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5EF6" w14:textId="6604CC52" w:rsidR="00921FDC" w:rsidRDefault="00E20F46" w:rsidP="00E20F46">
      <w:pPr>
        <w:pStyle w:val="Heading1"/>
      </w:pPr>
      <w:r>
        <w:t xml:space="preserve">Mathematics 3-6 multi-age – Year B – Unit </w:t>
      </w:r>
      <w:r w:rsidR="76FFF117">
        <w:t>5</w:t>
      </w:r>
    </w:p>
    <w:p w14:paraId="2360AA6E" w14:textId="72F12F13" w:rsidR="00E20F46" w:rsidRDefault="00E20F46" w:rsidP="00E20F46">
      <w:pPr>
        <w:jc w:val="center"/>
      </w:pPr>
      <w:r w:rsidRPr="006B798E">
        <w:rPr>
          <w:noProof/>
        </w:rPr>
        <w:drawing>
          <wp:inline distT="0" distB="0" distL="0" distR="0" wp14:anchorId="07AFCF9D" wp14:editId="7EBC6BB6">
            <wp:extent cx="7448550" cy="4514118"/>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81577" cy="4534133"/>
                    </a:xfrm>
                    <a:prstGeom prst="rect">
                      <a:avLst/>
                    </a:prstGeom>
                    <a:noFill/>
                    <a:ln>
                      <a:noFill/>
                    </a:ln>
                  </pic:spPr>
                </pic:pic>
              </a:graphicData>
            </a:graphic>
          </wp:inline>
        </w:drawing>
      </w:r>
      <w:r>
        <w:br w:type="page"/>
      </w:r>
    </w:p>
    <w:p w14:paraId="29A7D2EE" w14:textId="0202F1A1" w:rsidR="00E20F46" w:rsidRDefault="00E20F46" w:rsidP="00E20F46">
      <w:pPr>
        <w:pStyle w:val="TOCHeading"/>
      </w:pPr>
      <w:r>
        <w:lastRenderedPageBreak/>
        <w:t>Contents</w:t>
      </w:r>
    </w:p>
    <w:p w14:paraId="5ECE2F59" w14:textId="7350685E" w:rsidR="001A60EA" w:rsidRDefault="00374A16">
      <w:pPr>
        <w:pStyle w:val="TOC2"/>
        <w:rPr>
          <w:rFonts w:asciiTheme="minorHAnsi" w:eastAsiaTheme="minorEastAsia" w:hAnsiTheme="minorHAnsi" w:cstheme="minorBidi"/>
          <w:kern w:val="2"/>
          <w:sz w:val="22"/>
          <w:szCs w:val="22"/>
          <w:lang w:eastAsia="en-AU"/>
          <w14:ligatures w14:val="standardContextual"/>
        </w:rPr>
      </w:pPr>
      <w:r>
        <w:fldChar w:fldCharType="begin"/>
      </w:r>
      <w:r>
        <w:instrText xml:space="preserve"> TOC \o "2-3" \h \z \u </w:instrText>
      </w:r>
      <w:r>
        <w:fldChar w:fldCharType="separate"/>
      </w:r>
      <w:hyperlink w:anchor="_Toc145517880" w:history="1">
        <w:r w:rsidR="001A60EA" w:rsidRPr="00B92C03">
          <w:rPr>
            <w:rStyle w:val="Hyperlink"/>
          </w:rPr>
          <w:t>Unit description and duration</w:t>
        </w:r>
        <w:r w:rsidR="001A60EA">
          <w:rPr>
            <w:webHidden/>
          </w:rPr>
          <w:tab/>
        </w:r>
        <w:r w:rsidR="001A60EA">
          <w:rPr>
            <w:webHidden/>
          </w:rPr>
          <w:fldChar w:fldCharType="begin"/>
        </w:r>
        <w:r w:rsidR="001A60EA">
          <w:rPr>
            <w:webHidden/>
          </w:rPr>
          <w:instrText xml:space="preserve"> PAGEREF _Toc145517880 \h </w:instrText>
        </w:r>
        <w:r w:rsidR="001A60EA">
          <w:rPr>
            <w:webHidden/>
          </w:rPr>
        </w:r>
        <w:r w:rsidR="001A60EA">
          <w:rPr>
            <w:webHidden/>
          </w:rPr>
          <w:fldChar w:fldCharType="separate"/>
        </w:r>
        <w:r w:rsidR="001A60EA">
          <w:rPr>
            <w:webHidden/>
          </w:rPr>
          <w:t>5</w:t>
        </w:r>
        <w:r w:rsidR="001A60EA">
          <w:rPr>
            <w:webHidden/>
          </w:rPr>
          <w:fldChar w:fldCharType="end"/>
        </w:r>
      </w:hyperlink>
    </w:p>
    <w:p w14:paraId="26FB56CE" w14:textId="0C024FE6"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81" w:history="1">
        <w:r w:rsidRPr="00B92C03">
          <w:rPr>
            <w:rStyle w:val="Hyperlink"/>
            <w:noProof/>
          </w:rPr>
          <w:t>Syllabus outcomes</w:t>
        </w:r>
        <w:r>
          <w:rPr>
            <w:noProof/>
            <w:webHidden/>
          </w:rPr>
          <w:tab/>
        </w:r>
        <w:r>
          <w:rPr>
            <w:noProof/>
            <w:webHidden/>
          </w:rPr>
          <w:fldChar w:fldCharType="begin"/>
        </w:r>
        <w:r>
          <w:rPr>
            <w:noProof/>
            <w:webHidden/>
          </w:rPr>
          <w:instrText xml:space="preserve"> PAGEREF _Toc145517881 \h </w:instrText>
        </w:r>
        <w:r>
          <w:rPr>
            <w:noProof/>
            <w:webHidden/>
          </w:rPr>
        </w:r>
        <w:r>
          <w:rPr>
            <w:noProof/>
            <w:webHidden/>
          </w:rPr>
          <w:fldChar w:fldCharType="separate"/>
        </w:r>
        <w:r>
          <w:rPr>
            <w:noProof/>
            <w:webHidden/>
          </w:rPr>
          <w:t>5</w:t>
        </w:r>
        <w:r>
          <w:rPr>
            <w:noProof/>
            <w:webHidden/>
          </w:rPr>
          <w:fldChar w:fldCharType="end"/>
        </w:r>
      </w:hyperlink>
    </w:p>
    <w:p w14:paraId="133DF5C7" w14:textId="66138C99"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82" w:history="1">
        <w:r w:rsidRPr="00B92C03">
          <w:rPr>
            <w:rStyle w:val="Hyperlink"/>
            <w:noProof/>
          </w:rPr>
          <w:t>Working mathematically</w:t>
        </w:r>
        <w:r>
          <w:rPr>
            <w:noProof/>
            <w:webHidden/>
          </w:rPr>
          <w:tab/>
        </w:r>
        <w:r>
          <w:rPr>
            <w:noProof/>
            <w:webHidden/>
          </w:rPr>
          <w:fldChar w:fldCharType="begin"/>
        </w:r>
        <w:r>
          <w:rPr>
            <w:noProof/>
            <w:webHidden/>
          </w:rPr>
          <w:instrText xml:space="preserve"> PAGEREF _Toc145517882 \h </w:instrText>
        </w:r>
        <w:r>
          <w:rPr>
            <w:noProof/>
            <w:webHidden/>
          </w:rPr>
        </w:r>
        <w:r>
          <w:rPr>
            <w:noProof/>
            <w:webHidden/>
          </w:rPr>
          <w:fldChar w:fldCharType="separate"/>
        </w:r>
        <w:r>
          <w:rPr>
            <w:noProof/>
            <w:webHidden/>
          </w:rPr>
          <w:t>6</w:t>
        </w:r>
        <w:r>
          <w:rPr>
            <w:noProof/>
            <w:webHidden/>
          </w:rPr>
          <w:fldChar w:fldCharType="end"/>
        </w:r>
      </w:hyperlink>
    </w:p>
    <w:p w14:paraId="4B0A9E12" w14:textId="359384D3"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83" w:history="1">
        <w:r w:rsidRPr="00B92C03">
          <w:rPr>
            <w:rStyle w:val="Hyperlink"/>
            <w:noProof/>
          </w:rPr>
          <w:t>Student prior learning</w:t>
        </w:r>
        <w:r>
          <w:rPr>
            <w:noProof/>
            <w:webHidden/>
          </w:rPr>
          <w:tab/>
        </w:r>
        <w:r>
          <w:rPr>
            <w:noProof/>
            <w:webHidden/>
          </w:rPr>
          <w:fldChar w:fldCharType="begin"/>
        </w:r>
        <w:r>
          <w:rPr>
            <w:noProof/>
            <w:webHidden/>
          </w:rPr>
          <w:instrText xml:space="preserve"> PAGEREF _Toc145517883 \h </w:instrText>
        </w:r>
        <w:r>
          <w:rPr>
            <w:noProof/>
            <w:webHidden/>
          </w:rPr>
        </w:r>
        <w:r>
          <w:rPr>
            <w:noProof/>
            <w:webHidden/>
          </w:rPr>
          <w:fldChar w:fldCharType="separate"/>
        </w:r>
        <w:r>
          <w:rPr>
            <w:noProof/>
            <w:webHidden/>
          </w:rPr>
          <w:t>7</w:t>
        </w:r>
        <w:r>
          <w:rPr>
            <w:noProof/>
            <w:webHidden/>
          </w:rPr>
          <w:fldChar w:fldCharType="end"/>
        </w:r>
      </w:hyperlink>
    </w:p>
    <w:p w14:paraId="715EFD04" w14:textId="060CE974"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884" w:history="1">
        <w:r w:rsidRPr="00B92C03">
          <w:rPr>
            <w:rStyle w:val="Hyperlink"/>
          </w:rPr>
          <w:t>Lesson overview and resources</w:t>
        </w:r>
        <w:r>
          <w:rPr>
            <w:webHidden/>
          </w:rPr>
          <w:tab/>
        </w:r>
        <w:r>
          <w:rPr>
            <w:webHidden/>
          </w:rPr>
          <w:fldChar w:fldCharType="begin"/>
        </w:r>
        <w:r>
          <w:rPr>
            <w:webHidden/>
          </w:rPr>
          <w:instrText xml:space="preserve"> PAGEREF _Toc145517884 \h </w:instrText>
        </w:r>
        <w:r>
          <w:rPr>
            <w:webHidden/>
          </w:rPr>
        </w:r>
        <w:r>
          <w:rPr>
            <w:webHidden/>
          </w:rPr>
          <w:fldChar w:fldCharType="separate"/>
        </w:r>
        <w:r>
          <w:rPr>
            <w:webHidden/>
          </w:rPr>
          <w:t>8</w:t>
        </w:r>
        <w:r>
          <w:rPr>
            <w:webHidden/>
          </w:rPr>
          <w:fldChar w:fldCharType="end"/>
        </w:r>
      </w:hyperlink>
    </w:p>
    <w:p w14:paraId="641D728B" w14:textId="0A16BA28"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885" w:history="1">
        <w:r w:rsidRPr="00B92C03">
          <w:rPr>
            <w:rStyle w:val="Hyperlink"/>
          </w:rPr>
          <w:t>Lesson 1</w:t>
        </w:r>
        <w:r>
          <w:rPr>
            <w:webHidden/>
          </w:rPr>
          <w:tab/>
        </w:r>
        <w:r>
          <w:rPr>
            <w:webHidden/>
          </w:rPr>
          <w:fldChar w:fldCharType="begin"/>
        </w:r>
        <w:r>
          <w:rPr>
            <w:webHidden/>
          </w:rPr>
          <w:instrText xml:space="preserve"> PAGEREF _Toc145517885 \h </w:instrText>
        </w:r>
        <w:r>
          <w:rPr>
            <w:webHidden/>
          </w:rPr>
        </w:r>
        <w:r>
          <w:rPr>
            <w:webHidden/>
          </w:rPr>
          <w:fldChar w:fldCharType="separate"/>
        </w:r>
        <w:r>
          <w:rPr>
            <w:webHidden/>
          </w:rPr>
          <w:t>17</w:t>
        </w:r>
        <w:r>
          <w:rPr>
            <w:webHidden/>
          </w:rPr>
          <w:fldChar w:fldCharType="end"/>
        </w:r>
      </w:hyperlink>
    </w:p>
    <w:p w14:paraId="58C03482" w14:textId="1595AD94"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86" w:history="1">
        <w:r w:rsidRPr="00B92C03">
          <w:rPr>
            <w:rStyle w:val="Hyperlink"/>
            <w:noProof/>
          </w:rPr>
          <w:t>Daily number sense: Counting by 10s – 15 minutes</w:t>
        </w:r>
        <w:r>
          <w:rPr>
            <w:noProof/>
            <w:webHidden/>
          </w:rPr>
          <w:tab/>
        </w:r>
        <w:r>
          <w:rPr>
            <w:noProof/>
            <w:webHidden/>
          </w:rPr>
          <w:fldChar w:fldCharType="begin"/>
        </w:r>
        <w:r>
          <w:rPr>
            <w:noProof/>
            <w:webHidden/>
          </w:rPr>
          <w:instrText xml:space="preserve"> PAGEREF _Toc145517886 \h </w:instrText>
        </w:r>
        <w:r>
          <w:rPr>
            <w:noProof/>
            <w:webHidden/>
          </w:rPr>
        </w:r>
        <w:r>
          <w:rPr>
            <w:noProof/>
            <w:webHidden/>
          </w:rPr>
          <w:fldChar w:fldCharType="separate"/>
        </w:r>
        <w:r>
          <w:rPr>
            <w:noProof/>
            <w:webHidden/>
          </w:rPr>
          <w:t>17</w:t>
        </w:r>
        <w:r>
          <w:rPr>
            <w:noProof/>
            <w:webHidden/>
          </w:rPr>
          <w:fldChar w:fldCharType="end"/>
        </w:r>
      </w:hyperlink>
    </w:p>
    <w:p w14:paraId="60AB3C49" w14:textId="336BEE22"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87" w:history="1">
        <w:r w:rsidRPr="00B92C03">
          <w:rPr>
            <w:rStyle w:val="Hyperlink"/>
            <w:noProof/>
          </w:rPr>
          <w:t>Core lesson: Pulse rate – 45 minutes</w:t>
        </w:r>
        <w:r>
          <w:rPr>
            <w:noProof/>
            <w:webHidden/>
          </w:rPr>
          <w:tab/>
        </w:r>
        <w:r>
          <w:rPr>
            <w:noProof/>
            <w:webHidden/>
          </w:rPr>
          <w:fldChar w:fldCharType="begin"/>
        </w:r>
        <w:r>
          <w:rPr>
            <w:noProof/>
            <w:webHidden/>
          </w:rPr>
          <w:instrText xml:space="preserve"> PAGEREF _Toc145517887 \h </w:instrText>
        </w:r>
        <w:r>
          <w:rPr>
            <w:noProof/>
            <w:webHidden/>
          </w:rPr>
        </w:r>
        <w:r>
          <w:rPr>
            <w:noProof/>
            <w:webHidden/>
          </w:rPr>
          <w:fldChar w:fldCharType="separate"/>
        </w:r>
        <w:r>
          <w:rPr>
            <w:noProof/>
            <w:webHidden/>
          </w:rPr>
          <w:t>20</w:t>
        </w:r>
        <w:r>
          <w:rPr>
            <w:noProof/>
            <w:webHidden/>
          </w:rPr>
          <w:fldChar w:fldCharType="end"/>
        </w:r>
      </w:hyperlink>
    </w:p>
    <w:p w14:paraId="2434AD4A" w14:textId="36934E30"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88" w:history="1">
        <w:r w:rsidRPr="00B92C03">
          <w:rPr>
            <w:rStyle w:val="Hyperlink"/>
            <w:noProof/>
          </w:rPr>
          <w:t>Discuss and connect the mathematics – 10 minutes</w:t>
        </w:r>
        <w:r>
          <w:rPr>
            <w:noProof/>
            <w:webHidden/>
          </w:rPr>
          <w:tab/>
        </w:r>
        <w:r>
          <w:rPr>
            <w:noProof/>
            <w:webHidden/>
          </w:rPr>
          <w:fldChar w:fldCharType="begin"/>
        </w:r>
        <w:r>
          <w:rPr>
            <w:noProof/>
            <w:webHidden/>
          </w:rPr>
          <w:instrText xml:space="preserve"> PAGEREF _Toc145517888 \h </w:instrText>
        </w:r>
        <w:r>
          <w:rPr>
            <w:noProof/>
            <w:webHidden/>
          </w:rPr>
        </w:r>
        <w:r>
          <w:rPr>
            <w:noProof/>
            <w:webHidden/>
          </w:rPr>
          <w:fldChar w:fldCharType="separate"/>
        </w:r>
        <w:r>
          <w:rPr>
            <w:noProof/>
            <w:webHidden/>
          </w:rPr>
          <w:t>24</w:t>
        </w:r>
        <w:r>
          <w:rPr>
            <w:noProof/>
            <w:webHidden/>
          </w:rPr>
          <w:fldChar w:fldCharType="end"/>
        </w:r>
      </w:hyperlink>
    </w:p>
    <w:p w14:paraId="13E8B186" w14:textId="1219E0CB"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889" w:history="1">
        <w:r w:rsidRPr="00B92C03">
          <w:rPr>
            <w:rStyle w:val="Hyperlink"/>
          </w:rPr>
          <w:t>Lesson 2</w:t>
        </w:r>
        <w:r>
          <w:rPr>
            <w:webHidden/>
          </w:rPr>
          <w:tab/>
        </w:r>
        <w:r>
          <w:rPr>
            <w:webHidden/>
          </w:rPr>
          <w:fldChar w:fldCharType="begin"/>
        </w:r>
        <w:r>
          <w:rPr>
            <w:webHidden/>
          </w:rPr>
          <w:instrText xml:space="preserve"> PAGEREF _Toc145517889 \h </w:instrText>
        </w:r>
        <w:r>
          <w:rPr>
            <w:webHidden/>
          </w:rPr>
        </w:r>
        <w:r>
          <w:rPr>
            <w:webHidden/>
          </w:rPr>
          <w:fldChar w:fldCharType="separate"/>
        </w:r>
        <w:r>
          <w:rPr>
            <w:webHidden/>
          </w:rPr>
          <w:t>26</w:t>
        </w:r>
        <w:r>
          <w:rPr>
            <w:webHidden/>
          </w:rPr>
          <w:fldChar w:fldCharType="end"/>
        </w:r>
      </w:hyperlink>
    </w:p>
    <w:p w14:paraId="60EF19A6" w14:textId="1510D970"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90" w:history="1">
        <w:r w:rsidRPr="00B92C03">
          <w:rPr>
            <w:rStyle w:val="Hyperlink"/>
            <w:noProof/>
          </w:rPr>
          <w:t>Daily number sense: Multiples madness – 15 minutes</w:t>
        </w:r>
        <w:r>
          <w:rPr>
            <w:noProof/>
            <w:webHidden/>
          </w:rPr>
          <w:tab/>
        </w:r>
        <w:r>
          <w:rPr>
            <w:noProof/>
            <w:webHidden/>
          </w:rPr>
          <w:fldChar w:fldCharType="begin"/>
        </w:r>
        <w:r>
          <w:rPr>
            <w:noProof/>
            <w:webHidden/>
          </w:rPr>
          <w:instrText xml:space="preserve"> PAGEREF _Toc145517890 \h </w:instrText>
        </w:r>
        <w:r>
          <w:rPr>
            <w:noProof/>
            <w:webHidden/>
          </w:rPr>
        </w:r>
        <w:r>
          <w:rPr>
            <w:noProof/>
            <w:webHidden/>
          </w:rPr>
          <w:fldChar w:fldCharType="separate"/>
        </w:r>
        <w:r>
          <w:rPr>
            <w:noProof/>
            <w:webHidden/>
          </w:rPr>
          <w:t>26</w:t>
        </w:r>
        <w:r>
          <w:rPr>
            <w:noProof/>
            <w:webHidden/>
          </w:rPr>
          <w:fldChar w:fldCharType="end"/>
        </w:r>
      </w:hyperlink>
    </w:p>
    <w:p w14:paraId="4FB7E971" w14:textId="00565EE2"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91" w:history="1">
        <w:r w:rsidRPr="00B92C03">
          <w:rPr>
            <w:rStyle w:val="Hyperlink"/>
            <w:noProof/>
          </w:rPr>
          <w:t>Core lesson: Travelling around Australia – 40 minutes</w:t>
        </w:r>
        <w:r>
          <w:rPr>
            <w:noProof/>
            <w:webHidden/>
          </w:rPr>
          <w:tab/>
        </w:r>
        <w:r>
          <w:rPr>
            <w:noProof/>
            <w:webHidden/>
          </w:rPr>
          <w:fldChar w:fldCharType="begin"/>
        </w:r>
        <w:r>
          <w:rPr>
            <w:noProof/>
            <w:webHidden/>
          </w:rPr>
          <w:instrText xml:space="preserve"> PAGEREF _Toc145517891 \h </w:instrText>
        </w:r>
        <w:r>
          <w:rPr>
            <w:noProof/>
            <w:webHidden/>
          </w:rPr>
        </w:r>
        <w:r>
          <w:rPr>
            <w:noProof/>
            <w:webHidden/>
          </w:rPr>
          <w:fldChar w:fldCharType="separate"/>
        </w:r>
        <w:r>
          <w:rPr>
            <w:noProof/>
            <w:webHidden/>
          </w:rPr>
          <w:t>29</w:t>
        </w:r>
        <w:r>
          <w:rPr>
            <w:noProof/>
            <w:webHidden/>
          </w:rPr>
          <w:fldChar w:fldCharType="end"/>
        </w:r>
      </w:hyperlink>
    </w:p>
    <w:p w14:paraId="5D8382B8" w14:textId="34C3FB7C"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92" w:history="1">
        <w:r w:rsidRPr="00B92C03">
          <w:rPr>
            <w:rStyle w:val="Hyperlink"/>
            <w:noProof/>
          </w:rPr>
          <w:t>Consolidation and meaningful practice – 20 minutes</w:t>
        </w:r>
        <w:r>
          <w:rPr>
            <w:noProof/>
            <w:webHidden/>
          </w:rPr>
          <w:tab/>
        </w:r>
        <w:r>
          <w:rPr>
            <w:noProof/>
            <w:webHidden/>
          </w:rPr>
          <w:fldChar w:fldCharType="begin"/>
        </w:r>
        <w:r>
          <w:rPr>
            <w:noProof/>
            <w:webHidden/>
          </w:rPr>
          <w:instrText xml:space="preserve"> PAGEREF _Toc145517892 \h </w:instrText>
        </w:r>
        <w:r>
          <w:rPr>
            <w:noProof/>
            <w:webHidden/>
          </w:rPr>
        </w:r>
        <w:r>
          <w:rPr>
            <w:noProof/>
            <w:webHidden/>
          </w:rPr>
          <w:fldChar w:fldCharType="separate"/>
        </w:r>
        <w:r>
          <w:rPr>
            <w:noProof/>
            <w:webHidden/>
          </w:rPr>
          <w:t>32</w:t>
        </w:r>
        <w:r>
          <w:rPr>
            <w:noProof/>
            <w:webHidden/>
          </w:rPr>
          <w:fldChar w:fldCharType="end"/>
        </w:r>
      </w:hyperlink>
    </w:p>
    <w:p w14:paraId="193AB18D" w14:textId="723B8C36"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893" w:history="1">
        <w:r w:rsidRPr="00B92C03">
          <w:rPr>
            <w:rStyle w:val="Hyperlink"/>
          </w:rPr>
          <w:t>Lesson 3</w:t>
        </w:r>
        <w:r>
          <w:rPr>
            <w:webHidden/>
          </w:rPr>
          <w:tab/>
        </w:r>
        <w:r>
          <w:rPr>
            <w:webHidden/>
          </w:rPr>
          <w:fldChar w:fldCharType="begin"/>
        </w:r>
        <w:r>
          <w:rPr>
            <w:webHidden/>
          </w:rPr>
          <w:instrText xml:space="preserve"> PAGEREF _Toc145517893 \h </w:instrText>
        </w:r>
        <w:r>
          <w:rPr>
            <w:webHidden/>
          </w:rPr>
        </w:r>
        <w:r>
          <w:rPr>
            <w:webHidden/>
          </w:rPr>
          <w:fldChar w:fldCharType="separate"/>
        </w:r>
        <w:r>
          <w:rPr>
            <w:webHidden/>
          </w:rPr>
          <w:t>36</w:t>
        </w:r>
        <w:r>
          <w:rPr>
            <w:webHidden/>
          </w:rPr>
          <w:fldChar w:fldCharType="end"/>
        </w:r>
      </w:hyperlink>
    </w:p>
    <w:p w14:paraId="7BBA267E" w14:textId="57A41A84"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94" w:history="1">
        <w:r w:rsidRPr="00B92C03">
          <w:rPr>
            <w:rStyle w:val="Hyperlink"/>
            <w:noProof/>
          </w:rPr>
          <w:t>Daily number sense: Multiplying by multiples – 15 minutes</w:t>
        </w:r>
        <w:r>
          <w:rPr>
            <w:noProof/>
            <w:webHidden/>
          </w:rPr>
          <w:tab/>
        </w:r>
        <w:r>
          <w:rPr>
            <w:noProof/>
            <w:webHidden/>
          </w:rPr>
          <w:fldChar w:fldCharType="begin"/>
        </w:r>
        <w:r>
          <w:rPr>
            <w:noProof/>
            <w:webHidden/>
          </w:rPr>
          <w:instrText xml:space="preserve"> PAGEREF _Toc145517894 \h </w:instrText>
        </w:r>
        <w:r>
          <w:rPr>
            <w:noProof/>
            <w:webHidden/>
          </w:rPr>
        </w:r>
        <w:r>
          <w:rPr>
            <w:noProof/>
            <w:webHidden/>
          </w:rPr>
          <w:fldChar w:fldCharType="separate"/>
        </w:r>
        <w:r>
          <w:rPr>
            <w:noProof/>
            <w:webHidden/>
          </w:rPr>
          <w:t>36</w:t>
        </w:r>
        <w:r>
          <w:rPr>
            <w:noProof/>
            <w:webHidden/>
          </w:rPr>
          <w:fldChar w:fldCharType="end"/>
        </w:r>
      </w:hyperlink>
    </w:p>
    <w:p w14:paraId="2F63996C" w14:textId="2D6BB183"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95" w:history="1">
        <w:r w:rsidRPr="00B92C03">
          <w:rPr>
            <w:rStyle w:val="Hyperlink"/>
            <w:noProof/>
          </w:rPr>
          <w:t>Core lesson: 40 minutes</w:t>
        </w:r>
        <w:r>
          <w:rPr>
            <w:noProof/>
            <w:webHidden/>
          </w:rPr>
          <w:tab/>
        </w:r>
        <w:r>
          <w:rPr>
            <w:noProof/>
            <w:webHidden/>
          </w:rPr>
          <w:fldChar w:fldCharType="begin"/>
        </w:r>
        <w:r>
          <w:rPr>
            <w:noProof/>
            <w:webHidden/>
          </w:rPr>
          <w:instrText xml:space="preserve"> PAGEREF _Toc145517895 \h </w:instrText>
        </w:r>
        <w:r>
          <w:rPr>
            <w:noProof/>
            <w:webHidden/>
          </w:rPr>
        </w:r>
        <w:r>
          <w:rPr>
            <w:noProof/>
            <w:webHidden/>
          </w:rPr>
          <w:fldChar w:fldCharType="separate"/>
        </w:r>
        <w:r>
          <w:rPr>
            <w:noProof/>
            <w:webHidden/>
          </w:rPr>
          <w:t>39</w:t>
        </w:r>
        <w:r>
          <w:rPr>
            <w:noProof/>
            <w:webHidden/>
          </w:rPr>
          <w:fldChar w:fldCharType="end"/>
        </w:r>
      </w:hyperlink>
    </w:p>
    <w:p w14:paraId="1B01A292" w14:textId="6EB38C5B"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96" w:history="1">
        <w:r w:rsidRPr="00B92C03">
          <w:rPr>
            <w:rStyle w:val="Hyperlink"/>
            <w:noProof/>
          </w:rPr>
          <w:t>Consolidation and meaningful practice – 20 minutes</w:t>
        </w:r>
        <w:r>
          <w:rPr>
            <w:noProof/>
            <w:webHidden/>
          </w:rPr>
          <w:tab/>
        </w:r>
        <w:r>
          <w:rPr>
            <w:noProof/>
            <w:webHidden/>
          </w:rPr>
          <w:fldChar w:fldCharType="begin"/>
        </w:r>
        <w:r>
          <w:rPr>
            <w:noProof/>
            <w:webHidden/>
          </w:rPr>
          <w:instrText xml:space="preserve"> PAGEREF _Toc145517896 \h </w:instrText>
        </w:r>
        <w:r>
          <w:rPr>
            <w:noProof/>
            <w:webHidden/>
          </w:rPr>
        </w:r>
        <w:r>
          <w:rPr>
            <w:noProof/>
            <w:webHidden/>
          </w:rPr>
          <w:fldChar w:fldCharType="separate"/>
        </w:r>
        <w:r>
          <w:rPr>
            <w:noProof/>
            <w:webHidden/>
          </w:rPr>
          <w:t>43</w:t>
        </w:r>
        <w:r>
          <w:rPr>
            <w:noProof/>
            <w:webHidden/>
          </w:rPr>
          <w:fldChar w:fldCharType="end"/>
        </w:r>
      </w:hyperlink>
    </w:p>
    <w:p w14:paraId="28C688D1" w14:textId="5763C3E1"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897" w:history="1">
        <w:r w:rsidRPr="00B92C03">
          <w:rPr>
            <w:rStyle w:val="Hyperlink"/>
          </w:rPr>
          <w:t>Lesson 4</w:t>
        </w:r>
        <w:r>
          <w:rPr>
            <w:webHidden/>
          </w:rPr>
          <w:tab/>
        </w:r>
        <w:r>
          <w:rPr>
            <w:webHidden/>
          </w:rPr>
          <w:fldChar w:fldCharType="begin"/>
        </w:r>
        <w:r>
          <w:rPr>
            <w:webHidden/>
          </w:rPr>
          <w:instrText xml:space="preserve"> PAGEREF _Toc145517897 \h </w:instrText>
        </w:r>
        <w:r>
          <w:rPr>
            <w:webHidden/>
          </w:rPr>
        </w:r>
        <w:r>
          <w:rPr>
            <w:webHidden/>
          </w:rPr>
          <w:fldChar w:fldCharType="separate"/>
        </w:r>
        <w:r>
          <w:rPr>
            <w:webHidden/>
          </w:rPr>
          <w:t>46</w:t>
        </w:r>
        <w:r>
          <w:rPr>
            <w:webHidden/>
          </w:rPr>
          <w:fldChar w:fldCharType="end"/>
        </w:r>
      </w:hyperlink>
    </w:p>
    <w:p w14:paraId="637B823B" w14:textId="52DD6E38"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98" w:history="1">
        <w:r w:rsidRPr="00B92C03">
          <w:rPr>
            <w:rStyle w:val="Hyperlink"/>
            <w:noProof/>
          </w:rPr>
          <w:t>Daily number sense – 10 minutes</w:t>
        </w:r>
        <w:r>
          <w:rPr>
            <w:noProof/>
            <w:webHidden/>
          </w:rPr>
          <w:tab/>
        </w:r>
        <w:r>
          <w:rPr>
            <w:noProof/>
            <w:webHidden/>
          </w:rPr>
          <w:fldChar w:fldCharType="begin"/>
        </w:r>
        <w:r>
          <w:rPr>
            <w:noProof/>
            <w:webHidden/>
          </w:rPr>
          <w:instrText xml:space="preserve"> PAGEREF _Toc145517898 \h </w:instrText>
        </w:r>
        <w:r>
          <w:rPr>
            <w:noProof/>
            <w:webHidden/>
          </w:rPr>
        </w:r>
        <w:r>
          <w:rPr>
            <w:noProof/>
            <w:webHidden/>
          </w:rPr>
          <w:fldChar w:fldCharType="separate"/>
        </w:r>
        <w:r>
          <w:rPr>
            <w:noProof/>
            <w:webHidden/>
          </w:rPr>
          <w:t>46</w:t>
        </w:r>
        <w:r>
          <w:rPr>
            <w:noProof/>
            <w:webHidden/>
          </w:rPr>
          <w:fldChar w:fldCharType="end"/>
        </w:r>
      </w:hyperlink>
    </w:p>
    <w:p w14:paraId="143FF624" w14:textId="0F82A172"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899" w:history="1">
        <w:r w:rsidRPr="00B92C03">
          <w:rPr>
            <w:rStyle w:val="Hyperlink"/>
            <w:noProof/>
          </w:rPr>
          <w:t>Core lesson: Lunchtime activities – 45 minutes</w:t>
        </w:r>
        <w:r>
          <w:rPr>
            <w:noProof/>
            <w:webHidden/>
          </w:rPr>
          <w:tab/>
        </w:r>
        <w:r>
          <w:rPr>
            <w:noProof/>
            <w:webHidden/>
          </w:rPr>
          <w:fldChar w:fldCharType="begin"/>
        </w:r>
        <w:r>
          <w:rPr>
            <w:noProof/>
            <w:webHidden/>
          </w:rPr>
          <w:instrText xml:space="preserve"> PAGEREF _Toc145517899 \h </w:instrText>
        </w:r>
        <w:r>
          <w:rPr>
            <w:noProof/>
            <w:webHidden/>
          </w:rPr>
        </w:r>
        <w:r>
          <w:rPr>
            <w:noProof/>
            <w:webHidden/>
          </w:rPr>
          <w:fldChar w:fldCharType="separate"/>
        </w:r>
        <w:r>
          <w:rPr>
            <w:noProof/>
            <w:webHidden/>
          </w:rPr>
          <w:t>46</w:t>
        </w:r>
        <w:r>
          <w:rPr>
            <w:noProof/>
            <w:webHidden/>
          </w:rPr>
          <w:fldChar w:fldCharType="end"/>
        </w:r>
      </w:hyperlink>
    </w:p>
    <w:p w14:paraId="74D27B59" w14:textId="17801F21"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00" w:history="1">
        <w:r w:rsidRPr="00B92C03">
          <w:rPr>
            <w:rStyle w:val="Hyperlink"/>
            <w:noProof/>
          </w:rPr>
          <w:t>Consolidation and meaningful practice – 10 minutes</w:t>
        </w:r>
        <w:r>
          <w:rPr>
            <w:noProof/>
            <w:webHidden/>
          </w:rPr>
          <w:tab/>
        </w:r>
        <w:r>
          <w:rPr>
            <w:noProof/>
            <w:webHidden/>
          </w:rPr>
          <w:fldChar w:fldCharType="begin"/>
        </w:r>
        <w:r>
          <w:rPr>
            <w:noProof/>
            <w:webHidden/>
          </w:rPr>
          <w:instrText xml:space="preserve"> PAGEREF _Toc145517900 \h </w:instrText>
        </w:r>
        <w:r>
          <w:rPr>
            <w:noProof/>
            <w:webHidden/>
          </w:rPr>
        </w:r>
        <w:r>
          <w:rPr>
            <w:noProof/>
            <w:webHidden/>
          </w:rPr>
          <w:fldChar w:fldCharType="separate"/>
        </w:r>
        <w:r>
          <w:rPr>
            <w:noProof/>
            <w:webHidden/>
          </w:rPr>
          <w:t>50</w:t>
        </w:r>
        <w:r>
          <w:rPr>
            <w:noProof/>
            <w:webHidden/>
          </w:rPr>
          <w:fldChar w:fldCharType="end"/>
        </w:r>
      </w:hyperlink>
    </w:p>
    <w:p w14:paraId="49D2EEFB" w14:textId="265CA771"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01" w:history="1">
        <w:r w:rsidRPr="00B92C03">
          <w:rPr>
            <w:rStyle w:val="Hyperlink"/>
          </w:rPr>
          <w:t>Lesson 5</w:t>
        </w:r>
        <w:r>
          <w:rPr>
            <w:webHidden/>
          </w:rPr>
          <w:tab/>
        </w:r>
        <w:r>
          <w:rPr>
            <w:webHidden/>
          </w:rPr>
          <w:fldChar w:fldCharType="begin"/>
        </w:r>
        <w:r>
          <w:rPr>
            <w:webHidden/>
          </w:rPr>
          <w:instrText xml:space="preserve"> PAGEREF _Toc145517901 \h </w:instrText>
        </w:r>
        <w:r>
          <w:rPr>
            <w:webHidden/>
          </w:rPr>
        </w:r>
        <w:r>
          <w:rPr>
            <w:webHidden/>
          </w:rPr>
          <w:fldChar w:fldCharType="separate"/>
        </w:r>
        <w:r>
          <w:rPr>
            <w:webHidden/>
          </w:rPr>
          <w:t>53</w:t>
        </w:r>
        <w:r>
          <w:rPr>
            <w:webHidden/>
          </w:rPr>
          <w:fldChar w:fldCharType="end"/>
        </w:r>
      </w:hyperlink>
    </w:p>
    <w:p w14:paraId="3C26F185" w14:textId="1FAED477"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02" w:history="1">
        <w:r w:rsidRPr="00B92C03">
          <w:rPr>
            <w:rStyle w:val="Hyperlink"/>
            <w:noProof/>
          </w:rPr>
          <w:t>Daily number sense: Benchmark fractions – 15 minutes</w:t>
        </w:r>
        <w:r>
          <w:rPr>
            <w:noProof/>
            <w:webHidden/>
          </w:rPr>
          <w:tab/>
        </w:r>
        <w:r>
          <w:rPr>
            <w:noProof/>
            <w:webHidden/>
          </w:rPr>
          <w:fldChar w:fldCharType="begin"/>
        </w:r>
        <w:r>
          <w:rPr>
            <w:noProof/>
            <w:webHidden/>
          </w:rPr>
          <w:instrText xml:space="preserve"> PAGEREF _Toc145517902 \h </w:instrText>
        </w:r>
        <w:r>
          <w:rPr>
            <w:noProof/>
            <w:webHidden/>
          </w:rPr>
        </w:r>
        <w:r>
          <w:rPr>
            <w:noProof/>
            <w:webHidden/>
          </w:rPr>
          <w:fldChar w:fldCharType="separate"/>
        </w:r>
        <w:r>
          <w:rPr>
            <w:noProof/>
            <w:webHidden/>
          </w:rPr>
          <w:t>53</w:t>
        </w:r>
        <w:r>
          <w:rPr>
            <w:noProof/>
            <w:webHidden/>
          </w:rPr>
          <w:fldChar w:fldCharType="end"/>
        </w:r>
      </w:hyperlink>
    </w:p>
    <w:p w14:paraId="3D0C4918" w14:textId="4D36BA9C"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03" w:history="1">
        <w:r w:rsidRPr="00B92C03">
          <w:rPr>
            <w:rStyle w:val="Hyperlink"/>
            <w:noProof/>
          </w:rPr>
          <w:t>Core lesson: 40 minutes</w:t>
        </w:r>
        <w:r>
          <w:rPr>
            <w:noProof/>
            <w:webHidden/>
          </w:rPr>
          <w:tab/>
        </w:r>
        <w:r>
          <w:rPr>
            <w:noProof/>
            <w:webHidden/>
          </w:rPr>
          <w:fldChar w:fldCharType="begin"/>
        </w:r>
        <w:r>
          <w:rPr>
            <w:noProof/>
            <w:webHidden/>
          </w:rPr>
          <w:instrText xml:space="preserve"> PAGEREF _Toc145517903 \h </w:instrText>
        </w:r>
        <w:r>
          <w:rPr>
            <w:noProof/>
            <w:webHidden/>
          </w:rPr>
        </w:r>
        <w:r>
          <w:rPr>
            <w:noProof/>
            <w:webHidden/>
          </w:rPr>
          <w:fldChar w:fldCharType="separate"/>
        </w:r>
        <w:r>
          <w:rPr>
            <w:noProof/>
            <w:webHidden/>
          </w:rPr>
          <w:t>56</w:t>
        </w:r>
        <w:r>
          <w:rPr>
            <w:noProof/>
            <w:webHidden/>
          </w:rPr>
          <w:fldChar w:fldCharType="end"/>
        </w:r>
      </w:hyperlink>
    </w:p>
    <w:p w14:paraId="1B5CE607" w14:textId="43C7DED1"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04" w:history="1">
        <w:r w:rsidRPr="00B92C03">
          <w:rPr>
            <w:rStyle w:val="Hyperlink"/>
            <w:noProof/>
          </w:rPr>
          <w:t>Consolidation and meaningful practice – 10 minutes</w:t>
        </w:r>
        <w:r>
          <w:rPr>
            <w:noProof/>
            <w:webHidden/>
          </w:rPr>
          <w:tab/>
        </w:r>
        <w:r>
          <w:rPr>
            <w:noProof/>
            <w:webHidden/>
          </w:rPr>
          <w:fldChar w:fldCharType="begin"/>
        </w:r>
        <w:r>
          <w:rPr>
            <w:noProof/>
            <w:webHidden/>
          </w:rPr>
          <w:instrText xml:space="preserve"> PAGEREF _Toc145517904 \h </w:instrText>
        </w:r>
        <w:r>
          <w:rPr>
            <w:noProof/>
            <w:webHidden/>
          </w:rPr>
        </w:r>
        <w:r>
          <w:rPr>
            <w:noProof/>
            <w:webHidden/>
          </w:rPr>
          <w:fldChar w:fldCharType="separate"/>
        </w:r>
        <w:r>
          <w:rPr>
            <w:noProof/>
            <w:webHidden/>
          </w:rPr>
          <w:t>60</w:t>
        </w:r>
        <w:r>
          <w:rPr>
            <w:noProof/>
            <w:webHidden/>
          </w:rPr>
          <w:fldChar w:fldCharType="end"/>
        </w:r>
      </w:hyperlink>
    </w:p>
    <w:p w14:paraId="55F158E2" w14:textId="4B0C6F1C"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05" w:history="1">
        <w:r w:rsidRPr="00B92C03">
          <w:rPr>
            <w:rStyle w:val="Hyperlink"/>
          </w:rPr>
          <w:t>Lesson 6</w:t>
        </w:r>
        <w:r>
          <w:rPr>
            <w:webHidden/>
          </w:rPr>
          <w:tab/>
        </w:r>
        <w:r>
          <w:rPr>
            <w:webHidden/>
          </w:rPr>
          <w:fldChar w:fldCharType="begin"/>
        </w:r>
        <w:r>
          <w:rPr>
            <w:webHidden/>
          </w:rPr>
          <w:instrText xml:space="preserve"> PAGEREF _Toc145517905 \h </w:instrText>
        </w:r>
        <w:r>
          <w:rPr>
            <w:webHidden/>
          </w:rPr>
        </w:r>
        <w:r>
          <w:rPr>
            <w:webHidden/>
          </w:rPr>
          <w:fldChar w:fldCharType="separate"/>
        </w:r>
        <w:r>
          <w:rPr>
            <w:webHidden/>
          </w:rPr>
          <w:t>62</w:t>
        </w:r>
        <w:r>
          <w:rPr>
            <w:webHidden/>
          </w:rPr>
          <w:fldChar w:fldCharType="end"/>
        </w:r>
      </w:hyperlink>
    </w:p>
    <w:p w14:paraId="26EBB4BD" w14:textId="722D12C9"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06" w:history="1">
        <w:r w:rsidRPr="00B92C03">
          <w:rPr>
            <w:rStyle w:val="Hyperlink"/>
            <w:noProof/>
          </w:rPr>
          <w:t>Daily number sense: Fractions for comparison – 15 minutes</w:t>
        </w:r>
        <w:r>
          <w:rPr>
            <w:noProof/>
            <w:webHidden/>
          </w:rPr>
          <w:tab/>
        </w:r>
        <w:r>
          <w:rPr>
            <w:noProof/>
            <w:webHidden/>
          </w:rPr>
          <w:fldChar w:fldCharType="begin"/>
        </w:r>
        <w:r>
          <w:rPr>
            <w:noProof/>
            <w:webHidden/>
          </w:rPr>
          <w:instrText xml:space="preserve"> PAGEREF _Toc145517906 \h </w:instrText>
        </w:r>
        <w:r>
          <w:rPr>
            <w:noProof/>
            <w:webHidden/>
          </w:rPr>
        </w:r>
        <w:r>
          <w:rPr>
            <w:noProof/>
            <w:webHidden/>
          </w:rPr>
          <w:fldChar w:fldCharType="separate"/>
        </w:r>
        <w:r>
          <w:rPr>
            <w:noProof/>
            <w:webHidden/>
          </w:rPr>
          <w:t>62</w:t>
        </w:r>
        <w:r>
          <w:rPr>
            <w:noProof/>
            <w:webHidden/>
          </w:rPr>
          <w:fldChar w:fldCharType="end"/>
        </w:r>
      </w:hyperlink>
    </w:p>
    <w:p w14:paraId="3B8179F2" w14:textId="65DEB662"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07" w:history="1">
        <w:r w:rsidRPr="00B92C03">
          <w:rPr>
            <w:rStyle w:val="Hyperlink"/>
            <w:noProof/>
          </w:rPr>
          <w:t>Core lesson: 45 minutes</w:t>
        </w:r>
        <w:r>
          <w:rPr>
            <w:noProof/>
            <w:webHidden/>
          </w:rPr>
          <w:tab/>
        </w:r>
        <w:r>
          <w:rPr>
            <w:noProof/>
            <w:webHidden/>
          </w:rPr>
          <w:fldChar w:fldCharType="begin"/>
        </w:r>
        <w:r>
          <w:rPr>
            <w:noProof/>
            <w:webHidden/>
          </w:rPr>
          <w:instrText xml:space="preserve"> PAGEREF _Toc145517907 \h </w:instrText>
        </w:r>
        <w:r>
          <w:rPr>
            <w:noProof/>
            <w:webHidden/>
          </w:rPr>
        </w:r>
        <w:r>
          <w:rPr>
            <w:noProof/>
            <w:webHidden/>
          </w:rPr>
          <w:fldChar w:fldCharType="separate"/>
        </w:r>
        <w:r>
          <w:rPr>
            <w:noProof/>
            <w:webHidden/>
          </w:rPr>
          <w:t>65</w:t>
        </w:r>
        <w:r>
          <w:rPr>
            <w:noProof/>
            <w:webHidden/>
          </w:rPr>
          <w:fldChar w:fldCharType="end"/>
        </w:r>
      </w:hyperlink>
    </w:p>
    <w:p w14:paraId="71301719" w14:textId="1EEBBE62"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08" w:history="1">
        <w:r w:rsidRPr="00B92C03">
          <w:rPr>
            <w:rStyle w:val="Hyperlink"/>
            <w:noProof/>
          </w:rPr>
          <w:t>Discuss and connect the mathematics – 15 minutes</w:t>
        </w:r>
        <w:r>
          <w:rPr>
            <w:noProof/>
            <w:webHidden/>
          </w:rPr>
          <w:tab/>
        </w:r>
        <w:r>
          <w:rPr>
            <w:noProof/>
            <w:webHidden/>
          </w:rPr>
          <w:fldChar w:fldCharType="begin"/>
        </w:r>
        <w:r>
          <w:rPr>
            <w:noProof/>
            <w:webHidden/>
          </w:rPr>
          <w:instrText xml:space="preserve"> PAGEREF _Toc145517908 \h </w:instrText>
        </w:r>
        <w:r>
          <w:rPr>
            <w:noProof/>
            <w:webHidden/>
          </w:rPr>
        </w:r>
        <w:r>
          <w:rPr>
            <w:noProof/>
            <w:webHidden/>
          </w:rPr>
          <w:fldChar w:fldCharType="separate"/>
        </w:r>
        <w:r>
          <w:rPr>
            <w:noProof/>
            <w:webHidden/>
          </w:rPr>
          <w:t>72</w:t>
        </w:r>
        <w:r>
          <w:rPr>
            <w:noProof/>
            <w:webHidden/>
          </w:rPr>
          <w:fldChar w:fldCharType="end"/>
        </w:r>
      </w:hyperlink>
    </w:p>
    <w:p w14:paraId="5CF30048" w14:textId="69943471"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09" w:history="1">
        <w:r w:rsidRPr="00B92C03">
          <w:rPr>
            <w:rStyle w:val="Hyperlink"/>
          </w:rPr>
          <w:t>Lesson 7</w:t>
        </w:r>
        <w:r>
          <w:rPr>
            <w:webHidden/>
          </w:rPr>
          <w:tab/>
        </w:r>
        <w:r>
          <w:rPr>
            <w:webHidden/>
          </w:rPr>
          <w:fldChar w:fldCharType="begin"/>
        </w:r>
        <w:r>
          <w:rPr>
            <w:webHidden/>
          </w:rPr>
          <w:instrText xml:space="preserve"> PAGEREF _Toc145517909 \h </w:instrText>
        </w:r>
        <w:r>
          <w:rPr>
            <w:webHidden/>
          </w:rPr>
        </w:r>
        <w:r>
          <w:rPr>
            <w:webHidden/>
          </w:rPr>
          <w:fldChar w:fldCharType="separate"/>
        </w:r>
        <w:r>
          <w:rPr>
            <w:webHidden/>
          </w:rPr>
          <w:t>76</w:t>
        </w:r>
        <w:r>
          <w:rPr>
            <w:webHidden/>
          </w:rPr>
          <w:fldChar w:fldCharType="end"/>
        </w:r>
      </w:hyperlink>
    </w:p>
    <w:p w14:paraId="715EC111" w14:textId="415EA94C"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10" w:history="1">
        <w:r w:rsidRPr="00B92C03">
          <w:rPr>
            <w:rStyle w:val="Hyperlink"/>
            <w:noProof/>
          </w:rPr>
          <w:t>Daily number sense: Doughnut decimals – 10 minutes</w:t>
        </w:r>
        <w:r>
          <w:rPr>
            <w:noProof/>
            <w:webHidden/>
          </w:rPr>
          <w:tab/>
        </w:r>
        <w:r>
          <w:rPr>
            <w:noProof/>
            <w:webHidden/>
          </w:rPr>
          <w:fldChar w:fldCharType="begin"/>
        </w:r>
        <w:r>
          <w:rPr>
            <w:noProof/>
            <w:webHidden/>
          </w:rPr>
          <w:instrText xml:space="preserve"> PAGEREF _Toc145517910 \h </w:instrText>
        </w:r>
        <w:r>
          <w:rPr>
            <w:noProof/>
            <w:webHidden/>
          </w:rPr>
        </w:r>
        <w:r>
          <w:rPr>
            <w:noProof/>
            <w:webHidden/>
          </w:rPr>
          <w:fldChar w:fldCharType="separate"/>
        </w:r>
        <w:r>
          <w:rPr>
            <w:noProof/>
            <w:webHidden/>
          </w:rPr>
          <w:t>76</w:t>
        </w:r>
        <w:r>
          <w:rPr>
            <w:noProof/>
            <w:webHidden/>
          </w:rPr>
          <w:fldChar w:fldCharType="end"/>
        </w:r>
      </w:hyperlink>
    </w:p>
    <w:p w14:paraId="5B218D21" w14:textId="4C1CDAEB"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11" w:history="1">
        <w:r w:rsidRPr="00B92C03">
          <w:rPr>
            <w:rStyle w:val="Hyperlink"/>
            <w:noProof/>
          </w:rPr>
          <w:t>Core lesson: 45 minutes</w:t>
        </w:r>
        <w:r>
          <w:rPr>
            <w:noProof/>
            <w:webHidden/>
          </w:rPr>
          <w:tab/>
        </w:r>
        <w:r>
          <w:rPr>
            <w:noProof/>
            <w:webHidden/>
          </w:rPr>
          <w:fldChar w:fldCharType="begin"/>
        </w:r>
        <w:r>
          <w:rPr>
            <w:noProof/>
            <w:webHidden/>
          </w:rPr>
          <w:instrText xml:space="preserve"> PAGEREF _Toc145517911 \h </w:instrText>
        </w:r>
        <w:r>
          <w:rPr>
            <w:noProof/>
            <w:webHidden/>
          </w:rPr>
        </w:r>
        <w:r>
          <w:rPr>
            <w:noProof/>
            <w:webHidden/>
          </w:rPr>
          <w:fldChar w:fldCharType="separate"/>
        </w:r>
        <w:r>
          <w:rPr>
            <w:noProof/>
            <w:webHidden/>
          </w:rPr>
          <w:t>79</w:t>
        </w:r>
        <w:r>
          <w:rPr>
            <w:noProof/>
            <w:webHidden/>
          </w:rPr>
          <w:fldChar w:fldCharType="end"/>
        </w:r>
      </w:hyperlink>
    </w:p>
    <w:p w14:paraId="313010D1" w14:textId="62D258FA"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12" w:history="1">
        <w:r w:rsidRPr="00B92C03">
          <w:rPr>
            <w:rStyle w:val="Hyperlink"/>
            <w:noProof/>
          </w:rPr>
          <w:t>Discuss and connect the mathematics – 10 minutes</w:t>
        </w:r>
        <w:r>
          <w:rPr>
            <w:noProof/>
            <w:webHidden/>
          </w:rPr>
          <w:tab/>
        </w:r>
        <w:r>
          <w:rPr>
            <w:noProof/>
            <w:webHidden/>
          </w:rPr>
          <w:fldChar w:fldCharType="begin"/>
        </w:r>
        <w:r>
          <w:rPr>
            <w:noProof/>
            <w:webHidden/>
          </w:rPr>
          <w:instrText xml:space="preserve"> PAGEREF _Toc145517912 \h </w:instrText>
        </w:r>
        <w:r>
          <w:rPr>
            <w:noProof/>
            <w:webHidden/>
          </w:rPr>
        </w:r>
        <w:r>
          <w:rPr>
            <w:noProof/>
            <w:webHidden/>
          </w:rPr>
          <w:fldChar w:fldCharType="separate"/>
        </w:r>
        <w:r>
          <w:rPr>
            <w:noProof/>
            <w:webHidden/>
          </w:rPr>
          <w:t>84</w:t>
        </w:r>
        <w:r>
          <w:rPr>
            <w:noProof/>
            <w:webHidden/>
          </w:rPr>
          <w:fldChar w:fldCharType="end"/>
        </w:r>
      </w:hyperlink>
    </w:p>
    <w:p w14:paraId="1C01F5FF" w14:textId="6A190D0B"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13" w:history="1">
        <w:r w:rsidRPr="00B92C03">
          <w:rPr>
            <w:rStyle w:val="Hyperlink"/>
          </w:rPr>
          <w:t>Lesson 8</w:t>
        </w:r>
        <w:r>
          <w:rPr>
            <w:webHidden/>
          </w:rPr>
          <w:tab/>
        </w:r>
        <w:r>
          <w:rPr>
            <w:webHidden/>
          </w:rPr>
          <w:fldChar w:fldCharType="begin"/>
        </w:r>
        <w:r>
          <w:rPr>
            <w:webHidden/>
          </w:rPr>
          <w:instrText xml:space="preserve"> PAGEREF _Toc145517913 \h </w:instrText>
        </w:r>
        <w:r>
          <w:rPr>
            <w:webHidden/>
          </w:rPr>
        </w:r>
        <w:r>
          <w:rPr>
            <w:webHidden/>
          </w:rPr>
          <w:fldChar w:fldCharType="separate"/>
        </w:r>
        <w:r>
          <w:rPr>
            <w:webHidden/>
          </w:rPr>
          <w:t>87</w:t>
        </w:r>
        <w:r>
          <w:rPr>
            <w:webHidden/>
          </w:rPr>
          <w:fldChar w:fldCharType="end"/>
        </w:r>
      </w:hyperlink>
    </w:p>
    <w:p w14:paraId="124709D6" w14:textId="5DA7B26A"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14" w:history="1">
        <w:r w:rsidRPr="00B92C03">
          <w:rPr>
            <w:rStyle w:val="Hyperlink"/>
            <w:noProof/>
          </w:rPr>
          <w:t>Daily number sense – 10 minutes</w:t>
        </w:r>
        <w:r>
          <w:rPr>
            <w:noProof/>
            <w:webHidden/>
          </w:rPr>
          <w:tab/>
        </w:r>
        <w:r>
          <w:rPr>
            <w:noProof/>
            <w:webHidden/>
          </w:rPr>
          <w:fldChar w:fldCharType="begin"/>
        </w:r>
        <w:r>
          <w:rPr>
            <w:noProof/>
            <w:webHidden/>
          </w:rPr>
          <w:instrText xml:space="preserve"> PAGEREF _Toc145517914 \h </w:instrText>
        </w:r>
        <w:r>
          <w:rPr>
            <w:noProof/>
            <w:webHidden/>
          </w:rPr>
        </w:r>
        <w:r>
          <w:rPr>
            <w:noProof/>
            <w:webHidden/>
          </w:rPr>
          <w:fldChar w:fldCharType="separate"/>
        </w:r>
        <w:r>
          <w:rPr>
            <w:noProof/>
            <w:webHidden/>
          </w:rPr>
          <w:t>87</w:t>
        </w:r>
        <w:r>
          <w:rPr>
            <w:noProof/>
            <w:webHidden/>
          </w:rPr>
          <w:fldChar w:fldCharType="end"/>
        </w:r>
      </w:hyperlink>
    </w:p>
    <w:p w14:paraId="4A51142F" w14:textId="138F2395"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15" w:history="1">
        <w:r w:rsidRPr="00B92C03">
          <w:rPr>
            <w:rStyle w:val="Hyperlink"/>
            <w:noProof/>
          </w:rPr>
          <w:t>Core lesson: 50 minutes</w:t>
        </w:r>
        <w:r>
          <w:rPr>
            <w:noProof/>
            <w:webHidden/>
          </w:rPr>
          <w:tab/>
        </w:r>
        <w:r>
          <w:rPr>
            <w:noProof/>
            <w:webHidden/>
          </w:rPr>
          <w:fldChar w:fldCharType="begin"/>
        </w:r>
        <w:r>
          <w:rPr>
            <w:noProof/>
            <w:webHidden/>
          </w:rPr>
          <w:instrText xml:space="preserve"> PAGEREF _Toc145517915 \h </w:instrText>
        </w:r>
        <w:r>
          <w:rPr>
            <w:noProof/>
            <w:webHidden/>
          </w:rPr>
        </w:r>
        <w:r>
          <w:rPr>
            <w:noProof/>
            <w:webHidden/>
          </w:rPr>
          <w:fldChar w:fldCharType="separate"/>
        </w:r>
        <w:r>
          <w:rPr>
            <w:noProof/>
            <w:webHidden/>
          </w:rPr>
          <w:t>87</w:t>
        </w:r>
        <w:r>
          <w:rPr>
            <w:noProof/>
            <w:webHidden/>
          </w:rPr>
          <w:fldChar w:fldCharType="end"/>
        </w:r>
      </w:hyperlink>
    </w:p>
    <w:p w14:paraId="238026D1" w14:textId="28CAEBAD"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16" w:history="1">
        <w:r w:rsidRPr="00B92C03">
          <w:rPr>
            <w:rStyle w:val="Hyperlink"/>
            <w:noProof/>
          </w:rPr>
          <w:t>Discuss and connect the mathematics – 10 minutes</w:t>
        </w:r>
        <w:r>
          <w:rPr>
            <w:noProof/>
            <w:webHidden/>
          </w:rPr>
          <w:tab/>
        </w:r>
        <w:r>
          <w:rPr>
            <w:noProof/>
            <w:webHidden/>
          </w:rPr>
          <w:fldChar w:fldCharType="begin"/>
        </w:r>
        <w:r>
          <w:rPr>
            <w:noProof/>
            <w:webHidden/>
          </w:rPr>
          <w:instrText xml:space="preserve"> PAGEREF _Toc145517916 \h </w:instrText>
        </w:r>
        <w:r>
          <w:rPr>
            <w:noProof/>
            <w:webHidden/>
          </w:rPr>
        </w:r>
        <w:r>
          <w:rPr>
            <w:noProof/>
            <w:webHidden/>
          </w:rPr>
          <w:fldChar w:fldCharType="separate"/>
        </w:r>
        <w:r>
          <w:rPr>
            <w:noProof/>
            <w:webHidden/>
          </w:rPr>
          <w:t>92</w:t>
        </w:r>
        <w:r>
          <w:rPr>
            <w:noProof/>
            <w:webHidden/>
          </w:rPr>
          <w:fldChar w:fldCharType="end"/>
        </w:r>
      </w:hyperlink>
    </w:p>
    <w:p w14:paraId="065DEE4E" w14:textId="19D7CF7A"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17" w:history="1">
        <w:r w:rsidRPr="00B92C03">
          <w:rPr>
            <w:rStyle w:val="Hyperlink"/>
          </w:rPr>
          <w:t>Resource 1: Resting heart rate</w:t>
        </w:r>
        <w:r>
          <w:rPr>
            <w:webHidden/>
          </w:rPr>
          <w:tab/>
        </w:r>
        <w:r>
          <w:rPr>
            <w:webHidden/>
          </w:rPr>
          <w:fldChar w:fldCharType="begin"/>
        </w:r>
        <w:r>
          <w:rPr>
            <w:webHidden/>
          </w:rPr>
          <w:instrText xml:space="preserve"> PAGEREF _Toc145517917 \h </w:instrText>
        </w:r>
        <w:r>
          <w:rPr>
            <w:webHidden/>
          </w:rPr>
        </w:r>
        <w:r>
          <w:rPr>
            <w:webHidden/>
          </w:rPr>
          <w:fldChar w:fldCharType="separate"/>
        </w:r>
        <w:r>
          <w:rPr>
            <w:webHidden/>
          </w:rPr>
          <w:t>94</w:t>
        </w:r>
        <w:r>
          <w:rPr>
            <w:webHidden/>
          </w:rPr>
          <w:fldChar w:fldCharType="end"/>
        </w:r>
      </w:hyperlink>
    </w:p>
    <w:p w14:paraId="5C8BD9A9" w14:textId="1417CB1D"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18" w:history="1">
        <w:r w:rsidRPr="00B92C03">
          <w:rPr>
            <w:rStyle w:val="Hyperlink"/>
          </w:rPr>
          <w:t>Resource 2: Average maximum heart rate</w:t>
        </w:r>
        <w:r>
          <w:rPr>
            <w:webHidden/>
          </w:rPr>
          <w:tab/>
        </w:r>
        <w:r>
          <w:rPr>
            <w:webHidden/>
          </w:rPr>
          <w:fldChar w:fldCharType="begin"/>
        </w:r>
        <w:r>
          <w:rPr>
            <w:webHidden/>
          </w:rPr>
          <w:instrText xml:space="preserve"> PAGEREF _Toc145517918 \h </w:instrText>
        </w:r>
        <w:r>
          <w:rPr>
            <w:webHidden/>
          </w:rPr>
        </w:r>
        <w:r>
          <w:rPr>
            <w:webHidden/>
          </w:rPr>
          <w:fldChar w:fldCharType="separate"/>
        </w:r>
        <w:r>
          <w:rPr>
            <w:webHidden/>
          </w:rPr>
          <w:t>95</w:t>
        </w:r>
        <w:r>
          <w:rPr>
            <w:webHidden/>
          </w:rPr>
          <w:fldChar w:fldCharType="end"/>
        </w:r>
      </w:hyperlink>
    </w:p>
    <w:p w14:paraId="7C2A127D" w14:textId="42418092"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19" w:history="1">
        <w:r w:rsidRPr="00B92C03">
          <w:rPr>
            <w:rStyle w:val="Hyperlink"/>
          </w:rPr>
          <w:t>Resource 3: Pulse rates side-by-side column graph</w:t>
        </w:r>
        <w:r>
          <w:rPr>
            <w:webHidden/>
          </w:rPr>
          <w:tab/>
        </w:r>
        <w:r>
          <w:rPr>
            <w:webHidden/>
          </w:rPr>
          <w:fldChar w:fldCharType="begin"/>
        </w:r>
        <w:r>
          <w:rPr>
            <w:webHidden/>
          </w:rPr>
          <w:instrText xml:space="preserve"> PAGEREF _Toc145517919 \h </w:instrText>
        </w:r>
        <w:r>
          <w:rPr>
            <w:webHidden/>
          </w:rPr>
        </w:r>
        <w:r>
          <w:rPr>
            <w:webHidden/>
          </w:rPr>
          <w:fldChar w:fldCharType="separate"/>
        </w:r>
        <w:r>
          <w:rPr>
            <w:webHidden/>
          </w:rPr>
          <w:t>96</w:t>
        </w:r>
        <w:r>
          <w:rPr>
            <w:webHidden/>
          </w:rPr>
          <w:fldChar w:fldCharType="end"/>
        </w:r>
      </w:hyperlink>
    </w:p>
    <w:p w14:paraId="75144D67" w14:textId="358BF3A6"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0" w:history="1">
        <w:r w:rsidRPr="00B92C03">
          <w:rPr>
            <w:rStyle w:val="Hyperlink"/>
          </w:rPr>
          <w:t>Resource 4: Multiples madness gameboard</w:t>
        </w:r>
        <w:r>
          <w:rPr>
            <w:webHidden/>
          </w:rPr>
          <w:tab/>
        </w:r>
        <w:r>
          <w:rPr>
            <w:webHidden/>
          </w:rPr>
          <w:fldChar w:fldCharType="begin"/>
        </w:r>
        <w:r>
          <w:rPr>
            <w:webHidden/>
          </w:rPr>
          <w:instrText xml:space="preserve"> PAGEREF _Toc145517920 \h </w:instrText>
        </w:r>
        <w:r>
          <w:rPr>
            <w:webHidden/>
          </w:rPr>
        </w:r>
        <w:r>
          <w:rPr>
            <w:webHidden/>
          </w:rPr>
          <w:fldChar w:fldCharType="separate"/>
        </w:r>
        <w:r>
          <w:rPr>
            <w:webHidden/>
          </w:rPr>
          <w:t>97</w:t>
        </w:r>
        <w:r>
          <w:rPr>
            <w:webHidden/>
          </w:rPr>
          <w:fldChar w:fldCharType="end"/>
        </w:r>
      </w:hyperlink>
    </w:p>
    <w:p w14:paraId="26EA5C55" w14:textId="274952E0"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1" w:history="1">
        <w:r w:rsidRPr="00B92C03">
          <w:rPr>
            <w:rStyle w:val="Hyperlink"/>
          </w:rPr>
          <w:t>Resource 5: Multiples madness scoreboard</w:t>
        </w:r>
        <w:r>
          <w:rPr>
            <w:webHidden/>
          </w:rPr>
          <w:tab/>
        </w:r>
        <w:r>
          <w:rPr>
            <w:webHidden/>
          </w:rPr>
          <w:fldChar w:fldCharType="begin"/>
        </w:r>
        <w:r>
          <w:rPr>
            <w:webHidden/>
          </w:rPr>
          <w:instrText xml:space="preserve"> PAGEREF _Toc145517921 \h </w:instrText>
        </w:r>
        <w:r>
          <w:rPr>
            <w:webHidden/>
          </w:rPr>
        </w:r>
        <w:r>
          <w:rPr>
            <w:webHidden/>
          </w:rPr>
          <w:fldChar w:fldCharType="separate"/>
        </w:r>
        <w:r>
          <w:rPr>
            <w:webHidden/>
          </w:rPr>
          <w:t>98</w:t>
        </w:r>
        <w:r>
          <w:rPr>
            <w:webHidden/>
          </w:rPr>
          <w:fldChar w:fldCharType="end"/>
        </w:r>
      </w:hyperlink>
    </w:p>
    <w:p w14:paraId="07E502B9" w14:textId="76FA4E58"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2" w:history="1">
        <w:r w:rsidRPr="00B92C03">
          <w:rPr>
            <w:rStyle w:val="Hyperlink"/>
          </w:rPr>
          <w:t>Resource 6: Unlabelled graph</w:t>
        </w:r>
        <w:r>
          <w:rPr>
            <w:webHidden/>
          </w:rPr>
          <w:tab/>
        </w:r>
        <w:r>
          <w:rPr>
            <w:webHidden/>
          </w:rPr>
          <w:fldChar w:fldCharType="begin"/>
        </w:r>
        <w:r>
          <w:rPr>
            <w:webHidden/>
          </w:rPr>
          <w:instrText xml:space="preserve"> PAGEREF _Toc145517922 \h </w:instrText>
        </w:r>
        <w:r>
          <w:rPr>
            <w:webHidden/>
          </w:rPr>
        </w:r>
        <w:r>
          <w:rPr>
            <w:webHidden/>
          </w:rPr>
          <w:fldChar w:fldCharType="separate"/>
        </w:r>
        <w:r>
          <w:rPr>
            <w:webHidden/>
          </w:rPr>
          <w:t>99</w:t>
        </w:r>
        <w:r>
          <w:rPr>
            <w:webHidden/>
          </w:rPr>
          <w:fldChar w:fldCharType="end"/>
        </w:r>
      </w:hyperlink>
    </w:p>
    <w:p w14:paraId="77A61E83" w14:textId="53BA8BCF"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3" w:history="1">
        <w:r w:rsidRPr="00B92C03">
          <w:rPr>
            <w:rStyle w:val="Hyperlink"/>
          </w:rPr>
          <w:t>Resource 7: Infographics</w:t>
        </w:r>
        <w:r>
          <w:rPr>
            <w:webHidden/>
          </w:rPr>
          <w:tab/>
        </w:r>
        <w:r>
          <w:rPr>
            <w:webHidden/>
          </w:rPr>
          <w:fldChar w:fldCharType="begin"/>
        </w:r>
        <w:r>
          <w:rPr>
            <w:webHidden/>
          </w:rPr>
          <w:instrText xml:space="preserve"> PAGEREF _Toc145517923 \h </w:instrText>
        </w:r>
        <w:r>
          <w:rPr>
            <w:webHidden/>
          </w:rPr>
        </w:r>
        <w:r>
          <w:rPr>
            <w:webHidden/>
          </w:rPr>
          <w:fldChar w:fldCharType="separate"/>
        </w:r>
        <w:r>
          <w:rPr>
            <w:webHidden/>
          </w:rPr>
          <w:t>100</w:t>
        </w:r>
        <w:r>
          <w:rPr>
            <w:webHidden/>
          </w:rPr>
          <w:fldChar w:fldCharType="end"/>
        </w:r>
      </w:hyperlink>
    </w:p>
    <w:p w14:paraId="3AED8758" w14:textId="392A0BB6"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4" w:history="1">
        <w:r w:rsidRPr="00B92C03">
          <w:rPr>
            <w:rStyle w:val="Hyperlink"/>
          </w:rPr>
          <w:t>Resource 8: Beijing weather</w:t>
        </w:r>
        <w:r>
          <w:rPr>
            <w:webHidden/>
          </w:rPr>
          <w:tab/>
        </w:r>
        <w:r>
          <w:rPr>
            <w:webHidden/>
          </w:rPr>
          <w:fldChar w:fldCharType="begin"/>
        </w:r>
        <w:r>
          <w:rPr>
            <w:webHidden/>
          </w:rPr>
          <w:instrText xml:space="preserve"> PAGEREF _Toc145517924 \h </w:instrText>
        </w:r>
        <w:r>
          <w:rPr>
            <w:webHidden/>
          </w:rPr>
        </w:r>
        <w:r>
          <w:rPr>
            <w:webHidden/>
          </w:rPr>
          <w:fldChar w:fldCharType="separate"/>
        </w:r>
        <w:r>
          <w:rPr>
            <w:webHidden/>
          </w:rPr>
          <w:t>102</w:t>
        </w:r>
        <w:r>
          <w:rPr>
            <w:webHidden/>
          </w:rPr>
          <w:fldChar w:fldCharType="end"/>
        </w:r>
      </w:hyperlink>
    </w:p>
    <w:p w14:paraId="456E0945" w14:textId="4920021B"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5" w:history="1">
        <w:r w:rsidRPr="00B92C03">
          <w:rPr>
            <w:rStyle w:val="Hyperlink"/>
          </w:rPr>
          <w:t>Resource 9: Speed skating times</w:t>
        </w:r>
        <w:r>
          <w:rPr>
            <w:webHidden/>
          </w:rPr>
          <w:tab/>
        </w:r>
        <w:r>
          <w:rPr>
            <w:webHidden/>
          </w:rPr>
          <w:fldChar w:fldCharType="begin"/>
        </w:r>
        <w:r>
          <w:rPr>
            <w:webHidden/>
          </w:rPr>
          <w:instrText xml:space="preserve"> PAGEREF _Toc145517925 \h </w:instrText>
        </w:r>
        <w:r>
          <w:rPr>
            <w:webHidden/>
          </w:rPr>
        </w:r>
        <w:r>
          <w:rPr>
            <w:webHidden/>
          </w:rPr>
          <w:fldChar w:fldCharType="separate"/>
        </w:r>
        <w:r>
          <w:rPr>
            <w:webHidden/>
          </w:rPr>
          <w:t>103</w:t>
        </w:r>
        <w:r>
          <w:rPr>
            <w:webHidden/>
          </w:rPr>
          <w:fldChar w:fldCharType="end"/>
        </w:r>
      </w:hyperlink>
    </w:p>
    <w:p w14:paraId="29666ECA" w14:textId="4BA6449C"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6" w:history="1">
        <w:r w:rsidRPr="00B92C03">
          <w:rPr>
            <w:rStyle w:val="Hyperlink"/>
          </w:rPr>
          <w:t>Resource 10: Lunchtime places</w:t>
        </w:r>
        <w:r>
          <w:rPr>
            <w:webHidden/>
          </w:rPr>
          <w:tab/>
        </w:r>
        <w:r>
          <w:rPr>
            <w:webHidden/>
          </w:rPr>
          <w:fldChar w:fldCharType="begin"/>
        </w:r>
        <w:r>
          <w:rPr>
            <w:webHidden/>
          </w:rPr>
          <w:instrText xml:space="preserve"> PAGEREF _Toc145517926 \h </w:instrText>
        </w:r>
        <w:r>
          <w:rPr>
            <w:webHidden/>
          </w:rPr>
        </w:r>
        <w:r>
          <w:rPr>
            <w:webHidden/>
          </w:rPr>
          <w:fldChar w:fldCharType="separate"/>
        </w:r>
        <w:r>
          <w:rPr>
            <w:webHidden/>
          </w:rPr>
          <w:t>104</w:t>
        </w:r>
        <w:r>
          <w:rPr>
            <w:webHidden/>
          </w:rPr>
          <w:fldChar w:fldCharType="end"/>
        </w:r>
      </w:hyperlink>
    </w:p>
    <w:p w14:paraId="59B5033D" w14:textId="26792709"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7" w:history="1">
        <w:r w:rsidRPr="00B92C03">
          <w:rPr>
            <w:rStyle w:val="Hyperlink"/>
          </w:rPr>
          <w:t>Resource 11: Lunchtime activities</w:t>
        </w:r>
        <w:r>
          <w:rPr>
            <w:webHidden/>
          </w:rPr>
          <w:tab/>
        </w:r>
        <w:r>
          <w:rPr>
            <w:webHidden/>
          </w:rPr>
          <w:fldChar w:fldCharType="begin"/>
        </w:r>
        <w:r>
          <w:rPr>
            <w:webHidden/>
          </w:rPr>
          <w:instrText xml:space="preserve"> PAGEREF _Toc145517927 \h </w:instrText>
        </w:r>
        <w:r>
          <w:rPr>
            <w:webHidden/>
          </w:rPr>
        </w:r>
        <w:r>
          <w:rPr>
            <w:webHidden/>
          </w:rPr>
          <w:fldChar w:fldCharType="separate"/>
        </w:r>
        <w:r>
          <w:rPr>
            <w:webHidden/>
          </w:rPr>
          <w:t>105</w:t>
        </w:r>
        <w:r>
          <w:rPr>
            <w:webHidden/>
          </w:rPr>
          <w:fldChar w:fldCharType="end"/>
        </w:r>
      </w:hyperlink>
    </w:p>
    <w:p w14:paraId="104A1C6C" w14:textId="3DE7A75E"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8" w:history="1">
        <w:r w:rsidRPr="00B92C03">
          <w:rPr>
            <w:rStyle w:val="Hyperlink"/>
          </w:rPr>
          <w:t>Resource 12: Data story</w:t>
        </w:r>
        <w:r>
          <w:rPr>
            <w:webHidden/>
          </w:rPr>
          <w:tab/>
        </w:r>
        <w:r>
          <w:rPr>
            <w:webHidden/>
          </w:rPr>
          <w:fldChar w:fldCharType="begin"/>
        </w:r>
        <w:r>
          <w:rPr>
            <w:webHidden/>
          </w:rPr>
          <w:instrText xml:space="preserve"> PAGEREF _Toc145517928 \h </w:instrText>
        </w:r>
        <w:r>
          <w:rPr>
            <w:webHidden/>
          </w:rPr>
        </w:r>
        <w:r>
          <w:rPr>
            <w:webHidden/>
          </w:rPr>
          <w:fldChar w:fldCharType="separate"/>
        </w:r>
        <w:r>
          <w:rPr>
            <w:webHidden/>
          </w:rPr>
          <w:t>106</w:t>
        </w:r>
        <w:r>
          <w:rPr>
            <w:webHidden/>
          </w:rPr>
          <w:fldChar w:fldCharType="end"/>
        </w:r>
      </w:hyperlink>
    </w:p>
    <w:p w14:paraId="063105DF" w14:textId="70452E0D"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29" w:history="1">
        <w:r w:rsidRPr="00B92C03">
          <w:rPr>
            <w:rStyle w:val="Hyperlink"/>
          </w:rPr>
          <w:t>Resource 13: LEGO timeline</w:t>
        </w:r>
        <w:r>
          <w:rPr>
            <w:webHidden/>
          </w:rPr>
          <w:tab/>
        </w:r>
        <w:r>
          <w:rPr>
            <w:webHidden/>
          </w:rPr>
          <w:fldChar w:fldCharType="begin"/>
        </w:r>
        <w:r>
          <w:rPr>
            <w:webHidden/>
          </w:rPr>
          <w:instrText xml:space="preserve"> PAGEREF _Toc145517929 \h </w:instrText>
        </w:r>
        <w:r>
          <w:rPr>
            <w:webHidden/>
          </w:rPr>
        </w:r>
        <w:r>
          <w:rPr>
            <w:webHidden/>
          </w:rPr>
          <w:fldChar w:fldCharType="separate"/>
        </w:r>
        <w:r>
          <w:rPr>
            <w:webHidden/>
          </w:rPr>
          <w:t>107</w:t>
        </w:r>
        <w:r>
          <w:rPr>
            <w:webHidden/>
          </w:rPr>
          <w:fldChar w:fldCharType="end"/>
        </w:r>
      </w:hyperlink>
    </w:p>
    <w:p w14:paraId="21BAFD0D" w14:textId="5C5EC84D"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0" w:history="1">
        <w:r w:rsidRPr="00B92C03">
          <w:rPr>
            <w:rStyle w:val="Hyperlink"/>
          </w:rPr>
          <w:t>Resource 14: Brick set pieces</w:t>
        </w:r>
        <w:r>
          <w:rPr>
            <w:webHidden/>
          </w:rPr>
          <w:tab/>
        </w:r>
        <w:r>
          <w:rPr>
            <w:webHidden/>
          </w:rPr>
          <w:fldChar w:fldCharType="begin"/>
        </w:r>
        <w:r>
          <w:rPr>
            <w:webHidden/>
          </w:rPr>
          <w:instrText xml:space="preserve"> PAGEREF _Toc145517930 \h </w:instrText>
        </w:r>
        <w:r>
          <w:rPr>
            <w:webHidden/>
          </w:rPr>
        </w:r>
        <w:r>
          <w:rPr>
            <w:webHidden/>
          </w:rPr>
          <w:fldChar w:fldCharType="separate"/>
        </w:r>
        <w:r>
          <w:rPr>
            <w:webHidden/>
          </w:rPr>
          <w:t>108</w:t>
        </w:r>
        <w:r>
          <w:rPr>
            <w:webHidden/>
          </w:rPr>
          <w:fldChar w:fldCharType="end"/>
        </w:r>
      </w:hyperlink>
    </w:p>
    <w:p w14:paraId="1D8AA8AD" w14:textId="5F52B93A"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1" w:history="1">
        <w:r w:rsidRPr="00B92C03">
          <w:rPr>
            <w:rStyle w:val="Hyperlink"/>
          </w:rPr>
          <w:t>Resource 15: Visitor attendance – Windsor</w:t>
        </w:r>
        <w:r>
          <w:rPr>
            <w:webHidden/>
          </w:rPr>
          <w:tab/>
        </w:r>
        <w:r>
          <w:rPr>
            <w:webHidden/>
          </w:rPr>
          <w:fldChar w:fldCharType="begin"/>
        </w:r>
        <w:r>
          <w:rPr>
            <w:webHidden/>
          </w:rPr>
          <w:instrText xml:space="preserve"> PAGEREF _Toc145517931 \h </w:instrText>
        </w:r>
        <w:r>
          <w:rPr>
            <w:webHidden/>
          </w:rPr>
        </w:r>
        <w:r>
          <w:rPr>
            <w:webHidden/>
          </w:rPr>
          <w:fldChar w:fldCharType="separate"/>
        </w:r>
        <w:r>
          <w:rPr>
            <w:webHidden/>
          </w:rPr>
          <w:t>109</w:t>
        </w:r>
        <w:r>
          <w:rPr>
            <w:webHidden/>
          </w:rPr>
          <w:fldChar w:fldCharType="end"/>
        </w:r>
      </w:hyperlink>
    </w:p>
    <w:p w14:paraId="6B75BD3A" w14:textId="70D240EE"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2" w:history="1">
        <w:r w:rsidRPr="00B92C03">
          <w:rPr>
            <w:rStyle w:val="Hyperlink"/>
          </w:rPr>
          <w:t>Resource 16: Theme park attendance</w:t>
        </w:r>
        <w:r>
          <w:rPr>
            <w:webHidden/>
          </w:rPr>
          <w:tab/>
        </w:r>
        <w:r>
          <w:rPr>
            <w:webHidden/>
          </w:rPr>
          <w:fldChar w:fldCharType="begin"/>
        </w:r>
        <w:r>
          <w:rPr>
            <w:webHidden/>
          </w:rPr>
          <w:instrText xml:space="preserve"> PAGEREF _Toc145517932 \h </w:instrText>
        </w:r>
        <w:r>
          <w:rPr>
            <w:webHidden/>
          </w:rPr>
        </w:r>
        <w:r>
          <w:rPr>
            <w:webHidden/>
          </w:rPr>
          <w:fldChar w:fldCharType="separate"/>
        </w:r>
        <w:r>
          <w:rPr>
            <w:webHidden/>
          </w:rPr>
          <w:t>110</w:t>
        </w:r>
        <w:r>
          <w:rPr>
            <w:webHidden/>
          </w:rPr>
          <w:fldChar w:fldCharType="end"/>
        </w:r>
      </w:hyperlink>
    </w:p>
    <w:p w14:paraId="1EE945BF" w14:textId="7C6186B6"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3" w:history="1">
        <w:r w:rsidRPr="00B92C03">
          <w:rPr>
            <w:rStyle w:val="Hyperlink"/>
          </w:rPr>
          <w:t>Resource 17: Scrabble tiles</w:t>
        </w:r>
        <w:r>
          <w:rPr>
            <w:webHidden/>
          </w:rPr>
          <w:tab/>
        </w:r>
        <w:r>
          <w:rPr>
            <w:webHidden/>
          </w:rPr>
          <w:fldChar w:fldCharType="begin"/>
        </w:r>
        <w:r>
          <w:rPr>
            <w:webHidden/>
          </w:rPr>
          <w:instrText xml:space="preserve"> PAGEREF _Toc145517933 \h </w:instrText>
        </w:r>
        <w:r>
          <w:rPr>
            <w:webHidden/>
          </w:rPr>
        </w:r>
        <w:r>
          <w:rPr>
            <w:webHidden/>
          </w:rPr>
          <w:fldChar w:fldCharType="separate"/>
        </w:r>
        <w:r>
          <w:rPr>
            <w:webHidden/>
          </w:rPr>
          <w:t>111</w:t>
        </w:r>
        <w:r>
          <w:rPr>
            <w:webHidden/>
          </w:rPr>
          <w:fldChar w:fldCharType="end"/>
        </w:r>
      </w:hyperlink>
    </w:p>
    <w:p w14:paraId="7625649C" w14:textId="35FC3896"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4" w:history="1">
        <w:r w:rsidRPr="00B92C03">
          <w:rPr>
            <w:rStyle w:val="Hyperlink"/>
          </w:rPr>
          <w:t>Resource 18: Survey results</w:t>
        </w:r>
        <w:r>
          <w:rPr>
            <w:webHidden/>
          </w:rPr>
          <w:tab/>
        </w:r>
        <w:r>
          <w:rPr>
            <w:webHidden/>
          </w:rPr>
          <w:fldChar w:fldCharType="begin"/>
        </w:r>
        <w:r>
          <w:rPr>
            <w:webHidden/>
          </w:rPr>
          <w:instrText xml:space="preserve"> PAGEREF _Toc145517934 \h </w:instrText>
        </w:r>
        <w:r>
          <w:rPr>
            <w:webHidden/>
          </w:rPr>
        </w:r>
        <w:r>
          <w:rPr>
            <w:webHidden/>
          </w:rPr>
          <w:fldChar w:fldCharType="separate"/>
        </w:r>
        <w:r>
          <w:rPr>
            <w:webHidden/>
          </w:rPr>
          <w:t>112</w:t>
        </w:r>
        <w:r>
          <w:rPr>
            <w:webHidden/>
          </w:rPr>
          <w:fldChar w:fldCharType="end"/>
        </w:r>
      </w:hyperlink>
    </w:p>
    <w:p w14:paraId="1391A5AB" w14:textId="2FD03AEB"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5" w:history="1">
        <w:r w:rsidRPr="00B92C03">
          <w:rPr>
            <w:rStyle w:val="Hyperlink"/>
          </w:rPr>
          <w:t>Resource 19: Scenarios</w:t>
        </w:r>
        <w:r>
          <w:rPr>
            <w:webHidden/>
          </w:rPr>
          <w:tab/>
        </w:r>
        <w:r>
          <w:rPr>
            <w:webHidden/>
          </w:rPr>
          <w:fldChar w:fldCharType="begin"/>
        </w:r>
        <w:r>
          <w:rPr>
            <w:webHidden/>
          </w:rPr>
          <w:instrText xml:space="preserve"> PAGEREF _Toc145517935 \h </w:instrText>
        </w:r>
        <w:r>
          <w:rPr>
            <w:webHidden/>
          </w:rPr>
        </w:r>
        <w:r>
          <w:rPr>
            <w:webHidden/>
          </w:rPr>
          <w:fldChar w:fldCharType="separate"/>
        </w:r>
        <w:r>
          <w:rPr>
            <w:webHidden/>
          </w:rPr>
          <w:t>113</w:t>
        </w:r>
        <w:r>
          <w:rPr>
            <w:webHidden/>
          </w:rPr>
          <w:fldChar w:fldCharType="end"/>
        </w:r>
      </w:hyperlink>
    </w:p>
    <w:p w14:paraId="558D414D" w14:textId="6F699AC8"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6" w:history="1">
        <w:r w:rsidRPr="00B92C03">
          <w:rPr>
            <w:rStyle w:val="Hyperlink"/>
          </w:rPr>
          <w:t>Resource 20: Doughnut decimals</w:t>
        </w:r>
        <w:r>
          <w:rPr>
            <w:webHidden/>
          </w:rPr>
          <w:tab/>
        </w:r>
        <w:r>
          <w:rPr>
            <w:webHidden/>
          </w:rPr>
          <w:fldChar w:fldCharType="begin"/>
        </w:r>
        <w:r>
          <w:rPr>
            <w:webHidden/>
          </w:rPr>
          <w:instrText xml:space="preserve"> PAGEREF _Toc145517936 \h </w:instrText>
        </w:r>
        <w:r>
          <w:rPr>
            <w:webHidden/>
          </w:rPr>
        </w:r>
        <w:r>
          <w:rPr>
            <w:webHidden/>
          </w:rPr>
          <w:fldChar w:fldCharType="separate"/>
        </w:r>
        <w:r>
          <w:rPr>
            <w:webHidden/>
          </w:rPr>
          <w:t>114</w:t>
        </w:r>
        <w:r>
          <w:rPr>
            <w:webHidden/>
          </w:rPr>
          <w:fldChar w:fldCharType="end"/>
        </w:r>
      </w:hyperlink>
    </w:p>
    <w:p w14:paraId="270EF8F2" w14:textId="065A9F00"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7" w:history="1">
        <w:r w:rsidRPr="00B92C03">
          <w:rPr>
            <w:rStyle w:val="Hyperlink"/>
          </w:rPr>
          <w:t>Resource 21: Gold medal picture graph</w:t>
        </w:r>
        <w:r>
          <w:rPr>
            <w:webHidden/>
          </w:rPr>
          <w:tab/>
        </w:r>
        <w:r>
          <w:rPr>
            <w:webHidden/>
          </w:rPr>
          <w:fldChar w:fldCharType="begin"/>
        </w:r>
        <w:r>
          <w:rPr>
            <w:webHidden/>
          </w:rPr>
          <w:instrText xml:space="preserve"> PAGEREF _Toc145517937 \h </w:instrText>
        </w:r>
        <w:r>
          <w:rPr>
            <w:webHidden/>
          </w:rPr>
        </w:r>
        <w:r>
          <w:rPr>
            <w:webHidden/>
          </w:rPr>
          <w:fldChar w:fldCharType="separate"/>
        </w:r>
        <w:r>
          <w:rPr>
            <w:webHidden/>
          </w:rPr>
          <w:t>115</w:t>
        </w:r>
        <w:r>
          <w:rPr>
            <w:webHidden/>
          </w:rPr>
          <w:fldChar w:fldCharType="end"/>
        </w:r>
      </w:hyperlink>
    </w:p>
    <w:p w14:paraId="04712AD1" w14:textId="3C82C548"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8" w:history="1">
        <w:r w:rsidRPr="00B92C03">
          <w:rPr>
            <w:rStyle w:val="Hyperlink"/>
          </w:rPr>
          <w:t>Resource 22: Gold medal column graph</w:t>
        </w:r>
        <w:r>
          <w:rPr>
            <w:webHidden/>
          </w:rPr>
          <w:tab/>
        </w:r>
        <w:r>
          <w:rPr>
            <w:webHidden/>
          </w:rPr>
          <w:fldChar w:fldCharType="begin"/>
        </w:r>
        <w:r>
          <w:rPr>
            <w:webHidden/>
          </w:rPr>
          <w:instrText xml:space="preserve"> PAGEREF _Toc145517938 \h </w:instrText>
        </w:r>
        <w:r>
          <w:rPr>
            <w:webHidden/>
          </w:rPr>
        </w:r>
        <w:r>
          <w:rPr>
            <w:webHidden/>
          </w:rPr>
          <w:fldChar w:fldCharType="separate"/>
        </w:r>
        <w:r>
          <w:rPr>
            <w:webHidden/>
          </w:rPr>
          <w:t>116</w:t>
        </w:r>
        <w:r>
          <w:rPr>
            <w:webHidden/>
          </w:rPr>
          <w:fldChar w:fldCharType="end"/>
        </w:r>
      </w:hyperlink>
    </w:p>
    <w:p w14:paraId="048451AC" w14:textId="11298240"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39" w:history="1">
        <w:r w:rsidRPr="00B92C03">
          <w:rPr>
            <w:rStyle w:val="Hyperlink"/>
          </w:rPr>
          <w:t>Resource 23: Total medal count</w:t>
        </w:r>
        <w:r>
          <w:rPr>
            <w:webHidden/>
          </w:rPr>
          <w:tab/>
        </w:r>
        <w:r>
          <w:rPr>
            <w:webHidden/>
          </w:rPr>
          <w:fldChar w:fldCharType="begin"/>
        </w:r>
        <w:r>
          <w:rPr>
            <w:webHidden/>
          </w:rPr>
          <w:instrText xml:space="preserve"> PAGEREF _Toc145517939 \h </w:instrText>
        </w:r>
        <w:r>
          <w:rPr>
            <w:webHidden/>
          </w:rPr>
        </w:r>
        <w:r>
          <w:rPr>
            <w:webHidden/>
          </w:rPr>
          <w:fldChar w:fldCharType="separate"/>
        </w:r>
        <w:r>
          <w:rPr>
            <w:webHidden/>
          </w:rPr>
          <w:t>117</w:t>
        </w:r>
        <w:r>
          <w:rPr>
            <w:webHidden/>
          </w:rPr>
          <w:fldChar w:fldCharType="end"/>
        </w:r>
      </w:hyperlink>
    </w:p>
    <w:p w14:paraId="633DDA5F" w14:textId="4BF27FFA"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0" w:history="1">
        <w:r w:rsidRPr="00B92C03">
          <w:rPr>
            <w:rStyle w:val="Hyperlink"/>
          </w:rPr>
          <w:t>Resource 24: Comparing data displays</w:t>
        </w:r>
        <w:r>
          <w:rPr>
            <w:webHidden/>
          </w:rPr>
          <w:tab/>
        </w:r>
        <w:r>
          <w:rPr>
            <w:webHidden/>
          </w:rPr>
          <w:fldChar w:fldCharType="begin"/>
        </w:r>
        <w:r>
          <w:rPr>
            <w:webHidden/>
          </w:rPr>
          <w:instrText xml:space="preserve"> PAGEREF _Toc145517940 \h </w:instrText>
        </w:r>
        <w:r>
          <w:rPr>
            <w:webHidden/>
          </w:rPr>
        </w:r>
        <w:r>
          <w:rPr>
            <w:webHidden/>
          </w:rPr>
          <w:fldChar w:fldCharType="separate"/>
        </w:r>
        <w:r>
          <w:rPr>
            <w:webHidden/>
          </w:rPr>
          <w:t>118</w:t>
        </w:r>
        <w:r>
          <w:rPr>
            <w:webHidden/>
          </w:rPr>
          <w:fldChar w:fldCharType="end"/>
        </w:r>
      </w:hyperlink>
    </w:p>
    <w:p w14:paraId="56EF52C4" w14:textId="41DF6517"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1" w:history="1">
        <w:r w:rsidRPr="00B92C03">
          <w:rPr>
            <w:rStyle w:val="Hyperlink"/>
          </w:rPr>
          <w:t>Resource 25: Misleading strategies</w:t>
        </w:r>
        <w:r>
          <w:rPr>
            <w:webHidden/>
          </w:rPr>
          <w:tab/>
        </w:r>
        <w:r>
          <w:rPr>
            <w:webHidden/>
          </w:rPr>
          <w:fldChar w:fldCharType="begin"/>
        </w:r>
        <w:r>
          <w:rPr>
            <w:webHidden/>
          </w:rPr>
          <w:instrText xml:space="preserve"> PAGEREF _Toc145517941 \h </w:instrText>
        </w:r>
        <w:r>
          <w:rPr>
            <w:webHidden/>
          </w:rPr>
        </w:r>
        <w:r>
          <w:rPr>
            <w:webHidden/>
          </w:rPr>
          <w:fldChar w:fldCharType="separate"/>
        </w:r>
        <w:r>
          <w:rPr>
            <w:webHidden/>
          </w:rPr>
          <w:t>119</w:t>
        </w:r>
        <w:r>
          <w:rPr>
            <w:webHidden/>
          </w:rPr>
          <w:fldChar w:fldCharType="end"/>
        </w:r>
      </w:hyperlink>
    </w:p>
    <w:p w14:paraId="36470464" w14:textId="7E3007BE"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2" w:history="1">
        <w:r w:rsidRPr="00B92C03">
          <w:rPr>
            <w:rStyle w:val="Hyperlink"/>
          </w:rPr>
          <w:t>Resource 26: Misleading representations</w:t>
        </w:r>
        <w:r>
          <w:rPr>
            <w:webHidden/>
          </w:rPr>
          <w:tab/>
        </w:r>
        <w:r>
          <w:rPr>
            <w:webHidden/>
          </w:rPr>
          <w:fldChar w:fldCharType="begin"/>
        </w:r>
        <w:r>
          <w:rPr>
            <w:webHidden/>
          </w:rPr>
          <w:instrText xml:space="preserve"> PAGEREF _Toc145517942 \h </w:instrText>
        </w:r>
        <w:r>
          <w:rPr>
            <w:webHidden/>
          </w:rPr>
        </w:r>
        <w:r>
          <w:rPr>
            <w:webHidden/>
          </w:rPr>
          <w:fldChar w:fldCharType="separate"/>
        </w:r>
        <w:r>
          <w:rPr>
            <w:webHidden/>
          </w:rPr>
          <w:t>120</w:t>
        </w:r>
        <w:r>
          <w:rPr>
            <w:webHidden/>
          </w:rPr>
          <w:fldChar w:fldCharType="end"/>
        </w:r>
      </w:hyperlink>
    </w:p>
    <w:p w14:paraId="5D804C57" w14:textId="40CA824A"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3" w:history="1">
        <w:r w:rsidRPr="00B92C03">
          <w:rPr>
            <w:rStyle w:val="Hyperlink"/>
          </w:rPr>
          <w:t>Resource 27: 100 people</w:t>
        </w:r>
        <w:r>
          <w:rPr>
            <w:webHidden/>
          </w:rPr>
          <w:tab/>
        </w:r>
        <w:r>
          <w:rPr>
            <w:webHidden/>
          </w:rPr>
          <w:fldChar w:fldCharType="begin"/>
        </w:r>
        <w:r>
          <w:rPr>
            <w:webHidden/>
          </w:rPr>
          <w:instrText xml:space="preserve"> PAGEREF _Toc145517943 \h </w:instrText>
        </w:r>
        <w:r>
          <w:rPr>
            <w:webHidden/>
          </w:rPr>
        </w:r>
        <w:r>
          <w:rPr>
            <w:webHidden/>
          </w:rPr>
          <w:fldChar w:fldCharType="separate"/>
        </w:r>
        <w:r>
          <w:rPr>
            <w:webHidden/>
          </w:rPr>
          <w:t>122</w:t>
        </w:r>
        <w:r>
          <w:rPr>
            <w:webHidden/>
          </w:rPr>
          <w:fldChar w:fldCharType="end"/>
        </w:r>
      </w:hyperlink>
    </w:p>
    <w:p w14:paraId="1DFD818B" w14:textId="4C56C218"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4" w:history="1">
        <w:r w:rsidRPr="00B92C03">
          <w:rPr>
            <w:rStyle w:val="Hyperlink"/>
          </w:rPr>
          <w:t>Resource 28: Nationalities</w:t>
        </w:r>
        <w:r>
          <w:rPr>
            <w:webHidden/>
          </w:rPr>
          <w:tab/>
        </w:r>
        <w:r>
          <w:rPr>
            <w:webHidden/>
          </w:rPr>
          <w:fldChar w:fldCharType="begin"/>
        </w:r>
        <w:r>
          <w:rPr>
            <w:webHidden/>
          </w:rPr>
          <w:instrText xml:space="preserve"> PAGEREF _Toc145517944 \h </w:instrText>
        </w:r>
        <w:r>
          <w:rPr>
            <w:webHidden/>
          </w:rPr>
        </w:r>
        <w:r>
          <w:rPr>
            <w:webHidden/>
          </w:rPr>
          <w:fldChar w:fldCharType="separate"/>
        </w:r>
        <w:r>
          <w:rPr>
            <w:webHidden/>
          </w:rPr>
          <w:t>123</w:t>
        </w:r>
        <w:r>
          <w:rPr>
            <w:webHidden/>
          </w:rPr>
          <w:fldChar w:fldCharType="end"/>
        </w:r>
      </w:hyperlink>
    </w:p>
    <w:p w14:paraId="215F8678" w14:textId="54B0EFF2"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5" w:history="1">
        <w:r w:rsidRPr="00B92C03">
          <w:rPr>
            <w:rStyle w:val="Hyperlink"/>
          </w:rPr>
          <w:t>Resource 29: Energy</w:t>
        </w:r>
        <w:r>
          <w:rPr>
            <w:webHidden/>
          </w:rPr>
          <w:tab/>
        </w:r>
        <w:r>
          <w:rPr>
            <w:webHidden/>
          </w:rPr>
          <w:fldChar w:fldCharType="begin"/>
        </w:r>
        <w:r>
          <w:rPr>
            <w:webHidden/>
          </w:rPr>
          <w:instrText xml:space="preserve"> PAGEREF _Toc145517945 \h </w:instrText>
        </w:r>
        <w:r>
          <w:rPr>
            <w:webHidden/>
          </w:rPr>
        </w:r>
        <w:r>
          <w:rPr>
            <w:webHidden/>
          </w:rPr>
          <w:fldChar w:fldCharType="separate"/>
        </w:r>
        <w:r>
          <w:rPr>
            <w:webHidden/>
          </w:rPr>
          <w:t>124</w:t>
        </w:r>
        <w:r>
          <w:rPr>
            <w:webHidden/>
          </w:rPr>
          <w:fldChar w:fldCharType="end"/>
        </w:r>
      </w:hyperlink>
    </w:p>
    <w:p w14:paraId="68B65C51" w14:textId="6AD61F59"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6" w:history="1">
        <w:r w:rsidRPr="00B92C03">
          <w:rPr>
            <w:rStyle w:val="Hyperlink"/>
          </w:rPr>
          <w:t>Resource 30: Average worldwide temperature</w:t>
        </w:r>
        <w:r>
          <w:rPr>
            <w:webHidden/>
          </w:rPr>
          <w:tab/>
        </w:r>
        <w:r>
          <w:rPr>
            <w:webHidden/>
          </w:rPr>
          <w:fldChar w:fldCharType="begin"/>
        </w:r>
        <w:r>
          <w:rPr>
            <w:webHidden/>
          </w:rPr>
          <w:instrText xml:space="preserve"> PAGEREF _Toc145517946 \h </w:instrText>
        </w:r>
        <w:r>
          <w:rPr>
            <w:webHidden/>
          </w:rPr>
        </w:r>
        <w:r>
          <w:rPr>
            <w:webHidden/>
          </w:rPr>
          <w:fldChar w:fldCharType="separate"/>
        </w:r>
        <w:r>
          <w:rPr>
            <w:webHidden/>
          </w:rPr>
          <w:t>125</w:t>
        </w:r>
        <w:r>
          <w:rPr>
            <w:webHidden/>
          </w:rPr>
          <w:fldChar w:fldCharType="end"/>
        </w:r>
      </w:hyperlink>
    </w:p>
    <w:p w14:paraId="37008E81" w14:textId="0D139F14"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7" w:history="1">
        <w:r w:rsidRPr="00B92C03">
          <w:rPr>
            <w:rStyle w:val="Hyperlink"/>
          </w:rPr>
          <w:t>Resource 31: Accurate data representation</w:t>
        </w:r>
        <w:r>
          <w:rPr>
            <w:webHidden/>
          </w:rPr>
          <w:tab/>
        </w:r>
        <w:r>
          <w:rPr>
            <w:webHidden/>
          </w:rPr>
          <w:fldChar w:fldCharType="begin"/>
        </w:r>
        <w:r>
          <w:rPr>
            <w:webHidden/>
          </w:rPr>
          <w:instrText xml:space="preserve"> PAGEREF _Toc145517947 \h </w:instrText>
        </w:r>
        <w:r>
          <w:rPr>
            <w:webHidden/>
          </w:rPr>
        </w:r>
        <w:r>
          <w:rPr>
            <w:webHidden/>
          </w:rPr>
          <w:fldChar w:fldCharType="separate"/>
        </w:r>
        <w:r>
          <w:rPr>
            <w:webHidden/>
          </w:rPr>
          <w:t>126</w:t>
        </w:r>
        <w:r>
          <w:rPr>
            <w:webHidden/>
          </w:rPr>
          <w:fldChar w:fldCharType="end"/>
        </w:r>
      </w:hyperlink>
    </w:p>
    <w:p w14:paraId="2B67C71A" w14:textId="3B5E6EFC"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48" w:history="1">
        <w:r w:rsidRPr="00B92C03">
          <w:rPr>
            <w:rStyle w:val="Hyperlink"/>
          </w:rPr>
          <w:t>Syllabus outcomes and content</w:t>
        </w:r>
        <w:r>
          <w:rPr>
            <w:webHidden/>
          </w:rPr>
          <w:tab/>
        </w:r>
        <w:r>
          <w:rPr>
            <w:webHidden/>
          </w:rPr>
          <w:fldChar w:fldCharType="begin"/>
        </w:r>
        <w:r>
          <w:rPr>
            <w:webHidden/>
          </w:rPr>
          <w:instrText xml:space="preserve"> PAGEREF _Toc145517948 \h </w:instrText>
        </w:r>
        <w:r>
          <w:rPr>
            <w:webHidden/>
          </w:rPr>
        </w:r>
        <w:r>
          <w:rPr>
            <w:webHidden/>
          </w:rPr>
          <w:fldChar w:fldCharType="separate"/>
        </w:r>
        <w:r>
          <w:rPr>
            <w:webHidden/>
          </w:rPr>
          <w:t>127</w:t>
        </w:r>
        <w:r>
          <w:rPr>
            <w:webHidden/>
          </w:rPr>
          <w:fldChar w:fldCharType="end"/>
        </w:r>
      </w:hyperlink>
    </w:p>
    <w:p w14:paraId="474DFAED" w14:textId="1EE3A140"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49" w:history="1">
        <w:r w:rsidRPr="00B92C03">
          <w:rPr>
            <w:rStyle w:val="Hyperlink"/>
            <w:noProof/>
          </w:rPr>
          <w:t>Stage 2</w:t>
        </w:r>
        <w:r>
          <w:rPr>
            <w:noProof/>
            <w:webHidden/>
          </w:rPr>
          <w:tab/>
        </w:r>
        <w:r>
          <w:rPr>
            <w:noProof/>
            <w:webHidden/>
          </w:rPr>
          <w:fldChar w:fldCharType="begin"/>
        </w:r>
        <w:r>
          <w:rPr>
            <w:noProof/>
            <w:webHidden/>
          </w:rPr>
          <w:instrText xml:space="preserve"> PAGEREF _Toc145517949 \h </w:instrText>
        </w:r>
        <w:r>
          <w:rPr>
            <w:noProof/>
            <w:webHidden/>
          </w:rPr>
        </w:r>
        <w:r>
          <w:rPr>
            <w:noProof/>
            <w:webHidden/>
          </w:rPr>
          <w:fldChar w:fldCharType="separate"/>
        </w:r>
        <w:r>
          <w:rPr>
            <w:noProof/>
            <w:webHidden/>
          </w:rPr>
          <w:t>127</w:t>
        </w:r>
        <w:r>
          <w:rPr>
            <w:noProof/>
            <w:webHidden/>
          </w:rPr>
          <w:fldChar w:fldCharType="end"/>
        </w:r>
      </w:hyperlink>
    </w:p>
    <w:p w14:paraId="15A01EB5" w14:textId="5A41EA12" w:rsidR="001A60EA" w:rsidRDefault="001A60EA">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5517950" w:history="1">
        <w:r w:rsidRPr="00B92C03">
          <w:rPr>
            <w:rStyle w:val="Hyperlink"/>
            <w:noProof/>
          </w:rPr>
          <w:t>Stage 3</w:t>
        </w:r>
        <w:r>
          <w:rPr>
            <w:noProof/>
            <w:webHidden/>
          </w:rPr>
          <w:tab/>
        </w:r>
        <w:r>
          <w:rPr>
            <w:noProof/>
            <w:webHidden/>
          </w:rPr>
          <w:fldChar w:fldCharType="begin"/>
        </w:r>
        <w:r>
          <w:rPr>
            <w:noProof/>
            <w:webHidden/>
          </w:rPr>
          <w:instrText xml:space="preserve"> PAGEREF _Toc145517950 \h </w:instrText>
        </w:r>
        <w:r>
          <w:rPr>
            <w:noProof/>
            <w:webHidden/>
          </w:rPr>
        </w:r>
        <w:r>
          <w:rPr>
            <w:noProof/>
            <w:webHidden/>
          </w:rPr>
          <w:fldChar w:fldCharType="separate"/>
        </w:r>
        <w:r>
          <w:rPr>
            <w:noProof/>
            <w:webHidden/>
          </w:rPr>
          <w:t>132</w:t>
        </w:r>
        <w:r>
          <w:rPr>
            <w:noProof/>
            <w:webHidden/>
          </w:rPr>
          <w:fldChar w:fldCharType="end"/>
        </w:r>
      </w:hyperlink>
    </w:p>
    <w:p w14:paraId="3AC6B99B" w14:textId="6449F9C7" w:rsidR="001A60EA" w:rsidRDefault="001A60EA">
      <w:pPr>
        <w:pStyle w:val="TOC2"/>
        <w:rPr>
          <w:rFonts w:asciiTheme="minorHAnsi" w:eastAsiaTheme="minorEastAsia" w:hAnsiTheme="minorHAnsi" w:cstheme="minorBidi"/>
          <w:kern w:val="2"/>
          <w:sz w:val="22"/>
          <w:szCs w:val="22"/>
          <w:lang w:eastAsia="en-AU"/>
          <w14:ligatures w14:val="standardContextual"/>
        </w:rPr>
      </w:pPr>
      <w:hyperlink w:anchor="_Toc145517951" w:history="1">
        <w:r w:rsidRPr="00B92C03">
          <w:rPr>
            <w:rStyle w:val="Hyperlink"/>
          </w:rPr>
          <w:t>References</w:t>
        </w:r>
        <w:r>
          <w:rPr>
            <w:webHidden/>
          </w:rPr>
          <w:tab/>
        </w:r>
        <w:r>
          <w:rPr>
            <w:webHidden/>
          </w:rPr>
          <w:fldChar w:fldCharType="begin"/>
        </w:r>
        <w:r>
          <w:rPr>
            <w:webHidden/>
          </w:rPr>
          <w:instrText xml:space="preserve"> PAGEREF _Toc145517951 \h </w:instrText>
        </w:r>
        <w:r>
          <w:rPr>
            <w:webHidden/>
          </w:rPr>
        </w:r>
        <w:r>
          <w:rPr>
            <w:webHidden/>
          </w:rPr>
          <w:fldChar w:fldCharType="separate"/>
        </w:r>
        <w:r>
          <w:rPr>
            <w:webHidden/>
          </w:rPr>
          <w:t>137</w:t>
        </w:r>
        <w:r>
          <w:rPr>
            <w:webHidden/>
          </w:rPr>
          <w:fldChar w:fldCharType="end"/>
        </w:r>
      </w:hyperlink>
    </w:p>
    <w:p w14:paraId="75508C5A" w14:textId="74CB3D75" w:rsidR="00E20F46" w:rsidRDefault="00374A16" w:rsidP="00E20F46">
      <w:r>
        <w:fldChar w:fldCharType="end"/>
      </w:r>
      <w:r w:rsidR="00E20F46">
        <w:br w:type="page"/>
      </w:r>
    </w:p>
    <w:p w14:paraId="1328D834" w14:textId="77777777" w:rsidR="00A31878" w:rsidRDefault="00A31878" w:rsidP="00A31878">
      <w:pPr>
        <w:pStyle w:val="Heading2"/>
      </w:pPr>
      <w:bookmarkStart w:id="0" w:name="_Toc145517880"/>
      <w:r>
        <w:lastRenderedPageBreak/>
        <w:t>Unit description and duration</w:t>
      </w:r>
      <w:bookmarkEnd w:id="0"/>
    </w:p>
    <w:p w14:paraId="20FAF791" w14:textId="1153A48E" w:rsidR="00A31878" w:rsidRDefault="00A31878" w:rsidP="00A31878">
      <w:r>
        <w:t xml:space="preserve">This unit introduces the big idea that </w:t>
      </w:r>
      <w:r w:rsidR="173E9E67">
        <w:t>questions can be asked and answered by interpreting data</w:t>
      </w:r>
      <w:r>
        <w:t>.</w:t>
      </w:r>
    </w:p>
    <w:p w14:paraId="56F843C0" w14:textId="77777777" w:rsidR="00A31878" w:rsidRDefault="00A31878" w:rsidP="00A31878">
      <w:r>
        <w:t>In this 2-week unit students are provided opportunities to:</w:t>
      </w:r>
    </w:p>
    <w:p w14:paraId="321690CE" w14:textId="5ECB4770" w:rsidR="65C56D54" w:rsidRPr="00F4556A" w:rsidRDefault="65C56D54" w:rsidP="00F4556A">
      <w:pPr>
        <w:pStyle w:val="ListBullet"/>
      </w:pPr>
      <w:r w:rsidRPr="00F4556A">
        <w:t xml:space="preserve">collect data and </w:t>
      </w:r>
      <w:r w:rsidR="0672FABC" w:rsidRPr="00F4556A">
        <w:t>construct, interpret and compare a range of data displays, including data presented in digital media</w:t>
      </w:r>
    </w:p>
    <w:p w14:paraId="37CC7EAE" w14:textId="13BB6D56" w:rsidR="00A31878" w:rsidRPr="00F4556A" w:rsidRDefault="4FDC2DE1" w:rsidP="00F4556A">
      <w:pPr>
        <w:pStyle w:val="ListBullet"/>
      </w:pPr>
      <w:r w:rsidRPr="00F4556A">
        <w:t xml:space="preserve">interpret and evaluate the effectiveness of various data displays found in media and factual texts, </w:t>
      </w:r>
      <w:r w:rsidR="246A5286" w:rsidRPr="00F4556A">
        <w:t>identify</w:t>
      </w:r>
      <w:r w:rsidR="211180D0" w:rsidRPr="00F4556A">
        <w:t>ing</w:t>
      </w:r>
      <w:r w:rsidR="246A5286" w:rsidRPr="00F4556A">
        <w:t xml:space="preserve"> sources of bias and misleading representations</w:t>
      </w:r>
    </w:p>
    <w:p w14:paraId="3B24B958" w14:textId="362519CE" w:rsidR="00A31878" w:rsidRPr="00F4556A" w:rsidRDefault="246A5286" w:rsidP="00F4556A">
      <w:pPr>
        <w:pStyle w:val="ListBullet"/>
      </w:pPr>
      <w:r w:rsidRPr="00F4556A">
        <w:t>compare, order and represent whole numbers and decimals</w:t>
      </w:r>
      <w:r w:rsidR="00A31878" w:rsidRPr="00F4556A">
        <w:t>.</w:t>
      </w:r>
    </w:p>
    <w:p w14:paraId="013FA43C" w14:textId="7719D641" w:rsidR="00522B92" w:rsidRDefault="00522B92" w:rsidP="00A31878">
      <w:r>
        <w:t xml:space="preserve">This multi-age unit is informed by the lessons in Stage 2 Year B Unit </w:t>
      </w:r>
      <w:r w:rsidR="65839047">
        <w:t>25</w:t>
      </w:r>
      <w:r>
        <w:t xml:space="preserve"> and Stage 3 Year B Unit </w:t>
      </w:r>
      <w:r w:rsidR="4735D8C1">
        <w:t>25</w:t>
      </w:r>
      <w:r>
        <w:t>. Please refer to these units for additional lesson guidance.</w:t>
      </w:r>
    </w:p>
    <w:p w14:paraId="79585E7B" w14:textId="77777777" w:rsidR="0030742E" w:rsidRDefault="0030742E" w:rsidP="0030742E">
      <w:pPr>
        <w:pStyle w:val="Heading3"/>
      </w:pPr>
      <w:bookmarkStart w:id="1" w:name="_Toc143763166"/>
      <w:bookmarkStart w:id="2" w:name="_Toc143765668"/>
      <w:bookmarkStart w:id="3" w:name="_Toc145517881"/>
      <w:r>
        <w:t>Syllabus outcomes</w:t>
      </w:r>
      <w:bookmarkEnd w:id="1"/>
      <w:bookmarkEnd w:id="2"/>
      <w:bookmarkEnd w:id="3"/>
    </w:p>
    <w:p w14:paraId="4E2D9928" w14:textId="77777777" w:rsidR="0030742E" w:rsidRDefault="0030742E" w:rsidP="00F4556A">
      <w:pPr>
        <w:pStyle w:val="ListBullet"/>
      </w:pPr>
      <w:r w:rsidRPr="00084CCD">
        <w:rPr>
          <w:rStyle w:val="Strong"/>
        </w:rPr>
        <w:t>MAO-WM-01</w:t>
      </w:r>
      <w:r>
        <w:t xml:space="preserve"> </w:t>
      </w:r>
      <w:r w:rsidRPr="00084CCD">
        <w:t>develops understanding and fluency in mathematics through exploring and connecting mathematical concepts, choosing and applying mathematical techniques to solve problems, and communicating their thinking and reasoning coherently and clearly</w:t>
      </w:r>
    </w:p>
    <w:p w14:paraId="0F0B10A4" w14:textId="77777777" w:rsidR="0085212C" w:rsidRDefault="0085212C" w:rsidP="0085212C">
      <w:pPr>
        <w:pStyle w:val="Heading4"/>
      </w:pPr>
      <w:r>
        <w:t>Stage 2</w:t>
      </w:r>
    </w:p>
    <w:p w14:paraId="13B23274" w14:textId="31518C29" w:rsidR="00C67381" w:rsidRPr="008B4777" w:rsidRDefault="00C67381" w:rsidP="00F4556A">
      <w:pPr>
        <w:pStyle w:val="ListBullet"/>
        <w:rPr>
          <w:rStyle w:val="Strong"/>
        </w:rPr>
      </w:pPr>
      <w:r w:rsidRPr="00021D4E">
        <w:rPr>
          <w:rStyle w:val="Strong"/>
        </w:rPr>
        <w:t>MA2-RN-</w:t>
      </w:r>
      <w:r w:rsidRPr="008B4777">
        <w:rPr>
          <w:rStyle w:val="Strong"/>
        </w:rPr>
        <w:t xml:space="preserve">01 </w:t>
      </w:r>
      <w:r w:rsidR="006E7AE7" w:rsidRPr="008B4777">
        <w:rPr>
          <w:shd w:val="clear" w:color="auto" w:fill="FFFFFF"/>
        </w:rPr>
        <w:t>applies an understanding of place value and the role of zero to represent numbers to at least tens of thousands</w:t>
      </w:r>
    </w:p>
    <w:p w14:paraId="0308AC5D" w14:textId="2F619E16" w:rsidR="00C67381" w:rsidRPr="008B4777" w:rsidRDefault="00C67381" w:rsidP="00F4556A">
      <w:pPr>
        <w:pStyle w:val="ListBullet"/>
        <w:rPr>
          <w:rStyle w:val="Strong"/>
          <w:b w:val="0"/>
          <w:bCs w:val="0"/>
        </w:rPr>
      </w:pPr>
      <w:r w:rsidRPr="008B4777">
        <w:rPr>
          <w:rStyle w:val="Strong"/>
        </w:rPr>
        <w:lastRenderedPageBreak/>
        <w:t>MA2-RN-02</w:t>
      </w:r>
      <w:r w:rsidR="006E7AE7" w:rsidRPr="008B4777">
        <w:rPr>
          <w:rStyle w:val="Strong"/>
        </w:rPr>
        <w:t xml:space="preserve"> </w:t>
      </w:r>
      <w:r w:rsidR="006E7AE7" w:rsidRPr="008B4777">
        <w:rPr>
          <w:shd w:val="clear" w:color="auto" w:fill="FFFFFF"/>
        </w:rPr>
        <w:t>represents and compares decimals up to 2 decimal places using place value</w:t>
      </w:r>
    </w:p>
    <w:p w14:paraId="66DF3D83" w14:textId="31D885BA" w:rsidR="00C67381" w:rsidRPr="008B4777" w:rsidRDefault="003E14F0" w:rsidP="00F4556A">
      <w:pPr>
        <w:pStyle w:val="ListBullet"/>
        <w:rPr>
          <w:rStyle w:val="Strong"/>
          <w:b w:val="0"/>
          <w:bCs w:val="0"/>
        </w:rPr>
      </w:pPr>
      <w:r w:rsidRPr="008B4777">
        <w:rPr>
          <w:rStyle w:val="Strong"/>
        </w:rPr>
        <w:t>MA2-MR-01</w:t>
      </w:r>
      <w:r w:rsidR="006E7AE7" w:rsidRPr="008B4777">
        <w:rPr>
          <w:rStyle w:val="Strong"/>
        </w:rPr>
        <w:t xml:space="preserve"> </w:t>
      </w:r>
      <w:r w:rsidR="006E7AE7" w:rsidRPr="008B4777">
        <w:rPr>
          <w:shd w:val="clear" w:color="auto" w:fill="FFFFFF"/>
        </w:rPr>
        <w:t>represents and uses the structure of multiplicative relations to 10 × 10 to solve problems</w:t>
      </w:r>
    </w:p>
    <w:p w14:paraId="180EC97D" w14:textId="28301327" w:rsidR="002D15A1" w:rsidRPr="008B4777" w:rsidRDefault="002D15A1" w:rsidP="00F4556A">
      <w:pPr>
        <w:pStyle w:val="ListBullet"/>
        <w:rPr>
          <w:rStyle w:val="Strong"/>
          <w:b w:val="0"/>
          <w:bCs w:val="0"/>
        </w:rPr>
      </w:pPr>
      <w:r w:rsidRPr="008B4777">
        <w:rPr>
          <w:rStyle w:val="Strong"/>
        </w:rPr>
        <w:t>MA2-PF-01</w:t>
      </w:r>
      <w:r w:rsidR="008B4777" w:rsidRPr="008B4777">
        <w:rPr>
          <w:rStyle w:val="Strong"/>
        </w:rPr>
        <w:t xml:space="preserve"> </w:t>
      </w:r>
      <w:r w:rsidR="008B4777" w:rsidRPr="008B4777">
        <w:rPr>
          <w:shd w:val="clear" w:color="auto" w:fill="FFFFFF"/>
        </w:rPr>
        <w:t>represents and compares halves, quarters, thirds and fifths as lengths on a number line and their related fractions formed by halving (eighths, sixths and tenths)</w:t>
      </w:r>
    </w:p>
    <w:p w14:paraId="273EF4C3" w14:textId="265FF36E" w:rsidR="009350FC" w:rsidRPr="008B4777" w:rsidRDefault="009350FC" w:rsidP="00F4556A">
      <w:pPr>
        <w:pStyle w:val="ListBullet"/>
        <w:rPr>
          <w:rStyle w:val="Strong"/>
          <w:b w:val="0"/>
          <w:bCs w:val="0"/>
        </w:rPr>
      </w:pPr>
      <w:r w:rsidRPr="008B4777">
        <w:rPr>
          <w:rStyle w:val="Strong"/>
        </w:rPr>
        <w:t>MA2-DATA-01</w:t>
      </w:r>
      <w:r w:rsidR="008B4777" w:rsidRPr="008B4777">
        <w:rPr>
          <w:rStyle w:val="Strong"/>
        </w:rPr>
        <w:t xml:space="preserve"> </w:t>
      </w:r>
      <w:r w:rsidR="008B4777" w:rsidRPr="008B4777">
        <w:rPr>
          <w:shd w:val="clear" w:color="auto" w:fill="FFFFFF"/>
        </w:rPr>
        <w:t>collects discrete data and constructs graphs using a given scale</w:t>
      </w:r>
    </w:p>
    <w:p w14:paraId="0B6ACE78" w14:textId="132EC65F" w:rsidR="009350FC" w:rsidRPr="008B4777" w:rsidRDefault="009350FC" w:rsidP="00F4556A">
      <w:pPr>
        <w:pStyle w:val="ListBullet"/>
      </w:pPr>
      <w:r w:rsidRPr="008B4777">
        <w:rPr>
          <w:rStyle w:val="Strong"/>
        </w:rPr>
        <w:t>MA2-DATA-02</w:t>
      </w:r>
      <w:r w:rsidR="008B4777" w:rsidRPr="008B4777">
        <w:rPr>
          <w:rStyle w:val="Strong"/>
        </w:rPr>
        <w:t xml:space="preserve"> </w:t>
      </w:r>
      <w:r w:rsidR="008B4777" w:rsidRPr="008B4777">
        <w:rPr>
          <w:shd w:val="clear" w:color="auto" w:fill="FFFFFF"/>
        </w:rPr>
        <w:t>interprets data in tables, dot plots and column graphs</w:t>
      </w:r>
    </w:p>
    <w:p w14:paraId="11576FD9" w14:textId="77777777" w:rsidR="008F7C26" w:rsidRPr="008B4777" w:rsidRDefault="008F7C26" w:rsidP="008F7C26">
      <w:pPr>
        <w:pStyle w:val="Heading4"/>
      </w:pPr>
      <w:r w:rsidRPr="008B4777">
        <w:t>Stage 3</w:t>
      </w:r>
    </w:p>
    <w:p w14:paraId="7A80C6F8" w14:textId="3A2579E6" w:rsidR="00BB26D5" w:rsidRPr="008B4777" w:rsidRDefault="00BB26D5" w:rsidP="00F4556A">
      <w:pPr>
        <w:pStyle w:val="ListBullet"/>
        <w:rPr>
          <w:rStyle w:val="Strong"/>
          <w:b w:val="0"/>
          <w:bCs w:val="0"/>
        </w:rPr>
      </w:pPr>
      <w:r w:rsidRPr="008B4777">
        <w:rPr>
          <w:rStyle w:val="Strong"/>
        </w:rPr>
        <w:t>MA3-RN-01</w:t>
      </w:r>
      <w:r w:rsidR="00EC6C32" w:rsidRPr="008B4777">
        <w:rPr>
          <w:rStyle w:val="Strong"/>
        </w:rPr>
        <w:t xml:space="preserve"> </w:t>
      </w:r>
      <w:r w:rsidR="00EC6C32" w:rsidRPr="008B4777">
        <w:rPr>
          <w:shd w:val="clear" w:color="auto" w:fill="FFFFFF"/>
        </w:rPr>
        <w:t>applies an understanding of place value and the role of zero to represent the properties of numbers</w:t>
      </w:r>
    </w:p>
    <w:p w14:paraId="12C30107" w14:textId="35B99D96" w:rsidR="00BB26D5" w:rsidRPr="008B4777" w:rsidRDefault="008001D4" w:rsidP="00F4556A">
      <w:pPr>
        <w:pStyle w:val="ListBullet"/>
        <w:rPr>
          <w:rStyle w:val="Strong"/>
          <w:b w:val="0"/>
          <w:bCs w:val="0"/>
        </w:rPr>
      </w:pPr>
      <w:r w:rsidRPr="008B4777">
        <w:rPr>
          <w:rStyle w:val="Strong"/>
        </w:rPr>
        <w:t>MA3-RN-02</w:t>
      </w:r>
      <w:r w:rsidR="002521E1" w:rsidRPr="008B4777">
        <w:rPr>
          <w:rStyle w:val="Strong"/>
        </w:rPr>
        <w:t xml:space="preserve"> </w:t>
      </w:r>
      <w:r w:rsidR="002521E1" w:rsidRPr="008B4777">
        <w:rPr>
          <w:shd w:val="clear" w:color="auto" w:fill="FFFFFF"/>
        </w:rPr>
        <w:t>compares and orders decimals up to 3 decimal places</w:t>
      </w:r>
    </w:p>
    <w:p w14:paraId="41221E54" w14:textId="0D466DC8" w:rsidR="00CB25A4" w:rsidRPr="008B4777" w:rsidRDefault="00CB25A4" w:rsidP="00F4556A">
      <w:pPr>
        <w:pStyle w:val="ListBullet"/>
        <w:rPr>
          <w:rStyle w:val="Strong"/>
          <w:b w:val="0"/>
          <w:bCs w:val="0"/>
        </w:rPr>
      </w:pPr>
      <w:r w:rsidRPr="008B4777">
        <w:rPr>
          <w:rStyle w:val="Strong"/>
        </w:rPr>
        <w:t>MA3-RN-03</w:t>
      </w:r>
      <w:r w:rsidR="002521E1" w:rsidRPr="008B4777">
        <w:rPr>
          <w:rStyle w:val="Strong"/>
        </w:rPr>
        <w:t xml:space="preserve"> </w:t>
      </w:r>
      <w:r w:rsidR="002521E1" w:rsidRPr="008B4777">
        <w:rPr>
          <w:shd w:val="clear" w:color="auto" w:fill="FFFFFF"/>
        </w:rPr>
        <w:t>determines percentages of quantities, and finds equivalent fractions and decimals for benchmark percentage values</w:t>
      </w:r>
    </w:p>
    <w:p w14:paraId="79026128" w14:textId="3EDC510C" w:rsidR="00E604B8" w:rsidRPr="008B4777" w:rsidRDefault="00E604B8" w:rsidP="00F4556A">
      <w:pPr>
        <w:pStyle w:val="ListBullet"/>
        <w:rPr>
          <w:rStyle w:val="Strong"/>
          <w:b w:val="0"/>
          <w:bCs w:val="0"/>
        </w:rPr>
      </w:pPr>
      <w:r w:rsidRPr="008B4777">
        <w:rPr>
          <w:rStyle w:val="Strong"/>
        </w:rPr>
        <w:t>MA3-MR-01</w:t>
      </w:r>
      <w:r w:rsidR="002521E1" w:rsidRPr="008B4777">
        <w:rPr>
          <w:rStyle w:val="Strong"/>
        </w:rPr>
        <w:t xml:space="preserve"> </w:t>
      </w:r>
      <w:r w:rsidR="002521E1" w:rsidRPr="008B4777">
        <w:rPr>
          <w:shd w:val="clear" w:color="auto" w:fill="FFFFFF"/>
        </w:rPr>
        <w:t>selects and applies appropriate strategies to solve multiplication and division problems</w:t>
      </w:r>
    </w:p>
    <w:p w14:paraId="3BB652E1" w14:textId="47F181D6" w:rsidR="00EC6C32" w:rsidRPr="008B4777" w:rsidRDefault="00EC6C32" w:rsidP="00F4556A">
      <w:pPr>
        <w:pStyle w:val="ListBullet"/>
        <w:rPr>
          <w:rStyle w:val="Strong"/>
          <w:b w:val="0"/>
          <w:bCs w:val="0"/>
        </w:rPr>
      </w:pPr>
      <w:r w:rsidRPr="008B4777">
        <w:rPr>
          <w:rStyle w:val="Strong"/>
        </w:rPr>
        <w:t>MA3-DATA-01</w:t>
      </w:r>
      <w:r w:rsidR="00C53F8F" w:rsidRPr="008B4777">
        <w:rPr>
          <w:rStyle w:val="Strong"/>
        </w:rPr>
        <w:t xml:space="preserve"> </w:t>
      </w:r>
      <w:r w:rsidR="00C53F8F" w:rsidRPr="008B4777">
        <w:rPr>
          <w:shd w:val="clear" w:color="auto" w:fill="FFFFFF"/>
        </w:rPr>
        <w:t>constructs graphs using many-to-one scales</w:t>
      </w:r>
    </w:p>
    <w:p w14:paraId="4EBC4E31" w14:textId="68F17BFF" w:rsidR="00EC6C32" w:rsidRPr="008B4777" w:rsidRDefault="00EC6C32" w:rsidP="00F4556A">
      <w:pPr>
        <w:pStyle w:val="ListBullet"/>
      </w:pPr>
      <w:r w:rsidRPr="008B4777">
        <w:rPr>
          <w:rStyle w:val="Strong"/>
        </w:rPr>
        <w:t>MA3-DATA-02</w:t>
      </w:r>
      <w:r w:rsidR="006E7AE7" w:rsidRPr="008B4777">
        <w:rPr>
          <w:rStyle w:val="Strong"/>
        </w:rPr>
        <w:t xml:space="preserve"> </w:t>
      </w:r>
      <w:r w:rsidR="006E7AE7" w:rsidRPr="008B4777">
        <w:rPr>
          <w:shd w:val="clear" w:color="auto" w:fill="FFFFFF"/>
        </w:rPr>
        <w:t>interprets data displays, including timelines and line graphs</w:t>
      </w:r>
    </w:p>
    <w:p w14:paraId="165D93F4" w14:textId="77777777" w:rsidR="000B621F" w:rsidRDefault="000B621F" w:rsidP="000B621F">
      <w:pPr>
        <w:pStyle w:val="Heading3"/>
      </w:pPr>
      <w:bookmarkStart w:id="4" w:name="_Toc143763167"/>
      <w:bookmarkStart w:id="5" w:name="_Toc143765669"/>
      <w:bookmarkStart w:id="6" w:name="_Toc145517882"/>
      <w:r>
        <w:t>Working mathematically</w:t>
      </w:r>
      <w:bookmarkEnd w:id="4"/>
      <w:bookmarkEnd w:id="5"/>
      <w:bookmarkEnd w:id="6"/>
    </w:p>
    <w:p w14:paraId="1F01C3B2" w14:textId="77777777" w:rsidR="000B621F" w:rsidRDefault="000B621F" w:rsidP="000B621F">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21BD4527" w14:textId="77777777" w:rsidR="000B621F" w:rsidRDefault="000B621F" w:rsidP="000B621F">
      <w:pPr>
        <w:pStyle w:val="ListBullet"/>
        <w:numPr>
          <w:ilvl w:val="0"/>
          <w:numId w:val="2"/>
        </w:numPr>
      </w:pPr>
      <w:r>
        <w:t>communicating</w:t>
      </w:r>
    </w:p>
    <w:p w14:paraId="7512B990" w14:textId="77777777" w:rsidR="000B621F" w:rsidRDefault="000B621F" w:rsidP="000B621F">
      <w:pPr>
        <w:pStyle w:val="ListBullet"/>
        <w:numPr>
          <w:ilvl w:val="0"/>
          <w:numId w:val="2"/>
        </w:numPr>
      </w:pPr>
      <w:r>
        <w:lastRenderedPageBreak/>
        <w:t>understanding and fluency</w:t>
      </w:r>
    </w:p>
    <w:p w14:paraId="6A65C5B1" w14:textId="77777777" w:rsidR="000B621F" w:rsidRDefault="000B621F" w:rsidP="000B621F">
      <w:pPr>
        <w:pStyle w:val="ListBullet"/>
        <w:numPr>
          <w:ilvl w:val="0"/>
          <w:numId w:val="2"/>
        </w:numPr>
      </w:pPr>
      <w:r>
        <w:t>reasoning</w:t>
      </w:r>
    </w:p>
    <w:p w14:paraId="5D5E0538" w14:textId="77777777" w:rsidR="000B621F" w:rsidRPr="00DD1D22" w:rsidRDefault="000B621F" w:rsidP="000B621F">
      <w:pPr>
        <w:pStyle w:val="ListBullet"/>
        <w:numPr>
          <w:ilvl w:val="0"/>
          <w:numId w:val="2"/>
        </w:numPr>
      </w:pPr>
      <w:r>
        <w:t>problem solving.</w:t>
      </w:r>
    </w:p>
    <w:p w14:paraId="215D301A" w14:textId="2E1B34A5" w:rsidR="0085212C" w:rsidRDefault="00000000" w:rsidP="000B621F">
      <w:pPr>
        <w:pStyle w:val="Imageattributioncaption"/>
      </w:pPr>
      <w:hyperlink r:id="rId9" w:history="1">
        <w:r w:rsidR="000B621F" w:rsidRPr="00A31878">
          <w:rPr>
            <w:rStyle w:val="Hyperlink"/>
          </w:rPr>
          <w:t>Mathematics K–10 Syllabus</w:t>
        </w:r>
      </w:hyperlink>
      <w:r w:rsidR="000B621F">
        <w:t xml:space="preserve"> © NSW Education Standards Authority (NESA) for and on behalf of the Crown in right of the State of New South Wales, 2022.</w:t>
      </w:r>
    </w:p>
    <w:p w14:paraId="6E8833E2" w14:textId="77777777" w:rsidR="00A31878" w:rsidRDefault="00A31878" w:rsidP="00A31878">
      <w:pPr>
        <w:pStyle w:val="Heading3"/>
      </w:pPr>
      <w:bookmarkStart w:id="7" w:name="_Toc145517883"/>
      <w:r>
        <w:t>Student prior learning</w:t>
      </w:r>
      <w:bookmarkEnd w:id="7"/>
    </w:p>
    <w:p w14:paraId="7A3B624E" w14:textId="77777777" w:rsidR="00A31878" w:rsidRDefault="00A31878" w:rsidP="00A31878">
      <w:r>
        <w:t>Before engaging in these teaching and learning activities, students would benefit from prior experience with:</w:t>
      </w:r>
    </w:p>
    <w:p w14:paraId="53373841" w14:textId="4AB0677E" w:rsidR="00A31878" w:rsidRDefault="6ED4B991" w:rsidP="00A31878">
      <w:pPr>
        <w:pStyle w:val="ListBullet"/>
      </w:pPr>
      <w:r>
        <w:t xml:space="preserve">posing questions and collecting discrete data, </w:t>
      </w:r>
      <w:r w:rsidRPr="33200D7E">
        <w:rPr>
          <w:rFonts w:eastAsia="Arial"/>
        </w:rPr>
        <w:t>by observation or survey</w:t>
      </w:r>
    </w:p>
    <w:p w14:paraId="16478F97" w14:textId="35DDD68A" w:rsidR="4417655D" w:rsidRDefault="4417655D" w:rsidP="627CF0D5">
      <w:pPr>
        <w:pStyle w:val="ListBullet"/>
        <w:numPr>
          <w:ilvl w:val="0"/>
          <w:numId w:val="2"/>
        </w:numPr>
        <w:rPr>
          <w:rFonts w:eastAsia="Calibri"/>
        </w:rPr>
      </w:pPr>
      <w:r w:rsidRPr="33200D7E">
        <w:rPr>
          <w:rFonts w:eastAsia="Calibri"/>
        </w:rPr>
        <w:t>displaying, representing and interpreting data presented in lists, tables and a variety of graphs</w:t>
      </w:r>
    </w:p>
    <w:p w14:paraId="3221E7C7" w14:textId="6792F7F7" w:rsidR="00A31878" w:rsidRDefault="2FB2D29C" w:rsidP="00A31878">
      <w:pPr>
        <w:pStyle w:val="ListBullet"/>
      </w:pPr>
      <w:r>
        <w:t>reading, writing, representing, ordering and partitioning whole numbers and decimals</w:t>
      </w:r>
      <w:r w:rsidR="00A31878">
        <w:t>.</w:t>
      </w:r>
    </w:p>
    <w:p w14:paraId="539A99ED" w14:textId="0C1905D5" w:rsidR="00A868DB" w:rsidRDefault="00A31878" w:rsidP="00A31878">
      <w:pPr>
        <w:pStyle w:val="FeatureBox"/>
      </w:pPr>
      <w:r>
        <w:t xml:space="preserve">In NSW classrooms there is a diverse range of students, including Aboriginal and Torres Strait Islander students, students learning English as an additional language or dialect, high potential and gifted students and students with disability. Some students may identify with more than one of these groups or possibly all of them. Refer to </w:t>
      </w:r>
      <w:hyperlink r:id="rId10" w:history="1">
        <w:r w:rsidR="00F4556A">
          <w:rPr>
            <w:rStyle w:val="Hyperlink"/>
          </w:rPr>
          <w:t>Curriculum planning for every student – advice</w:t>
        </w:r>
      </w:hyperlink>
      <w:r>
        <w:t xml:space="preserve"> for further information.</w:t>
      </w:r>
    </w:p>
    <w:p w14:paraId="0D2688A5" w14:textId="1A54E47B" w:rsidR="00A31878" w:rsidRDefault="00A31878">
      <w:pPr>
        <w:spacing w:before="0" w:after="160" w:line="259" w:lineRule="auto"/>
      </w:pPr>
      <w:r>
        <w:br w:type="page"/>
      </w:r>
    </w:p>
    <w:p w14:paraId="20C22D33" w14:textId="77777777" w:rsidR="00A31878" w:rsidRDefault="00A31878" w:rsidP="00A31878">
      <w:pPr>
        <w:pStyle w:val="Heading2"/>
      </w:pPr>
      <w:bookmarkStart w:id="8" w:name="_Toc145517884"/>
      <w:r>
        <w:lastRenderedPageBreak/>
        <w:t>Lesson overview and resources</w:t>
      </w:r>
      <w:bookmarkEnd w:id="8"/>
    </w:p>
    <w:p w14:paraId="509DD1F4" w14:textId="518C4B0A" w:rsidR="00C92CAA" w:rsidRDefault="00C92CAA" w:rsidP="00A31878">
      <w:r w:rsidRPr="00C92CAA">
        <w:t>To cover the content of the syllabus across Stage 2 and Stage 3, some core lessons in the unit contain both a Stage 2 and a Stage 3 task. Teachers are encouraged to adapt and contextualise the units to meet the needs of their students.</w:t>
      </w:r>
    </w:p>
    <w:p w14:paraId="45CE018C" w14:textId="0E14D78C" w:rsidR="00A31878" w:rsidRDefault="00A31878" w:rsidP="00A31878">
      <w: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EE5BFC" w14:paraId="5216B8B6" w14:textId="77777777" w:rsidTr="305866EA">
        <w:trPr>
          <w:cnfStyle w:val="100000000000" w:firstRow="1" w:lastRow="0" w:firstColumn="0" w:lastColumn="0" w:oddVBand="0" w:evenVBand="0" w:oddHBand="0" w:evenHBand="0" w:firstRowFirstColumn="0" w:firstRowLastColumn="0" w:lastRowFirstColumn="0" w:lastRowLastColumn="0"/>
        </w:trPr>
        <w:tc>
          <w:tcPr>
            <w:tcW w:w="4853" w:type="dxa"/>
          </w:tcPr>
          <w:p w14:paraId="62DB499E" w14:textId="2E8E4CCF" w:rsidR="00EE5BFC" w:rsidRDefault="00EE5BFC" w:rsidP="00EE5BFC">
            <w:bookmarkStart w:id="9" w:name="_Hlk145315651"/>
            <w:r w:rsidRPr="00907735">
              <w:t>Lesson</w:t>
            </w:r>
          </w:p>
        </w:tc>
        <w:tc>
          <w:tcPr>
            <w:tcW w:w="4853" w:type="dxa"/>
          </w:tcPr>
          <w:p w14:paraId="11A417EE" w14:textId="07740ABE" w:rsidR="00EE5BFC" w:rsidRDefault="00EE5BFC" w:rsidP="00EE5BFC">
            <w:r w:rsidRPr="00907735">
              <w:t>Content</w:t>
            </w:r>
          </w:p>
        </w:tc>
        <w:tc>
          <w:tcPr>
            <w:tcW w:w="4854" w:type="dxa"/>
          </w:tcPr>
          <w:p w14:paraId="5F36BDA8" w14:textId="09CCD8C5" w:rsidR="00EE5BFC" w:rsidRDefault="00EE5BFC" w:rsidP="00EE5BFC">
            <w:r w:rsidRPr="00907735">
              <w:t>Duration and resources</w:t>
            </w:r>
          </w:p>
        </w:tc>
      </w:tr>
      <w:tr w:rsidR="00A31878" w14:paraId="271FE273" w14:textId="77777777" w:rsidTr="305866EA">
        <w:trPr>
          <w:cnfStyle w:val="000000100000" w:firstRow="0" w:lastRow="0" w:firstColumn="0" w:lastColumn="0" w:oddVBand="0" w:evenVBand="0" w:oddHBand="1" w:evenHBand="0" w:firstRowFirstColumn="0" w:firstRowLastColumn="0" w:lastRowFirstColumn="0" w:lastRowLastColumn="0"/>
        </w:trPr>
        <w:tc>
          <w:tcPr>
            <w:tcW w:w="4853" w:type="dxa"/>
          </w:tcPr>
          <w:p w14:paraId="0CF8C953" w14:textId="05567CBB" w:rsidR="00E00F8E" w:rsidRPr="00865917" w:rsidRDefault="00000000" w:rsidP="00E00F8E">
            <w:pPr>
              <w:rPr>
                <w:rStyle w:val="Strong"/>
                <w:b w:val="0"/>
                <w:bCs w:val="0"/>
              </w:rPr>
            </w:pPr>
            <w:hyperlink w:anchor="_Lesson_1" w:history="1">
              <w:r w:rsidR="00E00F8E" w:rsidRPr="00865917">
                <w:rPr>
                  <w:rStyle w:val="Hyperlink"/>
                  <w:b/>
                  <w:bCs/>
                </w:rPr>
                <w:t>Lesson 1</w:t>
              </w:r>
            </w:hyperlink>
          </w:p>
          <w:p w14:paraId="3F5029D4" w14:textId="77777777" w:rsidR="00E00F8E" w:rsidRPr="00E00F8E" w:rsidRDefault="00E00F8E" w:rsidP="00E00F8E">
            <w:pPr>
              <w:rPr>
                <w:rStyle w:val="Strong"/>
              </w:rPr>
            </w:pPr>
            <w:r w:rsidRPr="00E00F8E">
              <w:rPr>
                <w:rStyle w:val="Strong"/>
              </w:rPr>
              <w:t>Daily number sense</w:t>
            </w:r>
          </w:p>
          <w:p w14:paraId="01617818" w14:textId="77777777" w:rsidR="00E00F8E" w:rsidRPr="00E00F8E" w:rsidRDefault="00E00F8E" w:rsidP="00E00F8E">
            <w:pPr>
              <w:rPr>
                <w:rStyle w:val="Strong"/>
              </w:rPr>
            </w:pPr>
            <w:r w:rsidRPr="00E00F8E">
              <w:rPr>
                <w:rStyle w:val="Strong"/>
              </w:rPr>
              <w:t>Stage 2:</w:t>
            </w:r>
          </w:p>
          <w:p w14:paraId="1348EE8A" w14:textId="7A13F30C" w:rsidR="00E00F8E" w:rsidRDefault="003D4781" w:rsidP="00E00F8E">
            <w:pPr>
              <w:pStyle w:val="ListBullet"/>
            </w:pPr>
            <w:r w:rsidRPr="003D4781">
              <w:rPr>
                <w:rStyle w:val="Strong"/>
              </w:rPr>
              <w:t>Multiplicative relations B</w:t>
            </w:r>
            <w:r w:rsidR="00E00F8E">
              <w:t xml:space="preserve">: </w:t>
            </w:r>
            <w:r w:rsidRPr="003D4781">
              <w:t>Operate with multiples of 10</w:t>
            </w:r>
          </w:p>
          <w:p w14:paraId="6FF3D1FD" w14:textId="77777777" w:rsidR="00E00F8E" w:rsidRPr="00E00F8E" w:rsidRDefault="00E00F8E" w:rsidP="00E00F8E">
            <w:pPr>
              <w:rPr>
                <w:rStyle w:val="Strong"/>
              </w:rPr>
            </w:pPr>
            <w:r w:rsidRPr="00E00F8E">
              <w:rPr>
                <w:rStyle w:val="Strong"/>
              </w:rPr>
              <w:t>Stage 3:</w:t>
            </w:r>
          </w:p>
          <w:p w14:paraId="4CB9006C" w14:textId="1C662295" w:rsidR="00A31878" w:rsidRDefault="00D551B0" w:rsidP="00E00F8E">
            <w:pPr>
              <w:pStyle w:val="ListBullet"/>
            </w:pPr>
            <w:r w:rsidRPr="00D551B0">
              <w:rPr>
                <w:rStyle w:val="Strong"/>
              </w:rPr>
              <w:t>Multiplicative relations A</w:t>
            </w:r>
            <w:r w:rsidR="00E00F8E">
              <w:t xml:space="preserve">: </w:t>
            </w:r>
            <w:r w:rsidRPr="00D551B0">
              <w:t>Use partitioning and place value to multiply 2-, 3- and 4-digit numbers by one-digit numbers</w:t>
            </w:r>
          </w:p>
        </w:tc>
        <w:tc>
          <w:tcPr>
            <w:tcW w:w="4853" w:type="dxa"/>
          </w:tcPr>
          <w:p w14:paraId="0FD37011" w14:textId="2CD0CACC" w:rsidR="00E00F8E" w:rsidRDefault="00E00F8E" w:rsidP="00E00F8E">
            <w:r w:rsidRPr="00E00F8E">
              <w:rPr>
                <w:rStyle w:val="Strong"/>
              </w:rPr>
              <w:t>Lesson core concept</w:t>
            </w:r>
            <w:r>
              <w:t xml:space="preserve">: </w:t>
            </w:r>
            <w:r w:rsidR="00EA7A79">
              <w:t>a</w:t>
            </w:r>
            <w:r w:rsidR="003D4781" w:rsidRPr="003D4781">
              <w:t>sking questions gives meaning to data, which is more than just numbers and graphics</w:t>
            </w:r>
            <w:r>
              <w:t>.</w:t>
            </w:r>
          </w:p>
          <w:p w14:paraId="3D7EED8E" w14:textId="77777777" w:rsidR="00E00F8E" w:rsidRPr="00E00F8E" w:rsidRDefault="00E00F8E" w:rsidP="00E00F8E">
            <w:pPr>
              <w:rPr>
                <w:rStyle w:val="Strong"/>
              </w:rPr>
            </w:pPr>
            <w:r w:rsidRPr="00E00F8E">
              <w:rPr>
                <w:rStyle w:val="Strong"/>
              </w:rPr>
              <w:t>Stage 2:</w:t>
            </w:r>
          </w:p>
          <w:p w14:paraId="496C2EF6" w14:textId="3EE8E747" w:rsidR="00E00F8E" w:rsidRDefault="0B0F6D0C" w:rsidP="00E00F8E">
            <w:pPr>
              <w:pStyle w:val="ListBullet"/>
            </w:pPr>
            <w:r w:rsidRPr="56FBEE5B">
              <w:rPr>
                <w:rStyle w:val="Strong"/>
              </w:rPr>
              <w:t>Data A</w:t>
            </w:r>
            <w:r w:rsidR="067B9C13">
              <w:t xml:space="preserve">: </w:t>
            </w:r>
            <w:r>
              <w:t>Collect discrete data</w:t>
            </w:r>
          </w:p>
          <w:p w14:paraId="56526D0E" w14:textId="708CA591" w:rsidR="00E00F8E" w:rsidRDefault="000F2418" w:rsidP="00E00F8E">
            <w:pPr>
              <w:pStyle w:val="ListBullet"/>
            </w:pPr>
            <w:r w:rsidRPr="000F2418">
              <w:rPr>
                <w:rStyle w:val="Strong"/>
              </w:rPr>
              <w:t>Data A</w:t>
            </w:r>
            <w:r w:rsidR="00E00F8E">
              <w:t xml:space="preserve">: </w:t>
            </w:r>
            <w:r w:rsidR="09CF935F">
              <w:t>Organise</w:t>
            </w:r>
            <w:r w:rsidRPr="000F2418">
              <w:t xml:space="preserve"> and </w:t>
            </w:r>
            <w:r w:rsidR="09CF935F">
              <w:t>display data using</w:t>
            </w:r>
            <w:r w:rsidRPr="000F2418">
              <w:t xml:space="preserve"> tables and graphs</w:t>
            </w:r>
          </w:p>
          <w:p w14:paraId="77C455DA" w14:textId="0FB08D79" w:rsidR="68F3BD3D" w:rsidRDefault="68F3BD3D" w:rsidP="56FBEE5B">
            <w:pPr>
              <w:pStyle w:val="ListBullet"/>
              <w:numPr>
                <w:ilvl w:val="0"/>
                <w:numId w:val="2"/>
              </w:numPr>
              <w:rPr>
                <w:rFonts w:eastAsia="Calibri"/>
              </w:rPr>
            </w:pPr>
            <w:r w:rsidRPr="56FBEE5B">
              <w:rPr>
                <w:rFonts w:eastAsia="Calibri"/>
                <w:b/>
                <w:bCs/>
              </w:rPr>
              <w:t>Data A</w:t>
            </w:r>
            <w:r w:rsidRPr="56FBEE5B">
              <w:rPr>
                <w:rFonts w:eastAsia="Calibri"/>
              </w:rPr>
              <w:t>: Interpret and compare data</w:t>
            </w:r>
          </w:p>
          <w:p w14:paraId="7B629ACD" w14:textId="6933078B" w:rsidR="68F3BD3D" w:rsidRDefault="68F3BD3D" w:rsidP="56FBEE5B">
            <w:pPr>
              <w:pStyle w:val="ListBullet"/>
              <w:numPr>
                <w:ilvl w:val="0"/>
                <w:numId w:val="2"/>
              </w:numPr>
            </w:pPr>
            <w:r w:rsidRPr="56FBEE5B">
              <w:rPr>
                <w:rFonts w:eastAsia="Calibri"/>
                <w:b/>
                <w:bCs/>
              </w:rPr>
              <w:t>Data B</w:t>
            </w:r>
            <w:r w:rsidRPr="56FBEE5B">
              <w:rPr>
                <w:rFonts w:eastAsia="Calibri"/>
              </w:rPr>
              <w:t xml:space="preserve">: </w:t>
            </w:r>
            <w:r w:rsidRPr="56FBEE5B">
              <w:rPr>
                <w:rFonts w:eastAsia="Arial"/>
                <w:color w:val="000000" w:themeColor="text1"/>
              </w:rPr>
              <w:t>Select and trial methods for data collection</w:t>
            </w:r>
          </w:p>
          <w:p w14:paraId="332E9C2F" w14:textId="77777777" w:rsidR="00E00F8E" w:rsidRPr="00E00F8E" w:rsidRDefault="00E00F8E" w:rsidP="00E00F8E">
            <w:pPr>
              <w:rPr>
                <w:rStyle w:val="Strong"/>
              </w:rPr>
            </w:pPr>
            <w:r w:rsidRPr="00E00F8E">
              <w:rPr>
                <w:rStyle w:val="Strong"/>
              </w:rPr>
              <w:t>Stage 3:</w:t>
            </w:r>
          </w:p>
          <w:p w14:paraId="1E2A98B5" w14:textId="64BF6E8C" w:rsidR="00E00F8E" w:rsidRDefault="765F6A1B" w:rsidP="00E00F8E">
            <w:pPr>
              <w:pStyle w:val="ListBullet"/>
            </w:pPr>
            <w:r w:rsidRPr="56FBEE5B">
              <w:rPr>
                <w:rStyle w:val="Strong"/>
              </w:rPr>
              <w:lastRenderedPageBreak/>
              <w:t>Data A</w:t>
            </w:r>
            <w:r w:rsidR="067B9C13">
              <w:t>:</w:t>
            </w:r>
            <w:r w:rsidR="4E4DC713">
              <w:t xml:space="preserve"> Collect categorical and discrete numerical data by observation or survey</w:t>
            </w:r>
          </w:p>
          <w:p w14:paraId="2D8A13D0" w14:textId="6C939684" w:rsidR="00A31878" w:rsidRDefault="7956436C" w:rsidP="00E00F8E">
            <w:pPr>
              <w:pStyle w:val="ListBullet"/>
              <w:numPr>
                <w:ilvl w:val="0"/>
                <w:numId w:val="2"/>
              </w:numPr>
            </w:pPr>
            <w:r w:rsidRPr="56FBEE5B">
              <w:rPr>
                <w:rStyle w:val="Strong"/>
              </w:rPr>
              <w:t>Data A</w:t>
            </w:r>
            <w:r w:rsidR="067B9C13">
              <w:t xml:space="preserve">: </w:t>
            </w:r>
            <w:r w:rsidR="03309437">
              <w:t>Choose and use appropriate tables and graphs</w:t>
            </w:r>
          </w:p>
          <w:p w14:paraId="7052150F" w14:textId="70A3B217" w:rsidR="00A31878" w:rsidRDefault="03309437" w:rsidP="00E00F8E">
            <w:pPr>
              <w:pStyle w:val="ListBullet"/>
              <w:rPr>
                <w:rStyle w:val="Strong"/>
                <w:b w:val="0"/>
              </w:rPr>
            </w:pPr>
            <w:r w:rsidRPr="56FBEE5B">
              <w:rPr>
                <w:rStyle w:val="Strong"/>
              </w:rPr>
              <w:t>Data B</w:t>
            </w:r>
            <w:r w:rsidRPr="56FBEE5B">
              <w:rPr>
                <w:rStyle w:val="Strong"/>
                <w:b w:val="0"/>
                <w:bCs w:val="0"/>
              </w:rPr>
              <w:t>: Interpret and compare a range of data displays</w:t>
            </w:r>
          </w:p>
        </w:tc>
        <w:tc>
          <w:tcPr>
            <w:tcW w:w="4854" w:type="dxa"/>
          </w:tcPr>
          <w:p w14:paraId="7BDFD92D" w14:textId="34DD57F3" w:rsidR="00E00F8E" w:rsidRDefault="00E00F8E" w:rsidP="00E00F8E">
            <w:r w:rsidRPr="00E00F8E">
              <w:rPr>
                <w:rStyle w:val="Strong"/>
              </w:rPr>
              <w:lastRenderedPageBreak/>
              <w:t>Lesson duration</w:t>
            </w:r>
            <w:r>
              <w:t xml:space="preserve">: </w:t>
            </w:r>
            <w:r w:rsidR="10A370E1">
              <w:t>70</w:t>
            </w:r>
            <w:r>
              <w:t xml:space="preserve"> minutes</w:t>
            </w:r>
          </w:p>
          <w:p w14:paraId="559B8DA1" w14:textId="1256581D" w:rsidR="00E00F8E" w:rsidRPr="00D07803" w:rsidRDefault="00000000" w:rsidP="00E00F8E">
            <w:pPr>
              <w:pStyle w:val="ListBullet"/>
            </w:pPr>
            <w:hyperlink w:anchor="_Resource_1:_Resting">
              <w:r w:rsidR="110C53D5" w:rsidRPr="56FBEE5B">
                <w:rPr>
                  <w:rStyle w:val="Hyperlink"/>
                </w:rPr>
                <w:t>Resource</w:t>
              </w:r>
              <w:r w:rsidR="6245D3E1" w:rsidRPr="56FBEE5B">
                <w:rPr>
                  <w:rStyle w:val="Hyperlink"/>
                </w:rPr>
                <w:t xml:space="preserve"> </w:t>
              </w:r>
              <w:r w:rsidR="3220CF3A" w:rsidRPr="56FBEE5B">
                <w:rPr>
                  <w:rStyle w:val="Hyperlink"/>
                </w:rPr>
                <w:t>1</w:t>
              </w:r>
              <w:r w:rsidR="6245D3E1" w:rsidRPr="56FBEE5B">
                <w:rPr>
                  <w:rStyle w:val="Hyperlink"/>
                </w:rPr>
                <w:t>: Resting heart rate</w:t>
              </w:r>
            </w:hyperlink>
          </w:p>
          <w:p w14:paraId="43D8DC53" w14:textId="2037CEBB" w:rsidR="79F3F8D1" w:rsidRPr="00D07803" w:rsidRDefault="00000000" w:rsidP="246C7AF6">
            <w:pPr>
              <w:pStyle w:val="ListBullet"/>
              <w:numPr>
                <w:ilvl w:val="0"/>
                <w:numId w:val="2"/>
              </w:numPr>
            </w:pPr>
            <w:hyperlink w:anchor="_Resource_2:_Average">
              <w:r w:rsidR="6245D3E1" w:rsidRPr="56FBEE5B">
                <w:rPr>
                  <w:rStyle w:val="Hyperlink"/>
                </w:rPr>
                <w:t xml:space="preserve">Resource </w:t>
              </w:r>
              <w:r w:rsidR="3220CF3A" w:rsidRPr="56FBEE5B">
                <w:rPr>
                  <w:rStyle w:val="Hyperlink"/>
                </w:rPr>
                <w:t>2</w:t>
              </w:r>
              <w:r w:rsidR="6245D3E1" w:rsidRPr="56FBEE5B">
                <w:rPr>
                  <w:rStyle w:val="Hyperlink"/>
                </w:rPr>
                <w:t>: Average maximum heart rate</w:t>
              </w:r>
            </w:hyperlink>
          </w:p>
          <w:p w14:paraId="7E5D23D9" w14:textId="6FD7148B" w:rsidR="79F3F8D1" w:rsidRPr="00D07803" w:rsidRDefault="00000000" w:rsidP="246C7AF6">
            <w:pPr>
              <w:pStyle w:val="ListBullet"/>
              <w:numPr>
                <w:ilvl w:val="0"/>
                <w:numId w:val="2"/>
              </w:numPr>
            </w:pPr>
            <w:hyperlink w:anchor="_Resource_3:_Pulse">
              <w:r w:rsidR="001450C3">
                <w:rPr>
                  <w:rStyle w:val="Hyperlink"/>
                </w:rPr>
                <w:t>Resource 3: Pulse rates side-by-side column graph</w:t>
              </w:r>
            </w:hyperlink>
          </w:p>
          <w:p w14:paraId="1367AE3C" w14:textId="7FA5553B" w:rsidR="00A31878" w:rsidRDefault="79F3F8D1" w:rsidP="00E00F8E">
            <w:pPr>
              <w:pStyle w:val="ListBullet"/>
              <w:numPr>
                <w:ilvl w:val="0"/>
                <w:numId w:val="2"/>
              </w:numPr>
            </w:pPr>
            <w:r>
              <w:t>10-sided dice (one per pair)</w:t>
            </w:r>
          </w:p>
          <w:p w14:paraId="62ECA538" w14:textId="75F75691" w:rsidR="00A31878" w:rsidRDefault="79F3F8D1" w:rsidP="246C7AF6">
            <w:pPr>
              <w:pStyle w:val="ListBullet"/>
              <w:numPr>
                <w:ilvl w:val="0"/>
                <w:numId w:val="2"/>
              </w:numPr>
              <w:rPr>
                <w:rFonts w:eastAsia="Calibri"/>
              </w:rPr>
            </w:pPr>
            <w:r w:rsidRPr="246C7AF6">
              <w:rPr>
                <w:rFonts w:eastAsia="Calibri"/>
              </w:rPr>
              <w:t>1</w:t>
            </w:r>
            <w:r w:rsidR="00EA7A79">
              <w:rPr>
                <w:rFonts w:eastAsia="Calibri"/>
              </w:rPr>
              <w:t>–</w:t>
            </w:r>
            <w:r w:rsidRPr="246C7AF6">
              <w:rPr>
                <w:rFonts w:eastAsia="Calibri"/>
              </w:rPr>
              <w:t>10 spinner (one per pair)</w:t>
            </w:r>
          </w:p>
          <w:p w14:paraId="2B108B30" w14:textId="4CAB89E0" w:rsidR="00156C71" w:rsidRDefault="00156C71" w:rsidP="246C7AF6">
            <w:pPr>
              <w:pStyle w:val="ListBullet"/>
              <w:numPr>
                <w:ilvl w:val="0"/>
                <w:numId w:val="2"/>
              </w:numPr>
              <w:rPr>
                <w:rFonts w:eastAsia="Calibri"/>
              </w:rPr>
            </w:pPr>
            <w:r w:rsidRPr="246C7AF6">
              <w:rPr>
                <w:rFonts w:eastAsia="Calibri"/>
              </w:rPr>
              <w:t>Devices with Microsoft Excel or Google Sheets</w:t>
            </w:r>
          </w:p>
          <w:p w14:paraId="1E9F20C7" w14:textId="77777777" w:rsidR="00156C71" w:rsidRDefault="00156C71" w:rsidP="00156C71">
            <w:pPr>
              <w:pStyle w:val="ListBullet"/>
              <w:numPr>
                <w:ilvl w:val="0"/>
                <w:numId w:val="2"/>
              </w:numPr>
              <w:rPr>
                <w:rFonts w:eastAsia="Calibri"/>
              </w:rPr>
            </w:pPr>
            <w:r w:rsidRPr="246C7AF6">
              <w:rPr>
                <w:rFonts w:eastAsia="Calibri"/>
              </w:rPr>
              <w:t>Timer</w:t>
            </w:r>
          </w:p>
          <w:p w14:paraId="36AAB873" w14:textId="0E213590" w:rsidR="00A31878" w:rsidRDefault="79F3F8D1" w:rsidP="246C7AF6">
            <w:pPr>
              <w:pStyle w:val="ListBullet"/>
              <w:numPr>
                <w:ilvl w:val="0"/>
                <w:numId w:val="2"/>
              </w:numPr>
              <w:rPr>
                <w:rFonts w:eastAsia="Calibri"/>
              </w:rPr>
            </w:pPr>
            <w:r w:rsidRPr="246C7AF6">
              <w:rPr>
                <w:rFonts w:eastAsia="Calibri"/>
              </w:rPr>
              <w:t>Whiteboards</w:t>
            </w:r>
          </w:p>
          <w:p w14:paraId="17FEDAE3" w14:textId="21FEF28B" w:rsidR="00A31878" w:rsidRPr="00156C71" w:rsidRDefault="79F3F8D1" w:rsidP="00156C71">
            <w:pPr>
              <w:pStyle w:val="ListBullet"/>
              <w:numPr>
                <w:ilvl w:val="0"/>
                <w:numId w:val="2"/>
              </w:numPr>
              <w:rPr>
                <w:rFonts w:eastAsia="Calibri"/>
              </w:rPr>
            </w:pPr>
            <w:r w:rsidRPr="246C7AF6">
              <w:rPr>
                <w:rFonts w:eastAsia="Calibri"/>
              </w:rPr>
              <w:t>Writing materials</w:t>
            </w:r>
          </w:p>
        </w:tc>
      </w:tr>
      <w:tr w:rsidR="00A31878" w14:paraId="204E228E" w14:textId="77777777" w:rsidTr="305866EA">
        <w:trPr>
          <w:cnfStyle w:val="000000010000" w:firstRow="0" w:lastRow="0" w:firstColumn="0" w:lastColumn="0" w:oddVBand="0" w:evenVBand="0" w:oddHBand="0" w:evenHBand="1" w:firstRowFirstColumn="0" w:firstRowLastColumn="0" w:lastRowFirstColumn="0" w:lastRowLastColumn="0"/>
        </w:trPr>
        <w:tc>
          <w:tcPr>
            <w:tcW w:w="4853" w:type="dxa"/>
          </w:tcPr>
          <w:p w14:paraId="20C073A7" w14:textId="7559782C" w:rsidR="00E00F8E" w:rsidRPr="00865917" w:rsidRDefault="00000000" w:rsidP="00E00F8E">
            <w:pPr>
              <w:rPr>
                <w:rStyle w:val="Strong"/>
                <w:b w:val="0"/>
                <w:bCs w:val="0"/>
              </w:rPr>
            </w:pPr>
            <w:hyperlink w:anchor="_Lesson_2" w:history="1">
              <w:r w:rsidR="00E00F8E" w:rsidRPr="00865917">
                <w:rPr>
                  <w:rStyle w:val="Hyperlink"/>
                  <w:b/>
                  <w:bCs/>
                </w:rPr>
                <w:t>Lesson 2</w:t>
              </w:r>
            </w:hyperlink>
          </w:p>
          <w:p w14:paraId="12219FA5" w14:textId="77777777" w:rsidR="00E00F8E" w:rsidRPr="00E00F8E" w:rsidRDefault="00E00F8E" w:rsidP="00E00F8E">
            <w:pPr>
              <w:rPr>
                <w:rStyle w:val="Strong"/>
              </w:rPr>
            </w:pPr>
            <w:r w:rsidRPr="00E00F8E">
              <w:rPr>
                <w:rStyle w:val="Strong"/>
              </w:rPr>
              <w:t>Daily number sense</w:t>
            </w:r>
          </w:p>
          <w:p w14:paraId="2EF6257B" w14:textId="77777777" w:rsidR="00E00F8E" w:rsidRPr="00E00F8E" w:rsidRDefault="00E00F8E" w:rsidP="00E00F8E">
            <w:pPr>
              <w:rPr>
                <w:rStyle w:val="Strong"/>
              </w:rPr>
            </w:pPr>
            <w:r w:rsidRPr="00E00F8E">
              <w:rPr>
                <w:rStyle w:val="Strong"/>
              </w:rPr>
              <w:t>Stage 2:</w:t>
            </w:r>
          </w:p>
          <w:p w14:paraId="34089D6D" w14:textId="336B99F2" w:rsidR="00E00F8E" w:rsidRDefault="003D4781" w:rsidP="00E00F8E">
            <w:pPr>
              <w:pStyle w:val="ListBullet"/>
            </w:pPr>
            <w:r w:rsidRPr="003D4781">
              <w:rPr>
                <w:rStyle w:val="Strong"/>
              </w:rPr>
              <w:t>Multiplicative relations B</w:t>
            </w:r>
            <w:r w:rsidR="00E00F8E">
              <w:t xml:space="preserve">: </w:t>
            </w:r>
            <w:r w:rsidRPr="003D4781">
              <w:t>Operate with multiples of 10</w:t>
            </w:r>
          </w:p>
          <w:p w14:paraId="498C2BD9" w14:textId="77777777" w:rsidR="00E00F8E" w:rsidRPr="00E00F8E" w:rsidRDefault="00E00F8E" w:rsidP="00E00F8E">
            <w:pPr>
              <w:rPr>
                <w:rStyle w:val="Strong"/>
              </w:rPr>
            </w:pPr>
            <w:r w:rsidRPr="00E00F8E">
              <w:rPr>
                <w:rStyle w:val="Strong"/>
              </w:rPr>
              <w:t>Stage 3:</w:t>
            </w:r>
          </w:p>
          <w:p w14:paraId="0D3F2129" w14:textId="5BF9F1C2" w:rsidR="00A31878" w:rsidRDefault="00D551B0" w:rsidP="00E00F8E">
            <w:pPr>
              <w:pStyle w:val="ListBullet"/>
            </w:pPr>
            <w:r w:rsidRPr="00D551B0">
              <w:rPr>
                <w:rStyle w:val="Strong"/>
              </w:rPr>
              <w:t>Multiplicative relations A</w:t>
            </w:r>
            <w:r w:rsidR="00E00F8E">
              <w:t xml:space="preserve">: </w:t>
            </w:r>
            <w:r w:rsidRPr="00D551B0">
              <w:t xml:space="preserve">Use partitioning and place value to multiply 2-, 3- and 4-digit numbers by one-digit </w:t>
            </w:r>
            <w:r w:rsidRPr="00D551B0">
              <w:lastRenderedPageBreak/>
              <w:t>numbers</w:t>
            </w:r>
          </w:p>
        </w:tc>
        <w:tc>
          <w:tcPr>
            <w:tcW w:w="4853" w:type="dxa"/>
          </w:tcPr>
          <w:p w14:paraId="4EF09A55" w14:textId="773A3153" w:rsidR="00E00F8E" w:rsidRDefault="00E00F8E" w:rsidP="00E00F8E">
            <w:r w:rsidRPr="00E00F8E">
              <w:rPr>
                <w:rStyle w:val="Strong"/>
              </w:rPr>
              <w:lastRenderedPageBreak/>
              <w:t>Lesson core concept</w:t>
            </w:r>
            <w:r>
              <w:t xml:space="preserve">: </w:t>
            </w:r>
            <w:r w:rsidR="00EA7A79">
              <w:t>m</w:t>
            </w:r>
            <w:r w:rsidR="003D4781" w:rsidRPr="003D4781">
              <w:t>athematicians collect, organise and present data in different ways</w:t>
            </w:r>
            <w:r>
              <w:t>.</w:t>
            </w:r>
          </w:p>
          <w:p w14:paraId="7F5DA0FE" w14:textId="77777777" w:rsidR="00E00F8E" w:rsidRPr="00E00F8E" w:rsidRDefault="00E00F8E" w:rsidP="00E00F8E">
            <w:pPr>
              <w:rPr>
                <w:rStyle w:val="Strong"/>
              </w:rPr>
            </w:pPr>
            <w:r w:rsidRPr="00E00F8E">
              <w:rPr>
                <w:rStyle w:val="Strong"/>
              </w:rPr>
              <w:t>Stage 2:</w:t>
            </w:r>
          </w:p>
          <w:p w14:paraId="45F6229D" w14:textId="2BF5BE35" w:rsidR="00E00F8E" w:rsidRDefault="7A34340A" w:rsidP="00E00F8E">
            <w:pPr>
              <w:pStyle w:val="ListBullet"/>
            </w:pPr>
            <w:r w:rsidRPr="56FBEE5B">
              <w:rPr>
                <w:rStyle w:val="Strong"/>
              </w:rPr>
              <w:t>Representing numbers using place value A</w:t>
            </w:r>
            <w:r w:rsidR="067B9C13">
              <w:t xml:space="preserve">: </w:t>
            </w:r>
            <w:r w:rsidR="03F98E3B">
              <w:t>Whole numbers: Read, represent and order numbers to thousands</w:t>
            </w:r>
          </w:p>
          <w:p w14:paraId="0E9AC212" w14:textId="4BBB7F73" w:rsidR="00E00F8E" w:rsidRDefault="21ED9B0B" w:rsidP="00E00F8E">
            <w:pPr>
              <w:pStyle w:val="ListBullet"/>
            </w:pPr>
            <w:r w:rsidRPr="56FBEE5B">
              <w:rPr>
                <w:rStyle w:val="Strong"/>
              </w:rPr>
              <w:t>Data A</w:t>
            </w:r>
            <w:r w:rsidR="067B9C13">
              <w:t xml:space="preserve">: </w:t>
            </w:r>
            <w:r w:rsidR="38E95023">
              <w:t>Organise and display data using tables and graphs</w:t>
            </w:r>
          </w:p>
          <w:p w14:paraId="34BD5EC8" w14:textId="3B2C45C4" w:rsidR="38E95023" w:rsidRDefault="38E95023" w:rsidP="56FBEE5B">
            <w:pPr>
              <w:pStyle w:val="ListBullet"/>
              <w:numPr>
                <w:ilvl w:val="0"/>
                <w:numId w:val="2"/>
              </w:numPr>
            </w:pPr>
            <w:r w:rsidRPr="56FBEE5B">
              <w:rPr>
                <w:rStyle w:val="Strong"/>
              </w:rPr>
              <w:t>Data A</w:t>
            </w:r>
            <w:r w:rsidRPr="56FBEE5B">
              <w:rPr>
                <w:rStyle w:val="Strong"/>
                <w:b w:val="0"/>
                <w:bCs w:val="0"/>
              </w:rPr>
              <w:t xml:space="preserve">: </w:t>
            </w:r>
            <w:r w:rsidRPr="56FBEE5B">
              <w:rPr>
                <w:rFonts w:eastAsia="Arial"/>
                <w:color w:val="000000" w:themeColor="text1"/>
              </w:rPr>
              <w:t>Interpret and compare data</w:t>
            </w:r>
          </w:p>
          <w:p w14:paraId="6213E8A1" w14:textId="77777777" w:rsidR="00E00F8E" w:rsidRPr="00E00F8E" w:rsidRDefault="00E00F8E" w:rsidP="00E00F8E">
            <w:pPr>
              <w:rPr>
                <w:rStyle w:val="Strong"/>
              </w:rPr>
            </w:pPr>
            <w:r w:rsidRPr="00E00F8E">
              <w:rPr>
                <w:rStyle w:val="Strong"/>
              </w:rPr>
              <w:lastRenderedPageBreak/>
              <w:t>Stage 3:</w:t>
            </w:r>
          </w:p>
          <w:p w14:paraId="187DD1BA" w14:textId="746F65DB" w:rsidR="00A31878" w:rsidRDefault="25D488B7" w:rsidP="56FBEE5B">
            <w:pPr>
              <w:pStyle w:val="ListBullet"/>
              <w:numPr>
                <w:ilvl w:val="0"/>
                <w:numId w:val="2"/>
              </w:numPr>
              <w:rPr>
                <w:rFonts w:eastAsia="Calibri"/>
              </w:rPr>
            </w:pPr>
            <w:r w:rsidRPr="56FBEE5B">
              <w:rPr>
                <w:rStyle w:val="Strong"/>
              </w:rPr>
              <w:t>Represents numbers A</w:t>
            </w:r>
            <w:r w:rsidRPr="56FBEE5B">
              <w:rPr>
                <w:rFonts w:eastAsia="Calibri"/>
              </w:rPr>
              <w:t>: Whole numbers: Recognise, represent and order numbers in the millions</w:t>
            </w:r>
          </w:p>
          <w:p w14:paraId="49E7CB08" w14:textId="27DDE392" w:rsidR="00A31878" w:rsidRDefault="25D488B7" w:rsidP="00E00F8E">
            <w:pPr>
              <w:pStyle w:val="ListBullet"/>
              <w:rPr>
                <w:rFonts w:eastAsia="Calibri"/>
              </w:rPr>
            </w:pPr>
            <w:r w:rsidRPr="56FBEE5B">
              <w:rPr>
                <w:rStyle w:val="Strong"/>
              </w:rPr>
              <w:t>Data B</w:t>
            </w:r>
            <w:r w:rsidRPr="56FBEE5B">
              <w:rPr>
                <w:rFonts w:eastAsia="Calibri"/>
              </w:rPr>
              <w:t>: Interpret data presented in digital media and elsewhere</w:t>
            </w:r>
          </w:p>
        </w:tc>
        <w:tc>
          <w:tcPr>
            <w:tcW w:w="4854" w:type="dxa"/>
          </w:tcPr>
          <w:p w14:paraId="5862E1B8" w14:textId="47EF5B99" w:rsidR="00E00F8E" w:rsidRDefault="00E00F8E" w:rsidP="00E00F8E">
            <w:r w:rsidRPr="00E00F8E">
              <w:rPr>
                <w:rStyle w:val="Strong"/>
              </w:rPr>
              <w:lastRenderedPageBreak/>
              <w:t>Lesson duration</w:t>
            </w:r>
            <w:r>
              <w:t xml:space="preserve">: </w:t>
            </w:r>
            <w:r w:rsidR="729A67A1">
              <w:t>75</w:t>
            </w:r>
            <w:r>
              <w:t xml:space="preserve"> minutes</w:t>
            </w:r>
          </w:p>
          <w:p w14:paraId="647A3692" w14:textId="0D9DEC83" w:rsidR="00E00F8E" w:rsidRPr="009A03A9" w:rsidRDefault="00000000" w:rsidP="00E00F8E">
            <w:pPr>
              <w:pStyle w:val="ListBullet"/>
            </w:pPr>
            <w:hyperlink w:anchor="_Resource_4:_Multiples">
              <w:r w:rsidR="3A4EAE51" w:rsidRPr="56FBEE5B">
                <w:rPr>
                  <w:rStyle w:val="Hyperlink"/>
                </w:rPr>
                <w:t xml:space="preserve">Resource </w:t>
              </w:r>
              <w:r w:rsidR="33AB8119" w:rsidRPr="56FBEE5B">
                <w:rPr>
                  <w:rStyle w:val="Hyperlink"/>
                </w:rPr>
                <w:t>4</w:t>
              </w:r>
              <w:r w:rsidR="3A4EAE51" w:rsidRPr="56FBEE5B">
                <w:rPr>
                  <w:rStyle w:val="Hyperlink"/>
                </w:rPr>
                <w:t>: Multiples madness gameboard</w:t>
              </w:r>
            </w:hyperlink>
          </w:p>
          <w:p w14:paraId="09AC9549" w14:textId="775F2697" w:rsidR="00A31878" w:rsidRPr="009A03A9" w:rsidRDefault="00000000" w:rsidP="246C7AF6">
            <w:pPr>
              <w:pStyle w:val="ListBullet"/>
              <w:numPr>
                <w:ilvl w:val="0"/>
                <w:numId w:val="2"/>
              </w:numPr>
            </w:pPr>
            <w:hyperlink w:anchor="_Resource_5:_Multiples_1">
              <w:r w:rsidR="3A4EAE51" w:rsidRPr="56FBEE5B">
                <w:rPr>
                  <w:rStyle w:val="Hyperlink"/>
                </w:rPr>
                <w:t xml:space="preserve">Resource </w:t>
              </w:r>
              <w:r w:rsidR="33AB8119" w:rsidRPr="56FBEE5B">
                <w:rPr>
                  <w:rStyle w:val="Hyperlink"/>
                </w:rPr>
                <w:t>5</w:t>
              </w:r>
              <w:r w:rsidR="3A4EAE51" w:rsidRPr="56FBEE5B">
                <w:rPr>
                  <w:rStyle w:val="Hyperlink"/>
                </w:rPr>
                <w:t>: Multiples madness scoreboard</w:t>
              </w:r>
            </w:hyperlink>
          </w:p>
          <w:p w14:paraId="4F218DD3" w14:textId="3B67F90D" w:rsidR="00A31878" w:rsidRPr="009A03A9" w:rsidRDefault="00000000" w:rsidP="246C7AF6">
            <w:pPr>
              <w:pStyle w:val="ListBullet"/>
              <w:numPr>
                <w:ilvl w:val="0"/>
                <w:numId w:val="2"/>
              </w:numPr>
            </w:pPr>
            <w:hyperlink w:anchor="_Resource_6:_Unlabelled">
              <w:r w:rsidR="3A4EAE51" w:rsidRPr="56FBEE5B">
                <w:rPr>
                  <w:rStyle w:val="Hyperlink"/>
                </w:rPr>
                <w:t xml:space="preserve">Resource </w:t>
              </w:r>
              <w:r w:rsidR="33AB8119" w:rsidRPr="56FBEE5B">
                <w:rPr>
                  <w:rStyle w:val="Hyperlink"/>
                </w:rPr>
                <w:t>6</w:t>
              </w:r>
              <w:r w:rsidR="3A4EAE51" w:rsidRPr="56FBEE5B">
                <w:rPr>
                  <w:rStyle w:val="Hyperlink"/>
                </w:rPr>
                <w:t>:</w:t>
              </w:r>
              <w:r w:rsidR="3743F40E" w:rsidRPr="56FBEE5B">
                <w:rPr>
                  <w:rStyle w:val="Hyperlink"/>
                </w:rPr>
                <w:t xml:space="preserve"> Unlabelled graph</w:t>
              </w:r>
            </w:hyperlink>
          </w:p>
          <w:p w14:paraId="1CA9EF56" w14:textId="567112A9" w:rsidR="00A31878" w:rsidRPr="009A03A9" w:rsidRDefault="00000000" w:rsidP="246C7AF6">
            <w:pPr>
              <w:pStyle w:val="ListBullet"/>
              <w:numPr>
                <w:ilvl w:val="0"/>
                <w:numId w:val="2"/>
              </w:numPr>
            </w:pPr>
            <w:hyperlink w:anchor="_Resource_7:_Infographics">
              <w:r w:rsidR="3743F40E" w:rsidRPr="56FBEE5B">
                <w:rPr>
                  <w:rStyle w:val="Hyperlink"/>
                </w:rPr>
                <w:t xml:space="preserve">Resource </w:t>
              </w:r>
              <w:r w:rsidR="33AB8119" w:rsidRPr="56FBEE5B">
                <w:rPr>
                  <w:rStyle w:val="Hyperlink"/>
                </w:rPr>
                <w:t>7</w:t>
              </w:r>
              <w:r w:rsidR="3743F40E" w:rsidRPr="56FBEE5B">
                <w:rPr>
                  <w:rStyle w:val="Hyperlink"/>
                </w:rPr>
                <w:t xml:space="preserve">: </w:t>
              </w:r>
              <w:r w:rsidR="0B0F6D0C" w:rsidRPr="56FBEE5B">
                <w:rPr>
                  <w:rStyle w:val="Hyperlink"/>
                </w:rPr>
                <w:t>Infographics</w:t>
              </w:r>
            </w:hyperlink>
          </w:p>
          <w:p w14:paraId="722A0774" w14:textId="77777777" w:rsidR="008E672D" w:rsidRDefault="008E672D" w:rsidP="008E672D">
            <w:pPr>
              <w:pStyle w:val="ListBullet"/>
              <w:numPr>
                <w:ilvl w:val="0"/>
                <w:numId w:val="2"/>
              </w:numPr>
              <w:rPr>
                <w:rFonts w:eastAsia="Calibri"/>
              </w:rPr>
            </w:pPr>
            <w:r w:rsidRPr="246C7AF6">
              <w:rPr>
                <w:rFonts w:eastAsia="Calibri"/>
              </w:rPr>
              <w:t>0</w:t>
            </w:r>
            <w:r>
              <w:rPr>
                <w:rFonts w:eastAsia="Calibri"/>
              </w:rPr>
              <w:t>–</w:t>
            </w:r>
            <w:r w:rsidRPr="246C7AF6">
              <w:rPr>
                <w:rFonts w:eastAsia="Calibri"/>
              </w:rPr>
              <w:t>9 spinner (one per pair)</w:t>
            </w:r>
          </w:p>
          <w:p w14:paraId="516CE5D9" w14:textId="77777777" w:rsidR="008E672D" w:rsidRDefault="008E672D" w:rsidP="008E672D">
            <w:pPr>
              <w:pStyle w:val="ListBullet"/>
              <w:numPr>
                <w:ilvl w:val="0"/>
                <w:numId w:val="2"/>
              </w:numPr>
              <w:rPr>
                <w:rFonts w:eastAsia="Calibri"/>
              </w:rPr>
            </w:pPr>
            <w:r w:rsidRPr="246C7AF6">
              <w:rPr>
                <w:rFonts w:eastAsia="Calibri"/>
              </w:rPr>
              <w:t>0</w:t>
            </w:r>
            <w:r>
              <w:rPr>
                <w:rFonts w:eastAsia="Calibri"/>
              </w:rPr>
              <w:t>–</w:t>
            </w:r>
            <w:r w:rsidRPr="246C7AF6">
              <w:rPr>
                <w:rFonts w:eastAsia="Calibri"/>
              </w:rPr>
              <w:t>9 dice (one per pair)</w:t>
            </w:r>
          </w:p>
          <w:p w14:paraId="283E4421" w14:textId="2FBB74F7" w:rsidR="00A31878" w:rsidRDefault="3BCC3D06" w:rsidP="246C7AF6">
            <w:pPr>
              <w:pStyle w:val="ListBullet"/>
              <w:numPr>
                <w:ilvl w:val="0"/>
                <w:numId w:val="2"/>
              </w:numPr>
              <w:rPr>
                <w:rFonts w:eastAsia="Calibri"/>
              </w:rPr>
            </w:pPr>
            <w:r w:rsidRPr="33F11A73">
              <w:rPr>
                <w:rFonts w:eastAsia="Calibri"/>
              </w:rPr>
              <w:t xml:space="preserve">Counters (6 per pair, 3 each of </w:t>
            </w:r>
            <w:r w:rsidR="378539AF" w:rsidRPr="33F11A73">
              <w:rPr>
                <w:rFonts w:eastAsia="Calibri"/>
              </w:rPr>
              <w:t>2</w:t>
            </w:r>
            <w:r w:rsidRPr="33F11A73">
              <w:rPr>
                <w:rFonts w:eastAsia="Calibri"/>
              </w:rPr>
              <w:t xml:space="preserve"> different colours)</w:t>
            </w:r>
          </w:p>
          <w:p w14:paraId="5C64C107" w14:textId="6DEAF10E" w:rsidR="00A31878" w:rsidRDefault="65431C90" w:rsidP="00E00F8E">
            <w:pPr>
              <w:pStyle w:val="ListBullet"/>
              <w:rPr>
                <w:rFonts w:eastAsia="Calibri"/>
              </w:rPr>
            </w:pPr>
            <w:r w:rsidRPr="246C7AF6">
              <w:rPr>
                <w:rFonts w:eastAsia="Calibri"/>
              </w:rPr>
              <w:lastRenderedPageBreak/>
              <w:t>Writing materials</w:t>
            </w:r>
          </w:p>
        </w:tc>
      </w:tr>
      <w:tr w:rsidR="00A31878" w14:paraId="76025927" w14:textId="77777777" w:rsidTr="305866EA">
        <w:trPr>
          <w:cnfStyle w:val="000000100000" w:firstRow="0" w:lastRow="0" w:firstColumn="0" w:lastColumn="0" w:oddVBand="0" w:evenVBand="0" w:oddHBand="1" w:evenHBand="0" w:firstRowFirstColumn="0" w:firstRowLastColumn="0" w:lastRowFirstColumn="0" w:lastRowLastColumn="0"/>
        </w:trPr>
        <w:tc>
          <w:tcPr>
            <w:tcW w:w="4853" w:type="dxa"/>
          </w:tcPr>
          <w:p w14:paraId="02F61C26" w14:textId="6187A668" w:rsidR="00E00F8E" w:rsidRPr="00865917" w:rsidRDefault="00000000" w:rsidP="00E00F8E">
            <w:pPr>
              <w:rPr>
                <w:rStyle w:val="Strong"/>
                <w:b w:val="0"/>
                <w:bCs w:val="0"/>
              </w:rPr>
            </w:pPr>
            <w:hyperlink w:anchor="_Lesson_3" w:history="1">
              <w:r w:rsidR="00E00F8E" w:rsidRPr="00865917">
                <w:rPr>
                  <w:rStyle w:val="Hyperlink"/>
                  <w:b/>
                  <w:bCs/>
                </w:rPr>
                <w:t>Lesson 3</w:t>
              </w:r>
            </w:hyperlink>
          </w:p>
          <w:p w14:paraId="36A28C7C" w14:textId="77777777" w:rsidR="00E00F8E" w:rsidRPr="00E00F8E" w:rsidRDefault="00E00F8E" w:rsidP="00E00F8E">
            <w:pPr>
              <w:rPr>
                <w:rStyle w:val="Strong"/>
              </w:rPr>
            </w:pPr>
            <w:r w:rsidRPr="00E00F8E">
              <w:rPr>
                <w:rStyle w:val="Strong"/>
              </w:rPr>
              <w:t>Daily number sense</w:t>
            </w:r>
          </w:p>
          <w:p w14:paraId="14F4511C" w14:textId="77777777" w:rsidR="00E00F8E" w:rsidRPr="00E00F8E" w:rsidRDefault="00E00F8E" w:rsidP="00E00F8E">
            <w:pPr>
              <w:rPr>
                <w:rStyle w:val="Strong"/>
              </w:rPr>
            </w:pPr>
            <w:r w:rsidRPr="00E00F8E">
              <w:rPr>
                <w:rStyle w:val="Strong"/>
              </w:rPr>
              <w:t>Stage 2:</w:t>
            </w:r>
          </w:p>
          <w:p w14:paraId="7BD86467" w14:textId="606443FD" w:rsidR="00E00F8E" w:rsidRDefault="003D4781" w:rsidP="00E00F8E">
            <w:pPr>
              <w:pStyle w:val="ListBullet"/>
            </w:pPr>
            <w:r w:rsidRPr="003D4781">
              <w:rPr>
                <w:rStyle w:val="Strong"/>
              </w:rPr>
              <w:t>Multiplicative relations B</w:t>
            </w:r>
            <w:r w:rsidR="00E00F8E">
              <w:t xml:space="preserve">: </w:t>
            </w:r>
            <w:r w:rsidRPr="003D4781">
              <w:t>Operate with multiples of 10</w:t>
            </w:r>
          </w:p>
          <w:p w14:paraId="3790BD54" w14:textId="77777777" w:rsidR="00E00F8E" w:rsidRPr="00E00F8E" w:rsidRDefault="00E00F8E" w:rsidP="00E00F8E">
            <w:pPr>
              <w:rPr>
                <w:rStyle w:val="Strong"/>
              </w:rPr>
            </w:pPr>
            <w:r w:rsidRPr="00E00F8E">
              <w:rPr>
                <w:rStyle w:val="Strong"/>
              </w:rPr>
              <w:t>Stage 3:</w:t>
            </w:r>
          </w:p>
          <w:p w14:paraId="70906279" w14:textId="0A47B66B" w:rsidR="00A31878" w:rsidRDefault="00D551B0" w:rsidP="00E00F8E">
            <w:pPr>
              <w:pStyle w:val="ListBullet"/>
            </w:pPr>
            <w:r w:rsidRPr="00D551B0">
              <w:rPr>
                <w:rStyle w:val="Strong"/>
              </w:rPr>
              <w:t>Multiplicative relations A</w:t>
            </w:r>
            <w:r w:rsidR="00E00F8E">
              <w:t xml:space="preserve">: </w:t>
            </w:r>
            <w:r w:rsidRPr="00D551B0">
              <w:t>Use partitioning and place value to multiply 2-, 3- and 4-digit numbers by one-digit numbers</w:t>
            </w:r>
          </w:p>
        </w:tc>
        <w:tc>
          <w:tcPr>
            <w:tcW w:w="4853" w:type="dxa"/>
          </w:tcPr>
          <w:p w14:paraId="7FF70128" w14:textId="5BB8DF19" w:rsidR="00E00F8E" w:rsidRDefault="00E00F8E" w:rsidP="00E00F8E">
            <w:r w:rsidRPr="00E00F8E">
              <w:rPr>
                <w:rStyle w:val="Strong"/>
              </w:rPr>
              <w:t>Lesson core concept</w:t>
            </w:r>
            <w:r>
              <w:t xml:space="preserve">: </w:t>
            </w:r>
            <w:r w:rsidR="00EA7A79">
              <w:t>d</w:t>
            </w:r>
            <w:r w:rsidR="003D4781" w:rsidRPr="003D4781">
              <w:t>ata is represented in different ways for different purposes</w:t>
            </w:r>
            <w:r>
              <w:t>.</w:t>
            </w:r>
          </w:p>
          <w:p w14:paraId="41F4506B" w14:textId="29388C8B" w:rsidR="00E00F8E" w:rsidRPr="00E00F8E" w:rsidRDefault="00E00F8E" w:rsidP="00E00F8E">
            <w:pPr>
              <w:rPr>
                <w:rStyle w:val="Strong"/>
              </w:rPr>
            </w:pPr>
            <w:r w:rsidRPr="00E00F8E">
              <w:rPr>
                <w:rStyle w:val="Strong"/>
              </w:rPr>
              <w:t>Stage 2:</w:t>
            </w:r>
          </w:p>
          <w:p w14:paraId="09321D0C" w14:textId="5807EB46" w:rsidR="180FF817" w:rsidRDefault="180FF817" w:rsidP="56FBEE5B">
            <w:pPr>
              <w:pStyle w:val="ListBullet"/>
              <w:numPr>
                <w:ilvl w:val="0"/>
                <w:numId w:val="2"/>
              </w:numPr>
              <w:rPr>
                <w:rFonts w:eastAsia="Calibri"/>
              </w:rPr>
            </w:pPr>
            <w:r w:rsidRPr="56FBEE5B">
              <w:rPr>
                <w:rStyle w:val="Strong"/>
              </w:rPr>
              <w:t>Representing numbers using place value B</w:t>
            </w:r>
            <w:r w:rsidRPr="56FBEE5B">
              <w:rPr>
                <w:rFonts w:eastAsia="Calibri"/>
              </w:rPr>
              <w:t>: Decimals: Extend the application of the place value system from whole numbers to tenths and hundredths</w:t>
            </w:r>
          </w:p>
          <w:p w14:paraId="72ABD2C2" w14:textId="37684BE2" w:rsidR="1BD3085C" w:rsidRDefault="1BD3085C" w:rsidP="56FBEE5B">
            <w:pPr>
              <w:pStyle w:val="ListBullet"/>
              <w:numPr>
                <w:ilvl w:val="0"/>
                <w:numId w:val="2"/>
              </w:numPr>
              <w:rPr>
                <w:rFonts w:eastAsia="Calibri"/>
              </w:rPr>
            </w:pPr>
            <w:r w:rsidRPr="56FBEE5B">
              <w:rPr>
                <w:rStyle w:val="Strong"/>
              </w:rPr>
              <w:t>Data A</w:t>
            </w:r>
            <w:r w:rsidRPr="56FBEE5B">
              <w:rPr>
                <w:rFonts w:eastAsia="Calibri"/>
              </w:rPr>
              <w:t>: Organise and display data using tables and graphs</w:t>
            </w:r>
          </w:p>
          <w:p w14:paraId="5ACC5967" w14:textId="66908A4A" w:rsidR="180FF817" w:rsidRDefault="180FF817" w:rsidP="56FBEE5B">
            <w:pPr>
              <w:pStyle w:val="ListBullet"/>
              <w:numPr>
                <w:ilvl w:val="0"/>
                <w:numId w:val="2"/>
              </w:numPr>
              <w:rPr>
                <w:rFonts w:eastAsia="Calibri"/>
              </w:rPr>
            </w:pPr>
            <w:r w:rsidRPr="56FBEE5B">
              <w:rPr>
                <w:rStyle w:val="Strong"/>
              </w:rPr>
              <w:t>Data B</w:t>
            </w:r>
            <w:r w:rsidRPr="56FBEE5B">
              <w:rPr>
                <w:rFonts w:eastAsia="Calibri"/>
              </w:rPr>
              <w:t xml:space="preserve">: Construct and interpret data </w:t>
            </w:r>
            <w:r w:rsidRPr="56FBEE5B">
              <w:rPr>
                <w:rFonts w:eastAsia="Calibri"/>
              </w:rPr>
              <w:lastRenderedPageBreak/>
              <w:t>displays with many-to-one scales</w:t>
            </w:r>
          </w:p>
          <w:p w14:paraId="018E97A9" w14:textId="5C0E8700" w:rsidR="00E00F8E" w:rsidRPr="00E00F8E" w:rsidRDefault="00E00F8E" w:rsidP="00E00F8E">
            <w:pPr>
              <w:rPr>
                <w:rStyle w:val="Strong"/>
              </w:rPr>
            </w:pPr>
            <w:r w:rsidRPr="00E00F8E">
              <w:rPr>
                <w:rStyle w:val="Strong"/>
              </w:rPr>
              <w:t>Stage 3:</w:t>
            </w:r>
          </w:p>
          <w:p w14:paraId="7C7BDC1B" w14:textId="50C95119" w:rsidR="00A31878" w:rsidRDefault="28E71CBE" w:rsidP="56FBEE5B">
            <w:pPr>
              <w:pStyle w:val="ListBullet"/>
              <w:numPr>
                <w:ilvl w:val="0"/>
                <w:numId w:val="2"/>
              </w:numPr>
              <w:rPr>
                <w:rFonts w:eastAsia="Calibri"/>
              </w:rPr>
            </w:pPr>
            <w:r w:rsidRPr="56FBEE5B">
              <w:rPr>
                <w:rStyle w:val="Strong"/>
              </w:rPr>
              <w:t xml:space="preserve">Represents numbers A: </w:t>
            </w:r>
            <w:r w:rsidRPr="56FBEE5B">
              <w:rPr>
                <w:rStyle w:val="Strong"/>
                <w:b w:val="0"/>
                <w:bCs w:val="0"/>
              </w:rPr>
              <w:t>D</w:t>
            </w:r>
            <w:r w:rsidRPr="56FBEE5B">
              <w:rPr>
                <w:rFonts w:eastAsia="Calibri"/>
              </w:rPr>
              <w:t>ecimals and percentages: Recognise that the place value system can be extended beyond hundredths</w:t>
            </w:r>
          </w:p>
          <w:p w14:paraId="39C0A90C" w14:textId="62577D06" w:rsidR="00A31878" w:rsidRDefault="28E71CBE" w:rsidP="56FBEE5B">
            <w:pPr>
              <w:pStyle w:val="ListBullet"/>
              <w:numPr>
                <w:ilvl w:val="0"/>
                <w:numId w:val="2"/>
              </w:numPr>
              <w:rPr>
                <w:rFonts w:eastAsia="Calibri"/>
              </w:rPr>
            </w:pPr>
            <w:r w:rsidRPr="56FBEE5B">
              <w:rPr>
                <w:rStyle w:val="Strong"/>
              </w:rPr>
              <w:t>Represents numbers B</w:t>
            </w:r>
            <w:r w:rsidRPr="56FBEE5B">
              <w:rPr>
                <w:rFonts w:eastAsia="Calibri"/>
              </w:rPr>
              <w:t>: Whole numbers: Locate and represent integers on a number line</w:t>
            </w:r>
          </w:p>
          <w:p w14:paraId="6E1EA155" w14:textId="6AFB7E92" w:rsidR="00A31878" w:rsidRDefault="28E71CBE" w:rsidP="00E00F8E">
            <w:pPr>
              <w:pStyle w:val="ListBullet"/>
              <w:rPr>
                <w:rFonts w:eastAsia="Calibri"/>
              </w:rPr>
            </w:pPr>
            <w:r w:rsidRPr="56FBEE5B">
              <w:rPr>
                <w:rStyle w:val="Strong"/>
              </w:rPr>
              <w:t>Data B</w:t>
            </w:r>
            <w:r w:rsidRPr="56FBEE5B">
              <w:rPr>
                <w:rFonts w:eastAsia="Calibri"/>
              </w:rPr>
              <w:t>: Interpret data presented in digital media and elsewhere</w:t>
            </w:r>
          </w:p>
        </w:tc>
        <w:tc>
          <w:tcPr>
            <w:tcW w:w="4854" w:type="dxa"/>
          </w:tcPr>
          <w:p w14:paraId="737CAA6C" w14:textId="3031FD4A" w:rsidR="0000535C" w:rsidRPr="0075052C" w:rsidRDefault="00E00F8E" w:rsidP="0047538C">
            <w:r w:rsidRPr="00E00F8E">
              <w:rPr>
                <w:rStyle w:val="Strong"/>
              </w:rPr>
              <w:lastRenderedPageBreak/>
              <w:t>Lesson duration</w:t>
            </w:r>
            <w:r>
              <w:t xml:space="preserve">: </w:t>
            </w:r>
            <w:r w:rsidR="001B0081">
              <w:t>7</w:t>
            </w:r>
            <w:r w:rsidR="5BFCA107">
              <w:t>5</w:t>
            </w:r>
            <w:r>
              <w:t xml:space="preserve"> minutes</w:t>
            </w:r>
          </w:p>
          <w:p w14:paraId="00D2A37B" w14:textId="150AD296" w:rsidR="0000535C" w:rsidRPr="0047538C" w:rsidRDefault="00000000" w:rsidP="0047538C">
            <w:pPr>
              <w:pStyle w:val="ListBullet"/>
            </w:pPr>
            <w:hyperlink w:anchor="_Resource_8:_Beijing" w:history="1">
              <w:r w:rsidR="0000535C" w:rsidRPr="0047538C">
                <w:rPr>
                  <w:rStyle w:val="Hyperlink"/>
                </w:rPr>
                <w:t>Resource 8: Beijing weather</w:t>
              </w:r>
            </w:hyperlink>
          </w:p>
          <w:p w14:paraId="7143A079" w14:textId="77777777" w:rsidR="0000535C" w:rsidRPr="0047538C" w:rsidRDefault="00000000" w:rsidP="0047538C">
            <w:pPr>
              <w:pStyle w:val="ListBullet"/>
            </w:pPr>
            <w:hyperlink w:anchor="_Resource_9:_Speed" w:history="1">
              <w:r w:rsidR="0000535C" w:rsidRPr="0047538C">
                <w:rPr>
                  <w:rStyle w:val="Hyperlink"/>
                </w:rPr>
                <w:t>Resource 9: Sp</w:t>
              </w:r>
              <w:r w:rsidR="0000535C" w:rsidRPr="0047538C">
                <w:rPr>
                  <w:rStyle w:val="Hyperlink"/>
                </w:rPr>
                <w:t>e</w:t>
              </w:r>
              <w:r w:rsidR="0000535C" w:rsidRPr="0047538C">
                <w:rPr>
                  <w:rStyle w:val="Hyperlink"/>
                </w:rPr>
                <w:t>ed skating times</w:t>
              </w:r>
            </w:hyperlink>
          </w:p>
          <w:p w14:paraId="790A1C0D" w14:textId="2C6EE1A5" w:rsidR="008E672D" w:rsidRPr="008E672D" w:rsidRDefault="008E672D" w:rsidP="0000535C">
            <w:pPr>
              <w:pStyle w:val="ListBullet"/>
              <w:rPr>
                <w:rFonts w:eastAsia="Calibri"/>
              </w:rPr>
            </w:pPr>
            <w:r>
              <w:rPr>
                <w:rFonts w:eastAsia="Calibri"/>
              </w:rPr>
              <w:t>Individual whiteboards</w:t>
            </w:r>
          </w:p>
          <w:p w14:paraId="282030F1" w14:textId="26A3E80E" w:rsidR="0000535C" w:rsidRDefault="0000535C" w:rsidP="0000535C">
            <w:pPr>
              <w:pStyle w:val="ListBullet"/>
              <w:rPr>
                <w:rFonts w:eastAsia="Calibri"/>
              </w:rPr>
            </w:pPr>
            <w:r w:rsidRPr="0047538C">
              <w:t>Writing materials</w:t>
            </w:r>
          </w:p>
        </w:tc>
      </w:tr>
      <w:tr w:rsidR="00A31878" w14:paraId="03041B3C" w14:textId="77777777" w:rsidTr="305866EA">
        <w:trPr>
          <w:cnfStyle w:val="000000010000" w:firstRow="0" w:lastRow="0" w:firstColumn="0" w:lastColumn="0" w:oddVBand="0" w:evenVBand="0" w:oddHBand="0" w:evenHBand="1" w:firstRowFirstColumn="0" w:firstRowLastColumn="0" w:lastRowFirstColumn="0" w:lastRowLastColumn="0"/>
        </w:trPr>
        <w:tc>
          <w:tcPr>
            <w:tcW w:w="4853" w:type="dxa"/>
          </w:tcPr>
          <w:p w14:paraId="78BF6063" w14:textId="25D86662" w:rsidR="00E00F8E" w:rsidRPr="00865917" w:rsidRDefault="00000000" w:rsidP="00E00F8E">
            <w:pPr>
              <w:rPr>
                <w:rStyle w:val="Strong"/>
                <w:b w:val="0"/>
                <w:bCs w:val="0"/>
              </w:rPr>
            </w:pPr>
            <w:hyperlink w:anchor="_Lesson_4" w:history="1">
              <w:r w:rsidR="00E00F8E" w:rsidRPr="00865917">
                <w:rPr>
                  <w:rStyle w:val="Hyperlink"/>
                  <w:b/>
                  <w:bCs/>
                </w:rPr>
                <w:t>Lesson 4</w:t>
              </w:r>
            </w:hyperlink>
          </w:p>
          <w:p w14:paraId="60E1B6EA" w14:textId="77777777" w:rsidR="00E00F8E" w:rsidRPr="00E00F8E" w:rsidRDefault="00E00F8E" w:rsidP="00E00F8E">
            <w:pPr>
              <w:rPr>
                <w:rStyle w:val="Strong"/>
              </w:rPr>
            </w:pPr>
            <w:r w:rsidRPr="00E00F8E">
              <w:rPr>
                <w:rStyle w:val="Strong"/>
              </w:rPr>
              <w:t>Daily number sense</w:t>
            </w:r>
          </w:p>
          <w:p w14:paraId="53231192" w14:textId="5BA2C07F" w:rsidR="00A31878" w:rsidRDefault="004B19A7" w:rsidP="00E00F8E">
            <w:pPr>
              <w:pStyle w:val="ListBullet"/>
            </w:pPr>
            <w:r>
              <w:t>t</w:t>
            </w:r>
            <w:r w:rsidR="00E00F8E" w:rsidRPr="00E00F8E">
              <w:t>eacher</w:t>
            </w:r>
            <w:r>
              <w:t>-</w:t>
            </w:r>
            <w:r w:rsidR="00E00F8E" w:rsidRPr="00E00F8E">
              <w:t>identified task based on student needs</w:t>
            </w:r>
          </w:p>
        </w:tc>
        <w:tc>
          <w:tcPr>
            <w:tcW w:w="4853" w:type="dxa"/>
          </w:tcPr>
          <w:p w14:paraId="5F1CE6C7" w14:textId="49F8CE3D" w:rsidR="00E00F8E" w:rsidRDefault="00E00F8E" w:rsidP="00E00F8E">
            <w:r w:rsidRPr="00E00F8E">
              <w:rPr>
                <w:rStyle w:val="Strong"/>
              </w:rPr>
              <w:t>Lesson core concept</w:t>
            </w:r>
            <w:r>
              <w:t xml:space="preserve">: </w:t>
            </w:r>
            <w:r w:rsidR="00EA7A79">
              <w:t>t</w:t>
            </w:r>
            <w:r w:rsidR="003D4781" w:rsidRPr="003D4781">
              <w:t>here are many ways to communicate data</w:t>
            </w:r>
            <w:r>
              <w:t>.</w:t>
            </w:r>
          </w:p>
          <w:p w14:paraId="72CE4525" w14:textId="77777777" w:rsidR="00E00F8E" w:rsidRPr="00E00F8E" w:rsidRDefault="00E00F8E" w:rsidP="00E00F8E">
            <w:pPr>
              <w:rPr>
                <w:rStyle w:val="Strong"/>
              </w:rPr>
            </w:pPr>
            <w:r w:rsidRPr="00E00F8E">
              <w:rPr>
                <w:rStyle w:val="Strong"/>
              </w:rPr>
              <w:t>Stage 2:</w:t>
            </w:r>
          </w:p>
          <w:p w14:paraId="74D41846" w14:textId="3F76359A" w:rsidR="638576B4" w:rsidRDefault="638576B4" w:rsidP="56FBEE5B">
            <w:pPr>
              <w:pStyle w:val="ListBullet"/>
              <w:numPr>
                <w:ilvl w:val="0"/>
                <w:numId w:val="2"/>
              </w:numPr>
              <w:rPr>
                <w:rStyle w:val="Strong"/>
              </w:rPr>
            </w:pPr>
            <w:r w:rsidRPr="56FBEE5B">
              <w:rPr>
                <w:rStyle w:val="Strong"/>
              </w:rPr>
              <w:t>Representing numbers using place value B</w:t>
            </w:r>
            <w:r w:rsidRPr="56FBEE5B">
              <w:rPr>
                <w:rFonts w:eastAsia="Calibri"/>
              </w:rPr>
              <w:t xml:space="preserve">: Decimals: Extend the application of the place value system </w:t>
            </w:r>
            <w:r w:rsidRPr="56FBEE5B">
              <w:rPr>
                <w:rFonts w:eastAsia="Calibri"/>
              </w:rPr>
              <w:lastRenderedPageBreak/>
              <w:t>from whole numbers to tenths and hundredths</w:t>
            </w:r>
          </w:p>
          <w:p w14:paraId="542BE390" w14:textId="527D3EA9" w:rsidR="49A721BD" w:rsidRDefault="49A721BD" w:rsidP="56FBEE5B">
            <w:pPr>
              <w:pStyle w:val="ListBullet"/>
              <w:numPr>
                <w:ilvl w:val="0"/>
                <w:numId w:val="2"/>
              </w:numPr>
              <w:rPr>
                <w:rStyle w:val="Strong"/>
                <w:rFonts w:eastAsia="Calibri"/>
                <w:b w:val="0"/>
                <w:bCs w:val="0"/>
              </w:rPr>
            </w:pPr>
            <w:r w:rsidRPr="56FBEE5B">
              <w:rPr>
                <w:rStyle w:val="Strong"/>
                <w:rFonts w:eastAsia="Calibri"/>
              </w:rPr>
              <w:t xml:space="preserve">Data A: </w:t>
            </w:r>
            <w:r w:rsidRPr="56FBEE5B">
              <w:rPr>
                <w:rStyle w:val="Strong"/>
                <w:rFonts w:eastAsia="Calibri"/>
                <w:b w:val="0"/>
                <w:bCs w:val="0"/>
              </w:rPr>
              <w:t>Organise and display data using tables and graphs</w:t>
            </w:r>
          </w:p>
          <w:p w14:paraId="01DF006F" w14:textId="4F6A897B" w:rsidR="0A8B2FC4" w:rsidRDefault="0A8B2FC4" w:rsidP="56FBEE5B">
            <w:pPr>
              <w:pStyle w:val="ListBullet"/>
              <w:numPr>
                <w:ilvl w:val="0"/>
                <w:numId w:val="2"/>
              </w:numPr>
              <w:rPr>
                <w:rFonts w:eastAsia="Calibri"/>
              </w:rPr>
            </w:pPr>
            <w:r w:rsidRPr="56FBEE5B">
              <w:rPr>
                <w:rStyle w:val="Strong"/>
              </w:rPr>
              <w:t>Data B</w:t>
            </w:r>
            <w:r w:rsidRPr="56FBEE5B">
              <w:rPr>
                <w:rFonts w:eastAsia="Calibri"/>
              </w:rPr>
              <w:t>: Select and trial methods for data collection</w:t>
            </w:r>
          </w:p>
          <w:p w14:paraId="71FFC1EF" w14:textId="49526815" w:rsidR="4E3D2C01" w:rsidRDefault="4E3D2C01" w:rsidP="56FBEE5B">
            <w:pPr>
              <w:pStyle w:val="ListBullet"/>
              <w:numPr>
                <w:ilvl w:val="0"/>
                <w:numId w:val="2"/>
              </w:numPr>
              <w:rPr>
                <w:rFonts w:eastAsia="Calibri"/>
              </w:rPr>
            </w:pPr>
            <w:r w:rsidRPr="56FBEE5B">
              <w:rPr>
                <w:rStyle w:val="Strong"/>
              </w:rPr>
              <w:t>Data B</w:t>
            </w:r>
            <w:r w:rsidRPr="56FBEE5B">
              <w:rPr>
                <w:rFonts w:eastAsia="Calibri"/>
              </w:rPr>
              <w:t>: Construct and interpret data displays with many-to-one scales</w:t>
            </w:r>
          </w:p>
          <w:p w14:paraId="1879DC05" w14:textId="004B8501" w:rsidR="00E00F8E" w:rsidRPr="00E00F8E" w:rsidRDefault="00E00F8E" w:rsidP="00E00F8E">
            <w:pPr>
              <w:rPr>
                <w:rStyle w:val="Strong"/>
              </w:rPr>
            </w:pPr>
            <w:r w:rsidRPr="00E00F8E">
              <w:rPr>
                <w:rStyle w:val="Strong"/>
              </w:rPr>
              <w:t>Stage 3:</w:t>
            </w:r>
          </w:p>
          <w:p w14:paraId="7726635A" w14:textId="1E1FE918" w:rsidR="00A31878" w:rsidRDefault="52DE99E4" w:rsidP="56FBEE5B">
            <w:pPr>
              <w:pStyle w:val="ListBullet"/>
              <w:numPr>
                <w:ilvl w:val="0"/>
                <w:numId w:val="2"/>
              </w:numPr>
              <w:rPr>
                <w:rFonts w:eastAsia="Calibri"/>
              </w:rPr>
            </w:pPr>
            <w:r w:rsidRPr="56FBEE5B">
              <w:rPr>
                <w:rStyle w:val="Strong"/>
              </w:rPr>
              <w:t>Represents numbers A</w:t>
            </w:r>
            <w:r w:rsidRPr="56FBEE5B">
              <w:rPr>
                <w:rFonts w:eastAsia="Calibri"/>
              </w:rPr>
              <w:t>: Decimals and percentages: Compare, order and represent decimals</w:t>
            </w:r>
          </w:p>
          <w:p w14:paraId="0365F72B" w14:textId="1E69AFBB" w:rsidR="00A31878" w:rsidRDefault="41D2ACD5" w:rsidP="00E00F8E">
            <w:pPr>
              <w:pStyle w:val="ListBullet"/>
              <w:rPr>
                <w:rFonts w:eastAsia="Calibri"/>
              </w:rPr>
            </w:pPr>
            <w:r w:rsidRPr="56FBEE5B">
              <w:rPr>
                <w:rStyle w:val="Strong"/>
              </w:rPr>
              <w:t>Data B</w:t>
            </w:r>
            <w:r w:rsidRPr="56FBEE5B">
              <w:rPr>
                <w:rFonts w:eastAsia="Calibri"/>
              </w:rPr>
              <w:t>: Interpret and compare a range of data displays</w:t>
            </w:r>
          </w:p>
        </w:tc>
        <w:tc>
          <w:tcPr>
            <w:tcW w:w="4854" w:type="dxa"/>
          </w:tcPr>
          <w:p w14:paraId="5FD3AF57" w14:textId="288FB18D" w:rsidR="0000488F" w:rsidRDefault="00E00F8E" w:rsidP="0000488F">
            <w:r w:rsidRPr="00E00F8E">
              <w:rPr>
                <w:rStyle w:val="Strong"/>
              </w:rPr>
              <w:lastRenderedPageBreak/>
              <w:t>Lesson duration</w:t>
            </w:r>
            <w:r>
              <w:t xml:space="preserve">: </w:t>
            </w:r>
            <w:r w:rsidR="40D4623D">
              <w:t>6</w:t>
            </w:r>
            <w:r w:rsidR="004E12B8">
              <w:t>5</w:t>
            </w:r>
            <w:r>
              <w:t xml:space="preserve"> minutes</w:t>
            </w:r>
          </w:p>
          <w:p w14:paraId="24C272A1" w14:textId="12FEADD1" w:rsidR="0000488F" w:rsidRDefault="00000000" w:rsidP="0047538C">
            <w:pPr>
              <w:pStyle w:val="ListBullet"/>
            </w:pPr>
            <w:hyperlink w:anchor="_Resource_12:_Lunchtime" w:history="1">
              <w:r w:rsidR="0000488F" w:rsidRPr="0000488F">
                <w:rPr>
                  <w:rStyle w:val="Hyperlink"/>
                </w:rPr>
                <w:t>Resource 10: Lunchtime places</w:t>
              </w:r>
            </w:hyperlink>
          </w:p>
          <w:p w14:paraId="1C90AFC3" w14:textId="1FD256CC" w:rsidR="0000488F" w:rsidRDefault="00000000" w:rsidP="0047538C">
            <w:pPr>
              <w:pStyle w:val="ListBullet"/>
            </w:pPr>
            <w:hyperlink w:anchor="_Resource_18:_Lunchtime" w:history="1">
              <w:r w:rsidR="0000488F" w:rsidRPr="0000488F">
                <w:rPr>
                  <w:rStyle w:val="Hyperlink"/>
                </w:rPr>
                <w:t>Resource 11: Lunchtime activities</w:t>
              </w:r>
            </w:hyperlink>
          </w:p>
          <w:p w14:paraId="79C7DA06" w14:textId="111E1557" w:rsidR="00A31878" w:rsidRPr="00EA7A79" w:rsidRDefault="0000488F" w:rsidP="0047538C">
            <w:pPr>
              <w:pStyle w:val="ListBullet"/>
            </w:pPr>
            <w:r>
              <w:t>Writing materials</w:t>
            </w:r>
          </w:p>
        </w:tc>
      </w:tr>
      <w:tr w:rsidR="00A31878" w14:paraId="2C5A653B" w14:textId="77777777" w:rsidTr="305866EA">
        <w:trPr>
          <w:cnfStyle w:val="000000100000" w:firstRow="0" w:lastRow="0" w:firstColumn="0" w:lastColumn="0" w:oddVBand="0" w:evenVBand="0" w:oddHBand="1" w:evenHBand="0" w:firstRowFirstColumn="0" w:firstRowLastColumn="0" w:lastRowFirstColumn="0" w:lastRowLastColumn="0"/>
        </w:trPr>
        <w:tc>
          <w:tcPr>
            <w:tcW w:w="4853" w:type="dxa"/>
          </w:tcPr>
          <w:p w14:paraId="5611D984" w14:textId="5DB66BAD" w:rsidR="00E00F8E" w:rsidRPr="00865917" w:rsidRDefault="00000000" w:rsidP="00E00F8E">
            <w:pPr>
              <w:rPr>
                <w:rStyle w:val="Strong"/>
                <w:b w:val="0"/>
                <w:bCs w:val="0"/>
              </w:rPr>
            </w:pPr>
            <w:hyperlink w:anchor="_Lesson_5" w:history="1">
              <w:r w:rsidR="00E00F8E" w:rsidRPr="00865917">
                <w:rPr>
                  <w:rStyle w:val="Hyperlink"/>
                  <w:b/>
                  <w:bCs/>
                </w:rPr>
                <w:t>Lesson 5</w:t>
              </w:r>
            </w:hyperlink>
          </w:p>
          <w:p w14:paraId="05D292BF" w14:textId="77777777" w:rsidR="00E00F8E" w:rsidRPr="00E00F8E" w:rsidRDefault="00E00F8E" w:rsidP="00E00F8E">
            <w:pPr>
              <w:rPr>
                <w:rStyle w:val="Strong"/>
              </w:rPr>
            </w:pPr>
            <w:r w:rsidRPr="00E00F8E">
              <w:rPr>
                <w:rStyle w:val="Strong"/>
              </w:rPr>
              <w:t>Daily number sense</w:t>
            </w:r>
          </w:p>
          <w:p w14:paraId="7A544B2D" w14:textId="77777777" w:rsidR="00E00F8E" w:rsidRPr="00E00F8E" w:rsidRDefault="00E00F8E" w:rsidP="00E00F8E">
            <w:pPr>
              <w:rPr>
                <w:rStyle w:val="Strong"/>
              </w:rPr>
            </w:pPr>
            <w:r w:rsidRPr="00E00F8E">
              <w:rPr>
                <w:rStyle w:val="Strong"/>
              </w:rPr>
              <w:t>Stage 2:</w:t>
            </w:r>
          </w:p>
          <w:p w14:paraId="0ED4FA7B" w14:textId="34D3795C" w:rsidR="00E00F8E" w:rsidRDefault="00D551B0" w:rsidP="00E00F8E">
            <w:pPr>
              <w:pStyle w:val="ListBullet"/>
            </w:pPr>
            <w:r w:rsidRPr="00D551B0">
              <w:rPr>
                <w:rStyle w:val="Strong"/>
              </w:rPr>
              <w:lastRenderedPageBreak/>
              <w:t>Partitioned fractions B</w:t>
            </w:r>
            <w:r w:rsidR="00E00F8E">
              <w:t xml:space="preserve">: </w:t>
            </w:r>
            <w:r w:rsidRPr="00D551B0">
              <w:t>Model equivalent fractions as lengths</w:t>
            </w:r>
          </w:p>
          <w:p w14:paraId="1B9A0159" w14:textId="77777777" w:rsidR="00E00F8E" w:rsidRPr="00E00F8E" w:rsidRDefault="00E00F8E" w:rsidP="00E00F8E">
            <w:pPr>
              <w:rPr>
                <w:rStyle w:val="Strong"/>
              </w:rPr>
            </w:pPr>
            <w:r w:rsidRPr="00E00F8E">
              <w:rPr>
                <w:rStyle w:val="Strong"/>
              </w:rPr>
              <w:t>Stage 3:</w:t>
            </w:r>
          </w:p>
          <w:p w14:paraId="4F95746F" w14:textId="3FF3F547" w:rsidR="00A31878" w:rsidRDefault="00D551B0" w:rsidP="00E00F8E">
            <w:pPr>
              <w:pStyle w:val="ListBullet"/>
            </w:pPr>
            <w:r w:rsidRPr="00D551B0">
              <w:rPr>
                <w:rStyle w:val="Strong"/>
              </w:rPr>
              <w:t>Represents numbers B</w:t>
            </w:r>
            <w:r>
              <w:t xml:space="preserve">: </w:t>
            </w:r>
            <w:r w:rsidRPr="00D551B0">
              <w:t>Decimals and percentages: Make connections between benchmark fractions, decimals and percentages</w:t>
            </w:r>
          </w:p>
        </w:tc>
        <w:tc>
          <w:tcPr>
            <w:tcW w:w="4853" w:type="dxa"/>
          </w:tcPr>
          <w:p w14:paraId="6642376C" w14:textId="5370F411" w:rsidR="00E00F8E" w:rsidRDefault="00E00F8E" w:rsidP="00E00F8E">
            <w:r w:rsidRPr="00E00F8E">
              <w:rPr>
                <w:rStyle w:val="Strong"/>
              </w:rPr>
              <w:lastRenderedPageBreak/>
              <w:t>Lesson core concept</w:t>
            </w:r>
            <w:r>
              <w:t xml:space="preserve">: </w:t>
            </w:r>
            <w:r w:rsidR="00EA7A79">
              <w:t>m</w:t>
            </w:r>
            <w:r w:rsidR="003D4781" w:rsidRPr="003D4781">
              <w:t>athematicians interpret and evaluate the effectiveness of data displays</w:t>
            </w:r>
            <w:r>
              <w:t>.</w:t>
            </w:r>
          </w:p>
          <w:p w14:paraId="155506B3" w14:textId="77777777" w:rsidR="00E00F8E" w:rsidRPr="00E00F8E" w:rsidRDefault="00E00F8E" w:rsidP="00E00F8E">
            <w:pPr>
              <w:rPr>
                <w:rStyle w:val="Strong"/>
              </w:rPr>
            </w:pPr>
            <w:r w:rsidRPr="00E00F8E">
              <w:rPr>
                <w:rStyle w:val="Strong"/>
              </w:rPr>
              <w:t>Stage 2:</w:t>
            </w:r>
          </w:p>
          <w:p w14:paraId="5EFDD068" w14:textId="24257067" w:rsidR="00E00F8E" w:rsidRDefault="1AB66191" w:rsidP="56FBEE5B">
            <w:pPr>
              <w:pStyle w:val="ListBullet"/>
              <w:numPr>
                <w:ilvl w:val="0"/>
                <w:numId w:val="2"/>
              </w:numPr>
              <w:rPr>
                <w:rFonts w:eastAsia="Calibri"/>
              </w:rPr>
            </w:pPr>
            <w:r w:rsidRPr="56FBEE5B">
              <w:rPr>
                <w:rStyle w:val="Strong"/>
              </w:rPr>
              <w:lastRenderedPageBreak/>
              <w:t>Representing numbers using place value B</w:t>
            </w:r>
            <w:r w:rsidRPr="56FBEE5B">
              <w:rPr>
                <w:rStyle w:val="Strong"/>
                <w:b w:val="0"/>
                <w:bCs w:val="0"/>
              </w:rPr>
              <w:t>:</w:t>
            </w:r>
            <w:r w:rsidRPr="56FBEE5B">
              <w:rPr>
                <w:rStyle w:val="Strong"/>
              </w:rPr>
              <w:t xml:space="preserve"> </w:t>
            </w:r>
            <w:r w:rsidRPr="56FBEE5B">
              <w:rPr>
                <w:rStyle w:val="Strong"/>
                <w:b w:val="0"/>
                <w:bCs w:val="0"/>
              </w:rPr>
              <w:t>Whole numbers: Order numbers in the thousands</w:t>
            </w:r>
          </w:p>
          <w:p w14:paraId="566440F7" w14:textId="3FF42EB8" w:rsidR="00E00F8E" w:rsidRDefault="3191EA5E" w:rsidP="00E00F8E">
            <w:pPr>
              <w:pStyle w:val="ListBullet"/>
              <w:rPr>
                <w:rFonts w:eastAsia="Calibri"/>
              </w:rPr>
            </w:pPr>
            <w:r w:rsidRPr="56FBEE5B">
              <w:rPr>
                <w:rStyle w:val="Strong"/>
              </w:rPr>
              <w:t>Data A</w:t>
            </w:r>
            <w:r w:rsidRPr="56FBEE5B">
              <w:rPr>
                <w:rFonts w:eastAsia="Calibri"/>
              </w:rPr>
              <w:t>: Organise and display data using tables and graphs</w:t>
            </w:r>
          </w:p>
          <w:p w14:paraId="5F1D1F11" w14:textId="1FD7F716" w:rsidR="00E00F8E" w:rsidRPr="00E00F8E" w:rsidRDefault="00E00F8E" w:rsidP="00E00F8E">
            <w:pPr>
              <w:rPr>
                <w:rStyle w:val="Strong"/>
              </w:rPr>
            </w:pPr>
            <w:r w:rsidRPr="00E00F8E">
              <w:rPr>
                <w:rStyle w:val="Strong"/>
              </w:rPr>
              <w:t>Stage 3:</w:t>
            </w:r>
          </w:p>
          <w:p w14:paraId="26CD8EBA" w14:textId="138C7E81" w:rsidR="00A31878" w:rsidRDefault="261515C0" w:rsidP="56FBEE5B">
            <w:pPr>
              <w:pStyle w:val="ListBullet"/>
              <w:numPr>
                <w:ilvl w:val="0"/>
                <w:numId w:val="2"/>
              </w:numPr>
              <w:rPr>
                <w:rFonts w:eastAsia="Calibri"/>
              </w:rPr>
            </w:pPr>
            <w:r w:rsidRPr="56FBEE5B">
              <w:rPr>
                <w:rStyle w:val="Strong"/>
              </w:rPr>
              <w:t>Represents numbers A</w:t>
            </w:r>
            <w:r w:rsidRPr="56FBEE5B">
              <w:rPr>
                <w:rFonts w:eastAsia="Calibri"/>
              </w:rPr>
              <w:t>: Whole numbers: Recognise, represent and order numbers in the millions</w:t>
            </w:r>
          </w:p>
          <w:p w14:paraId="33A0A38A" w14:textId="186BA839" w:rsidR="00A31878" w:rsidRDefault="2C529838" w:rsidP="00E00F8E">
            <w:pPr>
              <w:pStyle w:val="ListBullet"/>
              <w:rPr>
                <w:rFonts w:eastAsia="Calibri"/>
              </w:rPr>
            </w:pPr>
            <w:r w:rsidRPr="56FBEE5B">
              <w:rPr>
                <w:rStyle w:val="Strong"/>
              </w:rPr>
              <w:t>Data B</w:t>
            </w:r>
            <w:r w:rsidRPr="56FBEE5B">
              <w:rPr>
                <w:rFonts w:eastAsia="Calibri"/>
              </w:rPr>
              <w:t>: Interpret and compare a range of data displays</w:t>
            </w:r>
          </w:p>
        </w:tc>
        <w:tc>
          <w:tcPr>
            <w:tcW w:w="4854" w:type="dxa"/>
          </w:tcPr>
          <w:p w14:paraId="0727FF80" w14:textId="124DBA78" w:rsidR="00141532" w:rsidRPr="00141532" w:rsidRDefault="00E00F8E" w:rsidP="0047538C">
            <w:r w:rsidRPr="00E00F8E">
              <w:rPr>
                <w:rStyle w:val="Strong"/>
              </w:rPr>
              <w:lastRenderedPageBreak/>
              <w:t>Lesson duration</w:t>
            </w:r>
            <w:r>
              <w:t xml:space="preserve">: </w:t>
            </w:r>
            <w:r w:rsidR="081604CC">
              <w:t>65</w:t>
            </w:r>
            <w:r>
              <w:t xml:space="preserve"> minutes</w:t>
            </w:r>
          </w:p>
          <w:p w14:paraId="15B7D7F1" w14:textId="1C62532F" w:rsidR="00141532" w:rsidRDefault="00000000" w:rsidP="000667CC">
            <w:pPr>
              <w:pStyle w:val="ListBullet"/>
            </w:pPr>
            <w:hyperlink w:anchor="_Resource_19:_School" w:history="1">
              <w:r w:rsidR="0047538C" w:rsidRPr="0047538C">
                <w:rPr>
                  <w:rStyle w:val="Hyperlink"/>
                </w:rPr>
                <w:t>Resource 12: Data story</w:t>
              </w:r>
            </w:hyperlink>
          </w:p>
          <w:p w14:paraId="3C7C125A" w14:textId="77ED2081" w:rsidR="0047538C" w:rsidRDefault="00000000" w:rsidP="000667CC">
            <w:pPr>
              <w:pStyle w:val="ListBullet"/>
            </w:pPr>
            <w:hyperlink w:anchor="_Resource_21:_Lego" w:history="1">
              <w:r w:rsidR="0047538C" w:rsidRPr="0047538C">
                <w:rPr>
                  <w:rStyle w:val="Hyperlink"/>
                </w:rPr>
                <w:t xml:space="preserve">Resource 13: </w:t>
              </w:r>
              <w:r w:rsidR="00BC58CF">
                <w:rPr>
                  <w:rStyle w:val="Hyperlink"/>
                </w:rPr>
                <w:t>LEGO</w:t>
              </w:r>
              <w:r w:rsidR="0047538C" w:rsidRPr="0047538C">
                <w:rPr>
                  <w:rStyle w:val="Hyperlink"/>
                </w:rPr>
                <w:t xml:space="preserve"> timeline</w:t>
              </w:r>
            </w:hyperlink>
          </w:p>
          <w:p w14:paraId="70492D39" w14:textId="5FF2CCEA" w:rsidR="0047538C" w:rsidRDefault="00000000" w:rsidP="000667CC">
            <w:pPr>
              <w:pStyle w:val="ListBullet"/>
            </w:pPr>
            <w:hyperlink w:anchor="_Resource_22:_Brick" w:history="1">
              <w:r w:rsidR="0047538C" w:rsidRPr="0047538C">
                <w:rPr>
                  <w:rStyle w:val="Hyperlink"/>
                </w:rPr>
                <w:t>Resource 14: Brick set pieces</w:t>
              </w:r>
            </w:hyperlink>
          </w:p>
          <w:p w14:paraId="4A3FF789" w14:textId="329AD163" w:rsidR="0047538C" w:rsidRDefault="00000000" w:rsidP="000667CC">
            <w:pPr>
              <w:pStyle w:val="ListBullet"/>
            </w:pPr>
            <w:hyperlink w:anchor="_Resource_23:_Visitor" w:history="1">
              <w:r w:rsidR="0047538C" w:rsidRPr="0047538C">
                <w:rPr>
                  <w:rStyle w:val="Hyperlink"/>
                </w:rPr>
                <w:t xml:space="preserve">Resource 15: Visitor attendance </w:t>
              </w:r>
              <w:r w:rsidR="002B3EAF">
                <w:rPr>
                  <w:rStyle w:val="Hyperlink"/>
                </w:rPr>
                <w:t>–</w:t>
              </w:r>
              <w:r w:rsidR="0047538C" w:rsidRPr="0047538C">
                <w:rPr>
                  <w:rStyle w:val="Hyperlink"/>
                </w:rPr>
                <w:t xml:space="preserve"> Windsor</w:t>
              </w:r>
            </w:hyperlink>
          </w:p>
          <w:p w14:paraId="19836878" w14:textId="572BD412" w:rsidR="000667CC" w:rsidRDefault="00000000" w:rsidP="000667CC">
            <w:pPr>
              <w:pStyle w:val="ListBullet"/>
            </w:pPr>
            <w:hyperlink w:anchor="_Resource_20:_Theme" w:history="1">
              <w:r w:rsidR="000667CC" w:rsidRPr="000667CC">
                <w:rPr>
                  <w:rStyle w:val="Hyperlink"/>
                </w:rPr>
                <w:t xml:space="preserve">Resource 16: </w:t>
              </w:r>
              <w:proofErr w:type="gramStart"/>
              <w:r w:rsidR="000667CC" w:rsidRPr="000667CC">
                <w:rPr>
                  <w:rStyle w:val="Hyperlink"/>
                </w:rPr>
                <w:t>Theme park</w:t>
              </w:r>
              <w:proofErr w:type="gramEnd"/>
              <w:r w:rsidR="000667CC" w:rsidRPr="000667CC">
                <w:rPr>
                  <w:rStyle w:val="Hyperlink"/>
                </w:rPr>
                <w:t xml:space="preserve"> attendance</w:t>
              </w:r>
            </w:hyperlink>
          </w:p>
          <w:p w14:paraId="1AB8F819" w14:textId="155CA499" w:rsidR="002B3EAF" w:rsidRDefault="002B3EAF" w:rsidP="000667CC">
            <w:pPr>
              <w:pStyle w:val="ListBullet"/>
            </w:pPr>
            <w:r>
              <w:t>Interlocking cubes (different colours)</w:t>
            </w:r>
          </w:p>
          <w:p w14:paraId="6A8A55D8" w14:textId="595E88F5" w:rsidR="00141532" w:rsidRPr="00141532" w:rsidRDefault="00141532" w:rsidP="000667CC">
            <w:pPr>
              <w:pStyle w:val="ListBullet"/>
            </w:pPr>
            <w:r>
              <w:t>Rulers (one per student)</w:t>
            </w:r>
          </w:p>
          <w:p w14:paraId="34AEAE1D" w14:textId="59A0D717" w:rsidR="00A31878" w:rsidRDefault="1D46893F" w:rsidP="000667CC">
            <w:pPr>
              <w:pStyle w:val="ListBullet"/>
              <w:rPr>
                <w:rFonts w:eastAsia="Calibri"/>
              </w:rPr>
            </w:pPr>
            <w:r w:rsidRPr="00141532">
              <w:t>Writing materials</w:t>
            </w:r>
          </w:p>
        </w:tc>
      </w:tr>
      <w:tr w:rsidR="00A31878" w14:paraId="5BBECF93" w14:textId="77777777" w:rsidTr="305866EA">
        <w:trPr>
          <w:cnfStyle w:val="000000010000" w:firstRow="0" w:lastRow="0" w:firstColumn="0" w:lastColumn="0" w:oddVBand="0" w:evenVBand="0" w:oddHBand="0" w:evenHBand="1" w:firstRowFirstColumn="0" w:firstRowLastColumn="0" w:lastRowFirstColumn="0" w:lastRowLastColumn="0"/>
        </w:trPr>
        <w:tc>
          <w:tcPr>
            <w:tcW w:w="4853" w:type="dxa"/>
          </w:tcPr>
          <w:p w14:paraId="69117C53" w14:textId="53207AFB" w:rsidR="00E00F8E" w:rsidRPr="00865917" w:rsidRDefault="00000000" w:rsidP="00E00F8E">
            <w:pPr>
              <w:rPr>
                <w:rStyle w:val="Strong"/>
                <w:b w:val="0"/>
                <w:bCs w:val="0"/>
              </w:rPr>
            </w:pPr>
            <w:hyperlink w:anchor="_Lesson_6" w:history="1">
              <w:r w:rsidR="00E00F8E" w:rsidRPr="00865917">
                <w:rPr>
                  <w:rStyle w:val="Hyperlink"/>
                  <w:b/>
                  <w:bCs/>
                </w:rPr>
                <w:t>Lesson 6</w:t>
              </w:r>
            </w:hyperlink>
          </w:p>
          <w:p w14:paraId="5EDB5B29" w14:textId="77777777" w:rsidR="00E00F8E" w:rsidRPr="00E00F8E" w:rsidRDefault="00E00F8E" w:rsidP="00E00F8E">
            <w:pPr>
              <w:rPr>
                <w:rStyle w:val="Strong"/>
              </w:rPr>
            </w:pPr>
            <w:r w:rsidRPr="00E00F8E">
              <w:rPr>
                <w:rStyle w:val="Strong"/>
              </w:rPr>
              <w:t>Daily number sense</w:t>
            </w:r>
          </w:p>
          <w:p w14:paraId="20451A06" w14:textId="77777777" w:rsidR="00E00F8E" w:rsidRPr="00E00F8E" w:rsidRDefault="00E00F8E" w:rsidP="00E00F8E">
            <w:pPr>
              <w:rPr>
                <w:rStyle w:val="Strong"/>
              </w:rPr>
            </w:pPr>
            <w:r w:rsidRPr="00E00F8E">
              <w:rPr>
                <w:rStyle w:val="Strong"/>
              </w:rPr>
              <w:t>Stage 2:</w:t>
            </w:r>
          </w:p>
          <w:p w14:paraId="160421C3" w14:textId="1F8D93A6" w:rsidR="00E00F8E" w:rsidRDefault="00D551B0" w:rsidP="00E00F8E">
            <w:pPr>
              <w:pStyle w:val="ListBullet"/>
            </w:pPr>
            <w:r w:rsidRPr="00D551B0">
              <w:rPr>
                <w:rStyle w:val="Strong"/>
              </w:rPr>
              <w:t>Partitioned fractions B</w:t>
            </w:r>
            <w:r w:rsidR="00E00F8E">
              <w:t xml:space="preserve">: </w:t>
            </w:r>
            <w:r w:rsidRPr="00D551B0">
              <w:t>Model equivalent fractions as lengths</w:t>
            </w:r>
          </w:p>
          <w:p w14:paraId="378FF78E" w14:textId="77777777" w:rsidR="00E00F8E" w:rsidRPr="00E00F8E" w:rsidRDefault="00E00F8E" w:rsidP="00E00F8E">
            <w:pPr>
              <w:rPr>
                <w:rStyle w:val="Strong"/>
              </w:rPr>
            </w:pPr>
            <w:r w:rsidRPr="00E00F8E">
              <w:rPr>
                <w:rStyle w:val="Strong"/>
              </w:rPr>
              <w:lastRenderedPageBreak/>
              <w:t>Stage 3:</w:t>
            </w:r>
          </w:p>
          <w:p w14:paraId="22EA41FB" w14:textId="68960553" w:rsidR="00A31878" w:rsidRDefault="00D551B0" w:rsidP="00E00F8E">
            <w:pPr>
              <w:pStyle w:val="ListBullet"/>
            </w:pPr>
            <w:r w:rsidRPr="00D551B0">
              <w:rPr>
                <w:rStyle w:val="Strong"/>
              </w:rPr>
              <w:t>Represents numbers B</w:t>
            </w:r>
            <w:r>
              <w:t xml:space="preserve">: </w:t>
            </w:r>
            <w:r w:rsidRPr="00D551B0">
              <w:t>Decimals and percentages: Make connections between benchmark fractions, decimals and percentages</w:t>
            </w:r>
          </w:p>
        </w:tc>
        <w:tc>
          <w:tcPr>
            <w:tcW w:w="4853" w:type="dxa"/>
          </w:tcPr>
          <w:p w14:paraId="2E855FCD" w14:textId="1B4E8B10" w:rsidR="00E00F8E" w:rsidRDefault="00E00F8E" w:rsidP="00E00F8E">
            <w:r w:rsidRPr="00E00F8E">
              <w:rPr>
                <w:rStyle w:val="Strong"/>
              </w:rPr>
              <w:lastRenderedPageBreak/>
              <w:t>Lesson core concept</w:t>
            </w:r>
            <w:r>
              <w:t xml:space="preserve">: </w:t>
            </w:r>
            <w:r w:rsidR="00EA7A79">
              <w:t>d</w:t>
            </w:r>
            <w:r w:rsidR="003D4781" w:rsidRPr="003D4781">
              <w:t>ata can be presented to convince or persuade but must be scrutinised to ensure it is not biased or misleading</w:t>
            </w:r>
            <w:r>
              <w:t>.</w:t>
            </w:r>
          </w:p>
          <w:p w14:paraId="4DB8FBFC" w14:textId="77777777" w:rsidR="00E00F8E" w:rsidRPr="00E00F8E" w:rsidRDefault="00E00F8E" w:rsidP="00E00F8E">
            <w:pPr>
              <w:rPr>
                <w:rStyle w:val="Strong"/>
              </w:rPr>
            </w:pPr>
            <w:r w:rsidRPr="00E00F8E">
              <w:rPr>
                <w:rStyle w:val="Strong"/>
              </w:rPr>
              <w:t>Stage 2:</w:t>
            </w:r>
          </w:p>
          <w:p w14:paraId="15BE58E9" w14:textId="367FCD41" w:rsidR="1B7023F4" w:rsidRDefault="1B7023F4" w:rsidP="56FBEE5B">
            <w:pPr>
              <w:pStyle w:val="ListBullet"/>
              <w:numPr>
                <w:ilvl w:val="0"/>
                <w:numId w:val="2"/>
              </w:numPr>
              <w:rPr>
                <w:rFonts w:eastAsia="Calibri"/>
              </w:rPr>
            </w:pPr>
            <w:r w:rsidRPr="56FBEE5B">
              <w:rPr>
                <w:rStyle w:val="Strong"/>
              </w:rPr>
              <w:t xml:space="preserve">Representing numbers using place </w:t>
            </w:r>
            <w:r w:rsidRPr="56FBEE5B">
              <w:rPr>
                <w:rStyle w:val="Strong"/>
              </w:rPr>
              <w:lastRenderedPageBreak/>
              <w:t>value A</w:t>
            </w:r>
            <w:r w:rsidRPr="56FBEE5B">
              <w:rPr>
                <w:rFonts w:eastAsia="Calibri"/>
              </w:rPr>
              <w:t>: Whole numbers: Read, represent and order numbers to thousands</w:t>
            </w:r>
          </w:p>
          <w:p w14:paraId="0459722C" w14:textId="0E66FDCB" w:rsidR="1B7023F4" w:rsidRDefault="1B7023F4" w:rsidP="56FBEE5B">
            <w:pPr>
              <w:pStyle w:val="ListBullet"/>
              <w:numPr>
                <w:ilvl w:val="0"/>
                <w:numId w:val="2"/>
              </w:numPr>
              <w:rPr>
                <w:rFonts w:eastAsia="Calibri"/>
              </w:rPr>
            </w:pPr>
            <w:r w:rsidRPr="56FBEE5B">
              <w:rPr>
                <w:rStyle w:val="Strong"/>
              </w:rPr>
              <w:t>Representing numbers using place value B</w:t>
            </w:r>
            <w:r w:rsidRPr="56FBEE5B">
              <w:rPr>
                <w:rFonts w:eastAsia="Calibri"/>
              </w:rPr>
              <w:t>: Decimals: Make connections between fractions and decimal notation</w:t>
            </w:r>
          </w:p>
          <w:p w14:paraId="2EB4C682" w14:textId="666E8516" w:rsidR="1B7023F4" w:rsidRDefault="1B7023F4" w:rsidP="56FBEE5B">
            <w:pPr>
              <w:pStyle w:val="ListBullet"/>
              <w:numPr>
                <w:ilvl w:val="0"/>
                <w:numId w:val="2"/>
              </w:numPr>
              <w:rPr>
                <w:rFonts w:eastAsia="Calibri"/>
              </w:rPr>
            </w:pPr>
            <w:r w:rsidRPr="56FBEE5B">
              <w:rPr>
                <w:rStyle w:val="Strong"/>
              </w:rPr>
              <w:t>Data B</w:t>
            </w:r>
            <w:r w:rsidRPr="56FBEE5B">
              <w:rPr>
                <w:rFonts w:eastAsia="Calibri"/>
              </w:rPr>
              <w:t>: Construct and interpret data displays with many-to-one scales</w:t>
            </w:r>
          </w:p>
          <w:p w14:paraId="699F41A0" w14:textId="77777777" w:rsidR="00E00F8E" w:rsidRPr="00E00F8E" w:rsidRDefault="00E00F8E" w:rsidP="00E00F8E">
            <w:pPr>
              <w:rPr>
                <w:rStyle w:val="Strong"/>
              </w:rPr>
            </w:pPr>
            <w:r w:rsidRPr="00E00F8E">
              <w:rPr>
                <w:rStyle w:val="Strong"/>
              </w:rPr>
              <w:t>Stage 3:</w:t>
            </w:r>
          </w:p>
          <w:p w14:paraId="21DF769B" w14:textId="0977BE9A" w:rsidR="00A31878" w:rsidRDefault="6324F044" w:rsidP="56FBEE5B">
            <w:pPr>
              <w:pStyle w:val="ListBullet"/>
              <w:numPr>
                <w:ilvl w:val="0"/>
                <w:numId w:val="2"/>
              </w:numPr>
              <w:rPr>
                <w:rFonts w:eastAsia="Calibri"/>
              </w:rPr>
            </w:pPr>
            <w:r w:rsidRPr="56FBEE5B">
              <w:rPr>
                <w:rStyle w:val="Strong"/>
              </w:rPr>
              <w:t>Represents numbers A</w:t>
            </w:r>
            <w:r w:rsidRPr="56FBEE5B">
              <w:rPr>
                <w:rFonts w:eastAsia="Calibri"/>
              </w:rPr>
              <w:t>: Decimals and percentages: Compare, order and represent decimals</w:t>
            </w:r>
          </w:p>
          <w:p w14:paraId="0FF200D8" w14:textId="1EF29ED2" w:rsidR="00A31878" w:rsidRDefault="6324F044" w:rsidP="00E00F8E">
            <w:pPr>
              <w:pStyle w:val="ListBullet"/>
            </w:pPr>
            <w:r w:rsidRPr="56FBEE5B">
              <w:rPr>
                <w:rStyle w:val="Strong"/>
              </w:rPr>
              <w:t>Data B</w:t>
            </w:r>
            <w:r w:rsidRPr="56FBEE5B">
              <w:rPr>
                <w:rFonts w:eastAsia="Calibri"/>
              </w:rPr>
              <w:t>: Interpret data presented in digital media and elsewhere</w:t>
            </w:r>
          </w:p>
        </w:tc>
        <w:tc>
          <w:tcPr>
            <w:tcW w:w="4854" w:type="dxa"/>
          </w:tcPr>
          <w:p w14:paraId="4A9BBE2A" w14:textId="077A22CD" w:rsidR="00E00F8E" w:rsidRDefault="00E00F8E" w:rsidP="00E00F8E">
            <w:r w:rsidRPr="00E00F8E">
              <w:rPr>
                <w:rStyle w:val="Strong"/>
              </w:rPr>
              <w:lastRenderedPageBreak/>
              <w:t>Lesson duration</w:t>
            </w:r>
            <w:r>
              <w:t xml:space="preserve">: </w:t>
            </w:r>
            <w:r w:rsidR="49D1421F">
              <w:t>75</w:t>
            </w:r>
            <w:r>
              <w:t xml:space="preserve"> minutes</w:t>
            </w:r>
          </w:p>
          <w:p w14:paraId="525377CD" w14:textId="550DBC57" w:rsidR="000667CC" w:rsidRDefault="00000000" w:rsidP="002B3EAF">
            <w:pPr>
              <w:pStyle w:val="ListBullet"/>
              <w:rPr>
                <w:rFonts w:eastAsia="Calibri"/>
              </w:rPr>
            </w:pPr>
            <w:hyperlink w:anchor="_Resource_25:_Scrabble" w:history="1">
              <w:r w:rsidR="000667CC" w:rsidRPr="000667CC">
                <w:rPr>
                  <w:rStyle w:val="Hyperlink"/>
                  <w:rFonts w:eastAsia="Calibri"/>
                </w:rPr>
                <w:t>Resource 17: Scrabble tiles</w:t>
              </w:r>
            </w:hyperlink>
          </w:p>
          <w:p w14:paraId="79D7A513" w14:textId="6F20EF6F" w:rsidR="000667CC" w:rsidRDefault="00000000" w:rsidP="002B3EAF">
            <w:pPr>
              <w:pStyle w:val="ListBullet"/>
              <w:rPr>
                <w:rFonts w:eastAsia="Calibri"/>
              </w:rPr>
            </w:pPr>
            <w:hyperlink w:anchor="_Resource_18:_Survey" w:history="1">
              <w:r w:rsidR="000667CC" w:rsidRPr="000667CC">
                <w:rPr>
                  <w:rStyle w:val="Hyperlink"/>
                  <w:rFonts w:eastAsia="Calibri"/>
                </w:rPr>
                <w:t>Resource 18: Survey results</w:t>
              </w:r>
            </w:hyperlink>
          </w:p>
          <w:p w14:paraId="5A01383B" w14:textId="55D74B37" w:rsidR="000667CC" w:rsidRPr="000667CC" w:rsidRDefault="00000000" w:rsidP="002B3EAF">
            <w:pPr>
              <w:pStyle w:val="ListBullet"/>
              <w:rPr>
                <w:rFonts w:eastAsia="Calibri"/>
              </w:rPr>
            </w:pPr>
            <w:hyperlink w:anchor="_Resource_28:_Bias" w:history="1">
              <w:r w:rsidR="000667CC" w:rsidRPr="000667CC">
                <w:rPr>
                  <w:rStyle w:val="Hyperlink"/>
                  <w:rFonts w:eastAsia="Calibri"/>
                </w:rPr>
                <w:t xml:space="preserve">Resource 19: </w:t>
              </w:r>
              <w:r w:rsidR="000667CC" w:rsidRPr="000667CC">
                <w:rPr>
                  <w:rStyle w:val="Hyperlink"/>
                  <w:rFonts w:eastAsia="Calibri"/>
                </w:rPr>
                <w:t>S</w:t>
              </w:r>
              <w:r w:rsidR="000667CC" w:rsidRPr="000667CC">
                <w:rPr>
                  <w:rStyle w:val="Hyperlink"/>
                  <w:rFonts w:eastAsia="Calibri"/>
                </w:rPr>
                <w:t>cenarios</w:t>
              </w:r>
            </w:hyperlink>
          </w:p>
          <w:p w14:paraId="10A6691E" w14:textId="77777777" w:rsidR="002B3EAF" w:rsidRDefault="002B3EAF" w:rsidP="002B3EAF">
            <w:pPr>
              <w:pStyle w:val="ListBullet"/>
            </w:pPr>
            <w:r w:rsidRPr="009963EB">
              <w:t>Devices with Microsoft Excel</w:t>
            </w:r>
            <w:r w:rsidRPr="246C7AF6">
              <w:t xml:space="preserve"> or Google Sheets</w:t>
            </w:r>
          </w:p>
          <w:p w14:paraId="5F0094FA" w14:textId="76D404B9" w:rsidR="002B3EAF" w:rsidRDefault="002B3EAF" w:rsidP="002B3EAF">
            <w:pPr>
              <w:pStyle w:val="ListBullet"/>
            </w:pPr>
            <w:r>
              <w:lastRenderedPageBreak/>
              <w:t>Individual whiteboards</w:t>
            </w:r>
          </w:p>
          <w:p w14:paraId="53DB34FD" w14:textId="599FB571" w:rsidR="00E00F8E" w:rsidRPr="009963EB" w:rsidRDefault="036E5AE6" w:rsidP="002B3EAF">
            <w:pPr>
              <w:pStyle w:val="ListBullet"/>
            </w:pPr>
            <w:r w:rsidRPr="009963EB">
              <w:t>Newspapers, magazines or books</w:t>
            </w:r>
          </w:p>
          <w:p w14:paraId="52171CF5" w14:textId="2DA3A36C" w:rsidR="00A31878" w:rsidRDefault="036E5AE6" w:rsidP="002B3EAF">
            <w:pPr>
              <w:pStyle w:val="ListBullet"/>
              <w:rPr>
                <w:rFonts w:eastAsia="Calibri"/>
              </w:rPr>
            </w:pPr>
            <w:r>
              <w:t>Writing materials</w:t>
            </w:r>
          </w:p>
        </w:tc>
      </w:tr>
      <w:tr w:rsidR="00A31878" w14:paraId="0519B572" w14:textId="77777777" w:rsidTr="305866EA">
        <w:trPr>
          <w:cnfStyle w:val="000000100000" w:firstRow="0" w:lastRow="0" w:firstColumn="0" w:lastColumn="0" w:oddVBand="0" w:evenVBand="0" w:oddHBand="1" w:evenHBand="0" w:firstRowFirstColumn="0" w:firstRowLastColumn="0" w:lastRowFirstColumn="0" w:lastRowLastColumn="0"/>
        </w:trPr>
        <w:tc>
          <w:tcPr>
            <w:tcW w:w="4853" w:type="dxa"/>
          </w:tcPr>
          <w:p w14:paraId="39B138F0" w14:textId="7244E1ED" w:rsidR="00E00F8E" w:rsidRPr="00865917" w:rsidRDefault="00000000" w:rsidP="00E00F8E">
            <w:pPr>
              <w:rPr>
                <w:rStyle w:val="Strong"/>
                <w:b w:val="0"/>
                <w:bCs w:val="0"/>
              </w:rPr>
            </w:pPr>
            <w:hyperlink w:anchor="_Lesson_7" w:history="1">
              <w:r w:rsidR="00E00F8E" w:rsidRPr="00865917">
                <w:rPr>
                  <w:rStyle w:val="Hyperlink"/>
                  <w:b/>
                  <w:bCs/>
                </w:rPr>
                <w:t>Lesson 7</w:t>
              </w:r>
            </w:hyperlink>
          </w:p>
          <w:p w14:paraId="5EE21937" w14:textId="77777777" w:rsidR="00E00F8E" w:rsidRPr="00E00F8E" w:rsidRDefault="00E00F8E" w:rsidP="00E00F8E">
            <w:pPr>
              <w:rPr>
                <w:rStyle w:val="Strong"/>
              </w:rPr>
            </w:pPr>
            <w:r w:rsidRPr="00E00F8E">
              <w:rPr>
                <w:rStyle w:val="Strong"/>
              </w:rPr>
              <w:t>Daily number sense</w:t>
            </w:r>
          </w:p>
          <w:p w14:paraId="22EE3E81" w14:textId="77777777" w:rsidR="00E00F8E" w:rsidRPr="00E00F8E" w:rsidRDefault="00E00F8E" w:rsidP="00E00F8E">
            <w:pPr>
              <w:rPr>
                <w:rStyle w:val="Strong"/>
              </w:rPr>
            </w:pPr>
            <w:r w:rsidRPr="00E00F8E">
              <w:rPr>
                <w:rStyle w:val="Strong"/>
              </w:rPr>
              <w:lastRenderedPageBreak/>
              <w:t>Stage 2:</w:t>
            </w:r>
          </w:p>
          <w:p w14:paraId="28E0A771" w14:textId="0064BA32" w:rsidR="00E00F8E" w:rsidRDefault="00D551B0" w:rsidP="00E00F8E">
            <w:pPr>
              <w:pStyle w:val="ListBullet"/>
            </w:pPr>
            <w:r w:rsidRPr="00D551B0">
              <w:rPr>
                <w:rStyle w:val="Strong"/>
              </w:rPr>
              <w:t>Representing numbers using place value B</w:t>
            </w:r>
            <w:r w:rsidR="00E00F8E">
              <w:t xml:space="preserve">: </w:t>
            </w:r>
            <w:r w:rsidRPr="00D551B0">
              <w:t>Decimals: Make connections between fractions and decimal notation</w:t>
            </w:r>
          </w:p>
          <w:p w14:paraId="4D8465F4" w14:textId="77777777" w:rsidR="00E00F8E" w:rsidRPr="00E00F8E" w:rsidRDefault="00E00F8E" w:rsidP="00E00F8E">
            <w:pPr>
              <w:rPr>
                <w:rStyle w:val="Strong"/>
              </w:rPr>
            </w:pPr>
            <w:r w:rsidRPr="00E00F8E">
              <w:rPr>
                <w:rStyle w:val="Strong"/>
              </w:rPr>
              <w:t>Stage 3:</w:t>
            </w:r>
          </w:p>
          <w:p w14:paraId="422E1BCF" w14:textId="6F9CEF69" w:rsidR="00A31878" w:rsidRDefault="00D551B0" w:rsidP="00E00F8E">
            <w:pPr>
              <w:pStyle w:val="ListBullet"/>
            </w:pPr>
            <w:r w:rsidRPr="00D551B0">
              <w:rPr>
                <w:rStyle w:val="Strong"/>
              </w:rPr>
              <w:t>Represents numbers B</w:t>
            </w:r>
            <w:r w:rsidR="00E00F8E">
              <w:t xml:space="preserve">: </w:t>
            </w:r>
            <w:r w:rsidRPr="00D551B0">
              <w:t>Decimals and percentages: Make connections between benchmark fractions, decimals and percentages</w:t>
            </w:r>
          </w:p>
        </w:tc>
        <w:tc>
          <w:tcPr>
            <w:tcW w:w="4853" w:type="dxa"/>
          </w:tcPr>
          <w:p w14:paraId="3B51064D" w14:textId="2F66D08F" w:rsidR="00E00F8E" w:rsidRDefault="00E00F8E" w:rsidP="00E00F8E">
            <w:r w:rsidRPr="4F0D4131">
              <w:rPr>
                <w:rStyle w:val="Strong"/>
              </w:rPr>
              <w:lastRenderedPageBreak/>
              <w:t>Lesson core concept</w:t>
            </w:r>
            <w:r>
              <w:t xml:space="preserve">: </w:t>
            </w:r>
            <w:r w:rsidR="00EA7A79">
              <w:t>i</w:t>
            </w:r>
            <w:r w:rsidR="003D4781">
              <w:t>nterpreting data from everyday contexts helps solve problems, ask questions and influences daily practices</w:t>
            </w:r>
            <w:r>
              <w:t>.</w:t>
            </w:r>
          </w:p>
          <w:p w14:paraId="2E6B7C02" w14:textId="0542E626" w:rsidR="00E00F8E" w:rsidRPr="00E00F8E" w:rsidRDefault="00E00F8E" w:rsidP="00E00F8E">
            <w:pPr>
              <w:rPr>
                <w:rStyle w:val="Strong"/>
              </w:rPr>
            </w:pPr>
            <w:r w:rsidRPr="00E00F8E">
              <w:rPr>
                <w:rStyle w:val="Strong"/>
              </w:rPr>
              <w:lastRenderedPageBreak/>
              <w:t>Stage 2:</w:t>
            </w:r>
          </w:p>
          <w:p w14:paraId="556FB9DB" w14:textId="5CC78744" w:rsidR="582E3FB7" w:rsidRDefault="582E3FB7" w:rsidP="56FBEE5B">
            <w:pPr>
              <w:pStyle w:val="ListBullet"/>
              <w:numPr>
                <w:ilvl w:val="0"/>
                <w:numId w:val="2"/>
              </w:numPr>
              <w:rPr>
                <w:rFonts w:eastAsia="Calibri"/>
              </w:rPr>
            </w:pPr>
            <w:r w:rsidRPr="56FBEE5B">
              <w:rPr>
                <w:rStyle w:val="Strong"/>
              </w:rPr>
              <w:t>Representing numbers using place value A</w:t>
            </w:r>
            <w:r w:rsidRPr="56FBEE5B">
              <w:rPr>
                <w:rFonts w:eastAsia="Calibri"/>
              </w:rPr>
              <w:t>: Whole numbers: Read, represent and order numbers to thousands</w:t>
            </w:r>
          </w:p>
          <w:p w14:paraId="61F74622" w14:textId="296C904D" w:rsidR="1EF8EE6E" w:rsidRDefault="1EF8EE6E" w:rsidP="56FBEE5B">
            <w:pPr>
              <w:pStyle w:val="ListBullet"/>
              <w:numPr>
                <w:ilvl w:val="0"/>
                <w:numId w:val="2"/>
              </w:numPr>
              <w:rPr>
                <w:rFonts w:eastAsia="Calibri"/>
              </w:rPr>
            </w:pPr>
            <w:r w:rsidRPr="56FBEE5B">
              <w:rPr>
                <w:rStyle w:val="Strong"/>
              </w:rPr>
              <w:t>Representing numbers using place value B</w:t>
            </w:r>
            <w:r w:rsidRPr="56FBEE5B">
              <w:rPr>
                <w:rFonts w:eastAsia="Calibri"/>
              </w:rPr>
              <w:t>: Decimals: Make connections between fractions and decimal notation</w:t>
            </w:r>
          </w:p>
          <w:p w14:paraId="7FF0ED45" w14:textId="42601E6C" w:rsidR="582E3FB7" w:rsidRDefault="582E3FB7" w:rsidP="56FBEE5B">
            <w:pPr>
              <w:pStyle w:val="ListBullet"/>
              <w:numPr>
                <w:ilvl w:val="0"/>
                <w:numId w:val="2"/>
              </w:numPr>
              <w:rPr>
                <w:rFonts w:eastAsia="Calibri"/>
              </w:rPr>
            </w:pPr>
            <w:r w:rsidRPr="56FBEE5B">
              <w:rPr>
                <w:rStyle w:val="Strong"/>
              </w:rPr>
              <w:t>Data B</w:t>
            </w:r>
            <w:r w:rsidRPr="56FBEE5B">
              <w:rPr>
                <w:rFonts w:eastAsia="Calibri"/>
              </w:rPr>
              <w:t>: Construct and interpret data displays with many-to-one scales</w:t>
            </w:r>
          </w:p>
          <w:p w14:paraId="76E269CE" w14:textId="62E8DC3B" w:rsidR="00E00F8E" w:rsidRPr="00E00F8E" w:rsidRDefault="00E00F8E" w:rsidP="00E00F8E">
            <w:pPr>
              <w:rPr>
                <w:rStyle w:val="Strong"/>
              </w:rPr>
            </w:pPr>
            <w:r w:rsidRPr="00E00F8E">
              <w:rPr>
                <w:rStyle w:val="Strong"/>
              </w:rPr>
              <w:t>Stage 3:</w:t>
            </w:r>
          </w:p>
          <w:p w14:paraId="6D224F89" w14:textId="4623964A" w:rsidR="00A31878" w:rsidRDefault="4F9B53E8" w:rsidP="56FBEE5B">
            <w:pPr>
              <w:pStyle w:val="ListBullet"/>
              <w:numPr>
                <w:ilvl w:val="0"/>
                <w:numId w:val="2"/>
              </w:numPr>
              <w:rPr>
                <w:rFonts w:eastAsia="Calibri"/>
              </w:rPr>
            </w:pPr>
            <w:r w:rsidRPr="56FBEE5B">
              <w:rPr>
                <w:rStyle w:val="Strong"/>
              </w:rPr>
              <w:t>Represents numbers A</w:t>
            </w:r>
            <w:r w:rsidRPr="56FBEE5B">
              <w:rPr>
                <w:rFonts w:eastAsia="Calibri"/>
              </w:rPr>
              <w:t>: Decimals and percentages: Compare, order and represent decimals</w:t>
            </w:r>
          </w:p>
          <w:p w14:paraId="7DEDB321" w14:textId="60775176" w:rsidR="00A31878" w:rsidRDefault="4F9B53E8" w:rsidP="00E00F8E">
            <w:pPr>
              <w:pStyle w:val="ListBullet"/>
              <w:rPr>
                <w:rFonts w:eastAsia="Calibri"/>
              </w:rPr>
            </w:pPr>
            <w:r w:rsidRPr="56FBEE5B">
              <w:rPr>
                <w:rStyle w:val="Strong"/>
              </w:rPr>
              <w:t>Data B</w:t>
            </w:r>
            <w:r w:rsidRPr="56FBEE5B">
              <w:rPr>
                <w:rFonts w:eastAsia="Calibri"/>
              </w:rPr>
              <w:t>: Interpret data presented in digital media and elsewhere</w:t>
            </w:r>
          </w:p>
        </w:tc>
        <w:tc>
          <w:tcPr>
            <w:tcW w:w="4854" w:type="dxa"/>
          </w:tcPr>
          <w:p w14:paraId="1E1C65EE" w14:textId="65388DDB" w:rsidR="00E00F8E" w:rsidRDefault="00E00F8E" w:rsidP="00E00F8E">
            <w:r w:rsidRPr="00E00F8E">
              <w:rPr>
                <w:rStyle w:val="Strong"/>
              </w:rPr>
              <w:lastRenderedPageBreak/>
              <w:t>Lesson duration</w:t>
            </w:r>
            <w:r>
              <w:t xml:space="preserve">: </w:t>
            </w:r>
            <w:r w:rsidR="40A50FCC">
              <w:t>70</w:t>
            </w:r>
            <w:r>
              <w:t xml:space="preserve"> minutes</w:t>
            </w:r>
          </w:p>
          <w:p w14:paraId="0FAAF89D" w14:textId="69C2448E" w:rsidR="00AF742C" w:rsidRDefault="00000000" w:rsidP="00E00F8E">
            <w:pPr>
              <w:pStyle w:val="ListBullet"/>
              <w:rPr>
                <w:rFonts w:eastAsia="Calibri"/>
              </w:rPr>
            </w:pPr>
            <w:hyperlink w:anchor="_Resource_30:_Doughnut" w:history="1">
              <w:r w:rsidR="00AF742C" w:rsidRPr="00AF742C">
                <w:rPr>
                  <w:rStyle w:val="Hyperlink"/>
                  <w:rFonts w:eastAsia="Calibri"/>
                </w:rPr>
                <w:t>Resource 20: Doughnut decimals</w:t>
              </w:r>
            </w:hyperlink>
          </w:p>
          <w:p w14:paraId="3DF890A9" w14:textId="1C13E64A" w:rsidR="00AF742C" w:rsidRDefault="00000000" w:rsidP="00E00F8E">
            <w:pPr>
              <w:pStyle w:val="ListBullet"/>
              <w:rPr>
                <w:rFonts w:eastAsia="Calibri"/>
              </w:rPr>
            </w:pPr>
            <w:hyperlink w:anchor="_Resource_31:_Gold" w:history="1">
              <w:r w:rsidR="00AF742C" w:rsidRPr="00AF742C">
                <w:rPr>
                  <w:rStyle w:val="Hyperlink"/>
                  <w:rFonts w:eastAsia="Calibri"/>
                </w:rPr>
                <w:t xml:space="preserve">Resource 21: Gold medal picture </w:t>
              </w:r>
              <w:r w:rsidR="00AF742C" w:rsidRPr="00AF742C">
                <w:rPr>
                  <w:rStyle w:val="Hyperlink"/>
                  <w:rFonts w:eastAsia="Calibri"/>
                </w:rPr>
                <w:lastRenderedPageBreak/>
                <w:t>graph</w:t>
              </w:r>
            </w:hyperlink>
          </w:p>
          <w:p w14:paraId="5000BF99" w14:textId="72428819" w:rsidR="00AF742C" w:rsidRDefault="00000000" w:rsidP="00E00F8E">
            <w:pPr>
              <w:pStyle w:val="ListBullet"/>
              <w:rPr>
                <w:rFonts w:eastAsia="Calibri"/>
              </w:rPr>
            </w:pPr>
            <w:hyperlink w:anchor="_Resource_32:_Gold" w:history="1">
              <w:r w:rsidR="00AF742C" w:rsidRPr="00AF742C">
                <w:rPr>
                  <w:rStyle w:val="Hyperlink"/>
                  <w:rFonts w:eastAsia="Calibri"/>
                </w:rPr>
                <w:t xml:space="preserve">Resource 22: Gold </w:t>
              </w:r>
              <w:r w:rsidR="00AF742C" w:rsidRPr="00AF742C">
                <w:rPr>
                  <w:rStyle w:val="Hyperlink"/>
                  <w:rFonts w:eastAsia="Calibri"/>
                </w:rPr>
                <w:t>m</w:t>
              </w:r>
              <w:r w:rsidR="00AF742C" w:rsidRPr="00AF742C">
                <w:rPr>
                  <w:rStyle w:val="Hyperlink"/>
                  <w:rFonts w:eastAsia="Calibri"/>
                </w:rPr>
                <w:t>edal column graph</w:t>
              </w:r>
            </w:hyperlink>
          </w:p>
          <w:p w14:paraId="0D3EE2A6" w14:textId="5122D0AF" w:rsidR="00AF742C" w:rsidRDefault="00000000" w:rsidP="00E00F8E">
            <w:pPr>
              <w:pStyle w:val="ListBullet"/>
              <w:rPr>
                <w:rFonts w:eastAsia="Calibri"/>
              </w:rPr>
            </w:pPr>
            <w:hyperlink w:anchor="_Resource_33:_Gold" w:history="1">
              <w:r w:rsidR="00AF742C" w:rsidRPr="00AF742C">
                <w:rPr>
                  <w:rStyle w:val="Hyperlink"/>
                  <w:rFonts w:eastAsia="Calibri"/>
                </w:rPr>
                <w:t>Resource 23: Total medal count</w:t>
              </w:r>
            </w:hyperlink>
          </w:p>
          <w:p w14:paraId="3182AA41" w14:textId="3A036889" w:rsidR="00AF742C" w:rsidRDefault="00000000" w:rsidP="00E00F8E">
            <w:pPr>
              <w:pStyle w:val="ListBullet"/>
              <w:rPr>
                <w:rFonts w:eastAsia="Calibri"/>
              </w:rPr>
            </w:pPr>
            <w:hyperlink w:anchor="_Resource_35:_Comparing" w:history="1">
              <w:r w:rsidR="00AF742C" w:rsidRPr="00AF742C">
                <w:rPr>
                  <w:rStyle w:val="Hyperlink"/>
                  <w:rFonts w:eastAsia="Calibri"/>
                </w:rPr>
                <w:t>Resource 24: Comparing data displays</w:t>
              </w:r>
            </w:hyperlink>
          </w:p>
          <w:p w14:paraId="5CC32943" w14:textId="44D1C253" w:rsidR="00AF742C" w:rsidRDefault="00000000" w:rsidP="00E00F8E">
            <w:pPr>
              <w:pStyle w:val="ListBullet"/>
              <w:rPr>
                <w:rFonts w:eastAsia="Calibri"/>
              </w:rPr>
            </w:pPr>
            <w:hyperlink w:anchor="_Resource__25:" w:history="1">
              <w:r w:rsidR="00AF742C" w:rsidRPr="00AF742C">
                <w:rPr>
                  <w:rStyle w:val="Hyperlink"/>
                  <w:rFonts w:eastAsia="Calibri"/>
                </w:rPr>
                <w:t>Resource 25: Misleading strategies</w:t>
              </w:r>
            </w:hyperlink>
          </w:p>
          <w:p w14:paraId="54B7F825" w14:textId="01DE8FCE" w:rsidR="00AF742C" w:rsidRPr="00AF742C" w:rsidRDefault="00000000" w:rsidP="00E00F8E">
            <w:pPr>
              <w:pStyle w:val="ListBullet"/>
              <w:rPr>
                <w:rFonts w:eastAsia="Calibri"/>
              </w:rPr>
            </w:pPr>
            <w:hyperlink w:anchor="_Resource_37:_Misleading" w:history="1">
              <w:r w:rsidR="007575BF" w:rsidRPr="007575BF">
                <w:rPr>
                  <w:rStyle w:val="Hyperlink"/>
                  <w:rFonts w:eastAsia="Calibri"/>
                </w:rPr>
                <w:t>Resource 26: Misleading representations</w:t>
              </w:r>
            </w:hyperlink>
          </w:p>
          <w:p w14:paraId="22FDFE83" w14:textId="77EE6523" w:rsidR="00A31878" w:rsidRDefault="6E7E8D46" w:rsidP="00E00F8E">
            <w:pPr>
              <w:pStyle w:val="ListBullet"/>
              <w:rPr>
                <w:rFonts w:eastAsia="Calibri"/>
              </w:rPr>
            </w:pPr>
            <w:r w:rsidRPr="246C7AF6">
              <w:rPr>
                <w:rFonts w:eastAsia="Calibri"/>
              </w:rPr>
              <w:t>Writing materials</w:t>
            </w:r>
          </w:p>
        </w:tc>
      </w:tr>
      <w:tr w:rsidR="00E00F8E" w14:paraId="5A3D0286" w14:textId="77777777" w:rsidTr="305866EA">
        <w:trPr>
          <w:cnfStyle w:val="000000010000" w:firstRow="0" w:lastRow="0" w:firstColumn="0" w:lastColumn="0" w:oddVBand="0" w:evenVBand="0" w:oddHBand="0" w:evenHBand="1" w:firstRowFirstColumn="0" w:firstRowLastColumn="0" w:lastRowFirstColumn="0" w:lastRowLastColumn="0"/>
        </w:trPr>
        <w:tc>
          <w:tcPr>
            <w:tcW w:w="4853" w:type="dxa"/>
          </w:tcPr>
          <w:p w14:paraId="7CEAD247" w14:textId="47BAF500" w:rsidR="00E00F8E" w:rsidRPr="00865917" w:rsidRDefault="00000000" w:rsidP="00E00F8E">
            <w:pPr>
              <w:rPr>
                <w:rStyle w:val="Strong"/>
                <w:b w:val="0"/>
                <w:bCs w:val="0"/>
              </w:rPr>
            </w:pPr>
            <w:hyperlink w:anchor="_Lesson_8_1" w:history="1">
              <w:r w:rsidR="00E00F8E" w:rsidRPr="00865917">
                <w:rPr>
                  <w:rStyle w:val="Hyperlink"/>
                  <w:b/>
                  <w:bCs/>
                </w:rPr>
                <w:t>Lesson 8</w:t>
              </w:r>
            </w:hyperlink>
          </w:p>
          <w:p w14:paraId="5791F5F0" w14:textId="77777777" w:rsidR="00E00F8E" w:rsidRPr="00E00F8E" w:rsidRDefault="00E00F8E" w:rsidP="00E00F8E">
            <w:pPr>
              <w:rPr>
                <w:rStyle w:val="Strong"/>
              </w:rPr>
            </w:pPr>
            <w:r w:rsidRPr="00E00F8E">
              <w:rPr>
                <w:rStyle w:val="Strong"/>
              </w:rPr>
              <w:t>Daily number sense</w:t>
            </w:r>
          </w:p>
          <w:p w14:paraId="221BFE78" w14:textId="14F1CF85" w:rsidR="00E00F8E" w:rsidRPr="00E00F8E" w:rsidRDefault="004B19A7" w:rsidP="00E00F8E">
            <w:pPr>
              <w:pStyle w:val="ListBullet"/>
              <w:rPr>
                <w:rStyle w:val="Strong"/>
              </w:rPr>
            </w:pPr>
            <w:r>
              <w:t>t</w:t>
            </w:r>
            <w:r w:rsidR="00E00F8E" w:rsidRPr="00E00F8E">
              <w:t>eacher</w:t>
            </w:r>
            <w:r>
              <w:t>-</w:t>
            </w:r>
            <w:r w:rsidR="00E00F8E" w:rsidRPr="00E00F8E">
              <w:t>identified task based on student needs</w:t>
            </w:r>
          </w:p>
        </w:tc>
        <w:tc>
          <w:tcPr>
            <w:tcW w:w="4853" w:type="dxa"/>
          </w:tcPr>
          <w:p w14:paraId="7D4D7652" w14:textId="579B49CB" w:rsidR="00E00F8E" w:rsidRDefault="00E00F8E" w:rsidP="00E00F8E">
            <w:r w:rsidRPr="00E00F8E">
              <w:rPr>
                <w:rStyle w:val="Strong"/>
              </w:rPr>
              <w:t>Lesson core concept</w:t>
            </w:r>
            <w:r>
              <w:t xml:space="preserve">: </w:t>
            </w:r>
            <w:r w:rsidR="00EA7A79">
              <w:t>s</w:t>
            </w:r>
            <w:r w:rsidR="003D4781" w:rsidRPr="003D4781">
              <w:t>tatistical reasoning helps mathematicians interpret and make inferences about information</w:t>
            </w:r>
            <w:r>
              <w:t>.</w:t>
            </w:r>
          </w:p>
          <w:p w14:paraId="1FC12645" w14:textId="77777777" w:rsidR="00E00F8E" w:rsidRPr="00E00F8E" w:rsidRDefault="00E00F8E" w:rsidP="00E00F8E">
            <w:pPr>
              <w:rPr>
                <w:rStyle w:val="Strong"/>
              </w:rPr>
            </w:pPr>
            <w:r w:rsidRPr="00E00F8E">
              <w:rPr>
                <w:rStyle w:val="Strong"/>
              </w:rPr>
              <w:t>Stage 2:</w:t>
            </w:r>
          </w:p>
          <w:p w14:paraId="0060B49E" w14:textId="27C2B7A9" w:rsidR="2369ADDF" w:rsidRDefault="2369ADDF" w:rsidP="56FBEE5B">
            <w:pPr>
              <w:pStyle w:val="ListBullet"/>
              <w:numPr>
                <w:ilvl w:val="0"/>
                <w:numId w:val="2"/>
              </w:numPr>
              <w:rPr>
                <w:rFonts w:eastAsia="Calibri"/>
              </w:rPr>
            </w:pPr>
            <w:r w:rsidRPr="56FBEE5B">
              <w:rPr>
                <w:rStyle w:val="Strong"/>
              </w:rPr>
              <w:t>Representing numbers using place value A</w:t>
            </w:r>
            <w:r w:rsidRPr="56FBEE5B">
              <w:rPr>
                <w:rFonts w:eastAsia="Calibri"/>
              </w:rPr>
              <w:t>: Whole numbers: Read, represent and order numbers to thousands</w:t>
            </w:r>
          </w:p>
          <w:p w14:paraId="2BE47456" w14:textId="345FD12E" w:rsidR="2369ADDF" w:rsidRDefault="2369ADDF" w:rsidP="56FBEE5B">
            <w:pPr>
              <w:pStyle w:val="ListBullet"/>
              <w:numPr>
                <w:ilvl w:val="0"/>
                <w:numId w:val="2"/>
              </w:numPr>
              <w:rPr>
                <w:rFonts w:eastAsia="Calibri"/>
              </w:rPr>
            </w:pPr>
            <w:r w:rsidRPr="56FBEE5B">
              <w:rPr>
                <w:rStyle w:val="Strong"/>
              </w:rPr>
              <w:t>Data B</w:t>
            </w:r>
            <w:r w:rsidRPr="56FBEE5B">
              <w:rPr>
                <w:rFonts w:eastAsia="Calibri"/>
              </w:rPr>
              <w:t>: Construct and interpret data displays with many-to-one scales</w:t>
            </w:r>
          </w:p>
          <w:p w14:paraId="6EB03EE5" w14:textId="0B56336D" w:rsidR="00E00F8E" w:rsidRPr="00E00F8E" w:rsidRDefault="00E00F8E" w:rsidP="00E00F8E">
            <w:pPr>
              <w:rPr>
                <w:rStyle w:val="Strong"/>
              </w:rPr>
            </w:pPr>
            <w:r w:rsidRPr="00E00F8E">
              <w:rPr>
                <w:rStyle w:val="Strong"/>
              </w:rPr>
              <w:t>Stage 3:</w:t>
            </w:r>
          </w:p>
          <w:p w14:paraId="26FE0897" w14:textId="7337795C" w:rsidR="00E00F8E" w:rsidRPr="00E00F8E" w:rsidRDefault="1CBE02E8" w:rsidP="00E00F8E">
            <w:pPr>
              <w:pStyle w:val="ListBullet"/>
              <w:rPr>
                <w:rFonts w:eastAsia="Calibri"/>
              </w:rPr>
            </w:pPr>
            <w:r w:rsidRPr="56FBEE5B">
              <w:rPr>
                <w:rStyle w:val="Strong"/>
              </w:rPr>
              <w:t>Data B:</w:t>
            </w:r>
            <w:r w:rsidRPr="56FBEE5B">
              <w:rPr>
                <w:rFonts w:eastAsia="Calibri"/>
              </w:rPr>
              <w:t xml:space="preserve"> Interpret data presented in digital media and elsewhere</w:t>
            </w:r>
          </w:p>
        </w:tc>
        <w:tc>
          <w:tcPr>
            <w:tcW w:w="4854" w:type="dxa"/>
          </w:tcPr>
          <w:p w14:paraId="7CEE3FA2" w14:textId="62A5F012" w:rsidR="00E00F8E" w:rsidRDefault="00E00F8E" w:rsidP="00E00F8E">
            <w:r w:rsidRPr="00E00F8E">
              <w:rPr>
                <w:rStyle w:val="Strong"/>
              </w:rPr>
              <w:t>Lesson duration</w:t>
            </w:r>
            <w:r>
              <w:t xml:space="preserve">: </w:t>
            </w:r>
            <w:r w:rsidR="144F49E0">
              <w:t>70</w:t>
            </w:r>
            <w:r>
              <w:t xml:space="preserve"> minutes</w:t>
            </w:r>
          </w:p>
          <w:p w14:paraId="22AC8038" w14:textId="1C6B2A6E" w:rsidR="007575BF" w:rsidRDefault="00000000" w:rsidP="246C7AF6">
            <w:pPr>
              <w:pStyle w:val="ListBullet"/>
              <w:numPr>
                <w:ilvl w:val="0"/>
                <w:numId w:val="2"/>
              </w:numPr>
              <w:rPr>
                <w:color w:val="000000" w:themeColor="text1"/>
              </w:rPr>
            </w:pPr>
            <w:hyperlink w:anchor="_Resource__26:" w:history="1">
              <w:r w:rsidR="007575BF" w:rsidRPr="007575BF">
                <w:rPr>
                  <w:rStyle w:val="Hyperlink"/>
                </w:rPr>
                <w:t>Resource 26: Misleading representations</w:t>
              </w:r>
            </w:hyperlink>
          </w:p>
          <w:p w14:paraId="3D01F05E" w14:textId="439B238F" w:rsidR="007575BF" w:rsidRDefault="00000000" w:rsidP="246C7AF6">
            <w:pPr>
              <w:pStyle w:val="ListBullet"/>
              <w:numPr>
                <w:ilvl w:val="0"/>
                <w:numId w:val="2"/>
              </w:numPr>
              <w:rPr>
                <w:color w:val="000000" w:themeColor="text1"/>
              </w:rPr>
            </w:pPr>
            <w:hyperlink w:anchor="_Resource_38:_100" w:history="1">
              <w:r w:rsidR="007575BF" w:rsidRPr="007575BF">
                <w:rPr>
                  <w:rStyle w:val="Hyperlink"/>
                </w:rPr>
                <w:t>Resource 27: 100 people</w:t>
              </w:r>
            </w:hyperlink>
          </w:p>
          <w:p w14:paraId="7AB2AAAA" w14:textId="08668039" w:rsidR="007575BF" w:rsidRDefault="00000000" w:rsidP="246C7AF6">
            <w:pPr>
              <w:pStyle w:val="ListBullet"/>
              <w:numPr>
                <w:ilvl w:val="0"/>
                <w:numId w:val="2"/>
              </w:numPr>
              <w:rPr>
                <w:color w:val="000000" w:themeColor="text1"/>
              </w:rPr>
            </w:pPr>
            <w:hyperlink w:anchor="_Resource_39:_Nationalities" w:history="1">
              <w:r w:rsidR="007575BF" w:rsidRPr="007575BF">
                <w:rPr>
                  <w:rStyle w:val="Hyperlink"/>
                </w:rPr>
                <w:t>Resource 28: Nationalities</w:t>
              </w:r>
            </w:hyperlink>
          </w:p>
          <w:p w14:paraId="51C16A70" w14:textId="47B11982" w:rsidR="007575BF" w:rsidRDefault="00000000" w:rsidP="246C7AF6">
            <w:pPr>
              <w:pStyle w:val="ListBullet"/>
              <w:numPr>
                <w:ilvl w:val="0"/>
                <w:numId w:val="2"/>
              </w:numPr>
              <w:rPr>
                <w:color w:val="000000" w:themeColor="text1"/>
              </w:rPr>
            </w:pPr>
            <w:hyperlink w:anchor="_Resource_40:_Energy" w:history="1">
              <w:r w:rsidR="007575BF" w:rsidRPr="007575BF">
                <w:rPr>
                  <w:rStyle w:val="Hyperlink"/>
                </w:rPr>
                <w:t>Resource 29: Energy</w:t>
              </w:r>
            </w:hyperlink>
          </w:p>
          <w:p w14:paraId="54E53F11" w14:textId="67261708" w:rsidR="007575BF" w:rsidRDefault="00000000" w:rsidP="246C7AF6">
            <w:pPr>
              <w:pStyle w:val="ListBullet"/>
              <w:numPr>
                <w:ilvl w:val="0"/>
                <w:numId w:val="2"/>
              </w:numPr>
              <w:rPr>
                <w:color w:val="000000" w:themeColor="text1"/>
              </w:rPr>
            </w:pPr>
            <w:hyperlink w:anchor="_Resource_41:_Average" w:history="1">
              <w:r w:rsidR="007575BF" w:rsidRPr="007575BF">
                <w:rPr>
                  <w:rStyle w:val="Hyperlink"/>
                </w:rPr>
                <w:t>Resource 30: Average worldwide temperature</w:t>
              </w:r>
            </w:hyperlink>
          </w:p>
          <w:p w14:paraId="3B1A91BE" w14:textId="17707C98" w:rsidR="007575BF" w:rsidRPr="007575BF" w:rsidRDefault="00000000" w:rsidP="246C7AF6">
            <w:pPr>
              <w:pStyle w:val="ListBullet"/>
              <w:numPr>
                <w:ilvl w:val="0"/>
                <w:numId w:val="2"/>
              </w:numPr>
              <w:rPr>
                <w:color w:val="000000" w:themeColor="text1"/>
              </w:rPr>
            </w:pPr>
            <w:hyperlink w:anchor="_Resource_42:_Accurate" w:history="1">
              <w:r w:rsidR="007575BF" w:rsidRPr="007575BF">
                <w:rPr>
                  <w:rStyle w:val="Hyperlink"/>
                </w:rPr>
                <w:t>Resource 31: Accurate data representation</w:t>
              </w:r>
            </w:hyperlink>
          </w:p>
          <w:p w14:paraId="7F5F87DC" w14:textId="7D3B2D92" w:rsidR="00E00F8E" w:rsidRPr="00E00F8E" w:rsidRDefault="009928CE" w:rsidP="246C7AF6">
            <w:pPr>
              <w:pStyle w:val="ListBullet"/>
              <w:numPr>
                <w:ilvl w:val="0"/>
                <w:numId w:val="2"/>
              </w:numPr>
              <w:rPr>
                <w:color w:val="000000" w:themeColor="text1"/>
              </w:rPr>
            </w:pPr>
            <w:r>
              <w:rPr>
                <w:color w:val="000000" w:themeColor="text1"/>
              </w:rPr>
              <w:t xml:space="preserve">Smith DJ (2020) </w:t>
            </w:r>
            <w:r w:rsidR="6114DF62" w:rsidRPr="305866EA">
              <w:rPr>
                <w:i/>
                <w:iCs/>
                <w:color w:val="000000" w:themeColor="text1"/>
              </w:rPr>
              <w:t>If the World Were a Village</w:t>
            </w:r>
            <w:r w:rsidR="00C8268D">
              <w:rPr>
                <w:i/>
                <w:iCs/>
                <w:color w:val="000000" w:themeColor="text1"/>
              </w:rPr>
              <w:t>.</w:t>
            </w:r>
            <w:r>
              <w:rPr>
                <w:i/>
                <w:iCs/>
                <w:color w:val="000000" w:themeColor="text1"/>
              </w:rPr>
              <w:t xml:space="preserve"> </w:t>
            </w:r>
            <w:r w:rsidR="00A41B26" w:rsidRPr="305866EA">
              <w:rPr>
                <w:i/>
                <w:iCs/>
                <w:color w:val="000000" w:themeColor="text1"/>
              </w:rPr>
              <w:t>ISBN:</w:t>
            </w:r>
            <w:r w:rsidR="008E25F5" w:rsidRPr="305866EA">
              <w:rPr>
                <w:i/>
                <w:iCs/>
                <w:color w:val="000000" w:themeColor="text1"/>
              </w:rPr>
              <w:t>9781553377320</w:t>
            </w:r>
          </w:p>
          <w:p w14:paraId="03FCF7C0" w14:textId="3B5888D3" w:rsidR="006C7C71" w:rsidRDefault="6114DF62" w:rsidP="006C7C71">
            <w:pPr>
              <w:pStyle w:val="ListBullet"/>
              <w:numPr>
                <w:ilvl w:val="0"/>
                <w:numId w:val="2"/>
              </w:numPr>
              <w:rPr>
                <w:color w:val="000000" w:themeColor="text1"/>
              </w:rPr>
            </w:pPr>
            <w:r w:rsidRPr="246C7AF6">
              <w:rPr>
                <w:color w:val="000000" w:themeColor="text1"/>
              </w:rPr>
              <w:t>30</w:t>
            </w:r>
            <w:r w:rsidR="00AF3317">
              <w:rPr>
                <w:color w:val="000000" w:themeColor="text1"/>
              </w:rPr>
              <w:t> </w:t>
            </w:r>
            <w:r w:rsidRPr="246C7AF6">
              <w:rPr>
                <w:color w:val="000000" w:themeColor="text1"/>
              </w:rPr>
              <w:t>cm rulers</w:t>
            </w:r>
          </w:p>
          <w:p w14:paraId="433E7FDC" w14:textId="77777777" w:rsidR="008E25F5" w:rsidRPr="008E25F5" w:rsidRDefault="008E25F5" w:rsidP="008E25F5">
            <w:pPr>
              <w:pStyle w:val="ListBullet"/>
              <w:numPr>
                <w:ilvl w:val="0"/>
                <w:numId w:val="2"/>
              </w:numPr>
              <w:rPr>
                <w:color w:val="000000" w:themeColor="text1"/>
              </w:rPr>
            </w:pPr>
            <w:r w:rsidRPr="006C7C71">
              <w:rPr>
                <w:rFonts w:eastAsia="Calibri"/>
              </w:rPr>
              <w:t>Devices with Microsoft Excel or Google Sheets</w:t>
            </w:r>
          </w:p>
          <w:p w14:paraId="71D96617" w14:textId="77777777" w:rsidR="008E25F5" w:rsidRDefault="008E25F5" w:rsidP="008E25F5">
            <w:pPr>
              <w:pStyle w:val="ListBullet"/>
              <w:numPr>
                <w:ilvl w:val="0"/>
                <w:numId w:val="2"/>
              </w:numPr>
              <w:rPr>
                <w:color w:val="000000" w:themeColor="text1"/>
              </w:rPr>
            </w:pPr>
            <w:r w:rsidRPr="006C7C71">
              <w:rPr>
                <w:color w:val="000000" w:themeColor="text1"/>
              </w:rPr>
              <w:t>Small dot stickers</w:t>
            </w:r>
          </w:p>
          <w:p w14:paraId="76ACE566" w14:textId="19171505" w:rsidR="008E25F5" w:rsidRPr="00B070AE" w:rsidRDefault="008E25F5" w:rsidP="008E25F5">
            <w:pPr>
              <w:pStyle w:val="ListBullet"/>
              <w:numPr>
                <w:ilvl w:val="0"/>
                <w:numId w:val="2"/>
              </w:numPr>
              <w:rPr>
                <w:color w:val="000000" w:themeColor="text1"/>
              </w:rPr>
            </w:pPr>
            <w:r>
              <w:rPr>
                <w:rFonts w:eastAsia="Calibri"/>
              </w:rPr>
              <w:t>Student workbooks</w:t>
            </w:r>
          </w:p>
          <w:p w14:paraId="7A9C5385" w14:textId="302EFE04" w:rsidR="00B070AE" w:rsidRPr="006C7C71" w:rsidRDefault="00B070AE" w:rsidP="006C7C71">
            <w:pPr>
              <w:pStyle w:val="ListBullet"/>
              <w:numPr>
                <w:ilvl w:val="0"/>
                <w:numId w:val="2"/>
              </w:numPr>
              <w:rPr>
                <w:color w:val="000000" w:themeColor="text1"/>
              </w:rPr>
            </w:pPr>
            <w:r>
              <w:rPr>
                <w:rFonts w:eastAsia="Calibri"/>
                <w:color w:val="000000" w:themeColor="text1"/>
              </w:rPr>
              <w:t>Writing materials</w:t>
            </w:r>
          </w:p>
        </w:tc>
      </w:tr>
    </w:tbl>
    <w:p w14:paraId="01E7D120" w14:textId="77777777" w:rsidR="00D74AB8" w:rsidRDefault="00D74AB8" w:rsidP="00D74AB8">
      <w:pPr>
        <w:pStyle w:val="Heading2"/>
      </w:pPr>
      <w:bookmarkStart w:id="10" w:name="_Lesson_1"/>
      <w:bookmarkStart w:id="11" w:name="_Toc145517885"/>
      <w:bookmarkEnd w:id="9"/>
      <w:bookmarkEnd w:id="10"/>
      <w:r>
        <w:lastRenderedPageBreak/>
        <w:t>Lesson 1</w:t>
      </w:r>
      <w:bookmarkEnd w:id="11"/>
    </w:p>
    <w:p w14:paraId="354E7910" w14:textId="2F297E3F" w:rsidR="00D74AB8" w:rsidRDefault="350BF837" w:rsidP="00D74AB8">
      <w:pPr>
        <w:pStyle w:val="FeatureBox3"/>
      </w:pPr>
      <w:r w:rsidRPr="00C88C58">
        <w:rPr>
          <w:rStyle w:val="Strong"/>
        </w:rPr>
        <w:t>Core concept</w:t>
      </w:r>
      <w:r>
        <w:t xml:space="preserve">: </w:t>
      </w:r>
      <w:r w:rsidR="00965907">
        <w:t>a</w:t>
      </w:r>
      <w:r w:rsidR="20241CFD">
        <w:t>sking questions gives meaning to data, which is more than just numbers and graphics</w:t>
      </w:r>
      <w:r>
        <w:t>.</w:t>
      </w:r>
    </w:p>
    <w:p w14:paraId="1E873CC0" w14:textId="02F5F869" w:rsidR="00D74AB8" w:rsidRDefault="00D74AB8" w:rsidP="00D74AB8">
      <w:pPr>
        <w:pStyle w:val="Heading3"/>
      </w:pPr>
      <w:bookmarkStart w:id="12" w:name="_Toc145517886"/>
      <w:r>
        <w:t xml:space="preserve">Daily number sense: </w:t>
      </w:r>
      <w:r w:rsidR="3CB131B5">
        <w:t>Counting by 10s</w:t>
      </w:r>
      <w:r>
        <w:t xml:space="preserve"> – </w:t>
      </w:r>
      <w:r w:rsidR="23746B0A">
        <w:t>15</w:t>
      </w:r>
      <w:r>
        <w:t xml:space="preserve"> minutes</w:t>
      </w:r>
      <w:bookmarkEnd w:id="12"/>
    </w:p>
    <w:p w14:paraId="45324560" w14:textId="77777777" w:rsidR="00D74AB8" w:rsidRDefault="00D74AB8" w:rsidP="00D74AB8">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349C537C" w:rsidR="00A31878" w:rsidRDefault="00D74AB8" w:rsidP="00D74AB8">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14:paraId="0BEAD6B6" w14:textId="77777777" w:rsidTr="00981B26">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12789D2F" w:rsidR="00981B26" w:rsidRDefault="00981B26" w:rsidP="00981B26">
            <w:r w:rsidRPr="005864AB">
              <w:t>Daily number sense learning intention</w:t>
            </w:r>
          </w:p>
        </w:tc>
        <w:tc>
          <w:tcPr>
            <w:tcW w:w="7280" w:type="dxa"/>
          </w:tcPr>
          <w:p w14:paraId="4CE1C261" w14:textId="3832E200" w:rsidR="00981B26" w:rsidRDefault="00981B26" w:rsidP="00981B26">
            <w:r w:rsidRPr="005864AB">
              <w:t>Daily number sense success criteria</w:t>
            </w:r>
          </w:p>
        </w:tc>
      </w:tr>
      <w:tr w:rsidR="00981B26" w14:paraId="1DA08BC2" w14:textId="77777777" w:rsidTr="00981B26">
        <w:trPr>
          <w:cnfStyle w:val="000000100000" w:firstRow="0" w:lastRow="0" w:firstColumn="0" w:lastColumn="0" w:oddVBand="0" w:evenVBand="0" w:oddHBand="1" w:evenHBand="0" w:firstRowFirstColumn="0" w:firstRowLastColumn="0" w:lastRowFirstColumn="0" w:lastRowLastColumn="0"/>
        </w:trPr>
        <w:tc>
          <w:tcPr>
            <w:tcW w:w="7280" w:type="dxa"/>
          </w:tcPr>
          <w:p w14:paraId="3D89965A" w14:textId="7C7E315E" w:rsidR="00981B26" w:rsidRDefault="0095482C" w:rsidP="00981B26">
            <w:r>
              <w:t>All s</w:t>
            </w:r>
            <w:r w:rsidR="00981B26">
              <w:t>tudents are learning to:</w:t>
            </w:r>
          </w:p>
          <w:p w14:paraId="4B3BC4EE" w14:textId="3551B102" w:rsidR="00981B26" w:rsidRDefault="5098EC68" w:rsidP="000C3AB1">
            <w:pPr>
              <w:pStyle w:val="ListBullet"/>
            </w:pPr>
            <w:r>
              <w:t>operate with multiples of 10</w:t>
            </w:r>
            <w:r w:rsidR="00981B26">
              <w:t>.</w:t>
            </w:r>
          </w:p>
        </w:tc>
        <w:tc>
          <w:tcPr>
            <w:tcW w:w="7280" w:type="dxa"/>
          </w:tcPr>
          <w:p w14:paraId="5352EC23" w14:textId="77777777" w:rsidR="00981B26" w:rsidRDefault="00981B26" w:rsidP="00981B26">
            <w:r>
              <w:t>Students working towards Stage 2 outcomes can:</w:t>
            </w:r>
          </w:p>
          <w:p w14:paraId="2F39E471" w14:textId="4E0EA71B" w:rsidR="00981B26" w:rsidRDefault="2CA5B8B8" w:rsidP="000C3AB1">
            <w:pPr>
              <w:pStyle w:val="ListBullet"/>
            </w:pPr>
            <w:r w:rsidRPr="246C7AF6">
              <w:t>multiply a one-digit number by a multiple of 10</w:t>
            </w:r>
            <w:r w:rsidR="00981B26">
              <w:t>.</w:t>
            </w:r>
          </w:p>
          <w:p w14:paraId="5AFD81D7" w14:textId="77777777" w:rsidR="00981B26" w:rsidRDefault="00981B26" w:rsidP="00981B26">
            <w:r>
              <w:t>Students working towards Stage 3 outcomes can:</w:t>
            </w:r>
          </w:p>
          <w:p w14:paraId="4EFEBCDF" w14:textId="3647422B" w:rsidR="00981B26" w:rsidRDefault="599C40C5" w:rsidP="000C3AB1">
            <w:pPr>
              <w:pStyle w:val="ListBullet"/>
            </w:pPr>
            <w:r>
              <w:t>use mental strategies to multiply one-digit numbers by 10, 100, 1000 and their multiples</w:t>
            </w:r>
            <w:r w:rsidR="00981B26">
              <w:t>.</w:t>
            </w:r>
          </w:p>
        </w:tc>
      </w:tr>
    </w:tbl>
    <w:p w14:paraId="26CC8D54" w14:textId="0DD64DD9" w:rsidR="3B96AFE1" w:rsidRDefault="3B96AFE1" w:rsidP="00896189">
      <w:pPr>
        <w:pStyle w:val="FeatureBox"/>
      </w:pPr>
      <w:r w:rsidRPr="246C7AF6">
        <w:rPr>
          <w:rFonts w:eastAsia="Arial"/>
        </w:rPr>
        <w:lastRenderedPageBreak/>
        <w:t xml:space="preserve">This activity is an </w:t>
      </w:r>
      <w:r w:rsidR="00DA162C">
        <w:rPr>
          <w:rFonts w:eastAsia="Arial"/>
        </w:rPr>
        <w:t>adaptation</w:t>
      </w:r>
      <w:r w:rsidRPr="246C7AF6">
        <w:rPr>
          <w:rFonts w:eastAsia="Arial"/>
        </w:rPr>
        <w:t xml:space="preserve"> of </w:t>
      </w:r>
      <w:hyperlink r:id="rId11" w:history="1">
        <w:r w:rsidRPr="00DB0201">
          <w:rPr>
            <w:rStyle w:val="Hyperlink"/>
            <w:rFonts w:eastAsia="Arial"/>
          </w:rPr>
          <w:t>Counting game (by multiples of 10)</w:t>
        </w:r>
      </w:hyperlink>
      <w:r w:rsidRPr="246C7AF6">
        <w:rPr>
          <w:rFonts w:eastAsia="Arial"/>
        </w:rPr>
        <w:t xml:space="preserve"> </w:t>
      </w:r>
      <w:r w:rsidR="00DB0201">
        <w:rPr>
          <w:rFonts w:eastAsia="Arial"/>
        </w:rPr>
        <w:t>from</w:t>
      </w:r>
      <w:r w:rsidRPr="246C7AF6">
        <w:rPr>
          <w:rFonts w:eastAsia="Arial"/>
        </w:rPr>
        <w:t xml:space="preserve"> </w:t>
      </w:r>
      <w:hyperlink r:id="rId12">
        <w:r w:rsidR="0057342F">
          <w:rPr>
            <w:rStyle w:val="Hyperlink"/>
            <w:rFonts w:eastAsia="Arial"/>
          </w:rPr>
          <w:t>Mathematics K-6 resources</w:t>
        </w:r>
      </w:hyperlink>
      <w:r w:rsidR="00DB0201">
        <w:rPr>
          <w:rFonts w:eastAsia="Arial"/>
        </w:rPr>
        <w:t xml:space="preserve"> by State of New South Wales (Department of Education).</w:t>
      </w:r>
    </w:p>
    <w:p w14:paraId="2472C145" w14:textId="4120ACF3" w:rsidR="3B96AFE1" w:rsidRDefault="3B96AFE1" w:rsidP="00896189">
      <w:pPr>
        <w:pStyle w:val="ListNumber"/>
        <w:rPr>
          <w:rFonts w:eastAsia="Calibri"/>
        </w:rPr>
      </w:pPr>
      <w:r w:rsidRPr="246C7AF6">
        <w:t xml:space="preserve">In pairs, students roll a </w:t>
      </w:r>
      <w:r w:rsidR="00282296">
        <w:t>10</w:t>
      </w:r>
      <w:r w:rsidRPr="246C7AF6">
        <w:t xml:space="preserve">-sided die or spin a </w:t>
      </w:r>
      <w:r w:rsidR="00282296">
        <w:t>1</w:t>
      </w:r>
      <w:r w:rsidR="00E25216">
        <w:t>–</w:t>
      </w:r>
      <w:r w:rsidR="00282296">
        <w:t>10</w:t>
      </w:r>
      <w:r w:rsidRPr="246C7AF6">
        <w:t xml:space="preserve"> spinner 4 times. Each time, the number rolled or spun is multiplied by 10. The totals are then added together to determine a target number.</w:t>
      </w:r>
    </w:p>
    <w:p w14:paraId="2DE7258C" w14:textId="23E121B6" w:rsidR="3B96AFE1" w:rsidRDefault="3B96AFE1" w:rsidP="00896189">
      <w:pPr>
        <w:pStyle w:val="ListNumber"/>
        <w:rPr>
          <w:rFonts w:eastAsia="Calibri"/>
        </w:rPr>
      </w:pPr>
      <w:r w:rsidRPr="246C7AF6">
        <w:t>Ask students how they know that the target number is a multiple of 10.</w:t>
      </w:r>
    </w:p>
    <w:p w14:paraId="3B884285" w14:textId="22E93D26" w:rsidR="3B96AFE1" w:rsidRDefault="3B96AFE1" w:rsidP="00896189">
      <w:pPr>
        <w:pStyle w:val="ListNumber"/>
        <w:rPr>
          <w:rFonts w:eastAsia="Calibri"/>
        </w:rPr>
      </w:pPr>
      <w:r w:rsidRPr="246C7AF6">
        <w:t>Explain that the object of the game is to be the person who says the target number.</w:t>
      </w:r>
    </w:p>
    <w:p w14:paraId="42EB02CD" w14:textId="009B61DF" w:rsidR="3B96AFE1" w:rsidRDefault="3B96AFE1" w:rsidP="00896189">
      <w:pPr>
        <w:pStyle w:val="ListNumber"/>
        <w:rPr>
          <w:rFonts w:eastAsia="Calibri"/>
        </w:rPr>
      </w:pPr>
      <w:r>
        <w:t xml:space="preserve">Players take turns to count on by saying the next </w:t>
      </w:r>
      <w:r w:rsidR="60E6EB5E">
        <w:t>1</w:t>
      </w:r>
      <w:r>
        <w:t xml:space="preserve">, </w:t>
      </w:r>
      <w:r w:rsidR="4469C1A4">
        <w:t>2</w:t>
      </w:r>
      <w:r>
        <w:t xml:space="preserve"> or </w:t>
      </w:r>
      <w:r w:rsidR="0F25C4F3">
        <w:t>3</w:t>
      </w:r>
      <w:r>
        <w:t xml:space="preserve"> number words in the tens sequence. Students start the game at zero.</w:t>
      </w:r>
    </w:p>
    <w:p w14:paraId="77A7C258" w14:textId="1D254E02" w:rsidR="3B96AFE1" w:rsidRDefault="3B96AFE1" w:rsidP="00896189">
      <w:pPr>
        <w:pStyle w:val="ListNumber"/>
        <w:rPr>
          <w:rFonts w:eastAsia="Calibri"/>
        </w:rPr>
      </w:pPr>
      <w:r w:rsidRPr="246C7AF6">
        <w:t>Pairs record the target number and the number words each turn</w:t>
      </w:r>
      <w:r w:rsidR="00F241BF">
        <w:t xml:space="preserve"> (</w:t>
      </w:r>
      <w:r w:rsidRPr="246C7AF6">
        <w:t>see</w:t>
      </w:r>
      <w:r w:rsidR="004E7FF3">
        <w:t xml:space="preserve"> </w:t>
      </w:r>
      <w:r w:rsidR="004A2CF1">
        <w:fldChar w:fldCharType="begin"/>
      </w:r>
      <w:r w:rsidR="004A2CF1">
        <w:instrText xml:space="preserve"> REF _Ref145070176 \h </w:instrText>
      </w:r>
      <w:r w:rsidR="004A2CF1">
        <w:fldChar w:fldCharType="separate"/>
      </w:r>
      <w:r w:rsidR="004A2CF1">
        <w:t xml:space="preserve">Figure </w:t>
      </w:r>
      <w:r w:rsidR="004A2CF1">
        <w:rPr>
          <w:noProof/>
        </w:rPr>
        <w:t>1</w:t>
      </w:r>
      <w:r w:rsidR="004A2CF1">
        <w:fldChar w:fldCharType="end"/>
      </w:r>
      <w:r w:rsidR="00F241BF">
        <w:t>)</w:t>
      </w:r>
      <w:r w:rsidR="004A2CF1">
        <w:t>.</w:t>
      </w:r>
    </w:p>
    <w:p w14:paraId="4ECC2912" w14:textId="16762890" w:rsidR="004E7FF3" w:rsidRDefault="004E7FF3" w:rsidP="004E7FF3">
      <w:pPr>
        <w:pStyle w:val="Caption"/>
      </w:pPr>
      <w:bookmarkStart w:id="13" w:name="_Ref145070176"/>
      <w:bookmarkStart w:id="14" w:name="_Ref145070168"/>
      <w:r>
        <w:t xml:space="preserve">Figure </w:t>
      </w:r>
      <w:r>
        <w:fldChar w:fldCharType="begin"/>
      </w:r>
      <w:r>
        <w:instrText>SEQ Figure \* ARABIC</w:instrText>
      </w:r>
      <w:r>
        <w:fldChar w:fldCharType="separate"/>
      </w:r>
      <w:r w:rsidR="00090A9C">
        <w:rPr>
          <w:noProof/>
        </w:rPr>
        <w:t>1</w:t>
      </w:r>
      <w:r>
        <w:fldChar w:fldCharType="end"/>
      </w:r>
      <w:bookmarkEnd w:id="13"/>
      <w:r>
        <w:t xml:space="preserve"> </w:t>
      </w:r>
      <w:r w:rsidRPr="00AB6640">
        <w:t>– Example counting game</w:t>
      </w:r>
      <w:bookmarkEnd w:id="14"/>
    </w:p>
    <w:p w14:paraId="77DEB1A8" w14:textId="211A58D2" w:rsidR="7DAA8F8A" w:rsidRDefault="7DAA8F8A" w:rsidP="00733090">
      <w:r w:rsidRPr="00733090">
        <w:rPr>
          <w:noProof/>
        </w:rPr>
        <w:drawing>
          <wp:inline distT="0" distB="0" distL="0" distR="0" wp14:anchorId="368FF190" wp14:editId="0E37B079">
            <wp:extent cx="1819275" cy="2624623"/>
            <wp:effectExtent l="0" t="0" r="0" b="0"/>
            <wp:docPr id="264150229" name="Picture 264150229" descr="A written record of a game of Counting by fives where the target number was 180. Each turn was recorded as:&#10;Madi: ten, twenty.&#10;Ruby: thirty, forty, fifty.&#10;Madi: sixty, seventy, eighty.&#10;Ruby: ninety, one hundred.&#10;Madi: one hundred and ten, one hundred and twenty.&#10;Ruby: one hundred and thirty, one hundred and forty.&#10;Madi: one hundred and fifty.&#10;Ruby: one hundred and sixty, one hundred and seventy, one hundred and eigh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150229"/>
                    <pic:cNvPicPr/>
                  </pic:nvPicPr>
                  <pic:blipFill>
                    <a:blip r:embed="rId13">
                      <a:extLst>
                        <a:ext uri="{28A0092B-C50C-407E-A947-70E740481C1C}">
                          <a14:useLocalDpi xmlns:a14="http://schemas.microsoft.com/office/drawing/2010/main" val="0"/>
                        </a:ext>
                      </a:extLst>
                    </a:blip>
                    <a:stretch>
                      <a:fillRect/>
                    </a:stretch>
                  </pic:blipFill>
                  <pic:spPr>
                    <a:xfrm>
                      <a:off x="0" y="0"/>
                      <a:ext cx="1819275" cy="2624623"/>
                    </a:xfrm>
                    <a:prstGeom prst="rect">
                      <a:avLst/>
                    </a:prstGeom>
                  </pic:spPr>
                </pic:pic>
              </a:graphicData>
            </a:graphic>
          </wp:inline>
        </w:drawing>
      </w:r>
    </w:p>
    <w:p w14:paraId="07E065E9" w14:textId="40F4651B" w:rsidR="3B96AFE1" w:rsidRDefault="3B96AFE1" w:rsidP="00896189">
      <w:pPr>
        <w:pStyle w:val="ListNumber"/>
        <w:rPr>
          <w:rFonts w:eastAsia="Calibri"/>
        </w:rPr>
      </w:pPr>
      <w:r w:rsidRPr="246C7AF6">
        <w:lastRenderedPageBreak/>
        <w:t>The player who says the target number receives a point.</w:t>
      </w:r>
    </w:p>
    <w:p w14:paraId="74BF2C12" w14:textId="4105DD2A" w:rsidR="3B96AFE1" w:rsidRDefault="3B96AFE1" w:rsidP="00896189">
      <w:pPr>
        <w:pStyle w:val="ListNumber"/>
        <w:rPr>
          <w:rFonts w:eastAsia="Calibri"/>
        </w:rPr>
      </w:pPr>
      <w:r w:rsidRPr="246C7AF6">
        <w:t>Players then choose a new target number and play the game again.</w:t>
      </w:r>
    </w:p>
    <w:p w14:paraId="72F277A5" w14:textId="1CF070B3" w:rsidR="3B96AFE1" w:rsidRDefault="3B96AFE1" w:rsidP="00896189">
      <w:pPr>
        <w:pStyle w:val="ListNumber"/>
        <w:rPr>
          <w:rFonts w:eastAsia="Calibri"/>
        </w:rPr>
      </w:pPr>
      <w:r w:rsidRPr="246C7AF6">
        <w:t>The game may be varied by:</w:t>
      </w:r>
    </w:p>
    <w:p w14:paraId="3DF474BE" w14:textId="5640CD86" w:rsidR="3B96AFE1" w:rsidRDefault="3B96AFE1" w:rsidP="001A4EE7">
      <w:pPr>
        <w:pStyle w:val="ListBullet"/>
        <w:numPr>
          <w:ilvl w:val="0"/>
          <w:numId w:val="2"/>
        </w:numPr>
        <w:ind w:left="1134"/>
        <w:rPr>
          <w:rFonts w:eastAsia="Calibri"/>
        </w:rPr>
      </w:pPr>
      <w:r w:rsidRPr="246C7AF6">
        <w:t>starting at the target number and counting backwards to zero</w:t>
      </w:r>
    </w:p>
    <w:p w14:paraId="58C790B6" w14:textId="50454658" w:rsidR="3B96AFE1" w:rsidRDefault="3B96AFE1" w:rsidP="001A4EE7">
      <w:pPr>
        <w:pStyle w:val="ListBullet"/>
        <w:numPr>
          <w:ilvl w:val="0"/>
          <w:numId w:val="2"/>
        </w:numPr>
        <w:ind w:left="1134"/>
        <w:rPr>
          <w:rFonts w:eastAsia="Calibri"/>
        </w:rPr>
      </w:pPr>
      <w:r w:rsidRPr="246C7AF6">
        <w:t>rolling the die or spinning the spinner once and multiplying by a multiple of 10, for example, i</w:t>
      </w:r>
      <w:r w:rsidR="6320F456" w:rsidRPr="246C7AF6">
        <w:t>f</w:t>
      </w:r>
      <w:r w:rsidRPr="246C7AF6">
        <w:t xml:space="preserve"> a player rolls a 5 it becomes 50.</w:t>
      </w:r>
    </w:p>
    <w:p w14:paraId="6B15B55A" w14:textId="7FAE4276" w:rsidR="3B96AFE1" w:rsidRDefault="3B96AFE1" w:rsidP="00896189">
      <w:pPr>
        <w:pStyle w:val="ListNumber"/>
        <w:rPr>
          <w:rFonts w:eastAsia="Calibri"/>
        </w:rPr>
      </w:pPr>
      <w:r w:rsidRPr="246C7AF6">
        <w:t>Reflect on the activity, asking questions such as:</w:t>
      </w:r>
    </w:p>
    <w:p w14:paraId="184E37B4" w14:textId="18C697B1" w:rsidR="3B96AFE1" w:rsidRDefault="3B96AFE1" w:rsidP="000C3AB1">
      <w:pPr>
        <w:pStyle w:val="ListBullet"/>
        <w:numPr>
          <w:ilvl w:val="0"/>
          <w:numId w:val="2"/>
        </w:numPr>
        <w:ind w:left="1134"/>
        <w:rPr>
          <w:rFonts w:eastAsia="Calibri"/>
        </w:rPr>
      </w:pPr>
      <w:r w:rsidRPr="246C7AF6">
        <w:t>Did you prefer going first or second? Why?</w:t>
      </w:r>
    </w:p>
    <w:p w14:paraId="3C09D0D9" w14:textId="415D73A4" w:rsidR="3B96AFE1" w:rsidRDefault="3B96AFE1" w:rsidP="000C3AB1">
      <w:pPr>
        <w:pStyle w:val="ListBullet"/>
        <w:numPr>
          <w:ilvl w:val="0"/>
          <w:numId w:val="2"/>
        </w:numPr>
        <w:ind w:left="1134"/>
        <w:rPr>
          <w:rFonts w:eastAsia="Calibri"/>
        </w:rPr>
      </w:pPr>
      <w:r w:rsidRPr="246C7AF6">
        <w:t>What strategy did you use? How successful was it and why?</w:t>
      </w:r>
    </w:p>
    <w:p w14:paraId="39EC007F" w14:textId="4AB25990" w:rsidR="3B96AFE1" w:rsidRDefault="3B96AFE1" w:rsidP="000C3AB1">
      <w:pPr>
        <w:pStyle w:val="ListBullet"/>
        <w:numPr>
          <w:ilvl w:val="0"/>
          <w:numId w:val="2"/>
        </w:numPr>
        <w:ind w:left="1134"/>
        <w:rPr>
          <w:rFonts w:eastAsia="Calibri"/>
        </w:rPr>
      </w:pPr>
      <w:r w:rsidRPr="246C7AF6">
        <w:t>Looking back on the games that you played, can you see any ways that one player could change their moves to win?</w:t>
      </w:r>
    </w:p>
    <w:p w14:paraId="674FDB40" w14:textId="007AE188" w:rsidR="246C7AF6" w:rsidRPr="000C3AB1" w:rsidRDefault="3B96AFE1" w:rsidP="000C3AB1">
      <w:pPr>
        <w:pStyle w:val="ListBullet"/>
        <w:numPr>
          <w:ilvl w:val="0"/>
          <w:numId w:val="2"/>
        </w:numPr>
        <w:ind w:left="1134"/>
        <w:rPr>
          <w:rStyle w:val="Strong"/>
          <w:rFonts w:eastAsia="Calibri"/>
          <w:b w:val="0"/>
          <w:bCs w:val="0"/>
        </w:rPr>
      </w:pPr>
      <w:r w:rsidRPr="246C7AF6">
        <w:t>How could you make the game easier or harder?</w:t>
      </w:r>
      <w:r>
        <w:t xml:space="preserve"> </w:t>
      </w:r>
    </w:p>
    <w:p w14:paraId="37E169C7" w14:textId="3B2E6DCE" w:rsidR="002C288C" w:rsidRDefault="002C288C" w:rsidP="00896189">
      <w:pPr>
        <w:pStyle w:val="FeatureBox"/>
      </w:pPr>
      <w:r w:rsidRPr="246C7AF6">
        <w:rPr>
          <w:rStyle w:val="Strong"/>
        </w:rPr>
        <w:t>Multi-age</w:t>
      </w:r>
      <w:r>
        <w:t xml:space="preserve">: </w:t>
      </w:r>
      <w:r w:rsidR="000C3AB1">
        <w:t>s</w:t>
      </w:r>
      <w:r w:rsidR="70DB5110">
        <w:t xml:space="preserve">tudents working towards Stage 3 outcomes </w:t>
      </w:r>
      <w:r w:rsidR="5018041A">
        <w:t>can be given opportunities to multiply the dice or spinner by a multiple of 10, for example, i</w:t>
      </w:r>
      <w:r w:rsidR="0CC27F44">
        <w:t>f</w:t>
      </w:r>
      <w:r w:rsidR="5018041A">
        <w:t xml:space="preserve"> a player rolls a 5 it becomes 50</w:t>
      </w:r>
      <w:r w:rsidR="0520F9F4">
        <w:t>. Students could also multiply this number by 100 or 1000.</w:t>
      </w:r>
    </w:p>
    <w:p w14:paraId="703CB73E" w14:textId="5DA3D52D" w:rsidR="00D74AB8" w:rsidRDefault="002C288C" w:rsidP="002C288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14:paraId="7E19B7EF" w14:textId="77777777" w:rsidTr="002C288C">
        <w:trPr>
          <w:cnfStyle w:val="100000000000" w:firstRow="1" w:lastRow="0" w:firstColumn="0" w:lastColumn="0" w:oddVBand="0" w:evenVBand="0" w:oddHBand="0" w:evenHBand="0" w:firstRowFirstColumn="0" w:firstRowLastColumn="0" w:lastRowFirstColumn="0" w:lastRowLastColumn="0"/>
        </w:trPr>
        <w:tc>
          <w:tcPr>
            <w:tcW w:w="7280" w:type="dxa"/>
          </w:tcPr>
          <w:p w14:paraId="619F96BE" w14:textId="0E4F6759" w:rsidR="002C288C" w:rsidRDefault="002C288C" w:rsidP="002C288C">
            <w:r w:rsidRPr="00F8552A">
              <w:t>Assessment opportunities</w:t>
            </w:r>
          </w:p>
        </w:tc>
        <w:tc>
          <w:tcPr>
            <w:tcW w:w="7280" w:type="dxa"/>
          </w:tcPr>
          <w:p w14:paraId="4266D582" w14:textId="173C6C32" w:rsidR="002C288C" w:rsidRDefault="002C288C" w:rsidP="002C288C">
            <w:r w:rsidRPr="00F8552A">
              <w:t>Links</w:t>
            </w:r>
          </w:p>
        </w:tc>
      </w:tr>
      <w:tr w:rsidR="002C288C" w14:paraId="1164C6E0" w14:textId="77777777" w:rsidTr="002C288C">
        <w:trPr>
          <w:cnfStyle w:val="000000100000" w:firstRow="0" w:lastRow="0" w:firstColumn="0" w:lastColumn="0" w:oddVBand="0" w:evenVBand="0" w:oddHBand="1" w:evenHBand="0" w:firstRowFirstColumn="0" w:firstRowLastColumn="0" w:lastRowFirstColumn="0" w:lastRowLastColumn="0"/>
        </w:trPr>
        <w:tc>
          <w:tcPr>
            <w:tcW w:w="7280" w:type="dxa"/>
          </w:tcPr>
          <w:p w14:paraId="4EDBC42C" w14:textId="77777777" w:rsidR="002C288C" w:rsidRDefault="002C288C" w:rsidP="002C288C">
            <w:r>
              <w:t>What to look for:</w:t>
            </w:r>
          </w:p>
          <w:p w14:paraId="6001A440" w14:textId="5A9FA453" w:rsidR="002C288C" w:rsidRDefault="002C288C" w:rsidP="0013142C">
            <w:pPr>
              <w:pStyle w:val="ListBullet"/>
            </w:pPr>
            <w:r>
              <w:t xml:space="preserve">Can Stage 2 students </w:t>
            </w:r>
            <w:r w:rsidR="4288D067" w:rsidRPr="246C7AF6">
              <w:rPr>
                <w:rFonts w:eastAsia="Arial"/>
              </w:rPr>
              <w:t xml:space="preserve">multiply a one-digit number by a </w:t>
            </w:r>
            <w:r w:rsidR="4288D067" w:rsidRPr="246C7AF6">
              <w:rPr>
                <w:rFonts w:eastAsia="Arial"/>
              </w:rPr>
              <w:lastRenderedPageBreak/>
              <w:t>multiple of 10</w:t>
            </w:r>
            <w:r>
              <w:t xml:space="preserve">? </w:t>
            </w:r>
            <w:r w:rsidRPr="246C7AF6">
              <w:rPr>
                <w:rStyle w:val="Strong"/>
              </w:rPr>
              <w:t>[</w:t>
            </w:r>
            <w:r w:rsidR="37C5DA51" w:rsidRPr="246C7AF6">
              <w:rPr>
                <w:rFonts w:eastAsia="Arial"/>
                <w:b/>
                <w:bCs/>
                <w:color w:val="000000" w:themeColor="text1"/>
              </w:rPr>
              <w:t xml:space="preserve">MAO-WM-01, </w:t>
            </w:r>
            <w:r w:rsidR="60802831" w:rsidRPr="246C7AF6">
              <w:rPr>
                <w:rStyle w:val="Strong"/>
              </w:rPr>
              <w:t>MA2-MR-01</w:t>
            </w:r>
            <w:r w:rsidRPr="246C7AF6">
              <w:rPr>
                <w:rStyle w:val="Strong"/>
              </w:rPr>
              <w:t>]</w:t>
            </w:r>
          </w:p>
          <w:p w14:paraId="3BB2589D" w14:textId="188A7339" w:rsidR="002C288C" w:rsidRDefault="002C288C" w:rsidP="0013142C">
            <w:pPr>
              <w:pStyle w:val="ListBullet"/>
            </w:pPr>
            <w:r>
              <w:t xml:space="preserve">Can Stage 3 students </w:t>
            </w:r>
            <w:r w:rsidR="031C9B0E">
              <w:t>use mental strategies to multiply one-digit numbers by 10, 100, 1000 and their multiples</w:t>
            </w:r>
            <w:r>
              <w:t xml:space="preserve">? </w:t>
            </w:r>
            <w:r w:rsidRPr="246C7AF6">
              <w:rPr>
                <w:rStyle w:val="Strong"/>
              </w:rPr>
              <w:t>[</w:t>
            </w:r>
            <w:r w:rsidR="46F0E7EF" w:rsidRPr="246C7AF6">
              <w:rPr>
                <w:rFonts w:eastAsia="Arial"/>
                <w:b/>
                <w:bCs/>
                <w:color w:val="000000" w:themeColor="text1"/>
              </w:rPr>
              <w:t xml:space="preserve">MAO-WM-01, </w:t>
            </w:r>
            <w:r w:rsidR="305D717F" w:rsidRPr="246C7AF6">
              <w:rPr>
                <w:rStyle w:val="Strong"/>
              </w:rPr>
              <w:t>MA3-MR-01</w:t>
            </w:r>
            <w:r w:rsidRPr="246C7AF6">
              <w:rPr>
                <w:rStyle w:val="Strong"/>
              </w:rPr>
              <w:t>]</w:t>
            </w:r>
          </w:p>
        </w:tc>
        <w:tc>
          <w:tcPr>
            <w:tcW w:w="7280" w:type="dxa"/>
          </w:tcPr>
          <w:p w14:paraId="7F70A27C" w14:textId="0E1FB6E7" w:rsidR="0013142C" w:rsidRDefault="0013142C" w:rsidP="0013142C">
            <w:r>
              <w:lastRenderedPageBreak/>
              <w:t xml:space="preserve">Links to </w:t>
            </w:r>
            <w:hyperlink r:id="rId14" w:history="1">
              <w:r w:rsidRPr="0013142C">
                <w:rPr>
                  <w:rStyle w:val="Hyperlink"/>
                </w:rPr>
                <w:t>National Numeracy Learning Progressions</w:t>
              </w:r>
            </w:hyperlink>
            <w:r>
              <w:t xml:space="preserve"> (NNLP):</w:t>
            </w:r>
          </w:p>
          <w:p w14:paraId="1F1676BF" w14:textId="77934E31" w:rsidR="0013142C" w:rsidRDefault="0013142C" w:rsidP="0013142C">
            <w:pPr>
              <w:pStyle w:val="ListBullet"/>
            </w:pPr>
            <w:r>
              <w:t xml:space="preserve">Stage 2 – </w:t>
            </w:r>
            <w:r w:rsidR="00A4286B">
              <w:t>MuS7</w:t>
            </w:r>
          </w:p>
          <w:p w14:paraId="43FE6490" w14:textId="655E8EA5" w:rsidR="002C288C" w:rsidRDefault="0013142C" w:rsidP="0013142C">
            <w:pPr>
              <w:pStyle w:val="ListBullet"/>
            </w:pPr>
            <w:r>
              <w:lastRenderedPageBreak/>
              <w:t xml:space="preserve">Stage 3 – </w:t>
            </w:r>
            <w:r w:rsidR="00C548AB">
              <w:t>MuS7</w:t>
            </w:r>
            <w:r>
              <w:t>.</w:t>
            </w:r>
          </w:p>
        </w:tc>
      </w:tr>
    </w:tbl>
    <w:p w14:paraId="5DDC9171" w14:textId="544936C1" w:rsidR="00E26817" w:rsidRDefault="00E26817" w:rsidP="00E26817">
      <w:pPr>
        <w:pStyle w:val="Heading3"/>
      </w:pPr>
      <w:bookmarkStart w:id="15" w:name="_Toc145517887"/>
      <w:r>
        <w:t xml:space="preserve">Core lesson: </w:t>
      </w:r>
      <w:r w:rsidR="00D25226">
        <w:t>Pulse rate</w:t>
      </w:r>
      <w:r>
        <w:t xml:space="preserve"> – </w:t>
      </w:r>
      <w:r w:rsidR="00E233EA">
        <w:t>45</w:t>
      </w:r>
      <w:r>
        <w:t xml:space="preserve"> minutes</w:t>
      </w:r>
      <w:bookmarkEnd w:id="15"/>
    </w:p>
    <w:p w14:paraId="7CFED719" w14:textId="71C4853F" w:rsidR="002C288C" w:rsidRDefault="00E26817" w:rsidP="00E26817">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32A7DE38" w14:textId="77777777" w:rsidTr="00E26817">
        <w:trPr>
          <w:cnfStyle w:val="100000000000" w:firstRow="1" w:lastRow="0" w:firstColumn="0" w:lastColumn="0" w:oddVBand="0" w:evenVBand="0" w:oddHBand="0" w:evenHBand="0" w:firstRowFirstColumn="0" w:firstRowLastColumn="0" w:lastRowFirstColumn="0" w:lastRowLastColumn="0"/>
        </w:trPr>
        <w:tc>
          <w:tcPr>
            <w:tcW w:w="7280" w:type="dxa"/>
          </w:tcPr>
          <w:p w14:paraId="21F99AC9" w14:textId="3701766C" w:rsidR="00E26817" w:rsidRDefault="00E26817" w:rsidP="00E26817">
            <w:r w:rsidRPr="00616971">
              <w:t>Core concept learning intentions</w:t>
            </w:r>
          </w:p>
        </w:tc>
        <w:tc>
          <w:tcPr>
            <w:tcW w:w="7280" w:type="dxa"/>
          </w:tcPr>
          <w:p w14:paraId="7FB3E011" w14:textId="4E28EEF1" w:rsidR="00E26817" w:rsidRDefault="00E26817" w:rsidP="00E26817">
            <w:r w:rsidRPr="00616971">
              <w:t>Core concept success criteria</w:t>
            </w:r>
          </w:p>
        </w:tc>
      </w:tr>
      <w:tr w:rsidR="00E26817" w14:paraId="51493F1A" w14:textId="77777777" w:rsidTr="00E26817">
        <w:trPr>
          <w:cnfStyle w:val="000000100000" w:firstRow="0" w:lastRow="0" w:firstColumn="0" w:lastColumn="0" w:oddVBand="0" w:evenVBand="0" w:oddHBand="1" w:evenHBand="0" w:firstRowFirstColumn="0" w:firstRowLastColumn="0" w:lastRowFirstColumn="0" w:lastRowLastColumn="0"/>
        </w:trPr>
        <w:tc>
          <w:tcPr>
            <w:tcW w:w="7280" w:type="dxa"/>
          </w:tcPr>
          <w:p w14:paraId="3D18BF3E" w14:textId="77777777" w:rsidR="00E26817" w:rsidRDefault="00E26817" w:rsidP="00E26817">
            <w:r>
              <w:t>All students are learning to:</w:t>
            </w:r>
          </w:p>
          <w:p w14:paraId="5E9F9406" w14:textId="08C91CDA" w:rsidR="42097506" w:rsidRPr="000C3AB1" w:rsidRDefault="42097506" w:rsidP="000C3AB1">
            <w:pPr>
              <w:pStyle w:val="ListBullet"/>
            </w:pPr>
            <w:r w:rsidRPr="000C3AB1">
              <w:t>collect discrete data by observation</w:t>
            </w:r>
          </w:p>
          <w:p w14:paraId="6E4C7C36" w14:textId="404DD146" w:rsidR="00E26817" w:rsidRPr="000C3AB1" w:rsidRDefault="4ED9337E" w:rsidP="000C3AB1">
            <w:pPr>
              <w:pStyle w:val="ListBullet"/>
            </w:pPr>
            <w:r w:rsidRPr="000C3AB1">
              <w:t>organise and display data using tables and graphs</w:t>
            </w:r>
          </w:p>
          <w:p w14:paraId="6D04CF80" w14:textId="01FADE5C" w:rsidR="00E26817" w:rsidRPr="000C3AB1" w:rsidRDefault="00BF09E9" w:rsidP="000C3AB1">
            <w:pPr>
              <w:pStyle w:val="ListBullet"/>
              <w:rPr>
                <w:rFonts w:eastAsia="Calibri"/>
              </w:rPr>
            </w:pPr>
            <w:r w:rsidRPr="000C3AB1">
              <w:t>interpret and compare a range of data displays</w:t>
            </w:r>
            <w:r w:rsidR="00E26817" w:rsidRPr="000C3AB1">
              <w:t>.</w:t>
            </w:r>
          </w:p>
        </w:tc>
        <w:tc>
          <w:tcPr>
            <w:tcW w:w="7280" w:type="dxa"/>
          </w:tcPr>
          <w:p w14:paraId="5F0C6DD7" w14:textId="20C0E8AD" w:rsidR="00E26817" w:rsidRDefault="00E26817" w:rsidP="00E26817">
            <w:r>
              <w:t>Students working towards Stage 2 outcomes can:</w:t>
            </w:r>
          </w:p>
          <w:p w14:paraId="7DF39A4D" w14:textId="04623F54" w:rsidR="78196C58" w:rsidRDefault="78196C58" w:rsidP="512BB9DB">
            <w:pPr>
              <w:pStyle w:val="ListBullet"/>
              <w:rPr>
                <w:rFonts w:eastAsia="Calibri"/>
              </w:rPr>
            </w:pPr>
            <w:r>
              <w:t>collect numerical data through observation</w:t>
            </w:r>
          </w:p>
          <w:p w14:paraId="1FC162C2" w14:textId="54611112" w:rsidR="4C134755" w:rsidRDefault="4C134755" w:rsidP="512BB9DB">
            <w:pPr>
              <w:pStyle w:val="ListBullet"/>
              <w:rPr>
                <w:rFonts w:eastAsia="Calibri"/>
              </w:rPr>
            </w:pPr>
            <w:r>
              <w:t>construct column graphs using digital technologies</w:t>
            </w:r>
          </w:p>
          <w:p w14:paraId="4650B283" w14:textId="162DCF4E" w:rsidR="4C134755" w:rsidRDefault="4C134755" w:rsidP="512BB9DB">
            <w:pPr>
              <w:pStyle w:val="ListBullet"/>
              <w:rPr>
                <w:rFonts w:eastAsia="Calibri"/>
              </w:rPr>
            </w:pPr>
            <w:r w:rsidRPr="512BB9DB">
              <w:rPr>
                <w:rFonts w:eastAsia="Calibri"/>
              </w:rPr>
              <w:t>describe and interpret information provided in tally tables and column graphs.</w:t>
            </w:r>
          </w:p>
          <w:p w14:paraId="4D69CACC" w14:textId="77777777" w:rsidR="00E26817" w:rsidRDefault="00E26817" w:rsidP="00E26817">
            <w:r>
              <w:t>Students working towards Stage 3 outcomes can:</w:t>
            </w:r>
          </w:p>
          <w:p w14:paraId="0769D970" w14:textId="41720AB5" w:rsidR="00E26817" w:rsidRDefault="3A6781F3" w:rsidP="00E26817">
            <w:pPr>
              <w:pStyle w:val="ListBullet"/>
              <w:rPr>
                <w:rFonts w:eastAsia="Calibri"/>
              </w:rPr>
            </w:pPr>
            <w:r>
              <w:t>collect numerical data through observation</w:t>
            </w:r>
          </w:p>
          <w:p w14:paraId="466FA189" w14:textId="580A84DD" w:rsidR="00E26817" w:rsidRDefault="75CA78F0" w:rsidP="00E26817">
            <w:pPr>
              <w:pStyle w:val="ListBullet"/>
              <w:rPr>
                <w:rFonts w:eastAsia="Calibri"/>
              </w:rPr>
            </w:pPr>
            <w:r>
              <w:t>construct column graphs using digital technologies</w:t>
            </w:r>
          </w:p>
          <w:p w14:paraId="08B31C0E" w14:textId="5CFECDDF" w:rsidR="00E26817" w:rsidRDefault="50A39EAD" w:rsidP="00E26817">
            <w:pPr>
              <w:pStyle w:val="ListBullet"/>
              <w:numPr>
                <w:ilvl w:val="0"/>
                <w:numId w:val="2"/>
              </w:numPr>
            </w:pPr>
            <w:r>
              <w:lastRenderedPageBreak/>
              <w:t>interpret and compare different displays in terms of the shape of the distribution, including the range and the mode</w:t>
            </w:r>
          </w:p>
          <w:p w14:paraId="6C995470" w14:textId="64450A5B" w:rsidR="00E26817" w:rsidRDefault="38315FB3" w:rsidP="00E26817">
            <w:pPr>
              <w:pStyle w:val="ListBullet"/>
              <w:rPr>
                <w:rFonts w:eastAsia="Calibri"/>
              </w:rPr>
            </w:pPr>
            <w:r w:rsidRPr="246C7AF6">
              <w:rPr>
                <w:rFonts w:eastAsia="Calibri"/>
              </w:rPr>
              <w:t>interpret side-by-side column graphs for 2 categorical variables</w:t>
            </w:r>
            <w:r w:rsidR="00E26817" w:rsidRPr="246C7AF6">
              <w:rPr>
                <w:rFonts w:eastAsia="Calibri"/>
              </w:rPr>
              <w:t>.</w:t>
            </w:r>
          </w:p>
        </w:tc>
      </w:tr>
    </w:tbl>
    <w:p w14:paraId="0677C77F" w14:textId="42C56470" w:rsidR="5BA66046" w:rsidRDefault="5BA66046" w:rsidP="44859EF6">
      <w:pPr>
        <w:pStyle w:val="FeatureBox"/>
      </w:pPr>
      <w:r>
        <w:t xml:space="preserve">This activity is an </w:t>
      </w:r>
      <w:r w:rsidR="00DA162C">
        <w:t>adaptation</w:t>
      </w:r>
      <w:r>
        <w:t xml:space="preserve"> of </w:t>
      </w:r>
      <w:hyperlink r:id="rId15" w:history="1">
        <w:r w:rsidRPr="000644E8">
          <w:rPr>
            <w:rStyle w:val="Hyperlink"/>
          </w:rPr>
          <w:t>Pulse rates investigation</w:t>
        </w:r>
      </w:hyperlink>
      <w:r>
        <w:t xml:space="preserve"> </w:t>
      </w:r>
      <w:r w:rsidR="000644E8">
        <w:t>from</w:t>
      </w:r>
      <w:r>
        <w:t xml:space="preserve"> </w:t>
      </w:r>
      <w:hyperlink r:id="rId16">
        <w:r w:rsidRPr="44859EF6">
          <w:rPr>
            <w:rStyle w:val="Hyperlink"/>
          </w:rPr>
          <w:t>Universal Resources Hub</w:t>
        </w:r>
      </w:hyperlink>
      <w:r w:rsidR="000644E8">
        <w:t xml:space="preserve"> by State of New South Wales (Department of Education).</w:t>
      </w:r>
    </w:p>
    <w:p w14:paraId="03A036F4" w14:textId="41AAEE90" w:rsidR="00E26817" w:rsidRDefault="14081609" w:rsidP="0894118E">
      <w:pPr>
        <w:pStyle w:val="ListNumber"/>
        <w:rPr>
          <w:rFonts w:eastAsia="Calibri"/>
        </w:rPr>
      </w:pPr>
      <w:r>
        <w:t>Ask students:</w:t>
      </w:r>
    </w:p>
    <w:p w14:paraId="67A71F78" w14:textId="41AAEE90" w:rsidR="00E26817" w:rsidRDefault="14081609" w:rsidP="000C3AB1">
      <w:pPr>
        <w:pStyle w:val="ListBullet"/>
        <w:ind w:left="1134"/>
        <w:rPr>
          <w:rFonts w:eastAsia="Calibri"/>
        </w:rPr>
      </w:pPr>
      <w:r w:rsidRPr="0894118E">
        <w:t>What is pulse rate?</w:t>
      </w:r>
    </w:p>
    <w:p w14:paraId="1B335537" w14:textId="7C5E8E59" w:rsidR="00E26817" w:rsidRDefault="14081609" w:rsidP="000C3AB1">
      <w:pPr>
        <w:pStyle w:val="ListBullet"/>
        <w:ind w:left="1134"/>
        <w:rPr>
          <w:rFonts w:eastAsia="Calibri"/>
        </w:rPr>
      </w:pPr>
      <w:r>
        <w:t>How can it be measured?</w:t>
      </w:r>
    </w:p>
    <w:p w14:paraId="4ADB51A6" w14:textId="211DF465" w:rsidR="00E26817" w:rsidRDefault="14081609" w:rsidP="67D84C75">
      <w:pPr>
        <w:pStyle w:val="ListNumber"/>
        <w:rPr>
          <w:rFonts w:eastAsia="Calibri"/>
        </w:rPr>
      </w:pPr>
      <w:r>
        <w:t xml:space="preserve">Display </w:t>
      </w:r>
      <w:hyperlink w:anchor="_Resource_1:_Resting" w:history="1">
        <w:r w:rsidR="00BC2BC3" w:rsidRPr="00BC2BC3">
          <w:rPr>
            <w:rStyle w:val="Hyperlink"/>
          </w:rPr>
          <w:t>Resource 1: Resting heart rate</w:t>
        </w:r>
      </w:hyperlink>
      <w:r>
        <w:t xml:space="preserve"> and ask </w:t>
      </w:r>
      <w:r w:rsidR="00C66B9F">
        <w:t xml:space="preserve">the </w:t>
      </w:r>
      <w:r>
        <w:t>questions</w:t>
      </w:r>
      <w:r w:rsidR="002552C4">
        <w:t xml:space="preserve"> listed on the resource.</w:t>
      </w:r>
    </w:p>
    <w:p w14:paraId="69D31370" w14:textId="197D5C57" w:rsidR="512BB9DB" w:rsidRDefault="67BD0C6A" w:rsidP="000C3AB1">
      <w:pPr>
        <w:pStyle w:val="FeatureBox"/>
        <w:rPr>
          <w:rFonts w:eastAsia="Calibri"/>
        </w:rPr>
      </w:pPr>
      <w:r w:rsidRPr="512BB9DB">
        <w:rPr>
          <w:b/>
          <w:bCs/>
        </w:rPr>
        <w:t>Note:</w:t>
      </w:r>
      <w:r>
        <w:t xml:space="preserve"> </w:t>
      </w:r>
      <w:r w:rsidR="000C3AB1">
        <w:t>p</w:t>
      </w:r>
      <w:r>
        <w:t>rovide students with opportunities to describe the characteristics of graphs. In particular, the data can be described in terms of its distribution: how far the data is spread out (range), where most of the data points are (mode) and how the data is arranged visually.</w:t>
      </w:r>
    </w:p>
    <w:p w14:paraId="37F53039" w14:textId="79D69C0A" w:rsidR="77C0B954" w:rsidRDefault="77C0B954" w:rsidP="512BB9DB">
      <w:pPr>
        <w:pStyle w:val="FeatureBox"/>
      </w:pPr>
      <w:r w:rsidRPr="246C7AF6">
        <w:rPr>
          <w:rStyle w:val="Strong"/>
        </w:rPr>
        <w:t>Multi-age</w:t>
      </w:r>
      <w:r>
        <w:t xml:space="preserve">: </w:t>
      </w:r>
      <w:r w:rsidR="000C3AB1">
        <w:t>s</w:t>
      </w:r>
      <w:r>
        <w:t xml:space="preserve">tudents working towards Stage 2 outcomes </w:t>
      </w:r>
      <w:r w:rsidR="006F0111">
        <w:t xml:space="preserve">are not expected to </w:t>
      </w:r>
      <w:r w:rsidR="008A7685">
        <w:t>use</w:t>
      </w:r>
      <w:r>
        <w:t xml:space="preserve"> terms such as range and mode.</w:t>
      </w:r>
      <w:r w:rsidR="705CD6A7">
        <w:t xml:space="preserve"> This terminology is an expectation for Stage 3 students.</w:t>
      </w:r>
    </w:p>
    <w:p w14:paraId="0B23385D" w14:textId="77777777" w:rsidR="00C66B9F" w:rsidRDefault="00C66B9F">
      <w:pPr>
        <w:spacing w:before="0" w:after="160" w:line="259" w:lineRule="auto"/>
        <w:rPr>
          <w:rFonts w:eastAsia="Calibri"/>
        </w:rPr>
      </w:pPr>
      <w:r>
        <w:rPr>
          <w:rFonts w:eastAsia="Calibri"/>
        </w:rPr>
        <w:br w:type="page"/>
      </w:r>
    </w:p>
    <w:p w14:paraId="5544C845" w14:textId="301E07EF" w:rsidR="00E26817" w:rsidRPr="00C66B9F" w:rsidRDefault="14081609" w:rsidP="00C66B9F">
      <w:pPr>
        <w:pStyle w:val="ListNumber"/>
        <w:rPr>
          <w:rFonts w:eastAsia="Calibri"/>
        </w:rPr>
      </w:pPr>
      <w:r>
        <w:lastRenderedPageBreak/>
        <w:t>Explain that students will find their resting pulse rate by:</w:t>
      </w:r>
    </w:p>
    <w:p w14:paraId="3FBAAD8A" w14:textId="199DF84B" w:rsidR="00E26817" w:rsidRPr="000C3AB1" w:rsidRDefault="14081609" w:rsidP="000C3AB1">
      <w:pPr>
        <w:pStyle w:val="ListBullet"/>
        <w:ind w:left="1134"/>
      </w:pPr>
      <w:r w:rsidRPr="000C3AB1">
        <w:t>sitting quietly for one minute</w:t>
      </w:r>
    </w:p>
    <w:p w14:paraId="22EE3043" w14:textId="5A4AE405" w:rsidR="00E26817" w:rsidRPr="000C3AB1" w:rsidRDefault="14081609" w:rsidP="000C3AB1">
      <w:pPr>
        <w:pStyle w:val="ListBullet"/>
        <w:ind w:left="1134"/>
      </w:pPr>
      <w:r w:rsidRPr="000C3AB1">
        <w:t>finding their pulse in their neck by lightly pressing the side of the neck with their fingers, just below the jawline</w:t>
      </w:r>
      <w:r w:rsidR="00C66B9F">
        <w:t xml:space="preserve"> (</w:t>
      </w:r>
      <w:r w:rsidR="787FB591" w:rsidRPr="000C3AB1">
        <w:t>s</w:t>
      </w:r>
      <w:r w:rsidRPr="000C3AB1">
        <w:t xml:space="preserve">ee </w:t>
      </w:r>
      <w:r w:rsidR="00376E02" w:rsidRPr="000C3AB1">
        <w:fldChar w:fldCharType="begin"/>
      </w:r>
      <w:r w:rsidR="00376E02" w:rsidRPr="000C3AB1">
        <w:instrText xml:space="preserve"> REF _Ref145070284 \h </w:instrText>
      </w:r>
      <w:r w:rsidR="000C3AB1">
        <w:instrText xml:space="preserve"> \* MERGEFORMAT </w:instrText>
      </w:r>
      <w:r w:rsidR="00376E02" w:rsidRPr="000C3AB1">
        <w:fldChar w:fldCharType="separate"/>
      </w:r>
      <w:r w:rsidR="00376E02" w:rsidRPr="000C3AB1">
        <w:t>Figure 2</w:t>
      </w:r>
      <w:r w:rsidR="00376E02" w:rsidRPr="000C3AB1">
        <w:fldChar w:fldCharType="end"/>
      </w:r>
      <w:r w:rsidR="00C66B9F">
        <w:t>)</w:t>
      </w:r>
      <w:r w:rsidR="00376E02" w:rsidRPr="000C3AB1">
        <w:t>.</w:t>
      </w:r>
    </w:p>
    <w:p w14:paraId="452C1A2F" w14:textId="1CD5990D" w:rsidR="00E26817" w:rsidRPr="000C3AB1" w:rsidRDefault="14081609" w:rsidP="000C3AB1">
      <w:pPr>
        <w:pStyle w:val="ListBullet"/>
        <w:ind w:left="1134"/>
      </w:pPr>
      <w:r w:rsidRPr="000C3AB1">
        <w:t>counting the number of beats in 6 seconds</w:t>
      </w:r>
    </w:p>
    <w:p w14:paraId="6D965D62" w14:textId="50DA08FE" w:rsidR="00E26817" w:rsidRPr="000C3AB1" w:rsidRDefault="14081609" w:rsidP="000C3AB1">
      <w:pPr>
        <w:pStyle w:val="ListBullet"/>
        <w:ind w:left="1134"/>
      </w:pPr>
      <w:r w:rsidRPr="000C3AB1">
        <w:t>multiply the number by 10 to calculate beats per minute (BPM).</w:t>
      </w:r>
    </w:p>
    <w:p w14:paraId="433A1806" w14:textId="26B86F8E" w:rsidR="001A4EE7" w:rsidRDefault="00376E02" w:rsidP="001A4EE7">
      <w:pPr>
        <w:pStyle w:val="Caption"/>
      </w:pPr>
      <w:bookmarkStart w:id="16" w:name="_Ref145070284"/>
      <w:r>
        <w:t xml:space="preserve">Figure </w:t>
      </w:r>
      <w:r>
        <w:fldChar w:fldCharType="begin"/>
      </w:r>
      <w:r>
        <w:instrText>SEQ Figure \* ARABIC</w:instrText>
      </w:r>
      <w:r>
        <w:fldChar w:fldCharType="separate"/>
      </w:r>
      <w:r w:rsidR="00090A9C">
        <w:rPr>
          <w:noProof/>
        </w:rPr>
        <w:t>2</w:t>
      </w:r>
      <w:r>
        <w:fldChar w:fldCharType="end"/>
      </w:r>
      <w:bookmarkEnd w:id="16"/>
      <w:r>
        <w:t xml:space="preserve"> </w:t>
      </w:r>
      <w:r w:rsidRPr="003A23A0">
        <w:t>– Student finding their pulse in their neck</w:t>
      </w:r>
    </w:p>
    <w:p w14:paraId="043D8D2E" w14:textId="59A2523F" w:rsidR="2358D454" w:rsidRDefault="2358D454" w:rsidP="0B62AD47">
      <w:pPr>
        <w:rPr>
          <w:rFonts w:eastAsia="Calibri"/>
        </w:rPr>
      </w:pPr>
      <w:r>
        <w:rPr>
          <w:noProof/>
        </w:rPr>
        <w:drawing>
          <wp:inline distT="0" distB="0" distL="0" distR="0" wp14:anchorId="0639D145" wp14:editId="3E975B95">
            <wp:extent cx="1275715" cy="1889926"/>
            <wp:effectExtent l="0" t="0" r="635" b="0"/>
            <wp:docPr id="1383923460" name="Picture 1383923460" descr="Child using index and middle finger to check pulse in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923460"/>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1278528" cy="1894093"/>
                    </a:xfrm>
                    <a:prstGeom prst="rect">
                      <a:avLst/>
                    </a:prstGeom>
                    <a:ln>
                      <a:noFill/>
                    </a:ln>
                    <a:extLst>
                      <a:ext uri="{53640926-AAD7-44D8-BBD7-CCE9431645EC}">
                        <a14:shadowObscured xmlns:a14="http://schemas.microsoft.com/office/drawing/2010/main"/>
                      </a:ext>
                    </a:extLst>
                  </pic:spPr>
                </pic:pic>
              </a:graphicData>
            </a:graphic>
          </wp:inline>
        </w:drawing>
      </w:r>
    </w:p>
    <w:p w14:paraId="61084A23" w14:textId="1CD5990D" w:rsidR="00E26817" w:rsidRDefault="14081609" w:rsidP="6B0FED37">
      <w:pPr>
        <w:pStyle w:val="ListNumber"/>
        <w:rPr>
          <w:rFonts w:eastAsia="Calibri"/>
        </w:rPr>
      </w:pPr>
      <w:r>
        <w:t>Students record the resting pulse rates of 10 classmates in a table in their workbook.</w:t>
      </w:r>
    </w:p>
    <w:p w14:paraId="66443E65" w14:textId="43169948" w:rsidR="00E26817" w:rsidRDefault="14081609" w:rsidP="6B0FED37">
      <w:pPr>
        <w:pStyle w:val="ListNumber"/>
        <w:rPr>
          <w:rFonts w:eastAsia="Calibri"/>
        </w:rPr>
      </w:pPr>
      <w:r>
        <w:t>Ask students:</w:t>
      </w:r>
    </w:p>
    <w:p w14:paraId="63585E2B" w14:textId="1CD5990D" w:rsidR="00E26817" w:rsidRDefault="14081609" w:rsidP="005806A9">
      <w:pPr>
        <w:pStyle w:val="ListBullet"/>
        <w:ind w:left="1134"/>
        <w:rPr>
          <w:rFonts w:eastAsia="Calibri"/>
        </w:rPr>
      </w:pPr>
      <w:r>
        <w:t>What is the range of pulse rates in your data set?</w:t>
      </w:r>
    </w:p>
    <w:p w14:paraId="1E2E8D22" w14:textId="1CD5990D" w:rsidR="00E26817" w:rsidRDefault="14081609" w:rsidP="005806A9">
      <w:pPr>
        <w:pStyle w:val="ListBullet"/>
        <w:ind w:left="1134"/>
        <w:rPr>
          <w:rFonts w:eastAsia="Calibri"/>
        </w:rPr>
      </w:pPr>
      <w:r>
        <w:t>What is the mode?</w:t>
      </w:r>
    </w:p>
    <w:p w14:paraId="71A0EAEB" w14:textId="1CD5990D" w:rsidR="00E26817" w:rsidRDefault="14081609" w:rsidP="005806A9">
      <w:pPr>
        <w:pStyle w:val="ListBullet"/>
        <w:ind w:left="1134"/>
        <w:rPr>
          <w:rFonts w:eastAsia="Calibri"/>
        </w:rPr>
      </w:pPr>
      <w:r>
        <w:t>Considering normal heartbeat for adolescents is between 60 to 100 beats per minute at rest, would you say your data set is representative of this statistic? Justify your answers.</w:t>
      </w:r>
    </w:p>
    <w:p w14:paraId="6C8C043C" w14:textId="1C46A169" w:rsidR="00E26817" w:rsidRPr="002552C4" w:rsidRDefault="14081609" w:rsidP="00B67180">
      <w:pPr>
        <w:pStyle w:val="ListNumber"/>
        <w:numPr>
          <w:ilvl w:val="0"/>
          <w:numId w:val="22"/>
        </w:numPr>
        <w:rPr>
          <w:rFonts w:eastAsia="Calibri"/>
        </w:rPr>
      </w:pPr>
      <w:r>
        <w:lastRenderedPageBreak/>
        <w:t xml:space="preserve">Display </w:t>
      </w:r>
      <w:hyperlink w:anchor="_Resource_2:_Average" w:history="1">
        <w:r w:rsidR="00BC2BC3" w:rsidRPr="00BC2BC3">
          <w:rPr>
            <w:rStyle w:val="Hyperlink"/>
          </w:rPr>
          <w:t>Resource 2: Average maximum heart rate</w:t>
        </w:r>
      </w:hyperlink>
      <w:r w:rsidR="002552C4">
        <w:rPr>
          <w:rFonts w:eastAsia="Calibri"/>
        </w:rPr>
        <w:t xml:space="preserve"> and d</w:t>
      </w:r>
      <w:r>
        <w:t>iscuss the data by asking questions</w:t>
      </w:r>
      <w:r w:rsidR="002552C4">
        <w:t xml:space="preserve"> listed on the resource.</w:t>
      </w:r>
    </w:p>
    <w:p w14:paraId="6871EB21" w14:textId="36C3A6DD" w:rsidR="00E26817" w:rsidRDefault="14081609" w:rsidP="0B62AD47">
      <w:pPr>
        <w:pStyle w:val="ListNumber"/>
        <w:rPr>
          <w:rFonts w:eastAsia="Calibri"/>
        </w:rPr>
      </w:pPr>
      <w:r>
        <w:t>Explain that students will measure their after-exercise pulse rate after exercising for 3 minutes. This may be done inside or outside.</w:t>
      </w:r>
    </w:p>
    <w:p w14:paraId="7172E0B7" w14:textId="1AC18914" w:rsidR="00E26817" w:rsidRDefault="14081609" w:rsidP="0B62AD47">
      <w:pPr>
        <w:pStyle w:val="ListNumber"/>
        <w:rPr>
          <w:rFonts w:eastAsia="Calibri"/>
        </w:rPr>
      </w:pPr>
      <w:r>
        <w:t>At the end of the 3 minutes, students take their pulse rate again.</w:t>
      </w:r>
    </w:p>
    <w:p w14:paraId="6D4D7432" w14:textId="5601850A" w:rsidR="00E26817" w:rsidRDefault="14081609" w:rsidP="0B62AD47">
      <w:pPr>
        <w:pStyle w:val="ListNumber"/>
        <w:rPr>
          <w:rFonts w:eastAsia="Calibri"/>
        </w:rPr>
      </w:pPr>
      <w:r>
        <w:t>Students record the after-exercise pulse rates of the same 10 classmates in a table in their workbook.</w:t>
      </w:r>
    </w:p>
    <w:p w14:paraId="1D8D0DA1" w14:textId="2314187D" w:rsidR="00E26817" w:rsidRDefault="14081609" w:rsidP="0B62AD47">
      <w:pPr>
        <w:pStyle w:val="ListNumber"/>
      </w:pPr>
      <w:r w:rsidRPr="512BB9DB">
        <w:t xml:space="preserve">Students select their table of either resting or after-exercise pulse rates and create a column graph using Microsoft Excel </w:t>
      </w:r>
      <w:r w:rsidR="4F87FCF3" w:rsidRPr="512BB9DB">
        <w:t xml:space="preserve">or </w:t>
      </w:r>
      <w:r w:rsidRPr="512BB9DB">
        <w:t>Google Sheets</w:t>
      </w:r>
      <w:r>
        <w:t>.</w:t>
      </w:r>
    </w:p>
    <w:p w14:paraId="38E22E4B" w14:textId="69DF82CF" w:rsidR="00E26817" w:rsidRDefault="14081609" w:rsidP="0B62AD47">
      <w:pPr>
        <w:pStyle w:val="ListNumber"/>
        <w:rPr>
          <w:rFonts w:eastAsia="Calibri"/>
        </w:rPr>
      </w:pPr>
      <w:r w:rsidRPr="512BB9DB">
        <w:t>Students:</w:t>
      </w:r>
    </w:p>
    <w:p w14:paraId="1EA27837" w14:textId="5FFCDE6A" w:rsidR="00E26817" w:rsidRDefault="14081609" w:rsidP="005806A9">
      <w:pPr>
        <w:pStyle w:val="ListNumber2"/>
        <w:rPr>
          <w:rFonts w:eastAsia="Calibri"/>
        </w:rPr>
      </w:pPr>
      <w:r w:rsidRPr="512BB9DB">
        <w:t>open Microsoft Excel or Google Sheets on a device</w:t>
      </w:r>
    </w:p>
    <w:p w14:paraId="6040EF18" w14:textId="33C85149" w:rsidR="00E26817" w:rsidRDefault="14081609" w:rsidP="005806A9">
      <w:pPr>
        <w:pStyle w:val="ListNumber2"/>
        <w:rPr>
          <w:rFonts w:eastAsia="Calibri"/>
        </w:rPr>
      </w:pPr>
      <w:r w:rsidRPr="512BB9DB">
        <w:t>open a blank spreadsheet</w:t>
      </w:r>
    </w:p>
    <w:p w14:paraId="049DD078" w14:textId="5958ED3A" w:rsidR="00E26817" w:rsidRDefault="14081609" w:rsidP="005806A9">
      <w:pPr>
        <w:pStyle w:val="ListNumber2"/>
        <w:rPr>
          <w:rFonts w:eastAsia="Calibri"/>
        </w:rPr>
      </w:pPr>
      <w:r w:rsidRPr="512BB9DB">
        <w:t>enter student names and pulse rates in column A and B</w:t>
      </w:r>
    </w:p>
    <w:p w14:paraId="681F55CA" w14:textId="025D5D1E" w:rsidR="00E26817" w:rsidRDefault="14081609" w:rsidP="005806A9">
      <w:pPr>
        <w:pStyle w:val="ListNumber2"/>
        <w:rPr>
          <w:rFonts w:eastAsia="Calibri"/>
        </w:rPr>
      </w:pPr>
      <w:r w:rsidRPr="512BB9DB">
        <w:t>highlight the data, including the headings</w:t>
      </w:r>
    </w:p>
    <w:p w14:paraId="38960044" w14:textId="52CDD51D" w:rsidR="00E26817" w:rsidRDefault="14081609" w:rsidP="005806A9">
      <w:pPr>
        <w:pStyle w:val="ListNumber2"/>
        <w:rPr>
          <w:rFonts w:eastAsia="Calibri"/>
        </w:rPr>
      </w:pPr>
      <w:r w:rsidRPr="512BB9DB">
        <w:t>use the top ribbon to select ‘insert’ and ‘column chart’</w:t>
      </w:r>
    </w:p>
    <w:p w14:paraId="10E427FF" w14:textId="7F4A749B" w:rsidR="00E26817" w:rsidRDefault="14081609" w:rsidP="005806A9">
      <w:pPr>
        <w:pStyle w:val="ListNumber2"/>
        <w:rPr>
          <w:rFonts w:eastAsia="Calibri"/>
        </w:rPr>
      </w:pPr>
      <w:r w:rsidRPr="512BB9DB">
        <w:t>add any features missing from the graph, for example title, or axes names or labels.</w:t>
      </w:r>
    </w:p>
    <w:p w14:paraId="71E38C75" w14:textId="07594619" w:rsidR="00E26817" w:rsidRDefault="14081609" w:rsidP="00E26817">
      <w:pPr>
        <w:pStyle w:val="ListNumber"/>
        <w:rPr>
          <w:rFonts w:eastAsia="Calibri"/>
        </w:rPr>
      </w:pPr>
      <w:r>
        <w:t xml:space="preserve">Complete </w:t>
      </w:r>
      <w:r w:rsidRPr="006A0FA7">
        <w:t xml:space="preserve">a </w:t>
      </w:r>
      <w:hyperlink r:id="rId18" w:history="1">
        <w:r w:rsidR="6AC91F20" w:rsidRPr="006A0FA7">
          <w:rPr>
            <w:rStyle w:val="Hyperlink"/>
          </w:rPr>
          <w:t>g</w:t>
        </w:r>
        <w:r w:rsidRPr="006A0FA7">
          <w:rPr>
            <w:rStyle w:val="Hyperlink"/>
          </w:rPr>
          <w:t>allery walk</w:t>
        </w:r>
      </w:hyperlink>
      <w:r w:rsidRPr="006A0FA7">
        <w:t xml:space="preserve"> to view</w:t>
      </w:r>
      <w:r>
        <w:t xml:space="preserve"> students graphs and discuss the differences between the graphs.</w:t>
      </w:r>
    </w:p>
    <w:p w14:paraId="73700DEB" w14:textId="58B9C4DA" w:rsidR="00E26817" w:rsidRDefault="00E26817" w:rsidP="00E26817">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77340379" w14:textId="77777777" w:rsidTr="00E26817">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Default="00E26817" w:rsidP="00E26817">
            <w:r w:rsidRPr="004127B5">
              <w:t>Too hard?</w:t>
            </w:r>
          </w:p>
        </w:tc>
        <w:tc>
          <w:tcPr>
            <w:tcW w:w="7280" w:type="dxa"/>
          </w:tcPr>
          <w:p w14:paraId="027FAD9D" w14:textId="31B054DB" w:rsidR="00E26817" w:rsidRDefault="00E26817" w:rsidP="00E26817">
            <w:r w:rsidRPr="004127B5">
              <w:t>Too easy?</w:t>
            </w:r>
          </w:p>
        </w:tc>
      </w:tr>
      <w:tr w:rsidR="00E26817" w14:paraId="541341EF" w14:textId="77777777" w:rsidTr="00E26817">
        <w:trPr>
          <w:cnfStyle w:val="000000100000" w:firstRow="0" w:lastRow="0" w:firstColumn="0" w:lastColumn="0" w:oddVBand="0" w:evenVBand="0" w:oddHBand="1" w:evenHBand="0" w:firstRowFirstColumn="0" w:firstRowLastColumn="0" w:lastRowFirstColumn="0" w:lastRowLastColumn="0"/>
        </w:trPr>
        <w:tc>
          <w:tcPr>
            <w:tcW w:w="7280" w:type="dxa"/>
          </w:tcPr>
          <w:p w14:paraId="4E2CA4E7" w14:textId="50628D9F" w:rsidR="002F740D" w:rsidRDefault="00E26817" w:rsidP="00E26817">
            <w:pPr>
              <w:rPr>
                <w:rFonts w:eastAsia="Calibri"/>
              </w:rPr>
            </w:pPr>
            <w:r>
              <w:t>Students cannot</w:t>
            </w:r>
            <w:r w:rsidR="53C60B44">
              <w:t xml:space="preserve"> construct column graphs using digital technologies.</w:t>
            </w:r>
          </w:p>
          <w:p w14:paraId="217635F1" w14:textId="6AED0E05" w:rsidR="00E26817" w:rsidRDefault="4CAC9C1B" w:rsidP="002F740D">
            <w:pPr>
              <w:pStyle w:val="ListBullet"/>
            </w:pPr>
            <w:r>
              <w:lastRenderedPageBreak/>
              <w:t>Students construct column graphs without the use of digital technologies</w:t>
            </w:r>
            <w:r w:rsidR="00E26817">
              <w:t>.</w:t>
            </w:r>
          </w:p>
        </w:tc>
        <w:tc>
          <w:tcPr>
            <w:tcW w:w="7280" w:type="dxa"/>
          </w:tcPr>
          <w:p w14:paraId="02C0B8F4" w14:textId="383DD9A1" w:rsidR="002F740D" w:rsidRDefault="00E26817" w:rsidP="00E26817">
            <w:pPr>
              <w:rPr>
                <w:rFonts w:eastAsia="Calibri"/>
              </w:rPr>
            </w:pPr>
            <w:r>
              <w:lastRenderedPageBreak/>
              <w:t xml:space="preserve">Students can </w:t>
            </w:r>
            <w:r w:rsidR="0C045A12">
              <w:t>construct column graphs using digital technologies.</w:t>
            </w:r>
          </w:p>
          <w:p w14:paraId="4F002834" w14:textId="4E874501" w:rsidR="00E26817" w:rsidRDefault="0902E3FC" w:rsidP="002F740D">
            <w:pPr>
              <w:pStyle w:val="ListBullet"/>
              <w:rPr>
                <w:rFonts w:eastAsia="Calibri"/>
              </w:rPr>
            </w:pPr>
            <w:r w:rsidRPr="77404396">
              <w:t xml:space="preserve">Students predict what the graph would look like for elite </w:t>
            </w:r>
            <w:r w:rsidRPr="77404396">
              <w:lastRenderedPageBreak/>
              <w:t>athletes or a group of unfit adults.</w:t>
            </w:r>
          </w:p>
        </w:tc>
      </w:tr>
    </w:tbl>
    <w:p w14:paraId="389EED11" w14:textId="7E9375DB" w:rsidR="00E26817" w:rsidRDefault="00E26817" w:rsidP="00E26817">
      <w:pPr>
        <w:pStyle w:val="Heading3"/>
      </w:pPr>
      <w:bookmarkStart w:id="17" w:name="_Toc145517888"/>
      <w:r>
        <w:t xml:space="preserve">Discuss and connect the mathematics – </w:t>
      </w:r>
      <w:r w:rsidR="49F6FF17">
        <w:t>10</w:t>
      </w:r>
      <w:r>
        <w:t xml:space="preserve"> minutes</w:t>
      </w:r>
      <w:bookmarkEnd w:id="17"/>
    </w:p>
    <w:p w14:paraId="686EB865" w14:textId="3E7715A7" w:rsidR="00E26817" w:rsidRDefault="00201B4C" w:rsidP="00201B4C">
      <w:pPr>
        <w:pStyle w:val="FeatureBox2"/>
      </w:pPr>
      <w:r w:rsidRPr="4F0D4131">
        <w:rPr>
          <w:b/>
          <w:bCs/>
        </w:rPr>
        <w:t>S</w:t>
      </w:r>
      <w:r w:rsidR="57F4FB74" w:rsidRPr="4F0D4131">
        <w:rPr>
          <w:b/>
          <w:bCs/>
        </w:rPr>
        <w:t>ide-by-side column graph</w:t>
      </w:r>
      <w:r w:rsidRPr="4F0D4131">
        <w:rPr>
          <w:b/>
          <w:bCs/>
        </w:rPr>
        <w:t>:</w:t>
      </w:r>
      <w:r>
        <w:t xml:space="preserve"> </w:t>
      </w:r>
      <w:r w:rsidR="005806A9">
        <w:t>t</w:t>
      </w:r>
      <w:r>
        <w:t>hese</w:t>
      </w:r>
      <w:r w:rsidR="57F4FB74">
        <w:t xml:space="preserve"> can be used to organise and display the data that arises when a group of individuals or things are categorised according to 2 or more criteria (ACARA)</w:t>
      </w:r>
      <w:r w:rsidR="5828CBB0">
        <w:t>.</w:t>
      </w:r>
    </w:p>
    <w:p w14:paraId="3D545A11" w14:textId="24737880" w:rsidR="00E26817" w:rsidRDefault="57F4FB74" w:rsidP="0B62AD47">
      <w:pPr>
        <w:pStyle w:val="ListNumber"/>
        <w:rPr>
          <w:rFonts w:eastAsia="Calibri"/>
        </w:rPr>
      </w:pPr>
      <w:r w:rsidRPr="0B62AD47">
        <w:t xml:space="preserve">Display </w:t>
      </w:r>
      <w:hyperlink w:anchor="_Resource_3:_Pulse" w:history="1">
        <w:r w:rsidR="001450C3">
          <w:rPr>
            <w:rStyle w:val="Hyperlink"/>
          </w:rPr>
          <w:t>Resource 3: Pulse rates side-by-side column graph</w:t>
        </w:r>
      </w:hyperlink>
      <w:r w:rsidRPr="0B62AD47">
        <w:t xml:space="preserve"> and discuss by</w:t>
      </w:r>
      <w:r w:rsidR="0097325F">
        <w:t xml:space="preserve"> asking </w:t>
      </w:r>
      <w:r w:rsidR="005F4E6B">
        <w:t xml:space="preserve">the </w:t>
      </w:r>
      <w:r w:rsidR="0097325F">
        <w:t>questions listed on the resource</w:t>
      </w:r>
      <w:r w:rsidR="0069751D">
        <w:t>.</w:t>
      </w:r>
    </w:p>
    <w:p w14:paraId="63432E0A" w14:textId="55D92477" w:rsidR="00E26817" w:rsidRDefault="00E26817" w:rsidP="00E26817">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E26817" w14:paraId="0699D300" w14:textId="77777777" w:rsidTr="00BF09E9">
        <w:trPr>
          <w:cnfStyle w:val="100000000000" w:firstRow="1" w:lastRow="0" w:firstColumn="0" w:lastColumn="0" w:oddVBand="0" w:evenVBand="0" w:oddHBand="0" w:evenHBand="0" w:firstRowFirstColumn="0" w:firstRowLastColumn="0" w:lastRowFirstColumn="0" w:lastRowLastColumn="0"/>
        </w:trPr>
        <w:tc>
          <w:tcPr>
            <w:tcW w:w="7280" w:type="dxa"/>
          </w:tcPr>
          <w:p w14:paraId="0A7A30B0" w14:textId="77777777" w:rsidR="00E26817" w:rsidRDefault="00E26817" w:rsidP="00BF09E9">
            <w:r w:rsidRPr="00F8552A">
              <w:t>Assessment opportunities</w:t>
            </w:r>
          </w:p>
        </w:tc>
        <w:tc>
          <w:tcPr>
            <w:tcW w:w="7280" w:type="dxa"/>
          </w:tcPr>
          <w:p w14:paraId="0CAA916E" w14:textId="77777777" w:rsidR="00E26817" w:rsidRDefault="00E26817" w:rsidP="00BF09E9">
            <w:r w:rsidRPr="00F8552A">
              <w:t>Links</w:t>
            </w:r>
          </w:p>
        </w:tc>
      </w:tr>
      <w:tr w:rsidR="00E26817" w14:paraId="0A67D097" w14:textId="77777777" w:rsidTr="00BF09E9">
        <w:trPr>
          <w:cnfStyle w:val="000000100000" w:firstRow="0" w:lastRow="0" w:firstColumn="0" w:lastColumn="0" w:oddVBand="0" w:evenVBand="0" w:oddHBand="1" w:evenHBand="0" w:firstRowFirstColumn="0" w:firstRowLastColumn="0" w:lastRowFirstColumn="0" w:lastRowLastColumn="0"/>
        </w:trPr>
        <w:tc>
          <w:tcPr>
            <w:tcW w:w="7280" w:type="dxa"/>
          </w:tcPr>
          <w:p w14:paraId="564056A7" w14:textId="77777777" w:rsidR="00E26817" w:rsidRDefault="00E26817" w:rsidP="00BF09E9">
            <w:r>
              <w:t>What to look for:</w:t>
            </w:r>
          </w:p>
          <w:p w14:paraId="7EBAD70E" w14:textId="59F10C6C" w:rsidR="00E26817" w:rsidRDefault="00E26817" w:rsidP="512BB9DB">
            <w:pPr>
              <w:pStyle w:val="ListBullet"/>
            </w:pPr>
            <w:r>
              <w:t xml:space="preserve">Can Stage 2 students </w:t>
            </w:r>
            <w:r w:rsidR="02F104EB">
              <w:t xml:space="preserve">collect numerical data through observation? </w:t>
            </w:r>
            <w:r w:rsidR="6258E0FB" w:rsidRPr="512BB9DB">
              <w:rPr>
                <w:rStyle w:val="Strong"/>
              </w:rPr>
              <w:t>[MAO-WM-01, MA2-DATA-01]</w:t>
            </w:r>
          </w:p>
          <w:p w14:paraId="3384226B" w14:textId="42762F8C" w:rsidR="00E26817" w:rsidRDefault="02F104EB" w:rsidP="512BB9DB">
            <w:pPr>
              <w:pStyle w:val="ListBullet"/>
            </w:pPr>
            <w:r>
              <w:t>Can Stage 2 students construct column graphs using digital technologies?</w:t>
            </w:r>
            <w:r w:rsidR="7BB2FE23">
              <w:t xml:space="preserve"> </w:t>
            </w:r>
            <w:r w:rsidR="7BB2FE23" w:rsidRPr="512BB9DB">
              <w:rPr>
                <w:rStyle w:val="Strong"/>
              </w:rPr>
              <w:t>[MAO-WM-01, MA2-DATA-01]</w:t>
            </w:r>
          </w:p>
          <w:p w14:paraId="31CF2726" w14:textId="5B3BA9C4" w:rsidR="00E26817" w:rsidRDefault="02F104EB" w:rsidP="512BB9DB">
            <w:pPr>
              <w:pStyle w:val="ListBullet"/>
            </w:pPr>
            <w:r>
              <w:t xml:space="preserve">Can Stage 2 students describe and interpret information </w:t>
            </w:r>
            <w:r>
              <w:lastRenderedPageBreak/>
              <w:t>provided in tally tables and column graphs?</w:t>
            </w:r>
            <w:r w:rsidR="741E4A90">
              <w:t xml:space="preserve"> </w:t>
            </w:r>
            <w:r w:rsidR="741E4A90" w:rsidRPr="512BB9DB">
              <w:rPr>
                <w:rStyle w:val="Strong"/>
              </w:rPr>
              <w:t>[MAO-WM-01, MA2-DATA-0</w:t>
            </w:r>
            <w:r w:rsidR="002503B5">
              <w:rPr>
                <w:rStyle w:val="Strong"/>
              </w:rPr>
              <w:t>2</w:t>
            </w:r>
            <w:r w:rsidR="741E4A90" w:rsidRPr="512BB9DB">
              <w:rPr>
                <w:rStyle w:val="Strong"/>
              </w:rPr>
              <w:t>]</w:t>
            </w:r>
          </w:p>
          <w:p w14:paraId="131FEECC" w14:textId="7366DE49" w:rsidR="00E26817" w:rsidRDefault="00E26817" w:rsidP="512BB9DB">
            <w:pPr>
              <w:pStyle w:val="ListBullet"/>
            </w:pPr>
            <w:r>
              <w:t xml:space="preserve">Can Stage 3 students </w:t>
            </w:r>
            <w:r w:rsidR="62437783">
              <w:t>collect numerical data through observation?</w:t>
            </w:r>
            <w:r w:rsidR="74B738C0">
              <w:t xml:space="preserve"> </w:t>
            </w:r>
            <w:r w:rsidR="74B738C0" w:rsidRPr="512BB9DB">
              <w:rPr>
                <w:rStyle w:val="Strong"/>
              </w:rPr>
              <w:t>[MAO-WM-01, MA3-DATA-01]</w:t>
            </w:r>
          </w:p>
          <w:p w14:paraId="01EA97CB" w14:textId="106C7D83" w:rsidR="00E26817" w:rsidRDefault="62437783" w:rsidP="512BB9DB">
            <w:pPr>
              <w:pStyle w:val="ListBullet"/>
            </w:pPr>
            <w:r>
              <w:t>Can Stage 3 students construct column graphs using digital technologies?</w:t>
            </w:r>
            <w:r w:rsidR="0C82BF0A">
              <w:t xml:space="preserve"> </w:t>
            </w:r>
            <w:r w:rsidR="0C82BF0A" w:rsidRPr="512BB9DB">
              <w:rPr>
                <w:rStyle w:val="Strong"/>
              </w:rPr>
              <w:t>[MAO-WM-01, MA3-DATA-01]</w:t>
            </w:r>
          </w:p>
          <w:p w14:paraId="707EA497" w14:textId="0C584569" w:rsidR="00E26817" w:rsidRDefault="62437783" w:rsidP="246C7AF6">
            <w:pPr>
              <w:pStyle w:val="ListBullet"/>
              <w:numPr>
                <w:ilvl w:val="0"/>
                <w:numId w:val="2"/>
              </w:numPr>
              <w:rPr>
                <w:rStyle w:val="Strong"/>
              </w:rPr>
            </w:pPr>
            <w:r>
              <w:t>Can Stage 3 students interpret and compare different displays in terms of the shape of the distribution, including the range and the mode</w:t>
            </w:r>
            <w:r w:rsidR="739060B6">
              <w:t xml:space="preserve">? </w:t>
            </w:r>
            <w:r w:rsidR="2372FF00" w:rsidRPr="246C7AF6">
              <w:rPr>
                <w:rStyle w:val="Strong"/>
              </w:rPr>
              <w:t>[MAO-WM-01, MA2-DATA-02]</w:t>
            </w:r>
          </w:p>
          <w:p w14:paraId="7C26903C" w14:textId="51D21342" w:rsidR="00E26817" w:rsidRDefault="32BDC41B" w:rsidP="00BF09E9">
            <w:pPr>
              <w:pStyle w:val="ListBullet"/>
              <w:rPr>
                <w:rStyle w:val="Strong"/>
              </w:rPr>
            </w:pPr>
            <w:r w:rsidRPr="246C7AF6">
              <w:rPr>
                <w:rFonts w:eastAsia="Calibri"/>
              </w:rPr>
              <w:t>Can Stage 3 interpret side-by-side column graphs for 2 categorical variables</w:t>
            </w:r>
            <w:r w:rsidR="51B64FCB" w:rsidRPr="246C7AF6">
              <w:rPr>
                <w:rFonts w:eastAsia="Calibri"/>
              </w:rPr>
              <w:t xml:space="preserve">? </w:t>
            </w:r>
            <w:r w:rsidR="739060B6" w:rsidRPr="512BB9DB">
              <w:rPr>
                <w:rStyle w:val="Strong"/>
              </w:rPr>
              <w:t>[MAO-WM-01, MA2-DATA-02]</w:t>
            </w:r>
          </w:p>
        </w:tc>
        <w:tc>
          <w:tcPr>
            <w:tcW w:w="7280" w:type="dxa"/>
          </w:tcPr>
          <w:p w14:paraId="6E7855CA" w14:textId="77777777" w:rsidR="00E26817" w:rsidRDefault="00E26817" w:rsidP="00BF09E9">
            <w:r>
              <w:lastRenderedPageBreak/>
              <w:t xml:space="preserve">Links to </w:t>
            </w:r>
            <w:hyperlink r:id="rId19" w:history="1">
              <w:r w:rsidRPr="0013142C">
                <w:rPr>
                  <w:rStyle w:val="Hyperlink"/>
                </w:rPr>
                <w:t>National Numeracy Learning Progressions</w:t>
              </w:r>
            </w:hyperlink>
            <w:r>
              <w:t xml:space="preserve"> (NNLP):</w:t>
            </w:r>
          </w:p>
          <w:p w14:paraId="19801A4D" w14:textId="04D5D95F" w:rsidR="00E26817" w:rsidRDefault="00E26817" w:rsidP="00BF09E9">
            <w:pPr>
              <w:pStyle w:val="ListBullet"/>
            </w:pPr>
            <w:r>
              <w:t xml:space="preserve">Stage 2 – </w:t>
            </w:r>
            <w:r w:rsidR="004544E9">
              <w:t>IRD2</w:t>
            </w:r>
          </w:p>
          <w:p w14:paraId="737C80D8" w14:textId="13216C0F" w:rsidR="00E26817" w:rsidRDefault="00E26817" w:rsidP="00BF09E9">
            <w:pPr>
              <w:pStyle w:val="ListBullet"/>
            </w:pPr>
            <w:r>
              <w:t xml:space="preserve">Stage 3 – </w:t>
            </w:r>
            <w:r w:rsidR="00EE1A37">
              <w:t>IRD3, IRD4, IRD5</w:t>
            </w:r>
            <w:r w:rsidR="00020747">
              <w:t>.</w:t>
            </w:r>
          </w:p>
        </w:tc>
      </w:tr>
    </w:tbl>
    <w:p w14:paraId="407A0DF3" w14:textId="34E49038" w:rsidR="00CD0D4B" w:rsidRDefault="00CD0D4B">
      <w:pPr>
        <w:spacing w:before="0" w:after="160" w:line="259" w:lineRule="auto"/>
      </w:pPr>
      <w:r>
        <w:br w:type="page"/>
      </w:r>
    </w:p>
    <w:p w14:paraId="5447FBAF" w14:textId="214658A2" w:rsidR="00CD0D4B" w:rsidRDefault="00CD0D4B" w:rsidP="00CD0D4B">
      <w:pPr>
        <w:pStyle w:val="Heading2"/>
      </w:pPr>
      <w:bookmarkStart w:id="18" w:name="_Lesson_2"/>
      <w:bookmarkStart w:id="19" w:name="_Toc145517889"/>
      <w:bookmarkEnd w:id="18"/>
      <w:r>
        <w:lastRenderedPageBreak/>
        <w:t>Lesson 2</w:t>
      </w:r>
      <w:bookmarkEnd w:id="19"/>
    </w:p>
    <w:p w14:paraId="688F47F5" w14:textId="6C64866A" w:rsidR="00CD0D4B" w:rsidRDefault="403EA9D2" w:rsidP="00CD0D4B">
      <w:pPr>
        <w:pStyle w:val="FeatureBox3"/>
      </w:pPr>
      <w:r w:rsidRPr="00C88C58">
        <w:rPr>
          <w:rStyle w:val="Strong"/>
        </w:rPr>
        <w:t>Core concept</w:t>
      </w:r>
      <w:r>
        <w:t xml:space="preserve">: </w:t>
      </w:r>
      <w:r w:rsidR="00965907">
        <w:t>m</w:t>
      </w:r>
      <w:r w:rsidR="3D646224">
        <w:t>athematicians collect, organise and present data in different ways</w:t>
      </w:r>
      <w:r>
        <w:t>.</w:t>
      </w:r>
    </w:p>
    <w:p w14:paraId="5BC8649C" w14:textId="61975A90" w:rsidR="00CD0D4B" w:rsidRDefault="00CD0D4B" w:rsidP="00CD0D4B">
      <w:pPr>
        <w:pStyle w:val="Heading3"/>
      </w:pPr>
      <w:bookmarkStart w:id="20" w:name="_Toc145517890"/>
      <w:r>
        <w:t xml:space="preserve">Daily number sense: </w:t>
      </w:r>
      <w:r w:rsidR="13128F08">
        <w:t>Multiples madness</w:t>
      </w:r>
      <w:r>
        <w:t xml:space="preserve"> – </w:t>
      </w:r>
      <w:r w:rsidR="37EDA708">
        <w:t>15</w:t>
      </w:r>
      <w:r>
        <w:t xml:space="preserve"> minutes</w:t>
      </w:r>
      <w:bookmarkEnd w:id="20"/>
    </w:p>
    <w:p w14:paraId="764986AC" w14:textId="77777777" w:rsidR="00CD0D4B" w:rsidRDefault="00CD0D4B" w:rsidP="00CD0D4B">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54DB0FF9" w14:textId="77777777" w:rsidTr="00BF09E9">
        <w:trPr>
          <w:cnfStyle w:val="100000000000" w:firstRow="1" w:lastRow="0" w:firstColumn="0" w:lastColumn="0" w:oddVBand="0" w:evenVBand="0" w:oddHBand="0" w:evenHBand="0" w:firstRowFirstColumn="0" w:firstRowLastColumn="0" w:lastRowFirstColumn="0" w:lastRowLastColumn="0"/>
        </w:trPr>
        <w:tc>
          <w:tcPr>
            <w:tcW w:w="7280" w:type="dxa"/>
          </w:tcPr>
          <w:p w14:paraId="7DC06E8A" w14:textId="77777777" w:rsidR="00CD0D4B" w:rsidRDefault="00CD0D4B" w:rsidP="00BF09E9">
            <w:r w:rsidRPr="005864AB">
              <w:t>Daily number sense learning intention</w:t>
            </w:r>
          </w:p>
        </w:tc>
        <w:tc>
          <w:tcPr>
            <w:tcW w:w="7280" w:type="dxa"/>
          </w:tcPr>
          <w:p w14:paraId="5A5DA04A" w14:textId="77777777" w:rsidR="00CD0D4B" w:rsidRDefault="00CD0D4B" w:rsidP="00BF09E9">
            <w:r w:rsidRPr="005864AB">
              <w:t>Daily number sense success criteria</w:t>
            </w:r>
          </w:p>
        </w:tc>
      </w:tr>
      <w:tr w:rsidR="00CD0D4B" w14:paraId="3770D148" w14:textId="77777777" w:rsidTr="246C7AF6">
        <w:trPr>
          <w:cnfStyle w:val="000000100000" w:firstRow="0" w:lastRow="0" w:firstColumn="0" w:lastColumn="0" w:oddVBand="0" w:evenVBand="0" w:oddHBand="1" w:evenHBand="0" w:firstRowFirstColumn="0" w:firstRowLastColumn="0" w:lastRowFirstColumn="0" w:lastRowLastColumn="0"/>
        </w:trPr>
        <w:tc>
          <w:tcPr>
            <w:tcW w:w="7280" w:type="dxa"/>
          </w:tcPr>
          <w:p w14:paraId="08B55053" w14:textId="66BA8CB9" w:rsidR="246C7AF6" w:rsidRDefault="0095482C" w:rsidP="246C7AF6">
            <w:pPr>
              <w:rPr>
                <w:rFonts w:eastAsia="Calibri"/>
              </w:rPr>
            </w:pPr>
            <w:r>
              <w:t>All s</w:t>
            </w:r>
            <w:r w:rsidR="246C7AF6">
              <w:t>tudents are learning to</w:t>
            </w:r>
            <w:r w:rsidR="0101AB1C">
              <w:t>:</w:t>
            </w:r>
          </w:p>
          <w:p w14:paraId="13ADBF05" w14:textId="5B144082" w:rsidR="246C7AF6" w:rsidRDefault="246C7AF6" w:rsidP="00BF1768">
            <w:pPr>
              <w:pStyle w:val="ListBullet"/>
            </w:pPr>
            <w:r>
              <w:t>operate with multiples of 10.</w:t>
            </w:r>
          </w:p>
        </w:tc>
        <w:tc>
          <w:tcPr>
            <w:tcW w:w="7280" w:type="dxa"/>
          </w:tcPr>
          <w:p w14:paraId="1B73CA07" w14:textId="77777777" w:rsidR="246C7AF6" w:rsidRDefault="246C7AF6">
            <w:r>
              <w:t>Students working towards Stage 2 outcomes can:</w:t>
            </w:r>
          </w:p>
          <w:p w14:paraId="63E19F36" w14:textId="4E0EA71B" w:rsidR="246C7AF6" w:rsidRDefault="246C7AF6" w:rsidP="00201B4C">
            <w:pPr>
              <w:pStyle w:val="ListBullet"/>
            </w:pPr>
            <w:r w:rsidRPr="246C7AF6">
              <w:t>multiply a one-digit number by a multiple of 10</w:t>
            </w:r>
            <w:r>
              <w:t>.</w:t>
            </w:r>
          </w:p>
          <w:p w14:paraId="43E3DD7C" w14:textId="77777777" w:rsidR="246C7AF6" w:rsidRDefault="246C7AF6">
            <w:r>
              <w:t>Students working towards Stage 3 outcomes can:</w:t>
            </w:r>
          </w:p>
          <w:p w14:paraId="47A644B6" w14:textId="3647422B" w:rsidR="246C7AF6" w:rsidRDefault="246C7AF6" w:rsidP="00201B4C">
            <w:pPr>
              <w:pStyle w:val="ListBullet"/>
            </w:pPr>
            <w:r>
              <w:t>use mental strategies to multiply one-digit numbers by 10, 100, 1000 and their multiples.</w:t>
            </w:r>
          </w:p>
        </w:tc>
      </w:tr>
    </w:tbl>
    <w:p w14:paraId="510FC79C" w14:textId="2C36ADE7" w:rsidR="750F1CFD" w:rsidRDefault="750F1CFD" w:rsidP="00D15193">
      <w:pPr>
        <w:pStyle w:val="ListNumber"/>
        <w:numPr>
          <w:ilvl w:val="0"/>
          <w:numId w:val="3"/>
        </w:numPr>
      </w:pPr>
      <w:r w:rsidRPr="001C0ACF">
        <w:t xml:space="preserve">Distribute </w:t>
      </w:r>
      <w:hyperlink w:anchor="_Resource_4:_Multiple" w:history="1">
        <w:r w:rsidR="00BC2BC3" w:rsidRPr="00BC2BC3">
          <w:rPr>
            <w:rStyle w:val="Hyperlink"/>
          </w:rPr>
          <w:t>Resource 4: Multiples madness gameboard</w:t>
        </w:r>
      </w:hyperlink>
      <w:r w:rsidRPr="00BC2BC3">
        <w:t xml:space="preserve">, </w:t>
      </w:r>
      <w:hyperlink w:anchor="_Resource_5:_Multiples_1" w:history="1">
        <w:r w:rsidR="00BC2BC3" w:rsidRPr="00BC2BC3">
          <w:rPr>
            <w:rStyle w:val="Hyperlink"/>
          </w:rPr>
          <w:t>Resource 5: Multiples madness scoreboard</w:t>
        </w:r>
      </w:hyperlink>
      <w:r w:rsidRPr="00BC2BC3">
        <w:t>, 3 counters</w:t>
      </w:r>
      <w:r w:rsidRPr="246C7AF6">
        <w:t xml:space="preserve"> of one colour, 3 of a second colour and </w:t>
      </w:r>
      <w:r w:rsidR="00201B4C">
        <w:t>0</w:t>
      </w:r>
      <w:r w:rsidR="00434459">
        <w:t>–</w:t>
      </w:r>
      <w:r w:rsidR="00201B4C">
        <w:t>9</w:t>
      </w:r>
      <w:r w:rsidRPr="246C7AF6">
        <w:t xml:space="preserve"> spinner or die to each pair of students.</w:t>
      </w:r>
    </w:p>
    <w:p w14:paraId="13652299" w14:textId="565911CE" w:rsidR="750F1CFD" w:rsidRPr="00F979A5" w:rsidRDefault="750F1CFD" w:rsidP="00D15193">
      <w:pPr>
        <w:pStyle w:val="ListParagraph"/>
        <w:numPr>
          <w:ilvl w:val="0"/>
          <w:numId w:val="3"/>
        </w:numPr>
        <w:spacing w:before="0"/>
        <w:rPr>
          <w:rFonts w:eastAsia="Calibri"/>
        </w:rPr>
      </w:pPr>
      <w:r w:rsidRPr="246C7AF6">
        <w:t xml:space="preserve">Players take turns </w:t>
      </w:r>
      <w:r w:rsidRPr="00F979A5">
        <w:t>to roll the dice or spin the spinner. After each roll or spin, players multiply the number by 10 and explain their thinking to their partner.</w:t>
      </w:r>
    </w:p>
    <w:p w14:paraId="531A6A36" w14:textId="03C8D4F5" w:rsidR="750F1CFD" w:rsidRDefault="750F1CFD" w:rsidP="0047538C">
      <w:pPr>
        <w:pStyle w:val="ListParagraph"/>
        <w:numPr>
          <w:ilvl w:val="0"/>
          <w:numId w:val="3"/>
        </w:numPr>
        <w:spacing w:before="0"/>
      </w:pPr>
      <w:r w:rsidRPr="00F979A5">
        <w:lastRenderedPageBreak/>
        <w:t xml:space="preserve">The partner records their thinking, and if they agree, the first player places one of their counters on the number on the gameboard, claiming that place. For example, </w:t>
      </w:r>
      <w:r w:rsidR="2C4249AD" w:rsidRPr="00F979A5">
        <w:t>demonstrate the</w:t>
      </w:r>
      <w:r w:rsidRPr="00F979A5">
        <w:t xml:space="preserve"> Multiple madness gameboard and score board with the roll 5. If the number is taken, that player misses a turn</w:t>
      </w:r>
      <w:r w:rsidR="00434459">
        <w:t xml:space="preserve"> (</w:t>
      </w:r>
      <w:r w:rsidR="00CC0E30">
        <w:t xml:space="preserve">see </w:t>
      </w:r>
      <w:r w:rsidR="00CC0E30">
        <w:fldChar w:fldCharType="begin"/>
      </w:r>
      <w:r w:rsidR="00CC0E30">
        <w:instrText xml:space="preserve"> REF _Ref145070334 \h </w:instrText>
      </w:r>
      <w:r w:rsidR="00CC0E30">
        <w:fldChar w:fldCharType="separate"/>
      </w:r>
      <w:r w:rsidR="00CC0E30">
        <w:t xml:space="preserve">Figure </w:t>
      </w:r>
      <w:r w:rsidR="00CC0E30">
        <w:rPr>
          <w:noProof/>
        </w:rPr>
        <w:t>3</w:t>
      </w:r>
      <w:r w:rsidR="00CC0E30">
        <w:fldChar w:fldCharType="end"/>
      </w:r>
      <w:r w:rsidR="00434459">
        <w:t>)</w:t>
      </w:r>
      <w:r w:rsidR="00CC0E30">
        <w:t>.</w:t>
      </w:r>
    </w:p>
    <w:p w14:paraId="5647CD17" w14:textId="162BF09E" w:rsidR="00376E02" w:rsidRDefault="00376E02" w:rsidP="00376E02">
      <w:pPr>
        <w:pStyle w:val="Caption"/>
      </w:pPr>
      <w:bookmarkStart w:id="21" w:name="_Ref145070334"/>
      <w:r>
        <w:t xml:space="preserve">Figure </w:t>
      </w:r>
      <w:r>
        <w:fldChar w:fldCharType="begin"/>
      </w:r>
      <w:r>
        <w:instrText>SEQ Figure \* ARABIC</w:instrText>
      </w:r>
      <w:r>
        <w:fldChar w:fldCharType="separate"/>
      </w:r>
      <w:r w:rsidR="00090A9C">
        <w:rPr>
          <w:noProof/>
        </w:rPr>
        <w:t>3</w:t>
      </w:r>
      <w:r>
        <w:fldChar w:fldCharType="end"/>
      </w:r>
      <w:bookmarkEnd w:id="21"/>
      <w:r>
        <w:t xml:space="preserve"> </w:t>
      </w:r>
      <w:r w:rsidRPr="00700C93">
        <w:t>– Multiple madness gameboard and score board with the roll 5</w:t>
      </w:r>
    </w:p>
    <w:p w14:paraId="3641C349" w14:textId="231652AB" w:rsidR="750F1CFD" w:rsidRDefault="750F1CFD" w:rsidP="246C7AF6">
      <w:pPr>
        <w:spacing w:before="0"/>
      </w:pPr>
      <w:r>
        <w:rPr>
          <w:noProof/>
        </w:rPr>
        <w:drawing>
          <wp:inline distT="0" distB="0" distL="0" distR="0" wp14:anchorId="4966A55B" wp14:editId="04B34DB1">
            <wp:extent cx="4572000" cy="3314700"/>
            <wp:effectExtent l="0" t="0" r="635" b="0"/>
            <wp:docPr id="689526583" name="Picture 689526583" descr="An example of Multiples madness. A 5 has been rolled on the die. The roll has been recorded as five. The number sentence has been recorded as five times ten. The number covered has been recorded as 50. A 50 has been covered on the gameboard with a blue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526583"/>
                    <pic:cNvPicPr/>
                  </pic:nvPicPr>
                  <pic:blipFill>
                    <a:blip r:embed="rId20">
                      <a:extLst>
                        <a:ext uri="{28A0092B-C50C-407E-A947-70E740481C1C}">
                          <a14:useLocalDpi xmlns:a14="http://schemas.microsoft.com/office/drawing/2010/main" val="0"/>
                        </a:ext>
                      </a:extLst>
                    </a:blip>
                    <a:stretch>
                      <a:fillRect/>
                    </a:stretch>
                  </pic:blipFill>
                  <pic:spPr>
                    <a:xfrm>
                      <a:off x="0" y="0"/>
                      <a:ext cx="4572000" cy="3314700"/>
                    </a:xfrm>
                    <a:prstGeom prst="rect">
                      <a:avLst/>
                    </a:prstGeom>
                  </pic:spPr>
                </pic:pic>
              </a:graphicData>
            </a:graphic>
          </wp:inline>
        </w:drawing>
      </w:r>
    </w:p>
    <w:p w14:paraId="2887D6DD" w14:textId="03B001B6" w:rsidR="58E960C0" w:rsidRDefault="58E960C0" w:rsidP="00D15193">
      <w:pPr>
        <w:pStyle w:val="ListNumber"/>
        <w:numPr>
          <w:ilvl w:val="0"/>
          <w:numId w:val="3"/>
        </w:numPr>
      </w:pPr>
      <w:r w:rsidRPr="246C7AF6">
        <w:t>A player wins by getting 3 counters in a row in any orientation.</w:t>
      </w:r>
    </w:p>
    <w:p w14:paraId="156EDA3C" w14:textId="25437B00" w:rsidR="58E960C0" w:rsidRDefault="58E960C0" w:rsidP="00D15193">
      <w:pPr>
        <w:pStyle w:val="ListParagraph"/>
        <w:numPr>
          <w:ilvl w:val="0"/>
          <w:numId w:val="3"/>
        </w:numPr>
        <w:spacing w:before="0"/>
        <w:rPr>
          <w:rFonts w:eastAsia="Calibri"/>
        </w:rPr>
      </w:pPr>
      <w:r w:rsidRPr="246C7AF6">
        <w:t>Since players only have 3 counters, they will need to choose which counter to move once all 3 have been placed on the gameboard.</w:t>
      </w:r>
    </w:p>
    <w:p w14:paraId="2528CF2F" w14:textId="070FEDB2" w:rsidR="58E960C0" w:rsidRDefault="58E960C0" w:rsidP="00D15193">
      <w:pPr>
        <w:pStyle w:val="ListParagraph"/>
        <w:numPr>
          <w:ilvl w:val="0"/>
          <w:numId w:val="3"/>
        </w:numPr>
        <w:spacing w:before="0"/>
        <w:rPr>
          <w:rFonts w:eastAsia="Calibri"/>
        </w:rPr>
      </w:pPr>
      <w:r w:rsidRPr="246C7AF6">
        <w:t>Reflect on the activity, asking questions such as:</w:t>
      </w:r>
    </w:p>
    <w:p w14:paraId="4A8C5E76" w14:textId="4CFE794E" w:rsidR="58E960C0" w:rsidRDefault="58E960C0" w:rsidP="00BF1768">
      <w:pPr>
        <w:pStyle w:val="ListBullet"/>
        <w:numPr>
          <w:ilvl w:val="0"/>
          <w:numId w:val="2"/>
        </w:numPr>
        <w:ind w:left="1134"/>
      </w:pPr>
      <w:r w:rsidRPr="246C7AF6">
        <w:lastRenderedPageBreak/>
        <w:t>Did you prefer going first or second? Why?</w:t>
      </w:r>
    </w:p>
    <w:p w14:paraId="7665B2CE" w14:textId="3F9D7C17" w:rsidR="58E960C0" w:rsidRDefault="58E960C0" w:rsidP="00BF1768">
      <w:pPr>
        <w:pStyle w:val="ListBullet"/>
        <w:numPr>
          <w:ilvl w:val="0"/>
          <w:numId w:val="2"/>
        </w:numPr>
        <w:ind w:left="1134"/>
        <w:rPr>
          <w:rFonts w:eastAsia="Calibri"/>
        </w:rPr>
      </w:pPr>
      <w:r w:rsidRPr="246C7AF6">
        <w:t>What strategy did you use? How successful was it and why?</w:t>
      </w:r>
    </w:p>
    <w:p w14:paraId="285D0A35" w14:textId="31E9ED35" w:rsidR="58E960C0" w:rsidRDefault="58E960C0" w:rsidP="00BF1768">
      <w:pPr>
        <w:pStyle w:val="ListBullet"/>
        <w:numPr>
          <w:ilvl w:val="0"/>
          <w:numId w:val="2"/>
        </w:numPr>
        <w:ind w:left="1134"/>
        <w:rPr>
          <w:rFonts w:eastAsia="Calibri"/>
        </w:rPr>
      </w:pPr>
      <w:r w:rsidRPr="246C7AF6">
        <w:t>How might the game change if you multiplied by 20?</w:t>
      </w:r>
    </w:p>
    <w:p w14:paraId="227FDBB2" w14:textId="13D401FB" w:rsidR="58E960C0" w:rsidRDefault="58E960C0" w:rsidP="00BF1768">
      <w:pPr>
        <w:pStyle w:val="ListBullet"/>
        <w:numPr>
          <w:ilvl w:val="0"/>
          <w:numId w:val="2"/>
        </w:numPr>
        <w:ind w:left="1134"/>
        <w:rPr>
          <w:rFonts w:eastAsia="Calibri"/>
        </w:rPr>
      </w:pPr>
      <w:r w:rsidRPr="246C7AF6">
        <w:t>Would it be easier if you had more counters? Why?</w:t>
      </w:r>
    </w:p>
    <w:p w14:paraId="7F1115BD" w14:textId="7B51D4DD" w:rsidR="00CD0D4B" w:rsidRDefault="00CD0D4B" w:rsidP="00CD0D4B">
      <w:pPr>
        <w:pStyle w:val="FeatureBox"/>
      </w:pPr>
      <w:r w:rsidRPr="246C7AF6">
        <w:rPr>
          <w:rStyle w:val="Strong"/>
        </w:rPr>
        <w:t>Multi-age</w:t>
      </w:r>
      <w:r>
        <w:t xml:space="preserve">: </w:t>
      </w:r>
      <w:r w:rsidR="001C3ADF">
        <w:t>s</w:t>
      </w:r>
      <w:r w:rsidR="52E095AD">
        <w:t xml:space="preserve">tudents working towards Stage 3 outcomes can </w:t>
      </w:r>
      <w:r w:rsidR="607F967C">
        <w:t>draw their own</w:t>
      </w:r>
      <w:r w:rsidR="52E095AD">
        <w:t xml:space="preserve"> gameboard</w:t>
      </w:r>
      <w:r w:rsidR="607F967C">
        <w:t xml:space="preserve"> based on the displayed gameboard.</w:t>
      </w:r>
      <w:r w:rsidR="029483B6">
        <w:t xml:space="preserve"> Students can work with their partner to multip</w:t>
      </w:r>
      <w:r w:rsidR="2C50A404">
        <w:t>ly the number they spin or roll by 10, 100, 1000 or their multiples. For example</w:t>
      </w:r>
      <w:r w:rsidR="1209AD01">
        <w:t xml:space="preserve">, students could choose to multiply by 20 or 300. Before starting the game, students would need to work together to fill in </w:t>
      </w:r>
      <w:r w:rsidR="6ACFAC46">
        <w:t>their</w:t>
      </w:r>
      <w:r w:rsidR="1B183FE8">
        <w:t xml:space="preserve"> gameboard with the appropriate numbers depending on their chosen multiple.</w:t>
      </w:r>
    </w:p>
    <w:p w14:paraId="4D7BE95F"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2BCF346C" w14:textId="77777777" w:rsidTr="00BF09E9">
        <w:trPr>
          <w:cnfStyle w:val="100000000000" w:firstRow="1" w:lastRow="0" w:firstColumn="0" w:lastColumn="0" w:oddVBand="0" w:evenVBand="0" w:oddHBand="0" w:evenHBand="0" w:firstRowFirstColumn="0" w:firstRowLastColumn="0" w:lastRowFirstColumn="0" w:lastRowLastColumn="0"/>
        </w:trPr>
        <w:tc>
          <w:tcPr>
            <w:tcW w:w="7280" w:type="dxa"/>
          </w:tcPr>
          <w:p w14:paraId="25B4C924" w14:textId="77777777" w:rsidR="00CD0D4B" w:rsidRDefault="00CD0D4B" w:rsidP="00BF09E9">
            <w:r w:rsidRPr="00F8552A">
              <w:t>Assessment opportunities</w:t>
            </w:r>
          </w:p>
        </w:tc>
        <w:tc>
          <w:tcPr>
            <w:tcW w:w="7280" w:type="dxa"/>
          </w:tcPr>
          <w:p w14:paraId="23952593" w14:textId="77777777" w:rsidR="00CD0D4B" w:rsidRDefault="00CD0D4B" w:rsidP="00BF09E9">
            <w:r w:rsidRPr="00F8552A">
              <w:t>Links</w:t>
            </w:r>
          </w:p>
        </w:tc>
      </w:tr>
      <w:tr w:rsidR="00CD0D4B" w14:paraId="4AE20021" w14:textId="77777777" w:rsidTr="00BF09E9">
        <w:trPr>
          <w:cnfStyle w:val="000000100000" w:firstRow="0" w:lastRow="0" w:firstColumn="0" w:lastColumn="0" w:oddVBand="0" w:evenVBand="0" w:oddHBand="1" w:evenHBand="0" w:firstRowFirstColumn="0" w:firstRowLastColumn="0" w:lastRowFirstColumn="0" w:lastRowLastColumn="0"/>
        </w:trPr>
        <w:tc>
          <w:tcPr>
            <w:tcW w:w="7280" w:type="dxa"/>
          </w:tcPr>
          <w:p w14:paraId="3F990B25" w14:textId="77777777" w:rsidR="00CD0D4B" w:rsidRDefault="00CD0D4B" w:rsidP="00BF09E9">
            <w:r>
              <w:t>What to look for:</w:t>
            </w:r>
          </w:p>
          <w:p w14:paraId="039FB103" w14:textId="5A9FA453" w:rsidR="00CD0D4B" w:rsidRDefault="01CBF1D2" w:rsidP="00BF09E9">
            <w:pPr>
              <w:pStyle w:val="ListBullet"/>
              <w:numPr>
                <w:ilvl w:val="0"/>
                <w:numId w:val="2"/>
              </w:numPr>
            </w:pPr>
            <w:r>
              <w:t xml:space="preserve">Can Stage 2 students </w:t>
            </w:r>
            <w:r w:rsidRPr="246C7AF6">
              <w:rPr>
                <w:rFonts w:eastAsia="Arial"/>
              </w:rPr>
              <w:t>multiply a one-digit number by a multiple of 10</w:t>
            </w:r>
            <w:r>
              <w:t xml:space="preserve">? </w:t>
            </w:r>
            <w:r w:rsidRPr="246C7AF6">
              <w:rPr>
                <w:rStyle w:val="Strong"/>
              </w:rPr>
              <w:t>[</w:t>
            </w:r>
            <w:r w:rsidRPr="246C7AF6">
              <w:rPr>
                <w:rFonts w:eastAsia="Arial"/>
                <w:b/>
                <w:bCs/>
                <w:color w:val="000000" w:themeColor="text1"/>
              </w:rPr>
              <w:t xml:space="preserve">MAO-WM-01, </w:t>
            </w:r>
            <w:r w:rsidRPr="246C7AF6">
              <w:rPr>
                <w:rStyle w:val="Strong"/>
              </w:rPr>
              <w:t>MA2-MR-01]</w:t>
            </w:r>
          </w:p>
          <w:p w14:paraId="39EF961C" w14:textId="5A81822A" w:rsidR="00CD0D4B" w:rsidRPr="00BF1768" w:rsidRDefault="01CBF1D2" w:rsidP="00BF1768">
            <w:pPr>
              <w:pStyle w:val="ListBullet"/>
              <w:numPr>
                <w:ilvl w:val="0"/>
                <w:numId w:val="2"/>
              </w:numPr>
              <w:rPr>
                <w:rStyle w:val="Strong"/>
                <w:b w:val="0"/>
                <w:bCs w:val="0"/>
              </w:rPr>
            </w:pPr>
            <w:r>
              <w:t xml:space="preserve">Can Stage 3 students use mental strategies to multiply one-digit numbers by 10, 100, 1000 and their multiples? </w:t>
            </w:r>
            <w:r w:rsidRPr="246C7AF6">
              <w:rPr>
                <w:rStyle w:val="Strong"/>
              </w:rPr>
              <w:t>[</w:t>
            </w:r>
            <w:r w:rsidRPr="246C7AF6">
              <w:rPr>
                <w:rFonts w:eastAsia="Arial"/>
                <w:b/>
                <w:bCs/>
                <w:color w:val="000000" w:themeColor="text1"/>
              </w:rPr>
              <w:t xml:space="preserve">MAO-WM-01, </w:t>
            </w:r>
            <w:r w:rsidRPr="246C7AF6">
              <w:rPr>
                <w:rStyle w:val="Strong"/>
              </w:rPr>
              <w:t>MA3-MR-01]</w:t>
            </w:r>
          </w:p>
        </w:tc>
        <w:tc>
          <w:tcPr>
            <w:tcW w:w="7280" w:type="dxa"/>
          </w:tcPr>
          <w:p w14:paraId="375E909B" w14:textId="77777777" w:rsidR="00CD0D4B" w:rsidRDefault="00CD0D4B" w:rsidP="00BF09E9">
            <w:r>
              <w:t xml:space="preserve">Links to </w:t>
            </w:r>
            <w:hyperlink r:id="rId21" w:history="1">
              <w:r w:rsidRPr="0013142C">
                <w:rPr>
                  <w:rStyle w:val="Hyperlink"/>
                </w:rPr>
                <w:t>National Numeracy Learning Progressions</w:t>
              </w:r>
            </w:hyperlink>
            <w:r>
              <w:t xml:space="preserve"> (NNLP):</w:t>
            </w:r>
          </w:p>
          <w:p w14:paraId="7ED48139" w14:textId="77777777" w:rsidR="00020747" w:rsidRDefault="00020747" w:rsidP="00020747">
            <w:pPr>
              <w:pStyle w:val="ListBullet"/>
              <w:numPr>
                <w:ilvl w:val="0"/>
                <w:numId w:val="2"/>
              </w:numPr>
            </w:pPr>
            <w:r>
              <w:t>Stage 2 – MuS7</w:t>
            </w:r>
          </w:p>
          <w:p w14:paraId="016CED8E" w14:textId="73AE0999" w:rsidR="00CD0D4B" w:rsidRDefault="00020747" w:rsidP="00BF09E9">
            <w:pPr>
              <w:pStyle w:val="ListBullet"/>
            </w:pPr>
            <w:r>
              <w:t>Stage 3 – MuS7.</w:t>
            </w:r>
          </w:p>
        </w:tc>
      </w:tr>
    </w:tbl>
    <w:p w14:paraId="5B2BDDE3" w14:textId="1CCABE9E" w:rsidR="00CD0D4B" w:rsidRDefault="00CD0D4B" w:rsidP="00CD0D4B">
      <w:pPr>
        <w:pStyle w:val="Heading3"/>
      </w:pPr>
      <w:bookmarkStart w:id="22" w:name="_Toc145517891"/>
      <w:r>
        <w:lastRenderedPageBreak/>
        <w:t xml:space="preserve">Core lesson: </w:t>
      </w:r>
      <w:r w:rsidR="28C4A6F5">
        <w:t>Travelling around Australia</w:t>
      </w:r>
      <w:r>
        <w:t xml:space="preserve"> – </w:t>
      </w:r>
      <w:r w:rsidR="679FE0CF">
        <w:t>40</w:t>
      </w:r>
      <w:r>
        <w:t xml:space="preserve"> minutes</w:t>
      </w:r>
      <w:bookmarkEnd w:id="22"/>
    </w:p>
    <w:p w14:paraId="3CEC21FC"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289EB1BB"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49E09631" w14:textId="77777777" w:rsidR="00CD0D4B" w:rsidRDefault="00CD0D4B" w:rsidP="00BF09E9">
            <w:r w:rsidRPr="00616971">
              <w:t>Core concept learning intentions</w:t>
            </w:r>
          </w:p>
        </w:tc>
        <w:tc>
          <w:tcPr>
            <w:tcW w:w="7280" w:type="dxa"/>
          </w:tcPr>
          <w:p w14:paraId="47EEA0E1" w14:textId="77777777" w:rsidR="00CD0D4B" w:rsidRDefault="00CD0D4B" w:rsidP="00BF09E9">
            <w:r w:rsidRPr="00616971">
              <w:t>Core concept success criteria</w:t>
            </w:r>
          </w:p>
        </w:tc>
      </w:tr>
      <w:tr w:rsidR="00CD0D4B" w14:paraId="40626450"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0D1A6323" w14:textId="16B5C960" w:rsidR="00CD0D4B" w:rsidRDefault="00CD0D4B" w:rsidP="00BF09E9">
            <w:r>
              <w:t>Students are learning to:</w:t>
            </w:r>
          </w:p>
          <w:p w14:paraId="4859FAE0" w14:textId="6C4B6E8A" w:rsidR="00CD0D4B" w:rsidRDefault="0515427E" w:rsidP="00BF09E9">
            <w:pPr>
              <w:pStyle w:val="ListBullet"/>
            </w:pPr>
            <w:r>
              <w:t xml:space="preserve">interpret data displays </w:t>
            </w:r>
            <w:r w:rsidR="44EFDFD6" w:rsidRPr="7B351A91">
              <w:rPr>
                <w:rFonts w:eastAsia="Calibri"/>
              </w:rPr>
              <w:t>presented in digital media</w:t>
            </w:r>
            <w:r w:rsidR="44EFDFD6">
              <w:t xml:space="preserve"> </w:t>
            </w:r>
            <w:r>
              <w:t>with many-to-one scales</w:t>
            </w:r>
          </w:p>
          <w:p w14:paraId="5174F1C9" w14:textId="7813E34E" w:rsidR="00CD0D4B" w:rsidRPr="00A21439" w:rsidRDefault="02EC4BAA" w:rsidP="00A21439">
            <w:pPr>
              <w:pStyle w:val="ListBullet"/>
              <w:rPr>
                <w:rFonts w:eastAsia="Calibri"/>
              </w:rPr>
            </w:pPr>
            <w:r w:rsidRPr="7B351A91">
              <w:rPr>
                <w:rFonts w:eastAsia="Calibri"/>
              </w:rPr>
              <w:t xml:space="preserve">read, represent and order </w:t>
            </w:r>
            <w:r w:rsidR="1AAED7F7" w:rsidRPr="7B351A91">
              <w:rPr>
                <w:rFonts w:eastAsia="Calibri"/>
              </w:rPr>
              <w:t>large numbers</w:t>
            </w:r>
          </w:p>
        </w:tc>
        <w:tc>
          <w:tcPr>
            <w:tcW w:w="7280" w:type="dxa"/>
          </w:tcPr>
          <w:p w14:paraId="42049C87" w14:textId="77777777" w:rsidR="00CD0D4B" w:rsidRDefault="00CD0D4B" w:rsidP="00BF09E9">
            <w:r>
              <w:t>Students working towards Stage 2 outcomes can:</w:t>
            </w:r>
          </w:p>
          <w:p w14:paraId="350EE9DF" w14:textId="4F8DEC98" w:rsidR="00CD0D4B" w:rsidRDefault="2F9C97B6" w:rsidP="00BF09E9">
            <w:pPr>
              <w:pStyle w:val="ListBullet"/>
            </w:pPr>
            <w:r>
              <w:t>interpret and evaluate the effectiveness of various data displays found in media where displays represent data using a scale of many-to-one</w:t>
            </w:r>
          </w:p>
          <w:p w14:paraId="37A38CF1" w14:textId="12BA69E0" w:rsidR="00CD0D4B" w:rsidRDefault="2F9C97B6" w:rsidP="246C7AF6">
            <w:pPr>
              <w:pStyle w:val="ListBullet"/>
              <w:rPr>
                <w:rFonts w:eastAsia="Calibri"/>
              </w:rPr>
            </w:pPr>
            <w:r>
              <w:t>order numbers of up to at least 6 digits</w:t>
            </w:r>
          </w:p>
          <w:p w14:paraId="014B8063" w14:textId="017368A2" w:rsidR="00CD0D4B" w:rsidRDefault="2F9C97B6" w:rsidP="246C7AF6">
            <w:pPr>
              <w:pStyle w:val="ListBullet"/>
            </w:pPr>
            <w:r>
              <w:t>identify the number before and after a number with an internal zero digit.</w:t>
            </w:r>
          </w:p>
          <w:p w14:paraId="4889114F" w14:textId="74CAF677" w:rsidR="00CD0D4B" w:rsidRDefault="00CD0D4B" w:rsidP="00BF09E9">
            <w:r>
              <w:t>Students working towards Stage 3 outcomes can:</w:t>
            </w:r>
          </w:p>
          <w:p w14:paraId="18E22527" w14:textId="499FD9C4" w:rsidR="00CD0D4B" w:rsidRDefault="5315ABCD" w:rsidP="77404396">
            <w:pPr>
              <w:pStyle w:val="ListBullet"/>
              <w:rPr>
                <w:rFonts w:eastAsia="Calibri"/>
              </w:rPr>
            </w:pPr>
            <w:r w:rsidRPr="7B351A91">
              <w:rPr>
                <w:rFonts w:eastAsia="Calibri"/>
              </w:rPr>
              <w:t>interpret data representations found in digital media and in factual texts</w:t>
            </w:r>
          </w:p>
          <w:p w14:paraId="0F98F452" w14:textId="60C48BC4" w:rsidR="00CD0D4B" w:rsidRDefault="5315ABCD" w:rsidP="77404396">
            <w:pPr>
              <w:pStyle w:val="ListBullet"/>
              <w:rPr>
                <w:rFonts w:eastAsia="Calibri"/>
              </w:rPr>
            </w:pPr>
            <w:r>
              <w:t>name millions using the place value grouping of ones, tens and hundreds</w:t>
            </w:r>
          </w:p>
          <w:p w14:paraId="54A57E30" w14:textId="6A621B7A" w:rsidR="00CD0D4B" w:rsidRDefault="5315ABCD" w:rsidP="77404396">
            <w:pPr>
              <w:pStyle w:val="ListBullet"/>
              <w:rPr>
                <w:rFonts w:eastAsia="Calibri"/>
              </w:rPr>
            </w:pPr>
            <w:r>
              <w:t>arrange numbers in the millions in ascending and descending order using place value</w:t>
            </w:r>
          </w:p>
          <w:p w14:paraId="7095DD94" w14:textId="5ABDDB27" w:rsidR="00CD0D4B" w:rsidRDefault="5315ABCD" w:rsidP="00BF09E9">
            <w:pPr>
              <w:pStyle w:val="ListBullet"/>
              <w:rPr>
                <w:rFonts w:eastAsia="Calibri"/>
              </w:rPr>
            </w:pPr>
            <w:r>
              <w:t>round numbers to a specified place value</w:t>
            </w:r>
            <w:r w:rsidR="00CD0D4B">
              <w:t>.</w:t>
            </w:r>
          </w:p>
        </w:tc>
      </w:tr>
    </w:tbl>
    <w:p w14:paraId="18ACB0FD" w14:textId="4217F06D" w:rsidR="00CD0D4B" w:rsidRDefault="7F96DBD0" w:rsidP="77404396">
      <w:pPr>
        <w:pStyle w:val="ListNumber"/>
        <w:rPr>
          <w:rFonts w:eastAsia="Calibri"/>
        </w:rPr>
      </w:pPr>
      <w:r>
        <w:lastRenderedPageBreak/>
        <w:t xml:space="preserve">Distribute </w:t>
      </w:r>
      <w:hyperlink w:anchor="_Resource_6:_Unlabelled" w:history="1">
        <w:r w:rsidR="00BC2BC3" w:rsidRPr="00BC2BC3">
          <w:rPr>
            <w:rStyle w:val="Hyperlink"/>
          </w:rPr>
          <w:t>Resource 6: Unlabelled graph</w:t>
        </w:r>
      </w:hyperlink>
      <w:r>
        <w:t xml:space="preserve"> and ask students to predict what type of data is being represented in the display. Draw the class’</w:t>
      </w:r>
      <w:r w:rsidR="00FF556F">
        <w:t>s</w:t>
      </w:r>
      <w:r>
        <w:t xml:space="preserve"> attention to the fact that column graphs are used to represent discrete data.</w:t>
      </w:r>
    </w:p>
    <w:p w14:paraId="05F185DF" w14:textId="6F3738D8" w:rsidR="00CD0D4B" w:rsidRDefault="7F96DBD0" w:rsidP="77404396">
      <w:pPr>
        <w:pStyle w:val="FeatureBox"/>
        <w:rPr>
          <w:rFonts w:eastAsia="Calibri"/>
        </w:rPr>
      </w:pPr>
      <w:r w:rsidRPr="77404396">
        <w:rPr>
          <w:b/>
          <w:bCs/>
        </w:rPr>
        <w:t>Note:</w:t>
      </w:r>
      <w:r w:rsidRPr="77404396">
        <w:t xml:space="preserve"> </w:t>
      </w:r>
      <w:r w:rsidR="00A21439">
        <w:t>n</w:t>
      </w:r>
      <w:r w:rsidRPr="77404396">
        <w:t>umerical data values are expressed as numbers and obtained either by counting or measurement. Counts are discrete values (for example, the number of children in each family) and measurements are continuous values (for example, the change in temperature over time). Column graphs can be used for discrete data values and line graphs for continuous data values, where meaning can be attached to the points on the line between plotted points.</w:t>
      </w:r>
    </w:p>
    <w:p w14:paraId="7ACD0A7A" w14:textId="1562392B" w:rsidR="00CD0D4B" w:rsidRDefault="7F96DBD0" w:rsidP="56FBEE5B">
      <w:pPr>
        <w:pStyle w:val="ListNumber"/>
        <w:rPr>
          <w:rFonts w:eastAsia="Calibri"/>
        </w:rPr>
      </w:pPr>
      <w:r w:rsidRPr="77404396">
        <w:t>Brainstorm the missing elements of the graph, including</w:t>
      </w:r>
      <w:r w:rsidR="5F00BB1E">
        <w:t xml:space="preserve"> </w:t>
      </w:r>
      <w:r>
        <w:t>title</w:t>
      </w:r>
      <w:r w:rsidR="7AD3E0FD">
        <w:t xml:space="preserve">, </w:t>
      </w:r>
      <w:r>
        <w:t>axes names and labels</w:t>
      </w:r>
      <w:r w:rsidR="43892D80">
        <w:t xml:space="preserve">, </w:t>
      </w:r>
      <w:r>
        <w:t>equally spaced axes</w:t>
      </w:r>
      <w:r w:rsidR="26616A75">
        <w:t xml:space="preserve"> and </w:t>
      </w:r>
      <w:r>
        <w:t>scale.</w:t>
      </w:r>
    </w:p>
    <w:p w14:paraId="3BA5FD4D" w14:textId="5D5BB3FA" w:rsidR="00CD0D4B" w:rsidRDefault="7F96DBD0" w:rsidP="77404396">
      <w:pPr>
        <w:pStyle w:val="ListNumber"/>
        <w:rPr>
          <w:rFonts w:eastAsia="Calibri"/>
        </w:rPr>
      </w:pPr>
      <w:r w:rsidRPr="77404396">
        <w:t>Give students the topic ‘holidays’ and, as a class, brainstorm what data the graph may represent. For example, destinations, duration of journey, mode of travel.</w:t>
      </w:r>
    </w:p>
    <w:p w14:paraId="632CBECA" w14:textId="6E9B1D4E" w:rsidR="00CD0D4B" w:rsidRPr="00B070AE" w:rsidRDefault="00480C12" w:rsidP="77404396">
      <w:pPr>
        <w:pStyle w:val="ListNumber"/>
        <w:rPr>
          <w:rFonts w:eastAsia="Calibri"/>
        </w:rPr>
      </w:pPr>
      <w:r>
        <w:t>Write on the board the data included in</w:t>
      </w:r>
      <w:r w:rsidR="005728C2" w:rsidRPr="00B070AE">
        <w:t xml:space="preserve"> </w:t>
      </w:r>
      <w:r w:rsidR="00CC0E30">
        <w:fldChar w:fldCharType="begin"/>
      </w:r>
      <w:r w:rsidR="00CC0E30">
        <w:instrText xml:space="preserve"> REF _Ref145070376 \h </w:instrText>
      </w:r>
      <w:r w:rsidR="00CC0E30">
        <w:fldChar w:fldCharType="separate"/>
      </w:r>
      <w:r w:rsidR="00CC0E30">
        <w:t xml:space="preserve">Figure </w:t>
      </w:r>
      <w:r w:rsidR="00CC0E30">
        <w:rPr>
          <w:noProof/>
        </w:rPr>
        <w:t>4</w:t>
      </w:r>
      <w:r w:rsidR="00CC0E30">
        <w:fldChar w:fldCharType="end"/>
      </w:r>
      <w:r>
        <w:t>. E</w:t>
      </w:r>
      <w:r w:rsidR="7F96DBD0" w:rsidRPr="00B070AE">
        <w:t xml:space="preserve">xplain that the data is not in the same order as presented in </w:t>
      </w:r>
      <w:hyperlink w:anchor="_Resource_6:_Unlabelled" w:history="1">
        <w:r w:rsidR="00BC2BC3" w:rsidRPr="00B070AE">
          <w:rPr>
            <w:rStyle w:val="Hyperlink"/>
          </w:rPr>
          <w:t>Resource 6: Unlabelled graph</w:t>
        </w:r>
      </w:hyperlink>
      <w:r w:rsidR="7F96DBD0" w:rsidRPr="00B070AE">
        <w:t>.</w:t>
      </w:r>
    </w:p>
    <w:p w14:paraId="43AFFC9A" w14:textId="6EF94090" w:rsidR="00CC0E30" w:rsidRDefault="00CC0E30" w:rsidP="00CC0E30">
      <w:pPr>
        <w:pStyle w:val="Caption"/>
      </w:pPr>
      <w:bookmarkStart w:id="23" w:name="_Ref145070376"/>
      <w:r>
        <w:t xml:space="preserve">Figure </w:t>
      </w:r>
      <w:r>
        <w:fldChar w:fldCharType="begin"/>
      </w:r>
      <w:r>
        <w:instrText>SEQ Figure \* ARABIC</w:instrText>
      </w:r>
      <w:r>
        <w:fldChar w:fldCharType="separate"/>
      </w:r>
      <w:r w:rsidR="00090A9C">
        <w:rPr>
          <w:noProof/>
        </w:rPr>
        <w:t>4</w:t>
      </w:r>
      <w:r>
        <w:fldChar w:fldCharType="end"/>
      </w:r>
      <w:bookmarkEnd w:id="23"/>
      <w:r>
        <w:t xml:space="preserve"> </w:t>
      </w:r>
      <w:r w:rsidRPr="00B47D85">
        <w:t>– Destination data</w:t>
      </w:r>
    </w:p>
    <w:p w14:paraId="04C13269" w14:textId="05DD39E9" w:rsidR="005728C2" w:rsidRDefault="118E30B0" w:rsidP="005728C2">
      <w:pPr>
        <w:pStyle w:val="ListNumber"/>
        <w:numPr>
          <w:ilvl w:val="0"/>
          <w:numId w:val="0"/>
        </w:numPr>
        <w:rPr>
          <w:rFonts w:eastAsia="Calibri"/>
        </w:rPr>
      </w:pPr>
      <w:r>
        <w:rPr>
          <w:noProof/>
        </w:rPr>
        <w:drawing>
          <wp:inline distT="0" distB="0" distL="0" distR="0" wp14:anchorId="58BB385D" wp14:editId="66F6E8A2">
            <wp:extent cx="1895475" cy="1634192"/>
            <wp:effectExtent l="0" t="0" r="0" b="4445"/>
            <wp:docPr id="14" name="Picture 14" descr="Distances from Sydney in a table. Adelaide 1374.80km, Port Douglas 2479.30km, Alice Springs 2774km, Broken Hill 1140.70km, Perth 3934.30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898879" cy="1637127"/>
                    </a:xfrm>
                    <a:prstGeom prst="rect">
                      <a:avLst/>
                    </a:prstGeom>
                  </pic:spPr>
                </pic:pic>
              </a:graphicData>
            </a:graphic>
          </wp:inline>
        </w:drawing>
      </w:r>
    </w:p>
    <w:p w14:paraId="122B3267" w14:textId="18AE1C4D" w:rsidR="005037B3" w:rsidRDefault="005037B3" w:rsidP="00A21439">
      <w:pPr>
        <w:pStyle w:val="Imageattributioncaption"/>
      </w:pPr>
      <w:r>
        <w:t>Data source</w:t>
      </w:r>
      <w:r w:rsidR="00A21439">
        <w:t>d from</w:t>
      </w:r>
      <w:r>
        <w:t xml:space="preserve"> Google Maps</w:t>
      </w:r>
    </w:p>
    <w:p w14:paraId="0A8AEEBC" w14:textId="5E247C8A" w:rsidR="00CD0D4B" w:rsidRDefault="7F96DBD0" w:rsidP="77404396">
      <w:pPr>
        <w:pStyle w:val="ListNumber"/>
        <w:rPr>
          <w:rFonts w:eastAsia="Calibri"/>
        </w:rPr>
      </w:pPr>
      <w:r w:rsidRPr="77404396">
        <w:lastRenderedPageBreak/>
        <w:t xml:space="preserve">In pairs, students interpret the data in </w:t>
      </w:r>
      <w:r w:rsidR="005728C2">
        <w:t xml:space="preserve">the table </w:t>
      </w:r>
      <w:r w:rsidRPr="77404396">
        <w:t xml:space="preserve">to complete the graph in </w:t>
      </w:r>
      <w:hyperlink w:anchor="_Resource_6:_Unlabelled" w:history="1">
        <w:r w:rsidR="00BC2BC3" w:rsidRPr="00BC2BC3">
          <w:rPr>
            <w:rStyle w:val="Hyperlink"/>
          </w:rPr>
          <w:t>Resource 6: Unlabelled graph</w:t>
        </w:r>
      </w:hyperlink>
      <w:r w:rsidRPr="77404396">
        <w:t>. Students label the graph, determine a scale and identify each column based on the size of the numbers in the table.</w:t>
      </w:r>
    </w:p>
    <w:p w14:paraId="3E81FA93" w14:textId="00B4BA6E" w:rsidR="00CD0D4B" w:rsidRDefault="7F96DBD0" w:rsidP="77404396">
      <w:pPr>
        <w:pStyle w:val="ListNumber"/>
        <w:rPr>
          <w:rFonts w:eastAsia="Calibri"/>
        </w:rPr>
      </w:pPr>
      <w:r w:rsidRPr="77404396">
        <w:t>Pairs of students swap their graph with another pair to:</w:t>
      </w:r>
    </w:p>
    <w:p w14:paraId="0F64316B" w14:textId="645B03D5" w:rsidR="00CD0D4B" w:rsidRDefault="7F96DBD0" w:rsidP="00A21439">
      <w:pPr>
        <w:pStyle w:val="ListBullet"/>
        <w:ind w:left="1134"/>
        <w:rPr>
          <w:rFonts w:eastAsia="Calibri"/>
        </w:rPr>
      </w:pPr>
      <w:r>
        <w:t>identify the similarities and differences between their graphs</w:t>
      </w:r>
    </w:p>
    <w:p w14:paraId="64649E4A" w14:textId="4B2146C0" w:rsidR="00CD0D4B" w:rsidRDefault="7F96DBD0" w:rsidP="00A21439">
      <w:pPr>
        <w:pStyle w:val="ListBullet"/>
        <w:ind w:left="1134"/>
        <w:rPr>
          <w:rFonts w:eastAsia="Calibri"/>
        </w:rPr>
      </w:pPr>
      <w:r>
        <w:t>justify their choice in scale and order of locations on the x-axis.</w:t>
      </w:r>
    </w:p>
    <w:p w14:paraId="64763398" w14:textId="44EE3051" w:rsidR="00CD0D4B" w:rsidRDefault="7F96DBD0" w:rsidP="77404396">
      <w:pPr>
        <w:pStyle w:val="ListNumber"/>
      </w:pPr>
      <w:r w:rsidRPr="00777449">
        <w:t xml:space="preserve">Distribute </w:t>
      </w:r>
      <w:hyperlink w:anchor="_Resource_7:_Destination" w:history="1">
        <w:r w:rsidR="00BC2BC3" w:rsidRPr="00777449">
          <w:rPr>
            <w:rStyle w:val="Hyperlink"/>
          </w:rPr>
          <w:t xml:space="preserve">Resource </w:t>
        </w:r>
        <w:r w:rsidR="00777449" w:rsidRPr="00777449">
          <w:rPr>
            <w:rStyle w:val="Hyperlink"/>
          </w:rPr>
          <w:t>7</w:t>
        </w:r>
        <w:r w:rsidR="00BC2BC3" w:rsidRPr="00777449">
          <w:rPr>
            <w:rStyle w:val="Hyperlink"/>
          </w:rPr>
          <w:t xml:space="preserve">: </w:t>
        </w:r>
        <w:r w:rsidR="00777449" w:rsidRPr="00777449">
          <w:rPr>
            <w:rStyle w:val="Hyperlink"/>
          </w:rPr>
          <w:t>I</w:t>
        </w:r>
        <w:r w:rsidR="00BC2BC3" w:rsidRPr="00777449">
          <w:rPr>
            <w:rStyle w:val="Hyperlink"/>
          </w:rPr>
          <w:t>nfographics</w:t>
        </w:r>
      </w:hyperlink>
      <w:r>
        <w:t xml:space="preserve"> </w:t>
      </w:r>
      <w:r w:rsidR="00E12D02">
        <w:t>t</w:t>
      </w:r>
      <w:r w:rsidRPr="77404396">
        <w:t>o small groups of students.</w:t>
      </w:r>
    </w:p>
    <w:p w14:paraId="34AC0021" w14:textId="76AB5B52" w:rsidR="00CD0D4B" w:rsidRDefault="7F96DBD0" w:rsidP="77404396">
      <w:pPr>
        <w:pStyle w:val="ListNumber"/>
        <w:rPr>
          <w:rFonts w:eastAsia="Calibri"/>
        </w:rPr>
      </w:pPr>
      <w:r w:rsidRPr="77404396">
        <w:t xml:space="preserve">Groups </w:t>
      </w:r>
      <w:r w:rsidR="00E12D02">
        <w:t xml:space="preserve">select one of the infographics to use to </w:t>
      </w:r>
      <w:r w:rsidRPr="77404396">
        <w:t xml:space="preserve">answer the questions </w:t>
      </w:r>
      <w:r w:rsidR="00E12D02">
        <w:t>listed on the resource.</w:t>
      </w:r>
    </w:p>
    <w:p w14:paraId="45F7B1A9" w14:textId="5CE7B3CD" w:rsidR="00CD0D4B" w:rsidRDefault="7F96DBD0" w:rsidP="77404396">
      <w:pPr>
        <w:pStyle w:val="ListNumber"/>
        <w:rPr>
          <w:rFonts w:eastAsia="Calibri"/>
        </w:rPr>
      </w:pPr>
      <w:r w:rsidRPr="77404396">
        <w:t>Each group composes 3 questions about the data in their display.</w:t>
      </w:r>
    </w:p>
    <w:p w14:paraId="6D89CE8E" w14:textId="781F5946" w:rsidR="00CD0D4B" w:rsidRPr="00CA35D3" w:rsidRDefault="7F96DBD0" w:rsidP="00CD0D4B">
      <w:pPr>
        <w:pStyle w:val="ListNumber"/>
        <w:rPr>
          <w:rFonts w:eastAsia="Calibri"/>
        </w:rPr>
      </w:pPr>
      <w:r w:rsidRPr="77404396">
        <w:t>Display each infographic and have each group share their questions for the rest of the class to answer.</w:t>
      </w:r>
    </w:p>
    <w:p w14:paraId="5BF9ACDF" w14:textId="78808F03" w:rsidR="00CA35D3" w:rsidRDefault="00CA35D3" w:rsidP="00CA35D3">
      <w:pPr>
        <w:pStyle w:val="FeatureBox"/>
      </w:pPr>
      <w:r w:rsidRPr="00CA35D3">
        <w:rPr>
          <w:b/>
          <w:bCs/>
        </w:rPr>
        <w:t>Multi-age</w:t>
      </w:r>
      <w:r w:rsidRPr="00CA35D3">
        <w:t xml:space="preserve">: </w:t>
      </w:r>
      <w:r w:rsidR="00A21439">
        <w:t>p</w:t>
      </w:r>
      <w:r w:rsidRPr="00CA35D3">
        <w:t>lease note that the infographics for this activity cover various number ranges. Please select the resource which is appropriate to each student’s level of development.</w:t>
      </w:r>
    </w:p>
    <w:p w14:paraId="7DBC5CC3" w14:textId="77777777" w:rsidR="00CD0D4B" w:rsidRDefault="00CD0D4B" w:rsidP="00CD0D4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63F2B0B1"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7D184B98" w14:textId="77777777" w:rsidR="002F740D" w:rsidRDefault="002F740D" w:rsidP="00BF09E9">
            <w:r w:rsidRPr="004127B5">
              <w:t>Too hard?</w:t>
            </w:r>
          </w:p>
        </w:tc>
        <w:tc>
          <w:tcPr>
            <w:tcW w:w="7280" w:type="dxa"/>
          </w:tcPr>
          <w:p w14:paraId="28190C1E" w14:textId="77777777" w:rsidR="002F740D" w:rsidRDefault="002F740D" w:rsidP="00BF09E9">
            <w:r w:rsidRPr="004127B5">
              <w:t>Too easy?</w:t>
            </w:r>
          </w:p>
        </w:tc>
      </w:tr>
      <w:tr w:rsidR="002F740D" w14:paraId="375F7420"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08CC806C" w14:textId="00C06434" w:rsidR="002F740D" w:rsidRPr="00D1313E" w:rsidRDefault="002F740D" w:rsidP="00BF09E9">
            <w:r w:rsidRPr="00D1313E">
              <w:t xml:space="preserve">Stage 2 students cannot </w:t>
            </w:r>
            <w:r w:rsidR="00E12D02" w:rsidRPr="00D1313E">
              <w:t>interpret and evaluate the effectiveness of various data displays found in media</w:t>
            </w:r>
            <w:r w:rsidRPr="00D1313E">
              <w:t>.</w:t>
            </w:r>
          </w:p>
          <w:p w14:paraId="286759F2" w14:textId="4480850E" w:rsidR="002F740D" w:rsidRPr="00D1313E" w:rsidRDefault="00D1313E" w:rsidP="00BF09E9">
            <w:pPr>
              <w:pStyle w:val="ListBullet"/>
            </w:pPr>
            <w:r>
              <w:t xml:space="preserve">Support students to interpret the data displayed by limiting the amount of information they are looking at to one section </w:t>
            </w:r>
            <w:r>
              <w:lastRenderedPageBreak/>
              <w:t>of one of the infographics.</w:t>
            </w:r>
          </w:p>
          <w:p w14:paraId="1FF260EC" w14:textId="6FD0CB05" w:rsidR="002F740D" w:rsidRPr="00D1313E" w:rsidRDefault="002F740D" w:rsidP="00BF09E9">
            <w:r w:rsidRPr="00D1313E">
              <w:t xml:space="preserve">Stage 3 students cannot </w:t>
            </w:r>
            <w:r w:rsidR="00E12D02" w:rsidRPr="00D1313E">
              <w:t>interpret data representations found in digital media</w:t>
            </w:r>
            <w:r w:rsidRPr="00D1313E">
              <w:t>.</w:t>
            </w:r>
          </w:p>
          <w:p w14:paraId="307D0691" w14:textId="64D2A963" w:rsidR="002F740D" w:rsidRPr="00D1313E" w:rsidRDefault="00D1313E" w:rsidP="00D1313E">
            <w:pPr>
              <w:pStyle w:val="ListBullet"/>
              <w:widowControl/>
              <w:mirrorIndents w:val="0"/>
            </w:pPr>
            <w:r w:rsidRPr="00D1313E">
              <w:t>Support students to interpret the data displayed by limiting the amount of information they are looking at to one section of one of the infographics.</w:t>
            </w:r>
          </w:p>
        </w:tc>
        <w:tc>
          <w:tcPr>
            <w:tcW w:w="7280" w:type="dxa"/>
          </w:tcPr>
          <w:p w14:paraId="68876B71" w14:textId="38097E7F" w:rsidR="002F740D" w:rsidRPr="00D1313E" w:rsidRDefault="002F740D" w:rsidP="00BF09E9">
            <w:r w:rsidRPr="00D1313E">
              <w:lastRenderedPageBreak/>
              <w:t xml:space="preserve">Stage 2 students can </w:t>
            </w:r>
            <w:r w:rsidR="00D00451" w:rsidRPr="00D1313E">
              <w:t>interpret and evaluate the effectiveness of various data displays found in media</w:t>
            </w:r>
            <w:r w:rsidRPr="00D1313E">
              <w:t>.</w:t>
            </w:r>
          </w:p>
          <w:p w14:paraId="2E31BA06" w14:textId="5F46A0EE" w:rsidR="002F740D" w:rsidRPr="00D1313E" w:rsidRDefault="00A0493B" w:rsidP="00BF09E9">
            <w:pPr>
              <w:pStyle w:val="ListBullet"/>
            </w:pPr>
            <w:r w:rsidRPr="00D1313E">
              <w:t>Students create their own infographic using information about themselves or their school.</w:t>
            </w:r>
          </w:p>
          <w:p w14:paraId="44BA4834" w14:textId="7956FEB8" w:rsidR="002F740D" w:rsidRPr="00D1313E" w:rsidRDefault="002F740D" w:rsidP="00BF09E9">
            <w:r w:rsidRPr="00D1313E">
              <w:lastRenderedPageBreak/>
              <w:t xml:space="preserve">Stage 3 students can </w:t>
            </w:r>
            <w:r w:rsidR="00E12D02" w:rsidRPr="00D1313E">
              <w:t>interpret data representations found in digital media</w:t>
            </w:r>
            <w:r w:rsidRPr="00D1313E">
              <w:t xml:space="preserve">. </w:t>
            </w:r>
          </w:p>
          <w:p w14:paraId="3970CC6E" w14:textId="2FE0EC40" w:rsidR="002F740D" w:rsidRPr="00D1313E" w:rsidRDefault="5A29E872" w:rsidP="00A0493B">
            <w:pPr>
              <w:pStyle w:val="ListBullet"/>
            </w:pPr>
            <w:r>
              <w:t>Students create their own infographic using information about themselves or their school</w:t>
            </w:r>
            <w:r w:rsidR="559ED3DA">
              <w:t xml:space="preserve"> (</w:t>
            </w:r>
            <w:r w:rsidR="3FD5ED92">
              <w:t>this c</w:t>
            </w:r>
            <w:r w:rsidR="559ED3DA">
              <w:t>ould be completed using digital software)</w:t>
            </w:r>
            <w:r w:rsidR="36E8EDFB">
              <w:t>.</w:t>
            </w:r>
          </w:p>
        </w:tc>
      </w:tr>
    </w:tbl>
    <w:p w14:paraId="0AC530A3" w14:textId="3014C045" w:rsidR="00CD0D4B" w:rsidRDefault="00CD0D4B" w:rsidP="00CD0D4B">
      <w:pPr>
        <w:pStyle w:val="Heading3"/>
      </w:pPr>
      <w:bookmarkStart w:id="24" w:name="_Toc145517892"/>
      <w:r>
        <w:t xml:space="preserve">Consolidation and meaningful practice – </w:t>
      </w:r>
      <w:r w:rsidR="41DEC314">
        <w:t>20</w:t>
      </w:r>
      <w:r>
        <w:t xml:space="preserve"> minutes</w:t>
      </w:r>
      <w:bookmarkEnd w:id="24"/>
    </w:p>
    <w:p w14:paraId="0A64D711" w14:textId="00CBC5C4" w:rsidR="00CD0D4B" w:rsidRPr="00FC4F4E" w:rsidRDefault="77E38E84" w:rsidP="00FC4F4E">
      <w:pPr>
        <w:pStyle w:val="ListNumber"/>
        <w:rPr>
          <w:rFonts w:eastAsia="Calibri"/>
        </w:rPr>
      </w:pPr>
      <w:r>
        <w:t xml:space="preserve">Write the distances from </w:t>
      </w:r>
      <w:r w:rsidR="005037B3">
        <w:t xml:space="preserve">Figure </w:t>
      </w:r>
      <w:r w:rsidR="00B070AE">
        <w:t>4</w:t>
      </w:r>
      <w:r>
        <w:t xml:space="preserve"> on board in metres</w:t>
      </w:r>
      <w:r w:rsidR="05F4542A">
        <w:t>:</w:t>
      </w:r>
      <w:r w:rsidR="00FC4F4E">
        <w:t xml:space="preserve"> </w:t>
      </w:r>
      <w:r>
        <w:t>2 774 000</w:t>
      </w:r>
      <w:r w:rsidR="00FC4F4E">
        <w:t xml:space="preserve">, </w:t>
      </w:r>
      <w:r>
        <w:t>3 934 300</w:t>
      </w:r>
      <w:r w:rsidR="00FC4F4E">
        <w:t xml:space="preserve">, </w:t>
      </w:r>
      <w:r>
        <w:t>1 140 700</w:t>
      </w:r>
      <w:r w:rsidR="00FC4F4E">
        <w:t xml:space="preserve">, </w:t>
      </w:r>
      <w:r>
        <w:t>1 374 800</w:t>
      </w:r>
      <w:r w:rsidR="00FC4F4E">
        <w:t xml:space="preserve"> and </w:t>
      </w:r>
      <w:r>
        <w:t>2 479 300</w:t>
      </w:r>
      <w:r w:rsidR="00FC4F4E">
        <w:t>.</w:t>
      </w:r>
    </w:p>
    <w:p w14:paraId="3DCA075D" w14:textId="23C4CBB1" w:rsidR="5F890768" w:rsidRDefault="5F890768" w:rsidP="001C0ACF">
      <w:pPr>
        <w:pStyle w:val="FeatureBox"/>
      </w:pPr>
      <w:r w:rsidRPr="512BB9DB">
        <w:rPr>
          <w:rStyle w:val="Strong"/>
        </w:rPr>
        <w:t>Multi-age</w:t>
      </w:r>
      <w:r>
        <w:t xml:space="preserve">: </w:t>
      </w:r>
      <w:r w:rsidR="00A21439">
        <w:t>f</w:t>
      </w:r>
      <w:r>
        <w:t>or students working towards Stage 2 outcomes</w:t>
      </w:r>
      <w:r w:rsidRPr="00B070AE">
        <w:t xml:space="preserve">, display </w:t>
      </w:r>
      <w:r w:rsidR="00D46FF2">
        <w:t xml:space="preserve">the original </w:t>
      </w:r>
      <w:r w:rsidR="005037B3" w:rsidRPr="00B070AE">
        <w:t xml:space="preserve">Figure </w:t>
      </w:r>
      <w:r w:rsidR="00B070AE" w:rsidRPr="00B070AE">
        <w:t>4</w:t>
      </w:r>
      <w:r w:rsidRPr="00B070AE">
        <w:t xml:space="preserve"> </w:t>
      </w:r>
      <w:r w:rsidR="00D46FF2">
        <w:t xml:space="preserve">distances in </w:t>
      </w:r>
      <w:r w:rsidR="00E15C75">
        <w:t>k</w:t>
      </w:r>
      <w:r w:rsidR="003552D6">
        <w:t>ilo</w:t>
      </w:r>
      <w:r w:rsidR="00E15C75">
        <w:t>m</w:t>
      </w:r>
      <w:r w:rsidR="003552D6">
        <w:t>etres</w:t>
      </w:r>
      <w:r w:rsidR="00E15C75">
        <w:t xml:space="preserve"> </w:t>
      </w:r>
      <w:r w:rsidRPr="00B070AE">
        <w:t xml:space="preserve">on </w:t>
      </w:r>
      <w:r w:rsidR="426467B3" w:rsidRPr="00B070AE">
        <w:t xml:space="preserve">the </w:t>
      </w:r>
      <w:r w:rsidRPr="00B070AE">
        <w:t>board</w:t>
      </w:r>
      <w:r>
        <w:t xml:space="preserve"> </w:t>
      </w:r>
      <w:r w:rsidR="56E07969">
        <w:t xml:space="preserve">for students </w:t>
      </w:r>
      <w:r w:rsidR="69F33028">
        <w:t>to read and record</w:t>
      </w:r>
      <w:r w:rsidR="50F592D0">
        <w:t>.</w:t>
      </w:r>
    </w:p>
    <w:p w14:paraId="69AC120C" w14:textId="6060BF58" w:rsidR="00CD0D4B" w:rsidRDefault="77E38E84" w:rsidP="77404396">
      <w:pPr>
        <w:pStyle w:val="ListNumber"/>
        <w:rPr>
          <w:rFonts w:eastAsia="Calibri"/>
        </w:rPr>
      </w:pPr>
      <w:r w:rsidRPr="77404396">
        <w:t>Students turn to a partner and take turns reading the numbers from the board.</w:t>
      </w:r>
    </w:p>
    <w:p w14:paraId="02D1732A" w14:textId="4F5FFC52" w:rsidR="00CD0D4B" w:rsidRDefault="77E38E84" w:rsidP="77404396">
      <w:pPr>
        <w:pStyle w:val="ListNumber"/>
        <w:rPr>
          <w:rFonts w:eastAsia="Calibri"/>
        </w:rPr>
      </w:pPr>
      <w:r w:rsidRPr="77404396">
        <w:t>Students record the numbers in their workbooks and then write them in ascending order</w:t>
      </w:r>
      <w:r w:rsidR="5BA868CF" w:rsidRPr="77404396">
        <w:t>.</w:t>
      </w:r>
    </w:p>
    <w:p w14:paraId="4849796E" w14:textId="72487015" w:rsidR="00CD0D4B" w:rsidRDefault="77E38E84" w:rsidP="77404396">
      <w:pPr>
        <w:pStyle w:val="ListNumber"/>
        <w:rPr>
          <w:rFonts w:eastAsia="Calibri"/>
        </w:rPr>
      </w:pPr>
      <w:r w:rsidRPr="77404396">
        <w:t>Students specify a place value for their partner to round the numbers to. For example, thousands, tens of thousands, hundreds of thousands or millions. Students record the rounded numbers.</w:t>
      </w:r>
    </w:p>
    <w:p w14:paraId="4288CE6B" w14:textId="08EC2992" w:rsidR="00CD0D4B" w:rsidRDefault="77E38E84" w:rsidP="77404396">
      <w:pPr>
        <w:pStyle w:val="ListNumber"/>
        <w:rPr>
          <w:rFonts w:eastAsia="Calibri"/>
        </w:rPr>
      </w:pPr>
      <w:r w:rsidRPr="77404396">
        <w:t xml:space="preserve">Write </w:t>
      </w:r>
      <w:r w:rsidR="1BDB7EC6">
        <w:t>5</w:t>
      </w:r>
      <w:r w:rsidRPr="77404396">
        <w:t xml:space="preserve"> numbers on the board</w:t>
      </w:r>
      <w:r w:rsidR="711E2A91">
        <w:t>.</w:t>
      </w:r>
    </w:p>
    <w:p w14:paraId="2EA5CF97" w14:textId="4FC71DDE" w:rsidR="00CD0D4B" w:rsidRDefault="711E2A91" w:rsidP="246C7AF6">
      <w:pPr>
        <w:pStyle w:val="FeatureBox"/>
        <w:rPr>
          <w:rFonts w:eastAsia="Calibri"/>
        </w:rPr>
      </w:pPr>
      <w:r w:rsidRPr="512BB9DB">
        <w:rPr>
          <w:rStyle w:val="Strong"/>
        </w:rPr>
        <w:lastRenderedPageBreak/>
        <w:t>Multi-age</w:t>
      </w:r>
      <w:r>
        <w:t xml:space="preserve">: </w:t>
      </w:r>
      <w:r w:rsidR="00A21439">
        <w:t>f</w:t>
      </w:r>
      <w:r>
        <w:t xml:space="preserve">or students working towards Stage 2 outcomes, write numbers up to 6-digits. </w:t>
      </w:r>
      <w:r w:rsidR="6E2770F1">
        <w:t xml:space="preserve">For students working towards Stage 3 outcomes, write numbers up to millions. </w:t>
      </w:r>
      <w:r w:rsidR="77E38E84" w:rsidRPr="77404396">
        <w:t>Students record the numbers in their workbooks and then write them in descending order</w:t>
      </w:r>
      <w:r w:rsidR="76E25A9E" w:rsidRPr="77404396">
        <w:t>.</w:t>
      </w:r>
    </w:p>
    <w:p w14:paraId="09714306" w14:textId="3EE9688D" w:rsidR="00CD0D4B" w:rsidRPr="00EB7BFA" w:rsidRDefault="77E38E84" w:rsidP="77404396">
      <w:pPr>
        <w:pStyle w:val="ListNumber"/>
        <w:rPr>
          <w:rFonts w:eastAsia="Calibri"/>
        </w:rPr>
      </w:pPr>
      <w:r w:rsidRPr="77404396">
        <w:t>Students specify a place value for their partner to round the numbers to. For example, tens, thousands, tens of thousands, hundreds of thousands or millions. Students record the rounded numbers.</w:t>
      </w:r>
    </w:p>
    <w:p w14:paraId="480448E0" w14:textId="5F2732B8" w:rsidR="00EB7BFA" w:rsidRDefault="00EB7BFA" w:rsidP="77404396">
      <w:pPr>
        <w:pStyle w:val="ListNumber"/>
        <w:rPr>
          <w:rFonts w:eastAsia="Calibri"/>
        </w:rPr>
      </w:pPr>
      <w:r>
        <w:t>Students then identify the number before and the number after each distance</w:t>
      </w:r>
      <w:r w:rsidR="005D344A">
        <w:t xml:space="preserve"> and record the number in their workbooks.</w:t>
      </w:r>
    </w:p>
    <w:p w14:paraId="55BBA458" w14:textId="55A30A9D" w:rsidR="00CD0D4B" w:rsidRDefault="77E38E84" w:rsidP="77404396">
      <w:pPr>
        <w:pStyle w:val="ListNumber"/>
        <w:rPr>
          <w:rFonts w:eastAsia="Calibri"/>
        </w:rPr>
      </w:pPr>
      <w:r w:rsidRPr="77404396">
        <w:t>Reflect on the activity by asking questions, such as</w:t>
      </w:r>
      <w:r w:rsidR="0BCB1F82" w:rsidRPr="77404396">
        <w:t>:</w:t>
      </w:r>
    </w:p>
    <w:p w14:paraId="3FFA750F" w14:textId="3D8EEF38" w:rsidR="00CD0D4B" w:rsidRDefault="77E38E84" w:rsidP="00A21439">
      <w:pPr>
        <w:pStyle w:val="ListBullet"/>
        <w:ind w:left="1134"/>
        <w:rPr>
          <w:rFonts w:eastAsia="Calibri"/>
        </w:rPr>
      </w:pPr>
      <w:r>
        <w:t>Which number did you find most difficult to read? Why?</w:t>
      </w:r>
    </w:p>
    <w:p w14:paraId="2DEE4956" w14:textId="1B716173" w:rsidR="00CD0D4B" w:rsidRDefault="77E38E84" w:rsidP="00A21439">
      <w:pPr>
        <w:pStyle w:val="ListBullet"/>
        <w:ind w:left="1134"/>
        <w:rPr>
          <w:rFonts w:eastAsia="Calibri"/>
        </w:rPr>
      </w:pPr>
      <w:r>
        <w:t>Was the first or second set of numbers easier to read? Why?</w:t>
      </w:r>
    </w:p>
    <w:p w14:paraId="5D73B1DD" w14:textId="3037FCA3" w:rsidR="00CD0D4B" w:rsidRDefault="77E38E84" w:rsidP="00A21439">
      <w:pPr>
        <w:pStyle w:val="ListBullet"/>
        <w:ind w:left="1134"/>
        <w:rPr>
          <w:rFonts w:eastAsia="Calibri"/>
        </w:rPr>
      </w:pPr>
      <w:r>
        <w:t>Is it easier to order in ascending or descending order?</w:t>
      </w:r>
    </w:p>
    <w:p w14:paraId="36465FBE" w14:textId="6F431574" w:rsidR="00CD0D4B" w:rsidRDefault="77E38E84" w:rsidP="00A21439">
      <w:pPr>
        <w:pStyle w:val="ListBullet"/>
        <w:ind w:left="1134"/>
        <w:rPr>
          <w:rFonts w:eastAsia="Calibri"/>
        </w:rPr>
      </w:pPr>
      <w:r>
        <w:t>Which place value is the easiest to round to? Why?</w:t>
      </w:r>
    </w:p>
    <w:p w14:paraId="6678431F" w14:textId="6AC028D1" w:rsidR="00CD0D4B" w:rsidRDefault="77E38E84" w:rsidP="00A21439">
      <w:pPr>
        <w:pStyle w:val="ListBullet"/>
        <w:ind w:left="1134"/>
        <w:rPr>
          <w:rFonts w:eastAsia="Calibri"/>
        </w:rPr>
      </w:pPr>
      <w:r>
        <w:t>Which number did you find the most difficult to round? What place value were you rounding to?</w:t>
      </w:r>
    </w:p>
    <w:p w14:paraId="49E7A106" w14:textId="107E1BF3" w:rsidR="00CD0D4B" w:rsidRDefault="77E38E84" w:rsidP="00A21439">
      <w:pPr>
        <w:pStyle w:val="ListBullet"/>
        <w:ind w:left="1134"/>
        <w:rPr>
          <w:rFonts w:eastAsia="Calibri"/>
        </w:rPr>
      </w:pPr>
      <w:r>
        <w:t>What strategies help you to read or order or round numbers in the millions?</w:t>
      </w:r>
    </w:p>
    <w:p w14:paraId="0D9CA343" w14:textId="77777777" w:rsidR="00CD0D4B" w:rsidRDefault="00CD0D4B" w:rsidP="00CD0D4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1D776083"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2B48B6D7" w14:textId="77777777" w:rsidR="002F740D" w:rsidRDefault="002F740D" w:rsidP="00BF09E9">
            <w:r w:rsidRPr="004127B5">
              <w:t>Too hard?</w:t>
            </w:r>
          </w:p>
        </w:tc>
        <w:tc>
          <w:tcPr>
            <w:tcW w:w="7280" w:type="dxa"/>
          </w:tcPr>
          <w:p w14:paraId="1F9B2216" w14:textId="77777777" w:rsidR="002F740D" w:rsidRDefault="002F740D" w:rsidP="00BF09E9">
            <w:r w:rsidRPr="004127B5">
              <w:t>Too easy?</w:t>
            </w:r>
          </w:p>
        </w:tc>
      </w:tr>
      <w:tr w:rsidR="002F740D" w14:paraId="2123C505"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3B552E01" w14:textId="31D75BAB" w:rsidR="002F740D" w:rsidRPr="00FC4F4E" w:rsidRDefault="002F740D" w:rsidP="00BF09E9">
            <w:r w:rsidRPr="00FC4F4E">
              <w:t xml:space="preserve">Stage 2 students cannot </w:t>
            </w:r>
            <w:r w:rsidR="00D1313E" w:rsidRPr="00FC4F4E">
              <w:t>order numbers of up to at least 6 digits</w:t>
            </w:r>
            <w:r w:rsidRPr="00FC4F4E">
              <w:t>.</w:t>
            </w:r>
          </w:p>
          <w:p w14:paraId="4DD2B65A" w14:textId="41881BFC" w:rsidR="002F740D" w:rsidRPr="00FC4F4E" w:rsidRDefault="00D1313E" w:rsidP="00BF09E9">
            <w:pPr>
              <w:pStyle w:val="ListBullet"/>
            </w:pPr>
            <w:r w:rsidRPr="00FC4F4E">
              <w:t>Assist students by reducing the numbers they order to a 3-, 4- or 5-digit numbers.</w:t>
            </w:r>
          </w:p>
          <w:p w14:paraId="27AA7A4E" w14:textId="30CC350B" w:rsidR="002F740D" w:rsidRPr="00FC4F4E" w:rsidRDefault="7C462F81" w:rsidP="00BF09E9">
            <w:r w:rsidRPr="00FC4F4E">
              <w:lastRenderedPageBreak/>
              <w:t xml:space="preserve">Stage 3 students cannot </w:t>
            </w:r>
            <w:r w:rsidR="6CE553A4" w:rsidRPr="00FC4F4E">
              <w:t>arrange or round numbers in the millions</w:t>
            </w:r>
            <w:r w:rsidRPr="00FC4F4E">
              <w:t>.</w:t>
            </w:r>
          </w:p>
          <w:p w14:paraId="066BFD7D" w14:textId="2E41E18B" w:rsidR="002F740D" w:rsidRPr="00FC4F4E" w:rsidRDefault="7A1D93B0" w:rsidP="77404396">
            <w:pPr>
              <w:pStyle w:val="ListBullet"/>
              <w:rPr>
                <w:rFonts w:eastAsia="Calibri"/>
              </w:rPr>
            </w:pPr>
            <w:r w:rsidRPr="00FC4F4E">
              <w:t>Students round the numbers to the nearest million only.</w:t>
            </w:r>
          </w:p>
          <w:p w14:paraId="5222D37C" w14:textId="0DA70B10" w:rsidR="002F740D" w:rsidRPr="00FC4F4E" w:rsidRDefault="7A1D93B0" w:rsidP="00BF09E9">
            <w:pPr>
              <w:pStyle w:val="ListBullet"/>
              <w:rPr>
                <w:rFonts w:eastAsia="Calibri"/>
              </w:rPr>
            </w:pPr>
            <w:r w:rsidRPr="00FC4F4E">
              <w:t>Provide a list of descending and ascending numbers with some numbers missing for students to fill in.</w:t>
            </w:r>
          </w:p>
        </w:tc>
        <w:tc>
          <w:tcPr>
            <w:tcW w:w="7280" w:type="dxa"/>
          </w:tcPr>
          <w:p w14:paraId="436158F5" w14:textId="2DE47794" w:rsidR="002F740D" w:rsidRPr="00FC4F4E" w:rsidRDefault="002F740D" w:rsidP="00BF09E9">
            <w:r w:rsidRPr="00FC4F4E">
              <w:lastRenderedPageBreak/>
              <w:t xml:space="preserve">Stage 2 students can </w:t>
            </w:r>
            <w:r w:rsidR="00D1313E" w:rsidRPr="00FC4F4E">
              <w:t>order numbers of up to at least 6 digits</w:t>
            </w:r>
            <w:r w:rsidRPr="00FC4F4E">
              <w:t>.</w:t>
            </w:r>
          </w:p>
          <w:p w14:paraId="089E93A3" w14:textId="6E6ABDE3" w:rsidR="002F740D" w:rsidRPr="00FC4F4E" w:rsidRDefault="00FC4F4E" w:rsidP="00BF09E9">
            <w:pPr>
              <w:pStyle w:val="ListBullet"/>
            </w:pPr>
            <w:r w:rsidRPr="00FC4F4E">
              <w:t xml:space="preserve">In pairs, students use a 9-sided dice to create numbers up to at least 6 digits and take turns placing them in ascending or </w:t>
            </w:r>
            <w:r w:rsidRPr="00FC4F4E">
              <w:lastRenderedPageBreak/>
              <w:t>descending order</w:t>
            </w:r>
            <w:r w:rsidR="31F3F13E" w:rsidRPr="00FC4F4E">
              <w:t>.</w:t>
            </w:r>
          </w:p>
          <w:p w14:paraId="46928585" w14:textId="251BBD64" w:rsidR="002F740D" w:rsidRPr="00FC4F4E" w:rsidRDefault="7C462F81" w:rsidP="00BF09E9">
            <w:r w:rsidRPr="00FC4F4E">
              <w:t xml:space="preserve">Stage 3 students can </w:t>
            </w:r>
            <w:r w:rsidR="03186277" w:rsidRPr="00FC4F4E">
              <w:t>arrange or round numbers in the millions</w:t>
            </w:r>
            <w:r w:rsidRPr="00FC4F4E">
              <w:t>.</w:t>
            </w:r>
          </w:p>
          <w:p w14:paraId="7E1906B8" w14:textId="71E806FC" w:rsidR="002F740D" w:rsidRPr="00FC4F4E" w:rsidRDefault="406515BE" w:rsidP="00BF09E9">
            <w:pPr>
              <w:pStyle w:val="ListBullet"/>
            </w:pPr>
            <w:r w:rsidRPr="00FC4F4E">
              <w:t>Students rewrite the list of numbers moving the first 2 digits to the end of the number to create new numbers to order and round</w:t>
            </w:r>
            <w:r w:rsidR="66B98740" w:rsidRPr="00FC4F4E">
              <w:t>.</w:t>
            </w:r>
          </w:p>
        </w:tc>
      </w:tr>
    </w:tbl>
    <w:p w14:paraId="47F7EA6B" w14:textId="77777777" w:rsidR="00CD0D4B" w:rsidRDefault="00CD0D4B" w:rsidP="00CD0D4B">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3CA28BB7"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0CE8EB9B" w14:textId="77777777" w:rsidR="00CD0D4B" w:rsidRDefault="00CD0D4B" w:rsidP="00BF09E9">
            <w:r w:rsidRPr="00F8552A">
              <w:t>Assessment opportunities</w:t>
            </w:r>
          </w:p>
        </w:tc>
        <w:tc>
          <w:tcPr>
            <w:tcW w:w="7280" w:type="dxa"/>
          </w:tcPr>
          <w:p w14:paraId="5EA35FE4" w14:textId="77777777" w:rsidR="00CD0D4B" w:rsidRDefault="00CD0D4B" w:rsidP="00BF09E9">
            <w:r w:rsidRPr="00F8552A">
              <w:t>Links</w:t>
            </w:r>
          </w:p>
        </w:tc>
      </w:tr>
      <w:tr w:rsidR="00CD0D4B" w14:paraId="1171074F"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42D6B5CF" w14:textId="77777777" w:rsidR="00CD0D4B" w:rsidRDefault="00CD0D4B" w:rsidP="00BF09E9">
            <w:r>
              <w:t>What to look for:</w:t>
            </w:r>
          </w:p>
          <w:p w14:paraId="4209A73B" w14:textId="51487C48" w:rsidR="00CD0D4B" w:rsidRPr="007956AC" w:rsidRDefault="00CD0D4B" w:rsidP="00BF09E9">
            <w:pPr>
              <w:pStyle w:val="ListBullet"/>
              <w:rPr>
                <w:rStyle w:val="Strong"/>
              </w:rPr>
            </w:pPr>
            <w:r w:rsidRPr="00B070AE">
              <w:t xml:space="preserve">Can Stage 2 students </w:t>
            </w:r>
            <w:r w:rsidR="007956AC" w:rsidRPr="00B070AE">
              <w:t>interpret and evaluate the effectiveness of various data displays</w:t>
            </w:r>
            <w:r w:rsidR="007956AC" w:rsidRPr="007956AC">
              <w:t xml:space="preserve"> found in media where displays represent data using a scale of many-to-one</w:t>
            </w:r>
            <w:r>
              <w:t xml:space="preserve">? </w:t>
            </w:r>
            <w:r w:rsidR="007956AC" w:rsidRPr="003E70E4">
              <w:rPr>
                <w:rStyle w:val="Strong"/>
              </w:rPr>
              <w:t>[</w:t>
            </w:r>
            <w:r w:rsidR="007956AC" w:rsidRPr="007956AC">
              <w:rPr>
                <w:rStyle w:val="Strong"/>
              </w:rPr>
              <w:t>MAO-WM-01, MA2-DATA-02]</w:t>
            </w:r>
          </w:p>
          <w:p w14:paraId="2B4E5B5A" w14:textId="3C9B4E3B" w:rsidR="007956AC" w:rsidRPr="007956AC" w:rsidRDefault="007956AC" w:rsidP="007956AC">
            <w:pPr>
              <w:pStyle w:val="ListBullet"/>
              <w:numPr>
                <w:ilvl w:val="0"/>
                <w:numId w:val="2"/>
              </w:numPr>
              <w:rPr>
                <w:rFonts w:eastAsia="Calibri"/>
              </w:rPr>
            </w:pPr>
            <w:r>
              <w:t xml:space="preserve">Can Stage 2 </w:t>
            </w:r>
            <w:r w:rsidR="008020C4">
              <w:t xml:space="preserve">students </w:t>
            </w:r>
            <w:r>
              <w:t xml:space="preserve">order numbers of up to at least 6 digits? </w:t>
            </w:r>
            <w:r w:rsidRPr="007956AC">
              <w:rPr>
                <w:b/>
                <w:bCs/>
              </w:rPr>
              <w:t>[MAO-WM-01, MA2-RN-01]</w:t>
            </w:r>
          </w:p>
          <w:p w14:paraId="0905D5B6" w14:textId="2EF00021" w:rsidR="007956AC" w:rsidRPr="007956AC" w:rsidRDefault="007956AC" w:rsidP="007956AC">
            <w:pPr>
              <w:pStyle w:val="ListBullet"/>
              <w:numPr>
                <w:ilvl w:val="0"/>
                <w:numId w:val="2"/>
              </w:numPr>
              <w:rPr>
                <w:rFonts w:eastAsia="Calibri"/>
              </w:rPr>
            </w:pPr>
            <w:r>
              <w:t>Can Stage 2</w:t>
            </w:r>
            <w:r w:rsidR="008020C4">
              <w:t xml:space="preserve"> students</w:t>
            </w:r>
            <w:r>
              <w:t xml:space="preserve"> </w:t>
            </w:r>
            <w:r w:rsidRPr="007956AC">
              <w:t>identify the number before and after a number with an internal zero digit</w:t>
            </w:r>
            <w:r>
              <w:t xml:space="preserve">? </w:t>
            </w:r>
            <w:r w:rsidRPr="007956AC">
              <w:rPr>
                <w:b/>
                <w:bCs/>
              </w:rPr>
              <w:t>[MAO-WM-01, MA2-RN-01]</w:t>
            </w:r>
          </w:p>
          <w:p w14:paraId="3EF9C99A" w14:textId="6D017F39" w:rsidR="00CD0D4B" w:rsidRPr="007956AC" w:rsidRDefault="00CD0D4B" w:rsidP="00BF09E9">
            <w:pPr>
              <w:pStyle w:val="ListBullet"/>
              <w:rPr>
                <w:rStyle w:val="Strong"/>
                <w:b w:val="0"/>
                <w:bCs w:val="0"/>
              </w:rPr>
            </w:pPr>
            <w:r>
              <w:lastRenderedPageBreak/>
              <w:t xml:space="preserve">Can Stage 3 students </w:t>
            </w:r>
            <w:r w:rsidR="007956AC" w:rsidRPr="007956AC">
              <w:t>interpret data representations found in digital media and in factual texts</w:t>
            </w:r>
            <w:r>
              <w:t xml:space="preserve">? </w:t>
            </w:r>
            <w:r w:rsidRPr="7B351A91">
              <w:rPr>
                <w:rStyle w:val="Strong"/>
              </w:rPr>
              <w:t>[</w:t>
            </w:r>
            <w:r w:rsidR="007956AC">
              <w:rPr>
                <w:rStyle w:val="Strong"/>
              </w:rPr>
              <w:t>MAO-WM-01, MA3-DATA-02</w:t>
            </w:r>
            <w:r w:rsidRPr="7B351A91">
              <w:rPr>
                <w:rStyle w:val="Strong"/>
              </w:rPr>
              <w:t>]</w:t>
            </w:r>
          </w:p>
          <w:p w14:paraId="55920ADE" w14:textId="4A4A12F7" w:rsidR="007956AC" w:rsidRDefault="007956AC" w:rsidP="00B67180">
            <w:pPr>
              <w:pStyle w:val="ListBullet"/>
              <w:widowControl/>
              <w:numPr>
                <w:ilvl w:val="0"/>
                <w:numId w:val="21"/>
              </w:numPr>
              <w:mirrorIndents w:val="0"/>
            </w:pPr>
            <w:r>
              <w:t xml:space="preserve">Can Stage 3 </w:t>
            </w:r>
            <w:r w:rsidR="008020C4">
              <w:t xml:space="preserve">students </w:t>
            </w:r>
            <w:r w:rsidRPr="007956AC">
              <w:t xml:space="preserve">name millions </w:t>
            </w:r>
            <w:proofErr w:type="gramStart"/>
            <w:r w:rsidRPr="007956AC">
              <w:t>using</w:t>
            </w:r>
            <w:proofErr w:type="gramEnd"/>
            <w:r w:rsidRPr="007956AC">
              <w:t xml:space="preserve"> the place value grouping of ones, tens and hundreds</w:t>
            </w:r>
            <w:r>
              <w:t xml:space="preserve">? </w:t>
            </w:r>
            <w:r>
              <w:rPr>
                <w:b/>
                <w:bCs/>
              </w:rPr>
              <w:t>[MAO-WM-01, MA3-RN-01]</w:t>
            </w:r>
          </w:p>
          <w:p w14:paraId="03804FEE" w14:textId="45688E49" w:rsidR="007956AC" w:rsidRDefault="007956AC" w:rsidP="00B67180">
            <w:pPr>
              <w:pStyle w:val="ListBullet"/>
              <w:widowControl/>
              <w:numPr>
                <w:ilvl w:val="0"/>
                <w:numId w:val="21"/>
              </w:numPr>
              <w:mirrorIndents w:val="0"/>
            </w:pPr>
            <w:r>
              <w:t xml:space="preserve">Can Stage 3 </w:t>
            </w:r>
            <w:r w:rsidR="008020C4">
              <w:t xml:space="preserve">students </w:t>
            </w:r>
            <w:r w:rsidRPr="007956AC">
              <w:t>arrange numbers in the millions in ascending and descending order using place value</w:t>
            </w:r>
            <w:r>
              <w:t xml:space="preserve">? </w:t>
            </w:r>
            <w:r>
              <w:rPr>
                <w:b/>
                <w:bCs/>
              </w:rPr>
              <w:t>[MAO-WM-01, RN-01]</w:t>
            </w:r>
          </w:p>
          <w:p w14:paraId="076164E5" w14:textId="0C70DD9E" w:rsidR="007956AC" w:rsidRDefault="007956AC" w:rsidP="00BF09E9">
            <w:pPr>
              <w:pStyle w:val="ListBullet"/>
            </w:pPr>
            <w:r>
              <w:t xml:space="preserve">Can Stage 3 </w:t>
            </w:r>
            <w:proofErr w:type="gramStart"/>
            <w:r w:rsidR="008020C4">
              <w:t>students</w:t>
            </w:r>
            <w:proofErr w:type="gramEnd"/>
            <w:r w:rsidR="008020C4">
              <w:t xml:space="preserve"> </w:t>
            </w:r>
            <w:r w:rsidRPr="007956AC">
              <w:t>round numbers to a specified place value</w:t>
            </w:r>
            <w:r>
              <w:t xml:space="preserve">? </w:t>
            </w:r>
            <w:r>
              <w:rPr>
                <w:b/>
                <w:bCs/>
              </w:rPr>
              <w:t>[MAO-WM-01, MA3-RN-01]</w:t>
            </w:r>
          </w:p>
        </w:tc>
        <w:tc>
          <w:tcPr>
            <w:tcW w:w="7280" w:type="dxa"/>
          </w:tcPr>
          <w:p w14:paraId="3E684C3B" w14:textId="77777777" w:rsidR="00CD0D4B" w:rsidRDefault="00CD0D4B" w:rsidP="00BF09E9">
            <w:r>
              <w:lastRenderedPageBreak/>
              <w:t xml:space="preserve">Links to </w:t>
            </w:r>
            <w:hyperlink r:id="rId23" w:history="1">
              <w:r w:rsidRPr="0013142C">
                <w:rPr>
                  <w:rStyle w:val="Hyperlink"/>
                </w:rPr>
                <w:t>National Numeracy Learning Progressions</w:t>
              </w:r>
            </w:hyperlink>
            <w:r>
              <w:t xml:space="preserve"> (NNLP):</w:t>
            </w:r>
          </w:p>
          <w:p w14:paraId="42413F43" w14:textId="104C7B2A" w:rsidR="00CD0D4B" w:rsidRDefault="00CD0D4B" w:rsidP="00BF09E9">
            <w:pPr>
              <w:pStyle w:val="ListBullet"/>
            </w:pPr>
            <w:r>
              <w:t xml:space="preserve">Stage 2 – </w:t>
            </w:r>
            <w:r w:rsidR="00806198">
              <w:t>IRD3</w:t>
            </w:r>
            <w:r w:rsidR="00024A58">
              <w:t>, NPV5, NPV6</w:t>
            </w:r>
            <w:r w:rsidR="00456EFC">
              <w:t>, NPV7</w:t>
            </w:r>
          </w:p>
          <w:p w14:paraId="01FE3CD9" w14:textId="611DC316" w:rsidR="00CD0D4B" w:rsidRDefault="00CD0D4B" w:rsidP="00BF09E9">
            <w:pPr>
              <w:pStyle w:val="ListBullet"/>
            </w:pPr>
            <w:r>
              <w:t xml:space="preserve">Stage 3 – </w:t>
            </w:r>
            <w:r w:rsidR="00990033">
              <w:t xml:space="preserve">IRD4, IRD5, </w:t>
            </w:r>
            <w:r w:rsidR="00792910">
              <w:t>NPV6, NPV7</w:t>
            </w:r>
            <w:r w:rsidR="00080452">
              <w:t>.</w:t>
            </w:r>
          </w:p>
        </w:tc>
      </w:tr>
    </w:tbl>
    <w:p w14:paraId="37473F77" w14:textId="77777777" w:rsidR="00CD0D4B" w:rsidRDefault="00CD0D4B">
      <w:pPr>
        <w:spacing w:before="0" w:after="160" w:line="259" w:lineRule="auto"/>
      </w:pPr>
      <w:r>
        <w:br w:type="page"/>
      </w:r>
    </w:p>
    <w:p w14:paraId="435A7885" w14:textId="7D0471DD" w:rsidR="00CD0D4B" w:rsidRDefault="00CD0D4B" w:rsidP="00CD0D4B">
      <w:pPr>
        <w:pStyle w:val="Heading2"/>
      </w:pPr>
      <w:bookmarkStart w:id="25" w:name="_Lesson_3"/>
      <w:bookmarkStart w:id="26" w:name="_Toc145517893"/>
      <w:bookmarkEnd w:id="25"/>
      <w:r>
        <w:lastRenderedPageBreak/>
        <w:t>Lesson 3</w:t>
      </w:r>
      <w:bookmarkEnd w:id="26"/>
    </w:p>
    <w:p w14:paraId="00CE5A51" w14:textId="05F15733" w:rsidR="00CD0D4B" w:rsidRDefault="403EA9D2" w:rsidP="00CD0D4B">
      <w:pPr>
        <w:pStyle w:val="FeatureBox3"/>
      </w:pPr>
      <w:r w:rsidRPr="00C88C58">
        <w:rPr>
          <w:rStyle w:val="Strong"/>
        </w:rPr>
        <w:t>Core concept</w:t>
      </w:r>
      <w:r>
        <w:t xml:space="preserve">: </w:t>
      </w:r>
      <w:r w:rsidR="00965907">
        <w:t>d</w:t>
      </w:r>
      <w:r w:rsidR="05C7BC82">
        <w:t>ata is represented in different ways for different purposes</w:t>
      </w:r>
      <w:r>
        <w:t>.</w:t>
      </w:r>
    </w:p>
    <w:p w14:paraId="076B7A4B" w14:textId="6B86CDC0" w:rsidR="00CD0D4B" w:rsidRDefault="00CD0D4B" w:rsidP="00CD0D4B">
      <w:pPr>
        <w:pStyle w:val="Heading3"/>
      </w:pPr>
      <w:bookmarkStart w:id="27" w:name="_Toc145517894"/>
      <w:r>
        <w:t xml:space="preserve">Daily number sense: </w:t>
      </w:r>
      <w:r w:rsidR="1535DBA6">
        <w:t>Multiplying by multiples</w:t>
      </w:r>
      <w:r>
        <w:t xml:space="preserve"> – </w:t>
      </w:r>
      <w:r w:rsidR="037B45D2">
        <w:t>15</w:t>
      </w:r>
      <w:r>
        <w:t xml:space="preserve"> minutes</w:t>
      </w:r>
      <w:bookmarkEnd w:id="27"/>
    </w:p>
    <w:p w14:paraId="350BF811" w14:textId="77777777" w:rsidR="00CD0D4B" w:rsidRDefault="00CD0D4B" w:rsidP="00CD0D4B">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45AF4249"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273884AF" w14:textId="77777777" w:rsidR="00CD0D4B" w:rsidRDefault="00CD0D4B" w:rsidP="00BF09E9">
            <w:r w:rsidRPr="005864AB">
              <w:t>Daily number sense learning intention</w:t>
            </w:r>
          </w:p>
        </w:tc>
        <w:tc>
          <w:tcPr>
            <w:tcW w:w="7280" w:type="dxa"/>
          </w:tcPr>
          <w:p w14:paraId="3E47059E" w14:textId="77777777" w:rsidR="00CD0D4B" w:rsidRDefault="00CD0D4B" w:rsidP="00BF09E9">
            <w:r w:rsidRPr="005864AB">
              <w:t>Daily number sense success criteria</w:t>
            </w:r>
          </w:p>
        </w:tc>
      </w:tr>
      <w:tr w:rsidR="00CD0D4B" w14:paraId="67858EDF"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17FB71B0" w14:textId="77777777" w:rsidR="246C7AF6" w:rsidRDefault="246C7AF6">
            <w:r>
              <w:t>Students working towards Stage 2 outcomes are learning to:</w:t>
            </w:r>
          </w:p>
          <w:p w14:paraId="167A0DCE" w14:textId="1A4D01FB" w:rsidR="3D273AAE" w:rsidRPr="00896189" w:rsidRDefault="4405FE3E" w:rsidP="00896189">
            <w:pPr>
              <w:pStyle w:val="ListBullet"/>
            </w:pPr>
            <w:r>
              <w:t>operate with multiples of 10</w:t>
            </w:r>
            <w:r w:rsidR="10E6A598">
              <w:t>.</w:t>
            </w:r>
          </w:p>
          <w:p w14:paraId="24C7034C" w14:textId="77777777" w:rsidR="246C7AF6" w:rsidRDefault="246C7AF6">
            <w:r>
              <w:t>Students working towards Stage 3 outcomes are learning to:</w:t>
            </w:r>
          </w:p>
          <w:p w14:paraId="2FF852B6" w14:textId="6D8E1C14" w:rsidR="246C7AF6" w:rsidRDefault="143EA0BE" w:rsidP="00896189">
            <w:pPr>
              <w:pStyle w:val="ListBullet"/>
            </w:pPr>
            <w:r>
              <w:t>use partitioning and place value to multiply 2-, 3- and 4-digit numbers by one-digit numbers</w:t>
            </w:r>
            <w:r w:rsidR="10E6A598">
              <w:t>.</w:t>
            </w:r>
          </w:p>
        </w:tc>
        <w:tc>
          <w:tcPr>
            <w:tcW w:w="7280" w:type="dxa"/>
          </w:tcPr>
          <w:p w14:paraId="2F59BB4F" w14:textId="77777777" w:rsidR="246C7AF6" w:rsidRDefault="246C7AF6">
            <w:r>
              <w:t>Students working towards Stage 2 outcomes can:</w:t>
            </w:r>
          </w:p>
          <w:p w14:paraId="0BA1949D" w14:textId="477F5575" w:rsidR="7F4FCA79" w:rsidRPr="00896189" w:rsidRDefault="6FD10B1C" w:rsidP="00896189">
            <w:pPr>
              <w:pStyle w:val="ListBullet"/>
            </w:pPr>
            <w:r>
              <w:t>use multiplication facts with multiples of 10 to multiply a one-digit number by a multiple of 10</w:t>
            </w:r>
            <w:r w:rsidR="10E6A598">
              <w:t>.</w:t>
            </w:r>
          </w:p>
          <w:p w14:paraId="521F549D" w14:textId="77777777" w:rsidR="246C7AF6" w:rsidRDefault="246C7AF6">
            <w:r>
              <w:t>Students working towards Stage 3 outcomes can:</w:t>
            </w:r>
          </w:p>
          <w:p w14:paraId="4B066B50" w14:textId="3647422B" w:rsidR="246C7AF6" w:rsidRDefault="10E6A598" w:rsidP="00896189">
            <w:pPr>
              <w:pStyle w:val="ListBullet"/>
            </w:pPr>
            <w:r>
              <w:t>use mental strategies to multiply one-digit numbers by 10, 100, 1000 and their multiples.</w:t>
            </w:r>
          </w:p>
        </w:tc>
      </w:tr>
    </w:tbl>
    <w:p w14:paraId="785CCEA8" w14:textId="1E0AE478" w:rsidR="005037B3" w:rsidRPr="00A21439" w:rsidRDefault="03AE9177" w:rsidP="00A21439">
      <w:pPr>
        <w:pStyle w:val="ListNumber"/>
        <w:numPr>
          <w:ilvl w:val="0"/>
          <w:numId w:val="4"/>
        </w:numPr>
        <w:rPr>
          <w:rFonts w:eastAsia="Calibri"/>
        </w:rPr>
      </w:pPr>
      <w:r w:rsidRPr="246C7AF6">
        <w:t xml:space="preserve">Provide pairs of students </w:t>
      </w:r>
      <w:r w:rsidRPr="00B070AE">
        <w:t xml:space="preserve">with a </w:t>
      </w:r>
      <w:r w:rsidR="00A21160">
        <w:t>10</w:t>
      </w:r>
      <w:r w:rsidRPr="00B070AE">
        <w:t xml:space="preserve">-sided die or spinner and </w:t>
      </w:r>
      <w:r w:rsidR="005037B3" w:rsidRPr="00B070AE">
        <w:t xml:space="preserve">ask students to draw </w:t>
      </w:r>
      <w:r w:rsidR="003B3D00">
        <w:fldChar w:fldCharType="begin"/>
      </w:r>
      <w:r w:rsidR="003B3D00">
        <w:instrText xml:space="preserve"> REF _Ref145070423 \h </w:instrText>
      </w:r>
      <w:r w:rsidR="003B3D00">
        <w:fldChar w:fldCharType="separate"/>
      </w:r>
      <w:r w:rsidR="003B3D00">
        <w:t xml:space="preserve">Figure </w:t>
      </w:r>
      <w:r w:rsidR="003B3D00">
        <w:rPr>
          <w:noProof/>
        </w:rPr>
        <w:t>5</w:t>
      </w:r>
      <w:r w:rsidR="003B3D00">
        <w:fldChar w:fldCharType="end"/>
      </w:r>
      <w:r w:rsidR="003B3D00">
        <w:t xml:space="preserve"> </w:t>
      </w:r>
      <w:r w:rsidR="005037B3" w:rsidRPr="00B070AE">
        <w:t>on their whiteboards</w:t>
      </w:r>
      <w:r w:rsidRPr="00B070AE">
        <w:t>.</w:t>
      </w:r>
    </w:p>
    <w:p w14:paraId="58A7D167" w14:textId="37952376" w:rsidR="00CC0E30" w:rsidRDefault="00CC0E30" w:rsidP="00CC0E30">
      <w:pPr>
        <w:pStyle w:val="Caption"/>
      </w:pPr>
      <w:bookmarkStart w:id="28" w:name="_Ref145070423"/>
      <w:r>
        <w:lastRenderedPageBreak/>
        <w:t xml:space="preserve">Figure </w:t>
      </w:r>
      <w:r>
        <w:fldChar w:fldCharType="begin"/>
      </w:r>
      <w:r>
        <w:instrText>SEQ Figure \* ARABIC</w:instrText>
      </w:r>
      <w:r>
        <w:fldChar w:fldCharType="separate"/>
      </w:r>
      <w:r w:rsidR="00090A9C">
        <w:rPr>
          <w:noProof/>
        </w:rPr>
        <w:t>5</w:t>
      </w:r>
      <w:r>
        <w:fldChar w:fldCharType="end"/>
      </w:r>
      <w:bookmarkEnd w:id="28"/>
      <w:r>
        <w:t xml:space="preserve"> </w:t>
      </w:r>
      <w:r w:rsidRPr="00472E7A">
        <w:t>– Multiplying multiples</w:t>
      </w:r>
    </w:p>
    <w:p w14:paraId="4215BF2C" w14:textId="043E38FC" w:rsidR="005037B3" w:rsidRDefault="005037B3" w:rsidP="005037B3">
      <w:pPr>
        <w:pStyle w:val="ListNumber"/>
        <w:numPr>
          <w:ilvl w:val="0"/>
          <w:numId w:val="0"/>
        </w:numPr>
        <w:rPr>
          <w:rFonts w:eastAsia="Calibri"/>
        </w:rPr>
      </w:pPr>
      <w:r>
        <w:rPr>
          <w:noProof/>
        </w:rPr>
        <w:drawing>
          <wp:inline distT="0" distB="0" distL="0" distR="0" wp14:anchorId="621CDBC2" wp14:editId="580E4245">
            <wp:extent cx="4560048" cy="1700473"/>
            <wp:effectExtent l="0" t="0" r="0" b="0"/>
            <wp:docPr id="15" name="Picture 15" descr="A table with five columns and five rows. The column headings are order, roll one, roll two, number sentence and actual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24705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24625" cy="1724554"/>
                    </a:xfrm>
                    <a:prstGeom prst="rect">
                      <a:avLst/>
                    </a:prstGeom>
                  </pic:spPr>
                </pic:pic>
              </a:graphicData>
            </a:graphic>
          </wp:inline>
        </w:drawing>
      </w:r>
    </w:p>
    <w:p w14:paraId="09C6F0A9" w14:textId="06A7FC2F" w:rsidR="00CD0D4B" w:rsidRPr="007C5F06" w:rsidRDefault="03AE9177" w:rsidP="00D15193">
      <w:pPr>
        <w:pStyle w:val="ListNumber"/>
        <w:numPr>
          <w:ilvl w:val="0"/>
          <w:numId w:val="4"/>
        </w:numPr>
        <w:rPr>
          <w:rFonts w:eastAsia="Calibri"/>
        </w:rPr>
      </w:pPr>
      <w:r w:rsidRPr="4F0D4131">
        <w:rPr>
          <w:rFonts w:eastAsia="Arial"/>
        </w:rPr>
        <w:t xml:space="preserve">Players take turns to roll the die or spin the spinner twice each turn. The first number becomes the multiplier, while the second number is turned into a multiple of 10 and that becomes the multiplicand. The player then multiplies the numbers and records their thinking in </w:t>
      </w:r>
      <w:r w:rsidR="005037B3">
        <w:t>the table on their whiteboard</w:t>
      </w:r>
      <w:r w:rsidRPr="4F0D4131">
        <w:rPr>
          <w:rFonts w:eastAsia="Arial"/>
        </w:rPr>
        <w:t>. Students can choose which row is used to record their thinking, the objective being to place their rolls in ascending order according to the product</w:t>
      </w:r>
      <w:r w:rsidR="0064046C">
        <w:rPr>
          <w:rFonts w:eastAsia="Arial"/>
        </w:rPr>
        <w:t xml:space="preserve"> (</w:t>
      </w:r>
      <w:r w:rsidR="48BC286A" w:rsidRPr="4F0D4131">
        <w:rPr>
          <w:rFonts w:eastAsia="Arial"/>
        </w:rPr>
        <w:t>see</w:t>
      </w:r>
      <w:r w:rsidR="003B3D00">
        <w:rPr>
          <w:rFonts w:eastAsia="Arial"/>
        </w:rPr>
        <w:t xml:space="preserve"> </w:t>
      </w:r>
      <w:r w:rsidR="003B3D00">
        <w:rPr>
          <w:rFonts w:eastAsia="Arial"/>
        </w:rPr>
        <w:fldChar w:fldCharType="begin"/>
      </w:r>
      <w:r w:rsidR="003B3D00">
        <w:rPr>
          <w:rFonts w:eastAsia="Arial"/>
        </w:rPr>
        <w:instrText xml:space="preserve"> REF _Ref145070464 \h </w:instrText>
      </w:r>
      <w:r w:rsidR="003B3D00">
        <w:rPr>
          <w:rFonts w:eastAsia="Arial"/>
        </w:rPr>
      </w:r>
      <w:r w:rsidR="003B3D00">
        <w:rPr>
          <w:rFonts w:eastAsia="Arial"/>
        </w:rPr>
        <w:fldChar w:fldCharType="separate"/>
      </w:r>
      <w:r w:rsidR="003B3D00">
        <w:t xml:space="preserve">Figure </w:t>
      </w:r>
      <w:r w:rsidR="003B3D00">
        <w:rPr>
          <w:noProof/>
        </w:rPr>
        <w:t>6</w:t>
      </w:r>
      <w:r w:rsidR="003B3D00">
        <w:rPr>
          <w:rFonts w:eastAsia="Arial"/>
        </w:rPr>
        <w:fldChar w:fldCharType="end"/>
      </w:r>
      <w:r w:rsidR="0064046C">
        <w:rPr>
          <w:rFonts w:eastAsia="Arial"/>
        </w:rPr>
        <w:t>)</w:t>
      </w:r>
      <w:r w:rsidR="403EA9D2">
        <w:t>.</w:t>
      </w:r>
    </w:p>
    <w:p w14:paraId="0D27DD4D" w14:textId="243BF9EA" w:rsidR="003B3D00" w:rsidRDefault="003B3D00" w:rsidP="003B3D00">
      <w:pPr>
        <w:pStyle w:val="Caption"/>
      </w:pPr>
      <w:bookmarkStart w:id="29" w:name="_Ref145070464"/>
      <w:r>
        <w:t xml:space="preserve">Figure </w:t>
      </w:r>
      <w:r>
        <w:fldChar w:fldCharType="begin"/>
      </w:r>
      <w:r>
        <w:instrText>SEQ Figure \* ARABIC</w:instrText>
      </w:r>
      <w:r>
        <w:fldChar w:fldCharType="separate"/>
      </w:r>
      <w:r w:rsidR="00090A9C">
        <w:rPr>
          <w:noProof/>
        </w:rPr>
        <w:t>6</w:t>
      </w:r>
      <w:r>
        <w:fldChar w:fldCharType="end"/>
      </w:r>
      <w:bookmarkEnd w:id="29"/>
      <w:r>
        <w:t xml:space="preserve"> </w:t>
      </w:r>
      <w:r w:rsidRPr="00D77D74">
        <w:t>– Example multiplying multiples game</w:t>
      </w:r>
    </w:p>
    <w:p w14:paraId="6A31577F" w14:textId="2A6E2BD6" w:rsidR="3FAB7A25" w:rsidRDefault="3FAB7A25" w:rsidP="246C7AF6">
      <w:r>
        <w:rPr>
          <w:noProof/>
        </w:rPr>
        <w:drawing>
          <wp:inline distT="0" distB="0" distL="0" distR="0" wp14:anchorId="1585ED92" wp14:editId="2F192DF6">
            <wp:extent cx="4572000" cy="1676400"/>
            <wp:effectExtent l="0" t="0" r="0" b="0"/>
            <wp:docPr id="1565885615" name="Picture 1565885615" descr="A table with five columns and five rows. The column headings are order, roll one, roll two, number sentence and actual order. Row one: one, one, nine, one times ninety equals ninety, one. Row two: two, three, six, three times sixty equals one hundred and eighty, three. Row three: three, two, eight, two times eighty equals one hundred and sixty, two. Row four: four, six, seven, six times seventy equals four hundred and twenty, four. Row five: five, eight, seven, eight times seventy equals five hundred and sixty, five. The last number is ticked in rows one, four and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885615"/>
                    <pic:cNvPicPr/>
                  </pic:nvPicPr>
                  <pic:blipFill>
                    <a:blip r:embed="rId25">
                      <a:extLst>
                        <a:ext uri="{28A0092B-C50C-407E-A947-70E740481C1C}">
                          <a14:useLocalDpi xmlns:a14="http://schemas.microsoft.com/office/drawing/2010/main" val="0"/>
                        </a:ext>
                      </a:extLst>
                    </a:blip>
                    <a:stretch>
                      <a:fillRect/>
                    </a:stretch>
                  </pic:blipFill>
                  <pic:spPr>
                    <a:xfrm>
                      <a:off x="0" y="0"/>
                      <a:ext cx="4572000" cy="1676400"/>
                    </a:xfrm>
                    <a:prstGeom prst="rect">
                      <a:avLst/>
                    </a:prstGeom>
                  </pic:spPr>
                </pic:pic>
              </a:graphicData>
            </a:graphic>
          </wp:inline>
        </w:drawing>
      </w:r>
    </w:p>
    <w:p w14:paraId="30EA57FF" w14:textId="7A91E879" w:rsidR="3FAB7A25" w:rsidRDefault="3FAB7A25" w:rsidP="00F279B0">
      <w:pPr>
        <w:pStyle w:val="ListNumber"/>
      </w:pPr>
      <w:r w:rsidRPr="246C7AF6">
        <w:lastRenderedPageBreak/>
        <w:t xml:space="preserve">After each player has completed 5 turns, use the </w:t>
      </w:r>
      <w:r w:rsidR="0064046C">
        <w:t>‘</w:t>
      </w:r>
      <w:r w:rsidRPr="246C7AF6">
        <w:t>Actual order</w:t>
      </w:r>
      <w:r w:rsidR="0064046C">
        <w:t>’</w:t>
      </w:r>
      <w:r w:rsidRPr="246C7AF6">
        <w:t xml:space="preserve"> column to record which turns were placed in the correct row. Players score a point for each correct placement. For example, the </w:t>
      </w:r>
      <w:r w:rsidRPr="007C5F06">
        <w:t xml:space="preserve">player in </w:t>
      </w:r>
      <w:r w:rsidR="00F563C9">
        <w:fldChar w:fldCharType="begin"/>
      </w:r>
      <w:r w:rsidR="00F563C9">
        <w:instrText xml:space="preserve"> REF _Ref145070464 \h </w:instrText>
      </w:r>
      <w:r w:rsidR="00F563C9">
        <w:fldChar w:fldCharType="separate"/>
      </w:r>
      <w:r w:rsidR="00F563C9">
        <w:t xml:space="preserve">Figure </w:t>
      </w:r>
      <w:r w:rsidR="00F563C9">
        <w:rPr>
          <w:noProof/>
        </w:rPr>
        <w:t>6</w:t>
      </w:r>
      <w:r w:rsidR="00F563C9">
        <w:fldChar w:fldCharType="end"/>
      </w:r>
      <w:r w:rsidR="00852EF4">
        <w:t xml:space="preserve"> </w:t>
      </w:r>
      <w:r w:rsidRPr="007C5F06">
        <w:t>scores</w:t>
      </w:r>
      <w:r w:rsidRPr="246C7AF6">
        <w:t xml:space="preserve"> 3 points. The player with the most points is the winner.</w:t>
      </w:r>
    </w:p>
    <w:p w14:paraId="03FE18AF" w14:textId="26E3DE60" w:rsidR="3FAB7A25" w:rsidRDefault="3FAB7A25" w:rsidP="00F279B0">
      <w:pPr>
        <w:pStyle w:val="ListNumber"/>
        <w:rPr>
          <w:rFonts w:eastAsia="Calibri"/>
        </w:rPr>
      </w:pPr>
      <w:r w:rsidRPr="246C7AF6">
        <w:t>Repeat multiple times.</w:t>
      </w:r>
    </w:p>
    <w:p w14:paraId="25B22DBD" w14:textId="0C775D7F" w:rsidR="3FAB7A25" w:rsidRDefault="3FAB7A25" w:rsidP="00F279B0">
      <w:pPr>
        <w:pStyle w:val="ListNumber"/>
        <w:rPr>
          <w:rFonts w:eastAsia="Calibri"/>
        </w:rPr>
      </w:pPr>
      <w:r w:rsidRPr="246C7AF6">
        <w:t>Reflect on the game, asking questions such as:</w:t>
      </w:r>
    </w:p>
    <w:p w14:paraId="513C5751" w14:textId="595E5D94" w:rsidR="3FAB7A25" w:rsidRDefault="3FAB7A25" w:rsidP="00A21439">
      <w:pPr>
        <w:pStyle w:val="ListBullet"/>
        <w:numPr>
          <w:ilvl w:val="0"/>
          <w:numId w:val="2"/>
        </w:numPr>
        <w:ind w:left="1134"/>
        <w:rPr>
          <w:rFonts w:eastAsia="Calibri"/>
        </w:rPr>
      </w:pPr>
      <w:r>
        <w:t>What strategy did you use to multiply?</w:t>
      </w:r>
    </w:p>
    <w:p w14:paraId="2F4CBCA8" w14:textId="798297EB" w:rsidR="3FAB7A25" w:rsidRDefault="3FAB7A25" w:rsidP="00A21439">
      <w:pPr>
        <w:pStyle w:val="ListBullet"/>
        <w:numPr>
          <w:ilvl w:val="0"/>
          <w:numId w:val="2"/>
        </w:numPr>
        <w:ind w:left="1134"/>
        <w:rPr>
          <w:rFonts w:eastAsia="Calibri"/>
        </w:rPr>
      </w:pPr>
      <w:r>
        <w:t>How did you decide where to place each answer?</w:t>
      </w:r>
    </w:p>
    <w:p w14:paraId="358F686D" w14:textId="165B363E" w:rsidR="3FAB7A25" w:rsidRDefault="3FAB7A25" w:rsidP="00A21439">
      <w:pPr>
        <w:pStyle w:val="ListBullet"/>
        <w:numPr>
          <w:ilvl w:val="0"/>
          <w:numId w:val="2"/>
        </w:numPr>
        <w:ind w:left="1134"/>
        <w:rPr>
          <w:rFonts w:eastAsia="Calibri"/>
        </w:rPr>
      </w:pPr>
      <w:r>
        <w:t>Did you change your strategy in the next round? Why or why not?</w:t>
      </w:r>
    </w:p>
    <w:p w14:paraId="2A9FD2F8" w14:textId="2B0A75C1" w:rsidR="3FAB7A25" w:rsidRDefault="3FAB7A25" w:rsidP="00A21439">
      <w:pPr>
        <w:pStyle w:val="ListBullet"/>
        <w:numPr>
          <w:ilvl w:val="0"/>
          <w:numId w:val="2"/>
        </w:numPr>
        <w:ind w:left="1134"/>
        <w:rPr>
          <w:rFonts w:eastAsia="Calibri"/>
        </w:rPr>
      </w:pPr>
      <w:r>
        <w:t>What modifications could you suggest for the game?</w:t>
      </w:r>
    </w:p>
    <w:p w14:paraId="3B76FCDD" w14:textId="653CE10F" w:rsidR="00CD0D4B" w:rsidRDefault="00CD0D4B" w:rsidP="00CD0D4B">
      <w:pPr>
        <w:pStyle w:val="FeatureBox"/>
      </w:pPr>
      <w:r w:rsidRPr="246C7AF6">
        <w:rPr>
          <w:rStyle w:val="Strong"/>
        </w:rPr>
        <w:t>Multi-age</w:t>
      </w:r>
      <w:r>
        <w:t xml:space="preserve">: </w:t>
      </w:r>
      <w:r w:rsidR="00A21439">
        <w:t>s</w:t>
      </w:r>
      <w:r w:rsidR="158810CF">
        <w:t>tudents working towards Stage 3 outcomes can turn their second number into a multiple of 10, 100 or 1000 so that it becomes the multiplicand</w:t>
      </w:r>
      <w:r>
        <w:t>.</w:t>
      </w:r>
    </w:p>
    <w:p w14:paraId="5ECF810D"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2E9AF7EA"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5996B699" w14:textId="77777777" w:rsidR="00CD0D4B" w:rsidRDefault="00CD0D4B" w:rsidP="00BF09E9">
            <w:r w:rsidRPr="00F8552A">
              <w:t>Assessment opportunities</w:t>
            </w:r>
          </w:p>
        </w:tc>
        <w:tc>
          <w:tcPr>
            <w:tcW w:w="7280" w:type="dxa"/>
          </w:tcPr>
          <w:p w14:paraId="05E7F47C" w14:textId="77777777" w:rsidR="00CD0D4B" w:rsidRDefault="00CD0D4B" w:rsidP="00BF09E9">
            <w:r w:rsidRPr="00F8552A">
              <w:t>Links</w:t>
            </w:r>
          </w:p>
        </w:tc>
      </w:tr>
      <w:tr w:rsidR="00CD0D4B" w14:paraId="51249BA3"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0A258EB3" w14:textId="77777777" w:rsidR="00CD0D4B" w:rsidRDefault="00CD0D4B" w:rsidP="00BF09E9">
            <w:r>
              <w:t>What to look for:</w:t>
            </w:r>
          </w:p>
          <w:p w14:paraId="5DE00F77" w14:textId="06156BAC" w:rsidR="00CD0D4B" w:rsidRDefault="00CD0D4B" w:rsidP="00BF09E9">
            <w:pPr>
              <w:pStyle w:val="ListBullet"/>
            </w:pPr>
            <w:r>
              <w:t xml:space="preserve">Can Stage 2 students </w:t>
            </w:r>
            <w:r w:rsidR="5DCF056E" w:rsidRPr="7B351A91">
              <w:rPr>
                <w:rFonts w:eastAsia="Arial"/>
              </w:rPr>
              <w:t xml:space="preserve">use multiplication facts with multiples of 10 to multiply a one-digit number by a multiple of 10? </w:t>
            </w:r>
            <w:r w:rsidR="5DCF056E" w:rsidRPr="7B351A91">
              <w:rPr>
                <w:rFonts w:eastAsia="Arial"/>
                <w:b/>
                <w:bCs/>
              </w:rPr>
              <w:t>[MAO-WM-01, MA2-MR-01]</w:t>
            </w:r>
          </w:p>
          <w:p w14:paraId="77BE2909" w14:textId="4AF9A1D6" w:rsidR="00CD0D4B" w:rsidRDefault="00CD0D4B" w:rsidP="00BF09E9">
            <w:pPr>
              <w:pStyle w:val="ListBullet"/>
            </w:pPr>
            <w:r>
              <w:lastRenderedPageBreak/>
              <w:t xml:space="preserve">Can Stage 3 students </w:t>
            </w:r>
            <w:r w:rsidR="3E38400D">
              <w:t>use mental strategies to multiply one-digit numbers by 10, 100, 1000 and their multiples</w:t>
            </w:r>
            <w:r>
              <w:t xml:space="preserve">? </w:t>
            </w:r>
            <w:r w:rsidRPr="7B351A91">
              <w:rPr>
                <w:rStyle w:val="Strong"/>
              </w:rPr>
              <w:t>[</w:t>
            </w:r>
            <w:r w:rsidR="008020C4">
              <w:rPr>
                <w:rStyle w:val="Strong"/>
              </w:rPr>
              <w:t>MAO-WM-01, MA3-MR-01</w:t>
            </w:r>
            <w:r w:rsidRPr="7B351A91">
              <w:rPr>
                <w:rStyle w:val="Strong"/>
              </w:rPr>
              <w:t>]</w:t>
            </w:r>
          </w:p>
        </w:tc>
        <w:tc>
          <w:tcPr>
            <w:tcW w:w="7280" w:type="dxa"/>
          </w:tcPr>
          <w:p w14:paraId="5539322F" w14:textId="77777777" w:rsidR="00CD0D4B" w:rsidRDefault="00CD0D4B" w:rsidP="00BF09E9">
            <w:r>
              <w:lastRenderedPageBreak/>
              <w:t xml:space="preserve">Links to </w:t>
            </w:r>
            <w:hyperlink r:id="rId26" w:history="1">
              <w:r w:rsidRPr="0013142C">
                <w:rPr>
                  <w:rStyle w:val="Hyperlink"/>
                </w:rPr>
                <w:t>National Numeracy Learning Progressions</w:t>
              </w:r>
            </w:hyperlink>
            <w:r>
              <w:t xml:space="preserve"> (NNLP):</w:t>
            </w:r>
          </w:p>
          <w:p w14:paraId="21C7FD48" w14:textId="77777777" w:rsidR="00080452" w:rsidRDefault="00E05786" w:rsidP="0003365B">
            <w:pPr>
              <w:pStyle w:val="ListBullet"/>
              <w:numPr>
                <w:ilvl w:val="0"/>
                <w:numId w:val="2"/>
              </w:numPr>
            </w:pPr>
            <w:r>
              <w:t>Stage 2 – MuS7</w:t>
            </w:r>
          </w:p>
          <w:p w14:paraId="2197A1BD" w14:textId="0FE00FBA" w:rsidR="00CD0D4B" w:rsidRDefault="00E05786" w:rsidP="00BF09E9">
            <w:pPr>
              <w:pStyle w:val="ListBullet"/>
            </w:pPr>
            <w:r>
              <w:t>Stage 3 – MuS7.</w:t>
            </w:r>
          </w:p>
        </w:tc>
      </w:tr>
    </w:tbl>
    <w:p w14:paraId="04739D1A" w14:textId="1B4E0384" w:rsidR="00CD0D4B" w:rsidRDefault="00CD0D4B" w:rsidP="00CD0D4B">
      <w:pPr>
        <w:pStyle w:val="Heading3"/>
      </w:pPr>
      <w:bookmarkStart w:id="30" w:name="_Toc145517895"/>
      <w:r>
        <w:t xml:space="preserve">Core lesson: </w:t>
      </w:r>
      <w:r w:rsidR="005E41CD">
        <w:t>40</w:t>
      </w:r>
      <w:r>
        <w:t xml:space="preserve"> minutes</w:t>
      </w:r>
      <w:bookmarkEnd w:id="30"/>
    </w:p>
    <w:p w14:paraId="625E9C99"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4BE086D0"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62AA9596" w14:textId="77777777" w:rsidR="00CD0D4B" w:rsidRDefault="00CD0D4B" w:rsidP="00BF09E9">
            <w:r w:rsidRPr="00616971">
              <w:t>Core concept learning intentions</w:t>
            </w:r>
          </w:p>
        </w:tc>
        <w:tc>
          <w:tcPr>
            <w:tcW w:w="7280" w:type="dxa"/>
          </w:tcPr>
          <w:p w14:paraId="45398CEF" w14:textId="77777777" w:rsidR="00CD0D4B" w:rsidRDefault="00CD0D4B" w:rsidP="00BF09E9">
            <w:r w:rsidRPr="00616971">
              <w:t>Core concept success criteria</w:t>
            </w:r>
          </w:p>
        </w:tc>
      </w:tr>
      <w:tr w:rsidR="00CD0D4B" w14:paraId="23F8CF5E"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10553419" w14:textId="77777777" w:rsidR="00CD0D4B" w:rsidRDefault="00CD0D4B" w:rsidP="00BF09E9">
            <w:r>
              <w:t>Students working towards Stage 2 outcomes are learning to:</w:t>
            </w:r>
          </w:p>
          <w:p w14:paraId="6287E6DA" w14:textId="584AB91C" w:rsidR="00CD0D4B" w:rsidRDefault="00B94FF0" w:rsidP="246C7AF6">
            <w:pPr>
              <w:pStyle w:val="ListBullet"/>
              <w:numPr>
                <w:ilvl w:val="0"/>
                <w:numId w:val="2"/>
              </w:numPr>
              <w:rPr>
                <w:rFonts w:eastAsia="Calibri"/>
              </w:rPr>
            </w:pPr>
            <w:r>
              <w:t xml:space="preserve">construct and </w:t>
            </w:r>
            <w:r w:rsidR="4AE87F9B">
              <w:t>interpret data displays</w:t>
            </w:r>
          </w:p>
          <w:p w14:paraId="69F21F5B" w14:textId="6510699D" w:rsidR="00CD0D4B" w:rsidRDefault="00663867" w:rsidP="00BF09E9">
            <w:pPr>
              <w:pStyle w:val="ListBullet"/>
              <w:rPr>
                <w:rFonts w:eastAsia="Calibri"/>
              </w:rPr>
            </w:pPr>
            <w:r>
              <w:t>extend the place value system</w:t>
            </w:r>
            <w:r w:rsidR="00CD0D4B">
              <w:t>.</w:t>
            </w:r>
          </w:p>
          <w:p w14:paraId="08A9E092" w14:textId="77777777" w:rsidR="00CD0D4B" w:rsidRDefault="00CD0D4B" w:rsidP="00BF09E9">
            <w:r>
              <w:t>Students working towards Stage 3 outcomes are learning to:</w:t>
            </w:r>
          </w:p>
          <w:p w14:paraId="41B851F0" w14:textId="7DE05E2B" w:rsidR="00CD0D4B" w:rsidRDefault="234A5236" w:rsidP="77404396">
            <w:pPr>
              <w:pStyle w:val="ListBullet"/>
              <w:rPr>
                <w:rFonts w:eastAsia="Calibri"/>
              </w:rPr>
            </w:pPr>
            <w:r>
              <w:t>interpret data presented in digital media and elsewhere</w:t>
            </w:r>
          </w:p>
          <w:p w14:paraId="4B3C5EC9" w14:textId="632AFF81" w:rsidR="00CD0D4B" w:rsidRDefault="234A5236" w:rsidP="77404396">
            <w:pPr>
              <w:pStyle w:val="ListBullet"/>
              <w:rPr>
                <w:rFonts w:eastAsia="Calibri"/>
              </w:rPr>
            </w:pPr>
            <w:r>
              <w:t>recognise that the place value system can be extended beyond hundredths</w:t>
            </w:r>
          </w:p>
          <w:p w14:paraId="704F5EC9" w14:textId="1D70DBBC" w:rsidR="00CD0D4B" w:rsidRDefault="234A5236" w:rsidP="00BF09E9">
            <w:pPr>
              <w:pStyle w:val="ListBullet"/>
            </w:pPr>
            <w:r>
              <w:t>locate and represent integers on a number line.</w:t>
            </w:r>
          </w:p>
        </w:tc>
        <w:tc>
          <w:tcPr>
            <w:tcW w:w="7280" w:type="dxa"/>
          </w:tcPr>
          <w:p w14:paraId="7BB9A324" w14:textId="77777777" w:rsidR="00CD0D4B" w:rsidRPr="00F41222" w:rsidRDefault="00CD0D4B" w:rsidP="00BF09E9">
            <w:r w:rsidRPr="00F41222">
              <w:t>Students working towards Stage 2 outcomes can:</w:t>
            </w:r>
          </w:p>
          <w:p w14:paraId="3CBE563D" w14:textId="4445FE15" w:rsidR="00F41222" w:rsidRPr="0047538C" w:rsidRDefault="00F41222" w:rsidP="0047538C">
            <w:pPr>
              <w:pStyle w:val="ListBullet"/>
            </w:pPr>
            <w:r w:rsidRPr="0047538C">
              <w:t>collect discrete data</w:t>
            </w:r>
          </w:p>
          <w:p w14:paraId="34A46C44" w14:textId="12FB1102" w:rsidR="3C818B29" w:rsidRPr="0047538C" w:rsidRDefault="00B94FF0" w:rsidP="00F41222">
            <w:pPr>
              <w:pStyle w:val="ListBullet"/>
              <w:rPr>
                <w:rFonts w:eastAsia="Calibri"/>
              </w:rPr>
            </w:pPr>
            <w:r w:rsidRPr="00F41222">
              <w:t>construct column graphs</w:t>
            </w:r>
          </w:p>
          <w:p w14:paraId="343F9100" w14:textId="71EBF6A1" w:rsidR="00FE7886" w:rsidRPr="0047538C" w:rsidRDefault="00FE7886" w:rsidP="0047538C">
            <w:pPr>
              <w:pStyle w:val="ListBullet"/>
              <w:rPr>
                <w:rFonts w:eastAsia="Calibri"/>
              </w:rPr>
            </w:pPr>
            <w:r>
              <w:t>mark equal spaces</w:t>
            </w:r>
            <w:r w:rsidR="00E86A07">
              <w:t xml:space="preserve"> on axes, names and label axes and choose appropriate titles</w:t>
            </w:r>
          </w:p>
          <w:p w14:paraId="66705171" w14:textId="77777777" w:rsidR="00424989" w:rsidRPr="00F41222" w:rsidRDefault="00424989" w:rsidP="00424989">
            <w:pPr>
              <w:pStyle w:val="ListBullet"/>
              <w:numPr>
                <w:ilvl w:val="0"/>
                <w:numId w:val="2"/>
              </w:numPr>
              <w:rPr>
                <w:rFonts w:eastAsia="Calibri"/>
              </w:rPr>
            </w:pPr>
            <w:r w:rsidRPr="00F41222">
              <w:rPr>
                <w:rFonts w:eastAsia="Calibri"/>
              </w:rPr>
              <w:t>l</w:t>
            </w:r>
            <w:r w:rsidRPr="0047538C">
              <w:rPr>
                <w:rFonts w:eastAsia="Calibri"/>
              </w:rPr>
              <w:t>ocate and order decimals representing tenths and hundredths on a number line, describing their relative size</w:t>
            </w:r>
          </w:p>
          <w:p w14:paraId="7DF156DB" w14:textId="77777777" w:rsidR="00424989" w:rsidRPr="00F41222" w:rsidRDefault="00424989" w:rsidP="00424989">
            <w:pPr>
              <w:pStyle w:val="ListBullet"/>
              <w:numPr>
                <w:ilvl w:val="0"/>
                <w:numId w:val="2"/>
              </w:numPr>
              <w:rPr>
                <w:rFonts w:eastAsia="Calibri"/>
              </w:rPr>
            </w:pPr>
            <w:r w:rsidRPr="00F41222">
              <w:t>interpret zero digits at the end of a decimal</w:t>
            </w:r>
          </w:p>
          <w:p w14:paraId="53E5F2AE" w14:textId="5A4A8F07" w:rsidR="00424989" w:rsidRPr="00F41222" w:rsidRDefault="00424989" w:rsidP="00F41222">
            <w:pPr>
              <w:pStyle w:val="ListBullet"/>
              <w:numPr>
                <w:ilvl w:val="0"/>
                <w:numId w:val="2"/>
              </w:numPr>
              <w:rPr>
                <w:rFonts w:eastAsia="Calibri"/>
              </w:rPr>
            </w:pPr>
            <w:r w:rsidRPr="00F41222">
              <w:t>distinguish between the role of zero in various positions</w:t>
            </w:r>
            <w:r w:rsidR="006758B4">
              <w:t>.</w:t>
            </w:r>
          </w:p>
          <w:p w14:paraId="6A2C9A0F" w14:textId="77777777" w:rsidR="00CD0D4B" w:rsidRPr="00F41222" w:rsidRDefault="00CD0D4B" w:rsidP="00BF09E9">
            <w:r w:rsidRPr="00F41222">
              <w:t>Students working towards Stage 3 outcomes can:</w:t>
            </w:r>
          </w:p>
          <w:p w14:paraId="78180132" w14:textId="27D028B3" w:rsidR="00CD0D4B" w:rsidRPr="00F41222" w:rsidRDefault="4D08E3E3" w:rsidP="77404396">
            <w:pPr>
              <w:pStyle w:val="ListBullet"/>
              <w:rPr>
                <w:rFonts w:eastAsia="Calibri"/>
              </w:rPr>
            </w:pPr>
            <w:r w:rsidRPr="00F41222">
              <w:rPr>
                <w:rFonts w:eastAsia="Calibri"/>
              </w:rPr>
              <w:lastRenderedPageBreak/>
              <w:t>interpret data representations found in digital media</w:t>
            </w:r>
          </w:p>
          <w:p w14:paraId="461D6D68" w14:textId="3FCECE38" w:rsidR="00CD0D4B" w:rsidRPr="00F41222" w:rsidRDefault="4D08E3E3" w:rsidP="77404396">
            <w:pPr>
              <w:pStyle w:val="ListBullet"/>
              <w:rPr>
                <w:rFonts w:eastAsia="Calibri"/>
              </w:rPr>
            </w:pPr>
            <w:r w:rsidRPr="00F41222">
              <w:t>use place value to partition decimals</w:t>
            </w:r>
          </w:p>
          <w:p w14:paraId="03BD622C" w14:textId="3FCECE38" w:rsidR="00CD0D4B" w:rsidRPr="00F41222" w:rsidRDefault="4D08E3E3" w:rsidP="77404396">
            <w:pPr>
              <w:pStyle w:val="ListBullet"/>
              <w:rPr>
                <w:rFonts w:eastAsia="Calibri"/>
              </w:rPr>
            </w:pPr>
            <w:r w:rsidRPr="00F41222">
              <w:t>recognise the location of negative whole numbers in relation to zero and place them on a number line</w:t>
            </w:r>
          </w:p>
          <w:p w14:paraId="6295B2CA" w14:textId="0DD1F050" w:rsidR="00CD0D4B" w:rsidRPr="00F41222" w:rsidRDefault="4D08E3E3" w:rsidP="00BF09E9">
            <w:pPr>
              <w:pStyle w:val="ListBullet"/>
              <w:rPr>
                <w:rFonts w:eastAsia="Calibri"/>
              </w:rPr>
            </w:pPr>
            <w:r w:rsidRPr="00F41222">
              <w:t xml:space="preserve">use the term </w:t>
            </w:r>
            <w:r w:rsidRPr="00F21319">
              <w:rPr>
                <w:i/>
                <w:iCs/>
              </w:rPr>
              <w:t>integers</w:t>
            </w:r>
            <w:r w:rsidRPr="00F41222">
              <w:t xml:space="preserve"> to describe positive and negative whole numbers and zero.</w:t>
            </w:r>
          </w:p>
        </w:tc>
      </w:tr>
    </w:tbl>
    <w:p w14:paraId="2890FE01" w14:textId="016A4EE2" w:rsidR="00BA0C22" w:rsidRDefault="00BA0C22" w:rsidP="00207AA2">
      <w:pPr>
        <w:pStyle w:val="Heading4"/>
      </w:pPr>
      <w:r>
        <w:t>S</w:t>
      </w:r>
      <w:r w:rsidR="00E86A07">
        <w:t>t</w:t>
      </w:r>
      <w:r>
        <w:t>age 2 task: Beijing weather</w:t>
      </w:r>
      <w:r w:rsidR="00E37EA9">
        <w:t xml:space="preserve"> 1</w:t>
      </w:r>
    </w:p>
    <w:p w14:paraId="5D6D3797" w14:textId="25829E53" w:rsidR="00BA0C22" w:rsidRPr="00A34DEA" w:rsidRDefault="00BA0C22" w:rsidP="00BA0C22">
      <w:pPr>
        <w:pStyle w:val="ListNumber"/>
        <w:numPr>
          <w:ilvl w:val="0"/>
          <w:numId w:val="1"/>
        </w:numPr>
      </w:pPr>
      <w:r w:rsidRPr="00A34DEA">
        <w:t xml:space="preserve">Display </w:t>
      </w:r>
      <w:hyperlink w:anchor="_Resource_10:_Multiplying" w:history="1">
        <w:r>
          <w:rPr>
            <w:rStyle w:val="Hyperlink"/>
          </w:rPr>
          <w:t xml:space="preserve">Resource </w:t>
        </w:r>
        <w:r w:rsidR="00F6637D">
          <w:rPr>
            <w:rStyle w:val="Hyperlink"/>
          </w:rPr>
          <w:t>8</w:t>
        </w:r>
        <w:r>
          <w:rPr>
            <w:rStyle w:val="Hyperlink"/>
          </w:rPr>
          <w:t>: Beijing weather</w:t>
        </w:r>
      </w:hyperlink>
      <w:r w:rsidRPr="00A34DEA">
        <w:t xml:space="preserve"> and ask students</w:t>
      </w:r>
      <w:r>
        <w:t xml:space="preserve"> to answer the questions below their graph.</w:t>
      </w:r>
    </w:p>
    <w:p w14:paraId="41FA83C8" w14:textId="77777777" w:rsidR="00BA0C22" w:rsidRDefault="00BA0C22" w:rsidP="00BA0C22">
      <w:pPr>
        <w:pStyle w:val="ListNumber"/>
        <w:numPr>
          <w:ilvl w:val="0"/>
          <w:numId w:val="1"/>
        </w:numPr>
        <w:rPr>
          <w:rFonts w:eastAsia="Calibri"/>
        </w:rPr>
      </w:pPr>
      <w:r>
        <w:rPr>
          <w:rFonts w:eastAsia="Calibri"/>
        </w:rPr>
        <w:t>In pairs, students formulate 3 questions that could be asked using the information from the graph.</w:t>
      </w:r>
    </w:p>
    <w:p w14:paraId="429E6706" w14:textId="77777777" w:rsidR="00BA0C22" w:rsidRDefault="00BA0C22" w:rsidP="00BA0C22">
      <w:pPr>
        <w:pStyle w:val="ListNumber"/>
        <w:numPr>
          <w:ilvl w:val="0"/>
          <w:numId w:val="1"/>
        </w:numPr>
        <w:rPr>
          <w:rFonts w:eastAsia="Calibri"/>
        </w:rPr>
      </w:pPr>
      <w:r>
        <w:rPr>
          <w:rFonts w:eastAsia="Calibri"/>
        </w:rPr>
        <w:t>Students swap questions with another group. When complete, groups compare answers, communicating their reasoning.</w:t>
      </w:r>
    </w:p>
    <w:p w14:paraId="51E32313" w14:textId="14229F2C" w:rsidR="00BA0C22" w:rsidRDefault="00BA0C22" w:rsidP="00BA0C22">
      <w:pPr>
        <w:pStyle w:val="ListNumber"/>
        <w:numPr>
          <w:ilvl w:val="0"/>
          <w:numId w:val="1"/>
        </w:numPr>
        <w:rPr>
          <w:rFonts w:eastAsia="Calibri"/>
        </w:rPr>
      </w:pPr>
      <w:r>
        <w:rPr>
          <w:rFonts w:eastAsia="Calibri"/>
        </w:rPr>
        <w:t xml:space="preserve">Students use a weather website to record the maximum daily temperature </w:t>
      </w:r>
      <w:r w:rsidR="00AA0262">
        <w:rPr>
          <w:rFonts w:eastAsia="Calibri"/>
        </w:rPr>
        <w:t xml:space="preserve">for the past 6 days </w:t>
      </w:r>
      <w:r>
        <w:rPr>
          <w:rFonts w:eastAsia="Calibri"/>
        </w:rPr>
        <w:t>for the area they live in.</w:t>
      </w:r>
    </w:p>
    <w:p w14:paraId="6DE0DD48" w14:textId="2B6F577F" w:rsidR="000F3748" w:rsidRPr="000F3748" w:rsidRDefault="00BA0C22" w:rsidP="000F3748">
      <w:pPr>
        <w:pStyle w:val="ListNumber"/>
        <w:rPr>
          <w:rFonts w:eastAsia="Calibri"/>
        </w:rPr>
      </w:pPr>
      <w:r w:rsidRPr="000F3748">
        <w:rPr>
          <w:rFonts w:eastAsia="Calibri"/>
        </w:rPr>
        <w:t>Students use this information to create a column graph</w:t>
      </w:r>
      <w:r w:rsidR="009E7E01" w:rsidRPr="000F3748">
        <w:rPr>
          <w:rFonts w:eastAsia="Calibri"/>
        </w:rPr>
        <w:t xml:space="preserve"> in workbooks</w:t>
      </w:r>
      <w:r w:rsidR="000F3748">
        <w:rPr>
          <w:rFonts w:eastAsia="Calibri"/>
        </w:rPr>
        <w:t>. Ensure students</w:t>
      </w:r>
      <w:r w:rsidR="005F793C" w:rsidRPr="000F3748">
        <w:rPr>
          <w:rFonts w:eastAsia="Calibri"/>
        </w:rPr>
        <w:t xml:space="preserve"> </w:t>
      </w:r>
      <w:r w:rsidR="000F3748">
        <w:rPr>
          <w:rFonts w:eastAsia="Calibri"/>
        </w:rPr>
        <w:t>m</w:t>
      </w:r>
      <w:r w:rsidR="000F3748" w:rsidRPr="000F3748">
        <w:rPr>
          <w:rFonts w:eastAsia="Calibri"/>
        </w:rPr>
        <w:t>ark equal spaces (intervals) on axes, name and label axes and choose appropriate titles for column graphs</w:t>
      </w:r>
      <w:r w:rsidR="00FF556F">
        <w:rPr>
          <w:rFonts w:eastAsia="Calibri"/>
        </w:rPr>
        <w:t>.</w:t>
      </w:r>
    </w:p>
    <w:p w14:paraId="2C9AB40E" w14:textId="165482BD" w:rsidR="00BA0C22" w:rsidRPr="000F3748" w:rsidRDefault="00BA0C22" w:rsidP="00207AA2">
      <w:pPr>
        <w:pStyle w:val="Heading4"/>
      </w:pPr>
      <w:r w:rsidRPr="00A34DEA">
        <w:t>Stage 3 task: Beijing weather</w:t>
      </w:r>
      <w:r w:rsidR="00E37EA9">
        <w:t xml:space="preserve"> 2</w:t>
      </w:r>
    </w:p>
    <w:p w14:paraId="45FA5653" w14:textId="0D616801" w:rsidR="00BA0C22" w:rsidRPr="00A34DEA" w:rsidRDefault="00BA0C22" w:rsidP="00BA0C22">
      <w:pPr>
        <w:pStyle w:val="ListNumber"/>
        <w:numPr>
          <w:ilvl w:val="0"/>
          <w:numId w:val="1"/>
        </w:numPr>
        <w:rPr>
          <w:rFonts w:eastAsia="Calibri"/>
        </w:rPr>
      </w:pPr>
      <w:r w:rsidRPr="00A34DEA">
        <w:t xml:space="preserve">Display </w:t>
      </w:r>
      <w:hyperlink w:anchor="_Resource_14:_Beijing">
        <w:r w:rsidRPr="56FBEE5B">
          <w:rPr>
            <w:rStyle w:val="Hyperlink"/>
          </w:rPr>
          <w:t xml:space="preserve">Resource </w:t>
        </w:r>
        <w:r w:rsidR="00F6637D">
          <w:rPr>
            <w:rStyle w:val="Hyperlink"/>
          </w:rPr>
          <w:t>8</w:t>
        </w:r>
        <w:r w:rsidRPr="56FBEE5B">
          <w:rPr>
            <w:rStyle w:val="Hyperlink"/>
          </w:rPr>
          <w:t>: Beijing weather</w:t>
        </w:r>
      </w:hyperlink>
      <w:r w:rsidRPr="00A34DEA">
        <w:t xml:space="preserve"> and ask students</w:t>
      </w:r>
      <w:r>
        <w:t xml:space="preserve"> to answer the questions below their graph.</w:t>
      </w:r>
    </w:p>
    <w:p w14:paraId="2FCE94CE" w14:textId="521BD89B" w:rsidR="00BA0C22" w:rsidRDefault="00BA0C22" w:rsidP="00BA0C22">
      <w:pPr>
        <w:pStyle w:val="ListNumber"/>
      </w:pPr>
      <w:r w:rsidRPr="00A34DEA">
        <w:t>Explain that integers are whole numbers and the temperatures</w:t>
      </w:r>
      <w:r>
        <w:t xml:space="preserve"> have been rounded to the nearest whole number on the line graph.</w:t>
      </w:r>
      <w:r w:rsidR="00EE6E36">
        <w:t xml:space="preserve"> Discuss negative numbers in relation to the weather.</w:t>
      </w:r>
    </w:p>
    <w:p w14:paraId="232F76D5" w14:textId="77777777" w:rsidR="00BA0C22" w:rsidRDefault="00BA0C22" w:rsidP="00BA0C22">
      <w:pPr>
        <w:pStyle w:val="ListNumber"/>
      </w:pPr>
      <w:r>
        <w:lastRenderedPageBreak/>
        <w:t>Students select and order 10 integers (including 5 positive and 5 negative numbers) from the line graph in ascending order and compare their order with a partner.</w:t>
      </w:r>
    </w:p>
    <w:p w14:paraId="6EEE949B" w14:textId="77777777" w:rsidR="00BA0C22" w:rsidRDefault="00BA0C22" w:rsidP="00BA0C22">
      <w:pPr>
        <w:pStyle w:val="ListNumber"/>
      </w:pPr>
      <w:r>
        <w:t>Revise features of a number line including:</w:t>
      </w:r>
    </w:p>
    <w:p w14:paraId="51C7E63C" w14:textId="77777777" w:rsidR="00BA0C22" w:rsidRDefault="00BA0C22" w:rsidP="00344A51">
      <w:pPr>
        <w:pStyle w:val="ListBullet"/>
        <w:ind w:left="1134"/>
      </w:pPr>
      <w:r>
        <w:t>integers are in order</w:t>
      </w:r>
    </w:p>
    <w:p w14:paraId="7CD8633C" w14:textId="77777777" w:rsidR="00BA0C22" w:rsidRDefault="00BA0C22" w:rsidP="00344A51">
      <w:pPr>
        <w:pStyle w:val="ListBullet"/>
        <w:ind w:left="1134"/>
      </w:pPr>
      <w:r>
        <w:t>proportional spaces</w:t>
      </w:r>
    </w:p>
    <w:p w14:paraId="1463F407" w14:textId="77777777" w:rsidR="00BA0C22" w:rsidRDefault="00BA0C22" w:rsidP="00344A51">
      <w:pPr>
        <w:pStyle w:val="ListBullet"/>
        <w:ind w:left="1134"/>
      </w:pPr>
      <w:r>
        <w:t>negative numbers are placed to the left of zero.</w:t>
      </w:r>
    </w:p>
    <w:p w14:paraId="59957480" w14:textId="77777777" w:rsidR="00BA0C22" w:rsidRDefault="00BA0C22" w:rsidP="00BA0C22">
      <w:pPr>
        <w:pStyle w:val="ListNumber"/>
      </w:pPr>
      <w:r>
        <w:t>Students place the 10 integers on an empty number line in their workbooks and compare them with a partner, looking for any similarities and differences.</w:t>
      </w:r>
    </w:p>
    <w:p w14:paraId="55A34909" w14:textId="77777777" w:rsidR="00BA0C22" w:rsidRDefault="00BA0C22" w:rsidP="00BA0C22">
      <w:pPr>
        <w:pStyle w:val="ListNumber"/>
      </w:pPr>
      <w:r>
        <w:t>As a class discuss number lines, asking question such as:</w:t>
      </w:r>
    </w:p>
    <w:p w14:paraId="7435C5BE" w14:textId="77777777" w:rsidR="00BA0C22" w:rsidRDefault="00BA0C22" w:rsidP="00344A51">
      <w:pPr>
        <w:pStyle w:val="ListBullet"/>
        <w:ind w:left="1134"/>
      </w:pPr>
      <w:r>
        <w:t>What do you notice about positive numbers and their relation to zero?</w:t>
      </w:r>
    </w:p>
    <w:p w14:paraId="4DF0044E" w14:textId="77777777" w:rsidR="00BA0C22" w:rsidRDefault="00BA0C22" w:rsidP="00344A51">
      <w:pPr>
        <w:pStyle w:val="ListBullet"/>
        <w:ind w:left="1134"/>
      </w:pPr>
      <w:r>
        <w:t>What do you notice about the negative numbers and their relation to zero?</w:t>
      </w:r>
    </w:p>
    <w:p w14:paraId="0BE20EF6" w14:textId="77777777" w:rsidR="00BA0C22" w:rsidRDefault="00BA0C22" w:rsidP="00344A51">
      <w:pPr>
        <w:pStyle w:val="ListBullet"/>
        <w:ind w:left="1134"/>
      </w:pPr>
      <w:r>
        <w:t>Which do you find more difficult to place on a number line? Why?</w:t>
      </w:r>
    </w:p>
    <w:p w14:paraId="7A64B90C" w14:textId="795DDABA" w:rsidR="00BA0C22" w:rsidRPr="0047538C" w:rsidRDefault="006C3115" w:rsidP="0047538C">
      <w:pPr>
        <w:pStyle w:val="ListNumber"/>
        <w:rPr>
          <w:rFonts w:eastAsia="Calibri"/>
        </w:rPr>
      </w:pPr>
      <w:r>
        <w:t xml:space="preserve">Students create questions that can be answered from the information in the graph for a partner to </w:t>
      </w:r>
      <w:r w:rsidR="005A165F">
        <w:t>answers. For example, which day was the coldest or which day had the largest range.</w:t>
      </w:r>
    </w:p>
    <w:p w14:paraId="01A55208" w14:textId="77777777" w:rsidR="00AA0262" w:rsidRDefault="00AA0262">
      <w:pPr>
        <w:spacing w:before="0" w:after="160" w:line="259" w:lineRule="auto"/>
      </w:pPr>
      <w:r>
        <w:br w:type="page"/>
      </w:r>
    </w:p>
    <w:p w14:paraId="051BFEB8" w14:textId="115193F1" w:rsidR="00BA0C22" w:rsidRDefault="00BA0C22" w:rsidP="00BA0C22">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BA0C22" w14:paraId="4B944599" w14:textId="77777777" w:rsidTr="00E2288B">
        <w:trPr>
          <w:cnfStyle w:val="100000000000" w:firstRow="1" w:lastRow="0" w:firstColumn="0" w:lastColumn="0" w:oddVBand="0" w:evenVBand="0" w:oddHBand="0" w:evenHBand="0" w:firstRowFirstColumn="0" w:firstRowLastColumn="0" w:lastRowFirstColumn="0" w:lastRowLastColumn="0"/>
        </w:trPr>
        <w:tc>
          <w:tcPr>
            <w:tcW w:w="7280" w:type="dxa"/>
          </w:tcPr>
          <w:p w14:paraId="1E0787FA" w14:textId="77777777" w:rsidR="00BA0C22" w:rsidRDefault="00BA0C22" w:rsidP="00E2288B">
            <w:r w:rsidRPr="004127B5">
              <w:t>Too hard?</w:t>
            </w:r>
          </w:p>
        </w:tc>
        <w:tc>
          <w:tcPr>
            <w:tcW w:w="7280" w:type="dxa"/>
          </w:tcPr>
          <w:p w14:paraId="21F83EF7" w14:textId="77777777" w:rsidR="00BA0C22" w:rsidRDefault="00BA0C22" w:rsidP="00E2288B">
            <w:r w:rsidRPr="004127B5">
              <w:t>Too easy?</w:t>
            </w:r>
          </w:p>
        </w:tc>
      </w:tr>
      <w:tr w:rsidR="00BA0C22" w14:paraId="7EBF4D70" w14:textId="77777777" w:rsidTr="00E2288B">
        <w:trPr>
          <w:cnfStyle w:val="000000100000" w:firstRow="0" w:lastRow="0" w:firstColumn="0" w:lastColumn="0" w:oddVBand="0" w:evenVBand="0" w:oddHBand="1" w:evenHBand="0" w:firstRowFirstColumn="0" w:firstRowLastColumn="0" w:lastRowFirstColumn="0" w:lastRowLastColumn="0"/>
        </w:trPr>
        <w:tc>
          <w:tcPr>
            <w:tcW w:w="7280" w:type="dxa"/>
          </w:tcPr>
          <w:p w14:paraId="123EDD72" w14:textId="3E48A957" w:rsidR="00BA0C22" w:rsidRDefault="00BA0C22" w:rsidP="00E2288B">
            <w:r w:rsidRPr="002552E4">
              <w:t xml:space="preserve">Stage 2 students cannot </w:t>
            </w:r>
            <w:r w:rsidRPr="00B94FF0">
              <w:t>construct column graphs using digital technologies</w:t>
            </w:r>
            <w:r w:rsidRPr="002552E4">
              <w:t>.</w:t>
            </w:r>
          </w:p>
          <w:p w14:paraId="10C2103F" w14:textId="77777777" w:rsidR="00BA0C22" w:rsidRDefault="00BA0C22" w:rsidP="00E2288B">
            <w:pPr>
              <w:pStyle w:val="ListBullet"/>
            </w:pPr>
            <w:r w:rsidRPr="00B94FF0">
              <w:t xml:space="preserve">Provide a simpler data set for students to </w:t>
            </w:r>
            <w:r>
              <w:t xml:space="preserve">use when </w:t>
            </w:r>
            <w:r w:rsidRPr="00B94FF0">
              <w:t>construct</w:t>
            </w:r>
            <w:r>
              <w:t>ing</w:t>
            </w:r>
            <w:r w:rsidRPr="00B94FF0">
              <w:t xml:space="preserve"> a column graph</w:t>
            </w:r>
            <w:r>
              <w:t xml:space="preserve"> using digital technology.</w:t>
            </w:r>
          </w:p>
          <w:p w14:paraId="7FF5EC57" w14:textId="04953D6F" w:rsidR="00BA0C22" w:rsidRDefault="00BA0C22" w:rsidP="00E2288B">
            <w:r>
              <w:t xml:space="preserve">Stage 3 </w:t>
            </w:r>
            <w:r w:rsidRPr="00B94FF0">
              <w:t>students cannot record negative numbers on a number line.</w:t>
            </w:r>
          </w:p>
          <w:p w14:paraId="1878D34C" w14:textId="77777777" w:rsidR="00BA0C22" w:rsidRDefault="00BA0C22" w:rsidP="00E2288B">
            <w:pPr>
              <w:pStyle w:val="ListBullet"/>
            </w:pPr>
            <w:r>
              <w:t>Provide a structured number line with marked intervals from negative 10 to 10.</w:t>
            </w:r>
          </w:p>
          <w:p w14:paraId="6E4ED0AA" w14:textId="77777777" w:rsidR="00BA0C22" w:rsidRDefault="00BA0C22" w:rsidP="00E2288B">
            <w:pPr>
              <w:pStyle w:val="ListBullet"/>
            </w:pPr>
            <w:r>
              <w:t>Students record only the positive numbers on the number line.</w:t>
            </w:r>
          </w:p>
        </w:tc>
        <w:tc>
          <w:tcPr>
            <w:tcW w:w="7280" w:type="dxa"/>
          </w:tcPr>
          <w:p w14:paraId="60A80397" w14:textId="6C628D8F" w:rsidR="00BA0C22" w:rsidRDefault="00BA0C22" w:rsidP="00E2288B">
            <w:r>
              <w:t xml:space="preserve">Stage 2 students can </w:t>
            </w:r>
            <w:r w:rsidRPr="00B94FF0">
              <w:t>construct column graphs using digital technologies</w:t>
            </w:r>
            <w:r>
              <w:t>.</w:t>
            </w:r>
          </w:p>
          <w:p w14:paraId="289E9F2F" w14:textId="77777777" w:rsidR="00BA0C22" w:rsidRDefault="00BA0C22" w:rsidP="00E2288B">
            <w:pPr>
              <w:pStyle w:val="ListBullet"/>
            </w:pPr>
            <w:r>
              <w:t>Students write 3 questions using the graph they created for a classmate to answer. Students discuss and justify their answers.</w:t>
            </w:r>
          </w:p>
          <w:p w14:paraId="684D940E" w14:textId="6A1C2C0D" w:rsidR="00BA0C22" w:rsidRDefault="00BA0C22" w:rsidP="00E2288B">
            <w:r>
              <w:t xml:space="preserve">Stage 3 students </w:t>
            </w:r>
            <w:r w:rsidRPr="00B94FF0">
              <w:t>can record negative numbers on a number line.</w:t>
            </w:r>
          </w:p>
          <w:p w14:paraId="0335CFF4" w14:textId="77777777" w:rsidR="00BA0C22" w:rsidRDefault="00BA0C22" w:rsidP="00E2288B">
            <w:pPr>
              <w:pStyle w:val="ListBullet"/>
            </w:pPr>
            <w:r>
              <w:t>Students calculate the range and mode for the data set.</w:t>
            </w:r>
          </w:p>
          <w:p w14:paraId="42778893" w14:textId="77777777" w:rsidR="00BA0C22" w:rsidRDefault="00BA0C22" w:rsidP="00E2288B">
            <w:pPr>
              <w:pStyle w:val="ListBullet"/>
            </w:pPr>
            <w:r>
              <w:t>Students calculate the difference between the maximum and minimum temperature for each day.</w:t>
            </w:r>
          </w:p>
        </w:tc>
      </w:tr>
    </w:tbl>
    <w:p w14:paraId="10880840" w14:textId="77777777" w:rsidR="00BA0C22" w:rsidRDefault="00BA0C22" w:rsidP="00BA0C22">
      <w:pPr>
        <w:spacing w:before="0" w:after="160" w:line="259" w:lineRule="auto"/>
      </w:pPr>
      <w:r>
        <w:br w:type="page"/>
      </w:r>
    </w:p>
    <w:p w14:paraId="1F250DCD" w14:textId="7022FCEF" w:rsidR="00CD0D4B" w:rsidRDefault="00CD0D4B" w:rsidP="00CD0D4B">
      <w:pPr>
        <w:pStyle w:val="Heading3"/>
      </w:pPr>
      <w:bookmarkStart w:id="31" w:name="_Toc145517896"/>
      <w:r>
        <w:lastRenderedPageBreak/>
        <w:t xml:space="preserve">Consolidation and meaningful practice – </w:t>
      </w:r>
      <w:r w:rsidR="005E41CD">
        <w:t>2</w:t>
      </w:r>
      <w:r w:rsidR="00AC3715">
        <w:t>0</w:t>
      </w:r>
      <w:r>
        <w:t xml:space="preserve"> minutes</w:t>
      </w:r>
      <w:bookmarkEnd w:id="31"/>
    </w:p>
    <w:p w14:paraId="54F5F53D" w14:textId="77777777" w:rsidR="00C145F8" w:rsidRDefault="00C145F8" w:rsidP="00344A51">
      <w:pPr>
        <w:pStyle w:val="ListNumber"/>
        <w:rPr>
          <w:rFonts w:eastAsia="Calibri"/>
        </w:rPr>
      </w:pPr>
      <w:r>
        <w:t>Write the number 12.345 seconds on the board and ask students:</w:t>
      </w:r>
    </w:p>
    <w:p w14:paraId="7ACE14BA" w14:textId="77777777" w:rsidR="00C145F8" w:rsidRDefault="00C145F8" w:rsidP="00344A51">
      <w:pPr>
        <w:pStyle w:val="ListBullet"/>
        <w:ind w:left="1134"/>
        <w:rPr>
          <w:rFonts w:eastAsia="Calibri"/>
        </w:rPr>
      </w:pPr>
      <w:r>
        <w:t>Can you read this number aloud? Ensure students are reading the number as 12 seconds and 345 thousandths of a second.</w:t>
      </w:r>
    </w:p>
    <w:p w14:paraId="4EFE0F2B" w14:textId="77777777" w:rsidR="00C145F8" w:rsidRDefault="00C145F8" w:rsidP="00344A51">
      <w:pPr>
        <w:pStyle w:val="ListBullet"/>
        <w:ind w:left="1134"/>
        <w:rPr>
          <w:rFonts w:eastAsia="Calibri"/>
        </w:rPr>
      </w:pPr>
      <w:r>
        <w:t>What do the digits after the decimal point represent?</w:t>
      </w:r>
    </w:p>
    <w:p w14:paraId="0398B82C" w14:textId="77777777" w:rsidR="00C145F8" w:rsidRDefault="00C145F8" w:rsidP="00344A51">
      <w:pPr>
        <w:pStyle w:val="ListBullet"/>
        <w:ind w:left="1134"/>
        <w:rPr>
          <w:rFonts w:eastAsia="Calibri"/>
        </w:rPr>
      </w:pPr>
      <w:r>
        <w:t>Why do we use decimal numbers?</w:t>
      </w:r>
    </w:p>
    <w:p w14:paraId="14DE1168" w14:textId="77777777" w:rsidR="00C145F8" w:rsidRDefault="00C145F8" w:rsidP="00344A51">
      <w:pPr>
        <w:pStyle w:val="ListBullet"/>
        <w:ind w:left="1134"/>
        <w:rPr>
          <w:rFonts w:eastAsia="Calibri"/>
        </w:rPr>
      </w:pPr>
      <w:r>
        <w:t>What is the place value of the numeral 3? What does it represent?</w:t>
      </w:r>
    </w:p>
    <w:p w14:paraId="264E76B5" w14:textId="77777777" w:rsidR="00C145F8" w:rsidRDefault="00C145F8" w:rsidP="00344A51">
      <w:pPr>
        <w:pStyle w:val="ListBullet"/>
        <w:ind w:left="1134"/>
        <w:rPr>
          <w:rFonts w:eastAsia="Calibri"/>
        </w:rPr>
      </w:pPr>
      <w:r>
        <w:t>What is the place value of the numeral 4? What does it represent?</w:t>
      </w:r>
    </w:p>
    <w:p w14:paraId="2B2CD2E0" w14:textId="77777777" w:rsidR="00C145F8" w:rsidRDefault="00C145F8" w:rsidP="00344A51">
      <w:pPr>
        <w:pStyle w:val="ListBullet"/>
        <w:ind w:left="1134"/>
        <w:rPr>
          <w:rFonts w:eastAsia="Calibri"/>
        </w:rPr>
      </w:pPr>
      <w:r>
        <w:t>What is the place value of the numeral 5? What does it represent?</w:t>
      </w:r>
    </w:p>
    <w:p w14:paraId="71A29C09" w14:textId="2D6CF0B7" w:rsidR="00C145F8" w:rsidRDefault="00C145F8" w:rsidP="00C145F8">
      <w:pPr>
        <w:pStyle w:val="ListNumber"/>
        <w:rPr>
          <w:rFonts w:eastAsia="Calibri"/>
        </w:rPr>
      </w:pPr>
      <w:r w:rsidRPr="77404396">
        <w:t xml:space="preserve">Display </w:t>
      </w:r>
      <w:hyperlink w:anchor="_Resource_9:_Speed" w:history="1">
        <w:r w:rsidRPr="00777449">
          <w:rPr>
            <w:rStyle w:val="Hyperlink"/>
          </w:rPr>
          <w:t xml:space="preserve">Resource </w:t>
        </w:r>
        <w:r w:rsidR="00F6637D">
          <w:rPr>
            <w:rStyle w:val="Hyperlink"/>
          </w:rPr>
          <w:t>9</w:t>
        </w:r>
        <w:r w:rsidRPr="00777449">
          <w:rPr>
            <w:rStyle w:val="Hyperlink"/>
          </w:rPr>
          <w:t>: Speed skating times</w:t>
        </w:r>
      </w:hyperlink>
      <w:r w:rsidRPr="00FC4291">
        <w:t xml:space="preserve">. </w:t>
      </w:r>
      <w:r>
        <w:t xml:space="preserve">Draw students’ attention to the zero in some of </w:t>
      </w:r>
      <w:r w:rsidR="004B04B8">
        <w:t xml:space="preserve">the </w:t>
      </w:r>
      <w:r>
        <w:t>decimals. Discuss with students that the zero at the end of a decimal does not change the value of the decimal. Discuss the role of zero as a placeholder.</w:t>
      </w:r>
    </w:p>
    <w:p w14:paraId="0648FC1C" w14:textId="50737EE7" w:rsidR="00C145F8" w:rsidRPr="001C0ACF" w:rsidRDefault="00C145F8" w:rsidP="00C145F8">
      <w:pPr>
        <w:pStyle w:val="ListNumber"/>
        <w:spacing w:before="0"/>
      </w:pPr>
      <w:r>
        <w:t xml:space="preserve">Ask </w:t>
      </w:r>
      <w:r w:rsidRPr="77404396">
        <w:t>students to</w:t>
      </w:r>
      <w:r>
        <w:t xml:space="preserve"> select one of the data sets and draw a number line that represents the fastest and the slowest time. For example, </w:t>
      </w:r>
      <w:r w:rsidR="00344A51">
        <w:t>Men’s</w:t>
      </w:r>
      <w:r>
        <w:t xml:space="preserve"> Final A, students draw a number line starting at 40 seconds and ending at 41 seconds.</w:t>
      </w:r>
    </w:p>
    <w:p w14:paraId="38FC74F2" w14:textId="79D85176" w:rsidR="00C145F8" w:rsidRDefault="00C145F8" w:rsidP="00C145F8">
      <w:pPr>
        <w:pStyle w:val="ListNumber"/>
        <w:spacing w:before="0"/>
        <w:rPr>
          <w:rFonts w:eastAsia="Arial"/>
        </w:rPr>
      </w:pPr>
      <w:r>
        <w:rPr>
          <w:rFonts w:eastAsia="Arial"/>
        </w:rPr>
        <w:t>Students then plot the times in order on the number line for their chosen data set.</w:t>
      </w:r>
    </w:p>
    <w:p w14:paraId="481F3949" w14:textId="0DB4E867" w:rsidR="00C145F8" w:rsidRPr="009A28BF" w:rsidRDefault="00C145F8" w:rsidP="00C145F8">
      <w:pPr>
        <w:pStyle w:val="FeatureBox"/>
        <w:rPr>
          <w:rFonts w:eastAsia="Calibri"/>
        </w:rPr>
      </w:pPr>
      <w:r>
        <w:rPr>
          <w:b/>
          <w:bCs/>
        </w:rPr>
        <w:t>Multi-age:</w:t>
      </w:r>
      <w:r>
        <w:t xml:space="preserve"> Stage 2 students are expected </w:t>
      </w:r>
      <w:r w:rsidR="004B04B8">
        <w:t xml:space="preserve">to </w:t>
      </w:r>
      <w:r>
        <w:t>extend the place value system to tenths and hundredths. Stage 3 students are expected to extend the place value system to thousandths.</w:t>
      </w:r>
    </w:p>
    <w:p w14:paraId="4E4A0D83" w14:textId="77777777" w:rsidR="0021263E" w:rsidRDefault="0021263E">
      <w:pPr>
        <w:spacing w:before="0" w:after="160" w:line="259" w:lineRule="auto"/>
      </w:pPr>
      <w:r>
        <w:br w:type="page"/>
      </w:r>
    </w:p>
    <w:p w14:paraId="70E58965" w14:textId="7ABA0B22" w:rsidR="00C145F8" w:rsidRDefault="00C145F8" w:rsidP="00C145F8">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C145F8" w14:paraId="58EE9391" w14:textId="77777777" w:rsidTr="003572E9">
        <w:trPr>
          <w:cnfStyle w:val="100000000000" w:firstRow="1" w:lastRow="0" w:firstColumn="0" w:lastColumn="0" w:oddVBand="0" w:evenVBand="0" w:oddHBand="0" w:evenHBand="0" w:firstRowFirstColumn="0" w:firstRowLastColumn="0" w:lastRowFirstColumn="0" w:lastRowLastColumn="0"/>
        </w:trPr>
        <w:tc>
          <w:tcPr>
            <w:tcW w:w="7280" w:type="dxa"/>
          </w:tcPr>
          <w:p w14:paraId="30D4ECC4" w14:textId="77777777" w:rsidR="00C145F8" w:rsidRDefault="00C145F8" w:rsidP="003572E9">
            <w:r w:rsidRPr="004127B5">
              <w:t>Too hard?</w:t>
            </w:r>
          </w:p>
        </w:tc>
        <w:tc>
          <w:tcPr>
            <w:tcW w:w="7280" w:type="dxa"/>
          </w:tcPr>
          <w:p w14:paraId="738BE574" w14:textId="77777777" w:rsidR="00C145F8" w:rsidRDefault="00C145F8" w:rsidP="003572E9">
            <w:r w:rsidRPr="004127B5">
              <w:t>Too easy?</w:t>
            </w:r>
          </w:p>
        </w:tc>
      </w:tr>
      <w:tr w:rsidR="00C145F8" w14:paraId="4D2DB7AA" w14:textId="77777777" w:rsidTr="003572E9">
        <w:trPr>
          <w:cnfStyle w:val="000000100000" w:firstRow="0" w:lastRow="0" w:firstColumn="0" w:lastColumn="0" w:oddVBand="0" w:evenVBand="0" w:oddHBand="1" w:evenHBand="0" w:firstRowFirstColumn="0" w:firstRowLastColumn="0" w:lastRowFirstColumn="0" w:lastRowLastColumn="0"/>
        </w:trPr>
        <w:tc>
          <w:tcPr>
            <w:tcW w:w="7280" w:type="dxa"/>
          </w:tcPr>
          <w:p w14:paraId="53A00867" w14:textId="6E274062" w:rsidR="00C145F8" w:rsidRPr="00FC4F4E" w:rsidRDefault="00C145F8" w:rsidP="003572E9">
            <w:r w:rsidRPr="00FC4F4E">
              <w:t>Stage 2 students cannot locate and order decimals representing tenths and hundredths on a number line, describing their relative size.</w:t>
            </w:r>
          </w:p>
          <w:p w14:paraId="3D6F3262" w14:textId="77777777" w:rsidR="00C145F8" w:rsidRPr="00FC4F4E" w:rsidRDefault="00C145F8" w:rsidP="003572E9">
            <w:pPr>
              <w:pStyle w:val="ListBullet"/>
            </w:pPr>
            <w:r>
              <w:t>Model the using of a number line to order decimals.</w:t>
            </w:r>
          </w:p>
          <w:p w14:paraId="6DECA0B5" w14:textId="09F545AA" w:rsidR="00C145F8" w:rsidRPr="00FC4F4E" w:rsidRDefault="00C145F8" w:rsidP="003572E9">
            <w:r w:rsidRPr="00FC4F4E">
              <w:t>Stage 3 students cannot indicate the place value of digits in a decimal.</w:t>
            </w:r>
          </w:p>
          <w:p w14:paraId="29DE280E" w14:textId="77777777" w:rsidR="00C145F8" w:rsidRPr="00FC4F4E" w:rsidRDefault="00C145F8" w:rsidP="003572E9">
            <w:pPr>
              <w:pStyle w:val="ListBullet"/>
            </w:pPr>
            <w:r w:rsidRPr="00FC4F4E">
              <w:t>Students indicate place value of numbers to 2 decimal places.</w:t>
            </w:r>
          </w:p>
        </w:tc>
        <w:tc>
          <w:tcPr>
            <w:tcW w:w="7280" w:type="dxa"/>
          </w:tcPr>
          <w:p w14:paraId="4AB374EE" w14:textId="06651019" w:rsidR="00C145F8" w:rsidRPr="00FC4F4E" w:rsidRDefault="00C145F8" w:rsidP="003572E9">
            <w:r w:rsidRPr="00FC4F4E">
              <w:t>Stage 2 students can locate and order decimals representing tenths and hundredths on a number line, describing their relative size.</w:t>
            </w:r>
          </w:p>
          <w:p w14:paraId="6199B21D" w14:textId="77777777" w:rsidR="00C145F8" w:rsidRPr="00FC4F4E" w:rsidRDefault="00C145F8" w:rsidP="003572E9">
            <w:pPr>
              <w:pStyle w:val="ListBullet"/>
            </w:pPr>
            <w:r>
              <w:t>In pairs, students create a number with 3 decimal places</w:t>
            </w:r>
            <w:r w:rsidRPr="00FC4F4E">
              <w:t>.</w:t>
            </w:r>
            <w:r>
              <w:t xml:space="preserve"> They take it in turns to place this number on a number line. The first person with 3 numbers in a line, is the winner.</w:t>
            </w:r>
          </w:p>
          <w:p w14:paraId="6052F2B3" w14:textId="72DDDD5E" w:rsidR="00C145F8" w:rsidRPr="00FC4F4E" w:rsidRDefault="00C145F8" w:rsidP="003572E9">
            <w:r w:rsidRPr="00FC4F4E">
              <w:t>Stage 3 students can indicate the place value of digits in a decimal.</w:t>
            </w:r>
          </w:p>
          <w:p w14:paraId="6935BA01" w14:textId="77777777" w:rsidR="00C145F8" w:rsidRPr="00FC4F4E" w:rsidRDefault="00C145F8" w:rsidP="003572E9">
            <w:pPr>
              <w:pStyle w:val="ListBullet"/>
              <w:rPr>
                <w:rFonts w:eastAsia="Calibri"/>
              </w:rPr>
            </w:pPr>
            <w:r>
              <w:t>Students round 3-digit number to 2 decimal places.</w:t>
            </w:r>
          </w:p>
        </w:tc>
      </w:tr>
    </w:tbl>
    <w:p w14:paraId="503121E7" w14:textId="35BC4D36" w:rsidR="00C145F8" w:rsidRPr="00C145F8" w:rsidRDefault="00C145F8" w:rsidP="00081A7A">
      <w:r w:rsidRPr="00E26817">
        <w:t xml:space="preserve">This table details opportunities </w:t>
      </w:r>
      <w:r w:rsidRPr="00081A7A">
        <w:t>for</w:t>
      </w:r>
      <w:r w:rsidRPr="00E26817">
        <w:t xml:space="preserve">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145F8" w14:paraId="59822D26" w14:textId="77777777" w:rsidTr="003572E9">
        <w:trPr>
          <w:cnfStyle w:val="100000000000" w:firstRow="1" w:lastRow="0" w:firstColumn="0" w:lastColumn="0" w:oddVBand="0" w:evenVBand="0" w:oddHBand="0" w:evenHBand="0" w:firstRowFirstColumn="0" w:firstRowLastColumn="0" w:lastRowFirstColumn="0" w:lastRowLastColumn="0"/>
        </w:trPr>
        <w:tc>
          <w:tcPr>
            <w:tcW w:w="7280" w:type="dxa"/>
          </w:tcPr>
          <w:p w14:paraId="0CDE085B" w14:textId="77777777" w:rsidR="00C145F8" w:rsidRDefault="00C145F8" w:rsidP="003572E9">
            <w:r w:rsidRPr="00F8552A">
              <w:t>Assessment opportunities</w:t>
            </w:r>
          </w:p>
        </w:tc>
        <w:tc>
          <w:tcPr>
            <w:tcW w:w="7280" w:type="dxa"/>
          </w:tcPr>
          <w:p w14:paraId="3CF33698" w14:textId="77777777" w:rsidR="00C145F8" w:rsidRDefault="00C145F8" w:rsidP="003572E9">
            <w:r w:rsidRPr="00F8552A">
              <w:t>Links</w:t>
            </w:r>
          </w:p>
        </w:tc>
      </w:tr>
      <w:tr w:rsidR="00C145F8" w14:paraId="5D0A5D31" w14:textId="77777777" w:rsidTr="003572E9">
        <w:trPr>
          <w:cnfStyle w:val="000000100000" w:firstRow="0" w:lastRow="0" w:firstColumn="0" w:lastColumn="0" w:oddVBand="0" w:evenVBand="0" w:oddHBand="1" w:evenHBand="0" w:firstRowFirstColumn="0" w:firstRowLastColumn="0" w:lastRowFirstColumn="0" w:lastRowLastColumn="0"/>
        </w:trPr>
        <w:tc>
          <w:tcPr>
            <w:tcW w:w="7280" w:type="dxa"/>
          </w:tcPr>
          <w:p w14:paraId="193B6239" w14:textId="11CEEACA" w:rsidR="009E2C16" w:rsidRDefault="00C145F8" w:rsidP="003572E9">
            <w:r>
              <w:t>What to look for:</w:t>
            </w:r>
          </w:p>
          <w:p w14:paraId="0E2CAE45" w14:textId="11392AAF" w:rsidR="009E2C16" w:rsidRPr="00E37EA9" w:rsidRDefault="009E2C16" w:rsidP="00E37EA9">
            <w:pPr>
              <w:pStyle w:val="ListBullet"/>
            </w:pPr>
            <w:r w:rsidRPr="00E37EA9">
              <w:t>Can Stage 2 students collect discrete data</w:t>
            </w:r>
            <w:r w:rsidR="00FF3BB0" w:rsidRPr="00E37EA9">
              <w:t xml:space="preserve">? </w:t>
            </w:r>
            <w:r w:rsidR="00FF3BB0" w:rsidRPr="009A7D72">
              <w:rPr>
                <w:rStyle w:val="Strong"/>
              </w:rPr>
              <w:t>[MAO-WM-01, MA2-DATA-01]</w:t>
            </w:r>
          </w:p>
          <w:p w14:paraId="4D280A6F" w14:textId="57922FFE" w:rsidR="009E2C16" w:rsidRPr="0047538C" w:rsidRDefault="009B1B22" w:rsidP="00E37EA9">
            <w:pPr>
              <w:pStyle w:val="ListBullet"/>
            </w:pPr>
            <w:r w:rsidRPr="00E37EA9">
              <w:lastRenderedPageBreak/>
              <w:t xml:space="preserve">Can Stage 2 students </w:t>
            </w:r>
            <w:r w:rsidR="009E2C16" w:rsidRPr="00E37EA9">
              <w:t>construct column graphs</w:t>
            </w:r>
            <w:r w:rsidRPr="0047538C">
              <w:t xml:space="preserve"> using </w:t>
            </w:r>
            <w:r w:rsidR="009E2C16" w:rsidRPr="00E37EA9">
              <w:t>mark</w:t>
            </w:r>
            <w:r w:rsidRPr="00E37EA9">
              <w:t>ed</w:t>
            </w:r>
            <w:r w:rsidR="009E2C16" w:rsidRPr="00E37EA9">
              <w:t xml:space="preserve"> equal spaces on axes</w:t>
            </w:r>
            <w:r w:rsidR="00B611D8" w:rsidRPr="00E37EA9">
              <w:t xml:space="preserve">, </w:t>
            </w:r>
            <w:r w:rsidR="009E2C16" w:rsidRPr="00E37EA9">
              <w:t>nam</w:t>
            </w:r>
            <w:r w:rsidR="00B611D8" w:rsidRPr="00E37EA9">
              <w:t>ing</w:t>
            </w:r>
            <w:r w:rsidR="009E2C16" w:rsidRPr="00E37EA9">
              <w:t xml:space="preserve"> and label</w:t>
            </w:r>
            <w:r w:rsidR="00B611D8" w:rsidRPr="00E37EA9">
              <w:t xml:space="preserve">ling </w:t>
            </w:r>
            <w:r w:rsidR="009E2C16" w:rsidRPr="00E37EA9">
              <w:t>axes and choos</w:t>
            </w:r>
            <w:r w:rsidR="00B611D8" w:rsidRPr="00E37EA9">
              <w:t>ing</w:t>
            </w:r>
            <w:r w:rsidR="009E2C16" w:rsidRPr="00E37EA9">
              <w:t xml:space="preserve"> appropriate titles</w:t>
            </w:r>
            <w:r w:rsidR="00B611D8" w:rsidRPr="00E37EA9">
              <w:t>?</w:t>
            </w:r>
            <w:r w:rsidR="00FF3BB0" w:rsidRPr="00E37EA9">
              <w:t xml:space="preserve"> </w:t>
            </w:r>
            <w:r w:rsidR="00FF3BB0" w:rsidRPr="009A7D72">
              <w:rPr>
                <w:rStyle w:val="Strong"/>
              </w:rPr>
              <w:t>[MAO-WM-01, MA2-DATA-01]</w:t>
            </w:r>
          </w:p>
          <w:p w14:paraId="1425329F" w14:textId="08CE4A5A" w:rsidR="009E2C16" w:rsidRPr="0047538C" w:rsidRDefault="00B611D8" w:rsidP="0047538C">
            <w:pPr>
              <w:pStyle w:val="ListBullet"/>
            </w:pPr>
            <w:r w:rsidRPr="0047538C">
              <w:t xml:space="preserve">Can Stage 2 students </w:t>
            </w:r>
            <w:r w:rsidR="009E2C16" w:rsidRPr="0047538C">
              <w:t>locate and order decimals representing tenths and hundredths on a number line, describing their relative size</w:t>
            </w:r>
            <w:r w:rsidRPr="0047538C">
              <w:t>?</w:t>
            </w:r>
            <w:r w:rsidR="00FF3BB0" w:rsidRPr="0047538C">
              <w:t xml:space="preserve"> </w:t>
            </w:r>
            <w:r w:rsidR="00FF3BB0" w:rsidRPr="009A7D72">
              <w:rPr>
                <w:rStyle w:val="Strong"/>
              </w:rPr>
              <w:t>[MAO-WM-01, MA2-RN-02]</w:t>
            </w:r>
          </w:p>
          <w:p w14:paraId="7213BF9F" w14:textId="7EB5745C" w:rsidR="009E2C16" w:rsidRPr="00F41222" w:rsidRDefault="00B611D8" w:rsidP="009E2C16">
            <w:pPr>
              <w:pStyle w:val="ListBullet"/>
              <w:numPr>
                <w:ilvl w:val="0"/>
                <w:numId w:val="2"/>
              </w:numPr>
              <w:rPr>
                <w:rFonts w:eastAsia="Calibri"/>
              </w:rPr>
            </w:pPr>
            <w:r>
              <w:rPr>
                <w:rFonts w:eastAsia="Calibri"/>
              </w:rPr>
              <w:t xml:space="preserve">Can Stage 2 students </w:t>
            </w:r>
            <w:r w:rsidR="009E2C16" w:rsidRPr="00F41222">
              <w:t>interpret zero digits at the end of a decimal</w:t>
            </w:r>
            <w:r w:rsidR="00FF3BB0">
              <w:t xml:space="preserve">? </w:t>
            </w:r>
            <w:r w:rsidR="00FF3BB0">
              <w:rPr>
                <w:b/>
                <w:bCs/>
              </w:rPr>
              <w:t>[MAO-WM-01, MA2-RN-02]</w:t>
            </w:r>
          </w:p>
          <w:p w14:paraId="7AAB2A00" w14:textId="736B7DC6" w:rsidR="009E2C16" w:rsidRPr="00F41222" w:rsidRDefault="00B611D8" w:rsidP="009E2C16">
            <w:pPr>
              <w:pStyle w:val="ListBullet"/>
              <w:numPr>
                <w:ilvl w:val="0"/>
                <w:numId w:val="2"/>
              </w:numPr>
              <w:rPr>
                <w:rFonts w:eastAsia="Calibri"/>
              </w:rPr>
            </w:pPr>
            <w:r>
              <w:t xml:space="preserve">Can Stage 2 students </w:t>
            </w:r>
            <w:r w:rsidR="009E2C16" w:rsidRPr="00F41222">
              <w:t>distinguish between the role of zero in various positions</w:t>
            </w:r>
            <w:r w:rsidR="00FF3BB0">
              <w:t xml:space="preserve">? </w:t>
            </w:r>
            <w:r w:rsidR="00FF3BB0">
              <w:rPr>
                <w:b/>
                <w:bCs/>
              </w:rPr>
              <w:t>[MAO-WM-01, MA1-RN-01, MA2-RN-02]</w:t>
            </w:r>
          </w:p>
          <w:p w14:paraId="27C10C89" w14:textId="77777777" w:rsidR="00C145F8" w:rsidRPr="008020C4" w:rsidRDefault="00C145F8" w:rsidP="003572E9">
            <w:pPr>
              <w:pStyle w:val="ListBullet"/>
              <w:widowControl/>
              <w:numPr>
                <w:ilvl w:val="0"/>
                <w:numId w:val="21"/>
              </w:numPr>
              <w:mirrorIndents w:val="0"/>
              <w:rPr>
                <w:rStyle w:val="Strong"/>
                <w:b w:val="0"/>
                <w:bCs w:val="0"/>
              </w:rPr>
            </w:pPr>
            <w:r>
              <w:t xml:space="preserve">Can Stage 3 students </w:t>
            </w:r>
            <w:r w:rsidRPr="008020C4">
              <w:t>interpret data representations found in digital media</w:t>
            </w:r>
            <w:r>
              <w:t xml:space="preserve">? </w:t>
            </w:r>
            <w:r w:rsidRPr="7B351A91">
              <w:rPr>
                <w:rStyle w:val="Strong"/>
              </w:rPr>
              <w:t>[</w:t>
            </w:r>
            <w:r>
              <w:rPr>
                <w:rStyle w:val="Strong"/>
              </w:rPr>
              <w:t>MAO-WM-01, MA3-DATA-02</w:t>
            </w:r>
            <w:r w:rsidRPr="7B351A91">
              <w:rPr>
                <w:rStyle w:val="Strong"/>
              </w:rPr>
              <w:t>]</w:t>
            </w:r>
          </w:p>
          <w:p w14:paraId="340AB165" w14:textId="77777777" w:rsidR="00C145F8" w:rsidRDefault="00C145F8" w:rsidP="003572E9">
            <w:pPr>
              <w:pStyle w:val="ListBullet"/>
              <w:widowControl/>
              <w:numPr>
                <w:ilvl w:val="0"/>
                <w:numId w:val="21"/>
              </w:numPr>
              <w:mirrorIndents w:val="0"/>
            </w:pPr>
            <w:r>
              <w:t xml:space="preserve">Can Stage 3 students </w:t>
            </w:r>
            <w:r w:rsidRPr="008020C4">
              <w:t>use place value to partition decimals</w:t>
            </w:r>
            <w:r>
              <w:t xml:space="preserve">? </w:t>
            </w:r>
            <w:r>
              <w:rPr>
                <w:b/>
                <w:bCs/>
              </w:rPr>
              <w:t>[MAO-WM-01, MA3-RN-02]</w:t>
            </w:r>
          </w:p>
          <w:p w14:paraId="1944506D" w14:textId="77777777" w:rsidR="00C145F8" w:rsidRDefault="00C145F8" w:rsidP="003572E9">
            <w:pPr>
              <w:pStyle w:val="ListBullet"/>
              <w:widowControl/>
              <w:numPr>
                <w:ilvl w:val="0"/>
                <w:numId w:val="21"/>
              </w:numPr>
              <w:mirrorIndents w:val="0"/>
            </w:pPr>
            <w:r>
              <w:t xml:space="preserve">Can Stage 3 students </w:t>
            </w:r>
            <w:r w:rsidRPr="008020C4">
              <w:t>recognise the location of negative whole numbers in relation to zero and place them on a number line</w:t>
            </w:r>
            <w:r>
              <w:t xml:space="preserve">? </w:t>
            </w:r>
            <w:r>
              <w:rPr>
                <w:b/>
                <w:bCs/>
              </w:rPr>
              <w:t>[MAO-WM-01, MA3-RN-01]</w:t>
            </w:r>
          </w:p>
          <w:p w14:paraId="6CCE2C2D" w14:textId="77777777" w:rsidR="00C145F8" w:rsidRDefault="00C145F8" w:rsidP="003572E9">
            <w:pPr>
              <w:pStyle w:val="ListBullet"/>
            </w:pPr>
            <w:r>
              <w:t xml:space="preserve">Can Stage 3 students </w:t>
            </w:r>
            <w:r w:rsidRPr="008020C4">
              <w:t xml:space="preserve">use the term </w:t>
            </w:r>
            <w:r w:rsidRPr="00F21319">
              <w:rPr>
                <w:rStyle w:val="Emphasis"/>
              </w:rPr>
              <w:t>integers</w:t>
            </w:r>
            <w:r w:rsidRPr="008020C4">
              <w:t xml:space="preserve"> to describe positive and negative whole numbers and zero</w:t>
            </w:r>
            <w:r>
              <w:t xml:space="preserve">? </w:t>
            </w:r>
            <w:r>
              <w:rPr>
                <w:b/>
                <w:bCs/>
              </w:rPr>
              <w:t>[MAO-WM-01, MA3-RN-01]</w:t>
            </w:r>
          </w:p>
        </w:tc>
        <w:tc>
          <w:tcPr>
            <w:tcW w:w="7280" w:type="dxa"/>
          </w:tcPr>
          <w:p w14:paraId="3C81BE99" w14:textId="77777777" w:rsidR="00C145F8" w:rsidRDefault="00C145F8" w:rsidP="003572E9">
            <w:r>
              <w:lastRenderedPageBreak/>
              <w:t xml:space="preserve">Links to </w:t>
            </w:r>
            <w:hyperlink r:id="rId27" w:history="1">
              <w:r w:rsidRPr="0013142C">
                <w:rPr>
                  <w:rStyle w:val="Hyperlink"/>
                </w:rPr>
                <w:t>National Numeracy Learning Progressions</w:t>
              </w:r>
            </w:hyperlink>
            <w:r>
              <w:t xml:space="preserve"> (NNLP):</w:t>
            </w:r>
          </w:p>
          <w:p w14:paraId="5879BDFC" w14:textId="77777777" w:rsidR="00C145F8" w:rsidRDefault="00C145F8" w:rsidP="003572E9">
            <w:pPr>
              <w:pStyle w:val="ListBullet"/>
            </w:pPr>
            <w:r>
              <w:t>Stage 2 – IRD3, NPV5, NPV7, NPV8</w:t>
            </w:r>
          </w:p>
          <w:p w14:paraId="517A548C" w14:textId="77777777" w:rsidR="00C145F8" w:rsidRDefault="00C145F8" w:rsidP="003572E9">
            <w:pPr>
              <w:pStyle w:val="ListBullet"/>
            </w:pPr>
            <w:r>
              <w:t>Stage 3 – IRD4, IRD5, NPV7, NPV9.</w:t>
            </w:r>
          </w:p>
        </w:tc>
      </w:tr>
    </w:tbl>
    <w:p w14:paraId="4DCE03D7" w14:textId="3F8156A7" w:rsidR="009E64DD" w:rsidRDefault="009E64DD" w:rsidP="009E64DD">
      <w:pPr>
        <w:pStyle w:val="Heading2"/>
      </w:pPr>
      <w:bookmarkStart w:id="32" w:name="_Lesson_4"/>
      <w:bookmarkStart w:id="33" w:name="_Toc145517897"/>
      <w:bookmarkEnd w:id="32"/>
      <w:r>
        <w:lastRenderedPageBreak/>
        <w:t>Lesson 4</w:t>
      </w:r>
      <w:bookmarkEnd w:id="33"/>
    </w:p>
    <w:p w14:paraId="73762DAA" w14:textId="3A04FED5" w:rsidR="009E64DD" w:rsidRDefault="41410CE2" w:rsidP="009E64DD">
      <w:pPr>
        <w:pStyle w:val="FeatureBox3"/>
      </w:pPr>
      <w:r w:rsidRPr="00C88C58">
        <w:rPr>
          <w:rStyle w:val="Strong"/>
        </w:rPr>
        <w:t>Core concept</w:t>
      </w:r>
      <w:r>
        <w:t xml:space="preserve">: </w:t>
      </w:r>
      <w:r w:rsidR="00965907">
        <w:t>t</w:t>
      </w:r>
      <w:r w:rsidR="7C806A34">
        <w:t>here are many ways to communicate data</w:t>
      </w:r>
      <w:r>
        <w:t>.</w:t>
      </w:r>
    </w:p>
    <w:p w14:paraId="17C2B571" w14:textId="1DCA06C5" w:rsidR="009E64DD" w:rsidRDefault="009E64DD" w:rsidP="009E64DD">
      <w:pPr>
        <w:pStyle w:val="Heading3"/>
      </w:pPr>
      <w:bookmarkStart w:id="34" w:name="_Toc145517898"/>
      <w:r>
        <w:t>Daily number sense</w:t>
      </w:r>
      <w:r w:rsidR="001C3321">
        <w:t xml:space="preserve"> </w:t>
      </w:r>
      <w:r>
        <w:t xml:space="preserve">– </w:t>
      </w:r>
      <w:r w:rsidR="3D545BEA">
        <w:t>10</w:t>
      </w:r>
      <w:r>
        <w:t xml:space="preserve"> minutes</w:t>
      </w:r>
      <w:bookmarkEnd w:id="34"/>
    </w:p>
    <w:p w14:paraId="0D3C312D" w14:textId="4CE7D7DE" w:rsidR="009E64DD" w:rsidRDefault="009E64DD" w:rsidP="00344A51">
      <w:pPr>
        <w:pStyle w:val="ListNumber"/>
        <w:numPr>
          <w:ilvl w:val="0"/>
          <w:numId w:val="37"/>
        </w:numPr>
      </w:pPr>
      <w:r>
        <w:t>From a class need surfaced through formative assessment data, identify a short, focused activity that targets students’ knowledge, understanding and skills. Example activities may be drawn from the following resources:</w:t>
      </w:r>
    </w:p>
    <w:p w14:paraId="59375454" w14:textId="1652FF8A" w:rsidR="009E64DD" w:rsidRDefault="00000000" w:rsidP="00112047">
      <w:pPr>
        <w:pStyle w:val="ListBullet"/>
        <w:ind w:left="1134"/>
      </w:pPr>
      <w:hyperlink r:id="rId28">
        <w:r w:rsidR="009E64DD" w:rsidRPr="7B351A91">
          <w:rPr>
            <w:rStyle w:val="Hyperlink"/>
          </w:rPr>
          <w:t>Mathematics K-6 resources</w:t>
        </w:r>
      </w:hyperlink>
    </w:p>
    <w:p w14:paraId="158ECEA7" w14:textId="3CAE69FC" w:rsidR="009E64DD" w:rsidRPr="009E64DD" w:rsidRDefault="00000000" w:rsidP="00112047">
      <w:pPr>
        <w:pStyle w:val="ListBullet"/>
        <w:ind w:left="1134"/>
      </w:pPr>
      <w:hyperlink r:id="rId29">
        <w:r w:rsidR="009E64DD" w:rsidRPr="7B351A91">
          <w:rPr>
            <w:rStyle w:val="Hyperlink"/>
          </w:rPr>
          <w:t>Universal Resources Hub</w:t>
        </w:r>
      </w:hyperlink>
      <w:r w:rsidR="009E64DD">
        <w:t>.</w:t>
      </w:r>
    </w:p>
    <w:p w14:paraId="482A1238" w14:textId="28C4DA83" w:rsidR="009E64DD" w:rsidRDefault="009E64DD" w:rsidP="009E64DD">
      <w:pPr>
        <w:pStyle w:val="Heading3"/>
      </w:pPr>
      <w:bookmarkStart w:id="35" w:name="_Toc145517899"/>
      <w:r>
        <w:t xml:space="preserve">Core lesson: </w:t>
      </w:r>
      <w:r w:rsidR="00F3592E">
        <w:t xml:space="preserve">Lunchtime activities – </w:t>
      </w:r>
      <w:r w:rsidR="004A0224">
        <w:t>45</w:t>
      </w:r>
      <w:r>
        <w:t xml:space="preserve"> minutes</w:t>
      </w:r>
      <w:bookmarkEnd w:id="35"/>
    </w:p>
    <w:p w14:paraId="1109B89A" w14:textId="77777777" w:rsidR="009E64DD" w:rsidRDefault="009E64DD" w:rsidP="009E64D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547EB257"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Default="009E64DD" w:rsidP="00BF09E9">
            <w:r w:rsidRPr="00616971">
              <w:t>Core concept learning intentions</w:t>
            </w:r>
          </w:p>
        </w:tc>
        <w:tc>
          <w:tcPr>
            <w:tcW w:w="7280" w:type="dxa"/>
          </w:tcPr>
          <w:p w14:paraId="1C286385" w14:textId="77777777" w:rsidR="009E64DD" w:rsidRDefault="009E64DD" w:rsidP="00BF09E9">
            <w:r w:rsidRPr="00616971">
              <w:t>Core concept success criteria</w:t>
            </w:r>
          </w:p>
        </w:tc>
      </w:tr>
      <w:tr w:rsidR="009E64DD" w14:paraId="1588A395"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66479A54" w14:textId="4442BC94" w:rsidR="009E64DD" w:rsidRDefault="009E64DD" w:rsidP="00BF09E9">
            <w:r>
              <w:t>Students working towards Stage 2 outcomes are learning to:</w:t>
            </w:r>
          </w:p>
          <w:p w14:paraId="6E632C23" w14:textId="77777777" w:rsidR="00491C8E" w:rsidRDefault="00491C8E" w:rsidP="00491C8E">
            <w:pPr>
              <w:pStyle w:val="ListBullet"/>
              <w:numPr>
                <w:ilvl w:val="0"/>
                <w:numId w:val="2"/>
              </w:numPr>
              <w:rPr>
                <w:rFonts w:eastAsia="Calibri"/>
              </w:rPr>
            </w:pPr>
            <w:r w:rsidRPr="7B351A91">
              <w:rPr>
                <w:rFonts w:eastAsia="Calibri"/>
              </w:rPr>
              <w:t>select and trial methods for data collection</w:t>
            </w:r>
          </w:p>
          <w:p w14:paraId="55EC48D8" w14:textId="3E6AC6CA" w:rsidR="07FF8648" w:rsidRDefault="00491C8E" w:rsidP="7B351A91">
            <w:pPr>
              <w:pStyle w:val="ListBullet"/>
              <w:numPr>
                <w:ilvl w:val="0"/>
                <w:numId w:val="2"/>
              </w:numPr>
              <w:rPr>
                <w:rFonts w:eastAsia="Calibri"/>
              </w:rPr>
            </w:pPr>
            <w:r>
              <w:rPr>
                <w:rFonts w:eastAsia="Calibri"/>
              </w:rPr>
              <w:t xml:space="preserve">construct, </w:t>
            </w:r>
            <w:r w:rsidR="07FF8648" w:rsidRPr="7B351A91">
              <w:rPr>
                <w:rFonts w:eastAsia="Calibri"/>
              </w:rPr>
              <w:t>interpret and compare data</w:t>
            </w:r>
            <w:r>
              <w:rPr>
                <w:rFonts w:eastAsia="Calibri"/>
              </w:rPr>
              <w:t xml:space="preserve"> displays</w:t>
            </w:r>
          </w:p>
          <w:p w14:paraId="2590EC9A" w14:textId="27B415BF" w:rsidR="2CC42EF8" w:rsidRPr="00663867" w:rsidRDefault="00663867" w:rsidP="00663867">
            <w:pPr>
              <w:pStyle w:val="ListBullet"/>
              <w:numPr>
                <w:ilvl w:val="0"/>
                <w:numId w:val="2"/>
              </w:numPr>
              <w:rPr>
                <w:rFonts w:eastAsia="Calibri"/>
              </w:rPr>
            </w:pPr>
            <w:r>
              <w:lastRenderedPageBreak/>
              <w:t>extend the place value system</w:t>
            </w:r>
            <w:r w:rsidR="64E74EDA" w:rsidRPr="00663867">
              <w:rPr>
                <w:rFonts w:eastAsia="Calibri"/>
              </w:rPr>
              <w:t>.</w:t>
            </w:r>
          </w:p>
          <w:p w14:paraId="4127020A" w14:textId="77777777" w:rsidR="009E64DD" w:rsidRDefault="009E64DD" w:rsidP="00BF09E9">
            <w:r>
              <w:t>Students working towards Stage 3 outcomes are learning to:</w:t>
            </w:r>
          </w:p>
          <w:p w14:paraId="2E8EB863" w14:textId="77777777" w:rsidR="00D7536D" w:rsidRDefault="29E00B65" w:rsidP="00D7536D">
            <w:pPr>
              <w:pStyle w:val="ListBullet"/>
            </w:pPr>
            <w:r>
              <w:t>interpret and compare a range of data displays</w:t>
            </w:r>
          </w:p>
          <w:p w14:paraId="02CE18D3" w14:textId="34447F43" w:rsidR="009E64DD" w:rsidRDefault="29E00B65" w:rsidP="00D7536D">
            <w:pPr>
              <w:pStyle w:val="ListBullet"/>
            </w:pPr>
            <w:r>
              <w:t>compare, order and represent decimals</w:t>
            </w:r>
            <w:r w:rsidR="009E64DD">
              <w:t>.</w:t>
            </w:r>
          </w:p>
        </w:tc>
        <w:tc>
          <w:tcPr>
            <w:tcW w:w="7280" w:type="dxa"/>
          </w:tcPr>
          <w:p w14:paraId="0E10F904" w14:textId="0C266020" w:rsidR="009E64DD" w:rsidRDefault="009E64DD" w:rsidP="00BF09E9">
            <w:r>
              <w:lastRenderedPageBreak/>
              <w:t>Students working towards Stage 2 outcomes can:</w:t>
            </w:r>
          </w:p>
          <w:p w14:paraId="70B6CD5D" w14:textId="56C376D3" w:rsidR="3547D231" w:rsidRDefault="00491C8E" w:rsidP="00663867">
            <w:pPr>
              <w:pStyle w:val="ListBullet"/>
            </w:pPr>
            <w:r>
              <w:t>i</w:t>
            </w:r>
            <w:r w:rsidR="3547D231" w:rsidRPr="7B351A91">
              <w:t>nvestigate how data is interpreted to make decisions</w:t>
            </w:r>
          </w:p>
          <w:p w14:paraId="2EDDB68F" w14:textId="15D161BF" w:rsidR="2016F1C8" w:rsidRPr="00663867" w:rsidRDefault="10D0464D" w:rsidP="00B67180">
            <w:pPr>
              <w:pStyle w:val="ListBullet"/>
              <w:numPr>
                <w:ilvl w:val="0"/>
                <w:numId w:val="21"/>
              </w:numPr>
            </w:pPr>
            <w:r w:rsidRPr="7B351A91">
              <w:t>create a survey and related recording sheet</w:t>
            </w:r>
            <w:r w:rsidR="00663867">
              <w:t xml:space="preserve">, </w:t>
            </w:r>
            <w:r>
              <w:t>refin</w:t>
            </w:r>
            <w:r w:rsidR="00663867">
              <w:t>ing</w:t>
            </w:r>
            <w:r>
              <w:t xml:space="preserve"> survey </w:t>
            </w:r>
            <w:r>
              <w:lastRenderedPageBreak/>
              <w:t>questions as necessary after a small trial</w:t>
            </w:r>
          </w:p>
          <w:p w14:paraId="3B90F6C8" w14:textId="25F52254" w:rsidR="2016F1C8" w:rsidRDefault="10D0464D" w:rsidP="00663867">
            <w:pPr>
              <w:pStyle w:val="ListBullet"/>
              <w:rPr>
                <w:rFonts w:eastAsia="Calibri"/>
              </w:rPr>
            </w:pPr>
            <w:r>
              <w:t>conduct a survey to collect categorical or numerical data</w:t>
            </w:r>
          </w:p>
          <w:p w14:paraId="0F8523B1" w14:textId="2C07EFE2" w:rsidR="2016F1C8" w:rsidRPr="00491C8E" w:rsidRDefault="10D0464D" w:rsidP="00663867">
            <w:pPr>
              <w:pStyle w:val="ListBullet"/>
              <w:rPr>
                <w:rFonts w:eastAsia="Calibri"/>
              </w:rPr>
            </w:pPr>
            <w:r>
              <w:t>compare the effectiveness of different methods of collecting and recording data</w:t>
            </w:r>
          </w:p>
          <w:p w14:paraId="0CFD4251" w14:textId="6AE5E102" w:rsidR="00491C8E" w:rsidRPr="00663867" w:rsidRDefault="00491C8E" w:rsidP="00663867">
            <w:pPr>
              <w:pStyle w:val="ListBullet"/>
              <w:rPr>
                <w:rFonts w:eastAsia="Calibri"/>
              </w:rPr>
            </w:pPr>
            <w:r w:rsidRPr="00B94FF0">
              <w:t>construct column graphs using digital technologies</w:t>
            </w:r>
          </w:p>
          <w:p w14:paraId="267A4E53" w14:textId="55DFCB51" w:rsidR="00663867" w:rsidRPr="00663867" w:rsidRDefault="00663867" w:rsidP="00B67180">
            <w:pPr>
              <w:pStyle w:val="ListBullet"/>
              <w:numPr>
                <w:ilvl w:val="0"/>
                <w:numId w:val="21"/>
              </w:numPr>
              <w:rPr>
                <w:rFonts w:cs="Times New Roman"/>
              </w:rPr>
            </w:pPr>
            <w:r>
              <w:t>locate and order decimals representing tenths and hundredths on a number line, describing their relative size.</w:t>
            </w:r>
          </w:p>
          <w:p w14:paraId="15195CDE" w14:textId="77777777" w:rsidR="009E64DD" w:rsidRDefault="009E64DD" w:rsidP="00BF09E9">
            <w:r>
              <w:t>Students working towards Stage 3 outcomes can:</w:t>
            </w:r>
          </w:p>
          <w:p w14:paraId="7E06C3C9" w14:textId="77777777" w:rsidR="006068CB" w:rsidRDefault="224BBC15" w:rsidP="00663867">
            <w:pPr>
              <w:pStyle w:val="ListBullet"/>
            </w:pPr>
            <w:r>
              <w:t>interpret side-by-side column graphs for 2 categorical variables</w:t>
            </w:r>
          </w:p>
          <w:p w14:paraId="6491F206" w14:textId="77777777" w:rsidR="006068CB" w:rsidRDefault="224BBC15" w:rsidP="00663867">
            <w:pPr>
              <w:pStyle w:val="ListBullet"/>
            </w:pPr>
            <w:r>
              <w:t>interpret and compare different displays in terms of the shape of the distribution, including the range and the mode</w:t>
            </w:r>
          </w:p>
          <w:p w14:paraId="3C474757" w14:textId="4DFEC1B2" w:rsidR="009E64DD" w:rsidRDefault="224BBC15" w:rsidP="00663867">
            <w:pPr>
              <w:pStyle w:val="ListBullet"/>
            </w:pPr>
            <w:r>
              <w:t>compare and order decimal numbers of up to 3 decimal places.</w:t>
            </w:r>
          </w:p>
        </w:tc>
      </w:tr>
    </w:tbl>
    <w:p w14:paraId="64DF8149" w14:textId="7C95AA93" w:rsidR="007A7C95" w:rsidRDefault="007A7C95" w:rsidP="008B07FA">
      <w:pPr>
        <w:pStyle w:val="FeatureBox"/>
      </w:pPr>
      <w:r>
        <w:t xml:space="preserve">This activity is an </w:t>
      </w:r>
      <w:r w:rsidR="00DA162C">
        <w:t>adaptation</w:t>
      </w:r>
      <w:r>
        <w:t xml:space="preserve"> of </w:t>
      </w:r>
      <w:hyperlink r:id="rId30" w:history="1">
        <w:r w:rsidRPr="00A539AB">
          <w:rPr>
            <w:rStyle w:val="Hyperlink"/>
          </w:rPr>
          <w:t>Making evaluations</w:t>
        </w:r>
      </w:hyperlink>
      <w:r>
        <w:t xml:space="preserve"> </w:t>
      </w:r>
      <w:r w:rsidR="0020043B">
        <w:t xml:space="preserve">from </w:t>
      </w:r>
      <w:hyperlink r:id="rId31">
        <w:r w:rsidR="0020043B" w:rsidRPr="64360B35">
          <w:rPr>
            <w:rStyle w:val="Hyperlink"/>
          </w:rPr>
          <w:t>NZ Maths</w:t>
        </w:r>
      </w:hyperlink>
      <w:r w:rsidR="0020043B">
        <w:t xml:space="preserve"> by New Zealand Ministry of Education.</w:t>
      </w:r>
    </w:p>
    <w:p w14:paraId="11A64CB3" w14:textId="2B5CA6F1" w:rsidR="007A7C95" w:rsidRDefault="007A7C95" w:rsidP="007A7C95">
      <w:pPr>
        <w:pStyle w:val="ListNumber"/>
      </w:pPr>
      <w:r w:rsidRPr="00DF180E">
        <w:t>Displa</w:t>
      </w:r>
      <w:r>
        <w:t>y</w:t>
      </w:r>
      <w:hyperlink w:anchor="_Resource_12:_Number" w:history="1">
        <w:r w:rsidR="00FC7A16" w:rsidRPr="00FC7A16">
          <w:rPr>
            <w:rStyle w:val="Hyperlink"/>
          </w:rPr>
          <w:t xml:space="preserve"> Resource 10: Lunchtime places</w:t>
        </w:r>
      </w:hyperlink>
      <w:r>
        <w:t xml:space="preserve"> and ask </w:t>
      </w:r>
      <w:r w:rsidR="00DF180E">
        <w:t xml:space="preserve">the </w:t>
      </w:r>
      <w:r>
        <w:t>students</w:t>
      </w:r>
      <w:r w:rsidR="00DF180E">
        <w:t xml:space="preserve"> the questions listed on the resource.</w:t>
      </w:r>
    </w:p>
    <w:p w14:paraId="3AF386BB" w14:textId="340D93EA" w:rsidR="007A7C95" w:rsidRDefault="007A7C95" w:rsidP="007A7C95">
      <w:pPr>
        <w:pStyle w:val="ListNumber"/>
      </w:pPr>
      <w:r>
        <w:lastRenderedPageBreak/>
        <w:t xml:space="preserve">Read the </w:t>
      </w:r>
      <w:r w:rsidR="655801FA">
        <w:t>statements</w:t>
      </w:r>
      <w:r>
        <w:t xml:space="preserve"> below and students move to either side of the room if that agree or disagree. If </w:t>
      </w:r>
      <w:r w:rsidR="76A0D13E">
        <w:t>students</w:t>
      </w:r>
      <w:r>
        <w:t xml:space="preserve"> feel they don’t have enough information from the graph to answer, they stay in the middle of the room. As students move around the room, ask them to justify their decision using data from the graph. Example </w:t>
      </w:r>
      <w:r w:rsidR="5DE7455D">
        <w:t>statements</w:t>
      </w:r>
      <w:r>
        <w:t xml:space="preserve"> include:</w:t>
      </w:r>
    </w:p>
    <w:p w14:paraId="2B848BFA" w14:textId="77777777" w:rsidR="007A7C95" w:rsidRDefault="007A7C95" w:rsidP="00344A51">
      <w:pPr>
        <w:pStyle w:val="ListBullet"/>
        <w:ind w:left="1134"/>
      </w:pPr>
      <w:r>
        <w:t>The library is equally popular with K-2 and 3-6 students.</w:t>
      </w:r>
    </w:p>
    <w:p w14:paraId="16FAB9B5" w14:textId="77777777" w:rsidR="007A7C95" w:rsidRDefault="007A7C95" w:rsidP="00344A51">
      <w:pPr>
        <w:pStyle w:val="ListBullet"/>
        <w:ind w:left="1134"/>
      </w:pPr>
      <w:r>
        <w:t>Everyone’s favourite place is the adventure playground.</w:t>
      </w:r>
    </w:p>
    <w:p w14:paraId="2BB31DF6" w14:textId="77777777" w:rsidR="007A7C95" w:rsidRDefault="007A7C95" w:rsidP="00344A51">
      <w:pPr>
        <w:pStyle w:val="ListBullet"/>
        <w:ind w:left="1134"/>
      </w:pPr>
      <w:r>
        <w:t>The K-2 students play on the concrete because the seniors take over the sports field.</w:t>
      </w:r>
    </w:p>
    <w:p w14:paraId="11912B9B" w14:textId="77777777" w:rsidR="007A7C95" w:rsidRDefault="007A7C95" w:rsidP="00344A51">
      <w:pPr>
        <w:pStyle w:val="ListBullet"/>
        <w:ind w:left="1134"/>
      </w:pPr>
      <w:r>
        <w:t>The treehouse doesn’t hold many people.</w:t>
      </w:r>
    </w:p>
    <w:p w14:paraId="0942867E" w14:textId="77777777" w:rsidR="007A7C95" w:rsidRDefault="007A7C95" w:rsidP="00344A51">
      <w:pPr>
        <w:pStyle w:val="ListBullet"/>
        <w:ind w:left="1134"/>
      </w:pPr>
      <w:r>
        <w:t>The sandpit is more popular with K-2 students.</w:t>
      </w:r>
    </w:p>
    <w:p w14:paraId="64E8B8E2" w14:textId="1C6C986C" w:rsidR="18D9759C" w:rsidRDefault="18D9759C" w:rsidP="528215DA">
      <w:pPr>
        <w:pStyle w:val="FeatureBox"/>
      </w:pPr>
      <w:r w:rsidRPr="528215DA">
        <w:rPr>
          <w:rStyle w:val="Strong"/>
        </w:rPr>
        <w:t>Multi-age</w:t>
      </w:r>
      <w:r>
        <w:t xml:space="preserve">: </w:t>
      </w:r>
      <w:r w:rsidR="00344A51">
        <w:t>s</w:t>
      </w:r>
      <w:r>
        <w:t>tudents working towards Stage 3 outcomes continue the lesson. Students working towards Stage 2 outcomes will be w</w:t>
      </w:r>
      <w:r w:rsidR="4EDE9090">
        <w:t>orking on collecting data and creating a column graph.</w:t>
      </w:r>
    </w:p>
    <w:p w14:paraId="27574E46" w14:textId="22218009" w:rsidR="00AF1709" w:rsidRDefault="00795F4C" w:rsidP="00795F4C">
      <w:pPr>
        <w:pStyle w:val="ListNumber"/>
      </w:pPr>
      <w:r>
        <w:t>Stage 3 s</w:t>
      </w:r>
      <w:r w:rsidR="00AF1709">
        <w:t xml:space="preserve">tudents continue to observe </w:t>
      </w:r>
      <w:hyperlink w:anchor="_Resource_12:_Number" w:history="1">
        <w:r w:rsidR="00B63D2F">
          <w:rPr>
            <w:rStyle w:val="Hyperlink"/>
          </w:rPr>
          <w:t>Resource 10: Lunchtime places</w:t>
        </w:r>
      </w:hyperlink>
      <w:r w:rsidR="00AF1709">
        <w:t>.</w:t>
      </w:r>
      <w:r>
        <w:t xml:space="preserve"> </w:t>
      </w:r>
      <w:r w:rsidR="00AF1709">
        <w:t>In pairs, students brainstorm recommendations based on data in the graph. For example, the adventure playground should get more equipment as both K-2 and 3-6 enjoy playing there. Encourage students to refer to the data and discuss if they disagree with each other’s recommendations.</w:t>
      </w:r>
    </w:p>
    <w:p w14:paraId="0A1E0947" w14:textId="3CAD0760" w:rsidR="00AF1709" w:rsidRDefault="00AF1709" w:rsidP="00B67180">
      <w:pPr>
        <w:pStyle w:val="ListNumber"/>
        <w:numPr>
          <w:ilvl w:val="0"/>
          <w:numId w:val="22"/>
        </w:numPr>
      </w:pPr>
      <w:r>
        <w:t>Students pose further questions which could be asked to gather more information about the topic. For example, students could ask why K-2 students don’t use the sports field.</w:t>
      </w:r>
    </w:p>
    <w:p w14:paraId="62CC735A" w14:textId="3FCADDDC" w:rsidR="00602E27" w:rsidRPr="00602E27" w:rsidRDefault="009234CD" w:rsidP="0047538C">
      <w:pPr>
        <w:pStyle w:val="ListNumber"/>
      </w:pPr>
      <w:r w:rsidRPr="00602E27">
        <w:t xml:space="preserve">Explain to </w:t>
      </w:r>
      <w:r w:rsidR="004C7108" w:rsidRPr="00602E27">
        <w:t xml:space="preserve">Stage 2 students </w:t>
      </w:r>
      <w:r w:rsidRPr="00602E27">
        <w:t xml:space="preserve">that they are going to collect some data </w:t>
      </w:r>
      <w:r w:rsidR="006A7F55" w:rsidRPr="00602E27">
        <w:t>on lunchtime activities</w:t>
      </w:r>
      <w:r w:rsidR="00807592">
        <w:t xml:space="preserve"> at their school</w:t>
      </w:r>
      <w:r w:rsidR="008F68D0">
        <w:t>.</w:t>
      </w:r>
    </w:p>
    <w:p w14:paraId="47F7C9D4" w14:textId="7E967290" w:rsidR="2A919941" w:rsidRDefault="2A919941" w:rsidP="0047538C">
      <w:pPr>
        <w:pStyle w:val="ListNumber"/>
        <w:rPr>
          <w:rFonts w:eastAsia="Calibri"/>
        </w:rPr>
      </w:pPr>
      <w:r w:rsidRPr="00602E27">
        <w:t xml:space="preserve">Students </w:t>
      </w:r>
      <w:hyperlink r:id="rId32" w:history="1">
        <w:r w:rsidR="00021FCF" w:rsidRPr="000F4B7A">
          <w:rPr>
            <w:rStyle w:val="Hyperlink"/>
          </w:rPr>
          <w:t>Think-Pair-Share</w:t>
        </w:r>
      </w:hyperlink>
      <w:r w:rsidR="00021FCF">
        <w:t xml:space="preserve"> </w:t>
      </w:r>
      <w:r w:rsidRPr="00602E27">
        <w:t xml:space="preserve">a statistical question related to the matter of interest and, as a class, choose one question to collect class data about. For example, </w:t>
      </w:r>
      <w:proofErr w:type="gramStart"/>
      <w:r w:rsidRPr="00602E27">
        <w:t>What</w:t>
      </w:r>
      <w:proofErr w:type="gramEnd"/>
      <w:r w:rsidRPr="00602E27">
        <w:t xml:space="preserve"> is our </w:t>
      </w:r>
      <w:r w:rsidR="00021FCF" w:rsidRPr="00602E27">
        <w:t>class’s</w:t>
      </w:r>
      <w:r>
        <w:t xml:space="preserve"> favourite </w:t>
      </w:r>
      <w:r w:rsidR="00807592">
        <w:t>lunchtime activity</w:t>
      </w:r>
      <w:r>
        <w:t>?</w:t>
      </w:r>
    </w:p>
    <w:p w14:paraId="4EA4DDED" w14:textId="359CDE12" w:rsidR="004E75BA" w:rsidRPr="0047538C" w:rsidRDefault="005102C3" w:rsidP="002B5A35">
      <w:pPr>
        <w:pStyle w:val="ListNumber"/>
        <w:numPr>
          <w:ilvl w:val="0"/>
          <w:numId w:val="1"/>
        </w:numPr>
        <w:rPr>
          <w:rFonts w:eastAsia="Calibri"/>
        </w:rPr>
      </w:pPr>
      <w:r>
        <w:t>P</w:t>
      </w:r>
      <w:r w:rsidR="2A919941" w:rsidRPr="246C7AF6">
        <w:t xml:space="preserve">redict and record which categories will be used to group class data. Explain that all possible categories need to be considered and that each piece of data can only fit into one category. </w:t>
      </w:r>
      <w:r w:rsidR="00F210E2">
        <w:t xml:space="preserve">For </w:t>
      </w:r>
      <w:proofErr w:type="gramStart"/>
      <w:r w:rsidR="00F210E2">
        <w:t>example</w:t>
      </w:r>
      <w:proofErr w:type="gramEnd"/>
      <w:r w:rsidR="00F210E2">
        <w:t xml:space="preserve"> soccer and football could be </w:t>
      </w:r>
      <w:r w:rsidR="004E75BA">
        <w:t xml:space="preserve">recorded into the category ball </w:t>
      </w:r>
      <w:r w:rsidR="004E75BA">
        <w:lastRenderedPageBreak/>
        <w:t xml:space="preserve">games. </w:t>
      </w:r>
      <w:r w:rsidR="008C0D12">
        <w:t>Stage 2 students determine at leas</w:t>
      </w:r>
      <w:r w:rsidR="00C72938">
        <w:t xml:space="preserve">t 5 categories for example, ball games, </w:t>
      </w:r>
      <w:r w:rsidR="002B5A35">
        <w:t>playground equipment</w:t>
      </w:r>
      <w:r w:rsidR="00C72938">
        <w:t xml:space="preserve">, library, talking with friends, </w:t>
      </w:r>
      <w:r w:rsidR="002B5A35">
        <w:t>concrete areas.</w:t>
      </w:r>
    </w:p>
    <w:p w14:paraId="13676452" w14:textId="5E0038AC" w:rsidR="2A919941" w:rsidRPr="001C0ACF" w:rsidRDefault="002B5A35" w:rsidP="246C7AF6">
      <w:pPr>
        <w:pStyle w:val="ListNumber"/>
        <w:numPr>
          <w:ilvl w:val="0"/>
          <w:numId w:val="1"/>
        </w:numPr>
        <w:rPr>
          <w:rFonts w:eastAsia="Calibri"/>
        </w:rPr>
      </w:pPr>
      <w:r>
        <w:t>As a class d</w:t>
      </w:r>
      <w:r w:rsidR="2A919941" w:rsidRPr="246C7AF6">
        <w:t xml:space="preserve">irect </w:t>
      </w:r>
      <w:r>
        <w:t xml:space="preserve">all </w:t>
      </w:r>
      <w:r w:rsidR="2A919941" w:rsidRPr="246C7AF6">
        <w:t>students to move to different parts of the classroom to group themselves based on the determined categories.</w:t>
      </w:r>
    </w:p>
    <w:p w14:paraId="30F826A0" w14:textId="2E0FA148" w:rsidR="528215DA" w:rsidRDefault="2A919941" w:rsidP="0047538C">
      <w:pPr>
        <w:pStyle w:val="ListNumber"/>
        <w:numPr>
          <w:ilvl w:val="0"/>
          <w:numId w:val="1"/>
        </w:numPr>
      </w:pPr>
      <w:r w:rsidRPr="001C0ACF">
        <w:t>Tally and display the class results</w:t>
      </w:r>
      <w:r w:rsidR="00010E4D">
        <w:t>.</w:t>
      </w:r>
    </w:p>
    <w:p w14:paraId="1F665205" w14:textId="08CB7559" w:rsidR="7C343566" w:rsidRDefault="004A7F5A" w:rsidP="005E4D07">
      <w:pPr>
        <w:pStyle w:val="ListNumber"/>
        <w:numPr>
          <w:ilvl w:val="0"/>
          <w:numId w:val="1"/>
        </w:numPr>
      </w:pPr>
      <w:r>
        <w:t>Stage 2 s</w:t>
      </w:r>
      <w:r w:rsidR="2A919941" w:rsidRPr="246C7AF6">
        <w:t xml:space="preserve">tudents transfer the class data into a table in their workbooks, </w:t>
      </w:r>
      <w:r w:rsidR="2A919941" w:rsidRPr="001C0ACF">
        <w:t>using numer</w:t>
      </w:r>
      <w:r>
        <w:t>als and use</w:t>
      </w:r>
      <w:r w:rsidR="4B1E83E8">
        <w:t xml:space="preserve"> their table to create a column graph using Microsoft Excel or Google Sheets. Students</w:t>
      </w:r>
      <w:r w:rsidR="008C452E">
        <w:t xml:space="preserve"> follow the instructions from </w:t>
      </w:r>
      <w:hyperlink w:anchor="_Lesson_1" w:history="1">
        <w:r w:rsidR="008C452E" w:rsidRPr="008C452E">
          <w:rPr>
            <w:rStyle w:val="Hyperlink"/>
          </w:rPr>
          <w:t>Lesson 1</w:t>
        </w:r>
      </w:hyperlink>
      <w:r w:rsidR="005E4D07">
        <w:t xml:space="preserve">. </w:t>
      </w:r>
      <w:r w:rsidR="7C343566">
        <w:t xml:space="preserve">Students share their graph with a partner </w:t>
      </w:r>
      <w:r w:rsidR="4B1E83E8">
        <w:t>and discuss the differences between the graphs</w:t>
      </w:r>
      <w:r w:rsidR="3FA0BECF">
        <w:t>.</w:t>
      </w:r>
    </w:p>
    <w:p w14:paraId="0AC06C2D" w14:textId="3CFCB4D6" w:rsidR="00A32015" w:rsidRDefault="00964208" w:rsidP="00A32015">
      <w:pPr>
        <w:pStyle w:val="ListNumber"/>
      </w:pPr>
      <w:r>
        <w:t>For Stage 3 students d</w:t>
      </w:r>
      <w:r w:rsidR="00A32015">
        <w:t>isplay</w:t>
      </w:r>
      <w:hyperlink w:anchor="_Resource_16:_Ideas" w:history="1">
        <w:r w:rsidR="00B63D2F" w:rsidRPr="00B63D2F">
          <w:rPr>
            <w:rStyle w:val="Hyperlink"/>
          </w:rPr>
          <w:t xml:space="preserve"> Resource 11: Lunchtime activities</w:t>
        </w:r>
      </w:hyperlink>
      <w:r w:rsidR="00A32015">
        <w:t xml:space="preserve"> and read out the questions below. Students answer using thumbs up (agree) or thumbs down (disagree) if they can answer the given question by referring to the graph. Example questions include:</w:t>
      </w:r>
    </w:p>
    <w:p w14:paraId="1302AB21" w14:textId="77777777" w:rsidR="00A32015" w:rsidRDefault="00A32015" w:rsidP="00344A51">
      <w:pPr>
        <w:pStyle w:val="ListBullet"/>
        <w:ind w:left="1134"/>
      </w:pPr>
      <w:r>
        <w:t>What is more popular, the sports gear or the playground equipment?</w:t>
      </w:r>
    </w:p>
    <w:p w14:paraId="686BCDFA" w14:textId="77777777" w:rsidR="00A32015" w:rsidRDefault="00A32015" w:rsidP="00344A51">
      <w:pPr>
        <w:pStyle w:val="ListBullet"/>
        <w:ind w:left="1134"/>
      </w:pPr>
      <w:r>
        <w:t>Is there an activity that girls like more than boys?</w:t>
      </w:r>
    </w:p>
    <w:p w14:paraId="0AC9EA7B" w14:textId="77777777" w:rsidR="00A32015" w:rsidRDefault="00A32015" w:rsidP="00344A51">
      <w:pPr>
        <w:pStyle w:val="ListBullet"/>
        <w:ind w:left="1134"/>
      </w:pPr>
      <w:r>
        <w:t>Is there an activity that boys like more than girls?</w:t>
      </w:r>
    </w:p>
    <w:p w14:paraId="7F35316B" w14:textId="77777777" w:rsidR="00A32015" w:rsidRDefault="00A32015" w:rsidP="00344A51">
      <w:pPr>
        <w:pStyle w:val="ListBullet"/>
        <w:ind w:left="1134"/>
      </w:pPr>
      <w:r>
        <w:t>If the teachers didn’t organise activities like sports practice and production rehearsal, who would this affect the most?</w:t>
      </w:r>
    </w:p>
    <w:p w14:paraId="36B5D3AD" w14:textId="77777777" w:rsidR="00A32015" w:rsidRDefault="00A32015" w:rsidP="00344A51">
      <w:pPr>
        <w:pStyle w:val="ListBullet"/>
        <w:ind w:left="1134"/>
      </w:pPr>
      <w:r>
        <w:t>Should the library only be open on wet days?</w:t>
      </w:r>
    </w:p>
    <w:p w14:paraId="78866CC9" w14:textId="77777777" w:rsidR="00A32015" w:rsidRDefault="00A32015" w:rsidP="00344A51">
      <w:pPr>
        <w:pStyle w:val="ListBullet"/>
        <w:ind w:left="1134"/>
      </w:pPr>
      <w:r>
        <w:t>When the drama production is over, what might girls and boys chose to do?</w:t>
      </w:r>
    </w:p>
    <w:p w14:paraId="58084C29" w14:textId="77777777" w:rsidR="00A32015" w:rsidRDefault="00A32015" w:rsidP="00344A51">
      <w:pPr>
        <w:pStyle w:val="ListBullet"/>
        <w:ind w:left="1134"/>
      </w:pPr>
      <w:r>
        <w:t>Who is more interested in sports?</w:t>
      </w:r>
    </w:p>
    <w:p w14:paraId="3860E195" w14:textId="7BF06590" w:rsidR="009633D1" w:rsidRDefault="009633D1" w:rsidP="00344A51">
      <w:pPr>
        <w:pStyle w:val="ListBullet"/>
        <w:ind w:left="1134"/>
      </w:pPr>
      <w:r>
        <w:t>What is the most frequent</w:t>
      </w:r>
      <w:r w:rsidR="00B03D13">
        <w:t>ly selected? (mode)</w:t>
      </w:r>
    </w:p>
    <w:p w14:paraId="0297A6AA" w14:textId="4948B703" w:rsidR="00B03D13" w:rsidRDefault="007F1441" w:rsidP="00344A51">
      <w:pPr>
        <w:pStyle w:val="ListBullet"/>
        <w:ind w:left="1134"/>
      </w:pPr>
      <w:r>
        <w:t>Can you identi</w:t>
      </w:r>
      <w:r w:rsidR="00BF7DF0">
        <w:t>fy the range in the data set?</w:t>
      </w:r>
    </w:p>
    <w:p w14:paraId="522C96F2" w14:textId="339665DF" w:rsidR="00A32015" w:rsidRDefault="00A32015" w:rsidP="00344A51">
      <w:pPr>
        <w:pStyle w:val="ListNumber"/>
      </w:pPr>
      <w:r>
        <w:t>Select students to support their answers by referring to the data.</w:t>
      </w:r>
    </w:p>
    <w:p w14:paraId="641CBEE1" w14:textId="77777777" w:rsidR="000F1C61" w:rsidRDefault="000F1C61">
      <w:pPr>
        <w:spacing w:before="0" w:after="160" w:line="259" w:lineRule="auto"/>
      </w:pPr>
      <w:r>
        <w:br w:type="page"/>
      </w:r>
    </w:p>
    <w:p w14:paraId="29409B44" w14:textId="45B24C0F" w:rsidR="009E64DD" w:rsidRDefault="009E64DD" w:rsidP="009E64DD">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5D90F54"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37910EF6" w14:textId="77777777" w:rsidR="002F740D" w:rsidRDefault="002F740D" w:rsidP="00BF09E9">
            <w:r w:rsidRPr="004127B5">
              <w:t>Too hard?</w:t>
            </w:r>
          </w:p>
        </w:tc>
        <w:tc>
          <w:tcPr>
            <w:tcW w:w="7280" w:type="dxa"/>
          </w:tcPr>
          <w:p w14:paraId="52F7C1F7" w14:textId="77777777" w:rsidR="002F740D" w:rsidRDefault="002F740D" w:rsidP="00BF09E9">
            <w:r w:rsidRPr="004127B5">
              <w:t>Too easy?</w:t>
            </w:r>
          </w:p>
        </w:tc>
      </w:tr>
      <w:tr w:rsidR="002F740D" w14:paraId="642EDD8A"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4594C7BC" w14:textId="24C8F205" w:rsidR="00491C8E" w:rsidRPr="00491C8E" w:rsidRDefault="002F740D" w:rsidP="00491C8E">
            <w:r w:rsidRPr="00491C8E">
              <w:t xml:space="preserve">Stage 2 students cannot </w:t>
            </w:r>
            <w:r w:rsidR="00491C8E" w:rsidRPr="00491C8E">
              <w:t>construct column graphs using digital technologies.</w:t>
            </w:r>
          </w:p>
          <w:p w14:paraId="6CBF1281" w14:textId="422860B2" w:rsidR="00F4558C" w:rsidRDefault="24E4C2B7" w:rsidP="00344A51">
            <w:pPr>
              <w:pStyle w:val="ListBullet"/>
            </w:pPr>
            <w:r>
              <w:t>Provide a simpler data set for students to use when constructing a column graph using digital technology</w:t>
            </w:r>
            <w:r w:rsidR="00844EB9">
              <w:t>.</w:t>
            </w:r>
          </w:p>
          <w:p w14:paraId="33AE5F09" w14:textId="4BF966E2" w:rsidR="002F740D" w:rsidRPr="00491C8E" w:rsidRDefault="002F740D" w:rsidP="00344A51">
            <w:r w:rsidRPr="00491C8E">
              <w:t xml:space="preserve">Stage 3 students cannot </w:t>
            </w:r>
            <w:r w:rsidR="111C5577" w:rsidRPr="00491C8E">
              <w:t>interpret side-by-side graphs</w:t>
            </w:r>
            <w:r w:rsidR="7C462F81" w:rsidRPr="00491C8E">
              <w:t>.</w:t>
            </w:r>
          </w:p>
          <w:p w14:paraId="312AD4B1" w14:textId="77777777" w:rsidR="00E61C8F" w:rsidRPr="00491C8E" w:rsidRDefault="6EE0EA78" w:rsidP="00E61C8F">
            <w:pPr>
              <w:pStyle w:val="ListBullet"/>
            </w:pPr>
            <w:r w:rsidRPr="00491C8E">
              <w:t>Students interpret column graphs, before moving to side-by-side column graphs.</w:t>
            </w:r>
          </w:p>
          <w:p w14:paraId="4380ABB2" w14:textId="0A9A42B2" w:rsidR="002F740D" w:rsidRPr="00491C8E" w:rsidRDefault="6EE0EA78" w:rsidP="00E61C8F">
            <w:pPr>
              <w:pStyle w:val="ListBullet"/>
            </w:pPr>
            <w:r w:rsidRPr="00491C8E">
              <w:t>Ask student questions related to one variable only in each graph</w:t>
            </w:r>
            <w:r w:rsidR="31F3F13E" w:rsidRPr="00491C8E">
              <w:t>.</w:t>
            </w:r>
          </w:p>
        </w:tc>
        <w:tc>
          <w:tcPr>
            <w:tcW w:w="7280" w:type="dxa"/>
          </w:tcPr>
          <w:p w14:paraId="549B1DF6" w14:textId="7319185F" w:rsidR="002F740D" w:rsidRPr="00491C8E" w:rsidRDefault="002F740D" w:rsidP="00BF09E9">
            <w:r w:rsidRPr="00491C8E">
              <w:t xml:space="preserve">Stage 2 students can </w:t>
            </w:r>
            <w:r w:rsidR="00491C8E" w:rsidRPr="00491C8E">
              <w:t>construct column graphs using digital technologies</w:t>
            </w:r>
            <w:r w:rsidRPr="00491C8E">
              <w:t>.</w:t>
            </w:r>
          </w:p>
          <w:p w14:paraId="5DD94F44" w14:textId="21072521" w:rsidR="002F740D" w:rsidRPr="00491C8E" w:rsidRDefault="24E4C2B7" w:rsidP="00491C8E">
            <w:pPr>
              <w:pStyle w:val="ListBullet"/>
              <w:widowControl/>
              <w:mirrorIndents w:val="0"/>
            </w:pPr>
            <w:r>
              <w:t xml:space="preserve">Students write 3 questions using the graph they created for a classmate to answer. </w:t>
            </w:r>
            <w:r w:rsidR="6A5E4B3E">
              <w:t xml:space="preserve">Students </w:t>
            </w:r>
            <w:r w:rsidR="5B5F19B9">
              <w:t>d</w:t>
            </w:r>
            <w:r>
              <w:t>iscuss and justify their answers.</w:t>
            </w:r>
          </w:p>
          <w:p w14:paraId="74C2C8EE" w14:textId="39ECC75D" w:rsidR="002F740D" w:rsidRPr="00491C8E" w:rsidRDefault="002F740D" w:rsidP="00BF09E9">
            <w:r w:rsidRPr="00491C8E">
              <w:t xml:space="preserve">Stage 3 students can </w:t>
            </w:r>
            <w:r w:rsidR="0C339185" w:rsidRPr="00491C8E">
              <w:t>interpret side-by-side graphs</w:t>
            </w:r>
            <w:r w:rsidR="7C462F81" w:rsidRPr="00491C8E">
              <w:t>.</w:t>
            </w:r>
          </w:p>
          <w:p w14:paraId="4A8251C4" w14:textId="77777777" w:rsidR="00530E5E" w:rsidRPr="00491C8E" w:rsidRDefault="00530E5E" w:rsidP="00530E5E">
            <w:pPr>
              <w:pStyle w:val="ListBullet"/>
            </w:pPr>
            <w:r w:rsidRPr="00491C8E">
              <w:t>Students develop their own questions related to each side-by-side column graph.</w:t>
            </w:r>
          </w:p>
          <w:p w14:paraId="6FA33B82" w14:textId="0487A572" w:rsidR="002F740D" w:rsidRPr="00491C8E" w:rsidRDefault="00530E5E" w:rsidP="00530E5E">
            <w:pPr>
              <w:pStyle w:val="ListBullet"/>
            </w:pPr>
            <w:r w:rsidRPr="00491C8E">
              <w:t>Students brainstorm examples of data which could be represented in a side-by-side column graph.</w:t>
            </w:r>
          </w:p>
        </w:tc>
      </w:tr>
    </w:tbl>
    <w:p w14:paraId="1F342DCF" w14:textId="50EFCAAA" w:rsidR="009E64DD" w:rsidRDefault="009E64DD" w:rsidP="009E64DD">
      <w:pPr>
        <w:pStyle w:val="Heading3"/>
      </w:pPr>
      <w:bookmarkStart w:id="36" w:name="_Toc145517900"/>
      <w:r>
        <w:t xml:space="preserve">Consolidation and meaningful practice – </w:t>
      </w:r>
      <w:r w:rsidR="00530E5E">
        <w:t>10</w:t>
      </w:r>
      <w:r>
        <w:t xml:space="preserve"> minutes</w:t>
      </w:r>
      <w:bookmarkEnd w:id="36"/>
    </w:p>
    <w:p w14:paraId="437200A7" w14:textId="6EFAD694" w:rsidR="002A4696" w:rsidRDefault="002A4696" w:rsidP="003E3E3F">
      <w:pPr>
        <w:pStyle w:val="ListNumber"/>
      </w:pPr>
      <w:r>
        <w:t xml:space="preserve">Explain that Mrs Bishop got some books from the library and needs to make sure she puts them back on the shelf in order. </w:t>
      </w:r>
      <w:r w:rsidR="6732D851">
        <w:t>Display the following book</w:t>
      </w:r>
      <w:r>
        <w:t xml:space="preserve"> numbers</w:t>
      </w:r>
      <w:r w:rsidR="0013107D">
        <w:t xml:space="preserve"> for Stage </w:t>
      </w:r>
      <w:r w:rsidR="00BF7DF0">
        <w:t>2</w:t>
      </w:r>
      <w:r>
        <w:t xml:space="preserve"> </w:t>
      </w:r>
      <w:r w:rsidR="009928CE">
        <w:t xml:space="preserve">– </w:t>
      </w:r>
      <w:r w:rsidR="00BF7DF0">
        <w:t xml:space="preserve">591.42, 591.08, 591.91, 591.22 and 591.10 </w:t>
      </w:r>
      <w:r w:rsidR="0013107D">
        <w:t xml:space="preserve">and the following numbers for Stage </w:t>
      </w:r>
      <w:r w:rsidR="00BF7DF0">
        <w:t>3</w:t>
      </w:r>
      <w:r w:rsidR="006D3EB5">
        <w:t xml:space="preserve"> –</w:t>
      </w:r>
      <w:r w:rsidR="00BF7DF0">
        <w:t xml:space="preserve"> 591.420, 591.421, 591.008, 591.914, 591.422 and 591.108</w:t>
      </w:r>
      <w:r w:rsidR="007E77BE">
        <w:t>.</w:t>
      </w:r>
    </w:p>
    <w:p w14:paraId="078FEBFA" w14:textId="77777777" w:rsidR="002A4696" w:rsidRDefault="002A4696" w:rsidP="002A4696">
      <w:pPr>
        <w:pStyle w:val="ListNumber"/>
      </w:pPr>
      <w:r>
        <w:t>Students write the numbers in ascending order in their workbooks.</w:t>
      </w:r>
    </w:p>
    <w:p w14:paraId="28B27AED" w14:textId="77777777" w:rsidR="002A4696" w:rsidRDefault="002A4696" w:rsidP="002A4696">
      <w:pPr>
        <w:pStyle w:val="ListNumber"/>
      </w:pPr>
      <w:r>
        <w:lastRenderedPageBreak/>
        <w:t>Students represent the numbers on an empty number line in their workbooks.</w:t>
      </w:r>
    </w:p>
    <w:p w14:paraId="0824ECA6" w14:textId="77777777" w:rsidR="009E64DD" w:rsidRDefault="009E64DD" w:rsidP="009E64D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E4B20DF"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7AEF9A8B" w14:textId="77777777" w:rsidR="002F740D" w:rsidRDefault="002F740D" w:rsidP="00BF09E9">
            <w:r w:rsidRPr="004127B5">
              <w:t>Too hard?</w:t>
            </w:r>
          </w:p>
        </w:tc>
        <w:tc>
          <w:tcPr>
            <w:tcW w:w="7280" w:type="dxa"/>
          </w:tcPr>
          <w:p w14:paraId="5508D11D" w14:textId="77777777" w:rsidR="002F740D" w:rsidRDefault="002F740D" w:rsidP="00BF09E9">
            <w:r w:rsidRPr="004127B5">
              <w:t>Too easy?</w:t>
            </w:r>
          </w:p>
        </w:tc>
      </w:tr>
      <w:tr w:rsidR="002F740D" w14:paraId="59D5B566"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2C3E1C88" w14:textId="507963E3" w:rsidR="002F740D" w:rsidRDefault="002F740D" w:rsidP="00BF09E9">
            <w:r>
              <w:t xml:space="preserve">Stage 2 students cannot </w:t>
            </w:r>
            <w:r w:rsidR="00491C8E" w:rsidRPr="00491C8E">
              <w:t>order decimals on a number line</w:t>
            </w:r>
            <w:r>
              <w:t>.</w:t>
            </w:r>
          </w:p>
          <w:p w14:paraId="65D95F73" w14:textId="2C6D6897" w:rsidR="002F740D" w:rsidRDefault="49A0579F" w:rsidP="00BF09E9">
            <w:pPr>
              <w:pStyle w:val="ListBullet"/>
            </w:pPr>
            <w:r>
              <w:t>M</w:t>
            </w:r>
            <w:r w:rsidR="6C338D0D">
              <w:t>odel us</w:t>
            </w:r>
            <w:r w:rsidR="21AA5AF8">
              <w:t>ing</w:t>
            </w:r>
            <w:r w:rsidR="6C338D0D">
              <w:t xml:space="preserve"> a number line to order decimals</w:t>
            </w:r>
            <w:r w:rsidR="5D7BE44A">
              <w:t>.</w:t>
            </w:r>
          </w:p>
          <w:p w14:paraId="5F2FBB02" w14:textId="1DF6DACA" w:rsidR="002F740D" w:rsidRDefault="002F740D" w:rsidP="00BF09E9">
            <w:r>
              <w:t xml:space="preserve">Stage 3 students cannot </w:t>
            </w:r>
            <w:r w:rsidR="004C5B66" w:rsidRPr="004C5B66">
              <w:t>compare and order decimal numbers of up to 3 decimal places</w:t>
            </w:r>
            <w:r>
              <w:t>.</w:t>
            </w:r>
          </w:p>
          <w:p w14:paraId="45261BB6" w14:textId="6C26B730" w:rsidR="002F740D" w:rsidRDefault="004C5B66" w:rsidP="00BF09E9">
            <w:pPr>
              <w:pStyle w:val="ListBullet"/>
            </w:pPr>
            <w:r>
              <w:t xml:space="preserve">Assist students by reducing the number of decimal places to </w:t>
            </w:r>
            <w:r w:rsidR="00344A51">
              <w:t>2</w:t>
            </w:r>
            <w:r>
              <w:t xml:space="preserve"> or one</w:t>
            </w:r>
            <w:r w:rsidR="31F3F13E">
              <w:t>.</w:t>
            </w:r>
          </w:p>
        </w:tc>
        <w:tc>
          <w:tcPr>
            <w:tcW w:w="7280" w:type="dxa"/>
          </w:tcPr>
          <w:p w14:paraId="11B9A010" w14:textId="5BF9EC9B" w:rsidR="002F740D" w:rsidRDefault="002F740D" w:rsidP="00BF09E9">
            <w:r>
              <w:t xml:space="preserve">Stage 2 students can </w:t>
            </w:r>
            <w:r w:rsidR="004C5B66" w:rsidRPr="004C5B66">
              <w:t>order decimals on a number line</w:t>
            </w:r>
            <w:r>
              <w:t>.</w:t>
            </w:r>
          </w:p>
          <w:p w14:paraId="193E3D7D" w14:textId="2C89146D" w:rsidR="002F740D" w:rsidRDefault="004C5B66" w:rsidP="004C5B66">
            <w:pPr>
              <w:pStyle w:val="ListBullet"/>
              <w:widowControl/>
              <w:mirrorIndents w:val="0"/>
            </w:pPr>
            <w:r w:rsidRPr="004C5B66">
              <w:t xml:space="preserve">In pairs, students create a number with </w:t>
            </w:r>
            <w:r>
              <w:t xml:space="preserve">up to </w:t>
            </w:r>
            <w:r w:rsidRPr="004C5B66">
              <w:t>3 decimal places. They take it in turns to place this number on a number line. The first person with 3 numbers in a line, is the winner.</w:t>
            </w:r>
          </w:p>
          <w:p w14:paraId="03C99651" w14:textId="2234411D" w:rsidR="002F740D" w:rsidRDefault="002F740D" w:rsidP="00BF09E9">
            <w:r>
              <w:t xml:space="preserve">Stage 3 students can </w:t>
            </w:r>
            <w:r w:rsidR="004C5B66" w:rsidRPr="004C5B66">
              <w:t>compare and order decimal numbers of up to 3 decimal places</w:t>
            </w:r>
            <w:r>
              <w:t>.</w:t>
            </w:r>
          </w:p>
          <w:p w14:paraId="679853DA" w14:textId="5B7DF776" w:rsidR="002F740D" w:rsidRDefault="001D6296" w:rsidP="00BF09E9">
            <w:pPr>
              <w:pStyle w:val="ListBullet"/>
            </w:pPr>
            <w:r>
              <w:t>Students play the same game as above</w:t>
            </w:r>
            <w:r w:rsidR="004C5B66" w:rsidRPr="004C5B66">
              <w:t>.</w:t>
            </w:r>
          </w:p>
        </w:tc>
      </w:tr>
    </w:tbl>
    <w:p w14:paraId="5842EEC3" w14:textId="77777777" w:rsidR="009E64DD" w:rsidRDefault="009E64DD" w:rsidP="009E64DD">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E64DD" w14:paraId="635DB64D"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1ACEA647" w14:textId="77777777" w:rsidR="009E64DD" w:rsidRDefault="009E64DD" w:rsidP="00BF09E9">
            <w:r w:rsidRPr="00F8552A">
              <w:t>Assessment opportunities</w:t>
            </w:r>
          </w:p>
        </w:tc>
        <w:tc>
          <w:tcPr>
            <w:tcW w:w="7280" w:type="dxa"/>
          </w:tcPr>
          <w:p w14:paraId="04CDB9CE" w14:textId="77777777" w:rsidR="009E64DD" w:rsidRDefault="009E64DD" w:rsidP="00BF09E9">
            <w:r w:rsidRPr="00F8552A">
              <w:t>Links</w:t>
            </w:r>
          </w:p>
        </w:tc>
      </w:tr>
      <w:tr w:rsidR="009E64DD" w14:paraId="67430E54"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1D279718" w14:textId="77777777" w:rsidR="009E64DD" w:rsidRDefault="009E64DD" w:rsidP="00BF09E9">
            <w:r>
              <w:t>What to look for:</w:t>
            </w:r>
          </w:p>
          <w:p w14:paraId="0536B028" w14:textId="02FBD44A" w:rsidR="00663867" w:rsidRDefault="009E64DD" w:rsidP="00663867">
            <w:pPr>
              <w:pStyle w:val="ListBullet"/>
            </w:pPr>
            <w:r>
              <w:t xml:space="preserve">Can Stage 2 students </w:t>
            </w:r>
            <w:r w:rsidR="00663867" w:rsidRPr="7B351A91">
              <w:t>investigate how data is interpreted to make decisions</w:t>
            </w:r>
            <w:r w:rsidR="00663867">
              <w:t>?</w:t>
            </w:r>
            <w:r w:rsidR="0093788A">
              <w:t xml:space="preserve"> </w:t>
            </w:r>
            <w:r w:rsidR="0093788A" w:rsidRPr="7B351A91">
              <w:rPr>
                <w:rStyle w:val="Strong"/>
              </w:rPr>
              <w:t>[</w:t>
            </w:r>
            <w:r w:rsidR="0093788A">
              <w:rPr>
                <w:rStyle w:val="Strong"/>
              </w:rPr>
              <w:t>MAO-WM-01, MA2-DATA-02]</w:t>
            </w:r>
          </w:p>
          <w:p w14:paraId="1E10AA8D" w14:textId="1B293DD8" w:rsidR="00663867" w:rsidRPr="00663867" w:rsidRDefault="00663867" w:rsidP="00B67180">
            <w:pPr>
              <w:pStyle w:val="ListBullet"/>
              <w:numPr>
                <w:ilvl w:val="0"/>
                <w:numId w:val="21"/>
              </w:numPr>
            </w:pPr>
            <w:r>
              <w:lastRenderedPageBreak/>
              <w:t xml:space="preserve">Can Stage 2 students </w:t>
            </w:r>
            <w:r w:rsidRPr="7B351A91">
              <w:t>create a survey and related recording sheet</w:t>
            </w:r>
            <w:r>
              <w:t>, refining survey questions as necessary after a small trial?</w:t>
            </w:r>
            <w:r w:rsidR="0093788A" w:rsidRPr="7B351A91">
              <w:rPr>
                <w:rStyle w:val="Strong"/>
              </w:rPr>
              <w:t xml:space="preserve"> [</w:t>
            </w:r>
            <w:r w:rsidR="0093788A">
              <w:rPr>
                <w:rStyle w:val="Strong"/>
              </w:rPr>
              <w:t>MAO-WM-01, MA2-DATA-01]</w:t>
            </w:r>
          </w:p>
          <w:p w14:paraId="006BA9A9" w14:textId="61B1E81B" w:rsidR="00663867" w:rsidRDefault="00663867" w:rsidP="00663867">
            <w:pPr>
              <w:pStyle w:val="ListBullet"/>
              <w:rPr>
                <w:rFonts w:eastAsia="Calibri"/>
              </w:rPr>
            </w:pPr>
            <w:r>
              <w:t>Can Stage 2 students conduct a survey to collect categorical or numerical data?</w:t>
            </w:r>
            <w:r w:rsidR="0093788A">
              <w:t xml:space="preserve"> </w:t>
            </w:r>
            <w:r w:rsidR="0093788A" w:rsidRPr="7B351A91">
              <w:rPr>
                <w:rStyle w:val="Strong"/>
              </w:rPr>
              <w:t>[</w:t>
            </w:r>
            <w:r w:rsidR="0093788A">
              <w:rPr>
                <w:rStyle w:val="Strong"/>
              </w:rPr>
              <w:t>MAO-WM-01, MA2-DATA-01]</w:t>
            </w:r>
          </w:p>
          <w:p w14:paraId="3D5861FB" w14:textId="28BABA96" w:rsidR="00663867" w:rsidRPr="00663867" w:rsidRDefault="00663867" w:rsidP="00663867">
            <w:pPr>
              <w:pStyle w:val="ListBullet"/>
              <w:rPr>
                <w:rFonts w:eastAsia="Calibri"/>
              </w:rPr>
            </w:pPr>
            <w:r>
              <w:t>Can Stage 2 students compare the effectiveness of different methods of collecting and recording data?</w:t>
            </w:r>
            <w:r w:rsidR="0093788A">
              <w:t xml:space="preserve"> </w:t>
            </w:r>
            <w:r w:rsidR="0093788A" w:rsidRPr="7B351A91">
              <w:rPr>
                <w:rStyle w:val="Strong"/>
              </w:rPr>
              <w:t>[</w:t>
            </w:r>
            <w:r w:rsidR="0093788A">
              <w:rPr>
                <w:rStyle w:val="Strong"/>
              </w:rPr>
              <w:t>MAO-WM-01, MA2-DATA-01]</w:t>
            </w:r>
          </w:p>
          <w:p w14:paraId="5CC2E21A" w14:textId="3E1AE33D" w:rsidR="00491C8E" w:rsidRPr="00491C8E" w:rsidRDefault="00491C8E" w:rsidP="00491C8E">
            <w:pPr>
              <w:pStyle w:val="ListBullet"/>
              <w:numPr>
                <w:ilvl w:val="0"/>
                <w:numId w:val="2"/>
              </w:numPr>
              <w:rPr>
                <w:rFonts w:eastAsia="Calibri"/>
              </w:rPr>
            </w:pPr>
            <w:r>
              <w:t xml:space="preserve">Can Stage 2 students </w:t>
            </w:r>
            <w:r w:rsidRPr="00491C8E">
              <w:t>construct column graphs using digital technologies</w:t>
            </w:r>
            <w:r>
              <w:t xml:space="preserve">? </w:t>
            </w:r>
            <w:r>
              <w:rPr>
                <w:b/>
                <w:bCs/>
              </w:rPr>
              <w:t>[MAO-WM-01, MA2-DATA-01]</w:t>
            </w:r>
          </w:p>
          <w:p w14:paraId="12DC3582" w14:textId="6DA136DE" w:rsidR="009E64DD" w:rsidRDefault="00663867" w:rsidP="00663867">
            <w:pPr>
              <w:pStyle w:val="ListBullet"/>
            </w:pPr>
            <w:r>
              <w:t>Can Stage 2 students locate and order decimals representing tenths and hundredths on a number line, describing their relative size</w:t>
            </w:r>
            <w:r w:rsidR="009E64DD">
              <w:t xml:space="preserve">? </w:t>
            </w:r>
            <w:r w:rsidR="009E64DD" w:rsidRPr="7B351A91">
              <w:rPr>
                <w:rStyle w:val="Strong"/>
              </w:rPr>
              <w:t>[</w:t>
            </w:r>
            <w:r w:rsidR="0093788A">
              <w:rPr>
                <w:rStyle w:val="Strong"/>
              </w:rPr>
              <w:t>MAO-WM-01, MA2-RN-02</w:t>
            </w:r>
            <w:r w:rsidR="009E64DD" w:rsidRPr="7B351A91">
              <w:rPr>
                <w:rStyle w:val="Strong"/>
              </w:rPr>
              <w:t>]</w:t>
            </w:r>
          </w:p>
          <w:p w14:paraId="04663CFB" w14:textId="7304C809" w:rsidR="0093788A" w:rsidRDefault="009E64DD" w:rsidP="0093788A">
            <w:pPr>
              <w:pStyle w:val="ListBullet"/>
            </w:pPr>
            <w:r>
              <w:t xml:space="preserve">Can Stage 3 students </w:t>
            </w:r>
            <w:r w:rsidR="0093788A">
              <w:t xml:space="preserve">interpret side-by-side column graphs for 2 categorical variables? </w:t>
            </w:r>
            <w:r w:rsidR="0093788A" w:rsidRPr="0093788A">
              <w:rPr>
                <w:b/>
                <w:bCs/>
              </w:rPr>
              <w:t>[MAO-WM-01, MA3-DATA-02]</w:t>
            </w:r>
          </w:p>
          <w:p w14:paraId="613E1F48" w14:textId="22D8D39A" w:rsidR="0093788A" w:rsidRDefault="0093788A" w:rsidP="0093788A">
            <w:pPr>
              <w:pStyle w:val="ListBullet"/>
            </w:pPr>
            <w:r>
              <w:t xml:space="preserve">Can Stage 3 students interpret and compare different displays in terms of the shape of the distribution, including the range and the mode? </w:t>
            </w:r>
            <w:r w:rsidRPr="0093788A">
              <w:rPr>
                <w:b/>
                <w:bCs/>
              </w:rPr>
              <w:t>[MAO-WM-01, MA3-DATA-02]</w:t>
            </w:r>
          </w:p>
          <w:p w14:paraId="24FD8223" w14:textId="1DE316F9" w:rsidR="009E64DD" w:rsidRDefault="0093788A" w:rsidP="0093788A">
            <w:pPr>
              <w:pStyle w:val="ListBullet"/>
            </w:pPr>
            <w:r>
              <w:t>Can Stage 3 students compare and order decimal numbers of up to 3 decimal places</w:t>
            </w:r>
            <w:r w:rsidR="009E64DD">
              <w:t xml:space="preserve">? </w:t>
            </w:r>
            <w:r w:rsidRPr="0093788A">
              <w:rPr>
                <w:b/>
                <w:bCs/>
              </w:rPr>
              <w:t>[MAO-WM-01, MA3-</w:t>
            </w:r>
            <w:r>
              <w:rPr>
                <w:b/>
                <w:bCs/>
              </w:rPr>
              <w:t>R</w:t>
            </w:r>
            <w:r w:rsidRPr="00003BDE">
              <w:rPr>
                <w:rStyle w:val="Strong"/>
              </w:rPr>
              <w:t>N</w:t>
            </w:r>
            <w:r w:rsidRPr="0093788A">
              <w:rPr>
                <w:b/>
                <w:bCs/>
              </w:rPr>
              <w:t>-02]</w:t>
            </w:r>
          </w:p>
        </w:tc>
        <w:tc>
          <w:tcPr>
            <w:tcW w:w="7280" w:type="dxa"/>
          </w:tcPr>
          <w:p w14:paraId="2C763E40" w14:textId="77777777" w:rsidR="009E64DD" w:rsidRDefault="009E64DD" w:rsidP="00BF09E9">
            <w:r>
              <w:lastRenderedPageBreak/>
              <w:t xml:space="preserve">Links to </w:t>
            </w:r>
            <w:hyperlink r:id="rId33" w:history="1">
              <w:r w:rsidRPr="0013142C">
                <w:rPr>
                  <w:rStyle w:val="Hyperlink"/>
                </w:rPr>
                <w:t>National Numeracy Learning Progressions</w:t>
              </w:r>
            </w:hyperlink>
            <w:r>
              <w:t xml:space="preserve"> (NNLP):</w:t>
            </w:r>
          </w:p>
          <w:p w14:paraId="4F3EE64E" w14:textId="6BB5767E" w:rsidR="009E64DD" w:rsidRDefault="009E64DD" w:rsidP="00BF09E9">
            <w:pPr>
              <w:pStyle w:val="ListBullet"/>
            </w:pPr>
            <w:r>
              <w:t xml:space="preserve">Stage 2 – </w:t>
            </w:r>
            <w:r w:rsidR="00D21F24">
              <w:t>IRD3</w:t>
            </w:r>
            <w:r w:rsidR="00B93220">
              <w:t>,</w:t>
            </w:r>
            <w:r w:rsidR="00B87D43">
              <w:t xml:space="preserve"> NPV7, NPV8</w:t>
            </w:r>
          </w:p>
          <w:p w14:paraId="3B161BFF" w14:textId="3468B278" w:rsidR="009E64DD" w:rsidRDefault="009E64DD" w:rsidP="00BF09E9">
            <w:pPr>
              <w:pStyle w:val="ListBullet"/>
            </w:pPr>
            <w:r>
              <w:t xml:space="preserve">Stage 3 – </w:t>
            </w:r>
            <w:r w:rsidR="00AE0575">
              <w:t xml:space="preserve">IRD5, </w:t>
            </w:r>
            <w:r w:rsidR="004115A5">
              <w:t>NPV8.</w:t>
            </w:r>
          </w:p>
          <w:p w14:paraId="5A3CE16C" w14:textId="2B66AABC" w:rsidR="009E64DD" w:rsidRDefault="009E64DD" w:rsidP="00BF09E9">
            <w:r>
              <w:lastRenderedPageBreak/>
              <w:t xml:space="preserve">Links to suggested </w:t>
            </w:r>
            <w:hyperlink r:id="rId34" w:history="1">
              <w:r w:rsidRPr="0013142C">
                <w:rPr>
                  <w:rStyle w:val="Hyperlink"/>
                </w:rPr>
                <w:t>Interview for Student Reasoning</w:t>
              </w:r>
            </w:hyperlink>
            <w:r>
              <w:t xml:space="preserve"> (IfSR) tasks:</w:t>
            </w:r>
          </w:p>
          <w:p w14:paraId="71C9D6D1" w14:textId="5E3BDEFA" w:rsidR="009E64DD" w:rsidRDefault="009E64DD" w:rsidP="00BF09E9">
            <w:pPr>
              <w:pStyle w:val="ListBullet"/>
            </w:pPr>
            <w:r w:rsidRPr="7B351A91">
              <w:rPr>
                <w:rStyle w:val="Strong"/>
              </w:rPr>
              <w:t>Stage 3 – IfSR-</w:t>
            </w:r>
            <w:r w:rsidR="00EC2910">
              <w:rPr>
                <w:rStyle w:val="Strong"/>
              </w:rPr>
              <w:t>PT</w:t>
            </w:r>
            <w:r>
              <w:t xml:space="preserve">: </w:t>
            </w:r>
            <w:r w:rsidR="00EC2910">
              <w:t>1A.5, 1A.7</w:t>
            </w:r>
            <w:r w:rsidR="00357968">
              <w:t>.</w:t>
            </w:r>
          </w:p>
        </w:tc>
      </w:tr>
    </w:tbl>
    <w:p w14:paraId="3F003934" w14:textId="77777777" w:rsidR="00D973A3" w:rsidRDefault="00D973A3">
      <w:pPr>
        <w:spacing w:before="0" w:after="160" w:line="259" w:lineRule="auto"/>
      </w:pPr>
      <w:r>
        <w:br w:type="page"/>
      </w:r>
    </w:p>
    <w:p w14:paraId="102D3CCE" w14:textId="4F6CDB51" w:rsidR="00D973A3" w:rsidRDefault="00D973A3" w:rsidP="00D973A3">
      <w:pPr>
        <w:pStyle w:val="Heading2"/>
      </w:pPr>
      <w:bookmarkStart w:id="37" w:name="_Lesson_5"/>
      <w:bookmarkStart w:id="38" w:name="_Toc145517901"/>
      <w:bookmarkEnd w:id="37"/>
      <w:r>
        <w:lastRenderedPageBreak/>
        <w:t>Lesson 5</w:t>
      </w:r>
      <w:bookmarkEnd w:id="38"/>
    </w:p>
    <w:p w14:paraId="32825BD7" w14:textId="6069C51B" w:rsidR="00D973A3" w:rsidRDefault="739C5D99" w:rsidP="00D973A3">
      <w:pPr>
        <w:pStyle w:val="FeatureBox3"/>
      </w:pPr>
      <w:r w:rsidRPr="00C88C58">
        <w:rPr>
          <w:rStyle w:val="Strong"/>
        </w:rPr>
        <w:t>Core concept</w:t>
      </w:r>
      <w:r>
        <w:t xml:space="preserve">: </w:t>
      </w:r>
      <w:r w:rsidR="00965907">
        <w:t>m</w:t>
      </w:r>
      <w:r w:rsidR="4111BA71">
        <w:t>athematicians interpret and evaluate the effectiveness of data displays</w:t>
      </w:r>
      <w:r>
        <w:t>.</w:t>
      </w:r>
    </w:p>
    <w:p w14:paraId="4E0A1900" w14:textId="65C04A63" w:rsidR="00D973A3" w:rsidRDefault="00D973A3" w:rsidP="00D973A3">
      <w:pPr>
        <w:pStyle w:val="Heading3"/>
      </w:pPr>
      <w:bookmarkStart w:id="39" w:name="_Toc145517902"/>
      <w:r>
        <w:t xml:space="preserve">Daily number sense: </w:t>
      </w:r>
      <w:r w:rsidR="4E58EBA7">
        <w:t>Benchmark fractions</w:t>
      </w:r>
      <w:r>
        <w:t xml:space="preserve"> – </w:t>
      </w:r>
      <w:r w:rsidR="6DD8E8DC">
        <w:t>15</w:t>
      </w:r>
      <w:r>
        <w:t xml:space="preserve"> minutes</w:t>
      </w:r>
      <w:bookmarkEnd w:id="39"/>
    </w:p>
    <w:p w14:paraId="746E034B" w14:textId="3F50F566" w:rsidR="00D973A3" w:rsidRDefault="00D973A3" w:rsidP="00D973A3">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3B813C79" w14:textId="77777777" w:rsidR="00D973A3" w:rsidRDefault="00D973A3" w:rsidP="00D973A3">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D973A3" w14:paraId="5758E2DA"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67F9BAE8" w14:textId="77777777" w:rsidR="00D973A3" w:rsidRDefault="00D973A3" w:rsidP="00BF09E9">
            <w:r w:rsidRPr="005864AB">
              <w:t>Daily number sense learning intention</w:t>
            </w:r>
          </w:p>
        </w:tc>
        <w:tc>
          <w:tcPr>
            <w:tcW w:w="7280" w:type="dxa"/>
          </w:tcPr>
          <w:p w14:paraId="72844506" w14:textId="77777777" w:rsidR="00D973A3" w:rsidRDefault="00D973A3" w:rsidP="00BF09E9">
            <w:r w:rsidRPr="005864AB">
              <w:t>Daily number sense success criteria</w:t>
            </w:r>
          </w:p>
        </w:tc>
      </w:tr>
      <w:tr w:rsidR="00D973A3" w14:paraId="57283527"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708D32D8" w14:textId="4ACAB123" w:rsidR="00D973A3" w:rsidRPr="00C55FCB" w:rsidRDefault="00D973A3" w:rsidP="00BF09E9">
            <w:r w:rsidRPr="00C55FCB">
              <w:t>Students working towards Stage 2 outcomes are learning to:</w:t>
            </w:r>
          </w:p>
          <w:p w14:paraId="2C69E2AA" w14:textId="61A6C146" w:rsidR="63618B3B" w:rsidRPr="00C55FCB" w:rsidRDefault="5E48C64E" w:rsidP="246C7AF6">
            <w:pPr>
              <w:pStyle w:val="ListBullet"/>
              <w:numPr>
                <w:ilvl w:val="0"/>
                <w:numId w:val="2"/>
              </w:numPr>
              <w:rPr>
                <w:rFonts w:eastAsia="Calibri"/>
              </w:rPr>
            </w:pPr>
            <w:r w:rsidRPr="00C55FCB">
              <w:rPr>
                <w:rFonts w:eastAsia="Calibri"/>
              </w:rPr>
              <w:t>model equivalent fractions as lengths</w:t>
            </w:r>
          </w:p>
          <w:p w14:paraId="30515B6E" w14:textId="50D6850F" w:rsidR="36ABB80D" w:rsidRPr="00C55FCB" w:rsidRDefault="4A90C566" w:rsidP="246C7AF6">
            <w:pPr>
              <w:pStyle w:val="ListBullet"/>
              <w:numPr>
                <w:ilvl w:val="0"/>
                <w:numId w:val="2"/>
              </w:numPr>
              <w:rPr>
                <w:rFonts w:eastAsia="Calibri"/>
              </w:rPr>
            </w:pPr>
            <w:r w:rsidRPr="4F0D4131">
              <w:rPr>
                <w:rFonts w:eastAsia="Calibri"/>
              </w:rPr>
              <w:t>represent fractional quantities equal to and greater than one</w:t>
            </w:r>
            <w:r w:rsidR="5B2E6B2C" w:rsidRPr="4F0D4131">
              <w:rPr>
                <w:rFonts w:eastAsia="Calibri"/>
              </w:rPr>
              <w:t>.</w:t>
            </w:r>
          </w:p>
          <w:p w14:paraId="202E2DE3" w14:textId="77777777" w:rsidR="00D973A3" w:rsidRDefault="00D973A3" w:rsidP="00BF09E9">
            <w:r w:rsidRPr="00C55FCB">
              <w:t>Students working towards Stage 3 outcomes</w:t>
            </w:r>
            <w:r>
              <w:t xml:space="preserve"> are learning to:</w:t>
            </w:r>
          </w:p>
          <w:p w14:paraId="26A32938" w14:textId="25E6F805" w:rsidR="00D973A3" w:rsidRDefault="3C6E9C3E" w:rsidP="00BF09E9">
            <w:pPr>
              <w:pStyle w:val="ListBullet"/>
            </w:pPr>
            <w:r>
              <w:t>make connections between benchmark fractions, decimals and percentages</w:t>
            </w:r>
            <w:r w:rsidR="00D973A3">
              <w:t>.</w:t>
            </w:r>
          </w:p>
        </w:tc>
        <w:tc>
          <w:tcPr>
            <w:tcW w:w="7280" w:type="dxa"/>
          </w:tcPr>
          <w:p w14:paraId="6BD15A00" w14:textId="77777777" w:rsidR="00D973A3" w:rsidRDefault="00D973A3" w:rsidP="00BF09E9">
            <w:r>
              <w:t>Students working towards Stage 2 outcomes can:</w:t>
            </w:r>
          </w:p>
          <w:p w14:paraId="3F370E97" w14:textId="4C44B542" w:rsidR="384E2FDD" w:rsidRDefault="4BFECF0F" w:rsidP="246C7AF6">
            <w:pPr>
              <w:pStyle w:val="ListBullet"/>
              <w:numPr>
                <w:ilvl w:val="0"/>
                <w:numId w:val="2"/>
              </w:numPr>
              <w:rPr>
                <w:rFonts w:eastAsia="Calibri"/>
              </w:rPr>
            </w:pPr>
            <w:r w:rsidRPr="7B351A91">
              <w:rPr>
                <w:rFonts w:eastAsia="Calibri"/>
              </w:rPr>
              <w:t>represent the equivalence of fractions with related denominators as lengths, using concrete materials, diagrams and number lines</w:t>
            </w:r>
          </w:p>
          <w:p w14:paraId="4E8E18BC" w14:textId="76CC874D" w:rsidR="4819FA63" w:rsidRDefault="6B42E07D" w:rsidP="246C7AF6">
            <w:pPr>
              <w:pStyle w:val="ListBullet"/>
              <w:numPr>
                <w:ilvl w:val="0"/>
                <w:numId w:val="2"/>
              </w:numPr>
              <w:rPr>
                <w:rFonts w:eastAsia="Calibri"/>
              </w:rPr>
            </w:pPr>
            <w:r w:rsidRPr="7B351A91">
              <w:rPr>
                <w:rFonts w:eastAsia="Calibri"/>
              </w:rPr>
              <w:t>rename 10 tenths as one whole</w:t>
            </w:r>
            <w:r w:rsidR="00003BDE">
              <w:rPr>
                <w:rFonts w:eastAsia="Calibri"/>
              </w:rPr>
              <w:t>.</w:t>
            </w:r>
          </w:p>
          <w:p w14:paraId="38FE4DE1" w14:textId="77777777" w:rsidR="00D973A3" w:rsidRDefault="00D973A3" w:rsidP="00BF09E9">
            <w:r>
              <w:t>Students working towards Stage 3 outcomes can:</w:t>
            </w:r>
          </w:p>
          <w:p w14:paraId="4AC21881" w14:textId="77777777" w:rsidR="0093788A" w:rsidRDefault="14C1D7AA" w:rsidP="0093788A">
            <w:pPr>
              <w:pStyle w:val="ListBullet"/>
              <w:numPr>
                <w:ilvl w:val="0"/>
                <w:numId w:val="2"/>
              </w:numPr>
            </w:pPr>
            <w:r>
              <w:lastRenderedPageBreak/>
              <w:t>recognise that the symbol % means percent and 100% is the whole amount</w:t>
            </w:r>
          </w:p>
          <w:p w14:paraId="73B82408" w14:textId="77777777" w:rsidR="0093788A" w:rsidRPr="0093788A" w:rsidRDefault="06973A75" w:rsidP="0093788A">
            <w:pPr>
              <w:pStyle w:val="ListBullet"/>
              <w:numPr>
                <w:ilvl w:val="0"/>
                <w:numId w:val="2"/>
              </w:numPr>
            </w:pPr>
            <w:r w:rsidRPr="0093788A">
              <w:rPr>
                <w:color w:val="000000" w:themeColor="text1"/>
              </w:rPr>
              <w:t>recall commonly used equivalent percentages and fractions</w:t>
            </w:r>
          </w:p>
          <w:p w14:paraId="0EFE91B3" w14:textId="5C423A01" w:rsidR="00D973A3" w:rsidRPr="0093788A" w:rsidRDefault="06973A75" w:rsidP="0093788A">
            <w:pPr>
              <w:pStyle w:val="ListBullet"/>
              <w:numPr>
                <w:ilvl w:val="0"/>
                <w:numId w:val="2"/>
              </w:numPr>
            </w:pPr>
            <w:r w:rsidRPr="246C7AF6">
              <w:t>represent common percentages of lengths as fractions</w:t>
            </w:r>
            <w:r w:rsidR="00D973A3">
              <w:t>.</w:t>
            </w:r>
          </w:p>
        </w:tc>
      </w:tr>
    </w:tbl>
    <w:p w14:paraId="12727F02" w14:textId="1A4BA2C4" w:rsidR="019997E5" w:rsidRDefault="0020043B" w:rsidP="001C0ACF">
      <w:pPr>
        <w:pStyle w:val="FeatureBox"/>
      </w:pPr>
      <w:r>
        <w:t xml:space="preserve">This activity is an adaptation of </w:t>
      </w:r>
      <w:hyperlink r:id="rId35" w:history="1">
        <w:r w:rsidRPr="00B50B1F">
          <w:rPr>
            <w:rStyle w:val="Hyperlink"/>
          </w:rPr>
          <w:t>Simple fractions as percentages</w:t>
        </w:r>
      </w:hyperlink>
      <w:r>
        <w:t xml:space="preserve"> from </w:t>
      </w:r>
      <w:hyperlink r:id="rId36">
        <w:r w:rsidRPr="64360B35">
          <w:rPr>
            <w:rStyle w:val="Hyperlink"/>
          </w:rPr>
          <w:t>NZ Maths</w:t>
        </w:r>
      </w:hyperlink>
      <w:r>
        <w:t xml:space="preserve"> by New Zealand Ministry of Education</w:t>
      </w:r>
      <w:r w:rsidR="019997E5" w:rsidRPr="246C7AF6">
        <w:t>.</w:t>
      </w:r>
    </w:p>
    <w:p w14:paraId="25B7DFF9" w14:textId="48294899" w:rsidR="00D973A3" w:rsidRPr="00307C73" w:rsidRDefault="019997E5" w:rsidP="008E0E8C">
      <w:pPr>
        <w:pStyle w:val="ListNumber"/>
        <w:numPr>
          <w:ilvl w:val="0"/>
          <w:numId w:val="5"/>
        </w:numPr>
      </w:pPr>
      <w:r w:rsidRPr="00307C73">
        <w:t>Show students 2 interlocking cubes of different colours.</w:t>
      </w:r>
    </w:p>
    <w:p w14:paraId="296E11CE" w14:textId="22A0FF38" w:rsidR="00D973A3" w:rsidRPr="00307C73" w:rsidRDefault="019997E5" w:rsidP="246C7AF6">
      <w:pPr>
        <w:pStyle w:val="ListNumber"/>
        <w:numPr>
          <w:ilvl w:val="0"/>
          <w:numId w:val="1"/>
        </w:numPr>
      </w:pPr>
      <w:r>
        <w:t xml:space="preserve">Ask students what fractions </w:t>
      </w:r>
      <w:r w:rsidR="42DC1A81">
        <w:t xml:space="preserve">they </w:t>
      </w:r>
      <w:r>
        <w:t>can see.</w:t>
      </w:r>
    </w:p>
    <w:p w14:paraId="52AF6471" w14:textId="0BD2A550" w:rsidR="00D973A3" w:rsidRPr="00307C73" w:rsidRDefault="019997E5" w:rsidP="528215DA">
      <w:pPr>
        <w:pStyle w:val="ListNumber"/>
        <w:numPr>
          <w:ilvl w:val="0"/>
          <w:numId w:val="1"/>
        </w:numPr>
        <w:spacing w:before="100" w:after="200"/>
      </w:pPr>
      <w:r w:rsidRPr="00307C73">
        <w:t xml:space="preserve">Show students 2 other stacks of interlocking cubes that also represent </w:t>
      </w:r>
      <w:r w:rsidR="43F8D778" w:rsidRPr="00307C73">
        <w:t xml:space="preserve">½ </w:t>
      </w:r>
      <w:r w:rsidRPr="00307C73">
        <w:t>of each colour</w:t>
      </w:r>
      <w:r w:rsidR="00615CFA">
        <w:t xml:space="preserve"> (</w:t>
      </w:r>
      <w:r w:rsidRPr="00307C73">
        <w:t xml:space="preserve">see </w:t>
      </w:r>
      <w:r w:rsidR="00E33BBC">
        <w:fldChar w:fldCharType="begin"/>
      </w:r>
      <w:r w:rsidR="00E33BBC">
        <w:instrText xml:space="preserve"> REF _Ref145070640 \h </w:instrText>
      </w:r>
      <w:r w:rsidR="00E33BBC">
        <w:fldChar w:fldCharType="separate"/>
      </w:r>
      <w:r w:rsidR="00E33BBC">
        <w:t xml:space="preserve">Figure </w:t>
      </w:r>
      <w:r w:rsidR="00E33BBC">
        <w:rPr>
          <w:noProof/>
        </w:rPr>
        <w:t>7</w:t>
      </w:r>
      <w:r w:rsidR="00E33BBC">
        <w:fldChar w:fldCharType="end"/>
      </w:r>
      <w:r w:rsidR="00615CFA">
        <w:t>)</w:t>
      </w:r>
      <w:r w:rsidR="00E33BBC">
        <w:t>.</w:t>
      </w:r>
    </w:p>
    <w:p w14:paraId="651B6F43" w14:textId="043DDD2A" w:rsidR="00E33BBC" w:rsidRDefault="00E33BBC" w:rsidP="00E33BBC">
      <w:pPr>
        <w:pStyle w:val="Caption"/>
      </w:pPr>
      <w:bookmarkStart w:id="40" w:name="_Ref145070640"/>
      <w:r>
        <w:t xml:space="preserve">Figure </w:t>
      </w:r>
      <w:r>
        <w:fldChar w:fldCharType="begin"/>
      </w:r>
      <w:r>
        <w:instrText>SEQ Figure \* ARABIC</w:instrText>
      </w:r>
      <w:r>
        <w:fldChar w:fldCharType="separate"/>
      </w:r>
      <w:r w:rsidR="00090A9C">
        <w:rPr>
          <w:noProof/>
        </w:rPr>
        <w:t>7</w:t>
      </w:r>
      <w:r>
        <w:fldChar w:fldCharType="end"/>
      </w:r>
      <w:bookmarkEnd w:id="40"/>
      <w:r>
        <w:t xml:space="preserve"> </w:t>
      </w:r>
      <w:r w:rsidRPr="00742776">
        <w:t>– Stacks of interlocking cubes with equal numbers of each colour</w:t>
      </w:r>
    </w:p>
    <w:p w14:paraId="09A0AC1B" w14:textId="6AD9516E" w:rsidR="00D973A3" w:rsidRPr="002C288C" w:rsidRDefault="019997E5" w:rsidP="246C7AF6">
      <w:pPr>
        <w:spacing w:before="100" w:after="200"/>
      </w:pPr>
      <w:r>
        <w:rPr>
          <w:noProof/>
        </w:rPr>
        <w:drawing>
          <wp:inline distT="0" distB="0" distL="0" distR="0" wp14:anchorId="53564711" wp14:editId="4AB676AF">
            <wp:extent cx="948906" cy="1680719"/>
            <wp:effectExtent l="0" t="0" r="3810" b="0"/>
            <wp:docPr id="1239300690" name="Picture 1239300690" descr="2 towers made from yellow and blue interlocking cubes and representing 50% of each colour. The first tower has 2 cubes of each colour. The second tower has three cubes of each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30069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53065" cy="1688085"/>
                    </a:xfrm>
                    <a:prstGeom prst="rect">
                      <a:avLst/>
                    </a:prstGeom>
                  </pic:spPr>
                </pic:pic>
              </a:graphicData>
            </a:graphic>
          </wp:inline>
        </w:drawing>
      </w:r>
    </w:p>
    <w:p w14:paraId="768BE932" w14:textId="4CA37C21" w:rsidR="00D973A3" w:rsidRPr="002C288C" w:rsidRDefault="019997E5" w:rsidP="246C7AF6">
      <w:pPr>
        <w:pStyle w:val="ListNumber"/>
        <w:numPr>
          <w:ilvl w:val="0"/>
          <w:numId w:val="1"/>
        </w:numPr>
      </w:pPr>
      <w:r w:rsidRPr="246C7AF6">
        <w:t>Ask students:</w:t>
      </w:r>
    </w:p>
    <w:p w14:paraId="2C8BDFB8" w14:textId="4A4E78CF" w:rsidR="00D973A3" w:rsidRPr="002C288C" w:rsidRDefault="019997E5" w:rsidP="004C444C">
      <w:pPr>
        <w:pStyle w:val="ListBullet"/>
        <w:numPr>
          <w:ilvl w:val="0"/>
          <w:numId w:val="2"/>
        </w:numPr>
        <w:ind w:left="1134"/>
        <w:rPr>
          <w:rFonts w:eastAsia="Calibri"/>
        </w:rPr>
      </w:pPr>
      <w:r>
        <w:lastRenderedPageBreak/>
        <w:t>What is the same about all 3 stacks and what is different?</w:t>
      </w:r>
    </w:p>
    <w:p w14:paraId="3AD069F6" w14:textId="4B3AC54B" w:rsidR="00D973A3" w:rsidRPr="002C288C" w:rsidRDefault="019997E5" w:rsidP="004C444C">
      <w:pPr>
        <w:pStyle w:val="ListBullet"/>
        <w:numPr>
          <w:ilvl w:val="0"/>
          <w:numId w:val="2"/>
        </w:numPr>
        <w:ind w:left="1134"/>
      </w:pPr>
      <w:r>
        <w:t>What fraction of each colour is in each stack?</w:t>
      </w:r>
    </w:p>
    <w:p w14:paraId="5E2B1265" w14:textId="28AFA8E9" w:rsidR="00D973A3" w:rsidRPr="002C288C" w:rsidRDefault="019997E5" w:rsidP="004C444C">
      <w:pPr>
        <w:pStyle w:val="ListBullet"/>
        <w:numPr>
          <w:ilvl w:val="0"/>
          <w:numId w:val="2"/>
        </w:numPr>
        <w:ind w:left="1134"/>
        <w:rPr>
          <w:rFonts w:eastAsia="Calibri"/>
        </w:rPr>
      </w:pPr>
      <w:r>
        <w:t xml:space="preserve">How can it be </w:t>
      </w:r>
      <w:r w:rsidR="27653239">
        <w:t>half</w:t>
      </w:r>
      <w:r>
        <w:t xml:space="preserve"> when there are different numbers in each stack?</w:t>
      </w:r>
    </w:p>
    <w:p w14:paraId="72D8177E" w14:textId="4D9EA6E5" w:rsidR="00D973A3" w:rsidRPr="002C288C" w:rsidRDefault="019997E5" w:rsidP="004C444C">
      <w:pPr>
        <w:pStyle w:val="ListBullet"/>
        <w:numPr>
          <w:ilvl w:val="0"/>
          <w:numId w:val="2"/>
        </w:numPr>
        <w:ind w:left="1134"/>
        <w:rPr>
          <w:rFonts w:eastAsia="Calibri"/>
        </w:rPr>
      </w:pPr>
      <w:r>
        <w:t>How many of each colour would there be if there were 100 cubes in total?</w:t>
      </w:r>
    </w:p>
    <w:p w14:paraId="70E9DEEA" w14:textId="0E8668C9" w:rsidR="00D973A3" w:rsidRPr="002C288C" w:rsidRDefault="019997E5" w:rsidP="004C444C">
      <w:pPr>
        <w:pStyle w:val="ListBullet"/>
        <w:numPr>
          <w:ilvl w:val="0"/>
          <w:numId w:val="2"/>
        </w:numPr>
        <w:ind w:left="1134"/>
      </w:pPr>
      <w:r>
        <w:t xml:space="preserve">How could you show </w:t>
      </w:r>
      <w:r w:rsidR="1D3B1324">
        <w:t>a quarter</w:t>
      </w:r>
      <w:r>
        <w:t xml:space="preserve"> of 100 interlocking cubes? Explain your thinking.</w:t>
      </w:r>
    </w:p>
    <w:p w14:paraId="6801DB2B" w14:textId="568A4C7C" w:rsidR="00D973A3" w:rsidRPr="002C288C" w:rsidRDefault="019997E5" w:rsidP="004C444C">
      <w:pPr>
        <w:pStyle w:val="ListBullet"/>
        <w:numPr>
          <w:ilvl w:val="0"/>
          <w:numId w:val="2"/>
        </w:numPr>
        <w:ind w:left="1134"/>
      </w:pPr>
      <w:r>
        <w:t xml:space="preserve">How could you show </w:t>
      </w:r>
      <w:r w:rsidR="00DB9FBB">
        <w:t>one tenth</w:t>
      </w:r>
      <w:r>
        <w:t xml:space="preserve"> of 100 cubes? Explain your thinking.</w:t>
      </w:r>
    </w:p>
    <w:p w14:paraId="5B109083" w14:textId="650368F2" w:rsidR="00CD16C8" w:rsidRPr="00CD16C8" w:rsidRDefault="3FC8ABB0" w:rsidP="00383BDD">
      <w:pPr>
        <w:pStyle w:val="ListNumber"/>
        <w:numPr>
          <w:ilvl w:val="0"/>
          <w:numId w:val="5"/>
        </w:numPr>
      </w:pPr>
      <w:r w:rsidRPr="00CD16C8">
        <w:rPr>
          <w:rFonts w:eastAsia="Arial"/>
        </w:rPr>
        <w:t>Distribute interlocking cubes and in small groups make stacks to show</w:t>
      </w:r>
      <w:r w:rsidR="007801AD" w:rsidRPr="00CD16C8">
        <w:rPr>
          <w:rFonts w:eastAsia="Arial"/>
        </w:rPr>
        <w:t xml:space="preserve"> </w:t>
      </w:r>
      <m:oMath>
        <m:f>
          <m:fPr>
            <m:ctrlPr>
              <w:rPr>
                <w:rFonts w:ascii="Cambria Math" w:eastAsia="Arial" w:hAnsi="Cambria Math"/>
                <w:i/>
              </w:rPr>
            </m:ctrlPr>
          </m:fPr>
          <m:num>
            <m:r>
              <w:rPr>
                <w:rFonts w:ascii="Cambria Math" w:eastAsia="Arial" w:hAnsi="Cambria Math"/>
              </w:rPr>
              <m:t>1</m:t>
            </m:r>
          </m:num>
          <m:den>
            <m:r>
              <w:rPr>
                <w:rFonts w:ascii="Cambria Math" w:eastAsia="Arial" w:hAnsi="Cambria Math"/>
              </w:rPr>
              <m:t>2</m:t>
            </m:r>
          </m:den>
        </m:f>
      </m:oMath>
      <w:r w:rsidR="00CD16C8" w:rsidRPr="00CD16C8">
        <w:rPr>
          <w:rFonts w:eastAsia="Arial"/>
        </w:rPr>
        <w:t xml:space="preserve"> </w:t>
      </w:r>
      <w:r w:rsidR="007801AD" w:rsidRPr="00CD16C8">
        <w:rPr>
          <w:rFonts w:eastAsia="Arial"/>
        </w:rPr>
        <w:t xml:space="preserve">, </w:t>
      </w:r>
      <m:oMath>
        <m:f>
          <m:fPr>
            <m:ctrlPr>
              <w:rPr>
                <w:rFonts w:ascii="Cambria Math" w:eastAsia="Arial" w:hAnsi="Cambria Math"/>
                <w:i/>
              </w:rPr>
            </m:ctrlPr>
          </m:fPr>
          <m:num>
            <m:r>
              <w:rPr>
                <w:rFonts w:ascii="Cambria Math" w:eastAsia="Arial" w:hAnsi="Cambria Math"/>
              </w:rPr>
              <m:t>1</m:t>
            </m:r>
          </m:num>
          <m:den>
            <m:r>
              <w:rPr>
                <w:rFonts w:ascii="Cambria Math" w:eastAsia="Arial" w:hAnsi="Cambria Math"/>
              </w:rPr>
              <m:t>4</m:t>
            </m:r>
          </m:den>
        </m:f>
      </m:oMath>
      <w:r w:rsidR="00CD16C8" w:rsidRPr="00CD16C8">
        <w:rPr>
          <w:rFonts w:eastAsia="Arial"/>
        </w:rPr>
        <w:t xml:space="preserve"> </w:t>
      </w:r>
      <w:r w:rsidR="007801AD" w:rsidRPr="00CD16C8">
        <w:rPr>
          <w:rFonts w:eastAsia="Arial"/>
        </w:rPr>
        <w:t xml:space="preserve">, </w:t>
      </w:r>
      <m:oMath>
        <m:f>
          <m:fPr>
            <m:ctrlPr>
              <w:rPr>
                <w:rFonts w:ascii="Cambria Math" w:eastAsia="Arial" w:hAnsi="Cambria Math"/>
                <w:i/>
              </w:rPr>
            </m:ctrlPr>
          </m:fPr>
          <m:num>
            <m:r>
              <w:rPr>
                <w:rFonts w:ascii="Cambria Math" w:eastAsia="Arial" w:hAnsi="Cambria Math"/>
              </w:rPr>
              <m:t>3</m:t>
            </m:r>
          </m:num>
          <m:den>
            <m:r>
              <w:rPr>
                <w:rFonts w:ascii="Cambria Math" w:eastAsia="Arial" w:hAnsi="Cambria Math"/>
              </w:rPr>
              <m:t>4</m:t>
            </m:r>
          </m:den>
        </m:f>
      </m:oMath>
      <w:r w:rsidR="00CD16C8" w:rsidRPr="00CD16C8">
        <w:rPr>
          <w:rFonts w:eastAsia="Arial"/>
        </w:rPr>
        <w:t xml:space="preserve"> </w:t>
      </w:r>
      <w:r w:rsidR="00CD16C8" w:rsidRPr="00CD16C8">
        <w:rPr>
          <w:rFonts w:eastAsia="Calibri"/>
        </w:rPr>
        <w:t xml:space="preserve">, </w:t>
      </w:r>
      <m:oMath>
        <m:f>
          <m:fPr>
            <m:ctrlPr>
              <w:rPr>
                <w:rFonts w:ascii="Cambria Math" w:eastAsia="Calibri" w:hAnsi="Cambria Math"/>
                <w:i/>
              </w:rPr>
            </m:ctrlPr>
          </m:fPr>
          <m:num>
            <m:r>
              <w:rPr>
                <w:rFonts w:ascii="Cambria Math" w:eastAsia="Calibri" w:hAnsi="Cambria Math"/>
              </w:rPr>
              <m:t>1</m:t>
            </m:r>
          </m:num>
          <m:den>
            <m:r>
              <w:rPr>
                <w:rFonts w:ascii="Cambria Math" w:eastAsia="Calibri" w:hAnsi="Cambria Math"/>
              </w:rPr>
              <m:t>10</m:t>
            </m:r>
          </m:den>
        </m:f>
      </m:oMath>
      <w:r w:rsidR="00CD16C8" w:rsidRPr="00CD16C8">
        <w:rPr>
          <w:rFonts w:eastAsia="Calibri"/>
        </w:rPr>
        <w:t xml:space="preserve"> and </w:t>
      </w:r>
      <m:oMath>
        <m:f>
          <m:fPr>
            <m:ctrlPr>
              <w:rPr>
                <w:rFonts w:ascii="Cambria Math" w:eastAsia="Calibri" w:hAnsi="Cambria Math"/>
                <w:i/>
              </w:rPr>
            </m:ctrlPr>
          </m:fPr>
          <m:num>
            <m:r>
              <w:rPr>
                <w:rFonts w:ascii="Cambria Math" w:eastAsia="Calibri" w:hAnsi="Cambria Math"/>
              </w:rPr>
              <m:t>10</m:t>
            </m:r>
          </m:num>
          <m:den>
            <m:r>
              <w:rPr>
                <w:rFonts w:ascii="Cambria Math" w:eastAsia="Calibri" w:hAnsi="Cambria Math"/>
              </w:rPr>
              <m:t>10</m:t>
            </m:r>
          </m:den>
        </m:f>
      </m:oMath>
      <w:r w:rsidR="00CD16C8">
        <w:rPr>
          <w:rFonts w:eastAsia="Calibri"/>
        </w:rPr>
        <w:t>.</w:t>
      </w:r>
    </w:p>
    <w:p w14:paraId="3C8BEAB1" w14:textId="059FB5DD" w:rsidR="00D973A3" w:rsidRPr="002C288C" w:rsidRDefault="3FC8ABB0" w:rsidP="00383BDD">
      <w:pPr>
        <w:pStyle w:val="ListNumber"/>
        <w:numPr>
          <w:ilvl w:val="0"/>
          <w:numId w:val="5"/>
        </w:numPr>
      </w:pPr>
      <w:r w:rsidRPr="00CD16C8">
        <w:rPr>
          <w:rFonts w:eastAsia="Arial"/>
        </w:rPr>
        <w:t>Select groups to share their stacks and ask:</w:t>
      </w:r>
    </w:p>
    <w:p w14:paraId="1ECCC2E8" w14:textId="6B06E1CE" w:rsidR="3FC8ABB0" w:rsidRDefault="3FC8ABB0" w:rsidP="004C444C">
      <w:pPr>
        <w:pStyle w:val="ListBullet"/>
        <w:numPr>
          <w:ilvl w:val="0"/>
          <w:numId w:val="2"/>
        </w:numPr>
        <w:ind w:left="1134"/>
        <w:rPr>
          <w:rFonts w:eastAsia="Calibri"/>
        </w:rPr>
      </w:pPr>
      <w:r>
        <w:t>How do you know that the fraction is correct?</w:t>
      </w:r>
    </w:p>
    <w:p w14:paraId="13BA986F" w14:textId="0E72C1FD" w:rsidR="4FEB8F03" w:rsidRDefault="4FEB8F03" w:rsidP="004C444C">
      <w:pPr>
        <w:pStyle w:val="ListBullet"/>
        <w:numPr>
          <w:ilvl w:val="0"/>
          <w:numId w:val="2"/>
        </w:numPr>
        <w:ind w:left="1134"/>
        <w:rPr>
          <w:rFonts w:eastAsia="Calibri"/>
        </w:rPr>
      </w:pPr>
      <w:r>
        <w:t>How else could you describe 10 tenths?</w:t>
      </w:r>
    </w:p>
    <w:p w14:paraId="28878C92" w14:textId="26B01CA3" w:rsidR="00D973A3" w:rsidRDefault="00D973A3" w:rsidP="0047538C">
      <w:pPr>
        <w:pStyle w:val="FeatureBox"/>
      </w:pPr>
      <w:r w:rsidRPr="246C7AF6">
        <w:rPr>
          <w:rStyle w:val="Strong"/>
        </w:rPr>
        <w:t>Multi-age</w:t>
      </w:r>
      <w:r>
        <w:t xml:space="preserve">: </w:t>
      </w:r>
      <w:r w:rsidR="004C444C">
        <w:t>s</w:t>
      </w:r>
      <w:r w:rsidR="29CA6604">
        <w:t>tudents working towards Stage 3 outcomes can record the percentages that can be seen and how it can be written.</w:t>
      </w:r>
    </w:p>
    <w:p w14:paraId="78C39957" w14:textId="48D7D076" w:rsidR="0093788A" w:rsidRDefault="0093788A" w:rsidP="0093788A">
      <w:pPr>
        <w:pStyle w:val="FeatureBox2"/>
      </w:pPr>
      <w:r>
        <w:rPr>
          <w:b/>
          <w:bCs/>
        </w:rPr>
        <w:t>Cent</w:t>
      </w:r>
      <w:r w:rsidRPr="246C7AF6">
        <w:rPr>
          <w:b/>
          <w:bCs/>
        </w:rPr>
        <w:t>:</w:t>
      </w:r>
      <w:r w:rsidRPr="246C7AF6">
        <w:t xml:space="preserve"> </w:t>
      </w:r>
      <w:r w:rsidR="004C444C">
        <w:t>t</w:t>
      </w:r>
      <w:r>
        <w:t>he word</w:t>
      </w:r>
      <w:r w:rsidRPr="246C7AF6">
        <w:t xml:space="preserve"> </w:t>
      </w:r>
      <w:r w:rsidR="00EA553B">
        <w:t xml:space="preserve">‘cent’ </w:t>
      </w:r>
      <w:r w:rsidRPr="246C7AF6">
        <w:t>is derived from the Latin word centum, meaning ‘one hundred’. ‘Per centum’, the Latin origin of per cent, means ‘by the hundred'.</w:t>
      </w:r>
    </w:p>
    <w:p w14:paraId="19373C54" w14:textId="77777777" w:rsidR="00B4251D" w:rsidRDefault="00B4251D">
      <w:pPr>
        <w:spacing w:before="0" w:after="160" w:line="259" w:lineRule="auto"/>
      </w:pPr>
      <w:r>
        <w:br w:type="page"/>
      </w:r>
    </w:p>
    <w:p w14:paraId="0EDE1F60" w14:textId="113E2C54" w:rsidR="00D973A3" w:rsidRDefault="00D973A3" w:rsidP="00577355">
      <w:r>
        <w:lastRenderedPageBreak/>
        <w:t xml:space="preserve">This table details opportunities for </w:t>
      </w:r>
      <w:r w:rsidRPr="00496FDC">
        <w:t>assessment</w:t>
      </w:r>
      <w:r>
        <w: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489CC041"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7A66633D" w14:textId="77777777" w:rsidR="00D973A3" w:rsidRDefault="00D973A3" w:rsidP="00BF09E9">
            <w:r w:rsidRPr="00F8552A">
              <w:t>Assessment opportunities</w:t>
            </w:r>
          </w:p>
        </w:tc>
        <w:tc>
          <w:tcPr>
            <w:tcW w:w="7280" w:type="dxa"/>
          </w:tcPr>
          <w:p w14:paraId="44FA124C" w14:textId="77777777" w:rsidR="00D973A3" w:rsidRDefault="00D973A3" w:rsidP="00BF09E9">
            <w:r w:rsidRPr="00F8552A">
              <w:t>Links</w:t>
            </w:r>
          </w:p>
        </w:tc>
      </w:tr>
      <w:tr w:rsidR="00D973A3" w14:paraId="718B9026"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408864DD" w14:textId="77777777" w:rsidR="00D973A3" w:rsidRDefault="00D973A3" w:rsidP="00BF09E9">
            <w:r>
              <w:t>What to look for:</w:t>
            </w:r>
          </w:p>
          <w:p w14:paraId="53E8AC69" w14:textId="71B44840" w:rsidR="00D973A3" w:rsidRDefault="00D973A3" w:rsidP="00C55FCB">
            <w:pPr>
              <w:pStyle w:val="ListBullet"/>
              <w:rPr>
                <w:rStyle w:val="Strong"/>
              </w:rPr>
            </w:pPr>
            <w:r>
              <w:t xml:space="preserve">Can Stage 2 students </w:t>
            </w:r>
            <w:r w:rsidR="0A20FF2D" w:rsidRPr="246C7AF6">
              <w:t>represent the equivalence of fractions with related denominators as lengths, using concrete materials, diagrams and number lines?</w:t>
            </w:r>
            <w:r w:rsidR="795763BA" w:rsidRPr="246C7AF6">
              <w:t xml:space="preserve"> </w:t>
            </w:r>
            <w:r w:rsidR="795763BA" w:rsidRPr="246C7AF6">
              <w:rPr>
                <w:rStyle w:val="Strong"/>
              </w:rPr>
              <w:t>[MAO-WM-01 MA2-PF-01]</w:t>
            </w:r>
          </w:p>
          <w:p w14:paraId="4B9257AA" w14:textId="6E221C97" w:rsidR="00D973A3" w:rsidRDefault="0A20FF2D" w:rsidP="00C55FCB">
            <w:pPr>
              <w:pStyle w:val="ListBullet"/>
              <w:rPr>
                <w:rStyle w:val="Strong"/>
              </w:rPr>
            </w:pPr>
            <w:r w:rsidRPr="246C7AF6">
              <w:t xml:space="preserve">Can Stage </w:t>
            </w:r>
            <w:r w:rsidR="16EE2BF5" w:rsidRPr="246C7AF6">
              <w:t xml:space="preserve">2 </w:t>
            </w:r>
            <w:r w:rsidRPr="246C7AF6">
              <w:t xml:space="preserve">students rename 10 tenths as one whole </w:t>
            </w:r>
            <w:r w:rsidR="00D973A3">
              <w:t xml:space="preserve">[aligned to success criteria for this activity]? </w:t>
            </w:r>
            <w:r w:rsidR="00D973A3" w:rsidRPr="246C7AF6">
              <w:rPr>
                <w:rStyle w:val="Strong"/>
              </w:rPr>
              <w:t>[</w:t>
            </w:r>
            <w:r w:rsidR="41705E7A" w:rsidRPr="246C7AF6">
              <w:rPr>
                <w:b/>
                <w:bCs/>
              </w:rPr>
              <w:t>MAO-WM-01</w:t>
            </w:r>
            <w:r w:rsidR="41705E7A" w:rsidRPr="246C7AF6">
              <w:rPr>
                <w:rStyle w:val="Strong"/>
              </w:rPr>
              <w:t xml:space="preserve"> MA2-PF-01</w:t>
            </w:r>
            <w:r w:rsidR="00D973A3" w:rsidRPr="246C7AF6">
              <w:rPr>
                <w:rStyle w:val="Strong"/>
              </w:rPr>
              <w:t>]</w:t>
            </w:r>
          </w:p>
          <w:p w14:paraId="07C2857E" w14:textId="5F54AB9F" w:rsidR="00D973A3" w:rsidRDefault="4F4E00D9" w:rsidP="00C55FCB">
            <w:pPr>
              <w:pStyle w:val="ListBullet"/>
              <w:rPr>
                <w:b/>
                <w:bCs/>
              </w:rPr>
            </w:pPr>
            <w:r w:rsidRPr="246C7AF6">
              <w:t xml:space="preserve">Can </w:t>
            </w:r>
            <w:r w:rsidR="5C768E02" w:rsidRPr="246C7AF6">
              <w:t xml:space="preserve">Stage 3 </w:t>
            </w:r>
            <w:r w:rsidRPr="246C7AF6">
              <w:t xml:space="preserve">students recognise that the symbol % means percent and 100% is the whole amount? </w:t>
            </w:r>
            <w:r w:rsidRPr="246C7AF6">
              <w:rPr>
                <w:b/>
                <w:bCs/>
              </w:rPr>
              <w:t>[MAO-WM-01, MA3-RN-03]</w:t>
            </w:r>
          </w:p>
          <w:p w14:paraId="5719B6FA" w14:textId="56A0BC6F" w:rsidR="00D973A3" w:rsidRPr="00C55FCB" w:rsidRDefault="4F4E00D9" w:rsidP="00C55FCB">
            <w:pPr>
              <w:pStyle w:val="ListBullet"/>
              <w:rPr>
                <w:rFonts w:eastAsia="Calibri"/>
                <w:b/>
                <w:bCs/>
              </w:rPr>
            </w:pPr>
            <w:r w:rsidRPr="246C7AF6">
              <w:t xml:space="preserve">Can </w:t>
            </w:r>
            <w:r w:rsidR="5B0B4C92" w:rsidRPr="246C7AF6">
              <w:t xml:space="preserve">Stage 3 </w:t>
            </w:r>
            <w:r w:rsidRPr="246C7AF6">
              <w:t xml:space="preserve">students </w:t>
            </w:r>
            <w:r w:rsidRPr="246C7AF6">
              <w:rPr>
                <w:color w:val="000000" w:themeColor="text1"/>
              </w:rPr>
              <w:t xml:space="preserve">recall commonly used equivalent </w:t>
            </w:r>
            <w:r w:rsidRPr="00C55FCB">
              <w:rPr>
                <w:color w:val="000000" w:themeColor="text1"/>
              </w:rPr>
              <w:t>percentages and fractions</w:t>
            </w:r>
            <w:r w:rsidRPr="00C55FCB">
              <w:t xml:space="preserve">? </w:t>
            </w:r>
            <w:r w:rsidRPr="00C55FCB">
              <w:rPr>
                <w:b/>
                <w:bCs/>
              </w:rPr>
              <w:t>[MAO-WM-01, MA3-RN-03]</w:t>
            </w:r>
          </w:p>
          <w:p w14:paraId="4839E561" w14:textId="20FB6C4C" w:rsidR="00D973A3" w:rsidRPr="00395C77" w:rsidRDefault="4F4E00D9" w:rsidP="00395C77">
            <w:pPr>
              <w:pStyle w:val="ListBullet"/>
              <w:rPr>
                <w:rFonts w:eastAsia="Calibri"/>
                <w:b/>
              </w:rPr>
            </w:pPr>
            <w:r w:rsidRPr="00C55FCB">
              <w:t xml:space="preserve">Can </w:t>
            </w:r>
            <w:r w:rsidR="6D75DC6C" w:rsidRPr="00C55FCB">
              <w:t xml:space="preserve">Stage 3 </w:t>
            </w:r>
            <w:r w:rsidRPr="00C55FCB">
              <w:t>students represent common percentages of</w:t>
            </w:r>
            <w:r w:rsidRPr="246C7AF6">
              <w:t xml:space="preserve"> lengths as fractions? </w:t>
            </w:r>
            <w:r w:rsidRPr="246C7AF6">
              <w:rPr>
                <w:b/>
                <w:bCs/>
              </w:rPr>
              <w:t>[MAO-WM-01, MA3-RN-03]</w:t>
            </w:r>
          </w:p>
        </w:tc>
        <w:tc>
          <w:tcPr>
            <w:tcW w:w="7280" w:type="dxa"/>
          </w:tcPr>
          <w:p w14:paraId="7021A529" w14:textId="77777777" w:rsidR="00D973A3" w:rsidRDefault="00D973A3" w:rsidP="00BF09E9">
            <w:r>
              <w:t xml:space="preserve">Links to </w:t>
            </w:r>
            <w:hyperlink r:id="rId38" w:history="1">
              <w:r w:rsidRPr="0013142C">
                <w:rPr>
                  <w:rStyle w:val="Hyperlink"/>
                </w:rPr>
                <w:t>National Numeracy Learning Progressions</w:t>
              </w:r>
            </w:hyperlink>
            <w:r>
              <w:t xml:space="preserve"> (NNLP):</w:t>
            </w:r>
          </w:p>
          <w:p w14:paraId="55C9F773" w14:textId="1D8530D1" w:rsidR="00D973A3" w:rsidRDefault="00D973A3" w:rsidP="00BF09E9">
            <w:pPr>
              <w:pStyle w:val="ListBullet"/>
            </w:pPr>
            <w:r>
              <w:t xml:space="preserve">Stage 2 – </w:t>
            </w:r>
            <w:r w:rsidR="000A17A9">
              <w:t>InF5</w:t>
            </w:r>
          </w:p>
          <w:p w14:paraId="1074F299" w14:textId="6EE7CB4C" w:rsidR="00D973A3" w:rsidRDefault="00D973A3" w:rsidP="00BF09E9">
            <w:pPr>
              <w:pStyle w:val="ListBullet"/>
            </w:pPr>
            <w:r>
              <w:t xml:space="preserve">Stage 3 – </w:t>
            </w:r>
            <w:r w:rsidR="006A0FB6">
              <w:t>PrT1</w:t>
            </w:r>
            <w:r w:rsidR="00AF2994">
              <w:t>, PrT2</w:t>
            </w:r>
            <w:r w:rsidR="00070596">
              <w:t>, InF7.</w:t>
            </w:r>
          </w:p>
        </w:tc>
      </w:tr>
    </w:tbl>
    <w:p w14:paraId="12260754" w14:textId="4049BAA4" w:rsidR="00D973A3" w:rsidRDefault="00D973A3" w:rsidP="00D973A3">
      <w:pPr>
        <w:pStyle w:val="Heading3"/>
      </w:pPr>
      <w:bookmarkStart w:id="41" w:name="_Toc145517903"/>
      <w:r>
        <w:t xml:space="preserve">Core lesson: </w:t>
      </w:r>
      <w:r w:rsidR="1171C62E">
        <w:t>4</w:t>
      </w:r>
      <w:r w:rsidR="6FB452E8">
        <w:t>0</w:t>
      </w:r>
      <w:r>
        <w:t xml:space="preserve"> minutes</w:t>
      </w:r>
      <w:bookmarkEnd w:id="41"/>
    </w:p>
    <w:p w14:paraId="57F3EF5D" w14:textId="77777777" w:rsidR="00D973A3" w:rsidRDefault="00D973A3" w:rsidP="00D973A3">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973A3" w14:paraId="0A9F1BF0"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4432B86C" w14:textId="77777777" w:rsidR="00D973A3" w:rsidRDefault="00D973A3" w:rsidP="00BF09E9">
            <w:r w:rsidRPr="00616971">
              <w:lastRenderedPageBreak/>
              <w:t>Core concept learning intentions</w:t>
            </w:r>
          </w:p>
        </w:tc>
        <w:tc>
          <w:tcPr>
            <w:tcW w:w="7280" w:type="dxa"/>
          </w:tcPr>
          <w:p w14:paraId="68D9E7D1" w14:textId="77777777" w:rsidR="00D973A3" w:rsidRDefault="00D973A3" w:rsidP="00BF09E9">
            <w:r w:rsidRPr="00616971">
              <w:t>Core concept success criteria</w:t>
            </w:r>
          </w:p>
        </w:tc>
      </w:tr>
      <w:tr w:rsidR="00D973A3" w14:paraId="3ACF3614"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3238CD2D" w14:textId="77777777" w:rsidR="00D973A3" w:rsidRDefault="00D973A3" w:rsidP="00BF09E9">
            <w:r>
              <w:t>Students working towards Stage 2 outcomes are learning to:</w:t>
            </w:r>
          </w:p>
          <w:p w14:paraId="63B37994" w14:textId="45AF3C88" w:rsidR="3A72F513" w:rsidRDefault="195786F0" w:rsidP="528215DA">
            <w:pPr>
              <w:pStyle w:val="ListBullet"/>
              <w:numPr>
                <w:ilvl w:val="0"/>
                <w:numId w:val="2"/>
              </w:numPr>
              <w:rPr>
                <w:rFonts w:eastAsia="Calibri"/>
              </w:rPr>
            </w:pPr>
            <w:r w:rsidRPr="7B351A91">
              <w:rPr>
                <w:rFonts w:eastAsia="Calibri"/>
              </w:rPr>
              <w:t>organise and display data using tables and graphs</w:t>
            </w:r>
          </w:p>
          <w:p w14:paraId="543BFE23" w14:textId="59C4456A" w:rsidR="0B4A698B" w:rsidRDefault="0E104E38" w:rsidP="528215DA">
            <w:pPr>
              <w:pStyle w:val="ListBullet"/>
              <w:numPr>
                <w:ilvl w:val="0"/>
                <w:numId w:val="2"/>
              </w:numPr>
              <w:rPr>
                <w:rFonts w:eastAsia="Calibri"/>
              </w:rPr>
            </w:pPr>
            <w:r w:rsidRPr="7B351A91">
              <w:rPr>
                <w:rFonts w:eastAsia="Calibri"/>
              </w:rPr>
              <w:t>order numbers in the thousands.</w:t>
            </w:r>
          </w:p>
          <w:p w14:paraId="523D232D" w14:textId="77777777" w:rsidR="00D973A3" w:rsidRDefault="00D973A3" w:rsidP="00BF09E9">
            <w:r>
              <w:t>Students working towards Stage 3 outcomes are learning to:</w:t>
            </w:r>
          </w:p>
          <w:p w14:paraId="7CEB7D2F" w14:textId="4DA49E1B" w:rsidR="00D973A3" w:rsidRDefault="0001315E" w:rsidP="0F491CC7">
            <w:pPr>
              <w:pStyle w:val="ListBullet"/>
              <w:rPr>
                <w:rFonts w:eastAsia="Calibri"/>
              </w:rPr>
            </w:pPr>
            <w:r w:rsidRPr="7B351A91">
              <w:rPr>
                <w:rFonts w:eastAsia="Calibri"/>
              </w:rPr>
              <w:t>interpret and compare a range of data displays</w:t>
            </w:r>
          </w:p>
          <w:p w14:paraId="2EFAEF2F" w14:textId="3CF8E6BD" w:rsidR="00D973A3" w:rsidRDefault="0001315E" w:rsidP="6EE9191A">
            <w:pPr>
              <w:pStyle w:val="ListBullet"/>
              <w:rPr>
                <w:rFonts w:eastAsia="Calibri"/>
              </w:rPr>
            </w:pPr>
            <w:r>
              <w:t>recognise, represent and order numbers in the millions.</w:t>
            </w:r>
          </w:p>
        </w:tc>
        <w:tc>
          <w:tcPr>
            <w:tcW w:w="7280" w:type="dxa"/>
          </w:tcPr>
          <w:p w14:paraId="768B0F26" w14:textId="77777777" w:rsidR="00D973A3" w:rsidRDefault="00D973A3" w:rsidP="00BF09E9">
            <w:r>
              <w:t>Students working towards Stage 2 outcomes can:</w:t>
            </w:r>
          </w:p>
          <w:p w14:paraId="6919DCF1" w14:textId="5FDC69EE" w:rsidR="21A56F0E" w:rsidRDefault="0B042BB1" w:rsidP="528215DA">
            <w:pPr>
              <w:pStyle w:val="ListBullet"/>
              <w:numPr>
                <w:ilvl w:val="0"/>
                <w:numId w:val="2"/>
              </w:numPr>
              <w:rPr>
                <w:rFonts w:eastAsia="Calibri"/>
              </w:rPr>
            </w:pPr>
            <w:r w:rsidRPr="7B351A91">
              <w:rPr>
                <w:rFonts w:eastAsia="Calibri"/>
              </w:rPr>
              <w:t>construct column graphs using relevant software</w:t>
            </w:r>
          </w:p>
          <w:p w14:paraId="3052B640" w14:textId="455E3367" w:rsidR="28BD8F33" w:rsidRDefault="12915C14" w:rsidP="528215DA">
            <w:pPr>
              <w:pStyle w:val="ListBullet"/>
              <w:numPr>
                <w:ilvl w:val="0"/>
                <w:numId w:val="2"/>
              </w:numPr>
              <w:rPr>
                <w:rFonts w:eastAsia="Calibri"/>
              </w:rPr>
            </w:pPr>
            <w:r w:rsidRPr="7B351A91">
              <w:rPr>
                <w:rFonts w:eastAsia="Calibri"/>
              </w:rPr>
              <w:t>arrange numbers in the thousands in ascending and descending order</w:t>
            </w:r>
          </w:p>
          <w:p w14:paraId="02F7E7A6" w14:textId="56FC3E9D" w:rsidR="4A90C00F" w:rsidRDefault="42824582" w:rsidP="528215DA">
            <w:pPr>
              <w:pStyle w:val="ListBullet"/>
              <w:numPr>
                <w:ilvl w:val="0"/>
                <w:numId w:val="2"/>
              </w:numPr>
              <w:rPr>
                <w:rFonts w:eastAsia="Calibri"/>
              </w:rPr>
            </w:pPr>
            <w:r w:rsidRPr="7B351A91">
              <w:rPr>
                <w:rFonts w:eastAsia="Calibri"/>
              </w:rPr>
              <w:t>identify the nearest thousand, 10 thousand or 100 thousand to numbers.</w:t>
            </w:r>
          </w:p>
          <w:p w14:paraId="17F5FA00" w14:textId="77777777" w:rsidR="00D973A3" w:rsidRDefault="00D973A3" w:rsidP="00BF09E9">
            <w:r>
              <w:t>Students working towards Stage 3 outcomes can:</w:t>
            </w:r>
          </w:p>
          <w:p w14:paraId="411378D1" w14:textId="4B437ABA" w:rsidR="00D973A3" w:rsidRDefault="5C57077D" w:rsidP="14576C44">
            <w:pPr>
              <w:pStyle w:val="ListBullet"/>
              <w:rPr>
                <w:rFonts w:eastAsia="Calibri"/>
              </w:rPr>
            </w:pPr>
            <w:r w:rsidRPr="7B351A91">
              <w:rPr>
                <w:rFonts w:eastAsia="Calibri"/>
              </w:rPr>
              <w:t>interpret data on a timeline using the given scale</w:t>
            </w:r>
          </w:p>
          <w:p w14:paraId="3294EA15" w14:textId="52D9FE3B" w:rsidR="00D973A3" w:rsidRDefault="5C57077D" w:rsidP="0D3AC07D">
            <w:pPr>
              <w:pStyle w:val="ListBullet"/>
              <w:rPr>
                <w:rFonts w:eastAsia="Calibri"/>
              </w:rPr>
            </w:pPr>
            <w:r>
              <w:t>arrange numbers in the millions in ascending and descending order using place value</w:t>
            </w:r>
          </w:p>
          <w:p w14:paraId="43A20CBB" w14:textId="7D81623A" w:rsidR="00D973A3" w:rsidRDefault="5C57077D" w:rsidP="348950FA">
            <w:pPr>
              <w:pStyle w:val="ListBullet"/>
              <w:rPr>
                <w:rFonts w:eastAsia="Calibri"/>
              </w:rPr>
            </w:pPr>
            <w:r>
              <w:t>round numbers to a specified place value.</w:t>
            </w:r>
          </w:p>
        </w:tc>
      </w:tr>
    </w:tbl>
    <w:p w14:paraId="68C1A234" w14:textId="65DEF1CB" w:rsidR="5C57077D" w:rsidRDefault="5C57077D" w:rsidP="63974DB9">
      <w:pPr>
        <w:pStyle w:val="ListNumber"/>
        <w:rPr>
          <w:rFonts w:eastAsia="Calibri"/>
        </w:rPr>
      </w:pPr>
      <w:r>
        <w:t>Display</w:t>
      </w:r>
      <w:r w:rsidR="39FDA3AA">
        <w:t xml:space="preserve"> </w:t>
      </w:r>
      <w:hyperlink w:anchor="_Resource_19:_School" w:history="1">
        <w:r w:rsidR="00FE1778">
          <w:rPr>
            <w:rStyle w:val="Hyperlink"/>
          </w:rPr>
          <w:t>Resource 12: Data story</w:t>
        </w:r>
      </w:hyperlink>
      <w:r w:rsidR="007C5F06">
        <w:t xml:space="preserve"> </w:t>
      </w:r>
      <w:r>
        <w:t xml:space="preserve">and </w:t>
      </w:r>
      <w:r w:rsidR="00273F82" w:rsidRPr="77404396">
        <w:t xml:space="preserve">ask </w:t>
      </w:r>
      <w:r w:rsidR="00273F82">
        <w:t>students the questions listed on the resource.</w:t>
      </w:r>
    </w:p>
    <w:p w14:paraId="2FABA885" w14:textId="08600521" w:rsidR="1BFA0104" w:rsidRDefault="1BFA0104" w:rsidP="528215DA">
      <w:pPr>
        <w:pStyle w:val="FeatureBox"/>
      </w:pPr>
      <w:r w:rsidRPr="528215DA">
        <w:rPr>
          <w:rStyle w:val="Strong"/>
        </w:rPr>
        <w:t>Multi-age</w:t>
      </w:r>
      <w:r>
        <w:t xml:space="preserve">: </w:t>
      </w:r>
      <w:r w:rsidR="004C444C">
        <w:t>s</w:t>
      </w:r>
      <w:r>
        <w:t>tudents working towards Stage 3 outcomes</w:t>
      </w:r>
      <w:r w:rsidR="4B3AD8CB">
        <w:t xml:space="preserve"> will be creating timelines, while students working towards Stage 2 outcomes will be creating </w:t>
      </w:r>
      <w:r w:rsidR="4C285AF3">
        <w:t xml:space="preserve">a column graph </w:t>
      </w:r>
      <w:r w:rsidR="4C285AF3" w:rsidRPr="00273F82">
        <w:t>using software.</w:t>
      </w:r>
    </w:p>
    <w:p w14:paraId="381440B0" w14:textId="77777777" w:rsidR="006D3EB5" w:rsidRPr="00783F9C" w:rsidRDefault="006D3EB5" w:rsidP="006D3EB5">
      <w:pPr>
        <w:pStyle w:val="Heading4"/>
      </w:pPr>
      <w:r>
        <w:lastRenderedPageBreak/>
        <w:t>Stage 2 task: Brick set pieces</w:t>
      </w:r>
    </w:p>
    <w:p w14:paraId="7C027B92" w14:textId="53693171" w:rsidR="006D3EB5" w:rsidRPr="00637263" w:rsidRDefault="006D3EB5" w:rsidP="006D3EB5">
      <w:pPr>
        <w:pStyle w:val="ListNumber"/>
        <w:numPr>
          <w:ilvl w:val="0"/>
          <w:numId w:val="1"/>
        </w:numPr>
      </w:pPr>
      <w:r>
        <w:t xml:space="preserve">Display </w:t>
      </w:r>
      <w:hyperlink w:anchor="_Resource_19:_School" w:history="1">
        <w:r w:rsidR="00B4251D">
          <w:rPr>
            <w:rStyle w:val="Hyperlink"/>
          </w:rPr>
          <w:t>Resource 12: Data story</w:t>
        </w:r>
      </w:hyperlink>
      <w:r>
        <w:t xml:space="preserve"> and explain that students should use the information on this resource to represent the data in a column graph using Microsoft Excel or Google Sheets. Students follow the instructions on the resource.</w:t>
      </w:r>
    </w:p>
    <w:p w14:paraId="064B95DD" w14:textId="77777777" w:rsidR="006D3EB5" w:rsidRDefault="006D3EB5" w:rsidP="006D3EB5">
      <w:pPr>
        <w:pStyle w:val="ListNumber"/>
        <w:numPr>
          <w:ilvl w:val="0"/>
          <w:numId w:val="1"/>
        </w:numPr>
        <w:rPr>
          <w:rFonts w:eastAsia="Calibri"/>
        </w:rPr>
      </w:pPr>
      <w:r>
        <w:t xml:space="preserve">Conduct a </w:t>
      </w:r>
      <w:hyperlink r:id="rId39">
        <w:r w:rsidRPr="305866EA">
          <w:rPr>
            <w:rStyle w:val="Hyperlink"/>
          </w:rPr>
          <w:t>gallery walk</w:t>
        </w:r>
      </w:hyperlink>
      <w:r>
        <w:t xml:space="preserve"> and compare graphs made by different students. Ask students if there are any differences between each student’s graph and why these may exist.</w:t>
      </w:r>
    </w:p>
    <w:p w14:paraId="03E376A6" w14:textId="2A9BA6FD" w:rsidR="1BFA0104" w:rsidRPr="00637263" w:rsidRDefault="1BFA0104" w:rsidP="00207AA2">
      <w:pPr>
        <w:pStyle w:val="Heading4"/>
      </w:pPr>
      <w:r w:rsidRPr="00637263">
        <w:t>Stage 3</w:t>
      </w:r>
      <w:r w:rsidR="00637263" w:rsidRPr="00637263">
        <w:t xml:space="preserve"> task: </w:t>
      </w:r>
      <w:r w:rsidR="00BC58CF">
        <w:t>LEGO</w:t>
      </w:r>
      <w:r w:rsidR="00637263" w:rsidRPr="00637263">
        <w:t xml:space="preserve"> timeline</w:t>
      </w:r>
    </w:p>
    <w:p w14:paraId="6461775E" w14:textId="1653666E" w:rsidR="5C57077D" w:rsidRPr="0013690C" w:rsidRDefault="5C57077D" w:rsidP="4B9C249A">
      <w:pPr>
        <w:pStyle w:val="ListNumber"/>
        <w:rPr>
          <w:rFonts w:eastAsia="Calibri"/>
        </w:rPr>
      </w:pPr>
      <w:r w:rsidRPr="417FF2C4">
        <w:t xml:space="preserve">Inform students that they are going to complete a timeline of the </w:t>
      </w:r>
      <w:r w:rsidR="00BC58CF">
        <w:t>LEGO</w:t>
      </w:r>
      <w:r w:rsidRPr="417FF2C4">
        <w:t xml:space="preserve"> company. Explain that in 2022 </w:t>
      </w:r>
      <w:r w:rsidR="00BC58CF">
        <w:t>LEGO</w:t>
      </w:r>
      <w:r w:rsidRPr="417FF2C4">
        <w:t xml:space="preserve"> celebrated 90 years of </w:t>
      </w:r>
      <w:r w:rsidRPr="0013690C">
        <w:t>play since founder Ole Kirk Kristiansen first started making wooden toys in Denmark.</w:t>
      </w:r>
    </w:p>
    <w:p w14:paraId="789ED6F6" w14:textId="26763FBC" w:rsidR="5C57077D" w:rsidRPr="0013690C" w:rsidRDefault="0013690C" w:rsidP="0013690C">
      <w:pPr>
        <w:pStyle w:val="ListNumber"/>
        <w:rPr>
          <w:rFonts w:eastAsia="Calibri"/>
        </w:rPr>
      </w:pPr>
      <w:r>
        <w:t>Display</w:t>
      </w:r>
      <w:hyperlink w:anchor="_Resource_21:_Lego" w:history="1">
        <w:r w:rsidR="000B64F1" w:rsidRPr="000B64F1">
          <w:rPr>
            <w:rStyle w:val="Hyperlink"/>
          </w:rPr>
          <w:t xml:space="preserve"> Resource 13: </w:t>
        </w:r>
        <w:r w:rsidR="00BC58CF">
          <w:rPr>
            <w:rStyle w:val="Hyperlink"/>
          </w:rPr>
          <w:t>LEGO</w:t>
        </w:r>
        <w:r w:rsidR="000B64F1" w:rsidRPr="000B64F1">
          <w:rPr>
            <w:rStyle w:val="Hyperlink"/>
          </w:rPr>
          <w:t xml:space="preserve"> timeline</w:t>
        </w:r>
      </w:hyperlink>
      <w:r w:rsidR="00777449">
        <w:t xml:space="preserve"> </w:t>
      </w:r>
      <w:r>
        <w:t>and a</w:t>
      </w:r>
      <w:r w:rsidR="5C57077D" w:rsidRPr="0013690C">
        <w:t>sk</w:t>
      </w:r>
      <w:r w:rsidRPr="0013690C">
        <w:t xml:space="preserve"> students the questions listed on the resource.</w:t>
      </w:r>
    </w:p>
    <w:p w14:paraId="47794C64" w14:textId="2517E900" w:rsidR="5C57077D" w:rsidRPr="0013690C" w:rsidRDefault="5C57077D" w:rsidP="4B9C249A">
      <w:pPr>
        <w:pStyle w:val="ListNumber"/>
        <w:rPr>
          <w:rFonts w:eastAsia="Calibri"/>
        </w:rPr>
      </w:pPr>
      <w:r>
        <w:t>Distribute rulers and</w:t>
      </w:r>
      <w:r w:rsidR="0013690C">
        <w:t xml:space="preserve"> a copy of</w:t>
      </w:r>
      <w:r w:rsidR="1E93086E">
        <w:t xml:space="preserve"> </w:t>
      </w:r>
      <w:hyperlink w:anchor="_Resource_21:_Lego" w:history="1">
        <w:r w:rsidR="000B64F1">
          <w:rPr>
            <w:rStyle w:val="Hyperlink"/>
          </w:rPr>
          <w:t xml:space="preserve">Resource 13: </w:t>
        </w:r>
        <w:r w:rsidR="00BC58CF">
          <w:rPr>
            <w:rStyle w:val="Hyperlink"/>
          </w:rPr>
          <w:t>LEGO</w:t>
        </w:r>
        <w:r w:rsidR="000B64F1">
          <w:rPr>
            <w:rStyle w:val="Hyperlink"/>
          </w:rPr>
          <w:t xml:space="preserve"> timeline</w:t>
        </w:r>
      </w:hyperlink>
      <w:r>
        <w:t xml:space="preserve"> to each student.</w:t>
      </w:r>
    </w:p>
    <w:p w14:paraId="1489A549" w14:textId="636EF38A" w:rsidR="0013690C" w:rsidRDefault="0013690C" w:rsidP="0013690C">
      <w:pPr>
        <w:pStyle w:val="FeatureBox"/>
        <w:rPr>
          <w:rFonts w:eastAsia="Calibri"/>
        </w:rPr>
      </w:pPr>
      <w:r w:rsidRPr="0013690C">
        <w:rPr>
          <w:b/>
          <w:bCs/>
        </w:rPr>
        <w:t>Note:</w:t>
      </w:r>
      <w:r>
        <w:t xml:space="preserve"> </w:t>
      </w:r>
      <w:r w:rsidR="004C444C">
        <w:t>t</w:t>
      </w:r>
      <w:r>
        <w:t xml:space="preserve">here is a built-in ruler on </w:t>
      </w:r>
      <w:hyperlink w:anchor="_Resource_21:_Lego" w:history="1">
        <w:r w:rsidR="00A6745E">
          <w:rPr>
            <w:rStyle w:val="Hyperlink"/>
          </w:rPr>
          <w:t xml:space="preserve">Resource 13: </w:t>
        </w:r>
        <w:r w:rsidR="00BC58CF">
          <w:rPr>
            <w:rStyle w:val="Hyperlink"/>
          </w:rPr>
          <w:t>LEGO</w:t>
        </w:r>
        <w:r w:rsidR="00A6745E">
          <w:rPr>
            <w:rStyle w:val="Hyperlink"/>
          </w:rPr>
          <w:t xml:space="preserve"> timeline</w:t>
        </w:r>
      </w:hyperlink>
      <w:r>
        <w:t xml:space="preserve"> which can be used if printing</w:t>
      </w:r>
      <w:r w:rsidR="002E06A5">
        <w:t xml:space="preserve"> or </w:t>
      </w:r>
      <w:r>
        <w:t>photocopying distorts the actual measurements of the timeline.</w:t>
      </w:r>
    </w:p>
    <w:p w14:paraId="35FEB9EE" w14:textId="04B3019D" w:rsidR="5C57077D" w:rsidRDefault="5C57077D" w:rsidP="4B9C249A">
      <w:pPr>
        <w:pStyle w:val="ListNumber"/>
        <w:rPr>
          <w:rFonts w:eastAsia="Calibri"/>
        </w:rPr>
      </w:pPr>
      <w:r w:rsidRPr="417FF2C4">
        <w:t>Discuss the scale and how to calculate the time distance between events.</w:t>
      </w:r>
    </w:p>
    <w:p w14:paraId="32D3F556" w14:textId="616450D4" w:rsidR="5C57077D" w:rsidRDefault="5C57077D" w:rsidP="4B9C249A">
      <w:pPr>
        <w:pStyle w:val="ListNumber"/>
        <w:rPr>
          <w:rFonts w:eastAsia="Calibri"/>
        </w:rPr>
      </w:pPr>
      <w:r w:rsidRPr="417FF2C4">
        <w:t>Students calculate and record the year each event occurred on the timeline.</w:t>
      </w:r>
    </w:p>
    <w:p w14:paraId="51D13C43" w14:textId="49962B62" w:rsidR="5C57077D" w:rsidRDefault="5C57077D" w:rsidP="4B9C249A">
      <w:pPr>
        <w:pStyle w:val="ListNumber"/>
        <w:rPr>
          <w:rFonts w:eastAsia="Calibri"/>
        </w:rPr>
      </w:pPr>
      <w:r w:rsidRPr="417FF2C4">
        <w:t xml:space="preserve">Check </w:t>
      </w:r>
      <w:r w:rsidR="008B41D3">
        <w:t>students’ understanding</w:t>
      </w:r>
      <w:r w:rsidR="18B6C891">
        <w:t xml:space="preserve"> </w:t>
      </w:r>
      <w:r w:rsidRPr="417FF2C4">
        <w:t>by asking questions, such as:</w:t>
      </w:r>
    </w:p>
    <w:p w14:paraId="59314C60" w14:textId="76FF0F4F" w:rsidR="5C57077D" w:rsidRDefault="5C57077D" w:rsidP="004C444C">
      <w:pPr>
        <w:pStyle w:val="ListBullet"/>
        <w:ind w:left="1134"/>
        <w:rPr>
          <w:rFonts w:eastAsia="Calibri"/>
        </w:rPr>
      </w:pPr>
      <w:r>
        <w:t xml:space="preserve">In which year did </w:t>
      </w:r>
      <w:r w:rsidR="00BC58CF">
        <w:t>LEGO</w:t>
      </w:r>
      <w:r>
        <w:t xml:space="preserve"> build their first mini figurine?</w:t>
      </w:r>
      <w:r w:rsidR="008B41D3">
        <w:t xml:space="preserve"> 1978</w:t>
      </w:r>
    </w:p>
    <w:p w14:paraId="5B8A0BCC" w14:textId="0D01FAC6" w:rsidR="5C57077D" w:rsidRDefault="5C57077D" w:rsidP="004C444C">
      <w:pPr>
        <w:pStyle w:val="ListBullet"/>
        <w:ind w:left="1134"/>
        <w:rPr>
          <w:rFonts w:eastAsia="Calibri"/>
        </w:rPr>
      </w:pPr>
      <w:r>
        <w:t>What was significant about the year 1946?</w:t>
      </w:r>
      <w:r w:rsidR="008B41D3">
        <w:t xml:space="preserve"> Plastic moulding machine was purchased.</w:t>
      </w:r>
    </w:p>
    <w:p w14:paraId="600BCA51" w14:textId="153698A1" w:rsidR="5C57077D" w:rsidRDefault="5C57077D" w:rsidP="004C444C">
      <w:pPr>
        <w:pStyle w:val="ListBullet"/>
        <w:ind w:left="1134"/>
        <w:rPr>
          <w:rFonts w:eastAsia="Calibri"/>
        </w:rPr>
      </w:pPr>
      <w:r>
        <w:lastRenderedPageBreak/>
        <w:t>How many years after the first binding brick was made, was the first plant based plastic brick made?</w:t>
      </w:r>
      <w:r w:rsidR="008B41D3">
        <w:t xml:space="preserve"> 69 years.</w:t>
      </w:r>
    </w:p>
    <w:p w14:paraId="0F4AD76F" w14:textId="069F3054" w:rsidR="5C57077D" w:rsidRDefault="5C57077D" w:rsidP="004C444C">
      <w:pPr>
        <w:pStyle w:val="ListBullet"/>
        <w:ind w:left="1134"/>
        <w:rPr>
          <w:rFonts w:eastAsia="Calibri"/>
        </w:rPr>
      </w:pPr>
      <w:r>
        <w:t xml:space="preserve">How many years before </w:t>
      </w:r>
      <w:r w:rsidR="00BC58CF">
        <w:t>LEGO</w:t>
      </w:r>
      <w:r>
        <w:t xml:space="preserve"> braille bricks were made, was the company officially named </w:t>
      </w:r>
      <w:r w:rsidR="00BC58CF">
        <w:t>LEGO</w:t>
      </w:r>
      <w:r>
        <w:t>?</w:t>
      </w:r>
      <w:r w:rsidR="008B41D3">
        <w:t xml:space="preserve"> </w:t>
      </w:r>
      <w:r w:rsidR="00783F9C">
        <w:t>84 years.</w:t>
      </w:r>
    </w:p>
    <w:p w14:paraId="5886F0CC" w14:textId="2A9DCA30" w:rsidR="5C57077D" w:rsidRDefault="5C57077D" w:rsidP="004C444C">
      <w:pPr>
        <w:pStyle w:val="ListBullet"/>
        <w:ind w:left="1134"/>
        <w:rPr>
          <w:rFonts w:eastAsia="Calibri"/>
        </w:rPr>
      </w:pPr>
      <w:r>
        <w:t xml:space="preserve">In which year did the first </w:t>
      </w:r>
      <w:r w:rsidR="00BC58CF">
        <w:t>LEGO</w:t>
      </w:r>
      <w:r>
        <w:t>land open in Billund Denmark?</w:t>
      </w:r>
      <w:r w:rsidR="00783F9C">
        <w:t xml:space="preserve"> 1968.</w:t>
      </w:r>
    </w:p>
    <w:p w14:paraId="57287E47" w14:textId="67CF95A1" w:rsidR="5C57077D" w:rsidRDefault="5C57077D" w:rsidP="004C444C">
      <w:pPr>
        <w:pStyle w:val="ListBullet"/>
        <w:ind w:left="1134"/>
        <w:rPr>
          <w:rFonts w:eastAsia="Calibri"/>
        </w:rPr>
      </w:pPr>
      <w:r>
        <w:t>Which year did you calculate on the timeline first? Why?</w:t>
      </w:r>
    </w:p>
    <w:p w14:paraId="57C021E2" w14:textId="67CF95A1" w:rsidR="5C57077D" w:rsidRDefault="5C57077D" w:rsidP="004C444C">
      <w:pPr>
        <w:pStyle w:val="ListBullet"/>
        <w:ind w:left="1134"/>
        <w:rPr>
          <w:rFonts w:eastAsia="Calibri"/>
        </w:rPr>
      </w:pPr>
      <w:r>
        <w:t>Did you have a strategy for calculating the years on the timeline? What was it?</w:t>
      </w:r>
    </w:p>
    <w:p w14:paraId="63E57292" w14:textId="67CF95A1" w:rsidR="5C57077D" w:rsidRDefault="5C57077D" w:rsidP="004C444C">
      <w:pPr>
        <w:pStyle w:val="ListBullet"/>
        <w:ind w:left="1134"/>
        <w:rPr>
          <w:rFonts w:eastAsia="Calibri"/>
        </w:rPr>
      </w:pPr>
      <w:r>
        <w:t>How do you know that your answers are correct?</w:t>
      </w:r>
    </w:p>
    <w:p w14:paraId="2EE0EDE3" w14:textId="4BB4AEEB" w:rsidR="417FF2C4" w:rsidRPr="00637263" w:rsidRDefault="5C57077D" w:rsidP="004C444C">
      <w:pPr>
        <w:pStyle w:val="ListBullet"/>
        <w:ind w:left="1134"/>
        <w:rPr>
          <w:rFonts w:eastAsia="Calibri"/>
        </w:rPr>
      </w:pPr>
      <w:r w:rsidRPr="00637263">
        <w:t>What was the most difficult part of this activity? Why?</w:t>
      </w:r>
    </w:p>
    <w:p w14:paraId="7890D54D" w14:textId="77777777" w:rsidR="00D973A3" w:rsidRDefault="00D973A3" w:rsidP="00D973A3">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5437F79"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601F344B" w14:textId="77777777" w:rsidR="002F740D" w:rsidRDefault="002F740D" w:rsidP="00BF09E9">
            <w:r w:rsidRPr="004127B5">
              <w:t>Too hard?</w:t>
            </w:r>
          </w:p>
        </w:tc>
        <w:tc>
          <w:tcPr>
            <w:tcW w:w="7280" w:type="dxa"/>
          </w:tcPr>
          <w:p w14:paraId="282602BB" w14:textId="77777777" w:rsidR="002F740D" w:rsidRDefault="002F740D" w:rsidP="00BF09E9">
            <w:r w:rsidRPr="004127B5">
              <w:t>Too easy?</w:t>
            </w:r>
          </w:p>
        </w:tc>
      </w:tr>
      <w:tr w:rsidR="002F740D" w14:paraId="4872B37B"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5131F54C" w14:textId="281E6342" w:rsidR="002F740D" w:rsidRDefault="14C33C86" w:rsidP="00BF09E9">
            <w:r>
              <w:t xml:space="preserve">Stage 2 students cannot </w:t>
            </w:r>
            <w:r w:rsidR="6D06C840" w:rsidRPr="528215DA">
              <w:rPr>
                <w:rFonts w:eastAsia="Arial"/>
              </w:rPr>
              <w:t>enter data and create graphs in Microsoft Excel</w:t>
            </w:r>
            <w:r>
              <w:t>.</w:t>
            </w:r>
          </w:p>
          <w:p w14:paraId="20402FAD" w14:textId="309E7CAE" w:rsidR="1794A771" w:rsidRDefault="3A243F35" w:rsidP="528215DA">
            <w:pPr>
              <w:pStyle w:val="ListBullet"/>
              <w:numPr>
                <w:ilvl w:val="0"/>
                <w:numId w:val="2"/>
              </w:numPr>
            </w:pPr>
            <w:r w:rsidRPr="7B351A91">
              <w:rPr>
                <w:rFonts w:eastAsia="Arial"/>
              </w:rPr>
              <w:t>Model how to enter the data and create a graph for the first data set. Students enter data and create graphs for the other data set.</w:t>
            </w:r>
          </w:p>
          <w:p w14:paraId="3813B5A8" w14:textId="4E504471" w:rsidR="002F740D" w:rsidRDefault="507680FD" w:rsidP="0B62AD47">
            <w:r>
              <w:t xml:space="preserve">Stage 3 students cannot </w:t>
            </w:r>
            <w:r w:rsidR="139244A3">
              <w:t>interpret data on a timeline using a given scale.</w:t>
            </w:r>
          </w:p>
          <w:p w14:paraId="56C8765E" w14:textId="302059DD" w:rsidR="002F740D" w:rsidRDefault="5E29AE47" w:rsidP="00BF09E9">
            <w:pPr>
              <w:pStyle w:val="ListBullet"/>
            </w:pPr>
            <w:r>
              <w:t>Provide students with a timeline with marked intervals for every 10 years.</w:t>
            </w:r>
          </w:p>
        </w:tc>
        <w:tc>
          <w:tcPr>
            <w:tcW w:w="7280" w:type="dxa"/>
          </w:tcPr>
          <w:p w14:paraId="2B9F7345" w14:textId="528632ED" w:rsidR="002F740D" w:rsidRDefault="14C33C86" w:rsidP="00BF09E9">
            <w:r>
              <w:t xml:space="preserve">Stage 2 students can </w:t>
            </w:r>
            <w:r w:rsidR="4C593AD9">
              <w:t>enter data and create graphs in Microsoft Excel.</w:t>
            </w:r>
          </w:p>
          <w:p w14:paraId="3E5C16C0" w14:textId="683890CB" w:rsidR="4C593AD9" w:rsidRDefault="3AA3E665" w:rsidP="528215DA">
            <w:pPr>
              <w:pStyle w:val="ListBullet"/>
              <w:numPr>
                <w:ilvl w:val="0"/>
                <w:numId w:val="2"/>
              </w:numPr>
              <w:rPr>
                <w:rFonts w:eastAsia="Calibri"/>
              </w:rPr>
            </w:pPr>
            <w:r w:rsidRPr="7B351A91">
              <w:rPr>
                <w:rFonts w:eastAsia="Calibri"/>
              </w:rPr>
              <w:t>Ask how the data displays might look if the brick sets were a different size.</w:t>
            </w:r>
          </w:p>
          <w:p w14:paraId="2630CF59" w14:textId="30D2B63E" w:rsidR="002F740D" w:rsidRDefault="507680FD" w:rsidP="00BF09E9">
            <w:r>
              <w:t xml:space="preserve">Stage 3 students can </w:t>
            </w:r>
            <w:r w:rsidR="7CF47E08">
              <w:t>interpret data on a timeline using a given scale</w:t>
            </w:r>
            <w:r>
              <w:t>.</w:t>
            </w:r>
          </w:p>
          <w:p w14:paraId="00F05B8D" w14:textId="249C8129" w:rsidR="002F740D" w:rsidRDefault="318056A1" w:rsidP="0B62AD47">
            <w:pPr>
              <w:pStyle w:val="ListBullet"/>
              <w:rPr>
                <w:rFonts w:eastAsia="Calibri"/>
              </w:rPr>
            </w:pPr>
            <w:r w:rsidRPr="7B351A91">
              <w:rPr>
                <w:rFonts w:eastAsia="Calibri"/>
              </w:rPr>
              <w:t>Students write 3 questions about the timeline requiring interpretation of the data.</w:t>
            </w:r>
          </w:p>
          <w:p w14:paraId="398F45BA" w14:textId="3013BE40" w:rsidR="002F740D" w:rsidRDefault="318056A1" w:rsidP="00BF09E9">
            <w:pPr>
              <w:pStyle w:val="ListBullet"/>
              <w:rPr>
                <w:rFonts w:eastAsia="Calibri"/>
              </w:rPr>
            </w:pPr>
            <w:r>
              <w:t>Students swap questions with a partner to answer them.</w:t>
            </w:r>
          </w:p>
        </w:tc>
      </w:tr>
    </w:tbl>
    <w:p w14:paraId="4C6EDDC0" w14:textId="2C3B7718" w:rsidR="00D973A3" w:rsidRDefault="00D973A3" w:rsidP="00D973A3">
      <w:pPr>
        <w:pStyle w:val="Heading3"/>
      </w:pPr>
      <w:bookmarkStart w:id="42" w:name="_Toc145517904"/>
      <w:r>
        <w:lastRenderedPageBreak/>
        <w:t xml:space="preserve">Consolidation and meaningful practice – </w:t>
      </w:r>
      <w:r w:rsidR="4086BE94">
        <w:t>10</w:t>
      </w:r>
      <w:r>
        <w:t xml:space="preserve"> minutes</w:t>
      </w:r>
      <w:bookmarkEnd w:id="42"/>
    </w:p>
    <w:p w14:paraId="742550FC" w14:textId="2BD946D0" w:rsidR="00D973A3" w:rsidRDefault="6397E2D8" w:rsidP="59C298CD">
      <w:pPr>
        <w:pStyle w:val="ListNumber"/>
        <w:numPr>
          <w:ilvl w:val="0"/>
          <w:numId w:val="1"/>
        </w:numPr>
        <w:rPr>
          <w:rFonts w:eastAsia="Calibri"/>
        </w:rPr>
      </w:pPr>
      <w:r w:rsidRPr="59C298CD">
        <w:rPr>
          <w:rFonts w:eastAsia="Calibri"/>
        </w:rPr>
        <w:t xml:space="preserve">Display </w:t>
      </w:r>
      <w:hyperlink w:anchor="_Resource_23:_Visitor" w:history="1">
        <w:r w:rsidR="00A6745E">
          <w:rPr>
            <w:rStyle w:val="Hyperlink"/>
            <w:rFonts w:eastAsia="Calibri"/>
          </w:rPr>
          <w:t xml:space="preserve">Resource 15: Visitor attendance </w:t>
        </w:r>
        <w:r w:rsidR="00783F9C">
          <w:rPr>
            <w:rStyle w:val="Hyperlink"/>
            <w:rFonts w:eastAsia="Calibri"/>
          </w:rPr>
          <w:t>–</w:t>
        </w:r>
        <w:r w:rsidR="00A6745E">
          <w:rPr>
            <w:rStyle w:val="Hyperlink"/>
            <w:rFonts w:eastAsia="Calibri"/>
          </w:rPr>
          <w:t xml:space="preserve"> Windsor</w:t>
        </w:r>
      </w:hyperlink>
      <w:r w:rsidRPr="59C298CD">
        <w:rPr>
          <w:rFonts w:eastAsia="Calibri"/>
        </w:rPr>
        <w:t xml:space="preserve"> for students </w:t>
      </w:r>
      <w:r w:rsidR="4F16A0D4" w:rsidRPr="528215DA">
        <w:rPr>
          <w:rFonts w:eastAsia="Calibri"/>
        </w:rPr>
        <w:t xml:space="preserve">working towards Stage 3 outcomes </w:t>
      </w:r>
      <w:r w:rsidRPr="59C298CD">
        <w:rPr>
          <w:rFonts w:eastAsia="Calibri"/>
        </w:rPr>
        <w:t xml:space="preserve">and </w:t>
      </w:r>
      <w:hyperlink w:anchor="_Resource_20:_Theme" w:history="1">
        <w:r w:rsidR="00783F9C">
          <w:rPr>
            <w:rStyle w:val="Hyperlink"/>
            <w:rFonts w:eastAsia="Calibri"/>
          </w:rPr>
          <w:t>Resource 16: Theme park attendance</w:t>
        </w:r>
      </w:hyperlink>
      <w:r w:rsidRPr="59C298CD">
        <w:rPr>
          <w:rFonts w:eastAsia="Calibri"/>
        </w:rPr>
        <w:t xml:space="preserve"> for </w:t>
      </w:r>
      <w:r w:rsidRPr="528215DA">
        <w:rPr>
          <w:rFonts w:eastAsia="Calibri"/>
        </w:rPr>
        <w:t>students</w:t>
      </w:r>
      <w:r w:rsidR="61C631DE" w:rsidRPr="528215DA">
        <w:rPr>
          <w:rFonts w:eastAsia="Calibri"/>
        </w:rPr>
        <w:t xml:space="preserve"> working towards </w:t>
      </w:r>
      <w:r w:rsidRPr="59C298CD">
        <w:rPr>
          <w:rFonts w:eastAsia="Calibri"/>
        </w:rPr>
        <w:t xml:space="preserve">Stage 2 </w:t>
      </w:r>
      <w:r w:rsidR="61C631DE" w:rsidRPr="528215DA">
        <w:rPr>
          <w:rFonts w:eastAsia="Calibri"/>
        </w:rPr>
        <w:t>outcomes</w:t>
      </w:r>
      <w:r w:rsidRPr="528215DA">
        <w:rPr>
          <w:rFonts w:eastAsia="Calibri"/>
        </w:rPr>
        <w:t>.</w:t>
      </w:r>
      <w:r w:rsidRPr="59C298CD">
        <w:rPr>
          <w:rFonts w:eastAsia="Calibri"/>
        </w:rPr>
        <w:t xml:space="preserve"> Students record the attendance numbers in their workbooks.</w:t>
      </w:r>
    </w:p>
    <w:p w14:paraId="26C08A71" w14:textId="2A2881B2" w:rsidR="00D973A3" w:rsidRDefault="258FE202" w:rsidP="59C298CD">
      <w:pPr>
        <w:pStyle w:val="ListNumber"/>
        <w:numPr>
          <w:ilvl w:val="0"/>
          <w:numId w:val="1"/>
        </w:numPr>
        <w:rPr>
          <w:rFonts w:eastAsia="Calibri"/>
        </w:rPr>
      </w:pPr>
      <w:r w:rsidRPr="59C298CD">
        <w:rPr>
          <w:rFonts w:eastAsia="Arial"/>
          <w:color w:val="000000" w:themeColor="text1"/>
        </w:rPr>
        <w:t>Choose individual students to state the numbers referenced in the resource, using the place value grouping of ones, tens and hundreds.</w:t>
      </w:r>
    </w:p>
    <w:p w14:paraId="77E4A269" w14:textId="4D14CC12" w:rsidR="00D973A3" w:rsidRDefault="6397E2D8" w:rsidP="59C298CD">
      <w:pPr>
        <w:pStyle w:val="ListNumber"/>
        <w:numPr>
          <w:ilvl w:val="0"/>
          <w:numId w:val="1"/>
        </w:numPr>
        <w:rPr>
          <w:rFonts w:eastAsia="Calibri"/>
        </w:rPr>
      </w:pPr>
      <w:r w:rsidRPr="59C298CD">
        <w:rPr>
          <w:rFonts w:eastAsia="Calibri"/>
        </w:rPr>
        <w:t>Ask</w:t>
      </w:r>
      <w:r w:rsidR="00311C93">
        <w:rPr>
          <w:rFonts w:eastAsia="Calibri"/>
        </w:rPr>
        <w:t xml:space="preserve"> the</w:t>
      </w:r>
      <w:r w:rsidR="69108FF4" w:rsidRPr="59C298CD">
        <w:rPr>
          <w:rFonts w:eastAsia="Calibri"/>
        </w:rPr>
        <w:t xml:space="preserve"> </w:t>
      </w:r>
      <w:r w:rsidR="69108FF4" w:rsidRPr="00777449">
        <w:rPr>
          <w:rFonts w:eastAsia="Calibri"/>
        </w:rPr>
        <w:t>students</w:t>
      </w:r>
      <w:r w:rsidR="00311C93" w:rsidRPr="00777449">
        <w:rPr>
          <w:rFonts w:eastAsia="Calibri"/>
        </w:rPr>
        <w:t xml:space="preserve"> the questions listed</w:t>
      </w:r>
      <w:r w:rsidR="00311C93">
        <w:rPr>
          <w:rFonts w:eastAsia="Calibri"/>
        </w:rPr>
        <w:t xml:space="preserve"> on </w:t>
      </w:r>
      <w:hyperlink w:anchor="_Resource_23:_Visitor" w:history="1">
        <w:r w:rsidR="00937072">
          <w:rPr>
            <w:rStyle w:val="Hyperlink"/>
            <w:rFonts w:eastAsia="Calibri"/>
          </w:rPr>
          <w:t>Resource 15: Visitor attendance – Windsor</w:t>
        </w:r>
      </w:hyperlink>
      <w:r w:rsidR="00777449">
        <w:rPr>
          <w:rFonts w:eastAsia="Calibri"/>
        </w:rPr>
        <w:t xml:space="preserve"> and </w:t>
      </w:r>
      <w:hyperlink w:anchor="_Resource_16:_Theme" w:history="1">
        <w:r w:rsidR="00292BF8" w:rsidRPr="00292BF8">
          <w:rPr>
            <w:rStyle w:val="Hyperlink"/>
            <w:rFonts w:eastAsia="Calibri"/>
          </w:rPr>
          <w:t xml:space="preserve">Resource 16: </w:t>
        </w:r>
        <w:proofErr w:type="gramStart"/>
        <w:r w:rsidR="00292BF8" w:rsidRPr="00292BF8">
          <w:rPr>
            <w:rStyle w:val="Hyperlink"/>
            <w:rFonts w:eastAsia="Calibri"/>
          </w:rPr>
          <w:t>Theme park</w:t>
        </w:r>
        <w:proofErr w:type="gramEnd"/>
        <w:r w:rsidR="00292BF8" w:rsidRPr="00292BF8">
          <w:rPr>
            <w:rStyle w:val="Hyperlink"/>
            <w:rFonts w:eastAsia="Calibri"/>
          </w:rPr>
          <w:t xml:space="preserve"> attendance.</w:t>
        </w:r>
      </w:hyperlink>
    </w:p>
    <w:p w14:paraId="74E79B37" w14:textId="0682D5C8" w:rsidR="79C5BBEE" w:rsidRDefault="79C5BBEE" w:rsidP="528215DA">
      <w:pPr>
        <w:pStyle w:val="FeatureBox"/>
        <w:rPr>
          <w:rFonts w:eastAsia="Calibri"/>
        </w:rPr>
      </w:pPr>
      <w:r w:rsidRPr="4F0D4131">
        <w:rPr>
          <w:rStyle w:val="Strong"/>
        </w:rPr>
        <w:t>Multi-age</w:t>
      </w:r>
      <w:r>
        <w:t xml:space="preserve">: </w:t>
      </w:r>
      <w:r w:rsidR="004C444C">
        <w:t>s</w:t>
      </w:r>
      <w:r w:rsidR="1FF59BC1">
        <w:t xml:space="preserve">tudents working towards Stage 2 outcomes only need to </w:t>
      </w:r>
      <w:r w:rsidR="45F81938">
        <w:t>identify the</w:t>
      </w:r>
      <w:r w:rsidR="1FF59BC1">
        <w:t xml:space="preserve"> </w:t>
      </w:r>
      <w:r w:rsidR="45F81938">
        <w:t>nearest 10, 100, 1000 and 10 000.</w:t>
      </w:r>
    </w:p>
    <w:p w14:paraId="6B737315" w14:textId="5E232334" w:rsidR="00D973A3" w:rsidRDefault="78528C0A" w:rsidP="528215DA">
      <w:pPr>
        <w:pStyle w:val="ListNumber"/>
        <w:rPr>
          <w:rFonts w:eastAsia="Calibri"/>
        </w:rPr>
      </w:pPr>
      <w:r>
        <w:t>Discuss the importance of using the original number each time they round.</w:t>
      </w:r>
    </w:p>
    <w:p w14:paraId="54B86B92" w14:textId="37232286" w:rsidR="00D973A3" w:rsidRDefault="1E54502C" w:rsidP="59C298CD">
      <w:pPr>
        <w:spacing w:before="100" w:after="100"/>
      </w:pPr>
      <w:r w:rsidRPr="59C298CD">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75"/>
        <w:gridCol w:w="7275"/>
      </w:tblGrid>
      <w:tr w:rsidR="59C298CD" w14:paraId="3D701FE7" w14:textId="77777777" w:rsidTr="00081A7A">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148C2311" w14:textId="0BDE82D7" w:rsidR="59C298CD" w:rsidRDefault="59C298CD" w:rsidP="59C298CD">
            <w:pPr>
              <w:spacing w:before="100" w:after="100"/>
            </w:pPr>
            <w:r w:rsidRPr="59C298CD">
              <w:rPr>
                <w:rFonts w:eastAsia="Arial"/>
                <w:bCs/>
                <w:color w:val="FFFFFF" w:themeColor="background1"/>
              </w:rPr>
              <w:t>Too hard?</w:t>
            </w:r>
          </w:p>
        </w:tc>
        <w:tc>
          <w:tcPr>
            <w:tcW w:w="7275" w:type="dxa"/>
          </w:tcPr>
          <w:p w14:paraId="51191C15" w14:textId="3B97E09C" w:rsidR="59C298CD" w:rsidRDefault="59C298CD" w:rsidP="59C298CD">
            <w:pPr>
              <w:spacing w:before="100" w:after="100"/>
            </w:pPr>
            <w:r w:rsidRPr="59C298CD">
              <w:rPr>
                <w:rFonts w:eastAsia="Arial"/>
                <w:bCs/>
                <w:color w:val="FFFFFF" w:themeColor="background1"/>
              </w:rPr>
              <w:t>Too easy?</w:t>
            </w:r>
          </w:p>
        </w:tc>
      </w:tr>
      <w:tr w:rsidR="59C298CD" w14:paraId="6F76051E" w14:textId="77777777" w:rsidTr="00081A7A">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C3C2618" w14:textId="71D03ED3" w:rsidR="59C298CD" w:rsidRDefault="514A51B7" w:rsidP="59C298CD">
            <w:pPr>
              <w:spacing w:after="100"/>
              <w:rPr>
                <w:rFonts w:eastAsia="Arial"/>
                <w:color w:val="000000" w:themeColor="text1"/>
              </w:rPr>
            </w:pPr>
            <w:r w:rsidRPr="528215DA">
              <w:rPr>
                <w:rFonts w:eastAsia="Arial"/>
                <w:color w:val="000000" w:themeColor="text1"/>
              </w:rPr>
              <w:t>Students</w:t>
            </w:r>
            <w:r w:rsidR="59C298CD" w:rsidRPr="59C298CD">
              <w:rPr>
                <w:rFonts w:eastAsia="Arial"/>
                <w:color w:val="000000" w:themeColor="text1"/>
              </w:rPr>
              <w:t xml:space="preserve"> cannot order or round </w:t>
            </w:r>
            <w:r w:rsidR="6468EE68" w:rsidRPr="528215DA">
              <w:rPr>
                <w:rFonts w:eastAsia="Arial"/>
                <w:color w:val="000000" w:themeColor="text1"/>
              </w:rPr>
              <w:t xml:space="preserve">large </w:t>
            </w:r>
            <w:r w:rsidR="59C298CD" w:rsidRPr="59C298CD">
              <w:rPr>
                <w:rFonts w:eastAsia="Arial"/>
                <w:color w:val="000000" w:themeColor="text1"/>
              </w:rPr>
              <w:t>numbers.</w:t>
            </w:r>
          </w:p>
          <w:p w14:paraId="46FE79BD" w14:textId="28D8AD78" w:rsidR="59C298CD" w:rsidRPr="004C444C" w:rsidRDefault="206A9185" w:rsidP="004C444C">
            <w:pPr>
              <w:pStyle w:val="ListBullet"/>
              <w:numPr>
                <w:ilvl w:val="0"/>
                <w:numId w:val="2"/>
              </w:numPr>
            </w:pPr>
            <w:r>
              <w:t xml:space="preserve">Provide students with </w:t>
            </w:r>
            <w:r w:rsidR="4A9170AE">
              <w:t>smaller</w:t>
            </w:r>
            <w:r>
              <w:t xml:space="preserve"> numbers to order and round.</w:t>
            </w:r>
          </w:p>
        </w:tc>
        <w:tc>
          <w:tcPr>
            <w:tcW w:w="7275" w:type="dxa"/>
          </w:tcPr>
          <w:p w14:paraId="631F42E4" w14:textId="2D9A2144" w:rsidR="59C298CD" w:rsidRDefault="514A51B7" w:rsidP="59C298CD">
            <w:pPr>
              <w:spacing w:after="100"/>
              <w:rPr>
                <w:rFonts w:eastAsia="Arial"/>
                <w:color w:val="000000" w:themeColor="text1"/>
              </w:rPr>
            </w:pPr>
            <w:r w:rsidRPr="528215DA">
              <w:rPr>
                <w:rFonts w:eastAsia="Arial"/>
                <w:color w:val="000000" w:themeColor="text1"/>
              </w:rPr>
              <w:t>Students</w:t>
            </w:r>
            <w:r w:rsidR="59C298CD" w:rsidRPr="59C298CD">
              <w:rPr>
                <w:rFonts w:eastAsia="Arial"/>
                <w:color w:val="000000" w:themeColor="text1"/>
              </w:rPr>
              <w:t xml:space="preserve"> can order </w:t>
            </w:r>
            <w:r w:rsidR="3DC39347" w:rsidRPr="528215DA">
              <w:rPr>
                <w:rFonts w:eastAsia="Arial"/>
                <w:color w:val="000000" w:themeColor="text1"/>
              </w:rPr>
              <w:t>and</w:t>
            </w:r>
            <w:r w:rsidR="59C298CD" w:rsidRPr="59C298CD">
              <w:rPr>
                <w:rFonts w:eastAsia="Arial"/>
                <w:color w:val="000000" w:themeColor="text1"/>
              </w:rPr>
              <w:t xml:space="preserve"> round </w:t>
            </w:r>
            <w:r w:rsidR="2858A3C4" w:rsidRPr="528215DA">
              <w:rPr>
                <w:rFonts w:eastAsia="Arial"/>
                <w:color w:val="000000" w:themeColor="text1"/>
              </w:rPr>
              <w:t xml:space="preserve">large </w:t>
            </w:r>
            <w:r w:rsidR="59C298CD" w:rsidRPr="59C298CD">
              <w:rPr>
                <w:rFonts w:eastAsia="Arial"/>
                <w:color w:val="000000" w:themeColor="text1"/>
              </w:rPr>
              <w:t>numbers.</w:t>
            </w:r>
          </w:p>
          <w:p w14:paraId="1C4D5975" w14:textId="72FCDE3E" w:rsidR="59C298CD" w:rsidRDefault="0EC9941E" w:rsidP="59C298CD">
            <w:pPr>
              <w:pStyle w:val="ListBullet"/>
              <w:numPr>
                <w:ilvl w:val="0"/>
                <w:numId w:val="2"/>
              </w:numPr>
              <w:rPr>
                <w:rFonts w:eastAsia="Arial"/>
              </w:rPr>
            </w:pPr>
            <w:r w:rsidRPr="7B351A91">
              <w:rPr>
                <w:rFonts w:eastAsia="Arial"/>
              </w:rPr>
              <w:t xml:space="preserve">Students use a </w:t>
            </w:r>
            <w:r w:rsidR="00BC58CF">
              <w:rPr>
                <w:rFonts w:eastAsia="Arial"/>
              </w:rPr>
              <w:t>0–9</w:t>
            </w:r>
            <w:r w:rsidRPr="7B351A91">
              <w:rPr>
                <w:rFonts w:eastAsia="Arial"/>
              </w:rPr>
              <w:t xml:space="preserve"> dice to create and record 5 </w:t>
            </w:r>
            <w:r w:rsidR="267260D2" w:rsidRPr="7B351A91">
              <w:rPr>
                <w:rFonts w:eastAsia="Arial"/>
              </w:rPr>
              <w:t>larger</w:t>
            </w:r>
            <w:r w:rsidRPr="7B351A91">
              <w:rPr>
                <w:rFonts w:eastAsia="Arial"/>
              </w:rPr>
              <w:t xml:space="preserve"> numbers, then place in descending order.</w:t>
            </w:r>
          </w:p>
        </w:tc>
      </w:tr>
    </w:tbl>
    <w:p w14:paraId="4E9DB1EB" w14:textId="77777777" w:rsidR="00937072" w:rsidRDefault="00937072">
      <w:pPr>
        <w:spacing w:before="0" w:after="160" w:line="259" w:lineRule="auto"/>
      </w:pPr>
      <w:r>
        <w:br w:type="page"/>
      </w:r>
    </w:p>
    <w:p w14:paraId="3C978333" w14:textId="006C1CE8" w:rsidR="00D973A3" w:rsidRDefault="00D973A3" w:rsidP="00D973A3">
      <w:pPr>
        <w:rPr>
          <w:rFonts w:eastAsia="Calibri"/>
        </w:rPr>
      </w:pPr>
      <w:r w:rsidRPr="00E26817">
        <w:lastRenderedPageBreak/>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0DE0959B" w14:textId="77777777" w:rsidTr="7B351A91">
        <w:trPr>
          <w:cnfStyle w:val="100000000000" w:firstRow="1" w:lastRow="0" w:firstColumn="0" w:lastColumn="0" w:oddVBand="0" w:evenVBand="0" w:oddHBand="0" w:evenHBand="0" w:firstRowFirstColumn="0" w:firstRowLastColumn="0" w:lastRowFirstColumn="0" w:lastRowLastColumn="0"/>
        </w:trPr>
        <w:tc>
          <w:tcPr>
            <w:tcW w:w="7280" w:type="dxa"/>
          </w:tcPr>
          <w:p w14:paraId="1B9116CB" w14:textId="77777777" w:rsidR="00D973A3" w:rsidRDefault="00D973A3" w:rsidP="00BF09E9">
            <w:r w:rsidRPr="00F8552A">
              <w:t>Assessment opportunities</w:t>
            </w:r>
          </w:p>
        </w:tc>
        <w:tc>
          <w:tcPr>
            <w:tcW w:w="7280" w:type="dxa"/>
          </w:tcPr>
          <w:p w14:paraId="2824265D" w14:textId="77777777" w:rsidR="00D973A3" w:rsidRDefault="00D973A3" w:rsidP="00BF09E9">
            <w:r w:rsidRPr="00F8552A">
              <w:t>Links</w:t>
            </w:r>
          </w:p>
        </w:tc>
      </w:tr>
      <w:tr w:rsidR="00D973A3" w14:paraId="18635225" w14:textId="77777777" w:rsidTr="7B351A91">
        <w:trPr>
          <w:cnfStyle w:val="000000100000" w:firstRow="0" w:lastRow="0" w:firstColumn="0" w:lastColumn="0" w:oddVBand="0" w:evenVBand="0" w:oddHBand="1" w:evenHBand="0" w:firstRowFirstColumn="0" w:firstRowLastColumn="0" w:lastRowFirstColumn="0" w:lastRowLastColumn="0"/>
        </w:trPr>
        <w:tc>
          <w:tcPr>
            <w:tcW w:w="7280" w:type="dxa"/>
          </w:tcPr>
          <w:p w14:paraId="7BD80A49" w14:textId="77777777" w:rsidR="00D973A3" w:rsidRDefault="00D973A3" w:rsidP="00BF09E9">
            <w:r>
              <w:t>What to look for:</w:t>
            </w:r>
          </w:p>
          <w:p w14:paraId="37B9E5BD" w14:textId="4C3F2DE0" w:rsidR="00D973A3" w:rsidRDefault="00D973A3" w:rsidP="528215DA">
            <w:pPr>
              <w:pStyle w:val="ListBullet"/>
              <w:numPr>
                <w:ilvl w:val="0"/>
                <w:numId w:val="2"/>
              </w:numPr>
              <w:rPr>
                <w:rFonts w:eastAsia="Calibri"/>
              </w:rPr>
            </w:pPr>
            <w:r>
              <w:t xml:space="preserve">Can Stage 2 students </w:t>
            </w:r>
            <w:r w:rsidR="6BD65204">
              <w:t xml:space="preserve">construct column graphs using relevant software? </w:t>
            </w:r>
            <w:r w:rsidR="6BD65204" w:rsidRPr="7B351A91">
              <w:rPr>
                <w:b/>
                <w:bCs/>
              </w:rPr>
              <w:t>[MAO-WM-01, MA2-DATA-01]</w:t>
            </w:r>
          </w:p>
          <w:p w14:paraId="5EA0E952" w14:textId="2363A38E" w:rsidR="00D973A3" w:rsidRDefault="6BD65204" w:rsidP="528215DA">
            <w:pPr>
              <w:pStyle w:val="ListBullet"/>
              <w:numPr>
                <w:ilvl w:val="0"/>
                <w:numId w:val="2"/>
              </w:numPr>
              <w:rPr>
                <w:rFonts w:eastAsia="Calibri"/>
              </w:rPr>
            </w:pPr>
            <w:r>
              <w:t>Can Stage 2 students arrange numbers in the thousands in ascending and descending order?</w:t>
            </w:r>
            <w:r w:rsidR="26FA2703">
              <w:t xml:space="preserve"> </w:t>
            </w:r>
            <w:r w:rsidR="26FA2703" w:rsidRPr="7B351A91">
              <w:rPr>
                <w:b/>
                <w:bCs/>
              </w:rPr>
              <w:t>[MAO-WM-01, MA2-RN-01]</w:t>
            </w:r>
          </w:p>
          <w:p w14:paraId="2A0F8E74" w14:textId="393B1438" w:rsidR="00D973A3" w:rsidRDefault="6BD65204" w:rsidP="00BF09E9">
            <w:pPr>
              <w:pStyle w:val="ListBullet"/>
              <w:rPr>
                <w:rFonts w:eastAsia="Calibri"/>
              </w:rPr>
            </w:pPr>
            <w:r>
              <w:t>Can Stage 2 students identify the nearest thousand, 10 thousand or 100 thousand to numbers?</w:t>
            </w:r>
            <w:r w:rsidR="4C7A50BF">
              <w:t xml:space="preserve"> </w:t>
            </w:r>
            <w:r w:rsidR="4C7A50BF" w:rsidRPr="7B351A91">
              <w:rPr>
                <w:b/>
                <w:bCs/>
              </w:rPr>
              <w:t>[MAO-WM-01, MA2-RN-01]</w:t>
            </w:r>
          </w:p>
          <w:p w14:paraId="733E2D63" w14:textId="1117A86D" w:rsidR="00D973A3" w:rsidRDefault="00D973A3" w:rsidP="528215DA">
            <w:pPr>
              <w:pStyle w:val="ListBullet"/>
              <w:spacing w:before="0"/>
              <w:rPr>
                <w:rFonts w:eastAsia="Calibri"/>
              </w:rPr>
            </w:pPr>
            <w:r>
              <w:t>Can Stage 3 students</w:t>
            </w:r>
            <w:r w:rsidR="4D3CE49E">
              <w:t xml:space="preserve"> interpret data on a timeline using the given scale? </w:t>
            </w:r>
            <w:r w:rsidR="4D3CE49E" w:rsidRPr="7B351A91">
              <w:rPr>
                <w:b/>
                <w:bCs/>
              </w:rPr>
              <w:t>[MAO-WM-01, MA3-DATA-02]</w:t>
            </w:r>
          </w:p>
          <w:p w14:paraId="581CF3F7" w14:textId="0C45C161" w:rsidR="00D973A3" w:rsidRDefault="380C5E9A" w:rsidP="528215DA">
            <w:pPr>
              <w:pStyle w:val="ListBullet"/>
              <w:spacing w:before="0"/>
              <w:rPr>
                <w:rFonts w:eastAsia="Calibri"/>
              </w:rPr>
            </w:pPr>
            <w:r>
              <w:t xml:space="preserve">Can Stage 3 students arrange numbers in the millions in ascending and descending order using place value? </w:t>
            </w:r>
            <w:r w:rsidRPr="7B351A91">
              <w:rPr>
                <w:b/>
                <w:bCs/>
              </w:rPr>
              <w:t>[MAO-WM-01, MA3-RN-01]</w:t>
            </w:r>
          </w:p>
          <w:p w14:paraId="31D8BC67" w14:textId="64083258" w:rsidR="00D973A3" w:rsidRDefault="380C5E9A" w:rsidP="528215DA">
            <w:pPr>
              <w:pStyle w:val="ListBullet"/>
              <w:spacing w:before="0"/>
              <w:rPr>
                <w:rFonts w:eastAsia="Calibri"/>
              </w:rPr>
            </w:pPr>
            <w:r w:rsidRPr="7B351A91">
              <w:rPr>
                <w:rFonts w:eastAsia="Arial"/>
              </w:rPr>
              <w:t xml:space="preserve">Can Stage 3 </w:t>
            </w:r>
            <w:proofErr w:type="gramStart"/>
            <w:r w:rsidRPr="7B351A91">
              <w:rPr>
                <w:rFonts w:eastAsia="Arial"/>
              </w:rPr>
              <w:t>students</w:t>
            </w:r>
            <w:proofErr w:type="gramEnd"/>
            <w:r w:rsidRPr="7B351A91">
              <w:rPr>
                <w:rFonts w:eastAsia="Arial"/>
              </w:rPr>
              <w:t xml:space="preserve"> round numbers to a specified place value? </w:t>
            </w:r>
            <w:r w:rsidRPr="7B351A91">
              <w:rPr>
                <w:rFonts w:eastAsia="Arial"/>
                <w:b/>
                <w:bCs/>
              </w:rPr>
              <w:t>[MAO-WM-01, MA3-RN-01]</w:t>
            </w:r>
          </w:p>
        </w:tc>
        <w:tc>
          <w:tcPr>
            <w:tcW w:w="7280" w:type="dxa"/>
          </w:tcPr>
          <w:p w14:paraId="62C08119" w14:textId="77777777" w:rsidR="00D973A3" w:rsidRDefault="00D973A3" w:rsidP="00BF09E9">
            <w:r>
              <w:t xml:space="preserve">Links to </w:t>
            </w:r>
            <w:hyperlink r:id="rId40" w:history="1">
              <w:r w:rsidRPr="0013142C">
                <w:rPr>
                  <w:rStyle w:val="Hyperlink"/>
                </w:rPr>
                <w:t>National Numeracy Learning Progressions</w:t>
              </w:r>
            </w:hyperlink>
            <w:r>
              <w:t xml:space="preserve"> (NNLP):</w:t>
            </w:r>
          </w:p>
          <w:p w14:paraId="0E259971" w14:textId="5F58D5CB" w:rsidR="00D973A3" w:rsidRDefault="00D973A3" w:rsidP="00BF09E9">
            <w:pPr>
              <w:pStyle w:val="ListBullet"/>
            </w:pPr>
            <w:r>
              <w:t xml:space="preserve">Stage 2 – </w:t>
            </w:r>
            <w:r w:rsidR="0076225C">
              <w:t xml:space="preserve">IRD3, NPV6, </w:t>
            </w:r>
            <w:r w:rsidR="00663EDC">
              <w:t>NPV7</w:t>
            </w:r>
          </w:p>
          <w:p w14:paraId="537C331B" w14:textId="6E0EA589" w:rsidR="00D973A3" w:rsidRDefault="00D973A3" w:rsidP="00BF09E9">
            <w:pPr>
              <w:pStyle w:val="ListBullet"/>
            </w:pPr>
            <w:r>
              <w:t xml:space="preserve">Stage 3 – </w:t>
            </w:r>
            <w:r w:rsidR="00BF17DF">
              <w:t xml:space="preserve">IRD4, </w:t>
            </w:r>
            <w:r w:rsidR="001E051F">
              <w:t xml:space="preserve">MeT7, </w:t>
            </w:r>
            <w:r w:rsidR="006507C0">
              <w:t>NPV6, NPV7</w:t>
            </w:r>
            <w:r w:rsidR="00436D50">
              <w:t>.</w:t>
            </w:r>
          </w:p>
          <w:p w14:paraId="5EC16F58" w14:textId="5E0E77BB" w:rsidR="00D973A3" w:rsidRDefault="00D973A3" w:rsidP="00BF09E9">
            <w:r>
              <w:t xml:space="preserve">Links to suggested </w:t>
            </w:r>
            <w:hyperlink r:id="rId41" w:history="1">
              <w:r w:rsidRPr="0013142C">
                <w:rPr>
                  <w:rStyle w:val="Hyperlink"/>
                </w:rPr>
                <w:t>Interview for Student Reasoning</w:t>
              </w:r>
            </w:hyperlink>
            <w:r>
              <w:t xml:space="preserve"> (IfSR) tasks:</w:t>
            </w:r>
          </w:p>
          <w:p w14:paraId="3DD96952" w14:textId="355F2212" w:rsidR="00D973A3" w:rsidRDefault="00D973A3" w:rsidP="00BF09E9">
            <w:pPr>
              <w:pStyle w:val="ListBullet"/>
            </w:pPr>
            <w:r w:rsidRPr="7B351A91">
              <w:rPr>
                <w:rStyle w:val="Strong"/>
              </w:rPr>
              <w:t>Stage 2 – IfSR-NP</w:t>
            </w:r>
            <w:r>
              <w:t xml:space="preserve">: </w:t>
            </w:r>
            <w:r w:rsidR="00663EDC">
              <w:t>4C.8</w:t>
            </w:r>
          </w:p>
          <w:p w14:paraId="58AA4D46" w14:textId="1C887A01" w:rsidR="00D973A3" w:rsidRDefault="00D973A3" w:rsidP="00BF09E9">
            <w:pPr>
              <w:pStyle w:val="ListBullet"/>
            </w:pPr>
            <w:r w:rsidRPr="7B351A91">
              <w:rPr>
                <w:rStyle w:val="Strong"/>
              </w:rPr>
              <w:t>Stage 3 – IfSR-NP</w:t>
            </w:r>
            <w:r>
              <w:t xml:space="preserve">: </w:t>
            </w:r>
            <w:r w:rsidR="005A18AE">
              <w:t>4C.8.</w:t>
            </w:r>
          </w:p>
        </w:tc>
      </w:tr>
    </w:tbl>
    <w:p w14:paraId="3ED10C50" w14:textId="72FAE7AC" w:rsidR="00175694" w:rsidRDefault="00175694" w:rsidP="00E26817">
      <w:r>
        <w:br w:type="page"/>
      </w:r>
    </w:p>
    <w:p w14:paraId="11E72FD5" w14:textId="72F10BCB" w:rsidR="00175694" w:rsidRDefault="00175694" w:rsidP="00175694">
      <w:pPr>
        <w:pStyle w:val="Heading2"/>
      </w:pPr>
      <w:bookmarkStart w:id="43" w:name="_Lesson_6"/>
      <w:bookmarkStart w:id="44" w:name="_Toc145517905"/>
      <w:bookmarkEnd w:id="43"/>
      <w:r>
        <w:lastRenderedPageBreak/>
        <w:t>Lesson 6</w:t>
      </w:r>
      <w:bookmarkEnd w:id="44"/>
    </w:p>
    <w:p w14:paraId="6D22B17A" w14:textId="3B3B9C81" w:rsidR="00175694" w:rsidRDefault="319D2EAE" w:rsidP="00175694">
      <w:pPr>
        <w:pStyle w:val="FeatureBox3"/>
      </w:pPr>
      <w:r w:rsidRPr="00C88C58">
        <w:rPr>
          <w:rStyle w:val="Strong"/>
        </w:rPr>
        <w:t>Core concept</w:t>
      </w:r>
      <w:r>
        <w:t xml:space="preserve">: </w:t>
      </w:r>
      <w:r w:rsidR="00965907">
        <w:t>d</w:t>
      </w:r>
      <w:r w:rsidR="054AC074">
        <w:t>ata can be presented to convince or persuade but must be scrutinised to ensure it is not biased or misleading</w:t>
      </w:r>
      <w:r>
        <w:t>.</w:t>
      </w:r>
    </w:p>
    <w:p w14:paraId="66FF90E0" w14:textId="26741E60" w:rsidR="00175694" w:rsidRDefault="00175694" w:rsidP="00175694">
      <w:pPr>
        <w:pStyle w:val="Heading3"/>
      </w:pPr>
      <w:bookmarkStart w:id="45" w:name="_Toc145517906"/>
      <w:r>
        <w:t xml:space="preserve">Daily number sense: </w:t>
      </w:r>
      <w:r w:rsidR="7C57C39A">
        <w:t>Fractions for comparison</w:t>
      </w:r>
      <w:r>
        <w:t xml:space="preserve"> – </w:t>
      </w:r>
      <w:r w:rsidR="50D7A9FD">
        <w:t>15</w:t>
      </w:r>
      <w:r>
        <w:t xml:space="preserve"> minutes</w:t>
      </w:r>
      <w:bookmarkEnd w:id="45"/>
    </w:p>
    <w:p w14:paraId="7565CF71" w14:textId="77777777" w:rsidR="00175694" w:rsidRDefault="00175694" w:rsidP="00175694">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783E726B"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5DD41BBC" w14:textId="77777777" w:rsidR="00175694" w:rsidRDefault="00175694" w:rsidP="00BF09E9">
            <w:r w:rsidRPr="005864AB">
              <w:t>Daily number sense learning intention</w:t>
            </w:r>
          </w:p>
        </w:tc>
        <w:tc>
          <w:tcPr>
            <w:tcW w:w="7280" w:type="dxa"/>
          </w:tcPr>
          <w:p w14:paraId="2D38D48A" w14:textId="77777777" w:rsidR="00175694" w:rsidRDefault="00175694" w:rsidP="00BF09E9">
            <w:r w:rsidRPr="005864AB">
              <w:t>Daily number sense success criteria</w:t>
            </w:r>
          </w:p>
        </w:tc>
      </w:tr>
      <w:tr w:rsidR="00175694" w14:paraId="0E1DABD0"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32578A31" w14:textId="77777777" w:rsidR="00175694" w:rsidRDefault="00175694" w:rsidP="00BF09E9">
            <w:r>
              <w:t>Students working towards Stage 2 outcomes are learning to:</w:t>
            </w:r>
          </w:p>
          <w:p w14:paraId="0DA0D5AA" w14:textId="44AB6031" w:rsidR="4D28DB69" w:rsidRDefault="2352E4A3" w:rsidP="246C7AF6">
            <w:pPr>
              <w:pStyle w:val="ListBullet"/>
              <w:numPr>
                <w:ilvl w:val="0"/>
                <w:numId w:val="2"/>
              </w:numPr>
            </w:pPr>
            <w:r w:rsidRPr="7B351A91">
              <w:rPr>
                <w:rFonts w:eastAsia="Calibri"/>
              </w:rPr>
              <w:t>model equivalent fractions as lengths</w:t>
            </w:r>
            <w:r w:rsidR="3E56ABE4" w:rsidRPr="7B351A91">
              <w:rPr>
                <w:rFonts w:eastAsia="Calibri"/>
              </w:rPr>
              <w:t>.</w:t>
            </w:r>
          </w:p>
          <w:p w14:paraId="0D6197A2" w14:textId="77777777" w:rsidR="00175694" w:rsidRDefault="00175694" w:rsidP="00BF09E9">
            <w:r>
              <w:t>Students working towards Stage 3 outcomes are learning to:</w:t>
            </w:r>
          </w:p>
          <w:p w14:paraId="7402E642" w14:textId="06905C95" w:rsidR="00175694" w:rsidRDefault="4343BDA3" w:rsidP="00BF09E9">
            <w:pPr>
              <w:pStyle w:val="ListBullet"/>
            </w:pPr>
            <w:r w:rsidRPr="7B351A91">
              <w:rPr>
                <w:rFonts w:eastAsia="Arial"/>
              </w:rPr>
              <w:t>make connections between benchmark fractions, decimals and percentages.</w:t>
            </w:r>
          </w:p>
        </w:tc>
        <w:tc>
          <w:tcPr>
            <w:tcW w:w="7280" w:type="dxa"/>
          </w:tcPr>
          <w:p w14:paraId="7E7FD410" w14:textId="77777777" w:rsidR="00175694" w:rsidRDefault="00175694" w:rsidP="00BF09E9">
            <w:r>
              <w:t>Students working towards Stage 2 outcomes can:</w:t>
            </w:r>
          </w:p>
          <w:p w14:paraId="08F765AC" w14:textId="7D1D99AF" w:rsidR="00175694" w:rsidRDefault="47D77950" w:rsidP="00BF09E9">
            <w:pPr>
              <w:pStyle w:val="ListBullet"/>
            </w:pPr>
            <w:r>
              <w:t>represent the equivalence of fractions with related denominators as lengths, using concrete materials, diagrams and number lines</w:t>
            </w:r>
          </w:p>
          <w:p w14:paraId="66243790" w14:textId="4AE2F1E4" w:rsidR="5DEE3880" w:rsidRDefault="2D5EB5C3" w:rsidP="246C7AF6">
            <w:pPr>
              <w:pStyle w:val="ListBullet"/>
              <w:numPr>
                <w:ilvl w:val="0"/>
                <w:numId w:val="2"/>
              </w:numPr>
              <w:rPr>
                <w:rFonts w:eastAsia="Calibri"/>
              </w:rPr>
            </w:pPr>
            <w:r w:rsidRPr="7B351A91">
              <w:rPr>
                <w:rFonts w:eastAsia="Calibri"/>
              </w:rPr>
              <w:t>represent fractions with the same-size whole to make valid comparisons (denominators of 2, 4 and 8; 3 and 6; 5 and 10).</w:t>
            </w:r>
          </w:p>
          <w:p w14:paraId="160434B4" w14:textId="77777777" w:rsidR="00175694" w:rsidRDefault="00175694" w:rsidP="00BF09E9">
            <w:r>
              <w:t>Students working towards Stage 3 outcomes can:</w:t>
            </w:r>
          </w:p>
          <w:p w14:paraId="549070D5" w14:textId="5D498DA5" w:rsidR="00175694" w:rsidRDefault="0813E5D9" w:rsidP="246C7AF6">
            <w:pPr>
              <w:pStyle w:val="ListBullet"/>
              <w:numPr>
                <w:ilvl w:val="0"/>
                <w:numId w:val="2"/>
              </w:numPr>
            </w:pPr>
            <w:r>
              <w:t>recognise that the symbol % means percent and 100% is the whole amount</w:t>
            </w:r>
          </w:p>
          <w:p w14:paraId="3A66A03A" w14:textId="3B7C8188" w:rsidR="00175694" w:rsidRDefault="1911C119" w:rsidP="00B20F96">
            <w:pPr>
              <w:pStyle w:val="ListParagraph"/>
              <w:numPr>
                <w:ilvl w:val="0"/>
                <w:numId w:val="2"/>
              </w:numPr>
              <w:spacing w:before="0"/>
              <w:rPr>
                <w:rFonts w:eastAsia="Calibri"/>
              </w:rPr>
            </w:pPr>
            <w:r>
              <w:lastRenderedPageBreak/>
              <w:t>represent common percentages of lengths as fractions</w:t>
            </w:r>
            <w:r w:rsidR="00175694">
              <w:t>.</w:t>
            </w:r>
          </w:p>
        </w:tc>
      </w:tr>
    </w:tbl>
    <w:p w14:paraId="18F58D46" w14:textId="6F9E0CE3" w:rsidR="68B3F321" w:rsidRDefault="0020043B" w:rsidP="00577355">
      <w:pPr>
        <w:pStyle w:val="FeatureBox"/>
      </w:pPr>
      <w:r>
        <w:t xml:space="preserve">This activity is an adaptation of Best At? from </w:t>
      </w:r>
      <w:r w:rsidRPr="00172D6D">
        <w:rPr>
          <w:i/>
          <w:iCs/>
          <w:lang w:val="en-US"/>
        </w:rPr>
        <w:t>A Practical Guide to Transforming Primary Mathematics:</w:t>
      </w:r>
      <w:r w:rsidRPr="00172D6D">
        <w:t xml:space="preserve"> </w:t>
      </w:r>
      <w:r w:rsidRPr="00172D6D">
        <w:rPr>
          <w:i/>
          <w:iCs/>
          <w:lang w:val="en-US"/>
        </w:rPr>
        <w:t>Activities and tasks that really work</w:t>
      </w:r>
      <w:r>
        <w:t xml:space="preserve"> by Askew</w:t>
      </w:r>
      <w:r w:rsidR="68B3F321" w:rsidRPr="246C7AF6">
        <w:t>.</w:t>
      </w:r>
    </w:p>
    <w:p w14:paraId="43CB06EF" w14:textId="0F7F8DB7" w:rsidR="00175694" w:rsidRPr="001933FA" w:rsidRDefault="68B3F321" w:rsidP="008E0E8C">
      <w:pPr>
        <w:pStyle w:val="ListNumber"/>
        <w:numPr>
          <w:ilvl w:val="0"/>
          <w:numId w:val="6"/>
        </w:numPr>
      </w:pPr>
      <w:r w:rsidRPr="246C7AF6">
        <w:t xml:space="preserve">Explain that Remy scored </w:t>
      </w:r>
      <w:r w:rsidR="634C786F" w:rsidRPr="246C7AF6">
        <w:t>8</w:t>
      </w:r>
      <w:r w:rsidRPr="246C7AF6">
        <w:t xml:space="preserve"> out of 10 on a mathematics test and 3 out of 5 on an English test. Remy said that she was better at </w:t>
      </w:r>
      <w:r w:rsidR="7B5A3B99" w:rsidRPr="246C7AF6">
        <w:t>mathematics</w:t>
      </w:r>
      <w:r w:rsidRPr="246C7AF6">
        <w:t xml:space="preserve"> because she got more questions right than she did on the </w:t>
      </w:r>
      <w:r w:rsidR="2B0A94A9" w:rsidRPr="246C7AF6">
        <w:t>English</w:t>
      </w:r>
      <w:r w:rsidRPr="246C7AF6">
        <w:t xml:space="preserve"> test. Her friend Ben said that Remy was </w:t>
      </w:r>
      <w:r w:rsidR="00418784" w:rsidRPr="246C7AF6">
        <w:rPr>
          <w:rFonts w:eastAsia="Arial"/>
        </w:rPr>
        <w:t xml:space="preserve">equally good at mathematics and at English because she </w:t>
      </w:r>
      <w:r w:rsidR="00418784" w:rsidRPr="001933FA">
        <w:rPr>
          <w:rFonts w:eastAsia="Arial"/>
        </w:rPr>
        <w:t>got 2 questions wrong in each test</w:t>
      </w:r>
      <w:r w:rsidRPr="001933FA">
        <w:t>. Ask students who they think is correct.</w:t>
      </w:r>
    </w:p>
    <w:p w14:paraId="0C8372FE" w14:textId="13D1EB7A" w:rsidR="00175694" w:rsidRPr="001933FA" w:rsidRDefault="68B3F321" w:rsidP="008E0E8C">
      <w:pPr>
        <w:pStyle w:val="ListParagraph"/>
        <w:numPr>
          <w:ilvl w:val="0"/>
          <w:numId w:val="6"/>
        </w:numPr>
        <w:spacing w:before="0"/>
        <w:rPr>
          <w:rFonts w:eastAsia="Calibri"/>
        </w:rPr>
      </w:pPr>
      <w:r w:rsidRPr="001933FA">
        <w:t>Select students to share and explain their thinking.</w:t>
      </w:r>
    </w:p>
    <w:p w14:paraId="0A461D0B" w14:textId="43F68836" w:rsidR="1471CDC6" w:rsidRPr="00E33BBC" w:rsidRDefault="68B3F321" w:rsidP="0047538C">
      <w:pPr>
        <w:pStyle w:val="ListParagraph"/>
        <w:numPr>
          <w:ilvl w:val="0"/>
          <w:numId w:val="6"/>
        </w:numPr>
        <w:spacing w:before="0"/>
        <w:rPr>
          <w:rFonts w:eastAsia="Calibri"/>
        </w:rPr>
      </w:pPr>
      <w:r w:rsidRPr="001933FA">
        <w:t xml:space="preserve">Explain that students can check their answer by using </w:t>
      </w:r>
      <w:r w:rsidR="27D3C1E3" w:rsidRPr="001933FA">
        <w:t>two number lines on top of the othe</w:t>
      </w:r>
      <w:r w:rsidR="006C2E2C" w:rsidRPr="001933FA">
        <w:t>r</w:t>
      </w:r>
      <w:r w:rsidR="00535CA0">
        <w:t xml:space="preserve"> (</w:t>
      </w:r>
      <w:r w:rsidR="1471CDC6" w:rsidRPr="001933FA">
        <w:t xml:space="preserve">see </w:t>
      </w:r>
      <w:r w:rsidR="00E33BBC">
        <w:fldChar w:fldCharType="begin"/>
      </w:r>
      <w:r w:rsidR="00E33BBC">
        <w:instrText xml:space="preserve"> REF _Ref145070680 \h </w:instrText>
      </w:r>
      <w:r w:rsidR="00E33BBC">
        <w:fldChar w:fldCharType="separate"/>
      </w:r>
      <w:r w:rsidR="00E33BBC">
        <w:t xml:space="preserve">Figure </w:t>
      </w:r>
      <w:r w:rsidR="00E33BBC">
        <w:rPr>
          <w:noProof/>
        </w:rPr>
        <w:t>8</w:t>
      </w:r>
      <w:r w:rsidR="00E33BBC">
        <w:fldChar w:fldCharType="end"/>
      </w:r>
      <w:r w:rsidR="00535CA0">
        <w:t>)</w:t>
      </w:r>
      <w:r w:rsidR="00E33BBC">
        <w:t>.</w:t>
      </w:r>
    </w:p>
    <w:p w14:paraId="50537D32" w14:textId="4AF0175C" w:rsidR="00E33BBC" w:rsidRDefault="00E33BBC" w:rsidP="00E33BBC">
      <w:pPr>
        <w:pStyle w:val="Caption"/>
      </w:pPr>
      <w:bookmarkStart w:id="46" w:name="_Ref145070680"/>
      <w:r>
        <w:t xml:space="preserve">Figure </w:t>
      </w:r>
      <w:r>
        <w:fldChar w:fldCharType="begin"/>
      </w:r>
      <w:r>
        <w:instrText>SEQ Figure \* ARABIC</w:instrText>
      </w:r>
      <w:r>
        <w:fldChar w:fldCharType="separate"/>
      </w:r>
      <w:r w:rsidR="00090A9C">
        <w:rPr>
          <w:noProof/>
        </w:rPr>
        <w:t>8</w:t>
      </w:r>
      <w:r>
        <w:fldChar w:fldCharType="end"/>
      </w:r>
      <w:bookmarkEnd w:id="46"/>
      <w:r>
        <w:t xml:space="preserve"> </w:t>
      </w:r>
      <w:r w:rsidRPr="00732FD1">
        <w:t>– Two number lines on top of the other</w:t>
      </w:r>
    </w:p>
    <w:p w14:paraId="40CF4F49" w14:textId="4A3D4A0E" w:rsidR="1471CDC6" w:rsidRDefault="1471CDC6" w:rsidP="00535CA0">
      <w:r w:rsidRPr="00535CA0">
        <w:rPr>
          <w:noProof/>
        </w:rPr>
        <w:drawing>
          <wp:inline distT="0" distB="0" distL="0" distR="0" wp14:anchorId="47C3CE66" wp14:editId="61080288">
            <wp:extent cx="2464067" cy="1247434"/>
            <wp:effectExtent l="0" t="0" r="0" b="0"/>
            <wp:docPr id="1955226404" name="Picture 1955226404" descr="2 numberlines. The first number line is split up into tenths and displays where 8 tenths is. The second number line is directly underneath and shows where 3 fifths is. The two numberlines are aligned to show that 3 fifths is smaller than 8 te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22640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74963" cy="1252950"/>
                    </a:xfrm>
                    <a:prstGeom prst="rect">
                      <a:avLst/>
                    </a:prstGeom>
                  </pic:spPr>
                </pic:pic>
              </a:graphicData>
            </a:graphic>
          </wp:inline>
        </w:drawing>
      </w:r>
    </w:p>
    <w:p w14:paraId="44B61B42" w14:textId="63D44AC5" w:rsidR="00175694" w:rsidRDefault="27D3C1E3" w:rsidP="008E0E8C">
      <w:pPr>
        <w:pStyle w:val="ListParagraph"/>
        <w:numPr>
          <w:ilvl w:val="0"/>
          <w:numId w:val="6"/>
        </w:numPr>
        <w:spacing w:before="0"/>
        <w:rPr>
          <w:rFonts w:eastAsia="Calibri"/>
        </w:rPr>
      </w:pPr>
      <w:r w:rsidRPr="246C7AF6">
        <w:rPr>
          <w:rFonts w:eastAsia="Calibri"/>
        </w:rPr>
        <w:t xml:space="preserve">Demonstrate drawing </w:t>
      </w:r>
      <w:r w:rsidR="44804CD5" w:rsidRPr="246C7AF6">
        <w:rPr>
          <w:rFonts w:eastAsia="Calibri"/>
        </w:rPr>
        <w:t>a</w:t>
      </w:r>
      <w:r w:rsidRPr="246C7AF6">
        <w:rPr>
          <w:rFonts w:eastAsia="Calibri"/>
        </w:rPr>
        <w:t xml:space="preserve"> number line to represent the mathematics test. </w:t>
      </w:r>
      <w:r w:rsidR="4EC28781" w:rsidRPr="246C7AF6">
        <w:rPr>
          <w:rFonts w:eastAsia="Calibri"/>
        </w:rPr>
        <w:t>Identify and record Remy’s mathematics score on the number line.</w:t>
      </w:r>
    </w:p>
    <w:p w14:paraId="1BB52C94" w14:textId="2C9335A4" w:rsidR="00175694" w:rsidRDefault="4EC28781" w:rsidP="008E0E8C">
      <w:pPr>
        <w:pStyle w:val="ListParagraph"/>
        <w:numPr>
          <w:ilvl w:val="0"/>
          <w:numId w:val="6"/>
        </w:numPr>
        <w:spacing w:before="0"/>
        <w:rPr>
          <w:rFonts w:eastAsia="Calibri"/>
        </w:rPr>
      </w:pPr>
      <w:r w:rsidRPr="4F0D4131">
        <w:rPr>
          <w:rFonts w:eastAsia="Calibri"/>
        </w:rPr>
        <w:t>In pairs, students use the same method to draw a number line to represent the English test and identify and record Remy’s score. Explain the importance of representing fractions with the same-size whole to make valid comparisons.</w:t>
      </w:r>
    </w:p>
    <w:p w14:paraId="522ECF99" w14:textId="7CE1F1FF" w:rsidR="00175694" w:rsidRDefault="07D8A9F1" w:rsidP="008E0E8C">
      <w:pPr>
        <w:pStyle w:val="ListParagraph"/>
        <w:numPr>
          <w:ilvl w:val="0"/>
          <w:numId w:val="6"/>
        </w:numPr>
        <w:spacing w:before="0"/>
        <w:rPr>
          <w:rFonts w:eastAsia="Calibri"/>
        </w:rPr>
      </w:pPr>
      <w:r w:rsidRPr="246C7AF6">
        <w:lastRenderedPageBreak/>
        <w:t>Select students to share their thinking and explain which test result is higher.</w:t>
      </w:r>
    </w:p>
    <w:p w14:paraId="0F7AAE5A" w14:textId="3179807B" w:rsidR="00175694" w:rsidRDefault="00175694" w:rsidP="001933FA">
      <w:pPr>
        <w:pStyle w:val="FeatureBox"/>
      </w:pPr>
      <w:r w:rsidRPr="246C7AF6">
        <w:rPr>
          <w:rStyle w:val="Strong"/>
        </w:rPr>
        <w:t>Multi-age</w:t>
      </w:r>
      <w:r>
        <w:t xml:space="preserve">: </w:t>
      </w:r>
      <w:r w:rsidR="004C444C">
        <w:t>s</w:t>
      </w:r>
      <w:r w:rsidR="03C84215">
        <w:t xml:space="preserve">tudents working towards Stage 3 outcomes </w:t>
      </w:r>
      <w:r w:rsidR="69CC738F">
        <w:t>can use the number lines created and annotate them to record corresponding percentage</w:t>
      </w:r>
      <w:r w:rsidR="1FD18E84">
        <w:t>s so that it becomes a double number line</w:t>
      </w:r>
      <w:r>
        <w:t>.</w:t>
      </w:r>
    </w:p>
    <w:p w14:paraId="707F6D96"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1D467E68"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639C0ADA" w14:textId="77777777" w:rsidR="00175694" w:rsidRDefault="00175694" w:rsidP="00BF09E9">
            <w:r w:rsidRPr="00F8552A">
              <w:t>Assessment opportunities</w:t>
            </w:r>
          </w:p>
        </w:tc>
        <w:tc>
          <w:tcPr>
            <w:tcW w:w="7280" w:type="dxa"/>
          </w:tcPr>
          <w:p w14:paraId="745934AB" w14:textId="77777777" w:rsidR="00175694" w:rsidRDefault="00175694" w:rsidP="00BF09E9">
            <w:r w:rsidRPr="00F8552A">
              <w:t>Links</w:t>
            </w:r>
          </w:p>
        </w:tc>
      </w:tr>
      <w:tr w:rsidR="00175694" w14:paraId="223282CD"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346C200B" w14:textId="77777777" w:rsidR="00175694" w:rsidRDefault="00175694" w:rsidP="00BF09E9">
            <w:r>
              <w:t>What to look for:</w:t>
            </w:r>
          </w:p>
          <w:p w14:paraId="46348AA9" w14:textId="5A94DD19" w:rsidR="00175694" w:rsidRDefault="00175694" w:rsidP="246C7AF6">
            <w:pPr>
              <w:pStyle w:val="ListBullet"/>
              <w:numPr>
                <w:ilvl w:val="0"/>
                <w:numId w:val="2"/>
              </w:numPr>
              <w:rPr>
                <w:rStyle w:val="Strong"/>
              </w:rPr>
            </w:pPr>
            <w:r>
              <w:t xml:space="preserve">Can Stage 2 students </w:t>
            </w:r>
            <w:r w:rsidR="2A028E8A">
              <w:t xml:space="preserve">represent the equivalence of fractions with related denominators as lengths, using concrete materials, diagrams and number lines? </w:t>
            </w:r>
            <w:r w:rsidR="2221B326" w:rsidRPr="4F0D4131">
              <w:rPr>
                <w:rStyle w:val="Strong"/>
              </w:rPr>
              <w:t>[MAO-WM-01, MA2-PF-01]</w:t>
            </w:r>
          </w:p>
          <w:p w14:paraId="33160BAE" w14:textId="1003B07B" w:rsidR="00175694" w:rsidRDefault="2A028E8A" w:rsidP="00BF09E9">
            <w:pPr>
              <w:pStyle w:val="ListBullet"/>
            </w:pPr>
            <w:r>
              <w:t>Can Stage 2 students represent fractions with the same-size whole to make valid comparisons (denominators of 2, 4 and 8; 3 and 6; 5 and 10)</w:t>
            </w:r>
            <w:r w:rsidR="00175694">
              <w:t xml:space="preserve">? </w:t>
            </w:r>
            <w:r w:rsidR="00175694" w:rsidRPr="4F0D4131">
              <w:rPr>
                <w:rStyle w:val="Strong"/>
              </w:rPr>
              <w:t>[</w:t>
            </w:r>
            <w:r w:rsidR="78ED6F00" w:rsidRPr="4F0D4131">
              <w:rPr>
                <w:rStyle w:val="Strong"/>
              </w:rPr>
              <w:t>MAO-WM-01, MA2-PF-01</w:t>
            </w:r>
            <w:r w:rsidR="00175694" w:rsidRPr="4F0D4131">
              <w:rPr>
                <w:rStyle w:val="Strong"/>
              </w:rPr>
              <w:t>]</w:t>
            </w:r>
          </w:p>
          <w:p w14:paraId="6512B2A7" w14:textId="77777777" w:rsidR="00637263" w:rsidRDefault="3E1FBA66" w:rsidP="00637263">
            <w:pPr>
              <w:pStyle w:val="ListBullet"/>
              <w:numPr>
                <w:ilvl w:val="0"/>
                <w:numId w:val="2"/>
              </w:numPr>
              <w:rPr>
                <w:b/>
                <w:bCs/>
              </w:rPr>
            </w:pPr>
            <w:r>
              <w:t xml:space="preserve">Can Stage 3 students recognise that the symbol % means percent and 100% is the whole amount? </w:t>
            </w:r>
            <w:r w:rsidRPr="4F0D4131">
              <w:rPr>
                <w:b/>
                <w:bCs/>
              </w:rPr>
              <w:t>[MAO-WM-01, MA3-RN-03]</w:t>
            </w:r>
          </w:p>
          <w:p w14:paraId="6FCAE933" w14:textId="014F94F9" w:rsidR="00175694" w:rsidRPr="00637263" w:rsidRDefault="29F252AF" w:rsidP="00637263">
            <w:pPr>
              <w:pStyle w:val="ListBullet"/>
              <w:numPr>
                <w:ilvl w:val="0"/>
                <w:numId w:val="2"/>
              </w:numPr>
              <w:rPr>
                <w:b/>
                <w:bCs/>
              </w:rPr>
            </w:pPr>
            <w:r>
              <w:t xml:space="preserve">Can Stage 3 students represent common percentages of lengths as fractions? </w:t>
            </w:r>
            <w:r w:rsidRPr="4F0D4131">
              <w:rPr>
                <w:b/>
                <w:bCs/>
              </w:rPr>
              <w:t>[MAO-WM-01, MA3-RN-03]</w:t>
            </w:r>
            <w:r>
              <w:t xml:space="preserve"> </w:t>
            </w:r>
          </w:p>
        </w:tc>
        <w:tc>
          <w:tcPr>
            <w:tcW w:w="7280" w:type="dxa"/>
          </w:tcPr>
          <w:p w14:paraId="5661454F" w14:textId="77777777" w:rsidR="00175694" w:rsidRDefault="00175694" w:rsidP="00BF09E9">
            <w:r>
              <w:t xml:space="preserve">Links to </w:t>
            </w:r>
            <w:hyperlink r:id="rId43" w:history="1">
              <w:r w:rsidRPr="0013142C">
                <w:rPr>
                  <w:rStyle w:val="Hyperlink"/>
                </w:rPr>
                <w:t>National Numeracy Learning Progressions</w:t>
              </w:r>
            </w:hyperlink>
            <w:r>
              <w:t xml:space="preserve"> (NNLP):</w:t>
            </w:r>
          </w:p>
          <w:p w14:paraId="6CACC43C" w14:textId="62F25E31" w:rsidR="00175694" w:rsidRDefault="00175694" w:rsidP="00BF09E9">
            <w:pPr>
              <w:pStyle w:val="ListBullet"/>
            </w:pPr>
            <w:r>
              <w:t xml:space="preserve">Stage 2 – </w:t>
            </w:r>
            <w:r w:rsidR="003E0718">
              <w:t>InF5</w:t>
            </w:r>
          </w:p>
          <w:p w14:paraId="0CA7F36E" w14:textId="27159769" w:rsidR="00175694" w:rsidRDefault="00175694" w:rsidP="00BF09E9">
            <w:pPr>
              <w:pStyle w:val="ListBullet"/>
            </w:pPr>
            <w:r>
              <w:t xml:space="preserve">Stage 3 – </w:t>
            </w:r>
            <w:r w:rsidR="00D84C77">
              <w:t xml:space="preserve">PrT1, </w:t>
            </w:r>
            <w:r w:rsidR="00CA7A74">
              <w:t>PrT2, InF7.</w:t>
            </w:r>
          </w:p>
        </w:tc>
      </w:tr>
    </w:tbl>
    <w:p w14:paraId="7398D0BC" w14:textId="11763A14" w:rsidR="00175694" w:rsidRDefault="00175694" w:rsidP="00175694">
      <w:pPr>
        <w:pStyle w:val="Heading3"/>
      </w:pPr>
      <w:bookmarkStart w:id="47" w:name="_Toc145517907"/>
      <w:r>
        <w:lastRenderedPageBreak/>
        <w:t xml:space="preserve">Core lesson: </w:t>
      </w:r>
      <w:r w:rsidR="03473C98">
        <w:t>45</w:t>
      </w:r>
      <w:r w:rsidR="6A45B1B6">
        <w:t xml:space="preserve"> minutes</w:t>
      </w:r>
      <w:bookmarkEnd w:id="47"/>
    </w:p>
    <w:p w14:paraId="06D0C306" w14:textId="7C40B81E" w:rsidR="00175694" w:rsidRDefault="7A2D679C" w:rsidP="00207AA2">
      <w:pPr>
        <w:pStyle w:val="Heading4"/>
      </w:pPr>
      <w:r>
        <w:t>Stage 2 task</w:t>
      </w:r>
      <w:r w:rsidR="1A686869">
        <w:t>:</w:t>
      </w:r>
      <w:r w:rsidR="00175694">
        <w:t xml:space="preserve"> </w:t>
      </w:r>
      <w:r w:rsidR="034DA00B">
        <w:t>Scrabble stats</w:t>
      </w:r>
    </w:p>
    <w:p w14:paraId="11D67AC6"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2F16FA42"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6C30BD3E" w14:textId="77777777" w:rsidR="00175694" w:rsidRDefault="00175694" w:rsidP="00BF09E9">
            <w:r w:rsidRPr="00616971">
              <w:t>Core concept learning intentions</w:t>
            </w:r>
          </w:p>
        </w:tc>
        <w:tc>
          <w:tcPr>
            <w:tcW w:w="7280" w:type="dxa"/>
          </w:tcPr>
          <w:p w14:paraId="24D8E006" w14:textId="77777777" w:rsidR="00175694" w:rsidRDefault="00175694" w:rsidP="00BF09E9">
            <w:r w:rsidRPr="00616971">
              <w:t>Core concept success criteria</w:t>
            </w:r>
          </w:p>
        </w:tc>
      </w:tr>
      <w:tr w:rsidR="00175694" w14:paraId="41D5E3A8"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4E8F73CE" w14:textId="77777777" w:rsidR="00175694" w:rsidRPr="00637263" w:rsidRDefault="00175694" w:rsidP="00BF09E9">
            <w:r w:rsidRPr="00637263">
              <w:t>Students working towards Stage 2 outcomes are learning to:</w:t>
            </w:r>
          </w:p>
          <w:p w14:paraId="35025C95" w14:textId="73C96691" w:rsidR="00175694" w:rsidRPr="00637263" w:rsidRDefault="2329C39F" w:rsidP="0B62AD47">
            <w:pPr>
              <w:pStyle w:val="ListBullet"/>
              <w:rPr>
                <w:rFonts w:eastAsia="Calibri"/>
              </w:rPr>
            </w:pPr>
            <w:r w:rsidRPr="4F0D4131">
              <w:rPr>
                <w:rFonts w:eastAsia="Calibri"/>
              </w:rPr>
              <w:t>construct and interpret data displays with many-to-one scales.</w:t>
            </w:r>
          </w:p>
          <w:p w14:paraId="77FDAD33" w14:textId="0CB90140" w:rsidR="00175694" w:rsidRPr="00637263" w:rsidRDefault="2329C39F" w:rsidP="00BF09E9">
            <w:pPr>
              <w:pStyle w:val="ListBullet"/>
              <w:numPr>
                <w:ilvl w:val="0"/>
                <w:numId w:val="2"/>
              </w:numPr>
              <w:rPr>
                <w:rFonts w:eastAsia="Calibri"/>
              </w:rPr>
            </w:pPr>
            <w:r>
              <w:t>read, represent and order numbers to thousands</w:t>
            </w:r>
          </w:p>
          <w:p w14:paraId="32D60AA9" w14:textId="63ED0D38" w:rsidR="00175694" w:rsidRPr="00637263" w:rsidRDefault="0AA1590D" w:rsidP="00BF09E9">
            <w:pPr>
              <w:pStyle w:val="ListBullet"/>
              <w:rPr>
                <w:rFonts w:eastAsia="Calibri"/>
              </w:rPr>
            </w:pPr>
            <w:r w:rsidRPr="4F0D4131">
              <w:rPr>
                <w:rFonts w:eastAsia="Calibri"/>
              </w:rPr>
              <w:t>make connections between fractions and decimal notation</w:t>
            </w:r>
            <w:r w:rsidR="2329C39F" w:rsidRPr="4F0D4131">
              <w:rPr>
                <w:rFonts w:eastAsia="Calibri"/>
              </w:rPr>
              <w:t>.</w:t>
            </w:r>
          </w:p>
        </w:tc>
        <w:tc>
          <w:tcPr>
            <w:tcW w:w="7280" w:type="dxa"/>
          </w:tcPr>
          <w:p w14:paraId="7EDB84F3" w14:textId="77777777" w:rsidR="00175694" w:rsidRPr="00637263" w:rsidRDefault="00175694" w:rsidP="00BF09E9">
            <w:r w:rsidRPr="00637263">
              <w:t>Students working towards Stage 2 outcomes can:</w:t>
            </w:r>
          </w:p>
          <w:p w14:paraId="102050B1" w14:textId="126633C2" w:rsidR="00175694" w:rsidRPr="00637263" w:rsidRDefault="25358B57" w:rsidP="0B62AD47">
            <w:pPr>
              <w:pStyle w:val="ListBullet"/>
              <w:rPr>
                <w:rFonts w:eastAsia="Calibri"/>
              </w:rPr>
            </w:pPr>
            <w:r w:rsidRPr="4F0D4131">
              <w:rPr>
                <w:rFonts w:eastAsia="Calibri"/>
              </w:rPr>
              <w:t>use data in a spreadsheet to create column graphs with units on vertical axes that are in multiples</w:t>
            </w:r>
          </w:p>
          <w:p w14:paraId="67170960" w14:textId="4CB59DD3" w:rsidR="00175694" w:rsidRPr="00637263" w:rsidRDefault="25358B57" w:rsidP="77404396">
            <w:pPr>
              <w:pStyle w:val="ListBullet"/>
              <w:rPr>
                <w:rFonts w:eastAsia="Calibri"/>
              </w:rPr>
            </w:pPr>
            <w:r>
              <w:t>read and order numbers of up to at least 4 digits</w:t>
            </w:r>
          </w:p>
          <w:p w14:paraId="677BBF5F" w14:textId="56D5A3C6" w:rsidR="00175694" w:rsidRPr="00637263" w:rsidRDefault="0249A067" w:rsidP="00BF09E9">
            <w:pPr>
              <w:pStyle w:val="ListBullet"/>
              <w:numPr>
                <w:ilvl w:val="0"/>
                <w:numId w:val="2"/>
              </w:numPr>
            </w:pPr>
            <w:r>
              <w:t>identify the number before and after a number with an internal zero digit</w:t>
            </w:r>
          </w:p>
          <w:p w14:paraId="3B22D1C2" w14:textId="5C7E4B7B" w:rsidR="00175694" w:rsidRPr="00637263" w:rsidRDefault="11BC47FE" w:rsidP="00BF09E9">
            <w:pPr>
              <w:pStyle w:val="ListBullet"/>
            </w:pPr>
            <w:r>
              <w:t>compare and order decimals of up to 2 decimal places</w:t>
            </w:r>
            <w:r w:rsidR="0249A067">
              <w:t>.</w:t>
            </w:r>
          </w:p>
        </w:tc>
      </w:tr>
    </w:tbl>
    <w:p w14:paraId="1FAC78BE" w14:textId="1BB27887" w:rsidR="2144F7D5" w:rsidRDefault="2144F7D5" w:rsidP="0B62AD47">
      <w:pPr>
        <w:pStyle w:val="FeatureBox"/>
      </w:pPr>
      <w:r w:rsidRPr="000A0133">
        <w:t xml:space="preserve">This activity is an </w:t>
      </w:r>
      <w:r w:rsidR="00DA162C" w:rsidRPr="000A0133">
        <w:t>adaptation</w:t>
      </w:r>
      <w:r w:rsidRPr="000A0133">
        <w:t xml:space="preserve"> of </w:t>
      </w:r>
      <w:hyperlink r:id="rId44" w:history="1">
        <w:r w:rsidRPr="000A0133">
          <w:rPr>
            <w:rStyle w:val="Hyperlink"/>
          </w:rPr>
          <w:t>Scrabble stats</w:t>
        </w:r>
      </w:hyperlink>
      <w:r w:rsidRPr="000A0133">
        <w:t xml:space="preserve"> </w:t>
      </w:r>
      <w:r w:rsidR="009B77CC" w:rsidRPr="000A0133">
        <w:t>from</w:t>
      </w:r>
      <w:r w:rsidRPr="000A0133">
        <w:t xml:space="preserve"> </w:t>
      </w:r>
      <w:hyperlink r:id="rId45">
        <w:r w:rsidR="001C79E5">
          <w:rPr>
            <w:rStyle w:val="Hyperlink"/>
          </w:rPr>
          <w:t>Mathematics K-6 resources</w:t>
        </w:r>
      </w:hyperlink>
      <w:r w:rsidRPr="000A0133">
        <w:t xml:space="preserve"> </w:t>
      </w:r>
      <w:r w:rsidR="009B77CC" w:rsidRPr="000A0133">
        <w:t>by State of New South Wales (Department of Education)</w:t>
      </w:r>
      <w:r w:rsidRPr="000A0133">
        <w:t>.</w:t>
      </w:r>
    </w:p>
    <w:p w14:paraId="69F43660" w14:textId="216F2C35" w:rsidR="2144F7D5" w:rsidRDefault="2144F7D5" w:rsidP="246C7AF6">
      <w:pPr>
        <w:pStyle w:val="ListNumber"/>
        <w:rPr>
          <w:rFonts w:eastAsia="Calibri"/>
        </w:rPr>
      </w:pPr>
      <w:r w:rsidRPr="0B62AD47">
        <w:t>Ask students:</w:t>
      </w:r>
    </w:p>
    <w:p w14:paraId="1C293BDB" w14:textId="35E78DDD" w:rsidR="2144F7D5" w:rsidRDefault="2144F7D5" w:rsidP="004C444C">
      <w:pPr>
        <w:pStyle w:val="ListBullet"/>
        <w:ind w:left="1134"/>
        <w:rPr>
          <w:rFonts w:eastAsia="Calibri"/>
        </w:rPr>
      </w:pPr>
      <w:r>
        <w:t>Have you ever played Scrabble before?</w:t>
      </w:r>
    </w:p>
    <w:p w14:paraId="0EE16F81" w14:textId="5FA77990" w:rsidR="2144F7D5" w:rsidRDefault="2144F7D5" w:rsidP="004C444C">
      <w:pPr>
        <w:pStyle w:val="ListBullet"/>
        <w:ind w:left="1134"/>
        <w:rPr>
          <w:rFonts w:eastAsia="Calibri"/>
        </w:rPr>
      </w:pPr>
      <w:r>
        <w:t>Do you know the rules of the game?</w:t>
      </w:r>
    </w:p>
    <w:p w14:paraId="36ADA022" w14:textId="6A113688" w:rsidR="2144F7D5" w:rsidRDefault="2144F7D5" w:rsidP="0B62AD47">
      <w:pPr>
        <w:pStyle w:val="FeatureBox"/>
        <w:rPr>
          <w:rFonts w:eastAsia="Calibri"/>
          <w:lang w:val="en-US"/>
        </w:rPr>
      </w:pPr>
      <w:r w:rsidRPr="246C7AF6">
        <w:rPr>
          <w:rStyle w:val="Strong"/>
        </w:rPr>
        <w:lastRenderedPageBreak/>
        <w:t>Note</w:t>
      </w:r>
      <w:r w:rsidRPr="0B62AD47">
        <w:t>: The objective of Scrabble is to get the most points by creating words. Words are built by placing lettered tiles on a grid. Each tile is assigned a point value and the main strategy is to play words that have the highest possible score based on the combination of letters. Players build off at least one tile in each other's words until no one can build any more words. The player with the highest score wins.</w:t>
      </w:r>
    </w:p>
    <w:p w14:paraId="053680B7" w14:textId="2A0F9B41" w:rsidR="2144F7D5" w:rsidRDefault="2144F7D5" w:rsidP="246C7AF6">
      <w:pPr>
        <w:pStyle w:val="ListNumber"/>
        <w:rPr>
          <w:rFonts w:eastAsia="Calibri"/>
        </w:rPr>
      </w:pPr>
      <w:r w:rsidRPr="0B62AD47">
        <w:t>Explain that the game of Scrabble was invented in 1933. The inventor of Scrabble, Alfred Butts, chose the value of each letter by reviewing newspapers and other sources of text. He calculated the frequency of each letter. The frequency is how common something is or how often it happens. Letters that were used the most were worth fewer points and letters that were rarely used were worth more points.</w:t>
      </w:r>
    </w:p>
    <w:p w14:paraId="56F9D33F" w14:textId="356E8DC1" w:rsidR="2144F7D5" w:rsidRDefault="2144F7D5" w:rsidP="246C7AF6">
      <w:pPr>
        <w:pStyle w:val="ListNumber"/>
        <w:rPr>
          <w:rFonts w:eastAsia="Calibri"/>
        </w:rPr>
      </w:pPr>
      <w:r w:rsidRPr="0B62AD47">
        <w:t>Ask students:</w:t>
      </w:r>
    </w:p>
    <w:p w14:paraId="78EDFA06" w14:textId="3EFEC042" w:rsidR="2144F7D5" w:rsidRDefault="2144F7D5" w:rsidP="004C444C">
      <w:pPr>
        <w:pStyle w:val="ListBullet"/>
        <w:ind w:left="1134"/>
        <w:rPr>
          <w:rFonts w:eastAsia="Calibri"/>
          <w:color w:val="000000" w:themeColor="text1"/>
        </w:rPr>
      </w:pPr>
      <w:r>
        <w:t>Do you think that letter frequencies might have changed since 1933?</w:t>
      </w:r>
    </w:p>
    <w:p w14:paraId="408193D8" w14:textId="57716D75" w:rsidR="2144F7D5" w:rsidRDefault="2144F7D5" w:rsidP="004C444C">
      <w:pPr>
        <w:pStyle w:val="ListBullet"/>
        <w:ind w:left="1134"/>
        <w:rPr>
          <w:rFonts w:eastAsia="Calibri"/>
          <w:color w:val="000000" w:themeColor="text1"/>
        </w:rPr>
      </w:pPr>
      <w:r>
        <w:t>Why do you think that?</w:t>
      </w:r>
    </w:p>
    <w:p w14:paraId="6A2A0A61" w14:textId="41323E01" w:rsidR="2144F7D5" w:rsidRDefault="2144F7D5" w:rsidP="246C7AF6">
      <w:pPr>
        <w:pStyle w:val="ListNumber"/>
        <w:rPr>
          <w:rFonts w:eastAsia="Calibri"/>
        </w:rPr>
      </w:pPr>
      <w:r w:rsidRPr="0B62AD47">
        <w:t>Display</w:t>
      </w:r>
      <w:hyperlink w:anchor="_Resource_25:_Scrabble" w:history="1">
        <w:r w:rsidR="00A5605E" w:rsidRPr="00A5605E">
          <w:rPr>
            <w:rStyle w:val="Hyperlink"/>
          </w:rPr>
          <w:t xml:space="preserve"> Resource 17: Scrabble tiles</w:t>
        </w:r>
      </w:hyperlink>
      <w:r w:rsidR="40F15156" w:rsidRPr="0B62AD47">
        <w:t xml:space="preserve"> </w:t>
      </w:r>
      <w:r w:rsidRPr="0B62AD47">
        <w:t>and ask</w:t>
      </w:r>
      <w:r w:rsidR="00343813">
        <w:t xml:space="preserve"> the</w:t>
      </w:r>
      <w:r w:rsidRPr="0B62AD47">
        <w:t xml:space="preserve"> students</w:t>
      </w:r>
      <w:r w:rsidR="00343813">
        <w:t xml:space="preserve"> the questions listed on the resource.</w:t>
      </w:r>
    </w:p>
    <w:p w14:paraId="43183473" w14:textId="1B9E3E4E" w:rsidR="2144F7D5" w:rsidRDefault="2144F7D5" w:rsidP="246C7AF6">
      <w:pPr>
        <w:pStyle w:val="ListNumber"/>
        <w:rPr>
          <w:rFonts w:eastAsia="Calibri"/>
        </w:rPr>
      </w:pPr>
      <w:r w:rsidRPr="0B62AD47">
        <w:t>Explain that, to complete the investigation, students need to find out how often different letters are used in a modern text by recording how many times each letter occurs.</w:t>
      </w:r>
    </w:p>
    <w:p w14:paraId="5E844D6B" w14:textId="660B10E9" w:rsidR="2144F7D5" w:rsidRPr="00B070AE" w:rsidRDefault="00F82D71" w:rsidP="246C7AF6">
      <w:pPr>
        <w:pStyle w:val="ListNumber"/>
        <w:rPr>
          <w:rFonts w:eastAsia="Calibri"/>
        </w:rPr>
      </w:pPr>
      <w:r>
        <w:t xml:space="preserve">Modelling </w:t>
      </w:r>
      <w:r w:rsidR="00872682">
        <w:t xml:space="preserve">drawing the table in </w:t>
      </w:r>
      <w:r w:rsidR="00872682">
        <w:fldChar w:fldCharType="begin"/>
      </w:r>
      <w:r w:rsidR="00872682">
        <w:instrText xml:space="preserve"> REF _Ref145070745 \h </w:instrText>
      </w:r>
      <w:r w:rsidR="00872682">
        <w:fldChar w:fldCharType="separate"/>
      </w:r>
      <w:r w:rsidR="00872682">
        <w:t xml:space="preserve">Figure </w:t>
      </w:r>
      <w:r w:rsidR="00872682">
        <w:rPr>
          <w:noProof/>
        </w:rPr>
        <w:t>9</w:t>
      </w:r>
      <w:r w:rsidR="00872682">
        <w:fldChar w:fldCharType="end"/>
      </w:r>
      <w:r w:rsidR="00C42E82" w:rsidRPr="00B070AE">
        <w:t>, continuing for all letters on the whiteboard. S</w:t>
      </w:r>
      <w:r w:rsidR="2144F7D5" w:rsidRPr="00B070AE">
        <w:t xml:space="preserve">tudents </w:t>
      </w:r>
      <w:r w:rsidR="00C42E82" w:rsidRPr="00B070AE">
        <w:t xml:space="preserve">copy by </w:t>
      </w:r>
      <w:r w:rsidR="2144F7D5" w:rsidRPr="00B070AE">
        <w:t>draw</w:t>
      </w:r>
      <w:r w:rsidR="007475D4">
        <w:t>ing</w:t>
      </w:r>
      <w:r w:rsidR="2144F7D5" w:rsidRPr="00B070AE">
        <w:t xml:space="preserve"> their own recording sheet in their workbook.</w:t>
      </w:r>
    </w:p>
    <w:p w14:paraId="159D5114" w14:textId="19DF1393" w:rsidR="00F82D71" w:rsidRDefault="00F82D71" w:rsidP="00F82D71">
      <w:pPr>
        <w:pStyle w:val="Caption"/>
      </w:pPr>
      <w:bookmarkStart w:id="48" w:name="_Ref145070745"/>
      <w:r>
        <w:lastRenderedPageBreak/>
        <w:t xml:space="preserve">Figure </w:t>
      </w:r>
      <w:r>
        <w:fldChar w:fldCharType="begin"/>
      </w:r>
      <w:r>
        <w:instrText>SEQ Figure \* ARABIC</w:instrText>
      </w:r>
      <w:r>
        <w:fldChar w:fldCharType="separate"/>
      </w:r>
      <w:r w:rsidR="00090A9C">
        <w:rPr>
          <w:noProof/>
        </w:rPr>
        <w:t>9</w:t>
      </w:r>
      <w:r>
        <w:fldChar w:fldCharType="end"/>
      </w:r>
      <w:bookmarkEnd w:id="48"/>
      <w:r>
        <w:t xml:space="preserve"> </w:t>
      </w:r>
      <w:r w:rsidRPr="00BA6AFB">
        <w:t>– Scrabble stats tally table</w:t>
      </w:r>
    </w:p>
    <w:p w14:paraId="6679D6E6" w14:textId="4D4A41AE" w:rsidR="00C42E82" w:rsidRDefault="20095E0D" w:rsidP="00C42E82">
      <w:pPr>
        <w:pStyle w:val="ListNumber"/>
        <w:numPr>
          <w:ilvl w:val="0"/>
          <w:numId w:val="0"/>
        </w:numPr>
        <w:rPr>
          <w:rFonts w:eastAsia="Calibri"/>
        </w:rPr>
      </w:pPr>
      <w:r>
        <w:rPr>
          <w:noProof/>
        </w:rPr>
        <w:drawing>
          <wp:inline distT="0" distB="0" distL="0" distR="0" wp14:anchorId="34C691FE" wp14:editId="253D49B1">
            <wp:extent cx="4324438" cy="1947333"/>
            <wp:effectExtent l="0" t="0" r="0" b="0"/>
            <wp:docPr id="27" name="Picture 27" descr="Table with three columns titled letter, number of uses and total frequency. 27 rows underneath. A example using 9 in tally marks and total frequency and then each letter in alphabetical order from a to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28201" cy="1949027"/>
                    </a:xfrm>
                    <a:prstGeom prst="rect">
                      <a:avLst/>
                    </a:prstGeom>
                  </pic:spPr>
                </pic:pic>
              </a:graphicData>
            </a:graphic>
          </wp:inline>
        </w:drawing>
      </w:r>
    </w:p>
    <w:p w14:paraId="69C4E36E" w14:textId="3C3C092A" w:rsidR="2144F7D5" w:rsidRDefault="2144F7D5" w:rsidP="246C7AF6">
      <w:pPr>
        <w:pStyle w:val="ListNumber"/>
        <w:rPr>
          <w:rFonts w:eastAsia="Calibri"/>
        </w:rPr>
      </w:pPr>
      <w:r w:rsidRPr="0B62AD47">
        <w:t>Provide recent newspapers, magazines or books for students to select a page to analyse.</w:t>
      </w:r>
    </w:p>
    <w:p w14:paraId="5CF8B86B" w14:textId="087154AE" w:rsidR="2144F7D5" w:rsidRDefault="2144F7D5" w:rsidP="246C7AF6">
      <w:pPr>
        <w:pStyle w:val="ListNumber"/>
        <w:rPr>
          <w:rFonts w:eastAsia="Calibri"/>
        </w:rPr>
      </w:pPr>
      <w:r w:rsidRPr="0B62AD47">
        <w:t>Students record the frequency of each letter in their table using tally marks.</w:t>
      </w:r>
    </w:p>
    <w:p w14:paraId="67AE69BF"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E209851" w14:textId="77777777" w:rsidTr="00BF09E9">
        <w:trPr>
          <w:cnfStyle w:val="100000000000" w:firstRow="1" w:lastRow="0" w:firstColumn="0" w:lastColumn="0" w:oddVBand="0" w:evenVBand="0" w:oddHBand="0" w:evenHBand="0" w:firstRowFirstColumn="0" w:firstRowLastColumn="0" w:lastRowFirstColumn="0" w:lastRowLastColumn="0"/>
        </w:trPr>
        <w:tc>
          <w:tcPr>
            <w:tcW w:w="7280" w:type="dxa"/>
          </w:tcPr>
          <w:p w14:paraId="232FE2F0" w14:textId="77777777" w:rsidR="002F740D" w:rsidRDefault="002F740D" w:rsidP="00BF09E9">
            <w:r w:rsidRPr="004127B5">
              <w:t>Too hard?</w:t>
            </w:r>
          </w:p>
        </w:tc>
        <w:tc>
          <w:tcPr>
            <w:tcW w:w="7280" w:type="dxa"/>
          </w:tcPr>
          <w:p w14:paraId="7F21C8C8" w14:textId="77777777" w:rsidR="002F740D" w:rsidRDefault="002F740D" w:rsidP="00BF09E9">
            <w:r w:rsidRPr="004127B5">
              <w:t>Too easy?</w:t>
            </w:r>
          </w:p>
        </w:tc>
      </w:tr>
      <w:tr w:rsidR="002F740D" w:rsidRPr="009F1F79" w14:paraId="48D4E1D3" w14:textId="77777777" w:rsidTr="00BF09E9">
        <w:trPr>
          <w:cnfStyle w:val="000000100000" w:firstRow="0" w:lastRow="0" w:firstColumn="0" w:lastColumn="0" w:oddVBand="0" w:evenVBand="0" w:oddHBand="1" w:evenHBand="0" w:firstRowFirstColumn="0" w:firstRowLastColumn="0" w:lastRowFirstColumn="0" w:lastRowLastColumn="0"/>
        </w:trPr>
        <w:tc>
          <w:tcPr>
            <w:tcW w:w="7280" w:type="dxa"/>
          </w:tcPr>
          <w:p w14:paraId="23D96320" w14:textId="78A170D7" w:rsidR="002F740D" w:rsidRPr="009F1F79" w:rsidRDefault="507680FD" w:rsidP="004C444C">
            <w:pPr>
              <w:rPr>
                <w:rFonts w:eastAsia="Calibri"/>
              </w:rPr>
            </w:pPr>
            <w:r w:rsidRPr="009F1F79">
              <w:t xml:space="preserve">Stage 2 students cannot </w:t>
            </w:r>
            <w:r w:rsidR="1909B11B" w:rsidRPr="009F1F79">
              <w:rPr>
                <w:rFonts w:eastAsia="Arial"/>
              </w:rPr>
              <w:t>record the frequency of letters in a text.</w:t>
            </w:r>
          </w:p>
          <w:p w14:paraId="197098EC" w14:textId="6E9431D1" w:rsidR="002F740D" w:rsidRPr="009F1F79" w:rsidRDefault="1909B11B" w:rsidP="004C444C">
            <w:pPr>
              <w:pStyle w:val="ListBullet"/>
              <w:rPr>
                <w:rFonts w:eastAsia="Calibri"/>
              </w:rPr>
            </w:pPr>
            <w:r w:rsidRPr="009F1F79">
              <w:t>Students tally the frequency of letters for a smaller amount of text.</w:t>
            </w:r>
          </w:p>
        </w:tc>
        <w:tc>
          <w:tcPr>
            <w:tcW w:w="7280" w:type="dxa"/>
          </w:tcPr>
          <w:p w14:paraId="4195059C" w14:textId="7619C003" w:rsidR="002F740D" w:rsidRPr="009F1F79" w:rsidRDefault="507680FD" w:rsidP="004C444C">
            <w:pPr>
              <w:rPr>
                <w:rFonts w:eastAsia="Calibri"/>
              </w:rPr>
            </w:pPr>
            <w:r w:rsidRPr="004C444C">
              <w:t>Stage</w:t>
            </w:r>
            <w:r w:rsidRPr="009F1F79">
              <w:t xml:space="preserve"> 2 students can </w:t>
            </w:r>
            <w:r w:rsidR="1D3713A6" w:rsidRPr="009F1F79">
              <w:rPr>
                <w:rFonts w:eastAsia="Arial"/>
              </w:rPr>
              <w:t>record the frequency of letters in a text.</w:t>
            </w:r>
          </w:p>
          <w:p w14:paraId="07A10F4E" w14:textId="19543675" w:rsidR="002F740D" w:rsidRPr="004C444C" w:rsidRDefault="1D3713A6" w:rsidP="004C444C">
            <w:pPr>
              <w:pStyle w:val="ListBullet"/>
              <w:rPr>
                <w:rFonts w:eastAsia="Calibri"/>
              </w:rPr>
            </w:pPr>
            <w:r w:rsidRPr="009F1F79">
              <w:t>Student tally frequency for a different page in the same text and compare their findings.</w:t>
            </w:r>
          </w:p>
        </w:tc>
      </w:tr>
    </w:tbl>
    <w:p w14:paraId="09CB5BB8" w14:textId="1B8050C8" w:rsidR="00175694" w:rsidRPr="009F1F79" w:rsidRDefault="381BC929" w:rsidP="56FBEE5B">
      <w:pPr>
        <w:pStyle w:val="ListNumber"/>
        <w:rPr>
          <w:rFonts w:eastAsia="Calibri"/>
        </w:rPr>
      </w:pPr>
      <w:r w:rsidRPr="009F1F79">
        <w:t xml:space="preserve">Students to represent their data in a column graph using Microsoft Excel or Google Sheets. Students to follow the same process as in </w:t>
      </w:r>
      <w:hyperlink w:anchor="_Lesson_5">
        <w:r w:rsidRPr="009F1F79">
          <w:rPr>
            <w:rStyle w:val="Hyperlink"/>
          </w:rPr>
          <w:t>Lesson 5</w:t>
        </w:r>
      </w:hyperlink>
      <w:r w:rsidR="7D041685" w:rsidRPr="009F1F79">
        <w:t>, entering letters and their frequency in column A and B.</w:t>
      </w:r>
    </w:p>
    <w:p w14:paraId="48CCCAA6" w14:textId="014FFA00" w:rsidR="00175694" w:rsidRPr="009F1F79" w:rsidRDefault="381BC929" w:rsidP="56FBEE5B">
      <w:pPr>
        <w:pStyle w:val="ListNumber"/>
        <w:rPr>
          <w:rFonts w:eastAsia="Calibri"/>
        </w:rPr>
      </w:pPr>
      <w:r w:rsidRPr="009F1F79">
        <w:lastRenderedPageBreak/>
        <w:t xml:space="preserve">Conduct a </w:t>
      </w:r>
      <w:hyperlink r:id="rId47">
        <w:r w:rsidR="1D2EC62C" w:rsidRPr="009F1F79">
          <w:rPr>
            <w:rStyle w:val="Hyperlink"/>
          </w:rPr>
          <w:t>g</w:t>
        </w:r>
        <w:r w:rsidRPr="009F1F79">
          <w:rPr>
            <w:rStyle w:val="Hyperlink"/>
          </w:rPr>
          <w:t>allery walk</w:t>
        </w:r>
      </w:hyperlink>
      <w:r w:rsidRPr="009F1F79">
        <w:t xml:space="preserve"> and compare graphs. Ask students if there are any differences between each student’s graph and why these may exist.</w:t>
      </w:r>
    </w:p>
    <w:p w14:paraId="6D865024" w14:textId="65C4D1C6" w:rsidR="00175694" w:rsidRPr="009F1F79" w:rsidRDefault="381BC929" w:rsidP="56FBEE5B">
      <w:pPr>
        <w:pStyle w:val="ListNumber"/>
        <w:rPr>
          <w:rFonts w:eastAsia="Calibri"/>
        </w:rPr>
      </w:pPr>
      <w:r w:rsidRPr="009F1F79">
        <w:t>Discuss results by asking questions</w:t>
      </w:r>
      <w:r w:rsidR="5B5FD6B3" w:rsidRPr="009F1F79">
        <w:t>,</w:t>
      </w:r>
      <w:r w:rsidRPr="009F1F79">
        <w:t xml:space="preserve"> such as:</w:t>
      </w:r>
    </w:p>
    <w:p w14:paraId="152AB2EE" w14:textId="34C15A3B" w:rsidR="00175694" w:rsidRPr="0091533F" w:rsidRDefault="381BC929" w:rsidP="0091533F">
      <w:pPr>
        <w:pStyle w:val="ListBullet"/>
        <w:ind w:left="1134"/>
      </w:pPr>
      <w:r w:rsidRPr="0091533F">
        <w:t>What do you notice about the frequency of the letters in your table or graph?</w:t>
      </w:r>
    </w:p>
    <w:p w14:paraId="7DAD9128" w14:textId="0D69EF24" w:rsidR="00175694" w:rsidRPr="0091533F" w:rsidRDefault="381BC929" w:rsidP="0091533F">
      <w:pPr>
        <w:pStyle w:val="ListBullet"/>
        <w:ind w:left="1134"/>
      </w:pPr>
      <w:r w:rsidRPr="0091533F">
        <w:t>How many times was each letter used in the text you investigated?</w:t>
      </w:r>
    </w:p>
    <w:p w14:paraId="2A83C657" w14:textId="22924489" w:rsidR="00175694" w:rsidRPr="0091533F" w:rsidRDefault="381BC929" w:rsidP="0091533F">
      <w:pPr>
        <w:pStyle w:val="ListBullet"/>
        <w:ind w:left="1134"/>
      </w:pPr>
      <w:r w:rsidRPr="0091533F">
        <w:t>Do any of your results surprise you?</w:t>
      </w:r>
    </w:p>
    <w:p w14:paraId="0548191F" w14:textId="4002316B" w:rsidR="00175694" w:rsidRPr="0091533F" w:rsidRDefault="381BC929" w:rsidP="0091533F">
      <w:pPr>
        <w:pStyle w:val="ListBullet"/>
        <w:ind w:left="1134"/>
      </w:pPr>
      <w:r w:rsidRPr="0091533F">
        <w:t>Which letters were you expecting to be most and least frequent?</w:t>
      </w:r>
    </w:p>
    <w:p w14:paraId="200F0AC4" w14:textId="04ADF5F3" w:rsidR="00175694" w:rsidRPr="0091533F" w:rsidRDefault="381BC929" w:rsidP="0091533F">
      <w:pPr>
        <w:pStyle w:val="ListBullet"/>
        <w:ind w:left="1134"/>
      </w:pPr>
      <w:r w:rsidRPr="0091533F">
        <w:t>Which letters are most frequent and least frequent?</w:t>
      </w:r>
    </w:p>
    <w:p w14:paraId="43E0F623" w14:textId="6EAAD1CF" w:rsidR="00175694" w:rsidRPr="0091533F" w:rsidRDefault="381BC929" w:rsidP="0091533F">
      <w:pPr>
        <w:pStyle w:val="ListBullet"/>
        <w:ind w:left="1134"/>
      </w:pPr>
      <w:r w:rsidRPr="0091533F">
        <w:t>Do you think the results would be similar if you investigated a piece of your writing? Why or why not?</w:t>
      </w:r>
    </w:p>
    <w:p w14:paraId="38E892CE" w14:textId="05531267" w:rsidR="00175694" w:rsidRPr="0091533F" w:rsidRDefault="381BC929" w:rsidP="0091533F">
      <w:pPr>
        <w:pStyle w:val="ListBullet"/>
        <w:ind w:left="1134"/>
      </w:pPr>
      <w:r w:rsidRPr="0091533F">
        <w:t>Can you identify any letter which should be given a different score? Justify your answer.</w:t>
      </w:r>
    </w:p>
    <w:p w14:paraId="0459A5C5" w14:textId="4BE9F517" w:rsidR="00175694" w:rsidRPr="0091533F" w:rsidRDefault="381BC929" w:rsidP="0091533F">
      <w:pPr>
        <w:pStyle w:val="ListBullet"/>
        <w:ind w:left="1134"/>
      </w:pPr>
      <w:r w:rsidRPr="0091533F">
        <w:t>Does the type of text change the letter frequencies?</w:t>
      </w:r>
    </w:p>
    <w:p w14:paraId="782DF625" w14:textId="4CE8D901" w:rsidR="00175694" w:rsidRDefault="381BC929" w:rsidP="0091533F">
      <w:pPr>
        <w:pStyle w:val="ListNumber"/>
      </w:pPr>
      <w:r w:rsidRPr="0B62AD47">
        <w:t>In pairs, students assign each letter a new points value.</w:t>
      </w:r>
    </w:p>
    <w:p w14:paraId="3D2C32C8" w14:textId="26AB9FB0" w:rsidR="00175694" w:rsidRDefault="381BC929" w:rsidP="0091533F">
      <w:pPr>
        <w:pStyle w:val="ListNumber"/>
      </w:pPr>
      <w:r w:rsidRPr="77404396">
        <w:t>Pairs share their new values and use their data set to justify their values.</w:t>
      </w:r>
    </w:p>
    <w:p w14:paraId="3E229057" w14:textId="611AA819" w:rsidR="00175694" w:rsidRDefault="00872682" w:rsidP="246C7AF6">
      <w:pPr>
        <w:pStyle w:val="ListParagraph"/>
        <w:numPr>
          <w:ilvl w:val="0"/>
          <w:numId w:val="1"/>
        </w:numPr>
        <w:spacing w:before="0"/>
        <w:rPr>
          <w:rFonts w:eastAsia="Calibri"/>
        </w:rPr>
      </w:pPr>
      <w:r>
        <w:rPr>
          <w:rFonts w:eastAsia="Calibri"/>
        </w:rPr>
        <w:t xml:space="preserve">Record </w:t>
      </w:r>
      <w:r>
        <w:rPr>
          <w:rFonts w:eastAsia="Calibri"/>
        </w:rPr>
        <w:fldChar w:fldCharType="begin"/>
      </w:r>
      <w:r>
        <w:rPr>
          <w:rFonts w:eastAsia="Calibri"/>
        </w:rPr>
        <w:instrText xml:space="preserve"> REF _Ref145070798 \h </w:instrText>
      </w:r>
      <w:r>
        <w:rPr>
          <w:rFonts w:eastAsia="Calibri"/>
        </w:rPr>
      </w:r>
      <w:r>
        <w:rPr>
          <w:rFonts w:eastAsia="Calibri"/>
        </w:rPr>
        <w:fldChar w:fldCharType="separate"/>
      </w:r>
      <w:r>
        <w:t xml:space="preserve">Figure </w:t>
      </w:r>
      <w:r>
        <w:rPr>
          <w:noProof/>
        </w:rPr>
        <w:t>10</w:t>
      </w:r>
      <w:r>
        <w:rPr>
          <w:rFonts w:eastAsia="Calibri"/>
        </w:rPr>
        <w:fldChar w:fldCharType="end"/>
      </w:r>
      <w:r>
        <w:rPr>
          <w:rFonts w:eastAsia="Calibri"/>
        </w:rPr>
        <w:t xml:space="preserve"> </w:t>
      </w:r>
      <w:r w:rsidR="00F42391">
        <w:rPr>
          <w:rFonts w:eastAsia="Calibri"/>
        </w:rPr>
        <w:t>on the whiteb</w:t>
      </w:r>
      <w:r w:rsidR="00EE42C5">
        <w:rPr>
          <w:rFonts w:eastAsia="Calibri"/>
        </w:rPr>
        <w:t>oard</w:t>
      </w:r>
      <w:r w:rsidR="4745D74E" w:rsidRPr="77404396">
        <w:rPr>
          <w:rFonts w:eastAsia="Calibri"/>
        </w:rPr>
        <w:t xml:space="preserve"> and explain that the data is 6 people’s Scrabble scores from 10 games of Scrabble.</w:t>
      </w:r>
    </w:p>
    <w:p w14:paraId="1968A321" w14:textId="52E5F455" w:rsidR="00872682" w:rsidRDefault="00872682" w:rsidP="00872682">
      <w:pPr>
        <w:pStyle w:val="Caption"/>
      </w:pPr>
      <w:bookmarkStart w:id="49" w:name="_Ref145070798"/>
      <w:r>
        <w:t xml:space="preserve">Figure </w:t>
      </w:r>
      <w:r>
        <w:fldChar w:fldCharType="begin"/>
      </w:r>
      <w:r>
        <w:instrText>SEQ Figure \* ARABIC</w:instrText>
      </w:r>
      <w:r>
        <w:fldChar w:fldCharType="separate"/>
      </w:r>
      <w:r w:rsidR="00090A9C">
        <w:rPr>
          <w:noProof/>
        </w:rPr>
        <w:t>10</w:t>
      </w:r>
      <w:r>
        <w:fldChar w:fldCharType="end"/>
      </w:r>
      <w:bookmarkEnd w:id="49"/>
      <w:r>
        <w:t xml:space="preserve"> </w:t>
      </w:r>
      <w:r w:rsidRPr="00A946B6">
        <w:t>– 6 students Scrabble scores</w:t>
      </w:r>
    </w:p>
    <w:p w14:paraId="0F8D6356" w14:textId="4716E3CC" w:rsidR="001A2819" w:rsidRDefault="001A2819" w:rsidP="00EE42C5">
      <w:pPr>
        <w:spacing w:before="0"/>
        <w:rPr>
          <w:b/>
          <w:bCs/>
        </w:rPr>
      </w:pPr>
      <w:r>
        <w:rPr>
          <w:noProof/>
        </w:rPr>
        <w:drawing>
          <wp:inline distT="0" distB="0" distL="0" distR="0" wp14:anchorId="542DE053" wp14:editId="4C058568">
            <wp:extent cx="3858109" cy="1303866"/>
            <wp:effectExtent l="0" t="0" r="0" b="0"/>
            <wp:docPr id="4" name="Picture 4" descr="A screenshot of a 6 students' scrabble scores. Kyle 4272, Courtney 6108, Melanie 3510, Trudy 4265, Hugh 2875, Kim 50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62749" cy="1305434"/>
                    </a:xfrm>
                    <a:prstGeom prst="rect">
                      <a:avLst/>
                    </a:prstGeom>
                  </pic:spPr>
                </pic:pic>
              </a:graphicData>
            </a:graphic>
          </wp:inline>
        </w:drawing>
      </w:r>
    </w:p>
    <w:p w14:paraId="7A362685" w14:textId="74CAF677" w:rsidR="00175694" w:rsidRDefault="4745D74E" w:rsidP="0091533F">
      <w:pPr>
        <w:pStyle w:val="ListNumber"/>
      </w:pPr>
      <w:r w:rsidRPr="77404396">
        <w:lastRenderedPageBreak/>
        <w:t>Students read each number aloud to a partner.</w:t>
      </w:r>
    </w:p>
    <w:p w14:paraId="1043297B" w14:textId="5A04978B" w:rsidR="00175694" w:rsidRDefault="00C60C82" w:rsidP="246C7AF6">
      <w:pPr>
        <w:pStyle w:val="ListParagraph"/>
        <w:numPr>
          <w:ilvl w:val="0"/>
          <w:numId w:val="1"/>
        </w:numPr>
        <w:spacing w:before="0"/>
        <w:rPr>
          <w:rFonts w:eastAsia="Calibri"/>
        </w:rPr>
      </w:pPr>
      <w:r>
        <w:rPr>
          <w:rFonts w:eastAsia="Calibri"/>
        </w:rPr>
        <w:t>On whiteboards, a</w:t>
      </w:r>
      <w:r w:rsidR="4745D74E" w:rsidRPr="77404396">
        <w:rPr>
          <w:rFonts w:eastAsia="Calibri"/>
        </w:rPr>
        <w:t>sk students to:</w:t>
      </w:r>
    </w:p>
    <w:p w14:paraId="1763401A" w14:textId="61793CA7" w:rsidR="00175694" w:rsidRDefault="4745D74E" w:rsidP="0091533F">
      <w:pPr>
        <w:pStyle w:val="ListBullet"/>
        <w:ind w:left="1134"/>
        <w:rPr>
          <w:rFonts w:eastAsia="Calibri"/>
        </w:rPr>
      </w:pPr>
      <w:r>
        <w:t>order and record the numbers in descending order on their whiteboard</w:t>
      </w:r>
    </w:p>
    <w:p w14:paraId="2232309F" w14:textId="5ABDDB27" w:rsidR="00175694" w:rsidRDefault="4745D74E" w:rsidP="0091533F">
      <w:pPr>
        <w:pStyle w:val="ListBullet"/>
        <w:ind w:left="1134"/>
        <w:rPr>
          <w:rFonts w:eastAsia="Calibri"/>
        </w:rPr>
      </w:pPr>
      <w:r w:rsidRPr="4F0D4131">
        <w:rPr>
          <w:rFonts w:eastAsia="Calibri"/>
        </w:rPr>
        <w:t>write the number before and after each number.</w:t>
      </w:r>
    </w:p>
    <w:p w14:paraId="014314FF" w14:textId="3F4F2DD2" w:rsidR="00175694" w:rsidRDefault="78C8D7C5" w:rsidP="00207AA2">
      <w:pPr>
        <w:pStyle w:val="Heading4"/>
      </w:pPr>
      <w:r>
        <w:t>Stage 3 task</w:t>
      </w:r>
      <w:r w:rsidR="37DB8E11">
        <w:t xml:space="preserve">: </w:t>
      </w:r>
      <w:r w:rsidR="6C5E34AB">
        <w:t>Is it biased?</w:t>
      </w:r>
    </w:p>
    <w:p w14:paraId="02638A30" w14:textId="77777777" w:rsidR="00175694" w:rsidRDefault="78C8D7C5" w:rsidP="0B62AD47">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B62AD47" w14:paraId="146AC0D5" w14:textId="77777777" w:rsidTr="305866EA">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85881B0" w14:textId="77777777" w:rsidR="0B62AD47" w:rsidRDefault="0B62AD47">
            <w:r>
              <w:t>Core concept learning intentions</w:t>
            </w:r>
          </w:p>
        </w:tc>
        <w:tc>
          <w:tcPr>
            <w:tcW w:w="7280" w:type="dxa"/>
          </w:tcPr>
          <w:p w14:paraId="78AA9084" w14:textId="77777777" w:rsidR="0B62AD47" w:rsidRDefault="0B62AD47">
            <w:r>
              <w:t>Core concept success criteria</w:t>
            </w:r>
          </w:p>
        </w:tc>
      </w:tr>
      <w:tr w:rsidR="0B62AD47" w14:paraId="0F158753" w14:textId="77777777" w:rsidTr="305866EA">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DFFA713" w14:textId="77777777" w:rsidR="0B62AD47" w:rsidRPr="00675300" w:rsidRDefault="0B62AD47">
            <w:r w:rsidRPr="00675300">
              <w:t>Students working towards Stage 3 outcomes are learning to:</w:t>
            </w:r>
          </w:p>
          <w:p w14:paraId="150C088B" w14:textId="378F903D" w:rsidR="651EC18D" w:rsidRPr="00675300" w:rsidRDefault="5A08891B" w:rsidP="0B62AD47">
            <w:pPr>
              <w:pStyle w:val="ListBullet"/>
              <w:rPr>
                <w:rFonts w:eastAsia="Calibri"/>
              </w:rPr>
            </w:pPr>
            <w:r w:rsidRPr="4F0D4131">
              <w:rPr>
                <w:rFonts w:eastAsia="Calibri"/>
              </w:rPr>
              <w:t>interpret data presented in digital media and elsewhere</w:t>
            </w:r>
          </w:p>
          <w:p w14:paraId="18D6D58B" w14:textId="3C370C3D" w:rsidR="651EC18D" w:rsidRPr="00675300" w:rsidRDefault="5A08891B" w:rsidP="77404396">
            <w:pPr>
              <w:pStyle w:val="ListBullet"/>
              <w:rPr>
                <w:rFonts w:eastAsia="Calibri"/>
              </w:rPr>
            </w:pPr>
            <w:r>
              <w:t>compare, order and represent decimals.</w:t>
            </w:r>
          </w:p>
        </w:tc>
        <w:tc>
          <w:tcPr>
            <w:tcW w:w="7280" w:type="dxa"/>
          </w:tcPr>
          <w:p w14:paraId="71ACF684" w14:textId="77777777" w:rsidR="0B62AD47" w:rsidRPr="00675300" w:rsidRDefault="0B62AD47">
            <w:r w:rsidRPr="00675300">
              <w:t>Students working towards Stage 3 outcomes can:</w:t>
            </w:r>
          </w:p>
          <w:p w14:paraId="3158AB46" w14:textId="7BE1BC57" w:rsidR="0058B35D" w:rsidRPr="00675300" w:rsidRDefault="321B46C9" w:rsidP="0B62AD47">
            <w:pPr>
              <w:pStyle w:val="ListBullet"/>
              <w:rPr>
                <w:rFonts w:eastAsia="Calibri"/>
              </w:rPr>
            </w:pPr>
            <w:r w:rsidRPr="4F0D4131">
              <w:rPr>
                <w:lang w:val="en-GB"/>
              </w:rPr>
              <w:t>identify sources of possible bias in representations of data in the media</w:t>
            </w:r>
          </w:p>
          <w:p w14:paraId="4B16A840" w14:textId="1C528E1A" w:rsidR="0058B35D" w:rsidRPr="00675300" w:rsidRDefault="06870AF3" w:rsidP="77404396">
            <w:pPr>
              <w:pStyle w:val="ListBullet"/>
              <w:rPr>
                <w:rFonts w:eastAsia="Calibri"/>
              </w:rPr>
            </w:pPr>
            <w:r w:rsidRPr="00675300">
              <w:rPr>
                <w:rFonts w:eastAsia="Arial"/>
              </w:rPr>
              <w:t>compare the place value of digits by determining numbers that are 10 or 100 times the original decimal number, as well as</w:t>
            </w:r>
            <w:r w:rsidR="00CD16C8">
              <w:rPr>
                <w:rFonts w:eastAsia="Arial"/>
              </w:rPr>
              <w:t xml:space="preserve"> </w:t>
            </w:r>
            <m:oMath>
              <m:f>
                <m:fPr>
                  <m:ctrlPr>
                    <w:rPr>
                      <w:rFonts w:ascii="Cambria Math" w:eastAsia="Arial" w:hAnsi="Cambria Math"/>
                      <w:i/>
                    </w:rPr>
                  </m:ctrlPr>
                </m:fPr>
                <m:num>
                  <m:r>
                    <w:rPr>
                      <w:rFonts w:ascii="Cambria Math" w:eastAsia="Arial" w:hAnsi="Cambria Math"/>
                    </w:rPr>
                    <m:t>1</m:t>
                  </m:r>
                </m:num>
                <m:den>
                  <m:r>
                    <w:rPr>
                      <w:rFonts w:ascii="Cambria Math" w:eastAsia="Arial" w:hAnsi="Cambria Math"/>
                    </w:rPr>
                    <m:t>10</m:t>
                  </m:r>
                </m:den>
              </m:f>
            </m:oMath>
            <w:r w:rsidRPr="00675300">
              <w:rPr>
                <w:rFonts w:eastAsia="Arial"/>
              </w:rPr>
              <w:t xml:space="preserve"> </w:t>
            </w:r>
            <w:r w:rsidR="11C8AADD">
              <w:rPr>
                <w:rFonts w:eastAsia="Arial"/>
              </w:rPr>
              <w:t>o</w:t>
            </w:r>
            <w:r w:rsidR="00CD16C8">
              <w:rPr>
                <w:rFonts w:eastAsia="Arial"/>
              </w:rPr>
              <w:t xml:space="preserve">r </w:t>
            </w:r>
            <m:oMath>
              <m:f>
                <m:fPr>
                  <m:ctrlPr>
                    <w:rPr>
                      <w:rFonts w:ascii="Cambria Math" w:eastAsia="Arial" w:hAnsi="Cambria Math"/>
                      <w:i/>
                    </w:rPr>
                  </m:ctrlPr>
                </m:fPr>
                <m:num>
                  <m:r>
                    <w:rPr>
                      <w:rFonts w:ascii="Cambria Math" w:eastAsia="Arial" w:hAnsi="Cambria Math"/>
                    </w:rPr>
                    <m:t>1</m:t>
                  </m:r>
                </m:num>
                <m:den>
                  <m:r>
                    <w:rPr>
                      <w:rFonts w:ascii="Cambria Math" w:eastAsia="Arial" w:hAnsi="Cambria Math"/>
                    </w:rPr>
                    <m:t>100</m:t>
                  </m:r>
                </m:den>
              </m:f>
            </m:oMath>
            <w:r w:rsidR="00CD16C8">
              <w:rPr>
                <w:rFonts w:eastAsia="Arial"/>
              </w:rPr>
              <w:t xml:space="preserve"> </w:t>
            </w:r>
            <w:r w:rsidR="44C04EE3" w:rsidRPr="305866EA">
              <w:rPr>
                <w:rFonts w:eastAsia="Arial"/>
              </w:rPr>
              <w:t xml:space="preserve">times </w:t>
            </w:r>
            <w:r w:rsidRPr="00675300">
              <w:rPr>
                <w:rFonts w:eastAsia="Arial"/>
              </w:rPr>
              <w:t>the original decimal numbers.</w:t>
            </w:r>
          </w:p>
        </w:tc>
      </w:tr>
    </w:tbl>
    <w:p w14:paraId="416293D3" w14:textId="44CDB88E" w:rsidR="00175694" w:rsidRDefault="3EFD988E" w:rsidP="0B62AD47">
      <w:pPr>
        <w:pStyle w:val="FeatureBox2"/>
      </w:pPr>
      <w:r w:rsidRPr="0B62AD47">
        <w:rPr>
          <w:rStyle w:val="Strong"/>
        </w:rPr>
        <w:t>Bias</w:t>
      </w:r>
      <w:r w:rsidRPr="0B62AD47">
        <w:t xml:space="preserve">: </w:t>
      </w:r>
      <w:r w:rsidR="0091533F">
        <w:t>s</w:t>
      </w:r>
      <w:r w:rsidRPr="0B62AD47">
        <w:t>ystematically favouring certain outcomes due to unfair influence (knowingly or otherwise).</w:t>
      </w:r>
    </w:p>
    <w:p w14:paraId="44F71086" w14:textId="3C781CD6" w:rsidR="00175694" w:rsidRDefault="3EFD988E" w:rsidP="001933FA">
      <w:pPr>
        <w:pStyle w:val="ListNumber"/>
      </w:pPr>
      <w:r w:rsidRPr="0B62AD47">
        <w:t>Ask students:</w:t>
      </w:r>
    </w:p>
    <w:p w14:paraId="28DA7322" w14:textId="2D1F3D1C" w:rsidR="00175694" w:rsidRDefault="3EFD988E" w:rsidP="0091533F">
      <w:pPr>
        <w:pStyle w:val="ListBullet"/>
        <w:ind w:left="1134"/>
      </w:pPr>
      <w:r w:rsidRPr="0B62AD47">
        <w:lastRenderedPageBreak/>
        <w:t>Have you heard the term bias before?</w:t>
      </w:r>
    </w:p>
    <w:p w14:paraId="5A4AE111" w14:textId="0D1CF3FE" w:rsidR="00175694" w:rsidRDefault="3EFD988E" w:rsidP="0091533F">
      <w:pPr>
        <w:pStyle w:val="ListBullet"/>
        <w:ind w:left="1134"/>
      </w:pPr>
      <w:r w:rsidRPr="0B62AD47">
        <w:t>What does it mean?</w:t>
      </w:r>
    </w:p>
    <w:p w14:paraId="03281561" w14:textId="2A455257" w:rsidR="00175694" w:rsidRDefault="3EFD988E" w:rsidP="0091533F">
      <w:pPr>
        <w:pStyle w:val="ListBullet"/>
        <w:ind w:left="1134"/>
        <w:rPr>
          <w:color w:val="000000" w:themeColor="text1"/>
        </w:rPr>
      </w:pPr>
      <w:r w:rsidRPr="0B62AD47">
        <w:rPr>
          <w:color w:val="000000" w:themeColor="text1"/>
        </w:rPr>
        <w:t>What are some examples of bias?</w:t>
      </w:r>
    </w:p>
    <w:p w14:paraId="12329B5D" w14:textId="5453AA7E" w:rsidR="00175694" w:rsidRDefault="3EFD988E" w:rsidP="0091533F">
      <w:pPr>
        <w:pStyle w:val="ListBullet"/>
        <w:ind w:left="1134"/>
      </w:pPr>
      <w:r w:rsidRPr="0B62AD47">
        <w:t>How could data be bias?</w:t>
      </w:r>
    </w:p>
    <w:p w14:paraId="4AE60A68" w14:textId="6C0729A9" w:rsidR="00175694" w:rsidRDefault="3EFD988E" w:rsidP="001933FA">
      <w:pPr>
        <w:pStyle w:val="ListNumber"/>
        <w:rPr>
          <w:rFonts w:eastAsia="Arial"/>
        </w:rPr>
      </w:pPr>
      <w:r w:rsidRPr="0B62AD47">
        <w:rPr>
          <w:rFonts w:eastAsia="Arial"/>
        </w:rPr>
        <w:t>Explain that bias is a systematically favouring certain outcomes due to unfair influence (knowingly or otherwise).</w:t>
      </w:r>
    </w:p>
    <w:p w14:paraId="531E3400" w14:textId="7216506C" w:rsidR="00175694" w:rsidRDefault="3EFD988E" w:rsidP="001933FA">
      <w:pPr>
        <w:pStyle w:val="ListNumber"/>
        <w:rPr>
          <w:rFonts w:eastAsia="Arial"/>
        </w:rPr>
      </w:pPr>
      <w:r w:rsidRPr="0B62AD47">
        <w:rPr>
          <w:rFonts w:eastAsia="Arial"/>
        </w:rPr>
        <w:t>Describe the following scenario: The local council wants to upgrade the public swimming pool, but they also received an application from other community groups to upgrade the soccer fields, netball courts and tennis courts. The council decides that they need to gather some data about what the community want. They send a representative down to a busy part of town (the swimming pool) to survey people. The survey asked what sporting facility community members would like upgraded.</w:t>
      </w:r>
    </w:p>
    <w:p w14:paraId="47C70686" w14:textId="6260EF4D" w:rsidR="00175694" w:rsidRDefault="3EFD988E" w:rsidP="001933FA">
      <w:pPr>
        <w:pStyle w:val="ListNumber"/>
        <w:rPr>
          <w:rFonts w:eastAsia="Arial"/>
        </w:rPr>
      </w:pPr>
      <w:r w:rsidRPr="0B62AD47">
        <w:rPr>
          <w:rFonts w:eastAsia="Arial"/>
        </w:rPr>
        <w:t>Display</w:t>
      </w:r>
      <w:r w:rsidR="2A466CE7" w:rsidRPr="0B62AD47">
        <w:rPr>
          <w:rFonts w:eastAsia="Arial"/>
        </w:rPr>
        <w:t xml:space="preserve"> </w:t>
      </w:r>
      <w:hyperlink w:anchor="_Resource_26:_Scrabble" w:history="1">
        <w:r w:rsidR="00BC47D1" w:rsidRPr="00BC47D1">
          <w:rPr>
            <w:rStyle w:val="Hyperlink"/>
          </w:rPr>
          <w:t>Resource 18: Su</w:t>
        </w:r>
        <w:r w:rsidR="00BC47D1" w:rsidRPr="00BC47D1">
          <w:rPr>
            <w:rStyle w:val="Hyperlink"/>
          </w:rPr>
          <w:t>r</w:t>
        </w:r>
        <w:r w:rsidR="00BC47D1" w:rsidRPr="00BC47D1">
          <w:rPr>
            <w:rStyle w:val="Hyperlink"/>
          </w:rPr>
          <w:t>vey results</w:t>
        </w:r>
      </w:hyperlink>
      <w:r w:rsidR="007C5F06">
        <w:rPr>
          <w:rFonts w:eastAsia="Arial"/>
        </w:rPr>
        <w:t xml:space="preserve"> </w:t>
      </w:r>
      <w:r w:rsidRPr="0B62AD47">
        <w:rPr>
          <w:rFonts w:eastAsia="Arial"/>
        </w:rPr>
        <w:t>and ask students</w:t>
      </w:r>
      <w:r w:rsidR="00304815">
        <w:rPr>
          <w:rFonts w:eastAsia="Arial"/>
        </w:rPr>
        <w:t xml:space="preserve"> the questions listed on the resource.</w:t>
      </w:r>
    </w:p>
    <w:p w14:paraId="0E63CDC2" w14:textId="37F4432E" w:rsidR="00175694" w:rsidRDefault="3EFD988E" w:rsidP="0B62AD47">
      <w:pPr>
        <w:pStyle w:val="FeatureBox2"/>
        <w:rPr>
          <w:rFonts w:eastAsia="Arial"/>
          <w:color w:val="000000" w:themeColor="text1"/>
        </w:rPr>
      </w:pPr>
      <w:r w:rsidRPr="4F0D4131">
        <w:rPr>
          <w:rStyle w:val="Strong"/>
        </w:rPr>
        <w:t>Sample</w:t>
      </w:r>
      <w:r>
        <w:t xml:space="preserve">: </w:t>
      </w:r>
      <w:r w:rsidR="0091533F">
        <w:t>a</w:t>
      </w:r>
      <w:r w:rsidR="191B2AEE">
        <w:t xml:space="preserve"> </w:t>
      </w:r>
      <w:r>
        <w:t xml:space="preserve">subset of a population used to estimate characteristics of the population. For example, a randomly selected group of </w:t>
      </w:r>
      <w:r w:rsidR="77E2D9BF">
        <w:t>8</w:t>
      </w:r>
      <w:r>
        <w:t xml:space="preserve">-year-olds (sample) selected to estimate the height of </w:t>
      </w:r>
      <w:r w:rsidR="303F6992">
        <w:t>8</w:t>
      </w:r>
      <w:r>
        <w:t>-year-olds in Australia (population).</w:t>
      </w:r>
    </w:p>
    <w:p w14:paraId="6E594510" w14:textId="71A57387" w:rsidR="00175694" w:rsidRDefault="3EFD988E" w:rsidP="001933FA">
      <w:pPr>
        <w:pStyle w:val="ListNumber"/>
        <w:rPr>
          <w:rFonts w:eastAsia="Arial"/>
        </w:rPr>
      </w:pPr>
      <w:r w:rsidRPr="4F0D4131">
        <w:rPr>
          <w:rFonts w:eastAsia="Arial"/>
        </w:rPr>
        <w:t xml:space="preserve">Explain to students that bias can be knowingly used in data collection, however it is not always deliberate. There are different ways in which bias can occur in data collection, </w:t>
      </w:r>
      <w:r w:rsidR="6478CA5B" w:rsidRPr="4F0D4131">
        <w:rPr>
          <w:rFonts w:eastAsia="Arial"/>
        </w:rPr>
        <w:t>which</w:t>
      </w:r>
      <w:r w:rsidRPr="4F0D4131">
        <w:rPr>
          <w:rFonts w:eastAsia="Arial"/>
        </w:rPr>
        <w:t xml:space="preserve"> may include:</w:t>
      </w:r>
    </w:p>
    <w:p w14:paraId="2DB976E0" w14:textId="6EF70F93" w:rsidR="00175694" w:rsidRDefault="3EFD988E" w:rsidP="0091533F">
      <w:pPr>
        <w:pStyle w:val="ListBullet"/>
        <w:ind w:left="1134"/>
      </w:pPr>
      <w:r w:rsidRPr="0B62AD47">
        <w:t>skewed survey questions</w:t>
      </w:r>
    </w:p>
    <w:p w14:paraId="1DAAF519" w14:textId="21EFF60B" w:rsidR="00175694" w:rsidRDefault="3EFD988E" w:rsidP="0091533F">
      <w:pPr>
        <w:pStyle w:val="ListBullet"/>
        <w:ind w:left="1134"/>
      </w:pPr>
      <w:r w:rsidRPr="0B62AD47">
        <w:t>choosing a specific focus group</w:t>
      </w:r>
    </w:p>
    <w:p w14:paraId="2DD8833E" w14:textId="3109B1EE" w:rsidR="00175694" w:rsidRDefault="3EFD988E" w:rsidP="0091533F">
      <w:pPr>
        <w:pStyle w:val="ListBullet"/>
        <w:ind w:left="1134"/>
      </w:pPr>
      <w:r w:rsidRPr="0B62AD47">
        <w:t>using misleading categorical groupings</w:t>
      </w:r>
    </w:p>
    <w:p w14:paraId="46D4E75F" w14:textId="3FE107F6" w:rsidR="00175694" w:rsidRDefault="3EFD988E" w:rsidP="0091533F">
      <w:pPr>
        <w:pStyle w:val="ListBullet"/>
        <w:ind w:left="1134"/>
      </w:pPr>
      <w:r w:rsidRPr="0B62AD47">
        <w:t>samples that are not random</w:t>
      </w:r>
    </w:p>
    <w:p w14:paraId="746B0A7F" w14:textId="46FA5C70" w:rsidR="00175694" w:rsidRDefault="3EFD988E" w:rsidP="0091533F">
      <w:pPr>
        <w:pStyle w:val="ListBullet"/>
        <w:ind w:left="1134"/>
      </w:pPr>
      <w:r w:rsidRPr="0B62AD47">
        <w:t>sample size that is not representative of the population</w:t>
      </w:r>
    </w:p>
    <w:p w14:paraId="1C9461C9" w14:textId="1775B209" w:rsidR="00175694" w:rsidRDefault="3EFD988E" w:rsidP="0091533F">
      <w:pPr>
        <w:pStyle w:val="ListBullet"/>
        <w:ind w:left="1134"/>
      </w:pPr>
      <w:r w:rsidRPr="0B62AD47">
        <w:lastRenderedPageBreak/>
        <w:t>system errors that provide incorrect measures.</w:t>
      </w:r>
    </w:p>
    <w:p w14:paraId="195DBEA4" w14:textId="352EB3FB" w:rsidR="00175694" w:rsidRDefault="3EFD988E" w:rsidP="001933FA">
      <w:pPr>
        <w:pStyle w:val="ListNumber"/>
        <w:rPr>
          <w:rFonts w:eastAsia="Arial"/>
        </w:rPr>
      </w:pPr>
      <w:r w:rsidRPr="0B62AD47">
        <w:rPr>
          <w:rFonts w:eastAsia="Arial"/>
        </w:rPr>
        <w:t>Inform students that a large local primary school has noticed a pattern of late arrivals. They are going to collect data around starting school at a different time.</w:t>
      </w:r>
    </w:p>
    <w:p w14:paraId="5A0D5FB0" w14:textId="2E12C7E6" w:rsidR="00175694" w:rsidRDefault="3EFD988E" w:rsidP="001933FA">
      <w:pPr>
        <w:pStyle w:val="ListNumber"/>
        <w:rPr>
          <w:rFonts w:eastAsia="Arial"/>
        </w:rPr>
      </w:pPr>
      <w:r w:rsidRPr="0B62AD47">
        <w:rPr>
          <w:rFonts w:eastAsia="Arial"/>
        </w:rPr>
        <w:t>Share the 3 scenarios below and ask students to discuss with a partner the potential for bias in each scenario. Select individual students to share their thoughts and reasons why. Example scenarios could include:</w:t>
      </w:r>
    </w:p>
    <w:p w14:paraId="03C21713" w14:textId="67295F71" w:rsidR="00175694" w:rsidRDefault="3EFD988E" w:rsidP="0091533F">
      <w:pPr>
        <w:pStyle w:val="ListBullet"/>
        <w:ind w:left="1134"/>
      </w:pPr>
      <w:r w:rsidRPr="0B62AD47">
        <w:t>Scenario 1 – arrive early and survey the first 20 people (students, teachers or parents) that walk by. (This would be biased in favour of those that would prefer an early start and would not include those finding it difficult to arrive on time).</w:t>
      </w:r>
    </w:p>
    <w:p w14:paraId="7F2F2EED" w14:textId="6ED2B8CD" w:rsidR="00175694" w:rsidRDefault="3EFD988E" w:rsidP="0091533F">
      <w:pPr>
        <w:pStyle w:val="ListBullet"/>
        <w:ind w:left="1134"/>
      </w:pPr>
      <w:r w:rsidRPr="0B62AD47">
        <w:t>Scenario 2 – after morning assembly, survey the first 20 people who walk into the office. (This would be biased in favour of people who prefer a late start as many people in the office at this time would be those arriving late).</w:t>
      </w:r>
    </w:p>
    <w:p w14:paraId="596511AD" w14:textId="60E20592" w:rsidR="00175694" w:rsidRDefault="3EFD988E" w:rsidP="0091533F">
      <w:pPr>
        <w:pStyle w:val="ListBullet"/>
        <w:ind w:left="1134"/>
      </w:pPr>
      <w:r w:rsidRPr="0B62AD47">
        <w:t>Scenario 3 – at lunch phone 20 families selected randomly from the home phone number list and do not leave a message. (This would be biased against families who are not at home during the day).</w:t>
      </w:r>
    </w:p>
    <w:p w14:paraId="4C0EEAFD" w14:textId="67CFD336" w:rsidR="00175694" w:rsidRDefault="3EFD988E" w:rsidP="001933FA">
      <w:pPr>
        <w:pStyle w:val="ListNumber"/>
        <w:rPr>
          <w:rFonts w:eastAsia="Arial"/>
        </w:rPr>
      </w:pPr>
      <w:r w:rsidRPr="0B62AD47">
        <w:rPr>
          <w:rFonts w:eastAsia="Arial"/>
        </w:rPr>
        <w:t>As a class, brainstorm how the data could be collected in an unbiased way. Discuss methods of collecting and representing the data, random sampling and sample size.</w:t>
      </w:r>
    </w:p>
    <w:p w14:paraId="7EBAE807" w14:textId="7E82B374" w:rsidR="00175694" w:rsidRPr="00B070AE" w:rsidRDefault="00090A9C" w:rsidP="001933FA">
      <w:pPr>
        <w:pStyle w:val="ListNumber"/>
        <w:rPr>
          <w:rFonts w:eastAsia="Arial"/>
        </w:rPr>
      </w:pPr>
      <w:r>
        <w:rPr>
          <w:rFonts w:eastAsia="Arial"/>
        </w:rPr>
        <w:t xml:space="preserve">Record </w:t>
      </w:r>
      <w:r>
        <w:rPr>
          <w:rFonts w:eastAsia="Arial"/>
        </w:rPr>
        <w:fldChar w:fldCharType="begin"/>
      </w:r>
      <w:r>
        <w:rPr>
          <w:rFonts w:eastAsia="Arial"/>
        </w:rPr>
        <w:instrText xml:space="preserve"> REF _Ref145070830 \h </w:instrText>
      </w:r>
      <w:r>
        <w:rPr>
          <w:rFonts w:eastAsia="Arial"/>
        </w:rPr>
      </w:r>
      <w:r>
        <w:rPr>
          <w:rFonts w:eastAsia="Arial"/>
        </w:rPr>
        <w:fldChar w:fldCharType="separate"/>
      </w:r>
      <w:r>
        <w:t xml:space="preserve">Figure </w:t>
      </w:r>
      <w:r>
        <w:rPr>
          <w:noProof/>
        </w:rPr>
        <w:t>11</w:t>
      </w:r>
      <w:r>
        <w:rPr>
          <w:rFonts w:eastAsia="Arial"/>
        </w:rPr>
        <w:fldChar w:fldCharType="end"/>
      </w:r>
      <w:r w:rsidR="00080792" w:rsidRPr="00B070AE">
        <w:rPr>
          <w:rFonts w:eastAsia="Arial"/>
        </w:rPr>
        <w:t xml:space="preserve"> on the whiteboard. S</w:t>
      </w:r>
      <w:r w:rsidR="3EFD988E" w:rsidRPr="00B070AE">
        <w:rPr>
          <w:rFonts w:eastAsia="Arial"/>
        </w:rPr>
        <w:t>tudents</w:t>
      </w:r>
      <w:r w:rsidR="00080792" w:rsidRPr="00B070AE">
        <w:rPr>
          <w:rFonts w:eastAsia="Arial"/>
        </w:rPr>
        <w:t xml:space="preserve"> copy onto their own whiteboard</w:t>
      </w:r>
      <w:r w:rsidR="3EFD988E" w:rsidRPr="00B070AE">
        <w:rPr>
          <w:rFonts w:eastAsia="Arial"/>
        </w:rPr>
        <w:t>.</w:t>
      </w:r>
    </w:p>
    <w:p w14:paraId="2D9BB4FC" w14:textId="3F28EEF2" w:rsidR="00090A9C" w:rsidRDefault="00090A9C" w:rsidP="00090A9C">
      <w:pPr>
        <w:pStyle w:val="Caption"/>
      </w:pPr>
      <w:bookmarkStart w:id="50" w:name="_Ref145070830"/>
      <w:r>
        <w:lastRenderedPageBreak/>
        <w:t xml:space="preserve">Figure </w:t>
      </w:r>
      <w:r>
        <w:fldChar w:fldCharType="begin"/>
      </w:r>
      <w:r>
        <w:instrText>SEQ Figure \* ARABIC</w:instrText>
      </w:r>
      <w:r>
        <w:fldChar w:fldCharType="separate"/>
      </w:r>
      <w:r>
        <w:rPr>
          <w:noProof/>
        </w:rPr>
        <w:t>11</w:t>
      </w:r>
      <w:r>
        <w:fldChar w:fldCharType="end"/>
      </w:r>
      <w:bookmarkEnd w:id="50"/>
      <w:r>
        <w:t xml:space="preserve"> </w:t>
      </w:r>
      <w:r w:rsidRPr="003E530C">
        <w:t>– Bias answer key</w:t>
      </w:r>
    </w:p>
    <w:p w14:paraId="5DDD0200" w14:textId="29029E84" w:rsidR="00080792" w:rsidRDefault="2E94249E" w:rsidP="00080792">
      <w:pPr>
        <w:pStyle w:val="ListNumber"/>
        <w:numPr>
          <w:ilvl w:val="0"/>
          <w:numId w:val="0"/>
        </w:numPr>
        <w:rPr>
          <w:rFonts w:eastAsia="Arial"/>
        </w:rPr>
      </w:pPr>
      <w:r>
        <w:rPr>
          <w:noProof/>
        </w:rPr>
        <w:drawing>
          <wp:inline distT="0" distB="0" distL="0" distR="0" wp14:anchorId="6487E626" wp14:editId="4ADC2185">
            <wp:extent cx="3674533" cy="1333878"/>
            <wp:effectExtent l="0" t="0" r="2540" b="0"/>
            <wp:docPr id="29" name="Picture 29" descr="A close-up of a white board of the bias answer key. There are two columns of writing. In the first column: unbiased, biased, deliberate, unknowingly. In the second column: specific focus group, skewed questions, system error, misleading category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76831" cy="1334712"/>
                    </a:xfrm>
                    <a:prstGeom prst="rect">
                      <a:avLst/>
                    </a:prstGeom>
                  </pic:spPr>
                </pic:pic>
              </a:graphicData>
            </a:graphic>
          </wp:inline>
        </w:drawing>
      </w:r>
    </w:p>
    <w:p w14:paraId="633826CC" w14:textId="44BC3EE6" w:rsidR="00175694" w:rsidRDefault="3EFD988E" w:rsidP="001933FA">
      <w:pPr>
        <w:pStyle w:val="ListNumber"/>
        <w:rPr>
          <w:rFonts w:eastAsia="Arial"/>
        </w:rPr>
      </w:pPr>
      <w:r w:rsidRPr="0B62AD47">
        <w:rPr>
          <w:rFonts w:eastAsia="Arial"/>
        </w:rPr>
        <w:t>Display each scenario from</w:t>
      </w:r>
      <w:r w:rsidR="2ACA9F09" w:rsidRPr="0B62AD47">
        <w:rPr>
          <w:rFonts w:eastAsia="Arial"/>
        </w:rPr>
        <w:t xml:space="preserve"> </w:t>
      </w:r>
      <w:hyperlink w:anchor="_Resource_28:_Bias" w:history="1">
        <w:r w:rsidR="00CA49C0" w:rsidRPr="00CA49C0">
          <w:rPr>
            <w:rStyle w:val="Hyperlink"/>
          </w:rPr>
          <w:t>Resource 19: Scenarios</w:t>
        </w:r>
      </w:hyperlink>
      <w:r w:rsidR="0078576E">
        <w:rPr>
          <w:rFonts w:eastAsia="Arial"/>
        </w:rPr>
        <w:t xml:space="preserve"> </w:t>
      </w:r>
      <w:r w:rsidRPr="0B62AD47">
        <w:rPr>
          <w:rFonts w:eastAsia="Arial"/>
        </w:rPr>
        <w:t>around the classroom.</w:t>
      </w:r>
    </w:p>
    <w:p w14:paraId="6ACD8829" w14:textId="41F0B8E2" w:rsidR="00175694" w:rsidRDefault="3EFD988E" w:rsidP="001933FA">
      <w:pPr>
        <w:pStyle w:val="ListNumber"/>
        <w:rPr>
          <w:rFonts w:eastAsia="Arial"/>
        </w:rPr>
      </w:pPr>
      <w:r w:rsidRPr="0B62AD47">
        <w:rPr>
          <w:rFonts w:eastAsia="Arial"/>
        </w:rPr>
        <w:t>Groups of students have 2 minutes at each scenario to determine whether it is biased or not. If biased, students should identify the type of bias. Students to record their answers on</w:t>
      </w:r>
      <w:r w:rsidR="197D4D30" w:rsidRPr="0B62AD47">
        <w:rPr>
          <w:rFonts w:eastAsia="Arial"/>
        </w:rPr>
        <w:t xml:space="preserve"> </w:t>
      </w:r>
      <w:r w:rsidR="00080792">
        <w:t>their whiteboard using the bias answer key.</w:t>
      </w:r>
    </w:p>
    <w:p w14:paraId="6AE460FD" w14:textId="690CD0CA" w:rsidR="00175694" w:rsidRDefault="3EFD988E" w:rsidP="00B94044">
      <w:pPr>
        <w:pStyle w:val="ListNumber"/>
        <w:rPr>
          <w:rFonts w:eastAsia="Arial"/>
        </w:rPr>
      </w:pPr>
      <w:r w:rsidRPr="0B62AD47">
        <w:rPr>
          <w:rFonts w:eastAsia="Arial"/>
        </w:rPr>
        <w:t>Invite students to share their answers and justify their responses.</w:t>
      </w:r>
    </w:p>
    <w:p w14:paraId="7CB6676C" w14:textId="19A48791" w:rsidR="00175694" w:rsidRDefault="3EFD988E" w:rsidP="001933FA">
      <w:pPr>
        <w:pStyle w:val="ListNumber"/>
        <w:rPr>
          <w:rFonts w:eastAsia="Arial"/>
        </w:rPr>
      </w:pPr>
      <w:r w:rsidRPr="0B62AD47">
        <w:rPr>
          <w:rFonts w:eastAsia="Arial"/>
        </w:rPr>
        <w:t>As a class, brainstorm reasons why data collection and representation can be biased, such as:</w:t>
      </w:r>
    </w:p>
    <w:p w14:paraId="45F0ED1B" w14:textId="350A93D4" w:rsidR="00175694" w:rsidRDefault="3EFD988E" w:rsidP="0091533F">
      <w:pPr>
        <w:pStyle w:val="ListBullet"/>
        <w:ind w:left="1134"/>
      </w:pPr>
      <w:r w:rsidRPr="0B62AD47">
        <w:t>human error (unintentional bias)</w:t>
      </w:r>
    </w:p>
    <w:p w14:paraId="4E531F0C" w14:textId="5191DEB9" w:rsidR="00175694" w:rsidRDefault="3EFD988E" w:rsidP="0091533F">
      <w:pPr>
        <w:pStyle w:val="ListBullet"/>
        <w:ind w:left="1134"/>
      </w:pPr>
      <w:r w:rsidRPr="0B62AD47">
        <w:t>the data collection is funded by a particular group or company</w:t>
      </w:r>
    </w:p>
    <w:p w14:paraId="1C5DE274" w14:textId="22691620" w:rsidR="00175694" w:rsidRDefault="3EFD988E" w:rsidP="0091533F">
      <w:pPr>
        <w:pStyle w:val="ListBullet"/>
        <w:ind w:left="1134"/>
      </w:pPr>
      <w:r w:rsidRPr="348950FA">
        <w:t>the data representation is part of an advertisement that is meant to persuade.</w:t>
      </w:r>
    </w:p>
    <w:p w14:paraId="64F2F2B7" w14:textId="7FA2B1B5" w:rsidR="00175694" w:rsidRDefault="00175694" w:rsidP="00175694">
      <w:pPr>
        <w:pStyle w:val="Heading3"/>
      </w:pPr>
      <w:bookmarkStart w:id="51" w:name="_Toc145517908"/>
      <w:r>
        <w:t xml:space="preserve">Discuss and connect the mathematics – </w:t>
      </w:r>
      <w:r w:rsidR="51A4ADB2">
        <w:t>15</w:t>
      </w:r>
      <w:r>
        <w:t xml:space="preserve"> minutes</w:t>
      </w:r>
      <w:bookmarkEnd w:id="51"/>
    </w:p>
    <w:p w14:paraId="3CBEB745" w14:textId="6F3FC3B0" w:rsidR="5677D417" w:rsidRDefault="5677D417" w:rsidP="0B62AD47">
      <w:pPr>
        <w:pStyle w:val="FeatureBox"/>
      </w:pPr>
      <w:r w:rsidRPr="0B62AD47">
        <w:rPr>
          <w:rStyle w:val="Strong"/>
        </w:rPr>
        <w:t>Note</w:t>
      </w:r>
      <w:r w:rsidRPr="0B62AD47">
        <w:t xml:space="preserve">: </w:t>
      </w:r>
      <w:r w:rsidR="0091533F">
        <w:t>t</w:t>
      </w:r>
      <w:r w:rsidRPr="0B62AD47">
        <w:t>o multiply 21.34 by 100, tens become thousands, ones become hundreds, tenths become tens, hundredths become ones. A common misunderstanding is that the decimal point moves when a number is multiplied by a power of 10.</w:t>
      </w:r>
    </w:p>
    <w:p w14:paraId="21BAFA0F" w14:textId="6204EA42" w:rsidR="5677D417" w:rsidRDefault="5677D417" w:rsidP="56FBEE5B">
      <w:pPr>
        <w:pStyle w:val="ListNumber"/>
        <w:rPr>
          <w:rFonts w:eastAsia="Calibri"/>
        </w:rPr>
      </w:pPr>
      <w:r>
        <w:lastRenderedPageBreak/>
        <w:t>Display the following numbers and explain that the numbers are one</w:t>
      </w:r>
      <w:r w:rsidR="00C976B2">
        <w:t>-</w:t>
      </w:r>
      <w:r>
        <w:t>tenth of the people surveyed for different data collection surveys</w:t>
      </w:r>
      <w:r w:rsidR="225AFC08">
        <w:t xml:space="preserve"> </w:t>
      </w:r>
      <w:r w:rsidR="6E41DB9C">
        <w:t>–</w:t>
      </w:r>
      <w:r w:rsidR="225AFC08">
        <w:t xml:space="preserve"> </w:t>
      </w:r>
      <w:r>
        <w:t>0.6</w:t>
      </w:r>
      <w:r w:rsidR="791E70B9">
        <w:t xml:space="preserve">, </w:t>
      </w:r>
      <w:r>
        <w:t>3.7</w:t>
      </w:r>
      <w:r w:rsidR="174D9A52">
        <w:t xml:space="preserve">, </w:t>
      </w:r>
      <w:r>
        <w:t>0.8</w:t>
      </w:r>
      <w:r w:rsidR="7F77FB5D">
        <w:t xml:space="preserve">, </w:t>
      </w:r>
      <w:r>
        <w:t>21.1</w:t>
      </w:r>
      <w:r w:rsidR="15D8FD56">
        <w:t xml:space="preserve">, </w:t>
      </w:r>
      <w:r>
        <w:t>0.4</w:t>
      </w:r>
      <w:r w:rsidR="2F53CEF6">
        <w:t xml:space="preserve">, </w:t>
      </w:r>
      <w:r>
        <w:t>52.4</w:t>
      </w:r>
      <w:r w:rsidR="2DC5AAB2">
        <w:t xml:space="preserve">, </w:t>
      </w:r>
      <w:r>
        <w:t>4.5</w:t>
      </w:r>
      <w:r w:rsidR="03E52C78">
        <w:t xml:space="preserve"> and </w:t>
      </w:r>
      <w:r>
        <w:t>0.1</w:t>
      </w:r>
      <w:r w:rsidR="66B09A0D">
        <w:t>.</w:t>
      </w:r>
    </w:p>
    <w:p w14:paraId="327B2717" w14:textId="26100495" w:rsidR="5677D417" w:rsidRPr="00DD0660" w:rsidRDefault="5677D417" w:rsidP="001933FA">
      <w:pPr>
        <w:pStyle w:val="ListNumber"/>
        <w:rPr>
          <w:rFonts w:eastAsia="Calibri"/>
        </w:rPr>
      </w:pPr>
      <w:r w:rsidRPr="00DD0660">
        <w:t>Ask</w:t>
      </w:r>
      <w:r w:rsidR="1D4F05AD" w:rsidRPr="00DD0660">
        <w:t xml:space="preserve"> Stage 3</w:t>
      </w:r>
      <w:r w:rsidRPr="00DD0660">
        <w:t xml:space="preserve"> students to record how many people were surveyed each time.</w:t>
      </w:r>
    </w:p>
    <w:p w14:paraId="7FF82A43" w14:textId="6AFEF9F8" w:rsidR="23B59C11" w:rsidRPr="00DD0660" w:rsidRDefault="23B59C11" w:rsidP="246C7AF6">
      <w:pPr>
        <w:pStyle w:val="FeatureBox"/>
      </w:pPr>
      <w:r w:rsidRPr="00DD0660">
        <w:rPr>
          <w:rStyle w:val="Strong"/>
        </w:rPr>
        <w:t>Multi-age</w:t>
      </w:r>
      <w:r w:rsidRPr="00DD0660">
        <w:t xml:space="preserve">: </w:t>
      </w:r>
      <w:r w:rsidR="0091533F">
        <w:t>s</w:t>
      </w:r>
      <w:r w:rsidRPr="00DD0660">
        <w:t>tudents working towards Stage 2 outcomes, order the numbers displayed in ascending order</w:t>
      </w:r>
      <w:r w:rsidR="7485E02A" w:rsidRPr="00DD0660">
        <w:t xml:space="preserve"> on </w:t>
      </w:r>
      <w:r w:rsidR="007175A1">
        <w:t>individual</w:t>
      </w:r>
      <w:r w:rsidR="7485E02A" w:rsidRPr="00DD0660">
        <w:t xml:space="preserve"> whiteboards.</w:t>
      </w:r>
    </w:p>
    <w:p w14:paraId="1FEE0083" w14:textId="5816C356" w:rsidR="5677D417" w:rsidRDefault="5677D417" w:rsidP="56FBEE5B">
      <w:pPr>
        <w:pStyle w:val="ListNumber"/>
        <w:rPr>
          <w:rFonts w:eastAsia="Calibri"/>
        </w:rPr>
      </w:pPr>
      <w:r>
        <w:t>Display the following numbers on the board and explain that the numbers are one</w:t>
      </w:r>
      <w:r w:rsidR="00C65533">
        <w:t>-</w:t>
      </w:r>
      <w:r>
        <w:t>hundredth of the people surveyed for different data collection surveys</w:t>
      </w:r>
      <w:r w:rsidR="22CA16DD">
        <w:t xml:space="preserve"> </w:t>
      </w:r>
      <w:r w:rsidR="0F739B26">
        <w:t>–</w:t>
      </w:r>
      <w:r w:rsidR="22CA16DD">
        <w:t xml:space="preserve"> </w:t>
      </w:r>
      <w:r>
        <w:t>0.8</w:t>
      </w:r>
      <w:r w:rsidR="3BB5C3C2">
        <w:t xml:space="preserve">, </w:t>
      </w:r>
      <w:r>
        <w:t>3.72</w:t>
      </w:r>
      <w:r w:rsidR="1D1BE0D4">
        <w:t xml:space="preserve">, </w:t>
      </w:r>
      <w:r>
        <w:t>0.03</w:t>
      </w:r>
      <w:r w:rsidR="684C94B1">
        <w:t xml:space="preserve">, </w:t>
      </w:r>
      <w:r>
        <w:t>1.45</w:t>
      </w:r>
      <w:r w:rsidR="43D51D04">
        <w:t xml:space="preserve">, </w:t>
      </w:r>
      <w:r>
        <w:t>0.35</w:t>
      </w:r>
      <w:r w:rsidR="1B4DB8CE">
        <w:t xml:space="preserve">, </w:t>
      </w:r>
      <w:r>
        <w:t>2.43</w:t>
      </w:r>
      <w:r w:rsidR="04C7CD34">
        <w:t xml:space="preserve">, </w:t>
      </w:r>
      <w:r>
        <w:t>2.04</w:t>
      </w:r>
      <w:r w:rsidR="47C5379F">
        <w:t xml:space="preserve"> and </w:t>
      </w:r>
      <w:r>
        <w:t>0.09</w:t>
      </w:r>
      <w:r w:rsidR="3BF5580C">
        <w:t>.</w:t>
      </w:r>
    </w:p>
    <w:p w14:paraId="26A58E80" w14:textId="3B42C1A0" w:rsidR="5677D417" w:rsidRPr="00DD0660" w:rsidRDefault="5677D417" w:rsidP="00706F63">
      <w:pPr>
        <w:pStyle w:val="ListNumber"/>
        <w:rPr>
          <w:rFonts w:eastAsia="Calibri"/>
        </w:rPr>
      </w:pPr>
      <w:r w:rsidRPr="00DD0660">
        <w:t xml:space="preserve">Ask </w:t>
      </w:r>
      <w:r w:rsidR="31898926" w:rsidRPr="00DD0660">
        <w:t>Stage 3</w:t>
      </w:r>
      <w:r w:rsidRPr="00DD0660">
        <w:t xml:space="preserve"> students to record how many people were surveyed each time.</w:t>
      </w:r>
    </w:p>
    <w:p w14:paraId="74678BE8" w14:textId="24FD77F5" w:rsidR="48F18E7A" w:rsidRPr="00DD0660" w:rsidRDefault="48F18E7A" w:rsidP="00706F63">
      <w:pPr>
        <w:pStyle w:val="FeatureBox"/>
      </w:pPr>
      <w:r w:rsidRPr="00DD0660">
        <w:rPr>
          <w:rStyle w:val="Strong"/>
        </w:rPr>
        <w:t>Multi-age</w:t>
      </w:r>
      <w:r w:rsidRPr="00DD0660">
        <w:t xml:space="preserve">: </w:t>
      </w:r>
      <w:r w:rsidR="0091533F">
        <w:t>s</w:t>
      </w:r>
      <w:r w:rsidRPr="00DD0660">
        <w:t xml:space="preserve">tudents working towards Stage 2 outcomes, order the numbers displayed in ascending order on </w:t>
      </w:r>
      <w:r w:rsidR="007175A1">
        <w:t>individual</w:t>
      </w:r>
      <w:r w:rsidRPr="00DD0660">
        <w:t xml:space="preserve"> whiteboards.</w:t>
      </w:r>
    </w:p>
    <w:p w14:paraId="72403D56" w14:textId="3E194F97" w:rsidR="5677D417" w:rsidRDefault="5677D417" w:rsidP="56FBEE5B">
      <w:pPr>
        <w:pStyle w:val="ListNumber"/>
        <w:rPr>
          <w:rFonts w:eastAsia="Calibri"/>
        </w:rPr>
      </w:pPr>
      <w:r>
        <w:t xml:space="preserve">Display the following numbers and ask </w:t>
      </w:r>
      <w:r w:rsidR="5A3EE927">
        <w:t xml:space="preserve">Stage 3 </w:t>
      </w:r>
      <w:r>
        <w:t>students to apply what they know about the place value system to calculate one</w:t>
      </w:r>
      <w:r w:rsidR="00C65533">
        <w:t>-</w:t>
      </w:r>
      <w:r>
        <w:t>tenth of the following decimals</w:t>
      </w:r>
      <w:r w:rsidR="6058C459">
        <w:t xml:space="preserve"> </w:t>
      </w:r>
      <w:r w:rsidR="4CCC2F7C">
        <w:t>–</w:t>
      </w:r>
      <w:r w:rsidR="6058C459">
        <w:t xml:space="preserve"> </w:t>
      </w:r>
      <w:r>
        <w:t>0.7</w:t>
      </w:r>
      <w:r w:rsidR="1CEF2D14">
        <w:t xml:space="preserve">, </w:t>
      </w:r>
      <w:r>
        <w:t>0.35</w:t>
      </w:r>
      <w:r w:rsidR="0DD6E53D">
        <w:t xml:space="preserve">, </w:t>
      </w:r>
      <w:r>
        <w:t>0.6</w:t>
      </w:r>
      <w:r w:rsidR="5002E42F">
        <w:t xml:space="preserve">, </w:t>
      </w:r>
      <w:r>
        <w:t>1.5</w:t>
      </w:r>
      <w:r w:rsidR="32FC8F2E">
        <w:t xml:space="preserve">, </w:t>
      </w:r>
      <w:r>
        <w:t>0.25</w:t>
      </w:r>
      <w:r w:rsidR="3C09EE8E">
        <w:t xml:space="preserve">, </w:t>
      </w:r>
      <w:r>
        <w:t>6.32</w:t>
      </w:r>
      <w:r w:rsidR="1B02109A">
        <w:t xml:space="preserve">, </w:t>
      </w:r>
      <w:r>
        <w:t>0.27</w:t>
      </w:r>
      <w:r w:rsidR="1788CD5B">
        <w:t xml:space="preserve"> and </w:t>
      </w:r>
      <w:r>
        <w:t>2.34</w:t>
      </w:r>
      <w:r w:rsidR="1D420FA2">
        <w:t>.</w:t>
      </w:r>
    </w:p>
    <w:p w14:paraId="26E1AC73" w14:textId="7D33AF71" w:rsidR="338BCAC9" w:rsidRPr="00DD0660" w:rsidRDefault="338BCAC9" w:rsidP="0027560E">
      <w:pPr>
        <w:pStyle w:val="FeatureBox"/>
      </w:pPr>
      <w:r w:rsidRPr="00DD0660">
        <w:rPr>
          <w:rStyle w:val="Strong"/>
        </w:rPr>
        <w:t>Multi-age</w:t>
      </w:r>
      <w:r w:rsidRPr="00DD0660">
        <w:t xml:space="preserve">: </w:t>
      </w:r>
      <w:r w:rsidR="0091533F">
        <w:t>s</w:t>
      </w:r>
      <w:r w:rsidRPr="00DD0660">
        <w:t xml:space="preserve">tudents working towards Stage 2 outcomes, order the numbers displayed in ascending order on </w:t>
      </w:r>
      <w:r w:rsidR="007175A1">
        <w:t>individual</w:t>
      </w:r>
      <w:r w:rsidRPr="00DD0660">
        <w:t xml:space="preserve"> whiteboards.</w:t>
      </w:r>
    </w:p>
    <w:p w14:paraId="07D92733" w14:textId="1B816C8C" w:rsidR="5677D417" w:rsidRDefault="5677D417" w:rsidP="56FBEE5B">
      <w:pPr>
        <w:pStyle w:val="ListNumber"/>
        <w:rPr>
          <w:rFonts w:eastAsia="Calibri"/>
        </w:rPr>
      </w:pPr>
      <w:r>
        <w:t xml:space="preserve">Display the following numbers and ask </w:t>
      </w:r>
      <w:r w:rsidR="231460D9">
        <w:t xml:space="preserve">Stage 3 </w:t>
      </w:r>
      <w:r>
        <w:t>students to apply what they know about the place value system to calculate one</w:t>
      </w:r>
      <w:r w:rsidR="00C65533">
        <w:t>-</w:t>
      </w:r>
      <w:r>
        <w:t>hundredth of the following decimals</w:t>
      </w:r>
      <w:r w:rsidR="7C3E97BF">
        <w:t xml:space="preserve"> </w:t>
      </w:r>
      <w:r w:rsidR="51364FC2">
        <w:t>–</w:t>
      </w:r>
      <w:r w:rsidR="7C3E97BF">
        <w:t xml:space="preserve"> </w:t>
      </w:r>
      <w:r>
        <w:t>0.8</w:t>
      </w:r>
      <w:r w:rsidR="0F550F81">
        <w:t xml:space="preserve">, </w:t>
      </w:r>
      <w:r>
        <w:t>0.4</w:t>
      </w:r>
      <w:r w:rsidR="29C96ECE">
        <w:t xml:space="preserve">, </w:t>
      </w:r>
      <w:r>
        <w:t>35.5</w:t>
      </w:r>
      <w:r w:rsidR="42F7E069">
        <w:t xml:space="preserve">, </w:t>
      </w:r>
      <w:r>
        <w:t>6.5</w:t>
      </w:r>
      <w:r w:rsidR="13B17833">
        <w:t xml:space="preserve">, </w:t>
      </w:r>
      <w:r>
        <w:t>7.6</w:t>
      </w:r>
      <w:r w:rsidR="28EC8E21">
        <w:t xml:space="preserve">, </w:t>
      </w:r>
      <w:r>
        <w:t>1.5</w:t>
      </w:r>
      <w:r w:rsidR="09D88703">
        <w:t xml:space="preserve">, </w:t>
      </w:r>
      <w:r>
        <w:t>9.5</w:t>
      </w:r>
      <w:r w:rsidR="0A3060B7">
        <w:t xml:space="preserve"> and </w:t>
      </w:r>
      <w:r>
        <w:t>16.7</w:t>
      </w:r>
      <w:r w:rsidR="2D918F11">
        <w:t>.</w:t>
      </w:r>
    </w:p>
    <w:p w14:paraId="6DC9E1F9" w14:textId="4B218908" w:rsidR="7578DAF6" w:rsidRPr="00DD0660" w:rsidRDefault="7578DAF6" w:rsidP="0027560E">
      <w:pPr>
        <w:pStyle w:val="FeatureBox"/>
      </w:pPr>
      <w:r w:rsidRPr="00DD0660">
        <w:rPr>
          <w:rStyle w:val="Strong"/>
        </w:rPr>
        <w:t>Multi-age</w:t>
      </w:r>
      <w:r w:rsidRPr="00DD0660">
        <w:t xml:space="preserve">: </w:t>
      </w:r>
      <w:r w:rsidR="0091533F">
        <w:t>s</w:t>
      </w:r>
      <w:r w:rsidRPr="00DD0660">
        <w:t xml:space="preserve">tudents working towards Stage 2 outcomes, order the numbers displayed in ascending order on </w:t>
      </w:r>
      <w:r w:rsidR="007175A1">
        <w:t>individual</w:t>
      </w:r>
      <w:r w:rsidRPr="00DD0660">
        <w:t xml:space="preserve"> whiteboards.</w:t>
      </w:r>
    </w:p>
    <w:p w14:paraId="738EE8F1" w14:textId="77777777" w:rsidR="00175694" w:rsidRDefault="31375A77" w:rsidP="00175694">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348950FA" w14:paraId="1EBFF5F4" w14:textId="77777777" w:rsidTr="4F0D4131">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54C25D6" w14:textId="77777777" w:rsidR="348950FA" w:rsidRDefault="348950FA">
            <w:r>
              <w:t>Too hard?</w:t>
            </w:r>
          </w:p>
        </w:tc>
        <w:tc>
          <w:tcPr>
            <w:tcW w:w="7280" w:type="dxa"/>
          </w:tcPr>
          <w:p w14:paraId="6AF5CFAA" w14:textId="77777777" w:rsidR="348950FA" w:rsidRDefault="348950FA">
            <w:r>
              <w:t>Too easy?</w:t>
            </w:r>
          </w:p>
        </w:tc>
      </w:tr>
      <w:tr w:rsidR="348950FA" w14:paraId="14035BFA" w14:textId="77777777" w:rsidTr="4F0D4131">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2544660" w14:textId="7FE17BCE" w:rsidR="348950FA" w:rsidRDefault="4EE8E94D" w:rsidP="348950FA">
            <w:r>
              <w:t xml:space="preserve">Stage 2 students cannot </w:t>
            </w:r>
            <w:r w:rsidR="3FEB312F">
              <w:t>order decimals of up to 2 decimal places</w:t>
            </w:r>
            <w:r>
              <w:t xml:space="preserve">. </w:t>
            </w:r>
          </w:p>
          <w:p w14:paraId="4B672A53" w14:textId="4F2E01B6" w:rsidR="348950FA" w:rsidRDefault="48506692" w:rsidP="00C65533">
            <w:pPr>
              <w:pStyle w:val="ListBullet"/>
            </w:pPr>
            <w:r>
              <w:t>Provide a decimal place value chart</w:t>
            </w:r>
            <w:r w:rsidR="39F5C7B7">
              <w:t>.</w:t>
            </w:r>
          </w:p>
          <w:p w14:paraId="4A268482" w14:textId="6C17965A" w:rsidR="348950FA" w:rsidRDefault="4399F0E0" w:rsidP="348950FA">
            <w:pPr>
              <w:rPr>
                <w:rFonts w:eastAsia="Calibri"/>
                <w:color w:val="000000" w:themeColor="text1"/>
              </w:rPr>
            </w:pPr>
            <w:r>
              <w:t>Stage 3 s</w:t>
            </w:r>
            <w:r w:rsidR="1769A720">
              <w:t>tudents</w:t>
            </w:r>
            <w:r w:rsidR="5CE31FEA">
              <w:t xml:space="preserve"> cannot </w:t>
            </w:r>
            <w:r w:rsidR="59E22B65" w:rsidRPr="4F0D4131">
              <w:rPr>
                <w:rFonts w:eastAsia="Arial"/>
                <w:color w:val="000000" w:themeColor="text1"/>
              </w:rPr>
              <w:t>compare the place value of digits by determining numbers that are 10 or 100 times the original decimal number as well as</w:t>
            </w:r>
            <w:r w:rsidR="00EA21AD">
              <w:rPr>
                <w:rFonts w:eastAsia="Arial"/>
                <w:color w:val="000000" w:themeColor="text1"/>
              </w:rPr>
              <w:t xml:space="preserve"> </w:t>
            </w:r>
            <m:oMath>
              <m:f>
                <m:fPr>
                  <m:ctrlPr>
                    <w:rPr>
                      <w:rFonts w:ascii="Cambria Math" w:eastAsia="Arial" w:hAnsi="Cambria Math"/>
                      <w:i/>
                      <w:color w:val="000000" w:themeColor="text1"/>
                    </w:rPr>
                  </m:ctrlPr>
                </m:fPr>
                <m:num>
                  <m:r>
                    <w:rPr>
                      <w:rFonts w:ascii="Cambria Math" w:eastAsia="Arial" w:hAnsi="Cambria Math"/>
                      <w:color w:val="000000" w:themeColor="text1"/>
                    </w:rPr>
                    <m:t>1</m:t>
                  </m:r>
                </m:num>
                <m:den>
                  <m:r>
                    <w:rPr>
                      <w:rFonts w:ascii="Cambria Math" w:eastAsia="Arial" w:hAnsi="Cambria Math"/>
                      <w:color w:val="000000" w:themeColor="text1"/>
                    </w:rPr>
                    <m:t>10</m:t>
                  </m:r>
                </m:den>
              </m:f>
            </m:oMath>
            <w:r w:rsidR="59E22B65" w:rsidRPr="4F0D4131">
              <w:rPr>
                <w:rFonts w:eastAsia="Arial"/>
                <w:color w:val="000000" w:themeColor="text1"/>
              </w:rPr>
              <w:t xml:space="preserve"> </w:t>
            </w:r>
            <w:r w:rsidR="63D4A6AC" w:rsidRPr="4F0D4131">
              <w:rPr>
                <w:rFonts w:eastAsia="Arial"/>
                <w:color w:val="000000" w:themeColor="text1"/>
              </w:rPr>
              <w:t>a</w:t>
            </w:r>
            <w:r w:rsidR="00F3530E">
              <w:rPr>
                <w:rFonts w:eastAsia="Arial"/>
                <w:color w:val="000000" w:themeColor="text1"/>
              </w:rPr>
              <w:t xml:space="preserve">nd </w:t>
            </w:r>
            <m:oMath>
              <m:f>
                <m:fPr>
                  <m:ctrlPr>
                    <w:rPr>
                      <w:rFonts w:ascii="Cambria Math" w:eastAsia="Arial" w:hAnsi="Cambria Math"/>
                      <w:i/>
                      <w:color w:val="000000" w:themeColor="text1"/>
                    </w:rPr>
                  </m:ctrlPr>
                </m:fPr>
                <m:num>
                  <m:r>
                    <w:rPr>
                      <w:rFonts w:ascii="Cambria Math" w:eastAsia="Arial" w:hAnsi="Cambria Math"/>
                      <w:color w:val="000000" w:themeColor="text1"/>
                    </w:rPr>
                    <m:t>1</m:t>
                  </m:r>
                </m:num>
                <m:den>
                  <m:r>
                    <w:rPr>
                      <w:rFonts w:ascii="Cambria Math" w:eastAsia="Arial" w:hAnsi="Cambria Math"/>
                      <w:color w:val="000000" w:themeColor="text1"/>
                    </w:rPr>
                    <m:t>100</m:t>
                  </m:r>
                </m:den>
              </m:f>
            </m:oMath>
            <w:r w:rsidR="00F3530E">
              <w:rPr>
                <w:rFonts w:eastAsia="Arial"/>
                <w:color w:val="000000" w:themeColor="text1"/>
              </w:rPr>
              <w:t xml:space="preserve"> </w:t>
            </w:r>
            <w:r w:rsidR="59E22B65" w:rsidRPr="4F0D4131">
              <w:rPr>
                <w:rFonts w:eastAsia="Arial"/>
                <w:color w:val="000000" w:themeColor="text1"/>
              </w:rPr>
              <w:t>times the original numbers.</w:t>
            </w:r>
          </w:p>
          <w:p w14:paraId="27D48EDC" w14:textId="3CFD0A5B" w:rsidR="348950FA" w:rsidRPr="0091533F" w:rsidRDefault="65023225" w:rsidP="0091533F">
            <w:pPr>
              <w:pStyle w:val="ListBullet"/>
              <w:rPr>
                <w:rFonts w:eastAsia="Calibri"/>
              </w:rPr>
            </w:pPr>
            <w:r w:rsidRPr="348950FA">
              <w:t>Provide a decimal place value chart or slider.</w:t>
            </w:r>
          </w:p>
        </w:tc>
        <w:tc>
          <w:tcPr>
            <w:tcW w:w="7280" w:type="dxa"/>
          </w:tcPr>
          <w:p w14:paraId="6AF551CF" w14:textId="555AB537" w:rsidR="348950FA" w:rsidRDefault="0D948D88" w:rsidP="246C7AF6">
            <w:r>
              <w:t xml:space="preserve">Stage 2 students can </w:t>
            </w:r>
            <w:r w:rsidR="4CD520BC">
              <w:t>order decimals of up to 2 decimal places.</w:t>
            </w:r>
            <w:r>
              <w:t xml:space="preserve"> </w:t>
            </w:r>
          </w:p>
          <w:p w14:paraId="2E60ED29" w14:textId="1618EDC7" w:rsidR="348950FA" w:rsidRDefault="7DC40B6C" w:rsidP="246C7AF6">
            <w:pPr>
              <w:pStyle w:val="ListBullet"/>
              <w:numPr>
                <w:ilvl w:val="0"/>
                <w:numId w:val="2"/>
              </w:numPr>
              <w:rPr>
                <w:rFonts w:eastAsia="Calibri"/>
              </w:rPr>
            </w:pPr>
            <w:r>
              <w:t>Provide decimal numbers to 3 decimal places for students to order.</w:t>
            </w:r>
          </w:p>
          <w:p w14:paraId="172AC164" w14:textId="77D56478" w:rsidR="348950FA" w:rsidRDefault="27045C8C" w:rsidP="348950FA">
            <w:pPr>
              <w:rPr>
                <w:rFonts w:eastAsia="Calibri"/>
                <w:color w:val="000000" w:themeColor="text1"/>
              </w:rPr>
            </w:pPr>
            <w:r>
              <w:t>Stage 3 s</w:t>
            </w:r>
            <w:r w:rsidR="1769A720">
              <w:t>tudents</w:t>
            </w:r>
            <w:r w:rsidR="5CE31FEA">
              <w:t xml:space="preserve"> can </w:t>
            </w:r>
            <w:r w:rsidR="6958F566" w:rsidRPr="4F0D4131">
              <w:rPr>
                <w:rFonts w:eastAsia="Arial"/>
                <w:color w:val="000000" w:themeColor="text1"/>
              </w:rPr>
              <w:t>compare the place value of digits by determining numbers that are 10 or 100 times the original decimal number as wel</w:t>
            </w:r>
            <w:r w:rsidR="00F3530E">
              <w:rPr>
                <w:rFonts w:eastAsia="Arial"/>
                <w:color w:val="000000" w:themeColor="text1"/>
              </w:rPr>
              <w:t>l</w:t>
            </w:r>
            <w:r w:rsidR="6958F566" w:rsidRPr="4F0D4131">
              <w:rPr>
                <w:rFonts w:eastAsia="Arial"/>
                <w:color w:val="000000" w:themeColor="text1"/>
              </w:rPr>
              <w:t xml:space="preserve"> </w:t>
            </w:r>
            <w:r w:rsidR="00F3530E" w:rsidRPr="4F0D4131">
              <w:rPr>
                <w:rFonts w:eastAsia="Arial"/>
                <w:color w:val="000000" w:themeColor="text1"/>
              </w:rPr>
              <w:t>as</w:t>
            </w:r>
            <w:r w:rsidR="00F3530E">
              <w:rPr>
                <w:rFonts w:eastAsia="Arial"/>
                <w:color w:val="000000" w:themeColor="text1"/>
              </w:rPr>
              <w:t xml:space="preserve"> </w:t>
            </w:r>
            <m:oMath>
              <m:f>
                <m:fPr>
                  <m:ctrlPr>
                    <w:rPr>
                      <w:rFonts w:ascii="Cambria Math" w:eastAsia="Arial" w:hAnsi="Cambria Math"/>
                      <w:i/>
                      <w:color w:val="000000" w:themeColor="text1"/>
                    </w:rPr>
                  </m:ctrlPr>
                </m:fPr>
                <m:num>
                  <m:r>
                    <w:rPr>
                      <w:rFonts w:ascii="Cambria Math" w:eastAsia="Arial" w:hAnsi="Cambria Math"/>
                      <w:color w:val="000000" w:themeColor="text1"/>
                    </w:rPr>
                    <m:t>1</m:t>
                  </m:r>
                </m:num>
                <m:den>
                  <m:r>
                    <w:rPr>
                      <w:rFonts w:ascii="Cambria Math" w:eastAsia="Arial" w:hAnsi="Cambria Math"/>
                      <w:color w:val="000000" w:themeColor="text1"/>
                    </w:rPr>
                    <m:t>10</m:t>
                  </m:r>
                </m:den>
              </m:f>
            </m:oMath>
            <w:r w:rsidR="00F3530E" w:rsidRPr="4F0D4131">
              <w:rPr>
                <w:rFonts w:eastAsia="Arial"/>
                <w:color w:val="000000" w:themeColor="text1"/>
              </w:rPr>
              <w:t xml:space="preserve"> a</w:t>
            </w:r>
            <w:r w:rsidR="00F3530E">
              <w:rPr>
                <w:rFonts w:eastAsia="Arial"/>
                <w:color w:val="000000" w:themeColor="text1"/>
              </w:rPr>
              <w:t xml:space="preserve">nd </w:t>
            </w:r>
            <m:oMath>
              <m:f>
                <m:fPr>
                  <m:ctrlPr>
                    <w:rPr>
                      <w:rFonts w:ascii="Cambria Math" w:eastAsia="Arial" w:hAnsi="Cambria Math"/>
                      <w:i/>
                      <w:color w:val="000000" w:themeColor="text1"/>
                    </w:rPr>
                  </m:ctrlPr>
                </m:fPr>
                <m:num>
                  <m:r>
                    <w:rPr>
                      <w:rFonts w:ascii="Cambria Math" w:eastAsia="Arial" w:hAnsi="Cambria Math"/>
                      <w:color w:val="000000" w:themeColor="text1"/>
                    </w:rPr>
                    <m:t>1</m:t>
                  </m:r>
                </m:num>
                <m:den>
                  <m:r>
                    <w:rPr>
                      <w:rFonts w:ascii="Cambria Math" w:eastAsia="Arial" w:hAnsi="Cambria Math"/>
                      <w:color w:val="000000" w:themeColor="text1"/>
                    </w:rPr>
                    <m:t>100</m:t>
                  </m:r>
                </m:den>
              </m:f>
            </m:oMath>
            <w:r w:rsidR="00F3530E">
              <w:rPr>
                <w:rFonts w:eastAsia="Arial"/>
                <w:color w:val="000000" w:themeColor="text1"/>
              </w:rPr>
              <w:t xml:space="preserve"> </w:t>
            </w:r>
            <w:r w:rsidR="00F3530E" w:rsidRPr="4F0D4131">
              <w:rPr>
                <w:rFonts w:eastAsia="Arial"/>
                <w:color w:val="000000" w:themeColor="text1"/>
              </w:rPr>
              <w:t>times</w:t>
            </w:r>
            <w:r w:rsidR="00F3530E">
              <w:rPr>
                <w:rFonts w:eastAsia="Arial"/>
                <w:color w:val="000000" w:themeColor="text1"/>
              </w:rPr>
              <w:t xml:space="preserve"> </w:t>
            </w:r>
            <w:r w:rsidR="6958F566" w:rsidRPr="4F0D4131">
              <w:rPr>
                <w:rFonts w:eastAsia="Arial"/>
                <w:color w:val="000000" w:themeColor="text1"/>
              </w:rPr>
              <w:t>the original numbers.</w:t>
            </w:r>
          </w:p>
          <w:p w14:paraId="330602FC" w14:textId="4D15B3D1" w:rsidR="348950FA" w:rsidRDefault="054D2FD2" w:rsidP="348950FA">
            <w:pPr>
              <w:pStyle w:val="ListBullet"/>
              <w:rPr>
                <w:rFonts w:eastAsia="Calibri"/>
              </w:rPr>
            </w:pPr>
            <w:r>
              <w:t>Provide decimal numbers to 2 and 3 decimal places for students to multiply.</w:t>
            </w:r>
          </w:p>
        </w:tc>
      </w:tr>
    </w:tbl>
    <w:p w14:paraId="3EEB600F" w14:textId="1219E37C" w:rsidR="00175694" w:rsidRDefault="00175694" w:rsidP="00175694">
      <w:pPr>
        <w:rPr>
          <w:rFonts w:eastAsia="Calibri"/>
        </w:rPr>
      </w:pPr>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63A42E9E"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66D0FCF5" w14:textId="77777777" w:rsidR="00175694" w:rsidRDefault="00175694" w:rsidP="00BF09E9">
            <w:r w:rsidRPr="00F8552A">
              <w:t>Assessment opportunities</w:t>
            </w:r>
          </w:p>
        </w:tc>
        <w:tc>
          <w:tcPr>
            <w:tcW w:w="7280" w:type="dxa"/>
          </w:tcPr>
          <w:p w14:paraId="7A853737" w14:textId="77777777" w:rsidR="00175694" w:rsidRDefault="00175694" w:rsidP="00BF09E9">
            <w:r w:rsidRPr="00F8552A">
              <w:t>Links</w:t>
            </w:r>
          </w:p>
        </w:tc>
      </w:tr>
      <w:tr w:rsidR="00175694" w14:paraId="5A9DEF33"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2C9D4422" w14:textId="77777777" w:rsidR="00175694" w:rsidRDefault="00175694" w:rsidP="00BF09E9">
            <w:r>
              <w:t>What to look for:</w:t>
            </w:r>
          </w:p>
          <w:p w14:paraId="361D3BEE" w14:textId="33AF848E" w:rsidR="00175694" w:rsidRDefault="00175694" w:rsidP="0091533F">
            <w:pPr>
              <w:pStyle w:val="ListBullet"/>
              <w:rPr>
                <w:rFonts w:eastAsia="Calibri"/>
              </w:rPr>
            </w:pPr>
            <w:r>
              <w:t xml:space="preserve">Can Stage 2 </w:t>
            </w:r>
            <w:r w:rsidR="794669B1">
              <w:t xml:space="preserve">students use data in a spreadsheet to create column graphs with units on vertical axes that are in multiples? </w:t>
            </w:r>
            <w:r w:rsidR="794669B1" w:rsidRPr="4F0D4131">
              <w:rPr>
                <w:b/>
                <w:bCs/>
              </w:rPr>
              <w:t>[MAO-WM-01, MA2-DATA-01]</w:t>
            </w:r>
          </w:p>
          <w:p w14:paraId="45A96293" w14:textId="318BAE7C" w:rsidR="00175694" w:rsidRDefault="2AC5011B" w:rsidP="246C7AF6">
            <w:pPr>
              <w:pStyle w:val="ListBullet"/>
              <w:spacing w:before="0"/>
              <w:rPr>
                <w:rFonts w:eastAsia="Calibri"/>
              </w:rPr>
            </w:pPr>
            <w:r>
              <w:lastRenderedPageBreak/>
              <w:t xml:space="preserve">Can Stage 2 students read and order numbers of up to at least 4 digits? </w:t>
            </w:r>
            <w:r w:rsidRPr="4F0D4131">
              <w:rPr>
                <w:b/>
                <w:bCs/>
              </w:rPr>
              <w:t>[MAO-WM-01, MA2-RN-01]</w:t>
            </w:r>
          </w:p>
          <w:p w14:paraId="1E540E91" w14:textId="6D1C3634" w:rsidR="00175694" w:rsidRPr="00DD0660" w:rsidRDefault="2AC5011B" w:rsidP="246C7AF6">
            <w:pPr>
              <w:pStyle w:val="ListBullet"/>
              <w:spacing w:before="0"/>
              <w:rPr>
                <w:rFonts w:eastAsia="Calibri"/>
              </w:rPr>
            </w:pPr>
            <w:r w:rsidRPr="4F0D4131">
              <w:rPr>
                <w:rFonts w:eastAsia="Arial"/>
              </w:rPr>
              <w:t>Can Stage 2 students identify the number before and after a number with an internal zero digit?</w:t>
            </w:r>
            <w:r w:rsidRPr="4F0D4131">
              <w:rPr>
                <w:rFonts w:eastAsia="Arial"/>
                <w:b/>
                <w:bCs/>
              </w:rPr>
              <w:t xml:space="preserve"> [MAO-WM-01, MA2-RN-01]</w:t>
            </w:r>
          </w:p>
          <w:p w14:paraId="75BEED2A" w14:textId="6CBDA4F5" w:rsidR="00175694" w:rsidRDefault="3F84266C" w:rsidP="246C7AF6">
            <w:pPr>
              <w:pStyle w:val="ListBullet"/>
              <w:numPr>
                <w:ilvl w:val="0"/>
                <w:numId w:val="2"/>
              </w:numPr>
              <w:spacing w:before="0"/>
              <w:rPr>
                <w:rFonts w:eastAsia="Calibri"/>
              </w:rPr>
            </w:pPr>
            <w:r w:rsidRPr="4F0D4131">
              <w:rPr>
                <w:rFonts w:eastAsia="Arial"/>
              </w:rPr>
              <w:t>Can Stage 2 student</w:t>
            </w:r>
            <w:r w:rsidR="51D67242" w:rsidRPr="4F0D4131">
              <w:rPr>
                <w:rFonts w:eastAsia="Arial"/>
              </w:rPr>
              <w:t>s c</w:t>
            </w:r>
            <w:r w:rsidR="51D67242">
              <w:t xml:space="preserve">ompare and order decimals of up to 2 decimal places? </w:t>
            </w:r>
            <w:r w:rsidR="51D67242" w:rsidRPr="4F0D4131">
              <w:rPr>
                <w:rStyle w:val="Strong"/>
              </w:rPr>
              <w:t>[MAO-WM-01, MA2-RN-02]</w:t>
            </w:r>
          </w:p>
          <w:p w14:paraId="14E6F49F" w14:textId="76A2E239" w:rsidR="00175694" w:rsidRDefault="00175694" w:rsidP="246C7AF6">
            <w:pPr>
              <w:pStyle w:val="ListBullet"/>
              <w:spacing w:before="0"/>
              <w:rPr>
                <w:rFonts w:eastAsia="Calibri"/>
              </w:rPr>
            </w:pPr>
            <w:r>
              <w:t xml:space="preserve">Can Stage 3 students </w:t>
            </w:r>
            <w:r w:rsidR="2B65BFB6" w:rsidRPr="4F0D4131">
              <w:rPr>
                <w:lang w:val="en-GB"/>
              </w:rPr>
              <w:t>identify sources of possible bias</w:t>
            </w:r>
            <w:r w:rsidR="2B65BFB6">
              <w:t xml:space="preserve">? </w:t>
            </w:r>
            <w:r w:rsidR="2B65BFB6" w:rsidRPr="4F0D4131">
              <w:rPr>
                <w:b/>
                <w:bCs/>
              </w:rPr>
              <w:t>[MAO-WM-01, MA3-DATA-02]</w:t>
            </w:r>
          </w:p>
          <w:p w14:paraId="7650B8B5" w14:textId="382B1D36" w:rsidR="00175694" w:rsidRDefault="2B65BFB6" w:rsidP="246C7AF6">
            <w:pPr>
              <w:pStyle w:val="ListBullet"/>
              <w:spacing w:before="0"/>
              <w:rPr>
                <w:rFonts w:eastAsia="Calibri"/>
              </w:rPr>
            </w:pPr>
            <w:r w:rsidRPr="7B351A91">
              <w:rPr>
                <w:rFonts w:eastAsia="Arial"/>
              </w:rPr>
              <w:t xml:space="preserve">Can </w:t>
            </w:r>
            <w:r w:rsidR="2333F411" w:rsidRPr="7B351A91">
              <w:rPr>
                <w:rFonts w:eastAsia="Arial"/>
              </w:rPr>
              <w:t xml:space="preserve">Stage 3 </w:t>
            </w:r>
            <w:r w:rsidRPr="7B351A91">
              <w:rPr>
                <w:rFonts w:eastAsia="Arial"/>
              </w:rPr>
              <w:t xml:space="preserve">students compare the place value of digits by determining numbers that are 10 or 100 times the original decimal number as well as </w:t>
            </w:r>
            <m:oMath>
              <m:f>
                <m:fPr>
                  <m:ctrlPr>
                    <w:rPr>
                      <w:rFonts w:ascii="Cambria Math" w:eastAsia="Arial" w:hAnsi="Cambria Math"/>
                      <w:i/>
                      <w:color w:val="000000" w:themeColor="text1"/>
                    </w:rPr>
                  </m:ctrlPr>
                </m:fPr>
                <m:num>
                  <m:r>
                    <w:rPr>
                      <w:rFonts w:ascii="Cambria Math" w:eastAsia="Arial" w:hAnsi="Cambria Math"/>
                      <w:color w:val="000000" w:themeColor="text1"/>
                    </w:rPr>
                    <m:t>1</m:t>
                  </m:r>
                </m:num>
                <m:den>
                  <m:r>
                    <w:rPr>
                      <w:rFonts w:ascii="Cambria Math" w:eastAsia="Arial" w:hAnsi="Cambria Math"/>
                      <w:color w:val="000000" w:themeColor="text1"/>
                    </w:rPr>
                    <m:t>10</m:t>
                  </m:r>
                </m:den>
              </m:f>
              <m:r>
                <m:rPr>
                  <m:sty m:val="p"/>
                </m:rPr>
                <w:rPr>
                  <w:rFonts w:ascii="Cambria Math" w:eastAsia="Arial" w:hAnsi="Cambria Math"/>
                  <w:color w:val="000000" w:themeColor="text1"/>
                </w:rPr>
                <m:t xml:space="preserve"> and </m:t>
              </m:r>
              <m:f>
                <m:fPr>
                  <m:ctrlPr>
                    <w:rPr>
                      <w:rFonts w:ascii="Cambria Math" w:eastAsia="Arial" w:hAnsi="Cambria Math"/>
                      <w:i/>
                      <w:color w:val="000000" w:themeColor="text1"/>
                    </w:rPr>
                  </m:ctrlPr>
                </m:fPr>
                <m:num>
                  <m:r>
                    <w:rPr>
                      <w:rFonts w:ascii="Cambria Math" w:eastAsia="Arial" w:hAnsi="Cambria Math"/>
                      <w:color w:val="000000" w:themeColor="text1"/>
                    </w:rPr>
                    <m:t>1</m:t>
                  </m:r>
                </m:num>
                <m:den>
                  <m:r>
                    <w:rPr>
                      <w:rFonts w:ascii="Cambria Math" w:eastAsia="Arial" w:hAnsi="Cambria Math"/>
                      <w:color w:val="000000" w:themeColor="text1"/>
                    </w:rPr>
                    <m:t>100</m:t>
                  </m:r>
                </m:den>
              </m:f>
              <m:r>
                <m:rPr>
                  <m:sty m:val="p"/>
                </m:rPr>
                <w:rPr>
                  <w:rFonts w:ascii="Cambria Math" w:eastAsia="Arial" w:hAnsi="Cambria Math"/>
                  <w:color w:val="000000" w:themeColor="text1"/>
                </w:rPr>
                <m:t xml:space="preserve"> </m:t>
              </m:r>
            </m:oMath>
            <w:r w:rsidRPr="7B351A91">
              <w:rPr>
                <w:rFonts w:eastAsia="Arial"/>
              </w:rPr>
              <w:t xml:space="preserve"> times the original decimal numbers? </w:t>
            </w:r>
            <w:r w:rsidRPr="7B351A91">
              <w:rPr>
                <w:rFonts w:eastAsia="Arial"/>
                <w:b/>
                <w:bCs/>
              </w:rPr>
              <w:t>[MAO-WM-01, MA3-RN-02]</w:t>
            </w:r>
          </w:p>
        </w:tc>
        <w:tc>
          <w:tcPr>
            <w:tcW w:w="7280" w:type="dxa"/>
          </w:tcPr>
          <w:p w14:paraId="11CAE873" w14:textId="77777777" w:rsidR="00175694" w:rsidRDefault="00175694" w:rsidP="00BF09E9">
            <w:r>
              <w:lastRenderedPageBreak/>
              <w:t xml:space="preserve">Links to </w:t>
            </w:r>
            <w:hyperlink r:id="rId50" w:history="1">
              <w:r w:rsidRPr="0013142C">
                <w:rPr>
                  <w:rStyle w:val="Hyperlink"/>
                </w:rPr>
                <w:t>National Numeracy Learning Progressions</w:t>
              </w:r>
            </w:hyperlink>
            <w:r>
              <w:t xml:space="preserve"> (NNLP):</w:t>
            </w:r>
          </w:p>
          <w:p w14:paraId="30443E73" w14:textId="7E6A4D90" w:rsidR="00175694" w:rsidRDefault="00175694" w:rsidP="00BF09E9">
            <w:pPr>
              <w:pStyle w:val="ListBullet"/>
            </w:pPr>
            <w:r>
              <w:t xml:space="preserve">Stage 2 – </w:t>
            </w:r>
            <w:r w:rsidR="008B1BBD">
              <w:t xml:space="preserve">IRD3, </w:t>
            </w:r>
            <w:r w:rsidR="009C5B4E">
              <w:t xml:space="preserve">NPV4, </w:t>
            </w:r>
            <w:r w:rsidR="008B1BBD">
              <w:t xml:space="preserve">NPV5, NPV6, </w:t>
            </w:r>
            <w:r w:rsidR="00602372">
              <w:t>NPV7</w:t>
            </w:r>
          </w:p>
          <w:p w14:paraId="451C7DDF" w14:textId="0E30F3B6" w:rsidR="00175694" w:rsidRDefault="00175694" w:rsidP="00BF09E9">
            <w:pPr>
              <w:pStyle w:val="ListBullet"/>
            </w:pPr>
            <w:r>
              <w:t xml:space="preserve">Stage 3 – </w:t>
            </w:r>
            <w:r w:rsidR="003D3504">
              <w:t>IRD4, IRD5, NPV8.</w:t>
            </w:r>
          </w:p>
          <w:p w14:paraId="7115A169" w14:textId="36DB0FA9" w:rsidR="00175694" w:rsidRDefault="00175694" w:rsidP="00BF09E9">
            <w:r>
              <w:t xml:space="preserve">Links to suggested </w:t>
            </w:r>
            <w:hyperlink r:id="rId51" w:history="1">
              <w:r w:rsidRPr="0013142C">
                <w:rPr>
                  <w:rStyle w:val="Hyperlink"/>
                </w:rPr>
                <w:t>Interview for Student Reasoning</w:t>
              </w:r>
            </w:hyperlink>
            <w:r>
              <w:t xml:space="preserve"> (IfSR) tasks:</w:t>
            </w:r>
          </w:p>
          <w:p w14:paraId="65DE2B55" w14:textId="765EF9AC" w:rsidR="00175694" w:rsidRDefault="00175694" w:rsidP="00BF09E9">
            <w:pPr>
              <w:pStyle w:val="ListBullet"/>
            </w:pPr>
            <w:r w:rsidRPr="4F0D4131">
              <w:rPr>
                <w:rStyle w:val="Strong"/>
              </w:rPr>
              <w:lastRenderedPageBreak/>
              <w:t>Stage 2 – IfSR-NP</w:t>
            </w:r>
            <w:r>
              <w:t xml:space="preserve">: </w:t>
            </w:r>
            <w:r w:rsidR="00BC7D68">
              <w:t xml:space="preserve">4B.2, 4C.5, </w:t>
            </w:r>
            <w:r w:rsidR="0046000F">
              <w:t>4D.1, 4D.4</w:t>
            </w:r>
          </w:p>
          <w:p w14:paraId="17315531" w14:textId="21DD1F79" w:rsidR="00175694" w:rsidRDefault="00175694" w:rsidP="00BF09E9">
            <w:pPr>
              <w:pStyle w:val="ListBullet"/>
            </w:pPr>
            <w:r w:rsidRPr="4F0D4131">
              <w:rPr>
                <w:rStyle w:val="Strong"/>
              </w:rPr>
              <w:t>Stage 3 – IfSR-</w:t>
            </w:r>
            <w:r w:rsidR="00486395">
              <w:rPr>
                <w:rStyle w:val="Strong"/>
              </w:rPr>
              <w:t>NP</w:t>
            </w:r>
            <w:r>
              <w:t xml:space="preserve">: </w:t>
            </w:r>
            <w:r w:rsidR="005161D4">
              <w:t>4D.8.</w:t>
            </w:r>
          </w:p>
        </w:tc>
      </w:tr>
    </w:tbl>
    <w:p w14:paraId="1E969537" w14:textId="710ED65D" w:rsidR="00175694" w:rsidRDefault="00175694" w:rsidP="00E26817">
      <w:r>
        <w:br w:type="page"/>
      </w:r>
    </w:p>
    <w:p w14:paraId="548FC673" w14:textId="5159FF22" w:rsidR="00175694" w:rsidRDefault="00175694" w:rsidP="00175694">
      <w:pPr>
        <w:pStyle w:val="Heading2"/>
      </w:pPr>
      <w:bookmarkStart w:id="52" w:name="_Lesson_7"/>
      <w:bookmarkStart w:id="53" w:name="_Toc145517909"/>
      <w:bookmarkEnd w:id="52"/>
      <w:r>
        <w:lastRenderedPageBreak/>
        <w:t>Lesson 7</w:t>
      </w:r>
      <w:bookmarkEnd w:id="53"/>
    </w:p>
    <w:p w14:paraId="2ABD063E" w14:textId="25FEED8C" w:rsidR="00175694" w:rsidRDefault="319D2EAE" w:rsidP="00175694">
      <w:pPr>
        <w:pStyle w:val="FeatureBox3"/>
      </w:pPr>
      <w:r w:rsidRPr="4F0D4131">
        <w:rPr>
          <w:rStyle w:val="Strong"/>
        </w:rPr>
        <w:t>Core concept</w:t>
      </w:r>
      <w:r>
        <w:t xml:space="preserve">: </w:t>
      </w:r>
      <w:r w:rsidR="00965907">
        <w:t>i</w:t>
      </w:r>
      <w:r w:rsidR="23504BA2">
        <w:t>nterpreting data from everyday contexts helps solve problems, ask questions and influences daily practices</w:t>
      </w:r>
      <w:r>
        <w:t>.</w:t>
      </w:r>
    </w:p>
    <w:p w14:paraId="30A5318C" w14:textId="1D0315A6" w:rsidR="00175694" w:rsidRDefault="00175694" w:rsidP="00175694">
      <w:pPr>
        <w:pStyle w:val="Heading3"/>
      </w:pPr>
      <w:bookmarkStart w:id="54" w:name="_Toc145517910"/>
      <w:r>
        <w:t xml:space="preserve">Daily number sense: </w:t>
      </w:r>
      <w:r w:rsidR="3BA6175F">
        <w:t>Doughnut decimals</w:t>
      </w:r>
      <w:r>
        <w:t xml:space="preserve"> – </w:t>
      </w:r>
      <w:r w:rsidR="1D810FB2">
        <w:t>1</w:t>
      </w:r>
      <w:r w:rsidR="372CA6F1">
        <w:t>0</w:t>
      </w:r>
      <w:r>
        <w:t xml:space="preserve"> minutes</w:t>
      </w:r>
      <w:bookmarkEnd w:id="54"/>
    </w:p>
    <w:p w14:paraId="4C6A841A" w14:textId="77777777" w:rsidR="00175694" w:rsidRDefault="00175694" w:rsidP="00175694">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365F7C01"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2D5AB4C9" w14:textId="77777777" w:rsidR="00175694" w:rsidRDefault="00175694" w:rsidP="00BF09E9">
            <w:r w:rsidRPr="005864AB">
              <w:t>Daily number sense learning intention</w:t>
            </w:r>
          </w:p>
        </w:tc>
        <w:tc>
          <w:tcPr>
            <w:tcW w:w="7280" w:type="dxa"/>
          </w:tcPr>
          <w:p w14:paraId="0BD6469C" w14:textId="77777777" w:rsidR="00175694" w:rsidRDefault="00175694" w:rsidP="00BF09E9">
            <w:r w:rsidRPr="005864AB">
              <w:t>Daily number sense success criteria</w:t>
            </w:r>
          </w:p>
        </w:tc>
      </w:tr>
      <w:tr w:rsidR="00175694" w14:paraId="6EB7564B"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0298C5B8" w14:textId="77777777" w:rsidR="00175694" w:rsidRDefault="00175694" w:rsidP="00BF09E9">
            <w:r>
              <w:t>Students working towards Stage 2 outcomes are learning to:</w:t>
            </w:r>
          </w:p>
          <w:p w14:paraId="39E5DD77" w14:textId="2E95E6E0" w:rsidR="00175694" w:rsidRDefault="7BD8AAF8" w:rsidP="00BF09E9">
            <w:pPr>
              <w:pStyle w:val="ListBullet"/>
            </w:pPr>
            <w:r>
              <w:t>m</w:t>
            </w:r>
            <w:r w:rsidR="3A22DABF">
              <w:t>ake connections between fractions and decimal notation</w:t>
            </w:r>
            <w:r w:rsidR="00175694">
              <w:t>.</w:t>
            </w:r>
          </w:p>
          <w:p w14:paraId="426DEBDC" w14:textId="77777777" w:rsidR="00175694" w:rsidRDefault="00175694" w:rsidP="00BF09E9">
            <w:r>
              <w:t>Students working towards Stage 3 outcomes are learning to:</w:t>
            </w:r>
          </w:p>
          <w:p w14:paraId="0DFE284C" w14:textId="1CA545E4" w:rsidR="00175694" w:rsidRDefault="0CF8C080" w:rsidP="00BF09E9">
            <w:pPr>
              <w:pStyle w:val="ListBullet"/>
            </w:pPr>
            <w:r>
              <w:t>make connections between benchmark fractions, decimals and percentages.</w:t>
            </w:r>
          </w:p>
        </w:tc>
        <w:tc>
          <w:tcPr>
            <w:tcW w:w="7280" w:type="dxa"/>
          </w:tcPr>
          <w:p w14:paraId="12462080" w14:textId="77777777" w:rsidR="00175694" w:rsidRDefault="00175694" w:rsidP="00BF09E9">
            <w:r>
              <w:t>Students working towards Stage 2 outcomes can:</w:t>
            </w:r>
          </w:p>
          <w:p w14:paraId="27598247" w14:textId="06A92C5F" w:rsidR="00175694" w:rsidRDefault="30B6B77B" w:rsidP="00BF09E9">
            <w:pPr>
              <w:pStyle w:val="ListBullet"/>
            </w:pPr>
            <w:r>
              <w:t>m</w:t>
            </w:r>
            <w:r w:rsidR="4717FDA5">
              <w:t>ake connections between fractions and decimal notation for key benchmark values</w:t>
            </w:r>
            <w:r w:rsidR="36FC05B9">
              <w:t>.</w:t>
            </w:r>
          </w:p>
          <w:p w14:paraId="2FE7A4FA" w14:textId="77777777" w:rsidR="00175694" w:rsidRDefault="00175694" w:rsidP="00BF09E9">
            <w:r>
              <w:t>Students working towards Stage 3 outcomes can:</w:t>
            </w:r>
          </w:p>
          <w:p w14:paraId="56B66223" w14:textId="4EB8B7DB" w:rsidR="00175694" w:rsidRDefault="24263D80" w:rsidP="246C7AF6">
            <w:pPr>
              <w:pStyle w:val="ListBullet"/>
              <w:numPr>
                <w:ilvl w:val="0"/>
                <w:numId w:val="2"/>
              </w:numPr>
            </w:pPr>
            <w:r>
              <w:t>recognise that the symbol % means percent and 100% is the whole amount</w:t>
            </w:r>
          </w:p>
          <w:p w14:paraId="64B0D3B9" w14:textId="007A515B" w:rsidR="00175694" w:rsidRDefault="24263D80" w:rsidP="00BF09E9">
            <w:pPr>
              <w:pStyle w:val="ListBullet"/>
              <w:rPr>
                <w:rFonts w:eastAsia="Calibri"/>
              </w:rPr>
            </w:pPr>
            <w:r>
              <w:t>recall commonly used equivalent percentages, fractions and decimals</w:t>
            </w:r>
            <w:r w:rsidR="00175694">
              <w:t>.</w:t>
            </w:r>
          </w:p>
        </w:tc>
      </w:tr>
    </w:tbl>
    <w:p w14:paraId="1FF77938" w14:textId="2231B041" w:rsidR="70E222AC" w:rsidRDefault="0020043B" w:rsidP="007C5F06">
      <w:pPr>
        <w:pStyle w:val="FeatureBox"/>
      </w:pPr>
      <w:r>
        <w:lastRenderedPageBreak/>
        <w:t xml:space="preserve">This activity is an adaptation of </w:t>
      </w:r>
      <w:hyperlink r:id="rId52" w:history="1">
        <w:r w:rsidRPr="006B3400">
          <w:rPr>
            <w:rStyle w:val="Hyperlink"/>
          </w:rPr>
          <w:t>Doughnut Percents</w:t>
        </w:r>
      </w:hyperlink>
      <w:r>
        <w:t xml:space="preserve"> from </w:t>
      </w:r>
      <w:hyperlink r:id="rId53">
        <w:r w:rsidRPr="64360B35">
          <w:rPr>
            <w:rStyle w:val="Hyperlink"/>
          </w:rPr>
          <w:t>NRICH</w:t>
        </w:r>
      </w:hyperlink>
      <w:r>
        <w:t xml:space="preserve"> by University of Cambridge</w:t>
      </w:r>
      <w:r w:rsidR="70E222AC" w:rsidRPr="246C7AF6">
        <w:t>.</w:t>
      </w:r>
    </w:p>
    <w:p w14:paraId="6F80AB27" w14:textId="7062F80C" w:rsidR="70E222AC" w:rsidRDefault="70E222AC" w:rsidP="008E0E8C">
      <w:pPr>
        <w:pStyle w:val="ListNumber"/>
        <w:numPr>
          <w:ilvl w:val="0"/>
          <w:numId w:val="7"/>
        </w:numPr>
      </w:pPr>
      <w:r w:rsidRPr="246C7AF6">
        <w:t>Distribute the 8 domino cards from</w:t>
      </w:r>
      <w:hyperlink w:anchor="_Resource_20:_Doughnut" w:history="1">
        <w:r w:rsidR="004A5D68" w:rsidRPr="004A5D68">
          <w:rPr>
            <w:rStyle w:val="Hyperlink"/>
          </w:rPr>
          <w:t xml:space="preserve"> Resource 20: Doughnut decimals</w:t>
        </w:r>
      </w:hyperlink>
      <w:r w:rsidRPr="246C7AF6">
        <w:t xml:space="preserve"> to pairs of students so that each student has 4 dominoes.</w:t>
      </w:r>
    </w:p>
    <w:p w14:paraId="2BE50005" w14:textId="26D3AD95" w:rsidR="70E222AC" w:rsidRPr="0027560E" w:rsidRDefault="70E222AC" w:rsidP="00A74807">
      <w:pPr>
        <w:pStyle w:val="ListNumber"/>
        <w:rPr>
          <w:rFonts w:eastAsia="Arial"/>
          <w:b/>
          <w:bCs/>
        </w:rPr>
      </w:pPr>
      <w:r>
        <w:t>Explain that each student must end up with a set of 4 dominoes arranged to form a ‘doughnut’, where touching ends have equal value</w:t>
      </w:r>
      <w:r w:rsidR="007E784E">
        <w:t xml:space="preserve"> (</w:t>
      </w:r>
      <w:r w:rsidRPr="0027560E">
        <w:t xml:space="preserve">see </w:t>
      </w:r>
      <w:r w:rsidR="00090A9C">
        <w:fldChar w:fldCharType="begin"/>
      </w:r>
      <w:r w:rsidR="00090A9C">
        <w:instrText xml:space="preserve"> REF _Ref145070864 \h </w:instrText>
      </w:r>
      <w:r w:rsidR="00090A9C">
        <w:fldChar w:fldCharType="separate"/>
      </w:r>
      <w:r w:rsidR="00090A9C">
        <w:t xml:space="preserve">Figure </w:t>
      </w:r>
      <w:r w:rsidR="00090A9C">
        <w:rPr>
          <w:noProof/>
        </w:rPr>
        <w:t>12</w:t>
      </w:r>
      <w:r w:rsidR="00090A9C">
        <w:fldChar w:fldCharType="end"/>
      </w:r>
      <w:r w:rsidR="007E784E">
        <w:t>)</w:t>
      </w:r>
      <w:r w:rsidR="00090A9C">
        <w:t>.</w:t>
      </w:r>
    </w:p>
    <w:p w14:paraId="6885DECF" w14:textId="27131596" w:rsidR="00090A9C" w:rsidRDefault="00090A9C" w:rsidP="00090A9C">
      <w:pPr>
        <w:pStyle w:val="Caption"/>
      </w:pPr>
      <w:bookmarkStart w:id="55" w:name="_Ref145070864"/>
      <w:r>
        <w:t xml:space="preserve">Figure </w:t>
      </w:r>
      <w:r>
        <w:fldChar w:fldCharType="begin"/>
      </w:r>
      <w:r>
        <w:instrText>SEQ Figure \* ARABIC</w:instrText>
      </w:r>
      <w:r>
        <w:fldChar w:fldCharType="separate"/>
      </w:r>
      <w:r>
        <w:rPr>
          <w:noProof/>
        </w:rPr>
        <w:t>12</w:t>
      </w:r>
      <w:r>
        <w:fldChar w:fldCharType="end"/>
      </w:r>
      <w:bookmarkEnd w:id="55"/>
      <w:r>
        <w:t xml:space="preserve"> </w:t>
      </w:r>
      <w:r w:rsidRPr="00B352B9">
        <w:t>– Example dominoes in a doughnut</w:t>
      </w:r>
    </w:p>
    <w:p w14:paraId="2922D964" w14:textId="47E4B4BC" w:rsidR="70E222AC" w:rsidRDefault="368E80B6" w:rsidP="246C7AF6">
      <w:pPr>
        <w:spacing w:before="0"/>
      </w:pPr>
      <w:r>
        <w:rPr>
          <w:noProof/>
        </w:rPr>
        <w:drawing>
          <wp:inline distT="0" distB="0" distL="0" distR="0" wp14:anchorId="69185C09" wp14:editId="24E205A9">
            <wp:extent cx="2667000" cy="2739081"/>
            <wp:effectExtent l="0" t="0" r="0" b="0"/>
            <wp:docPr id="2043777731" name="Picture 2043777731" descr="Four equivalent percentage dominoes arranged in a square so that touching ends have an equal value and there is a hole in the centre. Equal values are one quarter and 0.25, 0.8 and eight tenths, 0.1 and one tenth, a rectangle divided into four equal parts where all parts are shaded yellow a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777731"/>
                    <pic:cNvPicPr/>
                  </pic:nvPicPr>
                  <pic:blipFill>
                    <a:blip r:embed="rId54">
                      <a:extLst>
                        <a:ext uri="{28A0092B-C50C-407E-A947-70E740481C1C}">
                          <a14:useLocalDpi xmlns:a14="http://schemas.microsoft.com/office/drawing/2010/main" val="0"/>
                        </a:ext>
                      </a:extLst>
                    </a:blip>
                    <a:stretch>
                      <a:fillRect/>
                    </a:stretch>
                  </pic:blipFill>
                  <pic:spPr>
                    <a:xfrm>
                      <a:off x="0" y="0"/>
                      <a:ext cx="2667000" cy="2739081"/>
                    </a:xfrm>
                    <a:prstGeom prst="rect">
                      <a:avLst/>
                    </a:prstGeom>
                  </pic:spPr>
                </pic:pic>
              </a:graphicData>
            </a:graphic>
          </wp:inline>
        </w:drawing>
      </w:r>
    </w:p>
    <w:p w14:paraId="4E785834" w14:textId="6095BFC3" w:rsidR="70E222AC" w:rsidRDefault="70E222AC" w:rsidP="008E0E8C">
      <w:pPr>
        <w:pStyle w:val="ListNumber"/>
        <w:numPr>
          <w:ilvl w:val="0"/>
          <w:numId w:val="7"/>
        </w:numPr>
      </w:pPr>
      <w:r w:rsidRPr="246C7AF6">
        <w:t>Explain that the rules are designed to encourage teamwork. The rules are:</w:t>
      </w:r>
    </w:p>
    <w:p w14:paraId="57097EA2" w14:textId="35A3C765" w:rsidR="70E222AC" w:rsidRDefault="70E222AC" w:rsidP="00A74807">
      <w:pPr>
        <w:pStyle w:val="ListBullet"/>
        <w:numPr>
          <w:ilvl w:val="0"/>
          <w:numId w:val="2"/>
        </w:numPr>
        <w:ind w:left="1134"/>
        <w:rPr>
          <w:rFonts w:eastAsia="Calibri"/>
        </w:rPr>
      </w:pPr>
      <w:r>
        <w:t>Each player starts with 4 dominoes in front of them.</w:t>
      </w:r>
    </w:p>
    <w:p w14:paraId="21C67007" w14:textId="7C7AAE03" w:rsidR="70E222AC" w:rsidRDefault="70E222AC" w:rsidP="00A74807">
      <w:pPr>
        <w:pStyle w:val="ListBullet"/>
        <w:numPr>
          <w:ilvl w:val="0"/>
          <w:numId w:val="2"/>
        </w:numPr>
        <w:ind w:left="1134"/>
        <w:rPr>
          <w:rFonts w:eastAsia="Calibri"/>
        </w:rPr>
      </w:pPr>
      <w:r>
        <w:t>The dominoes in front of each person should be visible to both players.</w:t>
      </w:r>
    </w:p>
    <w:p w14:paraId="0DE851DF" w14:textId="14F69976" w:rsidR="70E222AC" w:rsidRDefault="70E222AC" w:rsidP="00A74807">
      <w:pPr>
        <w:pStyle w:val="ListBullet"/>
        <w:numPr>
          <w:ilvl w:val="0"/>
          <w:numId w:val="2"/>
        </w:numPr>
        <w:ind w:left="1134"/>
        <w:rPr>
          <w:rFonts w:eastAsia="Calibri"/>
        </w:rPr>
      </w:pPr>
      <w:r>
        <w:lastRenderedPageBreak/>
        <w:t>Players pass dominoes to their partner to help each other complete their doughnut.</w:t>
      </w:r>
    </w:p>
    <w:p w14:paraId="674ADD0B" w14:textId="02BCFE69" w:rsidR="70E222AC" w:rsidRDefault="70E222AC" w:rsidP="00A74807">
      <w:pPr>
        <w:pStyle w:val="ListBullet"/>
        <w:numPr>
          <w:ilvl w:val="0"/>
          <w:numId w:val="2"/>
        </w:numPr>
        <w:ind w:left="1134"/>
        <w:rPr>
          <w:rFonts w:eastAsia="Calibri"/>
        </w:rPr>
      </w:pPr>
      <w:r>
        <w:t>Team members can only give dominoes; they cannot take dominoes from someone else.</w:t>
      </w:r>
    </w:p>
    <w:p w14:paraId="6C9EE017" w14:textId="502938F2" w:rsidR="70E222AC" w:rsidRDefault="70E222AC" w:rsidP="00A74807">
      <w:pPr>
        <w:pStyle w:val="ListBullet"/>
        <w:numPr>
          <w:ilvl w:val="0"/>
          <w:numId w:val="2"/>
        </w:numPr>
        <w:ind w:left="1134"/>
        <w:rPr>
          <w:rFonts w:eastAsia="Calibri"/>
        </w:rPr>
      </w:pPr>
      <w:r>
        <w:t>Each team member must always have at least 2 dominoes in front of them.</w:t>
      </w:r>
    </w:p>
    <w:p w14:paraId="3233253A" w14:textId="7887C56C" w:rsidR="70E222AC" w:rsidRDefault="70E222AC" w:rsidP="00A74807">
      <w:pPr>
        <w:pStyle w:val="ListBullet"/>
        <w:numPr>
          <w:ilvl w:val="0"/>
          <w:numId w:val="2"/>
        </w:numPr>
        <w:ind w:left="1134"/>
        <w:rPr>
          <w:rFonts w:eastAsia="Calibri"/>
        </w:rPr>
      </w:pPr>
      <w:r>
        <w:t>No one can talk or give non-verbal signals to other members of the team.</w:t>
      </w:r>
    </w:p>
    <w:p w14:paraId="7E94B77F" w14:textId="64FB73C4" w:rsidR="70E222AC" w:rsidRDefault="70E222AC" w:rsidP="246C7AF6">
      <w:pPr>
        <w:pStyle w:val="ListNumber"/>
        <w:numPr>
          <w:ilvl w:val="0"/>
          <w:numId w:val="1"/>
        </w:numPr>
      </w:pPr>
      <w:r w:rsidRPr="246C7AF6">
        <w:t>Reflect on the activity, asking questions such as:</w:t>
      </w:r>
    </w:p>
    <w:p w14:paraId="74D34630" w14:textId="379F6951" w:rsidR="70E222AC" w:rsidRDefault="70E222AC" w:rsidP="00A74807">
      <w:pPr>
        <w:pStyle w:val="ListBullet"/>
        <w:numPr>
          <w:ilvl w:val="0"/>
          <w:numId w:val="2"/>
        </w:numPr>
        <w:ind w:left="1134"/>
        <w:rPr>
          <w:rFonts w:eastAsia="Calibri"/>
        </w:rPr>
      </w:pPr>
      <w:r>
        <w:t>Which domino ends were the hardest to match? Why?</w:t>
      </w:r>
    </w:p>
    <w:p w14:paraId="17D50B87" w14:textId="3ED6D1D0" w:rsidR="70E222AC" w:rsidRDefault="70E222AC" w:rsidP="00A74807">
      <w:pPr>
        <w:pStyle w:val="ListBullet"/>
        <w:numPr>
          <w:ilvl w:val="0"/>
          <w:numId w:val="2"/>
        </w:numPr>
        <w:ind w:left="1134"/>
        <w:rPr>
          <w:rFonts w:eastAsia="Calibri"/>
        </w:rPr>
      </w:pPr>
      <w:r>
        <w:t>Were there any that you didn’t know? Were you still able to match them? What strategy did you use?</w:t>
      </w:r>
    </w:p>
    <w:p w14:paraId="30391FFB" w14:textId="4C5C3686" w:rsidR="70E222AC" w:rsidRDefault="70E222AC" w:rsidP="00A74807">
      <w:pPr>
        <w:pStyle w:val="ListBullet"/>
        <w:numPr>
          <w:ilvl w:val="0"/>
          <w:numId w:val="2"/>
        </w:numPr>
        <w:ind w:left="1134"/>
        <w:rPr>
          <w:rFonts w:eastAsia="Calibri"/>
        </w:rPr>
      </w:pPr>
      <w:r>
        <w:t>Which domino ends were the easiest to match? Why?</w:t>
      </w:r>
    </w:p>
    <w:p w14:paraId="551D9E3C" w14:textId="2ED6A3C8" w:rsidR="70E222AC" w:rsidRDefault="70E222AC" w:rsidP="00A74807">
      <w:pPr>
        <w:pStyle w:val="ListBullet"/>
        <w:numPr>
          <w:ilvl w:val="0"/>
          <w:numId w:val="2"/>
        </w:numPr>
        <w:ind w:left="1134"/>
        <w:rPr>
          <w:rFonts w:eastAsia="Calibri"/>
        </w:rPr>
      </w:pPr>
      <w:r>
        <w:t>Would you change anything about this activity? Why</w:t>
      </w:r>
      <w:r w:rsidR="00084C56">
        <w:t xml:space="preserve"> or </w:t>
      </w:r>
      <w:r>
        <w:t>why not?</w:t>
      </w:r>
    </w:p>
    <w:p w14:paraId="54E91AA5" w14:textId="62BBE0E4" w:rsidR="00175694" w:rsidRDefault="00175694" w:rsidP="00175694">
      <w:pPr>
        <w:pStyle w:val="FeatureBox"/>
      </w:pPr>
      <w:r w:rsidRPr="246C7AF6">
        <w:rPr>
          <w:rStyle w:val="Strong"/>
        </w:rPr>
        <w:t>Multi-age</w:t>
      </w:r>
      <w:r>
        <w:t xml:space="preserve">: </w:t>
      </w:r>
      <w:r w:rsidR="00084C56">
        <w:t>s</w:t>
      </w:r>
      <w:r w:rsidR="1FDBAC0D">
        <w:t>tudents working towards Stage 3 outcomes</w:t>
      </w:r>
      <w:r w:rsidR="2186DD67">
        <w:t xml:space="preserve"> can annotate the fractions and decimals on their dominoes with percentages</w:t>
      </w:r>
      <w:r>
        <w:t>.</w:t>
      </w:r>
    </w:p>
    <w:p w14:paraId="0DB019CA"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33913EA5"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37DA18CD" w14:textId="77777777" w:rsidR="00175694" w:rsidRDefault="00175694" w:rsidP="00BF09E9">
            <w:r w:rsidRPr="00F8552A">
              <w:t>Assessment opportunities</w:t>
            </w:r>
          </w:p>
        </w:tc>
        <w:tc>
          <w:tcPr>
            <w:tcW w:w="7280" w:type="dxa"/>
          </w:tcPr>
          <w:p w14:paraId="44F62FB6" w14:textId="77777777" w:rsidR="00175694" w:rsidRDefault="00175694" w:rsidP="00BF09E9">
            <w:r w:rsidRPr="00F8552A">
              <w:t>Links</w:t>
            </w:r>
          </w:p>
        </w:tc>
      </w:tr>
      <w:tr w:rsidR="00175694" w14:paraId="2170DF77"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661D1E80" w14:textId="77777777" w:rsidR="00175694" w:rsidRDefault="00175694" w:rsidP="00BF09E9">
            <w:r>
              <w:t>What to look for:</w:t>
            </w:r>
          </w:p>
          <w:p w14:paraId="0627F72F" w14:textId="59A9BEFA" w:rsidR="00175694" w:rsidRDefault="00175694" w:rsidP="00BF09E9">
            <w:pPr>
              <w:pStyle w:val="ListBullet"/>
            </w:pPr>
            <w:r>
              <w:t>Can Stage 2 students</w:t>
            </w:r>
            <w:r w:rsidR="3D5DACA3">
              <w:t xml:space="preserve"> make connections between fractions and decimal notation for key benchmark values</w:t>
            </w:r>
            <w:r>
              <w:t xml:space="preserve">? </w:t>
            </w:r>
            <w:r w:rsidRPr="4F0D4131">
              <w:rPr>
                <w:rStyle w:val="Strong"/>
              </w:rPr>
              <w:t>[</w:t>
            </w:r>
            <w:r w:rsidR="64A263A6" w:rsidRPr="4F0D4131">
              <w:rPr>
                <w:b/>
                <w:bCs/>
              </w:rPr>
              <w:t>MAO-WM-01</w:t>
            </w:r>
            <w:r w:rsidR="2230C1AC" w:rsidRPr="4F0D4131">
              <w:rPr>
                <w:b/>
                <w:bCs/>
              </w:rPr>
              <w:t xml:space="preserve">, </w:t>
            </w:r>
            <w:r w:rsidR="2230C1AC" w:rsidRPr="4F0D4131">
              <w:rPr>
                <w:rStyle w:val="Strong"/>
              </w:rPr>
              <w:t>MA2-RN-02</w:t>
            </w:r>
            <w:r w:rsidRPr="4F0D4131">
              <w:rPr>
                <w:rStyle w:val="Strong"/>
              </w:rPr>
              <w:t>]</w:t>
            </w:r>
          </w:p>
          <w:p w14:paraId="3502A5B5" w14:textId="4C8AED8A" w:rsidR="00175694" w:rsidRDefault="36FAC045" w:rsidP="246C7AF6">
            <w:pPr>
              <w:pStyle w:val="ListBullet"/>
              <w:numPr>
                <w:ilvl w:val="0"/>
                <w:numId w:val="2"/>
              </w:numPr>
              <w:rPr>
                <w:rStyle w:val="Strong"/>
                <w:rFonts w:eastAsia="Calibri"/>
              </w:rPr>
            </w:pPr>
            <w:r>
              <w:t xml:space="preserve">Can Stage 3 students recognise that the symbol % means </w:t>
            </w:r>
            <w:r>
              <w:lastRenderedPageBreak/>
              <w:t xml:space="preserve">percent and 100% is the whole amount? </w:t>
            </w:r>
            <w:r w:rsidRPr="4F0D4131">
              <w:rPr>
                <w:b/>
                <w:bCs/>
              </w:rPr>
              <w:t>[MAO-WM-01, MA3-RN-03]</w:t>
            </w:r>
          </w:p>
          <w:p w14:paraId="46428204" w14:textId="26196A17" w:rsidR="00175694" w:rsidRDefault="36FAC045" w:rsidP="00BF09E9">
            <w:pPr>
              <w:pStyle w:val="ListBullet"/>
              <w:rPr>
                <w:rStyle w:val="Strong"/>
              </w:rPr>
            </w:pPr>
            <w:r>
              <w:t xml:space="preserve">Can Stage 3 students represent common percentages of lengths as fractions? </w:t>
            </w:r>
            <w:r w:rsidRPr="4F0D4131">
              <w:rPr>
                <w:b/>
                <w:bCs/>
              </w:rPr>
              <w:t>[MAO-WM-01, MA3-RN-03]</w:t>
            </w:r>
            <w:r>
              <w:t xml:space="preserve"> </w:t>
            </w:r>
          </w:p>
        </w:tc>
        <w:tc>
          <w:tcPr>
            <w:tcW w:w="7280" w:type="dxa"/>
          </w:tcPr>
          <w:p w14:paraId="0082B949" w14:textId="77777777" w:rsidR="00175694" w:rsidRDefault="00175694" w:rsidP="00BF09E9">
            <w:r>
              <w:lastRenderedPageBreak/>
              <w:t xml:space="preserve">Links to </w:t>
            </w:r>
            <w:hyperlink r:id="rId55" w:history="1">
              <w:r w:rsidRPr="0013142C">
                <w:rPr>
                  <w:rStyle w:val="Hyperlink"/>
                </w:rPr>
                <w:t>National Numeracy Learning Progressions</w:t>
              </w:r>
            </w:hyperlink>
            <w:r>
              <w:t xml:space="preserve"> (NNLP):</w:t>
            </w:r>
          </w:p>
          <w:p w14:paraId="320AD33A" w14:textId="3EE15523" w:rsidR="00175694" w:rsidRDefault="00175694" w:rsidP="00BF09E9">
            <w:pPr>
              <w:pStyle w:val="ListBullet"/>
            </w:pPr>
            <w:r>
              <w:t xml:space="preserve">Stage 2 – </w:t>
            </w:r>
            <w:r w:rsidR="00E35F0A">
              <w:t xml:space="preserve">NPV6, NPV7, </w:t>
            </w:r>
            <w:r w:rsidR="00D07A59">
              <w:t>InF6</w:t>
            </w:r>
          </w:p>
          <w:p w14:paraId="5BFA0215" w14:textId="512E97FA" w:rsidR="00F613DA" w:rsidRDefault="00175694" w:rsidP="002333A2">
            <w:pPr>
              <w:pStyle w:val="ListBullet"/>
              <w:numPr>
                <w:ilvl w:val="0"/>
                <w:numId w:val="2"/>
              </w:numPr>
            </w:pPr>
            <w:r>
              <w:t xml:space="preserve">Stage 3 – </w:t>
            </w:r>
            <w:r w:rsidR="00121AF7">
              <w:t>PrT1</w:t>
            </w:r>
            <w:r w:rsidR="00F613DA">
              <w:t>, PrT2, InF7.</w:t>
            </w:r>
          </w:p>
          <w:p w14:paraId="58A06202" w14:textId="2592BDB7" w:rsidR="00175694" w:rsidRDefault="00175694" w:rsidP="00A74807">
            <w:r>
              <w:t xml:space="preserve">Links to suggested </w:t>
            </w:r>
            <w:hyperlink r:id="rId56" w:history="1">
              <w:r w:rsidRPr="0013142C">
                <w:rPr>
                  <w:rStyle w:val="Hyperlink"/>
                </w:rPr>
                <w:t>Interview for Student Reasoning</w:t>
              </w:r>
            </w:hyperlink>
            <w:r>
              <w:t xml:space="preserve"> (IfSR) tasks:</w:t>
            </w:r>
          </w:p>
          <w:p w14:paraId="1BDCCD15" w14:textId="11A744E4" w:rsidR="00175694" w:rsidRDefault="00175694" w:rsidP="00A74807">
            <w:pPr>
              <w:pStyle w:val="ListBullet"/>
            </w:pPr>
            <w:r w:rsidRPr="4F0D4131">
              <w:rPr>
                <w:rStyle w:val="Strong"/>
              </w:rPr>
              <w:lastRenderedPageBreak/>
              <w:t>Stage 2 – IfSR-NP</w:t>
            </w:r>
            <w:r>
              <w:t xml:space="preserve">: </w:t>
            </w:r>
            <w:r w:rsidR="00E35F0A">
              <w:t>4D.3, 4D.7</w:t>
            </w:r>
          </w:p>
          <w:p w14:paraId="00B456C1" w14:textId="76E6470B" w:rsidR="00175694" w:rsidRDefault="00175694" w:rsidP="00BF09E9">
            <w:pPr>
              <w:pStyle w:val="ListBullet"/>
            </w:pPr>
            <w:r w:rsidRPr="4F0D4131">
              <w:rPr>
                <w:rStyle w:val="Strong"/>
              </w:rPr>
              <w:t xml:space="preserve">Stage 3 – </w:t>
            </w:r>
            <w:r w:rsidR="0053034D" w:rsidRPr="4F0D4131">
              <w:rPr>
                <w:rStyle w:val="Strong"/>
              </w:rPr>
              <w:t>IfSR-NP</w:t>
            </w:r>
            <w:r w:rsidR="0053034D">
              <w:t>: 4D.3, 4D.7.</w:t>
            </w:r>
          </w:p>
        </w:tc>
      </w:tr>
    </w:tbl>
    <w:p w14:paraId="5B35312E" w14:textId="11F01D5D" w:rsidR="00175694" w:rsidRDefault="4CC452F4" w:rsidP="00175694">
      <w:pPr>
        <w:pStyle w:val="Heading3"/>
      </w:pPr>
      <w:bookmarkStart w:id="56" w:name="_Toc145517911"/>
      <w:r>
        <w:t xml:space="preserve">Core lesson: </w:t>
      </w:r>
      <w:r w:rsidR="2634FC1D">
        <w:t>4</w:t>
      </w:r>
      <w:r w:rsidR="65B0FB9A">
        <w:t>5</w:t>
      </w:r>
      <w:r>
        <w:t xml:space="preserve"> minutes</w:t>
      </w:r>
      <w:bookmarkEnd w:id="56"/>
    </w:p>
    <w:p w14:paraId="501EB7A4" w14:textId="121B47DD" w:rsidR="00175694" w:rsidRDefault="4CC452F4" w:rsidP="00207AA2">
      <w:pPr>
        <w:pStyle w:val="Heading4"/>
      </w:pPr>
      <w:r>
        <w:t xml:space="preserve">Stage 2 task: </w:t>
      </w:r>
      <w:r w:rsidR="31F9741F">
        <w:t>Different data displays</w:t>
      </w:r>
    </w:p>
    <w:p w14:paraId="2E17CE3E"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B62AD47" w14:paraId="5E316B1A" w14:textId="77777777" w:rsidTr="4F0D4131">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05A2C4A" w14:textId="77777777" w:rsidR="0B62AD47" w:rsidRDefault="0B62AD47">
            <w:r>
              <w:t>Core concept learning intentions</w:t>
            </w:r>
          </w:p>
        </w:tc>
        <w:tc>
          <w:tcPr>
            <w:tcW w:w="7280" w:type="dxa"/>
          </w:tcPr>
          <w:p w14:paraId="7B517E81" w14:textId="77777777" w:rsidR="0B62AD47" w:rsidRDefault="0B62AD47">
            <w:r>
              <w:t>Core concept success criteria</w:t>
            </w:r>
          </w:p>
        </w:tc>
      </w:tr>
      <w:tr w:rsidR="0B62AD47" w14:paraId="70843181" w14:textId="77777777" w:rsidTr="4F0D4131">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E8483C1" w14:textId="77777777" w:rsidR="0B62AD47" w:rsidRDefault="7EDB6FEB">
            <w:r>
              <w:t>Students working towards Stage 2 outcomes are learning to:</w:t>
            </w:r>
          </w:p>
          <w:p w14:paraId="2CE8D652" w14:textId="4EF442D5" w:rsidR="091BEEFD" w:rsidRPr="00675300" w:rsidRDefault="67FE0838" w:rsidP="348950FA">
            <w:pPr>
              <w:pStyle w:val="ListBullet"/>
              <w:rPr>
                <w:rFonts w:eastAsia="Calibri"/>
              </w:rPr>
            </w:pPr>
            <w:r w:rsidRPr="4F0D4131">
              <w:rPr>
                <w:rFonts w:eastAsia="Calibri"/>
              </w:rPr>
              <w:t>interpret data displays with many-to-one scales</w:t>
            </w:r>
          </w:p>
          <w:p w14:paraId="369A48A8" w14:textId="1EFF6677" w:rsidR="091BEEFD" w:rsidRPr="00675300" w:rsidRDefault="67FE0838" w:rsidP="348950FA">
            <w:pPr>
              <w:pStyle w:val="ListBullet"/>
              <w:rPr>
                <w:rFonts w:eastAsia="Calibri"/>
              </w:rPr>
            </w:pPr>
            <w:r>
              <w:t>read, represent and order numbers to thousands</w:t>
            </w:r>
          </w:p>
          <w:p w14:paraId="0F9E5A34" w14:textId="0AFB7148" w:rsidR="0B62AD47" w:rsidRPr="00A74807" w:rsidRDefault="5CFCEA07" w:rsidP="00A74807">
            <w:pPr>
              <w:pStyle w:val="ListBullet"/>
              <w:numPr>
                <w:ilvl w:val="0"/>
                <w:numId w:val="2"/>
              </w:numPr>
              <w:rPr>
                <w:rFonts w:eastAsia="Calibri"/>
              </w:rPr>
            </w:pPr>
            <w:r w:rsidRPr="4F0D4131">
              <w:rPr>
                <w:rFonts w:eastAsia="Calibri"/>
              </w:rPr>
              <w:t>make connections between fractions and decimal notation.</w:t>
            </w:r>
          </w:p>
        </w:tc>
        <w:tc>
          <w:tcPr>
            <w:tcW w:w="7280" w:type="dxa"/>
          </w:tcPr>
          <w:p w14:paraId="4BB1C484" w14:textId="77777777" w:rsidR="0B62AD47" w:rsidRDefault="7EDB6FEB">
            <w:r>
              <w:t>Students working towards Stage 2 outcomes can:</w:t>
            </w:r>
          </w:p>
          <w:p w14:paraId="4798E198" w14:textId="5EB8DE5C" w:rsidR="0B62AD47" w:rsidRDefault="268F14A5" w:rsidP="348950FA">
            <w:pPr>
              <w:pStyle w:val="ListBullet"/>
              <w:rPr>
                <w:rFonts w:eastAsia="Calibri"/>
              </w:rPr>
            </w:pPr>
            <w:r w:rsidRPr="4F0D4131">
              <w:rPr>
                <w:rFonts w:eastAsia="Calibri"/>
              </w:rPr>
              <w:t>interpret and evaluate the effectiveness of various data displays found in media where displays represent data using a scale of many-to-one</w:t>
            </w:r>
          </w:p>
          <w:p w14:paraId="77B782D5" w14:textId="418FBA28" w:rsidR="0B62AD47" w:rsidRDefault="268F14A5" w:rsidP="77404396">
            <w:pPr>
              <w:pStyle w:val="ListBullet"/>
              <w:rPr>
                <w:rFonts w:eastAsia="Calibri"/>
              </w:rPr>
            </w:pPr>
            <w:r>
              <w:t>order numbers of up to at least 4 digits</w:t>
            </w:r>
          </w:p>
          <w:p w14:paraId="2841F336" w14:textId="49F057D0" w:rsidR="0B62AD47" w:rsidRPr="00675300" w:rsidRDefault="268F14A5" w:rsidP="77404396">
            <w:pPr>
              <w:pStyle w:val="ListBullet"/>
              <w:numPr>
                <w:ilvl w:val="0"/>
                <w:numId w:val="2"/>
              </w:numPr>
              <w:rPr>
                <w:rFonts w:eastAsia="Calibri"/>
              </w:rPr>
            </w:pPr>
            <w:r>
              <w:t>identify the number before and after a number with an internal zero digit</w:t>
            </w:r>
          </w:p>
          <w:p w14:paraId="1EB8D2EF" w14:textId="08CB1065" w:rsidR="0B62AD47" w:rsidRDefault="2B6FD217" w:rsidP="77404396">
            <w:pPr>
              <w:pStyle w:val="ListBullet"/>
              <w:rPr>
                <w:rStyle w:val="Strong"/>
              </w:rPr>
            </w:pPr>
            <w:r>
              <w:t>compare and order decimals of up to 2 decimal places</w:t>
            </w:r>
            <w:r w:rsidR="268F14A5">
              <w:t>.</w:t>
            </w:r>
          </w:p>
        </w:tc>
      </w:tr>
    </w:tbl>
    <w:p w14:paraId="59033799" w14:textId="019E08CF" w:rsidR="268F14A5" w:rsidRDefault="268F14A5" w:rsidP="348950FA">
      <w:pPr>
        <w:pStyle w:val="FeatureBox2"/>
        <w:rPr>
          <w:rFonts w:eastAsia="Calibri"/>
        </w:rPr>
      </w:pPr>
      <w:r w:rsidRPr="348950FA">
        <w:rPr>
          <w:rStyle w:val="Strong"/>
        </w:rPr>
        <w:lastRenderedPageBreak/>
        <w:t>Media</w:t>
      </w:r>
      <w:r>
        <w:t xml:space="preserve">: </w:t>
      </w:r>
      <w:r w:rsidR="00A74807">
        <w:t>a</w:t>
      </w:r>
      <w:r>
        <w:t xml:space="preserve"> channel of general communication, information, or entertainment in society, such as newspapers, radio, social media or television.</w:t>
      </w:r>
    </w:p>
    <w:p w14:paraId="7BB06111" w14:textId="4A753B03" w:rsidR="268F14A5" w:rsidRDefault="268F14A5" w:rsidP="00671D31">
      <w:pPr>
        <w:pStyle w:val="ListNumber"/>
        <w:rPr>
          <w:rFonts w:eastAsia="Calibri"/>
        </w:rPr>
      </w:pPr>
      <w:r>
        <w:t>Explain that media is a way of communicating to the general population.</w:t>
      </w:r>
    </w:p>
    <w:p w14:paraId="74CE54C7" w14:textId="33FD16E7" w:rsidR="268F14A5" w:rsidRDefault="268F14A5" w:rsidP="00671D31">
      <w:pPr>
        <w:pStyle w:val="ListNumber"/>
        <w:rPr>
          <w:rFonts w:eastAsia="Calibri"/>
        </w:rPr>
      </w:pPr>
      <w:r>
        <w:t>As a class, brainstorm and record different types of media. For example, television, radio, podcasts, newspapers, social media.</w:t>
      </w:r>
    </w:p>
    <w:p w14:paraId="7C1E3057" w14:textId="23F38A31" w:rsidR="268F14A5" w:rsidRDefault="268F14A5" w:rsidP="00671D31">
      <w:pPr>
        <w:pStyle w:val="ListNumber"/>
        <w:rPr>
          <w:rFonts w:eastAsia="Calibri"/>
        </w:rPr>
      </w:pPr>
      <w:r>
        <w:t>Discuss what types of data and representations are used in the media.</w:t>
      </w:r>
    </w:p>
    <w:p w14:paraId="1C3849C2" w14:textId="59DACA96" w:rsidR="268F14A5" w:rsidRDefault="268F14A5" w:rsidP="00671D31">
      <w:pPr>
        <w:pStyle w:val="ListNumber"/>
        <w:rPr>
          <w:rFonts w:eastAsia="Calibri"/>
        </w:rPr>
      </w:pPr>
      <w:r>
        <w:t>Explain that students are going to look at different data displays in the media and evaluate their effectiveness.</w:t>
      </w:r>
    </w:p>
    <w:p w14:paraId="40E72127" w14:textId="7CAC9FC1" w:rsidR="268F14A5" w:rsidRDefault="268F14A5" w:rsidP="00671D31">
      <w:pPr>
        <w:pStyle w:val="ListNumber"/>
        <w:rPr>
          <w:rFonts w:eastAsia="Calibri"/>
        </w:rPr>
      </w:pPr>
      <w:r>
        <w:t xml:space="preserve">Display </w:t>
      </w:r>
      <w:hyperlink w:anchor="_Resource_31:_Gold">
        <w:r w:rsidR="00C3715C">
          <w:rPr>
            <w:rStyle w:val="Hyperlink"/>
          </w:rPr>
          <w:t>Resource 21: Gold medal picture graph</w:t>
        </w:r>
      </w:hyperlink>
      <w:r w:rsidR="007C5F06">
        <w:t xml:space="preserve"> </w:t>
      </w:r>
      <w:r>
        <w:t>and ask</w:t>
      </w:r>
      <w:r w:rsidR="006A3130">
        <w:t xml:space="preserve"> students the questions listed on the resource.</w:t>
      </w:r>
    </w:p>
    <w:p w14:paraId="1172CA4D" w14:textId="0C535AB9" w:rsidR="268F14A5" w:rsidRDefault="268F14A5" w:rsidP="00671D31">
      <w:pPr>
        <w:pStyle w:val="ListNumber"/>
        <w:rPr>
          <w:rFonts w:eastAsia="Calibri"/>
        </w:rPr>
      </w:pPr>
      <w:r>
        <w:t xml:space="preserve">Display </w:t>
      </w:r>
      <w:hyperlink w:anchor="_Resource_32:_Gold">
        <w:r w:rsidR="00C3715C">
          <w:rPr>
            <w:rStyle w:val="Hyperlink"/>
          </w:rPr>
          <w:t>Resource 22: Gold medal column graph</w:t>
        </w:r>
      </w:hyperlink>
      <w:r w:rsidR="007C5F06">
        <w:t xml:space="preserve"> </w:t>
      </w:r>
      <w:r>
        <w:t>and ask students</w:t>
      </w:r>
      <w:r w:rsidR="006A3130">
        <w:t xml:space="preserve"> the questions listed on the resource.</w:t>
      </w:r>
    </w:p>
    <w:p w14:paraId="58FA0A85" w14:textId="0C86651C" w:rsidR="268F14A5" w:rsidRDefault="268F14A5" w:rsidP="00671D31">
      <w:pPr>
        <w:pStyle w:val="ListNumber"/>
        <w:rPr>
          <w:rFonts w:eastAsia="Calibri"/>
        </w:rPr>
      </w:pPr>
      <w:r>
        <w:t>In pairs, students write 3 questions about the data representation to be answered by another pair of students.</w:t>
      </w:r>
    </w:p>
    <w:p w14:paraId="11605B57" w14:textId="096D254C" w:rsidR="268F14A5" w:rsidRDefault="268F14A5" w:rsidP="00671D31">
      <w:pPr>
        <w:pStyle w:val="ListNumber"/>
        <w:rPr>
          <w:rFonts w:eastAsia="Calibri"/>
        </w:rPr>
      </w:pPr>
      <w:r>
        <w:t>Students swap questions and answer their peers’ questions.</w:t>
      </w:r>
    </w:p>
    <w:p w14:paraId="3F4EB52C" w14:textId="1FB5D674" w:rsidR="268F14A5" w:rsidRDefault="268F14A5" w:rsidP="00671D31">
      <w:pPr>
        <w:pStyle w:val="ListNumber"/>
        <w:rPr>
          <w:rFonts w:eastAsia="Calibri"/>
        </w:rPr>
      </w:pPr>
      <w:r>
        <w:t>Invite students to share their questions with the class.</w:t>
      </w:r>
    </w:p>
    <w:p w14:paraId="524C5BCB" w14:textId="1909D480" w:rsidR="268F14A5" w:rsidRDefault="268F14A5" w:rsidP="00671D31">
      <w:pPr>
        <w:pStyle w:val="ListNumber"/>
        <w:rPr>
          <w:rFonts w:eastAsia="Calibri"/>
        </w:rPr>
      </w:pPr>
      <w:r>
        <w:t>In pairs, students:</w:t>
      </w:r>
    </w:p>
    <w:p w14:paraId="50597EE3" w14:textId="462BBB05" w:rsidR="268F14A5" w:rsidRDefault="268F14A5" w:rsidP="00A74807">
      <w:pPr>
        <w:pStyle w:val="ListBullet"/>
        <w:ind w:left="1134"/>
        <w:rPr>
          <w:rFonts w:eastAsia="Calibri"/>
        </w:rPr>
      </w:pPr>
      <w:r>
        <w:t xml:space="preserve">discuss positives and negatives of </w:t>
      </w:r>
      <w:r w:rsidR="005B7C17">
        <w:t>both displays</w:t>
      </w:r>
    </w:p>
    <w:p w14:paraId="1B269ECB" w14:textId="5726EE0E" w:rsidR="268F14A5" w:rsidRDefault="268F14A5" w:rsidP="00A74807">
      <w:pPr>
        <w:pStyle w:val="ListBullet"/>
        <w:ind w:left="1134"/>
        <w:rPr>
          <w:rFonts w:eastAsia="Calibri"/>
        </w:rPr>
      </w:pPr>
      <w:r>
        <w:t>order the resources from most effective to least effective in communicating the data set.</w:t>
      </w:r>
    </w:p>
    <w:p w14:paraId="5C5C62AE" w14:textId="5D9898C2" w:rsidR="268F14A5" w:rsidRDefault="268F14A5" w:rsidP="00671D31">
      <w:pPr>
        <w:pStyle w:val="ListNumber"/>
        <w:rPr>
          <w:rFonts w:eastAsia="Calibri"/>
        </w:rPr>
      </w:pPr>
      <w:r>
        <w:t>Select students to share which representation they believe is the most effective and justify their choice.</w:t>
      </w:r>
    </w:p>
    <w:p w14:paraId="4A8A843A" w14:textId="76E1C05B" w:rsidR="596B8FC9" w:rsidRDefault="558037BD" w:rsidP="00671D31">
      <w:pPr>
        <w:pStyle w:val="ListNumber"/>
        <w:rPr>
          <w:rFonts w:eastAsia="Calibri"/>
        </w:rPr>
      </w:pPr>
      <w:r w:rsidRPr="56FBEE5B">
        <w:rPr>
          <w:rFonts w:eastAsia="Calibri"/>
        </w:rPr>
        <w:t xml:space="preserve">Display </w:t>
      </w:r>
      <w:hyperlink w:anchor="_Resource_33:_Gold" w:history="1">
        <w:r w:rsidR="003A1008" w:rsidRPr="003A1008">
          <w:rPr>
            <w:rStyle w:val="Hyperlink"/>
            <w:rFonts w:eastAsia="Calibri"/>
          </w:rPr>
          <w:t>Resource 23: Total medal count</w:t>
        </w:r>
        <w:r w:rsidR="003A1008" w:rsidRPr="00084C56">
          <w:t>.</w:t>
        </w:r>
      </w:hyperlink>
    </w:p>
    <w:p w14:paraId="6F8BFEDF" w14:textId="556FE134" w:rsidR="596B8FC9" w:rsidRDefault="596B8FC9" w:rsidP="00671D31">
      <w:pPr>
        <w:pStyle w:val="ListNumber"/>
        <w:rPr>
          <w:rFonts w:eastAsia="Calibri"/>
        </w:rPr>
      </w:pPr>
      <w:r>
        <w:t>Students list the countries and number of medals in descending order in their workbooks.</w:t>
      </w:r>
    </w:p>
    <w:p w14:paraId="0943D81A" w14:textId="5B8D32A6" w:rsidR="596B8FC9" w:rsidRDefault="596B8FC9" w:rsidP="00671D31">
      <w:pPr>
        <w:pStyle w:val="ListNumber"/>
        <w:rPr>
          <w:rFonts w:eastAsia="Calibri"/>
        </w:rPr>
      </w:pPr>
      <w:r>
        <w:t>In pairs, students read aloud and record:</w:t>
      </w:r>
    </w:p>
    <w:p w14:paraId="0CAA83B7" w14:textId="1DC6042E" w:rsidR="596B8FC9" w:rsidRDefault="596B8FC9" w:rsidP="00A74807">
      <w:pPr>
        <w:pStyle w:val="ListBullet"/>
        <w:ind w:left="1134"/>
        <w:rPr>
          <w:rFonts w:eastAsia="Calibri"/>
        </w:rPr>
      </w:pPr>
      <w:r>
        <w:t>each country’s total medal tally</w:t>
      </w:r>
    </w:p>
    <w:p w14:paraId="2940B719" w14:textId="6B06E7C9" w:rsidR="596B8FC9" w:rsidRDefault="596B8FC9" w:rsidP="00A74807">
      <w:pPr>
        <w:pStyle w:val="ListBullet"/>
        <w:ind w:left="1134"/>
        <w:rPr>
          <w:rFonts w:eastAsia="Calibri"/>
        </w:rPr>
      </w:pPr>
      <w:r>
        <w:lastRenderedPageBreak/>
        <w:t>the number that comes before each number</w:t>
      </w:r>
    </w:p>
    <w:p w14:paraId="4FC35128" w14:textId="269BE05D" w:rsidR="596B8FC9" w:rsidRDefault="596B8FC9" w:rsidP="00A74807">
      <w:pPr>
        <w:pStyle w:val="ListBullet"/>
        <w:ind w:left="1134"/>
        <w:rPr>
          <w:rFonts w:eastAsia="Calibri"/>
        </w:rPr>
      </w:pPr>
      <w:r>
        <w:t>the number that comes after each number.</w:t>
      </w:r>
    </w:p>
    <w:p w14:paraId="66E51779" w14:textId="518B4D34" w:rsidR="596B8FC9" w:rsidRDefault="596B8FC9" w:rsidP="56FBEE5B">
      <w:pPr>
        <w:pStyle w:val="ListNumber"/>
        <w:rPr>
          <w:rFonts w:eastAsia="Calibri"/>
        </w:rPr>
      </w:pPr>
      <w:r>
        <w:t>Write the following numbers on the board</w:t>
      </w:r>
      <w:r w:rsidR="33DEB37F">
        <w:t xml:space="preserve"> – </w:t>
      </w:r>
      <w:r>
        <w:t>2806</w:t>
      </w:r>
      <w:r w:rsidR="33DEB37F">
        <w:t xml:space="preserve">, </w:t>
      </w:r>
      <w:r>
        <w:t>1508</w:t>
      </w:r>
      <w:r w:rsidR="33F41CF7">
        <w:t xml:space="preserve">, </w:t>
      </w:r>
      <w:r>
        <w:t>3022</w:t>
      </w:r>
      <w:r w:rsidR="54F770BA">
        <w:t xml:space="preserve"> and </w:t>
      </w:r>
      <w:r>
        <w:t>1001</w:t>
      </w:r>
      <w:r w:rsidR="04321341">
        <w:t>.</w:t>
      </w:r>
    </w:p>
    <w:p w14:paraId="2CAFE03B" w14:textId="72E502D9" w:rsidR="596B8FC9" w:rsidRDefault="596B8FC9" w:rsidP="0027560E">
      <w:pPr>
        <w:pStyle w:val="ListNumber"/>
        <w:rPr>
          <w:rFonts w:eastAsia="Calibri"/>
        </w:rPr>
      </w:pPr>
      <w:r>
        <w:t>In pairs, students read aloud and record:</w:t>
      </w:r>
    </w:p>
    <w:p w14:paraId="54E93BE7" w14:textId="5044BB98" w:rsidR="596B8FC9" w:rsidRDefault="596B8FC9" w:rsidP="00A74807">
      <w:pPr>
        <w:pStyle w:val="ListBullet"/>
        <w:ind w:left="1134"/>
        <w:rPr>
          <w:rFonts w:eastAsia="Calibri"/>
        </w:rPr>
      </w:pPr>
      <w:r>
        <w:t>each number</w:t>
      </w:r>
    </w:p>
    <w:p w14:paraId="7F2E4DA2" w14:textId="4AE80AE3" w:rsidR="596B8FC9" w:rsidRDefault="596B8FC9" w:rsidP="00A74807">
      <w:pPr>
        <w:pStyle w:val="ListBullet"/>
        <w:ind w:left="1134"/>
        <w:rPr>
          <w:rFonts w:eastAsia="Calibri"/>
        </w:rPr>
      </w:pPr>
      <w:r>
        <w:t>the number that comes before each number</w:t>
      </w:r>
    </w:p>
    <w:p w14:paraId="0F273D7C" w14:textId="44662FF3" w:rsidR="596B8FC9" w:rsidRDefault="596B8FC9" w:rsidP="00A74807">
      <w:pPr>
        <w:pStyle w:val="ListBullet"/>
        <w:ind w:left="1134"/>
        <w:rPr>
          <w:rFonts w:eastAsia="Calibri"/>
        </w:rPr>
      </w:pPr>
      <w:r>
        <w:t>the number that comes after each number.</w:t>
      </w:r>
    </w:p>
    <w:p w14:paraId="5B558830" w14:textId="1428D382" w:rsidR="596B8FC9" w:rsidRDefault="596B8FC9" w:rsidP="00671D31">
      <w:pPr>
        <w:pStyle w:val="ListNumber"/>
        <w:rPr>
          <w:rFonts w:eastAsia="Calibri"/>
        </w:rPr>
      </w:pPr>
      <w:r>
        <w:t>Ask students:</w:t>
      </w:r>
    </w:p>
    <w:p w14:paraId="51556B45" w14:textId="47072D5C" w:rsidR="596B8FC9" w:rsidRDefault="596B8FC9" w:rsidP="00A74807">
      <w:pPr>
        <w:pStyle w:val="ListBullet"/>
        <w:ind w:left="1134"/>
        <w:rPr>
          <w:rFonts w:eastAsia="Calibri"/>
        </w:rPr>
      </w:pPr>
      <w:r>
        <w:t>Which numbers did you find the easiest to read aloud?</w:t>
      </w:r>
    </w:p>
    <w:p w14:paraId="1867147A" w14:textId="38235FD4" w:rsidR="596B8FC9" w:rsidRDefault="596B8FC9" w:rsidP="00A74807">
      <w:pPr>
        <w:pStyle w:val="ListBullet"/>
        <w:ind w:left="1134"/>
        <w:rPr>
          <w:rFonts w:eastAsia="Calibri"/>
        </w:rPr>
      </w:pPr>
      <w:r>
        <w:t>Which numbers did you find the hardest to read aloud? Why?</w:t>
      </w:r>
    </w:p>
    <w:p w14:paraId="094359C0" w14:textId="606CF04D" w:rsidR="596B8FC9" w:rsidRDefault="596B8FC9" w:rsidP="00A74807">
      <w:pPr>
        <w:pStyle w:val="ListBullet"/>
        <w:ind w:left="1134"/>
        <w:rPr>
          <w:rFonts w:eastAsia="Calibri"/>
        </w:rPr>
      </w:pPr>
      <w:r>
        <w:t>Which numbers were easiest to write the number before and after?</w:t>
      </w:r>
    </w:p>
    <w:p w14:paraId="4A36A3B7" w14:textId="4F9E948E" w:rsidR="596B8FC9" w:rsidRDefault="596B8FC9" w:rsidP="00A74807">
      <w:pPr>
        <w:pStyle w:val="ListBullet"/>
        <w:ind w:left="1134"/>
        <w:rPr>
          <w:rFonts w:eastAsia="Calibri"/>
        </w:rPr>
      </w:pPr>
      <w:r>
        <w:t>Which numbers were hardest to write the number before and after? Why?</w:t>
      </w:r>
    </w:p>
    <w:p w14:paraId="740993BB" w14:textId="6E7824A1" w:rsidR="00175694" w:rsidRDefault="4CC452F4" w:rsidP="0B62AD47">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B62AD47" w14:paraId="63120AB5" w14:textId="77777777" w:rsidTr="4F0D4131">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5D66F50" w14:textId="77777777" w:rsidR="0B62AD47" w:rsidRDefault="0B62AD47">
            <w:r>
              <w:t>Too hard?</w:t>
            </w:r>
          </w:p>
        </w:tc>
        <w:tc>
          <w:tcPr>
            <w:tcW w:w="7280" w:type="dxa"/>
          </w:tcPr>
          <w:p w14:paraId="163D3D4C" w14:textId="77777777" w:rsidR="0B62AD47" w:rsidRDefault="0B62AD47">
            <w:r>
              <w:t>Too easy?</w:t>
            </w:r>
          </w:p>
        </w:tc>
      </w:tr>
      <w:tr w:rsidR="0B62AD47" w14:paraId="235C9B47" w14:textId="77777777" w:rsidTr="4F0D4131">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3664BB7" w14:textId="06017610" w:rsidR="0B62AD47" w:rsidRDefault="50D1D0EA" w:rsidP="77404396">
            <w:pPr>
              <w:rPr>
                <w:rFonts w:eastAsia="Calibri"/>
              </w:rPr>
            </w:pPr>
            <w:r>
              <w:t xml:space="preserve">Stage 2 students cannot </w:t>
            </w:r>
            <w:r w:rsidR="262776D7" w:rsidRPr="77404396">
              <w:rPr>
                <w:rFonts w:eastAsia="Arial"/>
              </w:rPr>
              <w:t>interpret and evaluate the effectiveness of picture and column graphs with many-to-one scales.</w:t>
            </w:r>
          </w:p>
          <w:p w14:paraId="4B0D7F01" w14:textId="06317B5C" w:rsidR="0B62AD47" w:rsidRDefault="12C5EFEC" w:rsidP="77404396">
            <w:pPr>
              <w:pStyle w:val="ListBullet"/>
              <w:rPr>
                <w:rFonts w:eastAsia="Calibri"/>
              </w:rPr>
            </w:pPr>
            <w:r>
              <w:t xml:space="preserve">Provide a modified picture graph where one picture equals 2 </w:t>
            </w:r>
            <w:r>
              <w:lastRenderedPageBreak/>
              <w:t>medals.</w:t>
            </w:r>
          </w:p>
        </w:tc>
        <w:tc>
          <w:tcPr>
            <w:tcW w:w="7280" w:type="dxa"/>
          </w:tcPr>
          <w:p w14:paraId="6C323470" w14:textId="52D61BD4" w:rsidR="0B62AD47" w:rsidRDefault="50D1D0EA" w:rsidP="77404396">
            <w:pPr>
              <w:rPr>
                <w:rFonts w:eastAsia="Calibri"/>
              </w:rPr>
            </w:pPr>
            <w:r>
              <w:lastRenderedPageBreak/>
              <w:t xml:space="preserve">Stage 2 students can </w:t>
            </w:r>
            <w:r w:rsidR="4C9E6301" w:rsidRPr="77404396">
              <w:rPr>
                <w:rFonts w:eastAsia="Arial"/>
              </w:rPr>
              <w:t>interpret and evaluate the effectiveness of picture and column graphs with many-to-one scales.</w:t>
            </w:r>
          </w:p>
          <w:p w14:paraId="3BCEBC1F" w14:textId="1EA0BF74" w:rsidR="0B62AD47" w:rsidRDefault="123A6F5A" w:rsidP="77404396">
            <w:pPr>
              <w:pStyle w:val="ListBullet"/>
              <w:rPr>
                <w:rFonts w:eastAsia="Calibri"/>
              </w:rPr>
            </w:pPr>
            <w:r>
              <w:t xml:space="preserve">Research and graph the performance of Australia at Olympic </w:t>
            </w:r>
            <w:r>
              <w:lastRenderedPageBreak/>
              <w:t>Games from 2000 to now.</w:t>
            </w:r>
          </w:p>
        </w:tc>
      </w:tr>
    </w:tbl>
    <w:p w14:paraId="7BEEAA30" w14:textId="3F45E3C6" w:rsidR="00175694" w:rsidRDefault="4CC452F4" w:rsidP="00207AA2">
      <w:pPr>
        <w:pStyle w:val="Heading4"/>
      </w:pPr>
      <w:r>
        <w:t xml:space="preserve">Stage 3 task: </w:t>
      </w:r>
      <w:r w:rsidR="28EB63D3">
        <w:t>Misleading data</w:t>
      </w:r>
    </w:p>
    <w:p w14:paraId="4F622715" w14:textId="77777777" w:rsidR="00175694" w:rsidRDefault="4CC452F4" w:rsidP="0B62AD47">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B62AD47" w14:paraId="2B40FBB6" w14:textId="77777777" w:rsidTr="4F0D4131">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17DD866" w14:textId="77777777" w:rsidR="0B62AD47" w:rsidRDefault="0B62AD47">
            <w:r>
              <w:t>Core concept learning intentions</w:t>
            </w:r>
          </w:p>
        </w:tc>
        <w:tc>
          <w:tcPr>
            <w:tcW w:w="7280" w:type="dxa"/>
          </w:tcPr>
          <w:p w14:paraId="44FE5ADF" w14:textId="77777777" w:rsidR="0B62AD47" w:rsidRDefault="0B62AD47">
            <w:r>
              <w:t>Core concept success criteria</w:t>
            </w:r>
          </w:p>
        </w:tc>
      </w:tr>
      <w:tr w:rsidR="0B62AD47" w14:paraId="6B534F1B" w14:textId="77777777" w:rsidTr="4F0D4131">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64436BBA" w14:textId="7E2D7946" w:rsidR="0B62AD47" w:rsidRDefault="50D1D0EA">
            <w:r>
              <w:t>Students working towards Stage 3 outcomes are learning to:</w:t>
            </w:r>
          </w:p>
          <w:p w14:paraId="4517A573" w14:textId="523CA632" w:rsidR="0B62AD47" w:rsidRDefault="117A7B5C" w:rsidP="77404396">
            <w:pPr>
              <w:pStyle w:val="ListBullet"/>
              <w:rPr>
                <w:rFonts w:eastAsia="Calibri"/>
              </w:rPr>
            </w:pPr>
            <w:r w:rsidRPr="4F0D4131">
              <w:rPr>
                <w:rFonts w:eastAsia="Calibri"/>
              </w:rPr>
              <w:t>interpret data presented in digital media and elsewhere</w:t>
            </w:r>
          </w:p>
          <w:p w14:paraId="2C1EC022" w14:textId="0E7A6035" w:rsidR="0B62AD47" w:rsidRDefault="117A7B5C" w:rsidP="77404396">
            <w:pPr>
              <w:pStyle w:val="ListBullet"/>
              <w:rPr>
                <w:rFonts w:eastAsia="Calibri"/>
              </w:rPr>
            </w:pPr>
            <w:r>
              <w:t>compare, order and represent decimals.</w:t>
            </w:r>
          </w:p>
        </w:tc>
        <w:tc>
          <w:tcPr>
            <w:tcW w:w="7280" w:type="dxa"/>
          </w:tcPr>
          <w:p w14:paraId="4ABB83D5" w14:textId="77777777" w:rsidR="0B62AD47" w:rsidRDefault="50D1D0EA">
            <w:r>
              <w:t>Students working towards Stage 3 outcomes can:</w:t>
            </w:r>
          </w:p>
          <w:p w14:paraId="3F7175DD" w14:textId="7CB36441" w:rsidR="0B62AD47" w:rsidRDefault="7051EDA9" w:rsidP="77404396">
            <w:pPr>
              <w:pStyle w:val="ListBullet"/>
              <w:rPr>
                <w:rFonts w:eastAsia="Calibri"/>
              </w:rPr>
            </w:pPr>
            <w:r w:rsidRPr="4F0D4131">
              <w:rPr>
                <w:rFonts w:eastAsia="Calibri"/>
              </w:rPr>
              <w:t>identify misleading representations of data in the media</w:t>
            </w:r>
          </w:p>
          <w:p w14:paraId="2B4C94BD" w14:textId="632D68EB" w:rsidR="0B62AD47" w:rsidRDefault="7051EDA9" w:rsidP="77404396">
            <w:pPr>
              <w:pStyle w:val="ListBullet"/>
              <w:rPr>
                <w:rFonts w:eastAsia="Calibri"/>
              </w:rPr>
            </w:pPr>
            <w:r>
              <w:t>approximate the size of decimals.</w:t>
            </w:r>
          </w:p>
        </w:tc>
      </w:tr>
    </w:tbl>
    <w:p w14:paraId="7A581600" w14:textId="3D29CF09" w:rsidR="46066158" w:rsidRDefault="46066158" w:rsidP="00671D31">
      <w:pPr>
        <w:pStyle w:val="ListNumber"/>
      </w:pPr>
      <w:r>
        <w:t>Explain that data representations are becoming more popular as a way of presenting information in the media. However, they should be read with a critical eye. There are ways that writers will misrepresent and skew data to support their purpose.</w:t>
      </w:r>
    </w:p>
    <w:p w14:paraId="5C193B78" w14:textId="46AC0C76" w:rsidR="46066158" w:rsidRDefault="37CE3141" w:rsidP="00671D31">
      <w:pPr>
        <w:pStyle w:val="ListNumber"/>
        <w:rPr>
          <w:rFonts w:eastAsia="Calibri"/>
        </w:rPr>
      </w:pPr>
      <w:r>
        <w:t xml:space="preserve">Display </w:t>
      </w:r>
      <w:hyperlink w:anchor="_Resource_35:_Comparing">
        <w:r w:rsidR="003A1008">
          <w:rPr>
            <w:rStyle w:val="Hyperlink"/>
          </w:rPr>
          <w:t>Resource 24: Comparing data displays</w:t>
        </w:r>
      </w:hyperlink>
      <w:r w:rsidR="7BBE4F90">
        <w:t xml:space="preserve"> </w:t>
      </w:r>
      <w:r>
        <w:t xml:space="preserve">and students </w:t>
      </w:r>
      <w:hyperlink r:id="rId57">
        <w:r w:rsidRPr="56FBEE5B">
          <w:rPr>
            <w:rStyle w:val="Hyperlink"/>
          </w:rPr>
          <w:t>turn and talk</w:t>
        </w:r>
      </w:hyperlink>
      <w:r>
        <w:t>, discussing</w:t>
      </w:r>
      <w:r w:rsidR="1AD273A5">
        <w:t xml:space="preserve"> the questions listed on the resource.</w:t>
      </w:r>
    </w:p>
    <w:p w14:paraId="5F404B17" w14:textId="7BFDD8AE" w:rsidR="46066158" w:rsidRDefault="46066158" w:rsidP="00671D31">
      <w:pPr>
        <w:pStyle w:val="ListNumber"/>
      </w:pPr>
      <w:r>
        <w:t>Invite students to share their responses, referring to elements of the graphs to support their opinions.</w:t>
      </w:r>
    </w:p>
    <w:p w14:paraId="1995B982" w14:textId="03E43E78" w:rsidR="46066158" w:rsidRDefault="46066158" w:rsidP="00671D31">
      <w:pPr>
        <w:pStyle w:val="ListNumber"/>
        <w:rPr>
          <w:rFonts w:eastAsia="Calibri"/>
        </w:rPr>
      </w:pPr>
      <w:r>
        <w:t xml:space="preserve">Display </w:t>
      </w:r>
      <w:hyperlink w:anchor="_Resource_36:_Misleading">
        <w:r w:rsidR="003A1008">
          <w:rPr>
            <w:rStyle w:val="Hyperlink"/>
          </w:rPr>
          <w:t>Resource 25: Misleading strategies</w:t>
        </w:r>
      </w:hyperlink>
      <w:r w:rsidR="37CE3141">
        <w:t>.</w:t>
      </w:r>
      <w:r>
        <w:t xml:space="preserve"> For each of the 4 strategies, students </w:t>
      </w:r>
      <w:hyperlink r:id="rId58">
        <w:r w:rsidR="00CB44C8">
          <w:rPr>
            <w:rStyle w:val="Hyperlink"/>
          </w:rPr>
          <w:t>Think-Pair-Share</w:t>
        </w:r>
      </w:hyperlink>
      <w:r w:rsidR="1AD273A5">
        <w:t xml:space="preserve"> to discuss the questions listed on the resource.</w:t>
      </w:r>
    </w:p>
    <w:p w14:paraId="61C3152D" w14:textId="43A3418A" w:rsidR="46066158" w:rsidRDefault="46066158" w:rsidP="00671D31">
      <w:pPr>
        <w:pStyle w:val="ListNumber"/>
      </w:pPr>
      <w:r>
        <w:t xml:space="preserve">Distribute </w:t>
      </w:r>
      <w:hyperlink w:anchor="_Resource_37:_Misleading">
        <w:r w:rsidR="003A1008">
          <w:rPr>
            <w:rStyle w:val="Hyperlink"/>
          </w:rPr>
          <w:t>Resource 26: Misleading representations</w:t>
        </w:r>
      </w:hyperlink>
      <w:r w:rsidR="007C5F06">
        <w:t xml:space="preserve"> </w:t>
      </w:r>
      <w:r>
        <w:t>to small groups of students</w:t>
      </w:r>
      <w:r w:rsidR="007221D1">
        <w:t xml:space="preserve"> and ask them to discuss the questions listed regarding each of the </w:t>
      </w:r>
      <w:r w:rsidR="00CB44C8">
        <w:t>3</w:t>
      </w:r>
      <w:r w:rsidR="007221D1">
        <w:t xml:space="preserve"> data representations.</w:t>
      </w:r>
    </w:p>
    <w:p w14:paraId="06F7C0FA" w14:textId="69163348" w:rsidR="46066158" w:rsidRDefault="46066158" w:rsidP="00671D31">
      <w:pPr>
        <w:pStyle w:val="ListNumber"/>
        <w:rPr>
          <w:rFonts w:eastAsia="Calibri"/>
        </w:rPr>
      </w:pPr>
      <w:r>
        <w:t xml:space="preserve">For each of the </w:t>
      </w:r>
      <w:r w:rsidR="00CB44C8">
        <w:t>3</w:t>
      </w:r>
      <w:r>
        <w:t xml:space="preserve"> data representations, ask students</w:t>
      </w:r>
      <w:r w:rsidR="007221D1">
        <w:t xml:space="preserve"> to discuss the questions listed on the resource</w:t>
      </w:r>
      <w:r w:rsidR="00CB44C8">
        <w:t>.</w:t>
      </w:r>
    </w:p>
    <w:p w14:paraId="3785F980" w14:textId="624DCAE0" w:rsidR="46066158" w:rsidRDefault="46066158" w:rsidP="00671D31">
      <w:pPr>
        <w:pStyle w:val="ListNumber"/>
        <w:rPr>
          <w:rFonts w:eastAsia="Calibri"/>
        </w:rPr>
      </w:pPr>
      <w:r>
        <w:t>Invite groups to share their thinking, encouraging them to refer to elements of the representations to support their responses.</w:t>
      </w:r>
    </w:p>
    <w:p w14:paraId="61016331" w14:textId="3A3FF7E2" w:rsidR="46066158" w:rsidRDefault="46066158" w:rsidP="00671D31">
      <w:pPr>
        <w:pStyle w:val="ListNumber"/>
        <w:rPr>
          <w:rFonts w:eastAsia="Calibri"/>
        </w:rPr>
      </w:pPr>
      <w:r>
        <w:lastRenderedPageBreak/>
        <w:t>Encourage other groups to challenge or support their peers' opinions.</w:t>
      </w:r>
    </w:p>
    <w:p w14:paraId="378408CE" w14:textId="627505E4" w:rsidR="46066158" w:rsidRDefault="46066158" w:rsidP="77404396">
      <w:pPr>
        <w:pStyle w:val="FeatureBox"/>
      </w:pPr>
      <w:r w:rsidRPr="77404396">
        <w:rPr>
          <w:rStyle w:val="Strong"/>
        </w:rPr>
        <w:t>Note</w:t>
      </w:r>
      <w:r>
        <w:t xml:space="preserve">: </w:t>
      </w:r>
      <w:r w:rsidR="001A5FAF">
        <w:t>t</w:t>
      </w:r>
      <w:r>
        <w:t>he data representations in</w:t>
      </w:r>
      <w:r w:rsidR="003A1008">
        <w:t xml:space="preserve"> </w:t>
      </w:r>
      <w:hyperlink w:anchor="_Resource_37:_Misleading">
        <w:r w:rsidR="003A1008">
          <w:rPr>
            <w:rStyle w:val="Hyperlink"/>
          </w:rPr>
          <w:t>Resource 26: Misleading representations</w:t>
        </w:r>
      </w:hyperlink>
      <w:r w:rsidR="003A1008">
        <w:t xml:space="preserve"> to</w:t>
      </w:r>
      <w:r>
        <w:t xml:space="preserve"> will be </w:t>
      </w:r>
      <w:r w:rsidRPr="007C5F06">
        <w:t xml:space="preserve">used in </w:t>
      </w:r>
      <w:hyperlink w:anchor="_Lesson_8_1" w:history="1">
        <w:r w:rsidRPr="007C5F06">
          <w:rPr>
            <w:rStyle w:val="Hyperlink"/>
          </w:rPr>
          <w:t>Lesson 8</w:t>
        </w:r>
      </w:hyperlink>
      <w:r w:rsidRPr="007C5F06">
        <w:t xml:space="preserve"> where</w:t>
      </w:r>
      <w:r>
        <w:t xml:space="preserve"> students will remake the representations to ensure they are no longer misleading.</w:t>
      </w:r>
    </w:p>
    <w:p w14:paraId="510962FF" w14:textId="3072059D" w:rsidR="46066158" w:rsidRDefault="46066158" w:rsidP="00671D31">
      <w:pPr>
        <w:pStyle w:val="ListNumber"/>
        <w:rPr>
          <w:rFonts w:eastAsia="Calibri"/>
        </w:rPr>
      </w:pPr>
      <w:r>
        <w:t>Summarise the activity by asking question, such as:</w:t>
      </w:r>
    </w:p>
    <w:p w14:paraId="385FF38D" w14:textId="111F0081" w:rsidR="46066158" w:rsidRDefault="46066158" w:rsidP="001A5FAF">
      <w:pPr>
        <w:pStyle w:val="ListBullet"/>
        <w:ind w:left="1134"/>
      </w:pPr>
      <w:r>
        <w:t>Why would data be presented in a misleading way?</w:t>
      </w:r>
    </w:p>
    <w:p w14:paraId="45604734" w14:textId="137D6BC7" w:rsidR="46066158" w:rsidRDefault="46066158" w:rsidP="001A5FAF">
      <w:pPr>
        <w:pStyle w:val="ListBullet"/>
        <w:ind w:left="1134"/>
      </w:pPr>
      <w:r>
        <w:t>What could be the purpose of creating a misleading data display?</w:t>
      </w:r>
    </w:p>
    <w:p w14:paraId="48494119" w14:textId="2A57A79E" w:rsidR="46066158" w:rsidRDefault="46066158" w:rsidP="001A5FAF">
      <w:pPr>
        <w:pStyle w:val="ListBullet"/>
        <w:ind w:left="1134"/>
      </w:pPr>
      <w:r>
        <w:t>How can we identify if a data display is misleading?</w:t>
      </w:r>
    </w:p>
    <w:p w14:paraId="73C5B50C" w14:textId="56F1F293" w:rsidR="46066158" w:rsidRDefault="46066158" w:rsidP="001A5FAF">
      <w:pPr>
        <w:pStyle w:val="ListBullet"/>
        <w:ind w:left="1134"/>
      </w:pPr>
      <w:r>
        <w:t>Where might we see misleading data representations?</w:t>
      </w:r>
    </w:p>
    <w:p w14:paraId="2548E161" w14:textId="6C4C50BE" w:rsidR="46066158" w:rsidRDefault="46066158" w:rsidP="001A5FAF">
      <w:pPr>
        <w:pStyle w:val="ListBullet"/>
        <w:ind w:left="1134"/>
      </w:pPr>
      <w:r>
        <w:t>What is the difference between bias and misleading data representations?</w:t>
      </w:r>
    </w:p>
    <w:p w14:paraId="09B2A38C" w14:textId="77777777" w:rsidR="0010078E" w:rsidRDefault="0010078E">
      <w:pPr>
        <w:spacing w:before="0" w:after="160" w:line="259" w:lineRule="auto"/>
      </w:pPr>
      <w:r>
        <w:br w:type="page"/>
      </w:r>
    </w:p>
    <w:p w14:paraId="06B62068" w14:textId="7C59522E" w:rsidR="00175694" w:rsidRDefault="00175694" w:rsidP="00175694">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B62AD47" w14:paraId="401DF94D" w14:textId="77777777" w:rsidTr="4F0D4131">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048CA626" w14:textId="77777777" w:rsidR="0B62AD47" w:rsidRDefault="0B62AD47">
            <w:r>
              <w:t>Too hard?</w:t>
            </w:r>
          </w:p>
        </w:tc>
        <w:tc>
          <w:tcPr>
            <w:tcW w:w="7280" w:type="dxa"/>
          </w:tcPr>
          <w:p w14:paraId="2626D718" w14:textId="77777777" w:rsidR="0B62AD47" w:rsidRDefault="0B62AD47">
            <w:r>
              <w:t>Too easy?</w:t>
            </w:r>
          </w:p>
        </w:tc>
      </w:tr>
      <w:tr w:rsidR="0B62AD47" w14:paraId="77B523E4" w14:textId="77777777" w:rsidTr="4F0D4131">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01D491B2" w14:textId="4DA48E8B" w:rsidR="0B62AD47" w:rsidRDefault="50D1D0EA" w:rsidP="77404396">
            <w:pPr>
              <w:rPr>
                <w:rFonts w:eastAsia="Calibri"/>
              </w:rPr>
            </w:pPr>
            <w:r>
              <w:t xml:space="preserve">Stage 3 students cannot </w:t>
            </w:r>
            <w:r w:rsidR="7DCD2324">
              <w:t>identify misleading elements of representations of data in the media.</w:t>
            </w:r>
          </w:p>
          <w:p w14:paraId="50A99858" w14:textId="64F8729E" w:rsidR="0B62AD47" w:rsidRDefault="707A7561" w:rsidP="77404396">
            <w:pPr>
              <w:pStyle w:val="ListBullet"/>
            </w:pPr>
            <w:r>
              <w:t>Explain the strategy used to mislead for each display and have students identify evidence that the strategy has been used.</w:t>
            </w:r>
          </w:p>
        </w:tc>
        <w:tc>
          <w:tcPr>
            <w:tcW w:w="7280" w:type="dxa"/>
          </w:tcPr>
          <w:p w14:paraId="528F4A89" w14:textId="0EB98B30" w:rsidR="0B62AD47" w:rsidRDefault="50D1D0EA" w:rsidP="77404396">
            <w:pPr>
              <w:rPr>
                <w:rFonts w:eastAsia="Calibri"/>
              </w:rPr>
            </w:pPr>
            <w:r>
              <w:t xml:space="preserve">Stage 3 students can </w:t>
            </w:r>
            <w:r w:rsidR="65A9F682">
              <w:t>identify misleading elements of representations of data in the media.</w:t>
            </w:r>
          </w:p>
          <w:p w14:paraId="6BACD5B3" w14:textId="17960D42" w:rsidR="0B62AD47" w:rsidRDefault="5584EAF0" w:rsidP="77404396">
            <w:pPr>
              <w:pStyle w:val="ListBullet"/>
              <w:rPr>
                <w:rFonts w:eastAsia="Calibri"/>
              </w:rPr>
            </w:pPr>
            <w:r>
              <w:t>Students find their own examples of data displays in the media.</w:t>
            </w:r>
          </w:p>
        </w:tc>
      </w:tr>
    </w:tbl>
    <w:p w14:paraId="58A3AA6C" w14:textId="5C1913D2" w:rsidR="00175694" w:rsidRDefault="00175694" w:rsidP="00175694">
      <w:pPr>
        <w:pStyle w:val="Heading3"/>
      </w:pPr>
      <w:bookmarkStart w:id="57" w:name="_Toc145517912"/>
      <w:r>
        <w:t xml:space="preserve">Discuss and connect the mathematics – </w:t>
      </w:r>
      <w:r w:rsidR="2F2D56F3">
        <w:t>10</w:t>
      </w:r>
      <w:r>
        <w:t xml:space="preserve"> minutes</w:t>
      </w:r>
      <w:bookmarkEnd w:id="57"/>
    </w:p>
    <w:p w14:paraId="06D1CF8B" w14:textId="12A06778" w:rsidR="1D3A0C3A" w:rsidRDefault="1D3A0C3A" w:rsidP="77404396">
      <w:pPr>
        <w:pStyle w:val="FeatureBox2"/>
        <w:rPr>
          <w:rFonts w:eastAsia="Calibri"/>
        </w:rPr>
      </w:pPr>
      <w:r w:rsidRPr="77404396">
        <w:rPr>
          <w:rStyle w:val="Strong"/>
        </w:rPr>
        <w:t>Approximate</w:t>
      </w:r>
      <w:r>
        <w:t xml:space="preserve">: </w:t>
      </w:r>
      <w:r w:rsidR="0010078E">
        <w:t>a</w:t>
      </w:r>
      <w:r>
        <w:t>n estimate of a number or an amount to a particular accuracy.</w:t>
      </w:r>
    </w:p>
    <w:p w14:paraId="2ECF0256" w14:textId="2B6BAA5B" w:rsidR="1D3A0C3A" w:rsidRDefault="1D3A0C3A" w:rsidP="56FBEE5B">
      <w:pPr>
        <w:pStyle w:val="ListNumber"/>
        <w:rPr>
          <w:rFonts w:eastAsia="Calibri"/>
        </w:rPr>
      </w:pPr>
      <w:r>
        <w:t xml:space="preserve">Write the following heights on the board and explain they are the heights of women from around the world (from </w:t>
      </w:r>
      <w:hyperlink w:anchor="_Resource_37:_Misleading">
        <w:r w:rsidR="002B4582">
          <w:rPr>
            <w:rStyle w:val="Hyperlink"/>
          </w:rPr>
          <w:t>Resource 26: Misleading representations</w:t>
        </w:r>
      </w:hyperlink>
      <w:r w:rsidR="002B4582">
        <w:t xml:space="preserve">) </w:t>
      </w:r>
      <w:r>
        <w:t>and a group of schoolgirls who wanted to compare their own heights to the Australian average</w:t>
      </w:r>
      <w:r w:rsidR="369C197A">
        <w:t xml:space="preserve"> </w:t>
      </w:r>
      <w:r w:rsidR="00746AE3">
        <w:t>–</w:t>
      </w:r>
      <w:r w:rsidR="369C197A">
        <w:t xml:space="preserve"> </w:t>
      </w:r>
      <w:r>
        <w:t>Australia 1.65</w:t>
      </w:r>
      <w:r w:rsidR="0010078E">
        <w:t> </w:t>
      </w:r>
      <w:r>
        <w:t>m</w:t>
      </w:r>
      <w:r w:rsidR="093A8D11">
        <w:t xml:space="preserve">, </w:t>
      </w:r>
      <w:r>
        <w:t>India 1.55</w:t>
      </w:r>
      <w:r w:rsidR="0010078E">
        <w:t> </w:t>
      </w:r>
      <w:r>
        <w:t>m</w:t>
      </w:r>
      <w:r w:rsidR="1D46D39C">
        <w:t xml:space="preserve">, </w:t>
      </w:r>
      <w:r>
        <w:t>South Africa 1.58</w:t>
      </w:r>
      <w:r w:rsidR="0010078E">
        <w:t> </w:t>
      </w:r>
      <w:r>
        <w:t>m</w:t>
      </w:r>
      <w:r w:rsidR="30B9B538">
        <w:t xml:space="preserve">, </w:t>
      </w:r>
      <w:r>
        <w:t>Peru 1.52</w:t>
      </w:r>
      <w:r w:rsidR="0010078E">
        <w:t> </w:t>
      </w:r>
      <w:r>
        <w:t>m</w:t>
      </w:r>
      <w:r w:rsidR="5EA0D256">
        <w:t xml:space="preserve">, </w:t>
      </w:r>
      <w:r>
        <w:t>Scotland 1.64</w:t>
      </w:r>
      <w:r w:rsidR="0010078E">
        <w:t> </w:t>
      </w:r>
      <w:r>
        <w:t>m</w:t>
      </w:r>
      <w:r w:rsidR="7502332E">
        <w:t xml:space="preserve">, </w:t>
      </w:r>
      <w:r>
        <w:t>Latvia 1.68</w:t>
      </w:r>
      <w:r w:rsidR="0010078E">
        <w:t> </w:t>
      </w:r>
      <w:r>
        <w:t>m</w:t>
      </w:r>
      <w:r w:rsidR="1D5E05D2">
        <w:t xml:space="preserve">, </w:t>
      </w:r>
      <w:r>
        <w:t>Kim 1.1</w:t>
      </w:r>
      <w:r w:rsidR="0010078E">
        <w:t> </w:t>
      </w:r>
      <w:r>
        <w:t>m</w:t>
      </w:r>
      <w:r w:rsidR="3D54DA80">
        <w:t xml:space="preserve">, </w:t>
      </w:r>
      <w:r>
        <w:t>Kath 1.18</w:t>
      </w:r>
      <w:r w:rsidR="0010078E">
        <w:t> </w:t>
      </w:r>
      <w:r>
        <w:t>m</w:t>
      </w:r>
      <w:r w:rsidR="58805601">
        <w:t xml:space="preserve">, </w:t>
      </w:r>
      <w:r>
        <w:t>Courtney 1.32</w:t>
      </w:r>
      <w:r w:rsidR="0010078E">
        <w:t> </w:t>
      </w:r>
      <w:r>
        <w:t>m</w:t>
      </w:r>
      <w:r w:rsidR="148925F1">
        <w:t xml:space="preserve"> and </w:t>
      </w:r>
      <w:r>
        <w:t>Shazza 1.45</w:t>
      </w:r>
      <w:r w:rsidR="0010078E">
        <w:t> </w:t>
      </w:r>
      <w:r>
        <w:t>m</w:t>
      </w:r>
      <w:r w:rsidR="0070C07E">
        <w:t>.</w:t>
      </w:r>
    </w:p>
    <w:p w14:paraId="24731146" w14:textId="7CFA7743" w:rsidR="1D3A0C3A" w:rsidRDefault="1D3A0C3A" w:rsidP="00671D31">
      <w:pPr>
        <w:pStyle w:val="ListNumber"/>
        <w:rPr>
          <w:rFonts w:eastAsia="Calibri"/>
        </w:rPr>
      </w:pPr>
      <w:r>
        <w:t>Ask students to:</w:t>
      </w:r>
    </w:p>
    <w:p w14:paraId="1A50F033" w14:textId="1395AAF0" w:rsidR="1D3A0C3A" w:rsidRDefault="1D3A0C3A" w:rsidP="001A5FAF">
      <w:pPr>
        <w:pStyle w:val="ListBullet"/>
        <w:ind w:left="1134"/>
        <w:rPr>
          <w:rFonts w:eastAsia="Calibri"/>
        </w:rPr>
      </w:pPr>
      <w:r>
        <w:t>draw an empty number line starting at 0 and ending at 2 in their workbooks</w:t>
      </w:r>
    </w:p>
    <w:p w14:paraId="76A86047" w14:textId="741B339F" w:rsidR="1D3A0C3A" w:rsidRDefault="1D3A0C3A" w:rsidP="001A5FAF">
      <w:pPr>
        <w:pStyle w:val="ListBullet"/>
        <w:ind w:left="1134"/>
        <w:rPr>
          <w:rFonts w:eastAsia="Calibri"/>
        </w:rPr>
      </w:pPr>
      <w:r>
        <w:t>mark the benchmark numbers 0.25, 0.5, 0.75, 1, 1.25, 1.5 and 1.75</w:t>
      </w:r>
    </w:p>
    <w:p w14:paraId="7108238C" w14:textId="4D73ECF5" w:rsidR="1D3A0C3A" w:rsidRDefault="1D3A0C3A" w:rsidP="001A5FAF">
      <w:pPr>
        <w:pStyle w:val="ListBullet"/>
        <w:ind w:left="1134"/>
        <w:rPr>
          <w:rFonts w:eastAsia="Calibri"/>
        </w:rPr>
      </w:pPr>
      <w:r>
        <w:lastRenderedPageBreak/>
        <w:t>explain to a partner why they placed the benchmarks where they did and justify their choices.</w:t>
      </w:r>
    </w:p>
    <w:p w14:paraId="4857E6B7" w14:textId="7CFA7743" w:rsidR="1D3A0C3A" w:rsidRDefault="1D3A0C3A" w:rsidP="00671D31">
      <w:pPr>
        <w:pStyle w:val="ListNumber"/>
        <w:rPr>
          <w:rFonts w:eastAsia="Calibri"/>
        </w:rPr>
      </w:pPr>
      <w:r>
        <w:t>Draw an empty number line on the board and model for students where the benchmarks are positioned.</w:t>
      </w:r>
    </w:p>
    <w:p w14:paraId="345857E1" w14:textId="59F104BA" w:rsidR="1D3A0C3A" w:rsidRDefault="1D3A0C3A" w:rsidP="77404396">
      <w:pPr>
        <w:pStyle w:val="FeatureBox"/>
        <w:rPr>
          <w:rFonts w:eastAsia="Calibri"/>
        </w:rPr>
      </w:pPr>
      <w:r w:rsidRPr="4F0D4131">
        <w:rPr>
          <w:rStyle w:val="Strong"/>
        </w:rPr>
        <w:t>Note</w:t>
      </w:r>
      <w:r>
        <w:t xml:space="preserve">: </w:t>
      </w:r>
      <w:r w:rsidR="001A5FAF">
        <w:t>w</w:t>
      </w:r>
      <w:r>
        <w:t xml:space="preserve">hen students place 0.5 on a </w:t>
      </w:r>
      <w:r w:rsidR="3912378F">
        <w:t>0</w:t>
      </w:r>
      <w:r w:rsidR="00540730">
        <w:t>–</w:t>
      </w:r>
      <w:r w:rsidR="3912378F">
        <w:t>2</w:t>
      </w:r>
      <w:r>
        <w:t xml:space="preserve"> number line, a common misunderstanding is placing the 0.5 in the position of one.</w:t>
      </w:r>
    </w:p>
    <w:p w14:paraId="178403A4" w14:textId="7CFA7743" w:rsidR="1D3A0C3A" w:rsidRDefault="1D3A0C3A" w:rsidP="00671D31">
      <w:pPr>
        <w:pStyle w:val="ListNumber"/>
        <w:rPr>
          <w:rFonts w:eastAsia="Calibri"/>
        </w:rPr>
      </w:pPr>
      <w:r>
        <w:t>Students approximate the heights from the board on their number line.</w:t>
      </w:r>
    </w:p>
    <w:p w14:paraId="6D35B0BB" w14:textId="7CFA7743" w:rsidR="1D3A0C3A" w:rsidRDefault="1D3A0C3A" w:rsidP="00671D31">
      <w:pPr>
        <w:pStyle w:val="ListNumber"/>
        <w:rPr>
          <w:rFonts w:eastAsia="Calibri"/>
        </w:rPr>
      </w:pPr>
      <w:r>
        <w:t>Select students to explain where they marked each height and how they approximated their position. Encourage students to use the language of ‘I know it is a little more than or a little less than the benchmark…’.</w:t>
      </w:r>
    </w:p>
    <w:p w14:paraId="2CA5BC24" w14:textId="7CFA7743" w:rsidR="1D3A0C3A" w:rsidRDefault="1D3A0C3A" w:rsidP="00671D31">
      <w:pPr>
        <w:pStyle w:val="ListNumber"/>
        <w:rPr>
          <w:rFonts w:eastAsia="Calibri"/>
        </w:rPr>
      </w:pPr>
      <w:r>
        <w:t>Students to use their thumb gauge to indicate their understanding:</w:t>
      </w:r>
    </w:p>
    <w:p w14:paraId="495E94D1" w14:textId="37CD498C" w:rsidR="1D3A0C3A" w:rsidRDefault="1D3A0C3A" w:rsidP="001A5FAF">
      <w:pPr>
        <w:pStyle w:val="ListBullet"/>
        <w:ind w:left="1134"/>
        <w:rPr>
          <w:rFonts w:eastAsia="Calibri"/>
        </w:rPr>
      </w:pPr>
      <w:r>
        <w:t>Thumb up = I am confident</w:t>
      </w:r>
      <w:r w:rsidR="00131819">
        <w:t>.</w:t>
      </w:r>
    </w:p>
    <w:p w14:paraId="13F75F46" w14:textId="598B5820" w:rsidR="1D3A0C3A" w:rsidRDefault="1D3A0C3A" w:rsidP="001A5FAF">
      <w:pPr>
        <w:pStyle w:val="ListBullet"/>
        <w:ind w:left="1134"/>
        <w:rPr>
          <w:rFonts w:eastAsia="Calibri"/>
        </w:rPr>
      </w:pPr>
      <w:r>
        <w:t>Thumb to side = I am getting there</w:t>
      </w:r>
      <w:r w:rsidR="00131819">
        <w:t>.</w:t>
      </w:r>
    </w:p>
    <w:p w14:paraId="63747C91" w14:textId="51C09C6A" w:rsidR="1D3A0C3A" w:rsidRDefault="1D3A0C3A" w:rsidP="001A5FAF">
      <w:pPr>
        <w:pStyle w:val="ListBullet"/>
        <w:ind w:left="1134"/>
        <w:rPr>
          <w:rFonts w:eastAsia="Calibri"/>
        </w:rPr>
      </w:pPr>
      <w:r>
        <w:t>Thumb down = I need support</w:t>
      </w:r>
      <w:r w:rsidR="00131819">
        <w:t>.</w:t>
      </w:r>
    </w:p>
    <w:p w14:paraId="07ED1AB6" w14:textId="7CFA7743" w:rsidR="1D3A0C3A" w:rsidRDefault="1D3A0C3A" w:rsidP="00671D31">
      <w:pPr>
        <w:pStyle w:val="ListNumber"/>
        <w:rPr>
          <w:rFonts w:eastAsia="Calibri"/>
        </w:rPr>
      </w:pPr>
      <w:r>
        <w:t>Ask students:</w:t>
      </w:r>
    </w:p>
    <w:p w14:paraId="691367BB" w14:textId="18A7256A" w:rsidR="1D3A0C3A" w:rsidRDefault="1D3A0C3A" w:rsidP="001A5FAF">
      <w:pPr>
        <w:pStyle w:val="ListBullet"/>
        <w:ind w:left="1134"/>
        <w:rPr>
          <w:rFonts w:eastAsia="Calibri"/>
        </w:rPr>
      </w:pPr>
      <w:r>
        <w:t>Which height was easiest to approximate? Why?</w:t>
      </w:r>
    </w:p>
    <w:p w14:paraId="5BFB252B" w14:textId="03F47FE2" w:rsidR="1D3A0C3A" w:rsidRDefault="1D3A0C3A" w:rsidP="001A5FAF">
      <w:pPr>
        <w:pStyle w:val="ListBullet"/>
        <w:ind w:left="1134"/>
        <w:rPr>
          <w:rFonts w:eastAsia="Calibri"/>
        </w:rPr>
      </w:pPr>
      <w:r>
        <w:t>Which height was most difficult to approximate? Why?</w:t>
      </w:r>
    </w:p>
    <w:p w14:paraId="708A676F" w14:textId="28B0A9AA" w:rsidR="1D3A0C3A" w:rsidRDefault="1D3A0C3A" w:rsidP="001A5FAF">
      <w:pPr>
        <w:pStyle w:val="ListBullet"/>
        <w:ind w:left="1134"/>
        <w:rPr>
          <w:rFonts w:eastAsia="Calibri"/>
        </w:rPr>
      </w:pPr>
      <w:r>
        <w:t>Can you give another height and explain which benchmark it is closest to?</w:t>
      </w:r>
    </w:p>
    <w:p w14:paraId="12F793FF" w14:textId="77777777" w:rsidR="00540730" w:rsidRDefault="00540730">
      <w:pPr>
        <w:spacing w:before="0" w:after="160" w:line="259" w:lineRule="auto"/>
      </w:pPr>
      <w:r>
        <w:br w:type="page"/>
      </w:r>
    </w:p>
    <w:p w14:paraId="0C21ADCB" w14:textId="0E4F4ADC" w:rsidR="00175694" w:rsidRDefault="00175694" w:rsidP="00175694">
      <w:r>
        <w:lastRenderedPageBreak/>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4A858310"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03150F3B" w14:textId="77777777" w:rsidR="00175694" w:rsidRDefault="00175694" w:rsidP="00BF09E9">
            <w:r w:rsidRPr="00F8552A">
              <w:t>Assessment opportunities</w:t>
            </w:r>
          </w:p>
        </w:tc>
        <w:tc>
          <w:tcPr>
            <w:tcW w:w="7280" w:type="dxa"/>
          </w:tcPr>
          <w:p w14:paraId="59F5ECAD" w14:textId="77777777" w:rsidR="00175694" w:rsidRDefault="00175694" w:rsidP="00BF09E9">
            <w:r w:rsidRPr="00F8552A">
              <w:t>Links</w:t>
            </w:r>
          </w:p>
        </w:tc>
      </w:tr>
      <w:tr w:rsidR="00175694" w14:paraId="273A6C4D"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7F01E1F6" w14:textId="77777777" w:rsidR="00175694" w:rsidRDefault="00175694" w:rsidP="00BF09E9">
            <w:r>
              <w:t>What to look for:</w:t>
            </w:r>
          </w:p>
          <w:p w14:paraId="0FBD73A8" w14:textId="3808ACED" w:rsidR="00175694" w:rsidRDefault="5913D806" w:rsidP="246C7AF6">
            <w:pPr>
              <w:pStyle w:val="ListBullet"/>
              <w:numPr>
                <w:ilvl w:val="0"/>
                <w:numId w:val="2"/>
              </w:numPr>
              <w:spacing w:before="0"/>
              <w:rPr>
                <w:rStyle w:val="Strong"/>
                <w:rFonts w:eastAsia="Calibri"/>
              </w:rPr>
            </w:pPr>
            <w:r w:rsidRPr="4F0D4131">
              <w:rPr>
                <w:color w:val="000000" w:themeColor="text1"/>
              </w:rPr>
              <w:t xml:space="preserve">Can </w:t>
            </w:r>
            <w:r w:rsidR="14FD738E" w:rsidRPr="4F0D4131">
              <w:rPr>
                <w:color w:val="000000" w:themeColor="text1"/>
              </w:rPr>
              <w:t xml:space="preserve">Stage 2 </w:t>
            </w:r>
            <w:r w:rsidRPr="4F0D4131">
              <w:rPr>
                <w:color w:val="000000" w:themeColor="text1"/>
              </w:rPr>
              <w:t xml:space="preserve">students interpret and evaluate the effectiveness of various data displays found in media where displays represent data using a scale of many-to-one? </w:t>
            </w:r>
            <w:r w:rsidRPr="4F0D4131">
              <w:rPr>
                <w:b/>
                <w:bCs/>
                <w:color w:val="000000" w:themeColor="text1"/>
              </w:rPr>
              <w:t>[MAO-WM-01, MA2-DATA-02]</w:t>
            </w:r>
          </w:p>
          <w:p w14:paraId="3B292151" w14:textId="7B1FD677" w:rsidR="00175694" w:rsidRDefault="5913D806" w:rsidP="246C7AF6">
            <w:pPr>
              <w:pStyle w:val="ListBullet"/>
              <w:numPr>
                <w:ilvl w:val="0"/>
                <w:numId w:val="2"/>
              </w:numPr>
              <w:spacing w:before="0"/>
              <w:rPr>
                <w:rStyle w:val="Strong"/>
                <w:rFonts w:eastAsia="Calibri"/>
              </w:rPr>
            </w:pPr>
            <w:r w:rsidRPr="4F0D4131">
              <w:rPr>
                <w:color w:val="000000" w:themeColor="text1"/>
              </w:rPr>
              <w:t xml:space="preserve">Can </w:t>
            </w:r>
            <w:r w:rsidR="07844AEE" w:rsidRPr="4F0D4131">
              <w:rPr>
                <w:color w:val="000000" w:themeColor="text1"/>
              </w:rPr>
              <w:t xml:space="preserve">Stage 2 </w:t>
            </w:r>
            <w:r w:rsidRPr="4F0D4131">
              <w:rPr>
                <w:color w:val="000000" w:themeColor="text1"/>
              </w:rPr>
              <w:t xml:space="preserve">students read and order numbers of up to at least 4 digits? </w:t>
            </w:r>
            <w:r w:rsidRPr="4F0D4131">
              <w:rPr>
                <w:b/>
                <w:bCs/>
                <w:color w:val="000000" w:themeColor="text1"/>
              </w:rPr>
              <w:t>[MAO-WM-01, MA2-RN-01]</w:t>
            </w:r>
          </w:p>
          <w:p w14:paraId="3B1E0CF9" w14:textId="17F27888" w:rsidR="00175694" w:rsidRPr="00DD0660" w:rsidRDefault="5913D806" w:rsidP="246C7AF6">
            <w:pPr>
              <w:pStyle w:val="ListBullet"/>
              <w:spacing w:before="0"/>
              <w:rPr>
                <w:rStyle w:val="Strong"/>
                <w:rFonts w:eastAsia="Calibri"/>
              </w:rPr>
            </w:pPr>
            <w:r w:rsidRPr="4F0D4131">
              <w:rPr>
                <w:rFonts w:eastAsia="Arial"/>
                <w:color w:val="000000" w:themeColor="text1"/>
              </w:rPr>
              <w:t xml:space="preserve">Can </w:t>
            </w:r>
            <w:r w:rsidR="43977245" w:rsidRPr="4F0D4131">
              <w:rPr>
                <w:rFonts w:eastAsia="Arial"/>
                <w:color w:val="000000" w:themeColor="text1"/>
              </w:rPr>
              <w:t>Stage 2</w:t>
            </w:r>
            <w:r w:rsidR="67E9B10A" w:rsidRPr="4F0D4131">
              <w:rPr>
                <w:rFonts w:eastAsia="Arial"/>
                <w:color w:val="000000" w:themeColor="text1"/>
              </w:rPr>
              <w:t xml:space="preserve"> students identify the number before and after a number with an internal zero digit? </w:t>
            </w:r>
            <w:r w:rsidR="67E9B10A" w:rsidRPr="4F0D4131">
              <w:rPr>
                <w:rFonts w:eastAsia="Arial"/>
                <w:b/>
                <w:bCs/>
                <w:color w:val="000000" w:themeColor="text1"/>
              </w:rPr>
              <w:t>[MAO-WM-01, MA2-RN-01]</w:t>
            </w:r>
          </w:p>
          <w:p w14:paraId="0646A2D1" w14:textId="0599444E" w:rsidR="00175694" w:rsidRPr="00DD0660" w:rsidRDefault="00175694" w:rsidP="246C7AF6">
            <w:pPr>
              <w:pStyle w:val="ListBullet"/>
              <w:spacing w:before="0"/>
              <w:rPr>
                <w:rFonts w:eastAsia="Calibri"/>
              </w:rPr>
            </w:pPr>
            <w:r>
              <w:t>Can Stage 2 students</w:t>
            </w:r>
            <w:r w:rsidR="62FEBB1B">
              <w:t xml:space="preserve"> compare and order decimals of up to 2 decimal places</w:t>
            </w:r>
            <w:r>
              <w:t xml:space="preserve">? </w:t>
            </w:r>
            <w:r w:rsidR="7606139A" w:rsidRPr="4F0D4131">
              <w:rPr>
                <w:rStyle w:val="Strong"/>
              </w:rPr>
              <w:t>[MAO-WM-01, MA2-RN-02]</w:t>
            </w:r>
          </w:p>
          <w:p w14:paraId="5B1ADE17" w14:textId="179B12A4" w:rsidR="00175694" w:rsidRDefault="00175694" w:rsidP="77404396">
            <w:pPr>
              <w:pStyle w:val="ListBullet"/>
              <w:rPr>
                <w:rFonts w:eastAsia="Calibri"/>
              </w:rPr>
            </w:pPr>
            <w:r>
              <w:t xml:space="preserve">Can Stage 3 students </w:t>
            </w:r>
            <w:r w:rsidR="3D25881F">
              <w:t xml:space="preserve">identify misleading representations of data in the media? </w:t>
            </w:r>
            <w:r w:rsidR="3D25881F" w:rsidRPr="4F0D4131">
              <w:rPr>
                <w:rStyle w:val="Strong"/>
              </w:rPr>
              <w:t>[MAO-WM-01, MA3-DATA-02]</w:t>
            </w:r>
          </w:p>
          <w:p w14:paraId="5EE0D68F" w14:textId="1D1B888A" w:rsidR="00175694" w:rsidRDefault="3D25881F" w:rsidP="00BF09E9">
            <w:pPr>
              <w:pStyle w:val="ListBullet"/>
              <w:rPr>
                <w:rFonts w:eastAsia="Calibri"/>
              </w:rPr>
            </w:pPr>
            <w:r>
              <w:t xml:space="preserve">Can Stage 3 students approximate the size of decimals? </w:t>
            </w:r>
            <w:r w:rsidRPr="4F0D4131">
              <w:rPr>
                <w:rStyle w:val="Strong"/>
              </w:rPr>
              <w:t>[MAO-WM-01, MA3-RN-02]</w:t>
            </w:r>
          </w:p>
        </w:tc>
        <w:tc>
          <w:tcPr>
            <w:tcW w:w="7280" w:type="dxa"/>
          </w:tcPr>
          <w:p w14:paraId="72941359" w14:textId="77777777" w:rsidR="00175694" w:rsidRDefault="00175694" w:rsidP="00BF09E9">
            <w:r>
              <w:t xml:space="preserve">Links to </w:t>
            </w:r>
            <w:hyperlink r:id="rId59" w:history="1">
              <w:r w:rsidRPr="0013142C">
                <w:rPr>
                  <w:rStyle w:val="Hyperlink"/>
                </w:rPr>
                <w:t>National Numeracy Learning Progressions</w:t>
              </w:r>
            </w:hyperlink>
            <w:r>
              <w:t xml:space="preserve"> (NNLP):</w:t>
            </w:r>
          </w:p>
          <w:p w14:paraId="35B730A6" w14:textId="5C662E4D" w:rsidR="00175694" w:rsidRDefault="00175694" w:rsidP="00BF09E9">
            <w:pPr>
              <w:pStyle w:val="ListBullet"/>
            </w:pPr>
            <w:r>
              <w:t xml:space="preserve">Stage 2 – </w:t>
            </w:r>
            <w:r w:rsidR="00E22145">
              <w:t>IRD</w:t>
            </w:r>
            <w:r w:rsidR="00ED2694">
              <w:t xml:space="preserve">3, NPV4, NPV5, NPV6, </w:t>
            </w:r>
            <w:r w:rsidR="00854F81">
              <w:t>NPV7</w:t>
            </w:r>
          </w:p>
          <w:p w14:paraId="4FD218C2" w14:textId="0C303971" w:rsidR="00175694" w:rsidRDefault="00175694" w:rsidP="00BF09E9">
            <w:pPr>
              <w:pStyle w:val="ListBullet"/>
            </w:pPr>
            <w:r>
              <w:t xml:space="preserve">Stage 3 – </w:t>
            </w:r>
            <w:r w:rsidR="00B143B6">
              <w:t xml:space="preserve">IRD4, IRD5, IRD6, </w:t>
            </w:r>
            <w:r w:rsidR="00CD537F">
              <w:t>NPV8.</w:t>
            </w:r>
          </w:p>
          <w:p w14:paraId="4A0CBD1E" w14:textId="050DA222" w:rsidR="00175694" w:rsidRDefault="00175694" w:rsidP="00BF09E9">
            <w:r>
              <w:t xml:space="preserve">Links to suggested </w:t>
            </w:r>
            <w:hyperlink r:id="rId60" w:history="1">
              <w:r w:rsidRPr="0013142C">
                <w:rPr>
                  <w:rStyle w:val="Hyperlink"/>
                </w:rPr>
                <w:t>Interview for Student Reasoning</w:t>
              </w:r>
            </w:hyperlink>
            <w:r>
              <w:t xml:space="preserve"> (IfSR) tasks:</w:t>
            </w:r>
          </w:p>
          <w:p w14:paraId="65BFFE4A" w14:textId="4EFD2730" w:rsidR="00175694" w:rsidRDefault="00175694" w:rsidP="00BF09E9">
            <w:pPr>
              <w:pStyle w:val="ListBullet"/>
            </w:pPr>
            <w:r w:rsidRPr="4F0D4131">
              <w:rPr>
                <w:rStyle w:val="Strong"/>
              </w:rPr>
              <w:t>Stage 2 – IfSR-NP</w:t>
            </w:r>
            <w:r>
              <w:t xml:space="preserve">: </w:t>
            </w:r>
            <w:r w:rsidR="005C08BB">
              <w:t xml:space="preserve">4B.2, </w:t>
            </w:r>
            <w:r w:rsidR="004331CC">
              <w:t>4D.1, 4D.4</w:t>
            </w:r>
          </w:p>
          <w:p w14:paraId="118B4749" w14:textId="45E16B6C" w:rsidR="00175694" w:rsidRDefault="00175694" w:rsidP="00BF09E9">
            <w:pPr>
              <w:pStyle w:val="ListBullet"/>
            </w:pPr>
            <w:r w:rsidRPr="4F0D4131">
              <w:rPr>
                <w:rStyle w:val="Strong"/>
              </w:rPr>
              <w:t>Stage 3 – IfSR-NP</w:t>
            </w:r>
            <w:r>
              <w:t xml:space="preserve">: </w:t>
            </w:r>
            <w:r w:rsidR="00CD537F">
              <w:t>4D.5</w:t>
            </w:r>
            <w:r w:rsidR="004E447E">
              <w:t>, 4D.6</w:t>
            </w:r>
            <w:r w:rsidR="00CD537F">
              <w:t>.</w:t>
            </w:r>
          </w:p>
        </w:tc>
      </w:tr>
    </w:tbl>
    <w:p w14:paraId="38403EC2" w14:textId="77777777" w:rsidR="00965907" w:rsidRPr="00965907" w:rsidRDefault="00965907" w:rsidP="00965907">
      <w:bookmarkStart w:id="58" w:name="_Lesson_8"/>
      <w:bookmarkEnd w:id="58"/>
      <w:r w:rsidRPr="00965907">
        <w:br w:type="page"/>
      </w:r>
    </w:p>
    <w:p w14:paraId="1B485721" w14:textId="2B716519" w:rsidR="00175694" w:rsidRDefault="00175694" w:rsidP="00175694">
      <w:pPr>
        <w:pStyle w:val="Heading2"/>
      </w:pPr>
      <w:bookmarkStart w:id="59" w:name="_Lesson_8_1"/>
      <w:bookmarkStart w:id="60" w:name="_Toc145517913"/>
      <w:bookmarkEnd w:id="59"/>
      <w:r>
        <w:lastRenderedPageBreak/>
        <w:t>Lesson 8</w:t>
      </w:r>
      <w:bookmarkEnd w:id="60"/>
    </w:p>
    <w:p w14:paraId="414354C5" w14:textId="53E07930" w:rsidR="00175694" w:rsidRDefault="319D2EAE" w:rsidP="00175694">
      <w:pPr>
        <w:pStyle w:val="FeatureBox3"/>
      </w:pPr>
      <w:r w:rsidRPr="00C88C58">
        <w:rPr>
          <w:rStyle w:val="Strong"/>
        </w:rPr>
        <w:t>Core concept</w:t>
      </w:r>
      <w:r>
        <w:t xml:space="preserve">: </w:t>
      </w:r>
      <w:r w:rsidR="00965907">
        <w:t>s</w:t>
      </w:r>
      <w:r w:rsidR="3C3EC859">
        <w:t>tatistical reasoning helps mathematicians interpret and make inferences about information</w:t>
      </w:r>
      <w:r>
        <w:t>.</w:t>
      </w:r>
    </w:p>
    <w:p w14:paraId="4F17E3DB" w14:textId="459F57DC" w:rsidR="00175694" w:rsidRDefault="00175694" w:rsidP="00175694">
      <w:pPr>
        <w:pStyle w:val="Heading3"/>
      </w:pPr>
      <w:bookmarkStart w:id="61" w:name="_Toc145517914"/>
      <w:r>
        <w:t>Daily number sense</w:t>
      </w:r>
      <w:r w:rsidR="001C3321">
        <w:t xml:space="preserve"> </w:t>
      </w:r>
      <w:r w:rsidR="3665C1D1">
        <w:t>– 10</w:t>
      </w:r>
      <w:r>
        <w:t xml:space="preserve"> minutes</w:t>
      </w:r>
      <w:bookmarkEnd w:id="61"/>
    </w:p>
    <w:p w14:paraId="628D1DAD" w14:textId="77777777" w:rsidR="00175694" w:rsidRDefault="00175694" w:rsidP="008E0E8C">
      <w:pPr>
        <w:pStyle w:val="ListNumber"/>
        <w:numPr>
          <w:ilvl w:val="0"/>
          <w:numId w:val="8"/>
        </w:numPr>
      </w:pPr>
      <w:r>
        <w:t>From a class need surfaced through formative assessment data, identify a short, focused activity that targets students’ knowledge, understanding and skills. Example activities may be drawn from the following resources:</w:t>
      </w:r>
    </w:p>
    <w:p w14:paraId="5AB85CDF" w14:textId="77777777" w:rsidR="00175694" w:rsidRDefault="00000000" w:rsidP="00175694">
      <w:pPr>
        <w:pStyle w:val="ListBullet"/>
        <w:ind w:left="1134"/>
      </w:pPr>
      <w:hyperlink r:id="rId61">
        <w:r w:rsidR="00175694" w:rsidRPr="4F0D4131">
          <w:rPr>
            <w:rStyle w:val="Hyperlink"/>
          </w:rPr>
          <w:t>Mathematics K-6 resources</w:t>
        </w:r>
      </w:hyperlink>
    </w:p>
    <w:p w14:paraId="6AC86B4D" w14:textId="653D71B6" w:rsidR="00175694" w:rsidRDefault="00000000" w:rsidP="0B62AD47">
      <w:pPr>
        <w:pStyle w:val="ListBullet"/>
        <w:ind w:left="1134"/>
      </w:pPr>
      <w:hyperlink r:id="rId62">
        <w:r w:rsidR="00175694" w:rsidRPr="4F0D4131">
          <w:rPr>
            <w:rStyle w:val="Hyperlink"/>
          </w:rPr>
          <w:t>Universal Resources Hub</w:t>
        </w:r>
      </w:hyperlink>
      <w:r w:rsidR="00175694">
        <w:t>.</w:t>
      </w:r>
      <w:r w:rsidR="0F12688F">
        <w:t xml:space="preserve"> Core lesson: [insert number] minutes</w:t>
      </w:r>
    </w:p>
    <w:p w14:paraId="32D51D3C" w14:textId="1A7DD39B" w:rsidR="56B1F69D" w:rsidRDefault="56B1F69D" w:rsidP="77404396">
      <w:pPr>
        <w:pStyle w:val="Heading3"/>
      </w:pPr>
      <w:bookmarkStart w:id="62" w:name="_Toc145517915"/>
      <w:r>
        <w:t>Core lesson: 5</w:t>
      </w:r>
      <w:r w:rsidR="43A03461">
        <w:t>0</w:t>
      </w:r>
      <w:r>
        <w:t xml:space="preserve"> minutes</w:t>
      </w:r>
      <w:bookmarkEnd w:id="62"/>
    </w:p>
    <w:p w14:paraId="2210B4A9" w14:textId="2B0A9B06" w:rsidR="00175694" w:rsidRDefault="0F12688F" w:rsidP="00207AA2">
      <w:pPr>
        <w:pStyle w:val="Heading4"/>
      </w:pPr>
      <w:r>
        <w:t xml:space="preserve">Stage 2 task: </w:t>
      </w:r>
      <w:r w:rsidR="01F5212C">
        <w:t>If the world were a village</w:t>
      </w:r>
    </w:p>
    <w:p w14:paraId="4FC93908" w14:textId="77777777" w:rsidR="00175694" w:rsidRDefault="00175694" w:rsidP="00175694">
      <w:pPr>
        <w:rPr>
          <w:rFonts w:eastAsia="Calibri"/>
        </w:rPr>
      </w:pPr>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B62AD47" w14:paraId="1252856C" w14:textId="77777777" w:rsidTr="4F0D4131">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3C2F970" w14:textId="77777777" w:rsidR="0B62AD47" w:rsidRDefault="0B62AD47">
            <w:r>
              <w:t>Core concept learning intentions</w:t>
            </w:r>
          </w:p>
        </w:tc>
        <w:tc>
          <w:tcPr>
            <w:tcW w:w="7280" w:type="dxa"/>
          </w:tcPr>
          <w:p w14:paraId="77EA1B86" w14:textId="77777777" w:rsidR="0B62AD47" w:rsidRDefault="0B62AD47">
            <w:r>
              <w:t>Core concept success criteria</w:t>
            </w:r>
          </w:p>
        </w:tc>
      </w:tr>
      <w:tr w:rsidR="0B62AD47" w14:paraId="11B4A58E" w14:textId="77777777" w:rsidTr="4F0D4131">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02AAE23E" w14:textId="367DB911" w:rsidR="0B62AD47" w:rsidRDefault="50D1D0EA">
            <w:r>
              <w:t>Students working towards Stage 2 outcomes are learning to:</w:t>
            </w:r>
          </w:p>
          <w:p w14:paraId="36A14B92" w14:textId="5435010C" w:rsidR="450976D6" w:rsidRDefault="56C63E72" w:rsidP="77404396">
            <w:pPr>
              <w:pStyle w:val="ListBullet"/>
              <w:rPr>
                <w:rFonts w:eastAsia="Calibri"/>
              </w:rPr>
            </w:pPr>
            <w:r w:rsidRPr="4F0D4131">
              <w:rPr>
                <w:color w:val="000000" w:themeColor="text1"/>
              </w:rPr>
              <w:lastRenderedPageBreak/>
              <w:t>interpret data displays with many-to-one scales</w:t>
            </w:r>
          </w:p>
          <w:p w14:paraId="70902311" w14:textId="42A0B7E0" w:rsidR="0B62AD47" w:rsidRPr="001A5FAF" w:rsidRDefault="56C63E72" w:rsidP="001A5FAF">
            <w:pPr>
              <w:pStyle w:val="ListBullet"/>
              <w:rPr>
                <w:rFonts w:eastAsia="Calibri"/>
              </w:rPr>
            </w:pPr>
            <w:r w:rsidRPr="4F0D4131">
              <w:rPr>
                <w:rFonts w:eastAsia="Arial"/>
                <w:color w:val="000000" w:themeColor="text1"/>
              </w:rPr>
              <w:t>read, represent and order numbers to thousands.</w:t>
            </w:r>
          </w:p>
        </w:tc>
        <w:tc>
          <w:tcPr>
            <w:tcW w:w="7280" w:type="dxa"/>
          </w:tcPr>
          <w:p w14:paraId="5F60E2E1" w14:textId="3ADD6F5B" w:rsidR="0B62AD47" w:rsidRDefault="50D1D0EA">
            <w:r>
              <w:lastRenderedPageBreak/>
              <w:t>Students working towards Stage 2 outcomes can:</w:t>
            </w:r>
          </w:p>
          <w:p w14:paraId="2B0F2837" w14:textId="57C172CE" w:rsidR="0B62AD47" w:rsidRDefault="0AD6CABD" w:rsidP="77404396">
            <w:pPr>
              <w:pStyle w:val="ListBullet"/>
              <w:rPr>
                <w:rFonts w:eastAsia="Calibri"/>
              </w:rPr>
            </w:pPr>
            <w:r w:rsidRPr="4F0D4131">
              <w:rPr>
                <w:rFonts w:eastAsia="Calibri"/>
              </w:rPr>
              <w:lastRenderedPageBreak/>
              <w:t>interpret and evaluate the effectiveness of various data displays using a scale of many-to-one</w:t>
            </w:r>
          </w:p>
          <w:p w14:paraId="72DC0438" w14:textId="57C172CE" w:rsidR="0B62AD47" w:rsidRDefault="0AD6CABD" w:rsidP="77404396">
            <w:pPr>
              <w:pStyle w:val="ListBullet"/>
              <w:rPr>
                <w:rFonts w:eastAsia="Calibri"/>
              </w:rPr>
            </w:pPr>
            <w:r>
              <w:t>compare and describe the relative size of numbers by positioning numbers on a number line.</w:t>
            </w:r>
          </w:p>
        </w:tc>
      </w:tr>
    </w:tbl>
    <w:p w14:paraId="7173C9BC" w14:textId="41BD83AB" w:rsidR="0AD6CABD" w:rsidRDefault="0AD6CABD" w:rsidP="77404396">
      <w:pPr>
        <w:pStyle w:val="FeatureBox"/>
        <w:rPr>
          <w:rFonts w:eastAsia="Calibri"/>
        </w:rPr>
      </w:pPr>
      <w:r>
        <w:t xml:space="preserve">This activity is an adaptation of </w:t>
      </w:r>
      <w:hyperlink r:id="rId63" w:history="1">
        <w:r w:rsidRPr="004C2F13">
          <w:rPr>
            <w:rStyle w:val="Hyperlink"/>
          </w:rPr>
          <w:t>If the World Were a Village</w:t>
        </w:r>
      </w:hyperlink>
      <w:r w:rsidRPr="00575FC6">
        <w:t xml:space="preserve"> at </w:t>
      </w:r>
      <w:hyperlink r:id="rId64" w:history="1">
        <w:r w:rsidRPr="00575FC6">
          <w:rPr>
            <w:rStyle w:val="Hyperlink"/>
          </w:rPr>
          <w:t>NRICH</w:t>
        </w:r>
      </w:hyperlink>
      <w:r w:rsidRPr="00575FC6">
        <w:t xml:space="preserve"> </w:t>
      </w:r>
      <w:r w:rsidR="003E0DA5">
        <w:t>by University of Cambridge</w:t>
      </w:r>
      <w:r w:rsidR="003C22BF">
        <w:t xml:space="preserve"> </w:t>
      </w:r>
      <w:r w:rsidR="003C22BF" w:rsidRPr="64360B35">
        <w:t>(Faculty of Mathematics)</w:t>
      </w:r>
      <w:r w:rsidR="003E0DA5">
        <w:t>.</w:t>
      </w:r>
    </w:p>
    <w:p w14:paraId="491E532C" w14:textId="52C5D4C7" w:rsidR="0AD6CABD" w:rsidRDefault="0AD6CABD" w:rsidP="77404396">
      <w:pPr>
        <w:pStyle w:val="FeatureBox"/>
        <w:rPr>
          <w:rFonts w:eastAsia="Calibri"/>
        </w:rPr>
      </w:pPr>
      <w:r w:rsidRPr="77404396">
        <w:rPr>
          <w:rStyle w:val="Strong"/>
        </w:rPr>
        <w:t>Note</w:t>
      </w:r>
      <w:r>
        <w:t xml:space="preserve">: </w:t>
      </w:r>
      <w:r w:rsidR="006C591D">
        <w:t>s</w:t>
      </w:r>
      <w:r>
        <w:t>tatistical reasoning involves identifying patterns across datasets and making inferences from the data.</w:t>
      </w:r>
    </w:p>
    <w:p w14:paraId="34B62211" w14:textId="53E76DDF" w:rsidR="0AD6CABD" w:rsidRDefault="0AD6CABD" w:rsidP="56FBEE5B">
      <w:pPr>
        <w:pStyle w:val="ListNumber"/>
      </w:pPr>
      <w:r>
        <w:t xml:space="preserve">Show the front cover of </w:t>
      </w:r>
      <w:r w:rsidRPr="00B20F96">
        <w:rPr>
          <w:i/>
          <w:iCs/>
        </w:rPr>
        <w:t>If the World Were a Village</w:t>
      </w:r>
      <w:r>
        <w:t xml:space="preserve"> and ask students to predict</w:t>
      </w:r>
      <w:r w:rsidR="70CE96F9">
        <w:t xml:space="preserve"> </w:t>
      </w:r>
      <w:r>
        <w:t>what the book is about</w:t>
      </w:r>
      <w:r w:rsidR="3ECFE53E">
        <w:t xml:space="preserve"> and </w:t>
      </w:r>
      <w:r>
        <w:t>if the book contains data</w:t>
      </w:r>
      <w:r w:rsidR="18CC222C">
        <w:t>,</w:t>
      </w:r>
      <w:r w:rsidR="428245E8">
        <w:t xml:space="preserve"> justify</w:t>
      </w:r>
      <w:r w:rsidR="26C04C90">
        <w:t>ing</w:t>
      </w:r>
      <w:r>
        <w:t xml:space="preserve"> their reasoning.</w:t>
      </w:r>
    </w:p>
    <w:p w14:paraId="2658D1A0" w14:textId="467D452F" w:rsidR="0AD6CABD" w:rsidRDefault="0AD6CABD" w:rsidP="00671D31">
      <w:pPr>
        <w:pStyle w:val="ListNumber"/>
        <w:rPr>
          <w:rFonts w:eastAsia="Calibri"/>
        </w:rPr>
      </w:pPr>
      <w:r>
        <w:t>Read the book to the class and ask students:</w:t>
      </w:r>
    </w:p>
    <w:p w14:paraId="77161DD0" w14:textId="441CB01A" w:rsidR="0AD6CABD" w:rsidRDefault="0AD6CABD" w:rsidP="001A5FAF">
      <w:pPr>
        <w:pStyle w:val="ListBullet"/>
        <w:ind w:left="1134"/>
        <w:rPr>
          <w:rFonts w:eastAsia="Calibri"/>
        </w:rPr>
      </w:pPr>
      <w:r>
        <w:t>What data was in the book?</w:t>
      </w:r>
    </w:p>
    <w:p w14:paraId="45B4EEC7" w14:textId="3FE82E2B" w:rsidR="0AD6CABD" w:rsidRDefault="0AD6CABD" w:rsidP="001A5FAF">
      <w:pPr>
        <w:pStyle w:val="ListBullet"/>
        <w:ind w:left="1134"/>
        <w:rPr>
          <w:rFonts w:eastAsia="Calibri"/>
        </w:rPr>
      </w:pPr>
      <w:r>
        <w:t>How is the data represented?</w:t>
      </w:r>
    </w:p>
    <w:p w14:paraId="6AA54158" w14:textId="54A1CB79" w:rsidR="0AD6CABD" w:rsidRDefault="0AD6CABD" w:rsidP="00671D31">
      <w:pPr>
        <w:pStyle w:val="ListNumber"/>
        <w:rPr>
          <w:rFonts w:eastAsia="Calibri"/>
        </w:rPr>
      </w:pPr>
      <w:r>
        <w:t>Explain that data does not have to be represented visually, it can be communicated through written text.</w:t>
      </w:r>
    </w:p>
    <w:p w14:paraId="4A43B6F9" w14:textId="2A521496" w:rsidR="0AD6CABD" w:rsidRDefault="0AD6CABD" w:rsidP="00671D31">
      <w:pPr>
        <w:pStyle w:val="ListNumber"/>
        <w:rPr>
          <w:rFonts w:eastAsia="Calibri"/>
        </w:rPr>
      </w:pPr>
      <w:r>
        <w:t xml:space="preserve">Highlight that in the book, the world’s population in mid-2019 was 7 700 000 000. The book represents the population in an imaginary village of 100 people, so each person represents approximately 77 000 000 </w:t>
      </w:r>
      <w:r w:rsidR="004C2F13">
        <w:t xml:space="preserve">of </w:t>
      </w:r>
      <w:r>
        <w:t>people from the real world. This is a many-to-one representation.</w:t>
      </w:r>
    </w:p>
    <w:p w14:paraId="2B8655AF" w14:textId="6A48125E" w:rsidR="0AD6CABD" w:rsidRDefault="0AD6CABD" w:rsidP="00671D31">
      <w:pPr>
        <w:pStyle w:val="ListNumber"/>
        <w:rPr>
          <w:rFonts w:eastAsia="Calibri"/>
        </w:rPr>
      </w:pPr>
      <w:r>
        <w:t xml:space="preserve">Display </w:t>
      </w:r>
      <w:hyperlink w:anchor="_Resource_38:_100">
        <w:r w:rsidR="007C3483">
          <w:rPr>
            <w:rStyle w:val="Hyperlink"/>
          </w:rPr>
          <w:t>Resource 27: 100 people</w:t>
        </w:r>
      </w:hyperlink>
      <w:r w:rsidR="00575FC6">
        <w:t xml:space="preserve"> </w:t>
      </w:r>
      <w:r>
        <w:t xml:space="preserve">and ask </w:t>
      </w:r>
      <w:r w:rsidR="00DD5B61">
        <w:t xml:space="preserve">the </w:t>
      </w:r>
      <w:r>
        <w:t>students</w:t>
      </w:r>
      <w:r w:rsidR="00DD5B61">
        <w:t xml:space="preserve"> the questions listed on the resource.</w:t>
      </w:r>
    </w:p>
    <w:p w14:paraId="49992FCB" w14:textId="626F5544" w:rsidR="0AD6CABD" w:rsidRDefault="0AD6CABD" w:rsidP="00671D31">
      <w:pPr>
        <w:pStyle w:val="ListNumber"/>
        <w:rPr>
          <w:rFonts w:eastAsia="Calibri"/>
        </w:rPr>
      </w:pPr>
      <w:r>
        <w:lastRenderedPageBreak/>
        <w:t xml:space="preserve">Distribute a copy of </w:t>
      </w:r>
      <w:hyperlink w:anchor="_Resource_39:_Nationalities">
        <w:r w:rsidR="007C3483">
          <w:rPr>
            <w:rStyle w:val="Hyperlink"/>
          </w:rPr>
          <w:t>Resource 28: Nationalities</w:t>
        </w:r>
      </w:hyperlink>
      <w:r w:rsidR="00575FC6">
        <w:t xml:space="preserve"> </w:t>
      </w:r>
      <w:r>
        <w:t>to pairs of students</w:t>
      </w:r>
      <w:r w:rsidR="00DD5B61">
        <w:t xml:space="preserve"> and ask the students to discuss the questions listed on the resource.</w:t>
      </w:r>
    </w:p>
    <w:p w14:paraId="61CAEDE3" w14:textId="54A1CB79" w:rsidR="0AD6CABD" w:rsidRDefault="0AD6CABD" w:rsidP="00671D31">
      <w:pPr>
        <w:pStyle w:val="ListNumber"/>
        <w:rPr>
          <w:rFonts w:eastAsia="Calibri"/>
        </w:rPr>
      </w:pPr>
      <w:r>
        <w:t>Lead students through interpreting the data to write a jointly constructed story of the data. For example, if our world was a village of 100 people, then 59 people would be from Asia, 16 from Africa, 10 from Europe, 9 from South America, 5 from North America and only one would be from Oceania.</w:t>
      </w:r>
    </w:p>
    <w:p w14:paraId="794D423E" w14:textId="54A1CB79" w:rsidR="0AD6CABD" w:rsidRDefault="0AD6CABD" w:rsidP="00671D31">
      <w:pPr>
        <w:pStyle w:val="ListNumber"/>
        <w:rPr>
          <w:rFonts w:eastAsia="Calibri"/>
        </w:rPr>
      </w:pPr>
      <w:r>
        <w:t>In pairs, students:</w:t>
      </w:r>
    </w:p>
    <w:p w14:paraId="2186ED76" w14:textId="4DD72784" w:rsidR="0AD6CABD" w:rsidRDefault="0AD6CABD" w:rsidP="001A5FAF">
      <w:pPr>
        <w:pStyle w:val="ListBullet"/>
        <w:ind w:left="1134"/>
        <w:rPr>
          <w:rFonts w:eastAsia="Calibri"/>
        </w:rPr>
      </w:pPr>
      <w:r>
        <w:t>annotate the displays, identifying what is effective and ineffective about each</w:t>
      </w:r>
    </w:p>
    <w:p w14:paraId="0394D8DC" w14:textId="6321A6D3" w:rsidR="0AD6CABD" w:rsidRDefault="0AD6CABD" w:rsidP="001A5FAF">
      <w:pPr>
        <w:pStyle w:val="ListBullet"/>
        <w:ind w:left="1134"/>
        <w:rPr>
          <w:rFonts w:eastAsia="Calibri"/>
        </w:rPr>
      </w:pPr>
      <w:r>
        <w:t>choose the most effective display for an audience of Year 3 and 4 students and explain why.</w:t>
      </w:r>
    </w:p>
    <w:p w14:paraId="7AA02DBE" w14:textId="54A1CB79" w:rsidR="0AD6CABD" w:rsidRDefault="0AD6CABD" w:rsidP="00671D31">
      <w:pPr>
        <w:pStyle w:val="ListNumber"/>
        <w:rPr>
          <w:rFonts w:eastAsia="Calibri"/>
        </w:rPr>
      </w:pPr>
      <w:r>
        <w:t>Select students to share their responses as to which display is most effective and why.</w:t>
      </w:r>
    </w:p>
    <w:p w14:paraId="22FA8BB2" w14:textId="54A1CB79" w:rsidR="0AD6CABD" w:rsidRDefault="0AD6CABD" w:rsidP="00671D31">
      <w:pPr>
        <w:pStyle w:val="ListNumber"/>
        <w:rPr>
          <w:rFonts w:eastAsia="Calibri"/>
        </w:rPr>
      </w:pPr>
      <w:r>
        <w:t>Students draw an empty number line in their workbooks and place the numbers from the data set (59, 16, 10, 9, 5, 1) on the number line.</w:t>
      </w:r>
    </w:p>
    <w:p w14:paraId="5DDE152C" w14:textId="54A1CB79" w:rsidR="0AD6CABD" w:rsidRDefault="0AD6CABD" w:rsidP="00671D31">
      <w:pPr>
        <w:pStyle w:val="ListNumber"/>
        <w:rPr>
          <w:rFonts w:eastAsia="Calibri"/>
        </w:rPr>
      </w:pPr>
      <w:r>
        <w:t>Invite students to explain the order in which they placed the numbers on the number line and why.</w:t>
      </w:r>
    </w:p>
    <w:p w14:paraId="7E4F6B0B" w14:textId="7053B77B" w:rsidR="0AD6CABD" w:rsidRDefault="428245E8" w:rsidP="00671D31">
      <w:pPr>
        <w:pStyle w:val="ListNumber"/>
        <w:rPr>
          <w:rFonts w:eastAsia="Calibri"/>
        </w:rPr>
      </w:pPr>
      <w:r>
        <w:t xml:space="preserve">Display </w:t>
      </w:r>
      <w:hyperlink w:anchor="_Resource_40:_Energy" w:history="1">
        <w:r w:rsidR="007C3483" w:rsidRPr="007C3483">
          <w:rPr>
            <w:rStyle w:val="Hyperlink"/>
          </w:rPr>
          <w:t>Resource 29: Energy.</w:t>
        </w:r>
      </w:hyperlink>
    </w:p>
    <w:p w14:paraId="1B5029C7" w14:textId="54A1CB79" w:rsidR="0AD6CABD" w:rsidRDefault="0AD6CABD" w:rsidP="00671D31">
      <w:pPr>
        <w:pStyle w:val="ListNumber"/>
        <w:rPr>
          <w:rFonts w:eastAsia="Calibri"/>
        </w:rPr>
      </w:pPr>
      <w:r>
        <w:t>In pairs, students represent the data in 4 different ways. For example, a list, tally marks, tally table, frequency table, dot plot, column graph.</w:t>
      </w:r>
    </w:p>
    <w:p w14:paraId="0BDF5DB3" w14:textId="77EA0E9F" w:rsidR="0AD6CABD" w:rsidRDefault="0AD6CABD" w:rsidP="00671D31">
      <w:pPr>
        <w:pStyle w:val="ListNumber"/>
        <w:rPr>
          <w:rFonts w:eastAsia="Calibri"/>
        </w:rPr>
      </w:pPr>
      <w:r>
        <w:t xml:space="preserve">Distribute one dot sticker to each student and conduct a </w:t>
      </w:r>
      <w:hyperlink r:id="rId65">
        <w:r w:rsidR="457E92DF" w:rsidRPr="4F0D4131">
          <w:rPr>
            <w:rStyle w:val="Hyperlink"/>
          </w:rPr>
          <w:t>gallery walk</w:t>
        </w:r>
      </w:hyperlink>
      <w:r>
        <w:t xml:space="preserve"> to view the class’</w:t>
      </w:r>
      <w:r w:rsidR="00B2100B">
        <w:t>s</w:t>
      </w:r>
      <w:r>
        <w:t xml:space="preserve"> data representations.</w:t>
      </w:r>
    </w:p>
    <w:p w14:paraId="206173CB" w14:textId="54A1CB79" w:rsidR="0AD6CABD" w:rsidRDefault="0AD6CABD" w:rsidP="00671D31">
      <w:pPr>
        <w:pStyle w:val="ListNumber"/>
        <w:rPr>
          <w:rFonts w:eastAsia="Calibri"/>
        </w:rPr>
      </w:pPr>
      <w:r>
        <w:t>Students place their dot sticker on the representation they feel is the most effective in communicating the data.</w:t>
      </w:r>
    </w:p>
    <w:p w14:paraId="72348721" w14:textId="54A1CB79" w:rsidR="0AD6CABD" w:rsidRDefault="0AD6CABD" w:rsidP="00671D31">
      <w:pPr>
        <w:pStyle w:val="ListNumber"/>
        <w:rPr>
          <w:rFonts w:eastAsia="Calibri"/>
        </w:rPr>
      </w:pPr>
      <w:r>
        <w:t>Invite students to identify which data display they chose and explain why they believe it is the most effective.</w:t>
      </w:r>
    </w:p>
    <w:p w14:paraId="53672168" w14:textId="77777777" w:rsidR="00B2100B" w:rsidRDefault="00B2100B">
      <w:pPr>
        <w:spacing w:before="0" w:after="160" w:line="259" w:lineRule="auto"/>
      </w:pPr>
      <w:r>
        <w:br w:type="page"/>
      </w:r>
    </w:p>
    <w:p w14:paraId="77CD5EC3" w14:textId="693FE5FE" w:rsidR="00175694" w:rsidRDefault="00175694" w:rsidP="00175694">
      <w:pPr>
        <w:rPr>
          <w:rFonts w:eastAsia="Calibri"/>
        </w:rPr>
      </w:pPr>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B62AD47" w14:paraId="742F687D" w14:textId="77777777" w:rsidTr="77404396">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5F05608" w14:textId="77777777" w:rsidR="0B62AD47" w:rsidRDefault="0B62AD47">
            <w:r>
              <w:t>Too hard?</w:t>
            </w:r>
          </w:p>
        </w:tc>
        <w:tc>
          <w:tcPr>
            <w:tcW w:w="7280" w:type="dxa"/>
          </w:tcPr>
          <w:p w14:paraId="542E1B1A" w14:textId="77777777" w:rsidR="0B62AD47" w:rsidRDefault="0B62AD47">
            <w:r>
              <w:t>Too easy?</w:t>
            </w:r>
          </w:p>
        </w:tc>
      </w:tr>
      <w:tr w:rsidR="0B62AD47" w14:paraId="79B3C398" w14:textId="77777777" w:rsidTr="77404396">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84AFD70" w14:textId="139DFC22" w:rsidR="0B62AD47" w:rsidRDefault="50D1D0EA" w:rsidP="77404396">
            <w:pPr>
              <w:rPr>
                <w:rFonts w:eastAsia="Calibri"/>
              </w:rPr>
            </w:pPr>
            <w:r>
              <w:t xml:space="preserve">Stage 2 students cannot </w:t>
            </w:r>
            <w:r w:rsidR="0FB5FA29">
              <w:t>represent data using a many-to-one scale.</w:t>
            </w:r>
          </w:p>
          <w:p w14:paraId="26EBBD67" w14:textId="65D7E56F" w:rsidR="0B62AD47" w:rsidRDefault="0FB5FA29" w:rsidP="008E0E8C">
            <w:pPr>
              <w:pStyle w:val="ListParagraph"/>
              <w:numPr>
                <w:ilvl w:val="0"/>
                <w:numId w:val="12"/>
              </w:numPr>
              <w:rPr>
                <w:rFonts w:eastAsia="Calibri"/>
              </w:rPr>
            </w:pPr>
            <w:r>
              <w:t>Students represent the data in one display.</w:t>
            </w:r>
          </w:p>
        </w:tc>
        <w:tc>
          <w:tcPr>
            <w:tcW w:w="7280" w:type="dxa"/>
          </w:tcPr>
          <w:p w14:paraId="734F9C64" w14:textId="4A3946D7" w:rsidR="0B62AD47" w:rsidRDefault="50D1D0EA" w:rsidP="77404396">
            <w:pPr>
              <w:rPr>
                <w:rFonts w:eastAsia="Calibri"/>
              </w:rPr>
            </w:pPr>
            <w:r>
              <w:t xml:space="preserve">Stage 2 students can </w:t>
            </w:r>
            <w:r w:rsidR="3CE0F8A2">
              <w:t>represent data using a many-to-one scale.</w:t>
            </w:r>
          </w:p>
          <w:p w14:paraId="4B34F882" w14:textId="0543807F" w:rsidR="0B62AD47" w:rsidRDefault="3CE0F8A2" w:rsidP="008E0E8C">
            <w:pPr>
              <w:pStyle w:val="ListParagraph"/>
              <w:numPr>
                <w:ilvl w:val="0"/>
                <w:numId w:val="11"/>
              </w:numPr>
              <w:rPr>
                <w:rFonts w:eastAsia="Calibri"/>
              </w:rPr>
            </w:pPr>
            <w:r>
              <w:t>Students research countries that make up Oceania and compare their populations, considering how each population might be represented in a village of 100 people from Oceania.</w:t>
            </w:r>
          </w:p>
        </w:tc>
      </w:tr>
    </w:tbl>
    <w:p w14:paraId="365B2337" w14:textId="4CE6523C" w:rsidR="00175694" w:rsidRDefault="0F12688F" w:rsidP="00207AA2">
      <w:pPr>
        <w:pStyle w:val="Heading4"/>
      </w:pPr>
      <w:r>
        <w:t xml:space="preserve">Stage 3 task: </w:t>
      </w:r>
      <w:r w:rsidR="7A3626D7">
        <w:t>Accurate data representations</w:t>
      </w:r>
    </w:p>
    <w:p w14:paraId="0F40CC19" w14:textId="57681753" w:rsidR="00175694" w:rsidRDefault="0F12688F" w:rsidP="77404396">
      <w:pPr>
        <w:rPr>
          <w:rFonts w:eastAsia="Calibri"/>
        </w:rPr>
      </w:pPr>
      <w:r>
        <w:t>The table below contains</w:t>
      </w:r>
      <w:r w:rsidR="00B2100B">
        <w:t xml:space="preserve"> a</w:t>
      </w:r>
      <w:r>
        <w:t xml:space="preserve"> 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B62AD47" w14:paraId="778755BE" w14:textId="77777777" w:rsidTr="4F0D4131">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E5A83F0" w14:textId="77777777" w:rsidR="0B62AD47" w:rsidRDefault="0B62AD47">
            <w:r>
              <w:t>Core concept learning intentions</w:t>
            </w:r>
          </w:p>
        </w:tc>
        <w:tc>
          <w:tcPr>
            <w:tcW w:w="7280" w:type="dxa"/>
          </w:tcPr>
          <w:p w14:paraId="455790C7" w14:textId="77777777" w:rsidR="0B62AD47" w:rsidRDefault="0B62AD47">
            <w:r>
              <w:t>Core concept success criteria</w:t>
            </w:r>
          </w:p>
        </w:tc>
      </w:tr>
      <w:tr w:rsidR="0B62AD47" w14:paraId="037EFDE1" w14:textId="77777777" w:rsidTr="4F0D4131">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7ABFEE7" w14:textId="77777777" w:rsidR="0B62AD47" w:rsidRDefault="50D1D0EA">
            <w:r>
              <w:t>Students working towards Stage 3 outcomes are learning to:</w:t>
            </w:r>
          </w:p>
          <w:p w14:paraId="36294348" w14:textId="08C57B53" w:rsidR="0B62AD47" w:rsidRDefault="5FCC7219" w:rsidP="77404396">
            <w:pPr>
              <w:pStyle w:val="ListBullet"/>
              <w:rPr>
                <w:rFonts w:eastAsia="Calibri"/>
              </w:rPr>
            </w:pPr>
            <w:r w:rsidRPr="4F0D4131">
              <w:rPr>
                <w:rFonts w:eastAsia="Calibri"/>
              </w:rPr>
              <w:t>interpret data presented in digital media and elsewhere.</w:t>
            </w:r>
          </w:p>
        </w:tc>
        <w:tc>
          <w:tcPr>
            <w:tcW w:w="7280" w:type="dxa"/>
          </w:tcPr>
          <w:p w14:paraId="4F8C8411" w14:textId="77777777" w:rsidR="0B62AD47" w:rsidRDefault="50D1D0EA">
            <w:r>
              <w:t>Students working towards Stage 3 outcomes can:</w:t>
            </w:r>
          </w:p>
          <w:p w14:paraId="7CCC9374" w14:textId="0535EF11" w:rsidR="0B62AD47" w:rsidRDefault="0713179E" w:rsidP="77404396">
            <w:pPr>
              <w:pStyle w:val="ListBullet"/>
              <w:rPr>
                <w:rFonts w:eastAsia="Calibri"/>
              </w:rPr>
            </w:pPr>
            <w:r w:rsidRPr="4F0D4131">
              <w:rPr>
                <w:rFonts w:eastAsia="Calibri"/>
              </w:rPr>
              <w:t>identify sources of possible bias in representations of data in the media</w:t>
            </w:r>
          </w:p>
          <w:p w14:paraId="1F6C459B" w14:textId="71906E1E" w:rsidR="0B62AD47" w:rsidRDefault="0713179E" w:rsidP="77404396">
            <w:pPr>
              <w:pStyle w:val="ListBullet"/>
              <w:rPr>
                <w:rFonts w:eastAsia="Calibri"/>
              </w:rPr>
            </w:pPr>
            <w:r>
              <w:t>identify misleading representations of data in the media.</w:t>
            </w:r>
          </w:p>
        </w:tc>
      </w:tr>
    </w:tbl>
    <w:p w14:paraId="5101C448" w14:textId="4398EC43" w:rsidR="0713179E" w:rsidRDefault="0713179E" w:rsidP="56FBEE5B">
      <w:pPr>
        <w:pStyle w:val="ListNumber"/>
        <w:rPr>
          <w:rFonts w:eastAsia="Calibri"/>
        </w:rPr>
      </w:pPr>
      <w:r>
        <w:t xml:space="preserve">Review strategies used to create misleading data displays explored in </w:t>
      </w:r>
      <w:hyperlink w:anchor="_Lesson_7">
        <w:r w:rsidR="07DBEBE7" w:rsidRPr="4F0D4131">
          <w:rPr>
            <w:rStyle w:val="Hyperlink"/>
          </w:rPr>
          <w:t>Lesson 7</w:t>
        </w:r>
      </w:hyperlink>
      <w:r w:rsidR="796E6136">
        <w:t xml:space="preserve"> </w:t>
      </w:r>
      <w:r w:rsidR="2283BBC0">
        <w:t>–</w:t>
      </w:r>
      <w:r w:rsidR="796E6136">
        <w:t xml:space="preserve"> </w:t>
      </w:r>
      <w:r>
        <w:t>omitting baseline</w:t>
      </w:r>
      <w:r w:rsidR="4C77D929">
        <w:t xml:space="preserve">, </w:t>
      </w:r>
      <w:r>
        <w:t>manipulating the y-axis</w:t>
      </w:r>
      <w:r w:rsidR="3E71405C">
        <w:t xml:space="preserve">, </w:t>
      </w:r>
      <w:r>
        <w:t>cherry picking data</w:t>
      </w:r>
      <w:r w:rsidR="2A60CEAA">
        <w:t xml:space="preserve"> and </w:t>
      </w:r>
      <w:r>
        <w:t>using the wrong graph.</w:t>
      </w:r>
    </w:p>
    <w:p w14:paraId="2F036521" w14:textId="58494D8D" w:rsidR="0713179E" w:rsidRDefault="0713179E" w:rsidP="00671D31">
      <w:pPr>
        <w:pStyle w:val="ListNumber"/>
        <w:rPr>
          <w:rFonts w:eastAsia="Calibri"/>
        </w:rPr>
      </w:pPr>
      <w:r>
        <w:lastRenderedPageBreak/>
        <w:t xml:space="preserve">Display </w:t>
      </w:r>
      <w:hyperlink w:anchor="_Resource_41:_Average">
        <w:r w:rsidR="007C3483">
          <w:rPr>
            <w:rStyle w:val="Hyperlink"/>
          </w:rPr>
          <w:t>Resource 30: Average worldwide temperature</w:t>
        </w:r>
      </w:hyperlink>
      <w:r w:rsidR="00575FC6">
        <w:t xml:space="preserve"> </w:t>
      </w:r>
      <w:r>
        <w:t>and ask students</w:t>
      </w:r>
      <w:r w:rsidR="00282296">
        <w:t xml:space="preserve"> the questions listed on the resource.</w:t>
      </w:r>
    </w:p>
    <w:p w14:paraId="66447CF1" w14:textId="047CAAA0" w:rsidR="0713179E" w:rsidRDefault="0713179E" w:rsidP="00671D31">
      <w:pPr>
        <w:pStyle w:val="ListNumber"/>
        <w:rPr>
          <w:rFonts w:eastAsia="Calibri"/>
        </w:rPr>
      </w:pPr>
      <w:r>
        <w:t xml:space="preserve">Display </w:t>
      </w:r>
      <w:hyperlink w:anchor="_Resource_31:_Accurate">
        <w:r w:rsidR="007C3483">
          <w:rPr>
            <w:rStyle w:val="Hyperlink"/>
          </w:rPr>
          <w:t>Resource 31: Accurate data representation</w:t>
        </w:r>
      </w:hyperlink>
      <w:r w:rsidR="00575FC6">
        <w:t xml:space="preserve"> </w:t>
      </w:r>
      <w:r>
        <w:t>and ask students</w:t>
      </w:r>
      <w:r w:rsidR="00282296">
        <w:t xml:space="preserve"> the questions listed on the resource.</w:t>
      </w:r>
    </w:p>
    <w:p w14:paraId="66866349" w14:textId="4EEFB3F6" w:rsidR="0713179E" w:rsidRDefault="0713179E" w:rsidP="00671D31">
      <w:pPr>
        <w:pStyle w:val="ListNumber"/>
      </w:pPr>
      <w:r>
        <w:t xml:space="preserve">Students individually select a data representation from </w:t>
      </w:r>
      <w:hyperlink w:anchor="_Resource_37:_Misleading">
        <w:r w:rsidR="00A4491C">
          <w:rPr>
            <w:rStyle w:val="Hyperlink"/>
          </w:rPr>
          <w:t>Resource 26: Misleading representations</w:t>
        </w:r>
      </w:hyperlink>
      <w:r w:rsidR="00575FC6">
        <w:t xml:space="preserve"> </w:t>
      </w:r>
      <w:r>
        <w:t>to recreate as an accurate representation of the data.</w:t>
      </w:r>
    </w:p>
    <w:p w14:paraId="14F9E2B7" w14:textId="740FA01C" w:rsidR="0713179E" w:rsidRDefault="0713179E" w:rsidP="00671D31">
      <w:pPr>
        <w:pStyle w:val="ListNumber"/>
      </w:pPr>
      <w:r>
        <w:t>Students use Microsoft Excel or Google Sheets to recreate the data display with all misleading elements corrected.</w:t>
      </w:r>
    </w:p>
    <w:p w14:paraId="24F17F92" w14:textId="12214398" w:rsidR="0713179E" w:rsidRDefault="07DBEBE7" w:rsidP="00671D31">
      <w:pPr>
        <w:pStyle w:val="ListNumber"/>
      </w:pPr>
      <w:r>
        <w:t xml:space="preserve">Conduct a </w:t>
      </w:r>
      <w:hyperlink r:id="rId66">
        <w:r w:rsidR="457E92DF" w:rsidRPr="56FBEE5B">
          <w:rPr>
            <w:rStyle w:val="Hyperlink"/>
          </w:rPr>
          <w:t>gallery walk</w:t>
        </w:r>
      </w:hyperlink>
      <w:r>
        <w:t xml:space="preserve"> and compare graphs made by different students. </w:t>
      </w:r>
      <w:r w:rsidR="0713179E">
        <w:t>Ask students if there are any differences between students’ graphs made for the same data display and why these may exist.</w:t>
      </w:r>
    </w:p>
    <w:p w14:paraId="04269C07" w14:textId="512F517E" w:rsidR="0713179E" w:rsidRDefault="0713179E" w:rsidP="00671D31">
      <w:pPr>
        <w:pStyle w:val="ListNumber"/>
        <w:rPr>
          <w:rFonts w:eastAsia="Calibri"/>
        </w:rPr>
      </w:pPr>
      <w:r>
        <w:t>Select students to display their graph and ask questions, such as:</w:t>
      </w:r>
    </w:p>
    <w:p w14:paraId="409D69DD" w14:textId="5639AD45" w:rsidR="0713179E" w:rsidRPr="001A5FAF" w:rsidRDefault="0713179E" w:rsidP="001A5FAF">
      <w:pPr>
        <w:pStyle w:val="ListBullet"/>
        <w:ind w:left="1134"/>
      </w:pPr>
      <w:r w:rsidRPr="001A5FAF">
        <w:t>What sources of possible bias did you identify in the representation?</w:t>
      </w:r>
    </w:p>
    <w:p w14:paraId="6E7EC398" w14:textId="66381329" w:rsidR="0713179E" w:rsidRPr="001A5FAF" w:rsidRDefault="0713179E" w:rsidP="001A5FAF">
      <w:pPr>
        <w:pStyle w:val="ListBullet"/>
        <w:ind w:left="1134"/>
      </w:pPr>
      <w:r w:rsidRPr="001A5FAF">
        <w:t>Which elements did you need to correct or change?</w:t>
      </w:r>
    </w:p>
    <w:p w14:paraId="40C57689" w14:textId="32AE4EEA" w:rsidR="0713179E" w:rsidRPr="001A5FAF" w:rsidRDefault="0713179E" w:rsidP="001A5FAF">
      <w:pPr>
        <w:pStyle w:val="ListBullet"/>
        <w:ind w:left="1134"/>
      </w:pPr>
      <w:r w:rsidRPr="001A5FAF">
        <w:t>Does the data representation tell the same story?</w:t>
      </w:r>
    </w:p>
    <w:p w14:paraId="582EB5AB" w14:textId="074484FB" w:rsidR="0713179E" w:rsidRPr="001A5FAF" w:rsidRDefault="0713179E" w:rsidP="001A5FAF">
      <w:pPr>
        <w:pStyle w:val="ListBullet"/>
        <w:ind w:left="1134"/>
      </w:pPr>
      <w:r w:rsidRPr="001A5FAF">
        <w:t>What did you find challenging about this task? Why?</w:t>
      </w:r>
    </w:p>
    <w:p w14:paraId="5F1D8031" w14:textId="13E15D13" w:rsidR="0713179E" w:rsidRDefault="0713179E" w:rsidP="00671D31">
      <w:pPr>
        <w:pStyle w:val="ListNumber"/>
        <w:rPr>
          <w:rFonts w:eastAsia="Calibri"/>
        </w:rPr>
      </w:pPr>
      <w:r>
        <w:t>Reflect on the lesson by asking questions, such as:</w:t>
      </w:r>
    </w:p>
    <w:p w14:paraId="1C0E3E4E" w14:textId="29156672" w:rsidR="0713179E" w:rsidRDefault="0713179E" w:rsidP="001A5FAF">
      <w:pPr>
        <w:pStyle w:val="ListBullet"/>
        <w:ind w:left="1134"/>
      </w:pPr>
      <w:r>
        <w:t>What are some positives and negatives of data representations in the media?</w:t>
      </w:r>
    </w:p>
    <w:p w14:paraId="311E9198" w14:textId="6AB7AB8B" w:rsidR="0713179E" w:rsidRDefault="0713179E" w:rsidP="001A5FAF">
      <w:pPr>
        <w:pStyle w:val="ListBullet"/>
        <w:ind w:left="1134"/>
      </w:pPr>
      <w:r>
        <w:t>What are some of the common problems with the way data is represented in the media?</w:t>
      </w:r>
    </w:p>
    <w:p w14:paraId="4626407F" w14:textId="2DD26904" w:rsidR="0713179E" w:rsidRDefault="0713179E" w:rsidP="001A5FAF">
      <w:pPr>
        <w:pStyle w:val="ListBullet"/>
        <w:ind w:left="1134"/>
      </w:pPr>
      <w:r>
        <w:t>Why are some data representations misleading?</w:t>
      </w:r>
    </w:p>
    <w:p w14:paraId="77CA15E1" w14:textId="3072C1F8" w:rsidR="0713179E" w:rsidRDefault="0713179E" w:rsidP="001A5FAF">
      <w:pPr>
        <w:pStyle w:val="ListBullet"/>
        <w:ind w:left="1134"/>
      </w:pPr>
      <w:r>
        <w:t>How do you identify potentially misleading representations?</w:t>
      </w:r>
    </w:p>
    <w:p w14:paraId="41AD5C80" w14:textId="0F4D04EE" w:rsidR="0713179E" w:rsidRDefault="0713179E" w:rsidP="001A5FAF">
      <w:pPr>
        <w:pStyle w:val="ListBullet"/>
        <w:ind w:left="1134"/>
      </w:pPr>
      <w:r>
        <w:t>What are the possible social consequences of misleading representations?</w:t>
      </w:r>
    </w:p>
    <w:p w14:paraId="1E5442CB" w14:textId="2A3EAAB6" w:rsidR="77404396" w:rsidRDefault="0713179E" w:rsidP="001A5FAF">
      <w:pPr>
        <w:pStyle w:val="ListBullet"/>
        <w:ind w:left="1134"/>
      </w:pPr>
      <w:r>
        <w:t>Will you look at data representations in the media differently now? Why or why not?</w:t>
      </w:r>
    </w:p>
    <w:p w14:paraId="7B6F019C" w14:textId="77777777" w:rsidR="00FB4F8E" w:rsidRDefault="00FB4F8E">
      <w:pPr>
        <w:spacing w:before="0" w:after="160" w:line="259" w:lineRule="auto"/>
      </w:pPr>
      <w:r>
        <w:br w:type="page"/>
      </w:r>
    </w:p>
    <w:p w14:paraId="5849713D" w14:textId="7E220D8E" w:rsidR="00175694" w:rsidRDefault="0F12688F" w:rsidP="77404396">
      <w:pPr>
        <w:rPr>
          <w:rFonts w:eastAsia="Calibri"/>
        </w:rPr>
      </w:pPr>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B62AD47" w14:paraId="20046A2E" w14:textId="77777777" w:rsidTr="77404396">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4B32589E" w14:textId="77777777" w:rsidR="0B62AD47" w:rsidRDefault="0B62AD47">
            <w:r>
              <w:t>Too hard?</w:t>
            </w:r>
          </w:p>
        </w:tc>
        <w:tc>
          <w:tcPr>
            <w:tcW w:w="7280" w:type="dxa"/>
          </w:tcPr>
          <w:p w14:paraId="5431DC88" w14:textId="77777777" w:rsidR="0B62AD47" w:rsidRDefault="0B62AD47">
            <w:r>
              <w:t>Too easy?</w:t>
            </w:r>
          </w:p>
        </w:tc>
      </w:tr>
      <w:tr w:rsidR="0B62AD47" w14:paraId="69D6AAB5" w14:textId="77777777" w:rsidTr="77404396">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6180448D" w14:textId="4907441A" w:rsidR="0B62AD47" w:rsidRDefault="50D1D0EA" w:rsidP="77404396">
            <w:pPr>
              <w:rPr>
                <w:rFonts w:eastAsia="Calibri"/>
              </w:rPr>
            </w:pPr>
            <w:r>
              <w:t xml:space="preserve">Stage 3 students cannot </w:t>
            </w:r>
            <w:r w:rsidR="4F959B30">
              <w:t>identify and correct misleading representations of data in the media.</w:t>
            </w:r>
          </w:p>
          <w:p w14:paraId="3DA538EC" w14:textId="47241E2F" w:rsidR="0B62AD47" w:rsidRDefault="4F959B30" w:rsidP="008E0E8C">
            <w:pPr>
              <w:pStyle w:val="ListParagraph"/>
              <w:numPr>
                <w:ilvl w:val="0"/>
                <w:numId w:val="10"/>
              </w:numPr>
              <w:rPr>
                <w:rFonts w:eastAsia="Calibri"/>
              </w:rPr>
            </w:pPr>
            <w:r>
              <w:t>Identify the misleading elements of the data representation and have students identify how to correct them.</w:t>
            </w:r>
          </w:p>
        </w:tc>
        <w:tc>
          <w:tcPr>
            <w:tcW w:w="7280" w:type="dxa"/>
          </w:tcPr>
          <w:p w14:paraId="04A447D4" w14:textId="13A60800" w:rsidR="0B62AD47" w:rsidRDefault="50D1D0EA" w:rsidP="77404396">
            <w:pPr>
              <w:rPr>
                <w:rFonts w:eastAsia="Calibri"/>
              </w:rPr>
            </w:pPr>
            <w:r>
              <w:t xml:space="preserve">Stage 3 students can </w:t>
            </w:r>
            <w:r w:rsidR="405FB95A">
              <w:t>identify and correct misleading representations of data in the media.</w:t>
            </w:r>
          </w:p>
          <w:p w14:paraId="77850C2A" w14:textId="5B908C9F" w:rsidR="0B62AD47" w:rsidRDefault="405FB95A" w:rsidP="008E0E8C">
            <w:pPr>
              <w:pStyle w:val="ListParagraph"/>
              <w:numPr>
                <w:ilvl w:val="0"/>
                <w:numId w:val="9"/>
              </w:numPr>
              <w:rPr>
                <w:rFonts w:eastAsia="Calibri"/>
              </w:rPr>
            </w:pPr>
            <w:r>
              <w:t>Students create an advertisement for the misleading data display, including a headline and short paragraph as though it was in a news article.</w:t>
            </w:r>
          </w:p>
        </w:tc>
      </w:tr>
    </w:tbl>
    <w:p w14:paraId="3673D01C" w14:textId="6842DEB4" w:rsidR="00175694" w:rsidRDefault="00175694" w:rsidP="00175694">
      <w:pPr>
        <w:pStyle w:val="Heading3"/>
        <w:rPr>
          <w:rFonts w:eastAsia="Calibri"/>
          <w:sz w:val="24"/>
          <w:szCs w:val="24"/>
        </w:rPr>
      </w:pPr>
      <w:bookmarkStart w:id="63" w:name="_Toc145517916"/>
      <w:r>
        <w:t xml:space="preserve">Discuss and connect the mathematics – </w:t>
      </w:r>
      <w:r w:rsidR="110D928A">
        <w:t>10</w:t>
      </w:r>
      <w:r>
        <w:t xml:space="preserve"> minutes</w:t>
      </w:r>
      <w:bookmarkEnd w:id="63"/>
    </w:p>
    <w:p w14:paraId="639993F8" w14:textId="2B06FDCA" w:rsidR="71F8D7D6" w:rsidRPr="001A5FAF" w:rsidRDefault="71F8D7D6" w:rsidP="001A5FAF">
      <w:pPr>
        <w:pStyle w:val="ListNumber"/>
      </w:pPr>
      <w:r w:rsidRPr="512BB9DB">
        <w:rPr>
          <w:color w:val="000000" w:themeColor="text1"/>
        </w:rPr>
        <w:t xml:space="preserve">Use the 3-2-1 exit ticket, from the </w:t>
      </w:r>
      <w:hyperlink r:id="rId67">
        <w:r w:rsidRPr="001A5FAF">
          <w:rPr>
            <w:rStyle w:val="Hyperlink"/>
          </w:rPr>
          <w:t>Digital learning selector</w:t>
        </w:r>
        <w:r w:rsidR="001A5FAF" w:rsidRPr="001A5FAF">
          <w:rPr>
            <w:rStyle w:val="Hyperlink"/>
            <w:u w:val="none"/>
          </w:rPr>
          <w:t>.</w:t>
        </w:r>
      </w:hyperlink>
      <w:r w:rsidR="001A5FAF" w:rsidRPr="001A5FAF">
        <w:t xml:space="preserve"> </w:t>
      </w:r>
      <w:r w:rsidRPr="001A5FAF">
        <w:t>Ask students to record:</w:t>
      </w:r>
    </w:p>
    <w:p w14:paraId="10CF5D34" w14:textId="0D20294F" w:rsidR="71F8D7D6" w:rsidRDefault="00FB4F8E" w:rsidP="001A5FAF">
      <w:pPr>
        <w:pStyle w:val="ListBullet"/>
        <w:ind w:left="1134"/>
        <w:rPr>
          <w:rFonts w:eastAsia="Calibri"/>
        </w:rPr>
      </w:pPr>
      <w:r>
        <w:t>3</w:t>
      </w:r>
      <w:r w:rsidR="71F8D7D6">
        <w:t xml:space="preserve"> things they have learnt about data during this unit</w:t>
      </w:r>
    </w:p>
    <w:p w14:paraId="0DE3C1DE" w14:textId="25DD82E2" w:rsidR="71F8D7D6" w:rsidRDefault="00FB4F8E" w:rsidP="001A5FAF">
      <w:pPr>
        <w:pStyle w:val="ListBullet"/>
        <w:ind w:left="1134"/>
        <w:rPr>
          <w:rFonts w:eastAsia="Calibri"/>
        </w:rPr>
      </w:pPr>
      <w:r>
        <w:t>2</w:t>
      </w:r>
      <w:r w:rsidR="71F8D7D6">
        <w:t xml:space="preserve"> things they would like to understand more</w:t>
      </w:r>
    </w:p>
    <w:p w14:paraId="4A52B698" w14:textId="79539A16" w:rsidR="71F8D7D6" w:rsidRDefault="00FB4F8E" w:rsidP="001A5FAF">
      <w:pPr>
        <w:pStyle w:val="ListBullet"/>
        <w:ind w:left="1134"/>
        <w:rPr>
          <w:rFonts w:eastAsia="Calibri"/>
        </w:rPr>
      </w:pPr>
      <w:r>
        <w:t>o</w:t>
      </w:r>
      <w:r w:rsidR="71F8D7D6">
        <w:t>ne reason it is important to learn about data</w:t>
      </w:r>
    </w:p>
    <w:p w14:paraId="24BD94D4" w14:textId="0621A3EB" w:rsidR="71F8D7D6" w:rsidRDefault="71F8D7D6" w:rsidP="56FBEE5B">
      <w:pPr>
        <w:pStyle w:val="ListNumber"/>
        <w:rPr>
          <w:rFonts w:eastAsia="Calibri"/>
        </w:rPr>
      </w:pPr>
      <w:r>
        <w:t>Invite students to share their reflections with the class.</w:t>
      </w:r>
    </w:p>
    <w:p w14:paraId="71114804" w14:textId="77777777" w:rsidR="00FB4F8E" w:rsidRDefault="00FB4F8E">
      <w:pPr>
        <w:spacing w:before="0" w:after="160" w:line="259" w:lineRule="auto"/>
      </w:pPr>
      <w:r>
        <w:br w:type="page"/>
      </w:r>
    </w:p>
    <w:p w14:paraId="28EBCDD6" w14:textId="4CBFB1B5" w:rsidR="00175694" w:rsidRDefault="00175694" w:rsidP="00175694">
      <w:r>
        <w:lastRenderedPageBreak/>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2CC3F33A" w14:textId="77777777" w:rsidTr="4F0D4131">
        <w:trPr>
          <w:cnfStyle w:val="100000000000" w:firstRow="1" w:lastRow="0" w:firstColumn="0" w:lastColumn="0" w:oddVBand="0" w:evenVBand="0" w:oddHBand="0" w:evenHBand="0" w:firstRowFirstColumn="0" w:firstRowLastColumn="0" w:lastRowFirstColumn="0" w:lastRowLastColumn="0"/>
        </w:trPr>
        <w:tc>
          <w:tcPr>
            <w:tcW w:w="7280" w:type="dxa"/>
          </w:tcPr>
          <w:p w14:paraId="79444FD3" w14:textId="77777777" w:rsidR="00175694" w:rsidRDefault="00175694" w:rsidP="00BF09E9">
            <w:r w:rsidRPr="00F8552A">
              <w:t>Assessment opportunities</w:t>
            </w:r>
          </w:p>
        </w:tc>
        <w:tc>
          <w:tcPr>
            <w:tcW w:w="7280" w:type="dxa"/>
          </w:tcPr>
          <w:p w14:paraId="4CB73DA0" w14:textId="77777777" w:rsidR="00175694" w:rsidRDefault="00175694" w:rsidP="00BF09E9">
            <w:r w:rsidRPr="00F8552A">
              <w:t>Links</w:t>
            </w:r>
          </w:p>
        </w:tc>
      </w:tr>
      <w:tr w:rsidR="00175694" w14:paraId="6F6CB282" w14:textId="77777777" w:rsidTr="4F0D4131">
        <w:trPr>
          <w:cnfStyle w:val="000000100000" w:firstRow="0" w:lastRow="0" w:firstColumn="0" w:lastColumn="0" w:oddVBand="0" w:evenVBand="0" w:oddHBand="1" w:evenHBand="0" w:firstRowFirstColumn="0" w:firstRowLastColumn="0" w:lastRowFirstColumn="0" w:lastRowLastColumn="0"/>
        </w:trPr>
        <w:tc>
          <w:tcPr>
            <w:tcW w:w="7280" w:type="dxa"/>
          </w:tcPr>
          <w:p w14:paraId="7456B236" w14:textId="77777777" w:rsidR="00175694" w:rsidRDefault="00175694" w:rsidP="00BF09E9">
            <w:r>
              <w:t>What to look for:</w:t>
            </w:r>
          </w:p>
          <w:p w14:paraId="64CBC79A" w14:textId="259B2EE7" w:rsidR="00175694" w:rsidRDefault="00175694" w:rsidP="77404396">
            <w:pPr>
              <w:pStyle w:val="ListBullet"/>
              <w:rPr>
                <w:rFonts w:eastAsia="Calibri"/>
              </w:rPr>
            </w:pPr>
            <w:r>
              <w:t>Can Stage 2 students</w:t>
            </w:r>
            <w:r w:rsidR="01168211">
              <w:t xml:space="preserve"> interpret and evaluate the effectiveness of various data displays found in factual texts where displays represent data using a scale of many-to-one? </w:t>
            </w:r>
            <w:r w:rsidR="01168211" w:rsidRPr="4F0D4131">
              <w:rPr>
                <w:rStyle w:val="Strong"/>
              </w:rPr>
              <w:t>[MA2-DATA-02, MAO-WM-01]</w:t>
            </w:r>
          </w:p>
          <w:p w14:paraId="3CFFC006" w14:textId="32611EE5" w:rsidR="00175694" w:rsidRDefault="01168211" w:rsidP="00BF09E9">
            <w:pPr>
              <w:pStyle w:val="ListBullet"/>
              <w:rPr>
                <w:rFonts w:eastAsia="Calibri"/>
              </w:rPr>
            </w:pPr>
            <w:r>
              <w:t xml:space="preserve">Can Stage 2 students compare and describe the relative size of numbers by positioning numbers on a number line? </w:t>
            </w:r>
            <w:r w:rsidRPr="4F0D4131">
              <w:rPr>
                <w:rStyle w:val="Strong"/>
              </w:rPr>
              <w:t>[MA2-RN-01, MAO-WM-01]</w:t>
            </w:r>
          </w:p>
          <w:p w14:paraId="5A7FDF6F" w14:textId="7C10028D" w:rsidR="00175694" w:rsidRDefault="00175694" w:rsidP="512BB9DB">
            <w:pPr>
              <w:pStyle w:val="ListBullet"/>
              <w:rPr>
                <w:rFonts w:eastAsia="Calibri"/>
              </w:rPr>
            </w:pPr>
            <w:r>
              <w:t xml:space="preserve">Can Stage 3 students </w:t>
            </w:r>
            <w:r w:rsidR="473B4ED6">
              <w:t>identify sources of possible bias in representations of data in the media?</w:t>
            </w:r>
            <w:r w:rsidR="473B4ED6" w:rsidRPr="4F0D4131">
              <w:rPr>
                <w:b/>
                <w:bCs/>
              </w:rPr>
              <w:t xml:space="preserve"> [WAO-WM-01, MA3-DATA-02]</w:t>
            </w:r>
          </w:p>
          <w:p w14:paraId="3A766A24" w14:textId="43F2B2E2" w:rsidR="00175694" w:rsidRDefault="473B4ED6" w:rsidP="00BF09E9">
            <w:pPr>
              <w:pStyle w:val="ListBullet"/>
              <w:rPr>
                <w:rFonts w:eastAsia="Calibri"/>
              </w:rPr>
            </w:pPr>
            <w:r w:rsidRPr="4F0D4131">
              <w:rPr>
                <w:rFonts w:eastAsia="Arial"/>
              </w:rPr>
              <w:t xml:space="preserve">Can Stage 3 students identify misleading representations of data in the media? </w:t>
            </w:r>
            <w:r w:rsidRPr="4F0D4131">
              <w:rPr>
                <w:rFonts w:eastAsia="Arial"/>
                <w:b/>
                <w:bCs/>
              </w:rPr>
              <w:t>[MAO-WM-01, MA3-DATA-02]</w:t>
            </w:r>
          </w:p>
        </w:tc>
        <w:tc>
          <w:tcPr>
            <w:tcW w:w="7280" w:type="dxa"/>
          </w:tcPr>
          <w:p w14:paraId="6BD2B740" w14:textId="77777777" w:rsidR="00175694" w:rsidRDefault="00175694" w:rsidP="00BF09E9">
            <w:r>
              <w:t xml:space="preserve">Links to </w:t>
            </w:r>
            <w:hyperlink r:id="rId68" w:history="1">
              <w:r w:rsidRPr="0013142C">
                <w:rPr>
                  <w:rStyle w:val="Hyperlink"/>
                </w:rPr>
                <w:t>National Numeracy Learning Progressions</w:t>
              </w:r>
            </w:hyperlink>
            <w:r>
              <w:t xml:space="preserve"> (NNLP):</w:t>
            </w:r>
          </w:p>
          <w:p w14:paraId="0DCCF9BB" w14:textId="1C448F5D" w:rsidR="00175694" w:rsidRDefault="00175694" w:rsidP="00BF09E9">
            <w:pPr>
              <w:pStyle w:val="ListBullet"/>
            </w:pPr>
            <w:r>
              <w:t xml:space="preserve">Stage 2 – </w:t>
            </w:r>
            <w:r w:rsidR="00E72BF5">
              <w:t xml:space="preserve">IRD4, </w:t>
            </w:r>
            <w:r w:rsidR="00802634">
              <w:t>NPV4</w:t>
            </w:r>
          </w:p>
          <w:p w14:paraId="47A3BBE9" w14:textId="307F3490" w:rsidR="00175694" w:rsidRDefault="00175694" w:rsidP="00BF09E9">
            <w:pPr>
              <w:pStyle w:val="ListBullet"/>
            </w:pPr>
            <w:r>
              <w:t xml:space="preserve">Stage 3 – </w:t>
            </w:r>
            <w:r w:rsidR="00C75227">
              <w:t>IRD4, IRD5, IRD6.</w:t>
            </w:r>
          </w:p>
        </w:tc>
      </w:tr>
    </w:tbl>
    <w:p w14:paraId="0E818E9A" w14:textId="1337A2B8" w:rsidR="008E546D" w:rsidRDefault="008E546D" w:rsidP="00E26817">
      <w:r>
        <w:br w:type="page"/>
      </w:r>
    </w:p>
    <w:p w14:paraId="6104DCDB" w14:textId="7CAB99B2" w:rsidR="00877ACB" w:rsidRDefault="00877ACB" w:rsidP="00877ACB">
      <w:pPr>
        <w:pStyle w:val="Heading2"/>
      </w:pPr>
      <w:bookmarkStart w:id="64" w:name="_Resource_1:_Resting"/>
      <w:bookmarkStart w:id="65" w:name="_Toc145517917"/>
      <w:bookmarkEnd w:id="64"/>
      <w:r>
        <w:lastRenderedPageBreak/>
        <w:t xml:space="preserve">Resource </w:t>
      </w:r>
      <w:r w:rsidR="004550C7">
        <w:t>1</w:t>
      </w:r>
      <w:r>
        <w:t>: Resting heart rate</w:t>
      </w:r>
      <w:bookmarkEnd w:id="65"/>
    </w:p>
    <w:p w14:paraId="6135C94E" w14:textId="14D69889" w:rsidR="001F5663" w:rsidRDefault="008E0C9A" w:rsidP="00877ACB">
      <w:pPr>
        <w:spacing w:before="0" w:after="160" w:line="259" w:lineRule="auto"/>
      </w:pPr>
      <w:r w:rsidRPr="008E0C9A">
        <w:rPr>
          <w:noProof/>
        </w:rPr>
        <w:t xml:space="preserve"> </w:t>
      </w:r>
      <w:r w:rsidR="293A1616">
        <w:rPr>
          <w:noProof/>
        </w:rPr>
        <w:drawing>
          <wp:inline distT="0" distB="0" distL="0" distR="0" wp14:anchorId="44B6628C" wp14:editId="7CB27A18">
            <wp:extent cx="8985433" cy="4643808"/>
            <wp:effectExtent l="0" t="0" r="6350" b="0"/>
            <wp:docPr id="10" name="Picture 10" descr="Resting heart rate table. Age and heart rate in beats per minute. zero to one month old heart rate 70-190. 1-11 months old heart rate 80-160. 1-2 years old heart rate 80-130. 3-4 years old heart rate 80-120. 5-6 years old heart rate 75-115. 7-9 years old heart rate 70-110. 10 years and older, and adults heart rate 60-100. Well trained athlete heart rate 40-60.&#10;Questions: &#10;Why does each age group have a range rather than a single number? Which age group had the highest number of beats per minute? Can you suggest a reason why? Which age group had the lowest number of heart beats per minute? Can you suggest a reason why? Which age group has the largest range of heart beats per minute? How did you calculate your answer? Which group surveyed has the smallest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Resting heart rate table. Age and heart rate in beats per minute. zero to one month old heart rate 70-190. 1-11 months old heart rate 80-160. 1-2 years old heart rate 80-130. 3-4 years old heart rate 80-120. 5-6 years old heart rate 75-115. 7-9 years old heart rate 70-110. 10 years and older, and adults heart rate 60-100. Well trained athlete heart rate 40-60.&#10;Questions: &#10;Why does each age group have a range rather than a single number? Which age group had the highest number of beats per minute? Can you suggest a reason why? Which age group had the lowest number of heart beats per minute? Can you suggest a reason why? Which age group has the largest range of heart beats per minute? How did you calculate your answer? Which group surveyed has the smallest range?"/>
                    <pic:cNvPicPr/>
                  </pic:nvPicPr>
                  <pic:blipFill>
                    <a:blip r:embed="rId69">
                      <a:extLst>
                        <a:ext uri="{28A0092B-C50C-407E-A947-70E740481C1C}">
                          <a14:useLocalDpi xmlns:a14="http://schemas.microsoft.com/office/drawing/2010/main" val="0"/>
                        </a:ext>
                      </a:extLst>
                    </a:blip>
                    <a:stretch>
                      <a:fillRect/>
                    </a:stretch>
                  </pic:blipFill>
                  <pic:spPr>
                    <a:xfrm>
                      <a:off x="0" y="0"/>
                      <a:ext cx="8985433" cy="4643808"/>
                    </a:xfrm>
                    <a:prstGeom prst="rect">
                      <a:avLst/>
                    </a:prstGeom>
                  </pic:spPr>
                </pic:pic>
              </a:graphicData>
            </a:graphic>
          </wp:inline>
        </w:drawing>
      </w:r>
    </w:p>
    <w:p w14:paraId="586A1827" w14:textId="16009120" w:rsidR="00E26817" w:rsidRPr="001325BD" w:rsidRDefault="008E546D" w:rsidP="001325BD">
      <w:pPr>
        <w:pStyle w:val="Heading2"/>
      </w:pPr>
      <w:bookmarkStart w:id="66" w:name="_Resource_2:_Average"/>
      <w:bookmarkStart w:id="67" w:name="_Toc145517918"/>
      <w:bookmarkEnd w:id="66"/>
      <w:r w:rsidRPr="001325BD">
        <w:rPr>
          <w:rStyle w:val="Heading2Char"/>
          <w:b/>
          <w:bCs/>
        </w:rPr>
        <w:lastRenderedPageBreak/>
        <w:t xml:space="preserve">Resource </w:t>
      </w:r>
      <w:r w:rsidR="004550C7">
        <w:rPr>
          <w:rStyle w:val="Heading2Char"/>
          <w:b/>
          <w:bCs/>
        </w:rPr>
        <w:t>2</w:t>
      </w:r>
      <w:r w:rsidRPr="001325BD">
        <w:rPr>
          <w:rStyle w:val="Heading2Char"/>
          <w:b/>
          <w:bCs/>
        </w:rPr>
        <w:t xml:space="preserve">: </w:t>
      </w:r>
      <w:r w:rsidR="6CE68564" w:rsidRPr="001325BD">
        <w:rPr>
          <w:rStyle w:val="Heading2Char"/>
          <w:b/>
          <w:bCs/>
        </w:rPr>
        <w:t>Average maximum heart rate</w:t>
      </w:r>
      <w:bookmarkEnd w:id="67"/>
    </w:p>
    <w:p w14:paraId="54747A4B" w14:textId="07A68096" w:rsidR="008E546D" w:rsidRDefault="0097325F">
      <w:pPr>
        <w:spacing w:before="0" w:after="160" w:line="259" w:lineRule="auto"/>
      </w:pPr>
      <w:r w:rsidRPr="0097325F">
        <w:rPr>
          <w:noProof/>
        </w:rPr>
        <w:t xml:space="preserve"> </w:t>
      </w:r>
      <w:r w:rsidRPr="0097325F">
        <w:rPr>
          <w:noProof/>
        </w:rPr>
        <w:drawing>
          <wp:inline distT="0" distB="0" distL="0" distR="0" wp14:anchorId="30E29933" wp14:editId="105BB911">
            <wp:extent cx="8892128" cy="4635544"/>
            <wp:effectExtent l="0" t="0" r="0" b="0"/>
            <wp:docPr id="12" name="Picture 12" descr="Average maximum heart rate table. Age in years, target heart rate zone, 50-85% (beats per minute), average maximum heart rate, 100% (beats per minute). &#10;&#10;Age 20, target heart rate zone 100-170, average maximum heart rate 200. &#10;Age 30, target heart rate zone 95-162, average maximum heart rate 190. &#10;Age 35, target heart rate zone 93-157, average maximum heart rate 185. &#10;Age 40, target heart rate zone 90-153, average maximum heart rate 180.&#10;Age 45, target heart rate zone 88-149, average maximum heart rate 175.&#10;Age 50, target heart rate zone 85-145, average maximum heart rate 170.&#10;Age 55, target heart rate zone 83-140, average maximum heart rate 165.&#10;Age 60, target heart rate zone 80-136, average maximum heart rate 160.&#10;Age 65, target heart rate zone 78-132, average maximum heart rate 155.&#10;Age 70, target heart rate zone 75-128, average maximum heart rate 150.&#10;Questions:&#10;What is the range of the ages that have been surveyed? &#10;What is the range of maximum heart rates?&#10;Can you describe the trend in the data? How many different age groups were surveyed?&#10;Can you suggest a different data display that could be used to represent the data more clearly?&#10;How does someone increase their pulse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verage maximum heart rate table. Age in years, target heart rate zone, 50-85% (beats per minute), average maximum heart rate, 100% (beats per minute). &#10;&#10;Age 20, target heart rate zone 100-170, average maximum heart rate 200. &#10;Age 30, target heart rate zone 95-162, average maximum heart rate 190. &#10;Age 35, target heart rate zone 93-157, average maximum heart rate 185. &#10;Age 40, target heart rate zone 90-153, average maximum heart rate 180.&#10;Age 45, target heart rate zone 88-149, average maximum heart rate 175.&#10;Age 50, target heart rate zone 85-145, average maximum heart rate 170.&#10;Age 55, target heart rate zone 83-140, average maximum heart rate 165.&#10;Age 60, target heart rate zone 80-136, average maximum heart rate 160.&#10;Age 65, target heart rate zone 78-132, average maximum heart rate 155.&#10;Age 70, target heart rate zone 75-128, average maximum heart rate 150.&#10;Questions:&#10;What is the range of the ages that have been surveyed? &#10;What is the range of maximum heart rates?&#10;Can you describe the trend in the data? How many different age groups were surveyed?&#10;Can you suggest a different data display that could be used to represent the data more clearly?&#10;How does someone increase their pulse rate?"/>
                    <pic:cNvPicPr/>
                  </pic:nvPicPr>
                  <pic:blipFill rotWithShape="1">
                    <a:blip r:embed="rId70"/>
                    <a:srcRect l="2903"/>
                    <a:stretch/>
                  </pic:blipFill>
                  <pic:spPr bwMode="auto">
                    <a:xfrm>
                      <a:off x="0" y="0"/>
                      <a:ext cx="8892128" cy="4635544"/>
                    </a:xfrm>
                    <a:prstGeom prst="rect">
                      <a:avLst/>
                    </a:prstGeom>
                    <a:ln>
                      <a:noFill/>
                    </a:ln>
                    <a:extLst>
                      <a:ext uri="{53640926-AAD7-44D8-BBD7-CCE9431645EC}">
                        <a14:shadowObscured xmlns:a14="http://schemas.microsoft.com/office/drawing/2010/main"/>
                      </a:ext>
                    </a:extLst>
                  </pic:spPr>
                </pic:pic>
              </a:graphicData>
            </a:graphic>
          </wp:inline>
        </w:drawing>
      </w:r>
    </w:p>
    <w:p w14:paraId="1AB4B8EC" w14:textId="6AB34861" w:rsidR="00877ACB" w:rsidRDefault="00877ACB" w:rsidP="00877ACB">
      <w:pPr>
        <w:pStyle w:val="Heading2"/>
      </w:pPr>
      <w:bookmarkStart w:id="68" w:name="_Resource_3:_Pulse"/>
      <w:bookmarkStart w:id="69" w:name="_Toc145517919"/>
      <w:bookmarkEnd w:id="68"/>
      <w:r>
        <w:lastRenderedPageBreak/>
        <w:t xml:space="preserve">Resource </w:t>
      </w:r>
      <w:r w:rsidR="004550C7">
        <w:t>3</w:t>
      </w:r>
      <w:r>
        <w:t xml:space="preserve">: </w:t>
      </w:r>
      <w:r w:rsidR="00572BED">
        <w:t>Pulse rates side-by-side column graph</w:t>
      </w:r>
      <w:bookmarkEnd w:id="69"/>
    </w:p>
    <w:p w14:paraId="2F39C3C7" w14:textId="561885C1" w:rsidR="005A0B6E" w:rsidRDefault="00370B31" w:rsidP="005A0B6E">
      <w:r w:rsidRPr="00370B31">
        <w:rPr>
          <w:noProof/>
        </w:rPr>
        <w:drawing>
          <wp:inline distT="0" distB="0" distL="0" distR="0" wp14:anchorId="7A7DDC46" wp14:editId="18C81900">
            <wp:extent cx="9197789" cy="4829074"/>
            <wp:effectExtent l="0" t="0" r="3810" b="0"/>
            <wp:docPr id="13" name="Picture 13" descr="Pulse rate column graph showing Pulse rates in beats per minute resting and after exercise. &#10;Keira - 80 resting and 110 after exercise. &#10;Marli - 86 resting and 98 after exercise.&#10;Bella - 78 resting and 100 after exercise.&#10;Bayah - 82 resting and 120 after exercise.&#10;Kenji - 70 resting and 96 after exercise.&#10;Koen - 84 resting and 112 after exercise.&#10;Monaro - 76 resting and 116 after exercise. Tahnee - 82 resting and 124 after exercise.&#10;Kody - 88 resting and 118 after exercise.&#10;Naomi - 76 resting and 116 after exercise.&#10;Questions:&#10;How is this graph different to the one you created? &#10;Why would you use a side-by-side column graph?&#10;What information can you interpret from this graph?&#10;What is the range in this graph? What is the mode?&#10;What other variables could you add to this graph? (For example, gender, age, fitness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ulse rate column graph showing Pulse rates in beats per minute resting and after exercise. &#10;Keira - 80 resting and 110 after exercise. &#10;Marli - 86 resting and 98 after exercise.&#10;Bella - 78 resting and 100 after exercise.&#10;Bayah - 82 resting and 120 after exercise.&#10;Kenji - 70 resting and 96 after exercise.&#10;Koen - 84 resting and 112 after exercise.&#10;Monaro - 76 resting and 116 after exercise. Tahnee - 82 resting and 124 after exercise.&#10;Kody - 88 resting and 118 after exercise.&#10;Naomi - 76 resting and 116 after exercise.&#10;Questions:&#10;How is this graph different to the one you created? &#10;Why would you use a side-by-side column graph?&#10;What information can you interpret from this graph?&#10;What is the range in this graph? What is the mode?&#10;What other variables could you add to this graph? (For example, gender, age, fitness level)"/>
                    <pic:cNvPicPr/>
                  </pic:nvPicPr>
                  <pic:blipFill rotWithShape="1">
                    <a:blip r:embed="rId71"/>
                    <a:srcRect l="2003" r="3038"/>
                    <a:stretch/>
                  </pic:blipFill>
                  <pic:spPr bwMode="auto">
                    <a:xfrm>
                      <a:off x="0" y="0"/>
                      <a:ext cx="9197789" cy="4829074"/>
                    </a:xfrm>
                    <a:prstGeom prst="rect">
                      <a:avLst/>
                    </a:prstGeom>
                    <a:ln>
                      <a:noFill/>
                    </a:ln>
                    <a:extLst>
                      <a:ext uri="{53640926-AAD7-44D8-BBD7-CCE9431645EC}">
                        <a14:shadowObscured xmlns:a14="http://schemas.microsoft.com/office/drawing/2010/main"/>
                      </a:ext>
                    </a:extLst>
                  </pic:spPr>
                </pic:pic>
              </a:graphicData>
            </a:graphic>
          </wp:inline>
        </w:drawing>
      </w:r>
      <w:r w:rsidR="005A0B6E">
        <w:br w:type="page"/>
      </w:r>
    </w:p>
    <w:p w14:paraId="5859F331" w14:textId="105EEDFE" w:rsidR="0037556E" w:rsidRDefault="0037556E" w:rsidP="0037556E">
      <w:pPr>
        <w:pStyle w:val="Heading2"/>
      </w:pPr>
      <w:bookmarkStart w:id="70" w:name="_Resource_4:_Multiple"/>
      <w:bookmarkStart w:id="71" w:name="_Resource_4:_Multiples"/>
      <w:bookmarkStart w:id="72" w:name="_Toc145517920"/>
      <w:bookmarkEnd w:id="70"/>
      <w:bookmarkEnd w:id="71"/>
      <w:r w:rsidRPr="00E917DC">
        <w:lastRenderedPageBreak/>
        <w:t xml:space="preserve">Resource </w:t>
      </w:r>
      <w:r w:rsidR="004550C7" w:rsidRPr="00E917DC">
        <w:t>4</w:t>
      </w:r>
      <w:r w:rsidRPr="00E917DC">
        <w:t>: Multiple</w:t>
      </w:r>
      <w:r w:rsidR="007B4BE0" w:rsidRPr="00E917DC">
        <w:t>s</w:t>
      </w:r>
      <w:r w:rsidRPr="00E917DC">
        <w:t xml:space="preserve"> madness gameboard</w:t>
      </w:r>
      <w:bookmarkEnd w:id="72"/>
    </w:p>
    <w:p w14:paraId="0DD37964" w14:textId="25A229B7" w:rsidR="0037556E" w:rsidRDefault="1506F929" w:rsidP="0037556E">
      <w:pPr>
        <w:spacing w:before="0" w:after="160" w:line="259" w:lineRule="auto"/>
      </w:pPr>
      <w:r>
        <w:rPr>
          <w:noProof/>
        </w:rPr>
        <w:drawing>
          <wp:inline distT="0" distB="0" distL="0" distR="0" wp14:anchorId="45DA5A88" wp14:editId="33502B84">
            <wp:extent cx="4514850" cy="4572000"/>
            <wp:effectExtent l="0" t="0" r="0" b="0"/>
            <wp:docPr id="1885465880" name="Picture 1885465880" descr="Multiples madness gameboard.&#10;5 by 5 grid with numbers zero, ten, forty, eighty, sixty, thirty, seventy, twenty, fifty, thirty, fifty, twenty, zero, forty, sixty, ninety, ten, seventy, eighty, fifty, forty, sixty, thirty, ninety, twe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65880" name="Picture 1885465880" descr="Multiples madness gameboard.&#10;5 by 5 grid with numbers zero, ten, forty, eighty, sixty, thirty, seventy, twenty, fifty, thirty, fifty, twenty, zero, forty, sixty, ninety, ten, seventy, eighty, fifty, forty, sixty, thirty, ninety, twenty."/>
                    <pic:cNvPicPr/>
                  </pic:nvPicPr>
                  <pic:blipFill>
                    <a:blip r:embed="rId72">
                      <a:extLst>
                        <a:ext uri="{28A0092B-C50C-407E-A947-70E740481C1C}">
                          <a14:useLocalDpi xmlns:a14="http://schemas.microsoft.com/office/drawing/2010/main" val="0"/>
                        </a:ext>
                      </a:extLst>
                    </a:blip>
                    <a:stretch>
                      <a:fillRect/>
                    </a:stretch>
                  </pic:blipFill>
                  <pic:spPr>
                    <a:xfrm>
                      <a:off x="0" y="0"/>
                      <a:ext cx="4514850" cy="4572000"/>
                    </a:xfrm>
                    <a:prstGeom prst="rect">
                      <a:avLst/>
                    </a:prstGeom>
                  </pic:spPr>
                </pic:pic>
              </a:graphicData>
            </a:graphic>
          </wp:inline>
        </w:drawing>
      </w:r>
      <w:r w:rsidR="0037556E">
        <w:br w:type="page"/>
      </w:r>
      <w:bookmarkStart w:id="73" w:name="_Resource_5:_Multiples"/>
      <w:bookmarkEnd w:id="73"/>
    </w:p>
    <w:p w14:paraId="404E17C2" w14:textId="2D9A722F" w:rsidR="0709F20D" w:rsidRDefault="0709F20D" w:rsidP="246C7AF6">
      <w:pPr>
        <w:pStyle w:val="Heading2"/>
      </w:pPr>
      <w:bookmarkStart w:id="74" w:name="_Resource_5:_Multiples_1"/>
      <w:bookmarkStart w:id="75" w:name="_Toc145517921"/>
      <w:bookmarkEnd w:id="74"/>
      <w:r>
        <w:lastRenderedPageBreak/>
        <w:t xml:space="preserve">Resource </w:t>
      </w:r>
      <w:r w:rsidR="004550C7">
        <w:t>5</w:t>
      </w:r>
      <w:r>
        <w:t>: Multiples madness scoreboard</w:t>
      </w:r>
      <w:bookmarkEnd w:id="75"/>
    </w:p>
    <w:p w14:paraId="46CD98B0" w14:textId="11253D86" w:rsidR="005A0B6E" w:rsidRDefault="251C9364">
      <w:pPr>
        <w:spacing w:before="0" w:after="160" w:line="259" w:lineRule="auto"/>
      </w:pPr>
      <w:r>
        <w:rPr>
          <w:noProof/>
        </w:rPr>
        <w:drawing>
          <wp:inline distT="0" distB="0" distL="0" distR="0" wp14:anchorId="44D1D664" wp14:editId="1B9F7496">
            <wp:extent cx="6873550" cy="4210050"/>
            <wp:effectExtent l="0" t="0" r="0" b="0"/>
            <wp:docPr id="1000553088" name="Picture 1000553088" descr="Multiples madness scoreboard. Player 1 and player 2. Three columns for each player, labelled Rolled, Number sentence and Co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3088" name="Picture 1000553088" descr="Multiples madness scoreboard. Player 1 and player 2. Three columns for each player, labelled Rolled, Number sentence and Covered."/>
                    <pic:cNvPicPr/>
                  </pic:nvPicPr>
                  <pic:blipFill>
                    <a:blip r:embed="rId73">
                      <a:extLst>
                        <a:ext uri="{28A0092B-C50C-407E-A947-70E740481C1C}">
                          <a14:useLocalDpi xmlns:a14="http://schemas.microsoft.com/office/drawing/2010/main" val="0"/>
                        </a:ext>
                      </a:extLst>
                    </a:blip>
                    <a:stretch>
                      <a:fillRect/>
                    </a:stretch>
                  </pic:blipFill>
                  <pic:spPr>
                    <a:xfrm>
                      <a:off x="0" y="0"/>
                      <a:ext cx="6873550" cy="4210050"/>
                    </a:xfrm>
                    <a:prstGeom prst="rect">
                      <a:avLst/>
                    </a:prstGeom>
                  </pic:spPr>
                </pic:pic>
              </a:graphicData>
            </a:graphic>
          </wp:inline>
        </w:drawing>
      </w:r>
      <w:r w:rsidR="005A0B6E">
        <w:br w:type="page"/>
      </w:r>
    </w:p>
    <w:p w14:paraId="4E2BBBFB" w14:textId="42AD325C" w:rsidR="00877ACB" w:rsidRDefault="00877ACB" w:rsidP="00877ACB">
      <w:pPr>
        <w:pStyle w:val="Heading2"/>
      </w:pPr>
      <w:bookmarkStart w:id="76" w:name="_Resource_6:_Unlabelled"/>
      <w:bookmarkStart w:id="77" w:name="_Toc145517922"/>
      <w:bookmarkEnd w:id="76"/>
      <w:r>
        <w:lastRenderedPageBreak/>
        <w:t xml:space="preserve">Resource </w:t>
      </w:r>
      <w:r w:rsidR="004550C7">
        <w:t>6</w:t>
      </w:r>
      <w:r>
        <w:t xml:space="preserve">: </w:t>
      </w:r>
      <w:r w:rsidR="008276AF">
        <w:t>Unlabelled graph</w:t>
      </w:r>
      <w:bookmarkEnd w:id="77"/>
    </w:p>
    <w:p w14:paraId="5BEB78AC" w14:textId="62CC7DD0" w:rsidR="00B51A83" w:rsidRDefault="67A9E1D4" w:rsidP="00877ACB">
      <w:pPr>
        <w:spacing w:before="0" w:after="160" w:line="259" w:lineRule="auto"/>
      </w:pPr>
      <w:r>
        <w:rPr>
          <w:noProof/>
        </w:rPr>
        <w:drawing>
          <wp:inline distT="0" distB="0" distL="0" distR="0" wp14:anchorId="6CB174BC" wp14:editId="74C3A197">
            <wp:extent cx="7588358" cy="4663682"/>
            <wp:effectExtent l="0" t="0" r="0" b="0"/>
            <wp:docPr id="362276" name="Picture 362276" descr="Column graph with no title, units or axes labels. 5 columns with 8 horizontal grid lines. First column is 5.5 gird lines in height, second is almost 8, third is just over 2, forth is just below 3, fifth 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76" name="Picture 362276" descr="Column graph with no title, units or axes labels. 5 columns with 8 horizontal grid lines. First column is 5.5 gird lines in height, second is almost 8, third is just over 2, forth is just below 3, fifth is 5."/>
                    <pic:cNvPicPr/>
                  </pic:nvPicPr>
                  <pic:blipFill>
                    <a:blip r:embed="rId74">
                      <a:extLst>
                        <a:ext uri="{28A0092B-C50C-407E-A947-70E740481C1C}">
                          <a14:useLocalDpi xmlns:a14="http://schemas.microsoft.com/office/drawing/2010/main" val="0"/>
                        </a:ext>
                      </a:extLst>
                    </a:blip>
                    <a:stretch>
                      <a:fillRect/>
                    </a:stretch>
                  </pic:blipFill>
                  <pic:spPr>
                    <a:xfrm>
                      <a:off x="0" y="0"/>
                      <a:ext cx="7588358" cy="4663682"/>
                    </a:xfrm>
                    <a:prstGeom prst="rect">
                      <a:avLst/>
                    </a:prstGeom>
                  </pic:spPr>
                </pic:pic>
              </a:graphicData>
            </a:graphic>
          </wp:inline>
        </w:drawing>
      </w:r>
    </w:p>
    <w:p w14:paraId="141F5FF4" w14:textId="72E370C5" w:rsidR="00FF7110" w:rsidRDefault="00FF7110" w:rsidP="00FF7110">
      <w:pPr>
        <w:pStyle w:val="Heading2"/>
      </w:pPr>
      <w:bookmarkStart w:id="78" w:name="_Resource_7:_Destination"/>
      <w:bookmarkStart w:id="79" w:name="_Resource_8:_S2"/>
      <w:bookmarkStart w:id="80" w:name="_Resource_7:_Infographics"/>
      <w:bookmarkStart w:id="81" w:name="_Toc145517923"/>
      <w:bookmarkEnd w:id="78"/>
      <w:bookmarkEnd w:id="79"/>
      <w:bookmarkEnd w:id="80"/>
      <w:r w:rsidRPr="000356BB">
        <w:lastRenderedPageBreak/>
        <w:t xml:space="preserve">Resource </w:t>
      </w:r>
      <w:r w:rsidR="000356BB" w:rsidRPr="000356BB">
        <w:t>7</w:t>
      </w:r>
      <w:r w:rsidRPr="000356BB">
        <w:t>: Infographics</w:t>
      </w:r>
      <w:bookmarkEnd w:id="81"/>
    </w:p>
    <w:p w14:paraId="12B0CCE4" w14:textId="201C99CD" w:rsidR="00FF7110" w:rsidRDefault="748B94F6" w:rsidP="00FF7110">
      <w:pPr>
        <w:spacing w:before="0" w:after="160" w:line="259" w:lineRule="auto"/>
        <w:rPr>
          <w:rFonts w:eastAsia="Arial"/>
          <w:color w:val="242424"/>
          <w:sz w:val="22"/>
          <w:szCs w:val="22"/>
        </w:rPr>
      </w:pPr>
      <w:r>
        <w:rPr>
          <w:noProof/>
        </w:rPr>
        <w:drawing>
          <wp:inline distT="0" distB="0" distL="0" distR="0" wp14:anchorId="0445066C" wp14:editId="2DF454CD">
            <wp:extent cx="6967732" cy="4673600"/>
            <wp:effectExtent l="0" t="0" r="5080" b="0"/>
            <wp:docPr id="45" name="Picture 45" descr="Infographic one is titled improving sleep for children and teens. Recommended amount of sleep by age: infants 4-12 months is 12-16 hours, children 1-2 years is 11-14 hours, children 3-5 years is 10-13 hours, children 6-12 years is 9-12 hours and teenagers 13-18 years is 8-10 hours. &#10;Signs of sleep deprivation: inattention, aggressive behaviour, impatience, dark circles under the eyes, absenteeism, difficulty getting up in the morning, frequent school tardiness, depression, excessive daytime sleepiness, mood swings, hyperactivity, irritability.&#10;A 2016 study of 13 participants between the ages of 5 and 12 years showed that poor sleep in children can disrupt normal plasticity development or the ability of the brain's neutral structures to adapt to stimulus, is linked to structural changes in the brain. &#10;Sleep disturbances and sleep disorders may impair attention, working memory and cognition.&#10; &#10;Infographic 2 is titled: Domestic overnight tourism trends 2022. Data is: 35 million visitors, 113 million nights, 28 billion spending, 3 nights average, $251 spend per night, $810 spend per trip.&#10;Visitors by accommodation type, New South Wales: Holiday 15.1million, visiting friends and relatives 12.1 million, business 6.4 million, other 2.2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nfographic one is titled improving sleep for children and teens. Recommended amount of sleep by age: infants 4-12 months is 12-16 hours, children 1-2 years is 11-14 hours, children 3-5 years is 10-13 hours, children 6-12 years is 9-12 hours and teenagers 13-18 years is 8-10 hours. &#10;Signs of sleep deprivation: inattention, aggressive behaviour, impatience, dark circles under the eyes, absenteeism, difficulty getting up in the morning, frequent school tardiness, depression, excessive daytime sleepiness, mood swings, hyperactivity, irritability.&#10;A 2016 study of 13 participants between the ages of 5 and 12 years showed that poor sleep in children can disrupt normal plasticity development or the ability of the brain's neutral structures to adapt to stimulus, is linked to structural changes in the brain. &#10;Sleep disturbances and sleep disorders may impair attention, working memory and cognition.&#10; &#10;Infographic 2 is titled: Domestic overnight tourism trends 2022. Data is: 35 million visitors, 113 million nights, 28 billion spending, 3 nights average, $251 spend per night, $810 spend per trip.&#10;Visitors by accommodation type, New South Wales: Holiday 15.1million, visiting friends and relatives 12.1 million, business 6.4 million, other 2.2 millio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973159" cy="4677240"/>
                    </a:xfrm>
                    <a:prstGeom prst="rect">
                      <a:avLst/>
                    </a:prstGeom>
                  </pic:spPr>
                </pic:pic>
              </a:graphicData>
            </a:graphic>
          </wp:inline>
        </w:drawing>
      </w:r>
    </w:p>
    <w:p w14:paraId="649612CF" w14:textId="598F6C04" w:rsidR="00662165" w:rsidRDefault="00662165" w:rsidP="00662165">
      <w:pPr>
        <w:pStyle w:val="Imageattributioncaption"/>
        <w:spacing w:line="240" w:lineRule="auto"/>
      </w:pPr>
      <w:r>
        <w:t xml:space="preserve">Data source for Infographic 1: </w:t>
      </w:r>
      <w:r w:rsidRPr="6E19C912">
        <w:t>Regis College</w:t>
      </w:r>
    </w:p>
    <w:p w14:paraId="2F7310BA" w14:textId="13BA3D6E" w:rsidR="00662165" w:rsidRDefault="00662165" w:rsidP="00886B10">
      <w:pPr>
        <w:pStyle w:val="Imageattributioncaption"/>
        <w:spacing w:line="240" w:lineRule="auto"/>
      </w:pPr>
      <w:r>
        <w:t>Data source for Infographic 2: Australian Government – Australian Trade and Investment Commission</w:t>
      </w:r>
      <w:r>
        <w:br w:type="page"/>
      </w:r>
    </w:p>
    <w:p w14:paraId="587D4B90" w14:textId="764D5353" w:rsidR="00B51A83" w:rsidRDefault="748B94F6">
      <w:pPr>
        <w:spacing w:before="0" w:after="160" w:line="259" w:lineRule="auto"/>
      </w:pPr>
      <w:bookmarkStart w:id="82" w:name="_Resource_9:_S3"/>
      <w:bookmarkEnd w:id="82"/>
      <w:r>
        <w:rPr>
          <w:noProof/>
        </w:rPr>
        <w:lastRenderedPageBreak/>
        <w:drawing>
          <wp:inline distT="0" distB="0" distL="0" distR="0" wp14:anchorId="51DEC754" wp14:editId="50F7394B">
            <wp:extent cx="7397864" cy="5215466"/>
            <wp:effectExtent l="0" t="0" r="0" b="4445"/>
            <wp:docPr id="46" name="Picture 46" descr="Infographic 3 is titled Australian children's television. Section titled watching opportunities online videos. 71% have watched short clips online, half of the children have watched TV shows online. Section titled TV channels: 10 dedicated channels across ABC and subscription TV (6 for younger children and 4 for older). The three commercial free-to-air network must broadcast 260 hours 'C' programs and 130 hours 'P' programs per year. Section titled children's program preferences: 91% like programs made for children, 54% like them best, 87% like shows with actors playing characters, 46% like them best. Section titled parental restrictions percentage for children age 2-7: TV 92%, internet 98%, games 97%, mobile 98%. Parental restrictions percentage for children age 8-14: Tv 84%, internet 91%, games 88%, mobile 87%. Section titled favourite channels children age 2-7: Disney 4%, cartoon 4%, Disney Jr. 5%, ABC3 11%, ABC 2 49%. Section titled favourite channels children age 8-14: channel 7 6%, Go! 7%, Disney 8%, YouTube 10%, ABC3 26%. &#10;4 of the top 5 favourite programs were Australian. Why kids like Australian content: stories that I think might happen to me or my friends 38%, seeing people/actors I recognise 34%, characters or people that remind me of myself or my friends 43%, seeing places I recognise 48%.&#10;&#10;Infographic 4 titled: The Benefits of Exercise for Children and Teenagers. &#10;Raising heart rate to 170bpm 40 to 60 minutes 3 times a week equals 5 to 10% improved aerobic fitness in 8 to 12 weeks.&#10;Resistance training 2 or 3 times per week improves muscle strength and endurance. Exercise between the ages of 11 and 18 increases bone density. &#10;Every 15 minutes of exercise can improve academic achievement. &#10;30 minutes of cardio exercise each day improves confidence, reduces stress and anxiety.&#10;30 minutes of exercise boosts problem solving skills by up 10 10%. &#10;60 minutes of Daily Physical Activity:&#10;Builds and maintains healthy bones.&#10;Helps reduce the risk of obesity and chronic disease.&#10;Helps to achieve and maintain a healthy body weight.&#10;Improves sleep. &#10;Helps build greater self-esteem and better body image.&#10;Improves coordination and gross motor skills.&#10;Questions: &#10;What data representations are in your data display?&#10;What is the data telling us?&#10;Where might you see this type of data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nfographic 3 is titled Australian children's television. Section titled watching opportunities online videos. 71% have watched short clips online, half of the children have watched TV shows online. Section titled TV channels: 10 dedicated channels across ABC and subscription TV (6 for younger children and 4 for older). The three commercial free-to-air network must broadcast 260 hours 'C' programs and 130 hours 'P' programs per year. Section titled children's program preferences: 91% like programs made for children, 54% like them best, 87% like shows with actors playing characters, 46% like them best. Section titled parental restrictions percentage for children age 2-7: TV 92%, internet 98%, games 97%, mobile 98%. Parental restrictions percentage for children age 8-14: Tv 84%, internet 91%, games 88%, mobile 87%. Section titled favourite channels children age 2-7: Disney 4%, cartoon 4%, Disney Jr. 5%, ABC3 11%, ABC 2 49%. Section titled favourite channels children age 8-14: channel 7 6%, Go! 7%, Disney 8%, YouTube 10%, ABC3 26%. &#10;4 of the top 5 favourite programs were Australian. Why kids like Australian content: stories that I think might happen to me or my friends 38%, seeing people/actors I recognise 34%, characters or people that remind me of myself or my friends 43%, seeing places I recognise 48%.&#10;&#10;Infographic 4 titled: The Benefits of Exercise for Children and Teenagers. &#10;Raising heart rate to 170bpm 40 to 60 minutes 3 times a week equals 5 to 10% improved aerobic fitness in 8 to 12 weeks.&#10;Resistance training 2 or 3 times per week improves muscle strength and endurance. Exercise between the ages of 11 and 18 increases bone density. &#10;Every 15 minutes of exercise can improve academic achievement. &#10;30 minutes of cardio exercise each day improves confidence, reduces stress and anxiety.&#10;30 minutes of exercise boosts problem solving skills by up 10 10%. &#10;60 minutes of Daily Physical Activity:&#10;Builds and maintains healthy bones.&#10;Helps reduce the risk of obesity and chronic disease.&#10;Helps to achieve and maintain a healthy body weight.&#10;Improves sleep. &#10;Helps build greater self-esteem and better body image.&#10;Improves coordination and gross motor skills.&#10;Questions: &#10;What data representations are in your data display?&#10;What is the data telling us?&#10;Where might you see this type of data representation?"/>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402080" cy="5218438"/>
                    </a:xfrm>
                    <a:prstGeom prst="rect">
                      <a:avLst/>
                    </a:prstGeom>
                  </pic:spPr>
                </pic:pic>
              </a:graphicData>
            </a:graphic>
          </wp:inline>
        </w:drawing>
      </w:r>
    </w:p>
    <w:p w14:paraId="206E0A60" w14:textId="743C9007" w:rsidR="00662165" w:rsidRDefault="00662165" w:rsidP="00662165">
      <w:pPr>
        <w:pStyle w:val="Imageattributioncaption"/>
      </w:pPr>
      <w:r>
        <w:t>Data source for Infographic 3: Screen Australia</w:t>
      </w:r>
    </w:p>
    <w:p w14:paraId="488FD686" w14:textId="5125BBF4" w:rsidR="00886B10" w:rsidRDefault="00662165" w:rsidP="00886B10">
      <w:pPr>
        <w:pStyle w:val="Imageattributioncaption"/>
      </w:pPr>
      <w:r>
        <w:t>Data source for Infographic 4: Australian Government</w:t>
      </w:r>
      <w:r w:rsidR="00AA18E8">
        <w:t xml:space="preserve"> Department of Health and Aged Care</w:t>
      </w:r>
      <w:r w:rsidR="00886B10">
        <w:br w:type="page"/>
      </w:r>
    </w:p>
    <w:p w14:paraId="3F51701B" w14:textId="4E6721C1" w:rsidR="00B34365" w:rsidRDefault="00B34365" w:rsidP="00B34365">
      <w:pPr>
        <w:pStyle w:val="Heading2"/>
      </w:pPr>
      <w:bookmarkStart w:id="83" w:name="_Resource_10:_Multiplying"/>
      <w:bookmarkStart w:id="84" w:name="_Resource_11:_Speed"/>
      <w:bookmarkStart w:id="85" w:name="_Resource_8:_Speed"/>
      <w:bookmarkStart w:id="86" w:name="_Resource_8:_Beijing"/>
      <w:bookmarkStart w:id="87" w:name="_Toc145517924"/>
      <w:bookmarkEnd w:id="83"/>
      <w:bookmarkEnd w:id="84"/>
      <w:bookmarkEnd w:id="85"/>
      <w:bookmarkEnd w:id="86"/>
      <w:r>
        <w:lastRenderedPageBreak/>
        <w:t>Resource 8: Beijing weather</w:t>
      </w:r>
      <w:bookmarkEnd w:id="87"/>
    </w:p>
    <w:p w14:paraId="3246993F" w14:textId="77777777" w:rsidR="00B34365" w:rsidRDefault="00B34365" w:rsidP="00B34365">
      <w:pPr>
        <w:spacing w:before="0" w:after="160" w:line="259" w:lineRule="auto"/>
      </w:pPr>
      <w:r w:rsidRPr="00BB5B54">
        <w:rPr>
          <w:noProof/>
        </w:rPr>
        <w:t xml:space="preserve"> </w:t>
      </w:r>
      <w:r>
        <w:rPr>
          <w:noProof/>
        </w:rPr>
        <w:drawing>
          <wp:inline distT="0" distB="0" distL="0" distR="0" wp14:anchorId="3498E193" wp14:editId="24432950">
            <wp:extent cx="8707772" cy="4639565"/>
            <wp:effectExtent l="0" t="0" r="0" b="8890"/>
            <wp:docPr id="8" name="Picture 8" descr="Beijing weather: Stage 2&#10;A column graph displaying Beijing 2022 Olympic Games maximum daily temperatures. The graph displays temperature in degrees Celsius and the date. The data is as follows: &#10;4th – 2 degrees Celsius &#10;5th – 5 degrees Celsius&#10;6th – 6 degrees Celsius&#10;7th – 6 degrees Celsius&#10;8th – 8 degrees Celsius&#10;9th – 7 degrees Celsius &#10;10th – 9 degrees Celsius&#10;11th – 7 degrees Celsius&#10;12th – 2 degrees Celsius.&#10;Questions: &#10;What is the graph showing? &#10;Can you identify the elements of this graph? &#10;What was the coldest day? &#10;What was the warmest day?&#10;&#10;Beijing Weather Stage 3.&#10;A line graph titled Beijing 2022 Olympic Games daily temperatures.&#10;(maximum and minimum in degrees Celsius) for days in January. &#10;4th - minimum -6, maximum 2.&#10;5th - minimum -7, maximum 5. &#10;6th - minimum -5, maximum 6.&#10;7th - minimum -5, maximum 6.&#10;8th - minimum -5, maximum 8.&#10;9th - minimum -4, maximum 7.&#10;10th - minimum -4, maximum 9.&#10;11th - minimum -2, maximum 7.&#10;12th - minimum -3, maximum 2.&#10;13th - minimum -4, maximum -2.&#10;14th - minimum -7, maximum 0.&#10;15th - minimum -9, maximum -3.&#10;16th - minimum -10, maximum 1.&#10;17th - minimum -8, maximum -1.&#10;18th - minimum -6, maximum 2.&#10;19th - minimum -8, maximum 1.&#10;20th - minimum -8, maximum 4.&#10;Questions: &#10;What is the graph showing? &#10;Why are there 2 lines on this graph? &#10;What do you notice about the numbers on the graph? &#10;What is a negative int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eijing weather: Stage 2&#10;A column graph displaying Beijing 2022 Olympic Games maximum daily temperatures. The graph displays temperature in degrees Celsius and the date. The data is as follows: &#10;4th – 2 degrees Celsius &#10;5th – 5 degrees Celsius&#10;6th – 6 degrees Celsius&#10;7th – 6 degrees Celsius&#10;8th – 8 degrees Celsius&#10;9th – 7 degrees Celsius &#10;10th – 9 degrees Celsius&#10;11th – 7 degrees Celsius&#10;12th – 2 degrees Celsius.&#10;Questions: &#10;What is the graph showing? &#10;Can you identify the elements of this graph? &#10;What was the coldest day? &#10;What was the warmest day?&#10;&#10;Beijing Weather Stage 3.&#10;A line graph titled Beijing 2022 Olympic Games daily temperatures.&#10;(maximum and minimum in degrees Celsius) for days in January. &#10;4th - minimum -6, maximum 2.&#10;5th - minimum -7, maximum 5. &#10;6th - minimum -5, maximum 6.&#10;7th - minimum -5, maximum 6.&#10;8th - minimum -5, maximum 8.&#10;9th - minimum -4, maximum 7.&#10;10th - minimum -4, maximum 9.&#10;11th - minimum -2, maximum 7.&#10;12th - minimum -3, maximum 2.&#10;13th - minimum -4, maximum -2.&#10;14th - minimum -7, maximum 0.&#10;15th - minimum -9, maximum -3.&#10;16th - minimum -10, maximum 1.&#10;17th - minimum -8, maximum -1.&#10;18th - minimum -6, maximum 2.&#10;19th - minimum -8, maximum 1.&#10;20th - minimum -8, maximum 4.&#10;Questions: &#10;What is the graph showing? &#10;Why are there 2 lines on this graph? &#10;What do you notice about the numbers on the graph? &#10;What is a negative intege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707772" cy="4639565"/>
                    </a:xfrm>
                    <a:prstGeom prst="rect">
                      <a:avLst/>
                    </a:prstGeom>
                  </pic:spPr>
                </pic:pic>
              </a:graphicData>
            </a:graphic>
          </wp:inline>
        </w:drawing>
      </w:r>
    </w:p>
    <w:p w14:paraId="5971CCC5" w14:textId="77777777" w:rsidR="00B34365" w:rsidRDefault="00B34365" w:rsidP="0078405F">
      <w:pPr>
        <w:pStyle w:val="Imageattributioncaption"/>
      </w:pPr>
      <w:r w:rsidRPr="528215DA">
        <w:t>Data source: World weather online</w:t>
      </w:r>
    </w:p>
    <w:p w14:paraId="4686A63A" w14:textId="66C9F5AD" w:rsidR="00877ACB" w:rsidRDefault="00877ACB" w:rsidP="00877ACB">
      <w:pPr>
        <w:pStyle w:val="Heading2"/>
      </w:pPr>
      <w:bookmarkStart w:id="88" w:name="_Resource_9:_Speed"/>
      <w:bookmarkStart w:id="89" w:name="_Toc145517925"/>
      <w:bookmarkEnd w:id="88"/>
      <w:r w:rsidRPr="0069751D">
        <w:lastRenderedPageBreak/>
        <w:t xml:space="preserve">Resource </w:t>
      </w:r>
      <w:r w:rsidR="00B34365">
        <w:t>9</w:t>
      </w:r>
      <w:r w:rsidRPr="0069751D">
        <w:t xml:space="preserve">: </w:t>
      </w:r>
      <w:r w:rsidR="00A34B5C" w:rsidRPr="0069751D">
        <w:t>Speed skat</w:t>
      </w:r>
      <w:r w:rsidR="0040168F" w:rsidRPr="0069751D">
        <w:t>ing times</w:t>
      </w:r>
      <w:bookmarkEnd w:id="89"/>
    </w:p>
    <w:p w14:paraId="02AA676C" w14:textId="19B27E60" w:rsidR="0021169A" w:rsidRPr="0021169A" w:rsidRDefault="0021169A" w:rsidP="0021169A">
      <w:pPr>
        <w:spacing w:before="120" w:line="240" w:lineRule="auto"/>
        <w:rPr>
          <w:rFonts w:eastAsia="Calibri"/>
          <w:b/>
          <w:bCs/>
          <w:kern w:val="2"/>
          <w:sz w:val="20"/>
          <w:szCs w:val="20"/>
          <w14:ligatures w14:val="standardContextual"/>
        </w:rPr>
      </w:pPr>
      <w:r w:rsidRPr="305866EA">
        <w:rPr>
          <w:rFonts w:eastAsia="Calibri"/>
          <w:b/>
          <w:bCs/>
          <w:sz w:val="20"/>
          <w:szCs w:val="20"/>
        </w:rPr>
        <w:t>Men’s Final A</w:t>
      </w:r>
      <w:r w:rsidRPr="305866EA">
        <w:rPr>
          <w:noProof/>
        </w:rPr>
        <w:t xml:space="preserve">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Men's Final A results."/>
      </w:tblPr>
      <w:tblGrid>
        <w:gridCol w:w="1080"/>
        <w:gridCol w:w="2505"/>
        <w:gridCol w:w="1350"/>
        <w:gridCol w:w="1545"/>
      </w:tblGrid>
      <w:tr w:rsidR="0021169A" w:rsidRPr="0021169A" w14:paraId="6EA4F640" w14:textId="1EC6116E"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E4E3D99" w14:textId="71F83C7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Place</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A9E0C98" w14:textId="30A31825"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Name</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C561749" w14:textId="29AD25CF"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Time (seconds)</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DC80CEF" w14:textId="21CF0A2C"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Country</w:t>
            </w:r>
          </w:p>
        </w:tc>
      </w:tr>
      <w:tr w:rsidR="0021169A" w:rsidRPr="0021169A" w14:paraId="426ACBD2" w14:textId="44833405"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987F5C0" w14:textId="50ECE657"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1</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FEBB45E" w14:textId="54901963"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Shaoang LIU</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0737063" w14:textId="2AB04CA4"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40.3</w:t>
            </w:r>
            <w:r w:rsidR="007445E7">
              <w:rPr>
                <w:rFonts w:eastAsia="Times New Roman"/>
                <w:color w:val="000000"/>
                <w:sz w:val="20"/>
                <w:szCs w:val="20"/>
                <w:lang w:eastAsia="en-AU"/>
              </w:rPr>
              <w:t>4</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7AB51B8" w14:textId="6477018C"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HUN</w:t>
            </w:r>
          </w:p>
        </w:tc>
      </w:tr>
      <w:tr w:rsidR="0021169A" w:rsidRPr="0021169A" w14:paraId="642FBD53" w14:textId="3C26E12A"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61A182D" w14:textId="7DC8FB45"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2</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21E2482" w14:textId="528C5754"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Konstantin IVLIEV</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96B3E81" w14:textId="12D5EC08"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40.43</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249CC50" w14:textId="4C8F9A7F"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RUS</w:t>
            </w:r>
          </w:p>
        </w:tc>
      </w:tr>
      <w:tr w:rsidR="0021169A" w:rsidRPr="0021169A" w14:paraId="530AC901" w14:textId="156BEE50"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67F1610" w14:textId="562504BE"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3</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47E266D" w14:textId="0EFEF6D9"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Steven DUBOIS</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694E96F" w14:textId="034AD96C"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40.6</w:t>
            </w:r>
            <w:r w:rsidR="007445E7">
              <w:rPr>
                <w:rFonts w:eastAsia="Times New Roman"/>
                <w:color w:val="000000"/>
                <w:sz w:val="20"/>
                <w:szCs w:val="20"/>
                <w:lang w:eastAsia="en-AU"/>
              </w:rPr>
              <w:t>8</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9CC05E3" w14:textId="7DBB4C52"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CAN</w:t>
            </w:r>
          </w:p>
        </w:tc>
      </w:tr>
      <w:tr w:rsidR="0021169A" w:rsidRPr="0021169A" w14:paraId="0D080D00" w14:textId="13A123FD"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FCE08A6" w14:textId="7C0A476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4</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E2EA79C" w14:textId="41FCB515"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Abzal AZHGALIYEV</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EE10DAC" w14:textId="631A3644"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40.8</w:t>
            </w:r>
            <w:r w:rsidR="007445E7">
              <w:rPr>
                <w:rFonts w:eastAsia="Times New Roman"/>
                <w:color w:val="000000"/>
                <w:sz w:val="20"/>
                <w:szCs w:val="20"/>
                <w:lang w:eastAsia="en-AU"/>
              </w:rPr>
              <w:t>7</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AD65F04" w14:textId="55400232"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KAZ</w:t>
            </w:r>
          </w:p>
        </w:tc>
      </w:tr>
      <w:tr w:rsidR="0021169A" w:rsidRPr="0021169A" w14:paraId="76DEEBD3" w14:textId="3362ACA4"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8E765E3" w14:textId="047C5114"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DNF</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03C6160" w14:textId="7F27BF69"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Pietro SIGHEL</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770644A" w14:textId="65F85E88"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DNF</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DC41824" w14:textId="758611B8"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color w:val="000000"/>
                <w:sz w:val="20"/>
                <w:szCs w:val="20"/>
                <w:lang w:eastAsia="en-AU"/>
              </w:rPr>
              <w:t>ITA</w:t>
            </w:r>
          </w:p>
        </w:tc>
      </w:tr>
    </w:tbl>
    <w:p w14:paraId="31685997" w14:textId="4203C7AB" w:rsidR="0021169A" w:rsidRPr="0021169A" w:rsidRDefault="0021169A" w:rsidP="0021169A">
      <w:pPr>
        <w:spacing w:before="120" w:line="259" w:lineRule="auto"/>
        <w:rPr>
          <w:sz w:val="20"/>
          <w:szCs w:val="20"/>
        </w:rPr>
      </w:pPr>
      <w:r w:rsidRPr="0021169A">
        <w:rPr>
          <w:rFonts w:eastAsia="Calibri"/>
          <w:b/>
          <w:bCs/>
          <w:kern w:val="2"/>
          <w:sz w:val="20"/>
          <w:szCs w:val="20"/>
          <w14:ligatures w14:val="standardContextual"/>
        </w:rPr>
        <w:t>Men’s Final B</w:t>
      </w:r>
    </w:p>
    <w:tbl>
      <w:tblPr>
        <w:tblW w:w="64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Men's Final B results."/>
      </w:tblPr>
      <w:tblGrid>
        <w:gridCol w:w="1080"/>
        <w:gridCol w:w="2505"/>
        <w:gridCol w:w="1350"/>
        <w:gridCol w:w="1545"/>
      </w:tblGrid>
      <w:tr w:rsidR="0021169A" w:rsidRPr="0021169A" w14:paraId="618FA8E5" w14:textId="4F02CEDD"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B41C00A" w14:textId="4357CD48"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Place</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470EC5D" w14:textId="1C40FD6C"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Name</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B28967C" w14:textId="67067C31"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Time (seconds)</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F21DFB3" w14:textId="25ABE87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Country</w:t>
            </w:r>
          </w:p>
        </w:tc>
      </w:tr>
      <w:tr w:rsidR="0021169A" w:rsidRPr="0021169A" w14:paraId="4E468ABB" w14:textId="1711F1E1"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5F4F5559" w14:textId="180E291A"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1</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018A105A" w14:textId="598E9157"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Dajang WU</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28A1F815" w14:textId="0E565E84"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41.157</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68B6F79F" w14:textId="72B4A459"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CHN</w:t>
            </w:r>
          </w:p>
        </w:tc>
      </w:tr>
      <w:tr w:rsidR="0021169A" w:rsidRPr="0021169A" w14:paraId="14BE7778" w14:textId="68184E3F"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034502C0" w14:textId="25D0A9E9"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2</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098738ED" w14:textId="66A711AA"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Pavel SITNIKOV</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239F7FEB" w14:textId="4D7381B2"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41.217</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38FB1E19" w14:textId="2A78671B"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RUS</w:t>
            </w:r>
          </w:p>
        </w:tc>
      </w:tr>
      <w:tr w:rsidR="0021169A" w:rsidRPr="0021169A" w14:paraId="004558B1" w14:textId="68463DAD"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69F9F23C" w14:textId="0846046B"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3</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34CED81E" w14:textId="635FC383"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Denis NIKISHA</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7E45B516" w14:textId="017ADEC3"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41.329</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5341040D" w14:textId="31641A00"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KAZ</w:t>
            </w:r>
          </w:p>
        </w:tc>
      </w:tr>
      <w:tr w:rsidR="0021169A" w:rsidRPr="0021169A" w14:paraId="1E787717" w14:textId="0095728B"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7F683C56" w14:textId="33DCB990"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5CDFBEBB" w14:textId="42F98CD0"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Roberts KRUZBERGS</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0EA4EE2B" w14:textId="46545E6C"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41.465</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6851A01D" w14:textId="66AFC7EB"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LAT</w:t>
            </w:r>
          </w:p>
        </w:tc>
      </w:tr>
    </w:tbl>
    <w:p w14:paraId="4BA35568" w14:textId="1D122CC7" w:rsidR="0021169A" w:rsidRPr="0021169A" w:rsidRDefault="0021169A" w:rsidP="0021169A">
      <w:pPr>
        <w:spacing w:before="120" w:line="259" w:lineRule="auto"/>
        <w:rPr>
          <w:rFonts w:eastAsia="Calibri"/>
          <w:b/>
          <w:bCs/>
          <w:kern w:val="2"/>
          <w:sz w:val="20"/>
          <w:szCs w:val="20"/>
          <w14:ligatures w14:val="standardContextual"/>
        </w:rPr>
      </w:pPr>
      <w:r w:rsidRPr="0021169A">
        <w:rPr>
          <w:rFonts w:eastAsia="Calibri"/>
          <w:b/>
          <w:bCs/>
          <w:kern w:val="2"/>
          <w:sz w:val="20"/>
          <w:szCs w:val="20"/>
          <w14:ligatures w14:val="standardContextual"/>
        </w:rPr>
        <w:t>Women’s Final A</w:t>
      </w:r>
    </w:p>
    <w:tbl>
      <w:tblPr>
        <w:tblW w:w="64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Women's Final A results."/>
      </w:tblPr>
      <w:tblGrid>
        <w:gridCol w:w="1080"/>
        <w:gridCol w:w="2505"/>
        <w:gridCol w:w="1350"/>
        <w:gridCol w:w="1545"/>
      </w:tblGrid>
      <w:tr w:rsidR="0021169A" w:rsidRPr="0021169A" w14:paraId="7AFF8274" w14:textId="3CA6D02A"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4104335" w14:textId="5CF29F07"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Place</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EEF2C96" w14:textId="3C500DB4"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Name</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88E324A" w14:textId="06E5A10B"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Time (seconds)</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22BF269" w14:textId="22CD64F5"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Country</w:t>
            </w:r>
          </w:p>
        </w:tc>
      </w:tr>
      <w:tr w:rsidR="0021169A" w:rsidRPr="0021169A" w14:paraId="2FA5716B" w14:textId="1D96A252"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373C93F4" w14:textId="6C3FD932"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1</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2A04BC34" w14:textId="03E7B6D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Arianna FONTANA</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12B4D216" w14:textId="50647F69"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42.4</w:t>
            </w:r>
            <w:r w:rsidR="007445E7">
              <w:rPr>
                <w:rFonts w:eastAsia="Calibri"/>
                <w:color w:val="000000"/>
                <w:kern w:val="2"/>
                <w:sz w:val="20"/>
                <w:szCs w:val="20"/>
                <w14:ligatures w14:val="standardContextual"/>
              </w:rPr>
              <w:t>9</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3DEC5C80" w14:textId="46AAB2B5"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ITA</w:t>
            </w:r>
          </w:p>
        </w:tc>
      </w:tr>
      <w:tr w:rsidR="0021169A" w:rsidRPr="0021169A" w14:paraId="7A133020" w14:textId="3C04AA12"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78FCE451" w14:textId="7273B897"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2</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18CFFE73" w14:textId="54522981"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Suzanne SCHULTING</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7E61418A" w14:textId="10BCC534"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42.5</w:t>
            </w:r>
            <w:r w:rsidR="007445E7">
              <w:rPr>
                <w:rFonts w:eastAsia="Calibri"/>
                <w:color w:val="000000"/>
                <w:kern w:val="2"/>
                <w:sz w:val="20"/>
                <w:szCs w:val="20"/>
                <w14:ligatures w14:val="standardContextual"/>
              </w:rPr>
              <w:t>6</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741C3B13" w14:textId="7947368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NED</w:t>
            </w:r>
          </w:p>
        </w:tc>
      </w:tr>
      <w:tr w:rsidR="0021169A" w:rsidRPr="0021169A" w14:paraId="719D0F82" w14:textId="38D71A2E"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4D2A2EF0" w14:textId="0AE24DEE"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3</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66579C01" w14:textId="4E9C8192"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Kim BOUTIN</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4A08C501" w14:textId="238EAD01"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42.72</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4D7A8DC1" w14:textId="2DEEAFB2"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CHN</w:t>
            </w:r>
          </w:p>
        </w:tc>
      </w:tr>
      <w:tr w:rsidR="0021169A" w:rsidRPr="0021169A" w14:paraId="185B3F6D" w14:textId="215A38DB"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3168EBBC" w14:textId="577A9A56"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2128485E" w14:textId="5D4D173B"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Yutin ZHANG</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216CF30D" w14:textId="02F3BAB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42.80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6BB4F656" w14:textId="167854CF"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CHN</w:t>
            </w:r>
          </w:p>
        </w:tc>
      </w:tr>
      <w:tr w:rsidR="0021169A" w:rsidRPr="0021169A" w14:paraId="152708DB" w14:textId="46C7EF15"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7F9CE793" w14:textId="7B7E8B1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5</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416CEE56" w14:textId="1BAE3D57"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Hanne DESMET</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0B001D81" w14:textId="29E6876E"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42.94</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1E78A38D" w14:textId="1B5C80DA"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BEL</w:t>
            </w:r>
          </w:p>
        </w:tc>
      </w:tr>
    </w:tbl>
    <w:p w14:paraId="256FB9CA" w14:textId="4B308AEE" w:rsidR="0021169A" w:rsidRPr="0021169A" w:rsidRDefault="0021169A" w:rsidP="0021169A">
      <w:pPr>
        <w:spacing w:before="120" w:line="259" w:lineRule="auto"/>
        <w:rPr>
          <w:rFonts w:eastAsia="Calibri"/>
          <w:b/>
          <w:bCs/>
          <w:kern w:val="2"/>
          <w:sz w:val="20"/>
          <w:szCs w:val="20"/>
          <w14:ligatures w14:val="standardContextual"/>
        </w:rPr>
      </w:pPr>
      <w:r w:rsidRPr="0021169A">
        <w:rPr>
          <w:rFonts w:eastAsia="Calibri"/>
          <w:b/>
          <w:bCs/>
          <w:kern w:val="2"/>
          <w:sz w:val="20"/>
          <w:szCs w:val="20"/>
          <w14:ligatures w14:val="standardContextual"/>
        </w:rPr>
        <w:t>Women’s Final B</w:t>
      </w:r>
    </w:p>
    <w:tbl>
      <w:tblPr>
        <w:tblW w:w="64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Women's Final B results."/>
      </w:tblPr>
      <w:tblGrid>
        <w:gridCol w:w="1080"/>
        <w:gridCol w:w="2505"/>
        <w:gridCol w:w="1350"/>
        <w:gridCol w:w="1545"/>
      </w:tblGrid>
      <w:tr w:rsidR="0021169A" w:rsidRPr="0021169A" w14:paraId="4773A333" w14:textId="3B933828"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A3731CB" w14:textId="045FE8DF"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Place</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27E0BCE" w14:textId="2AE38453"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Name</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897B1E7" w14:textId="500DC778"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Time (seconds)</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E90E37A" w14:textId="0A320269"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Times New Roman"/>
                <w:b/>
                <w:bCs/>
                <w:color w:val="000000"/>
                <w:sz w:val="20"/>
                <w:szCs w:val="20"/>
                <w:lang w:eastAsia="en-AU"/>
              </w:rPr>
              <w:t>Country</w:t>
            </w:r>
          </w:p>
        </w:tc>
      </w:tr>
      <w:tr w:rsidR="0021169A" w:rsidRPr="0021169A" w14:paraId="56E0B8CB" w14:textId="15D22DBB"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3A48BA50" w14:textId="6A7B783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1</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1320604A" w14:textId="04E4BA86"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Elena SEREGINI</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5C1AA676" w14:textId="4DA4ECF0"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42.972</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0570E3D3" w14:textId="06FC3D8E"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RUS</w:t>
            </w:r>
          </w:p>
        </w:tc>
      </w:tr>
      <w:tr w:rsidR="0021169A" w:rsidRPr="0021169A" w14:paraId="4D836AF3" w14:textId="694E2254"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061E24DB" w14:textId="5E72B65C"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2</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4D78A89E" w14:textId="0C6A61BD"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Petra JASZAPATI</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28E9A50B" w14:textId="36067E26"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43.004</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266D6333" w14:textId="6907BF98"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HUN</w:t>
            </w:r>
          </w:p>
        </w:tc>
      </w:tr>
      <w:tr w:rsidR="0021169A" w:rsidRPr="0021169A" w14:paraId="7E9E5108" w14:textId="4D9AC72D" w:rsidTr="00384B25">
        <w:trPr>
          <w:trHeight w:val="270"/>
        </w:trPr>
        <w:tc>
          <w:tcPr>
            <w:tcW w:w="1080" w:type="dxa"/>
            <w:tcBorders>
              <w:top w:val="single" w:sz="6" w:space="0" w:color="auto"/>
              <w:left w:val="single" w:sz="6" w:space="0" w:color="auto"/>
              <w:bottom w:val="single" w:sz="6" w:space="0" w:color="auto"/>
              <w:right w:val="single" w:sz="6" w:space="0" w:color="auto"/>
            </w:tcBorders>
            <w:shd w:val="clear" w:color="auto" w:fill="auto"/>
            <w:vAlign w:val="bottom"/>
          </w:tcPr>
          <w:p w14:paraId="45AADACC" w14:textId="63DE68F6"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3</w:t>
            </w:r>
          </w:p>
        </w:tc>
        <w:tc>
          <w:tcPr>
            <w:tcW w:w="2505" w:type="dxa"/>
            <w:tcBorders>
              <w:top w:val="single" w:sz="6" w:space="0" w:color="auto"/>
              <w:left w:val="single" w:sz="6" w:space="0" w:color="auto"/>
              <w:bottom w:val="single" w:sz="6" w:space="0" w:color="auto"/>
              <w:right w:val="single" w:sz="6" w:space="0" w:color="auto"/>
            </w:tcBorders>
            <w:shd w:val="clear" w:color="auto" w:fill="auto"/>
            <w:vAlign w:val="bottom"/>
          </w:tcPr>
          <w:p w14:paraId="46989AE0" w14:textId="15DA9635"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Alyson CHARLES</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bottom"/>
          </w:tcPr>
          <w:p w14:paraId="677A6A40" w14:textId="7760BA74"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43.273</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tcPr>
          <w:p w14:paraId="5E4B0226" w14:textId="6094F57E" w:rsidR="0021169A" w:rsidRPr="0021169A" w:rsidRDefault="0021169A" w:rsidP="0021169A">
            <w:pPr>
              <w:spacing w:before="0" w:line="240" w:lineRule="auto"/>
              <w:jc w:val="center"/>
              <w:textAlignment w:val="baseline"/>
              <w:rPr>
                <w:rFonts w:eastAsia="Times New Roman"/>
                <w:sz w:val="20"/>
                <w:szCs w:val="20"/>
                <w:lang w:eastAsia="en-AU"/>
              </w:rPr>
            </w:pPr>
            <w:r w:rsidRPr="0021169A">
              <w:rPr>
                <w:rFonts w:eastAsia="Calibri"/>
                <w:color w:val="000000"/>
                <w:kern w:val="2"/>
                <w:sz w:val="20"/>
                <w:szCs w:val="20"/>
                <w14:ligatures w14:val="standardContextual"/>
              </w:rPr>
              <w:t>CAN</w:t>
            </w:r>
          </w:p>
        </w:tc>
      </w:tr>
    </w:tbl>
    <w:p w14:paraId="53E601BA" w14:textId="642EA7D4" w:rsidR="008B70E5" w:rsidRDefault="008B70E5">
      <w:pPr>
        <w:spacing w:before="0" w:after="160" w:line="259" w:lineRule="auto"/>
        <w:rPr>
          <w:sz w:val="20"/>
          <w:szCs w:val="20"/>
        </w:rPr>
      </w:pPr>
      <w:r>
        <w:rPr>
          <w:sz w:val="20"/>
          <w:szCs w:val="20"/>
        </w:rPr>
        <w:br w:type="page"/>
      </w:r>
    </w:p>
    <w:p w14:paraId="4D67E9B4" w14:textId="4A3D46B1" w:rsidR="00877ACB" w:rsidRDefault="00877ACB" w:rsidP="00877ACB">
      <w:pPr>
        <w:pStyle w:val="Heading2"/>
      </w:pPr>
      <w:bookmarkStart w:id="90" w:name="_Resource_12:_Number"/>
      <w:bookmarkStart w:id="91" w:name="_Resource_9:_Number"/>
      <w:bookmarkStart w:id="92" w:name="_Resource_13:_Speed"/>
      <w:bookmarkStart w:id="93" w:name="_Resource_10:_Speed"/>
      <w:bookmarkStart w:id="94" w:name="_Resource_14:_Beijing"/>
      <w:bookmarkStart w:id="95" w:name="_Resource_11:_Beijing"/>
      <w:bookmarkStart w:id="96" w:name="_Resource_12:_Lunchtime"/>
      <w:bookmarkStart w:id="97" w:name="_Resource_10:_Lunchtime"/>
      <w:bookmarkStart w:id="98" w:name="_Toc145517926"/>
      <w:bookmarkEnd w:id="90"/>
      <w:bookmarkEnd w:id="91"/>
      <w:bookmarkEnd w:id="92"/>
      <w:bookmarkEnd w:id="93"/>
      <w:bookmarkEnd w:id="94"/>
      <w:bookmarkEnd w:id="95"/>
      <w:bookmarkEnd w:id="96"/>
      <w:bookmarkEnd w:id="97"/>
      <w:r>
        <w:lastRenderedPageBreak/>
        <w:t xml:space="preserve">Resource </w:t>
      </w:r>
      <w:r w:rsidR="000356BB">
        <w:t>1</w:t>
      </w:r>
      <w:r w:rsidR="004421F3">
        <w:t>0</w:t>
      </w:r>
      <w:r>
        <w:t xml:space="preserve">: </w:t>
      </w:r>
      <w:r w:rsidR="00881BAE">
        <w:t>Lunchtime places</w:t>
      </w:r>
      <w:bookmarkEnd w:id="98"/>
    </w:p>
    <w:p w14:paraId="42B0D0A1" w14:textId="77777777" w:rsidR="00B51A83" w:rsidRDefault="35EBD66D" w:rsidP="00877ACB">
      <w:pPr>
        <w:spacing w:before="0" w:after="160" w:line="259" w:lineRule="auto"/>
      </w:pPr>
      <w:r>
        <w:rPr>
          <w:noProof/>
        </w:rPr>
        <w:drawing>
          <wp:inline distT="0" distB="0" distL="0" distR="0" wp14:anchorId="1D2C1375" wp14:editId="37590BFE">
            <wp:extent cx="8909109" cy="4910712"/>
            <wp:effectExtent l="0" t="0" r="6350" b="4445"/>
            <wp:docPr id="42" name="Picture 42" descr="A column graph with blue and orange bars displaying lunchtime places for K to 2 and 3 to 6 students. Blue represents K-2 and orange represents 3-6. &#10;Sandpit - K-2 has 8 students and 3-6 has 2 students.&#10;Adventure playground - K-2 has 9 students and 3-6 has 9 students. &#10;Sports field - K-2 has 0 students and 3-6 has 10 students. &#10;Tree house K-2 has 7 students and 3-6 has 2 students.&#10;Library K-2 has 5 students and 3-6 has 5 students.&#10;Concrete areas K-2 has 15 students and 3-6 has 12 students.&#10;Questions: &#10;What do you notice? &#10;What do you wonder? &#10;Why would you use a side-by-side column graph? &#10;What information can you interpret from this graph? &#10;What might the statistical question be that this data is trying to answer? &#10;What is the mode for students in years 3-6? &#10;What is the mode for students in years 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olumn graph with blue and orange bars displaying lunchtime places for K to 2 and 3 to 6 students. Blue represents K-2 and orange represents 3-6. &#10;Sandpit - K-2 has 8 students and 3-6 has 2 students.&#10;Adventure playground - K-2 has 9 students and 3-6 has 9 students. &#10;Sports field - K-2 has 0 students and 3-6 has 10 students. &#10;Tree house K-2 has 7 students and 3-6 has 2 students.&#10;Library K-2 has 5 students and 3-6 has 5 students.&#10;Concrete areas K-2 has 15 students and 3-6 has 12 students.&#10;Questions: &#10;What do you notice? &#10;What do you wonder? &#10;Why would you use a side-by-side column graph? &#10;What information can you interpret from this graph? &#10;What might the statistical question be that this data is trying to answer? &#10;What is the mode for students in years 3-6? &#10;What is the mode for students in years K-2?"/>
                    <pic:cNvPicPr/>
                  </pic:nvPicPr>
                  <pic:blipFill>
                    <a:blip r:embed="rId78">
                      <a:extLst>
                        <a:ext uri="{28A0092B-C50C-407E-A947-70E740481C1C}">
                          <a14:useLocalDpi xmlns:a14="http://schemas.microsoft.com/office/drawing/2010/main" val="0"/>
                        </a:ext>
                      </a:extLst>
                    </a:blip>
                    <a:stretch>
                      <a:fillRect/>
                    </a:stretch>
                  </pic:blipFill>
                  <pic:spPr>
                    <a:xfrm>
                      <a:off x="0" y="0"/>
                      <a:ext cx="8909109" cy="4910712"/>
                    </a:xfrm>
                    <a:prstGeom prst="rect">
                      <a:avLst/>
                    </a:prstGeom>
                  </pic:spPr>
                </pic:pic>
              </a:graphicData>
            </a:graphic>
          </wp:inline>
        </w:drawing>
      </w:r>
    </w:p>
    <w:p w14:paraId="659D54F1" w14:textId="539BBCA7" w:rsidR="00171A05" w:rsidRDefault="00171A05" w:rsidP="00171A05">
      <w:pPr>
        <w:pStyle w:val="Heading2"/>
      </w:pPr>
      <w:bookmarkStart w:id="99" w:name="_Resource_16:_Ideas"/>
      <w:bookmarkStart w:id="100" w:name="_Resource_17:_Use"/>
      <w:bookmarkStart w:id="101" w:name="_Resource_13:_Use"/>
      <w:bookmarkStart w:id="102" w:name="_Resource_18:_Lunchtime"/>
      <w:bookmarkStart w:id="103" w:name="_Resource_14:_Lunchtime"/>
      <w:bookmarkStart w:id="104" w:name="_Resource_11:_Lunchtime"/>
      <w:bookmarkStart w:id="105" w:name="_Toc145517927"/>
      <w:bookmarkEnd w:id="99"/>
      <w:bookmarkEnd w:id="100"/>
      <w:bookmarkEnd w:id="101"/>
      <w:bookmarkEnd w:id="102"/>
      <w:bookmarkEnd w:id="103"/>
      <w:bookmarkEnd w:id="104"/>
      <w:r>
        <w:lastRenderedPageBreak/>
        <w:t xml:space="preserve">Resource </w:t>
      </w:r>
      <w:r w:rsidR="004550C7">
        <w:t>1</w:t>
      </w:r>
      <w:r w:rsidR="004421F3">
        <w:t>1</w:t>
      </w:r>
      <w:r>
        <w:t xml:space="preserve">: </w:t>
      </w:r>
      <w:r w:rsidR="00F77A41">
        <w:t>Lunchtime activities</w:t>
      </w:r>
      <w:bookmarkEnd w:id="105"/>
    </w:p>
    <w:p w14:paraId="1D3A1E9C" w14:textId="30291F41" w:rsidR="00B51A83" w:rsidRDefault="446F1A6A" w:rsidP="00171A05">
      <w:pPr>
        <w:spacing w:before="0" w:after="160" w:line="259" w:lineRule="auto"/>
      </w:pPr>
      <w:r>
        <w:rPr>
          <w:noProof/>
        </w:rPr>
        <w:drawing>
          <wp:inline distT="0" distB="0" distL="0" distR="0" wp14:anchorId="1DFBDF8D" wp14:editId="25DB884A">
            <wp:extent cx="7852300" cy="4580512"/>
            <wp:effectExtent l="0" t="0" r="6350" b="5715"/>
            <wp:docPr id="1386249000" name="Picture 1386249000" descr="Lunchtime activities column graph for boys and girls.&#10;Boys:&#10;Playground - 22 students.&#10;Sports practice - 16 students.&#10;Drama rehearsal - 17 students.&#10;Library - 6 students. &#10;Play with sports equipment - 12 students.&#10;Play with friends - 13 students. &#10;Chat - 6 students. &#10;Girls:&#10;Playground - 15 students.&#10;Sports practice - 7 students.&#10;Drama rehearsal - 35 students.&#10;Library - 8 students.&#10;Play with sports equipment - 6 students.&#10;Play with friends - 12 students.&#10;Chat - 9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49000" name="Picture 1386249000" descr="Lunchtime activities column graph for boys and girls.&#10;Boys:&#10;Playground - 22 students.&#10;Sports practice - 16 students.&#10;Drama rehearsal - 17 students.&#10;Library - 6 students. &#10;Play with sports equipment - 12 students.&#10;Play with friends - 13 students. &#10;Chat - 6 students. &#10;Girls:&#10;Playground - 15 students.&#10;Sports practice - 7 students.&#10;Drama rehearsal - 35 students.&#10;Library - 8 students.&#10;Play with sports equipment - 6 students.&#10;Play with friends - 12 students.&#10;Chat - 9 students."/>
                    <pic:cNvPicPr/>
                  </pic:nvPicPr>
                  <pic:blipFill>
                    <a:blip r:embed="rId79">
                      <a:extLst>
                        <a:ext uri="{28A0092B-C50C-407E-A947-70E740481C1C}">
                          <a14:useLocalDpi xmlns:a14="http://schemas.microsoft.com/office/drawing/2010/main" val="0"/>
                        </a:ext>
                      </a:extLst>
                    </a:blip>
                    <a:stretch>
                      <a:fillRect/>
                    </a:stretch>
                  </pic:blipFill>
                  <pic:spPr>
                    <a:xfrm>
                      <a:off x="0" y="0"/>
                      <a:ext cx="7852300" cy="4580512"/>
                    </a:xfrm>
                    <a:prstGeom prst="rect">
                      <a:avLst/>
                    </a:prstGeom>
                  </pic:spPr>
                </pic:pic>
              </a:graphicData>
            </a:graphic>
          </wp:inline>
        </w:drawing>
      </w:r>
    </w:p>
    <w:p w14:paraId="13B4E040" w14:textId="2AC1C927" w:rsidR="00FD6899" w:rsidRDefault="00FD6899" w:rsidP="7B351A91">
      <w:pPr>
        <w:pStyle w:val="Heading2"/>
        <w:spacing w:before="0" w:after="160" w:line="259" w:lineRule="auto"/>
      </w:pPr>
      <w:bookmarkStart w:id="106" w:name="_Resource_19:_School"/>
      <w:bookmarkStart w:id="107" w:name="_Resource_15:_School"/>
      <w:bookmarkStart w:id="108" w:name="_Resource_16:_Data"/>
      <w:bookmarkStart w:id="109" w:name="_Resource_12:_Data"/>
      <w:bookmarkStart w:id="110" w:name="_Resource_20:_Data"/>
      <w:bookmarkStart w:id="111" w:name="_Toc145517928"/>
      <w:bookmarkEnd w:id="106"/>
      <w:bookmarkEnd w:id="107"/>
      <w:bookmarkEnd w:id="108"/>
      <w:bookmarkEnd w:id="109"/>
      <w:bookmarkEnd w:id="110"/>
      <w:r>
        <w:lastRenderedPageBreak/>
        <w:t xml:space="preserve">Resource </w:t>
      </w:r>
      <w:r w:rsidR="000356BB">
        <w:t>1</w:t>
      </w:r>
      <w:r w:rsidR="004421F3">
        <w:t>2</w:t>
      </w:r>
      <w:r>
        <w:t>: Data story</w:t>
      </w:r>
      <w:bookmarkEnd w:id="111"/>
    </w:p>
    <w:p w14:paraId="1D0BB54B" w14:textId="6E13BAE4" w:rsidR="00FD6899" w:rsidRDefault="748B94F6" w:rsidP="00FD6899">
      <w:r>
        <w:rPr>
          <w:noProof/>
        </w:rPr>
        <w:drawing>
          <wp:inline distT="0" distB="0" distL="0" distR="0" wp14:anchorId="05F5A80E" wp14:editId="0CA65B8C">
            <wp:extent cx="8315388" cy="4900772"/>
            <wp:effectExtent l="0" t="0" r="0" b="0"/>
            <wp:docPr id="44" name="Picture 44" descr="Data story. A pile of construction blocks labelled as 'Data'. An arrow then leads to a picture of the blocks labelled 'Sorted' which are sorted by colour (red, white, green, black, yellow, brown, blue). An arrow then leads to a picture labelled 'Arranged' with the construction block built up into towers with some blocks in front of the towers. An arrow then leads to a picture of the blocks labelled 'Visually presented' where all the blocks are stacked together to make coloured towers. An arrow then leads to a picture labelled 'Explained with a story' where the blocks have been used to build a red and white striped lighthouse with a black lantern casing, a garden leading into the lighthouse and on a blue base.&#10;&#10;Questions: &#10;What do you see? &#10;What do you think? &#10;What do you wo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ata story. A pile of construction blocks labelled as 'Data'. An arrow then leads to a picture of the blocks labelled 'Sorted' which are sorted by colour (red, white, green, black, yellow, brown, blue). An arrow then leads to a picture labelled 'Arranged' with the construction block built up into towers with some blocks in front of the towers. An arrow then leads to a picture of the blocks labelled 'Visually presented' where all the blocks are stacked together to make coloured towers. An arrow then leads to a picture labelled 'Explained with a story' where the blocks have been used to build a red and white striped lighthouse with a black lantern casing, a garden leading into the lighthouse and on a blue base.&#10;&#10;Questions: &#10;What do you see? &#10;What do you think? &#10;What do you wonde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315388" cy="4900772"/>
                    </a:xfrm>
                    <a:prstGeom prst="rect">
                      <a:avLst/>
                    </a:prstGeom>
                  </pic:spPr>
                </pic:pic>
              </a:graphicData>
            </a:graphic>
          </wp:inline>
        </w:drawing>
      </w:r>
    </w:p>
    <w:p w14:paraId="201FD193" w14:textId="3C26D3A2" w:rsidR="00FD6899" w:rsidRDefault="00FD6899" w:rsidP="00FD6899">
      <w:pPr>
        <w:pStyle w:val="Heading2"/>
      </w:pPr>
      <w:bookmarkStart w:id="112" w:name="_Resource_21:_Lego"/>
      <w:bookmarkStart w:id="113" w:name="_Resource_17:_Lego"/>
      <w:bookmarkStart w:id="114" w:name="_Resource_13:_Lego"/>
      <w:bookmarkStart w:id="115" w:name="_Toc145517929"/>
      <w:bookmarkEnd w:id="112"/>
      <w:bookmarkEnd w:id="113"/>
      <w:bookmarkEnd w:id="114"/>
      <w:r>
        <w:lastRenderedPageBreak/>
        <w:t xml:space="preserve">Resource </w:t>
      </w:r>
      <w:r w:rsidR="000356BB">
        <w:t>1</w:t>
      </w:r>
      <w:r w:rsidR="004421F3">
        <w:t>3</w:t>
      </w:r>
      <w:r>
        <w:t xml:space="preserve">: </w:t>
      </w:r>
      <w:r w:rsidR="00BC58CF">
        <w:t>LEGO</w:t>
      </w:r>
      <w:r>
        <w:t xml:space="preserve"> timeline</w:t>
      </w:r>
      <w:bookmarkEnd w:id="115"/>
    </w:p>
    <w:p w14:paraId="7FB7ABD9" w14:textId="0DCFDDA3" w:rsidR="00FD6899" w:rsidRDefault="00920165" w:rsidP="00FD6899">
      <w:r>
        <w:rPr>
          <w:noProof/>
        </w:rPr>
        <w:drawing>
          <wp:inline distT="0" distB="0" distL="0" distR="0" wp14:anchorId="67C2EB61" wp14:editId="642907F4">
            <wp:extent cx="8248650" cy="4813148"/>
            <wp:effectExtent l="0" t="0" r="0" b="6985"/>
            <wp:docPr id="11" name="Picture 11" descr="A Lego timeline showing ninety years of Lego. The timeline is marked with the following years; 1930, 1940, 1950, 1960, 1970, 1980, 1990, 2000, 2010, 2020. Just after 1930, Ole Kirk Kristiansen starts making wooden toys in Denmark. Just after the half way mark between 1940 and 1950 is the first plastic moulding machine purchased. Just before 1950 is the company's first binding brick. Just before 1970, the first Legoland park opens in Billund, Denmark. Just before 1980 is the first Lego mini figurine. Just before 2020, first plant based plastic bricks made. In 2020, Lego Braille bricks. After 2020, 90 years of play.&#10;A scale shows the increments between the long lines on the timeline is 0-10 years which each smaller line in between representing one year. A ruler on the side can be cut to determine precise years.&#10;Questions: In which year will the timeline begin? In which year will the timeline finish? What is the range of the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Lego timeline showing ninety years of Lego. The timeline is marked with the following years; 1930, 1940, 1950, 1960, 1970, 1980, 1990, 2000, 2010, 2020. Just after 1930, Ole Kirk Kristiansen starts making wooden toys in Denmark. Just after the half way mark between 1940 and 1950 is the first plastic moulding machine purchased. Just before 1950 is the company's first binding brick. Just before 1970, the first Legoland park opens in Billund, Denmark. Just before 1980 is the first Lego mini figurine. Just before 2020, first plant based plastic bricks made. In 2020, Lego Braille bricks. After 2020, 90 years of play.&#10;A scale shows the increments between the long lines on the timeline is 0-10 years which each smaller line in between representing one year. A ruler on the side can be cut to determine precise years.&#10;Questions: In which year will the timeline begin? In which year will the timeline finish? What is the range of the timeline?"/>
                    <pic:cNvPicPr/>
                  </pic:nvPicPr>
                  <pic:blipFill>
                    <a:blip r:embed="rId81"/>
                    <a:stretch>
                      <a:fillRect/>
                    </a:stretch>
                  </pic:blipFill>
                  <pic:spPr>
                    <a:xfrm>
                      <a:off x="0" y="0"/>
                      <a:ext cx="8251380" cy="4814741"/>
                    </a:xfrm>
                    <a:prstGeom prst="rect">
                      <a:avLst/>
                    </a:prstGeom>
                  </pic:spPr>
                </pic:pic>
              </a:graphicData>
            </a:graphic>
          </wp:inline>
        </w:drawing>
      </w:r>
    </w:p>
    <w:p w14:paraId="68572D46" w14:textId="4E28EF73" w:rsidR="00FD6899" w:rsidRDefault="00FD6899" w:rsidP="00FD6899">
      <w:pPr>
        <w:pStyle w:val="Heading2"/>
      </w:pPr>
      <w:bookmarkStart w:id="116" w:name="_Resource_22:_Brick"/>
      <w:bookmarkStart w:id="117" w:name="_Resource_18:_Brick"/>
      <w:bookmarkStart w:id="118" w:name="_Resource_14:_Brick"/>
      <w:bookmarkStart w:id="119" w:name="_Toc145517930"/>
      <w:bookmarkEnd w:id="116"/>
      <w:bookmarkEnd w:id="117"/>
      <w:bookmarkEnd w:id="118"/>
      <w:r>
        <w:lastRenderedPageBreak/>
        <w:t xml:space="preserve">Resource </w:t>
      </w:r>
      <w:r w:rsidR="000356BB">
        <w:t>1</w:t>
      </w:r>
      <w:r w:rsidR="004421F3">
        <w:t>4</w:t>
      </w:r>
      <w:r>
        <w:t>: Brick set pieces</w:t>
      </w:r>
      <w:bookmarkEnd w:id="119"/>
    </w:p>
    <w:p w14:paraId="32E1AC69" w14:textId="51735487" w:rsidR="00CC1D4C" w:rsidRDefault="00CC1D4C" w:rsidP="00CC1D4C">
      <w:pPr>
        <w:rPr>
          <w:rFonts w:eastAsia="Arial"/>
          <w:color w:val="242424"/>
          <w:sz w:val="22"/>
          <w:szCs w:val="22"/>
        </w:rPr>
      </w:pPr>
      <w:r w:rsidRPr="00CC1D4C">
        <w:rPr>
          <w:noProof/>
        </w:rPr>
        <w:t xml:space="preserve"> </w:t>
      </w:r>
      <w:r w:rsidR="25DB701F">
        <w:rPr>
          <w:noProof/>
        </w:rPr>
        <w:drawing>
          <wp:inline distT="0" distB="0" distL="0" distR="0" wp14:anchorId="1DDFF137" wp14:editId="6E338A51">
            <wp:extent cx="7887985" cy="4876800"/>
            <wp:effectExtent l="0" t="0" r="0" b="0"/>
            <wp:docPr id="23" name="Picture 23" descr="A table with 2 columns and 8 rows. The 2 column headings are brick set and number of pieces. &#10;Haunted house - 1909&#10;Magical castle - 1603&#10;Space shuttle - 1828&#10;Treehouse - 2024 &#10;Cruise ship - 2040&#10;Theme park - 2731&#10;City of the future - 3102.&#10;Instructions to create a column graph: &#10;- open Microsoft Excel or Google Sheets on a device&#10;- open a blank spreadsheet, enter the brick sets and their number of pieces in column A and B&#10;- highlight the data including the headings&#10;- use the top ribbon to select 'insert' and 'column chart'&#10;- add any features missing from the graph, for example, title or axes names or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table with 2 columns and 8 rows. The 2 column headings are brick set and number of pieces. &#10;Haunted house - 1909&#10;Magical castle - 1603&#10;Space shuttle - 1828&#10;Treehouse - 2024 &#10;Cruise ship - 2040&#10;Theme park - 2731&#10;City of the future - 3102.&#10;Instructions to create a column graph: &#10;- open Microsoft Excel or Google Sheets on a device&#10;- open a blank spreadsheet, enter the brick sets and their number of pieces in column A and B&#10;- highlight the data including the headings&#10;- use the top ribbon to select 'insert' and 'column chart'&#10;- add any features missing from the graph, for example, title or axes names or labels."/>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890950" cy="4878633"/>
                    </a:xfrm>
                    <a:prstGeom prst="rect">
                      <a:avLst/>
                    </a:prstGeom>
                  </pic:spPr>
                </pic:pic>
              </a:graphicData>
            </a:graphic>
          </wp:inline>
        </w:drawing>
      </w:r>
    </w:p>
    <w:p w14:paraId="35AB7C52" w14:textId="5CA88491" w:rsidR="00FD6899" w:rsidRDefault="00FD6899" w:rsidP="00FD6899">
      <w:pPr>
        <w:pStyle w:val="Heading2"/>
        <w:spacing w:before="0" w:after="160" w:line="259" w:lineRule="auto"/>
      </w:pPr>
      <w:bookmarkStart w:id="120" w:name="_Resource_23:_Visitor"/>
      <w:bookmarkStart w:id="121" w:name="_Resource_19:_Visitor"/>
      <w:bookmarkStart w:id="122" w:name="_Resource_15:_Visitor"/>
      <w:bookmarkStart w:id="123" w:name="_Toc145517931"/>
      <w:bookmarkEnd w:id="120"/>
      <w:bookmarkEnd w:id="121"/>
      <w:bookmarkEnd w:id="122"/>
      <w:r>
        <w:lastRenderedPageBreak/>
        <w:t xml:space="preserve">Resource </w:t>
      </w:r>
      <w:r w:rsidR="000356BB">
        <w:t>1</w:t>
      </w:r>
      <w:r w:rsidR="004421F3">
        <w:t>5</w:t>
      </w:r>
      <w:r>
        <w:t xml:space="preserve">: Visitor attendance </w:t>
      </w:r>
      <w:r w:rsidR="00937072">
        <w:t>–</w:t>
      </w:r>
      <w:r>
        <w:t xml:space="preserve"> Windsor</w:t>
      </w:r>
      <w:bookmarkEnd w:id="123"/>
    </w:p>
    <w:p w14:paraId="614898DC" w14:textId="3CD52B47" w:rsidR="00DD213B" w:rsidRDefault="78A17043" w:rsidP="00FD6899">
      <w:r>
        <w:rPr>
          <w:noProof/>
        </w:rPr>
        <w:drawing>
          <wp:inline distT="0" distB="0" distL="0" distR="0" wp14:anchorId="58EA0F5E" wp14:editId="3D86E6F1">
            <wp:extent cx="8909284" cy="4480326"/>
            <wp:effectExtent l="0" t="0" r="6350" b="0"/>
            <wp:docPr id="24" name="Picture 24" descr="Legoland, Windsor visitor attendance column graph. &#10;2010 - 1,910,000&#10;2011 - 1,910,000&#10;2012 - 2,040,000&#10;2013 - 2,310,000&#10;2014 - 2,310,000&#10;2015 - 2,360,000&#10;2016 - 2,190,000&#10;2017 - 2,310,000&#10;2018 - 2,140,000&#10;2019 - 2,070,000&#10;2020 - 450,000&#10;2021 - 1,500,000.&#10;Questions: &#10;Can you describe the distribution, the shape of the graph? &#10;Can you order the numbers in descending order to find which year(s) had the highest attendance? &#10;What is the lowest visitor attendance? &#10;What is the highest visitor attendance? &#10;Can you round the highest number to the nearest 10, 100, 1000, 10 000, 100 000 and 1 000 000? &#10;Data source: Queue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egoland, Windsor visitor attendance column graph. &#10;2010 - 1,910,000&#10;2011 - 1,910,000&#10;2012 - 2,040,000&#10;2013 - 2,310,000&#10;2014 - 2,310,000&#10;2015 - 2,360,000&#10;2016 - 2,190,000&#10;2017 - 2,310,000&#10;2018 - 2,140,000&#10;2019 - 2,070,000&#10;2020 - 450,000&#10;2021 - 1,500,000.&#10;Questions: &#10;Can you describe the distribution, the shape of the graph? &#10;Can you order the numbers in descending order to find which year(s) had the highest attendance? &#10;What is the lowest visitor attendance? &#10;What is the highest visitor attendance? &#10;Can you round the highest number to the nearest 10, 100, 1000, 10 000, 100 000 and 1 000 000? &#10;Data source: Queue Times"/>
                    <pic:cNvPicPr/>
                  </pic:nvPicPr>
                  <pic:blipFill>
                    <a:blip r:embed="rId83">
                      <a:extLst>
                        <a:ext uri="{28A0092B-C50C-407E-A947-70E740481C1C}">
                          <a14:useLocalDpi xmlns:a14="http://schemas.microsoft.com/office/drawing/2010/main" val="0"/>
                        </a:ext>
                      </a:extLst>
                    </a:blip>
                    <a:stretch>
                      <a:fillRect/>
                    </a:stretch>
                  </pic:blipFill>
                  <pic:spPr>
                    <a:xfrm>
                      <a:off x="0" y="0"/>
                      <a:ext cx="8909284" cy="4480326"/>
                    </a:xfrm>
                    <a:prstGeom prst="rect">
                      <a:avLst/>
                    </a:prstGeom>
                  </pic:spPr>
                </pic:pic>
              </a:graphicData>
            </a:graphic>
          </wp:inline>
        </w:drawing>
      </w:r>
    </w:p>
    <w:p w14:paraId="15AB37D4" w14:textId="2FA86159" w:rsidR="002E1D1A" w:rsidRDefault="00FD6899" w:rsidP="00886B10">
      <w:pPr>
        <w:pStyle w:val="Imageattributioncaption"/>
      </w:pPr>
      <w:r w:rsidRPr="528215DA">
        <w:t>Data source: Queue Times</w:t>
      </w:r>
      <w:r w:rsidR="002E1D1A">
        <w:br w:type="page"/>
      </w:r>
    </w:p>
    <w:p w14:paraId="6E0DC1DC" w14:textId="64897B6F" w:rsidR="00FD6899" w:rsidRDefault="00FD6899" w:rsidP="7B351A91">
      <w:pPr>
        <w:pStyle w:val="Heading2"/>
        <w:spacing w:before="0" w:after="160" w:line="259" w:lineRule="auto"/>
      </w:pPr>
      <w:bookmarkStart w:id="124" w:name="_Resource_20:_Theme"/>
      <w:bookmarkStart w:id="125" w:name="_Resource_16:_Theme"/>
      <w:bookmarkStart w:id="126" w:name="_Resource_24:_Theme"/>
      <w:bookmarkStart w:id="127" w:name="_Toc145517932"/>
      <w:bookmarkEnd w:id="124"/>
      <w:bookmarkEnd w:id="125"/>
      <w:bookmarkEnd w:id="126"/>
      <w:r>
        <w:lastRenderedPageBreak/>
        <w:t xml:space="preserve">Resource </w:t>
      </w:r>
      <w:r w:rsidR="004421F3">
        <w:t>16</w:t>
      </w:r>
      <w:r>
        <w:t xml:space="preserve">: </w:t>
      </w:r>
      <w:proofErr w:type="gramStart"/>
      <w:r>
        <w:t>Theme park</w:t>
      </w:r>
      <w:proofErr w:type="gramEnd"/>
      <w:r>
        <w:t xml:space="preserve"> attendance</w:t>
      </w:r>
      <w:bookmarkEnd w:id="127"/>
    </w:p>
    <w:p w14:paraId="19CB0122" w14:textId="26BB653F" w:rsidR="00FD6899" w:rsidRDefault="78A17043" w:rsidP="00FD6899">
      <w:r>
        <w:rPr>
          <w:noProof/>
        </w:rPr>
        <w:drawing>
          <wp:inline distT="0" distB="0" distL="0" distR="0" wp14:anchorId="4B2B31E3" wp14:editId="2841F1C1">
            <wp:extent cx="8884118" cy="5123762"/>
            <wp:effectExtent l="0" t="0" r="0" b="1270"/>
            <wp:docPr id="25" name="Picture 25" descr="Theme park visitor attendance column graph for days of the week.&#10;Sunday – 46042&#10;Monday – 43 798&#10;Tuesday – 43 998 &#10;Wednesday – 42 997&#10;Thursday – 43634&#10;Friday – 45 977&#10;Saturday – 46211. &#10;Questions: &#10;Can you describe the distribution, the shape of the graph? &#10;Can you order the numbers in descending order to find which year/s had the highest attendance?&#10;What is the lowest visitor attendance? &#10;What is the highest visitor attendance? &#10;Can you round the highest number to the nearest 10, 100, 1000, 10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me park visitor attendance column graph for days of the week.&#10;Sunday – 46042&#10;Monday – 43 798&#10;Tuesday – 43 998 &#10;Wednesday – 42 997&#10;Thursday – 43634&#10;Friday – 45 977&#10;Saturday – 46211. &#10;Questions: &#10;Can you describe the distribution, the shape of the graph? &#10;Can you order the numbers in descending order to find which year/s had the highest attendance?&#10;What is the lowest visitor attendance? &#10;What is the highest visitor attendance? &#10;Can you round the highest number to the nearest 10, 100, 1000, 10 000?"/>
                    <pic:cNvPicPr/>
                  </pic:nvPicPr>
                  <pic:blipFill>
                    <a:blip r:embed="rId84">
                      <a:extLst>
                        <a:ext uri="{28A0092B-C50C-407E-A947-70E740481C1C}">
                          <a14:useLocalDpi xmlns:a14="http://schemas.microsoft.com/office/drawing/2010/main" val="0"/>
                        </a:ext>
                      </a:extLst>
                    </a:blip>
                    <a:stretch>
                      <a:fillRect/>
                    </a:stretch>
                  </pic:blipFill>
                  <pic:spPr>
                    <a:xfrm>
                      <a:off x="0" y="0"/>
                      <a:ext cx="8884118" cy="5123762"/>
                    </a:xfrm>
                    <a:prstGeom prst="rect">
                      <a:avLst/>
                    </a:prstGeom>
                  </pic:spPr>
                </pic:pic>
              </a:graphicData>
            </a:graphic>
          </wp:inline>
        </w:drawing>
      </w:r>
    </w:p>
    <w:p w14:paraId="266F54D0" w14:textId="567931D5" w:rsidR="00FD6899" w:rsidRDefault="00FD6899" w:rsidP="00FD6899">
      <w:pPr>
        <w:pStyle w:val="Heading2"/>
      </w:pPr>
      <w:bookmarkStart w:id="128" w:name="_Resource_25:_Scrabble"/>
      <w:bookmarkStart w:id="129" w:name="_Resource_21:_Scrabble"/>
      <w:bookmarkStart w:id="130" w:name="_Resource_17:_Scrabble"/>
      <w:bookmarkStart w:id="131" w:name="_Toc145517933"/>
      <w:bookmarkEnd w:id="128"/>
      <w:bookmarkEnd w:id="129"/>
      <w:bookmarkEnd w:id="130"/>
      <w:r>
        <w:lastRenderedPageBreak/>
        <w:t xml:space="preserve">Resource </w:t>
      </w:r>
      <w:r w:rsidR="004421F3">
        <w:t>17</w:t>
      </w:r>
      <w:r>
        <w:t>: Scrabble tiles</w:t>
      </w:r>
      <w:bookmarkEnd w:id="131"/>
    </w:p>
    <w:p w14:paraId="18158954" w14:textId="7E27E11F" w:rsidR="00FD6899" w:rsidRDefault="52EB51A0" w:rsidP="00FD6899">
      <w:pPr>
        <w:spacing w:before="0" w:after="160" w:line="259" w:lineRule="auto"/>
      </w:pPr>
      <w:r>
        <w:rPr>
          <w:noProof/>
        </w:rPr>
        <w:drawing>
          <wp:inline distT="0" distB="0" distL="0" distR="0" wp14:anchorId="4B91AE2D" wp14:editId="078F581F">
            <wp:extent cx="8652286" cy="4664632"/>
            <wp:effectExtent l="0" t="0" r="6350" b="3175"/>
            <wp:docPr id="26" name="Picture 26" descr="Scrabble tiles point values. &#10;1 point – A   E   I   O   U   L   N   S   T   R&#10;2 points – D   G&#10;3 points – B   C   M   P&#10;4 points – F   H   V   W   Y&#10;5 points – K&#10;8 points – J  X&#10;10 points – Q  Z&#10;Questions:&#10;What do you notice? &#10;What do you wonder? &#10;Does the Scrabble point systems need to be updated? &#10;How could we answer this question? &#10;What data would we need to collect? &#10;What is an efficient way to collect thi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crabble tiles point values. &#10;1 point – A   E   I   O   U   L   N   S   T   R&#10;2 points – D   G&#10;3 points – B   C   M   P&#10;4 points – F   H   V   W   Y&#10;5 points – K&#10;8 points – J  X&#10;10 points – Q  Z&#10;Questions:&#10;What do you notice? &#10;What do you wonder? &#10;Does the Scrabble point systems need to be updated? &#10;How could we answer this question? &#10;What data would we need to collect? &#10;What is an efficient way to collect this data?"/>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652286" cy="4664632"/>
                    </a:xfrm>
                    <a:prstGeom prst="rect">
                      <a:avLst/>
                    </a:prstGeom>
                  </pic:spPr>
                </pic:pic>
              </a:graphicData>
            </a:graphic>
          </wp:inline>
        </w:drawing>
      </w:r>
    </w:p>
    <w:p w14:paraId="7E891DCA" w14:textId="2A38DC97" w:rsidR="00E977B1" w:rsidRDefault="00E977B1" w:rsidP="00E977B1">
      <w:pPr>
        <w:pStyle w:val="Heading2"/>
      </w:pPr>
      <w:bookmarkStart w:id="132" w:name="_Resource_18:_Survey"/>
      <w:bookmarkStart w:id="133" w:name="_Toc145517934"/>
      <w:bookmarkEnd w:id="132"/>
      <w:r>
        <w:lastRenderedPageBreak/>
        <w:t xml:space="preserve">Resource </w:t>
      </w:r>
      <w:r w:rsidR="004421F3">
        <w:t>18</w:t>
      </w:r>
      <w:r>
        <w:t>: Survey results</w:t>
      </w:r>
      <w:bookmarkEnd w:id="133"/>
    </w:p>
    <w:p w14:paraId="7A076CFE" w14:textId="09ED57B8" w:rsidR="002908C7" w:rsidRDefault="00304815">
      <w:pPr>
        <w:spacing w:before="0" w:after="160" w:line="259" w:lineRule="auto"/>
      </w:pPr>
      <w:r w:rsidRPr="00304815">
        <w:rPr>
          <w:noProof/>
        </w:rPr>
        <w:drawing>
          <wp:inline distT="0" distB="0" distL="0" distR="0" wp14:anchorId="64359D90" wp14:editId="3827D0EC">
            <wp:extent cx="9317256" cy="4551249"/>
            <wp:effectExtent l="0" t="0" r="0" b="1905"/>
            <wp:docPr id="28" name="Picture 28" descr="Council survey results for facility upgrade column graph.&#10;Netball courts - 5 votes&#10;Soccer fields - 8 votes&#10;Tennis courts - 2 votes&#10;Swimming pool  - 85 votes.&#10;Questions: &#10;What is the data showing? &#10;Do you think this looks like a fair representation of opinions about the topic? Justify your answer. &#10;Is this an example of biased data collection or representation? Why? &#10;How could this data be collected without bias? &#10;Can data bias occur in other contexts? W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ouncil survey results for facility upgrade column graph.&#10;Netball courts - 5 votes&#10;Soccer fields - 8 votes&#10;Tennis courts - 2 votes&#10;Swimming pool  - 85 votes.&#10;Questions: &#10;What is the data showing? &#10;Do you think this looks like a fair representation of opinions about the topic? Justify your answer. &#10;Is this an example of biased data collection or representation? Why? &#10;How could this data be collected without bias? &#10;Can data bias occur in other contexts? Where?"/>
                    <pic:cNvPicPr/>
                  </pic:nvPicPr>
                  <pic:blipFill rotWithShape="1">
                    <a:blip r:embed="rId86"/>
                    <a:srcRect l="2080"/>
                    <a:stretch/>
                  </pic:blipFill>
                  <pic:spPr bwMode="auto">
                    <a:xfrm>
                      <a:off x="0" y="0"/>
                      <a:ext cx="9317256" cy="4551249"/>
                    </a:xfrm>
                    <a:prstGeom prst="rect">
                      <a:avLst/>
                    </a:prstGeom>
                    <a:ln>
                      <a:noFill/>
                    </a:ln>
                    <a:extLst>
                      <a:ext uri="{53640926-AAD7-44D8-BBD7-CCE9431645EC}">
                        <a14:shadowObscured xmlns:a14="http://schemas.microsoft.com/office/drawing/2010/main"/>
                      </a:ext>
                    </a:extLst>
                  </pic:spPr>
                </pic:pic>
              </a:graphicData>
            </a:graphic>
          </wp:inline>
        </w:drawing>
      </w:r>
      <w:r w:rsidR="002908C7">
        <w:br w:type="page"/>
      </w:r>
    </w:p>
    <w:p w14:paraId="643131C8" w14:textId="62BFCBC7" w:rsidR="00E977B1" w:rsidRPr="00B051C7" w:rsidRDefault="00E977B1" w:rsidP="00823F41">
      <w:pPr>
        <w:pStyle w:val="Heading2"/>
        <w:rPr>
          <w:rStyle w:val="Heading2Char"/>
        </w:rPr>
      </w:pPr>
      <w:bookmarkStart w:id="134" w:name="_Resource_28:_Bias"/>
      <w:bookmarkStart w:id="135" w:name="_Resource_29:_Scenarios"/>
      <w:bookmarkStart w:id="136" w:name="_Resource_23:_Scenarios"/>
      <w:bookmarkStart w:id="137" w:name="_Resource_19:_Scenarios"/>
      <w:bookmarkStart w:id="138" w:name="_Toc145517935"/>
      <w:bookmarkEnd w:id="134"/>
      <w:bookmarkEnd w:id="135"/>
      <w:bookmarkEnd w:id="136"/>
      <w:bookmarkEnd w:id="137"/>
      <w:r w:rsidRPr="00823F41">
        <w:lastRenderedPageBreak/>
        <w:t xml:space="preserve">Resource </w:t>
      </w:r>
      <w:r w:rsidR="004421F3">
        <w:t>19</w:t>
      </w:r>
      <w:r w:rsidRPr="00823F41">
        <w:t>: Scenarios</w:t>
      </w:r>
      <w:bookmarkEnd w:id="138"/>
    </w:p>
    <w:p w14:paraId="017BBACD" w14:textId="714AE2AA" w:rsidR="00E977B1" w:rsidRDefault="00E977B1" w:rsidP="00E917DC">
      <w:r w:rsidRPr="002E1D1A">
        <w:rPr>
          <w:noProof/>
        </w:rPr>
        <w:drawing>
          <wp:inline distT="0" distB="0" distL="0" distR="0" wp14:anchorId="61C2C4DC" wp14:editId="35BFD732">
            <wp:extent cx="7443914" cy="4681615"/>
            <wp:effectExtent l="0" t="0" r="0" b="0"/>
            <wp:docPr id="735606391" name="Picture 735606391" descr="Scenario A - A company used QR codes on chocolate bar wrappers to collect data about the benefits of eating chocolate. The question asked customers, what are the benefits of eating chocolate? They could select from only the following responses: happiness, good health, improved confidence or better friendships.&#10;Scenario B - A local authority randomly surveyed people in the town asking them if the aged pension should be increased? The system used only saved the responses from half of the respondents. &#10;Scenario C - A company used an email survey to measure the number of people who use the internet.&#10;Scenario D - A local newspaper visited a number of ice cream shops in their town and interviewed random customers asking if they prefer vanilla or chocolate ice cream.&#10;Scenario E - A primary school surveyed parents and carers regarding the new school uniform. Images of the uniform were provided with the following options for parents to give feedback: strongly agree, agree, like or ok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t="3633" b="7316"/>
                    <a:stretch/>
                  </pic:blipFill>
                  <pic:spPr bwMode="auto">
                    <a:xfrm>
                      <a:off x="0" y="0"/>
                      <a:ext cx="7443914" cy="4681615"/>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0A8E66F8" w14:textId="33389FD6" w:rsidR="004C3EFD" w:rsidRDefault="004C3EFD" w:rsidP="004C3EFD">
      <w:pPr>
        <w:pStyle w:val="Heading2"/>
      </w:pPr>
      <w:bookmarkStart w:id="139" w:name="_Resource_30:_Doughnut"/>
      <w:bookmarkStart w:id="140" w:name="_Resource_24:_Doughnut"/>
      <w:bookmarkStart w:id="141" w:name="_Resource_20:_Doughnut"/>
      <w:bookmarkStart w:id="142" w:name="_Toc145517936"/>
      <w:bookmarkEnd w:id="139"/>
      <w:bookmarkEnd w:id="140"/>
      <w:bookmarkEnd w:id="141"/>
      <w:r w:rsidRPr="000356BB">
        <w:lastRenderedPageBreak/>
        <w:t xml:space="preserve">Resource </w:t>
      </w:r>
      <w:r w:rsidR="000356BB" w:rsidRPr="000356BB">
        <w:t>2</w:t>
      </w:r>
      <w:r w:rsidR="004421F3">
        <w:t>0</w:t>
      </w:r>
      <w:r w:rsidRPr="000356BB">
        <w:t xml:space="preserve">: </w:t>
      </w:r>
      <w:r w:rsidR="00D354E6" w:rsidRPr="000356BB">
        <w:t>Doughnut decimals</w:t>
      </w:r>
      <w:bookmarkEnd w:id="142"/>
    </w:p>
    <w:p w14:paraId="39AD6549" w14:textId="4C137A3C" w:rsidR="002908C7" w:rsidRDefault="1506F929">
      <w:pPr>
        <w:spacing w:before="0" w:after="160" w:line="259" w:lineRule="auto"/>
      </w:pPr>
      <w:r>
        <w:rPr>
          <w:noProof/>
        </w:rPr>
        <w:drawing>
          <wp:inline distT="0" distB="0" distL="0" distR="0" wp14:anchorId="6F5CD9B9" wp14:editId="4E46DE46">
            <wp:extent cx="4090337" cy="4492817"/>
            <wp:effectExtent l="0" t="0" r="8890" b="3810"/>
            <wp:docPr id="1572803542" name="Picture 1572803542" descr="Eight equal percentage dominoes. Each end has a value that can be matched with the end on another domino. The values are:&#10;One tenth and a rectangle divided into four equal parts where all parts are shaded.&#10;0.4 and a rectangle divided into four equal parts where three parts are shaded.&#10;20% and 75%.&#10;0.8 and 25%.&#10;100% and one quarter.&#10;0.5 and 40%.&#10;50% and two tenths.&#10;80% an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03542" name="Picture 1572803542" descr="Eight equal percentage dominoes. Each end has a value that can be matched with the end on another domino. The values are:&#10;One tenth and a rectangle divided into four equal parts where all parts are shaded.&#10;0.4 and a rectangle divided into four equal parts where three parts are shaded.&#10;20% and 75%.&#10;0.8 and 25%.&#10;100% and one quarter.&#10;0.5 and 40%.&#10;50% and two tenths.&#10;80% and 10%."/>
                    <pic:cNvPicPr/>
                  </pic:nvPicPr>
                  <pic:blipFill>
                    <a:blip r:embed="rId88">
                      <a:extLst>
                        <a:ext uri="{28A0092B-C50C-407E-A947-70E740481C1C}">
                          <a14:useLocalDpi xmlns:a14="http://schemas.microsoft.com/office/drawing/2010/main" val="0"/>
                        </a:ext>
                      </a:extLst>
                    </a:blip>
                    <a:stretch>
                      <a:fillRect/>
                    </a:stretch>
                  </pic:blipFill>
                  <pic:spPr>
                    <a:xfrm>
                      <a:off x="0" y="0"/>
                      <a:ext cx="4090337" cy="4492817"/>
                    </a:xfrm>
                    <a:prstGeom prst="rect">
                      <a:avLst/>
                    </a:prstGeom>
                  </pic:spPr>
                </pic:pic>
              </a:graphicData>
            </a:graphic>
          </wp:inline>
        </w:drawing>
      </w:r>
      <w:r w:rsidR="002908C7">
        <w:br w:type="page"/>
      </w:r>
    </w:p>
    <w:p w14:paraId="3DF5C74C" w14:textId="4AA09FF0" w:rsidR="00212611" w:rsidRDefault="00212611" w:rsidP="00212611">
      <w:pPr>
        <w:pStyle w:val="Heading2"/>
      </w:pPr>
      <w:bookmarkStart w:id="143" w:name="_Resource_31:_Gold"/>
      <w:bookmarkStart w:id="144" w:name="_Resource_25:_Gold"/>
      <w:bookmarkStart w:id="145" w:name="_Resource_21:_Gold"/>
      <w:bookmarkStart w:id="146" w:name="_Toc145517937"/>
      <w:bookmarkEnd w:id="143"/>
      <w:bookmarkEnd w:id="144"/>
      <w:bookmarkEnd w:id="145"/>
      <w:r>
        <w:lastRenderedPageBreak/>
        <w:t xml:space="preserve">Resource </w:t>
      </w:r>
      <w:r w:rsidR="000356BB">
        <w:t>2</w:t>
      </w:r>
      <w:r w:rsidR="004421F3">
        <w:t>1</w:t>
      </w:r>
      <w:r>
        <w:t>: Gold medal picture graph</w:t>
      </w:r>
      <w:bookmarkEnd w:id="146"/>
    </w:p>
    <w:p w14:paraId="1086CD95" w14:textId="18F33578" w:rsidR="002908C7" w:rsidRDefault="0698365A" w:rsidP="002908C7">
      <w:r>
        <w:rPr>
          <w:noProof/>
        </w:rPr>
        <w:drawing>
          <wp:inline distT="0" distB="0" distL="0" distR="0" wp14:anchorId="536B7864" wp14:editId="5CFBE580">
            <wp:extent cx="8709397" cy="4535821"/>
            <wp:effectExtent l="0" t="0" r="6350" b="1270"/>
            <wp:docPr id="30" name="Picture 30" descr="Gold medals won at the Sydney 2000 Olympic games. One medal picture represents 4 gold medals. USA – 9 and a quarter medals. Russia – 8 medals&#10;China – 8 medals&#10;Australia – 4 medals&#10;Germany – 3 and a quarter medals France – 3 and a quarter medals Italy – 3 and a quarter medals Netherlands – 3 medals&#10;Cuba – 2 and three-quarter medals Great Britain – 2 and three-quarter medals&#10;Questions: &#10;What data is being displayed? &#10;Is this representation easy to interpret? &#10;How many gold medals did Australia win at the 2000 Olympic games? &#10;How did you calculate your answer? &#10;How many more gold medals did China win compared to Germany? &#10;How did you calculate your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old medals won at the Sydney 2000 Olympic games. One medal picture represents 4 gold medals. USA – 9 and a quarter medals. Russia – 8 medals&#10;China – 8 medals&#10;Australia – 4 medals&#10;Germany – 3 and a quarter medals France – 3 and a quarter medals Italy – 3 and a quarter medals Netherlands – 3 medals&#10;Cuba – 2 and three-quarter medals Great Britain – 2 and three-quarter medals&#10;Questions: &#10;What data is being displayed? &#10;Is this representation easy to interpret? &#10;How many gold medals did Australia win at the 2000 Olympic games? &#10;How did you calculate your answer? &#10;How many more gold medals did China win compared to Germany? &#10;How did you calculate your answe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709397" cy="4535821"/>
                    </a:xfrm>
                    <a:prstGeom prst="rect">
                      <a:avLst/>
                    </a:prstGeom>
                  </pic:spPr>
                </pic:pic>
              </a:graphicData>
            </a:graphic>
          </wp:inline>
        </w:drawing>
      </w:r>
      <w:r w:rsidR="002908C7">
        <w:br w:type="page"/>
      </w:r>
    </w:p>
    <w:p w14:paraId="7F522CB9" w14:textId="2ECA9966" w:rsidR="00212611" w:rsidRDefault="00212611" w:rsidP="00212611">
      <w:pPr>
        <w:pStyle w:val="Heading2"/>
      </w:pPr>
      <w:bookmarkStart w:id="147" w:name="_Resource_32:_Gold"/>
      <w:bookmarkStart w:id="148" w:name="_Resource_26:_Gold"/>
      <w:bookmarkStart w:id="149" w:name="_Resource_22:_Gold"/>
      <w:bookmarkStart w:id="150" w:name="_Toc145517938"/>
      <w:bookmarkEnd w:id="147"/>
      <w:bookmarkEnd w:id="148"/>
      <w:bookmarkEnd w:id="149"/>
      <w:r>
        <w:lastRenderedPageBreak/>
        <w:t xml:space="preserve">Resource </w:t>
      </w:r>
      <w:r w:rsidR="000356BB">
        <w:t>2</w:t>
      </w:r>
      <w:r w:rsidR="004421F3">
        <w:t>2</w:t>
      </w:r>
      <w:r>
        <w:t>: Gold medal column graph</w:t>
      </w:r>
      <w:bookmarkEnd w:id="150"/>
    </w:p>
    <w:p w14:paraId="794A5B4E" w14:textId="22452C09" w:rsidR="00212611" w:rsidRDefault="0698365A" w:rsidP="002908C7">
      <w:pPr>
        <w:spacing w:before="0" w:after="160" w:line="259" w:lineRule="auto"/>
      </w:pPr>
      <w:r>
        <w:rPr>
          <w:noProof/>
        </w:rPr>
        <w:drawing>
          <wp:inline distT="0" distB="0" distL="0" distR="0" wp14:anchorId="596B3444" wp14:editId="4592611E">
            <wp:extent cx="9251950" cy="4597402"/>
            <wp:effectExtent l="0" t="0" r="6350" b="0"/>
            <wp:docPr id="31" name="Picture 31" descr="Gold medals won at the Sydney 2000 Olympic games in a column graph. &#10;USA – 37&#10;Russia – 32&#10;China – 28&#10;Australia – 16 &#10;Germany – 13&#10;France – 13&#10;Italy – 13&#10;Netherlands – 12&#10;Cuba – 11&#10;Great Britain – 11&#10;Questions: &#10;What data is being displayed? How is this representation similar and different to the picture graph? &#10;Which is easier to interpret? Explain why. &#10;Which country won the most gold medals and how many did they win? &#10;Which country won the least gold medals and how many did they win? &#10;How many more gold medals did Australia win compared to Great Britain? How did you calculate your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old medals won at the Sydney 2000 Olympic games in a column graph. &#10;USA – 37&#10;Russia – 32&#10;China – 28&#10;Australia – 16 &#10;Germany – 13&#10;France – 13&#10;Italy – 13&#10;Netherlands – 12&#10;Cuba – 11&#10;Great Britain – 11&#10;Questions: &#10;What data is being displayed? How is this representation similar and different to the picture graph? &#10;Which is easier to interpret? Explain why. &#10;Which country won the most gold medals and how many did they win? &#10;Which country won the least gold medals and how many did they win? &#10;How many more gold medals did Australia win compared to Great Britain? How did you calculate your answer?"/>
                    <pic:cNvPicPr/>
                  </pic:nvPicPr>
                  <pic:blipFill>
                    <a:blip r:embed="rId90">
                      <a:extLst>
                        <a:ext uri="{28A0092B-C50C-407E-A947-70E740481C1C}">
                          <a14:useLocalDpi xmlns:a14="http://schemas.microsoft.com/office/drawing/2010/main" val="0"/>
                        </a:ext>
                      </a:extLst>
                    </a:blip>
                    <a:stretch>
                      <a:fillRect/>
                    </a:stretch>
                  </pic:blipFill>
                  <pic:spPr>
                    <a:xfrm>
                      <a:off x="0" y="0"/>
                      <a:ext cx="9251950" cy="4597402"/>
                    </a:xfrm>
                    <a:prstGeom prst="rect">
                      <a:avLst/>
                    </a:prstGeom>
                  </pic:spPr>
                </pic:pic>
              </a:graphicData>
            </a:graphic>
          </wp:inline>
        </w:drawing>
      </w:r>
      <w:r w:rsidR="00212611">
        <w:br w:type="page"/>
      </w:r>
    </w:p>
    <w:p w14:paraId="0E8C9855" w14:textId="30489C37" w:rsidR="002448E3" w:rsidRDefault="002448E3" w:rsidP="002448E3">
      <w:pPr>
        <w:pStyle w:val="Heading2"/>
      </w:pPr>
      <w:bookmarkStart w:id="151" w:name="_Resource_33:_Gold"/>
      <w:bookmarkStart w:id="152" w:name="_Resource_34:_Total"/>
      <w:bookmarkStart w:id="153" w:name="_Resource_27:_Total"/>
      <w:bookmarkStart w:id="154" w:name="_Resource_23:_Total"/>
      <w:bookmarkStart w:id="155" w:name="_Toc145517939"/>
      <w:bookmarkEnd w:id="151"/>
      <w:bookmarkEnd w:id="152"/>
      <w:bookmarkEnd w:id="153"/>
      <w:bookmarkEnd w:id="154"/>
      <w:r>
        <w:lastRenderedPageBreak/>
        <w:t xml:space="preserve">Resource </w:t>
      </w:r>
      <w:r w:rsidR="000356BB">
        <w:t>2</w:t>
      </w:r>
      <w:r w:rsidR="004421F3">
        <w:t>3</w:t>
      </w:r>
      <w:r>
        <w:t>: Total medal count</w:t>
      </w:r>
      <w:bookmarkEnd w:id="155"/>
    </w:p>
    <w:p w14:paraId="5C8D65F8" w14:textId="4557007B" w:rsidR="002448E3" w:rsidRDefault="00F459E7" w:rsidP="002908C7">
      <w:pPr>
        <w:spacing w:before="0" w:after="160" w:line="259" w:lineRule="auto"/>
      </w:pPr>
      <w:r w:rsidRPr="00F459E7">
        <w:rPr>
          <w:noProof/>
        </w:rPr>
        <w:t xml:space="preserve"> </w:t>
      </w:r>
      <w:r w:rsidR="1640E459">
        <w:rPr>
          <w:noProof/>
        </w:rPr>
        <w:drawing>
          <wp:inline distT="0" distB="0" distL="0" distR="0" wp14:anchorId="1704242A" wp14:editId="4FAB094C">
            <wp:extent cx="9251950" cy="4425950"/>
            <wp:effectExtent l="0" t="0" r="6350" b="0"/>
            <wp:docPr id="3" name="Picture 3" descr="Total number of medals won at Olympic games (1896-2020) column graph.&#10;Australia – 553&#10;China – 634&#10;France – 749&#10;Germany – 1383&#10;Great Britain – 916&#10;Hungary – 511&#10;Italy – 617&#10;Russia – 1627&#10;Soviet Union – 1122&#10;USA – 2635.&#10;Read aloud and record: &#10;-each country's total medal tally&#10;-the number that comes before each number&#10;-the number that comes after each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otal number of medals won at Olympic games (1896-2020) column graph.&#10;Australia – 553&#10;China – 634&#10;France – 749&#10;Germany – 1383&#10;Great Britain – 916&#10;Hungary – 511&#10;Italy – 617&#10;Russia – 1627&#10;Soviet Union – 1122&#10;USA – 2635.&#10;Read aloud and record: &#10;-each country's total medal tally&#10;-the number that comes before each number&#10;-the number that comes after each number"/>
                    <pic:cNvPicPr/>
                  </pic:nvPicPr>
                  <pic:blipFill>
                    <a:blip r:embed="rId91">
                      <a:extLst>
                        <a:ext uri="{28A0092B-C50C-407E-A947-70E740481C1C}">
                          <a14:useLocalDpi xmlns:a14="http://schemas.microsoft.com/office/drawing/2010/main" val="0"/>
                        </a:ext>
                      </a:extLst>
                    </a:blip>
                    <a:stretch>
                      <a:fillRect/>
                    </a:stretch>
                  </pic:blipFill>
                  <pic:spPr>
                    <a:xfrm>
                      <a:off x="0" y="0"/>
                      <a:ext cx="9251950" cy="4425950"/>
                    </a:xfrm>
                    <a:prstGeom prst="rect">
                      <a:avLst/>
                    </a:prstGeom>
                  </pic:spPr>
                </pic:pic>
              </a:graphicData>
            </a:graphic>
          </wp:inline>
        </w:drawing>
      </w:r>
      <w:r w:rsidR="002448E3">
        <w:br w:type="page"/>
      </w:r>
    </w:p>
    <w:p w14:paraId="15FB0426" w14:textId="0C0A881B" w:rsidR="00212611" w:rsidRDefault="00212611" w:rsidP="007221D1">
      <w:pPr>
        <w:pStyle w:val="Heading2"/>
      </w:pPr>
      <w:bookmarkStart w:id="156" w:name="_Resource_35:_Comparing"/>
      <w:bookmarkStart w:id="157" w:name="_Resource_28:_Comparing"/>
      <w:bookmarkStart w:id="158" w:name="_Resource_24:_Comparing"/>
      <w:bookmarkStart w:id="159" w:name="_Toc145517940"/>
      <w:bookmarkEnd w:id="156"/>
      <w:bookmarkEnd w:id="157"/>
      <w:bookmarkEnd w:id="158"/>
      <w:r>
        <w:lastRenderedPageBreak/>
        <w:t xml:space="preserve">Resource </w:t>
      </w:r>
      <w:r w:rsidR="000356BB">
        <w:t>2</w:t>
      </w:r>
      <w:r w:rsidR="004421F3">
        <w:t>4</w:t>
      </w:r>
      <w:r>
        <w:t>: Comparing data displays</w:t>
      </w:r>
      <w:bookmarkEnd w:id="159"/>
    </w:p>
    <w:p w14:paraId="453603DB" w14:textId="05A1ECA7" w:rsidR="008F6000" w:rsidRDefault="1AD273A5" w:rsidP="008F6000">
      <w:pPr>
        <w:spacing w:before="100" w:after="100"/>
        <w:rPr>
          <w:rFonts w:eastAsia="Arial"/>
          <w:sz w:val="22"/>
          <w:szCs w:val="22"/>
        </w:rPr>
      </w:pPr>
      <w:r>
        <w:rPr>
          <w:noProof/>
        </w:rPr>
        <w:drawing>
          <wp:inline distT="0" distB="0" distL="0" distR="0" wp14:anchorId="5834D40D" wp14:editId="7D52C8AA">
            <wp:extent cx="7734498" cy="4662995"/>
            <wp:effectExtent l="0" t="0" r="0" b="0"/>
            <wp:docPr id="34" name="Picture 34" descr="2 column graphs side-by-side.&#10;First column graph advertising 'Huge sales' for the months February, April, July and September. Description categories of 'Annual sales through the roof', 'Never seen before', 'All time high', 'Up and Up' and 'Sold out!'&#10;Column graph with February 1100 (All time high category), April 2000 (Never seen before category), July 2000 (Never seen before category), September 2200 (Annual sales through the roof category).&#10;Second column graph advertising 'Huge sales' for the months January through to December. Description categories of 'Annual sales through the roof', 'Never seen before', 'All time high', 'Up and Up' and 'Sold out!'&#10;Column graph - January 400 (Up and Up category), February 1100 (All time high category), March 360 (Up and Up category), April 1900 (Never seen before category), May 330 (Up and up category), June 222 (border of Sold out and up and up category), July 2000 (border of Never seen before and Annual sales through the roof category), August 140 (Sold out category), September 2200 (Annual sales through the roof category), October 500 (Up and up category), November 360 (Up and Up category), December 110 (Sold out category).&#10;&#10;Questions: How are these representations similar? &#10;How are they different? &#10;Do they represent the same data set? &#10;Which representation is misleading? How do you know? &#10;What is the impact of the misleading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2 column graphs side-by-side.&#10;First column graph advertising 'Huge sales' for the months February, April, July and September. Description categories of 'Annual sales through the roof', 'Never seen before', 'All time high', 'Up and Up' and 'Sold out!'&#10;Column graph with February 1100 (All time high category), April 2000 (Never seen before category), July 2000 (Never seen before category), September 2200 (Annual sales through the roof category).&#10;Second column graph advertising 'Huge sales' for the months January through to December. Description categories of 'Annual sales through the roof', 'Never seen before', 'All time high', 'Up and Up' and 'Sold out!'&#10;Column graph - January 400 (Up and Up category), February 1100 (All time high category), March 360 (Up and Up category), April 1900 (Never seen before category), May 330 (Up and up category), June 222 (border of Sold out and up and up category), July 2000 (border of Never seen before and Annual sales through the roof category), August 140 (Sold out category), September 2200 (Annual sales through the roof category), October 500 (Up and up category), November 360 (Up and Up category), December 110 (Sold out category).&#10;&#10;Questions: How are these representations similar? &#10;How are they different? &#10;Do they represent the same data set? &#10;Which representation is misleading? How do you know? &#10;What is the impact of the misleading representation?"/>
                    <pic:cNvPicPr/>
                  </pic:nvPicPr>
                  <pic:blipFill>
                    <a:blip r:embed="rId92">
                      <a:extLst>
                        <a:ext uri="{28A0092B-C50C-407E-A947-70E740481C1C}">
                          <a14:useLocalDpi xmlns:a14="http://schemas.microsoft.com/office/drawing/2010/main" val="0"/>
                        </a:ext>
                      </a:extLst>
                    </a:blip>
                    <a:stretch>
                      <a:fillRect/>
                    </a:stretch>
                  </pic:blipFill>
                  <pic:spPr>
                    <a:xfrm>
                      <a:off x="0" y="0"/>
                      <a:ext cx="7734498" cy="4662995"/>
                    </a:xfrm>
                    <a:prstGeom prst="rect">
                      <a:avLst/>
                    </a:prstGeom>
                  </pic:spPr>
                </pic:pic>
              </a:graphicData>
            </a:graphic>
          </wp:inline>
        </w:drawing>
      </w:r>
      <w:r w:rsidR="008F6000">
        <w:rPr>
          <w:rFonts w:eastAsia="Arial"/>
          <w:sz w:val="22"/>
          <w:szCs w:val="22"/>
        </w:rPr>
        <w:br w:type="page"/>
      </w:r>
    </w:p>
    <w:p w14:paraId="494681CD" w14:textId="00C0F578" w:rsidR="002448E3" w:rsidRDefault="002448E3" w:rsidP="002448E3">
      <w:pPr>
        <w:pStyle w:val="Heading2"/>
      </w:pPr>
      <w:bookmarkStart w:id="160" w:name="_Resource_36:_Misleading"/>
      <w:bookmarkStart w:id="161" w:name="_Resource_29:_Misleading"/>
      <w:bookmarkStart w:id="162" w:name="_Resource_25:_Misleading"/>
      <w:bookmarkStart w:id="163" w:name="_Resource__25:"/>
      <w:bookmarkStart w:id="164" w:name="_Toc145517941"/>
      <w:bookmarkEnd w:id="160"/>
      <w:bookmarkEnd w:id="161"/>
      <w:bookmarkEnd w:id="162"/>
      <w:bookmarkEnd w:id="163"/>
      <w:r>
        <w:lastRenderedPageBreak/>
        <w:t xml:space="preserve">Resource </w:t>
      </w:r>
      <w:r w:rsidR="00627735">
        <w:t>2</w:t>
      </w:r>
      <w:r w:rsidR="004421F3">
        <w:t>5</w:t>
      </w:r>
      <w:r>
        <w:t>: Misleading strategies</w:t>
      </w:r>
      <w:bookmarkEnd w:id="164"/>
    </w:p>
    <w:p w14:paraId="30EE6100" w14:textId="23D803E4" w:rsidR="002448E3" w:rsidRDefault="245F0B8D" w:rsidP="002448E3">
      <w:pPr>
        <w:spacing w:before="0" w:after="160" w:line="259" w:lineRule="auto"/>
      </w:pPr>
      <w:r>
        <w:rPr>
          <w:noProof/>
        </w:rPr>
        <w:drawing>
          <wp:inline distT="0" distB="0" distL="0" distR="0" wp14:anchorId="3119FFA5" wp14:editId="38FDA4C8">
            <wp:extent cx="7373566" cy="5107916"/>
            <wp:effectExtent l="0" t="0" r="0" b="0"/>
            <wp:docPr id="47" name="Picture 47" descr="Four sections displaying misleading strategies. &#10;First image titled 'Omitting the baseline'. Misleading bar graph starting the y-axis at 50 versus accurate bar graph starting at 0.&#10;Second image 'Manipulating the Y-axis'. Misleading line graph with y-axis compressed versus accurate line graph with y-axis spaced out.&#10;Third image titled 'Cherry picking data' Misleading line graph with only 4 months of data represented versus accurate line graph with all 5 years of data represented.&#10;Second image titled 'Using the wrong graph' Misleading graph showing line graph for peoples heights versus accurate graph being a bar graph.&#10;&#10;Questions: &#10;How can this strategy be misleading? &#10;What is the impact of using this strategy? &#10;Where may this strategy be used in the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our sections displaying misleading strategies. &#10;First image titled 'Omitting the baseline'. Misleading bar graph starting the y-axis at 50 versus accurate bar graph starting at 0.&#10;Second image 'Manipulating the Y-axis'. Misleading line graph with y-axis compressed versus accurate line graph with y-axis spaced out.&#10;Third image titled 'Cherry picking data' Misleading line graph with only 4 months of data represented versus accurate line graph with all 5 years of data represented.&#10;Second image titled 'Using the wrong graph' Misleading graph showing line graph for peoples heights versus accurate graph being a bar graph.&#10;&#10;Questions: &#10;How can this strategy be misleading? &#10;What is the impact of using this strategy? &#10;Where may this strategy be used in the media?"/>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373566" cy="5107916"/>
                    </a:xfrm>
                    <a:prstGeom prst="rect">
                      <a:avLst/>
                    </a:prstGeom>
                  </pic:spPr>
                </pic:pic>
              </a:graphicData>
            </a:graphic>
          </wp:inline>
        </w:drawing>
      </w:r>
    </w:p>
    <w:p w14:paraId="71190577" w14:textId="67F38EAE" w:rsidR="00886B10" w:rsidRDefault="008F6000" w:rsidP="00886B10">
      <w:pPr>
        <w:pStyle w:val="Imageattributioncaption"/>
      </w:pPr>
      <w:r>
        <w:t>Source: Venngage</w:t>
      </w:r>
      <w:r w:rsidR="00886B10">
        <w:br w:type="page"/>
      </w:r>
    </w:p>
    <w:p w14:paraId="1FEA3B2C" w14:textId="54870BA2" w:rsidR="002448E3" w:rsidRDefault="002448E3" w:rsidP="002448E3">
      <w:pPr>
        <w:pStyle w:val="Heading2"/>
      </w:pPr>
      <w:bookmarkStart w:id="165" w:name="_Resource_37:_Misleading"/>
      <w:bookmarkStart w:id="166" w:name="_Resource_30:_Misleading"/>
      <w:bookmarkStart w:id="167" w:name="_Resource_26:_Misleading"/>
      <w:bookmarkStart w:id="168" w:name="_Resource__26:"/>
      <w:bookmarkStart w:id="169" w:name="_Toc145517942"/>
      <w:bookmarkEnd w:id="165"/>
      <w:bookmarkEnd w:id="166"/>
      <w:bookmarkEnd w:id="167"/>
      <w:bookmarkEnd w:id="168"/>
      <w:r>
        <w:lastRenderedPageBreak/>
        <w:t xml:space="preserve">Resource </w:t>
      </w:r>
      <w:r w:rsidR="004421F3">
        <w:t>26</w:t>
      </w:r>
      <w:r>
        <w:t>: Misleading representations</w:t>
      </w:r>
      <w:bookmarkEnd w:id="169"/>
    </w:p>
    <w:p w14:paraId="75BC6399" w14:textId="42174186" w:rsidR="008F6000" w:rsidRDefault="000E1A18" w:rsidP="00814F3D">
      <w:r>
        <w:rPr>
          <w:noProof/>
        </w:rPr>
        <w:drawing>
          <wp:inline distT="0" distB="0" distL="0" distR="0" wp14:anchorId="4A16EA90" wp14:editId="0729E36A">
            <wp:extent cx="7399866" cy="4725460"/>
            <wp:effectExtent l="0" t="0" r="0" b="0"/>
            <wp:docPr id="5" name="Picture 5" descr="Data representation 1: The NSW health system is...recruiting more nurses. &#10;2008/09 – 43 147&#10;2009/10 – 43 346&#10;2010/11 – 43405&#10;2011/12 – 46 537&#10;to March 2013 – 47 500*. &#10;*Nursing headcount figures at June includes non casual staff and 3rd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ata representation 1: The NSW health system is...recruiting more nurses. &#10;2008/09 – 43 147&#10;2009/10 – 43 346&#10;2010/11 – 43405&#10;2011/12 – 46 537&#10;to March 2013 – 47 500*. &#10;*Nursing headcount figures at June includes non casual staff and 3rd schedule."/>
                    <pic:cNvPicPr/>
                  </pic:nvPicPr>
                  <pic:blipFill rotWithShape="1">
                    <a:blip r:embed="rId94" cstate="print">
                      <a:extLst>
                        <a:ext uri="{28A0092B-C50C-407E-A947-70E740481C1C}">
                          <a14:useLocalDpi xmlns:a14="http://schemas.microsoft.com/office/drawing/2010/main" val="0"/>
                        </a:ext>
                      </a:extLst>
                    </a:blip>
                    <a:srcRect t="8236" r="5247" b="6175"/>
                    <a:stretch/>
                  </pic:blipFill>
                  <pic:spPr bwMode="auto">
                    <a:xfrm>
                      <a:off x="0" y="0"/>
                      <a:ext cx="7414254" cy="4734648"/>
                    </a:xfrm>
                    <a:prstGeom prst="rect">
                      <a:avLst/>
                    </a:prstGeom>
                    <a:ln>
                      <a:noFill/>
                    </a:ln>
                    <a:extLst>
                      <a:ext uri="{53640926-AAD7-44D8-BBD7-CCE9431645EC}">
                        <a14:shadowObscured xmlns:a14="http://schemas.microsoft.com/office/drawing/2010/main"/>
                      </a:ext>
                    </a:extLst>
                  </pic:spPr>
                </pic:pic>
              </a:graphicData>
            </a:graphic>
          </wp:inline>
        </w:drawing>
      </w:r>
      <w:r w:rsidR="008F6000">
        <w:br w:type="page"/>
      </w:r>
    </w:p>
    <w:p w14:paraId="17235601" w14:textId="6D0E1CC6" w:rsidR="005443E2" w:rsidRDefault="003E6DB0" w:rsidP="002448E3">
      <w:pPr>
        <w:spacing w:before="0" w:after="160" w:line="259" w:lineRule="auto"/>
      </w:pPr>
      <w:r>
        <w:rPr>
          <w:noProof/>
        </w:rPr>
        <w:lastRenderedPageBreak/>
        <w:drawing>
          <wp:inline distT="0" distB="0" distL="0" distR="0" wp14:anchorId="5172DA9B" wp14:editId="0A0B20F9">
            <wp:extent cx="9072661" cy="4893733"/>
            <wp:effectExtent l="0" t="0" r="0" b="2540"/>
            <wp:docPr id="9" name="Picture 9" descr="Data representation 2&#10;Graphic titled average female height per country. Latvia 162cm, Australia 160 cm, Scotland 160 cm, Peru 160 cm, South Africa 156 cm, India 152 cm.&#10;Data representation 3: Concert ticket sales. Dot points listing not to miss concert, popular with teens, all ages attending. Data shows ages 10-12 75, ages 13-15 148, ages 16-18 120, ages 20-22 74, ages 22 and over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ata representation 2&#10;Graphic titled average female height per country. Latvia 162cm, Australia 160 cm, Scotland 160 cm, Peru 160 cm, South Africa 156 cm, India 152 cm.&#10;Data representation 3: Concert ticket sales. Dot points listing not to miss concert, popular with teens, all ages attending. Data shows ages 10-12 75, ages 13-15 148, ages 16-18 120, ages 20-22 74, ages 22 and over 90."/>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9083530" cy="4899596"/>
                    </a:xfrm>
                    <a:prstGeom prst="rect">
                      <a:avLst/>
                    </a:prstGeom>
                    <a:ln>
                      <a:noFill/>
                    </a:ln>
                    <a:extLst>
                      <a:ext uri="{53640926-AAD7-44D8-BBD7-CCE9431645EC}">
                        <a14:shadowObscured xmlns:a14="http://schemas.microsoft.com/office/drawing/2010/main"/>
                      </a:ext>
                    </a:extLst>
                  </pic:spPr>
                </pic:pic>
              </a:graphicData>
            </a:graphic>
          </wp:inline>
        </w:drawing>
      </w:r>
    </w:p>
    <w:p w14:paraId="5F6CE892" w14:textId="00517851" w:rsidR="00385D9D" w:rsidRDefault="00ED1C63" w:rsidP="00385D9D">
      <w:pPr>
        <w:pStyle w:val="Imageattributioncaption"/>
      </w:pPr>
      <w:r>
        <w:t>Data representation 2 source: Ibrahim (2020)</w:t>
      </w:r>
      <w:r w:rsidR="00385D9D">
        <w:br w:type="page"/>
      </w:r>
    </w:p>
    <w:p w14:paraId="10C5D2BD" w14:textId="2DD86631" w:rsidR="00B935A7" w:rsidRDefault="00B935A7" w:rsidP="00B935A7">
      <w:pPr>
        <w:pStyle w:val="Heading2"/>
      </w:pPr>
      <w:bookmarkStart w:id="170" w:name="_Resource_38:_100"/>
      <w:bookmarkStart w:id="171" w:name="_Resource_31:_100"/>
      <w:bookmarkStart w:id="172" w:name="_Resource_27:_100"/>
      <w:bookmarkStart w:id="173" w:name="_Toc145517943"/>
      <w:bookmarkEnd w:id="170"/>
      <w:bookmarkEnd w:id="171"/>
      <w:bookmarkEnd w:id="172"/>
      <w:r>
        <w:lastRenderedPageBreak/>
        <w:t xml:space="preserve">Resource </w:t>
      </w:r>
      <w:r w:rsidR="0058016A">
        <w:t>27</w:t>
      </w:r>
      <w:r>
        <w:t xml:space="preserve">: </w:t>
      </w:r>
      <w:r w:rsidR="29F62394">
        <w:t>100 people</w:t>
      </w:r>
      <w:bookmarkEnd w:id="173"/>
    </w:p>
    <w:p w14:paraId="3E5B3041" w14:textId="732C712E" w:rsidR="00C8063F" w:rsidRDefault="61616CC5" w:rsidP="00DD62C3">
      <w:pPr>
        <w:spacing w:after="160"/>
        <w:rPr>
          <w:rFonts w:eastAsia="Arial"/>
          <w:color w:val="242424"/>
          <w:sz w:val="22"/>
          <w:szCs w:val="22"/>
        </w:rPr>
      </w:pPr>
      <w:r>
        <w:rPr>
          <w:noProof/>
        </w:rPr>
        <w:drawing>
          <wp:inline distT="0" distB="0" distL="0" distR="0" wp14:anchorId="01397EF6" wp14:editId="4E6D8024">
            <wp:extent cx="6623340" cy="4348580"/>
            <wp:effectExtent l="0" t="0" r="0" b="0"/>
            <wp:docPr id="49" name="Picture 49" descr="Two images side by side. First image shows 100 black and white people icons represented in a 10 x 10 array. &#10;Second image shows 100 various coloured people arranged into a heart shape. &#10;Questions: &#10;What do you see? &#10;What do you think? &#10;What do you wonder? &#10;Which is the best way to represent the data? W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wo images side by side. First image shows 100 black and white people icons represented in a 10 x 10 array. &#10;Second image shows 100 various coloured people arranged into a heart shape. &#10;Questions: &#10;What do you see? &#10;What do you think? &#10;What do you wonder? &#10;Which is the best way to represent the data? Why?"/>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623340" cy="4348580"/>
                    </a:xfrm>
                    <a:prstGeom prst="rect">
                      <a:avLst/>
                    </a:prstGeom>
                  </pic:spPr>
                </pic:pic>
              </a:graphicData>
            </a:graphic>
          </wp:inline>
        </w:drawing>
      </w:r>
      <w:r w:rsidR="00C8063F">
        <w:rPr>
          <w:rFonts w:eastAsia="Arial"/>
          <w:color w:val="242424"/>
          <w:sz w:val="22"/>
          <w:szCs w:val="22"/>
        </w:rPr>
        <w:br w:type="page"/>
      </w:r>
    </w:p>
    <w:p w14:paraId="70B9C885" w14:textId="7F352DE7" w:rsidR="17CAC4AC" w:rsidRDefault="17CAC4AC" w:rsidP="512BB9DB">
      <w:pPr>
        <w:pStyle w:val="Heading2"/>
      </w:pPr>
      <w:bookmarkStart w:id="174" w:name="_Resource_39:_Nationalities"/>
      <w:bookmarkStart w:id="175" w:name="_Resource_32:_Nationalities"/>
      <w:bookmarkStart w:id="176" w:name="_Resource_28:_Nationalities"/>
      <w:bookmarkStart w:id="177" w:name="_Toc145517944"/>
      <w:bookmarkEnd w:id="174"/>
      <w:bookmarkEnd w:id="175"/>
      <w:bookmarkEnd w:id="176"/>
      <w:r>
        <w:lastRenderedPageBreak/>
        <w:t xml:space="preserve">Resource </w:t>
      </w:r>
      <w:r w:rsidR="0058016A">
        <w:t>28</w:t>
      </w:r>
      <w:r>
        <w:t>: Nationalities</w:t>
      </w:r>
      <w:bookmarkEnd w:id="177"/>
    </w:p>
    <w:p w14:paraId="1F5E845E" w14:textId="0F5EADC1" w:rsidR="512BB9DB" w:rsidRDefault="61616CC5" w:rsidP="007266A2">
      <w:r>
        <w:rPr>
          <w:noProof/>
        </w:rPr>
        <w:drawing>
          <wp:inline distT="0" distB="0" distL="0" distR="0" wp14:anchorId="4134DCDD" wp14:editId="09D9CDEB">
            <wp:extent cx="6821945" cy="4391891"/>
            <wp:effectExtent l="0" t="0" r="0" b="8890"/>
            <wp:docPr id="50" name="Picture 50" descr="A table of nationalities showing Asia 59, Africa 16, Europe 10, South America 9, North America 5, Oceania 1. &#10;3 visual representations showing the nationalities as coloured flags: Dark blue for Asia, orange for Africa, green for Europe, light blue for South America, red for North America and yellow for Oceania. First visual representation shows colours displayed at random within a 10 x 10 array. Second visual has colours grouped together in a 10 x 10 array. Third visual is a bar graph with coloured flags representing the data in the table.&#10;Questions: What do you notice? Does the data set change in each representation? How do you know? Is there any missing information that would help support your understan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table of nationalities showing Asia 59, Africa 16, Europe 10, South America 9, North America 5, Oceania 1. &#10;3 visual representations showing the nationalities as coloured flags: Dark blue for Asia, orange for Africa, green for Europe, light blue for South America, red for North America and yellow for Oceania. First visual representation shows colours displayed at random within a 10 x 10 array. Second visual has colours grouped together in a 10 x 10 array. Third visual is a bar graph with coloured flags representing the data in the table.&#10;Questions: What do you notice? Does the data set change in each representation? How do you know? Is there any missing information that would help support your understanding?&#1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821945" cy="4391891"/>
                    </a:xfrm>
                    <a:prstGeom prst="rect">
                      <a:avLst/>
                    </a:prstGeom>
                  </pic:spPr>
                </pic:pic>
              </a:graphicData>
            </a:graphic>
          </wp:inline>
        </w:drawing>
      </w:r>
      <w:r w:rsidR="512BB9DB">
        <w:br w:type="page"/>
      </w:r>
    </w:p>
    <w:p w14:paraId="4CA4C72D" w14:textId="10B0F040" w:rsidR="4186E4FA" w:rsidRDefault="4186E4FA" w:rsidP="512BB9DB">
      <w:pPr>
        <w:pStyle w:val="Heading2"/>
      </w:pPr>
      <w:bookmarkStart w:id="178" w:name="_Resource_40:_Energy"/>
      <w:bookmarkStart w:id="179" w:name="_Resource_33:_Energy"/>
      <w:bookmarkStart w:id="180" w:name="_Resource_29:_Energy"/>
      <w:bookmarkStart w:id="181" w:name="_Toc145517945"/>
      <w:bookmarkEnd w:id="178"/>
      <w:bookmarkEnd w:id="179"/>
      <w:bookmarkEnd w:id="180"/>
      <w:r>
        <w:lastRenderedPageBreak/>
        <w:t xml:space="preserve">Resource </w:t>
      </w:r>
      <w:r w:rsidR="0058016A">
        <w:t>29</w:t>
      </w:r>
      <w:r>
        <w:t>: Energy</w:t>
      </w:r>
      <w:bookmarkEnd w:id="181"/>
    </w:p>
    <w:p w14:paraId="5C4738C0" w14:textId="1C59CF0D" w:rsidR="320A9633" w:rsidRDefault="4A1D649E" w:rsidP="512BB9DB">
      <w:r>
        <w:rPr>
          <w:noProof/>
        </w:rPr>
        <w:drawing>
          <wp:inline distT="0" distB="0" distL="0" distR="0" wp14:anchorId="29A41229" wp14:editId="62711E0F">
            <wp:extent cx="5985680" cy="4227384"/>
            <wp:effectExtent l="0" t="0" r="0" b="7620"/>
            <wp:docPr id="1829601395" name="Picture 1829601395" descr="Energy. Dusk arrives, then darkness. In many homes, electric light spills out into the streets. In others, the dark is kept away with candles, oil lamps and lanterns. How many people in the village of 100 have electricity? 86 have electricity. 15 do not. If the world were a village second edition, page 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601395"/>
                    <pic:cNvPicPr/>
                  </pic:nvPicPr>
                  <pic:blipFill>
                    <a:blip r:embed="rId98">
                      <a:extLst>
                        <a:ext uri="{28A0092B-C50C-407E-A947-70E740481C1C}">
                          <a14:useLocalDpi xmlns:a14="http://schemas.microsoft.com/office/drawing/2010/main" val="0"/>
                        </a:ext>
                      </a:extLst>
                    </a:blip>
                    <a:stretch>
                      <a:fillRect/>
                    </a:stretch>
                  </pic:blipFill>
                  <pic:spPr>
                    <a:xfrm>
                      <a:off x="0" y="0"/>
                      <a:ext cx="5985680" cy="4227384"/>
                    </a:xfrm>
                    <a:prstGeom prst="rect">
                      <a:avLst/>
                    </a:prstGeom>
                  </pic:spPr>
                </pic:pic>
              </a:graphicData>
            </a:graphic>
          </wp:inline>
        </w:drawing>
      </w:r>
    </w:p>
    <w:p w14:paraId="3E513A53" w14:textId="4BB9366E" w:rsidR="08CF521E" w:rsidRDefault="08CF521E" w:rsidP="512BB9DB">
      <w:pPr>
        <w:pStyle w:val="Heading2"/>
      </w:pPr>
      <w:bookmarkStart w:id="182" w:name="_Resource_41:_Average"/>
      <w:bookmarkStart w:id="183" w:name="_Resource_34:_Average"/>
      <w:bookmarkStart w:id="184" w:name="_Resource_30:_Average"/>
      <w:bookmarkStart w:id="185" w:name="_Toc145517946"/>
      <w:bookmarkEnd w:id="182"/>
      <w:bookmarkEnd w:id="183"/>
      <w:bookmarkEnd w:id="184"/>
      <w:r>
        <w:lastRenderedPageBreak/>
        <w:t xml:space="preserve">Resource </w:t>
      </w:r>
      <w:r w:rsidR="00627735">
        <w:t>3</w:t>
      </w:r>
      <w:r w:rsidR="0058016A">
        <w:t>0</w:t>
      </w:r>
      <w:r>
        <w:t>: Average worldwide temperature</w:t>
      </w:r>
      <w:bookmarkEnd w:id="185"/>
    </w:p>
    <w:p w14:paraId="23EF4BFC" w14:textId="5289DC1D" w:rsidR="00ED0FEA" w:rsidRDefault="7BE2C6A0" w:rsidP="00ED0FEA">
      <w:pPr>
        <w:rPr>
          <w:noProof/>
        </w:rPr>
      </w:pPr>
      <w:r>
        <w:rPr>
          <w:noProof/>
        </w:rPr>
        <w:drawing>
          <wp:inline distT="0" distB="0" distL="0" distR="0" wp14:anchorId="41AAB2E1" wp14:editId="0D152CD2">
            <wp:extent cx="8250147" cy="4460856"/>
            <wp:effectExtent l="0" t="0" r="0" b="0"/>
            <wp:docPr id="40" name="Picture 40" descr="Global average annual temperature per decade (in degrees celcius) line graph. &#10;1880s - 13.73&#10;1890s - 13.75&#10;1900s - 13.74&#10;1910s - 13.72&#10;1920s - 13.83&#10;1930s - 13.96&#10;1940s - 14.04&#10;1950s - 13.98&#10;1960s - 13.99&#10;1970s - 14&#10;1980s - 14.18&#10;1990s - 14.31&#10;2000s -14.51.&#10;Questions: Can you identify sources of possible bias in this representation? What strategies have been used to mislead the audience? How can we change the display to correct the misleading elements without changing the dat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lobal average annual temperature per decade (in degrees celcius) line graph. &#10;1880s - 13.73&#10;1890s - 13.75&#10;1900s - 13.74&#10;1910s - 13.72&#10;1920s - 13.83&#10;1930s - 13.96&#10;1940s - 14.04&#10;1950s - 13.98&#10;1960s - 13.99&#10;1970s - 14&#10;1980s - 14.18&#10;1990s - 14.31&#10;2000s -14.51.&#10;Questions: Can you identify sources of possible bias in this representation? What strategies have been used to mislead the audience? How can we change the display to correct the misleading elements without changing the data se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250147" cy="4460856"/>
                    </a:xfrm>
                    <a:prstGeom prst="rect">
                      <a:avLst/>
                    </a:prstGeom>
                  </pic:spPr>
                </pic:pic>
              </a:graphicData>
            </a:graphic>
          </wp:inline>
        </w:drawing>
      </w:r>
      <w:r w:rsidR="00ED0FEA">
        <w:rPr>
          <w:noProof/>
        </w:rPr>
        <w:br w:type="page"/>
      </w:r>
    </w:p>
    <w:p w14:paraId="4B3C308A" w14:textId="3A1B8E59" w:rsidR="0DEC812E" w:rsidRDefault="0DEC812E" w:rsidP="512BB9DB">
      <w:pPr>
        <w:pStyle w:val="Heading2"/>
      </w:pPr>
      <w:bookmarkStart w:id="186" w:name="_Resource_42:_Accurate"/>
      <w:bookmarkStart w:id="187" w:name="_Resource_35:_Accurate"/>
      <w:bookmarkStart w:id="188" w:name="_Resource_31:_Accurate"/>
      <w:bookmarkStart w:id="189" w:name="_Toc145517947"/>
      <w:bookmarkEnd w:id="186"/>
      <w:bookmarkEnd w:id="187"/>
      <w:bookmarkEnd w:id="188"/>
      <w:r>
        <w:lastRenderedPageBreak/>
        <w:t xml:space="preserve">Resource </w:t>
      </w:r>
      <w:r w:rsidR="00627735">
        <w:t>3</w:t>
      </w:r>
      <w:r w:rsidR="0058016A">
        <w:t>1</w:t>
      </w:r>
      <w:r>
        <w:t>: Accurate data representation</w:t>
      </w:r>
      <w:bookmarkEnd w:id="189"/>
    </w:p>
    <w:p w14:paraId="345CE2F1" w14:textId="6D62B836" w:rsidR="00ED0FEA" w:rsidRDefault="00282296" w:rsidP="00ED0FEA">
      <w:r w:rsidRPr="00282296">
        <w:rPr>
          <w:noProof/>
        </w:rPr>
        <w:drawing>
          <wp:inline distT="0" distB="0" distL="0" distR="0" wp14:anchorId="05906C76" wp14:editId="3B68BFAD">
            <wp:extent cx="9255104" cy="4541178"/>
            <wp:effectExtent l="0" t="0" r="3810" b="0"/>
            <wp:docPr id="41" name="Picture 41" descr="Global Mean Annual Temperature Average per Decade line graph. &#10;1880s - 13.73&#10;1890s - 13.75&#10;1900s - 13.74&#10;1910s - 13.72&#10;1920s - 13.83&#10;1930s - 13.96&#10;1940s - 14.04&#10;1950s - 13.98&#10;1960s - 13.99&#10;1970s - 14&#10;1980s - 14.18&#10;1990s - 14.31&#10;2000s -14.51.&#10;Questions: What elements have changed? How are the displays similar and different? Do they display the same dat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lobal Mean Annual Temperature Average per Decade line graph. &#10;1880s - 13.73&#10;1890s - 13.75&#10;1900s - 13.74&#10;1910s - 13.72&#10;1920s - 13.83&#10;1930s - 13.96&#10;1940s - 14.04&#10;1950s - 13.98&#10;1960s - 13.99&#10;1970s - 14&#10;1980s - 14.18&#10;1990s - 14.31&#10;2000s -14.51.&#10;Questions: What elements have changed? How are the displays similar and different? Do they display the same data set?"/>
                    <pic:cNvPicPr/>
                  </pic:nvPicPr>
                  <pic:blipFill rotWithShape="1">
                    <a:blip r:embed="rId100"/>
                    <a:srcRect l="1776"/>
                    <a:stretch/>
                  </pic:blipFill>
                  <pic:spPr bwMode="auto">
                    <a:xfrm>
                      <a:off x="0" y="0"/>
                      <a:ext cx="9255104" cy="4541178"/>
                    </a:xfrm>
                    <a:prstGeom prst="rect">
                      <a:avLst/>
                    </a:prstGeom>
                    <a:ln>
                      <a:noFill/>
                    </a:ln>
                    <a:extLst>
                      <a:ext uri="{53640926-AAD7-44D8-BBD7-CCE9431645EC}">
                        <a14:shadowObscured xmlns:a14="http://schemas.microsoft.com/office/drawing/2010/main"/>
                      </a:ext>
                    </a:extLst>
                  </pic:spPr>
                </pic:pic>
              </a:graphicData>
            </a:graphic>
          </wp:inline>
        </w:drawing>
      </w:r>
      <w:r w:rsidR="00ED0FEA">
        <w:br w:type="page"/>
      </w:r>
    </w:p>
    <w:p w14:paraId="481C8C80" w14:textId="37409090" w:rsidR="008E546D" w:rsidRDefault="008E546D" w:rsidP="008E546D">
      <w:pPr>
        <w:pStyle w:val="Heading2"/>
      </w:pPr>
      <w:bookmarkStart w:id="190" w:name="_Toc145517948"/>
      <w:r>
        <w:lastRenderedPageBreak/>
        <w:t>Syllabus outcomes and content</w:t>
      </w:r>
      <w:bookmarkEnd w:id="190"/>
    </w:p>
    <w:p w14:paraId="78D1B962" w14:textId="77777777" w:rsidR="008E546D" w:rsidRDefault="008E546D" w:rsidP="008E546D">
      <w:pPr>
        <w:pStyle w:val="Heading3"/>
      </w:pPr>
      <w:bookmarkStart w:id="191" w:name="_Toc145517949"/>
      <w:r>
        <w:t>Stage 2</w:t>
      </w:r>
      <w:bookmarkEnd w:id="191"/>
    </w:p>
    <w:p w14:paraId="58DF2D80" w14:textId="24AEFD8D" w:rsidR="008E546D" w:rsidRDefault="008E546D" w:rsidP="008E546D">
      <w:r>
        <w:t xml:space="preserve">The table below outlines the </w:t>
      </w:r>
      <w:hyperlink r:id="rId101" w:history="1">
        <w:r w:rsidRPr="008E546D">
          <w:rPr>
            <w:rStyle w:val="Hyperlink"/>
          </w:rPr>
          <w:t>syllabus outcomes</w:t>
        </w:r>
      </w:hyperlink>
      <w:r>
        <w:t xml:space="preserve"> and range of relevant syllabus content covered in this unit. Content is linked to </w:t>
      </w:r>
      <w:hyperlink r:id="rId102"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021D4E" w14:paraId="4E6C7E4E" w14:textId="77777777" w:rsidTr="4F0D4131">
        <w:trPr>
          <w:cnfStyle w:val="100000000000" w:firstRow="1" w:lastRow="0" w:firstColumn="0" w:lastColumn="0" w:oddVBand="0" w:evenVBand="0" w:oddHBand="0" w:evenHBand="0" w:firstRowFirstColumn="0" w:firstRowLastColumn="0" w:lastRowFirstColumn="0" w:lastRowLastColumn="0"/>
        </w:trPr>
        <w:tc>
          <w:tcPr>
            <w:tcW w:w="9776" w:type="dxa"/>
          </w:tcPr>
          <w:p w14:paraId="22CBB60C" w14:textId="6D2A3174" w:rsidR="00021D4E" w:rsidRDefault="00021D4E" w:rsidP="008E546D">
            <w:r w:rsidRPr="00021D4E">
              <w:t>Outcomes and content</w:t>
            </w:r>
          </w:p>
        </w:tc>
        <w:tc>
          <w:tcPr>
            <w:tcW w:w="598" w:type="dxa"/>
          </w:tcPr>
          <w:p w14:paraId="7C13A3C0" w14:textId="0D16B9F6" w:rsidR="00021D4E" w:rsidRDefault="00021D4E" w:rsidP="008E546D">
            <w:r>
              <w:t>1</w:t>
            </w:r>
          </w:p>
        </w:tc>
        <w:tc>
          <w:tcPr>
            <w:tcW w:w="598" w:type="dxa"/>
          </w:tcPr>
          <w:p w14:paraId="187E0233" w14:textId="3BE8D1FB" w:rsidR="00021D4E" w:rsidRDefault="00021D4E" w:rsidP="008E546D">
            <w:r>
              <w:t>2</w:t>
            </w:r>
          </w:p>
        </w:tc>
        <w:tc>
          <w:tcPr>
            <w:tcW w:w="598" w:type="dxa"/>
          </w:tcPr>
          <w:p w14:paraId="35272556" w14:textId="6DCC6C30" w:rsidR="00021D4E" w:rsidRDefault="00021D4E" w:rsidP="008E546D">
            <w:r>
              <w:t>3</w:t>
            </w:r>
          </w:p>
        </w:tc>
        <w:tc>
          <w:tcPr>
            <w:tcW w:w="598" w:type="dxa"/>
          </w:tcPr>
          <w:p w14:paraId="39D020AB" w14:textId="565F5DC1" w:rsidR="00021D4E" w:rsidRDefault="00021D4E" w:rsidP="008E546D">
            <w:r>
              <w:t>4</w:t>
            </w:r>
          </w:p>
        </w:tc>
        <w:tc>
          <w:tcPr>
            <w:tcW w:w="598" w:type="dxa"/>
          </w:tcPr>
          <w:p w14:paraId="00822474" w14:textId="239C99BE" w:rsidR="00021D4E" w:rsidRDefault="00021D4E" w:rsidP="008E546D">
            <w:r>
              <w:t>5</w:t>
            </w:r>
          </w:p>
        </w:tc>
        <w:tc>
          <w:tcPr>
            <w:tcW w:w="598" w:type="dxa"/>
          </w:tcPr>
          <w:p w14:paraId="1BBD31F0" w14:textId="49C2E5B0" w:rsidR="00021D4E" w:rsidRDefault="00021D4E" w:rsidP="008E546D">
            <w:r>
              <w:t>6</w:t>
            </w:r>
          </w:p>
        </w:tc>
        <w:tc>
          <w:tcPr>
            <w:tcW w:w="598" w:type="dxa"/>
          </w:tcPr>
          <w:p w14:paraId="443175B7" w14:textId="54F27EB5" w:rsidR="00021D4E" w:rsidRDefault="00021D4E" w:rsidP="008E546D">
            <w:r>
              <w:t>7</w:t>
            </w:r>
          </w:p>
        </w:tc>
        <w:tc>
          <w:tcPr>
            <w:tcW w:w="598" w:type="dxa"/>
          </w:tcPr>
          <w:p w14:paraId="387DD54B" w14:textId="75F3C390" w:rsidR="00021D4E" w:rsidRDefault="00021D4E" w:rsidP="008E546D">
            <w:r>
              <w:t>8</w:t>
            </w:r>
          </w:p>
        </w:tc>
      </w:tr>
      <w:tr w:rsidR="00021D4E" w14:paraId="39D3495F" w14:textId="77777777" w:rsidTr="4F0D4131">
        <w:tc>
          <w:tcPr>
            <w:tcW w:w="9776" w:type="dxa"/>
            <w:tcBorders>
              <w:top w:val="single" w:sz="24" w:space="0" w:color="D7153A"/>
              <w:right w:val="nil"/>
            </w:tcBorders>
            <w:shd w:val="clear" w:color="auto" w:fill="EBEBEB"/>
          </w:tcPr>
          <w:p w14:paraId="566BAE00" w14:textId="5DE66938" w:rsidR="00021D4E" w:rsidRDefault="00177B40" w:rsidP="00021D4E">
            <w:r w:rsidRPr="00177B40">
              <w:rPr>
                <w:rStyle w:val="Strong"/>
              </w:rPr>
              <w:t xml:space="preserve">Representing numbers using place value </w:t>
            </w:r>
            <w:r w:rsidR="00021D4E" w:rsidRPr="00021D4E">
              <w:rPr>
                <w:rStyle w:val="Strong"/>
              </w:rPr>
              <w:t>A</w:t>
            </w:r>
            <w:r w:rsidR="00021D4E">
              <w:t xml:space="preserve">: </w:t>
            </w:r>
            <w:r w:rsidR="00ED6C09" w:rsidRPr="00ED6C09">
              <w:t>Whole numbers: Read, represent and order numbers to thousands</w:t>
            </w:r>
          </w:p>
          <w:p w14:paraId="33364AEE" w14:textId="747CE485" w:rsidR="00021D4E" w:rsidRPr="00021D4E" w:rsidRDefault="00021D4E" w:rsidP="00021D4E">
            <w:pPr>
              <w:rPr>
                <w:rStyle w:val="Strong"/>
              </w:rPr>
            </w:pPr>
            <w:r w:rsidRPr="00021D4E">
              <w:rPr>
                <w:rStyle w:val="Strong"/>
              </w:rPr>
              <w:t>MAO-WM-01, MA2-RN-01, MA2-RN-02</w:t>
            </w:r>
          </w:p>
        </w:tc>
        <w:tc>
          <w:tcPr>
            <w:tcW w:w="598" w:type="dxa"/>
            <w:tcBorders>
              <w:top w:val="single" w:sz="24" w:space="0" w:color="D7153A"/>
              <w:left w:val="nil"/>
              <w:right w:val="nil"/>
            </w:tcBorders>
            <w:shd w:val="clear" w:color="auto" w:fill="EBEBEB"/>
          </w:tcPr>
          <w:p w14:paraId="44E56913" w14:textId="77777777" w:rsidR="00021D4E" w:rsidRDefault="00021D4E" w:rsidP="008E546D"/>
        </w:tc>
        <w:tc>
          <w:tcPr>
            <w:tcW w:w="598" w:type="dxa"/>
            <w:tcBorders>
              <w:top w:val="single" w:sz="24" w:space="0" w:color="D7153A"/>
              <w:left w:val="nil"/>
              <w:right w:val="nil"/>
            </w:tcBorders>
            <w:shd w:val="clear" w:color="auto" w:fill="EBEBEB"/>
          </w:tcPr>
          <w:p w14:paraId="2FFCC4DC" w14:textId="77777777" w:rsidR="00021D4E" w:rsidRDefault="00021D4E" w:rsidP="008E546D"/>
        </w:tc>
        <w:tc>
          <w:tcPr>
            <w:tcW w:w="598" w:type="dxa"/>
            <w:tcBorders>
              <w:top w:val="single" w:sz="24" w:space="0" w:color="D7153A"/>
              <w:left w:val="nil"/>
              <w:right w:val="nil"/>
            </w:tcBorders>
            <w:shd w:val="clear" w:color="auto" w:fill="EBEBEB"/>
          </w:tcPr>
          <w:p w14:paraId="0F19064A" w14:textId="77777777" w:rsidR="00021D4E" w:rsidRDefault="00021D4E" w:rsidP="008E546D"/>
        </w:tc>
        <w:tc>
          <w:tcPr>
            <w:tcW w:w="598" w:type="dxa"/>
            <w:tcBorders>
              <w:top w:val="single" w:sz="24" w:space="0" w:color="D7153A"/>
              <w:left w:val="nil"/>
              <w:right w:val="nil"/>
            </w:tcBorders>
            <w:shd w:val="clear" w:color="auto" w:fill="EBEBEB"/>
          </w:tcPr>
          <w:p w14:paraId="4E12FA9B" w14:textId="77777777" w:rsidR="00021D4E" w:rsidRDefault="00021D4E" w:rsidP="008E546D"/>
        </w:tc>
        <w:tc>
          <w:tcPr>
            <w:tcW w:w="598" w:type="dxa"/>
            <w:tcBorders>
              <w:top w:val="single" w:sz="24" w:space="0" w:color="D7153A"/>
              <w:left w:val="nil"/>
              <w:right w:val="nil"/>
            </w:tcBorders>
            <w:shd w:val="clear" w:color="auto" w:fill="EBEBEB"/>
          </w:tcPr>
          <w:p w14:paraId="4924EF37" w14:textId="77777777" w:rsidR="00021D4E" w:rsidRDefault="00021D4E" w:rsidP="008E546D"/>
        </w:tc>
        <w:tc>
          <w:tcPr>
            <w:tcW w:w="598" w:type="dxa"/>
            <w:tcBorders>
              <w:top w:val="single" w:sz="24" w:space="0" w:color="D7153A"/>
              <w:left w:val="nil"/>
              <w:right w:val="nil"/>
            </w:tcBorders>
            <w:shd w:val="clear" w:color="auto" w:fill="EBEBEB"/>
          </w:tcPr>
          <w:p w14:paraId="28F9E1D4" w14:textId="77777777" w:rsidR="00021D4E" w:rsidRDefault="00021D4E" w:rsidP="008E546D"/>
        </w:tc>
        <w:tc>
          <w:tcPr>
            <w:tcW w:w="598" w:type="dxa"/>
            <w:tcBorders>
              <w:top w:val="single" w:sz="24" w:space="0" w:color="D7153A"/>
              <w:left w:val="nil"/>
              <w:right w:val="nil"/>
            </w:tcBorders>
            <w:shd w:val="clear" w:color="auto" w:fill="EBEBEB"/>
          </w:tcPr>
          <w:p w14:paraId="15595B7C" w14:textId="77777777" w:rsidR="00021D4E" w:rsidRDefault="00021D4E" w:rsidP="008E546D"/>
        </w:tc>
        <w:tc>
          <w:tcPr>
            <w:tcW w:w="598" w:type="dxa"/>
            <w:tcBorders>
              <w:top w:val="single" w:sz="24" w:space="0" w:color="D7153A"/>
              <w:left w:val="nil"/>
            </w:tcBorders>
            <w:shd w:val="clear" w:color="auto" w:fill="EBEBEB"/>
          </w:tcPr>
          <w:p w14:paraId="201752E1" w14:textId="77777777" w:rsidR="00021D4E" w:rsidRDefault="00021D4E" w:rsidP="008E546D"/>
        </w:tc>
      </w:tr>
      <w:tr w:rsidR="00021D4E" w14:paraId="408333E5" w14:textId="77777777" w:rsidTr="4F0D4131">
        <w:tc>
          <w:tcPr>
            <w:tcW w:w="9776" w:type="dxa"/>
          </w:tcPr>
          <w:p w14:paraId="79B28DDC" w14:textId="2DDC871B" w:rsidR="00021D4E" w:rsidRDefault="7E9CCED3" w:rsidP="00021D4E">
            <w:pPr>
              <w:pStyle w:val="ListBullet"/>
            </w:pPr>
            <w:r>
              <w:t>Compare and describe the relative size of numbers by positioning numbers on a number line (Reasons about quantity)</w:t>
            </w:r>
          </w:p>
        </w:tc>
        <w:tc>
          <w:tcPr>
            <w:tcW w:w="598" w:type="dxa"/>
          </w:tcPr>
          <w:p w14:paraId="51F934A5" w14:textId="77777777" w:rsidR="00021D4E" w:rsidRDefault="00021D4E" w:rsidP="008E546D"/>
        </w:tc>
        <w:tc>
          <w:tcPr>
            <w:tcW w:w="598" w:type="dxa"/>
          </w:tcPr>
          <w:p w14:paraId="6065845E" w14:textId="77777777" w:rsidR="00021D4E" w:rsidRDefault="00021D4E" w:rsidP="008E546D"/>
        </w:tc>
        <w:tc>
          <w:tcPr>
            <w:tcW w:w="598" w:type="dxa"/>
          </w:tcPr>
          <w:p w14:paraId="3193EF9A" w14:textId="77777777" w:rsidR="00021D4E" w:rsidRDefault="00021D4E" w:rsidP="008E546D"/>
        </w:tc>
        <w:tc>
          <w:tcPr>
            <w:tcW w:w="598" w:type="dxa"/>
          </w:tcPr>
          <w:p w14:paraId="135BBE8A" w14:textId="77777777" w:rsidR="00021D4E" w:rsidRDefault="00021D4E" w:rsidP="008E546D"/>
        </w:tc>
        <w:tc>
          <w:tcPr>
            <w:tcW w:w="598" w:type="dxa"/>
          </w:tcPr>
          <w:p w14:paraId="41A97492" w14:textId="77777777" w:rsidR="00021D4E" w:rsidRDefault="00021D4E" w:rsidP="008E546D"/>
        </w:tc>
        <w:tc>
          <w:tcPr>
            <w:tcW w:w="598" w:type="dxa"/>
          </w:tcPr>
          <w:p w14:paraId="1CE9E6F9" w14:textId="77777777" w:rsidR="00021D4E" w:rsidRDefault="00021D4E" w:rsidP="008E546D"/>
        </w:tc>
        <w:tc>
          <w:tcPr>
            <w:tcW w:w="598" w:type="dxa"/>
          </w:tcPr>
          <w:p w14:paraId="544EA171" w14:textId="77777777" w:rsidR="00021D4E" w:rsidRDefault="00021D4E" w:rsidP="008E546D"/>
        </w:tc>
        <w:tc>
          <w:tcPr>
            <w:tcW w:w="598" w:type="dxa"/>
          </w:tcPr>
          <w:p w14:paraId="679454B9" w14:textId="516E2F7C" w:rsidR="00021D4E" w:rsidRDefault="00520DBF" w:rsidP="008E546D">
            <w:r>
              <w:t>x</w:t>
            </w:r>
          </w:p>
        </w:tc>
      </w:tr>
      <w:tr w:rsidR="00021D4E" w14:paraId="7F3F5E44" w14:textId="77777777" w:rsidTr="4F0D4131">
        <w:tc>
          <w:tcPr>
            <w:tcW w:w="9776" w:type="dxa"/>
            <w:tcBorders>
              <w:bottom w:val="single" w:sz="2" w:space="0" w:color="auto"/>
            </w:tcBorders>
          </w:tcPr>
          <w:p w14:paraId="046AA73F" w14:textId="4128D77A" w:rsidR="00021D4E" w:rsidRDefault="7EEDBF14" w:rsidP="00021D4E">
            <w:pPr>
              <w:pStyle w:val="ListBullet"/>
            </w:pPr>
            <w:r>
              <w:t>Read and order numbers of up to at least 4 digits</w:t>
            </w:r>
          </w:p>
        </w:tc>
        <w:tc>
          <w:tcPr>
            <w:tcW w:w="598" w:type="dxa"/>
            <w:tcBorders>
              <w:bottom w:val="single" w:sz="2" w:space="0" w:color="auto"/>
            </w:tcBorders>
          </w:tcPr>
          <w:p w14:paraId="0A9EC134" w14:textId="77777777" w:rsidR="00021D4E" w:rsidRDefault="00021D4E" w:rsidP="008E546D"/>
        </w:tc>
        <w:tc>
          <w:tcPr>
            <w:tcW w:w="598" w:type="dxa"/>
            <w:tcBorders>
              <w:bottom w:val="single" w:sz="2" w:space="0" w:color="auto"/>
            </w:tcBorders>
          </w:tcPr>
          <w:p w14:paraId="0766ACE7" w14:textId="2474FC2F" w:rsidR="00021D4E" w:rsidRDefault="343F3D7E" w:rsidP="008E546D">
            <w:r>
              <w:t>x</w:t>
            </w:r>
          </w:p>
        </w:tc>
        <w:tc>
          <w:tcPr>
            <w:tcW w:w="598" w:type="dxa"/>
            <w:tcBorders>
              <w:bottom w:val="single" w:sz="2" w:space="0" w:color="auto"/>
            </w:tcBorders>
          </w:tcPr>
          <w:p w14:paraId="0903D890" w14:textId="77777777" w:rsidR="00021D4E" w:rsidRDefault="00021D4E" w:rsidP="008E546D"/>
        </w:tc>
        <w:tc>
          <w:tcPr>
            <w:tcW w:w="598" w:type="dxa"/>
            <w:tcBorders>
              <w:bottom w:val="single" w:sz="2" w:space="0" w:color="auto"/>
            </w:tcBorders>
          </w:tcPr>
          <w:p w14:paraId="7397BA17" w14:textId="77777777" w:rsidR="00021D4E" w:rsidRDefault="00021D4E" w:rsidP="008E546D"/>
        </w:tc>
        <w:tc>
          <w:tcPr>
            <w:tcW w:w="598" w:type="dxa"/>
            <w:tcBorders>
              <w:bottom w:val="single" w:sz="2" w:space="0" w:color="auto"/>
            </w:tcBorders>
          </w:tcPr>
          <w:p w14:paraId="1ECB03E3" w14:textId="77777777" w:rsidR="00021D4E" w:rsidRDefault="00021D4E" w:rsidP="008E546D"/>
        </w:tc>
        <w:tc>
          <w:tcPr>
            <w:tcW w:w="598" w:type="dxa"/>
            <w:tcBorders>
              <w:bottom w:val="single" w:sz="2" w:space="0" w:color="auto"/>
            </w:tcBorders>
          </w:tcPr>
          <w:p w14:paraId="6D60D4EF" w14:textId="4B7CA493" w:rsidR="00021D4E" w:rsidRDefault="343F3D7E" w:rsidP="008E546D">
            <w:r>
              <w:t>x</w:t>
            </w:r>
          </w:p>
        </w:tc>
        <w:tc>
          <w:tcPr>
            <w:tcW w:w="598" w:type="dxa"/>
            <w:tcBorders>
              <w:bottom w:val="single" w:sz="2" w:space="0" w:color="auto"/>
            </w:tcBorders>
          </w:tcPr>
          <w:p w14:paraId="36D5BAE1" w14:textId="4B557D6B" w:rsidR="00021D4E" w:rsidRDefault="343F3D7E" w:rsidP="008E546D">
            <w:r>
              <w:t>x</w:t>
            </w:r>
          </w:p>
        </w:tc>
        <w:tc>
          <w:tcPr>
            <w:tcW w:w="598" w:type="dxa"/>
            <w:tcBorders>
              <w:bottom w:val="single" w:sz="2" w:space="0" w:color="auto"/>
            </w:tcBorders>
          </w:tcPr>
          <w:p w14:paraId="406F0C80" w14:textId="77777777" w:rsidR="00021D4E" w:rsidRDefault="00021D4E" w:rsidP="008E546D"/>
        </w:tc>
      </w:tr>
      <w:tr w:rsidR="006820C2" w14:paraId="4E75449E" w14:textId="77777777" w:rsidTr="4F0D4131">
        <w:tc>
          <w:tcPr>
            <w:tcW w:w="9776" w:type="dxa"/>
            <w:tcBorders>
              <w:bottom w:val="single" w:sz="2" w:space="0" w:color="auto"/>
            </w:tcBorders>
          </w:tcPr>
          <w:p w14:paraId="15C91474" w14:textId="1D8A055B" w:rsidR="006820C2" w:rsidRPr="006820C2" w:rsidRDefault="7EEDBF14" w:rsidP="00021D4E">
            <w:pPr>
              <w:pStyle w:val="ListBullet"/>
            </w:pPr>
            <w:r>
              <w:t>Identify the number before and after a number with an internal zero digit</w:t>
            </w:r>
          </w:p>
        </w:tc>
        <w:tc>
          <w:tcPr>
            <w:tcW w:w="598" w:type="dxa"/>
            <w:tcBorders>
              <w:bottom w:val="single" w:sz="2" w:space="0" w:color="auto"/>
            </w:tcBorders>
          </w:tcPr>
          <w:p w14:paraId="5E225B1D" w14:textId="77777777" w:rsidR="006820C2" w:rsidRDefault="006820C2" w:rsidP="008E546D"/>
        </w:tc>
        <w:tc>
          <w:tcPr>
            <w:tcW w:w="598" w:type="dxa"/>
            <w:tcBorders>
              <w:bottom w:val="single" w:sz="2" w:space="0" w:color="auto"/>
            </w:tcBorders>
          </w:tcPr>
          <w:p w14:paraId="670E517B" w14:textId="360A462E" w:rsidR="006820C2" w:rsidRDefault="706582F2" w:rsidP="008E546D">
            <w:r>
              <w:t>x</w:t>
            </w:r>
          </w:p>
        </w:tc>
        <w:tc>
          <w:tcPr>
            <w:tcW w:w="598" w:type="dxa"/>
            <w:tcBorders>
              <w:bottom w:val="single" w:sz="2" w:space="0" w:color="auto"/>
            </w:tcBorders>
          </w:tcPr>
          <w:p w14:paraId="2B58D5BE" w14:textId="77777777" w:rsidR="006820C2" w:rsidRDefault="006820C2" w:rsidP="008E546D"/>
        </w:tc>
        <w:tc>
          <w:tcPr>
            <w:tcW w:w="598" w:type="dxa"/>
            <w:tcBorders>
              <w:bottom w:val="single" w:sz="2" w:space="0" w:color="auto"/>
            </w:tcBorders>
          </w:tcPr>
          <w:p w14:paraId="0A0CAFBF" w14:textId="77777777" w:rsidR="006820C2" w:rsidRDefault="006820C2" w:rsidP="008E546D"/>
        </w:tc>
        <w:tc>
          <w:tcPr>
            <w:tcW w:w="598" w:type="dxa"/>
            <w:tcBorders>
              <w:bottom w:val="single" w:sz="2" w:space="0" w:color="auto"/>
            </w:tcBorders>
          </w:tcPr>
          <w:p w14:paraId="23BEDE12" w14:textId="77777777" w:rsidR="006820C2" w:rsidRDefault="006820C2" w:rsidP="008E546D"/>
        </w:tc>
        <w:tc>
          <w:tcPr>
            <w:tcW w:w="598" w:type="dxa"/>
            <w:tcBorders>
              <w:bottom w:val="single" w:sz="2" w:space="0" w:color="auto"/>
            </w:tcBorders>
          </w:tcPr>
          <w:p w14:paraId="6C5A2E68" w14:textId="11909E1C" w:rsidR="006820C2" w:rsidRDefault="706582F2" w:rsidP="008E546D">
            <w:r>
              <w:t>x</w:t>
            </w:r>
          </w:p>
        </w:tc>
        <w:tc>
          <w:tcPr>
            <w:tcW w:w="598" w:type="dxa"/>
            <w:tcBorders>
              <w:bottom w:val="single" w:sz="2" w:space="0" w:color="auto"/>
            </w:tcBorders>
          </w:tcPr>
          <w:p w14:paraId="5AB32BC3" w14:textId="28B03C83" w:rsidR="006820C2" w:rsidRDefault="706582F2" w:rsidP="008E546D">
            <w:r>
              <w:t>x</w:t>
            </w:r>
          </w:p>
        </w:tc>
        <w:tc>
          <w:tcPr>
            <w:tcW w:w="598" w:type="dxa"/>
            <w:tcBorders>
              <w:bottom w:val="single" w:sz="2" w:space="0" w:color="auto"/>
            </w:tcBorders>
          </w:tcPr>
          <w:p w14:paraId="26A2CBE8" w14:textId="77777777" w:rsidR="006820C2" w:rsidRDefault="006820C2" w:rsidP="008E546D"/>
        </w:tc>
      </w:tr>
      <w:tr w:rsidR="008F60DD" w14:paraId="1A0016DB" w14:textId="77777777" w:rsidTr="4F0D4131">
        <w:tc>
          <w:tcPr>
            <w:tcW w:w="9776" w:type="dxa"/>
            <w:tcBorders>
              <w:top w:val="single" w:sz="2" w:space="0" w:color="auto"/>
              <w:right w:val="nil"/>
            </w:tcBorders>
            <w:shd w:val="clear" w:color="auto" w:fill="EBEBEB"/>
          </w:tcPr>
          <w:p w14:paraId="3D253965" w14:textId="489DD5AD" w:rsidR="008F60DD" w:rsidRDefault="00590768" w:rsidP="00914AB6">
            <w:r w:rsidRPr="00590768">
              <w:rPr>
                <w:rStyle w:val="Strong"/>
              </w:rPr>
              <w:t>Representing numbers using place value B</w:t>
            </w:r>
            <w:r w:rsidR="008F60DD">
              <w:t xml:space="preserve">: </w:t>
            </w:r>
            <w:r w:rsidRPr="00590768">
              <w:t>Whole numbers: Order numbers in the thousands</w:t>
            </w:r>
          </w:p>
          <w:p w14:paraId="58179E6C" w14:textId="30B423B7" w:rsidR="008F60DD" w:rsidRPr="00021D4E" w:rsidRDefault="001E1760" w:rsidP="00914AB6">
            <w:pPr>
              <w:rPr>
                <w:rStyle w:val="Strong"/>
              </w:rPr>
            </w:pPr>
            <w:r w:rsidRPr="001E1760">
              <w:rPr>
                <w:rStyle w:val="Strong"/>
              </w:rPr>
              <w:lastRenderedPageBreak/>
              <w:t>MAO-WM-01, MA2-RN-01, MA2-RN-02</w:t>
            </w:r>
          </w:p>
        </w:tc>
        <w:tc>
          <w:tcPr>
            <w:tcW w:w="598" w:type="dxa"/>
            <w:tcBorders>
              <w:top w:val="single" w:sz="2" w:space="0" w:color="auto"/>
              <w:left w:val="nil"/>
              <w:right w:val="nil"/>
            </w:tcBorders>
            <w:shd w:val="clear" w:color="auto" w:fill="EBEBEB"/>
          </w:tcPr>
          <w:p w14:paraId="1D25810F" w14:textId="77777777" w:rsidR="008F60DD" w:rsidRDefault="008F60DD" w:rsidP="00914AB6"/>
        </w:tc>
        <w:tc>
          <w:tcPr>
            <w:tcW w:w="598" w:type="dxa"/>
            <w:tcBorders>
              <w:top w:val="single" w:sz="2" w:space="0" w:color="auto"/>
              <w:left w:val="nil"/>
              <w:right w:val="nil"/>
            </w:tcBorders>
            <w:shd w:val="clear" w:color="auto" w:fill="EBEBEB"/>
          </w:tcPr>
          <w:p w14:paraId="42D4DE89" w14:textId="77777777" w:rsidR="008F60DD" w:rsidRDefault="008F60DD" w:rsidP="00914AB6"/>
        </w:tc>
        <w:tc>
          <w:tcPr>
            <w:tcW w:w="598" w:type="dxa"/>
            <w:tcBorders>
              <w:top w:val="single" w:sz="2" w:space="0" w:color="auto"/>
              <w:left w:val="nil"/>
              <w:right w:val="nil"/>
            </w:tcBorders>
            <w:shd w:val="clear" w:color="auto" w:fill="EBEBEB"/>
          </w:tcPr>
          <w:p w14:paraId="7B6A0F8C" w14:textId="77777777" w:rsidR="008F60DD" w:rsidRDefault="008F60DD" w:rsidP="00914AB6"/>
        </w:tc>
        <w:tc>
          <w:tcPr>
            <w:tcW w:w="598" w:type="dxa"/>
            <w:tcBorders>
              <w:top w:val="single" w:sz="2" w:space="0" w:color="auto"/>
              <w:left w:val="nil"/>
              <w:right w:val="nil"/>
            </w:tcBorders>
            <w:shd w:val="clear" w:color="auto" w:fill="EBEBEB"/>
          </w:tcPr>
          <w:p w14:paraId="2EE36FA3" w14:textId="77777777" w:rsidR="008F60DD" w:rsidRDefault="008F60DD" w:rsidP="00914AB6"/>
        </w:tc>
        <w:tc>
          <w:tcPr>
            <w:tcW w:w="598" w:type="dxa"/>
            <w:tcBorders>
              <w:top w:val="single" w:sz="2" w:space="0" w:color="auto"/>
              <w:left w:val="nil"/>
              <w:right w:val="nil"/>
            </w:tcBorders>
            <w:shd w:val="clear" w:color="auto" w:fill="EBEBEB"/>
          </w:tcPr>
          <w:p w14:paraId="663E8AC4" w14:textId="77777777" w:rsidR="008F60DD" w:rsidRDefault="008F60DD" w:rsidP="00914AB6"/>
        </w:tc>
        <w:tc>
          <w:tcPr>
            <w:tcW w:w="598" w:type="dxa"/>
            <w:tcBorders>
              <w:top w:val="single" w:sz="2" w:space="0" w:color="auto"/>
              <w:left w:val="nil"/>
              <w:right w:val="nil"/>
            </w:tcBorders>
            <w:shd w:val="clear" w:color="auto" w:fill="EBEBEB"/>
          </w:tcPr>
          <w:p w14:paraId="085E7725" w14:textId="77777777" w:rsidR="008F60DD" w:rsidRDefault="008F60DD" w:rsidP="00914AB6"/>
        </w:tc>
        <w:tc>
          <w:tcPr>
            <w:tcW w:w="598" w:type="dxa"/>
            <w:tcBorders>
              <w:top w:val="single" w:sz="2" w:space="0" w:color="auto"/>
              <w:left w:val="nil"/>
              <w:right w:val="nil"/>
            </w:tcBorders>
            <w:shd w:val="clear" w:color="auto" w:fill="EBEBEB"/>
          </w:tcPr>
          <w:p w14:paraId="2B0D762C" w14:textId="77777777" w:rsidR="008F60DD" w:rsidRDefault="008F60DD" w:rsidP="00914AB6"/>
        </w:tc>
        <w:tc>
          <w:tcPr>
            <w:tcW w:w="598" w:type="dxa"/>
            <w:tcBorders>
              <w:top w:val="single" w:sz="2" w:space="0" w:color="auto"/>
              <w:left w:val="nil"/>
            </w:tcBorders>
            <w:shd w:val="clear" w:color="auto" w:fill="EBEBEB"/>
          </w:tcPr>
          <w:p w14:paraId="3E7B4482" w14:textId="77777777" w:rsidR="008F60DD" w:rsidRDefault="008F60DD" w:rsidP="00914AB6"/>
        </w:tc>
      </w:tr>
      <w:tr w:rsidR="008F60DD" w14:paraId="266ACF1D" w14:textId="77777777" w:rsidTr="4F0D4131">
        <w:tc>
          <w:tcPr>
            <w:tcW w:w="9776" w:type="dxa"/>
          </w:tcPr>
          <w:p w14:paraId="10798B0E" w14:textId="6BAA923D" w:rsidR="008F60DD" w:rsidRDefault="7D14C407" w:rsidP="008F60DD">
            <w:pPr>
              <w:pStyle w:val="ListBullet"/>
              <w:numPr>
                <w:ilvl w:val="0"/>
                <w:numId w:val="2"/>
              </w:numPr>
            </w:pPr>
            <w:r>
              <w:t>Arrange numbers in the thousands in ascending and descending order</w:t>
            </w:r>
          </w:p>
        </w:tc>
        <w:tc>
          <w:tcPr>
            <w:tcW w:w="598" w:type="dxa"/>
          </w:tcPr>
          <w:p w14:paraId="21D8541B" w14:textId="77777777" w:rsidR="008F60DD" w:rsidRDefault="008F60DD" w:rsidP="00914AB6"/>
        </w:tc>
        <w:tc>
          <w:tcPr>
            <w:tcW w:w="598" w:type="dxa"/>
          </w:tcPr>
          <w:p w14:paraId="031F563F" w14:textId="77777777" w:rsidR="008F60DD" w:rsidRDefault="008F60DD" w:rsidP="00914AB6"/>
        </w:tc>
        <w:tc>
          <w:tcPr>
            <w:tcW w:w="598" w:type="dxa"/>
          </w:tcPr>
          <w:p w14:paraId="643C5878" w14:textId="77777777" w:rsidR="008F60DD" w:rsidRDefault="008F60DD" w:rsidP="00914AB6"/>
        </w:tc>
        <w:tc>
          <w:tcPr>
            <w:tcW w:w="598" w:type="dxa"/>
          </w:tcPr>
          <w:p w14:paraId="7A1AEC87" w14:textId="77777777" w:rsidR="008F60DD" w:rsidRDefault="008F60DD" w:rsidP="00914AB6"/>
        </w:tc>
        <w:tc>
          <w:tcPr>
            <w:tcW w:w="598" w:type="dxa"/>
          </w:tcPr>
          <w:p w14:paraId="75F0EE53" w14:textId="680F5DAF" w:rsidR="008F60DD" w:rsidRDefault="001E1760" w:rsidP="00914AB6">
            <w:r>
              <w:t>x</w:t>
            </w:r>
          </w:p>
        </w:tc>
        <w:tc>
          <w:tcPr>
            <w:tcW w:w="598" w:type="dxa"/>
          </w:tcPr>
          <w:p w14:paraId="36F3ECF3" w14:textId="77777777" w:rsidR="008F60DD" w:rsidRDefault="008F60DD" w:rsidP="00914AB6"/>
        </w:tc>
        <w:tc>
          <w:tcPr>
            <w:tcW w:w="598" w:type="dxa"/>
          </w:tcPr>
          <w:p w14:paraId="46D5F76D" w14:textId="77777777" w:rsidR="008F60DD" w:rsidRDefault="008F60DD" w:rsidP="00914AB6"/>
        </w:tc>
        <w:tc>
          <w:tcPr>
            <w:tcW w:w="598" w:type="dxa"/>
          </w:tcPr>
          <w:p w14:paraId="1981DF93" w14:textId="77777777" w:rsidR="008F60DD" w:rsidRDefault="008F60DD" w:rsidP="00914AB6"/>
        </w:tc>
      </w:tr>
      <w:tr w:rsidR="009211EB" w14:paraId="1C94F7BD" w14:textId="77777777" w:rsidTr="4F0D4131">
        <w:tc>
          <w:tcPr>
            <w:tcW w:w="9776" w:type="dxa"/>
            <w:tcBorders>
              <w:bottom w:val="single" w:sz="2" w:space="0" w:color="auto"/>
            </w:tcBorders>
          </w:tcPr>
          <w:p w14:paraId="415E0A58" w14:textId="02C27503" w:rsidR="009211EB" w:rsidRDefault="03FCDFA7" w:rsidP="00021D4E">
            <w:pPr>
              <w:pStyle w:val="ListBullet"/>
            </w:pPr>
            <w:r>
              <w:t>Identify the nearest thousand, 10 thousand or 100 thousand to numbers</w:t>
            </w:r>
          </w:p>
        </w:tc>
        <w:tc>
          <w:tcPr>
            <w:tcW w:w="598" w:type="dxa"/>
            <w:tcBorders>
              <w:bottom w:val="single" w:sz="2" w:space="0" w:color="auto"/>
            </w:tcBorders>
          </w:tcPr>
          <w:p w14:paraId="4FBF97BA" w14:textId="77777777" w:rsidR="009211EB" w:rsidRDefault="009211EB" w:rsidP="008E546D"/>
        </w:tc>
        <w:tc>
          <w:tcPr>
            <w:tcW w:w="598" w:type="dxa"/>
            <w:tcBorders>
              <w:bottom w:val="single" w:sz="2" w:space="0" w:color="auto"/>
            </w:tcBorders>
          </w:tcPr>
          <w:p w14:paraId="042C9889" w14:textId="77777777" w:rsidR="009211EB" w:rsidRDefault="009211EB" w:rsidP="008E546D"/>
        </w:tc>
        <w:tc>
          <w:tcPr>
            <w:tcW w:w="598" w:type="dxa"/>
            <w:tcBorders>
              <w:bottom w:val="single" w:sz="2" w:space="0" w:color="auto"/>
            </w:tcBorders>
          </w:tcPr>
          <w:p w14:paraId="3DE46AB4" w14:textId="77777777" w:rsidR="009211EB" w:rsidRDefault="009211EB" w:rsidP="008E546D"/>
        </w:tc>
        <w:tc>
          <w:tcPr>
            <w:tcW w:w="598" w:type="dxa"/>
            <w:tcBorders>
              <w:bottom w:val="single" w:sz="2" w:space="0" w:color="auto"/>
            </w:tcBorders>
          </w:tcPr>
          <w:p w14:paraId="7EDE584C" w14:textId="77777777" w:rsidR="009211EB" w:rsidRDefault="009211EB" w:rsidP="008E546D"/>
        </w:tc>
        <w:tc>
          <w:tcPr>
            <w:tcW w:w="598" w:type="dxa"/>
            <w:tcBorders>
              <w:bottom w:val="single" w:sz="2" w:space="0" w:color="auto"/>
            </w:tcBorders>
          </w:tcPr>
          <w:p w14:paraId="32EE64CE" w14:textId="790FA3E4" w:rsidR="009211EB" w:rsidRDefault="001E1760" w:rsidP="008E546D">
            <w:r>
              <w:t>x</w:t>
            </w:r>
          </w:p>
        </w:tc>
        <w:tc>
          <w:tcPr>
            <w:tcW w:w="598" w:type="dxa"/>
            <w:tcBorders>
              <w:bottom w:val="single" w:sz="2" w:space="0" w:color="auto"/>
            </w:tcBorders>
          </w:tcPr>
          <w:p w14:paraId="7E9DFCC9" w14:textId="77777777" w:rsidR="009211EB" w:rsidRDefault="009211EB" w:rsidP="008E546D"/>
        </w:tc>
        <w:tc>
          <w:tcPr>
            <w:tcW w:w="598" w:type="dxa"/>
            <w:tcBorders>
              <w:bottom w:val="single" w:sz="2" w:space="0" w:color="auto"/>
            </w:tcBorders>
          </w:tcPr>
          <w:p w14:paraId="0DF7B5F1" w14:textId="77777777" w:rsidR="009211EB" w:rsidRDefault="009211EB" w:rsidP="008E546D"/>
        </w:tc>
        <w:tc>
          <w:tcPr>
            <w:tcW w:w="598" w:type="dxa"/>
            <w:tcBorders>
              <w:bottom w:val="single" w:sz="2" w:space="0" w:color="auto"/>
            </w:tcBorders>
          </w:tcPr>
          <w:p w14:paraId="730B8908" w14:textId="77777777" w:rsidR="009211EB" w:rsidRDefault="009211EB" w:rsidP="008E546D"/>
        </w:tc>
      </w:tr>
      <w:tr w:rsidR="00021D4E" w14:paraId="2FAAA3B1" w14:textId="77777777" w:rsidTr="4F0D4131">
        <w:tc>
          <w:tcPr>
            <w:tcW w:w="9776" w:type="dxa"/>
            <w:tcBorders>
              <w:top w:val="single" w:sz="2" w:space="0" w:color="auto"/>
              <w:right w:val="nil"/>
            </w:tcBorders>
            <w:shd w:val="clear" w:color="auto" w:fill="EBEBEB"/>
          </w:tcPr>
          <w:p w14:paraId="0F62A76D" w14:textId="0947E77C" w:rsidR="00021D4E" w:rsidRDefault="00177B40" w:rsidP="00021D4E">
            <w:r w:rsidRPr="00177B40">
              <w:rPr>
                <w:rStyle w:val="Strong"/>
              </w:rPr>
              <w:t>Representing numbers using place value B</w:t>
            </w:r>
            <w:r w:rsidR="00021D4E">
              <w:t xml:space="preserve">: </w:t>
            </w:r>
            <w:r w:rsidR="00F97B58" w:rsidRPr="00F97B58">
              <w:t>Decimals: Extend the application of the place value system from whole numbers to tenths and hundredths</w:t>
            </w:r>
          </w:p>
          <w:p w14:paraId="3D1059C1" w14:textId="675E5729" w:rsidR="00021D4E" w:rsidRPr="00021D4E" w:rsidRDefault="00A4099D" w:rsidP="00021D4E">
            <w:pPr>
              <w:rPr>
                <w:rStyle w:val="Strong"/>
              </w:rPr>
            </w:pPr>
            <w:r w:rsidRPr="00A4099D">
              <w:rPr>
                <w:rStyle w:val="Strong"/>
              </w:rPr>
              <w:t>MAO-WM-01, MA2-RN-01, MA2-RN-02</w:t>
            </w:r>
          </w:p>
        </w:tc>
        <w:tc>
          <w:tcPr>
            <w:tcW w:w="598" w:type="dxa"/>
            <w:tcBorders>
              <w:top w:val="single" w:sz="2" w:space="0" w:color="auto"/>
              <w:left w:val="nil"/>
              <w:right w:val="nil"/>
            </w:tcBorders>
            <w:shd w:val="clear" w:color="auto" w:fill="EBEBEB"/>
          </w:tcPr>
          <w:p w14:paraId="37500F1D" w14:textId="77777777" w:rsidR="00021D4E" w:rsidRDefault="00021D4E" w:rsidP="008E546D"/>
        </w:tc>
        <w:tc>
          <w:tcPr>
            <w:tcW w:w="598" w:type="dxa"/>
            <w:tcBorders>
              <w:top w:val="single" w:sz="2" w:space="0" w:color="auto"/>
              <w:left w:val="nil"/>
              <w:right w:val="nil"/>
            </w:tcBorders>
            <w:shd w:val="clear" w:color="auto" w:fill="EBEBEB"/>
          </w:tcPr>
          <w:p w14:paraId="1560A8C0" w14:textId="77777777" w:rsidR="00021D4E" w:rsidRDefault="00021D4E" w:rsidP="008E546D"/>
        </w:tc>
        <w:tc>
          <w:tcPr>
            <w:tcW w:w="598" w:type="dxa"/>
            <w:tcBorders>
              <w:top w:val="single" w:sz="2" w:space="0" w:color="auto"/>
              <w:left w:val="nil"/>
              <w:right w:val="nil"/>
            </w:tcBorders>
            <w:shd w:val="clear" w:color="auto" w:fill="EBEBEB"/>
          </w:tcPr>
          <w:p w14:paraId="38367FBA" w14:textId="77777777" w:rsidR="00021D4E" w:rsidRDefault="00021D4E" w:rsidP="008E546D"/>
        </w:tc>
        <w:tc>
          <w:tcPr>
            <w:tcW w:w="598" w:type="dxa"/>
            <w:tcBorders>
              <w:top w:val="single" w:sz="2" w:space="0" w:color="auto"/>
              <w:left w:val="nil"/>
              <w:right w:val="nil"/>
            </w:tcBorders>
            <w:shd w:val="clear" w:color="auto" w:fill="EBEBEB"/>
          </w:tcPr>
          <w:p w14:paraId="1DCEE255" w14:textId="77777777" w:rsidR="00021D4E" w:rsidRDefault="00021D4E" w:rsidP="008E546D"/>
        </w:tc>
        <w:tc>
          <w:tcPr>
            <w:tcW w:w="598" w:type="dxa"/>
            <w:tcBorders>
              <w:top w:val="single" w:sz="2" w:space="0" w:color="auto"/>
              <w:left w:val="nil"/>
              <w:right w:val="nil"/>
            </w:tcBorders>
            <w:shd w:val="clear" w:color="auto" w:fill="EBEBEB"/>
          </w:tcPr>
          <w:p w14:paraId="24CD8F9A" w14:textId="77777777" w:rsidR="00021D4E" w:rsidRDefault="00021D4E" w:rsidP="008E546D"/>
        </w:tc>
        <w:tc>
          <w:tcPr>
            <w:tcW w:w="598" w:type="dxa"/>
            <w:tcBorders>
              <w:top w:val="single" w:sz="2" w:space="0" w:color="auto"/>
              <w:left w:val="nil"/>
              <w:right w:val="nil"/>
            </w:tcBorders>
            <w:shd w:val="clear" w:color="auto" w:fill="EBEBEB"/>
          </w:tcPr>
          <w:p w14:paraId="7D0ACDAD" w14:textId="77777777" w:rsidR="00021D4E" w:rsidRDefault="00021D4E" w:rsidP="008E546D"/>
        </w:tc>
        <w:tc>
          <w:tcPr>
            <w:tcW w:w="598" w:type="dxa"/>
            <w:tcBorders>
              <w:top w:val="single" w:sz="2" w:space="0" w:color="auto"/>
              <w:left w:val="nil"/>
              <w:right w:val="nil"/>
            </w:tcBorders>
            <w:shd w:val="clear" w:color="auto" w:fill="EBEBEB"/>
          </w:tcPr>
          <w:p w14:paraId="228151AC" w14:textId="77777777" w:rsidR="00021D4E" w:rsidRDefault="00021D4E" w:rsidP="008E546D"/>
        </w:tc>
        <w:tc>
          <w:tcPr>
            <w:tcW w:w="598" w:type="dxa"/>
            <w:tcBorders>
              <w:top w:val="single" w:sz="2" w:space="0" w:color="auto"/>
              <w:left w:val="nil"/>
            </w:tcBorders>
            <w:shd w:val="clear" w:color="auto" w:fill="EBEBEB"/>
          </w:tcPr>
          <w:p w14:paraId="5626F5A5" w14:textId="77777777" w:rsidR="00021D4E" w:rsidRDefault="00021D4E" w:rsidP="008E546D"/>
        </w:tc>
      </w:tr>
      <w:tr w:rsidR="00021D4E" w14:paraId="1C7E5918" w14:textId="77777777" w:rsidTr="4F0D4131">
        <w:tc>
          <w:tcPr>
            <w:tcW w:w="9776" w:type="dxa"/>
          </w:tcPr>
          <w:p w14:paraId="40569498" w14:textId="2BC5AEDB" w:rsidR="00021D4E" w:rsidRDefault="1CF9922F" w:rsidP="00021D4E">
            <w:pPr>
              <w:pStyle w:val="ListBullet"/>
            </w:pPr>
            <w:r>
              <w:t>Locate and order decimals representing tenths and hundredths on a number line, describing their relative size</w:t>
            </w:r>
          </w:p>
        </w:tc>
        <w:tc>
          <w:tcPr>
            <w:tcW w:w="598" w:type="dxa"/>
          </w:tcPr>
          <w:p w14:paraId="548F5625" w14:textId="77777777" w:rsidR="00021D4E" w:rsidRDefault="00021D4E" w:rsidP="008E546D"/>
        </w:tc>
        <w:tc>
          <w:tcPr>
            <w:tcW w:w="598" w:type="dxa"/>
          </w:tcPr>
          <w:p w14:paraId="19E8BBDC" w14:textId="77777777" w:rsidR="00021D4E" w:rsidRDefault="00021D4E" w:rsidP="008E546D"/>
        </w:tc>
        <w:tc>
          <w:tcPr>
            <w:tcW w:w="598" w:type="dxa"/>
          </w:tcPr>
          <w:p w14:paraId="107BA86A" w14:textId="460AB0DC" w:rsidR="00021D4E" w:rsidRDefault="40FFAED5" w:rsidP="008E546D">
            <w:r>
              <w:t>x</w:t>
            </w:r>
          </w:p>
        </w:tc>
        <w:tc>
          <w:tcPr>
            <w:tcW w:w="598" w:type="dxa"/>
          </w:tcPr>
          <w:p w14:paraId="72F8948A" w14:textId="0242C3CB" w:rsidR="00021D4E" w:rsidRDefault="7984A8A0" w:rsidP="008E546D">
            <w:r>
              <w:t>x</w:t>
            </w:r>
          </w:p>
        </w:tc>
        <w:tc>
          <w:tcPr>
            <w:tcW w:w="598" w:type="dxa"/>
          </w:tcPr>
          <w:p w14:paraId="45676E84" w14:textId="77777777" w:rsidR="00021D4E" w:rsidRDefault="00021D4E" w:rsidP="008E546D"/>
        </w:tc>
        <w:tc>
          <w:tcPr>
            <w:tcW w:w="598" w:type="dxa"/>
          </w:tcPr>
          <w:p w14:paraId="2C078583" w14:textId="77777777" w:rsidR="00021D4E" w:rsidRDefault="00021D4E" w:rsidP="008E546D"/>
        </w:tc>
        <w:tc>
          <w:tcPr>
            <w:tcW w:w="598" w:type="dxa"/>
          </w:tcPr>
          <w:p w14:paraId="3799B7F9" w14:textId="77777777" w:rsidR="00021D4E" w:rsidRDefault="00021D4E" w:rsidP="008E546D"/>
        </w:tc>
        <w:tc>
          <w:tcPr>
            <w:tcW w:w="598" w:type="dxa"/>
          </w:tcPr>
          <w:p w14:paraId="1F33ACF1" w14:textId="77777777" w:rsidR="00021D4E" w:rsidRDefault="00021D4E" w:rsidP="008E546D"/>
        </w:tc>
      </w:tr>
      <w:tr w:rsidR="00021D4E" w14:paraId="54018D29" w14:textId="77777777" w:rsidTr="4F0D4131">
        <w:tc>
          <w:tcPr>
            <w:tcW w:w="9776" w:type="dxa"/>
            <w:tcBorders>
              <w:bottom w:val="single" w:sz="2" w:space="0" w:color="auto"/>
            </w:tcBorders>
          </w:tcPr>
          <w:p w14:paraId="362CA265" w14:textId="37AD9593" w:rsidR="00021D4E" w:rsidRDefault="1CF9922F" w:rsidP="00021D4E">
            <w:pPr>
              <w:pStyle w:val="ListBullet"/>
            </w:pPr>
            <w:r>
              <w:t>Interpret zero digits at the end of a decimal</w:t>
            </w:r>
          </w:p>
        </w:tc>
        <w:tc>
          <w:tcPr>
            <w:tcW w:w="598" w:type="dxa"/>
            <w:tcBorders>
              <w:bottom w:val="single" w:sz="2" w:space="0" w:color="auto"/>
            </w:tcBorders>
          </w:tcPr>
          <w:p w14:paraId="695ECAC4" w14:textId="77777777" w:rsidR="00021D4E" w:rsidRDefault="00021D4E" w:rsidP="008E546D"/>
        </w:tc>
        <w:tc>
          <w:tcPr>
            <w:tcW w:w="598" w:type="dxa"/>
            <w:tcBorders>
              <w:bottom w:val="single" w:sz="2" w:space="0" w:color="auto"/>
            </w:tcBorders>
          </w:tcPr>
          <w:p w14:paraId="7495A561" w14:textId="77777777" w:rsidR="00021D4E" w:rsidRDefault="00021D4E" w:rsidP="008E546D"/>
        </w:tc>
        <w:tc>
          <w:tcPr>
            <w:tcW w:w="598" w:type="dxa"/>
            <w:tcBorders>
              <w:bottom w:val="single" w:sz="2" w:space="0" w:color="auto"/>
            </w:tcBorders>
          </w:tcPr>
          <w:p w14:paraId="2BF674D3" w14:textId="0547ECDE" w:rsidR="00021D4E" w:rsidRDefault="1FD7C315" w:rsidP="008E546D">
            <w:r>
              <w:t>x</w:t>
            </w:r>
          </w:p>
        </w:tc>
        <w:tc>
          <w:tcPr>
            <w:tcW w:w="598" w:type="dxa"/>
            <w:tcBorders>
              <w:bottom w:val="single" w:sz="2" w:space="0" w:color="auto"/>
            </w:tcBorders>
          </w:tcPr>
          <w:p w14:paraId="28EC7C6C" w14:textId="77777777" w:rsidR="00021D4E" w:rsidRDefault="00021D4E" w:rsidP="008E546D"/>
        </w:tc>
        <w:tc>
          <w:tcPr>
            <w:tcW w:w="598" w:type="dxa"/>
            <w:tcBorders>
              <w:bottom w:val="single" w:sz="2" w:space="0" w:color="auto"/>
            </w:tcBorders>
          </w:tcPr>
          <w:p w14:paraId="136E16CD" w14:textId="77777777" w:rsidR="00021D4E" w:rsidRDefault="00021D4E" w:rsidP="008E546D"/>
        </w:tc>
        <w:tc>
          <w:tcPr>
            <w:tcW w:w="598" w:type="dxa"/>
            <w:tcBorders>
              <w:bottom w:val="single" w:sz="2" w:space="0" w:color="auto"/>
            </w:tcBorders>
          </w:tcPr>
          <w:p w14:paraId="016D689B" w14:textId="77777777" w:rsidR="00021D4E" w:rsidRDefault="00021D4E" w:rsidP="008E546D"/>
        </w:tc>
        <w:tc>
          <w:tcPr>
            <w:tcW w:w="598" w:type="dxa"/>
            <w:tcBorders>
              <w:bottom w:val="single" w:sz="2" w:space="0" w:color="auto"/>
            </w:tcBorders>
          </w:tcPr>
          <w:p w14:paraId="5D52A347" w14:textId="77777777" w:rsidR="00021D4E" w:rsidRDefault="00021D4E" w:rsidP="008E546D"/>
        </w:tc>
        <w:tc>
          <w:tcPr>
            <w:tcW w:w="598" w:type="dxa"/>
            <w:tcBorders>
              <w:bottom w:val="single" w:sz="2" w:space="0" w:color="auto"/>
            </w:tcBorders>
          </w:tcPr>
          <w:p w14:paraId="464EB1A3" w14:textId="77777777" w:rsidR="00021D4E" w:rsidRDefault="00021D4E" w:rsidP="008E546D"/>
        </w:tc>
      </w:tr>
      <w:tr w:rsidR="007451A4" w14:paraId="133F7980" w14:textId="77777777" w:rsidTr="4F0D4131">
        <w:tc>
          <w:tcPr>
            <w:tcW w:w="9776" w:type="dxa"/>
            <w:tcBorders>
              <w:bottom w:val="single" w:sz="2" w:space="0" w:color="auto"/>
            </w:tcBorders>
          </w:tcPr>
          <w:p w14:paraId="0889FA4D" w14:textId="41BF957C" w:rsidR="007451A4" w:rsidRPr="007451A4" w:rsidRDefault="72730C23" w:rsidP="00021D4E">
            <w:pPr>
              <w:pStyle w:val="ListBullet"/>
            </w:pPr>
            <w:r>
              <w:t>Distinguish between the role of zero in various positions</w:t>
            </w:r>
          </w:p>
        </w:tc>
        <w:tc>
          <w:tcPr>
            <w:tcW w:w="598" w:type="dxa"/>
            <w:tcBorders>
              <w:bottom w:val="single" w:sz="2" w:space="0" w:color="auto"/>
            </w:tcBorders>
          </w:tcPr>
          <w:p w14:paraId="30540A5B" w14:textId="77777777" w:rsidR="007451A4" w:rsidRDefault="007451A4" w:rsidP="008E546D"/>
        </w:tc>
        <w:tc>
          <w:tcPr>
            <w:tcW w:w="598" w:type="dxa"/>
            <w:tcBorders>
              <w:bottom w:val="single" w:sz="2" w:space="0" w:color="auto"/>
            </w:tcBorders>
          </w:tcPr>
          <w:p w14:paraId="231E093F" w14:textId="77777777" w:rsidR="007451A4" w:rsidRDefault="007451A4" w:rsidP="008E546D"/>
        </w:tc>
        <w:tc>
          <w:tcPr>
            <w:tcW w:w="598" w:type="dxa"/>
            <w:tcBorders>
              <w:bottom w:val="single" w:sz="2" w:space="0" w:color="auto"/>
            </w:tcBorders>
          </w:tcPr>
          <w:p w14:paraId="5255749A" w14:textId="02FAFEED" w:rsidR="007451A4" w:rsidRDefault="1FD7C315" w:rsidP="008E546D">
            <w:r>
              <w:t>x</w:t>
            </w:r>
          </w:p>
        </w:tc>
        <w:tc>
          <w:tcPr>
            <w:tcW w:w="598" w:type="dxa"/>
            <w:tcBorders>
              <w:bottom w:val="single" w:sz="2" w:space="0" w:color="auto"/>
            </w:tcBorders>
          </w:tcPr>
          <w:p w14:paraId="3367130F" w14:textId="77777777" w:rsidR="007451A4" w:rsidRDefault="007451A4" w:rsidP="008E546D"/>
        </w:tc>
        <w:tc>
          <w:tcPr>
            <w:tcW w:w="598" w:type="dxa"/>
            <w:tcBorders>
              <w:bottom w:val="single" w:sz="2" w:space="0" w:color="auto"/>
            </w:tcBorders>
          </w:tcPr>
          <w:p w14:paraId="1452FB7F" w14:textId="77777777" w:rsidR="007451A4" w:rsidRDefault="007451A4" w:rsidP="008E546D"/>
        </w:tc>
        <w:tc>
          <w:tcPr>
            <w:tcW w:w="598" w:type="dxa"/>
            <w:tcBorders>
              <w:bottom w:val="single" w:sz="2" w:space="0" w:color="auto"/>
            </w:tcBorders>
          </w:tcPr>
          <w:p w14:paraId="4E86F0D5" w14:textId="77777777" w:rsidR="007451A4" w:rsidRDefault="007451A4" w:rsidP="008E546D"/>
        </w:tc>
        <w:tc>
          <w:tcPr>
            <w:tcW w:w="598" w:type="dxa"/>
            <w:tcBorders>
              <w:bottom w:val="single" w:sz="2" w:space="0" w:color="auto"/>
            </w:tcBorders>
          </w:tcPr>
          <w:p w14:paraId="29D1EFFA" w14:textId="77777777" w:rsidR="007451A4" w:rsidRDefault="007451A4" w:rsidP="008E546D"/>
        </w:tc>
        <w:tc>
          <w:tcPr>
            <w:tcW w:w="598" w:type="dxa"/>
            <w:tcBorders>
              <w:bottom w:val="single" w:sz="2" w:space="0" w:color="auto"/>
            </w:tcBorders>
          </w:tcPr>
          <w:p w14:paraId="75F00011" w14:textId="77777777" w:rsidR="007451A4" w:rsidRDefault="007451A4" w:rsidP="008E546D"/>
        </w:tc>
      </w:tr>
      <w:tr w:rsidR="00021D4E" w14:paraId="2A0682A6" w14:textId="77777777" w:rsidTr="4F0D4131">
        <w:tc>
          <w:tcPr>
            <w:tcW w:w="9776" w:type="dxa"/>
            <w:tcBorders>
              <w:top w:val="single" w:sz="2" w:space="0" w:color="auto"/>
              <w:right w:val="nil"/>
            </w:tcBorders>
            <w:shd w:val="clear" w:color="auto" w:fill="EBEBEB"/>
          </w:tcPr>
          <w:p w14:paraId="4D490165" w14:textId="01F7035D" w:rsidR="00021D4E" w:rsidRDefault="00F9152B" w:rsidP="00021D4E">
            <w:r w:rsidRPr="00F9152B">
              <w:rPr>
                <w:rStyle w:val="Strong"/>
              </w:rPr>
              <w:t>Representing numbers using place value B</w:t>
            </w:r>
            <w:r w:rsidR="00021D4E">
              <w:t xml:space="preserve">: </w:t>
            </w:r>
            <w:r w:rsidR="00827B8A" w:rsidRPr="00827B8A">
              <w:t>Decimals: Make connections between fractions and decimal notation</w:t>
            </w:r>
          </w:p>
          <w:p w14:paraId="5A913AA8" w14:textId="136934E1" w:rsidR="00021D4E" w:rsidRDefault="00A4099D" w:rsidP="00021D4E">
            <w:r w:rsidRPr="00A4099D">
              <w:rPr>
                <w:rStyle w:val="Strong"/>
              </w:rPr>
              <w:t>MAO-WM-01, MA2-RN-01, MA2-RN-02</w:t>
            </w:r>
          </w:p>
        </w:tc>
        <w:tc>
          <w:tcPr>
            <w:tcW w:w="598" w:type="dxa"/>
            <w:tcBorders>
              <w:top w:val="single" w:sz="2" w:space="0" w:color="auto"/>
              <w:left w:val="nil"/>
              <w:right w:val="nil"/>
            </w:tcBorders>
            <w:shd w:val="clear" w:color="auto" w:fill="EBEBEB"/>
          </w:tcPr>
          <w:p w14:paraId="108413EE" w14:textId="77777777" w:rsidR="00021D4E" w:rsidRDefault="00021D4E" w:rsidP="008E546D"/>
        </w:tc>
        <w:tc>
          <w:tcPr>
            <w:tcW w:w="598" w:type="dxa"/>
            <w:tcBorders>
              <w:top w:val="single" w:sz="2" w:space="0" w:color="auto"/>
              <w:left w:val="nil"/>
              <w:right w:val="nil"/>
            </w:tcBorders>
            <w:shd w:val="clear" w:color="auto" w:fill="EBEBEB"/>
          </w:tcPr>
          <w:p w14:paraId="35FD3D38" w14:textId="77777777" w:rsidR="00021D4E" w:rsidRDefault="00021D4E" w:rsidP="008E546D"/>
        </w:tc>
        <w:tc>
          <w:tcPr>
            <w:tcW w:w="598" w:type="dxa"/>
            <w:tcBorders>
              <w:top w:val="single" w:sz="2" w:space="0" w:color="auto"/>
              <w:left w:val="nil"/>
              <w:right w:val="nil"/>
            </w:tcBorders>
            <w:shd w:val="clear" w:color="auto" w:fill="EBEBEB"/>
          </w:tcPr>
          <w:p w14:paraId="4F226A2E" w14:textId="77777777" w:rsidR="00021D4E" w:rsidRDefault="00021D4E" w:rsidP="008E546D"/>
        </w:tc>
        <w:tc>
          <w:tcPr>
            <w:tcW w:w="598" w:type="dxa"/>
            <w:tcBorders>
              <w:top w:val="single" w:sz="2" w:space="0" w:color="auto"/>
              <w:left w:val="nil"/>
              <w:right w:val="nil"/>
            </w:tcBorders>
            <w:shd w:val="clear" w:color="auto" w:fill="EBEBEB"/>
          </w:tcPr>
          <w:p w14:paraId="76504292" w14:textId="77777777" w:rsidR="00021D4E" w:rsidRDefault="00021D4E" w:rsidP="008E546D"/>
        </w:tc>
        <w:tc>
          <w:tcPr>
            <w:tcW w:w="598" w:type="dxa"/>
            <w:tcBorders>
              <w:top w:val="single" w:sz="2" w:space="0" w:color="auto"/>
              <w:left w:val="nil"/>
              <w:right w:val="nil"/>
            </w:tcBorders>
            <w:shd w:val="clear" w:color="auto" w:fill="EBEBEB"/>
          </w:tcPr>
          <w:p w14:paraId="0016CF68" w14:textId="77777777" w:rsidR="00021D4E" w:rsidRDefault="00021D4E" w:rsidP="008E546D"/>
        </w:tc>
        <w:tc>
          <w:tcPr>
            <w:tcW w:w="598" w:type="dxa"/>
            <w:tcBorders>
              <w:top w:val="single" w:sz="2" w:space="0" w:color="auto"/>
              <w:left w:val="nil"/>
              <w:right w:val="nil"/>
            </w:tcBorders>
            <w:shd w:val="clear" w:color="auto" w:fill="EBEBEB"/>
          </w:tcPr>
          <w:p w14:paraId="061F7FB5" w14:textId="77777777" w:rsidR="00021D4E" w:rsidRDefault="00021D4E" w:rsidP="008E546D"/>
        </w:tc>
        <w:tc>
          <w:tcPr>
            <w:tcW w:w="598" w:type="dxa"/>
            <w:tcBorders>
              <w:top w:val="single" w:sz="2" w:space="0" w:color="auto"/>
              <w:left w:val="nil"/>
              <w:right w:val="nil"/>
            </w:tcBorders>
            <w:shd w:val="clear" w:color="auto" w:fill="EBEBEB"/>
          </w:tcPr>
          <w:p w14:paraId="0172FBB4" w14:textId="77777777" w:rsidR="00021D4E" w:rsidRDefault="00021D4E" w:rsidP="008E546D"/>
        </w:tc>
        <w:tc>
          <w:tcPr>
            <w:tcW w:w="598" w:type="dxa"/>
            <w:tcBorders>
              <w:top w:val="single" w:sz="2" w:space="0" w:color="auto"/>
              <w:left w:val="nil"/>
            </w:tcBorders>
            <w:shd w:val="clear" w:color="auto" w:fill="EBEBEB"/>
          </w:tcPr>
          <w:p w14:paraId="332EEB52" w14:textId="77777777" w:rsidR="00021D4E" w:rsidRDefault="00021D4E" w:rsidP="008E546D"/>
        </w:tc>
      </w:tr>
      <w:tr w:rsidR="00021D4E" w14:paraId="2704EF77" w14:textId="77777777" w:rsidTr="4F0D4131">
        <w:tc>
          <w:tcPr>
            <w:tcW w:w="9776" w:type="dxa"/>
          </w:tcPr>
          <w:p w14:paraId="77DF99EE" w14:textId="1F8A9AFF" w:rsidR="00021D4E" w:rsidRDefault="43895B67" w:rsidP="00021D4E">
            <w:pPr>
              <w:pStyle w:val="ListBullet"/>
            </w:pPr>
            <w:r>
              <w:t>Compare and order decimals of up to 2 decimal places</w:t>
            </w:r>
          </w:p>
        </w:tc>
        <w:tc>
          <w:tcPr>
            <w:tcW w:w="598" w:type="dxa"/>
          </w:tcPr>
          <w:p w14:paraId="5821413C" w14:textId="77777777" w:rsidR="00021D4E" w:rsidRDefault="00021D4E" w:rsidP="008E546D"/>
        </w:tc>
        <w:tc>
          <w:tcPr>
            <w:tcW w:w="598" w:type="dxa"/>
          </w:tcPr>
          <w:p w14:paraId="0ED08BB8" w14:textId="77777777" w:rsidR="00021D4E" w:rsidRDefault="00021D4E" w:rsidP="008E546D"/>
        </w:tc>
        <w:tc>
          <w:tcPr>
            <w:tcW w:w="598" w:type="dxa"/>
          </w:tcPr>
          <w:p w14:paraId="718CBB0D" w14:textId="77777777" w:rsidR="00021D4E" w:rsidRDefault="00021D4E" w:rsidP="008E546D"/>
        </w:tc>
        <w:tc>
          <w:tcPr>
            <w:tcW w:w="598" w:type="dxa"/>
          </w:tcPr>
          <w:p w14:paraId="3EF0DE2E" w14:textId="77777777" w:rsidR="00021D4E" w:rsidRDefault="00021D4E" w:rsidP="008E546D"/>
        </w:tc>
        <w:tc>
          <w:tcPr>
            <w:tcW w:w="598" w:type="dxa"/>
          </w:tcPr>
          <w:p w14:paraId="39885950" w14:textId="77777777" w:rsidR="00021D4E" w:rsidRDefault="00021D4E" w:rsidP="008E546D"/>
        </w:tc>
        <w:tc>
          <w:tcPr>
            <w:tcW w:w="598" w:type="dxa"/>
          </w:tcPr>
          <w:p w14:paraId="3ED71A4B" w14:textId="3635ED7D" w:rsidR="00021D4E" w:rsidRDefault="59D6B3A9" w:rsidP="008E546D">
            <w:r>
              <w:t>x</w:t>
            </w:r>
          </w:p>
        </w:tc>
        <w:tc>
          <w:tcPr>
            <w:tcW w:w="598" w:type="dxa"/>
          </w:tcPr>
          <w:p w14:paraId="5D188CFB" w14:textId="15D21F2C" w:rsidR="00021D4E" w:rsidRDefault="7D2B7ED6" w:rsidP="008E546D">
            <w:r>
              <w:t>x</w:t>
            </w:r>
          </w:p>
        </w:tc>
        <w:tc>
          <w:tcPr>
            <w:tcW w:w="598" w:type="dxa"/>
          </w:tcPr>
          <w:p w14:paraId="11E55BF1" w14:textId="77777777" w:rsidR="00021D4E" w:rsidRDefault="00021D4E" w:rsidP="008E546D"/>
        </w:tc>
      </w:tr>
      <w:tr w:rsidR="00021D4E" w14:paraId="41B921EE" w14:textId="77777777" w:rsidTr="4F0D4131">
        <w:tc>
          <w:tcPr>
            <w:tcW w:w="9776" w:type="dxa"/>
            <w:tcBorders>
              <w:bottom w:val="single" w:sz="2" w:space="0" w:color="auto"/>
            </w:tcBorders>
          </w:tcPr>
          <w:p w14:paraId="729CDB9D" w14:textId="575AA7BF" w:rsidR="00021D4E" w:rsidRDefault="6E39859D" w:rsidP="00021D4E">
            <w:pPr>
              <w:pStyle w:val="ListBullet"/>
            </w:pPr>
            <w:r>
              <w:lastRenderedPageBreak/>
              <w:t>Make connections between fractions and decimal notation for key benchmark values (Reasons about relations)</w:t>
            </w:r>
          </w:p>
        </w:tc>
        <w:tc>
          <w:tcPr>
            <w:tcW w:w="598" w:type="dxa"/>
            <w:tcBorders>
              <w:bottom w:val="single" w:sz="2" w:space="0" w:color="auto"/>
            </w:tcBorders>
          </w:tcPr>
          <w:p w14:paraId="06A20EC0" w14:textId="77777777" w:rsidR="00021D4E" w:rsidRDefault="00021D4E" w:rsidP="008E546D"/>
        </w:tc>
        <w:tc>
          <w:tcPr>
            <w:tcW w:w="598" w:type="dxa"/>
            <w:tcBorders>
              <w:bottom w:val="single" w:sz="2" w:space="0" w:color="auto"/>
            </w:tcBorders>
          </w:tcPr>
          <w:p w14:paraId="121C80D8" w14:textId="77777777" w:rsidR="00021D4E" w:rsidRDefault="00021D4E" w:rsidP="008E546D"/>
        </w:tc>
        <w:tc>
          <w:tcPr>
            <w:tcW w:w="598" w:type="dxa"/>
            <w:tcBorders>
              <w:bottom w:val="single" w:sz="2" w:space="0" w:color="auto"/>
            </w:tcBorders>
          </w:tcPr>
          <w:p w14:paraId="6A878E92" w14:textId="77777777" w:rsidR="00021D4E" w:rsidRDefault="00021D4E" w:rsidP="008E546D"/>
        </w:tc>
        <w:tc>
          <w:tcPr>
            <w:tcW w:w="598" w:type="dxa"/>
            <w:tcBorders>
              <w:bottom w:val="single" w:sz="2" w:space="0" w:color="auto"/>
            </w:tcBorders>
          </w:tcPr>
          <w:p w14:paraId="6D756867" w14:textId="77777777" w:rsidR="00021D4E" w:rsidRDefault="00021D4E" w:rsidP="008E546D"/>
        </w:tc>
        <w:tc>
          <w:tcPr>
            <w:tcW w:w="598" w:type="dxa"/>
            <w:tcBorders>
              <w:bottom w:val="single" w:sz="2" w:space="0" w:color="auto"/>
            </w:tcBorders>
          </w:tcPr>
          <w:p w14:paraId="4C3330CD" w14:textId="77777777" w:rsidR="00021D4E" w:rsidRDefault="00021D4E" w:rsidP="008E546D"/>
        </w:tc>
        <w:tc>
          <w:tcPr>
            <w:tcW w:w="598" w:type="dxa"/>
            <w:tcBorders>
              <w:bottom w:val="single" w:sz="2" w:space="0" w:color="auto"/>
            </w:tcBorders>
          </w:tcPr>
          <w:p w14:paraId="62E40C33" w14:textId="77777777" w:rsidR="00021D4E" w:rsidRDefault="00021D4E" w:rsidP="008E546D"/>
        </w:tc>
        <w:tc>
          <w:tcPr>
            <w:tcW w:w="598" w:type="dxa"/>
            <w:tcBorders>
              <w:bottom w:val="single" w:sz="2" w:space="0" w:color="auto"/>
            </w:tcBorders>
          </w:tcPr>
          <w:p w14:paraId="61B4F7A9" w14:textId="0EB6E31D" w:rsidR="00021D4E" w:rsidRDefault="00E63B4F" w:rsidP="008E546D">
            <w:r>
              <w:t>x</w:t>
            </w:r>
          </w:p>
        </w:tc>
        <w:tc>
          <w:tcPr>
            <w:tcW w:w="598" w:type="dxa"/>
            <w:tcBorders>
              <w:bottom w:val="single" w:sz="2" w:space="0" w:color="auto"/>
            </w:tcBorders>
          </w:tcPr>
          <w:p w14:paraId="768E0740" w14:textId="77777777" w:rsidR="00021D4E" w:rsidRDefault="00021D4E" w:rsidP="008E546D"/>
        </w:tc>
      </w:tr>
      <w:tr w:rsidR="009D34B0" w14:paraId="6FCD9CC5" w14:textId="77777777" w:rsidTr="4F0D4131">
        <w:tc>
          <w:tcPr>
            <w:tcW w:w="9776" w:type="dxa"/>
            <w:tcBorders>
              <w:top w:val="single" w:sz="2" w:space="0" w:color="auto"/>
              <w:right w:val="nil"/>
            </w:tcBorders>
            <w:shd w:val="clear" w:color="auto" w:fill="EBEBEB"/>
          </w:tcPr>
          <w:p w14:paraId="2F04F3EC" w14:textId="279B6A76" w:rsidR="009D34B0" w:rsidRDefault="00C46A18" w:rsidP="00AD4927">
            <w:r w:rsidRPr="00C46A18">
              <w:rPr>
                <w:rStyle w:val="Strong"/>
              </w:rPr>
              <w:t>Multiplicative relations B</w:t>
            </w:r>
            <w:r w:rsidR="009D34B0">
              <w:t xml:space="preserve">: </w:t>
            </w:r>
            <w:r w:rsidR="00DE1142" w:rsidRPr="00DE1142">
              <w:t>Operate with multiples of 10</w:t>
            </w:r>
          </w:p>
          <w:p w14:paraId="6C0E7DF9" w14:textId="0297DB58" w:rsidR="009D34B0" w:rsidRPr="00021D4E" w:rsidRDefault="009D34B0" w:rsidP="00AD4927">
            <w:pPr>
              <w:rPr>
                <w:rStyle w:val="Strong"/>
              </w:rPr>
            </w:pPr>
            <w:r w:rsidRPr="00021D4E">
              <w:rPr>
                <w:rStyle w:val="Strong"/>
              </w:rPr>
              <w:t>MAO-WM-01</w:t>
            </w:r>
            <w:r w:rsidR="00DE1142">
              <w:rPr>
                <w:rStyle w:val="Strong"/>
              </w:rPr>
              <w:t>, MA2-MR-01</w:t>
            </w:r>
          </w:p>
        </w:tc>
        <w:tc>
          <w:tcPr>
            <w:tcW w:w="598" w:type="dxa"/>
            <w:tcBorders>
              <w:top w:val="single" w:sz="2" w:space="0" w:color="auto"/>
              <w:left w:val="nil"/>
              <w:right w:val="nil"/>
            </w:tcBorders>
            <w:shd w:val="clear" w:color="auto" w:fill="EBEBEB"/>
          </w:tcPr>
          <w:p w14:paraId="0303A01D" w14:textId="77777777" w:rsidR="009D34B0" w:rsidRDefault="009D34B0" w:rsidP="00AD4927"/>
        </w:tc>
        <w:tc>
          <w:tcPr>
            <w:tcW w:w="598" w:type="dxa"/>
            <w:tcBorders>
              <w:top w:val="single" w:sz="2" w:space="0" w:color="auto"/>
              <w:left w:val="nil"/>
              <w:right w:val="nil"/>
            </w:tcBorders>
            <w:shd w:val="clear" w:color="auto" w:fill="EBEBEB"/>
          </w:tcPr>
          <w:p w14:paraId="3D222651" w14:textId="77777777" w:rsidR="009D34B0" w:rsidRDefault="009D34B0" w:rsidP="00AD4927"/>
        </w:tc>
        <w:tc>
          <w:tcPr>
            <w:tcW w:w="598" w:type="dxa"/>
            <w:tcBorders>
              <w:top w:val="single" w:sz="2" w:space="0" w:color="auto"/>
              <w:left w:val="nil"/>
              <w:right w:val="nil"/>
            </w:tcBorders>
            <w:shd w:val="clear" w:color="auto" w:fill="EBEBEB"/>
          </w:tcPr>
          <w:p w14:paraId="6224CA97" w14:textId="77777777" w:rsidR="009D34B0" w:rsidRDefault="009D34B0" w:rsidP="00AD4927"/>
        </w:tc>
        <w:tc>
          <w:tcPr>
            <w:tcW w:w="598" w:type="dxa"/>
            <w:tcBorders>
              <w:top w:val="single" w:sz="2" w:space="0" w:color="auto"/>
              <w:left w:val="nil"/>
              <w:right w:val="nil"/>
            </w:tcBorders>
            <w:shd w:val="clear" w:color="auto" w:fill="EBEBEB"/>
          </w:tcPr>
          <w:p w14:paraId="387CF98B" w14:textId="77777777" w:rsidR="009D34B0" w:rsidRDefault="009D34B0" w:rsidP="00AD4927"/>
        </w:tc>
        <w:tc>
          <w:tcPr>
            <w:tcW w:w="598" w:type="dxa"/>
            <w:tcBorders>
              <w:top w:val="single" w:sz="2" w:space="0" w:color="auto"/>
              <w:left w:val="nil"/>
              <w:right w:val="nil"/>
            </w:tcBorders>
            <w:shd w:val="clear" w:color="auto" w:fill="EBEBEB"/>
          </w:tcPr>
          <w:p w14:paraId="2D7E188C" w14:textId="77777777" w:rsidR="009D34B0" w:rsidRDefault="009D34B0" w:rsidP="00AD4927"/>
        </w:tc>
        <w:tc>
          <w:tcPr>
            <w:tcW w:w="598" w:type="dxa"/>
            <w:tcBorders>
              <w:top w:val="single" w:sz="2" w:space="0" w:color="auto"/>
              <w:left w:val="nil"/>
              <w:right w:val="nil"/>
            </w:tcBorders>
            <w:shd w:val="clear" w:color="auto" w:fill="EBEBEB"/>
          </w:tcPr>
          <w:p w14:paraId="59807E89" w14:textId="77777777" w:rsidR="009D34B0" w:rsidRDefault="009D34B0" w:rsidP="00AD4927"/>
        </w:tc>
        <w:tc>
          <w:tcPr>
            <w:tcW w:w="598" w:type="dxa"/>
            <w:tcBorders>
              <w:top w:val="single" w:sz="2" w:space="0" w:color="auto"/>
              <w:left w:val="nil"/>
              <w:right w:val="nil"/>
            </w:tcBorders>
            <w:shd w:val="clear" w:color="auto" w:fill="EBEBEB"/>
          </w:tcPr>
          <w:p w14:paraId="31833925" w14:textId="77777777" w:rsidR="009D34B0" w:rsidRDefault="009D34B0" w:rsidP="00AD4927"/>
        </w:tc>
        <w:tc>
          <w:tcPr>
            <w:tcW w:w="598" w:type="dxa"/>
            <w:tcBorders>
              <w:top w:val="single" w:sz="2" w:space="0" w:color="auto"/>
              <w:left w:val="nil"/>
            </w:tcBorders>
            <w:shd w:val="clear" w:color="auto" w:fill="EBEBEB"/>
          </w:tcPr>
          <w:p w14:paraId="1233FF16" w14:textId="77777777" w:rsidR="009D34B0" w:rsidRDefault="009D34B0" w:rsidP="00AD4927"/>
        </w:tc>
      </w:tr>
      <w:tr w:rsidR="009D34B0" w14:paraId="35EE352F" w14:textId="77777777" w:rsidTr="4F0D4131">
        <w:tc>
          <w:tcPr>
            <w:tcW w:w="9776" w:type="dxa"/>
          </w:tcPr>
          <w:p w14:paraId="3E043118" w14:textId="0CB3D0FC" w:rsidR="009D34B0" w:rsidRPr="00021D4E" w:rsidRDefault="5E2362E6" w:rsidP="00AD4927">
            <w:pPr>
              <w:pStyle w:val="ListBullet"/>
              <w:rPr>
                <w:rStyle w:val="Strong"/>
              </w:rPr>
            </w:pPr>
            <w:r>
              <w:t>Use multiplication facts with multiples of 10 to multiply a one-digit number by a multiple of 10</w:t>
            </w:r>
          </w:p>
        </w:tc>
        <w:tc>
          <w:tcPr>
            <w:tcW w:w="598" w:type="dxa"/>
          </w:tcPr>
          <w:p w14:paraId="41DC458D" w14:textId="1F4A3059" w:rsidR="009D34B0" w:rsidRDefault="006D02A2" w:rsidP="00AD4927">
            <w:r>
              <w:t>x</w:t>
            </w:r>
          </w:p>
        </w:tc>
        <w:tc>
          <w:tcPr>
            <w:tcW w:w="598" w:type="dxa"/>
          </w:tcPr>
          <w:p w14:paraId="3A651847" w14:textId="7C2D795B" w:rsidR="009D34B0" w:rsidRDefault="006D02A2" w:rsidP="00AD4927">
            <w:r>
              <w:t>x</w:t>
            </w:r>
          </w:p>
        </w:tc>
        <w:tc>
          <w:tcPr>
            <w:tcW w:w="598" w:type="dxa"/>
          </w:tcPr>
          <w:p w14:paraId="53611E67" w14:textId="7795A3A6" w:rsidR="009D34B0" w:rsidRDefault="006D02A2" w:rsidP="00AD4927">
            <w:r>
              <w:t>x</w:t>
            </w:r>
          </w:p>
        </w:tc>
        <w:tc>
          <w:tcPr>
            <w:tcW w:w="598" w:type="dxa"/>
          </w:tcPr>
          <w:p w14:paraId="4FD8419D" w14:textId="77777777" w:rsidR="009D34B0" w:rsidRDefault="009D34B0" w:rsidP="00AD4927"/>
        </w:tc>
        <w:tc>
          <w:tcPr>
            <w:tcW w:w="598" w:type="dxa"/>
          </w:tcPr>
          <w:p w14:paraId="365A08F7" w14:textId="77777777" w:rsidR="009D34B0" w:rsidRDefault="009D34B0" w:rsidP="00AD4927"/>
        </w:tc>
        <w:tc>
          <w:tcPr>
            <w:tcW w:w="598" w:type="dxa"/>
          </w:tcPr>
          <w:p w14:paraId="3716B8E8" w14:textId="77777777" w:rsidR="009D34B0" w:rsidRDefault="009D34B0" w:rsidP="00AD4927"/>
        </w:tc>
        <w:tc>
          <w:tcPr>
            <w:tcW w:w="598" w:type="dxa"/>
          </w:tcPr>
          <w:p w14:paraId="7DC07990" w14:textId="77777777" w:rsidR="009D34B0" w:rsidRDefault="009D34B0" w:rsidP="00AD4927"/>
        </w:tc>
        <w:tc>
          <w:tcPr>
            <w:tcW w:w="598" w:type="dxa"/>
          </w:tcPr>
          <w:p w14:paraId="5C048EFC" w14:textId="77777777" w:rsidR="009D34B0" w:rsidRDefault="009D34B0" w:rsidP="00AD4927"/>
        </w:tc>
      </w:tr>
      <w:tr w:rsidR="009C1D9D" w14:paraId="613AF268" w14:textId="77777777" w:rsidTr="4F0D4131">
        <w:tc>
          <w:tcPr>
            <w:tcW w:w="9776" w:type="dxa"/>
            <w:tcBorders>
              <w:top w:val="single" w:sz="2" w:space="0" w:color="auto"/>
              <w:right w:val="nil"/>
            </w:tcBorders>
            <w:shd w:val="clear" w:color="auto" w:fill="EBEBEB"/>
          </w:tcPr>
          <w:p w14:paraId="5D4D0192" w14:textId="582AEA92" w:rsidR="009C1D9D" w:rsidRDefault="00786A2E" w:rsidP="00AD4927">
            <w:r w:rsidRPr="00786A2E">
              <w:rPr>
                <w:rStyle w:val="Strong"/>
              </w:rPr>
              <w:t>Partitioned fractions B</w:t>
            </w:r>
            <w:r w:rsidR="009C1D9D">
              <w:t xml:space="preserve">: </w:t>
            </w:r>
            <w:r w:rsidR="007F5F8D" w:rsidRPr="007F5F8D">
              <w:t>Model equivalent fractions as lengths</w:t>
            </w:r>
          </w:p>
          <w:p w14:paraId="6E422600" w14:textId="74F83769" w:rsidR="009C1D9D" w:rsidRPr="00021D4E" w:rsidRDefault="393C0429" w:rsidP="00AD4927">
            <w:pPr>
              <w:rPr>
                <w:rStyle w:val="Strong"/>
              </w:rPr>
            </w:pPr>
            <w:r w:rsidRPr="56FBEE5B">
              <w:rPr>
                <w:rStyle w:val="Strong"/>
              </w:rPr>
              <w:t>MAO-WM-01</w:t>
            </w:r>
            <w:r w:rsidR="6BD384E3" w:rsidRPr="56FBEE5B">
              <w:rPr>
                <w:rStyle w:val="Strong"/>
              </w:rPr>
              <w:t>, MA2-PF-01</w:t>
            </w:r>
          </w:p>
        </w:tc>
        <w:tc>
          <w:tcPr>
            <w:tcW w:w="598" w:type="dxa"/>
            <w:tcBorders>
              <w:top w:val="single" w:sz="2" w:space="0" w:color="auto"/>
              <w:left w:val="nil"/>
              <w:right w:val="nil"/>
            </w:tcBorders>
            <w:shd w:val="clear" w:color="auto" w:fill="EBEBEB"/>
          </w:tcPr>
          <w:p w14:paraId="7AB8BBFE" w14:textId="77777777" w:rsidR="009C1D9D" w:rsidRDefault="009C1D9D" w:rsidP="00AD4927"/>
        </w:tc>
        <w:tc>
          <w:tcPr>
            <w:tcW w:w="598" w:type="dxa"/>
            <w:tcBorders>
              <w:top w:val="single" w:sz="2" w:space="0" w:color="auto"/>
              <w:left w:val="nil"/>
              <w:right w:val="nil"/>
            </w:tcBorders>
            <w:shd w:val="clear" w:color="auto" w:fill="EBEBEB"/>
          </w:tcPr>
          <w:p w14:paraId="1C10F1FE" w14:textId="77777777" w:rsidR="009C1D9D" w:rsidRDefault="009C1D9D" w:rsidP="00AD4927"/>
        </w:tc>
        <w:tc>
          <w:tcPr>
            <w:tcW w:w="598" w:type="dxa"/>
            <w:tcBorders>
              <w:top w:val="single" w:sz="2" w:space="0" w:color="auto"/>
              <w:left w:val="nil"/>
              <w:right w:val="nil"/>
            </w:tcBorders>
            <w:shd w:val="clear" w:color="auto" w:fill="EBEBEB"/>
          </w:tcPr>
          <w:p w14:paraId="51205458" w14:textId="77777777" w:rsidR="009C1D9D" w:rsidRDefault="009C1D9D" w:rsidP="00AD4927"/>
        </w:tc>
        <w:tc>
          <w:tcPr>
            <w:tcW w:w="598" w:type="dxa"/>
            <w:tcBorders>
              <w:top w:val="single" w:sz="2" w:space="0" w:color="auto"/>
              <w:left w:val="nil"/>
              <w:right w:val="nil"/>
            </w:tcBorders>
            <w:shd w:val="clear" w:color="auto" w:fill="EBEBEB"/>
          </w:tcPr>
          <w:p w14:paraId="6050A136" w14:textId="77777777" w:rsidR="009C1D9D" w:rsidRDefault="009C1D9D" w:rsidP="00AD4927"/>
        </w:tc>
        <w:tc>
          <w:tcPr>
            <w:tcW w:w="598" w:type="dxa"/>
            <w:tcBorders>
              <w:top w:val="single" w:sz="2" w:space="0" w:color="auto"/>
              <w:left w:val="nil"/>
              <w:right w:val="nil"/>
            </w:tcBorders>
            <w:shd w:val="clear" w:color="auto" w:fill="EBEBEB"/>
          </w:tcPr>
          <w:p w14:paraId="10458E61" w14:textId="77777777" w:rsidR="009C1D9D" w:rsidRDefault="009C1D9D" w:rsidP="00AD4927"/>
        </w:tc>
        <w:tc>
          <w:tcPr>
            <w:tcW w:w="598" w:type="dxa"/>
            <w:tcBorders>
              <w:top w:val="single" w:sz="2" w:space="0" w:color="auto"/>
              <w:left w:val="nil"/>
              <w:right w:val="nil"/>
            </w:tcBorders>
            <w:shd w:val="clear" w:color="auto" w:fill="EBEBEB"/>
          </w:tcPr>
          <w:p w14:paraId="5773D915" w14:textId="77777777" w:rsidR="009C1D9D" w:rsidRDefault="009C1D9D" w:rsidP="00AD4927"/>
        </w:tc>
        <w:tc>
          <w:tcPr>
            <w:tcW w:w="598" w:type="dxa"/>
            <w:tcBorders>
              <w:top w:val="single" w:sz="2" w:space="0" w:color="auto"/>
              <w:left w:val="nil"/>
              <w:right w:val="nil"/>
            </w:tcBorders>
            <w:shd w:val="clear" w:color="auto" w:fill="EBEBEB"/>
          </w:tcPr>
          <w:p w14:paraId="125BDD2A" w14:textId="77777777" w:rsidR="009C1D9D" w:rsidRDefault="009C1D9D" w:rsidP="00AD4927"/>
        </w:tc>
        <w:tc>
          <w:tcPr>
            <w:tcW w:w="598" w:type="dxa"/>
            <w:tcBorders>
              <w:top w:val="single" w:sz="2" w:space="0" w:color="auto"/>
              <w:left w:val="nil"/>
            </w:tcBorders>
            <w:shd w:val="clear" w:color="auto" w:fill="EBEBEB"/>
          </w:tcPr>
          <w:p w14:paraId="69404243" w14:textId="77777777" w:rsidR="009C1D9D" w:rsidRDefault="009C1D9D" w:rsidP="00AD4927"/>
        </w:tc>
      </w:tr>
      <w:tr w:rsidR="009C1D9D" w14:paraId="0C8C3846" w14:textId="77777777" w:rsidTr="4F0D4131">
        <w:tc>
          <w:tcPr>
            <w:tcW w:w="9776" w:type="dxa"/>
          </w:tcPr>
          <w:p w14:paraId="2D727977" w14:textId="298B9FB4" w:rsidR="009C1D9D" w:rsidRPr="00021D4E" w:rsidRDefault="545E9B5A" w:rsidP="00AD4927">
            <w:pPr>
              <w:pStyle w:val="ListBullet"/>
              <w:rPr>
                <w:rStyle w:val="Strong"/>
              </w:rPr>
            </w:pPr>
            <w:r>
              <w:t>Represent the equivalence of fractions with related denominators as lengths, using concrete materials, diagrams and number lines</w:t>
            </w:r>
          </w:p>
        </w:tc>
        <w:tc>
          <w:tcPr>
            <w:tcW w:w="598" w:type="dxa"/>
          </w:tcPr>
          <w:p w14:paraId="1BAAA379" w14:textId="77777777" w:rsidR="009C1D9D" w:rsidRDefault="009C1D9D" w:rsidP="00AD4927"/>
        </w:tc>
        <w:tc>
          <w:tcPr>
            <w:tcW w:w="598" w:type="dxa"/>
          </w:tcPr>
          <w:p w14:paraId="7C4E193E" w14:textId="77777777" w:rsidR="009C1D9D" w:rsidRDefault="009C1D9D" w:rsidP="00AD4927"/>
        </w:tc>
        <w:tc>
          <w:tcPr>
            <w:tcW w:w="598" w:type="dxa"/>
          </w:tcPr>
          <w:p w14:paraId="5B2B59E1" w14:textId="77777777" w:rsidR="009C1D9D" w:rsidRDefault="009C1D9D" w:rsidP="00AD4927"/>
        </w:tc>
        <w:tc>
          <w:tcPr>
            <w:tcW w:w="598" w:type="dxa"/>
          </w:tcPr>
          <w:p w14:paraId="2923FE68" w14:textId="77777777" w:rsidR="009C1D9D" w:rsidRDefault="009C1D9D" w:rsidP="00AD4927"/>
        </w:tc>
        <w:tc>
          <w:tcPr>
            <w:tcW w:w="598" w:type="dxa"/>
          </w:tcPr>
          <w:p w14:paraId="64E3A44F" w14:textId="42B4006E" w:rsidR="009C1D9D" w:rsidRDefault="006D02A2" w:rsidP="00AD4927">
            <w:r>
              <w:t>x</w:t>
            </w:r>
          </w:p>
        </w:tc>
        <w:tc>
          <w:tcPr>
            <w:tcW w:w="598" w:type="dxa"/>
          </w:tcPr>
          <w:p w14:paraId="0C236450" w14:textId="11DF757E" w:rsidR="009C1D9D" w:rsidRDefault="006D02A2" w:rsidP="00AD4927">
            <w:r>
              <w:t>x</w:t>
            </w:r>
          </w:p>
        </w:tc>
        <w:tc>
          <w:tcPr>
            <w:tcW w:w="598" w:type="dxa"/>
          </w:tcPr>
          <w:p w14:paraId="44CBFCF8" w14:textId="77777777" w:rsidR="009C1D9D" w:rsidRDefault="009C1D9D" w:rsidP="00AD4927"/>
        </w:tc>
        <w:tc>
          <w:tcPr>
            <w:tcW w:w="598" w:type="dxa"/>
          </w:tcPr>
          <w:p w14:paraId="60B4A0DD" w14:textId="77777777" w:rsidR="009C1D9D" w:rsidRDefault="009C1D9D" w:rsidP="00AD4927"/>
        </w:tc>
      </w:tr>
      <w:tr w:rsidR="009C1D9D" w14:paraId="5C5C50A2" w14:textId="77777777" w:rsidTr="4F0D4131">
        <w:tc>
          <w:tcPr>
            <w:tcW w:w="9776" w:type="dxa"/>
          </w:tcPr>
          <w:p w14:paraId="787A28D1" w14:textId="7B892A34" w:rsidR="009C1D9D" w:rsidRPr="009C1D9D" w:rsidRDefault="545E9B5A" w:rsidP="00AD4927">
            <w:pPr>
              <w:pStyle w:val="ListBullet"/>
            </w:pPr>
            <w:r>
              <w:t>Represent fractions with the same-size whole to make valid comparisons (denominators of 2, 4 and 8; 3 and 6; 5 and 10)</w:t>
            </w:r>
          </w:p>
        </w:tc>
        <w:tc>
          <w:tcPr>
            <w:tcW w:w="598" w:type="dxa"/>
          </w:tcPr>
          <w:p w14:paraId="017CC920" w14:textId="77777777" w:rsidR="009C1D9D" w:rsidRDefault="009C1D9D" w:rsidP="00AD4927"/>
        </w:tc>
        <w:tc>
          <w:tcPr>
            <w:tcW w:w="598" w:type="dxa"/>
          </w:tcPr>
          <w:p w14:paraId="2B3C7305" w14:textId="77777777" w:rsidR="009C1D9D" w:rsidRDefault="009C1D9D" w:rsidP="00AD4927"/>
        </w:tc>
        <w:tc>
          <w:tcPr>
            <w:tcW w:w="598" w:type="dxa"/>
          </w:tcPr>
          <w:p w14:paraId="4915489B" w14:textId="77777777" w:rsidR="009C1D9D" w:rsidRDefault="009C1D9D" w:rsidP="00AD4927"/>
        </w:tc>
        <w:tc>
          <w:tcPr>
            <w:tcW w:w="598" w:type="dxa"/>
          </w:tcPr>
          <w:p w14:paraId="508F33B8" w14:textId="77777777" w:rsidR="009C1D9D" w:rsidRDefault="009C1D9D" w:rsidP="00AD4927"/>
        </w:tc>
        <w:tc>
          <w:tcPr>
            <w:tcW w:w="598" w:type="dxa"/>
          </w:tcPr>
          <w:p w14:paraId="20BFEE11" w14:textId="77777777" w:rsidR="009C1D9D" w:rsidRDefault="009C1D9D" w:rsidP="00AD4927"/>
        </w:tc>
        <w:tc>
          <w:tcPr>
            <w:tcW w:w="598" w:type="dxa"/>
          </w:tcPr>
          <w:p w14:paraId="7E1CBBF1" w14:textId="44AB2C94" w:rsidR="009C1D9D" w:rsidRDefault="006D02A2" w:rsidP="00AD4927">
            <w:r>
              <w:t>x</w:t>
            </w:r>
          </w:p>
        </w:tc>
        <w:tc>
          <w:tcPr>
            <w:tcW w:w="598" w:type="dxa"/>
          </w:tcPr>
          <w:p w14:paraId="2F630E7A" w14:textId="77777777" w:rsidR="009C1D9D" w:rsidRDefault="009C1D9D" w:rsidP="00AD4927"/>
        </w:tc>
        <w:tc>
          <w:tcPr>
            <w:tcW w:w="598" w:type="dxa"/>
          </w:tcPr>
          <w:p w14:paraId="062F36F7" w14:textId="77777777" w:rsidR="009C1D9D" w:rsidRDefault="009C1D9D" w:rsidP="00AD4927"/>
        </w:tc>
      </w:tr>
      <w:tr w:rsidR="008311CA" w14:paraId="21BA2472" w14:textId="77777777" w:rsidTr="4F0D4131">
        <w:tc>
          <w:tcPr>
            <w:tcW w:w="9776" w:type="dxa"/>
            <w:tcBorders>
              <w:top w:val="single" w:sz="2" w:space="0" w:color="auto"/>
              <w:right w:val="nil"/>
            </w:tcBorders>
            <w:shd w:val="clear" w:color="auto" w:fill="EBEBEB"/>
          </w:tcPr>
          <w:p w14:paraId="5A5FE514" w14:textId="0563A532" w:rsidR="008311CA" w:rsidRDefault="007F5F8D" w:rsidP="00AD4927">
            <w:r w:rsidRPr="007F5F8D">
              <w:rPr>
                <w:rStyle w:val="Strong"/>
              </w:rPr>
              <w:t>Partitioned fractions B</w:t>
            </w:r>
            <w:r w:rsidR="008311CA">
              <w:t xml:space="preserve">: </w:t>
            </w:r>
            <w:r w:rsidR="00B92DDA" w:rsidRPr="00B92DDA">
              <w:t>Represent fractional quantities equal to and greater than one</w:t>
            </w:r>
          </w:p>
          <w:p w14:paraId="2BE415A5" w14:textId="47104BD1" w:rsidR="008311CA" w:rsidRPr="00021D4E" w:rsidRDefault="008311CA" w:rsidP="00AD4927">
            <w:pPr>
              <w:rPr>
                <w:rStyle w:val="Strong"/>
              </w:rPr>
            </w:pPr>
            <w:r w:rsidRPr="00021D4E">
              <w:rPr>
                <w:rStyle w:val="Strong"/>
              </w:rPr>
              <w:t>MAO-WM-01</w:t>
            </w:r>
            <w:r w:rsidR="00A11D11">
              <w:rPr>
                <w:rStyle w:val="Strong"/>
              </w:rPr>
              <w:t>, MA2-</w:t>
            </w:r>
            <w:r w:rsidR="00874938">
              <w:rPr>
                <w:rStyle w:val="Strong"/>
              </w:rPr>
              <w:t>PF-01</w:t>
            </w:r>
          </w:p>
        </w:tc>
        <w:tc>
          <w:tcPr>
            <w:tcW w:w="598" w:type="dxa"/>
            <w:tcBorders>
              <w:top w:val="single" w:sz="2" w:space="0" w:color="auto"/>
              <w:left w:val="nil"/>
              <w:right w:val="nil"/>
            </w:tcBorders>
            <w:shd w:val="clear" w:color="auto" w:fill="EBEBEB"/>
          </w:tcPr>
          <w:p w14:paraId="681F2B90" w14:textId="77777777" w:rsidR="008311CA" w:rsidRDefault="008311CA" w:rsidP="00AD4927"/>
        </w:tc>
        <w:tc>
          <w:tcPr>
            <w:tcW w:w="598" w:type="dxa"/>
            <w:tcBorders>
              <w:top w:val="single" w:sz="2" w:space="0" w:color="auto"/>
              <w:left w:val="nil"/>
              <w:right w:val="nil"/>
            </w:tcBorders>
            <w:shd w:val="clear" w:color="auto" w:fill="EBEBEB"/>
          </w:tcPr>
          <w:p w14:paraId="0ED71E3D" w14:textId="77777777" w:rsidR="008311CA" w:rsidRDefault="008311CA" w:rsidP="00AD4927"/>
        </w:tc>
        <w:tc>
          <w:tcPr>
            <w:tcW w:w="598" w:type="dxa"/>
            <w:tcBorders>
              <w:top w:val="single" w:sz="2" w:space="0" w:color="auto"/>
              <w:left w:val="nil"/>
              <w:right w:val="nil"/>
            </w:tcBorders>
            <w:shd w:val="clear" w:color="auto" w:fill="EBEBEB"/>
          </w:tcPr>
          <w:p w14:paraId="6DAFC55A" w14:textId="77777777" w:rsidR="008311CA" w:rsidRDefault="008311CA" w:rsidP="00AD4927"/>
        </w:tc>
        <w:tc>
          <w:tcPr>
            <w:tcW w:w="598" w:type="dxa"/>
            <w:tcBorders>
              <w:top w:val="single" w:sz="2" w:space="0" w:color="auto"/>
              <w:left w:val="nil"/>
              <w:right w:val="nil"/>
            </w:tcBorders>
            <w:shd w:val="clear" w:color="auto" w:fill="EBEBEB"/>
          </w:tcPr>
          <w:p w14:paraId="0B32FA92" w14:textId="77777777" w:rsidR="008311CA" w:rsidRDefault="008311CA" w:rsidP="00AD4927"/>
        </w:tc>
        <w:tc>
          <w:tcPr>
            <w:tcW w:w="598" w:type="dxa"/>
            <w:tcBorders>
              <w:top w:val="single" w:sz="2" w:space="0" w:color="auto"/>
              <w:left w:val="nil"/>
              <w:right w:val="nil"/>
            </w:tcBorders>
            <w:shd w:val="clear" w:color="auto" w:fill="EBEBEB"/>
          </w:tcPr>
          <w:p w14:paraId="3DC363AB" w14:textId="77777777" w:rsidR="008311CA" w:rsidRDefault="008311CA" w:rsidP="00AD4927"/>
        </w:tc>
        <w:tc>
          <w:tcPr>
            <w:tcW w:w="598" w:type="dxa"/>
            <w:tcBorders>
              <w:top w:val="single" w:sz="2" w:space="0" w:color="auto"/>
              <w:left w:val="nil"/>
              <w:right w:val="nil"/>
            </w:tcBorders>
            <w:shd w:val="clear" w:color="auto" w:fill="EBEBEB"/>
          </w:tcPr>
          <w:p w14:paraId="0BD36C8B" w14:textId="77777777" w:rsidR="008311CA" w:rsidRDefault="008311CA" w:rsidP="00AD4927"/>
        </w:tc>
        <w:tc>
          <w:tcPr>
            <w:tcW w:w="598" w:type="dxa"/>
            <w:tcBorders>
              <w:top w:val="single" w:sz="2" w:space="0" w:color="auto"/>
              <w:left w:val="nil"/>
              <w:right w:val="nil"/>
            </w:tcBorders>
            <w:shd w:val="clear" w:color="auto" w:fill="EBEBEB"/>
          </w:tcPr>
          <w:p w14:paraId="48F7C6AB" w14:textId="77777777" w:rsidR="008311CA" w:rsidRDefault="008311CA" w:rsidP="00AD4927"/>
        </w:tc>
        <w:tc>
          <w:tcPr>
            <w:tcW w:w="598" w:type="dxa"/>
            <w:tcBorders>
              <w:top w:val="single" w:sz="2" w:space="0" w:color="auto"/>
              <w:left w:val="nil"/>
            </w:tcBorders>
            <w:shd w:val="clear" w:color="auto" w:fill="EBEBEB"/>
          </w:tcPr>
          <w:p w14:paraId="648D7479" w14:textId="77777777" w:rsidR="008311CA" w:rsidRDefault="008311CA" w:rsidP="00AD4927"/>
        </w:tc>
      </w:tr>
      <w:tr w:rsidR="008311CA" w14:paraId="6D94BA9F" w14:textId="77777777" w:rsidTr="4F0D4131">
        <w:tc>
          <w:tcPr>
            <w:tcW w:w="9776" w:type="dxa"/>
          </w:tcPr>
          <w:p w14:paraId="7D14DEC2" w14:textId="6DCADD02" w:rsidR="008311CA" w:rsidRPr="00021D4E" w:rsidRDefault="75662574" w:rsidP="00AD4927">
            <w:pPr>
              <w:pStyle w:val="ListBullet"/>
              <w:rPr>
                <w:rStyle w:val="Strong"/>
              </w:rPr>
            </w:pPr>
            <w:r>
              <w:lastRenderedPageBreak/>
              <w:t>Rename 2 halves, 3 thirds, 4 quarters, 5 fifths, 6 sixths, 8 eighths and 10 tenths as one whole</w:t>
            </w:r>
          </w:p>
        </w:tc>
        <w:tc>
          <w:tcPr>
            <w:tcW w:w="598" w:type="dxa"/>
          </w:tcPr>
          <w:p w14:paraId="24B2C545" w14:textId="77777777" w:rsidR="008311CA" w:rsidRDefault="008311CA" w:rsidP="00AD4927"/>
        </w:tc>
        <w:tc>
          <w:tcPr>
            <w:tcW w:w="598" w:type="dxa"/>
          </w:tcPr>
          <w:p w14:paraId="7946A73A" w14:textId="77777777" w:rsidR="008311CA" w:rsidRDefault="008311CA" w:rsidP="00AD4927"/>
        </w:tc>
        <w:tc>
          <w:tcPr>
            <w:tcW w:w="598" w:type="dxa"/>
          </w:tcPr>
          <w:p w14:paraId="268A60FF" w14:textId="77777777" w:rsidR="008311CA" w:rsidRDefault="008311CA" w:rsidP="00AD4927"/>
        </w:tc>
        <w:tc>
          <w:tcPr>
            <w:tcW w:w="598" w:type="dxa"/>
          </w:tcPr>
          <w:p w14:paraId="25B7D31B" w14:textId="77777777" w:rsidR="008311CA" w:rsidRDefault="008311CA" w:rsidP="00AD4927"/>
        </w:tc>
        <w:tc>
          <w:tcPr>
            <w:tcW w:w="598" w:type="dxa"/>
          </w:tcPr>
          <w:p w14:paraId="182A7CB1" w14:textId="0E814FCF" w:rsidR="008311CA" w:rsidRDefault="006D02A2" w:rsidP="00AD4927">
            <w:r>
              <w:t>x</w:t>
            </w:r>
          </w:p>
        </w:tc>
        <w:tc>
          <w:tcPr>
            <w:tcW w:w="598" w:type="dxa"/>
          </w:tcPr>
          <w:p w14:paraId="30FE4986" w14:textId="77777777" w:rsidR="008311CA" w:rsidRDefault="008311CA" w:rsidP="00AD4927"/>
        </w:tc>
        <w:tc>
          <w:tcPr>
            <w:tcW w:w="598" w:type="dxa"/>
          </w:tcPr>
          <w:p w14:paraId="26576E80" w14:textId="77777777" w:rsidR="008311CA" w:rsidRDefault="008311CA" w:rsidP="00AD4927"/>
        </w:tc>
        <w:tc>
          <w:tcPr>
            <w:tcW w:w="598" w:type="dxa"/>
          </w:tcPr>
          <w:p w14:paraId="0336EFA8" w14:textId="77777777" w:rsidR="008311CA" w:rsidRDefault="008311CA" w:rsidP="00AD4927"/>
        </w:tc>
      </w:tr>
      <w:tr w:rsidR="00021D4E" w14:paraId="023081E8" w14:textId="77777777" w:rsidTr="4F0D4131">
        <w:tc>
          <w:tcPr>
            <w:tcW w:w="9776" w:type="dxa"/>
            <w:tcBorders>
              <w:top w:val="single" w:sz="2" w:space="0" w:color="auto"/>
              <w:right w:val="nil"/>
            </w:tcBorders>
            <w:shd w:val="clear" w:color="auto" w:fill="EBEBEB"/>
          </w:tcPr>
          <w:p w14:paraId="6D63D7DA" w14:textId="3AA7F710" w:rsidR="00021D4E" w:rsidRDefault="005C0664" w:rsidP="00021D4E">
            <w:r w:rsidRPr="005C0664">
              <w:rPr>
                <w:rStyle w:val="Strong"/>
              </w:rPr>
              <w:t>Data A</w:t>
            </w:r>
            <w:r w:rsidR="00021D4E">
              <w:t xml:space="preserve">: </w:t>
            </w:r>
            <w:r w:rsidR="005608CD" w:rsidRPr="005608CD">
              <w:t>Collect discrete data</w:t>
            </w:r>
          </w:p>
          <w:p w14:paraId="443CAC06" w14:textId="2231F050" w:rsidR="00021D4E" w:rsidRDefault="00A4099D" w:rsidP="00021D4E">
            <w:r w:rsidRPr="00A4099D">
              <w:rPr>
                <w:rStyle w:val="Strong"/>
              </w:rPr>
              <w:t>MAO-WM-01, MA2-DATA-01, MA2-DATA-02</w:t>
            </w:r>
          </w:p>
        </w:tc>
        <w:tc>
          <w:tcPr>
            <w:tcW w:w="598" w:type="dxa"/>
            <w:tcBorders>
              <w:top w:val="single" w:sz="2" w:space="0" w:color="auto"/>
              <w:left w:val="nil"/>
              <w:right w:val="nil"/>
            </w:tcBorders>
            <w:shd w:val="clear" w:color="auto" w:fill="EBEBEB"/>
          </w:tcPr>
          <w:p w14:paraId="66A033B3" w14:textId="77777777" w:rsidR="00021D4E" w:rsidRDefault="00021D4E" w:rsidP="008E546D"/>
        </w:tc>
        <w:tc>
          <w:tcPr>
            <w:tcW w:w="598" w:type="dxa"/>
            <w:tcBorders>
              <w:top w:val="single" w:sz="2" w:space="0" w:color="auto"/>
              <w:left w:val="nil"/>
              <w:right w:val="nil"/>
            </w:tcBorders>
            <w:shd w:val="clear" w:color="auto" w:fill="EBEBEB"/>
          </w:tcPr>
          <w:p w14:paraId="2AEC4BD8" w14:textId="77777777" w:rsidR="00021D4E" w:rsidRDefault="00021D4E" w:rsidP="008E546D"/>
        </w:tc>
        <w:tc>
          <w:tcPr>
            <w:tcW w:w="598" w:type="dxa"/>
            <w:tcBorders>
              <w:top w:val="single" w:sz="2" w:space="0" w:color="auto"/>
              <w:left w:val="nil"/>
              <w:right w:val="nil"/>
            </w:tcBorders>
            <w:shd w:val="clear" w:color="auto" w:fill="EBEBEB"/>
          </w:tcPr>
          <w:p w14:paraId="462673F0" w14:textId="77777777" w:rsidR="00021D4E" w:rsidRDefault="00021D4E" w:rsidP="008E546D"/>
        </w:tc>
        <w:tc>
          <w:tcPr>
            <w:tcW w:w="598" w:type="dxa"/>
            <w:tcBorders>
              <w:top w:val="single" w:sz="2" w:space="0" w:color="auto"/>
              <w:left w:val="nil"/>
              <w:right w:val="nil"/>
            </w:tcBorders>
            <w:shd w:val="clear" w:color="auto" w:fill="EBEBEB"/>
          </w:tcPr>
          <w:p w14:paraId="4C3A8931" w14:textId="77777777" w:rsidR="00021D4E" w:rsidRDefault="00021D4E" w:rsidP="008E546D"/>
        </w:tc>
        <w:tc>
          <w:tcPr>
            <w:tcW w:w="598" w:type="dxa"/>
            <w:tcBorders>
              <w:top w:val="single" w:sz="2" w:space="0" w:color="auto"/>
              <w:left w:val="nil"/>
              <w:right w:val="nil"/>
            </w:tcBorders>
            <w:shd w:val="clear" w:color="auto" w:fill="EBEBEB"/>
          </w:tcPr>
          <w:p w14:paraId="7CADEFD1" w14:textId="77777777" w:rsidR="00021D4E" w:rsidRDefault="00021D4E" w:rsidP="008E546D"/>
        </w:tc>
        <w:tc>
          <w:tcPr>
            <w:tcW w:w="598" w:type="dxa"/>
            <w:tcBorders>
              <w:top w:val="single" w:sz="2" w:space="0" w:color="auto"/>
              <w:left w:val="nil"/>
              <w:right w:val="nil"/>
            </w:tcBorders>
            <w:shd w:val="clear" w:color="auto" w:fill="EBEBEB"/>
          </w:tcPr>
          <w:p w14:paraId="37D62F05" w14:textId="77777777" w:rsidR="00021D4E" w:rsidRDefault="00021D4E" w:rsidP="008E546D"/>
        </w:tc>
        <w:tc>
          <w:tcPr>
            <w:tcW w:w="598" w:type="dxa"/>
            <w:tcBorders>
              <w:top w:val="single" w:sz="2" w:space="0" w:color="auto"/>
              <w:left w:val="nil"/>
              <w:right w:val="nil"/>
            </w:tcBorders>
            <w:shd w:val="clear" w:color="auto" w:fill="EBEBEB"/>
          </w:tcPr>
          <w:p w14:paraId="2ED6A3AA" w14:textId="77777777" w:rsidR="00021D4E" w:rsidRDefault="00021D4E" w:rsidP="008E546D"/>
        </w:tc>
        <w:tc>
          <w:tcPr>
            <w:tcW w:w="598" w:type="dxa"/>
            <w:tcBorders>
              <w:top w:val="single" w:sz="2" w:space="0" w:color="auto"/>
              <w:left w:val="nil"/>
            </w:tcBorders>
            <w:shd w:val="clear" w:color="auto" w:fill="EBEBEB"/>
          </w:tcPr>
          <w:p w14:paraId="7B518A38" w14:textId="77777777" w:rsidR="00021D4E" w:rsidRDefault="00021D4E" w:rsidP="008E546D"/>
        </w:tc>
      </w:tr>
      <w:tr w:rsidR="00021D4E" w14:paraId="7F61B8A0" w14:textId="77777777" w:rsidTr="4F0D4131">
        <w:tc>
          <w:tcPr>
            <w:tcW w:w="9776" w:type="dxa"/>
          </w:tcPr>
          <w:p w14:paraId="3E9E7130" w14:textId="05E6BF31" w:rsidR="00021D4E" w:rsidRDefault="0FEA851D" w:rsidP="00021D4E">
            <w:pPr>
              <w:pStyle w:val="ListBullet"/>
            </w:pPr>
            <w:r>
              <w:t>Collect data from identified sources</w:t>
            </w:r>
          </w:p>
        </w:tc>
        <w:tc>
          <w:tcPr>
            <w:tcW w:w="598" w:type="dxa"/>
          </w:tcPr>
          <w:p w14:paraId="5F6906D1" w14:textId="6EB354DF" w:rsidR="00021D4E" w:rsidRDefault="710AA423" w:rsidP="008E546D">
            <w:r>
              <w:t>x</w:t>
            </w:r>
          </w:p>
        </w:tc>
        <w:tc>
          <w:tcPr>
            <w:tcW w:w="598" w:type="dxa"/>
          </w:tcPr>
          <w:p w14:paraId="5B376B99" w14:textId="77777777" w:rsidR="00021D4E" w:rsidRDefault="00021D4E" w:rsidP="008E546D"/>
        </w:tc>
        <w:tc>
          <w:tcPr>
            <w:tcW w:w="598" w:type="dxa"/>
          </w:tcPr>
          <w:p w14:paraId="7827A718" w14:textId="77777777" w:rsidR="00021D4E" w:rsidRDefault="00021D4E" w:rsidP="008E546D"/>
        </w:tc>
        <w:tc>
          <w:tcPr>
            <w:tcW w:w="598" w:type="dxa"/>
          </w:tcPr>
          <w:p w14:paraId="24422DBF" w14:textId="77777777" w:rsidR="00021D4E" w:rsidRDefault="00021D4E" w:rsidP="008E546D"/>
        </w:tc>
        <w:tc>
          <w:tcPr>
            <w:tcW w:w="598" w:type="dxa"/>
          </w:tcPr>
          <w:p w14:paraId="19E1ACC4" w14:textId="77777777" w:rsidR="00021D4E" w:rsidRDefault="00021D4E" w:rsidP="008E546D"/>
        </w:tc>
        <w:tc>
          <w:tcPr>
            <w:tcW w:w="598" w:type="dxa"/>
          </w:tcPr>
          <w:p w14:paraId="01AD8D69" w14:textId="77777777" w:rsidR="00021D4E" w:rsidRDefault="00021D4E" w:rsidP="008E546D"/>
        </w:tc>
        <w:tc>
          <w:tcPr>
            <w:tcW w:w="598" w:type="dxa"/>
          </w:tcPr>
          <w:p w14:paraId="7A169D14" w14:textId="77777777" w:rsidR="00021D4E" w:rsidRDefault="00021D4E" w:rsidP="008E546D"/>
        </w:tc>
        <w:tc>
          <w:tcPr>
            <w:tcW w:w="598" w:type="dxa"/>
          </w:tcPr>
          <w:p w14:paraId="5095015A" w14:textId="77777777" w:rsidR="00021D4E" w:rsidRDefault="00021D4E" w:rsidP="008E546D"/>
        </w:tc>
      </w:tr>
      <w:tr w:rsidR="00021D4E" w14:paraId="3657D5EE" w14:textId="77777777" w:rsidTr="4F0D4131">
        <w:tc>
          <w:tcPr>
            <w:tcW w:w="9776" w:type="dxa"/>
            <w:tcBorders>
              <w:top w:val="single" w:sz="2" w:space="0" w:color="auto"/>
              <w:right w:val="nil"/>
            </w:tcBorders>
            <w:shd w:val="clear" w:color="auto" w:fill="EBEBEB"/>
          </w:tcPr>
          <w:p w14:paraId="44BE0298" w14:textId="1BBDE23F" w:rsidR="00021D4E" w:rsidRDefault="00C633AB" w:rsidP="00021D4E">
            <w:r w:rsidRPr="00C633AB">
              <w:rPr>
                <w:rStyle w:val="Strong"/>
              </w:rPr>
              <w:t>Data A</w:t>
            </w:r>
            <w:r w:rsidR="00021D4E">
              <w:t xml:space="preserve">: </w:t>
            </w:r>
            <w:r w:rsidR="0095093E" w:rsidRPr="0095093E">
              <w:t>Organise and display data using tables and graphs</w:t>
            </w:r>
          </w:p>
          <w:p w14:paraId="062C16CB" w14:textId="586A09E8" w:rsidR="00021D4E" w:rsidRDefault="00A4099D" w:rsidP="00021D4E">
            <w:r w:rsidRPr="00021D4E">
              <w:rPr>
                <w:rStyle w:val="Strong"/>
              </w:rPr>
              <w:t>MAO-WM-01</w:t>
            </w:r>
            <w:r>
              <w:rPr>
                <w:rStyle w:val="Strong"/>
              </w:rPr>
              <w:t>, MA2-DATA-01, MA2-DATA-02</w:t>
            </w:r>
          </w:p>
        </w:tc>
        <w:tc>
          <w:tcPr>
            <w:tcW w:w="598" w:type="dxa"/>
            <w:tcBorders>
              <w:top w:val="single" w:sz="2" w:space="0" w:color="auto"/>
              <w:left w:val="nil"/>
              <w:right w:val="nil"/>
            </w:tcBorders>
            <w:shd w:val="clear" w:color="auto" w:fill="EBEBEB"/>
          </w:tcPr>
          <w:p w14:paraId="64730D69" w14:textId="77777777" w:rsidR="00021D4E" w:rsidRDefault="00021D4E" w:rsidP="008E546D"/>
        </w:tc>
        <w:tc>
          <w:tcPr>
            <w:tcW w:w="598" w:type="dxa"/>
            <w:tcBorders>
              <w:top w:val="single" w:sz="2" w:space="0" w:color="auto"/>
              <w:left w:val="nil"/>
              <w:right w:val="nil"/>
            </w:tcBorders>
            <w:shd w:val="clear" w:color="auto" w:fill="EBEBEB"/>
          </w:tcPr>
          <w:p w14:paraId="2CD660AB" w14:textId="77777777" w:rsidR="00021D4E" w:rsidRDefault="00021D4E" w:rsidP="008E546D"/>
        </w:tc>
        <w:tc>
          <w:tcPr>
            <w:tcW w:w="598" w:type="dxa"/>
            <w:tcBorders>
              <w:top w:val="single" w:sz="2" w:space="0" w:color="auto"/>
              <w:left w:val="nil"/>
              <w:right w:val="nil"/>
            </w:tcBorders>
            <w:shd w:val="clear" w:color="auto" w:fill="EBEBEB"/>
          </w:tcPr>
          <w:p w14:paraId="37474CB3" w14:textId="77777777" w:rsidR="00021D4E" w:rsidRDefault="00021D4E" w:rsidP="008E546D"/>
        </w:tc>
        <w:tc>
          <w:tcPr>
            <w:tcW w:w="598" w:type="dxa"/>
            <w:tcBorders>
              <w:top w:val="single" w:sz="2" w:space="0" w:color="auto"/>
              <w:left w:val="nil"/>
              <w:right w:val="nil"/>
            </w:tcBorders>
            <w:shd w:val="clear" w:color="auto" w:fill="EBEBEB"/>
          </w:tcPr>
          <w:p w14:paraId="45563AEE" w14:textId="77777777" w:rsidR="00021D4E" w:rsidRDefault="00021D4E" w:rsidP="008E546D"/>
        </w:tc>
        <w:tc>
          <w:tcPr>
            <w:tcW w:w="598" w:type="dxa"/>
            <w:tcBorders>
              <w:top w:val="single" w:sz="2" w:space="0" w:color="auto"/>
              <w:left w:val="nil"/>
              <w:right w:val="nil"/>
            </w:tcBorders>
            <w:shd w:val="clear" w:color="auto" w:fill="EBEBEB"/>
          </w:tcPr>
          <w:p w14:paraId="181F9661" w14:textId="77777777" w:rsidR="00021D4E" w:rsidRDefault="00021D4E" w:rsidP="008E546D"/>
        </w:tc>
        <w:tc>
          <w:tcPr>
            <w:tcW w:w="598" w:type="dxa"/>
            <w:tcBorders>
              <w:top w:val="single" w:sz="2" w:space="0" w:color="auto"/>
              <w:left w:val="nil"/>
              <w:right w:val="nil"/>
            </w:tcBorders>
            <w:shd w:val="clear" w:color="auto" w:fill="EBEBEB"/>
          </w:tcPr>
          <w:p w14:paraId="0ED8B985" w14:textId="77777777" w:rsidR="00021D4E" w:rsidRDefault="00021D4E" w:rsidP="008E546D"/>
        </w:tc>
        <w:tc>
          <w:tcPr>
            <w:tcW w:w="598" w:type="dxa"/>
            <w:tcBorders>
              <w:top w:val="single" w:sz="2" w:space="0" w:color="auto"/>
              <w:left w:val="nil"/>
              <w:right w:val="nil"/>
            </w:tcBorders>
            <w:shd w:val="clear" w:color="auto" w:fill="EBEBEB"/>
          </w:tcPr>
          <w:p w14:paraId="2B51D239" w14:textId="77777777" w:rsidR="00021D4E" w:rsidRDefault="00021D4E" w:rsidP="008E546D"/>
        </w:tc>
        <w:tc>
          <w:tcPr>
            <w:tcW w:w="598" w:type="dxa"/>
            <w:tcBorders>
              <w:top w:val="single" w:sz="2" w:space="0" w:color="auto"/>
              <w:left w:val="nil"/>
            </w:tcBorders>
            <w:shd w:val="clear" w:color="auto" w:fill="EBEBEB"/>
          </w:tcPr>
          <w:p w14:paraId="7CFAA34E" w14:textId="77777777" w:rsidR="00021D4E" w:rsidRDefault="00021D4E" w:rsidP="008E546D"/>
        </w:tc>
      </w:tr>
      <w:tr w:rsidR="00021D4E" w14:paraId="6898BE99" w14:textId="77777777" w:rsidTr="4F0D4131">
        <w:tc>
          <w:tcPr>
            <w:tcW w:w="9776" w:type="dxa"/>
          </w:tcPr>
          <w:p w14:paraId="61B6ED39" w14:textId="7337C656" w:rsidR="00021D4E" w:rsidRDefault="0FEA851D" w:rsidP="00021D4E">
            <w:pPr>
              <w:pStyle w:val="ListBullet"/>
            </w:pPr>
            <w:r>
              <w:t>Construct column graphs (with scale intervals of 1) and dot plots using relevant software where appropriate</w:t>
            </w:r>
          </w:p>
        </w:tc>
        <w:tc>
          <w:tcPr>
            <w:tcW w:w="598" w:type="dxa"/>
          </w:tcPr>
          <w:p w14:paraId="41B7A0C3" w14:textId="4F67B0E4" w:rsidR="00021D4E" w:rsidRDefault="2413894F" w:rsidP="008E546D">
            <w:r>
              <w:t>x</w:t>
            </w:r>
          </w:p>
        </w:tc>
        <w:tc>
          <w:tcPr>
            <w:tcW w:w="598" w:type="dxa"/>
          </w:tcPr>
          <w:p w14:paraId="3C9F38C0" w14:textId="223CD4C4" w:rsidR="00021D4E" w:rsidRDefault="001B6342" w:rsidP="008E546D">
            <w:r>
              <w:t>x</w:t>
            </w:r>
          </w:p>
        </w:tc>
        <w:tc>
          <w:tcPr>
            <w:tcW w:w="598" w:type="dxa"/>
          </w:tcPr>
          <w:p w14:paraId="4350E468" w14:textId="2AE504CB" w:rsidR="00021D4E" w:rsidRDefault="1F8CFEE3" w:rsidP="008E546D">
            <w:r>
              <w:t>x</w:t>
            </w:r>
          </w:p>
        </w:tc>
        <w:tc>
          <w:tcPr>
            <w:tcW w:w="598" w:type="dxa"/>
          </w:tcPr>
          <w:p w14:paraId="11574EA3" w14:textId="36056B92" w:rsidR="00021D4E" w:rsidRDefault="1F8CFEE3" w:rsidP="008E546D">
            <w:r>
              <w:t>x</w:t>
            </w:r>
          </w:p>
        </w:tc>
        <w:tc>
          <w:tcPr>
            <w:tcW w:w="598" w:type="dxa"/>
          </w:tcPr>
          <w:p w14:paraId="5D70896C" w14:textId="6B5BE10F" w:rsidR="00021D4E" w:rsidRDefault="67627464" w:rsidP="008E546D">
            <w:r>
              <w:t>x</w:t>
            </w:r>
          </w:p>
        </w:tc>
        <w:tc>
          <w:tcPr>
            <w:tcW w:w="598" w:type="dxa"/>
          </w:tcPr>
          <w:p w14:paraId="4154D5A4" w14:textId="77777777" w:rsidR="00021D4E" w:rsidRDefault="00021D4E" w:rsidP="008E546D"/>
        </w:tc>
        <w:tc>
          <w:tcPr>
            <w:tcW w:w="598" w:type="dxa"/>
          </w:tcPr>
          <w:p w14:paraId="6E94D382" w14:textId="77777777" w:rsidR="00021D4E" w:rsidRDefault="00021D4E" w:rsidP="008E546D"/>
        </w:tc>
        <w:tc>
          <w:tcPr>
            <w:tcW w:w="598" w:type="dxa"/>
          </w:tcPr>
          <w:p w14:paraId="5E8327BF" w14:textId="77777777" w:rsidR="00021D4E" w:rsidRDefault="00021D4E" w:rsidP="008E546D"/>
        </w:tc>
      </w:tr>
      <w:tr w:rsidR="00021D4E" w14:paraId="1B3D65F7" w14:textId="77777777" w:rsidTr="4F0D4131">
        <w:tc>
          <w:tcPr>
            <w:tcW w:w="9776" w:type="dxa"/>
            <w:tcBorders>
              <w:bottom w:val="single" w:sz="2" w:space="0" w:color="auto"/>
            </w:tcBorders>
          </w:tcPr>
          <w:p w14:paraId="3FE6BFF8" w14:textId="4753F783" w:rsidR="00021D4E" w:rsidRPr="00021D4E" w:rsidRDefault="17727C5C" w:rsidP="00021D4E">
            <w:pPr>
              <w:pStyle w:val="ListBullet"/>
            </w:pPr>
            <w:r>
              <w:t>Mark equal spaces (intervals) on axes, name and label axes and choose appropriate titles for column graphs</w:t>
            </w:r>
          </w:p>
        </w:tc>
        <w:tc>
          <w:tcPr>
            <w:tcW w:w="598" w:type="dxa"/>
            <w:tcBorders>
              <w:bottom w:val="single" w:sz="2" w:space="0" w:color="auto"/>
            </w:tcBorders>
          </w:tcPr>
          <w:p w14:paraId="125F6669" w14:textId="7539574B" w:rsidR="00021D4E" w:rsidRDefault="5EE40CAC" w:rsidP="008E546D">
            <w:r>
              <w:t>x</w:t>
            </w:r>
          </w:p>
        </w:tc>
        <w:tc>
          <w:tcPr>
            <w:tcW w:w="598" w:type="dxa"/>
            <w:tcBorders>
              <w:bottom w:val="single" w:sz="2" w:space="0" w:color="auto"/>
            </w:tcBorders>
          </w:tcPr>
          <w:p w14:paraId="70E89166" w14:textId="595E2FD3" w:rsidR="00021D4E" w:rsidRDefault="6CE1011E" w:rsidP="008E546D">
            <w:r>
              <w:t>x</w:t>
            </w:r>
          </w:p>
        </w:tc>
        <w:tc>
          <w:tcPr>
            <w:tcW w:w="598" w:type="dxa"/>
            <w:tcBorders>
              <w:bottom w:val="single" w:sz="2" w:space="0" w:color="auto"/>
            </w:tcBorders>
          </w:tcPr>
          <w:p w14:paraId="251EEC4B" w14:textId="717C863A" w:rsidR="00021D4E" w:rsidRDefault="3F5DEBFB" w:rsidP="008E546D">
            <w:r>
              <w:t>x</w:t>
            </w:r>
          </w:p>
        </w:tc>
        <w:tc>
          <w:tcPr>
            <w:tcW w:w="598" w:type="dxa"/>
            <w:tcBorders>
              <w:bottom w:val="single" w:sz="2" w:space="0" w:color="auto"/>
            </w:tcBorders>
          </w:tcPr>
          <w:p w14:paraId="2E5BC500" w14:textId="39E7D122" w:rsidR="00021D4E" w:rsidRDefault="3F5DEBFB" w:rsidP="008E546D">
            <w:r>
              <w:t>x</w:t>
            </w:r>
          </w:p>
        </w:tc>
        <w:tc>
          <w:tcPr>
            <w:tcW w:w="598" w:type="dxa"/>
            <w:tcBorders>
              <w:bottom w:val="single" w:sz="2" w:space="0" w:color="auto"/>
            </w:tcBorders>
          </w:tcPr>
          <w:p w14:paraId="11A15CFB" w14:textId="77777777" w:rsidR="00021D4E" w:rsidRDefault="00021D4E" w:rsidP="008E546D"/>
        </w:tc>
        <w:tc>
          <w:tcPr>
            <w:tcW w:w="598" w:type="dxa"/>
            <w:tcBorders>
              <w:bottom w:val="single" w:sz="2" w:space="0" w:color="auto"/>
            </w:tcBorders>
          </w:tcPr>
          <w:p w14:paraId="7678C3B3" w14:textId="77777777" w:rsidR="00021D4E" w:rsidRDefault="00021D4E" w:rsidP="008E546D"/>
        </w:tc>
        <w:tc>
          <w:tcPr>
            <w:tcW w:w="598" w:type="dxa"/>
            <w:tcBorders>
              <w:bottom w:val="single" w:sz="2" w:space="0" w:color="auto"/>
            </w:tcBorders>
          </w:tcPr>
          <w:p w14:paraId="11F8A4EA" w14:textId="77777777" w:rsidR="00021D4E" w:rsidRDefault="00021D4E" w:rsidP="008E546D"/>
        </w:tc>
        <w:tc>
          <w:tcPr>
            <w:tcW w:w="598" w:type="dxa"/>
            <w:tcBorders>
              <w:bottom w:val="single" w:sz="2" w:space="0" w:color="auto"/>
            </w:tcBorders>
          </w:tcPr>
          <w:p w14:paraId="0ADB544B" w14:textId="77777777" w:rsidR="00021D4E" w:rsidRDefault="00021D4E" w:rsidP="008E546D"/>
        </w:tc>
      </w:tr>
      <w:tr w:rsidR="00021D4E" w14:paraId="7B982C1B" w14:textId="77777777" w:rsidTr="4F0D4131">
        <w:tc>
          <w:tcPr>
            <w:tcW w:w="9776" w:type="dxa"/>
            <w:tcBorders>
              <w:top w:val="single" w:sz="2" w:space="0" w:color="auto"/>
              <w:right w:val="nil"/>
            </w:tcBorders>
            <w:shd w:val="clear" w:color="auto" w:fill="EBEBEB"/>
          </w:tcPr>
          <w:p w14:paraId="17E0F7E7" w14:textId="63ACBC64" w:rsidR="00021D4E" w:rsidRDefault="00C633AB" w:rsidP="00021D4E">
            <w:r w:rsidRPr="00C633AB">
              <w:rPr>
                <w:rStyle w:val="Strong"/>
              </w:rPr>
              <w:t>Data A</w:t>
            </w:r>
            <w:r w:rsidR="00021D4E">
              <w:t xml:space="preserve">: </w:t>
            </w:r>
            <w:r w:rsidR="0095093E" w:rsidRPr="0095093E">
              <w:t>Interpret and compare data</w:t>
            </w:r>
          </w:p>
          <w:p w14:paraId="7833FDDC" w14:textId="10A93828" w:rsidR="00021D4E" w:rsidRPr="00021D4E" w:rsidRDefault="00A4099D" w:rsidP="00021D4E">
            <w:r w:rsidRPr="00021D4E">
              <w:rPr>
                <w:rStyle w:val="Strong"/>
              </w:rPr>
              <w:t>MAO-WM-01</w:t>
            </w:r>
            <w:r>
              <w:rPr>
                <w:rStyle w:val="Strong"/>
              </w:rPr>
              <w:t>, MA2-DATA-01, MA2-DATA-02</w:t>
            </w:r>
          </w:p>
        </w:tc>
        <w:tc>
          <w:tcPr>
            <w:tcW w:w="598" w:type="dxa"/>
            <w:tcBorders>
              <w:top w:val="single" w:sz="2" w:space="0" w:color="auto"/>
              <w:left w:val="nil"/>
              <w:right w:val="nil"/>
            </w:tcBorders>
            <w:shd w:val="clear" w:color="auto" w:fill="EBEBEB"/>
          </w:tcPr>
          <w:p w14:paraId="7D9EC6F9" w14:textId="77777777" w:rsidR="00021D4E" w:rsidRDefault="00021D4E" w:rsidP="008E546D"/>
        </w:tc>
        <w:tc>
          <w:tcPr>
            <w:tcW w:w="598" w:type="dxa"/>
            <w:tcBorders>
              <w:top w:val="single" w:sz="2" w:space="0" w:color="auto"/>
              <w:left w:val="nil"/>
              <w:right w:val="nil"/>
            </w:tcBorders>
            <w:shd w:val="clear" w:color="auto" w:fill="EBEBEB"/>
          </w:tcPr>
          <w:p w14:paraId="4F442795" w14:textId="77777777" w:rsidR="00021D4E" w:rsidRDefault="00021D4E" w:rsidP="008E546D"/>
        </w:tc>
        <w:tc>
          <w:tcPr>
            <w:tcW w:w="598" w:type="dxa"/>
            <w:tcBorders>
              <w:top w:val="single" w:sz="2" w:space="0" w:color="auto"/>
              <w:left w:val="nil"/>
              <w:right w:val="nil"/>
            </w:tcBorders>
            <w:shd w:val="clear" w:color="auto" w:fill="EBEBEB"/>
          </w:tcPr>
          <w:p w14:paraId="04AF52FA" w14:textId="77777777" w:rsidR="00021D4E" w:rsidRDefault="00021D4E" w:rsidP="008E546D"/>
        </w:tc>
        <w:tc>
          <w:tcPr>
            <w:tcW w:w="598" w:type="dxa"/>
            <w:tcBorders>
              <w:top w:val="single" w:sz="2" w:space="0" w:color="auto"/>
              <w:left w:val="nil"/>
              <w:right w:val="nil"/>
            </w:tcBorders>
            <w:shd w:val="clear" w:color="auto" w:fill="EBEBEB"/>
          </w:tcPr>
          <w:p w14:paraId="550EFE1C" w14:textId="77777777" w:rsidR="00021D4E" w:rsidRDefault="00021D4E" w:rsidP="008E546D"/>
        </w:tc>
        <w:tc>
          <w:tcPr>
            <w:tcW w:w="598" w:type="dxa"/>
            <w:tcBorders>
              <w:top w:val="single" w:sz="2" w:space="0" w:color="auto"/>
              <w:left w:val="nil"/>
              <w:right w:val="nil"/>
            </w:tcBorders>
            <w:shd w:val="clear" w:color="auto" w:fill="EBEBEB"/>
          </w:tcPr>
          <w:p w14:paraId="3B376857" w14:textId="77777777" w:rsidR="00021D4E" w:rsidRDefault="00021D4E" w:rsidP="008E546D"/>
        </w:tc>
        <w:tc>
          <w:tcPr>
            <w:tcW w:w="598" w:type="dxa"/>
            <w:tcBorders>
              <w:top w:val="single" w:sz="2" w:space="0" w:color="auto"/>
              <w:left w:val="nil"/>
              <w:right w:val="nil"/>
            </w:tcBorders>
            <w:shd w:val="clear" w:color="auto" w:fill="EBEBEB"/>
          </w:tcPr>
          <w:p w14:paraId="57AAA839" w14:textId="77777777" w:rsidR="00021D4E" w:rsidRDefault="00021D4E" w:rsidP="008E546D"/>
        </w:tc>
        <w:tc>
          <w:tcPr>
            <w:tcW w:w="598" w:type="dxa"/>
            <w:tcBorders>
              <w:top w:val="single" w:sz="2" w:space="0" w:color="auto"/>
              <w:left w:val="nil"/>
              <w:right w:val="nil"/>
            </w:tcBorders>
            <w:shd w:val="clear" w:color="auto" w:fill="EBEBEB"/>
          </w:tcPr>
          <w:p w14:paraId="49046BA6" w14:textId="77777777" w:rsidR="00021D4E" w:rsidRDefault="00021D4E" w:rsidP="008E546D"/>
        </w:tc>
        <w:tc>
          <w:tcPr>
            <w:tcW w:w="598" w:type="dxa"/>
            <w:tcBorders>
              <w:top w:val="single" w:sz="2" w:space="0" w:color="auto"/>
              <w:left w:val="nil"/>
            </w:tcBorders>
            <w:shd w:val="clear" w:color="auto" w:fill="EBEBEB"/>
          </w:tcPr>
          <w:p w14:paraId="49A28A15" w14:textId="77777777" w:rsidR="00021D4E" w:rsidRDefault="00021D4E" w:rsidP="008E546D"/>
        </w:tc>
      </w:tr>
      <w:tr w:rsidR="00021D4E" w14:paraId="049D7BE5" w14:textId="77777777" w:rsidTr="4F0D4131">
        <w:tc>
          <w:tcPr>
            <w:tcW w:w="9776" w:type="dxa"/>
          </w:tcPr>
          <w:p w14:paraId="4C913058" w14:textId="3FB41FBD" w:rsidR="00021D4E" w:rsidRPr="00021D4E" w:rsidRDefault="17727C5C" w:rsidP="00021D4E">
            <w:pPr>
              <w:pStyle w:val="ListBullet"/>
              <w:rPr>
                <w:rStyle w:val="Strong"/>
              </w:rPr>
            </w:pPr>
            <w:r>
              <w:t>Describe and interpret information presented in tally tables and column graphs</w:t>
            </w:r>
          </w:p>
        </w:tc>
        <w:tc>
          <w:tcPr>
            <w:tcW w:w="598" w:type="dxa"/>
          </w:tcPr>
          <w:p w14:paraId="78F87083" w14:textId="519F6D09" w:rsidR="00021D4E" w:rsidRDefault="7B78D3E7" w:rsidP="00021D4E">
            <w:r>
              <w:t>x</w:t>
            </w:r>
          </w:p>
        </w:tc>
        <w:tc>
          <w:tcPr>
            <w:tcW w:w="598" w:type="dxa"/>
          </w:tcPr>
          <w:p w14:paraId="6E015BE8" w14:textId="1D34EE21" w:rsidR="00021D4E" w:rsidRDefault="7B78D3E7" w:rsidP="00021D4E">
            <w:r>
              <w:t>x</w:t>
            </w:r>
          </w:p>
        </w:tc>
        <w:tc>
          <w:tcPr>
            <w:tcW w:w="598" w:type="dxa"/>
          </w:tcPr>
          <w:p w14:paraId="452FB91C" w14:textId="77777777" w:rsidR="00021D4E" w:rsidRDefault="00021D4E" w:rsidP="00021D4E"/>
        </w:tc>
        <w:tc>
          <w:tcPr>
            <w:tcW w:w="598" w:type="dxa"/>
          </w:tcPr>
          <w:p w14:paraId="52DD3B51" w14:textId="50F88281" w:rsidR="00021D4E" w:rsidRDefault="2A636FF5" w:rsidP="00021D4E">
            <w:r>
              <w:t>x</w:t>
            </w:r>
          </w:p>
        </w:tc>
        <w:tc>
          <w:tcPr>
            <w:tcW w:w="598" w:type="dxa"/>
          </w:tcPr>
          <w:p w14:paraId="0C396B98" w14:textId="77777777" w:rsidR="00021D4E" w:rsidRDefault="00021D4E" w:rsidP="00021D4E"/>
        </w:tc>
        <w:tc>
          <w:tcPr>
            <w:tcW w:w="598" w:type="dxa"/>
          </w:tcPr>
          <w:p w14:paraId="11E15F8B" w14:textId="77777777" w:rsidR="00021D4E" w:rsidRDefault="00021D4E" w:rsidP="00021D4E"/>
        </w:tc>
        <w:tc>
          <w:tcPr>
            <w:tcW w:w="598" w:type="dxa"/>
          </w:tcPr>
          <w:p w14:paraId="0E1B0940" w14:textId="77777777" w:rsidR="00021D4E" w:rsidRDefault="00021D4E" w:rsidP="00021D4E"/>
        </w:tc>
        <w:tc>
          <w:tcPr>
            <w:tcW w:w="598" w:type="dxa"/>
          </w:tcPr>
          <w:p w14:paraId="3E3EA71B" w14:textId="77777777" w:rsidR="00021D4E" w:rsidRDefault="00021D4E" w:rsidP="00021D4E"/>
        </w:tc>
      </w:tr>
      <w:tr w:rsidR="00021D4E" w14:paraId="7A644FDD" w14:textId="77777777" w:rsidTr="4F0D4131">
        <w:tc>
          <w:tcPr>
            <w:tcW w:w="9776" w:type="dxa"/>
            <w:tcBorders>
              <w:top w:val="single" w:sz="2" w:space="0" w:color="auto"/>
              <w:right w:val="nil"/>
            </w:tcBorders>
            <w:shd w:val="clear" w:color="auto" w:fill="EBEBEB"/>
          </w:tcPr>
          <w:p w14:paraId="7558CE30" w14:textId="64AC07A4" w:rsidR="00021D4E" w:rsidRDefault="00C633AB" w:rsidP="00021D4E">
            <w:r w:rsidRPr="00C633AB">
              <w:rPr>
                <w:rStyle w:val="Strong"/>
              </w:rPr>
              <w:lastRenderedPageBreak/>
              <w:t xml:space="preserve">Data </w:t>
            </w:r>
            <w:r>
              <w:rPr>
                <w:rStyle w:val="Strong"/>
              </w:rPr>
              <w:t>B</w:t>
            </w:r>
            <w:r w:rsidR="00021D4E">
              <w:t xml:space="preserve">: </w:t>
            </w:r>
            <w:r w:rsidR="008E469E" w:rsidRPr="008E469E">
              <w:t>Select and trial methods for data collection</w:t>
            </w:r>
          </w:p>
          <w:p w14:paraId="4F36BDD1" w14:textId="5A3CCC09" w:rsidR="00021D4E" w:rsidRPr="00021D4E" w:rsidRDefault="00A4099D" w:rsidP="00021D4E">
            <w:pPr>
              <w:rPr>
                <w:rStyle w:val="Strong"/>
              </w:rPr>
            </w:pPr>
            <w:r w:rsidRPr="00A4099D">
              <w:rPr>
                <w:rStyle w:val="Strong"/>
              </w:rPr>
              <w:t>MAO-WM-01, MA2-DATA-01, MA2-DATA-02</w:t>
            </w:r>
          </w:p>
        </w:tc>
        <w:tc>
          <w:tcPr>
            <w:tcW w:w="598" w:type="dxa"/>
            <w:tcBorders>
              <w:top w:val="single" w:sz="2" w:space="0" w:color="auto"/>
              <w:left w:val="nil"/>
              <w:right w:val="nil"/>
            </w:tcBorders>
            <w:shd w:val="clear" w:color="auto" w:fill="EBEBEB"/>
          </w:tcPr>
          <w:p w14:paraId="021CCA6E" w14:textId="77777777" w:rsidR="00021D4E" w:rsidRDefault="00021D4E" w:rsidP="008E546D"/>
        </w:tc>
        <w:tc>
          <w:tcPr>
            <w:tcW w:w="598" w:type="dxa"/>
            <w:tcBorders>
              <w:top w:val="single" w:sz="2" w:space="0" w:color="auto"/>
              <w:left w:val="nil"/>
              <w:right w:val="nil"/>
            </w:tcBorders>
            <w:shd w:val="clear" w:color="auto" w:fill="EBEBEB"/>
          </w:tcPr>
          <w:p w14:paraId="258E86B9" w14:textId="77777777" w:rsidR="00021D4E" w:rsidRDefault="00021D4E" w:rsidP="008E546D"/>
        </w:tc>
        <w:tc>
          <w:tcPr>
            <w:tcW w:w="598" w:type="dxa"/>
            <w:tcBorders>
              <w:top w:val="single" w:sz="2" w:space="0" w:color="auto"/>
              <w:left w:val="nil"/>
              <w:right w:val="nil"/>
            </w:tcBorders>
            <w:shd w:val="clear" w:color="auto" w:fill="EBEBEB"/>
          </w:tcPr>
          <w:p w14:paraId="67D339DA" w14:textId="77777777" w:rsidR="00021D4E" w:rsidRDefault="00021D4E" w:rsidP="008E546D"/>
        </w:tc>
        <w:tc>
          <w:tcPr>
            <w:tcW w:w="598" w:type="dxa"/>
            <w:tcBorders>
              <w:top w:val="single" w:sz="2" w:space="0" w:color="auto"/>
              <w:left w:val="nil"/>
              <w:right w:val="nil"/>
            </w:tcBorders>
            <w:shd w:val="clear" w:color="auto" w:fill="EBEBEB"/>
          </w:tcPr>
          <w:p w14:paraId="2D5F5E73" w14:textId="77777777" w:rsidR="00021D4E" w:rsidRDefault="00021D4E" w:rsidP="008E546D"/>
        </w:tc>
        <w:tc>
          <w:tcPr>
            <w:tcW w:w="598" w:type="dxa"/>
            <w:tcBorders>
              <w:top w:val="single" w:sz="2" w:space="0" w:color="auto"/>
              <w:left w:val="nil"/>
              <w:right w:val="nil"/>
            </w:tcBorders>
            <w:shd w:val="clear" w:color="auto" w:fill="EBEBEB"/>
          </w:tcPr>
          <w:p w14:paraId="3EB73E17" w14:textId="77777777" w:rsidR="00021D4E" w:rsidRDefault="00021D4E" w:rsidP="008E546D"/>
        </w:tc>
        <w:tc>
          <w:tcPr>
            <w:tcW w:w="598" w:type="dxa"/>
            <w:tcBorders>
              <w:top w:val="single" w:sz="2" w:space="0" w:color="auto"/>
              <w:left w:val="nil"/>
              <w:right w:val="nil"/>
            </w:tcBorders>
            <w:shd w:val="clear" w:color="auto" w:fill="EBEBEB"/>
          </w:tcPr>
          <w:p w14:paraId="16D5C9CE" w14:textId="77777777" w:rsidR="00021D4E" w:rsidRDefault="00021D4E" w:rsidP="008E546D"/>
        </w:tc>
        <w:tc>
          <w:tcPr>
            <w:tcW w:w="598" w:type="dxa"/>
            <w:tcBorders>
              <w:top w:val="single" w:sz="2" w:space="0" w:color="auto"/>
              <w:left w:val="nil"/>
              <w:right w:val="nil"/>
            </w:tcBorders>
            <w:shd w:val="clear" w:color="auto" w:fill="EBEBEB"/>
          </w:tcPr>
          <w:p w14:paraId="22ABA853" w14:textId="77777777" w:rsidR="00021D4E" w:rsidRDefault="00021D4E" w:rsidP="008E546D"/>
        </w:tc>
        <w:tc>
          <w:tcPr>
            <w:tcW w:w="598" w:type="dxa"/>
            <w:tcBorders>
              <w:top w:val="single" w:sz="2" w:space="0" w:color="auto"/>
              <w:left w:val="nil"/>
            </w:tcBorders>
            <w:shd w:val="clear" w:color="auto" w:fill="EBEBEB"/>
          </w:tcPr>
          <w:p w14:paraId="2E652C61" w14:textId="77777777" w:rsidR="00021D4E" w:rsidRDefault="00021D4E" w:rsidP="008E546D"/>
        </w:tc>
      </w:tr>
      <w:tr w:rsidR="00021D4E" w14:paraId="35002E24" w14:textId="77777777" w:rsidTr="4F0D4131">
        <w:tc>
          <w:tcPr>
            <w:tcW w:w="9776" w:type="dxa"/>
          </w:tcPr>
          <w:p w14:paraId="6406B9BD" w14:textId="5F64AED4" w:rsidR="00021D4E" w:rsidRPr="00021D4E" w:rsidRDefault="60525E59" w:rsidP="00021D4E">
            <w:pPr>
              <w:pStyle w:val="ListBullet"/>
              <w:rPr>
                <w:rStyle w:val="Strong"/>
              </w:rPr>
            </w:pPr>
            <w:r>
              <w:t>Create a survey and related recording sheet, considering the appropriate organisation of categories for data collection</w:t>
            </w:r>
          </w:p>
        </w:tc>
        <w:tc>
          <w:tcPr>
            <w:tcW w:w="598" w:type="dxa"/>
          </w:tcPr>
          <w:p w14:paraId="71106ED5" w14:textId="77777777" w:rsidR="00021D4E" w:rsidRDefault="00021D4E" w:rsidP="00021D4E"/>
        </w:tc>
        <w:tc>
          <w:tcPr>
            <w:tcW w:w="598" w:type="dxa"/>
          </w:tcPr>
          <w:p w14:paraId="1E78E627" w14:textId="77777777" w:rsidR="00021D4E" w:rsidRDefault="00021D4E" w:rsidP="00021D4E"/>
        </w:tc>
        <w:tc>
          <w:tcPr>
            <w:tcW w:w="598" w:type="dxa"/>
          </w:tcPr>
          <w:p w14:paraId="1F223AEA" w14:textId="77777777" w:rsidR="00021D4E" w:rsidRDefault="00021D4E" w:rsidP="00021D4E"/>
        </w:tc>
        <w:tc>
          <w:tcPr>
            <w:tcW w:w="598" w:type="dxa"/>
          </w:tcPr>
          <w:p w14:paraId="7F3AE730" w14:textId="7ED3C3EA" w:rsidR="00021D4E" w:rsidRDefault="73D0E5DB" w:rsidP="00021D4E">
            <w:r>
              <w:t>x</w:t>
            </w:r>
          </w:p>
        </w:tc>
        <w:tc>
          <w:tcPr>
            <w:tcW w:w="598" w:type="dxa"/>
          </w:tcPr>
          <w:p w14:paraId="11C427E2" w14:textId="77777777" w:rsidR="00021D4E" w:rsidRDefault="00021D4E" w:rsidP="00021D4E"/>
        </w:tc>
        <w:tc>
          <w:tcPr>
            <w:tcW w:w="598" w:type="dxa"/>
          </w:tcPr>
          <w:p w14:paraId="2D3ABDED" w14:textId="77777777" w:rsidR="00021D4E" w:rsidRDefault="00021D4E" w:rsidP="00021D4E"/>
        </w:tc>
        <w:tc>
          <w:tcPr>
            <w:tcW w:w="598" w:type="dxa"/>
          </w:tcPr>
          <w:p w14:paraId="4195091C" w14:textId="77777777" w:rsidR="00021D4E" w:rsidRDefault="00021D4E" w:rsidP="00021D4E"/>
        </w:tc>
        <w:tc>
          <w:tcPr>
            <w:tcW w:w="598" w:type="dxa"/>
          </w:tcPr>
          <w:p w14:paraId="0D8B531D" w14:textId="77777777" w:rsidR="00021D4E" w:rsidRDefault="00021D4E" w:rsidP="00021D4E"/>
        </w:tc>
      </w:tr>
      <w:tr w:rsidR="00021D4E" w14:paraId="1B5957C9" w14:textId="77777777" w:rsidTr="4F0D4131">
        <w:tc>
          <w:tcPr>
            <w:tcW w:w="9776" w:type="dxa"/>
            <w:tcBorders>
              <w:bottom w:val="single" w:sz="2" w:space="0" w:color="auto"/>
            </w:tcBorders>
          </w:tcPr>
          <w:p w14:paraId="4B834E09" w14:textId="26CFFD62" w:rsidR="00021D4E" w:rsidRPr="00021D4E" w:rsidRDefault="60525E59" w:rsidP="00021D4E">
            <w:pPr>
              <w:pStyle w:val="ListBullet"/>
              <w:rPr>
                <w:rStyle w:val="Strong"/>
              </w:rPr>
            </w:pPr>
            <w:r>
              <w:t>Conduct a survey or make observations to collect categorical or numerical data</w:t>
            </w:r>
          </w:p>
        </w:tc>
        <w:tc>
          <w:tcPr>
            <w:tcW w:w="598" w:type="dxa"/>
            <w:tcBorders>
              <w:bottom w:val="single" w:sz="2" w:space="0" w:color="auto"/>
            </w:tcBorders>
          </w:tcPr>
          <w:p w14:paraId="07559912" w14:textId="39273332" w:rsidR="00021D4E" w:rsidRDefault="400C9D27" w:rsidP="00021D4E">
            <w:r>
              <w:t>x</w:t>
            </w:r>
          </w:p>
        </w:tc>
        <w:tc>
          <w:tcPr>
            <w:tcW w:w="598" w:type="dxa"/>
            <w:tcBorders>
              <w:bottom w:val="single" w:sz="2" w:space="0" w:color="auto"/>
            </w:tcBorders>
          </w:tcPr>
          <w:p w14:paraId="79DE0D4B" w14:textId="77777777" w:rsidR="00021D4E" w:rsidRDefault="00021D4E" w:rsidP="00021D4E"/>
        </w:tc>
        <w:tc>
          <w:tcPr>
            <w:tcW w:w="598" w:type="dxa"/>
            <w:tcBorders>
              <w:bottom w:val="single" w:sz="2" w:space="0" w:color="auto"/>
            </w:tcBorders>
          </w:tcPr>
          <w:p w14:paraId="56B0FA92" w14:textId="77777777" w:rsidR="00021D4E" w:rsidRDefault="00021D4E" w:rsidP="00021D4E"/>
        </w:tc>
        <w:tc>
          <w:tcPr>
            <w:tcW w:w="598" w:type="dxa"/>
            <w:tcBorders>
              <w:bottom w:val="single" w:sz="2" w:space="0" w:color="auto"/>
            </w:tcBorders>
          </w:tcPr>
          <w:p w14:paraId="5E89847C" w14:textId="1115B4C5" w:rsidR="00021D4E" w:rsidRDefault="400C9D27" w:rsidP="00021D4E">
            <w:r>
              <w:t>x</w:t>
            </w:r>
          </w:p>
        </w:tc>
        <w:tc>
          <w:tcPr>
            <w:tcW w:w="598" w:type="dxa"/>
            <w:tcBorders>
              <w:bottom w:val="single" w:sz="2" w:space="0" w:color="auto"/>
            </w:tcBorders>
          </w:tcPr>
          <w:p w14:paraId="5CAC73E5" w14:textId="77777777" w:rsidR="00021D4E" w:rsidRDefault="00021D4E" w:rsidP="00021D4E"/>
        </w:tc>
        <w:tc>
          <w:tcPr>
            <w:tcW w:w="598" w:type="dxa"/>
            <w:tcBorders>
              <w:bottom w:val="single" w:sz="2" w:space="0" w:color="auto"/>
            </w:tcBorders>
          </w:tcPr>
          <w:p w14:paraId="5EE6F2C7" w14:textId="77777777" w:rsidR="00021D4E" w:rsidRDefault="00021D4E" w:rsidP="00021D4E"/>
        </w:tc>
        <w:tc>
          <w:tcPr>
            <w:tcW w:w="598" w:type="dxa"/>
            <w:tcBorders>
              <w:bottom w:val="single" w:sz="2" w:space="0" w:color="auto"/>
            </w:tcBorders>
          </w:tcPr>
          <w:p w14:paraId="5CFCAD49" w14:textId="77777777" w:rsidR="00021D4E" w:rsidRDefault="00021D4E" w:rsidP="00021D4E"/>
        </w:tc>
        <w:tc>
          <w:tcPr>
            <w:tcW w:w="598" w:type="dxa"/>
            <w:tcBorders>
              <w:bottom w:val="single" w:sz="2" w:space="0" w:color="auto"/>
            </w:tcBorders>
          </w:tcPr>
          <w:p w14:paraId="6490A00F" w14:textId="77777777" w:rsidR="00021D4E" w:rsidRDefault="00021D4E" w:rsidP="00021D4E"/>
        </w:tc>
      </w:tr>
      <w:tr w:rsidR="00021D4E" w14:paraId="37239CE3" w14:textId="77777777" w:rsidTr="4F0D4131">
        <w:tc>
          <w:tcPr>
            <w:tcW w:w="9776" w:type="dxa"/>
            <w:tcBorders>
              <w:top w:val="single" w:sz="2" w:space="0" w:color="auto"/>
              <w:right w:val="nil"/>
            </w:tcBorders>
            <w:shd w:val="clear" w:color="auto" w:fill="EBEBEB"/>
          </w:tcPr>
          <w:p w14:paraId="6C468428" w14:textId="63DF166C" w:rsidR="00021D4E" w:rsidRDefault="00C633AB" w:rsidP="00021D4E">
            <w:r w:rsidRPr="00C633AB">
              <w:rPr>
                <w:rStyle w:val="Strong"/>
              </w:rPr>
              <w:t xml:space="preserve">Data </w:t>
            </w:r>
            <w:r w:rsidR="008E469E">
              <w:rPr>
                <w:rStyle w:val="Strong"/>
              </w:rPr>
              <w:t>B</w:t>
            </w:r>
            <w:r w:rsidR="00021D4E">
              <w:t xml:space="preserve">: </w:t>
            </w:r>
            <w:r w:rsidR="008E469E" w:rsidRPr="008E469E">
              <w:t>Construct and interpret data displays with many-to-one scale</w:t>
            </w:r>
            <w:r w:rsidR="008E469E">
              <w:t>s</w:t>
            </w:r>
          </w:p>
          <w:p w14:paraId="7514AFD6" w14:textId="74CE4CA9" w:rsidR="00021D4E" w:rsidRPr="00021D4E" w:rsidRDefault="00021D4E" w:rsidP="00021D4E">
            <w:pPr>
              <w:rPr>
                <w:rStyle w:val="Strong"/>
              </w:rPr>
            </w:pPr>
            <w:r w:rsidRPr="00021D4E">
              <w:rPr>
                <w:rStyle w:val="Strong"/>
              </w:rPr>
              <w:t>MAO-WM-01</w:t>
            </w:r>
            <w:r w:rsidR="00A4099D">
              <w:rPr>
                <w:rStyle w:val="Strong"/>
              </w:rPr>
              <w:t>, MA2-DATA-01, MA2-DATA-02</w:t>
            </w:r>
          </w:p>
        </w:tc>
        <w:tc>
          <w:tcPr>
            <w:tcW w:w="598" w:type="dxa"/>
            <w:tcBorders>
              <w:top w:val="single" w:sz="2" w:space="0" w:color="auto"/>
              <w:left w:val="nil"/>
              <w:right w:val="nil"/>
            </w:tcBorders>
            <w:shd w:val="clear" w:color="auto" w:fill="EBEBEB"/>
          </w:tcPr>
          <w:p w14:paraId="35AAA758" w14:textId="77777777" w:rsidR="00021D4E" w:rsidRDefault="00021D4E" w:rsidP="008E546D"/>
        </w:tc>
        <w:tc>
          <w:tcPr>
            <w:tcW w:w="598" w:type="dxa"/>
            <w:tcBorders>
              <w:top w:val="single" w:sz="2" w:space="0" w:color="auto"/>
              <w:left w:val="nil"/>
              <w:right w:val="nil"/>
            </w:tcBorders>
            <w:shd w:val="clear" w:color="auto" w:fill="EBEBEB"/>
          </w:tcPr>
          <w:p w14:paraId="6EE2A585" w14:textId="77777777" w:rsidR="00021D4E" w:rsidRDefault="00021D4E" w:rsidP="008E546D"/>
        </w:tc>
        <w:tc>
          <w:tcPr>
            <w:tcW w:w="598" w:type="dxa"/>
            <w:tcBorders>
              <w:top w:val="single" w:sz="2" w:space="0" w:color="auto"/>
              <w:left w:val="nil"/>
              <w:right w:val="nil"/>
            </w:tcBorders>
            <w:shd w:val="clear" w:color="auto" w:fill="EBEBEB"/>
          </w:tcPr>
          <w:p w14:paraId="07F4D542" w14:textId="77777777" w:rsidR="00021D4E" w:rsidRDefault="00021D4E" w:rsidP="008E546D"/>
        </w:tc>
        <w:tc>
          <w:tcPr>
            <w:tcW w:w="598" w:type="dxa"/>
            <w:tcBorders>
              <w:top w:val="single" w:sz="2" w:space="0" w:color="auto"/>
              <w:left w:val="nil"/>
              <w:right w:val="nil"/>
            </w:tcBorders>
            <w:shd w:val="clear" w:color="auto" w:fill="EBEBEB"/>
          </w:tcPr>
          <w:p w14:paraId="56A5F4DB" w14:textId="77777777" w:rsidR="00021D4E" w:rsidRDefault="00021D4E" w:rsidP="008E546D"/>
        </w:tc>
        <w:tc>
          <w:tcPr>
            <w:tcW w:w="598" w:type="dxa"/>
            <w:tcBorders>
              <w:top w:val="single" w:sz="2" w:space="0" w:color="auto"/>
              <w:left w:val="nil"/>
              <w:right w:val="nil"/>
            </w:tcBorders>
            <w:shd w:val="clear" w:color="auto" w:fill="EBEBEB"/>
          </w:tcPr>
          <w:p w14:paraId="37AF5205" w14:textId="77777777" w:rsidR="00021D4E" w:rsidRDefault="00021D4E" w:rsidP="008E546D"/>
        </w:tc>
        <w:tc>
          <w:tcPr>
            <w:tcW w:w="598" w:type="dxa"/>
            <w:tcBorders>
              <w:top w:val="single" w:sz="2" w:space="0" w:color="auto"/>
              <w:left w:val="nil"/>
              <w:right w:val="nil"/>
            </w:tcBorders>
            <w:shd w:val="clear" w:color="auto" w:fill="EBEBEB"/>
          </w:tcPr>
          <w:p w14:paraId="5BEA6933" w14:textId="77777777" w:rsidR="00021D4E" w:rsidRDefault="00021D4E" w:rsidP="008E546D"/>
        </w:tc>
        <w:tc>
          <w:tcPr>
            <w:tcW w:w="598" w:type="dxa"/>
            <w:tcBorders>
              <w:top w:val="single" w:sz="2" w:space="0" w:color="auto"/>
              <w:left w:val="nil"/>
              <w:right w:val="nil"/>
            </w:tcBorders>
            <w:shd w:val="clear" w:color="auto" w:fill="EBEBEB"/>
          </w:tcPr>
          <w:p w14:paraId="4AD2AC22" w14:textId="77777777" w:rsidR="00021D4E" w:rsidRDefault="00021D4E" w:rsidP="008E546D"/>
        </w:tc>
        <w:tc>
          <w:tcPr>
            <w:tcW w:w="598" w:type="dxa"/>
            <w:tcBorders>
              <w:top w:val="single" w:sz="2" w:space="0" w:color="auto"/>
              <w:left w:val="nil"/>
            </w:tcBorders>
            <w:shd w:val="clear" w:color="auto" w:fill="EBEBEB"/>
          </w:tcPr>
          <w:p w14:paraId="0F226FB1" w14:textId="77777777" w:rsidR="00021D4E" w:rsidRDefault="00021D4E" w:rsidP="008E546D"/>
        </w:tc>
      </w:tr>
      <w:tr w:rsidR="00021D4E" w14:paraId="1F813882" w14:textId="77777777" w:rsidTr="4F0D4131">
        <w:tc>
          <w:tcPr>
            <w:tcW w:w="9776" w:type="dxa"/>
          </w:tcPr>
          <w:p w14:paraId="788F2EAE" w14:textId="020B89C1" w:rsidR="00021D4E" w:rsidRPr="00021D4E" w:rsidRDefault="5CF8DDAF" w:rsidP="00021D4E">
            <w:pPr>
              <w:pStyle w:val="ListBullet"/>
              <w:rPr>
                <w:rStyle w:val="Strong"/>
              </w:rPr>
            </w:pPr>
            <w:r>
              <w:t>Use data in a spreadsheet to create column graphs with units on vertical axes that are in multiples</w:t>
            </w:r>
          </w:p>
        </w:tc>
        <w:tc>
          <w:tcPr>
            <w:tcW w:w="598" w:type="dxa"/>
          </w:tcPr>
          <w:p w14:paraId="27FEC3F2" w14:textId="77777777" w:rsidR="00021D4E" w:rsidRDefault="00021D4E" w:rsidP="00021D4E"/>
        </w:tc>
        <w:tc>
          <w:tcPr>
            <w:tcW w:w="598" w:type="dxa"/>
          </w:tcPr>
          <w:p w14:paraId="73AFE2C4" w14:textId="77777777" w:rsidR="00021D4E" w:rsidRDefault="00021D4E" w:rsidP="00021D4E"/>
        </w:tc>
        <w:tc>
          <w:tcPr>
            <w:tcW w:w="598" w:type="dxa"/>
          </w:tcPr>
          <w:p w14:paraId="3D9B80D3" w14:textId="77777777" w:rsidR="00021D4E" w:rsidRDefault="00021D4E" w:rsidP="00021D4E"/>
        </w:tc>
        <w:tc>
          <w:tcPr>
            <w:tcW w:w="598" w:type="dxa"/>
          </w:tcPr>
          <w:p w14:paraId="11A9EFCE" w14:textId="77777777" w:rsidR="00021D4E" w:rsidRDefault="00021D4E" w:rsidP="00021D4E"/>
        </w:tc>
        <w:tc>
          <w:tcPr>
            <w:tcW w:w="598" w:type="dxa"/>
          </w:tcPr>
          <w:p w14:paraId="3F615A73" w14:textId="77777777" w:rsidR="00021D4E" w:rsidRDefault="00021D4E" w:rsidP="00021D4E"/>
        </w:tc>
        <w:tc>
          <w:tcPr>
            <w:tcW w:w="598" w:type="dxa"/>
          </w:tcPr>
          <w:p w14:paraId="14D7B27D" w14:textId="54AA1FAF" w:rsidR="00021D4E" w:rsidRDefault="192AC735" w:rsidP="00021D4E">
            <w:r>
              <w:t>x</w:t>
            </w:r>
          </w:p>
        </w:tc>
        <w:tc>
          <w:tcPr>
            <w:tcW w:w="598" w:type="dxa"/>
          </w:tcPr>
          <w:p w14:paraId="31E72E8B" w14:textId="77777777" w:rsidR="00021D4E" w:rsidRDefault="00021D4E" w:rsidP="00021D4E"/>
        </w:tc>
        <w:tc>
          <w:tcPr>
            <w:tcW w:w="598" w:type="dxa"/>
          </w:tcPr>
          <w:p w14:paraId="0CF148C4" w14:textId="77777777" w:rsidR="00021D4E" w:rsidRDefault="00021D4E" w:rsidP="00021D4E"/>
        </w:tc>
      </w:tr>
      <w:tr w:rsidR="00021D4E" w14:paraId="71DC732D" w14:textId="77777777" w:rsidTr="4F0D4131">
        <w:tc>
          <w:tcPr>
            <w:tcW w:w="9776" w:type="dxa"/>
            <w:tcBorders>
              <w:bottom w:val="single" w:sz="2" w:space="0" w:color="auto"/>
            </w:tcBorders>
          </w:tcPr>
          <w:p w14:paraId="13A25431" w14:textId="686C2146" w:rsidR="00021D4E" w:rsidRPr="00021D4E" w:rsidRDefault="52543955" w:rsidP="00021D4E">
            <w:pPr>
              <w:pStyle w:val="ListBullet"/>
              <w:rPr>
                <w:rStyle w:val="Strong"/>
              </w:rPr>
            </w:pPr>
            <w:r>
              <w:t>Interpret and evaluate the effectiveness of various data displays found in media and in factual texts where displays represent data using a scale of many-to-one</w:t>
            </w:r>
          </w:p>
        </w:tc>
        <w:tc>
          <w:tcPr>
            <w:tcW w:w="598" w:type="dxa"/>
            <w:tcBorders>
              <w:bottom w:val="single" w:sz="2" w:space="0" w:color="auto"/>
            </w:tcBorders>
          </w:tcPr>
          <w:p w14:paraId="55849199" w14:textId="77777777" w:rsidR="00021D4E" w:rsidRDefault="00021D4E" w:rsidP="00021D4E"/>
        </w:tc>
        <w:tc>
          <w:tcPr>
            <w:tcW w:w="598" w:type="dxa"/>
            <w:tcBorders>
              <w:bottom w:val="single" w:sz="2" w:space="0" w:color="auto"/>
            </w:tcBorders>
          </w:tcPr>
          <w:p w14:paraId="59D28474" w14:textId="7F5DD526" w:rsidR="00021D4E" w:rsidRDefault="00021D4E" w:rsidP="00021D4E"/>
        </w:tc>
        <w:tc>
          <w:tcPr>
            <w:tcW w:w="598" w:type="dxa"/>
            <w:tcBorders>
              <w:bottom w:val="single" w:sz="2" w:space="0" w:color="auto"/>
            </w:tcBorders>
          </w:tcPr>
          <w:p w14:paraId="7C30493A" w14:textId="20380930" w:rsidR="00021D4E" w:rsidRDefault="4174284C" w:rsidP="00021D4E">
            <w:r>
              <w:t>x</w:t>
            </w:r>
          </w:p>
        </w:tc>
        <w:tc>
          <w:tcPr>
            <w:tcW w:w="598" w:type="dxa"/>
            <w:tcBorders>
              <w:bottom w:val="single" w:sz="2" w:space="0" w:color="auto"/>
            </w:tcBorders>
          </w:tcPr>
          <w:p w14:paraId="63763645" w14:textId="07A28CD2" w:rsidR="00021D4E" w:rsidRDefault="7FA61BC0" w:rsidP="00021D4E">
            <w:r>
              <w:t>x</w:t>
            </w:r>
          </w:p>
        </w:tc>
        <w:tc>
          <w:tcPr>
            <w:tcW w:w="598" w:type="dxa"/>
            <w:tcBorders>
              <w:bottom w:val="single" w:sz="2" w:space="0" w:color="auto"/>
            </w:tcBorders>
          </w:tcPr>
          <w:p w14:paraId="490CED2D" w14:textId="77777777" w:rsidR="00021D4E" w:rsidRDefault="00021D4E" w:rsidP="00021D4E"/>
        </w:tc>
        <w:tc>
          <w:tcPr>
            <w:tcW w:w="598" w:type="dxa"/>
            <w:tcBorders>
              <w:bottom w:val="single" w:sz="2" w:space="0" w:color="auto"/>
            </w:tcBorders>
          </w:tcPr>
          <w:p w14:paraId="0FF3B7B5" w14:textId="77777777" w:rsidR="00021D4E" w:rsidRDefault="00021D4E" w:rsidP="00021D4E"/>
        </w:tc>
        <w:tc>
          <w:tcPr>
            <w:tcW w:w="598" w:type="dxa"/>
            <w:tcBorders>
              <w:bottom w:val="single" w:sz="2" w:space="0" w:color="auto"/>
            </w:tcBorders>
          </w:tcPr>
          <w:p w14:paraId="13DB64DC" w14:textId="011FF881" w:rsidR="00021D4E" w:rsidRDefault="4174284C" w:rsidP="00021D4E">
            <w:r>
              <w:t>x</w:t>
            </w:r>
          </w:p>
        </w:tc>
        <w:tc>
          <w:tcPr>
            <w:tcW w:w="598" w:type="dxa"/>
            <w:tcBorders>
              <w:bottom w:val="single" w:sz="2" w:space="0" w:color="auto"/>
            </w:tcBorders>
          </w:tcPr>
          <w:p w14:paraId="62B9180C" w14:textId="23E3A6A9" w:rsidR="00021D4E" w:rsidRDefault="4174284C" w:rsidP="00021D4E">
            <w:r>
              <w:t>x</w:t>
            </w:r>
          </w:p>
        </w:tc>
      </w:tr>
    </w:tbl>
    <w:p w14:paraId="0E55C414" w14:textId="3A4811BA" w:rsidR="008E546D" w:rsidRDefault="00000000" w:rsidP="008F74EC">
      <w:pPr>
        <w:pStyle w:val="Imageattributioncaption"/>
      </w:pPr>
      <w:hyperlink r:id="rId103"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59A8F3F2" w14:textId="41A3789C" w:rsidR="008F74EC" w:rsidRDefault="008F74EC">
      <w:pPr>
        <w:spacing w:before="0" w:after="160" w:line="259" w:lineRule="auto"/>
      </w:pPr>
      <w:r>
        <w:br w:type="page"/>
      </w:r>
    </w:p>
    <w:p w14:paraId="672F1351" w14:textId="512C9E99" w:rsidR="008F74EC" w:rsidRDefault="008F74EC" w:rsidP="008F74EC">
      <w:pPr>
        <w:pStyle w:val="Heading3"/>
      </w:pPr>
      <w:bookmarkStart w:id="192" w:name="_Toc145517950"/>
      <w:r>
        <w:lastRenderedPageBreak/>
        <w:t>Stage 3</w:t>
      </w:r>
      <w:bookmarkEnd w:id="192"/>
    </w:p>
    <w:p w14:paraId="1404F50D" w14:textId="77777777" w:rsidR="008F74EC" w:rsidRDefault="008F74EC" w:rsidP="008F74EC">
      <w:r>
        <w:t xml:space="preserve">The table below outlines the </w:t>
      </w:r>
      <w:hyperlink r:id="rId104" w:history="1">
        <w:r w:rsidRPr="008E546D">
          <w:rPr>
            <w:rStyle w:val="Hyperlink"/>
          </w:rPr>
          <w:t>syllabus outcomes</w:t>
        </w:r>
      </w:hyperlink>
      <w:r>
        <w:t xml:space="preserve"> and range of relevant syllabus content covered in this unit. Content is linked to </w:t>
      </w:r>
      <w:hyperlink r:id="rId105"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8F74EC" w14:paraId="289F581B" w14:textId="77777777" w:rsidTr="4F0D4131">
        <w:trPr>
          <w:cnfStyle w:val="100000000000" w:firstRow="1" w:lastRow="0" w:firstColumn="0" w:lastColumn="0" w:oddVBand="0" w:evenVBand="0" w:oddHBand="0" w:evenHBand="0" w:firstRowFirstColumn="0" w:firstRowLastColumn="0" w:lastRowFirstColumn="0" w:lastRowLastColumn="0"/>
        </w:trPr>
        <w:tc>
          <w:tcPr>
            <w:tcW w:w="9776" w:type="dxa"/>
          </w:tcPr>
          <w:p w14:paraId="1D39B969" w14:textId="77777777" w:rsidR="008F74EC" w:rsidRDefault="008F74EC" w:rsidP="00BF09E9">
            <w:r w:rsidRPr="00021D4E">
              <w:t>Outcomes and content</w:t>
            </w:r>
          </w:p>
        </w:tc>
        <w:tc>
          <w:tcPr>
            <w:tcW w:w="598" w:type="dxa"/>
          </w:tcPr>
          <w:p w14:paraId="4A8AA1C6" w14:textId="77777777" w:rsidR="008F74EC" w:rsidRDefault="008F74EC" w:rsidP="00BF09E9">
            <w:r>
              <w:t>1</w:t>
            </w:r>
          </w:p>
        </w:tc>
        <w:tc>
          <w:tcPr>
            <w:tcW w:w="598" w:type="dxa"/>
          </w:tcPr>
          <w:p w14:paraId="436CFE59" w14:textId="77777777" w:rsidR="008F74EC" w:rsidRDefault="008F74EC" w:rsidP="00BF09E9">
            <w:r>
              <w:t>2</w:t>
            </w:r>
          </w:p>
        </w:tc>
        <w:tc>
          <w:tcPr>
            <w:tcW w:w="598" w:type="dxa"/>
          </w:tcPr>
          <w:p w14:paraId="476678DE" w14:textId="77777777" w:rsidR="008F74EC" w:rsidRDefault="008F74EC" w:rsidP="00BF09E9">
            <w:r>
              <w:t>3</w:t>
            </w:r>
          </w:p>
        </w:tc>
        <w:tc>
          <w:tcPr>
            <w:tcW w:w="598" w:type="dxa"/>
          </w:tcPr>
          <w:p w14:paraId="4137C300" w14:textId="77777777" w:rsidR="008F74EC" w:rsidRDefault="008F74EC" w:rsidP="00BF09E9">
            <w:r>
              <w:t>4</w:t>
            </w:r>
          </w:p>
        </w:tc>
        <w:tc>
          <w:tcPr>
            <w:tcW w:w="598" w:type="dxa"/>
          </w:tcPr>
          <w:p w14:paraId="1340B57D" w14:textId="77777777" w:rsidR="008F74EC" w:rsidRDefault="008F74EC" w:rsidP="00BF09E9">
            <w:r>
              <w:t>5</w:t>
            </w:r>
          </w:p>
        </w:tc>
        <w:tc>
          <w:tcPr>
            <w:tcW w:w="598" w:type="dxa"/>
          </w:tcPr>
          <w:p w14:paraId="347F31C3" w14:textId="77777777" w:rsidR="008F74EC" w:rsidRDefault="008F74EC" w:rsidP="00BF09E9">
            <w:r>
              <w:t>6</w:t>
            </w:r>
          </w:p>
        </w:tc>
        <w:tc>
          <w:tcPr>
            <w:tcW w:w="598" w:type="dxa"/>
          </w:tcPr>
          <w:p w14:paraId="0EA4C5E8" w14:textId="77777777" w:rsidR="008F74EC" w:rsidRDefault="008F74EC" w:rsidP="00BF09E9">
            <w:r>
              <w:t>7</w:t>
            </w:r>
          </w:p>
        </w:tc>
        <w:tc>
          <w:tcPr>
            <w:tcW w:w="598" w:type="dxa"/>
          </w:tcPr>
          <w:p w14:paraId="6249145E" w14:textId="77777777" w:rsidR="008F74EC" w:rsidRDefault="008F74EC" w:rsidP="00BF09E9">
            <w:r>
              <w:t>8</w:t>
            </w:r>
          </w:p>
        </w:tc>
      </w:tr>
      <w:tr w:rsidR="008F74EC" w14:paraId="0443A900" w14:textId="77777777" w:rsidTr="4F0D4131">
        <w:tc>
          <w:tcPr>
            <w:tcW w:w="9776" w:type="dxa"/>
            <w:tcBorders>
              <w:top w:val="single" w:sz="24" w:space="0" w:color="D7153A"/>
              <w:right w:val="nil"/>
            </w:tcBorders>
            <w:shd w:val="clear" w:color="auto" w:fill="EBEBEB"/>
          </w:tcPr>
          <w:p w14:paraId="0403C440" w14:textId="29A33096" w:rsidR="008F74EC" w:rsidRDefault="00874938" w:rsidP="00BF09E9">
            <w:r w:rsidRPr="00874938">
              <w:rPr>
                <w:rStyle w:val="Strong"/>
              </w:rPr>
              <w:t>Represents numbers A</w:t>
            </w:r>
            <w:r w:rsidR="008F74EC">
              <w:t xml:space="preserve">: </w:t>
            </w:r>
            <w:r w:rsidR="007B45D4" w:rsidRPr="007B45D4">
              <w:t>Whole numbers: Recognise, represent and order numbers in the million</w:t>
            </w:r>
            <w:r w:rsidR="007B45D4">
              <w:t>s</w:t>
            </w:r>
          </w:p>
          <w:p w14:paraId="1F8C86D2" w14:textId="65BCC4F6" w:rsidR="008F74EC" w:rsidRPr="00021D4E" w:rsidRDefault="008F74EC" w:rsidP="00BF09E9">
            <w:pPr>
              <w:rPr>
                <w:rStyle w:val="Strong"/>
              </w:rPr>
            </w:pPr>
            <w:r w:rsidRPr="00021D4E">
              <w:rPr>
                <w:rStyle w:val="Strong"/>
              </w:rPr>
              <w:t>MAO-WM-01, MA</w:t>
            </w:r>
            <w:r w:rsidR="008C59BB">
              <w:rPr>
                <w:rStyle w:val="Strong"/>
              </w:rPr>
              <w:t>3</w:t>
            </w:r>
            <w:r w:rsidRPr="00021D4E">
              <w:rPr>
                <w:rStyle w:val="Strong"/>
              </w:rPr>
              <w:t>-RN-01</w:t>
            </w:r>
          </w:p>
        </w:tc>
        <w:tc>
          <w:tcPr>
            <w:tcW w:w="598" w:type="dxa"/>
            <w:tcBorders>
              <w:top w:val="single" w:sz="24" w:space="0" w:color="D7153A"/>
              <w:left w:val="nil"/>
              <w:right w:val="nil"/>
            </w:tcBorders>
            <w:shd w:val="clear" w:color="auto" w:fill="EBEBEB"/>
          </w:tcPr>
          <w:p w14:paraId="6D1CE946" w14:textId="77777777" w:rsidR="008F74EC" w:rsidRDefault="008F74EC" w:rsidP="00BF09E9"/>
        </w:tc>
        <w:tc>
          <w:tcPr>
            <w:tcW w:w="598" w:type="dxa"/>
            <w:tcBorders>
              <w:top w:val="single" w:sz="24" w:space="0" w:color="D7153A"/>
              <w:left w:val="nil"/>
              <w:right w:val="nil"/>
            </w:tcBorders>
            <w:shd w:val="clear" w:color="auto" w:fill="EBEBEB"/>
          </w:tcPr>
          <w:p w14:paraId="092E0B1C" w14:textId="77777777" w:rsidR="008F74EC" w:rsidRDefault="008F74EC" w:rsidP="00BF09E9"/>
        </w:tc>
        <w:tc>
          <w:tcPr>
            <w:tcW w:w="598" w:type="dxa"/>
            <w:tcBorders>
              <w:top w:val="single" w:sz="24" w:space="0" w:color="D7153A"/>
              <w:left w:val="nil"/>
              <w:right w:val="nil"/>
            </w:tcBorders>
            <w:shd w:val="clear" w:color="auto" w:fill="EBEBEB"/>
          </w:tcPr>
          <w:p w14:paraId="466CDB35" w14:textId="77777777" w:rsidR="008F74EC" w:rsidRDefault="008F74EC" w:rsidP="00BF09E9"/>
        </w:tc>
        <w:tc>
          <w:tcPr>
            <w:tcW w:w="598" w:type="dxa"/>
            <w:tcBorders>
              <w:top w:val="single" w:sz="24" w:space="0" w:color="D7153A"/>
              <w:left w:val="nil"/>
              <w:right w:val="nil"/>
            </w:tcBorders>
            <w:shd w:val="clear" w:color="auto" w:fill="EBEBEB"/>
          </w:tcPr>
          <w:p w14:paraId="59225645" w14:textId="77777777" w:rsidR="008F74EC" w:rsidRDefault="008F74EC" w:rsidP="00BF09E9"/>
        </w:tc>
        <w:tc>
          <w:tcPr>
            <w:tcW w:w="598" w:type="dxa"/>
            <w:tcBorders>
              <w:top w:val="single" w:sz="24" w:space="0" w:color="D7153A"/>
              <w:left w:val="nil"/>
              <w:right w:val="nil"/>
            </w:tcBorders>
            <w:shd w:val="clear" w:color="auto" w:fill="EBEBEB"/>
          </w:tcPr>
          <w:p w14:paraId="155482FD" w14:textId="77777777" w:rsidR="008F74EC" w:rsidRDefault="008F74EC" w:rsidP="00BF09E9"/>
        </w:tc>
        <w:tc>
          <w:tcPr>
            <w:tcW w:w="598" w:type="dxa"/>
            <w:tcBorders>
              <w:top w:val="single" w:sz="24" w:space="0" w:color="D7153A"/>
              <w:left w:val="nil"/>
              <w:right w:val="nil"/>
            </w:tcBorders>
            <w:shd w:val="clear" w:color="auto" w:fill="EBEBEB"/>
          </w:tcPr>
          <w:p w14:paraId="6631E94B" w14:textId="77777777" w:rsidR="008F74EC" w:rsidRDefault="008F74EC" w:rsidP="00BF09E9"/>
        </w:tc>
        <w:tc>
          <w:tcPr>
            <w:tcW w:w="598" w:type="dxa"/>
            <w:tcBorders>
              <w:top w:val="single" w:sz="24" w:space="0" w:color="D7153A"/>
              <w:left w:val="nil"/>
              <w:right w:val="nil"/>
            </w:tcBorders>
            <w:shd w:val="clear" w:color="auto" w:fill="EBEBEB"/>
          </w:tcPr>
          <w:p w14:paraId="23CFC3BB" w14:textId="77777777" w:rsidR="008F74EC" w:rsidRDefault="008F74EC" w:rsidP="00BF09E9"/>
        </w:tc>
        <w:tc>
          <w:tcPr>
            <w:tcW w:w="598" w:type="dxa"/>
            <w:tcBorders>
              <w:top w:val="single" w:sz="24" w:space="0" w:color="D7153A"/>
              <w:left w:val="nil"/>
            </w:tcBorders>
            <w:shd w:val="clear" w:color="auto" w:fill="EBEBEB"/>
          </w:tcPr>
          <w:p w14:paraId="74949C78" w14:textId="77777777" w:rsidR="008F74EC" w:rsidRDefault="008F74EC" w:rsidP="00BF09E9"/>
        </w:tc>
      </w:tr>
      <w:tr w:rsidR="00E63B4F" w14:paraId="34FBD6AD" w14:textId="77777777" w:rsidTr="4F0D4131">
        <w:tc>
          <w:tcPr>
            <w:tcW w:w="9776" w:type="dxa"/>
          </w:tcPr>
          <w:p w14:paraId="75D89E88" w14:textId="1130DAEB" w:rsidR="00E63B4F" w:rsidRDefault="72873FE5" w:rsidP="00BF09E9">
            <w:pPr>
              <w:pStyle w:val="ListBullet"/>
            </w:pPr>
            <w:r>
              <w:t>Name millions using the place value grouping of ones, tens and hundreds</w:t>
            </w:r>
          </w:p>
        </w:tc>
        <w:tc>
          <w:tcPr>
            <w:tcW w:w="598" w:type="dxa"/>
          </w:tcPr>
          <w:p w14:paraId="1246C01E" w14:textId="77777777" w:rsidR="00E63B4F" w:rsidRDefault="00E63B4F" w:rsidP="00BF09E9"/>
        </w:tc>
        <w:tc>
          <w:tcPr>
            <w:tcW w:w="598" w:type="dxa"/>
          </w:tcPr>
          <w:p w14:paraId="3F450A5A" w14:textId="1A4B1941" w:rsidR="00E63B4F" w:rsidRDefault="00E63B4F" w:rsidP="00BF09E9">
            <w:r>
              <w:t>x</w:t>
            </w:r>
          </w:p>
        </w:tc>
        <w:tc>
          <w:tcPr>
            <w:tcW w:w="598" w:type="dxa"/>
          </w:tcPr>
          <w:p w14:paraId="56AAF529" w14:textId="77777777" w:rsidR="00E63B4F" w:rsidRDefault="00E63B4F" w:rsidP="00BF09E9"/>
        </w:tc>
        <w:tc>
          <w:tcPr>
            <w:tcW w:w="598" w:type="dxa"/>
          </w:tcPr>
          <w:p w14:paraId="778C1742" w14:textId="77777777" w:rsidR="00E63B4F" w:rsidRDefault="00E63B4F" w:rsidP="00BF09E9"/>
        </w:tc>
        <w:tc>
          <w:tcPr>
            <w:tcW w:w="598" w:type="dxa"/>
          </w:tcPr>
          <w:p w14:paraId="5465385C" w14:textId="77777777" w:rsidR="00E63B4F" w:rsidRDefault="00E63B4F" w:rsidP="00BF09E9"/>
        </w:tc>
        <w:tc>
          <w:tcPr>
            <w:tcW w:w="598" w:type="dxa"/>
          </w:tcPr>
          <w:p w14:paraId="4A300527" w14:textId="77777777" w:rsidR="00E63B4F" w:rsidRDefault="00E63B4F" w:rsidP="00BF09E9"/>
        </w:tc>
        <w:tc>
          <w:tcPr>
            <w:tcW w:w="598" w:type="dxa"/>
          </w:tcPr>
          <w:p w14:paraId="2F4279F1" w14:textId="77777777" w:rsidR="00E63B4F" w:rsidRDefault="00E63B4F" w:rsidP="00BF09E9"/>
        </w:tc>
        <w:tc>
          <w:tcPr>
            <w:tcW w:w="598" w:type="dxa"/>
          </w:tcPr>
          <w:p w14:paraId="244CE50D" w14:textId="77777777" w:rsidR="00E63B4F" w:rsidRDefault="00E63B4F" w:rsidP="00BF09E9"/>
        </w:tc>
      </w:tr>
      <w:tr w:rsidR="008F74EC" w14:paraId="60DB1E15" w14:textId="77777777" w:rsidTr="4F0D4131">
        <w:tc>
          <w:tcPr>
            <w:tcW w:w="9776" w:type="dxa"/>
          </w:tcPr>
          <w:p w14:paraId="32B70CCA" w14:textId="062D8D2B" w:rsidR="008F74EC" w:rsidRDefault="670BFA57" w:rsidP="00BF09E9">
            <w:pPr>
              <w:pStyle w:val="ListBullet"/>
            </w:pPr>
            <w:r>
              <w:t>Arrange numbers in the millions in ascending and descending order using place value</w:t>
            </w:r>
          </w:p>
        </w:tc>
        <w:tc>
          <w:tcPr>
            <w:tcW w:w="598" w:type="dxa"/>
          </w:tcPr>
          <w:p w14:paraId="3372662B" w14:textId="77777777" w:rsidR="008F74EC" w:rsidRDefault="008F74EC" w:rsidP="00BF09E9"/>
        </w:tc>
        <w:tc>
          <w:tcPr>
            <w:tcW w:w="598" w:type="dxa"/>
          </w:tcPr>
          <w:p w14:paraId="46C64FB8" w14:textId="7FFD2E50" w:rsidR="008F74EC" w:rsidRDefault="00E63B4F" w:rsidP="00BF09E9">
            <w:r>
              <w:t>x</w:t>
            </w:r>
          </w:p>
        </w:tc>
        <w:tc>
          <w:tcPr>
            <w:tcW w:w="598" w:type="dxa"/>
          </w:tcPr>
          <w:p w14:paraId="40ED265A" w14:textId="77777777" w:rsidR="008F74EC" w:rsidRDefault="008F74EC" w:rsidP="00BF09E9"/>
        </w:tc>
        <w:tc>
          <w:tcPr>
            <w:tcW w:w="598" w:type="dxa"/>
          </w:tcPr>
          <w:p w14:paraId="64E522BC" w14:textId="77777777" w:rsidR="008F74EC" w:rsidRDefault="008F74EC" w:rsidP="00BF09E9"/>
        </w:tc>
        <w:tc>
          <w:tcPr>
            <w:tcW w:w="598" w:type="dxa"/>
          </w:tcPr>
          <w:p w14:paraId="4572708C" w14:textId="1D7DD088" w:rsidR="008F74EC" w:rsidRDefault="00014936" w:rsidP="00BF09E9">
            <w:r>
              <w:t>x</w:t>
            </w:r>
          </w:p>
        </w:tc>
        <w:tc>
          <w:tcPr>
            <w:tcW w:w="598" w:type="dxa"/>
          </w:tcPr>
          <w:p w14:paraId="52547410" w14:textId="77777777" w:rsidR="008F74EC" w:rsidRDefault="008F74EC" w:rsidP="00BF09E9"/>
        </w:tc>
        <w:tc>
          <w:tcPr>
            <w:tcW w:w="598" w:type="dxa"/>
          </w:tcPr>
          <w:p w14:paraId="0CF5756A" w14:textId="77777777" w:rsidR="008F74EC" w:rsidRDefault="008F74EC" w:rsidP="00BF09E9"/>
        </w:tc>
        <w:tc>
          <w:tcPr>
            <w:tcW w:w="598" w:type="dxa"/>
          </w:tcPr>
          <w:p w14:paraId="3FA610B1" w14:textId="77777777" w:rsidR="008F74EC" w:rsidRDefault="008F74EC" w:rsidP="00BF09E9"/>
        </w:tc>
      </w:tr>
      <w:tr w:rsidR="528215DA" w14:paraId="6C4A031F" w14:textId="77777777" w:rsidTr="4F0D4131">
        <w:trPr>
          <w:trHeight w:val="300"/>
        </w:trPr>
        <w:tc>
          <w:tcPr>
            <w:tcW w:w="9776" w:type="dxa"/>
          </w:tcPr>
          <w:p w14:paraId="32E37569" w14:textId="71993F78" w:rsidR="5D3217FF" w:rsidRDefault="194A85BF" w:rsidP="528215DA">
            <w:pPr>
              <w:pStyle w:val="ListBullet"/>
              <w:numPr>
                <w:ilvl w:val="0"/>
                <w:numId w:val="2"/>
              </w:numPr>
            </w:pPr>
            <w:r>
              <w:t>Round numbers to a specified place value</w:t>
            </w:r>
          </w:p>
        </w:tc>
        <w:tc>
          <w:tcPr>
            <w:tcW w:w="598" w:type="dxa"/>
          </w:tcPr>
          <w:p w14:paraId="66EE4DE8" w14:textId="612E8900" w:rsidR="528215DA" w:rsidRDefault="528215DA" w:rsidP="528215DA"/>
        </w:tc>
        <w:tc>
          <w:tcPr>
            <w:tcW w:w="598" w:type="dxa"/>
          </w:tcPr>
          <w:p w14:paraId="509594E6" w14:textId="2EE6B25E" w:rsidR="528215DA" w:rsidRDefault="00E63B4F" w:rsidP="528215DA">
            <w:r>
              <w:t>x</w:t>
            </w:r>
          </w:p>
        </w:tc>
        <w:tc>
          <w:tcPr>
            <w:tcW w:w="598" w:type="dxa"/>
          </w:tcPr>
          <w:p w14:paraId="09E8C7CB" w14:textId="36903BBA" w:rsidR="528215DA" w:rsidRDefault="528215DA" w:rsidP="528215DA"/>
        </w:tc>
        <w:tc>
          <w:tcPr>
            <w:tcW w:w="598" w:type="dxa"/>
          </w:tcPr>
          <w:p w14:paraId="40A27475" w14:textId="110D0E3C" w:rsidR="528215DA" w:rsidRDefault="528215DA" w:rsidP="528215DA"/>
        </w:tc>
        <w:tc>
          <w:tcPr>
            <w:tcW w:w="598" w:type="dxa"/>
          </w:tcPr>
          <w:p w14:paraId="55B8BEDE" w14:textId="25C2BB17" w:rsidR="5D3217FF" w:rsidRDefault="5D3217FF" w:rsidP="528215DA">
            <w:r>
              <w:t>x</w:t>
            </w:r>
          </w:p>
        </w:tc>
        <w:tc>
          <w:tcPr>
            <w:tcW w:w="598" w:type="dxa"/>
          </w:tcPr>
          <w:p w14:paraId="3A6C3AC3" w14:textId="597059DC" w:rsidR="528215DA" w:rsidRDefault="528215DA" w:rsidP="528215DA"/>
        </w:tc>
        <w:tc>
          <w:tcPr>
            <w:tcW w:w="598" w:type="dxa"/>
          </w:tcPr>
          <w:p w14:paraId="4FD7C745" w14:textId="4E38EF6A" w:rsidR="528215DA" w:rsidRDefault="528215DA" w:rsidP="528215DA"/>
        </w:tc>
        <w:tc>
          <w:tcPr>
            <w:tcW w:w="598" w:type="dxa"/>
          </w:tcPr>
          <w:p w14:paraId="7416220A" w14:textId="0AE12781" w:rsidR="528215DA" w:rsidRDefault="528215DA" w:rsidP="528215DA"/>
        </w:tc>
      </w:tr>
      <w:tr w:rsidR="008F74EC" w14:paraId="59FC5158" w14:textId="77777777" w:rsidTr="4F0D4131">
        <w:tc>
          <w:tcPr>
            <w:tcW w:w="9776" w:type="dxa"/>
            <w:tcBorders>
              <w:top w:val="single" w:sz="2" w:space="0" w:color="auto"/>
              <w:right w:val="nil"/>
            </w:tcBorders>
            <w:shd w:val="clear" w:color="auto" w:fill="EBEBEB"/>
          </w:tcPr>
          <w:p w14:paraId="0F0DD697" w14:textId="6919C8A3" w:rsidR="008F74EC" w:rsidRDefault="00874938" w:rsidP="00BF09E9">
            <w:r w:rsidRPr="00874938">
              <w:rPr>
                <w:rStyle w:val="Strong"/>
              </w:rPr>
              <w:t>Represents numbers A</w:t>
            </w:r>
            <w:r w:rsidR="008F74EC">
              <w:t xml:space="preserve">: </w:t>
            </w:r>
            <w:r w:rsidR="00F4197C" w:rsidRPr="00F4197C">
              <w:t>Decimals and percentages: Recognise that the place value system can be extended beyond hundredths</w:t>
            </w:r>
          </w:p>
          <w:p w14:paraId="20EE0CDD" w14:textId="541650C0" w:rsidR="008F74EC" w:rsidRPr="00021D4E" w:rsidRDefault="008C59BB" w:rsidP="00BF09E9">
            <w:pPr>
              <w:rPr>
                <w:rStyle w:val="Strong"/>
              </w:rPr>
            </w:pPr>
            <w:r w:rsidRPr="00021D4E">
              <w:rPr>
                <w:rStyle w:val="Strong"/>
              </w:rPr>
              <w:t>MAO-WM-01, MA</w:t>
            </w:r>
            <w:r>
              <w:rPr>
                <w:rStyle w:val="Strong"/>
              </w:rPr>
              <w:t>3</w:t>
            </w:r>
            <w:r w:rsidRPr="00021D4E">
              <w:rPr>
                <w:rStyle w:val="Strong"/>
              </w:rPr>
              <w:t>-RN-01, MA</w:t>
            </w:r>
            <w:r>
              <w:rPr>
                <w:rStyle w:val="Strong"/>
              </w:rPr>
              <w:t>3</w:t>
            </w:r>
            <w:r w:rsidRPr="00021D4E">
              <w:rPr>
                <w:rStyle w:val="Strong"/>
              </w:rPr>
              <w:t>-RN-02</w:t>
            </w:r>
          </w:p>
        </w:tc>
        <w:tc>
          <w:tcPr>
            <w:tcW w:w="598" w:type="dxa"/>
            <w:tcBorders>
              <w:top w:val="single" w:sz="2" w:space="0" w:color="auto"/>
              <w:left w:val="nil"/>
              <w:right w:val="nil"/>
            </w:tcBorders>
            <w:shd w:val="clear" w:color="auto" w:fill="EBEBEB"/>
          </w:tcPr>
          <w:p w14:paraId="677041FD" w14:textId="77777777" w:rsidR="008F74EC" w:rsidRDefault="008F74EC" w:rsidP="00BF09E9"/>
        </w:tc>
        <w:tc>
          <w:tcPr>
            <w:tcW w:w="598" w:type="dxa"/>
            <w:tcBorders>
              <w:top w:val="single" w:sz="2" w:space="0" w:color="auto"/>
              <w:left w:val="nil"/>
              <w:right w:val="nil"/>
            </w:tcBorders>
            <w:shd w:val="clear" w:color="auto" w:fill="EBEBEB"/>
          </w:tcPr>
          <w:p w14:paraId="58A08098" w14:textId="77777777" w:rsidR="008F74EC" w:rsidRDefault="008F74EC" w:rsidP="00BF09E9"/>
        </w:tc>
        <w:tc>
          <w:tcPr>
            <w:tcW w:w="598" w:type="dxa"/>
            <w:tcBorders>
              <w:top w:val="single" w:sz="2" w:space="0" w:color="auto"/>
              <w:left w:val="nil"/>
              <w:right w:val="nil"/>
            </w:tcBorders>
            <w:shd w:val="clear" w:color="auto" w:fill="EBEBEB"/>
          </w:tcPr>
          <w:p w14:paraId="20722076" w14:textId="77777777" w:rsidR="008F74EC" w:rsidRDefault="008F74EC" w:rsidP="00BF09E9"/>
        </w:tc>
        <w:tc>
          <w:tcPr>
            <w:tcW w:w="598" w:type="dxa"/>
            <w:tcBorders>
              <w:top w:val="single" w:sz="2" w:space="0" w:color="auto"/>
              <w:left w:val="nil"/>
              <w:right w:val="nil"/>
            </w:tcBorders>
            <w:shd w:val="clear" w:color="auto" w:fill="EBEBEB"/>
          </w:tcPr>
          <w:p w14:paraId="55540F28" w14:textId="77777777" w:rsidR="008F74EC" w:rsidRDefault="008F74EC" w:rsidP="00BF09E9"/>
        </w:tc>
        <w:tc>
          <w:tcPr>
            <w:tcW w:w="598" w:type="dxa"/>
            <w:tcBorders>
              <w:top w:val="single" w:sz="2" w:space="0" w:color="auto"/>
              <w:left w:val="nil"/>
              <w:right w:val="nil"/>
            </w:tcBorders>
            <w:shd w:val="clear" w:color="auto" w:fill="EBEBEB"/>
          </w:tcPr>
          <w:p w14:paraId="14D64587" w14:textId="77777777" w:rsidR="008F74EC" w:rsidRDefault="008F74EC" w:rsidP="00BF09E9"/>
        </w:tc>
        <w:tc>
          <w:tcPr>
            <w:tcW w:w="598" w:type="dxa"/>
            <w:tcBorders>
              <w:top w:val="single" w:sz="2" w:space="0" w:color="auto"/>
              <w:left w:val="nil"/>
              <w:right w:val="nil"/>
            </w:tcBorders>
            <w:shd w:val="clear" w:color="auto" w:fill="EBEBEB"/>
          </w:tcPr>
          <w:p w14:paraId="7B361745" w14:textId="77777777" w:rsidR="008F74EC" w:rsidRDefault="008F74EC" w:rsidP="00BF09E9"/>
        </w:tc>
        <w:tc>
          <w:tcPr>
            <w:tcW w:w="598" w:type="dxa"/>
            <w:tcBorders>
              <w:top w:val="single" w:sz="2" w:space="0" w:color="auto"/>
              <w:left w:val="nil"/>
              <w:right w:val="nil"/>
            </w:tcBorders>
            <w:shd w:val="clear" w:color="auto" w:fill="EBEBEB"/>
          </w:tcPr>
          <w:p w14:paraId="652799FD" w14:textId="77777777" w:rsidR="008F74EC" w:rsidRDefault="008F74EC" w:rsidP="00BF09E9"/>
        </w:tc>
        <w:tc>
          <w:tcPr>
            <w:tcW w:w="598" w:type="dxa"/>
            <w:tcBorders>
              <w:top w:val="single" w:sz="2" w:space="0" w:color="auto"/>
              <w:left w:val="nil"/>
            </w:tcBorders>
            <w:shd w:val="clear" w:color="auto" w:fill="EBEBEB"/>
          </w:tcPr>
          <w:p w14:paraId="3B4B7CB7" w14:textId="77777777" w:rsidR="008F74EC" w:rsidRDefault="008F74EC" w:rsidP="00BF09E9"/>
        </w:tc>
      </w:tr>
      <w:tr w:rsidR="008F74EC" w14:paraId="48595F64" w14:textId="77777777" w:rsidTr="4F0D4131">
        <w:tc>
          <w:tcPr>
            <w:tcW w:w="9776" w:type="dxa"/>
          </w:tcPr>
          <w:p w14:paraId="3FC98724" w14:textId="678FB9E1" w:rsidR="008F74EC" w:rsidRDefault="4F3238C2" w:rsidP="00BF09E9">
            <w:pPr>
              <w:pStyle w:val="ListBullet"/>
            </w:pPr>
            <w:r>
              <w:t>Use place value to partition decimals</w:t>
            </w:r>
          </w:p>
        </w:tc>
        <w:tc>
          <w:tcPr>
            <w:tcW w:w="598" w:type="dxa"/>
          </w:tcPr>
          <w:p w14:paraId="315258AE" w14:textId="77777777" w:rsidR="008F74EC" w:rsidRDefault="008F74EC" w:rsidP="00BF09E9"/>
        </w:tc>
        <w:tc>
          <w:tcPr>
            <w:tcW w:w="598" w:type="dxa"/>
          </w:tcPr>
          <w:p w14:paraId="3F20D491" w14:textId="77777777" w:rsidR="008F74EC" w:rsidRDefault="008F74EC" w:rsidP="00BF09E9"/>
        </w:tc>
        <w:tc>
          <w:tcPr>
            <w:tcW w:w="598" w:type="dxa"/>
          </w:tcPr>
          <w:p w14:paraId="698791D8" w14:textId="6B377E31" w:rsidR="008F74EC" w:rsidRDefault="00014936" w:rsidP="00BF09E9">
            <w:r>
              <w:t>x</w:t>
            </w:r>
          </w:p>
        </w:tc>
        <w:tc>
          <w:tcPr>
            <w:tcW w:w="598" w:type="dxa"/>
          </w:tcPr>
          <w:p w14:paraId="10F2FD23" w14:textId="77777777" w:rsidR="008F74EC" w:rsidRDefault="008F74EC" w:rsidP="00BF09E9"/>
        </w:tc>
        <w:tc>
          <w:tcPr>
            <w:tcW w:w="598" w:type="dxa"/>
          </w:tcPr>
          <w:p w14:paraId="54E5F03F" w14:textId="77777777" w:rsidR="008F74EC" w:rsidRDefault="008F74EC" w:rsidP="00BF09E9"/>
        </w:tc>
        <w:tc>
          <w:tcPr>
            <w:tcW w:w="598" w:type="dxa"/>
          </w:tcPr>
          <w:p w14:paraId="143E7423" w14:textId="77777777" w:rsidR="008F74EC" w:rsidRDefault="008F74EC" w:rsidP="00BF09E9"/>
        </w:tc>
        <w:tc>
          <w:tcPr>
            <w:tcW w:w="598" w:type="dxa"/>
          </w:tcPr>
          <w:p w14:paraId="3AFA0EA0" w14:textId="77777777" w:rsidR="008F74EC" w:rsidRDefault="008F74EC" w:rsidP="00BF09E9"/>
        </w:tc>
        <w:tc>
          <w:tcPr>
            <w:tcW w:w="598" w:type="dxa"/>
          </w:tcPr>
          <w:p w14:paraId="260FD489" w14:textId="77777777" w:rsidR="008F74EC" w:rsidRDefault="008F74EC" w:rsidP="00BF09E9"/>
        </w:tc>
      </w:tr>
      <w:tr w:rsidR="008F74EC" w14:paraId="35E5A15C" w14:textId="77777777" w:rsidTr="4F0D4131">
        <w:tc>
          <w:tcPr>
            <w:tcW w:w="9776" w:type="dxa"/>
            <w:tcBorders>
              <w:top w:val="single" w:sz="2" w:space="0" w:color="auto"/>
              <w:right w:val="nil"/>
            </w:tcBorders>
            <w:shd w:val="clear" w:color="auto" w:fill="EBEBEB"/>
          </w:tcPr>
          <w:p w14:paraId="33393991" w14:textId="719ED2E1" w:rsidR="008F74EC" w:rsidRDefault="00874938" w:rsidP="00BF09E9">
            <w:r w:rsidRPr="00874938">
              <w:rPr>
                <w:rStyle w:val="Strong"/>
              </w:rPr>
              <w:lastRenderedPageBreak/>
              <w:t>Represents numbers A</w:t>
            </w:r>
            <w:r w:rsidR="008F74EC">
              <w:t xml:space="preserve">: </w:t>
            </w:r>
            <w:r w:rsidR="000D0090" w:rsidRPr="000D0090">
              <w:t>Decimals and percentages: Compare, order and represent decimals</w:t>
            </w:r>
          </w:p>
          <w:p w14:paraId="3562349C" w14:textId="6B96C32E" w:rsidR="008F74EC" w:rsidRDefault="008C59BB" w:rsidP="00BF09E9">
            <w:r w:rsidRPr="008C59BB">
              <w:rPr>
                <w:rStyle w:val="Strong"/>
              </w:rPr>
              <w:t>MAO-WM-01, MA3-RN-01, MA3-RN-02</w:t>
            </w:r>
          </w:p>
        </w:tc>
        <w:tc>
          <w:tcPr>
            <w:tcW w:w="598" w:type="dxa"/>
            <w:tcBorders>
              <w:top w:val="single" w:sz="2" w:space="0" w:color="auto"/>
              <w:left w:val="nil"/>
              <w:right w:val="nil"/>
            </w:tcBorders>
            <w:shd w:val="clear" w:color="auto" w:fill="EBEBEB"/>
          </w:tcPr>
          <w:p w14:paraId="138922B6" w14:textId="77777777" w:rsidR="008F74EC" w:rsidRDefault="008F74EC" w:rsidP="00BF09E9"/>
        </w:tc>
        <w:tc>
          <w:tcPr>
            <w:tcW w:w="598" w:type="dxa"/>
            <w:tcBorders>
              <w:top w:val="single" w:sz="2" w:space="0" w:color="auto"/>
              <w:left w:val="nil"/>
              <w:right w:val="nil"/>
            </w:tcBorders>
            <w:shd w:val="clear" w:color="auto" w:fill="EBEBEB"/>
          </w:tcPr>
          <w:p w14:paraId="0F055206" w14:textId="77777777" w:rsidR="008F74EC" w:rsidRDefault="008F74EC" w:rsidP="00BF09E9"/>
        </w:tc>
        <w:tc>
          <w:tcPr>
            <w:tcW w:w="598" w:type="dxa"/>
            <w:tcBorders>
              <w:top w:val="single" w:sz="2" w:space="0" w:color="auto"/>
              <w:left w:val="nil"/>
              <w:right w:val="nil"/>
            </w:tcBorders>
            <w:shd w:val="clear" w:color="auto" w:fill="EBEBEB"/>
          </w:tcPr>
          <w:p w14:paraId="5A28629B" w14:textId="77777777" w:rsidR="008F74EC" w:rsidRDefault="008F74EC" w:rsidP="00BF09E9"/>
        </w:tc>
        <w:tc>
          <w:tcPr>
            <w:tcW w:w="598" w:type="dxa"/>
            <w:tcBorders>
              <w:top w:val="single" w:sz="2" w:space="0" w:color="auto"/>
              <w:left w:val="nil"/>
              <w:right w:val="nil"/>
            </w:tcBorders>
            <w:shd w:val="clear" w:color="auto" w:fill="EBEBEB"/>
          </w:tcPr>
          <w:p w14:paraId="5A5BB783" w14:textId="77777777" w:rsidR="008F74EC" w:rsidRDefault="008F74EC" w:rsidP="00BF09E9"/>
        </w:tc>
        <w:tc>
          <w:tcPr>
            <w:tcW w:w="598" w:type="dxa"/>
            <w:tcBorders>
              <w:top w:val="single" w:sz="2" w:space="0" w:color="auto"/>
              <w:left w:val="nil"/>
              <w:right w:val="nil"/>
            </w:tcBorders>
            <w:shd w:val="clear" w:color="auto" w:fill="EBEBEB"/>
          </w:tcPr>
          <w:p w14:paraId="0B9C0950" w14:textId="77777777" w:rsidR="008F74EC" w:rsidRDefault="008F74EC" w:rsidP="00BF09E9"/>
        </w:tc>
        <w:tc>
          <w:tcPr>
            <w:tcW w:w="598" w:type="dxa"/>
            <w:tcBorders>
              <w:top w:val="single" w:sz="2" w:space="0" w:color="auto"/>
              <w:left w:val="nil"/>
              <w:right w:val="nil"/>
            </w:tcBorders>
            <w:shd w:val="clear" w:color="auto" w:fill="EBEBEB"/>
          </w:tcPr>
          <w:p w14:paraId="7C1E0B0A" w14:textId="77777777" w:rsidR="008F74EC" w:rsidRDefault="008F74EC" w:rsidP="00BF09E9"/>
        </w:tc>
        <w:tc>
          <w:tcPr>
            <w:tcW w:w="598" w:type="dxa"/>
            <w:tcBorders>
              <w:top w:val="single" w:sz="2" w:space="0" w:color="auto"/>
              <w:left w:val="nil"/>
              <w:right w:val="nil"/>
            </w:tcBorders>
            <w:shd w:val="clear" w:color="auto" w:fill="EBEBEB"/>
          </w:tcPr>
          <w:p w14:paraId="279A7BB1" w14:textId="77777777" w:rsidR="008F74EC" w:rsidRDefault="008F74EC" w:rsidP="00BF09E9"/>
        </w:tc>
        <w:tc>
          <w:tcPr>
            <w:tcW w:w="598" w:type="dxa"/>
            <w:tcBorders>
              <w:top w:val="single" w:sz="2" w:space="0" w:color="auto"/>
              <w:left w:val="nil"/>
            </w:tcBorders>
            <w:shd w:val="clear" w:color="auto" w:fill="EBEBEB"/>
          </w:tcPr>
          <w:p w14:paraId="6C87EEEB" w14:textId="77777777" w:rsidR="008F74EC" w:rsidRDefault="008F74EC" w:rsidP="00BF09E9"/>
        </w:tc>
      </w:tr>
      <w:tr w:rsidR="008F74EC" w14:paraId="1876C306" w14:textId="77777777" w:rsidTr="4F0D4131">
        <w:tc>
          <w:tcPr>
            <w:tcW w:w="9776" w:type="dxa"/>
          </w:tcPr>
          <w:p w14:paraId="456C2727" w14:textId="16FBDF1D" w:rsidR="008F74EC" w:rsidRDefault="615BFCE0" w:rsidP="000D0090">
            <w:pPr>
              <w:pStyle w:val="ListBullet"/>
              <w:widowControl/>
              <w:mirrorIndents w:val="0"/>
            </w:pPr>
            <w:r>
              <w:t xml:space="preserve">Compare the place value of digits by determining numbers that are 10 or 100 times the original decimal number as well as </w:t>
            </w:r>
            <m:oMath>
              <m:f>
                <m:fPr>
                  <m:ctrlPr>
                    <w:rPr>
                      <w:rFonts w:ascii="Cambria Math" w:eastAsia="Arial" w:hAnsi="Cambria Math"/>
                      <w:i/>
                    </w:rPr>
                  </m:ctrlPr>
                </m:fPr>
                <m:num>
                  <m:r>
                    <w:rPr>
                      <w:rFonts w:ascii="Cambria Math" w:eastAsia="Arial" w:hAnsi="Cambria Math"/>
                    </w:rPr>
                    <m:t>1</m:t>
                  </m:r>
                </m:num>
                <m:den>
                  <m:r>
                    <w:rPr>
                      <w:rFonts w:ascii="Cambria Math" w:eastAsia="Arial" w:hAnsi="Cambria Math"/>
                    </w:rPr>
                    <m:t>10</m:t>
                  </m:r>
                </m:den>
              </m:f>
            </m:oMath>
            <w:r w:rsidR="00255778" w:rsidRPr="00675300">
              <w:rPr>
                <w:rFonts w:eastAsia="Arial"/>
              </w:rPr>
              <w:t xml:space="preserve"> </w:t>
            </w:r>
            <w:r w:rsidR="00255778">
              <w:rPr>
                <w:rFonts w:eastAsia="Arial"/>
              </w:rPr>
              <w:t xml:space="preserve">or </w:t>
            </w:r>
            <m:oMath>
              <m:f>
                <m:fPr>
                  <m:ctrlPr>
                    <w:rPr>
                      <w:rFonts w:ascii="Cambria Math" w:eastAsia="Arial" w:hAnsi="Cambria Math"/>
                      <w:i/>
                    </w:rPr>
                  </m:ctrlPr>
                </m:fPr>
                <m:num>
                  <m:r>
                    <w:rPr>
                      <w:rFonts w:ascii="Cambria Math" w:eastAsia="Arial" w:hAnsi="Cambria Math"/>
                    </w:rPr>
                    <m:t>1</m:t>
                  </m:r>
                </m:num>
                <m:den>
                  <m:r>
                    <w:rPr>
                      <w:rFonts w:ascii="Cambria Math" w:eastAsia="Arial" w:hAnsi="Cambria Math"/>
                    </w:rPr>
                    <m:t>100</m:t>
                  </m:r>
                </m:den>
              </m:f>
            </m:oMath>
            <w:r>
              <w:t xml:space="preserve"> times the original decimal numbers</w:t>
            </w:r>
          </w:p>
        </w:tc>
        <w:tc>
          <w:tcPr>
            <w:tcW w:w="598" w:type="dxa"/>
          </w:tcPr>
          <w:p w14:paraId="6126F01D" w14:textId="77777777" w:rsidR="008F74EC" w:rsidRDefault="008F74EC" w:rsidP="00BF09E9"/>
        </w:tc>
        <w:tc>
          <w:tcPr>
            <w:tcW w:w="598" w:type="dxa"/>
          </w:tcPr>
          <w:p w14:paraId="2DD6666C" w14:textId="77777777" w:rsidR="008F74EC" w:rsidRDefault="008F74EC" w:rsidP="00BF09E9"/>
        </w:tc>
        <w:tc>
          <w:tcPr>
            <w:tcW w:w="598" w:type="dxa"/>
          </w:tcPr>
          <w:p w14:paraId="15240791" w14:textId="47B46942" w:rsidR="008F74EC" w:rsidRDefault="008F74EC" w:rsidP="00BF09E9"/>
        </w:tc>
        <w:tc>
          <w:tcPr>
            <w:tcW w:w="598" w:type="dxa"/>
          </w:tcPr>
          <w:p w14:paraId="22430059" w14:textId="1972222D" w:rsidR="008F74EC" w:rsidRDefault="00E63B4F" w:rsidP="00BF09E9">
            <w:r>
              <w:t>x</w:t>
            </w:r>
          </w:p>
        </w:tc>
        <w:tc>
          <w:tcPr>
            <w:tcW w:w="598" w:type="dxa"/>
          </w:tcPr>
          <w:p w14:paraId="7F71126C" w14:textId="77777777" w:rsidR="008F74EC" w:rsidRDefault="008F74EC" w:rsidP="00BF09E9"/>
        </w:tc>
        <w:tc>
          <w:tcPr>
            <w:tcW w:w="598" w:type="dxa"/>
          </w:tcPr>
          <w:p w14:paraId="2FDCAD00" w14:textId="288E3341" w:rsidR="008F74EC" w:rsidRDefault="00EC7402" w:rsidP="00BF09E9">
            <w:r>
              <w:t>x</w:t>
            </w:r>
          </w:p>
        </w:tc>
        <w:tc>
          <w:tcPr>
            <w:tcW w:w="598" w:type="dxa"/>
          </w:tcPr>
          <w:p w14:paraId="3FE5A4E7" w14:textId="77777777" w:rsidR="008F74EC" w:rsidRDefault="008F74EC" w:rsidP="00BF09E9"/>
        </w:tc>
        <w:tc>
          <w:tcPr>
            <w:tcW w:w="598" w:type="dxa"/>
          </w:tcPr>
          <w:p w14:paraId="67F40BD4" w14:textId="77777777" w:rsidR="008F74EC" w:rsidRDefault="008F74EC" w:rsidP="00BF09E9"/>
        </w:tc>
      </w:tr>
      <w:tr w:rsidR="008F74EC" w14:paraId="37A55DDC" w14:textId="77777777" w:rsidTr="4F0D4131">
        <w:tc>
          <w:tcPr>
            <w:tcW w:w="9776" w:type="dxa"/>
            <w:tcBorders>
              <w:bottom w:val="single" w:sz="2" w:space="0" w:color="auto"/>
            </w:tcBorders>
          </w:tcPr>
          <w:p w14:paraId="1F246C16" w14:textId="1731747B" w:rsidR="008F74EC" w:rsidRDefault="4F3238C2" w:rsidP="00BF09E9">
            <w:pPr>
              <w:pStyle w:val="ListBullet"/>
            </w:pPr>
            <w:r>
              <w:t>Approximate the size of decimals</w:t>
            </w:r>
          </w:p>
        </w:tc>
        <w:tc>
          <w:tcPr>
            <w:tcW w:w="598" w:type="dxa"/>
            <w:tcBorders>
              <w:bottom w:val="single" w:sz="2" w:space="0" w:color="auto"/>
            </w:tcBorders>
          </w:tcPr>
          <w:p w14:paraId="53535697" w14:textId="77777777" w:rsidR="008F74EC" w:rsidRDefault="008F74EC" w:rsidP="00BF09E9"/>
        </w:tc>
        <w:tc>
          <w:tcPr>
            <w:tcW w:w="598" w:type="dxa"/>
            <w:tcBorders>
              <w:bottom w:val="single" w:sz="2" w:space="0" w:color="auto"/>
            </w:tcBorders>
          </w:tcPr>
          <w:p w14:paraId="3F2DCD73" w14:textId="77777777" w:rsidR="008F74EC" w:rsidRDefault="008F74EC" w:rsidP="00BF09E9"/>
        </w:tc>
        <w:tc>
          <w:tcPr>
            <w:tcW w:w="598" w:type="dxa"/>
            <w:tcBorders>
              <w:bottom w:val="single" w:sz="2" w:space="0" w:color="auto"/>
            </w:tcBorders>
          </w:tcPr>
          <w:p w14:paraId="5B2F9283" w14:textId="462A76D4" w:rsidR="008F74EC" w:rsidRDefault="00077A55" w:rsidP="00BF09E9">
            <w:r>
              <w:t>x</w:t>
            </w:r>
          </w:p>
        </w:tc>
        <w:tc>
          <w:tcPr>
            <w:tcW w:w="598" w:type="dxa"/>
            <w:tcBorders>
              <w:bottom w:val="single" w:sz="2" w:space="0" w:color="auto"/>
            </w:tcBorders>
          </w:tcPr>
          <w:p w14:paraId="4B148E58" w14:textId="77777777" w:rsidR="008F74EC" w:rsidRDefault="008F74EC" w:rsidP="00BF09E9"/>
        </w:tc>
        <w:tc>
          <w:tcPr>
            <w:tcW w:w="598" w:type="dxa"/>
            <w:tcBorders>
              <w:bottom w:val="single" w:sz="2" w:space="0" w:color="auto"/>
            </w:tcBorders>
          </w:tcPr>
          <w:p w14:paraId="6EA5AF3E" w14:textId="77777777" w:rsidR="008F74EC" w:rsidRDefault="008F74EC" w:rsidP="00BF09E9"/>
        </w:tc>
        <w:tc>
          <w:tcPr>
            <w:tcW w:w="598" w:type="dxa"/>
            <w:tcBorders>
              <w:bottom w:val="single" w:sz="2" w:space="0" w:color="auto"/>
            </w:tcBorders>
          </w:tcPr>
          <w:p w14:paraId="6540BF3A" w14:textId="77777777" w:rsidR="008F74EC" w:rsidRDefault="008F74EC" w:rsidP="00BF09E9"/>
        </w:tc>
        <w:tc>
          <w:tcPr>
            <w:tcW w:w="598" w:type="dxa"/>
            <w:tcBorders>
              <w:bottom w:val="single" w:sz="2" w:space="0" w:color="auto"/>
            </w:tcBorders>
          </w:tcPr>
          <w:p w14:paraId="7FF50EE0" w14:textId="7251075F" w:rsidR="008F74EC" w:rsidRDefault="00EC7402" w:rsidP="00BF09E9">
            <w:r>
              <w:t>x</w:t>
            </w:r>
          </w:p>
        </w:tc>
        <w:tc>
          <w:tcPr>
            <w:tcW w:w="598" w:type="dxa"/>
            <w:tcBorders>
              <w:bottom w:val="single" w:sz="2" w:space="0" w:color="auto"/>
            </w:tcBorders>
          </w:tcPr>
          <w:p w14:paraId="77489C69" w14:textId="77777777" w:rsidR="008F74EC" w:rsidRDefault="008F74EC" w:rsidP="00BF09E9"/>
        </w:tc>
      </w:tr>
      <w:tr w:rsidR="008F74EC" w14:paraId="22AA40E2" w14:textId="77777777" w:rsidTr="4F0D4131">
        <w:tc>
          <w:tcPr>
            <w:tcW w:w="9776" w:type="dxa"/>
            <w:tcBorders>
              <w:top w:val="single" w:sz="2" w:space="0" w:color="auto"/>
              <w:right w:val="nil"/>
            </w:tcBorders>
            <w:shd w:val="clear" w:color="auto" w:fill="EBEBEB"/>
          </w:tcPr>
          <w:p w14:paraId="5E0E822F" w14:textId="54EC5AC0" w:rsidR="008F74EC" w:rsidRDefault="00874938" w:rsidP="00BF09E9">
            <w:r w:rsidRPr="00874938">
              <w:rPr>
                <w:rStyle w:val="Strong"/>
              </w:rPr>
              <w:t xml:space="preserve">Represents numbers </w:t>
            </w:r>
            <w:r>
              <w:rPr>
                <w:rStyle w:val="Strong"/>
              </w:rPr>
              <w:t>B</w:t>
            </w:r>
            <w:r w:rsidR="008F74EC">
              <w:t xml:space="preserve">: </w:t>
            </w:r>
            <w:r w:rsidR="00BA4779" w:rsidRPr="00BA4779">
              <w:t>Whole numbers: Locate and represent integers on a number line</w:t>
            </w:r>
          </w:p>
          <w:p w14:paraId="6DA526EE" w14:textId="7FF3011C" w:rsidR="008F74EC" w:rsidRDefault="008C59BB" w:rsidP="00BF09E9">
            <w:r w:rsidRPr="008C59BB">
              <w:rPr>
                <w:rStyle w:val="Strong"/>
              </w:rPr>
              <w:t>MAO-WM-01, MA3-RN-01, MA3-RN-02</w:t>
            </w:r>
          </w:p>
        </w:tc>
        <w:tc>
          <w:tcPr>
            <w:tcW w:w="598" w:type="dxa"/>
            <w:tcBorders>
              <w:top w:val="single" w:sz="2" w:space="0" w:color="auto"/>
              <w:left w:val="nil"/>
              <w:right w:val="nil"/>
            </w:tcBorders>
            <w:shd w:val="clear" w:color="auto" w:fill="EBEBEB"/>
          </w:tcPr>
          <w:p w14:paraId="73D35AD7" w14:textId="77777777" w:rsidR="008F74EC" w:rsidRDefault="008F74EC" w:rsidP="00BF09E9"/>
        </w:tc>
        <w:tc>
          <w:tcPr>
            <w:tcW w:w="598" w:type="dxa"/>
            <w:tcBorders>
              <w:top w:val="single" w:sz="2" w:space="0" w:color="auto"/>
              <w:left w:val="nil"/>
              <w:right w:val="nil"/>
            </w:tcBorders>
            <w:shd w:val="clear" w:color="auto" w:fill="EBEBEB"/>
          </w:tcPr>
          <w:p w14:paraId="0E50D6FB" w14:textId="77777777" w:rsidR="008F74EC" w:rsidRDefault="008F74EC" w:rsidP="00BF09E9"/>
        </w:tc>
        <w:tc>
          <w:tcPr>
            <w:tcW w:w="598" w:type="dxa"/>
            <w:tcBorders>
              <w:top w:val="single" w:sz="2" w:space="0" w:color="auto"/>
              <w:left w:val="nil"/>
              <w:right w:val="nil"/>
            </w:tcBorders>
            <w:shd w:val="clear" w:color="auto" w:fill="EBEBEB"/>
          </w:tcPr>
          <w:p w14:paraId="4E540BD0" w14:textId="77777777" w:rsidR="008F74EC" w:rsidRDefault="008F74EC" w:rsidP="00BF09E9"/>
        </w:tc>
        <w:tc>
          <w:tcPr>
            <w:tcW w:w="598" w:type="dxa"/>
            <w:tcBorders>
              <w:top w:val="single" w:sz="2" w:space="0" w:color="auto"/>
              <w:left w:val="nil"/>
              <w:right w:val="nil"/>
            </w:tcBorders>
            <w:shd w:val="clear" w:color="auto" w:fill="EBEBEB"/>
          </w:tcPr>
          <w:p w14:paraId="0955FFFC" w14:textId="77777777" w:rsidR="008F74EC" w:rsidRDefault="008F74EC" w:rsidP="00BF09E9"/>
        </w:tc>
        <w:tc>
          <w:tcPr>
            <w:tcW w:w="598" w:type="dxa"/>
            <w:tcBorders>
              <w:top w:val="single" w:sz="2" w:space="0" w:color="auto"/>
              <w:left w:val="nil"/>
              <w:right w:val="nil"/>
            </w:tcBorders>
            <w:shd w:val="clear" w:color="auto" w:fill="EBEBEB"/>
          </w:tcPr>
          <w:p w14:paraId="434A1CB8" w14:textId="77777777" w:rsidR="008F74EC" w:rsidRDefault="008F74EC" w:rsidP="00BF09E9"/>
        </w:tc>
        <w:tc>
          <w:tcPr>
            <w:tcW w:w="598" w:type="dxa"/>
            <w:tcBorders>
              <w:top w:val="single" w:sz="2" w:space="0" w:color="auto"/>
              <w:left w:val="nil"/>
              <w:right w:val="nil"/>
            </w:tcBorders>
            <w:shd w:val="clear" w:color="auto" w:fill="EBEBEB"/>
          </w:tcPr>
          <w:p w14:paraId="0D3CA533" w14:textId="77777777" w:rsidR="008F74EC" w:rsidRDefault="008F74EC" w:rsidP="00BF09E9"/>
        </w:tc>
        <w:tc>
          <w:tcPr>
            <w:tcW w:w="598" w:type="dxa"/>
            <w:tcBorders>
              <w:top w:val="single" w:sz="2" w:space="0" w:color="auto"/>
              <w:left w:val="nil"/>
              <w:right w:val="nil"/>
            </w:tcBorders>
            <w:shd w:val="clear" w:color="auto" w:fill="EBEBEB"/>
          </w:tcPr>
          <w:p w14:paraId="6A9A4DA5" w14:textId="77777777" w:rsidR="008F74EC" w:rsidRDefault="008F74EC" w:rsidP="00BF09E9"/>
        </w:tc>
        <w:tc>
          <w:tcPr>
            <w:tcW w:w="598" w:type="dxa"/>
            <w:tcBorders>
              <w:top w:val="single" w:sz="2" w:space="0" w:color="auto"/>
              <w:left w:val="nil"/>
            </w:tcBorders>
            <w:shd w:val="clear" w:color="auto" w:fill="EBEBEB"/>
          </w:tcPr>
          <w:p w14:paraId="3CA1B504" w14:textId="77777777" w:rsidR="008F74EC" w:rsidRDefault="008F74EC" w:rsidP="00BF09E9"/>
        </w:tc>
      </w:tr>
      <w:tr w:rsidR="008F74EC" w14:paraId="5C4D2C20" w14:textId="77777777" w:rsidTr="4F0D4131">
        <w:tc>
          <w:tcPr>
            <w:tcW w:w="9776" w:type="dxa"/>
          </w:tcPr>
          <w:p w14:paraId="7887DD30" w14:textId="5A2CE2A0" w:rsidR="008F74EC" w:rsidRDefault="55E0D4C5" w:rsidP="00BF09E9">
            <w:pPr>
              <w:pStyle w:val="ListBullet"/>
            </w:pPr>
            <w:r>
              <w:t>Recognise the location of negative whole numbers in relation to zero and place them on a number line</w:t>
            </w:r>
          </w:p>
        </w:tc>
        <w:tc>
          <w:tcPr>
            <w:tcW w:w="598" w:type="dxa"/>
          </w:tcPr>
          <w:p w14:paraId="0F3D7865" w14:textId="77777777" w:rsidR="008F74EC" w:rsidRDefault="008F74EC" w:rsidP="00BF09E9"/>
        </w:tc>
        <w:tc>
          <w:tcPr>
            <w:tcW w:w="598" w:type="dxa"/>
          </w:tcPr>
          <w:p w14:paraId="44407B34" w14:textId="77777777" w:rsidR="008F74EC" w:rsidRDefault="008F74EC" w:rsidP="00BF09E9"/>
        </w:tc>
        <w:tc>
          <w:tcPr>
            <w:tcW w:w="598" w:type="dxa"/>
          </w:tcPr>
          <w:p w14:paraId="78C362C9" w14:textId="095FDEAF" w:rsidR="008F74EC" w:rsidRDefault="004A633E" w:rsidP="00BF09E9">
            <w:r>
              <w:t>x</w:t>
            </w:r>
          </w:p>
        </w:tc>
        <w:tc>
          <w:tcPr>
            <w:tcW w:w="598" w:type="dxa"/>
          </w:tcPr>
          <w:p w14:paraId="7AB1C49C" w14:textId="77777777" w:rsidR="008F74EC" w:rsidRDefault="008F74EC" w:rsidP="00BF09E9"/>
        </w:tc>
        <w:tc>
          <w:tcPr>
            <w:tcW w:w="598" w:type="dxa"/>
          </w:tcPr>
          <w:p w14:paraId="10D07DCD" w14:textId="77777777" w:rsidR="008F74EC" w:rsidRDefault="008F74EC" w:rsidP="00BF09E9"/>
        </w:tc>
        <w:tc>
          <w:tcPr>
            <w:tcW w:w="598" w:type="dxa"/>
          </w:tcPr>
          <w:p w14:paraId="2976CEF5" w14:textId="77777777" w:rsidR="008F74EC" w:rsidRDefault="008F74EC" w:rsidP="00BF09E9"/>
        </w:tc>
        <w:tc>
          <w:tcPr>
            <w:tcW w:w="598" w:type="dxa"/>
          </w:tcPr>
          <w:p w14:paraId="4DEE4A4B" w14:textId="77777777" w:rsidR="008F74EC" w:rsidRDefault="008F74EC" w:rsidP="00BF09E9"/>
        </w:tc>
        <w:tc>
          <w:tcPr>
            <w:tcW w:w="598" w:type="dxa"/>
          </w:tcPr>
          <w:p w14:paraId="49A50F6A" w14:textId="77777777" w:rsidR="008F74EC" w:rsidRDefault="008F74EC" w:rsidP="00BF09E9"/>
        </w:tc>
      </w:tr>
      <w:tr w:rsidR="008F74EC" w14:paraId="22753E14" w14:textId="77777777" w:rsidTr="4F0D4131">
        <w:tc>
          <w:tcPr>
            <w:tcW w:w="9776" w:type="dxa"/>
            <w:tcBorders>
              <w:bottom w:val="single" w:sz="2" w:space="0" w:color="auto"/>
            </w:tcBorders>
          </w:tcPr>
          <w:p w14:paraId="17A2A091" w14:textId="55A0994A" w:rsidR="008F74EC" w:rsidRDefault="55E0D4C5" w:rsidP="00BF09E9">
            <w:pPr>
              <w:pStyle w:val="ListBullet"/>
            </w:pPr>
            <w:r>
              <w:t xml:space="preserve">Use the term </w:t>
            </w:r>
            <w:r w:rsidRPr="007176B1">
              <w:rPr>
                <w:i/>
                <w:iCs/>
              </w:rPr>
              <w:t>integers</w:t>
            </w:r>
            <w:r>
              <w:t xml:space="preserve"> to describe positive and negative whole numbers and zero</w:t>
            </w:r>
          </w:p>
        </w:tc>
        <w:tc>
          <w:tcPr>
            <w:tcW w:w="598" w:type="dxa"/>
            <w:tcBorders>
              <w:bottom w:val="single" w:sz="2" w:space="0" w:color="auto"/>
            </w:tcBorders>
          </w:tcPr>
          <w:p w14:paraId="54F6A574" w14:textId="77777777" w:rsidR="008F74EC" w:rsidRDefault="008F74EC" w:rsidP="00BF09E9"/>
        </w:tc>
        <w:tc>
          <w:tcPr>
            <w:tcW w:w="598" w:type="dxa"/>
            <w:tcBorders>
              <w:bottom w:val="single" w:sz="2" w:space="0" w:color="auto"/>
            </w:tcBorders>
          </w:tcPr>
          <w:p w14:paraId="1536379F" w14:textId="77777777" w:rsidR="008F74EC" w:rsidRDefault="008F74EC" w:rsidP="00BF09E9"/>
        </w:tc>
        <w:tc>
          <w:tcPr>
            <w:tcW w:w="598" w:type="dxa"/>
            <w:tcBorders>
              <w:bottom w:val="single" w:sz="2" w:space="0" w:color="auto"/>
            </w:tcBorders>
          </w:tcPr>
          <w:p w14:paraId="5C00987D" w14:textId="3DEEA5B5" w:rsidR="008F74EC" w:rsidRDefault="004A633E" w:rsidP="00BF09E9">
            <w:r>
              <w:t>x</w:t>
            </w:r>
          </w:p>
        </w:tc>
        <w:tc>
          <w:tcPr>
            <w:tcW w:w="598" w:type="dxa"/>
            <w:tcBorders>
              <w:bottom w:val="single" w:sz="2" w:space="0" w:color="auto"/>
            </w:tcBorders>
          </w:tcPr>
          <w:p w14:paraId="1DE6E96D" w14:textId="77777777" w:rsidR="008F74EC" w:rsidRDefault="008F74EC" w:rsidP="00BF09E9"/>
        </w:tc>
        <w:tc>
          <w:tcPr>
            <w:tcW w:w="598" w:type="dxa"/>
            <w:tcBorders>
              <w:bottom w:val="single" w:sz="2" w:space="0" w:color="auto"/>
            </w:tcBorders>
          </w:tcPr>
          <w:p w14:paraId="3E95B14C" w14:textId="77777777" w:rsidR="008F74EC" w:rsidRDefault="008F74EC" w:rsidP="00BF09E9"/>
        </w:tc>
        <w:tc>
          <w:tcPr>
            <w:tcW w:w="598" w:type="dxa"/>
            <w:tcBorders>
              <w:bottom w:val="single" w:sz="2" w:space="0" w:color="auto"/>
            </w:tcBorders>
          </w:tcPr>
          <w:p w14:paraId="0FBF7B04" w14:textId="77777777" w:rsidR="008F74EC" w:rsidRDefault="008F74EC" w:rsidP="00BF09E9"/>
        </w:tc>
        <w:tc>
          <w:tcPr>
            <w:tcW w:w="598" w:type="dxa"/>
            <w:tcBorders>
              <w:bottom w:val="single" w:sz="2" w:space="0" w:color="auto"/>
            </w:tcBorders>
          </w:tcPr>
          <w:p w14:paraId="3FDF0A17" w14:textId="77777777" w:rsidR="008F74EC" w:rsidRDefault="008F74EC" w:rsidP="00BF09E9"/>
        </w:tc>
        <w:tc>
          <w:tcPr>
            <w:tcW w:w="598" w:type="dxa"/>
            <w:tcBorders>
              <w:bottom w:val="single" w:sz="2" w:space="0" w:color="auto"/>
            </w:tcBorders>
          </w:tcPr>
          <w:p w14:paraId="6A92F2B0" w14:textId="77777777" w:rsidR="008F74EC" w:rsidRDefault="008F74EC" w:rsidP="00BF09E9"/>
        </w:tc>
      </w:tr>
      <w:tr w:rsidR="008F74EC" w14:paraId="221AA198" w14:textId="77777777" w:rsidTr="4F0D4131">
        <w:tc>
          <w:tcPr>
            <w:tcW w:w="9776" w:type="dxa"/>
            <w:tcBorders>
              <w:top w:val="single" w:sz="2" w:space="0" w:color="auto"/>
              <w:right w:val="nil"/>
            </w:tcBorders>
            <w:shd w:val="clear" w:color="auto" w:fill="EBEBEB"/>
          </w:tcPr>
          <w:p w14:paraId="06DB4D93" w14:textId="25EA8E75" w:rsidR="008F74EC" w:rsidRDefault="00874938" w:rsidP="00BF09E9">
            <w:r w:rsidRPr="00874938">
              <w:rPr>
                <w:rStyle w:val="Strong"/>
              </w:rPr>
              <w:t>Represents numbers B</w:t>
            </w:r>
            <w:r w:rsidR="008F74EC">
              <w:t xml:space="preserve">: </w:t>
            </w:r>
            <w:r w:rsidR="002654A4" w:rsidRPr="002654A4">
              <w:t>Decimals and percentages: Make connections between benchmark fractions, decimals and percentages</w:t>
            </w:r>
          </w:p>
          <w:p w14:paraId="263BBEBF" w14:textId="50A6ADA5" w:rsidR="008F74EC" w:rsidRDefault="008C59BB" w:rsidP="00BF09E9">
            <w:r w:rsidRPr="008C59BB">
              <w:rPr>
                <w:rStyle w:val="Strong"/>
              </w:rPr>
              <w:lastRenderedPageBreak/>
              <w:t>MAO-WM-01, MA3-RN-01, MA3-RN-02, MA3-RN-03</w:t>
            </w:r>
          </w:p>
        </w:tc>
        <w:tc>
          <w:tcPr>
            <w:tcW w:w="598" w:type="dxa"/>
            <w:tcBorders>
              <w:top w:val="single" w:sz="2" w:space="0" w:color="auto"/>
              <w:left w:val="nil"/>
              <w:right w:val="nil"/>
            </w:tcBorders>
            <w:shd w:val="clear" w:color="auto" w:fill="EBEBEB"/>
          </w:tcPr>
          <w:p w14:paraId="5D115DA8" w14:textId="77777777" w:rsidR="008F74EC" w:rsidRDefault="008F74EC" w:rsidP="00BF09E9"/>
        </w:tc>
        <w:tc>
          <w:tcPr>
            <w:tcW w:w="598" w:type="dxa"/>
            <w:tcBorders>
              <w:top w:val="single" w:sz="2" w:space="0" w:color="auto"/>
              <w:left w:val="nil"/>
              <w:right w:val="nil"/>
            </w:tcBorders>
            <w:shd w:val="clear" w:color="auto" w:fill="EBEBEB"/>
          </w:tcPr>
          <w:p w14:paraId="7E42DFAD" w14:textId="77777777" w:rsidR="008F74EC" w:rsidRDefault="008F74EC" w:rsidP="00BF09E9"/>
        </w:tc>
        <w:tc>
          <w:tcPr>
            <w:tcW w:w="598" w:type="dxa"/>
            <w:tcBorders>
              <w:top w:val="single" w:sz="2" w:space="0" w:color="auto"/>
              <w:left w:val="nil"/>
              <w:right w:val="nil"/>
            </w:tcBorders>
            <w:shd w:val="clear" w:color="auto" w:fill="EBEBEB"/>
          </w:tcPr>
          <w:p w14:paraId="668BF465" w14:textId="77777777" w:rsidR="008F74EC" w:rsidRDefault="008F74EC" w:rsidP="00BF09E9"/>
        </w:tc>
        <w:tc>
          <w:tcPr>
            <w:tcW w:w="598" w:type="dxa"/>
            <w:tcBorders>
              <w:top w:val="single" w:sz="2" w:space="0" w:color="auto"/>
              <w:left w:val="nil"/>
              <w:right w:val="nil"/>
            </w:tcBorders>
            <w:shd w:val="clear" w:color="auto" w:fill="EBEBEB"/>
          </w:tcPr>
          <w:p w14:paraId="222BACF8" w14:textId="77777777" w:rsidR="008F74EC" w:rsidRDefault="008F74EC" w:rsidP="00BF09E9"/>
        </w:tc>
        <w:tc>
          <w:tcPr>
            <w:tcW w:w="598" w:type="dxa"/>
            <w:tcBorders>
              <w:top w:val="single" w:sz="2" w:space="0" w:color="auto"/>
              <w:left w:val="nil"/>
              <w:right w:val="nil"/>
            </w:tcBorders>
            <w:shd w:val="clear" w:color="auto" w:fill="EBEBEB"/>
          </w:tcPr>
          <w:p w14:paraId="00977D9D" w14:textId="77777777" w:rsidR="008F74EC" w:rsidRDefault="008F74EC" w:rsidP="00BF09E9"/>
        </w:tc>
        <w:tc>
          <w:tcPr>
            <w:tcW w:w="598" w:type="dxa"/>
            <w:tcBorders>
              <w:top w:val="single" w:sz="2" w:space="0" w:color="auto"/>
              <w:left w:val="nil"/>
              <w:right w:val="nil"/>
            </w:tcBorders>
            <w:shd w:val="clear" w:color="auto" w:fill="EBEBEB"/>
          </w:tcPr>
          <w:p w14:paraId="4EBAA981" w14:textId="77777777" w:rsidR="008F74EC" w:rsidRDefault="008F74EC" w:rsidP="00BF09E9"/>
        </w:tc>
        <w:tc>
          <w:tcPr>
            <w:tcW w:w="598" w:type="dxa"/>
            <w:tcBorders>
              <w:top w:val="single" w:sz="2" w:space="0" w:color="auto"/>
              <w:left w:val="nil"/>
              <w:right w:val="nil"/>
            </w:tcBorders>
            <w:shd w:val="clear" w:color="auto" w:fill="EBEBEB"/>
          </w:tcPr>
          <w:p w14:paraId="6A059FEA" w14:textId="77777777" w:rsidR="008F74EC" w:rsidRDefault="008F74EC" w:rsidP="00BF09E9"/>
        </w:tc>
        <w:tc>
          <w:tcPr>
            <w:tcW w:w="598" w:type="dxa"/>
            <w:tcBorders>
              <w:top w:val="single" w:sz="2" w:space="0" w:color="auto"/>
              <w:left w:val="nil"/>
            </w:tcBorders>
            <w:shd w:val="clear" w:color="auto" w:fill="EBEBEB"/>
          </w:tcPr>
          <w:p w14:paraId="74D4C872" w14:textId="77777777" w:rsidR="008F74EC" w:rsidRDefault="008F74EC" w:rsidP="00BF09E9"/>
        </w:tc>
      </w:tr>
      <w:tr w:rsidR="008F74EC" w14:paraId="223FCED2" w14:textId="77777777" w:rsidTr="4F0D4131">
        <w:tc>
          <w:tcPr>
            <w:tcW w:w="9776" w:type="dxa"/>
          </w:tcPr>
          <w:p w14:paraId="72B61883" w14:textId="23E60847" w:rsidR="008F74EC" w:rsidRDefault="4A201C0A" w:rsidP="00BF09E9">
            <w:pPr>
              <w:pStyle w:val="ListBullet"/>
            </w:pPr>
            <w:r>
              <w:t>Recognise that the symbol % means percent and 100% is the whole amount</w:t>
            </w:r>
          </w:p>
        </w:tc>
        <w:tc>
          <w:tcPr>
            <w:tcW w:w="598" w:type="dxa"/>
          </w:tcPr>
          <w:p w14:paraId="4ED740B1" w14:textId="77777777" w:rsidR="008F74EC" w:rsidRDefault="008F74EC" w:rsidP="00BF09E9"/>
        </w:tc>
        <w:tc>
          <w:tcPr>
            <w:tcW w:w="598" w:type="dxa"/>
          </w:tcPr>
          <w:p w14:paraId="32D99DBE" w14:textId="77777777" w:rsidR="008F74EC" w:rsidRDefault="008F74EC" w:rsidP="00BF09E9"/>
        </w:tc>
        <w:tc>
          <w:tcPr>
            <w:tcW w:w="598" w:type="dxa"/>
          </w:tcPr>
          <w:p w14:paraId="61855AE3" w14:textId="77777777" w:rsidR="008F74EC" w:rsidRDefault="008F74EC" w:rsidP="00BF09E9"/>
        </w:tc>
        <w:tc>
          <w:tcPr>
            <w:tcW w:w="598" w:type="dxa"/>
          </w:tcPr>
          <w:p w14:paraId="53FCA0A3" w14:textId="77777777" w:rsidR="008F74EC" w:rsidRDefault="008F74EC" w:rsidP="00BF09E9"/>
        </w:tc>
        <w:tc>
          <w:tcPr>
            <w:tcW w:w="598" w:type="dxa"/>
          </w:tcPr>
          <w:p w14:paraId="1DAB75D1" w14:textId="183FD8F2" w:rsidR="008F74EC" w:rsidRDefault="00E63B4F" w:rsidP="00BF09E9">
            <w:r>
              <w:t>x</w:t>
            </w:r>
          </w:p>
        </w:tc>
        <w:tc>
          <w:tcPr>
            <w:tcW w:w="598" w:type="dxa"/>
          </w:tcPr>
          <w:p w14:paraId="55D39C48" w14:textId="585F8853" w:rsidR="008F74EC" w:rsidRDefault="00E63B4F" w:rsidP="00BF09E9">
            <w:r>
              <w:t>x</w:t>
            </w:r>
          </w:p>
        </w:tc>
        <w:tc>
          <w:tcPr>
            <w:tcW w:w="598" w:type="dxa"/>
          </w:tcPr>
          <w:p w14:paraId="321F4954" w14:textId="1A45850C" w:rsidR="008F74EC" w:rsidRDefault="00E63B4F" w:rsidP="00BF09E9">
            <w:r>
              <w:t>x</w:t>
            </w:r>
          </w:p>
        </w:tc>
        <w:tc>
          <w:tcPr>
            <w:tcW w:w="598" w:type="dxa"/>
          </w:tcPr>
          <w:p w14:paraId="754CE6D1" w14:textId="77777777" w:rsidR="008F74EC" w:rsidRDefault="008F74EC" w:rsidP="00BF09E9"/>
        </w:tc>
      </w:tr>
      <w:tr w:rsidR="008F74EC" w14:paraId="5C7BF231" w14:textId="77777777" w:rsidTr="4F0D4131">
        <w:tc>
          <w:tcPr>
            <w:tcW w:w="9776" w:type="dxa"/>
            <w:tcBorders>
              <w:bottom w:val="single" w:sz="2" w:space="0" w:color="auto"/>
            </w:tcBorders>
          </w:tcPr>
          <w:p w14:paraId="04EE218A" w14:textId="327C564C" w:rsidR="008F74EC" w:rsidRPr="00021D4E" w:rsidRDefault="66DB376A" w:rsidP="00BF09E9">
            <w:pPr>
              <w:pStyle w:val="ListBullet"/>
            </w:pPr>
            <w:r>
              <w:t>Recall commonly used equivalent percentages, decimals and fractions including</w:t>
            </w:r>
            <w:r w:rsidR="007176B1">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 xml:space="preserve"> </m:t>
              </m:r>
            </m:oMath>
            <w:r>
              <w:t xml:space="preserve"> </w:t>
            </w:r>
            <w:r w:rsidR="007176B1">
              <w:t xml:space="preserve">and </w:t>
            </w:r>
            <m:oMath>
              <m:f>
                <m:fPr>
                  <m:ctrlPr>
                    <w:rPr>
                      <w:rFonts w:ascii="Cambria Math" w:hAnsi="Cambria Math"/>
                      <w:i/>
                    </w:rPr>
                  </m:ctrlPr>
                </m:fPr>
                <m:num>
                  <m:r>
                    <w:rPr>
                      <w:rFonts w:ascii="Cambria Math" w:hAnsi="Cambria Math"/>
                    </w:rPr>
                    <m:t>3</m:t>
                  </m:r>
                </m:num>
                <m:den>
                  <m:r>
                    <w:rPr>
                      <w:rFonts w:ascii="Cambria Math" w:hAnsi="Cambria Math"/>
                    </w:rPr>
                    <m:t>4</m:t>
                  </m:r>
                </m:den>
              </m:f>
            </m:oMath>
          </w:p>
        </w:tc>
        <w:tc>
          <w:tcPr>
            <w:tcW w:w="598" w:type="dxa"/>
            <w:tcBorders>
              <w:bottom w:val="single" w:sz="2" w:space="0" w:color="auto"/>
            </w:tcBorders>
          </w:tcPr>
          <w:p w14:paraId="3E89570B" w14:textId="77777777" w:rsidR="008F74EC" w:rsidRDefault="008F74EC" w:rsidP="00BF09E9"/>
        </w:tc>
        <w:tc>
          <w:tcPr>
            <w:tcW w:w="598" w:type="dxa"/>
            <w:tcBorders>
              <w:bottom w:val="single" w:sz="2" w:space="0" w:color="auto"/>
            </w:tcBorders>
          </w:tcPr>
          <w:p w14:paraId="35DD0568" w14:textId="77777777" w:rsidR="008F74EC" w:rsidRDefault="008F74EC" w:rsidP="00BF09E9"/>
        </w:tc>
        <w:tc>
          <w:tcPr>
            <w:tcW w:w="598" w:type="dxa"/>
            <w:tcBorders>
              <w:bottom w:val="single" w:sz="2" w:space="0" w:color="auto"/>
            </w:tcBorders>
          </w:tcPr>
          <w:p w14:paraId="7B253A66" w14:textId="77777777" w:rsidR="008F74EC" w:rsidRDefault="008F74EC" w:rsidP="00BF09E9"/>
        </w:tc>
        <w:tc>
          <w:tcPr>
            <w:tcW w:w="598" w:type="dxa"/>
            <w:tcBorders>
              <w:bottom w:val="single" w:sz="2" w:space="0" w:color="auto"/>
            </w:tcBorders>
          </w:tcPr>
          <w:p w14:paraId="5E3E502B" w14:textId="77777777" w:rsidR="008F74EC" w:rsidRDefault="008F74EC" w:rsidP="00BF09E9"/>
        </w:tc>
        <w:tc>
          <w:tcPr>
            <w:tcW w:w="598" w:type="dxa"/>
            <w:tcBorders>
              <w:bottom w:val="single" w:sz="2" w:space="0" w:color="auto"/>
            </w:tcBorders>
          </w:tcPr>
          <w:p w14:paraId="179657DE" w14:textId="64728D96" w:rsidR="008F74EC" w:rsidRDefault="00E63B4F" w:rsidP="00BF09E9">
            <w:r>
              <w:t>x</w:t>
            </w:r>
          </w:p>
        </w:tc>
        <w:tc>
          <w:tcPr>
            <w:tcW w:w="598" w:type="dxa"/>
            <w:tcBorders>
              <w:bottom w:val="single" w:sz="2" w:space="0" w:color="auto"/>
            </w:tcBorders>
          </w:tcPr>
          <w:p w14:paraId="7DB595BE" w14:textId="77777777" w:rsidR="008F74EC" w:rsidRDefault="008F74EC" w:rsidP="00BF09E9"/>
        </w:tc>
        <w:tc>
          <w:tcPr>
            <w:tcW w:w="598" w:type="dxa"/>
            <w:tcBorders>
              <w:bottom w:val="single" w:sz="2" w:space="0" w:color="auto"/>
            </w:tcBorders>
          </w:tcPr>
          <w:p w14:paraId="3A3E9FC5" w14:textId="77777777" w:rsidR="008F74EC" w:rsidRDefault="008F74EC" w:rsidP="00BF09E9"/>
        </w:tc>
        <w:tc>
          <w:tcPr>
            <w:tcW w:w="598" w:type="dxa"/>
            <w:tcBorders>
              <w:bottom w:val="single" w:sz="2" w:space="0" w:color="auto"/>
            </w:tcBorders>
          </w:tcPr>
          <w:p w14:paraId="0F842B40" w14:textId="77777777" w:rsidR="008F74EC" w:rsidRDefault="008F74EC" w:rsidP="00BF09E9"/>
        </w:tc>
      </w:tr>
      <w:tr w:rsidR="000B67CB" w14:paraId="5E0307AA" w14:textId="77777777" w:rsidTr="4F0D4131">
        <w:tc>
          <w:tcPr>
            <w:tcW w:w="9776" w:type="dxa"/>
            <w:tcBorders>
              <w:bottom w:val="single" w:sz="2" w:space="0" w:color="auto"/>
            </w:tcBorders>
          </w:tcPr>
          <w:p w14:paraId="0A521385" w14:textId="14872061" w:rsidR="000B67CB" w:rsidRPr="00B86C13" w:rsidRDefault="329E8FD1" w:rsidP="00BF09E9">
            <w:pPr>
              <w:pStyle w:val="ListBullet"/>
            </w:pPr>
            <w:r>
              <w:t>Represent common percentages of quantities and lengths as fractions and decimals</w:t>
            </w:r>
          </w:p>
        </w:tc>
        <w:tc>
          <w:tcPr>
            <w:tcW w:w="598" w:type="dxa"/>
            <w:tcBorders>
              <w:bottom w:val="single" w:sz="2" w:space="0" w:color="auto"/>
            </w:tcBorders>
          </w:tcPr>
          <w:p w14:paraId="09C39AB4" w14:textId="77777777" w:rsidR="000B67CB" w:rsidRDefault="000B67CB" w:rsidP="00BF09E9"/>
        </w:tc>
        <w:tc>
          <w:tcPr>
            <w:tcW w:w="598" w:type="dxa"/>
            <w:tcBorders>
              <w:bottom w:val="single" w:sz="2" w:space="0" w:color="auto"/>
            </w:tcBorders>
          </w:tcPr>
          <w:p w14:paraId="3012A683" w14:textId="77777777" w:rsidR="000B67CB" w:rsidRDefault="000B67CB" w:rsidP="00BF09E9"/>
        </w:tc>
        <w:tc>
          <w:tcPr>
            <w:tcW w:w="598" w:type="dxa"/>
            <w:tcBorders>
              <w:bottom w:val="single" w:sz="2" w:space="0" w:color="auto"/>
            </w:tcBorders>
          </w:tcPr>
          <w:p w14:paraId="568AAF21" w14:textId="77777777" w:rsidR="000B67CB" w:rsidRDefault="000B67CB" w:rsidP="00BF09E9"/>
        </w:tc>
        <w:tc>
          <w:tcPr>
            <w:tcW w:w="598" w:type="dxa"/>
            <w:tcBorders>
              <w:bottom w:val="single" w:sz="2" w:space="0" w:color="auto"/>
            </w:tcBorders>
          </w:tcPr>
          <w:p w14:paraId="216D6007" w14:textId="77777777" w:rsidR="000B67CB" w:rsidRDefault="000B67CB" w:rsidP="00BF09E9"/>
        </w:tc>
        <w:tc>
          <w:tcPr>
            <w:tcW w:w="598" w:type="dxa"/>
            <w:tcBorders>
              <w:bottom w:val="single" w:sz="2" w:space="0" w:color="auto"/>
            </w:tcBorders>
          </w:tcPr>
          <w:p w14:paraId="7C09BA9D" w14:textId="19AE8CE2" w:rsidR="000B67CB" w:rsidRDefault="00E63B4F" w:rsidP="00BF09E9">
            <w:r>
              <w:t>x</w:t>
            </w:r>
          </w:p>
        </w:tc>
        <w:tc>
          <w:tcPr>
            <w:tcW w:w="598" w:type="dxa"/>
            <w:tcBorders>
              <w:bottom w:val="single" w:sz="2" w:space="0" w:color="auto"/>
            </w:tcBorders>
          </w:tcPr>
          <w:p w14:paraId="1C492394" w14:textId="63FDCA44" w:rsidR="000B67CB" w:rsidRDefault="00E63B4F" w:rsidP="00BF09E9">
            <w:r>
              <w:t>x</w:t>
            </w:r>
          </w:p>
        </w:tc>
        <w:tc>
          <w:tcPr>
            <w:tcW w:w="598" w:type="dxa"/>
            <w:tcBorders>
              <w:bottom w:val="single" w:sz="2" w:space="0" w:color="auto"/>
            </w:tcBorders>
          </w:tcPr>
          <w:p w14:paraId="3CE6B90F" w14:textId="780DD7E0" w:rsidR="000B67CB" w:rsidRDefault="00E63B4F" w:rsidP="00BF09E9">
            <w:r>
              <w:t>x</w:t>
            </w:r>
          </w:p>
        </w:tc>
        <w:tc>
          <w:tcPr>
            <w:tcW w:w="598" w:type="dxa"/>
            <w:tcBorders>
              <w:bottom w:val="single" w:sz="2" w:space="0" w:color="auto"/>
            </w:tcBorders>
          </w:tcPr>
          <w:p w14:paraId="7A565B8C" w14:textId="77777777" w:rsidR="000B67CB" w:rsidRDefault="000B67CB" w:rsidP="00BF09E9"/>
        </w:tc>
      </w:tr>
      <w:tr w:rsidR="008F74EC" w14:paraId="24EE9AE3" w14:textId="77777777" w:rsidTr="4F0D4131">
        <w:tc>
          <w:tcPr>
            <w:tcW w:w="9776" w:type="dxa"/>
            <w:tcBorders>
              <w:top w:val="single" w:sz="2" w:space="0" w:color="auto"/>
              <w:right w:val="nil"/>
            </w:tcBorders>
            <w:shd w:val="clear" w:color="auto" w:fill="EBEBEB"/>
          </w:tcPr>
          <w:p w14:paraId="1A0727A2" w14:textId="41B3C538" w:rsidR="008F74EC" w:rsidRDefault="006362E4" w:rsidP="00BF09E9">
            <w:r w:rsidRPr="006362E4">
              <w:rPr>
                <w:rStyle w:val="Strong"/>
              </w:rPr>
              <w:t>Multiplicative relations A</w:t>
            </w:r>
            <w:r w:rsidR="008F74EC">
              <w:t xml:space="preserve">: </w:t>
            </w:r>
            <w:r w:rsidR="00D25406" w:rsidRPr="00D25406">
              <w:t>Use partitioning and place value to multiply 2-, 3- and 4-digit numbers by one-digit numbers</w:t>
            </w:r>
          </w:p>
          <w:p w14:paraId="1F881F8F" w14:textId="6AB0231A" w:rsidR="008F74EC" w:rsidRPr="00021D4E" w:rsidRDefault="008F74EC" w:rsidP="00BF09E9">
            <w:r w:rsidRPr="00021D4E">
              <w:rPr>
                <w:rStyle w:val="Strong"/>
              </w:rPr>
              <w:t>MAO-WM-01</w:t>
            </w:r>
            <w:r w:rsidR="00BD324A">
              <w:rPr>
                <w:rStyle w:val="Strong"/>
              </w:rPr>
              <w:t>, MA3-MR-01</w:t>
            </w:r>
          </w:p>
        </w:tc>
        <w:tc>
          <w:tcPr>
            <w:tcW w:w="598" w:type="dxa"/>
            <w:tcBorders>
              <w:top w:val="single" w:sz="2" w:space="0" w:color="auto"/>
              <w:left w:val="nil"/>
              <w:right w:val="nil"/>
            </w:tcBorders>
            <w:shd w:val="clear" w:color="auto" w:fill="EBEBEB"/>
          </w:tcPr>
          <w:p w14:paraId="442F8325" w14:textId="77777777" w:rsidR="008F74EC" w:rsidRDefault="008F74EC" w:rsidP="00BF09E9"/>
        </w:tc>
        <w:tc>
          <w:tcPr>
            <w:tcW w:w="598" w:type="dxa"/>
            <w:tcBorders>
              <w:top w:val="single" w:sz="2" w:space="0" w:color="auto"/>
              <w:left w:val="nil"/>
              <w:right w:val="nil"/>
            </w:tcBorders>
            <w:shd w:val="clear" w:color="auto" w:fill="EBEBEB"/>
          </w:tcPr>
          <w:p w14:paraId="6DC7063E" w14:textId="77777777" w:rsidR="008F74EC" w:rsidRDefault="008F74EC" w:rsidP="00BF09E9"/>
        </w:tc>
        <w:tc>
          <w:tcPr>
            <w:tcW w:w="598" w:type="dxa"/>
            <w:tcBorders>
              <w:top w:val="single" w:sz="2" w:space="0" w:color="auto"/>
              <w:left w:val="nil"/>
              <w:right w:val="nil"/>
            </w:tcBorders>
            <w:shd w:val="clear" w:color="auto" w:fill="EBEBEB"/>
          </w:tcPr>
          <w:p w14:paraId="074776A2" w14:textId="77777777" w:rsidR="008F74EC" w:rsidRDefault="008F74EC" w:rsidP="00BF09E9"/>
        </w:tc>
        <w:tc>
          <w:tcPr>
            <w:tcW w:w="598" w:type="dxa"/>
            <w:tcBorders>
              <w:top w:val="single" w:sz="2" w:space="0" w:color="auto"/>
              <w:left w:val="nil"/>
              <w:right w:val="nil"/>
            </w:tcBorders>
            <w:shd w:val="clear" w:color="auto" w:fill="EBEBEB"/>
          </w:tcPr>
          <w:p w14:paraId="5B9ECCF0" w14:textId="77777777" w:rsidR="008F74EC" w:rsidRDefault="008F74EC" w:rsidP="00BF09E9"/>
        </w:tc>
        <w:tc>
          <w:tcPr>
            <w:tcW w:w="598" w:type="dxa"/>
            <w:tcBorders>
              <w:top w:val="single" w:sz="2" w:space="0" w:color="auto"/>
              <w:left w:val="nil"/>
              <w:right w:val="nil"/>
            </w:tcBorders>
            <w:shd w:val="clear" w:color="auto" w:fill="EBEBEB"/>
          </w:tcPr>
          <w:p w14:paraId="7628F3D8" w14:textId="77777777" w:rsidR="008F74EC" w:rsidRDefault="008F74EC" w:rsidP="00BF09E9"/>
        </w:tc>
        <w:tc>
          <w:tcPr>
            <w:tcW w:w="598" w:type="dxa"/>
            <w:tcBorders>
              <w:top w:val="single" w:sz="2" w:space="0" w:color="auto"/>
              <w:left w:val="nil"/>
              <w:right w:val="nil"/>
            </w:tcBorders>
            <w:shd w:val="clear" w:color="auto" w:fill="EBEBEB"/>
          </w:tcPr>
          <w:p w14:paraId="1C1F8B73" w14:textId="77777777" w:rsidR="008F74EC" w:rsidRDefault="008F74EC" w:rsidP="00BF09E9"/>
        </w:tc>
        <w:tc>
          <w:tcPr>
            <w:tcW w:w="598" w:type="dxa"/>
            <w:tcBorders>
              <w:top w:val="single" w:sz="2" w:space="0" w:color="auto"/>
              <w:left w:val="nil"/>
              <w:right w:val="nil"/>
            </w:tcBorders>
            <w:shd w:val="clear" w:color="auto" w:fill="EBEBEB"/>
          </w:tcPr>
          <w:p w14:paraId="01357680" w14:textId="77777777" w:rsidR="008F74EC" w:rsidRDefault="008F74EC" w:rsidP="00BF09E9"/>
        </w:tc>
        <w:tc>
          <w:tcPr>
            <w:tcW w:w="598" w:type="dxa"/>
            <w:tcBorders>
              <w:top w:val="single" w:sz="2" w:space="0" w:color="auto"/>
              <w:left w:val="nil"/>
            </w:tcBorders>
            <w:shd w:val="clear" w:color="auto" w:fill="EBEBEB"/>
          </w:tcPr>
          <w:p w14:paraId="7B0FB70E" w14:textId="77777777" w:rsidR="008F74EC" w:rsidRDefault="008F74EC" w:rsidP="00BF09E9"/>
        </w:tc>
      </w:tr>
      <w:tr w:rsidR="008F74EC" w14:paraId="16008193" w14:textId="77777777" w:rsidTr="4F0D4131">
        <w:tc>
          <w:tcPr>
            <w:tcW w:w="9776" w:type="dxa"/>
          </w:tcPr>
          <w:p w14:paraId="70B8ACC9" w14:textId="179F5E25" w:rsidR="008F74EC" w:rsidRPr="00021D4E" w:rsidRDefault="49614E3A" w:rsidP="00BF09E9">
            <w:pPr>
              <w:pStyle w:val="ListBullet"/>
              <w:rPr>
                <w:rStyle w:val="Strong"/>
              </w:rPr>
            </w:pPr>
            <w:r>
              <w:t>Use mental strategies to multiply one-digit numbers by 10, 100, 1000 and their multiples</w:t>
            </w:r>
          </w:p>
        </w:tc>
        <w:tc>
          <w:tcPr>
            <w:tcW w:w="598" w:type="dxa"/>
          </w:tcPr>
          <w:p w14:paraId="77C98F4E" w14:textId="19338556" w:rsidR="008F74EC" w:rsidRDefault="00E63B4F" w:rsidP="00BF09E9">
            <w:r>
              <w:t>x</w:t>
            </w:r>
          </w:p>
        </w:tc>
        <w:tc>
          <w:tcPr>
            <w:tcW w:w="598" w:type="dxa"/>
          </w:tcPr>
          <w:p w14:paraId="0A8B9FF2" w14:textId="688EF7C0" w:rsidR="008F74EC" w:rsidRDefault="00E63B4F" w:rsidP="00BF09E9">
            <w:r>
              <w:t>x</w:t>
            </w:r>
          </w:p>
        </w:tc>
        <w:tc>
          <w:tcPr>
            <w:tcW w:w="598" w:type="dxa"/>
          </w:tcPr>
          <w:p w14:paraId="2983BD17" w14:textId="4FC373D7" w:rsidR="008F74EC" w:rsidRDefault="00E63B4F" w:rsidP="00BF09E9">
            <w:r>
              <w:t>x</w:t>
            </w:r>
          </w:p>
        </w:tc>
        <w:tc>
          <w:tcPr>
            <w:tcW w:w="598" w:type="dxa"/>
          </w:tcPr>
          <w:p w14:paraId="3DF9DB58" w14:textId="77777777" w:rsidR="008F74EC" w:rsidRDefault="008F74EC" w:rsidP="00BF09E9"/>
        </w:tc>
        <w:tc>
          <w:tcPr>
            <w:tcW w:w="598" w:type="dxa"/>
          </w:tcPr>
          <w:p w14:paraId="35609D74" w14:textId="77777777" w:rsidR="008F74EC" w:rsidRDefault="008F74EC" w:rsidP="00BF09E9"/>
        </w:tc>
        <w:tc>
          <w:tcPr>
            <w:tcW w:w="598" w:type="dxa"/>
          </w:tcPr>
          <w:p w14:paraId="568546DA" w14:textId="77777777" w:rsidR="008F74EC" w:rsidRDefault="008F74EC" w:rsidP="00BF09E9"/>
        </w:tc>
        <w:tc>
          <w:tcPr>
            <w:tcW w:w="598" w:type="dxa"/>
          </w:tcPr>
          <w:p w14:paraId="51FBFF9F" w14:textId="77777777" w:rsidR="008F74EC" w:rsidRDefault="008F74EC" w:rsidP="00BF09E9"/>
        </w:tc>
        <w:tc>
          <w:tcPr>
            <w:tcW w:w="598" w:type="dxa"/>
          </w:tcPr>
          <w:p w14:paraId="4B8A5C37" w14:textId="77777777" w:rsidR="008F74EC" w:rsidRDefault="008F74EC" w:rsidP="00BF09E9"/>
        </w:tc>
      </w:tr>
      <w:tr w:rsidR="009B410D" w14:paraId="1CDC0CE5" w14:textId="77777777" w:rsidTr="4F0D4131">
        <w:tc>
          <w:tcPr>
            <w:tcW w:w="9776" w:type="dxa"/>
            <w:tcBorders>
              <w:top w:val="single" w:sz="2" w:space="0" w:color="auto"/>
              <w:right w:val="nil"/>
            </w:tcBorders>
            <w:shd w:val="clear" w:color="auto" w:fill="EBEBEB"/>
          </w:tcPr>
          <w:p w14:paraId="476C6DFA" w14:textId="11129D8D" w:rsidR="009B410D" w:rsidRDefault="009B410D" w:rsidP="00AD4927">
            <w:r>
              <w:rPr>
                <w:rStyle w:val="Strong"/>
              </w:rPr>
              <w:t>Data A</w:t>
            </w:r>
            <w:r>
              <w:t xml:space="preserve">: </w:t>
            </w:r>
            <w:r w:rsidR="002E0A6A" w:rsidRPr="002E0A6A">
              <w:t>Collect categorical and discrete numerical data by observation or survey</w:t>
            </w:r>
          </w:p>
          <w:p w14:paraId="25C3E4B7" w14:textId="49A0F3AA" w:rsidR="009B410D" w:rsidRPr="00021D4E" w:rsidRDefault="00A40698" w:rsidP="00AD4927">
            <w:pPr>
              <w:rPr>
                <w:rStyle w:val="Strong"/>
              </w:rPr>
            </w:pPr>
            <w:r w:rsidRPr="00A40698">
              <w:rPr>
                <w:rStyle w:val="Strong"/>
              </w:rPr>
              <w:t>MAO-WM-01, MA3-DATA-01, MA3-DATA-02</w:t>
            </w:r>
          </w:p>
        </w:tc>
        <w:tc>
          <w:tcPr>
            <w:tcW w:w="598" w:type="dxa"/>
            <w:tcBorders>
              <w:top w:val="single" w:sz="2" w:space="0" w:color="auto"/>
              <w:left w:val="nil"/>
              <w:right w:val="nil"/>
            </w:tcBorders>
            <w:shd w:val="clear" w:color="auto" w:fill="EBEBEB"/>
          </w:tcPr>
          <w:p w14:paraId="672A129A" w14:textId="77777777" w:rsidR="009B410D" w:rsidRDefault="009B410D" w:rsidP="00AD4927"/>
        </w:tc>
        <w:tc>
          <w:tcPr>
            <w:tcW w:w="598" w:type="dxa"/>
            <w:tcBorders>
              <w:top w:val="single" w:sz="2" w:space="0" w:color="auto"/>
              <w:left w:val="nil"/>
              <w:right w:val="nil"/>
            </w:tcBorders>
            <w:shd w:val="clear" w:color="auto" w:fill="EBEBEB"/>
          </w:tcPr>
          <w:p w14:paraId="54187AC8" w14:textId="77777777" w:rsidR="009B410D" w:rsidRDefault="009B410D" w:rsidP="00AD4927"/>
        </w:tc>
        <w:tc>
          <w:tcPr>
            <w:tcW w:w="598" w:type="dxa"/>
            <w:tcBorders>
              <w:top w:val="single" w:sz="2" w:space="0" w:color="auto"/>
              <w:left w:val="nil"/>
              <w:right w:val="nil"/>
            </w:tcBorders>
            <w:shd w:val="clear" w:color="auto" w:fill="EBEBEB"/>
          </w:tcPr>
          <w:p w14:paraId="4A2B2685" w14:textId="77777777" w:rsidR="009B410D" w:rsidRDefault="009B410D" w:rsidP="00AD4927"/>
        </w:tc>
        <w:tc>
          <w:tcPr>
            <w:tcW w:w="598" w:type="dxa"/>
            <w:tcBorders>
              <w:top w:val="single" w:sz="2" w:space="0" w:color="auto"/>
              <w:left w:val="nil"/>
              <w:right w:val="nil"/>
            </w:tcBorders>
            <w:shd w:val="clear" w:color="auto" w:fill="EBEBEB"/>
          </w:tcPr>
          <w:p w14:paraId="74718A50" w14:textId="77777777" w:rsidR="009B410D" w:rsidRDefault="009B410D" w:rsidP="00AD4927"/>
        </w:tc>
        <w:tc>
          <w:tcPr>
            <w:tcW w:w="598" w:type="dxa"/>
            <w:tcBorders>
              <w:top w:val="single" w:sz="2" w:space="0" w:color="auto"/>
              <w:left w:val="nil"/>
              <w:right w:val="nil"/>
            </w:tcBorders>
            <w:shd w:val="clear" w:color="auto" w:fill="EBEBEB"/>
          </w:tcPr>
          <w:p w14:paraId="42D422A3" w14:textId="77777777" w:rsidR="009B410D" w:rsidRDefault="009B410D" w:rsidP="00AD4927"/>
        </w:tc>
        <w:tc>
          <w:tcPr>
            <w:tcW w:w="598" w:type="dxa"/>
            <w:tcBorders>
              <w:top w:val="single" w:sz="2" w:space="0" w:color="auto"/>
              <w:left w:val="nil"/>
              <w:right w:val="nil"/>
            </w:tcBorders>
            <w:shd w:val="clear" w:color="auto" w:fill="EBEBEB"/>
          </w:tcPr>
          <w:p w14:paraId="5F419F8E" w14:textId="77777777" w:rsidR="009B410D" w:rsidRDefault="009B410D" w:rsidP="00AD4927"/>
        </w:tc>
        <w:tc>
          <w:tcPr>
            <w:tcW w:w="598" w:type="dxa"/>
            <w:tcBorders>
              <w:top w:val="single" w:sz="2" w:space="0" w:color="auto"/>
              <w:left w:val="nil"/>
              <w:right w:val="nil"/>
            </w:tcBorders>
            <w:shd w:val="clear" w:color="auto" w:fill="EBEBEB"/>
          </w:tcPr>
          <w:p w14:paraId="7392EA57" w14:textId="77777777" w:rsidR="009B410D" w:rsidRDefault="009B410D" w:rsidP="00AD4927"/>
        </w:tc>
        <w:tc>
          <w:tcPr>
            <w:tcW w:w="598" w:type="dxa"/>
            <w:tcBorders>
              <w:top w:val="single" w:sz="2" w:space="0" w:color="auto"/>
              <w:left w:val="nil"/>
            </w:tcBorders>
            <w:shd w:val="clear" w:color="auto" w:fill="EBEBEB"/>
          </w:tcPr>
          <w:p w14:paraId="6635110D" w14:textId="77777777" w:rsidR="009B410D" w:rsidRDefault="009B410D" w:rsidP="00AD4927"/>
        </w:tc>
      </w:tr>
      <w:tr w:rsidR="009B410D" w14:paraId="20000A7C" w14:textId="77777777" w:rsidTr="4F0D4131">
        <w:tc>
          <w:tcPr>
            <w:tcW w:w="9776" w:type="dxa"/>
          </w:tcPr>
          <w:p w14:paraId="40E7799E" w14:textId="4F446E2F" w:rsidR="009B410D" w:rsidRPr="00021D4E" w:rsidRDefault="48CD0670" w:rsidP="00AD4927">
            <w:pPr>
              <w:pStyle w:val="ListBullet"/>
              <w:rPr>
                <w:rStyle w:val="Strong"/>
              </w:rPr>
            </w:pPr>
            <w:r>
              <w:t>Collect ordinal or nominal categorical data, and discrete numerical data through observation or by conducting surveys</w:t>
            </w:r>
          </w:p>
        </w:tc>
        <w:tc>
          <w:tcPr>
            <w:tcW w:w="598" w:type="dxa"/>
          </w:tcPr>
          <w:p w14:paraId="0B3186BB" w14:textId="0757EB32" w:rsidR="009B410D" w:rsidRDefault="004A633E" w:rsidP="00AD4927">
            <w:r>
              <w:t>x</w:t>
            </w:r>
          </w:p>
        </w:tc>
        <w:tc>
          <w:tcPr>
            <w:tcW w:w="598" w:type="dxa"/>
          </w:tcPr>
          <w:p w14:paraId="060A6FBB" w14:textId="77777777" w:rsidR="009B410D" w:rsidRDefault="009B410D" w:rsidP="00AD4927"/>
        </w:tc>
        <w:tc>
          <w:tcPr>
            <w:tcW w:w="598" w:type="dxa"/>
          </w:tcPr>
          <w:p w14:paraId="596D0A76" w14:textId="77777777" w:rsidR="009B410D" w:rsidRDefault="009B410D" w:rsidP="00AD4927"/>
        </w:tc>
        <w:tc>
          <w:tcPr>
            <w:tcW w:w="598" w:type="dxa"/>
          </w:tcPr>
          <w:p w14:paraId="47372D2E" w14:textId="77777777" w:rsidR="009B410D" w:rsidRDefault="009B410D" w:rsidP="00AD4927"/>
        </w:tc>
        <w:tc>
          <w:tcPr>
            <w:tcW w:w="598" w:type="dxa"/>
          </w:tcPr>
          <w:p w14:paraId="2ACD0F29" w14:textId="77777777" w:rsidR="009B410D" w:rsidRDefault="009B410D" w:rsidP="00AD4927"/>
        </w:tc>
        <w:tc>
          <w:tcPr>
            <w:tcW w:w="598" w:type="dxa"/>
          </w:tcPr>
          <w:p w14:paraId="17CB5C62" w14:textId="77777777" w:rsidR="009B410D" w:rsidRDefault="009B410D" w:rsidP="00AD4927"/>
        </w:tc>
        <w:tc>
          <w:tcPr>
            <w:tcW w:w="598" w:type="dxa"/>
          </w:tcPr>
          <w:p w14:paraId="6FA3CFD3" w14:textId="77777777" w:rsidR="009B410D" w:rsidRDefault="009B410D" w:rsidP="00AD4927"/>
        </w:tc>
        <w:tc>
          <w:tcPr>
            <w:tcW w:w="598" w:type="dxa"/>
          </w:tcPr>
          <w:p w14:paraId="7A68C2A4" w14:textId="77777777" w:rsidR="009B410D" w:rsidRDefault="009B410D" w:rsidP="00AD4927"/>
        </w:tc>
      </w:tr>
      <w:tr w:rsidR="00A40698" w14:paraId="2E1234CE" w14:textId="77777777" w:rsidTr="4F0D4131">
        <w:tc>
          <w:tcPr>
            <w:tcW w:w="9776" w:type="dxa"/>
            <w:tcBorders>
              <w:top w:val="single" w:sz="2" w:space="0" w:color="auto"/>
              <w:right w:val="nil"/>
            </w:tcBorders>
            <w:shd w:val="clear" w:color="auto" w:fill="EBEBEB"/>
          </w:tcPr>
          <w:p w14:paraId="45B471D0" w14:textId="66FD9C84" w:rsidR="00A40698" w:rsidRDefault="00A40698" w:rsidP="00AD4927">
            <w:r w:rsidRPr="00A40698">
              <w:rPr>
                <w:rStyle w:val="Strong"/>
              </w:rPr>
              <w:lastRenderedPageBreak/>
              <w:t>Data A</w:t>
            </w:r>
            <w:r>
              <w:t xml:space="preserve">: </w:t>
            </w:r>
            <w:r w:rsidR="00F02E08" w:rsidRPr="00F02E08">
              <w:t>Choose and use appropriate tables and graphs</w:t>
            </w:r>
          </w:p>
          <w:p w14:paraId="367F2223" w14:textId="3D570ABD" w:rsidR="00A40698" w:rsidRPr="00021D4E" w:rsidRDefault="00A40698" w:rsidP="00AD4927">
            <w:pPr>
              <w:rPr>
                <w:rStyle w:val="Strong"/>
              </w:rPr>
            </w:pPr>
            <w:r w:rsidRPr="00A40698">
              <w:rPr>
                <w:rStyle w:val="Strong"/>
              </w:rPr>
              <w:t>MAO-WM-01, MA3-DATA-01, MA3-DATA-02</w:t>
            </w:r>
          </w:p>
        </w:tc>
        <w:tc>
          <w:tcPr>
            <w:tcW w:w="598" w:type="dxa"/>
            <w:tcBorders>
              <w:top w:val="single" w:sz="2" w:space="0" w:color="auto"/>
              <w:left w:val="nil"/>
              <w:right w:val="nil"/>
            </w:tcBorders>
            <w:shd w:val="clear" w:color="auto" w:fill="EBEBEB"/>
          </w:tcPr>
          <w:p w14:paraId="464D6FEE" w14:textId="77777777" w:rsidR="00A40698" w:rsidRDefault="00A40698" w:rsidP="00AD4927"/>
        </w:tc>
        <w:tc>
          <w:tcPr>
            <w:tcW w:w="598" w:type="dxa"/>
            <w:tcBorders>
              <w:top w:val="single" w:sz="2" w:space="0" w:color="auto"/>
              <w:left w:val="nil"/>
              <w:right w:val="nil"/>
            </w:tcBorders>
            <w:shd w:val="clear" w:color="auto" w:fill="EBEBEB"/>
          </w:tcPr>
          <w:p w14:paraId="23CBE7C9" w14:textId="77777777" w:rsidR="00A40698" w:rsidRDefault="00A40698" w:rsidP="00AD4927"/>
        </w:tc>
        <w:tc>
          <w:tcPr>
            <w:tcW w:w="598" w:type="dxa"/>
            <w:tcBorders>
              <w:top w:val="single" w:sz="2" w:space="0" w:color="auto"/>
              <w:left w:val="nil"/>
              <w:right w:val="nil"/>
            </w:tcBorders>
            <w:shd w:val="clear" w:color="auto" w:fill="EBEBEB"/>
          </w:tcPr>
          <w:p w14:paraId="6087DA31" w14:textId="77777777" w:rsidR="00A40698" w:rsidRDefault="00A40698" w:rsidP="00AD4927"/>
        </w:tc>
        <w:tc>
          <w:tcPr>
            <w:tcW w:w="598" w:type="dxa"/>
            <w:tcBorders>
              <w:top w:val="single" w:sz="2" w:space="0" w:color="auto"/>
              <w:left w:val="nil"/>
              <w:right w:val="nil"/>
            </w:tcBorders>
            <w:shd w:val="clear" w:color="auto" w:fill="EBEBEB"/>
          </w:tcPr>
          <w:p w14:paraId="56CA7147" w14:textId="77777777" w:rsidR="00A40698" w:rsidRDefault="00A40698" w:rsidP="00AD4927"/>
        </w:tc>
        <w:tc>
          <w:tcPr>
            <w:tcW w:w="598" w:type="dxa"/>
            <w:tcBorders>
              <w:top w:val="single" w:sz="2" w:space="0" w:color="auto"/>
              <w:left w:val="nil"/>
              <w:right w:val="nil"/>
            </w:tcBorders>
            <w:shd w:val="clear" w:color="auto" w:fill="EBEBEB"/>
          </w:tcPr>
          <w:p w14:paraId="2F6884B7" w14:textId="77777777" w:rsidR="00A40698" w:rsidRDefault="00A40698" w:rsidP="00AD4927"/>
        </w:tc>
        <w:tc>
          <w:tcPr>
            <w:tcW w:w="598" w:type="dxa"/>
            <w:tcBorders>
              <w:top w:val="single" w:sz="2" w:space="0" w:color="auto"/>
              <w:left w:val="nil"/>
              <w:right w:val="nil"/>
            </w:tcBorders>
            <w:shd w:val="clear" w:color="auto" w:fill="EBEBEB"/>
          </w:tcPr>
          <w:p w14:paraId="57B824BD" w14:textId="77777777" w:rsidR="00A40698" w:rsidRDefault="00A40698" w:rsidP="00AD4927"/>
        </w:tc>
        <w:tc>
          <w:tcPr>
            <w:tcW w:w="598" w:type="dxa"/>
            <w:tcBorders>
              <w:top w:val="single" w:sz="2" w:space="0" w:color="auto"/>
              <w:left w:val="nil"/>
              <w:right w:val="nil"/>
            </w:tcBorders>
            <w:shd w:val="clear" w:color="auto" w:fill="EBEBEB"/>
          </w:tcPr>
          <w:p w14:paraId="4E6652B5" w14:textId="77777777" w:rsidR="00A40698" w:rsidRDefault="00A40698" w:rsidP="00AD4927"/>
        </w:tc>
        <w:tc>
          <w:tcPr>
            <w:tcW w:w="598" w:type="dxa"/>
            <w:tcBorders>
              <w:top w:val="single" w:sz="2" w:space="0" w:color="auto"/>
              <w:left w:val="nil"/>
            </w:tcBorders>
            <w:shd w:val="clear" w:color="auto" w:fill="EBEBEB"/>
          </w:tcPr>
          <w:p w14:paraId="467FC0BF" w14:textId="77777777" w:rsidR="00A40698" w:rsidRDefault="00A40698" w:rsidP="00AD4927"/>
        </w:tc>
      </w:tr>
      <w:tr w:rsidR="00A40698" w14:paraId="76094E43" w14:textId="77777777" w:rsidTr="4F0D4131">
        <w:tc>
          <w:tcPr>
            <w:tcW w:w="9776" w:type="dxa"/>
          </w:tcPr>
          <w:p w14:paraId="0B809F60" w14:textId="0606C3E7" w:rsidR="00A40698" w:rsidRPr="00021D4E" w:rsidRDefault="48CD0670" w:rsidP="00AD4927">
            <w:pPr>
              <w:pStyle w:val="ListBullet"/>
              <w:rPr>
                <w:rStyle w:val="Strong"/>
              </w:rPr>
            </w:pPr>
            <w:r>
              <w:t>Construct column graphs using a many-to-one scale, with and without the use of digital technologies</w:t>
            </w:r>
          </w:p>
        </w:tc>
        <w:tc>
          <w:tcPr>
            <w:tcW w:w="598" w:type="dxa"/>
          </w:tcPr>
          <w:p w14:paraId="606EE5DD" w14:textId="52E699DB" w:rsidR="00A40698" w:rsidRDefault="004A633E" w:rsidP="00AD4927">
            <w:r>
              <w:t>x</w:t>
            </w:r>
          </w:p>
        </w:tc>
        <w:tc>
          <w:tcPr>
            <w:tcW w:w="598" w:type="dxa"/>
          </w:tcPr>
          <w:p w14:paraId="19752DC6" w14:textId="77777777" w:rsidR="00A40698" w:rsidRDefault="00A40698" w:rsidP="00AD4927"/>
        </w:tc>
        <w:tc>
          <w:tcPr>
            <w:tcW w:w="598" w:type="dxa"/>
          </w:tcPr>
          <w:p w14:paraId="3F69BA47" w14:textId="77777777" w:rsidR="00A40698" w:rsidRDefault="00A40698" w:rsidP="00AD4927"/>
        </w:tc>
        <w:tc>
          <w:tcPr>
            <w:tcW w:w="598" w:type="dxa"/>
          </w:tcPr>
          <w:p w14:paraId="561C1C38" w14:textId="77777777" w:rsidR="00A40698" w:rsidRDefault="00A40698" w:rsidP="00AD4927"/>
        </w:tc>
        <w:tc>
          <w:tcPr>
            <w:tcW w:w="598" w:type="dxa"/>
          </w:tcPr>
          <w:p w14:paraId="0F7375CD" w14:textId="77777777" w:rsidR="00A40698" w:rsidRDefault="00A40698" w:rsidP="00AD4927"/>
        </w:tc>
        <w:tc>
          <w:tcPr>
            <w:tcW w:w="598" w:type="dxa"/>
          </w:tcPr>
          <w:p w14:paraId="5B7AEAB3" w14:textId="77777777" w:rsidR="00A40698" w:rsidRDefault="00A40698" w:rsidP="00AD4927"/>
        </w:tc>
        <w:tc>
          <w:tcPr>
            <w:tcW w:w="598" w:type="dxa"/>
          </w:tcPr>
          <w:p w14:paraId="158ABBD5" w14:textId="77777777" w:rsidR="00A40698" w:rsidRDefault="00A40698" w:rsidP="00AD4927"/>
        </w:tc>
        <w:tc>
          <w:tcPr>
            <w:tcW w:w="598" w:type="dxa"/>
          </w:tcPr>
          <w:p w14:paraId="065495F3" w14:textId="77777777" w:rsidR="00A40698" w:rsidRDefault="00A40698" w:rsidP="00AD4927"/>
        </w:tc>
      </w:tr>
      <w:tr w:rsidR="008F74EC" w14:paraId="3538BD20" w14:textId="77777777" w:rsidTr="4F0D4131">
        <w:tc>
          <w:tcPr>
            <w:tcW w:w="9776" w:type="dxa"/>
            <w:tcBorders>
              <w:top w:val="single" w:sz="2" w:space="0" w:color="auto"/>
              <w:right w:val="nil"/>
            </w:tcBorders>
            <w:shd w:val="clear" w:color="auto" w:fill="EBEBEB"/>
          </w:tcPr>
          <w:p w14:paraId="21264F30" w14:textId="61ACAF0C" w:rsidR="008F74EC" w:rsidRDefault="00803867" w:rsidP="00BF09E9">
            <w:r w:rsidRPr="00803867">
              <w:rPr>
                <w:rStyle w:val="Strong"/>
              </w:rPr>
              <w:t>Data B</w:t>
            </w:r>
            <w:r w:rsidR="008F74EC">
              <w:t xml:space="preserve">: </w:t>
            </w:r>
            <w:r w:rsidR="00C24755" w:rsidRPr="00C24755">
              <w:t>Interpret and compare a range of data displays</w:t>
            </w:r>
          </w:p>
          <w:p w14:paraId="55B89DC2" w14:textId="3D89664A" w:rsidR="008F74EC" w:rsidRPr="00021D4E" w:rsidRDefault="008F74EC" w:rsidP="00BF09E9">
            <w:pPr>
              <w:rPr>
                <w:rStyle w:val="Strong"/>
              </w:rPr>
            </w:pPr>
            <w:r w:rsidRPr="00021D4E">
              <w:rPr>
                <w:rStyle w:val="Strong"/>
              </w:rPr>
              <w:t>MAO-WM-01</w:t>
            </w:r>
            <w:r w:rsidR="0067537B">
              <w:rPr>
                <w:rStyle w:val="Strong"/>
              </w:rPr>
              <w:t>, MA3-</w:t>
            </w:r>
            <w:r w:rsidR="009E3755">
              <w:rPr>
                <w:rStyle w:val="Strong"/>
              </w:rPr>
              <w:t>DATA-01, MA3-DATA-02</w:t>
            </w:r>
          </w:p>
        </w:tc>
        <w:tc>
          <w:tcPr>
            <w:tcW w:w="598" w:type="dxa"/>
            <w:tcBorders>
              <w:top w:val="single" w:sz="2" w:space="0" w:color="auto"/>
              <w:left w:val="nil"/>
              <w:right w:val="nil"/>
            </w:tcBorders>
            <w:shd w:val="clear" w:color="auto" w:fill="EBEBEB"/>
          </w:tcPr>
          <w:p w14:paraId="2688F398" w14:textId="77777777" w:rsidR="008F74EC" w:rsidRDefault="008F74EC" w:rsidP="00BF09E9"/>
        </w:tc>
        <w:tc>
          <w:tcPr>
            <w:tcW w:w="598" w:type="dxa"/>
            <w:tcBorders>
              <w:top w:val="single" w:sz="2" w:space="0" w:color="auto"/>
              <w:left w:val="nil"/>
              <w:right w:val="nil"/>
            </w:tcBorders>
            <w:shd w:val="clear" w:color="auto" w:fill="EBEBEB"/>
          </w:tcPr>
          <w:p w14:paraId="6EF5D912" w14:textId="77777777" w:rsidR="008F74EC" w:rsidRDefault="008F74EC" w:rsidP="00BF09E9"/>
        </w:tc>
        <w:tc>
          <w:tcPr>
            <w:tcW w:w="598" w:type="dxa"/>
            <w:tcBorders>
              <w:top w:val="single" w:sz="2" w:space="0" w:color="auto"/>
              <w:left w:val="nil"/>
              <w:right w:val="nil"/>
            </w:tcBorders>
            <w:shd w:val="clear" w:color="auto" w:fill="EBEBEB"/>
          </w:tcPr>
          <w:p w14:paraId="689572FC" w14:textId="77777777" w:rsidR="008F74EC" w:rsidRDefault="008F74EC" w:rsidP="00BF09E9"/>
        </w:tc>
        <w:tc>
          <w:tcPr>
            <w:tcW w:w="598" w:type="dxa"/>
            <w:tcBorders>
              <w:top w:val="single" w:sz="2" w:space="0" w:color="auto"/>
              <w:left w:val="nil"/>
              <w:right w:val="nil"/>
            </w:tcBorders>
            <w:shd w:val="clear" w:color="auto" w:fill="EBEBEB"/>
          </w:tcPr>
          <w:p w14:paraId="486919AB" w14:textId="77777777" w:rsidR="008F74EC" w:rsidRDefault="008F74EC" w:rsidP="00BF09E9"/>
        </w:tc>
        <w:tc>
          <w:tcPr>
            <w:tcW w:w="598" w:type="dxa"/>
            <w:tcBorders>
              <w:top w:val="single" w:sz="2" w:space="0" w:color="auto"/>
              <w:left w:val="nil"/>
              <w:right w:val="nil"/>
            </w:tcBorders>
            <w:shd w:val="clear" w:color="auto" w:fill="EBEBEB"/>
          </w:tcPr>
          <w:p w14:paraId="030A9316" w14:textId="77777777" w:rsidR="008F74EC" w:rsidRDefault="008F74EC" w:rsidP="00BF09E9"/>
        </w:tc>
        <w:tc>
          <w:tcPr>
            <w:tcW w:w="598" w:type="dxa"/>
            <w:tcBorders>
              <w:top w:val="single" w:sz="2" w:space="0" w:color="auto"/>
              <w:left w:val="nil"/>
              <w:right w:val="nil"/>
            </w:tcBorders>
            <w:shd w:val="clear" w:color="auto" w:fill="EBEBEB"/>
          </w:tcPr>
          <w:p w14:paraId="47B95DED" w14:textId="77777777" w:rsidR="008F74EC" w:rsidRDefault="008F74EC" w:rsidP="00BF09E9"/>
        </w:tc>
        <w:tc>
          <w:tcPr>
            <w:tcW w:w="598" w:type="dxa"/>
            <w:tcBorders>
              <w:top w:val="single" w:sz="2" w:space="0" w:color="auto"/>
              <w:left w:val="nil"/>
              <w:right w:val="nil"/>
            </w:tcBorders>
            <w:shd w:val="clear" w:color="auto" w:fill="EBEBEB"/>
          </w:tcPr>
          <w:p w14:paraId="2D552A03" w14:textId="77777777" w:rsidR="008F74EC" w:rsidRDefault="008F74EC" w:rsidP="00BF09E9"/>
        </w:tc>
        <w:tc>
          <w:tcPr>
            <w:tcW w:w="598" w:type="dxa"/>
            <w:tcBorders>
              <w:top w:val="single" w:sz="2" w:space="0" w:color="auto"/>
              <w:left w:val="nil"/>
            </w:tcBorders>
            <w:shd w:val="clear" w:color="auto" w:fill="EBEBEB"/>
          </w:tcPr>
          <w:p w14:paraId="37398890" w14:textId="77777777" w:rsidR="008F74EC" w:rsidRDefault="008F74EC" w:rsidP="00BF09E9"/>
        </w:tc>
      </w:tr>
      <w:tr w:rsidR="008F74EC" w14:paraId="076405C9" w14:textId="77777777" w:rsidTr="4F0D4131">
        <w:tc>
          <w:tcPr>
            <w:tcW w:w="9776" w:type="dxa"/>
          </w:tcPr>
          <w:p w14:paraId="5CBC5309" w14:textId="75898757" w:rsidR="008F74EC" w:rsidRPr="00021D4E" w:rsidRDefault="64194289" w:rsidP="00BF09E9">
            <w:pPr>
              <w:pStyle w:val="ListBullet"/>
              <w:rPr>
                <w:rStyle w:val="Strong"/>
              </w:rPr>
            </w:pPr>
            <w:r>
              <w:t>Interpret side-by-side column graphs for 2 categorical variables</w:t>
            </w:r>
          </w:p>
        </w:tc>
        <w:tc>
          <w:tcPr>
            <w:tcW w:w="598" w:type="dxa"/>
          </w:tcPr>
          <w:p w14:paraId="3FCA5504" w14:textId="3662A0BC" w:rsidR="008F74EC" w:rsidRDefault="00520DBF" w:rsidP="00BF09E9">
            <w:r>
              <w:t>x</w:t>
            </w:r>
          </w:p>
        </w:tc>
        <w:tc>
          <w:tcPr>
            <w:tcW w:w="598" w:type="dxa"/>
          </w:tcPr>
          <w:p w14:paraId="502C3EA3" w14:textId="77777777" w:rsidR="008F74EC" w:rsidRDefault="008F74EC" w:rsidP="00BF09E9"/>
        </w:tc>
        <w:tc>
          <w:tcPr>
            <w:tcW w:w="598" w:type="dxa"/>
          </w:tcPr>
          <w:p w14:paraId="4C6BD84B" w14:textId="77777777" w:rsidR="008F74EC" w:rsidRDefault="008F74EC" w:rsidP="00BF09E9"/>
        </w:tc>
        <w:tc>
          <w:tcPr>
            <w:tcW w:w="598" w:type="dxa"/>
          </w:tcPr>
          <w:p w14:paraId="6055905B" w14:textId="4A95D5B7" w:rsidR="008F74EC" w:rsidRDefault="00E63B4F" w:rsidP="00BF09E9">
            <w:r>
              <w:t>x</w:t>
            </w:r>
          </w:p>
        </w:tc>
        <w:tc>
          <w:tcPr>
            <w:tcW w:w="598" w:type="dxa"/>
          </w:tcPr>
          <w:p w14:paraId="4D8FEE77" w14:textId="77777777" w:rsidR="008F74EC" w:rsidRDefault="008F74EC" w:rsidP="00BF09E9"/>
        </w:tc>
        <w:tc>
          <w:tcPr>
            <w:tcW w:w="598" w:type="dxa"/>
          </w:tcPr>
          <w:p w14:paraId="25BC2B4A" w14:textId="77777777" w:rsidR="008F74EC" w:rsidRDefault="008F74EC" w:rsidP="00BF09E9"/>
        </w:tc>
        <w:tc>
          <w:tcPr>
            <w:tcW w:w="598" w:type="dxa"/>
          </w:tcPr>
          <w:p w14:paraId="3ED58A7A" w14:textId="77777777" w:rsidR="008F74EC" w:rsidRDefault="008F74EC" w:rsidP="00BF09E9"/>
        </w:tc>
        <w:tc>
          <w:tcPr>
            <w:tcW w:w="598" w:type="dxa"/>
          </w:tcPr>
          <w:p w14:paraId="212E46EF" w14:textId="77777777" w:rsidR="008F74EC" w:rsidRDefault="008F74EC" w:rsidP="00BF09E9"/>
        </w:tc>
      </w:tr>
      <w:tr w:rsidR="008F74EC" w14:paraId="7C7F2903" w14:textId="77777777" w:rsidTr="4F0D4131">
        <w:tc>
          <w:tcPr>
            <w:tcW w:w="9776" w:type="dxa"/>
            <w:tcBorders>
              <w:bottom w:val="single" w:sz="2" w:space="0" w:color="auto"/>
            </w:tcBorders>
          </w:tcPr>
          <w:p w14:paraId="233EA406" w14:textId="23EB5CFF" w:rsidR="008F74EC" w:rsidRPr="00021D4E" w:rsidRDefault="64194289" w:rsidP="00BF09E9">
            <w:pPr>
              <w:pStyle w:val="ListBullet"/>
              <w:rPr>
                <w:rStyle w:val="Strong"/>
              </w:rPr>
            </w:pPr>
            <w:r>
              <w:t>Interpret data on a timeline using the given scale</w:t>
            </w:r>
          </w:p>
        </w:tc>
        <w:tc>
          <w:tcPr>
            <w:tcW w:w="598" w:type="dxa"/>
            <w:tcBorders>
              <w:bottom w:val="single" w:sz="2" w:space="0" w:color="auto"/>
            </w:tcBorders>
          </w:tcPr>
          <w:p w14:paraId="35272FE7" w14:textId="77777777" w:rsidR="008F74EC" w:rsidRDefault="008F74EC" w:rsidP="00BF09E9"/>
        </w:tc>
        <w:tc>
          <w:tcPr>
            <w:tcW w:w="598" w:type="dxa"/>
            <w:tcBorders>
              <w:bottom w:val="single" w:sz="2" w:space="0" w:color="auto"/>
            </w:tcBorders>
          </w:tcPr>
          <w:p w14:paraId="3B6593D3" w14:textId="77777777" w:rsidR="008F74EC" w:rsidRDefault="008F74EC" w:rsidP="00BF09E9"/>
        </w:tc>
        <w:tc>
          <w:tcPr>
            <w:tcW w:w="598" w:type="dxa"/>
            <w:tcBorders>
              <w:bottom w:val="single" w:sz="2" w:space="0" w:color="auto"/>
            </w:tcBorders>
          </w:tcPr>
          <w:p w14:paraId="42E4D680" w14:textId="77777777" w:rsidR="008F74EC" w:rsidRDefault="008F74EC" w:rsidP="00BF09E9"/>
        </w:tc>
        <w:tc>
          <w:tcPr>
            <w:tcW w:w="598" w:type="dxa"/>
            <w:tcBorders>
              <w:bottom w:val="single" w:sz="2" w:space="0" w:color="auto"/>
            </w:tcBorders>
          </w:tcPr>
          <w:p w14:paraId="6005C5F6" w14:textId="77777777" w:rsidR="008F74EC" w:rsidRDefault="008F74EC" w:rsidP="00BF09E9"/>
        </w:tc>
        <w:tc>
          <w:tcPr>
            <w:tcW w:w="598" w:type="dxa"/>
            <w:tcBorders>
              <w:bottom w:val="single" w:sz="2" w:space="0" w:color="auto"/>
            </w:tcBorders>
          </w:tcPr>
          <w:p w14:paraId="588869EC" w14:textId="00BD1D99" w:rsidR="008F74EC" w:rsidRDefault="00520DBF" w:rsidP="00BF09E9">
            <w:r>
              <w:t>x</w:t>
            </w:r>
          </w:p>
        </w:tc>
        <w:tc>
          <w:tcPr>
            <w:tcW w:w="598" w:type="dxa"/>
            <w:tcBorders>
              <w:bottom w:val="single" w:sz="2" w:space="0" w:color="auto"/>
            </w:tcBorders>
          </w:tcPr>
          <w:p w14:paraId="045470BC" w14:textId="77777777" w:rsidR="008F74EC" w:rsidRDefault="008F74EC" w:rsidP="00BF09E9"/>
        </w:tc>
        <w:tc>
          <w:tcPr>
            <w:tcW w:w="598" w:type="dxa"/>
            <w:tcBorders>
              <w:bottom w:val="single" w:sz="2" w:space="0" w:color="auto"/>
            </w:tcBorders>
          </w:tcPr>
          <w:p w14:paraId="36758249" w14:textId="77777777" w:rsidR="008F74EC" w:rsidRDefault="008F74EC" w:rsidP="00BF09E9"/>
        </w:tc>
        <w:tc>
          <w:tcPr>
            <w:tcW w:w="598" w:type="dxa"/>
            <w:tcBorders>
              <w:bottom w:val="single" w:sz="2" w:space="0" w:color="auto"/>
            </w:tcBorders>
          </w:tcPr>
          <w:p w14:paraId="551407E1" w14:textId="77777777" w:rsidR="008F74EC" w:rsidRDefault="008F74EC" w:rsidP="00BF09E9"/>
        </w:tc>
      </w:tr>
      <w:tr w:rsidR="0067537B" w14:paraId="726E7B8E" w14:textId="77777777" w:rsidTr="4F0D4131">
        <w:tc>
          <w:tcPr>
            <w:tcW w:w="9776" w:type="dxa"/>
            <w:tcBorders>
              <w:bottom w:val="single" w:sz="2" w:space="0" w:color="auto"/>
            </w:tcBorders>
          </w:tcPr>
          <w:p w14:paraId="1224361A" w14:textId="0BE8B963" w:rsidR="0067537B" w:rsidRPr="00E858CD" w:rsidRDefault="40F5F21E" w:rsidP="00BF09E9">
            <w:pPr>
              <w:pStyle w:val="ListBullet"/>
            </w:pPr>
            <w:r>
              <w:t>Interpret and compare different displays in terms of the shape of the distribution, including the range and the most frequent value (mode)</w:t>
            </w:r>
          </w:p>
        </w:tc>
        <w:tc>
          <w:tcPr>
            <w:tcW w:w="598" w:type="dxa"/>
            <w:tcBorders>
              <w:bottom w:val="single" w:sz="2" w:space="0" w:color="auto"/>
            </w:tcBorders>
          </w:tcPr>
          <w:p w14:paraId="123C478F" w14:textId="72252D21" w:rsidR="0067537B" w:rsidRDefault="00520DBF" w:rsidP="00BF09E9">
            <w:r>
              <w:t>x</w:t>
            </w:r>
          </w:p>
        </w:tc>
        <w:tc>
          <w:tcPr>
            <w:tcW w:w="598" w:type="dxa"/>
            <w:tcBorders>
              <w:bottom w:val="single" w:sz="2" w:space="0" w:color="auto"/>
            </w:tcBorders>
          </w:tcPr>
          <w:p w14:paraId="2D91F0B3" w14:textId="77777777" w:rsidR="0067537B" w:rsidRDefault="0067537B" w:rsidP="00BF09E9"/>
        </w:tc>
        <w:tc>
          <w:tcPr>
            <w:tcW w:w="598" w:type="dxa"/>
            <w:tcBorders>
              <w:bottom w:val="single" w:sz="2" w:space="0" w:color="auto"/>
            </w:tcBorders>
          </w:tcPr>
          <w:p w14:paraId="52CBBBE6" w14:textId="5678BF0A" w:rsidR="0067537B" w:rsidRDefault="007132E9" w:rsidP="00BF09E9">
            <w:r>
              <w:t>x</w:t>
            </w:r>
          </w:p>
        </w:tc>
        <w:tc>
          <w:tcPr>
            <w:tcW w:w="598" w:type="dxa"/>
            <w:tcBorders>
              <w:bottom w:val="single" w:sz="2" w:space="0" w:color="auto"/>
            </w:tcBorders>
          </w:tcPr>
          <w:p w14:paraId="6CF43B39" w14:textId="71349E40" w:rsidR="0067537B" w:rsidRDefault="00E63B4F" w:rsidP="00BF09E9">
            <w:r>
              <w:t>x</w:t>
            </w:r>
          </w:p>
        </w:tc>
        <w:tc>
          <w:tcPr>
            <w:tcW w:w="598" w:type="dxa"/>
            <w:tcBorders>
              <w:bottom w:val="single" w:sz="2" w:space="0" w:color="auto"/>
            </w:tcBorders>
          </w:tcPr>
          <w:p w14:paraId="7090DD49" w14:textId="77777777" w:rsidR="0067537B" w:rsidRDefault="0067537B" w:rsidP="00BF09E9"/>
        </w:tc>
        <w:tc>
          <w:tcPr>
            <w:tcW w:w="598" w:type="dxa"/>
            <w:tcBorders>
              <w:bottom w:val="single" w:sz="2" w:space="0" w:color="auto"/>
            </w:tcBorders>
          </w:tcPr>
          <w:p w14:paraId="008622CC" w14:textId="77777777" w:rsidR="0067537B" w:rsidRDefault="0067537B" w:rsidP="00BF09E9"/>
        </w:tc>
        <w:tc>
          <w:tcPr>
            <w:tcW w:w="598" w:type="dxa"/>
            <w:tcBorders>
              <w:bottom w:val="single" w:sz="2" w:space="0" w:color="auto"/>
            </w:tcBorders>
          </w:tcPr>
          <w:p w14:paraId="34F1A787" w14:textId="77777777" w:rsidR="0067537B" w:rsidRDefault="0067537B" w:rsidP="00BF09E9"/>
        </w:tc>
        <w:tc>
          <w:tcPr>
            <w:tcW w:w="598" w:type="dxa"/>
            <w:tcBorders>
              <w:bottom w:val="single" w:sz="2" w:space="0" w:color="auto"/>
            </w:tcBorders>
          </w:tcPr>
          <w:p w14:paraId="35B4C175" w14:textId="77777777" w:rsidR="0067537B" w:rsidRDefault="0067537B" w:rsidP="00BF09E9"/>
        </w:tc>
      </w:tr>
      <w:tr w:rsidR="008F74EC" w14:paraId="6CF1968E" w14:textId="77777777" w:rsidTr="4F0D4131">
        <w:tc>
          <w:tcPr>
            <w:tcW w:w="9776" w:type="dxa"/>
            <w:tcBorders>
              <w:top w:val="single" w:sz="2" w:space="0" w:color="auto"/>
              <w:right w:val="nil"/>
            </w:tcBorders>
            <w:shd w:val="clear" w:color="auto" w:fill="EBEBEB"/>
          </w:tcPr>
          <w:p w14:paraId="355555F8" w14:textId="18C7FE68" w:rsidR="008F74EC" w:rsidRDefault="00803867" w:rsidP="00BF09E9">
            <w:r w:rsidRPr="00803867">
              <w:rPr>
                <w:rStyle w:val="Strong"/>
              </w:rPr>
              <w:t>Data B</w:t>
            </w:r>
            <w:r w:rsidR="008F74EC">
              <w:t xml:space="preserve">: </w:t>
            </w:r>
            <w:r w:rsidR="00C24755" w:rsidRPr="00C24755">
              <w:t>Interpret data presented in digital media and elsewhere</w:t>
            </w:r>
          </w:p>
          <w:p w14:paraId="25CFEAEE" w14:textId="19C2D931" w:rsidR="008F74EC" w:rsidRPr="00021D4E" w:rsidRDefault="008F74EC" w:rsidP="00BF09E9">
            <w:pPr>
              <w:rPr>
                <w:rStyle w:val="Strong"/>
              </w:rPr>
            </w:pPr>
            <w:r w:rsidRPr="00021D4E">
              <w:rPr>
                <w:rStyle w:val="Strong"/>
              </w:rPr>
              <w:t>MAO-WM-01</w:t>
            </w:r>
            <w:r w:rsidR="009E3755">
              <w:rPr>
                <w:rStyle w:val="Strong"/>
              </w:rPr>
              <w:t>, MA3-DATA-01, MA3-DATA-02</w:t>
            </w:r>
          </w:p>
        </w:tc>
        <w:tc>
          <w:tcPr>
            <w:tcW w:w="598" w:type="dxa"/>
            <w:tcBorders>
              <w:top w:val="single" w:sz="2" w:space="0" w:color="auto"/>
              <w:left w:val="nil"/>
              <w:right w:val="nil"/>
            </w:tcBorders>
            <w:shd w:val="clear" w:color="auto" w:fill="EBEBEB"/>
          </w:tcPr>
          <w:p w14:paraId="34746C27" w14:textId="77777777" w:rsidR="008F74EC" w:rsidRDefault="008F74EC" w:rsidP="00BF09E9"/>
        </w:tc>
        <w:tc>
          <w:tcPr>
            <w:tcW w:w="598" w:type="dxa"/>
            <w:tcBorders>
              <w:top w:val="single" w:sz="2" w:space="0" w:color="auto"/>
              <w:left w:val="nil"/>
              <w:right w:val="nil"/>
            </w:tcBorders>
            <w:shd w:val="clear" w:color="auto" w:fill="EBEBEB"/>
          </w:tcPr>
          <w:p w14:paraId="7165D6C7" w14:textId="77777777" w:rsidR="008F74EC" w:rsidRDefault="008F74EC" w:rsidP="00BF09E9"/>
        </w:tc>
        <w:tc>
          <w:tcPr>
            <w:tcW w:w="598" w:type="dxa"/>
            <w:tcBorders>
              <w:top w:val="single" w:sz="2" w:space="0" w:color="auto"/>
              <w:left w:val="nil"/>
              <w:right w:val="nil"/>
            </w:tcBorders>
            <w:shd w:val="clear" w:color="auto" w:fill="EBEBEB"/>
          </w:tcPr>
          <w:p w14:paraId="6AED7C7D" w14:textId="77777777" w:rsidR="008F74EC" w:rsidRDefault="008F74EC" w:rsidP="00BF09E9"/>
        </w:tc>
        <w:tc>
          <w:tcPr>
            <w:tcW w:w="598" w:type="dxa"/>
            <w:tcBorders>
              <w:top w:val="single" w:sz="2" w:space="0" w:color="auto"/>
              <w:left w:val="nil"/>
              <w:right w:val="nil"/>
            </w:tcBorders>
            <w:shd w:val="clear" w:color="auto" w:fill="EBEBEB"/>
          </w:tcPr>
          <w:p w14:paraId="33CDAC57" w14:textId="77777777" w:rsidR="008F74EC" w:rsidRDefault="008F74EC" w:rsidP="00BF09E9"/>
        </w:tc>
        <w:tc>
          <w:tcPr>
            <w:tcW w:w="598" w:type="dxa"/>
            <w:tcBorders>
              <w:top w:val="single" w:sz="2" w:space="0" w:color="auto"/>
              <w:left w:val="nil"/>
              <w:right w:val="nil"/>
            </w:tcBorders>
            <w:shd w:val="clear" w:color="auto" w:fill="EBEBEB"/>
          </w:tcPr>
          <w:p w14:paraId="745952DB" w14:textId="77777777" w:rsidR="008F74EC" w:rsidRDefault="008F74EC" w:rsidP="00BF09E9"/>
        </w:tc>
        <w:tc>
          <w:tcPr>
            <w:tcW w:w="598" w:type="dxa"/>
            <w:tcBorders>
              <w:top w:val="single" w:sz="2" w:space="0" w:color="auto"/>
              <w:left w:val="nil"/>
              <w:right w:val="nil"/>
            </w:tcBorders>
            <w:shd w:val="clear" w:color="auto" w:fill="EBEBEB"/>
          </w:tcPr>
          <w:p w14:paraId="21CC7FD1" w14:textId="77777777" w:rsidR="008F74EC" w:rsidRDefault="008F74EC" w:rsidP="00BF09E9"/>
        </w:tc>
        <w:tc>
          <w:tcPr>
            <w:tcW w:w="598" w:type="dxa"/>
            <w:tcBorders>
              <w:top w:val="single" w:sz="2" w:space="0" w:color="auto"/>
              <w:left w:val="nil"/>
              <w:right w:val="nil"/>
            </w:tcBorders>
            <w:shd w:val="clear" w:color="auto" w:fill="EBEBEB"/>
          </w:tcPr>
          <w:p w14:paraId="3D5029E7" w14:textId="77777777" w:rsidR="008F74EC" w:rsidRDefault="008F74EC" w:rsidP="00BF09E9"/>
        </w:tc>
        <w:tc>
          <w:tcPr>
            <w:tcW w:w="598" w:type="dxa"/>
            <w:tcBorders>
              <w:top w:val="single" w:sz="2" w:space="0" w:color="auto"/>
              <w:left w:val="nil"/>
            </w:tcBorders>
            <w:shd w:val="clear" w:color="auto" w:fill="EBEBEB"/>
          </w:tcPr>
          <w:p w14:paraId="47644681" w14:textId="77777777" w:rsidR="008F74EC" w:rsidRDefault="008F74EC" w:rsidP="00BF09E9"/>
        </w:tc>
      </w:tr>
      <w:tr w:rsidR="00E63B4F" w14:paraId="0FFDD8BE" w14:textId="77777777" w:rsidTr="4F0D4131">
        <w:tc>
          <w:tcPr>
            <w:tcW w:w="9776" w:type="dxa"/>
          </w:tcPr>
          <w:p w14:paraId="1573C331" w14:textId="4DC56A2D" w:rsidR="00E63B4F" w:rsidRDefault="72873FE5" w:rsidP="00BF09E9">
            <w:pPr>
              <w:pStyle w:val="ListBullet"/>
            </w:pPr>
            <w:r>
              <w:t>Interpret data representations found in digital media and in factual texts</w:t>
            </w:r>
          </w:p>
        </w:tc>
        <w:tc>
          <w:tcPr>
            <w:tcW w:w="598" w:type="dxa"/>
          </w:tcPr>
          <w:p w14:paraId="1513E02E" w14:textId="77777777" w:rsidR="00E63B4F" w:rsidRDefault="00E63B4F" w:rsidP="00BF09E9"/>
        </w:tc>
        <w:tc>
          <w:tcPr>
            <w:tcW w:w="598" w:type="dxa"/>
          </w:tcPr>
          <w:p w14:paraId="368C1316" w14:textId="29871432" w:rsidR="00E63B4F" w:rsidRDefault="00E63B4F" w:rsidP="00BF09E9">
            <w:r>
              <w:t>x</w:t>
            </w:r>
          </w:p>
        </w:tc>
        <w:tc>
          <w:tcPr>
            <w:tcW w:w="598" w:type="dxa"/>
          </w:tcPr>
          <w:p w14:paraId="36C50CAF" w14:textId="7F667A63" w:rsidR="00E63B4F" w:rsidRDefault="00E63B4F" w:rsidP="00BF09E9">
            <w:r>
              <w:t>x</w:t>
            </w:r>
          </w:p>
        </w:tc>
        <w:tc>
          <w:tcPr>
            <w:tcW w:w="598" w:type="dxa"/>
          </w:tcPr>
          <w:p w14:paraId="4084594F" w14:textId="77777777" w:rsidR="00E63B4F" w:rsidRDefault="00E63B4F" w:rsidP="00BF09E9"/>
        </w:tc>
        <w:tc>
          <w:tcPr>
            <w:tcW w:w="598" w:type="dxa"/>
          </w:tcPr>
          <w:p w14:paraId="30630D55" w14:textId="77777777" w:rsidR="00E63B4F" w:rsidRDefault="00E63B4F" w:rsidP="00BF09E9"/>
        </w:tc>
        <w:tc>
          <w:tcPr>
            <w:tcW w:w="598" w:type="dxa"/>
          </w:tcPr>
          <w:p w14:paraId="6303435A" w14:textId="77777777" w:rsidR="00E63B4F" w:rsidRDefault="00E63B4F" w:rsidP="00BF09E9"/>
        </w:tc>
        <w:tc>
          <w:tcPr>
            <w:tcW w:w="598" w:type="dxa"/>
          </w:tcPr>
          <w:p w14:paraId="0F3BCCDC" w14:textId="77777777" w:rsidR="00E63B4F" w:rsidRDefault="00E63B4F" w:rsidP="00BF09E9"/>
        </w:tc>
        <w:tc>
          <w:tcPr>
            <w:tcW w:w="598" w:type="dxa"/>
          </w:tcPr>
          <w:p w14:paraId="042EBC63" w14:textId="77777777" w:rsidR="00E63B4F" w:rsidRDefault="00E63B4F" w:rsidP="00BF09E9"/>
        </w:tc>
      </w:tr>
      <w:tr w:rsidR="008F74EC" w14:paraId="0BEBCA09" w14:textId="77777777" w:rsidTr="4F0D4131">
        <w:tc>
          <w:tcPr>
            <w:tcW w:w="9776" w:type="dxa"/>
          </w:tcPr>
          <w:p w14:paraId="0B29C1AC" w14:textId="3B1E231B" w:rsidR="008F74EC" w:rsidRPr="00021D4E" w:rsidRDefault="6700B560" w:rsidP="00BF09E9">
            <w:pPr>
              <w:pStyle w:val="ListBullet"/>
              <w:rPr>
                <w:rStyle w:val="Strong"/>
              </w:rPr>
            </w:pPr>
            <w:r>
              <w:lastRenderedPageBreak/>
              <w:t>Identify sources of possible bias in representations of data in the media (Statistical reasoning)</w:t>
            </w:r>
          </w:p>
        </w:tc>
        <w:tc>
          <w:tcPr>
            <w:tcW w:w="598" w:type="dxa"/>
          </w:tcPr>
          <w:p w14:paraId="5BF78F2B" w14:textId="143E557F" w:rsidR="008F74EC" w:rsidRDefault="008F74EC" w:rsidP="00BF09E9"/>
        </w:tc>
        <w:tc>
          <w:tcPr>
            <w:tcW w:w="598" w:type="dxa"/>
          </w:tcPr>
          <w:p w14:paraId="433C3A7D" w14:textId="77777777" w:rsidR="008F74EC" w:rsidRDefault="008F74EC" w:rsidP="00BF09E9"/>
        </w:tc>
        <w:tc>
          <w:tcPr>
            <w:tcW w:w="598" w:type="dxa"/>
          </w:tcPr>
          <w:p w14:paraId="789CAD64" w14:textId="77777777" w:rsidR="008F74EC" w:rsidRDefault="008F74EC" w:rsidP="00BF09E9"/>
        </w:tc>
        <w:tc>
          <w:tcPr>
            <w:tcW w:w="598" w:type="dxa"/>
          </w:tcPr>
          <w:p w14:paraId="2DB4C952" w14:textId="77777777" w:rsidR="008F74EC" w:rsidRDefault="008F74EC" w:rsidP="00BF09E9"/>
        </w:tc>
        <w:tc>
          <w:tcPr>
            <w:tcW w:w="598" w:type="dxa"/>
          </w:tcPr>
          <w:p w14:paraId="0B9C0929" w14:textId="77777777" w:rsidR="008F74EC" w:rsidRDefault="008F74EC" w:rsidP="00BF09E9"/>
        </w:tc>
        <w:tc>
          <w:tcPr>
            <w:tcW w:w="598" w:type="dxa"/>
          </w:tcPr>
          <w:p w14:paraId="7C183079" w14:textId="3A87A6C8" w:rsidR="008F74EC" w:rsidRDefault="00520DBF" w:rsidP="00BF09E9">
            <w:r>
              <w:t>x</w:t>
            </w:r>
          </w:p>
        </w:tc>
        <w:tc>
          <w:tcPr>
            <w:tcW w:w="598" w:type="dxa"/>
          </w:tcPr>
          <w:p w14:paraId="47089635" w14:textId="77777777" w:rsidR="008F74EC" w:rsidRDefault="008F74EC" w:rsidP="00BF09E9"/>
        </w:tc>
        <w:tc>
          <w:tcPr>
            <w:tcW w:w="598" w:type="dxa"/>
          </w:tcPr>
          <w:p w14:paraId="2F7739A9" w14:textId="17412DD3" w:rsidR="008F74EC" w:rsidRDefault="00520DBF" w:rsidP="00BF09E9">
            <w:r>
              <w:t>x</w:t>
            </w:r>
          </w:p>
        </w:tc>
      </w:tr>
      <w:tr w:rsidR="008F74EC" w14:paraId="1785737E" w14:textId="77777777" w:rsidTr="4F0D4131">
        <w:tc>
          <w:tcPr>
            <w:tcW w:w="9776" w:type="dxa"/>
            <w:tcBorders>
              <w:bottom w:val="single" w:sz="2" w:space="0" w:color="auto"/>
            </w:tcBorders>
          </w:tcPr>
          <w:p w14:paraId="6FB2733D" w14:textId="4CC82AC3" w:rsidR="008F74EC" w:rsidRPr="00021D4E" w:rsidRDefault="64194289" w:rsidP="00BF09E9">
            <w:pPr>
              <w:pStyle w:val="ListBullet"/>
              <w:rPr>
                <w:rStyle w:val="Strong"/>
              </w:rPr>
            </w:pPr>
            <w:r>
              <w:t>Identify misleading representations of data in the media</w:t>
            </w:r>
          </w:p>
        </w:tc>
        <w:tc>
          <w:tcPr>
            <w:tcW w:w="598" w:type="dxa"/>
            <w:tcBorders>
              <w:bottom w:val="single" w:sz="2" w:space="0" w:color="auto"/>
            </w:tcBorders>
          </w:tcPr>
          <w:p w14:paraId="2BFBDF4D" w14:textId="77777777" w:rsidR="008F74EC" w:rsidRDefault="008F74EC" w:rsidP="00BF09E9"/>
        </w:tc>
        <w:tc>
          <w:tcPr>
            <w:tcW w:w="598" w:type="dxa"/>
            <w:tcBorders>
              <w:bottom w:val="single" w:sz="2" w:space="0" w:color="auto"/>
            </w:tcBorders>
          </w:tcPr>
          <w:p w14:paraId="78B2556D" w14:textId="77777777" w:rsidR="008F74EC" w:rsidRDefault="008F74EC" w:rsidP="00BF09E9"/>
        </w:tc>
        <w:tc>
          <w:tcPr>
            <w:tcW w:w="598" w:type="dxa"/>
            <w:tcBorders>
              <w:bottom w:val="single" w:sz="2" w:space="0" w:color="auto"/>
            </w:tcBorders>
          </w:tcPr>
          <w:p w14:paraId="6C84293C" w14:textId="77777777" w:rsidR="008F74EC" w:rsidRDefault="008F74EC" w:rsidP="00BF09E9"/>
        </w:tc>
        <w:tc>
          <w:tcPr>
            <w:tcW w:w="598" w:type="dxa"/>
            <w:tcBorders>
              <w:bottom w:val="single" w:sz="2" w:space="0" w:color="auto"/>
            </w:tcBorders>
          </w:tcPr>
          <w:p w14:paraId="252EDFB4" w14:textId="77777777" w:rsidR="008F74EC" w:rsidRDefault="008F74EC" w:rsidP="00BF09E9"/>
        </w:tc>
        <w:tc>
          <w:tcPr>
            <w:tcW w:w="598" w:type="dxa"/>
            <w:tcBorders>
              <w:bottom w:val="single" w:sz="2" w:space="0" w:color="auto"/>
            </w:tcBorders>
          </w:tcPr>
          <w:p w14:paraId="1248CE71" w14:textId="77777777" w:rsidR="008F74EC" w:rsidRDefault="008F74EC" w:rsidP="00BF09E9"/>
        </w:tc>
        <w:tc>
          <w:tcPr>
            <w:tcW w:w="598" w:type="dxa"/>
            <w:tcBorders>
              <w:bottom w:val="single" w:sz="2" w:space="0" w:color="auto"/>
            </w:tcBorders>
          </w:tcPr>
          <w:p w14:paraId="0E24748F" w14:textId="77777777" w:rsidR="008F74EC" w:rsidRDefault="008F74EC" w:rsidP="00BF09E9"/>
        </w:tc>
        <w:tc>
          <w:tcPr>
            <w:tcW w:w="598" w:type="dxa"/>
            <w:tcBorders>
              <w:bottom w:val="single" w:sz="2" w:space="0" w:color="auto"/>
            </w:tcBorders>
          </w:tcPr>
          <w:p w14:paraId="27984B92" w14:textId="01162A2A" w:rsidR="008F74EC" w:rsidRDefault="00520DBF" w:rsidP="00BF09E9">
            <w:r>
              <w:t>x</w:t>
            </w:r>
          </w:p>
        </w:tc>
        <w:tc>
          <w:tcPr>
            <w:tcW w:w="598" w:type="dxa"/>
            <w:tcBorders>
              <w:bottom w:val="single" w:sz="2" w:space="0" w:color="auto"/>
            </w:tcBorders>
          </w:tcPr>
          <w:p w14:paraId="1897EDAB" w14:textId="4A5C4920" w:rsidR="008F74EC" w:rsidRDefault="00520DBF" w:rsidP="00BF09E9">
            <w:r>
              <w:t>x</w:t>
            </w:r>
          </w:p>
        </w:tc>
      </w:tr>
    </w:tbl>
    <w:p w14:paraId="5D5CC86D" w14:textId="41FCF16B" w:rsidR="008F74EC" w:rsidRDefault="00000000" w:rsidP="008F74EC">
      <w:pPr>
        <w:pStyle w:val="Imageattributioncaption"/>
      </w:pPr>
      <w:hyperlink r:id="rId106"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3756CF84" w14:textId="55CD1479" w:rsidR="008F74EC" w:rsidRDefault="008F74EC">
      <w:pPr>
        <w:spacing w:before="0" w:after="160" w:line="259" w:lineRule="auto"/>
      </w:pPr>
      <w:r>
        <w:br w:type="page"/>
      </w:r>
    </w:p>
    <w:p w14:paraId="72A59EAD" w14:textId="5DD9E794" w:rsidR="00D82E47" w:rsidRDefault="00D82E47" w:rsidP="00D82E47">
      <w:pPr>
        <w:pStyle w:val="Heading2"/>
      </w:pPr>
      <w:bookmarkStart w:id="193" w:name="_Hlk145341783"/>
      <w:bookmarkStart w:id="194" w:name="_Toc145517951"/>
      <w:r>
        <w:lastRenderedPageBreak/>
        <w:t>References</w:t>
      </w:r>
      <w:bookmarkEnd w:id="194"/>
    </w:p>
    <w:p w14:paraId="56C53DEB" w14:textId="37A72C8E" w:rsidR="00D82E47" w:rsidRDefault="00D82E47" w:rsidP="00D82E47">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7E54FF0" w14:textId="652C32C2" w:rsidR="00D82E47" w:rsidRDefault="00D82E47" w:rsidP="00D82E47">
      <w:pPr>
        <w:pStyle w:val="FeatureBox2"/>
      </w:pPr>
      <w:r>
        <w:t xml:space="preserve">Please refer to the NESA Copyright Disclaimer for more information </w:t>
      </w:r>
      <w:hyperlink r:id="rId107" w:history="1">
        <w:r w:rsidRPr="008E291C">
          <w:rPr>
            <w:rStyle w:val="Hyperlink"/>
          </w:rPr>
          <w:t>https://educationstandards.nsw.edu.au/wps/portal/nesa/mini-footer/copyright</w:t>
        </w:r>
      </w:hyperlink>
      <w:r>
        <w:t>.</w:t>
      </w:r>
    </w:p>
    <w:p w14:paraId="633895C8" w14:textId="426AC6A7" w:rsidR="00D82E47" w:rsidRDefault="00D82E47" w:rsidP="00D82E47">
      <w:pPr>
        <w:pStyle w:val="FeatureBox2"/>
      </w:pPr>
      <w:r>
        <w:t xml:space="preserve">NESA holds the only official and up-to-date versions of the NSW Curriculum and syllabus documents. Please visit the NSW Education Standards Authority (NESA) website </w:t>
      </w:r>
      <w:hyperlink r:id="rId108" w:history="1">
        <w:r w:rsidRPr="008E291C">
          <w:rPr>
            <w:rStyle w:val="Hyperlink"/>
          </w:rPr>
          <w:t>https://educationstandards.nsw.edu.au/</w:t>
        </w:r>
      </w:hyperlink>
      <w:r>
        <w:t xml:space="preserve"> and the NSW Curriculum website </w:t>
      </w:r>
      <w:hyperlink r:id="rId109" w:history="1">
        <w:r w:rsidRPr="008E291C">
          <w:rPr>
            <w:rStyle w:val="Hyperlink"/>
          </w:rPr>
          <w:t>https://curriculum.nsw.edu.au/home</w:t>
        </w:r>
      </w:hyperlink>
      <w:r>
        <w:t>.</w:t>
      </w:r>
    </w:p>
    <w:p w14:paraId="0CD71391" w14:textId="2DF3201D" w:rsidR="00D82E47" w:rsidRDefault="00000000" w:rsidP="00D82E47">
      <w:hyperlink r:id="rId110"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2DDE4BDE" w14:textId="5F9CEC35" w:rsidR="00D82E47" w:rsidRDefault="00000000" w:rsidP="004D127B">
      <w:hyperlink r:id="rId111" w:history="1">
        <w:r w:rsidR="00D82E47" w:rsidRPr="00126FBF">
          <w:rPr>
            <w:rStyle w:val="Hyperlink"/>
          </w:rPr>
          <w:t>National Numeracy Learning Progression</w:t>
        </w:r>
      </w:hyperlink>
      <w:r w:rsidR="00D82E47">
        <w:t xml:space="preserve"> © Australian Curriculum, Assessment and Reporting Authority (ACARA) 2010 to present, unless otherwise indicated. This material was downloaded from the </w:t>
      </w:r>
      <w:hyperlink r:id="rId112" w:history="1">
        <w:r w:rsidR="00D82E47" w:rsidRPr="00584DB2">
          <w:rPr>
            <w:rStyle w:val="Hyperlink"/>
          </w:rPr>
          <w:t>Australian Curriculum</w:t>
        </w:r>
      </w:hyperlink>
      <w:r w:rsidR="00D82E47">
        <w:t xml:space="preserve"> website (National Literacy Learning Progression) (accessed </w:t>
      </w:r>
      <w:r w:rsidR="00C75227">
        <w:t>5 September 2023</w:t>
      </w:r>
      <w:r w:rsidR="00D82E47">
        <w:t xml:space="preserve">) and </w:t>
      </w:r>
      <w:r w:rsidR="00D82E47" w:rsidRPr="00C75227">
        <w:t>was not</w:t>
      </w:r>
      <w:r w:rsidR="00D82E47">
        <w:t xml:space="preserve"> modified.</w:t>
      </w:r>
    </w:p>
    <w:p w14:paraId="0900A331" w14:textId="77777777" w:rsidR="002734D2" w:rsidRDefault="002734D2" w:rsidP="002734D2">
      <w:r>
        <w:t>ACARA (Australian Curriculum, Assessment and Reporting Authority) (n.d.) ‘</w:t>
      </w:r>
      <w:hyperlink r:id="rId113">
        <w:r>
          <w:rPr>
            <w:rStyle w:val="Hyperlink"/>
          </w:rPr>
          <w:t>Mathematics (Version 8.4)</w:t>
        </w:r>
      </w:hyperlink>
      <w:r>
        <w:t xml:space="preserve">’, </w:t>
      </w:r>
      <w:r w:rsidRPr="007841AE">
        <w:rPr>
          <w:rStyle w:val="Emphasis"/>
        </w:rPr>
        <w:t>F–10 curriculum: Learning areas</w:t>
      </w:r>
      <w:r>
        <w:t xml:space="preserve">, </w:t>
      </w:r>
      <w:r w:rsidRPr="004B32E5">
        <w:t>Australian Curriculum</w:t>
      </w:r>
      <w:r>
        <w:t xml:space="preserve"> website, accessed 3 July 2023.</w:t>
      </w:r>
    </w:p>
    <w:p w14:paraId="7F8701FD" w14:textId="77777777" w:rsidR="00322551" w:rsidRDefault="00322551" w:rsidP="00322551">
      <w:pPr>
        <w:rPr>
          <w:lang w:val="en-US"/>
        </w:rPr>
      </w:pPr>
      <w:r w:rsidRPr="6E19C912">
        <w:rPr>
          <w:lang w:val="en-US"/>
        </w:rPr>
        <w:lastRenderedPageBreak/>
        <w:t>A</w:t>
      </w:r>
      <w:r>
        <w:rPr>
          <w:lang w:val="en-US"/>
        </w:rPr>
        <w:t>.</w:t>
      </w:r>
      <w:r w:rsidRPr="6E19C912">
        <w:rPr>
          <w:lang w:val="en-US"/>
        </w:rPr>
        <w:t>D</w:t>
      </w:r>
      <w:r>
        <w:rPr>
          <w:lang w:val="en-US"/>
        </w:rPr>
        <w:t>.</w:t>
      </w:r>
      <w:r w:rsidRPr="6E19C912">
        <w:rPr>
          <w:lang w:val="en-US"/>
        </w:rPr>
        <w:t>A</w:t>
      </w:r>
      <w:r>
        <w:rPr>
          <w:lang w:val="en-US"/>
        </w:rPr>
        <w:t>.</w:t>
      </w:r>
      <w:r w:rsidRPr="6E19C912">
        <w:rPr>
          <w:lang w:val="en-US"/>
        </w:rPr>
        <w:t>M</w:t>
      </w:r>
      <w:r>
        <w:rPr>
          <w:lang w:val="en-US"/>
        </w:rPr>
        <w:t>., Inc (</w:t>
      </w:r>
      <w:r w:rsidRPr="6E19C912">
        <w:rPr>
          <w:lang w:val="en-US"/>
        </w:rPr>
        <w:t>Animated Dissection of Anatomy for Medicine</w:t>
      </w:r>
      <w:r>
        <w:rPr>
          <w:lang w:val="en-US"/>
        </w:rPr>
        <w:t>)</w:t>
      </w:r>
      <w:r w:rsidRPr="6E19C912">
        <w:rPr>
          <w:lang w:val="en-US"/>
        </w:rPr>
        <w:t xml:space="preserve"> as modified by University of California San Francisco (2019) ‘</w:t>
      </w:r>
      <w:hyperlink r:id="rId114">
        <w:r w:rsidRPr="00C8672E">
          <w:rPr>
            <w:rStyle w:val="Hyperlink"/>
            <w:lang w:val="en-US"/>
          </w:rPr>
          <w:t>Pulse</w:t>
        </w:r>
      </w:hyperlink>
      <w:r w:rsidRPr="6E19C912">
        <w:rPr>
          <w:lang w:val="en-US"/>
        </w:rPr>
        <w:t xml:space="preserve">’, </w:t>
      </w:r>
      <w:r w:rsidRPr="006E7F40">
        <w:rPr>
          <w:rStyle w:val="Emphasis"/>
          <w:lang w:val="en-US"/>
        </w:rPr>
        <w:t>Medical Tests A</w:t>
      </w:r>
      <w:r w:rsidRPr="006E7F40">
        <w:rPr>
          <w:rStyle w:val="Emphasis"/>
        </w:rPr>
        <w:t>–</w:t>
      </w:r>
      <w:r w:rsidRPr="006E7F40">
        <w:rPr>
          <w:rStyle w:val="Emphasis"/>
          <w:lang w:val="en-US"/>
        </w:rPr>
        <w:t>Z</w:t>
      </w:r>
      <w:r>
        <w:rPr>
          <w:lang w:val="en-US"/>
        </w:rPr>
        <w:t>,</w:t>
      </w:r>
      <w:r w:rsidRPr="0099620C">
        <w:rPr>
          <w:lang w:val="en-US"/>
        </w:rPr>
        <w:t xml:space="preserve"> </w:t>
      </w:r>
      <w:r w:rsidRPr="00A143D1">
        <w:rPr>
          <w:lang w:val="en-US"/>
        </w:rPr>
        <w:t>UCSF Benioff Children’s Hospital</w:t>
      </w:r>
      <w:r w:rsidRPr="6E19C912">
        <w:rPr>
          <w:lang w:val="en-US"/>
        </w:rPr>
        <w:t xml:space="preserve"> website, accessed </w:t>
      </w:r>
      <w:r>
        <w:rPr>
          <w:lang w:val="en-US"/>
        </w:rPr>
        <w:t>3 July 2023</w:t>
      </w:r>
      <w:r w:rsidRPr="6E19C912">
        <w:rPr>
          <w:lang w:val="en-US"/>
        </w:rPr>
        <w:t>.</w:t>
      </w:r>
    </w:p>
    <w:p w14:paraId="717FF890" w14:textId="69CEF664" w:rsidR="00B53F75" w:rsidRPr="00A03D59" w:rsidRDefault="008E0360" w:rsidP="00A03D59">
      <w:r w:rsidRPr="6E19C912">
        <w:rPr>
          <w:lang w:val="en-US"/>
        </w:rPr>
        <w:t>American Heart Association Inc (202</w:t>
      </w:r>
      <w:r>
        <w:rPr>
          <w:lang w:val="en-US"/>
        </w:rPr>
        <w:t>1</w:t>
      </w:r>
      <w:r w:rsidRPr="6E19C912">
        <w:rPr>
          <w:lang w:val="en-US"/>
        </w:rPr>
        <w:t>) ‘</w:t>
      </w:r>
      <w:hyperlink r:id="rId115">
        <w:r w:rsidRPr="6E19C912">
          <w:rPr>
            <w:rStyle w:val="Hyperlink"/>
            <w:lang w:val="en-US"/>
          </w:rPr>
          <w:t>Target Heart Rates Chart</w:t>
        </w:r>
      </w:hyperlink>
      <w:r w:rsidRPr="6E19C912">
        <w:rPr>
          <w:lang w:val="en-US"/>
        </w:rPr>
        <w:t xml:space="preserve">’, </w:t>
      </w:r>
      <w:r w:rsidRPr="00286C5C">
        <w:rPr>
          <w:rStyle w:val="Emphasis"/>
          <w:lang w:val="en-US"/>
        </w:rPr>
        <w:t>Fitness Basics</w:t>
      </w:r>
      <w:r>
        <w:rPr>
          <w:lang w:val="en-US"/>
        </w:rPr>
        <w:t xml:space="preserve">, </w:t>
      </w:r>
      <w:r w:rsidRPr="6E19C912">
        <w:rPr>
          <w:lang w:val="en-US"/>
        </w:rPr>
        <w:t>American Heart Association webpage</w:t>
      </w:r>
      <w:r w:rsidR="00B53F75" w:rsidRPr="00A03D59">
        <w:t xml:space="preserve">, accessed </w:t>
      </w:r>
      <w:r w:rsidR="00B53F75">
        <w:t xml:space="preserve">3 July </w:t>
      </w:r>
      <w:r w:rsidR="00B53F75" w:rsidRPr="00A03D59">
        <w:t>2023.</w:t>
      </w:r>
    </w:p>
    <w:p w14:paraId="556FA638" w14:textId="77777777" w:rsidR="00B53F75" w:rsidRDefault="00B53F75" w:rsidP="006E2E53">
      <w:pPr>
        <w:rPr>
          <w:rFonts w:eastAsia="Arial"/>
          <w:color w:val="000000" w:themeColor="text1"/>
          <w:lang w:val="en-US"/>
        </w:rPr>
      </w:pPr>
      <w:r w:rsidRPr="6E19C912">
        <w:rPr>
          <w:lang w:val="en-US"/>
        </w:rPr>
        <w:t xml:space="preserve">Askew M (2016) </w:t>
      </w:r>
      <w:r w:rsidRPr="6E19C912">
        <w:rPr>
          <w:i/>
          <w:iCs/>
          <w:lang w:val="en-US"/>
        </w:rPr>
        <w:t>A Practical Guide to Transforming Primary Mathematics</w:t>
      </w:r>
      <w:r>
        <w:rPr>
          <w:i/>
          <w:iCs/>
          <w:lang w:val="en-US"/>
        </w:rPr>
        <w:t>:</w:t>
      </w:r>
      <w:r w:rsidRPr="00C077D5">
        <w:t xml:space="preserve"> </w:t>
      </w:r>
      <w:r w:rsidRPr="00C077D5">
        <w:rPr>
          <w:i/>
          <w:iCs/>
          <w:lang w:val="en-US"/>
        </w:rPr>
        <w:t>Activities and tasks that really work</w:t>
      </w:r>
      <w:r w:rsidRPr="6E19C912">
        <w:rPr>
          <w:lang w:val="en-US"/>
        </w:rPr>
        <w:t xml:space="preserve">, </w:t>
      </w:r>
      <w:r>
        <w:rPr>
          <w:lang w:val="en-US"/>
        </w:rPr>
        <w:t>1</w:t>
      </w:r>
      <w:r w:rsidRPr="00C077D5">
        <w:t>st</w:t>
      </w:r>
      <w:r>
        <w:rPr>
          <w:lang w:val="en-US"/>
        </w:rPr>
        <w:t xml:space="preserve"> edn, </w:t>
      </w:r>
      <w:r w:rsidRPr="6E19C912">
        <w:rPr>
          <w:lang w:val="en-US"/>
        </w:rPr>
        <w:t>Routledge, UK.</w:t>
      </w:r>
    </w:p>
    <w:p w14:paraId="28DD12C8" w14:textId="77777777" w:rsidR="002734D2" w:rsidRPr="00A03D59" w:rsidRDefault="002734D2" w:rsidP="002734D2">
      <w:r>
        <w:t>Australian Trade and Investment Commission: Tourism Research Australia (2023) ‘</w:t>
      </w:r>
      <w:hyperlink r:id="rId116">
        <w:r w:rsidRPr="00C8672E">
          <w:rPr>
            <w:rStyle w:val="Hyperlink"/>
          </w:rPr>
          <w:t>National Visitor Survey results</w:t>
        </w:r>
      </w:hyperlink>
      <w:r>
        <w:t xml:space="preserve">’, </w:t>
      </w:r>
      <w:r w:rsidRPr="00AA73B7">
        <w:rPr>
          <w:rStyle w:val="Emphasis"/>
        </w:rPr>
        <w:t>Reports</w:t>
      </w:r>
      <w:r>
        <w:t>, Tourism Research Australia website</w:t>
      </w:r>
      <w:r w:rsidRPr="00A03D59">
        <w:t xml:space="preserve">, accessed </w:t>
      </w:r>
      <w:r>
        <w:t xml:space="preserve">3 July </w:t>
      </w:r>
      <w:r w:rsidRPr="00A03D59">
        <w:t>2023.</w:t>
      </w:r>
    </w:p>
    <w:p w14:paraId="78449591" w14:textId="47535DDE" w:rsidR="00B53F75" w:rsidRPr="00A03D59" w:rsidRDefault="008E0360" w:rsidP="00A03D59">
      <w:r>
        <w:t>Department of Health and Aged Care (2021) ‘</w:t>
      </w:r>
      <w:hyperlink r:id="rId117">
        <w:r w:rsidRPr="00C8672E">
          <w:rPr>
            <w:rStyle w:val="Hyperlink"/>
          </w:rPr>
          <w:t>Physical activity and exercise guidelines for all Australians</w:t>
        </w:r>
      </w:hyperlink>
      <w:r>
        <w:t xml:space="preserve">’, </w:t>
      </w:r>
      <w:r w:rsidRPr="007D0643">
        <w:rPr>
          <w:rStyle w:val="Emphasis"/>
        </w:rPr>
        <w:t>Topics: Physical activity and exercise</w:t>
      </w:r>
      <w:r>
        <w:t>, Australian Government Department of Health and Aged Care website</w:t>
      </w:r>
      <w:r w:rsidR="00B53F75" w:rsidRPr="00A03D59">
        <w:t xml:space="preserve">, accessed </w:t>
      </w:r>
      <w:r w:rsidR="00B53F75">
        <w:t xml:space="preserve">3 July </w:t>
      </w:r>
      <w:r w:rsidR="00B53F75" w:rsidRPr="00A03D59">
        <w:t>2023.</w:t>
      </w:r>
    </w:p>
    <w:p w14:paraId="033D5E63" w14:textId="2CDFDCB5" w:rsidR="00B53F75" w:rsidRPr="00A03D59" w:rsidRDefault="00B53F75" w:rsidP="00A03D59">
      <w:r w:rsidRPr="00A95050">
        <w:t>International Olympic Committee (</w:t>
      </w:r>
      <w:r w:rsidR="00D6015D" w:rsidRPr="00A95050">
        <w:t>n.d.</w:t>
      </w:r>
      <w:r w:rsidRPr="00A95050">
        <w:t xml:space="preserve">) </w:t>
      </w:r>
      <w:hyperlink r:id="rId118">
        <w:r w:rsidRPr="00A95050">
          <w:rPr>
            <w:rStyle w:val="Hyperlink"/>
            <w:i/>
            <w:iCs/>
          </w:rPr>
          <w:t>Sydney 2000 Medal Tally</w:t>
        </w:r>
      </w:hyperlink>
      <w:r w:rsidRPr="00A95050">
        <w:t>, International Olympic Committee website, access</w:t>
      </w:r>
      <w:r w:rsidR="00A95050" w:rsidRPr="00A95050">
        <w:t>ed</w:t>
      </w:r>
      <w:r w:rsidRPr="00A95050">
        <w:t xml:space="preserve"> 24 June 2023.</w:t>
      </w:r>
    </w:p>
    <w:p w14:paraId="645AA0D4" w14:textId="7806E6D1" w:rsidR="00B53F75" w:rsidRPr="00A03D59" w:rsidRDefault="008E0360" w:rsidP="00A03D59">
      <w:r>
        <w:t>ISU (International Skating Union) (2023) ‘</w:t>
      </w:r>
      <w:hyperlink r:id="rId119">
        <w:r w:rsidRPr="009905F7">
          <w:rPr>
            <w:rStyle w:val="Hyperlink"/>
            <w:i/>
            <w:iCs/>
          </w:rPr>
          <w:t>Short Track Speed Skating Results</w:t>
        </w:r>
      </w:hyperlink>
      <w:r w:rsidRPr="00266443">
        <w:t>’</w:t>
      </w:r>
      <w:r>
        <w:t xml:space="preserve"> [website]</w:t>
      </w:r>
      <w:r w:rsidR="00B53F75" w:rsidRPr="00A03D59">
        <w:t xml:space="preserve">, accessed </w:t>
      </w:r>
      <w:r w:rsidR="00B53F75">
        <w:t xml:space="preserve">3 July </w:t>
      </w:r>
      <w:r w:rsidR="00B53F75" w:rsidRPr="00A03D59">
        <w:t>2023.</w:t>
      </w:r>
    </w:p>
    <w:p w14:paraId="7E904302" w14:textId="77777777" w:rsidR="002734D2" w:rsidRDefault="002734D2" w:rsidP="002734D2">
      <w:r w:rsidRPr="008057F1">
        <w:t>Mc</w:t>
      </w:r>
      <w:r>
        <w:t>C</w:t>
      </w:r>
      <w:r w:rsidRPr="008057F1">
        <w:t>ready</w:t>
      </w:r>
      <w:r>
        <w:t xml:space="preserve"> R (17 April 2020) ‘</w:t>
      </w:r>
      <w:hyperlink r:id="rId120">
        <w:r w:rsidRPr="6E19C912">
          <w:rPr>
            <w:rStyle w:val="Hyperlink"/>
            <w:i/>
            <w:iCs/>
          </w:rPr>
          <w:t xml:space="preserve">5 Ways Writers Use Misleading Graphs </w:t>
        </w:r>
        <w:proofErr w:type="gramStart"/>
        <w:r w:rsidRPr="6E19C912">
          <w:rPr>
            <w:rStyle w:val="Hyperlink"/>
            <w:i/>
            <w:iCs/>
          </w:rPr>
          <w:t>To</w:t>
        </w:r>
        <w:proofErr w:type="gramEnd"/>
        <w:r w:rsidRPr="6E19C912">
          <w:rPr>
            <w:rStyle w:val="Hyperlink"/>
            <w:i/>
            <w:iCs/>
          </w:rPr>
          <w:t xml:space="preserve"> Manipulate You [INFOGRAPHIC]</w:t>
        </w:r>
      </w:hyperlink>
      <w:r>
        <w:t xml:space="preserve">’, </w:t>
      </w:r>
      <w:r w:rsidRPr="00A433B1">
        <w:rPr>
          <w:rStyle w:val="Emphasis"/>
        </w:rPr>
        <w:t>Venngage blog</w:t>
      </w:r>
      <w:r>
        <w:t>, accessed 3 July 2023.</w:t>
      </w:r>
    </w:p>
    <w:p w14:paraId="0B775191" w14:textId="65562A0D" w:rsidR="00B53F75" w:rsidRPr="00A03D59" w:rsidRDefault="00B53F75" w:rsidP="00A03D59">
      <w:r w:rsidRPr="00A03D59">
        <w:t>New Zealand Ministry of Education (n.d) ‘</w:t>
      </w:r>
      <w:hyperlink r:id="rId121">
        <w:r w:rsidR="00D86B3D">
          <w:rPr>
            <w:rStyle w:val="Hyperlink"/>
          </w:rPr>
          <w:t>Multiple Patterns</w:t>
        </w:r>
      </w:hyperlink>
      <w:r w:rsidR="00D86B3D">
        <w:t>’,</w:t>
      </w:r>
      <w:r w:rsidRPr="00A03D59">
        <w:t xml:space="preserve"> </w:t>
      </w:r>
      <w:r w:rsidR="003607A5" w:rsidRPr="003607A5">
        <w:rPr>
          <w:i/>
          <w:iCs/>
        </w:rPr>
        <w:t>Resources</w:t>
      </w:r>
      <w:r w:rsidR="003607A5">
        <w:t xml:space="preserve">, </w:t>
      </w:r>
      <w:r w:rsidR="00D86B3D" w:rsidRPr="00A96D50">
        <w:t>NZ Maths</w:t>
      </w:r>
      <w:r w:rsidR="00D86B3D">
        <w:t xml:space="preserve"> website</w:t>
      </w:r>
      <w:r w:rsidRPr="00A03D59">
        <w:t xml:space="preserve">, accessed </w:t>
      </w:r>
      <w:r>
        <w:t xml:space="preserve">23 June </w:t>
      </w:r>
      <w:r w:rsidRPr="00A03D59">
        <w:t>2023.</w:t>
      </w:r>
    </w:p>
    <w:p w14:paraId="7B80F06E" w14:textId="77777777" w:rsidR="00B53F75" w:rsidRPr="00A03D59" w:rsidRDefault="00B53F75" w:rsidP="00A03D59">
      <w:r>
        <w:t xml:space="preserve">New Zealand Ministry of Education (n.d.) </w:t>
      </w:r>
      <w:r w:rsidRPr="6E19C912">
        <w:rPr>
          <w:i/>
          <w:iCs/>
        </w:rPr>
        <w:t>‘</w:t>
      </w:r>
      <w:hyperlink r:id="rId122">
        <w:r w:rsidRPr="00BB3BDE">
          <w:rPr>
            <w:rStyle w:val="Hyperlink"/>
          </w:rPr>
          <w:t>Making Evaluations</w:t>
        </w:r>
      </w:hyperlink>
      <w:r w:rsidRPr="6E19C912">
        <w:rPr>
          <w:i/>
          <w:iCs/>
        </w:rPr>
        <w:t>’</w:t>
      </w:r>
      <w:r>
        <w:t xml:space="preserve">, </w:t>
      </w:r>
      <w:r w:rsidRPr="00BB3BDE">
        <w:rPr>
          <w:rStyle w:val="Emphasis"/>
        </w:rPr>
        <w:t>Resources</w:t>
      </w:r>
      <w:r>
        <w:t xml:space="preserve">, </w:t>
      </w:r>
      <w:r w:rsidRPr="00A96D50">
        <w:t>NZ Maths</w:t>
      </w:r>
      <w:r>
        <w:t xml:space="preserve"> website</w:t>
      </w:r>
      <w:r w:rsidRPr="00A03D59">
        <w:t xml:space="preserve">, accessed </w:t>
      </w:r>
      <w:r>
        <w:t xml:space="preserve">3 July </w:t>
      </w:r>
      <w:r w:rsidRPr="00A03D59">
        <w:t>2023.</w:t>
      </w:r>
    </w:p>
    <w:p w14:paraId="1C94941D" w14:textId="77777777" w:rsidR="00B53F75" w:rsidRPr="00A03D59" w:rsidRDefault="00B53F75" w:rsidP="00A03D59">
      <w:r w:rsidRPr="64360B35">
        <w:t>New Zealand Ministry of Education (n.d</w:t>
      </w:r>
      <w:r>
        <w:t>.</w:t>
      </w:r>
      <w:r w:rsidRPr="64360B35">
        <w:t>) ‘</w:t>
      </w:r>
      <w:hyperlink r:id="rId123">
        <w:r w:rsidRPr="00BB3BDE">
          <w:rPr>
            <w:rStyle w:val="Hyperlink"/>
          </w:rPr>
          <w:t>Simple fractions as percentages</w:t>
        </w:r>
      </w:hyperlink>
      <w:r w:rsidRPr="64360B35">
        <w:t xml:space="preserve">’, </w:t>
      </w:r>
      <w:r w:rsidRPr="00BB3BDE">
        <w:rPr>
          <w:rStyle w:val="Emphasis"/>
        </w:rPr>
        <w:t>Resources</w:t>
      </w:r>
      <w:r>
        <w:t xml:space="preserve">, </w:t>
      </w:r>
      <w:r w:rsidRPr="00A96D50">
        <w:t>NZ Maths</w:t>
      </w:r>
      <w:r w:rsidRPr="64360B35">
        <w:t xml:space="preserve"> website</w:t>
      </w:r>
      <w:r w:rsidRPr="00A03D59">
        <w:t xml:space="preserve">, accessed </w:t>
      </w:r>
      <w:r>
        <w:t xml:space="preserve">28 June </w:t>
      </w:r>
      <w:r w:rsidRPr="00A03D59">
        <w:t>2023.</w:t>
      </w:r>
    </w:p>
    <w:p w14:paraId="2BA5BFE7" w14:textId="77777777" w:rsidR="002734D2" w:rsidRPr="00A03D59" w:rsidRDefault="002734D2" w:rsidP="002734D2">
      <w:r>
        <w:lastRenderedPageBreak/>
        <w:t>Osborn L (2023) ‘</w:t>
      </w:r>
      <w:hyperlink r:id="rId124" w:anchor=":~:text=The%20average%20global%20annual%20temperature,%C2%B0F)%20until%20the%201980s">
        <w:r w:rsidRPr="6E19C912">
          <w:rPr>
            <w:rStyle w:val="Hyperlink"/>
          </w:rPr>
          <w:t>History of Changes in the Earth's Temperature</w:t>
        </w:r>
      </w:hyperlink>
      <w:r>
        <w:t xml:space="preserve">’, </w:t>
      </w:r>
      <w:r w:rsidRPr="008C0006">
        <w:rPr>
          <w:rStyle w:val="Emphasis"/>
        </w:rPr>
        <w:t>Environmental Science Articles</w:t>
      </w:r>
      <w:r>
        <w:t>, Current Results website</w:t>
      </w:r>
      <w:r w:rsidRPr="00A03D59">
        <w:t xml:space="preserve">, accessed </w:t>
      </w:r>
      <w:r>
        <w:t xml:space="preserve">3 July </w:t>
      </w:r>
      <w:r w:rsidRPr="00A03D59">
        <w:t>2023.</w:t>
      </w:r>
    </w:p>
    <w:p w14:paraId="10BFD6A4" w14:textId="77777777" w:rsidR="002734D2" w:rsidRPr="00A03D59" w:rsidRDefault="002734D2" w:rsidP="002734D2">
      <w:r>
        <w:t xml:space="preserve">Queue Times (n.d.) </w:t>
      </w:r>
      <w:r w:rsidRPr="6E19C912">
        <w:rPr>
          <w:i/>
          <w:iCs/>
        </w:rPr>
        <w:t>‘</w:t>
      </w:r>
      <w:hyperlink r:id="rId125">
        <w:r w:rsidRPr="007B7A13">
          <w:rPr>
            <w:rStyle w:val="Hyperlink"/>
          </w:rPr>
          <w:t>Legoland Windsor historical attendance data</w:t>
        </w:r>
      </w:hyperlink>
      <w:r>
        <w:t xml:space="preserve">’, </w:t>
      </w:r>
      <w:r w:rsidRPr="007B7A13">
        <w:rPr>
          <w:rStyle w:val="Emphasis"/>
        </w:rPr>
        <w:t>Legoland Windsor</w:t>
      </w:r>
      <w:r>
        <w:t>, Queue Times website</w:t>
      </w:r>
      <w:r w:rsidRPr="00A03D59">
        <w:t xml:space="preserve">, accessed </w:t>
      </w:r>
      <w:r>
        <w:t xml:space="preserve">3 July </w:t>
      </w:r>
      <w:r w:rsidRPr="00A03D59">
        <w:t>2023.</w:t>
      </w:r>
    </w:p>
    <w:p w14:paraId="2A99FD43" w14:textId="77777777" w:rsidR="002734D2" w:rsidRPr="00A03D59" w:rsidRDefault="002734D2" w:rsidP="002734D2">
      <w:r>
        <w:t>Regis College (12 April 2023) ‘</w:t>
      </w:r>
      <w:hyperlink r:id="rId126">
        <w:r w:rsidRPr="7CB3E3CB">
          <w:rPr>
            <w:rStyle w:val="Hyperlink"/>
          </w:rPr>
          <w:t>7 Tips for Improving Sleep in Children and Teens</w:t>
        </w:r>
      </w:hyperlink>
      <w:r>
        <w:t xml:space="preserve">’, </w:t>
      </w:r>
      <w:r w:rsidRPr="009F2DDB">
        <w:rPr>
          <w:rStyle w:val="Emphasis"/>
        </w:rPr>
        <w:t>Regis College blog</w:t>
      </w:r>
      <w:r w:rsidRPr="00A03D59">
        <w:t xml:space="preserve">, accessed </w:t>
      </w:r>
      <w:r>
        <w:t xml:space="preserve">3 July </w:t>
      </w:r>
      <w:r w:rsidRPr="00A03D59">
        <w:t>2023.</w:t>
      </w:r>
    </w:p>
    <w:p w14:paraId="4D9B1300" w14:textId="77777777" w:rsidR="002734D2" w:rsidRPr="00A03D59" w:rsidRDefault="002734D2" w:rsidP="002734D2">
      <w:r>
        <w:t>Screen Australia (2013) ‘</w:t>
      </w:r>
      <w:hyperlink r:id="rId127">
        <w:r w:rsidRPr="00A96D50">
          <w:rPr>
            <w:rStyle w:val="Hyperlink"/>
          </w:rPr>
          <w:t>Australian Children’s Television: Did You Know?</w:t>
        </w:r>
      </w:hyperlink>
      <w:r>
        <w:t xml:space="preserve">’, </w:t>
      </w:r>
      <w:r w:rsidRPr="0003590E">
        <w:rPr>
          <w:rStyle w:val="Emphasis"/>
        </w:rPr>
        <w:t>Infographics</w:t>
      </w:r>
      <w:r>
        <w:t>, Screen Australia website</w:t>
      </w:r>
      <w:r w:rsidRPr="00A03D59">
        <w:t xml:space="preserve">, accessed </w:t>
      </w:r>
      <w:r>
        <w:t xml:space="preserve">3 July </w:t>
      </w:r>
      <w:r w:rsidRPr="00A03D59">
        <w:t>2023.</w:t>
      </w:r>
    </w:p>
    <w:p w14:paraId="792443E9" w14:textId="77777777" w:rsidR="002734D2" w:rsidRPr="00A03D59" w:rsidRDefault="002734D2" w:rsidP="002734D2">
      <w:r w:rsidRPr="00644BCC">
        <w:t xml:space="preserve">Smith DJ (2020) </w:t>
      </w:r>
      <w:r w:rsidRPr="00644BCC">
        <w:rPr>
          <w:rStyle w:val="Emphasis"/>
        </w:rPr>
        <w:t>If the World Were a Village</w:t>
      </w:r>
      <w:r w:rsidRPr="00644BCC">
        <w:rPr>
          <w:rStyle w:val="Emphasis"/>
          <w:i w:val="0"/>
          <w:iCs w:val="0"/>
        </w:rPr>
        <w:t xml:space="preserve">, </w:t>
      </w:r>
      <w:r w:rsidRPr="00644BCC">
        <w:t xml:space="preserve">(Armstrong S, illus.) </w:t>
      </w:r>
      <w:r w:rsidRPr="00644BCC">
        <w:rPr>
          <w:rStyle w:val="Emphasis"/>
          <w:i w:val="0"/>
          <w:iCs w:val="0"/>
        </w:rPr>
        <w:t>2</w:t>
      </w:r>
      <w:r w:rsidRPr="00644BCC">
        <w:rPr>
          <w:rStyle w:val="Emphasis"/>
          <w:i w:val="0"/>
          <w:iCs w:val="0"/>
          <w:vertAlign w:val="superscript"/>
        </w:rPr>
        <w:t>nd</w:t>
      </w:r>
      <w:r w:rsidRPr="00644BCC">
        <w:rPr>
          <w:rStyle w:val="Emphasis"/>
          <w:i w:val="0"/>
          <w:iCs w:val="0"/>
        </w:rPr>
        <w:t xml:space="preserve"> edn</w:t>
      </w:r>
      <w:r w:rsidRPr="00644BCC">
        <w:t>, Kids Can Press, Canada.</w:t>
      </w:r>
    </w:p>
    <w:p w14:paraId="0B02E299" w14:textId="0A563840" w:rsidR="00B53F75" w:rsidRPr="001D37B7" w:rsidRDefault="008E70AD" w:rsidP="00A03D59">
      <w:r w:rsidRPr="001D37B7">
        <w:t>State of New South Wales (Department of Education)</w:t>
      </w:r>
      <w:r w:rsidR="00B53F75" w:rsidRPr="001D37B7">
        <w:t xml:space="preserve"> (2023) ‘</w:t>
      </w:r>
      <w:hyperlink r:id="rId128">
        <w:r w:rsidR="00B53F75" w:rsidRPr="001D37B7">
          <w:rPr>
            <w:rStyle w:val="Hyperlink"/>
          </w:rPr>
          <w:t>Counting game (by multiples of 10)</w:t>
        </w:r>
      </w:hyperlink>
      <w:r w:rsidR="00B53F75" w:rsidRPr="001D37B7">
        <w:t>’, Mathematics K-6 resources website, accessed 23 June 2023.</w:t>
      </w:r>
    </w:p>
    <w:p w14:paraId="08BBB4B1" w14:textId="7B092C7A" w:rsidR="00B53F75" w:rsidRPr="001D37B7" w:rsidRDefault="001D37B7" w:rsidP="00A03D59">
      <w:r w:rsidRPr="001D37B7">
        <w:t>State of New South Wales (</w:t>
      </w:r>
      <w:r w:rsidR="00B53F75" w:rsidRPr="001D37B7">
        <w:t>Department of Education</w:t>
      </w:r>
      <w:r w:rsidRPr="001D37B7">
        <w:t>)</w:t>
      </w:r>
      <w:r w:rsidR="00B53F75" w:rsidRPr="001D37B7">
        <w:t xml:space="preserve"> (2023) ‘</w:t>
      </w:r>
      <w:hyperlink r:id="rId129">
        <w:r w:rsidR="00B53F75" w:rsidRPr="001D37B7">
          <w:rPr>
            <w:rStyle w:val="Hyperlink"/>
          </w:rPr>
          <w:t>Multiples madness (fives)</w:t>
        </w:r>
      </w:hyperlink>
      <w:r w:rsidR="00B53F75" w:rsidRPr="001D37B7">
        <w:t>’, Mathematics K-6 resources website, accessed 23 June 2023.</w:t>
      </w:r>
    </w:p>
    <w:p w14:paraId="240FAB1E" w14:textId="4B7EA884" w:rsidR="00B53F75" w:rsidRDefault="001D37B7" w:rsidP="00A03D59">
      <w:r w:rsidRPr="001D37B7">
        <w:t>State of New South Wales (</w:t>
      </w:r>
      <w:r w:rsidR="00B53F75" w:rsidRPr="001D37B7">
        <w:t>Department of Education</w:t>
      </w:r>
      <w:r w:rsidRPr="001D37B7">
        <w:t>)</w:t>
      </w:r>
      <w:r w:rsidR="00B53F75" w:rsidRPr="001D37B7">
        <w:t xml:space="preserve"> (2023) ‘</w:t>
      </w:r>
      <w:hyperlink r:id="rId130">
        <w:r w:rsidR="00B53F75" w:rsidRPr="001D37B7">
          <w:rPr>
            <w:rStyle w:val="Hyperlink"/>
          </w:rPr>
          <w:t>Scrabble stats</w:t>
        </w:r>
      </w:hyperlink>
      <w:r w:rsidR="00B53F75" w:rsidRPr="001D37B7">
        <w:t>’, Mathematics K-6 resources website, accessed 23 June 2023.</w:t>
      </w:r>
    </w:p>
    <w:p w14:paraId="043F84E4" w14:textId="77777777" w:rsidR="002734D2" w:rsidRPr="00A03D59" w:rsidRDefault="002734D2" w:rsidP="002734D2">
      <w:r w:rsidRPr="003B597E">
        <w:t xml:space="preserve">State of New South Wales (Department of Education) </w:t>
      </w:r>
      <w:r>
        <w:t>(2023)</w:t>
      </w:r>
      <w:r w:rsidRPr="7CB3E3CB">
        <w:rPr>
          <w:i/>
          <w:iCs/>
        </w:rPr>
        <w:t xml:space="preserve"> </w:t>
      </w:r>
      <w:r>
        <w:rPr>
          <w:i/>
          <w:iCs/>
        </w:rPr>
        <w:t>‘</w:t>
      </w:r>
      <w:hyperlink r:id="rId131">
        <w:r w:rsidRPr="003B597E">
          <w:rPr>
            <w:rStyle w:val="Hyperlink"/>
          </w:rPr>
          <w:t>Pulse rates investigation</w:t>
        </w:r>
      </w:hyperlink>
      <w:r>
        <w:t xml:space="preserve">’, </w:t>
      </w:r>
      <w:r w:rsidRPr="00A96D50">
        <w:rPr>
          <w:rStyle w:val="Emphasis"/>
        </w:rPr>
        <w:t>Hub Resources</w:t>
      </w:r>
      <w:r>
        <w:t>, Universal Resources Hub website</w:t>
      </w:r>
      <w:r w:rsidRPr="00A03D59">
        <w:t xml:space="preserve">, accessed </w:t>
      </w:r>
      <w:r>
        <w:t xml:space="preserve">3 July </w:t>
      </w:r>
      <w:r w:rsidRPr="00A03D59">
        <w:t>2023.</w:t>
      </w:r>
    </w:p>
    <w:p w14:paraId="53116F52" w14:textId="77777777" w:rsidR="00B53F75" w:rsidRPr="00A03D59" w:rsidRDefault="00B53F75" w:rsidP="00A03D59">
      <w:r>
        <w:t>The LEGO Group (2022) ‘</w:t>
      </w:r>
      <w:hyperlink r:id="rId132">
        <w:r w:rsidRPr="00815B58">
          <w:rPr>
            <w:rStyle w:val="Hyperlink"/>
          </w:rPr>
          <w:t>The LEGO Group History</w:t>
        </w:r>
      </w:hyperlink>
      <w:r>
        <w:t xml:space="preserve">’, </w:t>
      </w:r>
      <w:r w:rsidRPr="00D7631C">
        <w:rPr>
          <w:rStyle w:val="Emphasis"/>
        </w:rPr>
        <w:t>The LEGO Group</w:t>
      </w:r>
      <w:r>
        <w:t>, LEGO website</w:t>
      </w:r>
      <w:r w:rsidRPr="00A03D59">
        <w:t xml:space="preserve">, accessed </w:t>
      </w:r>
      <w:r>
        <w:t xml:space="preserve">3 July </w:t>
      </w:r>
      <w:r w:rsidRPr="00A03D59">
        <w:t>2023.</w:t>
      </w:r>
    </w:p>
    <w:p w14:paraId="5EE88FF4" w14:textId="77777777" w:rsidR="00B53F75" w:rsidRPr="00A03D59" w:rsidRDefault="00B53F75" w:rsidP="00A03D59">
      <w:r w:rsidRPr="64360B35">
        <w:t>University of Cambridge (Faculty of Mathematics) (</w:t>
      </w:r>
      <w:r>
        <w:t>1997–</w:t>
      </w:r>
      <w:r w:rsidRPr="64360B35">
        <w:t xml:space="preserve">2023) </w:t>
      </w:r>
      <w:hyperlink r:id="rId133">
        <w:r w:rsidRPr="6E19C912">
          <w:rPr>
            <w:rStyle w:val="Hyperlink"/>
            <w:i/>
          </w:rPr>
          <w:t>Doughnut Percents</w:t>
        </w:r>
      </w:hyperlink>
      <w:r w:rsidRPr="64360B35">
        <w:t>, NRICH website</w:t>
      </w:r>
      <w:r w:rsidRPr="00A03D59">
        <w:t xml:space="preserve">, accessed </w:t>
      </w:r>
      <w:r>
        <w:t xml:space="preserve">28 June </w:t>
      </w:r>
      <w:r w:rsidRPr="00A03D59">
        <w:t>2023.</w:t>
      </w:r>
    </w:p>
    <w:p w14:paraId="1AE76473" w14:textId="40A670AF" w:rsidR="00B53F75" w:rsidRPr="00A03D59" w:rsidRDefault="00B53F75" w:rsidP="00A03D59">
      <w:r w:rsidRPr="00A03D59">
        <w:lastRenderedPageBreak/>
        <w:t>University of Cambridge (Faculty of Mathematics) (</w:t>
      </w:r>
      <w:r w:rsidR="00D86B3D">
        <w:t>1997–</w:t>
      </w:r>
      <w:r w:rsidR="00D86B3D" w:rsidRPr="64360B35">
        <w:t>2023</w:t>
      </w:r>
      <w:r w:rsidRPr="00A03D59">
        <w:t>) ‘</w:t>
      </w:r>
      <w:hyperlink r:id="rId134">
        <w:r w:rsidRPr="00A03D59">
          <w:rPr>
            <w:rStyle w:val="Hyperlink"/>
          </w:rPr>
          <w:t xml:space="preserve">If </w:t>
        </w:r>
        <w:proofErr w:type="gramStart"/>
        <w:r w:rsidRPr="00A03D59">
          <w:rPr>
            <w:rStyle w:val="Hyperlink"/>
          </w:rPr>
          <w:t>The</w:t>
        </w:r>
        <w:proofErr w:type="gramEnd"/>
        <w:r w:rsidRPr="00A03D59">
          <w:rPr>
            <w:rStyle w:val="Hyperlink"/>
          </w:rPr>
          <w:t xml:space="preserve"> World Were A Village</w:t>
        </w:r>
      </w:hyperlink>
      <w:r w:rsidRPr="00A03D59">
        <w:t xml:space="preserve">’, NRICH website, accessed </w:t>
      </w:r>
      <w:r>
        <w:t xml:space="preserve">23 June </w:t>
      </w:r>
      <w:r w:rsidRPr="00A03D59">
        <w:t>2023.</w:t>
      </w:r>
    </w:p>
    <w:p w14:paraId="7ADA3947" w14:textId="77777777" w:rsidR="00B53F75" w:rsidRPr="00A03D59" w:rsidRDefault="00B53F75" w:rsidP="00A03D59">
      <w:r>
        <w:t>World Weather Online (2023) ‘</w:t>
      </w:r>
      <w:hyperlink r:id="rId135">
        <w:r w:rsidRPr="6E19C912">
          <w:rPr>
            <w:rStyle w:val="Hyperlink"/>
            <w:i/>
            <w:iCs/>
          </w:rPr>
          <w:t>Beijing Historical Weather</w:t>
        </w:r>
      </w:hyperlink>
      <w:r>
        <w:t xml:space="preserve">’, </w:t>
      </w:r>
      <w:r w:rsidRPr="00B349BA">
        <w:rPr>
          <w:rStyle w:val="Emphasis"/>
        </w:rPr>
        <w:t>Beijing Weather</w:t>
      </w:r>
      <w:r>
        <w:t>, World Weather Online website</w:t>
      </w:r>
      <w:r w:rsidRPr="00A03D59">
        <w:t xml:space="preserve">, accessed </w:t>
      </w:r>
      <w:r>
        <w:t xml:space="preserve">3 July </w:t>
      </w:r>
      <w:r w:rsidRPr="00A03D59">
        <w:t>2023.</w:t>
      </w:r>
    </w:p>
    <w:p w14:paraId="5EE511A1" w14:textId="4AD50741" w:rsidR="00126FBF" w:rsidRDefault="00126FBF" w:rsidP="00D82E47">
      <w:pPr>
        <w:sectPr w:rsidR="00126FBF" w:rsidSect="00D2403C">
          <w:headerReference w:type="even" r:id="rId136"/>
          <w:headerReference w:type="default" r:id="rId137"/>
          <w:footerReference w:type="even" r:id="rId138"/>
          <w:footerReference w:type="default" r:id="rId139"/>
          <w:headerReference w:type="first" r:id="rId140"/>
          <w:footerReference w:type="first" r:id="rId141"/>
          <w:pgSz w:w="16838" w:h="11906" w:orient="landscape"/>
          <w:pgMar w:top="1134" w:right="1134" w:bottom="1134" w:left="1134" w:header="709" w:footer="709" w:gutter="0"/>
          <w:pgNumType w:start="0"/>
          <w:cols w:space="708"/>
          <w:titlePg/>
          <w:docGrid w:linePitch="360"/>
        </w:sectPr>
      </w:pPr>
    </w:p>
    <w:bookmarkEnd w:id="193"/>
    <w:p w14:paraId="2094A1A0" w14:textId="77777777" w:rsidR="00C30D82" w:rsidRPr="00B02F35" w:rsidRDefault="00C30D82" w:rsidP="00374A16">
      <w:pPr>
        <w:spacing w:before="0"/>
        <w:rPr>
          <w:rStyle w:val="Strong"/>
          <w:sz w:val="28"/>
          <w:szCs w:val="28"/>
        </w:rPr>
      </w:pPr>
      <w:r w:rsidRPr="00B02F35">
        <w:rPr>
          <w:rStyle w:val="Strong"/>
          <w:sz w:val="28"/>
          <w:szCs w:val="28"/>
        </w:rPr>
        <w:lastRenderedPageBreak/>
        <w:t>© State of New South Wales (Department of Education), 2023</w:t>
      </w:r>
    </w:p>
    <w:p w14:paraId="010946EE" w14:textId="77777777" w:rsidR="00C30D82" w:rsidRDefault="00C30D82" w:rsidP="00C30D82">
      <w:r>
        <w:t xml:space="preserve">The copyright material published in this resource is subject to the </w:t>
      </w:r>
      <w:r w:rsidRPr="00D06DA9">
        <w:rPr>
          <w:rStyle w:val="Emphasis"/>
        </w:rPr>
        <w:t>Copyright Act 1968</w:t>
      </w:r>
      <w:r>
        <w:t xml:space="preserve"> (Cth) and is owned by the NSW Department of Education or, where indicated, by a party other than the NSW Department of Education (third-party material).</w:t>
      </w:r>
    </w:p>
    <w:p w14:paraId="37975214" w14:textId="16843DCD" w:rsidR="008F74EC" w:rsidRDefault="00C30D82" w:rsidP="00C30D82">
      <w:r>
        <w:t xml:space="preserve">Copyright material available in this resource and owned by the NSW Department of Education is licensed under a </w:t>
      </w:r>
      <w:hyperlink r:id="rId142" w:history="1">
        <w:r w:rsidRPr="00C30D82">
          <w:rPr>
            <w:rStyle w:val="Hyperlink"/>
          </w:rPr>
          <w:t>Creative Commons Attribution 4.0 International (CC BY 4.0) licen</w:t>
        </w:r>
        <w:r w:rsidR="00E360F9">
          <w:rPr>
            <w:rStyle w:val="Hyperlink"/>
          </w:rPr>
          <w:t>s</w:t>
        </w:r>
        <w:r w:rsidRPr="00C30D82">
          <w:rPr>
            <w:rStyle w:val="Hyperlink"/>
          </w:rPr>
          <w:t>e</w:t>
        </w:r>
      </w:hyperlink>
      <w:r>
        <w:t>.</w:t>
      </w:r>
    </w:p>
    <w:p w14:paraId="1FFF1309" w14:textId="285479A5" w:rsidR="00C30D82" w:rsidRDefault="00C30D82" w:rsidP="00C30D82">
      <w:r>
        <w:rPr>
          <w:noProof/>
        </w:rPr>
        <w:drawing>
          <wp:inline distT="0" distB="0" distL="0" distR="0" wp14:anchorId="4BCB7B38" wp14:editId="3F87AB00">
            <wp:extent cx="1228725" cy="428625"/>
            <wp:effectExtent l="0" t="0" r="9525" b="9525"/>
            <wp:docPr id="32" name="Picture 32" descr="Creative Commons Attribution license logo">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A9BD000" w14:textId="3C54BFB0" w:rsidR="00C30D82" w:rsidRDefault="00C30D82" w:rsidP="00374A16">
      <w:pPr>
        <w:spacing w:before="120"/>
      </w:pPr>
      <w:r>
        <w:t>This licen</w:t>
      </w:r>
      <w:r w:rsidR="001905F3">
        <w:t>s</w:t>
      </w:r>
      <w:r>
        <w:t>e allows you to share and adapt the material for any purpose, even commercially.</w:t>
      </w:r>
    </w:p>
    <w:p w14:paraId="66874725" w14:textId="77777777" w:rsidR="00C30D82" w:rsidRDefault="00C30D82" w:rsidP="00374A16">
      <w:pPr>
        <w:spacing w:before="120"/>
      </w:pPr>
      <w:r>
        <w:t>Attribution should be given to © State of New South Wales (Department of Education), 2023.</w:t>
      </w:r>
    </w:p>
    <w:p w14:paraId="6EC14AA7" w14:textId="3B4511C7" w:rsidR="00C30D82" w:rsidRDefault="00C30D82" w:rsidP="00374A16">
      <w:pPr>
        <w:spacing w:before="120"/>
      </w:pPr>
      <w:r>
        <w:t>Material in this resource not available under a Creative Commons licen</w:t>
      </w:r>
      <w:r w:rsidR="001905F3">
        <w:t>s</w:t>
      </w:r>
      <w:r>
        <w:t>e:</w:t>
      </w:r>
    </w:p>
    <w:p w14:paraId="0859DE4F" w14:textId="1CB003A0" w:rsidR="00C30D82" w:rsidRDefault="00C30D82" w:rsidP="00C30D82">
      <w:pPr>
        <w:pStyle w:val="ListBullet"/>
      </w:pPr>
      <w:r>
        <w:t>the NSW Department of Education logo, other logos and trademark-protected material</w:t>
      </w:r>
    </w:p>
    <w:p w14:paraId="7AB23711" w14:textId="6FC2EBD4" w:rsidR="00C30D82" w:rsidRDefault="00C30D82" w:rsidP="00C30D82">
      <w:pPr>
        <w:pStyle w:val="ListBullet"/>
      </w:pPr>
      <w:r>
        <w:t>material owned by a third party that has been reproduced with permission. You will need to obtain permission from the third party to reuse its material.</w:t>
      </w:r>
    </w:p>
    <w:p w14:paraId="21F77420" w14:textId="77777777" w:rsidR="00C30D82" w:rsidRPr="00C30D82" w:rsidRDefault="00C30D82" w:rsidP="00C30D82">
      <w:pPr>
        <w:pStyle w:val="FeatureBox2"/>
        <w:rPr>
          <w:rStyle w:val="Strong"/>
        </w:rPr>
      </w:pPr>
      <w:r w:rsidRPr="00C30D82">
        <w:rPr>
          <w:rStyle w:val="Strong"/>
        </w:rPr>
        <w:t>Links to third-party material and websites</w:t>
      </w:r>
    </w:p>
    <w:p w14:paraId="2D2EA74C" w14:textId="77777777" w:rsidR="00C30D82" w:rsidRDefault="00C30D82" w:rsidP="00C30D82">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71D4E6DF" w:rsidR="00C30D82" w:rsidRPr="008F74EC" w:rsidRDefault="00C30D82" w:rsidP="00374A16">
      <w:pPr>
        <w:pStyle w:val="FeatureBox2"/>
        <w:spacing w:before="0" w:after="0"/>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C30D82">
        <w:rPr>
          <w:rStyle w:val="Emphasis"/>
        </w:rPr>
        <w:t>Copyright Act 1968</w:t>
      </w:r>
      <w:r>
        <w:t xml:space="preserve"> (Cth). The department accepts no responsibility for content on third-party websites.</w:t>
      </w:r>
    </w:p>
    <w:sectPr w:rsidR="00C30D82" w:rsidRPr="008F74EC" w:rsidSect="00374A16">
      <w:headerReference w:type="default" r:id="rId144"/>
      <w:footerReference w:type="default" r:id="rId145"/>
      <w:headerReference w:type="first" r:id="rId146"/>
      <w:footerReference w:type="first" r:id="rId147"/>
      <w:pgSz w:w="16838" w:h="11906" w:orient="landscape"/>
      <w:pgMar w:top="284" w:right="1134" w:bottom="284" w:left="1134" w:header="414" w:footer="21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550925" w14:textId="77777777" w:rsidR="00D36645" w:rsidRDefault="00D36645" w:rsidP="00E51733">
      <w:r>
        <w:separator/>
      </w:r>
    </w:p>
  </w:endnote>
  <w:endnote w:type="continuationSeparator" w:id="0">
    <w:p w14:paraId="3E83176B" w14:textId="77777777" w:rsidR="00D36645" w:rsidRDefault="00D36645" w:rsidP="00E51733">
      <w:r>
        <w:continuationSeparator/>
      </w:r>
    </w:p>
  </w:endnote>
  <w:endnote w:type="continuationNotice" w:id="1">
    <w:p w14:paraId="4498BB19" w14:textId="77777777" w:rsidR="00D36645" w:rsidRDefault="00D36645">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E2074" w14:textId="42D7FA88"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D2435D">
      <w:rPr>
        <w:noProof/>
      </w:rPr>
      <w:t>Sep-23</w:t>
    </w:r>
    <w:r w:rsidRPr="00491389">
      <w:fldChar w:fldCharType="end"/>
    </w:r>
    <w:r w:rsidRPr="00491389">
      <w:ptab w:relativeTo="margin" w:alignment="right" w:leader="none"/>
    </w:r>
    <w:r w:rsidR="004E1043">
      <w:rPr>
        <w:b/>
        <w:noProof/>
        <w:sz w:val="28"/>
        <w:szCs w:val="28"/>
      </w:rPr>
      <w:drawing>
        <wp:inline distT="0" distB="0" distL="0" distR="0" wp14:anchorId="6A3F6DD5" wp14:editId="1E656603">
          <wp:extent cx="571500" cy="190500"/>
          <wp:effectExtent l="0" t="0" r="0" b="0"/>
          <wp:docPr id="16" name="Picture 1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B0C8C" w14:textId="1B493862" w:rsidR="00F66145" w:rsidRPr="00D2403C" w:rsidRDefault="00D2403C" w:rsidP="00D2403C">
    <w:pPr>
      <w:pStyle w:val="Footer"/>
    </w:pPr>
    <w:r>
      <w:t xml:space="preserve">© NSW Department of Education, </w:t>
    </w:r>
    <w:r>
      <w:fldChar w:fldCharType="begin"/>
    </w:r>
    <w:r>
      <w:instrText xml:space="preserve"> DATE  \@ "MMM-yy"  \* MERGEFORMAT </w:instrText>
    </w:r>
    <w:r>
      <w:fldChar w:fldCharType="separate"/>
    </w:r>
    <w:r w:rsidR="00D2435D">
      <w:rPr>
        <w:noProof/>
      </w:rPr>
      <w:t>Sep-23</w:t>
    </w:r>
    <w:r>
      <w:fldChar w:fldCharType="end"/>
    </w:r>
    <w:r>
      <w:ptab w:relativeTo="margin" w:alignment="right" w:leader="none"/>
    </w:r>
    <w:r>
      <w:rPr>
        <w:b/>
        <w:noProof/>
        <w:sz w:val="28"/>
        <w:szCs w:val="28"/>
      </w:rPr>
      <w:drawing>
        <wp:inline distT="0" distB="0" distL="0" distR="0" wp14:anchorId="33074E91" wp14:editId="7470BD31">
          <wp:extent cx="571500" cy="190500"/>
          <wp:effectExtent l="0" t="0" r="0" b="0"/>
          <wp:docPr id="17" name="Picture 1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FE77C" w14:textId="77777777" w:rsidR="00BF09E9" w:rsidRPr="009B05C3" w:rsidRDefault="00677835" w:rsidP="00491389">
    <w:pPr>
      <w:pStyle w:val="Logo"/>
    </w:pPr>
    <w:r w:rsidRPr="009B05C3">
      <w:t>education.nsw.gov.au</w:t>
    </w:r>
    <w:r>
      <w:rPr>
        <w:noProof/>
        <w:lang w:eastAsia="en-AU"/>
      </w:rPr>
      <w:ptab w:relativeTo="margin" w:alignment="right" w:leader="none"/>
    </w:r>
    <w:r w:rsidRPr="009C69B7">
      <w:rPr>
        <w:noProof/>
        <w:lang w:eastAsia="en-AU"/>
      </w:rPr>
      <w:drawing>
        <wp:inline distT="0" distB="0" distL="0" distR="0" wp14:anchorId="3EEC67C8" wp14:editId="0E5640CC">
          <wp:extent cx="507600" cy="540000"/>
          <wp:effectExtent l="0" t="0" r="635" b="6350"/>
          <wp:docPr id="18" name="Picture 18"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EF334" w14:textId="47312995" w:rsidR="00374A16" w:rsidRPr="00374A16" w:rsidRDefault="00374A16" w:rsidP="00374A16">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790BA" w14:textId="4418D451" w:rsidR="00C30D82" w:rsidRPr="00C30D82" w:rsidRDefault="00C30D82" w:rsidP="00C30D82">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B83194" w14:textId="77777777" w:rsidR="00D36645" w:rsidRDefault="00D36645" w:rsidP="00E51733">
      <w:r>
        <w:separator/>
      </w:r>
    </w:p>
  </w:footnote>
  <w:footnote w:type="continuationSeparator" w:id="0">
    <w:p w14:paraId="046BE142" w14:textId="77777777" w:rsidR="00D36645" w:rsidRDefault="00D36645" w:rsidP="00E51733">
      <w:r>
        <w:continuationSeparator/>
      </w:r>
    </w:p>
  </w:footnote>
  <w:footnote w:type="continuationNotice" w:id="1">
    <w:p w14:paraId="49121D60" w14:textId="77777777" w:rsidR="00D36645" w:rsidRDefault="00D36645">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628CD"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7FF4" w14:textId="4F2A57EF" w:rsidR="00D2403C" w:rsidRDefault="006D784B" w:rsidP="00D2403C">
    <w:pPr>
      <w:pStyle w:val="Documentname"/>
    </w:pPr>
    <w:r w:rsidRPr="006D784B">
      <w:t xml:space="preserve">Mathematics 3-6 multi-age – Year B – Unit </w:t>
    </w:r>
    <w:r w:rsidR="00C21BD6">
      <w:t>5</w:t>
    </w:r>
    <w:r w:rsidR="00D2403C" w:rsidRPr="00D2403C">
      <w:t xml:space="preserve"> | </w:t>
    </w:r>
    <w:r w:rsidR="00D2403C">
      <w:fldChar w:fldCharType="begin"/>
    </w:r>
    <w:r w:rsidR="00D2403C">
      <w:instrText xml:space="preserve"> PAGE   \* MERGEFORMAT </w:instrText>
    </w:r>
    <w:r w:rsidR="00D2403C">
      <w:fldChar w:fldCharType="separate"/>
    </w:r>
    <w:r w:rsidR="00D2403C">
      <w:rPr>
        <w:noProof/>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4BEA9" w14:textId="77777777" w:rsidR="00BF09E9" w:rsidRPr="00F14D7F" w:rsidRDefault="00677835" w:rsidP="00F14D7F">
    <w:pPr>
      <w:pStyle w:val="Header"/>
    </w:pPr>
    <w:r w:rsidRPr="00F14D7F">
      <w:t>| NSW Department of Education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983B7" w14:textId="0B4EFDC4" w:rsidR="00374A16" w:rsidRPr="00374A16" w:rsidRDefault="00374A16" w:rsidP="00374A16">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9BB83" w14:textId="0795F9A0" w:rsidR="00C30D82" w:rsidRPr="00C30D82" w:rsidRDefault="00C30D82" w:rsidP="00C30D82">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2D22D816"/>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74F2D77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6C7A047"/>
    <w:multiLevelType w:val="multilevel"/>
    <w:tmpl w:val="FFFFFFFF"/>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87626BE"/>
    <w:multiLevelType w:val="hybridMultilevel"/>
    <w:tmpl w:val="0D9A4F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08DAF7B2"/>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2176D87"/>
    <w:multiLevelType w:val="multilevel"/>
    <w:tmpl w:val="4116736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9D4CC95"/>
    <w:multiLevelType w:val="hybridMultilevel"/>
    <w:tmpl w:val="BF70A078"/>
    <w:lvl w:ilvl="0" w:tplc="ADA0736E">
      <w:start w:val="1"/>
      <w:numFmt w:val="decimal"/>
      <w:lvlText w:val="%1."/>
      <w:lvlJc w:val="left"/>
      <w:pPr>
        <w:ind w:left="567" w:hanging="360"/>
      </w:pPr>
    </w:lvl>
    <w:lvl w:ilvl="1" w:tplc="A42A4C0C">
      <w:start w:val="1"/>
      <w:numFmt w:val="lowerLetter"/>
      <w:lvlText w:val="%2."/>
      <w:lvlJc w:val="left"/>
      <w:pPr>
        <w:ind w:left="1440" w:hanging="360"/>
      </w:pPr>
    </w:lvl>
    <w:lvl w:ilvl="2" w:tplc="E6AE25A4">
      <w:start w:val="1"/>
      <w:numFmt w:val="lowerRoman"/>
      <w:lvlText w:val="%3."/>
      <w:lvlJc w:val="right"/>
      <w:pPr>
        <w:ind w:left="2160" w:hanging="180"/>
      </w:pPr>
    </w:lvl>
    <w:lvl w:ilvl="3" w:tplc="57747746">
      <w:start w:val="1"/>
      <w:numFmt w:val="decimal"/>
      <w:lvlText w:val="%4."/>
      <w:lvlJc w:val="left"/>
      <w:pPr>
        <w:ind w:left="2880" w:hanging="360"/>
      </w:pPr>
    </w:lvl>
    <w:lvl w:ilvl="4" w:tplc="144044EA">
      <w:start w:val="1"/>
      <w:numFmt w:val="lowerLetter"/>
      <w:lvlText w:val="%5."/>
      <w:lvlJc w:val="left"/>
      <w:pPr>
        <w:ind w:left="3600" w:hanging="360"/>
      </w:pPr>
    </w:lvl>
    <w:lvl w:ilvl="5" w:tplc="15C48850">
      <w:start w:val="1"/>
      <w:numFmt w:val="lowerRoman"/>
      <w:lvlText w:val="%6."/>
      <w:lvlJc w:val="right"/>
      <w:pPr>
        <w:ind w:left="4320" w:hanging="180"/>
      </w:pPr>
    </w:lvl>
    <w:lvl w:ilvl="6" w:tplc="0840EFBA">
      <w:start w:val="1"/>
      <w:numFmt w:val="decimal"/>
      <w:lvlText w:val="%7."/>
      <w:lvlJc w:val="left"/>
      <w:pPr>
        <w:ind w:left="5040" w:hanging="360"/>
      </w:pPr>
    </w:lvl>
    <w:lvl w:ilvl="7" w:tplc="6D282398">
      <w:start w:val="1"/>
      <w:numFmt w:val="lowerLetter"/>
      <w:lvlText w:val="%8."/>
      <w:lvlJc w:val="left"/>
      <w:pPr>
        <w:ind w:left="5760" w:hanging="360"/>
      </w:pPr>
    </w:lvl>
    <w:lvl w:ilvl="8" w:tplc="DABCFDA8">
      <w:start w:val="1"/>
      <w:numFmt w:val="lowerRoman"/>
      <w:lvlText w:val="%9."/>
      <w:lvlJc w:val="right"/>
      <w:pPr>
        <w:ind w:left="6480" w:hanging="180"/>
      </w:pPr>
    </w:lvl>
  </w:abstractNum>
  <w:abstractNum w:abstractNumId="7" w15:restartNumberingAfterBreak="0">
    <w:nsid w:val="2C183F24"/>
    <w:multiLevelType w:val="multilevel"/>
    <w:tmpl w:val="CC848EAC"/>
    <w:lvl w:ilvl="0">
      <w:start w:val="1"/>
      <w:numFmt w:val="decimal"/>
      <w:pStyle w:val="ListNumber"/>
      <w:lvlText w:val="%1."/>
      <w:lvlJc w:val="left"/>
      <w:pPr>
        <w:ind w:left="567" w:hanging="567"/>
      </w:pPr>
      <w:rPr>
        <w:rFonts w:hint="default"/>
        <w:b w:val="0"/>
        <w:bCs w:val="0"/>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34CDA779"/>
    <w:multiLevelType w:val="hybridMultilevel"/>
    <w:tmpl w:val="BEDC9C4A"/>
    <w:lvl w:ilvl="0" w:tplc="6294528E">
      <w:start w:val="1"/>
      <w:numFmt w:val="decimal"/>
      <w:lvlText w:val="%1."/>
      <w:lvlJc w:val="left"/>
      <w:pPr>
        <w:ind w:left="567" w:hanging="567"/>
      </w:pPr>
    </w:lvl>
    <w:lvl w:ilvl="1" w:tplc="83863FF4">
      <w:start w:val="1"/>
      <w:numFmt w:val="lowerLetter"/>
      <w:lvlText w:val="%2."/>
      <w:lvlJc w:val="left"/>
      <w:pPr>
        <w:ind w:left="1440" w:hanging="360"/>
      </w:pPr>
    </w:lvl>
    <w:lvl w:ilvl="2" w:tplc="CDE43250">
      <w:start w:val="1"/>
      <w:numFmt w:val="lowerRoman"/>
      <w:lvlText w:val="%3."/>
      <w:lvlJc w:val="right"/>
      <w:pPr>
        <w:ind w:left="2160" w:hanging="180"/>
      </w:pPr>
    </w:lvl>
    <w:lvl w:ilvl="3" w:tplc="88D6E530">
      <w:start w:val="1"/>
      <w:numFmt w:val="decimal"/>
      <w:lvlText w:val="%4."/>
      <w:lvlJc w:val="left"/>
      <w:pPr>
        <w:ind w:left="2880" w:hanging="360"/>
      </w:pPr>
    </w:lvl>
    <w:lvl w:ilvl="4" w:tplc="E340D134">
      <w:start w:val="1"/>
      <w:numFmt w:val="lowerLetter"/>
      <w:lvlText w:val="%5."/>
      <w:lvlJc w:val="left"/>
      <w:pPr>
        <w:ind w:left="3600" w:hanging="360"/>
      </w:pPr>
    </w:lvl>
    <w:lvl w:ilvl="5" w:tplc="579A1FF4">
      <w:start w:val="1"/>
      <w:numFmt w:val="lowerRoman"/>
      <w:lvlText w:val="%6."/>
      <w:lvlJc w:val="right"/>
      <w:pPr>
        <w:ind w:left="4320" w:hanging="180"/>
      </w:pPr>
    </w:lvl>
    <w:lvl w:ilvl="6" w:tplc="1F741460">
      <w:start w:val="1"/>
      <w:numFmt w:val="decimal"/>
      <w:lvlText w:val="%7."/>
      <w:lvlJc w:val="left"/>
      <w:pPr>
        <w:ind w:left="5040" w:hanging="360"/>
      </w:pPr>
    </w:lvl>
    <w:lvl w:ilvl="7" w:tplc="06240B02">
      <w:start w:val="1"/>
      <w:numFmt w:val="lowerLetter"/>
      <w:lvlText w:val="%8."/>
      <w:lvlJc w:val="left"/>
      <w:pPr>
        <w:ind w:left="5760" w:hanging="360"/>
      </w:pPr>
    </w:lvl>
    <w:lvl w:ilvl="8" w:tplc="9DA66290">
      <w:start w:val="1"/>
      <w:numFmt w:val="lowerRoman"/>
      <w:lvlText w:val="%9."/>
      <w:lvlJc w:val="right"/>
      <w:pPr>
        <w:ind w:left="6480" w:hanging="180"/>
      </w:pPr>
    </w:lvl>
  </w:abstractNum>
  <w:abstractNum w:abstractNumId="9" w15:restartNumberingAfterBreak="0">
    <w:nsid w:val="36DD8726"/>
    <w:multiLevelType w:val="hybridMultilevel"/>
    <w:tmpl w:val="0672B538"/>
    <w:lvl w:ilvl="0" w:tplc="B6C40032">
      <w:start w:val="1"/>
      <w:numFmt w:val="bullet"/>
      <w:lvlText w:val="·"/>
      <w:lvlJc w:val="left"/>
      <w:pPr>
        <w:ind w:left="720" w:hanging="360"/>
      </w:pPr>
      <w:rPr>
        <w:rFonts w:ascii="Symbol" w:hAnsi="Symbol" w:hint="default"/>
      </w:rPr>
    </w:lvl>
    <w:lvl w:ilvl="1" w:tplc="FC46BBF6">
      <w:start w:val="1"/>
      <w:numFmt w:val="bullet"/>
      <w:lvlText w:val="o"/>
      <w:lvlJc w:val="left"/>
      <w:pPr>
        <w:ind w:left="1440" w:hanging="360"/>
      </w:pPr>
      <w:rPr>
        <w:rFonts w:ascii="Courier New" w:hAnsi="Courier New" w:hint="default"/>
      </w:rPr>
    </w:lvl>
    <w:lvl w:ilvl="2" w:tplc="6756D85C">
      <w:start w:val="1"/>
      <w:numFmt w:val="bullet"/>
      <w:lvlText w:val=""/>
      <w:lvlJc w:val="left"/>
      <w:pPr>
        <w:ind w:left="2160" w:hanging="360"/>
      </w:pPr>
      <w:rPr>
        <w:rFonts w:ascii="Wingdings" w:hAnsi="Wingdings" w:hint="default"/>
      </w:rPr>
    </w:lvl>
    <w:lvl w:ilvl="3" w:tplc="CF88496C">
      <w:start w:val="1"/>
      <w:numFmt w:val="bullet"/>
      <w:lvlText w:val=""/>
      <w:lvlJc w:val="left"/>
      <w:pPr>
        <w:ind w:left="2880" w:hanging="360"/>
      </w:pPr>
      <w:rPr>
        <w:rFonts w:ascii="Symbol" w:hAnsi="Symbol" w:hint="default"/>
      </w:rPr>
    </w:lvl>
    <w:lvl w:ilvl="4" w:tplc="30FC7B44">
      <w:start w:val="1"/>
      <w:numFmt w:val="bullet"/>
      <w:lvlText w:val="o"/>
      <w:lvlJc w:val="left"/>
      <w:pPr>
        <w:ind w:left="3600" w:hanging="360"/>
      </w:pPr>
      <w:rPr>
        <w:rFonts w:ascii="Courier New" w:hAnsi="Courier New" w:hint="default"/>
      </w:rPr>
    </w:lvl>
    <w:lvl w:ilvl="5" w:tplc="48E29026">
      <w:start w:val="1"/>
      <w:numFmt w:val="bullet"/>
      <w:lvlText w:val=""/>
      <w:lvlJc w:val="left"/>
      <w:pPr>
        <w:ind w:left="4320" w:hanging="360"/>
      </w:pPr>
      <w:rPr>
        <w:rFonts w:ascii="Wingdings" w:hAnsi="Wingdings" w:hint="default"/>
      </w:rPr>
    </w:lvl>
    <w:lvl w:ilvl="6" w:tplc="AE32677A">
      <w:start w:val="1"/>
      <w:numFmt w:val="bullet"/>
      <w:lvlText w:val=""/>
      <w:lvlJc w:val="left"/>
      <w:pPr>
        <w:ind w:left="5040" w:hanging="360"/>
      </w:pPr>
      <w:rPr>
        <w:rFonts w:ascii="Symbol" w:hAnsi="Symbol" w:hint="default"/>
      </w:rPr>
    </w:lvl>
    <w:lvl w:ilvl="7" w:tplc="1974C0D4">
      <w:start w:val="1"/>
      <w:numFmt w:val="bullet"/>
      <w:lvlText w:val="o"/>
      <w:lvlJc w:val="left"/>
      <w:pPr>
        <w:ind w:left="5760" w:hanging="360"/>
      </w:pPr>
      <w:rPr>
        <w:rFonts w:ascii="Courier New" w:hAnsi="Courier New" w:hint="default"/>
      </w:rPr>
    </w:lvl>
    <w:lvl w:ilvl="8" w:tplc="38021312">
      <w:start w:val="1"/>
      <w:numFmt w:val="bullet"/>
      <w:lvlText w:val=""/>
      <w:lvlJc w:val="left"/>
      <w:pPr>
        <w:ind w:left="6480" w:hanging="360"/>
      </w:pPr>
      <w:rPr>
        <w:rFonts w:ascii="Wingdings" w:hAnsi="Wingdings" w:hint="default"/>
      </w:rPr>
    </w:lvl>
  </w:abstractNum>
  <w:abstractNum w:abstractNumId="10" w15:restartNumberingAfterBreak="0">
    <w:nsid w:val="3D2E5B6E"/>
    <w:multiLevelType w:val="hybridMultilevel"/>
    <w:tmpl w:val="9B766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B043BB9"/>
    <w:multiLevelType w:val="multilevel"/>
    <w:tmpl w:val="297E1324"/>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E354B23"/>
    <w:multiLevelType w:val="multilevel"/>
    <w:tmpl w:val="C90EC5FE"/>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51AF4FD7"/>
    <w:multiLevelType w:val="multilevel"/>
    <w:tmpl w:val="9612D7F4"/>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53993376"/>
    <w:multiLevelType w:val="multilevel"/>
    <w:tmpl w:val="C3D8ADA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5E6C1FBD"/>
    <w:multiLevelType w:val="multilevel"/>
    <w:tmpl w:val="6896A73E"/>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72013408"/>
    <w:multiLevelType w:val="multilevel"/>
    <w:tmpl w:val="73C82544"/>
    <w:lvl w:ilvl="0">
      <w:start w:val="1"/>
      <w:numFmt w:val="decimal"/>
      <w:lvlText w:val="%1."/>
      <w:lvlJc w:val="left"/>
      <w:pPr>
        <w:ind w:left="720" w:hanging="360"/>
      </w:pPr>
    </w:lvl>
    <w:lvl w:ilvl="1">
      <w:start w:val="1"/>
      <w:numFmt w:val="decimal"/>
      <w:lvlText w:val="%1."/>
      <w:lvlJc w:val="left"/>
      <w:pPr>
        <w:ind w:left="567" w:hanging="567"/>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7298D567"/>
    <w:multiLevelType w:val="hybridMultilevel"/>
    <w:tmpl w:val="AF06EB14"/>
    <w:lvl w:ilvl="0" w:tplc="F190E71C">
      <w:start w:val="1"/>
      <w:numFmt w:val="bullet"/>
      <w:lvlText w:val=""/>
      <w:lvlJc w:val="left"/>
      <w:pPr>
        <w:ind w:left="720" w:hanging="360"/>
      </w:pPr>
      <w:rPr>
        <w:rFonts w:ascii="Symbol" w:hAnsi="Symbol" w:hint="default"/>
      </w:rPr>
    </w:lvl>
    <w:lvl w:ilvl="1" w:tplc="B1D24870">
      <w:start w:val="1"/>
      <w:numFmt w:val="bullet"/>
      <w:lvlText w:val="o"/>
      <w:lvlJc w:val="left"/>
      <w:pPr>
        <w:ind w:left="1440" w:hanging="360"/>
      </w:pPr>
      <w:rPr>
        <w:rFonts w:ascii="Courier New" w:hAnsi="Courier New" w:hint="default"/>
      </w:rPr>
    </w:lvl>
    <w:lvl w:ilvl="2" w:tplc="7DD49522">
      <w:start w:val="1"/>
      <w:numFmt w:val="bullet"/>
      <w:lvlText w:val=""/>
      <w:lvlJc w:val="left"/>
      <w:pPr>
        <w:ind w:left="2160" w:hanging="360"/>
      </w:pPr>
      <w:rPr>
        <w:rFonts w:ascii="Wingdings" w:hAnsi="Wingdings" w:hint="default"/>
      </w:rPr>
    </w:lvl>
    <w:lvl w:ilvl="3" w:tplc="E7FEA4F4">
      <w:start w:val="1"/>
      <w:numFmt w:val="bullet"/>
      <w:lvlText w:val=""/>
      <w:lvlJc w:val="left"/>
      <w:pPr>
        <w:ind w:left="2880" w:hanging="360"/>
      </w:pPr>
      <w:rPr>
        <w:rFonts w:ascii="Symbol" w:hAnsi="Symbol" w:hint="default"/>
      </w:rPr>
    </w:lvl>
    <w:lvl w:ilvl="4" w:tplc="94BECDEC">
      <w:start w:val="1"/>
      <w:numFmt w:val="bullet"/>
      <w:lvlText w:val="o"/>
      <w:lvlJc w:val="left"/>
      <w:pPr>
        <w:ind w:left="3600" w:hanging="360"/>
      </w:pPr>
      <w:rPr>
        <w:rFonts w:ascii="Courier New" w:hAnsi="Courier New" w:hint="default"/>
      </w:rPr>
    </w:lvl>
    <w:lvl w:ilvl="5" w:tplc="824AC682">
      <w:start w:val="1"/>
      <w:numFmt w:val="bullet"/>
      <w:lvlText w:val=""/>
      <w:lvlJc w:val="left"/>
      <w:pPr>
        <w:ind w:left="4320" w:hanging="360"/>
      </w:pPr>
      <w:rPr>
        <w:rFonts w:ascii="Wingdings" w:hAnsi="Wingdings" w:hint="default"/>
      </w:rPr>
    </w:lvl>
    <w:lvl w:ilvl="6" w:tplc="F16C7E32">
      <w:start w:val="1"/>
      <w:numFmt w:val="bullet"/>
      <w:lvlText w:val=""/>
      <w:lvlJc w:val="left"/>
      <w:pPr>
        <w:ind w:left="5040" w:hanging="360"/>
      </w:pPr>
      <w:rPr>
        <w:rFonts w:ascii="Symbol" w:hAnsi="Symbol" w:hint="default"/>
      </w:rPr>
    </w:lvl>
    <w:lvl w:ilvl="7" w:tplc="C3BED7F4">
      <w:start w:val="1"/>
      <w:numFmt w:val="bullet"/>
      <w:lvlText w:val="o"/>
      <w:lvlJc w:val="left"/>
      <w:pPr>
        <w:ind w:left="5760" w:hanging="360"/>
      </w:pPr>
      <w:rPr>
        <w:rFonts w:ascii="Courier New" w:hAnsi="Courier New" w:hint="default"/>
      </w:rPr>
    </w:lvl>
    <w:lvl w:ilvl="8" w:tplc="6AC21D7A">
      <w:start w:val="1"/>
      <w:numFmt w:val="bullet"/>
      <w:lvlText w:val=""/>
      <w:lvlJc w:val="left"/>
      <w:pPr>
        <w:ind w:left="6480" w:hanging="360"/>
      </w:pPr>
      <w:rPr>
        <w:rFonts w:ascii="Wingdings" w:hAnsi="Wingdings" w:hint="default"/>
      </w:rPr>
    </w:lvl>
  </w:abstractNum>
  <w:abstractNum w:abstractNumId="20" w15:restartNumberingAfterBreak="0">
    <w:nsid w:val="7FF6D720"/>
    <w:multiLevelType w:val="hybridMultilevel"/>
    <w:tmpl w:val="34D094E2"/>
    <w:lvl w:ilvl="0" w:tplc="249A7EC8">
      <w:start w:val="1"/>
      <w:numFmt w:val="bullet"/>
      <w:lvlText w:val="·"/>
      <w:lvlJc w:val="left"/>
      <w:pPr>
        <w:ind w:left="720" w:hanging="360"/>
      </w:pPr>
      <w:rPr>
        <w:rFonts w:ascii="Symbol" w:hAnsi="Symbol" w:hint="default"/>
      </w:rPr>
    </w:lvl>
    <w:lvl w:ilvl="1" w:tplc="2430A1EE">
      <w:start w:val="1"/>
      <w:numFmt w:val="bullet"/>
      <w:lvlText w:val="o"/>
      <w:lvlJc w:val="left"/>
      <w:pPr>
        <w:ind w:left="1440" w:hanging="360"/>
      </w:pPr>
      <w:rPr>
        <w:rFonts w:ascii="Courier New" w:hAnsi="Courier New" w:hint="default"/>
      </w:rPr>
    </w:lvl>
    <w:lvl w:ilvl="2" w:tplc="BC0A7A4A">
      <w:start w:val="1"/>
      <w:numFmt w:val="bullet"/>
      <w:lvlText w:val=""/>
      <w:lvlJc w:val="left"/>
      <w:pPr>
        <w:ind w:left="2160" w:hanging="360"/>
      </w:pPr>
      <w:rPr>
        <w:rFonts w:ascii="Wingdings" w:hAnsi="Wingdings" w:hint="default"/>
      </w:rPr>
    </w:lvl>
    <w:lvl w:ilvl="3" w:tplc="FA3C5A64">
      <w:start w:val="1"/>
      <w:numFmt w:val="bullet"/>
      <w:lvlText w:val=""/>
      <w:lvlJc w:val="left"/>
      <w:pPr>
        <w:ind w:left="2880" w:hanging="360"/>
      </w:pPr>
      <w:rPr>
        <w:rFonts w:ascii="Symbol" w:hAnsi="Symbol" w:hint="default"/>
      </w:rPr>
    </w:lvl>
    <w:lvl w:ilvl="4" w:tplc="1174CBDA">
      <w:start w:val="1"/>
      <w:numFmt w:val="bullet"/>
      <w:lvlText w:val="o"/>
      <w:lvlJc w:val="left"/>
      <w:pPr>
        <w:ind w:left="3600" w:hanging="360"/>
      </w:pPr>
      <w:rPr>
        <w:rFonts w:ascii="Courier New" w:hAnsi="Courier New" w:hint="default"/>
      </w:rPr>
    </w:lvl>
    <w:lvl w:ilvl="5" w:tplc="1772C28C">
      <w:start w:val="1"/>
      <w:numFmt w:val="bullet"/>
      <w:lvlText w:val=""/>
      <w:lvlJc w:val="left"/>
      <w:pPr>
        <w:ind w:left="4320" w:hanging="360"/>
      </w:pPr>
      <w:rPr>
        <w:rFonts w:ascii="Wingdings" w:hAnsi="Wingdings" w:hint="default"/>
      </w:rPr>
    </w:lvl>
    <w:lvl w:ilvl="6" w:tplc="23FE1B9A">
      <w:start w:val="1"/>
      <w:numFmt w:val="bullet"/>
      <w:lvlText w:val=""/>
      <w:lvlJc w:val="left"/>
      <w:pPr>
        <w:ind w:left="5040" w:hanging="360"/>
      </w:pPr>
      <w:rPr>
        <w:rFonts w:ascii="Symbol" w:hAnsi="Symbol" w:hint="default"/>
      </w:rPr>
    </w:lvl>
    <w:lvl w:ilvl="7" w:tplc="3118B470">
      <w:start w:val="1"/>
      <w:numFmt w:val="bullet"/>
      <w:lvlText w:val="o"/>
      <w:lvlJc w:val="left"/>
      <w:pPr>
        <w:ind w:left="5760" w:hanging="360"/>
      </w:pPr>
      <w:rPr>
        <w:rFonts w:ascii="Courier New" w:hAnsi="Courier New" w:hint="default"/>
      </w:rPr>
    </w:lvl>
    <w:lvl w:ilvl="8" w:tplc="E4DAFE3A">
      <w:start w:val="1"/>
      <w:numFmt w:val="bullet"/>
      <w:lvlText w:val=""/>
      <w:lvlJc w:val="left"/>
      <w:pPr>
        <w:ind w:left="6480" w:hanging="360"/>
      </w:pPr>
      <w:rPr>
        <w:rFonts w:ascii="Wingdings" w:hAnsi="Wingdings" w:hint="default"/>
      </w:rPr>
    </w:lvl>
  </w:abstractNum>
  <w:num w:numId="1" w16cid:durableId="1235435949">
    <w:abstractNumId w:val="7"/>
  </w:num>
  <w:num w:numId="2" w16cid:durableId="318311843">
    <w:abstractNumId w:val="4"/>
  </w:num>
  <w:num w:numId="3" w16cid:durableId="3722678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7347780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751575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7248349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012481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0133835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35184449">
    <w:abstractNumId w:val="16"/>
  </w:num>
  <w:num w:numId="10" w16cid:durableId="1245913272">
    <w:abstractNumId w:val="5"/>
  </w:num>
  <w:num w:numId="11" w16cid:durableId="254556271">
    <w:abstractNumId w:val="12"/>
  </w:num>
  <w:num w:numId="12" w16cid:durableId="1199125063">
    <w:abstractNumId w:val="15"/>
  </w:num>
  <w:num w:numId="13" w16cid:durableId="1148743081">
    <w:abstractNumId w:val="19"/>
  </w:num>
  <w:num w:numId="14" w16cid:durableId="308019495">
    <w:abstractNumId w:val="9"/>
  </w:num>
  <w:num w:numId="15" w16cid:durableId="868495096">
    <w:abstractNumId w:val="20"/>
  </w:num>
  <w:num w:numId="16" w16cid:durableId="138546849">
    <w:abstractNumId w:val="14"/>
  </w:num>
  <w:num w:numId="17" w16cid:durableId="724763081">
    <w:abstractNumId w:val="13"/>
  </w:num>
  <w:num w:numId="18" w16cid:durableId="1961763541">
    <w:abstractNumId w:val="2"/>
  </w:num>
  <w:num w:numId="19" w16cid:durableId="170222259">
    <w:abstractNumId w:val="8"/>
  </w:num>
  <w:num w:numId="20" w16cid:durableId="1159886289">
    <w:abstractNumId w:val="6"/>
  </w:num>
  <w:num w:numId="21" w16cid:durableId="688915671">
    <w:abstractNumId w:val="4"/>
  </w:num>
  <w:num w:numId="22" w16cid:durableId="950746903">
    <w:abstractNumId w:val="7"/>
  </w:num>
  <w:num w:numId="23" w16cid:durableId="1739672347">
    <w:abstractNumId w:val="7"/>
  </w:num>
  <w:num w:numId="24" w16cid:durableId="2051955314">
    <w:abstractNumId w:val="11"/>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5" w16cid:durableId="409692409">
    <w:abstractNumId w:val="4"/>
  </w:num>
  <w:num w:numId="26" w16cid:durableId="2008751199">
    <w:abstractNumId w:val="17"/>
  </w:num>
  <w:num w:numId="27" w16cid:durableId="660891054">
    <w:abstractNumId w:val="7"/>
  </w:num>
  <w:num w:numId="28" w16cid:durableId="1804151330">
    <w:abstractNumId w:val="18"/>
  </w:num>
  <w:num w:numId="29" w16cid:durableId="595796846">
    <w:abstractNumId w:val="1"/>
  </w:num>
  <w:num w:numId="30" w16cid:durableId="1495681044">
    <w:abstractNumId w:val="3"/>
  </w:num>
  <w:num w:numId="31" w16cid:durableId="1981031728">
    <w:abstractNumId w:val="10"/>
  </w:num>
  <w:num w:numId="32" w16cid:durableId="2122920360">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102291085">
    <w:abstractNumId w:val="11"/>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4" w16cid:durableId="1727483542">
    <w:abstractNumId w:val="4"/>
  </w:num>
  <w:num w:numId="35" w16cid:durableId="1953324054">
    <w:abstractNumId w:val="17"/>
  </w:num>
  <w:num w:numId="36" w16cid:durableId="280579559">
    <w:abstractNumId w:val="7"/>
  </w:num>
  <w:num w:numId="37" w16cid:durableId="20720711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507817951">
    <w:abstractNumId w:val="4"/>
  </w:num>
  <w:num w:numId="39" w16cid:durableId="604584094">
    <w:abstractNumId w:val="1"/>
  </w:num>
  <w:num w:numId="40" w16cid:durableId="1714035367">
    <w:abstractNumId w:val="1"/>
  </w:num>
  <w:num w:numId="41" w16cid:durableId="211769810">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249B"/>
    <w:rsid w:val="00003BDE"/>
    <w:rsid w:val="0000488F"/>
    <w:rsid w:val="0000535C"/>
    <w:rsid w:val="00010E4D"/>
    <w:rsid w:val="0001315E"/>
    <w:rsid w:val="00013FF2"/>
    <w:rsid w:val="00014936"/>
    <w:rsid w:val="000175EE"/>
    <w:rsid w:val="00020747"/>
    <w:rsid w:val="00021D4E"/>
    <w:rsid w:val="00021FCF"/>
    <w:rsid w:val="00024A58"/>
    <w:rsid w:val="000252CB"/>
    <w:rsid w:val="0003365B"/>
    <w:rsid w:val="000356BB"/>
    <w:rsid w:val="00041698"/>
    <w:rsid w:val="00045F0D"/>
    <w:rsid w:val="0004750C"/>
    <w:rsid w:val="00047862"/>
    <w:rsid w:val="000545DD"/>
    <w:rsid w:val="00054D26"/>
    <w:rsid w:val="000565E4"/>
    <w:rsid w:val="00057336"/>
    <w:rsid w:val="00060117"/>
    <w:rsid w:val="00061D5B"/>
    <w:rsid w:val="000644E8"/>
    <w:rsid w:val="000667CC"/>
    <w:rsid w:val="00070596"/>
    <w:rsid w:val="00074F0F"/>
    <w:rsid w:val="00077A55"/>
    <w:rsid w:val="00080452"/>
    <w:rsid w:val="00080792"/>
    <w:rsid w:val="00081A7A"/>
    <w:rsid w:val="00084C56"/>
    <w:rsid w:val="00090A9C"/>
    <w:rsid w:val="000A0133"/>
    <w:rsid w:val="000A06BF"/>
    <w:rsid w:val="000A17A9"/>
    <w:rsid w:val="000A5E53"/>
    <w:rsid w:val="000A7150"/>
    <w:rsid w:val="000B3AC0"/>
    <w:rsid w:val="000B4BA9"/>
    <w:rsid w:val="000B621F"/>
    <w:rsid w:val="000B64F1"/>
    <w:rsid w:val="000B67CB"/>
    <w:rsid w:val="000B7150"/>
    <w:rsid w:val="000C1B93"/>
    <w:rsid w:val="000C24ED"/>
    <w:rsid w:val="000C3AB1"/>
    <w:rsid w:val="000C500D"/>
    <w:rsid w:val="000D0090"/>
    <w:rsid w:val="000D3BBE"/>
    <w:rsid w:val="000D48EF"/>
    <w:rsid w:val="000D64B3"/>
    <w:rsid w:val="000D6596"/>
    <w:rsid w:val="000D7466"/>
    <w:rsid w:val="000E17AC"/>
    <w:rsid w:val="000E1A18"/>
    <w:rsid w:val="000E47AA"/>
    <w:rsid w:val="000E5A89"/>
    <w:rsid w:val="000E673E"/>
    <w:rsid w:val="000F1C61"/>
    <w:rsid w:val="000F2418"/>
    <w:rsid w:val="000F3748"/>
    <w:rsid w:val="000F4B7A"/>
    <w:rsid w:val="000F55F5"/>
    <w:rsid w:val="0010078E"/>
    <w:rsid w:val="00112047"/>
    <w:rsid w:val="00112528"/>
    <w:rsid w:val="00121AF7"/>
    <w:rsid w:val="00126FBF"/>
    <w:rsid w:val="0013107D"/>
    <w:rsid w:val="0013142C"/>
    <w:rsid w:val="00131819"/>
    <w:rsid w:val="001325BD"/>
    <w:rsid w:val="0013690C"/>
    <w:rsid w:val="00140123"/>
    <w:rsid w:val="00141532"/>
    <w:rsid w:val="001450C3"/>
    <w:rsid w:val="00151216"/>
    <w:rsid w:val="00153D13"/>
    <w:rsid w:val="00155E64"/>
    <w:rsid w:val="00156C71"/>
    <w:rsid w:val="00161DCD"/>
    <w:rsid w:val="0016268B"/>
    <w:rsid w:val="00170DB5"/>
    <w:rsid w:val="00171A05"/>
    <w:rsid w:val="00172E68"/>
    <w:rsid w:val="0017408C"/>
    <w:rsid w:val="00175694"/>
    <w:rsid w:val="00177393"/>
    <w:rsid w:val="00177B40"/>
    <w:rsid w:val="001841A0"/>
    <w:rsid w:val="001868BC"/>
    <w:rsid w:val="001905F3"/>
    <w:rsid w:val="001906B7"/>
    <w:rsid w:val="00190C6F"/>
    <w:rsid w:val="001933FA"/>
    <w:rsid w:val="001A0AB3"/>
    <w:rsid w:val="001A2599"/>
    <w:rsid w:val="001A2819"/>
    <w:rsid w:val="001A2D64"/>
    <w:rsid w:val="001A3009"/>
    <w:rsid w:val="001A4EE7"/>
    <w:rsid w:val="001A5FAF"/>
    <w:rsid w:val="001A60EA"/>
    <w:rsid w:val="001B0081"/>
    <w:rsid w:val="001B3439"/>
    <w:rsid w:val="001B6342"/>
    <w:rsid w:val="001C0ACF"/>
    <w:rsid w:val="001C0EA0"/>
    <w:rsid w:val="001C3321"/>
    <w:rsid w:val="001C3ADF"/>
    <w:rsid w:val="001C5C46"/>
    <w:rsid w:val="001C79E5"/>
    <w:rsid w:val="001C7E97"/>
    <w:rsid w:val="001D2839"/>
    <w:rsid w:val="001D37B7"/>
    <w:rsid w:val="001D42AB"/>
    <w:rsid w:val="001D5098"/>
    <w:rsid w:val="001D5230"/>
    <w:rsid w:val="001D6296"/>
    <w:rsid w:val="001E051F"/>
    <w:rsid w:val="001E103F"/>
    <w:rsid w:val="001E1760"/>
    <w:rsid w:val="001F2D78"/>
    <w:rsid w:val="001F5663"/>
    <w:rsid w:val="001F5F47"/>
    <w:rsid w:val="001F9A02"/>
    <w:rsid w:val="0020043B"/>
    <w:rsid w:val="00201B4C"/>
    <w:rsid w:val="00207AA2"/>
    <w:rsid w:val="002105AD"/>
    <w:rsid w:val="0021169A"/>
    <w:rsid w:val="00211894"/>
    <w:rsid w:val="00212611"/>
    <w:rsid w:val="0021263E"/>
    <w:rsid w:val="0022085E"/>
    <w:rsid w:val="00221A2A"/>
    <w:rsid w:val="00224730"/>
    <w:rsid w:val="00233378"/>
    <w:rsid w:val="0023758F"/>
    <w:rsid w:val="00243178"/>
    <w:rsid w:val="002448E3"/>
    <w:rsid w:val="002503B5"/>
    <w:rsid w:val="002521E1"/>
    <w:rsid w:val="002552C4"/>
    <w:rsid w:val="002552E4"/>
    <w:rsid w:val="00255778"/>
    <w:rsid w:val="0025592F"/>
    <w:rsid w:val="00256986"/>
    <w:rsid w:val="0026340B"/>
    <w:rsid w:val="0026548C"/>
    <w:rsid w:val="002654A4"/>
    <w:rsid w:val="00266207"/>
    <w:rsid w:val="002713AE"/>
    <w:rsid w:val="002734D2"/>
    <w:rsid w:val="0027370C"/>
    <w:rsid w:val="00273F82"/>
    <w:rsid w:val="0027560E"/>
    <w:rsid w:val="00277724"/>
    <w:rsid w:val="00277D32"/>
    <w:rsid w:val="00277F6F"/>
    <w:rsid w:val="002807CE"/>
    <w:rsid w:val="00282296"/>
    <w:rsid w:val="00290751"/>
    <w:rsid w:val="002908C7"/>
    <w:rsid w:val="00292BF8"/>
    <w:rsid w:val="002959D3"/>
    <w:rsid w:val="002966E4"/>
    <w:rsid w:val="00297719"/>
    <w:rsid w:val="002977C9"/>
    <w:rsid w:val="002A28B4"/>
    <w:rsid w:val="002A2B8C"/>
    <w:rsid w:val="002A35CF"/>
    <w:rsid w:val="002A35F6"/>
    <w:rsid w:val="002A36CD"/>
    <w:rsid w:val="002A4696"/>
    <w:rsid w:val="002A475D"/>
    <w:rsid w:val="002A7841"/>
    <w:rsid w:val="002B3EAF"/>
    <w:rsid w:val="002B4582"/>
    <w:rsid w:val="002B50F2"/>
    <w:rsid w:val="002B5A35"/>
    <w:rsid w:val="002C288C"/>
    <w:rsid w:val="002C61F4"/>
    <w:rsid w:val="002D0053"/>
    <w:rsid w:val="002D15A1"/>
    <w:rsid w:val="002D3848"/>
    <w:rsid w:val="002D5C80"/>
    <w:rsid w:val="002D7BB6"/>
    <w:rsid w:val="002E06A5"/>
    <w:rsid w:val="002E0A6A"/>
    <w:rsid w:val="002E1D1A"/>
    <w:rsid w:val="002F7074"/>
    <w:rsid w:val="002F740D"/>
    <w:rsid w:val="002F7CFE"/>
    <w:rsid w:val="00303085"/>
    <w:rsid w:val="00304815"/>
    <w:rsid w:val="00306C23"/>
    <w:rsid w:val="0030742E"/>
    <w:rsid w:val="00307C73"/>
    <w:rsid w:val="00311C93"/>
    <w:rsid w:val="003120F0"/>
    <w:rsid w:val="00315117"/>
    <w:rsid w:val="0031669D"/>
    <w:rsid w:val="00322551"/>
    <w:rsid w:val="003239EB"/>
    <w:rsid w:val="003257E6"/>
    <w:rsid w:val="00325AE8"/>
    <w:rsid w:val="00332F2B"/>
    <w:rsid w:val="00336657"/>
    <w:rsid w:val="00340DD9"/>
    <w:rsid w:val="00343813"/>
    <w:rsid w:val="00344A51"/>
    <w:rsid w:val="003505A6"/>
    <w:rsid w:val="00354CD1"/>
    <w:rsid w:val="003552D6"/>
    <w:rsid w:val="00357968"/>
    <w:rsid w:val="003607A5"/>
    <w:rsid w:val="00360E17"/>
    <w:rsid w:val="0036209C"/>
    <w:rsid w:val="00363194"/>
    <w:rsid w:val="00365C2B"/>
    <w:rsid w:val="00370B31"/>
    <w:rsid w:val="00370F8C"/>
    <w:rsid w:val="00374A16"/>
    <w:rsid w:val="0037556E"/>
    <w:rsid w:val="00376363"/>
    <w:rsid w:val="00376E02"/>
    <w:rsid w:val="00377EFC"/>
    <w:rsid w:val="00385D9D"/>
    <w:rsid w:val="00385DFB"/>
    <w:rsid w:val="00395562"/>
    <w:rsid w:val="00395C77"/>
    <w:rsid w:val="003A1008"/>
    <w:rsid w:val="003A16E5"/>
    <w:rsid w:val="003A4ABA"/>
    <w:rsid w:val="003A5190"/>
    <w:rsid w:val="003ACF4E"/>
    <w:rsid w:val="003B240E"/>
    <w:rsid w:val="003B3D00"/>
    <w:rsid w:val="003B4FCD"/>
    <w:rsid w:val="003B5395"/>
    <w:rsid w:val="003B67DC"/>
    <w:rsid w:val="003B6EDD"/>
    <w:rsid w:val="003C1BB3"/>
    <w:rsid w:val="003C22BF"/>
    <w:rsid w:val="003C49CB"/>
    <w:rsid w:val="003D13EF"/>
    <w:rsid w:val="003D2348"/>
    <w:rsid w:val="003D3504"/>
    <w:rsid w:val="003D4781"/>
    <w:rsid w:val="003D51CB"/>
    <w:rsid w:val="003D6222"/>
    <w:rsid w:val="003E0718"/>
    <w:rsid w:val="003E0DA5"/>
    <w:rsid w:val="003E14F0"/>
    <w:rsid w:val="003E6DB0"/>
    <w:rsid w:val="003E70E4"/>
    <w:rsid w:val="003F2A0A"/>
    <w:rsid w:val="003F60BE"/>
    <w:rsid w:val="003F7890"/>
    <w:rsid w:val="003F7E19"/>
    <w:rsid w:val="00400ACE"/>
    <w:rsid w:val="00401084"/>
    <w:rsid w:val="0040168F"/>
    <w:rsid w:val="00402855"/>
    <w:rsid w:val="00404CF8"/>
    <w:rsid w:val="00404FF2"/>
    <w:rsid w:val="0040552E"/>
    <w:rsid w:val="004056ED"/>
    <w:rsid w:val="00407C0B"/>
    <w:rsid w:val="00407C1B"/>
    <w:rsid w:val="00407EF0"/>
    <w:rsid w:val="004115A5"/>
    <w:rsid w:val="00412F2B"/>
    <w:rsid w:val="00413D5E"/>
    <w:rsid w:val="004178B3"/>
    <w:rsid w:val="00417B9F"/>
    <w:rsid w:val="00418784"/>
    <w:rsid w:val="0041F7B9"/>
    <w:rsid w:val="00424989"/>
    <w:rsid w:val="0042566C"/>
    <w:rsid w:val="00430F12"/>
    <w:rsid w:val="004331CC"/>
    <w:rsid w:val="00434459"/>
    <w:rsid w:val="00436D50"/>
    <w:rsid w:val="004421F3"/>
    <w:rsid w:val="00444B13"/>
    <w:rsid w:val="00445251"/>
    <w:rsid w:val="004544E9"/>
    <w:rsid w:val="004550C7"/>
    <w:rsid w:val="00456EFC"/>
    <w:rsid w:val="0046000F"/>
    <w:rsid w:val="00463863"/>
    <w:rsid w:val="004662AB"/>
    <w:rsid w:val="00467F16"/>
    <w:rsid w:val="0047091B"/>
    <w:rsid w:val="00472FAD"/>
    <w:rsid w:val="0047538C"/>
    <w:rsid w:val="00480185"/>
    <w:rsid w:val="00480C12"/>
    <w:rsid w:val="00486395"/>
    <w:rsid w:val="0048642E"/>
    <w:rsid w:val="00491389"/>
    <w:rsid w:val="00491535"/>
    <w:rsid w:val="00491C8E"/>
    <w:rsid w:val="004923EC"/>
    <w:rsid w:val="00496FDC"/>
    <w:rsid w:val="00497AD2"/>
    <w:rsid w:val="004A0224"/>
    <w:rsid w:val="004A2CF1"/>
    <w:rsid w:val="004A4B00"/>
    <w:rsid w:val="004A4E90"/>
    <w:rsid w:val="004A5D68"/>
    <w:rsid w:val="004A633E"/>
    <w:rsid w:val="004A7F5A"/>
    <w:rsid w:val="004B04B8"/>
    <w:rsid w:val="004B19A7"/>
    <w:rsid w:val="004B484F"/>
    <w:rsid w:val="004B591F"/>
    <w:rsid w:val="004B6D3E"/>
    <w:rsid w:val="004C11A9"/>
    <w:rsid w:val="004C2F13"/>
    <w:rsid w:val="004C3712"/>
    <w:rsid w:val="004C3EFD"/>
    <w:rsid w:val="004C444C"/>
    <w:rsid w:val="004C5B66"/>
    <w:rsid w:val="004C7108"/>
    <w:rsid w:val="004D127B"/>
    <w:rsid w:val="004D579B"/>
    <w:rsid w:val="004E0175"/>
    <w:rsid w:val="004E1043"/>
    <w:rsid w:val="004E12B8"/>
    <w:rsid w:val="004E2593"/>
    <w:rsid w:val="004E447E"/>
    <w:rsid w:val="004E4AD9"/>
    <w:rsid w:val="004E53DF"/>
    <w:rsid w:val="004E75BA"/>
    <w:rsid w:val="004E7C49"/>
    <w:rsid w:val="004E7FF3"/>
    <w:rsid w:val="004F198B"/>
    <w:rsid w:val="004F1AB7"/>
    <w:rsid w:val="004F48DD"/>
    <w:rsid w:val="004F6228"/>
    <w:rsid w:val="004F6AF2"/>
    <w:rsid w:val="00502034"/>
    <w:rsid w:val="005037B3"/>
    <w:rsid w:val="0050737B"/>
    <w:rsid w:val="005102C3"/>
    <w:rsid w:val="00511863"/>
    <w:rsid w:val="00513137"/>
    <w:rsid w:val="00513B86"/>
    <w:rsid w:val="00513CFE"/>
    <w:rsid w:val="005161D4"/>
    <w:rsid w:val="00517839"/>
    <w:rsid w:val="0051D90D"/>
    <w:rsid w:val="00520DBF"/>
    <w:rsid w:val="00522B92"/>
    <w:rsid w:val="00526795"/>
    <w:rsid w:val="0053034D"/>
    <w:rsid w:val="00530E5E"/>
    <w:rsid w:val="00535CA0"/>
    <w:rsid w:val="00540730"/>
    <w:rsid w:val="00541FBB"/>
    <w:rsid w:val="005443E2"/>
    <w:rsid w:val="005512E1"/>
    <w:rsid w:val="005545D6"/>
    <w:rsid w:val="005608CD"/>
    <w:rsid w:val="005608F0"/>
    <w:rsid w:val="005649D2"/>
    <w:rsid w:val="0056757E"/>
    <w:rsid w:val="005728C2"/>
    <w:rsid w:val="00572BED"/>
    <w:rsid w:val="0057342F"/>
    <w:rsid w:val="00575FC6"/>
    <w:rsid w:val="00576D7F"/>
    <w:rsid w:val="00577355"/>
    <w:rsid w:val="0058016A"/>
    <w:rsid w:val="005806A9"/>
    <w:rsid w:val="0058090D"/>
    <w:rsid w:val="0058102D"/>
    <w:rsid w:val="00583731"/>
    <w:rsid w:val="00584DB2"/>
    <w:rsid w:val="0058594A"/>
    <w:rsid w:val="0058B35D"/>
    <w:rsid w:val="00590656"/>
    <w:rsid w:val="00590768"/>
    <w:rsid w:val="00592ECE"/>
    <w:rsid w:val="005934B4"/>
    <w:rsid w:val="00596A6B"/>
    <w:rsid w:val="00597644"/>
    <w:rsid w:val="005A0B6E"/>
    <w:rsid w:val="005A165F"/>
    <w:rsid w:val="005A18AE"/>
    <w:rsid w:val="005A34D4"/>
    <w:rsid w:val="005A551D"/>
    <w:rsid w:val="005A656C"/>
    <w:rsid w:val="005A67CA"/>
    <w:rsid w:val="005A7D7A"/>
    <w:rsid w:val="005B0FBD"/>
    <w:rsid w:val="005B184F"/>
    <w:rsid w:val="005B6505"/>
    <w:rsid w:val="005B77E0"/>
    <w:rsid w:val="005B7C17"/>
    <w:rsid w:val="005C0664"/>
    <w:rsid w:val="005C08BB"/>
    <w:rsid w:val="005C10B7"/>
    <w:rsid w:val="005C14A7"/>
    <w:rsid w:val="005C6D1B"/>
    <w:rsid w:val="005D0140"/>
    <w:rsid w:val="005D0690"/>
    <w:rsid w:val="005D0EF2"/>
    <w:rsid w:val="005D32C6"/>
    <w:rsid w:val="005D344A"/>
    <w:rsid w:val="005D49FE"/>
    <w:rsid w:val="005E01A5"/>
    <w:rsid w:val="005E1F63"/>
    <w:rsid w:val="005E41CD"/>
    <w:rsid w:val="005E4D07"/>
    <w:rsid w:val="005E695B"/>
    <w:rsid w:val="005F3B3D"/>
    <w:rsid w:val="005F49D6"/>
    <w:rsid w:val="005F4E6B"/>
    <w:rsid w:val="005F793C"/>
    <w:rsid w:val="00602372"/>
    <w:rsid w:val="0060261B"/>
    <w:rsid w:val="00602E27"/>
    <w:rsid w:val="006068CB"/>
    <w:rsid w:val="00607263"/>
    <w:rsid w:val="00612246"/>
    <w:rsid w:val="00615CFA"/>
    <w:rsid w:val="00626BBF"/>
    <w:rsid w:val="00627735"/>
    <w:rsid w:val="00630A76"/>
    <w:rsid w:val="00631E6B"/>
    <w:rsid w:val="006362E4"/>
    <w:rsid w:val="00636468"/>
    <w:rsid w:val="00637263"/>
    <w:rsid w:val="0064046C"/>
    <w:rsid w:val="006410CA"/>
    <w:rsid w:val="0064273E"/>
    <w:rsid w:val="00643CC4"/>
    <w:rsid w:val="00644BCC"/>
    <w:rsid w:val="0064548C"/>
    <w:rsid w:val="00647670"/>
    <w:rsid w:val="006507C0"/>
    <w:rsid w:val="00650FD4"/>
    <w:rsid w:val="00661A67"/>
    <w:rsid w:val="00662165"/>
    <w:rsid w:val="00663867"/>
    <w:rsid w:val="00663B5F"/>
    <w:rsid w:val="00663EDC"/>
    <w:rsid w:val="00669519"/>
    <w:rsid w:val="00671D31"/>
    <w:rsid w:val="00672A81"/>
    <w:rsid w:val="00675300"/>
    <w:rsid w:val="0067537B"/>
    <w:rsid w:val="006758B4"/>
    <w:rsid w:val="00677835"/>
    <w:rsid w:val="00680388"/>
    <w:rsid w:val="006820C2"/>
    <w:rsid w:val="0068286D"/>
    <w:rsid w:val="00685722"/>
    <w:rsid w:val="006910D1"/>
    <w:rsid w:val="006949DD"/>
    <w:rsid w:val="0069617A"/>
    <w:rsid w:val="00696410"/>
    <w:rsid w:val="0069751D"/>
    <w:rsid w:val="006A0FA7"/>
    <w:rsid w:val="006A0FB6"/>
    <w:rsid w:val="006A3130"/>
    <w:rsid w:val="006A3884"/>
    <w:rsid w:val="006A7F55"/>
    <w:rsid w:val="006B3488"/>
    <w:rsid w:val="006C2E2C"/>
    <w:rsid w:val="006C3115"/>
    <w:rsid w:val="006C591D"/>
    <w:rsid w:val="006C7C71"/>
    <w:rsid w:val="006D00B0"/>
    <w:rsid w:val="006D02A2"/>
    <w:rsid w:val="006D11DC"/>
    <w:rsid w:val="006D1CF3"/>
    <w:rsid w:val="006D2574"/>
    <w:rsid w:val="006D3EB5"/>
    <w:rsid w:val="006D784B"/>
    <w:rsid w:val="006E2391"/>
    <w:rsid w:val="006E2E53"/>
    <w:rsid w:val="006E54D3"/>
    <w:rsid w:val="006E7AE7"/>
    <w:rsid w:val="006F0111"/>
    <w:rsid w:val="006F1CF4"/>
    <w:rsid w:val="006F3F06"/>
    <w:rsid w:val="00706F63"/>
    <w:rsid w:val="0070C07E"/>
    <w:rsid w:val="00712D6D"/>
    <w:rsid w:val="007132E9"/>
    <w:rsid w:val="00713FD4"/>
    <w:rsid w:val="00717237"/>
    <w:rsid w:val="007175A1"/>
    <w:rsid w:val="007176B1"/>
    <w:rsid w:val="00718C17"/>
    <w:rsid w:val="007221D1"/>
    <w:rsid w:val="007266A2"/>
    <w:rsid w:val="007269C1"/>
    <w:rsid w:val="00733090"/>
    <w:rsid w:val="00741AA6"/>
    <w:rsid w:val="0074234B"/>
    <w:rsid w:val="007445E7"/>
    <w:rsid w:val="007451A4"/>
    <w:rsid w:val="00745783"/>
    <w:rsid w:val="00746AE3"/>
    <w:rsid w:val="007475D4"/>
    <w:rsid w:val="0075335C"/>
    <w:rsid w:val="00754597"/>
    <w:rsid w:val="007564F8"/>
    <w:rsid w:val="007575BF"/>
    <w:rsid w:val="0076225C"/>
    <w:rsid w:val="00766D19"/>
    <w:rsid w:val="00767CA4"/>
    <w:rsid w:val="00777449"/>
    <w:rsid w:val="007801AD"/>
    <w:rsid w:val="00782464"/>
    <w:rsid w:val="00783F9C"/>
    <w:rsid w:val="0078405F"/>
    <w:rsid w:val="0078576E"/>
    <w:rsid w:val="00786A2E"/>
    <w:rsid w:val="00792910"/>
    <w:rsid w:val="007956AC"/>
    <w:rsid w:val="00795F4C"/>
    <w:rsid w:val="0079D79B"/>
    <w:rsid w:val="007A1002"/>
    <w:rsid w:val="007A4930"/>
    <w:rsid w:val="007A7C95"/>
    <w:rsid w:val="007B020C"/>
    <w:rsid w:val="007B45D4"/>
    <w:rsid w:val="007B4BE0"/>
    <w:rsid w:val="007B523A"/>
    <w:rsid w:val="007C3483"/>
    <w:rsid w:val="007C5D33"/>
    <w:rsid w:val="007C5F06"/>
    <w:rsid w:val="007C61E6"/>
    <w:rsid w:val="007D140B"/>
    <w:rsid w:val="007D5C1F"/>
    <w:rsid w:val="007E20E5"/>
    <w:rsid w:val="007E5589"/>
    <w:rsid w:val="007E60CD"/>
    <w:rsid w:val="007E62CD"/>
    <w:rsid w:val="007E77BE"/>
    <w:rsid w:val="007E784E"/>
    <w:rsid w:val="007F0645"/>
    <w:rsid w:val="007F066A"/>
    <w:rsid w:val="007F0C4D"/>
    <w:rsid w:val="007F1441"/>
    <w:rsid w:val="007F2F22"/>
    <w:rsid w:val="007F5F8D"/>
    <w:rsid w:val="007F6BE6"/>
    <w:rsid w:val="007F7925"/>
    <w:rsid w:val="008001D4"/>
    <w:rsid w:val="00801DD0"/>
    <w:rsid w:val="008020C4"/>
    <w:rsid w:val="0080248A"/>
    <w:rsid w:val="00802634"/>
    <w:rsid w:val="00803867"/>
    <w:rsid w:val="008039E8"/>
    <w:rsid w:val="00804F58"/>
    <w:rsid w:val="00806198"/>
    <w:rsid w:val="008073B1"/>
    <w:rsid w:val="00807592"/>
    <w:rsid w:val="00811889"/>
    <w:rsid w:val="00814F3D"/>
    <w:rsid w:val="00815E11"/>
    <w:rsid w:val="00823F41"/>
    <w:rsid w:val="008256F9"/>
    <w:rsid w:val="0082679D"/>
    <w:rsid w:val="008276AF"/>
    <w:rsid w:val="00827B8A"/>
    <w:rsid w:val="008311CA"/>
    <w:rsid w:val="00835B15"/>
    <w:rsid w:val="00842DFC"/>
    <w:rsid w:val="00844EB9"/>
    <w:rsid w:val="00851247"/>
    <w:rsid w:val="0085212C"/>
    <w:rsid w:val="00852EF4"/>
    <w:rsid w:val="00853536"/>
    <w:rsid w:val="008538C2"/>
    <w:rsid w:val="00854F81"/>
    <w:rsid w:val="008559F3"/>
    <w:rsid w:val="00856CA3"/>
    <w:rsid w:val="00856E81"/>
    <w:rsid w:val="008603D6"/>
    <w:rsid w:val="00860F1C"/>
    <w:rsid w:val="00862A16"/>
    <w:rsid w:val="00862A9A"/>
    <w:rsid w:val="00865917"/>
    <w:rsid w:val="00865BC1"/>
    <w:rsid w:val="00872682"/>
    <w:rsid w:val="00874938"/>
    <w:rsid w:val="0087496A"/>
    <w:rsid w:val="00877ACB"/>
    <w:rsid w:val="00881BAE"/>
    <w:rsid w:val="00885554"/>
    <w:rsid w:val="00885EAD"/>
    <w:rsid w:val="00886B10"/>
    <w:rsid w:val="00890EEE"/>
    <w:rsid w:val="00892933"/>
    <w:rsid w:val="0089316E"/>
    <w:rsid w:val="00896189"/>
    <w:rsid w:val="008A49E0"/>
    <w:rsid w:val="008A4C00"/>
    <w:rsid w:val="008A4CF6"/>
    <w:rsid w:val="008A7685"/>
    <w:rsid w:val="008B07FA"/>
    <w:rsid w:val="008B1BBD"/>
    <w:rsid w:val="008B41D3"/>
    <w:rsid w:val="008B4777"/>
    <w:rsid w:val="008B70E5"/>
    <w:rsid w:val="008B792F"/>
    <w:rsid w:val="008B7DB4"/>
    <w:rsid w:val="008C0533"/>
    <w:rsid w:val="008C0D12"/>
    <w:rsid w:val="008C452E"/>
    <w:rsid w:val="008C59BB"/>
    <w:rsid w:val="008C640D"/>
    <w:rsid w:val="008C7D92"/>
    <w:rsid w:val="008D2584"/>
    <w:rsid w:val="008D4123"/>
    <w:rsid w:val="008D5C37"/>
    <w:rsid w:val="008E0360"/>
    <w:rsid w:val="008E0C9A"/>
    <w:rsid w:val="008E0E8C"/>
    <w:rsid w:val="008E197C"/>
    <w:rsid w:val="008E25F5"/>
    <w:rsid w:val="008E3DE9"/>
    <w:rsid w:val="008E469E"/>
    <w:rsid w:val="008E4E66"/>
    <w:rsid w:val="008E546D"/>
    <w:rsid w:val="008E672D"/>
    <w:rsid w:val="008E70AD"/>
    <w:rsid w:val="008F6000"/>
    <w:rsid w:val="008F60DD"/>
    <w:rsid w:val="008F68D0"/>
    <w:rsid w:val="008F74EC"/>
    <w:rsid w:val="008F7C26"/>
    <w:rsid w:val="00900439"/>
    <w:rsid w:val="009006EA"/>
    <w:rsid w:val="0090770C"/>
    <w:rsid w:val="009107ED"/>
    <w:rsid w:val="009113D1"/>
    <w:rsid w:val="00912527"/>
    <w:rsid w:val="009138BF"/>
    <w:rsid w:val="00914021"/>
    <w:rsid w:val="0091512D"/>
    <w:rsid w:val="0091533F"/>
    <w:rsid w:val="009175E4"/>
    <w:rsid w:val="009178FF"/>
    <w:rsid w:val="00920165"/>
    <w:rsid w:val="009211EB"/>
    <w:rsid w:val="00921FDC"/>
    <w:rsid w:val="009234CD"/>
    <w:rsid w:val="00931F02"/>
    <w:rsid w:val="009350FC"/>
    <w:rsid w:val="00936416"/>
    <w:rsid w:val="0093679E"/>
    <w:rsid w:val="00937072"/>
    <w:rsid w:val="0093788A"/>
    <w:rsid w:val="00941947"/>
    <w:rsid w:val="00944D0A"/>
    <w:rsid w:val="0094511B"/>
    <w:rsid w:val="0095093E"/>
    <w:rsid w:val="00950F27"/>
    <w:rsid w:val="0095482C"/>
    <w:rsid w:val="00957FC1"/>
    <w:rsid w:val="009633D1"/>
    <w:rsid w:val="00964208"/>
    <w:rsid w:val="00965907"/>
    <w:rsid w:val="00972128"/>
    <w:rsid w:val="0097325F"/>
    <w:rsid w:val="009739C8"/>
    <w:rsid w:val="00976851"/>
    <w:rsid w:val="00981B26"/>
    <w:rsid w:val="00982157"/>
    <w:rsid w:val="00983DD5"/>
    <w:rsid w:val="00990033"/>
    <w:rsid w:val="009928CE"/>
    <w:rsid w:val="00996153"/>
    <w:rsid w:val="009963EB"/>
    <w:rsid w:val="00996D8E"/>
    <w:rsid w:val="0099A8B7"/>
    <w:rsid w:val="009A0357"/>
    <w:rsid w:val="009A03A9"/>
    <w:rsid w:val="009A24C3"/>
    <w:rsid w:val="009A28BF"/>
    <w:rsid w:val="009A6D6B"/>
    <w:rsid w:val="009A7D72"/>
    <w:rsid w:val="009B1280"/>
    <w:rsid w:val="009B1B22"/>
    <w:rsid w:val="009B410D"/>
    <w:rsid w:val="009B4883"/>
    <w:rsid w:val="009B568E"/>
    <w:rsid w:val="009B5924"/>
    <w:rsid w:val="009B77CC"/>
    <w:rsid w:val="009C1D9D"/>
    <w:rsid w:val="009C2DB5"/>
    <w:rsid w:val="009C5B0E"/>
    <w:rsid w:val="009C5B4E"/>
    <w:rsid w:val="009C63AB"/>
    <w:rsid w:val="009C70C6"/>
    <w:rsid w:val="009C80F7"/>
    <w:rsid w:val="009D34B0"/>
    <w:rsid w:val="009D48B7"/>
    <w:rsid w:val="009E04A3"/>
    <w:rsid w:val="009E102F"/>
    <w:rsid w:val="009E2C16"/>
    <w:rsid w:val="009E3755"/>
    <w:rsid w:val="009E4BA9"/>
    <w:rsid w:val="009E64DD"/>
    <w:rsid w:val="009E6FBE"/>
    <w:rsid w:val="009E7E01"/>
    <w:rsid w:val="009F1F79"/>
    <w:rsid w:val="009F2899"/>
    <w:rsid w:val="00A03D59"/>
    <w:rsid w:val="00A0493B"/>
    <w:rsid w:val="00A10291"/>
    <w:rsid w:val="00A119B4"/>
    <w:rsid w:val="00A11D11"/>
    <w:rsid w:val="00A131DB"/>
    <w:rsid w:val="00A170A2"/>
    <w:rsid w:val="00A20F1F"/>
    <w:rsid w:val="00A21160"/>
    <w:rsid w:val="00A21439"/>
    <w:rsid w:val="00A244BE"/>
    <w:rsid w:val="00A31878"/>
    <w:rsid w:val="00A32015"/>
    <w:rsid w:val="00A34B5C"/>
    <w:rsid w:val="00A34DEA"/>
    <w:rsid w:val="00A3556E"/>
    <w:rsid w:val="00A36626"/>
    <w:rsid w:val="00A40698"/>
    <w:rsid w:val="00A4099D"/>
    <w:rsid w:val="00A41B26"/>
    <w:rsid w:val="00A4286B"/>
    <w:rsid w:val="00A42E61"/>
    <w:rsid w:val="00A4491C"/>
    <w:rsid w:val="00A44DB6"/>
    <w:rsid w:val="00A46F2E"/>
    <w:rsid w:val="00A534B8"/>
    <w:rsid w:val="00A539AB"/>
    <w:rsid w:val="00A54063"/>
    <w:rsid w:val="00A5409F"/>
    <w:rsid w:val="00A5605E"/>
    <w:rsid w:val="00A56444"/>
    <w:rsid w:val="00A57460"/>
    <w:rsid w:val="00A63054"/>
    <w:rsid w:val="00A6745E"/>
    <w:rsid w:val="00A72584"/>
    <w:rsid w:val="00A74807"/>
    <w:rsid w:val="00A85FA6"/>
    <w:rsid w:val="00A868DB"/>
    <w:rsid w:val="00A873E9"/>
    <w:rsid w:val="00A95050"/>
    <w:rsid w:val="00A95203"/>
    <w:rsid w:val="00AA0262"/>
    <w:rsid w:val="00AA18E8"/>
    <w:rsid w:val="00AB099B"/>
    <w:rsid w:val="00AB2F87"/>
    <w:rsid w:val="00AC116B"/>
    <w:rsid w:val="00AC3715"/>
    <w:rsid w:val="00AD2155"/>
    <w:rsid w:val="00AD3FD3"/>
    <w:rsid w:val="00AD4927"/>
    <w:rsid w:val="00AE0575"/>
    <w:rsid w:val="00AE151B"/>
    <w:rsid w:val="00AE4760"/>
    <w:rsid w:val="00AF1709"/>
    <w:rsid w:val="00AF2994"/>
    <w:rsid w:val="00AF3317"/>
    <w:rsid w:val="00AF3678"/>
    <w:rsid w:val="00AF742C"/>
    <w:rsid w:val="00B007D4"/>
    <w:rsid w:val="00B00E85"/>
    <w:rsid w:val="00B02F35"/>
    <w:rsid w:val="00B03D13"/>
    <w:rsid w:val="00B04CDB"/>
    <w:rsid w:val="00B051C7"/>
    <w:rsid w:val="00B070AE"/>
    <w:rsid w:val="00B1185A"/>
    <w:rsid w:val="00B128FF"/>
    <w:rsid w:val="00B143B6"/>
    <w:rsid w:val="00B2036D"/>
    <w:rsid w:val="00B20F96"/>
    <w:rsid w:val="00B2100B"/>
    <w:rsid w:val="00B2315D"/>
    <w:rsid w:val="00B26C50"/>
    <w:rsid w:val="00B34365"/>
    <w:rsid w:val="00B4251D"/>
    <w:rsid w:val="00B46033"/>
    <w:rsid w:val="00B47691"/>
    <w:rsid w:val="00B51A83"/>
    <w:rsid w:val="00B53F75"/>
    <w:rsid w:val="00B53FCE"/>
    <w:rsid w:val="00B611D8"/>
    <w:rsid w:val="00B62022"/>
    <w:rsid w:val="00B63D2F"/>
    <w:rsid w:val="00B64420"/>
    <w:rsid w:val="00B65452"/>
    <w:rsid w:val="00B67180"/>
    <w:rsid w:val="00B72931"/>
    <w:rsid w:val="00B7F49D"/>
    <w:rsid w:val="00B80AAD"/>
    <w:rsid w:val="00B80ADE"/>
    <w:rsid w:val="00B83E1C"/>
    <w:rsid w:val="00B8534B"/>
    <w:rsid w:val="00B86C13"/>
    <w:rsid w:val="00B87D43"/>
    <w:rsid w:val="00B92449"/>
    <w:rsid w:val="00B92DDA"/>
    <w:rsid w:val="00B93220"/>
    <w:rsid w:val="00B935A7"/>
    <w:rsid w:val="00B94044"/>
    <w:rsid w:val="00B94AE3"/>
    <w:rsid w:val="00B94FF0"/>
    <w:rsid w:val="00BA0C22"/>
    <w:rsid w:val="00BA4779"/>
    <w:rsid w:val="00BA7230"/>
    <w:rsid w:val="00BA7AAB"/>
    <w:rsid w:val="00BB205C"/>
    <w:rsid w:val="00BB26D5"/>
    <w:rsid w:val="00BB5B54"/>
    <w:rsid w:val="00BC2BC3"/>
    <w:rsid w:val="00BC4571"/>
    <w:rsid w:val="00BC47D1"/>
    <w:rsid w:val="00BC58CF"/>
    <w:rsid w:val="00BC7D68"/>
    <w:rsid w:val="00BD324A"/>
    <w:rsid w:val="00BD4533"/>
    <w:rsid w:val="00BD54D6"/>
    <w:rsid w:val="00BE075D"/>
    <w:rsid w:val="00BE3B18"/>
    <w:rsid w:val="00BE4321"/>
    <w:rsid w:val="00BF09E9"/>
    <w:rsid w:val="00BF1768"/>
    <w:rsid w:val="00BF17DF"/>
    <w:rsid w:val="00BF2844"/>
    <w:rsid w:val="00BF35D4"/>
    <w:rsid w:val="00BF6727"/>
    <w:rsid w:val="00BF732E"/>
    <w:rsid w:val="00BF7DF0"/>
    <w:rsid w:val="00C02EDC"/>
    <w:rsid w:val="00C07AC2"/>
    <w:rsid w:val="00C1150F"/>
    <w:rsid w:val="00C145F8"/>
    <w:rsid w:val="00C21BD6"/>
    <w:rsid w:val="00C24755"/>
    <w:rsid w:val="00C24E5F"/>
    <w:rsid w:val="00C30D82"/>
    <w:rsid w:val="00C36F0B"/>
    <w:rsid w:val="00C3715C"/>
    <w:rsid w:val="00C41346"/>
    <w:rsid w:val="00C42E82"/>
    <w:rsid w:val="00C436AB"/>
    <w:rsid w:val="00C46A18"/>
    <w:rsid w:val="00C52B22"/>
    <w:rsid w:val="00C53F8F"/>
    <w:rsid w:val="00C548AB"/>
    <w:rsid w:val="00C55FCB"/>
    <w:rsid w:val="00C60C82"/>
    <w:rsid w:val="00C61745"/>
    <w:rsid w:val="00C62B29"/>
    <w:rsid w:val="00C62C3B"/>
    <w:rsid w:val="00C633AB"/>
    <w:rsid w:val="00C65533"/>
    <w:rsid w:val="00C664FC"/>
    <w:rsid w:val="00C66B9F"/>
    <w:rsid w:val="00C670A4"/>
    <w:rsid w:val="00C67381"/>
    <w:rsid w:val="00C70C44"/>
    <w:rsid w:val="00C712B2"/>
    <w:rsid w:val="00C72938"/>
    <w:rsid w:val="00C75227"/>
    <w:rsid w:val="00C7680B"/>
    <w:rsid w:val="00C8014D"/>
    <w:rsid w:val="00C803E4"/>
    <w:rsid w:val="00C8063F"/>
    <w:rsid w:val="00C8268D"/>
    <w:rsid w:val="00C88C58"/>
    <w:rsid w:val="00C91A7C"/>
    <w:rsid w:val="00C92CAA"/>
    <w:rsid w:val="00C95084"/>
    <w:rsid w:val="00C976B2"/>
    <w:rsid w:val="00CA0226"/>
    <w:rsid w:val="00CA35D3"/>
    <w:rsid w:val="00CA39DA"/>
    <w:rsid w:val="00CA49C0"/>
    <w:rsid w:val="00CA7A74"/>
    <w:rsid w:val="00CB2145"/>
    <w:rsid w:val="00CB25A4"/>
    <w:rsid w:val="00CB44C8"/>
    <w:rsid w:val="00CB4CB2"/>
    <w:rsid w:val="00CB66B0"/>
    <w:rsid w:val="00CB77F2"/>
    <w:rsid w:val="00CC0E30"/>
    <w:rsid w:val="00CC1D4C"/>
    <w:rsid w:val="00CC2058"/>
    <w:rsid w:val="00CC30F4"/>
    <w:rsid w:val="00CC31B9"/>
    <w:rsid w:val="00CC39D7"/>
    <w:rsid w:val="00CC5F53"/>
    <w:rsid w:val="00CD0D4B"/>
    <w:rsid w:val="00CD16C8"/>
    <w:rsid w:val="00CD537F"/>
    <w:rsid w:val="00CD6723"/>
    <w:rsid w:val="00CE169E"/>
    <w:rsid w:val="00CE5951"/>
    <w:rsid w:val="00CF350B"/>
    <w:rsid w:val="00CF73E9"/>
    <w:rsid w:val="00D00451"/>
    <w:rsid w:val="00D02180"/>
    <w:rsid w:val="00D05638"/>
    <w:rsid w:val="00D06DA9"/>
    <w:rsid w:val="00D07774"/>
    <w:rsid w:val="00D07803"/>
    <w:rsid w:val="00D07A59"/>
    <w:rsid w:val="00D110F5"/>
    <w:rsid w:val="00D1313E"/>
    <w:rsid w:val="00D136E3"/>
    <w:rsid w:val="00D15193"/>
    <w:rsid w:val="00D15A52"/>
    <w:rsid w:val="00D173B7"/>
    <w:rsid w:val="00D21F24"/>
    <w:rsid w:val="00D2403C"/>
    <w:rsid w:val="00D2435D"/>
    <w:rsid w:val="00D25226"/>
    <w:rsid w:val="00D25406"/>
    <w:rsid w:val="00D25DF8"/>
    <w:rsid w:val="00D276BB"/>
    <w:rsid w:val="00D31E35"/>
    <w:rsid w:val="00D341F4"/>
    <w:rsid w:val="00D354E6"/>
    <w:rsid w:val="00D36645"/>
    <w:rsid w:val="00D46FF2"/>
    <w:rsid w:val="00D507E2"/>
    <w:rsid w:val="00D534B3"/>
    <w:rsid w:val="00D53E06"/>
    <w:rsid w:val="00D551B0"/>
    <w:rsid w:val="00D6015D"/>
    <w:rsid w:val="00D613F7"/>
    <w:rsid w:val="00D61CE0"/>
    <w:rsid w:val="00D62921"/>
    <w:rsid w:val="00D638E8"/>
    <w:rsid w:val="00D678DB"/>
    <w:rsid w:val="00D71C42"/>
    <w:rsid w:val="00D73463"/>
    <w:rsid w:val="00D73A20"/>
    <w:rsid w:val="00D74AB8"/>
    <w:rsid w:val="00D7536D"/>
    <w:rsid w:val="00D753E7"/>
    <w:rsid w:val="00D82E47"/>
    <w:rsid w:val="00D84C77"/>
    <w:rsid w:val="00D86B3D"/>
    <w:rsid w:val="00D90B81"/>
    <w:rsid w:val="00D9309C"/>
    <w:rsid w:val="00D95C9C"/>
    <w:rsid w:val="00D973A3"/>
    <w:rsid w:val="00DA162C"/>
    <w:rsid w:val="00DA5D06"/>
    <w:rsid w:val="00DA6C31"/>
    <w:rsid w:val="00DB0201"/>
    <w:rsid w:val="00DB1581"/>
    <w:rsid w:val="00DB3D4C"/>
    <w:rsid w:val="00DB67C6"/>
    <w:rsid w:val="00DB74F1"/>
    <w:rsid w:val="00DB9FBB"/>
    <w:rsid w:val="00DC74E1"/>
    <w:rsid w:val="00DD0660"/>
    <w:rsid w:val="00DD213B"/>
    <w:rsid w:val="00DD2F4E"/>
    <w:rsid w:val="00DD46EE"/>
    <w:rsid w:val="00DD5B61"/>
    <w:rsid w:val="00DD62C3"/>
    <w:rsid w:val="00DE07A5"/>
    <w:rsid w:val="00DE0F5C"/>
    <w:rsid w:val="00DE1142"/>
    <w:rsid w:val="00DE2CE3"/>
    <w:rsid w:val="00DE5021"/>
    <w:rsid w:val="00DE6E23"/>
    <w:rsid w:val="00DF180E"/>
    <w:rsid w:val="00DF2C2C"/>
    <w:rsid w:val="00DF317F"/>
    <w:rsid w:val="00E00AB3"/>
    <w:rsid w:val="00E00F8E"/>
    <w:rsid w:val="00E04DAF"/>
    <w:rsid w:val="00E0517F"/>
    <w:rsid w:val="00E05786"/>
    <w:rsid w:val="00E0A6A1"/>
    <w:rsid w:val="00E10DDD"/>
    <w:rsid w:val="00E112C7"/>
    <w:rsid w:val="00E12D02"/>
    <w:rsid w:val="00E15C75"/>
    <w:rsid w:val="00E20F46"/>
    <w:rsid w:val="00E22145"/>
    <w:rsid w:val="00E22F6B"/>
    <w:rsid w:val="00E233EA"/>
    <w:rsid w:val="00E251DB"/>
    <w:rsid w:val="00E25216"/>
    <w:rsid w:val="00E257D6"/>
    <w:rsid w:val="00E26817"/>
    <w:rsid w:val="00E27685"/>
    <w:rsid w:val="00E32ED9"/>
    <w:rsid w:val="00E33BBC"/>
    <w:rsid w:val="00E35D47"/>
    <w:rsid w:val="00E35F0A"/>
    <w:rsid w:val="00E360F9"/>
    <w:rsid w:val="00E37EA9"/>
    <w:rsid w:val="00E4272D"/>
    <w:rsid w:val="00E43BA7"/>
    <w:rsid w:val="00E5058E"/>
    <w:rsid w:val="00E51733"/>
    <w:rsid w:val="00E521D7"/>
    <w:rsid w:val="00E56264"/>
    <w:rsid w:val="00E604B6"/>
    <w:rsid w:val="00E604B8"/>
    <w:rsid w:val="00E61C8F"/>
    <w:rsid w:val="00E63B4F"/>
    <w:rsid w:val="00E66080"/>
    <w:rsid w:val="00E66CA0"/>
    <w:rsid w:val="00E6EB58"/>
    <w:rsid w:val="00E72BF5"/>
    <w:rsid w:val="00E836F5"/>
    <w:rsid w:val="00E838E9"/>
    <w:rsid w:val="00E858CD"/>
    <w:rsid w:val="00E860F7"/>
    <w:rsid w:val="00E86A07"/>
    <w:rsid w:val="00E917DC"/>
    <w:rsid w:val="00E95B28"/>
    <w:rsid w:val="00E9684E"/>
    <w:rsid w:val="00E977B1"/>
    <w:rsid w:val="00EA04F2"/>
    <w:rsid w:val="00EA15F2"/>
    <w:rsid w:val="00EA21AD"/>
    <w:rsid w:val="00EA553B"/>
    <w:rsid w:val="00EA6712"/>
    <w:rsid w:val="00EA7A79"/>
    <w:rsid w:val="00EB1232"/>
    <w:rsid w:val="00EB561C"/>
    <w:rsid w:val="00EB7BFA"/>
    <w:rsid w:val="00EC2910"/>
    <w:rsid w:val="00EC6C32"/>
    <w:rsid w:val="00EC7402"/>
    <w:rsid w:val="00ED0FEA"/>
    <w:rsid w:val="00ED1C63"/>
    <w:rsid w:val="00ED1EDE"/>
    <w:rsid w:val="00ED2694"/>
    <w:rsid w:val="00ED3315"/>
    <w:rsid w:val="00ED57D0"/>
    <w:rsid w:val="00ED6C09"/>
    <w:rsid w:val="00EE1A37"/>
    <w:rsid w:val="00EE36ED"/>
    <w:rsid w:val="00EE42C5"/>
    <w:rsid w:val="00EE5BFC"/>
    <w:rsid w:val="00EE6E36"/>
    <w:rsid w:val="00EE7B26"/>
    <w:rsid w:val="00EE7F6C"/>
    <w:rsid w:val="00EF138F"/>
    <w:rsid w:val="00F00FE6"/>
    <w:rsid w:val="00F02E08"/>
    <w:rsid w:val="00F04A7F"/>
    <w:rsid w:val="00F14D7F"/>
    <w:rsid w:val="00F159B0"/>
    <w:rsid w:val="00F165FB"/>
    <w:rsid w:val="00F17271"/>
    <w:rsid w:val="00F20AC8"/>
    <w:rsid w:val="00F210E2"/>
    <w:rsid w:val="00F21319"/>
    <w:rsid w:val="00F241BF"/>
    <w:rsid w:val="00F24816"/>
    <w:rsid w:val="00F24C1E"/>
    <w:rsid w:val="00F25C5B"/>
    <w:rsid w:val="00F279B0"/>
    <w:rsid w:val="00F3440E"/>
    <w:rsid w:val="00F3454B"/>
    <w:rsid w:val="00F3530E"/>
    <w:rsid w:val="00F3592E"/>
    <w:rsid w:val="00F3596A"/>
    <w:rsid w:val="00F3E78E"/>
    <w:rsid w:val="00F41222"/>
    <w:rsid w:val="00F4197C"/>
    <w:rsid w:val="00F42391"/>
    <w:rsid w:val="00F4556A"/>
    <w:rsid w:val="00F4558C"/>
    <w:rsid w:val="00F459E7"/>
    <w:rsid w:val="00F45CE7"/>
    <w:rsid w:val="00F51946"/>
    <w:rsid w:val="00F522E3"/>
    <w:rsid w:val="00F54582"/>
    <w:rsid w:val="00F54F06"/>
    <w:rsid w:val="00F55310"/>
    <w:rsid w:val="00F55A25"/>
    <w:rsid w:val="00F563C9"/>
    <w:rsid w:val="00F5A8BB"/>
    <w:rsid w:val="00F613DA"/>
    <w:rsid w:val="00F62750"/>
    <w:rsid w:val="00F641C6"/>
    <w:rsid w:val="00F65338"/>
    <w:rsid w:val="00F65B7F"/>
    <w:rsid w:val="00F66145"/>
    <w:rsid w:val="00F6637D"/>
    <w:rsid w:val="00F67719"/>
    <w:rsid w:val="00F74169"/>
    <w:rsid w:val="00F771BF"/>
    <w:rsid w:val="00F77A41"/>
    <w:rsid w:val="00F81980"/>
    <w:rsid w:val="00F82C7B"/>
    <w:rsid w:val="00F82D71"/>
    <w:rsid w:val="00F9152B"/>
    <w:rsid w:val="00F93586"/>
    <w:rsid w:val="00F94451"/>
    <w:rsid w:val="00F979A5"/>
    <w:rsid w:val="00F97B58"/>
    <w:rsid w:val="00FA3555"/>
    <w:rsid w:val="00FA4B14"/>
    <w:rsid w:val="00FA6674"/>
    <w:rsid w:val="00FA725A"/>
    <w:rsid w:val="00FB01D4"/>
    <w:rsid w:val="00FB37E3"/>
    <w:rsid w:val="00FB4F8E"/>
    <w:rsid w:val="00FC0E4A"/>
    <w:rsid w:val="00FC4291"/>
    <w:rsid w:val="00FC4F4E"/>
    <w:rsid w:val="00FC7A16"/>
    <w:rsid w:val="00FD0A93"/>
    <w:rsid w:val="00FD6899"/>
    <w:rsid w:val="00FD6BDE"/>
    <w:rsid w:val="00FE1778"/>
    <w:rsid w:val="00FE5E0D"/>
    <w:rsid w:val="00FE7886"/>
    <w:rsid w:val="00FF260D"/>
    <w:rsid w:val="00FF3BB0"/>
    <w:rsid w:val="00FF4D6B"/>
    <w:rsid w:val="00FF5276"/>
    <w:rsid w:val="00FF556F"/>
    <w:rsid w:val="00FF6D27"/>
    <w:rsid w:val="00FF7110"/>
    <w:rsid w:val="0101AB1C"/>
    <w:rsid w:val="01094C51"/>
    <w:rsid w:val="01168211"/>
    <w:rsid w:val="011ACEAE"/>
    <w:rsid w:val="01200DBC"/>
    <w:rsid w:val="0124FD82"/>
    <w:rsid w:val="01273845"/>
    <w:rsid w:val="01292953"/>
    <w:rsid w:val="013E8406"/>
    <w:rsid w:val="0153FDDA"/>
    <w:rsid w:val="0157733C"/>
    <w:rsid w:val="01609B94"/>
    <w:rsid w:val="0176033A"/>
    <w:rsid w:val="017CCCC4"/>
    <w:rsid w:val="01826028"/>
    <w:rsid w:val="019997E5"/>
    <w:rsid w:val="019CA33C"/>
    <w:rsid w:val="01A2952D"/>
    <w:rsid w:val="01BFF84B"/>
    <w:rsid w:val="01C0D1FE"/>
    <w:rsid w:val="01CBF1D2"/>
    <w:rsid w:val="01CEDA42"/>
    <w:rsid w:val="01DC40E7"/>
    <w:rsid w:val="01F164CC"/>
    <w:rsid w:val="01F5212C"/>
    <w:rsid w:val="01F7AA92"/>
    <w:rsid w:val="02005F64"/>
    <w:rsid w:val="0206B22F"/>
    <w:rsid w:val="0210440D"/>
    <w:rsid w:val="0214BCB6"/>
    <w:rsid w:val="02379505"/>
    <w:rsid w:val="024643B1"/>
    <w:rsid w:val="0249A067"/>
    <w:rsid w:val="025171BE"/>
    <w:rsid w:val="027FD569"/>
    <w:rsid w:val="029483B6"/>
    <w:rsid w:val="02980DDD"/>
    <w:rsid w:val="02A5EB37"/>
    <w:rsid w:val="02AB46ED"/>
    <w:rsid w:val="02AB67E1"/>
    <w:rsid w:val="02D3693D"/>
    <w:rsid w:val="02DFB5A1"/>
    <w:rsid w:val="02EC4BAA"/>
    <w:rsid w:val="02F045D8"/>
    <w:rsid w:val="02F104EB"/>
    <w:rsid w:val="02F19607"/>
    <w:rsid w:val="02FA670E"/>
    <w:rsid w:val="0304C5B6"/>
    <w:rsid w:val="030A9874"/>
    <w:rsid w:val="03129102"/>
    <w:rsid w:val="03186277"/>
    <w:rsid w:val="031C9B0E"/>
    <w:rsid w:val="03224CAE"/>
    <w:rsid w:val="03309437"/>
    <w:rsid w:val="034345FC"/>
    <w:rsid w:val="03473C98"/>
    <w:rsid w:val="03498BC2"/>
    <w:rsid w:val="034DA00B"/>
    <w:rsid w:val="03548801"/>
    <w:rsid w:val="0364C15A"/>
    <w:rsid w:val="036C5316"/>
    <w:rsid w:val="036E5AE6"/>
    <w:rsid w:val="0371C3F8"/>
    <w:rsid w:val="037B45D2"/>
    <w:rsid w:val="038AE6D6"/>
    <w:rsid w:val="03937AF3"/>
    <w:rsid w:val="0398D4D0"/>
    <w:rsid w:val="03A6136E"/>
    <w:rsid w:val="03AE9177"/>
    <w:rsid w:val="03B0D120"/>
    <w:rsid w:val="03BF07EB"/>
    <w:rsid w:val="03C84215"/>
    <w:rsid w:val="03DE93D4"/>
    <w:rsid w:val="03E4CB3C"/>
    <w:rsid w:val="03E52C78"/>
    <w:rsid w:val="03F98E3B"/>
    <w:rsid w:val="03FAE258"/>
    <w:rsid w:val="03FCDFA7"/>
    <w:rsid w:val="040E74B8"/>
    <w:rsid w:val="0418DE29"/>
    <w:rsid w:val="04321341"/>
    <w:rsid w:val="043D3021"/>
    <w:rsid w:val="043FEA12"/>
    <w:rsid w:val="04447004"/>
    <w:rsid w:val="0448C2A3"/>
    <w:rsid w:val="044DAF1D"/>
    <w:rsid w:val="0456587E"/>
    <w:rsid w:val="045EDCC3"/>
    <w:rsid w:val="046DB27D"/>
    <w:rsid w:val="047463D1"/>
    <w:rsid w:val="048709B2"/>
    <w:rsid w:val="04A94F0B"/>
    <w:rsid w:val="04BC9870"/>
    <w:rsid w:val="04C5C68A"/>
    <w:rsid w:val="04C657D8"/>
    <w:rsid w:val="04C7CD34"/>
    <w:rsid w:val="04DDD909"/>
    <w:rsid w:val="04EADBE3"/>
    <w:rsid w:val="0500C8B2"/>
    <w:rsid w:val="0515427E"/>
    <w:rsid w:val="051992E6"/>
    <w:rsid w:val="0520F9F4"/>
    <w:rsid w:val="054AC074"/>
    <w:rsid w:val="054C2DF0"/>
    <w:rsid w:val="054C6485"/>
    <w:rsid w:val="054D2FD2"/>
    <w:rsid w:val="055AD84C"/>
    <w:rsid w:val="056F2D84"/>
    <w:rsid w:val="056FD910"/>
    <w:rsid w:val="059612C4"/>
    <w:rsid w:val="059C9081"/>
    <w:rsid w:val="05ADA648"/>
    <w:rsid w:val="05AFBE7C"/>
    <w:rsid w:val="05C7BC82"/>
    <w:rsid w:val="05D27D26"/>
    <w:rsid w:val="05E1963B"/>
    <w:rsid w:val="05F4542A"/>
    <w:rsid w:val="05F46260"/>
    <w:rsid w:val="05FB1CA5"/>
    <w:rsid w:val="0607A49C"/>
    <w:rsid w:val="0614A0D2"/>
    <w:rsid w:val="06405079"/>
    <w:rsid w:val="064D6421"/>
    <w:rsid w:val="065849C1"/>
    <w:rsid w:val="065C0E95"/>
    <w:rsid w:val="0672DA3C"/>
    <w:rsid w:val="0672FABC"/>
    <w:rsid w:val="0678D42C"/>
    <w:rsid w:val="067B9C13"/>
    <w:rsid w:val="0682E1EC"/>
    <w:rsid w:val="06854422"/>
    <w:rsid w:val="06870AF3"/>
    <w:rsid w:val="06973A75"/>
    <w:rsid w:val="0698365A"/>
    <w:rsid w:val="0699625F"/>
    <w:rsid w:val="069C9913"/>
    <w:rsid w:val="06A1B9E9"/>
    <w:rsid w:val="06A50FDD"/>
    <w:rsid w:val="06BEF3B0"/>
    <w:rsid w:val="06CABEAE"/>
    <w:rsid w:val="06DBDDAE"/>
    <w:rsid w:val="06EB5502"/>
    <w:rsid w:val="06F7F31C"/>
    <w:rsid w:val="07091735"/>
    <w:rsid w:val="0709752C"/>
    <w:rsid w:val="0709F20D"/>
    <w:rsid w:val="0713179E"/>
    <w:rsid w:val="071CDF5E"/>
    <w:rsid w:val="072093C4"/>
    <w:rsid w:val="072C6CC7"/>
    <w:rsid w:val="07494EF9"/>
    <w:rsid w:val="0758E8E1"/>
    <w:rsid w:val="07632912"/>
    <w:rsid w:val="076AA31E"/>
    <w:rsid w:val="077EEF7E"/>
    <w:rsid w:val="07844AEE"/>
    <w:rsid w:val="078A3541"/>
    <w:rsid w:val="0794034D"/>
    <w:rsid w:val="079989BB"/>
    <w:rsid w:val="07A7B404"/>
    <w:rsid w:val="07ADC950"/>
    <w:rsid w:val="07D8A9F1"/>
    <w:rsid w:val="07DBEBE7"/>
    <w:rsid w:val="07FF8648"/>
    <w:rsid w:val="0813E5D9"/>
    <w:rsid w:val="081604CC"/>
    <w:rsid w:val="0817198E"/>
    <w:rsid w:val="082DED71"/>
    <w:rsid w:val="083C44C9"/>
    <w:rsid w:val="085CDD12"/>
    <w:rsid w:val="08668F0F"/>
    <w:rsid w:val="0866EC16"/>
    <w:rsid w:val="08905E06"/>
    <w:rsid w:val="0894118E"/>
    <w:rsid w:val="08A31543"/>
    <w:rsid w:val="08B40F0D"/>
    <w:rsid w:val="08C49E5A"/>
    <w:rsid w:val="08CEAB93"/>
    <w:rsid w:val="08CF521E"/>
    <w:rsid w:val="08CFCB5F"/>
    <w:rsid w:val="08D10F9E"/>
    <w:rsid w:val="08D69531"/>
    <w:rsid w:val="08DEE655"/>
    <w:rsid w:val="08EB4EF6"/>
    <w:rsid w:val="08F710C2"/>
    <w:rsid w:val="08F9FBA7"/>
    <w:rsid w:val="09025733"/>
    <w:rsid w:val="0902E3FC"/>
    <w:rsid w:val="0911DD51"/>
    <w:rsid w:val="091BEEFD"/>
    <w:rsid w:val="093A8D11"/>
    <w:rsid w:val="094145C0"/>
    <w:rsid w:val="09439353"/>
    <w:rsid w:val="094E3697"/>
    <w:rsid w:val="094E9986"/>
    <w:rsid w:val="09508261"/>
    <w:rsid w:val="09581B60"/>
    <w:rsid w:val="095A60EF"/>
    <w:rsid w:val="095AAF09"/>
    <w:rsid w:val="0961F107"/>
    <w:rsid w:val="0976B515"/>
    <w:rsid w:val="09840F9B"/>
    <w:rsid w:val="098E19A8"/>
    <w:rsid w:val="09B4C80E"/>
    <w:rsid w:val="09CF935F"/>
    <w:rsid w:val="09D1D70F"/>
    <w:rsid w:val="09D88703"/>
    <w:rsid w:val="0A025F70"/>
    <w:rsid w:val="0A07E4B1"/>
    <w:rsid w:val="0A20FF2D"/>
    <w:rsid w:val="0A2C0BE5"/>
    <w:rsid w:val="0A3060B7"/>
    <w:rsid w:val="0A31D86E"/>
    <w:rsid w:val="0A49B907"/>
    <w:rsid w:val="0A6265B8"/>
    <w:rsid w:val="0A64E068"/>
    <w:rsid w:val="0A869E61"/>
    <w:rsid w:val="0A8B2FC4"/>
    <w:rsid w:val="0A95CC08"/>
    <w:rsid w:val="0AA1590D"/>
    <w:rsid w:val="0AA768CE"/>
    <w:rsid w:val="0AA8A867"/>
    <w:rsid w:val="0AC53CC9"/>
    <w:rsid w:val="0ACBF133"/>
    <w:rsid w:val="0AD0FFB1"/>
    <w:rsid w:val="0AD3C836"/>
    <w:rsid w:val="0AD6CABD"/>
    <w:rsid w:val="0AF43E1C"/>
    <w:rsid w:val="0B042BB1"/>
    <w:rsid w:val="0B0C7257"/>
    <w:rsid w:val="0B0F6D0C"/>
    <w:rsid w:val="0B44D4A9"/>
    <w:rsid w:val="0B4A698B"/>
    <w:rsid w:val="0B54535C"/>
    <w:rsid w:val="0B61816D"/>
    <w:rsid w:val="0B62AD47"/>
    <w:rsid w:val="0B700A36"/>
    <w:rsid w:val="0B947DD4"/>
    <w:rsid w:val="0BC314CE"/>
    <w:rsid w:val="0BCB1F82"/>
    <w:rsid w:val="0BDD793B"/>
    <w:rsid w:val="0BECB258"/>
    <w:rsid w:val="0BEFD2D1"/>
    <w:rsid w:val="0C0376DF"/>
    <w:rsid w:val="0C045A12"/>
    <w:rsid w:val="0C08E555"/>
    <w:rsid w:val="0C1498EF"/>
    <w:rsid w:val="0C22F3A6"/>
    <w:rsid w:val="0C25B77C"/>
    <w:rsid w:val="0C32C4CC"/>
    <w:rsid w:val="0C339185"/>
    <w:rsid w:val="0C3A8E06"/>
    <w:rsid w:val="0C3E1441"/>
    <w:rsid w:val="0C44DC79"/>
    <w:rsid w:val="0C4FB615"/>
    <w:rsid w:val="0C595126"/>
    <w:rsid w:val="0C82BF0A"/>
    <w:rsid w:val="0C841E2B"/>
    <w:rsid w:val="0C8717DB"/>
    <w:rsid w:val="0C9AA23B"/>
    <w:rsid w:val="0C9CB016"/>
    <w:rsid w:val="0CA6088C"/>
    <w:rsid w:val="0CC27F44"/>
    <w:rsid w:val="0CCFE8ED"/>
    <w:rsid w:val="0CD793D3"/>
    <w:rsid w:val="0CF0C262"/>
    <w:rsid w:val="0CF8C080"/>
    <w:rsid w:val="0D098269"/>
    <w:rsid w:val="0D23BAB2"/>
    <w:rsid w:val="0D2E471C"/>
    <w:rsid w:val="0D35759D"/>
    <w:rsid w:val="0D3A9E95"/>
    <w:rsid w:val="0D3AC07D"/>
    <w:rsid w:val="0D3E1D64"/>
    <w:rsid w:val="0D414167"/>
    <w:rsid w:val="0D5B311D"/>
    <w:rsid w:val="0D66028B"/>
    <w:rsid w:val="0D665D51"/>
    <w:rsid w:val="0D82E98E"/>
    <w:rsid w:val="0D857B89"/>
    <w:rsid w:val="0D948D88"/>
    <w:rsid w:val="0DB7C0FE"/>
    <w:rsid w:val="0DBA8494"/>
    <w:rsid w:val="0DCA2F96"/>
    <w:rsid w:val="0DD6E53D"/>
    <w:rsid w:val="0DEC812E"/>
    <w:rsid w:val="0DF02CBF"/>
    <w:rsid w:val="0E104E38"/>
    <w:rsid w:val="0E184F95"/>
    <w:rsid w:val="0E33B772"/>
    <w:rsid w:val="0E33D1A7"/>
    <w:rsid w:val="0E341277"/>
    <w:rsid w:val="0E3E8119"/>
    <w:rsid w:val="0E4102C3"/>
    <w:rsid w:val="0E57B808"/>
    <w:rsid w:val="0E7E35F3"/>
    <w:rsid w:val="0E866A62"/>
    <w:rsid w:val="0EA2A52A"/>
    <w:rsid w:val="0EBF8B13"/>
    <w:rsid w:val="0EC9941E"/>
    <w:rsid w:val="0ED24A19"/>
    <w:rsid w:val="0ED428DA"/>
    <w:rsid w:val="0EDB8777"/>
    <w:rsid w:val="0EDC449C"/>
    <w:rsid w:val="0EE36A05"/>
    <w:rsid w:val="0EE8E341"/>
    <w:rsid w:val="0EEA8924"/>
    <w:rsid w:val="0EF9A6DD"/>
    <w:rsid w:val="0F12688F"/>
    <w:rsid w:val="0F1A81F2"/>
    <w:rsid w:val="0F1F4F76"/>
    <w:rsid w:val="0F25C4F3"/>
    <w:rsid w:val="0F309C77"/>
    <w:rsid w:val="0F328F14"/>
    <w:rsid w:val="0F491CC7"/>
    <w:rsid w:val="0F550F81"/>
    <w:rsid w:val="0F5DD9E7"/>
    <w:rsid w:val="0F6A1873"/>
    <w:rsid w:val="0F7233C6"/>
    <w:rsid w:val="0F739B26"/>
    <w:rsid w:val="0F7873B5"/>
    <w:rsid w:val="0F949550"/>
    <w:rsid w:val="0F9CBD42"/>
    <w:rsid w:val="0FB5FA29"/>
    <w:rsid w:val="0FD5A857"/>
    <w:rsid w:val="0FDC75EB"/>
    <w:rsid w:val="0FDFCB98"/>
    <w:rsid w:val="0FEA851D"/>
    <w:rsid w:val="0FF2D0BA"/>
    <w:rsid w:val="0FF77474"/>
    <w:rsid w:val="0FF91501"/>
    <w:rsid w:val="1014AFEA"/>
    <w:rsid w:val="1018C156"/>
    <w:rsid w:val="10264756"/>
    <w:rsid w:val="10297B7A"/>
    <w:rsid w:val="102F09CE"/>
    <w:rsid w:val="103356A6"/>
    <w:rsid w:val="10401C13"/>
    <w:rsid w:val="106977F6"/>
    <w:rsid w:val="1082A7C1"/>
    <w:rsid w:val="10A370E1"/>
    <w:rsid w:val="10C495DB"/>
    <w:rsid w:val="10CE929D"/>
    <w:rsid w:val="10D0464D"/>
    <w:rsid w:val="10E05B0B"/>
    <w:rsid w:val="10E646D4"/>
    <w:rsid w:val="10E6A598"/>
    <w:rsid w:val="10E7E1E1"/>
    <w:rsid w:val="110C53D5"/>
    <w:rsid w:val="110D928A"/>
    <w:rsid w:val="111C5577"/>
    <w:rsid w:val="11430B8B"/>
    <w:rsid w:val="1161E8BD"/>
    <w:rsid w:val="1171C62E"/>
    <w:rsid w:val="117A7B5C"/>
    <w:rsid w:val="118E30B0"/>
    <w:rsid w:val="118FB014"/>
    <w:rsid w:val="1192B18C"/>
    <w:rsid w:val="11934C08"/>
    <w:rsid w:val="11991562"/>
    <w:rsid w:val="11ADE977"/>
    <w:rsid w:val="11BC47FE"/>
    <w:rsid w:val="11C8AADD"/>
    <w:rsid w:val="11F7B9C3"/>
    <w:rsid w:val="11FA5237"/>
    <w:rsid w:val="11FCE630"/>
    <w:rsid w:val="1201A657"/>
    <w:rsid w:val="1205A91C"/>
    <w:rsid w:val="1209AD01"/>
    <w:rsid w:val="121F982E"/>
    <w:rsid w:val="1224C4AE"/>
    <w:rsid w:val="12290D30"/>
    <w:rsid w:val="12380CDA"/>
    <w:rsid w:val="123A6F5A"/>
    <w:rsid w:val="123DC7B0"/>
    <w:rsid w:val="124B166C"/>
    <w:rsid w:val="124B4DC7"/>
    <w:rsid w:val="1252D9B4"/>
    <w:rsid w:val="1265A129"/>
    <w:rsid w:val="12789B01"/>
    <w:rsid w:val="12797BF9"/>
    <w:rsid w:val="12915C14"/>
    <w:rsid w:val="129A91EF"/>
    <w:rsid w:val="129CAF3C"/>
    <w:rsid w:val="12AEB3A1"/>
    <w:rsid w:val="12B53585"/>
    <w:rsid w:val="12B671DF"/>
    <w:rsid w:val="12C39A18"/>
    <w:rsid w:val="12C3F904"/>
    <w:rsid w:val="12C5EFEC"/>
    <w:rsid w:val="12C83847"/>
    <w:rsid w:val="12CC7D07"/>
    <w:rsid w:val="12DB7F0B"/>
    <w:rsid w:val="12F75E17"/>
    <w:rsid w:val="12F931BD"/>
    <w:rsid w:val="12FDF1D5"/>
    <w:rsid w:val="12FE354E"/>
    <w:rsid w:val="12FFE66D"/>
    <w:rsid w:val="13128F08"/>
    <w:rsid w:val="133A4178"/>
    <w:rsid w:val="13471CEC"/>
    <w:rsid w:val="1347C7D3"/>
    <w:rsid w:val="136673A2"/>
    <w:rsid w:val="136BB364"/>
    <w:rsid w:val="139244A3"/>
    <w:rsid w:val="1398E3D0"/>
    <w:rsid w:val="13A32C07"/>
    <w:rsid w:val="13A8D62A"/>
    <w:rsid w:val="13B17833"/>
    <w:rsid w:val="13B1D282"/>
    <w:rsid w:val="13B9C5CE"/>
    <w:rsid w:val="13BADAAB"/>
    <w:rsid w:val="13F27075"/>
    <w:rsid w:val="14081609"/>
    <w:rsid w:val="1422C497"/>
    <w:rsid w:val="1432C3D3"/>
    <w:rsid w:val="14339937"/>
    <w:rsid w:val="14399891"/>
    <w:rsid w:val="143AAFB5"/>
    <w:rsid w:val="143EA0BE"/>
    <w:rsid w:val="144F49E0"/>
    <w:rsid w:val="14576C44"/>
    <w:rsid w:val="1464630B"/>
    <w:rsid w:val="1471CDC6"/>
    <w:rsid w:val="148925F1"/>
    <w:rsid w:val="148D52CC"/>
    <w:rsid w:val="14943A38"/>
    <w:rsid w:val="1497708B"/>
    <w:rsid w:val="14C1D7AA"/>
    <w:rsid w:val="14C33C86"/>
    <w:rsid w:val="14CF5234"/>
    <w:rsid w:val="14DD1389"/>
    <w:rsid w:val="14EEAB4D"/>
    <w:rsid w:val="14FCA278"/>
    <w:rsid w:val="14FD738E"/>
    <w:rsid w:val="1503C4E4"/>
    <w:rsid w:val="15067235"/>
    <w:rsid w:val="1506F929"/>
    <w:rsid w:val="151961F8"/>
    <w:rsid w:val="1535DBA6"/>
    <w:rsid w:val="1537F8B2"/>
    <w:rsid w:val="153A03FE"/>
    <w:rsid w:val="153ADECD"/>
    <w:rsid w:val="157B0BBC"/>
    <w:rsid w:val="157EA6CC"/>
    <w:rsid w:val="158810CF"/>
    <w:rsid w:val="159A9B44"/>
    <w:rsid w:val="15AAB3FC"/>
    <w:rsid w:val="15B9B7F7"/>
    <w:rsid w:val="15C33320"/>
    <w:rsid w:val="15D8FD56"/>
    <w:rsid w:val="15F328C4"/>
    <w:rsid w:val="15FBAE37"/>
    <w:rsid w:val="1628BE86"/>
    <w:rsid w:val="162AC49C"/>
    <w:rsid w:val="1640E459"/>
    <w:rsid w:val="16418481"/>
    <w:rsid w:val="164F864E"/>
    <w:rsid w:val="1656B35A"/>
    <w:rsid w:val="1662BA4B"/>
    <w:rsid w:val="16654DBC"/>
    <w:rsid w:val="168C4A25"/>
    <w:rsid w:val="16954DCF"/>
    <w:rsid w:val="16970603"/>
    <w:rsid w:val="16993907"/>
    <w:rsid w:val="16A026BE"/>
    <w:rsid w:val="16AA1329"/>
    <w:rsid w:val="16AB9ACE"/>
    <w:rsid w:val="16BD7104"/>
    <w:rsid w:val="16E7F6F2"/>
    <w:rsid w:val="16EE2BF5"/>
    <w:rsid w:val="16FC1B4E"/>
    <w:rsid w:val="1705B157"/>
    <w:rsid w:val="170A4230"/>
    <w:rsid w:val="170A6B46"/>
    <w:rsid w:val="171CF111"/>
    <w:rsid w:val="172C4964"/>
    <w:rsid w:val="172FC266"/>
    <w:rsid w:val="173E9E67"/>
    <w:rsid w:val="174D9A52"/>
    <w:rsid w:val="1751EAA4"/>
    <w:rsid w:val="175A59EC"/>
    <w:rsid w:val="1769A720"/>
    <w:rsid w:val="176D93D3"/>
    <w:rsid w:val="17727C5C"/>
    <w:rsid w:val="1778C84F"/>
    <w:rsid w:val="1788CD5B"/>
    <w:rsid w:val="178AC7BD"/>
    <w:rsid w:val="1794A771"/>
    <w:rsid w:val="17AFEADD"/>
    <w:rsid w:val="17B9813B"/>
    <w:rsid w:val="17BD01F4"/>
    <w:rsid w:val="17CAC4AC"/>
    <w:rsid w:val="17CD483C"/>
    <w:rsid w:val="17D59F56"/>
    <w:rsid w:val="17D7447F"/>
    <w:rsid w:val="17D96328"/>
    <w:rsid w:val="17E0EB4F"/>
    <w:rsid w:val="17E26261"/>
    <w:rsid w:val="17F1DB84"/>
    <w:rsid w:val="17F220D8"/>
    <w:rsid w:val="1800E4C9"/>
    <w:rsid w:val="180FF817"/>
    <w:rsid w:val="182E346B"/>
    <w:rsid w:val="184219DF"/>
    <w:rsid w:val="184A3EC1"/>
    <w:rsid w:val="185590F1"/>
    <w:rsid w:val="18727F8F"/>
    <w:rsid w:val="18A3DB98"/>
    <w:rsid w:val="18B6C891"/>
    <w:rsid w:val="18BDAEAF"/>
    <w:rsid w:val="18CC222C"/>
    <w:rsid w:val="18D117D5"/>
    <w:rsid w:val="18D9759C"/>
    <w:rsid w:val="18E9A5C8"/>
    <w:rsid w:val="18EDBB05"/>
    <w:rsid w:val="1909B11B"/>
    <w:rsid w:val="1911C119"/>
    <w:rsid w:val="191B2AEE"/>
    <w:rsid w:val="191CF9CD"/>
    <w:rsid w:val="1925E595"/>
    <w:rsid w:val="192AC735"/>
    <w:rsid w:val="193C73FC"/>
    <w:rsid w:val="194A85BF"/>
    <w:rsid w:val="194BB4FE"/>
    <w:rsid w:val="195036DB"/>
    <w:rsid w:val="195786F0"/>
    <w:rsid w:val="196B1BF5"/>
    <w:rsid w:val="197D4D30"/>
    <w:rsid w:val="1983EC96"/>
    <w:rsid w:val="19AA0A81"/>
    <w:rsid w:val="19ABD74B"/>
    <w:rsid w:val="19B467ED"/>
    <w:rsid w:val="19E6740F"/>
    <w:rsid w:val="19F92C7B"/>
    <w:rsid w:val="19FBD139"/>
    <w:rsid w:val="19FF5ADD"/>
    <w:rsid w:val="1A0E1FE2"/>
    <w:rsid w:val="1A2AF471"/>
    <w:rsid w:val="1A3948AD"/>
    <w:rsid w:val="1A3EA447"/>
    <w:rsid w:val="1A514A29"/>
    <w:rsid w:val="1A65FD55"/>
    <w:rsid w:val="1A686869"/>
    <w:rsid w:val="1A79FFC0"/>
    <w:rsid w:val="1A9D30DC"/>
    <w:rsid w:val="1AAED7F7"/>
    <w:rsid w:val="1AB66191"/>
    <w:rsid w:val="1AD273A5"/>
    <w:rsid w:val="1AD41133"/>
    <w:rsid w:val="1AE25F5C"/>
    <w:rsid w:val="1AE508EE"/>
    <w:rsid w:val="1B02109A"/>
    <w:rsid w:val="1B183FE8"/>
    <w:rsid w:val="1B241A75"/>
    <w:rsid w:val="1B294356"/>
    <w:rsid w:val="1B33553E"/>
    <w:rsid w:val="1B35F2A2"/>
    <w:rsid w:val="1B3E93B8"/>
    <w:rsid w:val="1B484CF4"/>
    <w:rsid w:val="1B4DB8CE"/>
    <w:rsid w:val="1B4FBDAF"/>
    <w:rsid w:val="1B5DF37D"/>
    <w:rsid w:val="1B6E21FF"/>
    <w:rsid w:val="1B7023F4"/>
    <w:rsid w:val="1B76FBB1"/>
    <w:rsid w:val="1B7BF82B"/>
    <w:rsid w:val="1B8633B2"/>
    <w:rsid w:val="1BA182F9"/>
    <w:rsid w:val="1BAD1520"/>
    <w:rsid w:val="1BB7BFF5"/>
    <w:rsid w:val="1BD3085C"/>
    <w:rsid w:val="1BDB7EC6"/>
    <w:rsid w:val="1BE8C1D8"/>
    <w:rsid w:val="1BEEC191"/>
    <w:rsid w:val="1BFA0104"/>
    <w:rsid w:val="1C0DA3E0"/>
    <w:rsid w:val="1C22EE66"/>
    <w:rsid w:val="1C33313E"/>
    <w:rsid w:val="1C3A73F7"/>
    <w:rsid w:val="1C4C1112"/>
    <w:rsid w:val="1C4FADB9"/>
    <w:rsid w:val="1C5E65D0"/>
    <w:rsid w:val="1C631742"/>
    <w:rsid w:val="1C664499"/>
    <w:rsid w:val="1C77B65E"/>
    <w:rsid w:val="1C84BAE7"/>
    <w:rsid w:val="1C871159"/>
    <w:rsid w:val="1CAB0E17"/>
    <w:rsid w:val="1CAC8EB8"/>
    <w:rsid w:val="1CB32E7D"/>
    <w:rsid w:val="1CB38674"/>
    <w:rsid w:val="1CBA942E"/>
    <w:rsid w:val="1CBE02E8"/>
    <w:rsid w:val="1CC1E044"/>
    <w:rsid w:val="1CC733EE"/>
    <w:rsid w:val="1CCB1BF3"/>
    <w:rsid w:val="1CCE7992"/>
    <w:rsid w:val="1CD84335"/>
    <w:rsid w:val="1CE5BBA5"/>
    <w:rsid w:val="1CE9D4A5"/>
    <w:rsid w:val="1CEF2D14"/>
    <w:rsid w:val="1CF9922F"/>
    <w:rsid w:val="1D18FED8"/>
    <w:rsid w:val="1D1BE0D4"/>
    <w:rsid w:val="1D2EC62C"/>
    <w:rsid w:val="1D30115C"/>
    <w:rsid w:val="1D327D0A"/>
    <w:rsid w:val="1D3713A6"/>
    <w:rsid w:val="1D3A0C3A"/>
    <w:rsid w:val="1D3B1324"/>
    <w:rsid w:val="1D3BA3A7"/>
    <w:rsid w:val="1D420FA2"/>
    <w:rsid w:val="1D450E6B"/>
    <w:rsid w:val="1D46893F"/>
    <w:rsid w:val="1D46D39C"/>
    <w:rsid w:val="1D4F05AD"/>
    <w:rsid w:val="1D5E05D2"/>
    <w:rsid w:val="1D645521"/>
    <w:rsid w:val="1D68A6C6"/>
    <w:rsid w:val="1D7D78CE"/>
    <w:rsid w:val="1D80DA19"/>
    <w:rsid w:val="1D810FB2"/>
    <w:rsid w:val="1D830E17"/>
    <w:rsid w:val="1DA3CB1C"/>
    <w:rsid w:val="1DA8461D"/>
    <w:rsid w:val="1DCA47AF"/>
    <w:rsid w:val="1DD821B1"/>
    <w:rsid w:val="1DDF61E3"/>
    <w:rsid w:val="1DE84DB7"/>
    <w:rsid w:val="1DF1048B"/>
    <w:rsid w:val="1DFA3631"/>
    <w:rsid w:val="1DFFA37F"/>
    <w:rsid w:val="1E1959A9"/>
    <w:rsid w:val="1E2B1B85"/>
    <w:rsid w:val="1E3271EA"/>
    <w:rsid w:val="1E32EE92"/>
    <w:rsid w:val="1E43E6EF"/>
    <w:rsid w:val="1E54502C"/>
    <w:rsid w:val="1E5AE533"/>
    <w:rsid w:val="1E5B0C71"/>
    <w:rsid w:val="1E5E1313"/>
    <w:rsid w:val="1E6E0DB0"/>
    <w:rsid w:val="1E8A3EA4"/>
    <w:rsid w:val="1E8A6EFB"/>
    <w:rsid w:val="1E93086E"/>
    <w:rsid w:val="1E99C377"/>
    <w:rsid w:val="1EB62CC0"/>
    <w:rsid w:val="1EBBC205"/>
    <w:rsid w:val="1EBF313E"/>
    <w:rsid w:val="1EC4D275"/>
    <w:rsid w:val="1EECC69D"/>
    <w:rsid w:val="1EEFAD04"/>
    <w:rsid w:val="1EF77BD0"/>
    <w:rsid w:val="1EF8EE6E"/>
    <w:rsid w:val="1F17B369"/>
    <w:rsid w:val="1F39BC92"/>
    <w:rsid w:val="1F4B17BE"/>
    <w:rsid w:val="1F521EA2"/>
    <w:rsid w:val="1F57CEA9"/>
    <w:rsid w:val="1F5DEC5F"/>
    <w:rsid w:val="1F623AF9"/>
    <w:rsid w:val="1F652698"/>
    <w:rsid w:val="1F7205C6"/>
    <w:rsid w:val="1F75D90C"/>
    <w:rsid w:val="1F77DB9D"/>
    <w:rsid w:val="1F8ABA56"/>
    <w:rsid w:val="1F8CFEE3"/>
    <w:rsid w:val="1FBCDCF6"/>
    <w:rsid w:val="1FC8D031"/>
    <w:rsid w:val="1FCCBAFB"/>
    <w:rsid w:val="1FD18E84"/>
    <w:rsid w:val="1FD7C315"/>
    <w:rsid w:val="1FDBAC0D"/>
    <w:rsid w:val="1FE41295"/>
    <w:rsid w:val="1FEACF3F"/>
    <w:rsid w:val="1FF59BC1"/>
    <w:rsid w:val="1FFC6781"/>
    <w:rsid w:val="20095E0D"/>
    <w:rsid w:val="2016F1C8"/>
    <w:rsid w:val="2017ACC0"/>
    <w:rsid w:val="20241CFD"/>
    <w:rsid w:val="20302A92"/>
    <w:rsid w:val="2037C5E6"/>
    <w:rsid w:val="203CDE55"/>
    <w:rsid w:val="203DE849"/>
    <w:rsid w:val="204A0548"/>
    <w:rsid w:val="2060A2D6"/>
    <w:rsid w:val="206A9185"/>
    <w:rsid w:val="207CAF2D"/>
    <w:rsid w:val="207D2B8A"/>
    <w:rsid w:val="208BD65C"/>
    <w:rsid w:val="20920FE3"/>
    <w:rsid w:val="20B25069"/>
    <w:rsid w:val="20C1268B"/>
    <w:rsid w:val="20C437B0"/>
    <w:rsid w:val="20D209EA"/>
    <w:rsid w:val="20D254B8"/>
    <w:rsid w:val="20D859FD"/>
    <w:rsid w:val="20DFE6DF"/>
    <w:rsid w:val="20F11A49"/>
    <w:rsid w:val="210EDD1B"/>
    <w:rsid w:val="211180D0"/>
    <w:rsid w:val="21377AE9"/>
    <w:rsid w:val="213B37E2"/>
    <w:rsid w:val="2144F7D5"/>
    <w:rsid w:val="21525E24"/>
    <w:rsid w:val="2155F339"/>
    <w:rsid w:val="21607B0D"/>
    <w:rsid w:val="216FBCB3"/>
    <w:rsid w:val="2186DD67"/>
    <w:rsid w:val="219B187A"/>
    <w:rsid w:val="219B6C84"/>
    <w:rsid w:val="219CFB33"/>
    <w:rsid w:val="21A56F0E"/>
    <w:rsid w:val="21AA5AF8"/>
    <w:rsid w:val="21C875F1"/>
    <w:rsid w:val="21CCD340"/>
    <w:rsid w:val="21ED9B0B"/>
    <w:rsid w:val="220260F0"/>
    <w:rsid w:val="220C1391"/>
    <w:rsid w:val="2221B326"/>
    <w:rsid w:val="2225BF3B"/>
    <w:rsid w:val="22294C03"/>
    <w:rsid w:val="2230C1AC"/>
    <w:rsid w:val="223FFE66"/>
    <w:rsid w:val="22457B84"/>
    <w:rsid w:val="224A024A"/>
    <w:rsid w:val="224BBC15"/>
    <w:rsid w:val="22543E00"/>
    <w:rsid w:val="225AFC08"/>
    <w:rsid w:val="225BD244"/>
    <w:rsid w:val="2283BBC0"/>
    <w:rsid w:val="22858FC7"/>
    <w:rsid w:val="22CA16DD"/>
    <w:rsid w:val="22D17092"/>
    <w:rsid w:val="22E2A928"/>
    <w:rsid w:val="230438F4"/>
    <w:rsid w:val="230AA52F"/>
    <w:rsid w:val="231460D9"/>
    <w:rsid w:val="2319704C"/>
    <w:rsid w:val="2329C39F"/>
    <w:rsid w:val="2333F411"/>
    <w:rsid w:val="23417ED3"/>
    <w:rsid w:val="234A5236"/>
    <w:rsid w:val="23504BA2"/>
    <w:rsid w:val="2352E4A3"/>
    <w:rsid w:val="2358D454"/>
    <w:rsid w:val="2369ADDF"/>
    <w:rsid w:val="2372FF00"/>
    <w:rsid w:val="23746B0A"/>
    <w:rsid w:val="2384BBE0"/>
    <w:rsid w:val="23898B22"/>
    <w:rsid w:val="238F2E55"/>
    <w:rsid w:val="23B0E3E7"/>
    <w:rsid w:val="23B51173"/>
    <w:rsid w:val="23B59C11"/>
    <w:rsid w:val="23CF1949"/>
    <w:rsid w:val="23D23C0D"/>
    <w:rsid w:val="23DED007"/>
    <w:rsid w:val="23E0130A"/>
    <w:rsid w:val="23E737D9"/>
    <w:rsid w:val="23E801C2"/>
    <w:rsid w:val="23E840AB"/>
    <w:rsid w:val="23F54687"/>
    <w:rsid w:val="23FE2117"/>
    <w:rsid w:val="24006156"/>
    <w:rsid w:val="240ECF51"/>
    <w:rsid w:val="2412542A"/>
    <w:rsid w:val="2413894F"/>
    <w:rsid w:val="24191DB2"/>
    <w:rsid w:val="242463BA"/>
    <w:rsid w:val="24263D80"/>
    <w:rsid w:val="244C16DB"/>
    <w:rsid w:val="245F0B8D"/>
    <w:rsid w:val="2464AA05"/>
    <w:rsid w:val="2468EBD9"/>
    <w:rsid w:val="246A5286"/>
    <w:rsid w:val="246C7AF6"/>
    <w:rsid w:val="2488E3F2"/>
    <w:rsid w:val="24A97768"/>
    <w:rsid w:val="24BBC329"/>
    <w:rsid w:val="24DAB4A5"/>
    <w:rsid w:val="24E4C2B7"/>
    <w:rsid w:val="24EE8066"/>
    <w:rsid w:val="24FE08AA"/>
    <w:rsid w:val="250C92D6"/>
    <w:rsid w:val="251C9364"/>
    <w:rsid w:val="2523AF99"/>
    <w:rsid w:val="252D1990"/>
    <w:rsid w:val="25358B57"/>
    <w:rsid w:val="2537F497"/>
    <w:rsid w:val="2539F15D"/>
    <w:rsid w:val="25494EDA"/>
    <w:rsid w:val="2554B448"/>
    <w:rsid w:val="258FE202"/>
    <w:rsid w:val="2590C1D8"/>
    <w:rsid w:val="2598694A"/>
    <w:rsid w:val="259A7F4B"/>
    <w:rsid w:val="25B3617A"/>
    <w:rsid w:val="25B4AC85"/>
    <w:rsid w:val="25B6F60A"/>
    <w:rsid w:val="25D488B7"/>
    <w:rsid w:val="25DB701F"/>
    <w:rsid w:val="2608C738"/>
    <w:rsid w:val="260B48AB"/>
    <w:rsid w:val="260FA2E9"/>
    <w:rsid w:val="261515C0"/>
    <w:rsid w:val="261BCCD7"/>
    <w:rsid w:val="262776D7"/>
    <w:rsid w:val="262ADC9F"/>
    <w:rsid w:val="2634FC1D"/>
    <w:rsid w:val="2638218B"/>
    <w:rsid w:val="2640799B"/>
    <w:rsid w:val="2640E866"/>
    <w:rsid w:val="26427BBA"/>
    <w:rsid w:val="2646D744"/>
    <w:rsid w:val="264A049F"/>
    <w:rsid w:val="2659792D"/>
    <w:rsid w:val="265BA417"/>
    <w:rsid w:val="26616A75"/>
    <w:rsid w:val="2665B1F1"/>
    <w:rsid w:val="2668F69E"/>
    <w:rsid w:val="267260D2"/>
    <w:rsid w:val="267696DB"/>
    <w:rsid w:val="267C89B5"/>
    <w:rsid w:val="26899352"/>
    <w:rsid w:val="268B7F1D"/>
    <w:rsid w:val="268C9F56"/>
    <w:rsid w:val="268F14A5"/>
    <w:rsid w:val="26AF2469"/>
    <w:rsid w:val="26B0DA01"/>
    <w:rsid w:val="26B51753"/>
    <w:rsid w:val="26C04C90"/>
    <w:rsid w:val="26D2C854"/>
    <w:rsid w:val="26D7AE98"/>
    <w:rsid w:val="26D84578"/>
    <w:rsid w:val="26E8CF0F"/>
    <w:rsid w:val="26EEE5D7"/>
    <w:rsid w:val="26F02ACE"/>
    <w:rsid w:val="26F11B54"/>
    <w:rsid w:val="26F660AF"/>
    <w:rsid w:val="26FA2703"/>
    <w:rsid w:val="2700E2F1"/>
    <w:rsid w:val="27045C8C"/>
    <w:rsid w:val="270AADC7"/>
    <w:rsid w:val="2710A5AF"/>
    <w:rsid w:val="27314153"/>
    <w:rsid w:val="27380218"/>
    <w:rsid w:val="2738A428"/>
    <w:rsid w:val="273ABE8D"/>
    <w:rsid w:val="27409582"/>
    <w:rsid w:val="2753CBC4"/>
    <w:rsid w:val="2753F28F"/>
    <w:rsid w:val="27559A26"/>
    <w:rsid w:val="27653239"/>
    <w:rsid w:val="2768E7A3"/>
    <w:rsid w:val="276A8F40"/>
    <w:rsid w:val="2772E86E"/>
    <w:rsid w:val="277867DF"/>
    <w:rsid w:val="277BCA17"/>
    <w:rsid w:val="277D43F1"/>
    <w:rsid w:val="27816064"/>
    <w:rsid w:val="279073D1"/>
    <w:rsid w:val="2791081D"/>
    <w:rsid w:val="27A49799"/>
    <w:rsid w:val="27B126A1"/>
    <w:rsid w:val="27B79D38"/>
    <w:rsid w:val="27CD72F3"/>
    <w:rsid w:val="27CEACC3"/>
    <w:rsid w:val="27CF1584"/>
    <w:rsid w:val="27D3C1E3"/>
    <w:rsid w:val="27EB94C8"/>
    <w:rsid w:val="27EE036D"/>
    <w:rsid w:val="27F72D97"/>
    <w:rsid w:val="27F77478"/>
    <w:rsid w:val="2812513E"/>
    <w:rsid w:val="281636A2"/>
    <w:rsid w:val="2817CCA3"/>
    <w:rsid w:val="281CA966"/>
    <w:rsid w:val="281D16C0"/>
    <w:rsid w:val="2858A3C4"/>
    <w:rsid w:val="285BD161"/>
    <w:rsid w:val="2872C5AA"/>
    <w:rsid w:val="2893FBF1"/>
    <w:rsid w:val="28B109D6"/>
    <w:rsid w:val="28B6A5D0"/>
    <w:rsid w:val="28BA7283"/>
    <w:rsid w:val="28BD8F33"/>
    <w:rsid w:val="28C246EE"/>
    <w:rsid w:val="28C4A6F5"/>
    <w:rsid w:val="28C54B22"/>
    <w:rsid w:val="28D07BBA"/>
    <w:rsid w:val="28D08665"/>
    <w:rsid w:val="28E71CBE"/>
    <w:rsid w:val="28EB63D3"/>
    <w:rsid w:val="28EC8E21"/>
    <w:rsid w:val="28ED9CE6"/>
    <w:rsid w:val="28F38EB0"/>
    <w:rsid w:val="28F5C390"/>
    <w:rsid w:val="293000FF"/>
    <w:rsid w:val="29312A0F"/>
    <w:rsid w:val="2937E612"/>
    <w:rsid w:val="293A1616"/>
    <w:rsid w:val="29440EB0"/>
    <w:rsid w:val="29588E57"/>
    <w:rsid w:val="29633DEF"/>
    <w:rsid w:val="296FC24D"/>
    <w:rsid w:val="29766863"/>
    <w:rsid w:val="297A1C7C"/>
    <w:rsid w:val="298083E7"/>
    <w:rsid w:val="2992FDF8"/>
    <w:rsid w:val="299A87A9"/>
    <w:rsid w:val="29A705EE"/>
    <w:rsid w:val="29AB1650"/>
    <w:rsid w:val="29B03A6D"/>
    <w:rsid w:val="29B140D0"/>
    <w:rsid w:val="29B5962D"/>
    <w:rsid w:val="29B8E721"/>
    <w:rsid w:val="29BEB3C3"/>
    <w:rsid w:val="29C96ECE"/>
    <w:rsid w:val="29CA6604"/>
    <w:rsid w:val="29DED642"/>
    <w:rsid w:val="29E00B65"/>
    <w:rsid w:val="29F252AF"/>
    <w:rsid w:val="29F62394"/>
    <w:rsid w:val="2A028E8A"/>
    <w:rsid w:val="2A136C46"/>
    <w:rsid w:val="2A141DE1"/>
    <w:rsid w:val="2A14DE98"/>
    <w:rsid w:val="2A466CE7"/>
    <w:rsid w:val="2A4C587D"/>
    <w:rsid w:val="2A60CEAA"/>
    <w:rsid w:val="2A636FF5"/>
    <w:rsid w:val="2A69E3A3"/>
    <w:rsid w:val="2A8A7094"/>
    <w:rsid w:val="2A8B0323"/>
    <w:rsid w:val="2A919941"/>
    <w:rsid w:val="2A9381B7"/>
    <w:rsid w:val="2A96FFDE"/>
    <w:rsid w:val="2A9C2916"/>
    <w:rsid w:val="2AA38D07"/>
    <w:rsid w:val="2AAEEF3A"/>
    <w:rsid w:val="2AB5D691"/>
    <w:rsid w:val="2AC5011B"/>
    <w:rsid w:val="2ACA9F09"/>
    <w:rsid w:val="2AE33CCA"/>
    <w:rsid w:val="2AE41934"/>
    <w:rsid w:val="2AEBC1E6"/>
    <w:rsid w:val="2AF9592F"/>
    <w:rsid w:val="2B0A94A9"/>
    <w:rsid w:val="2B0E3CE6"/>
    <w:rsid w:val="2B2F4DE6"/>
    <w:rsid w:val="2B304075"/>
    <w:rsid w:val="2B3305F9"/>
    <w:rsid w:val="2B33685B"/>
    <w:rsid w:val="2B5E8A95"/>
    <w:rsid w:val="2B65BFB6"/>
    <w:rsid w:val="2B6FD217"/>
    <w:rsid w:val="2B7480D6"/>
    <w:rsid w:val="2B758A91"/>
    <w:rsid w:val="2B809AF0"/>
    <w:rsid w:val="2BADF4FE"/>
    <w:rsid w:val="2BB93C8E"/>
    <w:rsid w:val="2BCBFE30"/>
    <w:rsid w:val="2BCFA169"/>
    <w:rsid w:val="2BE5A018"/>
    <w:rsid w:val="2C0B295A"/>
    <w:rsid w:val="2C10442B"/>
    <w:rsid w:val="2C3D3BFB"/>
    <w:rsid w:val="2C4249AD"/>
    <w:rsid w:val="2C480F53"/>
    <w:rsid w:val="2C4CA926"/>
    <w:rsid w:val="2C50A404"/>
    <w:rsid w:val="2C529838"/>
    <w:rsid w:val="2C60B441"/>
    <w:rsid w:val="2C6A8EA6"/>
    <w:rsid w:val="2C6E4A6D"/>
    <w:rsid w:val="2C70B6B7"/>
    <w:rsid w:val="2CA5B8B8"/>
    <w:rsid w:val="2CA716C2"/>
    <w:rsid w:val="2CAB1B3A"/>
    <w:rsid w:val="2CB7D39D"/>
    <w:rsid w:val="2CC42EF8"/>
    <w:rsid w:val="2CCF38BC"/>
    <w:rsid w:val="2CD13152"/>
    <w:rsid w:val="2CDF8D32"/>
    <w:rsid w:val="2CDF99D7"/>
    <w:rsid w:val="2CE8D9FA"/>
    <w:rsid w:val="2CFB3E85"/>
    <w:rsid w:val="2D04071E"/>
    <w:rsid w:val="2D12FC81"/>
    <w:rsid w:val="2D13899B"/>
    <w:rsid w:val="2D288672"/>
    <w:rsid w:val="2D364488"/>
    <w:rsid w:val="2D36D7FF"/>
    <w:rsid w:val="2D3ACDBE"/>
    <w:rsid w:val="2D5328A8"/>
    <w:rsid w:val="2D59CAAC"/>
    <w:rsid w:val="2D5CD332"/>
    <w:rsid w:val="2D5EB5C3"/>
    <w:rsid w:val="2D7B2DFC"/>
    <w:rsid w:val="2D8549E3"/>
    <w:rsid w:val="2D85C039"/>
    <w:rsid w:val="2D87166C"/>
    <w:rsid w:val="2D918F11"/>
    <w:rsid w:val="2D9D2526"/>
    <w:rsid w:val="2D9D769B"/>
    <w:rsid w:val="2DA2C65C"/>
    <w:rsid w:val="2DB029FE"/>
    <w:rsid w:val="2DC5AAB2"/>
    <w:rsid w:val="2DEBBA30"/>
    <w:rsid w:val="2DEF7F52"/>
    <w:rsid w:val="2DFBB997"/>
    <w:rsid w:val="2E1CCE8A"/>
    <w:rsid w:val="2E20264A"/>
    <w:rsid w:val="2E233B6A"/>
    <w:rsid w:val="2E24305B"/>
    <w:rsid w:val="2E469940"/>
    <w:rsid w:val="2E53B212"/>
    <w:rsid w:val="2E6E98A4"/>
    <w:rsid w:val="2E7C63D5"/>
    <w:rsid w:val="2E7DBE68"/>
    <w:rsid w:val="2E7E8773"/>
    <w:rsid w:val="2E8411F9"/>
    <w:rsid w:val="2E94249E"/>
    <w:rsid w:val="2E978228"/>
    <w:rsid w:val="2EB1EA88"/>
    <w:rsid w:val="2EC89C7C"/>
    <w:rsid w:val="2ECE1097"/>
    <w:rsid w:val="2EDEA505"/>
    <w:rsid w:val="2EE5837F"/>
    <w:rsid w:val="2EF0CC99"/>
    <w:rsid w:val="2F0A07E8"/>
    <w:rsid w:val="2F1BD9E5"/>
    <w:rsid w:val="2F2D56F3"/>
    <w:rsid w:val="2F53CEF6"/>
    <w:rsid w:val="2F60A437"/>
    <w:rsid w:val="2F6ACAD5"/>
    <w:rsid w:val="2F75172E"/>
    <w:rsid w:val="2F914B29"/>
    <w:rsid w:val="2F923E90"/>
    <w:rsid w:val="2F9C97B6"/>
    <w:rsid w:val="2FA48C8F"/>
    <w:rsid w:val="2FA8D7B6"/>
    <w:rsid w:val="2FB2A2D9"/>
    <w:rsid w:val="2FB2D29C"/>
    <w:rsid w:val="2FBA7AB8"/>
    <w:rsid w:val="2FBBF6AB"/>
    <w:rsid w:val="2FBF3309"/>
    <w:rsid w:val="2FC76E11"/>
    <w:rsid w:val="2FDACE76"/>
    <w:rsid w:val="2FEC1540"/>
    <w:rsid w:val="2FF2455A"/>
    <w:rsid w:val="2FF29A3E"/>
    <w:rsid w:val="301DAE93"/>
    <w:rsid w:val="3023A4D1"/>
    <w:rsid w:val="30364D93"/>
    <w:rsid w:val="303F6992"/>
    <w:rsid w:val="30421D7A"/>
    <w:rsid w:val="305866EA"/>
    <w:rsid w:val="305B62CF"/>
    <w:rsid w:val="305D378F"/>
    <w:rsid w:val="305D717F"/>
    <w:rsid w:val="307E1AFA"/>
    <w:rsid w:val="30872F22"/>
    <w:rsid w:val="3087D18A"/>
    <w:rsid w:val="3097D412"/>
    <w:rsid w:val="30985033"/>
    <w:rsid w:val="30A1D70D"/>
    <w:rsid w:val="30B6B77B"/>
    <w:rsid w:val="30B9B538"/>
    <w:rsid w:val="30BE0D51"/>
    <w:rsid w:val="30D24387"/>
    <w:rsid w:val="30DB8D9F"/>
    <w:rsid w:val="30E738C6"/>
    <w:rsid w:val="30EEBE6F"/>
    <w:rsid w:val="30EFCD74"/>
    <w:rsid w:val="310982E0"/>
    <w:rsid w:val="31375A77"/>
    <w:rsid w:val="313AB50B"/>
    <w:rsid w:val="31623D9E"/>
    <w:rsid w:val="316E1404"/>
    <w:rsid w:val="31803418"/>
    <w:rsid w:val="318056A1"/>
    <w:rsid w:val="31812640"/>
    <w:rsid w:val="31898926"/>
    <w:rsid w:val="3190F8AB"/>
    <w:rsid w:val="3191EA5E"/>
    <w:rsid w:val="319D2EAE"/>
    <w:rsid w:val="31A20BEC"/>
    <w:rsid w:val="31AD3321"/>
    <w:rsid w:val="31C0A812"/>
    <w:rsid w:val="31C1898C"/>
    <w:rsid w:val="31CDC4A3"/>
    <w:rsid w:val="31D4477E"/>
    <w:rsid w:val="31D4C68A"/>
    <w:rsid w:val="31E1D7DC"/>
    <w:rsid w:val="31ED9159"/>
    <w:rsid w:val="31F2BDC2"/>
    <w:rsid w:val="31F3F13E"/>
    <w:rsid w:val="31F9741F"/>
    <w:rsid w:val="3202A2D2"/>
    <w:rsid w:val="320A9633"/>
    <w:rsid w:val="320F1B18"/>
    <w:rsid w:val="32123892"/>
    <w:rsid w:val="321B46C9"/>
    <w:rsid w:val="321D5F42"/>
    <w:rsid w:val="3220CF3A"/>
    <w:rsid w:val="323147D1"/>
    <w:rsid w:val="3234A174"/>
    <w:rsid w:val="323B0F29"/>
    <w:rsid w:val="3258D498"/>
    <w:rsid w:val="325CF00C"/>
    <w:rsid w:val="32645A7C"/>
    <w:rsid w:val="326A5B1C"/>
    <w:rsid w:val="3271753C"/>
    <w:rsid w:val="327DCCE6"/>
    <w:rsid w:val="327F4A12"/>
    <w:rsid w:val="32934E21"/>
    <w:rsid w:val="32935522"/>
    <w:rsid w:val="329E8FD1"/>
    <w:rsid w:val="32A11E43"/>
    <w:rsid w:val="32AFB773"/>
    <w:rsid w:val="32B3EFEE"/>
    <w:rsid w:val="32BDC41B"/>
    <w:rsid w:val="32C3D17D"/>
    <w:rsid w:val="32CD0587"/>
    <w:rsid w:val="32CF2ABA"/>
    <w:rsid w:val="32FC8F2E"/>
    <w:rsid w:val="33088881"/>
    <w:rsid w:val="3310FDF9"/>
    <w:rsid w:val="33200D7E"/>
    <w:rsid w:val="332076E1"/>
    <w:rsid w:val="33213692"/>
    <w:rsid w:val="3321F7E9"/>
    <w:rsid w:val="3328EC48"/>
    <w:rsid w:val="332A637F"/>
    <w:rsid w:val="3345750E"/>
    <w:rsid w:val="335D85D4"/>
    <w:rsid w:val="3369F34A"/>
    <w:rsid w:val="338BCAC9"/>
    <w:rsid w:val="33A11F1D"/>
    <w:rsid w:val="33A1D7CA"/>
    <w:rsid w:val="33A5056F"/>
    <w:rsid w:val="33AB8119"/>
    <w:rsid w:val="33CAF7A6"/>
    <w:rsid w:val="33D21279"/>
    <w:rsid w:val="33DEB37F"/>
    <w:rsid w:val="33ED9014"/>
    <w:rsid w:val="33F11A73"/>
    <w:rsid w:val="33F41CF7"/>
    <w:rsid w:val="33F5135B"/>
    <w:rsid w:val="33F66636"/>
    <w:rsid w:val="33F8A869"/>
    <w:rsid w:val="33FB9958"/>
    <w:rsid w:val="34022DB3"/>
    <w:rsid w:val="34034FAD"/>
    <w:rsid w:val="34199616"/>
    <w:rsid w:val="342D2D82"/>
    <w:rsid w:val="3432278E"/>
    <w:rsid w:val="34352C66"/>
    <w:rsid w:val="343F3D7E"/>
    <w:rsid w:val="34543D2C"/>
    <w:rsid w:val="348950FA"/>
    <w:rsid w:val="34913870"/>
    <w:rsid w:val="34927CEE"/>
    <w:rsid w:val="34A79880"/>
    <w:rsid w:val="34B23EA1"/>
    <w:rsid w:val="34B3CDF0"/>
    <w:rsid w:val="34BA2416"/>
    <w:rsid w:val="34D107E8"/>
    <w:rsid w:val="34D9ACAE"/>
    <w:rsid w:val="34EDC8F7"/>
    <w:rsid w:val="350912DF"/>
    <w:rsid w:val="350BF837"/>
    <w:rsid w:val="3511A066"/>
    <w:rsid w:val="3516425F"/>
    <w:rsid w:val="35442884"/>
    <w:rsid w:val="3547D231"/>
    <w:rsid w:val="3550E0B4"/>
    <w:rsid w:val="35544C69"/>
    <w:rsid w:val="35588D35"/>
    <w:rsid w:val="355F4670"/>
    <w:rsid w:val="356D5EB6"/>
    <w:rsid w:val="357A4338"/>
    <w:rsid w:val="359769B9"/>
    <w:rsid w:val="35A144D8"/>
    <w:rsid w:val="35CC776A"/>
    <w:rsid w:val="35D3341A"/>
    <w:rsid w:val="35EBD66D"/>
    <w:rsid w:val="3644C7C4"/>
    <w:rsid w:val="36493081"/>
    <w:rsid w:val="364C4D17"/>
    <w:rsid w:val="3655F477"/>
    <w:rsid w:val="3659357C"/>
    <w:rsid w:val="36647B84"/>
    <w:rsid w:val="3665C1D1"/>
    <w:rsid w:val="3678ACA6"/>
    <w:rsid w:val="36862F52"/>
    <w:rsid w:val="368B14CF"/>
    <w:rsid w:val="368E80B6"/>
    <w:rsid w:val="36929667"/>
    <w:rsid w:val="369C197A"/>
    <w:rsid w:val="369D60AA"/>
    <w:rsid w:val="36A58F17"/>
    <w:rsid w:val="36A90CD1"/>
    <w:rsid w:val="36ABB80D"/>
    <w:rsid w:val="36C7F9EA"/>
    <w:rsid w:val="36C9C4AA"/>
    <w:rsid w:val="36CD5430"/>
    <w:rsid w:val="36E8EDFB"/>
    <w:rsid w:val="36F0D7EE"/>
    <w:rsid w:val="36FAC045"/>
    <w:rsid w:val="36FC05B9"/>
    <w:rsid w:val="36FE9460"/>
    <w:rsid w:val="370D3E3A"/>
    <w:rsid w:val="37119199"/>
    <w:rsid w:val="3712B041"/>
    <w:rsid w:val="37183698"/>
    <w:rsid w:val="3719D4FE"/>
    <w:rsid w:val="3722AE40"/>
    <w:rsid w:val="372CA6F1"/>
    <w:rsid w:val="3743F40E"/>
    <w:rsid w:val="374ACF58"/>
    <w:rsid w:val="374DEB33"/>
    <w:rsid w:val="374E9F4B"/>
    <w:rsid w:val="37528F01"/>
    <w:rsid w:val="37541911"/>
    <w:rsid w:val="375B0CFB"/>
    <w:rsid w:val="37641800"/>
    <w:rsid w:val="3782348D"/>
    <w:rsid w:val="378539AF"/>
    <w:rsid w:val="37965EA3"/>
    <w:rsid w:val="379B6F9B"/>
    <w:rsid w:val="37B2D73E"/>
    <w:rsid w:val="37B73D4A"/>
    <w:rsid w:val="37BD2F3D"/>
    <w:rsid w:val="37C5DA51"/>
    <w:rsid w:val="37CBF737"/>
    <w:rsid w:val="37CE3141"/>
    <w:rsid w:val="37D20B36"/>
    <w:rsid w:val="37DB8E11"/>
    <w:rsid w:val="37EDA708"/>
    <w:rsid w:val="37F41FF1"/>
    <w:rsid w:val="37FC5D6B"/>
    <w:rsid w:val="380289F5"/>
    <w:rsid w:val="380C5E9A"/>
    <w:rsid w:val="381A3066"/>
    <w:rsid w:val="381B7F95"/>
    <w:rsid w:val="381BC929"/>
    <w:rsid w:val="382D573F"/>
    <w:rsid w:val="38315FB3"/>
    <w:rsid w:val="38351E4D"/>
    <w:rsid w:val="383D71C9"/>
    <w:rsid w:val="38452299"/>
    <w:rsid w:val="384E2FDD"/>
    <w:rsid w:val="38656127"/>
    <w:rsid w:val="386C78B3"/>
    <w:rsid w:val="387548ED"/>
    <w:rsid w:val="387884D9"/>
    <w:rsid w:val="3891D6D7"/>
    <w:rsid w:val="38952E08"/>
    <w:rsid w:val="38AE127C"/>
    <w:rsid w:val="38B1DB70"/>
    <w:rsid w:val="38BA9ED3"/>
    <w:rsid w:val="38C8161C"/>
    <w:rsid w:val="38D6098D"/>
    <w:rsid w:val="38E95023"/>
    <w:rsid w:val="38FB6C68"/>
    <w:rsid w:val="3911B33A"/>
    <w:rsid w:val="3912378F"/>
    <w:rsid w:val="3925B685"/>
    <w:rsid w:val="393C0429"/>
    <w:rsid w:val="393D041B"/>
    <w:rsid w:val="395E5C89"/>
    <w:rsid w:val="396260D4"/>
    <w:rsid w:val="3962B5A1"/>
    <w:rsid w:val="39755DD4"/>
    <w:rsid w:val="39969A78"/>
    <w:rsid w:val="39A9B610"/>
    <w:rsid w:val="39BBD2B9"/>
    <w:rsid w:val="39F5C7B7"/>
    <w:rsid w:val="39F65999"/>
    <w:rsid w:val="39FDA3AA"/>
    <w:rsid w:val="3A002869"/>
    <w:rsid w:val="3A011851"/>
    <w:rsid w:val="3A0AA535"/>
    <w:rsid w:val="3A1451EB"/>
    <w:rsid w:val="3A145CBD"/>
    <w:rsid w:val="3A1B09FF"/>
    <w:rsid w:val="3A22674E"/>
    <w:rsid w:val="3A22DABF"/>
    <w:rsid w:val="3A243F35"/>
    <w:rsid w:val="3A30FE69"/>
    <w:rsid w:val="3A4E8C8F"/>
    <w:rsid w:val="3A4EAE51"/>
    <w:rsid w:val="3A5DAE2F"/>
    <w:rsid w:val="3A62E756"/>
    <w:rsid w:val="3A6781F3"/>
    <w:rsid w:val="3A697F82"/>
    <w:rsid w:val="3A6C7E45"/>
    <w:rsid w:val="3A70DD0C"/>
    <w:rsid w:val="3A71350E"/>
    <w:rsid w:val="3A72F513"/>
    <w:rsid w:val="3A75937F"/>
    <w:rsid w:val="3A81581B"/>
    <w:rsid w:val="3A8E563A"/>
    <w:rsid w:val="3AA3E665"/>
    <w:rsid w:val="3AB3C91B"/>
    <w:rsid w:val="3ABB4A17"/>
    <w:rsid w:val="3AC7E801"/>
    <w:rsid w:val="3ACEF43D"/>
    <w:rsid w:val="3ACF94A2"/>
    <w:rsid w:val="3AD8D47C"/>
    <w:rsid w:val="3AE0BEC2"/>
    <w:rsid w:val="3AE98237"/>
    <w:rsid w:val="3AEC4E1C"/>
    <w:rsid w:val="3AEF44EA"/>
    <w:rsid w:val="3AF7E96C"/>
    <w:rsid w:val="3B17A4CA"/>
    <w:rsid w:val="3B2D09CE"/>
    <w:rsid w:val="3B370E85"/>
    <w:rsid w:val="3B4AC2CD"/>
    <w:rsid w:val="3B55B809"/>
    <w:rsid w:val="3B60613A"/>
    <w:rsid w:val="3B73CA60"/>
    <w:rsid w:val="3B741923"/>
    <w:rsid w:val="3B96AFE1"/>
    <w:rsid w:val="3B9C75BD"/>
    <w:rsid w:val="3BA23EC2"/>
    <w:rsid w:val="3BA6175F"/>
    <w:rsid w:val="3BAB818C"/>
    <w:rsid w:val="3BB5C3C2"/>
    <w:rsid w:val="3BBABF82"/>
    <w:rsid w:val="3BC917D8"/>
    <w:rsid w:val="3BCC3D06"/>
    <w:rsid w:val="3BCF561E"/>
    <w:rsid w:val="3BD2F17E"/>
    <w:rsid w:val="3BDA28A5"/>
    <w:rsid w:val="3BDAE801"/>
    <w:rsid w:val="3BEB36E6"/>
    <w:rsid w:val="3BF5580C"/>
    <w:rsid w:val="3BFE42A0"/>
    <w:rsid w:val="3BFFB6DE"/>
    <w:rsid w:val="3C09EE8E"/>
    <w:rsid w:val="3C3DEAEA"/>
    <w:rsid w:val="3C3EC859"/>
    <w:rsid w:val="3C56C69F"/>
    <w:rsid w:val="3C5E0302"/>
    <w:rsid w:val="3C5EC23E"/>
    <w:rsid w:val="3C621799"/>
    <w:rsid w:val="3C6AC49E"/>
    <w:rsid w:val="3C6E9C3E"/>
    <w:rsid w:val="3C7AD1BB"/>
    <w:rsid w:val="3C818B29"/>
    <w:rsid w:val="3C8A81AD"/>
    <w:rsid w:val="3CB131B5"/>
    <w:rsid w:val="3CB789E5"/>
    <w:rsid w:val="3CCE4265"/>
    <w:rsid w:val="3CE0F8A2"/>
    <w:rsid w:val="3CF47F4F"/>
    <w:rsid w:val="3D0389EE"/>
    <w:rsid w:val="3D04B4A8"/>
    <w:rsid w:val="3D120339"/>
    <w:rsid w:val="3D14D09B"/>
    <w:rsid w:val="3D15FC08"/>
    <w:rsid w:val="3D224F2A"/>
    <w:rsid w:val="3D25881F"/>
    <w:rsid w:val="3D273AAE"/>
    <w:rsid w:val="3D2B9A38"/>
    <w:rsid w:val="3D2DFA5B"/>
    <w:rsid w:val="3D348854"/>
    <w:rsid w:val="3D44A8BB"/>
    <w:rsid w:val="3D48DB58"/>
    <w:rsid w:val="3D4AA95B"/>
    <w:rsid w:val="3D4D90AB"/>
    <w:rsid w:val="3D545BEA"/>
    <w:rsid w:val="3D54DA80"/>
    <w:rsid w:val="3D5DACA3"/>
    <w:rsid w:val="3D646224"/>
    <w:rsid w:val="3D715CB3"/>
    <w:rsid w:val="3D7CBBA1"/>
    <w:rsid w:val="3D8071F4"/>
    <w:rsid w:val="3D94D6E8"/>
    <w:rsid w:val="3DA8D5D0"/>
    <w:rsid w:val="3DC39347"/>
    <w:rsid w:val="3DD44F0F"/>
    <w:rsid w:val="3DD68433"/>
    <w:rsid w:val="3DEA8F92"/>
    <w:rsid w:val="3DEEAB1F"/>
    <w:rsid w:val="3DF3D529"/>
    <w:rsid w:val="3E1FBA66"/>
    <w:rsid w:val="3E2539A5"/>
    <w:rsid w:val="3E26520E"/>
    <w:rsid w:val="3E32046F"/>
    <w:rsid w:val="3E32815D"/>
    <w:rsid w:val="3E32C838"/>
    <w:rsid w:val="3E38400D"/>
    <w:rsid w:val="3E4984E0"/>
    <w:rsid w:val="3E4AECAC"/>
    <w:rsid w:val="3E56ABE4"/>
    <w:rsid w:val="3E6F77C4"/>
    <w:rsid w:val="3E71405C"/>
    <w:rsid w:val="3E7BF0D5"/>
    <w:rsid w:val="3ECFE53E"/>
    <w:rsid w:val="3EE5282E"/>
    <w:rsid w:val="3EE98126"/>
    <w:rsid w:val="3EFD988E"/>
    <w:rsid w:val="3F01185B"/>
    <w:rsid w:val="3F0CB7FE"/>
    <w:rsid w:val="3F213537"/>
    <w:rsid w:val="3F34AAF1"/>
    <w:rsid w:val="3F36053E"/>
    <w:rsid w:val="3F37A9FB"/>
    <w:rsid w:val="3F44B36A"/>
    <w:rsid w:val="3F4BD7E0"/>
    <w:rsid w:val="3F5DEBFB"/>
    <w:rsid w:val="3F70AE0A"/>
    <w:rsid w:val="3F73A0AD"/>
    <w:rsid w:val="3F7F93F8"/>
    <w:rsid w:val="3F82381A"/>
    <w:rsid w:val="3F83618C"/>
    <w:rsid w:val="3F84266C"/>
    <w:rsid w:val="3F972E3F"/>
    <w:rsid w:val="3FA0BECF"/>
    <w:rsid w:val="3FA305C5"/>
    <w:rsid w:val="3FAB7A25"/>
    <w:rsid w:val="3FC8ABB0"/>
    <w:rsid w:val="3FD5ED92"/>
    <w:rsid w:val="3FD77A74"/>
    <w:rsid w:val="3FE31168"/>
    <w:rsid w:val="3FEB312F"/>
    <w:rsid w:val="3FF4AE5E"/>
    <w:rsid w:val="3FFBB17F"/>
    <w:rsid w:val="40007AF1"/>
    <w:rsid w:val="4006668F"/>
    <w:rsid w:val="40076F50"/>
    <w:rsid w:val="400C9D27"/>
    <w:rsid w:val="400CA07F"/>
    <w:rsid w:val="4010AB8E"/>
    <w:rsid w:val="401A51DF"/>
    <w:rsid w:val="401E9A57"/>
    <w:rsid w:val="40237F68"/>
    <w:rsid w:val="4025C0A2"/>
    <w:rsid w:val="402E1326"/>
    <w:rsid w:val="403A2873"/>
    <w:rsid w:val="403EA9D2"/>
    <w:rsid w:val="404639F5"/>
    <w:rsid w:val="404DFA9F"/>
    <w:rsid w:val="405FB95A"/>
    <w:rsid w:val="406515BE"/>
    <w:rsid w:val="406B04BE"/>
    <w:rsid w:val="407907C4"/>
    <w:rsid w:val="4086BE94"/>
    <w:rsid w:val="4095FC4F"/>
    <w:rsid w:val="409AA87D"/>
    <w:rsid w:val="40A34387"/>
    <w:rsid w:val="40A50FCC"/>
    <w:rsid w:val="40A9FCC8"/>
    <w:rsid w:val="40AC83C2"/>
    <w:rsid w:val="40BA51FF"/>
    <w:rsid w:val="40BF6BFA"/>
    <w:rsid w:val="40D27F7E"/>
    <w:rsid w:val="40D4623D"/>
    <w:rsid w:val="40D62979"/>
    <w:rsid w:val="40D742B8"/>
    <w:rsid w:val="40D849FD"/>
    <w:rsid w:val="40E50DE0"/>
    <w:rsid w:val="40E763CA"/>
    <w:rsid w:val="40F15156"/>
    <w:rsid w:val="40F1F69F"/>
    <w:rsid w:val="40F589FB"/>
    <w:rsid w:val="40F5F21E"/>
    <w:rsid w:val="40FFAED5"/>
    <w:rsid w:val="4102DBFF"/>
    <w:rsid w:val="4109EAE0"/>
    <w:rsid w:val="4111BA71"/>
    <w:rsid w:val="41292523"/>
    <w:rsid w:val="412E5252"/>
    <w:rsid w:val="4135A1CD"/>
    <w:rsid w:val="41410CE2"/>
    <w:rsid w:val="414419F1"/>
    <w:rsid w:val="41705E7A"/>
    <w:rsid w:val="4173F40E"/>
    <w:rsid w:val="4174284C"/>
    <w:rsid w:val="417FF2C4"/>
    <w:rsid w:val="4186E4FA"/>
    <w:rsid w:val="418DF898"/>
    <w:rsid w:val="41907FF8"/>
    <w:rsid w:val="4190ABAF"/>
    <w:rsid w:val="419C4B52"/>
    <w:rsid w:val="41D2ACD5"/>
    <w:rsid w:val="41D76C50"/>
    <w:rsid w:val="41DEC314"/>
    <w:rsid w:val="41DF4EB7"/>
    <w:rsid w:val="41E55CF4"/>
    <w:rsid w:val="41F2853C"/>
    <w:rsid w:val="420237AE"/>
    <w:rsid w:val="4206124C"/>
    <w:rsid w:val="42097506"/>
    <w:rsid w:val="420B7C91"/>
    <w:rsid w:val="422418B9"/>
    <w:rsid w:val="42263AA4"/>
    <w:rsid w:val="4226E165"/>
    <w:rsid w:val="424BA26D"/>
    <w:rsid w:val="42553CC5"/>
    <w:rsid w:val="426467B3"/>
    <w:rsid w:val="4267EC03"/>
    <w:rsid w:val="427C46F3"/>
    <w:rsid w:val="42824582"/>
    <w:rsid w:val="428245E8"/>
    <w:rsid w:val="4288D067"/>
    <w:rsid w:val="428FD7BB"/>
    <w:rsid w:val="4298AF88"/>
    <w:rsid w:val="42AE9D14"/>
    <w:rsid w:val="42B8F408"/>
    <w:rsid w:val="42BFA547"/>
    <w:rsid w:val="42C0DDC5"/>
    <w:rsid w:val="42CB5337"/>
    <w:rsid w:val="42DC1A81"/>
    <w:rsid w:val="42DD3D97"/>
    <w:rsid w:val="42E56C5B"/>
    <w:rsid w:val="42F54B5C"/>
    <w:rsid w:val="42F7E069"/>
    <w:rsid w:val="4306395B"/>
    <w:rsid w:val="430C431C"/>
    <w:rsid w:val="431A6FAB"/>
    <w:rsid w:val="431ADCD2"/>
    <w:rsid w:val="431D697A"/>
    <w:rsid w:val="432C4F20"/>
    <w:rsid w:val="433F1012"/>
    <w:rsid w:val="433F317D"/>
    <w:rsid w:val="4342CE8B"/>
    <w:rsid w:val="4343BDA3"/>
    <w:rsid w:val="43484C50"/>
    <w:rsid w:val="434C8A0D"/>
    <w:rsid w:val="435B33AC"/>
    <w:rsid w:val="436A61D0"/>
    <w:rsid w:val="43892D80"/>
    <w:rsid w:val="43895B67"/>
    <w:rsid w:val="43977245"/>
    <w:rsid w:val="4399F0E0"/>
    <w:rsid w:val="43A03461"/>
    <w:rsid w:val="43AE3081"/>
    <w:rsid w:val="43AE4AA9"/>
    <w:rsid w:val="43BFE91A"/>
    <w:rsid w:val="43C4FC9B"/>
    <w:rsid w:val="43D51D04"/>
    <w:rsid w:val="43F8D778"/>
    <w:rsid w:val="4405FE3E"/>
    <w:rsid w:val="4412B649"/>
    <w:rsid w:val="4417655D"/>
    <w:rsid w:val="441BD09F"/>
    <w:rsid w:val="44273455"/>
    <w:rsid w:val="4444B2D0"/>
    <w:rsid w:val="4446B853"/>
    <w:rsid w:val="445B8E80"/>
    <w:rsid w:val="4469C1A4"/>
    <w:rsid w:val="446F1A6A"/>
    <w:rsid w:val="4479007F"/>
    <w:rsid w:val="44799B1D"/>
    <w:rsid w:val="44804CD5"/>
    <w:rsid w:val="44859EF6"/>
    <w:rsid w:val="44873DF4"/>
    <w:rsid w:val="448AE561"/>
    <w:rsid w:val="449207A4"/>
    <w:rsid w:val="44959FC5"/>
    <w:rsid w:val="44A1EDB5"/>
    <w:rsid w:val="44A733F2"/>
    <w:rsid w:val="44C04EE3"/>
    <w:rsid w:val="44CB474C"/>
    <w:rsid w:val="44DB855A"/>
    <w:rsid w:val="44EF22D5"/>
    <w:rsid w:val="44EFDFD6"/>
    <w:rsid w:val="44F55E1D"/>
    <w:rsid w:val="44F6F08B"/>
    <w:rsid w:val="44F9FA07"/>
    <w:rsid w:val="450976D6"/>
    <w:rsid w:val="450D8AA8"/>
    <w:rsid w:val="4511CB54"/>
    <w:rsid w:val="451EB3E1"/>
    <w:rsid w:val="4524B4B4"/>
    <w:rsid w:val="45463A85"/>
    <w:rsid w:val="4573D901"/>
    <w:rsid w:val="457E92DF"/>
    <w:rsid w:val="458A9CC0"/>
    <w:rsid w:val="458DFE29"/>
    <w:rsid w:val="459D20A3"/>
    <w:rsid w:val="45AE86AA"/>
    <w:rsid w:val="45F64FDF"/>
    <w:rsid w:val="45F7C655"/>
    <w:rsid w:val="45F81938"/>
    <w:rsid w:val="46066158"/>
    <w:rsid w:val="46084926"/>
    <w:rsid w:val="4613817C"/>
    <w:rsid w:val="46343DF4"/>
    <w:rsid w:val="4638D4E7"/>
    <w:rsid w:val="466B30F2"/>
    <w:rsid w:val="4678F67F"/>
    <w:rsid w:val="4679BC69"/>
    <w:rsid w:val="46804B3E"/>
    <w:rsid w:val="469176A8"/>
    <w:rsid w:val="469C531C"/>
    <w:rsid w:val="46AF74DB"/>
    <w:rsid w:val="46D14140"/>
    <w:rsid w:val="46D86330"/>
    <w:rsid w:val="46E43B17"/>
    <w:rsid w:val="46F0E7EF"/>
    <w:rsid w:val="47089E6B"/>
    <w:rsid w:val="4717FDA5"/>
    <w:rsid w:val="47194B73"/>
    <w:rsid w:val="4735D8C1"/>
    <w:rsid w:val="4737DDDC"/>
    <w:rsid w:val="473B4ED6"/>
    <w:rsid w:val="473CB2A1"/>
    <w:rsid w:val="4744FD2E"/>
    <w:rsid w:val="4745D74E"/>
    <w:rsid w:val="474BC17F"/>
    <w:rsid w:val="476FA81B"/>
    <w:rsid w:val="47853C81"/>
    <w:rsid w:val="47882889"/>
    <w:rsid w:val="478F5695"/>
    <w:rsid w:val="479EC45A"/>
    <w:rsid w:val="47BB5F54"/>
    <w:rsid w:val="47BF28EF"/>
    <w:rsid w:val="47C5379F"/>
    <w:rsid w:val="47D38538"/>
    <w:rsid w:val="47D4E97E"/>
    <w:rsid w:val="47D77950"/>
    <w:rsid w:val="47DABD43"/>
    <w:rsid w:val="47EAE91E"/>
    <w:rsid w:val="47EF3D21"/>
    <w:rsid w:val="47EFFBDA"/>
    <w:rsid w:val="47F4F822"/>
    <w:rsid w:val="47FB577D"/>
    <w:rsid w:val="4801BC8C"/>
    <w:rsid w:val="4819FA63"/>
    <w:rsid w:val="483E6A52"/>
    <w:rsid w:val="4840A9BA"/>
    <w:rsid w:val="4849574E"/>
    <w:rsid w:val="484B7701"/>
    <w:rsid w:val="484DC313"/>
    <w:rsid w:val="48506692"/>
    <w:rsid w:val="48570337"/>
    <w:rsid w:val="487A31E0"/>
    <w:rsid w:val="488517F9"/>
    <w:rsid w:val="48A2BB65"/>
    <w:rsid w:val="48A7B09F"/>
    <w:rsid w:val="48B3FA40"/>
    <w:rsid w:val="48BC286A"/>
    <w:rsid w:val="48CD0670"/>
    <w:rsid w:val="48D05A04"/>
    <w:rsid w:val="48D65AD3"/>
    <w:rsid w:val="48DB9551"/>
    <w:rsid w:val="48EFE6E8"/>
    <w:rsid w:val="48F18E7A"/>
    <w:rsid w:val="4908CA82"/>
    <w:rsid w:val="4917BA2D"/>
    <w:rsid w:val="491A48DC"/>
    <w:rsid w:val="49254F0C"/>
    <w:rsid w:val="492DE41E"/>
    <w:rsid w:val="49301F49"/>
    <w:rsid w:val="493E8F50"/>
    <w:rsid w:val="494A6CDB"/>
    <w:rsid w:val="494C71A2"/>
    <w:rsid w:val="495B0698"/>
    <w:rsid w:val="49614E3A"/>
    <w:rsid w:val="49682EDA"/>
    <w:rsid w:val="496D705F"/>
    <w:rsid w:val="496E8A6B"/>
    <w:rsid w:val="4987B088"/>
    <w:rsid w:val="498C7F35"/>
    <w:rsid w:val="49A0579F"/>
    <w:rsid w:val="49A142CE"/>
    <w:rsid w:val="49A2A03E"/>
    <w:rsid w:val="49A721BD"/>
    <w:rsid w:val="49B3313B"/>
    <w:rsid w:val="49C09C30"/>
    <w:rsid w:val="49CA8B68"/>
    <w:rsid w:val="49D1421F"/>
    <w:rsid w:val="49D2BEA4"/>
    <w:rsid w:val="49E36D65"/>
    <w:rsid w:val="49F01AE1"/>
    <w:rsid w:val="49F6FF17"/>
    <w:rsid w:val="49F8484E"/>
    <w:rsid w:val="4A0D41CB"/>
    <w:rsid w:val="4A13C93B"/>
    <w:rsid w:val="4A1D649E"/>
    <w:rsid w:val="4A1E754A"/>
    <w:rsid w:val="4A201C0A"/>
    <w:rsid w:val="4A20A7B1"/>
    <w:rsid w:val="4A21A979"/>
    <w:rsid w:val="4A23160A"/>
    <w:rsid w:val="4A3DB620"/>
    <w:rsid w:val="4A63757F"/>
    <w:rsid w:val="4A84BBCA"/>
    <w:rsid w:val="4A90C00F"/>
    <w:rsid w:val="4A90C566"/>
    <w:rsid w:val="4A9170AE"/>
    <w:rsid w:val="4A999FA1"/>
    <w:rsid w:val="4AA3B0FB"/>
    <w:rsid w:val="4AA53DEE"/>
    <w:rsid w:val="4AC55A3A"/>
    <w:rsid w:val="4ACDECF2"/>
    <w:rsid w:val="4AD14838"/>
    <w:rsid w:val="4AE06369"/>
    <w:rsid w:val="4AE87F9B"/>
    <w:rsid w:val="4AEC29A6"/>
    <w:rsid w:val="4AEDB8DE"/>
    <w:rsid w:val="4AF39A3F"/>
    <w:rsid w:val="4B1E83E8"/>
    <w:rsid w:val="4B23910D"/>
    <w:rsid w:val="4B2481ED"/>
    <w:rsid w:val="4B2C98E4"/>
    <w:rsid w:val="4B33A839"/>
    <w:rsid w:val="4B3AD8CB"/>
    <w:rsid w:val="4B3D503C"/>
    <w:rsid w:val="4B46CDEF"/>
    <w:rsid w:val="4B4BA664"/>
    <w:rsid w:val="4B4C8F3C"/>
    <w:rsid w:val="4B5429FA"/>
    <w:rsid w:val="4B5C4B58"/>
    <w:rsid w:val="4B606F44"/>
    <w:rsid w:val="4B7C4E7C"/>
    <w:rsid w:val="4B8F47C8"/>
    <w:rsid w:val="4B99F8BF"/>
    <w:rsid w:val="4B9C249A"/>
    <w:rsid w:val="4BA9B204"/>
    <w:rsid w:val="4BAB592F"/>
    <w:rsid w:val="4BAC965F"/>
    <w:rsid w:val="4BB81FC5"/>
    <w:rsid w:val="4BBA23AA"/>
    <w:rsid w:val="4BC145C8"/>
    <w:rsid w:val="4BCFB722"/>
    <w:rsid w:val="4BE901DC"/>
    <w:rsid w:val="4BFECF0F"/>
    <w:rsid w:val="4C0A44F2"/>
    <w:rsid w:val="4C134755"/>
    <w:rsid w:val="4C191052"/>
    <w:rsid w:val="4C21C533"/>
    <w:rsid w:val="4C285AF3"/>
    <w:rsid w:val="4C2ED96F"/>
    <w:rsid w:val="4C593AD9"/>
    <w:rsid w:val="4C63572C"/>
    <w:rsid w:val="4C69BE9A"/>
    <w:rsid w:val="4C6CAAAA"/>
    <w:rsid w:val="4C77D929"/>
    <w:rsid w:val="4C7A50BF"/>
    <w:rsid w:val="4C91937B"/>
    <w:rsid w:val="4C93D73D"/>
    <w:rsid w:val="4C9E6301"/>
    <w:rsid w:val="4CAC9C1B"/>
    <w:rsid w:val="4CB07BAE"/>
    <w:rsid w:val="4CB228AB"/>
    <w:rsid w:val="4CB7F5BA"/>
    <w:rsid w:val="4CBC7B26"/>
    <w:rsid w:val="4CC452F4"/>
    <w:rsid w:val="4CCC2F7C"/>
    <w:rsid w:val="4CD1C756"/>
    <w:rsid w:val="4CD520BC"/>
    <w:rsid w:val="4CF9B36D"/>
    <w:rsid w:val="4CFF6822"/>
    <w:rsid w:val="4D08E3E3"/>
    <w:rsid w:val="4D0DBCF2"/>
    <w:rsid w:val="4D1234FC"/>
    <w:rsid w:val="4D181EDD"/>
    <w:rsid w:val="4D28DB69"/>
    <w:rsid w:val="4D3CB4C3"/>
    <w:rsid w:val="4D3CE49E"/>
    <w:rsid w:val="4D3FFC72"/>
    <w:rsid w:val="4D4B28EF"/>
    <w:rsid w:val="4D586707"/>
    <w:rsid w:val="4D5A6EBF"/>
    <w:rsid w:val="4D61F9E2"/>
    <w:rsid w:val="4D6CE80C"/>
    <w:rsid w:val="4D720FB6"/>
    <w:rsid w:val="4D757650"/>
    <w:rsid w:val="4D809DC4"/>
    <w:rsid w:val="4D8A72E2"/>
    <w:rsid w:val="4D910421"/>
    <w:rsid w:val="4D924045"/>
    <w:rsid w:val="4D9257DD"/>
    <w:rsid w:val="4D9F7123"/>
    <w:rsid w:val="4DA50A9A"/>
    <w:rsid w:val="4DB08A7E"/>
    <w:rsid w:val="4DB43EB2"/>
    <w:rsid w:val="4DBD9594"/>
    <w:rsid w:val="4DD09727"/>
    <w:rsid w:val="4DE133E3"/>
    <w:rsid w:val="4DF18CFA"/>
    <w:rsid w:val="4DF80B83"/>
    <w:rsid w:val="4E2BA7FB"/>
    <w:rsid w:val="4E35C3E4"/>
    <w:rsid w:val="4E3CD460"/>
    <w:rsid w:val="4E3D2C01"/>
    <w:rsid w:val="4E4DC713"/>
    <w:rsid w:val="4E58EBA7"/>
    <w:rsid w:val="4E63BDCD"/>
    <w:rsid w:val="4E6D3CA1"/>
    <w:rsid w:val="4E6F0300"/>
    <w:rsid w:val="4E7BAAB2"/>
    <w:rsid w:val="4E7E5595"/>
    <w:rsid w:val="4E874F62"/>
    <w:rsid w:val="4E8F55C6"/>
    <w:rsid w:val="4E97CB83"/>
    <w:rsid w:val="4E9E9FA3"/>
    <w:rsid w:val="4EA848A0"/>
    <w:rsid w:val="4EB0BDE5"/>
    <w:rsid w:val="4EB5A2F3"/>
    <w:rsid w:val="4EBB9B73"/>
    <w:rsid w:val="4EBD6B9F"/>
    <w:rsid w:val="4EC28781"/>
    <w:rsid w:val="4ED9337E"/>
    <w:rsid w:val="4EDE9090"/>
    <w:rsid w:val="4EE0B2EE"/>
    <w:rsid w:val="4EE60ECD"/>
    <w:rsid w:val="4EE8E94D"/>
    <w:rsid w:val="4EEE1C10"/>
    <w:rsid w:val="4EF9F176"/>
    <w:rsid w:val="4F012F16"/>
    <w:rsid w:val="4F0D4131"/>
    <w:rsid w:val="4F16A0D4"/>
    <w:rsid w:val="4F17B3A6"/>
    <w:rsid w:val="4F264EFD"/>
    <w:rsid w:val="4F2A6E44"/>
    <w:rsid w:val="4F3238C2"/>
    <w:rsid w:val="4F3E6BD3"/>
    <w:rsid w:val="4F44495E"/>
    <w:rsid w:val="4F457EC2"/>
    <w:rsid w:val="4F4B5AB5"/>
    <w:rsid w:val="4F4E00D9"/>
    <w:rsid w:val="4F522F06"/>
    <w:rsid w:val="4F546FC9"/>
    <w:rsid w:val="4F5E8346"/>
    <w:rsid w:val="4F87FCF3"/>
    <w:rsid w:val="4F8D5723"/>
    <w:rsid w:val="4F959B30"/>
    <w:rsid w:val="4F9B53E8"/>
    <w:rsid w:val="4FB42DD9"/>
    <w:rsid w:val="4FB59F09"/>
    <w:rsid w:val="4FBAB21E"/>
    <w:rsid w:val="4FC3A968"/>
    <w:rsid w:val="4FC86A99"/>
    <w:rsid w:val="4FDC2DE1"/>
    <w:rsid w:val="4FEB8F03"/>
    <w:rsid w:val="4FEBF47C"/>
    <w:rsid w:val="4FF52DEC"/>
    <w:rsid w:val="4FF5FB03"/>
    <w:rsid w:val="5002E42F"/>
    <w:rsid w:val="5018041A"/>
    <w:rsid w:val="5025CCBE"/>
    <w:rsid w:val="5037FB8F"/>
    <w:rsid w:val="50492BE3"/>
    <w:rsid w:val="504C9CBB"/>
    <w:rsid w:val="50551EE1"/>
    <w:rsid w:val="5057D949"/>
    <w:rsid w:val="50593C00"/>
    <w:rsid w:val="507680FD"/>
    <w:rsid w:val="507F799A"/>
    <w:rsid w:val="5098EC68"/>
    <w:rsid w:val="50A1A5F8"/>
    <w:rsid w:val="50A39EAD"/>
    <w:rsid w:val="50A505F1"/>
    <w:rsid w:val="50B3DDD0"/>
    <w:rsid w:val="50C213A4"/>
    <w:rsid w:val="50CF25BA"/>
    <w:rsid w:val="50D1D0EA"/>
    <w:rsid w:val="50D2B703"/>
    <w:rsid w:val="50D7A9FD"/>
    <w:rsid w:val="50EB0E9F"/>
    <w:rsid w:val="50F3CCFA"/>
    <w:rsid w:val="50F592D0"/>
    <w:rsid w:val="511BD8F3"/>
    <w:rsid w:val="511FB1CA"/>
    <w:rsid w:val="5122CCF9"/>
    <w:rsid w:val="5127D0CF"/>
    <w:rsid w:val="512BB9DB"/>
    <w:rsid w:val="5134B033"/>
    <w:rsid w:val="51364FC2"/>
    <w:rsid w:val="513E5B2A"/>
    <w:rsid w:val="5145A6A0"/>
    <w:rsid w:val="514A51B7"/>
    <w:rsid w:val="515718A2"/>
    <w:rsid w:val="518757C1"/>
    <w:rsid w:val="51A4ADB2"/>
    <w:rsid w:val="51A5F2DC"/>
    <w:rsid w:val="51A9B8FF"/>
    <w:rsid w:val="51B64FCB"/>
    <w:rsid w:val="51B9B0E8"/>
    <w:rsid w:val="51D67242"/>
    <w:rsid w:val="51F3A9AA"/>
    <w:rsid w:val="51F4B016"/>
    <w:rsid w:val="51F6FF48"/>
    <w:rsid w:val="5211EF93"/>
    <w:rsid w:val="52130D06"/>
    <w:rsid w:val="5227BB12"/>
    <w:rsid w:val="5230D480"/>
    <w:rsid w:val="52543955"/>
    <w:rsid w:val="52558895"/>
    <w:rsid w:val="5255BF67"/>
    <w:rsid w:val="5256CA6D"/>
    <w:rsid w:val="5261BE56"/>
    <w:rsid w:val="5264DC25"/>
    <w:rsid w:val="52710D4E"/>
    <w:rsid w:val="528215DA"/>
    <w:rsid w:val="529FA2C7"/>
    <w:rsid w:val="52A27B9A"/>
    <w:rsid w:val="52A44FF7"/>
    <w:rsid w:val="52DAB8B3"/>
    <w:rsid w:val="52DE99E4"/>
    <w:rsid w:val="52E095AD"/>
    <w:rsid w:val="52EB51A0"/>
    <w:rsid w:val="52F3CB23"/>
    <w:rsid w:val="52F4993E"/>
    <w:rsid w:val="530B3C9D"/>
    <w:rsid w:val="530E5446"/>
    <w:rsid w:val="5315ABCD"/>
    <w:rsid w:val="534BA433"/>
    <w:rsid w:val="534E3F7D"/>
    <w:rsid w:val="53611CB9"/>
    <w:rsid w:val="537F5DC8"/>
    <w:rsid w:val="5397F847"/>
    <w:rsid w:val="539CC40A"/>
    <w:rsid w:val="53B97118"/>
    <w:rsid w:val="53C60B44"/>
    <w:rsid w:val="53DCDDE3"/>
    <w:rsid w:val="53E824EF"/>
    <w:rsid w:val="53FFBD28"/>
    <w:rsid w:val="540DBDAE"/>
    <w:rsid w:val="542B6DBC"/>
    <w:rsid w:val="5434AB3A"/>
    <w:rsid w:val="5444476C"/>
    <w:rsid w:val="54471C60"/>
    <w:rsid w:val="5459655B"/>
    <w:rsid w:val="545E9B5A"/>
    <w:rsid w:val="54A2CA20"/>
    <w:rsid w:val="54B043C9"/>
    <w:rsid w:val="54C73763"/>
    <w:rsid w:val="54C89F0F"/>
    <w:rsid w:val="54CBE8AA"/>
    <w:rsid w:val="54F178E8"/>
    <w:rsid w:val="54F770BA"/>
    <w:rsid w:val="54FB988B"/>
    <w:rsid w:val="55041D90"/>
    <w:rsid w:val="5507836A"/>
    <w:rsid w:val="551888CF"/>
    <w:rsid w:val="551C7988"/>
    <w:rsid w:val="552B4A6C"/>
    <w:rsid w:val="55596D18"/>
    <w:rsid w:val="5566E6C7"/>
    <w:rsid w:val="55746359"/>
    <w:rsid w:val="55766BD4"/>
    <w:rsid w:val="558037BD"/>
    <w:rsid w:val="5580F060"/>
    <w:rsid w:val="5584EAF0"/>
    <w:rsid w:val="559ED3DA"/>
    <w:rsid w:val="55B566A2"/>
    <w:rsid w:val="55CB9ED3"/>
    <w:rsid w:val="55D5F1D4"/>
    <w:rsid w:val="55D6A22D"/>
    <w:rsid w:val="55E0D4C5"/>
    <w:rsid w:val="55EDCE9B"/>
    <w:rsid w:val="5613C94C"/>
    <w:rsid w:val="5616707E"/>
    <w:rsid w:val="561C6958"/>
    <w:rsid w:val="56398A87"/>
    <w:rsid w:val="5642B4CD"/>
    <w:rsid w:val="5649F77E"/>
    <w:rsid w:val="566B2BC5"/>
    <w:rsid w:val="5677D417"/>
    <w:rsid w:val="568D220B"/>
    <w:rsid w:val="569AA2A0"/>
    <w:rsid w:val="569C4E06"/>
    <w:rsid w:val="56A9D4D5"/>
    <w:rsid w:val="56B1F69D"/>
    <w:rsid w:val="56B6D215"/>
    <w:rsid w:val="56C63E72"/>
    <w:rsid w:val="56CAE389"/>
    <w:rsid w:val="56CB800D"/>
    <w:rsid w:val="56DF2A0E"/>
    <w:rsid w:val="56E07969"/>
    <w:rsid w:val="56E2E32A"/>
    <w:rsid w:val="56EE308B"/>
    <w:rsid w:val="56F85792"/>
    <w:rsid w:val="56FBEE5B"/>
    <w:rsid w:val="570B1F8A"/>
    <w:rsid w:val="5710E77C"/>
    <w:rsid w:val="572380BE"/>
    <w:rsid w:val="574630D2"/>
    <w:rsid w:val="5748CB5A"/>
    <w:rsid w:val="576B1A53"/>
    <w:rsid w:val="577C6FD0"/>
    <w:rsid w:val="577CE667"/>
    <w:rsid w:val="5783BB13"/>
    <w:rsid w:val="57975476"/>
    <w:rsid w:val="57A98B13"/>
    <w:rsid w:val="57C12716"/>
    <w:rsid w:val="57C8CE47"/>
    <w:rsid w:val="57CD7D64"/>
    <w:rsid w:val="57CF3C5B"/>
    <w:rsid w:val="57D0047F"/>
    <w:rsid w:val="57DC02F2"/>
    <w:rsid w:val="57E19D30"/>
    <w:rsid w:val="57EABA66"/>
    <w:rsid w:val="57F4FB74"/>
    <w:rsid w:val="57F8B00A"/>
    <w:rsid w:val="57FAA861"/>
    <w:rsid w:val="5802840B"/>
    <w:rsid w:val="58054BBD"/>
    <w:rsid w:val="5812FA83"/>
    <w:rsid w:val="58155C06"/>
    <w:rsid w:val="5828CBB0"/>
    <w:rsid w:val="582E3FB7"/>
    <w:rsid w:val="5842C228"/>
    <w:rsid w:val="58449871"/>
    <w:rsid w:val="5851EF50"/>
    <w:rsid w:val="585FE9EF"/>
    <w:rsid w:val="5876BFFF"/>
    <w:rsid w:val="58776CC2"/>
    <w:rsid w:val="58805601"/>
    <w:rsid w:val="588F82BA"/>
    <w:rsid w:val="589CE01D"/>
    <w:rsid w:val="58A15FA1"/>
    <w:rsid w:val="58BB3E34"/>
    <w:rsid w:val="58BE7A37"/>
    <w:rsid w:val="58BEEFB5"/>
    <w:rsid w:val="58C65640"/>
    <w:rsid w:val="58D338AB"/>
    <w:rsid w:val="58D39162"/>
    <w:rsid w:val="58E960C0"/>
    <w:rsid w:val="58FE423B"/>
    <w:rsid w:val="5913D806"/>
    <w:rsid w:val="593D74B6"/>
    <w:rsid w:val="594F9B2E"/>
    <w:rsid w:val="5958A510"/>
    <w:rsid w:val="596B8FC9"/>
    <w:rsid w:val="5980F030"/>
    <w:rsid w:val="599C40C5"/>
    <w:rsid w:val="59A37B37"/>
    <w:rsid w:val="59AB5DB8"/>
    <w:rsid w:val="59B05221"/>
    <w:rsid w:val="59C298CD"/>
    <w:rsid w:val="59CF8A08"/>
    <w:rsid w:val="59D18BDB"/>
    <w:rsid w:val="59D60A89"/>
    <w:rsid w:val="59D6B3A9"/>
    <w:rsid w:val="59D9DE5F"/>
    <w:rsid w:val="59DAA568"/>
    <w:rsid w:val="59E068D2"/>
    <w:rsid w:val="59E22B65"/>
    <w:rsid w:val="5A08891B"/>
    <w:rsid w:val="5A1DE89C"/>
    <w:rsid w:val="5A1FE338"/>
    <w:rsid w:val="5A29E872"/>
    <w:rsid w:val="5A35CD2D"/>
    <w:rsid w:val="5A3EE927"/>
    <w:rsid w:val="5A4A928A"/>
    <w:rsid w:val="5A636FD4"/>
    <w:rsid w:val="5A6EB9A3"/>
    <w:rsid w:val="5A8687E3"/>
    <w:rsid w:val="5AA9C111"/>
    <w:rsid w:val="5AAB8E55"/>
    <w:rsid w:val="5AAD0F62"/>
    <w:rsid w:val="5AB885C0"/>
    <w:rsid w:val="5AE9047F"/>
    <w:rsid w:val="5B0B4C92"/>
    <w:rsid w:val="5B2D98AC"/>
    <w:rsid w:val="5B2E6B2C"/>
    <w:rsid w:val="5B35F38C"/>
    <w:rsid w:val="5B3BF3DB"/>
    <w:rsid w:val="5B3C89CB"/>
    <w:rsid w:val="5B5F19B9"/>
    <w:rsid w:val="5B5FD6B3"/>
    <w:rsid w:val="5B6D5C3C"/>
    <w:rsid w:val="5B74CFBE"/>
    <w:rsid w:val="5B7D2F5E"/>
    <w:rsid w:val="5B877ECA"/>
    <w:rsid w:val="5B87E141"/>
    <w:rsid w:val="5BA4B2B4"/>
    <w:rsid w:val="5BA66046"/>
    <w:rsid w:val="5BA868CF"/>
    <w:rsid w:val="5BAA84EF"/>
    <w:rsid w:val="5BC620F9"/>
    <w:rsid w:val="5BC9242B"/>
    <w:rsid w:val="5BE662EB"/>
    <w:rsid w:val="5BF2EFA7"/>
    <w:rsid w:val="5BFC0AB3"/>
    <w:rsid w:val="5BFCA107"/>
    <w:rsid w:val="5BFEC737"/>
    <w:rsid w:val="5C07083D"/>
    <w:rsid w:val="5C07C558"/>
    <w:rsid w:val="5C16826F"/>
    <w:rsid w:val="5C1E61D7"/>
    <w:rsid w:val="5C222BDB"/>
    <w:rsid w:val="5C2BFE72"/>
    <w:rsid w:val="5C2F43A5"/>
    <w:rsid w:val="5C4B323D"/>
    <w:rsid w:val="5C4BD06E"/>
    <w:rsid w:val="5C4E4060"/>
    <w:rsid w:val="5C57077D"/>
    <w:rsid w:val="5C697F58"/>
    <w:rsid w:val="5C768E02"/>
    <w:rsid w:val="5C8EFA3C"/>
    <w:rsid w:val="5C93C10F"/>
    <w:rsid w:val="5C9475A2"/>
    <w:rsid w:val="5C984084"/>
    <w:rsid w:val="5C9EDB67"/>
    <w:rsid w:val="5CA18FD5"/>
    <w:rsid w:val="5CB7CDF5"/>
    <w:rsid w:val="5CBCC207"/>
    <w:rsid w:val="5CC41241"/>
    <w:rsid w:val="5CCFA83D"/>
    <w:rsid w:val="5CD33C30"/>
    <w:rsid w:val="5CD4E60D"/>
    <w:rsid w:val="5CE02612"/>
    <w:rsid w:val="5CE1D24E"/>
    <w:rsid w:val="5CE31FEA"/>
    <w:rsid w:val="5CF8DDAF"/>
    <w:rsid w:val="5CFCEA07"/>
    <w:rsid w:val="5CFDD3F6"/>
    <w:rsid w:val="5D033338"/>
    <w:rsid w:val="5D2D5D08"/>
    <w:rsid w:val="5D3217FF"/>
    <w:rsid w:val="5D381895"/>
    <w:rsid w:val="5D471BEF"/>
    <w:rsid w:val="5D5C8EC7"/>
    <w:rsid w:val="5D60049E"/>
    <w:rsid w:val="5D622F75"/>
    <w:rsid w:val="5D6D6DEF"/>
    <w:rsid w:val="5D7BE44A"/>
    <w:rsid w:val="5D994C88"/>
    <w:rsid w:val="5DB3BFF5"/>
    <w:rsid w:val="5DB693FC"/>
    <w:rsid w:val="5DB927A5"/>
    <w:rsid w:val="5DBFD22B"/>
    <w:rsid w:val="5DCF056E"/>
    <w:rsid w:val="5DD6B0B8"/>
    <w:rsid w:val="5DE04B22"/>
    <w:rsid w:val="5DE7455D"/>
    <w:rsid w:val="5DEE3880"/>
    <w:rsid w:val="5DF5F1A3"/>
    <w:rsid w:val="5DFD8AD8"/>
    <w:rsid w:val="5DFFABF3"/>
    <w:rsid w:val="5E07AA8C"/>
    <w:rsid w:val="5E2362E6"/>
    <w:rsid w:val="5E26C3F6"/>
    <w:rsid w:val="5E29AE47"/>
    <w:rsid w:val="5E346953"/>
    <w:rsid w:val="5E39C200"/>
    <w:rsid w:val="5E3B6A7E"/>
    <w:rsid w:val="5E48C64E"/>
    <w:rsid w:val="5E57CF39"/>
    <w:rsid w:val="5E5C80B5"/>
    <w:rsid w:val="5E73BA71"/>
    <w:rsid w:val="5E8769E0"/>
    <w:rsid w:val="5E993BA2"/>
    <w:rsid w:val="5EA0D256"/>
    <w:rsid w:val="5EA23D12"/>
    <w:rsid w:val="5EA66D8C"/>
    <w:rsid w:val="5EAC868E"/>
    <w:rsid w:val="5EAFB7FA"/>
    <w:rsid w:val="5EBF8097"/>
    <w:rsid w:val="5EC0A634"/>
    <w:rsid w:val="5EC19782"/>
    <w:rsid w:val="5ED5166D"/>
    <w:rsid w:val="5EDF91D6"/>
    <w:rsid w:val="5EE40CAC"/>
    <w:rsid w:val="5EF179D7"/>
    <w:rsid w:val="5EF78783"/>
    <w:rsid w:val="5EF9A75A"/>
    <w:rsid w:val="5F00BB1E"/>
    <w:rsid w:val="5F0FD5BC"/>
    <w:rsid w:val="5F1991FF"/>
    <w:rsid w:val="5F23B565"/>
    <w:rsid w:val="5F2AA69D"/>
    <w:rsid w:val="5F3521BE"/>
    <w:rsid w:val="5F4E9AB6"/>
    <w:rsid w:val="5F521AE7"/>
    <w:rsid w:val="5F552C9D"/>
    <w:rsid w:val="5F6D808B"/>
    <w:rsid w:val="5F855062"/>
    <w:rsid w:val="5F890768"/>
    <w:rsid w:val="5F9D20BB"/>
    <w:rsid w:val="5FC0C357"/>
    <w:rsid w:val="5FC6DD7B"/>
    <w:rsid w:val="5FCC7219"/>
    <w:rsid w:val="5FD039B4"/>
    <w:rsid w:val="5FD302B6"/>
    <w:rsid w:val="5FDB803E"/>
    <w:rsid w:val="5FDC05C8"/>
    <w:rsid w:val="600CE58F"/>
    <w:rsid w:val="600F8AD2"/>
    <w:rsid w:val="6021FB14"/>
    <w:rsid w:val="603A4D84"/>
    <w:rsid w:val="603FB5DA"/>
    <w:rsid w:val="60425D34"/>
    <w:rsid w:val="60525E59"/>
    <w:rsid w:val="6058C459"/>
    <w:rsid w:val="606FF1E7"/>
    <w:rsid w:val="607096C2"/>
    <w:rsid w:val="607F967C"/>
    <w:rsid w:val="60802831"/>
    <w:rsid w:val="608454ED"/>
    <w:rsid w:val="608DEC4D"/>
    <w:rsid w:val="60B7F579"/>
    <w:rsid w:val="60C16DB0"/>
    <w:rsid w:val="60C1E740"/>
    <w:rsid w:val="60C8EDC8"/>
    <w:rsid w:val="60CAD6E8"/>
    <w:rsid w:val="60D60195"/>
    <w:rsid w:val="60E6EB5E"/>
    <w:rsid w:val="60F62244"/>
    <w:rsid w:val="60F99A65"/>
    <w:rsid w:val="60FBBD78"/>
    <w:rsid w:val="6106EA97"/>
    <w:rsid w:val="61075D1B"/>
    <w:rsid w:val="6114DF62"/>
    <w:rsid w:val="611A6043"/>
    <w:rsid w:val="611FCB45"/>
    <w:rsid w:val="6134F3AA"/>
    <w:rsid w:val="613BE148"/>
    <w:rsid w:val="615BCA6A"/>
    <w:rsid w:val="615BFCE0"/>
    <w:rsid w:val="61616CC5"/>
    <w:rsid w:val="6164CCF3"/>
    <w:rsid w:val="616F0D15"/>
    <w:rsid w:val="6177509F"/>
    <w:rsid w:val="619D0055"/>
    <w:rsid w:val="61BDC48D"/>
    <w:rsid w:val="61C631DE"/>
    <w:rsid w:val="61DA2F7D"/>
    <w:rsid w:val="61DA5C86"/>
    <w:rsid w:val="61E4F044"/>
    <w:rsid w:val="61E635A7"/>
    <w:rsid w:val="61F29D01"/>
    <w:rsid w:val="61F6C04E"/>
    <w:rsid w:val="61F85EFC"/>
    <w:rsid w:val="61FAF9DF"/>
    <w:rsid w:val="620927E9"/>
    <w:rsid w:val="62112F53"/>
    <w:rsid w:val="62274B93"/>
    <w:rsid w:val="6233D359"/>
    <w:rsid w:val="62437783"/>
    <w:rsid w:val="6245D3E1"/>
    <w:rsid w:val="6247767E"/>
    <w:rsid w:val="6258E0FB"/>
    <w:rsid w:val="6259CA36"/>
    <w:rsid w:val="626E08BB"/>
    <w:rsid w:val="62712F1D"/>
    <w:rsid w:val="627CF0D5"/>
    <w:rsid w:val="6292F823"/>
    <w:rsid w:val="62961CC1"/>
    <w:rsid w:val="629BA6C3"/>
    <w:rsid w:val="62BC6868"/>
    <w:rsid w:val="62BD69FA"/>
    <w:rsid w:val="62C9D70D"/>
    <w:rsid w:val="62CF3315"/>
    <w:rsid w:val="62DC6E27"/>
    <w:rsid w:val="62FEBB1B"/>
    <w:rsid w:val="6312BF65"/>
    <w:rsid w:val="6320F456"/>
    <w:rsid w:val="6324F044"/>
    <w:rsid w:val="63262646"/>
    <w:rsid w:val="634C786F"/>
    <w:rsid w:val="635B511A"/>
    <w:rsid w:val="6360BBC2"/>
    <w:rsid w:val="63618B3B"/>
    <w:rsid w:val="6369238D"/>
    <w:rsid w:val="6372C7E3"/>
    <w:rsid w:val="638576B4"/>
    <w:rsid w:val="638B50CC"/>
    <w:rsid w:val="63974DB9"/>
    <w:rsid w:val="6397E2D8"/>
    <w:rsid w:val="639DDC26"/>
    <w:rsid w:val="63B0B67A"/>
    <w:rsid w:val="63BB4AA7"/>
    <w:rsid w:val="63BCF9DD"/>
    <w:rsid w:val="63D4A6AC"/>
    <w:rsid w:val="640E2605"/>
    <w:rsid w:val="64116032"/>
    <w:rsid w:val="64194289"/>
    <w:rsid w:val="641DE49F"/>
    <w:rsid w:val="64201E9C"/>
    <w:rsid w:val="64235D73"/>
    <w:rsid w:val="64240976"/>
    <w:rsid w:val="6429D09D"/>
    <w:rsid w:val="646410BD"/>
    <w:rsid w:val="6468EE68"/>
    <w:rsid w:val="64693617"/>
    <w:rsid w:val="6478CA5B"/>
    <w:rsid w:val="6486F4E7"/>
    <w:rsid w:val="64A263A6"/>
    <w:rsid w:val="64E74EDA"/>
    <w:rsid w:val="64F82F6D"/>
    <w:rsid w:val="65023225"/>
    <w:rsid w:val="651A75CF"/>
    <w:rsid w:val="651EC18D"/>
    <w:rsid w:val="6526BB05"/>
    <w:rsid w:val="6536FD66"/>
    <w:rsid w:val="653E086F"/>
    <w:rsid w:val="65431C90"/>
    <w:rsid w:val="6543630A"/>
    <w:rsid w:val="655186A6"/>
    <w:rsid w:val="6552DC71"/>
    <w:rsid w:val="65532BBA"/>
    <w:rsid w:val="655801FA"/>
    <w:rsid w:val="656050AB"/>
    <w:rsid w:val="6568F741"/>
    <w:rsid w:val="656E05C2"/>
    <w:rsid w:val="6574FCAE"/>
    <w:rsid w:val="658212F3"/>
    <w:rsid w:val="65839047"/>
    <w:rsid w:val="6598A564"/>
    <w:rsid w:val="65A0E166"/>
    <w:rsid w:val="65A9F682"/>
    <w:rsid w:val="65B0FB9A"/>
    <w:rsid w:val="65BD37EF"/>
    <w:rsid w:val="65C56D54"/>
    <w:rsid w:val="65D71C21"/>
    <w:rsid w:val="65D7DADD"/>
    <w:rsid w:val="65DC7CD2"/>
    <w:rsid w:val="65F3EBFE"/>
    <w:rsid w:val="65F7CB67"/>
    <w:rsid w:val="65FE7385"/>
    <w:rsid w:val="660F526B"/>
    <w:rsid w:val="661BAB54"/>
    <w:rsid w:val="661DB287"/>
    <w:rsid w:val="66398863"/>
    <w:rsid w:val="663DAB77"/>
    <w:rsid w:val="666BF17D"/>
    <w:rsid w:val="667D80AF"/>
    <w:rsid w:val="66810824"/>
    <w:rsid w:val="66885D37"/>
    <w:rsid w:val="669F0869"/>
    <w:rsid w:val="66A345D5"/>
    <w:rsid w:val="66B09A0D"/>
    <w:rsid w:val="66B98740"/>
    <w:rsid w:val="66CEECFE"/>
    <w:rsid w:val="66DB376A"/>
    <w:rsid w:val="66DF3CF4"/>
    <w:rsid w:val="66EA655C"/>
    <w:rsid w:val="6700B560"/>
    <w:rsid w:val="670BFA57"/>
    <w:rsid w:val="6718BE59"/>
    <w:rsid w:val="6732D851"/>
    <w:rsid w:val="67355CB4"/>
    <w:rsid w:val="6741403E"/>
    <w:rsid w:val="674179DE"/>
    <w:rsid w:val="67469B34"/>
    <w:rsid w:val="6756665F"/>
    <w:rsid w:val="6759C425"/>
    <w:rsid w:val="67627464"/>
    <w:rsid w:val="67769E9F"/>
    <w:rsid w:val="6778BBFD"/>
    <w:rsid w:val="6797ECC0"/>
    <w:rsid w:val="679D8C24"/>
    <w:rsid w:val="679FE0CF"/>
    <w:rsid w:val="67A9E1D4"/>
    <w:rsid w:val="67AB22CC"/>
    <w:rsid w:val="67AD7B72"/>
    <w:rsid w:val="67B80E02"/>
    <w:rsid w:val="67BD0C6A"/>
    <w:rsid w:val="67C51E65"/>
    <w:rsid w:val="67CE95AC"/>
    <w:rsid w:val="67D77F77"/>
    <w:rsid w:val="67D84C75"/>
    <w:rsid w:val="67E74B6B"/>
    <w:rsid w:val="67E9B10A"/>
    <w:rsid w:val="67FE0838"/>
    <w:rsid w:val="68003A36"/>
    <w:rsid w:val="681EB4FF"/>
    <w:rsid w:val="683BE1E5"/>
    <w:rsid w:val="68429038"/>
    <w:rsid w:val="684C94B1"/>
    <w:rsid w:val="6859071A"/>
    <w:rsid w:val="685A7764"/>
    <w:rsid w:val="687A922F"/>
    <w:rsid w:val="68801B41"/>
    <w:rsid w:val="68876143"/>
    <w:rsid w:val="689A6A92"/>
    <w:rsid w:val="689E4CDF"/>
    <w:rsid w:val="68B3F321"/>
    <w:rsid w:val="68B8ADB6"/>
    <w:rsid w:val="68B90C6A"/>
    <w:rsid w:val="68C1692F"/>
    <w:rsid w:val="68EAB372"/>
    <w:rsid w:val="68EC64CE"/>
    <w:rsid w:val="68F3BD3D"/>
    <w:rsid w:val="68F7BEFF"/>
    <w:rsid w:val="68FC77AB"/>
    <w:rsid w:val="69108FF4"/>
    <w:rsid w:val="69123A9C"/>
    <w:rsid w:val="69141C2D"/>
    <w:rsid w:val="694D4D63"/>
    <w:rsid w:val="694F21AF"/>
    <w:rsid w:val="6958F566"/>
    <w:rsid w:val="695B2E08"/>
    <w:rsid w:val="6972D69B"/>
    <w:rsid w:val="699401E8"/>
    <w:rsid w:val="69AE65F9"/>
    <w:rsid w:val="69B8D3D5"/>
    <w:rsid w:val="69CC738F"/>
    <w:rsid w:val="69D319E4"/>
    <w:rsid w:val="69DF671D"/>
    <w:rsid w:val="69EEFB68"/>
    <w:rsid w:val="69F33028"/>
    <w:rsid w:val="69FB9EAD"/>
    <w:rsid w:val="6A12A672"/>
    <w:rsid w:val="6A32C89A"/>
    <w:rsid w:val="6A45B1B6"/>
    <w:rsid w:val="6A481228"/>
    <w:rsid w:val="6A54DCCB"/>
    <w:rsid w:val="6A5E4B3E"/>
    <w:rsid w:val="6A684B48"/>
    <w:rsid w:val="6A86DD9E"/>
    <w:rsid w:val="6A874B09"/>
    <w:rsid w:val="6A951704"/>
    <w:rsid w:val="6AA26595"/>
    <w:rsid w:val="6AA36063"/>
    <w:rsid w:val="6AA491C1"/>
    <w:rsid w:val="6AAD6048"/>
    <w:rsid w:val="6AAE3F61"/>
    <w:rsid w:val="6AB89575"/>
    <w:rsid w:val="6AC91F20"/>
    <w:rsid w:val="6ACFAC46"/>
    <w:rsid w:val="6B0FED37"/>
    <w:rsid w:val="6B1D921A"/>
    <w:rsid w:val="6B42E07D"/>
    <w:rsid w:val="6B45192C"/>
    <w:rsid w:val="6B643D70"/>
    <w:rsid w:val="6B7D737F"/>
    <w:rsid w:val="6B8B1675"/>
    <w:rsid w:val="6B9635C1"/>
    <w:rsid w:val="6BA8056F"/>
    <w:rsid w:val="6BA8BD85"/>
    <w:rsid w:val="6BC18396"/>
    <w:rsid w:val="6BD384E3"/>
    <w:rsid w:val="6BD65204"/>
    <w:rsid w:val="6BE21836"/>
    <w:rsid w:val="6BE8A43B"/>
    <w:rsid w:val="6BED71C1"/>
    <w:rsid w:val="6BEEAF91"/>
    <w:rsid w:val="6C0A11FC"/>
    <w:rsid w:val="6C0BC94E"/>
    <w:rsid w:val="6C2D6108"/>
    <w:rsid w:val="6C324FEF"/>
    <w:rsid w:val="6C338D0D"/>
    <w:rsid w:val="6C48FCD9"/>
    <w:rsid w:val="6C531789"/>
    <w:rsid w:val="6C55AB0A"/>
    <w:rsid w:val="6C5AF180"/>
    <w:rsid w:val="6C5BD962"/>
    <w:rsid w:val="6C5C5F1C"/>
    <w:rsid w:val="6C5E34AB"/>
    <w:rsid w:val="6C5FFB60"/>
    <w:rsid w:val="6C61BE03"/>
    <w:rsid w:val="6C6D1439"/>
    <w:rsid w:val="6C6D97BA"/>
    <w:rsid w:val="6C71B247"/>
    <w:rsid w:val="6C7226CD"/>
    <w:rsid w:val="6C76EDFD"/>
    <w:rsid w:val="6C7F575A"/>
    <w:rsid w:val="6C8940C5"/>
    <w:rsid w:val="6C99C24C"/>
    <w:rsid w:val="6C9F1F21"/>
    <w:rsid w:val="6CA5A369"/>
    <w:rsid w:val="6CAAADAC"/>
    <w:rsid w:val="6CE1011E"/>
    <w:rsid w:val="6CE553A4"/>
    <w:rsid w:val="6CE68564"/>
    <w:rsid w:val="6CFB229B"/>
    <w:rsid w:val="6D057D91"/>
    <w:rsid w:val="6D06C840"/>
    <w:rsid w:val="6D0762E4"/>
    <w:rsid w:val="6D0DCC94"/>
    <w:rsid w:val="6D31B516"/>
    <w:rsid w:val="6D343251"/>
    <w:rsid w:val="6D570E6A"/>
    <w:rsid w:val="6D5AD266"/>
    <w:rsid w:val="6D69DF4D"/>
    <w:rsid w:val="6D6F58D7"/>
    <w:rsid w:val="6D71328A"/>
    <w:rsid w:val="6D75DC6C"/>
    <w:rsid w:val="6D80B118"/>
    <w:rsid w:val="6D913945"/>
    <w:rsid w:val="6D916C16"/>
    <w:rsid w:val="6D97939D"/>
    <w:rsid w:val="6D99CB94"/>
    <w:rsid w:val="6DA2EA6E"/>
    <w:rsid w:val="6DCCB7C6"/>
    <w:rsid w:val="6DD8E8DC"/>
    <w:rsid w:val="6DDE1969"/>
    <w:rsid w:val="6DFB7D0D"/>
    <w:rsid w:val="6DFF7B25"/>
    <w:rsid w:val="6E0F6C15"/>
    <w:rsid w:val="6E2770F1"/>
    <w:rsid w:val="6E39859D"/>
    <w:rsid w:val="6E41DB9C"/>
    <w:rsid w:val="6E4360BE"/>
    <w:rsid w:val="6E4AA404"/>
    <w:rsid w:val="6E7E8D46"/>
    <w:rsid w:val="6E804080"/>
    <w:rsid w:val="6E9BE0F0"/>
    <w:rsid w:val="6EACBBB3"/>
    <w:rsid w:val="6EAF635B"/>
    <w:rsid w:val="6ED2C447"/>
    <w:rsid w:val="6ED4B991"/>
    <w:rsid w:val="6EDDEC68"/>
    <w:rsid w:val="6EE0EA78"/>
    <w:rsid w:val="6EE9191A"/>
    <w:rsid w:val="6EF4BF1F"/>
    <w:rsid w:val="6F084A43"/>
    <w:rsid w:val="6F0F1C33"/>
    <w:rsid w:val="6F12601C"/>
    <w:rsid w:val="6F1C405B"/>
    <w:rsid w:val="6F1F64E8"/>
    <w:rsid w:val="6F3104C2"/>
    <w:rsid w:val="6F31B79F"/>
    <w:rsid w:val="6F39AEF7"/>
    <w:rsid w:val="6F4D17D7"/>
    <w:rsid w:val="6F4F4AAD"/>
    <w:rsid w:val="6F5AEFC0"/>
    <w:rsid w:val="6F694B0C"/>
    <w:rsid w:val="6F7EB71F"/>
    <w:rsid w:val="6F916358"/>
    <w:rsid w:val="6FB452E8"/>
    <w:rsid w:val="6FBCCC1D"/>
    <w:rsid w:val="6FD10B1C"/>
    <w:rsid w:val="6FE68FAF"/>
    <w:rsid w:val="6FE978AC"/>
    <w:rsid w:val="6FF88D06"/>
    <w:rsid w:val="6FF9D30A"/>
    <w:rsid w:val="701502B9"/>
    <w:rsid w:val="703D6BD9"/>
    <w:rsid w:val="7051EDA9"/>
    <w:rsid w:val="705CD6A7"/>
    <w:rsid w:val="706582F2"/>
    <w:rsid w:val="707A7561"/>
    <w:rsid w:val="70A30BAC"/>
    <w:rsid w:val="70B0B869"/>
    <w:rsid w:val="70BD8E93"/>
    <w:rsid w:val="70CB1F34"/>
    <w:rsid w:val="70CE96F9"/>
    <w:rsid w:val="70D36545"/>
    <w:rsid w:val="70DB5110"/>
    <w:rsid w:val="70E222AC"/>
    <w:rsid w:val="7104AAE3"/>
    <w:rsid w:val="710951C8"/>
    <w:rsid w:val="710AA423"/>
    <w:rsid w:val="71125A3B"/>
    <w:rsid w:val="711DECAB"/>
    <w:rsid w:val="711E2A91"/>
    <w:rsid w:val="71251361"/>
    <w:rsid w:val="7138DD53"/>
    <w:rsid w:val="713C46BB"/>
    <w:rsid w:val="714C7EBF"/>
    <w:rsid w:val="7150624D"/>
    <w:rsid w:val="7152DC85"/>
    <w:rsid w:val="7160C2DB"/>
    <w:rsid w:val="718E16D5"/>
    <w:rsid w:val="719A9073"/>
    <w:rsid w:val="71A1E9B5"/>
    <w:rsid w:val="71A6D841"/>
    <w:rsid w:val="71A7D460"/>
    <w:rsid w:val="71BF9B47"/>
    <w:rsid w:val="71F8D7D6"/>
    <w:rsid w:val="7202E8AF"/>
    <w:rsid w:val="720EE452"/>
    <w:rsid w:val="72102F44"/>
    <w:rsid w:val="7213307D"/>
    <w:rsid w:val="721C75B3"/>
    <w:rsid w:val="72233746"/>
    <w:rsid w:val="72318A34"/>
    <w:rsid w:val="7233606D"/>
    <w:rsid w:val="724A00DE"/>
    <w:rsid w:val="72612AAC"/>
    <w:rsid w:val="72730C23"/>
    <w:rsid w:val="7278F0C2"/>
    <w:rsid w:val="727F363E"/>
    <w:rsid w:val="72873FE5"/>
    <w:rsid w:val="728C24F0"/>
    <w:rsid w:val="729A67A1"/>
    <w:rsid w:val="72AAC0AA"/>
    <w:rsid w:val="72D8171C"/>
    <w:rsid w:val="72EED701"/>
    <w:rsid w:val="72F05CE0"/>
    <w:rsid w:val="72F1E331"/>
    <w:rsid w:val="72F40CDB"/>
    <w:rsid w:val="73445883"/>
    <w:rsid w:val="7349E067"/>
    <w:rsid w:val="734F681A"/>
    <w:rsid w:val="73527205"/>
    <w:rsid w:val="736D78E6"/>
    <w:rsid w:val="739060B6"/>
    <w:rsid w:val="739AE03B"/>
    <w:rsid w:val="739BC103"/>
    <w:rsid w:val="739C5D99"/>
    <w:rsid w:val="73A10CC5"/>
    <w:rsid w:val="73BF7539"/>
    <w:rsid w:val="73D0E5DB"/>
    <w:rsid w:val="73E8592B"/>
    <w:rsid w:val="73F2BAA6"/>
    <w:rsid w:val="740D7BD4"/>
    <w:rsid w:val="741E4A90"/>
    <w:rsid w:val="742C3953"/>
    <w:rsid w:val="7432D0DC"/>
    <w:rsid w:val="744034B3"/>
    <w:rsid w:val="74429E58"/>
    <w:rsid w:val="74541EFE"/>
    <w:rsid w:val="745494C7"/>
    <w:rsid w:val="74723E30"/>
    <w:rsid w:val="7485E02A"/>
    <w:rsid w:val="748B94F6"/>
    <w:rsid w:val="748FE551"/>
    <w:rsid w:val="74953789"/>
    <w:rsid w:val="74A6FBA2"/>
    <w:rsid w:val="74B43C17"/>
    <w:rsid w:val="74B738C0"/>
    <w:rsid w:val="74B845DB"/>
    <w:rsid w:val="74C22F59"/>
    <w:rsid w:val="74CE0453"/>
    <w:rsid w:val="74CE654A"/>
    <w:rsid w:val="74DE145C"/>
    <w:rsid w:val="74E16826"/>
    <w:rsid w:val="74E1842D"/>
    <w:rsid w:val="74E1CD1F"/>
    <w:rsid w:val="74E84221"/>
    <w:rsid w:val="7502332E"/>
    <w:rsid w:val="750F1CFD"/>
    <w:rsid w:val="75153DE4"/>
    <w:rsid w:val="752A42FE"/>
    <w:rsid w:val="7540B766"/>
    <w:rsid w:val="75546659"/>
    <w:rsid w:val="755501EE"/>
    <w:rsid w:val="755EE4A4"/>
    <w:rsid w:val="75662574"/>
    <w:rsid w:val="7578DAF6"/>
    <w:rsid w:val="75884241"/>
    <w:rsid w:val="759023D8"/>
    <w:rsid w:val="75946937"/>
    <w:rsid w:val="75A04646"/>
    <w:rsid w:val="75A4E274"/>
    <w:rsid w:val="75B46BD5"/>
    <w:rsid w:val="75C1CC62"/>
    <w:rsid w:val="75C24DA8"/>
    <w:rsid w:val="75CA78F0"/>
    <w:rsid w:val="75FC189C"/>
    <w:rsid w:val="7606139A"/>
    <w:rsid w:val="760FAC7B"/>
    <w:rsid w:val="761D737F"/>
    <w:rsid w:val="76258E8F"/>
    <w:rsid w:val="7630DE4E"/>
    <w:rsid w:val="763A2C2C"/>
    <w:rsid w:val="7643F612"/>
    <w:rsid w:val="7648D2FF"/>
    <w:rsid w:val="765F6A1B"/>
    <w:rsid w:val="767E0391"/>
    <w:rsid w:val="769521A2"/>
    <w:rsid w:val="76A0D13E"/>
    <w:rsid w:val="76B5C8AE"/>
    <w:rsid w:val="76C15725"/>
    <w:rsid w:val="76D1F91C"/>
    <w:rsid w:val="76D659D2"/>
    <w:rsid w:val="76E25A9E"/>
    <w:rsid w:val="76EB1B84"/>
    <w:rsid w:val="76FFF117"/>
    <w:rsid w:val="770A871E"/>
    <w:rsid w:val="77378E01"/>
    <w:rsid w:val="773E806E"/>
    <w:rsid w:val="773E8FAC"/>
    <w:rsid w:val="77404396"/>
    <w:rsid w:val="774517C1"/>
    <w:rsid w:val="77503C36"/>
    <w:rsid w:val="77575850"/>
    <w:rsid w:val="7757A8A3"/>
    <w:rsid w:val="775E1E09"/>
    <w:rsid w:val="7762E793"/>
    <w:rsid w:val="7765EF24"/>
    <w:rsid w:val="776E9D4D"/>
    <w:rsid w:val="7773EC67"/>
    <w:rsid w:val="7774540B"/>
    <w:rsid w:val="778B58F4"/>
    <w:rsid w:val="779C63C2"/>
    <w:rsid w:val="779C6EC9"/>
    <w:rsid w:val="77ABF91D"/>
    <w:rsid w:val="77C0B954"/>
    <w:rsid w:val="77C45390"/>
    <w:rsid w:val="77C50959"/>
    <w:rsid w:val="77D778CF"/>
    <w:rsid w:val="77D89CC7"/>
    <w:rsid w:val="77E2D9BF"/>
    <w:rsid w:val="77E38E84"/>
    <w:rsid w:val="7809A21C"/>
    <w:rsid w:val="78196C58"/>
    <w:rsid w:val="782A86E2"/>
    <w:rsid w:val="782F6904"/>
    <w:rsid w:val="78345954"/>
    <w:rsid w:val="783B0A7F"/>
    <w:rsid w:val="783C6E32"/>
    <w:rsid w:val="78423EE8"/>
    <w:rsid w:val="784728F9"/>
    <w:rsid w:val="78528C0A"/>
    <w:rsid w:val="78599A49"/>
    <w:rsid w:val="785FE88D"/>
    <w:rsid w:val="7861D24F"/>
    <w:rsid w:val="786C7657"/>
    <w:rsid w:val="787FB591"/>
    <w:rsid w:val="7886C8AC"/>
    <w:rsid w:val="78968590"/>
    <w:rsid w:val="78A17043"/>
    <w:rsid w:val="78ACE193"/>
    <w:rsid w:val="78BD905A"/>
    <w:rsid w:val="78BEBEAB"/>
    <w:rsid w:val="78C8D7C5"/>
    <w:rsid w:val="78D178EE"/>
    <w:rsid w:val="78ED6F00"/>
    <w:rsid w:val="78F6946B"/>
    <w:rsid w:val="7901FCF7"/>
    <w:rsid w:val="790F6A6D"/>
    <w:rsid w:val="791E70B9"/>
    <w:rsid w:val="7934AF2B"/>
    <w:rsid w:val="794669B1"/>
    <w:rsid w:val="794B35C4"/>
    <w:rsid w:val="794C373D"/>
    <w:rsid w:val="79530699"/>
    <w:rsid w:val="7956436C"/>
    <w:rsid w:val="795763BA"/>
    <w:rsid w:val="795B33E9"/>
    <w:rsid w:val="796655C7"/>
    <w:rsid w:val="796E6136"/>
    <w:rsid w:val="79790189"/>
    <w:rsid w:val="7984A8A0"/>
    <w:rsid w:val="79AD0CBD"/>
    <w:rsid w:val="79C5BBEE"/>
    <w:rsid w:val="79EA575E"/>
    <w:rsid w:val="79F3F8D1"/>
    <w:rsid w:val="7A13BC29"/>
    <w:rsid w:val="7A1474C0"/>
    <w:rsid w:val="7A14AC77"/>
    <w:rsid w:val="7A14C619"/>
    <w:rsid w:val="7A1D93B0"/>
    <w:rsid w:val="7A2B3449"/>
    <w:rsid w:val="7A2D679C"/>
    <w:rsid w:val="7A34340A"/>
    <w:rsid w:val="7A3626D7"/>
    <w:rsid w:val="7A36636F"/>
    <w:rsid w:val="7A48EC64"/>
    <w:rsid w:val="7A66E43B"/>
    <w:rsid w:val="7A80668A"/>
    <w:rsid w:val="7A887721"/>
    <w:rsid w:val="7A887E15"/>
    <w:rsid w:val="7A95BECB"/>
    <w:rsid w:val="7A9C93A0"/>
    <w:rsid w:val="7AB97757"/>
    <w:rsid w:val="7AD2C7C7"/>
    <w:rsid w:val="7AD3E0FD"/>
    <w:rsid w:val="7AD86E05"/>
    <w:rsid w:val="7ADAED73"/>
    <w:rsid w:val="7AE3EE9B"/>
    <w:rsid w:val="7AEF4630"/>
    <w:rsid w:val="7AF7D8AB"/>
    <w:rsid w:val="7AFA0B64"/>
    <w:rsid w:val="7B17D54E"/>
    <w:rsid w:val="7B216616"/>
    <w:rsid w:val="7B275B2C"/>
    <w:rsid w:val="7B2CB377"/>
    <w:rsid w:val="7B2E5DEC"/>
    <w:rsid w:val="7B351A91"/>
    <w:rsid w:val="7B459B2B"/>
    <w:rsid w:val="7B5A3B99"/>
    <w:rsid w:val="7B78D3E7"/>
    <w:rsid w:val="7B85DDD3"/>
    <w:rsid w:val="7B897998"/>
    <w:rsid w:val="7BA5F220"/>
    <w:rsid w:val="7BB2FE23"/>
    <w:rsid w:val="7BBC9843"/>
    <w:rsid w:val="7BBE4F90"/>
    <w:rsid w:val="7BD8AAF8"/>
    <w:rsid w:val="7BD95B42"/>
    <w:rsid w:val="7BE2C6A0"/>
    <w:rsid w:val="7C0A0FF5"/>
    <w:rsid w:val="7C1888E4"/>
    <w:rsid w:val="7C1CFA56"/>
    <w:rsid w:val="7C28BC0E"/>
    <w:rsid w:val="7C343566"/>
    <w:rsid w:val="7C3C657C"/>
    <w:rsid w:val="7C3E97BF"/>
    <w:rsid w:val="7C45B5A8"/>
    <w:rsid w:val="7C462F81"/>
    <w:rsid w:val="7C57C39A"/>
    <w:rsid w:val="7C61FBDD"/>
    <w:rsid w:val="7C806A34"/>
    <w:rsid w:val="7C85EE8A"/>
    <w:rsid w:val="7C8AA2CB"/>
    <w:rsid w:val="7C985577"/>
    <w:rsid w:val="7CA141F6"/>
    <w:rsid w:val="7CB86074"/>
    <w:rsid w:val="7CB8EE26"/>
    <w:rsid w:val="7CC67F11"/>
    <w:rsid w:val="7CD4F1A3"/>
    <w:rsid w:val="7CEEE5A2"/>
    <w:rsid w:val="7CF47E08"/>
    <w:rsid w:val="7D041685"/>
    <w:rsid w:val="7D056027"/>
    <w:rsid w:val="7D1351A8"/>
    <w:rsid w:val="7D14C407"/>
    <w:rsid w:val="7D1DB97F"/>
    <w:rsid w:val="7D27B5BB"/>
    <w:rsid w:val="7D2B7ED6"/>
    <w:rsid w:val="7D2F018F"/>
    <w:rsid w:val="7D679C4F"/>
    <w:rsid w:val="7D761314"/>
    <w:rsid w:val="7D7A2BC9"/>
    <w:rsid w:val="7D869DAB"/>
    <w:rsid w:val="7D8F5FB5"/>
    <w:rsid w:val="7D9E7D06"/>
    <w:rsid w:val="7DA4AC96"/>
    <w:rsid w:val="7DAA8F8A"/>
    <w:rsid w:val="7DC1C899"/>
    <w:rsid w:val="7DC40B6C"/>
    <w:rsid w:val="7DCD2324"/>
    <w:rsid w:val="7DD0DF62"/>
    <w:rsid w:val="7DDFB42D"/>
    <w:rsid w:val="7DEEE62D"/>
    <w:rsid w:val="7DF0440D"/>
    <w:rsid w:val="7E0F38F3"/>
    <w:rsid w:val="7E1AC9C3"/>
    <w:rsid w:val="7E1D0F33"/>
    <w:rsid w:val="7E210B4B"/>
    <w:rsid w:val="7E503A11"/>
    <w:rsid w:val="7E79EDF7"/>
    <w:rsid w:val="7E85212B"/>
    <w:rsid w:val="7E93B141"/>
    <w:rsid w:val="7E9CCED3"/>
    <w:rsid w:val="7E9CCED7"/>
    <w:rsid w:val="7EC009CF"/>
    <w:rsid w:val="7EC91AF5"/>
    <w:rsid w:val="7ECB9857"/>
    <w:rsid w:val="7EDB6FEB"/>
    <w:rsid w:val="7EEDBF14"/>
    <w:rsid w:val="7F0C243E"/>
    <w:rsid w:val="7F23F237"/>
    <w:rsid w:val="7F33609C"/>
    <w:rsid w:val="7F457351"/>
    <w:rsid w:val="7F4FCA79"/>
    <w:rsid w:val="7F557FA8"/>
    <w:rsid w:val="7F5A794A"/>
    <w:rsid w:val="7F77FB5D"/>
    <w:rsid w:val="7F78B995"/>
    <w:rsid w:val="7F7AFFD6"/>
    <w:rsid w:val="7F7EFE4C"/>
    <w:rsid w:val="7F8C9F33"/>
    <w:rsid w:val="7F96DBD0"/>
    <w:rsid w:val="7FA55F4D"/>
    <w:rsid w:val="7FA61BC0"/>
    <w:rsid w:val="7FAFB71F"/>
    <w:rsid w:val="7FB69A24"/>
    <w:rsid w:val="7FD071A2"/>
    <w:rsid w:val="7FD42E42"/>
    <w:rsid w:val="7FD7825F"/>
    <w:rsid w:val="7FF251A9"/>
    <w:rsid w:val="7FF57830"/>
    <w:rsid w:val="7FF68F7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CCCBC8"/>
  <w15:chartTrackingRefBased/>
  <w15:docId w15:val="{00D59F6A-608E-43B4-94B6-A77C928FD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22" w:unhideWhenUsed="1"/>
    <w:lsdException w:name="toc 2" w:semiHidden="1" w:uiPriority="39" w:unhideWhenUsed="1"/>
    <w:lsdException w:name="toc 3" w:semiHidden="1" w:uiPriority="39" w:unhideWhenUsed="1"/>
    <w:lsdException w:name="toc 4" w:semiHidden="1" w:uiPriority="25"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C8014D"/>
    <w:pPr>
      <w:spacing w:before="240" w:after="0" w:line="360" w:lineRule="auto"/>
    </w:pPr>
    <w:rPr>
      <w:rFonts w:ascii="Arial" w:hAnsi="Arial" w:cs="Arial"/>
      <w:sz w:val="24"/>
      <w:szCs w:val="24"/>
    </w:rPr>
  </w:style>
  <w:style w:type="paragraph" w:styleId="Heading1">
    <w:name w:val="heading 1"/>
    <w:aliases w:val="ŠHeading 1"/>
    <w:basedOn w:val="Normal"/>
    <w:next w:val="Normal"/>
    <w:link w:val="Heading1Char"/>
    <w:uiPriority w:val="2"/>
    <w:qFormat/>
    <w:rsid w:val="00C8014D"/>
    <w:pPr>
      <w:keepNext/>
      <w:keepLines/>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3"/>
    <w:qFormat/>
    <w:rsid w:val="00C8014D"/>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4"/>
    <w:qFormat/>
    <w:rsid w:val="00C8014D"/>
    <w:pPr>
      <w:keepNext/>
      <w:outlineLvl w:val="2"/>
    </w:pPr>
    <w:rPr>
      <w:b/>
      <w:color w:val="002664"/>
      <w:sz w:val="40"/>
      <w:szCs w:val="40"/>
    </w:rPr>
  </w:style>
  <w:style w:type="paragraph" w:styleId="Heading4">
    <w:name w:val="heading 4"/>
    <w:aliases w:val="ŠHeading 4"/>
    <w:basedOn w:val="Normal"/>
    <w:next w:val="Normal"/>
    <w:link w:val="Heading4Char"/>
    <w:uiPriority w:val="5"/>
    <w:qFormat/>
    <w:rsid w:val="00C8014D"/>
    <w:pPr>
      <w:keepNext/>
      <w:outlineLvl w:val="3"/>
    </w:pPr>
    <w:rPr>
      <w:b/>
      <w:color w:val="002664"/>
      <w:sz w:val="36"/>
      <w:szCs w:val="36"/>
    </w:rPr>
  </w:style>
  <w:style w:type="paragraph" w:styleId="Heading5">
    <w:name w:val="heading 5"/>
    <w:aliases w:val="ŠHeading 5"/>
    <w:basedOn w:val="Normal"/>
    <w:next w:val="Normal"/>
    <w:link w:val="Heading5Char"/>
    <w:uiPriority w:val="6"/>
    <w:qFormat/>
    <w:rsid w:val="00C8014D"/>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C8014D"/>
    <w:pPr>
      <w:keepNext/>
      <w:spacing w:after="200" w:line="240" w:lineRule="auto"/>
    </w:pPr>
    <w:rPr>
      <w:b/>
      <w:iCs/>
      <w:szCs w:val="18"/>
    </w:rPr>
  </w:style>
  <w:style w:type="table" w:customStyle="1" w:styleId="Tableheader">
    <w:name w:val="ŠTable header"/>
    <w:basedOn w:val="TableNormal"/>
    <w:uiPriority w:val="99"/>
    <w:rsid w:val="00C8014D"/>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C80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C8014D"/>
    <w:pPr>
      <w:numPr>
        <w:numId w:val="36"/>
      </w:numPr>
      <w:contextualSpacing/>
    </w:pPr>
  </w:style>
  <w:style w:type="paragraph" w:styleId="ListNumber2">
    <w:name w:val="List Number 2"/>
    <w:aliases w:val="ŠList Number 2"/>
    <w:basedOn w:val="Normal"/>
    <w:uiPriority w:val="8"/>
    <w:qFormat/>
    <w:rsid w:val="00C8014D"/>
    <w:pPr>
      <w:numPr>
        <w:numId w:val="35"/>
      </w:numPr>
      <w:contextualSpacing/>
    </w:pPr>
  </w:style>
  <w:style w:type="paragraph" w:styleId="ListBullet">
    <w:name w:val="List Bullet"/>
    <w:aliases w:val="ŠList Bullet"/>
    <w:basedOn w:val="Normal"/>
    <w:uiPriority w:val="9"/>
    <w:qFormat/>
    <w:rsid w:val="00C8014D"/>
    <w:pPr>
      <w:numPr>
        <w:numId w:val="34"/>
      </w:numPr>
      <w:contextualSpacing/>
    </w:pPr>
  </w:style>
  <w:style w:type="paragraph" w:styleId="ListBullet2">
    <w:name w:val="List Bullet 2"/>
    <w:aliases w:val="ŠList Bullet 2"/>
    <w:basedOn w:val="Normal"/>
    <w:uiPriority w:val="10"/>
    <w:qFormat/>
    <w:rsid w:val="00C8014D"/>
    <w:pPr>
      <w:numPr>
        <w:numId w:val="33"/>
      </w:numPr>
      <w:contextualSpacing/>
    </w:pPr>
  </w:style>
  <w:style w:type="paragraph" w:customStyle="1" w:styleId="FeatureBox4">
    <w:name w:val="ŠFeature Box 4"/>
    <w:basedOn w:val="FeatureBox2"/>
    <w:next w:val="Normal"/>
    <w:uiPriority w:val="14"/>
    <w:qFormat/>
    <w:rsid w:val="00C8014D"/>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C8014D"/>
    <w:pPr>
      <w:keepNext/>
      <w:spacing w:before="200" w:after="200" w:line="240" w:lineRule="atLeast"/>
      <w:ind w:left="567" w:right="567"/>
    </w:pPr>
  </w:style>
  <w:style w:type="paragraph" w:customStyle="1" w:styleId="Documentname">
    <w:name w:val="ŠDocument name"/>
    <w:basedOn w:val="Normal"/>
    <w:next w:val="Normal"/>
    <w:uiPriority w:val="17"/>
    <w:qFormat/>
    <w:rsid w:val="00C8014D"/>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C8014D"/>
    <w:rPr>
      <w:sz w:val="18"/>
      <w:szCs w:val="18"/>
    </w:rPr>
  </w:style>
  <w:style w:type="character" w:customStyle="1" w:styleId="QuoteChar">
    <w:name w:val="Quote Char"/>
    <w:aliases w:val="ŠQuote Char"/>
    <w:basedOn w:val="DefaultParagraphFont"/>
    <w:link w:val="Quote"/>
    <w:uiPriority w:val="19"/>
    <w:rsid w:val="00C8014D"/>
    <w:rPr>
      <w:rFonts w:ascii="Arial" w:hAnsi="Arial" w:cs="Arial"/>
      <w:sz w:val="24"/>
      <w:szCs w:val="24"/>
    </w:rPr>
  </w:style>
  <w:style w:type="paragraph" w:customStyle="1" w:styleId="FeatureBox2">
    <w:name w:val="ŠFeature Box 2"/>
    <w:basedOn w:val="Normal"/>
    <w:next w:val="Normal"/>
    <w:uiPriority w:val="12"/>
    <w:qFormat/>
    <w:rsid w:val="00C8014D"/>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3">
    <w:name w:val="ŠFeature Box 3"/>
    <w:basedOn w:val="Normal"/>
    <w:next w:val="Normal"/>
    <w:uiPriority w:val="13"/>
    <w:qFormat/>
    <w:rsid w:val="00C8014D"/>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C8014D"/>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C8014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C8014D"/>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C8014D"/>
    <w:rPr>
      <w:color w:val="2F5496" w:themeColor="accent1" w:themeShade="BF"/>
      <w:u w:val="single"/>
    </w:rPr>
  </w:style>
  <w:style w:type="paragraph" w:customStyle="1" w:styleId="Logo">
    <w:name w:val="ŠLogo"/>
    <w:basedOn w:val="Normal"/>
    <w:uiPriority w:val="18"/>
    <w:qFormat/>
    <w:rsid w:val="00C8014D"/>
    <w:pPr>
      <w:tabs>
        <w:tab w:val="right" w:pos="10200"/>
      </w:tabs>
      <w:spacing w:line="300" w:lineRule="atLeast"/>
      <w:ind w:left="-567" w:right="-567" w:firstLine="567"/>
    </w:pPr>
    <w:rPr>
      <w:b/>
      <w:bCs/>
      <w:color w:val="002664"/>
    </w:rPr>
  </w:style>
  <w:style w:type="paragraph" w:styleId="TOC1">
    <w:name w:val="toc 1"/>
    <w:aliases w:val="ŠTOC 1"/>
    <w:basedOn w:val="Normal"/>
    <w:next w:val="Normal"/>
    <w:uiPriority w:val="22"/>
    <w:unhideWhenUsed/>
    <w:rsid w:val="00C8014D"/>
    <w:pPr>
      <w:tabs>
        <w:tab w:val="right" w:leader="dot" w:pos="14570"/>
      </w:tabs>
      <w:spacing w:before="0"/>
    </w:pPr>
    <w:rPr>
      <w:b/>
      <w:noProof/>
    </w:rPr>
  </w:style>
  <w:style w:type="paragraph" w:styleId="TOC2">
    <w:name w:val="toc 2"/>
    <w:aliases w:val="ŠTOC 2"/>
    <w:basedOn w:val="Normal"/>
    <w:next w:val="Normal"/>
    <w:uiPriority w:val="39"/>
    <w:unhideWhenUsed/>
    <w:rsid w:val="00C8014D"/>
    <w:pPr>
      <w:tabs>
        <w:tab w:val="right" w:leader="dot" w:pos="14570"/>
      </w:tabs>
      <w:spacing w:before="0"/>
    </w:pPr>
    <w:rPr>
      <w:noProof/>
    </w:rPr>
  </w:style>
  <w:style w:type="paragraph" w:styleId="TOC3">
    <w:name w:val="toc 3"/>
    <w:aliases w:val="ŠTOC 3"/>
    <w:basedOn w:val="Normal"/>
    <w:next w:val="Normal"/>
    <w:uiPriority w:val="39"/>
    <w:unhideWhenUsed/>
    <w:rsid w:val="00C8014D"/>
    <w:pPr>
      <w:spacing w:before="0"/>
      <w:ind w:left="244"/>
    </w:pPr>
  </w:style>
  <w:style w:type="paragraph" w:styleId="Title">
    <w:name w:val="Title"/>
    <w:aliases w:val="ŠTitle"/>
    <w:basedOn w:val="Normal"/>
    <w:next w:val="Normal"/>
    <w:link w:val="TitleChar"/>
    <w:uiPriority w:val="1"/>
    <w:qFormat/>
    <w:rsid w:val="00C8014D"/>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1"/>
    <w:rsid w:val="00C8014D"/>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2"/>
    <w:rsid w:val="00C8014D"/>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3"/>
    <w:rsid w:val="00C8014D"/>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21"/>
    <w:qFormat/>
    <w:rsid w:val="00C8014D"/>
    <w:pPr>
      <w:outlineLvl w:val="9"/>
    </w:pPr>
    <w:rPr>
      <w:sz w:val="40"/>
      <w:szCs w:val="40"/>
    </w:rPr>
  </w:style>
  <w:style w:type="paragraph" w:styleId="Footer">
    <w:name w:val="footer"/>
    <w:aliases w:val="ŠFooter"/>
    <w:basedOn w:val="Normal"/>
    <w:link w:val="FooterChar"/>
    <w:uiPriority w:val="19"/>
    <w:rsid w:val="00C8014D"/>
    <w:pPr>
      <w:tabs>
        <w:tab w:val="center" w:pos="4513"/>
        <w:tab w:val="right" w:pos="9026"/>
        <w:tab w:val="right" w:pos="10773"/>
      </w:tabs>
      <w:spacing w:before="0" w:line="23" w:lineRule="atLeast"/>
      <w:ind w:right="-567"/>
    </w:pPr>
    <w:rPr>
      <w:sz w:val="18"/>
      <w:szCs w:val="18"/>
    </w:rPr>
  </w:style>
  <w:style w:type="character" w:customStyle="1" w:styleId="FooterChar">
    <w:name w:val="Footer Char"/>
    <w:aliases w:val="ŠFooter Char"/>
    <w:basedOn w:val="DefaultParagraphFont"/>
    <w:link w:val="Footer"/>
    <w:uiPriority w:val="19"/>
    <w:rsid w:val="00C8014D"/>
    <w:rPr>
      <w:rFonts w:ascii="Arial" w:hAnsi="Arial" w:cs="Arial"/>
      <w:sz w:val="18"/>
      <w:szCs w:val="18"/>
    </w:rPr>
  </w:style>
  <w:style w:type="paragraph" w:styleId="Header">
    <w:name w:val="header"/>
    <w:aliases w:val="ŠHeader"/>
    <w:basedOn w:val="Normal"/>
    <w:link w:val="HeaderChar"/>
    <w:uiPriority w:val="16"/>
    <w:rsid w:val="00C8014D"/>
    <w:pPr>
      <w:pBdr>
        <w:bottom w:val="single" w:sz="8" w:space="10" w:color="D0CECE" w:themeColor="background2" w:themeShade="E6"/>
      </w:pBdr>
      <w:tabs>
        <w:tab w:val="center" w:pos="4513"/>
        <w:tab w:val="right" w:pos="9026"/>
      </w:tabs>
      <w:spacing w:before="0" w:after="240" w:line="276" w:lineRule="auto"/>
    </w:pPr>
    <w:rPr>
      <w:b/>
      <w:bCs/>
      <w:color w:val="002664"/>
    </w:rPr>
  </w:style>
  <w:style w:type="character" w:customStyle="1" w:styleId="HeaderChar">
    <w:name w:val="Header Char"/>
    <w:aliases w:val="ŠHeader Char"/>
    <w:basedOn w:val="DefaultParagraphFont"/>
    <w:link w:val="Header"/>
    <w:uiPriority w:val="16"/>
    <w:rsid w:val="00C8014D"/>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4"/>
    <w:rsid w:val="00C8014D"/>
    <w:rPr>
      <w:rFonts w:ascii="Arial" w:hAnsi="Arial" w:cs="Arial"/>
      <w:b/>
      <w:color w:val="002664"/>
      <w:sz w:val="40"/>
      <w:szCs w:val="40"/>
    </w:rPr>
  </w:style>
  <w:style w:type="character" w:customStyle="1" w:styleId="Heading4Char">
    <w:name w:val="Heading 4 Char"/>
    <w:aliases w:val="ŠHeading 4 Char"/>
    <w:basedOn w:val="DefaultParagraphFont"/>
    <w:link w:val="Heading4"/>
    <w:uiPriority w:val="5"/>
    <w:rsid w:val="00C8014D"/>
    <w:rPr>
      <w:rFonts w:ascii="Arial" w:hAnsi="Arial" w:cs="Arial"/>
      <w:b/>
      <w:color w:val="002664"/>
      <w:sz w:val="36"/>
      <w:szCs w:val="36"/>
    </w:rPr>
  </w:style>
  <w:style w:type="character" w:customStyle="1" w:styleId="Heading5Char">
    <w:name w:val="Heading 5 Char"/>
    <w:aliases w:val="ŠHeading 5 Char"/>
    <w:basedOn w:val="DefaultParagraphFont"/>
    <w:link w:val="Heading5"/>
    <w:uiPriority w:val="6"/>
    <w:rsid w:val="00C8014D"/>
    <w:rPr>
      <w:rFonts w:ascii="Arial" w:hAnsi="Arial" w:cs="Arial"/>
      <w:color w:val="002664"/>
      <w:sz w:val="32"/>
      <w:szCs w:val="32"/>
    </w:rPr>
  </w:style>
  <w:style w:type="character" w:styleId="UnresolvedMention">
    <w:name w:val="Unresolved Mention"/>
    <w:basedOn w:val="DefaultParagraphFont"/>
    <w:uiPriority w:val="99"/>
    <w:semiHidden/>
    <w:unhideWhenUsed/>
    <w:rsid w:val="00C8014D"/>
    <w:rPr>
      <w:color w:val="605E5C"/>
      <w:shd w:val="clear" w:color="auto" w:fill="E1DFDD"/>
    </w:rPr>
  </w:style>
  <w:style w:type="character" w:styleId="SubtleEmphasis">
    <w:name w:val="Subtle Emphasis"/>
    <w:basedOn w:val="DefaultParagraphFont"/>
    <w:uiPriority w:val="19"/>
    <w:semiHidden/>
    <w:qFormat/>
    <w:rsid w:val="00C8014D"/>
    <w:rPr>
      <w:i/>
      <w:iCs/>
      <w:color w:val="404040" w:themeColor="text1" w:themeTint="BF"/>
    </w:rPr>
  </w:style>
  <w:style w:type="paragraph" w:styleId="TOC4">
    <w:name w:val="toc 4"/>
    <w:aliases w:val="ŠTOC 4"/>
    <w:basedOn w:val="Normal"/>
    <w:next w:val="Normal"/>
    <w:autoRedefine/>
    <w:uiPriority w:val="25"/>
    <w:unhideWhenUsed/>
    <w:rsid w:val="00C8014D"/>
    <w:pPr>
      <w:spacing w:before="0"/>
      <w:ind w:left="488"/>
    </w:pPr>
  </w:style>
  <w:style w:type="character" w:styleId="CommentReference">
    <w:name w:val="annotation reference"/>
    <w:basedOn w:val="DefaultParagraphFont"/>
    <w:uiPriority w:val="99"/>
    <w:semiHidden/>
    <w:unhideWhenUsed/>
    <w:rsid w:val="00C8014D"/>
    <w:rPr>
      <w:sz w:val="16"/>
      <w:szCs w:val="16"/>
    </w:rPr>
  </w:style>
  <w:style w:type="paragraph" w:styleId="CommentText">
    <w:name w:val="annotation text"/>
    <w:basedOn w:val="Normal"/>
    <w:link w:val="CommentTextChar"/>
    <w:uiPriority w:val="99"/>
    <w:unhideWhenUsed/>
    <w:rsid w:val="00C8014D"/>
    <w:pPr>
      <w:spacing w:line="240" w:lineRule="auto"/>
    </w:pPr>
    <w:rPr>
      <w:sz w:val="20"/>
      <w:szCs w:val="20"/>
    </w:rPr>
  </w:style>
  <w:style w:type="character" w:customStyle="1" w:styleId="CommentTextChar">
    <w:name w:val="Comment Text Char"/>
    <w:basedOn w:val="DefaultParagraphFont"/>
    <w:link w:val="CommentText"/>
    <w:uiPriority w:val="99"/>
    <w:rsid w:val="00C8014D"/>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C8014D"/>
    <w:rPr>
      <w:b/>
      <w:bCs/>
    </w:rPr>
  </w:style>
  <w:style w:type="character" w:customStyle="1" w:styleId="CommentSubjectChar">
    <w:name w:val="Comment Subject Char"/>
    <w:basedOn w:val="CommentTextChar"/>
    <w:link w:val="CommentSubject"/>
    <w:uiPriority w:val="99"/>
    <w:semiHidden/>
    <w:rsid w:val="00C8014D"/>
    <w:rPr>
      <w:rFonts w:ascii="Arial" w:hAnsi="Arial" w:cs="Arial"/>
      <w:b/>
      <w:bCs/>
      <w:sz w:val="20"/>
      <w:szCs w:val="20"/>
    </w:rPr>
  </w:style>
  <w:style w:type="character" w:styleId="Strong">
    <w:name w:val="Strong"/>
    <w:aliases w:val="ŠStrong"/>
    <w:qFormat/>
    <w:rsid w:val="00C8014D"/>
    <w:rPr>
      <w:b/>
      <w:bCs/>
    </w:rPr>
  </w:style>
  <w:style w:type="character" w:styleId="Emphasis">
    <w:name w:val="Emphasis"/>
    <w:aliases w:val="ŠLanguage or scientific"/>
    <w:qFormat/>
    <w:rsid w:val="00C8014D"/>
    <w:rPr>
      <w:i/>
      <w:iCs/>
    </w:rPr>
  </w:style>
  <w:style w:type="character" w:styleId="FollowedHyperlink">
    <w:name w:val="FollowedHyperlink"/>
    <w:basedOn w:val="DefaultParagraphFont"/>
    <w:uiPriority w:val="99"/>
    <w:semiHidden/>
    <w:unhideWhenUsed/>
    <w:rsid w:val="00A868DB"/>
    <w:rPr>
      <w:color w:val="954F72" w:themeColor="followedHyperlink"/>
      <w:u w:val="single"/>
    </w:rPr>
  </w:style>
  <w:style w:type="paragraph" w:styleId="ListParagraph">
    <w:name w:val="List Paragraph"/>
    <w:basedOn w:val="Normal"/>
    <w:uiPriority w:val="34"/>
    <w:qFormat/>
    <w:rsid w:val="00BE075D"/>
    <w:pPr>
      <w:ind w:left="720"/>
      <w:contextualSpacing/>
    </w:pPr>
  </w:style>
  <w:style w:type="paragraph" w:styleId="TOC5">
    <w:name w:val="toc 5"/>
    <w:basedOn w:val="Normal"/>
    <w:next w:val="Normal"/>
    <w:autoRedefine/>
    <w:uiPriority w:val="39"/>
    <w:unhideWhenUsed/>
    <w:rsid w:val="00671D31"/>
    <w:pPr>
      <w:spacing w:before="0" w:after="100" w:line="259" w:lineRule="auto"/>
      <w:ind w:left="880"/>
    </w:pPr>
    <w:rPr>
      <w:rFonts w:asciiTheme="minorHAnsi" w:eastAsiaTheme="minorEastAsia" w:hAnsiTheme="minorHAnsi" w:cstheme="minorBidi"/>
      <w:kern w:val="2"/>
      <w:sz w:val="22"/>
      <w:szCs w:val="22"/>
      <w:lang w:eastAsia="en-AU"/>
      <w14:ligatures w14:val="standardContextual"/>
    </w:rPr>
  </w:style>
  <w:style w:type="paragraph" w:styleId="TOC6">
    <w:name w:val="toc 6"/>
    <w:basedOn w:val="Normal"/>
    <w:next w:val="Normal"/>
    <w:autoRedefine/>
    <w:uiPriority w:val="39"/>
    <w:unhideWhenUsed/>
    <w:rsid w:val="00671D31"/>
    <w:pPr>
      <w:spacing w:before="0" w:after="100" w:line="259" w:lineRule="auto"/>
      <w:ind w:left="1100"/>
    </w:pPr>
    <w:rPr>
      <w:rFonts w:asciiTheme="minorHAnsi" w:eastAsiaTheme="minorEastAsia" w:hAnsiTheme="minorHAnsi" w:cstheme="minorBidi"/>
      <w:kern w:val="2"/>
      <w:sz w:val="22"/>
      <w:szCs w:val="22"/>
      <w:lang w:eastAsia="en-AU"/>
      <w14:ligatures w14:val="standardContextual"/>
    </w:rPr>
  </w:style>
  <w:style w:type="paragraph" w:styleId="TOC7">
    <w:name w:val="toc 7"/>
    <w:basedOn w:val="Normal"/>
    <w:next w:val="Normal"/>
    <w:autoRedefine/>
    <w:uiPriority w:val="39"/>
    <w:unhideWhenUsed/>
    <w:rsid w:val="00671D31"/>
    <w:pPr>
      <w:spacing w:before="0" w:after="100" w:line="259" w:lineRule="auto"/>
      <w:ind w:left="1320"/>
    </w:pPr>
    <w:rPr>
      <w:rFonts w:asciiTheme="minorHAnsi" w:eastAsiaTheme="minorEastAsia" w:hAnsiTheme="minorHAnsi" w:cstheme="minorBidi"/>
      <w:kern w:val="2"/>
      <w:sz w:val="22"/>
      <w:szCs w:val="22"/>
      <w:lang w:eastAsia="en-AU"/>
      <w14:ligatures w14:val="standardContextual"/>
    </w:rPr>
  </w:style>
  <w:style w:type="paragraph" w:styleId="TOC8">
    <w:name w:val="toc 8"/>
    <w:basedOn w:val="Normal"/>
    <w:next w:val="Normal"/>
    <w:autoRedefine/>
    <w:uiPriority w:val="39"/>
    <w:unhideWhenUsed/>
    <w:rsid w:val="00671D31"/>
    <w:pPr>
      <w:spacing w:before="0" w:after="100" w:line="259" w:lineRule="auto"/>
      <w:ind w:left="1540"/>
    </w:pPr>
    <w:rPr>
      <w:rFonts w:asciiTheme="minorHAnsi" w:eastAsiaTheme="minorEastAsia" w:hAnsiTheme="minorHAnsi" w:cstheme="minorBidi"/>
      <w:kern w:val="2"/>
      <w:sz w:val="22"/>
      <w:szCs w:val="22"/>
      <w:lang w:eastAsia="en-AU"/>
      <w14:ligatures w14:val="standardContextual"/>
    </w:rPr>
  </w:style>
  <w:style w:type="paragraph" w:styleId="TOC9">
    <w:name w:val="toc 9"/>
    <w:basedOn w:val="Normal"/>
    <w:next w:val="Normal"/>
    <w:autoRedefine/>
    <w:uiPriority w:val="39"/>
    <w:unhideWhenUsed/>
    <w:rsid w:val="00671D31"/>
    <w:pPr>
      <w:spacing w:before="0" w:after="100" w:line="259" w:lineRule="auto"/>
      <w:ind w:left="1760"/>
    </w:pPr>
    <w:rPr>
      <w:rFonts w:asciiTheme="minorHAnsi" w:eastAsiaTheme="minorEastAsia" w:hAnsiTheme="minorHAnsi" w:cstheme="minorBidi"/>
      <w:kern w:val="2"/>
      <w:sz w:val="22"/>
      <w:szCs w:val="22"/>
      <w:lang w:eastAsia="en-AU"/>
      <w14:ligatures w14:val="standardContextual"/>
    </w:rPr>
  </w:style>
  <w:style w:type="paragraph" w:styleId="NormalWeb">
    <w:name w:val="Normal (Web)"/>
    <w:basedOn w:val="Normal"/>
    <w:uiPriority w:val="99"/>
    <w:semiHidden/>
    <w:unhideWhenUsed/>
    <w:rsid w:val="00663867"/>
    <w:pPr>
      <w:spacing w:before="100" w:beforeAutospacing="1" w:after="100" w:afterAutospacing="1" w:line="240" w:lineRule="auto"/>
    </w:pPr>
    <w:rPr>
      <w:rFonts w:ascii="Times New Roman" w:eastAsia="Times New Roman" w:hAnsi="Times New Roman" w:cs="Times New Roman"/>
      <w:lang w:eastAsia="en-AU"/>
    </w:rPr>
  </w:style>
  <w:style w:type="paragraph" w:styleId="Revision">
    <w:name w:val="Revision"/>
    <w:hidden/>
    <w:uiPriority w:val="99"/>
    <w:semiHidden/>
    <w:rsid w:val="00835B15"/>
    <w:pPr>
      <w:spacing w:after="0" w:line="240" w:lineRule="auto"/>
    </w:pPr>
    <w:rPr>
      <w:rFonts w:ascii="Arial" w:hAnsi="Arial" w:cs="Arial"/>
      <w:sz w:val="24"/>
      <w:szCs w:val="24"/>
    </w:rPr>
  </w:style>
  <w:style w:type="character" w:customStyle="1" w:styleId="ImageattributioncaptionChar">
    <w:name w:val="ŠImage attribution caption Char"/>
    <w:basedOn w:val="DefaultParagraphFont"/>
    <w:link w:val="Imageattributioncaption"/>
    <w:uiPriority w:val="15"/>
    <w:rsid w:val="00CF350B"/>
    <w:rPr>
      <w:rFonts w:ascii="Arial" w:hAnsi="Arial" w:cs="Arial"/>
      <w:sz w:val="18"/>
      <w:szCs w:val="18"/>
    </w:rPr>
  </w:style>
  <w:style w:type="character" w:styleId="PlaceholderText">
    <w:name w:val="Placeholder Text"/>
    <w:basedOn w:val="DefaultParagraphFont"/>
    <w:uiPriority w:val="99"/>
    <w:semiHidden/>
    <w:rsid w:val="0037636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3208882">
      <w:bodyDiv w:val="1"/>
      <w:marLeft w:val="0"/>
      <w:marRight w:val="0"/>
      <w:marTop w:val="0"/>
      <w:marBottom w:val="0"/>
      <w:divBdr>
        <w:top w:val="none" w:sz="0" w:space="0" w:color="auto"/>
        <w:left w:val="none" w:sz="0" w:space="0" w:color="auto"/>
        <w:bottom w:val="none" w:sz="0" w:space="0" w:color="auto"/>
        <w:right w:val="none" w:sz="0" w:space="0" w:color="auto"/>
      </w:divBdr>
      <w:divsChild>
        <w:div w:id="1760326546">
          <w:marLeft w:val="0"/>
          <w:marRight w:val="0"/>
          <w:marTop w:val="0"/>
          <w:marBottom w:val="0"/>
          <w:divBdr>
            <w:top w:val="single" w:sz="2" w:space="0" w:color="auto"/>
            <w:left w:val="single" w:sz="2" w:space="0" w:color="auto"/>
            <w:bottom w:val="single" w:sz="12" w:space="0" w:color="auto"/>
            <w:right w:val="single" w:sz="2" w:space="0" w:color="auto"/>
          </w:divBdr>
        </w:div>
      </w:divsChild>
    </w:div>
    <w:div w:id="926040301">
      <w:bodyDiv w:val="1"/>
      <w:marLeft w:val="0"/>
      <w:marRight w:val="0"/>
      <w:marTop w:val="0"/>
      <w:marBottom w:val="0"/>
      <w:divBdr>
        <w:top w:val="none" w:sz="0" w:space="0" w:color="auto"/>
        <w:left w:val="none" w:sz="0" w:space="0" w:color="auto"/>
        <w:bottom w:val="none" w:sz="0" w:space="0" w:color="auto"/>
        <w:right w:val="none" w:sz="0" w:space="0" w:color="auto"/>
      </w:divBdr>
      <w:divsChild>
        <w:div w:id="139426039">
          <w:marLeft w:val="0"/>
          <w:marRight w:val="0"/>
          <w:marTop w:val="0"/>
          <w:marBottom w:val="0"/>
          <w:divBdr>
            <w:top w:val="single" w:sz="2" w:space="0" w:color="auto"/>
            <w:left w:val="single" w:sz="2" w:space="0" w:color="auto"/>
            <w:bottom w:val="single" w:sz="2" w:space="0" w:color="auto"/>
            <w:right w:val="single" w:sz="2" w:space="0" w:color="auto"/>
          </w:divBdr>
        </w:div>
      </w:divsChild>
    </w:div>
    <w:div w:id="1756432781">
      <w:bodyDiv w:val="1"/>
      <w:marLeft w:val="0"/>
      <w:marRight w:val="0"/>
      <w:marTop w:val="0"/>
      <w:marBottom w:val="0"/>
      <w:divBdr>
        <w:top w:val="none" w:sz="0" w:space="0" w:color="auto"/>
        <w:left w:val="none" w:sz="0" w:space="0" w:color="auto"/>
        <w:bottom w:val="none" w:sz="0" w:space="0" w:color="auto"/>
        <w:right w:val="none" w:sz="0" w:space="0" w:color="auto"/>
      </w:divBdr>
      <w:divsChild>
        <w:div w:id="1035613961">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alth.gov.au/topics/physical-activity-and-exercise/physical-activity-and-exercise-guidelines-for-all-australians" TargetMode="External"/><Relationship Id="rId21" Type="http://schemas.openxmlformats.org/officeDocument/2006/relationships/hyperlink" Target="https://www.australiancurriculum.edu.au/resources/national-literacy-and-numeracy-learning-progressions/version-3-of-national-literacy-and-numeracy-learning-progressions/" TargetMode="External"/><Relationship Id="rId42" Type="http://schemas.openxmlformats.org/officeDocument/2006/relationships/image" Target="media/image9.png"/><Relationship Id="rId63" Type="http://schemas.openxmlformats.org/officeDocument/2006/relationships/hyperlink" Target="https://nrich.maths.org/7725" TargetMode="External"/><Relationship Id="rId84" Type="http://schemas.openxmlformats.org/officeDocument/2006/relationships/image" Target="media/image29.png"/><Relationship Id="rId138" Type="http://schemas.openxmlformats.org/officeDocument/2006/relationships/footer" Target="footer1.xml"/><Relationship Id="rId107" Type="http://schemas.openxmlformats.org/officeDocument/2006/relationships/hyperlink" Target="https://educationstandards.nsw.edu.au/wps/portal/nesa/mini-footer/copyright" TargetMode="External"/><Relationship Id="rId11" Type="http://schemas.openxmlformats.org/officeDocument/2006/relationships/hyperlink" Target="https://education.nsw.gov.au/teaching-and-learning/curriculum/mathematics/mathematics-curriculum-resources-k-12/mathematics-k-6-resources/counting-game-by-multiples-of-10" TargetMode="External"/><Relationship Id="rId32" Type="http://schemas.openxmlformats.org/officeDocument/2006/relationships/hyperlink" Target="https://app.education.nsw.gov.au/digital-learning-selector/LearningActivity/Card/645" TargetMode="External"/><Relationship Id="rId53" Type="http://schemas.openxmlformats.org/officeDocument/2006/relationships/hyperlink" Target="https://nrich.maths.org/" TargetMode="External"/><Relationship Id="rId74" Type="http://schemas.openxmlformats.org/officeDocument/2006/relationships/image" Target="media/image19.png"/><Relationship Id="rId128" Type="http://schemas.openxmlformats.org/officeDocument/2006/relationships/hyperlink" Target="https://education.nsw.gov.au/teaching-and-learning/curriculum/mathematics/mathematics-curriculum-resources-k-12/mathematics-k-6-resources/counting-game-by-multiples-of-10" TargetMode="External"/><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40.png"/><Relationship Id="rId22" Type="http://schemas.openxmlformats.org/officeDocument/2006/relationships/image" Target="media/image5.png"/><Relationship Id="rId27" Type="http://schemas.openxmlformats.org/officeDocument/2006/relationships/hyperlink" Target="https://www.australiancurriculum.edu.au/resources/national-literacy-and-numeracy-learning-progressions/version-3-of-national-literacy-and-numeracy-learning-progressions/" TargetMode="External"/><Relationship Id="rId43" Type="http://schemas.openxmlformats.org/officeDocument/2006/relationships/hyperlink" Target="https://www.australiancurriculum.edu.au/resources/national-literacy-and-numeracy-learning-progressions/version-3-of-national-literacy-and-numeracy-learning-progressions/" TargetMode="External"/><Relationship Id="rId48" Type="http://schemas.openxmlformats.org/officeDocument/2006/relationships/image" Target="media/image11.png"/><Relationship Id="rId64" Type="http://schemas.openxmlformats.org/officeDocument/2006/relationships/hyperlink" Target="https://nrich.maths.org/" TargetMode="External"/><Relationship Id="rId69" Type="http://schemas.openxmlformats.org/officeDocument/2006/relationships/image" Target="media/image14.png"/><Relationship Id="rId113" Type="http://schemas.openxmlformats.org/officeDocument/2006/relationships/hyperlink" Target="https://australiancurriculum.edu.au/f-10-curriculum/mathematics/?strand=Number+and+Algebra&amp;strand=Measurement+and+Geometry&amp;strand=Statistics+and+Probability&amp;capability=ignore&amp;priority=ignore&amp;elaborations=true" TargetMode="External"/><Relationship Id="rId118" Type="http://schemas.openxmlformats.org/officeDocument/2006/relationships/hyperlink" Target="https://olympics.com/en/olympic-games/sydney-2000/medals" TargetMode="External"/><Relationship Id="rId134" Type="http://schemas.openxmlformats.org/officeDocument/2006/relationships/hyperlink" Target="https://nrich.maths.org/7725" TargetMode="External"/><Relationship Id="rId139" Type="http://schemas.openxmlformats.org/officeDocument/2006/relationships/footer" Target="footer2.xml"/><Relationship Id="rId80" Type="http://schemas.openxmlformats.org/officeDocument/2006/relationships/image" Target="media/image25.png"/><Relationship Id="rId85" Type="http://schemas.openxmlformats.org/officeDocument/2006/relationships/image" Target="media/image30.png"/><Relationship Id="rId12" Type="http://schemas.openxmlformats.org/officeDocument/2006/relationships/hyperlink" Target="https://education.nsw.gov.au/teaching-and-learning/curriculum/mathematics/mathematics-curriculum-resources-k-12/mathematics-k-6-resources" TargetMode="External"/><Relationship Id="rId17" Type="http://schemas.openxmlformats.org/officeDocument/2006/relationships/image" Target="media/image3.png"/><Relationship Id="rId33" Type="http://schemas.openxmlformats.org/officeDocument/2006/relationships/hyperlink" Target="https://www.australiancurriculum.edu.au/resources/national-literacy-and-numeracy-learning-progressions/version-3-of-national-literacy-and-numeracy-learning-progressions/" TargetMode="External"/><Relationship Id="rId38" Type="http://schemas.openxmlformats.org/officeDocument/2006/relationships/hyperlink" Target="https://www.australiancurriculum.edu.au/resources/national-literacy-and-numeracy-learning-progressions/version-3-of-national-literacy-and-numeracy-learning-progressions/" TargetMode="External"/><Relationship Id="rId59" Type="http://schemas.openxmlformats.org/officeDocument/2006/relationships/hyperlink" Target="https://www.australiancurriculum.edu.au/resources/national-literacy-and-numeracy-learning-progressions/version-3-of-national-literacy-and-numeracy-learning-progressions/" TargetMode="External"/><Relationship Id="rId103" Type="http://schemas.openxmlformats.org/officeDocument/2006/relationships/hyperlink" Target="https://curriculum.nsw.edu.au/learning-areas/mathematics/mathematics-k-10-2022/overview" TargetMode="External"/><Relationship Id="rId108" Type="http://schemas.openxmlformats.org/officeDocument/2006/relationships/hyperlink" Target="https://educationstandards.nsw.edu.au/" TargetMode="External"/><Relationship Id="rId124" Type="http://schemas.openxmlformats.org/officeDocument/2006/relationships/hyperlink" Target="https://www.currentresults.com/Environment-Facts/changes-in-earth-temperature.php" TargetMode="External"/><Relationship Id="rId129" Type="http://schemas.openxmlformats.org/officeDocument/2006/relationships/hyperlink" Target="https://education.nsw.gov.au/teaching-and-learning/curriculum/mathematics/mathematics-curriculum-resources-k-12/mathematics-k-6-resources/multiples-madness" TargetMode="External"/><Relationship Id="rId54" Type="http://schemas.openxmlformats.org/officeDocument/2006/relationships/image" Target="media/image13.png"/><Relationship Id="rId70" Type="http://schemas.openxmlformats.org/officeDocument/2006/relationships/image" Target="media/image15.png"/><Relationship Id="rId75" Type="http://schemas.openxmlformats.org/officeDocument/2006/relationships/image" Target="media/image20.png"/><Relationship Id="rId91" Type="http://schemas.openxmlformats.org/officeDocument/2006/relationships/image" Target="media/image36.png"/><Relationship Id="rId96" Type="http://schemas.openxmlformats.org/officeDocument/2006/relationships/image" Target="media/image41.png"/><Relationship Id="rId140" Type="http://schemas.openxmlformats.org/officeDocument/2006/relationships/header" Target="header3.xml"/><Relationship Id="rId14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australiancurriculum.edu.au/resources/national-literacy-and-numeracy-learning-progressions/version-3-of-national-literacy-and-numeracy-learning-progressions/" TargetMode="External"/><Relationship Id="rId28"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49" Type="http://schemas.openxmlformats.org/officeDocument/2006/relationships/image" Target="media/image12.png"/><Relationship Id="rId114" Type="http://schemas.openxmlformats.org/officeDocument/2006/relationships/hyperlink" Target="https://www.ucsfbenioffchildrens.org/medical-tests/pulse" TargetMode="External"/><Relationship Id="rId119" Type="http://schemas.openxmlformats.org/officeDocument/2006/relationships/hyperlink" Target="https://shorttrack.sportresult.com/" TargetMode="External"/><Relationship Id="rId44" Type="http://schemas.openxmlformats.org/officeDocument/2006/relationships/hyperlink" Target="https://education.nsw.gov.au/teaching-and-learning/curriculum/mathematics/mathematics-curriculum-resources-k-12/mathematics-k-6-resources/scrabble-stats" TargetMode="External"/><Relationship Id="rId60" Type="http://schemas.openxmlformats.org/officeDocument/2006/relationships/hyperlink" Target="https://education.nsw.gov.au/teaching-and-learning/curriculum/literacy-and-numeracy/assessment-resources/ifsr" TargetMode="External"/><Relationship Id="rId65" Type="http://schemas.openxmlformats.org/officeDocument/2006/relationships/hyperlink" Target="https://app.education.nsw.gov.au/digital-learning-selector/LearningActivity/Card/555" TargetMode="External"/><Relationship Id="rId81" Type="http://schemas.openxmlformats.org/officeDocument/2006/relationships/image" Target="media/image26.png"/><Relationship Id="rId86" Type="http://schemas.openxmlformats.org/officeDocument/2006/relationships/image" Target="media/image31.png"/><Relationship Id="rId130" Type="http://schemas.openxmlformats.org/officeDocument/2006/relationships/hyperlink" Target="https://education.nsw.gov.au/teaching-and-learning/curriculum/mathematics/mathematics-curriculum-resources-k-12/mathematics-k-6-resources/scrabble-stats" TargetMode="External"/><Relationship Id="rId135" Type="http://schemas.openxmlformats.org/officeDocument/2006/relationships/hyperlink" Target="https://www.worldweatheronline.com/beijing-weather-history/beijing/cn.aspx" TargetMode="External"/><Relationship Id="rId13" Type="http://schemas.openxmlformats.org/officeDocument/2006/relationships/image" Target="media/image2.png"/><Relationship Id="rId18" Type="http://schemas.openxmlformats.org/officeDocument/2006/relationships/hyperlink" Target="https://app.education.nsw.gov.au/digital-learning-selector/LearningActivity/Card/555" TargetMode="External"/><Relationship Id="rId39" Type="http://schemas.openxmlformats.org/officeDocument/2006/relationships/hyperlink" Target="https://app.education.nsw.gov.au/digital-learning-selector/LearningActivity/Card/555" TargetMode="External"/><Relationship Id="rId109" Type="http://schemas.openxmlformats.org/officeDocument/2006/relationships/hyperlink" Target="https://curriculum.nsw.edu.au/home" TargetMode="External"/><Relationship Id="rId34" Type="http://schemas.openxmlformats.org/officeDocument/2006/relationships/hyperlink" Target="https://education.nsw.gov.au/teaching-and-learning/curriculum/literacy-and-numeracy/assessment-resources/ifsr" TargetMode="External"/><Relationship Id="rId50" Type="http://schemas.openxmlformats.org/officeDocument/2006/relationships/hyperlink" Target="https://www.australiancurriculum.edu.au/resources/national-literacy-and-numeracy-learning-progressions/version-3-of-national-literacy-and-numeracy-learning-progressions/" TargetMode="External"/><Relationship Id="rId55" Type="http://schemas.openxmlformats.org/officeDocument/2006/relationships/hyperlink" Target="https://www.australiancurriculum.edu.au/resources/national-literacy-and-numeracy-learning-progressions/version-3-of-national-literacy-and-numeracy-learning-progressions/" TargetMode="External"/><Relationship Id="rId76" Type="http://schemas.openxmlformats.org/officeDocument/2006/relationships/image" Target="media/image21.png"/><Relationship Id="rId97" Type="http://schemas.openxmlformats.org/officeDocument/2006/relationships/image" Target="media/image42.png"/><Relationship Id="rId104" Type="http://schemas.openxmlformats.org/officeDocument/2006/relationships/hyperlink" Target="https://curriculum.nsw.edu.au/learning-areas/mathematics/mathematics-k-10-2022" TargetMode="External"/><Relationship Id="rId120" Type="http://schemas.openxmlformats.org/officeDocument/2006/relationships/hyperlink" Target="https://venngage.com/blog/misleading-graphs/" TargetMode="External"/><Relationship Id="rId125" Type="http://schemas.openxmlformats.org/officeDocument/2006/relationships/hyperlink" Target="https://queue-times.com/parks/27/attendances" TargetMode="External"/><Relationship Id="rId141" Type="http://schemas.openxmlformats.org/officeDocument/2006/relationships/footer" Target="footer3.xml"/><Relationship Id="rId146"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hyperlink" Target="https://resources.education.nsw.gov.au/home" TargetMode="External"/><Relationship Id="rId24" Type="http://schemas.openxmlformats.org/officeDocument/2006/relationships/image" Target="media/image6.png"/><Relationship Id="rId40" Type="http://schemas.openxmlformats.org/officeDocument/2006/relationships/hyperlink" Target="https://www.australiancurriculum.edu.au/resources/national-literacy-and-numeracy-learning-progressions/version-3-of-national-literacy-and-numeracy-learning-progressions/" TargetMode="External"/><Relationship Id="rId45" Type="http://schemas.openxmlformats.org/officeDocument/2006/relationships/hyperlink" Target="https://education.nsw.gov.au/teaching-and-learning/curriculum/mathematics/mathematics-curriculum-resources-k-12/mathematics-k-6-resources" TargetMode="External"/><Relationship Id="rId66" Type="http://schemas.openxmlformats.org/officeDocument/2006/relationships/hyperlink" Target="https://app.education.nsw.gov.au/digital-learning-selector/LearningActivity/Card/555" TargetMode="External"/><Relationship Id="rId87" Type="http://schemas.openxmlformats.org/officeDocument/2006/relationships/image" Target="media/image32.png"/><Relationship Id="rId110" Type="http://schemas.openxmlformats.org/officeDocument/2006/relationships/hyperlink" Target="https://curriculum.nsw.edu.au/learning-areas/mathematics/mathematics-k-10-2022/overview" TargetMode="External"/><Relationship Id="rId115" Type="http://schemas.openxmlformats.org/officeDocument/2006/relationships/hyperlink" Target="https://www.heart.org/en/healthy-living/fitness/fitness-basics/target-heart-rates" TargetMode="External"/><Relationship Id="rId131" Type="http://schemas.openxmlformats.org/officeDocument/2006/relationships/hyperlink" Target="https://resources.education.nsw.gov.au/detail/PSR-04" TargetMode="External"/><Relationship Id="rId136" Type="http://schemas.openxmlformats.org/officeDocument/2006/relationships/header" Target="header1.xml"/><Relationship Id="rId61"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82" Type="http://schemas.openxmlformats.org/officeDocument/2006/relationships/image" Target="media/image27.png"/><Relationship Id="rId19" Type="http://schemas.openxmlformats.org/officeDocument/2006/relationships/hyperlink" Target="https://www.australiancurriculum.edu.au/resources/national-literacy-and-numeracy-learning-progressions/version-3-of-national-literacy-and-numeracy-learning-progressions/" TargetMode="External"/><Relationship Id="rId14" Type="http://schemas.openxmlformats.org/officeDocument/2006/relationships/hyperlink" Target="https://www.australiancurriculum.edu.au/resources/national-literacy-and-numeracy-learning-progressions/version-3-of-national-literacy-and-numeracy-learning-progressions/" TargetMode="External"/><Relationship Id="rId30" Type="http://schemas.openxmlformats.org/officeDocument/2006/relationships/hyperlink" Target="https://nzmaths.co.nz/resource/making-evaluations" TargetMode="External"/><Relationship Id="rId35" Type="http://schemas.openxmlformats.org/officeDocument/2006/relationships/hyperlink" Target="https://nzmaths.co.nz/resource/simple-fractions-percentages" TargetMode="External"/><Relationship Id="rId56" Type="http://schemas.openxmlformats.org/officeDocument/2006/relationships/hyperlink" Target="https://education.nsw.gov.au/teaching-and-learning/curriculum/literacy-and-numeracy/assessment-resources/ifsr" TargetMode="External"/><Relationship Id="rId77" Type="http://schemas.openxmlformats.org/officeDocument/2006/relationships/image" Target="media/image22.png"/><Relationship Id="rId100" Type="http://schemas.openxmlformats.org/officeDocument/2006/relationships/image" Target="media/image45.png"/><Relationship Id="rId105" Type="http://schemas.openxmlformats.org/officeDocument/2006/relationships/hyperlink" Target="https://www.australiancurriculum.edu.au/resources/national-literacy-and-numeracy-learning-progressions/version-3-of-national-literacy-and-numeracy-learning-progressions/" TargetMode="External"/><Relationship Id="rId126" Type="http://schemas.openxmlformats.org/officeDocument/2006/relationships/hyperlink" Target="https://online.regiscollege.edu/blog/7-tips-for-improving-sleep-in-children-and-teens/" TargetMode="External"/><Relationship Id="rId147"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hyperlink" Target="https://education.nsw.gov.au/teaching-and-learning/curriculum/literacy-and-numeracy/assessment-resources/ifsr" TargetMode="External"/><Relationship Id="rId72" Type="http://schemas.openxmlformats.org/officeDocument/2006/relationships/image" Target="media/image17.png"/><Relationship Id="rId93" Type="http://schemas.openxmlformats.org/officeDocument/2006/relationships/image" Target="media/image38.png"/><Relationship Id="rId98" Type="http://schemas.openxmlformats.org/officeDocument/2006/relationships/image" Target="media/image43.png"/><Relationship Id="rId121" Type="http://schemas.openxmlformats.org/officeDocument/2006/relationships/hyperlink" Target="https://nzmaths.co.nz/resource/multiple-patterns" TargetMode="External"/><Relationship Id="rId142" Type="http://schemas.openxmlformats.org/officeDocument/2006/relationships/hyperlink" Target="https://creativecommons.org/licenses/by/4.0/" TargetMode="Externa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10.png"/><Relationship Id="rId67" Type="http://schemas.openxmlformats.org/officeDocument/2006/relationships/hyperlink" Target="https://app.education.nsw.gov.au/digital-learning-selector/LearningActivity/Browser?clearCache=3d9050a1-c214-3ba6-ea72-b0376c9da295" TargetMode="External"/><Relationship Id="rId116" Type="http://schemas.openxmlformats.org/officeDocument/2006/relationships/hyperlink" Target="https://www.tra.gov.au/data-and-research/reports/national-visitor-survey-results/national-visitor-survey-results" TargetMode="External"/><Relationship Id="rId137" Type="http://schemas.openxmlformats.org/officeDocument/2006/relationships/header" Target="header2.xml"/><Relationship Id="rId20" Type="http://schemas.openxmlformats.org/officeDocument/2006/relationships/image" Target="media/image4.png"/><Relationship Id="rId41" Type="http://schemas.openxmlformats.org/officeDocument/2006/relationships/hyperlink" Target="https://education.nsw.gov.au/teaching-and-learning/curriculum/literacy-and-numeracy/assessment-resources/ifsr" TargetMode="External"/><Relationship Id="rId62" Type="http://schemas.openxmlformats.org/officeDocument/2006/relationships/hyperlink" Target="https://resources.education.nsw.gov.au/home" TargetMode="External"/><Relationship Id="rId83" Type="http://schemas.openxmlformats.org/officeDocument/2006/relationships/image" Target="media/image28.png"/><Relationship Id="rId88" Type="http://schemas.openxmlformats.org/officeDocument/2006/relationships/image" Target="media/image33.png"/><Relationship Id="rId111" Type="http://schemas.openxmlformats.org/officeDocument/2006/relationships/hyperlink" Target="https://www.australiancurriculum.edu.au/resources/national-literacy-and-numeracy-learning-progressions/version-3-of-national-literacy-and-numeracy-learning-progressions/" TargetMode="External"/><Relationship Id="rId132" Type="http://schemas.openxmlformats.org/officeDocument/2006/relationships/hyperlink" Target="https://www.lego.com/en-gb/aboutus/lego-group/the-lego-group-history" TargetMode="External"/><Relationship Id="rId15" Type="http://schemas.openxmlformats.org/officeDocument/2006/relationships/hyperlink" Target="https://resources.education.nsw.gov.au/detail/PSR-04" TargetMode="External"/><Relationship Id="rId36" Type="http://schemas.openxmlformats.org/officeDocument/2006/relationships/hyperlink" Target="https://nzmaths.co.nz/" TargetMode="External"/><Relationship Id="rId57" Type="http://schemas.openxmlformats.org/officeDocument/2006/relationships/hyperlink" Target="https://education.nsw.gov.au/teaching-and-learning/curriculum/literacy-and-numeracy/teaching-and-learning-resources/numeracy/talk-moves" TargetMode="External"/><Relationship Id="rId106" Type="http://schemas.openxmlformats.org/officeDocument/2006/relationships/hyperlink" Target="https://curriculum.nsw.edu.au/learning-areas/mathematics/mathematics-k-10-2022/overview" TargetMode="External"/><Relationship Id="rId127" Type="http://schemas.openxmlformats.org/officeDocument/2006/relationships/hyperlink" Target="https://www.screenaustralia.gov.au/fact-finders/infographics/australian-children-s-television" TargetMode="External"/><Relationship Id="rId10" Type="http://schemas.openxmlformats.org/officeDocument/2006/relationships/hyperlink" Target="https://education.nsw.gov.au/teaching-and-learning/curriculum/planning-programming-and-assessing-k-12/advice-on-curriculum-planning-for-every-student-k-12" TargetMode="External"/><Relationship Id="rId31" Type="http://schemas.openxmlformats.org/officeDocument/2006/relationships/hyperlink" Target="https://nzmaths.co.nz/" TargetMode="External"/><Relationship Id="rId52" Type="http://schemas.openxmlformats.org/officeDocument/2006/relationships/hyperlink" Target="https://nrich.maths.org/6945" TargetMode="External"/><Relationship Id="rId73" Type="http://schemas.openxmlformats.org/officeDocument/2006/relationships/image" Target="media/image18.png"/><Relationship Id="rId78" Type="http://schemas.openxmlformats.org/officeDocument/2006/relationships/image" Target="media/image23.png"/><Relationship Id="rId94" Type="http://schemas.openxmlformats.org/officeDocument/2006/relationships/image" Target="media/image39.png"/><Relationship Id="rId99" Type="http://schemas.openxmlformats.org/officeDocument/2006/relationships/image" Target="media/image44.png"/><Relationship Id="rId101" Type="http://schemas.openxmlformats.org/officeDocument/2006/relationships/hyperlink" Target="https://curriculum.nsw.edu.au/learning-areas/mathematics/mathematics-k-10-2022" TargetMode="External"/><Relationship Id="rId122" Type="http://schemas.openxmlformats.org/officeDocument/2006/relationships/hyperlink" Target="https://nzmaths.co.nz/resource/making-evaluations" TargetMode="External"/><Relationship Id="rId143" Type="http://schemas.openxmlformats.org/officeDocument/2006/relationships/image" Target="media/image46.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urriculum.nsw.edu.au/learning-areas/mathematics/mathematics-k-10-2022/overview" TargetMode="External"/><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hyperlink" Target="https://app.education.nsw.gov.au/digital-learning-selector/LearningActivity/Card/555" TargetMode="External"/><Relationship Id="rId68" Type="http://schemas.openxmlformats.org/officeDocument/2006/relationships/hyperlink" Target="https://www.australiancurriculum.edu.au/resources/national-literacy-and-numeracy-learning-progressions/version-3-of-national-literacy-and-numeracy-learning-progressions/" TargetMode="External"/><Relationship Id="rId89" Type="http://schemas.openxmlformats.org/officeDocument/2006/relationships/image" Target="media/image34.png"/><Relationship Id="rId112" Type="http://schemas.openxmlformats.org/officeDocument/2006/relationships/hyperlink" Target="http://www.australiancurriculum.edu.au/" TargetMode="External"/><Relationship Id="rId133" Type="http://schemas.openxmlformats.org/officeDocument/2006/relationships/hyperlink" Target="https://nrich.maths.org/6945" TargetMode="External"/><Relationship Id="rId16" Type="http://schemas.openxmlformats.org/officeDocument/2006/relationships/hyperlink" Target="https://resources.education.nsw.gov.au/home" TargetMode="External"/><Relationship Id="rId37" Type="http://schemas.openxmlformats.org/officeDocument/2006/relationships/image" Target="media/image8.png"/><Relationship Id="rId58" Type="http://schemas.openxmlformats.org/officeDocument/2006/relationships/hyperlink" Target="https://app.education.nsw.gov.au/digital-learning-selector/LearningActivity/Card/645" TargetMode="External"/><Relationship Id="rId79" Type="http://schemas.openxmlformats.org/officeDocument/2006/relationships/image" Target="media/image24.png"/><Relationship Id="rId102" Type="http://schemas.openxmlformats.org/officeDocument/2006/relationships/hyperlink" Target="https://www.australiancurriculum.edu.au/resources/national-literacy-and-numeracy-learning-progressions/version-3-of-national-literacy-and-numeracy-learning-progressions/" TargetMode="External"/><Relationship Id="rId123" Type="http://schemas.openxmlformats.org/officeDocument/2006/relationships/hyperlink" Target="https://nzmaths.co.nz/resource/simple-fractions-percentages" TargetMode="External"/><Relationship Id="rId144" Type="http://schemas.openxmlformats.org/officeDocument/2006/relationships/header" Target="header4.xml"/><Relationship Id="rId90" Type="http://schemas.openxmlformats.org/officeDocument/2006/relationships/image" Target="media/image35.png"/></Relationships>
</file>

<file path=word/_rels/foot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1DD82F-16BE-4690-A5EE-BEB3901E1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142</Pages>
  <Words>19459</Words>
  <Characters>110917</Characters>
  <Application>Microsoft Office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B – Unit 5</dc:title>
  <dc:subject/>
  <dc:creator>NSW Department of Education</dc:creator>
  <cp:keywords/>
  <dc:description/>
  <dcterms:created xsi:type="dcterms:W3CDTF">2023-09-13T07:17:00Z</dcterms:created>
  <dcterms:modified xsi:type="dcterms:W3CDTF">2023-09-13T07:18:00Z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2023-09-13T07:18:19Z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ea419d09-f751-4961-9202-af72c0aab002</vt:lpwstr>
  </property>
  <property fmtid="{D5CDD505-2E9C-101B-9397-08002B2CF9AE}" pid="8" name="MSIP_Label_b603dfd7-d93a-4381-a340-2995d8282205_ContentBits">
    <vt:lpwstr>0</vt:lpwstr>
  </property>
</Properties>
</file>