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1D2AF" w14:textId="0B6B5046" w:rsidR="00C213B5" w:rsidRDefault="00200C63" w:rsidP="00C213B5">
      <w:pPr>
        <w:pStyle w:val="Heading1"/>
      </w:pPr>
      <w:r w:rsidRPr="00200C63">
        <w:t xml:space="preserve">Mathematics Stage </w:t>
      </w:r>
      <w:r w:rsidR="00A75468">
        <w:t>2</w:t>
      </w:r>
      <w:r w:rsidRPr="00200C63">
        <w:t xml:space="preserve"> – Unit </w:t>
      </w:r>
      <w:r w:rsidR="00A75468">
        <w:t>2</w:t>
      </w:r>
    </w:p>
    <w:p w14:paraId="4FAC63EE" w14:textId="77777777" w:rsidR="007A39D7" w:rsidRDefault="00605171" w:rsidP="001C7EBE">
      <w:pPr>
        <w:jc w:val="center"/>
      </w:pPr>
      <w:r w:rsidRPr="00C213B5">
        <w:rPr>
          <w:noProof/>
        </w:rPr>
        <w:drawing>
          <wp:inline distT="0" distB="0" distL="0" distR="0" wp14:anchorId="47722281" wp14:editId="00A27CA5">
            <wp:extent cx="7439025" cy="450834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2960" cy="4528911"/>
                    </a:xfrm>
                    <a:prstGeom prst="rect">
                      <a:avLst/>
                    </a:prstGeom>
                    <a:noFill/>
                    <a:ln>
                      <a:noFill/>
                    </a:ln>
                  </pic:spPr>
                </pic:pic>
              </a:graphicData>
            </a:graphic>
          </wp:inline>
        </w:drawing>
      </w:r>
      <w:r w:rsidR="007A39D7">
        <w:br w:type="page"/>
      </w:r>
    </w:p>
    <w:p w14:paraId="67A31285" w14:textId="77777777" w:rsidR="00422501" w:rsidRDefault="00AC3A8A" w:rsidP="00AC3A8A">
      <w:pPr>
        <w:pStyle w:val="TOCHeading"/>
        <w:rPr>
          <w:noProof/>
        </w:rPr>
      </w:pPr>
      <w:r>
        <w:rPr>
          <w:noProof/>
        </w:rPr>
        <w:lastRenderedPageBreak/>
        <w:t>Contents</w:t>
      </w:r>
      <w:r>
        <w:rPr>
          <w:noProof/>
          <w:shd w:val="clear" w:color="auto" w:fill="E6E6E6"/>
        </w:rPr>
        <w:fldChar w:fldCharType="begin"/>
      </w:r>
      <w:r>
        <w:rPr>
          <w:noProof/>
          <w:shd w:val="clear" w:color="auto" w:fill="E6E6E6"/>
        </w:rPr>
        <w:instrText xml:space="preserve"> TOC \o "2-3" \h \z \u </w:instrText>
      </w:r>
      <w:r>
        <w:rPr>
          <w:noProof/>
          <w:shd w:val="clear" w:color="auto" w:fill="E6E6E6"/>
        </w:rPr>
        <w:fldChar w:fldCharType="separate"/>
      </w:r>
    </w:p>
    <w:p w14:paraId="760A645C" w14:textId="75F51CD8"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27" w:history="1">
        <w:r w:rsidRPr="00D3536B">
          <w:rPr>
            <w:rStyle w:val="Hyperlink"/>
          </w:rPr>
          <w:t>Unit description and duration</w:t>
        </w:r>
        <w:r>
          <w:rPr>
            <w:webHidden/>
          </w:rPr>
          <w:tab/>
        </w:r>
        <w:r>
          <w:rPr>
            <w:webHidden/>
          </w:rPr>
          <w:fldChar w:fldCharType="begin"/>
        </w:r>
        <w:r>
          <w:rPr>
            <w:webHidden/>
          </w:rPr>
          <w:instrText xml:space="preserve"> PAGEREF _Toc144473127 \h </w:instrText>
        </w:r>
        <w:r>
          <w:rPr>
            <w:webHidden/>
          </w:rPr>
        </w:r>
        <w:r>
          <w:rPr>
            <w:webHidden/>
          </w:rPr>
          <w:fldChar w:fldCharType="separate"/>
        </w:r>
        <w:r>
          <w:rPr>
            <w:webHidden/>
          </w:rPr>
          <w:t>4</w:t>
        </w:r>
        <w:r>
          <w:rPr>
            <w:webHidden/>
          </w:rPr>
          <w:fldChar w:fldCharType="end"/>
        </w:r>
      </w:hyperlink>
    </w:p>
    <w:p w14:paraId="07B91AC8" w14:textId="157D50D2"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28" w:history="1">
        <w:r w:rsidRPr="00D3536B">
          <w:rPr>
            <w:rStyle w:val="Hyperlink"/>
            <w:noProof/>
          </w:rPr>
          <w:t>Syllabus outcomes</w:t>
        </w:r>
        <w:r>
          <w:rPr>
            <w:noProof/>
            <w:webHidden/>
          </w:rPr>
          <w:tab/>
        </w:r>
        <w:r>
          <w:rPr>
            <w:noProof/>
            <w:webHidden/>
          </w:rPr>
          <w:fldChar w:fldCharType="begin"/>
        </w:r>
        <w:r>
          <w:rPr>
            <w:noProof/>
            <w:webHidden/>
          </w:rPr>
          <w:instrText xml:space="preserve"> PAGEREF _Toc144473128 \h </w:instrText>
        </w:r>
        <w:r>
          <w:rPr>
            <w:noProof/>
            <w:webHidden/>
          </w:rPr>
        </w:r>
        <w:r>
          <w:rPr>
            <w:noProof/>
            <w:webHidden/>
          </w:rPr>
          <w:fldChar w:fldCharType="separate"/>
        </w:r>
        <w:r>
          <w:rPr>
            <w:noProof/>
            <w:webHidden/>
          </w:rPr>
          <w:t>4</w:t>
        </w:r>
        <w:r>
          <w:rPr>
            <w:noProof/>
            <w:webHidden/>
          </w:rPr>
          <w:fldChar w:fldCharType="end"/>
        </w:r>
      </w:hyperlink>
    </w:p>
    <w:p w14:paraId="634519C9" w14:textId="659A03E3"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29" w:history="1">
        <w:r w:rsidRPr="00D3536B">
          <w:rPr>
            <w:rStyle w:val="Hyperlink"/>
            <w:noProof/>
          </w:rPr>
          <w:t>Working mathematically</w:t>
        </w:r>
        <w:r>
          <w:rPr>
            <w:noProof/>
            <w:webHidden/>
          </w:rPr>
          <w:tab/>
        </w:r>
        <w:r>
          <w:rPr>
            <w:noProof/>
            <w:webHidden/>
          </w:rPr>
          <w:fldChar w:fldCharType="begin"/>
        </w:r>
        <w:r>
          <w:rPr>
            <w:noProof/>
            <w:webHidden/>
          </w:rPr>
          <w:instrText xml:space="preserve"> PAGEREF _Toc144473129 \h </w:instrText>
        </w:r>
        <w:r>
          <w:rPr>
            <w:noProof/>
            <w:webHidden/>
          </w:rPr>
        </w:r>
        <w:r>
          <w:rPr>
            <w:noProof/>
            <w:webHidden/>
          </w:rPr>
          <w:fldChar w:fldCharType="separate"/>
        </w:r>
        <w:r>
          <w:rPr>
            <w:noProof/>
            <w:webHidden/>
          </w:rPr>
          <w:t>5</w:t>
        </w:r>
        <w:r>
          <w:rPr>
            <w:noProof/>
            <w:webHidden/>
          </w:rPr>
          <w:fldChar w:fldCharType="end"/>
        </w:r>
      </w:hyperlink>
    </w:p>
    <w:p w14:paraId="6CFB1786" w14:textId="1C7A96B3"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30" w:history="1">
        <w:r w:rsidRPr="00D3536B">
          <w:rPr>
            <w:rStyle w:val="Hyperlink"/>
            <w:noProof/>
          </w:rPr>
          <w:t>Student prior learning</w:t>
        </w:r>
        <w:r>
          <w:rPr>
            <w:noProof/>
            <w:webHidden/>
          </w:rPr>
          <w:tab/>
        </w:r>
        <w:r>
          <w:rPr>
            <w:noProof/>
            <w:webHidden/>
          </w:rPr>
          <w:fldChar w:fldCharType="begin"/>
        </w:r>
        <w:r>
          <w:rPr>
            <w:noProof/>
            <w:webHidden/>
          </w:rPr>
          <w:instrText xml:space="preserve"> PAGEREF _Toc144473130 \h </w:instrText>
        </w:r>
        <w:r>
          <w:rPr>
            <w:noProof/>
            <w:webHidden/>
          </w:rPr>
        </w:r>
        <w:r>
          <w:rPr>
            <w:noProof/>
            <w:webHidden/>
          </w:rPr>
          <w:fldChar w:fldCharType="separate"/>
        </w:r>
        <w:r>
          <w:rPr>
            <w:noProof/>
            <w:webHidden/>
          </w:rPr>
          <w:t>5</w:t>
        </w:r>
        <w:r>
          <w:rPr>
            <w:noProof/>
            <w:webHidden/>
          </w:rPr>
          <w:fldChar w:fldCharType="end"/>
        </w:r>
      </w:hyperlink>
    </w:p>
    <w:p w14:paraId="77C251E8" w14:textId="3E417603"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31" w:history="1">
        <w:r w:rsidRPr="00D3536B">
          <w:rPr>
            <w:rStyle w:val="Hyperlink"/>
          </w:rPr>
          <w:t>Lesson overview and resources</w:t>
        </w:r>
        <w:r>
          <w:rPr>
            <w:webHidden/>
          </w:rPr>
          <w:tab/>
        </w:r>
        <w:r>
          <w:rPr>
            <w:webHidden/>
          </w:rPr>
          <w:fldChar w:fldCharType="begin"/>
        </w:r>
        <w:r>
          <w:rPr>
            <w:webHidden/>
          </w:rPr>
          <w:instrText xml:space="preserve"> PAGEREF _Toc144473131 \h </w:instrText>
        </w:r>
        <w:r>
          <w:rPr>
            <w:webHidden/>
          </w:rPr>
        </w:r>
        <w:r>
          <w:rPr>
            <w:webHidden/>
          </w:rPr>
          <w:fldChar w:fldCharType="separate"/>
        </w:r>
        <w:r>
          <w:rPr>
            <w:webHidden/>
          </w:rPr>
          <w:t>7</w:t>
        </w:r>
        <w:r>
          <w:rPr>
            <w:webHidden/>
          </w:rPr>
          <w:fldChar w:fldCharType="end"/>
        </w:r>
      </w:hyperlink>
    </w:p>
    <w:p w14:paraId="74CD3693" w14:textId="1020F8FD"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32" w:history="1">
        <w:r w:rsidRPr="00D3536B">
          <w:rPr>
            <w:rStyle w:val="Hyperlink"/>
          </w:rPr>
          <w:t>Lesson 1</w:t>
        </w:r>
        <w:r>
          <w:rPr>
            <w:webHidden/>
          </w:rPr>
          <w:tab/>
        </w:r>
        <w:r>
          <w:rPr>
            <w:webHidden/>
          </w:rPr>
          <w:fldChar w:fldCharType="begin"/>
        </w:r>
        <w:r>
          <w:rPr>
            <w:webHidden/>
          </w:rPr>
          <w:instrText xml:space="preserve"> PAGEREF _Toc144473132 \h </w:instrText>
        </w:r>
        <w:r>
          <w:rPr>
            <w:webHidden/>
          </w:rPr>
        </w:r>
        <w:r>
          <w:rPr>
            <w:webHidden/>
          </w:rPr>
          <w:fldChar w:fldCharType="separate"/>
        </w:r>
        <w:r>
          <w:rPr>
            <w:webHidden/>
          </w:rPr>
          <w:t>11</w:t>
        </w:r>
        <w:r>
          <w:rPr>
            <w:webHidden/>
          </w:rPr>
          <w:fldChar w:fldCharType="end"/>
        </w:r>
      </w:hyperlink>
    </w:p>
    <w:p w14:paraId="7FB3AAFF" w14:textId="46EA3742"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33" w:history="1">
        <w:r w:rsidRPr="00D3536B">
          <w:rPr>
            <w:rStyle w:val="Hyperlink"/>
            <w:noProof/>
          </w:rPr>
          <w:t>Daily number sense: Decade dash – 10 minutes</w:t>
        </w:r>
        <w:r>
          <w:rPr>
            <w:noProof/>
            <w:webHidden/>
          </w:rPr>
          <w:tab/>
        </w:r>
        <w:r>
          <w:rPr>
            <w:noProof/>
            <w:webHidden/>
          </w:rPr>
          <w:fldChar w:fldCharType="begin"/>
        </w:r>
        <w:r>
          <w:rPr>
            <w:noProof/>
            <w:webHidden/>
          </w:rPr>
          <w:instrText xml:space="preserve"> PAGEREF _Toc144473133 \h </w:instrText>
        </w:r>
        <w:r>
          <w:rPr>
            <w:noProof/>
            <w:webHidden/>
          </w:rPr>
        </w:r>
        <w:r>
          <w:rPr>
            <w:noProof/>
            <w:webHidden/>
          </w:rPr>
          <w:fldChar w:fldCharType="separate"/>
        </w:r>
        <w:r>
          <w:rPr>
            <w:noProof/>
            <w:webHidden/>
          </w:rPr>
          <w:t>11</w:t>
        </w:r>
        <w:r>
          <w:rPr>
            <w:noProof/>
            <w:webHidden/>
          </w:rPr>
          <w:fldChar w:fldCharType="end"/>
        </w:r>
      </w:hyperlink>
    </w:p>
    <w:p w14:paraId="2AB3F3BF" w14:textId="49A44C1F"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34" w:history="1">
        <w:r w:rsidRPr="00D3536B">
          <w:rPr>
            <w:rStyle w:val="Hyperlink"/>
            <w:noProof/>
          </w:rPr>
          <w:t>Core lesson: Equals – 35 minutes</w:t>
        </w:r>
        <w:r>
          <w:rPr>
            <w:noProof/>
            <w:webHidden/>
          </w:rPr>
          <w:tab/>
        </w:r>
        <w:r>
          <w:rPr>
            <w:noProof/>
            <w:webHidden/>
          </w:rPr>
          <w:fldChar w:fldCharType="begin"/>
        </w:r>
        <w:r>
          <w:rPr>
            <w:noProof/>
            <w:webHidden/>
          </w:rPr>
          <w:instrText xml:space="preserve"> PAGEREF _Toc144473134 \h </w:instrText>
        </w:r>
        <w:r>
          <w:rPr>
            <w:noProof/>
            <w:webHidden/>
          </w:rPr>
        </w:r>
        <w:r>
          <w:rPr>
            <w:noProof/>
            <w:webHidden/>
          </w:rPr>
          <w:fldChar w:fldCharType="separate"/>
        </w:r>
        <w:r>
          <w:rPr>
            <w:noProof/>
            <w:webHidden/>
          </w:rPr>
          <w:t>12</w:t>
        </w:r>
        <w:r>
          <w:rPr>
            <w:noProof/>
            <w:webHidden/>
          </w:rPr>
          <w:fldChar w:fldCharType="end"/>
        </w:r>
      </w:hyperlink>
    </w:p>
    <w:p w14:paraId="549AAAA5" w14:textId="026391EB"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35" w:history="1">
        <w:r w:rsidRPr="00D3536B">
          <w:rPr>
            <w:rStyle w:val="Hyperlink"/>
            <w:noProof/>
          </w:rPr>
          <w:t>Consolidation and meaningful practice – 15 minutes</w:t>
        </w:r>
        <w:r>
          <w:rPr>
            <w:noProof/>
            <w:webHidden/>
          </w:rPr>
          <w:tab/>
        </w:r>
        <w:r>
          <w:rPr>
            <w:noProof/>
            <w:webHidden/>
          </w:rPr>
          <w:fldChar w:fldCharType="begin"/>
        </w:r>
        <w:r>
          <w:rPr>
            <w:noProof/>
            <w:webHidden/>
          </w:rPr>
          <w:instrText xml:space="preserve"> PAGEREF _Toc144473135 \h </w:instrText>
        </w:r>
        <w:r>
          <w:rPr>
            <w:noProof/>
            <w:webHidden/>
          </w:rPr>
        </w:r>
        <w:r>
          <w:rPr>
            <w:noProof/>
            <w:webHidden/>
          </w:rPr>
          <w:fldChar w:fldCharType="separate"/>
        </w:r>
        <w:r>
          <w:rPr>
            <w:noProof/>
            <w:webHidden/>
          </w:rPr>
          <w:t>15</w:t>
        </w:r>
        <w:r>
          <w:rPr>
            <w:noProof/>
            <w:webHidden/>
          </w:rPr>
          <w:fldChar w:fldCharType="end"/>
        </w:r>
      </w:hyperlink>
    </w:p>
    <w:p w14:paraId="4C9167FD" w14:textId="3E57AF56"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36" w:history="1">
        <w:r w:rsidRPr="00D3536B">
          <w:rPr>
            <w:rStyle w:val="Hyperlink"/>
          </w:rPr>
          <w:t>Lesson 2</w:t>
        </w:r>
        <w:r>
          <w:rPr>
            <w:webHidden/>
          </w:rPr>
          <w:tab/>
        </w:r>
        <w:r>
          <w:rPr>
            <w:webHidden/>
          </w:rPr>
          <w:fldChar w:fldCharType="begin"/>
        </w:r>
        <w:r>
          <w:rPr>
            <w:webHidden/>
          </w:rPr>
          <w:instrText xml:space="preserve"> PAGEREF _Toc144473136 \h </w:instrText>
        </w:r>
        <w:r>
          <w:rPr>
            <w:webHidden/>
          </w:rPr>
        </w:r>
        <w:r>
          <w:rPr>
            <w:webHidden/>
          </w:rPr>
          <w:fldChar w:fldCharType="separate"/>
        </w:r>
        <w:r>
          <w:rPr>
            <w:webHidden/>
          </w:rPr>
          <w:t>17</w:t>
        </w:r>
        <w:r>
          <w:rPr>
            <w:webHidden/>
          </w:rPr>
          <w:fldChar w:fldCharType="end"/>
        </w:r>
      </w:hyperlink>
    </w:p>
    <w:p w14:paraId="014F2BE8" w14:textId="16B4D5F1"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37" w:history="1">
        <w:r w:rsidRPr="00D3536B">
          <w:rPr>
            <w:rStyle w:val="Hyperlink"/>
            <w:noProof/>
          </w:rPr>
          <w:t>Daily number sense: The same as – 15 minutes</w:t>
        </w:r>
        <w:r>
          <w:rPr>
            <w:noProof/>
            <w:webHidden/>
          </w:rPr>
          <w:tab/>
        </w:r>
        <w:r>
          <w:rPr>
            <w:noProof/>
            <w:webHidden/>
          </w:rPr>
          <w:fldChar w:fldCharType="begin"/>
        </w:r>
        <w:r>
          <w:rPr>
            <w:noProof/>
            <w:webHidden/>
          </w:rPr>
          <w:instrText xml:space="preserve"> PAGEREF _Toc144473137 \h </w:instrText>
        </w:r>
        <w:r>
          <w:rPr>
            <w:noProof/>
            <w:webHidden/>
          </w:rPr>
        </w:r>
        <w:r>
          <w:rPr>
            <w:noProof/>
            <w:webHidden/>
          </w:rPr>
          <w:fldChar w:fldCharType="separate"/>
        </w:r>
        <w:r>
          <w:rPr>
            <w:noProof/>
            <w:webHidden/>
          </w:rPr>
          <w:t>17</w:t>
        </w:r>
        <w:r>
          <w:rPr>
            <w:noProof/>
            <w:webHidden/>
          </w:rPr>
          <w:fldChar w:fldCharType="end"/>
        </w:r>
      </w:hyperlink>
    </w:p>
    <w:p w14:paraId="55541256" w14:textId="07B23039"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38" w:history="1">
        <w:r w:rsidRPr="00D3536B">
          <w:rPr>
            <w:rStyle w:val="Hyperlink"/>
            <w:noProof/>
          </w:rPr>
          <w:t>Core lesson: Inverse and complement – 35 minutes</w:t>
        </w:r>
        <w:r>
          <w:rPr>
            <w:noProof/>
            <w:webHidden/>
          </w:rPr>
          <w:tab/>
        </w:r>
        <w:r>
          <w:rPr>
            <w:noProof/>
            <w:webHidden/>
          </w:rPr>
          <w:fldChar w:fldCharType="begin"/>
        </w:r>
        <w:r>
          <w:rPr>
            <w:noProof/>
            <w:webHidden/>
          </w:rPr>
          <w:instrText xml:space="preserve"> PAGEREF _Toc144473138 \h </w:instrText>
        </w:r>
        <w:r>
          <w:rPr>
            <w:noProof/>
            <w:webHidden/>
          </w:rPr>
        </w:r>
        <w:r>
          <w:rPr>
            <w:noProof/>
            <w:webHidden/>
          </w:rPr>
          <w:fldChar w:fldCharType="separate"/>
        </w:r>
        <w:r>
          <w:rPr>
            <w:noProof/>
            <w:webHidden/>
          </w:rPr>
          <w:t>20</w:t>
        </w:r>
        <w:r>
          <w:rPr>
            <w:noProof/>
            <w:webHidden/>
          </w:rPr>
          <w:fldChar w:fldCharType="end"/>
        </w:r>
      </w:hyperlink>
    </w:p>
    <w:p w14:paraId="155049C8" w14:textId="518E7BD5"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39" w:history="1">
        <w:r w:rsidRPr="00D3536B">
          <w:rPr>
            <w:rStyle w:val="Hyperlink"/>
            <w:noProof/>
          </w:rPr>
          <w:t>Discuss and connect the mathematics – 10 minutes</w:t>
        </w:r>
        <w:r>
          <w:rPr>
            <w:noProof/>
            <w:webHidden/>
          </w:rPr>
          <w:tab/>
        </w:r>
        <w:r>
          <w:rPr>
            <w:noProof/>
            <w:webHidden/>
          </w:rPr>
          <w:fldChar w:fldCharType="begin"/>
        </w:r>
        <w:r>
          <w:rPr>
            <w:noProof/>
            <w:webHidden/>
          </w:rPr>
          <w:instrText xml:space="preserve"> PAGEREF _Toc144473139 \h </w:instrText>
        </w:r>
        <w:r>
          <w:rPr>
            <w:noProof/>
            <w:webHidden/>
          </w:rPr>
        </w:r>
        <w:r>
          <w:rPr>
            <w:noProof/>
            <w:webHidden/>
          </w:rPr>
          <w:fldChar w:fldCharType="separate"/>
        </w:r>
        <w:r>
          <w:rPr>
            <w:noProof/>
            <w:webHidden/>
          </w:rPr>
          <w:t>24</w:t>
        </w:r>
        <w:r>
          <w:rPr>
            <w:noProof/>
            <w:webHidden/>
          </w:rPr>
          <w:fldChar w:fldCharType="end"/>
        </w:r>
      </w:hyperlink>
    </w:p>
    <w:p w14:paraId="442B491C" w14:textId="03FF5F02"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40" w:history="1">
        <w:r w:rsidRPr="00D3536B">
          <w:rPr>
            <w:rStyle w:val="Hyperlink"/>
          </w:rPr>
          <w:t>Lesson 3</w:t>
        </w:r>
        <w:r>
          <w:rPr>
            <w:webHidden/>
          </w:rPr>
          <w:tab/>
        </w:r>
        <w:r>
          <w:rPr>
            <w:webHidden/>
          </w:rPr>
          <w:fldChar w:fldCharType="begin"/>
        </w:r>
        <w:r>
          <w:rPr>
            <w:webHidden/>
          </w:rPr>
          <w:instrText xml:space="preserve"> PAGEREF _Toc144473140 \h </w:instrText>
        </w:r>
        <w:r>
          <w:rPr>
            <w:webHidden/>
          </w:rPr>
        </w:r>
        <w:r>
          <w:rPr>
            <w:webHidden/>
          </w:rPr>
          <w:fldChar w:fldCharType="separate"/>
        </w:r>
        <w:r>
          <w:rPr>
            <w:webHidden/>
          </w:rPr>
          <w:t>26</w:t>
        </w:r>
        <w:r>
          <w:rPr>
            <w:webHidden/>
          </w:rPr>
          <w:fldChar w:fldCharType="end"/>
        </w:r>
      </w:hyperlink>
    </w:p>
    <w:p w14:paraId="4BA08DA4" w14:textId="40813281"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41" w:history="1">
        <w:r w:rsidRPr="00D3536B">
          <w:rPr>
            <w:rStyle w:val="Hyperlink"/>
            <w:noProof/>
          </w:rPr>
          <w:t>Daily number sense: True or False? – 10 minutes</w:t>
        </w:r>
        <w:r>
          <w:rPr>
            <w:noProof/>
            <w:webHidden/>
          </w:rPr>
          <w:tab/>
        </w:r>
        <w:r>
          <w:rPr>
            <w:noProof/>
            <w:webHidden/>
          </w:rPr>
          <w:fldChar w:fldCharType="begin"/>
        </w:r>
        <w:r>
          <w:rPr>
            <w:noProof/>
            <w:webHidden/>
          </w:rPr>
          <w:instrText xml:space="preserve"> PAGEREF _Toc144473141 \h </w:instrText>
        </w:r>
        <w:r>
          <w:rPr>
            <w:noProof/>
            <w:webHidden/>
          </w:rPr>
        </w:r>
        <w:r>
          <w:rPr>
            <w:noProof/>
            <w:webHidden/>
          </w:rPr>
          <w:fldChar w:fldCharType="separate"/>
        </w:r>
        <w:r>
          <w:rPr>
            <w:noProof/>
            <w:webHidden/>
          </w:rPr>
          <w:t>26</w:t>
        </w:r>
        <w:r>
          <w:rPr>
            <w:noProof/>
            <w:webHidden/>
          </w:rPr>
          <w:fldChar w:fldCharType="end"/>
        </w:r>
      </w:hyperlink>
    </w:p>
    <w:p w14:paraId="69669794" w14:textId="2CA135A7"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42" w:history="1">
        <w:r w:rsidRPr="00D3536B">
          <w:rPr>
            <w:rStyle w:val="Hyperlink"/>
            <w:noProof/>
          </w:rPr>
          <w:t>Core lesson: Decades as landmarks – 40 minutes</w:t>
        </w:r>
        <w:r>
          <w:rPr>
            <w:noProof/>
            <w:webHidden/>
          </w:rPr>
          <w:tab/>
        </w:r>
        <w:r>
          <w:rPr>
            <w:noProof/>
            <w:webHidden/>
          </w:rPr>
          <w:fldChar w:fldCharType="begin"/>
        </w:r>
        <w:r>
          <w:rPr>
            <w:noProof/>
            <w:webHidden/>
          </w:rPr>
          <w:instrText xml:space="preserve"> PAGEREF _Toc144473142 \h </w:instrText>
        </w:r>
        <w:r>
          <w:rPr>
            <w:noProof/>
            <w:webHidden/>
          </w:rPr>
        </w:r>
        <w:r>
          <w:rPr>
            <w:noProof/>
            <w:webHidden/>
          </w:rPr>
          <w:fldChar w:fldCharType="separate"/>
        </w:r>
        <w:r>
          <w:rPr>
            <w:noProof/>
            <w:webHidden/>
          </w:rPr>
          <w:t>27</w:t>
        </w:r>
        <w:r>
          <w:rPr>
            <w:noProof/>
            <w:webHidden/>
          </w:rPr>
          <w:fldChar w:fldCharType="end"/>
        </w:r>
      </w:hyperlink>
    </w:p>
    <w:p w14:paraId="1FD20227" w14:textId="04E71E28"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43" w:history="1">
        <w:r w:rsidRPr="00D3536B">
          <w:rPr>
            <w:rStyle w:val="Hyperlink"/>
            <w:noProof/>
          </w:rPr>
          <w:t>Discuss and connect the mathematics – 10 minutes</w:t>
        </w:r>
        <w:r>
          <w:rPr>
            <w:noProof/>
            <w:webHidden/>
          </w:rPr>
          <w:tab/>
        </w:r>
        <w:r>
          <w:rPr>
            <w:noProof/>
            <w:webHidden/>
          </w:rPr>
          <w:fldChar w:fldCharType="begin"/>
        </w:r>
        <w:r>
          <w:rPr>
            <w:noProof/>
            <w:webHidden/>
          </w:rPr>
          <w:instrText xml:space="preserve"> PAGEREF _Toc144473143 \h </w:instrText>
        </w:r>
        <w:r>
          <w:rPr>
            <w:noProof/>
            <w:webHidden/>
          </w:rPr>
        </w:r>
        <w:r>
          <w:rPr>
            <w:noProof/>
            <w:webHidden/>
          </w:rPr>
          <w:fldChar w:fldCharType="separate"/>
        </w:r>
        <w:r>
          <w:rPr>
            <w:noProof/>
            <w:webHidden/>
          </w:rPr>
          <w:t>33</w:t>
        </w:r>
        <w:r>
          <w:rPr>
            <w:noProof/>
            <w:webHidden/>
          </w:rPr>
          <w:fldChar w:fldCharType="end"/>
        </w:r>
      </w:hyperlink>
    </w:p>
    <w:p w14:paraId="56A94F88" w14:textId="5367047E"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44" w:history="1">
        <w:r w:rsidRPr="00D3536B">
          <w:rPr>
            <w:rStyle w:val="Hyperlink"/>
          </w:rPr>
          <w:t>Lesson 4</w:t>
        </w:r>
        <w:r>
          <w:rPr>
            <w:webHidden/>
          </w:rPr>
          <w:tab/>
        </w:r>
        <w:r>
          <w:rPr>
            <w:webHidden/>
          </w:rPr>
          <w:fldChar w:fldCharType="begin"/>
        </w:r>
        <w:r>
          <w:rPr>
            <w:webHidden/>
          </w:rPr>
          <w:instrText xml:space="preserve"> PAGEREF _Toc144473144 \h </w:instrText>
        </w:r>
        <w:r>
          <w:rPr>
            <w:webHidden/>
          </w:rPr>
        </w:r>
        <w:r>
          <w:rPr>
            <w:webHidden/>
          </w:rPr>
          <w:fldChar w:fldCharType="separate"/>
        </w:r>
        <w:r>
          <w:rPr>
            <w:webHidden/>
          </w:rPr>
          <w:t>35</w:t>
        </w:r>
        <w:r>
          <w:rPr>
            <w:webHidden/>
          </w:rPr>
          <w:fldChar w:fldCharType="end"/>
        </w:r>
      </w:hyperlink>
    </w:p>
    <w:p w14:paraId="385D0B8B" w14:textId="3D0BEF58"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45" w:history="1">
        <w:r w:rsidRPr="00D3536B">
          <w:rPr>
            <w:rStyle w:val="Hyperlink"/>
            <w:rFonts w:eastAsia="Arial"/>
            <w:noProof/>
          </w:rPr>
          <w:t>Daily number sense – 10 minutes</w:t>
        </w:r>
        <w:r>
          <w:rPr>
            <w:noProof/>
            <w:webHidden/>
          </w:rPr>
          <w:tab/>
        </w:r>
        <w:r>
          <w:rPr>
            <w:noProof/>
            <w:webHidden/>
          </w:rPr>
          <w:fldChar w:fldCharType="begin"/>
        </w:r>
        <w:r>
          <w:rPr>
            <w:noProof/>
            <w:webHidden/>
          </w:rPr>
          <w:instrText xml:space="preserve"> PAGEREF _Toc144473145 \h </w:instrText>
        </w:r>
        <w:r>
          <w:rPr>
            <w:noProof/>
            <w:webHidden/>
          </w:rPr>
        </w:r>
        <w:r>
          <w:rPr>
            <w:noProof/>
            <w:webHidden/>
          </w:rPr>
          <w:fldChar w:fldCharType="separate"/>
        </w:r>
        <w:r>
          <w:rPr>
            <w:noProof/>
            <w:webHidden/>
          </w:rPr>
          <w:t>35</w:t>
        </w:r>
        <w:r>
          <w:rPr>
            <w:noProof/>
            <w:webHidden/>
          </w:rPr>
          <w:fldChar w:fldCharType="end"/>
        </w:r>
      </w:hyperlink>
    </w:p>
    <w:p w14:paraId="6490A5FE" w14:textId="6D5FBD48"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46" w:history="1">
        <w:r w:rsidRPr="00D3536B">
          <w:rPr>
            <w:rStyle w:val="Hyperlink"/>
            <w:noProof/>
          </w:rPr>
          <w:t>Core lesson: Compensation strategy – 40 minutes</w:t>
        </w:r>
        <w:r>
          <w:rPr>
            <w:noProof/>
            <w:webHidden/>
          </w:rPr>
          <w:tab/>
        </w:r>
        <w:r>
          <w:rPr>
            <w:noProof/>
            <w:webHidden/>
          </w:rPr>
          <w:fldChar w:fldCharType="begin"/>
        </w:r>
        <w:r>
          <w:rPr>
            <w:noProof/>
            <w:webHidden/>
          </w:rPr>
          <w:instrText xml:space="preserve"> PAGEREF _Toc144473146 \h </w:instrText>
        </w:r>
        <w:r>
          <w:rPr>
            <w:noProof/>
            <w:webHidden/>
          </w:rPr>
        </w:r>
        <w:r>
          <w:rPr>
            <w:noProof/>
            <w:webHidden/>
          </w:rPr>
          <w:fldChar w:fldCharType="separate"/>
        </w:r>
        <w:r>
          <w:rPr>
            <w:noProof/>
            <w:webHidden/>
          </w:rPr>
          <w:t>35</w:t>
        </w:r>
        <w:r>
          <w:rPr>
            <w:noProof/>
            <w:webHidden/>
          </w:rPr>
          <w:fldChar w:fldCharType="end"/>
        </w:r>
      </w:hyperlink>
    </w:p>
    <w:p w14:paraId="1C3CDA97" w14:textId="1C6E5962"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47" w:history="1">
        <w:r w:rsidRPr="00D3536B">
          <w:rPr>
            <w:rStyle w:val="Hyperlink"/>
            <w:noProof/>
          </w:rPr>
          <w:t>Discuss and connect the mathematics – 15 minutes</w:t>
        </w:r>
        <w:r>
          <w:rPr>
            <w:noProof/>
            <w:webHidden/>
          </w:rPr>
          <w:tab/>
        </w:r>
        <w:r>
          <w:rPr>
            <w:noProof/>
            <w:webHidden/>
          </w:rPr>
          <w:fldChar w:fldCharType="begin"/>
        </w:r>
        <w:r>
          <w:rPr>
            <w:noProof/>
            <w:webHidden/>
          </w:rPr>
          <w:instrText xml:space="preserve"> PAGEREF _Toc144473147 \h </w:instrText>
        </w:r>
        <w:r>
          <w:rPr>
            <w:noProof/>
            <w:webHidden/>
          </w:rPr>
        </w:r>
        <w:r>
          <w:rPr>
            <w:noProof/>
            <w:webHidden/>
          </w:rPr>
          <w:fldChar w:fldCharType="separate"/>
        </w:r>
        <w:r>
          <w:rPr>
            <w:noProof/>
            <w:webHidden/>
          </w:rPr>
          <w:t>39</w:t>
        </w:r>
        <w:r>
          <w:rPr>
            <w:noProof/>
            <w:webHidden/>
          </w:rPr>
          <w:fldChar w:fldCharType="end"/>
        </w:r>
      </w:hyperlink>
    </w:p>
    <w:p w14:paraId="659A9A1C" w14:textId="2EB5AE98"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48" w:history="1">
        <w:r w:rsidRPr="00D3536B">
          <w:rPr>
            <w:rStyle w:val="Hyperlink"/>
          </w:rPr>
          <w:t>Lesson 5</w:t>
        </w:r>
        <w:r>
          <w:rPr>
            <w:webHidden/>
          </w:rPr>
          <w:tab/>
        </w:r>
        <w:r>
          <w:rPr>
            <w:webHidden/>
          </w:rPr>
          <w:fldChar w:fldCharType="begin"/>
        </w:r>
        <w:r>
          <w:rPr>
            <w:webHidden/>
          </w:rPr>
          <w:instrText xml:space="preserve"> PAGEREF _Toc144473148 \h </w:instrText>
        </w:r>
        <w:r>
          <w:rPr>
            <w:webHidden/>
          </w:rPr>
        </w:r>
        <w:r>
          <w:rPr>
            <w:webHidden/>
          </w:rPr>
          <w:fldChar w:fldCharType="separate"/>
        </w:r>
        <w:r>
          <w:rPr>
            <w:webHidden/>
          </w:rPr>
          <w:t>41</w:t>
        </w:r>
        <w:r>
          <w:rPr>
            <w:webHidden/>
          </w:rPr>
          <w:fldChar w:fldCharType="end"/>
        </w:r>
      </w:hyperlink>
    </w:p>
    <w:p w14:paraId="77171A68" w14:textId="438C6B98"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49" w:history="1">
        <w:r w:rsidRPr="00D3536B">
          <w:rPr>
            <w:rStyle w:val="Hyperlink"/>
            <w:noProof/>
          </w:rPr>
          <w:t>Daily number sense: Strike it out – 15 minutes</w:t>
        </w:r>
        <w:r>
          <w:rPr>
            <w:noProof/>
            <w:webHidden/>
          </w:rPr>
          <w:tab/>
        </w:r>
        <w:r>
          <w:rPr>
            <w:noProof/>
            <w:webHidden/>
          </w:rPr>
          <w:fldChar w:fldCharType="begin"/>
        </w:r>
        <w:r>
          <w:rPr>
            <w:noProof/>
            <w:webHidden/>
          </w:rPr>
          <w:instrText xml:space="preserve"> PAGEREF _Toc144473149 \h </w:instrText>
        </w:r>
        <w:r>
          <w:rPr>
            <w:noProof/>
            <w:webHidden/>
          </w:rPr>
        </w:r>
        <w:r>
          <w:rPr>
            <w:noProof/>
            <w:webHidden/>
          </w:rPr>
          <w:fldChar w:fldCharType="separate"/>
        </w:r>
        <w:r>
          <w:rPr>
            <w:noProof/>
            <w:webHidden/>
          </w:rPr>
          <w:t>41</w:t>
        </w:r>
        <w:r>
          <w:rPr>
            <w:noProof/>
            <w:webHidden/>
          </w:rPr>
          <w:fldChar w:fldCharType="end"/>
        </w:r>
      </w:hyperlink>
    </w:p>
    <w:p w14:paraId="4C5CF9BF" w14:textId="78E31B5E"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50" w:history="1">
        <w:r w:rsidRPr="00D3536B">
          <w:rPr>
            <w:rStyle w:val="Hyperlink"/>
            <w:noProof/>
          </w:rPr>
          <w:t>Core lesson: Levelling and constant difference – 45 minutes</w:t>
        </w:r>
        <w:r>
          <w:rPr>
            <w:noProof/>
            <w:webHidden/>
          </w:rPr>
          <w:tab/>
        </w:r>
        <w:r>
          <w:rPr>
            <w:noProof/>
            <w:webHidden/>
          </w:rPr>
          <w:fldChar w:fldCharType="begin"/>
        </w:r>
        <w:r>
          <w:rPr>
            <w:noProof/>
            <w:webHidden/>
          </w:rPr>
          <w:instrText xml:space="preserve"> PAGEREF _Toc144473150 \h </w:instrText>
        </w:r>
        <w:r>
          <w:rPr>
            <w:noProof/>
            <w:webHidden/>
          </w:rPr>
        </w:r>
        <w:r>
          <w:rPr>
            <w:noProof/>
            <w:webHidden/>
          </w:rPr>
          <w:fldChar w:fldCharType="separate"/>
        </w:r>
        <w:r>
          <w:rPr>
            <w:noProof/>
            <w:webHidden/>
          </w:rPr>
          <w:t>44</w:t>
        </w:r>
        <w:r>
          <w:rPr>
            <w:noProof/>
            <w:webHidden/>
          </w:rPr>
          <w:fldChar w:fldCharType="end"/>
        </w:r>
      </w:hyperlink>
    </w:p>
    <w:p w14:paraId="25E5F8DE" w14:textId="17E863D1"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51" w:history="1">
        <w:r w:rsidRPr="00D3536B">
          <w:rPr>
            <w:rStyle w:val="Hyperlink"/>
            <w:noProof/>
          </w:rPr>
          <w:t>Discuss and connect the mathematics – 10 minutes</w:t>
        </w:r>
        <w:r>
          <w:rPr>
            <w:noProof/>
            <w:webHidden/>
          </w:rPr>
          <w:tab/>
        </w:r>
        <w:r>
          <w:rPr>
            <w:noProof/>
            <w:webHidden/>
          </w:rPr>
          <w:fldChar w:fldCharType="begin"/>
        </w:r>
        <w:r>
          <w:rPr>
            <w:noProof/>
            <w:webHidden/>
          </w:rPr>
          <w:instrText xml:space="preserve"> PAGEREF _Toc144473151 \h </w:instrText>
        </w:r>
        <w:r>
          <w:rPr>
            <w:noProof/>
            <w:webHidden/>
          </w:rPr>
        </w:r>
        <w:r>
          <w:rPr>
            <w:noProof/>
            <w:webHidden/>
          </w:rPr>
          <w:fldChar w:fldCharType="separate"/>
        </w:r>
        <w:r>
          <w:rPr>
            <w:noProof/>
            <w:webHidden/>
          </w:rPr>
          <w:t>48</w:t>
        </w:r>
        <w:r>
          <w:rPr>
            <w:noProof/>
            <w:webHidden/>
          </w:rPr>
          <w:fldChar w:fldCharType="end"/>
        </w:r>
      </w:hyperlink>
    </w:p>
    <w:p w14:paraId="02892662" w14:textId="63921F78"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52" w:history="1">
        <w:r w:rsidRPr="00D3536B">
          <w:rPr>
            <w:rStyle w:val="Hyperlink"/>
          </w:rPr>
          <w:t>Lesson 6</w:t>
        </w:r>
        <w:r>
          <w:rPr>
            <w:webHidden/>
          </w:rPr>
          <w:tab/>
        </w:r>
        <w:r>
          <w:rPr>
            <w:webHidden/>
          </w:rPr>
          <w:fldChar w:fldCharType="begin"/>
        </w:r>
        <w:r>
          <w:rPr>
            <w:webHidden/>
          </w:rPr>
          <w:instrText xml:space="preserve"> PAGEREF _Toc144473152 \h </w:instrText>
        </w:r>
        <w:r>
          <w:rPr>
            <w:webHidden/>
          </w:rPr>
        </w:r>
        <w:r>
          <w:rPr>
            <w:webHidden/>
          </w:rPr>
          <w:fldChar w:fldCharType="separate"/>
        </w:r>
        <w:r>
          <w:rPr>
            <w:webHidden/>
          </w:rPr>
          <w:t>50</w:t>
        </w:r>
        <w:r>
          <w:rPr>
            <w:webHidden/>
          </w:rPr>
          <w:fldChar w:fldCharType="end"/>
        </w:r>
      </w:hyperlink>
    </w:p>
    <w:p w14:paraId="629226E3" w14:textId="70558FA6"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53" w:history="1">
        <w:r w:rsidRPr="00D3536B">
          <w:rPr>
            <w:rStyle w:val="Hyperlink"/>
            <w:noProof/>
          </w:rPr>
          <w:t>Daily number sense: Closest to 100 – 15 minutes</w:t>
        </w:r>
        <w:r>
          <w:rPr>
            <w:noProof/>
            <w:webHidden/>
          </w:rPr>
          <w:tab/>
        </w:r>
        <w:r>
          <w:rPr>
            <w:noProof/>
            <w:webHidden/>
          </w:rPr>
          <w:fldChar w:fldCharType="begin"/>
        </w:r>
        <w:r>
          <w:rPr>
            <w:noProof/>
            <w:webHidden/>
          </w:rPr>
          <w:instrText xml:space="preserve"> PAGEREF _Toc144473153 \h </w:instrText>
        </w:r>
        <w:r>
          <w:rPr>
            <w:noProof/>
            <w:webHidden/>
          </w:rPr>
        </w:r>
        <w:r>
          <w:rPr>
            <w:noProof/>
            <w:webHidden/>
          </w:rPr>
          <w:fldChar w:fldCharType="separate"/>
        </w:r>
        <w:r>
          <w:rPr>
            <w:noProof/>
            <w:webHidden/>
          </w:rPr>
          <w:t>50</w:t>
        </w:r>
        <w:r>
          <w:rPr>
            <w:noProof/>
            <w:webHidden/>
          </w:rPr>
          <w:fldChar w:fldCharType="end"/>
        </w:r>
      </w:hyperlink>
    </w:p>
    <w:p w14:paraId="1BEAAF88" w14:textId="37FA8D76"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54" w:history="1">
        <w:r w:rsidRPr="00D3536B">
          <w:rPr>
            <w:rStyle w:val="Hyperlink"/>
            <w:noProof/>
          </w:rPr>
          <w:t>Core lesson: Tape and bar – 40 minutes</w:t>
        </w:r>
        <w:r>
          <w:rPr>
            <w:noProof/>
            <w:webHidden/>
          </w:rPr>
          <w:tab/>
        </w:r>
        <w:r>
          <w:rPr>
            <w:noProof/>
            <w:webHidden/>
          </w:rPr>
          <w:fldChar w:fldCharType="begin"/>
        </w:r>
        <w:r>
          <w:rPr>
            <w:noProof/>
            <w:webHidden/>
          </w:rPr>
          <w:instrText xml:space="preserve"> PAGEREF _Toc144473154 \h </w:instrText>
        </w:r>
        <w:r>
          <w:rPr>
            <w:noProof/>
            <w:webHidden/>
          </w:rPr>
        </w:r>
        <w:r>
          <w:rPr>
            <w:noProof/>
            <w:webHidden/>
          </w:rPr>
          <w:fldChar w:fldCharType="separate"/>
        </w:r>
        <w:r>
          <w:rPr>
            <w:noProof/>
            <w:webHidden/>
          </w:rPr>
          <w:t>51</w:t>
        </w:r>
        <w:r>
          <w:rPr>
            <w:noProof/>
            <w:webHidden/>
          </w:rPr>
          <w:fldChar w:fldCharType="end"/>
        </w:r>
      </w:hyperlink>
    </w:p>
    <w:p w14:paraId="155CAF74" w14:textId="4A93F385"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55" w:history="1">
        <w:r w:rsidRPr="00D3536B">
          <w:rPr>
            <w:rStyle w:val="Hyperlink"/>
            <w:noProof/>
          </w:rPr>
          <w:t>Discuss and connect the mathematics – 10 minutes</w:t>
        </w:r>
        <w:r>
          <w:rPr>
            <w:noProof/>
            <w:webHidden/>
          </w:rPr>
          <w:tab/>
        </w:r>
        <w:r>
          <w:rPr>
            <w:noProof/>
            <w:webHidden/>
          </w:rPr>
          <w:fldChar w:fldCharType="begin"/>
        </w:r>
        <w:r>
          <w:rPr>
            <w:noProof/>
            <w:webHidden/>
          </w:rPr>
          <w:instrText xml:space="preserve"> PAGEREF _Toc144473155 \h </w:instrText>
        </w:r>
        <w:r>
          <w:rPr>
            <w:noProof/>
            <w:webHidden/>
          </w:rPr>
        </w:r>
        <w:r>
          <w:rPr>
            <w:noProof/>
            <w:webHidden/>
          </w:rPr>
          <w:fldChar w:fldCharType="separate"/>
        </w:r>
        <w:r>
          <w:rPr>
            <w:noProof/>
            <w:webHidden/>
          </w:rPr>
          <w:t>54</w:t>
        </w:r>
        <w:r>
          <w:rPr>
            <w:noProof/>
            <w:webHidden/>
          </w:rPr>
          <w:fldChar w:fldCharType="end"/>
        </w:r>
      </w:hyperlink>
    </w:p>
    <w:p w14:paraId="1FC3ADB7" w14:textId="340C46E5"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56" w:history="1">
        <w:r w:rsidRPr="00D3536B">
          <w:rPr>
            <w:rStyle w:val="Hyperlink"/>
          </w:rPr>
          <w:t>Lesson 7</w:t>
        </w:r>
        <w:r>
          <w:rPr>
            <w:webHidden/>
          </w:rPr>
          <w:tab/>
        </w:r>
        <w:r>
          <w:rPr>
            <w:webHidden/>
          </w:rPr>
          <w:fldChar w:fldCharType="begin"/>
        </w:r>
        <w:r>
          <w:rPr>
            <w:webHidden/>
          </w:rPr>
          <w:instrText xml:space="preserve"> PAGEREF _Toc144473156 \h </w:instrText>
        </w:r>
        <w:r>
          <w:rPr>
            <w:webHidden/>
          </w:rPr>
        </w:r>
        <w:r>
          <w:rPr>
            <w:webHidden/>
          </w:rPr>
          <w:fldChar w:fldCharType="separate"/>
        </w:r>
        <w:r>
          <w:rPr>
            <w:webHidden/>
          </w:rPr>
          <w:t>55</w:t>
        </w:r>
        <w:r>
          <w:rPr>
            <w:webHidden/>
          </w:rPr>
          <w:fldChar w:fldCharType="end"/>
        </w:r>
      </w:hyperlink>
    </w:p>
    <w:p w14:paraId="30EBFE47" w14:textId="5BB83125"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57" w:history="1">
        <w:r w:rsidRPr="00D3536B">
          <w:rPr>
            <w:rStyle w:val="Hyperlink"/>
            <w:noProof/>
          </w:rPr>
          <w:t>Daily number sense: Double or halve – 15 minutes</w:t>
        </w:r>
        <w:r>
          <w:rPr>
            <w:noProof/>
            <w:webHidden/>
          </w:rPr>
          <w:tab/>
        </w:r>
        <w:r>
          <w:rPr>
            <w:noProof/>
            <w:webHidden/>
          </w:rPr>
          <w:fldChar w:fldCharType="begin"/>
        </w:r>
        <w:r>
          <w:rPr>
            <w:noProof/>
            <w:webHidden/>
          </w:rPr>
          <w:instrText xml:space="preserve"> PAGEREF _Toc144473157 \h </w:instrText>
        </w:r>
        <w:r>
          <w:rPr>
            <w:noProof/>
            <w:webHidden/>
          </w:rPr>
        </w:r>
        <w:r>
          <w:rPr>
            <w:noProof/>
            <w:webHidden/>
          </w:rPr>
          <w:fldChar w:fldCharType="separate"/>
        </w:r>
        <w:r>
          <w:rPr>
            <w:noProof/>
            <w:webHidden/>
          </w:rPr>
          <w:t>55</w:t>
        </w:r>
        <w:r>
          <w:rPr>
            <w:noProof/>
            <w:webHidden/>
          </w:rPr>
          <w:fldChar w:fldCharType="end"/>
        </w:r>
      </w:hyperlink>
    </w:p>
    <w:p w14:paraId="6886B77E" w14:textId="12715361"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58" w:history="1">
        <w:r w:rsidRPr="00D3536B">
          <w:rPr>
            <w:rStyle w:val="Hyperlink"/>
            <w:noProof/>
          </w:rPr>
          <w:t>Core lesson: Solving problems – 35 minutes</w:t>
        </w:r>
        <w:r>
          <w:rPr>
            <w:noProof/>
            <w:webHidden/>
          </w:rPr>
          <w:tab/>
        </w:r>
        <w:r>
          <w:rPr>
            <w:noProof/>
            <w:webHidden/>
          </w:rPr>
          <w:fldChar w:fldCharType="begin"/>
        </w:r>
        <w:r>
          <w:rPr>
            <w:noProof/>
            <w:webHidden/>
          </w:rPr>
          <w:instrText xml:space="preserve"> PAGEREF _Toc144473158 \h </w:instrText>
        </w:r>
        <w:r>
          <w:rPr>
            <w:noProof/>
            <w:webHidden/>
          </w:rPr>
        </w:r>
        <w:r>
          <w:rPr>
            <w:noProof/>
            <w:webHidden/>
          </w:rPr>
          <w:fldChar w:fldCharType="separate"/>
        </w:r>
        <w:r>
          <w:rPr>
            <w:noProof/>
            <w:webHidden/>
          </w:rPr>
          <w:t>57</w:t>
        </w:r>
        <w:r>
          <w:rPr>
            <w:noProof/>
            <w:webHidden/>
          </w:rPr>
          <w:fldChar w:fldCharType="end"/>
        </w:r>
      </w:hyperlink>
    </w:p>
    <w:p w14:paraId="133A447A" w14:textId="30AD6946"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59" w:history="1">
        <w:r w:rsidRPr="00D3536B">
          <w:rPr>
            <w:rStyle w:val="Hyperlink"/>
            <w:noProof/>
          </w:rPr>
          <w:t>Consolidation and meaningful practice – 15 minutes</w:t>
        </w:r>
        <w:r>
          <w:rPr>
            <w:noProof/>
            <w:webHidden/>
          </w:rPr>
          <w:tab/>
        </w:r>
        <w:r>
          <w:rPr>
            <w:noProof/>
            <w:webHidden/>
          </w:rPr>
          <w:fldChar w:fldCharType="begin"/>
        </w:r>
        <w:r>
          <w:rPr>
            <w:noProof/>
            <w:webHidden/>
          </w:rPr>
          <w:instrText xml:space="preserve"> PAGEREF _Toc144473159 \h </w:instrText>
        </w:r>
        <w:r>
          <w:rPr>
            <w:noProof/>
            <w:webHidden/>
          </w:rPr>
        </w:r>
        <w:r>
          <w:rPr>
            <w:noProof/>
            <w:webHidden/>
          </w:rPr>
          <w:fldChar w:fldCharType="separate"/>
        </w:r>
        <w:r>
          <w:rPr>
            <w:noProof/>
            <w:webHidden/>
          </w:rPr>
          <w:t>60</w:t>
        </w:r>
        <w:r>
          <w:rPr>
            <w:noProof/>
            <w:webHidden/>
          </w:rPr>
          <w:fldChar w:fldCharType="end"/>
        </w:r>
      </w:hyperlink>
    </w:p>
    <w:p w14:paraId="3D61BEC8" w14:textId="79E70C97"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60" w:history="1">
        <w:r w:rsidRPr="00D3536B">
          <w:rPr>
            <w:rStyle w:val="Hyperlink"/>
          </w:rPr>
          <w:t>Lesson 8</w:t>
        </w:r>
        <w:r>
          <w:rPr>
            <w:webHidden/>
          </w:rPr>
          <w:tab/>
        </w:r>
        <w:r>
          <w:rPr>
            <w:webHidden/>
          </w:rPr>
          <w:fldChar w:fldCharType="begin"/>
        </w:r>
        <w:r>
          <w:rPr>
            <w:webHidden/>
          </w:rPr>
          <w:instrText xml:space="preserve"> PAGEREF _Toc144473160 \h </w:instrText>
        </w:r>
        <w:r>
          <w:rPr>
            <w:webHidden/>
          </w:rPr>
        </w:r>
        <w:r>
          <w:rPr>
            <w:webHidden/>
          </w:rPr>
          <w:fldChar w:fldCharType="separate"/>
        </w:r>
        <w:r>
          <w:rPr>
            <w:webHidden/>
          </w:rPr>
          <w:t>62</w:t>
        </w:r>
        <w:r>
          <w:rPr>
            <w:webHidden/>
          </w:rPr>
          <w:fldChar w:fldCharType="end"/>
        </w:r>
      </w:hyperlink>
    </w:p>
    <w:p w14:paraId="69E0DCEA" w14:textId="0215CA34"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61" w:history="1">
        <w:r w:rsidRPr="00D3536B">
          <w:rPr>
            <w:rStyle w:val="Hyperlink"/>
            <w:rFonts w:eastAsia="Arial"/>
            <w:noProof/>
          </w:rPr>
          <w:t>Daily number sense – 10 minutes</w:t>
        </w:r>
        <w:r>
          <w:rPr>
            <w:noProof/>
            <w:webHidden/>
          </w:rPr>
          <w:tab/>
        </w:r>
        <w:r>
          <w:rPr>
            <w:noProof/>
            <w:webHidden/>
          </w:rPr>
          <w:fldChar w:fldCharType="begin"/>
        </w:r>
        <w:r>
          <w:rPr>
            <w:noProof/>
            <w:webHidden/>
          </w:rPr>
          <w:instrText xml:space="preserve"> PAGEREF _Toc144473161 \h </w:instrText>
        </w:r>
        <w:r>
          <w:rPr>
            <w:noProof/>
            <w:webHidden/>
          </w:rPr>
        </w:r>
        <w:r>
          <w:rPr>
            <w:noProof/>
            <w:webHidden/>
          </w:rPr>
          <w:fldChar w:fldCharType="separate"/>
        </w:r>
        <w:r>
          <w:rPr>
            <w:noProof/>
            <w:webHidden/>
          </w:rPr>
          <w:t>62</w:t>
        </w:r>
        <w:r>
          <w:rPr>
            <w:noProof/>
            <w:webHidden/>
          </w:rPr>
          <w:fldChar w:fldCharType="end"/>
        </w:r>
      </w:hyperlink>
    </w:p>
    <w:p w14:paraId="7287EA2D" w14:textId="144682DD"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62" w:history="1">
        <w:r w:rsidRPr="00D3536B">
          <w:rPr>
            <w:rStyle w:val="Hyperlink"/>
            <w:noProof/>
          </w:rPr>
          <w:t>Core lesson: More problems – 35 minutes</w:t>
        </w:r>
        <w:r>
          <w:rPr>
            <w:noProof/>
            <w:webHidden/>
          </w:rPr>
          <w:tab/>
        </w:r>
        <w:r>
          <w:rPr>
            <w:noProof/>
            <w:webHidden/>
          </w:rPr>
          <w:fldChar w:fldCharType="begin"/>
        </w:r>
        <w:r>
          <w:rPr>
            <w:noProof/>
            <w:webHidden/>
          </w:rPr>
          <w:instrText xml:space="preserve"> PAGEREF _Toc144473162 \h </w:instrText>
        </w:r>
        <w:r>
          <w:rPr>
            <w:noProof/>
            <w:webHidden/>
          </w:rPr>
        </w:r>
        <w:r>
          <w:rPr>
            <w:noProof/>
            <w:webHidden/>
          </w:rPr>
          <w:fldChar w:fldCharType="separate"/>
        </w:r>
        <w:r>
          <w:rPr>
            <w:noProof/>
            <w:webHidden/>
          </w:rPr>
          <w:t>62</w:t>
        </w:r>
        <w:r>
          <w:rPr>
            <w:noProof/>
            <w:webHidden/>
          </w:rPr>
          <w:fldChar w:fldCharType="end"/>
        </w:r>
      </w:hyperlink>
    </w:p>
    <w:p w14:paraId="632FB323" w14:textId="181B7A44" w:rsidR="00422501" w:rsidRDefault="004225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163" w:history="1">
        <w:r w:rsidRPr="00D3536B">
          <w:rPr>
            <w:rStyle w:val="Hyperlink"/>
            <w:noProof/>
          </w:rPr>
          <w:t>Consolidation and meaningful practice – 20 minutes</w:t>
        </w:r>
        <w:r>
          <w:rPr>
            <w:noProof/>
            <w:webHidden/>
          </w:rPr>
          <w:tab/>
        </w:r>
        <w:r>
          <w:rPr>
            <w:noProof/>
            <w:webHidden/>
          </w:rPr>
          <w:fldChar w:fldCharType="begin"/>
        </w:r>
        <w:r>
          <w:rPr>
            <w:noProof/>
            <w:webHidden/>
          </w:rPr>
          <w:instrText xml:space="preserve"> PAGEREF _Toc144473163 \h </w:instrText>
        </w:r>
        <w:r>
          <w:rPr>
            <w:noProof/>
            <w:webHidden/>
          </w:rPr>
        </w:r>
        <w:r>
          <w:rPr>
            <w:noProof/>
            <w:webHidden/>
          </w:rPr>
          <w:fldChar w:fldCharType="separate"/>
        </w:r>
        <w:r>
          <w:rPr>
            <w:noProof/>
            <w:webHidden/>
          </w:rPr>
          <w:t>64</w:t>
        </w:r>
        <w:r>
          <w:rPr>
            <w:noProof/>
            <w:webHidden/>
          </w:rPr>
          <w:fldChar w:fldCharType="end"/>
        </w:r>
      </w:hyperlink>
    </w:p>
    <w:p w14:paraId="37F82A0B" w14:textId="275BF24D"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64" w:history="1">
        <w:r w:rsidRPr="00D3536B">
          <w:rPr>
            <w:rStyle w:val="Hyperlink"/>
          </w:rPr>
          <w:t>Resource 1: Calculator</w:t>
        </w:r>
        <w:r>
          <w:rPr>
            <w:webHidden/>
          </w:rPr>
          <w:tab/>
        </w:r>
        <w:r>
          <w:rPr>
            <w:webHidden/>
          </w:rPr>
          <w:fldChar w:fldCharType="begin"/>
        </w:r>
        <w:r>
          <w:rPr>
            <w:webHidden/>
          </w:rPr>
          <w:instrText xml:space="preserve"> PAGEREF _Toc144473164 \h </w:instrText>
        </w:r>
        <w:r>
          <w:rPr>
            <w:webHidden/>
          </w:rPr>
        </w:r>
        <w:r>
          <w:rPr>
            <w:webHidden/>
          </w:rPr>
          <w:fldChar w:fldCharType="separate"/>
        </w:r>
        <w:r>
          <w:rPr>
            <w:webHidden/>
          </w:rPr>
          <w:t>66</w:t>
        </w:r>
        <w:r>
          <w:rPr>
            <w:webHidden/>
          </w:rPr>
          <w:fldChar w:fldCharType="end"/>
        </w:r>
      </w:hyperlink>
    </w:p>
    <w:p w14:paraId="4671CA27" w14:textId="144A0A24"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65" w:history="1">
        <w:r w:rsidRPr="00D3536B">
          <w:rPr>
            <w:rStyle w:val="Hyperlink"/>
          </w:rPr>
          <w:t>Resource 2: Number sentence board</w:t>
        </w:r>
        <w:r>
          <w:rPr>
            <w:webHidden/>
          </w:rPr>
          <w:tab/>
        </w:r>
        <w:r>
          <w:rPr>
            <w:webHidden/>
          </w:rPr>
          <w:fldChar w:fldCharType="begin"/>
        </w:r>
        <w:r>
          <w:rPr>
            <w:webHidden/>
          </w:rPr>
          <w:instrText xml:space="preserve"> PAGEREF _Toc144473165 \h </w:instrText>
        </w:r>
        <w:r>
          <w:rPr>
            <w:webHidden/>
          </w:rPr>
        </w:r>
        <w:r>
          <w:rPr>
            <w:webHidden/>
          </w:rPr>
          <w:fldChar w:fldCharType="separate"/>
        </w:r>
        <w:r>
          <w:rPr>
            <w:webHidden/>
          </w:rPr>
          <w:t>67</w:t>
        </w:r>
        <w:r>
          <w:rPr>
            <w:webHidden/>
          </w:rPr>
          <w:fldChar w:fldCharType="end"/>
        </w:r>
      </w:hyperlink>
    </w:p>
    <w:p w14:paraId="16651210" w14:textId="276EB018"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66" w:history="1">
        <w:r w:rsidRPr="00D3536B">
          <w:rPr>
            <w:rStyle w:val="Hyperlink"/>
          </w:rPr>
          <w:t>Resource 3: Bar model</w:t>
        </w:r>
        <w:r>
          <w:rPr>
            <w:webHidden/>
          </w:rPr>
          <w:tab/>
        </w:r>
        <w:r>
          <w:rPr>
            <w:webHidden/>
          </w:rPr>
          <w:fldChar w:fldCharType="begin"/>
        </w:r>
        <w:r>
          <w:rPr>
            <w:webHidden/>
          </w:rPr>
          <w:instrText xml:space="preserve"> PAGEREF _Toc144473166 \h </w:instrText>
        </w:r>
        <w:r>
          <w:rPr>
            <w:webHidden/>
          </w:rPr>
        </w:r>
        <w:r>
          <w:rPr>
            <w:webHidden/>
          </w:rPr>
          <w:fldChar w:fldCharType="separate"/>
        </w:r>
        <w:r>
          <w:rPr>
            <w:webHidden/>
          </w:rPr>
          <w:t>68</w:t>
        </w:r>
        <w:r>
          <w:rPr>
            <w:webHidden/>
          </w:rPr>
          <w:fldChar w:fldCharType="end"/>
        </w:r>
      </w:hyperlink>
    </w:p>
    <w:p w14:paraId="3E72A5C3" w14:textId="13B1F7B3"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67" w:history="1">
        <w:r w:rsidRPr="00D3536B">
          <w:rPr>
            <w:rStyle w:val="Hyperlink"/>
          </w:rPr>
          <w:t>Resource 4: True or False?</w:t>
        </w:r>
        <w:r>
          <w:rPr>
            <w:webHidden/>
          </w:rPr>
          <w:tab/>
        </w:r>
        <w:r>
          <w:rPr>
            <w:webHidden/>
          </w:rPr>
          <w:fldChar w:fldCharType="begin"/>
        </w:r>
        <w:r>
          <w:rPr>
            <w:webHidden/>
          </w:rPr>
          <w:instrText xml:space="preserve"> PAGEREF _Toc144473167 \h </w:instrText>
        </w:r>
        <w:r>
          <w:rPr>
            <w:webHidden/>
          </w:rPr>
        </w:r>
        <w:r>
          <w:rPr>
            <w:webHidden/>
          </w:rPr>
          <w:fldChar w:fldCharType="separate"/>
        </w:r>
        <w:r>
          <w:rPr>
            <w:webHidden/>
          </w:rPr>
          <w:t>69</w:t>
        </w:r>
        <w:r>
          <w:rPr>
            <w:webHidden/>
          </w:rPr>
          <w:fldChar w:fldCharType="end"/>
        </w:r>
      </w:hyperlink>
    </w:p>
    <w:p w14:paraId="4F4DFB49" w14:textId="61282ED8"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68" w:history="1">
        <w:r w:rsidRPr="00D3536B">
          <w:rPr>
            <w:rStyle w:val="Hyperlink"/>
          </w:rPr>
          <w:t>Resource 5: Chess pieces</w:t>
        </w:r>
        <w:r>
          <w:rPr>
            <w:webHidden/>
          </w:rPr>
          <w:tab/>
        </w:r>
        <w:r>
          <w:rPr>
            <w:webHidden/>
          </w:rPr>
          <w:fldChar w:fldCharType="begin"/>
        </w:r>
        <w:r>
          <w:rPr>
            <w:webHidden/>
          </w:rPr>
          <w:instrText xml:space="preserve"> PAGEREF _Toc144473168 \h </w:instrText>
        </w:r>
        <w:r>
          <w:rPr>
            <w:webHidden/>
          </w:rPr>
        </w:r>
        <w:r>
          <w:rPr>
            <w:webHidden/>
          </w:rPr>
          <w:fldChar w:fldCharType="separate"/>
        </w:r>
        <w:r>
          <w:rPr>
            <w:webHidden/>
          </w:rPr>
          <w:t>70</w:t>
        </w:r>
        <w:r>
          <w:rPr>
            <w:webHidden/>
          </w:rPr>
          <w:fldChar w:fldCharType="end"/>
        </w:r>
      </w:hyperlink>
    </w:p>
    <w:p w14:paraId="7DAE0A5D" w14:textId="5F8AE232"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69" w:history="1">
        <w:r w:rsidRPr="00D3536B">
          <w:rPr>
            <w:rStyle w:val="Hyperlink"/>
          </w:rPr>
          <w:t>Resource 6: Chess chart 1</w:t>
        </w:r>
        <w:r>
          <w:rPr>
            <w:webHidden/>
          </w:rPr>
          <w:tab/>
        </w:r>
        <w:r>
          <w:rPr>
            <w:webHidden/>
          </w:rPr>
          <w:fldChar w:fldCharType="begin"/>
        </w:r>
        <w:r>
          <w:rPr>
            <w:webHidden/>
          </w:rPr>
          <w:instrText xml:space="preserve"> PAGEREF _Toc144473169 \h </w:instrText>
        </w:r>
        <w:r>
          <w:rPr>
            <w:webHidden/>
          </w:rPr>
        </w:r>
        <w:r>
          <w:rPr>
            <w:webHidden/>
          </w:rPr>
          <w:fldChar w:fldCharType="separate"/>
        </w:r>
        <w:r>
          <w:rPr>
            <w:webHidden/>
          </w:rPr>
          <w:t>71</w:t>
        </w:r>
        <w:r>
          <w:rPr>
            <w:webHidden/>
          </w:rPr>
          <w:fldChar w:fldCharType="end"/>
        </w:r>
      </w:hyperlink>
    </w:p>
    <w:p w14:paraId="18D092BD" w14:textId="3DD14113"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70" w:history="1">
        <w:r w:rsidRPr="00D3536B">
          <w:rPr>
            <w:rStyle w:val="Hyperlink"/>
          </w:rPr>
          <w:t>Resource 7: Chess chart 2</w:t>
        </w:r>
        <w:r>
          <w:rPr>
            <w:webHidden/>
          </w:rPr>
          <w:tab/>
        </w:r>
        <w:r>
          <w:rPr>
            <w:webHidden/>
          </w:rPr>
          <w:fldChar w:fldCharType="begin"/>
        </w:r>
        <w:r>
          <w:rPr>
            <w:webHidden/>
          </w:rPr>
          <w:instrText xml:space="preserve"> PAGEREF _Toc144473170 \h </w:instrText>
        </w:r>
        <w:r>
          <w:rPr>
            <w:webHidden/>
          </w:rPr>
        </w:r>
        <w:r>
          <w:rPr>
            <w:webHidden/>
          </w:rPr>
          <w:fldChar w:fldCharType="separate"/>
        </w:r>
        <w:r>
          <w:rPr>
            <w:webHidden/>
          </w:rPr>
          <w:t>72</w:t>
        </w:r>
        <w:r>
          <w:rPr>
            <w:webHidden/>
          </w:rPr>
          <w:fldChar w:fldCharType="end"/>
        </w:r>
      </w:hyperlink>
    </w:p>
    <w:p w14:paraId="149A275E" w14:textId="2E1166EA"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71" w:history="1">
        <w:r w:rsidRPr="00D3536B">
          <w:rPr>
            <w:rStyle w:val="Hyperlink"/>
          </w:rPr>
          <w:t>Resource 8: Empty chart</w:t>
        </w:r>
        <w:r>
          <w:rPr>
            <w:webHidden/>
          </w:rPr>
          <w:tab/>
        </w:r>
        <w:r>
          <w:rPr>
            <w:webHidden/>
          </w:rPr>
          <w:fldChar w:fldCharType="begin"/>
        </w:r>
        <w:r>
          <w:rPr>
            <w:webHidden/>
          </w:rPr>
          <w:instrText xml:space="preserve"> PAGEREF _Toc144473171 \h </w:instrText>
        </w:r>
        <w:r>
          <w:rPr>
            <w:webHidden/>
          </w:rPr>
        </w:r>
        <w:r>
          <w:rPr>
            <w:webHidden/>
          </w:rPr>
          <w:fldChar w:fldCharType="separate"/>
        </w:r>
        <w:r>
          <w:rPr>
            <w:webHidden/>
          </w:rPr>
          <w:t>73</w:t>
        </w:r>
        <w:r>
          <w:rPr>
            <w:webHidden/>
          </w:rPr>
          <w:fldChar w:fldCharType="end"/>
        </w:r>
      </w:hyperlink>
    </w:p>
    <w:p w14:paraId="78E4F84B" w14:textId="31C0DEA5"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72" w:history="1">
        <w:r w:rsidRPr="00D3536B">
          <w:rPr>
            <w:rStyle w:val="Hyperlink"/>
          </w:rPr>
          <w:t>Resource 9: Chess chart 3</w:t>
        </w:r>
        <w:r>
          <w:rPr>
            <w:webHidden/>
          </w:rPr>
          <w:tab/>
        </w:r>
        <w:r>
          <w:rPr>
            <w:webHidden/>
          </w:rPr>
          <w:fldChar w:fldCharType="begin"/>
        </w:r>
        <w:r>
          <w:rPr>
            <w:webHidden/>
          </w:rPr>
          <w:instrText xml:space="preserve"> PAGEREF _Toc144473172 \h </w:instrText>
        </w:r>
        <w:r>
          <w:rPr>
            <w:webHidden/>
          </w:rPr>
        </w:r>
        <w:r>
          <w:rPr>
            <w:webHidden/>
          </w:rPr>
          <w:fldChar w:fldCharType="separate"/>
        </w:r>
        <w:r>
          <w:rPr>
            <w:webHidden/>
          </w:rPr>
          <w:t>74</w:t>
        </w:r>
        <w:r>
          <w:rPr>
            <w:webHidden/>
          </w:rPr>
          <w:fldChar w:fldCharType="end"/>
        </w:r>
      </w:hyperlink>
    </w:p>
    <w:p w14:paraId="03164977" w14:textId="38FA98C2"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73" w:history="1">
        <w:r w:rsidRPr="00D3536B">
          <w:rPr>
            <w:rStyle w:val="Hyperlink"/>
          </w:rPr>
          <w:t>Resource 10: Addition grid</w:t>
        </w:r>
        <w:r>
          <w:rPr>
            <w:webHidden/>
          </w:rPr>
          <w:tab/>
        </w:r>
        <w:r>
          <w:rPr>
            <w:webHidden/>
          </w:rPr>
          <w:fldChar w:fldCharType="begin"/>
        </w:r>
        <w:r>
          <w:rPr>
            <w:webHidden/>
          </w:rPr>
          <w:instrText xml:space="preserve"> PAGEREF _Toc144473173 \h </w:instrText>
        </w:r>
        <w:r>
          <w:rPr>
            <w:webHidden/>
          </w:rPr>
        </w:r>
        <w:r>
          <w:rPr>
            <w:webHidden/>
          </w:rPr>
          <w:fldChar w:fldCharType="separate"/>
        </w:r>
        <w:r>
          <w:rPr>
            <w:webHidden/>
          </w:rPr>
          <w:t>75</w:t>
        </w:r>
        <w:r>
          <w:rPr>
            <w:webHidden/>
          </w:rPr>
          <w:fldChar w:fldCharType="end"/>
        </w:r>
      </w:hyperlink>
    </w:p>
    <w:p w14:paraId="090D0338" w14:textId="35E66DBB"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74" w:history="1">
        <w:r w:rsidRPr="00D3536B">
          <w:rPr>
            <w:rStyle w:val="Hyperlink"/>
          </w:rPr>
          <w:t>Resource 11: Subtraction grid</w:t>
        </w:r>
        <w:r>
          <w:rPr>
            <w:webHidden/>
          </w:rPr>
          <w:tab/>
        </w:r>
        <w:r>
          <w:rPr>
            <w:webHidden/>
          </w:rPr>
          <w:fldChar w:fldCharType="begin"/>
        </w:r>
        <w:r>
          <w:rPr>
            <w:webHidden/>
          </w:rPr>
          <w:instrText xml:space="preserve"> PAGEREF _Toc144473174 \h </w:instrText>
        </w:r>
        <w:r>
          <w:rPr>
            <w:webHidden/>
          </w:rPr>
        </w:r>
        <w:r>
          <w:rPr>
            <w:webHidden/>
          </w:rPr>
          <w:fldChar w:fldCharType="separate"/>
        </w:r>
        <w:r>
          <w:rPr>
            <w:webHidden/>
          </w:rPr>
          <w:t>76</w:t>
        </w:r>
        <w:r>
          <w:rPr>
            <w:webHidden/>
          </w:rPr>
          <w:fldChar w:fldCharType="end"/>
        </w:r>
      </w:hyperlink>
    </w:p>
    <w:p w14:paraId="53413C88" w14:textId="4258FBCB"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75" w:history="1">
        <w:r w:rsidRPr="00D3536B">
          <w:rPr>
            <w:rStyle w:val="Hyperlink"/>
          </w:rPr>
          <w:t>Resource 12: 119 number chart</w:t>
        </w:r>
        <w:r>
          <w:rPr>
            <w:webHidden/>
          </w:rPr>
          <w:tab/>
        </w:r>
        <w:r>
          <w:rPr>
            <w:webHidden/>
          </w:rPr>
          <w:fldChar w:fldCharType="begin"/>
        </w:r>
        <w:r>
          <w:rPr>
            <w:webHidden/>
          </w:rPr>
          <w:instrText xml:space="preserve"> PAGEREF _Toc144473175 \h </w:instrText>
        </w:r>
        <w:r>
          <w:rPr>
            <w:webHidden/>
          </w:rPr>
        </w:r>
        <w:r>
          <w:rPr>
            <w:webHidden/>
          </w:rPr>
          <w:fldChar w:fldCharType="separate"/>
        </w:r>
        <w:r>
          <w:rPr>
            <w:webHidden/>
          </w:rPr>
          <w:t>77</w:t>
        </w:r>
        <w:r>
          <w:rPr>
            <w:webHidden/>
          </w:rPr>
          <w:fldChar w:fldCharType="end"/>
        </w:r>
      </w:hyperlink>
    </w:p>
    <w:p w14:paraId="08BC1F4B" w14:textId="77F132EF"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76" w:history="1">
        <w:r w:rsidRPr="00D3536B">
          <w:rPr>
            <w:rStyle w:val="Hyperlink"/>
          </w:rPr>
          <w:t>Resource 13: Tape diagram 1</w:t>
        </w:r>
        <w:r>
          <w:rPr>
            <w:webHidden/>
          </w:rPr>
          <w:tab/>
        </w:r>
        <w:r>
          <w:rPr>
            <w:webHidden/>
          </w:rPr>
          <w:fldChar w:fldCharType="begin"/>
        </w:r>
        <w:r>
          <w:rPr>
            <w:webHidden/>
          </w:rPr>
          <w:instrText xml:space="preserve"> PAGEREF _Toc144473176 \h </w:instrText>
        </w:r>
        <w:r>
          <w:rPr>
            <w:webHidden/>
          </w:rPr>
        </w:r>
        <w:r>
          <w:rPr>
            <w:webHidden/>
          </w:rPr>
          <w:fldChar w:fldCharType="separate"/>
        </w:r>
        <w:r>
          <w:rPr>
            <w:webHidden/>
          </w:rPr>
          <w:t>78</w:t>
        </w:r>
        <w:r>
          <w:rPr>
            <w:webHidden/>
          </w:rPr>
          <w:fldChar w:fldCharType="end"/>
        </w:r>
      </w:hyperlink>
    </w:p>
    <w:p w14:paraId="34092809" w14:textId="3797FAC2"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77" w:history="1">
        <w:r w:rsidRPr="00D3536B">
          <w:rPr>
            <w:rStyle w:val="Hyperlink"/>
          </w:rPr>
          <w:t>Resource 14: Tape diagram 2</w:t>
        </w:r>
        <w:r>
          <w:rPr>
            <w:webHidden/>
          </w:rPr>
          <w:tab/>
        </w:r>
        <w:r>
          <w:rPr>
            <w:webHidden/>
          </w:rPr>
          <w:fldChar w:fldCharType="begin"/>
        </w:r>
        <w:r>
          <w:rPr>
            <w:webHidden/>
          </w:rPr>
          <w:instrText xml:space="preserve"> PAGEREF _Toc144473177 \h </w:instrText>
        </w:r>
        <w:r>
          <w:rPr>
            <w:webHidden/>
          </w:rPr>
        </w:r>
        <w:r>
          <w:rPr>
            <w:webHidden/>
          </w:rPr>
          <w:fldChar w:fldCharType="separate"/>
        </w:r>
        <w:r>
          <w:rPr>
            <w:webHidden/>
          </w:rPr>
          <w:t>79</w:t>
        </w:r>
        <w:r>
          <w:rPr>
            <w:webHidden/>
          </w:rPr>
          <w:fldChar w:fldCharType="end"/>
        </w:r>
      </w:hyperlink>
    </w:p>
    <w:p w14:paraId="5E51A60D" w14:textId="01740E76"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78" w:history="1">
        <w:r w:rsidRPr="00D3536B">
          <w:rPr>
            <w:rStyle w:val="Hyperlink"/>
          </w:rPr>
          <w:t>Resource 15: Mistake</w:t>
        </w:r>
        <w:r>
          <w:rPr>
            <w:webHidden/>
          </w:rPr>
          <w:tab/>
        </w:r>
        <w:r>
          <w:rPr>
            <w:webHidden/>
          </w:rPr>
          <w:fldChar w:fldCharType="begin"/>
        </w:r>
        <w:r>
          <w:rPr>
            <w:webHidden/>
          </w:rPr>
          <w:instrText xml:space="preserve"> PAGEREF _Toc144473178 \h </w:instrText>
        </w:r>
        <w:r>
          <w:rPr>
            <w:webHidden/>
          </w:rPr>
        </w:r>
        <w:r>
          <w:rPr>
            <w:webHidden/>
          </w:rPr>
          <w:fldChar w:fldCharType="separate"/>
        </w:r>
        <w:r>
          <w:rPr>
            <w:webHidden/>
          </w:rPr>
          <w:t>80</w:t>
        </w:r>
        <w:r>
          <w:rPr>
            <w:webHidden/>
          </w:rPr>
          <w:fldChar w:fldCharType="end"/>
        </w:r>
      </w:hyperlink>
    </w:p>
    <w:p w14:paraId="7D5C372E" w14:textId="3C24534D"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79" w:history="1">
        <w:r w:rsidRPr="00D3536B">
          <w:rPr>
            <w:rStyle w:val="Hyperlink"/>
          </w:rPr>
          <w:t>Resource 16: Grid</w:t>
        </w:r>
        <w:r>
          <w:rPr>
            <w:webHidden/>
          </w:rPr>
          <w:tab/>
        </w:r>
        <w:r>
          <w:rPr>
            <w:webHidden/>
          </w:rPr>
          <w:fldChar w:fldCharType="begin"/>
        </w:r>
        <w:r>
          <w:rPr>
            <w:webHidden/>
          </w:rPr>
          <w:instrText xml:space="preserve"> PAGEREF _Toc144473179 \h </w:instrText>
        </w:r>
        <w:r>
          <w:rPr>
            <w:webHidden/>
          </w:rPr>
        </w:r>
        <w:r>
          <w:rPr>
            <w:webHidden/>
          </w:rPr>
          <w:fldChar w:fldCharType="separate"/>
        </w:r>
        <w:r>
          <w:rPr>
            <w:webHidden/>
          </w:rPr>
          <w:t>81</w:t>
        </w:r>
        <w:r>
          <w:rPr>
            <w:webHidden/>
          </w:rPr>
          <w:fldChar w:fldCharType="end"/>
        </w:r>
      </w:hyperlink>
    </w:p>
    <w:p w14:paraId="55BDE695" w14:textId="16F2A836"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80" w:history="1">
        <w:r w:rsidRPr="00D3536B">
          <w:rPr>
            <w:rStyle w:val="Hyperlink"/>
          </w:rPr>
          <w:t>Resource 17: The old couple</w:t>
        </w:r>
        <w:r>
          <w:rPr>
            <w:webHidden/>
          </w:rPr>
          <w:tab/>
        </w:r>
        <w:r>
          <w:rPr>
            <w:webHidden/>
          </w:rPr>
          <w:fldChar w:fldCharType="begin"/>
        </w:r>
        <w:r>
          <w:rPr>
            <w:webHidden/>
          </w:rPr>
          <w:instrText xml:space="preserve"> PAGEREF _Toc144473180 \h </w:instrText>
        </w:r>
        <w:r>
          <w:rPr>
            <w:webHidden/>
          </w:rPr>
        </w:r>
        <w:r>
          <w:rPr>
            <w:webHidden/>
          </w:rPr>
          <w:fldChar w:fldCharType="separate"/>
        </w:r>
        <w:r>
          <w:rPr>
            <w:webHidden/>
          </w:rPr>
          <w:t>82</w:t>
        </w:r>
        <w:r>
          <w:rPr>
            <w:webHidden/>
          </w:rPr>
          <w:fldChar w:fldCharType="end"/>
        </w:r>
      </w:hyperlink>
    </w:p>
    <w:p w14:paraId="7143BA2B" w14:textId="368703E9"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81" w:history="1">
        <w:r w:rsidRPr="00D3536B">
          <w:rPr>
            <w:rStyle w:val="Hyperlink"/>
          </w:rPr>
          <w:t>Resource 18: Great grandchildren</w:t>
        </w:r>
        <w:r>
          <w:rPr>
            <w:webHidden/>
          </w:rPr>
          <w:tab/>
        </w:r>
        <w:r>
          <w:rPr>
            <w:webHidden/>
          </w:rPr>
          <w:fldChar w:fldCharType="begin"/>
        </w:r>
        <w:r>
          <w:rPr>
            <w:webHidden/>
          </w:rPr>
          <w:instrText xml:space="preserve"> PAGEREF _Toc144473181 \h </w:instrText>
        </w:r>
        <w:r>
          <w:rPr>
            <w:webHidden/>
          </w:rPr>
        </w:r>
        <w:r>
          <w:rPr>
            <w:webHidden/>
          </w:rPr>
          <w:fldChar w:fldCharType="separate"/>
        </w:r>
        <w:r>
          <w:rPr>
            <w:webHidden/>
          </w:rPr>
          <w:t>83</w:t>
        </w:r>
        <w:r>
          <w:rPr>
            <w:webHidden/>
          </w:rPr>
          <w:fldChar w:fldCharType="end"/>
        </w:r>
      </w:hyperlink>
    </w:p>
    <w:p w14:paraId="4E49EDDE" w14:textId="0CDC3DA2"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82" w:history="1">
        <w:r w:rsidRPr="00D3536B">
          <w:rPr>
            <w:rStyle w:val="Hyperlink"/>
          </w:rPr>
          <w:t>Resource 19: Maze 100</w:t>
        </w:r>
        <w:r>
          <w:rPr>
            <w:webHidden/>
          </w:rPr>
          <w:tab/>
        </w:r>
        <w:r>
          <w:rPr>
            <w:webHidden/>
          </w:rPr>
          <w:fldChar w:fldCharType="begin"/>
        </w:r>
        <w:r>
          <w:rPr>
            <w:webHidden/>
          </w:rPr>
          <w:instrText xml:space="preserve"> PAGEREF _Toc144473182 \h </w:instrText>
        </w:r>
        <w:r>
          <w:rPr>
            <w:webHidden/>
          </w:rPr>
        </w:r>
        <w:r>
          <w:rPr>
            <w:webHidden/>
          </w:rPr>
          <w:fldChar w:fldCharType="separate"/>
        </w:r>
        <w:r>
          <w:rPr>
            <w:webHidden/>
          </w:rPr>
          <w:t>84</w:t>
        </w:r>
        <w:r>
          <w:rPr>
            <w:webHidden/>
          </w:rPr>
          <w:fldChar w:fldCharType="end"/>
        </w:r>
      </w:hyperlink>
    </w:p>
    <w:p w14:paraId="05374D5F" w14:textId="30BF4A56"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83" w:history="1">
        <w:r w:rsidRPr="00D3536B">
          <w:rPr>
            <w:rStyle w:val="Hyperlink"/>
          </w:rPr>
          <w:t>Resource 20: Frayer model</w:t>
        </w:r>
        <w:r>
          <w:rPr>
            <w:webHidden/>
          </w:rPr>
          <w:tab/>
        </w:r>
        <w:r>
          <w:rPr>
            <w:webHidden/>
          </w:rPr>
          <w:fldChar w:fldCharType="begin"/>
        </w:r>
        <w:r>
          <w:rPr>
            <w:webHidden/>
          </w:rPr>
          <w:instrText xml:space="preserve"> PAGEREF _Toc144473183 \h </w:instrText>
        </w:r>
        <w:r>
          <w:rPr>
            <w:webHidden/>
          </w:rPr>
        </w:r>
        <w:r>
          <w:rPr>
            <w:webHidden/>
          </w:rPr>
          <w:fldChar w:fldCharType="separate"/>
        </w:r>
        <w:r>
          <w:rPr>
            <w:webHidden/>
          </w:rPr>
          <w:t>85</w:t>
        </w:r>
        <w:r>
          <w:rPr>
            <w:webHidden/>
          </w:rPr>
          <w:fldChar w:fldCharType="end"/>
        </w:r>
      </w:hyperlink>
    </w:p>
    <w:p w14:paraId="359FE252" w14:textId="5985E640"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84" w:history="1">
        <w:r w:rsidRPr="00D3536B">
          <w:rPr>
            <w:rStyle w:val="Hyperlink"/>
          </w:rPr>
          <w:t>Resource 21: Mr Frizzle’s pencils</w:t>
        </w:r>
        <w:r>
          <w:rPr>
            <w:webHidden/>
          </w:rPr>
          <w:tab/>
        </w:r>
        <w:r>
          <w:rPr>
            <w:webHidden/>
          </w:rPr>
          <w:fldChar w:fldCharType="begin"/>
        </w:r>
        <w:r>
          <w:rPr>
            <w:webHidden/>
          </w:rPr>
          <w:instrText xml:space="preserve"> PAGEREF _Toc144473184 \h </w:instrText>
        </w:r>
        <w:r>
          <w:rPr>
            <w:webHidden/>
          </w:rPr>
        </w:r>
        <w:r>
          <w:rPr>
            <w:webHidden/>
          </w:rPr>
          <w:fldChar w:fldCharType="separate"/>
        </w:r>
        <w:r>
          <w:rPr>
            <w:webHidden/>
          </w:rPr>
          <w:t>86</w:t>
        </w:r>
        <w:r>
          <w:rPr>
            <w:webHidden/>
          </w:rPr>
          <w:fldChar w:fldCharType="end"/>
        </w:r>
      </w:hyperlink>
    </w:p>
    <w:p w14:paraId="51BA2F17" w14:textId="6082041F"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85" w:history="1">
        <w:r w:rsidRPr="00D3536B">
          <w:rPr>
            <w:rStyle w:val="Hyperlink"/>
          </w:rPr>
          <w:t>Resource 22: Problems</w:t>
        </w:r>
        <w:r>
          <w:rPr>
            <w:webHidden/>
          </w:rPr>
          <w:tab/>
        </w:r>
        <w:r>
          <w:rPr>
            <w:webHidden/>
          </w:rPr>
          <w:fldChar w:fldCharType="begin"/>
        </w:r>
        <w:r>
          <w:rPr>
            <w:webHidden/>
          </w:rPr>
          <w:instrText xml:space="preserve"> PAGEREF _Toc144473185 \h </w:instrText>
        </w:r>
        <w:r>
          <w:rPr>
            <w:webHidden/>
          </w:rPr>
        </w:r>
        <w:r>
          <w:rPr>
            <w:webHidden/>
          </w:rPr>
          <w:fldChar w:fldCharType="separate"/>
        </w:r>
        <w:r>
          <w:rPr>
            <w:webHidden/>
          </w:rPr>
          <w:t>87</w:t>
        </w:r>
        <w:r>
          <w:rPr>
            <w:webHidden/>
          </w:rPr>
          <w:fldChar w:fldCharType="end"/>
        </w:r>
      </w:hyperlink>
    </w:p>
    <w:p w14:paraId="6EAD743F" w14:textId="31AD7ED1"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86" w:history="1">
        <w:r w:rsidRPr="00D3536B">
          <w:rPr>
            <w:rStyle w:val="Hyperlink"/>
          </w:rPr>
          <w:t>Syllabus outcomes and content</w:t>
        </w:r>
        <w:r>
          <w:rPr>
            <w:webHidden/>
          </w:rPr>
          <w:tab/>
        </w:r>
        <w:r>
          <w:rPr>
            <w:webHidden/>
          </w:rPr>
          <w:fldChar w:fldCharType="begin"/>
        </w:r>
        <w:r>
          <w:rPr>
            <w:webHidden/>
          </w:rPr>
          <w:instrText xml:space="preserve"> PAGEREF _Toc144473186 \h </w:instrText>
        </w:r>
        <w:r>
          <w:rPr>
            <w:webHidden/>
          </w:rPr>
        </w:r>
        <w:r>
          <w:rPr>
            <w:webHidden/>
          </w:rPr>
          <w:fldChar w:fldCharType="separate"/>
        </w:r>
        <w:r>
          <w:rPr>
            <w:webHidden/>
          </w:rPr>
          <w:t>88</w:t>
        </w:r>
        <w:r>
          <w:rPr>
            <w:webHidden/>
          </w:rPr>
          <w:fldChar w:fldCharType="end"/>
        </w:r>
      </w:hyperlink>
    </w:p>
    <w:p w14:paraId="0F518E80" w14:textId="53A46675" w:rsidR="00422501" w:rsidRDefault="00422501">
      <w:pPr>
        <w:pStyle w:val="TOC2"/>
        <w:rPr>
          <w:rFonts w:asciiTheme="minorHAnsi" w:eastAsiaTheme="minorEastAsia" w:hAnsiTheme="minorHAnsi" w:cstheme="minorBidi"/>
          <w:kern w:val="2"/>
          <w:sz w:val="22"/>
          <w:szCs w:val="22"/>
          <w:lang w:eastAsia="en-AU"/>
          <w14:ligatures w14:val="standardContextual"/>
        </w:rPr>
      </w:pPr>
      <w:hyperlink w:anchor="_Toc144473187" w:history="1">
        <w:r w:rsidRPr="00D3536B">
          <w:rPr>
            <w:rStyle w:val="Hyperlink"/>
          </w:rPr>
          <w:t>References</w:t>
        </w:r>
        <w:r>
          <w:rPr>
            <w:webHidden/>
          </w:rPr>
          <w:tab/>
        </w:r>
        <w:r>
          <w:rPr>
            <w:webHidden/>
          </w:rPr>
          <w:fldChar w:fldCharType="begin"/>
        </w:r>
        <w:r>
          <w:rPr>
            <w:webHidden/>
          </w:rPr>
          <w:instrText xml:space="preserve"> PAGEREF _Toc144473187 \h </w:instrText>
        </w:r>
        <w:r>
          <w:rPr>
            <w:webHidden/>
          </w:rPr>
        </w:r>
        <w:r>
          <w:rPr>
            <w:webHidden/>
          </w:rPr>
          <w:fldChar w:fldCharType="separate"/>
        </w:r>
        <w:r>
          <w:rPr>
            <w:webHidden/>
          </w:rPr>
          <w:t>93</w:t>
        </w:r>
        <w:r>
          <w:rPr>
            <w:webHidden/>
          </w:rPr>
          <w:fldChar w:fldCharType="end"/>
        </w:r>
      </w:hyperlink>
    </w:p>
    <w:p w14:paraId="40D168C2" w14:textId="77777777" w:rsidR="00AC3A8A" w:rsidRDefault="00AC3A8A" w:rsidP="00D11569">
      <w:pPr>
        <w:spacing w:before="0" w:after="160" w:line="259" w:lineRule="auto"/>
        <w:rPr>
          <w:noProof/>
          <w:shd w:val="clear" w:color="auto" w:fill="E6E6E6"/>
        </w:rPr>
      </w:pPr>
      <w:r>
        <w:rPr>
          <w:noProof/>
          <w:shd w:val="clear" w:color="auto" w:fill="E6E6E6"/>
        </w:rPr>
        <w:fldChar w:fldCharType="end"/>
      </w:r>
      <w:r>
        <w:rPr>
          <w:noProof/>
          <w:shd w:val="clear" w:color="auto" w:fill="E6E6E6"/>
        </w:rPr>
        <w:br w:type="page"/>
      </w:r>
    </w:p>
    <w:p w14:paraId="30F4DAC9" w14:textId="77777777" w:rsidR="00ED48F2" w:rsidRDefault="00ED48F2" w:rsidP="00ED48F2">
      <w:pPr>
        <w:pStyle w:val="Heading2"/>
      </w:pPr>
      <w:bookmarkStart w:id="0" w:name="_Toc144473127"/>
      <w:r>
        <w:lastRenderedPageBreak/>
        <w:t>Unit description and duration</w:t>
      </w:r>
      <w:bookmarkEnd w:id="0"/>
    </w:p>
    <w:p w14:paraId="3C7A1A13" w14:textId="206C1EB4" w:rsidR="00ED48F2" w:rsidRDefault="00ED48F2" w:rsidP="00ED48F2">
      <w:r>
        <w:t xml:space="preserve">This unit introduces the big idea that </w:t>
      </w:r>
      <w:r w:rsidR="2D45C3BF">
        <w:t>addition and subtraction problems can be solved using a variety of strategies.</w:t>
      </w:r>
    </w:p>
    <w:p w14:paraId="33472890" w14:textId="77777777" w:rsidR="00ED48F2" w:rsidRDefault="00ED48F2" w:rsidP="00ED48F2">
      <w:r>
        <w:t xml:space="preserve">In this </w:t>
      </w:r>
      <w:r w:rsidR="006B5FB1">
        <w:t>2</w:t>
      </w:r>
      <w:r>
        <w:t>-week unit students are provided opportunities to:</w:t>
      </w:r>
    </w:p>
    <w:p w14:paraId="4BEBF819" w14:textId="745E93F1" w:rsidR="00ED48F2" w:rsidRDefault="62D27039" w:rsidP="00ED48F2">
      <w:pPr>
        <w:pStyle w:val="ListBullet"/>
      </w:pPr>
      <w:r>
        <w:t xml:space="preserve">apply place value to partition and regroup numbers </w:t>
      </w:r>
      <w:r w:rsidR="5C71F67C">
        <w:t xml:space="preserve">for </w:t>
      </w:r>
      <w:r w:rsidR="024012B4">
        <w:t>addition and subtraction problem</w:t>
      </w:r>
      <w:r w:rsidR="028945CA">
        <w:t xml:space="preserve"> </w:t>
      </w:r>
      <w:r w:rsidR="024012B4">
        <w:t>s</w:t>
      </w:r>
      <w:r w:rsidR="48210A80">
        <w:t>olving</w:t>
      </w:r>
    </w:p>
    <w:p w14:paraId="3699C47A" w14:textId="187EDD24" w:rsidR="00ED48F2" w:rsidRDefault="2D072B65" w:rsidP="00ED48F2">
      <w:pPr>
        <w:pStyle w:val="ListBullet"/>
      </w:pPr>
      <w:r>
        <w:t>recognise and explain the connection between addition and subtraction</w:t>
      </w:r>
    </w:p>
    <w:p w14:paraId="44135DA7" w14:textId="251FCE06" w:rsidR="00ED48F2" w:rsidRDefault="3C7C54B0" w:rsidP="00ED48F2">
      <w:pPr>
        <w:pStyle w:val="ListBullet"/>
      </w:pPr>
      <w:r>
        <w:t>select efficient strategies when solving problems.</w:t>
      </w:r>
    </w:p>
    <w:p w14:paraId="35FCA7A2" w14:textId="7B3A6FBF" w:rsidR="00C52969" w:rsidRPr="00C52969" w:rsidRDefault="00C52969" w:rsidP="00C52969">
      <w:r>
        <w:t xml:space="preserve">Additional lessons on this big idea can be found in </w:t>
      </w:r>
      <w:r w:rsidR="4F896E27">
        <w:t>Unit 15 and Unit 35</w:t>
      </w:r>
      <w:r>
        <w:t>.</w:t>
      </w:r>
    </w:p>
    <w:p w14:paraId="723B0053" w14:textId="77777777" w:rsidR="009E0BC7" w:rsidRDefault="009E0BC7" w:rsidP="009E0BC7">
      <w:pPr>
        <w:pStyle w:val="Heading3"/>
      </w:pPr>
      <w:bookmarkStart w:id="1" w:name="_Toc144473128"/>
      <w:r>
        <w:t>Syllabus outcomes</w:t>
      </w:r>
      <w:bookmarkEnd w:id="1"/>
    </w:p>
    <w:p w14:paraId="5C88639E" w14:textId="77777777" w:rsidR="009E0BC7" w:rsidRDefault="009E0BC7" w:rsidP="009B23B3">
      <w:pPr>
        <w:pStyle w:val="ListBullet"/>
        <w:numPr>
          <w:ilvl w:val="0"/>
          <w:numId w:val="1"/>
        </w:numPr>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77627ACA" w14:textId="051A32F8" w:rsidR="009E0BC7" w:rsidRPr="00F929AA" w:rsidRDefault="00B60BA2" w:rsidP="009B23B3">
      <w:pPr>
        <w:pStyle w:val="ListBullet"/>
        <w:numPr>
          <w:ilvl w:val="0"/>
          <w:numId w:val="1"/>
        </w:numPr>
      </w:pPr>
      <w:r w:rsidRPr="006A0652">
        <w:rPr>
          <w:b/>
          <w:bCs/>
        </w:rPr>
        <w:t>MA</w:t>
      </w:r>
      <w:r>
        <w:rPr>
          <w:b/>
          <w:bCs/>
        </w:rPr>
        <w:t>1</w:t>
      </w:r>
      <w:r w:rsidRPr="006A0652">
        <w:rPr>
          <w:b/>
          <w:bCs/>
        </w:rPr>
        <w:t>-</w:t>
      </w:r>
      <w:r>
        <w:rPr>
          <w:b/>
          <w:bCs/>
        </w:rPr>
        <w:t>CSQ</w:t>
      </w:r>
      <w:r w:rsidRPr="006A0652">
        <w:rPr>
          <w:b/>
          <w:bCs/>
        </w:rPr>
        <w:t>-01</w:t>
      </w:r>
      <w:r w:rsidDel="00B60BA2">
        <w:rPr>
          <w:rStyle w:val="Strong"/>
        </w:rPr>
        <w:t xml:space="preserve"> </w:t>
      </w:r>
      <w:r w:rsidR="00601E1D" w:rsidRPr="00601E1D">
        <w:t>uses number bonds and the relationship between addition and subtraction to solve problems involving partitioning</w:t>
      </w:r>
    </w:p>
    <w:p w14:paraId="180D81C9" w14:textId="074777B6" w:rsidR="009E0BC7" w:rsidRPr="00772996" w:rsidRDefault="00B32D56" w:rsidP="009B23B3">
      <w:pPr>
        <w:pStyle w:val="ListBullet"/>
        <w:numPr>
          <w:ilvl w:val="0"/>
          <w:numId w:val="1"/>
        </w:numPr>
        <w:rPr>
          <w:rFonts w:asciiTheme="minorBidi" w:hAnsiTheme="minorBidi" w:cstheme="minorBidi"/>
        </w:rPr>
      </w:pPr>
      <w:r w:rsidRPr="00772996">
        <w:rPr>
          <w:rFonts w:asciiTheme="minorBidi" w:hAnsiTheme="minorBidi" w:cstheme="minorBidi"/>
          <w:b/>
        </w:rPr>
        <w:t>MA2-RN-01</w:t>
      </w:r>
      <w:r w:rsidRPr="00772996" w:rsidDel="00B32D56">
        <w:rPr>
          <w:rStyle w:val="Strong"/>
          <w:rFonts w:asciiTheme="minorBidi" w:hAnsiTheme="minorBidi" w:cstheme="minorBidi"/>
        </w:rPr>
        <w:t xml:space="preserve"> </w:t>
      </w:r>
      <w:r w:rsidR="00A83DA0" w:rsidRPr="00772996">
        <w:rPr>
          <w:rFonts w:asciiTheme="minorBidi" w:hAnsiTheme="minorBidi" w:cstheme="minorBidi"/>
          <w:shd w:val="clear" w:color="auto" w:fill="FFFFFF"/>
        </w:rPr>
        <w:t>applies an understanding of place value and the role of zero to represent numbers to at least tens of thousands</w:t>
      </w:r>
    </w:p>
    <w:p w14:paraId="5938ACCC" w14:textId="282C78B3" w:rsidR="009E0BC7" w:rsidRPr="00F929AA" w:rsidRDefault="00127E92" w:rsidP="009B23B3">
      <w:pPr>
        <w:pStyle w:val="ListBullet"/>
        <w:numPr>
          <w:ilvl w:val="0"/>
          <w:numId w:val="1"/>
        </w:numPr>
      </w:pPr>
      <w:r>
        <w:rPr>
          <w:b/>
          <w:bCs/>
        </w:rPr>
        <w:t>MA2-AR-01</w:t>
      </w:r>
      <w:r w:rsidDel="00127E92">
        <w:rPr>
          <w:rStyle w:val="Strong"/>
        </w:rPr>
        <w:t xml:space="preserve"> </w:t>
      </w:r>
      <w:r w:rsidR="0035190D" w:rsidRPr="0035190D">
        <w:t>selects and uses mental and written strategies for addition and subtraction involving 2- and 3-digit numbers</w:t>
      </w:r>
    </w:p>
    <w:p w14:paraId="5EEEB2D6" w14:textId="77777777" w:rsidR="009E0BC7" w:rsidRDefault="009E0BC7" w:rsidP="009E0BC7">
      <w:pPr>
        <w:pStyle w:val="Heading3"/>
      </w:pPr>
      <w:bookmarkStart w:id="2" w:name="_Toc144473129"/>
      <w:r>
        <w:lastRenderedPageBreak/>
        <w:t>Working mathematically</w:t>
      </w:r>
      <w:bookmarkEnd w:id="2"/>
    </w:p>
    <w:p w14:paraId="064FB4C1" w14:textId="77777777" w:rsidR="009E0BC7" w:rsidRDefault="009E0BC7" w:rsidP="009E0BC7">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3AD61100" w14:textId="77777777" w:rsidR="009E0BC7" w:rsidRDefault="009E0BC7" w:rsidP="009B23B3">
      <w:pPr>
        <w:pStyle w:val="ListBullet"/>
        <w:numPr>
          <w:ilvl w:val="0"/>
          <w:numId w:val="1"/>
        </w:numPr>
      </w:pPr>
      <w:r>
        <w:t>communicating</w:t>
      </w:r>
    </w:p>
    <w:p w14:paraId="41571261" w14:textId="77777777" w:rsidR="009E0BC7" w:rsidRDefault="009E0BC7" w:rsidP="009B23B3">
      <w:pPr>
        <w:pStyle w:val="ListBullet"/>
        <w:numPr>
          <w:ilvl w:val="0"/>
          <w:numId w:val="1"/>
        </w:numPr>
      </w:pPr>
      <w:r>
        <w:t>understanding and fluency</w:t>
      </w:r>
    </w:p>
    <w:p w14:paraId="4468E3DC" w14:textId="77777777" w:rsidR="009E0BC7" w:rsidRDefault="009E0BC7" w:rsidP="009B23B3">
      <w:pPr>
        <w:pStyle w:val="ListBullet"/>
        <w:numPr>
          <w:ilvl w:val="0"/>
          <w:numId w:val="1"/>
        </w:numPr>
      </w:pPr>
      <w:r>
        <w:t>reasoning</w:t>
      </w:r>
    </w:p>
    <w:p w14:paraId="06FA59D9" w14:textId="77777777" w:rsidR="009E0BC7" w:rsidRPr="00F929AA" w:rsidRDefault="009E0BC7" w:rsidP="009B23B3">
      <w:pPr>
        <w:pStyle w:val="ListBullet"/>
        <w:numPr>
          <w:ilvl w:val="0"/>
          <w:numId w:val="1"/>
        </w:numPr>
      </w:pPr>
      <w:r>
        <w:t>problem solving.</w:t>
      </w:r>
    </w:p>
    <w:p w14:paraId="4D559506" w14:textId="77777777" w:rsidR="009E0BC7" w:rsidRDefault="00000000" w:rsidP="009E0BC7">
      <w:pPr>
        <w:pStyle w:val="Imageattributioncaption"/>
      </w:pPr>
      <w:hyperlink r:id="rId9" w:history="1">
        <w:r w:rsidR="009E0BC7" w:rsidRPr="00A31878">
          <w:rPr>
            <w:rStyle w:val="Hyperlink"/>
          </w:rPr>
          <w:t>Mathematics K–10 Syllabus</w:t>
        </w:r>
      </w:hyperlink>
      <w:r w:rsidR="009E0BC7">
        <w:t xml:space="preserve"> © NSW Education Standards Authority (NESA) for and on behalf of the Crown in right of the State of New South Wales, 2022.</w:t>
      </w:r>
    </w:p>
    <w:p w14:paraId="7F7846AD" w14:textId="6E8480F4" w:rsidR="00ED48F2" w:rsidRDefault="00ED48F2" w:rsidP="00ED48F2">
      <w:pPr>
        <w:pStyle w:val="Heading3"/>
      </w:pPr>
      <w:bookmarkStart w:id="3" w:name="_Toc144473130"/>
      <w:r>
        <w:t>Student prior learning</w:t>
      </w:r>
      <w:bookmarkEnd w:id="3"/>
    </w:p>
    <w:p w14:paraId="443C4612" w14:textId="77777777" w:rsidR="00ED48F2" w:rsidRDefault="00ED48F2" w:rsidP="00ED48F2">
      <w:r>
        <w:t>Before engaging in these teaching and learning activities, students would benefit from prior experience with:</w:t>
      </w:r>
    </w:p>
    <w:p w14:paraId="5758F7AE" w14:textId="71C6FBCD" w:rsidR="00ED48F2" w:rsidRDefault="0E328F8A" w:rsidP="00ED48F2">
      <w:pPr>
        <w:pStyle w:val="ListBullet"/>
      </w:pPr>
      <w:r>
        <w:t>c</w:t>
      </w:r>
      <w:r w:rsidR="002A2C27">
        <w:t xml:space="preserve">ollections of </w:t>
      </w:r>
      <w:r w:rsidR="00DE4AB7">
        <w:t>10</w:t>
      </w:r>
    </w:p>
    <w:p w14:paraId="0B22B192" w14:textId="247A578C" w:rsidR="00ED48F2" w:rsidRDefault="4FF836D1" w:rsidP="00ED48F2">
      <w:pPr>
        <w:pStyle w:val="ListBullet"/>
      </w:pPr>
      <w:r>
        <w:t>e</w:t>
      </w:r>
      <w:r w:rsidR="002A2C27">
        <w:t>qual means equivalent</w:t>
      </w:r>
    </w:p>
    <w:p w14:paraId="4D02DBF8" w14:textId="2EDF6C10" w:rsidR="00BF6831" w:rsidRDefault="5ABD76FF" w:rsidP="00ED48F2">
      <w:pPr>
        <w:pStyle w:val="ListBullet"/>
      </w:pPr>
      <w:r>
        <w:t>c</w:t>
      </w:r>
      <w:r w:rsidR="00054DBB">
        <w:t>hanging c</w:t>
      </w:r>
      <w:r w:rsidR="002A2C27">
        <w:t>ollections of objects by adding more (combining) or taking away (separating</w:t>
      </w:r>
      <w:r w:rsidR="455D9CDD">
        <w:t>).</w:t>
      </w:r>
    </w:p>
    <w:p w14:paraId="4C4171FD" w14:textId="77777777" w:rsidR="00BF6831" w:rsidRDefault="00BF6831">
      <w:pPr>
        <w:spacing w:before="0" w:after="160" w:line="259" w:lineRule="auto"/>
      </w:pPr>
      <w:r>
        <w:br w:type="page"/>
      </w:r>
    </w:p>
    <w:p w14:paraId="62B7759B" w14:textId="0690A565" w:rsidR="000F5FE2" w:rsidRDefault="00ED48F2" w:rsidP="00633132">
      <w:pPr>
        <w:pStyle w:val="FeatureBox"/>
      </w:pPr>
      <w:r>
        <w:lastRenderedPageBreak/>
        <w:t>In NSW classrooms there is a diverse range of students</w:t>
      </w:r>
      <w:r w:rsidR="00AC62C0">
        <w:t>,</w:t>
      </w:r>
      <w:r>
        <w:t xml:space="preserve"> including Aboriginal </w:t>
      </w:r>
      <w:r w:rsidR="00B5675E">
        <w:t>and Torres Strait Islander students</w:t>
      </w:r>
      <w:r>
        <w:t xml:space="preserve">, students learning English as an additional language or dialect, high potential and gifted students and students with disability. Some students may identify with more than one of these groups or possibly all of them. Refer to </w:t>
      </w:r>
      <w:hyperlink r:id="rId10" w:history="1">
        <w:r w:rsidRPr="00E434BC">
          <w:rPr>
            <w:rStyle w:val="Hyperlink"/>
          </w:rPr>
          <w:t>Advice on curriculum planning for every student</w:t>
        </w:r>
      </w:hyperlink>
      <w:r w:rsidRPr="00E434BC">
        <w:t xml:space="preserve"> for further information</w:t>
      </w:r>
      <w:r>
        <w:t>.</w:t>
      </w:r>
      <w:r w:rsidR="000F5FE2">
        <w:br w:type="page"/>
      </w:r>
    </w:p>
    <w:p w14:paraId="3327942D" w14:textId="77777777" w:rsidR="009809F0" w:rsidRDefault="009809F0" w:rsidP="009809F0">
      <w:pPr>
        <w:pStyle w:val="Heading2"/>
      </w:pPr>
      <w:bookmarkStart w:id="4" w:name="_Toc144473131"/>
      <w:r>
        <w:lastRenderedPageBreak/>
        <w:t>Lesson overview and resources</w:t>
      </w:r>
      <w:bookmarkEnd w:id="4"/>
    </w:p>
    <w:p w14:paraId="106C5D2A" w14:textId="77777777" w:rsidR="00ED48F2" w:rsidRDefault="009809F0" w:rsidP="009809F0">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9809F0" w14:paraId="160DD1AF" w14:textId="77777777" w:rsidTr="77948FAD">
        <w:trPr>
          <w:cnfStyle w:val="100000000000" w:firstRow="1" w:lastRow="0" w:firstColumn="0" w:lastColumn="0" w:oddVBand="0" w:evenVBand="0" w:oddHBand="0" w:evenHBand="0" w:firstRowFirstColumn="0" w:firstRowLastColumn="0" w:lastRowFirstColumn="0" w:lastRowLastColumn="0"/>
        </w:trPr>
        <w:tc>
          <w:tcPr>
            <w:tcW w:w="4853" w:type="dxa"/>
          </w:tcPr>
          <w:p w14:paraId="283ECD6E" w14:textId="75DB9A65" w:rsidR="009809F0" w:rsidRDefault="009809F0" w:rsidP="009809F0">
            <w:bookmarkStart w:id="5" w:name="_Hlk139284506"/>
            <w:r w:rsidRPr="003B29A3">
              <w:t>Lesson</w:t>
            </w:r>
          </w:p>
        </w:tc>
        <w:tc>
          <w:tcPr>
            <w:tcW w:w="4853" w:type="dxa"/>
          </w:tcPr>
          <w:p w14:paraId="0C5BBF25" w14:textId="77777777" w:rsidR="009809F0" w:rsidRDefault="009809F0" w:rsidP="009809F0">
            <w:r w:rsidRPr="003B29A3">
              <w:t>Content</w:t>
            </w:r>
          </w:p>
        </w:tc>
        <w:tc>
          <w:tcPr>
            <w:tcW w:w="4854" w:type="dxa"/>
          </w:tcPr>
          <w:p w14:paraId="36C09B2D" w14:textId="77777777" w:rsidR="009809F0" w:rsidRDefault="009809F0" w:rsidP="009809F0">
            <w:r w:rsidRPr="003B29A3">
              <w:t>Duration</w:t>
            </w:r>
            <w:r w:rsidR="001B4EE0">
              <w:t xml:space="preserve"> and r</w:t>
            </w:r>
            <w:r w:rsidRPr="003B29A3">
              <w:t>esources</w:t>
            </w:r>
          </w:p>
        </w:tc>
      </w:tr>
      <w:tr w:rsidR="009809F0" w14:paraId="1F793370" w14:textId="77777777" w:rsidTr="77948FAD">
        <w:trPr>
          <w:cnfStyle w:val="000000100000" w:firstRow="0" w:lastRow="0" w:firstColumn="0" w:lastColumn="0" w:oddVBand="0" w:evenVBand="0" w:oddHBand="1" w:evenHBand="0" w:firstRowFirstColumn="0" w:firstRowLastColumn="0" w:lastRowFirstColumn="0" w:lastRowLastColumn="0"/>
        </w:trPr>
        <w:tc>
          <w:tcPr>
            <w:tcW w:w="4853" w:type="dxa"/>
          </w:tcPr>
          <w:p w14:paraId="2B31F33A" w14:textId="6EB523CD" w:rsidR="009809F0" w:rsidRPr="009809F0" w:rsidRDefault="00000000" w:rsidP="009809F0">
            <w:pPr>
              <w:rPr>
                <w:b/>
                <w:bCs/>
              </w:rPr>
            </w:pPr>
            <w:hyperlink w:anchor="_Lesson_1" w:history="1">
              <w:r w:rsidR="009809F0" w:rsidRPr="00404B58">
                <w:rPr>
                  <w:rStyle w:val="Hyperlink"/>
                  <w:b/>
                  <w:bCs/>
                </w:rPr>
                <w:t>Lesson 1</w:t>
              </w:r>
            </w:hyperlink>
          </w:p>
          <w:p w14:paraId="364CCAF1" w14:textId="77777777" w:rsidR="009809F0" w:rsidRDefault="31EBFEB8" w:rsidP="009809F0">
            <w:r w:rsidRPr="04D9EBBA">
              <w:rPr>
                <w:b/>
                <w:bCs/>
              </w:rPr>
              <w:t>Daily number sense learning intention</w:t>
            </w:r>
            <w:r>
              <w:t>:</w:t>
            </w:r>
          </w:p>
          <w:p w14:paraId="3B125558" w14:textId="1BC3AFA5" w:rsidR="009809F0" w:rsidRDefault="5344735F" w:rsidP="009809F0">
            <w:pPr>
              <w:pStyle w:val="ListBullet"/>
            </w:pPr>
            <w:r>
              <w:t>use addition to form the next multiple of 10</w:t>
            </w:r>
          </w:p>
        </w:tc>
        <w:tc>
          <w:tcPr>
            <w:tcW w:w="4853" w:type="dxa"/>
          </w:tcPr>
          <w:p w14:paraId="4960E9FC" w14:textId="6825F9BA" w:rsidR="009809F0" w:rsidRDefault="009809F0" w:rsidP="009809F0">
            <w:r w:rsidRPr="009809F0">
              <w:rPr>
                <w:b/>
                <w:bCs/>
              </w:rPr>
              <w:t>Lesson core concept</w:t>
            </w:r>
            <w:r w:rsidRPr="009809F0">
              <w:t>:</w:t>
            </w:r>
            <w:r>
              <w:t xml:space="preserve"> </w:t>
            </w:r>
            <w:r w:rsidR="00DF192A">
              <w:t>t</w:t>
            </w:r>
            <w:r w:rsidR="00A75468">
              <w:t>he equal sign identifies a relationship in mathematics</w:t>
            </w:r>
            <w:r w:rsidR="00DF192A">
              <w:t>.</w:t>
            </w:r>
          </w:p>
          <w:p w14:paraId="25FD3A4C" w14:textId="53DCEFD9" w:rsidR="009809F0" w:rsidRDefault="6D71E0D3" w:rsidP="009809F0">
            <w:r w:rsidRPr="52265EF2">
              <w:rPr>
                <w:b/>
                <w:bCs/>
              </w:rPr>
              <w:t>Core concept learning intention</w:t>
            </w:r>
            <w:r>
              <w:t>:</w:t>
            </w:r>
          </w:p>
          <w:p w14:paraId="14D9176A" w14:textId="13EA3A1A" w:rsidR="009809F0" w:rsidRDefault="08A43BB9" w:rsidP="00DF192A">
            <w:pPr>
              <w:pStyle w:val="ListBullet"/>
            </w:pPr>
            <w:r w:rsidRPr="52265EF2">
              <w:rPr>
                <w:rFonts w:eastAsia="Arial"/>
                <w:color w:val="000000" w:themeColor="text1"/>
              </w:rPr>
              <w:t>use the principle of equality</w:t>
            </w:r>
          </w:p>
        </w:tc>
        <w:tc>
          <w:tcPr>
            <w:tcW w:w="4854" w:type="dxa"/>
          </w:tcPr>
          <w:p w14:paraId="676409B5" w14:textId="5523039B" w:rsidR="009809F0" w:rsidRDefault="009809F0" w:rsidP="009809F0">
            <w:r w:rsidRPr="52265EF2">
              <w:rPr>
                <w:b/>
                <w:bCs/>
              </w:rPr>
              <w:t>Lesson duration</w:t>
            </w:r>
            <w:r>
              <w:t xml:space="preserve">: </w:t>
            </w:r>
            <w:r w:rsidR="609EDCEF">
              <w:t>60</w:t>
            </w:r>
            <w:r>
              <w:t xml:space="preserve"> minutes</w:t>
            </w:r>
          </w:p>
          <w:p w14:paraId="03D55A8C" w14:textId="700FBC6F" w:rsidR="009809F0" w:rsidRPr="00404B58" w:rsidRDefault="00000000" w:rsidP="52265EF2">
            <w:pPr>
              <w:pStyle w:val="ListBullet"/>
            </w:pPr>
            <w:hyperlink w:anchor="_Resource_1:_Calculator" w:history="1">
              <w:r w:rsidR="1D5DADDC" w:rsidRPr="0056632C">
                <w:rPr>
                  <w:rStyle w:val="Hyperlink"/>
                </w:rPr>
                <w:t>Resource 1: Calculator</w:t>
              </w:r>
            </w:hyperlink>
          </w:p>
          <w:p w14:paraId="2C40DF56" w14:textId="0AEEF4B1" w:rsidR="001E6CE9" w:rsidRDefault="001E6CE9" w:rsidP="001E6CE9">
            <w:pPr>
              <w:pStyle w:val="ListBullet"/>
              <w:rPr>
                <w:rFonts w:eastAsia="Calibri"/>
              </w:rPr>
            </w:pPr>
            <w:r w:rsidRPr="77948FAD">
              <w:rPr>
                <w:rFonts w:eastAsia="Calibri"/>
              </w:rPr>
              <w:t>2 large coloured dice</w:t>
            </w:r>
          </w:p>
          <w:p w14:paraId="746A3796" w14:textId="77777777" w:rsidR="00CD091F" w:rsidRPr="00CD091F" w:rsidRDefault="00CD091F" w:rsidP="00CD091F">
            <w:pPr>
              <w:pStyle w:val="ListBullet"/>
              <w:rPr>
                <w:rFonts w:eastAsia="Calibri"/>
              </w:rPr>
            </w:pPr>
            <w:r w:rsidRPr="00CD091F">
              <w:rPr>
                <w:rFonts w:eastAsia="Calibri"/>
              </w:rPr>
              <w:t>Counters or concrete materials</w:t>
            </w:r>
          </w:p>
          <w:p w14:paraId="56EBC1FF" w14:textId="19D11CD1" w:rsidR="00CD091F" w:rsidRDefault="00000000" w:rsidP="001E6CE9">
            <w:pPr>
              <w:pStyle w:val="ListBullet"/>
              <w:rPr>
                <w:rFonts w:eastAsia="Calibri"/>
              </w:rPr>
            </w:pPr>
            <w:hyperlink r:id="rId11" w:history="1">
              <w:r w:rsidR="00CD091F" w:rsidRPr="00CD091F">
                <w:rPr>
                  <w:rStyle w:val="Hyperlink"/>
                  <w:rFonts w:eastAsia="Calibri"/>
                </w:rPr>
                <w:t>Digital arm balance</w:t>
              </w:r>
            </w:hyperlink>
          </w:p>
          <w:p w14:paraId="24E735A4" w14:textId="2409D461" w:rsidR="009809F0" w:rsidRDefault="1D5DADDC" w:rsidP="009809F0">
            <w:pPr>
              <w:pStyle w:val="ListBullet"/>
            </w:pPr>
            <w:r>
              <w:t>Individual whiteboards</w:t>
            </w:r>
          </w:p>
          <w:p w14:paraId="2AFF4EA7" w14:textId="06353127" w:rsidR="009809F0" w:rsidRDefault="3AD0D384" w:rsidP="04D9EBBA">
            <w:pPr>
              <w:pStyle w:val="ListBullet"/>
              <w:rPr>
                <w:rFonts w:eastAsia="Calibri"/>
              </w:rPr>
            </w:pPr>
            <w:r w:rsidRPr="52265EF2">
              <w:rPr>
                <w:rFonts w:eastAsia="Calibri"/>
              </w:rPr>
              <w:t>Writing material</w:t>
            </w:r>
            <w:r w:rsidR="001955F9">
              <w:rPr>
                <w:rFonts w:eastAsia="Calibri"/>
              </w:rPr>
              <w:t>s</w:t>
            </w:r>
          </w:p>
        </w:tc>
      </w:tr>
      <w:tr w:rsidR="009809F0" w14:paraId="4DD74469" w14:textId="77777777" w:rsidTr="77948FAD">
        <w:trPr>
          <w:cnfStyle w:val="000000010000" w:firstRow="0" w:lastRow="0" w:firstColumn="0" w:lastColumn="0" w:oddVBand="0" w:evenVBand="0" w:oddHBand="0" w:evenHBand="1" w:firstRowFirstColumn="0" w:firstRowLastColumn="0" w:lastRowFirstColumn="0" w:lastRowLastColumn="0"/>
        </w:trPr>
        <w:tc>
          <w:tcPr>
            <w:tcW w:w="4853" w:type="dxa"/>
          </w:tcPr>
          <w:p w14:paraId="07B71034" w14:textId="4DD5D8D6" w:rsidR="009809F0" w:rsidRPr="009809F0" w:rsidRDefault="00000000" w:rsidP="009809F0">
            <w:pPr>
              <w:rPr>
                <w:b/>
                <w:bCs/>
              </w:rPr>
            </w:pPr>
            <w:hyperlink w:anchor="_Lesson_2" w:history="1">
              <w:r w:rsidR="009809F0" w:rsidRPr="00404B58">
                <w:rPr>
                  <w:rStyle w:val="Hyperlink"/>
                  <w:b/>
                  <w:bCs/>
                </w:rPr>
                <w:t>Lesson 2</w:t>
              </w:r>
            </w:hyperlink>
          </w:p>
          <w:p w14:paraId="14F55D6E" w14:textId="77777777" w:rsidR="009809F0" w:rsidRDefault="009809F0" w:rsidP="009809F0">
            <w:r w:rsidRPr="009809F0">
              <w:rPr>
                <w:b/>
                <w:bCs/>
              </w:rPr>
              <w:t>Daily number sense learning intention</w:t>
            </w:r>
            <w:r>
              <w:t>:</w:t>
            </w:r>
          </w:p>
          <w:p w14:paraId="240E03D4" w14:textId="5FA1EA99" w:rsidR="009809F0" w:rsidRPr="00DF192A" w:rsidRDefault="747632E8" w:rsidP="00DF192A">
            <w:pPr>
              <w:pStyle w:val="ListBullet"/>
            </w:pPr>
            <w:r w:rsidRPr="52265EF2">
              <w:rPr>
                <w:rFonts w:eastAsia="Arial"/>
                <w:color w:val="000000" w:themeColor="text1"/>
              </w:rPr>
              <w:t>use the principle of equality</w:t>
            </w:r>
          </w:p>
        </w:tc>
        <w:tc>
          <w:tcPr>
            <w:tcW w:w="4853" w:type="dxa"/>
          </w:tcPr>
          <w:p w14:paraId="48B59EB4" w14:textId="44645BEC" w:rsidR="009809F0" w:rsidRDefault="009809F0" w:rsidP="009809F0">
            <w:r w:rsidRPr="009809F0">
              <w:rPr>
                <w:b/>
                <w:bCs/>
              </w:rPr>
              <w:t>Lesson core concept</w:t>
            </w:r>
            <w:r w:rsidRPr="009809F0">
              <w:t>:</w:t>
            </w:r>
            <w:r>
              <w:t xml:space="preserve"> </w:t>
            </w:r>
            <w:r w:rsidR="00DF192A">
              <w:t>a</w:t>
            </w:r>
            <w:r w:rsidR="00A75468">
              <w:t>ddition and subtraction are connected</w:t>
            </w:r>
            <w:r w:rsidR="00DF192A">
              <w:t>.</w:t>
            </w:r>
          </w:p>
          <w:p w14:paraId="7A962C30" w14:textId="44D39B83" w:rsidR="009809F0" w:rsidRDefault="31EBFEB8" w:rsidP="009809F0">
            <w:r w:rsidRPr="04D9EBBA">
              <w:rPr>
                <w:b/>
                <w:bCs/>
              </w:rPr>
              <w:t>Core concept learning intention</w:t>
            </w:r>
            <w:r>
              <w:t>:</w:t>
            </w:r>
          </w:p>
          <w:p w14:paraId="64311239" w14:textId="61B1D6D5" w:rsidR="009809F0" w:rsidRDefault="420244FF" w:rsidP="04D9EBBA">
            <w:pPr>
              <w:pStyle w:val="ListBullet"/>
            </w:pPr>
            <w:r w:rsidRPr="52265EF2">
              <w:t>connect addition and subtraction number sentences</w:t>
            </w:r>
          </w:p>
        </w:tc>
        <w:tc>
          <w:tcPr>
            <w:tcW w:w="4854" w:type="dxa"/>
          </w:tcPr>
          <w:p w14:paraId="4994EE8C" w14:textId="1C686059" w:rsidR="009809F0" w:rsidRDefault="009809F0" w:rsidP="009809F0">
            <w:r w:rsidRPr="52265EF2">
              <w:rPr>
                <w:b/>
                <w:bCs/>
              </w:rPr>
              <w:t>Lesson duration</w:t>
            </w:r>
            <w:r>
              <w:t xml:space="preserve">: </w:t>
            </w:r>
            <w:r w:rsidR="11B2CEA0">
              <w:t>60</w:t>
            </w:r>
            <w:r>
              <w:t xml:space="preserve"> minutes</w:t>
            </w:r>
          </w:p>
          <w:p w14:paraId="03BFD0EA" w14:textId="04287DA2" w:rsidR="11AF01A3" w:rsidRPr="00470E6F" w:rsidRDefault="00000000" w:rsidP="59E47907">
            <w:pPr>
              <w:pStyle w:val="ListBullet"/>
              <w:rPr>
                <w:rStyle w:val="Hyperlink"/>
                <w:rFonts w:eastAsia="Calibri"/>
                <w:color w:val="auto"/>
                <w:u w:val="none"/>
              </w:rPr>
            </w:pPr>
            <w:hyperlink w:anchor="_Resource_2:_Number" w:history="1">
              <w:r w:rsidR="11AF01A3" w:rsidRPr="009B5CA8">
                <w:rPr>
                  <w:rStyle w:val="Hyperlink"/>
                  <w:rFonts w:eastAsia="Calibri"/>
                </w:rPr>
                <w:t xml:space="preserve">Resource </w:t>
              </w:r>
              <w:r w:rsidR="00470E6F">
                <w:rPr>
                  <w:rStyle w:val="Hyperlink"/>
                  <w:rFonts w:eastAsia="Calibri"/>
                </w:rPr>
                <w:t>2</w:t>
              </w:r>
              <w:r w:rsidR="11AF01A3" w:rsidRPr="009B5CA8">
                <w:rPr>
                  <w:rStyle w:val="Hyperlink"/>
                  <w:rFonts w:eastAsia="Calibri"/>
                </w:rPr>
                <w:t xml:space="preserve">: </w:t>
              </w:r>
              <w:r w:rsidR="32EF81C2" w:rsidRPr="009B5CA8">
                <w:rPr>
                  <w:rStyle w:val="Hyperlink"/>
                  <w:rFonts w:eastAsia="Calibri"/>
                </w:rPr>
                <w:t>Number sentence board</w:t>
              </w:r>
            </w:hyperlink>
          </w:p>
          <w:p w14:paraId="2A5DF2FB" w14:textId="45BCE43E" w:rsidR="00470E6F" w:rsidRPr="00F94839" w:rsidRDefault="00000000" w:rsidP="009B23B3">
            <w:pPr>
              <w:pStyle w:val="ListBullet"/>
              <w:numPr>
                <w:ilvl w:val="0"/>
                <w:numId w:val="1"/>
              </w:numPr>
              <w:mirrorIndents w:val="0"/>
            </w:pPr>
            <w:hyperlink w:anchor="_Resource_3:_True">
              <w:r w:rsidR="00470E6F" w:rsidRPr="59E47907">
                <w:rPr>
                  <w:rStyle w:val="Hyperlink"/>
                </w:rPr>
                <w:t xml:space="preserve">Resource </w:t>
              </w:r>
              <w:r w:rsidR="00470E6F">
                <w:rPr>
                  <w:rStyle w:val="Hyperlink"/>
                </w:rPr>
                <w:t>3</w:t>
              </w:r>
              <w:r w:rsidR="00470E6F" w:rsidRPr="59E47907">
                <w:rPr>
                  <w:rStyle w:val="Hyperlink"/>
                </w:rPr>
                <w:t>: Bar model</w:t>
              </w:r>
            </w:hyperlink>
          </w:p>
          <w:p w14:paraId="113F653A" w14:textId="311E1A18" w:rsidR="00CD091F" w:rsidRDefault="00CD091F" w:rsidP="009809F0">
            <w:pPr>
              <w:pStyle w:val="ListBullet"/>
            </w:pPr>
            <w:r>
              <w:t>Deck of playing cards</w:t>
            </w:r>
          </w:p>
          <w:p w14:paraId="08905DC2" w14:textId="2DF85A66" w:rsidR="009809F0" w:rsidRDefault="0620AD14" w:rsidP="009809F0">
            <w:pPr>
              <w:pStyle w:val="ListBullet"/>
            </w:pPr>
            <w:r>
              <w:t>Individual whiteboards</w:t>
            </w:r>
          </w:p>
          <w:p w14:paraId="465534CC" w14:textId="591B9A31" w:rsidR="009809F0" w:rsidRDefault="76544118" w:rsidP="52265EF2">
            <w:pPr>
              <w:pStyle w:val="ListBullet"/>
              <w:rPr>
                <w:rFonts w:eastAsia="Calibri"/>
              </w:rPr>
            </w:pPr>
            <w:r w:rsidRPr="52265EF2">
              <w:rPr>
                <w:rFonts w:eastAsia="Calibri"/>
              </w:rPr>
              <w:t>Writing materials</w:t>
            </w:r>
          </w:p>
        </w:tc>
      </w:tr>
      <w:tr w:rsidR="009809F0" w14:paraId="559B9359" w14:textId="77777777" w:rsidTr="77948FAD">
        <w:trPr>
          <w:cnfStyle w:val="000000100000" w:firstRow="0" w:lastRow="0" w:firstColumn="0" w:lastColumn="0" w:oddVBand="0" w:evenVBand="0" w:oddHBand="1" w:evenHBand="0" w:firstRowFirstColumn="0" w:firstRowLastColumn="0" w:lastRowFirstColumn="0" w:lastRowLastColumn="0"/>
        </w:trPr>
        <w:tc>
          <w:tcPr>
            <w:tcW w:w="4853" w:type="dxa"/>
          </w:tcPr>
          <w:p w14:paraId="566842DD" w14:textId="3F182C81" w:rsidR="009809F0" w:rsidRPr="009809F0" w:rsidRDefault="00000000" w:rsidP="009809F0">
            <w:pPr>
              <w:rPr>
                <w:b/>
                <w:bCs/>
              </w:rPr>
            </w:pPr>
            <w:hyperlink w:anchor="_Lesson_3" w:history="1">
              <w:r w:rsidR="009809F0" w:rsidRPr="00404B58">
                <w:rPr>
                  <w:rStyle w:val="Hyperlink"/>
                  <w:b/>
                  <w:bCs/>
                </w:rPr>
                <w:t>Lesson 3</w:t>
              </w:r>
            </w:hyperlink>
          </w:p>
          <w:p w14:paraId="78DA0680" w14:textId="77777777" w:rsidR="009809F0" w:rsidRDefault="009809F0" w:rsidP="009809F0">
            <w:r w:rsidRPr="52265EF2">
              <w:rPr>
                <w:b/>
                <w:bCs/>
              </w:rPr>
              <w:t>Daily number sense learning intention</w:t>
            </w:r>
            <w:r>
              <w:t>:</w:t>
            </w:r>
          </w:p>
          <w:p w14:paraId="5F38641E" w14:textId="7BA1F2DF" w:rsidR="009809F0" w:rsidRDefault="743FA8F7" w:rsidP="00DF192A">
            <w:pPr>
              <w:pStyle w:val="ListBullet"/>
            </w:pPr>
            <w:r w:rsidRPr="52265EF2">
              <w:rPr>
                <w:rFonts w:eastAsia="Arial"/>
                <w:color w:val="000000" w:themeColor="text1"/>
              </w:rPr>
              <w:t>use the principle of equality</w:t>
            </w:r>
          </w:p>
        </w:tc>
        <w:tc>
          <w:tcPr>
            <w:tcW w:w="4853" w:type="dxa"/>
          </w:tcPr>
          <w:p w14:paraId="1165CA6A" w14:textId="7B561B98" w:rsidR="009809F0" w:rsidRDefault="009809F0" w:rsidP="009809F0">
            <w:r w:rsidRPr="009809F0">
              <w:rPr>
                <w:b/>
                <w:bCs/>
              </w:rPr>
              <w:t>Lesson core concept</w:t>
            </w:r>
            <w:r w:rsidRPr="009809F0">
              <w:t>:</w:t>
            </w:r>
            <w:r>
              <w:t xml:space="preserve"> </w:t>
            </w:r>
            <w:r w:rsidR="00DF192A">
              <w:t>p</w:t>
            </w:r>
            <w:r w:rsidR="00A75468">
              <w:t>lace value understanding helps solve addition and subtraction problems</w:t>
            </w:r>
            <w:r w:rsidR="00DF192A">
              <w:t>.</w:t>
            </w:r>
          </w:p>
          <w:p w14:paraId="0912ED1F" w14:textId="33E02D9D" w:rsidR="009809F0" w:rsidRDefault="31EBFEB8" w:rsidP="009809F0">
            <w:r w:rsidRPr="04D9EBBA">
              <w:rPr>
                <w:b/>
                <w:bCs/>
              </w:rPr>
              <w:t>Core concept learning intention</w:t>
            </w:r>
            <w:r>
              <w:t>:</w:t>
            </w:r>
          </w:p>
          <w:p w14:paraId="71F05396" w14:textId="0EEF4BA0" w:rsidR="009809F0" w:rsidRDefault="3232768B" w:rsidP="04D9EBBA">
            <w:pPr>
              <w:pStyle w:val="ListBullet"/>
            </w:pPr>
            <w:r>
              <w:t>select strategies to solve addition and subtraction problems</w:t>
            </w:r>
          </w:p>
        </w:tc>
        <w:tc>
          <w:tcPr>
            <w:tcW w:w="4854" w:type="dxa"/>
          </w:tcPr>
          <w:p w14:paraId="2BC3861F" w14:textId="13BB6578" w:rsidR="009809F0" w:rsidRDefault="009809F0" w:rsidP="009809F0">
            <w:r w:rsidRPr="52265EF2">
              <w:rPr>
                <w:b/>
                <w:bCs/>
              </w:rPr>
              <w:t>Lesson duration</w:t>
            </w:r>
            <w:r>
              <w:t xml:space="preserve">: </w:t>
            </w:r>
            <w:r w:rsidR="0C4AC8BC">
              <w:t>60</w:t>
            </w:r>
            <w:r>
              <w:t xml:space="preserve"> minutes</w:t>
            </w:r>
          </w:p>
          <w:p w14:paraId="5878BD98" w14:textId="02091D05" w:rsidR="009809F0" w:rsidRPr="00404B58" w:rsidRDefault="00000000" w:rsidP="52265EF2">
            <w:pPr>
              <w:pStyle w:val="ListBullet"/>
            </w:pPr>
            <w:hyperlink w:anchor="_Resource_4:_True">
              <w:r w:rsidR="561E8642" w:rsidRPr="59E47907">
                <w:rPr>
                  <w:rStyle w:val="Hyperlink"/>
                </w:rPr>
                <w:t xml:space="preserve">Resource </w:t>
              </w:r>
              <w:r w:rsidR="009B5CA8">
                <w:rPr>
                  <w:rStyle w:val="Hyperlink"/>
                </w:rPr>
                <w:t>4</w:t>
              </w:r>
              <w:r w:rsidR="561E8642" w:rsidRPr="59E47907">
                <w:rPr>
                  <w:rStyle w:val="Hyperlink"/>
                </w:rPr>
                <w:t>: True or false?</w:t>
              </w:r>
            </w:hyperlink>
          </w:p>
          <w:p w14:paraId="595FB5DB" w14:textId="00AAAF3C" w:rsidR="009809F0" w:rsidRPr="00404B58" w:rsidRDefault="00000000" w:rsidP="52265EF2">
            <w:pPr>
              <w:pStyle w:val="ListBullet"/>
              <w:rPr>
                <w:rFonts w:eastAsia="Arial"/>
                <w:color w:val="000000" w:themeColor="text1"/>
              </w:rPr>
            </w:pPr>
            <w:hyperlink w:anchor="_Resource_4:_Chess">
              <w:r w:rsidR="13A985D3" w:rsidRPr="59E47907">
                <w:rPr>
                  <w:rStyle w:val="Hyperlink"/>
                  <w:rFonts w:eastAsia="Arial"/>
                </w:rPr>
                <w:t xml:space="preserve">Resource </w:t>
              </w:r>
              <w:r w:rsidR="009B5CA8">
                <w:rPr>
                  <w:rStyle w:val="Hyperlink"/>
                  <w:rFonts w:eastAsia="Arial"/>
                </w:rPr>
                <w:t>5</w:t>
              </w:r>
              <w:r w:rsidR="13A985D3" w:rsidRPr="59E47907">
                <w:rPr>
                  <w:rStyle w:val="Hyperlink"/>
                  <w:rFonts w:eastAsia="Arial"/>
                </w:rPr>
                <w:t>: Chess pieces</w:t>
              </w:r>
            </w:hyperlink>
          </w:p>
          <w:p w14:paraId="0CF15676" w14:textId="2308CAA2" w:rsidR="009809F0" w:rsidRPr="00404B58" w:rsidRDefault="00000000" w:rsidP="52265EF2">
            <w:pPr>
              <w:pStyle w:val="ListBullet"/>
              <w:rPr>
                <w:rFonts w:eastAsia="Arial"/>
                <w:color w:val="000000" w:themeColor="text1"/>
              </w:rPr>
            </w:pPr>
            <w:hyperlink w:anchor="_Resource_5:_Chess">
              <w:r w:rsidR="0A3594F3" w:rsidRPr="59E47907">
                <w:rPr>
                  <w:rStyle w:val="Hyperlink"/>
                  <w:rFonts w:eastAsia="Arial"/>
                </w:rPr>
                <w:t xml:space="preserve">Resource </w:t>
              </w:r>
              <w:r w:rsidR="009B5CA8">
                <w:rPr>
                  <w:rStyle w:val="Hyperlink"/>
                  <w:rFonts w:eastAsia="Arial"/>
                </w:rPr>
                <w:t>6</w:t>
              </w:r>
              <w:r w:rsidR="0A3594F3" w:rsidRPr="59E47907">
                <w:rPr>
                  <w:rStyle w:val="Hyperlink"/>
                  <w:rFonts w:eastAsia="Arial"/>
                </w:rPr>
                <w:t xml:space="preserve">: Chess </w:t>
              </w:r>
              <w:r w:rsidR="6427E81D" w:rsidRPr="59E47907">
                <w:rPr>
                  <w:rStyle w:val="Hyperlink"/>
                  <w:rFonts w:eastAsia="Arial"/>
                </w:rPr>
                <w:t>c</w:t>
              </w:r>
              <w:r w:rsidR="0A3594F3" w:rsidRPr="59E47907">
                <w:rPr>
                  <w:rStyle w:val="Hyperlink"/>
                  <w:rFonts w:eastAsia="Arial"/>
                </w:rPr>
                <w:t>hart 1</w:t>
              </w:r>
            </w:hyperlink>
          </w:p>
          <w:p w14:paraId="0D563D50" w14:textId="53A6DC26" w:rsidR="009809F0" w:rsidRPr="00404B58" w:rsidRDefault="00000000" w:rsidP="52265EF2">
            <w:pPr>
              <w:pStyle w:val="ListBullet"/>
              <w:rPr>
                <w:rFonts w:eastAsia="Arial"/>
                <w:color w:val="000000" w:themeColor="text1"/>
              </w:rPr>
            </w:pPr>
            <w:hyperlink w:anchor="_Resource_6:_Chess">
              <w:r w:rsidR="64CF21B7" w:rsidRPr="59E47907">
                <w:rPr>
                  <w:rStyle w:val="Hyperlink"/>
                  <w:rFonts w:eastAsia="Arial"/>
                </w:rPr>
                <w:t xml:space="preserve">Resource </w:t>
              </w:r>
              <w:r w:rsidR="009B5CA8">
                <w:rPr>
                  <w:rStyle w:val="Hyperlink"/>
                  <w:rFonts w:eastAsia="Arial"/>
                </w:rPr>
                <w:t>7</w:t>
              </w:r>
              <w:r w:rsidR="64CF21B7" w:rsidRPr="59E47907">
                <w:rPr>
                  <w:rStyle w:val="Hyperlink"/>
                  <w:rFonts w:eastAsia="Arial"/>
                </w:rPr>
                <w:t xml:space="preserve">: Chess </w:t>
              </w:r>
              <w:r w:rsidR="6427E81D" w:rsidRPr="59E47907">
                <w:rPr>
                  <w:rStyle w:val="Hyperlink"/>
                  <w:rFonts w:eastAsia="Arial"/>
                </w:rPr>
                <w:t>c</w:t>
              </w:r>
              <w:r w:rsidR="64CF21B7" w:rsidRPr="59E47907">
                <w:rPr>
                  <w:rStyle w:val="Hyperlink"/>
                  <w:rFonts w:eastAsia="Arial"/>
                </w:rPr>
                <w:t>hart 2</w:t>
              </w:r>
            </w:hyperlink>
          </w:p>
          <w:p w14:paraId="5BEA07E3" w14:textId="2EDC95C0" w:rsidR="009809F0" w:rsidRPr="00404B58" w:rsidRDefault="00000000" w:rsidP="52265EF2">
            <w:pPr>
              <w:pStyle w:val="ListBullet"/>
              <w:rPr>
                <w:rFonts w:eastAsia="Arial"/>
                <w:color w:val="000000" w:themeColor="text1"/>
              </w:rPr>
            </w:pPr>
            <w:hyperlink w:anchor="_Resource_7:_Empty">
              <w:r w:rsidR="64CF21B7" w:rsidRPr="59E47907">
                <w:rPr>
                  <w:rStyle w:val="Hyperlink"/>
                  <w:rFonts w:eastAsia="Arial"/>
                </w:rPr>
                <w:t xml:space="preserve">Resource </w:t>
              </w:r>
              <w:r w:rsidR="00E43651">
                <w:rPr>
                  <w:rStyle w:val="Hyperlink"/>
                  <w:rFonts w:eastAsia="Arial"/>
                </w:rPr>
                <w:t>8</w:t>
              </w:r>
              <w:r w:rsidR="64CF21B7" w:rsidRPr="59E47907">
                <w:rPr>
                  <w:rStyle w:val="Hyperlink"/>
                  <w:rFonts w:eastAsia="Arial"/>
                </w:rPr>
                <w:t xml:space="preserve">: Empty </w:t>
              </w:r>
              <w:r w:rsidR="6427E81D" w:rsidRPr="59E47907">
                <w:rPr>
                  <w:rStyle w:val="Hyperlink"/>
                  <w:rFonts w:eastAsia="Arial"/>
                </w:rPr>
                <w:t>c</w:t>
              </w:r>
              <w:r w:rsidR="64CF21B7" w:rsidRPr="59E47907">
                <w:rPr>
                  <w:rStyle w:val="Hyperlink"/>
                  <w:rFonts w:eastAsia="Arial"/>
                </w:rPr>
                <w:t>hart</w:t>
              </w:r>
            </w:hyperlink>
          </w:p>
          <w:p w14:paraId="7A0B1B1F" w14:textId="6B2D4810" w:rsidR="009809F0" w:rsidRPr="00404B58" w:rsidRDefault="00000000" w:rsidP="52265EF2">
            <w:pPr>
              <w:pStyle w:val="ListBullet"/>
              <w:rPr>
                <w:rFonts w:eastAsia="Arial"/>
                <w:color w:val="000000" w:themeColor="text1"/>
              </w:rPr>
            </w:pPr>
            <w:hyperlink w:anchor="_Resource_8:_Chess">
              <w:r w:rsidR="638393EF" w:rsidRPr="59E47907">
                <w:rPr>
                  <w:rStyle w:val="Hyperlink"/>
                  <w:rFonts w:eastAsia="Arial"/>
                </w:rPr>
                <w:t xml:space="preserve">Resource </w:t>
              </w:r>
              <w:r w:rsidR="00E43651">
                <w:rPr>
                  <w:rStyle w:val="Hyperlink"/>
                  <w:rFonts w:eastAsia="Arial"/>
                </w:rPr>
                <w:t>9</w:t>
              </w:r>
              <w:r w:rsidR="638393EF" w:rsidRPr="59E47907">
                <w:rPr>
                  <w:rStyle w:val="Hyperlink"/>
                  <w:rFonts w:eastAsia="Arial"/>
                </w:rPr>
                <w:t xml:space="preserve">: </w:t>
              </w:r>
              <w:r w:rsidR="4DD767D7" w:rsidRPr="59E47907">
                <w:rPr>
                  <w:rStyle w:val="Hyperlink"/>
                  <w:rFonts w:eastAsia="Arial"/>
                </w:rPr>
                <w:t>Chess</w:t>
              </w:r>
              <w:r w:rsidR="638393EF" w:rsidRPr="59E47907">
                <w:rPr>
                  <w:rStyle w:val="Hyperlink"/>
                  <w:rFonts w:eastAsia="Arial"/>
                </w:rPr>
                <w:t xml:space="preserve"> </w:t>
              </w:r>
              <w:r w:rsidR="6427E81D" w:rsidRPr="59E47907">
                <w:rPr>
                  <w:rStyle w:val="Hyperlink"/>
                  <w:rFonts w:eastAsia="Arial"/>
                </w:rPr>
                <w:t>c</w:t>
              </w:r>
              <w:r w:rsidR="638393EF" w:rsidRPr="59E47907">
                <w:rPr>
                  <w:rStyle w:val="Hyperlink"/>
                  <w:rFonts w:eastAsia="Arial"/>
                </w:rPr>
                <w:t>hart 3</w:t>
              </w:r>
            </w:hyperlink>
          </w:p>
          <w:p w14:paraId="0F49A5BB" w14:textId="13365EDF" w:rsidR="00CD091F" w:rsidRPr="00CD091F" w:rsidRDefault="00CD091F" w:rsidP="009809F0">
            <w:pPr>
              <w:pStyle w:val="ListBullet"/>
            </w:pPr>
            <w:r>
              <w:t>Individual whiteboards</w:t>
            </w:r>
          </w:p>
          <w:p w14:paraId="5E0876C2" w14:textId="6ADBDA11" w:rsidR="001E6CE9" w:rsidRDefault="0066186E" w:rsidP="009809F0">
            <w:pPr>
              <w:pStyle w:val="ListBullet"/>
            </w:pPr>
            <w:r>
              <w:rPr>
                <w:rFonts w:eastAsia="Calibri"/>
              </w:rPr>
              <w:t>Student w</w:t>
            </w:r>
            <w:r w:rsidR="001E6CE9" w:rsidRPr="52265EF2">
              <w:rPr>
                <w:rFonts w:eastAsia="Calibri"/>
              </w:rPr>
              <w:t>orkbooks</w:t>
            </w:r>
          </w:p>
          <w:p w14:paraId="396793BD" w14:textId="214AB042" w:rsidR="009809F0" w:rsidRPr="001E6CE9" w:rsidRDefault="1D43E563" w:rsidP="001E6CE9">
            <w:pPr>
              <w:pStyle w:val="ListBullet"/>
            </w:pPr>
            <w:r>
              <w:t>Writing materials</w:t>
            </w:r>
          </w:p>
        </w:tc>
      </w:tr>
      <w:tr w:rsidR="009809F0" w14:paraId="06F68238" w14:textId="77777777" w:rsidTr="77948FAD">
        <w:trPr>
          <w:cnfStyle w:val="000000010000" w:firstRow="0" w:lastRow="0" w:firstColumn="0" w:lastColumn="0" w:oddVBand="0" w:evenVBand="0" w:oddHBand="0" w:evenHBand="1" w:firstRowFirstColumn="0" w:firstRowLastColumn="0" w:lastRowFirstColumn="0" w:lastRowLastColumn="0"/>
        </w:trPr>
        <w:tc>
          <w:tcPr>
            <w:tcW w:w="4853" w:type="dxa"/>
          </w:tcPr>
          <w:p w14:paraId="4C70A76E" w14:textId="1C5F74BC" w:rsidR="009809F0" w:rsidRPr="009809F0" w:rsidRDefault="00000000" w:rsidP="009809F0">
            <w:pPr>
              <w:rPr>
                <w:b/>
                <w:bCs/>
              </w:rPr>
            </w:pPr>
            <w:hyperlink w:anchor="_Lesson_4" w:history="1">
              <w:r w:rsidR="009809F0" w:rsidRPr="00404B58">
                <w:rPr>
                  <w:rStyle w:val="Hyperlink"/>
                  <w:b/>
                  <w:bCs/>
                </w:rPr>
                <w:t>Lesson 4</w:t>
              </w:r>
            </w:hyperlink>
          </w:p>
          <w:p w14:paraId="18D40898" w14:textId="77777777" w:rsidR="009809F0" w:rsidRDefault="009809F0" w:rsidP="009809F0">
            <w:r w:rsidRPr="009809F0">
              <w:rPr>
                <w:b/>
                <w:bCs/>
              </w:rPr>
              <w:t>Daily number sense learning intention</w:t>
            </w:r>
            <w:r>
              <w:t>:</w:t>
            </w:r>
          </w:p>
          <w:p w14:paraId="195A7CB3" w14:textId="28318AE4" w:rsidR="009809F0" w:rsidRDefault="7CD05513" w:rsidP="009B7FFB">
            <w:pPr>
              <w:pStyle w:val="ListBullet"/>
            </w:pPr>
            <w:r>
              <w:t>t</w:t>
            </w:r>
            <w:r w:rsidR="273DE7AB">
              <w:t>eacher</w:t>
            </w:r>
            <w:r w:rsidR="271EE09E">
              <w:t>-</w:t>
            </w:r>
            <w:r w:rsidR="273DE7AB">
              <w:t>identified task based on student needs</w:t>
            </w:r>
          </w:p>
        </w:tc>
        <w:tc>
          <w:tcPr>
            <w:tcW w:w="4853" w:type="dxa"/>
          </w:tcPr>
          <w:p w14:paraId="3F6E8B76" w14:textId="5C06C9E6" w:rsidR="009809F0" w:rsidRDefault="009809F0" w:rsidP="009809F0">
            <w:r w:rsidRPr="009809F0">
              <w:rPr>
                <w:b/>
                <w:bCs/>
              </w:rPr>
              <w:t>Lesson core concept</w:t>
            </w:r>
            <w:r w:rsidRPr="009809F0">
              <w:t>:</w:t>
            </w:r>
            <w:r>
              <w:t xml:space="preserve"> </w:t>
            </w:r>
            <w:r w:rsidR="00DF192A">
              <w:t>n</w:t>
            </w:r>
            <w:r w:rsidR="00A75468">
              <w:t>umbers can be built up or taken apart in a variety of ways to make the numbers easier to work with</w:t>
            </w:r>
            <w:r w:rsidR="00DF192A">
              <w:t>.</w:t>
            </w:r>
          </w:p>
          <w:p w14:paraId="0EE8FCB2" w14:textId="6E0839C0" w:rsidR="009809F0" w:rsidRDefault="31EBFEB8" w:rsidP="009809F0">
            <w:r w:rsidRPr="04D9EBBA">
              <w:rPr>
                <w:b/>
                <w:bCs/>
              </w:rPr>
              <w:t>Core concept learning intention</w:t>
            </w:r>
            <w:r>
              <w:t>:</w:t>
            </w:r>
          </w:p>
          <w:p w14:paraId="0C186D10" w14:textId="4C9C6DEA" w:rsidR="009809F0" w:rsidRDefault="708AEC25" w:rsidP="77948FAD">
            <w:pPr>
              <w:pStyle w:val="ListBullet"/>
              <w:rPr>
                <w:rFonts w:eastAsia="Arial"/>
                <w:color w:val="000000" w:themeColor="text1"/>
              </w:rPr>
            </w:pPr>
            <w:r w:rsidRPr="77948FAD">
              <w:rPr>
                <w:rFonts w:eastAsia="Arial"/>
                <w:color w:val="000000" w:themeColor="text1"/>
              </w:rPr>
              <w:t>select strategies to solve addition and subtraction problems</w:t>
            </w:r>
          </w:p>
        </w:tc>
        <w:tc>
          <w:tcPr>
            <w:tcW w:w="4854" w:type="dxa"/>
          </w:tcPr>
          <w:p w14:paraId="201CBC55" w14:textId="6643FBC0" w:rsidR="009809F0" w:rsidRDefault="009809F0" w:rsidP="009809F0">
            <w:r w:rsidRPr="52265EF2">
              <w:rPr>
                <w:b/>
                <w:bCs/>
              </w:rPr>
              <w:t>Lesson duration</w:t>
            </w:r>
            <w:r>
              <w:t xml:space="preserve">: </w:t>
            </w:r>
            <w:r w:rsidR="1A9C6699">
              <w:t>65</w:t>
            </w:r>
            <w:r>
              <w:t xml:space="preserve"> minutes</w:t>
            </w:r>
          </w:p>
          <w:p w14:paraId="0971C13B" w14:textId="6C6324D3" w:rsidR="009809F0" w:rsidRPr="00404B58" w:rsidRDefault="00000000" w:rsidP="52265EF2">
            <w:pPr>
              <w:pStyle w:val="ListBullet"/>
            </w:pPr>
            <w:hyperlink w:anchor="_Resource_9:_Addition">
              <w:r w:rsidR="4838CC12" w:rsidRPr="59E47907">
                <w:rPr>
                  <w:rStyle w:val="Hyperlink"/>
                  <w:rFonts w:eastAsia="Arial"/>
                </w:rPr>
                <w:t xml:space="preserve">Resource </w:t>
              </w:r>
              <w:r w:rsidR="00E43651">
                <w:rPr>
                  <w:rStyle w:val="Hyperlink"/>
                  <w:rFonts w:eastAsia="Arial"/>
                </w:rPr>
                <w:t>10</w:t>
              </w:r>
              <w:r w:rsidR="4838CC12" w:rsidRPr="59E47907">
                <w:rPr>
                  <w:rStyle w:val="Hyperlink"/>
                  <w:rFonts w:eastAsia="Arial"/>
                </w:rPr>
                <w:t>: Addition grid</w:t>
              </w:r>
            </w:hyperlink>
          </w:p>
          <w:p w14:paraId="16EE55FB" w14:textId="587350EA" w:rsidR="35DC7959" w:rsidRPr="00404B58" w:rsidRDefault="00000000" w:rsidP="52265EF2">
            <w:pPr>
              <w:pStyle w:val="ListBullet"/>
              <w:rPr>
                <w:rFonts w:eastAsia="Arial"/>
                <w:color w:val="000000" w:themeColor="text1"/>
              </w:rPr>
            </w:pPr>
            <w:hyperlink w:anchor="_Resource_11:_Subtraction_1">
              <w:r w:rsidR="1E79966A" w:rsidRPr="59E47907">
                <w:rPr>
                  <w:rStyle w:val="Hyperlink"/>
                  <w:rFonts w:eastAsia="Arial"/>
                </w:rPr>
                <w:t xml:space="preserve">Resource </w:t>
              </w:r>
              <w:r w:rsidR="19DEC379" w:rsidRPr="59E47907">
                <w:rPr>
                  <w:rStyle w:val="Hyperlink"/>
                  <w:rFonts w:eastAsia="Arial"/>
                </w:rPr>
                <w:t>1</w:t>
              </w:r>
              <w:r w:rsidR="00E43651">
                <w:rPr>
                  <w:rStyle w:val="Hyperlink"/>
                  <w:rFonts w:eastAsia="Arial"/>
                </w:rPr>
                <w:t>1</w:t>
              </w:r>
              <w:r w:rsidR="1E79966A" w:rsidRPr="59E47907">
                <w:rPr>
                  <w:rStyle w:val="Hyperlink"/>
                  <w:rFonts w:eastAsia="Arial"/>
                </w:rPr>
                <w:t>: Subtraction grid</w:t>
              </w:r>
            </w:hyperlink>
          </w:p>
          <w:p w14:paraId="5AA083C6" w14:textId="65E0CCD6" w:rsidR="70D20D30" w:rsidRDefault="001E6CE9" w:rsidP="52265EF2">
            <w:pPr>
              <w:pStyle w:val="ListBullet"/>
              <w:rPr>
                <w:rFonts w:eastAsia="Calibri"/>
              </w:rPr>
            </w:pPr>
            <w:r>
              <w:rPr>
                <w:rFonts w:eastAsia="Arial"/>
                <w:color w:val="000000" w:themeColor="text1"/>
              </w:rPr>
              <w:t>9</w:t>
            </w:r>
            <w:r w:rsidR="70D20D30" w:rsidRPr="77948FAD">
              <w:rPr>
                <w:rFonts w:eastAsia="Arial"/>
                <w:color w:val="000000" w:themeColor="text1"/>
              </w:rPr>
              <w:t>-sided dice</w:t>
            </w:r>
          </w:p>
          <w:p w14:paraId="3C73D046" w14:textId="20365551" w:rsidR="001E6CE9" w:rsidRDefault="0066186E" w:rsidP="009809F0">
            <w:pPr>
              <w:pStyle w:val="ListBullet"/>
            </w:pPr>
            <w:r>
              <w:rPr>
                <w:rFonts w:eastAsia="Calibri"/>
              </w:rPr>
              <w:t>Student w</w:t>
            </w:r>
            <w:r w:rsidR="001E6CE9" w:rsidRPr="52265EF2">
              <w:rPr>
                <w:rFonts w:eastAsia="Calibri"/>
              </w:rPr>
              <w:t>orkbooks</w:t>
            </w:r>
          </w:p>
          <w:p w14:paraId="6C0E9852" w14:textId="0C729F52" w:rsidR="009809F0" w:rsidRPr="001E6CE9" w:rsidRDefault="42C367C7" w:rsidP="001E6CE9">
            <w:pPr>
              <w:pStyle w:val="ListBullet"/>
            </w:pPr>
            <w:r>
              <w:t>Writing material</w:t>
            </w:r>
            <w:r w:rsidR="001E6CE9">
              <w:t>s</w:t>
            </w:r>
          </w:p>
        </w:tc>
      </w:tr>
      <w:tr w:rsidR="009809F0" w14:paraId="498F8B19" w14:textId="77777777" w:rsidTr="77948FAD">
        <w:trPr>
          <w:cnfStyle w:val="000000100000" w:firstRow="0" w:lastRow="0" w:firstColumn="0" w:lastColumn="0" w:oddVBand="0" w:evenVBand="0" w:oddHBand="1" w:evenHBand="0" w:firstRowFirstColumn="0" w:firstRowLastColumn="0" w:lastRowFirstColumn="0" w:lastRowLastColumn="0"/>
        </w:trPr>
        <w:tc>
          <w:tcPr>
            <w:tcW w:w="4853" w:type="dxa"/>
          </w:tcPr>
          <w:p w14:paraId="39EE5EB5" w14:textId="21712EC3" w:rsidR="009809F0" w:rsidRPr="009809F0" w:rsidRDefault="00000000" w:rsidP="009809F0">
            <w:pPr>
              <w:rPr>
                <w:b/>
                <w:bCs/>
              </w:rPr>
            </w:pPr>
            <w:hyperlink w:anchor="_Lesson_5_1" w:history="1">
              <w:r w:rsidR="009809F0" w:rsidRPr="00404B58">
                <w:rPr>
                  <w:rStyle w:val="Hyperlink"/>
                  <w:b/>
                  <w:bCs/>
                </w:rPr>
                <w:t>Lesson 5</w:t>
              </w:r>
            </w:hyperlink>
          </w:p>
          <w:p w14:paraId="08B420B8" w14:textId="77777777" w:rsidR="009809F0" w:rsidRDefault="31EBFEB8" w:rsidP="009809F0">
            <w:r w:rsidRPr="04D9EBBA">
              <w:rPr>
                <w:b/>
                <w:bCs/>
              </w:rPr>
              <w:lastRenderedPageBreak/>
              <w:t>Daily number sense learning intention</w:t>
            </w:r>
            <w:r>
              <w:t>:</w:t>
            </w:r>
          </w:p>
          <w:p w14:paraId="0157F9F4" w14:textId="2AF173FB" w:rsidR="009809F0" w:rsidRDefault="4174A951" w:rsidP="009809F0">
            <w:pPr>
              <w:pStyle w:val="ListBullet"/>
            </w:pPr>
            <w:r>
              <w:t>recall number bonds up to 20</w:t>
            </w:r>
          </w:p>
        </w:tc>
        <w:tc>
          <w:tcPr>
            <w:tcW w:w="4853" w:type="dxa"/>
          </w:tcPr>
          <w:p w14:paraId="271CC794" w14:textId="0BFB290C" w:rsidR="009809F0" w:rsidRDefault="009809F0" w:rsidP="009809F0">
            <w:r w:rsidRPr="009809F0">
              <w:rPr>
                <w:b/>
                <w:bCs/>
              </w:rPr>
              <w:lastRenderedPageBreak/>
              <w:t>Lesson core concept</w:t>
            </w:r>
            <w:r w:rsidRPr="009809F0">
              <w:t>:</w:t>
            </w:r>
            <w:r>
              <w:t xml:space="preserve"> </w:t>
            </w:r>
            <w:r w:rsidR="00DF192A">
              <w:t>f</w:t>
            </w:r>
            <w:r w:rsidR="00A75468">
              <w:t xml:space="preserve">lexible methods of </w:t>
            </w:r>
            <w:r w:rsidR="00A75468">
              <w:lastRenderedPageBreak/>
              <w:t>addition and subtraction involve decomposing and composing numbers</w:t>
            </w:r>
          </w:p>
          <w:p w14:paraId="16214C9D" w14:textId="123ACC48" w:rsidR="009809F0" w:rsidRDefault="31EBFEB8" w:rsidP="009809F0">
            <w:r w:rsidRPr="04D9EBBA">
              <w:rPr>
                <w:b/>
                <w:bCs/>
              </w:rPr>
              <w:t>Core concept learning intention</w:t>
            </w:r>
            <w:r>
              <w:t>:</w:t>
            </w:r>
          </w:p>
          <w:p w14:paraId="0457FC79" w14:textId="3D626210" w:rsidR="009809F0" w:rsidRDefault="0CCA9B09" w:rsidP="77948FAD">
            <w:pPr>
              <w:pStyle w:val="ListBullet"/>
              <w:rPr>
                <w:rFonts w:eastAsia="Arial"/>
                <w:color w:val="000000" w:themeColor="text1"/>
              </w:rPr>
            </w:pPr>
            <w:r w:rsidRPr="77948FAD">
              <w:rPr>
                <w:rFonts w:eastAsia="Arial"/>
                <w:color w:val="000000" w:themeColor="text1"/>
              </w:rPr>
              <w:t>select strategies to solve addition and subtraction problems</w:t>
            </w:r>
          </w:p>
        </w:tc>
        <w:tc>
          <w:tcPr>
            <w:tcW w:w="4854" w:type="dxa"/>
          </w:tcPr>
          <w:p w14:paraId="3E7D5EA0" w14:textId="01FC308B" w:rsidR="009809F0" w:rsidRDefault="009809F0" w:rsidP="009809F0">
            <w:r w:rsidRPr="52265EF2">
              <w:rPr>
                <w:b/>
                <w:bCs/>
              </w:rPr>
              <w:lastRenderedPageBreak/>
              <w:t>Lesson duration</w:t>
            </w:r>
            <w:r>
              <w:t xml:space="preserve">: </w:t>
            </w:r>
            <w:r w:rsidR="23F498C7">
              <w:t>70</w:t>
            </w:r>
            <w:r>
              <w:t xml:space="preserve"> minutes</w:t>
            </w:r>
          </w:p>
          <w:p w14:paraId="0D059EDC" w14:textId="7E5F47D1" w:rsidR="3183FAEF" w:rsidRPr="00404B58" w:rsidRDefault="00000000" w:rsidP="52265EF2">
            <w:pPr>
              <w:pStyle w:val="ListBullet"/>
            </w:pPr>
            <w:hyperlink w:anchor="_Resource_11:_119">
              <w:r w:rsidR="005F4CB4">
                <w:rPr>
                  <w:rStyle w:val="Hyperlink"/>
                  <w:rFonts w:eastAsia="Arial"/>
                </w:rPr>
                <w:t>Resource 12: 119 number chart</w:t>
              </w:r>
            </w:hyperlink>
          </w:p>
          <w:p w14:paraId="4CDE2A4D" w14:textId="24EF0BD2" w:rsidR="009809F0" w:rsidRDefault="7E351597" w:rsidP="009809F0">
            <w:pPr>
              <w:pStyle w:val="ListBullet"/>
            </w:pPr>
            <w:r>
              <w:t>Paper</w:t>
            </w:r>
          </w:p>
          <w:p w14:paraId="783D6691" w14:textId="4FF1FBB0" w:rsidR="009809F0" w:rsidRDefault="7E351597" w:rsidP="52265EF2">
            <w:pPr>
              <w:pStyle w:val="ListBullet"/>
              <w:rPr>
                <w:rFonts w:eastAsia="Calibri"/>
              </w:rPr>
            </w:pPr>
            <w:r w:rsidRPr="52265EF2">
              <w:rPr>
                <w:rFonts w:eastAsia="Calibri"/>
              </w:rPr>
              <w:t>Writing materials</w:t>
            </w:r>
          </w:p>
          <w:p w14:paraId="7C4AE337" w14:textId="42D1FF30" w:rsidR="009809F0" w:rsidRDefault="001E6CE9" w:rsidP="52265EF2">
            <w:pPr>
              <w:pStyle w:val="ListBullet"/>
              <w:rPr>
                <w:rFonts w:eastAsia="Calibri"/>
              </w:rPr>
            </w:pPr>
            <w:r>
              <w:rPr>
                <w:rFonts w:eastAsia="Calibri"/>
              </w:rPr>
              <w:t xml:space="preserve">9-sided </w:t>
            </w:r>
            <w:r w:rsidR="10D66D88" w:rsidRPr="77948FAD">
              <w:rPr>
                <w:rFonts w:eastAsia="Calibri"/>
              </w:rPr>
              <w:t>dice</w:t>
            </w:r>
          </w:p>
          <w:p w14:paraId="5A063BD8" w14:textId="49C6D4F5" w:rsidR="009809F0" w:rsidRDefault="10D66D88" w:rsidP="52265EF2">
            <w:pPr>
              <w:pStyle w:val="ListBullet"/>
              <w:rPr>
                <w:rFonts w:eastAsia="Calibri"/>
              </w:rPr>
            </w:pPr>
            <w:r w:rsidRPr="52265EF2">
              <w:rPr>
                <w:rFonts w:eastAsia="Calibri"/>
              </w:rPr>
              <w:t>Counters</w:t>
            </w:r>
          </w:p>
          <w:p w14:paraId="2CB57D2A" w14:textId="25F55406" w:rsidR="009809F0" w:rsidRDefault="10D66D88" w:rsidP="52265EF2">
            <w:pPr>
              <w:pStyle w:val="ListBullet"/>
              <w:rPr>
                <w:rFonts w:eastAsia="Calibri"/>
              </w:rPr>
            </w:pPr>
            <w:r w:rsidRPr="52265EF2">
              <w:rPr>
                <w:rFonts w:eastAsia="Calibri"/>
              </w:rPr>
              <w:t>Individual whiteboards</w:t>
            </w:r>
          </w:p>
        </w:tc>
      </w:tr>
      <w:tr w:rsidR="009809F0" w14:paraId="1A473F09" w14:textId="77777777" w:rsidTr="77948FAD">
        <w:trPr>
          <w:cnfStyle w:val="000000010000" w:firstRow="0" w:lastRow="0" w:firstColumn="0" w:lastColumn="0" w:oddVBand="0" w:evenVBand="0" w:oddHBand="0" w:evenHBand="1" w:firstRowFirstColumn="0" w:firstRowLastColumn="0" w:lastRowFirstColumn="0" w:lastRowLastColumn="0"/>
        </w:trPr>
        <w:tc>
          <w:tcPr>
            <w:tcW w:w="4853" w:type="dxa"/>
          </w:tcPr>
          <w:p w14:paraId="22D82BEE" w14:textId="7A90E548" w:rsidR="009809F0" w:rsidRPr="009809F0" w:rsidRDefault="00000000" w:rsidP="009809F0">
            <w:pPr>
              <w:rPr>
                <w:b/>
                <w:bCs/>
              </w:rPr>
            </w:pPr>
            <w:hyperlink w:anchor="_Lesson_6" w:history="1">
              <w:r w:rsidR="009809F0" w:rsidRPr="00404B58">
                <w:rPr>
                  <w:rStyle w:val="Hyperlink"/>
                  <w:b/>
                  <w:bCs/>
                </w:rPr>
                <w:t>Lesson 6</w:t>
              </w:r>
            </w:hyperlink>
          </w:p>
          <w:p w14:paraId="5A1A07E0" w14:textId="77777777" w:rsidR="009809F0" w:rsidRDefault="009809F0" w:rsidP="009809F0">
            <w:r w:rsidRPr="009809F0">
              <w:rPr>
                <w:b/>
                <w:bCs/>
              </w:rPr>
              <w:t>Daily number sense learning intention</w:t>
            </w:r>
            <w:r>
              <w:t>:</w:t>
            </w:r>
          </w:p>
          <w:p w14:paraId="33AD01FB" w14:textId="14C92EBC" w:rsidR="009809F0" w:rsidRDefault="268B7A4F" w:rsidP="009809F0">
            <w:pPr>
              <w:pStyle w:val="ListBullet"/>
            </w:pPr>
            <w:r>
              <w:t xml:space="preserve">recall and recognise combinations of </w:t>
            </w:r>
            <w:r w:rsidR="0BD6B5B5">
              <w:t>2</w:t>
            </w:r>
            <w:r>
              <w:t xml:space="preserve"> numbers that add up or bond to form </w:t>
            </w:r>
            <w:r w:rsidR="7F1F3834">
              <w:t>10</w:t>
            </w:r>
          </w:p>
        </w:tc>
        <w:tc>
          <w:tcPr>
            <w:tcW w:w="4853" w:type="dxa"/>
          </w:tcPr>
          <w:p w14:paraId="0F31B95A" w14:textId="7BFBF7DC" w:rsidR="009809F0" w:rsidRDefault="009809F0" w:rsidP="009809F0">
            <w:r w:rsidRPr="77948FAD">
              <w:rPr>
                <w:b/>
                <w:bCs/>
              </w:rPr>
              <w:t>Lesson core concept</w:t>
            </w:r>
            <w:r>
              <w:t xml:space="preserve">: </w:t>
            </w:r>
            <w:r w:rsidR="00DF192A">
              <w:t>m</w:t>
            </w:r>
            <w:r w:rsidR="00A75468">
              <w:t>odels help solve addition and subtraction problems</w:t>
            </w:r>
            <w:r w:rsidR="00DF192A">
              <w:t>.</w:t>
            </w:r>
          </w:p>
          <w:p w14:paraId="01A069E5" w14:textId="529E0F98" w:rsidR="009809F0" w:rsidRDefault="009809F0" w:rsidP="009809F0">
            <w:r w:rsidRPr="009809F0">
              <w:rPr>
                <w:b/>
                <w:bCs/>
              </w:rPr>
              <w:t>Core concept learning intention</w:t>
            </w:r>
            <w:r>
              <w:t>:</w:t>
            </w:r>
          </w:p>
          <w:p w14:paraId="029D878A" w14:textId="0512A716" w:rsidR="009809F0" w:rsidRDefault="7A6986D3" w:rsidP="52265EF2">
            <w:pPr>
              <w:pStyle w:val="ListBullet"/>
            </w:pPr>
            <w:r w:rsidRPr="52265EF2">
              <w:rPr>
                <w:color w:val="000000" w:themeColor="text1"/>
              </w:rPr>
              <w:t>select strategies to solve addition and subtraction problems</w:t>
            </w:r>
          </w:p>
        </w:tc>
        <w:tc>
          <w:tcPr>
            <w:tcW w:w="4854" w:type="dxa"/>
          </w:tcPr>
          <w:p w14:paraId="70655DBB" w14:textId="15B7E398" w:rsidR="009809F0" w:rsidRDefault="009809F0" w:rsidP="009809F0">
            <w:r w:rsidRPr="52265EF2">
              <w:rPr>
                <w:b/>
                <w:bCs/>
              </w:rPr>
              <w:t>Lesson duration</w:t>
            </w:r>
            <w:r>
              <w:t xml:space="preserve">: </w:t>
            </w:r>
            <w:r w:rsidR="5DE2533B">
              <w:t>65</w:t>
            </w:r>
            <w:r>
              <w:t xml:space="preserve"> minutes</w:t>
            </w:r>
          </w:p>
          <w:p w14:paraId="7BC9C105" w14:textId="3BEDC40A" w:rsidR="009809F0" w:rsidRPr="00404B58" w:rsidRDefault="00000000" w:rsidP="52265EF2">
            <w:pPr>
              <w:pStyle w:val="ListBullet"/>
            </w:pPr>
            <w:hyperlink w:anchor="_Resource_12:_Tape">
              <w:r w:rsidR="61B73AFC" w:rsidRPr="59E47907">
                <w:rPr>
                  <w:rStyle w:val="Hyperlink"/>
                  <w:rFonts w:eastAsia="Arial"/>
                </w:rPr>
                <w:t>Resource 1</w:t>
              </w:r>
              <w:r w:rsidR="00E43651">
                <w:rPr>
                  <w:rStyle w:val="Hyperlink"/>
                  <w:rFonts w:eastAsia="Arial"/>
                </w:rPr>
                <w:t>3</w:t>
              </w:r>
              <w:r w:rsidR="61B73AFC" w:rsidRPr="59E47907">
                <w:rPr>
                  <w:rStyle w:val="Hyperlink"/>
                  <w:rFonts w:eastAsia="Arial"/>
                </w:rPr>
                <w:t xml:space="preserve">: Tape </w:t>
              </w:r>
              <w:r w:rsidR="6427E81D" w:rsidRPr="59E47907">
                <w:rPr>
                  <w:rStyle w:val="Hyperlink"/>
                  <w:rFonts w:eastAsia="Arial"/>
                </w:rPr>
                <w:t>d</w:t>
              </w:r>
              <w:r w:rsidR="61B73AFC" w:rsidRPr="59E47907">
                <w:rPr>
                  <w:rStyle w:val="Hyperlink"/>
                  <w:rFonts w:eastAsia="Arial"/>
                </w:rPr>
                <w:t>iagram 1</w:t>
              </w:r>
            </w:hyperlink>
          </w:p>
          <w:p w14:paraId="2C56CB25" w14:textId="43E0751A" w:rsidR="63BD871F" w:rsidRPr="00404B58" w:rsidRDefault="00000000" w:rsidP="52265EF2">
            <w:pPr>
              <w:pStyle w:val="ListBullet"/>
            </w:pPr>
            <w:hyperlink w:anchor="_Resource_13:_Tape">
              <w:r w:rsidR="29DD705C" w:rsidRPr="59E47907">
                <w:rPr>
                  <w:rStyle w:val="Hyperlink"/>
                  <w:rFonts w:eastAsia="Arial"/>
                </w:rPr>
                <w:t>Resource 1</w:t>
              </w:r>
              <w:r w:rsidR="00E43651">
                <w:rPr>
                  <w:rStyle w:val="Hyperlink"/>
                  <w:rFonts w:eastAsia="Arial"/>
                </w:rPr>
                <w:t>4</w:t>
              </w:r>
              <w:r w:rsidR="29DD705C" w:rsidRPr="59E47907">
                <w:rPr>
                  <w:rStyle w:val="Hyperlink"/>
                  <w:rFonts w:eastAsia="Arial"/>
                </w:rPr>
                <w:t xml:space="preserve">: Tape </w:t>
              </w:r>
              <w:r w:rsidR="6427E81D" w:rsidRPr="59E47907">
                <w:rPr>
                  <w:rStyle w:val="Hyperlink"/>
                  <w:rFonts w:eastAsia="Arial"/>
                </w:rPr>
                <w:t>d</w:t>
              </w:r>
              <w:r w:rsidR="29DD705C" w:rsidRPr="59E47907">
                <w:rPr>
                  <w:rStyle w:val="Hyperlink"/>
                  <w:rFonts w:eastAsia="Arial"/>
                </w:rPr>
                <w:t>iagram 2</w:t>
              </w:r>
            </w:hyperlink>
          </w:p>
          <w:p w14:paraId="7F1CB849" w14:textId="3810F75F" w:rsidR="57FFEEF9" w:rsidRPr="00404B58" w:rsidRDefault="00000000" w:rsidP="52265EF2">
            <w:pPr>
              <w:pStyle w:val="ListBullet"/>
            </w:pPr>
            <w:hyperlink w:anchor="_Resource_14:_Mistake">
              <w:r w:rsidR="5B580D84" w:rsidRPr="59E47907">
                <w:rPr>
                  <w:rStyle w:val="Hyperlink"/>
                  <w:rFonts w:eastAsia="Arial"/>
                </w:rPr>
                <w:t>Resource 1</w:t>
              </w:r>
              <w:r w:rsidR="00E43651">
                <w:rPr>
                  <w:rStyle w:val="Hyperlink"/>
                  <w:rFonts w:eastAsia="Arial"/>
                </w:rPr>
                <w:t>5</w:t>
              </w:r>
              <w:r w:rsidR="5B580D84" w:rsidRPr="59E47907">
                <w:rPr>
                  <w:rStyle w:val="Hyperlink"/>
                  <w:rFonts w:eastAsia="Arial"/>
                </w:rPr>
                <w:t>: Mistake</w:t>
              </w:r>
            </w:hyperlink>
          </w:p>
          <w:p w14:paraId="70774832" w14:textId="4EB1320E" w:rsidR="001E6CE9" w:rsidRDefault="001E6CE9" w:rsidP="001E6CE9">
            <w:pPr>
              <w:pStyle w:val="ListBullet"/>
              <w:rPr>
                <w:rFonts w:eastAsia="Calibri"/>
              </w:rPr>
            </w:pPr>
            <w:r w:rsidRPr="52265EF2">
              <w:rPr>
                <w:rFonts w:eastAsia="Calibri"/>
              </w:rPr>
              <w:t>Cards A</w:t>
            </w:r>
            <w:r w:rsidR="00141164">
              <w:rPr>
                <w:rFonts w:eastAsia="Calibri"/>
              </w:rPr>
              <w:t>–</w:t>
            </w:r>
            <w:r w:rsidRPr="52265EF2">
              <w:rPr>
                <w:rFonts w:eastAsia="Calibri"/>
              </w:rPr>
              <w:t>10</w:t>
            </w:r>
          </w:p>
          <w:p w14:paraId="1F22094C" w14:textId="7D1F34AE" w:rsidR="009809F0" w:rsidRDefault="7E3A323C" w:rsidP="52265EF2">
            <w:pPr>
              <w:pStyle w:val="ListBullet"/>
              <w:rPr>
                <w:rFonts w:eastAsia="Calibri"/>
              </w:rPr>
            </w:pPr>
            <w:r w:rsidRPr="52265EF2">
              <w:rPr>
                <w:rFonts w:eastAsia="Calibri"/>
              </w:rPr>
              <w:t>Individual whiteboards</w:t>
            </w:r>
          </w:p>
          <w:p w14:paraId="4C01C0C6" w14:textId="1DC180BF" w:rsidR="001E6CE9" w:rsidRDefault="0066186E" w:rsidP="52265EF2">
            <w:pPr>
              <w:pStyle w:val="ListBullet"/>
              <w:rPr>
                <w:rFonts w:eastAsia="Calibri"/>
              </w:rPr>
            </w:pPr>
            <w:r>
              <w:rPr>
                <w:rFonts w:eastAsia="Calibri"/>
              </w:rPr>
              <w:t>Student w</w:t>
            </w:r>
            <w:r w:rsidR="001E6CE9" w:rsidRPr="52265EF2">
              <w:rPr>
                <w:rFonts w:eastAsia="Calibri"/>
              </w:rPr>
              <w:t>orkbooks</w:t>
            </w:r>
          </w:p>
          <w:p w14:paraId="05FEC7E5" w14:textId="2F672B40" w:rsidR="009809F0" w:rsidRPr="001E6CE9" w:rsidRDefault="0239110C" w:rsidP="001E6CE9">
            <w:pPr>
              <w:pStyle w:val="ListBullet"/>
              <w:rPr>
                <w:rFonts w:eastAsia="Calibri"/>
              </w:rPr>
            </w:pPr>
            <w:r w:rsidRPr="52265EF2">
              <w:rPr>
                <w:rFonts w:eastAsia="Calibri"/>
              </w:rPr>
              <w:t>Writing materials</w:t>
            </w:r>
          </w:p>
        </w:tc>
      </w:tr>
      <w:tr w:rsidR="009809F0" w14:paraId="207A53A3" w14:textId="77777777" w:rsidTr="77948FAD">
        <w:trPr>
          <w:cnfStyle w:val="000000100000" w:firstRow="0" w:lastRow="0" w:firstColumn="0" w:lastColumn="0" w:oddVBand="0" w:evenVBand="0" w:oddHBand="1" w:evenHBand="0" w:firstRowFirstColumn="0" w:firstRowLastColumn="0" w:lastRowFirstColumn="0" w:lastRowLastColumn="0"/>
        </w:trPr>
        <w:tc>
          <w:tcPr>
            <w:tcW w:w="4853" w:type="dxa"/>
          </w:tcPr>
          <w:p w14:paraId="3A4A0181" w14:textId="0513EB1A" w:rsidR="009809F0" w:rsidRPr="009809F0" w:rsidRDefault="00000000" w:rsidP="009809F0">
            <w:pPr>
              <w:rPr>
                <w:b/>
                <w:bCs/>
              </w:rPr>
            </w:pPr>
            <w:hyperlink w:anchor="_Lesson_7" w:history="1">
              <w:r w:rsidR="009809F0" w:rsidRPr="00404B58">
                <w:rPr>
                  <w:rStyle w:val="Hyperlink"/>
                  <w:b/>
                  <w:bCs/>
                </w:rPr>
                <w:t>Lesson 7</w:t>
              </w:r>
            </w:hyperlink>
          </w:p>
          <w:p w14:paraId="44288569" w14:textId="77777777" w:rsidR="009809F0" w:rsidRDefault="31EBFEB8" w:rsidP="009809F0">
            <w:r w:rsidRPr="04D9EBBA">
              <w:rPr>
                <w:b/>
                <w:bCs/>
              </w:rPr>
              <w:t>Daily number sense learning intention</w:t>
            </w:r>
            <w:r>
              <w:t>:</w:t>
            </w:r>
          </w:p>
          <w:p w14:paraId="6192D4ED" w14:textId="65A59595" w:rsidR="009809F0" w:rsidRPr="009809F0" w:rsidRDefault="2E5320FA" w:rsidP="04D9EBBA">
            <w:pPr>
              <w:pStyle w:val="ListBullet"/>
            </w:pPr>
            <w:r>
              <w:lastRenderedPageBreak/>
              <w:t>use flexible addition strategies</w:t>
            </w:r>
          </w:p>
        </w:tc>
        <w:tc>
          <w:tcPr>
            <w:tcW w:w="4853" w:type="dxa"/>
          </w:tcPr>
          <w:p w14:paraId="58FF6263" w14:textId="289B374F" w:rsidR="009809F0" w:rsidRDefault="009809F0" w:rsidP="009809F0">
            <w:r w:rsidRPr="009809F0">
              <w:rPr>
                <w:b/>
                <w:bCs/>
              </w:rPr>
              <w:lastRenderedPageBreak/>
              <w:t>Lesson core concept</w:t>
            </w:r>
            <w:r w:rsidRPr="009809F0">
              <w:t>:</w:t>
            </w:r>
            <w:r>
              <w:t xml:space="preserve"> </w:t>
            </w:r>
            <w:r w:rsidR="00DF192A">
              <w:t>m</w:t>
            </w:r>
            <w:r w:rsidR="00A75468">
              <w:t xml:space="preserve">athematicians compare and evaluate strategies used to solve addition and subtraction problems, reasoning which strategy may be most </w:t>
            </w:r>
            <w:r w:rsidR="00A75468">
              <w:lastRenderedPageBreak/>
              <w:t>efficient</w:t>
            </w:r>
            <w:r w:rsidR="00DF192A">
              <w:t>.</w:t>
            </w:r>
          </w:p>
          <w:p w14:paraId="586E4515" w14:textId="54C36152" w:rsidR="009809F0" w:rsidRDefault="009809F0" w:rsidP="009809F0">
            <w:r w:rsidRPr="52265EF2">
              <w:rPr>
                <w:b/>
                <w:bCs/>
              </w:rPr>
              <w:t>Core concept learning intention</w:t>
            </w:r>
            <w:r>
              <w:t>:</w:t>
            </w:r>
          </w:p>
          <w:p w14:paraId="24478682" w14:textId="1C6864B3" w:rsidR="009809F0" w:rsidRPr="009809F0" w:rsidRDefault="70005A01" w:rsidP="52265EF2">
            <w:pPr>
              <w:pStyle w:val="ListBullet"/>
              <w:rPr>
                <w:color w:val="000000" w:themeColor="text1"/>
              </w:rPr>
            </w:pPr>
            <w:r w:rsidRPr="52265EF2">
              <w:rPr>
                <w:color w:val="000000" w:themeColor="text1"/>
              </w:rPr>
              <w:t>select strategies to solve addition and subtraction problems</w:t>
            </w:r>
          </w:p>
        </w:tc>
        <w:tc>
          <w:tcPr>
            <w:tcW w:w="4854" w:type="dxa"/>
          </w:tcPr>
          <w:p w14:paraId="66FFDFD9" w14:textId="6671E2A1" w:rsidR="009809F0" w:rsidRDefault="009809F0" w:rsidP="009809F0">
            <w:r w:rsidRPr="52265EF2">
              <w:rPr>
                <w:b/>
                <w:bCs/>
              </w:rPr>
              <w:lastRenderedPageBreak/>
              <w:t>Lesson duration</w:t>
            </w:r>
            <w:r>
              <w:t xml:space="preserve">: </w:t>
            </w:r>
            <w:r w:rsidR="2D56EDFD">
              <w:t>65</w:t>
            </w:r>
            <w:r>
              <w:t xml:space="preserve"> minutes</w:t>
            </w:r>
          </w:p>
          <w:p w14:paraId="12B0338D" w14:textId="21548B6B" w:rsidR="666D94F8" w:rsidRPr="00404B58" w:rsidRDefault="00000000" w:rsidP="52265EF2">
            <w:pPr>
              <w:pStyle w:val="ListBullet"/>
              <w:rPr>
                <w:rFonts w:eastAsia="Arial"/>
                <w:color w:val="000000" w:themeColor="text1"/>
              </w:rPr>
            </w:pPr>
            <w:hyperlink w:anchor="_Resource_15:_Grid">
              <w:r w:rsidR="5C9C4620" w:rsidRPr="59E47907">
                <w:rPr>
                  <w:rStyle w:val="Hyperlink"/>
                  <w:rFonts w:eastAsia="Arial"/>
                </w:rPr>
                <w:t>Resource 1</w:t>
              </w:r>
              <w:r w:rsidR="00E43651">
                <w:rPr>
                  <w:rStyle w:val="Hyperlink"/>
                  <w:rFonts w:eastAsia="Arial"/>
                </w:rPr>
                <w:t>6</w:t>
              </w:r>
              <w:r w:rsidR="5C9C4620" w:rsidRPr="59E47907">
                <w:rPr>
                  <w:rStyle w:val="Hyperlink"/>
                  <w:rFonts w:eastAsia="Arial"/>
                </w:rPr>
                <w:t>: Grid</w:t>
              </w:r>
            </w:hyperlink>
          </w:p>
          <w:p w14:paraId="22A0E661" w14:textId="40A0BCA8" w:rsidR="1FB4480A" w:rsidRPr="00404B58" w:rsidRDefault="00000000" w:rsidP="52265EF2">
            <w:pPr>
              <w:pStyle w:val="ListBullet"/>
            </w:pPr>
            <w:hyperlink w:anchor="_Resource_16:_The">
              <w:r w:rsidR="5AD6760C" w:rsidRPr="59E47907">
                <w:rPr>
                  <w:rStyle w:val="Hyperlink"/>
                  <w:rFonts w:eastAsia="Arial"/>
                </w:rPr>
                <w:t>Resource 1</w:t>
              </w:r>
              <w:r w:rsidR="00E43651">
                <w:rPr>
                  <w:rStyle w:val="Hyperlink"/>
                  <w:rFonts w:eastAsia="Arial"/>
                </w:rPr>
                <w:t>7</w:t>
              </w:r>
              <w:r w:rsidR="5AD6760C" w:rsidRPr="59E47907">
                <w:rPr>
                  <w:rStyle w:val="Hyperlink"/>
                  <w:rFonts w:eastAsia="Arial"/>
                </w:rPr>
                <w:t>: The old couple</w:t>
              </w:r>
            </w:hyperlink>
          </w:p>
          <w:p w14:paraId="6F82FADB" w14:textId="1BD7755A" w:rsidR="67EBF244" w:rsidRPr="00404B58" w:rsidRDefault="00000000" w:rsidP="52265EF2">
            <w:pPr>
              <w:pStyle w:val="ListBullet"/>
            </w:pPr>
            <w:hyperlink w:anchor="_Resource_18:_Great_1">
              <w:r w:rsidR="7F0345D3" w:rsidRPr="59E47907">
                <w:rPr>
                  <w:rStyle w:val="Hyperlink"/>
                  <w:rFonts w:eastAsia="Arial"/>
                </w:rPr>
                <w:t>Resource 1</w:t>
              </w:r>
              <w:r w:rsidR="00E43651">
                <w:rPr>
                  <w:rStyle w:val="Hyperlink"/>
                  <w:rFonts w:eastAsia="Arial"/>
                </w:rPr>
                <w:t>8</w:t>
              </w:r>
              <w:r w:rsidR="7F0345D3" w:rsidRPr="59E47907">
                <w:rPr>
                  <w:rStyle w:val="Hyperlink"/>
                  <w:rFonts w:eastAsia="Arial"/>
                </w:rPr>
                <w:t>: Great grandchildren</w:t>
              </w:r>
            </w:hyperlink>
          </w:p>
          <w:p w14:paraId="7CD9F614" w14:textId="66F2C78E" w:rsidR="7E67BE4C" w:rsidRPr="00404B58" w:rsidRDefault="00000000" w:rsidP="52265EF2">
            <w:pPr>
              <w:pStyle w:val="ListBullet"/>
              <w:rPr>
                <w:rFonts w:eastAsia="Arial"/>
                <w:color w:val="000000" w:themeColor="text1"/>
              </w:rPr>
            </w:pPr>
            <w:hyperlink w:anchor="_Resource_19:_Maze_1">
              <w:r w:rsidR="2577C9E1" w:rsidRPr="59E47907">
                <w:rPr>
                  <w:rStyle w:val="Hyperlink"/>
                  <w:rFonts w:eastAsia="Arial"/>
                </w:rPr>
                <w:t>Resource 1</w:t>
              </w:r>
              <w:r w:rsidR="00E43651">
                <w:rPr>
                  <w:rStyle w:val="Hyperlink"/>
                  <w:rFonts w:eastAsia="Arial"/>
                </w:rPr>
                <w:t>9</w:t>
              </w:r>
              <w:r w:rsidR="2577C9E1" w:rsidRPr="59E47907">
                <w:rPr>
                  <w:rStyle w:val="Hyperlink"/>
                  <w:rFonts w:eastAsia="Arial"/>
                </w:rPr>
                <w:t>: Maze 100</w:t>
              </w:r>
            </w:hyperlink>
          </w:p>
          <w:p w14:paraId="59B8CF49" w14:textId="77777777" w:rsidR="001E6CE9" w:rsidRDefault="001E6CE9" w:rsidP="001E6CE9">
            <w:pPr>
              <w:pStyle w:val="ListBullet"/>
              <w:rPr>
                <w:rFonts w:eastAsia="Calibri"/>
              </w:rPr>
            </w:pPr>
            <w:r>
              <w:rPr>
                <w:rFonts w:eastAsia="Calibri"/>
              </w:rPr>
              <w:t>6</w:t>
            </w:r>
            <w:r w:rsidRPr="52265EF2">
              <w:rPr>
                <w:rFonts w:eastAsia="Calibri"/>
              </w:rPr>
              <w:t>-sided dice</w:t>
            </w:r>
          </w:p>
          <w:p w14:paraId="30B4A6B3" w14:textId="58ECB6AF" w:rsidR="00CD091F" w:rsidRPr="009809F0" w:rsidRDefault="00CD091F" w:rsidP="001E6CE9">
            <w:pPr>
              <w:pStyle w:val="ListBullet"/>
              <w:rPr>
                <w:rFonts w:eastAsia="Calibri"/>
              </w:rPr>
            </w:pPr>
            <w:r>
              <w:rPr>
                <w:rFonts w:eastAsia="Calibri"/>
              </w:rPr>
              <w:t>Coloured pencils</w:t>
            </w:r>
          </w:p>
          <w:p w14:paraId="309C5D7F" w14:textId="3016A517" w:rsidR="001E6CE9" w:rsidRDefault="001E1403" w:rsidP="52265EF2">
            <w:pPr>
              <w:pStyle w:val="ListBullet"/>
            </w:pPr>
            <w:r>
              <w:rPr>
                <w:rFonts w:eastAsia="Calibri"/>
              </w:rPr>
              <w:t>Student w</w:t>
            </w:r>
            <w:r w:rsidR="001E6CE9" w:rsidRPr="52265EF2">
              <w:rPr>
                <w:rFonts w:eastAsia="Calibri"/>
              </w:rPr>
              <w:t>orkbooks</w:t>
            </w:r>
          </w:p>
          <w:p w14:paraId="6083199C" w14:textId="5B285FB8" w:rsidR="009809F0" w:rsidRPr="001E6CE9" w:rsidRDefault="666D94F8" w:rsidP="001E6CE9">
            <w:pPr>
              <w:pStyle w:val="ListBullet"/>
            </w:pPr>
            <w:r>
              <w:t>Writing material</w:t>
            </w:r>
            <w:r w:rsidR="001E6CE9">
              <w:t>s</w:t>
            </w:r>
          </w:p>
        </w:tc>
      </w:tr>
      <w:tr w:rsidR="009809F0" w14:paraId="7C7744AC" w14:textId="77777777" w:rsidTr="77948FAD">
        <w:trPr>
          <w:cnfStyle w:val="000000010000" w:firstRow="0" w:lastRow="0" w:firstColumn="0" w:lastColumn="0" w:oddVBand="0" w:evenVBand="0" w:oddHBand="0" w:evenHBand="1" w:firstRowFirstColumn="0" w:firstRowLastColumn="0" w:lastRowFirstColumn="0" w:lastRowLastColumn="0"/>
        </w:trPr>
        <w:tc>
          <w:tcPr>
            <w:tcW w:w="4853" w:type="dxa"/>
          </w:tcPr>
          <w:p w14:paraId="0FE74A9E" w14:textId="284F3986" w:rsidR="009809F0" w:rsidRPr="009809F0" w:rsidRDefault="00000000" w:rsidP="009809F0">
            <w:pPr>
              <w:rPr>
                <w:b/>
                <w:bCs/>
              </w:rPr>
            </w:pPr>
            <w:hyperlink w:anchor="_Lesson_8" w:history="1">
              <w:r w:rsidR="009809F0" w:rsidRPr="00404B58">
                <w:rPr>
                  <w:rStyle w:val="Hyperlink"/>
                  <w:b/>
                  <w:bCs/>
                </w:rPr>
                <w:t>Lesson 8</w:t>
              </w:r>
            </w:hyperlink>
          </w:p>
          <w:p w14:paraId="37263DEE" w14:textId="77777777" w:rsidR="009809F0" w:rsidRDefault="009809F0" w:rsidP="009809F0">
            <w:r w:rsidRPr="009809F0">
              <w:rPr>
                <w:b/>
                <w:bCs/>
              </w:rPr>
              <w:t>Daily number sense learning intention</w:t>
            </w:r>
            <w:r>
              <w:t>:</w:t>
            </w:r>
          </w:p>
          <w:p w14:paraId="5122A595" w14:textId="6679680B" w:rsidR="009809F0" w:rsidRPr="009809F0" w:rsidRDefault="1F052BC0" w:rsidP="009809F0">
            <w:pPr>
              <w:pStyle w:val="ListBullet"/>
              <w:rPr>
                <w:b/>
                <w:bCs/>
              </w:rPr>
            </w:pPr>
            <w:r>
              <w:t>t</w:t>
            </w:r>
            <w:r w:rsidR="4F10D183">
              <w:t>eacher</w:t>
            </w:r>
            <w:r w:rsidR="3B81403B">
              <w:t>-</w:t>
            </w:r>
            <w:r w:rsidR="4F10D183">
              <w:t>identified task based on student needs</w:t>
            </w:r>
          </w:p>
        </w:tc>
        <w:tc>
          <w:tcPr>
            <w:tcW w:w="4853" w:type="dxa"/>
          </w:tcPr>
          <w:p w14:paraId="393721F7" w14:textId="5746A900" w:rsidR="009809F0" w:rsidRDefault="009809F0" w:rsidP="009809F0">
            <w:r w:rsidRPr="009809F0">
              <w:rPr>
                <w:b/>
                <w:bCs/>
              </w:rPr>
              <w:t>Lesson core concept</w:t>
            </w:r>
            <w:r w:rsidRPr="009809F0">
              <w:t>:</w:t>
            </w:r>
            <w:r>
              <w:t xml:space="preserve"> </w:t>
            </w:r>
            <w:r w:rsidR="00DF192A">
              <w:t>m</w:t>
            </w:r>
            <w:r w:rsidR="00A75468">
              <w:t>athematicians select the most efficient strategies when solving problems</w:t>
            </w:r>
            <w:r w:rsidR="00DF192A">
              <w:t>.</w:t>
            </w:r>
          </w:p>
          <w:p w14:paraId="131EDC98" w14:textId="2C2042AC" w:rsidR="009809F0" w:rsidRDefault="009809F0" w:rsidP="009809F0">
            <w:r w:rsidRPr="52265EF2">
              <w:rPr>
                <w:b/>
                <w:bCs/>
              </w:rPr>
              <w:t>Core concept learning intention</w:t>
            </w:r>
            <w:r>
              <w:t>:</w:t>
            </w:r>
          </w:p>
          <w:p w14:paraId="2EC71E8E" w14:textId="5A99655B" w:rsidR="009809F0" w:rsidRPr="009809F0" w:rsidRDefault="7A7E01AD" w:rsidP="52265EF2">
            <w:pPr>
              <w:pStyle w:val="ListBullet"/>
            </w:pPr>
            <w:r w:rsidRPr="52265EF2">
              <w:rPr>
                <w:color w:val="000000" w:themeColor="text1"/>
              </w:rPr>
              <w:t>select efficient strategies when solving problems</w:t>
            </w:r>
          </w:p>
        </w:tc>
        <w:tc>
          <w:tcPr>
            <w:tcW w:w="4854" w:type="dxa"/>
          </w:tcPr>
          <w:p w14:paraId="27EC05EE" w14:textId="79C8CCAA" w:rsidR="009809F0" w:rsidRDefault="009809F0" w:rsidP="009809F0">
            <w:r w:rsidRPr="52265EF2">
              <w:rPr>
                <w:b/>
                <w:bCs/>
              </w:rPr>
              <w:t>Lesson duration</w:t>
            </w:r>
            <w:r>
              <w:t xml:space="preserve">: </w:t>
            </w:r>
            <w:r w:rsidR="4441D83C">
              <w:t>65</w:t>
            </w:r>
            <w:r>
              <w:t xml:space="preserve"> minutes</w:t>
            </w:r>
          </w:p>
          <w:p w14:paraId="24AC34DC" w14:textId="71921C80" w:rsidR="009809F0" w:rsidRPr="00404B58" w:rsidRDefault="00000000" w:rsidP="52265EF2">
            <w:pPr>
              <w:pStyle w:val="ListBullet"/>
              <w:rPr>
                <w:rFonts w:eastAsia="Arial"/>
                <w:color w:val="000000" w:themeColor="text1"/>
              </w:rPr>
            </w:pPr>
            <w:hyperlink w:anchor="_Resource_19:_">
              <w:r w:rsidR="00141164">
                <w:rPr>
                  <w:rStyle w:val="Hyperlink"/>
                  <w:rFonts w:eastAsia="Arial"/>
                </w:rPr>
                <w:t>Resource 20: Frayer model</w:t>
              </w:r>
            </w:hyperlink>
          </w:p>
          <w:p w14:paraId="4DC1B341" w14:textId="4CD52B16" w:rsidR="19768D5E" w:rsidRPr="00404B58" w:rsidRDefault="00000000" w:rsidP="52265EF2">
            <w:pPr>
              <w:pStyle w:val="ListBullet"/>
            </w:pPr>
            <w:hyperlink w:anchor="_Resource_20:_">
              <w:r w:rsidR="5A422760" w:rsidRPr="59E47907">
                <w:rPr>
                  <w:rStyle w:val="Hyperlink"/>
                  <w:rFonts w:eastAsia="Arial"/>
                </w:rPr>
                <w:t>Resource 2</w:t>
              </w:r>
              <w:r w:rsidR="00E43651">
                <w:rPr>
                  <w:rStyle w:val="Hyperlink"/>
                  <w:rFonts w:eastAsia="Arial"/>
                </w:rPr>
                <w:t>1</w:t>
              </w:r>
              <w:r w:rsidR="5A422760" w:rsidRPr="59E47907">
                <w:rPr>
                  <w:rStyle w:val="Hyperlink"/>
                  <w:rFonts w:eastAsia="Arial"/>
                </w:rPr>
                <w:t>: Mr Frizzle’s pencils</w:t>
              </w:r>
            </w:hyperlink>
          </w:p>
          <w:p w14:paraId="36C3BF4F" w14:textId="0F30E2CF" w:rsidR="19768D5E" w:rsidRPr="00404B58" w:rsidRDefault="00000000" w:rsidP="52265EF2">
            <w:pPr>
              <w:pStyle w:val="ListBullet"/>
            </w:pPr>
            <w:hyperlink w:anchor="_Resource_22:_Problems_1">
              <w:r w:rsidR="5A422760" w:rsidRPr="59E47907">
                <w:rPr>
                  <w:rStyle w:val="Hyperlink"/>
                  <w:rFonts w:eastAsia="Arial"/>
                </w:rPr>
                <w:t>Resource 2</w:t>
              </w:r>
              <w:r w:rsidR="00E43651">
                <w:rPr>
                  <w:rStyle w:val="Hyperlink"/>
                  <w:rFonts w:eastAsia="Arial"/>
                </w:rPr>
                <w:t>2</w:t>
              </w:r>
              <w:r w:rsidR="5A422760" w:rsidRPr="59E47907">
                <w:rPr>
                  <w:rStyle w:val="Hyperlink"/>
                  <w:rFonts w:eastAsia="Arial"/>
                </w:rPr>
                <w:t>: Problems</w:t>
              </w:r>
            </w:hyperlink>
          </w:p>
          <w:p w14:paraId="0E997AFE" w14:textId="4B51A32E" w:rsidR="001E6CE9" w:rsidRDefault="001E1403" w:rsidP="52265EF2">
            <w:pPr>
              <w:pStyle w:val="ListBullet"/>
            </w:pPr>
            <w:r>
              <w:rPr>
                <w:rFonts w:eastAsia="Calibri"/>
              </w:rPr>
              <w:t>Student w</w:t>
            </w:r>
            <w:r w:rsidR="001E6CE9" w:rsidRPr="52265EF2">
              <w:rPr>
                <w:rFonts w:eastAsia="Calibri"/>
              </w:rPr>
              <w:t>orkbooks</w:t>
            </w:r>
          </w:p>
          <w:p w14:paraId="7D7494A4" w14:textId="5D00BAAB" w:rsidR="009809F0" w:rsidRPr="001E6CE9" w:rsidRDefault="725B60D6" w:rsidP="001E6CE9">
            <w:pPr>
              <w:pStyle w:val="ListBullet"/>
            </w:pPr>
            <w:r>
              <w:t>Writing material</w:t>
            </w:r>
            <w:r w:rsidR="001E6CE9">
              <w:t>s</w:t>
            </w:r>
          </w:p>
        </w:tc>
      </w:tr>
      <w:bookmarkEnd w:id="5"/>
    </w:tbl>
    <w:p w14:paraId="0692664F" w14:textId="77777777" w:rsidR="009B7FFB" w:rsidRDefault="009B7FFB">
      <w:pPr>
        <w:spacing w:before="0" w:after="160" w:line="259" w:lineRule="auto"/>
      </w:pPr>
      <w:r>
        <w:br w:type="page"/>
      </w:r>
    </w:p>
    <w:p w14:paraId="396BA6DD" w14:textId="77777777" w:rsidR="009B7FFB" w:rsidRDefault="009B7FFB" w:rsidP="009B7FFB">
      <w:pPr>
        <w:pStyle w:val="Heading2"/>
      </w:pPr>
      <w:bookmarkStart w:id="6" w:name="_Lesson_1"/>
      <w:bookmarkStart w:id="7" w:name="_Toc144473132"/>
      <w:bookmarkEnd w:id="6"/>
      <w:r>
        <w:lastRenderedPageBreak/>
        <w:t>Lesson 1</w:t>
      </w:r>
      <w:bookmarkEnd w:id="7"/>
    </w:p>
    <w:p w14:paraId="71ED2EAB" w14:textId="669B5A4C" w:rsidR="00DD3217" w:rsidRPr="00DD3217" w:rsidRDefault="00DD3217" w:rsidP="0020581B">
      <w:pPr>
        <w:pStyle w:val="FeatureBox3"/>
      </w:pPr>
      <w:r w:rsidRPr="00DD3217">
        <w:rPr>
          <w:b/>
          <w:bCs/>
        </w:rPr>
        <w:t>Core concept</w:t>
      </w:r>
      <w:r>
        <w:t xml:space="preserve">: </w:t>
      </w:r>
      <w:r w:rsidR="00325C12">
        <w:t>t</w:t>
      </w:r>
      <w:r w:rsidR="00640E74" w:rsidRPr="00640E74">
        <w:t>he equal sign identifies a relationship in mathematics</w:t>
      </w:r>
      <w:r w:rsidR="00640E74">
        <w:t>.</w:t>
      </w:r>
    </w:p>
    <w:p w14:paraId="332453C7" w14:textId="70E1C204" w:rsidR="009B7FFB" w:rsidRDefault="6F20E9D5" w:rsidP="009B7FFB">
      <w:pPr>
        <w:pStyle w:val="Heading3"/>
      </w:pPr>
      <w:bookmarkStart w:id="8" w:name="_Toc144473133"/>
      <w:r>
        <w:t xml:space="preserve">Daily number sense: </w:t>
      </w:r>
      <w:r w:rsidR="09A2952D">
        <w:t>Decade dash</w:t>
      </w:r>
      <w:r w:rsidR="0E199BBD">
        <w:t xml:space="preserve"> </w:t>
      </w:r>
      <w:r>
        <w:t xml:space="preserve">– </w:t>
      </w:r>
      <w:r w:rsidR="2F37D0F1">
        <w:t>10</w:t>
      </w:r>
      <w:r>
        <w:t xml:space="preserve"> minutes</w:t>
      </w:r>
      <w:bookmarkEnd w:id="8"/>
    </w:p>
    <w:p w14:paraId="13B77C0F" w14:textId="19B02893" w:rsidR="6191068B" w:rsidRDefault="6191068B" w:rsidP="52265EF2">
      <w:pPr>
        <w:pStyle w:val="FeatureBox"/>
      </w:pPr>
      <w:r>
        <w:t xml:space="preserve">Daily number sense activities for </w:t>
      </w:r>
      <w:r w:rsidR="00D9766E">
        <w:t>L</w:t>
      </w:r>
      <w:r>
        <w:t xml:space="preserve">essons 1 to 3 ‘activate’ prior number knowledge and support </w:t>
      </w:r>
      <w:r w:rsidR="724ACA08">
        <w:t>students to</w:t>
      </w:r>
      <w:r>
        <w:t xml:space="preserve"> learn new content in the unit. These activities can also assist teachers to identify the starting points for learning by revealing the extent of students’ existing knowledge.</w:t>
      </w:r>
    </w:p>
    <w:p w14:paraId="13AEC44D" w14:textId="77777777" w:rsidR="00ED48F2" w:rsidRDefault="009B7FFB" w:rsidP="009B7FFB">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B7FFB" w14:paraId="5D89E31D" w14:textId="77777777" w:rsidTr="52265EF2">
        <w:trPr>
          <w:cnfStyle w:val="100000000000" w:firstRow="1" w:lastRow="0" w:firstColumn="0" w:lastColumn="0" w:oddVBand="0" w:evenVBand="0" w:oddHBand="0" w:evenHBand="0" w:firstRowFirstColumn="0" w:firstRowLastColumn="0" w:lastRowFirstColumn="0" w:lastRowLastColumn="0"/>
        </w:trPr>
        <w:tc>
          <w:tcPr>
            <w:tcW w:w="7280" w:type="dxa"/>
          </w:tcPr>
          <w:p w14:paraId="32AD6AA2" w14:textId="77777777" w:rsidR="009B7FFB" w:rsidRDefault="009B7FFB" w:rsidP="009B7FFB">
            <w:r w:rsidRPr="00C702F9">
              <w:t>Daily number sense learning intention</w:t>
            </w:r>
          </w:p>
        </w:tc>
        <w:tc>
          <w:tcPr>
            <w:tcW w:w="7280" w:type="dxa"/>
          </w:tcPr>
          <w:p w14:paraId="41E08638" w14:textId="77777777" w:rsidR="009B7FFB" w:rsidRDefault="009B7FFB" w:rsidP="009B7FFB">
            <w:r w:rsidRPr="00C702F9">
              <w:t>Daily number sense success criteria</w:t>
            </w:r>
          </w:p>
        </w:tc>
      </w:tr>
      <w:tr w:rsidR="009B7FFB" w14:paraId="7E1A80D5" w14:textId="77777777" w:rsidTr="52265EF2">
        <w:trPr>
          <w:cnfStyle w:val="000000100000" w:firstRow="0" w:lastRow="0" w:firstColumn="0" w:lastColumn="0" w:oddVBand="0" w:evenVBand="0" w:oddHBand="1" w:evenHBand="0" w:firstRowFirstColumn="0" w:firstRowLastColumn="0" w:lastRowFirstColumn="0" w:lastRowLastColumn="0"/>
        </w:trPr>
        <w:tc>
          <w:tcPr>
            <w:tcW w:w="7280" w:type="dxa"/>
          </w:tcPr>
          <w:p w14:paraId="0DDAC866" w14:textId="77777777" w:rsidR="009B7FFB" w:rsidRDefault="009B7FFB" w:rsidP="009B7FFB">
            <w:r>
              <w:t>Students are learning to:</w:t>
            </w:r>
          </w:p>
          <w:p w14:paraId="1D46A402" w14:textId="040E5830" w:rsidR="009B7FFB" w:rsidRDefault="79E3C7FA" w:rsidP="009B7FFB">
            <w:pPr>
              <w:pStyle w:val="ListBullet"/>
            </w:pPr>
            <w:r>
              <w:t xml:space="preserve">use </w:t>
            </w:r>
            <w:r w:rsidR="7982A912">
              <w:t>addition to form</w:t>
            </w:r>
            <w:r w:rsidR="2EC57B25">
              <w:t xml:space="preserve"> the next</w:t>
            </w:r>
            <w:r w:rsidR="7982A912">
              <w:t xml:space="preserve"> multiple of 10.</w:t>
            </w:r>
          </w:p>
        </w:tc>
        <w:tc>
          <w:tcPr>
            <w:tcW w:w="7280" w:type="dxa"/>
          </w:tcPr>
          <w:p w14:paraId="3A0EA7FC" w14:textId="77777777" w:rsidR="009B7FFB" w:rsidRDefault="6F20E9D5" w:rsidP="009B7FFB">
            <w:r>
              <w:t>Students can:</w:t>
            </w:r>
          </w:p>
          <w:p w14:paraId="5F4F3E6B" w14:textId="1F825733" w:rsidR="009B7FFB" w:rsidRDefault="69ADD5B5" w:rsidP="009B7FFB">
            <w:pPr>
              <w:pStyle w:val="ListBullet"/>
            </w:pPr>
            <w:r>
              <w:t xml:space="preserve">find the sum </w:t>
            </w:r>
            <w:r w:rsidR="00CE5B31">
              <w:t xml:space="preserve">of numbers </w:t>
            </w:r>
            <w:r>
              <w:t>to</w:t>
            </w:r>
            <w:r w:rsidR="61923D9A">
              <w:t xml:space="preserve"> </w:t>
            </w:r>
            <w:r w:rsidR="00260149">
              <w:t>reach</w:t>
            </w:r>
            <w:r w:rsidR="116C543C">
              <w:t xml:space="preserve"> the next</w:t>
            </w:r>
            <w:r w:rsidR="4CBACEE3">
              <w:t xml:space="preserve"> multiple of 10. </w:t>
            </w:r>
          </w:p>
        </w:tc>
      </w:tr>
    </w:tbl>
    <w:p w14:paraId="3EF6CFB1" w14:textId="3793B0FF" w:rsidR="398CE23A" w:rsidRPr="005A2865" w:rsidRDefault="00F458D8" w:rsidP="005A2865">
      <w:pPr>
        <w:pStyle w:val="ListNumber"/>
      </w:pPr>
      <w:r>
        <w:t>Provide each student with an individual whiteboard. Working in pairs, s</w:t>
      </w:r>
      <w:r w:rsidRPr="005A2865">
        <w:t xml:space="preserve">tudents </w:t>
      </w:r>
      <w:r w:rsidR="004A5677" w:rsidRPr="005A2865">
        <w:t>roll 2 different large, coloured dice.</w:t>
      </w:r>
    </w:p>
    <w:p w14:paraId="18A0B036" w14:textId="1C1D0479" w:rsidR="42F697D7" w:rsidRPr="005A2865" w:rsidRDefault="16AA9D41" w:rsidP="005A2865">
      <w:pPr>
        <w:pStyle w:val="ListNumber"/>
      </w:pPr>
      <w:r w:rsidRPr="005A2865">
        <w:t>Student</w:t>
      </w:r>
      <w:r w:rsidR="2F8BAFBE" w:rsidRPr="005A2865">
        <w:t>s</w:t>
      </w:r>
      <w:r w:rsidR="0B311FEA" w:rsidRPr="005A2865">
        <w:t xml:space="preserve"> use</w:t>
      </w:r>
      <w:r w:rsidR="2F8BAFBE" w:rsidRPr="005A2865">
        <w:t xml:space="preserve"> the numbers </w:t>
      </w:r>
      <w:r w:rsidR="00F458D8">
        <w:t xml:space="preserve">rolled </w:t>
      </w:r>
      <w:r w:rsidR="2F8BAFBE" w:rsidRPr="005A2865">
        <w:t xml:space="preserve">to form a </w:t>
      </w:r>
      <w:r w:rsidR="001E6CE9" w:rsidRPr="005A2865">
        <w:t>2</w:t>
      </w:r>
      <w:r w:rsidR="2F8BAFBE" w:rsidRPr="005A2865">
        <w:t xml:space="preserve">-digit number, for example </w:t>
      </w:r>
      <w:r w:rsidR="4E2FD7EF" w:rsidRPr="005A2865">
        <w:t>26.</w:t>
      </w:r>
      <w:r w:rsidR="5C54C963" w:rsidRPr="005A2865">
        <w:t xml:space="preserve"> </w:t>
      </w:r>
      <w:r w:rsidR="004A5677" w:rsidRPr="005A2865">
        <w:t>The aim is to calculate the amount to add to a given number to reach the next multiple of 10.</w:t>
      </w:r>
    </w:p>
    <w:p w14:paraId="08D492E5" w14:textId="33D0DEFE" w:rsidR="58FFE339" w:rsidRPr="005A2865" w:rsidRDefault="58FFE339" w:rsidP="005A2865">
      <w:pPr>
        <w:pStyle w:val="ListNumber"/>
      </w:pPr>
      <w:r w:rsidRPr="005A2865">
        <w:t>With their partner, s</w:t>
      </w:r>
      <w:r w:rsidR="5C54C963" w:rsidRPr="005A2865">
        <w:t xml:space="preserve">tudents </w:t>
      </w:r>
      <w:r w:rsidR="4D08F51E" w:rsidRPr="005A2865">
        <w:t xml:space="preserve">record </w:t>
      </w:r>
      <w:r w:rsidR="7F19DBDA" w:rsidRPr="005A2865">
        <w:t>the</w:t>
      </w:r>
      <w:r w:rsidR="4D08F51E" w:rsidRPr="005A2865">
        <w:t xml:space="preserve"> number sentence</w:t>
      </w:r>
      <w:r w:rsidR="5AAF228B" w:rsidRPr="005A2865">
        <w:t xml:space="preserve"> with the missing element to </w:t>
      </w:r>
      <w:r w:rsidR="1F2D6897" w:rsidRPr="005A2865">
        <w:t>reach</w:t>
      </w:r>
      <w:r w:rsidR="5AAF228B" w:rsidRPr="005A2865">
        <w:t xml:space="preserve"> the next multiple of </w:t>
      </w:r>
      <w:r w:rsidR="724AA26F" w:rsidRPr="005A2865">
        <w:t>10</w:t>
      </w:r>
      <w:r w:rsidR="5AAF228B" w:rsidRPr="005A2865">
        <w:t xml:space="preserve">. For example, 26 </w:t>
      </w:r>
      <w:r w:rsidR="7C5E53FC" w:rsidRPr="005A2865">
        <w:t>+</w:t>
      </w:r>
      <w:r w:rsidR="00EA1A8F" w:rsidRPr="005A2865">
        <w:t xml:space="preserve"> </w:t>
      </w:r>
      <w:r w:rsidR="7C5E53FC" w:rsidRPr="005A2865">
        <w:t>?</w:t>
      </w:r>
      <w:r w:rsidR="5AAF228B" w:rsidRPr="005A2865">
        <w:t xml:space="preserve"> = 30.</w:t>
      </w:r>
      <w:r w:rsidR="4CAFB835" w:rsidRPr="005A2865">
        <w:t xml:space="preserve"> Students work with their partner to calculate the missing number. Discuss</w:t>
      </w:r>
      <w:r w:rsidR="1FC06086" w:rsidRPr="005A2865">
        <w:t xml:space="preserve"> strategies used</w:t>
      </w:r>
      <w:r w:rsidR="4CAFB835" w:rsidRPr="005A2865">
        <w:t xml:space="preserve"> as a class</w:t>
      </w:r>
      <w:r w:rsidR="19D6CBE6" w:rsidRPr="005A2865">
        <w:t>.</w:t>
      </w:r>
    </w:p>
    <w:p w14:paraId="337507B2" w14:textId="7B360E08" w:rsidR="19D6CBE6" w:rsidRPr="005A2865" w:rsidRDefault="19D6CBE6" w:rsidP="005A2865">
      <w:pPr>
        <w:pStyle w:val="ListNumber"/>
      </w:pPr>
      <w:r w:rsidRPr="005A2865">
        <w:lastRenderedPageBreak/>
        <w:t xml:space="preserve">Have students reverse the number, for example 62, and work out how many to add to reach the multiple of </w:t>
      </w:r>
      <w:r w:rsidR="2BCD27C6" w:rsidRPr="005A2865">
        <w:t>10</w:t>
      </w:r>
      <w:r w:rsidRPr="005A2865">
        <w:t xml:space="preserve"> </w:t>
      </w:r>
      <w:r w:rsidR="23EDC311" w:rsidRPr="005A2865">
        <w:t xml:space="preserve">(62 </w:t>
      </w:r>
      <w:r w:rsidR="70ECD4C9" w:rsidRPr="005A2865">
        <w:t>+</w:t>
      </w:r>
      <w:r w:rsidR="003F33BB" w:rsidRPr="005A2865">
        <w:t xml:space="preserve"> </w:t>
      </w:r>
      <w:r w:rsidR="70ECD4C9" w:rsidRPr="005A2865">
        <w:t>?</w:t>
      </w:r>
      <w:r w:rsidR="23EDC311" w:rsidRPr="005A2865">
        <w:t xml:space="preserve"> = 70).</w:t>
      </w:r>
    </w:p>
    <w:p w14:paraId="70CAAA50" w14:textId="41745805" w:rsidR="1897C337" w:rsidRPr="005A2865" w:rsidRDefault="1897C337" w:rsidP="005A2865">
      <w:pPr>
        <w:pStyle w:val="ListNumber"/>
      </w:pPr>
      <w:r w:rsidRPr="005A2865">
        <w:t>Roll the dice several times, repeating the above steps.</w:t>
      </w:r>
    </w:p>
    <w:p w14:paraId="4FF5F319" w14:textId="44292D45" w:rsidR="21DF4359" w:rsidRDefault="21DF4359" w:rsidP="04D9EBBA">
      <w:pPr>
        <w:pStyle w:val="FeatureBox"/>
      </w:pPr>
      <w:r w:rsidRPr="04D9EBBA">
        <w:rPr>
          <w:rStyle w:val="Strong"/>
        </w:rPr>
        <w:t>Note</w:t>
      </w:r>
      <w:r w:rsidRPr="04D9EBBA">
        <w:t xml:space="preserve">: </w:t>
      </w:r>
      <w:r w:rsidR="005A2865">
        <w:t>t</w:t>
      </w:r>
      <w:r w:rsidRPr="04D9EBBA">
        <w:t xml:space="preserve">he activity can be adapted by using 3 dice and creating </w:t>
      </w:r>
      <w:r w:rsidR="00B113F9">
        <w:t>3</w:t>
      </w:r>
      <w:r w:rsidRPr="04D9EBBA">
        <w:t>-digit numbers.</w:t>
      </w:r>
    </w:p>
    <w:p w14:paraId="0C13EA1B" w14:textId="119A4962" w:rsidR="00ED48F2" w:rsidRDefault="009B7FFB" w:rsidP="05D133EE">
      <w:pPr>
        <w:pStyle w:val="ListNumber"/>
        <w:numPr>
          <w:ilvl w:val="0"/>
          <w:numId w:val="0"/>
        </w:numPr>
        <w:rPr>
          <w:rFonts w:eastAsia="Calibri"/>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B7FFB" w14:paraId="43226FA6" w14:textId="77777777" w:rsidTr="52265EF2">
        <w:trPr>
          <w:cnfStyle w:val="100000000000" w:firstRow="1" w:lastRow="0" w:firstColumn="0" w:lastColumn="0" w:oddVBand="0" w:evenVBand="0" w:oddHBand="0" w:evenHBand="0" w:firstRowFirstColumn="0" w:firstRowLastColumn="0" w:lastRowFirstColumn="0" w:lastRowLastColumn="0"/>
        </w:trPr>
        <w:tc>
          <w:tcPr>
            <w:tcW w:w="7280" w:type="dxa"/>
          </w:tcPr>
          <w:p w14:paraId="7308B55E" w14:textId="77777777" w:rsidR="009B7FFB" w:rsidRDefault="009B7FFB" w:rsidP="009B7FFB">
            <w:r w:rsidRPr="006025E4">
              <w:t>Assessment opportunities</w:t>
            </w:r>
          </w:p>
        </w:tc>
        <w:tc>
          <w:tcPr>
            <w:tcW w:w="7280" w:type="dxa"/>
          </w:tcPr>
          <w:p w14:paraId="3022D3C1" w14:textId="77777777" w:rsidR="009B7FFB" w:rsidRDefault="009B7FFB" w:rsidP="009B7FFB">
            <w:r w:rsidRPr="006025E4">
              <w:t>Links</w:t>
            </w:r>
          </w:p>
        </w:tc>
      </w:tr>
      <w:tr w:rsidR="009B7FFB" w14:paraId="194992D3" w14:textId="77777777" w:rsidTr="52265EF2">
        <w:trPr>
          <w:cnfStyle w:val="000000100000" w:firstRow="0" w:lastRow="0" w:firstColumn="0" w:lastColumn="0" w:oddVBand="0" w:evenVBand="0" w:oddHBand="1" w:evenHBand="0" w:firstRowFirstColumn="0" w:firstRowLastColumn="0" w:lastRowFirstColumn="0" w:lastRowLastColumn="0"/>
        </w:trPr>
        <w:tc>
          <w:tcPr>
            <w:tcW w:w="7280" w:type="dxa"/>
          </w:tcPr>
          <w:p w14:paraId="1B2219A9" w14:textId="77777777" w:rsidR="009B7FFB" w:rsidRDefault="009B7FFB" w:rsidP="009B7FFB">
            <w:r>
              <w:t>What to look for:</w:t>
            </w:r>
          </w:p>
          <w:p w14:paraId="3ECF43AA" w14:textId="44044AD4" w:rsidR="009B7FFB" w:rsidRPr="00B113F9" w:rsidRDefault="18EB19E7" w:rsidP="00B113F9">
            <w:pPr>
              <w:pStyle w:val="ListBullet"/>
              <w:rPr>
                <w:b/>
                <w:bCs/>
              </w:rPr>
            </w:pPr>
            <w:r>
              <w:t xml:space="preserve">Can students </w:t>
            </w:r>
            <w:r w:rsidR="5DAA5A30">
              <w:t>add</w:t>
            </w:r>
            <w:r w:rsidR="650DB5BE">
              <w:t xml:space="preserve"> numbers to find the sum </w:t>
            </w:r>
            <w:r w:rsidR="7922FF00">
              <w:t>to form the next</w:t>
            </w:r>
            <w:r w:rsidR="650DB5BE">
              <w:t xml:space="preserve"> multiple of 10</w:t>
            </w:r>
            <w:r w:rsidR="6F20E9D5">
              <w:t xml:space="preserve">? </w:t>
            </w:r>
            <w:r w:rsidR="6F20E9D5" w:rsidRPr="52265EF2">
              <w:rPr>
                <w:b/>
                <w:bCs/>
              </w:rPr>
              <w:t>[</w:t>
            </w:r>
            <w:r w:rsidR="5718CA6A" w:rsidRPr="52265EF2">
              <w:rPr>
                <w:b/>
                <w:bCs/>
              </w:rPr>
              <w:t>MAO-WM-01, MA2-AR-01</w:t>
            </w:r>
            <w:r w:rsidR="6F20E9D5" w:rsidRPr="52265EF2">
              <w:rPr>
                <w:b/>
                <w:bCs/>
              </w:rPr>
              <w:t>]</w:t>
            </w:r>
          </w:p>
        </w:tc>
        <w:tc>
          <w:tcPr>
            <w:tcW w:w="7280" w:type="dxa"/>
          </w:tcPr>
          <w:p w14:paraId="3063B730" w14:textId="60532519" w:rsidR="009B7FFB" w:rsidRDefault="009B7FFB" w:rsidP="009B7FFB">
            <w:r>
              <w:t xml:space="preserve">Links to </w:t>
            </w:r>
            <w:hyperlink r:id="rId12" w:history="1">
              <w:r w:rsidRPr="009F54DE">
                <w:rPr>
                  <w:rStyle w:val="Hyperlink"/>
                </w:rPr>
                <w:t>National Numeracy Learning Progressions</w:t>
              </w:r>
            </w:hyperlink>
            <w:r>
              <w:t xml:space="preserve"> (NNLP):</w:t>
            </w:r>
          </w:p>
          <w:p w14:paraId="0C865A79" w14:textId="2128EED5" w:rsidR="009B7FFB" w:rsidRDefault="00F124FF" w:rsidP="009B7FFB">
            <w:pPr>
              <w:pStyle w:val="ListBullet"/>
            </w:pPr>
            <w:r>
              <w:t>AdS7</w:t>
            </w:r>
            <w:r w:rsidR="00772996">
              <w:t>.</w:t>
            </w:r>
          </w:p>
        </w:tc>
      </w:tr>
    </w:tbl>
    <w:p w14:paraId="36926B57" w14:textId="3B010D3A" w:rsidR="00ED48F2" w:rsidRDefault="00C5416A" w:rsidP="00C5416A">
      <w:pPr>
        <w:pStyle w:val="Heading3"/>
      </w:pPr>
      <w:bookmarkStart w:id="9" w:name="_Toc144473134"/>
      <w:r>
        <w:t xml:space="preserve">Core lesson: </w:t>
      </w:r>
      <w:r w:rsidR="61992FA5">
        <w:t>Equals</w:t>
      </w:r>
      <w:r>
        <w:t xml:space="preserve"> – </w:t>
      </w:r>
      <w:r w:rsidR="17D84B43">
        <w:t>35</w:t>
      </w:r>
      <w:r>
        <w:t xml:space="preserve"> minutes</w:t>
      </w:r>
      <w:bookmarkEnd w:id="9"/>
    </w:p>
    <w:p w14:paraId="2A2CB569" w14:textId="637FECA0" w:rsidR="00ED48F2" w:rsidRDefault="00C5416A" w:rsidP="00C5416A">
      <w:r w:rsidRPr="00C5416A">
        <w:t>The table below contains</w:t>
      </w:r>
      <w:r w:rsidR="00A01B6F">
        <w:t xml:space="preserve"> a</w:t>
      </w:r>
      <w:r w:rsidRPr="00C5416A">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5416A" w14:paraId="7F0D948B" w14:textId="77777777" w:rsidTr="77948FAD">
        <w:trPr>
          <w:cnfStyle w:val="100000000000" w:firstRow="1" w:lastRow="0" w:firstColumn="0" w:lastColumn="0" w:oddVBand="0" w:evenVBand="0" w:oddHBand="0" w:evenHBand="0" w:firstRowFirstColumn="0" w:firstRowLastColumn="0" w:lastRowFirstColumn="0" w:lastRowLastColumn="0"/>
        </w:trPr>
        <w:tc>
          <w:tcPr>
            <w:tcW w:w="7280" w:type="dxa"/>
          </w:tcPr>
          <w:p w14:paraId="10383798" w14:textId="77777777" w:rsidR="00C5416A" w:rsidRDefault="00C5416A" w:rsidP="00C5416A">
            <w:r w:rsidRPr="008C3A46">
              <w:t>Core concept learning intentions</w:t>
            </w:r>
          </w:p>
        </w:tc>
        <w:tc>
          <w:tcPr>
            <w:tcW w:w="7280" w:type="dxa"/>
          </w:tcPr>
          <w:p w14:paraId="57B96968" w14:textId="77777777" w:rsidR="00C5416A" w:rsidRDefault="00C5416A" w:rsidP="00C5416A">
            <w:r w:rsidRPr="008C3A46">
              <w:t>Core concept success criteria</w:t>
            </w:r>
          </w:p>
        </w:tc>
      </w:tr>
      <w:tr w:rsidR="00C5416A" w14:paraId="19FA3EC8" w14:textId="77777777" w:rsidTr="77948FAD">
        <w:trPr>
          <w:cnfStyle w:val="000000100000" w:firstRow="0" w:lastRow="0" w:firstColumn="0" w:lastColumn="0" w:oddVBand="0" w:evenVBand="0" w:oddHBand="1" w:evenHBand="0" w:firstRowFirstColumn="0" w:firstRowLastColumn="0" w:lastRowFirstColumn="0" w:lastRowLastColumn="0"/>
        </w:trPr>
        <w:tc>
          <w:tcPr>
            <w:tcW w:w="7280" w:type="dxa"/>
          </w:tcPr>
          <w:p w14:paraId="47088990" w14:textId="77777777" w:rsidR="00C5416A" w:rsidRDefault="00C5416A" w:rsidP="00C5416A">
            <w:r>
              <w:t>Students are learning to:</w:t>
            </w:r>
          </w:p>
          <w:p w14:paraId="5D50EA5F" w14:textId="6C010200" w:rsidR="00C5416A" w:rsidRDefault="765D023B" w:rsidP="04D9EBBA">
            <w:pPr>
              <w:pStyle w:val="ListBullet"/>
            </w:pPr>
            <w:r>
              <w:t>u</w:t>
            </w:r>
            <w:r w:rsidR="70109024">
              <w:t>se the principle of equality.</w:t>
            </w:r>
          </w:p>
        </w:tc>
        <w:tc>
          <w:tcPr>
            <w:tcW w:w="7280" w:type="dxa"/>
          </w:tcPr>
          <w:p w14:paraId="043C3008" w14:textId="77777777" w:rsidR="00C5416A" w:rsidRDefault="00C5416A" w:rsidP="00C5416A">
            <w:r>
              <w:t>Students can:</w:t>
            </w:r>
          </w:p>
          <w:p w14:paraId="130ED2FE" w14:textId="20168CAA" w:rsidR="00C5416A" w:rsidRPr="005A2865" w:rsidRDefault="19CD8EE5" w:rsidP="005A2865">
            <w:pPr>
              <w:pStyle w:val="ListBullet"/>
            </w:pPr>
            <w:r w:rsidRPr="005A2865">
              <w:t>use the equals sign to mean 'the same as', rather than to perform an operation</w:t>
            </w:r>
          </w:p>
          <w:p w14:paraId="40A12263" w14:textId="2B4D1DDF" w:rsidR="00C5416A" w:rsidRPr="005A2865" w:rsidRDefault="3124F89A" w:rsidP="005A2865">
            <w:pPr>
              <w:pStyle w:val="ListBullet"/>
            </w:pPr>
            <w:r w:rsidRPr="005A2865">
              <w:lastRenderedPageBreak/>
              <w:t xml:space="preserve">identify </w:t>
            </w:r>
            <w:r w:rsidR="7236BCBB" w:rsidRPr="005A2865">
              <w:t xml:space="preserve">the equals sign </w:t>
            </w:r>
            <w:r w:rsidR="2552B7B5" w:rsidRPr="005A2865">
              <w:t>indicates</w:t>
            </w:r>
            <w:r w:rsidR="7236BCBB" w:rsidRPr="005A2865">
              <w:t xml:space="preserve"> a </w:t>
            </w:r>
            <w:r w:rsidR="2552B7B5" w:rsidRPr="005A2865">
              <w:t>relationship</w:t>
            </w:r>
            <w:r w:rsidR="7236BCBB" w:rsidRPr="005A2865">
              <w:t xml:space="preserve"> of equivalence in addition and subtraction</w:t>
            </w:r>
          </w:p>
          <w:p w14:paraId="3AC1056F" w14:textId="036A57D9" w:rsidR="00C5416A" w:rsidRDefault="695E9236" w:rsidP="005A2865">
            <w:pPr>
              <w:pStyle w:val="ListBullet"/>
              <w:rPr>
                <w:rFonts w:eastAsia="Calibri"/>
              </w:rPr>
            </w:pPr>
            <w:r w:rsidRPr="005A2865">
              <w:t>c</w:t>
            </w:r>
            <w:r w:rsidR="22B6D44F" w:rsidRPr="005A2865">
              <w:t xml:space="preserve">ompare </w:t>
            </w:r>
            <w:r w:rsidR="642C9134" w:rsidRPr="005A2865">
              <w:t xml:space="preserve">and explain </w:t>
            </w:r>
            <w:r w:rsidR="22B6D44F" w:rsidRPr="005A2865">
              <w:t>strategies used to solve addition and subtraction problems.</w:t>
            </w:r>
          </w:p>
        </w:tc>
      </w:tr>
    </w:tbl>
    <w:p w14:paraId="635AB06A" w14:textId="7D03A4A3" w:rsidR="1C770D0A" w:rsidRPr="005A2865" w:rsidRDefault="799F5FA5" w:rsidP="005A2865">
      <w:pPr>
        <w:pStyle w:val="ListNumber"/>
      </w:pPr>
      <w:r w:rsidRPr="005A2865">
        <w:lastRenderedPageBreak/>
        <w:t>Display the equals sign</w:t>
      </w:r>
      <w:r w:rsidR="1E6BF566" w:rsidRPr="005A2865">
        <w:t xml:space="preserve"> (=)</w:t>
      </w:r>
      <w:r w:rsidRPr="005A2865">
        <w:t xml:space="preserve"> on the board</w:t>
      </w:r>
      <w:r w:rsidR="3447E3D8" w:rsidRPr="005A2865">
        <w:t>.</w:t>
      </w:r>
      <w:r w:rsidR="18624751" w:rsidRPr="005A2865">
        <w:t xml:space="preserve"> Ask students what it represents and record the class responses around the display.</w:t>
      </w:r>
    </w:p>
    <w:p w14:paraId="5773207C" w14:textId="0891BB27" w:rsidR="7D9773CE" w:rsidRDefault="00EF7725" w:rsidP="44C2F5BB">
      <w:pPr>
        <w:pStyle w:val="FeatureBox2"/>
      </w:pPr>
      <w:r w:rsidRPr="00EF7725">
        <w:t>The</w:t>
      </w:r>
      <w:r>
        <w:rPr>
          <w:b/>
          <w:bCs/>
        </w:rPr>
        <w:t xml:space="preserve"> e</w:t>
      </w:r>
      <w:r w:rsidR="78E18182" w:rsidRPr="77948FAD">
        <w:rPr>
          <w:b/>
          <w:bCs/>
        </w:rPr>
        <w:t>quals sign</w:t>
      </w:r>
      <w:r w:rsidR="7D9773CE">
        <w:t xml:space="preserve"> </w:t>
      </w:r>
      <w:r>
        <w:t xml:space="preserve">(=) </w:t>
      </w:r>
      <w:r w:rsidR="7D9773CE">
        <w:t>represents balance and equivalence. It is used to show the relationsh</w:t>
      </w:r>
      <w:r w:rsidR="527EA18E">
        <w:t xml:space="preserve">ip between </w:t>
      </w:r>
      <w:r w:rsidR="43AB1BD8">
        <w:t>2</w:t>
      </w:r>
      <w:r w:rsidR="527EA18E">
        <w:t xml:space="preserve"> quantities or expressions </w:t>
      </w:r>
      <w:r w:rsidR="4BEAF975">
        <w:t xml:space="preserve">that </w:t>
      </w:r>
      <w:r w:rsidR="527EA18E">
        <w:t>have the same value.</w:t>
      </w:r>
    </w:p>
    <w:p w14:paraId="1319539A" w14:textId="77591E4B" w:rsidR="4FC8AE54" w:rsidRPr="005A2865" w:rsidRDefault="48D617AC" w:rsidP="005A2865">
      <w:pPr>
        <w:pStyle w:val="ListNumber"/>
      </w:pPr>
      <w:r w:rsidRPr="005A2865">
        <w:t>Display the fol</w:t>
      </w:r>
      <w:r w:rsidR="56996E10" w:rsidRPr="005A2865">
        <w:t>lowing question</w:t>
      </w:r>
      <w:r w:rsidR="00D30468">
        <w:t>:</w:t>
      </w:r>
      <w:r w:rsidR="53FAA955" w:rsidRPr="005A2865">
        <w:t xml:space="preserve"> </w:t>
      </w:r>
      <w:r w:rsidR="487C8A34" w:rsidRPr="005A2865">
        <w:t xml:space="preserve">13 = 22 </w:t>
      </w:r>
      <w:r w:rsidR="001A7559">
        <w:t>−</w:t>
      </w:r>
      <w:r w:rsidR="487C8A34" w:rsidRPr="005A2865">
        <w:t xml:space="preserve"> 9</w:t>
      </w:r>
      <w:r w:rsidR="05F8F9B5" w:rsidRPr="005A2865">
        <w:t xml:space="preserve"> </w:t>
      </w:r>
      <w:r w:rsidR="53FAA955" w:rsidRPr="005A2865">
        <w:t>on the board</w:t>
      </w:r>
      <w:r w:rsidR="0746F0CC" w:rsidRPr="005A2865">
        <w:t>.</w:t>
      </w:r>
      <w:r w:rsidR="29A4887D" w:rsidRPr="005A2865">
        <w:t xml:space="preserve"> </w:t>
      </w:r>
      <w:r w:rsidR="27962F2E" w:rsidRPr="005A2865">
        <w:t xml:space="preserve">Ask students if </w:t>
      </w:r>
      <w:r w:rsidR="7D11A898" w:rsidRPr="005A2865">
        <w:t>it</w:t>
      </w:r>
      <w:r w:rsidR="2884EC46" w:rsidRPr="005A2865">
        <w:t xml:space="preserve"> is</w:t>
      </w:r>
      <w:r w:rsidR="27962F2E" w:rsidRPr="005A2865">
        <w:t xml:space="preserve"> true or false</w:t>
      </w:r>
      <w:r w:rsidR="029895CB" w:rsidRPr="005A2865">
        <w:t xml:space="preserve">, and </w:t>
      </w:r>
      <w:r w:rsidR="00E72DE2" w:rsidRPr="005A2865">
        <w:t xml:space="preserve">to </w:t>
      </w:r>
      <w:r w:rsidR="029895CB" w:rsidRPr="005A2865">
        <w:t>explain</w:t>
      </w:r>
      <w:r w:rsidR="62A2AD1F" w:rsidRPr="005A2865">
        <w:t xml:space="preserve"> how they know</w:t>
      </w:r>
      <w:r w:rsidR="00E72DE2" w:rsidRPr="005A2865">
        <w:t>.</w:t>
      </w:r>
    </w:p>
    <w:p w14:paraId="021BCAF4" w14:textId="087B3C10" w:rsidR="30608DF0" w:rsidRPr="005A2865" w:rsidRDefault="30608DF0" w:rsidP="005A2865">
      <w:pPr>
        <w:pStyle w:val="ListNumber"/>
      </w:pPr>
      <w:r w:rsidRPr="005A2865">
        <w:t xml:space="preserve">Students work in small groups to answer the </w:t>
      </w:r>
      <w:r w:rsidR="22629193" w:rsidRPr="005A2865">
        <w:t xml:space="preserve">following true or false </w:t>
      </w:r>
      <w:r w:rsidRPr="005A2865">
        <w:t>questions</w:t>
      </w:r>
      <w:r w:rsidR="00A90BF3">
        <w:t>,</w:t>
      </w:r>
      <w:r w:rsidRPr="005A2865">
        <w:t xml:space="preserve"> justifying and </w:t>
      </w:r>
      <w:r w:rsidR="74BD4BBD" w:rsidRPr="005A2865">
        <w:t>explaining</w:t>
      </w:r>
      <w:r w:rsidRPr="005A2865">
        <w:t xml:space="preserve"> their thinking</w:t>
      </w:r>
      <w:r w:rsidR="72554FB8" w:rsidRPr="005A2865">
        <w:t>.</w:t>
      </w:r>
    </w:p>
    <w:p w14:paraId="4944F8B2" w14:textId="34F98685" w:rsidR="01A2AD3A" w:rsidRDefault="148C2F85" w:rsidP="001654DC">
      <w:pPr>
        <w:pStyle w:val="ListBullet"/>
        <w:ind w:left="1134"/>
      </w:pPr>
      <w:r>
        <w:t xml:space="preserve">13 </w:t>
      </w:r>
      <w:r w:rsidR="003B582C">
        <w:t>+</w:t>
      </w:r>
      <w:r>
        <w:t xml:space="preserve"> 8 = 9 </w:t>
      </w:r>
      <w:r w:rsidR="003B582C">
        <w:t>+</w:t>
      </w:r>
      <w:r>
        <w:t xml:space="preserve"> 12</w:t>
      </w:r>
    </w:p>
    <w:p w14:paraId="7F822CDC" w14:textId="421A19AA" w:rsidR="6D3E1A78" w:rsidRDefault="12575A19" w:rsidP="001654DC">
      <w:pPr>
        <w:pStyle w:val="ListBullet"/>
        <w:ind w:left="1134"/>
        <w:rPr>
          <w:rFonts w:eastAsia="Calibri"/>
        </w:rPr>
      </w:pPr>
      <w:r>
        <w:t xml:space="preserve">25 </w:t>
      </w:r>
      <w:r w:rsidR="00AE1D81">
        <w:t>−</w:t>
      </w:r>
      <w:r>
        <w:t xml:space="preserve"> 6 = 10 + 9</w:t>
      </w:r>
    </w:p>
    <w:p w14:paraId="1A45E3C5" w14:textId="7FA48BB4" w:rsidR="6D3E1A78" w:rsidRDefault="12575A19" w:rsidP="001654DC">
      <w:pPr>
        <w:pStyle w:val="ListBullet"/>
        <w:ind w:left="1134"/>
        <w:rPr>
          <w:rFonts w:eastAsia="Calibri"/>
        </w:rPr>
      </w:pPr>
      <w:r>
        <w:t xml:space="preserve">8 </w:t>
      </w:r>
      <w:r w:rsidR="003B582C">
        <w:t>+</w:t>
      </w:r>
      <w:r>
        <w:t xml:space="preserve"> 8 </w:t>
      </w:r>
      <w:r w:rsidR="00A43C23">
        <w:t>−</w:t>
      </w:r>
      <w:r>
        <w:t xml:space="preserve"> 4 = </w:t>
      </w:r>
      <w:r w:rsidR="09573CB7">
        <w:t xml:space="preserve">5 </w:t>
      </w:r>
      <w:r w:rsidR="003B582C">
        <w:t>+</w:t>
      </w:r>
      <w:r w:rsidR="09573CB7">
        <w:t xml:space="preserve"> 7</w:t>
      </w:r>
    </w:p>
    <w:p w14:paraId="5DA2C380" w14:textId="1950FBBE" w:rsidR="26009B68" w:rsidRDefault="09573CB7" w:rsidP="001654DC">
      <w:pPr>
        <w:pStyle w:val="ListBullet"/>
        <w:ind w:left="1134"/>
        <w:rPr>
          <w:rFonts w:eastAsia="Calibri"/>
        </w:rPr>
      </w:pPr>
      <w:r>
        <w:t>15 = 15</w:t>
      </w:r>
    </w:p>
    <w:p w14:paraId="7835BCB9" w14:textId="2E7C8565" w:rsidR="30EC6F0C" w:rsidRPr="005A2865" w:rsidRDefault="36CC2003" w:rsidP="005A2865">
      <w:pPr>
        <w:pStyle w:val="ListNumber"/>
      </w:pPr>
      <w:r w:rsidRPr="005A2865">
        <w:t xml:space="preserve">Discuss and record the students’ </w:t>
      </w:r>
      <w:r w:rsidR="1628B504" w:rsidRPr="005A2865">
        <w:t>strategies</w:t>
      </w:r>
      <w:r w:rsidR="45A48C70" w:rsidRPr="005A2865">
        <w:t xml:space="preserve"> on the board</w:t>
      </w:r>
      <w:r w:rsidRPr="005A2865">
        <w:t>.</w:t>
      </w:r>
      <w:r w:rsidR="12CC2072" w:rsidRPr="005A2865">
        <w:t xml:space="preserve"> </w:t>
      </w:r>
      <w:r w:rsidR="4EDBB8EA" w:rsidRPr="005A2865">
        <w:t>D</w:t>
      </w:r>
      <w:r w:rsidR="336A7931" w:rsidRPr="005A2865">
        <w:t xml:space="preserve">isplay a </w:t>
      </w:r>
      <w:bookmarkStart w:id="10" w:name="_Hlk139285104"/>
      <w:r w:rsidR="00F82FB3">
        <w:fldChar w:fldCharType="begin"/>
      </w:r>
      <w:r w:rsidR="00F82FB3">
        <w:instrText>HYPERLINK "https://www.didax.com/apps/math-balance/" \h</w:instrText>
      </w:r>
      <w:r w:rsidR="00F82FB3">
        <w:fldChar w:fldCharType="separate"/>
      </w:r>
      <w:r w:rsidR="336A7931" w:rsidRPr="005A2865">
        <w:rPr>
          <w:rStyle w:val="Hyperlink"/>
        </w:rPr>
        <w:t>digital arm balance</w:t>
      </w:r>
      <w:r w:rsidR="00F82FB3">
        <w:rPr>
          <w:rStyle w:val="Hyperlink"/>
        </w:rPr>
        <w:fldChar w:fldCharType="end"/>
      </w:r>
      <w:bookmarkEnd w:id="10"/>
      <w:r w:rsidR="336A7931" w:rsidRPr="005A2865">
        <w:t xml:space="preserve"> and place the equals sign in the middle. Explain that the equals sign indicates that the equal-arm balance is level and both sides have the same value</w:t>
      </w:r>
      <w:r w:rsidR="100A685A" w:rsidRPr="005A2865">
        <w:t>.</w:t>
      </w:r>
    </w:p>
    <w:p w14:paraId="26F5080A" w14:textId="376BB106" w:rsidR="28C9CE35" w:rsidRPr="005A2865" w:rsidRDefault="3A11E1EC" w:rsidP="005A2865">
      <w:pPr>
        <w:pStyle w:val="ListNumber"/>
      </w:pPr>
      <w:r w:rsidRPr="005A2865">
        <w:lastRenderedPageBreak/>
        <w:t>Display</w:t>
      </w:r>
      <w:r w:rsidR="32729179" w:rsidRPr="005A2865">
        <w:t xml:space="preserve"> the following questions on the board</w:t>
      </w:r>
      <w:r w:rsidR="6B84E99F" w:rsidRPr="005A2865">
        <w:t xml:space="preserve"> and</w:t>
      </w:r>
      <w:r w:rsidR="1589635C" w:rsidRPr="005A2865">
        <w:t xml:space="preserve"> ask </w:t>
      </w:r>
      <w:r w:rsidR="65A7F463" w:rsidRPr="005A2865">
        <w:t>students</w:t>
      </w:r>
      <w:r w:rsidR="1589635C" w:rsidRPr="005A2865">
        <w:t xml:space="preserve"> to select </w:t>
      </w:r>
      <w:r w:rsidR="64BB6EBC" w:rsidRPr="005A2865">
        <w:t>2</w:t>
      </w:r>
      <w:r w:rsidR="1589635C" w:rsidRPr="005A2865">
        <w:t xml:space="preserve"> of the missing number problems</w:t>
      </w:r>
      <w:r w:rsidR="42FDB8FB" w:rsidRPr="005A2865">
        <w:t xml:space="preserve"> to solve. </w:t>
      </w:r>
      <w:r w:rsidR="2502B9D6" w:rsidRPr="005A2865">
        <w:t>P</w:t>
      </w:r>
      <w:r w:rsidR="6B84E99F" w:rsidRPr="005A2865">
        <w:t xml:space="preserve">rovide counters or other </w:t>
      </w:r>
      <w:r w:rsidR="00C20873" w:rsidRPr="005A2865">
        <w:t>concrete</w:t>
      </w:r>
      <w:r w:rsidR="6B84E99F" w:rsidRPr="005A2865">
        <w:t xml:space="preserve"> materials for students to use to solve the</w:t>
      </w:r>
      <w:r w:rsidR="0B134E2C" w:rsidRPr="005A2865">
        <w:t xml:space="preserve"> missing number</w:t>
      </w:r>
      <w:r w:rsidR="6B84E99F" w:rsidRPr="005A2865">
        <w:t xml:space="preserve"> problems.</w:t>
      </w:r>
      <w:r w:rsidR="5FED55AA" w:rsidRPr="005A2865">
        <w:t xml:space="preserve"> Students record their working out on a</w:t>
      </w:r>
      <w:r w:rsidR="1B2ED7BD" w:rsidRPr="005A2865">
        <w:t>n individual</w:t>
      </w:r>
      <w:r w:rsidR="5FED55AA" w:rsidRPr="005A2865">
        <w:t xml:space="preserve"> whiteboard</w:t>
      </w:r>
      <w:r w:rsidR="72AEB737" w:rsidRPr="005A2865">
        <w:t>.</w:t>
      </w:r>
    </w:p>
    <w:p w14:paraId="1C680A6D" w14:textId="06D59060" w:rsidR="7B5D4D1F" w:rsidRDefault="3310E963" w:rsidP="001654DC">
      <w:pPr>
        <w:pStyle w:val="ListBullet"/>
        <w:ind w:left="1134"/>
      </w:pPr>
      <w:r>
        <w:t xml:space="preserve">9 = 6 + </w:t>
      </w:r>
      <w:r w:rsidR="771B17C3">
        <w:t>___</w:t>
      </w:r>
    </w:p>
    <w:p w14:paraId="7FBA6E74" w14:textId="5142C24E" w:rsidR="7B5D4D1F" w:rsidRDefault="3310E963" w:rsidP="001654DC">
      <w:pPr>
        <w:pStyle w:val="ListBullet"/>
        <w:ind w:left="1134"/>
        <w:rPr>
          <w:rFonts w:eastAsia="Calibri"/>
        </w:rPr>
      </w:pPr>
      <w:r>
        <w:t>7 + 21 = ___ + 11</w:t>
      </w:r>
    </w:p>
    <w:p w14:paraId="08126FC4" w14:textId="4DAA5C99" w:rsidR="7B5D4D1F" w:rsidRDefault="3310E963" w:rsidP="001654DC">
      <w:pPr>
        <w:pStyle w:val="ListBullet"/>
        <w:ind w:left="1134"/>
        <w:rPr>
          <w:rFonts w:eastAsia="Calibri"/>
        </w:rPr>
      </w:pPr>
      <w:r>
        <w:t>17 + 24 = ____ + 21</w:t>
      </w:r>
    </w:p>
    <w:p w14:paraId="50A38501" w14:textId="1CCC6530" w:rsidR="7B5D4D1F" w:rsidRDefault="3310E963" w:rsidP="001654DC">
      <w:pPr>
        <w:pStyle w:val="ListBullet"/>
        <w:ind w:left="1134"/>
        <w:rPr>
          <w:rFonts w:eastAsia="Calibri"/>
        </w:rPr>
      </w:pPr>
      <w:r>
        <w:t>22 + ____ = 45 + 37</w:t>
      </w:r>
    </w:p>
    <w:p w14:paraId="16985418" w14:textId="6AE850E4" w:rsidR="177BC51B" w:rsidRPr="005A2865" w:rsidRDefault="17530C1F" w:rsidP="005A2865">
      <w:pPr>
        <w:pStyle w:val="ListNumber"/>
      </w:pPr>
      <w:r w:rsidRPr="005A2865">
        <w:t>Regroup as a class and a</w:t>
      </w:r>
      <w:r w:rsidR="691D64BD" w:rsidRPr="005A2865">
        <w:t>sk:</w:t>
      </w:r>
    </w:p>
    <w:p w14:paraId="0AA5AA0D" w14:textId="3AF89BFD" w:rsidR="42136E77" w:rsidRDefault="73C43E71" w:rsidP="001654DC">
      <w:pPr>
        <w:pStyle w:val="ListBullet"/>
        <w:ind w:left="1134"/>
        <w:rPr>
          <w:rFonts w:eastAsia="Calibri"/>
        </w:rPr>
      </w:pPr>
      <w:r>
        <w:t>What did you notice?</w:t>
      </w:r>
    </w:p>
    <w:p w14:paraId="3A3326B3" w14:textId="2FC0C605" w:rsidR="42136E77" w:rsidRDefault="73C43E71" w:rsidP="001654DC">
      <w:pPr>
        <w:pStyle w:val="ListBullet"/>
        <w:ind w:left="1134"/>
        <w:rPr>
          <w:rFonts w:eastAsia="Calibri"/>
        </w:rPr>
      </w:pPr>
      <w:r>
        <w:t>How c</w:t>
      </w:r>
      <w:r w:rsidR="2838250D">
        <w:t>an</w:t>
      </w:r>
      <w:r>
        <w:t xml:space="preserve"> you</w:t>
      </w:r>
      <w:r w:rsidR="07775986">
        <w:t xml:space="preserve"> prove </w:t>
      </w:r>
      <w:r w:rsidR="3164D29A">
        <w:t>your</w:t>
      </w:r>
      <w:r>
        <w:t xml:space="preserve"> answer?</w:t>
      </w:r>
    </w:p>
    <w:p w14:paraId="6C17C54B" w14:textId="374C79D2" w:rsidR="3D62D343" w:rsidRDefault="6C7956F8" w:rsidP="001654DC">
      <w:pPr>
        <w:pStyle w:val="ListBullet"/>
        <w:ind w:left="1134"/>
      </w:pPr>
      <w:r>
        <w:t>Is there</w:t>
      </w:r>
      <w:r w:rsidR="69963EA5">
        <w:t xml:space="preserve"> another way to find the answer?</w:t>
      </w:r>
    </w:p>
    <w:p w14:paraId="6CBC06CC" w14:textId="0B0242D6" w:rsidR="08352254" w:rsidRDefault="08352254" w:rsidP="001654DC">
      <w:pPr>
        <w:pStyle w:val="ListBullet"/>
        <w:ind w:left="1134"/>
        <w:rPr>
          <w:rFonts w:eastAsia="Calibri"/>
        </w:rPr>
      </w:pPr>
      <w:r w:rsidRPr="52265EF2">
        <w:rPr>
          <w:rFonts w:eastAsia="Calibri"/>
        </w:rPr>
        <w:t>Which strategy would be the most helpful to solve the answer?</w:t>
      </w:r>
    </w:p>
    <w:p w14:paraId="54C9FBD8" w14:textId="55D0463E" w:rsidR="6DDF02D7" w:rsidRPr="005A2865" w:rsidRDefault="4FBB1182" w:rsidP="005A2865">
      <w:pPr>
        <w:pStyle w:val="ListNumber"/>
      </w:pPr>
      <w:r w:rsidRPr="005A2865">
        <w:t>Record</w:t>
      </w:r>
      <w:r w:rsidR="0619B0C7" w:rsidRPr="005A2865">
        <w:t xml:space="preserve"> the various strategies used on the </w:t>
      </w:r>
      <w:r w:rsidR="18C11146" w:rsidRPr="005A2865">
        <w:t>board for students to refer to when solving other number problems.</w:t>
      </w:r>
    </w:p>
    <w:p w14:paraId="49F874A6" w14:textId="7B21881F" w:rsidR="6656E5F5" w:rsidRPr="005A2865" w:rsidRDefault="565750EA" w:rsidP="005A2865">
      <w:pPr>
        <w:pStyle w:val="ListNumber"/>
      </w:pPr>
      <w:r w:rsidRPr="005A2865">
        <w:t xml:space="preserve">Display </w:t>
      </w:r>
      <w:hyperlink w:anchor="_Resource_1:_Calculator">
        <w:r w:rsidRPr="005A2865">
          <w:rPr>
            <w:rStyle w:val="Hyperlink"/>
          </w:rPr>
          <w:t xml:space="preserve">Resource </w:t>
        </w:r>
        <w:r w:rsidR="706848D2" w:rsidRPr="005A2865">
          <w:rPr>
            <w:rStyle w:val="Hyperlink"/>
          </w:rPr>
          <w:t>1</w:t>
        </w:r>
        <w:r w:rsidRPr="005A2865">
          <w:rPr>
            <w:rStyle w:val="Hyperlink"/>
          </w:rPr>
          <w:t>: Calculator</w:t>
        </w:r>
      </w:hyperlink>
      <w:r w:rsidRPr="005A2865">
        <w:t xml:space="preserve">. Tell the students that the answer </w:t>
      </w:r>
      <w:r w:rsidR="6873316D" w:rsidRPr="005A2865">
        <w:t>19 i</w:t>
      </w:r>
      <w:r w:rsidR="6A4AB930" w:rsidRPr="005A2865">
        <w:t>s</w:t>
      </w:r>
      <w:r w:rsidR="6873316D" w:rsidRPr="005A2865">
        <w:t xml:space="preserve"> on display. Students use t</w:t>
      </w:r>
      <w:r w:rsidR="00231031" w:rsidRPr="005A2865">
        <w:t>he following calculator keys</w:t>
      </w:r>
      <w:r w:rsidR="4F1D51FD" w:rsidRPr="005A2865">
        <w:t>: +</w:t>
      </w:r>
      <w:r w:rsidR="4B43EF2C" w:rsidRPr="005A2865">
        <w:t xml:space="preserve">, </w:t>
      </w:r>
      <w:r w:rsidR="00CD6360">
        <w:t>−</w:t>
      </w:r>
      <w:r w:rsidR="260F2E17" w:rsidRPr="005A2865">
        <w:t>, =</w:t>
      </w:r>
      <w:r w:rsidR="4F1D51FD" w:rsidRPr="005A2865">
        <w:t xml:space="preserve"> and any of the digit keys</w:t>
      </w:r>
      <w:r w:rsidR="00231031" w:rsidRPr="005A2865">
        <w:t xml:space="preserve"> to </w:t>
      </w:r>
      <w:r w:rsidR="5DBE0860" w:rsidRPr="005A2865">
        <w:t xml:space="preserve">record </w:t>
      </w:r>
      <w:r w:rsidR="7FB60E94" w:rsidRPr="005A2865">
        <w:t>number sentences that equal 19</w:t>
      </w:r>
      <w:r w:rsidR="5DBE0860" w:rsidRPr="005A2865">
        <w:t xml:space="preserve"> in their workbooks.</w:t>
      </w:r>
    </w:p>
    <w:p w14:paraId="376055C2" w14:textId="11F5722F" w:rsidR="14249493" w:rsidRPr="005A2865" w:rsidRDefault="5C3AB6E8" w:rsidP="005A2865">
      <w:pPr>
        <w:pStyle w:val="ListNumber"/>
      </w:pPr>
      <w:r w:rsidRPr="005A2865">
        <w:t>In pairs</w:t>
      </w:r>
      <w:r w:rsidR="14FB9FA8" w:rsidRPr="005A2865">
        <w:t xml:space="preserve"> </w:t>
      </w:r>
      <w:r w:rsidR="4A1CC238" w:rsidRPr="005A2865">
        <w:t>provide time for students to share their result</w:t>
      </w:r>
      <w:r w:rsidR="5DE630F7" w:rsidRPr="005A2865">
        <w:t>s</w:t>
      </w:r>
      <w:r w:rsidR="50A0608F" w:rsidRPr="005A2865">
        <w:t xml:space="preserve"> and consider the following questions</w:t>
      </w:r>
      <w:r w:rsidR="61123E53" w:rsidRPr="005A2865">
        <w:t>:</w:t>
      </w:r>
    </w:p>
    <w:p w14:paraId="4A365E6D" w14:textId="057323A8" w:rsidR="419F4EC2" w:rsidRDefault="41A02B98" w:rsidP="001654DC">
      <w:pPr>
        <w:pStyle w:val="ListBullet"/>
        <w:ind w:left="1134"/>
        <w:rPr>
          <w:rFonts w:eastAsia="Calibri"/>
        </w:rPr>
      </w:pPr>
      <w:r>
        <w:t xml:space="preserve">What </w:t>
      </w:r>
      <w:r w:rsidR="31244AB2">
        <w:t>is</w:t>
      </w:r>
      <w:r>
        <w:t xml:space="preserve"> the same?</w:t>
      </w:r>
    </w:p>
    <w:p w14:paraId="7CB82FAB" w14:textId="4A95FFAF" w:rsidR="419F4EC2" w:rsidRDefault="41A02B98" w:rsidP="001654DC">
      <w:pPr>
        <w:pStyle w:val="ListBullet"/>
        <w:ind w:left="1134"/>
        <w:rPr>
          <w:rFonts w:eastAsia="Calibri"/>
        </w:rPr>
      </w:pPr>
      <w:r>
        <w:t>What is different?</w:t>
      </w:r>
    </w:p>
    <w:p w14:paraId="491DF490" w14:textId="1FE930D4" w:rsidR="419F4EC2" w:rsidRDefault="41A02B98" w:rsidP="001654DC">
      <w:pPr>
        <w:pStyle w:val="ListBullet"/>
        <w:ind w:left="1134"/>
      </w:pPr>
      <w:r>
        <w:t xml:space="preserve">How many ways </w:t>
      </w:r>
      <w:r w:rsidR="76476B2E">
        <w:t xml:space="preserve">can </w:t>
      </w:r>
      <w:r>
        <w:t>you make 19?</w:t>
      </w:r>
    </w:p>
    <w:p w14:paraId="69A65991" w14:textId="56B5E987" w:rsidR="421FBFF5" w:rsidRDefault="6415FC49" w:rsidP="001654DC">
      <w:pPr>
        <w:pStyle w:val="ListBullet"/>
        <w:ind w:left="1134"/>
        <w:rPr>
          <w:rFonts w:eastAsia="Calibri"/>
        </w:rPr>
      </w:pPr>
      <w:r>
        <w:lastRenderedPageBreak/>
        <w:t>Is there a special example? Why?</w:t>
      </w:r>
    </w:p>
    <w:p w14:paraId="3D736612" w14:textId="102A2B10" w:rsidR="421FBFF5" w:rsidRDefault="6415FC49" w:rsidP="001654DC">
      <w:pPr>
        <w:pStyle w:val="ListBullet"/>
        <w:ind w:left="1134"/>
        <w:rPr>
          <w:rFonts w:eastAsia="Calibri"/>
        </w:rPr>
      </w:pPr>
      <w:r>
        <w:t>Is there an example that doesn’t belong? Why?</w:t>
      </w:r>
    </w:p>
    <w:p w14:paraId="7CBB667C" w14:textId="77777777" w:rsidR="00ED48F2" w:rsidRDefault="00C5416A" w:rsidP="00C541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C5416A" w14:paraId="533B7390" w14:textId="77777777" w:rsidTr="77948FAD">
        <w:trPr>
          <w:cnfStyle w:val="100000000000" w:firstRow="1" w:lastRow="0" w:firstColumn="0" w:lastColumn="0" w:oddVBand="0" w:evenVBand="0" w:oddHBand="0" w:evenHBand="0" w:firstRowFirstColumn="0" w:firstRowLastColumn="0" w:lastRowFirstColumn="0" w:lastRowLastColumn="0"/>
        </w:trPr>
        <w:tc>
          <w:tcPr>
            <w:tcW w:w="7280" w:type="dxa"/>
          </w:tcPr>
          <w:p w14:paraId="3C57AD24" w14:textId="77777777" w:rsidR="00C5416A" w:rsidRDefault="00C5416A" w:rsidP="00C5416A">
            <w:r w:rsidRPr="000A107F">
              <w:t>Too hard?</w:t>
            </w:r>
          </w:p>
        </w:tc>
        <w:tc>
          <w:tcPr>
            <w:tcW w:w="7280" w:type="dxa"/>
          </w:tcPr>
          <w:p w14:paraId="0A9A0EEE" w14:textId="77777777" w:rsidR="00C5416A" w:rsidRDefault="00C5416A" w:rsidP="00C5416A">
            <w:r w:rsidRPr="000A107F">
              <w:t>Too easy?</w:t>
            </w:r>
          </w:p>
        </w:tc>
      </w:tr>
      <w:tr w:rsidR="00C5416A" w14:paraId="77495F7A" w14:textId="77777777" w:rsidTr="77948FAD">
        <w:trPr>
          <w:cnfStyle w:val="000000100000" w:firstRow="0" w:lastRow="0" w:firstColumn="0" w:lastColumn="0" w:oddVBand="0" w:evenVBand="0" w:oddHBand="1" w:evenHBand="0" w:firstRowFirstColumn="0" w:firstRowLastColumn="0" w:lastRowFirstColumn="0" w:lastRowLastColumn="0"/>
        </w:trPr>
        <w:tc>
          <w:tcPr>
            <w:tcW w:w="7280" w:type="dxa"/>
          </w:tcPr>
          <w:p w14:paraId="2ACD3082" w14:textId="0DB5C398" w:rsidR="00C5416A" w:rsidRDefault="5F08812D" w:rsidP="00C5416A">
            <w:r>
              <w:t xml:space="preserve">Students cannot </w:t>
            </w:r>
            <w:r w:rsidR="71971BC3">
              <w:t xml:space="preserve">identify the equals sign </w:t>
            </w:r>
            <w:r w:rsidR="46C33FD8">
              <w:t>a</w:t>
            </w:r>
            <w:r w:rsidR="71971BC3">
              <w:t>s a re</w:t>
            </w:r>
            <w:r w:rsidR="524178D7">
              <w:t>lational symbol of equivalence in</w:t>
            </w:r>
            <w:r w:rsidR="7057E798">
              <w:t xml:space="preserve"> addition and subtraction.</w:t>
            </w:r>
          </w:p>
          <w:p w14:paraId="3F5306E3" w14:textId="0548DE57" w:rsidR="00C5416A" w:rsidRPr="005A2865" w:rsidRDefault="238FCAA1" w:rsidP="005A2865">
            <w:pPr>
              <w:pStyle w:val="ListBullet"/>
            </w:pPr>
            <w:r w:rsidRPr="005A2865">
              <w:t>Provide concrete materials such as counter</w:t>
            </w:r>
            <w:r w:rsidR="2136986D" w:rsidRPr="005A2865">
              <w:t>s</w:t>
            </w:r>
            <w:r w:rsidRPr="005A2865">
              <w:t xml:space="preserve"> and blocks to solve number combinations to 10</w:t>
            </w:r>
            <w:r w:rsidR="5F08812D" w:rsidRPr="005A2865">
              <w:t>.</w:t>
            </w:r>
          </w:p>
          <w:p w14:paraId="2A88D23C" w14:textId="5F9A69AF" w:rsidR="00C5416A" w:rsidRPr="005A2865" w:rsidRDefault="5EB51CAA" w:rsidP="005A2865">
            <w:pPr>
              <w:pStyle w:val="ListBullet"/>
            </w:pPr>
            <w:r w:rsidRPr="005A2865">
              <w:t xml:space="preserve">Provide an empty number line to add and subtract from a </w:t>
            </w:r>
            <w:r w:rsidR="005A2865" w:rsidRPr="005A2865">
              <w:t>2-digit</w:t>
            </w:r>
            <w:r w:rsidRPr="005A2865">
              <w:t xml:space="preserve"> number.</w:t>
            </w:r>
          </w:p>
          <w:p w14:paraId="273C6E47" w14:textId="41D544A0" w:rsidR="00C5416A" w:rsidRDefault="2CEB3FB5" w:rsidP="005A2865">
            <w:pPr>
              <w:pStyle w:val="ListBullet"/>
              <w:rPr>
                <w:rFonts w:eastAsia="Calibri"/>
              </w:rPr>
            </w:pPr>
            <w:r w:rsidRPr="005A2865">
              <w:t>Students can create their own true or false questions.</w:t>
            </w:r>
          </w:p>
        </w:tc>
        <w:tc>
          <w:tcPr>
            <w:tcW w:w="7280" w:type="dxa"/>
          </w:tcPr>
          <w:p w14:paraId="545F50CA" w14:textId="2B1C8CA4" w:rsidR="00C5416A" w:rsidRDefault="5F08812D" w:rsidP="05D133EE">
            <w:r>
              <w:t xml:space="preserve">Students can </w:t>
            </w:r>
            <w:r w:rsidR="6E7B989C">
              <w:t xml:space="preserve">identify the equals sign </w:t>
            </w:r>
            <w:r w:rsidR="605A1380">
              <w:t>a</w:t>
            </w:r>
            <w:r w:rsidR="6E7B989C">
              <w:t>s a relational symbol of equivalence in addition and subtraction</w:t>
            </w:r>
            <w:r>
              <w:t>.</w:t>
            </w:r>
          </w:p>
          <w:p w14:paraId="7E897834" w14:textId="174857EC" w:rsidR="00C5416A" w:rsidRPr="005A2865" w:rsidRDefault="788ADF0C" w:rsidP="005A2865">
            <w:pPr>
              <w:pStyle w:val="ListBullet"/>
            </w:pPr>
            <w:r w:rsidRPr="005A2865">
              <w:t xml:space="preserve">Use </w:t>
            </w:r>
            <w:r w:rsidR="7FFECBC3" w:rsidRPr="005A2865">
              <w:t xml:space="preserve">+ and </w:t>
            </w:r>
            <w:r w:rsidR="00782EC6">
              <w:t>−</w:t>
            </w:r>
            <w:r w:rsidR="7FFECBC3" w:rsidRPr="005A2865">
              <w:t xml:space="preserve"> in the same number sentence</w:t>
            </w:r>
          </w:p>
          <w:p w14:paraId="67AB3BA8" w14:textId="329D8E39" w:rsidR="00C5416A" w:rsidRPr="005A2865" w:rsidRDefault="463572BB" w:rsidP="005A2865">
            <w:pPr>
              <w:pStyle w:val="ListBullet"/>
            </w:pPr>
            <w:r w:rsidRPr="005A2865">
              <w:t>Use</w:t>
            </w:r>
            <w:r w:rsidR="7FFECBC3" w:rsidRPr="005A2865">
              <w:t xml:space="preserve"> more than </w:t>
            </w:r>
            <w:r w:rsidR="00C0730C">
              <w:t>2</w:t>
            </w:r>
            <w:r w:rsidR="7FFECBC3" w:rsidRPr="005A2865">
              <w:t xml:space="preserve"> numbers for example, 6 + 10 + 3 = 19 or 25 </w:t>
            </w:r>
            <w:r w:rsidR="00AE1D81">
              <w:t>−</w:t>
            </w:r>
            <w:r w:rsidR="7FFECBC3" w:rsidRPr="005A2865">
              <w:t xml:space="preserve"> 3 </w:t>
            </w:r>
            <w:r w:rsidR="00AE1D81">
              <w:t>−</w:t>
            </w:r>
            <w:r w:rsidR="7FFECBC3" w:rsidRPr="005A2865">
              <w:t xml:space="preserve"> 3 = </w:t>
            </w:r>
            <w:r w:rsidR="1AD3F29C" w:rsidRPr="005A2865">
              <w:t>19.</w:t>
            </w:r>
          </w:p>
          <w:p w14:paraId="2F1C99EA" w14:textId="7CB027DB" w:rsidR="00C5416A" w:rsidRDefault="2EE48B7D" w:rsidP="005A2865">
            <w:pPr>
              <w:pStyle w:val="ListBullet"/>
            </w:pPr>
            <w:r w:rsidRPr="005A2865">
              <w:t xml:space="preserve">Provide </w:t>
            </w:r>
            <w:r w:rsidR="00A3360E" w:rsidRPr="005A2865">
              <w:t>number sentences</w:t>
            </w:r>
            <w:r w:rsidRPr="005A2865">
              <w:t xml:space="preserve"> with missing values on both sides of the equals sign, such as __ </w:t>
            </w:r>
            <w:r w:rsidR="00C0730C" w:rsidRPr="005A2865">
              <w:t>+</w:t>
            </w:r>
            <w:r w:rsidRPr="005A2865">
              <w:t xml:space="preserve"> 3 = __ </w:t>
            </w:r>
            <w:r w:rsidR="00C0730C" w:rsidRPr="005A2865">
              <w:t>+</w:t>
            </w:r>
            <w:r w:rsidRPr="005A2865">
              <w:t xml:space="preserve"> 2. Challenge </w:t>
            </w:r>
            <w:r w:rsidR="03F3F1A8" w:rsidRPr="005A2865">
              <w:t>students</w:t>
            </w:r>
            <w:r w:rsidRPr="005A2865">
              <w:t xml:space="preserve"> to find the missing values t</w:t>
            </w:r>
            <w:r w:rsidR="26ACEDC7" w:rsidRPr="005A2865">
              <w:t>o</w:t>
            </w:r>
            <w:r w:rsidRPr="005A2865">
              <w:t xml:space="preserve"> balance the </w:t>
            </w:r>
            <w:r w:rsidR="001A237E" w:rsidRPr="005A2865">
              <w:t>number sentence</w:t>
            </w:r>
            <w:r w:rsidRPr="005A2865">
              <w:t>.</w:t>
            </w:r>
          </w:p>
        </w:tc>
      </w:tr>
    </w:tbl>
    <w:p w14:paraId="7B382FB0" w14:textId="4B5F4FE1" w:rsidR="00F56984" w:rsidRDefault="00F56984" w:rsidP="00F56984">
      <w:pPr>
        <w:pStyle w:val="Heading3"/>
      </w:pPr>
      <w:bookmarkStart w:id="11" w:name="_Toc144473135"/>
      <w:r>
        <w:t xml:space="preserve">Consolidation and meaningful practice – </w:t>
      </w:r>
      <w:r w:rsidR="5A7BB316">
        <w:t>15</w:t>
      </w:r>
      <w:r>
        <w:t xml:space="preserve"> minutes</w:t>
      </w:r>
      <w:bookmarkEnd w:id="11"/>
    </w:p>
    <w:p w14:paraId="358A7CE2" w14:textId="45A0A30C" w:rsidR="00F56984" w:rsidRPr="005A2865" w:rsidRDefault="6149FF53" w:rsidP="005A2865">
      <w:pPr>
        <w:pStyle w:val="ListNumber"/>
      </w:pPr>
      <w:r w:rsidRPr="005A2865">
        <w:t xml:space="preserve">Explain that </w:t>
      </w:r>
      <w:r w:rsidR="598E1127" w:rsidRPr="005A2865">
        <w:t>s</w:t>
      </w:r>
      <w:r w:rsidR="47EDB8CF" w:rsidRPr="005A2865">
        <w:t xml:space="preserve">ome frogs were swimming in a pond and </w:t>
      </w:r>
      <w:r w:rsidR="50D31D6E" w:rsidRPr="005A2865">
        <w:t>4</w:t>
      </w:r>
      <w:r w:rsidR="47EDB8CF" w:rsidRPr="005A2865">
        <w:t xml:space="preserve"> frogs were sitting on lily-pads. </w:t>
      </w:r>
      <w:r w:rsidR="5582D958" w:rsidRPr="005A2865">
        <w:t xml:space="preserve">Ask how many frogs were swimming </w:t>
      </w:r>
      <w:r w:rsidR="556FCD57" w:rsidRPr="005A2865">
        <w:t>i</w:t>
      </w:r>
      <w:r w:rsidR="47EDB8CF" w:rsidRPr="005A2865">
        <w:t>f there were 16 frogs</w:t>
      </w:r>
      <w:r w:rsidR="508360E6" w:rsidRPr="005A2865">
        <w:t xml:space="preserve"> total</w:t>
      </w:r>
      <w:r w:rsidR="3CEB81A4" w:rsidRPr="005A2865">
        <w:t>.</w:t>
      </w:r>
      <w:r w:rsidR="47EDB8CF" w:rsidRPr="005A2865">
        <w:t xml:space="preserve"> P</w:t>
      </w:r>
      <w:r w:rsidR="38CBD198" w:rsidRPr="005A2865">
        <w:t>rovide thinking time</w:t>
      </w:r>
      <w:r w:rsidR="13BB1856" w:rsidRPr="005A2865">
        <w:t xml:space="preserve"> then have</w:t>
      </w:r>
      <w:r w:rsidR="14983994" w:rsidRPr="005A2865">
        <w:t xml:space="preserve"> </w:t>
      </w:r>
      <w:r w:rsidR="60BA2BAC" w:rsidRPr="005A2865">
        <w:t>s</w:t>
      </w:r>
      <w:r w:rsidR="14983994" w:rsidRPr="005A2865">
        <w:t xml:space="preserve">tudents record their results on </w:t>
      </w:r>
      <w:r w:rsidR="5669DA52" w:rsidRPr="005A2865">
        <w:t>individual whiteboards</w:t>
      </w:r>
      <w:r w:rsidR="76AC1865" w:rsidRPr="005A2865">
        <w:t xml:space="preserve">. </w:t>
      </w:r>
      <w:r w:rsidR="3F8ADBA9" w:rsidRPr="005A2865">
        <w:t>Ask:</w:t>
      </w:r>
    </w:p>
    <w:p w14:paraId="1CE5AD04" w14:textId="1535A662" w:rsidR="00F56984" w:rsidRDefault="03FA417C" w:rsidP="00222CD1">
      <w:pPr>
        <w:pStyle w:val="ListBullet"/>
        <w:ind w:left="1134"/>
      </w:pPr>
      <w:r>
        <w:t xml:space="preserve">Which </w:t>
      </w:r>
      <w:r w:rsidR="54E34C74">
        <w:t>number sentences are</w:t>
      </w:r>
      <w:r w:rsidR="361AA7A4">
        <w:t xml:space="preserve"> possible</w:t>
      </w:r>
      <w:r w:rsidR="54E34C74">
        <w:t xml:space="preserve"> </w:t>
      </w:r>
      <w:r w:rsidR="551B2215">
        <w:t xml:space="preserve">to use </w:t>
      </w:r>
      <w:r w:rsidR="54E34C74">
        <w:t>for the unknown</w:t>
      </w:r>
      <w:r w:rsidR="126CD8E6">
        <w:t xml:space="preserve"> missing</w:t>
      </w:r>
      <w:r w:rsidR="54E34C74">
        <w:t xml:space="preserve"> number?</w:t>
      </w:r>
    </w:p>
    <w:p w14:paraId="498F19E8" w14:textId="578601DA" w:rsidR="00D15798" w:rsidRDefault="711D9DF6" w:rsidP="00222CD1">
      <w:pPr>
        <w:pStyle w:val="ListBullet"/>
        <w:ind w:left="1134"/>
      </w:pPr>
      <w:r>
        <w:lastRenderedPageBreak/>
        <w:t xml:space="preserve">What strategies did you use to find the </w:t>
      </w:r>
      <w:r w:rsidR="39B3176F">
        <w:t>answer</w:t>
      </w:r>
      <w:r>
        <w:t>?</w:t>
      </w:r>
    </w:p>
    <w:p w14:paraId="70B0A817" w14:textId="2BC13C73" w:rsidR="18ECB5CC" w:rsidRPr="005A2865" w:rsidRDefault="711D9DF6" w:rsidP="005A2865">
      <w:pPr>
        <w:pStyle w:val="ListNumber"/>
      </w:pPr>
      <w:r w:rsidRPr="005A2865">
        <w:t xml:space="preserve">Refer to </w:t>
      </w:r>
      <w:r w:rsidR="519EB07E" w:rsidRPr="005A2865">
        <w:t xml:space="preserve">class </w:t>
      </w:r>
      <w:r w:rsidRPr="005A2865">
        <w:t xml:space="preserve">notes from </w:t>
      </w:r>
      <w:r w:rsidR="00A43C23">
        <w:t xml:space="preserve">the </w:t>
      </w:r>
      <w:r w:rsidRPr="005A2865">
        <w:t xml:space="preserve">core lesson or add new </w:t>
      </w:r>
      <w:r w:rsidR="4827D848" w:rsidRPr="005A2865">
        <w:t>strategies for</w:t>
      </w:r>
      <w:r w:rsidRPr="005A2865">
        <w:t xml:space="preserve"> solv</w:t>
      </w:r>
      <w:r w:rsidR="6B61D96E" w:rsidRPr="005A2865">
        <w:t>ing number problem</w:t>
      </w:r>
      <w:r w:rsidR="466C115E" w:rsidRPr="005A2865">
        <w:t>s</w:t>
      </w:r>
      <w:r w:rsidR="00D15798" w:rsidRPr="005A2865">
        <w:t>.</w:t>
      </w:r>
    </w:p>
    <w:p w14:paraId="2853F917" w14:textId="061CF619" w:rsidR="73569262" w:rsidRPr="005A2865" w:rsidRDefault="745F3AFC" w:rsidP="005A2865">
      <w:pPr>
        <w:pStyle w:val="ListNumber"/>
      </w:pPr>
      <w:r w:rsidRPr="005A2865">
        <w:t>Explain that</w:t>
      </w:r>
      <w:r w:rsidR="1A640537" w:rsidRPr="005A2865">
        <w:t xml:space="preserve"> </w:t>
      </w:r>
      <w:r w:rsidR="2A5C0A98" w:rsidRPr="005A2865">
        <w:t>s</w:t>
      </w:r>
      <w:r w:rsidR="1CEE8AE4" w:rsidRPr="005A2865">
        <w:t xml:space="preserve">ome frogs were </w:t>
      </w:r>
      <w:r w:rsidR="4744B175" w:rsidRPr="005A2865">
        <w:t>swimming</w:t>
      </w:r>
      <w:r w:rsidR="1CEE8AE4" w:rsidRPr="005A2865">
        <w:t xml:space="preserve"> and some frogs were sitting on </w:t>
      </w:r>
      <w:r w:rsidR="2368CD12" w:rsidRPr="005A2865">
        <w:t>lily</w:t>
      </w:r>
      <w:r w:rsidR="1CEE8AE4" w:rsidRPr="005A2865">
        <w:t>-pads.</w:t>
      </w:r>
      <w:r w:rsidR="00967B89" w:rsidRPr="005A2865">
        <w:t xml:space="preserve"> There were more frogs swimming than sitting.</w:t>
      </w:r>
      <w:r w:rsidR="1CEE8AE4" w:rsidRPr="005A2865">
        <w:t xml:space="preserve"> </w:t>
      </w:r>
      <w:r w:rsidR="7208253B" w:rsidRPr="005A2865">
        <w:t xml:space="preserve">Ask </w:t>
      </w:r>
      <w:r w:rsidR="1CEE8AE4" w:rsidRPr="005A2865">
        <w:t xml:space="preserve">how many frogs were </w:t>
      </w:r>
      <w:r w:rsidR="06333815" w:rsidRPr="005A2865">
        <w:t>swimming and how many were frogs were sitting</w:t>
      </w:r>
      <w:r w:rsidR="13FE0C80" w:rsidRPr="005A2865">
        <w:t>, if there were 16 frogs altogether.</w:t>
      </w:r>
    </w:p>
    <w:p w14:paraId="0095ADD5" w14:textId="020EA001" w:rsidR="45DBD833" w:rsidRPr="005A2865" w:rsidRDefault="396CDB27" w:rsidP="005A2865">
      <w:pPr>
        <w:pStyle w:val="ListNumber"/>
      </w:pPr>
      <w:r w:rsidRPr="005A2865">
        <w:t>Ask students</w:t>
      </w:r>
      <w:r w:rsidR="009E4329">
        <w:t>:</w:t>
      </w:r>
    </w:p>
    <w:p w14:paraId="1CE336DB" w14:textId="29B46320" w:rsidR="4F8C4C7D" w:rsidRDefault="27F6130D" w:rsidP="000A1450">
      <w:pPr>
        <w:pStyle w:val="ListBullet"/>
        <w:ind w:left="1134"/>
        <w:rPr>
          <w:rFonts w:eastAsia="Calibri"/>
        </w:rPr>
      </w:pPr>
      <w:r>
        <w:t>W</w:t>
      </w:r>
      <w:r w:rsidR="396CDB27">
        <w:t xml:space="preserve">hat was </w:t>
      </w:r>
      <w:r w:rsidR="0C02DE91">
        <w:t>different about this question?</w:t>
      </w:r>
    </w:p>
    <w:p w14:paraId="215B0EA6" w14:textId="507B4EA5" w:rsidR="44C2F5BB" w:rsidRPr="005A2865" w:rsidRDefault="11EDB725" w:rsidP="005A2865">
      <w:pPr>
        <w:pStyle w:val="ListBullet"/>
        <w:ind w:left="1134"/>
        <w:rPr>
          <w:rFonts w:eastAsia="Calibri"/>
        </w:rPr>
      </w:pPr>
      <w:r w:rsidRPr="77948FAD">
        <w:rPr>
          <w:rFonts w:eastAsia="Calibri"/>
        </w:rPr>
        <w:t>What are some of the</w:t>
      </w:r>
      <w:r w:rsidR="2891F4FF" w:rsidRPr="77948FAD">
        <w:rPr>
          <w:rFonts w:eastAsia="Calibri"/>
        </w:rPr>
        <w:t xml:space="preserve"> possible solutions</w:t>
      </w:r>
      <w:r w:rsidR="2203B47D" w:rsidRPr="77948FAD">
        <w:rPr>
          <w:rFonts w:eastAsia="Calibri"/>
        </w:rPr>
        <w:t>?</w:t>
      </w:r>
      <w:r w:rsidR="2891F4FF" w:rsidRPr="77948FAD">
        <w:rPr>
          <w:rFonts w:eastAsia="Calibri"/>
        </w:rPr>
        <w:t xml:space="preserve"> </w:t>
      </w:r>
      <w:r w:rsidR="0524D2FB" w:rsidRPr="77948FAD">
        <w:rPr>
          <w:rFonts w:eastAsia="Calibri"/>
        </w:rPr>
        <w:t>F</w:t>
      </w:r>
      <w:r w:rsidR="2891F4FF" w:rsidRPr="77948FAD">
        <w:rPr>
          <w:rFonts w:eastAsia="Calibri"/>
        </w:rPr>
        <w:t>or example</w:t>
      </w:r>
      <w:r w:rsidR="2776E669" w:rsidRPr="77948FAD">
        <w:rPr>
          <w:rFonts w:eastAsia="Calibri"/>
        </w:rPr>
        <w:t>,</w:t>
      </w:r>
      <w:r w:rsidR="2891F4FF" w:rsidRPr="77948FAD">
        <w:rPr>
          <w:rFonts w:eastAsia="Calibri"/>
        </w:rPr>
        <w:t xml:space="preserve"> </w:t>
      </w:r>
      <w:r w:rsidR="00967B89">
        <w:rPr>
          <w:rFonts w:eastAsia="Calibri"/>
        </w:rPr>
        <w:t>7</w:t>
      </w:r>
      <w:r w:rsidR="2891F4FF" w:rsidRPr="77948FAD">
        <w:rPr>
          <w:rFonts w:eastAsia="Calibri"/>
        </w:rPr>
        <w:t xml:space="preserve"> + </w:t>
      </w:r>
      <w:r w:rsidR="00967B89">
        <w:rPr>
          <w:rFonts w:eastAsia="Calibri"/>
        </w:rPr>
        <w:t>9</w:t>
      </w:r>
      <w:r w:rsidR="2891F4FF" w:rsidRPr="77948FAD">
        <w:rPr>
          <w:rFonts w:eastAsia="Calibri"/>
        </w:rPr>
        <w:t xml:space="preserve"> = 16</w:t>
      </w:r>
      <w:r w:rsidR="517879BC" w:rsidRPr="77948FAD">
        <w:rPr>
          <w:rFonts w:eastAsia="Calibri"/>
        </w:rPr>
        <w:t>,</w:t>
      </w:r>
      <w:r w:rsidR="2891F4FF" w:rsidRPr="77948FAD">
        <w:rPr>
          <w:rFonts w:eastAsia="Calibri"/>
        </w:rPr>
        <w:t xml:space="preserve"> 16 = </w:t>
      </w:r>
      <w:r w:rsidR="00967B89">
        <w:rPr>
          <w:rFonts w:eastAsia="Calibri"/>
        </w:rPr>
        <w:t>10</w:t>
      </w:r>
      <w:r w:rsidR="2891F4FF" w:rsidRPr="77948FAD">
        <w:rPr>
          <w:rFonts w:eastAsia="Calibri"/>
        </w:rPr>
        <w:t xml:space="preserve"> + </w:t>
      </w:r>
      <w:r w:rsidR="00967B89">
        <w:rPr>
          <w:rFonts w:eastAsia="Calibri"/>
        </w:rPr>
        <w:t>6</w:t>
      </w:r>
      <w:r w:rsidR="2891F4FF" w:rsidRPr="77948FAD">
        <w:rPr>
          <w:rFonts w:eastAsia="Calibri"/>
        </w:rPr>
        <w:t xml:space="preserve"> or </w:t>
      </w:r>
      <w:r w:rsidR="00967B89">
        <w:rPr>
          <w:rFonts w:eastAsia="Calibri"/>
        </w:rPr>
        <w:t>15</w:t>
      </w:r>
      <w:r w:rsidR="4EED4DBF" w:rsidRPr="77948FAD">
        <w:rPr>
          <w:rFonts w:eastAsia="Calibri"/>
        </w:rPr>
        <w:t xml:space="preserve"> + </w:t>
      </w:r>
      <w:r w:rsidR="00967B89">
        <w:rPr>
          <w:rFonts w:eastAsia="Calibri"/>
        </w:rPr>
        <w:t>1</w:t>
      </w:r>
      <w:r w:rsidR="4EED4DBF" w:rsidRPr="77948FAD">
        <w:rPr>
          <w:rFonts w:eastAsia="Calibri"/>
        </w:rPr>
        <w:t xml:space="preserve"> = 9 + 7</w:t>
      </w:r>
      <w:r w:rsidR="1894876A" w:rsidRPr="77948FAD">
        <w:rPr>
          <w:rFonts w:eastAsia="Calibri"/>
        </w:rPr>
        <w:t>.</w:t>
      </w:r>
    </w:p>
    <w:p w14:paraId="0E374DDA" w14:textId="385BF779" w:rsidR="00F56984" w:rsidRDefault="00F56984" w:rsidP="005A2865">
      <w:pPr>
        <w:rPr>
          <w:rFonts w:eastAsia="Calibri"/>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F56984" w14:paraId="17084C50" w14:textId="77777777" w:rsidTr="52265EF2">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942ECBD" w14:textId="77777777" w:rsidR="00F56984" w:rsidRDefault="00F56984" w:rsidP="005E0C2E">
            <w:r w:rsidRPr="006025E4">
              <w:t>Assessment opportunities</w:t>
            </w:r>
          </w:p>
        </w:tc>
        <w:tc>
          <w:tcPr>
            <w:tcW w:w="7280" w:type="dxa"/>
          </w:tcPr>
          <w:p w14:paraId="2780E61A" w14:textId="77777777" w:rsidR="00F56984" w:rsidRDefault="00F56984" w:rsidP="005E0C2E">
            <w:r w:rsidRPr="006025E4">
              <w:t>Links</w:t>
            </w:r>
          </w:p>
        </w:tc>
      </w:tr>
      <w:tr w:rsidR="00F56984" w14:paraId="12C90725" w14:textId="77777777" w:rsidTr="52265EF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4645CE0" w14:textId="77777777" w:rsidR="00F56984" w:rsidRDefault="00F56984" w:rsidP="005E0C2E">
            <w:r>
              <w:t>What to look for:</w:t>
            </w:r>
          </w:p>
          <w:p w14:paraId="094BBF9E" w14:textId="485A7997" w:rsidR="00F56984" w:rsidRDefault="329F9864" w:rsidP="05D133EE">
            <w:pPr>
              <w:pStyle w:val="ListBullet"/>
              <w:rPr>
                <w:b/>
                <w:bCs/>
              </w:rPr>
            </w:pPr>
            <w:r>
              <w:t xml:space="preserve">Can students </w:t>
            </w:r>
            <w:r w:rsidR="257CB319">
              <w:t xml:space="preserve">identify the equals sign </w:t>
            </w:r>
            <w:r w:rsidR="0EEB14EE">
              <w:t>a</w:t>
            </w:r>
            <w:r w:rsidR="257CB319">
              <w:t>s a relational symbol of equivalence in addition and subtraction</w:t>
            </w:r>
            <w:r>
              <w:t xml:space="preserve">? </w:t>
            </w:r>
            <w:r w:rsidRPr="52265EF2">
              <w:rPr>
                <w:b/>
                <w:bCs/>
              </w:rPr>
              <w:t>[</w:t>
            </w:r>
            <w:r w:rsidR="1652B073" w:rsidRPr="52265EF2">
              <w:rPr>
                <w:b/>
                <w:bCs/>
              </w:rPr>
              <w:t>MAO-WM-01, MA2-AR-01</w:t>
            </w:r>
            <w:r w:rsidRPr="52265EF2">
              <w:rPr>
                <w:b/>
                <w:bCs/>
              </w:rPr>
              <w:t>]</w:t>
            </w:r>
          </w:p>
          <w:p w14:paraId="3A02B364" w14:textId="1236B813" w:rsidR="00F56984" w:rsidRDefault="329F9864" w:rsidP="005E0C2E">
            <w:pPr>
              <w:pStyle w:val="ListBullet"/>
            </w:pPr>
            <w:r>
              <w:t>Can students</w:t>
            </w:r>
            <w:r w:rsidR="2AA96DD4" w:rsidRPr="52265EF2">
              <w:rPr>
                <w:rFonts w:eastAsia="Calibri"/>
              </w:rPr>
              <w:t xml:space="preserve"> compare and explain strategies used to solve addition and subtraction problems</w:t>
            </w:r>
            <w:r>
              <w:t xml:space="preserve">? </w:t>
            </w:r>
            <w:r w:rsidRPr="52265EF2">
              <w:rPr>
                <w:b/>
                <w:bCs/>
              </w:rPr>
              <w:t>[</w:t>
            </w:r>
            <w:r w:rsidR="035AC9F9" w:rsidRPr="52265EF2">
              <w:rPr>
                <w:b/>
                <w:bCs/>
              </w:rPr>
              <w:t>MAO-WM-01, MA2-AR-01</w:t>
            </w:r>
            <w:r w:rsidRPr="52265EF2">
              <w:rPr>
                <w:b/>
                <w:bCs/>
              </w:rPr>
              <w:t>]</w:t>
            </w:r>
          </w:p>
        </w:tc>
        <w:tc>
          <w:tcPr>
            <w:tcW w:w="7280" w:type="dxa"/>
          </w:tcPr>
          <w:p w14:paraId="14A8D680" w14:textId="59E8C685" w:rsidR="00F56984" w:rsidRDefault="00F56984" w:rsidP="005E0C2E">
            <w:r>
              <w:t xml:space="preserve">Links to </w:t>
            </w:r>
            <w:hyperlink r:id="rId13" w:history="1">
              <w:r w:rsidRPr="009F54DE">
                <w:rPr>
                  <w:rStyle w:val="Hyperlink"/>
                </w:rPr>
                <w:t>National Numeracy Learning Progressions</w:t>
              </w:r>
            </w:hyperlink>
            <w:r>
              <w:t xml:space="preserve"> (NNLP):</w:t>
            </w:r>
          </w:p>
          <w:p w14:paraId="2C39B7CE" w14:textId="4A8BF5F6" w:rsidR="00F56984" w:rsidRDefault="00144730" w:rsidP="005E0C2E">
            <w:pPr>
              <w:pStyle w:val="ListBullet"/>
            </w:pPr>
            <w:r>
              <w:t xml:space="preserve">ADS3, </w:t>
            </w:r>
            <w:r w:rsidR="00DD7B4E">
              <w:t>ADS7.</w:t>
            </w:r>
          </w:p>
          <w:p w14:paraId="3D4D225E" w14:textId="05E725D9" w:rsidR="00F56984" w:rsidRDefault="00F56984" w:rsidP="005E0C2E">
            <w:r>
              <w:t xml:space="preserve">Links to suggested </w:t>
            </w:r>
            <w:hyperlink r:id="rId14" w:history="1">
              <w:r w:rsidRPr="009F54DE">
                <w:rPr>
                  <w:rStyle w:val="Hyperlink"/>
                </w:rPr>
                <w:t>Interview for Student Reasoning</w:t>
              </w:r>
            </w:hyperlink>
            <w:r>
              <w:t xml:space="preserve"> (IfSR) tasks:</w:t>
            </w:r>
          </w:p>
          <w:p w14:paraId="64224BF6" w14:textId="08EB0F75" w:rsidR="00F56984" w:rsidRDefault="329F9864" w:rsidP="00772996">
            <w:pPr>
              <w:pStyle w:val="ListBullet"/>
            </w:pPr>
            <w:proofErr w:type="spellStart"/>
            <w:r w:rsidRPr="52265EF2">
              <w:rPr>
                <w:b/>
                <w:bCs/>
              </w:rPr>
              <w:t>IfSR</w:t>
            </w:r>
            <w:proofErr w:type="spellEnd"/>
            <w:r w:rsidRPr="52265EF2">
              <w:rPr>
                <w:b/>
                <w:bCs/>
              </w:rPr>
              <w:t>-AT</w:t>
            </w:r>
            <w:r>
              <w:t xml:space="preserve">: </w:t>
            </w:r>
            <w:r w:rsidR="00734AC0">
              <w:t>2A.1</w:t>
            </w:r>
            <w:r w:rsidR="00772996">
              <w:t>.</w:t>
            </w:r>
          </w:p>
        </w:tc>
      </w:tr>
    </w:tbl>
    <w:p w14:paraId="4523C3B3" w14:textId="77777777" w:rsidR="0061576D" w:rsidRDefault="0061576D">
      <w:pPr>
        <w:spacing w:before="0" w:after="160" w:line="259" w:lineRule="auto"/>
      </w:pPr>
      <w:r>
        <w:br w:type="page"/>
      </w:r>
    </w:p>
    <w:p w14:paraId="081778C8" w14:textId="77777777" w:rsidR="0061576D" w:rsidRDefault="0061576D" w:rsidP="0061576D">
      <w:pPr>
        <w:pStyle w:val="Heading2"/>
      </w:pPr>
      <w:bookmarkStart w:id="12" w:name="_Lesson_2"/>
      <w:bookmarkStart w:id="13" w:name="_Toc144473136"/>
      <w:bookmarkEnd w:id="12"/>
      <w:r>
        <w:lastRenderedPageBreak/>
        <w:t>Lesson 2</w:t>
      </w:r>
      <w:bookmarkEnd w:id="13"/>
    </w:p>
    <w:p w14:paraId="07814077" w14:textId="73CD5BCA" w:rsidR="00DD3217" w:rsidRPr="00DD3217" w:rsidRDefault="00DD3217" w:rsidP="0020581B">
      <w:pPr>
        <w:pStyle w:val="FeatureBox3"/>
      </w:pPr>
      <w:r w:rsidRPr="00DD3217">
        <w:rPr>
          <w:b/>
          <w:bCs/>
        </w:rPr>
        <w:t>Core concept</w:t>
      </w:r>
      <w:r>
        <w:t>:</w:t>
      </w:r>
      <w:r w:rsidR="00640E74">
        <w:t xml:space="preserve"> </w:t>
      </w:r>
      <w:r w:rsidR="00325C12">
        <w:t>a</w:t>
      </w:r>
      <w:r w:rsidR="00640E74" w:rsidRPr="00640E74">
        <w:t>ddition and subtraction are connected</w:t>
      </w:r>
      <w:r w:rsidRPr="00640E74">
        <w:t>.</w:t>
      </w:r>
    </w:p>
    <w:p w14:paraId="0492C45D" w14:textId="321AA35B" w:rsidR="0061576D" w:rsidRDefault="641911A0" w:rsidP="0061576D">
      <w:pPr>
        <w:pStyle w:val="Heading3"/>
      </w:pPr>
      <w:bookmarkStart w:id="14" w:name="_Toc144473137"/>
      <w:r>
        <w:t xml:space="preserve">Daily number sense: </w:t>
      </w:r>
      <w:r w:rsidR="606FDE3A">
        <w:t>The same as</w:t>
      </w:r>
      <w:r>
        <w:t xml:space="preserve"> – </w:t>
      </w:r>
      <w:r w:rsidR="1CAFDB3F">
        <w:t>15</w:t>
      </w:r>
      <w:r>
        <w:t xml:space="preserve"> minutes</w:t>
      </w:r>
      <w:bookmarkEnd w:id="14"/>
    </w:p>
    <w:p w14:paraId="0D83E0EE"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44C2F5BB" w14:paraId="08F164B5" w14:textId="77777777" w:rsidTr="52265EF2">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B6CBD94" w14:textId="77777777" w:rsidR="44C2F5BB" w:rsidRDefault="44C2F5BB">
            <w:r>
              <w:t>Daily number sense learning intention</w:t>
            </w:r>
          </w:p>
        </w:tc>
        <w:tc>
          <w:tcPr>
            <w:tcW w:w="7280" w:type="dxa"/>
          </w:tcPr>
          <w:p w14:paraId="5263DA9A" w14:textId="77777777" w:rsidR="44C2F5BB" w:rsidRDefault="44C2F5BB">
            <w:r>
              <w:t>Daily number sense success criteria</w:t>
            </w:r>
          </w:p>
        </w:tc>
      </w:tr>
      <w:tr w:rsidR="44C2F5BB" w14:paraId="05E1E033" w14:textId="77777777" w:rsidTr="52265EF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3DF0D17" w14:textId="77777777" w:rsidR="44C2F5BB" w:rsidRDefault="44C2F5BB">
            <w:r>
              <w:t>Students are learning to:</w:t>
            </w:r>
          </w:p>
          <w:p w14:paraId="755A8224" w14:textId="0CF16FBE" w:rsidR="44C2F5BB" w:rsidRDefault="22625351" w:rsidP="44C2F5BB">
            <w:pPr>
              <w:pStyle w:val="ListBullet"/>
            </w:pPr>
            <w:r>
              <w:t>use the principle of equality.</w:t>
            </w:r>
          </w:p>
        </w:tc>
        <w:tc>
          <w:tcPr>
            <w:tcW w:w="7280" w:type="dxa"/>
          </w:tcPr>
          <w:p w14:paraId="2DFA00AE" w14:textId="77777777" w:rsidR="44C2F5BB" w:rsidRDefault="44C2F5BB">
            <w:r>
              <w:t>Students can:</w:t>
            </w:r>
          </w:p>
          <w:p w14:paraId="7ACA2CE7" w14:textId="0D95900F" w:rsidR="44C2F5BB" w:rsidRDefault="22625351" w:rsidP="44C2F5BB">
            <w:pPr>
              <w:pStyle w:val="ListBullet"/>
            </w:pPr>
            <w:r>
              <w:t xml:space="preserve">recognise and record </w:t>
            </w:r>
            <w:r w:rsidR="046F3712">
              <w:t>equal</w:t>
            </w:r>
            <w:r w:rsidR="2A261F33">
              <w:t xml:space="preserve"> </w:t>
            </w:r>
            <w:r>
              <w:t>number sentences.</w:t>
            </w:r>
          </w:p>
        </w:tc>
      </w:tr>
    </w:tbl>
    <w:p w14:paraId="4A122BDA" w14:textId="7C68BD52" w:rsidR="2AE43B46" w:rsidRDefault="2AE43B46" w:rsidP="00EC6B86">
      <w:pPr>
        <w:pStyle w:val="FeatureBox"/>
        <w:rPr>
          <w:highlight w:val="yellow"/>
        </w:rPr>
      </w:pPr>
      <w:r>
        <w:t xml:space="preserve">This activity is an </w:t>
      </w:r>
      <w:r w:rsidR="00D2523C">
        <w:t>adaptation</w:t>
      </w:r>
      <w:r>
        <w:t xml:space="preserve"> of </w:t>
      </w:r>
      <w:r w:rsidR="008B78E3">
        <w:t>‘</w:t>
      </w:r>
      <w:r>
        <w:t>The Same as</w:t>
      </w:r>
      <w:r w:rsidR="008B78E3">
        <w:t>’</w:t>
      </w:r>
      <w:r>
        <w:t xml:space="preserve"> from</w:t>
      </w:r>
      <w:r w:rsidR="008B78E3">
        <w:t xml:space="preserve"> </w:t>
      </w:r>
      <w:hyperlink r:id="rId15" w:history="1">
        <w:r w:rsidR="008B78E3" w:rsidRPr="008B78E3">
          <w:rPr>
            <w:rStyle w:val="Hyperlink"/>
          </w:rPr>
          <w:t>Let’s Play: Number Sentences</w:t>
        </w:r>
      </w:hyperlink>
      <w:r w:rsidR="008B78E3">
        <w:t xml:space="preserve"> by</w:t>
      </w:r>
      <w:r>
        <w:t xml:space="preserve"> </w:t>
      </w:r>
      <w:r w:rsidRPr="008B78E3">
        <w:t>Russo</w:t>
      </w:r>
      <w:r>
        <w:t>.</w:t>
      </w:r>
    </w:p>
    <w:p w14:paraId="1126A4FC" w14:textId="09352D27" w:rsidR="0061576D" w:rsidRPr="00EC6B86" w:rsidRDefault="3FC250D3" w:rsidP="009B23B3">
      <w:pPr>
        <w:pStyle w:val="ListNumber"/>
        <w:numPr>
          <w:ilvl w:val="0"/>
          <w:numId w:val="3"/>
        </w:numPr>
      </w:pPr>
      <w:r w:rsidRPr="00EC6B86">
        <w:t>In pairs, provide students</w:t>
      </w:r>
      <w:r w:rsidR="00B61E49">
        <w:t xml:space="preserve"> with</w:t>
      </w:r>
      <w:r w:rsidRPr="00EC6B86">
        <w:t xml:space="preserve"> a deck of cards</w:t>
      </w:r>
      <w:r w:rsidR="31C45476" w:rsidRPr="00EC6B86">
        <w:t xml:space="preserve"> (</w:t>
      </w:r>
      <w:r w:rsidRPr="00EC6B86">
        <w:t>Jack = 11, Queen = 12, King =</w:t>
      </w:r>
      <w:r w:rsidR="00A43C23">
        <w:t xml:space="preserve"> </w:t>
      </w:r>
      <w:r w:rsidR="6D3D0B02" w:rsidRPr="00EC6B86">
        <w:t>12 and Joker = 14</w:t>
      </w:r>
      <w:r w:rsidR="1FD275CD" w:rsidRPr="00EC6B86">
        <w:t>).</w:t>
      </w:r>
    </w:p>
    <w:p w14:paraId="21E6E1FD" w14:textId="7CEF9597" w:rsidR="0061576D" w:rsidRPr="00EC6B86" w:rsidRDefault="559E1082" w:rsidP="00EC6B86">
      <w:pPr>
        <w:pStyle w:val="ListNumber"/>
      </w:pPr>
      <w:r w:rsidRPr="00EC6B86">
        <w:t xml:space="preserve">Display </w:t>
      </w:r>
      <w:hyperlink w:anchor="_Resource_2:_Bar" w:history="1">
        <w:r w:rsidRPr="00EC6B86">
          <w:rPr>
            <w:rStyle w:val="Hyperlink"/>
          </w:rPr>
          <w:t xml:space="preserve">Resource </w:t>
        </w:r>
        <w:r w:rsidR="00477B3E" w:rsidRPr="00EC6B86">
          <w:rPr>
            <w:rStyle w:val="Hyperlink"/>
          </w:rPr>
          <w:t>2</w:t>
        </w:r>
        <w:r w:rsidRPr="00EC6B86">
          <w:rPr>
            <w:rStyle w:val="Hyperlink"/>
          </w:rPr>
          <w:t>: Number sentence</w:t>
        </w:r>
        <w:r w:rsidR="5EFAB03C" w:rsidRPr="00EC6B86">
          <w:rPr>
            <w:rStyle w:val="Hyperlink"/>
          </w:rPr>
          <w:t xml:space="preserve"> board</w:t>
        </w:r>
      </w:hyperlink>
      <w:r w:rsidRPr="00EC6B86">
        <w:t xml:space="preserve"> and turn over </w:t>
      </w:r>
      <w:r w:rsidR="15FFC330" w:rsidRPr="00EC6B86">
        <w:t>4</w:t>
      </w:r>
      <w:r w:rsidRPr="00EC6B86">
        <w:t xml:space="preserve"> cards face </w:t>
      </w:r>
      <w:r w:rsidR="266E549C" w:rsidRPr="00EC6B86">
        <w:t>up</w:t>
      </w:r>
      <w:r w:rsidR="7718542A" w:rsidRPr="00EC6B86">
        <w:t xml:space="preserve">, as </w:t>
      </w:r>
      <w:r w:rsidR="7228EAB4" w:rsidRPr="00EC6B86">
        <w:t>shown i</w:t>
      </w:r>
      <w:r w:rsidR="00465CD6" w:rsidRPr="00EC6B86">
        <w:t xml:space="preserve">n </w:t>
      </w:r>
      <w:r w:rsidR="00D7586D">
        <w:fldChar w:fldCharType="begin"/>
      </w:r>
      <w:r w:rsidR="00D7586D">
        <w:instrText xml:space="preserve"> REF _Ref137812130 \h </w:instrText>
      </w:r>
      <w:r w:rsidR="00D7586D">
        <w:fldChar w:fldCharType="separate"/>
      </w:r>
      <w:r w:rsidR="00D7586D">
        <w:t xml:space="preserve">Figure </w:t>
      </w:r>
      <w:r w:rsidR="00D7586D">
        <w:rPr>
          <w:noProof/>
        </w:rPr>
        <w:t>1</w:t>
      </w:r>
      <w:r w:rsidR="00D7586D">
        <w:fldChar w:fldCharType="end"/>
      </w:r>
      <w:r w:rsidR="00420DF3" w:rsidRPr="00EC6B86">
        <w:t>.</w:t>
      </w:r>
    </w:p>
    <w:p w14:paraId="171FD538" w14:textId="5759157A" w:rsidR="00420DF3" w:rsidRDefault="00420DF3" w:rsidP="00420DF3">
      <w:pPr>
        <w:pStyle w:val="Caption"/>
      </w:pPr>
      <w:bookmarkStart w:id="15" w:name="_Ref137812130"/>
      <w:bookmarkStart w:id="16" w:name="_Ref137814714"/>
      <w:r>
        <w:lastRenderedPageBreak/>
        <w:t xml:space="preserve">Figure </w:t>
      </w:r>
      <w:r>
        <w:fldChar w:fldCharType="begin"/>
      </w:r>
      <w:r>
        <w:instrText>SEQ Figure \* ARABIC</w:instrText>
      </w:r>
      <w:r>
        <w:fldChar w:fldCharType="separate"/>
      </w:r>
      <w:r w:rsidR="00D7586D">
        <w:rPr>
          <w:noProof/>
        </w:rPr>
        <w:t>1</w:t>
      </w:r>
      <w:r>
        <w:fldChar w:fldCharType="end"/>
      </w:r>
      <w:bookmarkEnd w:id="15"/>
      <w:r>
        <w:t xml:space="preserve"> </w:t>
      </w:r>
      <w:r w:rsidR="00742117">
        <w:t>–</w:t>
      </w:r>
      <w:r>
        <w:t xml:space="preserve"> Sample 1</w:t>
      </w:r>
      <w:bookmarkEnd w:id="16"/>
    </w:p>
    <w:p w14:paraId="23B03A7A" w14:textId="7AB0F84C" w:rsidR="0BC3304A" w:rsidRDefault="0BC3304A" w:rsidP="59E47907">
      <w:r>
        <w:rPr>
          <w:noProof/>
        </w:rPr>
        <w:drawing>
          <wp:inline distT="0" distB="0" distL="0" distR="0" wp14:anchorId="47482765" wp14:editId="4B6D1F9E">
            <wp:extent cx="3165392" cy="1015563"/>
            <wp:effectExtent l="0" t="0" r="0" b="0"/>
            <wp:docPr id="1979506146" name="Picture 1979506146" descr="Four playing cards, 10 of hearts, 8 of diamonds, Jack of spades, 2 of sp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06146" name="Picture 1979506146" descr="Four playing cards, 10 of hearts, 8 of diamonds, Jack of spades, 2 of spades."/>
                    <pic:cNvPicPr/>
                  </pic:nvPicPr>
                  <pic:blipFill>
                    <a:blip r:embed="rId16">
                      <a:extLst>
                        <a:ext uri="{28A0092B-C50C-407E-A947-70E740481C1C}">
                          <a14:useLocalDpi xmlns:a14="http://schemas.microsoft.com/office/drawing/2010/main" val="0"/>
                        </a:ext>
                      </a:extLst>
                    </a:blip>
                    <a:stretch>
                      <a:fillRect/>
                    </a:stretch>
                  </pic:blipFill>
                  <pic:spPr>
                    <a:xfrm>
                      <a:off x="0" y="0"/>
                      <a:ext cx="3165392" cy="1015563"/>
                    </a:xfrm>
                    <a:prstGeom prst="rect">
                      <a:avLst/>
                    </a:prstGeom>
                  </pic:spPr>
                </pic:pic>
              </a:graphicData>
            </a:graphic>
          </wp:inline>
        </w:drawing>
      </w:r>
    </w:p>
    <w:p w14:paraId="28E7D348" w14:textId="6CC5A46E" w:rsidR="5C51C0A4" w:rsidRPr="00EC6B86" w:rsidRDefault="7462462F" w:rsidP="00EC6B86">
      <w:pPr>
        <w:pStyle w:val="ListNumber"/>
      </w:pPr>
      <w:r w:rsidRPr="00EC6B86">
        <w:t xml:space="preserve">Player 1 picks up a card from the centre pile and decides which of the </w:t>
      </w:r>
      <w:r w:rsidR="34C63358" w:rsidRPr="00EC6B86">
        <w:t>4</w:t>
      </w:r>
      <w:r w:rsidRPr="00EC6B86">
        <w:t xml:space="preserve"> slots to place the card</w:t>
      </w:r>
      <w:r w:rsidR="305F2EDE" w:rsidRPr="00EC6B86">
        <w:t xml:space="preserve">. For example, </w:t>
      </w:r>
      <w:r w:rsidR="00A43C23">
        <w:t>P</w:t>
      </w:r>
      <w:r w:rsidR="305F2EDE" w:rsidRPr="00EC6B86">
        <w:t>layer 1 picks up a 12 and places it</w:t>
      </w:r>
      <w:r w:rsidR="3BA6F59E" w:rsidRPr="00EC6B86">
        <w:t xml:space="preserve"> in one of the slots and reads out the number</w:t>
      </w:r>
      <w:r w:rsidR="7A4BDACF" w:rsidRPr="00EC6B86">
        <w:t xml:space="preserve"> sentence stating whether it is true or not. For example, </w:t>
      </w:r>
      <w:r w:rsidR="7821D6F4" w:rsidRPr="00EC6B86">
        <w:t>‘</w:t>
      </w:r>
      <w:r w:rsidR="5475BD6E" w:rsidRPr="00EC6B86">
        <w:t>ten</w:t>
      </w:r>
      <w:r w:rsidR="7A4BDACF" w:rsidRPr="00EC6B86">
        <w:t xml:space="preserve"> plus eight is not the same as t</w:t>
      </w:r>
      <w:r w:rsidR="6413C287" w:rsidRPr="00EC6B86">
        <w:t>welve plus two</w:t>
      </w:r>
      <w:r w:rsidR="0DD049CB" w:rsidRPr="00EC6B86">
        <w:t>’</w:t>
      </w:r>
      <w:r w:rsidR="7D005A62" w:rsidRPr="00EC6B86">
        <w:t xml:space="preserve"> </w:t>
      </w:r>
      <w:r w:rsidR="00EE781D">
        <w:t>(</w:t>
      </w:r>
      <w:r w:rsidR="7D005A62" w:rsidRPr="00EC6B86">
        <w:t>see</w:t>
      </w:r>
      <w:r w:rsidR="00465CD6" w:rsidRPr="00EC6B86">
        <w:t xml:space="preserve"> </w:t>
      </w:r>
      <w:r w:rsidR="00D7586D">
        <w:fldChar w:fldCharType="begin"/>
      </w:r>
      <w:r w:rsidR="00D7586D">
        <w:instrText xml:space="preserve"> REF _Ref137812170 \h </w:instrText>
      </w:r>
      <w:r w:rsidR="00D7586D">
        <w:fldChar w:fldCharType="separate"/>
      </w:r>
      <w:r w:rsidR="00D7586D">
        <w:t xml:space="preserve">Figure </w:t>
      </w:r>
      <w:r w:rsidR="00D7586D">
        <w:rPr>
          <w:noProof/>
        </w:rPr>
        <w:t>2</w:t>
      </w:r>
      <w:r w:rsidR="00D7586D">
        <w:fldChar w:fldCharType="end"/>
      </w:r>
      <w:r w:rsidR="00EE781D">
        <w:t>)</w:t>
      </w:r>
      <w:r w:rsidR="00420DF3" w:rsidRPr="00EC6B86">
        <w:t>.</w:t>
      </w:r>
    </w:p>
    <w:p w14:paraId="238A1510" w14:textId="69586033" w:rsidR="00420DF3" w:rsidRDefault="00420DF3" w:rsidP="00420DF3">
      <w:pPr>
        <w:pStyle w:val="Caption"/>
      </w:pPr>
      <w:bookmarkStart w:id="17" w:name="_Ref137812170"/>
      <w:bookmarkStart w:id="18" w:name="_Ref137814731"/>
      <w:r>
        <w:t xml:space="preserve">Figure </w:t>
      </w:r>
      <w:r>
        <w:fldChar w:fldCharType="begin"/>
      </w:r>
      <w:r>
        <w:instrText>SEQ Figure \* ARABIC</w:instrText>
      </w:r>
      <w:r>
        <w:fldChar w:fldCharType="separate"/>
      </w:r>
      <w:r w:rsidR="00D7586D">
        <w:rPr>
          <w:noProof/>
        </w:rPr>
        <w:t>2</w:t>
      </w:r>
      <w:r>
        <w:fldChar w:fldCharType="end"/>
      </w:r>
      <w:bookmarkEnd w:id="17"/>
      <w:r>
        <w:t xml:space="preserve"> </w:t>
      </w:r>
      <w:r w:rsidR="00742117">
        <w:t>–</w:t>
      </w:r>
      <w:r>
        <w:t xml:space="preserve"> Sample 2</w:t>
      </w:r>
      <w:bookmarkEnd w:id="18"/>
    </w:p>
    <w:p w14:paraId="4E4BB394" w14:textId="6F94D3B4" w:rsidR="33C83007" w:rsidRDefault="33C83007" w:rsidP="59E47907">
      <w:r>
        <w:rPr>
          <w:noProof/>
        </w:rPr>
        <w:drawing>
          <wp:inline distT="0" distB="0" distL="0" distR="0" wp14:anchorId="4FCAACA8" wp14:editId="38A75DA5">
            <wp:extent cx="3086100" cy="1041559"/>
            <wp:effectExtent l="0" t="0" r="0" b="0"/>
            <wp:docPr id="1622443659" name="Picture 1622443659" descr="Four playing cards, 10 of hearts, 8 of diamonds, Queen of diamonds, 2 of sp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43659" name="Picture 1622443659" descr="Four playing cards, 10 of hearts, 8 of diamonds, Queen of diamonds, 2 of spades"/>
                    <pic:cNvPicPr/>
                  </pic:nvPicPr>
                  <pic:blipFill>
                    <a:blip r:embed="rId17">
                      <a:extLst>
                        <a:ext uri="{28A0092B-C50C-407E-A947-70E740481C1C}">
                          <a14:useLocalDpi xmlns:a14="http://schemas.microsoft.com/office/drawing/2010/main" val="0"/>
                        </a:ext>
                      </a:extLst>
                    </a:blip>
                    <a:stretch>
                      <a:fillRect/>
                    </a:stretch>
                  </pic:blipFill>
                  <pic:spPr>
                    <a:xfrm>
                      <a:off x="0" y="0"/>
                      <a:ext cx="3086100" cy="1041559"/>
                    </a:xfrm>
                    <a:prstGeom prst="rect">
                      <a:avLst/>
                    </a:prstGeom>
                  </pic:spPr>
                </pic:pic>
              </a:graphicData>
            </a:graphic>
          </wp:inline>
        </w:drawing>
      </w:r>
    </w:p>
    <w:p w14:paraId="53940548" w14:textId="18F66B7F" w:rsidR="58261E35" w:rsidRPr="00EC6B86" w:rsidRDefault="33C83007" w:rsidP="00EC6B86">
      <w:pPr>
        <w:pStyle w:val="ListNumber"/>
      </w:pPr>
      <w:r w:rsidRPr="00EC6B86">
        <w:t>Player 2 picks up a card and places it in one o</w:t>
      </w:r>
      <w:r w:rsidR="36859602" w:rsidRPr="00EC6B86">
        <w:t xml:space="preserve">f the slots. For example, player </w:t>
      </w:r>
      <w:r w:rsidR="7BCC9B7F" w:rsidRPr="00EC6B86">
        <w:t>2</w:t>
      </w:r>
      <w:r w:rsidR="36859602" w:rsidRPr="00EC6B86">
        <w:t xml:space="preserve"> picks up a 7</w:t>
      </w:r>
      <w:r w:rsidR="58261E35" w:rsidRPr="00EC6B86">
        <w:t xml:space="preserve"> and </w:t>
      </w:r>
      <w:r w:rsidR="19EE9C2A" w:rsidRPr="00EC6B86">
        <w:t>reads out</w:t>
      </w:r>
      <w:r w:rsidR="58261E35" w:rsidRPr="00EC6B86">
        <w:t xml:space="preserve"> the number sentence stating if it is true or not</w:t>
      </w:r>
      <w:r w:rsidR="000623AC">
        <w:t xml:space="preserve"> (s</w:t>
      </w:r>
      <w:r w:rsidR="58261E35" w:rsidRPr="00EC6B86">
        <w:t>ee</w:t>
      </w:r>
      <w:r w:rsidR="00465CD6" w:rsidRPr="00EC6B86">
        <w:t xml:space="preserve"> </w:t>
      </w:r>
      <w:r w:rsidR="00D7586D">
        <w:fldChar w:fldCharType="begin"/>
      </w:r>
      <w:r w:rsidR="00D7586D">
        <w:instrText xml:space="preserve"> REF _Ref137812210 \h </w:instrText>
      </w:r>
      <w:r w:rsidR="00D7586D">
        <w:fldChar w:fldCharType="separate"/>
      </w:r>
      <w:r w:rsidR="00D7586D">
        <w:t xml:space="preserve">Figure </w:t>
      </w:r>
      <w:r w:rsidR="00D7586D">
        <w:rPr>
          <w:noProof/>
        </w:rPr>
        <w:t>3</w:t>
      </w:r>
      <w:r w:rsidR="00D7586D">
        <w:fldChar w:fldCharType="end"/>
      </w:r>
      <w:r w:rsidR="000623AC">
        <w:t>)</w:t>
      </w:r>
      <w:r w:rsidR="00420DF3" w:rsidRPr="00EC6B86">
        <w:t>.</w:t>
      </w:r>
    </w:p>
    <w:p w14:paraId="75C64780" w14:textId="28E4653F" w:rsidR="00420DF3" w:rsidRDefault="00420DF3" w:rsidP="00420DF3">
      <w:pPr>
        <w:pStyle w:val="Caption"/>
      </w:pPr>
      <w:bookmarkStart w:id="19" w:name="_Ref137812210"/>
      <w:bookmarkStart w:id="20" w:name="_Ref137814742"/>
      <w:r>
        <w:lastRenderedPageBreak/>
        <w:t xml:space="preserve">Figure </w:t>
      </w:r>
      <w:r>
        <w:fldChar w:fldCharType="begin"/>
      </w:r>
      <w:r>
        <w:instrText>SEQ Figure \* ARABIC</w:instrText>
      </w:r>
      <w:r>
        <w:fldChar w:fldCharType="separate"/>
      </w:r>
      <w:r w:rsidR="00D7586D">
        <w:rPr>
          <w:noProof/>
        </w:rPr>
        <w:t>3</w:t>
      </w:r>
      <w:r>
        <w:fldChar w:fldCharType="end"/>
      </w:r>
      <w:bookmarkEnd w:id="19"/>
      <w:r>
        <w:t xml:space="preserve"> </w:t>
      </w:r>
      <w:r w:rsidR="00742117">
        <w:t>–</w:t>
      </w:r>
      <w:r>
        <w:t xml:space="preserve"> Sample 3</w:t>
      </w:r>
      <w:bookmarkEnd w:id="20"/>
    </w:p>
    <w:p w14:paraId="3A30984D" w14:textId="288FC0F1" w:rsidR="44AA4323" w:rsidRDefault="44AA4323" w:rsidP="59E47907">
      <w:r>
        <w:rPr>
          <w:noProof/>
        </w:rPr>
        <w:drawing>
          <wp:inline distT="0" distB="0" distL="0" distR="0" wp14:anchorId="340C1F2D" wp14:editId="737B0006">
            <wp:extent cx="2939143" cy="942975"/>
            <wp:effectExtent l="0" t="0" r="0" b="0"/>
            <wp:docPr id="1632197418" name="Picture 1632197418" descr="Four playing cards, 10 of hearts, 8 of diamonds, Queen of diamonds, 7 of diam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97418" name="Picture 1632197418" descr="Four playing cards, 10 of hearts, 8 of diamonds, Queen of diamonds, 7 of diamonds"/>
                    <pic:cNvPicPr/>
                  </pic:nvPicPr>
                  <pic:blipFill>
                    <a:blip r:embed="rId18">
                      <a:extLst>
                        <a:ext uri="{28A0092B-C50C-407E-A947-70E740481C1C}">
                          <a14:useLocalDpi xmlns:a14="http://schemas.microsoft.com/office/drawing/2010/main" val="0"/>
                        </a:ext>
                      </a:extLst>
                    </a:blip>
                    <a:stretch>
                      <a:fillRect/>
                    </a:stretch>
                  </pic:blipFill>
                  <pic:spPr>
                    <a:xfrm>
                      <a:off x="0" y="0"/>
                      <a:ext cx="2939143" cy="942975"/>
                    </a:xfrm>
                    <a:prstGeom prst="rect">
                      <a:avLst/>
                    </a:prstGeom>
                  </pic:spPr>
                </pic:pic>
              </a:graphicData>
            </a:graphic>
          </wp:inline>
        </w:drawing>
      </w:r>
    </w:p>
    <w:p w14:paraId="6842C22D" w14:textId="7E7F1A86" w:rsidR="07C33D42" w:rsidRPr="00EC6B86" w:rsidRDefault="07C33D42" w:rsidP="00EC6B86">
      <w:pPr>
        <w:pStyle w:val="ListNumber"/>
      </w:pPr>
      <w:r w:rsidRPr="00EC6B86">
        <w:t>Play continues until a player selects a card that makes a true statement</w:t>
      </w:r>
      <w:r w:rsidR="6FA0109F" w:rsidRPr="00EC6B86">
        <w:t xml:space="preserve">. For example, </w:t>
      </w:r>
      <w:r w:rsidR="00A43C23">
        <w:t>P</w:t>
      </w:r>
      <w:r w:rsidR="6FA0109F" w:rsidRPr="00EC6B86">
        <w:t>layer</w:t>
      </w:r>
      <w:r w:rsidR="008C66D9" w:rsidRPr="00EC6B86">
        <w:t xml:space="preserve"> 1</w:t>
      </w:r>
      <w:r w:rsidR="6FA0109F" w:rsidRPr="00EC6B86">
        <w:t xml:space="preserve"> picks up a </w:t>
      </w:r>
      <w:r w:rsidR="432DBAB4" w:rsidRPr="00EC6B86">
        <w:t>9</w:t>
      </w:r>
      <w:r w:rsidR="6FA0109F" w:rsidRPr="00EC6B86">
        <w:t xml:space="preserve"> and places it in a slot and reads ‘</w:t>
      </w:r>
      <w:r w:rsidR="702442C1" w:rsidRPr="00EC6B86">
        <w:t xml:space="preserve">ten plus </w:t>
      </w:r>
      <w:r w:rsidR="3D4B5672" w:rsidRPr="00EC6B86">
        <w:t>nine is the same as twelve plus seven.</w:t>
      </w:r>
      <w:r w:rsidR="00EA5F76" w:rsidRPr="00EC6B86">
        <w:t>’ See</w:t>
      </w:r>
      <w:r w:rsidR="00465CD6" w:rsidRPr="00EC6B86">
        <w:t xml:space="preserve"> </w:t>
      </w:r>
      <w:r w:rsidR="00D7586D">
        <w:fldChar w:fldCharType="begin"/>
      </w:r>
      <w:r w:rsidR="00D7586D">
        <w:instrText xml:space="preserve"> REF _Ref137812256 \h </w:instrText>
      </w:r>
      <w:r w:rsidR="00D7586D">
        <w:fldChar w:fldCharType="separate"/>
      </w:r>
      <w:r w:rsidR="00D7586D">
        <w:t xml:space="preserve">Figure </w:t>
      </w:r>
      <w:r w:rsidR="00D7586D">
        <w:rPr>
          <w:noProof/>
        </w:rPr>
        <w:t>4</w:t>
      </w:r>
      <w:r w:rsidR="00D7586D">
        <w:fldChar w:fldCharType="end"/>
      </w:r>
      <w:r w:rsidR="00EA5F76" w:rsidRPr="00EC6B86">
        <w:t>.</w:t>
      </w:r>
    </w:p>
    <w:p w14:paraId="6E2DC487" w14:textId="10E9EF06" w:rsidR="00420DF3" w:rsidRDefault="00420DF3" w:rsidP="00420DF3">
      <w:pPr>
        <w:pStyle w:val="Caption"/>
      </w:pPr>
      <w:bookmarkStart w:id="21" w:name="_Ref137812256"/>
      <w:bookmarkStart w:id="22" w:name="_Ref137814752"/>
      <w:r>
        <w:t xml:space="preserve">Figure </w:t>
      </w:r>
      <w:r>
        <w:fldChar w:fldCharType="begin"/>
      </w:r>
      <w:r>
        <w:instrText>SEQ Figure \* ARABIC</w:instrText>
      </w:r>
      <w:r>
        <w:fldChar w:fldCharType="separate"/>
      </w:r>
      <w:r w:rsidR="00D7586D">
        <w:rPr>
          <w:noProof/>
        </w:rPr>
        <w:t>4</w:t>
      </w:r>
      <w:r>
        <w:fldChar w:fldCharType="end"/>
      </w:r>
      <w:bookmarkEnd w:id="21"/>
      <w:r>
        <w:t xml:space="preserve"> </w:t>
      </w:r>
      <w:r w:rsidR="00742117">
        <w:t>–</w:t>
      </w:r>
      <w:r>
        <w:t xml:space="preserve"> Sample 4</w:t>
      </w:r>
      <w:bookmarkEnd w:id="22"/>
    </w:p>
    <w:p w14:paraId="3FC77A0F" w14:textId="1B8879F2" w:rsidR="7589A53F" w:rsidRDefault="7589A53F" w:rsidP="59E47907">
      <w:r>
        <w:rPr>
          <w:noProof/>
        </w:rPr>
        <w:drawing>
          <wp:inline distT="0" distB="0" distL="0" distR="0" wp14:anchorId="13768509" wp14:editId="13A46FD6">
            <wp:extent cx="3028208" cy="971550"/>
            <wp:effectExtent l="0" t="0" r="0" b="0"/>
            <wp:docPr id="1414484898" name="Picture 1414484898" descr="Four playing cards, 10 of hearts, 9 of hearts, Queen of diamonds, 7 of diam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84898" name="Picture 1414484898" descr="Four playing cards, 10 of hearts, 9 of hearts, Queen of diamonds, 7 of diamonds"/>
                    <pic:cNvPicPr/>
                  </pic:nvPicPr>
                  <pic:blipFill>
                    <a:blip r:embed="rId19">
                      <a:extLst>
                        <a:ext uri="{28A0092B-C50C-407E-A947-70E740481C1C}">
                          <a14:useLocalDpi xmlns:a14="http://schemas.microsoft.com/office/drawing/2010/main" val="0"/>
                        </a:ext>
                      </a:extLst>
                    </a:blip>
                    <a:stretch>
                      <a:fillRect/>
                    </a:stretch>
                  </pic:blipFill>
                  <pic:spPr>
                    <a:xfrm>
                      <a:off x="0" y="0"/>
                      <a:ext cx="3028208" cy="971550"/>
                    </a:xfrm>
                    <a:prstGeom prst="rect">
                      <a:avLst/>
                    </a:prstGeom>
                  </pic:spPr>
                </pic:pic>
              </a:graphicData>
            </a:graphic>
          </wp:inline>
        </w:drawing>
      </w:r>
    </w:p>
    <w:p w14:paraId="68882203" w14:textId="4E4EC47A" w:rsidR="7589A53F" w:rsidRPr="00EC6B86" w:rsidRDefault="7589A53F" w:rsidP="00EC6B86">
      <w:pPr>
        <w:pStyle w:val="ListNumber"/>
      </w:pPr>
      <w:r w:rsidRPr="00EC6B86">
        <w:t>Play</w:t>
      </w:r>
      <w:r w:rsidR="3D64AB03" w:rsidRPr="00EC6B86">
        <w:t>er 1 records the number sentences on their whiteboard and that is the end of a round</w:t>
      </w:r>
      <w:r w:rsidR="058300AD" w:rsidRPr="00EC6B86">
        <w:t xml:space="preserve">. The cards on the game board </w:t>
      </w:r>
      <w:r w:rsidR="024898EE" w:rsidRPr="00EC6B86">
        <w:t>are</w:t>
      </w:r>
      <w:r w:rsidR="058300AD" w:rsidRPr="00EC6B86">
        <w:t xml:space="preserve"> placed at the bottom of the pile</w:t>
      </w:r>
      <w:r w:rsidR="2A7DC180" w:rsidRPr="00EC6B86">
        <w:t>,</w:t>
      </w:r>
      <w:r w:rsidR="058300AD" w:rsidRPr="00EC6B86">
        <w:t xml:space="preserve"> </w:t>
      </w:r>
      <w:r w:rsidR="3EE25441" w:rsidRPr="00EC6B86">
        <w:t>4</w:t>
      </w:r>
      <w:r w:rsidR="058300AD" w:rsidRPr="00EC6B86">
        <w:t xml:space="preserve"> new cards are dealt and play starts again. </w:t>
      </w:r>
      <w:r w:rsidR="16E098A3" w:rsidRPr="00EC6B86">
        <w:t xml:space="preserve">The game ends once a player has </w:t>
      </w:r>
      <w:r w:rsidR="4CB9E11B" w:rsidRPr="00EC6B86">
        <w:t>5</w:t>
      </w:r>
      <w:r w:rsidR="16E098A3" w:rsidRPr="00EC6B86">
        <w:t xml:space="preserve"> accurate number sentences.</w:t>
      </w:r>
    </w:p>
    <w:p w14:paraId="305A84C9" w14:textId="77777777" w:rsidR="00772996" w:rsidRDefault="00772996">
      <w:pPr>
        <w:spacing w:before="0" w:after="160" w:line="259" w:lineRule="auto"/>
      </w:pPr>
      <w:r>
        <w:br w:type="page"/>
      </w:r>
    </w:p>
    <w:p w14:paraId="3178622E" w14:textId="3CBCC190" w:rsidR="0061576D" w:rsidRDefault="0061576D" w:rsidP="0061576D">
      <w:r>
        <w:lastRenderedPageBreak/>
        <w:t>This table details opportunities for assessment</w:t>
      </w:r>
      <w:r w:rsidR="0F46FBBE">
        <w: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44C2F5BB" w14:paraId="44DD61C0" w14:textId="77777777" w:rsidTr="52265EF2">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B4DC116" w14:textId="77777777" w:rsidR="44C2F5BB" w:rsidRDefault="44C2F5BB">
            <w:r>
              <w:t>Assessment opportunities</w:t>
            </w:r>
          </w:p>
        </w:tc>
        <w:tc>
          <w:tcPr>
            <w:tcW w:w="7280" w:type="dxa"/>
          </w:tcPr>
          <w:p w14:paraId="13F2E1DD" w14:textId="77777777" w:rsidR="44C2F5BB" w:rsidRDefault="44C2F5BB">
            <w:r>
              <w:t>Links</w:t>
            </w:r>
          </w:p>
        </w:tc>
      </w:tr>
      <w:tr w:rsidR="44C2F5BB" w14:paraId="0D5D5FE5" w14:textId="77777777" w:rsidTr="52265EF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F2ACE9D" w14:textId="77777777" w:rsidR="44C2F5BB" w:rsidRDefault="44C2F5BB">
            <w:r>
              <w:t>What to look for:</w:t>
            </w:r>
          </w:p>
          <w:p w14:paraId="212DA748" w14:textId="3AC1AA29" w:rsidR="44C2F5BB" w:rsidRPr="00EC6B86" w:rsidRDefault="22625351" w:rsidP="00EC6B86">
            <w:pPr>
              <w:pStyle w:val="ListBullet"/>
              <w:rPr>
                <w:b/>
                <w:bCs/>
              </w:rPr>
            </w:pPr>
            <w:r>
              <w:t xml:space="preserve">Can students recognise and record </w:t>
            </w:r>
            <w:r w:rsidR="78E65794">
              <w:t>equal</w:t>
            </w:r>
            <w:r w:rsidR="046F3712">
              <w:t xml:space="preserve"> </w:t>
            </w:r>
            <w:r>
              <w:t xml:space="preserve">number sentences? </w:t>
            </w:r>
            <w:r w:rsidRPr="52265EF2">
              <w:rPr>
                <w:b/>
                <w:bCs/>
              </w:rPr>
              <w:t>[MAO-WM-01, MA2-AR-01]</w:t>
            </w:r>
          </w:p>
        </w:tc>
        <w:tc>
          <w:tcPr>
            <w:tcW w:w="7280" w:type="dxa"/>
          </w:tcPr>
          <w:p w14:paraId="5279FC1F" w14:textId="059DC9D3" w:rsidR="44C2F5BB" w:rsidRDefault="44C2F5BB">
            <w:r>
              <w:t xml:space="preserve">Links to </w:t>
            </w:r>
            <w:hyperlink r:id="rId20">
              <w:r w:rsidRPr="44C2F5BB">
                <w:rPr>
                  <w:rStyle w:val="Hyperlink"/>
                </w:rPr>
                <w:t>National Numeracy Learning Progressions</w:t>
              </w:r>
            </w:hyperlink>
            <w:r>
              <w:t xml:space="preserve"> (NNLP):</w:t>
            </w:r>
          </w:p>
          <w:p w14:paraId="7087D7C8" w14:textId="4B4F18E9" w:rsidR="44C2F5BB" w:rsidRDefault="00A10D06" w:rsidP="44C2F5BB">
            <w:pPr>
              <w:pStyle w:val="ListBullet"/>
            </w:pPr>
            <w:r>
              <w:t>ADS7.</w:t>
            </w:r>
          </w:p>
          <w:p w14:paraId="01374475" w14:textId="7FF077E3" w:rsidR="44C2F5BB" w:rsidRDefault="44C2F5BB">
            <w:r>
              <w:t xml:space="preserve">Links to suggested </w:t>
            </w:r>
            <w:hyperlink r:id="rId21">
              <w:r w:rsidRPr="44C2F5BB">
                <w:rPr>
                  <w:rStyle w:val="Hyperlink"/>
                </w:rPr>
                <w:t>Interview for Student Reasoning</w:t>
              </w:r>
            </w:hyperlink>
            <w:r>
              <w:t xml:space="preserve"> (IfSR) tasks:</w:t>
            </w:r>
          </w:p>
          <w:p w14:paraId="355BC550" w14:textId="531CD25F" w:rsidR="44C2F5BB" w:rsidRDefault="22625351" w:rsidP="009A5BBE">
            <w:pPr>
              <w:pStyle w:val="ListBullet"/>
            </w:pPr>
            <w:proofErr w:type="spellStart"/>
            <w:r w:rsidRPr="52265EF2">
              <w:rPr>
                <w:b/>
                <w:bCs/>
              </w:rPr>
              <w:t>IfSR</w:t>
            </w:r>
            <w:proofErr w:type="spellEnd"/>
            <w:r w:rsidRPr="52265EF2">
              <w:rPr>
                <w:b/>
                <w:bCs/>
              </w:rPr>
              <w:t>-AT</w:t>
            </w:r>
            <w:r>
              <w:t xml:space="preserve">: </w:t>
            </w:r>
            <w:r w:rsidR="009A5BBE">
              <w:t>2A.1</w:t>
            </w:r>
            <w:r w:rsidR="00772996">
              <w:t>.</w:t>
            </w:r>
          </w:p>
        </w:tc>
      </w:tr>
    </w:tbl>
    <w:p w14:paraId="2346531B" w14:textId="722966AC" w:rsidR="0061576D" w:rsidRDefault="641911A0" w:rsidP="0061576D">
      <w:pPr>
        <w:pStyle w:val="Heading3"/>
      </w:pPr>
      <w:bookmarkStart w:id="23" w:name="_Toc144473138"/>
      <w:r>
        <w:t xml:space="preserve">Core lesson: </w:t>
      </w:r>
      <w:r w:rsidR="1DA9EAEB">
        <w:t>Inverse and complement</w:t>
      </w:r>
      <w:r>
        <w:t xml:space="preserve"> – </w:t>
      </w:r>
      <w:r w:rsidR="1E5FFBCB">
        <w:t>35</w:t>
      </w:r>
      <w:r>
        <w:t xml:space="preserve"> minutes</w:t>
      </w:r>
      <w:bookmarkEnd w:id="23"/>
    </w:p>
    <w:p w14:paraId="5BEF006F" w14:textId="34180B79" w:rsidR="0061576D" w:rsidRDefault="0061576D" w:rsidP="0061576D">
      <w:r w:rsidRPr="00C5416A">
        <w:t xml:space="preserve">The table below contains </w:t>
      </w:r>
      <w:r w:rsidR="00A01B6F">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7EF519F0" w14:textId="77777777" w:rsidTr="52265EF2">
        <w:trPr>
          <w:cnfStyle w:val="100000000000" w:firstRow="1" w:lastRow="0" w:firstColumn="0" w:lastColumn="0" w:oddVBand="0" w:evenVBand="0" w:oddHBand="0" w:evenHBand="0" w:firstRowFirstColumn="0" w:firstRowLastColumn="0" w:lastRowFirstColumn="0" w:lastRowLastColumn="0"/>
        </w:trPr>
        <w:tc>
          <w:tcPr>
            <w:tcW w:w="7280" w:type="dxa"/>
          </w:tcPr>
          <w:p w14:paraId="7AF0830E" w14:textId="77777777" w:rsidR="0061576D" w:rsidRDefault="0061576D" w:rsidP="005E0C2E">
            <w:r w:rsidRPr="008C3A46">
              <w:t>Core concept learning intentions</w:t>
            </w:r>
          </w:p>
        </w:tc>
        <w:tc>
          <w:tcPr>
            <w:tcW w:w="7280" w:type="dxa"/>
          </w:tcPr>
          <w:p w14:paraId="77E09D07" w14:textId="77777777" w:rsidR="0061576D" w:rsidRDefault="0061576D" w:rsidP="005E0C2E">
            <w:r w:rsidRPr="008C3A46">
              <w:t>Core concept success criteria</w:t>
            </w:r>
          </w:p>
        </w:tc>
      </w:tr>
      <w:tr w:rsidR="0061576D" w14:paraId="5B644B73" w14:textId="77777777" w:rsidTr="52265EF2">
        <w:trPr>
          <w:cnfStyle w:val="000000100000" w:firstRow="0" w:lastRow="0" w:firstColumn="0" w:lastColumn="0" w:oddVBand="0" w:evenVBand="0" w:oddHBand="1" w:evenHBand="0" w:firstRowFirstColumn="0" w:firstRowLastColumn="0" w:lastRowFirstColumn="0" w:lastRowLastColumn="0"/>
        </w:trPr>
        <w:tc>
          <w:tcPr>
            <w:tcW w:w="7280" w:type="dxa"/>
          </w:tcPr>
          <w:p w14:paraId="1BF10AE5" w14:textId="77777777" w:rsidR="0061576D" w:rsidRDefault="0061576D" w:rsidP="005E0C2E">
            <w:r>
              <w:t>Students are learning to:</w:t>
            </w:r>
          </w:p>
          <w:p w14:paraId="515BB572" w14:textId="2AA9A7E7" w:rsidR="0061576D" w:rsidRDefault="0D014513" w:rsidP="00EC6B86">
            <w:pPr>
              <w:pStyle w:val="ListBullet"/>
            </w:pPr>
            <w:r w:rsidRPr="52265EF2">
              <w:t xml:space="preserve">connect addition and subtraction </w:t>
            </w:r>
            <w:r w:rsidR="450397C7" w:rsidRPr="52265EF2">
              <w:t>number sentences.</w:t>
            </w:r>
          </w:p>
        </w:tc>
        <w:tc>
          <w:tcPr>
            <w:tcW w:w="7280" w:type="dxa"/>
          </w:tcPr>
          <w:p w14:paraId="464CBF63" w14:textId="77777777" w:rsidR="0061576D" w:rsidRDefault="0061576D" w:rsidP="005E0C2E">
            <w:r>
              <w:t>Students can:</w:t>
            </w:r>
          </w:p>
          <w:p w14:paraId="41733F3F" w14:textId="68CF7696" w:rsidR="0061576D" w:rsidRPr="00EC6B86" w:rsidRDefault="1A59FC6E" w:rsidP="00EC6B86">
            <w:pPr>
              <w:pStyle w:val="ListBullet"/>
            </w:pPr>
            <w:r w:rsidRPr="00EC6B86">
              <w:t>demonstrate how addition and subtraction are inverse operations</w:t>
            </w:r>
          </w:p>
          <w:p w14:paraId="17D11831" w14:textId="0132FE14" w:rsidR="0061576D" w:rsidRPr="00EC6B86" w:rsidRDefault="1A59FC6E" w:rsidP="00EC6B86">
            <w:pPr>
              <w:pStyle w:val="ListBullet"/>
            </w:pPr>
            <w:r w:rsidRPr="00EC6B86">
              <w:t>apply the complement principle of addition and subtraction</w:t>
            </w:r>
          </w:p>
          <w:p w14:paraId="0B29BDD5" w14:textId="683FF860" w:rsidR="0061576D" w:rsidRDefault="1A59FC6E" w:rsidP="00EC6B86">
            <w:pPr>
              <w:pStyle w:val="ListBullet"/>
              <w:rPr>
                <w:rFonts w:eastAsia="Calibri"/>
                <w:color w:val="000000" w:themeColor="text1"/>
                <w:lang w:val="en-US"/>
              </w:rPr>
            </w:pPr>
            <w:r w:rsidRPr="00EC6B86">
              <w:t>explain and justify responses by using by using the inverse operation.</w:t>
            </w:r>
          </w:p>
        </w:tc>
      </w:tr>
    </w:tbl>
    <w:p w14:paraId="34EA9CF6" w14:textId="09127D07" w:rsidR="1A59FC6E" w:rsidRPr="00EC6B86" w:rsidRDefault="1A59FC6E" w:rsidP="00EC6B86">
      <w:pPr>
        <w:pStyle w:val="ListNumber"/>
      </w:pPr>
      <w:r w:rsidRPr="00EC6B86">
        <w:lastRenderedPageBreak/>
        <w:t>Display the symbols for addition (+) and subtraction (</w:t>
      </w:r>
      <w:r w:rsidR="00653254">
        <w:t>−</w:t>
      </w:r>
      <w:r w:rsidRPr="00EC6B86">
        <w:t xml:space="preserve">). Brainstorm all the different words that those symbols </w:t>
      </w:r>
      <w:r w:rsidR="361D81DC" w:rsidRPr="00EC6B86">
        <w:t>represent</w:t>
      </w:r>
      <w:r w:rsidRPr="00EC6B86">
        <w:t>.</w:t>
      </w:r>
    </w:p>
    <w:p w14:paraId="529044DF" w14:textId="7F93D9DC" w:rsidR="1A59FC6E" w:rsidRPr="00EC6B86" w:rsidRDefault="1A59FC6E" w:rsidP="00EC6B86">
      <w:pPr>
        <w:pStyle w:val="ListNumber"/>
      </w:pPr>
      <w:r w:rsidRPr="00EC6B86">
        <w:t>Write an addition sum on the board, for example</w:t>
      </w:r>
      <w:r w:rsidR="767B34AA" w:rsidRPr="00EC6B86">
        <w:t>,</w:t>
      </w:r>
      <w:r w:rsidRPr="00EC6B86">
        <w:t xml:space="preserve"> 27 + 13 </w:t>
      </w:r>
      <w:r w:rsidR="53C8A581" w:rsidRPr="00EC6B86">
        <w:t>=</w:t>
      </w:r>
      <w:r w:rsidR="009E6247" w:rsidRPr="00EC6B86">
        <w:t xml:space="preserve"> </w:t>
      </w:r>
      <w:r w:rsidR="53C8A581" w:rsidRPr="00EC6B86">
        <w:t>?</w:t>
      </w:r>
      <w:r w:rsidRPr="00EC6B86">
        <w:t xml:space="preserve"> Ask</w:t>
      </w:r>
      <w:r w:rsidR="00520B1E" w:rsidRPr="00EC6B86">
        <w:t xml:space="preserve"> students what </w:t>
      </w:r>
      <w:r w:rsidRPr="00EC6B86">
        <w:t xml:space="preserve">strategies </w:t>
      </w:r>
      <w:r w:rsidR="00520B1E" w:rsidRPr="00EC6B86">
        <w:t>they could</w:t>
      </w:r>
      <w:r w:rsidRPr="00EC6B86">
        <w:t xml:space="preserve"> use to solve the </w:t>
      </w:r>
      <w:r w:rsidR="72F979A3" w:rsidRPr="00EC6B86">
        <w:t>number sentence</w:t>
      </w:r>
      <w:r w:rsidR="00653254">
        <w:t xml:space="preserve"> (s</w:t>
      </w:r>
      <w:r w:rsidR="242812E0" w:rsidRPr="00EC6B86">
        <w:t>ee</w:t>
      </w:r>
      <w:r w:rsidR="00465CD6" w:rsidRPr="00EC6B86">
        <w:t xml:space="preserve"> </w:t>
      </w:r>
      <w:r w:rsidR="00D7586D">
        <w:fldChar w:fldCharType="begin"/>
      </w:r>
      <w:r w:rsidR="00D7586D">
        <w:instrText xml:space="preserve"> REF _Ref137812371 \h </w:instrText>
      </w:r>
      <w:r w:rsidR="00D7586D">
        <w:fldChar w:fldCharType="separate"/>
      </w:r>
      <w:r w:rsidR="00D7586D">
        <w:t xml:space="preserve">Figure </w:t>
      </w:r>
      <w:r w:rsidR="00D7586D">
        <w:rPr>
          <w:noProof/>
        </w:rPr>
        <w:t>5</w:t>
      </w:r>
      <w:r w:rsidR="00D7586D">
        <w:fldChar w:fldCharType="end"/>
      </w:r>
      <w:r w:rsidR="00653254">
        <w:t>)</w:t>
      </w:r>
      <w:r w:rsidR="00845E99" w:rsidRPr="00EC6B86">
        <w:t>.</w:t>
      </w:r>
    </w:p>
    <w:p w14:paraId="13752034" w14:textId="18604F84" w:rsidR="00845E99" w:rsidRDefault="00845E99" w:rsidP="00845E99">
      <w:pPr>
        <w:pStyle w:val="Caption"/>
      </w:pPr>
      <w:bookmarkStart w:id="24" w:name="_Ref137812371"/>
      <w:bookmarkStart w:id="25" w:name="_Ref137814768"/>
      <w:r>
        <w:t xml:space="preserve">Figure </w:t>
      </w:r>
      <w:r>
        <w:fldChar w:fldCharType="begin"/>
      </w:r>
      <w:r>
        <w:instrText>SEQ Figure \* ARABIC</w:instrText>
      </w:r>
      <w:r>
        <w:fldChar w:fldCharType="separate"/>
      </w:r>
      <w:r w:rsidR="00D7586D">
        <w:rPr>
          <w:noProof/>
        </w:rPr>
        <w:t>5</w:t>
      </w:r>
      <w:r>
        <w:fldChar w:fldCharType="end"/>
      </w:r>
      <w:bookmarkEnd w:id="24"/>
      <w:r>
        <w:t xml:space="preserve"> </w:t>
      </w:r>
      <w:r w:rsidR="00097950">
        <w:t>–</w:t>
      </w:r>
      <w:r>
        <w:t xml:space="preserve"> Bar model</w:t>
      </w:r>
      <w:bookmarkEnd w:id="25"/>
    </w:p>
    <w:p w14:paraId="7B23114F" w14:textId="08CC9BDD" w:rsidR="242812E0" w:rsidRDefault="242812E0" w:rsidP="004A061B">
      <w:r>
        <w:rPr>
          <w:noProof/>
        </w:rPr>
        <w:drawing>
          <wp:inline distT="0" distB="0" distL="0" distR="0" wp14:anchorId="442DC707" wp14:editId="3EB2A028">
            <wp:extent cx="4572000" cy="1352550"/>
            <wp:effectExtent l="0" t="0" r="0" b="0"/>
            <wp:docPr id="870022218" name="Picture 870022218" descr="Bar model showing a large rectangle across the top with the number 40; 2 smaller rectangles sit adjacent to each other underneath with the numbers 13 an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22218" name="Picture 870022218" descr="Bar model showing a large rectangle across the top with the number 40; 2 smaller rectangles sit adjacent to each other underneath with the numbers 13 and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1352550"/>
                    </a:xfrm>
                    <a:prstGeom prst="rect">
                      <a:avLst/>
                    </a:prstGeom>
                  </pic:spPr>
                </pic:pic>
              </a:graphicData>
            </a:graphic>
          </wp:inline>
        </w:drawing>
      </w:r>
    </w:p>
    <w:p w14:paraId="42273E39" w14:textId="7EC83E6C" w:rsidR="00CB5338" w:rsidRPr="00EC6B86" w:rsidRDefault="67692B97" w:rsidP="00EC6B86">
      <w:pPr>
        <w:pStyle w:val="ListNumber"/>
      </w:pPr>
      <w:r w:rsidRPr="00EC6B86">
        <w:t>R</w:t>
      </w:r>
      <w:r w:rsidR="1A59FC6E" w:rsidRPr="00EC6B86">
        <w:t xml:space="preserve">ecord student strategies on the board. </w:t>
      </w:r>
      <w:r w:rsidR="21E7A3B2" w:rsidRPr="00EC6B86">
        <w:t xml:space="preserve">Have students calculate </w:t>
      </w:r>
      <w:r w:rsidR="009E6247" w:rsidRPr="00EC6B86">
        <w:t>and</w:t>
      </w:r>
      <w:r w:rsidR="7614B440" w:rsidRPr="00EC6B86">
        <w:t xml:space="preserve"> discuss the</w:t>
      </w:r>
      <w:r w:rsidR="1A59FC6E" w:rsidRPr="00EC6B86">
        <w:t xml:space="preserve"> correct answer 27 + 13 = 40.</w:t>
      </w:r>
    </w:p>
    <w:p w14:paraId="6121CF2C" w14:textId="59C57BC4" w:rsidR="67692B97" w:rsidRPr="00EC6B86" w:rsidRDefault="00CB5338" w:rsidP="00EC6B86">
      <w:pPr>
        <w:pStyle w:val="ListNumber"/>
      </w:pPr>
      <w:r w:rsidRPr="00EC6B86">
        <w:t>W</w:t>
      </w:r>
      <w:r w:rsidR="1A59FC6E" w:rsidRPr="00EC6B86">
        <w:t xml:space="preserve">rite the corresponding </w:t>
      </w:r>
      <w:r w:rsidR="00C41282" w:rsidRPr="00EC6B86">
        <w:t>number sentence</w:t>
      </w:r>
      <w:r w:rsidR="1A59FC6E" w:rsidRPr="00EC6B86">
        <w:t xml:space="preserve">, 40 </w:t>
      </w:r>
      <w:r w:rsidR="00653254">
        <w:t>−</w:t>
      </w:r>
      <w:r w:rsidR="1A59FC6E" w:rsidRPr="00EC6B86">
        <w:t xml:space="preserve"> 13 = 27. Ask students</w:t>
      </w:r>
      <w:r w:rsidR="00C97A72">
        <w:t xml:space="preserve"> what they notice and what they wonder, using the prompts below for guidance.</w:t>
      </w:r>
    </w:p>
    <w:p w14:paraId="200AD22B" w14:textId="77777777" w:rsidR="6C064494" w:rsidRDefault="6C064494">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4D9EBBA" w14:paraId="4B720604" w14:textId="77777777" w:rsidTr="77948FA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1025B9D" w14:textId="77777777" w:rsidR="04D9EBBA" w:rsidRDefault="04D9EBBA">
            <w:r>
              <w:t>Prompts</w:t>
            </w:r>
          </w:p>
        </w:tc>
        <w:tc>
          <w:tcPr>
            <w:tcW w:w="7280" w:type="dxa"/>
          </w:tcPr>
          <w:p w14:paraId="4DBF8A88" w14:textId="77777777" w:rsidR="04D9EBBA" w:rsidRDefault="04D9EBBA">
            <w:r>
              <w:t>Anticipated student responses</w:t>
            </w:r>
          </w:p>
        </w:tc>
      </w:tr>
      <w:tr w:rsidR="04D9EBBA" w14:paraId="3A2CCCF6" w14:textId="77777777" w:rsidTr="77948FA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DE1D150" w14:textId="67264CF4" w:rsidR="58E4A136" w:rsidRPr="00EC6B86" w:rsidRDefault="30E457E4" w:rsidP="00EC6B86">
            <w:pPr>
              <w:pStyle w:val="ListBullet"/>
            </w:pPr>
            <w:r w:rsidRPr="00EC6B86">
              <w:t xml:space="preserve">What similarities do you notice between the </w:t>
            </w:r>
            <w:r w:rsidR="77B5BE1D" w:rsidRPr="00EC6B86">
              <w:t>2</w:t>
            </w:r>
            <w:r w:rsidRPr="00EC6B86">
              <w:t xml:space="preserve"> </w:t>
            </w:r>
            <w:r w:rsidR="1D279D91" w:rsidRPr="00EC6B86">
              <w:t>number sentences</w:t>
            </w:r>
            <w:r w:rsidRPr="00EC6B86">
              <w:t>?</w:t>
            </w:r>
          </w:p>
          <w:p w14:paraId="7D2798C0" w14:textId="3B1932EB" w:rsidR="615B63F9" w:rsidRPr="00EC6B86" w:rsidRDefault="61A429EF" w:rsidP="00EC6B86">
            <w:pPr>
              <w:pStyle w:val="ListBullet"/>
            </w:pPr>
            <w:r w:rsidRPr="00EC6B86">
              <w:t>What connection do you notice between addition and subtraction?</w:t>
            </w:r>
          </w:p>
          <w:p w14:paraId="5684F93B" w14:textId="50C32E2B" w:rsidR="615B63F9" w:rsidRPr="00EC6B86" w:rsidRDefault="61A429EF" w:rsidP="00EC6B86">
            <w:pPr>
              <w:pStyle w:val="ListBullet"/>
            </w:pPr>
            <w:r w:rsidRPr="00EC6B86">
              <w:lastRenderedPageBreak/>
              <w:t>Could you demonstrate the subtraction equation in another way?</w:t>
            </w:r>
          </w:p>
          <w:p w14:paraId="70738ED6" w14:textId="77777777" w:rsidR="04D9EBBA" w:rsidRPr="00EC6B86" w:rsidRDefault="2DE92307" w:rsidP="00EC6B86">
            <w:pPr>
              <w:pStyle w:val="ListBullet"/>
            </w:pPr>
            <w:r w:rsidRPr="00EC6B86">
              <w:t>What are you wondering?</w:t>
            </w:r>
          </w:p>
        </w:tc>
        <w:tc>
          <w:tcPr>
            <w:tcW w:w="7280" w:type="dxa"/>
          </w:tcPr>
          <w:p w14:paraId="225DF999" w14:textId="6ACF00C9" w:rsidR="56D0066A" w:rsidRPr="00EC6B86" w:rsidRDefault="6BF4BDC5" w:rsidP="00EC6B86">
            <w:pPr>
              <w:pStyle w:val="ListBullet"/>
              <w:contextualSpacing w:val="0"/>
            </w:pPr>
            <w:r w:rsidRPr="00EC6B86">
              <w:lastRenderedPageBreak/>
              <w:t>All the same numbers are used in the number sentence, just different positions.</w:t>
            </w:r>
          </w:p>
          <w:p w14:paraId="27888FE2" w14:textId="225DFEB5" w:rsidR="6EA459FF" w:rsidRPr="00EC6B86" w:rsidRDefault="4083FED6" w:rsidP="00EC6B86">
            <w:pPr>
              <w:pStyle w:val="ListBullet"/>
            </w:pPr>
            <w:r w:rsidRPr="00EC6B86">
              <w:t>The number sentences are equivalent.</w:t>
            </w:r>
          </w:p>
          <w:p w14:paraId="6C3FD49E" w14:textId="0B011796" w:rsidR="56D0066A" w:rsidRPr="00EC6B86" w:rsidRDefault="049FB3A0" w:rsidP="00EC6B86">
            <w:pPr>
              <w:pStyle w:val="ListBullet"/>
            </w:pPr>
            <w:r w:rsidRPr="00EC6B86">
              <w:t>Addition and subtraction</w:t>
            </w:r>
            <w:r w:rsidR="006DC396" w:rsidRPr="00EC6B86">
              <w:t xml:space="preserve"> are opposites. There are </w:t>
            </w:r>
            <w:r w:rsidR="5EDCB261" w:rsidRPr="00EC6B86">
              <w:t>2</w:t>
            </w:r>
            <w:r w:rsidR="006DC396" w:rsidRPr="00EC6B86">
              <w:t xml:space="preserve"> parts </w:t>
            </w:r>
            <w:r w:rsidR="4E8BE960" w:rsidRPr="00EC6B86">
              <w:t xml:space="preserve">to </w:t>
            </w:r>
            <w:r w:rsidR="4E8BE960" w:rsidRPr="00EC6B86">
              <w:lastRenderedPageBreak/>
              <w:t>making the whole number.</w:t>
            </w:r>
          </w:p>
          <w:p w14:paraId="351FE3E9" w14:textId="7F40863A" w:rsidR="04D9EBBA" w:rsidRPr="00EC6B86" w:rsidRDefault="4E8BE960" w:rsidP="00EC6B86">
            <w:pPr>
              <w:pStyle w:val="ListBullet"/>
            </w:pPr>
            <w:r w:rsidRPr="00EC6B86">
              <w:t xml:space="preserve">40 </w:t>
            </w:r>
            <w:r w:rsidR="00653254">
              <w:t>−</w:t>
            </w:r>
            <w:r w:rsidRPr="00EC6B86">
              <w:t xml:space="preserve"> 27 = 13</w:t>
            </w:r>
            <w:r w:rsidR="1036CA7D" w:rsidRPr="00EC6B86">
              <w:t>.</w:t>
            </w:r>
          </w:p>
        </w:tc>
      </w:tr>
    </w:tbl>
    <w:p w14:paraId="6E35EEE7" w14:textId="09A93866" w:rsidR="6DA2182E" w:rsidRPr="00EC6B86" w:rsidRDefault="6DA2182E" w:rsidP="00EC6B86">
      <w:pPr>
        <w:pStyle w:val="ListNumber"/>
      </w:pPr>
      <w:r w:rsidRPr="00EC6B86">
        <w:lastRenderedPageBreak/>
        <w:t>M</w:t>
      </w:r>
      <w:r w:rsidR="1A59FC6E" w:rsidRPr="00EC6B86">
        <w:t xml:space="preserve">odel the complement principle by writing the </w:t>
      </w:r>
      <w:r w:rsidR="036C8F6B" w:rsidRPr="00EC6B86">
        <w:t>number sentence</w:t>
      </w:r>
      <w:r w:rsidR="1A59FC6E" w:rsidRPr="00EC6B86">
        <w:t xml:space="preserve"> 40 </w:t>
      </w:r>
      <w:r w:rsidR="00653254">
        <w:t>−</w:t>
      </w:r>
      <w:r w:rsidR="1A59FC6E" w:rsidRPr="00EC6B86">
        <w:t xml:space="preserve"> 27 = 13.</w:t>
      </w:r>
    </w:p>
    <w:p w14:paraId="472124D9" w14:textId="3E18985C" w:rsidR="1A59FC6E" w:rsidRDefault="00FA1956" w:rsidP="00FA1956">
      <w:pPr>
        <w:pStyle w:val="FeatureBox2"/>
      </w:pPr>
      <w:r>
        <w:t>T</w:t>
      </w:r>
      <w:r w:rsidR="1A59FC6E">
        <w:t xml:space="preserve">he </w:t>
      </w:r>
      <w:r w:rsidR="1A59FC6E" w:rsidRPr="00FA1956">
        <w:rPr>
          <w:b/>
          <w:bCs/>
        </w:rPr>
        <w:t>complement principle</w:t>
      </w:r>
      <w:r w:rsidR="1A59FC6E">
        <w:t xml:space="preserve"> highlights the inverse relation between addition and subtraction. </w:t>
      </w:r>
      <w:r w:rsidR="1A59FC6E" w:rsidRPr="77948FAD">
        <w:t xml:space="preserve">That </w:t>
      </w:r>
      <w:r w:rsidR="1D87272C" w:rsidRPr="77948FAD">
        <w:t>is,</w:t>
      </w:r>
      <w:r w:rsidR="1A59FC6E" w:rsidRPr="77948FAD">
        <w:t xml:space="preserve"> 3 + 4 = 7 implies 7 </w:t>
      </w:r>
      <w:r w:rsidR="00653254">
        <w:t>−</w:t>
      </w:r>
      <w:r w:rsidR="1A59FC6E" w:rsidRPr="77948FAD">
        <w:t xml:space="preserve"> 4 = 3</w:t>
      </w:r>
      <w:r w:rsidR="00362E2C">
        <w:t>, 7</w:t>
      </w:r>
      <w:r w:rsidR="00E776D5">
        <w:t xml:space="preserve"> </w:t>
      </w:r>
      <w:r w:rsidR="00653254">
        <w:t>−</w:t>
      </w:r>
      <w:r w:rsidR="00E776D5" w:rsidRPr="77948FAD">
        <w:t xml:space="preserve"> </w:t>
      </w:r>
      <w:r w:rsidR="00E776D5">
        <w:t>3 = 4</w:t>
      </w:r>
      <w:r w:rsidR="1A59FC6E" w:rsidRPr="77948FAD">
        <w:t xml:space="preserve"> using the complement principle.</w:t>
      </w:r>
      <w:r w:rsidR="38EC5A8E" w:rsidRPr="77948FAD">
        <w:t xml:space="preserve"> This use of the complement principle requires recognising that when 2 numbers are added, subtracting either number from the total produces its complement</w:t>
      </w:r>
      <w:r w:rsidR="0165B5EB" w:rsidRPr="77948FAD">
        <w:t>;</w:t>
      </w:r>
      <w:r w:rsidR="38EC5A8E" w:rsidRPr="77948FAD">
        <w:t xml:space="preserve"> that is, the number required to make a group complete.</w:t>
      </w:r>
    </w:p>
    <w:p w14:paraId="3B99298B" w14:textId="48B9182B" w:rsidR="1A59FC6E" w:rsidRPr="00EC6B86" w:rsidRDefault="1A59FC6E" w:rsidP="00EC6B86">
      <w:pPr>
        <w:pStyle w:val="ListNumber"/>
      </w:pPr>
      <w:r w:rsidRPr="00EC6B86">
        <w:t xml:space="preserve">Display </w:t>
      </w:r>
      <w:hyperlink w:anchor="_Resource_3:_True">
        <w:r w:rsidRPr="00EC6B86">
          <w:rPr>
            <w:rStyle w:val="Hyperlink"/>
          </w:rPr>
          <w:t xml:space="preserve">Resource </w:t>
        </w:r>
        <w:r w:rsidR="003B78AC" w:rsidRPr="00EC6B86">
          <w:rPr>
            <w:rStyle w:val="Hyperlink"/>
          </w:rPr>
          <w:t>3</w:t>
        </w:r>
        <w:r w:rsidR="211E9005" w:rsidRPr="00EC6B86">
          <w:rPr>
            <w:rStyle w:val="Hyperlink"/>
          </w:rPr>
          <w:t>:</w:t>
        </w:r>
        <w:r w:rsidRPr="00EC6B86">
          <w:rPr>
            <w:rStyle w:val="Hyperlink"/>
          </w:rPr>
          <w:t xml:space="preserve"> Bar </w:t>
        </w:r>
        <w:r w:rsidR="009F01B8">
          <w:rPr>
            <w:rStyle w:val="Hyperlink"/>
          </w:rPr>
          <w:t>m</w:t>
        </w:r>
        <w:r w:rsidRPr="00EC6B86">
          <w:rPr>
            <w:rStyle w:val="Hyperlink"/>
          </w:rPr>
          <w:t>odel</w:t>
        </w:r>
      </w:hyperlink>
      <w:r w:rsidRPr="00EC6B86">
        <w:t xml:space="preserve">. Model </w:t>
      </w:r>
      <w:r w:rsidR="5FD79776" w:rsidRPr="00EC6B86">
        <w:t>the</w:t>
      </w:r>
      <w:r w:rsidRPr="00EC6B86">
        <w:t xml:space="preserve"> equation represented using a bar model. Explain to students that a bar model</w:t>
      </w:r>
      <w:r w:rsidR="0028368A" w:rsidRPr="00EC6B86">
        <w:t xml:space="preserve"> can be used</w:t>
      </w:r>
      <w:r w:rsidRPr="00EC6B86">
        <w:t xml:space="preserve"> to represent this </w:t>
      </w:r>
      <w:r w:rsidR="1AF464D8" w:rsidRPr="00EC6B86">
        <w:t>number sentence</w:t>
      </w:r>
      <w:r w:rsidRPr="00EC6B86">
        <w:t>. Ask students:</w:t>
      </w:r>
    </w:p>
    <w:p w14:paraId="3D7B4683" w14:textId="77777777" w:rsidR="0028368A" w:rsidRDefault="2F58F799" w:rsidP="0028368A">
      <w:pPr>
        <w:pStyle w:val="ListBullet"/>
        <w:ind w:left="1134"/>
      </w:pPr>
      <w:r w:rsidRPr="0028368A">
        <w:t>What strategies could you use to find the missing value?</w:t>
      </w:r>
    </w:p>
    <w:p w14:paraId="03BE1713" w14:textId="2618A9FC" w:rsidR="1A59FC6E" w:rsidRPr="0028368A" w:rsidRDefault="1A59FC6E" w:rsidP="000F4F59">
      <w:pPr>
        <w:pStyle w:val="ListBullet"/>
        <w:ind w:left="1134"/>
      </w:pPr>
      <w:r w:rsidRPr="0028368A">
        <w:t xml:space="preserve">Can </w:t>
      </w:r>
      <w:r w:rsidR="16A8F0B0" w:rsidRPr="0028368A">
        <w:t>you</w:t>
      </w:r>
      <w:r w:rsidRPr="0028368A">
        <w:t xml:space="preserve"> change the</w:t>
      </w:r>
      <w:r w:rsidR="7FD702D1" w:rsidRPr="0028368A">
        <w:t xml:space="preserve"> </w:t>
      </w:r>
      <w:r w:rsidR="4005B0EF" w:rsidRPr="0028368A">
        <w:t xml:space="preserve">number sentence </w:t>
      </w:r>
      <w:r w:rsidRPr="0028368A">
        <w:t>to make it easier to solve?</w:t>
      </w:r>
    </w:p>
    <w:p w14:paraId="00DDF17D" w14:textId="247E419F" w:rsidR="7D82D001" w:rsidRDefault="7D82D001" w:rsidP="04D9EBBA">
      <w:pPr>
        <w:pStyle w:val="FeatureBox"/>
      </w:pPr>
      <w:r w:rsidRPr="77948FAD">
        <w:rPr>
          <w:b/>
          <w:bCs/>
        </w:rPr>
        <w:t>Note</w:t>
      </w:r>
      <w:r>
        <w:t xml:space="preserve">: </w:t>
      </w:r>
      <w:r w:rsidR="00EC6B86">
        <w:t>a</w:t>
      </w:r>
      <w:r>
        <w:t xml:space="preserve"> bar model is made up of </w:t>
      </w:r>
      <w:r w:rsidR="5D166FB4">
        <w:t>3</w:t>
      </w:r>
      <w:r>
        <w:t xml:space="preserve"> rectangles, representing the part-part-whole relationship between 50, 38 and 12. One on top is labelled 50, and </w:t>
      </w:r>
      <w:r w:rsidR="45ECFF5E">
        <w:t>2</w:t>
      </w:r>
      <w:r>
        <w:t xml:space="preserve"> rectangles below are labelled 38 and 12</w:t>
      </w:r>
      <w:r w:rsidR="17956D31">
        <w:t>.</w:t>
      </w:r>
      <w:r>
        <w:t xml:space="preserve"> </w:t>
      </w:r>
      <w:r w:rsidR="55A6C131">
        <w:t>The rectangles below</w:t>
      </w:r>
      <w:r>
        <w:t xml:space="preserve"> are collectively the same length as the first rectangle</w:t>
      </w:r>
      <w:r w:rsidR="266C8A7C">
        <w:t>,</w:t>
      </w:r>
      <w:r>
        <w:t xml:space="preserve"> but in proportion to their value.</w:t>
      </w:r>
    </w:p>
    <w:p w14:paraId="001C0F4E" w14:textId="4D10907F" w:rsidR="1A59FC6E" w:rsidRPr="00EC6B86" w:rsidRDefault="1A59FC6E" w:rsidP="00EC6B86">
      <w:pPr>
        <w:pStyle w:val="ListNumber"/>
      </w:pPr>
      <w:r w:rsidRPr="00EC6B86">
        <w:lastRenderedPageBreak/>
        <w:t xml:space="preserve">Demonstrate how to use the inverse operation, 50 </w:t>
      </w:r>
      <w:r w:rsidR="00653254">
        <w:t>−</w:t>
      </w:r>
      <w:r w:rsidRPr="00EC6B86">
        <w:t xml:space="preserve"> 38 </w:t>
      </w:r>
      <w:r w:rsidR="35C3149D" w:rsidRPr="00EC6B86">
        <w:t>=</w:t>
      </w:r>
      <w:r w:rsidR="002D1EB6" w:rsidRPr="00EC6B86">
        <w:t xml:space="preserve"> </w:t>
      </w:r>
      <w:r w:rsidR="35C3149D" w:rsidRPr="00EC6B86">
        <w:t>?</w:t>
      </w:r>
      <w:r w:rsidRPr="00EC6B86">
        <w:t xml:space="preserve"> to solve the equation. Explain</w:t>
      </w:r>
      <w:r w:rsidR="009F01B8">
        <w:t xml:space="preserve"> that</w:t>
      </w:r>
      <w:r w:rsidRPr="00EC6B86">
        <w:t xml:space="preserve"> the connection between addition and subtraction means that</w:t>
      </w:r>
      <w:r w:rsidR="002B0D04" w:rsidRPr="00EC6B86">
        <w:t xml:space="preserve"> </w:t>
      </w:r>
      <w:r w:rsidRPr="00EC6B86">
        <w:t>subtraction</w:t>
      </w:r>
      <w:r w:rsidR="002B0D04" w:rsidRPr="00EC6B86">
        <w:t xml:space="preserve"> can be used</w:t>
      </w:r>
      <w:r w:rsidRPr="00EC6B86">
        <w:t xml:space="preserve"> to solve th</w:t>
      </w:r>
      <w:r w:rsidR="738E132C" w:rsidRPr="00EC6B86">
        <w:t>e</w:t>
      </w:r>
      <w:r w:rsidRPr="00EC6B86">
        <w:t xml:space="preserve"> problem. </w:t>
      </w:r>
      <w:r w:rsidR="2589F05D" w:rsidRPr="00EC6B86">
        <w:t>S</w:t>
      </w:r>
      <w:r w:rsidRPr="00EC6B86">
        <w:t xml:space="preserve">tudents record their </w:t>
      </w:r>
      <w:r w:rsidR="6FEBCB46" w:rsidRPr="00EC6B86">
        <w:t>strategies to solve the missing element on a whiteboard.</w:t>
      </w:r>
      <w:r w:rsidRPr="00EC6B86">
        <w:t xml:space="preserve"> Solve the equation and record the answer 50 </w:t>
      </w:r>
      <w:r w:rsidR="00653254">
        <w:t>−</w:t>
      </w:r>
      <w:r w:rsidRPr="00EC6B86">
        <w:t xml:space="preserve"> 38 = 12 on the board. Ask students:</w:t>
      </w:r>
    </w:p>
    <w:p w14:paraId="25B6C526" w14:textId="348DE648" w:rsidR="1A59FC6E" w:rsidRDefault="1A59FC6E" w:rsidP="002D1EB6">
      <w:pPr>
        <w:pStyle w:val="ListBullet"/>
        <w:ind w:left="1134"/>
        <w:rPr>
          <w:rFonts w:eastAsia="Calibri"/>
          <w:color w:val="000000" w:themeColor="text1"/>
          <w:lang w:val="en-US"/>
        </w:rPr>
      </w:pPr>
      <w:r w:rsidRPr="52265EF2">
        <w:t xml:space="preserve">Could </w:t>
      </w:r>
      <w:r w:rsidR="3219E434" w:rsidRPr="52265EF2">
        <w:t>you</w:t>
      </w:r>
      <w:r w:rsidRPr="52265EF2">
        <w:t xml:space="preserve"> write this subtraction </w:t>
      </w:r>
      <w:r w:rsidR="49B1DEA8" w:rsidRPr="52265EF2">
        <w:t>equation</w:t>
      </w:r>
      <w:r w:rsidRPr="52265EF2">
        <w:t xml:space="preserve"> in a different way?</w:t>
      </w:r>
    </w:p>
    <w:p w14:paraId="363CE689" w14:textId="59861ED8" w:rsidR="1A59FC6E" w:rsidRDefault="1A59FC6E" w:rsidP="002D1EB6">
      <w:pPr>
        <w:pStyle w:val="ListBullet"/>
        <w:ind w:left="1134"/>
        <w:rPr>
          <w:rFonts w:eastAsia="Calibri"/>
          <w:color w:val="000000" w:themeColor="text1"/>
          <w:lang w:val="en-US"/>
        </w:rPr>
      </w:pPr>
      <w:r w:rsidRPr="52265EF2">
        <w:t xml:space="preserve">How </w:t>
      </w:r>
      <w:r w:rsidR="6702C382" w:rsidRPr="52265EF2">
        <w:t>many ways</w:t>
      </w:r>
      <w:r w:rsidRPr="52265EF2">
        <w:t xml:space="preserve"> can you write it?</w:t>
      </w:r>
    </w:p>
    <w:p w14:paraId="399CF953" w14:textId="3E75B1E2" w:rsidR="1A59FC6E" w:rsidRPr="00EC6B86" w:rsidRDefault="1A59FC6E" w:rsidP="00EC6B86">
      <w:pPr>
        <w:pStyle w:val="ListNumber"/>
      </w:pPr>
      <w:r w:rsidRPr="00EC6B86">
        <w:t xml:space="preserve">Display </w:t>
      </w:r>
      <w:r w:rsidR="461AE4E1" w:rsidRPr="00EC6B86">
        <w:t>the following equations</w:t>
      </w:r>
      <w:r w:rsidR="148FDA6B" w:rsidRPr="00EC6B86">
        <w:t xml:space="preserve"> and p</w:t>
      </w:r>
      <w:r w:rsidR="461AE4E1" w:rsidRPr="00EC6B86">
        <w:t xml:space="preserve">rovide students with an individual whiteboard. In pairs, ask students to select </w:t>
      </w:r>
      <w:r w:rsidR="14D6C954" w:rsidRPr="00EC6B86">
        <w:t>3</w:t>
      </w:r>
      <w:r w:rsidR="461AE4E1" w:rsidRPr="00EC6B86">
        <w:t xml:space="preserve"> of the equations and create a bar model to represent </w:t>
      </w:r>
      <w:r w:rsidR="00871A70" w:rsidRPr="00EC6B86">
        <w:t>each</w:t>
      </w:r>
      <w:r w:rsidR="461AE4E1" w:rsidRPr="00EC6B86">
        <w:t xml:space="preserve"> equation. </w:t>
      </w:r>
      <w:r w:rsidR="00723693" w:rsidRPr="00EC6B86">
        <w:t>S</w:t>
      </w:r>
      <w:r w:rsidR="461AE4E1" w:rsidRPr="00EC6B86">
        <w:t xml:space="preserve">tudents calculate the missing </w:t>
      </w:r>
      <w:r w:rsidR="003D7829" w:rsidRPr="00EC6B86">
        <w:t>value</w:t>
      </w:r>
      <w:r w:rsidR="461AE4E1" w:rsidRPr="00EC6B86">
        <w:t xml:space="preserve"> in </w:t>
      </w:r>
      <w:r w:rsidR="003D7829" w:rsidRPr="00EC6B86">
        <w:t>each</w:t>
      </w:r>
      <w:r w:rsidR="461AE4E1" w:rsidRPr="00EC6B86">
        <w:t xml:space="preserve"> </w:t>
      </w:r>
      <w:r w:rsidR="6AA2E90D" w:rsidRPr="00EC6B86">
        <w:t>number sentence and share their solutions</w:t>
      </w:r>
      <w:r w:rsidR="461AE4E1" w:rsidRPr="00EC6B86">
        <w:t>.</w:t>
      </w:r>
    </w:p>
    <w:p w14:paraId="527AE206" w14:textId="12C38711" w:rsidR="1A59FC6E" w:rsidRDefault="1A59FC6E" w:rsidP="003D7829">
      <w:pPr>
        <w:pStyle w:val="ListBullet"/>
        <w:ind w:left="1134"/>
        <w:rPr>
          <w:rFonts w:eastAsia="Calibri"/>
          <w:color w:val="000000" w:themeColor="text1"/>
          <w:lang w:val="en-US"/>
        </w:rPr>
      </w:pPr>
      <w:r w:rsidRPr="52265EF2">
        <w:t xml:space="preserve">37 </w:t>
      </w:r>
      <w:r w:rsidR="5ECE2427" w:rsidRPr="52265EF2">
        <w:t>+</w:t>
      </w:r>
      <w:r w:rsidR="003D7829">
        <w:t xml:space="preserve"> </w:t>
      </w:r>
      <w:r w:rsidR="5ECE2427" w:rsidRPr="52265EF2">
        <w:t>?</w:t>
      </w:r>
      <w:r w:rsidRPr="52265EF2">
        <w:t xml:space="preserve"> = 57</w:t>
      </w:r>
    </w:p>
    <w:p w14:paraId="7638CC66" w14:textId="6B016188" w:rsidR="1A59FC6E" w:rsidRDefault="1A59FC6E" w:rsidP="003D7829">
      <w:pPr>
        <w:pStyle w:val="ListBullet"/>
        <w:ind w:left="1134"/>
        <w:rPr>
          <w:rFonts w:eastAsia="Calibri"/>
          <w:color w:val="000000" w:themeColor="text1"/>
          <w:lang w:val="en-US"/>
        </w:rPr>
      </w:pPr>
      <w:r>
        <w:t xml:space="preserve">58 = 70 </w:t>
      </w:r>
      <w:r w:rsidR="00653254">
        <w:t>−</w:t>
      </w:r>
      <w:r w:rsidR="003D7829">
        <w:t xml:space="preserve"> </w:t>
      </w:r>
      <w:r w:rsidR="53E95FDD">
        <w:t>?</w:t>
      </w:r>
    </w:p>
    <w:p w14:paraId="33B0DCA6" w14:textId="01AFC08D" w:rsidR="3FD65E82" w:rsidRDefault="3FD65E82" w:rsidP="003D7829">
      <w:pPr>
        <w:pStyle w:val="ListBullet"/>
        <w:ind w:left="1134"/>
        <w:rPr>
          <w:rFonts w:eastAsia="Calibri"/>
          <w:color w:val="000000" w:themeColor="text1"/>
          <w:lang w:val="en-US"/>
        </w:rPr>
      </w:pPr>
      <w:r w:rsidRPr="52265EF2">
        <w:t>72</w:t>
      </w:r>
      <w:r w:rsidR="1A59FC6E" w:rsidRPr="52265EF2">
        <w:t xml:space="preserve"> </w:t>
      </w:r>
      <w:r w:rsidR="06A68091" w:rsidRPr="52265EF2">
        <w:t>=</w:t>
      </w:r>
      <w:r w:rsidR="003D7829">
        <w:t xml:space="preserve"> </w:t>
      </w:r>
      <w:r w:rsidR="06A68091" w:rsidRPr="52265EF2">
        <w:t>?</w:t>
      </w:r>
      <w:r w:rsidR="1A59FC6E" w:rsidRPr="52265EF2">
        <w:t xml:space="preserve"> + 15</w:t>
      </w:r>
    </w:p>
    <w:p w14:paraId="6692066D" w14:textId="552CDE8D" w:rsidR="1A59FC6E" w:rsidRDefault="1A59FC6E" w:rsidP="003D7829">
      <w:pPr>
        <w:pStyle w:val="ListBullet"/>
        <w:ind w:left="1134"/>
        <w:rPr>
          <w:rFonts w:eastAsia="Calibri"/>
          <w:color w:val="000000" w:themeColor="text1"/>
          <w:lang w:val="en-US"/>
        </w:rPr>
      </w:pPr>
      <w:r>
        <w:t xml:space="preserve">94 </w:t>
      </w:r>
      <w:r w:rsidR="00653254">
        <w:t>−</w:t>
      </w:r>
      <w:r w:rsidR="003D7829">
        <w:t xml:space="preserve"> </w:t>
      </w:r>
      <w:r w:rsidR="64FA814E">
        <w:t>?</w:t>
      </w:r>
      <w:r>
        <w:t xml:space="preserve"> = 23</w:t>
      </w:r>
    </w:p>
    <w:p w14:paraId="4E6683F7" w14:textId="5081DEDF" w:rsidR="1A59FC6E" w:rsidRDefault="1A59FC6E" w:rsidP="003D7829">
      <w:pPr>
        <w:pStyle w:val="ListBullet"/>
        <w:ind w:left="1134"/>
        <w:rPr>
          <w:rFonts w:eastAsia="Calibri"/>
          <w:color w:val="000000" w:themeColor="text1"/>
          <w:lang w:val="en-US"/>
        </w:rPr>
      </w:pPr>
      <w:r w:rsidRPr="52265EF2">
        <w:t xml:space="preserve">44 </w:t>
      </w:r>
      <w:r w:rsidR="072D7474" w:rsidRPr="52265EF2">
        <w:t>=</w:t>
      </w:r>
      <w:r w:rsidR="003D7829">
        <w:t xml:space="preserve"> </w:t>
      </w:r>
      <w:r w:rsidR="072D7474" w:rsidRPr="52265EF2">
        <w:t>?</w:t>
      </w:r>
      <w:r w:rsidRPr="52265EF2">
        <w:t xml:space="preserve"> + 27</w:t>
      </w:r>
    </w:p>
    <w:p w14:paraId="1315C49D"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7FAB040B" w14:textId="77777777" w:rsidTr="77948FAD">
        <w:trPr>
          <w:cnfStyle w:val="100000000000" w:firstRow="1" w:lastRow="0" w:firstColumn="0" w:lastColumn="0" w:oddVBand="0" w:evenVBand="0" w:oddHBand="0" w:evenHBand="0" w:firstRowFirstColumn="0" w:firstRowLastColumn="0" w:lastRowFirstColumn="0" w:lastRowLastColumn="0"/>
        </w:trPr>
        <w:tc>
          <w:tcPr>
            <w:tcW w:w="7280" w:type="dxa"/>
          </w:tcPr>
          <w:p w14:paraId="45247734" w14:textId="77777777" w:rsidR="0061576D" w:rsidRDefault="0061576D" w:rsidP="005E0C2E">
            <w:r w:rsidRPr="000A107F">
              <w:t>Too hard?</w:t>
            </w:r>
          </w:p>
        </w:tc>
        <w:tc>
          <w:tcPr>
            <w:tcW w:w="7280" w:type="dxa"/>
          </w:tcPr>
          <w:p w14:paraId="22FDDA43" w14:textId="77777777" w:rsidR="0061576D" w:rsidRDefault="0061576D" w:rsidP="005E0C2E">
            <w:r w:rsidRPr="000A107F">
              <w:t>Too easy?</w:t>
            </w:r>
          </w:p>
        </w:tc>
      </w:tr>
      <w:tr w:rsidR="0061576D" w14:paraId="1EFFB9CA" w14:textId="77777777" w:rsidTr="77948FAD">
        <w:trPr>
          <w:cnfStyle w:val="000000100000" w:firstRow="0" w:lastRow="0" w:firstColumn="0" w:lastColumn="0" w:oddVBand="0" w:evenVBand="0" w:oddHBand="1" w:evenHBand="0" w:firstRowFirstColumn="0" w:firstRowLastColumn="0" w:lastRowFirstColumn="0" w:lastRowLastColumn="0"/>
        </w:trPr>
        <w:tc>
          <w:tcPr>
            <w:tcW w:w="7280" w:type="dxa"/>
          </w:tcPr>
          <w:p w14:paraId="425C8B37" w14:textId="060963E2" w:rsidR="641911A0" w:rsidRDefault="641911A0" w:rsidP="04D9EBBA">
            <w:pPr>
              <w:rPr>
                <w:rFonts w:eastAsia="Calibri"/>
                <w:color w:val="000000" w:themeColor="text1"/>
                <w:lang w:val="en-US"/>
              </w:rPr>
            </w:pPr>
            <w:r>
              <w:t xml:space="preserve">Students </w:t>
            </w:r>
            <w:r w:rsidR="4CA44826" w:rsidRPr="04D9EBBA">
              <w:t>cannot determine how to apply the inverse operation.</w:t>
            </w:r>
          </w:p>
          <w:p w14:paraId="4276697E" w14:textId="604135AD" w:rsidR="018FBB0E" w:rsidRDefault="42052A33" w:rsidP="04D9EBBA">
            <w:pPr>
              <w:pStyle w:val="ListBullet"/>
            </w:pPr>
            <w:r w:rsidRPr="52265EF2">
              <w:t xml:space="preserve">Students </w:t>
            </w:r>
            <w:r w:rsidR="623C9AE6" w:rsidRPr="52265EF2">
              <w:t>solve using</w:t>
            </w:r>
            <w:r w:rsidRPr="52265EF2">
              <w:t xml:space="preserve"> single</w:t>
            </w:r>
            <w:r w:rsidR="009F01B8">
              <w:t>-</w:t>
            </w:r>
            <w:r w:rsidRPr="52265EF2">
              <w:t>digit numbers.</w:t>
            </w:r>
          </w:p>
          <w:p w14:paraId="4F9EC96E" w14:textId="31497639" w:rsidR="0061576D" w:rsidRPr="00EC6B86" w:rsidRDefault="42052A33" w:rsidP="00EC6B86">
            <w:pPr>
              <w:pStyle w:val="ListBullet"/>
              <w:rPr>
                <w:rFonts w:eastAsia="Calibri"/>
                <w:color w:val="000000" w:themeColor="text1"/>
                <w:lang w:val="en-US"/>
              </w:rPr>
            </w:pPr>
            <w:r w:rsidRPr="52265EF2">
              <w:t>Students use concrete materials</w:t>
            </w:r>
            <w:r w:rsidR="12E383BB" w:rsidRPr="52265EF2">
              <w:t xml:space="preserve"> such as MAB</w:t>
            </w:r>
            <w:r w:rsidRPr="52265EF2">
              <w:t xml:space="preserve"> to model the </w:t>
            </w:r>
            <w:r w:rsidR="036E5A70" w:rsidRPr="52265EF2">
              <w:lastRenderedPageBreak/>
              <w:t>number sentence</w:t>
            </w:r>
            <w:r w:rsidRPr="52265EF2">
              <w:t>.</w:t>
            </w:r>
          </w:p>
        </w:tc>
        <w:tc>
          <w:tcPr>
            <w:tcW w:w="7280" w:type="dxa"/>
          </w:tcPr>
          <w:p w14:paraId="6CF8B5E9" w14:textId="55D4ECC4" w:rsidR="641911A0" w:rsidRDefault="641911A0" w:rsidP="04D9EBBA">
            <w:pPr>
              <w:rPr>
                <w:rFonts w:eastAsia="Arial"/>
              </w:rPr>
            </w:pPr>
            <w:r>
              <w:lastRenderedPageBreak/>
              <w:t xml:space="preserve">Students can </w:t>
            </w:r>
            <w:r w:rsidR="07082565" w:rsidRPr="04D9EBBA">
              <w:t>apply the inverse operation.</w:t>
            </w:r>
          </w:p>
          <w:p w14:paraId="3B31EBFA" w14:textId="51E5748B" w:rsidR="07082565" w:rsidRDefault="0771C32F" w:rsidP="04D9EBBA">
            <w:pPr>
              <w:pStyle w:val="ListBullet"/>
            </w:pPr>
            <w:r>
              <w:t xml:space="preserve">Students solve </w:t>
            </w:r>
            <w:r w:rsidR="005A2865">
              <w:t>3-digit</w:t>
            </w:r>
            <w:r w:rsidR="2A5297BF">
              <w:t xml:space="preserve"> </w:t>
            </w:r>
            <w:r w:rsidR="16E87FA5">
              <w:t>number sentences</w:t>
            </w:r>
            <w:r>
              <w:t xml:space="preserve"> </w:t>
            </w:r>
            <w:r w:rsidR="3D8C778D">
              <w:t>using</w:t>
            </w:r>
            <w:r>
              <w:t xml:space="preserve"> </w:t>
            </w:r>
            <w:r w:rsidR="5CC17472">
              <w:t>the</w:t>
            </w:r>
            <w:r>
              <w:t xml:space="preserve"> bar model</w:t>
            </w:r>
            <w:r w:rsidR="131714B0">
              <w:t>.</w:t>
            </w:r>
          </w:p>
          <w:p w14:paraId="79D5ED5B" w14:textId="7A494F06" w:rsidR="0061576D" w:rsidRDefault="51235199" w:rsidP="59E47907">
            <w:pPr>
              <w:pStyle w:val="ListBullet"/>
            </w:pPr>
            <w:r>
              <w:lastRenderedPageBreak/>
              <w:t>Challenge students to create their own number sentences with a missing element.</w:t>
            </w:r>
          </w:p>
        </w:tc>
      </w:tr>
    </w:tbl>
    <w:p w14:paraId="53874C6E" w14:textId="5B2DE883" w:rsidR="0061576D" w:rsidRDefault="641911A0" w:rsidP="0061576D">
      <w:pPr>
        <w:pStyle w:val="Heading3"/>
      </w:pPr>
      <w:bookmarkStart w:id="26" w:name="_Toc144473139"/>
      <w:r>
        <w:lastRenderedPageBreak/>
        <w:t xml:space="preserve">Discuss and connect the mathematics – </w:t>
      </w:r>
      <w:r w:rsidR="7E3A8AFB">
        <w:t>10</w:t>
      </w:r>
      <w:r>
        <w:t xml:space="preserve"> minutes</w:t>
      </w:r>
      <w:bookmarkEnd w:id="26"/>
    </w:p>
    <w:p w14:paraId="06FE0C6C" w14:textId="40B51D44" w:rsidR="7ECD9F63" w:rsidRPr="00EC6B86" w:rsidRDefault="7ECD9F63" w:rsidP="00EC6B86">
      <w:pPr>
        <w:pStyle w:val="ListNumber"/>
      </w:pPr>
      <w:r w:rsidRPr="00EC6B86">
        <w:t xml:space="preserve">Display </w:t>
      </w:r>
      <w:r w:rsidR="4DF16A9F" w:rsidRPr="00EC6B86">
        <w:t>97</w:t>
      </w:r>
      <w:r w:rsidR="00B901EC" w:rsidRPr="00EC6B86">
        <w:t xml:space="preserve"> </w:t>
      </w:r>
      <w:r w:rsidR="00653254">
        <w:t>−</w:t>
      </w:r>
      <w:r w:rsidR="4DF16A9F" w:rsidRPr="00EC6B86">
        <w:t xml:space="preserve"> ? = 35.</w:t>
      </w:r>
      <w:r w:rsidRPr="00EC6B86">
        <w:t xml:space="preserve"> </w:t>
      </w:r>
      <w:r w:rsidR="00E10A8F" w:rsidRPr="00EC6B86">
        <w:t>S</w:t>
      </w:r>
      <w:r w:rsidR="63E73468" w:rsidRPr="00EC6B86">
        <w:t>tudent</w:t>
      </w:r>
      <w:r w:rsidR="009F01B8">
        <w:t>s</w:t>
      </w:r>
      <w:r w:rsidR="00E10A8F" w:rsidRPr="00EC6B86">
        <w:t xml:space="preserve"> work in pair</w:t>
      </w:r>
      <w:r w:rsidR="63E73468" w:rsidRPr="00EC6B86">
        <w:t xml:space="preserve">s </w:t>
      </w:r>
      <w:r w:rsidR="00192C97" w:rsidRPr="00EC6B86">
        <w:t xml:space="preserve">to </w:t>
      </w:r>
      <w:r w:rsidR="63E73468" w:rsidRPr="00EC6B86">
        <w:t>represent</w:t>
      </w:r>
      <w:r w:rsidRPr="00EC6B86">
        <w:t xml:space="preserve"> </w:t>
      </w:r>
      <w:r w:rsidR="20FAE292" w:rsidRPr="00EC6B86">
        <w:t>number sentences</w:t>
      </w:r>
      <w:r w:rsidRPr="00EC6B86">
        <w:t xml:space="preserve"> </w:t>
      </w:r>
      <w:r w:rsidR="7676F971" w:rsidRPr="00EC6B86">
        <w:t>using</w:t>
      </w:r>
      <w:r w:rsidRPr="00EC6B86">
        <w:t xml:space="preserve"> </w:t>
      </w:r>
      <w:r w:rsidR="5DB112DE" w:rsidRPr="00EC6B86">
        <w:t xml:space="preserve">the </w:t>
      </w:r>
      <w:r w:rsidRPr="00EC6B86">
        <w:t xml:space="preserve">bar </w:t>
      </w:r>
      <w:r w:rsidR="7F28B412" w:rsidRPr="00EC6B86">
        <w:t>model</w:t>
      </w:r>
      <w:r w:rsidR="47F708E4" w:rsidRPr="00EC6B86">
        <w:t xml:space="preserve">. </w:t>
      </w:r>
      <w:r w:rsidR="119CF718" w:rsidRPr="00EC6B86">
        <w:t>Ask:</w:t>
      </w:r>
    </w:p>
    <w:p w14:paraId="4BA22FAB" w14:textId="18139121" w:rsidR="7ECD9F63" w:rsidRDefault="7ECD9F63" w:rsidP="00B901EC">
      <w:pPr>
        <w:pStyle w:val="ListBullet"/>
        <w:ind w:left="1134"/>
        <w:rPr>
          <w:rFonts w:eastAsia="Calibri"/>
          <w:color w:val="000000" w:themeColor="text1"/>
          <w:lang w:val="en-US"/>
        </w:rPr>
      </w:pPr>
      <w:r w:rsidRPr="52265EF2">
        <w:t>What are some of the equations you made?</w:t>
      </w:r>
    </w:p>
    <w:p w14:paraId="17EC1B59" w14:textId="2A67D509" w:rsidR="7ECD9F63" w:rsidRDefault="7ECD9F63" w:rsidP="00B901EC">
      <w:pPr>
        <w:pStyle w:val="ListBullet"/>
        <w:ind w:left="1134"/>
        <w:rPr>
          <w:rFonts w:eastAsia="Calibri"/>
          <w:color w:val="000000" w:themeColor="text1"/>
          <w:lang w:val="en-US"/>
        </w:rPr>
      </w:pPr>
      <w:r w:rsidRPr="52265EF2">
        <w:t>What operation did you use to find the missing numbers?</w:t>
      </w:r>
    </w:p>
    <w:p w14:paraId="36F0EA24" w14:textId="1C66B2DA" w:rsidR="7ECD9F63" w:rsidRDefault="7ECD9F63" w:rsidP="00B901EC">
      <w:pPr>
        <w:pStyle w:val="ListBullet"/>
        <w:ind w:left="1134"/>
        <w:rPr>
          <w:rFonts w:eastAsia="Calibri"/>
          <w:color w:val="000000" w:themeColor="text1"/>
          <w:lang w:val="en-US"/>
        </w:rPr>
      </w:pPr>
      <w:r w:rsidRPr="52265EF2">
        <w:t>How did the inverse operation help you to solve the equation?</w:t>
      </w:r>
    </w:p>
    <w:p w14:paraId="5659CB51" w14:textId="566D85BE" w:rsidR="7ECD9F63" w:rsidRDefault="7ECD9F63" w:rsidP="00B901EC">
      <w:pPr>
        <w:pStyle w:val="ListBullet"/>
        <w:ind w:left="1134"/>
        <w:rPr>
          <w:rFonts w:eastAsia="Calibri"/>
          <w:color w:val="000000" w:themeColor="text1"/>
          <w:lang w:val="en-US"/>
        </w:rPr>
      </w:pPr>
      <w:r w:rsidRPr="52265EF2">
        <w:t>Can you think of any real-life examples where inverse operations are used to solve problems? For example, buying</w:t>
      </w:r>
      <w:r w:rsidR="00682BA1">
        <w:t xml:space="preserve"> or </w:t>
      </w:r>
      <w:r w:rsidRPr="52265EF2">
        <w:t>returning items, recipe adjustments, time calculations, financial transactions.</w:t>
      </w:r>
    </w:p>
    <w:p w14:paraId="0EFB81DC"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246FD6F9" w14:textId="77777777" w:rsidTr="52265EF2">
        <w:trPr>
          <w:cnfStyle w:val="100000000000" w:firstRow="1" w:lastRow="0" w:firstColumn="0" w:lastColumn="0" w:oddVBand="0" w:evenVBand="0" w:oddHBand="0" w:evenHBand="0" w:firstRowFirstColumn="0" w:firstRowLastColumn="0" w:lastRowFirstColumn="0" w:lastRowLastColumn="0"/>
        </w:trPr>
        <w:tc>
          <w:tcPr>
            <w:tcW w:w="7280" w:type="dxa"/>
          </w:tcPr>
          <w:p w14:paraId="61B19B94" w14:textId="77777777" w:rsidR="0061576D" w:rsidRDefault="0061576D" w:rsidP="005E0C2E">
            <w:r w:rsidRPr="006025E4">
              <w:t>Assessment opportunities</w:t>
            </w:r>
          </w:p>
        </w:tc>
        <w:tc>
          <w:tcPr>
            <w:tcW w:w="7280" w:type="dxa"/>
          </w:tcPr>
          <w:p w14:paraId="75AA619E" w14:textId="77777777" w:rsidR="0061576D" w:rsidRDefault="0061576D" w:rsidP="005E0C2E">
            <w:r w:rsidRPr="006025E4">
              <w:t>Links</w:t>
            </w:r>
          </w:p>
        </w:tc>
      </w:tr>
      <w:tr w:rsidR="0061576D" w14:paraId="2396F31D" w14:textId="77777777" w:rsidTr="52265EF2">
        <w:trPr>
          <w:cnfStyle w:val="000000100000" w:firstRow="0" w:lastRow="0" w:firstColumn="0" w:lastColumn="0" w:oddVBand="0" w:evenVBand="0" w:oddHBand="1" w:evenHBand="0" w:firstRowFirstColumn="0" w:firstRowLastColumn="0" w:lastRowFirstColumn="0" w:lastRowLastColumn="0"/>
        </w:trPr>
        <w:tc>
          <w:tcPr>
            <w:tcW w:w="7280" w:type="dxa"/>
          </w:tcPr>
          <w:p w14:paraId="7196C993" w14:textId="77777777" w:rsidR="0061576D" w:rsidRDefault="0061576D" w:rsidP="005E0C2E">
            <w:r>
              <w:t>What to look for:</w:t>
            </w:r>
          </w:p>
          <w:p w14:paraId="7F36DAFD" w14:textId="42B0B41F" w:rsidR="0061576D" w:rsidRDefault="47B48F39" w:rsidP="04D9EBBA">
            <w:pPr>
              <w:pStyle w:val="ListBullet"/>
            </w:pPr>
            <w:r w:rsidRPr="52265EF2">
              <w:t xml:space="preserve">Can students recognise and explain the connection between addition and subtraction? </w:t>
            </w:r>
            <w:r w:rsidRPr="52265EF2">
              <w:rPr>
                <w:b/>
                <w:bCs/>
              </w:rPr>
              <w:t>[</w:t>
            </w:r>
            <w:r w:rsidR="33B60824" w:rsidRPr="52265EF2">
              <w:rPr>
                <w:b/>
                <w:bCs/>
              </w:rPr>
              <w:t xml:space="preserve">MAO-WM-01, </w:t>
            </w:r>
            <w:r w:rsidRPr="52265EF2">
              <w:rPr>
                <w:b/>
                <w:bCs/>
              </w:rPr>
              <w:t>MA2-AR-01, MA2-AR-02]</w:t>
            </w:r>
          </w:p>
          <w:p w14:paraId="1EBF7560" w14:textId="0FFAEAE6" w:rsidR="0061576D" w:rsidRPr="00EC6B86" w:rsidRDefault="641911A0" w:rsidP="00EC6B86">
            <w:pPr>
              <w:pStyle w:val="ListBullet"/>
            </w:pPr>
            <w:r>
              <w:lastRenderedPageBreak/>
              <w:t xml:space="preserve">Can students </w:t>
            </w:r>
            <w:r w:rsidR="081B46EA" w:rsidRPr="52265EF2">
              <w:t>explain and justify their responses by using the inverse operation</w:t>
            </w:r>
            <w:r>
              <w:t xml:space="preserve">? </w:t>
            </w:r>
            <w:r w:rsidRPr="52265EF2">
              <w:rPr>
                <w:b/>
                <w:bCs/>
              </w:rPr>
              <w:t>[</w:t>
            </w:r>
            <w:r w:rsidR="2AB96539" w:rsidRPr="52265EF2">
              <w:rPr>
                <w:b/>
                <w:bCs/>
              </w:rPr>
              <w:t>MAO-WM-01, MA2-AR-01, MA2-AR-02]</w:t>
            </w:r>
          </w:p>
        </w:tc>
        <w:tc>
          <w:tcPr>
            <w:tcW w:w="7280" w:type="dxa"/>
          </w:tcPr>
          <w:p w14:paraId="3206B1F4" w14:textId="2C83212D" w:rsidR="0061576D" w:rsidRDefault="0061576D" w:rsidP="005E0C2E">
            <w:r>
              <w:lastRenderedPageBreak/>
              <w:t xml:space="preserve">Links to </w:t>
            </w:r>
            <w:hyperlink r:id="rId23" w:history="1">
              <w:r w:rsidRPr="009F54DE">
                <w:rPr>
                  <w:rStyle w:val="Hyperlink"/>
                </w:rPr>
                <w:t>National Numeracy Learning Progressions</w:t>
              </w:r>
            </w:hyperlink>
            <w:r>
              <w:t xml:space="preserve"> (NNLP):</w:t>
            </w:r>
          </w:p>
          <w:p w14:paraId="57E5BD2B" w14:textId="46CA5197" w:rsidR="0061576D" w:rsidRDefault="00340156" w:rsidP="00772996">
            <w:pPr>
              <w:pStyle w:val="ListBullet"/>
            </w:pPr>
            <w:r>
              <w:t>AdS7</w:t>
            </w:r>
            <w:r w:rsidR="00772996">
              <w:t>.</w:t>
            </w:r>
          </w:p>
        </w:tc>
      </w:tr>
    </w:tbl>
    <w:p w14:paraId="61D255C4" w14:textId="77777777" w:rsidR="0061576D" w:rsidRDefault="0061576D">
      <w:pPr>
        <w:spacing w:before="0" w:after="160" w:line="259" w:lineRule="auto"/>
      </w:pPr>
      <w:r>
        <w:br w:type="page"/>
      </w:r>
    </w:p>
    <w:p w14:paraId="5D312F18" w14:textId="77777777" w:rsidR="0061576D" w:rsidRDefault="0061576D" w:rsidP="0061576D">
      <w:pPr>
        <w:pStyle w:val="Heading2"/>
      </w:pPr>
      <w:bookmarkStart w:id="27" w:name="_Lesson_3"/>
      <w:bookmarkStart w:id="28" w:name="_Toc144473140"/>
      <w:bookmarkEnd w:id="27"/>
      <w:r>
        <w:lastRenderedPageBreak/>
        <w:t>Lesson 3</w:t>
      </w:r>
      <w:bookmarkEnd w:id="28"/>
    </w:p>
    <w:p w14:paraId="42E8A554" w14:textId="543CC7F6" w:rsidR="00DD3217" w:rsidRPr="00DD3217" w:rsidRDefault="00DD3217" w:rsidP="0020581B">
      <w:pPr>
        <w:pStyle w:val="FeatureBox3"/>
      </w:pPr>
      <w:r w:rsidRPr="00DD3217">
        <w:rPr>
          <w:b/>
          <w:bCs/>
        </w:rPr>
        <w:t>Core concept</w:t>
      </w:r>
      <w:r>
        <w:t xml:space="preserve">: </w:t>
      </w:r>
      <w:r w:rsidR="00325C12">
        <w:t>p</w:t>
      </w:r>
      <w:r w:rsidR="00640E74" w:rsidRPr="00640E74">
        <w:t>lace value understanding helps solve addition and subtraction problems</w:t>
      </w:r>
      <w:r w:rsidR="00640E74">
        <w:t>.</w:t>
      </w:r>
    </w:p>
    <w:p w14:paraId="721B59C9" w14:textId="050F7AA9" w:rsidR="0061576D" w:rsidRDefault="641911A0" w:rsidP="0061576D">
      <w:pPr>
        <w:pStyle w:val="Heading3"/>
      </w:pPr>
      <w:bookmarkStart w:id="29" w:name="_Toc144473141"/>
      <w:r>
        <w:t xml:space="preserve">Daily number sense: </w:t>
      </w:r>
      <w:r w:rsidR="1409AF2C">
        <w:t>True or False?</w:t>
      </w:r>
      <w:r>
        <w:t xml:space="preserve"> – </w:t>
      </w:r>
      <w:r w:rsidR="78D60B6D">
        <w:t>1</w:t>
      </w:r>
      <w:r w:rsidR="782D13D7">
        <w:t>0</w:t>
      </w:r>
      <w:r>
        <w:t xml:space="preserve"> minutes</w:t>
      </w:r>
      <w:bookmarkEnd w:id="29"/>
    </w:p>
    <w:p w14:paraId="1E505ECB"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7E8BD89C" w14:textId="77777777" w:rsidTr="52265EF2">
        <w:trPr>
          <w:cnfStyle w:val="100000000000" w:firstRow="1" w:lastRow="0" w:firstColumn="0" w:lastColumn="0" w:oddVBand="0" w:evenVBand="0" w:oddHBand="0" w:evenHBand="0" w:firstRowFirstColumn="0" w:firstRowLastColumn="0" w:lastRowFirstColumn="0" w:lastRowLastColumn="0"/>
        </w:trPr>
        <w:tc>
          <w:tcPr>
            <w:tcW w:w="7280" w:type="dxa"/>
          </w:tcPr>
          <w:p w14:paraId="0C516572" w14:textId="77777777" w:rsidR="0061576D" w:rsidRDefault="0061576D" w:rsidP="005E0C2E">
            <w:r w:rsidRPr="00C702F9">
              <w:t>Daily number sense learning intention</w:t>
            </w:r>
          </w:p>
        </w:tc>
        <w:tc>
          <w:tcPr>
            <w:tcW w:w="7280" w:type="dxa"/>
          </w:tcPr>
          <w:p w14:paraId="29AD75C5" w14:textId="77777777" w:rsidR="0061576D" w:rsidRDefault="0061576D" w:rsidP="005E0C2E">
            <w:r w:rsidRPr="00C702F9">
              <w:t>Daily number sense success criteria</w:t>
            </w:r>
          </w:p>
        </w:tc>
      </w:tr>
      <w:tr w:rsidR="0061576D" w14:paraId="4964876C" w14:textId="77777777" w:rsidTr="52265EF2">
        <w:trPr>
          <w:cnfStyle w:val="000000100000" w:firstRow="0" w:lastRow="0" w:firstColumn="0" w:lastColumn="0" w:oddVBand="0" w:evenVBand="0" w:oddHBand="1" w:evenHBand="0" w:firstRowFirstColumn="0" w:firstRowLastColumn="0" w:lastRowFirstColumn="0" w:lastRowLastColumn="0"/>
        </w:trPr>
        <w:tc>
          <w:tcPr>
            <w:tcW w:w="7280" w:type="dxa"/>
          </w:tcPr>
          <w:p w14:paraId="5601D4E7" w14:textId="77777777" w:rsidR="0061576D" w:rsidRDefault="0061576D" w:rsidP="005E0C2E">
            <w:r>
              <w:t>Students are learning to:</w:t>
            </w:r>
          </w:p>
          <w:p w14:paraId="1F51820E" w14:textId="2E8D7A43" w:rsidR="0061576D" w:rsidRDefault="2AA7A259" w:rsidP="005E0C2E">
            <w:pPr>
              <w:pStyle w:val="ListBullet"/>
            </w:pPr>
            <w:r>
              <w:t>use the principle of equality</w:t>
            </w:r>
            <w:r w:rsidR="641911A0">
              <w:t>.</w:t>
            </w:r>
          </w:p>
        </w:tc>
        <w:tc>
          <w:tcPr>
            <w:tcW w:w="7280" w:type="dxa"/>
          </w:tcPr>
          <w:p w14:paraId="14F7084A" w14:textId="77777777" w:rsidR="0061576D" w:rsidRDefault="0061576D" w:rsidP="005E0C2E">
            <w:r>
              <w:t>Students can:</w:t>
            </w:r>
          </w:p>
          <w:p w14:paraId="6405B102" w14:textId="5890BDBD" w:rsidR="0061576D" w:rsidRDefault="410D2F97" w:rsidP="005E0C2E">
            <w:pPr>
              <w:pStyle w:val="ListBullet"/>
            </w:pPr>
            <w:r>
              <w:t>s</w:t>
            </w:r>
            <w:r w:rsidR="4CBA382A">
              <w:t xml:space="preserve">olve </w:t>
            </w:r>
            <w:r w:rsidR="36C8E5F4">
              <w:t xml:space="preserve">equivalent </w:t>
            </w:r>
            <w:r w:rsidR="4CBA382A">
              <w:t>addition</w:t>
            </w:r>
            <w:r w:rsidR="7D474DAF">
              <w:t xml:space="preserve"> and subtraction number sentences</w:t>
            </w:r>
            <w:r w:rsidR="641911A0">
              <w:t>.</w:t>
            </w:r>
          </w:p>
        </w:tc>
      </w:tr>
    </w:tbl>
    <w:p w14:paraId="0615364C" w14:textId="358873DB" w:rsidR="64999969" w:rsidRDefault="57766A29" w:rsidP="00EC6B86">
      <w:pPr>
        <w:pStyle w:val="FeatureBox"/>
      </w:pPr>
      <w:r>
        <w:t xml:space="preserve">This activity is an </w:t>
      </w:r>
      <w:r w:rsidR="00D2523C">
        <w:t>adaptation</w:t>
      </w:r>
      <w:r>
        <w:t xml:space="preserve"> </w:t>
      </w:r>
      <w:r w:rsidR="0C405910">
        <w:t xml:space="preserve">of </w:t>
      </w:r>
      <w:hyperlink r:id="rId24">
        <w:r w:rsidR="0C405910" w:rsidRPr="04D9EBBA">
          <w:rPr>
            <w:rStyle w:val="Hyperlink"/>
          </w:rPr>
          <w:t>True or False?</w:t>
        </w:r>
      </w:hyperlink>
      <w:r w:rsidR="0C405910">
        <w:t xml:space="preserve"> from </w:t>
      </w:r>
      <w:hyperlink r:id="rId25" w:history="1">
        <w:r w:rsidR="00EC6B86" w:rsidRPr="00EF7725">
          <w:rPr>
            <w:rStyle w:val="Hyperlink"/>
          </w:rPr>
          <w:t>NRICH</w:t>
        </w:r>
      </w:hyperlink>
      <w:r w:rsidR="00EF7725">
        <w:t xml:space="preserve"> by </w:t>
      </w:r>
      <w:r w:rsidR="00EF7725" w:rsidRPr="32F6BD4C">
        <w:rPr>
          <w:rFonts w:eastAsia="Arial"/>
          <w:color w:val="000000" w:themeColor="text1"/>
        </w:rPr>
        <w:t>University of Cambridge (Faculty of Mathematics)</w:t>
      </w:r>
      <w:r w:rsidR="3C5D1B16">
        <w:t>.</w:t>
      </w:r>
    </w:p>
    <w:p w14:paraId="383BA97C" w14:textId="54CAA70D" w:rsidR="64999969" w:rsidRPr="00EC6B86" w:rsidRDefault="3C5D1B16" w:rsidP="009B23B3">
      <w:pPr>
        <w:pStyle w:val="ListNumber"/>
        <w:numPr>
          <w:ilvl w:val="0"/>
          <w:numId w:val="4"/>
        </w:numPr>
      </w:pPr>
      <w:r w:rsidRPr="00EC6B86">
        <w:t>Students need to decide whether each of the number sentences</w:t>
      </w:r>
      <w:r w:rsidR="1921C379" w:rsidRPr="00EC6B86">
        <w:t xml:space="preserve"> in </w:t>
      </w:r>
      <w:hyperlink w:anchor="_Resource_4:_True" w:history="1">
        <w:r w:rsidR="1921C379" w:rsidRPr="00EC6B86">
          <w:rPr>
            <w:rStyle w:val="Hyperlink"/>
          </w:rPr>
          <w:t>Resource</w:t>
        </w:r>
        <w:r w:rsidR="55933A6B" w:rsidRPr="00EC6B86">
          <w:rPr>
            <w:rStyle w:val="Hyperlink"/>
          </w:rPr>
          <w:t xml:space="preserve"> </w:t>
        </w:r>
        <w:r w:rsidR="00C85C23" w:rsidRPr="00EC6B86">
          <w:rPr>
            <w:rStyle w:val="Hyperlink"/>
          </w:rPr>
          <w:t>4</w:t>
        </w:r>
        <w:r w:rsidR="4A9BAC07" w:rsidRPr="00EC6B86">
          <w:rPr>
            <w:rStyle w:val="Hyperlink"/>
          </w:rPr>
          <w:t xml:space="preserve">: </w:t>
        </w:r>
        <w:r w:rsidR="74FDB625" w:rsidRPr="00EC6B86">
          <w:rPr>
            <w:rStyle w:val="Hyperlink"/>
          </w:rPr>
          <w:t>True or false?</w:t>
        </w:r>
      </w:hyperlink>
      <w:r w:rsidR="74FDB625" w:rsidRPr="00EC6B86">
        <w:t xml:space="preserve"> </w:t>
      </w:r>
      <w:r w:rsidR="192D5D9A" w:rsidRPr="00EC6B86">
        <w:t xml:space="preserve">are </w:t>
      </w:r>
      <w:r w:rsidRPr="00EC6B86">
        <w:t xml:space="preserve">true or false. </w:t>
      </w:r>
      <w:r w:rsidR="68F9A249" w:rsidRPr="00EC6B86">
        <w:t>Students</w:t>
      </w:r>
      <w:r w:rsidRPr="00EC6B86">
        <w:t xml:space="preserve"> </w:t>
      </w:r>
      <w:hyperlink r:id="rId26" w:history="1">
        <w:r w:rsidR="00612FE8" w:rsidRPr="00EC6B86">
          <w:rPr>
            <w:rStyle w:val="Hyperlink"/>
          </w:rPr>
          <w:t>t</w:t>
        </w:r>
        <w:r w:rsidR="00E072C1" w:rsidRPr="00EC6B86">
          <w:rPr>
            <w:rStyle w:val="Hyperlink"/>
          </w:rPr>
          <w:t>urn and talk</w:t>
        </w:r>
      </w:hyperlink>
      <w:r w:rsidRPr="00EC6B86">
        <w:t xml:space="preserve"> </w:t>
      </w:r>
      <w:r w:rsidR="7F5DDE7C" w:rsidRPr="00EC6B86">
        <w:t>to share</w:t>
      </w:r>
      <w:r w:rsidRPr="00EC6B86">
        <w:t xml:space="preserve"> </w:t>
      </w:r>
      <w:r w:rsidR="22E40509" w:rsidRPr="00EC6B86">
        <w:t>their</w:t>
      </w:r>
      <w:r w:rsidRPr="00EC6B86">
        <w:t xml:space="preserve"> ideas</w:t>
      </w:r>
      <w:r w:rsidR="6109F812" w:rsidRPr="00EC6B86">
        <w:t xml:space="preserve"> and record their </w:t>
      </w:r>
      <w:r w:rsidR="17C2A29B" w:rsidRPr="00EC6B86">
        <w:t>answers</w:t>
      </w:r>
      <w:r w:rsidR="6109F812" w:rsidRPr="00EC6B86">
        <w:t xml:space="preserve"> on a white board.</w:t>
      </w:r>
    </w:p>
    <w:p w14:paraId="404B7E5F" w14:textId="1A2F6BBA" w:rsidR="64999969" w:rsidRPr="00EC6B86" w:rsidRDefault="005270CA" w:rsidP="00EC6B86">
      <w:pPr>
        <w:pStyle w:val="ListNumber"/>
      </w:pPr>
      <w:r w:rsidRPr="00EC6B86">
        <w:t>Regroup as a class and</w:t>
      </w:r>
      <w:r w:rsidR="6109F812" w:rsidRPr="00EC6B86">
        <w:t xml:space="preserve"> ask:</w:t>
      </w:r>
    </w:p>
    <w:p w14:paraId="29D9EF47" w14:textId="7747A949" w:rsidR="64999969" w:rsidRDefault="25B90756" w:rsidP="00612FE8">
      <w:pPr>
        <w:pStyle w:val="ListBullet"/>
        <w:ind w:left="1134"/>
        <w:rPr>
          <w:rFonts w:eastAsia="Calibri"/>
        </w:rPr>
      </w:pPr>
      <w:r w:rsidRPr="52265EF2">
        <w:t>Which are true? Which are false? How do you know?</w:t>
      </w:r>
    </w:p>
    <w:p w14:paraId="43661E5E" w14:textId="515573D3" w:rsidR="64999969" w:rsidRDefault="6E9CB1A7" w:rsidP="00612FE8">
      <w:pPr>
        <w:pStyle w:val="ListBullet"/>
        <w:ind w:left="1134"/>
      </w:pPr>
      <w:r w:rsidRPr="52265EF2">
        <w:t>What strategies did you use to find the answer</w:t>
      </w:r>
      <w:r w:rsidR="13FF6716" w:rsidRPr="52265EF2">
        <w:t xml:space="preserve"> without doing any calculating?</w:t>
      </w:r>
    </w:p>
    <w:p w14:paraId="3DEBE64C" w14:textId="08D23496" w:rsidR="64999969" w:rsidRDefault="6CB4A662" w:rsidP="002C4FA2">
      <w:pPr>
        <w:pStyle w:val="FeatureBox"/>
      </w:pPr>
      <w:r w:rsidRPr="04D9EBBA">
        <w:rPr>
          <w:rStyle w:val="Strong"/>
        </w:rPr>
        <w:lastRenderedPageBreak/>
        <w:t>Note</w:t>
      </w:r>
      <w:r w:rsidRPr="04D9EBBA">
        <w:t xml:space="preserve">: </w:t>
      </w:r>
      <w:r w:rsidR="00EC6B86">
        <w:t>t</w:t>
      </w:r>
      <w:r w:rsidRPr="04D9EBBA">
        <w:t xml:space="preserve">he activity can be adapted by using </w:t>
      </w:r>
      <w:r w:rsidR="005A2865">
        <w:t>3-digit</w:t>
      </w:r>
      <w:r w:rsidRPr="04D9EBBA">
        <w:t xml:space="preserve"> number sentences.</w:t>
      </w:r>
    </w:p>
    <w:p w14:paraId="24F4EFDD"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139167ED" w14:textId="77777777" w:rsidTr="52265EF2">
        <w:trPr>
          <w:cnfStyle w:val="100000000000" w:firstRow="1" w:lastRow="0" w:firstColumn="0" w:lastColumn="0" w:oddVBand="0" w:evenVBand="0" w:oddHBand="0" w:evenHBand="0" w:firstRowFirstColumn="0" w:firstRowLastColumn="0" w:lastRowFirstColumn="0" w:lastRowLastColumn="0"/>
        </w:trPr>
        <w:tc>
          <w:tcPr>
            <w:tcW w:w="7280" w:type="dxa"/>
          </w:tcPr>
          <w:p w14:paraId="63A2B073" w14:textId="77777777" w:rsidR="0061576D" w:rsidRDefault="0061576D" w:rsidP="005E0C2E">
            <w:r w:rsidRPr="006025E4">
              <w:t>Assessment opportunities</w:t>
            </w:r>
          </w:p>
        </w:tc>
        <w:tc>
          <w:tcPr>
            <w:tcW w:w="7280" w:type="dxa"/>
          </w:tcPr>
          <w:p w14:paraId="73580A56" w14:textId="77777777" w:rsidR="0061576D" w:rsidRDefault="0061576D" w:rsidP="005E0C2E">
            <w:r w:rsidRPr="006025E4">
              <w:t>Links</w:t>
            </w:r>
          </w:p>
        </w:tc>
      </w:tr>
      <w:tr w:rsidR="0061576D" w14:paraId="3EE25FD4" w14:textId="77777777" w:rsidTr="52265EF2">
        <w:trPr>
          <w:cnfStyle w:val="000000100000" w:firstRow="0" w:lastRow="0" w:firstColumn="0" w:lastColumn="0" w:oddVBand="0" w:evenVBand="0" w:oddHBand="1" w:evenHBand="0" w:firstRowFirstColumn="0" w:firstRowLastColumn="0" w:lastRowFirstColumn="0" w:lastRowLastColumn="0"/>
        </w:trPr>
        <w:tc>
          <w:tcPr>
            <w:tcW w:w="7280" w:type="dxa"/>
          </w:tcPr>
          <w:p w14:paraId="4C4CAB1D" w14:textId="77777777" w:rsidR="0061576D" w:rsidRDefault="0061576D" w:rsidP="005E0C2E">
            <w:r>
              <w:t>What to look for:</w:t>
            </w:r>
          </w:p>
          <w:p w14:paraId="180EE0D5" w14:textId="52009BF2" w:rsidR="0061576D" w:rsidRPr="00EC6B86" w:rsidRDefault="641911A0" w:rsidP="00EC6B86">
            <w:pPr>
              <w:pStyle w:val="ListBullet"/>
            </w:pPr>
            <w:r>
              <w:t>Can students</w:t>
            </w:r>
            <w:r w:rsidR="1D4B3BEF">
              <w:t xml:space="preserve"> solve equivalent addition and subtraction number </w:t>
            </w:r>
            <w:r w:rsidR="163FFC5C">
              <w:t>sentences?</w:t>
            </w:r>
            <w:r>
              <w:t xml:space="preserve"> </w:t>
            </w:r>
            <w:r w:rsidRPr="52265EF2">
              <w:rPr>
                <w:b/>
                <w:bCs/>
              </w:rPr>
              <w:t>[</w:t>
            </w:r>
            <w:r w:rsidR="17F564C3" w:rsidRPr="52265EF2">
              <w:rPr>
                <w:b/>
                <w:bCs/>
              </w:rPr>
              <w:t>MAO-WM-01, MA2-AR-01</w:t>
            </w:r>
            <w:r w:rsidRPr="52265EF2">
              <w:rPr>
                <w:b/>
                <w:bCs/>
              </w:rPr>
              <w:t>]</w:t>
            </w:r>
          </w:p>
        </w:tc>
        <w:tc>
          <w:tcPr>
            <w:tcW w:w="7280" w:type="dxa"/>
          </w:tcPr>
          <w:p w14:paraId="0DD3F797" w14:textId="6AA9ABD1" w:rsidR="0061576D" w:rsidRDefault="0061576D" w:rsidP="005E0C2E">
            <w:r>
              <w:t xml:space="preserve">Links to </w:t>
            </w:r>
            <w:hyperlink r:id="rId27" w:history="1">
              <w:r w:rsidRPr="009F54DE">
                <w:rPr>
                  <w:rStyle w:val="Hyperlink"/>
                </w:rPr>
                <w:t>National Numeracy Learning Progressions</w:t>
              </w:r>
            </w:hyperlink>
            <w:r>
              <w:t xml:space="preserve"> (NNLP):</w:t>
            </w:r>
          </w:p>
          <w:p w14:paraId="17CE15C7" w14:textId="078B2D5C" w:rsidR="0061576D" w:rsidRDefault="006E5D13" w:rsidP="005E0C2E">
            <w:pPr>
              <w:pStyle w:val="ListBullet"/>
            </w:pPr>
            <w:r>
              <w:t>AdS7</w:t>
            </w:r>
            <w:r w:rsidR="00772996">
              <w:t>.</w:t>
            </w:r>
          </w:p>
          <w:p w14:paraId="5826366D" w14:textId="087D60FD" w:rsidR="0061576D" w:rsidRDefault="0061576D" w:rsidP="005E0C2E">
            <w:r>
              <w:t xml:space="preserve">Links to suggested </w:t>
            </w:r>
            <w:hyperlink r:id="rId28" w:history="1">
              <w:r w:rsidRPr="009F54DE">
                <w:rPr>
                  <w:rStyle w:val="Hyperlink"/>
                </w:rPr>
                <w:t>Interview for Student Reasoning</w:t>
              </w:r>
            </w:hyperlink>
            <w:r>
              <w:t xml:space="preserve"> (IfSR) tasks:</w:t>
            </w:r>
          </w:p>
          <w:p w14:paraId="03DFE1B4" w14:textId="0157E556" w:rsidR="006E5D13" w:rsidRDefault="641911A0" w:rsidP="005F3EBF">
            <w:pPr>
              <w:pStyle w:val="ListBullet"/>
            </w:pPr>
            <w:proofErr w:type="spellStart"/>
            <w:r w:rsidRPr="52265EF2">
              <w:rPr>
                <w:b/>
                <w:bCs/>
              </w:rPr>
              <w:t>IfSR</w:t>
            </w:r>
            <w:proofErr w:type="spellEnd"/>
            <w:r w:rsidRPr="52265EF2">
              <w:rPr>
                <w:b/>
                <w:bCs/>
              </w:rPr>
              <w:t>-AT</w:t>
            </w:r>
            <w:r>
              <w:t xml:space="preserve">: </w:t>
            </w:r>
            <w:r w:rsidR="005F3EBF">
              <w:t>2A</w:t>
            </w:r>
            <w:r w:rsidR="00442DA1">
              <w:t>.</w:t>
            </w:r>
            <w:r w:rsidR="005F3EBF">
              <w:t>1</w:t>
            </w:r>
            <w:r w:rsidR="00772996">
              <w:t>.</w:t>
            </w:r>
          </w:p>
        </w:tc>
      </w:tr>
    </w:tbl>
    <w:p w14:paraId="0D830CA7" w14:textId="4234BE5D" w:rsidR="0061576D" w:rsidRDefault="641911A0" w:rsidP="0061576D">
      <w:pPr>
        <w:pStyle w:val="Heading3"/>
      </w:pPr>
      <w:bookmarkStart w:id="30" w:name="_Toc144473142"/>
      <w:r>
        <w:t xml:space="preserve">Core lesson: </w:t>
      </w:r>
      <w:r w:rsidR="50388D52">
        <w:t>D</w:t>
      </w:r>
      <w:r w:rsidR="0F318112">
        <w:t>ecade</w:t>
      </w:r>
      <w:r w:rsidR="57AFE2A0">
        <w:t>s</w:t>
      </w:r>
      <w:r w:rsidR="6C7FC181">
        <w:t xml:space="preserve"> as landmarks</w:t>
      </w:r>
      <w:r>
        <w:t xml:space="preserve"> – </w:t>
      </w:r>
      <w:r w:rsidR="020C055D">
        <w:t>40</w:t>
      </w:r>
      <w:r>
        <w:t xml:space="preserve"> minutes</w:t>
      </w:r>
      <w:bookmarkEnd w:id="30"/>
    </w:p>
    <w:p w14:paraId="778924D4" w14:textId="434E3BEF" w:rsidR="0061576D" w:rsidRDefault="0061576D" w:rsidP="0061576D">
      <w:r w:rsidRPr="00C5416A">
        <w:t>The table below contains</w:t>
      </w:r>
      <w:r w:rsidR="00A01B6F">
        <w:t xml:space="preserve"> a</w:t>
      </w:r>
      <w:r w:rsidRPr="00C5416A">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4819B9CE" w14:textId="77777777" w:rsidTr="52265EF2">
        <w:trPr>
          <w:cnfStyle w:val="100000000000" w:firstRow="1" w:lastRow="0" w:firstColumn="0" w:lastColumn="0" w:oddVBand="0" w:evenVBand="0" w:oddHBand="0" w:evenHBand="0" w:firstRowFirstColumn="0" w:firstRowLastColumn="0" w:lastRowFirstColumn="0" w:lastRowLastColumn="0"/>
        </w:trPr>
        <w:tc>
          <w:tcPr>
            <w:tcW w:w="7280" w:type="dxa"/>
          </w:tcPr>
          <w:p w14:paraId="6356C1C3" w14:textId="77777777" w:rsidR="0061576D" w:rsidRDefault="0061576D" w:rsidP="005E0C2E">
            <w:r w:rsidRPr="008C3A46">
              <w:t>Core concept learning intentions</w:t>
            </w:r>
          </w:p>
        </w:tc>
        <w:tc>
          <w:tcPr>
            <w:tcW w:w="7280" w:type="dxa"/>
          </w:tcPr>
          <w:p w14:paraId="125453A6" w14:textId="77777777" w:rsidR="0061576D" w:rsidRDefault="0061576D" w:rsidP="005E0C2E">
            <w:r w:rsidRPr="008C3A46">
              <w:t>Core concept success criteria</w:t>
            </w:r>
          </w:p>
        </w:tc>
      </w:tr>
      <w:tr w:rsidR="0061576D" w14:paraId="2B446DE3" w14:textId="77777777" w:rsidTr="52265EF2">
        <w:trPr>
          <w:cnfStyle w:val="000000100000" w:firstRow="0" w:lastRow="0" w:firstColumn="0" w:lastColumn="0" w:oddVBand="0" w:evenVBand="0" w:oddHBand="1" w:evenHBand="0" w:firstRowFirstColumn="0" w:firstRowLastColumn="0" w:lastRowFirstColumn="0" w:lastRowLastColumn="0"/>
        </w:trPr>
        <w:tc>
          <w:tcPr>
            <w:tcW w:w="7280" w:type="dxa"/>
          </w:tcPr>
          <w:p w14:paraId="6F96F296" w14:textId="773F47F9" w:rsidR="641911A0" w:rsidRDefault="641911A0">
            <w:r>
              <w:t>Students are learning to:</w:t>
            </w:r>
          </w:p>
          <w:p w14:paraId="00920EE0" w14:textId="5F3E4856" w:rsidR="0061576D" w:rsidRDefault="66526D66" w:rsidP="00097950">
            <w:pPr>
              <w:pStyle w:val="ListBullet"/>
            </w:pPr>
            <w:r w:rsidRPr="52265EF2">
              <w:t>s</w:t>
            </w:r>
            <w:r w:rsidR="00F0BD40" w:rsidRPr="52265EF2">
              <w:t>elect</w:t>
            </w:r>
            <w:r w:rsidR="13B50D39" w:rsidRPr="52265EF2">
              <w:t xml:space="preserve"> </w:t>
            </w:r>
            <w:r w:rsidR="00F0BD40" w:rsidRPr="52265EF2">
              <w:t>strategies to solve addition and subtraction problems.</w:t>
            </w:r>
          </w:p>
        </w:tc>
        <w:tc>
          <w:tcPr>
            <w:tcW w:w="7280" w:type="dxa"/>
          </w:tcPr>
          <w:p w14:paraId="475F24D8" w14:textId="486A518C" w:rsidR="641911A0" w:rsidRDefault="641911A0">
            <w:r>
              <w:t>Students can:</w:t>
            </w:r>
          </w:p>
          <w:p w14:paraId="10EB60C2" w14:textId="6CA3A6C1" w:rsidR="50B2EA6D" w:rsidRDefault="2F4C4346" w:rsidP="04D9EBBA">
            <w:pPr>
              <w:pStyle w:val="ListBullet"/>
              <w:rPr>
                <w:rFonts w:eastAsia="Calibri"/>
                <w:color w:val="000000" w:themeColor="text1"/>
                <w:lang w:val="en-US"/>
              </w:rPr>
            </w:pPr>
            <w:r w:rsidRPr="52265EF2">
              <w:t>u</w:t>
            </w:r>
            <w:r w:rsidR="40217ADF" w:rsidRPr="52265EF2">
              <w:t>se partitioning to add and subtract numbers</w:t>
            </w:r>
          </w:p>
          <w:p w14:paraId="52A1FBC4" w14:textId="74CF19CE" w:rsidR="0061576D" w:rsidRPr="00653254" w:rsidRDefault="002B62B2" w:rsidP="00653254">
            <w:pPr>
              <w:pStyle w:val="ListBullet"/>
              <w:rPr>
                <w:rFonts w:eastAsia="Calibri"/>
                <w:color w:val="000000" w:themeColor="text1"/>
                <w:lang w:val="en-US"/>
              </w:rPr>
            </w:pPr>
            <w:r>
              <w:t xml:space="preserve">counting forwards and backwards by </w:t>
            </w:r>
            <w:r w:rsidR="00A01B6F">
              <w:t>10</w:t>
            </w:r>
            <w:r>
              <w:t xml:space="preserve"> on and off the </w:t>
            </w:r>
            <w:r>
              <w:lastRenderedPageBreak/>
              <w:t>decad</w:t>
            </w:r>
            <w:r w:rsidR="00653254">
              <w:t>e</w:t>
            </w:r>
          </w:p>
        </w:tc>
      </w:tr>
    </w:tbl>
    <w:p w14:paraId="0A886E02" w14:textId="7744B077" w:rsidR="60063AC0" w:rsidRDefault="60063AC0" w:rsidP="00EC6B86">
      <w:pPr>
        <w:pStyle w:val="FeatureBox"/>
      </w:pPr>
      <w:r w:rsidRPr="04D9EBBA">
        <w:lastRenderedPageBreak/>
        <w:t xml:space="preserve">This activity is an </w:t>
      </w:r>
      <w:r w:rsidR="00852315">
        <w:t>adaptation</w:t>
      </w:r>
      <w:r w:rsidRPr="04D9EBBA">
        <w:t xml:space="preserve"> of </w:t>
      </w:r>
      <w:hyperlink r:id="rId29">
        <w:r w:rsidR="70501A65" w:rsidRPr="04D9EBBA">
          <w:rPr>
            <w:rStyle w:val="Hyperlink"/>
          </w:rPr>
          <w:t>Addition: Chess – The Rook</w:t>
        </w:r>
      </w:hyperlink>
      <w:r>
        <w:t xml:space="preserve"> from </w:t>
      </w:r>
      <w:hyperlink r:id="rId30" w:history="1">
        <w:r w:rsidR="00404BD6" w:rsidRPr="002065DF">
          <w:rPr>
            <w:rStyle w:val="Hyperlink"/>
          </w:rPr>
          <w:t>r</w:t>
        </w:r>
        <w:r w:rsidR="70501A65" w:rsidRPr="002065DF">
          <w:rPr>
            <w:rStyle w:val="Hyperlink"/>
          </w:rPr>
          <w:t>eSolve</w:t>
        </w:r>
        <w:r w:rsidR="002065DF" w:rsidRPr="002065DF">
          <w:rPr>
            <w:rStyle w:val="Hyperlink"/>
          </w:rPr>
          <w:t>: Maths by Inquiry</w:t>
        </w:r>
      </w:hyperlink>
      <w:r w:rsidR="009F1D0F">
        <w:t xml:space="preserve"> by </w:t>
      </w:r>
      <w:r w:rsidR="009F1D0F" w:rsidRPr="009F1D0F">
        <w:t>Australian Government Department of Education</w:t>
      </w:r>
      <w:r w:rsidR="009F1D0F">
        <w:t>.</w:t>
      </w:r>
    </w:p>
    <w:p w14:paraId="02286B4D" w14:textId="03BEB713" w:rsidR="70501A65" w:rsidRPr="00EC6B86" w:rsidRDefault="70501A65" w:rsidP="00EC6B86">
      <w:pPr>
        <w:pStyle w:val="ListNumber"/>
      </w:pPr>
      <w:r w:rsidRPr="00EC6B86">
        <w:t xml:space="preserve">Display </w:t>
      </w:r>
      <w:hyperlink w:anchor="_Resource_4:_Chess">
        <w:r w:rsidRPr="00EC6B86">
          <w:rPr>
            <w:rStyle w:val="Hyperlink"/>
          </w:rPr>
          <w:t xml:space="preserve">Resource </w:t>
        </w:r>
        <w:r w:rsidR="00E40EC7" w:rsidRPr="00EC6B86">
          <w:rPr>
            <w:rStyle w:val="Hyperlink"/>
          </w:rPr>
          <w:t>5</w:t>
        </w:r>
        <w:r w:rsidRPr="00EC6B86">
          <w:rPr>
            <w:rStyle w:val="Hyperlink"/>
          </w:rPr>
          <w:t xml:space="preserve">: Chess </w:t>
        </w:r>
        <w:r w:rsidR="6EAB71BE" w:rsidRPr="00EC6B86">
          <w:rPr>
            <w:rStyle w:val="Hyperlink"/>
          </w:rPr>
          <w:t>p</w:t>
        </w:r>
        <w:r w:rsidRPr="00EC6B86">
          <w:rPr>
            <w:rStyle w:val="Hyperlink"/>
          </w:rPr>
          <w:t>ieces</w:t>
        </w:r>
      </w:hyperlink>
      <w:r w:rsidRPr="00EC6B86">
        <w:t xml:space="preserve"> </w:t>
      </w:r>
      <w:r w:rsidR="59E33589" w:rsidRPr="00EC6B86">
        <w:t>and i</w:t>
      </w:r>
      <w:r w:rsidRPr="00EC6B86">
        <w:t>ntroduce the</w:t>
      </w:r>
      <w:r w:rsidR="044EBF77" w:rsidRPr="00EC6B86">
        <w:t xml:space="preserve"> </w:t>
      </w:r>
      <w:r w:rsidR="1ED5769A" w:rsidRPr="00EC6B86">
        <w:t>r</w:t>
      </w:r>
      <w:r w:rsidR="044EBF77" w:rsidRPr="00EC6B86">
        <w:t xml:space="preserve">ook in chess. </w:t>
      </w:r>
      <w:r w:rsidR="2E20493D" w:rsidRPr="00EC6B86">
        <w:t>Explain t</w:t>
      </w:r>
      <w:r w:rsidR="009254E4" w:rsidRPr="00EC6B86">
        <w:t>hat</w:t>
      </w:r>
      <w:r w:rsidR="2E20493D" w:rsidRPr="00EC6B86">
        <w:t xml:space="preserve"> </w:t>
      </w:r>
      <w:r w:rsidR="004F6E42" w:rsidRPr="00EC6B86">
        <w:t>on a 100 number chart chessboard</w:t>
      </w:r>
      <w:r w:rsidR="00EE72DB" w:rsidRPr="00EC6B86">
        <w:t>,</w:t>
      </w:r>
      <w:r w:rsidR="004F6E42" w:rsidRPr="00EC6B86">
        <w:t xml:space="preserve"> </w:t>
      </w:r>
      <w:r w:rsidR="00B51FD8" w:rsidRPr="00EC6B86">
        <w:t>when</w:t>
      </w:r>
      <w:r w:rsidR="47AAED72" w:rsidRPr="00EC6B86">
        <w:t xml:space="preserve"> </w:t>
      </w:r>
      <w:r w:rsidRPr="00EC6B86">
        <w:t xml:space="preserve">the </w:t>
      </w:r>
      <w:r w:rsidR="4528F477" w:rsidRPr="00EC6B86">
        <w:t>r</w:t>
      </w:r>
      <w:r w:rsidRPr="00EC6B86">
        <w:t>ook</w:t>
      </w:r>
      <w:r w:rsidR="7DB00866" w:rsidRPr="00EC6B86">
        <w:t xml:space="preserve"> </w:t>
      </w:r>
      <w:r w:rsidRPr="00EC6B86">
        <w:t>move</w:t>
      </w:r>
      <w:r w:rsidR="00B51FD8" w:rsidRPr="00EC6B86">
        <w:t>s</w:t>
      </w:r>
      <w:r w:rsidRPr="00EC6B86">
        <w:t xml:space="preserve"> along a row, the value of numbers increases or decreases by </w:t>
      </w:r>
      <w:r w:rsidR="4771FB54" w:rsidRPr="00EC6B86">
        <w:t>one</w:t>
      </w:r>
      <w:r w:rsidR="3815C449" w:rsidRPr="00EC6B86">
        <w:t xml:space="preserve"> and </w:t>
      </w:r>
      <w:r w:rsidR="00E17226" w:rsidRPr="00EC6B86">
        <w:t>when it</w:t>
      </w:r>
      <w:r w:rsidR="2A67745B" w:rsidRPr="00EC6B86">
        <w:t xml:space="preserve"> </w:t>
      </w:r>
      <w:r w:rsidRPr="00EC6B86">
        <w:t>move</w:t>
      </w:r>
      <w:r w:rsidR="00E17226" w:rsidRPr="00EC6B86">
        <w:t>s</w:t>
      </w:r>
      <w:r w:rsidRPr="00EC6B86">
        <w:t xml:space="preserve"> up and down a column, the value increases or decreases by 10</w:t>
      </w:r>
      <w:r w:rsidR="00027DD0">
        <w:t xml:space="preserve"> (s</w:t>
      </w:r>
      <w:r w:rsidR="002C718C" w:rsidRPr="00EC6B86">
        <w:t>ee</w:t>
      </w:r>
      <w:r w:rsidR="00DF742F" w:rsidRPr="00EC6B86">
        <w:t xml:space="preserve"> </w:t>
      </w:r>
      <w:r w:rsidR="00D7586D">
        <w:fldChar w:fldCharType="begin"/>
      </w:r>
      <w:r w:rsidR="00D7586D">
        <w:instrText xml:space="preserve"> REF _Ref137563147 \h </w:instrText>
      </w:r>
      <w:r w:rsidR="00D7586D">
        <w:fldChar w:fldCharType="separate"/>
      </w:r>
      <w:r w:rsidR="00D7586D">
        <w:t xml:space="preserve">Figure </w:t>
      </w:r>
      <w:r w:rsidR="00D7586D">
        <w:rPr>
          <w:noProof/>
        </w:rPr>
        <w:t>6</w:t>
      </w:r>
      <w:r w:rsidR="00D7586D">
        <w:fldChar w:fldCharType="end"/>
      </w:r>
      <w:r w:rsidR="00027DD0">
        <w:t>)</w:t>
      </w:r>
      <w:r w:rsidR="002C718C" w:rsidRPr="00EC6B86">
        <w:t>.</w:t>
      </w:r>
    </w:p>
    <w:p w14:paraId="13B6BB88" w14:textId="0AE7D9C6" w:rsidR="002C718C" w:rsidRDefault="002C718C" w:rsidP="002C718C">
      <w:pPr>
        <w:pStyle w:val="Caption"/>
      </w:pPr>
      <w:bookmarkStart w:id="31" w:name="_Ref137563147"/>
      <w:bookmarkStart w:id="32" w:name="_Ref137814856"/>
      <w:r>
        <w:t xml:space="preserve">Figure </w:t>
      </w:r>
      <w:r>
        <w:fldChar w:fldCharType="begin"/>
      </w:r>
      <w:r>
        <w:instrText>SEQ Figure \* ARABIC</w:instrText>
      </w:r>
      <w:r>
        <w:fldChar w:fldCharType="separate"/>
      </w:r>
      <w:r w:rsidR="00D7586D">
        <w:rPr>
          <w:noProof/>
        </w:rPr>
        <w:t>6</w:t>
      </w:r>
      <w:r>
        <w:fldChar w:fldCharType="end"/>
      </w:r>
      <w:bookmarkEnd w:id="31"/>
      <w:r>
        <w:t xml:space="preserve"> </w:t>
      </w:r>
      <w:r w:rsidR="00097950">
        <w:t>–</w:t>
      </w:r>
      <w:r>
        <w:t xml:space="preserve"> The Rook's moves</w:t>
      </w:r>
      <w:bookmarkEnd w:id="32"/>
    </w:p>
    <w:p w14:paraId="449B85D2" w14:textId="70C71056" w:rsidR="0D893E3E" w:rsidRDefault="0D893E3E" w:rsidP="04D9EBBA">
      <w:r>
        <w:rPr>
          <w:noProof/>
        </w:rPr>
        <w:drawing>
          <wp:inline distT="0" distB="0" distL="0" distR="0" wp14:anchorId="075B27B6" wp14:editId="3801F752">
            <wp:extent cx="2654447" cy="2505134"/>
            <wp:effectExtent l="0" t="0" r="0" b="0"/>
            <wp:docPr id="1933643020" name="Picture 1933643020" descr="Black and white chess board. Second row has 8 horizontal dots. Sixth column has 5 vertical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43020" name="Picture 1933643020" descr="Black and white chess board. Second row has 8 horizontal dots. Sixth column has 5 vertical dot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4447" cy="2505134"/>
                    </a:xfrm>
                    <a:prstGeom prst="rect">
                      <a:avLst/>
                    </a:prstGeom>
                  </pic:spPr>
                </pic:pic>
              </a:graphicData>
            </a:graphic>
          </wp:inline>
        </w:drawing>
      </w:r>
    </w:p>
    <w:p w14:paraId="648CC267" w14:textId="46237E38" w:rsidR="7519564B" w:rsidRPr="00EC6B86" w:rsidRDefault="7519564B" w:rsidP="00EC6B86">
      <w:pPr>
        <w:pStyle w:val="ListNumber"/>
      </w:pPr>
      <w:r w:rsidRPr="00EC6B86">
        <w:lastRenderedPageBreak/>
        <w:t xml:space="preserve">Display </w:t>
      </w:r>
      <w:hyperlink w:anchor="_Resource_5:_Chess">
        <w:r w:rsidRPr="00EC6B86">
          <w:rPr>
            <w:rStyle w:val="Hyperlink"/>
          </w:rPr>
          <w:t xml:space="preserve">Resource </w:t>
        </w:r>
        <w:r w:rsidR="005D0B69" w:rsidRPr="00EC6B86">
          <w:rPr>
            <w:rStyle w:val="Hyperlink"/>
          </w:rPr>
          <w:t>6</w:t>
        </w:r>
        <w:r w:rsidRPr="00EC6B86">
          <w:rPr>
            <w:rStyle w:val="Hyperlink"/>
          </w:rPr>
          <w:t xml:space="preserve">: </w:t>
        </w:r>
        <w:r w:rsidR="346E06B9" w:rsidRPr="00EC6B86">
          <w:rPr>
            <w:rStyle w:val="Hyperlink"/>
          </w:rPr>
          <w:t>Chess</w:t>
        </w:r>
        <w:r w:rsidRPr="00EC6B86">
          <w:rPr>
            <w:rStyle w:val="Hyperlink"/>
          </w:rPr>
          <w:t xml:space="preserve"> </w:t>
        </w:r>
        <w:r w:rsidR="00FF5D46" w:rsidRPr="00EC6B86">
          <w:rPr>
            <w:rStyle w:val="Hyperlink"/>
          </w:rPr>
          <w:t>c</w:t>
        </w:r>
        <w:r w:rsidRPr="00EC6B86">
          <w:rPr>
            <w:rStyle w:val="Hyperlink"/>
          </w:rPr>
          <w:t>hart 1</w:t>
        </w:r>
      </w:hyperlink>
      <w:r w:rsidRPr="00EC6B86">
        <w:t xml:space="preserve">. </w:t>
      </w:r>
      <w:r w:rsidR="6B6FA7CF" w:rsidRPr="00EC6B86">
        <w:t>Explain that</w:t>
      </w:r>
      <w:r w:rsidRPr="00EC6B86">
        <w:t xml:space="preserve"> </w:t>
      </w:r>
      <w:r w:rsidR="00FF5D46" w:rsidRPr="00EC6B86">
        <w:t>t</w:t>
      </w:r>
      <w:r w:rsidRPr="00EC6B86">
        <w:t>he rook starts at 14 and wants to move 32 places. Ask:</w:t>
      </w:r>
    </w:p>
    <w:p w14:paraId="1A579436" w14:textId="017DA24D" w:rsidR="7519564B" w:rsidRDefault="7519564B" w:rsidP="00EB1F3D">
      <w:pPr>
        <w:pStyle w:val="ListBullet"/>
        <w:ind w:left="1134"/>
      </w:pPr>
      <w:r w:rsidRPr="52265EF2">
        <w:t xml:space="preserve">How could </w:t>
      </w:r>
      <w:r w:rsidR="2F9082DB" w:rsidRPr="52265EF2">
        <w:t>you</w:t>
      </w:r>
      <w:r w:rsidRPr="52265EF2">
        <w:t xml:space="preserve"> move the rook?</w:t>
      </w:r>
    </w:p>
    <w:p w14:paraId="2CEADB39" w14:textId="02B6D2E5" w:rsidR="3BF7786E" w:rsidRDefault="3BF7786E" w:rsidP="00EB1F3D">
      <w:pPr>
        <w:pStyle w:val="ListBullet"/>
        <w:ind w:left="1134"/>
      </w:pPr>
      <w:r w:rsidRPr="52265EF2">
        <w:t>Can you</w:t>
      </w:r>
      <w:r w:rsidR="7519564B" w:rsidRPr="52265EF2">
        <w:t xml:space="preserve"> partition the number 32 to help solve this?</w:t>
      </w:r>
    </w:p>
    <w:p w14:paraId="4796F6D4" w14:textId="32D5BEAE" w:rsidR="7519564B" w:rsidRDefault="7519564B" w:rsidP="00EB1F3D">
      <w:pPr>
        <w:pStyle w:val="ListBullet"/>
        <w:ind w:left="1134"/>
        <w:rPr>
          <w:rFonts w:eastAsia="Calibri"/>
          <w:color w:val="000000" w:themeColor="text1"/>
          <w:lang w:val="en-US"/>
        </w:rPr>
      </w:pPr>
      <w:r w:rsidRPr="52265EF2">
        <w:t>How does partitioning this number help the rook move places?</w:t>
      </w:r>
    </w:p>
    <w:p w14:paraId="48154C3D" w14:textId="5FDC0061" w:rsidR="7519564B" w:rsidRPr="00EC6B86" w:rsidRDefault="7519564B" w:rsidP="00EC6B86">
      <w:pPr>
        <w:pStyle w:val="ListNumber"/>
      </w:pPr>
      <w:r w:rsidRPr="00EC6B86">
        <w:t>Model how to partition the number 32, separating it into 30 + 2</w:t>
      </w:r>
      <w:r w:rsidR="27B90E71" w:rsidRPr="00EC6B86">
        <w:t xml:space="preserve"> and </w:t>
      </w:r>
      <w:r w:rsidRPr="00EC6B86">
        <w:t>how to move places by using the partitioned number.</w:t>
      </w:r>
      <w:r w:rsidR="4FC02D08" w:rsidRPr="00EC6B86">
        <w:t xml:space="preserve"> S</w:t>
      </w:r>
      <w:r w:rsidRPr="00EC6B86">
        <w:t>tart at 14 on the chart</w:t>
      </w:r>
      <w:r w:rsidR="73CAE06F" w:rsidRPr="00EC6B86">
        <w:t xml:space="preserve">, </w:t>
      </w:r>
      <w:r w:rsidRPr="00EC6B86">
        <w:t>add 10 + 10 + 10 by moving down 3 rows</w:t>
      </w:r>
      <w:r w:rsidR="3D109BFE" w:rsidRPr="00EC6B86">
        <w:t xml:space="preserve"> and then</w:t>
      </w:r>
      <w:r w:rsidRPr="00EC6B86">
        <w:t xml:space="preserve"> add 1 + 1 by moving 2 spaces to the right on the chessboard</w:t>
      </w:r>
      <w:r w:rsidR="005441B1" w:rsidRPr="00EC6B86">
        <w:t>,</w:t>
      </w:r>
      <w:r w:rsidRPr="00EC6B86">
        <w:t xml:space="preserve"> end</w:t>
      </w:r>
      <w:r w:rsidR="005441B1" w:rsidRPr="00EC6B86">
        <w:t>ing</w:t>
      </w:r>
      <w:r w:rsidRPr="00EC6B86">
        <w:t xml:space="preserve"> on the number 46. Ask</w:t>
      </w:r>
      <w:r w:rsidR="40749949" w:rsidRPr="00EC6B86">
        <w:t xml:space="preserve"> students</w:t>
      </w:r>
      <w:r w:rsidR="3A02A1FB" w:rsidRPr="00EC6B86">
        <w:t>:</w:t>
      </w:r>
    </w:p>
    <w:p w14:paraId="0472EB6F" w14:textId="40A4109D" w:rsidR="517A2F71" w:rsidRDefault="517A2F71" w:rsidP="005441B1">
      <w:pPr>
        <w:pStyle w:val="ListBullet"/>
        <w:ind w:left="1134"/>
      </w:pPr>
      <w:r w:rsidRPr="52265EF2">
        <w:t xml:space="preserve">What number sentence could </w:t>
      </w:r>
      <w:r w:rsidR="0BB406AD" w:rsidRPr="52265EF2">
        <w:t>you</w:t>
      </w:r>
      <w:r w:rsidRPr="52265EF2">
        <w:t xml:space="preserve"> use to show what we did</w:t>
      </w:r>
      <w:r w:rsidR="3B5B9A47" w:rsidRPr="52265EF2">
        <w:t xml:space="preserve"> in the display</w:t>
      </w:r>
      <w:r w:rsidRPr="52265EF2">
        <w:t>?</w:t>
      </w:r>
    </w:p>
    <w:p w14:paraId="3DEC6745" w14:textId="5266FAFC" w:rsidR="517A2F71" w:rsidRDefault="517A2F71" w:rsidP="005441B1">
      <w:pPr>
        <w:pStyle w:val="ListBullet"/>
        <w:ind w:left="1134"/>
      </w:pPr>
      <w:r w:rsidRPr="52265EF2">
        <w:t>Is there another way to demonstrate this number problem? For example, a blank number line</w:t>
      </w:r>
      <w:r w:rsidR="35F0C9D9" w:rsidRPr="52265EF2">
        <w:t xml:space="preserve"> or a bar model</w:t>
      </w:r>
      <w:r w:rsidR="23CC7F5B" w:rsidRPr="52265EF2">
        <w:t>.</w:t>
      </w:r>
    </w:p>
    <w:p w14:paraId="56B4B0F7" w14:textId="412D33AF" w:rsidR="70501A65" w:rsidRPr="00EC6B86" w:rsidRDefault="70501A65" w:rsidP="00EC6B86">
      <w:pPr>
        <w:pStyle w:val="ListNumber"/>
      </w:pPr>
      <w:r w:rsidRPr="00EC6B86">
        <w:t xml:space="preserve">Display </w:t>
      </w:r>
      <w:hyperlink w:anchor="_Resource_6:_Chess">
        <w:r w:rsidRPr="00EC6B86">
          <w:rPr>
            <w:rStyle w:val="Hyperlink"/>
          </w:rPr>
          <w:t xml:space="preserve">Resource </w:t>
        </w:r>
        <w:r w:rsidR="005D0B69" w:rsidRPr="00EC6B86">
          <w:rPr>
            <w:rStyle w:val="Hyperlink"/>
          </w:rPr>
          <w:t>7</w:t>
        </w:r>
        <w:r w:rsidRPr="00EC6B86">
          <w:rPr>
            <w:rStyle w:val="Hyperlink"/>
          </w:rPr>
          <w:t xml:space="preserve">: </w:t>
        </w:r>
        <w:r w:rsidR="46243A77" w:rsidRPr="00EC6B86">
          <w:rPr>
            <w:rStyle w:val="Hyperlink"/>
          </w:rPr>
          <w:t>Chess</w:t>
        </w:r>
        <w:r w:rsidRPr="00EC6B86">
          <w:rPr>
            <w:rStyle w:val="Hyperlink"/>
          </w:rPr>
          <w:t xml:space="preserve"> </w:t>
        </w:r>
        <w:r w:rsidR="001F742D" w:rsidRPr="00EC6B86">
          <w:rPr>
            <w:rStyle w:val="Hyperlink"/>
          </w:rPr>
          <w:t>c</w:t>
        </w:r>
        <w:r w:rsidRPr="00EC6B86">
          <w:rPr>
            <w:rStyle w:val="Hyperlink"/>
          </w:rPr>
          <w:t>hart 2</w:t>
        </w:r>
      </w:hyperlink>
      <w:r w:rsidRPr="00EC6B86">
        <w:t xml:space="preserve">. Provide students with individual whiteboards and </w:t>
      </w:r>
      <w:hyperlink w:anchor="_Resource_8:_Empty">
        <w:r w:rsidRPr="00EC6B86">
          <w:rPr>
            <w:rStyle w:val="Hyperlink"/>
          </w:rPr>
          <w:t xml:space="preserve">Resource </w:t>
        </w:r>
        <w:r w:rsidR="00382F60" w:rsidRPr="00EC6B86">
          <w:rPr>
            <w:rStyle w:val="Hyperlink"/>
          </w:rPr>
          <w:t>8</w:t>
        </w:r>
        <w:r w:rsidRPr="00EC6B86">
          <w:rPr>
            <w:rStyle w:val="Hyperlink"/>
          </w:rPr>
          <w:t xml:space="preserve">: Empty </w:t>
        </w:r>
        <w:r w:rsidR="00965313" w:rsidRPr="00EC6B86">
          <w:rPr>
            <w:rStyle w:val="Hyperlink"/>
          </w:rPr>
          <w:t>c</w:t>
        </w:r>
        <w:r w:rsidRPr="00EC6B86">
          <w:rPr>
            <w:rStyle w:val="Hyperlink"/>
          </w:rPr>
          <w:t>hart</w:t>
        </w:r>
      </w:hyperlink>
      <w:r w:rsidRPr="00EC6B86">
        <w:t>. In pairs, students brainstorm responses to the problem:</w:t>
      </w:r>
      <w:r w:rsidR="12689973" w:rsidRPr="00EC6B86">
        <w:t xml:space="preserve"> </w:t>
      </w:r>
      <w:r w:rsidR="00965313" w:rsidRPr="00EC6B86">
        <w:t>t</w:t>
      </w:r>
      <w:r w:rsidRPr="00EC6B86">
        <w:t xml:space="preserve">he </w:t>
      </w:r>
      <w:r w:rsidR="3B39FCCD" w:rsidRPr="00EC6B86">
        <w:t>r</w:t>
      </w:r>
      <w:r w:rsidRPr="00EC6B86">
        <w:t xml:space="preserve">ook starts at </w:t>
      </w:r>
      <w:r w:rsidR="65581177" w:rsidRPr="00EC6B86">
        <w:t>23</w:t>
      </w:r>
      <w:r w:rsidRPr="00EC6B86">
        <w:t xml:space="preserve"> and moves to </w:t>
      </w:r>
      <w:r w:rsidR="6CD6C7A4" w:rsidRPr="00EC6B86">
        <w:t>78</w:t>
      </w:r>
      <w:r w:rsidRPr="00EC6B86">
        <w:t>. Ask:</w:t>
      </w:r>
    </w:p>
    <w:p w14:paraId="34D4C8C5" w14:textId="3D725E78" w:rsidR="70501A65" w:rsidRDefault="70501A65" w:rsidP="008F3290">
      <w:pPr>
        <w:pStyle w:val="ListBullet"/>
        <w:ind w:left="1134"/>
      </w:pPr>
      <w:r w:rsidRPr="52265EF2">
        <w:t>What different ways</w:t>
      </w:r>
      <w:r w:rsidR="00965313">
        <w:t xml:space="preserve"> can</w:t>
      </w:r>
      <w:r w:rsidRPr="52265EF2">
        <w:t xml:space="preserve"> the </w:t>
      </w:r>
      <w:r w:rsidR="2CD9E981" w:rsidRPr="52265EF2">
        <w:t>r</w:t>
      </w:r>
      <w:r w:rsidRPr="52265EF2">
        <w:t xml:space="preserve">ook get from </w:t>
      </w:r>
      <w:r w:rsidR="3AEDDC03" w:rsidRPr="52265EF2">
        <w:t>23</w:t>
      </w:r>
      <w:r w:rsidRPr="52265EF2">
        <w:t xml:space="preserve"> to </w:t>
      </w:r>
      <w:r w:rsidR="7863C43A" w:rsidRPr="52265EF2">
        <w:t>78</w:t>
      </w:r>
      <w:r w:rsidRPr="52265EF2">
        <w:t>?</w:t>
      </w:r>
    </w:p>
    <w:p w14:paraId="3C708952" w14:textId="223A1DAD" w:rsidR="70501A65" w:rsidRDefault="70501A65" w:rsidP="008F3290">
      <w:pPr>
        <w:pStyle w:val="ListBullet"/>
        <w:ind w:left="1134"/>
        <w:rPr>
          <w:rFonts w:eastAsia="Calibri"/>
          <w:color w:val="000000" w:themeColor="text1"/>
          <w:lang w:val="en-US"/>
        </w:rPr>
      </w:pPr>
      <w:r w:rsidRPr="52265EF2">
        <w:t>How many ways can you find?</w:t>
      </w:r>
    </w:p>
    <w:p w14:paraId="3D653E6E" w14:textId="709A1D1E" w:rsidR="77C7C958" w:rsidRDefault="77C7C958" w:rsidP="008F3290">
      <w:pPr>
        <w:pStyle w:val="ListBullet"/>
        <w:ind w:left="1134"/>
        <w:rPr>
          <w:rFonts w:eastAsia="Calibri"/>
          <w:color w:val="000000" w:themeColor="text1"/>
          <w:lang w:val="en-US"/>
        </w:rPr>
      </w:pPr>
      <w:r w:rsidRPr="52265EF2">
        <w:rPr>
          <w:rFonts w:eastAsia="Calibri"/>
          <w:color w:val="000000" w:themeColor="text1"/>
        </w:rPr>
        <w:t>Can it also be represented on a number line?</w:t>
      </w:r>
      <w:r w:rsidR="7C8F279D" w:rsidRPr="52265EF2">
        <w:rPr>
          <w:rFonts w:eastAsia="Calibri"/>
          <w:color w:val="000000" w:themeColor="text1"/>
        </w:rPr>
        <w:t xml:space="preserve"> </w:t>
      </w:r>
      <w:r w:rsidR="007F6444">
        <w:rPr>
          <w:rFonts w:eastAsia="Calibri"/>
          <w:color w:val="000000" w:themeColor="text1"/>
        </w:rPr>
        <w:t>(</w:t>
      </w:r>
      <w:proofErr w:type="gramStart"/>
      <w:r w:rsidR="007F6444">
        <w:rPr>
          <w:rFonts w:eastAsia="Calibri"/>
          <w:color w:val="000000" w:themeColor="text1"/>
        </w:rPr>
        <w:t>s</w:t>
      </w:r>
      <w:r w:rsidR="7C8F279D" w:rsidRPr="52265EF2">
        <w:rPr>
          <w:rFonts w:eastAsia="Calibri"/>
          <w:color w:val="000000" w:themeColor="text1"/>
        </w:rPr>
        <w:t>ee</w:t>
      </w:r>
      <w:proofErr w:type="gramEnd"/>
      <w:r w:rsidR="00237F3F">
        <w:rPr>
          <w:rFonts w:eastAsia="Calibri"/>
          <w:color w:val="000000" w:themeColor="text1"/>
        </w:rPr>
        <w:t xml:space="preserve"> </w:t>
      </w:r>
      <w:r w:rsidR="00A01B6F">
        <w:rPr>
          <w:rFonts w:eastAsia="Calibri"/>
          <w:color w:val="000000" w:themeColor="text1"/>
        </w:rPr>
        <w:fldChar w:fldCharType="begin"/>
      </w:r>
      <w:r w:rsidR="00A01B6F">
        <w:rPr>
          <w:rFonts w:eastAsia="Calibri"/>
          <w:color w:val="000000" w:themeColor="text1"/>
        </w:rPr>
        <w:instrText xml:space="preserve"> REF _Ref139286615 \h </w:instrText>
      </w:r>
      <w:r w:rsidR="00A01B6F">
        <w:rPr>
          <w:rFonts w:eastAsia="Calibri"/>
          <w:color w:val="000000" w:themeColor="text1"/>
        </w:rPr>
      </w:r>
      <w:r w:rsidR="00A01B6F">
        <w:rPr>
          <w:rFonts w:eastAsia="Calibri"/>
          <w:color w:val="000000" w:themeColor="text1"/>
        </w:rPr>
        <w:fldChar w:fldCharType="separate"/>
      </w:r>
      <w:r w:rsidR="00A01B6F">
        <w:t xml:space="preserve">Figure </w:t>
      </w:r>
      <w:r w:rsidR="00A01B6F">
        <w:rPr>
          <w:noProof/>
        </w:rPr>
        <w:t>8</w:t>
      </w:r>
      <w:r w:rsidR="00A01B6F">
        <w:rPr>
          <w:rFonts w:eastAsia="Calibri"/>
          <w:color w:val="000000" w:themeColor="text1"/>
        </w:rPr>
        <w:fldChar w:fldCharType="end"/>
      </w:r>
      <w:r w:rsidR="007F6444">
        <w:rPr>
          <w:rFonts w:eastAsia="Calibri"/>
          <w:color w:val="000000" w:themeColor="text1"/>
        </w:rPr>
        <w:t>)</w:t>
      </w:r>
      <w:r w:rsidR="008F3290">
        <w:rPr>
          <w:rFonts w:eastAsia="Calibri"/>
          <w:color w:val="000000" w:themeColor="text1"/>
        </w:rPr>
        <w:t>.</w:t>
      </w:r>
    </w:p>
    <w:p w14:paraId="245D1641" w14:textId="1D52C7AA" w:rsidR="008F3290" w:rsidRDefault="008F3290" w:rsidP="008F3290">
      <w:pPr>
        <w:pStyle w:val="Caption"/>
      </w:pPr>
      <w:bookmarkStart w:id="33" w:name="_Ref137563452"/>
      <w:bookmarkStart w:id="34" w:name="_Ref137814935"/>
      <w:r>
        <w:lastRenderedPageBreak/>
        <w:t xml:space="preserve">Figure </w:t>
      </w:r>
      <w:r>
        <w:fldChar w:fldCharType="begin"/>
      </w:r>
      <w:r>
        <w:instrText>SEQ Figure \* ARABIC</w:instrText>
      </w:r>
      <w:r>
        <w:fldChar w:fldCharType="separate"/>
      </w:r>
      <w:r w:rsidR="00D7586D">
        <w:rPr>
          <w:noProof/>
        </w:rPr>
        <w:t>7</w:t>
      </w:r>
      <w:r>
        <w:fldChar w:fldCharType="end"/>
      </w:r>
      <w:bookmarkEnd w:id="33"/>
      <w:r>
        <w:t xml:space="preserve"> </w:t>
      </w:r>
      <w:r w:rsidR="00097950">
        <w:t>–</w:t>
      </w:r>
      <w:r>
        <w:t xml:space="preserve"> Sample responses</w:t>
      </w:r>
      <w:bookmarkEnd w:id="34"/>
    </w:p>
    <w:p w14:paraId="3D0E761E" w14:textId="021E96EE" w:rsidR="51B4E118" w:rsidRDefault="51B4E118" w:rsidP="04D9EBBA">
      <w:pPr>
        <w:rPr>
          <w:rFonts w:eastAsia="Calibri"/>
        </w:rPr>
      </w:pPr>
      <w:r>
        <w:rPr>
          <w:noProof/>
        </w:rPr>
        <w:drawing>
          <wp:inline distT="0" distB="0" distL="0" distR="0" wp14:anchorId="0CB77543" wp14:editId="1B35643D">
            <wp:extent cx="4572000" cy="1657350"/>
            <wp:effectExtent l="0" t="0" r="0" b="0"/>
            <wp:docPr id="1674609232" name="Picture 1674609232" descr="Black and white chess board with numbers 23 and 78 and a line in an L shape from one number to the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09232" name="Picture 1674609232" descr="Black and white chess board with numbers 23 and 78 and a line in an L shape from one number to the other. "/>
                    <pic:cNvPicPr/>
                  </pic:nvPicPr>
                  <pic:blipFill>
                    <a:blip r:embed="rId32">
                      <a:extLst>
                        <a:ext uri="{28A0092B-C50C-407E-A947-70E740481C1C}">
                          <a14:useLocalDpi xmlns:a14="http://schemas.microsoft.com/office/drawing/2010/main" val="0"/>
                        </a:ext>
                      </a:extLst>
                    </a:blip>
                    <a:stretch>
                      <a:fillRect/>
                    </a:stretch>
                  </pic:blipFill>
                  <pic:spPr>
                    <a:xfrm>
                      <a:off x="0" y="0"/>
                      <a:ext cx="4572000" cy="1657350"/>
                    </a:xfrm>
                    <a:prstGeom prst="rect">
                      <a:avLst/>
                    </a:prstGeom>
                  </pic:spPr>
                </pic:pic>
              </a:graphicData>
            </a:graphic>
          </wp:inline>
        </w:drawing>
      </w:r>
    </w:p>
    <w:p w14:paraId="0002950F" w14:textId="68950B74" w:rsidR="00E94D68" w:rsidRDefault="009F2E68" w:rsidP="00DF3898">
      <w:pPr>
        <w:pStyle w:val="Imageattributioncaption"/>
      </w:pPr>
      <w:r>
        <w:t>‘</w:t>
      </w:r>
      <w:hyperlink r:id="rId33" w:history="1">
        <w:r w:rsidRPr="00DF3898">
          <w:rPr>
            <w:rStyle w:val="Hyperlink"/>
          </w:rPr>
          <w:t>Addition: Chess – The Rook</w:t>
        </w:r>
      </w:hyperlink>
      <w:r>
        <w:t xml:space="preserve">’ by </w:t>
      </w:r>
      <w:hyperlink r:id="rId34" w:history="1">
        <w:r w:rsidRPr="00DF3898">
          <w:rPr>
            <w:rStyle w:val="Hyperlink"/>
          </w:rPr>
          <w:t>reSolve: Maths by Inquiry</w:t>
        </w:r>
      </w:hyperlink>
      <w:r>
        <w:t xml:space="preserve"> is licensed under </w:t>
      </w:r>
      <w:hyperlink r:id="rId35" w:history="1">
        <w:r w:rsidR="000C72A2" w:rsidRPr="009103F4">
          <w:rPr>
            <w:rStyle w:val="Hyperlink"/>
          </w:rPr>
          <w:t>CC BY-NC-SA 4.0</w:t>
        </w:r>
      </w:hyperlink>
      <w:r w:rsidR="000C72A2">
        <w:t>.</w:t>
      </w:r>
    </w:p>
    <w:p w14:paraId="7DCD3987" w14:textId="5CD572F9" w:rsidR="00097950" w:rsidRDefault="00097950" w:rsidP="00097950">
      <w:pPr>
        <w:pStyle w:val="Caption"/>
      </w:pPr>
      <w:bookmarkStart w:id="35" w:name="_Ref139286615"/>
      <w:r>
        <w:t xml:space="preserve">Figure </w:t>
      </w:r>
      <w:fldSimple w:instr=" SEQ Figure \* ARABIC ">
        <w:r w:rsidR="00D7586D">
          <w:rPr>
            <w:noProof/>
          </w:rPr>
          <w:t>8</w:t>
        </w:r>
      </w:fldSimple>
      <w:bookmarkEnd w:id="35"/>
      <w:r>
        <w:t xml:space="preserve"> – </w:t>
      </w:r>
      <w:r w:rsidR="00A01B6F">
        <w:t>Number line</w:t>
      </w:r>
    </w:p>
    <w:p w14:paraId="0FDE6FBD" w14:textId="16DDA284" w:rsidR="1AA72BC6" w:rsidRDefault="1AA72BC6" w:rsidP="04D9EBBA">
      <w:r>
        <w:rPr>
          <w:noProof/>
        </w:rPr>
        <w:drawing>
          <wp:inline distT="0" distB="0" distL="0" distR="0" wp14:anchorId="32CC9EE7" wp14:editId="3B3BA78E">
            <wp:extent cx="4572000" cy="1790700"/>
            <wp:effectExtent l="0" t="0" r="0" b="0"/>
            <wp:docPr id="1326273504" name="Picture 1326273504" descr="Number line illustrating adding tens then ones starting at 23 and ending a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73504" name="Picture 1326273504" descr="Number line illustrating adding tens then ones starting at 23 and ending at 78."/>
                    <pic:cNvPicPr/>
                  </pic:nvPicPr>
                  <pic:blipFill>
                    <a:blip r:embed="rId36">
                      <a:extLst>
                        <a:ext uri="{28A0092B-C50C-407E-A947-70E740481C1C}">
                          <a14:useLocalDpi xmlns:a14="http://schemas.microsoft.com/office/drawing/2010/main" val="0"/>
                        </a:ext>
                      </a:extLst>
                    </a:blip>
                    <a:stretch>
                      <a:fillRect/>
                    </a:stretch>
                  </pic:blipFill>
                  <pic:spPr>
                    <a:xfrm>
                      <a:off x="0" y="0"/>
                      <a:ext cx="4572000" cy="1790700"/>
                    </a:xfrm>
                    <a:prstGeom prst="rect">
                      <a:avLst/>
                    </a:prstGeom>
                  </pic:spPr>
                </pic:pic>
              </a:graphicData>
            </a:graphic>
          </wp:inline>
        </w:drawing>
      </w:r>
    </w:p>
    <w:p w14:paraId="3A9B6051" w14:textId="46AA9D35" w:rsidR="70501A65" w:rsidRPr="00EC6B86" w:rsidRDefault="70501A65" w:rsidP="00EC6B86">
      <w:pPr>
        <w:pStyle w:val="ListNumber"/>
      </w:pPr>
      <w:r>
        <w:t xml:space="preserve">Record responses on the board. Model how the </w:t>
      </w:r>
      <w:r w:rsidR="00411A72">
        <w:t>number sentence</w:t>
      </w:r>
      <w:r>
        <w:t xml:space="preserve"> can be represented as </w:t>
      </w:r>
      <w:r w:rsidR="4471852E">
        <w:t>23</w:t>
      </w:r>
      <w:r w:rsidR="69128387">
        <w:t xml:space="preserve"> </w:t>
      </w:r>
      <w:r>
        <w:t>+ 5</w:t>
      </w:r>
      <w:r w:rsidR="17CBA9E5">
        <w:t>5</w:t>
      </w:r>
      <w:r>
        <w:t xml:space="preserve"> = </w:t>
      </w:r>
      <w:r w:rsidR="7CAFD3FB">
        <w:t>78</w:t>
      </w:r>
      <w:r>
        <w:t xml:space="preserve"> or </w:t>
      </w:r>
      <w:r w:rsidR="71D58ED7">
        <w:t>55</w:t>
      </w:r>
      <w:r>
        <w:t xml:space="preserve"> + </w:t>
      </w:r>
      <w:r w:rsidR="69323687">
        <w:t>23</w:t>
      </w:r>
      <w:r>
        <w:t xml:space="preserve"> = </w:t>
      </w:r>
      <w:r w:rsidR="141118A4">
        <w:t>78</w:t>
      </w:r>
      <w:r>
        <w:t>.</w:t>
      </w:r>
    </w:p>
    <w:p w14:paraId="46719447" w14:textId="1A5DE69A" w:rsidR="00FC04B7" w:rsidRDefault="70501A65" w:rsidP="00EC6B86">
      <w:pPr>
        <w:pStyle w:val="FeatureBox"/>
      </w:pPr>
      <w:r w:rsidRPr="77948FAD">
        <w:rPr>
          <w:b/>
          <w:bCs/>
        </w:rPr>
        <w:lastRenderedPageBreak/>
        <w:t>N</w:t>
      </w:r>
      <w:r w:rsidR="5228B3A1" w:rsidRPr="77948FAD">
        <w:rPr>
          <w:b/>
          <w:bCs/>
        </w:rPr>
        <w:t>ote</w:t>
      </w:r>
      <w:r>
        <w:t xml:space="preserve">: </w:t>
      </w:r>
      <w:r w:rsidR="00EC6B86">
        <w:t>t</w:t>
      </w:r>
      <w:r>
        <w:t xml:space="preserve">his illustrates the commutative property of addition. </w:t>
      </w:r>
      <w:r w:rsidR="00212D73">
        <w:t xml:space="preserve">When </w:t>
      </w:r>
      <w:r w:rsidR="75D9D08F">
        <w:t>2</w:t>
      </w:r>
      <w:r w:rsidR="5842AB3A">
        <w:t xml:space="preserve"> numbers </w:t>
      </w:r>
      <w:r w:rsidR="00212D73">
        <w:t>are</w:t>
      </w:r>
      <w:r w:rsidR="5842AB3A">
        <w:t xml:space="preserve"> added, their order can be changed without affecting the sum.</w:t>
      </w:r>
    </w:p>
    <w:p w14:paraId="7FEA473F" w14:textId="59B412C9" w:rsidR="70501A65" w:rsidRPr="00EC6B86" w:rsidRDefault="70501A65" w:rsidP="00EC6B86">
      <w:pPr>
        <w:pStyle w:val="ListNumber"/>
      </w:pPr>
      <w:r w:rsidRPr="00EC6B86">
        <w:t xml:space="preserve">Display </w:t>
      </w:r>
      <w:hyperlink w:anchor="_Resource_8:_Chess">
        <w:r w:rsidRPr="00EC6B86">
          <w:rPr>
            <w:rStyle w:val="Hyperlink"/>
          </w:rPr>
          <w:t xml:space="preserve">Resource </w:t>
        </w:r>
        <w:r w:rsidR="00382F60" w:rsidRPr="00EC6B86">
          <w:rPr>
            <w:rStyle w:val="Hyperlink"/>
          </w:rPr>
          <w:t>9</w:t>
        </w:r>
        <w:r w:rsidRPr="00EC6B86">
          <w:rPr>
            <w:rStyle w:val="Hyperlink"/>
          </w:rPr>
          <w:t xml:space="preserve">: </w:t>
        </w:r>
        <w:r w:rsidR="7F5FB9AF" w:rsidRPr="00EC6B86">
          <w:rPr>
            <w:rStyle w:val="Hyperlink"/>
          </w:rPr>
          <w:t xml:space="preserve">Chess </w:t>
        </w:r>
        <w:r w:rsidR="00212D73" w:rsidRPr="00EC6B86">
          <w:rPr>
            <w:rStyle w:val="Hyperlink"/>
          </w:rPr>
          <w:t>c</w:t>
        </w:r>
        <w:r w:rsidRPr="00EC6B86">
          <w:rPr>
            <w:rStyle w:val="Hyperlink"/>
          </w:rPr>
          <w:t>hart 3</w:t>
        </w:r>
      </w:hyperlink>
      <w:r w:rsidRPr="00EC6B86">
        <w:t xml:space="preserve">. In pairs, students brainstorm responses to the </w:t>
      </w:r>
      <w:r w:rsidR="280E27DE" w:rsidRPr="00EC6B86">
        <w:t xml:space="preserve">problem: </w:t>
      </w:r>
      <w:r w:rsidR="00212D73" w:rsidRPr="00EC6B86">
        <w:t>t</w:t>
      </w:r>
      <w:r w:rsidR="280E27DE" w:rsidRPr="00EC6B86">
        <w:t>he</w:t>
      </w:r>
      <w:r w:rsidRPr="00EC6B86">
        <w:t xml:space="preserve"> </w:t>
      </w:r>
      <w:r w:rsidR="31624EEC" w:rsidRPr="00EC6B86">
        <w:t>r</w:t>
      </w:r>
      <w:r w:rsidRPr="00EC6B86">
        <w:t>ook starts at 52 and moves to 18. Ask:</w:t>
      </w:r>
    </w:p>
    <w:p w14:paraId="1C53D98D" w14:textId="4DC71E53" w:rsidR="70501A65" w:rsidRDefault="70501A65" w:rsidP="00212D73">
      <w:pPr>
        <w:pStyle w:val="ListBullet"/>
        <w:ind w:left="1134"/>
        <w:rPr>
          <w:rFonts w:eastAsia="Calibri"/>
          <w:color w:val="000000" w:themeColor="text1"/>
          <w:lang w:val="en-US"/>
        </w:rPr>
      </w:pPr>
      <w:r w:rsidRPr="52265EF2">
        <w:t xml:space="preserve">What are the different ways the </w:t>
      </w:r>
      <w:r w:rsidR="1CB8C66B" w:rsidRPr="52265EF2">
        <w:t>r</w:t>
      </w:r>
      <w:r w:rsidRPr="52265EF2">
        <w:t>ook can get from 52 to 18?</w:t>
      </w:r>
    </w:p>
    <w:p w14:paraId="19419C6C" w14:textId="6CD6291C" w:rsidR="70501A65" w:rsidRDefault="70501A65" w:rsidP="00212D73">
      <w:pPr>
        <w:pStyle w:val="ListBullet"/>
        <w:ind w:left="1134"/>
        <w:rPr>
          <w:rFonts w:eastAsia="Calibri"/>
          <w:color w:val="000000" w:themeColor="text1"/>
          <w:lang w:val="en-US"/>
        </w:rPr>
      </w:pPr>
      <w:r w:rsidRPr="52265EF2">
        <w:t>How many ways could you find?</w:t>
      </w:r>
    </w:p>
    <w:p w14:paraId="7BC3A9BD" w14:textId="5DCA0DD1" w:rsidR="1F32FE89" w:rsidRPr="00EC6B86" w:rsidRDefault="70501A65" w:rsidP="00EC6B86">
      <w:pPr>
        <w:pStyle w:val="ListNumber"/>
      </w:pPr>
      <w:r w:rsidRPr="00EC6B86">
        <w:t xml:space="preserve">Explain there are </w:t>
      </w:r>
      <w:r w:rsidR="4205901A" w:rsidRPr="00EC6B86">
        <w:t>2</w:t>
      </w:r>
      <w:r w:rsidRPr="00EC6B86">
        <w:t xml:space="preserve"> ways for the rook to move from 52 to 18. </w:t>
      </w:r>
      <w:r w:rsidR="48747135" w:rsidRPr="00EC6B86">
        <w:t xml:space="preserve">For example: </w:t>
      </w:r>
      <w:r w:rsidRPr="00EC6B86">
        <w:t xml:space="preserve">Model 52 </w:t>
      </w:r>
      <w:r w:rsidR="00653254">
        <w:t>−</w:t>
      </w:r>
      <w:r w:rsidRPr="00EC6B86">
        <w:t xml:space="preserve"> 10 </w:t>
      </w:r>
      <w:r w:rsidR="00653254">
        <w:t>−</w:t>
      </w:r>
      <w:r w:rsidRPr="00EC6B86">
        <w:t xml:space="preserve"> 10 </w:t>
      </w:r>
      <w:r w:rsidR="00653254">
        <w:t>−</w:t>
      </w:r>
      <w:r w:rsidRPr="00EC6B86">
        <w:t xml:space="preserve"> 10 </w:t>
      </w:r>
      <w:r w:rsidR="00653254">
        <w:t>−</w:t>
      </w:r>
      <w:r w:rsidRPr="00EC6B86">
        <w:t xml:space="preserve"> 1 </w:t>
      </w:r>
      <w:r w:rsidR="00653254">
        <w:t>−</w:t>
      </w:r>
      <w:r w:rsidRPr="00EC6B86">
        <w:t xml:space="preserve"> 1 </w:t>
      </w:r>
      <w:r w:rsidR="00653254">
        <w:t>−</w:t>
      </w:r>
      <w:r w:rsidRPr="00EC6B86">
        <w:t xml:space="preserve"> 1 </w:t>
      </w:r>
      <w:r w:rsidR="00653254">
        <w:t>−</w:t>
      </w:r>
      <w:r w:rsidRPr="00EC6B86">
        <w:t xml:space="preserve"> 1 = 18 and 52 </w:t>
      </w:r>
      <w:r w:rsidR="00653254">
        <w:t>−</w:t>
      </w:r>
      <w:r w:rsidRPr="00EC6B86">
        <w:t xml:space="preserve"> 1 </w:t>
      </w:r>
      <w:r w:rsidR="00653254">
        <w:t>−</w:t>
      </w:r>
      <w:r w:rsidRPr="00EC6B86">
        <w:t xml:space="preserve"> 1 </w:t>
      </w:r>
      <w:r w:rsidR="00653254">
        <w:t>−</w:t>
      </w:r>
      <w:r w:rsidRPr="00EC6B86">
        <w:t xml:space="preserve"> 1 </w:t>
      </w:r>
      <w:r w:rsidR="00653254">
        <w:t>−</w:t>
      </w:r>
      <w:r w:rsidRPr="00EC6B86">
        <w:t xml:space="preserve"> 1 </w:t>
      </w:r>
      <w:r w:rsidR="00653254">
        <w:t>−</w:t>
      </w:r>
      <w:r w:rsidRPr="00EC6B86">
        <w:t xml:space="preserve"> 10 </w:t>
      </w:r>
      <w:r w:rsidR="00653254">
        <w:t>−</w:t>
      </w:r>
      <w:r w:rsidRPr="00EC6B86">
        <w:t xml:space="preserve"> 10 </w:t>
      </w:r>
      <w:r w:rsidR="00653254">
        <w:t>−</w:t>
      </w:r>
      <w:r w:rsidRPr="00EC6B86">
        <w:t xml:space="preserve"> 10 = 18. Ask</w:t>
      </w:r>
      <w:r w:rsidR="666BC8FF" w:rsidRPr="00EC6B86">
        <w:t xml:space="preserve"> students h</w:t>
      </w:r>
      <w:r w:rsidRPr="00EC6B86">
        <w:t xml:space="preserve">ow </w:t>
      </w:r>
      <w:r w:rsidR="00C235F9" w:rsidRPr="00EC6B86">
        <w:t>these can be represented</w:t>
      </w:r>
      <w:r w:rsidR="65E796DD" w:rsidRPr="00EC6B86">
        <w:t xml:space="preserve"> as a number sentence</w:t>
      </w:r>
      <w:r w:rsidR="6A14F968" w:rsidRPr="00EC6B86">
        <w:t xml:space="preserve"> or </w:t>
      </w:r>
      <w:r w:rsidR="00F865EB" w:rsidRPr="00EC6B86">
        <w:t xml:space="preserve">on a </w:t>
      </w:r>
      <w:r w:rsidR="6A14F968" w:rsidRPr="00EC6B86">
        <w:t>number line</w:t>
      </w:r>
      <w:r w:rsidR="00C235F9" w:rsidRPr="00EC6B86">
        <w:t>.</w:t>
      </w:r>
      <w:r w:rsidR="421F9176" w:rsidRPr="00EC6B86">
        <w:t xml:space="preserve"> Record response</w:t>
      </w:r>
      <w:r w:rsidR="00C235F9" w:rsidRPr="00EC6B86">
        <w:t>s</w:t>
      </w:r>
      <w:r w:rsidR="421F9176" w:rsidRPr="00EC6B86">
        <w:t xml:space="preserve"> on the board</w:t>
      </w:r>
      <w:r w:rsidR="008F0FFA">
        <w:t xml:space="preserve"> (s</w:t>
      </w:r>
      <w:r w:rsidR="45BE3B98" w:rsidRPr="00EC6B86">
        <w:t>ee</w:t>
      </w:r>
      <w:r w:rsidR="00237F3F" w:rsidRPr="00EC6B86">
        <w:t xml:space="preserve"> </w:t>
      </w:r>
      <w:r w:rsidR="00D7586D">
        <w:fldChar w:fldCharType="begin"/>
      </w:r>
      <w:r w:rsidR="00D7586D">
        <w:instrText xml:space="preserve"> REF _Ref137812764 \h </w:instrText>
      </w:r>
      <w:r w:rsidR="00D7586D">
        <w:fldChar w:fldCharType="separate"/>
      </w:r>
      <w:r w:rsidR="00D7586D">
        <w:t xml:space="preserve">Figure </w:t>
      </w:r>
      <w:r w:rsidR="00D7586D">
        <w:rPr>
          <w:noProof/>
        </w:rPr>
        <w:t>9</w:t>
      </w:r>
      <w:r w:rsidR="00D7586D">
        <w:fldChar w:fldCharType="end"/>
      </w:r>
      <w:r w:rsidR="008F0FFA">
        <w:t>)</w:t>
      </w:r>
      <w:r w:rsidR="00E60FAB" w:rsidRPr="00EC6B86">
        <w:t>.</w:t>
      </w:r>
    </w:p>
    <w:p w14:paraId="6030C078" w14:textId="31522A6A" w:rsidR="008E6075" w:rsidRDefault="008E6075" w:rsidP="008E6075">
      <w:pPr>
        <w:pStyle w:val="Caption"/>
      </w:pPr>
      <w:bookmarkStart w:id="36" w:name="_Ref137812764"/>
      <w:bookmarkStart w:id="37" w:name="_Ref137814949"/>
      <w:r>
        <w:lastRenderedPageBreak/>
        <w:t xml:space="preserve">Figure </w:t>
      </w:r>
      <w:r>
        <w:fldChar w:fldCharType="begin"/>
      </w:r>
      <w:r>
        <w:instrText>SEQ Figure \* ARABIC</w:instrText>
      </w:r>
      <w:r>
        <w:fldChar w:fldCharType="separate"/>
      </w:r>
      <w:r w:rsidR="00D7586D">
        <w:rPr>
          <w:noProof/>
        </w:rPr>
        <w:t>9</w:t>
      </w:r>
      <w:r>
        <w:fldChar w:fldCharType="end"/>
      </w:r>
      <w:bookmarkEnd w:id="36"/>
      <w:r w:rsidR="00097950">
        <w:t xml:space="preserve"> –</w:t>
      </w:r>
      <w:r>
        <w:t xml:space="preserve"> Student sample</w:t>
      </w:r>
      <w:bookmarkEnd w:id="37"/>
      <w:r w:rsidR="00A01B6F">
        <w:t xml:space="preserve"> responses</w:t>
      </w:r>
    </w:p>
    <w:p w14:paraId="13DAAF0E" w14:textId="22AEE2EB" w:rsidR="00340099" w:rsidRPr="0046304D" w:rsidRDefault="09BBA1E6" w:rsidP="52265EF2">
      <w:r>
        <w:rPr>
          <w:noProof/>
        </w:rPr>
        <w:drawing>
          <wp:inline distT="0" distB="0" distL="0" distR="0" wp14:anchorId="35771CA9" wp14:editId="75AEE7E3">
            <wp:extent cx="6992556" cy="3228975"/>
            <wp:effectExtent l="0" t="0" r="0" b="0"/>
            <wp:docPr id="433999633" name="Picture 433999633" descr="Three number lines illustrating 52-34=18, 52-30-4=18, 52-30-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99633" name="Picture 433999633" descr="Three number lines illustrating 52-34=18, 52-30-4=18, 52-30-2-2=18"/>
                    <pic:cNvPicPr/>
                  </pic:nvPicPr>
                  <pic:blipFill>
                    <a:blip r:embed="rId37">
                      <a:extLst>
                        <a:ext uri="{28A0092B-C50C-407E-A947-70E740481C1C}">
                          <a14:useLocalDpi xmlns:a14="http://schemas.microsoft.com/office/drawing/2010/main" val="0"/>
                        </a:ext>
                      </a:extLst>
                    </a:blip>
                    <a:stretch>
                      <a:fillRect/>
                    </a:stretch>
                  </pic:blipFill>
                  <pic:spPr>
                    <a:xfrm>
                      <a:off x="0" y="0"/>
                      <a:ext cx="6992556" cy="3228975"/>
                    </a:xfrm>
                    <a:prstGeom prst="rect">
                      <a:avLst/>
                    </a:prstGeom>
                  </pic:spPr>
                </pic:pic>
              </a:graphicData>
            </a:graphic>
          </wp:inline>
        </w:drawing>
      </w:r>
    </w:p>
    <w:p w14:paraId="1EEFE864" w14:textId="1DEC86FF" w:rsidR="70501A65" w:rsidRPr="00EC6B86" w:rsidRDefault="70501A65" w:rsidP="00EC6B86">
      <w:pPr>
        <w:pStyle w:val="ListNumber"/>
      </w:pPr>
      <w:r w:rsidRPr="00EC6B86">
        <w:t xml:space="preserve">Display the following problems on the board and ask students to select </w:t>
      </w:r>
      <w:r w:rsidR="54B52124" w:rsidRPr="00EC6B86">
        <w:t>2</w:t>
      </w:r>
      <w:r w:rsidRPr="00EC6B86">
        <w:t xml:space="preserve"> of the problems to solve</w:t>
      </w:r>
      <w:r w:rsidR="00F15164">
        <w:t>.</w:t>
      </w:r>
      <w:r w:rsidRPr="00EC6B86">
        <w:t xml:space="preserve"> Provide students with their own copy of </w:t>
      </w:r>
      <w:hyperlink w:anchor="_Resource_7:_Empty">
        <w:r w:rsidRPr="00EC6B86">
          <w:rPr>
            <w:rStyle w:val="Hyperlink"/>
          </w:rPr>
          <w:t xml:space="preserve">Resource </w:t>
        </w:r>
        <w:r w:rsidR="001028CC" w:rsidRPr="00EC6B86">
          <w:rPr>
            <w:rStyle w:val="Hyperlink"/>
          </w:rPr>
          <w:t>8</w:t>
        </w:r>
        <w:r w:rsidRPr="00EC6B86">
          <w:rPr>
            <w:rStyle w:val="Hyperlink"/>
          </w:rPr>
          <w:t xml:space="preserve">: Empty </w:t>
        </w:r>
        <w:r w:rsidR="00BC6D8F" w:rsidRPr="00EC6B86">
          <w:rPr>
            <w:rStyle w:val="Hyperlink"/>
          </w:rPr>
          <w:t>c</w:t>
        </w:r>
        <w:r w:rsidRPr="00EC6B86">
          <w:rPr>
            <w:rStyle w:val="Hyperlink"/>
          </w:rPr>
          <w:t>hart</w:t>
        </w:r>
      </w:hyperlink>
      <w:r w:rsidRPr="00EC6B86">
        <w:t xml:space="preserve"> to help solve the problem. Students record responses in their workbook.</w:t>
      </w:r>
    </w:p>
    <w:p w14:paraId="661194CA" w14:textId="2DAEE32E" w:rsidR="70501A65" w:rsidRDefault="70501A65" w:rsidP="00BC6D8F">
      <w:pPr>
        <w:pStyle w:val="ListBullet"/>
        <w:ind w:left="1134"/>
        <w:rPr>
          <w:rFonts w:eastAsia="Calibri"/>
          <w:color w:val="000000" w:themeColor="text1"/>
          <w:lang w:val="en-US"/>
        </w:rPr>
      </w:pPr>
      <w:r w:rsidRPr="52265EF2">
        <w:t xml:space="preserve">The </w:t>
      </w:r>
      <w:r w:rsidR="57CA4017" w:rsidRPr="52265EF2">
        <w:t>r</w:t>
      </w:r>
      <w:r w:rsidRPr="52265EF2">
        <w:t>ook starts at 16 and moves to 28.</w:t>
      </w:r>
    </w:p>
    <w:p w14:paraId="7778D0FF" w14:textId="7A5496C4" w:rsidR="70501A65" w:rsidRDefault="70501A65" w:rsidP="00BC6D8F">
      <w:pPr>
        <w:pStyle w:val="ListBullet"/>
        <w:ind w:left="1134"/>
        <w:rPr>
          <w:rFonts w:eastAsia="Calibri"/>
          <w:color w:val="000000" w:themeColor="text1"/>
          <w:lang w:val="en-US"/>
        </w:rPr>
      </w:pPr>
      <w:r w:rsidRPr="52265EF2">
        <w:t xml:space="preserve">The </w:t>
      </w:r>
      <w:r w:rsidR="69A36450" w:rsidRPr="52265EF2">
        <w:t>r</w:t>
      </w:r>
      <w:r w:rsidRPr="52265EF2">
        <w:t>ook starts at 34 and moves to 11.</w:t>
      </w:r>
    </w:p>
    <w:p w14:paraId="1AF6CF53" w14:textId="257BF529" w:rsidR="70501A65" w:rsidRDefault="70501A65" w:rsidP="00BC6D8F">
      <w:pPr>
        <w:pStyle w:val="ListBullet"/>
        <w:ind w:left="1134"/>
        <w:rPr>
          <w:rFonts w:eastAsia="Calibri"/>
          <w:color w:val="000000" w:themeColor="text1"/>
          <w:lang w:val="en-US"/>
        </w:rPr>
      </w:pPr>
      <w:r w:rsidRPr="52265EF2">
        <w:t xml:space="preserve">The </w:t>
      </w:r>
      <w:r w:rsidR="6DC6477B" w:rsidRPr="52265EF2">
        <w:t>r</w:t>
      </w:r>
      <w:r w:rsidRPr="52265EF2">
        <w:t>ook starts at 56 and moves to 82.</w:t>
      </w:r>
    </w:p>
    <w:p w14:paraId="13CF01A0" w14:textId="60EFFB7E" w:rsidR="70501A65" w:rsidRDefault="70501A65" w:rsidP="00BC6D8F">
      <w:pPr>
        <w:pStyle w:val="ListBullet"/>
        <w:ind w:left="1134"/>
        <w:rPr>
          <w:rFonts w:eastAsia="Calibri"/>
          <w:color w:val="000000" w:themeColor="text1"/>
        </w:rPr>
      </w:pPr>
      <w:r w:rsidRPr="52265EF2">
        <w:t xml:space="preserve">The </w:t>
      </w:r>
      <w:r w:rsidR="62F9CCB0" w:rsidRPr="52265EF2">
        <w:t>r</w:t>
      </w:r>
      <w:r w:rsidRPr="52265EF2">
        <w:t>ook starts at 91 and moves to 57.</w:t>
      </w:r>
      <w:r>
        <w:t xml:space="preserve"> </w:t>
      </w:r>
    </w:p>
    <w:p w14:paraId="661D4BB4"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4F5FFD92" w14:textId="77777777" w:rsidTr="52265EF2">
        <w:trPr>
          <w:cnfStyle w:val="100000000000" w:firstRow="1" w:lastRow="0" w:firstColumn="0" w:lastColumn="0" w:oddVBand="0" w:evenVBand="0" w:oddHBand="0" w:evenHBand="0" w:firstRowFirstColumn="0" w:firstRowLastColumn="0" w:lastRowFirstColumn="0" w:lastRowLastColumn="0"/>
        </w:trPr>
        <w:tc>
          <w:tcPr>
            <w:tcW w:w="7280" w:type="dxa"/>
          </w:tcPr>
          <w:p w14:paraId="0CEE2B56" w14:textId="77777777" w:rsidR="0061576D" w:rsidRDefault="0061576D" w:rsidP="005E0C2E">
            <w:r w:rsidRPr="000A107F">
              <w:lastRenderedPageBreak/>
              <w:t>Too hard?</w:t>
            </w:r>
          </w:p>
        </w:tc>
        <w:tc>
          <w:tcPr>
            <w:tcW w:w="7280" w:type="dxa"/>
          </w:tcPr>
          <w:p w14:paraId="280127C8" w14:textId="77777777" w:rsidR="0061576D" w:rsidRDefault="0061576D" w:rsidP="005E0C2E">
            <w:r w:rsidRPr="000A107F">
              <w:t>Too easy?</w:t>
            </w:r>
          </w:p>
        </w:tc>
      </w:tr>
      <w:tr w:rsidR="0061576D" w14:paraId="5D99D6BF" w14:textId="77777777" w:rsidTr="52265EF2">
        <w:trPr>
          <w:cnfStyle w:val="000000100000" w:firstRow="0" w:lastRow="0" w:firstColumn="0" w:lastColumn="0" w:oddVBand="0" w:evenVBand="0" w:oddHBand="1" w:evenHBand="0" w:firstRowFirstColumn="0" w:firstRowLastColumn="0" w:lastRowFirstColumn="0" w:lastRowLastColumn="0"/>
        </w:trPr>
        <w:tc>
          <w:tcPr>
            <w:tcW w:w="7280" w:type="dxa"/>
          </w:tcPr>
          <w:p w14:paraId="7E601F72" w14:textId="040CEFEC" w:rsidR="0061576D" w:rsidRDefault="57A6DB58" w:rsidP="04D9EBBA">
            <w:pPr>
              <w:rPr>
                <w:rFonts w:eastAsia="Arial"/>
                <w:color w:val="000000" w:themeColor="text1"/>
                <w:sz w:val="22"/>
                <w:szCs w:val="22"/>
              </w:rPr>
            </w:pPr>
            <w:r w:rsidRPr="04D9EBBA">
              <w:t xml:space="preserve">Students cannot </w:t>
            </w:r>
            <w:r w:rsidR="0004268A">
              <w:t>partition numbers to solve addition and subtraction problems.</w:t>
            </w:r>
            <w:r w:rsidRPr="04D9EBBA">
              <w:t xml:space="preserve"> </w:t>
            </w:r>
          </w:p>
          <w:p w14:paraId="323F96AA" w14:textId="265B340B" w:rsidR="0061576D" w:rsidRPr="00BC6D8F" w:rsidRDefault="7C2B3D80" w:rsidP="00BC6D8F">
            <w:pPr>
              <w:pStyle w:val="ListBullet"/>
            </w:pPr>
            <w:r w:rsidRPr="00BC6D8F">
              <w:t xml:space="preserve">Provide students with a labelled hundreds chart chess board </w:t>
            </w:r>
            <w:hyperlink w:anchor="_Resource_7:_Empty">
              <w:r w:rsidR="00BC6D8F" w:rsidRPr="59E47907">
                <w:rPr>
                  <w:rStyle w:val="Hyperlink"/>
                </w:rPr>
                <w:t xml:space="preserve">Resource </w:t>
              </w:r>
              <w:r w:rsidR="00CA4CB1">
                <w:rPr>
                  <w:rStyle w:val="Hyperlink"/>
                </w:rPr>
                <w:t>8</w:t>
              </w:r>
              <w:r w:rsidR="00BC6D8F" w:rsidRPr="59E47907">
                <w:rPr>
                  <w:rStyle w:val="Hyperlink"/>
                </w:rPr>
                <w:t>: Empty chart</w:t>
              </w:r>
            </w:hyperlink>
            <w:r w:rsidR="00BC6D8F" w:rsidRPr="00BC6D8F">
              <w:t>.</w:t>
            </w:r>
          </w:p>
          <w:p w14:paraId="4811B749" w14:textId="1C297A47" w:rsidR="0061576D" w:rsidRDefault="00165736" w:rsidP="00165736">
            <w:pPr>
              <w:pStyle w:val="ListBullet"/>
            </w:pPr>
            <w:r>
              <w:t>Use concrete materials to model addition and subtraction</w:t>
            </w:r>
            <w:r w:rsidR="00E66C7F">
              <w:t>.</w:t>
            </w:r>
          </w:p>
        </w:tc>
        <w:tc>
          <w:tcPr>
            <w:tcW w:w="7280" w:type="dxa"/>
          </w:tcPr>
          <w:p w14:paraId="6A1A146F" w14:textId="0AA3401B" w:rsidR="0061576D" w:rsidRDefault="7A90239E" w:rsidP="04D9EBBA">
            <w:pPr>
              <w:rPr>
                <w:rFonts w:eastAsia="Arial"/>
                <w:color w:val="000000" w:themeColor="text1"/>
                <w:sz w:val="22"/>
                <w:szCs w:val="22"/>
              </w:rPr>
            </w:pPr>
            <w:r w:rsidRPr="04D9EBBA">
              <w:t xml:space="preserve">Students can </w:t>
            </w:r>
            <w:r w:rsidR="0004268A">
              <w:t>partition numbers to s</w:t>
            </w:r>
            <w:r w:rsidR="0030635B">
              <w:t>olve addition and subtraction problems.</w:t>
            </w:r>
          </w:p>
          <w:p w14:paraId="17F94C58" w14:textId="2DC3B644" w:rsidR="00FA1956" w:rsidRPr="00FA1956" w:rsidRDefault="0030635B" w:rsidP="04D9EBBA">
            <w:pPr>
              <w:pStyle w:val="ListBullet"/>
              <w:rPr>
                <w:rFonts w:eastAsia="Calibri"/>
                <w:color w:val="000000" w:themeColor="text1"/>
              </w:rPr>
            </w:pPr>
            <w:r>
              <w:t xml:space="preserve">Ask students to play the game again bridging to the nearest </w:t>
            </w:r>
            <w:r w:rsidR="00A01B6F">
              <w:t>10</w:t>
            </w:r>
            <w:r>
              <w:t xml:space="preserve"> first</w:t>
            </w:r>
            <w:r w:rsidR="00936153">
              <w:t xml:space="preserve">. </w:t>
            </w:r>
            <w:r w:rsidR="00FA1956" w:rsidRPr="00FA1956">
              <w:t xml:space="preserve">Ask students how the bridging to </w:t>
            </w:r>
            <w:r w:rsidR="00FA1956">
              <w:t>10</w:t>
            </w:r>
            <w:r w:rsidR="00FA1956" w:rsidRPr="00FA1956">
              <w:t xml:space="preserve"> strategy changes the number of moves and if this is an effective strategy. Ask students to explain their thinking</w:t>
            </w:r>
            <w:r w:rsidR="00FA1956">
              <w:t>.</w:t>
            </w:r>
          </w:p>
          <w:p w14:paraId="4C39B9CD" w14:textId="6721D51B" w:rsidR="0061576D" w:rsidRDefault="000F22DA" w:rsidP="04D9EBBA">
            <w:pPr>
              <w:pStyle w:val="ListBullet"/>
              <w:rPr>
                <w:rFonts w:eastAsia="Calibri"/>
                <w:color w:val="000000" w:themeColor="text1"/>
              </w:rPr>
            </w:pPr>
            <w:r>
              <w:rPr>
                <w:rFonts w:eastAsia="Calibri"/>
                <w:color w:val="000000" w:themeColor="text1"/>
              </w:rPr>
              <w:t xml:space="preserve">Students create a </w:t>
            </w:r>
            <w:r w:rsidR="005214AF">
              <w:rPr>
                <w:rFonts w:eastAsia="Calibri"/>
                <w:color w:val="000000" w:themeColor="text1"/>
              </w:rPr>
              <w:t>path for a partner to follow</w:t>
            </w:r>
            <w:r w:rsidR="009A25A4">
              <w:rPr>
                <w:rFonts w:eastAsia="Calibri"/>
                <w:color w:val="000000" w:themeColor="text1"/>
              </w:rPr>
              <w:t>. Have students explain their moves using the number line.</w:t>
            </w:r>
          </w:p>
        </w:tc>
      </w:tr>
    </w:tbl>
    <w:p w14:paraId="71D03F17" w14:textId="14DB53F7" w:rsidR="0061576D" w:rsidRDefault="641911A0" w:rsidP="0061576D">
      <w:pPr>
        <w:pStyle w:val="Heading3"/>
      </w:pPr>
      <w:bookmarkStart w:id="38" w:name="_Toc144473143"/>
      <w:r>
        <w:t xml:space="preserve">Discuss and connect the mathematics – </w:t>
      </w:r>
      <w:r w:rsidR="42CAA0B7">
        <w:t>10</w:t>
      </w:r>
      <w:r>
        <w:t xml:space="preserve"> minutes</w:t>
      </w:r>
      <w:bookmarkEnd w:id="38"/>
    </w:p>
    <w:p w14:paraId="5FF1B34E" w14:textId="13E84199" w:rsidR="2BDB4D6A" w:rsidRPr="00EC6B86" w:rsidRDefault="2BDB4D6A" w:rsidP="00EC6B86">
      <w:pPr>
        <w:pStyle w:val="ListNumber"/>
      </w:pPr>
      <w:r w:rsidRPr="00EC6B86">
        <w:t xml:space="preserve">Summarise the lesson, drawing out key mathematical ideas about </w:t>
      </w:r>
      <w:r w:rsidR="0091770F" w:rsidRPr="00EC6B86">
        <w:t>addition and subtraction.</w:t>
      </w:r>
      <w:r w:rsidRPr="00EC6B86">
        <w:t xml:space="preserve"> </w:t>
      </w:r>
      <w:r w:rsidR="62C74D30" w:rsidRPr="00EC6B86">
        <w:t>F</w:t>
      </w:r>
      <w:r w:rsidRPr="00EC6B86">
        <w:t>ocus</w:t>
      </w:r>
      <w:r w:rsidR="541EBE5C" w:rsidRPr="00EC6B86">
        <w:t xml:space="preserve"> </w:t>
      </w:r>
      <w:r w:rsidRPr="00EC6B86">
        <w:t xml:space="preserve">the discussion </w:t>
      </w:r>
      <w:r w:rsidR="3397914A" w:rsidRPr="00EC6B86">
        <w:t>on</w:t>
      </w:r>
      <w:r w:rsidRPr="00EC6B86">
        <w:t xml:space="preserve"> how moving in +10 and +1 highlights the place-value parts of the numbers and how partitioning by place value assists in adding and subtracting. Ask:</w:t>
      </w:r>
    </w:p>
    <w:p w14:paraId="4599B7F8" w14:textId="50293584" w:rsidR="2BDB4D6A" w:rsidRDefault="00E5171D" w:rsidP="005F511B">
      <w:pPr>
        <w:pStyle w:val="ListBullet"/>
        <w:ind w:left="1134"/>
        <w:rPr>
          <w:rFonts w:eastAsia="Calibri"/>
          <w:color w:val="000000" w:themeColor="text1"/>
          <w:lang w:val="en-US"/>
        </w:rPr>
      </w:pPr>
      <w:r>
        <w:t>What did you discover</w:t>
      </w:r>
      <w:r w:rsidR="2BDB4D6A" w:rsidRPr="52265EF2">
        <w:t>?</w:t>
      </w:r>
    </w:p>
    <w:p w14:paraId="5E3766F7" w14:textId="369DE0B7" w:rsidR="00AF38A3" w:rsidRDefault="00A976A2" w:rsidP="005F511B">
      <w:pPr>
        <w:pStyle w:val="ListBullet"/>
        <w:ind w:left="1134"/>
        <w:rPr>
          <w:rFonts w:eastAsia="Calibri"/>
          <w:color w:val="000000" w:themeColor="text1"/>
          <w:lang w:val="en-US"/>
        </w:rPr>
      </w:pPr>
      <w:r>
        <w:t>Can you identify any patterns on the game board?</w:t>
      </w:r>
    </w:p>
    <w:p w14:paraId="71D52C57" w14:textId="53DEDAAA" w:rsidR="2BDB4D6A" w:rsidRDefault="2BDB4D6A" w:rsidP="005F511B">
      <w:pPr>
        <w:pStyle w:val="ListBullet"/>
        <w:ind w:left="1134"/>
        <w:rPr>
          <w:rFonts w:eastAsia="Calibri"/>
          <w:color w:val="000000" w:themeColor="text1"/>
          <w:lang w:val="en-US"/>
        </w:rPr>
      </w:pPr>
      <w:r w:rsidRPr="52265EF2">
        <w:t xml:space="preserve">How </w:t>
      </w:r>
      <w:r w:rsidR="00826F48">
        <w:t>does the</w:t>
      </w:r>
      <w:r w:rsidR="5953D2B6" w:rsidRPr="52265EF2">
        <w:t xml:space="preserve"> number line</w:t>
      </w:r>
      <w:r w:rsidRPr="52265EF2">
        <w:t xml:space="preserve"> </w:t>
      </w:r>
      <w:r w:rsidR="00324209">
        <w:t>help</w:t>
      </w:r>
      <w:r w:rsidRPr="52265EF2">
        <w:t xml:space="preserve"> to </w:t>
      </w:r>
      <w:r w:rsidR="00324209">
        <w:t>solve</w:t>
      </w:r>
      <w:r>
        <w:t xml:space="preserve"> </w:t>
      </w:r>
      <w:r w:rsidRPr="52265EF2">
        <w:t>addition and subtraction</w:t>
      </w:r>
      <w:r w:rsidR="00324209">
        <w:t xml:space="preserve"> problems</w:t>
      </w:r>
      <w:r w:rsidRPr="52265EF2">
        <w:t>?</w:t>
      </w:r>
      <w:r w:rsidR="00A976A2">
        <w:t xml:space="preserve"> When would you use this approach</w:t>
      </w:r>
      <w:r w:rsidRPr="52265EF2">
        <w:t>?</w:t>
      </w:r>
    </w:p>
    <w:p w14:paraId="4202792D" w14:textId="7D9C62ED" w:rsidR="00D22D69" w:rsidRDefault="00D22D69" w:rsidP="005F511B">
      <w:pPr>
        <w:pStyle w:val="ListBullet"/>
        <w:ind w:left="1134"/>
        <w:rPr>
          <w:rFonts w:eastAsia="Calibri"/>
          <w:color w:val="000000" w:themeColor="text1"/>
          <w:lang w:val="en-US"/>
        </w:rPr>
      </w:pPr>
      <w:r>
        <w:t>Have you thought of another strategy to move the r</w:t>
      </w:r>
      <w:r w:rsidR="00AF38A3">
        <w:t>ook forward and back? Explain your strategy.</w:t>
      </w:r>
    </w:p>
    <w:p w14:paraId="48F5F9DA" w14:textId="77777777" w:rsidR="0061576D" w:rsidRDefault="0061576D" w:rsidP="0061576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51175045" w14:textId="77777777" w:rsidTr="52265EF2">
        <w:trPr>
          <w:cnfStyle w:val="100000000000" w:firstRow="1" w:lastRow="0" w:firstColumn="0" w:lastColumn="0" w:oddVBand="0" w:evenVBand="0" w:oddHBand="0" w:evenHBand="0" w:firstRowFirstColumn="0" w:firstRowLastColumn="0" w:lastRowFirstColumn="0" w:lastRowLastColumn="0"/>
        </w:trPr>
        <w:tc>
          <w:tcPr>
            <w:tcW w:w="7280" w:type="dxa"/>
          </w:tcPr>
          <w:p w14:paraId="1F7F0859" w14:textId="77777777" w:rsidR="0061576D" w:rsidRDefault="0061576D" w:rsidP="005E0C2E">
            <w:r w:rsidRPr="006025E4">
              <w:t>Assessment opportunities</w:t>
            </w:r>
          </w:p>
        </w:tc>
        <w:tc>
          <w:tcPr>
            <w:tcW w:w="7280" w:type="dxa"/>
          </w:tcPr>
          <w:p w14:paraId="67700FB4" w14:textId="77777777" w:rsidR="0061576D" w:rsidRDefault="0061576D" w:rsidP="005E0C2E">
            <w:r w:rsidRPr="006025E4">
              <w:t>Links</w:t>
            </w:r>
          </w:p>
        </w:tc>
      </w:tr>
      <w:tr w:rsidR="0061576D" w14:paraId="48720C5F" w14:textId="77777777" w:rsidTr="52265EF2">
        <w:trPr>
          <w:cnfStyle w:val="000000100000" w:firstRow="0" w:lastRow="0" w:firstColumn="0" w:lastColumn="0" w:oddVBand="0" w:evenVBand="0" w:oddHBand="1" w:evenHBand="0" w:firstRowFirstColumn="0" w:firstRowLastColumn="0" w:lastRowFirstColumn="0" w:lastRowLastColumn="0"/>
        </w:trPr>
        <w:tc>
          <w:tcPr>
            <w:tcW w:w="7280" w:type="dxa"/>
          </w:tcPr>
          <w:p w14:paraId="066F45C8" w14:textId="77777777" w:rsidR="0061576D" w:rsidRDefault="641911A0" w:rsidP="005E0C2E">
            <w:r>
              <w:t>What to look for:</w:t>
            </w:r>
          </w:p>
          <w:p w14:paraId="0CF768C1" w14:textId="1C124233" w:rsidR="0061576D" w:rsidRDefault="12FA1F09" w:rsidP="04D9EBBA">
            <w:pPr>
              <w:pStyle w:val="ListBullet"/>
              <w:rPr>
                <w:rFonts w:eastAsia="Calibri"/>
                <w:color w:val="000000" w:themeColor="text1"/>
                <w:lang w:val="en-US"/>
              </w:rPr>
            </w:pPr>
            <w:r w:rsidRPr="52265EF2">
              <w:t xml:space="preserve">Can students partition numbers when adding and subtracting? </w:t>
            </w:r>
            <w:r w:rsidRPr="52265EF2">
              <w:rPr>
                <w:b/>
                <w:bCs/>
              </w:rPr>
              <w:t>[MAO-WM-01, MA2-</w:t>
            </w:r>
            <w:r w:rsidR="000A0232">
              <w:rPr>
                <w:b/>
                <w:bCs/>
              </w:rPr>
              <w:t>AR</w:t>
            </w:r>
            <w:r w:rsidRPr="52265EF2">
              <w:rPr>
                <w:b/>
                <w:bCs/>
              </w:rPr>
              <w:t>-01]</w:t>
            </w:r>
          </w:p>
          <w:p w14:paraId="7B12ADEB" w14:textId="56B9427B" w:rsidR="0061576D" w:rsidRDefault="12FA1F09" w:rsidP="04D9EBBA">
            <w:pPr>
              <w:pStyle w:val="ListBullet"/>
              <w:rPr>
                <w:rFonts w:eastAsia="Calibri"/>
                <w:color w:val="000000" w:themeColor="text1"/>
              </w:rPr>
            </w:pPr>
            <w:r w:rsidRPr="52265EF2">
              <w:t xml:space="preserve">Can students </w:t>
            </w:r>
            <w:r w:rsidR="00E22A7D">
              <w:t>count forwards and backwards on and off</w:t>
            </w:r>
            <w:r w:rsidRPr="52265EF2">
              <w:t xml:space="preserve"> the </w:t>
            </w:r>
            <w:r w:rsidR="00E22A7D">
              <w:t>decade</w:t>
            </w:r>
            <w:r w:rsidRPr="52265EF2">
              <w:t xml:space="preserve">? </w:t>
            </w:r>
            <w:r w:rsidRPr="52265EF2">
              <w:rPr>
                <w:b/>
                <w:bCs/>
              </w:rPr>
              <w:t>[MA</w:t>
            </w:r>
            <w:r w:rsidR="1E9B1989" w:rsidRPr="52265EF2">
              <w:rPr>
                <w:b/>
                <w:bCs/>
              </w:rPr>
              <w:t xml:space="preserve">O-WM-01, </w:t>
            </w:r>
            <w:r w:rsidRPr="52265EF2">
              <w:rPr>
                <w:b/>
                <w:bCs/>
              </w:rPr>
              <w:t>MA2-</w:t>
            </w:r>
            <w:r w:rsidR="00E22A7D">
              <w:rPr>
                <w:b/>
                <w:bCs/>
              </w:rPr>
              <w:t>RN-01</w:t>
            </w:r>
            <w:r w:rsidRPr="52265EF2">
              <w:rPr>
                <w:b/>
                <w:bCs/>
              </w:rPr>
              <w:t>]</w:t>
            </w:r>
          </w:p>
        </w:tc>
        <w:tc>
          <w:tcPr>
            <w:tcW w:w="7280" w:type="dxa"/>
          </w:tcPr>
          <w:p w14:paraId="16A71D77" w14:textId="221979F5" w:rsidR="0061576D" w:rsidRDefault="0061576D" w:rsidP="005E0C2E">
            <w:r>
              <w:t xml:space="preserve">Links to </w:t>
            </w:r>
            <w:hyperlink r:id="rId38" w:history="1">
              <w:r w:rsidRPr="009F54DE">
                <w:rPr>
                  <w:rStyle w:val="Hyperlink"/>
                </w:rPr>
                <w:t>National Numeracy Learning Progressions</w:t>
              </w:r>
            </w:hyperlink>
            <w:r>
              <w:t xml:space="preserve"> (NNLP):</w:t>
            </w:r>
          </w:p>
          <w:p w14:paraId="242212E8" w14:textId="029A5073" w:rsidR="0061576D" w:rsidRDefault="004B7522" w:rsidP="005E0C2E">
            <w:pPr>
              <w:pStyle w:val="ListBullet"/>
            </w:pPr>
            <w:r>
              <w:t>AdS7</w:t>
            </w:r>
          </w:p>
          <w:p w14:paraId="17247035" w14:textId="3BFCBDAE" w:rsidR="00BE0F0B" w:rsidRDefault="00BE0F0B" w:rsidP="005E0C2E">
            <w:pPr>
              <w:pStyle w:val="ListBullet"/>
            </w:pPr>
            <w:r>
              <w:t>CPr6, CPr7</w:t>
            </w:r>
            <w:r w:rsidR="009758A5">
              <w:t>.</w:t>
            </w:r>
          </w:p>
          <w:p w14:paraId="4A3C1C5B" w14:textId="750D00D3" w:rsidR="0061576D" w:rsidRDefault="0061576D" w:rsidP="005E0C2E">
            <w:r>
              <w:t xml:space="preserve">Links to suggested </w:t>
            </w:r>
            <w:hyperlink r:id="rId39" w:history="1">
              <w:r w:rsidRPr="009F54DE">
                <w:rPr>
                  <w:rStyle w:val="Hyperlink"/>
                </w:rPr>
                <w:t>Interview for Student Reasoning</w:t>
              </w:r>
            </w:hyperlink>
            <w:r>
              <w:t xml:space="preserve"> (IfSR) tasks:</w:t>
            </w:r>
          </w:p>
          <w:p w14:paraId="71A0FF60" w14:textId="6A058C28" w:rsidR="0061576D" w:rsidRDefault="641911A0" w:rsidP="005E38E5">
            <w:pPr>
              <w:pStyle w:val="ListBullet"/>
            </w:pPr>
            <w:proofErr w:type="spellStart"/>
            <w:r w:rsidRPr="52265EF2">
              <w:rPr>
                <w:b/>
                <w:bCs/>
              </w:rPr>
              <w:t>IfSR</w:t>
            </w:r>
            <w:proofErr w:type="spellEnd"/>
            <w:r w:rsidRPr="52265EF2">
              <w:rPr>
                <w:b/>
                <w:bCs/>
              </w:rPr>
              <w:t>-NP</w:t>
            </w:r>
            <w:r>
              <w:t xml:space="preserve">: </w:t>
            </w:r>
            <w:r w:rsidR="005E38E5">
              <w:t xml:space="preserve"> 4C.2, 4C.3, 4C.6, 4C.7</w:t>
            </w:r>
            <w:r w:rsidR="009758A5">
              <w:t>.</w:t>
            </w:r>
          </w:p>
        </w:tc>
      </w:tr>
    </w:tbl>
    <w:p w14:paraId="5A517426" w14:textId="77777777" w:rsidR="0061576D" w:rsidRDefault="0061576D">
      <w:pPr>
        <w:spacing w:before="0" w:after="160" w:line="259" w:lineRule="auto"/>
      </w:pPr>
      <w:r>
        <w:br w:type="page"/>
      </w:r>
    </w:p>
    <w:p w14:paraId="01E1B544" w14:textId="77777777" w:rsidR="0061576D" w:rsidRDefault="0061576D" w:rsidP="0061576D">
      <w:pPr>
        <w:pStyle w:val="Heading2"/>
      </w:pPr>
      <w:bookmarkStart w:id="39" w:name="_Lesson_4"/>
      <w:bookmarkStart w:id="40" w:name="_Toc144473144"/>
      <w:bookmarkEnd w:id="39"/>
      <w:r>
        <w:lastRenderedPageBreak/>
        <w:t>Lesson 4</w:t>
      </w:r>
      <w:bookmarkEnd w:id="40"/>
    </w:p>
    <w:p w14:paraId="4AF3B4EA" w14:textId="5AA38965" w:rsidR="00DD3217" w:rsidRPr="00640E74" w:rsidRDefault="00DD3217" w:rsidP="0020581B">
      <w:pPr>
        <w:pStyle w:val="FeatureBox3"/>
      </w:pPr>
      <w:r w:rsidRPr="52265EF2">
        <w:rPr>
          <w:b/>
          <w:bCs/>
        </w:rPr>
        <w:t>Core concept</w:t>
      </w:r>
      <w:r>
        <w:t xml:space="preserve">: </w:t>
      </w:r>
      <w:r w:rsidR="00325C12">
        <w:t>n</w:t>
      </w:r>
      <w:r w:rsidR="00640E74">
        <w:t>umbers can be built up or taken apart in a variety of ways to make the numbers easier to work with.</w:t>
      </w:r>
    </w:p>
    <w:p w14:paraId="4DA52F18" w14:textId="450AF64B" w:rsidR="2102FCFD" w:rsidRDefault="2102FCFD" w:rsidP="52265EF2">
      <w:pPr>
        <w:pStyle w:val="Heading3"/>
      </w:pPr>
      <w:bookmarkStart w:id="41" w:name="_Toc144473145"/>
      <w:r w:rsidRPr="52265EF2">
        <w:rPr>
          <w:rFonts w:eastAsia="Arial"/>
        </w:rPr>
        <w:t>Daily number sense</w:t>
      </w:r>
      <w:r w:rsidR="00EA1660">
        <w:rPr>
          <w:rFonts w:eastAsia="Arial"/>
        </w:rPr>
        <w:t xml:space="preserve"> </w:t>
      </w:r>
      <w:r w:rsidRPr="52265EF2">
        <w:rPr>
          <w:rFonts w:eastAsia="Arial"/>
        </w:rPr>
        <w:t>– 10 minutes</w:t>
      </w:r>
      <w:bookmarkEnd w:id="41"/>
    </w:p>
    <w:p w14:paraId="02704C3B" w14:textId="77777777" w:rsidR="00B36FCA" w:rsidRPr="00977E8B" w:rsidRDefault="68B35CB8" w:rsidP="009B23B3">
      <w:pPr>
        <w:pStyle w:val="ListNumber"/>
        <w:numPr>
          <w:ilvl w:val="0"/>
          <w:numId w:val="5"/>
        </w:numPr>
      </w:pPr>
      <w:r w:rsidRPr="00977E8B">
        <w:t>From a class need surfaced through formative assessment data, identify a short, focused activity that targets students’ knowledge, understanding and skills. Example activities may be drawn from the following resources:</w:t>
      </w:r>
    </w:p>
    <w:p w14:paraId="29292809" w14:textId="5C8CDA62" w:rsidR="00B36FCA" w:rsidRDefault="00000000" w:rsidP="00B36FCA">
      <w:pPr>
        <w:pStyle w:val="ListBullet"/>
        <w:ind w:left="1134"/>
      </w:pPr>
      <w:hyperlink r:id="rId40" w:anchor="catalogue_auto">
        <w:r w:rsidR="68B35CB8" w:rsidRPr="52265EF2">
          <w:rPr>
            <w:rStyle w:val="Hyperlink"/>
          </w:rPr>
          <w:t>Mathematics K-6 resources</w:t>
        </w:r>
      </w:hyperlink>
    </w:p>
    <w:p w14:paraId="2AF1A861" w14:textId="5BC0A466" w:rsidR="00B36FCA" w:rsidRPr="00B36FCA" w:rsidRDefault="00000000" w:rsidP="00B36FCA">
      <w:pPr>
        <w:pStyle w:val="ListBullet"/>
        <w:ind w:left="1134"/>
      </w:pPr>
      <w:hyperlink r:id="rId41">
        <w:r w:rsidR="68B35CB8" w:rsidRPr="52265EF2">
          <w:rPr>
            <w:rStyle w:val="Hyperlink"/>
          </w:rPr>
          <w:t>Universal Resources Hub</w:t>
        </w:r>
      </w:hyperlink>
      <w:r w:rsidR="68B35CB8">
        <w:t>.</w:t>
      </w:r>
    </w:p>
    <w:p w14:paraId="13D56A2E" w14:textId="7A563351" w:rsidR="0061576D" w:rsidRDefault="641911A0" w:rsidP="0061576D">
      <w:pPr>
        <w:pStyle w:val="Heading3"/>
      </w:pPr>
      <w:bookmarkStart w:id="42" w:name="_Toc144473146"/>
      <w:r>
        <w:t xml:space="preserve">Core </w:t>
      </w:r>
      <w:r w:rsidR="7F316549">
        <w:t>lesson:</w:t>
      </w:r>
      <w:r>
        <w:t xml:space="preserve"> </w:t>
      </w:r>
      <w:r w:rsidR="5EB0276F">
        <w:t>Compensation strategy</w:t>
      </w:r>
      <w:r>
        <w:t xml:space="preserve"> – </w:t>
      </w:r>
      <w:r w:rsidR="70DB8657">
        <w:t>40</w:t>
      </w:r>
      <w:r>
        <w:t xml:space="preserve"> minutes</w:t>
      </w:r>
      <w:bookmarkEnd w:id="42"/>
    </w:p>
    <w:p w14:paraId="7D57317C" w14:textId="7EB1FAB3" w:rsidR="0061576D" w:rsidRDefault="0061576D" w:rsidP="0061576D">
      <w:r w:rsidRPr="00C5416A">
        <w:t xml:space="preserve">The table below contains </w:t>
      </w:r>
      <w:r w:rsidR="00A01B6F">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2C9E8D78" w14:textId="77777777" w:rsidTr="77948FAD">
        <w:trPr>
          <w:cnfStyle w:val="100000000000" w:firstRow="1" w:lastRow="0" w:firstColumn="0" w:lastColumn="0" w:oddVBand="0" w:evenVBand="0" w:oddHBand="0" w:evenHBand="0" w:firstRowFirstColumn="0" w:firstRowLastColumn="0" w:lastRowFirstColumn="0" w:lastRowLastColumn="0"/>
        </w:trPr>
        <w:tc>
          <w:tcPr>
            <w:tcW w:w="7280" w:type="dxa"/>
          </w:tcPr>
          <w:p w14:paraId="15126CE4" w14:textId="77777777" w:rsidR="0061576D" w:rsidRDefault="0061576D" w:rsidP="005E0C2E">
            <w:r w:rsidRPr="008C3A46">
              <w:t>Core concept learning intentions</w:t>
            </w:r>
          </w:p>
        </w:tc>
        <w:tc>
          <w:tcPr>
            <w:tcW w:w="7280" w:type="dxa"/>
          </w:tcPr>
          <w:p w14:paraId="7EE830A1" w14:textId="77777777" w:rsidR="0061576D" w:rsidRDefault="0061576D" w:rsidP="005E0C2E">
            <w:r w:rsidRPr="008C3A46">
              <w:t>Core concept success criteria</w:t>
            </w:r>
          </w:p>
        </w:tc>
      </w:tr>
      <w:tr w:rsidR="0061576D" w14:paraId="6CC7826F" w14:textId="77777777" w:rsidTr="77948FAD">
        <w:trPr>
          <w:cnfStyle w:val="000000100000" w:firstRow="0" w:lastRow="0" w:firstColumn="0" w:lastColumn="0" w:oddVBand="0" w:evenVBand="0" w:oddHBand="1" w:evenHBand="0" w:firstRowFirstColumn="0" w:firstRowLastColumn="0" w:lastRowFirstColumn="0" w:lastRowLastColumn="0"/>
        </w:trPr>
        <w:tc>
          <w:tcPr>
            <w:tcW w:w="7280" w:type="dxa"/>
          </w:tcPr>
          <w:p w14:paraId="59A60D88" w14:textId="77777777" w:rsidR="0061576D" w:rsidRDefault="641911A0" w:rsidP="005E0C2E">
            <w:r>
              <w:t>Students are learning to:</w:t>
            </w:r>
          </w:p>
          <w:p w14:paraId="1661DE57" w14:textId="5E2A4F70" w:rsidR="0061576D" w:rsidRDefault="3F4F5A7D" w:rsidP="04D9EBBA">
            <w:pPr>
              <w:pStyle w:val="ListBullet"/>
            </w:pPr>
            <w:r>
              <w:t>select strategies to solve addition and subtraction problems</w:t>
            </w:r>
            <w:r w:rsidR="0992336A">
              <w:t>.</w:t>
            </w:r>
          </w:p>
        </w:tc>
        <w:tc>
          <w:tcPr>
            <w:tcW w:w="7280" w:type="dxa"/>
          </w:tcPr>
          <w:p w14:paraId="439B7956" w14:textId="0C4F24C9" w:rsidR="0061576D" w:rsidRDefault="641911A0" w:rsidP="005E0C2E">
            <w:r>
              <w:t>Students can:</w:t>
            </w:r>
          </w:p>
          <w:p w14:paraId="75A135B7" w14:textId="61BD3FF1" w:rsidR="0061576D" w:rsidRDefault="2985D783" w:rsidP="59E47907">
            <w:pPr>
              <w:pStyle w:val="ListBullet"/>
              <w:rPr>
                <w:rFonts w:eastAsia="Arial"/>
                <w:color w:val="000000" w:themeColor="text1"/>
                <w:sz w:val="22"/>
                <w:szCs w:val="22"/>
              </w:rPr>
            </w:pPr>
            <w:r>
              <w:t>u</w:t>
            </w:r>
            <w:r w:rsidR="47A6E8ED">
              <w:t>se partitioning</w:t>
            </w:r>
            <w:r w:rsidR="579DF390">
              <w:t xml:space="preserve"> of numbers</w:t>
            </w:r>
            <w:r w:rsidR="47A6E8ED">
              <w:t xml:space="preserve"> to add and subtract numbers</w:t>
            </w:r>
          </w:p>
          <w:p w14:paraId="07769F3C" w14:textId="10D7A5AD" w:rsidR="0061576D" w:rsidRDefault="20E7E807" w:rsidP="59E47907">
            <w:pPr>
              <w:pStyle w:val="ListBullet"/>
              <w:rPr>
                <w:rFonts w:eastAsia="Calibri"/>
                <w:color w:val="000000" w:themeColor="text1"/>
                <w:lang w:val="en-US"/>
              </w:rPr>
            </w:pPr>
            <w:r>
              <w:t>u</w:t>
            </w:r>
            <w:r w:rsidR="47A6E8ED">
              <w:t>se the compensation strategy</w:t>
            </w:r>
            <w:r w:rsidR="2DDFFC8F">
              <w:t>.</w:t>
            </w:r>
          </w:p>
        </w:tc>
      </w:tr>
    </w:tbl>
    <w:p w14:paraId="3A45909F" w14:textId="313502DF" w:rsidR="0B81107B" w:rsidRDefault="0B81107B" w:rsidP="00EC6B86">
      <w:pPr>
        <w:pStyle w:val="FeatureBox"/>
        <w:rPr>
          <w:rFonts w:eastAsia="Arial"/>
          <w:color w:val="000000" w:themeColor="text1"/>
          <w:sz w:val="22"/>
          <w:szCs w:val="22"/>
        </w:rPr>
      </w:pPr>
      <w:r w:rsidRPr="04D9EBBA">
        <w:lastRenderedPageBreak/>
        <w:t xml:space="preserve">This activity is an </w:t>
      </w:r>
      <w:r w:rsidR="00852315">
        <w:t>adaptation</w:t>
      </w:r>
      <w:r w:rsidRPr="04D9EBBA">
        <w:t xml:space="preserve"> of </w:t>
      </w:r>
      <w:hyperlink r:id="rId42">
        <w:r w:rsidRPr="063F81FF">
          <w:rPr>
            <w:rStyle w:val="Hyperlink"/>
          </w:rPr>
          <w:t>Dicey Addition</w:t>
        </w:r>
      </w:hyperlink>
      <w:r>
        <w:t xml:space="preserve"> from</w:t>
      </w:r>
      <w:r w:rsidR="2A43AFF9">
        <w:t xml:space="preserve"> </w:t>
      </w:r>
      <w:hyperlink r:id="rId43">
        <w:r w:rsidR="0039791A">
          <w:rPr>
            <w:rStyle w:val="Hyperlink"/>
          </w:rPr>
          <w:t>NRICH</w:t>
        </w:r>
      </w:hyperlink>
      <w:r w:rsidR="00E73EE3">
        <w:t xml:space="preserve"> by </w:t>
      </w:r>
      <w:r w:rsidR="00E73EE3" w:rsidRPr="32F6BD4C">
        <w:rPr>
          <w:rFonts w:eastAsia="Arial"/>
          <w:color w:val="000000" w:themeColor="text1"/>
        </w:rPr>
        <w:t>University of Cambridge (Faculty of Mathematics)</w:t>
      </w:r>
      <w:r w:rsidR="00E73EE3">
        <w:rPr>
          <w:rFonts w:eastAsia="Arial"/>
          <w:color w:val="000000" w:themeColor="text1"/>
        </w:rPr>
        <w:t>.</w:t>
      </w:r>
    </w:p>
    <w:p w14:paraId="18A5C248" w14:textId="6F3A9664" w:rsidR="2A43AFF9" w:rsidRPr="00EC6B86" w:rsidRDefault="2A43AFF9" w:rsidP="00EC6B86">
      <w:pPr>
        <w:pStyle w:val="ListNumber"/>
      </w:pPr>
      <w:r w:rsidRPr="00EC6B86">
        <w:t xml:space="preserve">Display </w:t>
      </w:r>
      <w:hyperlink w:anchor="_Resource_9:_Addition">
        <w:r w:rsidRPr="00EC6B86">
          <w:rPr>
            <w:rStyle w:val="Hyperlink"/>
          </w:rPr>
          <w:t xml:space="preserve">Resource </w:t>
        </w:r>
        <w:r w:rsidR="009F231F" w:rsidRPr="00EC6B86">
          <w:rPr>
            <w:rStyle w:val="Hyperlink"/>
          </w:rPr>
          <w:t>10</w:t>
        </w:r>
        <w:r w:rsidRPr="00EC6B86">
          <w:rPr>
            <w:rStyle w:val="Hyperlink"/>
          </w:rPr>
          <w:t xml:space="preserve">: Addition </w:t>
        </w:r>
        <w:r w:rsidR="1BAE9348" w:rsidRPr="00EC6B86">
          <w:rPr>
            <w:rStyle w:val="Hyperlink"/>
          </w:rPr>
          <w:t>g</w:t>
        </w:r>
        <w:r w:rsidRPr="00EC6B86">
          <w:rPr>
            <w:rStyle w:val="Hyperlink"/>
          </w:rPr>
          <w:t>ri</w:t>
        </w:r>
        <w:r w:rsidR="281D924C" w:rsidRPr="00EC6B86">
          <w:rPr>
            <w:rStyle w:val="Hyperlink"/>
          </w:rPr>
          <w:t>d</w:t>
        </w:r>
      </w:hyperlink>
      <w:r w:rsidR="4A4B94AE" w:rsidRPr="00EC6B86">
        <w:t xml:space="preserve"> and </w:t>
      </w:r>
      <w:r w:rsidR="0046B43D" w:rsidRPr="00EC6B86">
        <w:t xml:space="preserve">provide </w:t>
      </w:r>
      <w:r w:rsidR="4A4B94AE" w:rsidRPr="00EC6B86">
        <w:t xml:space="preserve">a </w:t>
      </w:r>
      <w:hyperlink r:id="rId44">
        <w:r w:rsidR="001047AF">
          <w:rPr>
            <w:rStyle w:val="Hyperlink"/>
          </w:rPr>
          <w:t>9-sided die</w:t>
        </w:r>
      </w:hyperlink>
      <w:r w:rsidR="001047AF" w:rsidRPr="001047AF">
        <w:t>.</w:t>
      </w:r>
      <w:r w:rsidR="6981DEDD" w:rsidRPr="00EC6B86">
        <w:t xml:space="preserve"> </w:t>
      </w:r>
      <w:r w:rsidR="00D64C31" w:rsidRPr="00EC6B86">
        <w:t>T</w:t>
      </w:r>
      <w:r w:rsidRPr="00EC6B86">
        <w:t xml:space="preserve">he aim of the activity is to make an addition number sentence with an answer as close to 100 as possible. </w:t>
      </w:r>
      <w:r w:rsidR="1D550CA1" w:rsidRPr="00EC6B86">
        <w:t>R</w:t>
      </w:r>
      <w:r w:rsidRPr="00EC6B86">
        <w:t>oll</w:t>
      </w:r>
      <w:r w:rsidR="088D98B3" w:rsidRPr="00EC6B86">
        <w:t xml:space="preserve"> the die</w:t>
      </w:r>
      <w:r w:rsidRPr="00EC6B86">
        <w:t xml:space="preserve"> 4 times to make </w:t>
      </w:r>
      <w:r w:rsidR="005A2865" w:rsidRPr="00EC6B86">
        <w:t>two</w:t>
      </w:r>
      <w:r w:rsidRPr="00EC6B86">
        <w:t xml:space="preserve"> </w:t>
      </w:r>
      <w:r w:rsidR="005A2865" w:rsidRPr="00EC6B86">
        <w:t>2</w:t>
      </w:r>
      <w:r w:rsidRPr="00EC6B86">
        <w:t>-digit numbers. After each throw of the die, a decision will need to be made about what box the number is placed in. Ask</w:t>
      </w:r>
      <w:r w:rsidR="000F6E4F" w:rsidRPr="00EC6B86">
        <w:t xml:space="preserve"> students that i</w:t>
      </w:r>
      <w:r w:rsidRPr="00EC6B86">
        <w:t xml:space="preserve">f the goal is to get as close to 100 as possible, what </w:t>
      </w:r>
      <w:r w:rsidR="000F6E4F" w:rsidRPr="00EC6B86">
        <w:t>they</w:t>
      </w:r>
      <w:r w:rsidRPr="00EC6B86">
        <w:t xml:space="preserve"> need to think about before putting a number in a box</w:t>
      </w:r>
      <w:r w:rsidR="000276C6" w:rsidRPr="00EC6B86">
        <w:t>.</w:t>
      </w:r>
    </w:p>
    <w:p w14:paraId="7E25A55C" w14:textId="75F13212" w:rsidR="7D42812D" w:rsidRDefault="7D42812D" w:rsidP="00EC6B86">
      <w:pPr>
        <w:rPr>
          <w:rFonts w:eastAsia="Calibri"/>
          <w:color w:val="000000" w:themeColor="text1"/>
          <w:lang w:val="en-US"/>
        </w:r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59E47907" w14:paraId="2B796CD4" w14:textId="77777777" w:rsidTr="77948FA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DF79852" w14:textId="77777777" w:rsidR="59E47907" w:rsidRDefault="59E47907">
            <w:r>
              <w:t>Prompts</w:t>
            </w:r>
          </w:p>
        </w:tc>
        <w:tc>
          <w:tcPr>
            <w:tcW w:w="7280" w:type="dxa"/>
          </w:tcPr>
          <w:p w14:paraId="6FD1F3AE" w14:textId="77777777" w:rsidR="59E47907" w:rsidRDefault="59E47907">
            <w:r>
              <w:t>Anticipated student responses</w:t>
            </w:r>
          </w:p>
        </w:tc>
      </w:tr>
      <w:tr w:rsidR="59E47907" w14:paraId="43A5BE98" w14:textId="77777777" w:rsidTr="77948FA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AF0B713" w14:textId="2A8E6B10" w:rsidR="3580CFFB" w:rsidRDefault="29A8ADB6" w:rsidP="59E47907">
            <w:pPr>
              <w:pStyle w:val="ListBullet"/>
            </w:pPr>
            <w:r>
              <w:t>If a 9</w:t>
            </w:r>
            <w:r w:rsidR="70544D13">
              <w:t xml:space="preserve"> is rolled</w:t>
            </w:r>
            <w:r>
              <w:t xml:space="preserve">, should it be put in the </w:t>
            </w:r>
            <w:r w:rsidR="7759FC41">
              <w:t>tens</w:t>
            </w:r>
            <w:r>
              <w:t xml:space="preserve"> column or </w:t>
            </w:r>
            <w:r w:rsidR="10E179CD">
              <w:t>ones</w:t>
            </w:r>
            <w:r>
              <w:t xml:space="preserve"> column?</w:t>
            </w:r>
          </w:p>
          <w:p w14:paraId="00413F1A" w14:textId="45C71B0E" w:rsidR="3F5AAC5E" w:rsidRDefault="45F11AC7" w:rsidP="59E47907">
            <w:pPr>
              <w:pStyle w:val="ListBullet"/>
            </w:pPr>
            <w:r>
              <w:t>If a one</w:t>
            </w:r>
            <w:r w:rsidR="3F0429F2">
              <w:t xml:space="preserve"> is rolled</w:t>
            </w:r>
            <w:r>
              <w:t xml:space="preserve">, should </w:t>
            </w:r>
            <w:r w:rsidR="19297274">
              <w:t>it</w:t>
            </w:r>
            <w:r>
              <w:t xml:space="preserve"> put it in the </w:t>
            </w:r>
            <w:r w:rsidR="68C941D5">
              <w:t>tens</w:t>
            </w:r>
            <w:r>
              <w:t xml:space="preserve"> column or </w:t>
            </w:r>
            <w:r w:rsidR="4FA6BFAC">
              <w:t>ones</w:t>
            </w:r>
            <w:r>
              <w:t xml:space="preserve"> column?</w:t>
            </w:r>
          </w:p>
          <w:p w14:paraId="33A2F8D1" w14:textId="001CDC80" w:rsidR="20851CE6" w:rsidRDefault="20851CE6" w:rsidP="59E47907">
            <w:pPr>
              <w:pStyle w:val="ListBullet"/>
            </w:pPr>
            <w:r w:rsidRPr="59E47907">
              <w:t>If 5 is rolled, should it be put it in the tens column or the ones column?</w:t>
            </w:r>
          </w:p>
        </w:tc>
        <w:tc>
          <w:tcPr>
            <w:tcW w:w="7280" w:type="dxa"/>
          </w:tcPr>
          <w:p w14:paraId="7452C909" w14:textId="40345857" w:rsidR="3580CFFB" w:rsidRDefault="29A8ADB6" w:rsidP="00EC6B86">
            <w:pPr>
              <w:pStyle w:val="ListBullet"/>
              <w:contextualSpacing w:val="0"/>
              <w:rPr>
                <w:rFonts w:eastAsia="Arial"/>
                <w:color w:val="000000" w:themeColor="text1"/>
                <w:sz w:val="22"/>
                <w:szCs w:val="22"/>
              </w:rPr>
            </w:pPr>
            <w:r>
              <w:t xml:space="preserve">The ones column because if it is put </w:t>
            </w:r>
            <w:r w:rsidR="53B23D15">
              <w:t xml:space="preserve">in </w:t>
            </w:r>
            <w:r>
              <w:t xml:space="preserve">the tens column it will make the number in the </w:t>
            </w:r>
            <w:r w:rsidR="22B0379F">
              <w:t>nineties</w:t>
            </w:r>
            <w:r>
              <w:t xml:space="preserve">. That is very close to 100. Unless I roll a one on my next turn, </w:t>
            </w:r>
            <w:r w:rsidR="43FA50F0">
              <w:t>it</w:t>
            </w:r>
            <w:r>
              <w:t xml:space="preserve"> will be quite far over 100.</w:t>
            </w:r>
          </w:p>
          <w:p w14:paraId="69A5FEC7" w14:textId="3C5247C6" w:rsidR="6753D34C" w:rsidRDefault="3733C262" w:rsidP="59E47907">
            <w:pPr>
              <w:pStyle w:val="ListBullet"/>
            </w:pPr>
            <w:r>
              <w:t>The ones column because i</w:t>
            </w:r>
            <w:r w:rsidR="774043CE">
              <w:t>f i</w:t>
            </w:r>
            <w:r>
              <w:t>t</w:t>
            </w:r>
            <w:r w:rsidR="76F54DA3">
              <w:t xml:space="preserve"> is</w:t>
            </w:r>
            <w:r>
              <w:t xml:space="preserve"> put it in the tens column it will make my number less than 20. That is not close to 100 </w:t>
            </w:r>
            <w:r w:rsidR="51C983E7">
              <w:t>u</w:t>
            </w:r>
            <w:r>
              <w:t xml:space="preserve">nless I roll a very large number next </w:t>
            </w:r>
            <w:r w:rsidR="35AE9EB6">
              <w:t>time</w:t>
            </w:r>
            <w:r w:rsidR="59C40EB5">
              <w:t>.</w:t>
            </w:r>
          </w:p>
          <w:p w14:paraId="08771D4B" w14:textId="0C34E9FC" w:rsidR="73FD5D82" w:rsidRDefault="73FD5D82" w:rsidP="59E47907">
            <w:pPr>
              <w:pStyle w:val="ListBullet"/>
            </w:pPr>
            <w:r w:rsidRPr="59E47907">
              <w:t xml:space="preserve">The tens </w:t>
            </w:r>
            <w:r w:rsidR="6C68C41F" w:rsidRPr="59E47907">
              <w:t xml:space="preserve">column </w:t>
            </w:r>
            <w:r w:rsidRPr="59E47907">
              <w:t>because it makes a number around halfway to 100. There is a good chance of getting close to 100 with whatever number is roll next.</w:t>
            </w:r>
          </w:p>
        </w:tc>
      </w:tr>
    </w:tbl>
    <w:p w14:paraId="26A9C134" w14:textId="27A08454" w:rsidR="17F920FD" w:rsidRPr="00EC6B86" w:rsidRDefault="2A43AFF9" w:rsidP="00EC6B86">
      <w:pPr>
        <w:pStyle w:val="ListNumber"/>
      </w:pPr>
      <w:r>
        <w:lastRenderedPageBreak/>
        <w:t>Model</w:t>
      </w:r>
      <w:r w:rsidR="5AC2212A">
        <w:t xml:space="preserve"> and discuss</w:t>
      </w:r>
      <w:r>
        <w:t xml:space="preserve"> solving the addition number sentence using the compensation strategy</w:t>
      </w:r>
      <w:r w:rsidR="58B15E21" w:rsidRPr="77948FAD">
        <w:rPr>
          <w:rFonts w:eastAsia="Arial"/>
        </w:rPr>
        <w:t>. For example, 28 + 35 is the same as 30 + 35 = 65, subtract 2 to obtain 63</w:t>
      </w:r>
      <w:r w:rsidR="003206DC">
        <w:rPr>
          <w:rFonts w:eastAsia="Arial"/>
        </w:rPr>
        <w:t xml:space="preserve"> (s</w:t>
      </w:r>
      <w:r w:rsidR="17F920FD" w:rsidRPr="77948FAD">
        <w:rPr>
          <w:rFonts w:eastAsia="Arial"/>
        </w:rPr>
        <w:t>ee</w:t>
      </w:r>
      <w:r w:rsidR="00237F3F" w:rsidRPr="77948FAD">
        <w:rPr>
          <w:rFonts w:eastAsia="Arial"/>
        </w:rPr>
        <w:t xml:space="preserve"> </w:t>
      </w:r>
      <w:r w:rsidR="00D7586D">
        <w:fldChar w:fldCharType="begin"/>
      </w:r>
      <w:r w:rsidR="00D7586D">
        <w:rPr>
          <w:rFonts w:eastAsia="Arial"/>
        </w:rPr>
        <w:instrText xml:space="preserve"> REF _Ref137814181 \h </w:instrText>
      </w:r>
      <w:r w:rsidR="00D7586D">
        <w:fldChar w:fldCharType="separate"/>
      </w:r>
      <w:r w:rsidR="00D7586D">
        <w:t xml:space="preserve">Figure </w:t>
      </w:r>
      <w:r w:rsidR="00D7586D">
        <w:rPr>
          <w:noProof/>
        </w:rPr>
        <w:t>10</w:t>
      </w:r>
      <w:r w:rsidR="00D7586D">
        <w:fldChar w:fldCharType="end"/>
      </w:r>
      <w:r w:rsidR="003206DC">
        <w:t>)</w:t>
      </w:r>
      <w:r w:rsidR="009428A5" w:rsidRPr="004A061B">
        <w:rPr>
          <w:rFonts w:eastAsia="Arial"/>
        </w:rPr>
        <w:t>.</w:t>
      </w:r>
    </w:p>
    <w:p w14:paraId="4AE05FED" w14:textId="36AB0549" w:rsidR="00515EC1" w:rsidRDefault="00515EC1" w:rsidP="00515EC1">
      <w:pPr>
        <w:pStyle w:val="Caption"/>
      </w:pPr>
      <w:bookmarkStart w:id="43" w:name="_Ref137814181"/>
      <w:bookmarkStart w:id="44" w:name="_Ref137636045"/>
      <w:r>
        <w:t xml:space="preserve">Figure </w:t>
      </w:r>
      <w:r>
        <w:fldChar w:fldCharType="begin"/>
      </w:r>
      <w:r>
        <w:instrText>SEQ Figure \* ARABIC</w:instrText>
      </w:r>
      <w:r>
        <w:fldChar w:fldCharType="separate"/>
      </w:r>
      <w:r w:rsidR="00D7586D">
        <w:rPr>
          <w:noProof/>
        </w:rPr>
        <w:t>10</w:t>
      </w:r>
      <w:r>
        <w:fldChar w:fldCharType="end"/>
      </w:r>
      <w:bookmarkEnd w:id="43"/>
      <w:r>
        <w:t xml:space="preserve"> </w:t>
      </w:r>
      <w:r w:rsidR="00742117">
        <w:t>–</w:t>
      </w:r>
      <w:r>
        <w:t xml:space="preserve"> Compensation strategy</w:t>
      </w:r>
      <w:bookmarkEnd w:id="44"/>
    </w:p>
    <w:p w14:paraId="46E9705C" w14:textId="486BC16E" w:rsidR="2257093F" w:rsidRDefault="2257093F" w:rsidP="04D9EBBA">
      <w:r>
        <w:rPr>
          <w:noProof/>
        </w:rPr>
        <w:drawing>
          <wp:inline distT="0" distB="0" distL="0" distR="0" wp14:anchorId="0871C6E0" wp14:editId="078D7BD0">
            <wp:extent cx="3638550" cy="3039706"/>
            <wp:effectExtent l="0" t="0" r="0" b="0"/>
            <wp:docPr id="418383953" name="Picture 418383953" descr="Cartoon character saying 'One student says 28 + 35 is the same as 30 + 35 min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83953" name="Picture 418383953" descr="Cartoon character saying 'One student says 28 + 35 is the same as 30 + 35 minus 2.'"/>
                    <pic:cNvPicPr/>
                  </pic:nvPicPr>
                  <pic:blipFill>
                    <a:blip r:embed="rId45">
                      <a:extLst>
                        <a:ext uri="{28A0092B-C50C-407E-A947-70E740481C1C}">
                          <a14:useLocalDpi xmlns:a14="http://schemas.microsoft.com/office/drawing/2010/main" val="0"/>
                        </a:ext>
                      </a:extLst>
                    </a:blip>
                    <a:stretch>
                      <a:fillRect/>
                    </a:stretch>
                  </pic:blipFill>
                  <pic:spPr>
                    <a:xfrm>
                      <a:off x="0" y="0"/>
                      <a:ext cx="3638550" cy="3039706"/>
                    </a:xfrm>
                    <a:prstGeom prst="rect">
                      <a:avLst/>
                    </a:prstGeom>
                  </pic:spPr>
                </pic:pic>
              </a:graphicData>
            </a:graphic>
          </wp:inline>
        </w:drawing>
      </w:r>
    </w:p>
    <w:p w14:paraId="1DA454C3" w14:textId="4DF83E67" w:rsidR="2A43AFF9" w:rsidRPr="00EC6B86" w:rsidRDefault="2A43AFF9" w:rsidP="00EC6B86">
      <w:pPr>
        <w:pStyle w:val="ListNumber"/>
      </w:pPr>
      <w:r w:rsidRPr="00EC6B86">
        <w:t xml:space="preserve">Display </w:t>
      </w:r>
      <w:hyperlink w:anchor="_Resource_11:_Subtraction_1">
        <w:r w:rsidRPr="00EC6B86">
          <w:rPr>
            <w:rStyle w:val="Hyperlink"/>
          </w:rPr>
          <w:t xml:space="preserve">Resource </w:t>
        </w:r>
        <w:r w:rsidR="0C33F503" w:rsidRPr="00EC6B86">
          <w:rPr>
            <w:rStyle w:val="Hyperlink"/>
          </w:rPr>
          <w:t>1</w:t>
        </w:r>
        <w:r w:rsidR="009F231F" w:rsidRPr="00EC6B86">
          <w:rPr>
            <w:rStyle w:val="Hyperlink"/>
          </w:rPr>
          <w:t>1</w:t>
        </w:r>
        <w:r w:rsidR="0C33F503" w:rsidRPr="00EC6B86">
          <w:rPr>
            <w:rStyle w:val="Hyperlink"/>
          </w:rPr>
          <w:t xml:space="preserve">: </w:t>
        </w:r>
        <w:r w:rsidRPr="00EC6B86">
          <w:rPr>
            <w:rStyle w:val="Hyperlink"/>
          </w:rPr>
          <w:t xml:space="preserve">Subtraction </w:t>
        </w:r>
        <w:r w:rsidR="1ADA8D87" w:rsidRPr="00EC6B86">
          <w:rPr>
            <w:rStyle w:val="Hyperlink"/>
          </w:rPr>
          <w:t>g</w:t>
        </w:r>
        <w:r w:rsidRPr="00EC6B86">
          <w:rPr>
            <w:rStyle w:val="Hyperlink"/>
          </w:rPr>
          <w:t>rid</w:t>
        </w:r>
      </w:hyperlink>
      <w:r w:rsidRPr="00EC6B86">
        <w:t>. Explain that this time the aim of the activity is to make a subtraction number sentence with an answer with the smallest value possible</w:t>
      </w:r>
      <w:r w:rsidR="5C1B6EB7" w:rsidRPr="00EC6B86">
        <w:t xml:space="preserve"> from 100</w:t>
      </w:r>
      <w:r w:rsidRPr="00EC6B86">
        <w:t xml:space="preserve">. </w:t>
      </w:r>
      <w:r w:rsidR="47DB2F10" w:rsidRPr="00EC6B86">
        <w:t xml:space="preserve">Roll a </w:t>
      </w:r>
      <w:r w:rsidR="001E6CE9" w:rsidRPr="00EC6B86">
        <w:t xml:space="preserve">9-sided </w:t>
      </w:r>
      <w:r w:rsidRPr="00EC6B86">
        <w:t xml:space="preserve">die to make a </w:t>
      </w:r>
      <w:r w:rsidR="005A2865" w:rsidRPr="00EC6B86">
        <w:t>2-digit</w:t>
      </w:r>
      <w:r w:rsidRPr="00EC6B86">
        <w:t xml:space="preserve"> number. After each throw of the die, </w:t>
      </w:r>
      <w:r w:rsidR="698FACED" w:rsidRPr="00EC6B86">
        <w:t>students</w:t>
      </w:r>
      <w:r w:rsidRPr="00EC6B86">
        <w:t xml:space="preserve"> </w:t>
      </w:r>
      <w:r w:rsidR="26B06E07" w:rsidRPr="00EC6B86">
        <w:t>decide</w:t>
      </w:r>
      <w:r w:rsidRPr="00EC6B86">
        <w:t xml:space="preserve"> about what box the number is placed in. </w:t>
      </w:r>
      <w:r w:rsidR="0E775943" w:rsidRPr="00EC6B86">
        <w:t>Explain</w:t>
      </w:r>
      <w:r w:rsidR="007873AF">
        <w:t xml:space="preserve"> that</w:t>
      </w:r>
      <w:r w:rsidR="0E775943" w:rsidRPr="00EC6B86">
        <w:t xml:space="preserve"> t</w:t>
      </w:r>
      <w:r w:rsidR="56390A75" w:rsidRPr="00EC6B86">
        <w:t>he</w:t>
      </w:r>
      <w:r w:rsidRPr="00EC6B86">
        <w:t xml:space="preserve"> goal</w:t>
      </w:r>
      <w:r w:rsidR="774B5942" w:rsidRPr="00EC6B86">
        <w:t xml:space="preserve"> </w:t>
      </w:r>
      <w:r w:rsidRPr="00EC6B86">
        <w:t>is to make the smallest number possible</w:t>
      </w:r>
      <w:r w:rsidR="1B2F1C93" w:rsidRPr="00EC6B86">
        <w:t>. Ask students</w:t>
      </w:r>
      <w:r w:rsidRPr="00EC6B86">
        <w:t xml:space="preserve"> what </w:t>
      </w:r>
      <w:r w:rsidR="5FA03883" w:rsidRPr="00EC6B86">
        <w:t>they</w:t>
      </w:r>
      <w:r w:rsidRPr="00EC6B86">
        <w:t xml:space="preserve"> need to think about before putting a number in a box</w:t>
      </w:r>
      <w:r w:rsidR="07841FF2" w:rsidRPr="00EC6B86">
        <w:t xml:space="preserve"> and why</w:t>
      </w:r>
      <w:r w:rsidR="404456F3" w:rsidRPr="00EC6B86">
        <w:t>.</w:t>
      </w:r>
    </w:p>
    <w:p w14:paraId="5DFBDADC" w14:textId="43F11A17" w:rsidR="2A43AFF9" w:rsidRDefault="2A43AFF9" w:rsidP="00EC6B86">
      <w:pPr>
        <w:pStyle w:val="ListNumber"/>
        <w:rPr>
          <w:rFonts w:ascii="Public Sans" w:eastAsia="Public Sans" w:hAnsi="Public Sans" w:cs="Public Sans"/>
        </w:rPr>
      </w:pPr>
      <w:r w:rsidRPr="00EC6B86">
        <w:t xml:space="preserve">Model </w:t>
      </w:r>
      <w:r w:rsidR="20943B0C" w:rsidRPr="00EC6B86">
        <w:t>and di</w:t>
      </w:r>
      <w:r w:rsidR="561AF194" w:rsidRPr="00EC6B86">
        <w:t>s</w:t>
      </w:r>
      <w:r w:rsidR="20943B0C" w:rsidRPr="00EC6B86">
        <w:t>cuss</w:t>
      </w:r>
      <w:r w:rsidRPr="00EC6B86">
        <w:t xml:space="preserve"> solving the subtraction number sentence using the compensation strategy.</w:t>
      </w:r>
      <w:r w:rsidR="1498E651" w:rsidRPr="00EC6B86">
        <w:t xml:space="preserve"> For example,</w:t>
      </w:r>
      <w:r w:rsidR="10872CD8" w:rsidRPr="00EC6B86">
        <w:t xml:space="preserve"> 100 </w:t>
      </w:r>
      <w:r w:rsidR="000C592C">
        <w:t>−</w:t>
      </w:r>
      <w:r w:rsidR="10872CD8" w:rsidRPr="00EC6B86">
        <w:t xml:space="preserve"> 78 is the same as 100 </w:t>
      </w:r>
      <w:r w:rsidR="000C592C">
        <w:t>−</w:t>
      </w:r>
      <w:r w:rsidR="10872CD8" w:rsidRPr="00EC6B86">
        <w:t xml:space="preserve"> 80 is 20 </w:t>
      </w:r>
      <w:r w:rsidR="000C592C">
        <w:t>+</w:t>
      </w:r>
      <w:r w:rsidR="10872CD8" w:rsidRPr="00EC6B86">
        <w:t xml:space="preserve"> 2 makes 22</w:t>
      </w:r>
      <w:r w:rsidR="000A74AC">
        <w:t xml:space="preserve"> (s</w:t>
      </w:r>
      <w:r w:rsidR="5DAE4088" w:rsidRPr="00EC6B86">
        <w:t>ee</w:t>
      </w:r>
      <w:r w:rsidR="00EA6805" w:rsidRPr="00EC6B86">
        <w:t xml:space="preserve"> </w:t>
      </w:r>
      <w:r w:rsidR="00D7586D">
        <w:fldChar w:fldCharType="begin"/>
      </w:r>
      <w:r w:rsidR="00D7586D">
        <w:instrText xml:space="preserve"> REF _Ref137814209 \h </w:instrText>
      </w:r>
      <w:r w:rsidR="00D7586D">
        <w:fldChar w:fldCharType="separate"/>
      </w:r>
      <w:r w:rsidR="00D7586D">
        <w:t xml:space="preserve">Figure </w:t>
      </w:r>
      <w:r w:rsidR="00D7586D">
        <w:rPr>
          <w:noProof/>
        </w:rPr>
        <w:t>11</w:t>
      </w:r>
      <w:r w:rsidR="00D7586D">
        <w:fldChar w:fldCharType="end"/>
      </w:r>
      <w:r w:rsidR="000A74AC">
        <w:t>)</w:t>
      </w:r>
      <w:r w:rsidR="00237F3F">
        <w:t>.</w:t>
      </w:r>
    </w:p>
    <w:p w14:paraId="003EE761" w14:textId="008771C8" w:rsidR="00127242" w:rsidRDefault="00127242" w:rsidP="00127242">
      <w:pPr>
        <w:pStyle w:val="Caption"/>
      </w:pPr>
      <w:bookmarkStart w:id="45" w:name="_Ref137814209"/>
      <w:bookmarkStart w:id="46" w:name="_Ref137636202"/>
      <w:r>
        <w:lastRenderedPageBreak/>
        <w:t xml:space="preserve">Figure </w:t>
      </w:r>
      <w:r>
        <w:fldChar w:fldCharType="begin"/>
      </w:r>
      <w:r>
        <w:instrText>SEQ Figure \* ARABIC</w:instrText>
      </w:r>
      <w:r>
        <w:fldChar w:fldCharType="separate"/>
      </w:r>
      <w:r w:rsidR="00D7586D">
        <w:rPr>
          <w:noProof/>
        </w:rPr>
        <w:t>11</w:t>
      </w:r>
      <w:r>
        <w:fldChar w:fldCharType="end"/>
      </w:r>
      <w:bookmarkEnd w:id="45"/>
      <w:r w:rsidR="00742117">
        <w:t xml:space="preserve"> –</w:t>
      </w:r>
      <w:r>
        <w:t xml:space="preserve"> Compensation strategy subtraction</w:t>
      </w:r>
      <w:bookmarkEnd w:id="46"/>
    </w:p>
    <w:p w14:paraId="4FBD0A4D" w14:textId="6D116D0D" w:rsidR="586979F7" w:rsidRDefault="586979F7" w:rsidP="04D9EBBA">
      <w:pPr>
        <w:rPr>
          <w:rFonts w:eastAsia="Calibri"/>
        </w:rPr>
      </w:pPr>
      <w:r>
        <w:rPr>
          <w:noProof/>
        </w:rPr>
        <w:drawing>
          <wp:inline distT="0" distB="0" distL="0" distR="0" wp14:anchorId="3BCEE68B" wp14:editId="51BA5792">
            <wp:extent cx="3309408" cy="2792313"/>
            <wp:effectExtent l="0" t="0" r="0" b="0"/>
            <wp:docPr id="671928828" name="Picture 671928828" descr="Cartoon character saying 'A student says 100 minus 78  is the same as 100 minus 80 is 20 + 2 make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28828" name="Picture 671928828" descr="Cartoon character saying 'A student says 100 minus 78  is the same as 100 minus 80 is 20 + 2 makes 22.'"/>
                    <pic:cNvPicPr/>
                  </pic:nvPicPr>
                  <pic:blipFill>
                    <a:blip r:embed="rId46">
                      <a:extLst>
                        <a:ext uri="{28A0092B-C50C-407E-A947-70E740481C1C}">
                          <a14:useLocalDpi xmlns:a14="http://schemas.microsoft.com/office/drawing/2010/main" val="0"/>
                        </a:ext>
                      </a:extLst>
                    </a:blip>
                    <a:stretch>
                      <a:fillRect/>
                    </a:stretch>
                  </pic:blipFill>
                  <pic:spPr>
                    <a:xfrm>
                      <a:off x="0" y="0"/>
                      <a:ext cx="3309408" cy="2792313"/>
                    </a:xfrm>
                    <a:prstGeom prst="rect">
                      <a:avLst/>
                    </a:prstGeom>
                  </pic:spPr>
                </pic:pic>
              </a:graphicData>
            </a:graphic>
          </wp:inline>
        </w:drawing>
      </w:r>
    </w:p>
    <w:p w14:paraId="243C4600" w14:textId="2C33CCEC" w:rsidR="2A43AFF9" w:rsidRPr="00EC6B86" w:rsidRDefault="2A43AFF9" w:rsidP="00EC6B86">
      <w:pPr>
        <w:pStyle w:val="ListNumber"/>
      </w:pPr>
      <w:r w:rsidRPr="00EC6B86">
        <w:t xml:space="preserve">In pairs, provide students with a </w:t>
      </w:r>
      <w:r w:rsidR="001E6CE9" w:rsidRPr="00EC6B86">
        <w:t xml:space="preserve">9-sided </w:t>
      </w:r>
      <w:r w:rsidRPr="00EC6B86">
        <w:t>die each. Students roll the dice to create their own addition number sentence and record it in their workbook. Students solve the addition number sentence using the compensation strategy. The child with the closest sum to 100 wins a point. Repeat this 3 times with their partner.</w:t>
      </w:r>
    </w:p>
    <w:p w14:paraId="47644272" w14:textId="7F389361" w:rsidR="2A43AFF9" w:rsidRPr="00EC6B86" w:rsidRDefault="2A43AFF9" w:rsidP="00EC6B86">
      <w:pPr>
        <w:pStyle w:val="ListNumber"/>
      </w:pPr>
      <w:r w:rsidRPr="00EC6B86">
        <w:t xml:space="preserve">In pairs, students roll the dice to create their own subtraction number sentence and record it in their workbook. Students solve the subtraction numbers sentence using the compensation strategy. The </w:t>
      </w:r>
      <w:r w:rsidR="5A12D76F" w:rsidRPr="00EC6B86">
        <w:t>student that has</w:t>
      </w:r>
      <w:r w:rsidRPr="00EC6B86">
        <w:t xml:space="preserve"> the solution with the smallest value wins a point.</w:t>
      </w:r>
    </w:p>
    <w:p w14:paraId="2560F0A1" w14:textId="7F2FF489" w:rsidR="2A43AFF9" w:rsidRPr="00EC6B86" w:rsidRDefault="2A43AFF9" w:rsidP="00EC6B86">
      <w:pPr>
        <w:pStyle w:val="ListNumber"/>
      </w:pPr>
      <w:r w:rsidRPr="00EC6B86">
        <w:t xml:space="preserve">Repeat </w:t>
      </w:r>
      <w:r w:rsidR="10C73C1F" w:rsidRPr="00EC6B86">
        <w:t>several</w:t>
      </w:r>
      <w:r w:rsidRPr="00EC6B86">
        <w:t xml:space="preserve"> times</w:t>
      </w:r>
      <w:r w:rsidR="3B51260C" w:rsidRPr="00EC6B86">
        <w:t xml:space="preserve"> and discuss findings.</w:t>
      </w:r>
    </w:p>
    <w:p w14:paraId="55F54729"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6F16F7A4" w14:textId="77777777" w:rsidTr="77948FAD">
        <w:trPr>
          <w:cnfStyle w:val="100000000000" w:firstRow="1" w:lastRow="0" w:firstColumn="0" w:lastColumn="0" w:oddVBand="0" w:evenVBand="0" w:oddHBand="0" w:evenHBand="0" w:firstRowFirstColumn="0" w:firstRowLastColumn="0" w:lastRowFirstColumn="0" w:lastRowLastColumn="0"/>
        </w:trPr>
        <w:tc>
          <w:tcPr>
            <w:tcW w:w="7280" w:type="dxa"/>
          </w:tcPr>
          <w:p w14:paraId="3DB7D07A" w14:textId="77777777" w:rsidR="0061576D" w:rsidRDefault="0061576D" w:rsidP="005E0C2E">
            <w:r w:rsidRPr="000A107F">
              <w:lastRenderedPageBreak/>
              <w:t>Too hard?</w:t>
            </w:r>
          </w:p>
        </w:tc>
        <w:tc>
          <w:tcPr>
            <w:tcW w:w="7280" w:type="dxa"/>
          </w:tcPr>
          <w:p w14:paraId="4FC5B754" w14:textId="77777777" w:rsidR="0061576D" w:rsidRDefault="0061576D" w:rsidP="005E0C2E">
            <w:r w:rsidRPr="000A107F">
              <w:t>Too easy?</w:t>
            </w:r>
          </w:p>
        </w:tc>
      </w:tr>
      <w:tr w:rsidR="0061576D" w14:paraId="77627E7A" w14:textId="77777777" w:rsidTr="77948FAD">
        <w:trPr>
          <w:cnfStyle w:val="000000100000" w:firstRow="0" w:lastRow="0" w:firstColumn="0" w:lastColumn="0" w:oddVBand="0" w:evenVBand="0" w:oddHBand="1" w:evenHBand="0" w:firstRowFirstColumn="0" w:firstRowLastColumn="0" w:lastRowFirstColumn="0" w:lastRowLastColumn="0"/>
        </w:trPr>
        <w:tc>
          <w:tcPr>
            <w:tcW w:w="7280" w:type="dxa"/>
          </w:tcPr>
          <w:p w14:paraId="66D4EF89" w14:textId="2A3CBD8D" w:rsidR="0061576D" w:rsidRDefault="480D41AB" w:rsidP="04D9EBBA">
            <w:r>
              <w:t>Students cannot apply the compensation strategy to addition and subtraction.</w:t>
            </w:r>
          </w:p>
          <w:p w14:paraId="794E8EFC" w14:textId="774086FD" w:rsidR="0061576D" w:rsidRDefault="490F2BCA" w:rsidP="04D9EBBA">
            <w:pPr>
              <w:pStyle w:val="ListBullet"/>
            </w:pPr>
            <w:r>
              <w:t xml:space="preserve">Students add a </w:t>
            </w:r>
            <w:r w:rsidR="005A2865">
              <w:t>2-digit</w:t>
            </w:r>
            <w:r>
              <w:t xml:space="preserve"> and one-digit number.</w:t>
            </w:r>
          </w:p>
          <w:p w14:paraId="46690D5F" w14:textId="01877DAB" w:rsidR="0061576D" w:rsidRDefault="10184196" w:rsidP="04D9EBBA">
            <w:pPr>
              <w:pStyle w:val="ListBullet"/>
            </w:pPr>
            <w:r>
              <w:t>Provide students with concrete materials</w:t>
            </w:r>
            <w:r w:rsidR="60BABF91">
              <w:t xml:space="preserve"> such as MAB to solve the number sentences</w:t>
            </w:r>
            <w:r>
              <w:t>.</w:t>
            </w:r>
          </w:p>
        </w:tc>
        <w:tc>
          <w:tcPr>
            <w:tcW w:w="7280" w:type="dxa"/>
          </w:tcPr>
          <w:p w14:paraId="07A26883" w14:textId="5F5C8259" w:rsidR="0061576D" w:rsidRDefault="4A364B7F" w:rsidP="52265EF2">
            <w:pPr>
              <w:rPr>
                <w:rFonts w:eastAsia="Arial"/>
                <w:color w:val="000000" w:themeColor="text1"/>
                <w:sz w:val="22"/>
                <w:szCs w:val="22"/>
              </w:rPr>
            </w:pPr>
            <w:r w:rsidRPr="52265EF2">
              <w:t>Students can apply the compensation strategy</w:t>
            </w:r>
            <w:r w:rsidR="287C70C4" w:rsidRPr="52265EF2">
              <w:t xml:space="preserve"> to addition and subtraction</w:t>
            </w:r>
            <w:r w:rsidRPr="52265EF2">
              <w:t>.</w:t>
            </w:r>
          </w:p>
          <w:p w14:paraId="4BEBE3C8" w14:textId="47807F95" w:rsidR="0061576D" w:rsidRDefault="2A9356D0" w:rsidP="04D9EBBA">
            <w:pPr>
              <w:pStyle w:val="ListBullet"/>
              <w:rPr>
                <w:rFonts w:eastAsia="Calibri"/>
                <w:color w:val="000000" w:themeColor="text1"/>
                <w:lang w:val="en-US"/>
              </w:rPr>
            </w:pPr>
            <w:r>
              <w:t xml:space="preserve">For addition students roll </w:t>
            </w:r>
            <w:r w:rsidR="005A2865">
              <w:t>3-digit</w:t>
            </w:r>
            <w:r>
              <w:t xml:space="preserve"> numbers with the goal to create a number closest to 1000.</w:t>
            </w:r>
          </w:p>
          <w:p w14:paraId="31AA8FFC" w14:textId="45ECB002" w:rsidR="0061576D" w:rsidRDefault="2A9356D0" w:rsidP="59E47907">
            <w:pPr>
              <w:pStyle w:val="ListBullet"/>
              <w:rPr>
                <w:rFonts w:eastAsia="Calibri"/>
                <w:color w:val="000000" w:themeColor="text1"/>
                <w:lang w:val="en-US"/>
              </w:rPr>
            </w:pPr>
            <w:r>
              <w:t xml:space="preserve">For subtraction students roll a </w:t>
            </w:r>
            <w:r w:rsidR="005A2865">
              <w:t>4-digit</w:t>
            </w:r>
            <w:r>
              <w:t xml:space="preserve"> and </w:t>
            </w:r>
            <w:r w:rsidR="005A2865">
              <w:t>3-digit</w:t>
            </w:r>
            <w:r>
              <w:t xml:space="preserve"> number with the goal to create the smallest value possible.</w:t>
            </w:r>
          </w:p>
        </w:tc>
      </w:tr>
    </w:tbl>
    <w:p w14:paraId="189AF68C" w14:textId="74DE0E04" w:rsidR="0061576D" w:rsidRDefault="641911A0" w:rsidP="0061576D">
      <w:pPr>
        <w:pStyle w:val="Heading3"/>
      </w:pPr>
      <w:bookmarkStart w:id="47" w:name="_Toc144473147"/>
      <w:r>
        <w:t xml:space="preserve">Discuss and connect the mathematics – </w:t>
      </w:r>
      <w:r w:rsidR="7082197F">
        <w:t>15</w:t>
      </w:r>
      <w:r>
        <w:t xml:space="preserve"> minutes</w:t>
      </w:r>
      <w:bookmarkEnd w:id="47"/>
    </w:p>
    <w:p w14:paraId="2FF8952D" w14:textId="715A44F9" w:rsidR="11C32F52" w:rsidRPr="00EC6B86" w:rsidRDefault="11C32F52" w:rsidP="00EC6B86">
      <w:pPr>
        <w:pStyle w:val="ListNumber"/>
      </w:pPr>
      <w:r w:rsidRPr="00EC6B86">
        <w:t xml:space="preserve">Display the word problem: Liam has a collection of 75 books. He decides to give away 43 of them to his friends. </w:t>
      </w:r>
      <w:r w:rsidR="008E1C35">
        <w:t>H</w:t>
      </w:r>
      <w:r w:rsidRPr="00EC6B86">
        <w:t xml:space="preserve">ow many books </w:t>
      </w:r>
      <w:r w:rsidR="008E1C35">
        <w:t xml:space="preserve">does </w:t>
      </w:r>
      <w:r w:rsidRPr="00EC6B86">
        <w:t>Liam ha</w:t>
      </w:r>
      <w:r w:rsidR="008E1C35">
        <w:t>ve</w:t>
      </w:r>
      <w:r w:rsidRPr="00EC6B86">
        <w:t xml:space="preserve"> left</w:t>
      </w:r>
      <w:r w:rsidR="008E1C35">
        <w:t>?</w:t>
      </w:r>
      <w:r w:rsidRPr="00EC6B86">
        <w:t xml:space="preserve"> </w:t>
      </w:r>
      <w:r w:rsidR="15C63376" w:rsidRPr="00EC6B86">
        <w:t>Explain that</w:t>
      </w:r>
      <w:r w:rsidRPr="00EC6B86">
        <w:t xml:space="preserve"> students </w:t>
      </w:r>
      <w:r w:rsidR="6023DA80" w:rsidRPr="00EC6B86">
        <w:t xml:space="preserve">need </w:t>
      </w:r>
      <w:r w:rsidRPr="00EC6B86">
        <w:t>to solve this problem using the compensation strategy.</w:t>
      </w:r>
    </w:p>
    <w:p w14:paraId="68078C2F" w14:textId="20223189" w:rsidR="11C32F52" w:rsidRPr="00EC6B86" w:rsidRDefault="11C32F52" w:rsidP="00EC6B86">
      <w:pPr>
        <w:pStyle w:val="ListNumber"/>
      </w:pPr>
      <w:r w:rsidRPr="00EC6B86">
        <w:t xml:space="preserve">Regroup </w:t>
      </w:r>
      <w:r w:rsidR="4673C88E" w:rsidRPr="00EC6B86">
        <w:t xml:space="preserve">as a class </w:t>
      </w:r>
      <w:r w:rsidRPr="00EC6B86">
        <w:t>and discuss:</w:t>
      </w:r>
    </w:p>
    <w:p w14:paraId="24F6B97C" w14:textId="6CD1C678" w:rsidR="11C32F52" w:rsidRDefault="11C32F52" w:rsidP="001C7420">
      <w:pPr>
        <w:pStyle w:val="ListBullet"/>
        <w:ind w:left="1134"/>
        <w:rPr>
          <w:rFonts w:eastAsia="Calibri"/>
          <w:color w:val="000000" w:themeColor="text1"/>
          <w:lang w:val="en-US"/>
        </w:rPr>
      </w:pPr>
      <w:r w:rsidRPr="52265EF2">
        <w:t>What was the first step you took to solve this problem?</w:t>
      </w:r>
    </w:p>
    <w:p w14:paraId="41961BA9" w14:textId="301A0AA6" w:rsidR="11C32F52" w:rsidRDefault="11C32F52" w:rsidP="001C7420">
      <w:pPr>
        <w:pStyle w:val="ListBullet"/>
        <w:ind w:left="1134"/>
        <w:rPr>
          <w:rFonts w:eastAsia="Calibri"/>
          <w:color w:val="000000" w:themeColor="text1"/>
          <w:lang w:val="en-US"/>
        </w:rPr>
      </w:pPr>
      <w:r w:rsidRPr="52265EF2">
        <w:t>How did you decide which operation to use?</w:t>
      </w:r>
    </w:p>
    <w:p w14:paraId="501757D3" w14:textId="13EABC1F" w:rsidR="11C32F52" w:rsidRDefault="11C32F52" w:rsidP="001C7420">
      <w:pPr>
        <w:pStyle w:val="ListBullet"/>
        <w:ind w:left="1134"/>
        <w:rPr>
          <w:rFonts w:eastAsia="Calibri"/>
          <w:color w:val="000000" w:themeColor="text1"/>
          <w:lang w:val="en-US"/>
        </w:rPr>
      </w:pPr>
      <w:r w:rsidRPr="52265EF2">
        <w:t>How did adjusting one number make solving the problem easier?</w:t>
      </w:r>
    </w:p>
    <w:p w14:paraId="34F5F7AE" w14:textId="152DB3FD" w:rsidR="11C32F52" w:rsidRDefault="11C32F52" w:rsidP="001C7420">
      <w:pPr>
        <w:pStyle w:val="ListBullet"/>
        <w:ind w:left="1134"/>
      </w:pPr>
      <w:r w:rsidRPr="52265EF2">
        <w:t xml:space="preserve">Can you think of </w:t>
      </w:r>
      <w:r w:rsidR="00AB2138" w:rsidRPr="52265EF2">
        <w:t>a different</w:t>
      </w:r>
      <w:r w:rsidRPr="52265EF2">
        <w:t xml:space="preserve"> way to solve this problem?</w:t>
      </w:r>
    </w:p>
    <w:p w14:paraId="5FC5170D" w14:textId="2F3FB6B9" w:rsidR="008A6FB1" w:rsidRDefault="00CA3557" w:rsidP="001C7420">
      <w:pPr>
        <w:pStyle w:val="ListBullet"/>
        <w:ind w:left="1134"/>
      </w:pPr>
      <w:r>
        <w:t>When is the compensation strategy and efficient strategy to use? Explain your thinking.</w:t>
      </w:r>
    </w:p>
    <w:p w14:paraId="09B58979" w14:textId="110B5EED" w:rsidR="00F01A4D" w:rsidRDefault="00F01A4D" w:rsidP="001C7420">
      <w:pPr>
        <w:pStyle w:val="ListBullet"/>
        <w:ind w:left="1134"/>
      </w:pPr>
      <w:r>
        <w:t>Can you give an example of when the compensation strategy isn’t the most efficient?</w:t>
      </w:r>
    </w:p>
    <w:p w14:paraId="77C22E38" w14:textId="77777777" w:rsidR="0061576D" w:rsidRDefault="0061576D" w:rsidP="0061576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18A3311C" w14:textId="77777777" w:rsidTr="52265EF2">
        <w:trPr>
          <w:cnfStyle w:val="100000000000" w:firstRow="1" w:lastRow="0" w:firstColumn="0" w:lastColumn="0" w:oddVBand="0" w:evenVBand="0" w:oddHBand="0" w:evenHBand="0" w:firstRowFirstColumn="0" w:firstRowLastColumn="0" w:lastRowFirstColumn="0" w:lastRowLastColumn="0"/>
        </w:trPr>
        <w:tc>
          <w:tcPr>
            <w:tcW w:w="7280" w:type="dxa"/>
          </w:tcPr>
          <w:p w14:paraId="6F74045D" w14:textId="77777777" w:rsidR="0061576D" w:rsidRDefault="0061576D" w:rsidP="005E0C2E">
            <w:r w:rsidRPr="006025E4">
              <w:t>Assessment opportunities</w:t>
            </w:r>
          </w:p>
        </w:tc>
        <w:tc>
          <w:tcPr>
            <w:tcW w:w="7280" w:type="dxa"/>
          </w:tcPr>
          <w:p w14:paraId="50D864E3" w14:textId="77777777" w:rsidR="0061576D" w:rsidRDefault="0061576D" w:rsidP="005E0C2E">
            <w:r w:rsidRPr="006025E4">
              <w:t>Links</w:t>
            </w:r>
          </w:p>
        </w:tc>
      </w:tr>
      <w:tr w:rsidR="0061576D" w14:paraId="0E0FD70D" w14:textId="77777777" w:rsidTr="52265EF2">
        <w:trPr>
          <w:cnfStyle w:val="000000100000" w:firstRow="0" w:lastRow="0" w:firstColumn="0" w:lastColumn="0" w:oddVBand="0" w:evenVBand="0" w:oddHBand="1" w:evenHBand="0" w:firstRowFirstColumn="0" w:firstRowLastColumn="0" w:lastRowFirstColumn="0" w:lastRowLastColumn="0"/>
        </w:trPr>
        <w:tc>
          <w:tcPr>
            <w:tcW w:w="7280" w:type="dxa"/>
          </w:tcPr>
          <w:p w14:paraId="479FAE14" w14:textId="77777777" w:rsidR="0061576D" w:rsidRDefault="0061576D" w:rsidP="005E0C2E">
            <w:r>
              <w:t>What to look for:</w:t>
            </w:r>
          </w:p>
          <w:p w14:paraId="5052425B" w14:textId="6B891935" w:rsidR="10B2A523" w:rsidRDefault="18A11089" w:rsidP="04D9EBBA">
            <w:pPr>
              <w:pStyle w:val="ListBullet"/>
            </w:pPr>
            <w:r w:rsidRPr="52265EF2">
              <w:t>Can students solve addition and subtraction problems using the compensation strategy?</w:t>
            </w:r>
            <w:r w:rsidRPr="52265EF2">
              <w:rPr>
                <w:b/>
                <w:bCs/>
              </w:rPr>
              <w:t xml:space="preserve"> [MAO-W</w:t>
            </w:r>
            <w:r w:rsidR="10454089" w:rsidRPr="52265EF2">
              <w:rPr>
                <w:b/>
                <w:bCs/>
              </w:rPr>
              <w:t xml:space="preserve">M-01, </w:t>
            </w:r>
            <w:r w:rsidRPr="52265EF2">
              <w:rPr>
                <w:b/>
                <w:bCs/>
              </w:rPr>
              <w:t>MA2-AR-01, MA2-AR-02]</w:t>
            </w:r>
          </w:p>
          <w:p w14:paraId="3A2F23E1" w14:textId="1451C910" w:rsidR="0061576D" w:rsidRDefault="641911A0" w:rsidP="52265EF2">
            <w:pPr>
              <w:pStyle w:val="ListBullet"/>
              <w:rPr>
                <w:rFonts w:eastAsia="Arial"/>
                <w:color w:val="000000" w:themeColor="text1"/>
                <w:sz w:val="22"/>
                <w:szCs w:val="22"/>
              </w:rPr>
            </w:pPr>
            <w:r>
              <w:t xml:space="preserve">Can students </w:t>
            </w:r>
            <w:r w:rsidR="539A5488" w:rsidRPr="52265EF2">
              <w:t>use partitioning to add and subtract numbers</w:t>
            </w:r>
            <w:r>
              <w:t xml:space="preserve">? </w:t>
            </w:r>
            <w:r w:rsidR="008E1A29" w:rsidRPr="008E1A29">
              <w:rPr>
                <w:rStyle w:val="Strong"/>
              </w:rPr>
              <w:t>[</w:t>
            </w:r>
            <w:r w:rsidR="00727F3A" w:rsidRPr="52265EF2">
              <w:rPr>
                <w:b/>
                <w:bCs/>
              </w:rPr>
              <w:t>MA2-AR-01</w:t>
            </w:r>
            <w:r w:rsidR="008E1A29">
              <w:rPr>
                <w:b/>
                <w:bCs/>
              </w:rPr>
              <w:t>]</w:t>
            </w:r>
          </w:p>
        </w:tc>
        <w:tc>
          <w:tcPr>
            <w:tcW w:w="7280" w:type="dxa"/>
          </w:tcPr>
          <w:p w14:paraId="3D804C79" w14:textId="475F616D" w:rsidR="0061576D" w:rsidRDefault="0061576D" w:rsidP="005E0C2E">
            <w:r>
              <w:t xml:space="preserve">Links to </w:t>
            </w:r>
            <w:hyperlink r:id="rId47" w:history="1">
              <w:r w:rsidRPr="009F54DE">
                <w:rPr>
                  <w:rStyle w:val="Hyperlink"/>
                </w:rPr>
                <w:t>National Numeracy Learning Progressions</w:t>
              </w:r>
            </w:hyperlink>
            <w:r>
              <w:t xml:space="preserve"> (NNLP):</w:t>
            </w:r>
          </w:p>
          <w:p w14:paraId="7E02A0B6" w14:textId="26D2044C" w:rsidR="0061576D" w:rsidRDefault="0018795D" w:rsidP="005E0C2E">
            <w:pPr>
              <w:pStyle w:val="ListBullet"/>
            </w:pPr>
            <w:r>
              <w:t>AdS7</w:t>
            </w:r>
            <w:r w:rsidR="0014194E">
              <w:t>, AdS8.</w:t>
            </w:r>
          </w:p>
          <w:p w14:paraId="45DC4F64" w14:textId="61FB9041" w:rsidR="0061576D" w:rsidRDefault="0061576D" w:rsidP="005E0C2E">
            <w:r>
              <w:t xml:space="preserve">Links to suggested </w:t>
            </w:r>
            <w:hyperlink r:id="rId48" w:history="1">
              <w:r w:rsidRPr="009F54DE">
                <w:rPr>
                  <w:rStyle w:val="Hyperlink"/>
                </w:rPr>
                <w:t>Interview for Student Reasoning</w:t>
              </w:r>
            </w:hyperlink>
            <w:r>
              <w:t xml:space="preserve"> (IfSR) tasks:</w:t>
            </w:r>
          </w:p>
          <w:p w14:paraId="0871BA97" w14:textId="17C33F01" w:rsidR="0061576D" w:rsidRDefault="641911A0" w:rsidP="0014194E">
            <w:pPr>
              <w:pStyle w:val="ListBullet"/>
            </w:pPr>
            <w:proofErr w:type="spellStart"/>
            <w:r w:rsidRPr="52265EF2">
              <w:rPr>
                <w:b/>
                <w:bCs/>
              </w:rPr>
              <w:t>IfSR</w:t>
            </w:r>
            <w:proofErr w:type="spellEnd"/>
            <w:r w:rsidRPr="52265EF2">
              <w:rPr>
                <w:b/>
                <w:bCs/>
              </w:rPr>
              <w:t>-AT</w:t>
            </w:r>
            <w:r>
              <w:t xml:space="preserve">: </w:t>
            </w:r>
            <w:r w:rsidR="0014194E">
              <w:t>3A.2</w:t>
            </w:r>
            <w:r w:rsidR="00C03219">
              <w:t>.</w:t>
            </w:r>
          </w:p>
        </w:tc>
      </w:tr>
    </w:tbl>
    <w:p w14:paraId="0B9269A5" w14:textId="77777777" w:rsidR="00CB4EF3" w:rsidRPr="00584410" w:rsidRDefault="00CB4EF3" w:rsidP="00584410">
      <w:bookmarkStart w:id="48" w:name="_Lesson_5"/>
      <w:bookmarkEnd w:id="48"/>
      <w:r>
        <w:br w:type="page"/>
      </w:r>
    </w:p>
    <w:p w14:paraId="4028824D" w14:textId="00FD2C20" w:rsidR="0061576D" w:rsidRDefault="0061576D" w:rsidP="0061576D">
      <w:pPr>
        <w:pStyle w:val="Heading2"/>
      </w:pPr>
      <w:bookmarkStart w:id="49" w:name="_Lesson_5_1"/>
      <w:bookmarkStart w:id="50" w:name="_Toc144473148"/>
      <w:bookmarkEnd w:id="49"/>
      <w:r>
        <w:lastRenderedPageBreak/>
        <w:t>Lesson 5</w:t>
      </w:r>
      <w:bookmarkEnd w:id="50"/>
    </w:p>
    <w:p w14:paraId="6D1B9139" w14:textId="3DA8FD41" w:rsidR="00DD3217" w:rsidRPr="00DD3217" w:rsidRDefault="00DD3217" w:rsidP="0020581B">
      <w:pPr>
        <w:pStyle w:val="FeatureBox3"/>
      </w:pPr>
      <w:r w:rsidRPr="00DD3217">
        <w:rPr>
          <w:b/>
          <w:bCs/>
        </w:rPr>
        <w:t>Core concept</w:t>
      </w:r>
      <w:r>
        <w:t xml:space="preserve">: </w:t>
      </w:r>
      <w:r w:rsidR="00325C12">
        <w:t>f</w:t>
      </w:r>
      <w:r w:rsidR="00640E74" w:rsidRPr="00640E74">
        <w:t>lexible methods of addition and subtraction involve decomposing and composing numbers</w:t>
      </w:r>
      <w:r>
        <w:t>.</w:t>
      </w:r>
    </w:p>
    <w:p w14:paraId="559F1BF6" w14:textId="66CA8C4E" w:rsidR="0061576D" w:rsidRDefault="641911A0" w:rsidP="0061576D">
      <w:pPr>
        <w:pStyle w:val="Heading3"/>
      </w:pPr>
      <w:bookmarkStart w:id="51" w:name="_Toc144473149"/>
      <w:r>
        <w:t xml:space="preserve">Daily number sense: </w:t>
      </w:r>
      <w:r w:rsidR="65FB5678">
        <w:t>Strike it out</w:t>
      </w:r>
      <w:r>
        <w:t xml:space="preserve"> – </w:t>
      </w:r>
      <w:r w:rsidR="07603770">
        <w:t>15</w:t>
      </w:r>
      <w:r>
        <w:t xml:space="preserve"> minutes</w:t>
      </w:r>
      <w:bookmarkEnd w:id="51"/>
    </w:p>
    <w:p w14:paraId="78F95B45" w14:textId="23BBDEE7" w:rsidR="496DD9E9" w:rsidRDefault="496DD9E9" w:rsidP="008A6508">
      <w:pPr>
        <w:pStyle w:val="FeatureBox"/>
      </w:pPr>
      <w:r w:rsidRPr="52265EF2">
        <w:t xml:space="preserve">Daily number sense activities for </w:t>
      </w:r>
      <w:r w:rsidR="00D9766E">
        <w:t>L</w:t>
      </w:r>
      <w:r w:rsidRPr="52265EF2">
        <w:t>essons 5 to 7 ‘loop’ back to concepts and procedures covered in previous units to assist students to build an increasingly connected network of ideas. These concepts may differ from the core concepts being covered by the unit.</w:t>
      </w:r>
    </w:p>
    <w:p w14:paraId="540087B4"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3EAE86B1" w14:textId="77777777" w:rsidTr="52265EF2">
        <w:trPr>
          <w:cnfStyle w:val="100000000000" w:firstRow="1" w:lastRow="0" w:firstColumn="0" w:lastColumn="0" w:oddVBand="0" w:evenVBand="0" w:oddHBand="0" w:evenHBand="0" w:firstRowFirstColumn="0" w:firstRowLastColumn="0" w:lastRowFirstColumn="0" w:lastRowLastColumn="0"/>
        </w:trPr>
        <w:tc>
          <w:tcPr>
            <w:tcW w:w="7280" w:type="dxa"/>
          </w:tcPr>
          <w:p w14:paraId="3362EE57" w14:textId="77777777" w:rsidR="0061576D" w:rsidRDefault="0061576D" w:rsidP="005E0C2E">
            <w:r w:rsidRPr="00C702F9">
              <w:t>Daily number sense learning intention</w:t>
            </w:r>
          </w:p>
        </w:tc>
        <w:tc>
          <w:tcPr>
            <w:tcW w:w="7280" w:type="dxa"/>
          </w:tcPr>
          <w:p w14:paraId="755E534C" w14:textId="77777777" w:rsidR="0061576D" w:rsidRDefault="0061576D" w:rsidP="005E0C2E">
            <w:r w:rsidRPr="00C702F9">
              <w:t>Daily number sense success criteria</w:t>
            </w:r>
          </w:p>
        </w:tc>
      </w:tr>
      <w:tr w:rsidR="0061576D" w14:paraId="2E4AD7B7" w14:textId="77777777" w:rsidTr="52265EF2">
        <w:trPr>
          <w:cnfStyle w:val="000000100000" w:firstRow="0" w:lastRow="0" w:firstColumn="0" w:lastColumn="0" w:oddVBand="0" w:evenVBand="0" w:oddHBand="1" w:evenHBand="0" w:firstRowFirstColumn="0" w:firstRowLastColumn="0" w:lastRowFirstColumn="0" w:lastRowLastColumn="0"/>
        </w:trPr>
        <w:tc>
          <w:tcPr>
            <w:tcW w:w="7280" w:type="dxa"/>
          </w:tcPr>
          <w:p w14:paraId="48720659" w14:textId="77777777" w:rsidR="0061576D" w:rsidRDefault="0061576D" w:rsidP="005E0C2E">
            <w:r>
              <w:t>Students are learning to:</w:t>
            </w:r>
          </w:p>
          <w:p w14:paraId="596A5A33" w14:textId="7AFD0D11" w:rsidR="0061576D" w:rsidRDefault="177D50ED" w:rsidP="005E0C2E">
            <w:pPr>
              <w:pStyle w:val="ListBullet"/>
            </w:pPr>
            <w:r>
              <w:t>recall</w:t>
            </w:r>
            <w:r w:rsidR="5662C503">
              <w:t xml:space="preserve"> number bonds </w:t>
            </w:r>
            <w:r w:rsidR="5663EA41">
              <w:t>up to 20</w:t>
            </w:r>
            <w:r w:rsidR="641911A0">
              <w:t>.</w:t>
            </w:r>
          </w:p>
        </w:tc>
        <w:tc>
          <w:tcPr>
            <w:tcW w:w="7280" w:type="dxa"/>
          </w:tcPr>
          <w:p w14:paraId="60133682" w14:textId="77777777" w:rsidR="0061576D" w:rsidRDefault="0061576D" w:rsidP="005E0C2E">
            <w:r>
              <w:t>Students can:</w:t>
            </w:r>
          </w:p>
          <w:p w14:paraId="5C1F0D37" w14:textId="60465047" w:rsidR="0061576D" w:rsidRDefault="35D90365" w:rsidP="005E0C2E">
            <w:pPr>
              <w:pStyle w:val="ListBullet"/>
            </w:pPr>
            <w:r>
              <w:t xml:space="preserve">identify various strategies to solve addition and subtraction </w:t>
            </w:r>
            <w:r w:rsidR="7C8FBD1A">
              <w:t xml:space="preserve">facts </w:t>
            </w:r>
            <w:r>
              <w:t>to 20.</w:t>
            </w:r>
          </w:p>
        </w:tc>
      </w:tr>
    </w:tbl>
    <w:p w14:paraId="72B999B2" w14:textId="3710A2B1" w:rsidR="0061576D" w:rsidRDefault="0ABC1E24" w:rsidP="007F0B03">
      <w:pPr>
        <w:pStyle w:val="FeatureBox"/>
        <w:rPr>
          <w:rFonts w:eastAsia="Calibri"/>
        </w:rPr>
      </w:pPr>
      <w:r w:rsidRPr="04D9EBBA">
        <w:t xml:space="preserve">This activity has been adapted from </w:t>
      </w:r>
      <w:hyperlink r:id="rId49">
        <w:r w:rsidRPr="04D9EBBA">
          <w:rPr>
            <w:rStyle w:val="Hyperlink"/>
          </w:rPr>
          <w:t>Strike it out (addition and subtraction to 20) (7:44)</w:t>
        </w:r>
      </w:hyperlink>
      <w:r w:rsidRPr="04D9EBBA">
        <w:t xml:space="preserve"> from </w:t>
      </w:r>
      <w:hyperlink r:id="rId50">
        <w:r w:rsidRPr="04D9EBBA">
          <w:rPr>
            <w:rStyle w:val="Hyperlink"/>
          </w:rPr>
          <w:t>Mathematics K-6 resources</w:t>
        </w:r>
      </w:hyperlink>
      <w:r w:rsidRPr="04D9EBBA">
        <w:t xml:space="preserve"> by </w:t>
      </w:r>
      <w:r w:rsidRPr="003044F5">
        <w:t>NSW Department of Education</w:t>
      </w:r>
      <w:r w:rsidR="6E50A7D5" w:rsidRPr="003044F5">
        <w:t>.</w:t>
      </w:r>
    </w:p>
    <w:p w14:paraId="3B232BAE" w14:textId="3821EC9E" w:rsidR="0061576D" w:rsidRPr="00EC6B86" w:rsidRDefault="6E50A7D5" w:rsidP="009B23B3">
      <w:pPr>
        <w:pStyle w:val="ListNumber"/>
        <w:numPr>
          <w:ilvl w:val="0"/>
          <w:numId w:val="6"/>
        </w:numPr>
      </w:pPr>
      <w:r w:rsidRPr="00EC6B86">
        <w:lastRenderedPageBreak/>
        <w:t xml:space="preserve">In pairs, provide students with paper and writing materials. Students create a number line from </w:t>
      </w:r>
      <w:r w:rsidR="00D6457C">
        <w:t>0</w:t>
      </w:r>
      <w:r w:rsidR="00D6457C" w:rsidRPr="00D6457C">
        <w:t>–</w:t>
      </w:r>
      <w:r w:rsidR="00D6457C">
        <w:t>20.</w:t>
      </w:r>
    </w:p>
    <w:p w14:paraId="6AE87A95" w14:textId="6BE74D3E" w:rsidR="0061576D" w:rsidRPr="00EC6B86" w:rsidRDefault="6E50A7D5" w:rsidP="00EC6B86">
      <w:pPr>
        <w:pStyle w:val="ListNumber"/>
      </w:pPr>
      <w:r w:rsidRPr="00EC6B86">
        <w:t>The first player chooses 2 numbers from the number line and crosses them out. The same player then circles the sum or difference of the numbers and records the calculation. For example, 5 + 10 = 15</w:t>
      </w:r>
      <w:r w:rsidR="00D6457C">
        <w:t xml:space="preserve"> (s</w:t>
      </w:r>
      <w:r w:rsidRPr="00EC6B86">
        <w:t>ee</w:t>
      </w:r>
      <w:r w:rsidR="00237F3F" w:rsidRPr="00EC6B86">
        <w:t xml:space="preserve"> </w:t>
      </w:r>
      <w:r w:rsidR="00D7586D">
        <w:fldChar w:fldCharType="begin"/>
      </w:r>
      <w:r w:rsidR="00D7586D">
        <w:instrText xml:space="preserve"> REF _Ref137813992 \h </w:instrText>
      </w:r>
      <w:r w:rsidR="00D7586D">
        <w:fldChar w:fldCharType="separate"/>
      </w:r>
      <w:r w:rsidR="00D7586D">
        <w:t xml:space="preserve">Figure </w:t>
      </w:r>
      <w:r w:rsidR="00D7586D">
        <w:rPr>
          <w:noProof/>
        </w:rPr>
        <w:t>12</w:t>
      </w:r>
      <w:r w:rsidR="00D7586D">
        <w:fldChar w:fldCharType="end"/>
      </w:r>
      <w:r w:rsidR="00D6457C">
        <w:t>)</w:t>
      </w:r>
      <w:r w:rsidR="00F8245E" w:rsidRPr="00EC6B86">
        <w:t>.</w:t>
      </w:r>
    </w:p>
    <w:p w14:paraId="5A245FC7" w14:textId="51866255" w:rsidR="00F95566" w:rsidRDefault="00F95566" w:rsidP="00F95566">
      <w:pPr>
        <w:pStyle w:val="Caption"/>
      </w:pPr>
      <w:bookmarkStart w:id="52" w:name="_Ref137813992"/>
      <w:bookmarkStart w:id="53" w:name="_Ref137636297"/>
      <w:r>
        <w:t xml:space="preserve">Figure </w:t>
      </w:r>
      <w:r>
        <w:fldChar w:fldCharType="begin"/>
      </w:r>
      <w:r>
        <w:instrText>SEQ Figure \* ARABIC</w:instrText>
      </w:r>
      <w:r>
        <w:fldChar w:fldCharType="separate"/>
      </w:r>
      <w:r w:rsidR="00D7586D">
        <w:rPr>
          <w:noProof/>
        </w:rPr>
        <w:t>12</w:t>
      </w:r>
      <w:r>
        <w:fldChar w:fldCharType="end"/>
      </w:r>
      <w:bookmarkEnd w:id="52"/>
      <w:r>
        <w:t xml:space="preserve"> </w:t>
      </w:r>
      <w:r w:rsidR="00742117">
        <w:t>–</w:t>
      </w:r>
      <w:r>
        <w:t xml:space="preserve"> Strike it out 1</w:t>
      </w:r>
      <w:bookmarkEnd w:id="53"/>
    </w:p>
    <w:p w14:paraId="62C50553" w14:textId="677ACD78" w:rsidR="0061576D" w:rsidRDefault="6E50A7D5" w:rsidP="04D9EBBA">
      <w:pPr>
        <w:spacing w:before="100" w:after="100"/>
        <w:rPr>
          <w:rFonts w:eastAsia="Calibri"/>
          <w:color w:val="000000" w:themeColor="text1"/>
        </w:rPr>
      </w:pPr>
      <w:r>
        <w:rPr>
          <w:noProof/>
        </w:rPr>
        <w:drawing>
          <wp:inline distT="0" distB="0" distL="0" distR="0" wp14:anchorId="3D8CB6F5" wp14:editId="02CBF713">
            <wp:extent cx="6515100" cy="1209675"/>
            <wp:effectExtent l="0" t="0" r="0" b="0"/>
            <wp:docPr id="774269300" name="Picture 774269300" descr="0–20 number line showing 5 and 10 crossed out and 15 circled in. 5 + 10 = 15 is recor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69300" name="Picture 774269300" descr="0–20 number line showing 5 and 10 crossed out and 15 circled in. 5 + 10 = 15 is recorded below."/>
                    <pic:cNvPicPr/>
                  </pic:nvPicPr>
                  <pic:blipFill>
                    <a:blip r:embed="rId51">
                      <a:extLst>
                        <a:ext uri="{28A0092B-C50C-407E-A947-70E740481C1C}">
                          <a14:useLocalDpi xmlns:a14="http://schemas.microsoft.com/office/drawing/2010/main" val="0"/>
                        </a:ext>
                      </a:extLst>
                    </a:blip>
                    <a:stretch>
                      <a:fillRect/>
                    </a:stretch>
                  </pic:blipFill>
                  <pic:spPr>
                    <a:xfrm>
                      <a:off x="0" y="0"/>
                      <a:ext cx="6515100" cy="1209675"/>
                    </a:xfrm>
                    <a:prstGeom prst="rect">
                      <a:avLst/>
                    </a:prstGeom>
                  </pic:spPr>
                </pic:pic>
              </a:graphicData>
            </a:graphic>
          </wp:inline>
        </w:drawing>
      </w:r>
    </w:p>
    <w:p w14:paraId="47C5AD7C" w14:textId="20B7D405" w:rsidR="0061576D" w:rsidRPr="00EC6B86" w:rsidRDefault="6E50A7D5" w:rsidP="00EC6B86">
      <w:pPr>
        <w:pStyle w:val="ListNumber"/>
      </w:pPr>
      <w:r w:rsidRPr="00EC6B86">
        <w:t>The second player must start their turn by crossing out the number circled by the first player. The second player then crosses out a second number not already used. Player 2 then circles the sum or difference of the numbers and records the calculation. For example, 15 + 4 = 19</w:t>
      </w:r>
      <w:r w:rsidR="00D6457C">
        <w:t xml:space="preserve"> (s</w:t>
      </w:r>
      <w:r w:rsidR="007632DF" w:rsidRPr="00EC6B86">
        <w:t xml:space="preserve">ee </w:t>
      </w:r>
      <w:r w:rsidR="00D7586D">
        <w:fldChar w:fldCharType="begin"/>
      </w:r>
      <w:r w:rsidR="00D7586D">
        <w:instrText xml:space="preserve"> REF _Ref139015727 \h </w:instrText>
      </w:r>
      <w:r w:rsidR="00D7586D">
        <w:fldChar w:fldCharType="separate"/>
      </w:r>
      <w:r w:rsidR="00D7586D">
        <w:t xml:space="preserve">Figure </w:t>
      </w:r>
      <w:r w:rsidR="00D7586D">
        <w:rPr>
          <w:noProof/>
        </w:rPr>
        <w:t>13</w:t>
      </w:r>
      <w:r w:rsidR="00D7586D">
        <w:fldChar w:fldCharType="end"/>
      </w:r>
      <w:r w:rsidR="00D6457C">
        <w:t>)</w:t>
      </w:r>
      <w:r w:rsidR="007632DF" w:rsidRPr="00EC6B86">
        <w:t>.</w:t>
      </w:r>
    </w:p>
    <w:p w14:paraId="15E52B7E" w14:textId="19358B91" w:rsidR="00F95566" w:rsidRDefault="00F95566" w:rsidP="00F95566">
      <w:pPr>
        <w:pStyle w:val="Caption"/>
      </w:pPr>
      <w:bookmarkStart w:id="54" w:name="_Ref139015727"/>
      <w:bookmarkStart w:id="55" w:name="_Ref137636338"/>
      <w:r>
        <w:t xml:space="preserve">Figure </w:t>
      </w:r>
      <w:r>
        <w:fldChar w:fldCharType="begin"/>
      </w:r>
      <w:r>
        <w:instrText>SEQ Figure \* ARABIC</w:instrText>
      </w:r>
      <w:r>
        <w:fldChar w:fldCharType="separate"/>
      </w:r>
      <w:r w:rsidR="00D7586D">
        <w:rPr>
          <w:noProof/>
        </w:rPr>
        <w:t>13</w:t>
      </w:r>
      <w:r>
        <w:fldChar w:fldCharType="end"/>
      </w:r>
      <w:bookmarkEnd w:id="54"/>
      <w:r>
        <w:t xml:space="preserve"> </w:t>
      </w:r>
      <w:r w:rsidR="00742117">
        <w:t>–</w:t>
      </w:r>
      <w:r>
        <w:t xml:space="preserve"> Strike it out 2</w:t>
      </w:r>
      <w:bookmarkEnd w:id="55"/>
    </w:p>
    <w:p w14:paraId="11DB26F1" w14:textId="696333F8" w:rsidR="0061576D" w:rsidRDefault="6E50A7D5" w:rsidP="04D9EBBA">
      <w:pPr>
        <w:spacing w:before="100" w:after="100"/>
        <w:rPr>
          <w:rFonts w:eastAsia="Calibri"/>
          <w:color w:val="000000" w:themeColor="text1"/>
        </w:rPr>
      </w:pPr>
      <w:r>
        <w:rPr>
          <w:noProof/>
        </w:rPr>
        <w:drawing>
          <wp:inline distT="0" distB="0" distL="0" distR="0" wp14:anchorId="27106286" wp14:editId="6E784C3E">
            <wp:extent cx="6496048" cy="1333500"/>
            <wp:effectExtent l="0" t="0" r="0" b="0"/>
            <wp:docPr id="203860668" name="Picture 203860668" descr="0–20 number line showing Player 1's move of 5 and 10 crossed out and 15 circled. 5 + 10 = 15 is recorded below. Player 2 has crossed out 15 and 4 and circled 19. 15 + 4 = 19 is recor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0668" name="Picture 203860668" descr="0–20 number line showing Player 1's move of 5 and 10 crossed out and 15 circled. 5 + 10 = 15 is recorded below. Player 2 has crossed out 15 and 4 and circled 19. 15 + 4 = 19 is recorded below."/>
                    <pic:cNvPicPr/>
                  </pic:nvPicPr>
                  <pic:blipFill>
                    <a:blip r:embed="rId52">
                      <a:extLst>
                        <a:ext uri="{28A0092B-C50C-407E-A947-70E740481C1C}">
                          <a14:useLocalDpi xmlns:a14="http://schemas.microsoft.com/office/drawing/2010/main" val="0"/>
                        </a:ext>
                      </a:extLst>
                    </a:blip>
                    <a:stretch>
                      <a:fillRect/>
                    </a:stretch>
                  </pic:blipFill>
                  <pic:spPr>
                    <a:xfrm>
                      <a:off x="0" y="0"/>
                      <a:ext cx="6496048" cy="1333500"/>
                    </a:xfrm>
                    <a:prstGeom prst="rect">
                      <a:avLst/>
                    </a:prstGeom>
                  </pic:spPr>
                </pic:pic>
              </a:graphicData>
            </a:graphic>
          </wp:inline>
        </w:drawing>
      </w:r>
    </w:p>
    <w:p w14:paraId="7B7651DA" w14:textId="57E03479" w:rsidR="0061576D" w:rsidRPr="00EC6B86" w:rsidRDefault="6E50A7D5" w:rsidP="00EC6B86">
      <w:pPr>
        <w:pStyle w:val="ListNumber"/>
      </w:pPr>
      <w:r w:rsidRPr="00EC6B86">
        <w:lastRenderedPageBreak/>
        <w:t>Play continues until one player is no longer able to make a valid move</w:t>
      </w:r>
      <w:r w:rsidR="005634F3">
        <w:t xml:space="preserve"> (s</w:t>
      </w:r>
      <w:r w:rsidRPr="00EC6B86">
        <w:t>ee</w:t>
      </w:r>
      <w:r w:rsidR="00B20CF2" w:rsidRPr="00EC6B86">
        <w:t xml:space="preserve"> </w:t>
      </w:r>
      <w:r w:rsidR="00D7586D">
        <w:fldChar w:fldCharType="begin"/>
      </w:r>
      <w:r w:rsidR="00D7586D">
        <w:instrText xml:space="preserve"> REF _Ref139015734 \h </w:instrText>
      </w:r>
      <w:r w:rsidR="00D7586D">
        <w:fldChar w:fldCharType="separate"/>
      </w:r>
      <w:r w:rsidR="00D7586D">
        <w:t xml:space="preserve">Figure </w:t>
      </w:r>
      <w:r w:rsidR="00D7586D">
        <w:rPr>
          <w:noProof/>
        </w:rPr>
        <w:t>14</w:t>
      </w:r>
      <w:r w:rsidR="00D7586D">
        <w:fldChar w:fldCharType="end"/>
      </w:r>
      <w:r w:rsidR="005634F3">
        <w:t>)</w:t>
      </w:r>
      <w:r w:rsidRPr="00EC6B86">
        <w:t>. The player who stops their opponent from being able to take a turn is the winner.</w:t>
      </w:r>
    </w:p>
    <w:p w14:paraId="686FA917" w14:textId="56E9A99D" w:rsidR="00D65274" w:rsidRDefault="00D65274" w:rsidP="00D65274">
      <w:pPr>
        <w:pStyle w:val="Caption"/>
      </w:pPr>
      <w:bookmarkStart w:id="56" w:name="_Ref139015734"/>
      <w:bookmarkStart w:id="57" w:name="_Ref137636577"/>
      <w:r>
        <w:t xml:space="preserve">Figure </w:t>
      </w:r>
      <w:r>
        <w:fldChar w:fldCharType="begin"/>
      </w:r>
      <w:r>
        <w:instrText>SEQ Figure \* ARABIC</w:instrText>
      </w:r>
      <w:r>
        <w:fldChar w:fldCharType="separate"/>
      </w:r>
      <w:r w:rsidR="00D7586D">
        <w:rPr>
          <w:noProof/>
        </w:rPr>
        <w:t>14</w:t>
      </w:r>
      <w:r>
        <w:fldChar w:fldCharType="end"/>
      </w:r>
      <w:bookmarkEnd w:id="56"/>
      <w:r>
        <w:t xml:space="preserve"> </w:t>
      </w:r>
      <w:r w:rsidR="00742117">
        <w:t>–</w:t>
      </w:r>
      <w:r>
        <w:t xml:space="preserve"> Strike it out 3</w:t>
      </w:r>
      <w:bookmarkEnd w:id="57"/>
    </w:p>
    <w:p w14:paraId="216360FD" w14:textId="2156F1FC" w:rsidR="0061576D" w:rsidRDefault="6E50A7D5" w:rsidP="04D9EBBA">
      <w:pPr>
        <w:spacing w:before="100" w:after="100"/>
        <w:rPr>
          <w:rFonts w:eastAsia="Calibri"/>
          <w:color w:val="000000" w:themeColor="text1"/>
        </w:rPr>
      </w:pPr>
      <w:r>
        <w:rPr>
          <w:noProof/>
        </w:rPr>
        <w:drawing>
          <wp:inline distT="0" distB="0" distL="0" distR="0" wp14:anchorId="240723F1" wp14:editId="0EC2DA6F">
            <wp:extent cx="5648326" cy="1990725"/>
            <wp:effectExtent l="0" t="0" r="0" b="0"/>
            <wp:docPr id="1221037370" name="Picture 1221037370" descr="An example game of Strike it out. The following numbers are crossed out by Player 1: 5, 10, 15, 19, 17, 2, 9, 11, 20, 6, 12, 18. The accompanying mathematical equations are recorded: 5 + 10 = 15, 19 - 17 = 2, 9 + 11 = 20, 6 + 12 = 18. The following numbers have been crossed out by Player 2: 15, 4, 2, 7, 9, 20, 14, 6. The accompanying mathematical equations are recorded: 15 + 4 equals 19, 2 + 7 = 9, 20 - 14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37370" name="Picture 1221037370" descr="An example game of Strike it out. The following numbers are crossed out by Player 1: 5, 10, 15, 19, 17, 2, 9, 11, 20, 6, 12, 18. The accompanying mathematical equations are recorded: 5 + 10 = 15, 19 - 17 = 2, 9 + 11 = 20, 6 + 12 = 18. The following numbers have been crossed out by Player 2: 15, 4, 2, 7, 9, 20, 14, 6. The accompanying mathematical equations are recorded: 15 + 4 equals 19, 2 + 7 = 9, 20 - 14 = 6."/>
                    <pic:cNvPicPr/>
                  </pic:nvPicPr>
                  <pic:blipFill>
                    <a:blip r:embed="rId53">
                      <a:extLst>
                        <a:ext uri="{28A0092B-C50C-407E-A947-70E740481C1C}">
                          <a14:useLocalDpi xmlns:a14="http://schemas.microsoft.com/office/drawing/2010/main" val="0"/>
                        </a:ext>
                      </a:extLst>
                    </a:blip>
                    <a:stretch>
                      <a:fillRect/>
                    </a:stretch>
                  </pic:blipFill>
                  <pic:spPr>
                    <a:xfrm>
                      <a:off x="0" y="0"/>
                      <a:ext cx="5648326" cy="1990725"/>
                    </a:xfrm>
                    <a:prstGeom prst="rect">
                      <a:avLst/>
                    </a:prstGeom>
                  </pic:spPr>
                </pic:pic>
              </a:graphicData>
            </a:graphic>
          </wp:inline>
        </w:drawing>
      </w:r>
    </w:p>
    <w:p w14:paraId="6C8BCF2D" w14:textId="6E7D5677" w:rsidR="0061576D" w:rsidRPr="00EC6B86" w:rsidRDefault="6E50A7D5" w:rsidP="00EC6B86">
      <w:pPr>
        <w:pStyle w:val="ListNumber"/>
      </w:pPr>
      <w:r w:rsidRPr="00EC6B86">
        <w:t xml:space="preserve">Play the game again, </w:t>
      </w:r>
      <w:r w:rsidR="003819C9">
        <w:t>with the second player starting first</w:t>
      </w:r>
      <w:r w:rsidRPr="00EC6B86">
        <w:t>.</w:t>
      </w:r>
    </w:p>
    <w:p w14:paraId="632531FB" w14:textId="01966EC1" w:rsidR="0061576D" w:rsidRPr="00EC6B86" w:rsidRDefault="6E50A7D5" w:rsidP="00EC6B86">
      <w:pPr>
        <w:pStyle w:val="ListNumber"/>
      </w:pPr>
      <w:r w:rsidRPr="00EC6B86">
        <w:t>As a class, discuss and reflect on the activity by asking questions such as:</w:t>
      </w:r>
    </w:p>
    <w:p w14:paraId="21DC1B30" w14:textId="4432C3F6" w:rsidR="0061576D" w:rsidRDefault="6E50A7D5" w:rsidP="001C7420">
      <w:pPr>
        <w:pStyle w:val="ListBullet"/>
        <w:ind w:left="1134"/>
        <w:rPr>
          <w:rFonts w:eastAsia="Arial"/>
          <w:color w:val="000000" w:themeColor="text1"/>
        </w:rPr>
      </w:pPr>
      <w:r w:rsidRPr="52265EF2">
        <w:t>How did you know when the game was over?</w:t>
      </w:r>
    </w:p>
    <w:p w14:paraId="62EB2579" w14:textId="2B3A64CB" w:rsidR="0061576D" w:rsidRDefault="6E50A7D5" w:rsidP="001C7420">
      <w:pPr>
        <w:pStyle w:val="ListBullet"/>
        <w:ind w:left="1134"/>
        <w:rPr>
          <w:rFonts w:eastAsia="Arial"/>
          <w:color w:val="000000" w:themeColor="text1"/>
        </w:rPr>
      </w:pPr>
      <w:r w:rsidRPr="52265EF2">
        <w:t>Share the strategy that you used to try to win the game. Was it successful? Why?</w:t>
      </w:r>
    </w:p>
    <w:p w14:paraId="3BA4A6F7" w14:textId="74595B23" w:rsidR="0061576D" w:rsidRDefault="6E50A7D5" w:rsidP="001C7420">
      <w:pPr>
        <w:pStyle w:val="ListBullet"/>
        <w:ind w:left="1134"/>
        <w:rPr>
          <w:rFonts w:eastAsia="Arial"/>
          <w:color w:val="000000" w:themeColor="text1"/>
        </w:rPr>
      </w:pPr>
      <w:r w:rsidRPr="52265EF2">
        <w:t>What addition and subtraction strategies did you find useful?</w:t>
      </w:r>
    </w:p>
    <w:p w14:paraId="619D5A31" w14:textId="150F3A50" w:rsidR="0061576D" w:rsidRDefault="6E50A7D5" w:rsidP="001C7420">
      <w:pPr>
        <w:pStyle w:val="ListBullet"/>
        <w:ind w:left="1134"/>
        <w:rPr>
          <w:rFonts w:eastAsia="Arial"/>
          <w:color w:val="000000" w:themeColor="text1"/>
        </w:rPr>
      </w:pPr>
      <w:r w:rsidRPr="52265EF2">
        <w:t>When adding, did it matter which way you added the numbers? Why not? (Commutative property).</w:t>
      </w:r>
    </w:p>
    <w:p w14:paraId="554A325B" w14:textId="3041FA64" w:rsidR="0061576D" w:rsidRDefault="6E50A7D5" w:rsidP="001C7420">
      <w:pPr>
        <w:pStyle w:val="ListBullet"/>
        <w:ind w:left="1134"/>
        <w:rPr>
          <w:rFonts w:eastAsia="Arial"/>
          <w:color w:val="000000" w:themeColor="text1"/>
        </w:rPr>
      </w:pPr>
      <w:r w:rsidRPr="52265EF2">
        <w:t>Can you think of any ways to make the game easier or harder?</w:t>
      </w:r>
    </w:p>
    <w:p w14:paraId="1A7AAE18"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12641A2" w14:textId="77777777" w:rsidTr="52265EF2">
        <w:trPr>
          <w:cnfStyle w:val="100000000000" w:firstRow="1" w:lastRow="0" w:firstColumn="0" w:lastColumn="0" w:oddVBand="0" w:evenVBand="0" w:oddHBand="0" w:evenHBand="0" w:firstRowFirstColumn="0" w:firstRowLastColumn="0" w:lastRowFirstColumn="0" w:lastRowLastColumn="0"/>
        </w:trPr>
        <w:tc>
          <w:tcPr>
            <w:tcW w:w="7280" w:type="dxa"/>
          </w:tcPr>
          <w:p w14:paraId="6F758ACF" w14:textId="77777777" w:rsidR="0061576D" w:rsidRPr="000973BD" w:rsidRDefault="0061576D" w:rsidP="005E0C2E">
            <w:r w:rsidRPr="000973BD">
              <w:lastRenderedPageBreak/>
              <w:t>Assessment opportunities</w:t>
            </w:r>
          </w:p>
        </w:tc>
        <w:tc>
          <w:tcPr>
            <w:tcW w:w="7280" w:type="dxa"/>
          </w:tcPr>
          <w:p w14:paraId="0B5B1AF8" w14:textId="77777777" w:rsidR="0061576D" w:rsidRDefault="0061576D" w:rsidP="005E0C2E">
            <w:r w:rsidRPr="006025E4">
              <w:t>Links</w:t>
            </w:r>
          </w:p>
        </w:tc>
      </w:tr>
      <w:tr w:rsidR="0061576D" w14:paraId="453CEE90" w14:textId="77777777" w:rsidTr="52265EF2">
        <w:trPr>
          <w:cnfStyle w:val="000000100000" w:firstRow="0" w:lastRow="0" w:firstColumn="0" w:lastColumn="0" w:oddVBand="0" w:evenVBand="0" w:oddHBand="1" w:evenHBand="0" w:firstRowFirstColumn="0" w:firstRowLastColumn="0" w:lastRowFirstColumn="0" w:lastRowLastColumn="0"/>
        </w:trPr>
        <w:tc>
          <w:tcPr>
            <w:tcW w:w="7280" w:type="dxa"/>
          </w:tcPr>
          <w:p w14:paraId="73B0BDC3" w14:textId="77777777" w:rsidR="0061576D" w:rsidRPr="000973BD" w:rsidRDefault="0061576D" w:rsidP="005E0C2E">
            <w:r w:rsidRPr="000973BD">
              <w:t>What to look for:</w:t>
            </w:r>
          </w:p>
          <w:p w14:paraId="11FA93D1" w14:textId="2C247681" w:rsidR="0061576D" w:rsidRPr="000973BD" w:rsidRDefault="641911A0" w:rsidP="04D9EBBA">
            <w:pPr>
              <w:pStyle w:val="ListBullet"/>
              <w:rPr>
                <w:b/>
                <w:bCs/>
              </w:rPr>
            </w:pPr>
            <w:r w:rsidRPr="000973BD">
              <w:t>Can students</w:t>
            </w:r>
            <w:r w:rsidR="3CA96A32" w:rsidRPr="000973BD">
              <w:t xml:space="preserve"> identify various strategies to solve addition and subtraction </w:t>
            </w:r>
            <w:r w:rsidR="2A822D82" w:rsidRPr="000973BD">
              <w:t>facts</w:t>
            </w:r>
            <w:r w:rsidR="3CA96A32" w:rsidRPr="000973BD">
              <w:t xml:space="preserve"> to 20</w:t>
            </w:r>
            <w:r w:rsidRPr="000973BD">
              <w:t xml:space="preserve">? </w:t>
            </w:r>
            <w:r w:rsidRPr="000973BD">
              <w:rPr>
                <w:b/>
                <w:bCs/>
              </w:rPr>
              <w:t>[</w:t>
            </w:r>
            <w:r w:rsidR="35A88A12" w:rsidRPr="000973BD">
              <w:rPr>
                <w:b/>
                <w:bCs/>
              </w:rPr>
              <w:t xml:space="preserve">MAO-WM-01, </w:t>
            </w:r>
            <w:r w:rsidR="1A9B8D65" w:rsidRPr="000973BD">
              <w:rPr>
                <w:b/>
                <w:bCs/>
              </w:rPr>
              <w:t>MA1-CSQ-01</w:t>
            </w:r>
            <w:r w:rsidRPr="000973BD">
              <w:rPr>
                <w:b/>
                <w:bCs/>
              </w:rPr>
              <w:t>]</w:t>
            </w:r>
          </w:p>
        </w:tc>
        <w:tc>
          <w:tcPr>
            <w:tcW w:w="7280" w:type="dxa"/>
          </w:tcPr>
          <w:p w14:paraId="55056821" w14:textId="117B27B3" w:rsidR="0061576D" w:rsidRDefault="0061576D" w:rsidP="005E0C2E">
            <w:r>
              <w:t xml:space="preserve">Links to </w:t>
            </w:r>
            <w:hyperlink r:id="rId54" w:history="1">
              <w:r w:rsidRPr="009F54DE">
                <w:rPr>
                  <w:rStyle w:val="Hyperlink"/>
                </w:rPr>
                <w:t>National Numeracy Learning Progressions</w:t>
              </w:r>
            </w:hyperlink>
            <w:r>
              <w:t xml:space="preserve"> (NNLP):</w:t>
            </w:r>
          </w:p>
          <w:p w14:paraId="26EF4BD5" w14:textId="167F94A9" w:rsidR="0061576D" w:rsidRDefault="004B4B8C" w:rsidP="00C03219">
            <w:pPr>
              <w:pStyle w:val="ListBullet"/>
            </w:pPr>
            <w:r>
              <w:t>AdS7.</w:t>
            </w:r>
          </w:p>
        </w:tc>
      </w:tr>
    </w:tbl>
    <w:p w14:paraId="4D98EF64" w14:textId="63FE661A" w:rsidR="0061576D" w:rsidRDefault="641911A0" w:rsidP="0061576D">
      <w:pPr>
        <w:pStyle w:val="Heading3"/>
      </w:pPr>
      <w:bookmarkStart w:id="58" w:name="_Toc144473150"/>
      <w:r>
        <w:t xml:space="preserve">Core </w:t>
      </w:r>
      <w:r w:rsidR="5269AC31">
        <w:t>lesson:</w:t>
      </w:r>
      <w:r>
        <w:t xml:space="preserve"> </w:t>
      </w:r>
      <w:r w:rsidR="5B25A210">
        <w:t>Level</w:t>
      </w:r>
      <w:r w:rsidR="1CAC46F2">
        <w:t>l</w:t>
      </w:r>
      <w:r w:rsidR="5B25A210">
        <w:t>ing and constant difference</w:t>
      </w:r>
      <w:r>
        <w:t xml:space="preserve"> – </w:t>
      </w:r>
      <w:r w:rsidR="0B411378">
        <w:t>45</w:t>
      </w:r>
      <w:r>
        <w:t xml:space="preserve"> minutes</w:t>
      </w:r>
      <w:bookmarkEnd w:id="58"/>
    </w:p>
    <w:p w14:paraId="7F24AA70" w14:textId="686DB22D" w:rsidR="0061576D" w:rsidRDefault="0061576D" w:rsidP="0061576D">
      <w:r w:rsidRPr="00C5416A">
        <w:t xml:space="preserve">The table below contains </w:t>
      </w:r>
      <w:r w:rsidR="003819C9">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209354C3" w14:textId="77777777" w:rsidTr="77948FAD">
        <w:trPr>
          <w:cnfStyle w:val="100000000000" w:firstRow="1" w:lastRow="0" w:firstColumn="0" w:lastColumn="0" w:oddVBand="0" w:evenVBand="0" w:oddHBand="0" w:evenHBand="0" w:firstRowFirstColumn="0" w:firstRowLastColumn="0" w:lastRowFirstColumn="0" w:lastRowLastColumn="0"/>
        </w:trPr>
        <w:tc>
          <w:tcPr>
            <w:tcW w:w="7280" w:type="dxa"/>
          </w:tcPr>
          <w:p w14:paraId="3CAB8618" w14:textId="77777777" w:rsidR="0061576D" w:rsidRDefault="0061576D" w:rsidP="005E0C2E">
            <w:r w:rsidRPr="008C3A46">
              <w:t>Core concept learning intentions</w:t>
            </w:r>
          </w:p>
        </w:tc>
        <w:tc>
          <w:tcPr>
            <w:tcW w:w="7280" w:type="dxa"/>
          </w:tcPr>
          <w:p w14:paraId="1B4426DB" w14:textId="77777777" w:rsidR="0061576D" w:rsidRDefault="0061576D" w:rsidP="005E0C2E">
            <w:r w:rsidRPr="008C3A46">
              <w:t>Core concept success criteria</w:t>
            </w:r>
          </w:p>
        </w:tc>
      </w:tr>
      <w:tr w:rsidR="0061576D" w14:paraId="5E3B3A82" w14:textId="77777777" w:rsidTr="77948FAD">
        <w:trPr>
          <w:cnfStyle w:val="000000100000" w:firstRow="0" w:lastRow="0" w:firstColumn="0" w:lastColumn="0" w:oddVBand="0" w:evenVBand="0" w:oddHBand="1" w:evenHBand="0" w:firstRowFirstColumn="0" w:firstRowLastColumn="0" w:lastRowFirstColumn="0" w:lastRowLastColumn="0"/>
        </w:trPr>
        <w:tc>
          <w:tcPr>
            <w:tcW w:w="7280" w:type="dxa"/>
          </w:tcPr>
          <w:p w14:paraId="4F276EF7" w14:textId="77777777" w:rsidR="0061576D" w:rsidRDefault="0061576D" w:rsidP="005E0C2E">
            <w:r>
              <w:t>Students are learning to:</w:t>
            </w:r>
          </w:p>
          <w:p w14:paraId="3A331771" w14:textId="1C02E4B7" w:rsidR="0061576D" w:rsidRDefault="07F7F60B" w:rsidP="00EC6B86">
            <w:pPr>
              <w:pStyle w:val="ListBullet"/>
            </w:pPr>
            <w:r w:rsidRPr="52265EF2">
              <w:t>select strategies to solve addition and subtraction problems.</w:t>
            </w:r>
          </w:p>
        </w:tc>
        <w:tc>
          <w:tcPr>
            <w:tcW w:w="7280" w:type="dxa"/>
          </w:tcPr>
          <w:p w14:paraId="55171188" w14:textId="77777777" w:rsidR="0061576D" w:rsidRDefault="0061576D" w:rsidP="005E0C2E">
            <w:r>
              <w:t>Students can:</w:t>
            </w:r>
          </w:p>
          <w:p w14:paraId="0F36C949" w14:textId="242E2A21" w:rsidR="0061576D" w:rsidRDefault="5590544C" w:rsidP="04D9EBBA">
            <w:pPr>
              <w:pStyle w:val="ListBullet"/>
              <w:rPr>
                <w:rFonts w:eastAsia="Arial"/>
                <w:color w:val="000000" w:themeColor="text1"/>
                <w:sz w:val="22"/>
                <w:szCs w:val="22"/>
              </w:rPr>
            </w:pPr>
            <w:r>
              <w:t xml:space="preserve">apply the </w:t>
            </w:r>
            <w:r w:rsidR="006162B9">
              <w:t>levelling</w:t>
            </w:r>
            <w:r>
              <w:t xml:space="preserve"> strategy to addition problems.</w:t>
            </w:r>
          </w:p>
          <w:p w14:paraId="308E4D60" w14:textId="10CA171E" w:rsidR="0061576D" w:rsidRDefault="5590544C" w:rsidP="52265EF2">
            <w:pPr>
              <w:pStyle w:val="ListBullet"/>
              <w:rPr>
                <w:rFonts w:eastAsia="Calibri"/>
                <w:color w:val="000000" w:themeColor="text1"/>
                <w:lang w:val="en-US"/>
              </w:rPr>
            </w:pPr>
            <w:r>
              <w:t>apply the constant difference strategy to subtraction problems.</w:t>
            </w:r>
          </w:p>
        </w:tc>
      </w:tr>
    </w:tbl>
    <w:p w14:paraId="19A999A8" w14:textId="1B0A6FEF" w:rsidR="61F61EED" w:rsidRDefault="61F61EED" w:rsidP="00EC6B86">
      <w:pPr>
        <w:pStyle w:val="FeatureBox"/>
      </w:pPr>
      <w:r w:rsidRPr="04D9EBBA">
        <w:t xml:space="preserve">This activity is an </w:t>
      </w:r>
      <w:r w:rsidR="00852315">
        <w:t>adaptation</w:t>
      </w:r>
      <w:r w:rsidRPr="04D9EBBA">
        <w:t xml:space="preserve"> of </w:t>
      </w:r>
      <w:hyperlink r:id="rId55" w:history="1">
        <w:r w:rsidR="009F5CD6">
          <w:rPr>
            <w:rStyle w:val="Hyperlink"/>
          </w:rPr>
          <w:t>Race to zero (subtracting tens and ones)</w:t>
        </w:r>
      </w:hyperlink>
      <w:r w:rsidRPr="04D9EBBA">
        <w:t xml:space="preserve"> </w:t>
      </w:r>
      <w:r w:rsidR="009F5CD6" w:rsidRPr="04D9EBBA">
        <w:t xml:space="preserve">from </w:t>
      </w:r>
      <w:hyperlink r:id="rId56">
        <w:r w:rsidR="009F5CD6" w:rsidRPr="04D9EBBA">
          <w:rPr>
            <w:rStyle w:val="Hyperlink"/>
          </w:rPr>
          <w:t>Mathematics K-6 resources</w:t>
        </w:r>
      </w:hyperlink>
      <w:r w:rsidR="009F5CD6" w:rsidRPr="04D9EBBA">
        <w:t xml:space="preserve"> by </w:t>
      </w:r>
      <w:r w:rsidR="009F5CD6" w:rsidRPr="003044F5">
        <w:t>NSW Department of Education.</w:t>
      </w:r>
    </w:p>
    <w:p w14:paraId="76472EED" w14:textId="2F30B1FC" w:rsidR="69239E6D" w:rsidRPr="00EC6B86" w:rsidRDefault="69239E6D" w:rsidP="00EC6B86">
      <w:pPr>
        <w:pStyle w:val="ListNumber"/>
      </w:pPr>
      <w:r w:rsidRPr="00EC6B86">
        <w:t>Display the number sentence 28 + 35. Ask</w:t>
      </w:r>
      <w:r w:rsidR="6C68B415" w:rsidRPr="00EC6B86">
        <w:t xml:space="preserve"> students</w:t>
      </w:r>
      <w:r w:rsidR="008B1F15" w:rsidRPr="00EC6B86">
        <w:t xml:space="preserve"> to identify</w:t>
      </w:r>
      <w:r w:rsidRPr="00EC6B86">
        <w:t xml:space="preserve"> some</w:t>
      </w:r>
      <w:r w:rsidR="008B1F15" w:rsidRPr="00EC6B86">
        <w:t xml:space="preserve"> </w:t>
      </w:r>
      <w:r w:rsidRPr="00EC6B86">
        <w:t xml:space="preserve">strategies </w:t>
      </w:r>
      <w:r w:rsidR="008B1F15" w:rsidRPr="00EC6B86">
        <w:t>they</w:t>
      </w:r>
      <w:r w:rsidRPr="00EC6B86">
        <w:t xml:space="preserve"> could use to solve this problem</w:t>
      </w:r>
      <w:r w:rsidR="008B1F15" w:rsidRPr="00EC6B86">
        <w:t>.</w:t>
      </w:r>
      <w:r w:rsidR="4DF45A87" w:rsidRPr="00EC6B86">
        <w:t xml:space="preserve"> </w:t>
      </w:r>
      <w:r w:rsidR="008B1F15" w:rsidRPr="00EC6B86">
        <w:t>R</w:t>
      </w:r>
      <w:r w:rsidR="4DF45A87" w:rsidRPr="00EC6B86">
        <w:t xml:space="preserve">ecord </w:t>
      </w:r>
      <w:r w:rsidR="66CC8E71" w:rsidRPr="00EC6B86">
        <w:t xml:space="preserve">responses </w:t>
      </w:r>
      <w:r w:rsidR="65851BED" w:rsidRPr="00EC6B86">
        <w:t xml:space="preserve">on the board, highlighting previously </w:t>
      </w:r>
      <w:r w:rsidR="09DB6113" w:rsidRPr="00EC6B86">
        <w:t>discussed</w:t>
      </w:r>
      <w:r w:rsidR="65851BED" w:rsidRPr="00EC6B86">
        <w:t xml:space="preserve"> strategies.</w:t>
      </w:r>
    </w:p>
    <w:p w14:paraId="72D3A3CC" w14:textId="4AC2E682" w:rsidR="69239E6D" w:rsidRPr="00EC6B86" w:rsidRDefault="69239E6D" w:rsidP="00EC6B86">
      <w:pPr>
        <w:pStyle w:val="ListNumber"/>
      </w:pPr>
      <w:r w:rsidRPr="00EC6B86">
        <w:lastRenderedPageBreak/>
        <w:t xml:space="preserve">Introduce the </w:t>
      </w:r>
      <w:r w:rsidR="003819C9" w:rsidRPr="00EC6B86">
        <w:t xml:space="preserve">levelling </w:t>
      </w:r>
      <w:r w:rsidRPr="00EC6B86">
        <w:t xml:space="preserve">strategy for addition. Demonstrate that 28 + 35 is the same as 30 + 33, </w:t>
      </w:r>
      <w:r w:rsidR="00B551B0" w:rsidRPr="00EC6B86">
        <w:t xml:space="preserve">where </w:t>
      </w:r>
      <w:r w:rsidRPr="00EC6B86">
        <w:t>2 ha</w:t>
      </w:r>
      <w:r w:rsidR="00B551B0" w:rsidRPr="00EC6B86">
        <w:t>s</w:t>
      </w:r>
      <w:r w:rsidRPr="00EC6B86">
        <w:t xml:space="preserve"> been taken from 35 and added to 28 to make 30. Ask</w:t>
      </w:r>
      <w:r w:rsidR="12FFD61D" w:rsidRPr="00EC6B86">
        <w:t xml:space="preserve"> students h</w:t>
      </w:r>
      <w:r w:rsidRPr="00EC6B86">
        <w:t>ow this help</w:t>
      </w:r>
      <w:r w:rsidR="00376DE7" w:rsidRPr="00EC6B86">
        <w:t>s to</w:t>
      </w:r>
      <w:r w:rsidRPr="00EC6B86">
        <w:t xml:space="preserve"> solve the number sentence</w:t>
      </w:r>
      <w:r w:rsidR="00376DE7" w:rsidRPr="00EC6B86">
        <w:t>.</w:t>
      </w:r>
    </w:p>
    <w:p w14:paraId="0A460CFA" w14:textId="6A6A6EBC" w:rsidR="1320B247" w:rsidRPr="00976CF8" w:rsidRDefault="69239E6D" w:rsidP="00976CF8">
      <w:pPr>
        <w:pStyle w:val="FeatureBox"/>
      </w:pPr>
      <w:r w:rsidRPr="77948FAD">
        <w:rPr>
          <w:b/>
          <w:bCs/>
        </w:rPr>
        <w:t>N</w:t>
      </w:r>
      <w:r w:rsidR="0D1D71DB" w:rsidRPr="77948FAD">
        <w:rPr>
          <w:b/>
          <w:bCs/>
        </w:rPr>
        <w:t>ote</w:t>
      </w:r>
      <w:r>
        <w:t xml:space="preserve">: </w:t>
      </w:r>
      <w:r w:rsidR="00EC6B86">
        <w:t>d</w:t>
      </w:r>
      <w:r>
        <w:t xml:space="preserve">iscuss the concept of partitioning or regrouping numbers. Start with 28 + 35 and partition 35 into </w:t>
      </w:r>
      <w:r w:rsidR="060BA73E">
        <w:t>2</w:t>
      </w:r>
      <w:r>
        <w:t xml:space="preserve"> </w:t>
      </w:r>
      <w:r w:rsidR="18D1CCFF">
        <w:t>parts, 2</w:t>
      </w:r>
      <w:r>
        <w:t xml:space="preserve"> </w:t>
      </w:r>
      <w:r w:rsidR="11580321">
        <w:t>and</w:t>
      </w:r>
      <w:r>
        <w:t xml:space="preserve"> 33. Add the partitioned parts to 28</w:t>
      </w:r>
      <w:r w:rsidR="0AFE765E">
        <w:t>,</w:t>
      </w:r>
      <w:r>
        <w:t xml:space="preserve"> 28 + 2 = 30, and 33 remains the same. </w:t>
      </w:r>
      <w:r w:rsidR="39D78E59">
        <w:t>Explain that you now</w:t>
      </w:r>
      <w:r>
        <w:t xml:space="preserve"> have 30 + 33, which is the same as 28 + 35. By partitioning 35 into 2 and 33 and adding those parts to 28, </w:t>
      </w:r>
      <w:r w:rsidR="2013F7AD">
        <w:t>students</w:t>
      </w:r>
      <w:r>
        <w:t xml:space="preserve"> can see that 28 + 35 is equal to 30 + 33</w:t>
      </w:r>
      <w:r w:rsidR="0017035B">
        <w:t xml:space="preserve"> (s</w:t>
      </w:r>
      <w:r w:rsidR="2DDEE806">
        <w:t xml:space="preserve">ee </w:t>
      </w:r>
      <w:r w:rsidR="00D7586D">
        <w:fldChar w:fldCharType="begin"/>
      </w:r>
      <w:r w:rsidR="00D7586D">
        <w:instrText xml:space="preserve"> REF _Ref139015746 \h </w:instrText>
      </w:r>
      <w:r w:rsidR="00D7586D">
        <w:fldChar w:fldCharType="separate"/>
      </w:r>
      <w:r w:rsidR="00D7586D">
        <w:t xml:space="preserve">Figure </w:t>
      </w:r>
      <w:r w:rsidR="00D7586D">
        <w:rPr>
          <w:noProof/>
        </w:rPr>
        <w:t>15</w:t>
      </w:r>
      <w:r w:rsidR="00D7586D">
        <w:fldChar w:fldCharType="end"/>
      </w:r>
      <w:r w:rsidR="0017035B">
        <w:t>)</w:t>
      </w:r>
      <w:r w:rsidR="00B20CF2">
        <w:t>.</w:t>
      </w:r>
    </w:p>
    <w:p w14:paraId="623D9ADF" w14:textId="5AA0B5D6" w:rsidR="00976CF8" w:rsidRDefault="00976CF8" w:rsidP="00976CF8">
      <w:pPr>
        <w:pStyle w:val="Caption"/>
      </w:pPr>
      <w:bookmarkStart w:id="59" w:name="_Ref139015746"/>
      <w:bookmarkStart w:id="60" w:name="_Ref137637933"/>
      <w:r>
        <w:t xml:space="preserve">Figure </w:t>
      </w:r>
      <w:r>
        <w:fldChar w:fldCharType="begin"/>
      </w:r>
      <w:r>
        <w:instrText>SEQ Figure \* ARABIC</w:instrText>
      </w:r>
      <w:r>
        <w:fldChar w:fldCharType="separate"/>
      </w:r>
      <w:r w:rsidR="00D7586D">
        <w:rPr>
          <w:noProof/>
        </w:rPr>
        <w:t>15</w:t>
      </w:r>
      <w:r>
        <w:fldChar w:fldCharType="end"/>
      </w:r>
      <w:bookmarkEnd w:id="59"/>
      <w:r>
        <w:t xml:space="preserve"> </w:t>
      </w:r>
      <w:r w:rsidR="00742117">
        <w:t>–</w:t>
      </w:r>
      <w:r>
        <w:t xml:space="preserve"> Levelling</w:t>
      </w:r>
      <w:bookmarkEnd w:id="60"/>
    </w:p>
    <w:p w14:paraId="33800A2A" w14:textId="6A90E693" w:rsidR="1320B247" w:rsidRDefault="55ACFC9D" w:rsidP="04D9EBBA">
      <w:r>
        <w:rPr>
          <w:noProof/>
        </w:rPr>
        <w:drawing>
          <wp:inline distT="0" distB="0" distL="0" distR="0" wp14:anchorId="41892213" wp14:editId="11796E2A">
            <wp:extent cx="6216315" cy="1476375"/>
            <wp:effectExtent l="0" t="0" r="0" b="0"/>
            <wp:docPr id="94969996" name="Picture 94969996" descr="Cartoon character saying '28+35 is the same as 30+33 (2 up, 2 down) with this information represented on a number line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9996" name="Picture 94969996" descr="Cartoon character saying '28+35 is the same as 30+33 (2 up, 2 down) with this information represented on a number line on the right."/>
                    <pic:cNvPicPr/>
                  </pic:nvPicPr>
                  <pic:blipFill>
                    <a:blip r:embed="rId57">
                      <a:extLst>
                        <a:ext uri="{28A0092B-C50C-407E-A947-70E740481C1C}">
                          <a14:useLocalDpi xmlns:a14="http://schemas.microsoft.com/office/drawing/2010/main" val="0"/>
                        </a:ext>
                      </a:extLst>
                    </a:blip>
                    <a:stretch>
                      <a:fillRect/>
                    </a:stretch>
                  </pic:blipFill>
                  <pic:spPr>
                    <a:xfrm>
                      <a:off x="0" y="0"/>
                      <a:ext cx="6216315" cy="1476375"/>
                    </a:xfrm>
                    <a:prstGeom prst="rect">
                      <a:avLst/>
                    </a:prstGeom>
                  </pic:spPr>
                </pic:pic>
              </a:graphicData>
            </a:graphic>
          </wp:inline>
        </w:drawing>
      </w:r>
    </w:p>
    <w:p w14:paraId="2A86276D" w14:textId="77A342AE" w:rsidR="00F82FB3" w:rsidRDefault="00F82FB3" w:rsidP="00F82FB3">
      <w:pPr>
        <w:pStyle w:val="Imageattributioncaption"/>
      </w:pPr>
      <w:r>
        <w:t>© NSW Education Standards Authority (NESA) for and on behalf of the Crown in right of the State of New South Wales, 2022.</w:t>
      </w:r>
    </w:p>
    <w:p w14:paraId="6360DB78" w14:textId="10270894" w:rsidR="69239E6D" w:rsidRPr="00EC6B86" w:rsidRDefault="69239E6D" w:rsidP="00EC6B86">
      <w:pPr>
        <w:pStyle w:val="ListNumber"/>
      </w:pPr>
      <w:r w:rsidRPr="00EC6B86">
        <w:t>Model solving the number sentence 30 + 33.</w:t>
      </w:r>
    </w:p>
    <w:p w14:paraId="672E081A" w14:textId="0CF52DE7" w:rsidR="69239E6D" w:rsidRDefault="69239E6D" w:rsidP="52265EF2">
      <w:pPr>
        <w:pStyle w:val="FeatureBox"/>
        <w:rPr>
          <w:rFonts w:eastAsia="Calibri"/>
          <w:color w:val="000000" w:themeColor="text1"/>
          <w:lang w:val="en-US"/>
        </w:rPr>
      </w:pPr>
      <w:r w:rsidRPr="52265EF2">
        <w:rPr>
          <w:b/>
          <w:bCs/>
        </w:rPr>
        <w:t>N</w:t>
      </w:r>
      <w:r w:rsidR="455BC0A8" w:rsidRPr="52265EF2">
        <w:rPr>
          <w:b/>
          <w:bCs/>
        </w:rPr>
        <w:t>ote</w:t>
      </w:r>
      <w:r w:rsidRPr="52265EF2">
        <w:t xml:space="preserve">: </w:t>
      </w:r>
      <w:r w:rsidR="00EC6B86">
        <w:t>e</w:t>
      </w:r>
      <w:r w:rsidRPr="52265EF2">
        <w:t xml:space="preserve">xplain that having a number on the decade makes the number sentence easier to solve because </w:t>
      </w:r>
      <w:r w:rsidR="574509EB" w:rsidRPr="52265EF2">
        <w:t>you</w:t>
      </w:r>
      <w:r w:rsidRPr="52265EF2">
        <w:t xml:space="preserve"> can use </w:t>
      </w:r>
      <w:r w:rsidR="19D87891" w:rsidRPr="52265EF2">
        <w:t>your</w:t>
      </w:r>
      <w:r w:rsidRPr="52265EF2">
        <w:t xml:space="preserve"> knowledge of place value.</w:t>
      </w:r>
    </w:p>
    <w:p w14:paraId="58E25A76" w14:textId="59D57CFF" w:rsidR="69239E6D" w:rsidRPr="00EC6B86" w:rsidRDefault="69239E6D" w:rsidP="00EC6B86">
      <w:pPr>
        <w:pStyle w:val="ListNumber"/>
      </w:pPr>
      <w:r w:rsidRPr="00EC6B86">
        <w:lastRenderedPageBreak/>
        <w:t>I</w:t>
      </w:r>
      <w:r w:rsidR="7658C4FB" w:rsidRPr="00EC6B86">
        <w:t>n pairs, p</w:t>
      </w:r>
      <w:r w:rsidR="576F81D2" w:rsidRPr="00EC6B86">
        <w:t>rovide</w:t>
      </w:r>
      <w:r w:rsidR="57E46B6D" w:rsidRPr="00EC6B86">
        <w:t xml:space="preserve"> students</w:t>
      </w:r>
      <w:r w:rsidRPr="00EC6B86">
        <w:t xml:space="preserve"> </w:t>
      </w:r>
      <w:hyperlink w:anchor="_Resource_11:_119">
        <w:r w:rsidR="005F4CB4">
          <w:rPr>
            <w:rStyle w:val="Hyperlink"/>
          </w:rPr>
          <w:t>Resource 12: 119 number chart</w:t>
        </w:r>
      </w:hyperlink>
      <w:r w:rsidR="319C3C33" w:rsidRPr="00EC6B86">
        <w:t>, a</w:t>
      </w:r>
      <w:r w:rsidR="3B7C99C0" w:rsidRPr="00EC6B86">
        <w:t xml:space="preserve"> </w:t>
      </w:r>
      <w:r w:rsidR="001E6CE9" w:rsidRPr="00EC6B86">
        <w:t xml:space="preserve">9-sided </w:t>
      </w:r>
      <w:r w:rsidR="3B7C99C0" w:rsidRPr="00EC6B86">
        <w:t>die</w:t>
      </w:r>
      <w:r w:rsidR="780388C2" w:rsidRPr="00EC6B86">
        <w:t xml:space="preserve">, </w:t>
      </w:r>
      <w:r w:rsidR="6522EAAE" w:rsidRPr="00EC6B86">
        <w:t>counters</w:t>
      </w:r>
      <w:r w:rsidR="162CEE4F" w:rsidRPr="00EC6B86">
        <w:t xml:space="preserve"> and a</w:t>
      </w:r>
      <w:r w:rsidR="6DEFAC47" w:rsidRPr="00EC6B86">
        <w:t>n</w:t>
      </w:r>
      <w:r w:rsidR="162CEE4F" w:rsidRPr="00EC6B86">
        <w:t xml:space="preserve"> individual whiteboard</w:t>
      </w:r>
      <w:r w:rsidR="3B7C99C0" w:rsidRPr="00EC6B86">
        <w:t xml:space="preserve">. </w:t>
      </w:r>
      <w:r w:rsidR="07AFE93A" w:rsidRPr="00EC6B86">
        <w:t>S</w:t>
      </w:r>
      <w:r w:rsidR="7B63FFDD" w:rsidRPr="00EC6B86">
        <w:t>tudents</w:t>
      </w:r>
      <w:r w:rsidRPr="00EC6B86">
        <w:t xml:space="preserve"> start at zero, placing their counter to show their position. </w:t>
      </w:r>
      <w:r w:rsidR="79162AF6" w:rsidRPr="00EC6B86">
        <w:t>Roll the die</w:t>
      </w:r>
      <w:r w:rsidRPr="00EC6B86">
        <w:t xml:space="preserve"> twice to create a </w:t>
      </w:r>
      <w:r w:rsidR="005A2865" w:rsidRPr="00EC6B86">
        <w:t>2-digit</w:t>
      </w:r>
      <w:r w:rsidRPr="00EC6B86">
        <w:t xml:space="preserve"> number. </w:t>
      </w:r>
      <w:r w:rsidR="49924FB3" w:rsidRPr="00EC6B86">
        <w:t>Students</w:t>
      </w:r>
      <w:r w:rsidRPr="00EC6B86">
        <w:t xml:space="preserve"> repeat this to create a second </w:t>
      </w:r>
      <w:r w:rsidR="005A2865" w:rsidRPr="00EC6B86">
        <w:t>2-digit</w:t>
      </w:r>
      <w:r w:rsidRPr="00EC6B86">
        <w:t xml:space="preserve"> number. </w:t>
      </w:r>
      <w:r w:rsidR="0B69AC37" w:rsidRPr="00EC6B86">
        <w:t>Student</w:t>
      </w:r>
      <w:r w:rsidRPr="00EC6B86">
        <w:t>s record the addition number sentence on whiteboards.</w:t>
      </w:r>
    </w:p>
    <w:p w14:paraId="3464A6CD" w14:textId="5F05B4D7" w:rsidR="315479C4" w:rsidRPr="00EC6B86" w:rsidRDefault="315479C4" w:rsidP="00EC6B86">
      <w:pPr>
        <w:pStyle w:val="ListNumber"/>
      </w:pPr>
      <w:r w:rsidRPr="00EC6B86">
        <w:t xml:space="preserve">Before </w:t>
      </w:r>
      <w:r w:rsidR="7680E753" w:rsidRPr="00EC6B86">
        <w:t xml:space="preserve">the </w:t>
      </w:r>
      <w:r w:rsidRPr="00EC6B86">
        <w:t>students start</w:t>
      </w:r>
      <w:r w:rsidR="13C07602" w:rsidRPr="00EC6B86">
        <w:t>,</w:t>
      </w:r>
      <w:r w:rsidRPr="00EC6B86">
        <w:t xml:space="preserve"> model</w:t>
      </w:r>
      <w:r w:rsidR="69239E6D" w:rsidRPr="00EC6B86">
        <w:t xml:space="preserve"> solving the addition number sentence using </w:t>
      </w:r>
      <w:r w:rsidR="006162B9">
        <w:t>levelling</w:t>
      </w:r>
      <w:r w:rsidR="69239E6D" w:rsidRPr="00EC6B86">
        <w:t xml:space="preserve"> and record thinking on the board. For example, 23 + 45 is the same as 20 + 48. </w:t>
      </w:r>
      <w:r w:rsidR="7C0A1F95" w:rsidRPr="00EC6B86">
        <w:t>Students</w:t>
      </w:r>
      <w:r w:rsidR="69239E6D" w:rsidRPr="00EC6B86">
        <w:t xml:space="preserve"> need to explain their thinking and if their partner agrees</w:t>
      </w:r>
      <w:r w:rsidR="006162B9">
        <w:t>,</w:t>
      </w:r>
      <w:r w:rsidR="69239E6D" w:rsidRPr="00EC6B86">
        <w:t xml:space="preserve"> they move their counter to that value on </w:t>
      </w:r>
      <w:hyperlink w:anchor="_Resource_11:_119">
        <w:r w:rsidR="005F4CB4">
          <w:rPr>
            <w:rStyle w:val="Hyperlink"/>
          </w:rPr>
          <w:t>Resource 12: 119 number chart</w:t>
        </w:r>
      </w:hyperlink>
      <w:r w:rsidR="69239E6D" w:rsidRPr="00EC6B86">
        <w:t>.</w:t>
      </w:r>
    </w:p>
    <w:p w14:paraId="745483DC" w14:textId="35910BA1" w:rsidR="69239E6D" w:rsidRPr="00EC6B86" w:rsidRDefault="69239E6D" w:rsidP="00EC6B86">
      <w:pPr>
        <w:pStyle w:val="ListNumber"/>
      </w:pPr>
      <w:r w:rsidRPr="00EC6B86">
        <w:t xml:space="preserve">Explain that </w:t>
      </w:r>
      <w:r w:rsidR="63844D5B" w:rsidRPr="00EC6B86">
        <w:t>students</w:t>
      </w:r>
      <w:r w:rsidRPr="00EC6B86">
        <w:t xml:space="preserve"> need to think about creating numbers that when added</w:t>
      </w:r>
      <w:r w:rsidR="006162B9">
        <w:t>,</w:t>
      </w:r>
      <w:r w:rsidRPr="00EC6B86">
        <w:t xml:space="preserve"> will get </w:t>
      </w:r>
      <w:r w:rsidR="07986682" w:rsidRPr="00EC6B86">
        <w:t>them</w:t>
      </w:r>
      <w:r w:rsidRPr="00EC6B86">
        <w:t xml:space="preserve"> as close to 119 as possible.</w:t>
      </w:r>
      <w:r w:rsidR="32466523" w:rsidRPr="00EC6B86">
        <w:t xml:space="preserve"> </w:t>
      </w:r>
      <w:r w:rsidRPr="00EC6B86">
        <w:t xml:space="preserve">If a </w:t>
      </w:r>
      <w:r w:rsidR="4A0E9168" w:rsidRPr="00EC6B86">
        <w:t>student</w:t>
      </w:r>
      <w:r w:rsidR="4B1722D3" w:rsidRPr="00EC6B86">
        <w:t>’s</w:t>
      </w:r>
      <w:r w:rsidRPr="00EC6B86">
        <w:t xml:space="preserve"> roll means they would move beyond 119</w:t>
      </w:r>
      <w:r w:rsidR="006162B9">
        <w:t>,</w:t>
      </w:r>
      <w:r w:rsidRPr="00EC6B86">
        <w:t xml:space="preserve"> they need to go back to 90 for their next turn. Ask</w:t>
      </w:r>
      <w:r w:rsidR="00BD3EB6" w:rsidRPr="00EC6B86">
        <w:t xml:space="preserve"> students w</w:t>
      </w:r>
      <w:r w:rsidRPr="00EC6B86">
        <w:t xml:space="preserve">hat </w:t>
      </w:r>
      <w:r w:rsidR="00BD3EB6" w:rsidRPr="00EC6B86">
        <w:t>they</w:t>
      </w:r>
      <w:r w:rsidRPr="00EC6B86">
        <w:t xml:space="preserve"> need to think about when </w:t>
      </w:r>
      <w:r w:rsidR="5F8F2259" w:rsidRPr="00EC6B86">
        <w:t>forming</w:t>
      </w:r>
      <w:r w:rsidRPr="00EC6B86">
        <w:t xml:space="preserve"> numbers</w:t>
      </w:r>
      <w:r w:rsidR="00BD3EB6" w:rsidRPr="00EC6B86">
        <w:t>.</w:t>
      </w:r>
    </w:p>
    <w:p w14:paraId="352F046E" w14:textId="285B3837" w:rsidR="69239E6D" w:rsidRDefault="69239E6D" w:rsidP="04D9EBBA">
      <w:pPr>
        <w:pStyle w:val="FeatureBox"/>
      </w:pPr>
      <w:r w:rsidRPr="77948FAD">
        <w:rPr>
          <w:b/>
          <w:bCs/>
        </w:rPr>
        <w:t>N</w:t>
      </w:r>
      <w:r w:rsidR="2B06908B" w:rsidRPr="77948FAD">
        <w:rPr>
          <w:b/>
          <w:bCs/>
        </w:rPr>
        <w:t>ote</w:t>
      </w:r>
      <w:r>
        <w:t xml:space="preserve">: </w:t>
      </w:r>
      <w:r w:rsidR="00EC6B86">
        <w:t>h</w:t>
      </w:r>
      <w:r w:rsidR="4D94B0FD">
        <w:t>ighlight</w:t>
      </w:r>
      <w:r>
        <w:t xml:space="preserve"> </w:t>
      </w:r>
      <w:r w:rsidR="2C62F174">
        <w:t xml:space="preserve">the </w:t>
      </w:r>
      <w:r>
        <w:t xml:space="preserve">connection to place value. For example, if a one and </w:t>
      </w:r>
      <w:r w:rsidR="5C414DD5">
        <w:t>7</w:t>
      </w:r>
      <w:r>
        <w:t xml:space="preserve"> are </w:t>
      </w:r>
      <w:r w:rsidR="774EE410">
        <w:t>rolled</w:t>
      </w:r>
      <w:r>
        <w:t>, creating 17 would be better than creating 71.</w:t>
      </w:r>
    </w:p>
    <w:p w14:paraId="733B9868" w14:textId="263D1815" w:rsidR="69239E6D" w:rsidRPr="00EC6B86" w:rsidRDefault="69239E6D" w:rsidP="00EC6B86">
      <w:pPr>
        <w:pStyle w:val="ListNumber"/>
      </w:pPr>
      <w:r w:rsidRPr="00EC6B86">
        <w:t xml:space="preserve">Regroup </w:t>
      </w:r>
      <w:r w:rsidR="29610401" w:rsidRPr="00EC6B86">
        <w:t>as a</w:t>
      </w:r>
      <w:r w:rsidRPr="00EC6B86">
        <w:t xml:space="preserve"> class</w:t>
      </w:r>
      <w:r w:rsidR="67D9330F" w:rsidRPr="00EC6B86">
        <w:t xml:space="preserve"> and</w:t>
      </w:r>
      <w:r w:rsidRPr="00EC6B86">
        <w:t xml:space="preserve"> </w:t>
      </w:r>
      <w:r w:rsidR="4739F4CB" w:rsidRPr="00EC6B86">
        <w:t>i</w:t>
      </w:r>
      <w:r w:rsidRPr="00EC6B86">
        <w:t>ntroduce the constant difference for subtraction</w:t>
      </w:r>
      <w:r w:rsidR="006143DE" w:rsidRPr="00EC6B86">
        <w:t xml:space="preserve"> strategy</w:t>
      </w:r>
      <w:r w:rsidRPr="00EC6B86">
        <w:t xml:space="preserve">. Demonstrate that 85 </w:t>
      </w:r>
      <w:r w:rsidR="002D223A">
        <w:t>−</w:t>
      </w:r>
      <w:r w:rsidRPr="00EC6B86">
        <w:t xml:space="preserve"> 58 is the same as 87 </w:t>
      </w:r>
      <w:r w:rsidR="002D223A">
        <w:t>−</w:t>
      </w:r>
      <w:r w:rsidRPr="00EC6B86">
        <w:t xml:space="preserve"> 60, </w:t>
      </w:r>
      <w:r w:rsidR="00C0505D" w:rsidRPr="00EC6B86">
        <w:t xml:space="preserve">where </w:t>
      </w:r>
      <w:r w:rsidRPr="00EC6B86">
        <w:t>2 has been added to both numbers</w:t>
      </w:r>
      <w:r w:rsidR="00C0505D" w:rsidRPr="00EC6B86">
        <w:t xml:space="preserve"> thus</w:t>
      </w:r>
      <w:r w:rsidRPr="00EC6B86">
        <w:t xml:space="preserve"> keeping a constant difference between them. </w:t>
      </w:r>
      <w:r w:rsidR="00C0505D" w:rsidRPr="00EC6B86">
        <w:t>Discuss</w:t>
      </w:r>
      <w:r w:rsidR="7E10087D" w:rsidRPr="00EC6B86">
        <w:t xml:space="preserve"> h</w:t>
      </w:r>
      <w:r w:rsidRPr="00EC6B86">
        <w:t>ow this help</w:t>
      </w:r>
      <w:r w:rsidR="00C0505D" w:rsidRPr="00EC6B86">
        <w:t xml:space="preserve">s to </w:t>
      </w:r>
      <w:r w:rsidRPr="00EC6B86">
        <w:t>solve the number sentence</w:t>
      </w:r>
      <w:r w:rsidR="00C0505D" w:rsidRPr="00EC6B86">
        <w:t>.</w:t>
      </w:r>
    </w:p>
    <w:p w14:paraId="4EDBE405" w14:textId="51597F43" w:rsidR="0B051A2C" w:rsidRDefault="00FA1956" w:rsidP="00FA1956">
      <w:pPr>
        <w:pStyle w:val="FeatureBox2"/>
      </w:pPr>
      <w:r w:rsidRPr="00FA1956">
        <w:t>T</w:t>
      </w:r>
      <w:r w:rsidR="69239E6D" w:rsidRPr="52265EF2">
        <w:t xml:space="preserve">he strategy of </w:t>
      </w:r>
      <w:r w:rsidR="69239E6D" w:rsidRPr="00FA1956">
        <w:rPr>
          <w:b/>
          <w:bCs/>
        </w:rPr>
        <w:t>constant difference</w:t>
      </w:r>
      <w:r w:rsidR="69239E6D" w:rsidRPr="52265EF2">
        <w:t xml:space="preserve"> for subtraction involves manipulating the numbers in a subtraction problem by adding or subtracting the same value to both numbers to ensure one number is on the decade. The key idea behind this strategy is that even though 2 </w:t>
      </w:r>
      <w:r w:rsidR="00233CD9">
        <w:t xml:space="preserve">is added </w:t>
      </w:r>
      <w:r w:rsidR="69239E6D" w:rsidRPr="52265EF2">
        <w:t>to both numbers, the difference between them remains the same</w:t>
      </w:r>
      <w:r w:rsidR="001F7FA3">
        <w:t xml:space="preserve"> (s</w:t>
      </w:r>
      <w:r w:rsidR="0B051A2C" w:rsidRPr="52265EF2">
        <w:t>ee</w:t>
      </w:r>
      <w:r w:rsidR="00B20CF2">
        <w:t xml:space="preserve"> </w:t>
      </w:r>
      <w:r w:rsidR="00D7586D">
        <w:fldChar w:fldCharType="begin"/>
      </w:r>
      <w:r w:rsidR="00D7586D">
        <w:instrText xml:space="preserve"> REF _Ref139015758 \h </w:instrText>
      </w:r>
      <w:r>
        <w:instrText xml:space="preserve"> \* MERGEFORMAT </w:instrText>
      </w:r>
      <w:r w:rsidR="00D7586D">
        <w:fldChar w:fldCharType="separate"/>
      </w:r>
      <w:r w:rsidR="00D7586D">
        <w:t xml:space="preserve">Figure </w:t>
      </w:r>
      <w:r w:rsidR="00D7586D">
        <w:rPr>
          <w:noProof/>
        </w:rPr>
        <w:t>16</w:t>
      </w:r>
      <w:r w:rsidR="00D7586D">
        <w:fldChar w:fldCharType="end"/>
      </w:r>
      <w:r w:rsidR="001F7FA3">
        <w:t>)</w:t>
      </w:r>
      <w:r w:rsidR="002712CF">
        <w:t>.</w:t>
      </w:r>
    </w:p>
    <w:p w14:paraId="2C865025" w14:textId="6B63DA5A" w:rsidR="0B051A2C" w:rsidRDefault="00233CD9" w:rsidP="00DE3C81">
      <w:pPr>
        <w:pStyle w:val="Caption"/>
      </w:pPr>
      <w:bookmarkStart w:id="61" w:name="_Ref139015758"/>
      <w:bookmarkStart w:id="62" w:name="_Ref137638219"/>
      <w:r>
        <w:lastRenderedPageBreak/>
        <w:t xml:space="preserve">Figure </w:t>
      </w:r>
      <w:r>
        <w:fldChar w:fldCharType="begin"/>
      </w:r>
      <w:r>
        <w:instrText>SEQ Figure \* ARABIC</w:instrText>
      </w:r>
      <w:r>
        <w:fldChar w:fldCharType="separate"/>
      </w:r>
      <w:r w:rsidR="00D7586D">
        <w:rPr>
          <w:noProof/>
        </w:rPr>
        <w:t>16</w:t>
      </w:r>
      <w:r>
        <w:fldChar w:fldCharType="end"/>
      </w:r>
      <w:bookmarkEnd w:id="61"/>
      <w:r>
        <w:t xml:space="preserve"> </w:t>
      </w:r>
      <w:r w:rsidR="00742117">
        <w:t>–</w:t>
      </w:r>
      <w:r>
        <w:t xml:space="preserve"> Constant difference</w:t>
      </w:r>
      <w:bookmarkEnd w:id="62"/>
    </w:p>
    <w:p w14:paraId="00E90CA3" w14:textId="6AD0107D" w:rsidR="005A52D5" w:rsidRDefault="005A52D5" w:rsidP="04D9EBBA">
      <w:r>
        <w:rPr>
          <w:noProof/>
        </w:rPr>
        <w:drawing>
          <wp:inline distT="0" distB="0" distL="0" distR="0" wp14:anchorId="18E3F78E" wp14:editId="1592410A">
            <wp:extent cx="6916602" cy="1774371"/>
            <wp:effectExtent l="0" t="0" r="0" b="0"/>
            <wp:docPr id="3" name="Picture 3" descr="Cartoon character sating '125 - 78 is the same as 127 - 80 (constant difference)'. There is also a number line illustrating the subtraction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rtoon character sating '125 - 78 is the same as 127 - 80 (constant difference)'. There is also a number line illustrating the subtractions on the right."/>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6937159" cy="1779645"/>
                    </a:xfrm>
                    <a:prstGeom prst="rect">
                      <a:avLst/>
                    </a:prstGeom>
                    <a:noFill/>
                    <a:ln>
                      <a:noFill/>
                    </a:ln>
                    <a:extLst>
                      <a:ext uri="{53640926-AAD7-44D8-BBD7-CCE9431645EC}">
                        <a14:shadowObscured xmlns:a14="http://schemas.microsoft.com/office/drawing/2010/main"/>
                      </a:ext>
                    </a:extLst>
                  </pic:spPr>
                </pic:pic>
              </a:graphicData>
            </a:graphic>
          </wp:inline>
        </w:drawing>
      </w:r>
    </w:p>
    <w:p w14:paraId="7678708F" w14:textId="1C0A28B5" w:rsidR="00F82FB3" w:rsidRDefault="00F82FB3" w:rsidP="00F82FB3">
      <w:pPr>
        <w:pStyle w:val="Imageattributioncaption"/>
      </w:pPr>
      <w:r>
        <w:t>© NSW Education Standards Authority (NESA) for and on behalf of the Crown in right of the State of New South Wales, 2022.</w:t>
      </w:r>
    </w:p>
    <w:p w14:paraId="75BF4CC6" w14:textId="3CAEE2BF" w:rsidR="69239E6D" w:rsidRPr="00EC6B86" w:rsidRDefault="69239E6D" w:rsidP="00EC6B86">
      <w:pPr>
        <w:pStyle w:val="ListNumber"/>
      </w:pPr>
      <w:r w:rsidRPr="00EC6B86">
        <w:t xml:space="preserve">Model solving the number sentence 87 </w:t>
      </w:r>
      <w:r w:rsidR="002D223A">
        <w:t>−</w:t>
      </w:r>
      <w:r w:rsidRPr="00EC6B86">
        <w:t xml:space="preserve"> 60. Explain </w:t>
      </w:r>
      <w:r w:rsidR="00EF61C2">
        <w:t xml:space="preserve">that </w:t>
      </w:r>
      <w:r w:rsidRPr="00EC6B86">
        <w:t>having a number on the decade makes the number sentence easier to solve.</w:t>
      </w:r>
    </w:p>
    <w:p w14:paraId="52F9E934" w14:textId="4BA3FAD3" w:rsidR="69239E6D" w:rsidRPr="00EC6B86" w:rsidRDefault="69239E6D" w:rsidP="00EC6B86">
      <w:pPr>
        <w:pStyle w:val="ListNumber"/>
      </w:pPr>
      <w:r w:rsidRPr="00EC6B86">
        <w:t xml:space="preserve">Introduce the activity </w:t>
      </w:r>
      <w:r w:rsidR="006162B9">
        <w:t>‘</w:t>
      </w:r>
      <w:r w:rsidRPr="00EC6B86">
        <w:t>Race to Zero</w:t>
      </w:r>
      <w:r w:rsidR="006162B9">
        <w:t>’</w:t>
      </w:r>
      <w:r w:rsidRPr="00EC6B86">
        <w:t>.</w:t>
      </w:r>
      <w:r w:rsidR="6E01FB0F" w:rsidRPr="00EC6B86">
        <w:t xml:space="preserve"> </w:t>
      </w:r>
      <w:r w:rsidR="24071604" w:rsidRPr="00EC6B86">
        <w:t>Students</w:t>
      </w:r>
      <w:r w:rsidRPr="00EC6B86">
        <w:t xml:space="preserve"> start at 119, placing their counter to show their position. </w:t>
      </w:r>
      <w:r w:rsidR="5C529B5C" w:rsidRPr="00EC6B86">
        <w:t>Students</w:t>
      </w:r>
      <w:r w:rsidRPr="00EC6B86">
        <w:t xml:space="preserve"> </w:t>
      </w:r>
      <w:r w:rsidR="6A00EB44" w:rsidRPr="00EC6B86">
        <w:t>roll</w:t>
      </w:r>
      <w:r w:rsidRPr="00EC6B86">
        <w:t xml:space="preserve"> the </w:t>
      </w:r>
      <w:r w:rsidR="7134D4F6" w:rsidRPr="00EC6B86">
        <w:t>die</w:t>
      </w:r>
      <w:r w:rsidRPr="00EC6B86">
        <w:t xml:space="preserve"> twice and use the </w:t>
      </w:r>
      <w:r w:rsidR="370D0455" w:rsidRPr="00EC6B86">
        <w:t>2</w:t>
      </w:r>
      <w:r w:rsidRPr="00EC6B86">
        <w:t xml:space="preserve"> numbers to create a </w:t>
      </w:r>
      <w:r w:rsidR="005A2865" w:rsidRPr="00EC6B86">
        <w:t>2-digit</w:t>
      </w:r>
      <w:r w:rsidRPr="00EC6B86">
        <w:t xml:space="preserve"> number. </w:t>
      </w:r>
      <w:r w:rsidR="37100640" w:rsidRPr="00EC6B86">
        <w:t>Students</w:t>
      </w:r>
      <w:r w:rsidRPr="00EC6B86">
        <w:t xml:space="preserve"> record the subtraction number sentence on whiteboards.</w:t>
      </w:r>
    </w:p>
    <w:p w14:paraId="43DDEA72" w14:textId="6E62AC47" w:rsidR="69239E6D" w:rsidRPr="00720367" w:rsidRDefault="69239E6D" w:rsidP="04D9EBBA">
      <w:pPr>
        <w:pStyle w:val="FeatureBox"/>
      </w:pPr>
      <w:r w:rsidRPr="00720367">
        <w:rPr>
          <w:b/>
          <w:bCs/>
        </w:rPr>
        <w:t>N</w:t>
      </w:r>
      <w:r w:rsidR="25A85E6B" w:rsidRPr="00720367">
        <w:rPr>
          <w:b/>
          <w:bCs/>
        </w:rPr>
        <w:t>ote</w:t>
      </w:r>
      <w:r w:rsidRPr="00720367">
        <w:t xml:space="preserve">: </w:t>
      </w:r>
      <w:r w:rsidR="00EC6B86">
        <w:t>d</w:t>
      </w:r>
      <w:r w:rsidRPr="00720367">
        <w:t>iscuss connection to place value. For example, if a 5 and a 2 are rolled, would it be better to make 25 or 52</w:t>
      </w:r>
      <w:r w:rsidR="00EF61C2">
        <w:t>?</w:t>
      </w:r>
    </w:p>
    <w:p w14:paraId="274E835B" w14:textId="4FA6D96C" w:rsidR="69239E6D" w:rsidRPr="00EC6B86" w:rsidRDefault="69239E6D" w:rsidP="00EC6B86">
      <w:pPr>
        <w:pStyle w:val="ListNumber"/>
      </w:pPr>
      <w:r w:rsidRPr="00EC6B86">
        <w:t xml:space="preserve">Model solving the subtraction number sentence using constant difference. For example, 119 </w:t>
      </w:r>
      <w:r w:rsidR="002D223A">
        <w:t>−</w:t>
      </w:r>
      <w:r w:rsidRPr="00EC6B86">
        <w:t xml:space="preserve"> 23 is the same as 120 </w:t>
      </w:r>
      <w:r w:rsidR="002D223A">
        <w:t>−</w:t>
      </w:r>
      <w:r w:rsidRPr="00EC6B86">
        <w:t xml:space="preserve"> 24. </w:t>
      </w:r>
      <w:r w:rsidR="4A1A05E9" w:rsidRPr="00EC6B86">
        <w:t>Students</w:t>
      </w:r>
      <w:r w:rsidRPr="00EC6B86">
        <w:t xml:space="preserve"> need to explain their thinking and if their partner agrees they move their counter to the that value on </w:t>
      </w:r>
      <w:hyperlink w:anchor="_Resource_11:_119" w:history="1">
        <w:r w:rsidRPr="00EC6B86">
          <w:rPr>
            <w:rStyle w:val="Hyperlink"/>
          </w:rPr>
          <w:t xml:space="preserve">Resource </w:t>
        </w:r>
        <w:r w:rsidR="34A8CAC1" w:rsidRPr="00EC6B86">
          <w:rPr>
            <w:rStyle w:val="Hyperlink"/>
          </w:rPr>
          <w:t>1</w:t>
        </w:r>
        <w:r w:rsidR="00F30231" w:rsidRPr="00EC6B86">
          <w:rPr>
            <w:rStyle w:val="Hyperlink"/>
          </w:rPr>
          <w:t>2</w:t>
        </w:r>
        <w:r w:rsidRPr="00EC6B86">
          <w:rPr>
            <w:rStyle w:val="Hyperlink"/>
          </w:rPr>
          <w:t xml:space="preserve">: 119 </w:t>
        </w:r>
        <w:r w:rsidR="007F35F6" w:rsidRPr="00EC6B86">
          <w:rPr>
            <w:rStyle w:val="Hyperlink"/>
          </w:rPr>
          <w:t>g</w:t>
        </w:r>
        <w:r w:rsidRPr="00EC6B86">
          <w:rPr>
            <w:rStyle w:val="Hyperlink"/>
          </w:rPr>
          <w:t>rid.</w:t>
        </w:r>
      </w:hyperlink>
    </w:p>
    <w:p w14:paraId="5A20DAB7" w14:textId="7692C321" w:rsidR="69239E6D" w:rsidRPr="00EC6B86" w:rsidRDefault="69239E6D" w:rsidP="00EC6B86">
      <w:pPr>
        <w:pStyle w:val="ListNumber"/>
      </w:pPr>
      <w:r w:rsidRPr="00EC6B86">
        <w:lastRenderedPageBreak/>
        <w:t xml:space="preserve">Explain that </w:t>
      </w:r>
      <w:r w:rsidR="00720367" w:rsidRPr="00EC6B86">
        <w:t>students</w:t>
      </w:r>
      <w:r w:rsidRPr="00EC6B86">
        <w:t xml:space="preserve"> need to think about creating numbers that will help get as close to zero as possible.</w:t>
      </w:r>
      <w:r w:rsidR="362D2DD8" w:rsidRPr="00EC6B86">
        <w:t xml:space="preserve"> </w:t>
      </w:r>
      <w:r w:rsidRPr="00EC6B86">
        <w:t xml:space="preserve">If a </w:t>
      </w:r>
      <w:r w:rsidR="0AEEB683" w:rsidRPr="00EC6B86">
        <w:t>student</w:t>
      </w:r>
      <w:r w:rsidRPr="00EC6B86">
        <w:t xml:space="preserve"> roll means they would move below zero into negative numbers, they must move their counter back to 25 for their next turn. </w:t>
      </w:r>
      <w:r w:rsidR="41FE6DCE" w:rsidRPr="00EC6B86">
        <w:t>Students</w:t>
      </w:r>
      <w:r w:rsidRPr="00EC6B86">
        <w:t xml:space="preserve"> take turns until someone has been able to land exactly on zero.</w:t>
      </w:r>
    </w:p>
    <w:p w14:paraId="1C354D27"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7C830100" w14:textId="77777777" w:rsidTr="77948FAD">
        <w:trPr>
          <w:cnfStyle w:val="100000000000" w:firstRow="1" w:lastRow="0" w:firstColumn="0" w:lastColumn="0" w:oddVBand="0" w:evenVBand="0" w:oddHBand="0" w:evenHBand="0" w:firstRowFirstColumn="0" w:firstRowLastColumn="0" w:lastRowFirstColumn="0" w:lastRowLastColumn="0"/>
        </w:trPr>
        <w:tc>
          <w:tcPr>
            <w:tcW w:w="7280" w:type="dxa"/>
          </w:tcPr>
          <w:p w14:paraId="43DDA1B7" w14:textId="77777777" w:rsidR="0061576D" w:rsidRDefault="0061576D" w:rsidP="005E0C2E">
            <w:r w:rsidRPr="000A107F">
              <w:t>Too hard?</w:t>
            </w:r>
          </w:p>
        </w:tc>
        <w:tc>
          <w:tcPr>
            <w:tcW w:w="7280" w:type="dxa"/>
          </w:tcPr>
          <w:p w14:paraId="2891CD70" w14:textId="77777777" w:rsidR="0061576D" w:rsidRDefault="0061576D" w:rsidP="005E0C2E">
            <w:r w:rsidRPr="000A107F">
              <w:t>Too easy?</w:t>
            </w:r>
          </w:p>
        </w:tc>
      </w:tr>
      <w:tr w:rsidR="0061576D" w14:paraId="1D02F9B4" w14:textId="77777777" w:rsidTr="77948FAD">
        <w:trPr>
          <w:cnfStyle w:val="000000100000" w:firstRow="0" w:lastRow="0" w:firstColumn="0" w:lastColumn="0" w:oddVBand="0" w:evenVBand="0" w:oddHBand="1" w:evenHBand="0" w:firstRowFirstColumn="0" w:firstRowLastColumn="0" w:lastRowFirstColumn="0" w:lastRowLastColumn="0"/>
        </w:trPr>
        <w:tc>
          <w:tcPr>
            <w:tcW w:w="7280" w:type="dxa"/>
          </w:tcPr>
          <w:p w14:paraId="53A07E82" w14:textId="5F64BAEF" w:rsidR="0061576D" w:rsidRDefault="1AAF8F86" w:rsidP="04D9EBBA">
            <w:pPr>
              <w:rPr>
                <w:rFonts w:eastAsia="Arial"/>
                <w:color w:val="000000" w:themeColor="text1"/>
                <w:sz w:val="22"/>
                <w:szCs w:val="22"/>
              </w:rPr>
            </w:pPr>
            <w:r w:rsidRPr="04D9EBBA">
              <w:t>Students cannot use the levelling or constant difference strategy.</w:t>
            </w:r>
          </w:p>
          <w:p w14:paraId="3A92655C" w14:textId="7DDADF91" w:rsidR="0061576D" w:rsidRDefault="569C72F4" w:rsidP="52265EF2">
            <w:pPr>
              <w:pStyle w:val="ListBullet"/>
              <w:rPr>
                <w:rFonts w:eastAsia="Calibri"/>
                <w:color w:val="000000" w:themeColor="text1"/>
                <w:lang w:val="en-US"/>
              </w:rPr>
            </w:pPr>
            <w:r>
              <w:t>Provide students with MAB</w:t>
            </w:r>
            <w:r w:rsidR="006162B9">
              <w:t xml:space="preserve"> materials</w:t>
            </w:r>
            <w:r>
              <w:t xml:space="preserve"> to represent the number sentence.</w:t>
            </w:r>
          </w:p>
          <w:p w14:paraId="26FC5576" w14:textId="7DAED323" w:rsidR="0061576D" w:rsidRDefault="569C72F4" w:rsidP="00EC6B86">
            <w:pPr>
              <w:pStyle w:val="ListBullet"/>
            </w:pPr>
            <w:r>
              <w:t>Students use</w:t>
            </w:r>
            <w:r w:rsidR="005D5320">
              <w:t xml:space="preserve"> </w:t>
            </w:r>
            <w:hyperlink w:anchor="_Resource_11:_119" w:history="1">
              <w:r w:rsidR="005D5320">
                <w:rPr>
                  <w:rStyle w:val="Hyperlink"/>
                </w:rPr>
                <w:t>Resource 12: 119 grid</w:t>
              </w:r>
            </w:hyperlink>
            <w:r>
              <w:t xml:space="preserve"> to assist with adding and subtracting.</w:t>
            </w:r>
          </w:p>
        </w:tc>
        <w:tc>
          <w:tcPr>
            <w:tcW w:w="7280" w:type="dxa"/>
          </w:tcPr>
          <w:p w14:paraId="6D31D4A0" w14:textId="50BFBAE1" w:rsidR="0061576D" w:rsidRDefault="1D1F4870" w:rsidP="04D9EBBA">
            <w:pPr>
              <w:rPr>
                <w:rFonts w:eastAsia="Arial"/>
                <w:color w:val="000000" w:themeColor="text1"/>
                <w:sz w:val="22"/>
                <w:szCs w:val="22"/>
              </w:rPr>
            </w:pPr>
            <w:r w:rsidRPr="04D9EBBA">
              <w:t>Students can use level</w:t>
            </w:r>
            <w:r w:rsidR="006162B9">
              <w:t>l</w:t>
            </w:r>
            <w:r w:rsidRPr="04D9EBBA">
              <w:t>ing and constant difference strategy.</w:t>
            </w:r>
          </w:p>
          <w:p w14:paraId="3967484A" w14:textId="03D7CF19" w:rsidR="0061576D" w:rsidRDefault="3B93C06E" w:rsidP="52265EF2">
            <w:pPr>
              <w:pStyle w:val="ListBullet"/>
            </w:pPr>
            <w:r>
              <w:t xml:space="preserve">Students </w:t>
            </w:r>
            <w:r w:rsidR="798FE54C">
              <w:t>play</w:t>
            </w:r>
            <w:r w:rsidR="006162B9">
              <w:t xml:space="preserve"> ‘</w:t>
            </w:r>
            <w:r>
              <w:t>Race to 1000</w:t>
            </w:r>
            <w:r w:rsidR="006162B9">
              <w:t>’</w:t>
            </w:r>
            <w:r>
              <w:t xml:space="preserve"> using </w:t>
            </w:r>
            <w:r w:rsidR="005A2865">
              <w:t>3-digit</w:t>
            </w:r>
            <w:r>
              <w:t xml:space="preserve"> numbers.</w:t>
            </w:r>
          </w:p>
          <w:p w14:paraId="096FB1C1" w14:textId="267E392A" w:rsidR="0061576D" w:rsidRDefault="097D2028" w:rsidP="00EC6B86">
            <w:pPr>
              <w:pStyle w:val="ListBullet"/>
            </w:pPr>
            <w:r>
              <w:t xml:space="preserve">Students play </w:t>
            </w:r>
            <w:r w:rsidR="006162B9">
              <w:t>‘</w:t>
            </w:r>
            <w:r>
              <w:t>Race to zero from 1000</w:t>
            </w:r>
            <w:r w:rsidR="006162B9">
              <w:t>’</w:t>
            </w:r>
            <w:r>
              <w:t xml:space="preserve"> using </w:t>
            </w:r>
            <w:r w:rsidR="005A2865">
              <w:t>3-digit</w:t>
            </w:r>
            <w:r>
              <w:t xml:space="preserve"> numbers</w:t>
            </w:r>
            <w:r w:rsidR="641911A0">
              <w:t>.</w:t>
            </w:r>
          </w:p>
        </w:tc>
      </w:tr>
    </w:tbl>
    <w:p w14:paraId="163237E6" w14:textId="5BBF5D5A" w:rsidR="0061576D" w:rsidRDefault="0061576D" w:rsidP="0061576D">
      <w:pPr>
        <w:pStyle w:val="Heading3"/>
      </w:pPr>
      <w:bookmarkStart w:id="63" w:name="_Toc144473151"/>
      <w:r>
        <w:t xml:space="preserve">Discuss and connect the mathematics – </w:t>
      </w:r>
      <w:r w:rsidR="57A9CA3E">
        <w:t>10</w:t>
      </w:r>
      <w:r>
        <w:t xml:space="preserve"> minutes</w:t>
      </w:r>
      <w:bookmarkEnd w:id="63"/>
    </w:p>
    <w:p w14:paraId="6CB8F295" w14:textId="5FAA089A" w:rsidR="0061576D" w:rsidRPr="00EC6B86" w:rsidRDefault="23BC3208" w:rsidP="00EC6B86">
      <w:pPr>
        <w:pStyle w:val="ListNumber"/>
      </w:pPr>
      <w:r w:rsidRPr="00EC6B86">
        <w:t xml:space="preserve">Display the problem 133 + 41 </w:t>
      </w:r>
      <w:r w:rsidR="43C79B1B" w:rsidRPr="00EC6B86">
        <w:t>=</w:t>
      </w:r>
      <w:r w:rsidR="000F10D0" w:rsidRPr="00EC6B86">
        <w:t xml:space="preserve"> </w:t>
      </w:r>
      <w:r w:rsidR="43C79B1B" w:rsidRPr="00EC6B86">
        <w:t>?</w:t>
      </w:r>
      <w:r w:rsidR="31180A11" w:rsidRPr="00EC6B86">
        <w:t xml:space="preserve"> </w:t>
      </w:r>
      <w:r w:rsidRPr="00EC6B86">
        <w:t>and ask:</w:t>
      </w:r>
    </w:p>
    <w:p w14:paraId="695AAAA7" w14:textId="1C3BF140" w:rsidR="0061576D" w:rsidRDefault="23BC3208" w:rsidP="00FD1371">
      <w:pPr>
        <w:pStyle w:val="ListBullet"/>
        <w:ind w:left="1134"/>
      </w:pPr>
      <w:r>
        <w:t>How</w:t>
      </w:r>
      <w:r w:rsidR="00746078">
        <w:t xml:space="preserve"> does an understanding of the levelling strategy </w:t>
      </w:r>
      <w:r w:rsidR="007C6260">
        <w:t>help solve this number sentence?</w:t>
      </w:r>
    </w:p>
    <w:p w14:paraId="47317D5B" w14:textId="3508A8F6" w:rsidR="00E126B4" w:rsidRDefault="00E126B4" w:rsidP="00FD1371">
      <w:pPr>
        <w:pStyle w:val="ListBullet"/>
        <w:ind w:left="1134"/>
      </w:pPr>
      <w:r>
        <w:t>How would you explain levelling to someone else?</w:t>
      </w:r>
    </w:p>
    <w:p w14:paraId="2F060849" w14:textId="2AEC24E5" w:rsidR="0061576D" w:rsidRDefault="23BC3208" w:rsidP="00FD1371">
      <w:pPr>
        <w:pStyle w:val="ListBullet"/>
        <w:ind w:left="1134"/>
      </w:pPr>
      <w:r>
        <w:t xml:space="preserve">Is there more than one way </w:t>
      </w:r>
      <w:r w:rsidR="2F90DEB4">
        <w:t>you</w:t>
      </w:r>
      <w:r>
        <w:t xml:space="preserve"> can level this problem? </w:t>
      </w:r>
      <w:r w:rsidR="007C6260">
        <w:t>Explain your thinking.</w:t>
      </w:r>
    </w:p>
    <w:p w14:paraId="1F972D4D" w14:textId="496A46C7" w:rsidR="0061576D" w:rsidRDefault="00E126B4" w:rsidP="00FD1371">
      <w:pPr>
        <w:pStyle w:val="ListBullet"/>
        <w:ind w:left="1134"/>
        <w:rPr>
          <w:rFonts w:eastAsia="Calibri"/>
          <w:color w:val="000000" w:themeColor="text1"/>
          <w:lang w:val="en-US"/>
        </w:rPr>
      </w:pPr>
      <w:r>
        <w:t>When is this an efficient strategy to use? When is this not an efficient strategy to use?</w:t>
      </w:r>
    </w:p>
    <w:p w14:paraId="02599D6E"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55812503" w14:textId="77777777" w:rsidTr="77948FAD">
        <w:trPr>
          <w:cnfStyle w:val="100000000000" w:firstRow="1" w:lastRow="0" w:firstColumn="0" w:lastColumn="0" w:oddVBand="0" w:evenVBand="0" w:oddHBand="0" w:evenHBand="0" w:firstRowFirstColumn="0" w:firstRowLastColumn="0" w:lastRowFirstColumn="0" w:lastRowLastColumn="0"/>
        </w:trPr>
        <w:tc>
          <w:tcPr>
            <w:tcW w:w="7280" w:type="dxa"/>
          </w:tcPr>
          <w:p w14:paraId="42F92E06" w14:textId="77777777" w:rsidR="0061576D" w:rsidRDefault="0061576D" w:rsidP="005E0C2E">
            <w:r w:rsidRPr="006025E4">
              <w:lastRenderedPageBreak/>
              <w:t>Assessment opportunities</w:t>
            </w:r>
          </w:p>
        </w:tc>
        <w:tc>
          <w:tcPr>
            <w:tcW w:w="7280" w:type="dxa"/>
          </w:tcPr>
          <w:p w14:paraId="6C676456" w14:textId="77777777" w:rsidR="0061576D" w:rsidRDefault="0061576D" w:rsidP="005E0C2E">
            <w:r w:rsidRPr="006025E4">
              <w:t>Links</w:t>
            </w:r>
          </w:p>
        </w:tc>
      </w:tr>
      <w:tr w:rsidR="0061576D" w14:paraId="6DCDFF3D" w14:textId="77777777" w:rsidTr="77948FAD">
        <w:trPr>
          <w:cnfStyle w:val="000000100000" w:firstRow="0" w:lastRow="0" w:firstColumn="0" w:lastColumn="0" w:oddVBand="0" w:evenVBand="0" w:oddHBand="1" w:evenHBand="0" w:firstRowFirstColumn="0" w:firstRowLastColumn="0" w:lastRowFirstColumn="0" w:lastRowLastColumn="0"/>
        </w:trPr>
        <w:tc>
          <w:tcPr>
            <w:tcW w:w="7280" w:type="dxa"/>
          </w:tcPr>
          <w:p w14:paraId="5675C1F9" w14:textId="77777777" w:rsidR="0061576D" w:rsidRDefault="641911A0" w:rsidP="005E0C2E">
            <w:r>
              <w:t>What to look for:</w:t>
            </w:r>
          </w:p>
          <w:p w14:paraId="37003290" w14:textId="408AC3FE" w:rsidR="0061576D" w:rsidRDefault="66013146" w:rsidP="52265EF2">
            <w:pPr>
              <w:pStyle w:val="ListBullet"/>
            </w:pPr>
            <w:r>
              <w:t xml:space="preserve">Can students apply the </w:t>
            </w:r>
            <w:r w:rsidR="006162B9">
              <w:t>levelling</w:t>
            </w:r>
            <w:r>
              <w:t xml:space="preserve"> strategy to addition problems?</w:t>
            </w:r>
            <w:r w:rsidRPr="77948FAD">
              <w:rPr>
                <w:b/>
                <w:bCs/>
              </w:rPr>
              <w:t xml:space="preserve"> [MAO-WM-01, MA2-AR-01, MA2-AR-02]</w:t>
            </w:r>
          </w:p>
          <w:p w14:paraId="42EBB8D6" w14:textId="40EDA0C7" w:rsidR="0061576D" w:rsidRDefault="66013146" w:rsidP="52265EF2">
            <w:pPr>
              <w:pStyle w:val="ListBullet"/>
            </w:pPr>
            <w:r>
              <w:t xml:space="preserve">Can students apply the constant difference strategy to subtraction problems? </w:t>
            </w:r>
            <w:r w:rsidRPr="77948FAD">
              <w:rPr>
                <w:b/>
                <w:bCs/>
              </w:rPr>
              <w:t>[MAO-WM-01, MA2-AR-01, MA2-AR-02]</w:t>
            </w:r>
          </w:p>
        </w:tc>
        <w:tc>
          <w:tcPr>
            <w:tcW w:w="7280" w:type="dxa"/>
          </w:tcPr>
          <w:p w14:paraId="681ECC45" w14:textId="01DCEC0A" w:rsidR="0061576D" w:rsidRDefault="0061576D" w:rsidP="005E0C2E">
            <w:r>
              <w:t xml:space="preserve">Links to </w:t>
            </w:r>
            <w:hyperlink r:id="rId59" w:history="1">
              <w:r w:rsidRPr="009F54DE">
                <w:rPr>
                  <w:rStyle w:val="Hyperlink"/>
                </w:rPr>
                <w:t>National Numeracy Learning Progressions</w:t>
              </w:r>
            </w:hyperlink>
            <w:r>
              <w:t xml:space="preserve"> (NNLP):</w:t>
            </w:r>
          </w:p>
          <w:p w14:paraId="382490A6" w14:textId="6A794537" w:rsidR="0061576D" w:rsidRDefault="00807F13" w:rsidP="00C03219">
            <w:pPr>
              <w:pStyle w:val="ListBullet"/>
            </w:pPr>
            <w:r>
              <w:t>AdS7</w:t>
            </w:r>
            <w:r w:rsidR="004A6F9C">
              <w:t>.</w:t>
            </w:r>
          </w:p>
        </w:tc>
      </w:tr>
    </w:tbl>
    <w:p w14:paraId="01979D76" w14:textId="77777777" w:rsidR="0061576D" w:rsidRDefault="0061576D">
      <w:pPr>
        <w:spacing w:before="0" w:after="160" w:line="259" w:lineRule="auto"/>
      </w:pPr>
      <w:r>
        <w:br w:type="page"/>
      </w:r>
    </w:p>
    <w:p w14:paraId="30807130" w14:textId="77777777" w:rsidR="0061576D" w:rsidRDefault="0061576D" w:rsidP="0061576D">
      <w:pPr>
        <w:pStyle w:val="Heading2"/>
      </w:pPr>
      <w:bookmarkStart w:id="64" w:name="_Lesson_6"/>
      <w:bookmarkStart w:id="65" w:name="_Toc144473152"/>
      <w:bookmarkEnd w:id="64"/>
      <w:r>
        <w:lastRenderedPageBreak/>
        <w:t>Lesson 6</w:t>
      </w:r>
      <w:bookmarkEnd w:id="65"/>
    </w:p>
    <w:p w14:paraId="4A83168E" w14:textId="3AE462F2" w:rsidR="00DD3217" w:rsidRPr="00DD3217" w:rsidRDefault="00DD3217" w:rsidP="0020581B">
      <w:pPr>
        <w:pStyle w:val="FeatureBox3"/>
      </w:pPr>
      <w:r w:rsidRPr="00DD3217">
        <w:rPr>
          <w:b/>
          <w:bCs/>
        </w:rPr>
        <w:t>Core concept</w:t>
      </w:r>
      <w:r>
        <w:t xml:space="preserve">: </w:t>
      </w:r>
      <w:r w:rsidR="00325C12">
        <w:t>m</w:t>
      </w:r>
      <w:r w:rsidR="00640E74" w:rsidRPr="00640E74">
        <w:t>odels help us solve addition and subtraction problems</w:t>
      </w:r>
      <w:r>
        <w:t>.</w:t>
      </w:r>
    </w:p>
    <w:p w14:paraId="22051BF1" w14:textId="7B57C209" w:rsidR="0061576D" w:rsidRDefault="641911A0" w:rsidP="0061576D">
      <w:pPr>
        <w:pStyle w:val="Heading3"/>
      </w:pPr>
      <w:bookmarkStart w:id="66" w:name="_Toc144473153"/>
      <w:r>
        <w:t xml:space="preserve">Daily number sense: </w:t>
      </w:r>
      <w:r w:rsidR="0A3453B3">
        <w:t xml:space="preserve">Closest to </w:t>
      </w:r>
      <w:r w:rsidR="309C1923">
        <w:t>100</w:t>
      </w:r>
      <w:r>
        <w:t xml:space="preserve"> – </w:t>
      </w:r>
      <w:r w:rsidR="71570F28">
        <w:t>15</w:t>
      </w:r>
      <w:r>
        <w:t xml:space="preserve"> minutes</w:t>
      </w:r>
      <w:bookmarkEnd w:id="66"/>
    </w:p>
    <w:p w14:paraId="390DC052"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5FB6DB21" w14:textId="77777777" w:rsidTr="77948FAD">
        <w:trPr>
          <w:cnfStyle w:val="100000000000" w:firstRow="1" w:lastRow="0" w:firstColumn="0" w:lastColumn="0" w:oddVBand="0" w:evenVBand="0" w:oddHBand="0" w:evenHBand="0" w:firstRowFirstColumn="0" w:firstRowLastColumn="0" w:lastRowFirstColumn="0" w:lastRowLastColumn="0"/>
        </w:trPr>
        <w:tc>
          <w:tcPr>
            <w:tcW w:w="7280" w:type="dxa"/>
          </w:tcPr>
          <w:p w14:paraId="5F97E679" w14:textId="77777777" w:rsidR="0061576D" w:rsidRDefault="0061576D" w:rsidP="005E0C2E">
            <w:r w:rsidRPr="00C702F9">
              <w:t>Daily number sense learning intention</w:t>
            </w:r>
          </w:p>
        </w:tc>
        <w:tc>
          <w:tcPr>
            <w:tcW w:w="7280" w:type="dxa"/>
          </w:tcPr>
          <w:p w14:paraId="6171A43E" w14:textId="77777777" w:rsidR="0061576D" w:rsidRDefault="0061576D" w:rsidP="005E0C2E">
            <w:r w:rsidRPr="00C702F9">
              <w:t>Daily number sense success criteria</w:t>
            </w:r>
          </w:p>
        </w:tc>
      </w:tr>
      <w:tr w:rsidR="0061576D" w14:paraId="4E7833B1" w14:textId="77777777" w:rsidTr="77948FAD">
        <w:trPr>
          <w:cnfStyle w:val="000000100000" w:firstRow="0" w:lastRow="0" w:firstColumn="0" w:lastColumn="0" w:oddVBand="0" w:evenVBand="0" w:oddHBand="1" w:evenHBand="0" w:firstRowFirstColumn="0" w:firstRowLastColumn="0" w:lastRowFirstColumn="0" w:lastRowLastColumn="0"/>
        </w:trPr>
        <w:tc>
          <w:tcPr>
            <w:tcW w:w="7280" w:type="dxa"/>
          </w:tcPr>
          <w:p w14:paraId="05015D74" w14:textId="77777777" w:rsidR="0061576D" w:rsidRDefault="0061576D" w:rsidP="005E0C2E">
            <w:r>
              <w:t>Students are learning to:</w:t>
            </w:r>
          </w:p>
          <w:p w14:paraId="206AE42A" w14:textId="1236092E" w:rsidR="0061576D" w:rsidRDefault="2DC7E31C" w:rsidP="005E0C2E">
            <w:pPr>
              <w:pStyle w:val="ListBullet"/>
            </w:pPr>
            <w:r>
              <w:t>r</w:t>
            </w:r>
            <w:r w:rsidR="07AD3DEB">
              <w:t xml:space="preserve">ecall and recognise combinations of </w:t>
            </w:r>
            <w:r w:rsidR="24EA7F9B">
              <w:t>2</w:t>
            </w:r>
            <w:r w:rsidR="07AD3DEB">
              <w:t xml:space="preserve"> numbers that add up or bond to form </w:t>
            </w:r>
            <w:r w:rsidR="36EF3B41">
              <w:t>10</w:t>
            </w:r>
            <w:r w:rsidR="07AD3DEB">
              <w:t>.</w:t>
            </w:r>
          </w:p>
        </w:tc>
        <w:tc>
          <w:tcPr>
            <w:tcW w:w="7280" w:type="dxa"/>
          </w:tcPr>
          <w:p w14:paraId="3FBFDB80" w14:textId="77777777" w:rsidR="0061576D" w:rsidRDefault="0061576D" w:rsidP="005E0C2E">
            <w:r>
              <w:t>Students can:</w:t>
            </w:r>
          </w:p>
          <w:p w14:paraId="3E5498D7" w14:textId="5F492241" w:rsidR="0061576D" w:rsidRDefault="2EB0B04C" w:rsidP="005E0C2E">
            <w:pPr>
              <w:pStyle w:val="ListBullet"/>
            </w:pPr>
            <w:r>
              <w:t>s</w:t>
            </w:r>
            <w:r w:rsidR="73674DCE">
              <w:t>elect and apply</w:t>
            </w:r>
            <w:r w:rsidR="1AA1F13F">
              <w:t xml:space="preserve"> strategies </w:t>
            </w:r>
            <w:r w:rsidR="19BF97E9">
              <w:t xml:space="preserve">using number bonds </w:t>
            </w:r>
            <w:r w:rsidR="1AA1F13F">
              <w:t xml:space="preserve">to solve addition and subtraction </w:t>
            </w:r>
            <w:r w:rsidR="59CAE2FD">
              <w:t>problems</w:t>
            </w:r>
            <w:r w:rsidR="1AA1F13F">
              <w:t>.</w:t>
            </w:r>
          </w:p>
        </w:tc>
      </w:tr>
    </w:tbl>
    <w:p w14:paraId="245116F9" w14:textId="4FD75600" w:rsidR="257AA8F3" w:rsidRDefault="257AA8F3" w:rsidP="00EC6B86">
      <w:pPr>
        <w:pStyle w:val="FeatureBox"/>
      </w:pPr>
      <w:r>
        <w:t xml:space="preserve">This activity is an </w:t>
      </w:r>
      <w:r w:rsidR="00D2523C">
        <w:t>adaptation</w:t>
      </w:r>
      <w:r>
        <w:t xml:space="preserve"> of </w:t>
      </w:r>
      <w:hyperlink r:id="rId60" w:history="1">
        <w:r w:rsidR="00905553" w:rsidRPr="005F3605">
          <w:rPr>
            <w:rStyle w:val="Hyperlink"/>
          </w:rPr>
          <w:t>Additive strategies: Closest to 100 (Task 5)</w:t>
        </w:r>
      </w:hyperlink>
      <w:r w:rsidR="009F1DF3" w:rsidRPr="009F1DF3">
        <w:t xml:space="preserve"> </w:t>
      </w:r>
      <w:r w:rsidR="00B83B18" w:rsidRPr="04D9EBBA">
        <w:t xml:space="preserve">from </w:t>
      </w:r>
      <w:r w:rsidR="00905553" w:rsidRPr="00B86CCC">
        <w:rPr>
          <w:rStyle w:val="Emphasis"/>
        </w:rPr>
        <w:t>Stage 3 numbers and algebra</w:t>
      </w:r>
      <w:r w:rsidR="00905553">
        <w:t xml:space="preserve"> by </w:t>
      </w:r>
      <w:r w:rsidR="00905553" w:rsidRPr="004B0504">
        <w:rPr>
          <w:color w:val="000000" w:themeColor="text1"/>
        </w:rPr>
        <w:t>State of New South Wales (Department of Education)</w:t>
      </w:r>
      <w:r w:rsidR="00B83B18" w:rsidRPr="003044F5">
        <w:t>.</w:t>
      </w:r>
    </w:p>
    <w:p w14:paraId="27D5BA3C" w14:textId="67C14F2C" w:rsidR="257AA8F3" w:rsidRPr="00EC6B86" w:rsidRDefault="257AA8F3" w:rsidP="009B23B3">
      <w:pPr>
        <w:pStyle w:val="ListNumber"/>
        <w:numPr>
          <w:ilvl w:val="0"/>
          <w:numId w:val="7"/>
        </w:numPr>
      </w:pPr>
      <w:r w:rsidRPr="00EC6B86">
        <w:t>In pairs</w:t>
      </w:r>
      <w:r w:rsidR="00442129">
        <w:t>,</w:t>
      </w:r>
      <w:r w:rsidRPr="00EC6B86">
        <w:t xml:space="preserve"> provide students with a whiteboard and a pack of cards </w:t>
      </w:r>
      <w:r w:rsidR="00442129">
        <w:t xml:space="preserve">from </w:t>
      </w:r>
      <w:r w:rsidRPr="00EC6B86">
        <w:t>A</w:t>
      </w:r>
      <w:r w:rsidR="008B6B91">
        <w:t>–</w:t>
      </w:r>
      <w:r w:rsidRPr="00EC6B86">
        <w:t xml:space="preserve">10. Player 1 shuffles the cards and puts them in a central pile. Player 2 takes </w:t>
      </w:r>
      <w:r w:rsidR="29686186" w:rsidRPr="00EC6B86">
        <w:t>6</w:t>
      </w:r>
      <w:r w:rsidRPr="00EC6B86">
        <w:t xml:space="preserve"> cards and places them face up for everyone to see.</w:t>
      </w:r>
    </w:p>
    <w:p w14:paraId="7BBF0181" w14:textId="6BBF8A37" w:rsidR="257AA8F3" w:rsidRPr="00EC6B86" w:rsidRDefault="257AA8F3" w:rsidP="00EC6B86">
      <w:pPr>
        <w:pStyle w:val="ListNumber"/>
      </w:pPr>
      <w:r w:rsidRPr="00EC6B86">
        <w:t xml:space="preserve">The aim of the game is to use addition or subtraction to get close to a total of 100. Each card can only be used once and can be used to form a </w:t>
      </w:r>
      <w:r w:rsidR="796092DB" w:rsidRPr="00EC6B86">
        <w:t>one-</w:t>
      </w:r>
      <w:r w:rsidRPr="00EC6B86">
        <w:t xml:space="preserve"> or </w:t>
      </w:r>
      <w:r w:rsidR="005A2865" w:rsidRPr="00EC6B86">
        <w:t>2-digit</w:t>
      </w:r>
      <w:r w:rsidRPr="00EC6B86">
        <w:t xml:space="preserve"> number. Not all cards </w:t>
      </w:r>
      <w:r w:rsidR="4860ED36" w:rsidRPr="00EC6B86">
        <w:t>need</w:t>
      </w:r>
      <w:r w:rsidRPr="00EC6B86">
        <w:t xml:space="preserve"> to be used.</w:t>
      </w:r>
    </w:p>
    <w:p w14:paraId="406269F9" w14:textId="3B7B579A" w:rsidR="257AA8F3" w:rsidRPr="00EC6B86" w:rsidRDefault="00FA1956" w:rsidP="00EC6B86">
      <w:pPr>
        <w:pStyle w:val="ListNumber"/>
      </w:pPr>
      <w:r w:rsidRPr="00FA1956">
        <w:lastRenderedPageBreak/>
        <w:t>Players score zero points if they are able to make a total of exactly 100. Points are allocated based on the difference between the total and 100. For example, if a team created a total of 94, they would score 6 points</w:t>
      </w:r>
      <w:r w:rsidR="257AA8F3" w:rsidRPr="00EC6B86">
        <w:t>.</w:t>
      </w:r>
    </w:p>
    <w:p w14:paraId="72D6E990" w14:textId="0F812142" w:rsidR="257AA8F3" w:rsidRPr="00EC6B86" w:rsidRDefault="257AA8F3" w:rsidP="00EC6B86">
      <w:pPr>
        <w:pStyle w:val="ListNumber"/>
      </w:pPr>
      <w:r w:rsidRPr="00EC6B86">
        <w:t>Students record their number sentence and score on their whiteboard. The pair with the lowest score at the end wins.</w:t>
      </w:r>
    </w:p>
    <w:p w14:paraId="4CEF2EAD"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0E704E19" w14:textId="77777777" w:rsidTr="77948FAD">
        <w:trPr>
          <w:cnfStyle w:val="100000000000" w:firstRow="1" w:lastRow="0" w:firstColumn="0" w:lastColumn="0" w:oddVBand="0" w:evenVBand="0" w:oddHBand="0" w:evenHBand="0" w:firstRowFirstColumn="0" w:firstRowLastColumn="0" w:lastRowFirstColumn="0" w:lastRowLastColumn="0"/>
        </w:trPr>
        <w:tc>
          <w:tcPr>
            <w:tcW w:w="7280" w:type="dxa"/>
          </w:tcPr>
          <w:p w14:paraId="0EDE82D6" w14:textId="77777777" w:rsidR="0061576D" w:rsidRDefault="0061576D" w:rsidP="005E0C2E">
            <w:r w:rsidRPr="006025E4">
              <w:t>Assessment opportunities</w:t>
            </w:r>
          </w:p>
        </w:tc>
        <w:tc>
          <w:tcPr>
            <w:tcW w:w="7280" w:type="dxa"/>
          </w:tcPr>
          <w:p w14:paraId="094DF302" w14:textId="77777777" w:rsidR="0061576D" w:rsidRDefault="0061576D" w:rsidP="005E0C2E">
            <w:r w:rsidRPr="006025E4">
              <w:t>Links</w:t>
            </w:r>
          </w:p>
        </w:tc>
      </w:tr>
      <w:tr w:rsidR="0061576D" w14:paraId="527174CE" w14:textId="77777777" w:rsidTr="77948FAD">
        <w:trPr>
          <w:cnfStyle w:val="000000100000" w:firstRow="0" w:lastRow="0" w:firstColumn="0" w:lastColumn="0" w:oddVBand="0" w:evenVBand="0" w:oddHBand="1" w:evenHBand="0" w:firstRowFirstColumn="0" w:firstRowLastColumn="0" w:lastRowFirstColumn="0" w:lastRowLastColumn="0"/>
        </w:trPr>
        <w:tc>
          <w:tcPr>
            <w:tcW w:w="7280" w:type="dxa"/>
          </w:tcPr>
          <w:p w14:paraId="0570DBAB" w14:textId="77777777" w:rsidR="0061576D" w:rsidRDefault="0061576D" w:rsidP="005E0C2E">
            <w:r>
              <w:t>What to look for:</w:t>
            </w:r>
          </w:p>
          <w:p w14:paraId="25481246" w14:textId="1E278AEE" w:rsidR="0061576D" w:rsidRPr="00EC6B86" w:rsidRDefault="641911A0" w:rsidP="00EC6B86">
            <w:pPr>
              <w:pStyle w:val="ListBullet"/>
              <w:rPr>
                <w:b/>
                <w:bCs/>
              </w:rPr>
            </w:pPr>
            <w:r>
              <w:t xml:space="preserve">Can students </w:t>
            </w:r>
            <w:r w:rsidR="41568486">
              <w:t>select and apply strategies using number bonds to solve addition and subtraction problems</w:t>
            </w:r>
            <w:r>
              <w:t xml:space="preserve">? </w:t>
            </w:r>
            <w:r w:rsidR="46A4A074" w:rsidRPr="77948FAD">
              <w:rPr>
                <w:b/>
                <w:bCs/>
              </w:rPr>
              <w:t>[MAO-WM-01, MA1-CSQ-01]</w:t>
            </w:r>
          </w:p>
        </w:tc>
        <w:tc>
          <w:tcPr>
            <w:tcW w:w="7280" w:type="dxa"/>
          </w:tcPr>
          <w:p w14:paraId="58F1C219" w14:textId="7EF9B366" w:rsidR="0061576D" w:rsidRDefault="0061576D" w:rsidP="005E0C2E">
            <w:r>
              <w:t xml:space="preserve">Links to </w:t>
            </w:r>
            <w:hyperlink r:id="rId61" w:history="1">
              <w:r w:rsidRPr="009F54DE">
                <w:rPr>
                  <w:rStyle w:val="Hyperlink"/>
                </w:rPr>
                <w:t>National Numeracy Learning Progressions</w:t>
              </w:r>
            </w:hyperlink>
            <w:r>
              <w:t xml:space="preserve"> (NNLP):</w:t>
            </w:r>
          </w:p>
          <w:p w14:paraId="0D320188" w14:textId="57C99DA2" w:rsidR="0061576D" w:rsidRDefault="009F124C" w:rsidP="00946F6F">
            <w:pPr>
              <w:pStyle w:val="ListBullet"/>
            </w:pPr>
            <w:r>
              <w:t>AdS6, AdS7.</w:t>
            </w:r>
          </w:p>
        </w:tc>
      </w:tr>
    </w:tbl>
    <w:p w14:paraId="659AD7BA" w14:textId="650BA53F" w:rsidR="0061576D" w:rsidRDefault="641911A0" w:rsidP="0061576D">
      <w:pPr>
        <w:pStyle w:val="Heading3"/>
      </w:pPr>
      <w:bookmarkStart w:id="67" w:name="_Toc144473154"/>
      <w:r>
        <w:t xml:space="preserve">Core </w:t>
      </w:r>
      <w:r w:rsidR="06078D76">
        <w:t>lesson:</w:t>
      </w:r>
      <w:r>
        <w:t xml:space="preserve"> </w:t>
      </w:r>
      <w:r w:rsidR="39250169">
        <w:t>Tape and bar</w:t>
      </w:r>
      <w:r>
        <w:t xml:space="preserve"> – </w:t>
      </w:r>
      <w:r w:rsidR="3A0223AD">
        <w:t>40</w:t>
      </w:r>
      <w:r>
        <w:t xml:space="preserve"> minutes</w:t>
      </w:r>
      <w:bookmarkEnd w:id="67"/>
    </w:p>
    <w:p w14:paraId="0052F30F" w14:textId="2F79D0FA" w:rsidR="0061576D" w:rsidRDefault="0061576D" w:rsidP="0061576D">
      <w:r w:rsidRPr="00C5416A">
        <w:t xml:space="preserve">The table below contains </w:t>
      </w:r>
      <w:r w:rsidR="008B6B91">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51349AF5" w14:textId="77777777" w:rsidTr="77948FAD">
        <w:trPr>
          <w:cnfStyle w:val="100000000000" w:firstRow="1" w:lastRow="0" w:firstColumn="0" w:lastColumn="0" w:oddVBand="0" w:evenVBand="0" w:oddHBand="0" w:evenHBand="0" w:firstRowFirstColumn="0" w:firstRowLastColumn="0" w:lastRowFirstColumn="0" w:lastRowLastColumn="0"/>
        </w:trPr>
        <w:tc>
          <w:tcPr>
            <w:tcW w:w="7280" w:type="dxa"/>
          </w:tcPr>
          <w:p w14:paraId="09433CED" w14:textId="77777777" w:rsidR="0061576D" w:rsidRDefault="0061576D" w:rsidP="005E0C2E">
            <w:r w:rsidRPr="008C3A46">
              <w:t>Core concept learning intentions</w:t>
            </w:r>
          </w:p>
        </w:tc>
        <w:tc>
          <w:tcPr>
            <w:tcW w:w="7280" w:type="dxa"/>
          </w:tcPr>
          <w:p w14:paraId="73850598" w14:textId="77777777" w:rsidR="0061576D" w:rsidRDefault="0061576D" w:rsidP="005E0C2E">
            <w:r w:rsidRPr="008C3A46">
              <w:t>Core concept success criteria</w:t>
            </w:r>
          </w:p>
        </w:tc>
      </w:tr>
      <w:tr w:rsidR="0061576D" w14:paraId="6A7A74E6" w14:textId="77777777" w:rsidTr="77948FAD">
        <w:trPr>
          <w:cnfStyle w:val="000000100000" w:firstRow="0" w:lastRow="0" w:firstColumn="0" w:lastColumn="0" w:oddVBand="0" w:evenVBand="0" w:oddHBand="1" w:evenHBand="0" w:firstRowFirstColumn="0" w:firstRowLastColumn="0" w:lastRowFirstColumn="0" w:lastRowLastColumn="0"/>
        </w:trPr>
        <w:tc>
          <w:tcPr>
            <w:tcW w:w="7280" w:type="dxa"/>
          </w:tcPr>
          <w:p w14:paraId="6A299892" w14:textId="77777777" w:rsidR="0061576D" w:rsidRDefault="0061576D" w:rsidP="005E0C2E">
            <w:r>
              <w:t>Students are learning to:</w:t>
            </w:r>
          </w:p>
          <w:p w14:paraId="18F1B4C3" w14:textId="2C843A04" w:rsidR="0061576D" w:rsidRDefault="050D8524" w:rsidP="00EC6B86">
            <w:pPr>
              <w:pStyle w:val="ListBullet"/>
            </w:pPr>
            <w:r>
              <w:t>select strategies to solve addition and subtraction problems.</w:t>
            </w:r>
          </w:p>
        </w:tc>
        <w:tc>
          <w:tcPr>
            <w:tcW w:w="7280" w:type="dxa"/>
          </w:tcPr>
          <w:p w14:paraId="0BB064A0" w14:textId="77777777" w:rsidR="0061576D" w:rsidRDefault="0061576D" w:rsidP="005E0C2E">
            <w:r>
              <w:t>Students can:</w:t>
            </w:r>
          </w:p>
          <w:p w14:paraId="587CE987" w14:textId="20FD45E7" w:rsidR="0061576D" w:rsidRDefault="7B53A461" w:rsidP="04D9EBBA">
            <w:pPr>
              <w:pStyle w:val="ListBullet"/>
              <w:rPr>
                <w:rFonts w:eastAsia="Arial"/>
                <w:color w:val="000000" w:themeColor="text1"/>
                <w:sz w:val="22"/>
                <w:szCs w:val="22"/>
              </w:rPr>
            </w:pPr>
            <w:r>
              <w:t>represent word problems in a tape diagram</w:t>
            </w:r>
          </w:p>
          <w:p w14:paraId="4BE9FC22" w14:textId="0B4D66D5" w:rsidR="0061576D" w:rsidRDefault="7B53A461" w:rsidP="59E47907">
            <w:pPr>
              <w:pStyle w:val="ListBullet"/>
              <w:rPr>
                <w:rFonts w:eastAsia="Calibri"/>
                <w:color w:val="000000" w:themeColor="text1"/>
                <w:lang w:val="en-US"/>
              </w:rPr>
            </w:pPr>
            <w:r>
              <w:t>solve word problems using addition and subtraction strategies.</w:t>
            </w:r>
          </w:p>
        </w:tc>
      </w:tr>
    </w:tbl>
    <w:p w14:paraId="7518A96E" w14:textId="653B9FDF" w:rsidR="5DBC3D87" w:rsidRPr="00EC6B86" w:rsidRDefault="5DBC3D87" w:rsidP="00EC6B86">
      <w:pPr>
        <w:pStyle w:val="ListNumber"/>
      </w:pPr>
      <w:r w:rsidRPr="00EC6B86">
        <w:lastRenderedPageBreak/>
        <w:t>Display the word problem</w:t>
      </w:r>
      <w:r w:rsidR="7456415D" w:rsidRPr="00EC6B86">
        <w:t>:</w:t>
      </w:r>
      <w:r w:rsidRPr="00EC6B86">
        <w:t xml:space="preserve"> A farmer had 17 cows in one field and 53 cows in another field. </w:t>
      </w:r>
      <w:r w:rsidR="008B6B91">
        <w:t>H</w:t>
      </w:r>
      <w:r w:rsidRPr="00EC6B86">
        <w:t xml:space="preserve">ow many cows </w:t>
      </w:r>
      <w:r w:rsidR="008B6B91">
        <w:t xml:space="preserve">does </w:t>
      </w:r>
      <w:r w:rsidRPr="00EC6B86">
        <w:t>the farmer ha</w:t>
      </w:r>
      <w:r w:rsidR="008B6B91">
        <w:t>ve</w:t>
      </w:r>
      <w:r w:rsidRPr="00EC6B86">
        <w:t xml:space="preserve"> in total</w:t>
      </w:r>
      <w:r w:rsidR="008B6B91">
        <w:t>?</w:t>
      </w:r>
      <w:r w:rsidRPr="00EC6B86">
        <w:t xml:space="preserve"> </w:t>
      </w:r>
      <w:r w:rsidR="3AD57C47" w:rsidRPr="00EC6B86">
        <w:t>Share and discuss the following</w:t>
      </w:r>
      <w:r w:rsidRPr="00EC6B86">
        <w:t>:</w:t>
      </w:r>
    </w:p>
    <w:p w14:paraId="2F311E0D" w14:textId="6738D41B" w:rsidR="5DBC3D87" w:rsidRDefault="5DBC3D87" w:rsidP="00FD1371">
      <w:pPr>
        <w:pStyle w:val="ListBullet"/>
        <w:ind w:left="1134"/>
        <w:rPr>
          <w:rFonts w:eastAsia="Calibri"/>
          <w:color w:val="000000" w:themeColor="text1"/>
          <w:lang w:val="en-US"/>
        </w:rPr>
      </w:pPr>
      <w:r>
        <w:t>What do you notice?</w:t>
      </w:r>
    </w:p>
    <w:p w14:paraId="58642C05" w14:textId="0A2DFF61" w:rsidR="5DBC3D87" w:rsidRDefault="5DBC3D87" w:rsidP="00FD1371">
      <w:pPr>
        <w:pStyle w:val="ListBullet"/>
        <w:ind w:left="1134"/>
        <w:rPr>
          <w:rFonts w:eastAsia="Calibri"/>
          <w:color w:val="000000" w:themeColor="text1"/>
          <w:lang w:val="en-US"/>
        </w:rPr>
      </w:pPr>
      <w:r>
        <w:t>What is this question asking you to find?</w:t>
      </w:r>
    </w:p>
    <w:p w14:paraId="1C3E82B0" w14:textId="48A8CC85" w:rsidR="5DBC3D87" w:rsidRDefault="5DBC3D87" w:rsidP="00FD1371">
      <w:pPr>
        <w:pStyle w:val="ListBullet"/>
        <w:ind w:left="1134"/>
        <w:rPr>
          <w:rFonts w:eastAsia="Calibri"/>
          <w:color w:val="000000" w:themeColor="text1"/>
          <w:lang w:val="en-US"/>
        </w:rPr>
      </w:pPr>
      <w:r>
        <w:t>Do you need to use addition o</w:t>
      </w:r>
      <w:r w:rsidR="16377252">
        <w:t>r</w:t>
      </w:r>
      <w:r>
        <w:t xml:space="preserve"> subtraction to find the answer? </w:t>
      </w:r>
      <w:r w:rsidR="00FC666D">
        <w:t>How do you know?</w:t>
      </w:r>
    </w:p>
    <w:p w14:paraId="0D2F5EC5" w14:textId="42DD0628" w:rsidR="5DBC3D87" w:rsidRPr="00EC6B86" w:rsidRDefault="5DBC3D87" w:rsidP="00EC6B86">
      <w:pPr>
        <w:pStyle w:val="ListNumber"/>
      </w:pPr>
      <w:r w:rsidRPr="00EC6B86">
        <w:t xml:space="preserve">Introduce the tape diagram to students as a way of representing word problems. Display </w:t>
      </w:r>
      <w:hyperlink w:anchor="_Resource_12:_Tape">
        <w:r w:rsidRPr="00EC6B86">
          <w:rPr>
            <w:rStyle w:val="Hyperlink"/>
          </w:rPr>
          <w:t xml:space="preserve">Resource </w:t>
        </w:r>
        <w:r w:rsidR="16235874" w:rsidRPr="00EC6B86">
          <w:rPr>
            <w:rStyle w:val="Hyperlink"/>
          </w:rPr>
          <w:t>1</w:t>
        </w:r>
        <w:r w:rsidR="00465407" w:rsidRPr="00EC6B86">
          <w:rPr>
            <w:rStyle w:val="Hyperlink"/>
          </w:rPr>
          <w:t>3</w:t>
        </w:r>
        <w:r w:rsidR="16235874" w:rsidRPr="00EC6B86">
          <w:rPr>
            <w:rStyle w:val="Hyperlink"/>
          </w:rPr>
          <w:t xml:space="preserve">: </w:t>
        </w:r>
        <w:r w:rsidRPr="00EC6B86">
          <w:rPr>
            <w:rStyle w:val="Hyperlink"/>
          </w:rPr>
          <w:t xml:space="preserve">Tape </w:t>
        </w:r>
        <w:r w:rsidR="00FD1371" w:rsidRPr="00EC6B86">
          <w:rPr>
            <w:rStyle w:val="Hyperlink"/>
          </w:rPr>
          <w:t>d</w:t>
        </w:r>
        <w:r w:rsidRPr="00EC6B86">
          <w:rPr>
            <w:rStyle w:val="Hyperlink"/>
          </w:rPr>
          <w:t>iagram 1</w:t>
        </w:r>
      </w:hyperlink>
      <w:r w:rsidRPr="00EC6B86">
        <w:t xml:space="preserve">. Explain that a tape diagram helps show the part-part-whole relationship when </w:t>
      </w:r>
      <w:r w:rsidR="548D6134" w:rsidRPr="00EC6B86">
        <w:t>students</w:t>
      </w:r>
      <w:r w:rsidRPr="00EC6B86">
        <w:t xml:space="preserve"> add numbers together.</w:t>
      </w:r>
    </w:p>
    <w:p w14:paraId="598C21C9" w14:textId="17BDA007" w:rsidR="5DBC3D87" w:rsidRPr="00EC6B86" w:rsidRDefault="5DBC3D87" w:rsidP="00EC6B86">
      <w:pPr>
        <w:pStyle w:val="ListNumber"/>
      </w:pPr>
      <w:r w:rsidRPr="00EC6B86">
        <w:t xml:space="preserve">Demonstrate that </w:t>
      </w:r>
      <w:r w:rsidR="03D168DF" w:rsidRPr="00EC6B86">
        <w:t>you</w:t>
      </w:r>
      <w:r w:rsidRPr="00EC6B86">
        <w:t xml:space="preserve"> divide the tape into </w:t>
      </w:r>
      <w:r w:rsidR="7935F411" w:rsidRPr="00EC6B86">
        <w:t>2</w:t>
      </w:r>
      <w:r w:rsidRPr="00EC6B86">
        <w:t xml:space="preserve"> sections to show each of the parts that </w:t>
      </w:r>
      <w:r w:rsidR="340237F7" w:rsidRPr="00EC6B86">
        <w:t>you</w:t>
      </w:r>
      <w:r w:rsidRPr="00EC6B86">
        <w:t xml:space="preserve"> are adding together. The line at the top shows what the whole value of the numbers added together equals.</w:t>
      </w:r>
      <w:r w:rsidR="2F01B8A1" w:rsidRPr="00EC6B86">
        <w:t xml:space="preserve"> </w:t>
      </w:r>
      <w:r w:rsidRPr="00EC6B86">
        <w:t>Show students that</w:t>
      </w:r>
      <w:r w:rsidR="66584500" w:rsidRPr="00EC6B86">
        <w:t>,</w:t>
      </w:r>
      <w:r w:rsidRPr="00EC6B86">
        <w:t xml:space="preserve"> when creat</w:t>
      </w:r>
      <w:r w:rsidR="1710422C" w:rsidRPr="00EC6B86">
        <w:t>ing</w:t>
      </w:r>
      <w:r w:rsidRPr="00EC6B86">
        <w:t xml:space="preserve"> a tape diagram, </w:t>
      </w:r>
      <w:r w:rsidR="5503EE2B" w:rsidRPr="00EC6B86">
        <w:t>students</w:t>
      </w:r>
      <w:r w:rsidRPr="00EC6B86">
        <w:t xml:space="preserve"> need to think about the size of the numbers </w:t>
      </w:r>
      <w:r w:rsidR="63242432" w:rsidRPr="00EC6B86">
        <w:t>they</w:t>
      </w:r>
      <w:r w:rsidRPr="00EC6B86">
        <w:t xml:space="preserve"> are representing. </w:t>
      </w:r>
      <w:r w:rsidR="1B04C471" w:rsidRPr="00EC6B86">
        <w:t xml:space="preserve">For example, </w:t>
      </w:r>
      <w:r w:rsidRPr="00EC6B86">
        <w:t>53 is much larger than 17 so it is shown by a larger section of the diagram.</w:t>
      </w:r>
      <w:r w:rsidR="461D4307" w:rsidRPr="00EC6B86">
        <w:t xml:space="preserve"> </w:t>
      </w:r>
      <w:r w:rsidRPr="00EC6B86">
        <w:t>Ask</w:t>
      </w:r>
      <w:r w:rsidR="5916E20A" w:rsidRPr="00EC6B86">
        <w:t xml:space="preserve"> students h</w:t>
      </w:r>
      <w:r w:rsidRPr="00EC6B86">
        <w:t>ow can write th</w:t>
      </w:r>
      <w:r w:rsidR="373BFEAE" w:rsidRPr="00EC6B86">
        <w:t>e problem</w:t>
      </w:r>
      <w:r w:rsidRPr="00EC6B86">
        <w:t xml:space="preserve"> as a number sentence</w:t>
      </w:r>
      <w:r w:rsidR="44657084" w:rsidRPr="00EC6B86">
        <w:t>.</w:t>
      </w:r>
      <w:r w:rsidRPr="00EC6B86">
        <w:t xml:space="preserve"> </w:t>
      </w:r>
      <w:r w:rsidR="00C359DF" w:rsidRPr="00EC6B86">
        <w:t xml:space="preserve">For example, </w:t>
      </w:r>
      <w:r w:rsidRPr="00EC6B86">
        <w:t>17 + 53</w:t>
      </w:r>
      <w:r w:rsidR="75F4971A" w:rsidRPr="00EC6B86">
        <w:t>.</w:t>
      </w:r>
    </w:p>
    <w:p w14:paraId="0AA13370" w14:textId="089F9DD0" w:rsidR="5DBC3D87" w:rsidRPr="00EC6B86" w:rsidRDefault="5DBC3D87" w:rsidP="00EC6B86">
      <w:pPr>
        <w:pStyle w:val="ListNumber"/>
      </w:pPr>
      <w:r w:rsidRPr="00EC6B86">
        <w:t xml:space="preserve">Model writing the number sentence 17 + 53 </w:t>
      </w:r>
      <w:r w:rsidR="23AA62C9" w:rsidRPr="00EC6B86">
        <w:t>=?</w:t>
      </w:r>
      <w:r w:rsidR="6BC67314" w:rsidRPr="00EC6B86">
        <w:t xml:space="preserve"> </w:t>
      </w:r>
      <w:r w:rsidRPr="00EC6B86">
        <w:t>for students</w:t>
      </w:r>
      <w:r w:rsidR="65E40ED2" w:rsidRPr="00EC6B86">
        <w:t>,</w:t>
      </w:r>
      <w:r w:rsidRPr="00EC6B86">
        <w:t xml:space="preserve"> demonstrating that the </w:t>
      </w:r>
      <w:r w:rsidR="0A32010D" w:rsidRPr="00EC6B86">
        <w:t>2</w:t>
      </w:r>
      <w:r w:rsidRPr="00EC6B86">
        <w:t xml:space="preserve"> parts of the tape diagram a</w:t>
      </w:r>
      <w:r w:rsidR="50F27E59" w:rsidRPr="00EC6B86">
        <w:t>re</w:t>
      </w:r>
      <w:r w:rsidRPr="00EC6B86">
        <w:t xml:space="preserve"> added together to make the whole which is represented by the line at the top</w:t>
      </w:r>
      <w:r w:rsidR="208A5157" w:rsidRPr="00EC6B86">
        <w:t>.</w:t>
      </w:r>
      <w:r w:rsidR="0D33B8A7" w:rsidRPr="00EC6B86">
        <w:t xml:space="preserve"> </w:t>
      </w:r>
      <w:r w:rsidRPr="00EC6B86">
        <w:t>Ask</w:t>
      </w:r>
      <w:r w:rsidR="00BD3EB6" w:rsidRPr="00EC6B86">
        <w:t xml:space="preserve"> students w</w:t>
      </w:r>
      <w:r w:rsidRPr="00EC6B86">
        <w:t xml:space="preserve">hat strategy </w:t>
      </w:r>
      <w:r w:rsidR="4E9E6458" w:rsidRPr="00EC6B86">
        <w:t xml:space="preserve">they </w:t>
      </w:r>
      <w:r w:rsidRPr="00EC6B86">
        <w:t>c</w:t>
      </w:r>
      <w:r w:rsidR="3C8DEB98" w:rsidRPr="00EC6B86">
        <w:t>ould</w:t>
      </w:r>
      <w:r w:rsidRPr="00EC6B86">
        <w:t xml:space="preserve"> use to find the answer</w:t>
      </w:r>
      <w:r w:rsidR="006E20F0">
        <w:t xml:space="preserve"> or </w:t>
      </w:r>
      <w:r w:rsidRPr="00EC6B86">
        <w:t>whole</w:t>
      </w:r>
      <w:r w:rsidR="38A2CA05" w:rsidRPr="00EC6B86">
        <w:t>.</w:t>
      </w:r>
      <w:r w:rsidRPr="00EC6B86">
        <w:t xml:space="preserve"> </w:t>
      </w:r>
      <w:r w:rsidR="034E68E5" w:rsidRPr="00EC6B86">
        <w:t>For example, c</w:t>
      </w:r>
      <w:r w:rsidR="68021CDE" w:rsidRPr="00EC6B86">
        <w:t>ompensation</w:t>
      </w:r>
      <w:r w:rsidRPr="00EC6B86">
        <w:t>, bridging the decade, level</w:t>
      </w:r>
      <w:r w:rsidR="5A8E0EF8" w:rsidRPr="00EC6B86">
        <w:t>l</w:t>
      </w:r>
      <w:r w:rsidRPr="00EC6B86">
        <w:t>ing</w:t>
      </w:r>
      <w:r w:rsidR="795D67C5" w:rsidRPr="00EC6B86">
        <w:t>.</w:t>
      </w:r>
    </w:p>
    <w:p w14:paraId="63607367" w14:textId="6E75DBBF" w:rsidR="5DBC3D87" w:rsidRPr="00EC6B86" w:rsidRDefault="5DBC3D87" w:rsidP="00EC6B86">
      <w:pPr>
        <w:pStyle w:val="ListNumber"/>
      </w:pPr>
      <w:r w:rsidRPr="00EC6B86">
        <w:t>Record response</w:t>
      </w:r>
      <w:r w:rsidR="008E1C35">
        <w:t>s</w:t>
      </w:r>
      <w:r w:rsidRPr="00EC6B86">
        <w:t xml:space="preserve"> on the board. Model using the different strategies to find the solution. </w:t>
      </w:r>
      <w:r w:rsidR="11D962FA" w:rsidRPr="00EC6B86">
        <w:t>Display</w:t>
      </w:r>
      <w:r w:rsidRPr="00EC6B86">
        <w:t xml:space="preserve"> the solution 17 + 53 = 70 on </w:t>
      </w:r>
      <w:hyperlink w:anchor="_Resource_12:_Tape">
        <w:r w:rsidRPr="00EC6B86">
          <w:rPr>
            <w:rStyle w:val="Hyperlink"/>
          </w:rPr>
          <w:t xml:space="preserve">Resource </w:t>
        </w:r>
        <w:r w:rsidR="7E19E79A" w:rsidRPr="00EC6B86">
          <w:rPr>
            <w:rStyle w:val="Hyperlink"/>
          </w:rPr>
          <w:t>1</w:t>
        </w:r>
        <w:r w:rsidR="00465407" w:rsidRPr="00EC6B86">
          <w:rPr>
            <w:rStyle w:val="Hyperlink"/>
          </w:rPr>
          <w:t>3</w:t>
        </w:r>
        <w:r w:rsidRPr="00EC6B86">
          <w:rPr>
            <w:rStyle w:val="Hyperlink"/>
          </w:rPr>
          <w:t xml:space="preserve">: Tape </w:t>
        </w:r>
        <w:r w:rsidR="000F4F59" w:rsidRPr="00EC6B86">
          <w:rPr>
            <w:rStyle w:val="Hyperlink"/>
          </w:rPr>
          <w:t>d</w:t>
        </w:r>
        <w:r w:rsidRPr="00EC6B86">
          <w:rPr>
            <w:rStyle w:val="Hyperlink"/>
          </w:rPr>
          <w:t>iagram 1</w:t>
        </w:r>
      </w:hyperlink>
      <w:r w:rsidRPr="00EC6B86">
        <w:t>.</w:t>
      </w:r>
    </w:p>
    <w:p w14:paraId="0160D753" w14:textId="75C5038D" w:rsidR="5DBC3D87" w:rsidRPr="00EC6B86" w:rsidRDefault="5DBC3D87" w:rsidP="00EC6B86">
      <w:pPr>
        <w:pStyle w:val="ListNumber"/>
      </w:pPr>
      <w:r w:rsidRPr="00EC6B86">
        <w:t>Display the word problem:</w:t>
      </w:r>
      <w:r w:rsidR="048B2AA8" w:rsidRPr="00EC6B86">
        <w:t xml:space="preserve"> </w:t>
      </w:r>
      <w:r w:rsidRPr="00EC6B86">
        <w:t xml:space="preserve">Hannah had 62 stickers, but she uses 27 stickers to decorate her notebook. </w:t>
      </w:r>
      <w:r w:rsidR="008E1C35">
        <w:t>H</w:t>
      </w:r>
      <w:r w:rsidRPr="00EC6B86">
        <w:t xml:space="preserve">ow many stickers </w:t>
      </w:r>
      <w:r w:rsidR="008E1C35">
        <w:t xml:space="preserve">does </w:t>
      </w:r>
      <w:r w:rsidRPr="00EC6B86">
        <w:t>she ha</w:t>
      </w:r>
      <w:r w:rsidR="008E1C35">
        <w:t>ve</w:t>
      </w:r>
      <w:r w:rsidRPr="00EC6B86">
        <w:t xml:space="preserve"> left</w:t>
      </w:r>
      <w:r w:rsidR="008E1C35">
        <w:t>?</w:t>
      </w:r>
      <w:r w:rsidR="214E8C45" w:rsidRPr="00EC6B86">
        <w:t xml:space="preserve"> </w:t>
      </w:r>
      <w:r w:rsidRPr="00EC6B86">
        <w:t>Ask:</w:t>
      </w:r>
    </w:p>
    <w:p w14:paraId="5DBBA720" w14:textId="1D98444E" w:rsidR="5DBC3D87" w:rsidRDefault="5DBC3D87" w:rsidP="003C6EA2">
      <w:pPr>
        <w:pStyle w:val="ListBullet"/>
        <w:ind w:left="1134"/>
        <w:rPr>
          <w:rFonts w:eastAsia="Calibri"/>
          <w:color w:val="000000" w:themeColor="text1"/>
          <w:lang w:val="en-US"/>
        </w:rPr>
      </w:pPr>
      <w:r>
        <w:t>What do you notice? (How many stickers she has, you need to use subtraction)</w:t>
      </w:r>
    </w:p>
    <w:p w14:paraId="08999714" w14:textId="4179802A" w:rsidR="5DBC3D87" w:rsidRDefault="5DBC3D87" w:rsidP="003C6EA2">
      <w:pPr>
        <w:pStyle w:val="ListBullet"/>
        <w:ind w:left="1134"/>
        <w:rPr>
          <w:rFonts w:eastAsia="Calibri"/>
          <w:color w:val="000000" w:themeColor="text1"/>
          <w:lang w:val="en-US"/>
        </w:rPr>
      </w:pPr>
      <w:r>
        <w:t>What is this question asking you to find? (How many stickers she ha</w:t>
      </w:r>
      <w:r w:rsidR="008E1C35">
        <w:t>s</w:t>
      </w:r>
      <w:r>
        <w:t xml:space="preserve"> left after using some of them)</w:t>
      </w:r>
    </w:p>
    <w:p w14:paraId="3A926F6D" w14:textId="176ACFCE" w:rsidR="5DBC3D87" w:rsidRDefault="5DBC3D87" w:rsidP="003C6EA2">
      <w:pPr>
        <w:pStyle w:val="ListBullet"/>
        <w:ind w:left="1134"/>
        <w:rPr>
          <w:rFonts w:eastAsia="Calibri"/>
          <w:color w:val="000000" w:themeColor="text1"/>
          <w:lang w:val="en-US"/>
        </w:rPr>
      </w:pPr>
      <w:r>
        <w:lastRenderedPageBreak/>
        <w:t>Do you need to use addition or subtraction to find the answer? (</w:t>
      </w:r>
      <w:r w:rsidR="2246F495">
        <w:t>S</w:t>
      </w:r>
      <w:r>
        <w:t>ubtraction)</w:t>
      </w:r>
    </w:p>
    <w:p w14:paraId="2F6E63EC" w14:textId="5431BDA9" w:rsidR="5DBC3D87" w:rsidRPr="00EC6B86" w:rsidRDefault="5DBC3D87" w:rsidP="00EC6B86">
      <w:pPr>
        <w:pStyle w:val="ListNumber"/>
      </w:pPr>
      <w:r w:rsidRPr="00EC6B86">
        <w:t xml:space="preserve">Record </w:t>
      </w:r>
      <w:r w:rsidR="6CE91638" w:rsidRPr="00EC6B86">
        <w:t>responses</w:t>
      </w:r>
      <w:r w:rsidRPr="00EC6B86">
        <w:t xml:space="preserve"> on the board.</w:t>
      </w:r>
      <w:r w:rsidR="7B8379B6" w:rsidRPr="00EC6B86">
        <w:t xml:space="preserve"> </w:t>
      </w:r>
      <w:r w:rsidRPr="00EC6B86">
        <w:t xml:space="preserve">Remind students that a tape diagram can be used to represent word problems. Display </w:t>
      </w:r>
      <w:hyperlink w:anchor="_Resource_13:_Tape">
        <w:r w:rsidRPr="00EC6B86">
          <w:rPr>
            <w:rStyle w:val="Hyperlink"/>
          </w:rPr>
          <w:t xml:space="preserve">Resource </w:t>
        </w:r>
        <w:r w:rsidR="5BC92AE7" w:rsidRPr="00EC6B86">
          <w:rPr>
            <w:rStyle w:val="Hyperlink"/>
          </w:rPr>
          <w:t>1</w:t>
        </w:r>
        <w:r w:rsidR="00B16681" w:rsidRPr="00EC6B86">
          <w:rPr>
            <w:rStyle w:val="Hyperlink"/>
          </w:rPr>
          <w:t>4</w:t>
        </w:r>
        <w:r w:rsidRPr="00EC6B86">
          <w:rPr>
            <w:rStyle w:val="Hyperlink"/>
          </w:rPr>
          <w:t xml:space="preserve">: Tape </w:t>
        </w:r>
        <w:r w:rsidR="000F4F59" w:rsidRPr="00EC6B86">
          <w:rPr>
            <w:rStyle w:val="Hyperlink"/>
          </w:rPr>
          <w:t>d</w:t>
        </w:r>
        <w:r w:rsidRPr="00EC6B86">
          <w:rPr>
            <w:rStyle w:val="Hyperlink"/>
          </w:rPr>
          <w:t>iagram 2</w:t>
        </w:r>
      </w:hyperlink>
      <w:r w:rsidRPr="00EC6B86">
        <w:t>. Explain again that a tape diagram helps show the part-part-whole relationship when subtract</w:t>
      </w:r>
      <w:r w:rsidR="00605715" w:rsidRPr="00EC6B86">
        <w:t>ing</w:t>
      </w:r>
      <w:r w:rsidRPr="00EC6B86">
        <w:t xml:space="preserve"> numbers.</w:t>
      </w:r>
    </w:p>
    <w:p w14:paraId="25D0A5BD" w14:textId="60B4ED33" w:rsidR="5DBC3D87" w:rsidRDefault="5DBC3D87" w:rsidP="00EC6B86">
      <w:pPr>
        <w:pStyle w:val="ListNumber"/>
        <w:rPr>
          <w:rFonts w:eastAsia="Calibri"/>
          <w:color w:val="000000" w:themeColor="text1"/>
          <w:lang w:val="en-US"/>
        </w:rPr>
      </w:pPr>
      <w:r w:rsidRPr="00EC6B86">
        <w:t xml:space="preserve">Demonstrate that the line at the top shows the whole that </w:t>
      </w:r>
      <w:r w:rsidR="007A3E91" w:rsidRPr="00EC6B86">
        <w:t>is being</w:t>
      </w:r>
      <w:r w:rsidRPr="00EC6B86">
        <w:t xml:space="preserve"> subtracting from. The tape shows the parts that make up the whole. The first part of the tape diagram is what </w:t>
      </w:r>
      <w:r w:rsidR="007A3E91" w:rsidRPr="00EC6B86">
        <w:t>is</w:t>
      </w:r>
      <w:r w:rsidRPr="00EC6B86">
        <w:t xml:space="preserve"> subtract</w:t>
      </w:r>
      <w:r w:rsidR="007A3E91" w:rsidRPr="00EC6B86">
        <w:t>ed</w:t>
      </w:r>
      <w:r w:rsidRPr="00EC6B86">
        <w:t xml:space="preserve"> from the whole. The second part is </w:t>
      </w:r>
      <w:r w:rsidR="007A3E91" w:rsidRPr="00EC6B86">
        <w:t>the</w:t>
      </w:r>
      <w:r w:rsidRPr="00EC6B86">
        <w:t xml:space="preserve"> answer.</w:t>
      </w:r>
    </w:p>
    <w:p w14:paraId="1A22F73E" w14:textId="1345DB2F" w:rsidR="5DBC3D87" w:rsidRDefault="5DBC3D87" w:rsidP="52265EF2">
      <w:pPr>
        <w:pStyle w:val="FeatureBox"/>
        <w:rPr>
          <w:rFonts w:eastAsia="Calibri"/>
          <w:color w:val="000000" w:themeColor="text1"/>
          <w:lang w:val="en-US"/>
        </w:rPr>
      </w:pPr>
      <w:r w:rsidRPr="77948FAD">
        <w:rPr>
          <w:b/>
          <w:bCs/>
        </w:rPr>
        <w:t>N</w:t>
      </w:r>
      <w:r w:rsidR="4D325E91" w:rsidRPr="77948FAD">
        <w:rPr>
          <w:b/>
          <w:bCs/>
        </w:rPr>
        <w:t>ote</w:t>
      </w:r>
      <w:r>
        <w:t xml:space="preserve">: </w:t>
      </w:r>
      <w:r w:rsidR="00EC6B86">
        <w:t>s</w:t>
      </w:r>
      <w:r>
        <w:t>how students that when creat</w:t>
      </w:r>
      <w:r w:rsidR="1F7EBE14">
        <w:t>ing</w:t>
      </w:r>
      <w:r>
        <w:t xml:space="preserve"> a tape diagram, </w:t>
      </w:r>
      <w:r w:rsidR="2A2C8270">
        <w:t>students</w:t>
      </w:r>
      <w:r>
        <w:t xml:space="preserve"> need to think about the size of the numbers </w:t>
      </w:r>
      <w:r w:rsidR="5BA7E8C8">
        <w:t>they</w:t>
      </w:r>
      <w:r>
        <w:t xml:space="preserve"> are representing.</w:t>
      </w:r>
    </w:p>
    <w:p w14:paraId="717A2E6B" w14:textId="1331A6CB" w:rsidR="5DBC3D87" w:rsidRPr="00EC6B86" w:rsidRDefault="5DBC3D87" w:rsidP="00EC6B86">
      <w:pPr>
        <w:pStyle w:val="ListNumber"/>
      </w:pPr>
      <w:r w:rsidRPr="00EC6B86">
        <w:t>Ask</w:t>
      </w:r>
      <w:r w:rsidR="0BD743C3" w:rsidRPr="00EC6B86">
        <w:t xml:space="preserve"> students h</w:t>
      </w:r>
      <w:r w:rsidRPr="00EC6B86">
        <w:t xml:space="preserve">ow </w:t>
      </w:r>
      <w:r w:rsidR="00CB58E2" w:rsidRPr="00EC6B86">
        <w:t>they can</w:t>
      </w:r>
      <w:r w:rsidRPr="00EC6B86">
        <w:t xml:space="preserve"> write th</w:t>
      </w:r>
      <w:r w:rsidR="00CD7DD8" w:rsidRPr="00EC6B86">
        <w:t>e</w:t>
      </w:r>
      <w:r w:rsidR="7772B101" w:rsidRPr="00EC6B86">
        <w:t xml:space="preserve"> problem</w:t>
      </w:r>
      <w:r w:rsidRPr="00EC6B86">
        <w:t xml:space="preserve"> as a number sentence (62 </w:t>
      </w:r>
      <w:r w:rsidR="00AC700E">
        <w:t>−</w:t>
      </w:r>
      <w:r w:rsidRPr="00EC6B86">
        <w:t xml:space="preserve"> 27)</w:t>
      </w:r>
      <w:r w:rsidR="6C60E247" w:rsidRPr="00EC6B86">
        <w:t>.</w:t>
      </w:r>
    </w:p>
    <w:p w14:paraId="10FB1F32" w14:textId="11039979" w:rsidR="5DBC3D87" w:rsidRPr="00EC6B86" w:rsidRDefault="5DBC3D87" w:rsidP="00EC6B86">
      <w:pPr>
        <w:pStyle w:val="ListNumber"/>
      </w:pPr>
      <w:r w:rsidRPr="00EC6B86">
        <w:t xml:space="preserve">Model writing the number sentence 62 </w:t>
      </w:r>
      <w:r w:rsidR="00AC700E">
        <w:t>−</w:t>
      </w:r>
      <w:r w:rsidRPr="00EC6B86">
        <w:t xml:space="preserve"> 27 </w:t>
      </w:r>
      <w:r w:rsidR="750A955A" w:rsidRPr="00EC6B86">
        <w:t>=</w:t>
      </w:r>
      <w:r w:rsidR="00C22D4C" w:rsidRPr="00EC6B86">
        <w:t xml:space="preserve"> </w:t>
      </w:r>
      <w:r w:rsidR="750A955A" w:rsidRPr="00EC6B86">
        <w:t>?</w:t>
      </w:r>
      <w:r w:rsidR="0B1A2B53" w:rsidRPr="00EC6B86">
        <w:t>,</w:t>
      </w:r>
      <w:r w:rsidRPr="00EC6B86">
        <w:t xml:space="preserve"> demonstrating that 62 </w:t>
      </w:r>
      <w:r w:rsidR="00C22D4C" w:rsidRPr="00EC6B86">
        <w:t>i</w:t>
      </w:r>
      <w:r w:rsidRPr="00EC6B86">
        <w:t xml:space="preserve">s the total number of stickers so </w:t>
      </w:r>
      <w:r w:rsidR="008E1C35">
        <w:t xml:space="preserve">this </w:t>
      </w:r>
      <w:r w:rsidRPr="00EC6B86">
        <w:t xml:space="preserve">should be shown at the top as </w:t>
      </w:r>
      <w:r w:rsidR="1504B5F7" w:rsidRPr="00EC6B86">
        <w:t>a</w:t>
      </w:r>
      <w:r w:rsidRPr="00EC6B86">
        <w:t xml:space="preserve"> whole. </w:t>
      </w:r>
      <w:r w:rsidR="4244FB1E" w:rsidRPr="00EC6B86">
        <w:t xml:space="preserve">For example, </w:t>
      </w:r>
      <w:r w:rsidR="00CD7DD8" w:rsidRPr="00EC6B86">
        <w:t>Hannah</w:t>
      </w:r>
      <w:r w:rsidRPr="00EC6B86">
        <w:t xml:space="preserve"> used 27</w:t>
      </w:r>
      <w:r w:rsidR="008E1C35">
        <w:t xml:space="preserve"> stickers,</w:t>
      </w:r>
      <w:r w:rsidRPr="00EC6B86">
        <w:t xml:space="preserve"> so this is one of </w:t>
      </w:r>
      <w:r w:rsidR="00CB58E2" w:rsidRPr="00EC6B86">
        <w:t>the</w:t>
      </w:r>
      <w:r w:rsidRPr="00EC6B86">
        <w:t xml:space="preserve"> part</w:t>
      </w:r>
      <w:r w:rsidR="00CD7DD8" w:rsidRPr="00EC6B86">
        <w:t>s and students need to work out</w:t>
      </w:r>
      <w:r w:rsidRPr="00EC6B86">
        <w:t xml:space="preserve"> how many </w:t>
      </w:r>
      <w:r w:rsidR="008E1C35">
        <w:t xml:space="preserve">stickers </w:t>
      </w:r>
      <w:r w:rsidRPr="00EC6B86">
        <w:t>are left</w:t>
      </w:r>
      <w:r w:rsidR="004F48A1" w:rsidRPr="00EC6B86">
        <w:t>,</w:t>
      </w:r>
      <w:r w:rsidRPr="00EC6B86">
        <w:t xml:space="preserve"> which is what makes up </w:t>
      </w:r>
      <w:r w:rsidR="00F809B1" w:rsidRPr="00EC6B86">
        <w:t>the</w:t>
      </w:r>
      <w:r w:rsidRPr="00EC6B86">
        <w:t xml:space="preserve"> other part.</w:t>
      </w:r>
    </w:p>
    <w:p w14:paraId="285EB11A" w14:textId="58DFBFED" w:rsidR="5DBC3D87" w:rsidRPr="00EC6B86" w:rsidRDefault="5DBC3D87" w:rsidP="00EC6B86">
      <w:pPr>
        <w:pStyle w:val="ListNumber"/>
      </w:pPr>
      <w:r w:rsidRPr="00EC6B86">
        <w:t>Ask</w:t>
      </w:r>
      <w:r w:rsidR="23680529" w:rsidRPr="00EC6B86">
        <w:t xml:space="preserve"> students w</w:t>
      </w:r>
      <w:r w:rsidRPr="00EC6B86">
        <w:t>hat strategy</w:t>
      </w:r>
      <w:r w:rsidR="004F48A1" w:rsidRPr="00EC6B86">
        <w:t xml:space="preserve"> they</w:t>
      </w:r>
      <w:r w:rsidRPr="00EC6B86">
        <w:t xml:space="preserve"> can use to find the answer</w:t>
      </w:r>
      <w:r w:rsidR="004F48A1" w:rsidRPr="00EC6B86">
        <w:t>, for example</w:t>
      </w:r>
      <w:r w:rsidR="0666EC36" w:rsidRPr="00EC6B86">
        <w:t>,</w:t>
      </w:r>
      <w:r w:rsidR="004F48A1" w:rsidRPr="00EC6B86">
        <w:t xml:space="preserve"> c</w:t>
      </w:r>
      <w:r w:rsidRPr="00EC6B86">
        <w:t>ompensation, bridging the decade, constant difference</w:t>
      </w:r>
      <w:r w:rsidR="004F48A1" w:rsidRPr="00EC6B86">
        <w:t>.</w:t>
      </w:r>
      <w:r w:rsidR="36179633" w:rsidRPr="00EC6B86">
        <w:t xml:space="preserve"> </w:t>
      </w:r>
      <w:r w:rsidRPr="00EC6B86">
        <w:t xml:space="preserve">Record responses </w:t>
      </w:r>
      <w:r w:rsidR="7A10574F" w:rsidRPr="00EC6B86">
        <w:t xml:space="preserve">and </w:t>
      </w:r>
      <w:r w:rsidR="00952498" w:rsidRPr="00EC6B86">
        <w:t>m</w:t>
      </w:r>
      <w:r w:rsidRPr="00EC6B86">
        <w:t>odel using different strategies to find the solutions.</w:t>
      </w:r>
    </w:p>
    <w:p w14:paraId="2EFA45B1" w14:textId="617865F7" w:rsidR="5DBC3D87" w:rsidRPr="00EC6B86" w:rsidRDefault="5DBC3D87" w:rsidP="00EC6B86">
      <w:pPr>
        <w:pStyle w:val="ListNumber"/>
      </w:pPr>
      <w:r w:rsidRPr="00EC6B86">
        <w:t xml:space="preserve">Display the </w:t>
      </w:r>
      <w:r w:rsidR="00FB4466">
        <w:t xml:space="preserve">4 </w:t>
      </w:r>
      <w:r w:rsidR="6F1AB757" w:rsidRPr="00EC6B86">
        <w:t>word</w:t>
      </w:r>
      <w:r w:rsidRPr="00EC6B86">
        <w:t xml:space="preserve"> problems</w:t>
      </w:r>
      <w:r w:rsidR="00FB4466">
        <w:t xml:space="preserve"> below</w:t>
      </w:r>
      <w:r w:rsidR="6A6C9DEB" w:rsidRPr="00EC6B86">
        <w:t xml:space="preserve"> and</w:t>
      </w:r>
      <w:r w:rsidR="7E84A48B" w:rsidRPr="00EC6B86">
        <w:t xml:space="preserve"> </w:t>
      </w:r>
      <w:r w:rsidR="04C7DC16" w:rsidRPr="00EC6B86">
        <w:t>d</w:t>
      </w:r>
      <w:r w:rsidR="415F5CF3" w:rsidRPr="00EC6B86">
        <w:t>iscuss possible s</w:t>
      </w:r>
      <w:r w:rsidRPr="00EC6B86">
        <w:t xml:space="preserve">trategies </w:t>
      </w:r>
      <w:r w:rsidR="41078583" w:rsidRPr="00EC6B86">
        <w:t>students could use</w:t>
      </w:r>
      <w:r w:rsidR="1E4DCBC5" w:rsidRPr="00EC6B86">
        <w:t>,</w:t>
      </w:r>
      <w:r w:rsidR="41078583" w:rsidRPr="00EC6B86">
        <w:t xml:space="preserve"> </w:t>
      </w:r>
      <w:r w:rsidR="67B77F38" w:rsidRPr="00EC6B86">
        <w:t>such as</w:t>
      </w:r>
      <w:r w:rsidRPr="00EC6B86">
        <w:t xml:space="preserve"> bridging the decade, compensation, levelling and constant di</w:t>
      </w:r>
      <w:r w:rsidR="00B34A96">
        <w:t>fference</w:t>
      </w:r>
      <w:r w:rsidR="6234E64F" w:rsidRPr="00EC6B86">
        <w:t>:</w:t>
      </w:r>
    </w:p>
    <w:p w14:paraId="1C299A67" w14:textId="43FF1995" w:rsidR="5DBC3D87" w:rsidRDefault="5DBC3D87" w:rsidP="00952498">
      <w:pPr>
        <w:pStyle w:val="ListBullet"/>
        <w:ind w:left="1134"/>
        <w:rPr>
          <w:rFonts w:eastAsia="Calibri"/>
          <w:color w:val="000000" w:themeColor="text1"/>
          <w:lang w:val="en-US"/>
        </w:rPr>
      </w:pPr>
      <w:r>
        <w:t>Lisa had 72 lollies, but she gave 33 lollies to her brother. She believes she has 39 lollies left. Is she correct?</w:t>
      </w:r>
    </w:p>
    <w:p w14:paraId="31A84075" w14:textId="0A303A72" w:rsidR="5DBC3D87" w:rsidRDefault="5DBC3D87" w:rsidP="00952498">
      <w:pPr>
        <w:pStyle w:val="ListBullet"/>
        <w:ind w:left="1134"/>
        <w:rPr>
          <w:rFonts w:eastAsia="Calibri"/>
          <w:color w:val="000000" w:themeColor="text1"/>
          <w:lang w:val="en-US"/>
        </w:rPr>
      </w:pPr>
      <w:r>
        <w:t>Sarah had 87 marbles, but she accidentally threw 63 in the bin. When she looks at the ones she has left, she thinks she has 24. Is she correct?</w:t>
      </w:r>
    </w:p>
    <w:p w14:paraId="3C9F3C14" w14:textId="27D17DDD" w:rsidR="5DBC3D87" w:rsidRDefault="5DBC3D87" w:rsidP="00952498">
      <w:pPr>
        <w:pStyle w:val="ListBullet"/>
        <w:ind w:left="1134"/>
        <w:rPr>
          <w:rFonts w:eastAsia="Calibri"/>
          <w:color w:val="000000" w:themeColor="text1"/>
          <w:lang w:val="en-US"/>
        </w:rPr>
      </w:pPr>
      <w:r>
        <w:t>There are 23 children playing in the park. Another 44 come to join. There are now 67 children in the park. Is this correct?</w:t>
      </w:r>
    </w:p>
    <w:p w14:paraId="76A12913" w14:textId="6BC1098B" w:rsidR="5DBC3D87" w:rsidRDefault="5DBC3D87" w:rsidP="00952498">
      <w:pPr>
        <w:pStyle w:val="ListBullet"/>
        <w:ind w:left="1134"/>
        <w:rPr>
          <w:rFonts w:eastAsia="Calibri"/>
          <w:color w:val="000000" w:themeColor="text1"/>
          <w:lang w:val="en-US"/>
        </w:rPr>
      </w:pPr>
      <w:r>
        <w:lastRenderedPageBreak/>
        <w:t xml:space="preserve">A bakery sold 53 cupcakes in the morning and 37 cupcakes in the afternoon. The bakers think they sold 80 cupcakes altogether. Are they correct? </w:t>
      </w:r>
    </w:p>
    <w:p w14:paraId="60BA7449" w14:textId="3BB45B67" w:rsidR="33616096" w:rsidRPr="00EC6B86" w:rsidRDefault="33616096" w:rsidP="00EC6B86">
      <w:pPr>
        <w:pStyle w:val="ListNumber"/>
      </w:pPr>
      <w:r w:rsidRPr="00EC6B86">
        <w:t>Tell</w:t>
      </w:r>
      <w:r w:rsidR="5DBC3D87" w:rsidRPr="00EC6B86">
        <w:t xml:space="preserve"> students that </w:t>
      </w:r>
      <w:r w:rsidR="59D95C69" w:rsidRPr="00EC6B86">
        <w:t>3</w:t>
      </w:r>
      <w:r w:rsidR="5DBC3D87" w:rsidRPr="00EC6B86">
        <w:t xml:space="preserve"> of the problems are true and correct. One of the word problems is incorrect and is a lie. The aim is to identify which are true and which is the lie.</w:t>
      </w:r>
    </w:p>
    <w:p w14:paraId="3EBBBD07" w14:textId="39B82BD0" w:rsidR="5DBC3D87" w:rsidRPr="00EC6B86" w:rsidRDefault="5DBC3D87" w:rsidP="00EC6B86">
      <w:pPr>
        <w:pStyle w:val="ListNumber"/>
      </w:pPr>
      <w:r w:rsidRPr="00EC6B86">
        <w:t>In pairs, students represent the information in each word problem as</w:t>
      </w:r>
      <w:r w:rsidR="00776176" w:rsidRPr="00EC6B86">
        <w:t xml:space="preserve"> a</w:t>
      </w:r>
      <w:r w:rsidRPr="00EC6B86">
        <w:t xml:space="preserve"> tape diagram in their workbook. Explain that they need to discuss and select an appropriate strategy to solve the word problems. Students then record which are true and which is a lie.</w:t>
      </w:r>
    </w:p>
    <w:p w14:paraId="5294217D"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19056815" w14:textId="77777777" w:rsidTr="77948FAD">
        <w:trPr>
          <w:cnfStyle w:val="100000000000" w:firstRow="1" w:lastRow="0" w:firstColumn="0" w:lastColumn="0" w:oddVBand="0" w:evenVBand="0" w:oddHBand="0" w:evenHBand="0" w:firstRowFirstColumn="0" w:firstRowLastColumn="0" w:lastRowFirstColumn="0" w:lastRowLastColumn="0"/>
        </w:trPr>
        <w:tc>
          <w:tcPr>
            <w:tcW w:w="7280" w:type="dxa"/>
          </w:tcPr>
          <w:p w14:paraId="17D599D2" w14:textId="77777777" w:rsidR="0061576D" w:rsidRDefault="0061576D" w:rsidP="005E0C2E">
            <w:r w:rsidRPr="000A107F">
              <w:t>Too hard?</w:t>
            </w:r>
          </w:p>
        </w:tc>
        <w:tc>
          <w:tcPr>
            <w:tcW w:w="7280" w:type="dxa"/>
          </w:tcPr>
          <w:p w14:paraId="787AC5DB" w14:textId="77777777" w:rsidR="0061576D" w:rsidRDefault="0061576D" w:rsidP="005E0C2E">
            <w:r w:rsidRPr="000A107F">
              <w:t>Too easy?</w:t>
            </w:r>
          </w:p>
        </w:tc>
      </w:tr>
      <w:tr w:rsidR="0061576D" w14:paraId="021F98FE" w14:textId="77777777" w:rsidTr="77948FAD">
        <w:trPr>
          <w:cnfStyle w:val="000000100000" w:firstRow="0" w:lastRow="0" w:firstColumn="0" w:lastColumn="0" w:oddVBand="0" w:evenVBand="0" w:oddHBand="1" w:evenHBand="0" w:firstRowFirstColumn="0" w:firstRowLastColumn="0" w:lastRowFirstColumn="0" w:lastRowLastColumn="0"/>
        </w:trPr>
        <w:tc>
          <w:tcPr>
            <w:tcW w:w="7280" w:type="dxa"/>
          </w:tcPr>
          <w:p w14:paraId="41A3C578" w14:textId="2C2D9BF8" w:rsidR="0061576D" w:rsidRDefault="282E719A" w:rsidP="04D9EBBA">
            <w:pPr>
              <w:rPr>
                <w:rFonts w:eastAsia="Arial"/>
                <w:color w:val="000000" w:themeColor="text1"/>
                <w:sz w:val="22"/>
                <w:szCs w:val="22"/>
              </w:rPr>
            </w:pPr>
            <w:r w:rsidRPr="04D9EBBA">
              <w:t>Students cannot use the tape or bar model independently.</w:t>
            </w:r>
          </w:p>
          <w:p w14:paraId="5CEF04CD" w14:textId="2D49DCD2" w:rsidR="0061576D" w:rsidRDefault="1312F891" w:rsidP="52265EF2">
            <w:pPr>
              <w:pStyle w:val="ListBullet"/>
              <w:rPr>
                <w:rFonts w:eastAsia="Calibri"/>
                <w:color w:val="000000" w:themeColor="text1"/>
              </w:rPr>
            </w:pPr>
            <w:r>
              <w:t>Provide students with concrete materials</w:t>
            </w:r>
            <w:r w:rsidR="6D532779">
              <w:t>,</w:t>
            </w:r>
            <w:r>
              <w:t xml:space="preserve"> such as </w:t>
            </w:r>
            <w:r w:rsidR="002F4918">
              <w:t>interlocking</w:t>
            </w:r>
            <w:r>
              <w:t xml:space="preserve"> cubes</w:t>
            </w:r>
            <w:r w:rsidR="4A9AFF39">
              <w:t>,</w:t>
            </w:r>
            <w:r>
              <w:t xml:space="preserve"> to support solving the problem.</w:t>
            </w:r>
          </w:p>
          <w:p w14:paraId="59E093BC" w14:textId="76E24D34" w:rsidR="0061576D" w:rsidRPr="00097950" w:rsidRDefault="1312F891" w:rsidP="00097950">
            <w:pPr>
              <w:pStyle w:val="ListBullet"/>
              <w:rPr>
                <w:rFonts w:eastAsia="Calibri"/>
                <w:color w:val="000000" w:themeColor="text1"/>
                <w:lang w:val="en-US"/>
              </w:rPr>
            </w:pPr>
            <w:r>
              <w:t>Students answer problems involving single digits.</w:t>
            </w:r>
          </w:p>
        </w:tc>
        <w:tc>
          <w:tcPr>
            <w:tcW w:w="7280" w:type="dxa"/>
          </w:tcPr>
          <w:p w14:paraId="459BED17" w14:textId="25CDD316" w:rsidR="0061576D" w:rsidRDefault="24F409DB" w:rsidP="04D9EBBA">
            <w:pPr>
              <w:rPr>
                <w:rFonts w:eastAsia="Arial"/>
                <w:color w:val="000000" w:themeColor="text1"/>
                <w:sz w:val="22"/>
                <w:szCs w:val="22"/>
              </w:rPr>
            </w:pPr>
            <w:r w:rsidRPr="04D9EBBA">
              <w:t>Students can solve questions without using a tape diagram.</w:t>
            </w:r>
          </w:p>
          <w:p w14:paraId="3AB30209" w14:textId="0EB37B27" w:rsidR="0061576D" w:rsidRDefault="004B250A" w:rsidP="52265EF2">
            <w:pPr>
              <w:pStyle w:val="ListBullet"/>
              <w:rPr>
                <w:rFonts w:eastAsia="Calibri"/>
                <w:color w:val="000000" w:themeColor="text1"/>
                <w:lang w:val="en-US"/>
              </w:rPr>
            </w:pPr>
            <w:r>
              <w:t>Provide s</w:t>
            </w:r>
            <w:r w:rsidR="3C5BD92F">
              <w:t>tudents with addition and subtraction problems involving more than one step.</w:t>
            </w:r>
          </w:p>
          <w:p w14:paraId="6B0D8E79" w14:textId="157C3C34" w:rsidR="0061576D" w:rsidRDefault="35BB65F2" w:rsidP="52265EF2">
            <w:pPr>
              <w:pStyle w:val="ListBullet"/>
            </w:pPr>
            <w:r>
              <w:t>P</w:t>
            </w:r>
            <w:r w:rsidR="3C5BD92F">
              <w:t>rovid</w:t>
            </w:r>
            <w:r w:rsidR="64C77591">
              <w:t xml:space="preserve">e students </w:t>
            </w:r>
            <w:r w:rsidR="3C5BD92F">
              <w:t xml:space="preserve">word problems involving </w:t>
            </w:r>
            <w:r w:rsidR="005A2865">
              <w:t>3-digit</w:t>
            </w:r>
            <w:r w:rsidR="3C5BD92F">
              <w:t xml:space="preserve"> numbers.</w:t>
            </w:r>
          </w:p>
        </w:tc>
      </w:tr>
    </w:tbl>
    <w:p w14:paraId="113D0472" w14:textId="5CD40B8F" w:rsidR="0061576D" w:rsidRDefault="641911A0" w:rsidP="0061576D">
      <w:pPr>
        <w:pStyle w:val="Heading3"/>
      </w:pPr>
      <w:bookmarkStart w:id="68" w:name="_Toc144473155"/>
      <w:r>
        <w:t xml:space="preserve">Discuss and connect the mathematics – </w:t>
      </w:r>
      <w:r w:rsidR="1F6611C0">
        <w:t>10</w:t>
      </w:r>
      <w:r>
        <w:t xml:space="preserve"> minutes</w:t>
      </w:r>
      <w:bookmarkEnd w:id="68"/>
    </w:p>
    <w:p w14:paraId="61C77B3D" w14:textId="12A80B02" w:rsidR="10FE3FC4" w:rsidRPr="00EC6B86" w:rsidRDefault="10FE3FC4" w:rsidP="00EC6B86">
      <w:pPr>
        <w:pStyle w:val="ListNumber"/>
      </w:pPr>
      <w:r w:rsidRPr="00EC6B86">
        <w:t xml:space="preserve">Display </w:t>
      </w:r>
      <w:hyperlink w:anchor="_Resource_14:_Mistake">
        <w:r w:rsidRPr="00EC6B86">
          <w:rPr>
            <w:rStyle w:val="Hyperlink"/>
          </w:rPr>
          <w:t xml:space="preserve">Resource </w:t>
        </w:r>
        <w:r w:rsidR="09DB7BCB" w:rsidRPr="00EC6B86">
          <w:rPr>
            <w:rStyle w:val="Hyperlink"/>
          </w:rPr>
          <w:t>1</w:t>
        </w:r>
        <w:r w:rsidR="00B16681" w:rsidRPr="00EC6B86">
          <w:rPr>
            <w:rStyle w:val="Hyperlink"/>
          </w:rPr>
          <w:t>5</w:t>
        </w:r>
        <w:r w:rsidR="7540F5F7" w:rsidRPr="00EC6B86">
          <w:rPr>
            <w:rStyle w:val="Hyperlink"/>
          </w:rPr>
          <w:t xml:space="preserve">: </w:t>
        </w:r>
        <w:r w:rsidRPr="00EC6B86">
          <w:rPr>
            <w:rStyle w:val="Hyperlink"/>
          </w:rPr>
          <w:t>Mistake</w:t>
        </w:r>
      </w:hyperlink>
      <w:r w:rsidR="580CC14A" w:rsidRPr="00EC6B86">
        <w:t xml:space="preserve"> and ask</w:t>
      </w:r>
      <w:r w:rsidR="00F334EB" w:rsidRPr="00EC6B86">
        <w:t xml:space="preserve"> students</w:t>
      </w:r>
      <w:r w:rsidR="580CC14A" w:rsidRPr="00EC6B86">
        <w:t xml:space="preserve"> w</w:t>
      </w:r>
      <w:r w:rsidRPr="00EC6B86">
        <w:t>hat</w:t>
      </w:r>
      <w:r w:rsidR="00F334EB" w:rsidRPr="00EC6B86">
        <w:t xml:space="preserve"> they</w:t>
      </w:r>
      <w:r w:rsidRPr="00EC6B86">
        <w:t xml:space="preserve"> can see on this tape model</w:t>
      </w:r>
      <w:r w:rsidR="00782B2D" w:rsidRPr="00EC6B86">
        <w:t>.</w:t>
      </w:r>
      <w:r w:rsidRPr="00EC6B86">
        <w:t xml:space="preserve"> Lead students towards identifying the inaccuracy of the tape </w:t>
      </w:r>
      <w:r w:rsidR="39DDA8E3" w:rsidRPr="00EC6B86">
        <w:t>model 52</w:t>
      </w:r>
      <w:r w:rsidRPr="00EC6B86">
        <w:t xml:space="preserve"> + 34 = 86 not 96. Elements potentially identified, part-part-whole relationship, visual representation of quantities, connection between addition and subtraction. Ask</w:t>
      </w:r>
      <w:r w:rsidR="005A388E" w:rsidRPr="00EC6B86">
        <w:t xml:space="preserve"> students w</w:t>
      </w:r>
      <w:r w:rsidRPr="00EC6B86">
        <w:t>hat word problem this tape diagram</w:t>
      </w:r>
      <w:r w:rsidR="005A388E" w:rsidRPr="00EC6B86">
        <w:t xml:space="preserve"> could</w:t>
      </w:r>
      <w:r w:rsidRPr="00EC6B86">
        <w:t xml:space="preserve"> represent</w:t>
      </w:r>
      <w:r w:rsidR="005A388E" w:rsidRPr="00EC6B86">
        <w:t>.</w:t>
      </w:r>
    </w:p>
    <w:p w14:paraId="53BAA9C2" w14:textId="77777777" w:rsidR="0061576D" w:rsidRDefault="0061576D" w:rsidP="00EC6B86">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0EA9FBB8" w14:textId="77777777" w:rsidTr="77948FAD">
        <w:trPr>
          <w:cnfStyle w:val="100000000000" w:firstRow="1" w:lastRow="0" w:firstColumn="0" w:lastColumn="0" w:oddVBand="0" w:evenVBand="0" w:oddHBand="0" w:evenHBand="0" w:firstRowFirstColumn="0" w:firstRowLastColumn="0" w:lastRowFirstColumn="0" w:lastRowLastColumn="0"/>
        </w:trPr>
        <w:tc>
          <w:tcPr>
            <w:tcW w:w="7280" w:type="dxa"/>
          </w:tcPr>
          <w:p w14:paraId="3B0F6506" w14:textId="77777777" w:rsidR="0061576D" w:rsidRDefault="0061576D" w:rsidP="005E0C2E">
            <w:r w:rsidRPr="006025E4">
              <w:lastRenderedPageBreak/>
              <w:t>Assessment opportunities</w:t>
            </w:r>
          </w:p>
        </w:tc>
        <w:tc>
          <w:tcPr>
            <w:tcW w:w="7280" w:type="dxa"/>
          </w:tcPr>
          <w:p w14:paraId="58A36015" w14:textId="77777777" w:rsidR="0061576D" w:rsidRDefault="0061576D" w:rsidP="005E0C2E">
            <w:r w:rsidRPr="006025E4">
              <w:t>Links</w:t>
            </w:r>
          </w:p>
        </w:tc>
      </w:tr>
      <w:tr w:rsidR="0061576D" w14:paraId="28D9E8AA" w14:textId="77777777" w:rsidTr="77948FAD">
        <w:trPr>
          <w:cnfStyle w:val="000000100000" w:firstRow="0" w:lastRow="0" w:firstColumn="0" w:lastColumn="0" w:oddVBand="0" w:evenVBand="0" w:oddHBand="1" w:evenHBand="0" w:firstRowFirstColumn="0" w:firstRowLastColumn="0" w:lastRowFirstColumn="0" w:lastRowLastColumn="0"/>
        </w:trPr>
        <w:tc>
          <w:tcPr>
            <w:tcW w:w="7280" w:type="dxa"/>
          </w:tcPr>
          <w:p w14:paraId="2A2A7F83" w14:textId="77777777" w:rsidR="0061576D" w:rsidRDefault="0061576D" w:rsidP="005E0C2E">
            <w:r>
              <w:t>What to look for:</w:t>
            </w:r>
          </w:p>
          <w:p w14:paraId="2CB4B5E6" w14:textId="001BAB9B" w:rsidR="0061576D" w:rsidRDefault="641911A0" w:rsidP="52265EF2">
            <w:pPr>
              <w:pStyle w:val="ListBullet"/>
            </w:pPr>
            <w:r>
              <w:t>Can students</w:t>
            </w:r>
            <w:r w:rsidR="7084FE17">
              <w:t xml:space="preserve"> represent word problems in a tape diagram?</w:t>
            </w:r>
            <w:r w:rsidR="732A6578" w:rsidRPr="77948FAD">
              <w:rPr>
                <w:b/>
                <w:bCs/>
              </w:rPr>
              <w:t xml:space="preserve"> [MAO-WM-01, MA2-AR-01, MA2-AR-02]</w:t>
            </w:r>
          </w:p>
          <w:p w14:paraId="015E7564" w14:textId="1AE3EBB4" w:rsidR="0061576D" w:rsidRDefault="7084FE17" w:rsidP="52265EF2">
            <w:pPr>
              <w:pStyle w:val="ListBullet"/>
            </w:pPr>
            <w:r>
              <w:t>Can students select appropriate strategies to solve addition and subtraction questions?</w:t>
            </w:r>
            <w:r w:rsidR="36790E53" w:rsidRPr="77948FAD">
              <w:rPr>
                <w:b/>
                <w:bCs/>
              </w:rPr>
              <w:t xml:space="preserve"> [MAO-WM-01, MA2-AR-01, MA2-AR-02]</w:t>
            </w:r>
          </w:p>
        </w:tc>
        <w:tc>
          <w:tcPr>
            <w:tcW w:w="7280" w:type="dxa"/>
          </w:tcPr>
          <w:p w14:paraId="1FCA31C8" w14:textId="6A61D75A" w:rsidR="0061576D" w:rsidRDefault="0061576D" w:rsidP="005E0C2E">
            <w:r>
              <w:t xml:space="preserve">Links to </w:t>
            </w:r>
            <w:hyperlink r:id="rId62" w:history="1">
              <w:r w:rsidRPr="009F54DE">
                <w:rPr>
                  <w:rStyle w:val="Hyperlink"/>
                </w:rPr>
                <w:t>National Numeracy Learning Progressions</w:t>
              </w:r>
            </w:hyperlink>
            <w:r>
              <w:t xml:space="preserve"> (NNLP):</w:t>
            </w:r>
          </w:p>
          <w:p w14:paraId="342C76E4" w14:textId="119C4F8A" w:rsidR="0061576D" w:rsidRDefault="00A61B82" w:rsidP="00946F6F">
            <w:pPr>
              <w:pStyle w:val="ListBullet"/>
            </w:pPr>
            <w:r>
              <w:t>AdS6, AdS7.</w:t>
            </w:r>
          </w:p>
        </w:tc>
      </w:tr>
    </w:tbl>
    <w:p w14:paraId="59DE2300" w14:textId="77777777" w:rsidR="0061576D" w:rsidRDefault="0061576D" w:rsidP="00DD3217">
      <w:pPr>
        <w:pStyle w:val="Heading2"/>
      </w:pPr>
      <w:bookmarkStart w:id="69" w:name="_Lesson_7"/>
      <w:bookmarkStart w:id="70" w:name="_Toc144473156"/>
      <w:bookmarkEnd w:id="69"/>
      <w:r>
        <w:t>Lesson 7</w:t>
      </w:r>
      <w:bookmarkEnd w:id="70"/>
    </w:p>
    <w:p w14:paraId="39F1A4EC" w14:textId="3B6DB625" w:rsidR="00DD3217" w:rsidRPr="00DD3217" w:rsidRDefault="00DD3217" w:rsidP="0020581B">
      <w:pPr>
        <w:pStyle w:val="FeatureBox3"/>
      </w:pPr>
      <w:r w:rsidRPr="00DD3217">
        <w:rPr>
          <w:b/>
          <w:bCs/>
        </w:rPr>
        <w:t>Core concept</w:t>
      </w:r>
      <w:r>
        <w:t xml:space="preserve">: </w:t>
      </w:r>
      <w:r w:rsidR="00325C12">
        <w:t>m</w:t>
      </w:r>
      <w:r w:rsidR="00640E74" w:rsidRPr="00640E74">
        <w:t>athematicians compare and evaluate strategies used to solve addition and subtraction problems, reasoning which strategy may be most efficient</w:t>
      </w:r>
      <w:r>
        <w:t>.</w:t>
      </w:r>
    </w:p>
    <w:p w14:paraId="0650B71F" w14:textId="48920368" w:rsidR="0061576D" w:rsidRDefault="641911A0" w:rsidP="0061576D">
      <w:pPr>
        <w:pStyle w:val="Heading3"/>
      </w:pPr>
      <w:bookmarkStart w:id="71" w:name="_Toc144473157"/>
      <w:r>
        <w:t xml:space="preserve">Daily number sense: </w:t>
      </w:r>
      <w:r w:rsidR="055A0928">
        <w:t>Double or halve</w:t>
      </w:r>
      <w:r>
        <w:t xml:space="preserve"> – </w:t>
      </w:r>
      <w:r w:rsidR="584448EB">
        <w:t>15</w:t>
      </w:r>
      <w:r>
        <w:t xml:space="preserve"> minutes</w:t>
      </w:r>
      <w:bookmarkEnd w:id="71"/>
    </w:p>
    <w:p w14:paraId="618DDB61"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3C8CFAF9" w14:textId="77777777" w:rsidTr="77948FAD">
        <w:trPr>
          <w:cnfStyle w:val="100000000000" w:firstRow="1" w:lastRow="0" w:firstColumn="0" w:lastColumn="0" w:oddVBand="0" w:evenVBand="0" w:oddHBand="0" w:evenHBand="0" w:firstRowFirstColumn="0" w:firstRowLastColumn="0" w:lastRowFirstColumn="0" w:lastRowLastColumn="0"/>
        </w:trPr>
        <w:tc>
          <w:tcPr>
            <w:tcW w:w="7280" w:type="dxa"/>
          </w:tcPr>
          <w:p w14:paraId="1A25FE25" w14:textId="77777777" w:rsidR="0061576D" w:rsidRDefault="0061576D" w:rsidP="005E0C2E">
            <w:r w:rsidRPr="00C702F9">
              <w:t>Daily number sense learning intention</w:t>
            </w:r>
          </w:p>
        </w:tc>
        <w:tc>
          <w:tcPr>
            <w:tcW w:w="7280" w:type="dxa"/>
          </w:tcPr>
          <w:p w14:paraId="3E93861E" w14:textId="77777777" w:rsidR="0061576D" w:rsidRDefault="0061576D" w:rsidP="005E0C2E">
            <w:r w:rsidRPr="00C702F9">
              <w:t>Daily number sense success criteria</w:t>
            </w:r>
          </w:p>
        </w:tc>
      </w:tr>
      <w:tr w:rsidR="0061576D" w14:paraId="279CF5AB" w14:textId="77777777" w:rsidTr="77948FAD">
        <w:trPr>
          <w:cnfStyle w:val="000000100000" w:firstRow="0" w:lastRow="0" w:firstColumn="0" w:lastColumn="0" w:oddVBand="0" w:evenVBand="0" w:oddHBand="1" w:evenHBand="0" w:firstRowFirstColumn="0" w:firstRowLastColumn="0" w:lastRowFirstColumn="0" w:lastRowLastColumn="0"/>
        </w:trPr>
        <w:tc>
          <w:tcPr>
            <w:tcW w:w="7280" w:type="dxa"/>
          </w:tcPr>
          <w:p w14:paraId="078506A4" w14:textId="77777777" w:rsidR="0061576D" w:rsidRDefault="0061576D" w:rsidP="005E0C2E">
            <w:r>
              <w:t>Students are learning to:</w:t>
            </w:r>
          </w:p>
          <w:p w14:paraId="155C6F70" w14:textId="30397FF7" w:rsidR="0061576D" w:rsidRDefault="1FF13881" w:rsidP="005E0C2E">
            <w:pPr>
              <w:pStyle w:val="ListBullet"/>
            </w:pPr>
            <w:r>
              <w:lastRenderedPageBreak/>
              <w:t>use flexible addition strategies</w:t>
            </w:r>
            <w:r w:rsidR="641911A0">
              <w:t>.</w:t>
            </w:r>
          </w:p>
        </w:tc>
        <w:tc>
          <w:tcPr>
            <w:tcW w:w="7280" w:type="dxa"/>
          </w:tcPr>
          <w:p w14:paraId="162BD576" w14:textId="77777777" w:rsidR="0061576D" w:rsidRDefault="0061576D" w:rsidP="005E0C2E">
            <w:r>
              <w:lastRenderedPageBreak/>
              <w:t>Students can:</w:t>
            </w:r>
          </w:p>
          <w:p w14:paraId="2AA8C511" w14:textId="7E5B3E71" w:rsidR="0061576D" w:rsidRDefault="4E216536" w:rsidP="04D9EBBA">
            <w:pPr>
              <w:pStyle w:val="ListBullet"/>
              <w:rPr>
                <w:rFonts w:eastAsia="Arial"/>
                <w:color w:val="000000" w:themeColor="text1"/>
              </w:rPr>
            </w:pPr>
            <w:r w:rsidRPr="77948FAD">
              <w:rPr>
                <w:rFonts w:eastAsia="Arial"/>
                <w:color w:val="000000" w:themeColor="text1"/>
              </w:rPr>
              <w:lastRenderedPageBreak/>
              <w:t xml:space="preserve">use </w:t>
            </w:r>
            <w:r w:rsidR="3A8CDDE2" w:rsidRPr="77948FAD">
              <w:rPr>
                <w:rFonts w:eastAsia="Arial"/>
                <w:color w:val="000000" w:themeColor="text1"/>
              </w:rPr>
              <w:t xml:space="preserve">the </w:t>
            </w:r>
            <w:r w:rsidRPr="77948FAD">
              <w:rPr>
                <w:rFonts w:eastAsia="Arial"/>
                <w:color w:val="000000" w:themeColor="text1"/>
              </w:rPr>
              <w:t xml:space="preserve">doubling and halving </w:t>
            </w:r>
            <w:r w:rsidR="3C27FF7C" w:rsidRPr="77948FAD">
              <w:rPr>
                <w:rFonts w:eastAsia="Arial"/>
                <w:color w:val="000000" w:themeColor="text1"/>
              </w:rPr>
              <w:t>strategy to solve number problems.</w:t>
            </w:r>
          </w:p>
        </w:tc>
      </w:tr>
    </w:tbl>
    <w:p w14:paraId="48120714" w14:textId="67C524A1" w:rsidR="034D6F11" w:rsidRPr="00EC6B86" w:rsidRDefault="034D6F11" w:rsidP="00834F4E">
      <w:pPr>
        <w:pStyle w:val="FeatureBox"/>
      </w:pPr>
      <w:r w:rsidRPr="04D9EBBA">
        <w:rPr>
          <w:rFonts w:eastAsia="Arial"/>
          <w:color w:val="000000" w:themeColor="text1"/>
        </w:rPr>
        <w:lastRenderedPageBreak/>
        <w:t xml:space="preserve">This lesson has been adapted from </w:t>
      </w:r>
      <w:hyperlink r:id="rId63">
        <w:r w:rsidRPr="04D9EBBA">
          <w:rPr>
            <w:rStyle w:val="Hyperlink"/>
            <w:rFonts w:eastAsia="Arial"/>
          </w:rPr>
          <w:t>Double or Halve</w:t>
        </w:r>
      </w:hyperlink>
      <w:r w:rsidRPr="04D9EBBA">
        <w:rPr>
          <w:rFonts w:eastAsia="Arial"/>
          <w:color w:val="000000" w:themeColor="text1"/>
        </w:rPr>
        <w:t xml:space="preserve"> </w:t>
      </w:r>
      <w:r w:rsidR="00834F4E" w:rsidRPr="04D9EBBA">
        <w:t xml:space="preserve">from </w:t>
      </w:r>
      <w:hyperlink r:id="rId64">
        <w:r w:rsidR="00834F4E" w:rsidRPr="04D9EBBA">
          <w:rPr>
            <w:rStyle w:val="Hyperlink"/>
          </w:rPr>
          <w:t>Mathematics K-6 resources</w:t>
        </w:r>
      </w:hyperlink>
      <w:r w:rsidR="00834F4E" w:rsidRPr="04D9EBBA">
        <w:t xml:space="preserve"> by </w:t>
      </w:r>
      <w:r w:rsidR="00834F4E" w:rsidRPr="00D62EB0">
        <w:t>NSW Department of Education.</w:t>
      </w:r>
    </w:p>
    <w:p w14:paraId="3226632A" w14:textId="7DFC6F64" w:rsidR="034D6F11" w:rsidRPr="00EC6B86" w:rsidRDefault="034D6F11" w:rsidP="009B23B3">
      <w:pPr>
        <w:pStyle w:val="ListNumber"/>
        <w:numPr>
          <w:ilvl w:val="0"/>
          <w:numId w:val="8"/>
        </w:numPr>
      </w:pPr>
      <w:r w:rsidRPr="00EC6B86">
        <w:t>Provide pairs with</w:t>
      </w:r>
      <w:r w:rsidR="4A43D6A4" w:rsidRPr="00EC6B86">
        <w:t xml:space="preserve"> </w:t>
      </w:r>
      <w:hyperlink w:anchor="_Resource_15:_Grid">
        <w:r w:rsidR="4A43D6A4" w:rsidRPr="00EC6B86">
          <w:rPr>
            <w:rStyle w:val="Hyperlink"/>
          </w:rPr>
          <w:t>Resource 1</w:t>
        </w:r>
        <w:r w:rsidR="00EA048E" w:rsidRPr="00EC6B86">
          <w:rPr>
            <w:rStyle w:val="Hyperlink"/>
          </w:rPr>
          <w:t>6</w:t>
        </w:r>
        <w:r w:rsidR="4A43D6A4" w:rsidRPr="00EC6B86">
          <w:rPr>
            <w:rStyle w:val="Hyperlink"/>
          </w:rPr>
          <w:t xml:space="preserve">: </w:t>
        </w:r>
        <w:r w:rsidR="6CD42B5C" w:rsidRPr="00EC6B86">
          <w:rPr>
            <w:rStyle w:val="Hyperlink"/>
          </w:rPr>
          <w:t>G</w:t>
        </w:r>
        <w:r w:rsidR="4A43D6A4" w:rsidRPr="00EC6B86">
          <w:rPr>
            <w:rStyle w:val="Hyperlink"/>
          </w:rPr>
          <w:t>rid</w:t>
        </w:r>
      </w:hyperlink>
      <w:r w:rsidR="4A43D6A4" w:rsidRPr="00EC6B86">
        <w:t xml:space="preserve">, </w:t>
      </w:r>
      <w:r w:rsidRPr="00EC6B86">
        <w:t xml:space="preserve">2 different coloured pencils and a </w:t>
      </w:r>
      <w:r w:rsidR="00382E86">
        <w:t>6</w:t>
      </w:r>
      <w:r w:rsidRPr="00EC6B86">
        <w:t>-sided die.</w:t>
      </w:r>
    </w:p>
    <w:p w14:paraId="3F1F18F3" w14:textId="61B526F4" w:rsidR="034D6F11" w:rsidRPr="00EC6B86" w:rsidRDefault="034D6F11" w:rsidP="009B23B3">
      <w:pPr>
        <w:pStyle w:val="ListNumber"/>
        <w:numPr>
          <w:ilvl w:val="0"/>
          <w:numId w:val="8"/>
        </w:numPr>
      </w:pPr>
      <w:r w:rsidRPr="00EC6B86">
        <w:t>Students choose a target number between 10 and 30</w:t>
      </w:r>
      <w:r w:rsidR="00005CF7" w:rsidRPr="00EC6B86">
        <w:t>,</w:t>
      </w:r>
      <w:r w:rsidRPr="00EC6B86">
        <w:t xml:space="preserve"> write it on the side of their grid and on the correct grid square.</w:t>
      </w:r>
    </w:p>
    <w:p w14:paraId="1B02C12B" w14:textId="300D4947" w:rsidR="034D6F11" w:rsidRPr="00EC6B86" w:rsidRDefault="034D6F11" w:rsidP="009B23B3">
      <w:pPr>
        <w:pStyle w:val="ListNumber"/>
        <w:numPr>
          <w:ilvl w:val="0"/>
          <w:numId w:val="8"/>
        </w:numPr>
      </w:pPr>
      <w:r w:rsidRPr="00EC6B86">
        <w:t>The first player rolls the die and chooses to either double or halve the number. The player records their choice on the grid by shading the correct number of squares. Players record a running total on the side of their grid.</w:t>
      </w:r>
    </w:p>
    <w:p w14:paraId="10094C20" w14:textId="66AF3A29" w:rsidR="034D6F11" w:rsidRPr="00EC6B86" w:rsidRDefault="034D6F11" w:rsidP="009B23B3">
      <w:pPr>
        <w:pStyle w:val="ListNumber"/>
        <w:numPr>
          <w:ilvl w:val="0"/>
          <w:numId w:val="8"/>
        </w:numPr>
      </w:pPr>
      <w:r w:rsidRPr="00EC6B86">
        <w:t>Players take turns to roll the die and record their chosen number. If a player cannot go, they miss a turn. The winner is the player who reaches the target number exactly</w:t>
      </w:r>
      <w:r w:rsidR="00F30115" w:rsidRPr="00EC6B86">
        <w:t xml:space="preserve"> </w:t>
      </w:r>
      <w:r w:rsidR="002F4918">
        <w:t>(</w:t>
      </w:r>
      <w:r w:rsidR="00F30115" w:rsidRPr="00EC6B86">
        <w:t>see</w:t>
      </w:r>
      <w:r w:rsidR="00437D5C" w:rsidRPr="00EC6B86">
        <w:t xml:space="preserve"> </w:t>
      </w:r>
      <w:r w:rsidR="00D7586D">
        <w:fldChar w:fldCharType="begin"/>
      </w:r>
      <w:r w:rsidR="00D7586D">
        <w:instrText xml:space="preserve"> REF _Ref139015765 \h </w:instrText>
      </w:r>
      <w:r w:rsidR="00D7586D">
        <w:fldChar w:fldCharType="separate"/>
      </w:r>
      <w:r w:rsidR="00D7586D">
        <w:t xml:space="preserve">Figure </w:t>
      </w:r>
      <w:r w:rsidR="00D7586D">
        <w:rPr>
          <w:noProof/>
        </w:rPr>
        <w:t>17</w:t>
      </w:r>
      <w:r w:rsidR="00D7586D">
        <w:fldChar w:fldCharType="end"/>
      </w:r>
      <w:r w:rsidR="002F4918">
        <w:t>)</w:t>
      </w:r>
      <w:r w:rsidRPr="00EC6B86">
        <w:t>.</w:t>
      </w:r>
    </w:p>
    <w:p w14:paraId="61745263" w14:textId="618AA358" w:rsidR="034D6F11" w:rsidRPr="00EC6B86" w:rsidRDefault="00782B2D" w:rsidP="00EC6B86">
      <w:pPr>
        <w:pStyle w:val="Caption"/>
      </w:pPr>
      <w:bookmarkStart w:id="72" w:name="_Ref139015765"/>
      <w:bookmarkStart w:id="73" w:name="_Ref137716938"/>
      <w:r>
        <w:t xml:space="preserve">Figure </w:t>
      </w:r>
      <w:r>
        <w:fldChar w:fldCharType="begin"/>
      </w:r>
      <w:r>
        <w:instrText>SEQ Figure \* ARABIC</w:instrText>
      </w:r>
      <w:r>
        <w:fldChar w:fldCharType="separate"/>
      </w:r>
      <w:r w:rsidR="00D7586D">
        <w:rPr>
          <w:noProof/>
        </w:rPr>
        <w:t>17</w:t>
      </w:r>
      <w:r>
        <w:fldChar w:fldCharType="end"/>
      </w:r>
      <w:bookmarkEnd w:id="72"/>
      <w:r>
        <w:t xml:space="preserve"> </w:t>
      </w:r>
      <w:r w:rsidR="00742117">
        <w:t>–</w:t>
      </w:r>
      <w:r>
        <w:t xml:space="preserve"> Double or halve gameplay</w:t>
      </w:r>
      <w:bookmarkEnd w:id="73"/>
    </w:p>
    <w:p w14:paraId="46369C38" w14:textId="0D550A15" w:rsidR="00087778" w:rsidRDefault="00087778" w:rsidP="04D9EBBA">
      <w:pPr>
        <w:spacing w:before="100" w:after="100"/>
        <w:rPr>
          <w:rFonts w:eastAsia="Calibri"/>
          <w:color w:val="000000" w:themeColor="text1"/>
        </w:rPr>
      </w:pPr>
      <w:r w:rsidRPr="00087778">
        <w:rPr>
          <w:rFonts w:eastAsia="Calibri"/>
          <w:noProof/>
          <w:color w:val="000000" w:themeColor="text1"/>
        </w:rPr>
        <w:drawing>
          <wp:inline distT="0" distB="0" distL="0" distR="0" wp14:anchorId="12707603" wp14:editId="43C6B2E2">
            <wp:extent cx="2504661" cy="1861229"/>
            <wp:effectExtent l="0" t="0" r="0" b="5715"/>
            <wp:docPr id="4" name="Picture 4" descr="Double or halve gameboard example. Grid paper with squares coloured in 2 different colours. Numbers on the side with 27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ouble or halve gameboard example. Grid paper with squares coloured in 2 different colours. Numbers on the side with 27 highlighted."/>
                    <pic:cNvPicPr/>
                  </pic:nvPicPr>
                  <pic:blipFill>
                    <a:blip r:embed="rId65"/>
                    <a:stretch>
                      <a:fillRect/>
                    </a:stretch>
                  </pic:blipFill>
                  <pic:spPr>
                    <a:xfrm>
                      <a:off x="0" y="0"/>
                      <a:ext cx="2513007" cy="1867431"/>
                    </a:xfrm>
                    <a:prstGeom prst="rect">
                      <a:avLst/>
                    </a:prstGeom>
                  </pic:spPr>
                </pic:pic>
              </a:graphicData>
            </a:graphic>
          </wp:inline>
        </w:drawing>
      </w:r>
    </w:p>
    <w:p w14:paraId="4E7826A2" w14:textId="0AB31638" w:rsidR="034D6F11" w:rsidRPr="00EC6B86" w:rsidRDefault="034D6F11" w:rsidP="00EC6B86">
      <w:pPr>
        <w:pStyle w:val="ListNumber"/>
      </w:pPr>
      <w:r w:rsidRPr="00EC6B86">
        <w:lastRenderedPageBreak/>
        <w:t>While students are playing, ask:</w:t>
      </w:r>
    </w:p>
    <w:p w14:paraId="26CBC2E4" w14:textId="4BFC56FB" w:rsidR="034D6F11" w:rsidRDefault="034D6F11" w:rsidP="001B4FE6">
      <w:pPr>
        <w:pStyle w:val="ListBullet"/>
        <w:ind w:left="1134"/>
        <w:rPr>
          <w:rFonts w:eastAsia="Arial"/>
          <w:color w:val="000000" w:themeColor="text1"/>
        </w:rPr>
      </w:pPr>
      <w:r>
        <w:t>If you play the game again are there any moves you w</w:t>
      </w:r>
      <w:r w:rsidR="49BF1084">
        <w:t>ould</w:t>
      </w:r>
      <w:r>
        <w:t xml:space="preserve"> change?</w:t>
      </w:r>
    </w:p>
    <w:p w14:paraId="39C8B082" w14:textId="138F8019" w:rsidR="034D6F11" w:rsidRDefault="034D6F11" w:rsidP="001B4FE6">
      <w:pPr>
        <w:pStyle w:val="ListBullet"/>
        <w:ind w:left="1134"/>
        <w:rPr>
          <w:rFonts w:eastAsia="Arial"/>
          <w:color w:val="000000" w:themeColor="text1"/>
        </w:rPr>
      </w:pPr>
      <w:r>
        <w:t>Is there a number you should have halved instead of doubled? Why?</w:t>
      </w:r>
    </w:p>
    <w:p w14:paraId="2E3B26BC" w14:textId="6B6F58C5" w:rsidR="034D6F11" w:rsidRDefault="034D6F11" w:rsidP="001B4FE6">
      <w:pPr>
        <w:pStyle w:val="ListBullet"/>
        <w:ind w:left="1134"/>
        <w:rPr>
          <w:rFonts w:eastAsia="Arial"/>
          <w:color w:val="000000" w:themeColor="text1"/>
        </w:rPr>
      </w:pPr>
      <w:r>
        <w:t xml:space="preserve">If you play the game again and the rules changed </w:t>
      </w:r>
      <w:r w:rsidR="001B4FE6">
        <w:t>so</w:t>
      </w:r>
      <w:r>
        <w:t xml:space="preserve"> you </w:t>
      </w:r>
      <w:r w:rsidR="00C22D93">
        <w:t>can</w:t>
      </w:r>
      <w:r>
        <w:t xml:space="preserve"> double, halve or keep your roll, do you think this might make it easier to reach the target number?</w:t>
      </w:r>
    </w:p>
    <w:p w14:paraId="6A0D7078"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6F892485" w14:textId="77777777" w:rsidTr="77948FAD">
        <w:trPr>
          <w:cnfStyle w:val="100000000000" w:firstRow="1" w:lastRow="0" w:firstColumn="0" w:lastColumn="0" w:oddVBand="0" w:evenVBand="0" w:oddHBand="0" w:evenHBand="0" w:firstRowFirstColumn="0" w:firstRowLastColumn="0" w:lastRowFirstColumn="0" w:lastRowLastColumn="0"/>
        </w:trPr>
        <w:tc>
          <w:tcPr>
            <w:tcW w:w="7280" w:type="dxa"/>
          </w:tcPr>
          <w:p w14:paraId="20A09F23" w14:textId="77777777" w:rsidR="0061576D" w:rsidRDefault="0061576D" w:rsidP="005E0C2E">
            <w:r w:rsidRPr="006025E4">
              <w:t>Assessment opportunities</w:t>
            </w:r>
          </w:p>
        </w:tc>
        <w:tc>
          <w:tcPr>
            <w:tcW w:w="7280" w:type="dxa"/>
          </w:tcPr>
          <w:p w14:paraId="4D05B8A3" w14:textId="77777777" w:rsidR="0061576D" w:rsidRDefault="0061576D" w:rsidP="005E0C2E">
            <w:r w:rsidRPr="006025E4">
              <w:t>Links</w:t>
            </w:r>
          </w:p>
        </w:tc>
      </w:tr>
      <w:tr w:rsidR="0061576D" w14:paraId="4C6E8A4B" w14:textId="77777777" w:rsidTr="77948FAD">
        <w:trPr>
          <w:cnfStyle w:val="000000100000" w:firstRow="0" w:lastRow="0" w:firstColumn="0" w:lastColumn="0" w:oddVBand="0" w:evenVBand="0" w:oddHBand="1" w:evenHBand="0" w:firstRowFirstColumn="0" w:firstRowLastColumn="0" w:lastRowFirstColumn="0" w:lastRowLastColumn="0"/>
        </w:trPr>
        <w:tc>
          <w:tcPr>
            <w:tcW w:w="7280" w:type="dxa"/>
          </w:tcPr>
          <w:p w14:paraId="7B4B0450" w14:textId="77777777" w:rsidR="0061576D" w:rsidRDefault="0061576D" w:rsidP="005E0C2E">
            <w:r>
              <w:t>What to look for:</w:t>
            </w:r>
          </w:p>
          <w:p w14:paraId="556D859F" w14:textId="77A9A700" w:rsidR="0061576D" w:rsidRPr="00EC6B86" w:rsidRDefault="641911A0" w:rsidP="00EC6B86">
            <w:pPr>
              <w:pStyle w:val="ListBullet"/>
              <w:rPr>
                <w:b/>
                <w:bCs/>
              </w:rPr>
            </w:pPr>
            <w:r>
              <w:t xml:space="preserve">Can students </w:t>
            </w:r>
            <w:r w:rsidR="3E1ED22B">
              <w:t xml:space="preserve">use </w:t>
            </w:r>
            <w:r w:rsidR="33A36C42">
              <w:t xml:space="preserve">the </w:t>
            </w:r>
            <w:r w:rsidR="33A36C42" w:rsidRPr="77948FAD">
              <w:rPr>
                <w:rFonts w:eastAsia="Arial"/>
                <w:color w:val="000000" w:themeColor="text1"/>
              </w:rPr>
              <w:t>doubling and halving strategy to solve number problems</w:t>
            </w:r>
            <w:r w:rsidR="3E1ED22B" w:rsidRPr="77948FAD">
              <w:rPr>
                <w:rFonts w:eastAsia="Arial"/>
                <w:color w:val="000000" w:themeColor="text1"/>
              </w:rPr>
              <w:t>?</w:t>
            </w:r>
            <w:r>
              <w:t xml:space="preserve"> </w:t>
            </w:r>
            <w:r w:rsidR="2698B554" w:rsidRPr="77948FAD">
              <w:rPr>
                <w:b/>
                <w:bCs/>
              </w:rPr>
              <w:t>[MAO-WM-01, MA1-CSQ-01]</w:t>
            </w:r>
          </w:p>
        </w:tc>
        <w:tc>
          <w:tcPr>
            <w:tcW w:w="7280" w:type="dxa"/>
          </w:tcPr>
          <w:p w14:paraId="65ABFED3" w14:textId="7599CA0D" w:rsidR="0061576D" w:rsidRDefault="0061576D" w:rsidP="005E0C2E">
            <w:r>
              <w:t xml:space="preserve">Links to </w:t>
            </w:r>
            <w:hyperlink r:id="rId66" w:history="1">
              <w:r w:rsidRPr="009F54DE">
                <w:rPr>
                  <w:rStyle w:val="Hyperlink"/>
                </w:rPr>
                <w:t>National Numeracy Learning Progressions</w:t>
              </w:r>
            </w:hyperlink>
            <w:r>
              <w:t xml:space="preserve"> (NNLP):</w:t>
            </w:r>
          </w:p>
          <w:p w14:paraId="7951A687" w14:textId="25878C03" w:rsidR="0061576D" w:rsidRDefault="00BB6E21" w:rsidP="00946F6F">
            <w:pPr>
              <w:pStyle w:val="ListBullet"/>
            </w:pPr>
            <w:r>
              <w:t>AdS6.</w:t>
            </w:r>
          </w:p>
        </w:tc>
      </w:tr>
    </w:tbl>
    <w:p w14:paraId="47BC45D3" w14:textId="13E2ADC9" w:rsidR="0061576D" w:rsidRDefault="641911A0" w:rsidP="0061576D">
      <w:pPr>
        <w:pStyle w:val="Heading3"/>
      </w:pPr>
      <w:bookmarkStart w:id="74" w:name="_Toc144473158"/>
      <w:r>
        <w:t xml:space="preserve">Core </w:t>
      </w:r>
      <w:r w:rsidR="7EDAEB5E">
        <w:t>lesson:</w:t>
      </w:r>
      <w:r>
        <w:t xml:space="preserve"> </w:t>
      </w:r>
      <w:r w:rsidR="459B68AB">
        <w:t>Solving</w:t>
      </w:r>
      <w:r>
        <w:t xml:space="preserve"> </w:t>
      </w:r>
      <w:r w:rsidR="412B696A">
        <w:t xml:space="preserve">problems </w:t>
      </w:r>
      <w:r>
        <w:t xml:space="preserve">– </w:t>
      </w:r>
      <w:r w:rsidR="469C9C91">
        <w:t>35</w:t>
      </w:r>
      <w:r>
        <w:t xml:space="preserve"> minutes</w:t>
      </w:r>
      <w:bookmarkEnd w:id="74"/>
    </w:p>
    <w:p w14:paraId="1CCF7CAE" w14:textId="38612F3B" w:rsidR="0061576D" w:rsidRDefault="0061576D" w:rsidP="0061576D">
      <w:r w:rsidRPr="00C5416A">
        <w:t xml:space="preserve">The table below contains </w:t>
      </w:r>
      <w:r w:rsidR="00D924BC">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1085C864" w14:textId="77777777" w:rsidTr="77948FAD">
        <w:trPr>
          <w:cnfStyle w:val="100000000000" w:firstRow="1" w:lastRow="0" w:firstColumn="0" w:lastColumn="0" w:oddVBand="0" w:evenVBand="0" w:oddHBand="0" w:evenHBand="0" w:firstRowFirstColumn="0" w:firstRowLastColumn="0" w:lastRowFirstColumn="0" w:lastRowLastColumn="0"/>
        </w:trPr>
        <w:tc>
          <w:tcPr>
            <w:tcW w:w="7280" w:type="dxa"/>
          </w:tcPr>
          <w:p w14:paraId="5EEEEE8F" w14:textId="77777777" w:rsidR="0061576D" w:rsidRDefault="0061576D" w:rsidP="005E0C2E">
            <w:r w:rsidRPr="008C3A46">
              <w:t>Core concept learning intentions</w:t>
            </w:r>
          </w:p>
        </w:tc>
        <w:tc>
          <w:tcPr>
            <w:tcW w:w="7280" w:type="dxa"/>
          </w:tcPr>
          <w:p w14:paraId="0F42CB81" w14:textId="77777777" w:rsidR="0061576D" w:rsidRDefault="0061576D" w:rsidP="005E0C2E">
            <w:r w:rsidRPr="008C3A46">
              <w:t>Core concept success criteria</w:t>
            </w:r>
          </w:p>
        </w:tc>
      </w:tr>
      <w:tr w:rsidR="0061576D" w14:paraId="26185E38" w14:textId="77777777" w:rsidTr="77948FAD">
        <w:trPr>
          <w:cnfStyle w:val="000000100000" w:firstRow="0" w:lastRow="0" w:firstColumn="0" w:lastColumn="0" w:oddVBand="0" w:evenVBand="0" w:oddHBand="1" w:evenHBand="0" w:firstRowFirstColumn="0" w:firstRowLastColumn="0" w:lastRowFirstColumn="0" w:lastRowLastColumn="0"/>
        </w:trPr>
        <w:tc>
          <w:tcPr>
            <w:tcW w:w="7280" w:type="dxa"/>
          </w:tcPr>
          <w:p w14:paraId="089C99EC" w14:textId="7A9E9CC4" w:rsidR="0061576D" w:rsidRDefault="70656231" w:rsidP="04D9EBBA">
            <w:pPr>
              <w:rPr>
                <w:rFonts w:eastAsia="Arial"/>
                <w:color w:val="000000" w:themeColor="text1"/>
                <w:sz w:val="22"/>
                <w:szCs w:val="22"/>
              </w:rPr>
            </w:pPr>
            <w:r w:rsidRPr="04D9EBBA">
              <w:t>Students are learning to:</w:t>
            </w:r>
          </w:p>
          <w:p w14:paraId="3B677B37" w14:textId="7810389E" w:rsidR="0061576D" w:rsidRPr="00EC6B86" w:rsidRDefault="1275413F" w:rsidP="00EC6B86">
            <w:pPr>
              <w:pStyle w:val="ListBullet"/>
              <w:rPr>
                <w:rFonts w:eastAsia="Calibri"/>
                <w:color w:val="000000" w:themeColor="text1"/>
                <w:lang w:val="en-US"/>
              </w:rPr>
            </w:pPr>
            <w:r>
              <w:t>select strategies to solve addition and subtraction problems</w:t>
            </w:r>
            <w:r w:rsidR="00EC6B86">
              <w:t>.</w:t>
            </w:r>
          </w:p>
        </w:tc>
        <w:tc>
          <w:tcPr>
            <w:tcW w:w="7280" w:type="dxa"/>
          </w:tcPr>
          <w:p w14:paraId="0BEEB4C4" w14:textId="77777777" w:rsidR="0061576D" w:rsidRDefault="0061576D" w:rsidP="005E0C2E">
            <w:r>
              <w:t>Students can:</w:t>
            </w:r>
          </w:p>
          <w:p w14:paraId="787C0CA6" w14:textId="2549D8B1" w:rsidR="0061576D" w:rsidRDefault="5C668B80" w:rsidP="04D9EBBA">
            <w:pPr>
              <w:pStyle w:val="ListBullet"/>
              <w:rPr>
                <w:rFonts w:eastAsia="Arial"/>
                <w:color w:val="000000" w:themeColor="text1"/>
                <w:sz w:val="22"/>
                <w:szCs w:val="22"/>
                <w:lang w:val="en-US"/>
              </w:rPr>
            </w:pPr>
            <w:r>
              <w:t>solve problems using addition and subtraction strategies</w:t>
            </w:r>
          </w:p>
          <w:p w14:paraId="3969ACD6" w14:textId="6092A460" w:rsidR="0061576D" w:rsidRDefault="17B8577D" w:rsidP="52265EF2">
            <w:pPr>
              <w:pStyle w:val="ListBullet"/>
            </w:pPr>
            <w:r>
              <w:lastRenderedPageBreak/>
              <w:t>explain</w:t>
            </w:r>
            <w:r w:rsidR="5C668B80">
              <w:t xml:space="preserve"> which strategy is more efficient.</w:t>
            </w:r>
          </w:p>
        </w:tc>
      </w:tr>
    </w:tbl>
    <w:p w14:paraId="57CBEBD9" w14:textId="6E85E160" w:rsidR="1D5BA1BA" w:rsidRPr="00C31733" w:rsidRDefault="1D5BA1BA" w:rsidP="00C31733">
      <w:pPr>
        <w:pStyle w:val="FeatureBox"/>
      </w:pPr>
      <w:r w:rsidRPr="00C31733">
        <w:lastRenderedPageBreak/>
        <w:t xml:space="preserve">This activity is an </w:t>
      </w:r>
      <w:r w:rsidR="00852315">
        <w:t>adaptation</w:t>
      </w:r>
      <w:r w:rsidRPr="00C31733">
        <w:t xml:space="preserve"> of</w:t>
      </w:r>
      <w:r w:rsidR="6392C075" w:rsidRPr="00C31733">
        <w:t xml:space="preserve"> </w:t>
      </w:r>
      <w:r w:rsidR="00996E55">
        <w:t>‘</w:t>
      </w:r>
      <w:hyperlink r:id="rId67">
        <w:r w:rsidR="6392C075" w:rsidRPr="00C31733">
          <w:rPr>
            <w:rStyle w:val="Hyperlink"/>
          </w:rPr>
          <w:t>The Old Couple</w:t>
        </w:r>
      </w:hyperlink>
      <w:r w:rsidR="00996E55">
        <w:t>’</w:t>
      </w:r>
      <w:r w:rsidR="20F9A592" w:rsidRPr="00C31733">
        <w:t xml:space="preserve"> from </w:t>
      </w:r>
      <w:hyperlink r:id="rId68">
        <w:r w:rsidR="007B031E">
          <w:rPr>
            <w:rStyle w:val="Hyperlink"/>
          </w:rPr>
          <w:t>Approaches to a challenging task involving subtraction</w:t>
        </w:r>
      </w:hyperlink>
      <w:r w:rsidR="00913104">
        <w:t xml:space="preserve"> by Russo.</w:t>
      </w:r>
    </w:p>
    <w:p w14:paraId="74F09A31" w14:textId="54741713" w:rsidR="6392C075" w:rsidRPr="00EC6B86" w:rsidRDefault="6392C075" w:rsidP="00EC6B86">
      <w:pPr>
        <w:pStyle w:val="ListNumber"/>
      </w:pPr>
      <w:r w:rsidRPr="00EC6B86">
        <w:t xml:space="preserve">Display </w:t>
      </w:r>
      <w:hyperlink w:anchor="_Resource_16:_The">
        <w:r w:rsidR="60FF3ECC" w:rsidRPr="00EC6B86">
          <w:rPr>
            <w:rStyle w:val="Hyperlink"/>
          </w:rPr>
          <w:t>Resource</w:t>
        </w:r>
        <w:r w:rsidRPr="00EC6B86">
          <w:rPr>
            <w:rStyle w:val="Hyperlink"/>
          </w:rPr>
          <w:t xml:space="preserve"> </w:t>
        </w:r>
        <w:r w:rsidR="5489F124" w:rsidRPr="00EC6B86">
          <w:rPr>
            <w:rStyle w:val="Hyperlink"/>
          </w:rPr>
          <w:t>1</w:t>
        </w:r>
        <w:r w:rsidR="00EA048E" w:rsidRPr="00EC6B86">
          <w:rPr>
            <w:rStyle w:val="Hyperlink"/>
          </w:rPr>
          <w:t>7</w:t>
        </w:r>
        <w:r w:rsidRPr="00EC6B86">
          <w:rPr>
            <w:rStyle w:val="Hyperlink"/>
          </w:rPr>
          <w:t xml:space="preserve">: The </w:t>
        </w:r>
        <w:r w:rsidR="6765D530" w:rsidRPr="00EC6B86">
          <w:rPr>
            <w:rStyle w:val="Hyperlink"/>
          </w:rPr>
          <w:t>o</w:t>
        </w:r>
        <w:r w:rsidRPr="00EC6B86">
          <w:rPr>
            <w:rStyle w:val="Hyperlink"/>
          </w:rPr>
          <w:t xml:space="preserve">ld </w:t>
        </w:r>
        <w:r w:rsidR="41EDE799" w:rsidRPr="00EC6B86">
          <w:rPr>
            <w:rStyle w:val="Hyperlink"/>
          </w:rPr>
          <w:t>c</w:t>
        </w:r>
        <w:r w:rsidR="1BFAEA6C" w:rsidRPr="00EC6B86">
          <w:rPr>
            <w:rStyle w:val="Hyperlink"/>
          </w:rPr>
          <w:t>ouple</w:t>
        </w:r>
      </w:hyperlink>
      <w:r w:rsidR="1BFAEA6C" w:rsidRPr="00EC6B86">
        <w:t xml:space="preserve">. </w:t>
      </w:r>
      <w:r w:rsidR="1CC88877" w:rsidRPr="00EC6B86">
        <w:t xml:space="preserve">Explain that </w:t>
      </w:r>
      <w:r w:rsidR="38027A46" w:rsidRPr="00EC6B86">
        <w:t>t</w:t>
      </w:r>
      <w:r w:rsidRPr="00EC6B86">
        <w:t xml:space="preserve">here </w:t>
      </w:r>
      <w:r w:rsidR="0023672E">
        <w:t>is</w:t>
      </w:r>
      <w:r w:rsidR="0023672E" w:rsidRPr="00EC6B86">
        <w:t xml:space="preserve"> </w:t>
      </w:r>
      <w:r w:rsidRPr="00EC6B86">
        <w:t xml:space="preserve">a very old lady who </w:t>
      </w:r>
      <w:r w:rsidR="0023672E" w:rsidRPr="00EC6B86">
        <w:t>live</w:t>
      </w:r>
      <w:r w:rsidR="0023672E">
        <w:t>s</w:t>
      </w:r>
      <w:r w:rsidR="0023672E" w:rsidRPr="00EC6B86">
        <w:t xml:space="preserve"> </w:t>
      </w:r>
      <w:r w:rsidRPr="00EC6B86">
        <w:t xml:space="preserve">on a hill. She </w:t>
      </w:r>
      <w:r w:rsidR="0023672E">
        <w:t>is</w:t>
      </w:r>
      <w:r w:rsidR="0023672E" w:rsidRPr="00EC6B86">
        <w:t xml:space="preserve"> </w:t>
      </w:r>
      <w:r w:rsidR="0CDDC27A" w:rsidRPr="00EC6B86">
        <w:t>94</w:t>
      </w:r>
      <w:r w:rsidRPr="00EC6B86">
        <w:t xml:space="preserve"> years old. She </w:t>
      </w:r>
      <w:r w:rsidR="0023672E">
        <w:t>is</w:t>
      </w:r>
      <w:r w:rsidRPr="00EC6B86">
        <w:t xml:space="preserve"> married to a very old man</w:t>
      </w:r>
      <w:r w:rsidR="0023672E">
        <w:t>, who is</w:t>
      </w:r>
      <w:r w:rsidR="0023672E" w:rsidRPr="00EC6B86">
        <w:t xml:space="preserve"> </w:t>
      </w:r>
      <w:r w:rsidR="7CF68289" w:rsidRPr="00EC6B86">
        <w:t>7</w:t>
      </w:r>
      <w:r w:rsidRPr="00EC6B86">
        <w:t xml:space="preserve">8 years old. </w:t>
      </w:r>
      <w:r w:rsidR="0023672E">
        <w:t>H</w:t>
      </w:r>
      <w:r w:rsidRPr="00EC6B86">
        <w:t xml:space="preserve">ow </w:t>
      </w:r>
      <w:r w:rsidR="00097950">
        <w:t>many years</w:t>
      </w:r>
      <w:r w:rsidRPr="00EC6B86">
        <w:t xml:space="preserve"> older </w:t>
      </w:r>
      <w:r w:rsidR="0023672E">
        <w:t xml:space="preserve">is </w:t>
      </w:r>
      <w:r w:rsidRPr="00EC6B86">
        <w:t xml:space="preserve">the lady than </w:t>
      </w:r>
      <w:r w:rsidR="00097950">
        <w:t>her husband</w:t>
      </w:r>
      <w:r w:rsidR="0023672E">
        <w:t>?</w:t>
      </w:r>
    </w:p>
    <w:p w14:paraId="4A733B36" w14:textId="42020257" w:rsidR="6392C075" w:rsidRPr="00EC6B86" w:rsidRDefault="0B4FB549" w:rsidP="00EC6B86">
      <w:pPr>
        <w:pStyle w:val="ListNumber"/>
      </w:pPr>
      <w:r w:rsidRPr="00EC6B86">
        <w:t>I</w:t>
      </w:r>
      <w:r w:rsidR="6392C075" w:rsidRPr="00EC6B86">
        <w:t>n pairs</w:t>
      </w:r>
      <w:r w:rsidR="003B0CA0">
        <w:t>,</w:t>
      </w:r>
      <w:r w:rsidR="6392C075" w:rsidRPr="00EC6B86">
        <w:t xml:space="preserve"> </w:t>
      </w:r>
      <w:r w:rsidR="1E4E82AB" w:rsidRPr="00EC6B86">
        <w:t>students</w:t>
      </w:r>
      <w:r w:rsidR="6392C075" w:rsidRPr="00EC6B86">
        <w:t xml:space="preserve"> solve the problem using at least 3 different strategies.</w:t>
      </w:r>
      <w:r w:rsidR="337ED081" w:rsidRPr="00EC6B86">
        <w:t xml:space="preserve"> </w:t>
      </w:r>
      <w:r w:rsidR="6392C075" w:rsidRPr="00EC6B86">
        <w:t>Students record working out and answers in their workbook.</w:t>
      </w:r>
    </w:p>
    <w:p w14:paraId="59950DE9" w14:textId="79E7971D" w:rsidR="6392C075" w:rsidRPr="00E57C83" w:rsidRDefault="6392C075" w:rsidP="00EC6B86">
      <w:pPr>
        <w:pStyle w:val="ListNumber"/>
      </w:pPr>
      <w:r w:rsidRPr="00E57C83">
        <w:t>Regroup and ask:</w:t>
      </w:r>
    </w:p>
    <w:p w14:paraId="25ADB7EF" w14:textId="5B8EC334" w:rsidR="6392C075" w:rsidRDefault="6392C075" w:rsidP="008A1560">
      <w:pPr>
        <w:pStyle w:val="ListBullet"/>
        <w:ind w:left="1134"/>
      </w:pPr>
      <w:r>
        <w:t>What is the number sentence that represents this problem</w:t>
      </w:r>
      <w:r w:rsidR="620C06EC">
        <w:t>?</w:t>
      </w:r>
    </w:p>
    <w:p w14:paraId="16DDF2B5" w14:textId="52A345F1" w:rsidR="6392C075" w:rsidRDefault="6392C075" w:rsidP="54852B2A">
      <w:pPr>
        <w:pStyle w:val="ListBullet"/>
        <w:ind w:left="1134"/>
        <w:rPr>
          <w:rFonts w:eastAsia="Calibri"/>
          <w:color w:val="000000" w:themeColor="text1"/>
          <w:lang w:val="en-US"/>
        </w:rPr>
      </w:pPr>
      <w:r>
        <w:t>What strategies did you use?</w:t>
      </w:r>
    </w:p>
    <w:p w14:paraId="27133DAC" w14:textId="696831C1" w:rsidR="6392C075" w:rsidRPr="00EC6B86" w:rsidRDefault="6392C075" w:rsidP="00EC6B86">
      <w:pPr>
        <w:pStyle w:val="ListNumber"/>
      </w:pPr>
      <w:r w:rsidRPr="00EC6B86">
        <w:t>Record student responses on the board.</w:t>
      </w:r>
      <w:r w:rsidR="40E98F32" w:rsidRPr="00EC6B86">
        <w:t xml:space="preserve"> </w:t>
      </w:r>
      <w:r w:rsidRPr="00EC6B86">
        <w:t xml:space="preserve">Model each strategy on the board highlighting the steps to achieve the correct </w:t>
      </w:r>
      <w:r w:rsidR="3DEA3E5C" w:rsidRPr="00EC6B86">
        <w:t>solution. Ask</w:t>
      </w:r>
      <w:r w:rsidRPr="00EC6B86">
        <w:t>:</w:t>
      </w:r>
    </w:p>
    <w:p w14:paraId="018B49A5" w14:textId="1D385C44" w:rsidR="6392C075" w:rsidRDefault="6392C075" w:rsidP="00EC6B86">
      <w:pPr>
        <w:pStyle w:val="ListBullet"/>
        <w:ind w:left="1134"/>
        <w:rPr>
          <w:rFonts w:eastAsia="Calibri"/>
          <w:color w:val="000000" w:themeColor="text1"/>
          <w:lang w:val="en-US"/>
        </w:rPr>
      </w:pPr>
      <w:r>
        <w:t>Did you get the same answer using</w:t>
      </w:r>
      <w:r w:rsidR="00B20AB0">
        <w:t xml:space="preserve"> a</w:t>
      </w:r>
      <w:r>
        <w:t xml:space="preserve"> different strategy?</w:t>
      </w:r>
    </w:p>
    <w:p w14:paraId="095EBEF9" w14:textId="3D08F0FE" w:rsidR="6392C075" w:rsidRDefault="6392C075" w:rsidP="00EC6B86">
      <w:pPr>
        <w:pStyle w:val="ListBullet"/>
        <w:ind w:left="1134"/>
      </w:pPr>
      <w:r>
        <w:t>If no</w:t>
      </w:r>
      <w:r w:rsidR="3B072AF0">
        <w:t>t</w:t>
      </w:r>
      <w:r>
        <w:t>, why?</w:t>
      </w:r>
    </w:p>
    <w:p w14:paraId="231ACE1B" w14:textId="4734B5FD" w:rsidR="6392C075" w:rsidRDefault="6392C075" w:rsidP="009C5613">
      <w:pPr>
        <w:pStyle w:val="FeatureBox"/>
        <w:rPr>
          <w:rFonts w:eastAsia="Calibri"/>
          <w:color w:val="000000" w:themeColor="text1"/>
          <w:lang w:val="en-US"/>
        </w:rPr>
      </w:pPr>
      <w:r w:rsidRPr="77948FAD">
        <w:rPr>
          <w:b/>
          <w:bCs/>
        </w:rPr>
        <w:t>N</w:t>
      </w:r>
      <w:r w:rsidR="40A77CB5" w:rsidRPr="77948FAD">
        <w:rPr>
          <w:b/>
          <w:bCs/>
        </w:rPr>
        <w:t>ote</w:t>
      </w:r>
      <w:r>
        <w:t xml:space="preserve">: </w:t>
      </w:r>
      <w:r w:rsidR="00EC6B86">
        <w:t>i</w:t>
      </w:r>
      <w:r>
        <w:t>f students did not find the correct solution using one of the strategies</w:t>
      </w:r>
      <w:r w:rsidR="574F4CD1">
        <w:t>,</w:t>
      </w:r>
      <w:r>
        <w:t xml:space="preserve"> guide them to find the mistake in their work and identify how they could find the correct solution.</w:t>
      </w:r>
    </w:p>
    <w:p w14:paraId="1F1A1C48" w14:textId="5BBB7954" w:rsidR="6392C075" w:rsidRPr="00EC6B86" w:rsidRDefault="725BA919" w:rsidP="00EC6B86">
      <w:pPr>
        <w:pStyle w:val="ListNumber"/>
      </w:pPr>
      <w:r w:rsidRPr="00EC6B86">
        <w:lastRenderedPageBreak/>
        <w:t>A</w:t>
      </w:r>
      <w:r w:rsidR="6392C075" w:rsidRPr="00EC6B86">
        <w:t xml:space="preserve">sk </w:t>
      </w:r>
      <w:r w:rsidR="57729CA2" w:rsidRPr="00EC6B86">
        <w:t xml:space="preserve">pairs of </w:t>
      </w:r>
      <w:r w:rsidR="6392C075" w:rsidRPr="00EC6B86">
        <w:t>students to discuss</w:t>
      </w:r>
      <w:r w:rsidR="009C5613" w:rsidRPr="00EC6B86">
        <w:t xml:space="preserve"> w</w:t>
      </w:r>
      <w:r w:rsidR="6392C075" w:rsidRPr="00EC6B86">
        <w:t xml:space="preserve">hich strategy </w:t>
      </w:r>
      <w:r w:rsidR="009C5613" w:rsidRPr="00EC6B86">
        <w:t>they</w:t>
      </w:r>
      <w:r w:rsidR="6392C075" w:rsidRPr="00EC6B86">
        <w:t xml:space="preserve"> think is the most efficient</w:t>
      </w:r>
      <w:r w:rsidR="55E1ACB4" w:rsidRPr="00EC6B86">
        <w:t xml:space="preserve"> and</w:t>
      </w:r>
      <w:r w:rsidR="6392C075" w:rsidRPr="00EC6B86">
        <w:t xml:space="preserve"> </w:t>
      </w:r>
      <w:r w:rsidR="0EBD1A6A" w:rsidRPr="00EC6B86">
        <w:t>w</w:t>
      </w:r>
      <w:r w:rsidR="6392C075" w:rsidRPr="00EC6B86">
        <w:t>hy</w:t>
      </w:r>
      <w:r w:rsidR="63B03472" w:rsidRPr="00EC6B86">
        <w:t>.</w:t>
      </w:r>
    </w:p>
    <w:p w14:paraId="7F0A496A" w14:textId="1437DFBB" w:rsidR="6392C075" w:rsidRPr="00EC6B86" w:rsidRDefault="3838043C" w:rsidP="00EC6B86">
      <w:pPr>
        <w:pStyle w:val="ListNumber"/>
      </w:pPr>
      <w:r w:rsidRPr="00EC6B86">
        <w:t>S</w:t>
      </w:r>
      <w:r w:rsidR="6392C075" w:rsidRPr="00EC6B86">
        <w:t xml:space="preserve">tudents </w:t>
      </w:r>
      <w:r w:rsidR="6ADCE780" w:rsidRPr="00EC6B86">
        <w:t>justify</w:t>
      </w:r>
      <w:r w:rsidR="6392C075" w:rsidRPr="00EC6B86">
        <w:t xml:space="preserve"> and explain why they think one strategy is more efficient than another.</w:t>
      </w:r>
    </w:p>
    <w:p w14:paraId="5ED76576" w14:textId="6037DC91" w:rsidR="16602189" w:rsidRPr="00EC6B86" w:rsidRDefault="16602189" w:rsidP="00EC6B86">
      <w:pPr>
        <w:pStyle w:val="ListNumber"/>
      </w:pPr>
      <w:r w:rsidRPr="00EC6B86">
        <w:t>Display the</w:t>
      </w:r>
      <w:r w:rsidR="58322B4E" w:rsidRPr="00EC6B86">
        <w:t xml:space="preserve"> following word problem</w:t>
      </w:r>
      <w:r w:rsidR="1B92FA4E" w:rsidRPr="00EC6B86">
        <w:t xml:space="preserve"> </w:t>
      </w:r>
      <w:hyperlink w:anchor="_Resource_18:_Great_1">
        <w:r w:rsidR="1B92FA4E" w:rsidRPr="00EC6B86">
          <w:rPr>
            <w:rStyle w:val="Hyperlink"/>
          </w:rPr>
          <w:t xml:space="preserve">Resource </w:t>
        </w:r>
        <w:r w:rsidR="4A4ED712" w:rsidRPr="00EC6B86">
          <w:rPr>
            <w:rStyle w:val="Hyperlink"/>
          </w:rPr>
          <w:t>1</w:t>
        </w:r>
        <w:r w:rsidR="009D7CAB" w:rsidRPr="00EC6B86">
          <w:rPr>
            <w:rStyle w:val="Hyperlink"/>
          </w:rPr>
          <w:t>8</w:t>
        </w:r>
        <w:r w:rsidR="1B92FA4E" w:rsidRPr="00EC6B86">
          <w:rPr>
            <w:rStyle w:val="Hyperlink"/>
          </w:rPr>
          <w:t>: Great grandchildren</w:t>
        </w:r>
      </w:hyperlink>
      <w:r w:rsidR="58322B4E" w:rsidRPr="00EC6B86">
        <w:t xml:space="preserve">: </w:t>
      </w:r>
      <w:r w:rsidR="0A9428A7" w:rsidRPr="00EC6B86">
        <w:t xml:space="preserve">The old </w:t>
      </w:r>
      <w:r w:rsidR="00B20AB0">
        <w:t>couple</w:t>
      </w:r>
      <w:r w:rsidR="0A9428A7" w:rsidRPr="00EC6B86">
        <w:t xml:space="preserve"> have </w:t>
      </w:r>
      <w:r w:rsidR="0A6D659E" w:rsidRPr="00EC6B86">
        <w:t>2</w:t>
      </w:r>
      <w:r w:rsidR="0A9428A7" w:rsidRPr="00EC6B86">
        <w:t xml:space="preserve"> great-grandchildren</w:t>
      </w:r>
      <w:r w:rsidR="4FBD6029" w:rsidRPr="00EC6B86">
        <w:t>,</w:t>
      </w:r>
      <w:r w:rsidR="0A9428A7" w:rsidRPr="00EC6B86">
        <w:t xml:space="preserve"> Josh and Jill. Josh is 34 years </w:t>
      </w:r>
      <w:r w:rsidR="5582087E" w:rsidRPr="00EC6B86">
        <w:t>old</w:t>
      </w:r>
      <w:r w:rsidR="0A9428A7" w:rsidRPr="00EC6B86">
        <w:t xml:space="preserve"> and </w:t>
      </w:r>
      <w:r w:rsidR="7A857A4B" w:rsidRPr="00EC6B86">
        <w:t xml:space="preserve">Jill is 18 years old. </w:t>
      </w:r>
      <w:r w:rsidR="00B20AB0">
        <w:t>H</w:t>
      </w:r>
      <w:r w:rsidR="7A857A4B" w:rsidRPr="00EC6B86">
        <w:t>ow much older</w:t>
      </w:r>
      <w:r w:rsidR="6743711B" w:rsidRPr="00EC6B86">
        <w:t xml:space="preserve"> Josh </w:t>
      </w:r>
      <w:r w:rsidR="644F8D68" w:rsidRPr="00EC6B86">
        <w:t xml:space="preserve">is </w:t>
      </w:r>
      <w:r w:rsidR="6743711B" w:rsidRPr="00EC6B86">
        <w:t>than Jill</w:t>
      </w:r>
      <w:r w:rsidR="00B20AB0">
        <w:t>?</w:t>
      </w:r>
      <w:r w:rsidR="6743711B" w:rsidRPr="00EC6B86">
        <w:t xml:space="preserve"> Ask</w:t>
      </w:r>
      <w:r w:rsidR="59326945" w:rsidRPr="00EC6B86">
        <w:t xml:space="preserve"> </w:t>
      </w:r>
      <w:r w:rsidR="6743711B" w:rsidRPr="00EC6B86">
        <w:t xml:space="preserve">students to use </w:t>
      </w:r>
      <w:r w:rsidR="77E1E51B" w:rsidRPr="00EC6B86">
        <w:t>2</w:t>
      </w:r>
      <w:r w:rsidR="6743711B" w:rsidRPr="00EC6B86">
        <w:t xml:space="preserve"> different strategies to solve the probl</w:t>
      </w:r>
      <w:r w:rsidR="5965CEBC" w:rsidRPr="00EC6B86">
        <w:t>e</w:t>
      </w:r>
      <w:r w:rsidR="2F8CDB26" w:rsidRPr="00EC6B86">
        <w:t>m</w:t>
      </w:r>
      <w:r w:rsidR="0E6D2F97" w:rsidRPr="00EC6B86">
        <w:t xml:space="preserve"> and record their working in their workbooks.</w:t>
      </w:r>
    </w:p>
    <w:p w14:paraId="636AC3ED" w14:textId="23BFAC77" w:rsidR="2F8CDB26" w:rsidRPr="00EC6B86" w:rsidRDefault="2F8CDB26" w:rsidP="00EC6B86">
      <w:pPr>
        <w:pStyle w:val="ListNumber"/>
      </w:pPr>
      <w:r w:rsidRPr="00EC6B86">
        <w:t>Regroup as a class, share and discuss the following questions:</w:t>
      </w:r>
    </w:p>
    <w:p w14:paraId="0497C430" w14:textId="578767EA" w:rsidR="2F8CDB26" w:rsidRDefault="2F8CDB26" w:rsidP="00184D8B">
      <w:pPr>
        <w:pStyle w:val="ListBullet"/>
        <w:ind w:left="1134"/>
        <w:rPr>
          <w:rFonts w:eastAsia="Calibri"/>
          <w:color w:val="000000" w:themeColor="text1"/>
        </w:rPr>
      </w:pPr>
      <w:r>
        <w:t>Did you get the same answer?</w:t>
      </w:r>
    </w:p>
    <w:p w14:paraId="37D552E8" w14:textId="43E17C9E" w:rsidR="2F8CDB26" w:rsidRDefault="2F8CDB26" w:rsidP="00184D8B">
      <w:pPr>
        <w:pStyle w:val="ListBullet"/>
        <w:ind w:left="1134"/>
      </w:pPr>
      <w:r>
        <w:t xml:space="preserve">Which </w:t>
      </w:r>
      <w:r w:rsidR="11A81293">
        <w:t>strategy</w:t>
      </w:r>
      <w:r>
        <w:t xml:space="preserve"> do you think is most efficient?</w:t>
      </w:r>
    </w:p>
    <w:p w14:paraId="651F802A"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2BA5627E" w14:textId="77777777" w:rsidTr="77948FAD">
        <w:trPr>
          <w:cnfStyle w:val="100000000000" w:firstRow="1" w:lastRow="0" w:firstColumn="0" w:lastColumn="0" w:oddVBand="0" w:evenVBand="0" w:oddHBand="0" w:evenHBand="0" w:firstRowFirstColumn="0" w:firstRowLastColumn="0" w:lastRowFirstColumn="0" w:lastRowLastColumn="0"/>
        </w:trPr>
        <w:tc>
          <w:tcPr>
            <w:tcW w:w="7280" w:type="dxa"/>
          </w:tcPr>
          <w:p w14:paraId="0484A939" w14:textId="77777777" w:rsidR="0061576D" w:rsidRDefault="0061576D" w:rsidP="005E0C2E">
            <w:r w:rsidRPr="000A107F">
              <w:t>Too hard?</w:t>
            </w:r>
          </w:p>
        </w:tc>
        <w:tc>
          <w:tcPr>
            <w:tcW w:w="7280" w:type="dxa"/>
          </w:tcPr>
          <w:p w14:paraId="705C9AA3" w14:textId="77777777" w:rsidR="0061576D" w:rsidRDefault="0061576D" w:rsidP="005E0C2E">
            <w:r w:rsidRPr="000A107F">
              <w:t>Too easy?</w:t>
            </w:r>
          </w:p>
        </w:tc>
      </w:tr>
      <w:tr w:rsidR="0061576D" w14:paraId="4979E648" w14:textId="77777777" w:rsidTr="77948FAD">
        <w:trPr>
          <w:cnfStyle w:val="000000100000" w:firstRow="0" w:lastRow="0" w:firstColumn="0" w:lastColumn="0" w:oddVBand="0" w:evenVBand="0" w:oddHBand="1" w:evenHBand="0" w:firstRowFirstColumn="0" w:firstRowLastColumn="0" w:lastRowFirstColumn="0" w:lastRowLastColumn="0"/>
        </w:trPr>
        <w:tc>
          <w:tcPr>
            <w:tcW w:w="7280" w:type="dxa"/>
          </w:tcPr>
          <w:p w14:paraId="551CEA8A" w14:textId="7D72F653" w:rsidR="0061576D" w:rsidRDefault="750308A4" w:rsidP="04D9EBBA">
            <w:pPr>
              <w:rPr>
                <w:rFonts w:eastAsia="Arial"/>
                <w:color w:val="000000" w:themeColor="text1"/>
                <w:sz w:val="22"/>
                <w:szCs w:val="22"/>
              </w:rPr>
            </w:pPr>
            <w:r w:rsidRPr="04D9EBBA">
              <w:t>Students cannot select an appropriate strategy to solve addition and subtraction.</w:t>
            </w:r>
          </w:p>
          <w:p w14:paraId="51ACCF78" w14:textId="3C67BE65" w:rsidR="0061576D" w:rsidRDefault="14174A46" w:rsidP="52265EF2">
            <w:pPr>
              <w:pStyle w:val="ListBullet"/>
              <w:rPr>
                <w:lang w:val="en-US"/>
              </w:rPr>
            </w:pPr>
            <w:r>
              <w:t xml:space="preserve">Provide students with </w:t>
            </w:r>
            <w:r w:rsidR="7D73E4FB">
              <w:t xml:space="preserve">an </w:t>
            </w:r>
            <w:r>
              <w:t>alternate problem</w:t>
            </w:r>
            <w:r w:rsidR="3CA0AB25">
              <w:t xml:space="preserve"> using numbers 0</w:t>
            </w:r>
            <w:r w:rsidR="00126C61">
              <w:t>–</w:t>
            </w:r>
            <w:r w:rsidR="3CA0AB25">
              <w:t>50.</w:t>
            </w:r>
          </w:p>
          <w:p w14:paraId="135D8902" w14:textId="74A9F5D1" w:rsidR="0061576D" w:rsidRDefault="14174A46" w:rsidP="04D9EBBA">
            <w:pPr>
              <w:pStyle w:val="ListBullet"/>
              <w:rPr>
                <w:rFonts w:eastAsia="Calibri"/>
                <w:color w:val="000000" w:themeColor="text1"/>
                <w:lang w:val="en-US"/>
              </w:rPr>
            </w:pPr>
            <w:r>
              <w:t>Provide students with concrete materials such as MAB blocks.</w:t>
            </w:r>
          </w:p>
        </w:tc>
        <w:tc>
          <w:tcPr>
            <w:tcW w:w="7280" w:type="dxa"/>
          </w:tcPr>
          <w:p w14:paraId="0014E17D" w14:textId="5FCE7F08" w:rsidR="0061576D" w:rsidRDefault="750308A4" w:rsidP="04D9EBBA">
            <w:pPr>
              <w:rPr>
                <w:rFonts w:eastAsia="Arial"/>
                <w:color w:val="000000" w:themeColor="text1"/>
                <w:sz w:val="22"/>
                <w:szCs w:val="22"/>
              </w:rPr>
            </w:pPr>
            <w:r w:rsidRPr="04D9EBBA">
              <w:t>Students can select and apply appropriate strategies for addition and subtraction.</w:t>
            </w:r>
          </w:p>
          <w:p w14:paraId="71119502" w14:textId="6C7D5229" w:rsidR="0061576D" w:rsidRDefault="14174A46" w:rsidP="77948FAD">
            <w:pPr>
              <w:pStyle w:val="ListBullet"/>
              <w:rPr>
                <w:lang w:val="en-US"/>
              </w:rPr>
            </w:pPr>
            <w:r>
              <w:t>Provide students with alternate problem</w:t>
            </w:r>
            <w:r w:rsidR="73E2D31C">
              <w:t>:</w:t>
            </w:r>
            <w:r>
              <w:t xml:space="preserve"> The Prime Minister gives a basket of fruit to every old couple that lives to be 250 years old in total. </w:t>
            </w:r>
            <w:r w:rsidR="00126C61">
              <w:t>H</w:t>
            </w:r>
            <w:r>
              <w:t xml:space="preserve">ow much less than 250 years </w:t>
            </w:r>
            <w:r w:rsidR="00126C61">
              <w:t xml:space="preserve">old is </w:t>
            </w:r>
            <w:r>
              <w:t>the combined age of the old lady and man</w:t>
            </w:r>
            <w:r w:rsidR="00126C61">
              <w:t>?</w:t>
            </w:r>
            <w:r>
              <w:t xml:space="preserve"> </w:t>
            </w:r>
            <w:r w:rsidR="00126C61">
              <w:t>H</w:t>
            </w:r>
            <w:r>
              <w:t xml:space="preserve">ow much longer </w:t>
            </w:r>
            <w:r w:rsidR="6BE20D03">
              <w:t>would</w:t>
            </w:r>
            <w:r w:rsidR="0133A532">
              <w:t xml:space="preserve"> </w:t>
            </w:r>
            <w:r w:rsidR="00126C61">
              <w:t xml:space="preserve">they </w:t>
            </w:r>
            <w:r>
              <w:t xml:space="preserve">have to live </w:t>
            </w:r>
            <w:r w:rsidR="00126C61">
              <w:t xml:space="preserve">in order </w:t>
            </w:r>
            <w:r>
              <w:t>to get their basket of fruit</w:t>
            </w:r>
            <w:r w:rsidR="00126C61">
              <w:t>?</w:t>
            </w:r>
          </w:p>
          <w:p w14:paraId="17DB0C77" w14:textId="6ABB9E6E" w:rsidR="0061576D" w:rsidRDefault="7076AF5B" w:rsidP="59E47907">
            <w:pPr>
              <w:pStyle w:val="ListBullet"/>
              <w:rPr>
                <w:rFonts w:eastAsia="Calibri"/>
                <w:color w:val="000000" w:themeColor="text1"/>
                <w:lang w:val="en-US"/>
              </w:rPr>
            </w:pPr>
            <w:r w:rsidRPr="77948FAD">
              <w:rPr>
                <w:rFonts w:eastAsia="Calibri"/>
                <w:color w:val="000000" w:themeColor="text1"/>
                <w:lang w:val="en-US"/>
              </w:rPr>
              <w:t xml:space="preserve">In </w:t>
            </w:r>
            <w:r w:rsidR="7C0DDB7F" w:rsidRPr="77948FAD">
              <w:rPr>
                <w:rFonts w:eastAsia="Calibri"/>
                <w:color w:val="000000" w:themeColor="text1"/>
                <w:lang w:val="en-US"/>
              </w:rPr>
              <w:t xml:space="preserve">pairs, </w:t>
            </w:r>
            <w:r w:rsidRPr="77948FAD">
              <w:rPr>
                <w:rFonts w:eastAsia="Calibri"/>
                <w:color w:val="000000" w:themeColor="text1"/>
                <w:lang w:val="en-US"/>
              </w:rPr>
              <w:t>challenge students to create their own problems.</w:t>
            </w:r>
          </w:p>
        </w:tc>
      </w:tr>
    </w:tbl>
    <w:p w14:paraId="30AA7D6F" w14:textId="794458F5" w:rsidR="0061576D" w:rsidRDefault="641911A0" w:rsidP="0061576D">
      <w:pPr>
        <w:pStyle w:val="Heading3"/>
      </w:pPr>
      <w:bookmarkStart w:id="75" w:name="_Toc144473159"/>
      <w:r>
        <w:lastRenderedPageBreak/>
        <w:t xml:space="preserve">Consolidation and meaningful practice – </w:t>
      </w:r>
      <w:r w:rsidR="2CC47293">
        <w:t>15</w:t>
      </w:r>
      <w:r>
        <w:t xml:space="preserve"> minutes</w:t>
      </w:r>
      <w:bookmarkEnd w:id="75"/>
    </w:p>
    <w:p w14:paraId="2E872B31" w14:textId="01657739" w:rsidR="28D6201E" w:rsidRDefault="28D6201E" w:rsidP="00EC6B86">
      <w:pPr>
        <w:pStyle w:val="FeatureBox"/>
        <w:rPr>
          <w:rFonts w:eastAsia="Arial"/>
          <w:color w:val="000000" w:themeColor="text1"/>
          <w:sz w:val="22"/>
          <w:szCs w:val="22"/>
        </w:rPr>
      </w:pPr>
      <w:r w:rsidRPr="52265EF2">
        <w:t xml:space="preserve">This activity is an </w:t>
      </w:r>
      <w:r w:rsidR="00852315">
        <w:t>adaptation</w:t>
      </w:r>
      <w:r w:rsidRPr="52265EF2">
        <w:t xml:space="preserve"> of </w:t>
      </w:r>
      <w:hyperlink r:id="rId69">
        <w:r w:rsidR="51666377" w:rsidRPr="063F81FF">
          <w:rPr>
            <w:rStyle w:val="Hyperlink"/>
          </w:rPr>
          <w:t>Ma</w:t>
        </w:r>
        <w:r w:rsidR="00E796C3" w:rsidRPr="063F81FF">
          <w:rPr>
            <w:rStyle w:val="Hyperlink"/>
          </w:rPr>
          <w:t>z</w:t>
        </w:r>
        <w:r w:rsidR="51666377" w:rsidRPr="063F81FF">
          <w:rPr>
            <w:rStyle w:val="Hyperlink"/>
          </w:rPr>
          <w:t>e 100</w:t>
        </w:r>
      </w:hyperlink>
      <w:r w:rsidR="51666377">
        <w:t xml:space="preserve"> from </w:t>
      </w:r>
      <w:hyperlink r:id="rId70">
        <w:r w:rsidR="002D1F1E">
          <w:rPr>
            <w:rStyle w:val="Hyperlink"/>
          </w:rPr>
          <w:t>NRICH</w:t>
        </w:r>
      </w:hyperlink>
      <w:r w:rsidR="00506CBF">
        <w:t xml:space="preserve"> by </w:t>
      </w:r>
      <w:r w:rsidR="00506CBF" w:rsidRPr="00506CBF">
        <w:t>University of Cambridge (Faculty of Mathematics)</w:t>
      </w:r>
      <w:r w:rsidR="00506CBF">
        <w:t>.</w:t>
      </w:r>
    </w:p>
    <w:p w14:paraId="07245CFE" w14:textId="168DDA42" w:rsidR="0E81603E" w:rsidRPr="00EC6B86" w:rsidRDefault="0E81603E" w:rsidP="00EC6B86">
      <w:pPr>
        <w:pStyle w:val="ListNumber"/>
      </w:pPr>
      <w:r w:rsidRPr="00EC6B86">
        <w:t xml:space="preserve">Display </w:t>
      </w:r>
      <w:hyperlink w:anchor="_Resource_19:_Maze_1">
        <w:r w:rsidRPr="00EC6B86">
          <w:rPr>
            <w:rStyle w:val="Hyperlink"/>
          </w:rPr>
          <w:t xml:space="preserve">Resource </w:t>
        </w:r>
        <w:r w:rsidR="2690D776" w:rsidRPr="00EC6B86">
          <w:rPr>
            <w:rStyle w:val="Hyperlink"/>
          </w:rPr>
          <w:t>1</w:t>
        </w:r>
        <w:r w:rsidR="00FA42DC" w:rsidRPr="00EC6B86">
          <w:rPr>
            <w:rStyle w:val="Hyperlink"/>
          </w:rPr>
          <w:t>9</w:t>
        </w:r>
        <w:r w:rsidRPr="00EC6B86">
          <w:rPr>
            <w:rStyle w:val="Hyperlink"/>
          </w:rPr>
          <w:t>: Maze 100</w:t>
        </w:r>
      </w:hyperlink>
      <w:r w:rsidRPr="00EC6B86">
        <w:t xml:space="preserve">. </w:t>
      </w:r>
      <w:r w:rsidR="0E31A303" w:rsidRPr="00EC6B86">
        <w:t xml:space="preserve">Explain that </w:t>
      </w:r>
      <w:r w:rsidRPr="00EC6B86">
        <w:t>there are numbers in each of the cells</w:t>
      </w:r>
      <w:r w:rsidR="4BEE550D" w:rsidRPr="00EC6B86">
        <w:t xml:space="preserve"> that make up the maze</w:t>
      </w:r>
      <w:r w:rsidRPr="00EC6B86">
        <w:t xml:space="preserve">. </w:t>
      </w:r>
      <w:r w:rsidR="00EE36C7" w:rsidRPr="00EC6B86">
        <w:t>Students</w:t>
      </w:r>
      <w:r w:rsidRPr="00EC6B86">
        <w:t xml:space="preserve"> go through adding all the numbers </w:t>
      </w:r>
      <w:r w:rsidR="00EE36C7" w:rsidRPr="00EC6B86">
        <w:t>they</w:t>
      </w:r>
      <w:r w:rsidRPr="00EC6B86">
        <w:t xml:space="preserve"> pass. </w:t>
      </w:r>
      <w:r w:rsidR="00EE36C7" w:rsidRPr="00EC6B86">
        <w:t>They</w:t>
      </w:r>
      <w:r w:rsidRPr="00EC6B86">
        <w:t xml:space="preserve"> may not go through any cell more than once. </w:t>
      </w:r>
      <w:r w:rsidR="2BA4C8AB" w:rsidRPr="00EC6B86">
        <w:t>P</w:t>
      </w:r>
      <w:r w:rsidRPr="00EC6B86">
        <w:t xml:space="preserve">rovide </w:t>
      </w:r>
      <w:r w:rsidR="1314D5B2" w:rsidRPr="00EC6B86">
        <w:t xml:space="preserve">pairs of </w:t>
      </w:r>
      <w:r w:rsidRPr="00EC6B86">
        <w:t xml:space="preserve">students with a copy of </w:t>
      </w:r>
      <w:hyperlink w:anchor="_Resource_19:_Maze_1">
        <w:r w:rsidR="00EE36C7" w:rsidRPr="00EC6B86">
          <w:rPr>
            <w:rStyle w:val="Hyperlink"/>
          </w:rPr>
          <w:t>Resource 1</w:t>
        </w:r>
        <w:r w:rsidR="00FA42DC" w:rsidRPr="00EC6B86">
          <w:rPr>
            <w:rStyle w:val="Hyperlink"/>
          </w:rPr>
          <w:t>9</w:t>
        </w:r>
        <w:r w:rsidR="00EE36C7" w:rsidRPr="00EC6B86">
          <w:rPr>
            <w:rStyle w:val="Hyperlink"/>
          </w:rPr>
          <w:t>: Maze 100</w:t>
        </w:r>
      </w:hyperlink>
      <w:r w:rsidR="00600B94" w:rsidRPr="00EC6B86">
        <w:t xml:space="preserve"> </w:t>
      </w:r>
      <w:r w:rsidR="61CB5FE6" w:rsidRPr="00EC6B86">
        <w:t>and ask them</w:t>
      </w:r>
      <w:r w:rsidRPr="00EC6B86">
        <w:t xml:space="preserve"> to find a path through the maze</w:t>
      </w:r>
      <w:r w:rsidR="428B36C6" w:rsidRPr="00EC6B86">
        <w:t>.</w:t>
      </w:r>
      <w:r w:rsidRPr="00EC6B86">
        <w:t xml:space="preserve"> </w:t>
      </w:r>
      <w:r w:rsidR="3CE233EC" w:rsidRPr="00EC6B86">
        <w:t>Ask:</w:t>
      </w:r>
    </w:p>
    <w:p w14:paraId="34E08D57" w14:textId="25318236" w:rsidR="0E81603E" w:rsidRDefault="0E81603E" w:rsidP="00600B94">
      <w:pPr>
        <w:pStyle w:val="ListBullet"/>
        <w:ind w:left="1134"/>
        <w:rPr>
          <w:rFonts w:eastAsia="Calibri"/>
          <w:color w:val="000000" w:themeColor="text1"/>
          <w:lang w:val="en-US"/>
        </w:rPr>
      </w:pPr>
      <w:r>
        <w:t>Can you find a way through in which the numbers add to exactly 100?</w:t>
      </w:r>
    </w:p>
    <w:p w14:paraId="18A4EA43" w14:textId="2972423B" w:rsidR="0E81603E" w:rsidRDefault="0E81603E" w:rsidP="00600B94">
      <w:pPr>
        <w:pStyle w:val="ListBullet"/>
        <w:ind w:left="1134"/>
        <w:rPr>
          <w:rFonts w:eastAsia="Calibri"/>
          <w:color w:val="000000" w:themeColor="text1"/>
          <w:lang w:val="en-US"/>
        </w:rPr>
      </w:pPr>
      <w:r>
        <w:t>What is the lowest number you can make going through the maze?</w:t>
      </w:r>
    </w:p>
    <w:p w14:paraId="39FCD741" w14:textId="5AFADCEF" w:rsidR="0E81603E" w:rsidRDefault="0E81603E" w:rsidP="00600B94">
      <w:pPr>
        <w:pStyle w:val="ListBullet"/>
        <w:ind w:left="1134"/>
        <w:rPr>
          <w:rFonts w:eastAsia="Calibri"/>
          <w:color w:val="000000" w:themeColor="text1"/>
          <w:lang w:val="en-US"/>
        </w:rPr>
      </w:pPr>
      <w:r>
        <w:t>What is the highest number you can make going through the maze?</w:t>
      </w:r>
    </w:p>
    <w:p w14:paraId="23BD2775" w14:textId="5C2E2606" w:rsidR="0E81603E" w:rsidRPr="00EC6B86" w:rsidRDefault="0E81603E" w:rsidP="00EC6B86">
      <w:pPr>
        <w:pStyle w:val="ListNumber"/>
      </w:pPr>
      <w:r w:rsidRPr="00EC6B86">
        <w:t xml:space="preserve">Regroup </w:t>
      </w:r>
      <w:r w:rsidR="41C9577D" w:rsidRPr="00EC6B86">
        <w:t xml:space="preserve">and </w:t>
      </w:r>
      <w:r w:rsidR="00600B94" w:rsidRPr="00EC6B86">
        <w:t xml:space="preserve">have students </w:t>
      </w:r>
      <w:r w:rsidR="211BCA16" w:rsidRPr="00EC6B86">
        <w:t>share</w:t>
      </w:r>
      <w:r w:rsidR="77CFE439" w:rsidRPr="00EC6B86">
        <w:t xml:space="preserve"> their</w:t>
      </w:r>
      <w:r w:rsidR="211BCA16" w:rsidRPr="00EC6B86">
        <w:t xml:space="preserve"> reasoning and justification for why their path is correct</w:t>
      </w:r>
      <w:r w:rsidRPr="00EC6B86">
        <w:t>. Ask:</w:t>
      </w:r>
    </w:p>
    <w:p w14:paraId="514B3E5C" w14:textId="037171F4" w:rsidR="0E81603E" w:rsidRDefault="0E81603E" w:rsidP="00600B94">
      <w:pPr>
        <w:pStyle w:val="ListBullet"/>
        <w:ind w:left="1134"/>
        <w:rPr>
          <w:rFonts w:eastAsia="Calibri"/>
          <w:color w:val="000000" w:themeColor="text1"/>
          <w:lang w:val="en-US"/>
        </w:rPr>
      </w:pPr>
      <w:r>
        <w:t>What did you notice?</w:t>
      </w:r>
    </w:p>
    <w:p w14:paraId="314D1D47" w14:textId="3D4CF099" w:rsidR="0E81603E" w:rsidRDefault="0E81603E" w:rsidP="00600B94">
      <w:pPr>
        <w:pStyle w:val="ListBullet"/>
        <w:ind w:left="1134"/>
        <w:rPr>
          <w:rFonts w:eastAsia="Calibri"/>
          <w:color w:val="000000" w:themeColor="text1"/>
          <w:lang w:val="en-US"/>
        </w:rPr>
      </w:pPr>
      <w:r>
        <w:t>What was the correct path?</w:t>
      </w:r>
    </w:p>
    <w:p w14:paraId="1D3E4057" w14:textId="06EE80E5" w:rsidR="0E81603E" w:rsidRDefault="0E81603E" w:rsidP="00600B94">
      <w:pPr>
        <w:pStyle w:val="ListBullet"/>
        <w:ind w:left="1134"/>
        <w:rPr>
          <w:rFonts w:eastAsia="Calibri"/>
          <w:color w:val="000000" w:themeColor="text1"/>
          <w:lang w:val="en-US"/>
        </w:rPr>
      </w:pPr>
      <w:r>
        <w:t>Can you be sure you found the path with the lowest number?</w:t>
      </w:r>
    </w:p>
    <w:p w14:paraId="086278E6" w14:textId="14456963" w:rsidR="0E81603E" w:rsidRDefault="0E81603E" w:rsidP="00600B94">
      <w:pPr>
        <w:pStyle w:val="ListBullet"/>
        <w:ind w:left="1134"/>
        <w:rPr>
          <w:rFonts w:eastAsia="Calibri"/>
          <w:color w:val="000000" w:themeColor="text1"/>
          <w:lang w:val="en-US"/>
        </w:rPr>
      </w:pPr>
      <w:r>
        <w:t>Can you be sure you found the path with the highest number?</w:t>
      </w:r>
    </w:p>
    <w:p w14:paraId="53088624" w14:textId="1C14D0DE" w:rsidR="0E81603E" w:rsidRDefault="0E81603E" w:rsidP="00600B94">
      <w:pPr>
        <w:pStyle w:val="ListBullet"/>
        <w:ind w:left="1134"/>
        <w:rPr>
          <w:rFonts w:eastAsia="Calibri"/>
          <w:color w:val="000000" w:themeColor="text1"/>
          <w:lang w:val="en-US"/>
        </w:rPr>
      </w:pPr>
      <w:r>
        <w:t>Are there any other possibilities? How do you know?</w:t>
      </w:r>
    </w:p>
    <w:p w14:paraId="1759458D"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7963995" w14:textId="77777777" w:rsidTr="77948FAD">
        <w:trPr>
          <w:cnfStyle w:val="100000000000" w:firstRow="1" w:lastRow="0" w:firstColumn="0" w:lastColumn="0" w:oddVBand="0" w:evenVBand="0" w:oddHBand="0" w:evenHBand="0" w:firstRowFirstColumn="0" w:firstRowLastColumn="0" w:lastRowFirstColumn="0" w:lastRowLastColumn="0"/>
        </w:trPr>
        <w:tc>
          <w:tcPr>
            <w:tcW w:w="7280" w:type="dxa"/>
          </w:tcPr>
          <w:p w14:paraId="56CDF608" w14:textId="77777777" w:rsidR="0061576D" w:rsidRDefault="0061576D" w:rsidP="005E0C2E">
            <w:r w:rsidRPr="006025E4">
              <w:lastRenderedPageBreak/>
              <w:t>Assessment opportunities</w:t>
            </w:r>
          </w:p>
        </w:tc>
        <w:tc>
          <w:tcPr>
            <w:tcW w:w="7280" w:type="dxa"/>
          </w:tcPr>
          <w:p w14:paraId="36647982" w14:textId="77777777" w:rsidR="0061576D" w:rsidRDefault="0061576D" w:rsidP="005E0C2E">
            <w:r w:rsidRPr="006025E4">
              <w:t>Links</w:t>
            </w:r>
          </w:p>
        </w:tc>
      </w:tr>
      <w:tr w:rsidR="0061576D" w14:paraId="00584848" w14:textId="77777777" w:rsidTr="77948FAD">
        <w:trPr>
          <w:cnfStyle w:val="000000100000" w:firstRow="0" w:lastRow="0" w:firstColumn="0" w:lastColumn="0" w:oddVBand="0" w:evenVBand="0" w:oddHBand="1" w:evenHBand="0" w:firstRowFirstColumn="0" w:firstRowLastColumn="0" w:lastRowFirstColumn="0" w:lastRowLastColumn="0"/>
        </w:trPr>
        <w:tc>
          <w:tcPr>
            <w:tcW w:w="7280" w:type="dxa"/>
          </w:tcPr>
          <w:p w14:paraId="78843C08" w14:textId="27824E1A" w:rsidR="0061576D" w:rsidRDefault="641911A0" w:rsidP="04D9EBBA">
            <w:r>
              <w:t>What to look for:</w:t>
            </w:r>
          </w:p>
          <w:p w14:paraId="3A7CCEA3" w14:textId="024C2471" w:rsidR="0061576D" w:rsidRDefault="7216368A" w:rsidP="52265EF2">
            <w:pPr>
              <w:pStyle w:val="ListBullet"/>
            </w:pPr>
            <w:r>
              <w:t xml:space="preserve">Can students use strategies to solve addition and subtraction problems? </w:t>
            </w:r>
            <w:r w:rsidR="2C4A4697" w:rsidRPr="77948FAD">
              <w:rPr>
                <w:b/>
                <w:bCs/>
              </w:rPr>
              <w:t>[MAO-WM-01, MA2-AR-01, MA2-AR-02]</w:t>
            </w:r>
          </w:p>
          <w:p w14:paraId="28680953" w14:textId="7CB3827A" w:rsidR="0061576D" w:rsidRDefault="7216368A" w:rsidP="00EC6B86">
            <w:pPr>
              <w:pStyle w:val="ListBullet"/>
            </w:pPr>
            <w:r>
              <w:t xml:space="preserve">Can students' reason which strategy may be most efficient to solve a problem? </w:t>
            </w:r>
            <w:r w:rsidR="42A764D7" w:rsidRPr="77948FAD">
              <w:rPr>
                <w:b/>
                <w:bCs/>
              </w:rPr>
              <w:t>[MAO-WM-01, MA2-AR-01, MA2-AR-02]</w:t>
            </w:r>
          </w:p>
        </w:tc>
        <w:tc>
          <w:tcPr>
            <w:tcW w:w="7280" w:type="dxa"/>
          </w:tcPr>
          <w:p w14:paraId="3A3A8866" w14:textId="5BD0A14D" w:rsidR="0061576D" w:rsidRDefault="0061576D" w:rsidP="005E0C2E">
            <w:r>
              <w:t xml:space="preserve">Links to </w:t>
            </w:r>
            <w:hyperlink r:id="rId71" w:history="1">
              <w:r w:rsidRPr="009F54DE">
                <w:rPr>
                  <w:rStyle w:val="Hyperlink"/>
                </w:rPr>
                <w:t>National Numeracy Learning Progressions</w:t>
              </w:r>
            </w:hyperlink>
            <w:r>
              <w:t xml:space="preserve"> (NNLP):</w:t>
            </w:r>
          </w:p>
          <w:p w14:paraId="728F8353" w14:textId="125B1C36" w:rsidR="0061576D" w:rsidRDefault="00A10AC3" w:rsidP="005E0C2E">
            <w:pPr>
              <w:pStyle w:val="ListBullet"/>
            </w:pPr>
            <w:r>
              <w:t>AdS6, AdS7.</w:t>
            </w:r>
          </w:p>
          <w:p w14:paraId="06ADF1EE" w14:textId="18BE87DA" w:rsidR="0061576D" w:rsidRDefault="0061576D" w:rsidP="005E0C2E">
            <w:r>
              <w:t xml:space="preserve">Links to suggested </w:t>
            </w:r>
            <w:hyperlink r:id="rId72" w:history="1">
              <w:r w:rsidRPr="009F54DE">
                <w:rPr>
                  <w:rStyle w:val="Hyperlink"/>
                </w:rPr>
                <w:t>Interview for Student Reasoning</w:t>
              </w:r>
            </w:hyperlink>
            <w:r>
              <w:t xml:space="preserve"> (IfSR) tasks:</w:t>
            </w:r>
          </w:p>
          <w:p w14:paraId="21241577" w14:textId="3AE1D0A4" w:rsidR="0061576D" w:rsidRDefault="641911A0" w:rsidP="00380019">
            <w:pPr>
              <w:pStyle w:val="ListBullet"/>
            </w:pPr>
            <w:proofErr w:type="spellStart"/>
            <w:r w:rsidRPr="77948FAD">
              <w:rPr>
                <w:b/>
                <w:bCs/>
              </w:rPr>
              <w:t>IfSR</w:t>
            </w:r>
            <w:proofErr w:type="spellEnd"/>
            <w:r w:rsidRPr="77948FAD">
              <w:rPr>
                <w:b/>
                <w:bCs/>
              </w:rPr>
              <w:t>-AT</w:t>
            </w:r>
            <w:r>
              <w:t xml:space="preserve">: </w:t>
            </w:r>
            <w:r w:rsidR="00380019">
              <w:t>2A.2</w:t>
            </w:r>
            <w:r w:rsidR="00946F6F">
              <w:t>.</w:t>
            </w:r>
          </w:p>
        </w:tc>
      </w:tr>
    </w:tbl>
    <w:p w14:paraId="55D9A1A9" w14:textId="77777777" w:rsidR="0061576D" w:rsidRDefault="0061576D">
      <w:pPr>
        <w:spacing w:before="0" w:after="160" w:line="259" w:lineRule="auto"/>
      </w:pPr>
      <w:r>
        <w:br w:type="page"/>
      </w:r>
    </w:p>
    <w:p w14:paraId="191BB062" w14:textId="77777777" w:rsidR="0061576D" w:rsidRDefault="0061576D" w:rsidP="0061576D">
      <w:pPr>
        <w:pStyle w:val="Heading2"/>
      </w:pPr>
      <w:bookmarkStart w:id="76" w:name="_Lesson_8"/>
      <w:bookmarkStart w:id="77" w:name="_Toc144473160"/>
      <w:bookmarkEnd w:id="76"/>
      <w:r>
        <w:lastRenderedPageBreak/>
        <w:t>Lesson 8</w:t>
      </w:r>
      <w:bookmarkEnd w:id="77"/>
    </w:p>
    <w:p w14:paraId="564A5540" w14:textId="1AAB7C58" w:rsidR="00DD3217" w:rsidRPr="00DD3217" w:rsidRDefault="00DD3217" w:rsidP="0020581B">
      <w:pPr>
        <w:pStyle w:val="FeatureBox3"/>
      </w:pPr>
      <w:r w:rsidRPr="52265EF2">
        <w:rPr>
          <w:b/>
          <w:bCs/>
        </w:rPr>
        <w:t>Core concept</w:t>
      </w:r>
      <w:r>
        <w:t xml:space="preserve">: </w:t>
      </w:r>
      <w:r w:rsidR="00325C12">
        <w:t>m</w:t>
      </w:r>
      <w:r w:rsidR="00640E74">
        <w:t>athematicians select the most efficient strategies when solving problems</w:t>
      </w:r>
      <w:r>
        <w:t>.</w:t>
      </w:r>
    </w:p>
    <w:p w14:paraId="0F81F390" w14:textId="5CB5E733" w:rsidR="658A4670" w:rsidRDefault="658A4670" w:rsidP="52265EF2">
      <w:pPr>
        <w:pStyle w:val="Heading3"/>
      </w:pPr>
      <w:bookmarkStart w:id="78" w:name="_Toc144473161"/>
      <w:r w:rsidRPr="52265EF2">
        <w:rPr>
          <w:rFonts w:eastAsia="Arial"/>
        </w:rPr>
        <w:t>Daily number sense</w:t>
      </w:r>
      <w:r w:rsidR="00EA1660">
        <w:rPr>
          <w:rFonts w:eastAsia="Arial"/>
        </w:rPr>
        <w:t xml:space="preserve"> </w:t>
      </w:r>
      <w:r w:rsidRPr="52265EF2">
        <w:rPr>
          <w:rFonts w:eastAsia="Arial"/>
        </w:rPr>
        <w:t>– 10 minutes</w:t>
      </w:r>
      <w:bookmarkEnd w:id="78"/>
    </w:p>
    <w:p w14:paraId="536B8A68" w14:textId="77777777" w:rsidR="00821F9F" w:rsidRDefault="16220B4F" w:rsidP="009B23B3">
      <w:pPr>
        <w:pStyle w:val="ListNumber"/>
        <w:numPr>
          <w:ilvl w:val="0"/>
          <w:numId w:val="9"/>
        </w:numPr>
      </w:pPr>
      <w:r>
        <w:t>From a class need surfaced through formative assessment data, identify a short, focused activity that targets students’ knowledge, understanding and skills. Example activities may be drawn from the following resources:</w:t>
      </w:r>
    </w:p>
    <w:p w14:paraId="5FA99105" w14:textId="2CFFE32B" w:rsidR="00821F9F" w:rsidRDefault="00000000" w:rsidP="00821F9F">
      <w:pPr>
        <w:pStyle w:val="ListBullet"/>
        <w:ind w:left="1134"/>
      </w:pPr>
      <w:hyperlink r:id="rId73" w:anchor="catalogue_auto">
        <w:r w:rsidR="16220B4F" w:rsidRPr="77948FAD">
          <w:rPr>
            <w:rStyle w:val="Hyperlink"/>
          </w:rPr>
          <w:t>Mathematics K-6 resources</w:t>
        </w:r>
      </w:hyperlink>
    </w:p>
    <w:p w14:paraId="072D5379" w14:textId="65BB347A" w:rsidR="00821F9F" w:rsidRPr="00821F9F" w:rsidRDefault="00000000" w:rsidP="00821F9F">
      <w:pPr>
        <w:pStyle w:val="ListBullet"/>
        <w:ind w:left="1134"/>
      </w:pPr>
      <w:hyperlink r:id="rId74">
        <w:r w:rsidR="16220B4F" w:rsidRPr="77948FAD">
          <w:rPr>
            <w:rStyle w:val="Hyperlink"/>
          </w:rPr>
          <w:t>Universal Resources Hub</w:t>
        </w:r>
      </w:hyperlink>
      <w:r w:rsidR="16220B4F">
        <w:t>.</w:t>
      </w:r>
    </w:p>
    <w:p w14:paraId="70E7F696" w14:textId="465D716D" w:rsidR="0061576D" w:rsidRDefault="641911A0" w:rsidP="0061576D">
      <w:pPr>
        <w:pStyle w:val="Heading3"/>
      </w:pPr>
      <w:bookmarkStart w:id="79" w:name="_Toc144473162"/>
      <w:r>
        <w:t>Core lesso</w:t>
      </w:r>
      <w:r w:rsidR="28499A25">
        <w:t>n</w:t>
      </w:r>
      <w:r>
        <w:t xml:space="preserve">: </w:t>
      </w:r>
      <w:r w:rsidR="3DB1C414">
        <w:t>More problems</w:t>
      </w:r>
      <w:r>
        <w:t xml:space="preserve"> – </w:t>
      </w:r>
      <w:r w:rsidR="10BB73CE">
        <w:t>35</w:t>
      </w:r>
      <w:r>
        <w:t xml:space="preserve"> minutes</w:t>
      </w:r>
      <w:bookmarkEnd w:id="79"/>
    </w:p>
    <w:p w14:paraId="0DEBCA16" w14:textId="58610133" w:rsidR="0061576D" w:rsidRDefault="0061576D" w:rsidP="0061576D">
      <w:r w:rsidRPr="00C5416A">
        <w:t xml:space="preserve">The table below contains </w:t>
      </w:r>
      <w:r w:rsidR="00126C61">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4CA86F89" w14:textId="77777777" w:rsidTr="77948FAD">
        <w:trPr>
          <w:cnfStyle w:val="100000000000" w:firstRow="1" w:lastRow="0" w:firstColumn="0" w:lastColumn="0" w:oddVBand="0" w:evenVBand="0" w:oddHBand="0" w:evenHBand="0" w:firstRowFirstColumn="0" w:firstRowLastColumn="0" w:lastRowFirstColumn="0" w:lastRowLastColumn="0"/>
        </w:trPr>
        <w:tc>
          <w:tcPr>
            <w:tcW w:w="7280" w:type="dxa"/>
          </w:tcPr>
          <w:p w14:paraId="29B46F8E" w14:textId="77777777" w:rsidR="0061576D" w:rsidRDefault="0061576D" w:rsidP="005E0C2E">
            <w:r w:rsidRPr="008C3A46">
              <w:t>Core concept learning intentions</w:t>
            </w:r>
          </w:p>
        </w:tc>
        <w:tc>
          <w:tcPr>
            <w:tcW w:w="7280" w:type="dxa"/>
          </w:tcPr>
          <w:p w14:paraId="0A2871F5" w14:textId="77777777" w:rsidR="0061576D" w:rsidRDefault="0061576D" w:rsidP="005E0C2E">
            <w:r w:rsidRPr="008C3A46">
              <w:t>Core concept success criteria</w:t>
            </w:r>
          </w:p>
        </w:tc>
      </w:tr>
      <w:tr w:rsidR="0061576D" w14:paraId="57C916E0" w14:textId="77777777" w:rsidTr="77948FAD">
        <w:trPr>
          <w:cnfStyle w:val="000000100000" w:firstRow="0" w:lastRow="0" w:firstColumn="0" w:lastColumn="0" w:oddVBand="0" w:evenVBand="0" w:oddHBand="1" w:evenHBand="0" w:firstRowFirstColumn="0" w:firstRowLastColumn="0" w:lastRowFirstColumn="0" w:lastRowLastColumn="0"/>
        </w:trPr>
        <w:tc>
          <w:tcPr>
            <w:tcW w:w="7280" w:type="dxa"/>
          </w:tcPr>
          <w:p w14:paraId="74CBC910" w14:textId="77777777" w:rsidR="0061576D" w:rsidRDefault="0061576D" w:rsidP="005E0C2E">
            <w:r>
              <w:t>Students are learning to:</w:t>
            </w:r>
          </w:p>
          <w:p w14:paraId="53977395" w14:textId="38FED23F" w:rsidR="0061576D" w:rsidRDefault="4F0E6724" w:rsidP="00EC6B86">
            <w:pPr>
              <w:pStyle w:val="ListBullet"/>
            </w:pPr>
            <w:r>
              <w:t>select efficient strategies when solving problems.</w:t>
            </w:r>
          </w:p>
        </w:tc>
        <w:tc>
          <w:tcPr>
            <w:tcW w:w="7280" w:type="dxa"/>
          </w:tcPr>
          <w:p w14:paraId="743A09DF" w14:textId="77777777" w:rsidR="0061576D" w:rsidRDefault="641911A0" w:rsidP="005E0C2E">
            <w:r>
              <w:t>Students can:</w:t>
            </w:r>
          </w:p>
          <w:p w14:paraId="60A6B142" w14:textId="76019330" w:rsidR="0061576D" w:rsidRDefault="7C2750D1" w:rsidP="52265EF2">
            <w:pPr>
              <w:pStyle w:val="ListBullet"/>
              <w:rPr>
                <w:rFonts w:eastAsia="Calibri"/>
                <w:color w:val="000000" w:themeColor="text1"/>
              </w:rPr>
            </w:pPr>
            <w:r>
              <w:t>solve problems using addition and subtraction strategies</w:t>
            </w:r>
          </w:p>
          <w:p w14:paraId="03470CF7" w14:textId="3574E6AA" w:rsidR="0061576D" w:rsidRPr="00EC6B86" w:rsidRDefault="7C2750D1" w:rsidP="00EC6B86">
            <w:pPr>
              <w:pStyle w:val="ListBullet"/>
              <w:rPr>
                <w:rFonts w:eastAsia="Calibri"/>
                <w:color w:val="000000" w:themeColor="text1"/>
                <w:lang w:val="en-US"/>
              </w:rPr>
            </w:pPr>
            <w:r>
              <w:t>reason which strategy is more efficient.</w:t>
            </w:r>
          </w:p>
        </w:tc>
      </w:tr>
    </w:tbl>
    <w:p w14:paraId="5E4DE2EB" w14:textId="05BDCBF4" w:rsidR="130F949F" w:rsidRPr="00EC6B86" w:rsidRDefault="130F949F" w:rsidP="00EC6B86">
      <w:pPr>
        <w:pStyle w:val="ListNumber"/>
      </w:pPr>
      <w:r w:rsidRPr="00EC6B86">
        <w:lastRenderedPageBreak/>
        <w:t xml:space="preserve">Display </w:t>
      </w:r>
      <w:hyperlink w:anchor="_Resource_19:_">
        <w:r w:rsidRPr="00EC6B86">
          <w:rPr>
            <w:rStyle w:val="Hyperlink"/>
          </w:rPr>
          <w:t xml:space="preserve">Resource </w:t>
        </w:r>
        <w:r w:rsidR="009E19F4" w:rsidRPr="00EC6B86">
          <w:rPr>
            <w:rStyle w:val="Hyperlink"/>
          </w:rPr>
          <w:t>20</w:t>
        </w:r>
        <w:r w:rsidRPr="00EC6B86">
          <w:rPr>
            <w:rStyle w:val="Hyperlink"/>
          </w:rPr>
          <w:t>: Frayer Model</w:t>
        </w:r>
      </w:hyperlink>
      <w:r w:rsidRPr="00EC6B86">
        <w:t xml:space="preserve">. Tell students </w:t>
      </w:r>
      <w:r w:rsidR="00600B94" w:rsidRPr="00EC6B86">
        <w:t>they</w:t>
      </w:r>
      <w:r w:rsidRPr="00EC6B86">
        <w:t xml:space="preserve"> will be using this model to show </w:t>
      </w:r>
      <w:r w:rsidR="009E709A" w:rsidRPr="00EC6B86">
        <w:t>their</w:t>
      </w:r>
      <w:r w:rsidRPr="00EC6B86">
        <w:t xml:space="preserve"> thinking when solving problems.</w:t>
      </w:r>
    </w:p>
    <w:p w14:paraId="2C725337" w14:textId="5DE3D9F1" w:rsidR="130F949F" w:rsidRPr="00EC6B86" w:rsidRDefault="130F949F" w:rsidP="00EC6B86">
      <w:pPr>
        <w:pStyle w:val="ListNumber"/>
      </w:pPr>
      <w:r w:rsidRPr="00EC6B86">
        <w:t>Explain</w:t>
      </w:r>
      <w:r w:rsidR="009E709A" w:rsidRPr="00EC6B86">
        <w:t xml:space="preserve"> </w:t>
      </w:r>
      <w:r w:rsidR="00491FFF">
        <w:t xml:space="preserve">that </w:t>
      </w:r>
      <w:r w:rsidR="009E709A" w:rsidRPr="00EC6B86">
        <w:t>the problem being solved</w:t>
      </w:r>
      <w:r w:rsidR="005E2933" w:rsidRPr="00EC6B86">
        <w:t xml:space="preserve"> goes</w:t>
      </w:r>
      <w:r w:rsidRPr="00EC6B86">
        <w:t xml:space="preserve"> in the centre box. In the strategy boxes</w:t>
      </w:r>
      <w:r w:rsidR="00852D03">
        <w:t>,</w:t>
      </w:r>
      <w:r w:rsidRPr="00EC6B86">
        <w:t xml:space="preserve"> </w:t>
      </w:r>
      <w:r w:rsidR="005E2933" w:rsidRPr="00EC6B86">
        <w:t>students</w:t>
      </w:r>
      <w:r w:rsidRPr="00EC6B86">
        <w:t xml:space="preserve"> use 3 different strategies to solve the problem</w:t>
      </w:r>
      <w:r w:rsidR="3C2B4233" w:rsidRPr="00EC6B86">
        <w:t>, then</w:t>
      </w:r>
      <w:r w:rsidRPr="00EC6B86">
        <w:t xml:space="preserve"> circle the strategy that was most efficient. In the final box</w:t>
      </w:r>
      <w:r w:rsidR="1B33C162" w:rsidRPr="00EC6B86">
        <w:t>,</w:t>
      </w:r>
      <w:r w:rsidRPr="00EC6B86">
        <w:t xml:space="preserve"> </w:t>
      </w:r>
      <w:r w:rsidR="5C0676CD" w:rsidRPr="00EC6B86">
        <w:t xml:space="preserve">students </w:t>
      </w:r>
      <w:r w:rsidRPr="00EC6B86">
        <w:t xml:space="preserve">explain </w:t>
      </w:r>
      <w:r w:rsidR="21728EDC" w:rsidRPr="00EC6B86">
        <w:t>their</w:t>
      </w:r>
      <w:r w:rsidRPr="00EC6B86">
        <w:t xml:space="preserve"> reasoning to support why the circled strategy was the most efficient.</w:t>
      </w:r>
    </w:p>
    <w:p w14:paraId="76019748" w14:textId="092CCA85" w:rsidR="130F949F" w:rsidRPr="00EC6B86" w:rsidRDefault="130F949F" w:rsidP="00EC6B86">
      <w:pPr>
        <w:pStyle w:val="ListNumber"/>
      </w:pPr>
      <w:r w:rsidRPr="00EC6B86">
        <w:t xml:space="preserve">Provide each student </w:t>
      </w:r>
      <w:hyperlink w:anchor="_Resource_19:_">
        <w:r w:rsidR="00161A4D" w:rsidRPr="00EC6B86">
          <w:rPr>
            <w:rStyle w:val="Hyperlink"/>
          </w:rPr>
          <w:t xml:space="preserve">Resource </w:t>
        </w:r>
        <w:r w:rsidR="009E19F4" w:rsidRPr="00EC6B86">
          <w:rPr>
            <w:rStyle w:val="Hyperlink"/>
          </w:rPr>
          <w:t>20</w:t>
        </w:r>
        <w:r w:rsidR="00161A4D" w:rsidRPr="00EC6B86">
          <w:rPr>
            <w:rStyle w:val="Hyperlink"/>
          </w:rPr>
          <w:t>: Frayer Model</w:t>
        </w:r>
      </w:hyperlink>
      <w:r w:rsidR="7E26F75D" w:rsidRPr="00EC6B86">
        <w:t xml:space="preserve"> and display</w:t>
      </w:r>
      <w:r w:rsidRPr="00EC6B86">
        <w:t xml:space="preserve"> </w:t>
      </w:r>
      <w:hyperlink w:anchor="_Resource_21:_Mr">
        <w:r w:rsidRPr="00EC6B86">
          <w:rPr>
            <w:rStyle w:val="Hyperlink"/>
          </w:rPr>
          <w:t xml:space="preserve">Resource </w:t>
        </w:r>
        <w:r w:rsidR="45C10EC2" w:rsidRPr="00EC6B86">
          <w:rPr>
            <w:rStyle w:val="Hyperlink"/>
          </w:rPr>
          <w:t>2</w:t>
        </w:r>
        <w:r w:rsidR="00B94DF0" w:rsidRPr="00EC6B86">
          <w:rPr>
            <w:rStyle w:val="Hyperlink"/>
          </w:rPr>
          <w:t>1</w:t>
        </w:r>
        <w:r w:rsidRPr="00EC6B86">
          <w:rPr>
            <w:rStyle w:val="Hyperlink"/>
          </w:rPr>
          <w:t xml:space="preserve">: Mr Frizzle’s </w:t>
        </w:r>
        <w:r w:rsidR="760B5F42" w:rsidRPr="00EC6B86">
          <w:rPr>
            <w:rStyle w:val="Hyperlink"/>
          </w:rPr>
          <w:t>p</w:t>
        </w:r>
        <w:r w:rsidRPr="00EC6B86">
          <w:rPr>
            <w:rStyle w:val="Hyperlink"/>
          </w:rPr>
          <w:t>encils</w:t>
        </w:r>
      </w:hyperlink>
      <w:r w:rsidRPr="00EC6B86">
        <w:t>. In pairs, students work to solve the problem</w:t>
      </w:r>
      <w:r w:rsidR="00852D03">
        <w:t>,</w:t>
      </w:r>
      <w:r w:rsidRPr="00EC6B86">
        <w:t xml:space="preserve"> recording their strategies and thinking on the Frayer Model.</w:t>
      </w:r>
    </w:p>
    <w:p w14:paraId="4AE58804" w14:textId="5EE06F1E" w:rsidR="130F949F" w:rsidRPr="00EC6B86" w:rsidRDefault="130F949F" w:rsidP="00EC6B86">
      <w:pPr>
        <w:pStyle w:val="ListNumber"/>
      </w:pPr>
      <w:r w:rsidRPr="00EC6B86">
        <w:t>Regroup students. Ask:</w:t>
      </w:r>
    </w:p>
    <w:p w14:paraId="62A1601E" w14:textId="6ADC91DA" w:rsidR="130F949F" w:rsidRDefault="130F949F" w:rsidP="00184D8B">
      <w:pPr>
        <w:pStyle w:val="ListBullet"/>
        <w:ind w:left="1134"/>
        <w:rPr>
          <w:rFonts w:eastAsia="Calibri"/>
          <w:color w:val="000000" w:themeColor="text1"/>
          <w:lang w:val="en-US"/>
        </w:rPr>
      </w:pPr>
      <w:r>
        <w:t>What solution did you find?</w:t>
      </w:r>
    </w:p>
    <w:p w14:paraId="59F04B26" w14:textId="4344BADE" w:rsidR="130F949F" w:rsidRDefault="130F949F" w:rsidP="00184D8B">
      <w:pPr>
        <w:pStyle w:val="ListBullet"/>
        <w:ind w:left="1134"/>
        <w:rPr>
          <w:rFonts w:eastAsia="Calibri"/>
          <w:color w:val="000000" w:themeColor="text1"/>
          <w:lang w:val="en-US"/>
        </w:rPr>
      </w:pPr>
      <w:r>
        <w:t>What strategy did you find most efficient? Why?</w:t>
      </w:r>
    </w:p>
    <w:p w14:paraId="4A2DBEB6" w14:textId="233F6E61" w:rsidR="130F949F" w:rsidRDefault="130F949F" w:rsidP="00184D8B">
      <w:pPr>
        <w:pStyle w:val="ListBullet"/>
        <w:ind w:left="1134"/>
        <w:rPr>
          <w:rFonts w:eastAsia="Calibri"/>
          <w:color w:val="000000" w:themeColor="text1"/>
          <w:lang w:val="en-US"/>
        </w:rPr>
      </w:pPr>
      <w:r>
        <w:t>What strategy did you find least efficient? Why?</w:t>
      </w:r>
    </w:p>
    <w:p w14:paraId="05E2BF91" w14:textId="6B9A6882" w:rsidR="01532603" w:rsidRDefault="01532603" w:rsidP="04D9EBBA">
      <w:pPr>
        <w:pStyle w:val="FeatureBox"/>
      </w:pPr>
      <w:r w:rsidRPr="04D9EBBA">
        <w:rPr>
          <w:b/>
          <w:bCs/>
        </w:rPr>
        <w:t>Note:</w:t>
      </w:r>
      <w:r w:rsidRPr="04D9EBBA">
        <w:t xml:space="preserve"> </w:t>
      </w:r>
      <w:r w:rsidR="00EC6B86">
        <w:t>e</w:t>
      </w:r>
      <w:r w:rsidR="130F949F" w:rsidRPr="04D9EBBA">
        <w:t>ncourage students to share reasoning for their ideas. Highlight different ideas that promote the understanding that different strategies can be more effective for different problems.</w:t>
      </w:r>
    </w:p>
    <w:p w14:paraId="116F3DFF" w14:textId="28B1C1AC" w:rsidR="130F949F" w:rsidRPr="00EC6B86" w:rsidRDefault="130F949F" w:rsidP="00EC6B86">
      <w:pPr>
        <w:pStyle w:val="ListNumber"/>
      </w:pPr>
      <w:r w:rsidRPr="00EC6B86">
        <w:t xml:space="preserve">Display </w:t>
      </w:r>
      <w:hyperlink w:anchor="_Resource_22:_Problems_1">
        <w:r w:rsidRPr="00EC6B86">
          <w:rPr>
            <w:rStyle w:val="Hyperlink"/>
          </w:rPr>
          <w:t xml:space="preserve">Resource </w:t>
        </w:r>
        <w:r w:rsidR="18755978" w:rsidRPr="00EC6B86">
          <w:rPr>
            <w:rStyle w:val="Hyperlink"/>
          </w:rPr>
          <w:t>2</w:t>
        </w:r>
        <w:r w:rsidR="003F73C0" w:rsidRPr="00EC6B86">
          <w:rPr>
            <w:rStyle w:val="Hyperlink"/>
          </w:rPr>
          <w:t>2</w:t>
        </w:r>
        <w:r w:rsidRPr="00EC6B86">
          <w:rPr>
            <w:rStyle w:val="Hyperlink"/>
          </w:rPr>
          <w:t>: Problems</w:t>
        </w:r>
      </w:hyperlink>
      <w:r w:rsidRPr="00EC6B86">
        <w:t xml:space="preserve">. Provide each student with 2 printed copies of </w:t>
      </w:r>
      <w:hyperlink w:anchor="_Resource_22:_Problems_1">
        <w:r w:rsidR="00161A4D" w:rsidRPr="00EC6B86">
          <w:rPr>
            <w:rStyle w:val="Hyperlink"/>
          </w:rPr>
          <w:t xml:space="preserve">Resource </w:t>
        </w:r>
        <w:r w:rsidR="003F73C0" w:rsidRPr="00EC6B86">
          <w:rPr>
            <w:rStyle w:val="Hyperlink"/>
          </w:rPr>
          <w:t>20</w:t>
        </w:r>
        <w:r w:rsidR="00161A4D" w:rsidRPr="00EC6B86">
          <w:rPr>
            <w:rStyle w:val="Hyperlink"/>
          </w:rPr>
          <w:t>: Frayer Model</w:t>
        </w:r>
      </w:hyperlink>
      <w:r w:rsidRPr="00EC6B86">
        <w:t>. Students work independently to solve the 2 problems and demonstrate their understanding in the Frayer Model.</w:t>
      </w:r>
    </w:p>
    <w:p w14:paraId="19D8D5DF"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56750645" w14:textId="77777777" w:rsidTr="77948FAD">
        <w:trPr>
          <w:cnfStyle w:val="100000000000" w:firstRow="1" w:lastRow="0" w:firstColumn="0" w:lastColumn="0" w:oddVBand="0" w:evenVBand="0" w:oddHBand="0" w:evenHBand="0" w:firstRowFirstColumn="0" w:firstRowLastColumn="0" w:lastRowFirstColumn="0" w:lastRowLastColumn="0"/>
        </w:trPr>
        <w:tc>
          <w:tcPr>
            <w:tcW w:w="7280" w:type="dxa"/>
          </w:tcPr>
          <w:p w14:paraId="2E91857C" w14:textId="77777777" w:rsidR="0061576D" w:rsidRDefault="0061576D" w:rsidP="005E0C2E">
            <w:r w:rsidRPr="000A107F">
              <w:t>Too hard?</w:t>
            </w:r>
          </w:p>
        </w:tc>
        <w:tc>
          <w:tcPr>
            <w:tcW w:w="7280" w:type="dxa"/>
          </w:tcPr>
          <w:p w14:paraId="1FBAA5BD" w14:textId="77777777" w:rsidR="0061576D" w:rsidRDefault="0061576D" w:rsidP="005E0C2E">
            <w:r w:rsidRPr="000A107F">
              <w:t>Too easy?</w:t>
            </w:r>
          </w:p>
        </w:tc>
      </w:tr>
      <w:tr w:rsidR="0061576D" w14:paraId="70AAB2BE" w14:textId="77777777" w:rsidTr="77948FAD">
        <w:trPr>
          <w:cnfStyle w:val="000000100000" w:firstRow="0" w:lastRow="0" w:firstColumn="0" w:lastColumn="0" w:oddVBand="0" w:evenVBand="0" w:oddHBand="1" w:evenHBand="0" w:firstRowFirstColumn="0" w:firstRowLastColumn="0" w:lastRowFirstColumn="0" w:lastRowLastColumn="0"/>
        </w:trPr>
        <w:tc>
          <w:tcPr>
            <w:tcW w:w="7280" w:type="dxa"/>
          </w:tcPr>
          <w:p w14:paraId="6B0C2873" w14:textId="53A42CEA" w:rsidR="0061576D" w:rsidRDefault="5E0C8326" w:rsidP="52265EF2">
            <w:r w:rsidRPr="52265EF2">
              <w:t xml:space="preserve">Students cannot apply a strategy to solve </w:t>
            </w:r>
            <w:r w:rsidR="0A775D1B" w:rsidRPr="52265EF2">
              <w:t xml:space="preserve">addition and subtraction </w:t>
            </w:r>
            <w:r w:rsidR="0A775D1B" w:rsidRPr="52265EF2">
              <w:lastRenderedPageBreak/>
              <w:t>problems</w:t>
            </w:r>
            <w:r w:rsidRPr="52265EF2">
              <w:t>.</w:t>
            </w:r>
          </w:p>
          <w:p w14:paraId="2974CE5B" w14:textId="29625AB3" w:rsidR="0061576D" w:rsidRDefault="1B7DB4CC" w:rsidP="52265EF2">
            <w:pPr>
              <w:pStyle w:val="ListBullet"/>
              <w:rPr>
                <w:rFonts w:eastAsia="Calibri"/>
                <w:color w:val="000000" w:themeColor="text1"/>
              </w:rPr>
            </w:pPr>
            <w:r>
              <w:t xml:space="preserve">Provide students with MAB </w:t>
            </w:r>
            <w:r w:rsidR="00852D03">
              <w:t>materials</w:t>
            </w:r>
            <w:r w:rsidR="180CD9A5">
              <w:t xml:space="preserve"> or counters</w:t>
            </w:r>
            <w:r>
              <w:t>.</w:t>
            </w:r>
          </w:p>
          <w:p w14:paraId="27DE414D" w14:textId="69B2505E" w:rsidR="0061576D" w:rsidRDefault="1B7DB4CC" w:rsidP="04D9EBBA">
            <w:pPr>
              <w:pStyle w:val="ListBullet"/>
              <w:rPr>
                <w:rFonts w:eastAsia="Calibri"/>
                <w:color w:val="000000" w:themeColor="text1"/>
                <w:lang w:val="en-US"/>
              </w:rPr>
            </w:pPr>
            <w:r>
              <w:t>Provide students with problems involving single digit numbers.</w:t>
            </w:r>
          </w:p>
          <w:p w14:paraId="5799B03E" w14:textId="52A6E80C" w:rsidR="0061576D" w:rsidRPr="00EC6B86" w:rsidRDefault="1B7DB4CC" w:rsidP="00EC6B86">
            <w:pPr>
              <w:pStyle w:val="ListBullet"/>
              <w:rPr>
                <w:rFonts w:eastAsia="Calibri"/>
                <w:color w:val="000000" w:themeColor="text1"/>
                <w:lang w:val="en-US"/>
              </w:rPr>
            </w:pPr>
            <w:r>
              <w:t xml:space="preserve">Students model </w:t>
            </w:r>
            <w:r w:rsidR="5DB6A259">
              <w:t>2</w:t>
            </w:r>
            <w:r>
              <w:t xml:space="preserve"> strategies.</w:t>
            </w:r>
          </w:p>
        </w:tc>
        <w:tc>
          <w:tcPr>
            <w:tcW w:w="7280" w:type="dxa"/>
          </w:tcPr>
          <w:p w14:paraId="597359DA" w14:textId="020B59C9" w:rsidR="0061576D" w:rsidRDefault="2C5EA08E" w:rsidP="04D9EBBA">
            <w:pPr>
              <w:rPr>
                <w:rFonts w:eastAsia="Arial"/>
                <w:color w:val="000000" w:themeColor="text1"/>
                <w:sz w:val="22"/>
                <w:szCs w:val="22"/>
              </w:rPr>
            </w:pPr>
            <w:r w:rsidRPr="04D9EBBA">
              <w:lastRenderedPageBreak/>
              <w:t xml:space="preserve">Students can apply many strategies to solve addition and </w:t>
            </w:r>
            <w:r w:rsidRPr="04D9EBBA">
              <w:lastRenderedPageBreak/>
              <w:t>subtraction problems.</w:t>
            </w:r>
          </w:p>
          <w:p w14:paraId="105B7B0E" w14:textId="5925D227" w:rsidR="0061576D" w:rsidRDefault="1B7DB4CC" w:rsidP="04D9EBBA">
            <w:pPr>
              <w:pStyle w:val="ListBullet"/>
              <w:rPr>
                <w:rFonts w:eastAsia="Calibri"/>
                <w:color w:val="000000" w:themeColor="text1"/>
              </w:rPr>
            </w:pPr>
            <w:r>
              <w:t xml:space="preserve">Provide students with problems involving </w:t>
            </w:r>
            <w:r w:rsidR="005A2865">
              <w:t>3-digit</w:t>
            </w:r>
            <w:r>
              <w:t xml:space="preserve"> numbers.</w:t>
            </w:r>
          </w:p>
          <w:p w14:paraId="0D9A39DE" w14:textId="24C500E7" w:rsidR="0061576D" w:rsidRPr="00EC6B86" w:rsidRDefault="1B7DB4CC" w:rsidP="00EC6B86">
            <w:pPr>
              <w:pStyle w:val="ListBullet"/>
              <w:rPr>
                <w:rFonts w:eastAsia="Calibri"/>
                <w:color w:val="000000" w:themeColor="text1"/>
                <w:lang w:val="en-US"/>
              </w:rPr>
            </w:pPr>
            <w:r>
              <w:t>Students model more than 3 strategies.</w:t>
            </w:r>
          </w:p>
        </w:tc>
      </w:tr>
    </w:tbl>
    <w:p w14:paraId="2CFD6E21" w14:textId="2D0440A9" w:rsidR="0061576D" w:rsidRDefault="641911A0" w:rsidP="0061576D">
      <w:pPr>
        <w:pStyle w:val="Heading3"/>
      </w:pPr>
      <w:bookmarkStart w:id="80" w:name="_Toc144473163"/>
      <w:r>
        <w:lastRenderedPageBreak/>
        <w:t xml:space="preserve">Consolidation and meaningful practice – </w:t>
      </w:r>
      <w:r w:rsidR="49F85B72">
        <w:t>20</w:t>
      </w:r>
      <w:r>
        <w:t xml:space="preserve"> minutes</w:t>
      </w:r>
      <w:bookmarkEnd w:id="80"/>
    </w:p>
    <w:p w14:paraId="26048019" w14:textId="40E7C66C" w:rsidR="079C0CBE" w:rsidRPr="00EC6B86" w:rsidRDefault="079C0CBE" w:rsidP="00EC6B86">
      <w:pPr>
        <w:pStyle w:val="ListNumber"/>
      </w:pPr>
      <w:r w:rsidRPr="00EC6B86">
        <w:t xml:space="preserve">Regroup </w:t>
      </w:r>
      <w:r w:rsidR="5D80D50D" w:rsidRPr="00EC6B86">
        <w:t>and e</w:t>
      </w:r>
      <w:r w:rsidRPr="00EC6B86">
        <w:t xml:space="preserve">xplain </w:t>
      </w:r>
      <w:r w:rsidR="00852D03">
        <w:t xml:space="preserve">that </w:t>
      </w:r>
      <w:r w:rsidR="00161A4D" w:rsidRPr="00EC6B86">
        <w:t>students</w:t>
      </w:r>
      <w:r w:rsidRPr="00EC6B86">
        <w:t xml:space="preserve"> will create an addition or subtraction word problem for their peer to solve. Ask:</w:t>
      </w:r>
    </w:p>
    <w:p w14:paraId="075CBAB4" w14:textId="6D38390A" w:rsidR="079C0CBE" w:rsidRDefault="079C0CBE" w:rsidP="00C63AC7">
      <w:pPr>
        <w:pStyle w:val="ListBullet"/>
        <w:ind w:left="1134"/>
        <w:rPr>
          <w:rFonts w:eastAsia="Calibri"/>
          <w:color w:val="000000" w:themeColor="text1"/>
          <w:lang w:val="en-US"/>
        </w:rPr>
      </w:pPr>
      <w:r>
        <w:t>What should we include when writing a word problem?</w:t>
      </w:r>
    </w:p>
    <w:p w14:paraId="0824D4B9" w14:textId="5473FFA3" w:rsidR="079C0CBE" w:rsidRDefault="228C50A3" w:rsidP="00C63AC7">
      <w:pPr>
        <w:pStyle w:val="ListBullet"/>
        <w:ind w:left="1134"/>
        <w:rPr>
          <w:rFonts w:eastAsia="Calibri"/>
          <w:color w:val="000000" w:themeColor="text1"/>
          <w:lang w:val="en-US"/>
        </w:rPr>
      </w:pPr>
      <w:r w:rsidRPr="77948FAD">
        <w:rPr>
          <w:rFonts w:eastAsia="Calibri"/>
          <w:color w:val="000000" w:themeColor="text1"/>
        </w:rPr>
        <w:t xml:space="preserve">Record student responses and explain </w:t>
      </w:r>
      <w:r w:rsidR="079C0CBE">
        <w:t>their problem</w:t>
      </w:r>
      <w:r w:rsidR="46660CAF">
        <w:t xml:space="preserve"> must be written</w:t>
      </w:r>
      <w:r w:rsidR="079C0CBE">
        <w:t xml:space="preserve"> in clear sentences</w:t>
      </w:r>
      <w:r w:rsidR="5A698B31">
        <w:t xml:space="preserve"> </w:t>
      </w:r>
      <w:r w:rsidR="079C0CBE">
        <w:t>use numbers of an appropriate size.</w:t>
      </w:r>
    </w:p>
    <w:p w14:paraId="125052BF" w14:textId="4201AB36" w:rsidR="079C0CBE" w:rsidRPr="00EC6B86" w:rsidRDefault="079C0CBE" w:rsidP="00EC6B86">
      <w:pPr>
        <w:pStyle w:val="ListNumber"/>
      </w:pPr>
      <w:r w:rsidRPr="00EC6B86">
        <w:t>In pairs, students write a word problem to solve.</w:t>
      </w:r>
    </w:p>
    <w:p w14:paraId="35B8EA3F" w14:textId="631C1A16" w:rsidR="079C0CBE" w:rsidRPr="00EC6B86" w:rsidRDefault="079C0CBE" w:rsidP="00EC6B86">
      <w:pPr>
        <w:pStyle w:val="ListNumber"/>
      </w:pPr>
      <w:r w:rsidRPr="00EC6B86">
        <w:t>Students switch word problems with another pair. Solve the word problem with their partner in their workbook. Tell students to solve the problem using more than one strategy.</w:t>
      </w:r>
    </w:p>
    <w:p w14:paraId="724E4DB2" w14:textId="78BAF9EF" w:rsidR="079C0CBE" w:rsidRPr="00EC6B86" w:rsidRDefault="079C0CBE" w:rsidP="00EC6B86">
      <w:pPr>
        <w:pStyle w:val="ListNumber"/>
      </w:pPr>
      <w:r w:rsidRPr="00EC6B86">
        <w:t>Regroup students. Ask:</w:t>
      </w:r>
    </w:p>
    <w:p w14:paraId="78977A08" w14:textId="4E157E62" w:rsidR="079C0CBE" w:rsidRDefault="079C0CBE" w:rsidP="00184D8B">
      <w:pPr>
        <w:pStyle w:val="ListBullet"/>
        <w:ind w:left="1134"/>
        <w:rPr>
          <w:rFonts w:eastAsia="Calibri"/>
          <w:color w:val="000000" w:themeColor="text1"/>
          <w:lang w:val="en-US"/>
        </w:rPr>
      </w:pPr>
      <w:r>
        <w:t>What did you find challenging about creating a word problem?</w:t>
      </w:r>
    </w:p>
    <w:p w14:paraId="1C237C3A" w14:textId="1BB8EB56" w:rsidR="0061576D" w:rsidRPr="00437D5C" w:rsidRDefault="079C0CBE" w:rsidP="0061576D">
      <w:pPr>
        <w:pStyle w:val="ListBullet"/>
        <w:ind w:left="1134"/>
        <w:rPr>
          <w:rFonts w:eastAsia="Calibri"/>
          <w:color w:val="000000" w:themeColor="text1"/>
          <w:lang w:val="en-US"/>
        </w:rPr>
      </w:pPr>
      <w:r>
        <w:t>What would you do differently next time?</w:t>
      </w:r>
    </w:p>
    <w:p w14:paraId="53D6E06B" w14:textId="77777777" w:rsidR="0061576D" w:rsidRDefault="0061576D" w:rsidP="00EC6B86">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24D08E19" w14:textId="77777777" w:rsidTr="77948FAD">
        <w:trPr>
          <w:cnfStyle w:val="100000000000" w:firstRow="1" w:lastRow="0" w:firstColumn="0" w:lastColumn="0" w:oddVBand="0" w:evenVBand="0" w:oddHBand="0" w:evenHBand="0" w:firstRowFirstColumn="0" w:firstRowLastColumn="0" w:lastRowFirstColumn="0" w:lastRowLastColumn="0"/>
        </w:trPr>
        <w:tc>
          <w:tcPr>
            <w:tcW w:w="7280" w:type="dxa"/>
          </w:tcPr>
          <w:p w14:paraId="756C5B35" w14:textId="77777777" w:rsidR="0061576D" w:rsidRDefault="0061576D" w:rsidP="005E0C2E">
            <w:r w:rsidRPr="006025E4">
              <w:lastRenderedPageBreak/>
              <w:t>Assessment opportunities</w:t>
            </w:r>
          </w:p>
        </w:tc>
        <w:tc>
          <w:tcPr>
            <w:tcW w:w="7280" w:type="dxa"/>
          </w:tcPr>
          <w:p w14:paraId="58F40780" w14:textId="77777777" w:rsidR="0061576D" w:rsidRDefault="0061576D" w:rsidP="005E0C2E">
            <w:r w:rsidRPr="006025E4">
              <w:t>Links</w:t>
            </w:r>
          </w:p>
        </w:tc>
      </w:tr>
      <w:tr w:rsidR="0061576D" w14:paraId="616CA4E7" w14:textId="77777777" w:rsidTr="77948FAD">
        <w:trPr>
          <w:cnfStyle w:val="000000100000" w:firstRow="0" w:lastRow="0" w:firstColumn="0" w:lastColumn="0" w:oddVBand="0" w:evenVBand="0" w:oddHBand="1" w:evenHBand="0" w:firstRowFirstColumn="0" w:firstRowLastColumn="0" w:lastRowFirstColumn="0" w:lastRowLastColumn="0"/>
        </w:trPr>
        <w:tc>
          <w:tcPr>
            <w:tcW w:w="7280" w:type="dxa"/>
          </w:tcPr>
          <w:p w14:paraId="6FE80B54" w14:textId="77777777" w:rsidR="0061576D" w:rsidRDefault="641911A0" w:rsidP="005E0C2E">
            <w:r>
              <w:t>What to look for:</w:t>
            </w:r>
          </w:p>
          <w:p w14:paraId="69E2EABC" w14:textId="67F18CD2" w:rsidR="0061576D" w:rsidRDefault="22B544EE" w:rsidP="52265EF2">
            <w:pPr>
              <w:pStyle w:val="ListBullet"/>
            </w:pPr>
            <w:r>
              <w:t>Can students solve problems using addition and subtraction strategies?</w:t>
            </w:r>
            <w:r w:rsidRPr="77948FAD">
              <w:rPr>
                <w:b/>
                <w:bCs/>
              </w:rPr>
              <w:t xml:space="preserve"> </w:t>
            </w:r>
            <w:r w:rsidR="371C9E9C" w:rsidRPr="77948FAD">
              <w:rPr>
                <w:b/>
                <w:bCs/>
              </w:rPr>
              <w:t>[MAO-WM-01, MA2-AR-01, MA2-AR-02]</w:t>
            </w:r>
          </w:p>
          <w:p w14:paraId="1F33262F" w14:textId="7B5EF365" w:rsidR="0061576D" w:rsidRPr="00EC6B86" w:rsidRDefault="22B544EE" w:rsidP="00EC6B86">
            <w:pPr>
              <w:pStyle w:val="ListBullet"/>
            </w:pPr>
            <w:r>
              <w:t xml:space="preserve">Can students' reason which strategy is most efficient? </w:t>
            </w:r>
            <w:r w:rsidR="3C75B244" w:rsidRPr="77948FAD">
              <w:rPr>
                <w:b/>
                <w:bCs/>
              </w:rPr>
              <w:t>[MAO-WM-01, MA2-AR-01, MA2-AR-02]</w:t>
            </w:r>
          </w:p>
        </w:tc>
        <w:tc>
          <w:tcPr>
            <w:tcW w:w="7280" w:type="dxa"/>
          </w:tcPr>
          <w:p w14:paraId="084C95C5" w14:textId="3BB13C2C" w:rsidR="0061576D" w:rsidRDefault="0061576D" w:rsidP="005E0C2E">
            <w:r>
              <w:t xml:space="preserve">Links to </w:t>
            </w:r>
            <w:hyperlink r:id="rId75" w:history="1">
              <w:r w:rsidRPr="009F54DE">
                <w:rPr>
                  <w:rStyle w:val="Hyperlink"/>
                </w:rPr>
                <w:t>National Numeracy Learning Progressions</w:t>
              </w:r>
            </w:hyperlink>
            <w:r>
              <w:t xml:space="preserve"> (NNLP):</w:t>
            </w:r>
          </w:p>
          <w:p w14:paraId="7D1A5EFC" w14:textId="7C6E6C77" w:rsidR="0061576D" w:rsidRDefault="009B23B3" w:rsidP="005E0C2E">
            <w:pPr>
              <w:pStyle w:val="ListBullet"/>
            </w:pPr>
            <w:r>
              <w:t>AdS6, AdS7.</w:t>
            </w:r>
          </w:p>
          <w:p w14:paraId="77BAE121" w14:textId="33441149" w:rsidR="0061576D" w:rsidRDefault="0061576D" w:rsidP="005E0C2E">
            <w:r>
              <w:t xml:space="preserve">Links to suggested </w:t>
            </w:r>
            <w:hyperlink r:id="rId76" w:history="1">
              <w:r w:rsidRPr="009F54DE">
                <w:rPr>
                  <w:rStyle w:val="Hyperlink"/>
                </w:rPr>
                <w:t>Interview for Student Reasoning</w:t>
              </w:r>
            </w:hyperlink>
            <w:r>
              <w:t xml:space="preserve"> (IfSR) tasks:</w:t>
            </w:r>
          </w:p>
          <w:p w14:paraId="72C74345" w14:textId="08A0BB77" w:rsidR="0061576D" w:rsidRDefault="641911A0" w:rsidP="009B23B3">
            <w:pPr>
              <w:pStyle w:val="ListBullet"/>
            </w:pPr>
            <w:proofErr w:type="spellStart"/>
            <w:r w:rsidRPr="77948FAD">
              <w:rPr>
                <w:b/>
                <w:bCs/>
              </w:rPr>
              <w:t>IfSR</w:t>
            </w:r>
            <w:proofErr w:type="spellEnd"/>
            <w:r w:rsidRPr="77948FAD">
              <w:rPr>
                <w:b/>
                <w:bCs/>
              </w:rPr>
              <w:t>-AT</w:t>
            </w:r>
            <w:r>
              <w:t xml:space="preserve">: </w:t>
            </w:r>
            <w:r w:rsidR="009B23B3">
              <w:t>2A.2</w:t>
            </w:r>
            <w:r w:rsidR="00946F6F">
              <w:t>.</w:t>
            </w:r>
          </w:p>
        </w:tc>
      </w:tr>
    </w:tbl>
    <w:p w14:paraId="1FFF0F0E" w14:textId="77777777" w:rsidR="0061576D" w:rsidRDefault="0061576D">
      <w:pPr>
        <w:spacing w:before="0" w:after="160" w:line="259" w:lineRule="auto"/>
      </w:pPr>
      <w:r>
        <w:br w:type="page"/>
      </w:r>
    </w:p>
    <w:p w14:paraId="16F15D76" w14:textId="295F6FA1" w:rsidR="00ED48F2" w:rsidRDefault="713D7852" w:rsidP="04D9EBBA">
      <w:pPr>
        <w:pStyle w:val="Heading2"/>
      </w:pPr>
      <w:bookmarkStart w:id="81" w:name="_Resource_1:_Calculator"/>
      <w:bookmarkStart w:id="82" w:name="_Toc144473164"/>
      <w:bookmarkEnd w:id="81"/>
      <w:r>
        <w:lastRenderedPageBreak/>
        <w:t xml:space="preserve">Resource 1: </w:t>
      </w:r>
      <w:r w:rsidR="4371C0C5">
        <w:t>Calculator</w:t>
      </w:r>
      <w:bookmarkEnd w:id="82"/>
    </w:p>
    <w:p w14:paraId="449B3562" w14:textId="6DE82E80" w:rsidR="00A10DF1" w:rsidRDefault="4371C0C5" w:rsidP="005A7345">
      <w:r>
        <w:rPr>
          <w:noProof/>
        </w:rPr>
        <w:drawing>
          <wp:inline distT="0" distB="0" distL="0" distR="0" wp14:anchorId="66941EB8" wp14:editId="4C1122B2">
            <wp:extent cx="3829050" cy="4572000"/>
            <wp:effectExtent l="0" t="0" r="0" b="0"/>
            <wp:docPr id="314886876" name="Picture 314886876" descr="Calculator with 0–9, plus, minus, multiplication, division and equals sign. Number 19 i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86876" name="Picture 314886876" descr="Calculator with 0–9, plus, minus, multiplication, division and equals sign. Number 19 is displayed."/>
                    <pic:cNvPicPr/>
                  </pic:nvPicPr>
                  <pic:blipFill>
                    <a:blip r:embed="rId77">
                      <a:extLst>
                        <a:ext uri="{28A0092B-C50C-407E-A947-70E740481C1C}">
                          <a14:useLocalDpi xmlns:a14="http://schemas.microsoft.com/office/drawing/2010/main" val="0"/>
                        </a:ext>
                      </a:extLst>
                    </a:blip>
                    <a:stretch>
                      <a:fillRect/>
                    </a:stretch>
                  </pic:blipFill>
                  <pic:spPr>
                    <a:xfrm>
                      <a:off x="0" y="0"/>
                      <a:ext cx="3829050" cy="4572000"/>
                    </a:xfrm>
                    <a:prstGeom prst="rect">
                      <a:avLst/>
                    </a:prstGeom>
                  </pic:spPr>
                </pic:pic>
              </a:graphicData>
            </a:graphic>
          </wp:inline>
        </w:drawing>
      </w:r>
      <w:r w:rsidR="00A10DF1">
        <w:br w:type="page"/>
      </w:r>
    </w:p>
    <w:p w14:paraId="0DE671A2" w14:textId="24226543" w:rsidR="009B5CA8" w:rsidRDefault="009B5CA8" w:rsidP="009B5CA8">
      <w:pPr>
        <w:pStyle w:val="Heading2"/>
      </w:pPr>
      <w:bookmarkStart w:id="83" w:name="_Resource_2:_Bar"/>
      <w:bookmarkStart w:id="84" w:name="_Resource_3:_Number"/>
      <w:bookmarkStart w:id="85" w:name="_Resource_2:_Number"/>
      <w:bookmarkStart w:id="86" w:name="_Toc144473165"/>
      <w:bookmarkEnd w:id="83"/>
      <w:bookmarkEnd w:id="84"/>
      <w:bookmarkEnd w:id="85"/>
      <w:r>
        <w:lastRenderedPageBreak/>
        <w:t xml:space="preserve">Resource </w:t>
      </w:r>
      <w:r w:rsidR="00470E6F">
        <w:t>2</w:t>
      </w:r>
      <w:r>
        <w:t>: Number sentence board</w:t>
      </w:r>
      <w:bookmarkEnd w:id="86"/>
    </w:p>
    <w:p w14:paraId="515644C7" w14:textId="7F4CD304" w:rsidR="00806973" w:rsidRDefault="006D03D7" w:rsidP="005A7345">
      <w:r w:rsidRPr="00806973">
        <w:t xml:space="preserve"> </w:t>
      </w:r>
      <w:r w:rsidRPr="00806973">
        <w:rPr>
          <w:noProof/>
        </w:rPr>
        <w:drawing>
          <wp:inline distT="0" distB="0" distL="0" distR="0" wp14:anchorId="7DAB9265" wp14:editId="6A513B00">
            <wp:extent cx="8305106" cy="3097114"/>
            <wp:effectExtent l="0" t="0" r="0" b="0"/>
            <wp:docPr id="672654047" name="Picture 672654047" descr="Four pink rectangles with a plus symbol in between the first two, an equals symbol in between the middle two and a plus symbol between the last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654047"/>
                    <pic:cNvPicPr/>
                  </pic:nvPicPr>
                  <pic:blipFill>
                    <a:blip r:embed="rId78">
                      <a:extLst>
                        <a:ext uri="{28A0092B-C50C-407E-A947-70E740481C1C}">
                          <a14:useLocalDpi xmlns:a14="http://schemas.microsoft.com/office/drawing/2010/main" val="0"/>
                        </a:ext>
                      </a:extLst>
                    </a:blip>
                    <a:stretch>
                      <a:fillRect/>
                    </a:stretch>
                  </pic:blipFill>
                  <pic:spPr>
                    <a:xfrm>
                      <a:off x="0" y="0"/>
                      <a:ext cx="8305106" cy="3097114"/>
                    </a:xfrm>
                    <a:prstGeom prst="rect">
                      <a:avLst/>
                    </a:prstGeom>
                  </pic:spPr>
                </pic:pic>
              </a:graphicData>
            </a:graphic>
          </wp:inline>
        </w:drawing>
      </w:r>
      <w:r w:rsidR="00806973">
        <w:br w:type="page"/>
      </w:r>
    </w:p>
    <w:p w14:paraId="37B3140F" w14:textId="71D120DE" w:rsidR="00470E6F" w:rsidRDefault="00470E6F" w:rsidP="00470E6F">
      <w:pPr>
        <w:pStyle w:val="Heading2"/>
      </w:pPr>
      <w:bookmarkStart w:id="87" w:name="_Resource_3:_True"/>
      <w:bookmarkStart w:id="88" w:name="_Resource_3:_Bar"/>
      <w:bookmarkStart w:id="89" w:name="_Hlk137811211"/>
      <w:bookmarkStart w:id="90" w:name="_Toc144473166"/>
      <w:bookmarkEnd w:id="87"/>
      <w:bookmarkEnd w:id="88"/>
      <w:r>
        <w:lastRenderedPageBreak/>
        <w:t>Resource 3: Bar model</w:t>
      </w:r>
      <w:bookmarkEnd w:id="90"/>
    </w:p>
    <w:p w14:paraId="072D99A6" w14:textId="41483DA9" w:rsidR="00806973" w:rsidRDefault="00470E6F" w:rsidP="00470E6F">
      <w:r>
        <w:rPr>
          <w:noProof/>
        </w:rPr>
        <w:drawing>
          <wp:inline distT="0" distB="0" distL="0" distR="0" wp14:anchorId="7B6C33DE" wp14:editId="08171104">
            <wp:extent cx="6823495" cy="2139196"/>
            <wp:effectExtent l="0" t="0" r="0" b="0"/>
            <wp:docPr id="2032364315" name="Picture 2032364315" descr="A bar model with a large rectangle across the top with the number 50. Two smaller rectangles are displayed underneath with the number 38 in one and a question mark in the o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64315" name="Picture 2032364315" descr="A bar model with a large rectangle across the top with the number 50. Two smaller rectangles are displayed underneath with the number 38 in one and a question mark in the other.&#10;"/>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843059" cy="2145329"/>
                    </a:xfrm>
                    <a:prstGeom prst="rect">
                      <a:avLst/>
                    </a:prstGeom>
                  </pic:spPr>
                </pic:pic>
              </a:graphicData>
            </a:graphic>
          </wp:inline>
        </w:drawing>
      </w:r>
      <w:r w:rsidR="00806973">
        <w:br w:type="page"/>
      </w:r>
    </w:p>
    <w:p w14:paraId="1DD14B56" w14:textId="26DBCC2E" w:rsidR="00A10DF1" w:rsidRDefault="713D7852" w:rsidP="00A10DF1">
      <w:pPr>
        <w:pStyle w:val="Heading2"/>
      </w:pPr>
      <w:bookmarkStart w:id="91" w:name="_Resource_4:_True"/>
      <w:bookmarkStart w:id="92" w:name="_Toc144473167"/>
      <w:bookmarkEnd w:id="91"/>
      <w:r>
        <w:lastRenderedPageBreak/>
        <w:t xml:space="preserve">Resource </w:t>
      </w:r>
      <w:r w:rsidR="00B32F0E">
        <w:t>4</w:t>
      </w:r>
      <w:r>
        <w:t>:</w:t>
      </w:r>
      <w:r w:rsidR="01FF7290">
        <w:t xml:space="preserve"> True or False?</w:t>
      </w:r>
      <w:bookmarkEnd w:id="92"/>
    </w:p>
    <w:bookmarkEnd w:id="89"/>
    <w:p w14:paraId="19FD8090" w14:textId="0B7243F4" w:rsidR="00A10DF1" w:rsidRPr="00806973" w:rsidRDefault="3188FC6D" w:rsidP="00806973">
      <w:pPr>
        <w:rPr>
          <w:rFonts w:eastAsia="Arial"/>
          <w:color w:val="242424"/>
          <w:sz w:val="22"/>
          <w:szCs w:val="22"/>
        </w:rPr>
      </w:pPr>
      <w:r>
        <w:rPr>
          <w:noProof/>
        </w:rPr>
        <w:drawing>
          <wp:inline distT="0" distB="0" distL="0" distR="0" wp14:anchorId="229384BD" wp14:editId="7747C6DC">
            <wp:extent cx="2705100" cy="4572000"/>
            <wp:effectExtent l="0" t="0" r="0" b="0"/>
            <wp:docPr id="485538743" name="Picture 485538743" descr="Six different number sentences showing 5 plus 8 equa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538743"/>
                    <pic:cNvPicPr/>
                  </pic:nvPicPr>
                  <pic:blipFill>
                    <a:blip r:embed="rId80">
                      <a:extLst>
                        <a:ext uri="{28A0092B-C50C-407E-A947-70E740481C1C}">
                          <a14:useLocalDpi xmlns:a14="http://schemas.microsoft.com/office/drawing/2010/main" val="0"/>
                        </a:ext>
                      </a:extLst>
                    </a:blip>
                    <a:stretch>
                      <a:fillRect/>
                    </a:stretch>
                  </pic:blipFill>
                  <pic:spPr>
                    <a:xfrm>
                      <a:off x="0" y="0"/>
                      <a:ext cx="2705100" cy="4572000"/>
                    </a:xfrm>
                    <a:prstGeom prst="rect">
                      <a:avLst/>
                    </a:prstGeom>
                  </pic:spPr>
                </pic:pic>
              </a:graphicData>
            </a:graphic>
          </wp:inline>
        </w:drawing>
      </w:r>
      <w:r w:rsidR="00806973">
        <w:rPr>
          <w:rFonts w:eastAsia="Arial"/>
          <w:color w:val="242424"/>
          <w:sz w:val="22"/>
          <w:szCs w:val="22"/>
        </w:rPr>
        <w:br w:type="page"/>
      </w:r>
    </w:p>
    <w:p w14:paraId="4267E377" w14:textId="68FFA345" w:rsidR="00A10DF1" w:rsidRDefault="63B571FB" w:rsidP="00806973">
      <w:pPr>
        <w:pStyle w:val="Heading2"/>
      </w:pPr>
      <w:bookmarkStart w:id="93" w:name="_Resource_4:_Chess"/>
      <w:bookmarkStart w:id="94" w:name="_Toc144473168"/>
      <w:bookmarkEnd w:id="93"/>
      <w:r>
        <w:lastRenderedPageBreak/>
        <w:t xml:space="preserve">Resource </w:t>
      </w:r>
      <w:r w:rsidR="00B32F0E">
        <w:t>5</w:t>
      </w:r>
      <w:r>
        <w:t xml:space="preserve">: </w:t>
      </w:r>
      <w:r w:rsidR="43AFD712">
        <w:t>Chess pieces</w:t>
      </w:r>
      <w:bookmarkEnd w:id="94"/>
    </w:p>
    <w:p w14:paraId="2F8C7535" w14:textId="39A5AD06" w:rsidR="00806973" w:rsidRDefault="00102C5D" w:rsidP="52265EF2">
      <w:r>
        <w:rPr>
          <w:noProof/>
        </w:rPr>
        <w:t xml:space="preserve"> </w:t>
      </w:r>
      <w:r w:rsidR="43AFD712">
        <w:rPr>
          <w:noProof/>
        </w:rPr>
        <w:drawing>
          <wp:inline distT="0" distB="0" distL="0" distR="0" wp14:anchorId="78614C83" wp14:editId="660EDC93">
            <wp:extent cx="4572000" cy="2057400"/>
            <wp:effectExtent l="0" t="0" r="0" b="0"/>
            <wp:docPr id="345397858" name="Picture 345397858" descr="Chess pieces showing a king, queen, bishop, horse, rook and p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97858" name="Picture 345397858" descr="Chess pieces showing a king, queen, bishop, horse, rook and pawn."/>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572000" cy="2057400"/>
                    </a:xfrm>
                    <a:prstGeom prst="rect">
                      <a:avLst/>
                    </a:prstGeom>
                  </pic:spPr>
                </pic:pic>
              </a:graphicData>
            </a:graphic>
          </wp:inline>
        </w:drawing>
      </w:r>
      <w:r w:rsidR="00806973">
        <w:br w:type="page"/>
      </w:r>
    </w:p>
    <w:p w14:paraId="2B5013C1" w14:textId="36C5AD8A" w:rsidR="00A10DF1" w:rsidRDefault="48EB1B3A" w:rsidP="04D9EBBA">
      <w:pPr>
        <w:pStyle w:val="Heading2"/>
      </w:pPr>
      <w:bookmarkStart w:id="95" w:name="_Resource_5:_Chess"/>
      <w:bookmarkStart w:id="96" w:name="_Toc144473169"/>
      <w:bookmarkEnd w:id="95"/>
      <w:r>
        <w:lastRenderedPageBreak/>
        <w:t xml:space="preserve">Resource </w:t>
      </w:r>
      <w:r w:rsidR="00B32F0E">
        <w:t>6</w:t>
      </w:r>
      <w:r>
        <w:t xml:space="preserve">: </w:t>
      </w:r>
      <w:r w:rsidR="39386EF2">
        <w:t xml:space="preserve">Chess chart </w:t>
      </w:r>
      <w:r w:rsidR="2A2B205D">
        <w:t>1</w:t>
      </w:r>
      <w:bookmarkEnd w:id="96"/>
    </w:p>
    <w:p w14:paraId="6C3FFBE2" w14:textId="23EBA0AA" w:rsidR="00806973" w:rsidRDefault="2A2B205D">
      <w:r>
        <w:rPr>
          <w:noProof/>
        </w:rPr>
        <w:drawing>
          <wp:inline distT="0" distB="0" distL="0" distR="0" wp14:anchorId="312BF525" wp14:editId="33B8CC0A">
            <wp:extent cx="4572000" cy="4210050"/>
            <wp:effectExtent l="0" t="0" r="0" b="0"/>
            <wp:docPr id="822494152" name="Picture 822494152" descr="Chess board with alternating black and white squares filled with the numbers 1–100. The number 14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94152" name="Picture 822494152" descr="Chess board with alternating black and white squares filled with the numbers 1–100. The number 14 is circled."/>
                    <pic:cNvPicPr/>
                  </pic:nvPicPr>
                  <pic:blipFill>
                    <a:blip r:embed="rId82">
                      <a:extLst>
                        <a:ext uri="{28A0092B-C50C-407E-A947-70E740481C1C}">
                          <a14:useLocalDpi xmlns:a14="http://schemas.microsoft.com/office/drawing/2010/main" val="0"/>
                        </a:ext>
                      </a:extLst>
                    </a:blip>
                    <a:stretch>
                      <a:fillRect/>
                    </a:stretch>
                  </pic:blipFill>
                  <pic:spPr>
                    <a:xfrm>
                      <a:off x="0" y="0"/>
                      <a:ext cx="4572000" cy="4210050"/>
                    </a:xfrm>
                    <a:prstGeom prst="rect">
                      <a:avLst/>
                    </a:prstGeom>
                  </pic:spPr>
                </pic:pic>
              </a:graphicData>
            </a:graphic>
          </wp:inline>
        </w:drawing>
      </w:r>
      <w:r w:rsidR="00806973">
        <w:br w:type="page"/>
      </w:r>
    </w:p>
    <w:p w14:paraId="7ABE7C07" w14:textId="0468842D" w:rsidR="00A10DF1" w:rsidRDefault="48EB1B3A" w:rsidP="04D9EBBA">
      <w:pPr>
        <w:pStyle w:val="Heading2"/>
      </w:pPr>
      <w:bookmarkStart w:id="97" w:name="_Resource_6:_Chess"/>
      <w:bookmarkStart w:id="98" w:name="_Resource_7:_Chess"/>
      <w:bookmarkStart w:id="99" w:name="_Toc144473170"/>
      <w:bookmarkEnd w:id="97"/>
      <w:bookmarkEnd w:id="98"/>
      <w:r>
        <w:lastRenderedPageBreak/>
        <w:t xml:space="preserve">Resource </w:t>
      </w:r>
      <w:r w:rsidR="00B32F0E">
        <w:t>7</w:t>
      </w:r>
      <w:r>
        <w:t>:</w:t>
      </w:r>
      <w:r w:rsidR="6772A5DC">
        <w:t xml:space="preserve"> </w:t>
      </w:r>
      <w:r w:rsidR="58BAA8C8">
        <w:t>Chess</w:t>
      </w:r>
      <w:r w:rsidR="6772A5DC">
        <w:t xml:space="preserve"> chart 2</w:t>
      </w:r>
      <w:bookmarkEnd w:id="99"/>
    </w:p>
    <w:p w14:paraId="0D5D623B" w14:textId="217F594D" w:rsidR="00806973" w:rsidRDefault="3A506AFB">
      <w:pPr>
        <w:rPr>
          <w:rFonts w:eastAsia="Arial"/>
          <w:color w:val="242424"/>
          <w:sz w:val="22"/>
          <w:szCs w:val="22"/>
        </w:rPr>
      </w:pPr>
      <w:r>
        <w:rPr>
          <w:noProof/>
        </w:rPr>
        <w:drawing>
          <wp:inline distT="0" distB="0" distL="0" distR="0" wp14:anchorId="1C104842" wp14:editId="7E2AF759">
            <wp:extent cx="4572000" cy="4429125"/>
            <wp:effectExtent l="0" t="0" r="0" b="0"/>
            <wp:docPr id="1915202530" name="Picture 1915202530" descr="Chess board with alternating black and white squares filled with the numbers 1–100. The numbers 23 and 78 ar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02530" name="Picture 1915202530" descr="Chess board with alternating black and white squares filled with the numbers 1–100. The numbers 23 and 78 are circled."/>
                    <pic:cNvPicPr/>
                  </pic:nvPicPr>
                  <pic:blipFill>
                    <a:blip r:embed="rId83">
                      <a:extLst>
                        <a:ext uri="{28A0092B-C50C-407E-A947-70E740481C1C}">
                          <a14:useLocalDpi xmlns:a14="http://schemas.microsoft.com/office/drawing/2010/main" val="0"/>
                        </a:ext>
                      </a:extLst>
                    </a:blip>
                    <a:stretch>
                      <a:fillRect/>
                    </a:stretch>
                  </pic:blipFill>
                  <pic:spPr>
                    <a:xfrm>
                      <a:off x="0" y="0"/>
                      <a:ext cx="4572000" cy="4429125"/>
                    </a:xfrm>
                    <a:prstGeom prst="rect">
                      <a:avLst/>
                    </a:prstGeom>
                  </pic:spPr>
                </pic:pic>
              </a:graphicData>
            </a:graphic>
          </wp:inline>
        </w:drawing>
      </w:r>
      <w:r w:rsidR="00806973">
        <w:rPr>
          <w:rFonts w:eastAsia="Arial"/>
          <w:color w:val="242424"/>
          <w:sz w:val="22"/>
          <w:szCs w:val="22"/>
        </w:rPr>
        <w:br w:type="page"/>
      </w:r>
    </w:p>
    <w:p w14:paraId="75BA24F6" w14:textId="1A89CB53" w:rsidR="00A10DF1" w:rsidRDefault="44BD5479" w:rsidP="04D9EBBA">
      <w:pPr>
        <w:pStyle w:val="Heading2"/>
      </w:pPr>
      <w:bookmarkStart w:id="100" w:name="_Resource_7:_Empty"/>
      <w:bookmarkStart w:id="101" w:name="_Resource_8:_Empty"/>
      <w:bookmarkStart w:id="102" w:name="_Toc144473171"/>
      <w:bookmarkEnd w:id="100"/>
      <w:bookmarkEnd w:id="101"/>
      <w:r>
        <w:lastRenderedPageBreak/>
        <w:t xml:space="preserve">Resource </w:t>
      </w:r>
      <w:r w:rsidR="00B32F0E">
        <w:t>8</w:t>
      </w:r>
      <w:r>
        <w:t>:</w:t>
      </w:r>
      <w:r w:rsidR="70BDF531">
        <w:t xml:space="preserve"> Empty chart</w:t>
      </w:r>
      <w:bookmarkEnd w:id="102"/>
    </w:p>
    <w:p w14:paraId="05112568" w14:textId="79DCAC0C" w:rsidR="00806973" w:rsidRDefault="57E04940" w:rsidP="04D9EBBA">
      <w:r>
        <w:rPr>
          <w:noProof/>
        </w:rPr>
        <w:drawing>
          <wp:inline distT="0" distB="0" distL="0" distR="0" wp14:anchorId="19AC7AA5" wp14:editId="32634BDC">
            <wp:extent cx="4572000" cy="4010025"/>
            <wp:effectExtent l="0" t="0" r="0" b="0"/>
            <wp:docPr id="2056681777" name="Picture 2056681777" descr="Chess board with alternating black and white squares filled with the numbers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81777" name="Picture 2056681777" descr="Chess board with alternating black and white squares filled with the numbers 1–100."/>
                    <pic:cNvPicPr/>
                  </pic:nvPicPr>
                  <pic:blipFill>
                    <a:blip r:embed="rId84">
                      <a:extLst>
                        <a:ext uri="{28A0092B-C50C-407E-A947-70E740481C1C}">
                          <a14:useLocalDpi xmlns:a14="http://schemas.microsoft.com/office/drawing/2010/main" val="0"/>
                        </a:ext>
                      </a:extLst>
                    </a:blip>
                    <a:stretch>
                      <a:fillRect/>
                    </a:stretch>
                  </pic:blipFill>
                  <pic:spPr>
                    <a:xfrm>
                      <a:off x="0" y="0"/>
                      <a:ext cx="4572000" cy="4010025"/>
                    </a:xfrm>
                    <a:prstGeom prst="rect">
                      <a:avLst/>
                    </a:prstGeom>
                  </pic:spPr>
                </pic:pic>
              </a:graphicData>
            </a:graphic>
          </wp:inline>
        </w:drawing>
      </w:r>
      <w:r w:rsidR="00806973">
        <w:br w:type="page"/>
      </w:r>
    </w:p>
    <w:p w14:paraId="5B08700F" w14:textId="55F4B0BE" w:rsidR="00A10DF1" w:rsidRDefault="44BD5479" w:rsidP="04D9EBBA">
      <w:pPr>
        <w:pStyle w:val="Heading2"/>
      </w:pPr>
      <w:bookmarkStart w:id="103" w:name="_Resource_8:_Chess"/>
      <w:bookmarkStart w:id="104" w:name="_Resource_9:_Chess"/>
      <w:bookmarkStart w:id="105" w:name="_Toc144473172"/>
      <w:bookmarkEnd w:id="103"/>
      <w:bookmarkEnd w:id="104"/>
      <w:r>
        <w:lastRenderedPageBreak/>
        <w:t xml:space="preserve">Resource </w:t>
      </w:r>
      <w:r w:rsidR="00B32F0E">
        <w:t>9</w:t>
      </w:r>
      <w:r>
        <w:t>:</w:t>
      </w:r>
      <w:r w:rsidR="192E433D">
        <w:t xml:space="preserve"> </w:t>
      </w:r>
      <w:r w:rsidR="44E77E36">
        <w:t>Chess chart 3</w:t>
      </w:r>
      <w:bookmarkEnd w:id="105"/>
    </w:p>
    <w:p w14:paraId="2ED4C396" w14:textId="0FE0BF55" w:rsidR="00806973" w:rsidRDefault="61150FE8" w:rsidP="04D9EBBA">
      <w:r>
        <w:rPr>
          <w:noProof/>
        </w:rPr>
        <w:drawing>
          <wp:inline distT="0" distB="0" distL="0" distR="0" wp14:anchorId="1D750B14" wp14:editId="3A2659F1">
            <wp:extent cx="4805349" cy="4724400"/>
            <wp:effectExtent l="0" t="0" r="0" b="0"/>
            <wp:docPr id="2016652443" name="Picture 2016652443" descr="Chess board with alternating black and white squares filled with the numbers 1–100. The numbers 18 and 52 ar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52443" name="Picture 2016652443" descr="Chess board with alternating black and white squares filled with the numbers 1–100. The numbers 18 and 52 are circled."/>
                    <pic:cNvPicPr/>
                  </pic:nvPicPr>
                  <pic:blipFill>
                    <a:blip r:embed="rId85">
                      <a:extLst>
                        <a:ext uri="{28A0092B-C50C-407E-A947-70E740481C1C}">
                          <a14:useLocalDpi xmlns:a14="http://schemas.microsoft.com/office/drawing/2010/main" val="0"/>
                        </a:ext>
                      </a:extLst>
                    </a:blip>
                    <a:stretch>
                      <a:fillRect/>
                    </a:stretch>
                  </pic:blipFill>
                  <pic:spPr>
                    <a:xfrm>
                      <a:off x="0" y="0"/>
                      <a:ext cx="4807475" cy="4726490"/>
                    </a:xfrm>
                    <a:prstGeom prst="rect">
                      <a:avLst/>
                    </a:prstGeom>
                  </pic:spPr>
                </pic:pic>
              </a:graphicData>
            </a:graphic>
          </wp:inline>
        </w:drawing>
      </w:r>
      <w:r w:rsidR="00806973">
        <w:br w:type="page"/>
      </w:r>
    </w:p>
    <w:p w14:paraId="18D29AFA" w14:textId="67B9F2E6" w:rsidR="00A10DF1" w:rsidRDefault="44BD5479" w:rsidP="04D9EBBA">
      <w:pPr>
        <w:pStyle w:val="Heading2"/>
      </w:pPr>
      <w:bookmarkStart w:id="106" w:name="_Resource_9:_Addition"/>
      <w:bookmarkStart w:id="107" w:name="_Resource_10:_Addition"/>
      <w:bookmarkStart w:id="108" w:name="_Toc144473173"/>
      <w:bookmarkEnd w:id="106"/>
      <w:bookmarkEnd w:id="107"/>
      <w:r>
        <w:lastRenderedPageBreak/>
        <w:t xml:space="preserve">Resource </w:t>
      </w:r>
      <w:r w:rsidR="00B32F0E">
        <w:t>10</w:t>
      </w:r>
      <w:r>
        <w:t>:</w:t>
      </w:r>
      <w:r w:rsidR="66FB10D9">
        <w:t xml:space="preserve"> Addition </w:t>
      </w:r>
      <w:r w:rsidR="07C8E588">
        <w:t>g</w:t>
      </w:r>
      <w:r w:rsidR="66FB10D9">
        <w:t>rid</w:t>
      </w:r>
      <w:bookmarkEnd w:id="108"/>
    </w:p>
    <w:p w14:paraId="38F11CB5" w14:textId="2D9193A6" w:rsidR="00806973" w:rsidRPr="0064089B" w:rsidRDefault="66FB10D9" w:rsidP="0064089B">
      <w:r>
        <w:rPr>
          <w:noProof/>
        </w:rPr>
        <w:drawing>
          <wp:inline distT="0" distB="0" distL="0" distR="0" wp14:anchorId="0B6D6642" wp14:editId="0A6D4621">
            <wp:extent cx="8043644" cy="1558456"/>
            <wp:effectExtent l="0" t="0" r="0" b="3810"/>
            <wp:docPr id="24653243" name="Picture 24653243" descr="Addition grid with 2 boxes, a plus symbol, another 2 boxes, an equals symbol then anoth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3243" name="Picture 24653243" descr="Addition grid with 2 boxes, a plus symbol, another 2 boxes, an equals symbol then another box."/>
                    <pic:cNvPicPr/>
                  </pic:nvPicPr>
                  <pic:blipFill>
                    <a:blip r:embed="rId86">
                      <a:extLst>
                        <a:ext uri="{28A0092B-C50C-407E-A947-70E740481C1C}">
                          <a14:useLocalDpi xmlns:a14="http://schemas.microsoft.com/office/drawing/2010/main" val="0"/>
                        </a:ext>
                      </a:extLst>
                    </a:blip>
                    <a:stretch>
                      <a:fillRect/>
                    </a:stretch>
                  </pic:blipFill>
                  <pic:spPr>
                    <a:xfrm>
                      <a:off x="0" y="0"/>
                      <a:ext cx="8086916" cy="1566840"/>
                    </a:xfrm>
                    <a:prstGeom prst="rect">
                      <a:avLst/>
                    </a:prstGeom>
                  </pic:spPr>
                </pic:pic>
              </a:graphicData>
            </a:graphic>
          </wp:inline>
        </w:drawing>
      </w:r>
      <w:bookmarkStart w:id="109" w:name="_Resource_10:_Subtraction"/>
      <w:bookmarkStart w:id="110" w:name="_Resource_11:_Subtraction"/>
      <w:bookmarkEnd w:id="109"/>
      <w:bookmarkEnd w:id="110"/>
      <w:r w:rsidR="00806973">
        <w:br w:type="page"/>
      </w:r>
    </w:p>
    <w:p w14:paraId="0C2AC62B" w14:textId="40CAA38D" w:rsidR="00A10DF1" w:rsidRDefault="44BD5479" w:rsidP="04D9EBBA">
      <w:pPr>
        <w:pStyle w:val="Heading2"/>
      </w:pPr>
      <w:bookmarkStart w:id="111" w:name="_Resource_11:_Subtraction_1"/>
      <w:bookmarkStart w:id="112" w:name="_Toc144473174"/>
      <w:bookmarkEnd w:id="111"/>
      <w:r>
        <w:lastRenderedPageBreak/>
        <w:t xml:space="preserve">Resource </w:t>
      </w:r>
      <w:r w:rsidR="61C6D068">
        <w:t>1</w:t>
      </w:r>
      <w:r w:rsidR="00B32F0E">
        <w:t>1</w:t>
      </w:r>
      <w:r>
        <w:t>:</w:t>
      </w:r>
      <w:r w:rsidR="7E76CB0A">
        <w:t xml:space="preserve"> Subtraction grid</w:t>
      </w:r>
      <w:bookmarkEnd w:id="112"/>
    </w:p>
    <w:p w14:paraId="0B6525AE" w14:textId="44DA1561" w:rsidR="00806973" w:rsidRDefault="075A1CDE" w:rsidP="52265EF2">
      <w:pPr>
        <w:rPr>
          <w:rFonts w:eastAsia="Arial"/>
          <w:color w:val="242424"/>
          <w:sz w:val="22"/>
          <w:szCs w:val="22"/>
        </w:rPr>
      </w:pPr>
      <w:r>
        <w:rPr>
          <w:noProof/>
        </w:rPr>
        <w:drawing>
          <wp:inline distT="0" distB="0" distL="0" distR="0" wp14:anchorId="3E1A9056" wp14:editId="3A5BC130">
            <wp:extent cx="8116369" cy="1335819"/>
            <wp:effectExtent l="0" t="0" r="0" b="0"/>
            <wp:docPr id="799541390" name="Picture 799541390" descr="Subtraction grid with 100 in the first 3 boxes, a subtraction symbol, another 2 boxes, an equals symbol then anoth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41390" name="Picture 799541390" descr="Subtraction grid with 100 in the first 3 boxes, a subtraction symbol, another 2 boxes, an equals symbol then another box."/>
                    <pic:cNvPicPr/>
                  </pic:nvPicPr>
                  <pic:blipFill>
                    <a:blip r:embed="rId87">
                      <a:extLst>
                        <a:ext uri="{28A0092B-C50C-407E-A947-70E740481C1C}">
                          <a14:useLocalDpi xmlns:a14="http://schemas.microsoft.com/office/drawing/2010/main" val="0"/>
                        </a:ext>
                      </a:extLst>
                    </a:blip>
                    <a:stretch>
                      <a:fillRect/>
                    </a:stretch>
                  </pic:blipFill>
                  <pic:spPr>
                    <a:xfrm>
                      <a:off x="0" y="0"/>
                      <a:ext cx="8162074" cy="1343341"/>
                    </a:xfrm>
                    <a:prstGeom prst="rect">
                      <a:avLst/>
                    </a:prstGeom>
                  </pic:spPr>
                </pic:pic>
              </a:graphicData>
            </a:graphic>
          </wp:inline>
        </w:drawing>
      </w:r>
      <w:r w:rsidR="00806973">
        <w:rPr>
          <w:rFonts w:eastAsia="Arial"/>
          <w:color w:val="242424"/>
          <w:sz w:val="22"/>
          <w:szCs w:val="22"/>
        </w:rPr>
        <w:br w:type="page"/>
      </w:r>
    </w:p>
    <w:p w14:paraId="111DAAF3" w14:textId="224F7D08" w:rsidR="00A10DF1" w:rsidRDefault="075A1CDE" w:rsidP="04D9EBBA">
      <w:pPr>
        <w:pStyle w:val="Heading2"/>
      </w:pPr>
      <w:bookmarkStart w:id="113" w:name="_Resource_11:_119"/>
      <w:bookmarkStart w:id="114" w:name="_Resource_12:_119"/>
      <w:bookmarkStart w:id="115" w:name="_Toc144473175"/>
      <w:bookmarkEnd w:id="113"/>
      <w:bookmarkEnd w:id="114"/>
      <w:r>
        <w:lastRenderedPageBreak/>
        <w:t xml:space="preserve">Resource </w:t>
      </w:r>
      <w:r w:rsidR="41EE2967">
        <w:t>1</w:t>
      </w:r>
      <w:r w:rsidR="00B32F0E">
        <w:t>2</w:t>
      </w:r>
      <w:r>
        <w:t xml:space="preserve">: </w:t>
      </w:r>
      <w:r w:rsidR="184D9ADD" w:rsidRPr="007F4970">
        <w:t xml:space="preserve">119 </w:t>
      </w:r>
      <w:r w:rsidR="005F4CB4">
        <w:t>number chart</w:t>
      </w:r>
      <w:bookmarkEnd w:id="115"/>
    </w:p>
    <w:p w14:paraId="6FC638CF" w14:textId="33E3C6AF" w:rsidR="00967A37" w:rsidRPr="00967A37" w:rsidRDefault="00967A37" w:rsidP="00967A37">
      <w:r w:rsidRPr="00967A37">
        <w:t xml:space="preserve">Access a high resolution copy of Resource 12 from </w:t>
      </w:r>
      <w:hyperlink r:id="rId88" w:history="1">
        <w:r w:rsidRPr="007F4970">
          <w:rPr>
            <w:rStyle w:val="Hyperlink"/>
            <w:i/>
            <w:iCs/>
          </w:rPr>
          <w:t>0-119 hundreds chart</w:t>
        </w:r>
        <w:r w:rsidR="007F4970" w:rsidRPr="007F4970">
          <w:rPr>
            <w:rStyle w:val="Hyperlink"/>
          </w:rPr>
          <w:t xml:space="preserve"> [PDF 128 KB]</w:t>
        </w:r>
      </w:hyperlink>
      <w:r>
        <w:t>.</w:t>
      </w:r>
    </w:p>
    <w:p w14:paraId="673E82D7" w14:textId="4F8CEB89" w:rsidR="00806973" w:rsidRDefault="184D9ADD" w:rsidP="04D9EBBA">
      <w:r>
        <w:rPr>
          <w:noProof/>
        </w:rPr>
        <w:drawing>
          <wp:inline distT="0" distB="0" distL="0" distR="0" wp14:anchorId="6F7A0435" wp14:editId="7D7D6B5E">
            <wp:extent cx="3407229" cy="4247973"/>
            <wp:effectExtent l="0" t="0" r="3175" b="635"/>
            <wp:docPr id="1428633279" name="Picture 1428633279" descr="0–119 grid chart with words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33279" name="Picture 1428633279" descr="0–119 grid chart with words and numbers."/>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415824" cy="4258689"/>
                    </a:xfrm>
                    <a:prstGeom prst="rect">
                      <a:avLst/>
                    </a:prstGeom>
                  </pic:spPr>
                </pic:pic>
              </a:graphicData>
            </a:graphic>
          </wp:inline>
        </w:drawing>
      </w:r>
      <w:r w:rsidR="00806973">
        <w:br w:type="page"/>
      </w:r>
    </w:p>
    <w:p w14:paraId="1532C2F3" w14:textId="3B9AF361" w:rsidR="00A10DF1" w:rsidRDefault="075A1CDE" w:rsidP="04D9EBBA">
      <w:pPr>
        <w:pStyle w:val="Heading2"/>
      </w:pPr>
      <w:bookmarkStart w:id="116" w:name="_Resource_12:_Tape"/>
      <w:bookmarkStart w:id="117" w:name="_Toc144473176"/>
      <w:bookmarkEnd w:id="116"/>
      <w:r>
        <w:lastRenderedPageBreak/>
        <w:t>Resource</w:t>
      </w:r>
      <w:r w:rsidR="2E7D867F">
        <w:t xml:space="preserve"> </w:t>
      </w:r>
      <w:r w:rsidR="372D15AE">
        <w:t>1</w:t>
      </w:r>
      <w:r w:rsidR="00B32F0E">
        <w:t>3</w:t>
      </w:r>
      <w:r>
        <w:t>:</w:t>
      </w:r>
      <w:r w:rsidR="333EEA71">
        <w:t xml:space="preserve"> Tape diagram 1</w:t>
      </w:r>
      <w:bookmarkEnd w:id="117"/>
    </w:p>
    <w:p w14:paraId="36EC4B47" w14:textId="6C34C04E" w:rsidR="00806973" w:rsidRDefault="333EEA71" w:rsidP="52265EF2">
      <w:pPr>
        <w:rPr>
          <w:rFonts w:eastAsia="Arial"/>
          <w:color w:val="242424"/>
          <w:sz w:val="22"/>
          <w:szCs w:val="22"/>
        </w:rPr>
      </w:pPr>
      <w:r>
        <w:rPr>
          <w:noProof/>
        </w:rPr>
        <w:drawing>
          <wp:inline distT="0" distB="0" distL="0" distR="0" wp14:anchorId="0BDCE5A0" wp14:editId="2B2A5D57">
            <wp:extent cx="6350000" cy="1905000"/>
            <wp:effectExtent l="0" t="0" r="0" b="0"/>
            <wp:docPr id="1373011595" name="Picture 1373011595" descr="Tape diagram with 2 adjoining boxes with 17 in the first box and 53 in the second box. A line above the boxes has a question mark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11595" name="Picture 1373011595" descr="Tape diagram with 2 adjoining boxes with 17 in the first box and 53 in the second box. A line above the boxes has a question mark in the middle."/>
                    <pic:cNvPicPr/>
                  </pic:nvPicPr>
                  <pic:blipFill>
                    <a:blip r:embed="rId90">
                      <a:extLst>
                        <a:ext uri="{28A0092B-C50C-407E-A947-70E740481C1C}">
                          <a14:useLocalDpi xmlns:a14="http://schemas.microsoft.com/office/drawing/2010/main" val="0"/>
                        </a:ext>
                      </a:extLst>
                    </a:blip>
                    <a:stretch>
                      <a:fillRect/>
                    </a:stretch>
                  </pic:blipFill>
                  <pic:spPr>
                    <a:xfrm>
                      <a:off x="0" y="0"/>
                      <a:ext cx="6350000" cy="1905000"/>
                    </a:xfrm>
                    <a:prstGeom prst="rect">
                      <a:avLst/>
                    </a:prstGeom>
                  </pic:spPr>
                </pic:pic>
              </a:graphicData>
            </a:graphic>
          </wp:inline>
        </w:drawing>
      </w:r>
      <w:r w:rsidR="00806973">
        <w:rPr>
          <w:rFonts w:eastAsia="Arial"/>
          <w:color w:val="242424"/>
          <w:sz w:val="22"/>
          <w:szCs w:val="22"/>
        </w:rPr>
        <w:br w:type="page"/>
      </w:r>
    </w:p>
    <w:p w14:paraId="7EDCA896" w14:textId="3DE1B743" w:rsidR="00A10DF1" w:rsidRDefault="075A1CDE" w:rsidP="04D9EBBA">
      <w:pPr>
        <w:pStyle w:val="Heading2"/>
      </w:pPr>
      <w:bookmarkStart w:id="118" w:name="_Resource_13:_Tape"/>
      <w:bookmarkStart w:id="119" w:name="_Resource_14:_Tape"/>
      <w:bookmarkStart w:id="120" w:name="_Toc144473177"/>
      <w:bookmarkEnd w:id="118"/>
      <w:bookmarkEnd w:id="119"/>
      <w:r>
        <w:lastRenderedPageBreak/>
        <w:t xml:space="preserve">Resource </w:t>
      </w:r>
      <w:r w:rsidR="6C3C2B19">
        <w:t>1</w:t>
      </w:r>
      <w:r w:rsidR="00B32F0E">
        <w:t>4</w:t>
      </w:r>
      <w:r>
        <w:t>:</w:t>
      </w:r>
      <w:r w:rsidR="40033480">
        <w:t xml:space="preserve"> Tape diagram 2</w:t>
      </w:r>
      <w:bookmarkEnd w:id="120"/>
    </w:p>
    <w:p w14:paraId="72A4EF0B" w14:textId="3EC272DD" w:rsidR="00806973" w:rsidRDefault="40033480" w:rsidP="52265EF2">
      <w:pPr>
        <w:rPr>
          <w:rFonts w:eastAsia="Arial"/>
          <w:color w:val="242424"/>
          <w:sz w:val="22"/>
          <w:szCs w:val="22"/>
        </w:rPr>
      </w:pPr>
      <w:r>
        <w:rPr>
          <w:noProof/>
        </w:rPr>
        <w:drawing>
          <wp:inline distT="0" distB="0" distL="0" distR="0" wp14:anchorId="23CB31CF" wp14:editId="27EFA681">
            <wp:extent cx="8216688" cy="2687541"/>
            <wp:effectExtent l="0" t="0" r="0" b="0"/>
            <wp:docPr id="758496885" name="Picture 758496885" descr="Tape diagram with 2 adjoining boxes with 27 in the first box and a question mark in the second box. A line above the boxes has 62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96885" name="Picture 758496885" descr="Tape diagram with 2 adjoining boxes with 27 in the first box and a question mark in the second box. A line above the boxes has 62 in the middle."/>
                    <pic:cNvPicPr/>
                  </pic:nvPicPr>
                  <pic:blipFill>
                    <a:blip r:embed="rId91">
                      <a:extLst>
                        <a:ext uri="{28A0092B-C50C-407E-A947-70E740481C1C}">
                          <a14:useLocalDpi xmlns:a14="http://schemas.microsoft.com/office/drawing/2010/main" val="0"/>
                        </a:ext>
                      </a:extLst>
                    </a:blip>
                    <a:stretch>
                      <a:fillRect/>
                    </a:stretch>
                  </pic:blipFill>
                  <pic:spPr>
                    <a:xfrm>
                      <a:off x="0" y="0"/>
                      <a:ext cx="8234266" cy="2693290"/>
                    </a:xfrm>
                    <a:prstGeom prst="rect">
                      <a:avLst/>
                    </a:prstGeom>
                  </pic:spPr>
                </pic:pic>
              </a:graphicData>
            </a:graphic>
          </wp:inline>
        </w:drawing>
      </w:r>
      <w:r w:rsidR="00806973">
        <w:rPr>
          <w:rFonts w:eastAsia="Arial"/>
          <w:color w:val="242424"/>
          <w:sz w:val="22"/>
          <w:szCs w:val="22"/>
        </w:rPr>
        <w:br w:type="page"/>
      </w:r>
    </w:p>
    <w:p w14:paraId="56CA3326" w14:textId="5A78A703" w:rsidR="00A10DF1" w:rsidRDefault="075A1CDE" w:rsidP="04D9EBBA">
      <w:pPr>
        <w:pStyle w:val="Heading2"/>
      </w:pPr>
      <w:bookmarkStart w:id="121" w:name="_Resource_14:_Mistake"/>
      <w:bookmarkStart w:id="122" w:name="_Resource_15:_Mistake"/>
      <w:bookmarkStart w:id="123" w:name="_Toc144473178"/>
      <w:bookmarkEnd w:id="121"/>
      <w:bookmarkEnd w:id="122"/>
      <w:r>
        <w:lastRenderedPageBreak/>
        <w:t>Resource</w:t>
      </w:r>
      <w:r w:rsidR="34D6EC63">
        <w:t xml:space="preserve"> </w:t>
      </w:r>
      <w:r w:rsidR="51A18DFB">
        <w:t>1</w:t>
      </w:r>
      <w:r w:rsidR="00B32F0E">
        <w:t>5</w:t>
      </w:r>
      <w:r w:rsidR="573990CE">
        <w:t>: Mistake</w:t>
      </w:r>
      <w:bookmarkEnd w:id="123"/>
    </w:p>
    <w:p w14:paraId="4A7258E5" w14:textId="44BD4BF2" w:rsidR="00806973" w:rsidRDefault="573990CE" w:rsidP="52265EF2">
      <w:pPr>
        <w:rPr>
          <w:rFonts w:eastAsia="Arial"/>
          <w:color w:val="242424"/>
          <w:sz w:val="22"/>
          <w:szCs w:val="22"/>
        </w:rPr>
      </w:pPr>
      <w:r>
        <w:rPr>
          <w:noProof/>
        </w:rPr>
        <w:drawing>
          <wp:inline distT="0" distB="0" distL="0" distR="0" wp14:anchorId="6B2B71D3" wp14:editId="6B024072">
            <wp:extent cx="7735707" cy="2401294"/>
            <wp:effectExtent l="0" t="0" r="0" b="0"/>
            <wp:docPr id="1083085503" name="Picture 1083085503" descr="Tape diagram with 2 adjoining boxes with 34 in the first box and 52 in the second box. A line underneath the boxes has 96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85503" name="Picture 1083085503" descr="Tape diagram with 2 adjoining boxes with 34 in the first box and 52 in the second box. A line underneath the boxes has 96 in the middle."/>
                    <pic:cNvPicPr/>
                  </pic:nvPicPr>
                  <pic:blipFill>
                    <a:blip r:embed="rId92">
                      <a:extLst>
                        <a:ext uri="{28A0092B-C50C-407E-A947-70E740481C1C}">
                          <a14:useLocalDpi xmlns:a14="http://schemas.microsoft.com/office/drawing/2010/main" val="0"/>
                        </a:ext>
                      </a:extLst>
                    </a:blip>
                    <a:stretch>
                      <a:fillRect/>
                    </a:stretch>
                  </pic:blipFill>
                  <pic:spPr>
                    <a:xfrm>
                      <a:off x="0" y="0"/>
                      <a:ext cx="7760829" cy="2409092"/>
                    </a:xfrm>
                    <a:prstGeom prst="rect">
                      <a:avLst/>
                    </a:prstGeom>
                  </pic:spPr>
                </pic:pic>
              </a:graphicData>
            </a:graphic>
          </wp:inline>
        </w:drawing>
      </w:r>
      <w:r w:rsidR="00806973">
        <w:rPr>
          <w:rFonts w:eastAsia="Arial"/>
          <w:color w:val="242424"/>
          <w:sz w:val="22"/>
          <w:szCs w:val="22"/>
        </w:rPr>
        <w:br w:type="page"/>
      </w:r>
    </w:p>
    <w:p w14:paraId="2F9F7414" w14:textId="59E3DCD8" w:rsidR="24FC079A" w:rsidRDefault="24FC079A" w:rsidP="52265EF2">
      <w:pPr>
        <w:pStyle w:val="Heading2"/>
      </w:pPr>
      <w:bookmarkStart w:id="124" w:name="_Resource_15:_Grid"/>
      <w:bookmarkStart w:id="125" w:name="_Resource_16:_Grid"/>
      <w:bookmarkStart w:id="126" w:name="_Toc144473179"/>
      <w:bookmarkEnd w:id="124"/>
      <w:bookmarkEnd w:id="125"/>
      <w:r>
        <w:lastRenderedPageBreak/>
        <w:t>Resource 1</w:t>
      </w:r>
      <w:r w:rsidR="00B32F0E">
        <w:t>6</w:t>
      </w:r>
      <w:r>
        <w:t>: Grid</w:t>
      </w:r>
      <w:bookmarkEnd w:id="126"/>
    </w:p>
    <w:p w14:paraId="672454A8" w14:textId="66B11C0D" w:rsidR="00806973" w:rsidRDefault="33A3E38A" w:rsidP="52265EF2">
      <w:r>
        <w:rPr>
          <w:noProof/>
        </w:rPr>
        <w:drawing>
          <wp:inline distT="0" distB="0" distL="0" distR="0" wp14:anchorId="24F3FA54" wp14:editId="1C915EBE">
            <wp:extent cx="4644902" cy="4248150"/>
            <wp:effectExtent l="0" t="0" r="0" b="0"/>
            <wp:docPr id="1878895313" name="Picture 1878895313" descr="An 8 by 8 grid of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95313" name="Picture 1878895313" descr="An 8 by 8 grid of squares."/>
                    <pic:cNvPicPr/>
                  </pic:nvPicPr>
                  <pic:blipFill>
                    <a:blip r:embed="rId93">
                      <a:extLst>
                        <a:ext uri="{28A0092B-C50C-407E-A947-70E740481C1C}">
                          <a14:useLocalDpi xmlns:a14="http://schemas.microsoft.com/office/drawing/2010/main" val="0"/>
                        </a:ext>
                      </a:extLst>
                    </a:blip>
                    <a:stretch>
                      <a:fillRect/>
                    </a:stretch>
                  </pic:blipFill>
                  <pic:spPr>
                    <a:xfrm>
                      <a:off x="0" y="0"/>
                      <a:ext cx="4644902" cy="4248150"/>
                    </a:xfrm>
                    <a:prstGeom prst="rect">
                      <a:avLst/>
                    </a:prstGeom>
                  </pic:spPr>
                </pic:pic>
              </a:graphicData>
            </a:graphic>
          </wp:inline>
        </w:drawing>
      </w:r>
      <w:r w:rsidR="00806973">
        <w:br w:type="page"/>
      </w:r>
    </w:p>
    <w:p w14:paraId="79E33401" w14:textId="0B77542B" w:rsidR="00A10DF1" w:rsidRDefault="075A1CDE" w:rsidP="04D9EBBA">
      <w:pPr>
        <w:pStyle w:val="Heading2"/>
      </w:pPr>
      <w:bookmarkStart w:id="127" w:name="_Resource_16:_The"/>
      <w:bookmarkStart w:id="128" w:name="_Resource_17:_The"/>
      <w:bookmarkStart w:id="129" w:name="_Toc144473180"/>
      <w:bookmarkEnd w:id="127"/>
      <w:bookmarkEnd w:id="128"/>
      <w:r>
        <w:lastRenderedPageBreak/>
        <w:t xml:space="preserve">Resource </w:t>
      </w:r>
      <w:r w:rsidR="7A77C7EF">
        <w:t>1</w:t>
      </w:r>
      <w:r w:rsidR="00B32F0E">
        <w:t>7</w:t>
      </w:r>
      <w:r w:rsidR="7A77C7EF">
        <w:t>:</w:t>
      </w:r>
      <w:r w:rsidR="7F5367C9">
        <w:t xml:space="preserve"> The old couple</w:t>
      </w:r>
      <w:bookmarkEnd w:id="129"/>
    </w:p>
    <w:p w14:paraId="43744CF4" w14:textId="746DC85C" w:rsidR="00806973" w:rsidRDefault="6F3F73CA" w:rsidP="005A7345">
      <w:r>
        <w:rPr>
          <w:noProof/>
        </w:rPr>
        <w:drawing>
          <wp:inline distT="0" distB="0" distL="0" distR="0" wp14:anchorId="2E0E78B5" wp14:editId="43F589D6">
            <wp:extent cx="7505700" cy="4300141"/>
            <wp:effectExtent l="0" t="0" r="0" b="5715"/>
            <wp:docPr id="115263181" name="Picture 115263181" descr="Old woman and man standing on a hill. Text says 'There was a very old lady who lived on a hill. She was 94 years old. She was married to a very old man. He was 78 years old. How much older is the lady than the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3181" name="Picture 115263181" descr="Old woman and man standing on a hill. Text says 'There was a very old lady who lived on a hill. She was 94 years old. She was married to a very old man. He was 78 years old. How much older is the lady than the man?'"/>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536747" cy="4317928"/>
                    </a:xfrm>
                    <a:prstGeom prst="rect">
                      <a:avLst/>
                    </a:prstGeom>
                  </pic:spPr>
                </pic:pic>
              </a:graphicData>
            </a:graphic>
          </wp:inline>
        </w:drawing>
      </w:r>
      <w:bookmarkStart w:id="130" w:name="_Resource_17:_Great"/>
      <w:bookmarkStart w:id="131" w:name="_Resource_18:_Great"/>
      <w:bookmarkEnd w:id="130"/>
      <w:bookmarkEnd w:id="131"/>
      <w:r w:rsidR="00806973">
        <w:br w:type="page"/>
      </w:r>
    </w:p>
    <w:p w14:paraId="1C4EC9F2" w14:textId="039A0AB0" w:rsidR="00A10DF1" w:rsidRDefault="075A1CDE" w:rsidP="04D9EBBA">
      <w:pPr>
        <w:pStyle w:val="Heading2"/>
      </w:pPr>
      <w:bookmarkStart w:id="132" w:name="_Resource_18:_Great_1"/>
      <w:bookmarkStart w:id="133" w:name="_Toc144473181"/>
      <w:bookmarkEnd w:id="132"/>
      <w:r>
        <w:lastRenderedPageBreak/>
        <w:t xml:space="preserve">Resource </w:t>
      </w:r>
      <w:r w:rsidR="0AA2D566">
        <w:t>1</w:t>
      </w:r>
      <w:r w:rsidR="00B32F0E">
        <w:t>8</w:t>
      </w:r>
      <w:r>
        <w:t>:</w:t>
      </w:r>
      <w:r w:rsidR="490DB47D">
        <w:t xml:space="preserve"> Great grandchildren</w:t>
      </w:r>
      <w:bookmarkEnd w:id="133"/>
    </w:p>
    <w:p w14:paraId="4ED0101F" w14:textId="1B73459A" w:rsidR="00806973" w:rsidRDefault="1186610D" w:rsidP="005A7345">
      <w:r>
        <w:rPr>
          <w:noProof/>
        </w:rPr>
        <w:drawing>
          <wp:inline distT="0" distB="0" distL="0" distR="0" wp14:anchorId="0D730A03" wp14:editId="3BEA55ED">
            <wp:extent cx="7562850" cy="4521955"/>
            <wp:effectExtent l="0" t="0" r="0" b="0"/>
            <wp:docPr id="1072188680" name="Picture 1072188680" descr="A cartoon of 2 older people talking on a hill. The text above them says 'The old lady and man have two great-grandchildren. Josh and Jill. Josh is 34 years old, and Jill is 18 years old. How much older is Josh than J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88680" name="Picture 1072188680" descr="A cartoon of 2 older people talking on a hill. The text above them says 'The old lady and man have two great-grandchildren. Josh and Jill. Josh is 34 years old, and Jill is 18 years old. How much older is Josh than Jill?'"/>
                    <pic:cNvPicPr/>
                  </pic:nvPicPr>
                  <pic:blipFill>
                    <a:blip r:embed="rId95">
                      <a:extLst>
                        <a:ext uri="{28A0092B-C50C-407E-A947-70E740481C1C}">
                          <a14:useLocalDpi xmlns:a14="http://schemas.microsoft.com/office/drawing/2010/main" val="0"/>
                        </a:ext>
                      </a:extLst>
                    </a:blip>
                    <a:stretch>
                      <a:fillRect/>
                    </a:stretch>
                  </pic:blipFill>
                  <pic:spPr>
                    <a:xfrm>
                      <a:off x="0" y="0"/>
                      <a:ext cx="7583019" cy="4534014"/>
                    </a:xfrm>
                    <a:prstGeom prst="rect">
                      <a:avLst/>
                    </a:prstGeom>
                  </pic:spPr>
                </pic:pic>
              </a:graphicData>
            </a:graphic>
          </wp:inline>
        </w:drawing>
      </w:r>
      <w:bookmarkStart w:id="134" w:name="_Resource_18:_"/>
      <w:bookmarkStart w:id="135" w:name="_Resource_19:_Maze"/>
      <w:bookmarkEnd w:id="134"/>
      <w:bookmarkEnd w:id="135"/>
      <w:r w:rsidR="00806973">
        <w:br w:type="page"/>
      </w:r>
    </w:p>
    <w:p w14:paraId="73AFE924" w14:textId="4F20C899" w:rsidR="00A10DF1" w:rsidRDefault="1186610D" w:rsidP="04D9EBBA">
      <w:pPr>
        <w:pStyle w:val="Heading2"/>
      </w:pPr>
      <w:bookmarkStart w:id="136" w:name="_Resource_19:_Maze_1"/>
      <w:bookmarkStart w:id="137" w:name="_Toc144473182"/>
      <w:bookmarkEnd w:id="136"/>
      <w:r>
        <w:lastRenderedPageBreak/>
        <w:t xml:space="preserve">Resource </w:t>
      </w:r>
      <w:r w:rsidR="5FE58131">
        <w:t>1</w:t>
      </w:r>
      <w:r w:rsidR="00B32F0E">
        <w:t>9</w:t>
      </w:r>
      <w:r>
        <w:t xml:space="preserve">: </w:t>
      </w:r>
      <w:r w:rsidR="102F4C3B">
        <w:t>Maze 100</w:t>
      </w:r>
      <w:bookmarkEnd w:id="137"/>
    </w:p>
    <w:p w14:paraId="1A0D1B81" w14:textId="4F646544" w:rsidR="00806973" w:rsidRDefault="50BCF0AA" w:rsidP="52265EF2">
      <w:r>
        <w:rPr>
          <w:noProof/>
        </w:rPr>
        <w:drawing>
          <wp:inline distT="0" distB="0" distL="0" distR="0" wp14:anchorId="51A4DFD4" wp14:editId="4DA3DBDC">
            <wp:extent cx="5581291" cy="4767353"/>
            <wp:effectExtent l="0" t="0" r="635" b="0"/>
            <wp:docPr id="1665516021" name="Picture 1665516021" descr="A 4 by 4 grid with random 1- and 2-digit numbers. Start point is the top left of the grid and finish is bottom right of th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16021" name="Picture 1665516021" descr="A 4 by 4 grid with random 1- and 2-digit numbers. Start point is the top left of the grid and finish is bottom right of the grid."/>
                    <pic:cNvPicPr/>
                  </pic:nvPicPr>
                  <pic:blipFill>
                    <a:blip r:embed="rId96">
                      <a:extLst>
                        <a:ext uri="{28A0092B-C50C-407E-A947-70E740481C1C}">
                          <a14:useLocalDpi xmlns:a14="http://schemas.microsoft.com/office/drawing/2010/main" val="0"/>
                        </a:ext>
                      </a:extLst>
                    </a:blip>
                    <a:stretch>
                      <a:fillRect/>
                    </a:stretch>
                  </pic:blipFill>
                  <pic:spPr>
                    <a:xfrm>
                      <a:off x="0" y="0"/>
                      <a:ext cx="5593949" cy="4778165"/>
                    </a:xfrm>
                    <a:prstGeom prst="rect">
                      <a:avLst/>
                    </a:prstGeom>
                  </pic:spPr>
                </pic:pic>
              </a:graphicData>
            </a:graphic>
          </wp:inline>
        </w:drawing>
      </w:r>
      <w:r w:rsidR="00806973">
        <w:br w:type="page"/>
      </w:r>
    </w:p>
    <w:p w14:paraId="54C074ED" w14:textId="40D843A0" w:rsidR="00A10DF1" w:rsidRDefault="1186610D" w:rsidP="04D9EBBA">
      <w:pPr>
        <w:pStyle w:val="Heading2"/>
      </w:pPr>
      <w:bookmarkStart w:id="138" w:name="_Resource_19:_"/>
      <w:bookmarkStart w:id="139" w:name="_Resource_20:_Frayer"/>
      <w:bookmarkStart w:id="140" w:name="_Toc144473183"/>
      <w:bookmarkEnd w:id="138"/>
      <w:bookmarkEnd w:id="139"/>
      <w:r>
        <w:lastRenderedPageBreak/>
        <w:t xml:space="preserve">Resource </w:t>
      </w:r>
      <w:r w:rsidR="00B32F0E">
        <w:t>20</w:t>
      </w:r>
      <w:r>
        <w:t xml:space="preserve">: </w:t>
      </w:r>
      <w:r w:rsidR="366C4EE7">
        <w:t>Frayer model</w:t>
      </w:r>
      <w:bookmarkEnd w:id="140"/>
    </w:p>
    <w:p w14:paraId="3113E134" w14:textId="703F702D" w:rsidR="00806973" w:rsidRPr="00432B63" w:rsidRDefault="32A8D508" w:rsidP="00432B63">
      <w:r>
        <w:rPr>
          <w:noProof/>
        </w:rPr>
        <w:drawing>
          <wp:inline distT="0" distB="0" distL="0" distR="0" wp14:anchorId="2A06E12A" wp14:editId="17C597F6">
            <wp:extent cx="8124825" cy="4908748"/>
            <wp:effectExtent l="0" t="0" r="0" b="6350"/>
            <wp:docPr id="1980042619" name="Picture 1980042619" descr="Frayer model divided into quarters, with the headings Strategy 1, Strategy 2, Strategy 3 then a final box with the words: Circle the strategy that was the most efficient. Explain why you chose tha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42619" name="Picture 1980042619" descr="Frayer model divided into quarters, with the headings Strategy 1, Strategy 2, Strategy 3 then a final box with the words: Circle the strategy that was the most efficient. Explain why you chose that one."/>
                    <pic:cNvPicPr/>
                  </pic:nvPicPr>
                  <pic:blipFill>
                    <a:blip r:embed="rId97">
                      <a:extLst>
                        <a:ext uri="{28A0092B-C50C-407E-A947-70E740481C1C}">
                          <a14:useLocalDpi xmlns:a14="http://schemas.microsoft.com/office/drawing/2010/main" val="0"/>
                        </a:ext>
                      </a:extLst>
                    </a:blip>
                    <a:stretch>
                      <a:fillRect/>
                    </a:stretch>
                  </pic:blipFill>
                  <pic:spPr>
                    <a:xfrm>
                      <a:off x="0" y="0"/>
                      <a:ext cx="8128824" cy="4911164"/>
                    </a:xfrm>
                    <a:prstGeom prst="rect">
                      <a:avLst/>
                    </a:prstGeom>
                  </pic:spPr>
                </pic:pic>
              </a:graphicData>
            </a:graphic>
          </wp:inline>
        </w:drawing>
      </w:r>
      <w:r w:rsidR="00806973">
        <w:rPr>
          <w:rFonts w:eastAsia="Arial"/>
          <w:color w:val="242424"/>
          <w:sz w:val="22"/>
          <w:szCs w:val="22"/>
        </w:rPr>
        <w:br w:type="page"/>
      </w:r>
    </w:p>
    <w:p w14:paraId="2BB8ECBF" w14:textId="502290A4" w:rsidR="00A10DF1" w:rsidRDefault="7FA61966" w:rsidP="52265EF2">
      <w:pPr>
        <w:pStyle w:val="Heading2"/>
      </w:pPr>
      <w:bookmarkStart w:id="141" w:name="_Resource_20:_"/>
      <w:bookmarkStart w:id="142" w:name="_Resource_21:_Mr"/>
      <w:bookmarkStart w:id="143" w:name="_Toc144473184"/>
      <w:bookmarkEnd w:id="141"/>
      <w:bookmarkEnd w:id="142"/>
      <w:r>
        <w:lastRenderedPageBreak/>
        <w:t xml:space="preserve">Resource </w:t>
      </w:r>
      <w:r w:rsidR="5A031CEF">
        <w:t>2</w:t>
      </w:r>
      <w:r w:rsidR="00B32F0E">
        <w:t>1</w:t>
      </w:r>
      <w:r>
        <w:t>: Mr Frizzle’s pencils</w:t>
      </w:r>
      <w:bookmarkEnd w:id="143"/>
    </w:p>
    <w:p w14:paraId="3235145F" w14:textId="6CAD6FA6" w:rsidR="00806973" w:rsidRDefault="7FA61966" w:rsidP="005A7345">
      <w:r>
        <w:rPr>
          <w:noProof/>
        </w:rPr>
        <w:drawing>
          <wp:inline distT="0" distB="0" distL="0" distR="0" wp14:anchorId="63886230" wp14:editId="502BFD1D">
            <wp:extent cx="8229600" cy="4114800"/>
            <wp:effectExtent l="0" t="0" r="0" b="0"/>
            <wp:docPr id="1644697394" name="Picture 1644697394" descr="Coloured pencils with the text: Mr Frizzle had some pencils in his classroom. Mrs Jones asked to borrow some. He kept 27 pencils for his class. How many did Mrs Jones b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97394" name="Picture 1644697394" descr="Coloured pencils with the text: Mr Frizzle had some pencils in his classroom. Mrs Jones asked to borrow some. He kept 27 pencils for his class. How many did Mrs Jones borrow?"/>
                    <pic:cNvPicPr/>
                  </pic:nvPicPr>
                  <pic:blipFill>
                    <a:blip r:embed="rId98">
                      <a:extLst>
                        <a:ext uri="{28A0092B-C50C-407E-A947-70E740481C1C}">
                          <a14:useLocalDpi xmlns:a14="http://schemas.microsoft.com/office/drawing/2010/main" val="0"/>
                        </a:ext>
                      </a:extLst>
                    </a:blip>
                    <a:stretch>
                      <a:fillRect/>
                    </a:stretch>
                  </pic:blipFill>
                  <pic:spPr>
                    <a:xfrm>
                      <a:off x="0" y="0"/>
                      <a:ext cx="8260920" cy="4130460"/>
                    </a:xfrm>
                    <a:prstGeom prst="rect">
                      <a:avLst/>
                    </a:prstGeom>
                  </pic:spPr>
                </pic:pic>
              </a:graphicData>
            </a:graphic>
          </wp:inline>
        </w:drawing>
      </w:r>
      <w:bookmarkStart w:id="144" w:name="_Resource_21:_"/>
      <w:bookmarkStart w:id="145" w:name="_Resource_22:_Problems"/>
      <w:bookmarkEnd w:id="144"/>
      <w:bookmarkEnd w:id="145"/>
      <w:r w:rsidR="00806973">
        <w:br w:type="page"/>
      </w:r>
    </w:p>
    <w:p w14:paraId="2C852938" w14:textId="6F92AF17" w:rsidR="00A10DF1" w:rsidRDefault="1186610D" w:rsidP="04D9EBBA">
      <w:pPr>
        <w:pStyle w:val="Heading2"/>
      </w:pPr>
      <w:bookmarkStart w:id="146" w:name="_Resource_22:_Problems_1"/>
      <w:bookmarkStart w:id="147" w:name="_Toc144473185"/>
      <w:bookmarkEnd w:id="146"/>
      <w:r>
        <w:lastRenderedPageBreak/>
        <w:t xml:space="preserve">Resource </w:t>
      </w:r>
      <w:r w:rsidR="541BFDE0">
        <w:t>2</w:t>
      </w:r>
      <w:r w:rsidR="00B32F0E">
        <w:t>2</w:t>
      </w:r>
      <w:r>
        <w:t xml:space="preserve">: </w:t>
      </w:r>
      <w:r w:rsidR="05F68196">
        <w:t>Problems</w:t>
      </w:r>
      <w:bookmarkEnd w:id="147"/>
    </w:p>
    <w:p w14:paraId="60A3D4FC" w14:textId="45A6C664" w:rsidR="00806973" w:rsidRDefault="5F668FEC" w:rsidP="005A7345">
      <w:r>
        <w:rPr>
          <w:noProof/>
        </w:rPr>
        <w:drawing>
          <wp:inline distT="0" distB="0" distL="0" distR="0" wp14:anchorId="4A1AFFCA" wp14:editId="5BE3197E">
            <wp:extent cx="7686675" cy="4499908"/>
            <wp:effectExtent l="0" t="0" r="0" b="0"/>
            <wp:docPr id="539452300" name="Picture 539452300" descr="Two children with a stack of books next to each child. Text reads: Katie read 44 books this year. Her brother Blake read 68. How many books did Katie and Blake read in total?&#10;Below there is an image of a  farmer, cow and chicken. Text reads: Farmer Ben had 91 animals on his farm. 37 of the animals were chickens. The rest were cows. How many cows did Farmer Ben 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52300" name="Picture 539452300" descr="Two children with a stack of books next to each child. Text reads: Katie read 44 books this year. Her brother Blake read 68. How many books did Katie and Blake read in total?&#10;Below there is an image of a  farmer, cow and chicken. Text reads: Farmer Ben had 91 animals on his farm. 37 of the animals were chickens. The rest were cows. How many cows did Farmer Ben hav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712824" cy="4515216"/>
                    </a:xfrm>
                    <a:prstGeom prst="rect">
                      <a:avLst/>
                    </a:prstGeom>
                  </pic:spPr>
                </pic:pic>
              </a:graphicData>
            </a:graphic>
          </wp:inline>
        </w:drawing>
      </w:r>
      <w:r w:rsidR="00806973">
        <w:br w:type="page"/>
      </w:r>
    </w:p>
    <w:p w14:paraId="082EBB04" w14:textId="77777777" w:rsidR="00A10DF1" w:rsidRDefault="00A10DF1" w:rsidP="005A7345">
      <w:pPr>
        <w:pStyle w:val="Heading2"/>
        <w:spacing w:before="0"/>
      </w:pPr>
      <w:bookmarkStart w:id="148" w:name="_Toc144473186"/>
      <w:r>
        <w:lastRenderedPageBreak/>
        <w:t>Syllabus outcomes and content</w:t>
      </w:r>
      <w:bookmarkEnd w:id="148"/>
    </w:p>
    <w:p w14:paraId="4F7AEBF9" w14:textId="4C06FE7F" w:rsidR="00ED48F2" w:rsidRDefault="004A30F9" w:rsidP="004A30F9">
      <w:r w:rsidRPr="004A30F9">
        <w:t xml:space="preserve">The table below outlines the </w:t>
      </w:r>
      <w:hyperlink r:id="rId100" w:history="1">
        <w:r w:rsidRPr="00B3662B">
          <w:rPr>
            <w:rStyle w:val="Hyperlink"/>
          </w:rPr>
          <w:t>syllabus outcomes</w:t>
        </w:r>
      </w:hyperlink>
      <w:r w:rsidRPr="004A30F9">
        <w:t xml:space="preserve"> and range of relevant syllabus content covered in this unit. Content is linked to </w:t>
      </w:r>
      <w:hyperlink r:id="rId101" w:history="1">
        <w:r w:rsidRPr="00D559B4">
          <w:rPr>
            <w:rStyle w:val="Hyperlink"/>
          </w:rPr>
          <w:t>National Numeracy Learning Progression</w:t>
        </w:r>
      </w:hyperlink>
      <w:r w:rsidRPr="004A30F9">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BC5530" w14:paraId="41F0CE25" w14:textId="77777777" w:rsidTr="000E0A1A">
        <w:trPr>
          <w:cnfStyle w:val="100000000000" w:firstRow="1" w:lastRow="0" w:firstColumn="0" w:lastColumn="0" w:oddVBand="0" w:evenVBand="0" w:oddHBand="0" w:evenHBand="0" w:firstRowFirstColumn="0" w:firstRowLastColumn="0" w:lastRowFirstColumn="0" w:lastRowLastColumn="0"/>
        </w:trPr>
        <w:tc>
          <w:tcPr>
            <w:tcW w:w="10768" w:type="dxa"/>
          </w:tcPr>
          <w:p w14:paraId="39BBA073" w14:textId="77777777" w:rsidR="00BC5530" w:rsidRDefault="00BC5530" w:rsidP="00BC5530">
            <w:bookmarkStart w:id="149" w:name="_Hlk135749027"/>
            <w:r w:rsidRPr="00BC5530">
              <w:t>Outcomes and content</w:t>
            </w:r>
          </w:p>
        </w:tc>
        <w:tc>
          <w:tcPr>
            <w:tcW w:w="474" w:type="dxa"/>
          </w:tcPr>
          <w:p w14:paraId="6E073251" w14:textId="77777777" w:rsidR="00BC5530" w:rsidRDefault="00BC5530" w:rsidP="00BC5530">
            <w:r>
              <w:t>1</w:t>
            </w:r>
          </w:p>
        </w:tc>
        <w:tc>
          <w:tcPr>
            <w:tcW w:w="474" w:type="dxa"/>
          </w:tcPr>
          <w:p w14:paraId="252245C3" w14:textId="77777777" w:rsidR="00BC5530" w:rsidRDefault="00BC5530" w:rsidP="00BC5530">
            <w:r>
              <w:t>2</w:t>
            </w:r>
          </w:p>
        </w:tc>
        <w:tc>
          <w:tcPr>
            <w:tcW w:w="474" w:type="dxa"/>
          </w:tcPr>
          <w:p w14:paraId="2EDB18E4" w14:textId="77777777" w:rsidR="00BC5530" w:rsidRDefault="00BC5530" w:rsidP="00BC5530">
            <w:r>
              <w:t>3</w:t>
            </w:r>
          </w:p>
        </w:tc>
        <w:tc>
          <w:tcPr>
            <w:tcW w:w="474" w:type="dxa"/>
          </w:tcPr>
          <w:p w14:paraId="2656AE82" w14:textId="77777777" w:rsidR="00BC5530" w:rsidRDefault="00BC5530" w:rsidP="00BC5530">
            <w:r>
              <w:t>4</w:t>
            </w:r>
          </w:p>
        </w:tc>
        <w:tc>
          <w:tcPr>
            <w:tcW w:w="474" w:type="dxa"/>
          </w:tcPr>
          <w:p w14:paraId="6671763C" w14:textId="77777777" w:rsidR="00BC5530" w:rsidRDefault="00BC5530" w:rsidP="00BC5530">
            <w:r>
              <w:t>5</w:t>
            </w:r>
          </w:p>
        </w:tc>
        <w:tc>
          <w:tcPr>
            <w:tcW w:w="474" w:type="dxa"/>
          </w:tcPr>
          <w:p w14:paraId="29D1C0CD" w14:textId="77777777" w:rsidR="00BC5530" w:rsidRDefault="00BC5530" w:rsidP="00BC5530">
            <w:r>
              <w:t>6</w:t>
            </w:r>
          </w:p>
        </w:tc>
        <w:tc>
          <w:tcPr>
            <w:tcW w:w="474" w:type="dxa"/>
          </w:tcPr>
          <w:p w14:paraId="6EDE4C9D" w14:textId="77777777" w:rsidR="00BC5530" w:rsidRDefault="00BC5530" w:rsidP="00BC5530">
            <w:r>
              <w:t>7</w:t>
            </w:r>
          </w:p>
        </w:tc>
        <w:tc>
          <w:tcPr>
            <w:tcW w:w="474" w:type="dxa"/>
          </w:tcPr>
          <w:p w14:paraId="612E2290" w14:textId="77777777" w:rsidR="00BC5530" w:rsidRDefault="00BC5530" w:rsidP="00BC5530">
            <w:r>
              <w:t>8</w:t>
            </w:r>
          </w:p>
        </w:tc>
      </w:tr>
      <w:tr w:rsidR="000E0A1A" w14:paraId="14015F30" w14:textId="77777777" w:rsidTr="000E0A1A">
        <w:tc>
          <w:tcPr>
            <w:tcW w:w="10768" w:type="dxa"/>
            <w:tcBorders>
              <w:top w:val="single" w:sz="24" w:space="0" w:color="D7153A"/>
              <w:right w:val="nil"/>
            </w:tcBorders>
            <w:shd w:val="clear" w:color="auto" w:fill="EBEBEB"/>
          </w:tcPr>
          <w:p w14:paraId="2EB5B08D" w14:textId="77777777" w:rsidR="00BB2C61" w:rsidRDefault="00BB2C61" w:rsidP="00BB2C61">
            <w:r>
              <w:rPr>
                <w:b/>
                <w:bCs/>
              </w:rPr>
              <w:t>Combining and separating quantities B</w:t>
            </w:r>
            <w:r w:rsidRPr="00BC5530">
              <w:rPr>
                <w:b/>
                <w:bCs/>
              </w:rPr>
              <w:t>:</w:t>
            </w:r>
            <w:r>
              <w:t xml:space="preserve"> Use knowledge of equality to solve related problems</w:t>
            </w:r>
          </w:p>
          <w:p w14:paraId="6DC095BF" w14:textId="3BC0F153" w:rsidR="00BC5530" w:rsidRDefault="00BB2C61" w:rsidP="00BB2C61">
            <w:r w:rsidRPr="006A0652">
              <w:rPr>
                <w:b/>
                <w:bCs/>
              </w:rPr>
              <w:t>MA</w:t>
            </w:r>
            <w:r>
              <w:rPr>
                <w:b/>
                <w:bCs/>
              </w:rPr>
              <w:t>1</w:t>
            </w:r>
            <w:r w:rsidRPr="006A0652">
              <w:rPr>
                <w:b/>
                <w:bCs/>
              </w:rPr>
              <w:t>-</w:t>
            </w:r>
            <w:r>
              <w:rPr>
                <w:b/>
                <w:bCs/>
              </w:rPr>
              <w:t>CSQ</w:t>
            </w:r>
            <w:r w:rsidRPr="006A0652">
              <w:rPr>
                <w:b/>
                <w:bCs/>
              </w:rPr>
              <w:t>-01</w:t>
            </w:r>
          </w:p>
        </w:tc>
        <w:tc>
          <w:tcPr>
            <w:tcW w:w="474" w:type="dxa"/>
            <w:tcBorders>
              <w:top w:val="single" w:sz="24" w:space="0" w:color="D7153A"/>
              <w:left w:val="nil"/>
              <w:right w:val="nil"/>
            </w:tcBorders>
            <w:shd w:val="clear" w:color="auto" w:fill="EBEBEB"/>
          </w:tcPr>
          <w:p w14:paraId="103DAC96" w14:textId="77777777" w:rsidR="00BC5530" w:rsidRDefault="00BC5530" w:rsidP="00BC5530"/>
        </w:tc>
        <w:tc>
          <w:tcPr>
            <w:tcW w:w="474" w:type="dxa"/>
            <w:tcBorders>
              <w:top w:val="single" w:sz="24" w:space="0" w:color="D7153A"/>
              <w:left w:val="nil"/>
              <w:right w:val="nil"/>
            </w:tcBorders>
            <w:shd w:val="clear" w:color="auto" w:fill="EBEBEB"/>
          </w:tcPr>
          <w:p w14:paraId="2912B50F" w14:textId="77777777" w:rsidR="00BC5530" w:rsidRDefault="00BC5530" w:rsidP="00BC5530"/>
        </w:tc>
        <w:tc>
          <w:tcPr>
            <w:tcW w:w="474" w:type="dxa"/>
            <w:tcBorders>
              <w:top w:val="single" w:sz="24" w:space="0" w:color="D7153A"/>
              <w:left w:val="nil"/>
              <w:right w:val="nil"/>
            </w:tcBorders>
            <w:shd w:val="clear" w:color="auto" w:fill="EBEBEB"/>
          </w:tcPr>
          <w:p w14:paraId="4DB8CDA0" w14:textId="77777777" w:rsidR="00BC5530" w:rsidRDefault="00BC5530" w:rsidP="00BC5530"/>
        </w:tc>
        <w:tc>
          <w:tcPr>
            <w:tcW w:w="474" w:type="dxa"/>
            <w:tcBorders>
              <w:top w:val="single" w:sz="24" w:space="0" w:color="D7153A"/>
              <w:left w:val="nil"/>
              <w:right w:val="nil"/>
            </w:tcBorders>
            <w:shd w:val="clear" w:color="auto" w:fill="EBEBEB"/>
          </w:tcPr>
          <w:p w14:paraId="45B55069" w14:textId="77777777" w:rsidR="00BC5530" w:rsidRDefault="00BC5530" w:rsidP="00BC5530"/>
        </w:tc>
        <w:tc>
          <w:tcPr>
            <w:tcW w:w="474" w:type="dxa"/>
            <w:tcBorders>
              <w:top w:val="single" w:sz="24" w:space="0" w:color="D7153A"/>
              <w:left w:val="nil"/>
              <w:right w:val="nil"/>
            </w:tcBorders>
            <w:shd w:val="clear" w:color="auto" w:fill="EBEBEB"/>
          </w:tcPr>
          <w:p w14:paraId="57DAAB74" w14:textId="77777777" w:rsidR="00BC5530" w:rsidRDefault="00BC5530" w:rsidP="00BC5530"/>
        </w:tc>
        <w:tc>
          <w:tcPr>
            <w:tcW w:w="474" w:type="dxa"/>
            <w:tcBorders>
              <w:top w:val="single" w:sz="24" w:space="0" w:color="D7153A"/>
              <w:left w:val="nil"/>
              <w:right w:val="nil"/>
            </w:tcBorders>
            <w:shd w:val="clear" w:color="auto" w:fill="EBEBEB"/>
          </w:tcPr>
          <w:p w14:paraId="7AF05CC6" w14:textId="77777777" w:rsidR="00BC5530" w:rsidRDefault="00BC5530" w:rsidP="00BC5530"/>
        </w:tc>
        <w:tc>
          <w:tcPr>
            <w:tcW w:w="474" w:type="dxa"/>
            <w:tcBorders>
              <w:top w:val="single" w:sz="24" w:space="0" w:color="D7153A"/>
              <w:left w:val="nil"/>
              <w:right w:val="nil"/>
            </w:tcBorders>
            <w:shd w:val="clear" w:color="auto" w:fill="EBEBEB"/>
          </w:tcPr>
          <w:p w14:paraId="72241DC0" w14:textId="77777777" w:rsidR="00BC5530" w:rsidRDefault="00BC5530" w:rsidP="00BC5530"/>
        </w:tc>
        <w:tc>
          <w:tcPr>
            <w:tcW w:w="474" w:type="dxa"/>
            <w:tcBorders>
              <w:top w:val="single" w:sz="24" w:space="0" w:color="D7153A"/>
              <w:left w:val="nil"/>
            </w:tcBorders>
            <w:shd w:val="clear" w:color="auto" w:fill="EBEBEB"/>
          </w:tcPr>
          <w:p w14:paraId="6E963879" w14:textId="77777777" w:rsidR="00BC5530" w:rsidRDefault="00BC5530" w:rsidP="00BC5530"/>
        </w:tc>
      </w:tr>
      <w:bookmarkEnd w:id="149"/>
      <w:tr w:rsidR="00BB2C61" w14:paraId="74FB1EE5" w14:textId="77777777" w:rsidTr="000E0A1A">
        <w:tc>
          <w:tcPr>
            <w:tcW w:w="10768" w:type="dxa"/>
          </w:tcPr>
          <w:p w14:paraId="02B550D8" w14:textId="0F10D819" w:rsidR="00BB2C61" w:rsidRPr="00384656" w:rsidRDefault="171A40AA" w:rsidP="00BB2C61">
            <w:pPr>
              <w:pStyle w:val="ListBullet"/>
            </w:pPr>
            <w:r>
              <w:t>Use number bonds to determine a missing number</w:t>
            </w:r>
          </w:p>
        </w:tc>
        <w:tc>
          <w:tcPr>
            <w:tcW w:w="474" w:type="dxa"/>
          </w:tcPr>
          <w:p w14:paraId="00EB234C" w14:textId="69B2090C" w:rsidR="00BB2C61" w:rsidRDefault="00BB2C61" w:rsidP="00BB2C61"/>
        </w:tc>
        <w:tc>
          <w:tcPr>
            <w:tcW w:w="474" w:type="dxa"/>
          </w:tcPr>
          <w:p w14:paraId="57B5D042" w14:textId="77777777" w:rsidR="00BB2C61" w:rsidRDefault="00BB2C61" w:rsidP="00BB2C61"/>
        </w:tc>
        <w:tc>
          <w:tcPr>
            <w:tcW w:w="474" w:type="dxa"/>
          </w:tcPr>
          <w:p w14:paraId="750366E8" w14:textId="77777777" w:rsidR="00BB2C61" w:rsidRDefault="00BB2C61" w:rsidP="00BB2C61"/>
        </w:tc>
        <w:tc>
          <w:tcPr>
            <w:tcW w:w="474" w:type="dxa"/>
          </w:tcPr>
          <w:p w14:paraId="1E8FD7CE" w14:textId="486B1B76" w:rsidR="00BB2C61" w:rsidRDefault="00BB2C61" w:rsidP="00BB2C61"/>
        </w:tc>
        <w:tc>
          <w:tcPr>
            <w:tcW w:w="474" w:type="dxa"/>
          </w:tcPr>
          <w:p w14:paraId="0F56C7B1" w14:textId="77777777" w:rsidR="00BB2C61" w:rsidRDefault="00BB2C61" w:rsidP="00BB2C61"/>
        </w:tc>
        <w:tc>
          <w:tcPr>
            <w:tcW w:w="474" w:type="dxa"/>
          </w:tcPr>
          <w:p w14:paraId="0F377A37" w14:textId="50781A73" w:rsidR="00BB2C61" w:rsidRDefault="00B220E5" w:rsidP="00BB2C61">
            <w:r>
              <w:t>x</w:t>
            </w:r>
          </w:p>
        </w:tc>
        <w:tc>
          <w:tcPr>
            <w:tcW w:w="474" w:type="dxa"/>
          </w:tcPr>
          <w:p w14:paraId="5E584A33" w14:textId="2A8F1701" w:rsidR="00BB2C61" w:rsidRDefault="00B220E5" w:rsidP="00BB2C61">
            <w:r>
              <w:t>x</w:t>
            </w:r>
          </w:p>
        </w:tc>
        <w:tc>
          <w:tcPr>
            <w:tcW w:w="474" w:type="dxa"/>
          </w:tcPr>
          <w:p w14:paraId="7C236588" w14:textId="77777777" w:rsidR="00BB2C61" w:rsidRDefault="00BB2C61" w:rsidP="00BB2C61"/>
        </w:tc>
      </w:tr>
      <w:tr w:rsidR="00BB2C61" w14:paraId="5C71BABF" w14:textId="77777777" w:rsidTr="000E0A1A">
        <w:tc>
          <w:tcPr>
            <w:tcW w:w="10768" w:type="dxa"/>
          </w:tcPr>
          <w:p w14:paraId="60DD2735" w14:textId="64AF0905" w:rsidR="00BB2C61" w:rsidRPr="00384656" w:rsidRDefault="171A40AA" w:rsidP="00BB2C61">
            <w:pPr>
              <w:pStyle w:val="ListBullet"/>
            </w:pPr>
            <w:r>
              <w:t>Use number knowledge to solve related problems (Reasons about relations)</w:t>
            </w:r>
          </w:p>
        </w:tc>
        <w:tc>
          <w:tcPr>
            <w:tcW w:w="474" w:type="dxa"/>
          </w:tcPr>
          <w:p w14:paraId="1F360B60" w14:textId="589BBD17" w:rsidR="00BB2C61" w:rsidRDefault="00BB2C61" w:rsidP="00BB2C61"/>
        </w:tc>
        <w:tc>
          <w:tcPr>
            <w:tcW w:w="474" w:type="dxa"/>
          </w:tcPr>
          <w:p w14:paraId="775F23A9" w14:textId="77777777" w:rsidR="00BB2C61" w:rsidRDefault="00BB2C61" w:rsidP="00BB2C61"/>
        </w:tc>
        <w:tc>
          <w:tcPr>
            <w:tcW w:w="474" w:type="dxa"/>
          </w:tcPr>
          <w:p w14:paraId="17E7F6AB" w14:textId="77777777" w:rsidR="00BB2C61" w:rsidRDefault="00BB2C61" w:rsidP="00BB2C61"/>
        </w:tc>
        <w:tc>
          <w:tcPr>
            <w:tcW w:w="474" w:type="dxa"/>
          </w:tcPr>
          <w:p w14:paraId="38EEC3BB" w14:textId="45C59828" w:rsidR="00BB2C61" w:rsidRDefault="00BB2C61" w:rsidP="00BB2C61"/>
        </w:tc>
        <w:tc>
          <w:tcPr>
            <w:tcW w:w="474" w:type="dxa"/>
          </w:tcPr>
          <w:p w14:paraId="3AD7ACF5" w14:textId="1294FD6A" w:rsidR="00BB2C61" w:rsidRDefault="00B220E5" w:rsidP="00BB2C61">
            <w:r>
              <w:t>x</w:t>
            </w:r>
          </w:p>
        </w:tc>
        <w:tc>
          <w:tcPr>
            <w:tcW w:w="474" w:type="dxa"/>
          </w:tcPr>
          <w:p w14:paraId="7F130C8A" w14:textId="0A6267A3" w:rsidR="00BB2C61" w:rsidRDefault="00B220E5" w:rsidP="00BB2C61">
            <w:r>
              <w:t>x</w:t>
            </w:r>
          </w:p>
        </w:tc>
        <w:tc>
          <w:tcPr>
            <w:tcW w:w="474" w:type="dxa"/>
          </w:tcPr>
          <w:p w14:paraId="18D50CA9" w14:textId="77777777" w:rsidR="00BB2C61" w:rsidRDefault="00BB2C61" w:rsidP="00BB2C61"/>
        </w:tc>
        <w:tc>
          <w:tcPr>
            <w:tcW w:w="474" w:type="dxa"/>
          </w:tcPr>
          <w:p w14:paraId="4053730E" w14:textId="77777777" w:rsidR="00BB2C61" w:rsidRDefault="00BB2C61" w:rsidP="00BB2C61"/>
        </w:tc>
      </w:tr>
      <w:tr w:rsidR="00BB2C61" w14:paraId="7D2C5A3E" w14:textId="77777777" w:rsidTr="000E0A1A">
        <w:tc>
          <w:tcPr>
            <w:tcW w:w="10768" w:type="dxa"/>
          </w:tcPr>
          <w:p w14:paraId="1216295A" w14:textId="15BA941E" w:rsidR="00BB2C61" w:rsidRPr="00384656" w:rsidRDefault="171A40AA" w:rsidP="00BB2C61">
            <w:pPr>
              <w:pStyle w:val="ListBullet"/>
            </w:pPr>
            <w:r>
              <w:t>Use a variety of ways of writing number sentences</w:t>
            </w:r>
          </w:p>
        </w:tc>
        <w:tc>
          <w:tcPr>
            <w:tcW w:w="474" w:type="dxa"/>
          </w:tcPr>
          <w:p w14:paraId="773D0DC0" w14:textId="1E73B963" w:rsidR="00BB2C61" w:rsidRDefault="00BB2C61" w:rsidP="00BB2C61"/>
        </w:tc>
        <w:tc>
          <w:tcPr>
            <w:tcW w:w="474" w:type="dxa"/>
          </w:tcPr>
          <w:p w14:paraId="7C457775" w14:textId="77777777" w:rsidR="00BB2C61" w:rsidRDefault="00BB2C61" w:rsidP="00BB2C61"/>
        </w:tc>
        <w:tc>
          <w:tcPr>
            <w:tcW w:w="474" w:type="dxa"/>
          </w:tcPr>
          <w:p w14:paraId="1004B553" w14:textId="77777777" w:rsidR="00BB2C61" w:rsidRDefault="00BB2C61" w:rsidP="00BB2C61"/>
        </w:tc>
        <w:tc>
          <w:tcPr>
            <w:tcW w:w="474" w:type="dxa"/>
          </w:tcPr>
          <w:p w14:paraId="1FACE155" w14:textId="6E120E90" w:rsidR="00BB2C61" w:rsidRDefault="00BB2C61" w:rsidP="00BB2C61"/>
        </w:tc>
        <w:tc>
          <w:tcPr>
            <w:tcW w:w="474" w:type="dxa"/>
          </w:tcPr>
          <w:p w14:paraId="464D4BDA" w14:textId="227242CD" w:rsidR="00BB2C61" w:rsidRDefault="00B220E5" w:rsidP="00BB2C61">
            <w:r>
              <w:t>x</w:t>
            </w:r>
          </w:p>
        </w:tc>
        <w:tc>
          <w:tcPr>
            <w:tcW w:w="474" w:type="dxa"/>
          </w:tcPr>
          <w:p w14:paraId="1E63B919" w14:textId="77777777" w:rsidR="00BB2C61" w:rsidRDefault="00BB2C61" w:rsidP="00BB2C61"/>
        </w:tc>
        <w:tc>
          <w:tcPr>
            <w:tcW w:w="474" w:type="dxa"/>
          </w:tcPr>
          <w:p w14:paraId="72C0B1D2" w14:textId="77777777" w:rsidR="00BB2C61" w:rsidRDefault="00BB2C61" w:rsidP="00BB2C61"/>
        </w:tc>
        <w:tc>
          <w:tcPr>
            <w:tcW w:w="474" w:type="dxa"/>
          </w:tcPr>
          <w:p w14:paraId="6572B8E7" w14:textId="77777777" w:rsidR="00BB2C61" w:rsidRDefault="00BB2C61" w:rsidP="00BB2C61"/>
        </w:tc>
      </w:tr>
      <w:tr w:rsidR="00BB2C61" w14:paraId="1E52759B" w14:textId="77777777" w:rsidTr="000E0A1A">
        <w:tc>
          <w:tcPr>
            <w:tcW w:w="10768" w:type="dxa"/>
            <w:tcBorders>
              <w:bottom w:val="single" w:sz="2" w:space="0" w:color="auto"/>
            </w:tcBorders>
          </w:tcPr>
          <w:p w14:paraId="7C2EA3B5" w14:textId="3BAD6E56" w:rsidR="00BB2C61" w:rsidRPr="00384656" w:rsidRDefault="171A40AA" w:rsidP="00BB2C61">
            <w:pPr>
              <w:pStyle w:val="ListBullet"/>
            </w:pPr>
            <w:r>
              <w:t>Use number bonds to solve equality problems</w:t>
            </w:r>
          </w:p>
        </w:tc>
        <w:tc>
          <w:tcPr>
            <w:tcW w:w="474" w:type="dxa"/>
            <w:tcBorders>
              <w:bottom w:val="single" w:sz="2" w:space="0" w:color="auto"/>
            </w:tcBorders>
          </w:tcPr>
          <w:p w14:paraId="244B511D" w14:textId="77777777" w:rsidR="00BB2C61" w:rsidRDefault="00BB2C61" w:rsidP="00BB2C61"/>
        </w:tc>
        <w:tc>
          <w:tcPr>
            <w:tcW w:w="474" w:type="dxa"/>
            <w:tcBorders>
              <w:bottom w:val="single" w:sz="2" w:space="0" w:color="auto"/>
            </w:tcBorders>
          </w:tcPr>
          <w:p w14:paraId="787390D6" w14:textId="77777777" w:rsidR="00BB2C61" w:rsidRDefault="00BB2C61" w:rsidP="00BB2C61"/>
        </w:tc>
        <w:tc>
          <w:tcPr>
            <w:tcW w:w="474" w:type="dxa"/>
            <w:tcBorders>
              <w:bottom w:val="single" w:sz="2" w:space="0" w:color="auto"/>
            </w:tcBorders>
          </w:tcPr>
          <w:p w14:paraId="048850A4" w14:textId="77777777" w:rsidR="00BB2C61" w:rsidRDefault="00BB2C61" w:rsidP="00BB2C61"/>
        </w:tc>
        <w:tc>
          <w:tcPr>
            <w:tcW w:w="474" w:type="dxa"/>
            <w:tcBorders>
              <w:bottom w:val="single" w:sz="2" w:space="0" w:color="auto"/>
            </w:tcBorders>
          </w:tcPr>
          <w:p w14:paraId="7C8A5075" w14:textId="77777777" w:rsidR="00BB2C61" w:rsidRDefault="00BB2C61" w:rsidP="00BB2C61"/>
        </w:tc>
        <w:tc>
          <w:tcPr>
            <w:tcW w:w="474" w:type="dxa"/>
            <w:tcBorders>
              <w:bottom w:val="single" w:sz="2" w:space="0" w:color="auto"/>
            </w:tcBorders>
          </w:tcPr>
          <w:p w14:paraId="613D9123" w14:textId="11A1DD6F" w:rsidR="00BB2C61" w:rsidRDefault="00B220E5" w:rsidP="00BB2C61">
            <w:r>
              <w:t>x</w:t>
            </w:r>
          </w:p>
        </w:tc>
        <w:tc>
          <w:tcPr>
            <w:tcW w:w="474" w:type="dxa"/>
            <w:tcBorders>
              <w:bottom w:val="single" w:sz="2" w:space="0" w:color="auto"/>
            </w:tcBorders>
          </w:tcPr>
          <w:p w14:paraId="11F5D6A4" w14:textId="77777777" w:rsidR="00BB2C61" w:rsidRDefault="00BB2C61" w:rsidP="00BB2C61"/>
        </w:tc>
        <w:tc>
          <w:tcPr>
            <w:tcW w:w="474" w:type="dxa"/>
            <w:tcBorders>
              <w:bottom w:val="single" w:sz="2" w:space="0" w:color="auto"/>
            </w:tcBorders>
          </w:tcPr>
          <w:p w14:paraId="1F380CC6" w14:textId="0B40A9AF" w:rsidR="00BB2C61" w:rsidRDefault="00B220E5" w:rsidP="00BB2C61">
            <w:r>
              <w:t>x</w:t>
            </w:r>
          </w:p>
        </w:tc>
        <w:tc>
          <w:tcPr>
            <w:tcW w:w="474" w:type="dxa"/>
            <w:tcBorders>
              <w:bottom w:val="single" w:sz="2" w:space="0" w:color="auto"/>
            </w:tcBorders>
          </w:tcPr>
          <w:p w14:paraId="444ECE70" w14:textId="77777777" w:rsidR="00BB2C61" w:rsidRDefault="00BB2C61" w:rsidP="00BB2C61"/>
        </w:tc>
      </w:tr>
      <w:tr w:rsidR="000E0A1A" w14:paraId="7A379FC5" w14:textId="77777777" w:rsidTr="000E0A1A">
        <w:tc>
          <w:tcPr>
            <w:tcW w:w="10768" w:type="dxa"/>
            <w:tcBorders>
              <w:top w:val="single" w:sz="2" w:space="0" w:color="auto"/>
              <w:right w:val="nil"/>
            </w:tcBorders>
            <w:shd w:val="clear" w:color="auto" w:fill="EBEBEB"/>
          </w:tcPr>
          <w:p w14:paraId="154186FB" w14:textId="77777777" w:rsidR="00BB2C61" w:rsidRPr="00BC5530" w:rsidRDefault="00BB2C61" w:rsidP="00BB2C61">
            <w:pPr>
              <w:rPr>
                <w:b/>
              </w:rPr>
            </w:pPr>
            <w:r w:rsidRPr="00BC5530">
              <w:rPr>
                <w:b/>
              </w:rPr>
              <w:t xml:space="preserve">Representing numbers using place value A: </w:t>
            </w:r>
            <w:r w:rsidRPr="00A348C6">
              <w:rPr>
                <w:bCs/>
              </w:rPr>
              <w:t>Whole numbers: Read, represent and order numbers to thousands</w:t>
            </w:r>
          </w:p>
          <w:p w14:paraId="599A8836" w14:textId="0DE418F6" w:rsidR="00BB2C61" w:rsidRPr="00BC5530" w:rsidRDefault="00BB2C61" w:rsidP="00BB2C61">
            <w:pPr>
              <w:rPr>
                <w:b/>
              </w:rPr>
            </w:pPr>
            <w:r w:rsidRPr="00BC5530">
              <w:rPr>
                <w:b/>
              </w:rPr>
              <w:t>MA2-RN-01</w:t>
            </w:r>
          </w:p>
        </w:tc>
        <w:tc>
          <w:tcPr>
            <w:tcW w:w="474" w:type="dxa"/>
            <w:tcBorders>
              <w:top w:val="single" w:sz="2" w:space="0" w:color="auto"/>
              <w:left w:val="nil"/>
              <w:right w:val="nil"/>
            </w:tcBorders>
            <w:shd w:val="clear" w:color="auto" w:fill="EBEBEB"/>
          </w:tcPr>
          <w:p w14:paraId="18686C0B" w14:textId="77777777" w:rsidR="00BB2C61" w:rsidRDefault="00BB2C61" w:rsidP="00BB2C61"/>
        </w:tc>
        <w:tc>
          <w:tcPr>
            <w:tcW w:w="474" w:type="dxa"/>
            <w:tcBorders>
              <w:top w:val="single" w:sz="2" w:space="0" w:color="auto"/>
              <w:left w:val="nil"/>
              <w:right w:val="nil"/>
            </w:tcBorders>
            <w:shd w:val="clear" w:color="auto" w:fill="EBEBEB"/>
          </w:tcPr>
          <w:p w14:paraId="79058F1A" w14:textId="77777777" w:rsidR="00BB2C61" w:rsidRDefault="00BB2C61" w:rsidP="00BB2C61"/>
        </w:tc>
        <w:tc>
          <w:tcPr>
            <w:tcW w:w="474" w:type="dxa"/>
            <w:tcBorders>
              <w:top w:val="single" w:sz="2" w:space="0" w:color="auto"/>
              <w:left w:val="nil"/>
              <w:right w:val="nil"/>
            </w:tcBorders>
            <w:shd w:val="clear" w:color="auto" w:fill="EBEBEB"/>
          </w:tcPr>
          <w:p w14:paraId="654FBF9F" w14:textId="77777777" w:rsidR="00BB2C61" w:rsidRDefault="00BB2C61" w:rsidP="00BB2C61"/>
        </w:tc>
        <w:tc>
          <w:tcPr>
            <w:tcW w:w="474" w:type="dxa"/>
            <w:tcBorders>
              <w:top w:val="single" w:sz="2" w:space="0" w:color="auto"/>
              <w:left w:val="nil"/>
              <w:right w:val="nil"/>
            </w:tcBorders>
            <w:shd w:val="clear" w:color="auto" w:fill="EBEBEB"/>
          </w:tcPr>
          <w:p w14:paraId="3F77153F" w14:textId="77777777" w:rsidR="00BB2C61" w:rsidRDefault="00BB2C61" w:rsidP="00BB2C61"/>
        </w:tc>
        <w:tc>
          <w:tcPr>
            <w:tcW w:w="474" w:type="dxa"/>
            <w:tcBorders>
              <w:top w:val="single" w:sz="2" w:space="0" w:color="auto"/>
              <w:left w:val="nil"/>
              <w:right w:val="nil"/>
            </w:tcBorders>
            <w:shd w:val="clear" w:color="auto" w:fill="EBEBEB"/>
          </w:tcPr>
          <w:p w14:paraId="5676ED99" w14:textId="77777777" w:rsidR="00BB2C61" w:rsidRDefault="00BB2C61" w:rsidP="00BB2C61"/>
        </w:tc>
        <w:tc>
          <w:tcPr>
            <w:tcW w:w="474" w:type="dxa"/>
            <w:tcBorders>
              <w:top w:val="single" w:sz="2" w:space="0" w:color="auto"/>
              <w:left w:val="nil"/>
              <w:right w:val="nil"/>
            </w:tcBorders>
            <w:shd w:val="clear" w:color="auto" w:fill="EBEBEB"/>
          </w:tcPr>
          <w:p w14:paraId="2B85ED03" w14:textId="77777777" w:rsidR="00BB2C61" w:rsidRDefault="00BB2C61" w:rsidP="00BB2C61"/>
        </w:tc>
        <w:tc>
          <w:tcPr>
            <w:tcW w:w="474" w:type="dxa"/>
            <w:tcBorders>
              <w:top w:val="single" w:sz="2" w:space="0" w:color="auto"/>
              <w:left w:val="nil"/>
              <w:right w:val="nil"/>
            </w:tcBorders>
            <w:shd w:val="clear" w:color="auto" w:fill="EBEBEB"/>
          </w:tcPr>
          <w:p w14:paraId="4BE24B2E" w14:textId="77777777" w:rsidR="00BB2C61" w:rsidRDefault="00BB2C61" w:rsidP="00BB2C61"/>
        </w:tc>
        <w:tc>
          <w:tcPr>
            <w:tcW w:w="474" w:type="dxa"/>
            <w:tcBorders>
              <w:top w:val="single" w:sz="2" w:space="0" w:color="auto"/>
              <w:left w:val="nil"/>
            </w:tcBorders>
            <w:shd w:val="clear" w:color="auto" w:fill="EBEBEB"/>
          </w:tcPr>
          <w:p w14:paraId="436AFB4D" w14:textId="77777777" w:rsidR="00BB2C61" w:rsidRDefault="00BB2C61" w:rsidP="00BB2C61"/>
        </w:tc>
      </w:tr>
      <w:tr w:rsidR="00BB2C61" w14:paraId="1852CF7A" w14:textId="77777777" w:rsidTr="000E0A1A">
        <w:tc>
          <w:tcPr>
            <w:tcW w:w="10768" w:type="dxa"/>
          </w:tcPr>
          <w:p w14:paraId="13AD7734" w14:textId="355991FB" w:rsidR="00BB2C61" w:rsidRPr="00384656" w:rsidRDefault="171A40AA" w:rsidP="00BB2C61">
            <w:pPr>
              <w:pStyle w:val="ListBullet"/>
            </w:pPr>
            <w:bookmarkStart w:id="150" w:name="_Hlk138058391"/>
            <w:r>
              <w:t>Group physical or virtual objects to show the structure of tens, hundreds and a thousand</w:t>
            </w:r>
          </w:p>
        </w:tc>
        <w:tc>
          <w:tcPr>
            <w:tcW w:w="474" w:type="dxa"/>
          </w:tcPr>
          <w:p w14:paraId="00C2B34D" w14:textId="66B727BE" w:rsidR="00BB2C61" w:rsidRDefault="00B220E5" w:rsidP="00BB2C61">
            <w:r>
              <w:t>x</w:t>
            </w:r>
          </w:p>
        </w:tc>
        <w:tc>
          <w:tcPr>
            <w:tcW w:w="474" w:type="dxa"/>
          </w:tcPr>
          <w:p w14:paraId="4865474C" w14:textId="77777777" w:rsidR="00BB2C61" w:rsidRDefault="00BB2C61" w:rsidP="00BB2C61"/>
        </w:tc>
        <w:tc>
          <w:tcPr>
            <w:tcW w:w="474" w:type="dxa"/>
          </w:tcPr>
          <w:p w14:paraId="706CFC89" w14:textId="77777777" w:rsidR="00BB2C61" w:rsidRDefault="00BB2C61" w:rsidP="00BB2C61"/>
        </w:tc>
        <w:tc>
          <w:tcPr>
            <w:tcW w:w="474" w:type="dxa"/>
          </w:tcPr>
          <w:p w14:paraId="2020F57A" w14:textId="1234961D" w:rsidR="00BB2C61" w:rsidRDefault="00B220E5" w:rsidP="00BB2C61">
            <w:r>
              <w:t>x</w:t>
            </w:r>
          </w:p>
        </w:tc>
        <w:tc>
          <w:tcPr>
            <w:tcW w:w="474" w:type="dxa"/>
          </w:tcPr>
          <w:p w14:paraId="2B761DC4" w14:textId="77777777" w:rsidR="00BB2C61" w:rsidRDefault="00BB2C61" w:rsidP="00BB2C61"/>
        </w:tc>
        <w:tc>
          <w:tcPr>
            <w:tcW w:w="474" w:type="dxa"/>
          </w:tcPr>
          <w:p w14:paraId="6D60B6E0" w14:textId="77777777" w:rsidR="00BB2C61" w:rsidRDefault="00BB2C61" w:rsidP="00BB2C61"/>
        </w:tc>
        <w:tc>
          <w:tcPr>
            <w:tcW w:w="474" w:type="dxa"/>
          </w:tcPr>
          <w:p w14:paraId="3254A4F0" w14:textId="77777777" w:rsidR="00BB2C61" w:rsidRDefault="00BB2C61" w:rsidP="00BB2C61"/>
        </w:tc>
        <w:tc>
          <w:tcPr>
            <w:tcW w:w="474" w:type="dxa"/>
          </w:tcPr>
          <w:p w14:paraId="744864E0" w14:textId="77777777" w:rsidR="00BB2C61" w:rsidRDefault="00BB2C61" w:rsidP="00BB2C61"/>
        </w:tc>
      </w:tr>
      <w:tr w:rsidR="00BB2C61" w14:paraId="7CE1BFDF" w14:textId="77777777" w:rsidTr="000E0A1A">
        <w:tc>
          <w:tcPr>
            <w:tcW w:w="10768" w:type="dxa"/>
          </w:tcPr>
          <w:p w14:paraId="3BEE3697" w14:textId="48421975" w:rsidR="00BB2C61" w:rsidRPr="00384656" w:rsidRDefault="171A40AA" w:rsidP="00BB2C61">
            <w:pPr>
              <w:pStyle w:val="ListBullet"/>
            </w:pPr>
            <w:r>
              <w:lastRenderedPageBreak/>
              <w:t>Regroup numbers flexibly, recognising one thousand as 10 hundreds and one hundred as 10 tens or 100 ones</w:t>
            </w:r>
          </w:p>
        </w:tc>
        <w:tc>
          <w:tcPr>
            <w:tcW w:w="474" w:type="dxa"/>
          </w:tcPr>
          <w:p w14:paraId="3CB10C55" w14:textId="03A63D62" w:rsidR="00BB2C61" w:rsidRDefault="00B220E5" w:rsidP="00BB2C61">
            <w:r>
              <w:t>x</w:t>
            </w:r>
          </w:p>
        </w:tc>
        <w:tc>
          <w:tcPr>
            <w:tcW w:w="474" w:type="dxa"/>
          </w:tcPr>
          <w:p w14:paraId="6F32EBAC" w14:textId="77777777" w:rsidR="00BB2C61" w:rsidRDefault="00BB2C61" w:rsidP="00BB2C61"/>
        </w:tc>
        <w:tc>
          <w:tcPr>
            <w:tcW w:w="474" w:type="dxa"/>
          </w:tcPr>
          <w:p w14:paraId="0F881AAD" w14:textId="77777777" w:rsidR="00BB2C61" w:rsidRDefault="00BB2C61" w:rsidP="00BB2C61"/>
        </w:tc>
        <w:tc>
          <w:tcPr>
            <w:tcW w:w="474" w:type="dxa"/>
          </w:tcPr>
          <w:p w14:paraId="7374159E" w14:textId="1E0A868C" w:rsidR="00BB2C61" w:rsidRDefault="00B220E5" w:rsidP="00BB2C61">
            <w:r>
              <w:t>x</w:t>
            </w:r>
          </w:p>
        </w:tc>
        <w:tc>
          <w:tcPr>
            <w:tcW w:w="474" w:type="dxa"/>
          </w:tcPr>
          <w:p w14:paraId="476E4622" w14:textId="77777777" w:rsidR="00BB2C61" w:rsidRDefault="00BB2C61" w:rsidP="00BB2C61"/>
        </w:tc>
        <w:tc>
          <w:tcPr>
            <w:tcW w:w="474" w:type="dxa"/>
          </w:tcPr>
          <w:p w14:paraId="6C856A61" w14:textId="77777777" w:rsidR="00BB2C61" w:rsidRDefault="00BB2C61" w:rsidP="00BB2C61"/>
        </w:tc>
        <w:tc>
          <w:tcPr>
            <w:tcW w:w="474" w:type="dxa"/>
          </w:tcPr>
          <w:p w14:paraId="554EF7E2" w14:textId="77777777" w:rsidR="00BB2C61" w:rsidRDefault="00BB2C61" w:rsidP="00BB2C61"/>
        </w:tc>
        <w:tc>
          <w:tcPr>
            <w:tcW w:w="474" w:type="dxa"/>
          </w:tcPr>
          <w:p w14:paraId="518881A0" w14:textId="77777777" w:rsidR="00BB2C61" w:rsidRDefault="00BB2C61" w:rsidP="00BB2C61"/>
        </w:tc>
      </w:tr>
      <w:tr w:rsidR="00BB2C61" w14:paraId="73FE6684" w14:textId="77777777" w:rsidTr="000E0A1A">
        <w:tc>
          <w:tcPr>
            <w:tcW w:w="10768" w:type="dxa"/>
            <w:tcBorders>
              <w:bottom w:val="single" w:sz="2" w:space="0" w:color="auto"/>
            </w:tcBorders>
          </w:tcPr>
          <w:p w14:paraId="7339D42D" w14:textId="2AD77E17" w:rsidR="00BB2C61" w:rsidRPr="00384656" w:rsidRDefault="171A40AA" w:rsidP="00BB2C61">
            <w:pPr>
              <w:pStyle w:val="ListBullet"/>
            </w:pPr>
            <w:r>
              <w:t>Compare and describe the relative size of numbers by positioning numbers on a number line (Reasons about quantity)</w:t>
            </w:r>
          </w:p>
        </w:tc>
        <w:tc>
          <w:tcPr>
            <w:tcW w:w="474" w:type="dxa"/>
            <w:tcBorders>
              <w:bottom w:val="single" w:sz="2" w:space="0" w:color="auto"/>
            </w:tcBorders>
          </w:tcPr>
          <w:p w14:paraId="0C8DBDFC" w14:textId="4CD68FD8" w:rsidR="00BB2C61" w:rsidRDefault="00B220E5" w:rsidP="00BB2C61">
            <w:r>
              <w:t>x</w:t>
            </w:r>
          </w:p>
        </w:tc>
        <w:tc>
          <w:tcPr>
            <w:tcW w:w="474" w:type="dxa"/>
            <w:tcBorders>
              <w:bottom w:val="single" w:sz="2" w:space="0" w:color="auto"/>
            </w:tcBorders>
          </w:tcPr>
          <w:p w14:paraId="34BE14EF" w14:textId="77777777" w:rsidR="00BB2C61" w:rsidRDefault="00BB2C61" w:rsidP="00BB2C61"/>
        </w:tc>
        <w:tc>
          <w:tcPr>
            <w:tcW w:w="474" w:type="dxa"/>
            <w:tcBorders>
              <w:bottom w:val="single" w:sz="2" w:space="0" w:color="auto"/>
            </w:tcBorders>
          </w:tcPr>
          <w:p w14:paraId="7B35EAFD" w14:textId="77777777" w:rsidR="00BB2C61" w:rsidRDefault="00BB2C61" w:rsidP="00BB2C61"/>
        </w:tc>
        <w:tc>
          <w:tcPr>
            <w:tcW w:w="474" w:type="dxa"/>
            <w:tcBorders>
              <w:bottom w:val="single" w:sz="2" w:space="0" w:color="auto"/>
            </w:tcBorders>
          </w:tcPr>
          <w:p w14:paraId="5E84E7C4" w14:textId="1CC5940C" w:rsidR="00BB2C61" w:rsidRDefault="00B220E5" w:rsidP="00BB2C61">
            <w:r>
              <w:t>x</w:t>
            </w:r>
          </w:p>
        </w:tc>
        <w:tc>
          <w:tcPr>
            <w:tcW w:w="474" w:type="dxa"/>
            <w:tcBorders>
              <w:bottom w:val="single" w:sz="2" w:space="0" w:color="auto"/>
            </w:tcBorders>
          </w:tcPr>
          <w:p w14:paraId="2BBC2DC9" w14:textId="77777777" w:rsidR="00BB2C61" w:rsidRDefault="00BB2C61" w:rsidP="00BB2C61"/>
        </w:tc>
        <w:tc>
          <w:tcPr>
            <w:tcW w:w="474" w:type="dxa"/>
            <w:tcBorders>
              <w:bottom w:val="single" w:sz="2" w:space="0" w:color="auto"/>
            </w:tcBorders>
          </w:tcPr>
          <w:p w14:paraId="6D353ADA" w14:textId="77777777" w:rsidR="00BB2C61" w:rsidRDefault="00BB2C61" w:rsidP="00BB2C61"/>
        </w:tc>
        <w:tc>
          <w:tcPr>
            <w:tcW w:w="474" w:type="dxa"/>
            <w:tcBorders>
              <w:bottom w:val="single" w:sz="2" w:space="0" w:color="auto"/>
            </w:tcBorders>
          </w:tcPr>
          <w:p w14:paraId="2E1FBE4C" w14:textId="77777777" w:rsidR="00BB2C61" w:rsidRDefault="00BB2C61" w:rsidP="00BB2C61"/>
        </w:tc>
        <w:tc>
          <w:tcPr>
            <w:tcW w:w="474" w:type="dxa"/>
            <w:tcBorders>
              <w:bottom w:val="single" w:sz="2" w:space="0" w:color="auto"/>
            </w:tcBorders>
          </w:tcPr>
          <w:p w14:paraId="12D44241" w14:textId="77777777" w:rsidR="00BB2C61" w:rsidRDefault="00BB2C61" w:rsidP="00BB2C61"/>
        </w:tc>
      </w:tr>
      <w:bookmarkEnd w:id="150"/>
      <w:tr w:rsidR="000E0A1A" w14:paraId="7D2D7720" w14:textId="77777777" w:rsidTr="000E0A1A">
        <w:tc>
          <w:tcPr>
            <w:tcW w:w="10768" w:type="dxa"/>
            <w:tcBorders>
              <w:top w:val="single" w:sz="2" w:space="0" w:color="auto"/>
              <w:right w:val="nil"/>
            </w:tcBorders>
            <w:shd w:val="clear" w:color="auto" w:fill="EBEBEB"/>
          </w:tcPr>
          <w:p w14:paraId="7B8ACBAA" w14:textId="128E8EB2" w:rsidR="00BB2C61" w:rsidRDefault="00BB2C61" w:rsidP="00BB2C61">
            <w:r w:rsidRPr="00BC5530">
              <w:rPr>
                <w:b/>
              </w:rPr>
              <w:t>Representing numbers using place value A:</w:t>
            </w:r>
            <w:r>
              <w:t xml:space="preserve"> </w:t>
            </w:r>
            <w:r w:rsidRPr="00051857">
              <w:t>Whole numbers: Apply place value to partition and regroup numbers up to 4 digits</w:t>
            </w:r>
          </w:p>
          <w:p w14:paraId="16B42A21" w14:textId="5ABC7570" w:rsidR="00BB2C61" w:rsidRPr="00BC5530" w:rsidRDefault="00BB2C61" w:rsidP="00BB2C61">
            <w:pPr>
              <w:rPr>
                <w:b/>
                <w:bCs/>
              </w:rPr>
            </w:pPr>
            <w:r w:rsidRPr="00BC5530">
              <w:rPr>
                <w:b/>
              </w:rPr>
              <w:t>MA2-RN-01</w:t>
            </w:r>
          </w:p>
        </w:tc>
        <w:tc>
          <w:tcPr>
            <w:tcW w:w="474" w:type="dxa"/>
            <w:tcBorders>
              <w:top w:val="single" w:sz="2" w:space="0" w:color="auto"/>
              <w:left w:val="nil"/>
              <w:right w:val="nil"/>
            </w:tcBorders>
            <w:shd w:val="clear" w:color="auto" w:fill="EBEBEB"/>
          </w:tcPr>
          <w:p w14:paraId="18C0E0B9" w14:textId="77777777" w:rsidR="00BB2C61" w:rsidRDefault="00BB2C61" w:rsidP="00BB2C61"/>
        </w:tc>
        <w:tc>
          <w:tcPr>
            <w:tcW w:w="474" w:type="dxa"/>
            <w:tcBorders>
              <w:top w:val="single" w:sz="2" w:space="0" w:color="auto"/>
              <w:left w:val="nil"/>
              <w:right w:val="nil"/>
            </w:tcBorders>
            <w:shd w:val="clear" w:color="auto" w:fill="EBEBEB"/>
          </w:tcPr>
          <w:p w14:paraId="3A79DD8B" w14:textId="77777777" w:rsidR="00BB2C61" w:rsidRDefault="00BB2C61" w:rsidP="00BB2C61"/>
        </w:tc>
        <w:tc>
          <w:tcPr>
            <w:tcW w:w="474" w:type="dxa"/>
            <w:tcBorders>
              <w:top w:val="single" w:sz="2" w:space="0" w:color="auto"/>
              <w:left w:val="nil"/>
              <w:right w:val="nil"/>
            </w:tcBorders>
            <w:shd w:val="clear" w:color="auto" w:fill="EBEBEB"/>
          </w:tcPr>
          <w:p w14:paraId="7034EA25" w14:textId="77777777" w:rsidR="00BB2C61" w:rsidRDefault="00BB2C61" w:rsidP="00BB2C61"/>
        </w:tc>
        <w:tc>
          <w:tcPr>
            <w:tcW w:w="474" w:type="dxa"/>
            <w:tcBorders>
              <w:top w:val="single" w:sz="2" w:space="0" w:color="auto"/>
              <w:left w:val="nil"/>
              <w:right w:val="nil"/>
            </w:tcBorders>
            <w:shd w:val="clear" w:color="auto" w:fill="EBEBEB"/>
          </w:tcPr>
          <w:p w14:paraId="390786AD" w14:textId="77777777" w:rsidR="00BB2C61" w:rsidRDefault="00BB2C61" w:rsidP="00BB2C61"/>
        </w:tc>
        <w:tc>
          <w:tcPr>
            <w:tcW w:w="474" w:type="dxa"/>
            <w:tcBorders>
              <w:top w:val="single" w:sz="2" w:space="0" w:color="auto"/>
              <w:left w:val="nil"/>
              <w:right w:val="nil"/>
            </w:tcBorders>
            <w:shd w:val="clear" w:color="auto" w:fill="EBEBEB"/>
          </w:tcPr>
          <w:p w14:paraId="70C670CA" w14:textId="77777777" w:rsidR="00BB2C61" w:rsidRDefault="00BB2C61" w:rsidP="00BB2C61"/>
        </w:tc>
        <w:tc>
          <w:tcPr>
            <w:tcW w:w="474" w:type="dxa"/>
            <w:tcBorders>
              <w:top w:val="single" w:sz="2" w:space="0" w:color="auto"/>
              <w:left w:val="nil"/>
              <w:right w:val="nil"/>
            </w:tcBorders>
            <w:shd w:val="clear" w:color="auto" w:fill="EBEBEB"/>
          </w:tcPr>
          <w:p w14:paraId="07E1DC57" w14:textId="77777777" w:rsidR="00BB2C61" w:rsidRDefault="00BB2C61" w:rsidP="00BB2C61"/>
        </w:tc>
        <w:tc>
          <w:tcPr>
            <w:tcW w:w="474" w:type="dxa"/>
            <w:tcBorders>
              <w:top w:val="single" w:sz="2" w:space="0" w:color="auto"/>
              <w:left w:val="nil"/>
              <w:right w:val="nil"/>
            </w:tcBorders>
            <w:shd w:val="clear" w:color="auto" w:fill="EBEBEB"/>
          </w:tcPr>
          <w:p w14:paraId="7ECE98E5" w14:textId="77777777" w:rsidR="00BB2C61" w:rsidRDefault="00BB2C61" w:rsidP="00BB2C61"/>
        </w:tc>
        <w:tc>
          <w:tcPr>
            <w:tcW w:w="474" w:type="dxa"/>
            <w:tcBorders>
              <w:top w:val="single" w:sz="2" w:space="0" w:color="auto"/>
              <w:left w:val="nil"/>
            </w:tcBorders>
            <w:shd w:val="clear" w:color="auto" w:fill="EBEBEB"/>
          </w:tcPr>
          <w:p w14:paraId="56CC783C" w14:textId="77777777" w:rsidR="00BB2C61" w:rsidRDefault="00BB2C61" w:rsidP="00BB2C61"/>
        </w:tc>
      </w:tr>
      <w:tr w:rsidR="00BB2C61" w14:paraId="23D13DC6" w14:textId="77777777" w:rsidTr="000E0A1A">
        <w:tc>
          <w:tcPr>
            <w:tcW w:w="10768" w:type="dxa"/>
          </w:tcPr>
          <w:p w14:paraId="544004F4" w14:textId="62FC267C" w:rsidR="00BB2C61" w:rsidRPr="007A3384" w:rsidRDefault="171A40AA" w:rsidP="00BB2C61">
            <w:pPr>
              <w:pStyle w:val="ListBullet"/>
            </w:pPr>
            <w:r>
              <w:t>Record numbers using standard place value form</w:t>
            </w:r>
          </w:p>
        </w:tc>
        <w:tc>
          <w:tcPr>
            <w:tcW w:w="474" w:type="dxa"/>
          </w:tcPr>
          <w:p w14:paraId="370AE812" w14:textId="7AA71845" w:rsidR="00BB2C61" w:rsidRDefault="00B220E5" w:rsidP="00BB2C61">
            <w:r>
              <w:t>x</w:t>
            </w:r>
          </w:p>
        </w:tc>
        <w:tc>
          <w:tcPr>
            <w:tcW w:w="474" w:type="dxa"/>
          </w:tcPr>
          <w:p w14:paraId="3875D5CD" w14:textId="79437462" w:rsidR="00BB2C61" w:rsidRDefault="00B220E5" w:rsidP="00BB2C61">
            <w:r>
              <w:t>x</w:t>
            </w:r>
          </w:p>
        </w:tc>
        <w:tc>
          <w:tcPr>
            <w:tcW w:w="474" w:type="dxa"/>
          </w:tcPr>
          <w:p w14:paraId="1B97FC75" w14:textId="1C673343" w:rsidR="00BB2C61" w:rsidRDefault="00B220E5" w:rsidP="00BB2C61">
            <w:r>
              <w:t>x</w:t>
            </w:r>
          </w:p>
        </w:tc>
        <w:tc>
          <w:tcPr>
            <w:tcW w:w="474" w:type="dxa"/>
          </w:tcPr>
          <w:p w14:paraId="30BCC5F5" w14:textId="77777777" w:rsidR="00BB2C61" w:rsidRDefault="00BB2C61" w:rsidP="00BB2C61"/>
        </w:tc>
        <w:tc>
          <w:tcPr>
            <w:tcW w:w="474" w:type="dxa"/>
          </w:tcPr>
          <w:p w14:paraId="55031D59" w14:textId="77777777" w:rsidR="00BB2C61" w:rsidRDefault="00BB2C61" w:rsidP="00BB2C61"/>
        </w:tc>
        <w:tc>
          <w:tcPr>
            <w:tcW w:w="474" w:type="dxa"/>
          </w:tcPr>
          <w:p w14:paraId="7389B4E6" w14:textId="77777777" w:rsidR="00BB2C61" w:rsidRDefault="00BB2C61" w:rsidP="00BB2C61"/>
        </w:tc>
        <w:tc>
          <w:tcPr>
            <w:tcW w:w="474" w:type="dxa"/>
          </w:tcPr>
          <w:p w14:paraId="04EDC608" w14:textId="77777777" w:rsidR="00BB2C61" w:rsidRDefault="00BB2C61" w:rsidP="00BB2C61"/>
        </w:tc>
        <w:tc>
          <w:tcPr>
            <w:tcW w:w="474" w:type="dxa"/>
          </w:tcPr>
          <w:p w14:paraId="30D2D8BB" w14:textId="77777777" w:rsidR="00BB2C61" w:rsidRDefault="00BB2C61" w:rsidP="00BB2C61"/>
        </w:tc>
      </w:tr>
      <w:tr w:rsidR="00BB2C61" w14:paraId="48C797EB" w14:textId="77777777" w:rsidTr="000E0A1A">
        <w:tc>
          <w:tcPr>
            <w:tcW w:w="10768" w:type="dxa"/>
            <w:tcBorders>
              <w:bottom w:val="single" w:sz="2" w:space="0" w:color="auto"/>
            </w:tcBorders>
          </w:tcPr>
          <w:p w14:paraId="2D3BA57B" w14:textId="7E5D4EDD" w:rsidR="00BB2C61" w:rsidRPr="007A3384" w:rsidRDefault="171A40AA" w:rsidP="00BB2C61">
            <w:pPr>
              <w:pStyle w:val="ListBullet"/>
            </w:pPr>
            <w:r>
              <w:t>Partition numbers of up to 4 digits in non-standard forms (Reasons about quantity)</w:t>
            </w:r>
          </w:p>
        </w:tc>
        <w:tc>
          <w:tcPr>
            <w:tcW w:w="474" w:type="dxa"/>
            <w:tcBorders>
              <w:bottom w:val="single" w:sz="2" w:space="0" w:color="auto"/>
            </w:tcBorders>
          </w:tcPr>
          <w:p w14:paraId="64481D46" w14:textId="5E13AD1F" w:rsidR="00BB2C61" w:rsidRDefault="00B220E5" w:rsidP="00BB2C61">
            <w:r>
              <w:t>x</w:t>
            </w:r>
          </w:p>
        </w:tc>
        <w:tc>
          <w:tcPr>
            <w:tcW w:w="474" w:type="dxa"/>
            <w:tcBorders>
              <w:bottom w:val="single" w:sz="2" w:space="0" w:color="auto"/>
            </w:tcBorders>
          </w:tcPr>
          <w:p w14:paraId="3D97EC1C" w14:textId="02183C1C" w:rsidR="00BB2C61" w:rsidRDefault="00B220E5" w:rsidP="00BB2C61">
            <w:r>
              <w:t>x</w:t>
            </w:r>
          </w:p>
        </w:tc>
        <w:tc>
          <w:tcPr>
            <w:tcW w:w="474" w:type="dxa"/>
            <w:tcBorders>
              <w:bottom w:val="single" w:sz="2" w:space="0" w:color="auto"/>
            </w:tcBorders>
          </w:tcPr>
          <w:p w14:paraId="0849B44F" w14:textId="40BC51EB" w:rsidR="00BB2C61" w:rsidRDefault="00B220E5" w:rsidP="00BB2C61">
            <w:r>
              <w:t>x</w:t>
            </w:r>
          </w:p>
        </w:tc>
        <w:tc>
          <w:tcPr>
            <w:tcW w:w="474" w:type="dxa"/>
            <w:tcBorders>
              <w:bottom w:val="single" w:sz="2" w:space="0" w:color="auto"/>
            </w:tcBorders>
          </w:tcPr>
          <w:p w14:paraId="0E96EEC7" w14:textId="77777777" w:rsidR="00BB2C61" w:rsidRDefault="00BB2C61" w:rsidP="00BB2C61"/>
        </w:tc>
        <w:tc>
          <w:tcPr>
            <w:tcW w:w="474" w:type="dxa"/>
            <w:tcBorders>
              <w:bottom w:val="single" w:sz="2" w:space="0" w:color="auto"/>
            </w:tcBorders>
          </w:tcPr>
          <w:p w14:paraId="4F5304FC" w14:textId="77777777" w:rsidR="00BB2C61" w:rsidRDefault="00BB2C61" w:rsidP="00BB2C61"/>
        </w:tc>
        <w:tc>
          <w:tcPr>
            <w:tcW w:w="474" w:type="dxa"/>
            <w:tcBorders>
              <w:bottom w:val="single" w:sz="2" w:space="0" w:color="auto"/>
            </w:tcBorders>
          </w:tcPr>
          <w:p w14:paraId="3EF31655" w14:textId="77777777" w:rsidR="00BB2C61" w:rsidRDefault="00BB2C61" w:rsidP="00BB2C61"/>
        </w:tc>
        <w:tc>
          <w:tcPr>
            <w:tcW w:w="474" w:type="dxa"/>
            <w:tcBorders>
              <w:bottom w:val="single" w:sz="2" w:space="0" w:color="auto"/>
            </w:tcBorders>
          </w:tcPr>
          <w:p w14:paraId="0EAC8C1B" w14:textId="77777777" w:rsidR="00BB2C61" w:rsidRDefault="00BB2C61" w:rsidP="00BB2C61"/>
        </w:tc>
        <w:tc>
          <w:tcPr>
            <w:tcW w:w="474" w:type="dxa"/>
            <w:tcBorders>
              <w:bottom w:val="single" w:sz="2" w:space="0" w:color="auto"/>
            </w:tcBorders>
          </w:tcPr>
          <w:p w14:paraId="0C879764" w14:textId="77777777" w:rsidR="00BB2C61" w:rsidRDefault="00BB2C61" w:rsidP="00BB2C61"/>
        </w:tc>
      </w:tr>
      <w:tr w:rsidR="000E0A1A" w14:paraId="0F621204" w14:textId="77777777" w:rsidTr="000E0A1A">
        <w:tc>
          <w:tcPr>
            <w:tcW w:w="10768" w:type="dxa"/>
            <w:tcBorders>
              <w:top w:val="single" w:sz="2" w:space="0" w:color="auto"/>
              <w:right w:val="nil"/>
            </w:tcBorders>
            <w:shd w:val="clear" w:color="auto" w:fill="EBEBEB"/>
          </w:tcPr>
          <w:p w14:paraId="2C1BDBE1" w14:textId="24585F50" w:rsidR="00BB2C61" w:rsidRDefault="00BB2C61" w:rsidP="00BB2C61">
            <w:r w:rsidRPr="00BC5530">
              <w:rPr>
                <w:b/>
              </w:rPr>
              <w:t xml:space="preserve">Representing numbers using place value </w:t>
            </w:r>
            <w:r>
              <w:rPr>
                <w:b/>
              </w:rPr>
              <w:t>B</w:t>
            </w:r>
            <w:r w:rsidRPr="00BC5530">
              <w:rPr>
                <w:b/>
              </w:rPr>
              <w:t>:</w:t>
            </w:r>
            <w:r>
              <w:t xml:space="preserve"> </w:t>
            </w:r>
            <w:r w:rsidRPr="00377B6D">
              <w:t>Whole numbers: Apply place value to partition, regroup and rename numbers up to 6 digits</w:t>
            </w:r>
          </w:p>
          <w:p w14:paraId="43CF017B" w14:textId="35626F75" w:rsidR="00BB2C61" w:rsidRPr="00BC5530" w:rsidRDefault="00BB2C61" w:rsidP="00BB2C61">
            <w:pPr>
              <w:rPr>
                <w:b/>
                <w:bCs/>
              </w:rPr>
            </w:pPr>
            <w:r w:rsidRPr="00BC5530">
              <w:rPr>
                <w:b/>
              </w:rPr>
              <w:t>MA2-RN-01</w:t>
            </w:r>
          </w:p>
        </w:tc>
        <w:tc>
          <w:tcPr>
            <w:tcW w:w="474" w:type="dxa"/>
            <w:tcBorders>
              <w:top w:val="single" w:sz="2" w:space="0" w:color="auto"/>
              <w:left w:val="nil"/>
              <w:right w:val="nil"/>
            </w:tcBorders>
            <w:shd w:val="clear" w:color="auto" w:fill="EBEBEB"/>
          </w:tcPr>
          <w:p w14:paraId="7778B51B" w14:textId="77777777" w:rsidR="00BB2C61" w:rsidRDefault="00BB2C61" w:rsidP="00BB2C61"/>
        </w:tc>
        <w:tc>
          <w:tcPr>
            <w:tcW w:w="474" w:type="dxa"/>
            <w:tcBorders>
              <w:top w:val="single" w:sz="2" w:space="0" w:color="auto"/>
              <w:left w:val="nil"/>
              <w:right w:val="nil"/>
            </w:tcBorders>
            <w:shd w:val="clear" w:color="auto" w:fill="EBEBEB"/>
          </w:tcPr>
          <w:p w14:paraId="6CC8BC73" w14:textId="77777777" w:rsidR="00BB2C61" w:rsidRDefault="00BB2C61" w:rsidP="00BB2C61"/>
        </w:tc>
        <w:tc>
          <w:tcPr>
            <w:tcW w:w="474" w:type="dxa"/>
            <w:tcBorders>
              <w:top w:val="single" w:sz="2" w:space="0" w:color="auto"/>
              <w:left w:val="nil"/>
              <w:right w:val="nil"/>
            </w:tcBorders>
            <w:shd w:val="clear" w:color="auto" w:fill="EBEBEB"/>
          </w:tcPr>
          <w:p w14:paraId="6BF27A7D" w14:textId="77777777" w:rsidR="00BB2C61" w:rsidRDefault="00BB2C61" w:rsidP="00BB2C61"/>
        </w:tc>
        <w:tc>
          <w:tcPr>
            <w:tcW w:w="474" w:type="dxa"/>
            <w:tcBorders>
              <w:top w:val="single" w:sz="2" w:space="0" w:color="auto"/>
              <w:left w:val="nil"/>
              <w:right w:val="nil"/>
            </w:tcBorders>
            <w:shd w:val="clear" w:color="auto" w:fill="EBEBEB"/>
          </w:tcPr>
          <w:p w14:paraId="50521135" w14:textId="77777777" w:rsidR="00BB2C61" w:rsidRDefault="00BB2C61" w:rsidP="00BB2C61"/>
        </w:tc>
        <w:tc>
          <w:tcPr>
            <w:tcW w:w="474" w:type="dxa"/>
            <w:tcBorders>
              <w:top w:val="single" w:sz="2" w:space="0" w:color="auto"/>
              <w:left w:val="nil"/>
              <w:right w:val="nil"/>
            </w:tcBorders>
            <w:shd w:val="clear" w:color="auto" w:fill="EBEBEB"/>
          </w:tcPr>
          <w:p w14:paraId="776B0B92" w14:textId="77777777" w:rsidR="00BB2C61" w:rsidRDefault="00BB2C61" w:rsidP="00BB2C61"/>
        </w:tc>
        <w:tc>
          <w:tcPr>
            <w:tcW w:w="474" w:type="dxa"/>
            <w:tcBorders>
              <w:top w:val="single" w:sz="2" w:space="0" w:color="auto"/>
              <w:left w:val="nil"/>
              <w:right w:val="nil"/>
            </w:tcBorders>
            <w:shd w:val="clear" w:color="auto" w:fill="EBEBEB"/>
          </w:tcPr>
          <w:p w14:paraId="60A7E0C4" w14:textId="77777777" w:rsidR="00BB2C61" w:rsidRDefault="00BB2C61" w:rsidP="00BB2C61"/>
        </w:tc>
        <w:tc>
          <w:tcPr>
            <w:tcW w:w="474" w:type="dxa"/>
            <w:tcBorders>
              <w:top w:val="single" w:sz="2" w:space="0" w:color="auto"/>
              <w:left w:val="nil"/>
              <w:right w:val="nil"/>
            </w:tcBorders>
            <w:shd w:val="clear" w:color="auto" w:fill="EBEBEB"/>
          </w:tcPr>
          <w:p w14:paraId="23669B71" w14:textId="77777777" w:rsidR="00BB2C61" w:rsidRDefault="00BB2C61" w:rsidP="00BB2C61"/>
        </w:tc>
        <w:tc>
          <w:tcPr>
            <w:tcW w:w="474" w:type="dxa"/>
            <w:tcBorders>
              <w:top w:val="single" w:sz="2" w:space="0" w:color="auto"/>
              <w:left w:val="nil"/>
            </w:tcBorders>
            <w:shd w:val="clear" w:color="auto" w:fill="EBEBEB"/>
          </w:tcPr>
          <w:p w14:paraId="32660888" w14:textId="77777777" w:rsidR="00BB2C61" w:rsidRDefault="00BB2C61" w:rsidP="00BB2C61"/>
        </w:tc>
      </w:tr>
      <w:tr w:rsidR="00BB2C61" w14:paraId="119E9544" w14:textId="77777777" w:rsidTr="000E0A1A">
        <w:tc>
          <w:tcPr>
            <w:tcW w:w="10768" w:type="dxa"/>
          </w:tcPr>
          <w:p w14:paraId="4059D74E" w14:textId="78C0A8C6" w:rsidR="00BB2C61" w:rsidRPr="00436214" w:rsidRDefault="171A40AA" w:rsidP="00BB2C61">
            <w:pPr>
              <w:pStyle w:val="ListBullet"/>
            </w:pPr>
            <w:r>
              <w:t>Name thousands using the place value grouping of ones, tens and hundreds of thousands</w:t>
            </w:r>
          </w:p>
        </w:tc>
        <w:tc>
          <w:tcPr>
            <w:tcW w:w="474" w:type="dxa"/>
          </w:tcPr>
          <w:p w14:paraId="51A5997C" w14:textId="77777777" w:rsidR="00BB2C61" w:rsidRDefault="00BB2C61" w:rsidP="00BB2C61"/>
        </w:tc>
        <w:tc>
          <w:tcPr>
            <w:tcW w:w="474" w:type="dxa"/>
          </w:tcPr>
          <w:p w14:paraId="58FE1531" w14:textId="77777777" w:rsidR="00BB2C61" w:rsidRDefault="00BB2C61" w:rsidP="00BB2C61"/>
        </w:tc>
        <w:tc>
          <w:tcPr>
            <w:tcW w:w="474" w:type="dxa"/>
          </w:tcPr>
          <w:p w14:paraId="267FEF44" w14:textId="77777777" w:rsidR="00BB2C61" w:rsidRDefault="00BB2C61" w:rsidP="00BB2C61"/>
        </w:tc>
        <w:tc>
          <w:tcPr>
            <w:tcW w:w="474" w:type="dxa"/>
          </w:tcPr>
          <w:p w14:paraId="150ABDDA" w14:textId="77777777" w:rsidR="00BB2C61" w:rsidRDefault="00BB2C61" w:rsidP="00BB2C61"/>
        </w:tc>
        <w:tc>
          <w:tcPr>
            <w:tcW w:w="474" w:type="dxa"/>
          </w:tcPr>
          <w:p w14:paraId="582205DF" w14:textId="77777777" w:rsidR="00BB2C61" w:rsidRDefault="00BB2C61" w:rsidP="00BB2C61"/>
        </w:tc>
        <w:tc>
          <w:tcPr>
            <w:tcW w:w="474" w:type="dxa"/>
          </w:tcPr>
          <w:p w14:paraId="2C482643" w14:textId="77777777" w:rsidR="00BB2C61" w:rsidRDefault="00BB2C61" w:rsidP="00BB2C61"/>
        </w:tc>
        <w:tc>
          <w:tcPr>
            <w:tcW w:w="474" w:type="dxa"/>
          </w:tcPr>
          <w:p w14:paraId="66F0A18B" w14:textId="6738809E" w:rsidR="00BB2C61" w:rsidRDefault="00B220E5" w:rsidP="00BB2C61">
            <w:r>
              <w:t>x</w:t>
            </w:r>
          </w:p>
        </w:tc>
        <w:tc>
          <w:tcPr>
            <w:tcW w:w="474" w:type="dxa"/>
          </w:tcPr>
          <w:p w14:paraId="38723D18" w14:textId="2774E77C" w:rsidR="00BB2C61" w:rsidRDefault="00B220E5" w:rsidP="00BB2C61">
            <w:r>
              <w:t>x</w:t>
            </w:r>
          </w:p>
        </w:tc>
      </w:tr>
      <w:tr w:rsidR="00BB2C61" w14:paraId="2C678449" w14:textId="77777777" w:rsidTr="000E0A1A">
        <w:tc>
          <w:tcPr>
            <w:tcW w:w="10768" w:type="dxa"/>
          </w:tcPr>
          <w:p w14:paraId="0BD1197D" w14:textId="1217B7BB" w:rsidR="00BB2C61" w:rsidRPr="00436214" w:rsidRDefault="171A40AA" w:rsidP="00BB2C61">
            <w:pPr>
              <w:pStyle w:val="ListBullet"/>
            </w:pPr>
            <w:r>
              <w:t>Use place value to expand the number notation</w:t>
            </w:r>
          </w:p>
        </w:tc>
        <w:tc>
          <w:tcPr>
            <w:tcW w:w="474" w:type="dxa"/>
          </w:tcPr>
          <w:p w14:paraId="6FCB8455" w14:textId="77777777" w:rsidR="00BB2C61" w:rsidRDefault="00BB2C61" w:rsidP="00BB2C61"/>
        </w:tc>
        <w:tc>
          <w:tcPr>
            <w:tcW w:w="474" w:type="dxa"/>
          </w:tcPr>
          <w:p w14:paraId="6DA0AC5C" w14:textId="77777777" w:rsidR="00BB2C61" w:rsidRDefault="00BB2C61" w:rsidP="00BB2C61"/>
        </w:tc>
        <w:tc>
          <w:tcPr>
            <w:tcW w:w="474" w:type="dxa"/>
          </w:tcPr>
          <w:p w14:paraId="48012C73" w14:textId="77777777" w:rsidR="00BB2C61" w:rsidRDefault="00BB2C61" w:rsidP="00BB2C61"/>
        </w:tc>
        <w:tc>
          <w:tcPr>
            <w:tcW w:w="474" w:type="dxa"/>
          </w:tcPr>
          <w:p w14:paraId="70130853" w14:textId="77777777" w:rsidR="00BB2C61" w:rsidRDefault="00BB2C61" w:rsidP="00BB2C61"/>
        </w:tc>
        <w:tc>
          <w:tcPr>
            <w:tcW w:w="474" w:type="dxa"/>
          </w:tcPr>
          <w:p w14:paraId="25333C1C" w14:textId="77777777" w:rsidR="00BB2C61" w:rsidRDefault="00BB2C61" w:rsidP="00BB2C61"/>
        </w:tc>
        <w:tc>
          <w:tcPr>
            <w:tcW w:w="474" w:type="dxa"/>
          </w:tcPr>
          <w:p w14:paraId="3995BDA3" w14:textId="77777777" w:rsidR="00BB2C61" w:rsidRDefault="00BB2C61" w:rsidP="00BB2C61"/>
        </w:tc>
        <w:tc>
          <w:tcPr>
            <w:tcW w:w="474" w:type="dxa"/>
          </w:tcPr>
          <w:p w14:paraId="4098EA49" w14:textId="41E62F46" w:rsidR="00BB2C61" w:rsidRDefault="00B220E5" w:rsidP="00BB2C61">
            <w:r>
              <w:t>x</w:t>
            </w:r>
          </w:p>
        </w:tc>
        <w:tc>
          <w:tcPr>
            <w:tcW w:w="474" w:type="dxa"/>
          </w:tcPr>
          <w:p w14:paraId="4560C4B7" w14:textId="2B5C4E8C" w:rsidR="00BB2C61" w:rsidRDefault="00B220E5" w:rsidP="00BB2C61">
            <w:r>
              <w:t>x</w:t>
            </w:r>
          </w:p>
        </w:tc>
      </w:tr>
      <w:tr w:rsidR="00BB2C61" w14:paraId="2FDCFA88" w14:textId="77777777" w:rsidTr="000E0A1A">
        <w:tc>
          <w:tcPr>
            <w:tcW w:w="10768" w:type="dxa"/>
            <w:tcBorders>
              <w:bottom w:val="single" w:sz="2" w:space="0" w:color="auto"/>
            </w:tcBorders>
          </w:tcPr>
          <w:p w14:paraId="28297E33" w14:textId="32F047E4" w:rsidR="00BB2C61" w:rsidRPr="00436214" w:rsidRDefault="171A40AA" w:rsidP="00BB2C61">
            <w:pPr>
              <w:pStyle w:val="ListBullet"/>
            </w:pPr>
            <w:r>
              <w:lastRenderedPageBreak/>
              <w:t>Partition numbers of up to 6 digits in non-standard forms</w:t>
            </w:r>
          </w:p>
        </w:tc>
        <w:tc>
          <w:tcPr>
            <w:tcW w:w="474" w:type="dxa"/>
            <w:tcBorders>
              <w:bottom w:val="single" w:sz="2" w:space="0" w:color="auto"/>
            </w:tcBorders>
          </w:tcPr>
          <w:p w14:paraId="5ADB287E" w14:textId="77777777" w:rsidR="00BB2C61" w:rsidRDefault="00BB2C61" w:rsidP="00BB2C61"/>
        </w:tc>
        <w:tc>
          <w:tcPr>
            <w:tcW w:w="474" w:type="dxa"/>
            <w:tcBorders>
              <w:bottom w:val="single" w:sz="2" w:space="0" w:color="auto"/>
            </w:tcBorders>
          </w:tcPr>
          <w:p w14:paraId="24AD4BEE" w14:textId="77777777" w:rsidR="00BB2C61" w:rsidRDefault="00BB2C61" w:rsidP="00BB2C61"/>
        </w:tc>
        <w:tc>
          <w:tcPr>
            <w:tcW w:w="474" w:type="dxa"/>
            <w:tcBorders>
              <w:bottom w:val="single" w:sz="2" w:space="0" w:color="auto"/>
            </w:tcBorders>
          </w:tcPr>
          <w:p w14:paraId="2746C15B" w14:textId="77777777" w:rsidR="00BB2C61" w:rsidRDefault="00BB2C61" w:rsidP="00BB2C61"/>
        </w:tc>
        <w:tc>
          <w:tcPr>
            <w:tcW w:w="474" w:type="dxa"/>
            <w:tcBorders>
              <w:bottom w:val="single" w:sz="2" w:space="0" w:color="auto"/>
            </w:tcBorders>
          </w:tcPr>
          <w:p w14:paraId="60747601" w14:textId="77777777" w:rsidR="00BB2C61" w:rsidRDefault="00BB2C61" w:rsidP="00BB2C61"/>
        </w:tc>
        <w:tc>
          <w:tcPr>
            <w:tcW w:w="474" w:type="dxa"/>
            <w:tcBorders>
              <w:bottom w:val="single" w:sz="2" w:space="0" w:color="auto"/>
            </w:tcBorders>
          </w:tcPr>
          <w:p w14:paraId="6EDFFC2C" w14:textId="77777777" w:rsidR="00BB2C61" w:rsidRDefault="00BB2C61" w:rsidP="00BB2C61"/>
        </w:tc>
        <w:tc>
          <w:tcPr>
            <w:tcW w:w="474" w:type="dxa"/>
            <w:tcBorders>
              <w:bottom w:val="single" w:sz="2" w:space="0" w:color="auto"/>
            </w:tcBorders>
          </w:tcPr>
          <w:p w14:paraId="21DA0ED6" w14:textId="77777777" w:rsidR="00BB2C61" w:rsidRDefault="00BB2C61" w:rsidP="00BB2C61"/>
        </w:tc>
        <w:tc>
          <w:tcPr>
            <w:tcW w:w="474" w:type="dxa"/>
            <w:tcBorders>
              <w:bottom w:val="single" w:sz="2" w:space="0" w:color="auto"/>
            </w:tcBorders>
          </w:tcPr>
          <w:p w14:paraId="4577DC1E" w14:textId="5C808326" w:rsidR="00BB2C61" w:rsidRDefault="00B220E5" w:rsidP="00BB2C61">
            <w:r>
              <w:t>x</w:t>
            </w:r>
          </w:p>
        </w:tc>
        <w:tc>
          <w:tcPr>
            <w:tcW w:w="474" w:type="dxa"/>
            <w:tcBorders>
              <w:bottom w:val="single" w:sz="2" w:space="0" w:color="auto"/>
            </w:tcBorders>
          </w:tcPr>
          <w:p w14:paraId="22444377" w14:textId="77777777" w:rsidR="00BB2C61" w:rsidRDefault="00BB2C61" w:rsidP="00BB2C61"/>
        </w:tc>
      </w:tr>
      <w:tr w:rsidR="000E0A1A" w:rsidRPr="002E71AA" w14:paraId="3CC3CD8B" w14:textId="77777777" w:rsidTr="000E0A1A">
        <w:tc>
          <w:tcPr>
            <w:tcW w:w="10768" w:type="dxa"/>
            <w:tcBorders>
              <w:top w:val="single" w:sz="2" w:space="0" w:color="auto"/>
              <w:right w:val="nil"/>
            </w:tcBorders>
            <w:shd w:val="clear" w:color="auto" w:fill="EBEBEB"/>
          </w:tcPr>
          <w:p w14:paraId="421BDAB2" w14:textId="28F46D9D" w:rsidR="00CC33C9" w:rsidRDefault="00CC33C9" w:rsidP="00CC33C9">
            <w:r>
              <w:rPr>
                <w:b/>
                <w:bCs/>
              </w:rPr>
              <w:t>Additive relations A</w:t>
            </w:r>
            <w:r w:rsidRPr="00BC5530">
              <w:rPr>
                <w:b/>
                <w:bCs/>
              </w:rPr>
              <w:t>:</w:t>
            </w:r>
            <w:r>
              <w:t xml:space="preserve"> </w:t>
            </w:r>
            <w:r w:rsidR="00C85F1B">
              <w:t>Use the principle of equality</w:t>
            </w:r>
          </w:p>
          <w:p w14:paraId="032BA59F" w14:textId="41A1C2EB" w:rsidR="00414189" w:rsidRDefault="00CC33C9" w:rsidP="00CC33C9">
            <w:pPr>
              <w:rPr>
                <w:b/>
                <w:bCs/>
              </w:rPr>
            </w:pPr>
            <w:r>
              <w:rPr>
                <w:b/>
                <w:bCs/>
              </w:rPr>
              <w:t>MA2-AR-01</w:t>
            </w:r>
          </w:p>
        </w:tc>
        <w:tc>
          <w:tcPr>
            <w:tcW w:w="474" w:type="dxa"/>
            <w:tcBorders>
              <w:top w:val="single" w:sz="2" w:space="0" w:color="auto"/>
              <w:left w:val="nil"/>
              <w:right w:val="nil"/>
            </w:tcBorders>
            <w:shd w:val="clear" w:color="auto" w:fill="EBEBEB"/>
          </w:tcPr>
          <w:p w14:paraId="3C7D8161" w14:textId="77777777" w:rsidR="00414189" w:rsidRPr="002E71AA" w:rsidRDefault="00414189" w:rsidP="00BB2C61"/>
        </w:tc>
        <w:tc>
          <w:tcPr>
            <w:tcW w:w="474" w:type="dxa"/>
            <w:tcBorders>
              <w:top w:val="single" w:sz="2" w:space="0" w:color="auto"/>
              <w:left w:val="nil"/>
              <w:right w:val="nil"/>
            </w:tcBorders>
            <w:shd w:val="clear" w:color="auto" w:fill="EBEBEB"/>
          </w:tcPr>
          <w:p w14:paraId="35D93E0F" w14:textId="77777777" w:rsidR="00414189" w:rsidRPr="002E71AA" w:rsidRDefault="00414189" w:rsidP="00BB2C61"/>
        </w:tc>
        <w:tc>
          <w:tcPr>
            <w:tcW w:w="474" w:type="dxa"/>
            <w:tcBorders>
              <w:top w:val="single" w:sz="2" w:space="0" w:color="auto"/>
              <w:left w:val="nil"/>
              <w:right w:val="nil"/>
            </w:tcBorders>
            <w:shd w:val="clear" w:color="auto" w:fill="EBEBEB"/>
          </w:tcPr>
          <w:p w14:paraId="6A2E8B6E" w14:textId="77777777" w:rsidR="00414189" w:rsidRPr="002E71AA" w:rsidRDefault="00414189" w:rsidP="00BB2C61"/>
        </w:tc>
        <w:tc>
          <w:tcPr>
            <w:tcW w:w="474" w:type="dxa"/>
            <w:tcBorders>
              <w:top w:val="single" w:sz="2" w:space="0" w:color="auto"/>
              <w:left w:val="nil"/>
              <w:right w:val="nil"/>
            </w:tcBorders>
            <w:shd w:val="clear" w:color="auto" w:fill="EBEBEB"/>
          </w:tcPr>
          <w:p w14:paraId="16A7EDD4" w14:textId="77777777" w:rsidR="00414189" w:rsidRPr="002E71AA" w:rsidRDefault="00414189" w:rsidP="00BB2C61"/>
        </w:tc>
        <w:tc>
          <w:tcPr>
            <w:tcW w:w="474" w:type="dxa"/>
            <w:tcBorders>
              <w:top w:val="single" w:sz="2" w:space="0" w:color="auto"/>
              <w:left w:val="nil"/>
              <w:right w:val="nil"/>
            </w:tcBorders>
            <w:shd w:val="clear" w:color="auto" w:fill="EBEBEB"/>
          </w:tcPr>
          <w:p w14:paraId="435BA2F3" w14:textId="77777777" w:rsidR="00414189" w:rsidRPr="002E71AA" w:rsidRDefault="00414189" w:rsidP="00BB2C61"/>
        </w:tc>
        <w:tc>
          <w:tcPr>
            <w:tcW w:w="474" w:type="dxa"/>
            <w:tcBorders>
              <w:top w:val="single" w:sz="2" w:space="0" w:color="auto"/>
              <w:left w:val="nil"/>
              <w:right w:val="nil"/>
            </w:tcBorders>
            <w:shd w:val="clear" w:color="auto" w:fill="EBEBEB"/>
          </w:tcPr>
          <w:p w14:paraId="2D872250" w14:textId="77777777" w:rsidR="00414189" w:rsidRPr="002E71AA" w:rsidRDefault="00414189" w:rsidP="00BB2C61"/>
        </w:tc>
        <w:tc>
          <w:tcPr>
            <w:tcW w:w="474" w:type="dxa"/>
            <w:tcBorders>
              <w:top w:val="single" w:sz="2" w:space="0" w:color="auto"/>
              <w:left w:val="nil"/>
              <w:right w:val="nil"/>
            </w:tcBorders>
            <w:shd w:val="clear" w:color="auto" w:fill="EBEBEB"/>
          </w:tcPr>
          <w:p w14:paraId="343C2F54" w14:textId="77777777" w:rsidR="00414189" w:rsidRPr="002E71AA" w:rsidRDefault="00414189" w:rsidP="00BB2C61"/>
        </w:tc>
        <w:tc>
          <w:tcPr>
            <w:tcW w:w="474" w:type="dxa"/>
            <w:tcBorders>
              <w:top w:val="single" w:sz="2" w:space="0" w:color="auto"/>
              <w:left w:val="nil"/>
            </w:tcBorders>
            <w:shd w:val="clear" w:color="auto" w:fill="EBEBEB"/>
          </w:tcPr>
          <w:p w14:paraId="03F0824F" w14:textId="77777777" w:rsidR="00414189" w:rsidRPr="002E71AA" w:rsidRDefault="00414189" w:rsidP="00BB2C61"/>
        </w:tc>
      </w:tr>
      <w:tr w:rsidR="00CC33C9" w14:paraId="3AACC315" w14:textId="77777777" w:rsidTr="000E0A1A">
        <w:tc>
          <w:tcPr>
            <w:tcW w:w="10768" w:type="dxa"/>
          </w:tcPr>
          <w:p w14:paraId="25B0089D" w14:textId="571661C5" w:rsidR="00CC33C9" w:rsidRPr="00436214" w:rsidRDefault="582CA645" w:rsidP="00CC33C9">
            <w:pPr>
              <w:pStyle w:val="ListBullet"/>
            </w:pPr>
            <w:r>
              <w:t xml:space="preserve">Use the equals sign to mean </w:t>
            </w:r>
            <w:r w:rsidR="42372044">
              <w:t>‘the same as’, rather than to perform an operation</w:t>
            </w:r>
          </w:p>
        </w:tc>
        <w:tc>
          <w:tcPr>
            <w:tcW w:w="474" w:type="dxa"/>
          </w:tcPr>
          <w:p w14:paraId="6D47256E" w14:textId="77777777" w:rsidR="00CC33C9" w:rsidRDefault="00CC33C9" w:rsidP="00D00EA7"/>
        </w:tc>
        <w:tc>
          <w:tcPr>
            <w:tcW w:w="474" w:type="dxa"/>
          </w:tcPr>
          <w:p w14:paraId="5D73E837" w14:textId="73B3FC7C" w:rsidR="00CC33C9" w:rsidRDefault="00B220E5" w:rsidP="00D00EA7">
            <w:r>
              <w:t>x</w:t>
            </w:r>
          </w:p>
        </w:tc>
        <w:tc>
          <w:tcPr>
            <w:tcW w:w="474" w:type="dxa"/>
          </w:tcPr>
          <w:p w14:paraId="42A07E8A" w14:textId="620D7160" w:rsidR="00CC33C9" w:rsidRPr="00F27839" w:rsidRDefault="00B220E5" w:rsidP="00D00EA7">
            <w:pPr>
              <w:rPr>
                <w:b/>
                <w:bCs/>
              </w:rPr>
            </w:pPr>
            <w:r>
              <w:t>x</w:t>
            </w:r>
          </w:p>
        </w:tc>
        <w:tc>
          <w:tcPr>
            <w:tcW w:w="474" w:type="dxa"/>
          </w:tcPr>
          <w:p w14:paraId="222357F0" w14:textId="77777777" w:rsidR="00CC33C9" w:rsidRDefault="00CC33C9" w:rsidP="00D00EA7"/>
        </w:tc>
        <w:tc>
          <w:tcPr>
            <w:tcW w:w="474" w:type="dxa"/>
          </w:tcPr>
          <w:p w14:paraId="40F169EE" w14:textId="77777777" w:rsidR="00CC33C9" w:rsidRDefault="00CC33C9" w:rsidP="00D00EA7"/>
        </w:tc>
        <w:tc>
          <w:tcPr>
            <w:tcW w:w="474" w:type="dxa"/>
          </w:tcPr>
          <w:p w14:paraId="08799DD7" w14:textId="77777777" w:rsidR="00CC33C9" w:rsidRDefault="00CC33C9" w:rsidP="00D00EA7"/>
        </w:tc>
        <w:tc>
          <w:tcPr>
            <w:tcW w:w="474" w:type="dxa"/>
          </w:tcPr>
          <w:p w14:paraId="3CA8F46F" w14:textId="780C7D51" w:rsidR="00CC33C9" w:rsidRDefault="00CC33C9" w:rsidP="00D00EA7"/>
        </w:tc>
        <w:tc>
          <w:tcPr>
            <w:tcW w:w="474" w:type="dxa"/>
          </w:tcPr>
          <w:p w14:paraId="38B60A0F" w14:textId="67C439F2" w:rsidR="00CC33C9" w:rsidRDefault="00CC33C9" w:rsidP="00D00EA7"/>
        </w:tc>
      </w:tr>
      <w:tr w:rsidR="00CC33C9" w14:paraId="6A1262B2" w14:textId="77777777" w:rsidTr="000E0A1A">
        <w:tc>
          <w:tcPr>
            <w:tcW w:w="10768" w:type="dxa"/>
            <w:tcBorders>
              <w:bottom w:val="single" w:sz="2" w:space="0" w:color="auto"/>
            </w:tcBorders>
          </w:tcPr>
          <w:p w14:paraId="10C4CA1C" w14:textId="1D908068" w:rsidR="00CC33C9" w:rsidRPr="00436214" w:rsidRDefault="7E6B56C3" w:rsidP="00CC33C9">
            <w:pPr>
              <w:pStyle w:val="ListBullet"/>
            </w:pPr>
            <w:r>
              <w:t xml:space="preserve">Apply the associative property </w:t>
            </w:r>
            <w:r w:rsidR="1DEBF447">
              <w:t>of addition to forming multiples of 10 (reasons about relations)</w:t>
            </w:r>
          </w:p>
        </w:tc>
        <w:tc>
          <w:tcPr>
            <w:tcW w:w="474" w:type="dxa"/>
            <w:tcBorders>
              <w:bottom w:val="single" w:sz="2" w:space="0" w:color="auto"/>
            </w:tcBorders>
          </w:tcPr>
          <w:p w14:paraId="688A409A" w14:textId="3A84B9E6" w:rsidR="00684CD6" w:rsidRDefault="00B220E5" w:rsidP="00D00EA7">
            <w:r>
              <w:t>x</w:t>
            </w:r>
          </w:p>
        </w:tc>
        <w:tc>
          <w:tcPr>
            <w:tcW w:w="474" w:type="dxa"/>
            <w:tcBorders>
              <w:bottom w:val="single" w:sz="2" w:space="0" w:color="auto"/>
            </w:tcBorders>
          </w:tcPr>
          <w:p w14:paraId="1ADD4923" w14:textId="77777777" w:rsidR="00CC33C9" w:rsidRDefault="00CC33C9" w:rsidP="00D00EA7"/>
        </w:tc>
        <w:tc>
          <w:tcPr>
            <w:tcW w:w="474" w:type="dxa"/>
            <w:tcBorders>
              <w:bottom w:val="single" w:sz="2" w:space="0" w:color="auto"/>
            </w:tcBorders>
          </w:tcPr>
          <w:p w14:paraId="364B7A7D" w14:textId="77777777" w:rsidR="00CC33C9" w:rsidRDefault="00CC33C9" w:rsidP="00D00EA7"/>
        </w:tc>
        <w:tc>
          <w:tcPr>
            <w:tcW w:w="474" w:type="dxa"/>
            <w:tcBorders>
              <w:bottom w:val="single" w:sz="2" w:space="0" w:color="auto"/>
            </w:tcBorders>
          </w:tcPr>
          <w:p w14:paraId="08A6DEC9" w14:textId="77777777" w:rsidR="00CC33C9" w:rsidRDefault="00CC33C9" w:rsidP="00D00EA7"/>
        </w:tc>
        <w:tc>
          <w:tcPr>
            <w:tcW w:w="474" w:type="dxa"/>
            <w:tcBorders>
              <w:bottom w:val="single" w:sz="2" w:space="0" w:color="auto"/>
            </w:tcBorders>
          </w:tcPr>
          <w:p w14:paraId="04BD828A" w14:textId="77777777" w:rsidR="00CC33C9" w:rsidRDefault="00CC33C9" w:rsidP="00D00EA7"/>
        </w:tc>
        <w:tc>
          <w:tcPr>
            <w:tcW w:w="474" w:type="dxa"/>
            <w:tcBorders>
              <w:bottom w:val="single" w:sz="2" w:space="0" w:color="auto"/>
            </w:tcBorders>
          </w:tcPr>
          <w:p w14:paraId="7545A07A" w14:textId="77777777" w:rsidR="00CC33C9" w:rsidRDefault="00CC33C9" w:rsidP="00D00EA7"/>
        </w:tc>
        <w:tc>
          <w:tcPr>
            <w:tcW w:w="474" w:type="dxa"/>
            <w:tcBorders>
              <w:bottom w:val="single" w:sz="2" w:space="0" w:color="auto"/>
            </w:tcBorders>
          </w:tcPr>
          <w:p w14:paraId="0B2A58F1" w14:textId="4C5F1DF1" w:rsidR="00CC33C9" w:rsidRDefault="00CC33C9" w:rsidP="00D00EA7"/>
        </w:tc>
        <w:tc>
          <w:tcPr>
            <w:tcW w:w="474" w:type="dxa"/>
            <w:tcBorders>
              <w:bottom w:val="single" w:sz="2" w:space="0" w:color="auto"/>
            </w:tcBorders>
          </w:tcPr>
          <w:p w14:paraId="72A2C953" w14:textId="1230734E" w:rsidR="00CC33C9" w:rsidRDefault="00CC33C9" w:rsidP="00D00EA7"/>
        </w:tc>
      </w:tr>
      <w:tr w:rsidR="000E0A1A" w:rsidRPr="002E71AA" w14:paraId="2562DFA1" w14:textId="77777777" w:rsidTr="000E0A1A">
        <w:tc>
          <w:tcPr>
            <w:tcW w:w="10768" w:type="dxa"/>
            <w:tcBorders>
              <w:top w:val="single" w:sz="2" w:space="0" w:color="auto"/>
              <w:right w:val="nil"/>
            </w:tcBorders>
            <w:shd w:val="clear" w:color="auto" w:fill="EBEBEB"/>
          </w:tcPr>
          <w:p w14:paraId="2D6D6757" w14:textId="6FD2BCCC" w:rsidR="00BB2C61" w:rsidRDefault="00BB2C61" w:rsidP="00BB2C61">
            <w:r>
              <w:rPr>
                <w:b/>
                <w:bCs/>
              </w:rPr>
              <w:t>Additive relations A</w:t>
            </w:r>
            <w:r w:rsidRPr="00BC5530">
              <w:rPr>
                <w:b/>
                <w:bCs/>
              </w:rPr>
              <w:t>:</w:t>
            </w:r>
            <w:r>
              <w:t xml:space="preserve"> </w:t>
            </w:r>
            <w:r w:rsidRPr="00DC7E37">
              <w:t>Recognise and explain the connection between addition and subtraction</w:t>
            </w:r>
          </w:p>
          <w:p w14:paraId="0D95AF23" w14:textId="59225184" w:rsidR="00BB2C61" w:rsidRPr="002E71AA" w:rsidRDefault="00BB2C61" w:rsidP="00BB2C61">
            <w:r>
              <w:rPr>
                <w:b/>
                <w:bCs/>
              </w:rPr>
              <w:t>MA2-AR-01</w:t>
            </w:r>
          </w:p>
        </w:tc>
        <w:tc>
          <w:tcPr>
            <w:tcW w:w="474" w:type="dxa"/>
            <w:tcBorders>
              <w:top w:val="single" w:sz="2" w:space="0" w:color="auto"/>
              <w:left w:val="nil"/>
              <w:right w:val="nil"/>
            </w:tcBorders>
            <w:shd w:val="clear" w:color="auto" w:fill="EBEBEB"/>
          </w:tcPr>
          <w:p w14:paraId="426C8B43" w14:textId="77777777" w:rsidR="00BB2C61" w:rsidRPr="002E71AA" w:rsidRDefault="00BB2C61" w:rsidP="00BB2C61"/>
        </w:tc>
        <w:tc>
          <w:tcPr>
            <w:tcW w:w="474" w:type="dxa"/>
            <w:tcBorders>
              <w:top w:val="single" w:sz="2" w:space="0" w:color="auto"/>
              <w:left w:val="nil"/>
              <w:right w:val="nil"/>
            </w:tcBorders>
            <w:shd w:val="clear" w:color="auto" w:fill="EBEBEB"/>
          </w:tcPr>
          <w:p w14:paraId="59274FFF" w14:textId="77777777" w:rsidR="00BB2C61" w:rsidRPr="002E71AA" w:rsidRDefault="00BB2C61" w:rsidP="00BB2C61"/>
        </w:tc>
        <w:tc>
          <w:tcPr>
            <w:tcW w:w="474" w:type="dxa"/>
            <w:tcBorders>
              <w:top w:val="single" w:sz="2" w:space="0" w:color="auto"/>
              <w:left w:val="nil"/>
              <w:right w:val="nil"/>
            </w:tcBorders>
            <w:shd w:val="clear" w:color="auto" w:fill="EBEBEB"/>
          </w:tcPr>
          <w:p w14:paraId="5434CE7D" w14:textId="77777777" w:rsidR="00BB2C61" w:rsidRPr="002E71AA" w:rsidRDefault="00BB2C61" w:rsidP="00BB2C61"/>
        </w:tc>
        <w:tc>
          <w:tcPr>
            <w:tcW w:w="474" w:type="dxa"/>
            <w:tcBorders>
              <w:top w:val="single" w:sz="2" w:space="0" w:color="auto"/>
              <w:left w:val="nil"/>
              <w:right w:val="nil"/>
            </w:tcBorders>
            <w:shd w:val="clear" w:color="auto" w:fill="EBEBEB"/>
          </w:tcPr>
          <w:p w14:paraId="08E27DFC" w14:textId="77777777" w:rsidR="00BB2C61" w:rsidRPr="002E71AA" w:rsidRDefault="00BB2C61" w:rsidP="00BB2C61"/>
        </w:tc>
        <w:tc>
          <w:tcPr>
            <w:tcW w:w="474" w:type="dxa"/>
            <w:tcBorders>
              <w:top w:val="single" w:sz="2" w:space="0" w:color="auto"/>
              <w:left w:val="nil"/>
              <w:right w:val="nil"/>
            </w:tcBorders>
            <w:shd w:val="clear" w:color="auto" w:fill="EBEBEB"/>
          </w:tcPr>
          <w:p w14:paraId="7407E796" w14:textId="77777777" w:rsidR="00BB2C61" w:rsidRPr="002E71AA" w:rsidRDefault="00BB2C61" w:rsidP="00BB2C61"/>
        </w:tc>
        <w:tc>
          <w:tcPr>
            <w:tcW w:w="474" w:type="dxa"/>
            <w:tcBorders>
              <w:top w:val="single" w:sz="2" w:space="0" w:color="auto"/>
              <w:left w:val="nil"/>
              <w:right w:val="nil"/>
            </w:tcBorders>
            <w:shd w:val="clear" w:color="auto" w:fill="EBEBEB"/>
          </w:tcPr>
          <w:p w14:paraId="6E4C6ACA" w14:textId="77777777" w:rsidR="00BB2C61" w:rsidRPr="002E71AA" w:rsidRDefault="00BB2C61" w:rsidP="00BB2C61"/>
        </w:tc>
        <w:tc>
          <w:tcPr>
            <w:tcW w:w="474" w:type="dxa"/>
            <w:tcBorders>
              <w:top w:val="single" w:sz="2" w:space="0" w:color="auto"/>
              <w:left w:val="nil"/>
              <w:right w:val="nil"/>
            </w:tcBorders>
            <w:shd w:val="clear" w:color="auto" w:fill="EBEBEB"/>
          </w:tcPr>
          <w:p w14:paraId="04A9A69F" w14:textId="77777777" w:rsidR="00BB2C61" w:rsidRPr="002E71AA" w:rsidRDefault="00BB2C61" w:rsidP="00BB2C61"/>
        </w:tc>
        <w:tc>
          <w:tcPr>
            <w:tcW w:w="474" w:type="dxa"/>
            <w:tcBorders>
              <w:top w:val="single" w:sz="2" w:space="0" w:color="auto"/>
              <w:left w:val="nil"/>
            </w:tcBorders>
            <w:shd w:val="clear" w:color="auto" w:fill="EBEBEB"/>
          </w:tcPr>
          <w:p w14:paraId="7B69D024" w14:textId="77777777" w:rsidR="00BB2C61" w:rsidRPr="002E71AA" w:rsidRDefault="00BB2C61" w:rsidP="00BB2C61"/>
        </w:tc>
      </w:tr>
      <w:tr w:rsidR="00BB2C61" w14:paraId="4925FBF3" w14:textId="77777777" w:rsidTr="000E0A1A">
        <w:tc>
          <w:tcPr>
            <w:tcW w:w="10768" w:type="dxa"/>
          </w:tcPr>
          <w:p w14:paraId="5D29E25A" w14:textId="572DEAE4" w:rsidR="00BB2C61" w:rsidRPr="00F05F2C" w:rsidRDefault="171A40AA" w:rsidP="00BB2C61">
            <w:pPr>
              <w:pStyle w:val="ListBullet"/>
            </w:pPr>
            <w:r>
              <w:t>Use number relation principles to solve related problems (Reasons about relations)</w:t>
            </w:r>
          </w:p>
        </w:tc>
        <w:tc>
          <w:tcPr>
            <w:tcW w:w="474" w:type="dxa"/>
          </w:tcPr>
          <w:p w14:paraId="2ADD7FBF" w14:textId="14F82166" w:rsidR="00BB2C61" w:rsidRDefault="00BB2C61" w:rsidP="00BB2C61"/>
        </w:tc>
        <w:tc>
          <w:tcPr>
            <w:tcW w:w="474" w:type="dxa"/>
          </w:tcPr>
          <w:p w14:paraId="0E7A8F31" w14:textId="758194DB" w:rsidR="00BB2C61" w:rsidRDefault="00B220E5" w:rsidP="00BB2C61">
            <w:r>
              <w:t>x</w:t>
            </w:r>
          </w:p>
        </w:tc>
        <w:tc>
          <w:tcPr>
            <w:tcW w:w="474" w:type="dxa"/>
          </w:tcPr>
          <w:p w14:paraId="0ED40540" w14:textId="77777777" w:rsidR="00BB2C61" w:rsidRDefault="00BB2C61" w:rsidP="00BB2C61"/>
        </w:tc>
        <w:tc>
          <w:tcPr>
            <w:tcW w:w="474" w:type="dxa"/>
          </w:tcPr>
          <w:p w14:paraId="76DA0F6F" w14:textId="77777777" w:rsidR="00BB2C61" w:rsidRDefault="00BB2C61" w:rsidP="00BB2C61"/>
        </w:tc>
        <w:tc>
          <w:tcPr>
            <w:tcW w:w="474" w:type="dxa"/>
          </w:tcPr>
          <w:p w14:paraId="268F1574" w14:textId="77777777" w:rsidR="00BB2C61" w:rsidRDefault="00BB2C61" w:rsidP="00BB2C61"/>
        </w:tc>
        <w:tc>
          <w:tcPr>
            <w:tcW w:w="474" w:type="dxa"/>
          </w:tcPr>
          <w:p w14:paraId="5A36CDFE" w14:textId="77777777" w:rsidR="00BB2C61" w:rsidRDefault="00BB2C61" w:rsidP="00BB2C61"/>
        </w:tc>
        <w:tc>
          <w:tcPr>
            <w:tcW w:w="474" w:type="dxa"/>
          </w:tcPr>
          <w:p w14:paraId="038974BA" w14:textId="77777777" w:rsidR="00BB2C61" w:rsidRDefault="00BB2C61" w:rsidP="00BB2C61"/>
        </w:tc>
        <w:tc>
          <w:tcPr>
            <w:tcW w:w="474" w:type="dxa"/>
          </w:tcPr>
          <w:p w14:paraId="4B4FA2D1" w14:textId="77777777" w:rsidR="00BB2C61" w:rsidRDefault="00BB2C61" w:rsidP="00BB2C61"/>
        </w:tc>
      </w:tr>
      <w:tr w:rsidR="00BB2C61" w14:paraId="6DCE286C" w14:textId="77777777" w:rsidTr="000E0A1A">
        <w:tc>
          <w:tcPr>
            <w:tcW w:w="10768" w:type="dxa"/>
          </w:tcPr>
          <w:p w14:paraId="513F72D1" w14:textId="6598D4AB" w:rsidR="00BB2C61" w:rsidRPr="00F05F2C" w:rsidRDefault="171A40AA" w:rsidP="00BB2C61">
            <w:pPr>
              <w:pStyle w:val="ListBullet"/>
            </w:pPr>
            <w:r>
              <w:t>Demonstrate how addition and subtraction are inverse operations</w:t>
            </w:r>
          </w:p>
        </w:tc>
        <w:tc>
          <w:tcPr>
            <w:tcW w:w="474" w:type="dxa"/>
          </w:tcPr>
          <w:p w14:paraId="0A249817" w14:textId="77777777" w:rsidR="00BB2C61" w:rsidRDefault="00BB2C61" w:rsidP="00BB2C61"/>
        </w:tc>
        <w:tc>
          <w:tcPr>
            <w:tcW w:w="474" w:type="dxa"/>
          </w:tcPr>
          <w:p w14:paraId="38EB6DDE" w14:textId="1D18F6BB" w:rsidR="00BB2C61" w:rsidRDefault="00B220E5" w:rsidP="00BB2C61">
            <w:r>
              <w:t>x</w:t>
            </w:r>
          </w:p>
        </w:tc>
        <w:tc>
          <w:tcPr>
            <w:tcW w:w="474" w:type="dxa"/>
          </w:tcPr>
          <w:p w14:paraId="3AE2AA60" w14:textId="77777777" w:rsidR="00BB2C61" w:rsidRDefault="00BB2C61" w:rsidP="00BB2C61"/>
        </w:tc>
        <w:tc>
          <w:tcPr>
            <w:tcW w:w="474" w:type="dxa"/>
          </w:tcPr>
          <w:p w14:paraId="24AEFEB7" w14:textId="77777777" w:rsidR="00BB2C61" w:rsidRDefault="00BB2C61" w:rsidP="00BB2C61"/>
        </w:tc>
        <w:tc>
          <w:tcPr>
            <w:tcW w:w="474" w:type="dxa"/>
          </w:tcPr>
          <w:p w14:paraId="686E8426" w14:textId="77777777" w:rsidR="00BB2C61" w:rsidRDefault="00BB2C61" w:rsidP="00BB2C61"/>
        </w:tc>
        <w:tc>
          <w:tcPr>
            <w:tcW w:w="474" w:type="dxa"/>
          </w:tcPr>
          <w:p w14:paraId="72D0A58E" w14:textId="77777777" w:rsidR="00BB2C61" w:rsidRDefault="00BB2C61" w:rsidP="00BB2C61"/>
        </w:tc>
        <w:tc>
          <w:tcPr>
            <w:tcW w:w="474" w:type="dxa"/>
          </w:tcPr>
          <w:p w14:paraId="496C2D2D" w14:textId="77777777" w:rsidR="00BB2C61" w:rsidRDefault="00BB2C61" w:rsidP="00BB2C61"/>
        </w:tc>
        <w:tc>
          <w:tcPr>
            <w:tcW w:w="474" w:type="dxa"/>
          </w:tcPr>
          <w:p w14:paraId="560DE319" w14:textId="77777777" w:rsidR="00BB2C61" w:rsidRDefault="00BB2C61" w:rsidP="00BB2C61"/>
        </w:tc>
      </w:tr>
      <w:tr w:rsidR="00BB2C61" w14:paraId="31FD7ABA" w14:textId="77777777" w:rsidTr="000E0A1A">
        <w:tc>
          <w:tcPr>
            <w:tcW w:w="10768" w:type="dxa"/>
          </w:tcPr>
          <w:p w14:paraId="2291DD5D" w14:textId="33239ABC" w:rsidR="00BB2C61" w:rsidRPr="00F05F2C" w:rsidRDefault="171A40AA" w:rsidP="00BB2C61">
            <w:pPr>
              <w:pStyle w:val="ListBullet"/>
            </w:pPr>
            <w:r>
              <w:t>Use the complement principle of addition and subtraction (Reasons about relations)</w:t>
            </w:r>
          </w:p>
        </w:tc>
        <w:tc>
          <w:tcPr>
            <w:tcW w:w="474" w:type="dxa"/>
          </w:tcPr>
          <w:p w14:paraId="50E6091C" w14:textId="77777777" w:rsidR="00BB2C61" w:rsidRDefault="00BB2C61" w:rsidP="00BB2C61"/>
        </w:tc>
        <w:tc>
          <w:tcPr>
            <w:tcW w:w="474" w:type="dxa"/>
          </w:tcPr>
          <w:p w14:paraId="23F84639" w14:textId="554A00AB" w:rsidR="00BB2C61" w:rsidRDefault="00B220E5" w:rsidP="00BB2C61">
            <w:r>
              <w:t>x</w:t>
            </w:r>
          </w:p>
        </w:tc>
        <w:tc>
          <w:tcPr>
            <w:tcW w:w="474" w:type="dxa"/>
          </w:tcPr>
          <w:p w14:paraId="06AAC463" w14:textId="77777777" w:rsidR="00BB2C61" w:rsidRDefault="00BB2C61" w:rsidP="00BB2C61"/>
        </w:tc>
        <w:tc>
          <w:tcPr>
            <w:tcW w:w="474" w:type="dxa"/>
          </w:tcPr>
          <w:p w14:paraId="603CCEF9" w14:textId="77777777" w:rsidR="00BB2C61" w:rsidRDefault="00BB2C61" w:rsidP="00BB2C61"/>
        </w:tc>
        <w:tc>
          <w:tcPr>
            <w:tcW w:w="474" w:type="dxa"/>
          </w:tcPr>
          <w:p w14:paraId="17DD0B77" w14:textId="77777777" w:rsidR="00BB2C61" w:rsidRDefault="00BB2C61" w:rsidP="00BB2C61"/>
        </w:tc>
        <w:tc>
          <w:tcPr>
            <w:tcW w:w="474" w:type="dxa"/>
          </w:tcPr>
          <w:p w14:paraId="160D8204" w14:textId="77777777" w:rsidR="00BB2C61" w:rsidRDefault="00BB2C61" w:rsidP="00BB2C61"/>
        </w:tc>
        <w:tc>
          <w:tcPr>
            <w:tcW w:w="474" w:type="dxa"/>
          </w:tcPr>
          <w:p w14:paraId="1F418642" w14:textId="77777777" w:rsidR="00BB2C61" w:rsidRDefault="00BB2C61" w:rsidP="00BB2C61"/>
        </w:tc>
        <w:tc>
          <w:tcPr>
            <w:tcW w:w="474" w:type="dxa"/>
          </w:tcPr>
          <w:p w14:paraId="2FC84B4C" w14:textId="77777777" w:rsidR="00BB2C61" w:rsidRDefault="00BB2C61" w:rsidP="00BB2C61"/>
        </w:tc>
      </w:tr>
      <w:tr w:rsidR="00BB2C61" w14:paraId="756377E8" w14:textId="77777777" w:rsidTr="000E0A1A">
        <w:tc>
          <w:tcPr>
            <w:tcW w:w="10768" w:type="dxa"/>
            <w:tcBorders>
              <w:bottom w:val="single" w:sz="2" w:space="0" w:color="auto"/>
            </w:tcBorders>
          </w:tcPr>
          <w:p w14:paraId="097C4005" w14:textId="77F3E660" w:rsidR="00BB2C61" w:rsidRPr="00F05F2C" w:rsidRDefault="171A40AA" w:rsidP="00BB2C61">
            <w:pPr>
              <w:pStyle w:val="ListBullet"/>
            </w:pPr>
            <w:r>
              <w:t>Explain and check solutions to problems, including by using the inverse operation</w:t>
            </w:r>
          </w:p>
        </w:tc>
        <w:tc>
          <w:tcPr>
            <w:tcW w:w="474" w:type="dxa"/>
            <w:tcBorders>
              <w:bottom w:val="single" w:sz="2" w:space="0" w:color="auto"/>
            </w:tcBorders>
          </w:tcPr>
          <w:p w14:paraId="7EB0C7AB" w14:textId="77777777" w:rsidR="00BB2C61" w:rsidRDefault="00BB2C61" w:rsidP="00BB2C61"/>
        </w:tc>
        <w:tc>
          <w:tcPr>
            <w:tcW w:w="474" w:type="dxa"/>
            <w:tcBorders>
              <w:bottom w:val="single" w:sz="2" w:space="0" w:color="auto"/>
            </w:tcBorders>
          </w:tcPr>
          <w:p w14:paraId="5EE8F2BD" w14:textId="4880756D" w:rsidR="00BB2C61" w:rsidRDefault="00B220E5" w:rsidP="00BB2C61">
            <w:r>
              <w:t>x</w:t>
            </w:r>
          </w:p>
        </w:tc>
        <w:tc>
          <w:tcPr>
            <w:tcW w:w="474" w:type="dxa"/>
            <w:tcBorders>
              <w:bottom w:val="single" w:sz="2" w:space="0" w:color="auto"/>
            </w:tcBorders>
          </w:tcPr>
          <w:p w14:paraId="29B5342C" w14:textId="77777777" w:rsidR="00BB2C61" w:rsidRDefault="00BB2C61" w:rsidP="00BB2C61"/>
        </w:tc>
        <w:tc>
          <w:tcPr>
            <w:tcW w:w="474" w:type="dxa"/>
            <w:tcBorders>
              <w:bottom w:val="single" w:sz="2" w:space="0" w:color="auto"/>
            </w:tcBorders>
          </w:tcPr>
          <w:p w14:paraId="279F4AF6" w14:textId="77777777" w:rsidR="00BB2C61" w:rsidRDefault="00BB2C61" w:rsidP="00BB2C61"/>
        </w:tc>
        <w:tc>
          <w:tcPr>
            <w:tcW w:w="474" w:type="dxa"/>
            <w:tcBorders>
              <w:bottom w:val="single" w:sz="2" w:space="0" w:color="auto"/>
            </w:tcBorders>
          </w:tcPr>
          <w:p w14:paraId="250B8414" w14:textId="77777777" w:rsidR="00BB2C61" w:rsidRDefault="00BB2C61" w:rsidP="00BB2C61"/>
        </w:tc>
        <w:tc>
          <w:tcPr>
            <w:tcW w:w="474" w:type="dxa"/>
            <w:tcBorders>
              <w:bottom w:val="single" w:sz="2" w:space="0" w:color="auto"/>
            </w:tcBorders>
          </w:tcPr>
          <w:p w14:paraId="45D6BC65" w14:textId="77777777" w:rsidR="00BB2C61" w:rsidRDefault="00BB2C61" w:rsidP="00BB2C61"/>
        </w:tc>
        <w:tc>
          <w:tcPr>
            <w:tcW w:w="474" w:type="dxa"/>
            <w:tcBorders>
              <w:bottom w:val="single" w:sz="2" w:space="0" w:color="auto"/>
            </w:tcBorders>
          </w:tcPr>
          <w:p w14:paraId="5A065352" w14:textId="77777777" w:rsidR="00BB2C61" w:rsidRDefault="00BB2C61" w:rsidP="00BB2C61"/>
        </w:tc>
        <w:tc>
          <w:tcPr>
            <w:tcW w:w="474" w:type="dxa"/>
            <w:tcBorders>
              <w:bottom w:val="single" w:sz="2" w:space="0" w:color="auto"/>
            </w:tcBorders>
          </w:tcPr>
          <w:p w14:paraId="3FB74875" w14:textId="77777777" w:rsidR="00BB2C61" w:rsidRDefault="00BB2C61" w:rsidP="00BB2C61"/>
        </w:tc>
      </w:tr>
      <w:tr w:rsidR="000E0A1A" w14:paraId="256B4FAF" w14:textId="77777777" w:rsidTr="000E0A1A">
        <w:tc>
          <w:tcPr>
            <w:tcW w:w="10768" w:type="dxa"/>
            <w:tcBorders>
              <w:top w:val="single" w:sz="2" w:space="0" w:color="auto"/>
              <w:right w:val="nil"/>
            </w:tcBorders>
            <w:shd w:val="clear" w:color="auto" w:fill="EBEBEB"/>
          </w:tcPr>
          <w:p w14:paraId="7C099DE3" w14:textId="79D44064" w:rsidR="00BB2C61" w:rsidRDefault="00BB2C61" w:rsidP="00BB2C61">
            <w:r>
              <w:rPr>
                <w:b/>
                <w:bCs/>
              </w:rPr>
              <w:t>Additive relations A</w:t>
            </w:r>
            <w:r w:rsidRPr="00BC5530">
              <w:rPr>
                <w:b/>
                <w:bCs/>
              </w:rPr>
              <w:t>:</w:t>
            </w:r>
            <w:r>
              <w:t xml:space="preserve"> </w:t>
            </w:r>
            <w:r w:rsidRPr="002151CB">
              <w:t>Select strategies flexibly to solve addition and subtraction problems of up to 3 digits</w:t>
            </w:r>
          </w:p>
          <w:p w14:paraId="07658B7F" w14:textId="17FB02E1" w:rsidR="00BB2C61" w:rsidRPr="002E71AA" w:rsidRDefault="00BB2C61" w:rsidP="00BB2C61">
            <w:r>
              <w:rPr>
                <w:b/>
                <w:bCs/>
              </w:rPr>
              <w:lastRenderedPageBreak/>
              <w:t>MA2-AR-01</w:t>
            </w:r>
          </w:p>
        </w:tc>
        <w:tc>
          <w:tcPr>
            <w:tcW w:w="474" w:type="dxa"/>
            <w:tcBorders>
              <w:top w:val="single" w:sz="2" w:space="0" w:color="auto"/>
              <w:left w:val="nil"/>
              <w:right w:val="nil"/>
            </w:tcBorders>
            <w:shd w:val="clear" w:color="auto" w:fill="EBEBEB"/>
          </w:tcPr>
          <w:p w14:paraId="5DA53D62" w14:textId="77777777" w:rsidR="00BB2C61" w:rsidRDefault="00BB2C61" w:rsidP="00BB2C61"/>
        </w:tc>
        <w:tc>
          <w:tcPr>
            <w:tcW w:w="474" w:type="dxa"/>
            <w:tcBorders>
              <w:top w:val="single" w:sz="2" w:space="0" w:color="auto"/>
              <w:left w:val="nil"/>
              <w:right w:val="nil"/>
            </w:tcBorders>
            <w:shd w:val="clear" w:color="auto" w:fill="EBEBEB"/>
          </w:tcPr>
          <w:p w14:paraId="2730C5EC" w14:textId="77777777" w:rsidR="00BB2C61" w:rsidRDefault="00BB2C61" w:rsidP="00BB2C61"/>
        </w:tc>
        <w:tc>
          <w:tcPr>
            <w:tcW w:w="474" w:type="dxa"/>
            <w:tcBorders>
              <w:top w:val="single" w:sz="2" w:space="0" w:color="auto"/>
              <w:left w:val="nil"/>
              <w:right w:val="nil"/>
            </w:tcBorders>
            <w:shd w:val="clear" w:color="auto" w:fill="EBEBEB"/>
          </w:tcPr>
          <w:p w14:paraId="1525C91A" w14:textId="77777777" w:rsidR="00BB2C61" w:rsidRDefault="00BB2C61" w:rsidP="00BB2C61"/>
        </w:tc>
        <w:tc>
          <w:tcPr>
            <w:tcW w:w="474" w:type="dxa"/>
            <w:tcBorders>
              <w:top w:val="single" w:sz="2" w:space="0" w:color="auto"/>
              <w:left w:val="nil"/>
              <w:right w:val="nil"/>
            </w:tcBorders>
            <w:shd w:val="clear" w:color="auto" w:fill="EBEBEB"/>
          </w:tcPr>
          <w:p w14:paraId="65A0A02B" w14:textId="77777777" w:rsidR="00BB2C61" w:rsidRDefault="00BB2C61" w:rsidP="00BB2C61"/>
        </w:tc>
        <w:tc>
          <w:tcPr>
            <w:tcW w:w="474" w:type="dxa"/>
            <w:tcBorders>
              <w:top w:val="single" w:sz="2" w:space="0" w:color="auto"/>
              <w:left w:val="nil"/>
              <w:right w:val="nil"/>
            </w:tcBorders>
            <w:shd w:val="clear" w:color="auto" w:fill="EBEBEB"/>
          </w:tcPr>
          <w:p w14:paraId="5E2D7486" w14:textId="77777777" w:rsidR="00BB2C61" w:rsidRDefault="00BB2C61" w:rsidP="00BB2C61"/>
        </w:tc>
        <w:tc>
          <w:tcPr>
            <w:tcW w:w="474" w:type="dxa"/>
            <w:tcBorders>
              <w:top w:val="single" w:sz="2" w:space="0" w:color="auto"/>
              <w:left w:val="nil"/>
              <w:right w:val="nil"/>
            </w:tcBorders>
            <w:shd w:val="clear" w:color="auto" w:fill="EBEBEB"/>
          </w:tcPr>
          <w:p w14:paraId="10DC2FE5" w14:textId="77777777" w:rsidR="00BB2C61" w:rsidRDefault="00BB2C61" w:rsidP="00BB2C61"/>
        </w:tc>
        <w:tc>
          <w:tcPr>
            <w:tcW w:w="474" w:type="dxa"/>
            <w:tcBorders>
              <w:top w:val="single" w:sz="2" w:space="0" w:color="auto"/>
              <w:left w:val="nil"/>
              <w:right w:val="nil"/>
            </w:tcBorders>
            <w:shd w:val="clear" w:color="auto" w:fill="EBEBEB"/>
          </w:tcPr>
          <w:p w14:paraId="6A26174A" w14:textId="77777777" w:rsidR="00BB2C61" w:rsidRDefault="00BB2C61" w:rsidP="00BB2C61"/>
        </w:tc>
        <w:tc>
          <w:tcPr>
            <w:tcW w:w="474" w:type="dxa"/>
            <w:tcBorders>
              <w:top w:val="single" w:sz="2" w:space="0" w:color="auto"/>
              <w:left w:val="nil"/>
            </w:tcBorders>
            <w:shd w:val="clear" w:color="auto" w:fill="EBEBEB"/>
          </w:tcPr>
          <w:p w14:paraId="52586D70" w14:textId="77777777" w:rsidR="00BB2C61" w:rsidRDefault="00BB2C61" w:rsidP="00BB2C61"/>
        </w:tc>
      </w:tr>
      <w:tr w:rsidR="00BB2C61" w14:paraId="093C60DD" w14:textId="77777777" w:rsidTr="000E0A1A">
        <w:tc>
          <w:tcPr>
            <w:tcW w:w="10768" w:type="dxa"/>
          </w:tcPr>
          <w:p w14:paraId="20DCB8EE" w14:textId="647D7CED" w:rsidR="00BB2C61" w:rsidRPr="002151CB" w:rsidRDefault="171A40AA" w:rsidP="00BB2C61">
            <w:pPr>
              <w:pStyle w:val="ListBullet"/>
            </w:pPr>
            <w:r>
              <w:t>Apply known mental strategies that use partitioning to add and subtract, such as bridging the decades</w:t>
            </w:r>
          </w:p>
        </w:tc>
        <w:tc>
          <w:tcPr>
            <w:tcW w:w="474" w:type="dxa"/>
          </w:tcPr>
          <w:p w14:paraId="4EAF3975" w14:textId="77777777" w:rsidR="00BB2C61" w:rsidRDefault="00BB2C61" w:rsidP="00BB2C61"/>
        </w:tc>
        <w:tc>
          <w:tcPr>
            <w:tcW w:w="474" w:type="dxa"/>
          </w:tcPr>
          <w:p w14:paraId="333C23C8" w14:textId="77777777" w:rsidR="00BB2C61" w:rsidRDefault="00BB2C61" w:rsidP="00BB2C61"/>
        </w:tc>
        <w:tc>
          <w:tcPr>
            <w:tcW w:w="474" w:type="dxa"/>
          </w:tcPr>
          <w:p w14:paraId="2535872D" w14:textId="57113451" w:rsidR="00BB2C61" w:rsidRDefault="00B220E5" w:rsidP="00BB2C61">
            <w:r>
              <w:t>x</w:t>
            </w:r>
          </w:p>
        </w:tc>
        <w:tc>
          <w:tcPr>
            <w:tcW w:w="474" w:type="dxa"/>
          </w:tcPr>
          <w:p w14:paraId="118F82D2" w14:textId="061D252E" w:rsidR="00BB2C61" w:rsidRDefault="00B220E5" w:rsidP="00BB2C61">
            <w:r>
              <w:t>x</w:t>
            </w:r>
          </w:p>
        </w:tc>
        <w:tc>
          <w:tcPr>
            <w:tcW w:w="474" w:type="dxa"/>
          </w:tcPr>
          <w:p w14:paraId="499A71FA" w14:textId="48A16954" w:rsidR="00BB2C61" w:rsidRDefault="00B220E5" w:rsidP="00BB2C61">
            <w:r>
              <w:t>x</w:t>
            </w:r>
          </w:p>
        </w:tc>
        <w:tc>
          <w:tcPr>
            <w:tcW w:w="474" w:type="dxa"/>
          </w:tcPr>
          <w:p w14:paraId="45136CCB" w14:textId="77777777" w:rsidR="00BB2C61" w:rsidRDefault="00BB2C61" w:rsidP="00BB2C61"/>
        </w:tc>
        <w:tc>
          <w:tcPr>
            <w:tcW w:w="474" w:type="dxa"/>
          </w:tcPr>
          <w:p w14:paraId="154193F2" w14:textId="77777777" w:rsidR="00BB2C61" w:rsidRDefault="00BB2C61" w:rsidP="00BB2C61"/>
        </w:tc>
        <w:tc>
          <w:tcPr>
            <w:tcW w:w="474" w:type="dxa"/>
          </w:tcPr>
          <w:p w14:paraId="0FD5697C" w14:textId="44A579CC" w:rsidR="00BB2C61" w:rsidRDefault="00B220E5" w:rsidP="00BB2C61">
            <w:r>
              <w:t>x</w:t>
            </w:r>
          </w:p>
        </w:tc>
      </w:tr>
      <w:tr w:rsidR="00BB2C61" w14:paraId="73126693" w14:textId="77777777" w:rsidTr="000E0A1A">
        <w:tc>
          <w:tcPr>
            <w:tcW w:w="10768" w:type="dxa"/>
          </w:tcPr>
          <w:p w14:paraId="6C5CB535" w14:textId="3CB37F0B" w:rsidR="00BB2C61" w:rsidRPr="002151CB" w:rsidRDefault="171A40AA" w:rsidP="00BB2C61">
            <w:pPr>
              <w:pStyle w:val="ListBullet"/>
            </w:pPr>
            <w:r>
              <w:t>Use the compensation strategy to add and subtract (Reasons about relations)</w:t>
            </w:r>
          </w:p>
        </w:tc>
        <w:tc>
          <w:tcPr>
            <w:tcW w:w="474" w:type="dxa"/>
          </w:tcPr>
          <w:p w14:paraId="3BA09190" w14:textId="77777777" w:rsidR="00BB2C61" w:rsidRDefault="00BB2C61" w:rsidP="00BB2C61"/>
        </w:tc>
        <w:tc>
          <w:tcPr>
            <w:tcW w:w="474" w:type="dxa"/>
          </w:tcPr>
          <w:p w14:paraId="19FD1CF4" w14:textId="77777777" w:rsidR="00BB2C61" w:rsidRDefault="00BB2C61" w:rsidP="00BB2C61"/>
        </w:tc>
        <w:tc>
          <w:tcPr>
            <w:tcW w:w="474" w:type="dxa"/>
          </w:tcPr>
          <w:p w14:paraId="1E4C75BD" w14:textId="77777777" w:rsidR="00BB2C61" w:rsidRDefault="00BB2C61" w:rsidP="00BB2C61"/>
        </w:tc>
        <w:tc>
          <w:tcPr>
            <w:tcW w:w="474" w:type="dxa"/>
          </w:tcPr>
          <w:p w14:paraId="764D96DE" w14:textId="41E3A9EB" w:rsidR="00BB2C61" w:rsidRDefault="00B220E5" w:rsidP="00BB2C61">
            <w:r>
              <w:t>x</w:t>
            </w:r>
          </w:p>
        </w:tc>
        <w:tc>
          <w:tcPr>
            <w:tcW w:w="474" w:type="dxa"/>
          </w:tcPr>
          <w:p w14:paraId="19A1C03B" w14:textId="77777777" w:rsidR="00BB2C61" w:rsidRDefault="00BB2C61" w:rsidP="00BB2C61"/>
        </w:tc>
        <w:tc>
          <w:tcPr>
            <w:tcW w:w="474" w:type="dxa"/>
          </w:tcPr>
          <w:p w14:paraId="6D585B64" w14:textId="77777777" w:rsidR="00BB2C61" w:rsidRDefault="00BB2C61" w:rsidP="00BB2C61"/>
        </w:tc>
        <w:tc>
          <w:tcPr>
            <w:tcW w:w="474" w:type="dxa"/>
          </w:tcPr>
          <w:p w14:paraId="71B701DD" w14:textId="77777777" w:rsidR="00BB2C61" w:rsidRDefault="00BB2C61" w:rsidP="00BB2C61"/>
        </w:tc>
        <w:tc>
          <w:tcPr>
            <w:tcW w:w="474" w:type="dxa"/>
          </w:tcPr>
          <w:p w14:paraId="14CF62EA" w14:textId="77777777" w:rsidR="00BB2C61" w:rsidRDefault="00BB2C61" w:rsidP="00BB2C61"/>
        </w:tc>
      </w:tr>
      <w:tr w:rsidR="00BB2C61" w14:paraId="010C2402" w14:textId="77777777" w:rsidTr="000E0A1A">
        <w:tc>
          <w:tcPr>
            <w:tcW w:w="10768" w:type="dxa"/>
          </w:tcPr>
          <w:p w14:paraId="21A169A3" w14:textId="4D1DA6BB" w:rsidR="00BB2C61" w:rsidRPr="002151CB" w:rsidRDefault="171A40AA" w:rsidP="00BB2C61">
            <w:pPr>
              <w:pStyle w:val="ListBullet"/>
            </w:pPr>
            <w:r>
              <w:t>Apply the levelling and constant difference strategies (Reasons about relations)</w:t>
            </w:r>
          </w:p>
        </w:tc>
        <w:tc>
          <w:tcPr>
            <w:tcW w:w="474" w:type="dxa"/>
          </w:tcPr>
          <w:p w14:paraId="485E5F2B" w14:textId="77777777" w:rsidR="00BB2C61" w:rsidRDefault="00BB2C61" w:rsidP="00BB2C61"/>
        </w:tc>
        <w:tc>
          <w:tcPr>
            <w:tcW w:w="474" w:type="dxa"/>
          </w:tcPr>
          <w:p w14:paraId="6775BD00" w14:textId="77777777" w:rsidR="00BB2C61" w:rsidRDefault="00BB2C61" w:rsidP="00BB2C61"/>
        </w:tc>
        <w:tc>
          <w:tcPr>
            <w:tcW w:w="474" w:type="dxa"/>
          </w:tcPr>
          <w:p w14:paraId="2AE094AC" w14:textId="77777777" w:rsidR="00BB2C61" w:rsidRDefault="00BB2C61" w:rsidP="00BB2C61"/>
        </w:tc>
        <w:tc>
          <w:tcPr>
            <w:tcW w:w="474" w:type="dxa"/>
          </w:tcPr>
          <w:p w14:paraId="04B46500" w14:textId="77777777" w:rsidR="00BB2C61" w:rsidRDefault="00BB2C61" w:rsidP="00BB2C61"/>
        </w:tc>
        <w:tc>
          <w:tcPr>
            <w:tcW w:w="474" w:type="dxa"/>
          </w:tcPr>
          <w:p w14:paraId="179374AA" w14:textId="023A2274" w:rsidR="00BB2C61" w:rsidRDefault="00B220E5" w:rsidP="00BB2C61">
            <w:r>
              <w:t>x</w:t>
            </w:r>
          </w:p>
        </w:tc>
        <w:tc>
          <w:tcPr>
            <w:tcW w:w="474" w:type="dxa"/>
          </w:tcPr>
          <w:p w14:paraId="0EEF5210" w14:textId="77777777" w:rsidR="00BB2C61" w:rsidRDefault="00BB2C61" w:rsidP="00BB2C61"/>
        </w:tc>
        <w:tc>
          <w:tcPr>
            <w:tcW w:w="474" w:type="dxa"/>
          </w:tcPr>
          <w:p w14:paraId="0E2BDB0D" w14:textId="77777777" w:rsidR="00BB2C61" w:rsidRDefault="00BB2C61" w:rsidP="00BB2C61"/>
        </w:tc>
        <w:tc>
          <w:tcPr>
            <w:tcW w:w="474" w:type="dxa"/>
          </w:tcPr>
          <w:p w14:paraId="437F2DC8" w14:textId="77777777" w:rsidR="00BB2C61" w:rsidRDefault="00BB2C61" w:rsidP="00BB2C61"/>
        </w:tc>
      </w:tr>
      <w:tr w:rsidR="00BB2C61" w14:paraId="6F7C1754" w14:textId="77777777" w:rsidTr="000E0A1A">
        <w:tc>
          <w:tcPr>
            <w:tcW w:w="10768" w:type="dxa"/>
          </w:tcPr>
          <w:p w14:paraId="7BB9E392" w14:textId="059236B1" w:rsidR="00BB2C61" w:rsidRPr="002151CB" w:rsidRDefault="171A40AA" w:rsidP="00BB2C61">
            <w:pPr>
              <w:pStyle w:val="ListBullet"/>
            </w:pPr>
            <w:r>
              <w:t>Represent solutions to addition and subtraction problems, including word problems, using an empty number line or bar model</w:t>
            </w:r>
          </w:p>
        </w:tc>
        <w:tc>
          <w:tcPr>
            <w:tcW w:w="474" w:type="dxa"/>
          </w:tcPr>
          <w:p w14:paraId="255C43DD" w14:textId="77777777" w:rsidR="00BB2C61" w:rsidRDefault="00BB2C61" w:rsidP="00BB2C61"/>
        </w:tc>
        <w:tc>
          <w:tcPr>
            <w:tcW w:w="474" w:type="dxa"/>
          </w:tcPr>
          <w:p w14:paraId="5FA43772" w14:textId="77777777" w:rsidR="00BB2C61" w:rsidRDefault="00BB2C61" w:rsidP="00BB2C61"/>
        </w:tc>
        <w:tc>
          <w:tcPr>
            <w:tcW w:w="474" w:type="dxa"/>
          </w:tcPr>
          <w:p w14:paraId="39EFF92A" w14:textId="77777777" w:rsidR="00BB2C61" w:rsidRDefault="00BB2C61" w:rsidP="00BB2C61"/>
        </w:tc>
        <w:tc>
          <w:tcPr>
            <w:tcW w:w="474" w:type="dxa"/>
          </w:tcPr>
          <w:p w14:paraId="4636978D" w14:textId="77777777" w:rsidR="00BB2C61" w:rsidRDefault="00BB2C61" w:rsidP="00BB2C61"/>
        </w:tc>
        <w:tc>
          <w:tcPr>
            <w:tcW w:w="474" w:type="dxa"/>
          </w:tcPr>
          <w:p w14:paraId="3760C727" w14:textId="77777777" w:rsidR="00BB2C61" w:rsidRDefault="00BB2C61" w:rsidP="00BB2C61"/>
        </w:tc>
        <w:tc>
          <w:tcPr>
            <w:tcW w:w="474" w:type="dxa"/>
          </w:tcPr>
          <w:p w14:paraId="16C4EF39" w14:textId="7253F013" w:rsidR="00BB2C61" w:rsidRDefault="00B220E5" w:rsidP="00BB2C61">
            <w:r>
              <w:t>x</w:t>
            </w:r>
          </w:p>
        </w:tc>
        <w:tc>
          <w:tcPr>
            <w:tcW w:w="474" w:type="dxa"/>
          </w:tcPr>
          <w:p w14:paraId="1C1A1F32" w14:textId="134E4715" w:rsidR="00BB2C61" w:rsidRDefault="00B220E5" w:rsidP="00BB2C61">
            <w:r>
              <w:t>x</w:t>
            </w:r>
          </w:p>
        </w:tc>
        <w:tc>
          <w:tcPr>
            <w:tcW w:w="474" w:type="dxa"/>
          </w:tcPr>
          <w:p w14:paraId="312B9190" w14:textId="3767C048" w:rsidR="00BB2C61" w:rsidRDefault="00B220E5" w:rsidP="00BB2C61">
            <w:r>
              <w:t>x</w:t>
            </w:r>
          </w:p>
        </w:tc>
      </w:tr>
      <w:tr w:rsidR="00BB2C61" w14:paraId="3DD57A90" w14:textId="77777777" w:rsidTr="000E0A1A">
        <w:tc>
          <w:tcPr>
            <w:tcW w:w="10768" w:type="dxa"/>
            <w:tcBorders>
              <w:bottom w:val="single" w:sz="2" w:space="0" w:color="auto"/>
            </w:tcBorders>
          </w:tcPr>
          <w:p w14:paraId="2D9D7D30" w14:textId="5548E736" w:rsidR="00BB2C61" w:rsidRPr="002151CB" w:rsidRDefault="171A40AA" w:rsidP="00BB2C61">
            <w:pPr>
              <w:pStyle w:val="ListBullet"/>
            </w:pPr>
            <w:r>
              <w:t>Compare and evaluate strategies used to solve addition and subtraction problems, reasoning which strategy may be most efficient</w:t>
            </w:r>
          </w:p>
        </w:tc>
        <w:tc>
          <w:tcPr>
            <w:tcW w:w="474" w:type="dxa"/>
            <w:tcBorders>
              <w:bottom w:val="single" w:sz="2" w:space="0" w:color="auto"/>
            </w:tcBorders>
          </w:tcPr>
          <w:p w14:paraId="0DD8782D" w14:textId="4C793318" w:rsidR="00BB2C61" w:rsidRDefault="00B220E5" w:rsidP="00BB2C61">
            <w:r>
              <w:t>x</w:t>
            </w:r>
          </w:p>
        </w:tc>
        <w:tc>
          <w:tcPr>
            <w:tcW w:w="474" w:type="dxa"/>
            <w:tcBorders>
              <w:bottom w:val="single" w:sz="2" w:space="0" w:color="auto"/>
            </w:tcBorders>
          </w:tcPr>
          <w:p w14:paraId="448712BD" w14:textId="77777777" w:rsidR="00BB2C61" w:rsidRDefault="00BB2C61" w:rsidP="00BB2C61"/>
        </w:tc>
        <w:tc>
          <w:tcPr>
            <w:tcW w:w="474" w:type="dxa"/>
            <w:tcBorders>
              <w:bottom w:val="single" w:sz="2" w:space="0" w:color="auto"/>
            </w:tcBorders>
          </w:tcPr>
          <w:p w14:paraId="0CE6C5F0" w14:textId="7647788E" w:rsidR="00BB2C61" w:rsidRDefault="00B220E5" w:rsidP="00BB2C61">
            <w:r>
              <w:t>x</w:t>
            </w:r>
          </w:p>
        </w:tc>
        <w:tc>
          <w:tcPr>
            <w:tcW w:w="474" w:type="dxa"/>
            <w:tcBorders>
              <w:bottom w:val="single" w:sz="2" w:space="0" w:color="auto"/>
            </w:tcBorders>
          </w:tcPr>
          <w:p w14:paraId="0C444389" w14:textId="3503CF8B" w:rsidR="00BB2C61" w:rsidRDefault="00B220E5" w:rsidP="00BB2C61">
            <w:r>
              <w:t>x</w:t>
            </w:r>
          </w:p>
        </w:tc>
        <w:tc>
          <w:tcPr>
            <w:tcW w:w="474" w:type="dxa"/>
            <w:tcBorders>
              <w:bottom w:val="single" w:sz="2" w:space="0" w:color="auto"/>
            </w:tcBorders>
          </w:tcPr>
          <w:p w14:paraId="31DF8CDA" w14:textId="576A8CDF" w:rsidR="00BB2C61" w:rsidRDefault="00B220E5" w:rsidP="00BB2C61">
            <w:r>
              <w:t>x</w:t>
            </w:r>
          </w:p>
        </w:tc>
        <w:tc>
          <w:tcPr>
            <w:tcW w:w="474" w:type="dxa"/>
            <w:tcBorders>
              <w:bottom w:val="single" w:sz="2" w:space="0" w:color="auto"/>
            </w:tcBorders>
          </w:tcPr>
          <w:p w14:paraId="682B55DE" w14:textId="17F2EA10" w:rsidR="00BB2C61" w:rsidRDefault="00B220E5" w:rsidP="00BB2C61">
            <w:r>
              <w:t>x</w:t>
            </w:r>
          </w:p>
        </w:tc>
        <w:tc>
          <w:tcPr>
            <w:tcW w:w="474" w:type="dxa"/>
            <w:tcBorders>
              <w:bottom w:val="single" w:sz="2" w:space="0" w:color="auto"/>
            </w:tcBorders>
          </w:tcPr>
          <w:p w14:paraId="618A1B36" w14:textId="67753B2C" w:rsidR="00BB2C61" w:rsidRDefault="00B220E5" w:rsidP="00BB2C61">
            <w:r>
              <w:t>x</w:t>
            </w:r>
          </w:p>
        </w:tc>
        <w:tc>
          <w:tcPr>
            <w:tcW w:w="474" w:type="dxa"/>
            <w:tcBorders>
              <w:bottom w:val="single" w:sz="2" w:space="0" w:color="auto"/>
            </w:tcBorders>
          </w:tcPr>
          <w:p w14:paraId="0A42C03C" w14:textId="2656CE5F" w:rsidR="00BB2C61" w:rsidRDefault="00B220E5" w:rsidP="00BB2C61">
            <w:r>
              <w:t>x</w:t>
            </w:r>
          </w:p>
        </w:tc>
      </w:tr>
      <w:tr w:rsidR="000E0A1A" w14:paraId="72EB36ED" w14:textId="77777777" w:rsidTr="000E0A1A">
        <w:tc>
          <w:tcPr>
            <w:tcW w:w="10768" w:type="dxa"/>
            <w:tcBorders>
              <w:top w:val="single" w:sz="2" w:space="0" w:color="auto"/>
              <w:right w:val="nil"/>
            </w:tcBorders>
            <w:shd w:val="clear" w:color="auto" w:fill="EBEBEB"/>
          </w:tcPr>
          <w:p w14:paraId="12D64259" w14:textId="606EFD88" w:rsidR="00BB2C61" w:rsidRPr="004453A6" w:rsidRDefault="00BB2C61" w:rsidP="00BB2C61">
            <w:r>
              <w:rPr>
                <w:b/>
                <w:bCs/>
              </w:rPr>
              <w:t>Additive relations A</w:t>
            </w:r>
            <w:r w:rsidRPr="00BC5530">
              <w:rPr>
                <w:b/>
                <w:bCs/>
              </w:rPr>
              <w:t>:</w:t>
            </w:r>
            <w:r>
              <w:t xml:space="preserve"> Represent money values in multiple ways</w:t>
            </w:r>
          </w:p>
          <w:p w14:paraId="40BBFE7D" w14:textId="77777777" w:rsidR="00BB2C61" w:rsidRPr="002E71AA" w:rsidRDefault="00BB2C61" w:rsidP="00BB2C61">
            <w:r>
              <w:rPr>
                <w:b/>
                <w:bCs/>
              </w:rPr>
              <w:t>MA2-AR-01</w:t>
            </w:r>
          </w:p>
        </w:tc>
        <w:tc>
          <w:tcPr>
            <w:tcW w:w="474" w:type="dxa"/>
            <w:tcBorders>
              <w:top w:val="single" w:sz="2" w:space="0" w:color="auto"/>
              <w:left w:val="nil"/>
              <w:right w:val="nil"/>
            </w:tcBorders>
            <w:shd w:val="clear" w:color="auto" w:fill="EBEBEB"/>
          </w:tcPr>
          <w:p w14:paraId="071ED70F" w14:textId="77777777" w:rsidR="00BB2C61" w:rsidRDefault="00BB2C61" w:rsidP="00BB2C61"/>
        </w:tc>
        <w:tc>
          <w:tcPr>
            <w:tcW w:w="474" w:type="dxa"/>
            <w:tcBorders>
              <w:top w:val="single" w:sz="2" w:space="0" w:color="auto"/>
              <w:left w:val="nil"/>
              <w:right w:val="nil"/>
            </w:tcBorders>
            <w:shd w:val="clear" w:color="auto" w:fill="EBEBEB"/>
          </w:tcPr>
          <w:p w14:paraId="452CFF2A" w14:textId="77777777" w:rsidR="00BB2C61" w:rsidRDefault="00BB2C61" w:rsidP="00BB2C61"/>
        </w:tc>
        <w:tc>
          <w:tcPr>
            <w:tcW w:w="474" w:type="dxa"/>
            <w:tcBorders>
              <w:top w:val="single" w:sz="2" w:space="0" w:color="auto"/>
              <w:left w:val="nil"/>
              <w:right w:val="nil"/>
            </w:tcBorders>
            <w:shd w:val="clear" w:color="auto" w:fill="EBEBEB"/>
          </w:tcPr>
          <w:p w14:paraId="6A45C83F" w14:textId="77777777" w:rsidR="00BB2C61" w:rsidRDefault="00BB2C61" w:rsidP="00BB2C61"/>
        </w:tc>
        <w:tc>
          <w:tcPr>
            <w:tcW w:w="474" w:type="dxa"/>
            <w:tcBorders>
              <w:top w:val="single" w:sz="2" w:space="0" w:color="auto"/>
              <w:left w:val="nil"/>
              <w:right w:val="nil"/>
            </w:tcBorders>
            <w:shd w:val="clear" w:color="auto" w:fill="EBEBEB"/>
          </w:tcPr>
          <w:p w14:paraId="121FF880" w14:textId="77777777" w:rsidR="00BB2C61" w:rsidRDefault="00BB2C61" w:rsidP="00BB2C61"/>
        </w:tc>
        <w:tc>
          <w:tcPr>
            <w:tcW w:w="474" w:type="dxa"/>
            <w:tcBorders>
              <w:top w:val="single" w:sz="2" w:space="0" w:color="auto"/>
              <w:left w:val="nil"/>
              <w:right w:val="nil"/>
            </w:tcBorders>
            <w:shd w:val="clear" w:color="auto" w:fill="EBEBEB"/>
          </w:tcPr>
          <w:p w14:paraId="6F8CF148" w14:textId="77777777" w:rsidR="00BB2C61" w:rsidRDefault="00BB2C61" w:rsidP="00BB2C61"/>
        </w:tc>
        <w:tc>
          <w:tcPr>
            <w:tcW w:w="474" w:type="dxa"/>
            <w:tcBorders>
              <w:top w:val="single" w:sz="2" w:space="0" w:color="auto"/>
              <w:left w:val="nil"/>
              <w:right w:val="nil"/>
            </w:tcBorders>
            <w:shd w:val="clear" w:color="auto" w:fill="EBEBEB"/>
          </w:tcPr>
          <w:p w14:paraId="0D114C7F" w14:textId="77777777" w:rsidR="00BB2C61" w:rsidRDefault="00BB2C61" w:rsidP="00BB2C61"/>
        </w:tc>
        <w:tc>
          <w:tcPr>
            <w:tcW w:w="474" w:type="dxa"/>
            <w:tcBorders>
              <w:top w:val="single" w:sz="2" w:space="0" w:color="auto"/>
              <w:left w:val="nil"/>
              <w:right w:val="nil"/>
            </w:tcBorders>
            <w:shd w:val="clear" w:color="auto" w:fill="EBEBEB"/>
          </w:tcPr>
          <w:p w14:paraId="6BB068FE" w14:textId="77777777" w:rsidR="00BB2C61" w:rsidRDefault="00BB2C61" w:rsidP="00BB2C61"/>
        </w:tc>
        <w:tc>
          <w:tcPr>
            <w:tcW w:w="474" w:type="dxa"/>
            <w:tcBorders>
              <w:top w:val="single" w:sz="2" w:space="0" w:color="auto"/>
              <w:left w:val="nil"/>
            </w:tcBorders>
            <w:shd w:val="clear" w:color="auto" w:fill="EBEBEB"/>
          </w:tcPr>
          <w:p w14:paraId="69B8D5B4" w14:textId="77777777" w:rsidR="00BB2C61" w:rsidRDefault="00BB2C61" w:rsidP="00BB2C61"/>
        </w:tc>
      </w:tr>
      <w:tr w:rsidR="00BB2C61" w14:paraId="291C2424" w14:textId="77777777" w:rsidTr="000E0A1A">
        <w:tc>
          <w:tcPr>
            <w:tcW w:w="10768" w:type="dxa"/>
          </w:tcPr>
          <w:p w14:paraId="44A70873" w14:textId="7021F17C" w:rsidR="00BB2C61" w:rsidRPr="00EC02E0" w:rsidRDefault="171A40AA" w:rsidP="00BB2C61">
            <w:pPr>
              <w:pStyle w:val="ListBullet"/>
            </w:pPr>
            <w:r>
              <w:t>Recognise the relationship between dollars and cents</w:t>
            </w:r>
          </w:p>
        </w:tc>
        <w:tc>
          <w:tcPr>
            <w:tcW w:w="474" w:type="dxa"/>
          </w:tcPr>
          <w:p w14:paraId="56FC0269" w14:textId="77777777" w:rsidR="00BB2C61" w:rsidRDefault="00BB2C61" w:rsidP="00BB2C61"/>
        </w:tc>
        <w:tc>
          <w:tcPr>
            <w:tcW w:w="474" w:type="dxa"/>
          </w:tcPr>
          <w:p w14:paraId="1CF55FCC" w14:textId="77777777" w:rsidR="00BB2C61" w:rsidRDefault="00BB2C61" w:rsidP="00BB2C61"/>
        </w:tc>
        <w:tc>
          <w:tcPr>
            <w:tcW w:w="474" w:type="dxa"/>
          </w:tcPr>
          <w:p w14:paraId="0C68CCEF" w14:textId="77777777" w:rsidR="00BB2C61" w:rsidRDefault="00BB2C61" w:rsidP="00BB2C61"/>
        </w:tc>
        <w:tc>
          <w:tcPr>
            <w:tcW w:w="474" w:type="dxa"/>
          </w:tcPr>
          <w:p w14:paraId="2B8AACAA" w14:textId="77777777" w:rsidR="00BB2C61" w:rsidRDefault="00BB2C61" w:rsidP="00BB2C61"/>
        </w:tc>
        <w:tc>
          <w:tcPr>
            <w:tcW w:w="474" w:type="dxa"/>
          </w:tcPr>
          <w:p w14:paraId="020EC64F" w14:textId="77777777" w:rsidR="00BB2C61" w:rsidRDefault="00BB2C61" w:rsidP="00BB2C61"/>
        </w:tc>
        <w:tc>
          <w:tcPr>
            <w:tcW w:w="474" w:type="dxa"/>
          </w:tcPr>
          <w:p w14:paraId="0BDA824B" w14:textId="77777777" w:rsidR="00BB2C61" w:rsidRDefault="00BB2C61" w:rsidP="00BB2C61"/>
        </w:tc>
        <w:tc>
          <w:tcPr>
            <w:tcW w:w="474" w:type="dxa"/>
          </w:tcPr>
          <w:p w14:paraId="58C53690" w14:textId="77777777" w:rsidR="00BB2C61" w:rsidRDefault="00BB2C61" w:rsidP="00BB2C61"/>
        </w:tc>
        <w:tc>
          <w:tcPr>
            <w:tcW w:w="474" w:type="dxa"/>
          </w:tcPr>
          <w:p w14:paraId="20CB0F71" w14:textId="56DE3F22" w:rsidR="00BB2C61" w:rsidRDefault="00B220E5" w:rsidP="00BB2C61">
            <w:r>
              <w:t>x</w:t>
            </w:r>
          </w:p>
        </w:tc>
      </w:tr>
      <w:tr w:rsidR="00BB2C61" w14:paraId="06E1D027" w14:textId="77777777" w:rsidTr="000E0A1A">
        <w:tc>
          <w:tcPr>
            <w:tcW w:w="10768" w:type="dxa"/>
          </w:tcPr>
          <w:p w14:paraId="37A3347F" w14:textId="1FF90654" w:rsidR="00BB2C61" w:rsidRPr="00EC02E0" w:rsidRDefault="171A40AA" w:rsidP="00BB2C61">
            <w:pPr>
              <w:pStyle w:val="ListBullet"/>
            </w:pPr>
            <w:r>
              <w:t>Represent equivalent amounts of money using different denominations</w:t>
            </w:r>
          </w:p>
        </w:tc>
        <w:tc>
          <w:tcPr>
            <w:tcW w:w="474" w:type="dxa"/>
          </w:tcPr>
          <w:p w14:paraId="0B21C78E" w14:textId="77777777" w:rsidR="00BB2C61" w:rsidRDefault="00BB2C61" w:rsidP="00BB2C61"/>
        </w:tc>
        <w:tc>
          <w:tcPr>
            <w:tcW w:w="474" w:type="dxa"/>
          </w:tcPr>
          <w:p w14:paraId="29F136C7" w14:textId="77777777" w:rsidR="00BB2C61" w:rsidRDefault="00BB2C61" w:rsidP="00BB2C61"/>
        </w:tc>
        <w:tc>
          <w:tcPr>
            <w:tcW w:w="474" w:type="dxa"/>
          </w:tcPr>
          <w:p w14:paraId="25CF3FDE" w14:textId="77777777" w:rsidR="00BB2C61" w:rsidRDefault="00BB2C61" w:rsidP="00BB2C61"/>
        </w:tc>
        <w:tc>
          <w:tcPr>
            <w:tcW w:w="474" w:type="dxa"/>
          </w:tcPr>
          <w:p w14:paraId="1AD1FDBE" w14:textId="77777777" w:rsidR="00BB2C61" w:rsidRDefault="00BB2C61" w:rsidP="00BB2C61"/>
        </w:tc>
        <w:tc>
          <w:tcPr>
            <w:tcW w:w="474" w:type="dxa"/>
          </w:tcPr>
          <w:p w14:paraId="0500308D" w14:textId="77777777" w:rsidR="00BB2C61" w:rsidRDefault="00BB2C61" w:rsidP="00BB2C61"/>
        </w:tc>
        <w:tc>
          <w:tcPr>
            <w:tcW w:w="474" w:type="dxa"/>
          </w:tcPr>
          <w:p w14:paraId="7353527B" w14:textId="77777777" w:rsidR="00BB2C61" w:rsidRDefault="00BB2C61" w:rsidP="00BB2C61"/>
        </w:tc>
        <w:tc>
          <w:tcPr>
            <w:tcW w:w="474" w:type="dxa"/>
          </w:tcPr>
          <w:p w14:paraId="5E9040E7" w14:textId="77777777" w:rsidR="00BB2C61" w:rsidRDefault="00BB2C61" w:rsidP="00BB2C61"/>
        </w:tc>
        <w:tc>
          <w:tcPr>
            <w:tcW w:w="474" w:type="dxa"/>
          </w:tcPr>
          <w:p w14:paraId="5F16C072" w14:textId="637F165E" w:rsidR="00BB2C61" w:rsidRDefault="00B220E5" w:rsidP="00BB2C61">
            <w:r>
              <w:t>x</w:t>
            </w:r>
          </w:p>
        </w:tc>
      </w:tr>
      <w:tr w:rsidR="00BB2C61" w14:paraId="6AAF8440" w14:textId="77777777" w:rsidTr="000E0A1A">
        <w:tc>
          <w:tcPr>
            <w:tcW w:w="10768" w:type="dxa"/>
          </w:tcPr>
          <w:p w14:paraId="1FFB0983" w14:textId="77777777" w:rsidR="00BB2C61" w:rsidRPr="00EC02E0" w:rsidRDefault="171A40AA" w:rsidP="00BB2C61">
            <w:pPr>
              <w:pStyle w:val="ListBullet"/>
            </w:pPr>
            <w:r>
              <w:t>Perform calculations with money, including finding change</w:t>
            </w:r>
          </w:p>
        </w:tc>
        <w:tc>
          <w:tcPr>
            <w:tcW w:w="474" w:type="dxa"/>
          </w:tcPr>
          <w:p w14:paraId="7CA8B9E8" w14:textId="77777777" w:rsidR="00BB2C61" w:rsidRDefault="00BB2C61" w:rsidP="00BB2C61"/>
        </w:tc>
        <w:tc>
          <w:tcPr>
            <w:tcW w:w="474" w:type="dxa"/>
          </w:tcPr>
          <w:p w14:paraId="6FF0F8E2" w14:textId="77777777" w:rsidR="00BB2C61" w:rsidRDefault="00BB2C61" w:rsidP="00BB2C61"/>
        </w:tc>
        <w:tc>
          <w:tcPr>
            <w:tcW w:w="474" w:type="dxa"/>
          </w:tcPr>
          <w:p w14:paraId="0A88DCD5" w14:textId="77777777" w:rsidR="00BB2C61" w:rsidRDefault="00BB2C61" w:rsidP="00BB2C61"/>
        </w:tc>
        <w:tc>
          <w:tcPr>
            <w:tcW w:w="474" w:type="dxa"/>
          </w:tcPr>
          <w:p w14:paraId="3F8C8C0E" w14:textId="77777777" w:rsidR="00BB2C61" w:rsidRDefault="00BB2C61" w:rsidP="00BB2C61"/>
        </w:tc>
        <w:tc>
          <w:tcPr>
            <w:tcW w:w="474" w:type="dxa"/>
          </w:tcPr>
          <w:p w14:paraId="0DE5C32A" w14:textId="77777777" w:rsidR="00BB2C61" w:rsidRDefault="00BB2C61" w:rsidP="00BB2C61"/>
        </w:tc>
        <w:tc>
          <w:tcPr>
            <w:tcW w:w="474" w:type="dxa"/>
          </w:tcPr>
          <w:p w14:paraId="427CE013" w14:textId="77777777" w:rsidR="00BB2C61" w:rsidRDefault="00BB2C61" w:rsidP="00BB2C61"/>
        </w:tc>
        <w:tc>
          <w:tcPr>
            <w:tcW w:w="474" w:type="dxa"/>
          </w:tcPr>
          <w:p w14:paraId="4BAD0D1F" w14:textId="77777777" w:rsidR="00BB2C61" w:rsidRDefault="00BB2C61" w:rsidP="00BB2C61"/>
        </w:tc>
        <w:tc>
          <w:tcPr>
            <w:tcW w:w="474" w:type="dxa"/>
          </w:tcPr>
          <w:p w14:paraId="48DD3E65" w14:textId="547DDAE7" w:rsidR="00BB2C61" w:rsidRDefault="00B220E5" w:rsidP="00BB2C61">
            <w:r>
              <w:t>x</w:t>
            </w:r>
          </w:p>
        </w:tc>
      </w:tr>
    </w:tbl>
    <w:p w14:paraId="393705B9" w14:textId="0E69F0E9" w:rsidR="00E31B7A" w:rsidRDefault="00000000" w:rsidP="00BB2C61">
      <w:pPr>
        <w:pStyle w:val="Imageattributioncaption"/>
        <w:spacing w:before="360"/>
      </w:pPr>
      <w:hyperlink r:id="rId102" w:history="1">
        <w:r w:rsidR="00C0624E" w:rsidRPr="009809F0">
          <w:rPr>
            <w:rStyle w:val="Hyperlink"/>
          </w:rPr>
          <w:t>Mathematics K–10 Syllabus</w:t>
        </w:r>
      </w:hyperlink>
      <w:r w:rsidR="00C0624E">
        <w:t xml:space="preserve"> © NSW Education Standards Authority (NESA) for and on behalf of the Crown in right of the State of New South Wales</w:t>
      </w:r>
      <w:r w:rsidR="004459D9">
        <w:t>,</w:t>
      </w:r>
      <w:r w:rsidR="00C0624E">
        <w:t xml:space="preserve"> 2022.</w:t>
      </w:r>
      <w:r w:rsidR="00E31B7A">
        <w:br w:type="page"/>
      </w:r>
    </w:p>
    <w:p w14:paraId="0EE35A89" w14:textId="77777777" w:rsidR="00AC3A8A" w:rsidRDefault="00AC3A8A" w:rsidP="00AC3A8A">
      <w:pPr>
        <w:pStyle w:val="Heading2"/>
      </w:pPr>
      <w:bookmarkStart w:id="151" w:name="_Toc128555401"/>
      <w:bookmarkStart w:id="152" w:name="_Toc144473187"/>
      <w:r>
        <w:lastRenderedPageBreak/>
        <w:t>References</w:t>
      </w:r>
      <w:bookmarkEnd w:id="151"/>
      <w:bookmarkEnd w:id="152"/>
    </w:p>
    <w:p w14:paraId="4314E275" w14:textId="638A9426" w:rsidR="005467EE" w:rsidRDefault="005467EE" w:rsidP="005467E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3406E2F" w14:textId="533EDD1E" w:rsidR="005467EE" w:rsidRDefault="005467EE" w:rsidP="005467EE">
      <w:pPr>
        <w:pStyle w:val="FeatureBox2"/>
      </w:pPr>
      <w:r>
        <w:t xml:space="preserve">Please refer to the NESA Copyright Disclaimer for more information </w:t>
      </w:r>
      <w:hyperlink r:id="rId103" w:history="1">
        <w:r w:rsidRPr="00BA1A42">
          <w:rPr>
            <w:rStyle w:val="Hyperlink"/>
          </w:rPr>
          <w:t>https://educationstandards.nsw.edu.au/wps/portal/nesa/mini-footer/copyright</w:t>
        </w:r>
      </w:hyperlink>
      <w:r w:rsidR="008C15AC" w:rsidRPr="008C15AC">
        <w:rPr>
          <w:rStyle w:val="Hyperlink"/>
          <w:u w:val="none"/>
        </w:rPr>
        <w:t>.</w:t>
      </w:r>
    </w:p>
    <w:p w14:paraId="29CFC616" w14:textId="107E68A5" w:rsidR="005467EE" w:rsidRDefault="005467EE" w:rsidP="005467EE">
      <w:pPr>
        <w:pStyle w:val="FeatureBox2"/>
      </w:pPr>
      <w:r>
        <w:t xml:space="preserve">NESA holds the only official and up-to-date versions of the NSW Curriculum and syllabus documents. Please visit the NSW Education Standards Authority (NESA) website </w:t>
      </w:r>
      <w:hyperlink r:id="rId104" w:history="1">
        <w:r w:rsidRPr="00BA1A42">
          <w:rPr>
            <w:rStyle w:val="Hyperlink"/>
          </w:rPr>
          <w:t>https://educationstandards.nsw.edu.au/</w:t>
        </w:r>
      </w:hyperlink>
      <w:r>
        <w:t xml:space="preserve"> and the NSW Curriculum website </w:t>
      </w:r>
      <w:hyperlink r:id="rId105" w:history="1">
        <w:r w:rsidRPr="00BA1A42">
          <w:rPr>
            <w:rStyle w:val="Hyperlink"/>
          </w:rPr>
          <w:t>https://curriculum.nsw.edu.au/home</w:t>
        </w:r>
      </w:hyperlink>
      <w:r>
        <w:t>.</w:t>
      </w:r>
    </w:p>
    <w:p w14:paraId="22EEF8A2" w14:textId="65948867" w:rsidR="00E31B7A" w:rsidRDefault="00000000" w:rsidP="00E31B7A">
      <w:hyperlink r:id="rId106" w:history="1">
        <w:r w:rsidR="00E31B7A" w:rsidRPr="00E31B7A">
          <w:rPr>
            <w:rStyle w:val="Hyperlink"/>
          </w:rPr>
          <w:t>Mathematics K–10 Syllabus</w:t>
        </w:r>
      </w:hyperlink>
      <w:r w:rsidR="00E31B7A">
        <w:t xml:space="preserve"> © NSW Education Standards Authority (NESA) for and on behalf of the Crown in right of the State of New South Wales, 2022.</w:t>
      </w:r>
    </w:p>
    <w:p w14:paraId="44C532FF" w14:textId="1576A12B" w:rsidR="00527740" w:rsidRDefault="00000000" w:rsidP="00527740">
      <w:hyperlink r:id="rId107">
        <w:r w:rsidR="00527740" w:rsidRPr="78221E52">
          <w:rPr>
            <w:rStyle w:val="Hyperlink"/>
          </w:rPr>
          <w:t>National Numeracy Learning Progression</w:t>
        </w:r>
      </w:hyperlink>
      <w:r w:rsidR="00527740">
        <w:t xml:space="preserve"> © Australian Curriculum, Assessment and Reporting Authority (ACARA) 2010 to present, unless otherwise indicated. This material was downloaded from the </w:t>
      </w:r>
      <w:hyperlink r:id="rId108">
        <w:r w:rsidR="00527740" w:rsidRPr="78221E52">
          <w:rPr>
            <w:rStyle w:val="Hyperlink"/>
          </w:rPr>
          <w:t>Australian Curriculum</w:t>
        </w:r>
      </w:hyperlink>
      <w:r w:rsidR="00527740">
        <w:t xml:space="preserve"> website (National Literacy Learning Progression) (accessed </w:t>
      </w:r>
      <w:r w:rsidR="00267C11">
        <w:t>28 August 2023</w:t>
      </w:r>
      <w:r w:rsidR="00527740">
        <w:t xml:space="preserve">) </w:t>
      </w:r>
      <w:r w:rsidR="00527740" w:rsidRPr="005A7345">
        <w:t>and was not</w:t>
      </w:r>
      <w:r w:rsidR="00527740">
        <w:t xml:space="preserve"> modified.</w:t>
      </w:r>
    </w:p>
    <w:p w14:paraId="5ADD3260" w14:textId="77777777" w:rsidR="0069418F" w:rsidRDefault="0069418F" w:rsidP="00E27AFE">
      <w:pPr>
        <w:rPr>
          <w:rFonts w:eastAsia="Arial"/>
          <w:color w:val="000000" w:themeColor="text1"/>
        </w:rPr>
      </w:pPr>
      <w:r w:rsidRPr="32F6BD4C">
        <w:rPr>
          <w:rFonts w:eastAsia="Arial"/>
          <w:color w:val="000000" w:themeColor="text1"/>
        </w:rPr>
        <w:t>Australian Government Department of Education (202</w:t>
      </w:r>
      <w:r>
        <w:rPr>
          <w:rFonts w:eastAsia="Arial"/>
          <w:color w:val="000000" w:themeColor="text1"/>
        </w:rPr>
        <w:t>0</w:t>
      </w:r>
      <w:r w:rsidRPr="32F6BD4C">
        <w:rPr>
          <w:rFonts w:eastAsia="Arial"/>
          <w:color w:val="000000" w:themeColor="text1"/>
        </w:rPr>
        <w:t xml:space="preserve">) </w:t>
      </w:r>
      <w:r>
        <w:rPr>
          <w:rFonts w:eastAsia="Arial"/>
          <w:color w:val="000000" w:themeColor="text1"/>
        </w:rPr>
        <w:t>‘</w:t>
      </w:r>
      <w:hyperlink r:id="rId109">
        <w:r w:rsidRPr="063F81FF">
          <w:rPr>
            <w:rStyle w:val="Hyperlink"/>
            <w:rFonts w:eastAsia="Arial"/>
          </w:rPr>
          <w:t>Addition: Chess – The Rook</w:t>
        </w:r>
      </w:hyperlink>
      <w:r w:rsidRPr="00824282">
        <w:t>’</w:t>
      </w:r>
      <w:r w:rsidRPr="063F81FF">
        <w:rPr>
          <w:rFonts w:eastAsia="Arial"/>
          <w:color w:val="000000" w:themeColor="text1"/>
        </w:rPr>
        <w:t>,</w:t>
      </w:r>
      <w:r w:rsidRPr="32F6BD4C">
        <w:rPr>
          <w:rFonts w:eastAsia="Arial"/>
          <w:color w:val="000000" w:themeColor="text1"/>
        </w:rPr>
        <w:t xml:space="preserve"> </w:t>
      </w:r>
      <w:r w:rsidRPr="32F6BD4C">
        <w:rPr>
          <w:rFonts w:eastAsia="Arial"/>
          <w:i/>
          <w:iCs/>
          <w:color w:val="000000" w:themeColor="text1"/>
        </w:rPr>
        <w:t>Teaching resources</w:t>
      </w:r>
      <w:r w:rsidRPr="32F6BD4C">
        <w:rPr>
          <w:rFonts w:eastAsia="Arial"/>
          <w:color w:val="000000" w:themeColor="text1"/>
        </w:rPr>
        <w:t>, reSolve</w:t>
      </w:r>
      <w:r>
        <w:rPr>
          <w:rFonts w:eastAsia="Arial"/>
          <w:color w:val="000000" w:themeColor="text1"/>
        </w:rPr>
        <w:t>: Maths by Inquiry</w:t>
      </w:r>
      <w:r w:rsidRPr="32F6BD4C">
        <w:rPr>
          <w:rFonts w:eastAsia="Arial"/>
          <w:color w:val="000000" w:themeColor="text1"/>
        </w:rPr>
        <w:t xml:space="preserve"> website, accessed </w:t>
      </w:r>
      <w:r w:rsidRPr="063F81FF">
        <w:rPr>
          <w:rFonts w:eastAsia="Arial"/>
          <w:color w:val="000000" w:themeColor="text1"/>
        </w:rPr>
        <w:t>26 June 2023.</w:t>
      </w:r>
    </w:p>
    <w:p w14:paraId="72E26570" w14:textId="77777777" w:rsidR="0069418F" w:rsidRDefault="0069418F" w:rsidP="0069418F">
      <w:r w:rsidRPr="008F5A3C">
        <w:t>Russo J</w:t>
      </w:r>
      <w:r>
        <w:t xml:space="preserve"> (2020) ‘</w:t>
      </w:r>
      <w:hyperlink r:id="rId110" w:history="1">
        <w:r>
          <w:rPr>
            <w:rStyle w:val="Hyperlink"/>
          </w:rPr>
          <w:t>Approaches to a challenging task involving subtraction</w:t>
        </w:r>
      </w:hyperlink>
      <w:r w:rsidRPr="00A76638">
        <w:t>’</w:t>
      </w:r>
      <w:r>
        <w:t xml:space="preserve">, </w:t>
      </w:r>
      <w:r>
        <w:rPr>
          <w:i/>
          <w:iCs/>
        </w:rPr>
        <w:t xml:space="preserve">Prime Number </w:t>
      </w:r>
      <w:r>
        <w:t>35(4):16–18, accessed 3 July 2023.</w:t>
      </w:r>
    </w:p>
    <w:p w14:paraId="725A6E59" w14:textId="77777777" w:rsidR="0069418F" w:rsidRPr="00214841" w:rsidRDefault="0069418F" w:rsidP="0025123E">
      <w:pPr>
        <w:rPr>
          <w:rFonts w:eastAsia="Arial"/>
        </w:rPr>
      </w:pPr>
      <w:r w:rsidRPr="00B80CDF">
        <w:rPr>
          <w:rFonts w:eastAsia="Arial"/>
        </w:rPr>
        <w:lastRenderedPageBreak/>
        <w:t>Russo J (2021) ‘</w:t>
      </w:r>
      <w:hyperlink r:id="rId111" w:history="1">
        <w:r w:rsidRPr="00B80CDF">
          <w:rPr>
            <w:rStyle w:val="Hyperlink"/>
            <w:rFonts w:eastAsia="Arial"/>
          </w:rPr>
          <w:t>Let’s Play: Number Sentences</w:t>
        </w:r>
      </w:hyperlink>
      <w:r w:rsidRPr="00B80CDF">
        <w:rPr>
          <w:rFonts w:eastAsia="Arial"/>
        </w:rPr>
        <w:t xml:space="preserve">’, </w:t>
      </w:r>
      <w:r w:rsidRPr="00B80CDF">
        <w:rPr>
          <w:rFonts w:eastAsia="Arial"/>
          <w:i/>
          <w:iCs/>
        </w:rPr>
        <w:t xml:space="preserve">Prime Number </w:t>
      </w:r>
      <w:r w:rsidRPr="00B80CDF">
        <w:rPr>
          <w:rFonts w:eastAsia="Arial"/>
        </w:rPr>
        <w:t>36(2):4–5, accessed 3 July 2023.</w:t>
      </w:r>
    </w:p>
    <w:p w14:paraId="1248457F" w14:textId="77777777" w:rsidR="0069418F" w:rsidRPr="0025123E" w:rsidRDefault="0069418F" w:rsidP="00E27AFE">
      <w:pPr>
        <w:rPr>
          <w:rFonts w:eastAsia="Arial"/>
          <w:color w:val="000000" w:themeColor="text1"/>
          <w:lang w:val="en-US"/>
        </w:rPr>
      </w:pPr>
      <w:r w:rsidRPr="063F81FF">
        <w:rPr>
          <w:rFonts w:eastAsia="Arial"/>
          <w:color w:val="000000" w:themeColor="text1"/>
          <w:lang w:val="en-US"/>
        </w:rPr>
        <w:t xml:space="preserve">Siemon D, Warren E, Beswick K, Faragher R, Miller J, Horne M, Jazby D, Breed M, Clark J and Brady K (2021) </w:t>
      </w:r>
      <w:r w:rsidRPr="00A61B68">
        <w:rPr>
          <w:rFonts w:eastAsia="Arial"/>
          <w:i/>
          <w:iCs/>
          <w:color w:val="000000" w:themeColor="text1"/>
          <w:lang w:val="en-US"/>
        </w:rPr>
        <w:t>Teaching Mathematics: Foundations to Middle Years</w:t>
      </w:r>
      <w:r w:rsidRPr="063F81FF">
        <w:rPr>
          <w:rFonts w:eastAsia="Arial"/>
          <w:color w:val="000000" w:themeColor="text1"/>
          <w:lang w:val="en-US"/>
        </w:rPr>
        <w:t>, 3rd ed</w:t>
      </w:r>
      <w:r>
        <w:rPr>
          <w:rFonts w:eastAsia="Arial"/>
          <w:color w:val="000000" w:themeColor="text1"/>
          <w:lang w:val="en-US"/>
        </w:rPr>
        <w:t>n</w:t>
      </w:r>
      <w:r w:rsidRPr="063F81FF">
        <w:rPr>
          <w:rFonts w:eastAsia="Arial"/>
          <w:color w:val="000000" w:themeColor="text1"/>
          <w:lang w:val="en-US"/>
        </w:rPr>
        <w:t>, Oxford University Press Australia and New Zealand.</w:t>
      </w:r>
    </w:p>
    <w:p w14:paraId="799EC1AB" w14:textId="57236669" w:rsidR="0069418F" w:rsidRDefault="00905553" w:rsidP="0025123E">
      <w:r w:rsidRPr="004B0504">
        <w:rPr>
          <w:color w:val="000000" w:themeColor="text1"/>
        </w:rPr>
        <w:t xml:space="preserve">State of New South Wales (Department of Education) </w:t>
      </w:r>
      <w:r w:rsidRPr="437CFEFF">
        <w:rPr>
          <w:color w:val="000000" w:themeColor="text1"/>
        </w:rPr>
        <w:t xml:space="preserve">(2023) </w:t>
      </w:r>
      <w:r w:rsidRPr="004B0504">
        <w:t>‘</w:t>
      </w:r>
      <w:hyperlink r:id="rId112" w:history="1">
        <w:r w:rsidRPr="005F3605">
          <w:rPr>
            <w:rStyle w:val="Hyperlink"/>
          </w:rPr>
          <w:t>Additive strategies: Closest to 100 (Task 5)</w:t>
        </w:r>
      </w:hyperlink>
      <w:r w:rsidRPr="004B0504">
        <w:t>’</w:t>
      </w:r>
      <w:r>
        <w:rPr>
          <w:color w:val="000000" w:themeColor="text1"/>
        </w:rPr>
        <w:t xml:space="preserve">, </w:t>
      </w:r>
      <w:r w:rsidRPr="00B86CCC">
        <w:rPr>
          <w:rStyle w:val="Emphasis"/>
        </w:rPr>
        <w:t>Stage 3 numbers and algebra</w:t>
      </w:r>
      <w:r>
        <w:rPr>
          <w:color w:val="000000" w:themeColor="text1"/>
        </w:rPr>
        <w:t>, NSW Department of Education</w:t>
      </w:r>
      <w:r w:rsidRPr="437CFEFF">
        <w:rPr>
          <w:color w:val="000000" w:themeColor="text1"/>
        </w:rPr>
        <w:t xml:space="preserve"> website</w:t>
      </w:r>
      <w:r w:rsidR="0069418F">
        <w:t>, accessed 3 July 2023.</w:t>
      </w:r>
    </w:p>
    <w:p w14:paraId="5A78C796" w14:textId="2777EE88" w:rsidR="0069418F" w:rsidRDefault="0069418F" w:rsidP="0025123E">
      <w:r>
        <w:t>State of New South Wales (Department of Education) (n.d.) ‘</w:t>
      </w:r>
      <w:hyperlink r:id="rId113" w:history="1">
        <w:r>
          <w:rPr>
            <w:rStyle w:val="Hyperlink"/>
          </w:rPr>
          <w:t xml:space="preserve">Double or halve? – Stage </w:t>
        </w:r>
        <w:r w:rsidR="00FA1956">
          <w:rPr>
            <w:rStyle w:val="Hyperlink"/>
          </w:rPr>
          <w:t>1</w:t>
        </w:r>
      </w:hyperlink>
      <w:r>
        <w:t xml:space="preserve">’, </w:t>
      </w:r>
      <w:r>
        <w:rPr>
          <w:i/>
          <w:iCs/>
        </w:rPr>
        <w:t>Mathematics K-6 resources</w:t>
      </w:r>
      <w:r>
        <w:t>, NSW Department of Education website, accessed 3 July 2023.</w:t>
      </w:r>
    </w:p>
    <w:p w14:paraId="668DB91B" w14:textId="77777777" w:rsidR="0069418F" w:rsidRDefault="0069418F" w:rsidP="0025123E">
      <w:r>
        <w:t>State of New South Wales (Department of Education) (n.d.) ‘</w:t>
      </w:r>
      <w:hyperlink r:id="rId114" w:history="1">
        <w:r>
          <w:rPr>
            <w:rStyle w:val="Hyperlink"/>
          </w:rPr>
          <w:t>Race to zero (subtracting tens and ones)</w:t>
        </w:r>
      </w:hyperlink>
      <w:r>
        <w:t xml:space="preserve">’, </w:t>
      </w:r>
      <w:r>
        <w:rPr>
          <w:i/>
          <w:iCs/>
        </w:rPr>
        <w:t>Mathematics K-6 resources</w:t>
      </w:r>
      <w:r>
        <w:t>, NSW Department of Education website, accessed 3 July 2023.</w:t>
      </w:r>
    </w:p>
    <w:p w14:paraId="66032510" w14:textId="77777777" w:rsidR="0069418F" w:rsidRDefault="0069418F" w:rsidP="0025123E">
      <w:r>
        <w:t>State of New South Wales (Department of Education) (n.d.) ‘</w:t>
      </w:r>
      <w:hyperlink r:id="rId115" w:history="1">
        <w:r w:rsidRPr="008F5A3C">
          <w:rPr>
            <w:rStyle w:val="Hyperlink"/>
          </w:rPr>
          <w:t>Strike it out (addition and subtraction to 20)</w:t>
        </w:r>
      </w:hyperlink>
      <w:r>
        <w:t xml:space="preserve">’, </w:t>
      </w:r>
      <w:r>
        <w:rPr>
          <w:i/>
          <w:iCs/>
        </w:rPr>
        <w:t>Mathematics K-6 resources</w:t>
      </w:r>
      <w:r>
        <w:t>, NSW Department of Education website, accessed 3 July 2023.</w:t>
      </w:r>
    </w:p>
    <w:p w14:paraId="21B1B201" w14:textId="77777777" w:rsidR="0069418F" w:rsidRDefault="0069418F" w:rsidP="00A61B68">
      <w:pPr>
        <w:rPr>
          <w:rFonts w:eastAsia="Arial"/>
          <w:color w:val="000000" w:themeColor="text1"/>
          <w:lang w:val="en-US"/>
        </w:rPr>
      </w:pPr>
      <w:r>
        <w:t xml:space="preserve">Sullivan P and Lilburn P (2017) </w:t>
      </w:r>
      <w:r w:rsidRPr="00A61B68">
        <w:rPr>
          <w:i/>
          <w:iCs/>
        </w:rPr>
        <w:t>Open-Ended Maths Activities</w:t>
      </w:r>
      <w:r>
        <w:t xml:space="preserve">, 2nd </w:t>
      </w:r>
      <w:r w:rsidRPr="00A61B68">
        <w:t>ed</w:t>
      </w:r>
      <w:r>
        <w:t xml:space="preserve">n, </w:t>
      </w:r>
      <w:r w:rsidRPr="063F81FF">
        <w:rPr>
          <w:rFonts w:eastAsia="Arial"/>
          <w:color w:val="000000" w:themeColor="text1"/>
          <w:lang w:val="en-US"/>
        </w:rPr>
        <w:t>Oxford University Press Australia and New Zealand</w:t>
      </w:r>
      <w:r>
        <w:rPr>
          <w:rFonts w:eastAsia="Arial"/>
          <w:color w:val="000000" w:themeColor="text1"/>
          <w:lang w:val="en-US"/>
        </w:rPr>
        <w:t>.</w:t>
      </w:r>
    </w:p>
    <w:p w14:paraId="39068603" w14:textId="7821591E" w:rsidR="0069418F" w:rsidRDefault="0069418F" w:rsidP="00A61B68">
      <w:pPr>
        <w:rPr>
          <w:rFonts w:eastAsia="Arial"/>
          <w:color w:val="000000" w:themeColor="text1"/>
        </w:rPr>
      </w:pPr>
      <w:r w:rsidRPr="32F6BD4C">
        <w:rPr>
          <w:rFonts w:eastAsia="Arial"/>
          <w:color w:val="000000" w:themeColor="text1"/>
        </w:rPr>
        <w:t>University of Cambridge (Faculty of Mathematics) (</w:t>
      </w:r>
      <w:r w:rsidR="00905553">
        <w:rPr>
          <w:rFonts w:eastAsia="Arial"/>
          <w:color w:val="000000" w:themeColor="text1"/>
        </w:rPr>
        <w:t>1997–</w:t>
      </w:r>
      <w:r w:rsidR="00905553" w:rsidRPr="32F6BD4C">
        <w:rPr>
          <w:rFonts w:eastAsia="Arial"/>
          <w:color w:val="000000" w:themeColor="text1"/>
        </w:rPr>
        <w:t>202</w:t>
      </w:r>
      <w:r w:rsidR="00905553">
        <w:rPr>
          <w:rFonts w:eastAsia="Arial"/>
          <w:color w:val="000000" w:themeColor="text1"/>
        </w:rPr>
        <w:t>3</w:t>
      </w:r>
      <w:r w:rsidRPr="32F6BD4C">
        <w:rPr>
          <w:rFonts w:eastAsia="Arial"/>
          <w:color w:val="000000" w:themeColor="text1"/>
        </w:rPr>
        <w:t xml:space="preserve">) </w:t>
      </w:r>
      <w:hyperlink r:id="rId116">
        <w:r w:rsidRPr="00A61B68">
          <w:rPr>
            <w:rStyle w:val="Hyperlink"/>
            <w:i/>
            <w:iCs/>
          </w:rPr>
          <w:t>Dicey Addition</w:t>
        </w:r>
      </w:hyperlink>
      <w:r w:rsidRPr="00A61B68">
        <w:t>,</w:t>
      </w:r>
      <w:r w:rsidRPr="063F81FF">
        <w:rPr>
          <w:rFonts w:eastAsia="Arial"/>
          <w:color w:val="000000" w:themeColor="text1"/>
        </w:rPr>
        <w:t xml:space="preserve"> </w:t>
      </w:r>
      <w:r w:rsidRPr="32F6BD4C">
        <w:rPr>
          <w:rFonts w:eastAsia="Arial"/>
          <w:color w:val="000000" w:themeColor="text1"/>
        </w:rPr>
        <w:t xml:space="preserve">NRICH website, accessed </w:t>
      </w:r>
      <w:r w:rsidRPr="063F81FF">
        <w:rPr>
          <w:rFonts w:eastAsia="Arial"/>
          <w:color w:val="000000" w:themeColor="text1"/>
        </w:rPr>
        <w:t>26 June 2023.</w:t>
      </w:r>
      <w:r w:rsidRPr="00E27AFE">
        <w:rPr>
          <w:rFonts w:eastAsia="Arial"/>
          <w:color w:val="000000" w:themeColor="text1"/>
        </w:rPr>
        <w:t xml:space="preserve"> </w:t>
      </w:r>
    </w:p>
    <w:p w14:paraId="4A4FFD07" w14:textId="510DF13E" w:rsidR="0069418F" w:rsidRDefault="0069418F" w:rsidP="00E27AFE">
      <w:pPr>
        <w:rPr>
          <w:rFonts w:eastAsia="Arial"/>
          <w:color w:val="000000" w:themeColor="text1"/>
        </w:rPr>
      </w:pPr>
      <w:r w:rsidRPr="32F6BD4C">
        <w:rPr>
          <w:rFonts w:eastAsia="Arial"/>
          <w:color w:val="000000" w:themeColor="text1"/>
        </w:rPr>
        <w:t>University of Cambridge (Faculty of Mathematics) (</w:t>
      </w:r>
      <w:r w:rsidR="00905553">
        <w:rPr>
          <w:rFonts w:eastAsia="Arial"/>
          <w:color w:val="000000" w:themeColor="text1"/>
        </w:rPr>
        <w:t>1997–</w:t>
      </w:r>
      <w:r w:rsidR="00905553" w:rsidRPr="32F6BD4C">
        <w:rPr>
          <w:rFonts w:eastAsia="Arial"/>
          <w:color w:val="000000" w:themeColor="text1"/>
        </w:rPr>
        <w:t>202</w:t>
      </w:r>
      <w:r w:rsidR="00905553">
        <w:rPr>
          <w:rFonts w:eastAsia="Arial"/>
          <w:color w:val="000000" w:themeColor="text1"/>
        </w:rPr>
        <w:t>3</w:t>
      </w:r>
      <w:r w:rsidRPr="32F6BD4C">
        <w:rPr>
          <w:rFonts w:eastAsia="Arial"/>
          <w:color w:val="000000" w:themeColor="text1"/>
        </w:rPr>
        <w:t xml:space="preserve">) </w:t>
      </w:r>
      <w:hyperlink r:id="rId117">
        <w:r w:rsidRPr="00A61B68">
          <w:rPr>
            <w:rStyle w:val="Hyperlink"/>
            <w:i/>
            <w:iCs/>
          </w:rPr>
          <w:t>Maze 100</w:t>
        </w:r>
      </w:hyperlink>
      <w:r w:rsidRPr="00A61B68">
        <w:t>,</w:t>
      </w:r>
      <w:r w:rsidRPr="32F6BD4C">
        <w:rPr>
          <w:rFonts w:eastAsia="Arial"/>
          <w:color w:val="000000" w:themeColor="text1"/>
        </w:rPr>
        <w:t xml:space="preserve"> NRICH website, accessed </w:t>
      </w:r>
      <w:r w:rsidRPr="063F81FF">
        <w:rPr>
          <w:rFonts w:eastAsia="Arial"/>
          <w:color w:val="000000" w:themeColor="text1"/>
        </w:rPr>
        <w:t>26 June 2023.</w:t>
      </w:r>
    </w:p>
    <w:p w14:paraId="79AACA82" w14:textId="20B18078" w:rsidR="0069418F" w:rsidRDefault="0069418F" w:rsidP="00E27AFE">
      <w:pPr>
        <w:rPr>
          <w:rFonts w:eastAsia="Arial"/>
          <w:color w:val="000000" w:themeColor="text1"/>
        </w:rPr>
      </w:pPr>
      <w:r w:rsidRPr="32F6BD4C">
        <w:rPr>
          <w:rFonts w:eastAsia="Arial"/>
          <w:color w:val="000000" w:themeColor="text1"/>
        </w:rPr>
        <w:t>University of Cambridge (Faculty of Mathematics) (</w:t>
      </w:r>
      <w:r w:rsidR="00905553">
        <w:rPr>
          <w:rFonts w:eastAsia="Arial"/>
          <w:color w:val="000000" w:themeColor="text1"/>
        </w:rPr>
        <w:t>1997–</w:t>
      </w:r>
      <w:r w:rsidR="00905553" w:rsidRPr="32F6BD4C">
        <w:rPr>
          <w:rFonts w:eastAsia="Arial"/>
          <w:color w:val="000000" w:themeColor="text1"/>
        </w:rPr>
        <w:t>202</w:t>
      </w:r>
      <w:r w:rsidR="00905553">
        <w:rPr>
          <w:rFonts w:eastAsia="Arial"/>
          <w:color w:val="000000" w:themeColor="text1"/>
        </w:rPr>
        <w:t>3</w:t>
      </w:r>
      <w:r w:rsidRPr="32F6BD4C">
        <w:rPr>
          <w:rFonts w:eastAsia="Arial"/>
          <w:color w:val="000000" w:themeColor="text1"/>
        </w:rPr>
        <w:t xml:space="preserve">) </w:t>
      </w:r>
      <w:hyperlink r:id="rId118">
        <w:r w:rsidRPr="001A76D5">
          <w:rPr>
            <w:rStyle w:val="Hyperlink"/>
            <w:rFonts w:eastAsia="Arial"/>
            <w:i/>
            <w:iCs/>
          </w:rPr>
          <w:t>True or False?</w:t>
        </w:r>
      </w:hyperlink>
      <w:r w:rsidRPr="001A76D5">
        <w:t>,</w:t>
      </w:r>
      <w:r w:rsidRPr="32F6BD4C">
        <w:rPr>
          <w:rFonts w:eastAsia="Arial"/>
          <w:color w:val="000000" w:themeColor="text1"/>
        </w:rPr>
        <w:t xml:space="preserve"> NRICH website, accessed </w:t>
      </w:r>
      <w:r w:rsidRPr="063F81FF">
        <w:rPr>
          <w:rFonts w:eastAsia="Arial"/>
          <w:color w:val="000000" w:themeColor="text1"/>
        </w:rPr>
        <w:t>26 June 2023.</w:t>
      </w:r>
    </w:p>
    <w:p w14:paraId="2827DCAE" w14:textId="77777777" w:rsidR="0069418F" w:rsidRDefault="0069418F" w:rsidP="00E27AFE">
      <w:pPr>
        <w:rPr>
          <w:rFonts w:eastAsia="Arial"/>
          <w:color w:val="000000" w:themeColor="text1"/>
        </w:rPr>
      </w:pPr>
      <w:r w:rsidRPr="063F81FF">
        <w:rPr>
          <w:rFonts w:eastAsia="Arial"/>
          <w:color w:val="000000" w:themeColor="text1"/>
        </w:rPr>
        <w:lastRenderedPageBreak/>
        <w:t xml:space="preserve">Van de Walle J, Karp K, Bay-Williams JM, Brass A, Bentley B, Ferguson S, Goff W, Livy S, Marshman M, Martin D, Pearn C, Prodromou T, Symons D and Wilkie K (2019) </w:t>
      </w:r>
      <w:r w:rsidRPr="001572BC">
        <w:rPr>
          <w:rFonts w:eastAsia="Arial"/>
          <w:i/>
          <w:iCs/>
          <w:color w:val="000000" w:themeColor="text1"/>
        </w:rPr>
        <w:t>Primary and Middle Years Mathematics: Teaching Developmentally</w:t>
      </w:r>
      <w:r w:rsidRPr="063F81FF">
        <w:rPr>
          <w:rFonts w:eastAsia="Arial"/>
          <w:color w:val="000000" w:themeColor="text1"/>
        </w:rPr>
        <w:t>, 1st Australian edn, Pearson Education Australia, Melbourne.</w:t>
      </w:r>
    </w:p>
    <w:p w14:paraId="003FF9A8" w14:textId="4F095DDD" w:rsidR="00C5046A" w:rsidRDefault="00C5046A" w:rsidP="0025123E">
      <w:pPr>
        <w:sectPr w:rsidR="00C5046A" w:rsidSect="008E05B7">
          <w:headerReference w:type="default" r:id="rId119"/>
          <w:footerReference w:type="even" r:id="rId120"/>
          <w:footerReference w:type="default" r:id="rId121"/>
          <w:headerReference w:type="first" r:id="rId122"/>
          <w:footerReference w:type="first" r:id="rId123"/>
          <w:pgSz w:w="16838" w:h="11906" w:orient="landscape"/>
          <w:pgMar w:top="1134" w:right="1134" w:bottom="1134" w:left="1134" w:header="709" w:footer="709" w:gutter="0"/>
          <w:pgNumType w:start="0"/>
          <w:cols w:space="708"/>
          <w:titlePg/>
          <w:docGrid w:linePitch="360"/>
        </w:sectPr>
      </w:pPr>
    </w:p>
    <w:p w14:paraId="7EB0D385" w14:textId="77777777" w:rsidR="00AC3A8A" w:rsidRPr="00EF7698" w:rsidRDefault="00AC3A8A" w:rsidP="00F55293">
      <w:pPr>
        <w:spacing w:line="25" w:lineRule="atLeast"/>
        <w:rPr>
          <w:rStyle w:val="Strong"/>
        </w:rPr>
      </w:pPr>
      <w:r w:rsidRPr="00EF7698">
        <w:rPr>
          <w:rStyle w:val="Strong"/>
          <w:sz w:val="28"/>
          <w:szCs w:val="28"/>
        </w:rPr>
        <w:lastRenderedPageBreak/>
        <w:t>© State of New South Wales (Department of Education), 2023</w:t>
      </w:r>
    </w:p>
    <w:p w14:paraId="60AF870E" w14:textId="77777777" w:rsidR="00AC3A8A" w:rsidRPr="00C504EA" w:rsidRDefault="00AC3A8A" w:rsidP="001B4204">
      <w:pPr>
        <w:spacing w:line="300" w:lineRule="auto"/>
      </w:pPr>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48DD1A19" w14:textId="50802EFF" w:rsidR="00AC3A8A" w:rsidRDefault="00AC3A8A" w:rsidP="001B4204">
      <w:pPr>
        <w:spacing w:line="300" w:lineRule="auto"/>
        <w:rPr>
          <w:lang w:eastAsia="en-AU"/>
        </w:rPr>
      </w:pPr>
      <w:r w:rsidRPr="00C504EA">
        <w:t xml:space="preserve">Copyright material available in this resource and owned by the NSW Department of Education is licensed under a </w:t>
      </w:r>
      <w:hyperlink r:id="rId124" w:history="1">
        <w:r w:rsidRPr="00C504EA">
          <w:rPr>
            <w:rStyle w:val="Hyperlink"/>
          </w:rPr>
          <w:t>Creative Commons Attribution 4.0 International (CC BY 4.0) licen</w:t>
        </w:r>
        <w:r w:rsidR="00E8739D">
          <w:rPr>
            <w:rStyle w:val="Hyperlink"/>
          </w:rPr>
          <w:t>s</w:t>
        </w:r>
        <w:r w:rsidRPr="00C504EA">
          <w:rPr>
            <w:rStyle w:val="Hyperlink"/>
          </w:rPr>
          <w:t>e</w:t>
        </w:r>
      </w:hyperlink>
      <w:r w:rsidRPr="005F2331">
        <w:t>.</w:t>
      </w:r>
    </w:p>
    <w:p w14:paraId="653F0E24" w14:textId="77777777" w:rsidR="00AC3A8A" w:rsidRPr="000F46D1" w:rsidRDefault="00AC3A8A" w:rsidP="001B4204">
      <w:pPr>
        <w:spacing w:line="300" w:lineRule="auto"/>
        <w:rPr>
          <w:lang w:eastAsia="en-AU"/>
        </w:rPr>
      </w:pPr>
      <w:r>
        <w:rPr>
          <w:noProof/>
        </w:rPr>
        <w:drawing>
          <wp:inline distT="0" distB="0" distL="0" distR="0" wp14:anchorId="5D842202" wp14:editId="21BC4ECD">
            <wp:extent cx="1228725" cy="428625"/>
            <wp:effectExtent l="0" t="0" r="9525" b="9525"/>
            <wp:docPr id="32" name="Picture 32" descr="Creative Commons Attribution license log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F0E6BD8" w14:textId="39E82505" w:rsidR="00AC3A8A" w:rsidRPr="00C504EA" w:rsidRDefault="00AC3A8A" w:rsidP="001B4204">
      <w:pPr>
        <w:spacing w:line="300" w:lineRule="auto"/>
      </w:pPr>
      <w:r w:rsidRPr="00C504EA">
        <w:t xml:space="preserve">This </w:t>
      </w:r>
      <w:r w:rsidRPr="00496162">
        <w:t>licen</w:t>
      </w:r>
      <w:r w:rsidR="00E8739D">
        <w:t>s</w:t>
      </w:r>
      <w:r w:rsidRPr="00496162">
        <w:t>e</w:t>
      </w:r>
      <w:r w:rsidRPr="00C504EA">
        <w:t xml:space="preserve"> allows you to share and adapt the material for any purpose, even </w:t>
      </w:r>
      <w:r w:rsidRPr="00AC3A8A">
        <w:t>commercially</w:t>
      </w:r>
      <w:r w:rsidRPr="00C504EA">
        <w:t>.</w:t>
      </w:r>
    </w:p>
    <w:p w14:paraId="274C2579" w14:textId="77777777" w:rsidR="00AC3A8A" w:rsidRPr="00C504EA" w:rsidRDefault="00AC3A8A" w:rsidP="001B4204">
      <w:pPr>
        <w:spacing w:line="300" w:lineRule="auto"/>
      </w:pPr>
      <w:r w:rsidRPr="00C504EA">
        <w:t>Attribution should be given to © State of New South Wales (Department of Education), 2023.</w:t>
      </w:r>
    </w:p>
    <w:p w14:paraId="2F464AEE" w14:textId="669CA0A5" w:rsidR="00AC3A8A" w:rsidRPr="00C504EA" w:rsidRDefault="00AC3A8A" w:rsidP="001B4204">
      <w:pPr>
        <w:spacing w:line="300" w:lineRule="auto"/>
      </w:pPr>
      <w:r w:rsidRPr="00C504EA">
        <w:t>Material in this resource not available under a Creative Commons licen</w:t>
      </w:r>
      <w:r w:rsidR="00E8739D">
        <w:t>s</w:t>
      </w:r>
      <w:r w:rsidRPr="00C504EA">
        <w:t>e:</w:t>
      </w:r>
    </w:p>
    <w:p w14:paraId="36B55A3D" w14:textId="77777777" w:rsidR="00AC3A8A" w:rsidRPr="000F46D1" w:rsidRDefault="00AC3A8A" w:rsidP="009B23B3">
      <w:pPr>
        <w:pStyle w:val="ListBullet"/>
        <w:numPr>
          <w:ilvl w:val="0"/>
          <w:numId w:val="2"/>
        </w:numPr>
        <w:spacing w:line="300" w:lineRule="auto"/>
        <w:rPr>
          <w:lang w:eastAsia="en-AU"/>
        </w:rPr>
      </w:pPr>
      <w:r w:rsidRPr="000F46D1">
        <w:rPr>
          <w:lang w:eastAsia="en-AU"/>
        </w:rPr>
        <w:t>the NSW Department of Education logo, other logos and trademark-protected material</w:t>
      </w:r>
    </w:p>
    <w:p w14:paraId="66539E77" w14:textId="77777777" w:rsidR="00AC3A8A" w:rsidRDefault="00AC3A8A" w:rsidP="009B23B3">
      <w:pPr>
        <w:pStyle w:val="ListBullet"/>
        <w:numPr>
          <w:ilvl w:val="0"/>
          <w:numId w:val="2"/>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30F31FEF" w14:textId="77777777" w:rsidR="00AC3A8A" w:rsidRPr="00571DF7" w:rsidRDefault="00AC3A8A" w:rsidP="00F55293">
      <w:pPr>
        <w:pStyle w:val="FeatureBox2"/>
        <w:spacing w:line="30" w:lineRule="atLeast"/>
        <w:rPr>
          <w:rStyle w:val="Strong"/>
        </w:rPr>
      </w:pPr>
      <w:r w:rsidRPr="00571DF7">
        <w:rPr>
          <w:rStyle w:val="Strong"/>
        </w:rPr>
        <w:t>Links to third-party material and websites</w:t>
      </w:r>
    </w:p>
    <w:p w14:paraId="7A1CF275" w14:textId="77777777" w:rsidR="00AC3A8A" w:rsidRDefault="00AC3A8A" w:rsidP="00F5529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38E5C27" w14:textId="77777777" w:rsidR="0051099C" w:rsidRPr="004137BD" w:rsidRDefault="00AC3A8A" w:rsidP="00F55293">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51099C" w:rsidRPr="004137BD" w:rsidSect="00F55293">
      <w:footerReference w:type="even" r:id="rId126"/>
      <w:footerReference w:type="default" r:id="rId127"/>
      <w:headerReference w:type="first" r:id="rId128"/>
      <w:footerReference w:type="first" r:id="rId129"/>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EA3F1" w14:textId="77777777" w:rsidR="00BB050F" w:rsidRDefault="00BB050F" w:rsidP="0075711C">
      <w:r>
        <w:separator/>
      </w:r>
    </w:p>
  </w:endnote>
  <w:endnote w:type="continuationSeparator" w:id="0">
    <w:p w14:paraId="040811EA" w14:textId="77777777" w:rsidR="00BB050F" w:rsidRDefault="00BB050F" w:rsidP="0075711C">
      <w:r>
        <w:continuationSeparator/>
      </w:r>
    </w:p>
  </w:endnote>
  <w:endnote w:type="continuationNotice" w:id="1">
    <w:p w14:paraId="61290B92" w14:textId="77777777" w:rsidR="00BB050F" w:rsidRDefault="00BB050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62EFD" w14:textId="1254BA62" w:rsidR="0025123E" w:rsidRPr="00E56264" w:rsidRDefault="0025123E"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A31C9">
      <w:rPr>
        <w:noProof/>
      </w:rPr>
      <w:t>Sep-23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E65970C" w14:textId="77777777" w:rsidR="0025123E" w:rsidRDefault="0025123E"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5F9D" w14:textId="21564211" w:rsidR="0025123E" w:rsidRPr="00A81DF2" w:rsidRDefault="0025123E" w:rsidP="00A81DF2">
    <w:pPr>
      <w:pStyle w:val="Footer"/>
    </w:pPr>
    <w:r w:rsidRPr="00A81DF2">
      <w:t xml:space="preserve">© NSW Department of Education, </w:t>
    </w:r>
    <w:r w:rsidRPr="00A81DF2">
      <w:fldChar w:fldCharType="begin"/>
    </w:r>
    <w:r w:rsidRPr="00A81DF2">
      <w:instrText xml:space="preserve"> DATE  \@ "MMM-yy"  \* MERGEFORMAT </w:instrText>
    </w:r>
    <w:r w:rsidRPr="00A81DF2">
      <w:fldChar w:fldCharType="separate"/>
    </w:r>
    <w:r w:rsidR="001A31C9">
      <w:rPr>
        <w:noProof/>
      </w:rPr>
      <w:t>Sep-23</w:t>
    </w:r>
    <w:r w:rsidRPr="00A81DF2">
      <w:fldChar w:fldCharType="end"/>
    </w:r>
    <w:r w:rsidRPr="00A81DF2">
      <w:ptab w:relativeTo="margin" w:alignment="right" w:leader="none"/>
    </w:r>
    <w:r w:rsidRPr="00A81DF2">
      <w:rPr>
        <w:noProof/>
      </w:rPr>
      <w:drawing>
        <wp:inline distT="0" distB="0" distL="0" distR="0" wp14:anchorId="2A58AAF9" wp14:editId="3B900D2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EE35" w14:textId="77777777" w:rsidR="0025123E" w:rsidRPr="009255C1" w:rsidRDefault="0025123E" w:rsidP="009255C1">
    <w:pPr>
      <w:pStyle w:val="Logo"/>
    </w:pPr>
    <w:r w:rsidRPr="009255C1">
      <w:t>education.nsw.gov.au</w:t>
    </w:r>
    <w:r w:rsidRPr="009255C1">
      <w:ptab w:relativeTo="margin" w:alignment="right" w:leader="none"/>
    </w:r>
    <w:r w:rsidRPr="009255C1">
      <w:rPr>
        <w:noProof/>
      </w:rPr>
      <w:drawing>
        <wp:inline distT="0" distB="0" distL="0" distR="0" wp14:anchorId="77F804F0" wp14:editId="00E2512B">
          <wp:extent cx="507600" cy="540000"/>
          <wp:effectExtent l="0" t="0" r="635" b="6350"/>
          <wp:docPr id="10" name="Picture 10"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74AE" w14:textId="1153B764"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A31C9">
      <w:rPr>
        <w:noProof/>
      </w:rPr>
      <w:t>Sep-23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21CFEBBD"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18B87" w14:textId="77777777" w:rsidR="00F66145" w:rsidRDefault="00677835"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4BD2B3E0" w14:textId="77777777" w:rsidR="003D1CD1" w:rsidRDefault="003D1CD1"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492E9" w14:textId="77777777" w:rsidR="003D1CD1" w:rsidRDefault="003D1CD1" w:rsidP="00F55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1C9CC" w14:textId="77777777" w:rsidR="00BB050F" w:rsidRDefault="00BB050F" w:rsidP="0075711C">
      <w:r>
        <w:separator/>
      </w:r>
    </w:p>
  </w:footnote>
  <w:footnote w:type="continuationSeparator" w:id="0">
    <w:p w14:paraId="63B8B406" w14:textId="77777777" w:rsidR="00BB050F" w:rsidRDefault="00BB050F" w:rsidP="0075711C">
      <w:r>
        <w:continuationSeparator/>
      </w:r>
    </w:p>
  </w:footnote>
  <w:footnote w:type="continuationNotice" w:id="1">
    <w:p w14:paraId="6F221DBA" w14:textId="77777777" w:rsidR="00BB050F" w:rsidRDefault="00BB050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5EA6" w14:textId="77777777" w:rsidR="0025123E" w:rsidRPr="009255C1" w:rsidRDefault="0025123E" w:rsidP="009255C1">
    <w:pPr>
      <w:pStyle w:val="Documentname"/>
    </w:pPr>
    <w:r w:rsidRPr="009255C1">
      <w:t xml:space="preserve">Mathematics Stage 2 – Unit 2 | </w:t>
    </w:r>
    <w:r w:rsidRPr="009255C1">
      <w:fldChar w:fldCharType="begin"/>
    </w:r>
    <w:r w:rsidRPr="009255C1">
      <w:instrText xml:space="preserve"> PAGE   \* MERGEFORMAT </w:instrText>
    </w:r>
    <w:r w:rsidRPr="009255C1">
      <w:fldChar w:fldCharType="separate"/>
    </w:r>
    <w:r w:rsidRPr="009255C1">
      <w:t>2</w:t>
    </w:r>
    <w:r w:rsidRPr="009255C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A8622" w14:textId="77777777" w:rsidR="0025123E" w:rsidRPr="00F14D7F" w:rsidRDefault="0025123E" w:rsidP="002A28C3">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EE261" w14:textId="77777777" w:rsidR="003322A2" w:rsidRPr="006D5BA0" w:rsidRDefault="003322A2" w:rsidP="00F55293">
    <w:pPr>
      <w:spacing w:before="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1595F"/>
    <w:multiLevelType w:val="multilevel"/>
    <w:tmpl w:val="5D3C27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13950009">
    <w:abstractNumId w:val="0"/>
  </w:num>
  <w:num w:numId="2" w16cid:durableId="1098327116">
    <w:abstractNumId w:val="3"/>
  </w:num>
  <w:num w:numId="3" w16cid:durableId="10824101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377329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940737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944114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112550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028150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05181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3574042">
    <w:abstractNumId w:val="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869676881">
    <w:abstractNumId w:val="0"/>
  </w:num>
  <w:num w:numId="12" w16cid:durableId="566458584">
    <w:abstractNumId w:val="4"/>
  </w:num>
  <w:num w:numId="13" w16cid:durableId="1366708612">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468"/>
    <w:rsid w:val="00003C11"/>
    <w:rsid w:val="00005CF7"/>
    <w:rsid w:val="00005FB3"/>
    <w:rsid w:val="00006110"/>
    <w:rsid w:val="000061B5"/>
    <w:rsid w:val="00007A94"/>
    <w:rsid w:val="00011BE9"/>
    <w:rsid w:val="00012158"/>
    <w:rsid w:val="00013FF2"/>
    <w:rsid w:val="00022982"/>
    <w:rsid w:val="000243F4"/>
    <w:rsid w:val="000252CB"/>
    <w:rsid w:val="00026BC6"/>
    <w:rsid w:val="000276C6"/>
    <w:rsid w:val="00027DD0"/>
    <w:rsid w:val="0003028A"/>
    <w:rsid w:val="00034ED0"/>
    <w:rsid w:val="000370D6"/>
    <w:rsid w:val="0004201D"/>
    <w:rsid w:val="0004268A"/>
    <w:rsid w:val="00044812"/>
    <w:rsid w:val="00045F0D"/>
    <w:rsid w:val="00046645"/>
    <w:rsid w:val="0004750C"/>
    <w:rsid w:val="00047862"/>
    <w:rsid w:val="00051857"/>
    <w:rsid w:val="00053838"/>
    <w:rsid w:val="00054DBB"/>
    <w:rsid w:val="0005569B"/>
    <w:rsid w:val="000574A5"/>
    <w:rsid w:val="000578BC"/>
    <w:rsid w:val="00061D5B"/>
    <w:rsid w:val="000623AC"/>
    <w:rsid w:val="00074B69"/>
    <w:rsid w:val="00074F0F"/>
    <w:rsid w:val="00081DCA"/>
    <w:rsid w:val="00085801"/>
    <w:rsid w:val="00087778"/>
    <w:rsid w:val="0008F27D"/>
    <w:rsid w:val="00095C5C"/>
    <w:rsid w:val="000973BD"/>
    <w:rsid w:val="000978B2"/>
    <w:rsid w:val="00097950"/>
    <w:rsid w:val="00097B49"/>
    <w:rsid w:val="000A0232"/>
    <w:rsid w:val="000A1450"/>
    <w:rsid w:val="000A14DB"/>
    <w:rsid w:val="000A36CE"/>
    <w:rsid w:val="000A4B9A"/>
    <w:rsid w:val="000A6F16"/>
    <w:rsid w:val="000A74AC"/>
    <w:rsid w:val="000B2175"/>
    <w:rsid w:val="000B349E"/>
    <w:rsid w:val="000B3A56"/>
    <w:rsid w:val="000B57AA"/>
    <w:rsid w:val="000B6A72"/>
    <w:rsid w:val="000BD0ED"/>
    <w:rsid w:val="000C03F0"/>
    <w:rsid w:val="000C1B93"/>
    <w:rsid w:val="000C24ED"/>
    <w:rsid w:val="000C3662"/>
    <w:rsid w:val="000C592C"/>
    <w:rsid w:val="000C72A2"/>
    <w:rsid w:val="000C7B17"/>
    <w:rsid w:val="000C7C93"/>
    <w:rsid w:val="000D23F6"/>
    <w:rsid w:val="000D2919"/>
    <w:rsid w:val="000D3BBE"/>
    <w:rsid w:val="000D6271"/>
    <w:rsid w:val="000D7466"/>
    <w:rsid w:val="000E0A1A"/>
    <w:rsid w:val="000E2B2C"/>
    <w:rsid w:val="000E3B7F"/>
    <w:rsid w:val="000E4CD3"/>
    <w:rsid w:val="000F10D0"/>
    <w:rsid w:val="000F22DA"/>
    <w:rsid w:val="000F4F59"/>
    <w:rsid w:val="000F5FE2"/>
    <w:rsid w:val="000F6E4F"/>
    <w:rsid w:val="001028CC"/>
    <w:rsid w:val="00102C5D"/>
    <w:rsid w:val="00103D46"/>
    <w:rsid w:val="001047AF"/>
    <w:rsid w:val="00110805"/>
    <w:rsid w:val="00112369"/>
    <w:rsid w:val="00112528"/>
    <w:rsid w:val="00112849"/>
    <w:rsid w:val="001142D7"/>
    <w:rsid w:val="0011464F"/>
    <w:rsid w:val="001147F7"/>
    <w:rsid w:val="001242CE"/>
    <w:rsid w:val="00126C61"/>
    <w:rsid w:val="00127242"/>
    <w:rsid w:val="00127E92"/>
    <w:rsid w:val="001338C2"/>
    <w:rsid w:val="00133D42"/>
    <w:rsid w:val="00133F6E"/>
    <w:rsid w:val="0013635C"/>
    <w:rsid w:val="00141164"/>
    <w:rsid w:val="0014194E"/>
    <w:rsid w:val="001432A9"/>
    <w:rsid w:val="00144730"/>
    <w:rsid w:val="00145FC6"/>
    <w:rsid w:val="00147AE6"/>
    <w:rsid w:val="0015194A"/>
    <w:rsid w:val="00151967"/>
    <w:rsid w:val="001536EE"/>
    <w:rsid w:val="001568C1"/>
    <w:rsid w:val="001572BC"/>
    <w:rsid w:val="00161A4D"/>
    <w:rsid w:val="001654DC"/>
    <w:rsid w:val="00165736"/>
    <w:rsid w:val="001668EE"/>
    <w:rsid w:val="0017035B"/>
    <w:rsid w:val="00173226"/>
    <w:rsid w:val="00180C60"/>
    <w:rsid w:val="00184D8B"/>
    <w:rsid w:val="0018795D"/>
    <w:rsid w:val="00190C6F"/>
    <w:rsid w:val="00192C97"/>
    <w:rsid w:val="001955F9"/>
    <w:rsid w:val="001958E6"/>
    <w:rsid w:val="00196E4A"/>
    <w:rsid w:val="001A0C79"/>
    <w:rsid w:val="001A237E"/>
    <w:rsid w:val="001A2701"/>
    <w:rsid w:val="001A2D64"/>
    <w:rsid w:val="001A3009"/>
    <w:rsid w:val="001A31C9"/>
    <w:rsid w:val="001A5192"/>
    <w:rsid w:val="001A6125"/>
    <w:rsid w:val="001A722A"/>
    <w:rsid w:val="001A7559"/>
    <w:rsid w:val="001A76D5"/>
    <w:rsid w:val="001B07B8"/>
    <w:rsid w:val="001B4204"/>
    <w:rsid w:val="001B4688"/>
    <w:rsid w:val="001B4EE0"/>
    <w:rsid w:val="001B4FE6"/>
    <w:rsid w:val="001B5F51"/>
    <w:rsid w:val="001C3BD6"/>
    <w:rsid w:val="001C6D04"/>
    <w:rsid w:val="001C7420"/>
    <w:rsid w:val="001C7E97"/>
    <w:rsid w:val="001C7EBE"/>
    <w:rsid w:val="001D08DC"/>
    <w:rsid w:val="001D5230"/>
    <w:rsid w:val="001D5D88"/>
    <w:rsid w:val="001E1403"/>
    <w:rsid w:val="001E1874"/>
    <w:rsid w:val="001E2727"/>
    <w:rsid w:val="001E51CD"/>
    <w:rsid w:val="001E66E9"/>
    <w:rsid w:val="001E6CE9"/>
    <w:rsid w:val="001F2286"/>
    <w:rsid w:val="001F6A15"/>
    <w:rsid w:val="001F742D"/>
    <w:rsid w:val="001F7FA3"/>
    <w:rsid w:val="002000AE"/>
    <w:rsid w:val="00200C63"/>
    <w:rsid w:val="002033F1"/>
    <w:rsid w:val="002041A7"/>
    <w:rsid w:val="0020581B"/>
    <w:rsid w:val="00205D0A"/>
    <w:rsid w:val="002065DF"/>
    <w:rsid w:val="002105AD"/>
    <w:rsid w:val="0021169B"/>
    <w:rsid w:val="00212D73"/>
    <w:rsid w:val="00214841"/>
    <w:rsid w:val="002151CB"/>
    <w:rsid w:val="002165A8"/>
    <w:rsid w:val="0021723D"/>
    <w:rsid w:val="00220858"/>
    <w:rsid w:val="00221296"/>
    <w:rsid w:val="0022141F"/>
    <w:rsid w:val="00222CD1"/>
    <w:rsid w:val="00225327"/>
    <w:rsid w:val="00226BAA"/>
    <w:rsid w:val="00230C00"/>
    <w:rsid w:val="00231031"/>
    <w:rsid w:val="00232F7A"/>
    <w:rsid w:val="00233CD9"/>
    <w:rsid w:val="00235FD8"/>
    <w:rsid w:val="0023672E"/>
    <w:rsid w:val="00237F3F"/>
    <w:rsid w:val="00244F1C"/>
    <w:rsid w:val="0025123E"/>
    <w:rsid w:val="00253350"/>
    <w:rsid w:val="0025592F"/>
    <w:rsid w:val="002567C1"/>
    <w:rsid w:val="00260149"/>
    <w:rsid w:val="0026316A"/>
    <w:rsid w:val="00264A1A"/>
    <w:rsid w:val="0026548C"/>
    <w:rsid w:val="0026615C"/>
    <w:rsid w:val="00266207"/>
    <w:rsid w:val="00266C52"/>
    <w:rsid w:val="00267C11"/>
    <w:rsid w:val="002712CF"/>
    <w:rsid w:val="00271F88"/>
    <w:rsid w:val="0027370C"/>
    <w:rsid w:val="00273C3B"/>
    <w:rsid w:val="002757E9"/>
    <w:rsid w:val="00276E51"/>
    <w:rsid w:val="00277D68"/>
    <w:rsid w:val="0028368A"/>
    <w:rsid w:val="002847FE"/>
    <w:rsid w:val="00286357"/>
    <w:rsid w:val="00286864"/>
    <w:rsid w:val="00291326"/>
    <w:rsid w:val="00292FCA"/>
    <w:rsid w:val="00296590"/>
    <w:rsid w:val="002978C7"/>
    <w:rsid w:val="002A28B4"/>
    <w:rsid w:val="002A28C3"/>
    <w:rsid w:val="002A2B8C"/>
    <w:rsid w:val="002A2C27"/>
    <w:rsid w:val="002A35CF"/>
    <w:rsid w:val="002A3BD1"/>
    <w:rsid w:val="002A475D"/>
    <w:rsid w:val="002B0D04"/>
    <w:rsid w:val="002B1DA2"/>
    <w:rsid w:val="002B200D"/>
    <w:rsid w:val="002B62B2"/>
    <w:rsid w:val="002B6544"/>
    <w:rsid w:val="002B6DD6"/>
    <w:rsid w:val="002B7987"/>
    <w:rsid w:val="002C41DA"/>
    <w:rsid w:val="002C45E2"/>
    <w:rsid w:val="002C4FA2"/>
    <w:rsid w:val="002C718C"/>
    <w:rsid w:val="002D0C62"/>
    <w:rsid w:val="002D1EB6"/>
    <w:rsid w:val="002D1F1E"/>
    <w:rsid w:val="002D223A"/>
    <w:rsid w:val="002D31DE"/>
    <w:rsid w:val="002E0FD7"/>
    <w:rsid w:val="002E1B53"/>
    <w:rsid w:val="002E39BB"/>
    <w:rsid w:val="002E4678"/>
    <w:rsid w:val="002E7185"/>
    <w:rsid w:val="002E71AA"/>
    <w:rsid w:val="002E72F4"/>
    <w:rsid w:val="002E7A21"/>
    <w:rsid w:val="002F0A44"/>
    <w:rsid w:val="002F1AD8"/>
    <w:rsid w:val="002F3167"/>
    <w:rsid w:val="002F3442"/>
    <w:rsid w:val="002F4918"/>
    <w:rsid w:val="002F6CEE"/>
    <w:rsid w:val="002F758F"/>
    <w:rsid w:val="002F7CFE"/>
    <w:rsid w:val="00301504"/>
    <w:rsid w:val="00302104"/>
    <w:rsid w:val="00303085"/>
    <w:rsid w:val="003044F5"/>
    <w:rsid w:val="00305964"/>
    <w:rsid w:val="0030609E"/>
    <w:rsid w:val="0030635B"/>
    <w:rsid w:val="00306C23"/>
    <w:rsid w:val="00310595"/>
    <w:rsid w:val="003206DC"/>
    <w:rsid w:val="00320F31"/>
    <w:rsid w:val="00322030"/>
    <w:rsid w:val="00324209"/>
    <w:rsid w:val="00325C12"/>
    <w:rsid w:val="00326BCC"/>
    <w:rsid w:val="003322A2"/>
    <w:rsid w:val="00334C95"/>
    <w:rsid w:val="00336805"/>
    <w:rsid w:val="00337681"/>
    <w:rsid w:val="00340099"/>
    <w:rsid w:val="00340156"/>
    <w:rsid w:val="00340B1C"/>
    <w:rsid w:val="00340DD9"/>
    <w:rsid w:val="00341F0D"/>
    <w:rsid w:val="00342006"/>
    <w:rsid w:val="0034459A"/>
    <w:rsid w:val="00344FE1"/>
    <w:rsid w:val="0035190D"/>
    <w:rsid w:val="00351969"/>
    <w:rsid w:val="003554D9"/>
    <w:rsid w:val="003560BA"/>
    <w:rsid w:val="00356C31"/>
    <w:rsid w:val="00360E17"/>
    <w:rsid w:val="0036209C"/>
    <w:rsid w:val="00362E2C"/>
    <w:rsid w:val="00364F2E"/>
    <w:rsid w:val="0036707F"/>
    <w:rsid w:val="00371332"/>
    <w:rsid w:val="00376DE7"/>
    <w:rsid w:val="00377868"/>
    <w:rsid w:val="00377B6D"/>
    <w:rsid w:val="00380019"/>
    <w:rsid w:val="003819C9"/>
    <w:rsid w:val="00382E86"/>
    <w:rsid w:val="00382F60"/>
    <w:rsid w:val="00384656"/>
    <w:rsid w:val="003854A1"/>
    <w:rsid w:val="00385DFB"/>
    <w:rsid w:val="0039167D"/>
    <w:rsid w:val="00391D76"/>
    <w:rsid w:val="0039226E"/>
    <w:rsid w:val="00396584"/>
    <w:rsid w:val="0039791A"/>
    <w:rsid w:val="00397DBC"/>
    <w:rsid w:val="003A0CA4"/>
    <w:rsid w:val="003A1351"/>
    <w:rsid w:val="003A1DCC"/>
    <w:rsid w:val="003A276C"/>
    <w:rsid w:val="003A5190"/>
    <w:rsid w:val="003B05C4"/>
    <w:rsid w:val="003B0CA0"/>
    <w:rsid w:val="003B240E"/>
    <w:rsid w:val="003B48E4"/>
    <w:rsid w:val="003B4C20"/>
    <w:rsid w:val="003B582C"/>
    <w:rsid w:val="003B652D"/>
    <w:rsid w:val="003B78AC"/>
    <w:rsid w:val="003C0335"/>
    <w:rsid w:val="003C24C6"/>
    <w:rsid w:val="003C5D17"/>
    <w:rsid w:val="003C6EA2"/>
    <w:rsid w:val="003D13EF"/>
    <w:rsid w:val="003D1CD1"/>
    <w:rsid w:val="003D63B3"/>
    <w:rsid w:val="003D7829"/>
    <w:rsid w:val="003E537C"/>
    <w:rsid w:val="003E7855"/>
    <w:rsid w:val="003F33BB"/>
    <w:rsid w:val="003F3C49"/>
    <w:rsid w:val="003F73C0"/>
    <w:rsid w:val="00401084"/>
    <w:rsid w:val="0040394E"/>
    <w:rsid w:val="00404B58"/>
    <w:rsid w:val="00404BD6"/>
    <w:rsid w:val="00407DFD"/>
    <w:rsid w:val="00407EF0"/>
    <w:rsid w:val="00410107"/>
    <w:rsid w:val="00411A72"/>
    <w:rsid w:val="0041246C"/>
    <w:rsid w:val="00412E39"/>
    <w:rsid w:val="00412F2B"/>
    <w:rsid w:val="004135A3"/>
    <w:rsid w:val="004137BD"/>
    <w:rsid w:val="00414189"/>
    <w:rsid w:val="0041462F"/>
    <w:rsid w:val="004178B3"/>
    <w:rsid w:val="00420DF3"/>
    <w:rsid w:val="004217DC"/>
    <w:rsid w:val="00422501"/>
    <w:rsid w:val="00423494"/>
    <w:rsid w:val="00424D39"/>
    <w:rsid w:val="00427469"/>
    <w:rsid w:val="00430F12"/>
    <w:rsid w:val="0043145A"/>
    <w:rsid w:val="00432B63"/>
    <w:rsid w:val="00436214"/>
    <w:rsid w:val="00437D5C"/>
    <w:rsid w:val="00442129"/>
    <w:rsid w:val="00442D5A"/>
    <w:rsid w:val="00442DA1"/>
    <w:rsid w:val="00444284"/>
    <w:rsid w:val="0044467B"/>
    <w:rsid w:val="004453A6"/>
    <w:rsid w:val="004459D9"/>
    <w:rsid w:val="00446D1A"/>
    <w:rsid w:val="00447823"/>
    <w:rsid w:val="00451DE5"/>
    <w:rsid w:val="0045521B"/>
    <w:rsid w:val="00455B74"/>
    <w:rsid w:val="00456035"/>
    <w:rsid w:val="0046282E"/>
    <w:rsid w:val="0046304D"/>
    <w:rsid w:val="00465407"/>
    <w:rsid w:val="00465CD6"/>
    <w:rsid w:val="004662AB"/>
    <w:rsid w:val="00466A08"/>
    <w:rsid w:val="00467646"/>
    <w:rsid w:val="00467CDF"/>
    <w:rsid w:val="0046B43D"/>
    <w:rsid w:val="00470E6F"/>
    <w:rsid w:val="004719CC"/>
    <w:rsid w:val="004769B9"/>
    <w:rsid w:val="00477B3E"/>
    <w:rsid w:val="00480185"/>
    <w:rsid w:val="0048642E"/>
    <w:rsid w:val="004871F0"/>
    <w:rsid w:val="004903C9"/>
    <w:rsid w:val="00490A1A"/>
    <w:rsid w:val="00491C87"/>
    <w:rsid w:val="00491D6B"/>
    <w:rsid w:val="00491FFF"/>
    <w:rsid w:val="004935A6"/>
    <w:rsid w:val="00496162"/>
    <w:rsid w:val="004A061B"/>
    <w:rsid w:val="004A0BFD"/>
    <w:rsid w:val="004A30F9"/>
    <w:rsid w:val="004A47CB"/>
    <w:rsid w:val="004A5677"/>
    <w:rsid w:val="004A6555"/>
    <w:rsid w:val="004A6F9C"/>
    <w:rsid w:val="004A788D"/>
    <w:rsid w:val="004B246B"/>
    <w:rsid w:val="004B250A"/>
    <w:rsid w:val="004B484F"/>
    <w:rsid w:val="004B4B8C"/>
    <w:rsid w:val="004B4D00"/>
    <w:rsid w:val="004B7522"/>
    <w:rsid w:val="004C05B8"/>
    <w:rsid w:val="004C11A9"/>
    <w:rsid w:val="004C22A2"/>
    <w:rsid w:val="004C51BA"/>
    <w:rsid w:val="004D0705"/>
    <w:rsid w:val="004D45EE"/>
    <w:rsid w:val="004D483D"/>
    <w:rsid w:val="004D639D"/>
    <w:rsid w:val="004E1310"/>
    <w:rsid w:val="004E1776"/>
    <w:rsid w:val="004E1B3D"/>
    <w:rsid w:val="004E202A"/>
    <w:rsid w:val="004F1C6C"/>
    <w:rsid w:val="004F48A1"/>
    <w:rsid w:val="004F48DD"/>
    <w:rsid w:val="004F6AF2"/>
    <w:rsid w:val="004F6E42"/>
    <w:rsid w:val="004F77B6"/>
    <w:rsid w:val="00500ACA"/>
    <w:rsid w:val="005034DE"/>
    <w:rsid w:val="00506CBF"/>
    <w:rsid w:val="0051099C"/>
    <w:rsid w:val="00511812"/>
    <w:rsid w:val="00511863"/>
    <w:rsid w:val="00515EC1"/>
    <w:rsid w:val="005178DD"/>
    <w:rsid w:val="005183D3"/>
    <w:rsid w:val="0052070A"/>
    <w:rsid w:val="00520B1E"/>
    <w:rsid w:val="00520E1B"/>
    <w:rsid w:val="005214AF"/>
    <w:rsid w:val="00526795"/>
    <w:rsid w:val="005270CA"/>
    <w:rsid w:val="00527740"/>
    <w:rsid w:val="00527D14"/>
    <w:rsid w:val="00531BBD"/>
    <w:rsid w:val="00533387"/>
    <w:rsid w:val="00534F6C"/>
    <w:rsid w:val="0054196D"/>
    <w:rsid w:val="00541FBB"/>
    <w:rsid w:val="0054241A"/>
    <w:rsid w:val="00543899"/>
    <w:rsid w:val="005441B1"/>
    <w:rsid w:val="0054597F"/>
    <w:rsid w:val="00545BAE"/>
    <w:rsid w:val="00545CD1"/>
    <w:rsid w:val="005467EE"/>
    <w:rsid w:val="00547372"/>
    <w:rsid w:val="005517DB"/>
    <w:rsid w:val="00552574"/>
    <w:rsid w:val="005539DE"/>
    <w:rsid w:val="00556A3F"/>
    <w:rsid w:val="00556BCA"/>
    <w:rsid w:val="00560534"/>
    <w:rsid w:val="005633B2"/>
    <w:rsid w:val="005634F3"/>
    <w:rsid w:val="005649D2"/>
    <w:rsid w:val="0056632C"/>
    <w:rsid w:val="00573B50"/>
    <w:rsid w:val="0057506A"/>
    <w:rsid w:val="00580BD8"/>
    <w:rsid w:val="0058102D"/>
    <w:rsid w:val="00583731"/>
    <w:rsid w:val="00584410"/>
    <w:rsid w:val="0058729A"/>
    <w:rsid w:val="00587BE5"/>
    <w:rsid w:val="00590F41"/>
    <w:rsid w:val="00591B84"/>
    <w:rsid w:val="00593478"/>
    <w:rsid w:val="005934B4"/>
    <w:rsid w:val="00596210"/>
    <w:rsid w:val="005A1A7F"/>
    <w:rsid w:val="005A1FE4"/>
    <w:rsid w:val="005A2865"/>
    <w:rsid w:val="005A31A9"/>
    <w:rsid w:val="005A34D4"/>
    <w:rsid w:val="005A388E"/>
    <w:rsid w:val="005A4B33"/>
    <w:rsid w:val="005A52D5"/>
    <w:rsid w:val="005A5436"/>
    <w:rsid w:val="005A67CA"/>
    <w:rsid w:val="005A7345"/>
    <w:rsid w:val="005B184F"/>
    <w:rsid w:val="005B22C0"/>
    <w:rsid w:val="005B27F6"/>
    <w:rsid w:val="005B4D5F"/>
    <w:rsid w:val="005B7185"/>
    <w:rsid w:val="005B77E0"/>
    <w:rsid w:val="005C14A7"/>
    <w:rsid w:val="005C354B"/>
    <w:rsid w:val="005C4527"/>
    <w:rsid w:val="005C5032"/>
    <w:rsid w:val="005C62C8"/>
    <w:rsid w:val="005C6699"/>
    <w:rsid w:val="005C7D13"/>
    <w:rsid w:val="005D0140"/>
    <w:rsid w:val="005D0ACE"/>
    <w:rsid w:val="005D0B69"/>
    <w:rsid w:val="005D1014"/>
    <w:rsid w:val="005D3FF1"/>
    <w:rsid w:val="005D49FE"/>
    <w:rsid w:val="005D5320"/>
    <w:rsid w:val="005D5C3F"/>
    <w:rsid w:val="005D6CB3"/>
    <w:rsid w:val="005E0C2E"/>
    <w:rsid w:val="005E1B38"/>
    <w:rsid w:val="005E1F63"/>
    <w:rsid w:val="005E202C"/>
    <w:rsid w:val="005E2116"/>
    <w:rsid w:val="005E2933"/>
    <w:rsid w:val="005E38E5"/>
    <w:rsid w:val="005E3CA3"/>
    <w:rsid w:val="005F0FD4"/>
    <w:rsid w:val="005F19DF"/>
    <w:rsid w:val="005F2331"/>
    <w:rsid w:val="005F26B4"/>
    <w:rsid w:val="005F2AC7"/>
    <w:rsid w:val="005F3EBF"/>
    <w:rsid w:val="005F4CB4"/>
    <w:rsid w:val="005F4DFA"/>
    <w:rsid w:val="005F511B"/>
    <w:rsid w:val="006006F9"/>
    <w:rsid w:val="00600B94"/>
    <w:rsid w:val="00601E1D"/>
    <w:rsid w:val="00605171"/>
    <w:rsid w:val="00605715"/>
    <w:rsid w:val="00612090"/>
    <w:rsid w:val="00612FE8"/>
    <w:rsid w:val="00614151"/>
    <w:rsid w:val="006143DE"/>
    <w:rsid w:val="0061576D"/>
    <w:rsid w:val="00615B90"/>
    <w:rsid w:val="006162B9"/>
    <w:rsid w:val="0061630F"/>
    <w:rsid w:val="006177A5"/>
    <w:rsid w:val="006214FC"/>
    <w:rsid w:val="00626BBF"/>
    <w:rsid w:val="00633132"/>
    <w:rsid w:val="006352FE"/>
    <w:rsid w:val="0064089B"/>
    <w:rsid w:val="00640E74"/>
    <w:rsid w:val="00641976"/>
    <w:rsid w:val="0064273E"/>
    <w:rsid w:val="00642E71"/>
    <w:rsid w:val="00642FB6"/>
    <w:rsid w:val="0064318E"/>
    <w:rsid w:val="00643CC4"/>
    <w:rsid w:val="00644474"/>
    <w:rsid w:val="006445B0"/>
    <w:rsid w:val="006465E8"/>
    <w:rsid w:val="00646970"/>
    <w:rsid w:val="0064A598"/>
    <w:rsid w:val="0065234E"/>
    <w:rsid w:val="00653254"/>
    <w:rsid w:val="00654908"/>
    <w:rsid w:val="00655940"/>
    <w:rsid w:val="0066186E"/>
    <w:rsid w:val="00663B74"/>
    <w:rsid w:val="00664489"/>
    <w:rsid w:val="00667723"/>
    <w:rsid w:val="00667F27"/>
    <w:rsid w:val="006708F5"/>
    <w:rsid w:val="00670CFE"/>
    <w:rsid w:val="006764F0"/>
    <w:rsid w:val="00677835"/>
    <w:rsid w:val="00680388"/>
    <w:rsid w:val="00682BA1"/>
    <w:rsid w:val="00682C8E"/>
    <w:rsid w:val="006840AE"/>
    <w:rsid w:val="00684CD6"/>
    <w:rsid w:val="006868A7"/>
    <w:rsid w:val="0069318D"/>
    <w:rsid w:val="0069418F"/>
    <w:rsid w:val="006948D0"/>
    <w:rsid w:val="00696410"/>
    <w:rsid w:val="006A0652"/>
    <w:rsid w:val="006A2369"/>
    <w:rsid w:val="006A3884"/>
    <w:rsid w:val="006A4227"/>
    <w:rsid w:val="006A4D54"/>
    <w:rsid w:val="006A6D5F"/>
    <w:rsid w:val="006B07F2"/>
    <w:rsid w:val="006B0F1D"/>
    <w:rsid w:val="006B1304"/>
    <w:rsid w:val="006B1E85"/>
    <w:rsid w:val="006B3488"/>
    <w:rsid w:val="006B5FB1"/>
    <w:rsid w:val="006C68E3"/>
    <w:rsid w:val="006D00B0"/>
    <w:rsid w:val="006D0298"/>
    <w:rsid w:val="006D03D7"/>
    <w:rsid w:val="006D1CF3"/>
    <w:rsid w:val="006D34E8"/>
    <w:rsid w:val="006D5760"/>
    <w:rsid w:val="006D5BA0"/>
    <w:rsid w:val="006D78D2"/>
    <w:rsid w:val="006DC396"/>
    <w:rsid w:val="006E13D0"/>
    <w:rsid w:val="006E20F0"/>
    <w:rsid w:val="006E2A93"/>
    <w:rsid w:val="006E54D3"/>
    <w:rsid w:val="006E5D13"/>
    <w:rsid w:val="006F2A73"/>
    <w:rsid w:val="006F5DAE"/>
    <w:rsid w:val="007065B4"/>
    <w:rsid w:val="00712391"/>
    <w:rsid w:val="007133D1"/>
    <w:rsid w:val="0071703D"/>
    <w:rsid w:val="00717237"/>
    <w:rsid w:val="00717A76"/>
    <w:rsid w:val="00720367"/>
    <w:rsid w:val="0072115A"/>
    <w:rsid w:val="00721C4A"/>
    <w:rsid w:val="00723693"/>
    <w:rsid w:val="007260ED"/>
    <w:rsid w:val="00727F3A"/>
    <w:rsid w:val="00733F79"/>
    <w:rsid w:val="00734AC0"/>
    <w:rsid w:val="0073762F"/>
    <w:rsid w:val="0073D7A7"/>
    <w:rsid w:val="00742117"/>
    <w:rsid w:val="00745343"/>
    <w:rsid w:val="00746011"/>
    <w:rsid w:val="00746078"/>
    <w:rsid w:val="00747292"/>
    <w:rsid w:val="00754ACE"/>
    <w:rsid w:val="0075711C"/>
    <w:rsid w:val="007577EB"/>
    <w:rsid w:val="00762B37"/>
    <w:rsid w:val="007632DF"/>
    <w:rsid w:val="00763DBF"/>
    <w:rsid w:val="00766D19"/>
    <w:rsid w:val="00772996"/>
    <w:rsid w:val="00772F47"/>
    <w:rsid w:val="00776176"/>
    <w:rsid w:val="00782B2D"/>
    <w:rsid w:val="00782EC6"/>
    <w:rsid w:val="007870FA"/>
    <w:rsid w:val="00787155"/>
    <w:rsid w:val="007873AF"/>
    <w:rsid w:val="007910D0"/>
    <w:rsid w:val="00792A3D"/>
    <w:rsid w:val="007A2FCF"/>
    <w:rsid w:val="007A3384"/>
    <w:rsid w:val="007A386D"/>
    <w:rsid w:val="007A392D"/>
    <w:rsid w:val="007A39D7"/>
    <w:rsid w:val="007A3E91"/>
    <w:rsid w:val="007A5538"/>
    <w:rsid w:val="007B020C"/>
    <w:rsid w:val="007B031E"/>
    <w:rsid w:val="007B1909"/>
    <w:rsid w:val="007B4F44"/>
    <w:rsid w:val="007B523A"/>
    <w:rsid w:val="007B6357"/>
    <w:rsid w:val="007B66CE"/>
    <w:rsid w:val="007B7908"/>
    <w:rsid w:val="007B97B2"/>
    <w:rsid w:val="007C08DE"/>
    <w:rsid w:val="007C4535"/>
    <w:rsid w:val="007C58B6"/>
    <w:rsid w:val="007C61E6"/>
    <w:rsid w:val="007C6260"/>
    <w:rsid w:val="007C6ACE"/>
    <w:rsid w:val="007C6B1A"/>
    <w:rsid w:val="007D3032"/>
    <w:rsid w:val="007E534F"/>
    <w:rsid w:val="007F066A"/>
    <w:rsid w:val="007F0B03"/>
    <w:rsid w:val="007F35F6"/>
    <w:rsid w:val="007F491A"/>
    <w:rsid w:val="007F4970"/>
    <w:rsid w:val="007F6444"/>
    <w:rsid w:val="007F6BE6"/>
    <w:rsid w:val="0080248A"/>
    <w:rsid w:val="00804F58"/>
    <w:rsid w:val="0080506E"/>
    <w:rsid w:val="00806973"/>
    <w:rsid w:val="00806A27"/>
    <w:rsid w:val="008073B1"/>
    <w:rsid w:val="00807E07"/>
    <w:rsid w:val="00807F13"/>
    <w:rsid w:val="0080EC8D"/>
    <w:rsid w:val="0081038C"/>
    <w:rsid w:val="00810B1F"/>
    <w:rsid w:val="008165DB"/>
    <w:rsid w:val="00821A4C"/>
    <w:rsid w:val="00821F9F"/>
    <w:rsid w:val="00824282"/>
    <w:rsid w:val="00825203"/>
    <w:rsid w:val="00826642"/>
    <w:rsid w:val="00826F48"/>
    <w:rsid w:val="0082702B"/>
    <w:rsid w:val="008271E7"/>
    <w:rsid w:val="00834F4E"/>
    <w:rsid w:val="00835061"/>
    <w:rsid w:val="0083689E"/>
    <w:rsid w:val="008372BE"/>
    <w:rsid w:val="00845E99"/>
    <w:rsid w:val="008467B7"/>
    <w:rsid w:val="00852315"/>
    <w:rsid w:val="00852D03"/>
    <w:rsid w:val="008559F3"/>
    <w:rsid w:val="00856CA3"/>
    <w:rsid w:val="00860D25"/>
    <w:rsid w:val="00864316"/>
    <w:rsid w:val="00865616"/>
    <w:rsid w:val="00865BC1"/>
    <w:rsid w:val="00870842"/>
    <w:rsid w:val="00871561"/>
    <w:rsid w:val="00871A70"/>
    <w:rsid w:val="0087496A"/>
    <w:rsid w:val="00875F52"/>
    <w:rsid w:val="008834F1"/>
    <w:rsid w:val="0088358F"/>
    <w:rsid w:val="0088456C"/>
    <w:rsid w:val="00890EEE"/>
    <w:rsid w:val="0089316E"/>
    <w:rsid w:val="0089626E"/>
    <w:rsid w:val="00897D51"/>
    <w:rsid w:val="008A0443"/>
    <w:rsid w:val="008A1560"/>
    <w:rsid w:val="008A223E"/>
    <w:rsid w:val="008A3D8B"/>
    <w:rsid w:val="008A4CF6"/>
    <w:rsid w:val="008A6508"/>
    <w:rsid w:val="008A6FB1"/>
    <w:rsid w:val="008A7785"/>
    <w:rsid w:val="008A7EA5"/>
    <w:rsid w:val="008B1F15"/>
    <w:rsid w:val="008B2108"/>
    <w:rsid w:val="008B2FD7"/>
    <w:rsid w:val="008B5B6D"/>
    <w:rsid w:val="008B66C2"/>
    <w:rsid w:val="008B6B91"/>
    <w:rsid w:val="008B78E3"/>
    <w:rsid w:val="008B7FB0"/>
    <w:rsid w:val="008C15AC"/>
    <w:rsid w:val="008C2566"/>
    <w:rsid w:val="008C4AA0"/>
    <w:rsid w:val="008C66D9"/>
    <w:rsid w:val="008C78F0"/>
    <w:rsid w:val="008C7AD3"/>
    <w:rsid w:val="008C7DA0"/>
    <w:rsid w:val="008D13F2"/>
    <w:rsid w:val="008D187B"/>
    <w:rsid w:val="008D1EA8"/>
    <w:rsid w:val="008E05B7"/>
    <w:rsid w:val="008E1A03"/>
    <w:rsid w:val="008E1A29"/>
    <w:rsid w:val="008E1C35"/>
    <w:rsid w:val="008E3DE9"/>
    <w:rsid w:val="008E6075"/>
    <w:rsid w:val="008E6813"/>
    <w:rsid w:val="008F0F92"/>
    <w:rsid w:val="008F0FFA"/>
    <w:rsid w:val="008F3290"/>
    <w:rsid w:val="008F4378"/>
    <w:rsid w:val="008F5F2C"/>
    <w:rsid w:val="008F7C12"/>
    <w:rsid w:val="0090466D"/>
    <w:rsid w:val="00905553"/>
    <w:rsid w:val="00906D6B"/>
    <w:rsid w:val="009103F4"/>
    <w:rsid w:val="009107ED"/>
    <w:rsid w:val="00913104"/>
    <w:rsid w:val="009138BF"/>
    <w:rsid w:val="00914CA3"/>
    <w:rsid w:val="009159E1"/>
    <w:rsid w:val="00916D2E"/>
    <w:rsid w:val="0091770F"/>
    <w:rsid w:val="009230C7"/>
    <w:rsid w:val="009254E4"/>
    <w:rsid w:val="009255C1"/>
    <w:rsid w:val="00926799"/>
    <w:rsid w:val="00930883"/>
    <w:rsid w:val="00931B67"/>
    <w:rsid w:val="009333AC"/>
    <w:rsid w:val="009352AF"/>
    <w:rsid w:val="00936153"/>
    <w:rsid w:val="0093679E"/>
    <w:rsid w:val="00940C4C"/>
    <w:rsid w:val="00940CAF"/>
    <w:rsid w:val="009428A5"/>
    <w:rsid w:val="009460DA"/>
    <w:rsid w:val="00946F6F"/>
    <w:rsid w:val="00952498"/>
    <w:rsid w:val="009526C6"/>
    <w:rsid w:val="0095360A"/>
    <w:rsid w:val="00955AB6"/>
    <w:rsid w:val="00962675"/>
    <w:rsid w:val="00962D95"/>
    <w:rsid w:val="00965313"/>
    <w:rsid w:val="00966B20"/>
    <w:rsid w:val="00966E28"/>
    <w:rsid w:val="00967A37"/>
    <w:rsid w:val="00967B89"/>
    <w:rsid w:val="00970313"/>
    <w:rsid w:val="00971CA5"/>
    <w:rsid w:val="009739C8"/>
    <w:rsid w:val="009758A5"/>
    <w:rsid w:val="0097614C"/>
    <w:rsid w:val="0097659A"/>
    <w:rsid w:val="00976CF8"/>
    <w:rsid w:val="00977E8B"/>
    <w:rsid w:val="009809F0"/>
    <w:rsid w:val="00982157"/>
    <w:rsid w:val="00982D62"/>
    <w:rsid w:val="009836CB"/>
    <w:rsid w:val="0098402C"/>
    <w:rsid w:val="009856A3"/>
    <w:rsid w:val="009867F3"/>
    <w:rsid w:val="00986CEB"/>
    <w:rsid w:val="009906BD"/>
    <w:rsid w:val="0099080D"/>
    <w:rsid w:val="009908A2"/>
    <w:rsid w:val="00996E55"/>
    <w:rsid w:val="009A1418"/>
    <w:rsid w:val="009A14CC"/>
    <w:rsid w:val="009A1EDC"/>
    <w:rsid w:val="009A25A4"/>
    <w:rsid w:val="009A2B5F"/>
    <w:rsid w:val="009A2F0F"/>
    <w:rsid w:val="009A5BBE"/>
    <w:rsid w:val="009B1280"/>
    <w:rsid w:val="009B23B3"/>
    <w:rsid w:val="009B33CA"/>
    <w:rsid w:val="009B38A1"/>
    <w:rsid w:val="009B4529"/>
    <w:rsid w:val="009B4729"/>
    <w:rsid w:val="009B5CA8"/>
    <w:rsid w:val="009B70C6"/>
    <w:rsid w:val="009B7FFB"/>
    <w:rsid w:val="009C0476"/>
    <w:rsid w:val="009C2DB5"/>
    <w:rsid w:val="009C44F9"/>
    <w:rsid w:val="009C5613"/>
    <w:rsid w:val="009C5B0E"/>
    <w:rsid w:val="009D0202"/>
    <w:rsid w:val="009D098D"/>
    <w:rsid w:val="009D0F34"/>
    <w:rsid w:val="009D508B"/>
    <w:rsid w:val="009D6EB7"/>
    <w:rsid w:val="009D7CAB"/>
    <w:rsid w:val="009E0BC7"/>
    <w:rsid w:val="009E19F4"/>
    <w:rsid w:val="009E35D9"/>
    <w:rsid w:val="009E3AA5"/>
    <w:rsid w:val="009E4329"/>
    <w:rsid w:val="009E6247"/>
    <w:rsid w:val="009E6FBE"/>
    <w:rsid w:val="009E709A"/>
    <w:rsid w:val="009F01B8"/>
    <w:rsid w:val="009F124C"/>
    <w:rsid w:val="009F1D0F"/>
    <w:rsid w:val="009F1DF3"/>
    <w:rsid w:val="009F1F16"/>
    <w:rsid w:val="009F231F"/>
    <w:rsid w:val="009F2E68"/>
    <w:rsid w:val="009F2E75"/>
    <w:rsid w:val="009F54DE"/>
    <w:rsid w:val="009F5CD6"/>
    <w:rsid w:val="009F6031"/>
    <w:rsid w:val="00A01B6F"/>
    <w:rsid w:val="00A05E21"/>
    <w:rsid w:val="00A07BAF"/>
    <w:rsid w:val="00A10AC3"/>
    <w:rsid w:val="00A10D06"/>
    <w:rsid w:val="00A10DF1"/>
    <w:rsid w:val="00A1115F"/>
    <w:rsid w:val="00A116EA"/>
    <w:rsid w:val="00A119B4"/>
    <w:rsid w:val="00A12CA1"/>
    <w:rsid w:val="00A142AF"/>
    <w:rsid w:val="00A16A3F"/>
    <w:rsid w:val="00A170A2"/>
    <w:rsid w:val="00A20413"/>
    <w:rsid w:val="00A2181C"/>
    <w:rsid w:val="00A24194"/>
    <w:rsid w:val="00A246B9"/>
    <w:rsid w:val="00A249F7"/>
    <w:rsid w:val="00A25B11"/>
    <w:rsid w:val="00A30928"/>
    <w:rsid w:val="00A329EA"/>
    <w:rsid w:val="00A3360E"/>
    <w:rsid w:val="00A348C6"/>
    <w:rsid w:val="00A37CF1"/>
    <w:rsid w:val="00A41A2F"/>
    <w:rsid w:val="00A43C23"/>
    <w:rsid w:val="00A50E19"/>
    <w:rsid w:val="00A534B8"/>
    <w:rsid w:val="00A54063"/>
    <w:rsid w:val="00A5409F"/>
    <w:rsid w:val="00A556A5"/>
    <w:rsid w:val="00A564C7"/>
    <w:rsid w:val="00A57460"/>
    <w:rsid w:val="00A60616"/>
    <w:rsid w:val="00A60780"/>
    <w:rsid w:val="00A607B8"/>
    <w:rsid w:val="00A61B68"/>
    <w:rsid w:val="00A61B82"/>
    <w:rsid w:val="00A63054"/>
    <w:rsid w:val="00A64FBB"/>
    <w:rsid w:val="00A67972"/>
    <w:rsid w:val="00A74B90"/>
    <w:rsid w:val="00A75468"/>
    <w:rsid w:val="00A80982"/>
    <w:rsid w:val="00A81DF2"/>
    <w:rsid w:val="00A83DA0"/>
    <w:rsid w:val="00A849CB"/>
    <w:rsid w:val="00A85A8F"/>
    <w:rsid w:val="00A90BF3"/>
    <w:rsid w:val="00A943CF"/>
    <w:rsid w:val="00A946D1"/>
    <w:rsid w:val="00A95C38"/>
    <w:rsid w:val="00A976A2"/>
    <w:rsid w:val="00AA1E6F"/>
    <w:rsid w:val="00AA30BC"/>
    <w:rsid w:val="00AA4609"/>
    <w:rsid w:val="00AB0032"/>
    <w:rsid w:val="00AB099B"/>
    <w:rsid w:val="00AB2138"/>
    <w:rsid w:val="00AC1CA9"/>
    <w:rsid w:val="00AC3A8A"/>
    <w:rsid w:val="00AC62C0"/>
    <w:rsid w:val="00AC700E"/>
    <w:rsid w:val="00AD27A0"/>
    <w:rsid w:val="00AE0CAC"/>
    <w:rsid w:val="00AE1ADC"/>
    <w:rsid w:val="00AE1D81"/>
    <w:rsid w:val="00AE2712"/>
    <w:rsid w:val="00AE3932"/>
    <w:rsid w:val="00AE50E9"/>
    <w:rsid w:val="00AE5576"/>
    <w:rsid w:val="00AF125E"/>
    <w:rsid w:val="00AF38A3"/>
    <w:rsid w:val="00AF42CD"/>
    <w:rsid w:val="00AF4584"/>
    <w:rsid w:val="00AF67CF"/>
    <w:rsid w:val="00B0488B"/>
    <w:rsid w:val="00B04F6E"/>
    <w:rsid w:val="00B113F9"/>
    <w:rsid w:val="00B11D51"/>
    <w:rsid w:val="00B12921"/>
    <w:rsid w:val="00B12F4E"/>
    <w:rsid w:val="00B13751"/>
    <w:rsid w:val="00B14E34"/>
    <w:rsid w:val="00B165F4"/>
    <w:rsid w:val="00B16681"/>
    <w:rsid w:val="00B2036D"/>
    <w:rsid w:val="00B20AB0"/>
    <w:rsid w:val="00B20CF2"/>
    <w:rsid w:val="00B220E5"/>
    <w:rsid w:val="00B228DE"/>
    <w:rsid w:val="00B26C50"/>
    <w:rsid w:val="00B27AC1"/>
    <w:rsid w:val="00B3256B"/>
    <w:rsid w:val="00B32D56"/>
    <w:rsid w:val="00B32F0E"/>
    <w:rsid w:val="00B339C1"/>
    <w:rsid w:val="00B34A96"/>
    <w:rsid w:val="00B350FB"/>
    <w:rsid w:val="00B359BB"/>
    <w:rsid w:val="00B35AB3"/>
    <w:rsid w:val="00B3662B"/>
    <w:rsid w:val="00B36FCA"/>
    <w:rsid w:val="00B41EEF"/>
    <w:rsid w:val="00B46033"/>
    <w:rsid w:val="00B46117"/>
    <w:rsid w:val="00B51FD8"/>
    <w:rsid w:val="00B53FCE"/>
    <w:rsid w:val="00B551B0"/>
    <w:rsid w:val="00B5675E"/>
    <w:rsid w:val="00B60BA2"/>
    <w:rsid w:val="00B61E49"/>
    <w:rsid w:val="00B61ED8"/>
    <w:rsid w:val="00B63204"/>
    <w:rsid w:val="00B64584"/>
    <w:rsid w:val="00B65452"/>
    <w:rsid w:val="00B667A4"/>
    <w:rsid w:val="00B66826"/>
    <w:rsid w:val="00B72931"/>
    <w:rsid w:val="00B76C3A"/>
    <w:rsid w:val="00B80AAD"/>
    <w:rsid w:val="00B80CDF"/>
    <w:rsid w:val="00B83B18"/>
    <w:rsid w:val="00B8485A"/>
    <w:rsid w:val="00B84D9D"/>
    <w:rsid w:val="00B85AF3"/>
    <w:rsid w:val="00B87352"/>
    <w:rsid w:val="00B8EB09"/>
    <w:rsid w:val="00B9002F"/>
    <w:rsid w:val="00B901EC"/>
    <w:rsid w:val="00B91B84"/>
    <w:rsid w:val="00B92B7B"/>
    <w:rsid w:val="00B935A2"/>
    <w:rsid w:val="00B93741"/>
    <w:rsid w:val="00B94761"/>
    <w:rsid w:val="00B94DF0"/>
    <w:rsid w:val="00B95D6B"/>
    <w:rsid w:val="00B95DA4"/>
    <w:rsid w:val="00B97B54"/>
    <w:rsid w:val="00B97E19"/>
    <w:rsid w:val="00BA0C2D"/>
    <w:rsid w:val="00BA18F0"/>
    <w:rsid w:val="00BA1E33"/>
    <w:rsid w:val="00BA286A"/>
    <w:rsid w:val="00BA7230"/>
    <w:rsid w:val="00BA741A"/>
    <w:rsid w:val="00BA7AAB"/>
    <w:rsid w:val="00BB02A8"/>
    <w:rsid w:val="00BB050F"/>
    <w:rsid w:val="00BB2C61"/>
    <w:rsid w:val="00BB37FD"/>
    <w:rsid w:val="00BB6E21"/>
    <w:rsid w:val="00BC2325"/>
    <w:rsid w:val="00BC3485"/>
    <w:rsid w:val="00BC38DC"/>
    <w:rsid w:val="00BC4694"/>
    <w:rsid w:val="00BC46E3"/>
    <w:rsid w:val="00BC5530"/>
    <w:rsid w:val="00BC6D8F"/>
    <w:rsid w:val="00BC7747"/>
    <w:rsid w:val="00BD1416"/>
    <w:rsid w:val="00BD225F"/>
    <w:rsid w:val="00BD3EB6"/>
    <w:rsid w:val="00BD4273"/>
    <w:rsid w:val="00BD48DF"/>
    <w:rsid w:val="00BD5AB0"/>
    <w:rsid w:val="00BE0F0B"/>
    <w:rsid w:val="00BF35D4"/>
    <w:rsid w:val="00BF58C5"/>
    <w:rsid w:val="00BF6831"/>
    <w:rsid w:val="00BF732E"/>
    <w:rsid w:val="00C03219"/>
    <w:rsid w:val="00C03286"/>
    <w:rsid w:val="00C0505D"/>
    <w:rsid w:val="00C05E11"/>
    <w:rsid w:val="00C0624E"/>
    <w:rsid w:val="00C06D07"/>
    <w:rsid w:val="00C0730C"/>
    <w:rsid w:val="00C11B3D"/>
    <w:rsid w:val="00C125CF"/>
    <w:rsid w:val="00C12BAC"/>
    <w:rsid w:val="00C20873"/>
    <w:rsid w:val="00C213B5"/>
    <w:rsid w:val="00C222E8"/>
    <w:rsid w:val="00C22D4C"/>
    <w:rsid w:val="00C22D93"/>
    <w:rsid w:val="00C235F9"/>
    <w:rsid w:val="00C2436D"/>
    <w:rsid w:val="00C2730C"/>
    <w:rsid w:val="00C31733"/>
    <w:rsid w:val="00C3220F"/>
    <w:rsid w:val="00C344AD"/>
    <w:rsid w:val="00C359DF"/>
    <w:rsid w:val="00C41282"/>
    <w:rsid w:val="00C419F5"/>
    <w:rsid w:val="00C436AB"/>
    <w:rsid w:val="00C4587F"/>
    <w:rsid w:val="00C45D6F"/>
    <w:rsid w:val="00C5046A"/>
    <w:rsid w:val="00C504EA"/>
    <w:rsid w:val="00C52733"/>
    <w:rsid w:val="00C52969"/>
    <w:rsid w:val="00C539BA"/>
    <w:rsid w:val="00C5416A"/>
    <w:rsid w:val="00C5661D"/>
    <w:rsid w:val="00C61262"/>
    <w:rsid w:val="00C62B29"/>
    <w:rsid w:val="00C631B3"/>
    <w:rsid w:val="00C639A6"/>
    <w:rsid w:val="00C63AC7"/>
    <w:rsid w:val="00C664FC"/>
    <w:rsid w:val="00C70C44"/>
    <w:rsid w:val="00C717A0"/>
    <w:rsid w:val="00C7214A"/>
    <w:rsid w:val="00C7215F"/>
    <w:rsid w:val="00C75C0C"/>
    <w:rsid w:val="00C75CED"/>
    <w:rsid w:val="00C812D6"/>
    <w:rsid w:val="00C83AFC"/>
    <w:rsid w:val="00C8450C"/>
    <w:rsid w:val="00C85C23"/>
    <w:rsid w:val="00C85F1B"/>
    <w:rsid w:val="00C863A4"/>
    <w:rsid w:val="00C90CAF"/>
    <w:rsid w:val="00C92CA5"/>
    <w:rsid w:val="00C941AA"/>
    <w:rsid w:val="00C9651A"/>
    <w:rsid w:val="00C973F2"/>
    <w:rsid w:val="00C97A72"/>
    <w:rsid w:val="00CA0226"/>
    <w:rsid w:val="00CA05ED"/>
    <w:rsid w:val="00CA0E26"/>
    <w:rsid w:val="00CA3557"/>
    <w:rsid w:val="00CA4CB1"/>
    <w:rsid w:val="00CA5AE8"/>
    <w:rsid w:val="00CA6C91"/>
    <w:rsid w:val="00CA708C"/>
    <w:rsid w:val="00CA7C7C"/>
    <w:rsid w:val="00CB0666"/>
    <w:rsid w:val="00CB0EAA"/>
    <w:rsid w:val="00CB2145"/>
    <w:rsid w:val="00CB4979"/>
    <w:rsid w:val="00CB4EF3"/>
    <w:rsid w:val="00CB5338"/>
    <w:rsid w:val="00CB58E2"/>
    <w:rsid w:val="00CB655A"/>
    <w:rsid w:val="00CB66B0"/>
    <w:rsid w:val="00CB6EF3"/>
    <w:rsid w:val="00CC2DAE"/>
    <w:rsid w:val="00CC33C9"/>
    <w:rsid w:val="00CC5817"/>
    <w:rsid w:val="00CC5AA9"/>
    <w:rsid w:val="00CD091F"/>
    <w:rsid w:val="00CD37E4"/>
    <w:rsid w:val="00CD6360"/>
    <w:rsid w:val="00CD6723"/>
    <w:rsid w:val="00CD7DD8"/>
    <w:rsid w:val="00CD7F0C"/>
    <w:rsid w:val="00CE5951"/>
    <w:rsid w:val="00CE5B31"/>
    <w:rsid w:val="00CE5C18"/>
    <w:rsid w:val="00CF3AC3"/>
    <w:rsid w:val="00CF49CB"/>
    <w:rsid w:val="00CF4CEF"/>
    <w:rsid w:val="00CF72F4"/>
    <w:rsid w:val="00CF73E9"/>
    <w:rsid w:val="00D00EA7"/>
    <w:rsid w:val="00D02D16"/>
    <w:rsid w:val="00D06C66"/>
    <w:rsid w:val="00D11569"/>
    <w:rsid w:val="00D136E3"/>
    <w:rsid w:val="00D15798"/>
    <w:rsid w:val="00D15A52"/>
    <w:rsid w:val="00D15F91"/>
    <w:rsid w:val="00D170D1"/>
    <w:rsid w:val="00D22D69"/>
    <w:rsid w:val="00D2523C"/>
    <w:rsid w:val="00D2637B"/>
    <w:rsid w:val="00D2665A"/>
    <w:rsid w:val="00D27CFE"/>
    <w:rsid w:val="00D30468"/>
    <w:rsid w:val="00D31E35"/>
    <w:rsid w:val="00D430E0"/>
    <w:rsid w:val="00D436A6"/>
    <w:rsid w:val="00D44B7F"/>
    <w:rsid w:val="00D455E4"/>
    <w:rsid w:val="00D507E2"/>
    <w:rsid w:val="00D51241"/>
    <w:rsid w:val="00D51AF1"/>
    <w:rsid w:val="00D51E3C"/>
    <w:rsid w:val="00D53023"/>
    <w:rsid w:val="00D534B3"/>
    <w:rsid w:val="00D559B4"/>
    <w:rsid w:val="00D61A2A"/>
    <w:rsid w:val="00D61CE0"/>
    <w:rsid w:val="00D61D44"/>
    <w:rsid w:val="00D62EB0"/>
    <w:rsid w:val="00D6457C"/>
    <w:rsid w:val="00D64C31"/>
    <w:rsid w:val="00D65274"/>
    <w:rsid w:val="00D678DB"/>
    <w:rsid w:val="00D67DE2"/>
    <w:rsid w:val="00D74550"/>
    <w:rsid w:val="00D7586D"/>
    <w:rsid w:val="00D76419"/>
    <w:rsid w:val="00D809CD"/>
    <w:rsid w:val="00D82274"/>
    <w:rsid w:val="00D84F86"/>
    <w:rsid w:val="00D924BC"/>
    <w:rsid w:val="00D95174"/>
    <w:rsid w:val="00D9631E"/>
    <w:rsid w:val="00D96945"/>
    <w:rsid w:val="00D9766E"/>
    <w:rsid w:val="00DA1CA9"/>
    <w:rsid w:val="00DA734F"/>
    <w:rsid w:val="00DC0259"/>
    <w:rsid w:val="00DC66C4"/>
    <w:rsid w:val="00DC7243"/>
    <w:rsid w:val="00DC74E1"/>
    <w:rsid w:val="00DC7E37"/>
    <w:rsid w:val="00DD1AF7"/>
    <w:rsid w:val="00DD1B52"/>
    <w:rsid w:val="00DD2376"/>
    <w:rsid w:val="00DD2F4E"/>
    <w:rsid w:val="00DD3217"/>
    <w:rsid w:val="00DD5612"/>
    <w:rsid w:val="00DD6D86"/>
    <w:rsid w:val="00DD7B4E"/>
    <w:rsid w:val="00DE07A5"/>
    <w:rsid w:val="00DE2CE3"/>
    <w:rsid w:val="00DE320F"/>
    <w:rsid w:val="00DE3C81"/>
    <w:rsid w:val="00DE4AB7"/>
    <w:rsid w:val="00DE7BF1"/>
    <w:rsid w:val="00DF11AA"/>
    <w:rsid w:val="00DF192A"/>
    <w:rsid w:val="00DF3898"/>
    <w:rsid w:val="00DF532F"/>
    <w:rsid w:val="00DF538A"/>
    <w:rsid w:val="00DF6EBE"/>
    <w:rsid w:val="00DF742F"/>
    <w:rsid w:val="00E04DAF"/>
    <w:rsid w:val="00E06A25"/>
    <w:rsid w:val="00E06B79"/>
    <w:rsid w:val="00E072C1"/>
    <w:rsid w:val="00E07E6F"/>
    <w:rsid w:val="00E10A8F"/>
    <w:rsid w:val="00E112C7"/>
    <w:rsid w:val="00E126B4"/>
    <w:rsid w:val="00E13E51"/>
    <w:rsid w:val="00E14A3E"/>
    <w:rsid w:val="00E17226"/>
    <w:rsid w:val="00E17D54"/>
    <w:rsid w:val="00E22A7D"/>
    <w:rsid w:val="00E25DC7"/>
    <w:rsid w:val="00E27AFE"/>
    <w:rsid w:val="00E3087D"/>
    <w:rsid w:val="00E31B7A"/>
    <w:rsid w:val="00E32DFC"/>
    <w:rsid w:val="00E36E63"/>
    <w:rsid w:val="00E40B80"/>
    <w:rsid w:val="00E40EC7"/>
    <w:rsid w:val="00E416FB"/>
    <w:rsid w:val="00E4272D"/>
    <w:rsid w:val="00E434BC"/>
    <w:rsid w:val="00E43651"/>
    <w:rsid w:val="00E5058E"/>
    <w:rsid w:val="00E5171D"/>
    <w:rsid w:val="00E51733"/>
    <w:rsid w:val="00E56264"/>
    <w:rsid w:val="00E57C83"/>
    <w:rsid w:val="00E600CA"/>
    <w:rsid w:val="00E604B6"/>
    <w:rsid w:val="00E60FAB"/>
    <w:rsid w:val="00E61D4E"/>
    <w:rsid w:val="00E64770"/>
    <w:rsid w:val="00E66C7F"/>
    <w:rsid w:val="00E66CA0"/>
    <w:rsid w:val="00E70765"/>
    <w:rsid w:val="00E728CE"/>
    <w:rsid w:val="00E72C32"/>
    <w:rsid w:val="00E72DE2"/>
    <w:rsid w:val="00E73EE3"/>
    <w:rsid w:val="00E7538C"/>
    <w:rsid w:val="00E776D5"/>
    <w:rsid w:val="00E796C3"/>
    <w:rsid w:val="00E80FA4"/>
    <w:rsid w:val="00E819F2"/>
    <w:rsid w:val="00E81EB5"/>
    <w:rsid w:val="00E82754"/>
    <w:rsid w:val="00E836F5"/>
    <w:rsid w:val="00E86670"/>
    <w:rsid w:val="00E8739D"/>
    <w:rsid w:val="00E87F35"/>
    <w:rsid w:val="00E93695"/>
    <w:rsid w:val="00E94D68"/>
    <w:rsid w:val="00E957FE"/>
    <w:rsid w:val="00E9633C"/>
    <w:rsid w:val="00E97493"/>
    <w:rsid w:val="00EA048E"/>
    <w:rsid w:val="00EA08A5"/>
    <w:rsid w:val="00EA1660"/>
    <w:rsid w:val="00EA1A8F"/>
    <w:rsid w:val="00EA5F76"/>
    <w:rsid w:val="00EA6380"/>
    <w:rsid w:val="00EA6805"/>
    <w:rsid w:val="00EB1F3D"/>
    <w:rsid w:val="00EB2309"/>
    <w:rsid w:val="00EB3811"/>
    <w:rsid w:val="00EB5995"/>
    <w:rsid w:val="00EC02E0"/>
    <w:rsid w:val="00EC16E5"/>
    <w:rsid w:val="00EC1B1D"/>
    <w:rsid w:val="00EC6B86"/>
    <w:rsid w:val="00ED48F2"/>
    <w:rsid w:val="00ED5285"/>
    <w:rsid w:val="00ED6121"/>
    <w:rsid w:val="00ED7F05"/>
    <w:rsid w:val="00EE262B"/>
    <w:rsid w:val="00EE36C7"/>
    <w:rsid w:val="00EE40E6"/>
    <w:rsid w:val="00EE4903"/>
    <w:rsid w:val="00EE5680"/>
    <w:rsid w:val="00EE6E1F"/>
    <w:rsid w:val="00EE72DB"/>
    <w:rsid w:val="00EE781D"/>
    <w:rsid w:val="00EF043E"/>
    <w:rsid w:val="00EF351A"/>
    <w:rsid w:val="00EF56A8"/>
    <w:rsid w:val="00EF5C62"/>
    <w:rsid w:val="00EF61C2"/>
    <w:rsid w:val="00EF7698"/>
    <w:rsid w:val="00EF7725"/>
    <w:rsid w:val="00EF7A24"/>
    <w:rsid w:val="00F01A4D"/>
    <w:rsid w:val="00F05F2C"/>
    <w:rsid w:val="00F07786"/>
    <w:rsid w:val="00F0BD40"/>
    <w:rsid w:val="00F124FF"/>
    <w:rsid w:val="00F14D7F"/>
    <w:rsid w:val="00F15164"/>
    <w:rsid w:val="00F173D9"/>
    <w:rsid w:val="00F20AC8"/>
    <w:rsid w:val="00F21501"/>
    <w:rsid w:val="00F27839"/>
    <w:rsid w:val="00F2E1F5"/>
    <w:rsid w:val="00F30115"/>
    <w:rsid w:val="00F30231"/>
    <w:rsid w:val="00F31DAE"/>
    <w:rsid w:val="00F334EB"/>
    <w:rsid w:val="00F3454B"/>
    <w:rsid w:val="00F42168"/>
    <w:rsid w:val="00F42CDC"/>
    <w:rsid w:val="00F44624"/>
    <w:rsid w:val="00F45053"/>
    <w:rsid w:val="00F458D8"/>
    <w:rsid w:val="00F45EFF"/>
    <w:rsid w:val="00F47B8B"/>
    <w:rsid w:val="00F51E4D"/>
    <w:rsid w:val="00F522E3"/>
    <w:rsid w:val="00F5304D"/>
    <w:rsid w:val="00F540DA"/>
    <w:rsid w:val="00F54410"/>
    <w:rsid w:val="00F55293"/>
    <w:rsid w:val="00F567CC"/>
    <w:rsid w:val="00F56984"/>
    <w:rsid w:val="00F63B01"/>
    <w:rsid w:val="00F64F40"/>
    <w:rsid w:val="00F65495"/>
    <w:rsid w:val="00F66145"/>
    <w:rsid w:val="00F67719"/>
    <w:rsid w:val="00F766CB"/>
    <w:rsid w:val="00F77649"/>
    <w:rsid w:val="00F776E4"/>
    <w:rsid w:val="00F809B1"/>
    <w:rsid w:val="00F8143A"/>
    <w:rsid w:val="00F81980"/>
    <w:rsid w:val="00F8245E"/>
    <w:rsid w:val="00F82FB3"/>
    <w:rsid w:val="00F8351A"/>
    <w:rsid w:val="00F841DF"/>
    <w:rsid w:val="00F85629"/>
    <w:rsid w:val="00F865EB"/>
    <w:rsid w:val="00F87F5C"/>
    <w:rsid w:val="00F90031"/>
    <w:rsid w:val="00F93197"/>
    <w:rsid w:val="00F94839"/>
    <w:rsid w:val="00F95566"/>
    <w:rsid w:val="00F96941"/>
    <w:rsid w:val="00F97EF3"/>
    <w:rsid w:val="00FA0388"/>
    <w:rsid w:val="00FA1956"/>
    <w:rsid w:val="00FA3555"/>
    <w:rsid w:val="00FA42DC"/>
    <w:rsid w:val="00FB29F7"/>
    <w:rsid w:val="00FB4466"/>
    <w:rsid w:val="00FB5419"/>
    <w:rsid w:val="00FB5663"/>
    <w:rsid w:val="00FB7A5F"/>
    <w:rsid w:val="00FC04B7"/>
    <w:rsid w:val="00FC666D"/>
    <w:rsid w:val="00FC75B1"/>
    <w:rsid w:val="00FC7FAD"/>
    <w:rsid w:val="00FD02A1"/>
    <w:rsid w:val="00FD0A93"/>
    <w:rsid w:val="00FD0AE2"/>
    <w:rsid w:val="00FD1371"/>
    <w:rsid w:val="00FD20F6"/>
    <w:rsid w:val="00FD2478"/>
    <w:rsid w:val="00FD3C48"/>
    <w:rsid w:val="00FD488A"/>
    <w:rsid w:val="00FD4AB8"/>
    <w:rsid w:val="00FD5678"/>
    <w:rsid w:val="00FD6602"/>
    <w:rsid w:val="00FE4AC6"/>
    <w:rsid w:val="00FE57B6"/>
    <w:rsid w:val="00FE5E0D"/>
    <w:rsid w:val="00FF5D46"/>
    <w:rsid w:val="0100B6FA"/>
    <w:rsid w:val="01042C57"/>
    <w:rsid w:val="010CEEDA"/>
    <w:rsid w:val="010EB16F"/>
    <w:rsid w:val="010FE185"/>
    <w:rsid w:val="011F0269"/>
    <w:rsid w:val="01223D18"/>
    <w:rsid w:val="012FCA43"/>
    <w:rsid w:val="013067B6"/>
    <w:rsid w:val="0133A532"/>
    <w:rsid w:val="013A5972"/>
    <w:rsid w:val="0147BA65"/>
    <w:rsid w:val="014D113F"/>
    <w:rsid w:val="01532603"/>
    <w:rsid w:val="0165B5EB"/>
    <w:rsid w:val="0181302F"/>
    <w:rsid w:val="01820CDA"/>
    <w:rsid w:val="018B15F3"/>
    <w:rsid w:val="018FBB0E"/>
    <w:rsid w:val="01999A00"/>
    <w:rsid w:val="01A2AD3A"/>
    <w:rsid w:val="01CC9904"/>
    <w:rsid w:val="01D01178"/>
    <w:rsid w:val="01DCB6C2"/>
    <w:rsid w:val="01DEB8F7"/>
    <w:rsid w:val="01FF7290"/>
    <w:rsid w:val="0204CE1C"/>
    <w:rsid w:val="02094933"/>
    <w:rsid w:val="020C055D"/>
    <w:rsid w:val="020FA808"/>
    <w:rsid w:val="02197ADC"/>
    <w:rsid w:val="021CBCEE"/>
    <w:rsid w:val="021EA1E8"/>
    <w:rsid w:val="0232E948"/>
    <w:rsid w:val="0239110C"/>
    <w:rsid w:val="023A7458"/>
    <w:rsid w:val="024012B4"/>
    <w:rsid w:val="024342A5"/>
    <w:rsid w:val="0244054E"/>
    <w:rsid w:val="0246BD0D"/>
    <w:rsid w:val="024898EE"/>
    <w:rsid w:val="0248B51B"/>
    <w:rsid w:val="024AC2BF"/>
    <w:rsid w:val="0256F062"/>
    <w:rsid w:val="02576611"/>
    <w:rsid w:val="0258BC23"/>
    <w:rsid w:val="025B1544"/>
    <w:rsid w:val="025DDB32"/>
    <w:rsid w:val="02669587"/>
    <w:rsid w:val="026C3FD1"/>
    <w:rsid w:val="0274F808"/>
    <w:rsid w:val="027C221C"/>
    <w:rsid w:val="028945CA"/>
    <w:rsid w:val="028C01BE"/>
    <w:rsid w:val="028EAD8B"/>
    <w:rsid w:val="0290F134"/>
    <w:rsid w:val="029895CB"/>
    <w:rsid w:val="02BF7581"/>
    <w:rsid w:val="02C8C0E1"/>
    <w:rsid w:val="02D98808"/>
    <w:rsid w:val="02E25518"/>
    <w:rsid w:val="02EF68C8"/>
    <w:rsid w:val="02F002E8"/>
    <w:rsid w:val="02F7564E"/>
    <w:rsid w:val="031329C9"/>
    <w:rsid w:val="0317AAFA"/>
    <w:rsid w:val="031D0090"/>
    <w:rsid w:val="031EFAD5"/>
    <w:rsid w:val="03291EF8"/>
    <w:rsid w:val="033B346F"/>
    <w:rsid w:val="033E1B59"/>
    <w:rsid w:val="034D6F11"/>
    <w:rsid w:val="034E68E5"/>
    <w:rsid w:val="0355B936"/>
    <w:rsid w:val="03562631"/>
    <w:rsid w:val="0357A143"/>
    <w:rsid w:val="035AC9F9"/>
    <w:rsid w:val="036C8F6B"/>
    <w:rsid w:val="036E5A70"/>
    <w:rsid w:val="0379674C"/>
    <w:rsid w:val="03864A46"/>
    <w:rsid w:val="039881D8"/>
    <w:rsid w:val="03B195CD"/>
    <w:rsid w:val="03B29EC2"/>
    <w:rsid w:val="03C017AC"/>
    <w:rsid w:val="03CEA8B0"/>
    <w:rsid w:val="03D03180"/>
    <w:rsid w:val="03D168DF"/>
    <w:rsid w:val="03D1AA1C"/>
    <w:rsid w:val="03DCC6C7"/>
    <w:rsid w:val="03E4D63D"/>
    <w:rsid w:val="03F3704E"/>
    <w:rsid w:val="03F3F1A8"/>
    <w:rsid w:val="03FA417C"/>
    <w:rsid w:val="040147B7"/>
    <w:rsid w:val="0410C6B7"/>
    <w:rsid w:val="0418E715"/>
    <w:rsid w:val="042DB51E"/>
    <w:rsid w:val="04310410"/>
    <w:rsid w:val="044BE80B"/>
    <w:rsid w:val="044EBF77"/>
    <w:rsid w:val="0450B617"/>
    <w:rsid w:val="0459C992"/>
    <w:rsid w:val="046F3712"/>
    <w:rsid w:val="04769EE2"/>
    <w:rsid w:val="048B2AA8"/>
    <w:rsid w:val="048B3929"/>
    <w:rsid w:val="049243B3"/>
    <w:rsid w:val="049326AF"/>
    <w:rsid w:val="049FB3A0"/>
    <w:rsid w:val="04A3ED83"/>
    <w:rsid w:val="04B560C9"/>
    <w:rsid w:val="04B8E982"/>
    <w:rsid w:val="04BACB36"/>
    <w:rsid w:val="04C7DC16"/>
    <w:rsid w:val="04D02B20"/>
    <w:rsid w:val="04D5B9DC"/>
    <w:rsid w:val="04D9EBBA"/>
    <w:rsid w:val="04E9F75E"/>
    <w:rsid w:val="04EC5C3F"/>
    <w:rsid w:val="04F18997"/>
    <w:rsid w:val="050D8524"/>
    <w:rsid w:val="0524D2FB"/>
    <w:rsid w:val="052BF2BD"/>
    <w:rsid w:val="053B3553"/>
    <w:rsid w:val="053C6EDE"/>
    <w:rsid w:val="053F1DAF"/>
    <w:rsid w:val="055A0928"/>
    <w:rsid w:val="055E5959"/>
    <w:rsid w:val="0565D3BF"/>
    <w:rsid w:val="056E4AE5"/>
    <w:rsid w:val="057974C9"/>
    <w:rsid w:val="0580723F"/>
    <w:rsid w:val="058300AD"/>
    <w:rsid w:val="05845CA1"/>
    <w:rsid w:val="05866B90"/>
    <w:rsid w:val="05974861"/>
    <w:rsid w:val="059D9073"/>
    <w:rsid w:val="05A3E093"/>
    <w:rsid w:val="05A93BEC"/>
    <w:rsid w:val="05AAA620"/>
    <w:rsid w:val="05AC5AB1"/>
    <w:rsid w:val="05B49316"/>
    <w:rsid w:val="05B4DE01"/>
    <w:rsid w:val="05C2C7CB"/>
    <w:rsid w:val="05D133EE"/>
    <w:rsid w:val="05E54C8A"/>
    <w:rsid w:val="05E97D89"/>
    <w:rsid w:val="05F526C5"/>
    <w:rsid w:val="05F68196"/>
    <w:rsid w:val="05F8F9B5"/>
    <w:rsid w:val="06047736"/>
    <w:rsid w:val="06078D76"/>
    <w:rsid w:val="060BA73E"/>
    <w:rsid w:val="060BC221"/>
    <w:rsid w:val="0619B0C7"/>
    <w:rsid w:val="061B53C1"/>
    <w:rsid w:val="0620AD14"/>
    <w:rsid w:val="062F1AD8"/>
    <w:rsid w:val="063300C8"/>
    <w:rsid w:val="06333815"/>
    <w:rsid w:val="0633B6E8"/>
    <w:rsid w:val="06360A03"/>
    <w:rsid w:val="063F81FF"/>
    <w:rsid w:val="064257DA"/>
    <w:rsid w:val="06557DFD"/>
    <w:rsid w:val="0661728E"/>
    <w:rsid w:val="0666EC36"/>
    <w:rsid w:val="06806413"/>
    <w:rsid w:val="06A68091"/>
    <w:rsid w:val="06A79A81"/>
    <w:rsid w:val="06AE4EE4"/>
    <w:rsid w:val="06B2414D"/>
    <w:rsid w:val="06BE8070"/>
    <w:rsid w:val="06CDE19A"/>
    <w:rsid w:val="06DED003"/>
    <w:rsid w:val="06F16379"/>
    <w:rsid w:val="0705D268"/>
    <w:rsid w:val="070691B6"/>
    <w:rsid w:val="07082565"/>
    <w:rsid w:val="0710F626"/>
    <w:rsid w:val="072CD47F"/>
    <w:rsid w:val="072D7474"/>
    <w:rsid w:val="0738E879"/>
    <w:rsid w:val="0741AF6A"/>
    <w:rsid w:val="07454299"/>
    <w:rsid w:val="0746F0CC"/>
    <w:rsid w:val="075087D7"/>
    <w:rsid w:val="0757F655"/>
    <w:rsid w:val="075803B1"/>
    <w:rsid w:val="075A1CDE"/>
    <w:rsid w:val="07603770"/>
    <w:rsid w:val="0770E590"/>
    <w:rsid w:val="0771C32F"/>
    <w:rsid w:val="0775139C"/>
    <w:rsid w:val="07775986"/>
    <w:rsid w:val="077A6C03"/>
    <w:rsid w:val="07841FF2"/>
    <w:rsid w:val="079311F4"/>
    <w:rsid w:val="07986682"/>
    <w:rsid w:val="0798FFDC"/>
    <w:rsid w:val="079C0CBE"/>
    <w:rsid w:val="07A0B9F3"/>
    <w:rsid w:val="07A41925"/>
    <w:rsid w:val="07AC2BA7"/>
    <w:rsid w:val="07AD3DEB"/>
    <w:rsid w:val="07AFE93A"/>
    <w:rsid w:val="07B5019A"/>
    <w:rsid w:val="07C33D42"/>
    <w:rsid w:val="07C8E588"/>
    <w:rsid w:val="07CB0C9F"/>
    <w:rsid w:val="07F4A295"/>
    <w:rsid w:val="07F7F60B"/>
    <w:rsid w:val="07F95236"/>
    <w:rsid w:val="080DCAF2"/>
    <w:rsid w:val="08124AEC"/>
    <w:rsid w:val="081B46EA"/>
    <w:rsid w:val="081C3474"/>
    <w:rsid w:val="082C87C2"/>
    <w:rsid w:val="08349946"/>
    <w:rsid w:val="08352254"/>
    <w:rsid w:val="08377C8D"/>
    <w:rsid w:val="084CD86F"/>
    <w:rsid w:val="08502E53"/>
    <w:rsid w:val="085B2080"/>
    <w:rsid w:val="085DBC98"/>
    <w:rsid w:val="08798E33"/>
    <w:rsid w:val="087C19CC"/>
    <w:rsid w:val="087DBF0C"/>
    <w:rsid w:val="088071D3"/>
    <w:rsid w:val="0882EF6A"/>
    <w:rsid w:val="088410EC"/>
    <w:rsid w:val="0887EF1F"/>
    <w:rsid w:val="088D98B3"/>
    <w:rsid w:val="089EAEB1"/>
    <w:rsid w:val="08A43BB9"/>
    <w:rsid w:val="08AFE07C"/>
    <w:rsid w:val="08CB9119"/>
    <w:rsid w:val="08D612B5"/>
    <w:rsid w:val="08D81A47"/>
    <w:rsid w:val="08E6844A"/>
    <w:rsid w:val="08F03284"/>
    <w:rsid w:val="08F24DAA"/>
    <w:rsid w:val="08FB1472"/>
    <w:rsid w:val="0903A551"/>
    <w:rsid w:val="0906CA7D"/>
    <w:rsid w:val="090F8271"/>
    <w:rsid w:val="0924F6B7"/>
    <w:rsid w:val="09329FCD"/>
    <w:rsid w:val="0943C25A"/>
    <w:rsid w:val="09573CB7"/>
    <w:rsid w:val="096BB74D"/>
    <w:rsid w:val="097C7F53"/>
    <w:rsid w:val="097D2028"/>
    <w:rsid w:val="097E3D39"/>
    <w:rsid w:val="0987DFB6"/>
    <w:rsid w:val="098E88D3"/>
    <w:rsid w:val="099072F6"/>
    <w:rsid w:val="0992336A"/>
    <w:rsid w:val="09A03BBF"/>
    <w:rsid w:val="09A2952D"/>
    <w:rsid w:val="09A47271"/>
    <w:rsid w:val="09AE53A1"/>
    <w:rsid w:val="09B139CF"/>
    <w:rsid w:val="09BBA1E6"/>
    <w:rsid w:val="09CA9838"/>
    <w:rsid w:val="09DB6113"/>
    <w:rsid w:val="09DB7BCB"/>
    <w:rsid w:val="09E1CFDE"/>
    <w:rsid w:val="09E5D077"/>
    <w:rsid w:val="09EFE8B3"/>
    <w:rsid w:val="09F5664B"/>
    <w:rsid w:val="09F73B02"/>
    <w:rsid w:val="09FB32BB"/>
    <w:rsid w:val="09FC3CB2"/>
    <w:rsid w:val="0A0EDC51"/>
    <w:rsid w:val="0A1670C5"/>
    <w:rsid w:val="0A243062"/>
    <w:rsid w:val="0A2AD2F1"/>
    <w:rsid w:val="0A2F6E8B"/>
    <w:rsid w:val="0A32010D"/>
    <w:rsid w:val="0A3453B3"/>
    <w:rsid w:val="0A3594F3"/>
    <w:rsid w:val="0A3959C6"/>
    <w:rsid w:val="0A4FA2F5"/>
    <w:rsid w:val="0A5B631D"/>
    <w:rsid w:val="0A6854C0"/>
    <w:rsid w:val="0A69A9CB"/>
    <w:rsid w:val="0A6D659E"/>
    <w:rsid w:val="0A6E0BA4"/>
    <w:rsid w:val="0A7151D6"/>
    <w:rsid w:val="0A775D1B"/>
    <w:rsid w:val="0A8518FA"/>
    <w:rsid w:val="0A89F0B0"/>
    <w:rsid w:val="0A9428A7"/>
    <w:rsid w:val="0A980317"/>
    <w:rsid w:val="0AA2D566"/>
    <w:rsid w:val="0AB20FF4"/>
    <w:rsid w:val="0ABC1E24"/>
    <w:rsid w:val="0AE591C0"/>
    <w:rsid w:val="0AEB792D"/>
    <w:rsid w:val="0AEEB683"/>
    <w:rsid w:val="0AFE765E"/>
    <w:rsid w:val="0B051A2C"/>
    <w:rsid w:val="0B0E8EEE"/>
    <w:rsid w:val="0B134E2C"/>
    <w:rsid w:val="0B1A2B53"/>
    <w:rsid w:val="0B311FEA"/>
    <w:rsid w:val="0B355654"/>
    <w:rsid w:val="0B407C46"/>
    <w:rsid w:val="0B411378"/>
    <w:rsid w:val="0B4B0027"/>
    <w:rsid w:val="0B4C5D21"/>
    <w:rsid w:val="0B4FB549"/>
    <w:rsid w:val="0B5C3442"/>
    <w:rsid w:val="0B69A4CD"/>
    <w:rsid w:val="0B69AC37"/>
    <w:rsid w:val="0B81107B"/>
    <w:rsid w:val="0B96E09C"/>
    <w:rsid w:val="0BA7325B"/>
    <w:rsid w:val="0BB02B1D"/>
    <w:rsid w:val="0BB30E69"/>
    <w:rsid w:val="0BB406AD"/>
    <w:rsid w:val="0BC101F3"/>
    <w:rsid w:val="0BC3304A"/>
    <w:rsid w:val="0BC9A77B"/>
    <w:rsid w:val="0BCBAB4C"/>
    <w:rsid w:val="0BD6B5B5"/>
    <w:rsid w:val="0BD743C3"/>
    <w:rsid w:val="0BDFA53F"/>
    <w:rsid w:val="0BE2DD84"/>
    <w:rsid w:val="0BE330EB"/>
    <w:rsid w:val="0BE4F16D"/>
    <w:rsid w:val="0BE85F7E"/>
    <w:rsid w:val="0BF6B621"/>
    <w:rsid w:val="0BF8D644"/>
    <w:rsid w:val="0C02DE91"/>
    <w:rsid w:val="0C083120"/>
    <w:rsid w:val="0C09DC05"/>
    <w:rsid w:val="0C0AD09D"/>
    <w:rsid w:val="0C0ECB73"/>
    <w:rsid w:val="0C132217"/>
    <w:rsid w:val="0C23C41F"/>
    <w:rsid w:val="0C2BA0AB"/>
    <w:rsid w:val="0C33F503"/>
    <w:rsid w:val="0C3F9018"/>
    <w:rsid w:val="0C405910"/>
    <w:rsid w:val="0C447C32"/>
    <w:rsid w:val="0C4AC8BC"/>
    <w:rsid w:val="0C56DC81"/>
    <w:rsid w:val="0C6E454D"/>
    <w:rsid w:val="0C7732E5"/>
    <w:rsid w:val="0C7BB938"/>
    <w:rsid w:val="0C82440E"/>
    <w:rsid w:val="0C87E7CC"/>
    <w:rsid w:val="0C948B1F"/>
    <w:rsid w:val="0C9690F0"/>
    <w:rsid w:val="0C99F815"/>
    <w:rsid w:val="0CB42015"/>
    <w:rsid w:val="0CBB316B"/>
    <w:rsid w:val="0CC51B81"/>
    <w:rsid w:val="0CC9246D"/>
    <w:rsid w:val="0CCA9B09"/>
    <w:rsid w:val="0CCB26EF"/>
    <w:rsid w:val="0CD29DEA"/>
    <w:rsid w:val="0CDDC27A"/>
    <w:rsid w:val="0CDDCB8F"/>
    <w:rsid w:val="0CE6976E"/>
    <w:rsid w:val="0CE90CAA"/>
    <w:rsid w:val="0CFD9EF8"/>
    <w:rsid w:val="0CFE6FBC"/>
    <w:rsid w:val="0D014513"/>
    <w:rsid w:val="0D03D9C5"/>
    <w:rsid w:val="0D059FAC"/>
    <w:rsid w:val="0D0CAF4E"/>
    <w:rsid w:val="0D1D71DB"/>
    <w:rsid w:val="0D32ED9B"/>
    <w:rsid w:val="0D33B8A7"/>
    <w:rsid w:val="0D3CCB47"/>
    <w:rsid w:val="0D40F25D"/>
    <w:rsid w:val="0D43083C"/>
    <w:rsid w:val="0D45874C"/>
    <w:rsid w:val="0D5D5BD4"/>
    <w:rsid w:val="0D5FAC75"/>
    <w:rsid w:val="0D70F48B"/>
    <w:rsid w:val="0D77A5CD"/>
    <w:rsid w:val="0D7AAB58"/>
    <w:rsid w:val="0D893E3E"/>
    <w:rsid w:val="0D90E170"/>
    <w:rsid w:val="0D93A462"/>
    <w:rsid w:val="0D9F023C"/>
    <w:rsid w:val="0DA32965"/>
    <w:rsid w:val="0DA5C926"/>
    <w:rsid w:val="0DA6A0FE"/>
    <w:rsid w:val="0DB71C29"/>
    <w:rsid w:val="0DD049CB"/>
    <w:rsid w:val="0DDE89A1"/>
    <w:rsid w:val="0DF392B0"/>
    <w:rsid w:val="0E05EAE6"/>
    <w:rsid w:val="0E0A15AE"/>
    <w:rsid w:val="0E0D587C"/>
    <w:rsid w:val="0E120362"/>
    <w:rsid w:val="0E199BBD"/>
    <w:rsid w:val="0E2E05A1"/>
    <w:rsid w:val="0E31A303"/>
    <w:rsid w:val="0E328F8A"/>
    <w:rsid w:val="0E3D84C2"/>
    <w:rsid w:val="0E47FD63"/>
    <w:rsid w:val="0E4B3DD7"/>
    <w:rsid w:val="0E4BB717"/>
    <w:rsid w:val="0E511F62"/>
    <w:rsid w:val="0E54A79D"/>
    <w:rsid w:val="0E56595A"/>
    <w:rsid w:val="0E58FE5C"/>
    <w:rsid w:val="0E5E89CC"/>
    <w:rsid w:val="0E6C4F55"/>
    <w:rsid w:val="0E6D2F97"/>
    <w:rsid w:val="0E775943"/>
    <w:rsid w:val="0E7E69A8"/>
    <w:rsid w:val="0E81603E"/>
    <w:rsid w:val="0E986BDD"/>
    <w:rsid w:val="0EBD1A6A"/>
    <w:rsid w:val="0ED29836"/>
    <w:rsid w:val="0EEB14EE"/>
    <w:rsid w:val="0F076F5A"/>
    <w:rsid w:val="0F1757D8"/>
    <w:rsid w:val="0F1AD1AD"/>
    <w:rsid w:val="0F1C49EA"/>
    <w:rsid w:val="0F206C15"/>
    <w:rsid w:val="0F2817FC"/>
    <w:rsid w:val="0F2E52C3"/>
    <w:rsid w:val="0F318112"/>
    <w:rsid w:val="0F3A9052"/>
    <w:rsid w:val="0F3AD29D"/>
    <w:rsid w:val="0F43FA5E"/>
    <w:rsid w:val="0F46FBBE"/>
    <w:rsid w:val="0F48DC26"/>
    <w:rsid w:val="0F5E99AC"/>
    <w:rsid w:val="0F63083A"/>
    <w:rsid w:val="0F7C1CF4"/>
    <w:rsid w:val="0F7F8FFD"/>
    <w:rsid w:val="0F8399CB"/>
    <w:rsid w:val="0F86D647"/>
    <w:rsid w:val="0FA9A58F"/>
    <w:rsid w:val="0FD9C544"/>
    <w:rsid w:val="0FF21255"/>
    <w:rsid w:val="0FFC6043"/>
    <w:rsid w:val="10035733"/>
    <w:rsid w:val="100A685A"/>
    <w:rsid w:val="10108D1C"/>
    <w:rsid w:val="1012C536"/>
    <w:rsid w:val="1014B594"/>
    <w:rsid w:val="10184196"/>
    <w:rsid w:val="101BDAEF"/>
    <w:rsid w:val="101E3830"/>
    <w:rsid w:val="10292C5F"/>
    <w:rsid w:val="1029E3A3"/>
    <w:rsid w:val="102A0506"/>
    <w:rsid w:val="102F2660"/>
    <w:rsid w:val="102F4C3B"/>
    <w:rsid w:val="1032CAEB"/>
    <w:rsid w:val="1032FEDC"/>
    <w:rsid w:val="1036CA7D"/>
    <w:rsid w:val="103885EC"/>
    <w:rsid w:val="103C8EFA"/>
    <w:rsid w:val="104096D5"/>
    <w:rsid w:val="10454089"/>
    <w:rsid w:val="1050F195"/>
    <w:rsid w:val="10642AB8"/>
    <w:rsid w:val="1070B5A5"/>
    <w:rsid w:val="1078B5C4"/>
    <w:rsid w:val="107DE6C4"/>
    <w:rsid w:val="10872CD8"/>
    <w:rsid w:val="108F9FC1"/>
    <w:rsid w:val="108FEF38"/>
    <w:rsid w:val="109F642D"/>
    <w:rsid w:val="10A1EB98"/>
    <w:rsid w:val="10AEDB13"/>
    <w:rsid w:val="10B24C1A"/>
    <w:rsid w:val="10B2A523"/>
    <w:rsid w:val="10B8D8BF"/>
    <w:rsid w:val="10BB73CE"/>
    <w:rsid w:val="10C73C1F"/>
    <w:rsid w:val="10C9B80B"/>
    <w:rsid w:val="10CF7744"/>
    <w:rsid w:val="10D66D88"/>
    <w:rsid w:val="10E179CD"/>
    <w:rsid w:val="10F263A7"/>
    <w:rsid w:val="10F3463B"/>
    <w:rsid w:val="10FE3FC4"/>
    <w:rsid w:val="1104E2FA"/>
    <w:rsid w:val="1114F9D5"/>
    <w:rsid w:val="111C369B"/>
    <w:rsid w:val="1137DBD8"/>
    <w:rsid w:val="1147D023"/>
    <w:rsid w:val="1150AA29"/>
    <w:rsid w:val="11580321"/>
    <w:rsid w:val="115F8BE4"/>
    <w:rsid w:val="116C543C"/>
    <w:rsid w:val="116E68DB"/>
    <w:rsid w:val="11770A3C"/>
    <w:rsid w:val="1186610D"/>
    <w:rsid w:val="11894F1E"/>
    <w:rsid w:val="11909F1E"/>
    <w:rsid w:val="119CF718"/>
    <w:rsid w:val="11A3198B"/>
    <w:rsid w:val="11A805E3"/>
    <w:rsid w:val="11A81293"/>
    <w:rsid w:val="11AF01A3"/>
    <w:rsid w:val="11B2CEA0"/>
    <w:rsid w:val="11B7AB50"/>
    <w:rsid w:val="11B919F7"/>
    <w:rsid w:val="11BA41AB"/>
    <w:rsid w:val="11C32F52"/>
    <w:rsid w:val="11CC607B"/>
    <w:rsid w:val="11D962FA"/>
    <w:rsid w:val="11EDB725"/>
    <w:rsid w:val="11EF8A9C"/>
    <w:rsid w:val="11F4CCFF"/>
    <w:rsid w:val="120BF5D4"/>
    <w:rsid w:val="122467CF"/>
    <w:rsid w:val="12390FBE"/>
    <w:rsid w:val="124E1C7B"/>
    <w:rsid w:val="124FC048"/>
    <w:rsid w:val="12503848"/>
    <w:rsid w:val="125127A9"/>
    <w:rsid w:val="12517C5E"/>
    <w:rsid w:val="1252D14B"/>
    <w:rsid w:val="12575A19"/>
    <w:rsid w:val="12689973"/>
    <w:rsid w:val="126CD8E6"/>
    <w:rsid w:val="1275413F"/>
    <w:rsid w:val="127827E5"/>
    <w:rsid w:val="12784121"/>
    <w:rsid w:val="1285633D"/>
    <w:rsid w:val="1287BEF4"/>
    <w:rsid w:val="12996651"/>
    <w:rsid w:val="12A0B35B"/>
    <w:rsid w:val="12A3B5A9"/>
    <w:rsid w:val="12A92EEF"/>
    <w:rsid w:val="12BDEA8F"/>
    <w:rsid w:val="12C3BDC3"/>
    <w:rsid w:val="12CC2072"/>
    <w:rsid w:val="12E383BB"/>
    <w:rsid w:val="12E3C5C0"/>
    <w:rsid w:val="12E8CAFD"/>
    <w:rsid w:val="12EBA98B"/>
    <w:rsid w:val="12F9AE90"/>
    <w:rsid w:val="12FA1F09"/>
    <w:rsid w:val="12FB5C45"/>
    <w:rsid w:val="12FD2754"/>
    <w:rsid w:val="12FFD61D"/>
    <w:rsid w:val="1304529D"/>
    <w:rsid w:val="13082673"/>
    <w:rsid w:val="130D7A18"/>
    <w:rsid w:val="130DD6CA"/>
    <w:rsid w:val="130F949F"/>
    <w:rsid w:val="1312F891"/>
    <w:rsid w:val="131433A3"/>
    <w:rsid w:val="1314D5B2"/>
    <w:rsid w:val="131714B0"/>
    <w:rsid w:val="13191A97"/>
    <w:rsid w:val="1320B247"/>
    <w:rsid w:val="1330F645"/>
    <w:rsid w:val="133A8840"/>
    <w:rsid w:val="133F70F1"/>
    <w:rsid w:val="134A6151"/>
    <w:rsid w:val="134AF4DB"/>
    <w:rsid w:val="135D236D"/>
    <w:rsid w:val="1364FC01"/>
    <w:rsid w:val="137026AE"/>
    <w:rsid w:val="137345B2"/>
    <w:rsid w:val="13780361"/>
    <w:rsid w:val="137A0C6F"/>
    <w:rsid w:val="137C8699"/>
    <w:rsid w:val="137E8DD9"/>
    <w:rsid w:val="13853858"/>
    <w:rsid w:val="138645A3"/>
    <w:rsid w:val="138E97D0"/>
    <w:rsid w:val="13A65212"/>
    <w:rsid w:val="13A985D3"/>
    <w:rsid w:val="13B4C8D0"/>
    <w:rsid w:val="13B50D39"/>
    <w:rsid w:val="13B9FE67"/>
    <w:rsid w:val="13BB1856"/>
    <w:rsid w:val="13BB2BCD"/>
    <w:rsid w:val="13BCDE8A"/>
    <w:rsid w:val="13BD530B"/>
    <w:rsid w:val="13C07602"/>
    <w:rsid w:val="13C12249"/>
    <w:rsid w:val="13F5C906"/>
    <w:rsid w:val="13F94F85"/>
    <w:rsid w:val="13FE0C80"/>
    <w:rsid w:val="13FF6716"/>
    <w:rsid w:val="14021A94"/>
    <w:rsid w:val="1409AF2C"/>
    <w:rsid w:val="141118A4"/>
    <w:rsid w:val="1415E282"/>
    <w:rsid w:val="14174A46"/>
    <w:rsid w:val="141C8916"/>
    <w:rsid w:val="141D10F6"/>
    <w:rsid w:val="1422984A"/>
    <w:rsid w:val="14249493"/>
    <w:rsid w:val="142F1D1C"/>
    <w:rsid w:val="143286ED"/>
    <w:rsid w:val="1436403B"/>
    <w:rsid w:val="143C83BC"/>
    <w:rsid w:val="1442FECD"/>
    <w:rsid w:val="146AAE53"/>
    <w:rsid w:val="14718652"/>
    <w:rsid w:val="148C2F85"/>
    <w:rsid w:val="148FDA6B"/>
    <w:rsid w:val="14917983"/>
    <w:rsid w:val="1494BA8C"/>
    <w:rsid w:val="14983994"/>
    <w:rsid w:val="1498E651"/>
    <w:rsid w:val="14B0B5E1"/>
    <w:rsid w:val="14B54760"/>
    <w:rsid w:val="14B63F26"/>
    <w:rsid w:val="14C0F3CF"/>
    <w:rsid w:val="14C40C76"/>
    <w:rsid w:val="14D02D66"/>
    <w:rsid w:val="14D6C954"/>
    <w:rsid w:val="14D6E241"/>
    <w:rsid w:val="14EADD4E"/>
    <w:rsid w:val="14FB9FA8"/>
    <w:rsid w:val="1504B5F7"/>
    <w:rsid w:val="1528B15D"/>
    <w:rsid w:val="152C9935"/>
    <w:rsid w:val="153C7FC3"/>
    <w:rsid w:val="155A5F2A"/>
    <w:rsid w:val="1574A22A"/>
    <w:rsid w:val="1589635C"/>
    <w:rsid w:val="1590C780"/>
    <w:rsid w:val="1591CE44"/>
    <w:rsid w:val="15A05438"/>
    <w:rsid w:val="15A44423"/>
    <w:rsid w:val="15B3BC1E"/>
    <w:rsid w:val="15C08727"/>
    <w:rsid w:val="15C359E4"/>
    <w:rsid w:val="15C63376"/>
    <w:rsid w:val="15C9E6A8"/>
    <w:rsid w:val="15CAAA1A"/>
    <w:rsid w:val="15D8541D"/>
    <w:rsid w:val="15ECAA9F"/>
    <w:rsid w:val="15F37F50"/>
    <w:rsid w:val="15FFC330"/>
    <w:rsid w:val="160EA702"/>
    <w:rsid w:val="161C89DF"/>
    <w:rsid w:val="16220B4F"/>
    <w:rsid w:val="16223A48"/>
    <w:rsid w:val="16235874"/>
    <w:rsid w:val="1625AD6F"/>
    <w:rsid w:val="1628B504"/>
    <w:rsid w:val="162CEE4F"/>
    <w:rsid w:val="16314F52"/>
    <w:rsid w:val="1632FD07"/>
    <w:rsid w:val="16377252"/>
    <w:rsid w:val="163FFC5C"/>
    <w:rsid w:val="1641D9FE"/>
    <w:rsid w:val="1650FBA3"/>
    <w:rsid w:val="165241AC"/>
    <w:rsid w:val="1652B073"/>
    <w:rsid w:val="165FDCD7"/>
    <w:rsid w:val="16602189"/>
    <w:rsid w:val="167B3817"/>
    <w:rsid w:val="168634FB"/>
    <w:rsid w:val="16A8F0B0"/>
    <w:rsid w:val="16AA8E3E"/>
    <w:rsid w:val="16AA9D41"/>
    <w:rsid w:val="16AB6B48"/>
    <w:rsid w:val="16AF4139"/>
    <w:rsid w:val="16BCA97A"/>
    <w:rsid w:val="16C1E433"/>
    <w:rsid w:val="16C2C113"/>
    <w:rsid w:val="16CAC460"/>
    <w:rsid w:val="16DFF729"/>
    <w:rsid w:val="16E098A3"/>
    <w:rsid w:val="16E15412"/>
    <w:rsid w:val="16E2593D"/>
    <w:rsid w:val="16E7D4A3"/>
    <w:rsid w:val="16E87FA5"/>
    <w:rsid w:val="16ED4920"/>
    <w:rsid w:val="16FEC432"/>
    <w:rsid w:val="1710422C"/>
    <w:rsid w:val="1716543C"/>
    <w:rsid w:val="1719527E"/>
    <w:rsid w:val="171A40AA"/>
    <w:rsid w:val="171BBD3C"/>
    <w:rsid w:val="171FB570"/>
    <w:rsid w:val="17279F05"/>
    <w:rsid w:val="17297B24"/>
    <w:rsid w:val="173F2AC1"/>
    <w:rsid w:val="17530C1F"/>
    <w:rsid w:val="1761A52B"/>
    <w:rsid w:val="177BC51B"/>
    <w:rsid w:val="177D50ED"/>
    <w:rsid w:val="17956D31"/>
    <w:rsid w:val="179E0E86"/>
    <w:rsid w:val="17AA06C8"/>
    <w:rsid w:val="17AEC4BD"/>
    <w:rsid w:val="17B8577D"/>
    <w:rsid w:val="17B977DA"/>
    <w:rsid w:val="17BBB9FF"/>
    <w:rsid w:val="17C2A29B"/>
    <w:rsid w:val="17CBA9E5"/>
    <w:rsid w:val="17CECD68"/>
    <w:rsid w:val="17D84B43"/>
    <w:rsid w:val="17D97100"/>
    <w:rsid w:val="17DF315C"/>
    <w:rsid w:val="17E552A9"/>
    <w:rsid w:val="17EC7EB0"/>
    <w:rsid w:val="17F564C3"/>
    <w:rsid w:val="17F920FD"/>
    <w:rsid w:val="17FA093E"/>
    <w:rsid w:val="180CD9A5"/>
    <w:rsid w:val="18125B0F"/>
    <w:rsid w:val="1823D16C"/>
    <w:rsid w:val="1830D15A"/>
    <w:rsid w:val="183170B5"/>
    <w:rsid w:val="18442911"/>
    <w:rsid w:val="184D9ADD"/>
    <w:rsid w:val="185FB68D"/>
    <w:rsid w:val="18624751"/>
    <w:rsid w:val="18634583"/>
    <w:rsid w:val="186694C1"/>
    <w:rsid w:val="1867B4A0"/>
    <w:rsid w:val="18755978"/>
    <w:rsid w:val="18773D2E"/>
    <w:rsid w:val="1878DEEA"/>
    <w:rsid w:val="18791539"/>
    <w:rsid w:val="187D042E"/>
    <w:rsid w:val="1890E765"/>
    <w:rsid w:val="1894876A"/>
    <w:rsid w:val="1897C337"/>
    <w:rsid w:val="18A11089"/>
    <w:rsid w:val="18A9F43F"/>
    <w:rsid w:val="18C11146"/>
    <w:rsid w:val="18C31197"/>
    <w:rsid w:val="18CD8BCB"/>
    <w:rsid w:val="18D1CCFF"/>
    <w:rsid w:val="18E828B2"/>
    <w:rsid w:val="18EB19E7"/>
    <w:rsid w:val="18ECB5CC"/>
    <w:rsid w:val="18EE992D"/>
    <w:rsid w:val="18F87B23"/>
    <w:rsid w:val="19090D30"/>
    <w:rsid w:val="190FF4DF"/>
    <w:rsid w:val="1912E39C"/>
    <w:rsid w:val="1921C379"/>
    <w:rsid w:val="19252268"/>
    <w:rsid w:val="19297274"/>
    <w:rsid w:val="192D5D9A"/>
    <w:rsid w:val="192E433D"/>
    <w:rsid w:val="193461AB"/>
    <w:rsid w:val="194CC855"/>
    <w:rsid w:val="19593FD1"/>
    <w:rsid w:val="195A7CAF"/>
    <w:rsid w:val="195B09C8"/>
    <w:rsid w:val="19646BD0"/>
    <w:rsid w:val="196BD86F"/>
    <w:rsid w:val="196D672B"/>
    <w:rsid w:val="19768D5E"/>
    <w:rsid w:val="19811710"/>
    <w:rsid w:val="19959BB0"/>
    <w:rsid w:val="19A3B070"/>
    <w:rsid w:val="19AB300F"/>
    <w:rsid w:val="19AC2F82"/>
    <w:rsid w:val="19BF97E9"/>
    <w:rsid w:val="19CA9DF2"/>
    <w:rsid w:val="19CD8EE5"/>
    <w:rsid w:val="19CEFB7E"/>
    <w:rsid w:val="19CF4B1F"/>
    <w:rsid w:val="19D6CBE6"/>
    <w:rsid w:val="19D87891"/>
    <w:rsid w:val="19DDE137"/>
    <w:rsid w:val="19DEC379"/>
    <w:rsid w:val="19EA64D4"/>
    <w:rsid w:val="19EE7AF7"/>
    <w:rsid w:val="19EE9C2A"/>
    <w:rsid w:val="19F39F54"/>
    <w:rsid w:val="19F677B8"/>
    <w:rsid w:val="1A0CC5E7"/>
    <w:rsid w:val="1A1A5144"/>
    <w:rsid w:val="1A208039"/>
    <w:rsid w:val="1A2E0DF7"/>
    <w:rsid w:val="1A3B3F2B"/>
    <w:rsid w:val="1A3DF29D"/>
    <w:rsid w:val="1A46F132"/>
    <w:rsid w:val="1A4906B5"/>
    <w:rsid w:val="1A59FC6E"/>
    <w:rsid w:val="1A5CB307"/>
    <w:rsid w:val="1A640537"/>
    <w:rsid w:val="1A640C94"/>
    <w:rsid w:val="1A641601"/>
    <w:rsid w:val="1A6FF67F"/>
    <w:rsid w:val="1A76B503"/>
    <w:rsid w:val="1A8D96C8"/>
    <w:rsid w:val="1A96DCEF"/>
    <w:rsid w:val="1A9B8D65"/>
    <w:rsid w:val="1A9C6699"/>
    <w:rsid w:val="1AA123A3"/>
    <w:rsid w:val="1AA1F13F"/>
    <w:rsid w:val="1AA4DD91"/>
    <w:rsid w:val="1AA72BC6"/>
    <w:rsid w:val="1AA94B12"/>
    <w:rsid w:val="1AAF8F86"/>
    <w:rsid w:val="1AB62CDA"/>
    <w:rsid w:val="1AD3F29C"/>
    <w:rsid w:val="1ADA797A"/>
    <w:rsid w:val="1ADA8D87"/>
    <w:rsid w:val="1AF464D8"/>
    <w:rsid w:val="1B04C471"/>
    <w:rsid w:val="1B176FF5"/>
    <w:rsid w:val="1B1F0A70"/>
    <w:rsid w:val="1B299A12"/>
    <w:rsid w:val="1B2C51FB"/>
    <w:rsid w:val="1B2ED7BD"/>
    <w:rsid w:val="1B2F1C93"/>
    <w:rsid w:val="1B334DFA"/>
    <w:rsid w:val="1B33C162"/>
    <w:rsid w:val="1B397BF1"/>
    <w:rsid w:val="1B3A0966"/>
    <w:rsid w:val="1B3A2407"/>
    <w:rsid w:val="1B4CF0EF"/>
    <w:rsid w:val="1B65A7A8"/>
    <w:rsid w:val="1B66D0D8"/>
    <w:rsid w:val="1B67DAB6"/>
    <w:rsid w:val="1B683552"/>
    <w:rsid w:val="1B6B1B80"/>
    <w:rsid w:val="1B6D6B6F"/>
    <w:rsid w:val="1B77E8E9"/>
    <w:rsid w:val="1B7CE1CF"/>
    <w:rsid w:val="1B7DB4CC"/>
    <w:rsid w:val="1B7DD659"/>
    <w:rsid w:val="1B7DFF61"/>
    <w:rsid w:val="1B7ED0AE"/>
    <w:rsid w:val="1B92FA4E"/>
    <w:rsid w:val="1B99FBE1"/>
    <w:rsid w:val="1BA93373"/>
    <w:rsid w:val="1BAE9348"/>
    <w:rsid w:val="1BC4FCB5"/>
    <w:rsid w:val="1BCF0986"/>
    <w:rsid w:val="1BD1F698"/>
    <w:rsid w:val="1BD28B87"/>
    <w:rsid w:val="1BDD7A31"/>
    <w:rsid w:val="1BE4AE09"/>
    <w:rsid w:val="1BEC9E4E"/>
    <w:rsid w:val="1BFAEA6C"/>
    <w:rsid w:val="1C0BBA3B"/>
    <w:rsid w:val="1C0BC6E0"/>
    <w:rsid w:val="1C0E0042"/>
    <w:rsid w:val="1C264C6C"/>
    <w:rsid w:val="1C271D8B"/>
    <w:rsid w:val="1C299CF3"/>
    <w:rsid w:val="1C36D25C"/>
    <w:rsid w:val="1C393D4B"/>
    <w:rsid w:val="1C3CD8A1"/>
    <w:rsid w:val="1C7191B7"/>
    <w:rsid w:val="1C7649DB"/>
    <w:rsid w:val="1C770D0A"/>
    <w:rsid w:val="1C7B20AD"/>
    <w:rsid w:val="1C7B4D82"/>
    <w:rsid w:val="1C8FEC5D"/>
    <w:rsid w:val="1C920C86"/>
    <w:rsid w:val="1C975521"/>
    <w:rsid w:val="1C98749A"/>
    <w:rsid w:val="1CA05127"/>
    <w:rsid w:val="1CAC46F2"/>
    <w:rsid w:val="1CAFDB3F"/>
    <w:rsid w:val="1CB8C66B"/>
    <w:rsid w:val="1CC8225C"/>
    <w:rsid w:val="1CC88877"/>
    <w:rsid w:val="1CCB12CB"/>
    <w:rsid w:val="1CE52FEA"/>
    <w:rsid w:val="1CE7FF24"/>
    <w:rsid w:val="1CEE8AE4"/>
    <w:rsid w:val="1CF57B3C"/>
    <w:rsid w:val="1D1DD35D"/>
    <w:rsid w:val="1D1F4870"/>
    <w:rsid w:val="1D279D91"/>
    <w:rsid w:val="1D43E563"/>
    <w:rsid w:val="1D49B6E3"/>
    <w:rsid w:val="1D4B3BEF"/>
    <w:rsid w:val="1D550CA1"/>
    <w:rsid w:val="1D5BA1BA"/>
    <w:rsid w:val="1D5DADDC"/>
    <w:rsid w:val="1D645888"/>
    <w:rsid w:val="1D6A6873"/>
    <w:rsid w:val="1D7B53A5"/>
    <w:rsid w:val="1D87272C"/>
    <w:rsid w:val="1D97F435"/>
    <w:rsid w:val="1DA9EAEB"/>
    <w:rsid w:val="1DB2B7F5"/>
    <w:rsid w:val="1DD1A3D5"/>
    <w:rsid w:val="1DEBF447"/>
    <w:rsid w:val="1DF94B11"/>
    <w:rsid w:val="1DFD4A2C"/>
    <w:rsid w:val="1E037CDA"/>
    <w:rsid w:val="1E468FC0"/>
    <w:rsid w:val="1E4DCBC5"/>
    <w:rsid w:val="1E4E82AB"/>
    <w:rsid w:val="1E5FFBCB"/>
    <w:rsid w:val="1E63F2BD"/>
    <w:rsid w:val="1E6BF566"/>
    <w:rsid w:val="1E6EF334"/>
    <w:rsid w:val="1E71FA52"/>
    <w:rsid w:val="1E79966A"/>
    <w:rsid w:val="1E849C90"/>
    <w:rsid w:val="1E916F1F"/>
    <w:rsid w:val="1E94E250"/>
    <w:rsid w:val="1E98E85D"/>
    <w:rsid w:val="1E9B1989"/>
    <w:rsid w:val="1EA45BED"/>
    <w:rsid w:val="1EB087BB"/>
    <w:rsid w:val="1EB67D2D"/>
    <w:rsid w:val="1EB7F639"/>
    <w:rsid w:val="1EC06239"/>
    <w:rsid w:val="1ED04146"/>
    <w:rsid w:val="1ED484C5"/>
    <w:rsid w:val="1ED5769A"/>
    <w:rsid w:val="1ED98A96"/>
    <w:rsid w:val="1EE205C0"/>
    <w:rsid w:val="1EE856BD"/>
    <w:rsid w:val="1EF26C7B"/>
    <w:rsid w:val="1EFE8699"/>
    <w:rsid w:val="1F001C09"/>
    <w:rsid w:val="1F052BC0"/>
    <w:rsid w:val="1F05BD62"/>
    <w:rsid w:val="1F08B4A3"/>
    <w:rsid w:val="1F194557"/>
    <w:rsid w:val="1F2785D7"/>
    <w:rsid w:val="1F28B962"/>
    <w:rsid w:val="1F2AC755"/>
    <w:rsid w:val="1F2D6897"/>
    <w:rsid w:val="1F30F577"/>
    <w:rsid w:val="1F311449"/>
    <w:rsid w:val="1F32FE89"/>
    <w:rsid w:val="1F361632"/>
    <w:rsid w:val="1F384F9F"/>
    <w:rsid w:val="1F3AB44E"/>
    <w:rsid w:val="1F41A044"/>
    <w:rsid w:val="1F4B9507"/>
    <w:rsid w:val="1F4EF84E"/>
    <w:rsid w:val="1F4EF98B"/>
    <w:rsid w:val="1F538EB3"/>
    <w:rsid w:val="1F6611C0"/>
    <w:rsid w:val="1F6A769F"/>
    <w:rsid w:val="1F7E0898"/>
    <w:rsid w:val="1F7EBE14"/>
    <w:rsid w:val="1F822619"/>
    <w:rsid w:val="1F851CF6"/>
    <w:rsid w:val="1F98CF24"/>
    <w:rsid w:val="1F9B719B"/>
    <w:rsid w:val="1FAB56CA"/>
    <w:rsid w:val="1FB4480A"/>
    <w:rsid w:val="1FC06086"/>
    <w:rsid w:val="1FD02065"/>
    <w:rsid w:val="1FD275CD"/>
    <w:rsid w:val="1FE2EF4E"/>
    <w:rsid w:val="1FE97BDC"/>
    <w:rsid w:val="1FF13881"/>
    <w:rsid w:val="1FFFC31E"/>
    <w:rsid w:val="200389A7"/>
    <w:rsid w:val="2003A287"/>
    <w:rsid w:val="200851BE"/>
    <w:rsid w:val="200A524F"/>
    <w:rsid w:val="201037CE"/>
    <w:rsid w:val="2013F7AD"/>
    <w:rsid w:val="201A7193"/>
    <w:rsid w:val="201F2D34"/>
    <w:rsid w:val="2027B435"/>
    <w:rsid w:val="202B90FD"/>
    <w:rsid w:val="20326DB5"/>
    <w:rsid w:val="203655E1"/>
    <w:rsid w:val="203EE3C4"/>
    <w:rsid w:val="20403BBB"/>
    <w:rsid w:val="20404D5C"/>
    <w:rsid w:val="204084E1"/>
    <w:rsid w:val="205052F2"/>
    <w:rsid w:val="20688F6A"/>
    <w:rsid w:val="20851CE6"/>
    <w:rsid w:val="208A5157"/>
    <w:rsid w:val="208C7E1B"/>
    <w:rsid w:val="20943B0C"/>
    <w:rsid w:val="20951A65"/>
    <w:rsid w:val="209F79B7"/>
    <w:rsid w:val="20A18DC3"/>
    <w:rsid w:val="20A4EE24"/>
    <w:rsid w:val="20BE056F"/>
    <w:rsid w:val="20BE9A0C"/>
    <w:rsid w:val="20BEAA30"/>
    <w:rsid w:val="20C05105"/>
    <w:rsid w:val="20C7423A"/>
    <w:rsid w:val="20CFD2FF"/>
    <w:rsid w:val="20D37A2A"/>
    <w:rsid w:val="20E6C75A"/>
    <w:rsid w:val="20E7E807"/>
    <w:rsid w:val="20F27811"/>
    <w:rsid w:val="20F86060"/>
    <w:rsid w:val="20F9A592"/>
    <w:rsid w:val="20FAE292"/>
    <w:rsid w:val="20FD0E16"/>
    <w:rsid w:val="20FDD27A"/>
    <w:rsid w:val="2102FCFD"/>
    <w:rsid w:val="2119AEBB"/>
    <w:rsid w:val="211BCA16"/>
    <w:rsid w:val="211E9005"/>
    <w:rsid w:val="2136986D"/>
    <w:rsid w:val="213C6CC9"/>
    <w:rsid w:val="214A9EF0"/>
    <w:rsid w:val="214E8C45"/>
    <w:rsid w:val="214F7410"/>
    <w:rsid w:val="21619174"/>
    <w:rsid w:val="216BAE4B"/>
    <w:rsid w:val="21728EDC"/>
    <w:rsid w:val="2172CAA5"/>
    <w:rsid w:val="217884A2"/>
    <w:rsid w:val="217AD43E"/>
    <w:rsid w:val="218308FE"/>
    <w:rsid w:val="2183D4F0"/>
    <w:rsid w:val="21854C3D"/>
    <w:rsid w:val="218D8D24"/>
    <w:rsid w:val="21903D2E"/>
    <w:rsid w:val="219F72E8"/>
    <w:rsid w:val="21A1FF4A"/>
    <w:rsid w:val="21A28F7E"/>
    <w:rsid w:val="21BA7C41"/>
    <w:rsid w:val="21C04048"/>
    <w:rsid w:val="21C5E3F2"/>
    <w:rsid w:val="21C8EF5C"/>
    <w:rsid w:val="21DF4359"/>
    <w:rsid w:val="21E733E5"/>
    <w:rsid w:val="21E7A3B2"/>
    <w:rsid w:val="21EE3DFF"/>
    <w:rsid w:val="21F4EBC0"/>
    <w:rsid w:val="21F895D0"/>
    <w:rsid w:val="2200B36A"/>
    <w:rsid w:val="2203B47D"/>
    <w:rsid w:val="221602AA"/>
    <w:rsid w:val="2229F4EA"/>
    <w:rsid w:val="222C3D0C"/>
    <w:rsid w:val="22305037"/>
    <w:rsid w:val="2237E83D"/>
    <w:rsid w:val="223A23FC"/>
    <w:rsid w:val="223E0533"/>
    <w:rsid w:val="2246F495"/>
    <w:rsid w:val="224EC4C8"/>
    <w:rsid w:val="2257093F"/>
    <w:rsid w:val="225D98FC"/>
    <w:rsid w:val="22625351"/>
    <w:rsid w:val="2262770E"/>
    <w:rsid w:val="22629193"/>
    <w:rsid w:val="226972A1"/>
    <w:rsid w:val="227B0864"/>
    <w:rsid w:val="227E9281"/>
    <w:rsid w:val="228C50A3"/>
    <w:rsid w:val="22937490"/>
    <w:rsid w:val="22965E58"/>
    <w:rsid w:val="22B0379F"/>
    <w:rsid w:val="22B09E55"/>
    <w:rsid w:val="22B544EE"/>
    <w:rsid w:val="22B5A95A"/>
    <w:rsid w:val="22B6D44F"/>
    <w:rsid w:val="22C8B885"/>
    <w:rsid w:val="22CB39C9"/>
    <w:rsid w:val="22D271BA"/>
    <w:rsid w:val="22D3EC6E"/>
    <w:rsid w:val="22DC891E"/>
    <w:rsid w:val="22E076AF"/>
    <w:rsid w:val="22E40509"/>
    <w:rsid w:val="22E66F51"/>
    <w:rsid w:val="22E7A168"/>
    <w:rsid w:val="22E80A9C"/>
    <w:rsid w:val="22F6F14F"/>
    <w:rsid w:val="22FEB3BC"/>
    <w:rsid w:val="230249AB"/>
    <w:rsid w:val="23065FDA"/>
    <w:rsid w:val="23066C27"/>
    <w:rsid w:val="231A2E90"/>
    <w:rsid w:val="231AD16C"/>
    <w:rsid w:val="231D7784"/>
    <w:rsid w:val="23429996"/>
    <w:rsid w:val="234A1B70"/>
    <w:rsid w:val="2364BFBD"/>
    <w:rsid w:val="2364E49D"/>
    <w:rsid w:val="23680529"/>
    <w:rsid w:val="2368CD12"/>
    <w:rsid w:val="236C77FC"/>
    <w:rsid w:val="23762D65"/>
    <w:rsid w:val="23794B1B"/>
    <w:rsid w:val="23820EA2"/>
    <w:rsid w:val="2388ED75"/>
    <w:rsid w:val="238B675C"/>
    <w:rsid w:val="238FCAA1"/>
    <w:rsid w:val="23982ADD"/>
    <w:rsid w:val="23A1D5D2"/>
    <w:rsid w:val="23AA62C9"/>
    <w:rsid w:val="23AD6EE7"/>
    <w:rsid w:val="23B809D6"/>
    <w:rsid w:val="23BC3208"/>
    <w:rsid w:val="23BED190"/>
    <w:rsid w:val="23C80D6D"/>
    <w:rsid w:val="23CC7F5B"/>
    <w:rsid w:val="23EDC311"/>
    <w:rsid w:val="23F498C7"/>
    <w:rsid w:val="23F6D19D"/>
    <w:rsid w:val="23F8987E"/>
    <w:rsid w:val="24071604"/>
    <w:rsid w:val="24132AFF"/>
    <w:rsid w:val="24151167"/>
    <w:rsid w:val="241A096B"/>
    <w:rsid w:val="241CA6B1"/>
    <w:rsid w:val="242812E0"/>
    <w:rsid w:val="246463ED"/>
    <w:rsid w:val="246AABE7"/>
    <w:rsid w:val="246C4047"/>
    <w:rsid w:val="246DF2B3"/>
    <w:rsid w:val="247FA9AB"/>
    <w:rsid w:val="24862F51"/>
    <w:rsid w:val="2488F404"/>
    <w:rsid w:val="248AA77C"/>
    <w:rsid w:val="248FF9D4"/>
    <w:rsid w:val="249A67E4"/>
    <w:rsid w:val="249F46D9"/>
    <w:rsid w:val="24B2F344"/>
    <w:rsid w:val="24CFFE45"/>
    <w:rsid w:val="24D7BE26"/>
    <w:rsid w:val="24DA6AC5"/>
    <w:rsid w:val="24EA7F9B"/>
    <w:rsid w:val="24EBE735"/>
    <w:rsid w:val="24F409DB"/>
    <w:rsid w:val="24FC079A"/>
    <w:rsid w:val="2502B9D6"/>
    <w:rsid w:val="250B3ACA"/>
    <w:rsid w:val="25238491"/>
    <w:rsid w:val="252737BD"/>
    <w:rsid w:val="2552B7B5"/>
    <w:rsid w:val="2561ADE5"/>
    <w:rsid w:val="25626D9C"/>
    <w:rsid w:val="256D3D2D"/>
    <w:rsid w:val="2577C9E1"/>
    <w:rsid w:val="257AA8F3"/>
    <w:rsid w:val="257CB319"/>
    <w:rsid w:val="2580EF63"/>
    <w:rsid w:val="2589F05D"/>
    <w:rsid w:val="258DC2F0"/>
    <w:rsid w:val="259A08D9"/>
    <w:rsid w:val="25A4A17D"/>
    <w:rsid w:val="25A5E72D"/>
    <w:rsid w:val="25A85E6B"/>
    <w:rsid w:val="25B0E1C8"/>
    <w:rsid w:val="25B2152E"/>
    <w:rsid w:val="25B90756"/>
    <w:rsid w:val="25EC4CCB"/>
    <w:rsid w:val="25FDD793"/>
    <w:rsid w:val="26009B68"/>
    <w:rsid w:val="260898B3"/>
    <w:rsid w:val="260F2E17"/>
    <w:rsid w:val="262B796B"/>
    <w:rsid w:val="262E0F47"/>
    <w:rsid w:val="2632D341"/>
    <w:rsid w:val="2639E914"/>
    <w:rsid w:val="264B602F"/>
    <w:rsid w:val="265FCA72"/>
    <w:rsid w:val="266C3DE7"/>
    <w:rsid w:val="266C8A7C"/>
    <w:rsid w:val="266E549C"/>
    <w:rsid w:val="2673DEF1"/>
    <w:rsid w:val="2681EFF4"/>
    <w:rsid w:val="2683723A"/>
    <w:rsid w:val="268B7A4F"/>
    <w:rsid w:val="2690D776"/>
    <w:rsid w:val="2692551A"/>
    <w:rsid w:val="269418C0"/>
    <w:rsid w:val="2698B554"/>
    <w:rsid w:val="26A3D479"/>
    <w:rsid w:val="26A3FA42"/>
    <w:rsid w:val="26ACEDC7"/>
    <w:rsid w:val="26ADCE27"/>
    <w:rsid w:val="26B06E07"/>
    <w:rsid w:val="26BF54F2"/>
    <w:rsid w:val="26DBF7B5"/>
    <w:rsid w:val="26DC1CD8"/>
    <w:rsid w:val="26E26A04"/>
    <w:rsid w:val="26E488AC"/>
    <w:rsid w:val="26E89483"/>
    <w:rsid w:val="26ECBD96"/>
    <w:rsid w:val="26F0F533"/>
    <w:rsid w:val="26F7F007"/>
    <w:rsid w:val="26FEF042"/>
    <w:rsid w:val="270A5C2D"/>
    <w:rsid w:val="270BFFA6"/>
    <w:rsid w:val="271175E6"/>
    <w:rsid w:val="271EE09E"/>
    <w:rsid w:val="272235EB"/>
    <w:rsid w:val="272FB5F6"/>
    <w:rsid w:val="2731395C"/>
    <w:rsid w:val="273DE7AB"/>
    <w:rsid w:val="27599A3B"/>
    <w:rsid w:val="2776E669"/>
    <w:rsid w:val="2780716B"/>
    <w:rsid w:val="278E0B91"/>
    <w:rsid w:val="27962F2E"/>
    <w:rsid w:val="279C04AF"/>
    <w:rsid w:val="27A58D42"/>
    <w:rsid w:val="27B474FB"/>
    <w:rsid w:val="27B90E71"/>
    <w:rsid w:val="27BEEA0B"/>
    <w:rsid w:val="27C7C01A"/>
    <w:rsid w:val="27CAB450"/>
    <w:rsid w:val="27D208A6"/>
    <w:rsid w:val="27D9D0DA"/>
    <w:rsid w:val="27DCF0CA"/>
    <w:rsid w:val="27E10851"/>
    <w:rsid w:val="27E54682"/>
    <w:rsid w:val="27E72B95"/>
    <w:rsid w:val="27ED9FB3"/>
    <w:rsid w:val="27F6130D"/>
    <w:rsid w:val="27FBBBAF"/>
    <w:rsid w:val="27FF0C79"/>
    <w:rsid w:val="28070239"/>
    <w:rsid w:val="280E27DE"/>
    <w:rsid w:val="281A0982"/>
    <w:rsid w:val="281D8C93"/>
    <w:rsid w:val="281D924C"/>
    <w:rsid w:val="2827460E"/>
    <w:rsid w:val="282D6AC1"/>
    <w:rsid w:val="282E719A"/>
    <w:rsid w:val="2838250D"/>
    <w:rsid w:val="28383686"/>
    <w:rsid w:val="2847E734"/>
    <w:rsid w:val="28499A25"/>
    <w:rsid w:val="284BEE77"/>
    <w:rsid w:val="28646FEF"/>
    <w:rsid w:val="286C1F0E"/>
    <w:rsid w:val="287C70C4"/>
    <w:rsid w:val="287E59F6"/>
    <w:rsid w:val="2884EC46"/>
    <w:rsid w:val="28873671"/>
    <w:rsid w:val="2891F4FF"/>
    <w:rsid w:val="28995C30"/>
    <w:rsid w:val="28A3B648"/>
    <w:rsid w:val="28C563B2"/>
    <w:rsid w:val="28C9CE35"/>
    <w:rsid w:val="28CCE2D3"/>
    <w:rsid w:val="28D54C91"/>
    <w:rsid w:val="28D6201E"/>
    <w:rsid w:val="28DD4334"/>
    <w:rsid w:val="28F269CC"/>
    <w:rsid w:val="29037245"/>
    <w:rsid w:val="291975B0"/>
    <w:rsid w:val="29238001"/>
    <w:rsid w:val="2953D81C"/>
    <w:rsid w:val="2957B964"/>
    <w:rsid w:val="29610401"/>
    <w:rsid w:val="29686186"/>
    <w:rsid w:val="296B5AFB"/>
    <w:rsid w:val="29754466"/>
    <w:rsid w:val="297B814B"/>
    <w:rsid w:val="2985AFAB"/>
    <w:rsid w:val="2985D783"/>
    <w:rsid w:val="298A3F8B"/>
    <w:rsid w:val="298CDD41"/>
    <w:rsid w:val="29960397"/>
    <w:rsid w:val="29A220D7"/>
    <w:rsid w:val="29A4887D"/>
    <w:rsid w:val="29A8ADB6"/>
    <w:rsid w:val="29A90334"/>
    <w:rsid w:val="29AE3C02"/>
    <w:rsid w:val="29B0EAA3"/>
    <w:rsid w:val="29BD061B"/>
    <w:rsid w:val="29BDAF88"/>
    <w:rsid w:val="29C153D9"/>
    <w:rsid w:val="29CE3ECA"/>
    <w:rsid w:val="29DD705C"/>
    <w:rsid w:val="29E083AE"/>
    <w:rsid w:val="29E64DE4"/>
    <w:rsid w:val="29F09C92"/>
    <w:rsid w:val="29F7CF38"/>
    <w:rsid w:val="29F82EF9"/>
    <w:rsid w:val="2A005442"/>
    <w:rsid w:val="2A04F34B"/>
    <w:rsid w:val="2A0ADCCB"/>
    <w:rsid w:val="2A13BD9A"/>
    <w:rsid w:val="2A163F87"/>
    <w:rsid w:val="2A1D1E8E"/>
    <w:rsid w:val="2A20E95C"/>
    <w:rsid w:val="2A261F33"/>
    <w:rsid w:val="2A2B205D"/>
    <w:rsid w:val="2A2C8270"/>
    <w:rsid w:val="2A319903"/>
    <w:rsid w:val="2A3506CF"/>
    <w:rsid w:val="2A43AFF9"/>
    <w:rsid w:val="2A5297BF"/>
    <w:rsid w:val="2A58C4C4"/>
    <w:rsid w:val="2A5C0A98"/>
    <w:rsid w:val="2A67745B"/>
    <w:rsid w:val="2A70C655"/>
    <w:rsid w:val="2A711CF2"/>
    <w:rsid w:val="2A7DC180"/>
    <w:rsid w:val="2A7F61F4"/>
    <w:rsid w:val="2A822D82"/>
    <w:rsid w:val="2A9356D0"/>
    <w:rsid w:val="2A9E2EE0"/>
    <w:rsid w:val="2AA7A259"/>
    <w:rsid w:val="2AA81FC2"/>
    <w:rsid w:val="2AA96DD4"/>
    <w:rsid w:val="2AB96539"/>
    <w:rsid w:val="2ACC3831"/>
    <w:rsid w:val="2ACF596B"/>
    <w:rsid w:val="2AD52C52"/>
    <w:rsid w:val="2ADE3513"/>
    <w:rsid w:val="2AE43B46"/>
    <w:rsid w:val="2B06908B"/>
    <w:rsid w:val="2B08564B"/>
    <w:rsid w:val="2B121D84"/>
    <w:rsid w:val="2B1751AC"/>
    <w:rsid w:val="2B3A48EA"/>
    <w:rsid w:val="2B487D2C"/>
    <w:rsid w:val="2B4A0BC4"/>
    <w:rsid w:val="2B50456A"/>
    <w:rsid w:val="2B508BB8"/>
    <w:rsid w:val="2B644CF0"/>
    <w:rsid w:val="2B719A15"/>
    <w:rsid w:val="2B78FB16"/>
    <w:rsid w:val="2B7DAC18"/>
    <w:rsid w:val="2B87D678"/>
    <w:rsid w:val="2B957F30"/>
    <w:rsid w:val="2BA32273"/>
    <w:rsid w:val="2BA4C8AB"/>
    <w:rsid w:val="2BB62755"/>
    <w:rsid w:val="2BBCBD74"/>
    <w:rsid w:val="2BC45864"/>
    <w:rsid w:val="2BCD27C6"/>
    <w:rsid w:val="2BD837E2"/>
    <w:rsid w:val="2BDB4D6A"/>
    <w:rsid w:val="2BDF70C9"/>
    <w:rsid w:val="2BE64BA9"/>
    <w:rsid w:val="2BECCBF4"/>
    <w:rsid w:val="2BF030E7"/>
    <w:rsid w:val="2BF4BA70"/>
    <w:rsid w:val="2BFD6C5B"/>
    <w:rsid w:val="2C028DFB"/>
    <w:rsid w:val="2C1054E7"/>
    <w:rsid w:val="2C1ADC05"/>
    <w:rsid w:val="2C1E9871"/>
    <w:rsid w:val="2C2AC7C6"/>
    <w:rsid w:val="2C36E225"/>
    <w:rsid w:val="2C37BED0"/>
    <w:rsid w:val="2C40C7E9"/>
    <w:rsid w:val="2C4A4697"/>
    <w:rsid w:val="2C52ECD7"/>
    <w:rsid w:val="2C5D2DB0"/>
    <w:rsid w:val="2C5EA08E"/>
    <w:rsid w:val="2C62F174"/>
    <w:rsid w:val="2C6731CC"/>
    <w:rsid w:val="2C83E809"/>
    <w:rsid w:val="2C8D32A6"/>
    <w:rsid w:val="2CA426AC"/>
    <w:rsid w:val="2CA7277E"/>
    <w:rsid w:val="2CAB1419"/>
    <w:rsid w:val="2CB7724A"/>
    <w:rsid w:val="2CC47293"/>
    <w:rsid w:val="2CD9E981"/>
    <w:rsid w:val="2CE15484"/>
    <w:rsid w:val="2CE32075"/>
    <w:rsid w:val="2CE6C073"/>
    <w:rsid w:val="2CEB3FB5"/>
    <w:rsid w:val="2CF1D34B"/>
    <w:rsid w:val="2D072B65"/>
    <w:rsid w:val="2D07A5F4"/>
    <w:rsid w:val="2D15AD9D"/>
    <w:rsid w:val="2D1D136F"/>
    <w:rsid w:val="2D2CCB7B"/>
    <w:rsid w:val="2D2D07FD"/>
    <w:rsid w:val="2D2FC590"/>
    <w:rsid w:val="2D441E57"/>
    <w:rsid w:val="2D45C3BF"/>
    <w:rsid w:val="2D4D1801"/>
    <w:rsid w:val="2D56EDFD"/>
    <w:rsid w:val="2D607211"/>
    <w:rsid w:val="2D622024"/>
    <w:rsid w:val="2D67083B"/>
    <w:rsid w:val="2D7B6666"/>
    <w:rsid w:val="2D89CADB"/>
    <w:rsid w:val="2D97413E"/>
    <w:rsid w:val="2D9DA083"/>
    <w:rsid w:val="2DA51ABE"/>
    <w:rsid w:val="2DA51BF4"/>
    <w:rsid w:val="2DC5857A"/>
    <w:rsid w:val="2DC7E31C"/>
    <w:rsid w:val="2DD09D65"/>
    <w:rsid w:val="2DDEE806"/>
    <w:rsid w:val="2DDFC084"/>
    <w:rsid w:val="2DDFFC8F"/>
    <w:rsid w:val="2DE92307"/>
    <w:rsid w:val="2DEC4A22"/>
    <w:rsid w:val="2E03D8F3"/>
    <w:rsid w:val="2E1A729D"/>
    <w:rsid w:val="2E20493D"/>
    <w:rsid w:val="2E2A5683"/>
    <w:rsid w:val="2E3A61C7"/>
    <w:rsid w:val="2E3D44BC"/>
    <w:rsid w:val="2E3FF70D"/>
    <w:rsid w:val="2E4A5D28"/>
    <w:rsid w:val="2E5320FA"/>
    <w:rsid w:val="2E54F3B1"/>
    <w:rsid w:val="2E5CE137"/>
    <w:rsid w:val="2E6651BF"/>
    <w:rsid w:val="2E6C1205"/>
    <w:rsid w:val="2E7D867F"/>
    <w:rsid w:val="2E7DB898"/>
    <w:rsid w:val="2E85E376"/>
    <w:rsid w:val="2E8EAD42"/>
    <w:rsid w:val="2E9CAC45"/>
    <w:rsid w:val="2EA1AFED"/>
    <w:rsid w:val="2EA92E05"/>
    <w:rsid w:val="2EB0B04C"/>
    <w:rsid w:val="2EB47A14"/>
    <w:rsid w:val="2EC57B25"/>
    <w:rsid w:val="2ECA2793"/>
    <w:rsid w:val="2EE48B7D"/>
    <w:rsid w:val="2EE69F62"/>
    <w:rsid w:val="2EECE7D3"/>
    <w:rsid w:val="2EED4CBF"/>
    <w:rsid w:val="2EFC3E63"/>
    <w:rsid w:val="2EFDA211"/>
    <w:rsid w:val="2F01B8A1"/>
    <w:rsid w:val="2F03D455"/>
    <w:rsid w:val="2F17D041"/>
    <w:rsid w:val="2F1C61E9"/>
    <w:rsid w:val="2F1FEB90"/>
    <w:rsid w:val="2F2D789A"/>
    <w:rsid w:val="2F37D0F1"/>
    <w:rsid w:val="2F4C4346"/>
    <w:rsid w:val="2F58F799"/>
    <w:rsid w:val="2F5C8984"/>
    <w:rsid w:val="2F70219C"/>
    <w:rsid w:val="2F7910F3"/>
    <w:rsid w:val="2F7B0405"/>
    <w:rsid w:val="2F8681D9"/>
    <w:rsid w:val="2F8BAFBE"/>
    <w:rsid w:val="2F8CDB26"/>
    <w:rsid w:val="2F9082DB"/>
    <w:rsid w:val="2F90DEB4"/>
    <w:rsid w:val="2F932B01"/>
    <w:rsid w:val="2F9FA954"/>
    <w:rsid w:val="2FA1EE12"/>
    <w:rsid w:val="2FA6E0F4"/>
    <w:rsid w:val="2FA72FD0"/>
    <w:rsid w:val="2FC2BA2C"/>
    <w:rsid w:val="2FDBAD26"/>
    <w:rsid w:val="2FE62D89"/>
    <w:rsid w:val="2FEF60D1"/>
    <w:rsid w:val="2FF8B198"/>
    <w:rsid w:val="30034D9E"/>
    <w:rsid w:val="30112C23"/>
    <w:rsid w:val="3017BDB0"/>
    <w:rsid w:val="301EC946"/>
    <w:rsid w:val="3021B3D7"/>
    <w:rsid w:val="3028AABE"/>
    <w:rsid w:val="303CFBB0"/>
    <w:rsid w:val="303D804E"/>
    <w:rsid w:val="3046D1EE"/>
    <w:rsid w:val="304AE3B3"/>
    <w:rsid w:val="304DE85F"/>
    <w:rsid w:val="3055160A"/>
    <w:rsid w:val="305732F6"/>
    <w:rsid w:val="30584D2B"/>
    <w:rsid w:val="305F2EDE"/>
    <w:rsid w:val="30608DF0"/>
    <w:rsid w:val="30704CFC"/>
    <w:rsid w:val="30725664"/>
    <w:rsid w:val="3072C225"/>
    <w:rsid w:val="30777D5A"/>
    <w:rsid w:val="307AAFAB"/>
    <w:rsid w:val="30891D20"/>
    <w:rsid w:val="309C1923"/>
    <w:rsid w:val="309F9FBC"/>
    <w:rsid w:val="30A0BF06"/>
    <w:rsid w:val="30AE1859"/>
    <w:rsid w:val="30B1C725"/>
    <w:rsid w:val="30B213C9"/>
    <w:rsid w:val="30BA292C"/>
    <w:rsid w:val="30DA3A3C"/>
    <w:rsid w:val="30E457E4"/>
    <w:rsid w:val="30EC6F0C"/>
    <w:rsid w:val="30FFF395"/>
    <w:rsid w:val="3105966B"/>
    <w:rsid w:val="310B2FF3"/>
    <w:rsid w:val="310E01E7"/>
    <w:rsid w:val="31180A11"/>
    <w:rsid w:val="31244AB2"/>
    <w:rsid w:val="3124F89A"/>
    <w:rsid w:val="31443070"/>
    <w:rsid w:val="314B50C4"/>
    <w:rsid w:val="315479C4"/>
    <w:rsid w:val="31624EEC"/>
    <w:rsid w:val="3163021C"/>
    <w:rsid w:val="3164D29A"/>
    <w:rsid w:val="3177D45B"/>
    <w:rsid w:val="3183FAEF"/>
    <w:rsid w:val="31874801"/>
    <w:rsid w:val="3187BCDE"/>
    <w:rsid w:val="3188FC6D"/>
    <w:rsid w:val="318E0DDB"/>
    <w:rsid w:val="319481F9"/>
    <w:rsid w:val="319C3C33"/>
    <w:rsid w:val="31A08B2C"/>
    <w:rsid w:val="31A147C6"/>
    <w:rsid w:val="31C45476"/>
    <w:rsid w:val="31D6CB67"/>
    <w:rsid w:val="31E655E7"/>
    <w:rsid w:val="31EBFEB8"/>
    <w:rsid w:val="31EF3750"/>
    <w:rsid w:val="31F0E66B"/>
    <w:rsid w:val="31F28BD0"/>
    <w:rsid w:val="31F3F9B5"/>
    <w:rsid w:val="320C4EA1"/>
    <w:rsid w:val="3219E434"/>
    <w:rsid w:val="3232768B"/>
    <w:rsid w:val="324368F5"/>
    <w:rsid w:val="3244EAA7"/>
    <w:rsid w:val="32466523"/>
    <w:rsid w:val="32489CFA"/>
    <w:rsid w:val="3257E6A9"/>
    <w:rsid w:val="325B84A4"/>
    <w:rsid w:val="325F6384"/>
    <w:rsid w:val="326281B4"/>
    <w:rsid w:val="3268A871"/>
    <w:rsid w:val="32729179"/>
    <w:rsid w:val="32760A9D"/>
    <w:rsid w:val="3278D798"/>
    <w:rsid w:val="32910D49"/>
    <w:rsid w:val="32989983"/>
    <w:rsid w:val="329F9864"/>
    <w:rsid w:val="32A8D508"/>
    <w:rsid w:val="32AAEA2B"/>
    <w:rsid w:val="32B1CDB8"/>
    <w:rsid w:val="32B30901"/>
    <w:rsid w:val="32B9833B"/>
    <w:rsid w:val="32C83536"/>
    <w:rsid w:val="32CD6B53"/>
    <w:rsid w:val="32CD9ED4"/>
    <w:rsid w:val="32D5B167"/>
    <w:rsid w:val="32D701FC"/>
    <w:rsid w:val="32EF81C2"/>
    <w:rsid w:val="32FCFF60"/>
    <w:rsid w:val="3310E963"/>
    <w:rsid w:val="33196FB2"/>
    <w:rsid w:val="33238D3F"/>
    <w:rsid w:val="3330525A"/>
    <w:rsid w:val="333D038E"/>
    <w:rsid w:val="333EEA71"/>
    <w:rsid w:val="33419311"/>
    <w:rsid w:val="33609253"/>
    <w:rsid w:val="33616096"/>
    <w:rsid w:val="336A7931"/>
    <w:rsid w:val="33701D68"/>
    <w:rsid w:val="3370548A"/>
    <w:rsid w:val="337410FA"/>
    <w:rsid w:val="33745020"/>
    <w:rsid w:val="3377D6B1"/>
    <w:rsid w:val="337ED081"/>
    <w:rsid w:val="33864C50"/>
    <w:rsid w:val="3397914A"/>
    <w:rsid w:val="33A10CB3"/>
    <w:rsid w:val="33A36C42"/>
    <w:rsid w:val="33A3E38A"/>
    <w:rsid w:val="33B60824"/>
    <w:rsid w:val="33B6E355"/>
    <w:rsid w:val="33C120D6"/>
    <w:rsid w:val="33C2991E"/>
    <w:rsid w:val="33C2C0B8"/>
    <w:rsid w:val="33C83007"/>
    <w:rsid w:val="33CC0251"/>
    <w:rsid w:val="33D0A08A"/>
    <w:rsid w:val="33E5182D"/>
    <w:rsid w:val="33ED0B87"/>
    <w:rsid w:val="33F0BDC8"/>
    <w:rsid w:val="33F96B51"/>
    <w:rsid w:val="340237F7"/>
    <w:rsid w:val="3404DE15"/>
    <w:rsid w:val="340793BD"/>
    <w:rsid w:val="341D33ED"/>
    <w:rsid w:val="341F9094"/>
    <w:rsid w:val="3422D86C"/>
    <w:rsid w:val="3423B647"/>
    <w:rsid w:val="3447E3D8"/>
    <w:rsid w:val="3464E1BC"/>
    <w:rsid w:val="346E06B9"/>
    <w:rsid w:val="34751821"/>
    <w:rsid w:val="347984C5"/>
    <w:rsid w:val="347BD132"/>
    <w:rsid w:val="348A09E0"/>
    <w:rsid w:val="34A8CAC1"/>
    <w:rsid w:val="34BF9F26"/>
    <w:rsid w:val="34C3FFDC"/>
    <w:rsid w:val="34C591F7"/>
    <w:rsid w:val="34C63358"/>
    <w:rsid w:val="34D3DB67"/>
    <w:rsid w:val="34D51C4F"/>
    <w:rsid w:val="34D6EC63"/>
    <w:rsid w:val="34DDE719"/>
    <w:rsid w:val="35067868"/>
    <w:rsid w:val="350B6601"/>
    <w:rsid w:val="3512B7D9"/>
    <w:rsid w:val="3520A5A8"/>
    <w:rsid w:val="3524B232"/>
    <w:rsid w:val="352D3FD7"/>
    <w:rsid w:val="353C1576"/>
    <w:rsid w:val="3540BBB9"/>
    <w:rsid w:val="354BC223"/>
    <w:rsid w:val="356150C0"/>
    <w:rsid w:val="3580CFFB"/>
    <w:rsid w:val="35A012E4"/>
    <w:rsid w:val="35A88A12"/>
    <w:rsid w:val="35A8B780"/>
    <w:rsid w:val="35AE9EB6"/>
    <w:rsid w:val="35BAC547"/>
    <w:rsid w:val="35BB65F2"/>
    <w:rsid w:val="35C3149D"/>
    <w:rsid w:val="35D0410C"/>
    <w:rsid w:val="35D90365"/>
    <w:rsid w:val="35DA40D7"/>
    <w:rsid w:val="35DC7959"/>
    <w:rsid w:val="35DFFE2D"/>
    <w:rsid w:val="35F0C9D9"/>
    <w:rsid w:val="35F3F5DB"/>
    <w:rsid w:val="35FE23DB"/>
    <w:rsid w:val="3600B21D"/>
    <w:rsid w:val="3604436C"/>
    <w:rsid w:val="36179633"/>
    <w:rsid w:val="361AA7A4"/>
    <w:rsid w:val="361CC2D7"/>
    <w:rsid w:val="361D81DC"/>
    <w:rsid w:val="362D2DD8"/>
    <w:rsid w:val="362E5DF0"/>
    <w:rsid w:val="36325888"/>
    <w:rsid w:val="364D42D0"/>
    <w:rsid w:val="364D53E7"/>
    <w:rsid w:val="3651D18A"/>
    <w:rsid w:val="365586F7"/>
    <w:rsid w:val="365A8A8A"/>
    <w:rsid w:val="3660A997"/>
    <w:rsid w:val="366C4EE7"/>
    <w:rsid w:val="3670E74B"/>
    <w:rsid w:val="36790E53"/>
    <w:rsid w:val="36859602"/>
    <w:rsid w:val="369A193F"/>
    <w:rsid w:val="369B178D"/>
    <w:rsid w:val="36B5F41D"/>
    <w:rsid w:val="36C8E5F4"/>
    <w:rsid w:val="36CC2003"/>
    <w:rsid w:val="36D1A110"/>
    <w:rsid w:val="36DF3647"/>
    <w:rsid w:val="36E978AF"/>
    <w:rsid w:val="36ED3EB5"/>
    <w:rsid w:val="36EF3B41"/>
    <w:rsid w:val="3704FFFF"/>
    <w:rsid w:val="370D0455"/>
    <w:rsid w:val="37100640"/>
    <w:rsid w:val="371C9E9C"/>
    <w:rsid w:val="372D15AE"/>
    <w:rsid w:val="372E4354"/>
    <w:rsid w:val="3733C262"/>
    <w:rsid w:val="373BE345"/>
    <w:rsid w:val="373BFEAE"/>
    <w:rsid w:val="3743A1FD"/>
    <w:rsid w:val="3746F8F3"/>
    <w:rsid w:val="37494F38"/>
    <w:rsid w:val="374F37FD"/>
    <w:rsid w:val="3759B794"/>
    <w:rsid w:val="3762F957"/>
    <w:rsid w:val="376AD045"/>
    <w:rsid w:val="376D22D5"/>
    <w:rsid w:val="3785FBA2"/>
    <w:rsid w:val="378EF0F7"/>
    <w:rsid w:val="379C827E"/>
    <w:rsid w:val="37AB95F6"/>
    <w:rsid w:val="37B24644"/>
    <w:rsid w:val="37CD6CE8"/>
    <w:rsid w:val="37CD7361"/>
    <w:rsid w:val="37CE23B0"/>
    <w:rsid w:val="37D470E7"/>
    <w:rsid w:val="37E82E61"/>
    <w:rsid w:val="37F497F3"/>
    <w:rsid w:val="38027A46"/>
    <w:rsid w:val="3815C449"/>
    <w:rsid w:val="38187713"/>
    <w:rsid w:val="38295282"/>
    <w:rsid w:val="382EBE24"/>
    <w:rsid w:val="3838043C"/>
    <w:rsid w:val="383D16D6"/>
    <w:rsid w:val="3848E9E4"/>
    <w:rsid w:val="3869FA57"/>
    <w:rsid w:val="387486B9"/>
    <w:rsid w:val="3889B1C9"/>
    <w:rsid w:val="389C6CAD"/>
    <w:rsid w:val="38A2CA05"/>
    <w:rsid w:val="38A55EDC"/>
    <w:rsid w:val="38A5EFCC"/>
    <w:rsid w:val="38A9C8B7"/>
    <w:rsid w:val="38B4C0DC"/>
    <w:rsid w:val="38B9C218"/>
    <w:rsid w:val="38C2C706"/>
    <w:rsid w:val="38C5E157"/>
    <w:rsid w:val="38CBD198"/>
    <w:rsid w:val="38D64DE1"/>
    <w:rsid w:val="38E46AE9"/>
    <w:rsid w:val="38E7CE9B"/>
    <w:rsid w:val="38EC5A8E"/>
    <w:rsid w:val="38F3BE28"/>
    <w:rsid w:val="38F920D1"/>
    <w:rsid w:val="39028F62"/>
    <w:rsid w:val="3913358E"/>
    <w:rsid w:val="3913F79B"/>
    <w:rsid w:val="3920E4EA"/>
    <w:rsid w:val="3922E6DF"/>
    <w:rsid w:val="3923C84D"/>
    <w:rsid w:val="39250169"/>
    <w:rsid w:val="392D9285"/>
    <w:rsid w:val="39386EF2"/>
    <w:rsid w:val="394BFF41"/>
    <w:rsid w:val="394E1DD3"/>
    <w:rsid w:val="395A1AD9"/>
    <w:rsid w:val="396CDB27"/>
    <w:rsid w:val="39732BFB"/>
    <w:rsid w:val="397E8964"/>
    <w:rsid w:val="398CE23A"/>
    <w:rsid w:val="3996AC51"/>
    <w:rsid w:val="39A5654D"/>
    <w:rsid w:val="39AEDE2B"/>
    <w:rsid w:val="39B3176F"/>
    <w:rsid w:val="39C18C52"/>
    <w:rsid w:val="39C324C6"/>
    <w:rsid w:val="39CD009F"/>
    <w:rsid w:val="39CDE0F8"/>
    <w:rsid w:val="39D1AB8A"/>
    <w:rsid w:val="39D78E59"/>
    <w:rsid w:val="39D8D493"/>
    <w:rsid w:val="39DCDD39"/>
    <w:rsid w:val="39DDA8E3"/>
    <w:rsid w:val="39E81500"/>
    <w:rsid w:val="39EF0727"/>
    <w:rsid w:val="39F70760"/>
    <w:rsid w:val="39F9AC54"/>
    <w:rsid w:val="39FA85BF"/>
    <w:rsid w:val="3A0223AD"/>
    <w:rsid w:val="3A02A1FB"/>
    <w:rsid w:val="3A0E6045"/>
    <w:rsid w:val="3A11AC9A"/>
    <w:rsid w:val="3A11E1EC"/>
    <w:rsid w:val="3A1C41F9"/>
    <w:rsid w:val="3A212630"/>
    <w:rsid w:val="3A272C72"/>
    <w:rsid w:val="3A39DD95"/>
    <w:rsid w:val="3A4B73CB"/>
    <w:rsid w:val="3A506AFB"/>
    <w:rsid w:val="3A568741"/>
    <w:rsid w:val="3A63765C"/>
    <w:rsid w:val="3A8A4CAB"/>
    <w:rsid w:val="3A8CDDE2"/>
    <w:rsid w:val="3A90DF1E"/>
    <w:rsid w:val="3AA83CF8"/>
    <w:rsid w:val="3AAA678D"/>
    <w:rsid w:val="3AB262E9"/>
    <w:rsid w:val="3ABE438C"/>
    <w:rsid w:val="3AC03050"/>
    <w:rsid w:val="3ACF4001"/>
    <w:rsid w:val="3AD0D384"/>
    <w:rsid w:val="3AD240C8"/>
    <w:rsid w:val="3AD42340"/>
    <w:rsid w:val="3AD57C47"/>
    <w:rsid w:val="3ADB489B"/>
    <w:rsid w:val="3AE1596B"/>
    <w:rsid w:val="3AE470DF"/>
    <w:rsid w:val="3AE79672"/>
    <w:rsid w:val="3AEB6740"/>
    <w:rsid w:val="3AEDDC03"/>
    <w:rsid w:val="3AF1B15B"/>
    <w:rsid w:val="3AF2C7E6"/>
    <w:rsid w:val="3AF64966"/>
    <w:rsid w:val="3AFE28FB"/>
    <w:rsid w:val="3B0007C2"/>
    <w:rsid w:val="3B072AF0"/>
    <w:rsid w:val="3B088B6F"/>
    <w:rsid w:val="3B18B83D"/>
    <w:rsid w:val="3B25A243"/>
    <w:rsid w:val="3B28EC2D"/>
    <w:rsid w:val="3B2AEC7E"/>
    <w:rsid w:val="3B2BC11D"/>
    <w:rsid w:val="3B340CCF"/>
    <w:rsid w:val="3B39FCCD"/>
    <w:rsid w:val="3B3CAC46"/>
    <w:rsid w:val="3B51260C"/>
    <w:rsid w:val="3B518A69"/>
    <w:rsid w:val="3B54B92D"/>
    <w:rsid w:val="3B5B9A47"/>
    <w:rsid w:val="3B6ACC54"/>
    <w:rsid w:val="3B7C99C0"/>
    <w:rsid w:val="3B81403B"/>
    <w:rsid w:val="3B871291"/>
    <w:rsid w:val="3B887ACA"/>
    <w:rsid w:val="3B93C06E"/>
    <w:rsid w:val="3B99E15F"/>
    <w:rsid w:val="3BA6F59E"/>
    <w:rsid w:val="3BC47148"/>
    <w:rsid w:val="3BC86AC5"/>
    <w:rsid w:val="3BE15BA4"/>
    <w:rsid w:val="3BF7786E"/>
    <w:rsid w:val="3BFCB152"/>
    <w:rsid w:val="3BFF46BD"/>
    <w:rsid w:val="3C0778AD"/>
    <w:rsid w:val="3C0D5054"/>
    <w:rsid w:val="3C1160B5"/>
    <w:rsid w:val="3C1B15C4"/>
    <w:rsid w:val="3C1F6F5D"/>
    <w:rsid w:val="3C27E987"/>
    <w:rsid w:val="3C27FF7C"/>
    <w:rsid w:val="3C2B4233"/>
    <w:rsid w:val="3C3BB255"/>
    <w:rsid w:val="3C4B985D"/>
    <w:rsid w:val="3C5BD92F"/>
    <w:rsid w:val="3C5D1B16"/>
    <w:rsid w:val="3C5D65E2"/>
    <w:rsid w:val="3C617493"/>
    <w:rsid w:val="3C64140A"/>
    <w:rsid w:val="3C656FC0"/>
    <w:rsid w:val="3C74792C"/>
    <w:rsid w:val="3C74F7A1"/>
    <w:rsid w:val="3C75B244"/>
    <w:rsid w:val="3C7C54B0"/>
    <w:rsid w:val="3C8451A1"/>
    <w:rsid w:val="3C8B2A67"/>
    <w:rsid w:val="3C8DEB98"/>
    <w:rsid w:val="3C8EC2C5"/>
    <w:rsid w:val="3CA0AB25"/>
    <w:rsid w:val="3CA15C47"/>
    <w:rsid w:val="3CA96A32"/>
    <w:rsid w:val="3CAD9482"/>
    <w:rsid w:val="3CCE4D13"/>
    <w:rsid w:val="3CCF7727"/>
    <w:rsid w:val="3CD1A177"/>
    <w:rsid w:val="3CDA23F2"/>
    <w:rsid w:val="3CE10385"/>
    <w:rsid w:val="3CE1E24A"/>
    <w:rsid w:val="3CE233EC"/>
    <w:rsid w:val="3CE67EED"/>
    <w:rsid w:val="3CEB81A4"/>
    <w:rsid w:val="3CFA08BD"/>
    <w:rsid w:val="3D04A161"/>
    <w:rsid w:val="3D109BFE"/>
    <w:rsid w:val="3D1E1344"/>
    <w:rsid w:val="3D20FCBB"/>
    <w:rsid w:val="3D272943"/>
    <w:rsid w:val="3D3A1407"/>
    <w:rsid w:val="3D3C875A"/>
    <w:rsid w:val="3D4B5672"/>
    <w:rsid w:val="3D4E77CB"/>
    <w:rsid w:val="3D553F3A"/>
    <w:rsid w:val="3D59A843"/>
    <w:rsid w:val="3D5D787D"/>
    <w:rsid w:val="3D624E7B"/>
    <w:rsid w:val="3D62D343"/>
    <w:rsid w:val="3D64AB03"/>
    <w:rsid w:val="3D7F83D7"/>
    <w:rsid w:val="3D814A3F"/>
    <w:rsid w:val="3D8C778D"/>
    <w:rsid w:val="3D9DD52C"/>
    <w:rsid w:val="3DA894AE"/>
    <w:rsid w:val="3DAA17B9"/>
    <w:rsid w:val="3DB1C414"/>
    <w:rsid w:val="3DBDE3BA"/>
    <w:rsid w:val="3DDCBBF1"/>
    <w:rsid w:val="3DE8D3FD"/>
    <w:rsid w:val="3DEA3E5C"/>
    <w:rsid w:val="3DF5E44E"/>
    <w:rsid w:val="3E013EFB"/>
    <w:rsid w:val="3E055401"/>
    <w:rsid w:val="3E055670"/>
    <w:rsid w:val="3E085F6B"/>
    <w:rsid w:val="3E1AA4EC"/>
    <w:rsid w:val="3E1ED22B"/>
    <w:rsid w:val="3E22B378"/>
    <w:rsid w:val="3E3F3FB2"/>
    <w:rsid w:val="3E43F219"/>
    <w:rsid w:val="3E4964E3"/>
    <w:rsid w:val="3E574F31"/>
    <w:rsid w:val="3E70C5E2"/>
    <w:rsid w:val="3E7346CA"/>
    <w:rsid w:val="3E7D1A56"/>
    <w:rsid w:val="3E7EB16B"/>
    <w:rsid w:val="3E83D9C9"/>
    <w:rsid w:val="3E8A5B39"/>
    <w:rsid w:val="3E91FA3E"/>
    <w:rsid w:val="3E9E2A38"/>
    <w:rsid w:val="3EA2BB14"/>
    <w:rsid w:val="3EB88CFF"/>
    <w:rsid w:val="3ECFF204"/>
    <w:rsid w:val="3EDC0FA3"/>
    <w:rsid w:val="3EE134F4"/>
    <w:rsid w:val="3EE25441"/>
    <w:rsid w:val="3EEB996E"/>
    <w:rsid w:val="3EF23EF8"/>
    <w:rsid w:val="3EF792CA"/>
    <w:rsid w:val="3EFC0493"/>
    <w:rsid w:val="3F0053F3"/>
    <w:rsid w:val="3F0429F2"/>
    <w:rsid w:val="3F0C9F7E"/>
    <w:rsid w:val="3F18FC66"/>
    <w:rsid w:val="3F32088A"/>
    <w:rsid w:val="3F4F5A7D"/>
    <w:rsid w:val="3F5AAC5E"/>
    <w:rsid w:val="3F6F7D3F"/>
    <w:rsid w:val="3F80A7D4"/>
    <w:rsid w:val="3F83391F"/>
    <w:rsid w:val="3F873F10"/>
    <w:rsid w:val="3F89088C"/>
    <w:rsid w:val="3F8ADBA9"/>
    <w:rsid w:val="3F8B0B4D"/>
    <w:rsid w:val="3FA12462"/>
    <w:rsid w:val="3FB0D2D5"/>
    <w:rsid w:val="3FC1A905"/>
    <w:rsid w:val="3FC250D3"/>
    <w:rsid w:val="3FC922CE"/>
    <w:rsid w:val="3FD65E82"/>
    <w:rsid w:val="3FDBBC58"/>
    <w:rsid w:val="3FE14E11"/>
    <w:rsid w:val="3FE3F055"/>
    <w:rsid w:val="3FE95163"/>
    <w:rsid w:val="3FF2200B"/>
    <w:rsid w:val="3FF7266D"/>
    <w:rsid w:val="40033480"/>
    <w:rsid w:val="4004F624"/>
    <w:rsid w:val="4005B0EF"/>
    <w:rsid w:val="400920C6"/>
    <w:rsid w:val="400F7848"/>
    <w:rsid w:val="4020E732"/>
    <w:rsid w:val="40217ADF"/>
    <w:rsid w:val="40230221"/>
    <w:rsid w:val="4035F8FE"/>
    <w:rsid w:val="404456F3"/>
    <w:rsid w:val="4053EB38"/>
    <w:rsid w:val="4056062E"/>
    <w:rsid w:val="40745DFC"/>
    <w:rsid w:val="40749949"/>
    <w:rsid w:val="40773F57"/>
    <w:rsid w:val="4083FED6"/>
    <w:rsid w:val="4087E811"/>
    <w:rsid w:val="40912718"/>
    <w:rsid w:val="4098C436"/>
    <w:rsid w:val="409EFD8C"/>
    <w:rsid w:val="40A77CB5"/>
    <w:rsid w:val="40B4CCC7"/>
    <w:rsid w:val="40BB7021"/>
    <w:rsid w:val="40BC4C58"/>
    <w:rsid w:val="40BF6829"/>
    <w:rsid w:val="40D958F8"/>
    <w:rsid w:val="40E36659"/>
    <w:rsid w:val="40E4508C"/>
    <w:rsid w:val="40E654F5"/>
    <w:rsid w:val="40E98F32"/>
    <w:rsid w:val="40EE3961"/>
    <w:rsid w:val="40F2E080"/>
    <w:rsid w:val="41078583"/>
    <w:rsid w:val="4109966A"/>
    <w:rsid w:val="410D2F97"/>
    <w:rsid w:val="4110EA87"/>
    <w:rsid w:val="41145CB3"/>
    <w:rsid w:val="41158ECD"/>
    <w:rsid w:val="412B696A"/>
    <w:rsid w:val="412C4670"/>
    <w:rsid w:val="4135F939"/>
    <w:rsid w:val="4139C5B4"/>
    <w:rsid w:val="4146E73A"/>
    <w:rsid w:val="4153376A"/>
    <w:rsid w:val="41568486"/>
    <w:rsid w:val="41582EDD"/>
    <w:rsid w:val="415F5CF3"/>
    <w:rsid w:val="4163BDD5"/>
    <w:rsid w:val="4171AA9C"/>
    <w:rsid w:val="4174A951"/>
    <w:rsid w:val="4175E84A"/>
    <w:rsid w:val="41807656"/>
    <w:rsid w:val="419454C1"/>
    <w:rsid w:val="419F4EC2"/>
    <w:rsid w:val="41A02B98"/>
    <w:rsid w:val="41A47B3B"/>
    <w:rsid w:val="41A9D74B"/>
    <w:rsid w:val="41B7E85B"/>
    <w:rsid w:val="41BBADE2"/>
    <w:rsid w:val="41C9577D"/>
    <w:rsid w:val="41C9BD2B"/>
    <w:rsid w:val="41DD5049"/>
    <w:rsid w:val="41EDE799"/>
    <w:rsid w:val="41EE2967"/>
    <w:rsid w:val="41FD5AAC"/>
    <w:rsid w:val="41FE6DCE"/>
    <w:rsid w:val="420244FF"/>
    <w:rsid w:val="42052A33"/>
    <w:rsid w:val="4205901A"/>
    <w:rsid w:val="420EF7BB"/>
    <w:rsid w:val="42136E77"/>
    <w:rsid w:val="421F9176"/>
    <w:rsid w:val="421FBFF5"/>
    <w:rsid w:val="42372044"/>
    <w:rsid w:val="4244FB1E"/>
    <w:rsid w:val="424CDB3A"/>
    <w:rsid w:val="424DEB18"/>
    <w:rsid w:val="42510143"/>
    <w:rsid w:val="4252B331"/>
    <w:rsid w:val="4258A807"/>
    <w:rsid w:val="426E0C36"/>
    <w:rsid w:val="42739E7D"/>
    <w:rsid w:val="42765504"/>
    <w:rsid w:val="428B36C6"/>
    <w:rsid w:val="429316B2"/>
    <w:rsid w:val="42934FCA"/>
    <w:rsid w:val="4295723E"/>
    <w:rsid w:val="4299C539"/>
    <w:rsid w:val="429BE594"/>
    <w:rsid w:val="42A764D7"/>
    <w:rsid w:val="42AEBEB6"/>
    <w:rsid w:val="42B048F1"/>
    <w:rsid w:val="42B81A9A"/>
    <w:rsid w:val="42C367C7"/>
    <w:rsid w:val="42C789C7"/>
    <w:rsid w:val="42CAA0B7"/>
    <w:rsid w:val="42CE2D74"/>
    <w:rsid w:val="42D08BD9"/>
    <w:rsid w:val="42D74A88"/>
    <w:rsid w:val="42E2B79B"/>
    <w:rsid w:val="42E4C8BE"/>
    <w:rsid w:val="42EB3E08"/>
    <w:rsid w:val="42F607CB"/>
    <w:rsid w:val="42F697D7"/>
    <w:rsid w:val="42F949C7"/>
    <w:rsid w:val="42FDB8FB"/>
    <w:rsid w:val="43013CCD"/>
    <w:rsid w:val="43256330"/>
    <w:rsid w:val="432DBAB4"/>
    <w:rsid w:val="43359CCD"/>
    <w:rsid w:val="4359E798"/>
    <w:rsid w:val="436D1F12"/>
    <w:rsid w:val="43700A10"/>
    <w:rsid w:val="4371C0C5"/>
    <w:rsid w:val="43851B34"/>
    <w:rsid w:val="4386FB5A"/>
    <w:rsid w:val="438AC7AA"/>
    <w:rsid w:val="4392C27C"/>
    <w:rsid w:val="43987626"/>
    <w:rsid w:val="439B4DD5"/>
    <w:rsid w:val="439D3EF7"/>
    <w:rsid w:val="43AB1BD8"/>
    <w:rsid w:val="43AFD712"/>
    <w:rsid w:val="43B40862"/>
    <w:rsid w:val="43C79B1B"/>
    <w:rsid w:val="43CA10F8"/>
    <w:rsid w:val="43CCA29E"/>
    <w:rsid w:val="43E27B76"/>
    <w:rsid w:val="43EA3C18"/>
    <w:rsid w:val="43EC0C02"/>
    <w:rsid w:val="43FA50F0"/>
    <w:rsid w:val="43FAA96B"/>
    <w:rsid w:val="43FD50AF"/>
    <w:rsid w:val="4407E85D"/>
    <w:rsid w:val="441362AE"/>
    <w:rsid w:val="442AF357"/>
    <w:rsid w:val="4441D83C"/>
    <w:rsid w:val="44463390"/>
    <w:rsid w:val="444AC1B9"/>
    <w:rsid w:val="444DAA8B"/>
    <w:rsid w:val="44569AEE"/>
    <w:rsid w:val="4458C155"/>
    <w:rsid w:val="445F46CE"/>
    <w:rsid w:val="44657084"/>
    <w:rsid w:val="446DBD00"/>
    <w:rsid w:val="4471852E"/>
    <w:rsid w:val="44822096"/>
    <w:rsid w:val="448253B1"/>
    <w:rsid w:val="448F1A48"/>
    <w:rsid w:val="44951A28"/>
    <w:rsid w:val="44952D4B"/>
    <w:rsid w:val="44A92E64"/>
    <w:rsid w:val="44AA4323"/>
    <w:rsid w:val="44AE3085"/>
    <w:rsid w:val="44AEEA15"/>
    <w:rsid w:val="44B1D476"/>
    <w:rsid w:val="44B4BF34"/>
    <w:rsid w:val="44BD5479"/>
    <w:rsid w:val="44C093ED"/>
    <w:rsid w:val="44C2F5BB"/>
    <w:rsid w:val="44DA23A6"/>
    <w:rsid w:val="44DA7C36"/>
    <w:rsid w:val="44E77E36"/>
    <w:rsid w:val="44F5B7F9"/>
    <w:rsid w:val="44FB862A"/>
    <w:rsid w:val="450397C7"/>
    <w:rsid w:val="45083187"/>
    <w:rsid w:val="4508BD98"/>
    <w:rsid w:val="450A7B27"/>
    <w:rsid w:val="4528F477"/>
    <w:rsid w:val="452B007A"/>
    <w:rsid w:val="4535CF86"/>
    <w:rsid w:val="4551E5C5"/>
    <w:rsid w:val="455BA283"/>
    <w:rsid w:val="455BC0A8"/>
    <w:rsid w:val="455D9CDD"/>
    <w:rsid w:val="45726EAF"/>
    <w:rsid w:val="45883DEA"/>
    <w:rsid w:val="4592E5A1"/>
    <w:rsid w:val="459B68AB"/>
    <w:rsid w:val="459E8A2E"/>
    <w:rsid w:val="45A12B51"/>
    <w:rsid w:val="45A3B8BE"/>
    <w:rsid w:val="45A48C70"/>
    <w:rsid w:val="45A9C594"/>
    <w:rsid w:val="45ADF5C6"/>
    <w:rsid w:val="45BE3B98"/>
    <w:rsid w:val="45C10EC2"/>
    <w:rsid w:val="45CA2FD6"/>
    <w:rsid w:val="45CE4C27"/>
    <w:rsid w:val="45D66A9C"/>
    <w:rsid w:val="45DBD833"/>
    <w:rsid w:val="45E6DE40"/>
    <w:rsid w:val="45ECFF5E"/>
    <w:rsid w:val="45F11AC7"/>
    <w:rsid w:val="45FB172F"/>
    <w:rsid w:val="4602EDEB"/>
    <w:rsid w:val="4607D0B7"/>
    <w:rsid w:val="461AE4E1"/>
    <w:rsid w:val="461D4307"/>
    <w:rsid w:val="461DF5D5"/>
    <w:rsid w:val="46243A77"/>
    <w:rsid w:val="4628F238"/>
    <w:rsid w:val="46321D19"/>
    <w:rsid w:val="463482A4"/>
    <w:rsid w:val="463572BB"/>
    <w:rsid w:val="464366F8"/>
    <w:rsid w:val="4650463E"/>
    <w:rsid w:val="46660CAF"/>
    <w:rsid w:val="466A772B"/>
    <w:rsid w:val="466C115E"/>
    <w:rsid w:val="4670FC1C"/>
    <w:rsid w:val="4673C88E"/>
    <w:rsid w:val="46744FBF"/>
    <w:rsid w:val="46764C97"/>
    <w:rsid w:val="468A0884"/>
    <w:rsid w:val="469C9C91"/>
    <w:rsid w:val="46A2B9BE"/>
    <w:rsid w:val="46A4A074"/>
    <w:rsid w:val="46A73FB0"/>
    <w:rsid w:val="46ADB286"/>
    <w:rsid w:val="46C33FD8"/>
    <w:rsid w:val="46CA89FC"/>
    <w:rsid w:val="46D9A64D"/>
    <w:rsid w:val="46E751AD"/>
    <w:rsid w:val="46ED35F9"/>
    <w:rsid w:val="46FBFFB3"/>
    <w:rsid w:val="470CA2E3"/>
    <w:rsid w:val="471F6609"/>
    <w:rsid w:val="471FF893"/>
    <w:rsid w:val="4739F4CB"/>
    <w:rsid w:val="473D1A6F"/>
    <w:rsid w:val="47438C45"/>
    <w:rsid w:val="4744B175"/>
    <w:rsid w:val="4750033E"/>
    <w:rsid w:val="475119A2"/>
    <w:rsid w:val="475488ED"/>
    <w:rsid w:val="475A5F08"/>
    <w:rsid w:val="4771FB54"/>
    <w:rsid w:val="47788A7E"/>
    <w:rsid w:val="47912575"/>
    <w:rsid w:val="479AF5FF"/>
    <w:rsid w:val="47A27FAA"/>
    <w:rsid w:val="47A6E8ED"/>
    <w:rsid w:val="47AAED72"/>
    <w:rsid w:val="47B481B6"/>
    <w:rsid w:val="47B48F39"/>
    <w:rsid w:val="47B7CB12"/>
    <w:rsid w:val="47B9F473"/>
    <w:rsid w:val="47C5F357"/>
    <w:rsid w:val="47D08DA9"/>
    <w:rsid w:val="47DB2F10"/>
    <w:rsid w:val="47E0EC20"/>
    <w:rsid w:val="47EDB8CF"/>
    <w:rsid w:val="47F03F13"/>
    <w:rsid w:val="47F5A3E3"/>
    <w:rsid w:val="47F708E4"/>
    <w:rsid w:val="4809D90E"/>
    <w:rsid w:val="480D41AB"/>
    <w:rsid w:val="481356C3"/>
    <w:rsid w:val="481C7337"/>
    <w:rsid w:val="481F446F"/>
    <w:rsid w:val="48210A80"/>
    <w:rsid w:val="4827D848"/>
    <w:rsid w:val="482EFC88"/>
    <w:rsid w:val="4838CC12"/>
    <w:rsid w:val="483E45F8"/>
    <w:rsid w:val="484271DB"/>
    <w:rsid w:val="4844E917"/>
    <w:rsid w:val="485E38CD"/>
    <w:rsid w:val="485F65B8"/>
    <w:rsid w:val="48607C65"/>
    <w:rsid w:val="4860ED36"/>
    <w:rsid w:val="4866CEBB"/>
    <w:rsid w:val="4869C98C"/>
    <w:rsid w:val="48747135"/>
    <w:rsid w:val="48767194"/>
    <w:rsid w:val="48773884"/>
    <w:rsid w:val="487C8A34"/>
    <w:rsid w:val="488EFDE7"/>
    <w:rsid w:val="48A43054"/>
    <w:rsid w:val="48A87344"/>
    <w:rsid w:val="48A8CC58"/>
    <w:rsid w:val="48B842E9"/>
    <w:rsid w:val="48D0C1D2"/>
    <w:rsid w:val="48D2C801"/>
    <w:rsid w:val="48D617AC"/>
    <w:rsid w:val="48DB5980"/>
    <w:rsid w:val="48DF42E9"/>
    <w:rsid w:val="48E21F86"/>
    <w:rsid w:val="48E8D778"/>
    <w:rsid w:val="48EB1B3A"/>
    <w:rsid w:val="48EF3C30"/>
    <w:rsid w:val="48F3B39A"/>
    <w:rsid w:val="49035D71"/>
    <w:rsid w:val="49052E2E"/>
    <w:rsid w:val="490D442B"/>
    <w:rsid w:val="490DB47D"/>
    <w:rsid w:val="490F2BCA"/>
    <w:rsid w:val="49139945"/>
    <w:rsid w:val="4916917C"/>
    <w:rsid w:val="4920107E"/>
    <w:rsid w:val="49302203"/>
    <w:rsid w:val="493615D4"/>
    <w:rsid w:val="493C5202"/>
    <w:rsid w:val="4946FD93"/>
    <w:rsid w:val="49505217"/>
    <w:rsid w:val="4952B871"/>
    <w:rsid w:val="4956B54C"/>
    <w:rsid w:val="495C0256"/>
    <w:rsid w:val="495C3F04"/>
    <w:rsid w:val="496A0909"/>
    <w:rsid w:val="496DD9E9"/>
    <w:rsid w:val="49924FB3"/>
    <w:rsid w:val="499350C8"/>
    <w:rsid w:val="49940510"/>
    <w:rsid w:val="49947382"/>
    <w:rsid w:val="49A4F4A6"/>
    <w:rsid w:val="49B1DEA8"/>
    <w:rsid w:val="49BF1084"/>
    <w:rsid w:val="49C5E381"/>
    <w:rsid w:val="49C82DA7"/>
    <w:rsid w:val="49D116A2"/>
    <w:rsid w:val="49D5DE8E"/>
    <w:rsid w:val="49DBE3D2"/>
    <w:rsid w:val="49E32469"/>
    <w:rsid w:val="49F40A7B"/>
    <w:rsid w:val="49F7523A"/>
    <w:rsid w:val="49F85B72"/>
    <w:rsid w:val="49FBB1BB"/>
    <w:rsid w:val="4A016583"/>
    <w:rsid w:val="4A0E9168"/>
    <w:rsid w:val="4A1A05E9"/>
    <w:rsid w:val="4A1B4D0D"/>
    <w:rsid w:val="4A1CC238"/>
    <w:rsid w:val="4A214229"/>
    <w:rsid w:val="4A2490B0"/>
    <w:rsid w:val="4A31E64E"/>
    <w:rsid w:val="4A364B7F"/>
    <w:rsid w:val="4A3749FA"/>
    <w:rsid w:val="4A43D6A4"/>
    <w:rsid w:val="4A475A41"/>
    <w:rsid w:val="4A4B94AE"/>
    <w:rsid w:val="4A4ED712"/>
    <w:rsid w:val="4A65F465"/>
    <w:rsid w:val="4A74BB31"/>
    <w:rsid w:val="4A74D050"/>
    <w:rsid w:val="4A8D1747"/>
    <w:rsid w:val="4A9842C9"/>
    <w:rsid w:val="4A9AFF39"/>
    <w:rsid w:val="4A9BAC07"/>
    <w:rsid w:val="4A9F830C"/>
    <w:rsid w:val="4AACD51B"/>
    <w:rsid w:val="4AB6F269"/>
    <w:rsid w:val="4ABA4F63"/>
    <w:rsid w:val="4AC77F9D"/>
    <w:rsid w:val="4ACEAF66"/>
    <w:rsid w:val="4AD8300E"/>
    <w:rsid w:val="4ADDFB9E"/>
    <w:rsid w:val="4AE245B3"/>
    <w:rsid w:val="4AE30A9B"/>
    <w:rsid w:val="4AE9B5A0"/>
    <w:rsid w:val="4AEEA102"/>
    <w:rsid w:val="4AF927F4"/>
    <w:rsid w:val="4B1722D3"/>
    <w:rsid w:val="4B38A175"/>
    <w:rsid w:val="4B3A644C"/>
    <w:rsid w:val="4B43EF2C"/>
    <w:rsid w:val="4B52BAB0"/>
    <w:rsid w:val="4B584564"/>
    <w:rsid w:val="4B623E53"/>
    <w:rsid w:val="4B6A74AB"/>
    <w:rsid w:val="4B6AC7AE"/>
    <w:rsid w:val="4B8296A0"/>
    <w:rsid w:val="4B8454C8"/>
    <w:rsid w:val="4B93229B"/>
    <w:rsid w:val="4BAE1256"/>
    <w:rsid w:val="4BAF9432"/>
    <w:rsid w:val="4BB08F75"/>
    <w:rsid w:val="4BB28247"/>
    <w:rsid w:val="4BB40211"/>
    <w:rsid w:val="4BBDFD0F"/>
    <w:rsid w:val="4BBE78D2"/>
    <w:rsid w:val="4BCA36AB"/>
    <w:rsid w:val="4BCD1860"/>
    <w:rsid w:val="4BD09E72"/>
    <w:rsid w:val="4BDBD116"/>
    <w:rsid w:val="4BDC7117"/>
    <w:rsid w:val="4BE06D1A"/>
    <w:rsid w:val="4BEAF975"/>
    <w:rsid w:val="4BEE550D"/>
    <w:rsid w:val="4C14815B"/>
    <w:rsid w:val="4C3AFE33"/>
    <w:rsid w:val="4C52C0F2"/>
    <w:rsid w:val="4C5524DE"/>
    <w:rsid w:val="4C57B140"/>
    <w:rsid w:val="4C5C1BC5"/>
    <w:rsid w:val="4C5C9667"/>
    <w:rsid w:val="4C605494"/>
    <w:rsid w:val="4C6E6C0D"/>
    <w:rsid w:val="4C748D51"/>
    <w:rsid w:val="4C9016C8"/>
    <w:rsid w:val="4CA44826"/>
    <w:rsid w:val="4CAFB835"/>
    <w:rsid w:val="4CB9770C"/>
    <w:rsid w:val="4CB9E11B"/>
    <w:rsid w:val="4CBA382A"/>
    <w:rsid w:val="4CBACEE3"/>
    <w:rsid w:val="4CBE69F9"/>
    <w:rsid w:val="4CD471D6"/>
    <w:rsid w:val="4CD4819F"/>
    <w:rsid w:val="4CDAF911"/>
    <w:rsid w:val="4CDD090B"/>
    <w:rsid w:val="4CF2662B"/>
    <w:rsid w:val="4CFCBAA1"/>
    <w:rsid w:val="4CFD58D7"/>
    <w:rsid w:val="4D08F51E"/>
    <w:rsid w:val="4D16820A"/>
    <w:rsid w:val="4D178C61"/>
    <w:rsid w:val="4D2FBF74"/>
    <w:rsid w:val="4D325E91"/>
    <w:rsid w:val="4D3994D5"/>
    <w:rsid w:val="4D44F349"/>
    <w:rsid w:val="4D48D2F8"/>
    <w:rsid w:val="4D4E52A8"/>
    <w:rsid w:val="4D5BA9E8"/>
    <w:rsid w:val="4D7287A5"/>
    <w:rsid w:val="4D764448"/>
    <w:rsid w:val="4D7675C7"/>
    <w:rsid w:val="4D8BEC6E"/>
    <w:rsid w:val="4D91A2CF"/>
    <w:rsid w:val="4D94B0FD"/>
    <w:rsid w:val="4D9C0084"/>
    <w:rsid w:val="4D9D9527"/>
    <w:rsid w:val="4DAEE345"/>
    <w:rsid w:val="4DB0CC72"/>
    <w:rsid w:val="4DD541BB"/>
    <w:rsid w:val="4DD767D7"/>
    <w:rsid w:val="4DF025CC"/>
    <w:rsid w:val="4DF16A9F"/>
    <w:rsid w:val="4DF45A87"/>
    <w:rsid w:val="4E122BFD"/>
    <w:rsid w:val="4E141B18"/>
    <w:rsid w:val="4E17A964"/>
    <w:rsid w:val="4E216536"/>
    <w:rsid w:val="4E266C2C"/>
    <w:rsid w:val="4E2FD7EF"/>
    <w:rsid w:val="4E38E525"/>
    <w:rsid w:val="4E3FB183"/>
    <w:rsid w:val="4E426019"/>
    <w:rsid w:val="4E49A482"/>
    <w:rsid w:val="4E4B1D49"/>
    <w:rsid w:val="4E60D3B7"/>
    <w:rsid w:val="4E618189"/>
    <w:rsid w:val="4E6A92E2"/>
    <w:rsid w:val="4E757F44"/>
    <w:rsid w:val="4E77A72C"/>
    <w:rsid w:val="4E8B30FC"/>
    <w:rsid w:val="4E8BE960"/>
    <w:rsid w:val="4E8C7294"/>
    <w:rsid w:val="4E99F79A"/>
    <w:rsid w:val="4E9C1978"/>
    <w:rsid w:val="4E9E6458"/>
    <w:rsid w:val="4EA728B1"/>
    <w:rsid w:val="4EB0E0A5"/>
    <w:rsid w:val="4EBA4291"/>
    <w:rsid w:val="4EBCBA65"/>
    <w:rsid w:val="4EC9CAA0"/>
    <w:rsid w:val="4ECB8FD5"/>
    <w:rsid w:val="4ECC8ABB"/>
    <w:rsid w:val="4EDB8EF5"/>
    <w:rsid w:val="4EDBB8EA"/>
    <w:rsid w:val="4EE5FB86"/>
    <w:rsid w:val="4EED4DBF"/>
    <w:rsid w:val="4EF9EC07"/>
    <w:rsid w:val="4EFEF112"/>
    <w:rsid w:val="4F0E6724"/>
    <w:rsid w:val="4F10D183"/>
    <w:rsid w:val="4F124D56"/>
    <w:rsid w:val="4F1371D8"/>
    <w:rsid w:val="4F142196"/>
    <w:rsid w:val="4F1A1620"/>
    <w:rsid w:val="4F1D51FD"/>
    <w:rsid w:val="4F370DB6"/>
    <w:rsid w:val="4F6357B6"/>
    <w:rsid w:val="4F88E637"/>
    <w:rsid w:val="4F896E27"/>
    <w:rsid w:val="4F8C4C7D"/>
    <w:rsid w:val="4F9B9DC7"/>
    <w:rsid w:val="4F9C6C08"/>
    <w:rsid w:val="4FA6BFAC"/>
    <w:rsid w:val="4FBB1182"/>
    <w:rsid w:val="4FBD6029"/>
    <w:rsid w:val="4FC02D08"/>
    <w:rsid w:val="4FC4A452"/>
    <w:rsid w:val="4FC8AE54"/>
    <w:rsid w:val="4FD176BB"/>
    <w:rsid w:val="4FEFBF74"/>
    <w:rsid w:val="4FF836D1"/>
    <w:rsid w:val="4FFA7B8F"/>
    <w:rsid w:val="4FFDF00A"/>
    <w:rsid w:val="5005EFB0"/>
    <w:rsid w:val="5006F93A"/>
    <w:rsid w:val="50168559"/>
    <w:rsid w:val="501F6523"/>
    <w:rsid w:val="50321B4F"/>
    <w:rsid w:val="50388D52"/>
    <w:rsid w:val="503D4CE2"/>
    <w:rsid w:val="505265ED"/>
    <w:rsid w:val="506616DA"/>
    <w:rsid w:val="50706D9B"/>
    <w:rsid w:val="50801022"/>
    <w:rsid w:val="50824A69"/>
    <w:rsid w:val="508360E6"/>
    <w:rsid w:val="508A8CE6"/>
    <w:rsid w:val="508D487E"/>
    <w:rsid w:val="509AC173"/>
    <w:rsid w:val="50A0608F"/>
    <w:rsid w:val="50A81DC5"/>
    <w:rsid w:val="50AB0423"/>
    <w:rsid w:val="50B2EA6D"/>
    <w:rsid w:val="50B721E7"/>
    <w:rsid w:val="50BCF0AA"/>
    <w:rsid w:val="50D31D6E"/>
    <w:rsid w:val="50DFD804"/>
    <w:rsid w:val="50E10C9E"/>
    <w:rsid w:val="50E22DA6"/>
    <w:rsid w:val="50F27E59"/>
    <w:rsid w:val="510E1B57"/>
    <w:rsid w:val="51101BCC"/>
    <w:rsid w:val="51196D27"/>
    <w:rsid w:val="511EDF5E"/>
    <w:rsid w:val="5121DDCF"/>
    <w:rsid w:val="51235199"/>
    <w:rsid w:val="512F4A53"/>
    <w:rsid w:val="5134C65E"/>
    <w:rsid w:val="513DC9D6"/>
    <w:rsid w:val="514853F3"/>
    <w:rsid w:val="514D7F22"/>
    <w:rsid w:val="5159AC38"/>
    <w:rsid w:val="5160E94C"/>
    <w:rsid w:val="51652F35"/>
    <w:rsid w:val="51666377"/>
    <w:rsid w:val="516F867D"/>
    <w:rsid w:val="5173918E"/>
    <w:rsid w:val="5178717E"/>
    <w:rsid w:val="517879BC"/>
    <w:rsid w:val="517A2F71"/>
    <w:rsid w:val="51823EF2"/>
    <w:rsid w:val="519B2FC2"/>
    <w:rsid w:val="519EB07E"/>
    <w:rsid w:val="51A18DFB"/>
    <w:rsid w:val="51B4E118"/>
    <w:rsid w:val="51C983E7"/>
    <w:rsid w:val="51D05292"/>
    <w:rsid w:val="51D4B1F4"/>
    <w:rsid w:val="521927DE"/>
    <w:rsid w:val="521D144F"/>
    <w:rsid w:val="5224327B"/>
    <w:rsid w:val="52265EF2"/>
    <w:rsid w:val="52283E78"/>
    <w:rsid w:val="5228B3A1"/>
    <w:rsid w:val="5230C49B"/>
    <w:rsid w:val="52344836"/>
    <w:rsid w:val="524178D7"/>
    <w:rsid w:val="524B129A"/>
    <w:rsid w:val="525381B9"/>
    <w:rsid w:val="526969BD"/>
    <w:rsid w:val="5269AC31"/>
    <w:rsid w:val="526EAE78"/>
    <w:rsid w:val="527A9FD2"/>
    <w:rsid w:val="527EA18E"/>
    <w:rsid w:val="528D3459"/>
    <w:rsid w:val="529F68C8"/>
    <w:rsid w:val="52A3E6B1"/>
    <w:rsid w:val="52A79C3E"/>
    <w:rsid w:val="52CAC6D2"/>
    <w:rsid w:val="52DBA6C6"/>
    <w:rsid w:val="52EAB411"/>
    <w:rsid w:val="52F33190"/>
    <w:rsid w:val="531B4670"/>
    <w:rsid w:val="532FABC9"/>
    <w:rsid w:val="5344735F"/>
    <w:rsid w:val="5346FF4E"/>
    <w:rsid w:val="53513086"/>
    <w:rsid w:val="535A2C91"/>
    <w:rsid w:val="536D5038"/>
    <w:rsid w:val="53953AAF"/>
    <w:rsid w:val="539A5488"/>
    <w:rsid w:val="53A0EB74"/>
    <w:rsid w:val="53A38F47"/>
    <w:rsid w:val="53A75DAD"/>
    <w:rsid w:val="53A8C44B"/>
    <w:rsid w:val="53ADE27E"/>
    <w:rsid w:val="53AF99BF"/>
    <w:rsid w:val="53B23D15"/>
    <w:rsid w:val="53B637B6"/>
    <w:rsid w:val="53BB68F3"/>
    <w:rsid w:val="53C8A581"/>
    <w:rsid w:val="53D087AA"/>
    <w:rsid w:val="53D20A2F"/>
    <w:rsid w:val="53D755F7"/>
    <w:rsid w:val="53D9952A"/>
    <w:rsid w:val="53E48117"/>
    <w:rsid w:val="53E95FDD"/>
    <w:rsid w:val="53F715CC"/>
    <w:rsid w:val="53FAA955"/>
    <w:rsid w:val="53FBEC81"/>
    <w:rsid w:val="5403BF4C"/>
    <w:rsid w:val="541761BA"/>
    <w:rsid w:val="541BFDE0"/>
    <w:rsid w:val="541EBE5C"/>
    <w:rsid w:val="54314F05"/>
    <w:rsid w:val="5433C473"/>
    <w:rsid w:val="5436C62B"/>
    <w:rsid w:val="543B45F5"/>
    <w:rsid w:val="544A1620"/>
    <w:rsid w:val="544AB6FD"/>
    <w:rsid w:val="544DF003"/>
    <w:rsid w:val="545B9FF8"/>
    <w:rsid w:val="545BB5E4"/>
    <w:rsid w:val="54634D00"/>
    <w:rsid w:val="5475BD6E"/>
    <w:rsid w:val="54852B2A"/>
    <w:rsid w:val="5489F124"/>
    <w:rsid w:val="548D6134"/>
    <w:rsid w:val="54A2B631"/>
    <w:rsid w:val="54A52CFF"/>
    <w:rsid w:val="54A60FA9"/>
    <w:rsid w:val="54B52124"/>
    <w:rsid w:val="54B8C6D6"/>
    <w:rsid w:val="54C48376"/>
    <w:rsid w:val="54C75CAE"/>
    <w:rsid w:val="54D6B7B7"/>
    <w:rsid w:val="54E34C74"/>
    <w:rsid w:val="54E503B4"/>
    <w:rsid w:val="54ED00E7"/>
    <w:rsid w:val="54F66046"/>
    <w:rsid w:val="54FB59AD"/>
    <w:rsid w:val="5503EE2B"/>
    <w:rsid w:val="5507376C"/>
    <w:rsid w:val="55163704"/>
    <w:rsid w:val="551B2215"/>
    <w:rsid w:val="5525D299"/>
    <w:rsid w:val="552F85BC"/>
    <w:rsid w:val="55391373"/>
    <w:rsid w:val="553B42DF"/>
    <w:rsid w:val="553CBBD5"/>
    <w:rsid w:val="553FFFEC"/>
    <w:rsid w:val="5543C428"/>
    <w:rsid w:val="5555E432"/>
    <w:rsid w:val="555DF939"/>
    <w:rsid w:val="556B8ACC"/>
    <w:rsid w:val="556FCD57"/>
    <w:rsid w:val="557C6B94"/>
    <w:rsid w:val="557DBE7E"/>
    <w:rsid w:val="5582087E"/>
    <w:rsid w:val="5582D958"/>
    <w:rsid w:val="558B2CB4"/>
    <w:rsid w:val="558BCAD3"/>
    <w:rsid w:val="5590544C"/>
    <w:rsid w:val="5592D16A"/>
    <w:rsid w:val="55933A6B"/>
    <w:rsid w:val="55973D0E"/>
    <w:rsid w:val="559E1082"/>
    <w:rsid w:val="55A67AAE"/>
    <w:rsid w:val="55A6C131"/>
    <w:rsid w:val="55AC13F3"/>
    <w:rsid w:val="55ACFC9D"/>
    <w:rsid w:val="55C10B27"/>
    <w:rsid w:val="55CAC7C3"/>
    <w:rsid w:val="55CD03A2"/>
    <w:rsid w:val="55D304E5"/>
    <w:rsid w:val="55E1ACB4"/>
    <w:rsid w:val="55E5FB5D"/>
    <w:rsid w:val="55F21C4D"/>
    <w:rsid w:val="55F3903A"/>
    <w:rsid w:val="55F51D33"/>
    <w:rsid w:val="55F54EF2"/>
    <w:rsid w:val="56026DF0"/>
    <w:rsid w:val="5610EFBC"/>
    <w:rsid w:val="561AF194"/>
    <w:rsid w:val="561D3BD9"/>
    <w:rsid w:val="561E8642"/>
    <w:rsid w:val="562018D2"/>
    <w:rsid w:val="562BBAE7"/>
    <w:rsid w:val="56317E11"/>
    <w:rsid w:val="56390A75"/>
    <w:rsid w:val="563F8A94"/>
    <w:rsid w:val="564A04B2"/>
    <w:rsid w:val="56549737"/>
    <w:rsid w:val="565750EA"/>
    <w:rsid w:val="566053D7"/>
    <w:rsid w:val="5662C503"/>
    <w:rsid w:val="5663EA41"/>
    <w:rsid w:val="5668BE8D"/>
    <w:rsid w:val="5669DA52"/>
    <w:rsid w:val="566E8FBD"/>
    <w:rsid w:val="566FB2F2"/>
    <w:rsid w:val="5672023C"/>
    <w:rsid w:val="56865B36"/>
    <w:rsid w:val="56996E10"/>
    <w:rsid w:val="569C72F4"/>
    <w:rsid w:val="56A41474"/>
    <w:rsid w:val="56AB30CB"/>
    <w:rsid w:val="56ACDE80"/>
    <w:rsid w:val="56AF99AA"/>
    <w:rsid w:val="56C21901"/>
    <w:rsid w:val="56D0066A"/>
    <w:rsid w:val="56D3DB4F"/>
    <w:rsid w:val="56E585A4"/>
    <w:rsid w:val="56F91539"/>
    <w:rsid w:val="57040CDF"/>
    <w:rsid w:val="5704922B"/>
    <w:rsid w:val="57099E50"/>
    <w:rsid w:val="5713195F"/>
    <w:rsid w:val="5718CA6A"/>
    <w:rsid w:val="57254CC1"/>
    <w:rsid w:val="5729BA6D"/>
    <w:rsid w:val="573990CE"/>
    <w:rsid w:val="573A4E5F"/>
    <w:rsid w:val="57421F9B"/>
    <w:rsid w:val="574509EB"/>
    <w:rsid w:val="57499F2C"/>
    <w:rsid w:val="5749A967"/>
    <w:rsid w:val="574B73AE"/>
    <w:rsid w:val="574F4CD1"/>
    <w:rsid w:val="57572651"/>
    <w:rsid w:val="576299A0"/>
    <w:rsid w:val="57648CF6"/>
    <w:rsid w:val="5765EDB9"/>
    <w:rsid w:val="57670AF7"/>
    <w:rsid w:val="576F81D2"/>
    <w:rsid w:val="57729CA2"/>
    <w:rsid w:val="57766A29"/>
    <w:rsid w:val="578A2572"/>
    <w:rsid w:val="578BCB41"/>
    <w:rsid w:val="5795A572"/>
    <w:rsid w:val="579AA84C"/>
    <w:rsid w:val="579DF390"/>
    <w:rsid w:val="57A6DB58"/>
    <w:rsid w:val="57A9CA3E"/>
    <w:rsid w:val="57AEDCB9"/>
    <w:rsid w:val="57AFE2A0"/>
    <w:rsid w:val="57BB485C"/>
    <w:rsid w:val="57BF359A"/>
    <w:rsid w:val="57C0644A"/>
    <w:rsid w:val="57CA4017"/>
    <w:rsid w:val="57D13020"/>
    <w:rsid w:val="57DB695F"/>
    <w:rsid w:val="57DC32C6"/>
    <w:rsid w:val="57E04940"/>
    <w:rsid w:val="57E46B6D"/>
    <w:rsid w:val="57F148E9"/>
    <w:rsid w:val="57FF61E0"/>
    <w:rsid w:val="57FFEEF9"/>
    <w:rsid w:val="580CC14A"/>
    <w:rsid w:val="580FCD25"/>
    <w:rsid w:val="58111B00"/>
    <w:rsid w:val="5811B110"/>
    <w:rsid w:val="581469D3"/>
    <w:rsid w:val="5818777C"/>
    <w:rsid w:val="5818EAE5"/>
    <w:rsid w:val="58193D11"/>
    <w:rsid w:val="58261E35"/>
    <w:rsid w:val="582CA645"/>
    <w:rsid w:val="582E1A87"/>
    <w:rsid w:val="5831B1D6"/>
    <w:rsid w:val="58322B4E"/>
    <w:rsid w:val="583927CC"/>
    <w:rsid w:val="5842AB3A"/>
    <w:rsid w:val="584448EB"/>
    <w:rsid w:val="58456670"/>
    <w:rsid w:val="584EEEB2"/>
    <w:rsid w:val="586948DE"/>
    <w:rsid w:val="586979F7"/>
    <w:rsid w:val="586FE6F4"/>
    <w:rsid w:val="58736D01"/>
    <w:rsid w:val="5894BB5C"/>
    <w:rsid w:val="5895F91D"/>
    <w:rsid w:val="58A8F841"/>
    <w:rsid w:val="58B15E21"/>
    <w:rsid w:val="58B7CF00"/>
    <w:rsid w:val="58BA541E"/>
    <w:rsid w:val="58BAA8C8"/>
    <w:rsid w:val="58C11D22"/>
    <w:rsid w:val="58C697CB"/>
    <w:rsid w:val="58CACB59"/>
    <w:rsid w:val="58D23CCC"/>
    <w:rsid w:val="58D5E82E"/>
    <w:rsid w:val="58DA3DAF"/>
    <w:rsid w:val="58E2B2B8"/>
    <w:rsid w:val="58E4A136"/>
    <w:rsid w:val="58EDAECA"/>
    <w:rsid w:val="58F9F8D5"/>
    <w:rsid w:val="58FFE339"/>
    <w:rsid w:val="590A39FC"/>
    <w:rsid w:val="5916E20A"/>
    <w:rsid w:val="591D0BEB"/>
    <w:rsid w:val="59205878"/>
    <w:rsid w:val="5926201A"/>
    <w:rsid w:val="5927180D"/>
    <w:rsid w:val="592882F6"/>
    <w:rsid w:val="59326945"/>
    <w:rsid w:val="5933ADAE"/>
    <w:rsid w:val="5934A2CC"/>
    <w:rsid w:val="5943291E"/>
    <w:rsid w:val="5944B650"/>
    <w:rsid w:val="5953D2B6"/>
    <w:rsid w:val="5965C394"/>
    <w:rsid w:val="5965CEBC"/>
    <w:rsid w:val="596C6649"/>
    <w:rsid w:val="5982EEA9"/>
    <w:rsid w:val="598ADF0B"/>
    <w:rsid w:val="598E1127"/>
    <w:rsid w:val="59A93615"/>
    <w:rsid w:val="59A9F9B9"/>
    <w:rsid w:val="59B6EE69"/>
    <w:rsid w:val="59B83632"/>
    <w:rsid w:val="59C0C2F5"/>
    <w:rsid w:val="59C40EB5"/>
    <w:rsid w:val="59C6442C"/>
    <w:rsid w:val="59CAE2FD"/>
    <w:rsid w:val="59D95C69"/>
    <w:rsid w:val="59DE95D0"/>
    <w:rsid w:val="59E16428"/>
    <w:rsid w:val="59E33589"/>
    <w:rsid w:val="59E47907"/>
    <w:rsid w:val="59ED09C0"/>
    <w:rsid w:val="5A031CEF"/>
    <w:rsid w:val="5A1292CF"/>
    <w:rsid w:val="5A12D76F"/>
    <w:rsid w:val="5A280CE9"/>
    <w:rsid w:val="5A38AB35"/>
    <w:rsid w:val="5A3C53D7"/>
    <w:rsid w:val="5A422760"/>
    <w:rsid w:val="5A43A00E"/>
    <w:rsid w:val="5A4E0F7E"/>
    <w:rsid w:val="5A53C29B"/>
    <w:rsid w:val="5A65FF48"/>
    <w:rsid w:val="5A698B31"/>
    <w:rsid w:val="5A7171F4"/>
    <w:rsid w:val="5A7BB316"/>
    <w:rsid w:val="5A7CFD30"/>
    <w:rsid w:val="5A8E0EF8"/>
    <w:rsid w:val="5A8E90C4"/>
    <w:rsid w:val="5A9226FB"/>
    <w:rsid w:val="5A9EABB9"/>
    <w:rsid w:val="5AAF228B"/>
    <w:rsid w:val="5ABD76FF"/>
    <w:rsid w:val="5AC2212A"/>
    <w:rsid w:val="5AC2B29E"/>
    <w:rsid w:val="5AC2E86E"/>
    <w:rsid w:val="5ACAD4B9"/>
    <w:rsid w:val="5AD6760C"/>
    <w:rsid w:val="5AF389F5"/>
    <w:rsid w:val="5B1EBF0A"/>
    <w:rsid w:val="5B1F88B7"/>
    <w:rsid w:val="5B25A210"/>
    <w:rsid w:val="5B580D84"/>
    <w:rsid w:val="5B5EF71A"/>
    <w:rsid w:val="5B5F2754"/>
    <w:rsid w:val="5B62148D"/>
    <w:rsid w:val="5B6893E2"/>
    <w:rsid w:val="5B794519"/>
    <w:rsid w:val="5B81109E"/>
    <w:rsid w:val="5B83F8CA"/>
    <w:rsid w:val="5B8D6FA4"/>
    <w:rsid w:val="5BA7E8C8"/>
    <w:rsid w:val="5BAB0DC3"/>
    <w:rsid w:val="5BB6CB63"/>
    <w:rsid w:val="5BBD10C8"/>
    <w:rsid w:val="5BC43620"/>
    <w:rsid w:val="5BC4E890"/>
    <w:rsid w:val="5BC92AE7"/>
    <w:rsid w:val="5BCE21A4"/>
    <w:rsid w:val="5BD5B877"/>
    <w:rsid w:val="5BEC6430"/>
    <w:rsid w:val="5C0676CD"/>
    <w:rsid w:val="5C102CB6"/>
    <w:rsid w:val="5C1B6EB7"/>
    <w:rsid w:val="5C232761"/>
    <w:rsid w:val="5C2335A1"/>
    <w:rsid w:val="5C2A6125"/>
    <w:rsid w:val="5C3A95CD"/>
    <w:rsid w:val="5C3AB6E8"/>
    <w:rsid w:val="5C3D6ED4"/>
    <w:rsid w:val="5C3EF1C5"/>
    <w:rsid w:val="5C414DD5"/>
    <w:rsid w:val="5C51C0A4"/>
    <w:rsid w:val="5C529B5C"/>
    <w:rsid w:val="5C54C963"/>
    <w:rsid w:val="5C566CB2"/>
    <w:rsid w:val="5C58D013"/>
    <w:rsid w:val="5C62AE7A"/>
    <w:rsid w:val="5C668B80"/>
    <w:rsid w:val="5C6D080C"/>
    <w:rsid w:val="5C71F67C"/>
    <w:rsid w:val="5C75F82C"/>
    <w:rsid w:val="5C7E2F3E"/>
    <w:rsid w:val="5C85A859"/>
    <w:rsid w:val="5C91BC08"/>
    <w:rsid w:val="5C92B6AF"/>
    <w:rsid w:val="5C9C4620"/>
    <w:rsid w:val="5C9F8DF0"/>
    <w:rsid w:val="5CA69861"/>
    <w:rsid w:val="5CB89313"/>
    <w:rsid w:val="5CBA3DCB"/>
    <w:rsid w:val="5CC17472"/>
    <w:rsid w:val="5CCC1756"/>
    <w:rsid w:val="5CE330C8"/>
    <w:rsid w:val="5CE78896"/>
    <w:rsid w:val="5CED9DA0"/>
    <w:rsid w:val="5CF02B54"/>
    <w:rsid w:val="5CFAA6B8"/>
    <w:rsid w:val="5CFDE4EE"/>
    <w:rsid w:val="5D0F8E27"/>
    <w:rsid w:val="5D107A8E"/>
    <w:rsid w:val="5D166FB4"/>
    <w:rsid w:val="5D1EDB2E"/>
    <w:rsid w:val="5D21BF1B"/>
    <w:rsid w:val="5D2AC1D0"/>
    <w:rsid w:val="5D3271D3"/>
    <w:rsid w:val="5D3BF867"/>
    <w:rsid w:val="5D45CC2F"/>
    <w:rsid w:val="5D46DE24"/>
    <w:rsid w:val="5D5FADAB"/>
    <w:rsid w:val="5D6C63F8"/>
    <w:rsid w:val="5D723B00"/>
    <w:rsid w:val="5D7915E0"/>
    <w:rsid w:val="5D7C7C92"/>
    <w:rsid w:val="5D7DE72C"/>
    <w:rsid w:val="5D80D50D"/>
    <w:rsid w:val="5D8B4023"/>
    <w:rsid w:val="5D8E98D3"/>
    <w:rsid w:val="5D9A6E69"/>
    <w:rsid w:val="5D9DEC9C"/>
    <w:rsid w:val="5DAA5A30"/>
    <w:rsid w:val="5DAB8490"/>
    <w:rsid w:val="5DAE4088"/>
    <w:rsid w:val="5DB112DE"/>
    <w:rsid w:val="5DB6A259"/>
    <w:rsid w:val="5DBC3D87"/>
    <w:rsid w:val="5DBE0860"/>
    <w:rsid w:val="5DC4EE6D"/>
    <w:rsid w:val="5DE2533B"/>
    <w:rsid w:val="5DE630F7"/>
    <w:rsid w:val="5DF4FC72"/>
    <w:rsid w:val="5DFD2E32"/>
    <w:rsid w:val="5E0C8326"/>
    <w:rsid w:val="5E113C57"/>
    <w:rsid w:val="5E288F6E"/>
    <w:rsid w:val="5E310B0D"/>
    <w:rsid w:val="5E46EC80"/>
    <w:rsid w:val="5E592D3B"/>
    <w:rsid w:val="5E7872AE"/>
    <w:rsid w:val="5E7D6233"/>
    <w:rsid w:val="5E8296B8"/>
    <w:rsid w:val="5E8BFBB5"/>
    <w:rsid w:val="5EB0276F"/>
    <w:rsid w:val="5EB12A60"/>
    <w:rsid w:val="5EB51CAA"/>
    <w:rsid w:val="5ECE2427"/>
    <w:rsid w:val="5ECF317E"/>
    <w:rsid w:val="5EDB5BF7"/>
    <w:rsid w:val="5EDCB261"/>
    <w:rsid w:val="5EF8FEF8"/>
    <w:rsid w:val="5EFAB03C"/>
    <w:rsid w:val="5EFCFB78"/>
    <w:rsid w:val="5F08812D"/>
    <w:rsid w:val="5F14819A"/>
    <w:rsid w:val="5F14E641"/>
    <w:rsid w:val="5F262573"/>
    <w:rsid w:val="5F2CB3D7"/>
    <w:rsid w:val="5F48F25A"/>
    <w:rsid w:val="5F60BECE"/>
    <w:rsid w:val="5F668FEC"/>
    <w:rsid w:val="5F6F8829"/>
    <w:rsid w:val="5F700383"/>
    <w:rsid w:val="5F7075D7"/>
    <w:rsid w:val="5F7075EF"/>
    <w:rsid w:val="5F736BBE"/>
    <w:rsid w:val="5F7B43ED"/>
    <w:rsid w:val="5F89CA7E"/>
    <w:rsid w:val="5F8B4539"/>
    <w:rsid w:val="5F8CB34F"/>
    <w:rsid w:val="5F8EFC6C"/>
    <w:rsid w:val="5F8F2259"/>
    <w:rsid w:val="5F987910"/>
    <w:rsid w:val="5FA03883"/>
    <w:rsid w:val="5FA271BF"/>
    <w:rsid w:val="5FA3E362"/>
    <w:rsid w:val="5FA7EC5F"/>
    <w:rsid w:val="5FC117F7"/>
    <w:rsid w:val="5FC4A92B"/>
    <w:rsid w:val="5FC8D35A"/>
    <w:rsid w:val="5FC93EC6"/>
    <w:rsid w:val="5FD76B39"/>
    <w:rsid w:val="5FD79776"/>
    <w:rsid w:val="5FD7E28D"/>
    <w:rsid w:val="5FE2F1CD"/>
    <w:rsid w:val="5FE58131"/>
    <w:rsid w:val="5FED55AA"/>
    <w:rsid w:val="5FF1C76C"/>
    <w:rsid w:val="5FF73F98"/>
    <w:rsid w:val="6004E3CC"/>
    <w:rsid w:val="60063AC0"/>
    <w:rsid w:val="600FA791"/>
    <w:rsid w:val="6010D543"/>
    <w:rsid w:val="6023DA80"/>
    <w:rsid w:val="602A8647"/>
    <w:rsid w:val="603585B0"/>
    <w:rsid w:val="6049933A"/>
    <w:rsid w:val="60530AE9"/>
    <w:rsid w:val="605A1380"/>
    <w:rsid w:val="605D89C2"/>
    <w:rsid w:val="6066F8F6"/>
    <w:rsid w:val="606FDE3A"/>
    <w:rsid w:val="607156D9"/>
    <w:rsid w:val="608CC186"/>
    <w:rsid w:val="608F34D9"/>
    <w:rsid w:val="60917DBC"/>
    <w:rsid w:val="609B9B93"/>
    <w:rsid w:val="609EDCEF"/>
    <w:rsid w:val="609F1805"/>
    <w:rsid w:val="60A6FD77"/>
    <w:rsid w:val="60AAC8E9"/>
    <w:rsid w:val="60AB7471"/>
    <w:rsid w:val="60BA2BAC"/>
    <w:rsid w:val="60BABF91"/>
    <w:rsid w:val="60CC234A"/>
    <w:rsid w:val="60D10B40"/>
    <w:rsid w:val="60E0BCAA"/>
    <w:rsid w:val="60E68583"/>
    <w:rsid w:val="60F951AC"/>
    <w:rsid w:val="60FF3ECC"/>
    <w:rsid w:val="6109F812"/>
    <w:rsid w:val="61123E53"/>
    <w:rsid w:val="611277D5"/>
    <w:rsid w:val="61138A1F"/>
    <w:rsid w:val="61150FE8"/>
    <w:rsid w:val="611F037A"/>
    <w:rsid w:val="6149FF53"/>
    <w:rsid w:val="615310F9"/>
    <w:rsid w:val="615B63F9"/>
    <w:rsid w:val="61622AA2"/>
    <w:rsid w:val="61681DB6"/>
    <w:rsid w:val="617A4ABB"/>
    <w:rsid w:val="617EDF20"/>
    <w:rsid w:val="617F09EE"/>
    <w:rsid w:val="61816F5E"/>
    <w:rsid w:val="618C4F24"/>
    <w:rsid w:val="6191068B"/>
    <w:rsid w:val="619226E9"/>
    <w:rsid w:val="61923D9A"/>
    <w:rsid w:val="6194E83D"/>
    <w:rsid w:val="61992FA5"/>
    <w:rsid w:val="619F52CE"/>
    <w:rsid w:val="619F6AF9"/>
    <w:rsid w:val="61A429EF"/>
    <w:rsid w:val="61A51CD0"/>
    <w:rsid w:val="61B73AFC"/>
    <w:rsid w:val="61B89356"/>
    <w:rsid w:val="61C6D068"/>
    <w:rsid w:val="61CB5FE6"/>
    <w:rsid w:val="61CC54CE"/>
    <w:rsid w:val="61D15611"/>
    <w:rsid w:val="61D4E34E"/>
    <w:rsid w:val="61E04A9B"/>
    <w:rsid w:val="61E8869D"/>
    <w:rsid w:val="61EF9127"/>
    <w:rsid w:val="61F61EED"/>
    <w:rsid w:val="61F72644"/>
    <w:rsid w:val="61FDA0DD"/>
    <w:rsid w:val="620C06EC"/>
    <w:rsid w:val="620CEA5A"/>
    <w:rsid w:val="621590A8"/>
    <w:rsid w:val="621A8F0E"/>
    <w:rsid w:val="6231AB71"/>
    <w:rsid w:val="62328286"/>
    <w:rsid w:val="6234E64F"/>
    <w:rsid w:val="623C2C1A"/>
    <w:rsid w:val="623C9AE6"/>
    <w:rsid w:val="6242E8EC"/>
    <w:rsid w:val="624EA0E6"/>
    <w:rsid w:val="62645B90"/>
    <w:rsid w:val="626E452E"/>
    <w:rsid w:val="6271B5EF"/>
    <w:rsid w:val="6275DBFD"/>
    <w:rsid w:val="627C8D0B"/>
    <w:rsid w:val="62855174"/>
    <w:rsid w:val="6297C75F"/>
    <w:rsid w:val="62A2AD1F"/>
    <w:rsid w:val="62C74D30"/>
    <w:rsid w:val="62CD5DBA"/>
    <w:rsid w:val="62D27039"/>
    <w:rsid w:val="62DDBAFC"/>
    <w:rsid w:val="62E1BA75"/>
    <w:rsid w:val="62EB0323"/>
    <w:rsid w:val="62F9CCB0"/>
    <w:rsid w:val="62FFBE2B"/>
    <w:rsid w:val="630A8F81"/>
    <w:rsid w:val="630ED92A"/>
    <w:rsid w:val="630EF86F"/>
    <w:rsid w:val="631DB01B"/>
    <w:rsid w:val="63242432"/>
    <w:rsid w:val="6342212A"/>
    <w:rsid w:val="634A6126"/>
    <w:rsid w:val="63568256"/>
    <w:rsid w:val="636D302D"/>
    <w:rsid w:val="638393EF"/>
    <w:rsid w:val="63844D5B"/>
    <w:rsid w:val="6392C075"/>
    <w:rsid w:val="6396DC2B"/>
    <w:rsid w:val="63AB39EB"/>
    <w:rsid w:val="63B03472"/>
    <w:rsid w:val="63B571FB"/>
    <w:rsid w:val="63B76DC6"/>
    <w:rsid w:val="63BBD48A"/>
    <w:rsid w:val="63BD871F"/>
    <w:rsid w:val="63CBF3CE"/>
    <w:rsid w:val="63D06C9B"/>
    <w:rsid w:val="63D2F097"/>
    <w:rsid w:val="63D4DC78"/>
    <w:rsid w:val="63D5802C"/>
    <w:rsid w:val="63E17C84"/>
    <w:rsid w:val="63E73468"/>
    <w:rsid w:val="63FB3ADA"/>
    <w:rsid w:val="64063D8A"/>
    <w:rsid w:val="640C3EBD"/>
    <w:rsid w:val="6412B37E"/>
    <w:rsid w:val="6413C287"/>
    <w:rsid w:val="6415FC49"/>
    <w:rsid w:val="641911A0"/>
    <w:rsid w:val="6427E81D"/>
    <w:rsid w:val="642913D9"/>
    <w:rsid w:val="642C9134"/>
    <w:rsid w:val="644C7A15"/>
    <w:rsid w:val="644D7D04"/>
    <w:rsid w:val="644F8D68"/>
    <w:rsid w:val="64516FDE"/>
    <w:rsid w:val="646A55BC"/>
    <w:rsid w:val="646F8381"/>
    <w:rsid w:val="646FD4B1"/>
    <w:rsid w:val="647A87F2"/>
    <w:rsid w:val="64889612"/>
    <w:rsid w:val="648958F9"/>
    <w:rsid w:val="649994B9"/>
    <w:rsid w:val="64999969"/>
    <w:rsid w:val="649A41FD"/>
    <w:rsid w:val="649D3A93"/>
    <w:rsid w:val="64A0E14F"/>
    <w:rsid w:val="64A751FB"/>
    <w:rsid w:val="64B465DD"/>
    <w:rsid w:val="64BB6EBC"/>
    <w:rsid w:val="64C5388F"/>
    <w:rsid w:val="64C77591"/>
    <w:rsid w:val="64CC40C4"/>
    <w:rsid w:val="64CF21B7"/>
    <w:rsid w:val="64E7C588"/>
    <w:rsid w:val="64F6AAE7"/>
    <w:rsid w:val="64FA814E"/>
    <w:rsid w:val="64FB3D39"/>
    <w:rsid w:val="65064333"/>
    <w:rsid w:val="650DB5BE"/>
    <w:rsid w:val="65124DDF"/>
    <w:rsid w:val="6514A970"/>
    <w:rsid w:val="6522EAAE"/>
    <w:rsid w:val="6535419F"/>
    <w:rsid w:val="65360EE0"/>
    <w:rsid w:val="654239FB"/>
    <w:rsid w:val="65484C2A"/>
    <w:rsid w:val="65581177"/>
    <w:rsid w:val="656032A9"/>
    <w:rsid w:val="656E52EC"/>
    <w:rsid w:val="65748491"/>
    <w:rsid w:val="65759C44"/>
    <w:rsid w:val="65851BED"/>
    <w:rsid w:val="6587D9B5"/>
    <w:rsid w:val="658A4670"/>
    <w:rsid w:val="65A0C4AC"/>
    <w:rsid w:val="65A7F463"/>
    <w:rsid w:val="65AF2D92"/>
    <w:rsid w:val="65C486CD"/>
    <w:rsid w:val="65D0790D"/>
    <w:rsid w:val="65D69978"/>
    <w:rsid w:val="65E40ED2"/>
    <w:rsid w:val="65E48E9D"/>
    <w:rsid w:val="65E796DD"/>
    <w:rsid w:val="65E94BE6"/>
    <w:rsid w:val="65ED403F"/>
    <w:rsid w:val="65FA9490"/>
    <w:rsid w:val="65FB112B"/>
    <w:rsid w:val="65FB5678"/>
    <w:rsid w:val="66013146"/>
    <w:rsid w:val="660C6319"/>
    <w:rsid w:val="660F8E09"/>
    <w:rsid w:val="661882C2"/>
    <w:rsid w:val="66243AA6"/>
    <w:rsid w:val="6633E15C"/>
    <w:rsid w:val="664407C2"/>
    <w:rsid w:val="66467886"/>
    <w:rsid w:val="6649A5AC"/>
    <w:rsid w:val="664A60B2"/>
    <w:rsid w:val="6650363E"/>
    <w:rsid w:val="66526D66"/>
    <w:rsid w:val="6656E5F5"/>
    <w:rsid w:val="66570795"/>
    <w:rsid w:val="66584500"/>
    <w:rsid w:val="66685960"/>
    <w:rsid w:val="66694797"/>
    <w:rsid w:val="666BC8FF"/>
    <w:rsid w:val="666D94F8"/>
    <w:rsid w:val="6678AEC9"/>
    <w:rsid w:val="668E2318"/>
    <w:rsid w:val="668FC3BA"/>
    <w:rsid w:val="6694F221"/>
    <w:rsid w:val="66970D9A"/>
    <w:rsid w:val="66C3024A"/>
    <w:rsid w:val="66C4D72F"/>
    <w:rsid w:val="66C87F06"/>
    <w:rsid w:val="66CC8E71"/>
    <w:rsid w:val="66D3332E"/>
    <w:rsid w:val="66E1326E"/>
    <w:rsid w:val="66E54E00"/>
    <w:rsid w:val="66EA6C33"/>
    <w:rsid w:val="66FB10D9"/>
    <w:rsid w:val="6701F959"/>
    <w:rsid w:val="6702C382"/>
    <w:rsid w:val="67052044"/>
    <w:rsid w:val="670C7D3A"/>
    <w:rsid w:val="6729FF8F"/>
    <w:rsid w:val="672A24C8"/>
    <w:rsid w:val="6732B892"/>
    <w:rsid w:val="6733A9CC"/>
    <w:rsid w:val="6743711B"/>
    <w:rsid w:val="6752D93E"/>
    <w:rsid w:val="6753D34C"/>
    <w:rsid w:val="6755352D"/>
    <w:rsid w:val="675E5B88"/>
    <w:rsid w:val="67634678"/>
    <w:rsid w:val="6765D530"/>
    <w:rsid w:val="67692B97"/>
    <w:rsid w:val="676D4A1B"/>
    <w:rsid w:val="6772A5DC"/>
    <w:rsid w:val="677B94B2"/>
    <w:rsid w:val="677BFDF4"/>
    <w:rsid w:val="6794F97D"/>
    <w:rsid w:val="679C1764"/>
    <w:rsid w:val="67A6049D"/>
    <w:rsid w:val="67AA8119"/>
    <w:rsid w:val="67B3370A"/>
    <w:rsid w:val="67B607A7"/>
    <w:rsid w:val="67B77F38"/>
    <w:rsid w:val="67C702FA"/>
    <w:rsid w:val="67D1EFAE"/>
    <w:rsid w:val="67D9330F"/>
    <w:rsid w:val="67DA0F6F"/>
    <w:rsid w:val="67DAAC83"/>
    <w:rsid w:val="67E24A4D"/>
    <w:rsid w:val="67EBF244"/>
    <w:rsid w:val="67EF69FD"/>
    <w:rsid w:val="67F68FCF"/>
    <w:rsid w:val="67F7E628"/>
    <w:rsid w:val="67FD4212"/>
    <w:rsid w:val="68021CDE"/>
    <w:rsid w:val="68118357"/>
    <w:rsid w:val="6813850D"/>
    <w:rsid w:val="6823A762"/>
    <w:rsid w:val="6827DBC7"/>
    <w:rsid w:val="682BE3ED"/>
    <w:rsid w:val="6834C96D"/>
    <w:rsid w:val="683535CD"/>
    <w:rsid w:val="6835982C"/>
    <w:rsid w:val="6837C30D"/>
    <w:rsid w:val="684683EB"/>
    <w:rsid w:val="6857C821"/>
    <w:rsid w:val="685F93A6"/>
    <w:rsid w:val="6873316D"/>
    <w:rsid w:val="687593B0"/>
    <w:rsid w:val="6879BF98"/>
    <w:rsid w:val="68887D05"/>
    <w:rsid w:val="688990CB"/>
    <w:rsid w:val="689414A9"/>
    <w:rsid w:val="68A2FF94"/>
    <w:rsid w:val="68A5F3AE"/>
    <w:rsid w:val="68A84D9B"/>
    <w:rsid w:val="68AF831F"/>
    <w:rsid w:val="68B1D1BD"/>
    <w:rsid w:val="68B35CB8"/>
    <w:rsid w:val="68B4EDA7"/>
    <w:rsid w:val="68BB0901"/>
    <w:rsid w:val="68C941D5"/>
    <w:rsid w:val="68D6F297"/>
    <w:rsid w:val="68D8656E"/>
    <w:rsid w:val="68E4C461"/>
    <w:rsid w:val="68EEA99F"/>
    <w:rsid w:val="68EFF21F"/>
    <w:rsid w:val="68F9A249"/>
    <w:rsid w:val="68FC7269"/>
    <w:rsid w:val="69128387"/>
    <w:rsid w:val="6918FF22"/>
    <w:rsid w:val="691D64BD"/>
    <w:rsid w:val="69239E6D"/>
    <w:rsid w:val="6924365B"/>
    <w:rsid w:val="69323687"/>
    <w:rsid w:val="6932A378"/>
    <w:rsid w:val="693B9433"/>
    <w:rsid w:val="695623B8"/>
    <w:rsid w:val="695E1F1D"/>
    <w:rsid w:val="695E9236"/>
    <w:rsid w:val="6970DB23"/>
    <w:rsid w:val="69732F9B"/>
    <w:rsid w:val="6981DEDD"/>
    <w:rsid w:val="69879831"/>
    <w:rsid w:val="698B11D1"/>
    <w:rsid w:val="698FACED"/>
    <w:rsid w:val="69963EA5"/>
    <w:rsid w:val="6998A9B2"/>
    <w:rsid w:val="6998AFA7"/>
    <w:rsid w:val="69A36450"/>
    <w:rsid w:val="69AD4B65"/>
    <w:rsid w:val="69ADD5B5"/>
    <w:rsid w:val="69BB454F"/>
    <w:rsid w:val="69C3A99B"/>
    <w:rsid w:val="69C7B44E"/>
    <w:rsid w:val="69EE5C70"/>
    <w:rsid w:val="69FAF85C"/>
    <w:rsid w:val="69FBCFCF"/>
    <w:rsid w:val="6A00EB44"/>
    <w:rsid w:val="6A013576"/>
    <w:rsid w:val="6A017722"/>
    <w:rsid w:val="6A0221C0"/>
    <w:rsid w:val="6A0C6174"/>
    <w:rsid w:val="6A14F968"/>
    <w:rsid w:val="6A1A7B6F"/>
    <w:rsid w:val="6A25612C"/>
    <w:rsid w:val="6A3E8989"/>
    <w:rsid w:val="6A4341D7"/>
    <w:rsid w:val="6A453754"/>
    <w:rsid w:val="6A45D864"/>
    <w:rsid w:val="6A4AB930"/>
    <w:rsid w:val="6A4AD750"/>
    <w:rsid w:val="6A4D55B0"/>
    <w:rsid w:val="6A56895A"/>
    <w:rsid w:val="6A680AB4"/>
    <w:rsid w:val="6A6C9DEB"/>
    <w:rsid w:val="6A7435CF"/>
    <w:rsid w:val="6A8D9F13"/>
    <w:rsid w:val="6A91AEB2"/>
    <w:rsid w:val="6AA2E90D"/>
    <w:rsid w:val="6AB51613"/>
    <w:rsid w:val="6ACB37FD"/>
    <w:rsid w:val="6AD7F8CC"/>
    <w:rsid w:val="6ADB158C"/>
    <w:rsid w:val="6ADCE780"/>
    <w:rsid w:val="6AE93B42"/>
    <w:rsid w:val="6AF1F6B3"/>
    <w:rsid w:val="6AFE028E"/>
    <w:rsid w:val="6B1820E9"/>
    <w:rsid w:val="6B515660"/>
    <w:rsid w:val="6B59173C"/>
    <w:rsid w:val="6B61D96E"/>
    <w:rsid w:val="6B6FA7CF"/>
    <w:rsid w:val="6B8025DD"/>
    <w:rsid w:val="6B830773"/>
    <w:rsid w:val="6B84E99F"/>
    <w:rsid w:val="6B8E58B1"/>
    <w:rsid w:val="6B914EE9"/>
    <w:rsid w:val="6B96C8BD"/>
    <w:rsid w:val="6BA3A7E3"/>
    <w:rsid w:val="6BA42D4A"/>
    <w:rsid w:val="6BA48323"/>
    <w:rsid w:val="6BAD3DEA"/>
    <w:rsid w:val="6BC1318D"/>
    <w:rsid w:val="6BC67314"/>
    <w:rsid w:val="6BD0A51A"/>
    <w:rsid w:val="6BD3321B"/>
    <w:rsid w:val="6BDF04E1"/>
    <w:rsid w:val="6BE20D03"/>
    <w:rsid w:val="6BE8C36C"/>
    <w:rsid w:val="6BF4BDC5"/>
    <w:rsid w:val="6C00CBC9"/>
    <w:rsid w:val="6C064494"/>
    <w:rsid w:val="6C0679F8"/>
    <w:rsid w:val="6C14C855"/>
    <w:rsid w:val="6C1C5F29"/>
    <w:rsid w:val="6C1CF0F7"/>
    <w:rsid w:val="6C3BEFE8"/>
    <w:rsid w:val="6C3C2B19"/>
    <w:rsid w:val="6C4DFB9B"/>
    <w:rsid w:val="6C5DD3BB"/>
    <w:rsid w:val="6C5E1CDC"/>
    <w:rsid w:val="6C5EE819"/>
    <w:rsid w:val="6C60E247"/>
    <w:rsid w:val="6C68B415"/>
    <w:rsid w:val="6C68C41F"/>
    <w:rsid w:val="6C73C92D"/>
    <w:rsid w:val="6C79557F"/>
    <w:rsid w:val="6C7956F8"/>
    <w:rsid w:val="6C7DB4A1"/>
    <w:rsid w:val="6C7FC181"/>
    <w:rsid w:val="6C9D5BF7"/>
    <w:rsid w:val="6C9EFCC9"/>
    <w:rsid w:val="6CA99E89"/>
    <w:rsid w:val="6CB4A662"/>
    <w:rsid w:val="6CC13FE9"/>
    <w:rsid w:val="6CCF7BCB"/>
    <w:rsid w:val="6CD42B5C"/>
    <w:rsid w:val="6CD6C7A4"/>
    <w:rsid w:val="6CE91638"/>
    <w:rsid w:val="6CEBCAB7"/>
    <w:rsid w:val="6CF761A4"/>
    <w:rsid w:val="6CFCB17B"/>
    <w:rsid w:val="6D0C53E4"/>
    <w:rsid w:val="6D316EAA"/>
    <w:rsid w:val="6D3D0B02"/>
    <w:rsid w:val="6D3E1A78"/>
    <w:rsid w:val="6D445747"/>
    <w:rsid w:val="6D44A4C4"/>
    <w:rsid w:val="6D521C31"/>
    <w:rsid w:val="6D532779"/>
    <w:rsid w:val="6D652887"/>
    <w:rsid w:val="6D6ADF2F"/>
    <w:rsid w:val="6D6F1118"/>
    <w:rsid w:val="6D6F2FD4"/>
    <w:rsid w:val="6D71E0D3"/>
    <w:rsid w:val="6D72A2C4"/>
    <w:rsid w:val="6D7999E7"/>
    <w:rsid w:val="6D9CF89F"/>
    <w:rsid w:val="6DA2182E"/>
    <w:rsid w:val="6DB65BCD"/>
    <w:rsid w:val="6DC6477B"/>
    <w:rsid w:val="6DC7A827"/>
    <w:rsid w:val="6DCFC1FB"/>
    <w:rsid w:val="6DD38B34"/>
    <w:rsid w:val="6DDBB638"/>
    <w:rsid w:val="6DDC8B9F"/>
    <w:rsid w:val="6DDF02D7"/>
    <w:rsid w:val="6DE24FF7"/>
    <w:rsid w:val="6DEECBC1"/>
    <w:rsid w:val="6DEFAC47"/>
    <w:rsid w:val="6DFBFAAF"/>
    <w:rsid w:val="6E01FB0F"/>
    <w:rsid w:val="6E0F998E"/>
    <w:rsid w:val="6E1E4CFA"/>
    <w:rsid w:val="6E266BAB"/>
    <w:rsid w:val="6E26BE5D"/>
    <w:rsid w:val="6E330ECF"/>
    <w:rsid w:val="6E33D918"/>
    <w:rsid w:val="6E3E720E"/>
    <w:rsid w:val="6E4079A0"/>
    <w:rsid w:val="6E41DC06"/>
    <w:rsid w:val="6E43D9BE"/>
    <w:rsid w:val="6E50A7D5"/>
    <w:rsid w:val="6E52B088"/>
    <w:rsid w:val="6E53C2F9"/>
    <w:rsid w:val="6E5A42E8"/>
    <w:rsid w:val="6E5EAB81"/>
    <w:rsid w:val="6E7593DD"/>
    <w:rsid w:val="6E7B989C"/>
    <w:rsid w:val="6E7DEE01"/>
    <w:rsid w:val="6E937BB2"/>
    <w:rsid w:val="6E95B9F8"/>
    <w:rsid w:val="6E9CB1A7"/>
    <w:rsid w:val="6EA459FF"/>
    <w:rsid w:val="6EA51D97"/>
    <w:rsid w:val="6EAB71BE"/>
    <w:rsid w:val="6EB254BF"/>
    <w:rsid w:val="6EB4EBD2"/>
    <w:rsid w:val="6EBF8E8D"/>
    <w:rsid w:val="6EC70ADB"/>
    <w:rsid w:val="6EDFDD49"/>
    <w:rsid w:val="6EE2789E"/>
    <w:rsid w:val="6EE5DCE6"/>
    <w:rsid w:val="6EF14CF3"/>
    <w:rsid w:val="6EFC1827"/>
    <w:rsid w:val="6F017BC8"/>
    <w:rsid w:val="6F0CA05F"/>
    <w:rsid w:val="6F16B2FA"/>
    <w:rsid w:val="6F1AB757"/>
    <w:rsid w:val="6F20E9D5"/>
    <w:rsid w:val="6F26A297"/>
    <w:rsid w:val="6F3F73CA"/>
    <w:rsid w:val="6F447325"/>
    <w:rsid w:val="6F487989"/>
    <w:rsid w:val="6F4E05DB"/>
    <w:rsid w:val="6F5362F3"/>
    <w:rsid w:val="6F6DA7A1"/>
    <w:rsid w:val="6F6E585D"/>
    <w:rsid w:val="6F75E891"/>
    <w:rsid w:val="6F7DF0AC"/>
    <w:rsid w:val="6F84B2A0"/>
    <w:rsid w:val="6F8649E7"/>
    <w:rsid w:val="6F995783"/>
    <w:rsid w:val="6F9989A5"/>
    <w:rsid w:val="6FA0109F"/>
    <w:rsid w:val="6FA472C7"/>
    <w:rsid w:val="6FAF358B"/>
    <w:rsid w:val="6FAF3D09"/>
    <w:rsid w:val="6FAFD9A4"/>
    <w:rsid w:val="6FC02D1D"/>
    <w:rsid w:val="6FD69D8B"/>
    <w:rsid w:val="6FEBCB46"/>
    <w:rsid w:val="6FF1A0CB"/>
    <w:rsid w:val="6FF1F6E5"/>
    <w:rsid w:val="70005A01"/>
    <w:rsid w:val="70017B19"/>
    <w:rsid w:val="700B5212"/>
    <w:rsid w:val="70109024"/>
    <w:rsid w:val="70109187"/>
    <w:rsid w:val="701AABC3"/>
    <w:rsid w:val="701D3A05"/>
    <w:rsid w:val="70236B79"/>
    <w:rsid w:val="702442C1"/>
    <w:rsid w:val="70311A7B"/>
    <w:rsid w:val="703E65E1"/>
    <w:rsid w:val="70400D9D"/>
    <w:rsid w:val="7040EDF8"/>
    <w:rsid w:val="704E2520"/>
    <w:rsid w:val="70501A65"/>
    <w:rsid w:val="70507178"/>
    <w:rsid w:val="70544D13"/>
    <w:rsid w:val="7056FC04"/>
    <w:rsid w:val="70575931"/>
    <w:rsid w:val="7057E798"/>
    <w:rsid w:val="7059D9B9"/>
    <w:rsid w:val="70656231"/>
    <w:rsid w:val="706848D2"/>
    <w:rsid w:val="707322A0"/>
    <w:rsid w:val="707469AA"/>
    <w:rsid w:val="7076AF5B"/>
    <w:rsid w:val="707D9C03"/>
    <w:rsid w:val="7082197F"/>
    <w:rsid w:val="7084FE17"/>
    <w:rsid w:val="708AEC25"/>
    <w:rsid w:val="708F043C"/>
    <w:rsid w:val="70933318"/>
    <w:rsid w:val="7093AD92"/>
    <w:rsid w:val="709ED4EE"/>
    <w:rsid w:val="70A5E1E4"/>
    <w:rsid w:val="70B7F3FF"/>
    <w:rsid w:val="70BDF531"/>
    <w:rsid w:val="70CBC982"/>
    <w:rsid w:val="70D0E1D5"/>
    <w:rsid w:val="70D20D30"/>
    <w:rsid w:val="70D2912A"/>
    <w:rsid w:val="70DB8657"/>
    <w:rsid w:val="70ECD4C9"/>
    <w:rsid w:val="70EEFFEA"/>
    <w:rsid w:val="70FACDB5"/>
    <w:rsid w:val="710CF4CC"/>
    <w:rsid w:val="711D9DF6"/>
    <w:rsid w:val="712D06C3"/>
    <w:rsid w:val="7134D4F6"/>
    <w:rsid w:val="7138F964"/>
    <w:rsid w:val="713D5E04"/>
    <w:rsid w:val="713D7852"/>
    <w:rsid w:val="71570F28"/>
    <w:rsid w:val="716079A0"/>
    <w:rsid w:val="7168E102"/>
    <w:rsid w:val="717BB34A"/>
    <w:rsid w:val="717CFB59"/>
    <w:rsid w:val="7180781D"/>
    <w:rsid w:val="7189F71F"/>
    <w:rsid w:val="71971BC3"/>
    <w:rsid w:val="71A7C8B9"/>
    <w:rsid w:val="71A9A4C1"/>
    <w:rsid w:val="71A9C1B6"/>
    <w:rsid w:val="71B99DD6"/>
    <w:rsid w:val="71C71907"/>
    <w:rsid w:val="71C95E6E"/>
    <w:rsid w:val="71D58ED7"/>
    <w:rsid w:val="71DBD64A"/>
    <w:rsid w:val="71F2CC65"/>
    <w:rsid w:val="7208253B"/>
    <w:rsid w:val="7216368A"/>
    <w:rsid w:val="72258D54"/>
    <w:rsid w:val="7228EAB4"/>
    <w:rsid w:val="722E0289"/>
    <w:rsid w:val="722F5F4B"/>
    <w:rsid w:val="7236BCBB"/>
    <w:rsid w:val="72464737"/>
    <w:rsid w:val="724AA26F"/>
    <w:rsid w:val="724ACA08"/>
    <w:rsid w:val="72554FB8"/>
    <w:rsid w:val="725B60D6"/>
    <w:rsid w:val="725BA919"/>
    <w:rsid w:val="726AC7E4"/>
    <w:rsid w:val="7274402E"/>
    <w:rsid w:val="727B8EA7"/>
    <w:rsid w:val="727F5A52"/>
    <w:rsid w:val="7280D64C"/>
    <w:rsid w:val="72A5F91F"/>
    <w:rsid w:val="72A792B0"/>
    <w:rsid w:val="72AEB737"/>
    <w:rsid w:val="72B5B48E"/>
    <w:rsid w:val="72CAA1B6"/>
    <w:rsid w:val="72D1E2DD"/>
    <w:rsid w:val="72D944FD"/>
    <w:rsid w:val="72EEEA9C"/>
    <w:rsid w:val="72F979A3"/>
    <w:rsid w:val="72FB7F17"/>
    <w:rsid w:val="72FEC926"/>
    <w:rsid w:val="7309C11D"/>
    <w:rsid w:val="730D8ECE"/>
    <w:rsid w:val="7326639B"/>
    <w:rsid w:val="732A6578"/>
    <w:rsid w:val="732C8640"/>
    <w:rsid w:val="73395D31"/>
    <w:rsid w:val="73569262"/>
    <w:rsid w:val="7359D472"/>
    <w:rsid w:val="735E7E4E"/>
    <w:rsid w:val="735F224F"/>
    <w:rsid w:val="73674DCE"/>
    <w:rsid w:val="7374FF02"/>
    <w:rsid w:val="737AD339"/>
    <w:rsid w:val="7380D309"/>
    <w:rsid w:val="738E132C"/>
    <w:rsid w:val="7399C495"/>
    <w:rsid w:val="739C450A"/>
    <w:rsid w:val="73AA33D3"/>
    <w:rsid w:val="73B6CF66"/>
    <w:rsid w:val="73BF3C48"/>
    <w:rsid w:val="73C2503A"/>
    <w:rsid w:val="73C43E71"/>
    <w:rsid w:val="73CAE06F"/>
    <w:rsid w:val="73CB4E54"/>
    <w:rsid w:val="73DC56F6"/>
    <w:rsid w:val="73DD6277"/>
    <w:rsid w:val="73E21798"/>
    <w:rsid w:val="73E2D31C"/>
    <w:rsid w:val="73E80A34"/>
    <w:rsid w:val="73EEB963"/>
    <w:rsid w:val="73EF0289"/>
    <w:rsid w:val="73F3C04B"/>
    <w:rsid w:val="73FD5D82"/>
    <w:rsid w:val="74085859"/>
    <w:rsid w:val="740C8E08"/>
    <w:rsid w:val="741708EE"/>
    <w:rsid w:val="7424B9F0"/>
    <w:rsid w:val="742A20FD"/>
    <w:rsid w:val="7432A4C6"/>
    <w:rsid w:val="74380D2E"/>
    <w:rsid w:val="743A924C"/>
    <w:rsid w:val="743FA8F7"/>
    <w:rsid w:val="74412E11"/>
    <w:rsid w:val="744D9D84"/>
    <w:rsid w:val="7456415D"/>
    <w:rsid w:val="74565376"/>
    <w:rsid w:val="745F3AFC"/>
    <w:rsid w:val="7462462F"/>
    <w:rsid w:val="747632E8"/>
    <w:rsid w:val="7479E9A2"/>
    <w:rsid w:val="747B8E67"/>
    <w:rsid w:val="7484A943"/>
    <w:rsid w:val="7491E0B1"/>
    <w:rsid w:val="74AA0EAE"/>
    <w:rsid w:val="74BD4BBD"/>
    <w:rsid w:val="74BFAD8F"/>
    <w:rsid w:val="74C3047D"/>
    <w:rsid w:val="74D04BDB"/>
    <w:rsid w:val="74E33A18"/>
    <w:rsid w:val="74F5B2AB"/>
    <w:rsid w:val="74FDB625"/>
    <w:rsid w:val="7501C798"/>
    <w:rsid w:val="750308A4"/>
    <w:rsid w:val="750A955A"/>
    <w:rsid w:val="750BE04F"/>
    <w:rsid w:val="7510DA67"/>
    <w:rsid w:val="7519564B"/>
    <w:rsid w:val="7540F5F7"/>
    <w:rsid w:val="755197D2"/>
    <w:rsid w:val="7555DE16"/>
    <w:rsid w:val="755EB72F"/>
    <w:rsid w:val="757013E0"/>
    <w:rsid w:val="757192D5"/>
    <w:rsid w:val="75790931"/>
    <w:rsid w:val="7586D0A3"/>
    <w:rsid w:val="7589A53F"/>
    <w:rsid w:val="758A4E4C"/>
    <w:rsid w:val="758EE227"/>
    <w:rsid w:val="7596BC09"/>
    <w:rsid w:val="75989165"/>
    <w:rsid w:val="75A57549"/>
    <w:rsid w:val="75B1BCC4"/>
    <w:rsid w:val="75CB6537"/>
    <w:rsid w:val="75CEB91A"/>
    <w:rsid w:val="75D9D08F"/>
    <w:rsid w:val="75DD99E1"/>
    <w:rsid w:val="75E2AD20"/>
    <w:rsid w:val="75F2F74F"/>
    <w:rsid w:val="75F4971A"/>
    <w:rsid w:val="75F7CC49"/>
    <w:rsid w:val="75FFFAB3"/>
    <w:rsid w:val="760B5F42"/>
    <w:rsid w:val="7614B440"/>
    <w:rsid w:val="7624D20A"/>
    <w:rsid w:val="7634A6C0"/>
    <w:rsid w:val="76388A46"/>
    <w:rsid w:val="7639BD73"/>
    <w:rsid w:val="76432C1F"/>
    <w:rsid w:val="76476B2E"/>
    <w:rsid w:val="76501EB1"/>
    <w:rsid w:val="76544118"/>
    <w:rsid w:val="7658C4FB"/>
    <w:rsid w:val="765D023B"/>
    <w:rsid w:val="7676F971"/>
    <w:rsid w:val="767B34AA"/>
    <w:rsid w:val="767D940F"/>
    <w:rsid w:val="7680E753"/>
    <w:rsid w:val="769E2817"/>
    <w:rsid w:val="76AC1865"/>
    <w:rsid w:val="76AF13CD"/>
    <w:rsid w:val="76BD1747"/>
    <w:rsid w:val="76D2BB15"/>
    <w:rsid w:val="76E7DFC9"/>
    <w:rsid w:val="76F070B9"/>
    <w:rsid w:val="76F54DA3"/>
    <w:rsid w:val="7700498F"/>
    <w:rsid w:val="77051975"/>
    <w:rsid w:val="7718542A"/>
    <w:rsid w:val="771B17C3"/>
    <w:rsid w:val="7720E8CF"/>
    <w:rsid w:val="772117DB"/>
    <w:rsid w:val="77265A25"/>
    <w:rsid w:val="7726FAFC"/>
    <w:rsid w:val="77376B1D"/>
    <w:rsid w:val="774026D7"/>
    <w:rsid w:val="774043CE"/>
    <w:rsid w:val="7742F1B1"/>
    <w:rsid w:val="774AAA4B"/>
    <w:rsid w:val="774B5942"/>
    <w:rsid w:val="774EE410"/>
    <w:rsid w:val="7755248A"/>
    <w:rsid w:val="7759FC41"/>
    <w:rsid w:val="776D5F1E"/>
    <w:rsid w:val="7772B101"/>
    <w:rsid w:val="77948FAD"/>
    <w:rsid w:val="77958594"/>
    <w:rsid w:val="779B4011"/>
    <w:rsid w:val="77B11203"/>
    <w:rsid w:val="77B35136"/>
    <w:rsid w:val="77B5BE1D"/>
    <w:rsid w:val="77BA007B"/>
    <w:rsid w:val="77BD3241"/>
    <w:rsid w:val="77C1593E"/>
    <w:rsid w:val="77C4CE4B"/>
    <w:rsid w:val="77C7C958"/>
    <w:rsid w:val="77CF7766"/>
    <w:rsid w:val="77CFE439"/>
    <w:rsid w:val="77D45AA7"/>
    <w:rsid w:val="77E0A07A"/>
    <w:rsid w:val="77E1E51B"/>
    <w:rsid w:val="77E75BE6"/>
    <w:rsid w:val="77EC7D67"/>
    <w:rsid w:val="78020BD2"/>
    <w:rsid w:val="780388C2"/>
    <w:rsid w:val="7804049E"/>
    <w:rsid w:val="78103FAC"/>
    <w:rsid w:val="78103FB4"/>
    <w:rsid w:val="781ABDEF"/>
    <w:rsid w:val="781B5362"/>
    <w:rsid w:val="781F62F5"/>
    <w:rsid w:val="7821D6F4"/>
    <w:rsid w:val="78221E52"/>
    <w:rsid w:val="78225DF7"/>
    <w:rsid w:val="7827AC5D"/>
    <w:rsid w:val="782D13D7"/>
    <w:rsid w:val="7831EF71"/>
    <w:rsid w:val="7832D780"/>
    <w:rsid w:val="78380114"/>
    <w:rsid w:val="783DAECB"/>
    <w:rsid w:val="784579B1"/>
    <w:rsid w:val="7860FCB8"/>
    <w:rsid w:val="7863C43A"/>
    <w:rsid w:val="78647C99"/>
    <w:rsid w:val="78666DCB"/>
    <w:rsid w:val="786A3A9B"/>
    <w:rsid w:val="788ADF0C"/>
    <w:rsid w:val="788EDD30"/>
    <w:rsid w:val="78900032"/>
    <w:rsid w:val="78909B6E"/>
    <w:rsid w:val="7890E7FE"/>
    <w:rsid w:val="789CB10E"/>
    <w:rsid w:val="789F1992"/>
    <w:rsid w:val="78A1415B"/>
    <w:rsid w:val="78AA0308"/>
    <w:rsid w:val="78AAC8BF"/>
    <w:rsid w:val="78C2CB5D"/>
    <w:rsid w:val="78C35A86"/>
    <w:rsid w:val="78C4182C"/>
    <w:rsid w:val="78CEBF04"/>
    <w:rsid w:val="78D5B565"/>
    <w:rsid w:val="78D60B6D"/>
    <w:rsid w:val="78E18182"/>
    <w:rsid w:val="78E65794"/>
    <w:rsid w:val="78F1A82B"/>
    <w:rsid w:val="78F354A3"/>
    <w:rsid w:val="78F9282D"/>
    <w:rsid w:val="79041FAE"/>
    <w:rsid w:val="790C6E79"/>
    <w:rsid w:val="79162AF6"/>
    <w:rsid w:val="791E816A"/>
    <w:rsid w:val="791F87DC"/>
    <w:rsid w:val="7922FF00"/>
    <w:rsid w:val="7925B264"/>
    <w:rsid w:val="7935F411"/>
    <w:rsid w:val="79371072"/>
    <w:rsid w:val="79404A7F"/>
    <w:rsid w:val="79596778"/>
    <w:rsid w:val="795D67C5"/>
    <w:rsid w:val="795DA0C1"/>
    <w:rsid w:val="795F08BA"/>
    <w:rsid w:val="796092DB"/>
    <w:rsid w:val="796BE2B9"/>
    <w:rsid w:val="79733E82"/>
    <w:rsid w:val="797C5BFF"/>
    <w:rsid w:val="7982A912"/>
    <w:rsid w:val="79832C47"/>
    <w:rsid w:val="798E881A"/>
    <w:rsid w:val="798FE54C"/>
    <w:rsid w:val="799F5FA5"/>
    <w:rsid w:val="79A0086A"/>
    <w:rsid w:val="79A4F6BF"/>
    <w:rsid w:val="79AED6EF"/>
    <w:rsid w:val="79B252D3"/>
    <w:rsid w:val="79B723C3"/>
    <w:rsid w:val="79B8F1F7"/>
    <w:rsid w:val="79DC8393"/>
    <w:rsid w:val="79E3C7FA"/>
    <w:rsid w:val="79E8C199"/>
    <w:rsid w:val="79EFD539"/>
    <w:rsid w:val="7A09C17F"/>
    <w:rsid w:val="7A10574F"/>
    <w:rsid w:val="7A158C76"/>
    <w:rsid w:val="7A259A75"/>
    <w:rsid w:val="7A4BDACF"/>
    <w:rsid w:val="7A5ACEA6"/>
    <w:rsid w:val="7A6795AD"/>
    <w:rsid w:val="7A6986D3"/>
    <w:rsid w:val="7A6A660C"/>
    <w:rsid w:val="7A6B3175"/>
    <w:rsid w:val="7A77C7EF"/>
    <w:rsid w:val="7A77EE83"/>
    <w:rsid w:val="7A77FA40"/>
    <w:rsid w:val="7A7E01AD"/>
    <w:rsid w:val="7A81A877"/>
    <w:rsid w:val="7A857A4B"/>
    <w:rsid w:val="7A8C4B90"/>
    <w:rsid w:val="7A90239E"/>
    <w:rsid w:val="7A9133DA"/>
    <w:rsid w:val="7A962627"/>
    <w:rsid w:val="7AA1E64A"/>
    <w:rsid w:val="7ABEE4B1"/>
    <w:rsid w:val="7ACB532A"/>
    <w:rsid w:val="7AE44964"/>
    <w:rsid w:val="7AE6743B"/>
    <w:rsid w:val="7AEE1C96"/>
    <w:rsid w:val="7B0817E3"/>
    <w:rsid w:val="7B0AD687"/>
    <w:rsid w:val="7B224385"/>
    <w:rsid w:val="7B2C1150"/>
    <w:rsid w:val="7B360152"/>
    <w:rsid w:val="7B3FFDDC"/>
    <w:rsid w:val="7B402544"/>
    <w:rsid w:val="7B431517"/>
    <w:rsid w:val="7B4C0DCC"/>
    <w:rsid w:val="7B53A461"/>
    <w:rsid w:val="7B54F6A4"/>
    <w:rsid w:val="7B5D4D1F"/>
    <w:rsid w:val="7B5EB7DC"/>
    <w:rsid w:val="7B63FFDD"/>
    <w:rsid w:val="7B8379B6"/>
    <w:rsid w:val="7B93C42A"/>
    <w:rsid w:val="7B943B3E"/>
    <w:rsid w:val="7B95235F"/>
    <w:rsid w:val="7B983C8D"/>
    <w:rsid w:val="7BA1F1B0"/>
    <w:rsid w:val="7BABEFF8"/>
    <w:rsid w:val="7BB20D84"/>
    <w:rsid w:val="7BBB34C3"/>
    <w:rsid w:val="7BBEB640"/>
    <w:rsid w:val="7BC51F9A"/>
    <w:rsid w:val="7BC69836"/>
    <w:rsid w:val="7BCC9B7F"/>
    <w:rsid w:val="7BD8F722"/>
    <w:rsid w:val="7BD9F3DE"/>
    <w:rsid w:val="7BDF245F"/>
    <w:rsid w:val="7BE81169"/>
    <w:rsid w:val="7BF99676"/>
    <w:rsid w:val="7C021320"/>
    <w:rsid w:val="7C05DB8A"/>
    <w:rsid w:val="7C069E4D"/>
    <w:rsid w:val="7C0A1F95"/>
    <w:rsid w:val="7C0DDB7F"/>
    <w:rsid w:val="7C12AAEC"/>
    <w:rsid w:val="7C1C48AF"/>
    <w:rsid w:val="7C230ADC"/>
    <w:rsid w:val="7C2750D1"/>
    <w:rsid w:val="7C2AD47F"/>
    <w:rsid w:val="7C2B3D80"/>
    <w:rsid w:val="7C32364E"/>
    <w:rsid w:val="7C3323B9"/>
    <w:rsid w:val="7C42D0E5"/>
    <w:rsid w:val="7C431898"/>
    <w:rsid w:val="7C493F2F"/>
    <w:rsid w:val="7C517984"/>
    <w:rsid w:val="7C527488"/>
    <w:rsid w:val="7C5DF74E"/>
    <w:rsid w:val="7C5E53FC"/>
    <w:rsid w:val="7C60FC6D"/>
    <w:rsid w:val="7C612492"/>
    <w:rsid w:val="7C6C83F4"/>
    <w:rsid w:val="7C796AE1"/>
    <w:rsid w:val="7C802743"/>
    <w:rsid w:val="7C85DDBA"/>
    <w:rsid w:val="7C89ECF7"/>
    <w:rsid w:val="7C8F279D"/>
    <w:rsid w:val="7C8FBD1A"/>
    <w:rsid w:val="7C93D32C"/>
    <w:rsid w:val="7C97C714"/>
    <w:rsid w:val="7C9E5BB5"/>
    <w:rsid w:val="7CA3525B"/>
    <w:rsid w:val="7CA8A8C6"/>
    <w:rsid w:val="7CAE9BB6"/>
    <w:rsid w:val="7CAFD3FB"/>
    <w:rsid w:val="7CCA0484"/>
    <w:rsid w:val="7CD05513"/>
    <w:rsid w:val="7CD48475"/>
    <w:rsid w:val="7CF68289"/>
    <w:rsid w:val="7D005A62"/>
    <w:rsid w:val="7D040BD3"/>
    <w:rsid w:val="7D0B8450"/>
    <w:rsid w:val="7D11A898"/>
    <w:rsid w:val="7D195BAD"/>
    <w:rsid w:val="7D2775FB"/>
    <w:rsid w:val="7D37EDBC"/>
    <w:rsid w:val="7D3CDF68"/>
    <w:rsid w:val="7D42812D"/>
    <w:rsid w:val="7D4540E2"/>
    <w:rsid w:val="7D474DAF"/>
    <w:rsid w:val="7D4D7EF6"/>
    <w:rsid w:val="7D5C9EE7"/>
    <w:rsid w:val="7D5E2992"/>
    <w:rsid w:val="7D60EFFB"/>
    <w:rsid w:val="7D62DA77"/>
    <w:rsid w:val="7D6EA1A1"/>
    <w:rsid w:val="7D73E4FB"/>
    <w:rsid w:val="7D7E82DA"/>
    <w:rsid w:val="7D82D001"/>
    <w:rsid w:val="7D830455"/>
    <w:rsid w:val="7D86EF4F"/>
    <w:rsid w:val="7D9773CE"/>
    <w:rsid w:val="7DAB2E8F"/>
    <w:rsid w:val="7DAE7B4D"/>
    <w:rsid w:val="7DB00866"/>
    <w:rsid w:val="7DC254CC"/>
    <w:rsid w:val="7DCEBFD7"/>
    <w:rsid w:val="7DF9C7AF"/>
    <w:rsid w:val="7E02B8AF"/>
    <w:rsid w:val="7E053B1E"/>
    <w:rsid w:val="7E10087D"/>
    <w:rsid w:val="7E1041DB"/>
    <w:rsid w:val="7E14C19D"/>
    <w:rsid w:val="7E19E79A"/>
    <w:rsid w:val="7E26F75D"/>
    <w:rsid w:val="7E3073C9"/>
    <w:rsid w:val="7E30C79E"/>
    <w:rsid w:val="7E351597"/>
    <w:rsid w:val="7E3A323C"/>
    <w:rsid w:val="7E3A8AFB"/>
    <w:rsid w:val="7E4DB4AC"/>
    <w:rsid w:val="7E528EA1"/>
    <w:rsid w:val="7E636BE7"/>
    <w:rsid w:val="7E67BE4C"/>
    <w:rsid w:val="7E6B56C3"/>
    <w:rsid w:val="7E6C7D1E"/>
    <w:rsid w:val="7E70D716"/>
    <w:rsid w:val="7E76CB0A"/>
    <w:rsid w:val="7E84A48B"/>
    <w:rsid w:val="7EA21904"/>
    <w:rsid w:val="7EA5BEC8"/>
    <w:rsid w:val="7EB5B89A"/>
    <w:rsid w:val="7EB9526B"/>
    <w:rsid w:val="7ECD9F63"/>
    <w:rsid w:val="7EDAEB5E"/>
    <w:rsid w:val="7EDD2EA5"/>
    <w:rsid w:val="7EE64E14"/>
    <w:rsid w:val="7EE700FB"/>
    <w:rsid w:val="7EE928A0"/>
    <w:rsid w:val="7EE95980"/>
    <w:rsid w:val="7EEFA2E3"/>
    <w:rsid w:val="7EF11ECD"/>
    <w:rsid w:val="7EFCC05C"/>
    <w:rsid w:val="7F0345D3"/>
    <w:rsid w:val="7F19DBDA"/>
    <w:rsid w:val="7F1F3834"/>
    <w:rsid w:val="7F25DEA5"/>
    <w:rsid w:val="7F28B412"/>
    <w:rsid w:val="7F316549"/>
    <w:rsid w:val="7F337B98"/>
    <w:rsid w:val="7F3DD72F"/>
    <w:rsid w:val="7F42407B"/>
    <w:rsid w:val="7F5367C9"/>
    <w:rsid w:val="7F5D41F6"/>
    <w:rsid w:val="7F5DDE7C"/>
    <w:rsid w:val="7F5FB9AF"/>
    <w:rsid w:val="7F67BF32"/>
    <w:rsid w:val="7F6BB8A0"/>
    <w:rsid w:val="7F849207"/>
    <w:rsid w:val="7F86AF8B"/>
    <w:rsid w:val="7F9181D5"/>
    <w:rsid w:val="7F93F9E1"/>
    <w:rsid w:val="7FA61966"/>
    <w:rsid w:val="7FAE8C7A"/>
    <w:rsid w:val="7FB06415"/>
    <w:rsid w:val="7FB10BA3"/>
    <w:rsid w:val="7FB28BF3"/>
    <w:rsid w:val="7FB60E94"/>
    <w:rsid w:val="7FBFB58B"/>
    <w:rsid w:val="7FD702D1"/>
    <w:rsid w:val="7FDB8906"/>
    <w:rsid w:val="7FE5B43A"/>
    <w:rsid w:val="7FF17E35"/>
    <w:rsid w:val="7FF3561F"/>
    <w:rsid w:val="7FF47C4D"/>
    <w:rsid w:val="7FFECBC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D8084"/>
  <w15:chartTrackingRefBased/>
  <w15:docId w15:val="{2375F928-605E-4CB6-A494-97C98AF6F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20581B"/>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20581B"/>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20581B"/>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20581B"/>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20581B"/>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20581B"/>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0581B"/>
    <w:pPr>
      <w:keepNext/>
      <w:spacing w:after="200" w:line="240" w:lineRule="auto"/>
    </w:pPr>
    <w:rPr>
      <w:b/>
      <w:iCs/>
      <w:szCs w:val="18"/>
    </w:rPr>
  </w:style>
  <w:style w:type="table" w:customStyle="1" w:styleId="Tableheader">
    <w:name w:val="ŠTable header"/>
    <w:basedOn w:val="TableNormal"/>
    <w:uiPriority w:val="99"/>
    <w:rsid w:val="0020581B"/>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205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0581B"/>
    <w:pPr>
      <w:numPr>
        <w:numId w:val="13"/>
      </w:numPr>
      <w:contextualSpacing/>
    </w:pPr>
  </w:style>
  <w:style w:type="paragraph" w:styleId="ListNumber2">
    <w:name w:val="List Number 2"/>
    <w:aliases w:val="ŠList Number 2"/>
    <w:basedOn w:val="Normal"/>
    <w:uiPriority w:val="8"/>
    <w:qFormat/>
    <w:rsid w:val="0020581B"/>
    <w:pPr>
      <w:numPr>
        <w:numId w:val="12"/>
      </w:numPr>
      <w:contextualSpacing/>
    </w:pPr>
  </w:style>
  <w:style w:type="paragraph" w:styleId="ListBullet">
    <w:name w:val="List Bullet"/>
    <w:aliases w:val="ŠList Bullet"/>
    <w:basedOn w:val="Normal"/>
    <w:uiPriority w:val="9"/>
    <w:qFormat/>
    <w:rsid w:val="0020581B"/>
    <w:pPr>
      <w:numPr>
        <w:numId w:val="11"/>
      </w:numPr>
      <w:contextualSpacing/>
    </w:pPr>
  </w:style>
  <w:style w:type="paragraph" w:styleId="ListBullet2">
    <w:name w:val="List Bullet 2"/>
    <w:aliases w:val="ŠList Bullet 2"/>
    <w:basedOn w:val="Normal"/>
    <w:uiPriority w:val="10"/>
    <w:qFormat/>
    <w:rsid w:val="0020581B"/>
    <w:pPr>
      <w:numPr>
        <w:numId w:val="10"/>
      </w:numPr>
      <w:contextualSpacing/>
    </w:pPr>
  </w:style>
  <w:style w:type="character" w:styleId="SubtleReference">
    <w:name w:val="Subtle Reference"/>
    <w:aliases w:val="ŠSubtle Reference"/>
    <w:uiPriority w:val="31"/>
    <w:qFormat/>
    <w:rsid w:val="009255C1"/>
    <w:rPr>
      <w:rFonts w:ascii="Arial" w:hAnsi="Arial"/>
      <w:sz w:val="22"/>
    </w:rPr>
  </w:style>
  <w:style w:type="paragraph" w:styleId="Quote">
    <w:name w:val="Quote"/>
    <w:aliases w:val="ŠQuote"/>
    <w:basedOn w:val="Normal"/>
    <w:next w:val="Normal"/>
    <w:link w:val="QuoteChar"/>
    <w:uiPriority w:val="19"/>
    <w:qFormat/>
    <w:rsid w:val="0020581B"/>
    <w:pPr>
      <w:keepNext/>
      <w:spacing w:before="200" w:after="200" w:line="240" w:lineRule="atLeast"/>
      <w:ind w:left="567" w:right="567"/>
    </w:pPr>
  </w:style>
  <w:style w:type="paragraph" w:styleId="Date">
    <w:name w:val="Date"/>
    <w:aliases w:val="ŠDate"/>
    <w:basedOn w:val="Normal"/>
    <w:next w:val="Normal"/>
    <w:link w:val="DateChar"/>
    <w:uiPriority w:val="99"/>
    <w:rsid w:val="009255C1"/>
    <w:pPr>
      <w:spacing w:before="0" w:line="720" w:lineRule="atLeast"/>
    </w:pPr>
  </w:style>
  <w:style w:type="character" w:customStyle="1" w:styleId="DateChar">
    <w:name w:val="Date Char"/>
    <w:aliases w:val="ŠDate Char"/>
    <w:basedOn w:val="DefaultParagraphFont"/>
    <w:link w:val="Date"/>
    <w:uiPriority w:val="99"/>
    <w:rsid w:val="009255C1"/>
    <w:rPr>
      <w:rFonts w:ascii="Arial" w:hAnsi="Arial" w:cs="Arial"/>
      <w:sz w:val="24"/>
      <w:szCs w:val="24"/>
    </w:rPr>
  </w:style>
  <w:style w:type="paragraph" w:styleId="Signature">
    <w:name w:val="Signature"/>
    <w:aliases w:val="ŠSignature"/>
    <w:basedOn w:val="Normal"/>
    <w:link w:val="SignatureChar"/>
    <w:uiPriority w:val="99"/>
    <w:rsid w:val="009255C1"/>
    <w:pPr>
      <w:spacing w:before="0" w:line="720" w:lineRule="atLeast"/>
    </w:pPr>
  </w:style>
  <w:style w:type="character" w:customStyle="1" w:styleId="SignatureChar">
    <w:name w:val="Signature Char"/>
    <w:aliases w:val="ŠSignature Char"/>
    <w:basedOn w:val="DefaultParagraphFont"/>
    <w:link w:val="Signature"/>
    <w:uiPriority w:val="99"/>
    <w:rsid w:val="009255C1"/>
    <w:rPr>
      <w:rFonts w:ascii="Arial" w:hAnsi="Arial" w:cs="Arial"/>
      <w:sz w:val="24"/>
      <w:szCs w:val="24"/>
    </w:rPr>
  </w:style>
  <w:style w:type="character" w:styleId="Strong">
    <w:name w:val="Strong"/>
    <w:aliases w:val="ŠStrong"/>
    <w:qFormat/>
    <w:rsid w:val="0020581B"/>
    <w:rPr>
      <w:b/>
      <w:bCs/>
    </w:rPr>
  </w:style>
  <w:style w:type="character" w:customStyle="1" w:styleId="QuoteChar">
    <w:name w:val="Quote Char"/>
    <w:aliases w:val="ŠQuote Char"/>
    <w:basedOn w:val="DefaultParagraphFont"/>
    <w:link w:val="Quote"/>
    <w:uiPriority w:val="19"/>
    <w:rsid w:val="0020581B"/>
    <w:rPr>
      <w:rFonts w:ascii="Arial" w:hAnsi="Arial" w:cs="Arial"/>
      <w:sz w:val="24"/>
      <w:szCs w:val="24"/>
    </w:rPr>
  </w:style>
  <w:style w:type="paragraph" w:customStyle="1" w:styleId="FeatureBox2">
    <w:name w:val="ŠFeature Box 2"/>
    <w:basedOn w:val="Normal"/>
    <w:next w:val="Normal"/>
    <w:uiPriority w:val="12"/>
    <w:qFormat/>
    <w:rsid w:val="0020581B"/>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20581B"/>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20581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0581B"/>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20581B"/>
    <w:rPr>
      <w:color w:val="2F5496" w:themeColor="accent1" w:themeShade="BF"/>
      <w:u w:val="single"/>
    </w:rPr>
  </w:style>
  <w:style w:type="paragraph" w:customStyle="1" w:styleId="Logo">
    <w:name w:val="ŠLogo"/>
    <w:basedOn w:val="Normal"/>
    <w:uiPriority w:val="18"/>
    <w:qFormat/>
    <w:rsid w:val="0020581B"/>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20581B"/>
    <w:pPr>
      <w:tabs>
        <w:tab w:val="right" w:leader="dot" w:pos="14570"/>
      </w:tabs>
      <w:spacing w:before="0"/>
    </w:pPr>
    <w:rPr>
      <w:b/>
      <w:noProof/>
    </w:rPr>
  </w:style>
  <w:style w:type="paragraph" w:styleId="TOC2">
    <w:name w:val="toc 2"/>
    <w:aliases w:val="ŠTOC 2"/>
    <w:basedOn w:val="Normal"/>
    <w:next w:val="Normal"/>
    <w:uiPriority w:val="39"/>
    <w:unhideWhenUsed/>
    <w:rsid w:val="0020581B"/>
    <w:pPr>
      <w:tabs>
        <w:tab w:val="right" w:leader="dot" w:pos="14570"/>
      </w:tabs>
      <w:spacing w:before="0"/>
    </w:pPr>
    <w:rPr>
      <w:noProof/>
    </w:rPr>
  </w:style>
  <w:style w:type="paragraph" w:styleId="TOC3">
    <w:name w:val="toc 3"/>
    <w:aliases w:val="ŠTOC 3"/>
    <w:basedOn w:val="Normal"/>
    <w:next w:val="Normal"/>
    <w:uiPriority w:val="39"/>
    <w:unhideWhenUsed/>
    <w:rsid w:val="0020581B"/>
    <w:pPr>
      <w:spacing w:before="0"/>
      <w:ind w:left="244"/>
    </w:pPr>
  </w:style>
  <w:style w:type="paragraph" w:styleId="Title">
    <w:name w:val="Title"/>
    <w:aliases w:val="ŠTitle"/>
    <w:basedOn w:val="Normal"/>
    <w:next w:val="Normal"/>
    <w:link w:val="TitleChar"/>
    <w:uiPriority w:val="1"/>
    <w:qFormat/>
    <w:rsid w:val="0020581B"/>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20581B"/>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20581B"/>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20581B"/>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20581B"/>
    <w:pPr>
      <w:outlineLvl w:val="9"/>
    </w:pPr>
    <w:rPr>
      <w:sz w:val="40"/>
      <w:szCs w:val="40"/>
    </w:rPr>
  </w:style>
  <w:style w:type="paragraph" w:styleId="Footer">
    <w:name w:val="footer"/>
    <w:aliases w:val="ŠFooter"/>
    <w:basedOn w:val="Normal"/>
    <w:link w:val="FooterChar"/>
    <w:uiPriority w:val="19"/>
    <w:rsid w:val="0020581B"/>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20581B"/>
    <w:rPr>
      <w:rFonts w:ascii="Arial" w:hAnsi="Arial" w:cs="Arial"/>
      <w:sz w:val="18"/>
      <w:szCs w:val="18"/>
    </w:rPr>
  </w:style>
  <w:style w:type="paragraph" w:styleId="Header">
    <w:name w:val="header"/>
    <w:aliases w:val="ŠHeader"/>
    <w:basedOn w:val="Normal"/>
    <w:link w:val="HeaderChar"/>
    <w:uiPriority w:val="16"/>
    <w:rsid w:val="0020581B"/>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20581B"/>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20581B"/>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20581B"/>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20581B"/>
    <w:rPr>
      <w:rFonts w:ascii="Arial" w:hAnsi="Arial" w:cs="Arial"/>
      <w:color w:val="002664"/>
      <w:sz w:val="32"/>
      <w:szCs w:val="32"/>
    </w:rPr>
  </w:style>
  <w:style w:type="character" w:styleId="UnresolvedMention">
    <w:name w:val="Unresolved Mention"/>
    <w:basedOn w:val="DefaultParagraphFont"/>
    <w:uiPriority w:val="99"/>
    <w:semiHidden/>
    <w:unhideWhenUsed/>
    <w:rsid w:val="0020581B"/>
    <w:rPr>
      <w:color w:val="605E5C"/>
      <w:shd w:val="clear" w:color="auto" w:fill="E1DFDD"/>
    </w:rPr>
  </w:style>
  <w:style w:type="character" w:styleId="Emphasis">
    <w:name w:val="Emphasis"/>
    <w:aliases w:val="ŠLanguage or scientific"/>
    <w:qFormat/>
    <w:rsid w:val="0020581B"/>
    <w:rPr>
      <w:i/>
      <w:iCs/>
    </w:rPr>
  </w:style>
  <w:style w:type="character" w:styleId="SubtleEmphasis">
    <w:name w:val="Subtle Emphasis"/>
    <w:basedOn w:val="DefaultParagraphFont"/>
    <w:uiPriority w:val="19"/>
    <w:semiHidden/>
    <w:qFormat/>
    <w:rsid w:val="0020581B"/>
    <w:rPr>
      <w:i/>
      <w:iCs/>
      <w:color w:val="404040" w:themeColor="text1" w:themeTint="BF"/>
    </w:rPr>
  </w:style>
  <w:style w:type="character" w:styleId="CommentReference">
    <w:name w:val="annotation reference"/>
    <w:basedOn w:val="DefaultParagraphFont"/>
    <w:uiPriority w:val="99"/>
    <w:semiHidden/>
    <w:unhideWhenUsed/>
    <w:rsid w:val="0020581B"/>
    <w:rPr>
      <w:sz w:val="16"/>
      <w:szCs w:val="16"/>
    </w:rPr>
  </w:style>
  <w:style w:type="paragraph" w:styleId="CommentText">
    <w:name w:val="annotation text"/>
    <w:basedOn w:val="Normal"/>
    <w:link w:val="CommentTextChar"/>
    <w:uiPriority w:val="99"/>
    <w:unhideWhenUsed/>
    <w:rsid w:val="0020581B"/>
    <w:pPr>
      <w:spacing w:line="240" w:lineRule="auto"/>
    </w:pPr>
    <w:rPr>
      <w:sz w:val="20"/>
      <w:szCs w:val="20"/>
    </w:rPr>
  </w:style>
  <w:style w:type="character" w:customStyle="1" w:styleId="CommentTextChar">
    <w:name w:val="Comment Text Char"/>
    <w:basedOn w:val="DefaultParagraphFont"/>
    <w:link w:val="CommentText"/>
    <w:uiPriority w:val="99"/>
    <w:rsid w:val="0020581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0581B"/>
    <w:rPr>
      <w:b/>
      <w:bCs/>
    </w:rPr>
  </w:style>
  <w:style w:type="character" w:customStyle="1" w:styleId="CommentSubjectChar">
    <w:name w:val="Comment Subject Char"/>
    <w:basedOn w:val="CommentTextChar"/>
    <w:link w:val="CommentSubject"/>
    <w:uiPriority w:val="99"/>
    <w:semiHidden/>
    <w:rsid w:val="0020581B"/>
    <w:rPr>
      <w:rFonts w:ascii="Arial" w:hAnsi="Arial" w:cs="Arial"/>
      <w:b/>
      <w:bCs/>
      <w:sz w:val="20"/>
      <w:szCs w:val="20"/>
    </w:rPr>
  </w:style>
  <w:style w:type="paragraph" w:styleId="ListParagraph">
    <w:name w:val="List Paragraph"/>
    <w:basedOn w:val="Normal"/>
    <w:uiPriority w:val="34"/>
    <w:unhideWhenUsed/>
    <w:qFormat/>
    <w:rsid w:val="009255C1"/>
    <w:pPr>
      <w:ind w:left="720"/>
      <w:contextualSpacing/>
    </w:pPr>
  </w:style>
  <w:style w:type="character" w:styleId="FollowedHyperlink">
    <w:name w:val="FollowedHyperlink"/>
    <w:basedOn w:val="DefaultParagraphFont"/>
    <w:uiPriority w:val="99"/>
    <w:semiHidden/>
    <w:unhideWhenUsed/>
    <w:rsid w:val="009255C1"/>
    <w:rPr>
      <w:color w:val="954F72" w:themeColor="followedHyperlink"/>
      <w:u w:val="single"/>
    </w:rPr>
  </w:style>
  <w:style w:type="paragraph" w:styleId="TableofFigures">
    <w:name w:val="table of figures"/>
    <w:basedOn w:val="Normal"/>
    <w:next w:val="Normal"/>
    <w:uiPriority w:val="99"/>
    <w:unhideWhenUsed/>
    <w:rsid w:val="009255C1"/>
  </w:style>
  <w:style w:type="paragraph" w:customStyle="1" w:styleId="Imageattributioncaption">
    <w:name w:val="ŠImage attribution caption"/>
    <w:basedOn w:val="Normal"/>
    <w:next w:val="Normal"/>
    <w:link w:val="ImageattributioncaptionChar"/>
    <w:uiPriority w:val="15"/>
    <w:qFormat/>
    <w:rsid w:val="0020581B"/>
    <w:rPr>
      <w:sz w:val="18"/>
      <w:szCs w:val="18"/>
    </w:rPr>
  </w:style>
  <w:style w:type="character" w:customStyle="1" w:styleId="ImageattributioncaptionChar">
    <w:name w:val="ŠImage attribution caption Char"/>
    <w:basedOn w:val="DefaultParagraphFont"/>
    <w:link w:val="Imageattributioncaption"/>
    <w:uiPriority w:val="15"/>
    <w:rsid w:val="009255C1"/>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20581B"/>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255C1"/>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255C1"/>
    <w:rPr>
      <w:rFonts w:ascii="Arial" w:hAnsi="Arial" w:cs="Arial"/>
      <w:sz w:val="20"/>
      <w:szCs w:val="20"/>
    </w:rPr>
  </w:style>
  <w:style w:type="character" w:styleId="FootnoteReference">
    <w:name w:val="footnote reference"/>
    <w:basedOn w:val="DefaultParagraphFont"/>
    <w:uiPriority w:val="99"/>
    <w:semiHidden/>
    <w:unhideWhenUsed/>
    <w:rsid w:val="009255C1"/>
    <w:rPr>
      <w:vertAlign w:val="superscript"/>
    </w:rPr>
  </w:style>
  <w:style w:type="character" w:styleId="Mention">
    <w:name w:val="Mention"/>
    <w:basedOn w:val="DefaultParagraphFont"/>
    <w:uiPriority w:val="99"/>
    <w:unhideWhenUsed/>
    <w:rsid w:val="0082702B"/>
    <w:rPr>
      <w:color w:val="2B579A"/>
      <w:shd w:val="clear" w:color="auto" w:fill="E1DFDD"/>
    </w:rPr>
  </w:style>
  <w:style w:type="paragraph" w:customStyle="1" w:styleId="FeatureBox3">
    <w:name w:val="ŠFeature Box 3"/>
    <w:basedOn w:val="Normal"/>
    <w:next w:val="Normal"/>
    <w:uiPriority w:val="13"/>
    <w:qFormat/>
    <w:rsid w:val="0020581B"/>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20581B"/>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4">
    <w:name w:val="toc 4"/>
    <w:aliases w:val="ŠTOC 4"/>
    <w:basedOn w:val="Normal"/>
    <w:next w:val="Normal"/>
    <w:autoRedefine/>
    <w:uiPriority w:val="25"/>
    <w:unhideWhenUsed/>
    <w:rsid w:val="0020581B"/>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rich.maths.org/91" TargetMode="External"/><Relationship Id="rId21" Type="http://schemas.openxmlformats.org/officeDocument/2006/relationships/hyperlink" Target="https://education.nsw.gov.au/teaching-and-learning/curriculum/literacy-and-numeracy/assessment-resources/ifsr" TargetMode="External"/><Relationship Id="rId42" Type="http://schemas.openxmlformats.org/officeDocument/2006/relationships/hyperlink" Target="https://nrich.maths.org/11863" TargetMode="External"/><Relationship Id="rId47" Type="http://schemas.openxmlformats.org/officeDocument/2006/relationships/hyperlink" Target="https://www.australiancurriculum.edu.au/resources/national-literacy-and-numeracy-learning-progressions/version-3-of-national-literacy-and-numeracy-learning-progressions/" TargetMode="External"/><Relationship Id="rId63" Type="http://schemas.openxmlformats.org/officeDocument/2006/relationships/hyperlink" Target="https://education.nsw.gov.au/teaching-and-learning/curriculum/mathematics/mathematics-curriculum-resources-k-12/mathematics-k-6-resources/double-or-halve-stage-1" TargetMode="External"/><Relationship Id="rId68" Type="http://schemas.openxmlformats.org/officeDocument/2006/relationships/hyperlink" Target="https://www.researchgate.net/publication/344399189_Approaches_to_a_challenging_task_involving_subtraction" TargetMode="External"/><Relationship Id="rId84" Type="http://schemas.openxmlformats.org/officeDocument/2006/relationships/image" Target="media/image26.png"/><Relationship Id="rId89" Type="http://schemas.openxmlformats.org/officeDocument/2006/relationships/image" Target="media/image30.png"/><Relationship Id="rId112" Type="http://schemas.openxmlformats.org/officeDocument/2006/relationships/hyperlink" Target="https://education.nsw.gov.au/teaching-and-learning/curriculum/literacy-and-numeracy/teaching-and-learning-resources/numeracy/explicit-teaching-strategies/stage-3/numbers-and-algebra/additive" TargetMode="External"/><Relationship Id="rId16" Type="http://schemas.openxmlformats.org/officeDocument/2006/relationships/image" Target="media/image2.png"/><Relationship Id="rId107" Type="http://schemas.openxmlformats.org/officeDocument/2006/relationships/hyperlink" Target="https://www.australiancurriculum.edu.au/resources/national-literacy-and-numeracy-learning-progressions/version-3-of-national-literacy-and-numeracy-learning-progressions/" TargetMode="External"/><Relationship Id="rId11" Type="http://schemas.openxmlformats.org/officeDocument/2006/relationships/hyperlink" Target="https://www.didax.com/apps/math-balance/" TargetMode="External"/><Relationship Id="rId32" Type="http://schemas.openxmlformats.org/officeDocument/2006/relationships/image" Target="media/image8.png"/><Relationship Id="rId37" Type="http://schemas.openxmlformats.org/officeDocument/2006/relationships/image" Target="media/image10.png"/><Relationship Id="rId53" Type="http://schemas.openxmlformats.org/officeDocument/2006/relationships/image" Target="media/image15.png"/><Relationship Id="rId58" Type="http://schemas.openxmlformats.org/officeDocument/2006/relationships/image" Target="media/image17.png"/><Relationship Id="rId74" Type="http://schemas.openxmlformats.org/officeDocument/2006/relationships/hyperlink" Target="https://resources.education.nsw.gov.au/home" TargetMode="External"/><Relationship Id="rId79" Type="http://schemas.openxmlformats.org/officeDocument/2006/relationships/image" Target="media/image21.png"/><Relationship Id="rId102" Type="http://schemas.openxmlformats.org/officeDocument/2006/relationships/hyperlink" Target="https://curriculum.nsw.edu.au/learning-areas/mathematics/mathematics-k-10" TargetMode="External"/><Relationship Id="rId123" Type="http://schemas.openxmlformats.org/officeDocument/2006/relationships/footer" Target="footer3.xml"/><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31.png"/><Relationship Id="rId95" Type="http://schemas.openxmlformats.org/officeDocument/2006/relationships/image" Target="media/image36.png"/><Relationship Id="rId22" Type="http://schemas.openxmlformats.org/officeDocument/2006/relationships/image" Target="media/image6.png"/><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yperlink" Target="https://nrich.maths.org/" TargetMode="External"/><Relationship Id="rId48" Type="http://schemas.openxmlformats.org/officeDocument/2006/relationships/hyperlink" Target="https://education.nsw.gov.au/teaching-and-learning/curriculum/literacy-and-numeracy/assessment-resources/ifsr" TargetMode="External"/><Relationship Id="rId64" Type="http://schemas.openxmlformats.org/officeDocument/2006/relationships/hyperlink" Target="https://education.nsw.gov.au/teaching-and-learning/curriculum/mathematics/mathematics-curriculum-resources-k-12/mathematics-k-6-resources" TargetMode="External"/><Relationship Id="rId69" Type="http://schemas.openxmlformats.org/officeDocument/2006/relationships/hyperlink" Target="https://nrich.maths.org/91" TargetMode="External"/><Relationship Id="rId113" Type="http://schemas.openxmlformats.org/officeDocument/2006/relationships/hyperlink" Target="https://education.nsw.gov.au/teaching-and-learning/curriculum/mathematics/mathematics-curriculum-resources-k-12/mathematics-k-6-resources/double-or-halve-stage-1" TargetMode="External"/><Relationship Id="rId118" Type="http://schemas.openxmlformats.org/officeDocument/2006/relationships/hyperlink" Target="https://nrich.maths.org/14797" TargetMode="External"/><Relationship Id="rId80" Type="http://schemas.openxmlformats.org/officeDocument/2006/relationships/image" Target="media/image22.png"/><Relationship Id="rId85" Type="http://schemas.openxmlformats.org/officeDocument/2006/relationships/image" Target="media/image27.png"/><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17" Type="http://schemas.openxmlformats.org/officeDocument/2006/relationships/image" Target="media/image3.png"/><Relationship Id="rId33" Type="http://schemas.openxmlformats.org/officeDocument/2006/relationships/hyperlink" Target="https://www.resolve.edu.au/addition-chess-rook" TargetMode="External"/><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hyperlink" Target="https://www.australiancurriculum.edu.au/resources/national-literacy-and-numeracy-learning-progressions/version-3-of-national-literacy-and-numeracy-learning-progressions/" TargetMode="External"/><Relationship Id="rId103" Type="http://schemas.openxmlformats.org/officeDocument/2006/relationships/hyperlink" Target="https://educationstandards.nsw.edu.au/wps/portal/nesa/mini-footer/copyright" TargetMode="External"/><Relationship Id="rId108" Type="http://schemas.openxmlformats.org/officeDocument/2006/relationships/hyperlink" Target="http://www.australiancurriculum.edu.au/" TargetMode="External"/><Relationship Id="rId124" Type="http://schemas.openxmlformats.org/officeDocument/2006/relationships/hyperlink" Target="https://creativecommons.org/licenses/by/4.0/" TargetMode="External"/><Relationship Id="rId129" Type="http://schemas.openxmlformats.org/officeDocument/2006/relationships/footer" Target="footer6.xml"/><Relationship Id="rId54" Type="http://schemas.openxmlformats.org/officeDocument/2006/relationships/hyperlink" Target="https://www.australiancurriculum.edu.au/resources/national-literacy-and-numeracy-learning-progressions/version-3-of-national-literacy-and-numeracy-learning-progressions/" TargetMode="External"/><Relationship Id="rId70" Type="http://schemas.openxmlformats.org/officeDocument/2006/relationships/hyperlink" Target="https://nrich.maths.org/" TargetMode="External"/><Relationship Id="rId75" Type="http://schemas.openxmlformats.org/officeDocument/2006/relationships/hyperlink" Target="https://www.australiancurriculum.edu.au/resources/national-literacy-and-numeracy-learning-progressions/version-3-of-national-literacy-and-numeracy-learning-progressions/" TargetMode="External"/><Relationship Id="rId91" Type="http://schemas.openxmlformats.org/officeDocument/2006/relationships/image" Target="media/image32.png"/><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education.nsw.gov.au/teaching-and-learning/curriculum/literacy-and-numeracy/assessment-resources/ifsr" TargetMode="External"/><Relationship Id="rId49" Type="http://schemas.openxmlformats.org/officeDocument/2006/relationships/hyperlink" Target="https://education.nsw.gov.au/teaching-and-learning/curriculum/mathematics/mathematics-curriculum-resources-k-12/mathematics-k-6-resources/strike-it-out-addition-and-subtraction-to-20" TargetMode="External"/><Relationship Id="rId114" Type="http://schemas.openxmlformats.org/officeDocument/2006/relationships/hyperlink" Target="https://education.nsw.gov.au/teaching-and-learning/curriculum/mathematics/mathematics-curriculum-resources-k-12/mathematics-k-6-resources/race-to-zero-subtracting-tens-and-ones" TargetMode="External"/><Relationship Id="rId119" Type="http://schemas.openxmlformats.org/officeDocument/2006/relationships/header" Target="header1.xml"/><Relationship Id="rId44" Type="http://schemas.openxmlformats.org/officeDocument/2006/relationships/hyperlink" Target="https://nrich.maths.org/6717" TargetMode="External"/><Relationship Id="rId60" Type="http://schemas.openxmlformats.org/officeDocument/2006/relationships/hyperlink" Target="https://education.nsw.gov.au/teaching-and-learning/curriculum/literacy-and-numeracy/teaching-and-learning-resources/numeracy/explicit-teaching-strategies/stage-3/numbers-and-algebra/additive" TargetMode="External"/><Relationship Id="rId65" Type="http://schemas.openxmlformats.org/officeDocument/2006/relationships/image" Target="media/image18.png"/><Relationship Id="rId81" Type="http://schemas.openxmlformats.org/officeDocument/2006/relationships/image" Target="media/image23.png"/><Relationship Id="rId86" Type="http://schemas.openxmlformats.org/officeDocument/2006/relationships/image" Target="media/image28.png"/><Relationship Id="rId130" Type="http://schemas.openxmlformats.org/officeDocument/2006/relationships/fontTable" Target="fontTable.xm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image" Target="media/image4.png"/><Relationship Id="rId39" Type="http://schemas.openxmlformats.org/officeDocument/2006/relationships/hyperlink" Target="https://education.nsw.gov.au/teaching-and-learning/curriculum/literacy-and-numeracy/assessment-resources/ifsr" TargetMode="External"/><Relationship Id="rId109" Type="http://schemas.openxmlformats.org/officeDocument/2006/relationships/hyperlink" Target="https://www.resolve.edu.au/addition-chess-rook" TargetMode="External"/><Relationship Id="rId34" Type="http://schemas.openxmlformats.org/officeDocument/2006/relationships/hyperlink" Target="https://www.resolve.edu.au/" TargetMode="External"/><Relationship Id="rId50" Type="http://schemas.openxmlformats.org/officeDocument/2006/relationships/hyperlink" Target="https://education.nsw.gov.au/teaching-and-learning/curriculum/mathematics/mathematics-curriculum-resources-k-12/mathematics-k-6-resources" TargetMode="External"/><Relationship Id="rId55" Type="http://schemas.openxmlformats.org/officeDocument/2006/relationships/hyperlink" Target="https://education.nsw.gov.au/teaching-and-learning/curriculum/mathematics/mathematics-curriculum-resources-k-12/mathematics-k-6-resources/race-to-zero-subtracting-tens-and-ones" TargetMode="External"/><Relationship Id="rId76" Type="http://schemas.openxmlformats.org/officeDocument/2006/relationships/hyperlink" Target="https://education.nsw.gov.au/teaching-and-learning/curriculum/literacy-and-numeracy/assessment-resources/ifsr" TargetMode="External"/><Relationship Id="rId97" Type="http://schemas.openxmlformats.org/officeDocument/2006/relationships/image" Target="media/image38.png"/><Relationship Id="rId104" Type="http://schemas.openxmlformats.org/officeDocument/2006/relationships/hyperlink" Target="https://educationstandards.nsw.edu.au/" TargetMode="External"/><Relationship Id="rId120" Type="http://schemas.openxmlformats.org/officeDocument/2006/relationships/footer" Target="footer1.xml"/><Relationship Id="rId125"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hyperlink" Target="https://www.australiancurriculum.edu.au/resources/national-literacy-and-numeracy-learning-progressions/version-3-of-national-literacy-and-numeracy-learning-progressions/" TargetMode="External"/><Relationship Id="rId92"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hyperlink" Target="https://www.resolve.edu.au/addition-chess-rook" TargetMode="External"/><Relationship Id="rId24" Type="http://schemas.openxmlformats.org/officeDocument/2006/relationships/hyperlink" Target="https://nrich.maths.org/14797" TargetMode="External"/><Relationship Id="rId40" Type="http://schemas.openxmlformats.org/officeDocument/2006/relationships/hyperlink" Target="https://education.nsw.gov.au/teaching-and-learning/curriculum/mathematics/mathematics-curriculum-resources-k-12/mathematics-k-6-resources" TargetMode="External"/><Relationship Id="rId45" Type="http://schemas.openxmlformats.org/officeDocument/2006/relationships/image" Target="media/image11.png"/><Relationship Id="rId66" Type="http://schemas.openxmlformats.org/officeDocument/2006/relationships/hyperlink" Target="https://www.australiancurriculum.edu.au/resources/national-literacy-and-numeracy-learning-progressions/version-3-of-national-literacy-and-numeracy-learning-progressions/" TargetMode="External"/><Relationship Id="rId87" Type="http://schemas.openxmlformats.org/officeDocument/2006/relationships/image" Target="media/image29.png"/><Relationship Id="rId110" Type="http://schemas.openxmlformats.org/officeDocument/2006/relationships/hyperlink" Target="https://www.researchgate.net/publication/350965251_Let%27s_Play_Number_Sentences" TargetMode="External"/><Relationship Id="rId115" Type="http://schemas.openxmlformats.org/officeDocument/2006/relationships/hyperlink" Target="https://education.nsw.gov.au/teaching-and-learning/curriculum/mathematics/mathematics-curriculum-resources-k-12/mathematics-k-6-resources/strike-it-out-addition-and-subtraction-to-20" TargetMode="External"/><Relationship Id="rId131" Type="http://schemas.openxmlformats.org/officeDocument/2006/relationships/theme" Target="theme/theme1.xm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image" Target="media/image24.png"/><Relationship Id="rId19" Type="http://schemas.openxmlformats.org/officeDocument/2006/relationships/image" Target="media/image5.png"/><Relationship Id="rId14" Type="http://schemas.openxmlformats.org/officeDocument/2006/relationships/hyperlink" Target="https://education.nsw.gov.au/teaching-and-learning/curriculum/literacy-and-numeracy/assessment-resources/ifsr" TargetMode="External"/><Relationship Id="rId30" Type="http://schemas.openxmlformats.org/officeDocument/2006/relationships/hyperlink" Target="https://www.resolve.edu.au/" TargetMode="External"/><Relationship Id="rId35" Type="http://schemas.openxmlformats.org/officeDocument/2006/relationships/hyperlink" Target="https://creativecommons.org/licenses/by-nc-sa/4.0/" TargetMode="External"/><Relationship Id="rId56" Type="http://schemas.openxmlformats.org/officeDocument/2006/relationships/hyperlink" Target="https://education.nsw.gov.au/teaching-and-learning/curriculum/mathematics/mathematics-curriculum-resources-k-12/mathematics-k-6-resources" TargetMode="External"/><Relationship Id="rId77" Type="http://schemas.openxmlformats.org/officeDocument/2006/relationships/image" Target="media/image19.png"/><Relationship Id="rId100" Type="http://schemas.openxmlformats.org/officeDocument/2006/relationships/hyperlink" Target="https://curriculum.nsw.edu.au/learning-areas/mathematics/mathematics-k-10-2022" TargetMode="External"/><Relationship Id="rId105" Type="http://schemas.openxmlformats.org/officeDocument/2006/relationships/hyperlink" Target="https://curriculum.nsw.edu.au/home" TargetMode="External"/><Relationship Id="rId12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hyperlink" Target="https://education.nsw.gov.au/teaching-and-learning/curriculum/literacy-and-numeracy/assessment-resources/ifsr" TargetMode="External"/><Relationship Id="rId93" Type="http://schemas.openxmlformats.org/officeDocument/2006/relationships/image" Target="media/image34.png"/><Relationship Id="rId98" Type="http://schemas.openxmlformats.org/officeDocument/2006/relationships/image" Target="media/image39.png"/><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nrich.maths.org/" TargetMode="External"/><Relationship Id="rId46" Type="http://schemas.openxmlformats.org/officeDocument/2006/relationships/image" Target="media/image12.png"/><Relationship Id="rId67" Type="http://schemas.openxmlformats.org/officeDocument/2006/relationships/hyperlink" Target="https://www.researchgate.net/publication/344399189_Approaches_to_a_challenging_task_involving_subtraction" TargetMode="External"/><Relationship Id="rId116" Type="http://schemas.openxmlformats.org/officeDocument/2006/relationships/hyperlink" Target="https://nrich.maths.org/11863" TargetMode="External"/><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resources.education.nsw.gov.au/home" TargetMode="External"/><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image" Target="media/image25.png"/><Relationship Id="rId88" Type="http://schemas.openxmlformats.org/officeDocument/2006/relationships/hyperlink" Target="chrome-extension://efaidnbmnnnibpcajpcglclefindmkaj/https:/education.nsw.gov.au/content/dam/main-education/teaching-and-learning/curriculum/key-learning-areas/mathematics/media/documents/mathematics-s2-race-to-zero-0-119-hundreds-chart.pdf" TargetMode="External"/><Relationship Id="rId111" Type="http://schemas.openxmlformats.org/officeDocument/2006/relationships/hyperlink" Target="https://www.researchgate.net/publication/350965251_Let%27s_Play_Number_Sentences" TargetMode="External"/><Relationship Id="rId15" Type="http://schemas.openxmlformats.org/officeDocument/2006/relationships/hyperlink" Target="https://www.researchgate.net/publication/350965251_Let%27s_Play_Number_Sentences" TargetMode="External"/><Relationship Id="rId36" Type="http://schemas.openxmlformats.org/officeDocument/2006/relationships/image" Target="media/image9.png"/><Relationship Id="rId57" Type="http://schemas.openxmlformats.org/officeDocument/2006/relationships/image" Target="media/image16.png"/><Relationship Id="rId106" Type="http://schemas.openxmlformats.org/officeDocument/2006/relationships/hyperlink" Target="https://curriculum.nsw.edu.au/learning-areas/mathematics/mathematics-k-10-2022" TargetMode="External"/><Relationship Id="rId127" Type="http://schemas.openxmlformats.org/officeDocument/2006/relationships/footer" Target="footer5.xml"/><Relationship Id="rId10" Type="http://schemas.openxmlformats.org/officeDocument/2006/relationships/hyperlink" Target="https://education.nsw.gov.au/teaching-and-learning/curriculum/planning-programming-and-assessing-k-12/advice-on-curriculum-planning-for-every-student-k-12" TargetMode="External"/><Relationship Id="rId31" Type="http://schemas.openxmlformats.org/officeDocument/2006/relationships/image" Target="media/image7.png"/><Relationship Id="rId52" Type="http://schemas.openxmlformats.org/officeDocument/2006/relationships/image" Target="media/image14.png"/><Relationship Id="rId73" Type="http://schemas.openxmlformats.org/officeDocument/2006/relationships/hyperlink" Target="https://education.nsw.gov.au/teaching-and-learning/curriculum/mathematics/mathematics-curriculum-resources-k-12/mathematics-k-6-resources" TargetMode="External"/><Relationship Id="rId78" Type="http://schemas.openxmlformats.org/officeDocument/2006/relationships/image" Target="media/image20.png"/><Relationship Id="rId94" Type="http://schemas.openxmlformats.org/officeDocument/2006/relationships/image" Target="media/image35.png"/><Relationship Id="rId99" Type="http://schemas.openxmlformats.org/officeDocument/2006/relationships/image" Target="media/image40.png"/><Relationship Id="rId101" Type="http://schemas.openxmlformats.org/officeDocument/2006/relationships/hyperlink" Target="https://www.australiancurriculum.edu.au/resources/national-literacy-and-numeracy-learning-progressions/version-3-of-national-literacy-and-numeracy-learning-progressions/" TargetMode="External"/><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urriculum.nsw.edu.au/learning-areas/mathematics/mathematics-k-10" TargetMode="External"/><Relationship Id="rId26" Type="http://schemas.openxmlformats.org/officeDocument/2006/relationships/hyperlink" Target="https://education.nsw.gov.au/teaching-and-learning/curriculum/literacy-and-numeracy/teaching-and-learning-resources/numeracy/talk-move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4E17F-614A-4399-AE47-DD56280A9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13754</Words>
  <Characters>71248</Characters>
  <Application>Microsoft Office Word</Application>
  <DocSecurity>0</DocSecurity>
  <Lines>1979</Lines>
  <Paragraphs>1416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 Unit 2</dc:title>
  <dc:subject/>
  <dc:creator>NSW Department of Education</dc:creator>
  <cp:keywords/>
  <dc:description/>
  <dcterms:created xsi:type="dcterms:W3CDTF">2023-09-01T05:05:00Z</dcterms:created>
  <dcterms:modified xsi:type="dcterms:W3CDTF">2023-09-01T05:06:00Z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2023-09-01T05:06:12Z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d59cf05f-9e96-4943-8411-d10f6d3a72eb</vt:lpwstr>
  </property>
  <property fmtid="{D5CDD505-2E9C-101B-9397-08002B2CF9AE}" pid="8" name="MSIP_Label_b603dfd7-d93a-4381-a340-2995d8282205_ContentBits">
    <vt:lpwstr>0</vt:lpwstr>
  </property>
</Properties>
</file>