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D0B57" w14:textId="5613EE75" w:rsidR="00C213B5" w:rsidRDefault="1E59299C" w:rsidP="00AE3AAB">
      <w:pPr>
        <w:pStyle w:val="Title"/>
      </w:pPr>
      <w:r>
        <w:t xml:space="preserve">Mathematics Stage </w:t>
      </w:r>
      <w:r w:rsidR="364EAA61">
        <w:t>3</w:t>
      </w:r>
      <w:r>
        <w:t xml:space="preserve"> – Unit </w:t>
      </w:r>
      <w:r w:rsidR="37A9CF02">
        <w:t>3</w:t>
      </w:r>
    </w:p>
    <w:p w14:paraId="3578E73E" w14:textId="21CAE865" w:rsidR="007A39D7" w:rsidRDefault="007A39D7" w:rsidP="000C2120">
      <w:pPr>
        <w:jc w:val="center"/>
      </w:pPr>
      <w:r>
        <w:br w:type="page"/>
      </w:r>
    </w:p>
    <w:p w14:paraId="0418F749" w14:textId="77777777" w:rsidR="00D809BD" w:rsidRDefault="00AC3A8A" w:rsidP="00D809BD">
      <w:pPr>
        <w:pStyle w:val="TOCHeading"/>
        <w:rPr>
          <w:noProof/>
        </w:rPr>
      </w:pPr>
      <w:r>
        <w:rPr>
          <w:noProof/>
        </w:rPr>
        <w:lastRenderedPageBreak/>
        <w:t>Contents</w:t>
      </w:r>
      <w:r w:rsidR="00D809BD">
        <w:rPr>
          <w:b/>
          <w:noProof/>
          <w:color w:val="2B579A"/>
          <w:shd w:val="clear" w:color="auto" w:fill="E6E6E6"/>
        </w:rPr>
        <w:fldChar w:fldCharType="begin"/>
      </w:r>
      <w:r w:rsidR="00D809BD">
        <w:rPr>
          <w:b/>
          <w:noProof/>
          <w:color w:val="2B579A"/>
          <w:shd w:val="clear" w:color="auto" w:fill="E6E6E6"/>
        </w:rPr>
        <w:instrText xml:space="preserve"> TOC \o "1-3" \h \z \u </w:instrText>
      </w:r>
      <w:r w:rsidR="00D809BD">
        <w:rPr>
          <w:b/>
          <w:noProof/>
          <w:color w:val="2B579A"/>
          <w:shd w:val="clear" w:color="auto" w:fill="E6E6E6"/>
        </w:rPr>
        <w:fldChar w:fldCharType="separate"/>
      </w:r>
    </w:p>
    <w:p w14:paraId="4CD369C9" w14:textId="60107291" w:rsidR="00D809BD" w:rsidRDefault="00000000">
      <w:pPr>
        <w:pStyle w:val="TOC1"/>
        <w:rPr>
          <w:rFonts w:asciiTheme="minorHAnsi" w:eastAsiaTheme="minorEastAsia" w:hAnsiTheme="minorHAnsi" w:cstheme="minorBidi"/>
          <w:b w:val="0"/>
          <w:kern w:val="2"/>
          <w:szCs w:val="22"/>
          <w:lang w:eastAsia="en-AU"/>
          <w14:ligatures w14:val="standardContextual"/>
        </w:rPr>
      </w:pPr>
      <w:hyperlink w:anchor="_Toc152249631" w:history="1">
        <w:r w:rsidR="00D809BD" w:rsidRPr="00FC47C8">
          <w:rPr>
            <w:rStyle w:val="Hyperlink"/>
          </w:rPr>
          <w:t>Unit description and duration</w:t>
        </w:r>
        <w:r w:rsidR="00D809BD">
          <w:rPr>
            <w:webHidden/>
          </w:rPr>
          <w:tab/>
        </w:r>
        <w:r w:rsidR="00D809BD">
          <w:rPr>
            <w:webHidden/>
          </w:rPr>
          <w:fldChar w:fldCharType="begin"/>
        </w:r>
        <w:r w:rsidR="00D809BD">
          <w:rPr>
            <w:webHidden/>
          </w:rPr>
          <w:instrText xml:space="preserve"> PAGEREF _Toc152249631 \h </w:instrText>
        </w:r>
        <w:r w:rsidR="00D809BD">
          <w:rPr>
            <w:webHidden/>
          </w:rPr>
        </w:r>
        <w:r w:rsidR="00D809BD">
          <w:rPr>
            <w:webHidden/>
          </w:rPr>
          <w:fldChar w:fldCharType="separate"/>
        </w:r>
        <w:r w:rsidR="00D809BD">
          <w:rPr>
            <w:webHidden/>
          </w:rPr>
          <w:t>5</w:t>
        </w:r>
        <w:r w:rsidR="00D809BD">
          <w:rPr>
            <w:webHidden/>
          </w:rPr>
          <w:fldChar w:fldCharType="end"/>
        </w:r>
      </w:hyperlink>
    </w:p>
    <w:p w14:paraId="658E1BAF" w14:textId="3F65BABB" w:rsidR="00D809BD" w:rsidRDefault="00000000">
      <w:pPr>
        <w:pStyle w:val="TOC2"/>
        <w:rPr>
          <w:rFonts w:asciiTheme="minorHAnsi" w:eastAsiaTheme="minorEastAsia" w:hAnsiTheme="minorHAnsi" w:cstheme="minorBidi"/>
          <w:kern w:val="2"/>
          <w:szCs w:val="22"/>
          <w:lang w:eastAsia="en-AU"/>
          <w14:ligatures w14:val="standardContextual"/>
        </w:rPr>
      </w:pPr>
      <w:hyperlink w:anchor="_Toc152249632" w:history="1">
        <w:r w:rsidR="00D809BD" w:rsidRPr="00FC47C8">
          <w:rPr>
            <w:rStyle w:val="Hyperlink"/>
          </w:rPr>
          <w:t>Syllabus outcomes</w:t>
        </w:r>
        <w:r w:rsidR="00D809BD">
          <w:rPr>
            <w:webHidden/>
          </w:rPr>
          <w:tab/>
        </w:r>
        <w:r w:rsidR="00D809BD">
          <w:rPr>
            <w:webHidden/>
          </w:rPr>
          <w:fldChar w:fldCharType="begin"/>
        </w:r>
        <w:r w:rsidR="00D809BD">
          <w:rPr>
            <w:webHidden/>
          </w:rPr>
          <w:instrText xml:space="preserve"> PAGEREF _Toc152249632 \h </w:instrText>
        </w:r>
        <w:r w:rsidR="00D809BD">
          <w:rPr>
            <w:webHidden/>
          </w:rPr>
        </w:r>
        <w:r w:rsidR="00D809BD">
          <w:rPr>
            <w:webHidden/>
          </w:rPr>
          <w:fldChar w:fldCharType="separate"/>
        </w:r>
        <w:r w:rsidR="00D809BD">
          <w:rPr>
            <w:webHidden/>
          </w:rPr>
          <w:t>5</w:t>
        </w:r>
        <w:r w:rsidR="00D809BD">
          <w:rPr>
            <w:webHidden/>
          </w:rPr>
          <w:fldChar w:fldCharType="end"/>
        </w:r>
      </w:hyperlink>
    </w:p>
    <w:p w14:paraId="17C8F659" w14:textId="045D8E40" w:rsidR="00D809BD" w:rsidRDefault="00000000">
      <w:pPr>
        <w:pStyle w:val="TOC2"/>
        <w:rPr>
          <w:rFonts w:asciiTheme="minorHAnsi" w:eastAsiaTheme="minorEastAsia" w:hAnsiTheme="minorHAnsi" w:cstheme="minorBidi"/>
          <w:kern w:val="2"/>
          <w:szCs w:val="22"/>
          <w:lang w:eastAsia="en-AU"/>
          <w14:ligatures w14:val="standardContextual"/>
        </w:rPr>
      </w:pPr>
      <w:hyperlink w:anchor="_Toc152249633" w:history="1">
        <w:r w:rsidR="00D809BD" w:rsidRPr="00FC47C8">
          <w:rPr>
            <w:rStyle w:val="Hyperlink"/>
          </w:rPr>
          <w:t>Working mathematically</w:t>
        </w:r>
        <w:r w:rsidR="00D809BD">
          <w:rPr>
            <w:webHidden/>
          </w:rPr>
          <w:tab/>
        </w:r>
        <w:r w:rsidR="00D809BD">
          <w:rPr>
            <w:webHidden/>
          </w:rPr>
          <w:fldChar w:fldCharType="begin"/>
        </w:r>
        <w:r w:rsidR="00D809BD">
          <w:rPr>
            <w:webHidden/>
          </w:rPr>
          <w:instrText xml:space="preserve"> PAGEREF _Toc152249633 \h </w:instrText>
        </w:r>
        <w:r w:rsidR="00D809BD">
          <w:rPr>
            <w:webHidden/>
          </w:rPr>
        </w:r>
        <w:r w:rsidR="00D809BD">
          <w:rPr>
            <w:webHidden/>
          </w:rPr>
          <w:fldChar w:fldCharType="separate"/>
        </w:r>
        <w:r w:rsidR="00D809BD">
          <w:rPr>
            <w:webHidden/>
          </w:rPr>
          <w:t>6</w:t>
        </w:r>
        <w:r w:rsidR="00D809BD">
          <w:rPr>
            <w:webHidden/>
          </w:rPr>
          <w:fldChar w:fldCharType="end"/>
        </w:r>
      </w:hyperlink>
    </w:p>
    <w:p w14:paraId="139F6BC8" w14:textId="3EEF0679" w:rsidR="00D809BD" w:rsidRDefault="00000000">
      <w:pPr>
        <w:pStyle w:val="TOC2"/>
        <w:rPr>
          <w:rFonts w:asciiTheme="minorHAnsi" w:eastAsiaTheme="minorEastAsia" w:hAnsiTheme="minorHAnsi" w:cstheme="minorBidi"/>
          <w:kern w:val="2"/>
          <w:szCs w:val="22"/>
          <w:lang w:eastAsia="en-AU"/>
          <w14:ligatures w14:val="standardContextual"/>
        </w:rPr>
      </w:pPr>
      <w:hyperlink w:anchor="_Toc152249634" w:history="1">
        <w:r w:rsidR="00D809BD" w:rsidRPr="00FC47C8">
          <w:rPr>
            <w:rStyle w:val="Hyperlink"/>
          </w:rPr>
          <w:t>Student prior learning</w:t>
        </w:r>
        <w:r w:rsidR="00D809BD">
          <w:rPr>
            <w:webHidden/>
          </w:rPr>
          <w:tab/>
        </w:r>
        <w:r w:rsidR="00D809BD">
          <w:rPr>
            <w:webHidden/>
          </w:rPr>
          <w:fldChar w:fldCharType="begin"/>
        </w:r>
        <w:r w:rsidR="00D809BD">
          <w:rPr>
            <w:webHidden/>
          </w:rPr>
          <w:instrText xml:space="preserve"> PAGEREF _Toc152249634 \h </w:instrText>
        </w:r>
        <w:r w:rsidR="00D809BD">
          <w:rPr>
            <w:webHidden/>
          </w:rPr>
        </w:r>
        <w:r w:rsidR="00D809BD">
          <w:rPr>
            <w:webHidden/>
          </w:rPr>
          <w:fldChar w:fldCharType="separate"/>
        </w:r>
        <w:r w:rsidR="00D809BD">
          <w:rPr>
            <w:webHidden/>
          </w:rPr>
          <w:t>6</w:t>
        </w:r>
        <w:r w:rsidR="00D809BD">
          <w:rPr>
            <w:webHidden/>
          </w:rPr>
          <w:fldChar w:fldCharType="end"/>
        </w:r>
      </w:hyperlink>
    </w:p>
    <w:p w14:paraId="65F69B04" w14:textId="794630E0" w:rsidR="00D809BD" w:rsidRDefault="00000000">
      <w:pPr>
        <w:pStyle w:val="TOC2"/>
        <w:rPr>
          <w:rFonts w:asciiTheme="minorHAnsi" w:eastAsiaTheme="minorEastAsia" w:hAnsiTheme="minorHAnsi" w:cstheme="minorBidi"/>
          <w:kern w:val="2"/>
          <w:szCs w:val="22"/>
          <w:lang w:eastAsia="en-AU"/>
          <w14:ligatures w14:val="standardContextual"/>
        </w:rPr>
      </w:pPr>
      <w:hyperlink w:anchor="_Toc152249635" w:history="1">
        <w:r w:rsidR="00D809BD" w:rsidRPr="00FC47C8">
          <w:rPr>
            <w:rStyle w:val="Hyperlink"/>
          </w:rPr>
          <w:t>Lesson overview and resources</w:t>
        </w:r>
        <w:r w:rsidR="00D809BD">
          <w:rPr>
            <w:webHidden/>
          </w:rPr>
          <w:tab/>
        </w:r>
        <w:r w:rsidR="00D809BD">
          <w:rPr>
            <w:webHidden/>
          </w:rPr>
          <w:fldChar w:fldCharType="begin"/>
        </w:r>
        <w:r w:rsidR="00D809BD">
          <w:rPr>
            <w:webHidden/>
          </w:rPr>
          <w:instrText xml:space="preserve"> PAGEREF _Toc152249635 \h </w:instrText>
        </w:r>
        <w:r w:rsidR="00D809BD">
          <w:rPr>
            <w:webHidden/>
          </w:rPr>
        </w:r>
        <w:r w:rsidR="00D809BD">
          <w:rPr>
            <w:webHidden/>
          </w:rPr>
          <w:fldChar w:fldCharType="separate"/>
        </w:r>
        <w:r w:rsidR="00D809BD">
          <w:rPr>
            <w:webHidden/>
          </w:rPr>
          <w:t>8</w:t>
        </w:r>
        <w:r w:rsidR="00D809BD">
          <w:rPr>
            <w:webHidden/>
          </w:rPr>
          <w:fldChar w:fldCharType="end"/>
        </w:r>
      </w:hyperlink>
    </w:p>
    <w:p w14:paraId="40A5CD9B" w14:textId="4517CA6A" w:rsidR="00D809BD" w:rsidRDefault="00000000">
      <w:pPr>
        <w:pStyle w:val="TOC1"/>
        <w:rPr>
          <w:rFonts w:asciiTheme="minorHAnsi" w:eastAsiaTheme="minorEastAsia" w:hAnsiTheme="minorHAnsi" w:cstheme="minorBidi"/>
          <w:b w:val="0"/>
          <w:kern w:val="2"/>
          <w:szCs w:val="22"/>
          <w:lang w:eastAsia="en-AU"/>
          <w14:ligatures w14:val="standardContextual"/>
        </w:rPr>
      </w:pPr>
      <w:hyperlink w:anchor="_Toc152249636" w:history="1">
        <w:r w:rsidR="00D809BD" w:rsidRPr="00FC47C8">
          <w:rPr>
            <w:rStyle w:val="Hyperlink"/>
          </w:rPr>
          <w:t>Lesson 1</w:t>
        </w:r>
        <w:r w:rsidR="00D809BD">
          <w:rPr>
            <w:webHidden/>
          </w:rPr>
          <w:tab/>
        </w:r>
        <w:r w:rsidR="00D809BD">
          <w:rPr>
            <w:webHidden/>
          </w:rPr>
          <w:fldChar w:fldCharType="begin"/>
        </w:r>
        <w:r w:rsidR="00D809BD">
          <w:rPr>
            <w:webHidden/>
          </w:rPr>
          <w:instrText xml:space="preserve"> PAGEREF _Toc152249636 \h </w:instrText>
        </w:r>
        <w:r w:rsidR="00D809BD">
          <w:rPr>
            <w:webHidden/>
          </w:rPr>
        </w:r>
        <w:r w:rsidR="00D809BD">
          <w:rPr>
            <w:webHidden/>
          </w:rPr>
          <w:fldChar w:fldCharType="separate"/>
        </w:r>
        <w:r w:rsidR="00D809BD">
          <w:rPr>
            <w:webHidden/>
          </w:rPr>
          <w:t>14</w:t>
        </w:r>
        <w:r w:rsidR="00D809BD">
          <w:rPr>
            <w:webHidden/>
          </w:rPr>
          <w:fldChar w:fldCharType="end"/>
        </w:r>
      </w:hyperlink>
    </w:p>
    <w:p w14:paraId="33CD9564" w14:textId="481387C9" w:rsidR="00D809BD" w:rsidRDefault="00000000">
      <w:pPr>
        <w:pStyle w:val="TOC2"/>
        <w:rPr>
          <w:rFonts w:asciiTheme="minorHAnsi" w:eastAsiaTheme="minorEastAsia" w:hAnsiTheme="minorHAnsi" w:cstheme="minorBidi"/>
          <w:kern w:val="2"/>
          <w:szCs w:val="22"/>
          <w:lang w:eastAsia="en-AU"/>
          <w14:ligatures w14:val="standardContextual"/>
        </w:rPr>
      </w:pPr>
      <w:hyperlink w:anchor="_Toc152249637" w:history="1">
        <w:r w:rsidR="00D809BD" w:rsidRPr="00FC47C8">
          <w:rPr>
            <w:rStyle w:val="Hyperlink"/>
          </w:rPr>
          <w:t>Daily number sense – back and forth – 10 minutes</w:t>
        </w:r>
        <w:r w:rsidR="00D809BD">
          <w:rPr>
            <w:webHidden/>
          </w:rPr>
          <w:tab/>
        </w:r>
        <w:r w:rsidR="00D809BD">
          <w:rPr>
            <w:webHidden/>
          </w:rPr>
          <w:fldChar w:fldCharType="begin"/>
        </w:r>
        <w:r w:rsidR="00D809BD">
          <w:rPr>
            <w:webHidden/>
          </w:rPr>
          <w:instrText xml:space="preserve"> PAGEREF _Toc152249637 \h </w:instrText>
        </w:r>
        <w:r w:rsidR="00D809BD">
          <w:rPr>
            <w:webHidden/>
          </w:rPr>
        </w:r>
        <w:r w:rsidR="00D809BD">
          <w:rPr>
            <w:webHidden/>
          </w:rPr>
          <w:fldChar w:fldCharType="separate"/>
        </w:r>
        <w:r w:rsidR="00D809BD">
          <w:rPr>
            <w:webHidden/>
          </w:rPr>
          <w:t>14</w:t>
        </w:r>
        <w:r w:rsidR="00D809BD">
          <w:rPr>
            <w:webHidden/>
          </w:rPr>
          <w:fldChar w:fldCharType="end"/>
        </w:r>
      </w:hyperlink>
    </w:p>
    <w:p w14:paraId="70E8EE3F" w14:textId="4B691DB7" w:rsidR="00D809BD" w:rsidRDefault="00000000">
      <w:pPr>
        <w:pStyle w:val="TOC2"/>
        <w:rPr>
          <w:rFonts w:asciiTheme="minorHAnsi" w:eastAsiaTheme="minorEastAsia" w:hAnsiTheme="minorHAnsi" w:cstheme="minorBidi"/>
          <w:kern w:val="2"/>
          <w:szCs w:val="22"/>
          <w:lang w:eastAsia="en-AU"/>
          <w14:ligatures w14:val="standardContextual"/>
        </w:rPr>
      </w:pPr>
      <w:hyperlink w:anchor="_Toc152249638" w:history="1">
        <w:r w:rsidR="00D809BD" w:rsidRPr="00FC47C8">
          <w:rPr>
            <w:rStyle w:val="Hyperlink"/>
          </w:rPr>
          <w:t>Core lesson – kilometre investigation – 50 minutes</w:t>
        </w:r>
        <w:r w:rsidR="00D809BD">
          <w:rPr>
            <w:webHidden/>
          </w:rPr>
          <w:tab/>
        </w:r>
        <w:r w:rsidR="00D809BD">
          <w:rPr>
            <w:webHidden/>
          </w:rPr>
          <w:fldChar w:fldCharType="begin"/>
        </w:r>
        <w:r w:rsidR="00D809BD">
          <w:rPr>
            <w:webHidden/>
          </w:rPr>
          <w:instrText xml:space="preserve"> PAGEREF _Toc152249638 \h </w:instrText>
        </w:r>
        <w:r w:rsidR="00D809BD">
          <w:rPr>
            <w:webHidden/>
          </w:rPr>
        </w:r>
        <w:r w:rsidR="00D809BD">
          <w:rPr>
            <w:webHidden/>
          </w:rPr>
          <w:fldChar w:fldCharType="separate"/>
        </w:r>
        <w:r w:rsidR="00D809BD">
          <w:rPr>
            <w:webHidden/>
          </w:rPr>
          <w:t>16</w:t>
        </w:r>
        <w:r w:rsidR="00D809BD">
          <w:rPr>
            <w:webHidden/>
          </w:rPr>
          <w:fldChar w:fldCharType="end"/>
        </w:r>
      </w:hyperlink>
    </w:p>
    <w:p w14:paraId="3308EDAF" w14:textId="3D0F1AC2" w:rsidR="00D809BD" w:rsidRDefault="00000000">
      <w:pPr>
        <w:pStyle w:val="TOC2"/>
        <w:rPr>
          <w:rFonts w:asciiTheme="minorHAnsi" w:eastAsiaTheme="minorEastAsia" w:hAnsiTheme="minorHAnsi" w:cstheme="minorBidi"/>
          <w:kern w:val="2"/>
          <w:szCs w:val="22"/>
          <w:lang w:eastAsia="en-AU"/>
          <w14:ligatures w14:val="standardContextual"/>
        </w:rPr>
      </w:pPr>
      <w:hyperlink w:anchor="_Toc152249639" w:history="1">
        <w:r w:rsidR="00D809BD" w:rsidRPr="00FC47C8">
          <w:rPr>
            <w:rStyle w:val="Hyperlink"/>
          </w:rPr>
          <w:t>Discuss and connect the mathematics – 10 minutes</w:t>
        </w:r>
        <w:r w:rsidR="00D809BD">
          <w:rPr>
            <w:webHidden/>
          </w:rPr>
          <w:tab/>
        </w:r>
        <w:r w:rsidR="00D809BD">
          <w:rPr>
            <w:webHidden/>
          </w:rPr>
          <w:fldChar w:fldCharType="begin"/>
        </w:r>
        <w:r w:rsidR="00D809BD">
          <w:rPr>
            <w:webHidden/>
          </w:rPr>
          <w:instrText xml:space="preserve"> PAGEREF _Toc152249639 \h </w:instrText>
        </w:r>
        <w:r w:rsidR="00D809BD">
          <w:rPr>
            <w:webHidden/>
          </w:rPr>
        </w:r>
        <w:r w:rsidR="00D809BD">
          <w:rPr>
            <w:webHidden/>
          </w:rPr>
          <w:fldChar w:fldCharType="separate"/>
        </w:r>
        <w:r w:rsidR="00D809BD">
          <w:rPr>
            <w:webHidden/>
          </w:rPr>
          <w:t>20</w:t>
        </w:r>
        <w:r w:rsidR="00D809BD">
          <w:rPr>
            <w:webHidden/>
          </w:rPr>
          <w:fldChar w:fldCharType="end"/>
        </w:r>
      </w:hyperlink>
    </w:p>
    <w:p w14:paraId="789323B8" w14:textId="15A178ED" w:rsidR="00D809BD" w:rsidRDefault="00000000">
      <w:pPr>
        <w:pStyle w:val="TOC1"/>
        <w:rPr>
          <w:rFonts w:asciiTheme="minorHAnsi" w:eastAsiaTheme="minorEastAsia" w:hAnsiTheme="minorHAnsi" w:cstheme="minorBidi"/>
          <w:b w:val="0"/>
          <w:kern w:val="2"/>
          <w:szCs w:val="22"/>
          <w:lang w:eastAsia="en-AU"/>
          <w14:ligatures w14:val="standardContextual"/>
        </w:rPr>
      </w:pPr>
      <w:hyperlink w:anchor="_Toc152249640" w:history="1">
        <w:r w:rsidR="00D809BD" w:rsidRPr="00FC47C8">
          <w:rPr>
            <w:rStyle w:val="Hyperlink"/>
          </w:rPr>
          <w:t>Lesson 2</w:t>
        </w:r>
        <w:r w:rsidR="00D809BD">
          <w:rPr>
            <w:webHidden/>
          </w:rPr>
          <w:tab/>
        </w:r>
        <w:r w:rsidR="00D809BD">
          <w:rPr>
            <w:webHidden/>
          </w:rPr>
          <w:fldChar w:fldCharType="begin"/>
        </w:r>
        <w:r w:rsidR="00D809BD">
          <w:rPr>
            <w:webHidden/>
          </w:rPr>
          <w:instrText xml:space="preserve"> PAGEREF _Toc152249640 \h </w:instrText>
        </w:r>
        <w:r w:rsidR="00D809BD">
          <w:rPr>
            <w:webHidden/>
          </w:rPr>
        </w:r>
        <w:r w:rsidR="00D809BD">
          <w:rPr>
            <w:webHidden/>
          </w:rPr>
          <w:fldChar w:fldCharType="separate"/>
        </w:r>
        <w:r w:rsidR="00D809BD">
          <w:rPr>
            <w:webHidden/>
          </w:rPr>
          <w:t>22</w:t>
        </w:r>
        <w:r w:rsidR="00D809BD">
          <w:rPr>
            <w:webHidden/>
          </w:rPr>
          <w:fldChar w:fldCharType="end"/>
        </w:r>
      </w:hyperlink>
    </w:p>
    <w:p w14:paraId="3FCE3F2F" w14:textId="245E1087" w:rsidR="00D809BD" w:rsidRDefault="00000000">
      <w:pPr>
        <w:pStyle w:val="TOC2"/>
        <w:rPr>
          <w:rFonts w:asciiTheme="minorHAnsi" w:eastAsiaTheme="minorEastAsia" w:hAnsiTheme="minorHAnsi" w:cstheme="minorBidi"/>
          <w:kern w:val="2"/>
          <w:szCs w:val="22"/>
          <w:lang w:eastAsia="en-AU"/>
          <w14:ligatures w14:val="standardContextual"/>
        </w:rPr>
      </w:pPr>
      <w:hyperlink w:anchor="_Toc152249641" w:history="1">
        <w:r w:rsidR="00D809BD" w:rsidRPr="00FC47C8">
          <w:rPr>
            <w:rStyle w:val="Hyperlink"/>
          </w:rPr>
          <w:t>Daily number sense – closest to 1000 – 10 minutes</w:t>
        </w:r>
        <w:r w:rsidR="00D809BD">
          <w:rPr>
            <w:webHidden/>
          </w:rPr>
          <w:tab/>
        </w:r>
        <w:r w:rsidR="00D809BD">
          <w:rPr>
            <w:webHidden/>
          </w:rPr>
          <w:fldChar w:fldCharType="begin"/>
        </w:r>
        <w:r w:rsidR="00D809BD">
          <w:rPr>
            <w:webHidden/>
          </w:rPr>
          <w:instrText xml:space="preserve"> PAGEREF _Toc152249641 \h </w:instrText>
        </w:r>
        <w:r w:rsidR="00D809BD">
          <w:rPr>
            <w:webHidden/>
          </w:rPr>
        </w:r>
        <w:r w:rsidR="00D809BD">
          <w:rPr>
            <w:webHidden/>
          </w:rPr>
          <w:fldChar w:fldCharType="separate"/>
        </w:r>
        <w:r w:rsidR="00D809BD">
          <w:rPr>
            <w:webHidden/>
          </w:rPr>
          <w:t>22</w:t>
        </w:r>
        <w:r w:rsidR="00D809BD">
          <w:rPr>
            <w:webHidden/>
          </w:rPr>
          <w:fldChar w:fldCharType="end"/>
        </w:r>
      </w:hyperlink>
    </w:p>
    <w:p w14:paraId="665AB2EE" w14:textId="3995EA5B" w:rsidR="00D809BD" w:rsidRDefault="00000000">
      <w:pPr>
        <w:pStyle w:val="TOC2"/>
        <w:rPr>
          <w:rFonts w:asciiTheme="minorHAnsi" w:eastAsiaTheme="minorEastAsia" w:hAnsiTheme="minorHAnsi" w:cstheme="minorBidi"/>
          <w:kern w:val="2"/>
          <w:szCs w:val="22"/>
          <w:lang w:eastAsia="en-AU"/>
          <w14:ligatures w14:val="standardContextual"/>
        </w:rPr>
      </w:pPr>
      <w:hyperlink w:anchor="_Toc152249642" w:history="1">
        <w:r w:rsidR="00D809BD" w:rsidRPr="00FC47C8">
          <w:rPr>
            <w:rStyle w:val="Hyperlink"/>
          </w:rPr>
          <w:t>Core lesson – the power of 10 – 30 minutes</w:t>
        </w:r>
        <w:r w:rsidR="00D809BD">
          <w:rPr>
            <w:webHidden/>
          </w:rPr>
          <w:tab/>
        </w:r>
        <w:r w:rsidR="00D809BD">
          <w:rPr>
            <w:webHidden/>
          </w:rPr>
          <w:fldChar w:fldCharType="begin"/>
        </w:r>
        <w:r w:rsidR="00D809BD">
          <w:rPr>
            <w:webHidden/>
          </w:rPr>
          <w:instrText xml:space="preserve"> PAGEREF _Toc152249642 \h </w:instrText>
        </w:r>
        <w:r w:rsidR="00D809BD">
          <w:rPr>
            <w:webHidden/>
          </w:rPr>
        </w:r>
        <w:r w:rsidR="00D809BD">
          <w:rPr>
            <w:webHidden/>
          </w:rPr>
          <w:fldChar w:fldCharType="separate"/>
        </w:r>
        <w:r w:rsidR="00D809BD">
          <w:rPr>
            <w:webHidden/>
          </w:rPr>
          <w:t>24</w:t>
        </w:r>
        <w:r w:rsidR="00D809BD">
          <w:rPr>
            <w:webHidden/>
          </w:rPr>
          <w:fldChar w:fldCharType="end"/>
        </w:r>
      </w:hyperlink>
    </w:p>
    <w:p w14:paraId="408F51E4" w14:textId="47133EA5" w:rsidR="00D809BD" w:rsidRDefault="00000000">
      <w:pPr>
        <w:pStyle w:val="TOC2"/>
        <w:rPr>
          <w:rFonts w:asciiTheme="minorHAnsi" w:eastAsiaTheme="minorEastAsia" w:hAnsiTheme="minorHAnsi" w:cstheme="minorBidi"/>
          <w:kern w:val="2"/>
          <w:szCs w:val="22"/>
          <w:lang w:eastAsia="en-AU"/>
          <w14:ligatures w14:val="standardContextual"/>
        </w:rPr>
      </w:pPr>
      <w:hyperlink w:anchor="_Toc152249643" w:history="1">
        <w:r w:rsidR="00D809BD" w:rsidRPr="00FC47C8">
          <w:rPr>
            <w:rStyle w:val="Hyperlink"/>
          </w:rPr>
          <w:t>Consolidation and meaningful practice – 20 minutes</w:t>
        </w:r>
        <w:r w:rsidR="00D809BD">
          <w:rPr>
            <w:webHidden/>
          </w:rPr>
          <w:tab/>
        </w:r>
        <w:r w:rsidR="00D809BD">
          <w:rPr>
            <w:webHidden/>
          </w:rPr>
          <w:fldChar w:fldCharType="begin"/>
        </w:r>
        <w:r w:rsidR="00D809BD">
          <w:rPr>
            <w:webHidden/>
          </w:rPr>
          <w:instrText xml:space="preserve"> PAGEREF _Toc152249643 \h </w:instrText>
        </w:r>
        <w:r w:rsidR="00D809BD">
          <w:rPr>
            <w:webHidden/>
          </w:rPr>
        </w:r>
        <w:r w:rsidR="00D809BD">
          <w:rPr>
            <w:webHidden/>
          </w:rPr>
          <w:fldChar w:fldCharType="separate"/>
        </w:r>
        <w:r w:rsidR="00D809BD">
          <w:rPr>
            <w:webHidden/>
          </w:rPr>
          <w:t>26</w:t>
        </w:r>
        <w:r w:rsidR="00D809BD">
          <w:rPr>
            <w:webHidden/>
          </w:rPr>
          <w:fldChar w:fldCharType="end"/>
        </w:r>
      </w:hyperlink>
    </w:p>
    <w:p w14:paraId="55457437" w14:textId="712463CA" w:rsidR="00D809BD" w:rsidRDefault="00000000">
      <w:pPr>
        <w:pStyle w:val="TOC1"/>
        <w:rPr>
          <w:rFonts w:asciiTheme="minorHAnsi" w:eastAsiaTheme="minorEastAsia" w:hAnsiTheme="minorHAnsi" w:cstheme="minorBidi"/>
          <w:b w:val="0"/>
          <w:kern w:val="2"/>
          <w:szCs w:val="22"/>
          <w:lang w:eastAsia="en-AU"/>
          <w14:ligatures w14:val="standardContextual"/>
        </w:rPr>
      </w:pPr>
      <w:hyperlink w:anchor="_Toc152249644" w:history="1">
        <w:r w:rsidR="00D809BD" w:rsidRPr="00FC47C8">
          <w:rPr>
            <w:rStyle w:val="Hyperlink"/>
          </w:rPr>
          <w:t>Lesson 3</w:t>
        </w:r>
        <w:r w:rsidR="00D809BD">
          <w:rPr>
            <w:webHidden/>
          </w:rPr>
          <w:tab/>
        </w:r>
        <w:r w:rsidR="00D809BD">
          <w:rPr>
            <w:webHidden/>
          </w:rPr>
          <w:fldChar w:fldCharType="begin"/>
        </w:r>
        <w:r w:rsidR="00D809BD">
          <w:rPr>
            <w:webHidden/>
          </w:rPr>
          <w:instrText xml:space="preserve"> PAGEREF _Toc152249644 \h </w:instrText>
        </w:r>
        <w:r w:rsidR="00D809BD">
          <w:rPr>
            <w:webHidden/>
          </w:rPr>
        </w:r>
        <w:r w:rsidR="00D809BD">
          <w:rPr>
            <w:webHidden/>
          </w:rPr>
          <w:fldChar w:fldCharType="separate"/>
        </w:r>
        <w:r w:rsidR="00D809BD">
          <w:rPr>
            <w:webHidden/>
          </w:rPr>
          <w:t>28</w:t>
        </w:r>
        <w:r w:rsidR="00D809BD">
          <w:rPr>
            <w:webHidden/>
          </w:rPr>
          <w:fldChar w:fldCharType="end"/>
        </w:r>
      </w:hyperlink>
    </w:p>
    <w:p w14:paraId="64883A65" w14:textId="49B61BED" w:rsidR="00D809BD" w:rsidRDefault="00000000">
      <w:pPr>
        <w:pStyle w:val="TOC2"/>
        <w:rPr>
          <w:rFonts w:asciiTheme="minorHAnsi" w:eastAsiaTheme="minorEastAsia" w:hAnsiTheme="minorHAnsi" w:cstheme="minorBidi"/>
          <w:kern w:val="2"/>
          <w:szCs w:val="22"/>
          <w:lang w:eastAsia="en-AU"/>
          <w14:ligatures w14:val="standardContextual"/>
        </w:rPr>
      </w:pPr>
      <w:hyperlink w:anchor="_Toc152249645" w:history="1">
        <w:r w:rsidR="00D809BD" w:rsidRPr="00FC47C8">
          <w:rPr>
            <w:rStyle w:val="Hyperlink"/>
          </w:rPr>
          <w:t>Daily number sense – adding numbers – 10 minutes</w:t>
        </w:r>
        <w:r w:rsidR="00D809BD">
          <w:rPr>
            <w:webHidden/>
          </w:rPr>
          <w:tab/>
        </w:r>
        <w:r w:rsidR="00D809BD">
          <w:rPr>
            <w:webHidden/>
          </w:rPr>
          <w:fldChar w:fldCharType="begin"/>
        </w:r>
        <w:r w:rsidR="00D809BD">
          <w:rPr>
            <w:webHidden/>
          </w:rPr>
          <w:instrText xml:space="preserve"> PAGEREF _Toc152249645 \h </w:instrText>
        </w:r>
        <w:r w:rsidR="00D809BD">
          <w:rPr>
            <w:webHidden/>
          </w:rPr>
        </w:r>
        <w:r w:rsidR="00D809BD">
          <w:rPr>
            <w:webHidden/>
          </w:rPr>
          <w:fldChar w:fldCharType="separate"/>
        </w:r>
        <w:r w:rsidR="00D809BD">
          <w:rPr>
            <w:webHidden/>
          </w:rPr>
          <w:t>28</w:t>
        </w:r>
        <w:r w:rsidR="00D809BD">
          <w:rPr>
            <w:webHidden/>
          </w:rPr>
          <w:fldChar w:fldCharType="end"/>
        </w:r>
      </w:hyperlink>
    </w:p>
    <w:p w14:paraId="59351B6B" w14:textId="20DF0550" w:rsidR="00D809BD" w:rsidRDefault="00000000">
      <w:pPr>
        <w:pStyle w:val="TOC2"/>
        <w:rPr>
          <w:rFonts w:asciiTheme="minorHAnsi" w:eastAsiaTheme="minorEastAsia" w:hAnsiTheme="minorHAnsi" w:cstheme="minorBidi"/>
          <w:kern w:val="2"/>
          <w:szCs w:val="22"/>
          <w:lang w:eastAsia="en-AU"/>
          <w14:ligatures w14:val="standardContextual"/>
        </w:rPr>
      </w:pPr>
      <w:hyperlink w:anchor="_Toc152249646" w:history="1">
        <w:r w:rsidR="00D809BD" w:rsidRPr="00FC47C8">
          <w:rPr>
            <w:rStyle w:val="Hyperlink"/>
          </w:rPr>
          <w:t>Core lesson – tiny town – 40 minutes</w:t>
        </w:r>
        <w:r w:rsidR="00D809BD">
          <w:rPr>
            <w:webHidden/>
          </w:rPr>
          <w:tab/>
        </w:r>
        <w:r w:rsidR="00D809BD">
          <w:rPr>
            <w:webHidden/>
          </w:rPr>
          <w:fldChar w:fldCharType="begin"/>
        </w:r>
        <w:r w:rsidR="00D809BD">
          <w:rPr>
            <w:webHidden/>
          </w:rPr>
          <w:instrText xml:space="preserve"> PAGEREF _Toc152249646 \h </w:instrText>
        </w:r>
        <w:r w:rsidR="00D809BD">
          <w:rPr>
            <w:webHidden/>
          </w:rPr>
        </w:r>
        <w:r w:rsidR="00D809BD">
          <w:rPr>
            <w:webHidden/>
          </w:rPr>
          <w:fldChar w:fldCharType="separate"/>
        </w:r>
        <w:r w:rsidR="00D809BD">
          <w:rPr>
            <w:webHidden/>
          </w:rPr>
          <w:t>30</w:t>
        </w:r>
        <w:r w:rsidR="00D809BD">
          <w:rPr>
            <w:webHidden/>
          </w:rPr>
          <w:fldChar w:fldCharType="end"/>
        </w:r>
      </w:hyperlink>
    </w:p>
    <w:p w14:paraId="6569B2D5" w14:textId="06F7CF32" w:rsidR="00D809BD" w:rsidRDefault="00000000">
      <w:pPr>
        <w:pStyle w:val="TOC2"/>
        <w:rPr>
          <w:rFonts w:asciiTheme="minorHAnsi" w:eastAsiaTheme="minorEastAsia" w:hAnsiTheme="minorHAnsi" w:cstheme="minorBidi"/>
          <w:kern w:val="2"/>
          <w:szCs w:val="22"/>
          <w:lang w:eastAsia="en-AU"/>
          <w14:ligatures w14:val="standardContextual"/>
        </w:rPr>
      </w:pPr>
      <w:hyperlink w:anchor="_Toc152249647" w:history="1">
        <w:r w:rsidR="00D809BD" w:rsidRPr="00FC47C8">
          <w:rPr>
            <w:rStyle w:val="Hyperlink"/>
          </w:rPr>
          <w:t>Discuss and connect the mathematics – 10 minutes</w:t>
        </w:r>
        <w:r w:rsidR="00D809BD">
          <w:rPr>
            <w:webHidden/>
          </w:rPr>
          <w:tab/>
        </w:r>
        <w:r w:rsidR="00D809BD">
          <w:rPr>
            <w:webHidden/>
          </w:rPr>
          <w:fldChar w:fldCharType="begin"/>
        </w:r>
        <w:r w:rsidR="00D809BD">
          <w:rPr>
            <w:webHidden/>
          </w:rPr>
          <w:instrText xml:space="preserve"> PAGEREF _Toc152249647 \h </w:instrText>
        </w:r>
        <w:r w:rsidR="00D809BD">
          <w:rPr>
            <w:webHidden/>
          </w:rPr>
        </w:r>
        <w:r w:rsidR="00D809BD">
          <w:rPr>
            <w:webHidden/>
          </w:rPr>
          <w:fldChar w:fldCharType="separate"/>
        </w:r>
        <w:r w:rsidR="00D809BD">
          <w:rPr>
            <w:webHidden/>
          </w:rPr>
          <w:t>34</w:t>
        </w:r>
        <w:r w:rsidR="00D809BD">
          <w:rPr>
            <w:webHidden/>
          </w:rPr>
          <w:fldChar w:fldCharType="end"/>
        </w:r>
      </w:hyperlink>
    </w:p>
    <w:p w14:paraId="22FE82DA" w14:textId="161B875D" w:rsidR="00D809BD" w:rsidRDefault="00000000">
      <w:pPr>
        <w:pStyle w:val="TOC1"/>
        <w:rPr>
          <w:rFonts w:asciiTheme="minorHAnsi" w:eastAsiaTheme="minorEastAsia" w:hAnsiTheme="minorHAnsi" w:cstheme="minorBidi"/>
          <w:b w:val="0"/>
          <w:kern w:val="2"/>
          <w:szCs w:val="22"/>
          <w:lang w:eastAsia="en-AU"/>
          <w14:ligatures w14:val="standardContextual"/>
        </w:rPr>
      </w:pPr>
      <w:hyperlink w:anchor="_Toc152249648" w:history="1">
        <w:r w:rsidR="00D809BD" w:rsidRPr="00FC47C8">
          <w:rPr>
            <w:rStyle w:val="Hyperlink"/>
          </w:rPr>
          <w:t>Lesson 4</w:t>
        </w:r>
        <w:r w:rsidR="00D809BD">
          <w:rPr>
            <w:webHidden/>
          </w:rPr>
          <w:tab/>
        </w:r>
        <w:r w:rsidR="00D809BD">
          <w:rPr>
            <w:webHidden/>
          </w:rPr>
          <w:fldChar w:fldCharType="begin"/>
        </w:r>
        <w:r w:rsidR="00D809BD">
          <w:rPr>
            <w:webHidden/>
          </w:rPr>
          <w:instrText xml:space="preserve"> PAGEREF _Toc152249648 \h </w:instrText>
        </w:r>
        <w:r w:rsidR="00D809BD">
          <w:rPr>
            <w:webHidden/>
          </w:rPr>
        </w:r>
        <w:r w:rsidR="00D809BD">
          <w:rPr>
            <w:webHidden/>
          </w:rPr>
          <w:fldChar w:fldCharType="separate"/>
        </w:r>
        <w:r w:rsidR="00D809BD">
          <w:rPr>
            <w:webHidden/>
          </w:rPr>
          <w:t>36</w:t>
        </w:r>
        <w:r w:rsidR="00D809BD">
          <w:rPr>
            <w:webHidden/>
          </w:rPr>
          <w:fldChar w:fldCharType="end"/>
        </w:r>
      </w:hyperlink>
    </w:p>
    <w:p w14:paraId="18EEA723" w14:textId="4BEA220A" w:rsidR="00D809BD" w:rsidRDefault="00000000">
      <w:pPr>
        <w:pStyle w:val="TOC2"/>
        <w:rPr>
          <w:rFonts w:asciiTheme="minorHAnsi" w:eastAsiaTheme="minorEastAsia" w:hAnsiTheme="minorHAnsi" w:cstheme="minorBidi"/>
          <w:kern w:val="2"/>
          <w:szCs w:val="22"/>
          <w:lang w:eastAsia="en-AU"/>
          <w14:ligatures w14:val="standardContextual"/>
        </w:rPr>
      </w:pPr>
      <w:hyperlink w:anchor="_Toc152249649" w:history="1">
        <w:r w:rsidR="00D809BD" w:rsidRPr="00FC47C8">
          <w:rPr>
            <w:rStyle w:val="Hyperlink"/>
          </w:rPr>
          <w:t>Daily number sense – 10 minutes</w:t>
        </w:r>
        <w:r w:rsidR="00D809BD">
          <w:rPr>
            <w:webHidden/>
          </w:rPr>
          <w:tab/>
        </w:r>
        <w:r w:rsidR="00D809BD">
          <w:rPr>
            <w:webHidden/>
          </w:rPr>
          <w:fldChar w:fldCharType="begin"/>
        </w:r>
        <w:r w:rsidR="00D809BD">
          <w:rPr>
            <w:webHidden/>
          </w:rPr>
          <w:instrText xml:space="preserve"> PAGEREF _Toc152249649 \h </w:instrText>
        </w:r>
        <w:r w:rsidR="00D809BD">
          <w:rPr>
            <w:webHidden/>
          </w:rPr>
        </w:r>
        <w:r w:rsidR="00D809BD">
          <w:rPr>
            <w:webHidden/>
          </w:rPr>
          <w:fldChar w:fldCharType="separate"/>
        </w:r>
        <w:r w:rsidR="00D809BD">
          <w:rPr>
            <w:webHidden/>
          </w:rPr>
          <w:t>36</w:t>
        </w:r>
        <w:r w:rsidR="00D809BD">
          <w:rPr>
            <w:webHidden/>
          </w:rPr>
          <w:fldChar w:fldCharType="end"/>
        </w:r>
      </w:hyperlink>
    </w:p>
    <w:p w14:paraId="168E9733" w14:textId="3EA8D0B6" w:rsidR="00D809BD" w:rsidRDefault="00000000">
      <w:pPr>
        <w:pStyle w:val="TOC2"/>
        <w:rPr>
          <w:rFonts w:asciiTheme="minorHAnsi" w:eastAsiaTheme="minorEastAsia" w:hAnsiTheme="minorHAnsi" w:cstheme="minorBidi"/>
          <w:kern w:val="2"/>
          <w:szCs w:val="22"/>
          <w:lang w:eastAsia="en-AU"/>
          <w14:ligatures w14:val="standardContextual"/>
        </w:rPr>
      </w:pPr>
      <w:hyperlink w:anchor="_Toc152249650" w:history="1">
        <w:r w:rsidR="00D809BD" w:rsidRPr="00FC47C8">
          <w:rPr>
            <w:rStyle w:val="Hyperlink"/>
          </w:rPr>
          <w:t>Core lesson – personal benchmarks – 40 minutes</w:t>
        </w:r>
        <w:r w:rsidR="00D809BD">
          <w:rPr>
            <w:webHidden/>
          </w:rPr>
          <w:tab/>
        </w:r>
        <w:r w:rsidR="00D809BD">
          <w:rPr>
            <w:webHidden/>
          </w:rPr>
          <w:fldChar w:fldCharType="begin"/>
        </w:r>
        <w:r w:rsidR="00D809BD">
          <w:rPr>
            <w:webHidden/>
          </w:rPr>
          <w:instrText xml:space="preserve"> PAGEREF _Toc152249650 \h </w:instrText>
        </w:r>
        <w:r w:rsidR="00D809BD">
          <w:rPr>
            <w:webHidden/>
          </w:rPr>
        </w:r>
        <w:r w:rsidR="00D809BD">
          <w:rPr>
            <w:webHidden/>
          </w:rPr>
          <w:fldChar w:fldCharType="separate"/>
        </w:r>
        <w:r w:rsidR="00D809BD">
          <w:rPr>
            <w:webHidden/>
          </w:rPr>
          <w:t>36</w:t>
        </w:r>
        <w:r w:rsidR="00D809BD">
          <w:rPr>
            <w:webHidden/>
          </w:rPr>
          <w:fldChar w:fldCharType="end"/>
        </w:r>
      </w:hyperlink>
    </w:p>
    <w:p w14:paraId="774B3CD1" w14:textId="0457475D" w:rsidR="00D809BD" w:rsidRDefault="00000000">
      <w:pPr>
        <w:pStyle w:val="TOC2"/>
        <w:rPr>
          <w:rFonts w:asciiTheme="minorHAnsi" w:eastAsiaTheme="minorEastAsia" w:hAnsiTheme="minorHAnsi" w:cstheme="minorBidi"/>
          <w:kern w:val="2"/>
          <w:szCs w:val="22"/>
          <w:lang w:eastAsia="en-AU"/>
          <w14:ligatures w14:val="standardContextual"/>
        </w:rPr>
      </w:pPr>
      <w:hyperlink w:anchor="_Toc152249651" w:history="1">
        <w:r w:rsidR="00D809BD" w:rsidRPr="00FC47C8">
          <w:rPr>
            <w:rStyle w:val="Hyperlink"/>
          </w:rPr>
          <w:t>Discuss and connect the mathematics – 10 minutes</w:t>
        </w:r>
        <w:r w:rsidR="00D809BD">
          <w:rPr>
            <w:webHidden/>
          </w:rPr>
          <w:tab/>
        </w:r>
        <w:r w:rsidR="00D809BD">
          <w:rPr>
            <w:webHidden/>
          </w:rPr>
          <w:fldChar w:fldCharType="begin"/>
        </w:r>
        <w:r w:rsidR="00D809BD">
          <w:rPr>
            <w:webHidden/>
          </w:rPr>
          <w:instrText xml:space="preserve"> PAGEREF _Toc152249651 \h </w:instrText>
        </w:r>
        <w:r w:rsidR="00D809BD">
          <w:rPr>
            <w:webHidden/>
          </w:rPr>
        </w:r>
        <w:r w:rsidR="00D809BD">
          <w:rPr>
            <w:webHidden/>
          </w:rPr>
          <w:fldChar w:fldCharType="separate"/>
        </w:r>
        <w:r w:rsidR="00D809BD">
          <w:rPr>
            <w:webHidden/>
          </w:rPr>
          <w:t>39</w:t>
        </w:r>
        <w:r w:rsidR="00D809BD">
          <w:rPr>
            <w:webHidden/>
          </w:rPr>
          <w:fldChar w:fldCharType="end"/>
        </w:r>
      </w:hyperlink>
    </w:p>
    <w:p w14:paraId="1C690E19" w14:textId="38C6D560" w:rsidR="00D809BD" w:rsidRDefault="00000000">
      <w:pPr>
        <w:pStyle w:val="TOC1"/>
        <w:rPr>
          <w:rFonts w:asciiTheme="minorHAnsi" w:eastAsiaTheme="minorEastAsia" w:hAnsiTheme="minorHAnsi" w:cstheme="minorBidi"/>
          <w:b w:val="0"/>
          <w:kern w:val="2"/>
          <w:szCs w:val="22"/>
          <w:lang w:eastAsia="en-AU"/>
          <w14:ligatures w14:val="standardContextual"/>
        </w:rPr>
      </w:pPr>
      <w:hyperlink w:anchor="_Toc152249652" w:history="1">
        <w:r w:rsidR="00D809BD" w:rsidRPr="00FC47C8">
          <w:rPr>
            <w:rStyle w:val="Hyperlink"/>
          </w:rPr>
          <w:t>Lesson 5</w:t>
        </w:r>
        <w:r w:rsidR="00D809BD">
          <w:rPr>
            <w:webHidden/>
          </w:rPr>
          <w:tab/>
        </w:r>
        <w:r w:rsidR="00D809BD">
          <w:rPr>
            <w:webHidden/>
          </w:rPr>
          <w:fldChar w:fldCharType="begin"/>
        </w:r>
        <w:r w:rsidR="00D809BD">
          <w:rPr>
            <w:webHidden/>
          </w:rPr>
          <w:instrText xml:space="preserve"> PAGEREF _Toc152249652 \h </w:instrText>
        </w:r>
        <w:r w:rsidR="00D809BD">
          <w:rPr>
            <w:webHidden/>
          </w:rPr>
        </w:r>
        <w:r w:rsidR="00D809BD">
          <w:rPr>
            <w:webHidden/>
          </w:rPr>
          <w:fldChar w:fldCharType="separate"/>
        </w:r>
        <w:r w:rsidR="00D809BD">
          <w:rPr>
            <w:webHidden/>
          </w:rPr>
          <w:t>41</w:t>
        </w:r>
        <w:r w:rsidR="00D809BD">
          <w:rPr>
            <w:webHidden/>
          </w:rPr>
          <w:fldChar w:fldCharType="end"/>
        </w:r>
      </w:hyperlink>
    </w:p>
    <w:p w14:paraId="054E856A" w14:textId="2665F20D" w:rsidR="00D809BD" w:rsidRDefault="00000000">
      <w:pPr>
        <w:pStyle w:val="TOC2"/>
        <w:rPr>
          <w:rFonts w:asciiTheme="minorHAnsi" w:eastAsiaTheme="minorEastAsia" w:hAnsiTheme="minorHAnsi" w:cstheme="minorBidi"/>
          <w:kern w:val="2"/>
          <w:szCs w:val="22"/>
          <w:lang w:eastAsia="en-AU"/>
          <w14:ligatures w14:val="standardContextual"/>
        </w:rPr>
      </w:pPr>
      <w:hyperlink w:anchor="_Toc152249653" w:history="1">
        <w:r w:rsidR="00D809BD" w:rsidRPr="00FC47C8">
          <w:rPr>
            <w:rStyle w:val="Hyperlink"/>
          </w:rPr>
          <w:t>Daily number sense – cover the field – 10 minutes</w:t>
        </w:r>
        <w:r w:rsidR="00D809BD">
          <w:rPr>
            <w:webHidden/>
          </w:rPr>
          <w:tab/>
        </w:r>
        <w:r w:rsidR="00D809BD">
          <w:rPr>
            <w:webHidden/>
          </w:rPr>
          <w:fldChar w:fldCharType="begin"/>
        </w:r>
        <w:r w:rsidR="00D809BD">
          <w:rPr>
            <w:webHidden/>
          </w:rPr>
          <w:instrText xml:space="preserve"> PAGEREF _Toc152249653 \h </w:instrText>
        </w:r>
        <w:r w:rsidR="00D809BD">
          <w:rPr>
            <w:webHidden/>
          </w:rPr>
        </w:r>
        <w:r w:rsidR="00D809BD">
          <w:rPr>
            <w:webHidden/>
          </w:rPr>
          <w:fldChar w:fldCharType="separate"/>
        </w:r>
        <w:r w:rsidR="00D809BD">
          <w:rPr>
            <w:webHidden/>
          </w:rPr>
          <w:t>41</w:t>
        </w:r>
        <w:r w:rsidR="00D809BD">
          <w:rPr>
            <w:webHidden/>
          </w:rPr>
          <w:fldChar w:fldCharType="end"/>
        </w:r>
      </w:hyperlink>
    </w:p>
    <w:p w14:paraId="3060ED0E" w14:textId="2757D24C" w:rsidR="00D809BD" w:rsidRDefault="00000000">
      <w:pPr>
        <w:pStyle w:val="TOC2"/>
        <w:rPr>
          <w:rFonts w:asciiTheme="minorHAnsi" w:eastAsiaTheme="minorEastAsia" w:hAnsiTheme="minorHAnsi" w:cstheme="minorBidi"/>
          <w:kern w:val="2"/>
          <w:szCs w:val="22"/>
          <w:lang w:eastAsia="en-AU"/>
          <w14:ligatures w14:val="standardContextual"/>
        </w:rPr>
      </w:pPr>
      <w:hyperlink w:anchor="_Toc152249654" w:history="1">
        <w:r w:rsidR="00D809BD" w:rsidRPr="00FC47C8">
          <w:rPr>
            <w:rStyle w:val="Hyperlink"/>
          </w:rPr>
          <w:t>Core lesson – perimeter – 40 minutes</w:t>
        </w:r>
        <w:r w:rsidR="00D809BD">
          <w:rPr>
            <w:webHidden/>
          </w:rPr>
          <w:tab/>
        </w:r>
        <w:r w:rsidR="00D809BD">
          <w:rPr>
            <w:webHidden/>
          </w:rPr>
          <w:fldChar w:fldCharType="begin"/>
        </w:r>
        <w:r w:rsidR="00D809BD">
          <w:rPr>
            <w:webHidden/>
          </w:rPr>
          <w:instrText xml:space="preserve"> PAGEREF _Toc152249654 \h </w:instrText>
        </w:r>
        <w:r w:rsidR="00D809BD">
          <w:rPr>
            <w:webHidden/>
          </w:rPr>
        </w:r>
        <w:r w:rsidR="00D809BD">
          <w:rPr>
            <w:webHidden/>
          </w:rPr>
          <w:fldChar w:fldCharType="separate"/>
        </w:r>
        <w:r w:rsidR="00D809BD">
          <w:rPr>
            <w:webHidden/>
          </w:rPr>
          <w:t>44</w:t>
        </w:r>
        <w:r w:rsidR="00D809BD">
          <w:rPr>
            <w:webHidden/>
          </w:rPr>
          <w:fldChar w:fldCharType="end"/>
        </w:r>
      </w:hyperlink>
    </w:p>
    <w:p w14:paraId="1172F8BF" w14:textId="475EE810" w:rsidR="00D809BD" w:rsidRDefault="00000000">
      <w:pPr>
        <w:pStyle w:val="TOC2"/>
        <w:rPr>
          <w:rFonts w:asciiTheme="minorHAnsi" w:eastAsiaTheme="minorEastAsia" w:hAnsiTheme="minorHAnsi" w:cstheme="minorBidi"/>
          <w:kern w:val="2"/>
          <w:szCs w:val="22"/>
          <w:lang w:eastAsia="en-AU"/>
          <w14:ligatures w14:val="standardContextual"/>
        </w:rPr>
      </w:pPr>
      <w:hyperlink w:anchor="_Toc152249655" w:history="1">
        <w:r w:rsidR="00D809BD" w:rsidRPr="00FC47C8">
          <w:rPr>
            <w:rStyle w:val="Hyperlink"/>
          </w:rPr>
          <w:t>Discuss and connect the mathematics – 10 minutes</w:t>
        </w:r>
        <w:r w:rsidR="00D809BD">
          <w:rPr>
            <w:webHidden/>
          </w:rPr>
          <w:tab/>
        </w:r>
        <w:r w:rsidR="00D809BD">
          <w:rPr>
            <w:webHidden/>
          </w:rPr>
          <w:fldChar w:fldCharType="begin"/>
        </w:r>
        <w:r w:rsidR="00D809BD">
          <w:rPr>
            <w:webHidden/>
          </w:rPr>
          <w:instrText xml:space="preserve"> PAGEREF _Toc152249655 \h </w:instrText>
        </w:r>
        <w:r w:rsidR="00D809BD">
          <w:rPr>
            <w:webHidden/>
          </w:rPr>
        </w:r>
        <w:r w:rsidR="00D809BD">
          <w:rPr>
            <w:webHidden/>
          </w:rPr>
          <w:fldChar w:fldCharType="separate"/>
        </w:r>
        <w:r w:rsidR="00D809BD">
          <w:rPr>
            <w:webHidden/>
          </w:rPr>
          <w:t>47</w:t>
        </w:r>
        <w:r w:rsidR="00D809BD">
          <w:rPr>
            <w:webHidden/>
          </w:rPr>
          <w:fldChar w:fldCharType="end"/>
        </w:r>
      </w:hyperlink>
    </w:p>
    <w:p w14:paraId="02BD75E2" w14:textId="423034CD" w:rsidR="00D809BD" w:rsidRDefault="00000000">
      <w:pPr>
        <w:pStyle w:val="TOC1"/>
        <w:rPr>
          <w:rFonts w:asciiTheme="minorHAnsi" w:eastAsiaTheme="minorEastAsia" w:hAnsiTheme="minorHAnsi" w:cstheme="minorBidi"/>
          <w:b w:val="0"/>
          <w:kern w:val="2"/>
          <w:szCs w:val="22"/>
          <w:lang w:eastAsia="en-AU"/>
          <w14:ligatures w14:val="standardContextual"/>
        </w:rPr>
      </w:pPr>
      <w:hyperlink w:anchor="_Toc152249656" w:history="1">
        <w:r w:rsidR="00D809BD" w:rsidRPr="00FC47C8">
          <w:rPr>
            <w:rStyle w:val="Hyperlink"/>
          </w:rPr>
          <w:t>Lesson 6</w:t>
        </w:r>
        <w:r w:rsidR="00D809BD">
          <w:rPr>
            <w:webHidden/>
          </w:rPr>
          <w:tab/>
        </w:r>
        <w:r w:rsidR="00D809BD">
          <w:rPr>
            <w:webHidden/>
          </w:rPr>
          <w:fldChar w:fldCharType="begin"/>
        </w:r>
        <w:r w:rsidR="00D809BD">
          <w:rPr>
            <w:webHidden/>
          </w:rPr>
          <w:instrText xml:space="preserve"> PAGEREF _Toc152249656 \h </w:instrText>
        </w:r>
        <w:r w:rsidR="00D809BD">
          <w:rPr>
            <w:webHidden/>
          </w:rPr>
        </w:r>
        <w:r w:rsidR="00D809BD">
          <w:rPr>
            <w:webHidden/>
          </w:rPr>
          <w:fldChar w:fldCharType="separate"/>
        </w:r>
        <w:r w:rsidR="00D809BD">
          <w:rPr>
            <w:webHidden/>
          </w:rPr>
          <w:t>48</w:t>
        </w:r>
        <w:r w:rsidR="00D809BD">
          <w:rPr>
            <w:webHidden/>
          </w:rPr>
          <w:fldChar w:fldCharType="end"/>
        </w:r>
      </w:hyperlink>
    </w:p>
    <w:p w14:paraId="395FFEF2" w14:textId="3FCA3AB4" w:rsidR="00D809BD" w:rsidRDefault="00000000">
      <w:pPr>
        <w:pStyle w:val="TOC2"/>
        <w:rPr>
          <w:rFonts w:asciiTheme="minorHAnsi" w:eastAsiaTheme="minorEastAsia" w:hAnsiTheme="minorHAnsi" w:cstheme="minorBidi"/>
          <w:kern w:val="2"/>
          <w:szCs w:val="22"/>
          <w:lang w:eastAsia="en-AU"/>
          <w14:ligatures w14:val="standardContextual"/>
        </w:rPr>
      </w:pPr>
      <w:hyperlink w:anchor="_Toc152249657" w:history="1">
        <w:r w:rsidR="00D809BD" w:rsidRPr="00FC47C8">
          <w:rPr>
            <w:rStyle w:val="Hyperlink"/>
          </w:rPr>
          <w:t>Daily number sense – number chart – 10 minutes</w:t>
        </w:r>
        <w:r w:rsidR="00D809BD">
          <w:rPr>
            <w:webHidden/>
          </w:rPr>
          <w:tab/>
        </w:r>
        <w:r w:rsidR="00D809BD">
          <w:rPr>
            <w:webHidden/>
          </w:rPr>
          <w:fldChar w:fldCharType="begin"/>
        </w:r>
        <w:r w:rsidR="00D809BD">
          <w:rPr>
            <w:webHidden/>
          </w:rPr>
          <w:instrText xml:space="preserve"> PAGEREF _Toc152249657 \h </w:instrText>
        </w:r>
        <w:r w:rsidR="00D809BD">
          <w:rPr>
            <w:webHidden/>
          </w:rPr>
        </w:r>
        <w:r w:rsidR="00D809BD">
          <w:rPr>
            <w:webHidden/>
          </w:rPr>
          <w:fldChar w:fldCharType="separate"/>
        </w:r>
        <w:r w:rsidR="00D809BD">
          <w:rPr>
            <w:webHidden/>
          </w:rPr>
          <w:t>48</w:t>
        </w:r>
        <w:r w:rsidR="00D809BD">
          <w:rPr>
            <w:webHidden/>
          </w:rPr>
          <w:fldChar w:fldCharType="end"/>
        </w:r>
      </w:hyperlink>
    </w:p>
    <w:p w14:paraId="32C46B53" w14:textId="77129739" w:rsidR="00D809BD" w:rsidRDefault="00000000">
      <w:pPr>
        <w:pStyle w:val="TOC2"/>
        <w:rPr>
          <w:rFonts w:asciiTheme="minorHAnsi" w:eastAsiaTheme="minorEastAsia" w:hAnsiTheme="minorHAnsi" w:cstheme="minorBidi"/>
          <w:kern w:val="2"/>
          <w:szCs w:val="22"/>
          <w:lang w:eastAsia="en-AU"/>
          <w14:ligatures w14:val="standardContextual"/>
        </w:rPr>
      </w:pPr>
      <w:hyperlink w:anchor="_Toc152249658" w:history="1">
        <w:r w:rsidR="00D809BD" w:rsidRPr="00FC47C8">
          <w:rPr>
            <w:rStyle w:val="Hyperlink"/>
          </w:rPr>
          <w:t>Core lesson – the same perimeter – 40 minutes</w:t>
        </w:r>
        <w:r w:rsidR="00D809BD">
          <w:rPr>
            <w:webHidden/>
          </w:rPr>
          <w:tab/>
        </w:r>
        <w:r w:rsidR="00D809BD">
          <w:rPr>
            <w:webHidden/>
          </w:rPr>
          <w:fldChar w:fldCharType="begin"/>
        </w:r>
        <w:r w:rsidR="00D809BD">
          <w:rPr>
            <w:webHidden/>
          </w:rPr>
          <w:instrText xml:space="preserve"> PAGEREF _Toc152249658 \h </w:instrText>
        </w:r>
        <w:r w:rsidR="00D809BD">
          <w:rPr>
            <w:webHidden/>
          </w:rPr>
        </w:r>
        <w:r w:rsidR="00D809BD">
          <w:rPr>
            <w:webHidden/>
          </w:rPr>
          <w:fldChar w:fldCharType="separate"/>
        </w:r>
        <w:r w:rsidR="00D809BD">
          <w:rPr>
            <w:webHidden/>
          </w:rPr>
          <w:t>50</w:t>
        </w:r>
        <w:r w:rsidR="00D809BD">
          <w:rPr>
            <w:webHidden/>
          </w:rPr>
          <w:fldChar w:fldCharType="end"/>
        </w:r>
      </w:hyperlink>
    </w:p>
    <w:p w14:paraId="34561EBA" w14:textId="5D6880A8" w:rsidR="00D809BD" w:rsidRDefault="00000000">
      <w:pPr>
        <w:pStyle w:val="TOC2"/>
        <w:rPr>
          <w:rFonts w:asciiTheme="minorHAnsi" w:eastAsiaTheme="minorEastAsia" w:hAnsiTheme="minorHAnsi" w:cstheme="minorBidi"/>
          <w:kern w:val="2"/>
          <w:szCs w:val="22"/>
          <w:lang w:eastAsia="en-AU"/>
          <w14:ligatures w14:val="standardContextual"/>
        </w:rPr>
      </w:pPr>
      <w:hyperlink w:anchor="_Toc152249659" w:history="1">
        <w:r w:rsidR="00D809BD" w:rsidRPr="00FC47C8">
          <w:rPr>
            <w:rStyle w:val="Hyperlink"/>
          </w:rPr>
          <w:t>Discuss and connect the mathematics – 20 minutes</w:t>
        </w:r>
        <w:r w:rsidR="00D809BD">
          <w:rPr>
            <w:webHidden/>
          </w:rPr>
          <w:tab/>
        </w:r>
        <w:r w:rsidR="00D809BD">
          <w:rPr>
            <w:webHidden/>
          </w:rPr>
          <w:fldChar w:fldCharType="begin"/>
        </w:r>
        <w:r w:rsidR="00D809BD">
          <w:rPr>
            <w:webHidden/>
          </w:rPr>
          <w:instrText xml:space="preserve"> PAGEREF _Toc152249659 \h </w:instrText>
        </w:r>
        <w:r w:rsidR="00D809BD">
          <w:rPr>
            <w:webHidden/>
          </w:rPr>
        </w:r>
        <w:r w:rsidR="00D809BD">
          <w:rPr>
            <w:webHidden/>
          </w:rPr>
          <w:fldChar w:fldCharType="separate"/>
        </w:r>
        <w:r w:rsidR="00D809BD">
          <w:rPr>
            <w:webHidden/>
          </w:rPr>
          <w:t>52</w:t>
        </w:r>
        <w:r w:rsidR="00D809BD">
          <w:rPr>
            <w:webHidden/>
          </w:rPr>
          <w:fldChar w:fldCharType="end"/>
        </w:r>
      </w:hyperlink>
    </w:p>
    <w:p w14:paraId="66E59BA9" w14:textId="7FCB1FCD" w:rsidR="00D809BD" w:rsidRDefault="00000000">
      <w:pPr>
        <w:pStyle w:val="TOC1"/>
        <w:rPr>
          <w:rFonts w:asciiTheme="minorHAnsi" w:eastAsiaTheme="minorEastAsia" w:hAnsiTheme="minorHAnsi" w:cstheme="minorBidi"/>
          <w:b w:val="0"/>
          <w:kern w:val="2"/>
          <w:szCs w:val="22"/>
          <w:lang w:eastAsia="en-AU"/>
          <w14:ligatures w14:val="standardContextual"/>
        </w:rPr>
      </w:pPr>
      <w:hyperlink w:anchor="_Toc152249660" w:history="1">
        <w:r w:rsidR="00D809BD" w:rsidRPr="00FC47C8">
          <w:rPr>
            <w:rStyle w:val="Hyperlink"/>
          </w:rPr>
          <w:t>Lesson 7</w:t>
        </w:r>
        <w:r w:rsidR="00D809BD">
          <w:rPr>
            <w:webHidden/>
          </w:rPr>
          <w:tab/>
        </w:r>
        <w:r w:rsidR="00D809BD">
          <w:rPr>
            <w:webHidden/>
          </w:rPr>
          <w:fldChar w:fldCharType="begin"/>
        </w:r>
        <w:r w:rsidR="00D809BD">
          <w:rPr>
            <w:webHidden/>
          </w:rPr>
          <w:instrText xml:space="preserve"> PAGEREF _Toc152249660 \h </w:instrText>
        </w:r>
        <w:r w:rsidR="00D809BD">
          <w:rPr>
            <w:webHidden/>
          </w:rPr>
        </w:r>
        <w:r w:rsidR="00D809BD">
          <w:rPr>
            <w:webHidden/>
          </w:rPr>
          <w:fldChar w:fldCharType="separate"/>
        </w:r>
        <w:r w:rsidR="00D809BD">
          <w:rPr>
            <w:webHidden/>
          </w:rPr>
          <w:t>54</w:t>
        </w:r>
        <w:r w:rsidR="00D809BD">
          <w:rPr>
            <w:webHidden/>
          </w:rPr>
          <w:fldChar w:fldCharType="end"/>
        </w:r>
      </w:hyperlink>
    </w:p>
    <w:p w14:paraId="11919749" w14:textId="3B83B4FA" w:rsidR="00D809BD" w:rsidRDefault="00000000">
      <w:pPr>
        <w:pStyle w:val="TOC2"/>
        <w:rPr>
          <w:rFonts w:asciiTheme="minorHAnsi" w:eastAsiaTheme="minorEastAsia" w:hAnsiTheme="minorHAnsi" w:cstheme="minorBidi"/>
          <w:kern w:val="2"/>
          <w:szCs w:val="22"/>
          <w:lang w:eastAsia="en-AU"/>
          <w14:ligatures w14:val="standardContextual"/>
        </w:rPr>
      </w:pPr>
      <w:hyperlink w:anchor="_Toc152249661" w:history="1">
        <w:r w:rsidR="00D809BD" w:rsidRPr="00FC47C8">
          <w:rPr>
            <w:rStyle w:val="Hyperlink"/>
          </w:rPr>
          <w:t>Daily number sense – word problems – 10 minutes</w:t>
        </w:r>
        <w:r w:rsidR="00D809BD">
          <w:rPr>
            <w:webHidden/>
          </w:rPr>
          <w:tab/>
        </w:r>
        <w:r w:rsidR="00D809BD">
          <w:rPr>
            <w:webHidden/>
          </w:rPr>
          <w:fldChar w:fldCharType="begin"/>
        </w:r>
        <w:r w:rsidR="00D809BD">
          <w:rPr>
            <w:webHidden/>
          </w:rPr>
          <w:instrText xml:space="preserve"> PAGEREF _Toc152249661 \h </w:instrText>
        </w:r>
        <w:r w:rsidR="00D809BD">
          <w:rPr>
            <w:webHidden/>
          </w:rPr>
        </w:r>
        <w:r w:rsidR="00D809BD">
          <w:rPr>
            <w:webHidden/>
          </w:rPr>
          <w:fldChar w:fldCharType="separate"/>
        </w:r>
        <w:r w:rsidR="00D809BD">
          <w:rPr>
            <w:webHidden/>
          </w:rPr>
          <w:t>54</w:t>
        </w:r>
        <w:r w:rsidR="00D809BD">
          <w:rPr>
            <w:webHidden/>
          </w:rPr>
          <w:fldChar w:fldCharType="end"/>
        </w:r>
      </w:hyperlink>
    </w:p>
    <w:p w14:paraId="19658CC9" w14:textId="4CC6A391" w:rsidR="00D809BD" w:rsidRDefault="00000000">
      <w:pPr>
        <w:pStyle w:val="TOC2"/>
        <w:rPr>
          <w:rFonts w:asciiTheme="minorHAnsi" w:eastAsiaTheme="minorEastAsia" w:hAnsiTheme="minorHAnsi" w:cstheme="minorBidi"/>
          <w:kern w:val="2"/>
          <w:szCs w:val="22"/>
          <w:lang w:eastAsia="en-AU"/>
          <w14:ligatures w14:val="standardContextual"/>
        </w:rPr>
      </w:pPr>
      <w:hyperlink w:anchor="_Toc152249662" w:history="1">
        <w:r w:rsidR="00D809BD" w:rsidRPr="00FC47C8">
          <w:rPr>
            <w:rStyle w:val="Hyperlink"/>
          </w:rPr>
          <w:t>Core lesson – 12-hour and 24-hour time – 40 minutes</w:t>
        </w:r>
        <w:r w:rsidR="00D809BD">
          <w:rPr>
            <w:webHidden/>
          </w:rPr>
          <w:tab/>
        </w:r>
        <w:r w:rsidR="00D809BD">
          <w:rPr>
            <w:webHidden/>
          </w:rPr>
          <w:fldChar w:fldCharType="begin"/>
        </w:r>
        <w:r w:rsidR="00D809BD">
          <w:rPr>
            <w:webHidden/>
          </w:rPr>
          <w:instrText xml:space="preserve"> PAGEREF _Toc152249662 \h </w:instrText>
        </w:r>
        <w:r w:rsidR="00D809BD">
          <w:rPr>
            <w:webHidden/>
          </w:rPr>
        </w:r>
        <w:r w:rsidR="00D809BD">
          <w:rPr>
            <w:webHidden/>
          </w:rPr>
          <w:fldChar w:fldCharType="separate"/>
        </w:r>
        <w:r w:rsidR="00D809BD">
          <w:rPr>
            <w:webHidden/>
          </w:rPr>
          <w:t>56</w:t>
        </w:r>
        <w:r w:rsidR="00D809BD">
          <w:rPr>
            <w:webHidden/>
          </w:rPr>
          <w:fldChar w:fldCharType="end"/>
        </w:r>
      </w:hyperlink>
    </w:p>
    <w:p w14:paraId="67D6B683" w14:textId="29B80B8D" w:rsidR="00D809BD" w:rsidRDefault="00000000">
      <w:pPr>
        <w:pStyle w:val="TOC2"/>
        <w:rPr>
          <w:rFonts w:asciiTheme="minorHAnsi" w:eastAsiaTheme="minorEastAsia" w:hAnsiTheme="minorHAnsi" w:cstheme="minorBidi"/>
          <w:kern w:val="2"/>
          <w:szCs w:val="22"/>
          <w:lang w:eastAsia="en-AU"/>
          <w14:ligatures w14:val="standardContextual"/>
        </w:rPr>
      </w:pPr>
      <w:hyperlink w:anchor="_Toc152249663" w:history="1">
        <w:r w:rsidR="00D809BD" w:rsidRPr="00FC47C8">
          <w:rPr>
            <w:rStyle w:val="Hyperlink"/>
          </w:rPr>
          <w:t>Discuss and connect the mathematics – 10 minutes</w:t>
        </w:r>
        <w:r w:rsidR="00D809BD">
          <w:rPr>
            <w:webHidden/>
          </w:rPr>
          <w:tab/>
        </w:r>
        <w:r w:rsidR="00D809BD">
          <w:rPr>
            <w:webHidden/>
          </w:rPr>
          <w:fldChar w:fldCharType="begin"/>
        </w:r>
        <w:r w:rsidR="00D809BD">
          <w:rPr>
            <w:webHidden/>
          </w:rPr>
          <w:instrText xml:space="preserve"> PAGEREF _Toc152249663 \h </w:instrText>
        </w:r>
        <w:r w:rsidR="00D809BD">
          <w:rPr>
            <w:webHidden/>
          </w:rPr>
        </w:r>
        <w:r w:rsidR="00D809BD">
          <w:rPr>
            <w:webHidden/>
          </w:rPr>
          <w:fldChar w:fldCharType="separate"/>
        </w:r>
        <w:r w:rsidR="00D809BD">
          <w:rPr>
            <w:webHidden/>
          </w:rPr>
          <w:t>59</w:t>
        </w:r>
        <w:r w:rsidR="00D809BD">
          <w:rPr>
            <w:webHidden/>
          </w:rPr>
          <w:fldChar w:fldCharType="end"/>
        </w:r>
      </w:hyperlink>
    </w:p>
    <w:p w14:paraId="3324A1F9" w14:textId="1733BDFA" w:rsidR="00D809BD" w:rsidRDefault="00000000">
      <w:pPr>
        <w:pStyle w:val="TOC1"/>
        <w:rPr>
          <w:rFonts w:asciiTheme="minorHAnsi" w:eastAsiaTheme="minorEastAsia" w:hAnsiTheme="minorHAnsi" w:cstheme="minorBidi"/>
          <w:b w:val="0"/>
          <w:kern w:val="2"/>
          <w:szCs w:val="22"/>
          <w:lang w:eastAsia="en-AU"/>
          <w14:ligatures w14:val="standardContextual"/>
        </w:rPr>
      </w:pPr>
      <w:hyperlink w:anchor="_Toc152249664" w:history="1">
        <w:r w:rsidR="00D809BD" w:rsidRPr="00FC47C8">
          <w:rPr>
            <w:rStyle w:val="Hyperlink"/>
          </w:rPr>
          <w:t>Lesson 8</w:t>
        </w:r>
        <w:r w:rsidR="00D809BD">
          <w:rPr>
            <w:webHidden/>
          </w:rPr>
          <w:tab/>
        </w:r>
        <w:r w:rsidR="00D809BD">
          <w:rPr>
            <w:webHidden/>
          </w:rPr>
          <w:fldChar w:fldCharType="begin"/>
        </w:r>
        <w:r w:rsidR="00D809BD">
          <w:rPr>
            <w:webHidden/>
          </w:rPr>
          <w:instrText xml:space="preserve"> PAGEREF _Toc152249664 \h </w:instrText>
        </w:r>
        <w:r w:rsidR="00D809BD">
          <w:rPr>
            <w:webHidden/>
          </w:rPr>
        </w:r>
        <w:r w:rsidR="00D809BD">
          <w:rPr>
            <w:webHidden/>
          </w:rPr>
          <w:fldChar w:fldCharType="separate"/>
        </w:r>
        <w:r w:rsidR="00D809BD">
          <w:rPr>
            <w:webHidden/>
          </w:rPr>
          <w:t>61</w:t>
        </w:r>
        <w:r w:rsidR="00D809BD">
          <w:rPr>
            <w:webHidden/>
          </w:rPr>
          <w:fldChar w:fldCharType="end"/>
        </w:r>
      </w:hyperlink>
    </w:p>
    <w:p w14:paraId="1F6693E4" w14:textId="27B7FF3D" w:rsidR="00D809BD" w:rsidRDefault="00000000">
      <w:pPr>
        <w:pStyle w:val="TOC2"/>
        <w:rPr>
          <w:rFonts w:asciiTheme="minorHAnsi" w:eastAsiaTheme="minorEastAsia" w:hAnsiTheme="minorHAnsi" w:cstheme="minorBidi"/>
          <w:kern w:val="2"/>
          <w:szCs w:val="22"/>
          <w:lang w:eastAsia="en-AU"/>
          <w14:ligatures w14:val="standardContextual"/>
        </w:rPr>
      </w:pPr>
      <w:hyperlink w:anchor="_Toc152249665" w:history="1">
        <w:r w:rsidR="00D809BD" w:rsidRPr="00FC47C8">
          <w:rPr>
            <w:rStyle w:val="Hyperlink"/>
          </w:rPr>
          <w:t>Daily number sense – 10 minutes</w:t>
        </w:r>
        <w:r w:rsidR="00D809BD">
          <w:rPr>
            <w:webHidden/>
          </w:rPr>
          <w:tab/>
        </w:r>
        <w:r w:rsidR="00D809BD">
          <w:rPr>
            <w:webHidden/>
          </w:rPr>
          <w:fldChar w:fldCharType="begin"/>
        </w:r>
        <w:r w:rsidR="00D809BD">
          <w:rPr>
            <w:webHidden/>
          </w:rPr>
          <w:instrText xml:space="preserve"> PAGEREF _Toc152249665 \h </w:instrText>
        </w:r>
        <w:r w:rsidR="00D809BD">
          <w:rPr>
            <w:webHidden/>
          </w:rPr>
        </w:r>
        <w:r w:rsidR="00D809BD">
          <w:rPr>
            <w:webHidden/>
          </w:rPr>
          <w:fldChar w:fldCharType="separate"/>
        </w:r>
        <w:r w:rsidR="00D809BD">
          <w:rPr>
            <w:webHidden/>
          </w:rPr>
          <w:t>61</w:t>
        </w:r>
        <w:r w:rsidR="00D809BD">
          <w:rPr>
            <w:webHidden/>
          </w:rPr>
          <w:fldChar w:fldCharType="end"/>
        </w:r>
      </w:hyperlink>
    </w:p>
    <w:p w14:paraId="3D4461C7" w14:textId="6A7E3F40" w:rsidR="00D809BD" w:rsidRDefault="00000000">
      <w:pPr>
        <w:pStyle w:val="TOC2"/>
        <w:rPr>
          <w:rFonts w:asciiTheme="minorHAnsi" w:eastAsiaTheme="minorEastAsia" w:hAnsiTheme="minorHAnsi" w:cstheme="minorBidi"/>
          <w:kern w:val="2"/>
          <w:szCs w:val="22"/>
          <w:lang w:eastAsia="en-AU"/>
          <w14:ligatures w14:val="standardContextual"/>
        </w:rPr>
      </w:pPr>
      <w:hyperlink w:anchor="_Toc152249666" w:history="1">
        <w:r w:rsidR="00D809BD" w:rsidRPr="00FC47C8">
          <w:rPr>
            <w:rStyle w:val="Hyperlink"/>
          </w:rPr>
          <w:t>Core lesson – timetables – 40 minutes</w:t>
        </w:r>
        <w:r w:rsidR="00D809BD">
          <w:rPr>
            <w:webHidden/>
          </w:rPr>
          <w:tab/>
        </w:r>
        <w:r w:rsidR="00D809BD">
          <w:rPr>
            <w:webHidden/>
          </w:rPr>
          <w:fldChar w:fldCharType="begin"/>
        </w:r>
        <w:r w:rsidR="00D809BD">
          <w:rPr>
            <w:webHidden/>
          </w:rPr>
          <w:instrText xml:space="preserve"> PAGEREF _Toc152249666 \h </w:instrText>
        </w:r>
        <w:r w:rsidR="00D809BD">
          <w:rPr>
            <w:webHidden/>
          </w:rPr>
        </w:r>
        <w:r w:rsidR="00D809BD">
          <w:rPr>
            <w:webHidden/>
          </w:rPr>
          <w:fldChar w:fldCharType="separate"/>
        </w:r>
        <w:r w:rsidR="00D809BD">
          <w:rPr>
            <w:webHidden/>
          </w:rPr>
          <w:t>61</w:t>
        </w:r>
        <w:r w:rsidR="00D809BD">
          <w:rPr>
            <w:webHidden/>
          </w:rPr>
          <w:fldChar w:fldCharType="end"/>
        </w:r>
      </w:hyperlink>
    </w:p>
    <w:p w14:paraId="0367E1DE" w14:textId="484FD3A3" w:rsidR="00D809BD" w:rsidRDefault="00000000">
      <w:pPr>
        <w:pStyle w:val="TOC2"/>
        <w:rPr>
          <w:rFonts w:asciiTheme="minorHAnsi" w:eastAsiaTheme="minorEastAsia" w:hAnsiTheme="minorHAnsi" w:cstheme="minorBidi"/>
          <w:kern w:val="2"/>
          <w:szCs w:val="22"/>
          <w:lang w:eastAsia="en-AU"/>
          <w14:ligatures w14:val="standardContextual"/>
        </w:rPr>
      </w:pPr>
      <w:hyperlink w:anchor="_Toc152249667" w:history="1">
        <w:r w:rsidR="00D809BD" w:rsidRPr="00FC47C8">
          <w:rPr>
            <w:rStyle w:val="Hyperlink"/>
          </w:rPr>
          <w:t>Discuss and connect the mathematics – 10 minutes</w:t>
        </w:r>
        <w:r w:rsidR="00D809BD">
          <w:rPr>
            <w:webHidden/>
          </w:rPr>
          <w:tab/>
        </w:r>
        <w:r w:rsidR="00D809BD">
          <w:rPr>
            <w:webHidden/>
          </w:rPr>
          <w:fldChar w:fldCharType="begin"/>
        </w:r>
        <w:r w:rsidR="00D809BD">
          <w:rPr>
            <w:webHidden/>
          </w:rPr>
          <w:instrText xml:space="preserve"> PAGEREF _Toc152249667 \h </w:instrText>
        </w:r>
        <w:r w:rsidR="00D809BD">
          <w:rPr>
            <w:webHidden/>
          </w:rPr>
        </w:r>
        <w:r w:rsidR="00D809BD">
          <w:rPr>
            <w:webHidden/>
          </w:rPr>
          <w:fldChar w:fldCharType="separate"/>
        </w:r>
        <w:r w:rsidR="00D809BD">
          <w:rPr>
            <w:webHidden/>
          </w:rPr>
          <w:t>65</w:t>
        </w:r>
        <w:r w:rsidR="00D809BD">
          <w:rPr>
            <w:webHidden/>
          </w:rPr>
          <w:fldChar w:fldCharType="end"/>
        </w:r>
      </w:hyperlink>
    </w:p>
    <w:p w14:paraId="4350BB91" w14:textId="6D15EB42" w:rsidR="00D809BD" w:rsidRDefault="00000000">
      <w:pPr>
        <w:pStyle w:val="TOC1"/>
        <w:rPr>
          <w:rFonts w:asciiTheme="minorHAnsi" w:eastAsiaTheme="minorEastAsia" w:hAnsiTheme="minorHAnsi" w:cstheme="minorBidi"/>
          <w:b w:val="0"/>
          <w:kern w:val="2"/>
          <w:szCs w:val="22"/>
          <w:lang w:eastAsia="en-AU"/>
          <w14:ligatures w14:val="standardContextual"/>
        </w:rPr>
      </w:pPr>
      <w:hyperlink w:anchor="_Toc152249668" w:history="1">
        <w:r w:rsidR="00D809BD" w:rsidRPr="00FC47C8">
          <w:rPr>
            <w:rStyle w:val="Hyperlink"/>
          </w:rPr>
          <w:t>Resource 1 – measuring with metres</w:t>
        </w:r>
        <w:r w:rsidR="00D809BD">
          <w:rPr>
            <w:webHidden/>
          </w:rPr>
          <w:tab/>
        </w:r>
        <w:r w:rsidR="00D809BD">
          <w:rPr>
            <w:webHidden/>
          </w:rPr>
          <w:fldChar w:fldCharType="begin"/>
        </w:r>
        <w:r w:rsidR="00D809BD">
          <w:rPr>
            <w:webHidden/>
          </w:rPr>
          <w:instrText xml:space="preserve"> PAGEREF _Toc152249668 \h </w:instrText>
        </w:r>
        <w:r w:rsidR="00D809BD">
          <w:rPr>
            <w:webHidden/>
          </w:rPr>
        </w:r>
        <w:r w:rsidR="00D809BD">
          <w:rPr>
            <w:webHidden/>
          </w:rPr>
          <w:fldChar w:fldCharType="separate"/>
        </w:r>
        <w:r w:rsidR="00D809BD">
          <w:rPr>
            <w:webHidden/>
          </w:rPr>
          <w:t>67</w:t>
        </w:r>
        <w:r w:rsidR="00D809BD">
          <w:rPr>
            <w:webHidden/>
          </w:rPr>
          <w:fldChar w:fldCharType="end"/>
        </w:r>
      </w:hyperlink>
    </w:p>
    <w:p w14:paraId="0B38932E" w14:textId="318ED9D6" w:rsidR="00D809BD" w:rsidRDefault="00000000">
      <w:pPr>
        <w:pStyle w:val="TOC1"/>
        <w:rPr>
          <w:rFonts w:asciiTheme="minorHAnsi" w:eastAsiaTheme="minorEastAsia" w:hAnsiTheme="minorHAnsi" w:cstheme="minorBidi"/>
          <w:b w:val="0"/>
          <w:kern w:val="2"/>
          <w:szCs w:val="22"/>
          <w:lang w:eastAsia="en-AU"/>
          <w14:ligatures w14:val="standardContextual"/>
        </w:rPr>
      </w:pPr>
      <w:hyperlink w:anchor="_Toc152249669" w:history="1">
        <w:r w:rsidR="00D809BD" w:rsidRPr="00FC47C8">
          <w:rPr>
            <w:rStyle w:val="Hyperlink"/>
          </w:rPr>
          <w:t>Resource 2 – metric system</w:t>
        </w:r>
        <w:r w:rsidR="00D809BD">
          <w:rPr>
            <w:webHidden/>
          </w:rPr>
          <w:tab/>
        </w:r>
        <w:r w:rsidR="00D809BD">
          <w:rPr>
            <w:webHidden/>
          </w:rPr>
          <w:fldChar w:fldCharType="begin"/>
        </w:r>
        <w:r w:rsidR="00D809BD">
          <w:rPr>
            <w:webHidden/>
          </w:rPr>
          <w:instrText xml:space="preserve"> PAGEREF _Toc152249669 \h </w:instrText>
        </w:r>
        <w:r w:rsidR="00D809BD">
          <w:rPr>
            <w:webHidden/>
          </w:rPr>
        </w:r>
        <w:r w:rsidR="00D809BD">
          <w:rPr>
            <w:webHidden/>
          </w:rPr>
          <w:fldChar w:fldCharType="separate"/>
        </w:r>
        <w:r w:rsidR="00D809BD">
          <w:rPr>
            <w:webHidden/>
          </w:rPr>
          <w:t>68</w:t>
        </w:r>
        <w:r w:rsidR="00D809BD">
          <w:rPr>
            <w:webHidden/>
          </w:rPr>
          <w:fldChar w:fldCharType="end"/>
        </w:r>
      </w:hyperlink>
    </w:p>
    <w:p w14:paraId="1472F599" w14:textId="12F6EF15" w:rsidR="00D809BD" w:rsidRDefault="00000000">
      <w:pPr>
        <w:pStyle w:val="TOC1"/>
        <w:rPr>
          <w:rFonts w:asciiTheme="minorHAnsi" w:eastAsiaTheme="minorEastAsia" w:hAnsiTheme="minorHAnsi" w:cstheme="minorBidi"/>
          <w:b w:val="0"/>
          <w:kern w:val="2"/>
          <w:szCs w:val="22"/>
          <w:lang w:eastAsia="en-AU"/>
          <w14:ligatures w14:val="standardContextual"/>
        </w:rPr>
      </w:pPr>
      <w:hyperlink w:anchor="_Toc152249670" w:history="1">
        <w:r w:rsidR="00D809BD" w:rsidRPr="00FC47C8">
          <w:rPr>
            <w:rStyle w:val="Hyperlink"/>
          </w:rPr>
          <w:t>Resource 3 – KWLH chart</w:t>
        </w:r>
        <w:r w:rsidR="00D809BD">
          <w:rPr>
            <w:webHidden/>
          </w:rPr>
          <w:tab/>
        </w:r>
        <w:r w:rsidR="00D809BD">
          <w:rPr>
            <w:webHidden/>
          </w:rPr>
          <w:fldChar w:fldCharType="begin"/>
        </w:r>
        <w:r w:rsidR="00D809BD">
          <w:rPr>
            <w:webHidden/>
          </w:rPr>
          <w:instrText xml:space="preserve"> PAGEREF _Toc152249670 \h </w:instrText>
        </w:r>
        <w:r w:rsidR="00D809BD">
          <w:rPr>
            <w:webHidden/>
          </w:rPr>
        </w:r>
        <w:r w:rsidR="00D809BD">
          <w:rPr>
            <w:webHidden/>
          </w:rPr>
          <w:fldChar w:fldCharType="separate"/>
        </w:r>
        <w:r w:rsidR="00D809BD">
          <w:rPr>
            <w:webHidden/>
          </w:rPr>
          <w:t>69</w:t>
        </w:r>
        <w:r w:rsidR="00D809BD">
          <w:rPr>
            <w:webHidden/>
          </w:rPr>
          <w:fldChar w:fldCharType="end"/>
        </w:r>
      </w:hyperlink>
    </w:p>
    <w:p w14:paraId="1944B6AA" w14:textId="78F68F05" w:rsidR="00D809BD" w:rsidRDefault="00000000">
      <w:pPr>
        <w:pStyle w:val="TOC1"/>
        <w:rPr>
          <w:rFonts w:asciiTheme="minorHAnsi" w:eastAsiaTheme="minorEastAsia" w:hAnsiTheme="minorHAnsi" w:cstheme="minorBidi"/>
          <w:b w:val="0"/>
          <w:kern w:val="2"/>
          <w:szCs w:val="22"/>
          <w:lang w:eastAsia="en-AU"/>
          <w14:ligatures w14:val="standardContextual"/>
        </w:rPr>
      </w:pPr>
      <w:hyperlink w:anchor="_Toc152249671" w:history="1">
        <w:r w:rsidR="00D809BD" w:rsidRPr="00FC47C8">
          <w:rPr>
            <w:rStyle w:val="Hyperlink"/>
          </w:rPr>
          <w:t>Resource 4 – one kilometre investigation</w:t>
        </w:r>
        <w:r w:rsidR="00D809BD">
          <w:rPr>
            <w:webHidden/>
          </w:rPr>
          <w:tab/>
        </w:r>
        <w:r w:rsidR="00D809BD">
          <w:rPr>
            <w:webHidden/>
          </w:rPr>
          <w:fldChar w:fldCharType="begin"/>
        </w:r>
        <w:r w:rsidR="00D809BD">
          <w:rPr>
            <w:webHidden/>
          </w:rPr>
          <w:instrText xml:space="preserve"> PAGEREF _Toc152249671 \h </w:instrText>
        </w:r>
        <w:r w:rsidR="00D809BD">
          <w:rPr>
            <w:webHidden/>
          </w:rPr>
        </w:r>
        <w:r w:rsidR="00D809BD">
          <w:rPr>
            <w:webHidden/>
          </w:rPr>
          <w:fldChar w:fldCharType="separate"/>
        </w:r>
        <w:r w:rsidR="00D809BD">
          <w:rPr>
            <w:webHidden/>
          </w:rPr>
          <w:t>70</w:t>
        </w:r>
        <w:r w:rsidR="00D809BD">
          <w:rPr>
            <w:webHidden/>
          </w:rPr>
          <w:fldChar w:fldCharType="end"/>
        </w:r>
      </w:hyperlink>
    </w:p>
    <w:p w14:paraId="7C20678E" w14:textId="0C221172" w:rsidR="00D809BD" w:rsidRDefault="00000000">
      <w:pPr>
        <w:pStyle w:val="TOC1"/>
        <w:rPr>
          <w:rFonts w:asciiTheme="minorHAnsi" w:eastAsiaTheme="minorEastAsia" w:hAnsiTheme="minorHAnsi" w:cstheme="minorBidi"/>
          <w:b w:val="0"/>
          <w:kern w:val="2"/>
          <w:szCs w:val="22"/>
          <w:lang w:eastAsia="en-AU"/>
          <w14:ligatures w14:val="standardContextual"/>
        </w:rPr>
      </w:pPr>
      <w:hyperlink w:anchor="_Toc152249672" w:history="1">
        <w:r w:rsidR="00D809BD" w:rsidRPr="00FC47C8">
          <w:rPr>
            <w:rStyle w:val="Hyperlink"/>
          </w:rPr>
          <w:t>Resource 5 – metric conversion display</w:t>
        </w:r>
        <w:r w:rsidR="00D809BD">
          <w:rPr>
            <w:webHidden/>
          </w:rPr>
          <w:tab/>
        </w:r>
        <w:r w:rsidR="00D809BD">
          <w:rPr>
            <w:webHidden/>
          </w:rPr>
          <w:fldChar w:fldCharType="begin"/>
        </w:r>
        <w:r w:rsidR="00D809BD">
          <w:rPr>
            <w:webHidden/>
          </w:rPr>
          <w:instrText xml:space="preserve"> PAGEREF _Toc152249672 \h </w:instrText>
        </w:r>
        <w:r w:rsidR="00D809BD">
          <w:rPr>
            <w:webHidden/>
          </w:rPr>
        </w:r>
        <w:r w:rsidR="00D809BD">
          <w:rPr>
            <w:webHidden/>
          </w:rPr>
          <w:fldChar w:fldCharType="separate"/>
        </w:r>
        <w:r w:rsidR="00D809BD">
          <w:rPr>
            <w:webHidden/>
          </w:rPr>
          <w:t>71</w:t>
        </w:r>
        <w:r w:rsidR="00D809BD">
          <w:rPr>
            <w:webHidden/>
          </w:rPr>
          <w:fldChar w:fldCharType="end"/>
        </w:r>
      </w:hyperlink>
    </w:p>
    <w:p w14:paraId="02319D96" w14:textId="15572B0D" w:rsidR="00D809BD" w:rsidRDefault="00000000">
      <w:pPr>
        <w:pStyle w:val="TOC1"/>
        <w:rPr>
          <w:rFonts w:asciiTheme="minorHAnsi" w:eastAsiaTheme="minorEastAsia" w:hAnsiTheme="minorHAnsi" w:cstheme="minorBidi"/>
          <w:b w:val="0"/>
          <w:kern w:val="2"/>
          <w:szCs w:val="22"/>
          <w:lang w:eastAsia="en-AU"/>
          <w14:ligatures w14:val="standardContextual"/>
        </w:rPr>
      </w:pPr>
      <w:hyperlink w:anchor="_Toc152249673" w:history="1">
        <w:r w:rsidR="00D809BD" w:rsidRPr="00FC47C8">
          <w:rPr>
            <w:rStyle w:val="Hyperlink"/>
          </w:rPr>
          <w:t>Resource 6 – teacher model</w:t>
        </w:r>
        <w:r w:rsidR="00D809BD">
          <w:rPr>
            <w:webHidden/>
          </w:rPr>
          <w:tab/>
        </w:r>
        <w:r w:rsidR="00D809BD">
          <w:rPr>
            <w:webHidden/>
          </w:rPr>
          <w:fldChar w:fldCharType="begin"/>
        </w:r>
        <w:r w:rsidR="00D809BD">
          <w:rPr>
            <w:webHidden/>
          </w:rPr>
          <w:instrText xml:space="preserve"> PAGEREF _Toc152249673 \h </w:instrText>
        </w:r>
        <w:r w:rsidR="00D809BD">
          <w:rPr>
            <w:webHidden/>
          </w:rPr>
        </w:r>
        <w:r w:rsidR="00D809BD">
          <w:rPr>
            <w:webHidden/>
          </w:rPr>
          <w:fldChar w:fldCharType="separate"/>
        </w:r>
        <w:r w:rsidR="00D809BD">
          <w:rPr>
            <w:webHidden/>
          </w:rPr>
          <w:t>72</w:t>
        </w:r>
        <w:r w:rsidR="00D809BD">
          <w:rPr>
            <w:webHidden/>
          </w:rPr>
          <w:fldChar w:fldCharType="end"/>
        </w:r>
      </w:hyperlink>
    </w:p>
    <w:p w14:paraId="447745A7" w14:textId="6C858EA9" w:rsidR="00D809BD" w:rsidRDefault="00000000">
      <w:pPr>
        <w:pStyle w:val="TOC1"/>
        <w:rPr>
          <w:rFonts w:asciiTheme="minorHAnsi" w:eastAsiaTheme="minorEastAsia" w:hAnsiTheme="minorHAnsi" w:cstheme="minorBidi"/>
          <w:b w:val="0"/>
          <w:kern w:val="2"/>
          <w:szCs w:val="22"/>
          <w:lang w:eastAsia="en-AU"/>
          <w14:ligatures w14:val="standardContextual"/>
        </w:rPr>
      </w:pPr>
      <w:hyperlink w:anchor="_Toc152249674" w:history="1">
        <w:r w:rsidR="00D809BD" w:rsidRPr="00FC47C8">
          <w:rPr>
            <w:rStyle w:val="Hyperlink"/>
          </w:rPr>
          <w:t>Resource 7 – student conversion table</w:t>
        </w:r>
        <w:r w:rsidR="00D809BD">
          <w:rPr>
            <w:webHidden/>
          </w:rPr>
          <w:tab/>
        </w:r>
        <w:r w:rsidR="00D809BD">
          <w:rPr>
            <w:webHidden/>
          </w:rPr>
          <w:fldChar w:fldCharType="begin"/>
        </w:r>
        <w:r w:rsidR="00D809BD">
          <w:rPr>
            <w:webHidden/>
          </w:rPr>
          <w:instrText xml:space="preserve"> PAGEREF _Toc152249674 \h </w:instrText>
        </w:r>
        <w:r w:rsidR="00D809BD">
          <w:rPr>
            <w:webHidden/>
          </w:rPr>
        </w:r>
        <w:r w:rsidR="00D809BD">
          <w:rPr>
            <w:webHidden/>
          </w:rPr>
          <w:fldChar w:fldCharType="separate"/>
        </w:r>
        <w:r w:rsidR="00D809BD">
          <w:rPr>
            <w:webHidden/>
          </w:rPr>
          <w:t>73</w:t>
        </w:r>
        <w:r w:rsidR="00D809BD">
          <w:rPr>
            <w:webHidden/>
          </w:rPr>
          <w:fldChar w:fldCharType="end"/>
        </w:r>
      </w:hyperlink>
    </w:p>
    <w:p w14:paraId="2EB8006C" w14:textId="42F0727E" w:rsidR="00D809BD" w:rsidRDefault="00000000">
      <w:pPr>
        <w:pStyle w:val="TOC1"/>
        <w:rPr>
          <w:rFonts w:asciiTheme="minorHAnsi" w:eastAsiaTheme="minorEastAsia" w:hAnsiTheme="minorHAnsi" w:cstheme="minorBidi"/>
          <w:b w:val="0"/>
          <w:kern w:val="2"/>
          <w:szCs w:val="22"/>
          <w:lang w:eastAsia="en-AU"/>
          <w14:ligatures w14:val="standardContextual"/>
        </w:rPr>
      </w:pPr>
      <w:hyperlink w:anchor="_Toc152249675" w:history="1">
        <w:r w:rsidR="00D809BD" w:rsidRPr="00FC47C8">
          <w:rPr>
            <w:rStyle w:val="Hyperlink"/>
          </w:rPr>
          <w:t>Resource 8 – completed conversion table</w:t>
        </w:r>
        <w:r w:rsidR="00D809BD">
          <w:rPr>
            <w:webHidden/>
          </w:rPr>
          <w:tab/>
        </w:r>
        <w:r w:rsidR="00D809BD">
          <w:rPr>
            <w:webHidden/>
          </w:rPr>
          <w:fldChar w:fldCharType="begin"/>
        </w:r>
        <w:r w:rsidR="00D809BD">
          <w:rPr>
            <w:webHidden/>
          </w:rPr>
          <w:instrText xml:space="preserve"> PAGEREF _Toc152249675 \h </w:instrText>
        </w:r>
        <w:r w:rsidR="00D809BD">
          <w:rPr>
            <w:webHidden/>
          </w:rPr>
        </w:r>
        <w:r w:rsidR="00D809BD">
          <w:rPr>
            <w:webHidden/>
          </w:rPr>
          <w:fldChar w:fldCharType="separate"/>
        </w:r>
        <w:r w:rsidR="00D809BD">
          <w:rPr>
            <w:webHidden/>
          </w:rPr>
          <w:t>74</w:t>
        </w:r>
        <w:r w:rsidR="00D809BD">
          <w:rPr>
            <w:webHidden/>
          </w:rPr>
          <w:fldChar w:fldCharType="end"/>
        </w:r>
      </w:hyperlink>
    </w:p>
    <w:p w14:paraId="63F4F72A" w14:textId="22FCF73B" w:rsidR="00D809BD" w:rsidRDefault="00000000">
      <w:pPr>
        <w:pStyle w:val="TOC1"/>
        <w:rPr>
          <w:rFonts w:asciiTheme="minorHAnsi" w:eastAsiaTheme="minorEastAsia" w:hAnsiTheme="minorHAnsi" w:cstheme="minorBidi"/>
          <w:b w:val="0"/>
          <w:kern w:val="2"/>
          <w:szCs w:val="22"/>
          <w:lang w:eastAsia="en-AU"/>
          <w14:ligatures w14:val="standardContextual"/>
        </w:rPr>
      </w:pPr>
      <w:hyperlink w:anchor="_Toc152249676" w:history="1">
        <w:r w:rsidR="00D809BD" w:rsidRPr="00FC47C8">
          <w:rPr>
            <w:rStyle w:val="Hyperlink"/>
          </w:rPr>
          <w:t>Resource 9 – Who is winning?</w:t>
        </w:r>
        <w:r w:rsidR="00D809BD">
          <w:rPr>
            <w:webHidden/>
          </w:rPr>
          <w:tab/>
        </w:r>
        <w:r w:rsidR="00D809BD">
          <w:rPr>
            <w:webHidden/>
          </w:rPr>
          <w:fldChar w:fldCharType="begin"/>
        </w:r>
        <w:r w:rsidR="00D809BD">
          <w:rPr>
            <w:webHidden/>
          </w:rPr>
          <w:instrText xml:space="preserve"> PAGEREF _Toc152249676 \h </w:instrText>
        </w:r>
        <w:r w:rsidR="00D809BD">
          <w:rPr>
            <w:webHidden/>
          </w:rPr>
        </w:r>
        <w:r w:rsidR="00D809BD">
          <w:rPr>
            <w:webHidden/>
          </w:rPr>
          <w:fldChar w:fldCharType="separate"/>
        </w:r>
        <w:r w:rsidR="00D809BD">
          <w:rPr>
            <w:webHidden/>
          </w:rPr>
          <w:t>75</w:t>
        </w:r>
        <w:r w:rsidR="00D809BD">
          <w:rPr>
            <w:webHidden/>
          </w:rPr>
          <w:fldChar w:fldCharType="end"/>
        </w:r>
      </w:hyperlink>
    </w:p>
    <w:p w14:paraId="47BAEE7C" w14:textId="0F138E3E" w:rsidR="00D809BD" w:rsidRDefault="00000000">
      <w:pPr>
        <w:pStyle w:val="TOC1"/>
        <w:rPr>
          <w:rFonts w:asciiTheme="minorHAnsi" w:eastAsiaTheme="minorEastAsia" w:hAnsiTheme="minorHAnsi" w:cstheme="minorBidi"/>
          <w:b w:val="0"/>
          <w:kern w:val="2"/>
          <w:szCs w:val="22"/>
          <w:lang w:eastAsia="en-AU"/>
          <w14:ligatures w14:val="standardContextual"/>
        </w:rPr>
      </w:pPr>
      <w:hyperlink w:anchor="_Toc152249677" w:history="1">
        <w:r w:rsidR="00D809BD" w:rsidRPr="00FC47C8">
          <w:rPr>
            <w:rStyle w:val="Hyperlink"/>
          </w:rPr>
          <w:t>Resource 10 – 4.75 km labelled</w:t>
        </w:r>
        <w:r w:rsidR="00D809BD">
          <w:rPr>
            <w:webHidden/>
          </w:rPr>
          <w:tab/>
        </w:r>
        <w:r w:rsidR="00D809BD">
          <w:rPr>
            <w:webHidden/>
          </w:rPr>
          <w:fldChar w:fldCharType="begin"/>
        </w:r>
        <w:r w:rsidR="00D809BD">
          <w:rPr>
            <w:webHidden/>
          </w:rPr>
          <w:instrText xml:space="preserve"> PAGEREF _Toc152249677 \h </w:instrText>
        </w:r>
        <w:r w:rsidR="00D809BD">
          <w:rPr>
            <w:webHidden/>
          </w:rPr>
        </w:r>
        <w:r w:rsidR="00D809BD">
          <w:rPr>
            <w:webHidden/>
          </w:rPr>
          <w:fldChar w:fldCharType="separate"/>
        </w:r>
        <w:r w:rsidR="00D809BD">
          <w:rPr>
            <w:webHidden/>
          </w:rPr>
          <w:t>78</w:t>
        </w:r>
        <w:r w:rsidR="00D809BD">
          <w:rPr>
            <w:webHidden/>
          </w:rPr>
          <w:fldChar w:fldCharType="end"/>
        </w:r>
      </w:hyperlink>
    </w:p>
    <w:p w14:paraId="695BD7EC" w14:textId="08721E18" w:rsidR="00D809BD" w:rsidRDefault="00000000">
      <w:pPr>
        <w:pStyle w:val="TOC1"/>
        <w:rPr>
          <w:rFonts w:asciiTheme="minorHAnsi" w:eastAsiaTheme="minorEastAsia" w:hAnsiTheme="minorHAnsi" w:cstheme="minorBidi"/>
          <w:b w:val="0"/>
          <w:kern w:val="2"/>
          <w:szCs w:val="22"/>
          <w:lang w:eastAsia="en-AU"/>
          <w14:ligatures w14:val="standardContextual"/>
        </w:rPr>
      </w:pPr>
      <w:hyperlink w:anchor="_Toc152249678" w:history="1">
        <w:r w:rsidR="00D809BD" w:rsidRPr="00FC47C8">
          <w:rPr>
            <w:rStyle w:val="Hyperlink"/>
          </w:rPr>
          <w:t>Resource 11 – kilometre distances</w:t>
        </w:r>
        <w:r w:rsidR="00D809BD">
          <w:rPr>
            <w:webHidden/>
          </w:rPr>
          <w:tab/>
        </w:r>
        <w:r w:rsidR="00D809BD">
          <w:rPr>
            <w:webHidden/>
          </w:rPr>
          <w:fldChar w:fldCharType="begin"/>
        </w:r>
        <w:r w:rsidR="00D809BD">
          <w:rPr>
            <w:webHidden/>
          </w:rPr>
          <w:instrText xml:space="preserve"> PAGEREF _Toc152249678 \h </w:instrText>
        </w:r>
        <w:r w:rsidR="00D809BD">
          <w:rPr>
            <w:webHidden/>
          </w:rPr>
        </w:r>
        <w:r w:rsidR="00D809BD">
          <w:rPr>
            <w:webHidden/>
          </w:rPr>
          <w:fldChar w:fldCharType="separate"/>
        </w:r>
        <w:r w:rsidR="00D809BD">
          <w:rPr>
            <w:webHidden/>
          </w:rPr>
          <w:t>79</w:t>
        </w:r>
        <w:r w:rsidR="00D809BD">
          <w:rPr>
            <w:webHidden/>
          </w:rPr>
          <w:fldChar w:fldCharType="end"/>
        </w:r>
      </w:hyperlink>
    </w:p>
    <w:p w14:paraId="03776084" w14:textId="1A5A25F3" w:rsidR="00D809BD" w:rsidRDefault="00000000">
      <w:pPr>
        <w:pStyle w:val="TOC1"/>
        <w:rPr>
          <w:rFonts w:asciiTheme="minorHAnsi" w:eastAsiaTheme="minorEastAsia" w:hAnsiTheme="minorHAnsi" w:cstheme="minorBidi"/>
          <w:b w:val="0"/>
          <w:kern w:val="2"/>
          <w:szCs w:val="22"/>
          <w:lang w:eastAsia="en-AU"/>
          <w14:ligatures w14:val="standardContextual"/>
        </w:rPr>
      </w:pPr>
      <w:hyperlink w:anchor="_Toc152249679" w:history="1">
        <w:r w:rsidR="00D809BD" w:rsidRPr="00FC47C8">
          <w:rPr>
            <w:rStyle w:val="Hyperlink"/>
          </w:rPr>
          <w:t>Resource 12 – MAB material</w:t>
        </w:r>
        <w:r w:rsidR="00D809BD">
          <w:rPr>
            <w:webHidden/>
          </w:rPr>
          <w:tab/>
        </w:r>
        <w:r w:rsidR="00D809BD">
          <w:rPr>
            <w:webHidden/>
          </w:rPr>
          <w:fldChar w:fldCharType="begin"/>
        </w:r>
        <w:r w:rsidR="00D809BD">
          <w:rPr>
            <w:webHidden/>
          </w:rPr>
          <w:instrText xml:space="preserve"> PAGEREF _Toc152249679 \h </w:instrText>
        </w:r>
        <w:r w:rsidR="00D809BD">
          <w:rPr>
            <w:webHidden/>
          </w:rPr>
        </w:r>
        <w:r w:rsidR="00D809BD">
          <w:rPr>
            <w:webHidden/>
          </w:rPr>
          <w:fldChar w:fldCharType="separate"/>
        </w:r>
        <w:r w:rsidR="00D809BD">
          <w:rPr>
            <w:webHidden/>
          </w:rPr>
          <w:t>80</w:t>
        </w:r>
        <w:r w:rsidR="00D809BD">
          <w:rPr>
            <w:webHidden/>
          </w:rPr>
          <w:fldChar w:fldCharType="end"/>
        </w:r>
      </w:hyperlink>
    </w:p>
    <w:p w14:paraId="15BE4B06" w14:textId="28E55F6D" w:rsidR="00D809BD" w:rsidRDefault="00000000">
      <w:pPr>
        <w:pStyle w:val="TOC1"/>
        <w:rPr>
          <w:rFonts w:asciiTheme="minorHAnsi" w:eastAsiaTheme="minorEastAsia" w:hAnsiTheme="minorHAnsi" w:cstheme="minorBidi"/>
          <w:b w:val="0"/>
          <w:kern w:val="2"/>
          <w:szCs w:val="22"/>
          <w:lang w:eastAsia="en-AU"/>
          <w14:ligatures w14:val="standardContextual"/>
        </w:rPr>
      </w:pPr>
      <w:hyperlink w:anchor="_Toc152249680" w:history="1">
        <w:r w:rsidR="00D809BD" w:rsidRPr="00FC47C8">
          <w:rPr>
            <w:rStyle w:val="Hyperlink"/>
          </w:rPr>
          <w:t>Resource 13 – tiny town recording</w:t>
        </w:r>
        <w:r w:rsidR="00D809BD">
          <w:rPr>
            <w:webHidden/>
          </w:rPr>
          <w:tab/>
        </w:r>
        <w:r w:rsidR="00D809BD">
          <w:rPr>
            <w:webHidden/>
          </w:rPr>
          <w:fldChar w:fldCharType="begin"/>
        </w:r>
        <w:r w:rsidR="00D809BD">
          <w:rPr>
            <w:webHidden/>
          </w:rPr>
          <w:instrText xml:space="preserve"> PAGEREF _Toc152249680 \h </w:instrText>
        </w:r>
        <w:r w:rsidR="00D809BD">
          <w:rPr>
            <w:webHidden/>
          </w:rPr>
        </w:r>
        <w:r w:rsidR="00D809BD">
          <w:rPr>
            <w:webHidden/>
          </w:rPr>
          <w:fldChar w:fldCharType="separate"/>
        </w:r>
        <w:r w:rsidR="00D809BD">
          <w:rPr>
            <w:webHidden/>
          </w:rPr>
          <w:t>81</w:t>
        </w:r>
        <w:r w:rsidR="00D809BD">
          <w:rPr>
            <w:webHidden/>
          </w:rPr>
          <w:fldChar w:fldCharType="end"/>
        </w:r>
      </w:hyperlink>
    </w:p>
    <w:p w14:paraId="4050D8F5" w14:textId="51C179D4" w:rsidR="00D809BD" w:rsidRDefault="00000000">
      <w:pPr>
        <w:pStyle w:val="TOC1"/>
        <w:rPr>
          <w:rFonts w:asciiTheme="minorHAnsi" w:eastAsiaTheme="minorEastAsia" w:hAnsiTheme="minorHAnsi" w:cstheme="minorBidi"/>
          <w:b w:val="0"/>
          <w:kern w:val="2"/>
          <w:szCs w:val="22"/>
          <w:lang w:eastAsia="en-AU"/>
          <w14:ligatures w14:val="standardContextual"/>
        </w:rPr>
      </w:pPr>
      <w:hyperlink w:anchor="_Toc152249681" w:history="1">
        <w:r w:rsidR="00D809BD" w:rsidRPr="00FC47C8">
          <w:rPr>
            <w:rStyle w:val="Hyperlink"/>
          </w:rPr>
          <w:t>Resource 14 – landmarks</w:t>
        </w:r>
        <w:r w:rsidR="00D809BD">
          <w:rPr>
            <w:webHidden/>
          </w:rPr>
          <w:tab/>
        </w:r>
        <w:r w:rsidR="00D809BD">
          <w:rPr>
            <w:webHidden/>
          </w:rPr>
          <w:fldChar w:fldCharType="begin"/>
        </w:r>
        <w:r w:rsidR="00D809BD">
          <w:rPr>
            <w:webHidden/>
          </w:rPr>
          <w:instrText xml:space="preserve"> PAGEREF _Toc152249681 \h </w:instrText>
        </w:r>
        <w:r w:rsidR="00D809BD">
          <w:rPr>
            <w:webHidden/>
          </w:rPr>
        </w:r>
        <w:r w:rsidR="00D809BD">
          <w:rPr>
            <w:webHidden/>
          </w:rPr>
          <w:fldChar w:fldCharType="separate"/>
        </w:r>
        <w:r w:rsidR="00D809BD">
          <w:rPr>
            <w:webHidden/>
          </w:rPr>
          <w:t>82</w:t>
        </w:r>
        <w:r w:rsidR="00D809BD">
          <w:rPr>
            <w:webHidden/>
          </w:rPr>
          <w:fldChar w:fldCharType="end"/>
        </w:r>
      </w:hyperlink>
    </w:p>
    <w:p w14:paraId="789FF62F" w14:textId="6D9A015B" w:rsidR="00D809BD" w:rsidRDefault="00000000">
      <w:pPr>
        <w:pStyle w:val="TOC1"/>
        <w:rPr>
          <w:rFonts w:asciiTheme="minorHAnsi" w:eastAsiaTheme="minorEastAsia" w:hAnsiTheme="minorHAnsi" w:cstheme="minorBidi"/>
          <w:b w:val="0"/>
          <w:kern w:val="2"/>
          <w:szCs w:val="22"/>
          <w:lang w:eastAsia="en-AU"/>
          <w14:ligatures w14:val="standardContextual"/>
        </w:rPr>
      </w:pPr>
      <w:hyperlink w:anchor="_Toc152249682" w:history="1">
        <w:r w:rsidR="00D809BD" w:rsidRPr="00FC47C8">
          <w:rPr>
            <w:rStyle w:val="Hyperlink"/>
          </w:rPr>
          <w:t>Resource 15 – landmarks with measurements</w:t>
        </w:r>
        <w:r w:rsidR="00D809BD">
          <w:rPr>
            <w:webHidden/>
          </w:rPr>
          <w:tab/>
        </w:r>
        <w:r w:rsidR="00D809BD">
          <w:rPr>
            <w:webHidden/>
          </w:rPr>
          <w:fldChar w:fldCharType="begin"/>
        </w:r>
        <w:r w:rsidR="00D809BD">
          <w:rPr>
            <w:webHidden/>
          </w:rPr>
          <w:instrText xml:space="preserve"> PAGEREF _Toc152249682 \h </w:instrText>
        </w:r>
        <w:r w:rsidR="00D809BD">
          <w:rPr>
            <w:webHidden/>
          </w:rPr>
        </w:r>
        <w:r w:rsidR="00D809BD">
          <w:rPr>
            <w:webHidden/>
          </w:rPr>
          <w:fldChar w:fldCharType="separate"/>
        </w:r>
        <w:r w:rsidR="00D809BD">
          <w:rPr>
            <w:webHidden/>
          </w:rPr>
          <w:t>83</w:t>
        </w:r>
        <w:r w:rsidR="00D809BD">
          <w:rPr>
            <w:webHidden/>
          </w:rPr>
          <w:fldChar w:fldCharType="end"/>
        </w:r>
      </w:hyperlink>
    </w:p>
    <w:p w14:paraId="2BB45858" w14:textId="0D617BD1" w:rsidR="00D809BD" w:rsidRDefault="00000000">
      <w:pPr>
        <w:pStyle w:val="TOC1"/>
        <w:rPr>
          <w:rFonts w:asciiTheme="minorHAnsi" w:eastAsiaTheme="minorEastAsia" w:hAnsiTheme="minorHAnsi" w:cstheme="minorBidi"/>
          <w:b w:val="0"/>
          <w:kern w:val="2"/>
          <w:szCs w:val="22"/>
          <w:lang w:eastAsia="en-AU"/>
          <w14:ligatures w14:val="standardContextual"/>
        </w:rPr>
      </w:pPr>
      <w:hyperlink w:anchor="_Toc152249683" w:history="1">
        <w:r w:rsidR="00D809BD" w:rsidRPr="00FC47C8">
          <w:rPr>
            <w:rStyle w:val="Hyperlink"/>
          </w:rPr>
          <w:t>Resource 16 – benchmark measuring</w:t>
        </w:r>
        <w:r w:rsidR="00D809BD">
          <w:rPr>
            <w:webHidden/>
          </w:rPr>
          <w:tab/>
        </w:r>
        <w:r w:rsidR="00D809BD">
          <w:rPr>
            <w:webHidden/>
          </w:rPr>
          <w:fldChar w:fldCharType="begin"/>
        </w:r>
        <w:r w:rsidR="00D809BD">
          <w:rPr>
            <w:webHidden/>
          </w:rPr>
          <w:instrText xml:space="preserve"> PAGEREF _Toc152249683 \h </w:instrText>
        </w:r>
        <w:r w:rsidR="00D809BD">
          <w:rPr>
            <w:webHidden/>
          </w:rPr>
        </w:r>
        <w:r w:rsidR="00D809BD">
          <w:rPr>
            <w:webHidden/>
          </w:rPr>
          <w:fldChar w:fldCharType="separate"/>
        </w:r>
        <w:r w:rsidR="00D809BD">
          <w:rPr>
            <w:webHidden/>
          </w:rPr>
          <w:t>84</w:t>
        </w:r>
        <w:r w:rsidR="00D809BD">
          <w:rPr>
            <w:webHidden/>
          </w:rPr>
          <w:fldChar w:fldCharType="end"/>
        </w:r>
      </w:hyperlink>
    </w:p>
    <w:p w14:paraId="40ADF7C5" w14:textId="77FD19C8" w:rsidR="00D809BD" w:rsidRDefault="00000000">
      <w:pPr>
        <w:pStyle w:val="TOC1"/>
        <w:rPr>
          <w:rFonts w:asciiTheme="minorHAnsi" w:eastAsiaTheme="minorEastAsia" w:hAnsiTheme="minorHAnsi" w:cstheme="minorBidi"/>
          <w:b w:val="0"/>
          <w:kern w:val="2"/>
          <w:szCs w:val="22"/>
          <w:lang w:eastAsia="en-AU"/>
          <w14:ligatures w14:val="standardContextual"/>
        </w:rPr>
      </w:pPr>
      <w:hyperlink w:anchor="_Toc152249684" w:history="1">
        <w:r w:rsidR="00D809BD" w:rsidRPr="00FC47C8">
          <w:rPr>
            <w:rStyle w:val="Hyperlink"/>
          </w:rPr>
          <w:t>Resource 17 – gameboard</w:t>
        </w:r>
        <w:r w:rsidR="00D809BD">
          <w:rPr>
            <w:webHidden/>
          </w:rPr>
          <w:tab/>
        </w:r>
        <w:r w:rsidR="00D809BD">
          <w:rPr>
            <w:webHidden/>
          </w:rPr>
          <w:fldChar w:fldCharType="begin"/>
        </w:r>
        <w:r w:rsidR="00D809BD">
          <w:rPr>
            <w:webHidden/>
          </w:rPr>
          <w:instrText xml:space="preserve"> PAGEREF _Toc152249684 \h </w:instrText>
        </w:r>
        <w:r w:rsidR="00D809BD">
          <w:rPr>
            <w:webHidden/>
          </w:rPr>
        </w:r>
        <w:r w:rsidR="00D809BD">
          <w:rPr>
            <w:webHidden/>
          </w:rPr>
          <w:fldChar w:fldCharType="separate"/>
        </w:r>
        <w:r w:rsidR="00D809BD">
          <w:rPr>
            <w:webHidden/>
          </w:rPr>
          <w:t>85</w:t>
        </w:r>
        <w:r w:rsidR="00D809BD">
          <w:rPr>
            <w:webHidden/>
          </w:rPr>
          <w:fldChar w:fldCharType="end"/>
        </w:r>
      </w:hyperlink>
    </w:p>
    <w:p w14:paraId="6D070533" w14:textId="79743E73" w:rsidR="00D809BD" w:rsidRDefault="00000000">
      <w:pPr>
        <w:pStyle w:val="TOC1"/>
        <w:rPr>
          <w:rFonts w:asciiTheme="minorHAnsi" w:eastAsiaTheme="minorEastAsia" w:hAnsiTheme="minorHAnsi" w:cstheme="minorBidi"/>
          <w:b w:val="0"/>
          <w:kern w:val="2"/>
          <w:szCs w:val="22"/>
          <w:lang w:eastAsia="en-AU"/>
          <w14:ligatures w14:val="standardContextual"/>
        </w:rPr>
      </w:pPr>
      <w:hyperlink w:anchor="_Toc152249685" w:history="1">
        <w:r w:rsidR="00D809BD" w:rsidRPr="00FC47C8">
          <w:rPr>
            <w:rStyle w:val="Hyperlink"/>
          </w:rPr>
          <w:t>Resource 18 – perimeters 1</w:t>
        </w:r>
        <w:r w:rsidR="00D809BD">
          <w:rPr>
            <w:webHidden/>
          </w:rPr>
          <w:tab/>
        </w:r>
        <w:r w:rsidR="00D809BD">
          <w:rPr>
            <w:webHidden/>
          </w:rPr>
          <w:fldChar w:fldCharType="begin"/>
        </w:r>
        <w:r w:rsidR="00D809BD">
          <w:rPr>
            <w:webHidden/>
          </w:rPr>
          <w:instrText xml:space="preserve"> PAGEREF _Toc152249685 \h </w:instrText>
        </w:r>
        <w:r w:rsidR="00D809BD">
          <w:rPr>
            <w:webHidden/>
          </w:rPr>
        </w:r>
        <w:r w:rsidR="00D809BD">
          <w:rPr>
            <w:webHidden/>
          </w:rPr>
          <w:fldChar w:fldCharType="separate"/>
        </w:r>
        <w:r w:rsidR="00D809BD">
          <w:rPr>
            <w:webHidden/>
          </w:rPr>
          <w:t>86</w:t>
        </w:r>
        <w:r w:rsidR="00D809BD">
          <w:rPr>
            <w:webHidden/>
          </w:rPr>
          <w:fldChar w:fldCharType="end"/>
        </w:r>
      </w:hyperlink>
    </w:p>
    <w:p w14:paraId="415F5E0D" w14:textId="7F32316D" w:rsidR="00D809BD" w:rsidRDefault="00000000">
      <w:pPr>
        <w:pStyle w:val="TOC1"/>
        <w:rPr>
          <w:rFonts w:asciiTheme="minorHAnsi" w:eastAsiaTheme="minorEastAsia" w:hAnsiTheme="minorHAnsi" w:cstheme="minorBidi"/>
          <w:b w:val="0"/>
          <w:kern w:val="2"/>
          <w:szCs w:val="22"/>
          <w:lang w:eastAsia="en-AU"/>
          <w14:ligatures w14:val="standardContextual"/>
        </w:rPr>
      </w:pPr>
      <w:hyperlink w:anchor="_Toc152249686" w:history="1">
        <w:r w:rsidR="00D809BD" w:rsidRPr="00FC47C8">
          <w:rPr>
            <w:rStyle w:val="Hyperlink"/>
          </w:rPr>
          <w:t>Resource 19 – perimeters 2</w:t>
        </w:r>
        <w:r w:rsidR="00D809BD">
          <w:rPr>
            <w:webHidden/>
          </w:rPr>
          <w:tab/>
        </w:r>
        <w:r w:rsidR="00D809BD">
          <w:rPr>
            <w:webHidden/>
          </w:rPr>
          <w:fldChar w:fldCharType="begin"/>
        </w:r>
        <w:r w:rsidR="00D809BD">
          <w:rPr>
            <w:webHidden/>
          </w:rPr>
          <w:instrText xml:space="preserve"> PAGEREF _Toc152249686 \h </w:instrText>
        </w:r>
        <w:r w:rsidR="00D809BD">
          <w:rPr>
            <w:webHidden/>
          </w:rPr>
        </w:r>
        <w:r w:rsidR="00D809BD">
          <w:rPr>
            <w:webHidden/>
          </w:rPr>
          <w:fldChar w:fldCharType="separate"/>
        </w:r>
        <w:r w:rsidR="00D809BD">
          <w:rPr>
            <w:webHidden/>
          </w:rPr>
          <w:t>87</w:t>
        </w:r>
        <w:r w:rsidR="00D809BD">
          <w:rPr>
            <w:webHidden/>
          </w:rPr>
          <w:fldChar w:fldCharType="end"/>
        </w:r>
      </w:hyperlink>
    </w:p>
    <w:p w14:paraId="02A8018D" w14:textId="7830D147" w:rsidR="00D809BD" w:rsidRDefault="00000000">
      <w:pPr>
        <w:pStyle w:val="TOC1"/>
        <w:rPr>
          <w:rFonts w:asciiTheme="minorHAnsi" w:eastAsiaTheme="minorEastAsia" w:hAnsiTheme="minorHAnsi" w:cstheme="minorBidi"/>
          <w:b w:val="0"/>
          <w:kern w:val="2"/>
          <w:szCs w:val="22"/>
          <w:lang w:eastAsia="en-AU"/>
          <w14:ligatures w14:val="standardContextual"/>
        </w:rPr>
      </w:pPr>
      <w:hyperlink w:anchor="_Toc152249687" w:history="1">
        <w:r w:rsidR="00D809BD" w:rsidRPr="00FC47C8">
          <w:rPr>
            <w:rStyle w:val="Hyperlink"/>
          </w:rPr>
          <w:t>Resource 20 – shapes criteria 1</w:t>
        </w:r>
        <w:r w:rsidR="00D809BD">
          <w:rPr>
            <w:webHidden/>
          </w:rPr>
          <w:tab/>
        </w:r>
        <w:r w:rsidR="00D809BD">
          <w:rPr>
            <w:webHidden/>
          </w:rPr>
          <w:fldChar w:fldCharType="begin"/>
        </w:r>
        <w:r w:rsidR="00D809BD">
          <w:rPr>
            <w:webHidden/>
          </w:rPr>
          <w:instrText xml:space="preserve"> PAGEREF _Toc152249687 \h </w:instrText>
        </w:r>
        <w:r w:rsidR="00D809BD">
          <w:rPr>
            <w:webHidden/>
          </w:rPr>
        </w:r>
        <w:r w:rsidR="00D809BD">
          <w:rPr>
            <w:webHidden/>
          </w:rPr>
          <w:fldChar w:fldCharType="separate"/>
        </w:r>
        <w:r w:rsidR="00D809BD">
          <w:rPr>
            <w:webHidden/>
          </w:rPr>
          <w:t>88</w:t>
        </w:r>
        <w:r w:rsidR="00D809BD">
          <w:rPr>
            <w:webHidden/>
          </w:rPr>
          <w:fldChar w:fldCharType="end"/>
        </w:r>
      </w:hyperlink>
    </w:p>
    <w:p w14:paraId="02503620" w14:textId="5A052D2E" w:rsidR="00D809BD" w:rsidRDefault="00000000">
      <w:pPr>
        <w:pStyle w:val="TOC1"/>
        <w:rPr>
          <w:rFonts w:asciiTheme="minorHAnsi" w:eastAsiaTheme="minorEastAsia" w:hAnsiTheme="minorHAnsi" w:cstheme="minorBidi"/>
          <w:b w:val="0"/>
          <w:kern w:val="2"/>
          <w:szCs w:val="22"/>
          <w:lang w:eastAsia="en-AU"/>
          <w14:ligatures w14:val="standardContextual"/>
        </w:rPr>
      </w:pPr>
      <w:hyperlink w:anchor="_Toc152249688" w:history="1">
        <w:r w:rsidR="00D809BD" w:rsidRPr="00FC47C8">
          <w:rPr>
            <w:rStyle w:val="Hyperlink"/>
          </w:rPr>
          <w:t>Resource 21 – shapes criteria 2</w:t>
        </w:r>
        <w:r w:rsidR="00D809BD">
          <w:rPr>
            <w:webHidden/>
          </w:rPr>
          <w:tab/>
        </w:r>
        <w:r w:rsidR="00D809BD">
          <w:rPr>
            <w:webHidden/>
          </w:rPr>
          <w:fldChar w:fldCharType="begin"/>
        </w:r>
        <w:r w:rsidR="00D809BD">
          <w:rPr>
            <w:webHidden/>
          </w:rPr>
          <w:instrText xml:space="preserve"> PAGEREF _Toc152249688 \h </w:instrText>
        </w:r>
        <w:r w:rsidR="00D809BD">
          <w:rPr>
            <w:webHidden/>
          </w:rPr>
        </w:r>
        <w:r w:rsidR="00D809BD">
          <w:rPr>
            <w:webHidden/>
          </w:rPr>
          <w:fldChar w:fldCharType="separate"/>
        </w:r>
        <w:r w:rsidR="00D809BD">
          <w:rPr>
            <w:webHidden/>
          </w:rPr>
          <w:t>89</w:t>
        </w:r>
        <w:r w:rsidR="00D809BD">
          <w:rPr>
            <w:webHidden/>
          </w:rPr>
          <w:fldChar w:fldCharType="end"/>
        </w:r>
      </w:hyperlink>
    </w:p>
    <w:p w14:paraId="5A390A12" w14:textId="0FF980A7" w:rsidR="00D809BD" w:rsidRDefault="00000000">
      <w:pPr>
        <w:pStyle w:val="TOC1"/>
        <w:rPr>
          <w:rFonts w:asciiTheme="minorHAnsi" w:eastAsiaTheme="minorEastAsia" w:hAnsiTheme="minorHAnsi" w:cstheme="minorBidi"/>
          <w:b w:val="0"/>
          <w:kern w:val="2"/>
          <w:szCs w:val="22"/>
          <w:lang w:eastAsia="en-AU"/>
          <w14:ligatures w14:val="standardContextual"/>
        </w:rPr>
      </w:pPr>
      <w:hyperlink w:anchor="_Toc152249689" w:history="1">
        <w:r w:rsidR="00D809BD" w:rsidRPr="00FC47C8">
          <w:rPr>
            <w:rStyle w:val="Hyperlink"/>
          </w:rPr>
          <w:t>Resource 22 – clock</w:t>
        </w:r>
        <w:r w:rsidR="00D809BD">
          <w:rPr>
            <w:webHidden/>
          </w:rPr>
          <w:tab/>
        </w:r>
        <w:r w:rsidR="00D809BD">
          <w:rPr>
            <w:webHidden/>
          </w:rPr>
          <w:fldChar w:fldCharType="begin"/>
        </w:r>
        <w:r w:rsidR="00D809BD">
          <w:rPr>
            <w:webHidden/>
          </w:rPr>
          <w:instrText xml:space="preserve"> PAGEREF _Toc152249689 \h </w:instrText>
        </w:r>
        <w:r w:rsidR="00D809BD">
          <w:rPr>
            <w:webHidden/>
          </w:rPr>
        </w:r>
        <w:r w:rsidR="00D809BD">
          <w:rPr>
            <w:webHidden/>
          </w:rPr>
          <w:fldChar w:fldCharType="separate"/>
        </w:r>
        <w:r w:rsidR="00D809BD">
          <w:rPr>
            <w:webHidden/>
          </w:rPr>
          <w:t>90</w:t>
        </w:r>
        <w:r w:rsidR="00D809BD">
          <w:rPr>
            <w:webHidden/>
          </w:rPr>
          <w:fldChar w:fldCharType="end"/>
        </w:r>
      </w:hyperlink>
    </w:p>
    <w:p w14:paraId="594437F7" w14:textId="55B2DB13" w:rsidR="00D809BD" w:rsidRDefault="00000000">
      <w:pPr>
        <w:pStyle w:val="TOC1"/>
        <w:rPr>
          <w:rFonts w:asciiTheme="minorHAnsi" w:eastAsiaTheme="minorEastAsia" w:hAnsiTheme="minorHAnsi" w:cstheme="minorBidi"/>
          <w:b w:val="0"/>
          <w:kern w:val="2"/>
          <w:szCs w:val="22"/>
          <w:lang w:eastAsia="en-AU"/>
          <w14:ligatures w14:val="standardContextual"/>
        </w:rPr>
      </w:pPr>
      <w:hyperlink w:anchor="_Toc152249690" w:history="1">
        <w:r w:rsidR="00D809BD" w:rsidRPr="00FC47C8">
          <w:rPr>
            <w:rStyle w:val="Hyperlink"/>
          </w:rPr>
          <w:t>Resource 23 – am and pm</w:t>
        </w:r>
        <w:r w:rsidR="00D809BD">
          <w:rPr>
            <w:webHidden/>
          </w:rPr>
          <w:tab/>
        </w:r>
        <w:r w:rsidR="00D809BD">
          <w:rPr>
            <w:webHidden/>
          </w:rPr>
          <w:fldChar w:fldCharType="begin"/>
        </w:r>
        <w:r w:rsidR="00D809BD">
          <w:rPr>
            <w:webHidden/>
          </w:rPr>
          <w:instrText xml:space="preserve"> PAGEREF _Toc152249690 \h </w:instrText>
        </w:r>
        <w:r w:rsidR="00D809BD">
          <w:rPr>
            <w:webHidden/>
          </w:rPr>
        </w:r>
        <w:r w:rsidR="00D809BD">
          <w:rPr>
            <w:webHidden/>
          </w:rPr>
          <w:fldChar w:fldCharType="separate"/>
        </w:r>
        <w:r w:rsidR="00D809BD">
          <w:rPr>
            <w:webHidden/>
          </w:rPr>
          <w:t>91</w:t>
        </w:r>
        <w:r w:rsidR="00D809BD">
          <w:rPr>
            <w:webHidden/>
          </w:rPr>
          <w:fldChar w:fldCharType="end"/>
        </w:r>
      </w:hyperlink>
    </w:p>
    <w:p w14:paraId="2923D25A" w14:textId="733092C9" w:rsidR="00D809BD" w:rsidRDefault="00000000">
      <w:pPr>
        <w:pStyle w:val="TOC1"/>
        <w:rPr>
          <w:rFonts w:asciiTheme="minorHAnsi" w:eastAsiaTheme="minorEastAsia" w:hAnsiTheme="minorHAnsi" w:cstheme="minorBidi"/>
          <w:b w:val="0"/>
          <w:kern w:val="2"/>
          <w:szCs w:val="22"/>
          <w:lang w:eastAsia="en-AU"/>
          <w14:ligatures w14:val="standardContextual"/>
        </w:rPr>
      </w:pPr>
      <w:hyperlink w:anchor="_Toc152249691" w:history="1">
        <w:r w:rsidR="00D809BD" w:rsidRPr="00FC47C8">
          <w:rPr>
            <w:rStyle w:val="Hyperlink"/>
          </w:rPr>
          <w:t>Resource 24 – time matching cards</w:t>
        </w:r>
        <w:r w:rsidR="00D809BD">
          <w:rPr>
            <w:webHidden/>
          </w:rPr>
          <w:tab/>
        </w:r>
        <w:r w:rsidR="00D809BD">
          <w:rPr>
            <w:webHidden/>
          </w:rPr>
          <w:fldChar w:fldCharType="begin"/>
        </w:r>
        <w:r w:rsidR="00D809BD">
          <w:rPr>
            <w:webHidden/>
          </w:rPr>
          <w:instrText xml:space="preserve"> PAGEREF _Toc152249691 \h </w:instrText>
        </w:r>
        <w:r w:rsidR="00D809BD">
          <w:rPr>
            <w:webHidden/>
          </w:rPr>
        </w:r>
        <w:r w:rsidR="00D809BD">
          <w:rPr>
            <w:webHidden/>
          </w:rPr>
          <w:fldChar w:fldCharType="separate"/>
        </w:r>
        <w:r w:rsidR="00D809BD">
          <w:rPr>
            <w:webHidden/>
          </w:rPr>
          <w:t>92</w:t>
        </w:r>
        <w:r w:rsidR="00D809BD">
          <w:rPr>
            <w:webHidden/>
          </w:rPr>
          <w:fldChar w:fldCharType="end"/>
        </w:r>
      </w:hyperlink>
    </w:p>
    <w:p w14:paraId="5E499572" w14:textId="2C4A6B20" w:rsidR="00D809BD" w:rsidRDefault="00000000">
      <w:pPr>
        <w:pStyle w:val="TOC1"/>
        <w:rPr>
          <w:rFonts w:asciiTheme="minorHAnsi" w:eastAsiaTheme="minorEastAsia" w:hAnsiTheme="minorHAnsi" w:cstheme="minorBidi"/>
          <w:b w:val="0"/>
          <w:kern w:val="2"/>
          <w:szCs w:val="22"/>
          <w:lang w:eastAsia="en-AU"/>
          <w14:ligatures w14:val="standardContextual"/>
        </w:rPr>
      </w:pPr>
      <w:hyperlink w:anchor="_Toc152249692" w:history="1">
        <w:r w:rsidR="00D809BD" w:rsidRPr="00FC47C8">
          <w:rPr>
            <w:rStyle w:val="Hyperlink"/>
          </w:rPr>
          <w:t>Resource 25 – 12-hour timetable</w:t>
        </w:r>
        <w:r w:rsidR="00D809BD">
          <w:rPr>
            <w:webHidden/>
          </w:rPr>
          <w:tab/>
        </w:r>
        <w:r w:rsidR="00D809BD">
          <w:rPr>
            <w:webHidden/>
          </w:rPr>
          <w:fldChar w:fldCharType="begin"/>
        </w:r>
        <w:r w:rsidR="00D809BD">
          <w:rPr>
            <w:webHidden/>
          </w:rPr>
          <w:instrText xml:space="preserve"> PAGEREF _Toc152249692 \h </w:instrText>
        </w:r>
        <w:r w:rsidR="00D809BD">
          <w:rPr>
            <w:webHidden/>
          </w:rPr>
        </w:r>
        <w:r w:rsidR="00D809BD">
          <w:rPr>
            <w:webHidden/>
          </w:rPr>
          <w:fldChar w:fldCharType="separate"/>
        </w:r>
        <w:r w:rsidR="00D809BD">
          <w:rPr>
            <w:webHidden/>
          </w:rPr>
          <w:t>95</w:t>
        </w:r>
        <w:r w:rsidR="00D809BD">
          <w:rPr>
            <w:webHidden/>
          </w:rPr>
          <w:fldChar w:fldCharType="end"/>
        </w:r>
      </w:hyperlink>
    </w:p>
    <w:p w14:paraId="47F70C95" w14:textId="47ED4667" w:rsidR="00D809BD" w:rsidRDefault="00000000">
      <w:pPr>
        <w:pStyle w:val="TOC1"/>
        <w:rPr>
          <w:rFonts w:asciiTheme="minorHAnsi" w:eastAsiaTheme="minorEastAsia" w:hAnsiTheme="minorHAnsi" w:cstheme="minorBidi"/>
          <w:b w:val="0"/>
          <w:kern w:val="2"/>
          <w:szCs w:val="22"/>
          <w:lang w:eastAsia="en-AU"/>
          <w14:ligatures w14:val="standardContextual"/>
        </w:rPr>
      </w:pPr>
      <w:hyperlink w:anchor="_Toc152249693" w:history="1">
        <w:r w:rsidR="00D809BD" w:rsidRPr="00FC47C8">
          <w:rPr>
            <w:rStyle w:val="Hyperlink"/>
          </w:rPr>
          <w:t>Resource 26 – 24-hour timetable</w:t>
        </w:r>
        <w:r w:rsidR="00D809BD">
          <w:rPr>
            <w:webHidden/>
          </w:rPr>
          <w:tab/>
        </w:r>
        <w:r w:rsidR="00D809BD">
          <w:rPr>
            <w:webHidden/>
          </w:rPr>
          <w:fldChar w:fldCharType="begin"/>
        </w:r>
        <w:r w:rsidR="00D809BD">
          <w:rPr>
            <w:webHidden/>
          </w:rPr>
          <w:instrText xml:space="preserve"> PAGEREF _Toc152249693 \h </w:instrText>
        </w:r>
        <w:r w:rsidR="00D809BD">
          <w:rPr>
            <w:webHidden/>
          </w:rPr>
        </w:r>
        <w:r w:rsidR="00D809BD">
          <w:rPr>
            <w:webHidden/>
          </w:rPr>
          <w:fldChar w:fldCharType="separate"/>
        </w:r>
        <w:r w:rsidR="00D809BD">
          <w:rPr>
            <w:webHidden/>
          </w:rPr>
          <w:t>96</w:t>
        </w:r>
        <w:r w:rsidR="00D809BD">
          <w:rPr>
            <w:webHidden/>
          </w:rPr>
          <w:fldChar w:fldCharType="end"/>
        </w:r>
      </w:hyperlink>
    </w:p>
    <w:p w14:paraId="6BAA859F" w14:textId="1D4D5E30" w:rsidR="00D809BD" w:rsidRDefault="00000000">
      <w:pPr>
        <w:pStyle w:val="TOC1"/>
        <w:rPr>
          <w:rFonts w:asciiTheme="minorHAnsi" w:eastAsiaTheme="minorEastAsia" w:hAnsiTheme="minorHAnsi" w:cstheme="minorBidi"/>
          <w:b w:val="0"/>
          <w:kern w:val="2"/>
          <w:szCs w:val="22"/>
          <w:lang w:eastAsia="en-AU"/>
          <w14:ligatures w14:val="standardContextual"/>
        </w:rPr>
      </w:pPr>
      <w:hyperlink w:anchor="_Toc152249694" w:history="1">
        <w:r w:rsidR="00D809BD" w:rsidRPr="00FC47C8">
          <w:rPr>
            <w:rStyle w:val="Hyperlink"/>
          </w:rPr>
          <w:t>Resource 27 – dream school day</w:t>
        </w:r>
        <w:r w:rsidR="00D809BD">
          <w:rPr>
            <w:webHidden/>
          </w:rPr>
          <w:tab/>
        </w:r>
        <w:r w:rsidR="00D809BD">
          <w:rPr>
            <w:webHidden/>
          </w:rPr>
          <w:fldChar w:fldCharType="begin"/>
        </w:r>
        <w:r w:rsidR="00D809BD">
          <w:rPr>
            <w:webHidden/>
          </w:rPr>
          <w:instrText xml:space="preserve"> PAGEREF _Toc152249694 \h </w:instrText>
        </w:r>
        <w:r w:rsidR="00D809BD">
          <w:rPr>
            <w:webHidden/>
          </w:rPr>
        </w:r>
        <w:r w:rsidR="00D809BD">
          <w:rPr>
            <w:webHidden/>
          </w:rPr>
          <w:fldChar w:fldCharType="separate"/>
        </w:r>
        <w:r w:rsidR="00D809BD">
          <w:rPr>
            <w:webHidden/>
          </w:rPr>
          <w:t>97</w:t>
        </w:r>
        <w:r w:rsidR="00D809BD">
          <w:rPr>
            <w:webHidden/>
          </w:rPr>
          <w:fldChar w:fldCharType="end"/>
        </w:r>
      </w:hyperlink>
    </w:p>
    <w:p w14:paraId="07D50845" w14:textId="7FA8D17C" w:rsidR="00D809BD" w:rsidRDefault="00000000">
      <w:pPr>
        <w:pStyle w:val="TOC1"/>
        <w:rPr>
          <w:rFonts w:asciiTheme="minorHAnsi" w:eastAsiaTheme="minorEastAsia" w:hAnsiTheme="minorHAnsi" w:cstheme="minorBidi"/>
          <w:b w:val="0"/>
          <w:kern w:val="2"/>
          <w:szCs w:val="22"/>
          <w:lang w:eastAsia="en-AU"/>
          <w14:ligatures w14:val="standardContextual"/>
        </w:rPr>
      </w:pPr>
      <w:hyperlink w:anchor="_Toc152249695" w:history="1">
        <w:r w:rsidR="00D809BD" w:rsidRPr="00FC47C8">
          <w:rPr>
            <w:rStyle w:val="Hyperlink"/>
          </w:rPr>
          <w:t>Syllabus outcomes and content</w:t>
        </w:r>
        <w:r w:rsidR="00D809BD">
          <w:rPr>
            <w:webHidden/>
          </w:rPr>
          <w:tab/>
        </w:r>
        <w:r w:rsidR="00D809BD">
          <w:rPr>
            <w:webHidden/>
          </w:rPr>
          <w:fldChar w:fldCharType="begin"/>
        </w:r>
        <w:r w:rsidR="00D809BD">
          <w:rPr>
            <w:webHidden/>
          </w:rPr>
          <w:instrText xml:space="preserve"> PAGEREF _Toc152249695 \h </w:instrText>
        </w:r>
        <w:r w:rsidR="00D809BD">
          <w:rPr>
            <w:webHidden/>
          </w:rPr>
        </w:r>
        <w:r w:rsidR="00D809BD">
          <w:rPr>
            <w:webHidden/>
          </w:rPr>
          <w:fldChar w:fldCharType="separate"/>
        </w:r>
        <w:r w:rsidR="00D809BD">
          <w:rPr>
            <w:webHidden/>
          </w:rPr>
          <w:t>98</w:t>
        </w:r>
        <w:r w:rsidR="00D809BD">
          <w:rPr>
            <w:webHidden/>
          </w:rPr>
          <w:fldChar w:fldCharType="end"/>
        </w:r>
      </w:hyperlink>
    </w:p>
    <w:p w14:paraId="12AAFAF0" w14:textId="49B55067" w:rsidR="00D809BD" w:rsidRDefault="00000000">
      <w:pPr>
        <w:pStyle w:val="TOC1"/>
        <w:rPr>
          <w:rFonts w:asciiTheme="minorHAnsi" w:eastAsiaTheme="minorEastAsia" w:hAnsiTheme="minorHAnsi" w:cstheme="minorBidi"/>
          <w:b w:val="0"/>
          <w:kern w:val="2"/>
          <w:szCs w:val="22"/>
          <w:lang w:eastAsia="en-AU"/>
          <w14:ligatures w14:val="standardContextual"/>
        </w:rPr>
      </w:pPr>
      <w:hyperlink w:anchor="_Toc152249696" w:history="1">
        <w:r w:rsidR="00D809BD" w:rsidRPr="00FC47C8">
          <w:rPr>
            <w:rStyle w:val="Hyperlink"/>
          </w:rPr>
          <w:t>References</w:t>
        </w:r>
        <w:r w:rsidR="00D809BD">
          <w:rPr>
            <w:webHidden/>
          </w:rPr>
          <w:tab/>
        </w:r>
        <w:r w:rsidR="00D809BD">
          <w:rPr>
            <w:webHidden/>
          </w:rPr>
          <w:fldChar w:fldCharType="begin"/>
        </w:r>
        <w:r w:rsidR="00D809BD">
          <w:rPr>
            <w:webHidden/>
          </w:rPr>
          <w:instrText xml:space="preserve"> PAGEREF _Toc152249696 \h </w:instrText>
        </w:r>
        <w:r w:rsidR="00D809BD">
          <w:rPr>
            <w:webHidden/>
          </w:rPr>
        </w:r>
        <w:r w:rsidR="00D809BD">
          <w:rPr>
            <w:webHidden/>
          </w:rPr>
          <w:fldChar w:fldCharType="separate"/>
        </w:r>
        <w:r w:rsidR="00D809BD">
          <w:rPr>
            <w:webHidden/>
          </w:rPr>
          <w:t>104</w:t>
        </w:r>
        <w:r w:rsidR="00D809BD">
          <w:rPr>
            <w:webHidden/>
          </w:rPr>
          <w:fldChar w:fldCharType="end"/>
        </w:r>
      </w:hyperlink>
    </w:p>
    <w:p w14:paraId="341A9B50" w14:textId="115E4DEC" w:rsidR="00AC3A8A" w:rsidRDefault="00D809BD" w:rsidP="00D809BD">
      <w:pPr>
        <w:pStyle w:val="TOCHeading"/>
        <w:rPr>
          <w:noProof/>
          <w:shd w:val="clear" w:color="auto" w:fill="E6E6E6"/>
        </w:rPr>
      </w:pPr>
      <w:r>
        <w:rPr>
          <w:b/>
          <w:noProof/>
          <w:color w:val="2B579A"/>
          <w:shd w:val="clear" w:color="auto" w:fill="E6E6E6"/>
        </w:rPr>
        <w:fldChar w:fldCharType="end"/>
      </w:r>
      <w:r w:rsidR="00AC3A8A">
        <w:rPr>
          <w:noProof/>
          <w:shd w:val="clear" w:color="auto" w:fill="E6E6E6"/>
        </w:rPr>
        <w:br w:type="page"/>
      </w:r>
    </w:p>
    <w:p w14:paraId="6EAED574" w14:textId="77777777" w:rsidR="00ED48F2" w:rsidRDefault="00ED48F2" w:rsidP="00F240C9">
      <w:pPr>
        <w:pStyle w:val="Heading1"/>
      </w:pPr>
      <w:bookmarkStart w:id="0" w:name="_Toc152249631"/>
      <w:r>
        <w:lastRenderedPageBreak/>
        <w:t>Unit description and duration</w:t>
      </w:r>
      <w:bookmarkEnd w:id="0"/>
    </w:p>
    <w:p w14:paraId="443FB422" w14:textId="0B11676B" w:rsidR="00ED48F2" w:rsidRDefault="085912FB" w:rsidP="001938C4">
      <w:r>
        <w:t xml:space="preserve">This unit </w:t>
      </w:r>
      <w:r w:rsidR="7448B346">
        <w:t>develops</w:t>
      </w:r>
      <w:r>
        <w:t xml:space="preserve"> the big idea that </w:t>
      </w:r>
      <w:r w:rsidR="3C92B353">
        <w:t>what needs to be measured determines the unit of measurement</w:t>
      </w:r>
      <w:r>
        <w:t>.</w:t>
      </w:r>
    </w:p>
    <w:p w14:paraId="5AEE52E4" w14:textId="77777777" w:rsidR="00ED48F2" w:rsidRDefault="085912FB" w:rsidP="001938C4">
      <w:r>
        <w:t xml:space="preserve">In this </w:t>
      </w:r>
      <w:r w:rsidR="241CC624">
        <w:t>2</w:t>
      </w:r>
      <w:r>
        <w:t>-week unit students are provided opportunities to:</w:t>
      </w:r>
    </w:p>
    <w:p w14:paraId="3CCDB4D3" w14:textId="0816B273" w:rsidR="22D75BC7" w:rsidRDefault="22D75BC7" w:rsidP="001938C4">
      <w:pPr>
        <w:pStyle w:val="ListBullet"/>
      </w:pPr>
      <w:r>
        <w:t>measure and compare lengths of objects using millimetres, centimetres</w:t>
      </w:r>
      <w:r w:rsidR="7BB9A5CF">
        <w:t>, metres</w:t>
      </w:r>
      <w:r>
        <w:t xml:space="preserve"> and kilometres</w:t>
      </w:r>
    </w:p>
    <w:p w14:paraId="1FD38C1E" w14:textId="6B6264BB" w:rsidR="31B3BB78" w:rsidRDefault="31B3BB78" w:rsidP="001938C4">
      <w:pPr>
        <w:pStyle w:val="ListBullet"/>
      </w:pPr>
      <w:r w:rsidRPr="79778AE5">
        <w:t>m</w:t>
      </w:r>
      <w:r w:rsidR="2ACD29D3" w:rsidRPr="79778AE5">
        <w:t>easure, create and compare perimeters</w:t>
      </w:r>
      <w:r w:rsidR="22D75BC7" w:rsidRPr="79778AE5">
        <w:t xml:space="preserve"> of two-dimensional shapes</w:t>
      </w:r>
    </w:p>
    <w:p w14:paraId="2077FBA7" w14:textId="406A225B" w:rsidR="22D75BC7" w:rsidRPr="002F4DE4" w:rsidRDefault="22D75BC7" w:rsidP="001938C4">
      <w:pPr>
        <w:pStyle w:val="ListBullet"/>
        <w:rPr>
          <w:rFonts w:eastAsia="Calibri"/>
        </w:rPr>
      </w:pPr>
      <w:r w:rsidRPr="79778AE5">
        <w:t xml:space="preserve">represent and read </w:t>
      </w:r>
      <w:proofErr w:type="spellStart"/>
      <w:r w:rsidRPr="79778AE5">
        <w:t>analog</w:t>
      </w:r>
      <w:proofErr w:type="spellEnd"/>
      <w:r w:rsidR="458C1116" w:rsidRPr="79778AE5">
        <w:t>, digital, 12-hour and 24-hour t</w:t>
      </w:r>
      <w:r w:rsidRPr="79778AE5">
        <w:t>ime.</w:t>
      </w:r>
    </w:p>
    <w:p w14:paraId="69546B9B" w14:textId="77777777" w:rsidR="002F4DE4" w:rsidRDefault="002F4DE4" w:rsidP="00F240C9">
      <w:pPr>
        <w:pStyle w:val="Heading2"/>
      </w:pPr>
      <w:bookmarkStart w:id="1" w:name="_Toc152249632"/>
      <w:r>
        <w:t>Syllabus outcomes</w:t>
      </w:r>
      <w:bookmarkEnd w:id="1"/>
    </w:p>
    <w:p w14:paraId="66B110F8" w14:textId="77777777" w:rsidR="002F4DE4" w:rsidRDefault="002F4DE4" w:rsidP="001938C4">
      <w:pPr>
        <w:pStyle w:val="ListBullet"/>
        <w:numPr>
          <w:ilvl w:val="0"/>
          <w:numId w:val="1"/>
        </w:numPr>
      </w:pPr>
      <w:r w:rsidRPr="00084CCD">
        <w:rPr>
          <w:rStyle w:val="Strong"/>
        </w:rPr>
        <w:t>MAO-WM-01</w:t>
      </w:r>
      <w:r>
        <w:t xml:space="preserve"> </w:t>
      </w:r>
      <w:r w:rsidRPr="00084CCD">
        <w:t>develops understanding and fluency in mathematics through exploring and connecting mathematical concepts, choosing and applying mathematical techniques to solve problems, and communicating their thinking and reasoning coherently and clearly</w:t>
      </w:r>
    </w:p>
    <w:p w14:paraId="31E4E278" w14:textId="4FDC0D01" w:rsidR="002F4DE4" w:rsidRPr="00F929AA" w:rsidRDefault="0068298D" w:rsidP="001938C4">
      <w:pPr>
        <w:pStyle w:val="ListBullet"/>
        <w:numPr>
          <w:ilvl w:val="0"/>
          <w:numId w:val="1"/>
        </w:numPr>
      </w:pPr>
      <w:r w:rsidRPr="0068298D">
        <w:rPr>
          <w:rStyle w:val="Strong"/>
        </w:rPr>
        <w:t>MA2-MR-01</w:t>
      </w:r>
      <w:r w:rsidRPr="0068298D" w:rsidDel="0068298D">
        <w:rPr>
          <w:rStyle w:val="Strong"/>
        </w:rPr>
        <w:t xml:space="preserve"> </w:t>
      </w:r>
      <w:r w:rsidR="007635D6" w:rsidRPr="007635D6">
        <w:t>selects and applies appropriate strategies to solve multiplication and division problems</w:t>
      </w:r>
    </w:p>
    <w:p w14:paraId="12A15561" w14:textId="77777777" w:rsidR="00AE42EF" w:rsidRPr="00F929AA" w:rsidRDefault="00AE42EF" w:rsidP="001938C4">
      <w:pPr>
        <w:pStyle w:val="ListBullet"/>
        <w:numPr>
          <w:ilvl w:val="0"/>
          <w:numId w:val="1"/>
        </w:numPr>
      </w:pPr>
      <w:r w:rsidRPr="004E34DA">
        <w:rPr>
          <w:rStyle w:val="Strong"/>
        </w:rPr>
        <w:t>MA3-AR-01</w:t>
      </w:r>
      <w:r w:rsidRPr="004E34DA" w:rsidDel="004E34DA">
        <w:rPr>
          <w:rStyle w:val="Strong"/>
        </w:rPr>
        <w:t xml:space="preserve"> </w:t>
      </w:r>
      <w:r w:rsidRPr="00AE42EF">
        <w:t>selects and applies appropriate strategies to solve addition and subtraction problems</w:t>
      </w:r>
    </w:p>
    <w:p w14:paraId="34D0F068" w14:textId="3C742BCD" w:rsidR="002F4DE4" w:rsidRPr="00F929AA" w:rsidRDefault="0052375B" w:rsidP="001938C4">
      <w:pPr>
        <w:pStyle w:val="ListBullet"/>
        <w:numPr>
          <w:ilvl w:val="0"/>
          <w:numId w:val="1"/>
        </w:numPr>
      </w:pPr>
      <w:r w:rsidRPr="0052375B">
        <w:rPr>
          <w:rStyle w:val="Strong"/>
        </w:rPr>
        <w:t>MA2-MR-02</w:t>
      </w:r>
      <w:r w:rsidRPr="0052375B" w:rsidDel="0052375B">
        <w:rPr>
          <w:rStyle w:val="Strong"/>
        </w:rPr>
        <w:t xml:space="preserve"> </w:t>
      </w:r>
      <w:r w:rsidR="007635D6" w:rsidRPr="007635D6">
        <w:t>constructs and completes number sentences involving multiplicative relations, applying the order of operations to calculations</w:t>
      </w:r>
    </w:p>
    <w:p w14:paraId="7709DE9A" w14:textId="3894EAD4" w:rsidR="002F4DE4" w:rsidRPr="00F929AA" w:rsidRDefault="006F722C" w:rsidP="001938C4">
      <w:pPr>
        <w:pStyle w:val="ListBullet"/>
        <w:numPr>
          <w:ilvl w:val="0"/>
          <w:numId w:val="1"/>
        </w:numPr>
      </w:pPr>
      <w:r w:rsidRPr="006F722C">
        <w:rPr>
          <w:rStyle w:val="Strong"/>
        </w:rPr>
        <w:t>MA3-GM-02</w:t>
      </w:r>
      <w:r w:rsidRPr="006F722C" w:rsidDel="006F722C">
        <w:rPr>
          <w:rStyle w:val="Strong"/>
        </w:rPr>
        <w:t xml:space="preserve"> </w:t>
      </w:r>
      <w:r w:rsidR="00AE42EF" w:rsidRPr="00AE42EF">
        <w:t>selects and uses the appropriate unit and device to measure lengths and distances including perimeters</w:t>
      </w:r>
    </w:p>
    <w:p w14:paraId="50ADB367" w14:textId="0A4EA839" w:rsidR="002F4DE4" w:rsidRPr="00F929AA" w:rsidRDefault="00D800F2" w:rsidP="001938C4">
      <w:pPr>
        <w:pStyle w:val="ListBullet"/>
        <w:numPr>
          <w:ilvl w:val="0"/>
          <w:numId w:val="1"/>
        </w:numPr>
      </w:pPr>
      <w:r w:rsidRPr="00D800F2">
        <w:rPr>
          <w:rStyle w:val="Strong"/>
        </w:rPr>
        <w:t>MA3-2DS-01</w:t>
      </w:r>
      <w:r w:rsidRPr="00D800F2" w:rsidDel="00D800F2">
        <w:rPr>
          <w:rStyle w:val="Strong"/>
        </w:rPr>
        <w:t xml:space="preserve"> </w:t>
      </w:r>
      <w:r w:rsidR="00F133C6" w:rsidRPr="00F133C6">
        <w:t>investigates and classifies two-dimensional shapes, including triangles and quadrilaterals based on their properties</w:t>
      </w:r>
    </w:p>
    <w:p w14:paraId="32C86131" w14:textId="191FDDE4" w:rsidR="002F4DE4" w:rsidRPr="00F929AA" w:rsidRDefault="00B65E8A" w:rsidP="001938C4">
      <w:pPr>
        <w:pStyle w:val="ListBullet"/>
        <w:numPr>
          <w:ilvl w:val="0"/>
          <w:numId w:val="1"/>
        </w:numPr>
      </w:pPr>
      <w:r w:rsidRPr="00B65E8A">
        <w:rPr>
          <w:rStyle w:val="Strong"/>
        </w:rPr>
        <w:lastRenderedPageBreak/>
        <w:t>MA3-NSM-02</w:t>
      </w:r>
      <w:r w:rsidRPr="00B65E8A" w:rsidDel="00B65E8A">
        <w:rPr>
          <w:rStyle w:val="Strong"/>
        </w:rPr>
        <w:t xml:space="preserve"> </w:t>
      </w:r>
      <w:r w:rsidR="00F133C6" w:rsidRPr="00F133C6">
        <w:t>measures and compares duration, using 12- and 24-hour time and am and pm notation</w:t>
      </w:r>
    </w:p>
    <w:p w14:paraId="1DC3C5FD" w14:textId="77777777" w:rsidR="002F4DE4" w:rsidRDefault="002F4DE4" w:rsidP="00F240C9">
      <w:pPr>
        <w:pStyle w:val="Heading2"/>
      </w:pPr>
      <w:bookmarkStart w:id="2" w:name="_Toc152249633"/>
      <w:r>
        <w:t>Working mathematically</w:t>
      </w:r>
      <w:bookmarkEnd w:id="2"/>
    </w:p>
    <w:p w14:paraId="7A8F2AB6" w14:textId="77777777" w:rsidR="002F4DE4" w:rsidRDefault="002F4DE4" w:rsidP="001938C4">
      <w:r>
        <w:t>In the Mathematics K–10 Syllabus, there is one overarching Working mathematically outcome (</w:t>
      </w:r>
      <w:r w:rsidRPr="00647916">
        <w:rPr>
          <w:rStyle w:val="Strong"/>
        </w:rPr>
        <w:t>MAO-WM-01</w:t>
      </w:r>
      <w:r>
        <w:t>). The Working mathematically processes should be embedded within the concepts being taught. The Working mathematically processes present in the Mathematics K–10 Syllabus are:</w:t>
      </w:r>
    </w:p>
    <w:p w14:paraId="616683F9" w14:textId="77777777" w:rsidR="002F4DE4" w:rsidRDefault="002F4DE4" w:rsidP="001938C4">
      <w:pPr>
        <w:pStyle w:val="ListBullet"/>
        <w:numPr>
          <w:ilvl w:val="0"/>
          <w:numId w:val="1"/>
        </w:numPr>
      </w:pPr>
      <w:r>
        <w:t>communicating</w:t>
      </w:r>
    </w:p>
    <w:p w14:paraId="34E1CB0A" w14:textId="77777777" w:rsidR="002F4DE4" w:rsidRDefault="002F4DE4" w:rsidP="001938C4">
      <w:pPr>
        <w:pStyle w:val="ListBullet"/>
        <w:numPr>
          <w:ilvl w:val="0"/>
          <w:numId w:val="1"/>
        </w:numPr>
      </w:pPr>
      <w:r>
        <w:t>understanding and fluency</w:t>
      </w:r>
    </w:p>
    <w:p w14:paraId="55370178" w14:textId="77777777" w:rsidR="002F4DE4" w:rsidRDefault="002F4DE4" w:rsidP="001938C4">
      <w:pPr>
        <w:pStyle w:val="ListBullet"/>
        <w:numPr>
          <w:ilvl w:val="0"/>
          <w:numId w:val="1"/>
        </w:numPr>
      </w:pPr>
      <w:r>
        <w:t>reasoning</w:t>
      </w:r>
    </w:p>
    <w:p w14:paraId="3A403355" w14:textId="77777777" w:rsidR="002F4DE4" w:rsidRPr="00F929AA" w:rsidRDefault="002F4DE4" w:rsidP="001938C4">
      <w:pPr>
        <w:pStyle w:val="ListBullet"/>
        <w:numPr>
          <w:ilvl w:val="0"/>
          <w:numId w:val="1"/>
        </w:numPr>
      </w:pPr>
      <w:r>
        <w:t>problem solving.</w:t>
      </w:r>
    </w:p>
    <w:p w14:paraId="28084A24" w14:textId="6E82FD4F" w:rsidR="00ED48F2" w:rsidRDefault="00000000" w:rsidP="001938C4">
      <w:pPr>
        <w:pStyle w:val="Imageattributioncaption"/>
        <w:spacing w:before="360"/>
      </w:pPr>
      <w:hyperlink r:id="rId8" w:history="1">
        <w:r w:rsidR="00ED48F2" w:rsidRPr="009809F0">
          <w:rPr>
            <w:rStyle w:val="Hyperlink"/>
          </w:rPr>
          <w:t>Mathematics K–10 Syllabus</w:t>
        </w:r>
      </w:hyperlink>
      <w:r w:rsidR="00ED48F2">
        <w:t xml:space="preserve"> © NSW Education Standards Authority (NESA) for and on behalf of the Crown in right of the State of New South Wales</w:t>
      </w:r>
      <w:r w:rsidR="000C7C93">
        <w:t>, 2022</w:t>
      </w:r>
      <w:r w:rsidR="00ED48F2">
        <w:t>.</w:t>
      </w:r>
    </w:p>
    <w:p w14:paraId="61111CAA" w14:textId="77777777" w:rsidR="00ED48F2" w:rsidRPr="00F240C9" w:rsidRDefault="00ED48F2" w:rsidP="00F240C9">
      <w:pPr>
        <w:pStyle w:val="Heading2"/>
      </w:pPr>
      <w:bookmarkStart w:id="3" w:name="_Toc152249634"/>
      <w:r w:rsidRPr="00F240C9">
        <w:t>Student prior learning</w:t>
      </w:r>
      <w:bookmarkEnd w:id="3"/>
    </w:p>
    <w:p w14:paraId="6885885C" w14:textId="77777777" w:rsidR="00ED48F2" w:rsidRDefault="085912FB" w:rsidP="00ED48F2">
      <w:r>
        <w:t>Before engaging in these teaching and learning activities, students would benefit from prior experience with:</w:t>
      </w:r>
    </w:p>
    <w:p w14:paraId="136FFFA5" w14:textId="4786607C" w:rsidR="04E1A2FA" w:rsidRDefault="04E1A2FA" w:rsidP="79778AE5">
      <w:pPr>
        <w:pStyle w:val="ListBullet"/>
      </w:pPr>
      <w:r>
        <w:t>measuring and comparing lengths of objects with centimetres and millimetres</w:t>
      </w:r>
    </w:p>
    <w:p w14:paraId="68FCDCF0" w14:textId="15E1A37A" w:rsidR="04E1A2FA" w:rsidRDefault="04E1A2FA" w:rsidP="79778AE5">
      <w:pPr>
        <w:pStyle w:val="ListBullet"/>
        <w:rPr>
          <w:rFonts w:eastAsia="Calibri"/>
        </w:rPr>
      </w:pPr>
      <w:r w:rsidRPr="79778AE5">
        <w:t>naming, classifying and measuring two-dimensional shapes</w:t>
      </w:r>
    </w:p>
    <w:p w14:paraId="40907D7F" w14:textId="46681084" w:rsidR="04E1A2FA" w:rsidRDefault="04E1A2FA" w:rsidP="79778AE5">
      <w:pPr>
        <w:pStyle w:val="ListBullet"/>
      </w:pPr>
      <w:r w:rsidRPr="79778AE5">
        <w:lastRenderedPageBreak/>
        <w:t xml:space="preserve">reading and representing </w:t>
      </w:r>
      <w:proofErr w:type="spellStart"/>
      <w:r w:rsidRPr="79778AE5">
        <w:t>analog</w:t>
      </w:r>
      <w:proofErr w:type="spellEnd"/>
      <w:r w:rsidRPr="79778AE5">
        <w:t xml:space="preserve"> clocks.</w:t>
      </w:r>
    </w:p>
    <w:p w14:paraId="546205B4" w14:textId="5A5C9DC8" w:rsidR="000F5FE2" w:rsidRDefault="00ED48F2" w:rsidP="002766D7">
      <w:pPr>
        <w:pStyle w:val="FeatureBox"/>
      </w:pPr>
      <w:r>
        <w:t>In NSW classrooms there is a diverse range of students</w:t>
      </w:r>
      <w:r w:rsidR="00AC62C0">
        <w:t>,</w:t>
      </w:r>
      <w:r>
        <w:t xml:space="preserve"> including Aboriginal</w:t>
      </w:r>
      <w:r w:rsidR="009B2C98">
        <w:t xml:space="preserve"> and Torres Strait</w:t>
      </w:r>
      <w:r>
        <w:t xml:space="preserve"> students, students learning English as an additional language or dialect, high potential and gifted students and students with disability. Some students may identify with more than one of these groups or possibly all of them. Refer to </w:t>
      </w:r>
      <w:hyperlink r:id="rId9" w:history="1">
        <w:r w:rsidR="008E1AC7">
          <w:rPr>
            <w:rStyle w:val="Hyperlink"/>
          </w:rPr>
          <w:t>Curriculum planning for every student – advice</w:t>
        </w:r>
      </w:hyperlink>
      <w:r w:rsidRPr="00E434BC">
        <w:t xml:space="preserve"> for further information</w:t>
      </w:r>
      <w:r>
        <w:t>.</w:t>
      </w:r>
      <w:r w:rsidR="000F5FE2">
        <w:br w:type="page"/>
      </w:r>
    </w:p>
    <w:p w14:paraId="4F81A042" w14:textId="77777777" w:rsidR="009809F0" w:rsidRDefault="009809F0" w:rsidP="00F240C9">
      <w:pPr>
        <w:pStyle w:val="Heading2"/>
      </w:pPr>
      <w:bookmarkStart w:id="4" w:name="_Toc152249635"/>
      <w:r>
        <w:lastRenderedPageBreak/>
        <w:t>Lesson overview and resources</w:t>
      </w:r>
      <w:bookmarkEnd w:id="4"/>
    </w:p>
    <w:p w14:paraId="3AEDE3F6" w14:textId="77777777" w:rsidR="00ED48F2" w:rsidRDefault="009809F0" w:rsidP="009809F0">
      <w:r>
        <w:t>The table below outlines the sequence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9809F0" w14:paraId="4AEA7996" w14:textId="77777777" w:rsidTr="3D83B1AB">
        <w:trPr>
          <w:cnfStyle w:val="100000000000" w:firstRow="1" w:lastRow="0" w:firstColumn="0" w:lastColumn="0" w:oddVBand="0" w:evenVBand="0" w:oddHBand="0" w:evenHBand="0" w:firstRowFirstColumn="0" w:firstRowLastColumn="0" w:lastRowFirstColumn="0" w:lastRowLastColumn="0"/>
        </w:trPr>
        <w:tc>
          <w:tcPr>
            <w:tcW w:w="4853" w:type="dxa"/>
          </w:tcPr>
          <w:p w14:paraId="534F21FE" w14:textId="7309758B" w:rsidR="009809F0" w:rsidRDefault="009809F0" w:rsidP="00DD74B4">
            <w:pPr>
              <w:tabs>
                <w:tab w:val="center" w:pos="2318"/>
              </w:tabs>
            </w:pPr>
            <w:r w:rsidRPr="003B29A3">
              <w:t>Lesson</w:t>
            </w:r>
          </w:p>
        </w:tc>
        <w:tc>
          <w:tcPr>
            <w:tcW w:w="4853" w:type="dxa"/>
          </w:tcPr>
          <w:p w14:paraId="1DD7EE02" w14:textId="77777777" w:rsidR="009809F0" w:rsidRDefault="009809F0" w:rsidP="009809F0">
            <w:r w:rsidRPr="003B29A3">
              <w:t>Content</w:t>
            </w:r>
          </w:p>
        </w:tc>
        <w:tc>
          <w:tcPr>
            <w:tcW w:w="4854" w:type="dxa"/>
          </w:tcPr>
          <w:p w14:paraId="7FD2894E" w14:textId="77777777" w:rsidR="009809F0" w:rsidRDefault="009809F0" w:rsidP="009809F0">
            <w:r w:rsidRPr="003B29A3">
              <w:t>Duration</w:t>
            </w:r>
            <w:r w:rsidR="001B4EE0">
              <w:t xml:space="preserve"> and r</w:t>
            </w:r>
            <w:r w:rsidRPr="003B29A3">
              <w:t>esources</w:t>
            </w:r>
          </w:p>
        </w:tc>
      </w:tr>
      <w:tr w:rsidR="009809F0" w14:paraId="453231A6" w14:textId="77777777" w:rsidTr="3D83B1AB">
        <w:trPr>
          <w:cnfStyle w:val="000000100000" w:firstRow="0" w:lastRow="0" w:firstColumn="0" w:lastColumn="0" w:oddVBand="0" w:evenVBand="0" w:oddHBand="1" w:evenHBand="0" w:firstRowFirstColumn="0" w:firstRowLastColumn="0" w:lastRowFirstColumn="0" w:lastRowLastColumn="0"/>
        </w:trPr>
        <w:tc>
          <w:tcPr>
            <w:tcW w:w="4853" w:type="dxa"/>
          </w:tcPr>
          <w:p w14:paraId="204739E6" w14:textId="584E8F85" w:rsidR="009809F0" w:rsidRPr="009809F0" w:rsidRDefault="00000000" w:rsidP="009809F0">
            <w:pPr>
              <w:rPr>
                <w:b/>
                <w:bCs/>
              </w:rPr>
            </w:pPr>
            <w:hyperlink w:anchor="_Lesson_1" w:history="1">
              <w:r w:rsidR="009809F0" w:rsidRPr="00351BAB">
                <w:rPr>
                  <w:rStyle w:val="Hyperlink"/>
                  <w:b/>
                  <w:bCs/>
                </w:rPr>
                <w:t>Lesson 1</w:t>
              </w:r>
            </w:hyperlink>
          </w:p>
          <w:p w14:paraId="6784EE31" w14:textId="4C16ECA9" w:rsidR="009809F0" w:rsidRDefault="4005D0D0" w:rsidP="009809F0">
            <w:r w:rsidRPr="79778AE5">
              <w:rPr>
                <w:b/>
                <w:bCs/>
              </w:rPr>
              <w:t>Daily number sense learning intention</w:t>
            </w:r>
            <w:r>
              <w:t>:</w:t>
            </w:r>
          </w:p>
          <w:p w14:paraId="71B2AC22" w14:textId="5E44EC2A" w:rsidR="009809F0" w:rsidRDefault="0042763B" w:rsidP="00E06061">
            <w:pPr>
              <w:pStyle w:val="ListBullet"/>
            </w:pPr>
            <w:r>
              <w:t>a</w:t>
            </w:r>
            <w:r w:rsidR="782FE77E">
              <w:t>pply efficient mental and written strategies to solve addition and subtraction problems</w:t>
            </w:r>
          </w:p>
        </w:tc>
        <w:tc>
          <w:tcPr>
            <w:tcW w:w="4853" w:type="dxa"/>
          </w:tcPr>
          <w:p w14:paraId="6E82887D" w14:textId="5AEA0168" w:rsidR="009809F0" w:rsidRDefault="62F03CFD" w:rsidP="009809F0">
            <w:r w:rsidRPr="3D83B1AB">
              <w:rPr>
                <w:b/>
                <w:bCs/>
              </w:rPr>
              <w:t>Lesson core concept</w:t>
            </w:r>
            <w:r>
              <w:t xml:space="preserve">: </w:t>
            </w:r>
            <w:r w:rsidR="00E06061">
              <w:t>c</w:t>
            </w:r>
            <w:r w:rsidR="1DC2658C">
              <w:t>ontext determines the most suitable standard unit, sometimes a metre is too small.</w:t>
            </w:r>
          </w:p>
          <w:p w14:paraId="20BB123B" w14:textId="1C5FBE51" w:rsidR="009809F0" w:rsidRDefault="4005D0D0" w:rsidP="009809F0">
            <w:r w:rsidRPr="79778AE5">
              <w:rPr>
                <w:b/>
                <w:bCs/>
              </w:rPr>
              <w:t>Core concept learning intention</w:t>
            </w:r>
            <w:r>
              <w:t>:</w:t>
            </w:r>
          </w:p>
          <w:p w14:paraId="65645561" w14:textId="21F94749" w:rsidR="009809F0" w:rsidRPr="00E06061" w:rsidRDefault="00865BA7" w:rsidP="00E06061">
            <w:pPr>
              <w:pStyle w:val="ListBullet"/>
            </w:pPr>
            <w:r>
              <w:t>use metres and kilometres for lengths and distances</w:t>
            </w:r>
          </w:p>
        </w:tc>
        <w:tc>
          <w:tcPr>
            <w:tcW w:w="4854" w:type="dxa"/>
          </w:tcPr>
          <w:p w14:paraId="552C5084" w14:textId="01DC3F89" w:rsidR="009809F0" w:rsidRDefault="4005D0D0" w:rsidP="009809F0">
            <w:r w:rsidRPr="79778AE5">
              <w:rPr>
                <w:b/>
                <w:bCs/>
              </w:rPr>
              <w:t>Lesson duration</w:t>
            </w:r>
            <w:r>
              <w:t xml:space="preserve">: </w:t>
            </w:r>
            <w:r w:rsidR="33D179C3">
              <w:t xml:space="preserve">70 </w:t>
            </w:r>
            <w:r>
              <w:t>minutes</w:t>
            </w:r>
          </w:p>
          <w:p w14:paraId="74E4A43A" w14:textId="7E7DC668" w:rsidR="009809F0" w:rsidRPr="00351BAB" w:rsidRDefault="00000000" w:rsidP="79778AE5">
            <w:pPr>
              <w:pStyle w:val="ListBullet"/>
              <w:rPr>
                <w:rFonts w:eastAsia="Arial"/>
                <w:color w:val="000000" w:themeColor="text1"/>
              </w:rPr>
            </w:pPr>
            <w:hyperlink w:anchor="_Resource_1:_Measuring" w:history="1">
              <w:r w:rsidR="00016A6C">
                <w:rPr>
                  <w:rStyle w:val="Hyperlink"/>
                  <w:rFonts w:eastAsia="Arial"/>
                </w:rPr>
                <w:t>Resource 1 – measuring with metres</w:t>
              </w:r>
            </w:hyperlink>
          </w:p>
          <w:p w14:paraId="7C382E87" w14:textId="1215D0AD" w:rsidR="009809F0" w:rsidRPr="00351BAB" w:rsidRDefault="00000000" w:rsidP="79778AE5">
            <w:pPr>
              <w:pStyle w:val="ListBullet"/>
              <w:rPr>
                <w:rFonts w:eastAsia="Arial"/>
                <w:color w:val="000000" w:themeColor="text1"/>
              </w:rPr>
            </w:pPr>
            <w:hyperlink w:anchor="_Resource_2:_Metric" w:history="1">
              <w:r w:rsidR="00016A6C">
                <w:rPr>
                  <w:rStyle w:val="Hyperlink"/>
                  <w:rFonts w:eastAsia="Arial"/>
                </w:rPr>
                <w:t>Resource 2 – metric system</w:t>
              </w:r>
            </w:hyperlink>
          </w:p>
          <w:p w14:paraId="12065391" w14:textId="5C6A9B2D" w:rsidR="009809F0" w:rsidRPr="00351BAB" w:rsidRDefault="00000000" w:rsidP="009809F0">
            <w:pPr>
              <w:pStyle w:val="ListBullet"/>
            </w:pPr>
            <w:hyperlink w:anchor="_Resource_3:_KWLH" w:history="1">
              <w:r w:rsidR="00016A6C">
                <w:rPr>
                  <w:rStyle w:val="Hyperlink"/>
                </w:rPr>
                <w:t>Resource 3 – KWLH chart</w:t>
              </w:r>
            </w:hyperlink>
          </w:p>
          <w:p w14:paraId="6DA120CF" w14:textId="24AA832D" w:rsidR="009809F0" w:rsidRPr="00351BAB" w:rsidRDefault="00000000" w:rsidP="4EA7916B">
            <w:pPr>
              <w:pStyle w:val="ListBullet"/>
            </w:pPr>
            <w:hyperlink w:anchor="_Resource_4:_One" w:history="1">
              <w:r w:rsidR="00016A6C">
                <w:rPr>
                  <w:rStyle w:val="Hyperlink"/>
                </w:rPr>
                <w:t>Resource 4 – one kilometre investigation</w:t>
              </w:r>
            </w:hyperlink>
          </w:p>
          <w:p w14:paraId="41783741" w14:textId="77777777" w:rsidR="00DD74B4" w:rsidRDefault="00DD74B4" w:rsidP="4EA7916B">
            <w:pPr>
              <w:pStyle w:val="ListBullet"/>
              <w:rPr>
                <w:rFonts w:eastAsia="Calibri"/>
              </w:rPr>
            </w:pPr>
            <w:r>
              <w:rPr>
                <w:rFonts w:eastAsia="Calibri"/>
              </w:rPr>
              <w:t>9</w:t>
            </w:r>
            <w:r w:rsidRPr="4EA7916B">
              <w:rPr>
                <w:rFonts w:eastAsia="Calibri"/>
              </w:rPr>
              <w:t>-sided dice</w:t>
            </w:r>
          </w:p>
          <w:p w14:paraId="3BEC7DFF" w14:textId="77777777" w:rsidR="00DD74B4" w:rsidRDefault="00DD74B4" w:rsidP="4EA7916B">
            <w:pPr>
              <w:pStyle w:val="ListBullet"/>
              <w:rPr>
                <w:rFonts w:eastAsia="Calibri"/>
              </w:rPr>
            </w:pPr>
            <w:r w:rsidRPr="4EA7916B">
              <w:rPr>
                <w:rFonts w:eastAsia="Calibri"/>
              </w:rPr>
              <w:t>Counters</w:t>
            </w:r>
          </w:p>
          <w:p w14:paraId="25376369" w14:textId="34D95E12" w:rsidR="008B58E7" w:rsidRDefault="008B58E7" w:rsidP="4EA7916B">
            <w:pPr>
              <w:pStyle w:val="ListBullet"/>
              <w:rPr>
                <w:rFonts w:eastAsia="Calibri"/>
              </w:rPr>
            </w:pPr>
            <w:r>
              <w:rPr>
                <w:rFonts w:eastAsia="Calibri"/>
              </w:rPr>
              <w:t>Glue</w:t>
            </w:r>
          </w:p>
          <w:p w14:paraId="7AAA811D" w14:textId="77777777" w:rsidR="00DD74B4" w:rsidRDefault="00DD74B4" w:rsidP="4EA7916B">
            <w:pPr>
              <w:pStyle w:val="ListBullet"/>
              <w:rPr>
                <w:rFonts w:eastAsia="Calibri"/>
              </w:rPr>
            </w:pPr>
            <w:r>
              <w:rPr>
                <w:rFonts w:eastAsia="Calibri"/>
              </w:rPr>
              <w:t>Individual whiteboards or paper</w:t>
            </w:r>
          </w:p>
          <w:p w14:paraId="75674860" w14:textId="0923BDFA" w:rsidR="00A85056" w:rsidRDefault="00A85056" w:rsidP="4EA7916B">
            <w:pPr>
              <w:pStyle w:val="ListBullet"/>
              <w:rPr>
                <w:rFonts w:eastAsia="Calibri"/>
              </w:rPr>
            </w:pPr>
            <w:r>
              <w:rPr>
                <w:rFonts w:eastAsia="Calibri"/>
              </w:rPr>
              <w:t>Student workbooks</w:t>
            </w:r>
          </w:p>
          <w:p w14:paraId="7A2841CC" w14:textId="77777777" w:rsidR="00DD74B4" w:rsidRDefault="00DD74B4" w:rsidP="79778AE5">
            <w:pPr>
              <w:pStyle w:val="ListBullet"/>
              <w:rPr>
                <w:rFonts w:eastAsia="Calibri"/>
              </w:rPr>
            </w:pPr>
            <w:r w:rsidRPr="4EA7916B">
              <w:rPr>
                <w:rFonts w:eastAsia="Arial"/>
                <w:color w:val="000000" w:themeColor="text1"/>
              </w:rPr>
              <w:t>Trundle wheels</w:t>
            </w:r>
          </w:p>
          <w:p w14:paraId="146D6E6E" w14:textId="75713082" w:rsidR="009809F0" w:rsidRDefault="00DD74B4" w:rsidP="79778AE5">
            <w:pPr>
              <w:pStyle w:val="ListBullet"/>
              <w:rPr>
                <w:rFonts w:eastAsia="Calibri"/>
              </w:rPr>
            </w:pPr>
            <w:r w:rsidRPr="4EA7916B">
              <w:rPr>
                <w:rFonts w:eastAsia="Arial"/>
                <w:color w:val="000000" w:themeColor="text1"/>
              </w:rPr>
              <w:lastRenderedPageBreak/>
              <w:t>Writing materials</w:t>
            </w:r>
          </w:p>
        </w:tc>
      </w:tr>
      <w:tr w:rsidR="009809F0" w14:paraId="3BAAE709" w14:textId="77777777" w:rsidTr="3D83B1AB">
        <w:trPr>
          <w:cnfStyle w:val="000000010000" w:firstRow="0" w:lastRow="0" w:firstColumn="0" w:lastColumn="0" w:oddVBand="0" w:evenVBand="0" w:oddHBand="0" w:evenHBand="1" w:firstRowFirstColumn="0" w:firstRowLastColumn="0" w:lastRowFirstColumn="0" w:lastRowLastColumn="0"/>
        </w:trPr>
        <w:tc>
          <w:tcPr>
            <w:tcW w:w="4853" w:type="dxa"/>
          </w:tcPr>
          <w:p w14:paraId="31A79648" w14:textId="4E9F945A" w:rsidR="009809F0" w:rsidRPr="009809F0" w:rsidRDefault="00000000" w:rsidP="009809F0">
            <w:pPr>
              <w:rPr>
                <w:b/>
                <w:bCs/>
              </w:rPr>
            </w:pPr>
            <w:hyperlink w:anchor="_Lesson_2" w:history="1">
              <w:r w:rsidR="009809F0" w:rsidRPr="00F545F6">
                <w:rPr>
                  <w:rStyle w:val="Hyperlink"/>
                  <w:b/>
                  <w:bCs/>
                </w:rPr>
                <w:t>Lesson 2</w:t>
              </w:r>
            </w:hyperlink>
          </w:p>
          <w:p w14:paraId="053D0DFE" w14:textId="77777777" w:rsidR="009809F0" w:rsidRDefault="4005D0D0" w:rsidP="009809F0">
            <w:r w:rsidRPr="79778AE5">
              <w:rPr>
                <w:b/>
                <w:bCs/>
              </w:rPr>
              <w:t>Daily number sense learning intention</w:t>
            </w:r>
            <w:r>
              <w:t>:</w:t>
            </w:r>
          </w:p>
          <w:p w14:paraId="124E87D7" w14:textId="2748EF33" w:rsidR="009809F0" w:rsidRDefault="0042763B" w:rsidP="009809F0">
            <w:pPr>
              <w:pStyle w:val="ListBullet"/>
            </w:pPr>
            <w:r>
              <w:t>a</w:t>
            </w:r>
            <w:r w:rsidR="4658F26F">
              <w:t>pply efficient mental and written strategies to solve addition problems</w:t>
            </w:r>
          </w:p>
        </w:tc>
        <w:tc>
          <w:tcPr>
            <w:tcW w:w="4853" w:type="dxa"/>
          </w:tcPr>
          <w:p w14:paraId="69BE1048" w14:textId="50B08E64" w:rsidR="009809F0" w:rsidRDefault="62F03CFD" w:rsidP="009809F0">
            <w:r w:rsidRPr="3D83B1AB">
              <w:rPr>
                <w:b/>
                <w:bCs/>
              </w:rPr>
              <w:t>Lesson core concept</w:t>
            </w:r>
            <w:r>
              <w:t xml:space="preserve">: </w:t>
            </w:r>
            <w:r w:rsidR="00E06061">
              <w:t>m</w:t>
            </w:r>
            <w:r w:rsidR="1FBAE1E0">
              <w:t xml:space="preserve">etric units of measurement relate to </w:t>
            </w:r>
            <w:r w:rsidR="644243A3">
              <w:t>the</w:t>
            </w:r>
            <w:r w:rsidR="1FBAE1E0">
              <w:t xml:space="preserve"> base</w:t>
            </w:r>
            <w:r w:rsidR="00480E50">
              <w:t>-</w:t>
            </w:r>
            <w:r w:rsidR="254673D4">
              <w:t>10</w:t>
            </w:r>
            <w:r w:rsidR="1FBAE1E0">
              <w:t xml:space="preserve"> place value system.</w:t>
            </w:r>
          </w:p>
          <w:p w14:paraId="3B837771" w14:textId="74EE5811" w:rsidR="009809F0" w:rsidRDefault="4005D0D0" w:rsidP="009809F0">
            <w:r w:rsidRPr="79778AE5">
              <w:rPr>
                <w:b/>
                <w:bCs/>
              </w:rPr>
              <w:t>Core concept learning intention</w:t>
            </w:r>
            <w:r>
              <w:t>:</w:t>
            </w:r>
          </w:p>
          <w:p w14:paraId="7395EA0E" w14:textId="080447F3" w:rsidR="009809F0" w:rsidRDefault="006275C5" w:rsidP="79778AE5">
            <w:pPr>
              <w:pStyle w:val="ListBullet"/>
            </w:pPr>
            <w:r>
              <w:t>use metres and kilometres for length and distances</w:t>
            </w:r>
          </w:p>
        </w:tc>
        <w:tc>
          <w:tcPr>
            <w:tcW w:w="4854" w:type="dxa"/>
          </w:tcPr>
          <w:p w14:paraId="594120E8" w14:textId="6BB3E98E" w:rsidR="009809F0" w:rsidRDefault="4005D0D0" w:rsidP="009809F0">
            <w:r w:rsidRPr="79778AE5">
              <w:rPr>
                <w:b/>
                <w:bCs/>
              </w:rPr>
              <w:t>Lesson duration</w:t>
            </w:r>
            <w:r>
              <w:t xml:space="preserve">: </w:t>
            </w:r>
            <w:r w:rsidR="201F0678">
              <w:t>60</w:t>
            </w:r>
            <w:r>
              <w:t xml:space="preserve"> minutes</w:t>
            </w:r>
          </w:p>
          <w:p w14:paraId="036828E7" w14:textId="438306FF" w:rsidR="60881992" w:rsidRPr="00F545F6" w:rsidRDefault="00000000" w:rsidP="79778AE5">
            <w:pPr>
              <w:pStyle w:val="ListBullet"/>
            </w:pPr>
            <w:hyperlink w:anchor="_Resource_3:_KWLH" w:history="1">
              <w:r w:rsidR="00016A6C">
                <w:rPr>
                  <w:rStyle w:val="Hyperlink"/>
                </w:rPr>
                <w:t>Resource 3 – KWLH chart</w:t>
              </w:r>
            </w:hyperlink>
          </w:p>
          <w:p w14:paraId="0FB7D8CD" w14:textId="34226D9B" w:rsidR="60881992" w:rsidRPr="00F545F6" w:rsidRDefault="00000000" w:rsidP="79778AE5">
            <w:pPr>
              <w:pStyle w:val="ListBullet"/>
            </w:pPr>
            <w:hyperlink w:anchor="_Resource_5:_Metric" w:history="1">
              <w:r w:rsidR="00076E60">
                <w:rPr>
                  <w:rStyle w:val="Hyperlink"/>
                </w:rPr>
                <w:t>Resource 5 – metric conversion display</w:t>
              </w:r>
            </w:hyperlink>
          </w:p>
          <w:p w14:paraId="29AEFA66" w14:textId="5D711C6D" w:rsidR="60FE6D24" w:rsidRPr="00F545F6" w:rsidRDefault="00000000" w:rsidP="79778AE5">
            <w:pPr>
              <w:pStyle w:val="ListBullet"/>
            </w:pPr>
            <w:hyperlink w:anchor="_Resource_6:_Teacher" w:history="1">
              <w:r w:rsidR="00076E60">
                <w:rPr>
                  <w:rStyle w:val="Hyperlink"/>
                </w:rPr>
                <w:t>Resource 6 – teacher model</w:t>
              </w:r>
            </w:hyperlink>
            <w:r w:rsidR="7F233613" w:rsidRPr="00F545F6">
              <w:t xml:space="preserve"> </w:t>
            </w:r>
          </w:p>
          <w:p w14:paraId="7BE8ACFD" w14:textId="49485581" w:rsidR="009809F0" w:rsidRPr="00F545F6" w:rsidRDefault="00000000" w:rsidP="79778AE5">
            <w:pPr>
              <w:pStyle w:val="ListBullet"/>
            </w:pPr>
            <w:hyperlink w:anchor="_Resource_7:_Student" w:history="1">
              <w:r w:rsidR="00076E60">
                <w:rPr>
                  <w:rStyle w:val="Hyperlink"/>
                </w:rPr>
                <w:t>Resource 7 – student conversion table</w:t>
              </w:r>
            </w:hyperlink>
          </w:p>
          <w:p w14:paraId="30BFF36D" w14:textId="08BC5A6C" w:rsidR="009809F0" w:rsidRPr="00F545F6" w:rsidRDefault="00000000" w:rsidP="79778AE5">
            <w:pPr>
              <w:pStyle w:val="ListBullet"/>
              <w:rPr>
                <w:rFonts w:eastAsia="Calibri"/>
              </w:rPr>
            </w:pPr>
            <w:hyperlink w:anchor="_Resource_8:_Completed" w:history="1">
              <w:r w:rsidR="00076E60">
                <w:rPr>
                  <w:rStyle w:val="Hyperlink"/>
                  <w:rFonts w:eastAsia="Calibri"/>
                </w:rPr>
                <w:t>Resource 8 – completed conversion table</w:t>
              </w:r>
            </w:hyperlink>
          </w:p>
          <w:p w14:paraId="3E132AEB" w14:textId="5345B14B" w:rsidR="009809F0" w:rsidRPr="00F545F6" w:rsidRDefault="00000000" w:rsidP="79778AE5">
            <w:pPr>
              <w:pStyle w:val="ListBullet"/>
              <w:rPr>
                <w:rFonts w:eastAsia="Calibri"/>
              </w:rPr>
            </w:pPr>
            <w:hyperlink w:anchor="_Resource_9:_Who" w:history="1">
              <w:r w:rsidR="00076E60">
                <w:rPr>
                  <w:rStyle w:val="Hyperlink"/>
                  <w:rFonts w:eastAsia="Calibri"/>
                </w:rPr>
                <w:t>Resource 9 – Who is winning?</w:t>
              </w:r>
            </w:hyperlink>
          </w:p>
          <w:p w14:paraId="7F2CB49F" w14:textId="189312B4" w:rsidR="41D9414F" w:rsidRDefault="002209A0" w:rsidP="4EA7916B">
            <w:pPr>
              <w:pStyle w:val="ListBullet"/>
              <w:rPr>
                <w:rFonts w:eastAsia="Calibri"/>
              </w:rPr>
            </w:pPr>
            <w:r>
              <w:rPr>
                <w:rFonts w:eastAsia="Calibri"/>
              </w:rPr>
              <w:t>6</w:t>
            </w:r>
            <w:r w:rsidR="41D9414F" w:rsidRPr="4EA7916B">
              <w:rPr>
                <w:rFonts w:eastAsia="Calibri"/>
              </w:rPr>
              <w:t>-sided dice</w:t>
            </w:r>
          </w:p>
          <w:p w14:paraId="2920C739" w14:textId="67E7CD8E" w:rsidR="005F2314" w:rsidRDefault="005F2314" w:rsidP="005F2314">
            <w:pPr>
              <w:pStyle w:val="ListBullet"/>
              <w:rPr>
                <w:rFonts w:eastAsia="Calibri"/>
              </w:rPr>
            </w:pPr>
            <w:r>
              <w:rPr>
                <w:rFonts w:eastAsia="Calibri"/>
              </w:rPr>
              <w:t>Individual whiteboards or paper</w:t>
            </w:r>
          </w:p>
          <w:p w14:paraId="631842F4" w14:textId="55BC9D89" w:rsidR="00344345" w:rsidRPr="005F2314" w:rsidRDefault="00344345" w:rsidP="005F2314">
            <w:pPr>
              <w:pStyle w:val="ListBullet"/>
              <w:rPr>
                <w:rFonts w:eastAsia="Calibri"/>
              </w:rPr>
            </w:pPr>
            <w:r>
              <w:rPr>
                <w:rFonts w:eastAsia="Calibri"/>
              </w:rPr>
              <w:t>Student workbooks</w:t>
            </w:r>
          </w:p>
          <w:p w14:paraId="17F56185" w14:textId="755C9D97" w:rsidR="009809F0" w:rsidRDefault="376BF00F" w:rsidP="79778AE5">
            <w:pPr>
              <w:pStyle w:val="ListBullet"/>
              <w:rPr>
                <w:rFonts w:eastAsia="Calibri"/>
              </w:rPr>
            </w:pPr>
            <w:r w:rsidRPr="073FB2CC">
              <w:rPr>
                <w:rFonts w:eastAsia="Calibri"/>
              </w:rPr>
              <w:t>Writing material</w:t>
            </w:r>
            <w:r w:rsidR="33CCA7E6" w:rsidRPr="073FB2CC">
              <w:rPr>
                <w:rFonts w:eastAsia="Calibri"/>
              </w:rPr>
              <w:t>s</w:t>
            </w:r>
          </w:p>
        </w:tc>
      </w:tr>
      <w:tr w:rsidR="009809F0" w14:paraId="5223D897" w14:textId="77777777" w:rsidTr="3D83B1AB">
        <w:trPr>
          <w:cnfStyle w:val="000000100000" w:firstRow="0" w:lastRow="0" w:firstColumn="0" w:lastColumn="0" w:oddVBand="0" w:evenVBand="0" w:oddHBand="1" w:evenHBand="0" w:firstRowFirstColumn="0" w:firstRowLastColumn="0" w:lastRowFirstColumn="0" w:lastRowLastColumn="0"/>
        </w:trPr>
        <w:tc>
          <w:tcPr>
            <w:tcW w:w="4853" w:type="dxa"/>
          </w:tcPr>
          <w:p w14:paraId="266E1532" w14:textId="746EEE87" w:rsidR="009809F0" w:rsidRPr="009809F0" w:rsidRDefault="00000000" w:rsidP="009809F0">
            <w:pPr>
              <w:rPr>
                <w:b/>
                <w:bCs/>
              </w:rPr>
            </w:pPr>
            <w:hyperlink w:anchor="_Lesson_3" w:history="1">
              <w:r w:rsidR="009809F0" w:rsidRPr="00573BD3">
                <w:rPr>
                  <w:rStyle w:val="Hyperlink"/>
                  <w:b/>
                  <w:bCs/>
                </w:rPr>
                <w:t>Lesson 3</w:t>
              </w:r>
            </w:hyperlink>
          </w:p>
          <w:p w14:paraId="682FD93B" w14:textId="77777777" w:rsidR="009809F0" w:rsidRDefault="4005D0D0" w:rsidP="009809F0">
            <w:r w:rsidRPr="79778AE5">
              <w:rPr>
                <w:b/>
                <w:bCs/>
              </w:rPr>
              <w:lastRenderedPageBreak/>
              <w:t>Daily number sense learning intention</w:t>
            </w:r>
            <w:r>
              <w:t>:</w:t>
            </w:r>
          </w:p>
          <w:p w14:paraId="5726DA2A" w14:textId="77777777" w:rsidR="006275C5" w:rsidRDefault="006275C5" w:rsidP="006275C5">
            <w:pPr>
              <w:pStyle w:val="ListBullet"/>
            </w:pPr>
            <w:r>
              <w:t>apply efficient mental and written strategies to solve addition problems</w:t>
            </w:r>
          </w:p>
          <w:p w14:paraId="0EADA3DF" w14:textId="088C6A82" w:rsidR="009809F0" w:rsidRDefault="006275C5" w:rsidP="006275C5">
            <w:pPr>
              <w:pStyle w:val="ListBullet"/>
            </w:pPr>
            <w:r>
              <w:t>applies known strategies to add and subtract decimals</w:t>
            </w:r>
          </w:p>
        </w:tc>
        <w:tc>
          <w:tcPr>
            <w:tcW w:w="4853" w:type="dxa"/>
          </w:tcPr>
          <w:p w14:paraId="36746A05" w14:textId="4D576560" w:rsidR="009809F0" w:rsidRDefault="62F03CFD" w:rsidP="009809F0">
            <w:r w:rsidRPr="3D83B1AB">
              <w:rPr>
                <w:b/>
                <w:bCs/>
              </w:rPr>
              <w:lastRenderedPageBreak/>
              <w:t>Lesson core concept</w:t>
            </w:r>
            <w:r>
              <w:t xml:space="preserve">: </w:t>
            </w:r>
            <w:r w:rsidR="00E06061">
              <w:t>c</w:t>
            </w:r>
            <w:r w:rsidR="1CD59790">
              <w:t xml:space="preserve">ollections of tenths, </w:t>
            </w:r>
            <w:r w:rsidR="1CD59790">
              <w:lastRenderedPageBreak/>
              <w:t>hundredths and thousandths are useful in measurement.</w:t>
            </w:r>
          </w:p>
          <w:p w14:paraId="2B140AA6" w14:textId="0F2680D0" w:rsidR="009809F0" w:rsidRDefault="4005D0D0" w:rsidP="009809F0">
            <w:r w:rsidRPr="79778AE5">
              <w:rPr>
                <w:b/>
                <w:bCs/>
              </w:rPr>
              <w:t>Core concept learning intention</w:t>
            </w:r>
            <w:r>
              <w:t>:</w:t>
            </w:r>
          </w:p>
          <w:p w14:paraId="22F1669A" w14:textId="1EE4B8FC" w:rsidR="009809F0" w:rsidRDefault="006275C5" w:rsidP="79778AE5">
            <w:pPr>
              <w:pStyle w:val="ListBullet"/>
            </w:pPr>
            <w:r w:rsidRPr="006275C5">
              <w:rPr>
                <w:rFonts w:eastAsia="Arial"/>
                <w:color w:val="000000" w:themeColor="text1"/>
              </w:rPr>
              <w:t>use metres and kilometres for length and distance</w:t>
            </w:r>
          </w:p>
        </w:tc>
        <w:tc>
          <w:tcPr>
            <w:tcW w:w="4854" w:type="dxa"/>
          </w:tcPr>
          <w:p w14:paraId="21F9E7DB" w14:textId="630FE975" w:rsidR="009809F0" w:rsidRDefault="4005D0D0" w:rsidP="009809F0">
            <w:r w:rsidRPr="79778AE5">
              <w:rPr>
                <w:b/>
                <w:bCs/>
              </w:rPr>
              <w:lastRenderedPageBreak/>
              <w:t>Lesson duration</w:t>
            </w:r>
            <w:r>
              <w:t xml:space="preserve">: </w:t>
            </w:r>
            <w:r w:rsidR="21F8937A">
              <w:t xml:space="preserve">60 </w:t>
            </w:r>
            <w:r>
              <w:t>minutes</w:t>
            </w:r>
          </w:p>
          <w:p w14:paraId="7F13BA35" w14:textId="48CF8627" w:rsidR="009809F0" w:rsidRPr="00573BD3" w:rsidRDefault="00000000" w:rsidP="009809F0">
            <w:pPr>
              <w:pStyle w:val="ListBullet"/>
            </w:pPr>
            <w:hyperlink w:anchor="_Resource_3:_KWLH" w:history="1">
              <w:r w:rsidR="00016A6C">
                <w:rPr>
                  <w:rStyle w:val="Hyperlink"/>
                </w:rPr>
                <w:t>Resource 3 – KWLH chart</w:t>
              </w:r>
            </w:hyperlink>
          </w:p>
          <w:p w14:paraId="270CF5A0" w14:textId="229EA79C" w:rsidR="009809F0" w:rsidRPr="00573BD3" w:rsidRDefault="00000000" w:rsidP="79778AE5">
            <w:pPr>
              <w:pStyle w:val="ListBullet"/>
              <w:rPr>
                <w:rFonts w:eastAsia="Calibri"/>
              </w:rPr>
            </w:pPr>
            <w:hyperlink w:anchor="_Resource_10:_4.75" w:history="1">
              <w:r w:rsidR="00076E60">
                <w:rPr>
                  <w:rStyle w:val="Hyperlink"/>
                  <w:rFonts w:eastAsia="Calibri"/>
                </w:rPr>
                <w:t>Resource 10 – 4.75 km labelled</w:t>
              </w:r>
            </w:hyperlink>
          </w:p>
          <w:p w14:paraId="4AE0B098" w14:textId="3AAA2A60" w:rsidR="009809F0" w:rsidRPr="00573BD3" w:rsidRDefault="00000000" w:rsidP="79778AE5">
            <w:pPr>
              <w:pStyle w:val="ListBullet"/>
              <w:rPr>
                <w:rFonts w:eastAsia="Calibri"/>
              </w:rPr>
            </w:pPr>
            <w:hyperlink w:anchor="_Resource_11:_Kilometre" w:history="1">
              <w:r w:rsidR="00076E60">
                <w:rPr>
                  <w:rStyle w:val="Hyperlink"/>
                  <w:rFonts w:eastAsia="Calibri"/>
                </w:rPr>
                <w:t>Resource 11 – kilometre distances</w:t>
              </w:r>
            </w:hyperlink>
          </w:p>
          <w:p w14:paraId="2A973D67" w14:textId="6C3D007A" w:rsidR="38CA9146" w:rsidRPr="00573BD3" w:rsidRDefault="00000000" w:rsidP="1D09B712">
            <w:pPr>
              <w:pStyle w:val="ListBullet"/>
              <w:rPr>
                <w:rFonts w:eastAsia="Calibri"/>
              </w:rPr>
            </w:pPr>
            <w:hyperlink w:anchor="_Resource_12:_MAB" w:history="1">
              <w:r w:rsidR="00076E60">
                <w:rPr>
                  <w:rStyle w:val="Hyperlink"/>
                  <w:rFonts w:eastAsia="Calibri"/>
                </w:rPr>
                <w:t>Resource 12 – MAB material</w:t>
              </w:r>
            </w:hyperlink>
          </w:p>
          <w:p w14:paraId="0EF2A125" w14:textId="67DDD7B7" w:rsidR="009809F0" w:rsidRPr="00573BD3" w:rsidRDefault="00000000" w:rsidP="79778AE5">
            <w:pPr>
              <w:pStyle w:val="ListBullet"/>
              <w:rPr>
                <w:rFonts w:eastAsia="Calibri"/>
              </w:rPr>
            </w:pPr>
            <w:hyperlink w:anchor="_Resource_13:_Tiny" w:history="1">
              <w:r w:rsidR="00076E60">
                <w:rPr>
                  <w:rStyle w:val="Hyperlink"/>
                  <w:rFonts w:eastAsia="Calibri"/>
                </w:rPr>
                <w:t>Resource 13 – tiny town recording</w:t>
              </w:r>
            </w:hyperlink>
          </w:p>
          <w:p w14:paraId="56A6C6DF" w14:textId="2DCB0751" w:rsidR="5B9D4B34" w:rsidRDefault="002209A0" w:rsidP="4EA7916B">
            <w:pPr>
              <w:pStyle w:val="ListBullet"/>
              <w:rPr>
                <w:rFonts w:eastAsia="Calibri"/>
              </w:rPr>
            </w:pPr>
            <w:r>
              <w:rPr>
                <w:rFonts w:eastAsia="Calibri"/>
              </w:rPr>
              <w:t>6</w:t>
            </w:r>
            <w:r w:rsidR="683C365E" w:rsidRPr="1D09B712">
              <w:rPr>
                <w:rFonts w:eastAsia="Calibri"/>
              </w:rPr>
              <w:t>-sided dice</w:t>
            </w:r>
          </w:p>
          <w:p w14:paraId="0BD4FDD0" w14:textId="77777777" w:rsidR="005F2314" w:rsidRDefault="005F2314" w:rsidP="005F2314">
            <w:pPr>
              <w:pStyle w:val="ListBullet"/>
              <w:rPr>
                <w:rFonts w:eastAsia="Calibri"/>
              </w:rPr>
            </w:pPr>
            <w:r w:rsidRPr="1D09B712">
              <w:rPr>
                <w:rFonts w:eastAsia="Calibri"/>
              </w:rPr>
              <w:t>A3 paper</w:t>
            </w:r>
          </w:p>
          <w:p w14:paraId="36B0007F" w14:textId="50CFEC39" w:rsidR="005F2314" w:rsidRPr="005F2314" w:rsidRDefault="005F2314" w:rsidP="005F2314">
            <w:pPr>
              <w:pStyle w:val="ListBullet"/>
              <w:rPr>
                <w:rFonts w:eastAsia="Calibri"/>
              </w:rPr>
            </w:pPr>
            <w:r>
              <w:rPr>
                <w:rFonts w:eastAsia="Calibri"/>
              </w:rPr>
              <w:t>Individual whiteboards or paper</w:t>
            </w:r>
          </w:p>
          <w:p w14:paraId="765B10DD" w14:textId="60E47921" w:rsidR="009809F0" w:rsidRDefault="38CA9146" w:rsidP="79778AE5">
            <w:pPr>
              <w:pStyle w:val="ListBullet"/>
              <w:rPr>
                <w:rFonts w:eastAsia="Calibri"/>
              </w:rPr>
            </w:pPr>
            <w:r w:rsidRPr="1D09B712">
              <w:rPr>
                <w:rFonts w:eastAsia="Calibri"/>
              </w:rPr>
              <w:t>MAB material</w:t>
            </w:r>
            <w:r w:rsidR="002209A0">
              <w:rPr>
                <w:rFonts w:eastAsia="Calibri"/>
              </w:rPr>
              <w:t>s</w:t>
            </w:r>
          </w:p>
          <w:p w14:paraId="22B92767" w14:textId="0D98EDB0" w:rsidR="00243967" w:rsidRPr="00243967" w:rsidRDefault="00243967" w:rsidP="00243967">
            <w:pPr>
              <w:pStyle w:val="ListBullet"/>
              <w:rPr>
                <w:rFonts w:eastAsia="Calibri"/>
              </w:rPr>
            </w:pPr>
            <w:r>
              <w:rPr>
                <w:rFonts w:eastAsia="Calibri"/>
              </w:rPr>
              <w:t>Student workbooks</w:t>
            </w:r>
          </w:p>
          <w:p w14:paraId="44CB9BC6" w14:textId="63AC7A7B" w:rsidR="009809F0" w:rsidRDefault="1AEB8E4C" w:rsidP="79778AE5">
            <w:pPr>
              <w:pStyle w:val="ListBullet"/>
              <w:rPr>
                <w:rFonts w:eastAsia="Calibri"/>
              </w:rPr>
            </w:pPr>
            <w:r w:rsidRPr="073FB2CC">
              <w:rPr>
                <w:rFonts w:eastAsia="Calibri"/>
              </w:rPr>
              <w:t>Writing material</w:t>
            </w:r>
            <w:r w:rsidR="006275C5">
              <w:rPr>
                <w:rFonts w:eastAsia="Calibri"/>
              </w:rPr>
              <w:t>s</w:t>
            </w:r>
          </w:p>
        </w:tc>
      </w:tr>
      <w:tr w:rsidR="009809F0" w14:paraId="3944E3A4" w14:textId="77777777" w:rsidTr="3D83B1AB">
        <w:trPr>
          <w:cnfStyle w:val="000000010000" w:firstRow="0" w:lastRow="0" w:firstColumn="0" w:lastColumn="0" w:oddVBand="0" w:evenVBand="0" w:oddHBand="0" w:evenHBand="1" w:firstRowFirstColumn="0" w:firstRowLastColumn="0" w:lastRowFirstColumn="0" w:lastRowLastColumn="0"/>
        </w:trPr>
        <w:tc>
          <w:tcPr>
            <w:tcW w:w="4853" w:type="dxa"/>
          </w:tcPr>
          <w:p w14:paraId="4438F4A5" w14:textId="6548A354" w:rsidR="009809F0" w:rsidRPr="009809F0" w:rsidRDefault="00000000" w:rsidP="009809F0">
            <w:pPr>
              <w:rPr>
                <w:b/>
                <w:bCs/>
              </w:rPr>
            </w:pPr>
            <w:hyperlink w:anchor="_Lesson_4" w:history="1">
              <w:r w:rsidR="009809F0" w:rsidRPr="00194C59">
                <w:rPr>
                  <w:rStyle w:val="Hyperlink"/>
                  <w:b/>
                  <w:bCs/>
                </w:rPr>
                <w:t>Lesson 4</w:t>
              </w:r>
            </w:hyperlink>
          </w:p>
          <w:p w14:paraId="580E24F9" w14:textId="77777777" w:rsidR="009809F0" w:rsidRDefault="009809F0" w:rsidP="009809F0">
            <w:r w:rsidRPr="009809F0">
              <w:rPr>
                <w:b/>
                <w:bCs/>
              </w:rPr>
              <w:t>Daily number sense learning intention</w:t>
            </w:r>
            <w:r>
              <w:t>:</w:t>
            </w:r>
          </w:p>
          <w:p w14:paraId="31AD45CA" w14:textId="0C7EE561" w:rsidR="009809F0" w:rsidRDefault="0042763B" w:rsidP="009B7FFB">
            <w:pPr>
              <w:pStyle w:val="ListBullet"/>
            </w:pPr>
            <w:r>
              <w:lastRenderedPageBreak/>
              <w:t>t</w:t>
            </w:r>
            <w:r w:rsidR="5067CB20">
              <w:t>eacher</w:t>
            </w:r>
            <w:r>
              <w:t>-</w:t>
            </w:r>
            <w:r w:rsidR="5067CB20">
              <w:t>identified task based on student needs</w:t>
            </w:r>
          </w:p>
        </w:tc>
        <w:tc>
          <w:tcPr>
            <w:tcW w:w="4853" w:type="dxa"/>
          </w:tcPr>
          <w:p w14:paraId="5F5B2E59" w14:textId="1A1B8C08" w:rsidR="009809F0" w:rsidRDefault="62F03CFD" w:rsidP="009809F0">
            <w:r w:rsidRPr="3D83B1AB">
              <w:rPr>
                <w:b/>
                <w:bCs/>
              </w:rPr>
              <w:lastRenderedPageBreak/>
              <w:t>Lesson core concept</w:t>
            </w:r>
            <w:r>
              <w:t xml:space="preserve">: </w:t>
            </w:r>
            <w:r w:rsidR="00E06061">
              <w:t>e</w:t>
            </w:r>
            <w:r w:rsidR="7722D9D4">
              <w:t>stimati</w:t>
            </w:r>
            <w:r w:rsidR="215C9B4A">
              <w:t>ng</w:t>
            </w:r>
            <w:r w:rsidR="7722D9D4">
              <w:t xml:space="preserve"> length </w:t>
            </w:r>
            <w:r w:rsidR="14089F08">
              <w:t>can be</w:t>
            </w:r>
            <w:r w:rsidR="7722D9D4">
              <w:t xml:space="preserve"> guided by using known lengths as </w:t>
            </w:r>
            <w:r w:rsidR="7722D9D4">
              <w:lastRenderedPageBreak/>
              <w:t>benchmarks.</w:t>
            </w:r>
          </w:p>
          <w:p w14:paraId="480DEF9D" w14:textId="797B5BD5" w:rsidR="009809F0" w:rsidRDefault="4005D0D0" w:rsidP="009809F0">
            <w:r w:rsidRPr="79778AE5">
              <w:rPr>
                <w:b/>
                <w:bCs/>
              </w:rPr>
              <w:t>Core concept learning intention</w:t>
            </w:r>
            <w:r>
              <w:t>:</w:t>
            </w:r>
          </w:p>
          <w:p w14:paraId="0928DFA6" w14:textId="1E117B29" w:rsidR="009809F0" w:rsidRDefault="006D35F6" w:rsidP="79778AE5">
            <w:pPr>
              <w:pStyle w:val="ListBullet"/>
            </w:pPr>
            <w:r w:rsidRPr="006D35F6">
              <w:rPr>
                <w:rFonts w:eastAsia="Arial"/>
                <w:color w:val="000000" w:themeColor="text1"/>
              </w:rPr>
              <w:t>estimate, measure and record lengths using metres and kilometres</w:t>
            </w:r>
          </w:p>
        </w:tc>
        <w:tc>
          <w:tcPr>
            <w:tcW w:w="4854" w:type="dxa"/>
          </w:tcPr>
          <w:p w14:paraId="00189403" w14:textId="3C9D1175" w:rsidR="009809F0" w:rsidRDefault="4005D0D0" w:rsidP="009809F0">
            <w:r w:rsidRPr="79778AE5">
              <w:rPr>
                <w:b/>
                <w:bCs/>
              </w:rPr>
              <w:lastRenderedPageBreak/>
              <w:t>Lesson duration</w:t>
            </w:r>
            <w:r>
              <w:t xml:space="preserve">: </w:t>
            </w:r>
            <w:r w:rsidR="00480E50">
              <w:t>7</w:t>
            </w:r>
            <w:r w:rsidR="3FEFEB44">
              <w:t>0</w:t>
            </w:r>
            <w:r>
              <w:t xml:space="preserve"> minutes</w:t>
            </w:r>
          </w:p>
          <w:p w14:paraId="3277AF81" w14:textId="1449E592" w:rsidR="009809F0" w:rsidRPr="00194C59" w:rsidRDefault="00000000" w:rsidP="009809F0">
            <w:pPr>
              <w:pStyle w:val="ListBullet"/>
            </w:pPr>
            <w:hyperlink w:anchor="_Resource_3:_KWLH" w:history="1">
              <w:r w:rsidR="00016A6C">
                <w:rPr>
                  <w:rStyle w:val="Hyperlink"/>
                </w:rPr>
                <w:t>Resource 3 – KWLH chart</w:t>
              </w:r>
            </w:hyperlink>
          </w:p>
          <w:p w14:paraId="3E33BA0E" w14:textId="68994F49" w:rsidR="009809F0" w:rsidRPr="00194C59" w:rsidRDefault="00000000" w:rsidP="79778AE5">
            <w:pPr>
              <w:pStyle w:val="ListBullet"/>
              <w:rPr>
                <w:rFonts w:eastAsia="Calibri"/>
              </w:rPr>
            </w:pPr>
            <w:hyperlink w:anchor="_Resource_14:_Landmarks" w:history="1">
              <w:r w:rsidR="00076E60">
                <w:rPr>
                  <w:rStyle w:val="Hyperlink"/>
                  <w:rFonts w:eastAsia="Calibri"/>
                </w:rPr>
                <w:t>Resource 14 – landmarks</w:t>
              </w:r>
            </w:hyperlink>
          </w:p>
          <w:p w14:paraId="114487C1" w14:textId="4E3E684C" w:rsidR="009809F0" w:rsidRPr="00194C59" w:rsidRDefault="00000000" w:rsidP="79778AE5">
            <w:pPr>
              <w:pStyle w:val="ListBullet"/>
              <w:rPr>
                <w:rFonts w:eastAsia="Calibri"/>
              </w:rPr>
            </w:pPr>
            <w:hyperlink w:anchor="_Resource_15:_Landmarks" w:history="1">
              <w:r w:rsidR="00076E60">
                <w:rPr>
                  <w:rStyle w:val="Hyperlink"/>
                  <w:rFonts w:eastAsia="Calibri"/>
                </w:rPr>
                <w:t>Resource 15 – landmarks with measurements</w:t>
              </w:r>
            </w:hyperlink>
          </w:p>
          <w:p w14:paraId="01B26021" w14:textId="0F48F7DA" w:rsidR="009809F0" w:rsidRPr="00767D8B" w:rsidRDefault="00000000" w:rsidP="79778AE5">
            <w:pPr>
              <w:pStyle w:val="ListBullet"/>
              <w:rPr>
                <w:rStyle w:val="Hyperlink"/>
                <w:rFonts w:eastAsia="Calibri"/>
                <w:color w:val="auto"/>
                <w:u w:val="none"/>
              </w:rPr>
            </w:pPr>
            <w:hyperlink w:anchor="_Resource_16:_Benchmark" w:history="1">
              <w:r w:rsidR="00076E60">
                <w:rPr>
                  <w:rStyle w:val="Hyperlink"/>
                  <w:rFonts w:eastAsia="Calibri"/>
                </w:rPr>
                <w:t>Resource 16 – benchmark measuring</w:t>
              </w:r>
            </w:hyperlink>
          </w:p>
          <w:p w14:paraId="239AED0E" w14:textId="57477F8A" w:rsidR="00767D8B" w:rsidRPr="00767D8B" w:rsidRDefault="00767D8B" w:rsidP="00767D8B">
            <w:pPr>
              <w:pStyle w:val="ListBullet"/>
            </w:pPr>
            <w:r w:rsidRPr="00767D8B">
              <w:t>Glue</w:t>
            </w:r>
          </w:p>
          <w:p w14:paraId="2DCC7D6E" w14:textId="3BDB4BC6" w:rsidR="00243967" w:rsidRPr="00243967" w:rsidRDefault="00243967" w:rsidP="00243967">
            <w:pPr>
              <w:pStyle w:val="ListBullet"/>
              <w:rPr>
                <w:rFonts w:eastAsia="Calibri"/>
              </w:rPr>
            </w:pPr>
            <w:r>
              <w:rPr>
                <w:rFonts w:eastAsia="Calibri"/>
              </w:rPr>
              <w:t>Student workbooks</w:t>
            </w:r>
          </w:p>
          <w:p w14:paraId="24199783" w14:textId="23AD69E6" w:rsidR="009809F0" w:rsidRDefault="19717EAA" w:rsidP="79778AE5">
            <w:pPr>
              <w:pStyle w:val="ListBullet"/>
              <w:rPr>
                <w:rFonts w:eastAsia="Calibri"/>
              </w:rPr>
            </w:pPr>
            <w:r w:rsidRPr="1D09B712">
              <w:rPr>
                <w:rFonts w:eastAsia="Calibri"/>
              </w:rPr>
              <w:t>Trundle wheels</w:t>
            </w:r>
          </w:p>
          <w:p w14:paraId="077F49F5" w14:textId="6F30D3D4" w:rsidR="009809F0" w:rsidRDefault="40AA3083" w:rsidP="79778AE5">
            <w:pPr>
              <w:pStyle w:val="ListBullet"/>
              <w:rPr>
                <w:rFonts w:eastAsia="Calibri"/>
              </w:rPr>
            </w:pPr>
            <w:r w:rsidRPr="073FB2CC">
              <w:rPr>
                <w:rFonts w:eastAsia="Calibri"/>
              </w:rPr>
              <w:t>Writing material</w:t>
            </w:r>
            <w:r w:rsidR="05FF3A40" w:rsidRPr="073FB2CC">
              <w:rPr>
                <w:rFonts w:eastAsia="Calibri"/>
              </w:rPr>
              <w:t>s</w:t>
            </w:r>
          </w:p>
        </w:tc>
      </w:tr>
      <w:tr w:rsidR="009809F0" w14:paraId="451AF127" w14:textId="77777777" w:rsidTr="3D83B1AB">
        <w:trPr>
          <w:cnfStyle w:val="000000100000" w:firstRow="0" w:lastRow="0" w:firstColumn="0" w:lastColumn="0" w:oddVBand="0" w:evenVBand="0" w:oddHBand="1" w:evenHBand="0" w:firstRowFirstColumn="0" w:firstRowLastColumn="0" w:lastRowFirstColumn="0" w:lastRowLastColumn="0"/>
        </w:trPr>
        <w:tc>
          <w:tcPr>
            <w:tcW w:w="4853" w:type="dxa"/>
          </w:tcPr>
          <w:p w14:paraId="22DDE7CB" w14:textId="759B6EE1" w:rsidR="009809F0" w:rsidRPr="009809F0" w:rsidRDefault="00000000" w:rsidP="009809F0">
            <w:pPr>
              <w:rPr>
                <w:b/>
                <w:bCs/>
              </w:rPr>
            </w:pPr>
            <w:hyperlink w:anchor="_Lesson_5" w:history="1">
              <w:r w:rsidR="009809F0" w:rsidRPr="006F0E39">
                <w:rPr>
                  <w:rStyle w:val="Hyperlink"/>
                  <w:b/>
                  <w:bCs/>
                </w:rPr>
                <w:t>Lesson 5</w:t>
              </w:r>
            </w:hyperlink>
          </w:p>
          <w:p w14:paraId="361208B9" w14:textId="77777777" w:rsidR="009809F0" w:rsidRDefault="4005D0D0" w:rsidP="009809F0">
            <w:r w:rsidRPr="79778AE5">
              <w:rPr>
                <w:b/>
                <w:bCs/>
              </w:rPr>
              <w:t>Daily number sense learning intention</w:t>
            </w:r>
            <w:r>
              <w:t>:</w:t>
            </w:r>
          </w:p>
          <w:p w14:paraId="6CE580F7" w14:textId="603F7D11" w:rsidR="009809F0" w:rsidRDefault="00D1422C" w:rsidP="79778AE5">
            <w:pPr>
              <w:pStyle w:val="ListBullet"/>
            </w:pPr>
            <w:r w:rsidRPr="00D1422C">
              <w:rPr>
                <w:rFonts w:eastAsia="Arial"/>
                <w:color w:val="000000" w:themeColor="text1"/>
              </w:rPr>
              <w:t>represent and solve multiplication problems</w:t>
            </w:r>
          </w:p>
        </w:tc>
        <w:tc>
          <w:tcPr>
            <w:tcW w:w="4853" w:type="dxa"/>
          </w:tcPr>
          <w:p w14:paraId="3B9162D1" w14:textId="383B913C" w:rsidR="009809F0" w:rsidRDefault="009809F0" w:rsidP="009809F0">
            <w:r w:rsidRPr="2F695EBC">
              <w:rPr>
                <w:b/>
                <w:bCs/>
              </w:rPr>
              <w:t>Lesson core concept</w:t>
            </w:r>
            <w:r>
              <w:t xml:space="preserve">: </w:t>
            </w:r>
            <w:r w:rsidR="00E06061">
              <w:t>p</w:t>
            </w:r>
            <w:r w:rsidR="7BBA7661">
              <w:t>erimeters of 2D shapes are calculated by finding the total length of the sides.</w:t>
            </w:r>
          </w:p>
          <w:p w14:paraId="5388B2BB" w14:textId="2C287FA9" w:rsidR="009809F0" w:rsidRDefault="4005D0D0" w:rsidP="009809F0">
            <w:r w:rsidRPr="79778AE5">
              <w:rPr>
                <w:b/>
                <w:bCs/>
              </w:rPr>
              <w:t>Core concept learning intention</w:t>
            </w:r>
            <w:r>
              <w:t>:</w:t>
            </w:r>
          </w:p>
          <w:p w14:paraId="5D987789" w14:textId="7B327C66" w:rsidR="009809F0" w:rsidRPr="000A1547" w:rsidRDefault="000A1547" w:rsidP="000A1547">
            <w:pPr>
              <w:pStyle w:val="ListBullet"/>
              <w:widowControl/>
              <w:mirrorIndents w:val="0"/>
              <w:rPr>
                <w:rFonts w:eastAsia="Arial"/>
                <w:color w:val="000000" w:themeColor="text1"/>
              </w:rPr>
            </w:pPr>
            <w:r w:rsidRPr="000A1547">
              <w:rPr>
                <w:rFonts w:eastAsia="Arial"/>
                <w:color w:val="000000" w:themeColor="text1"/>
              </w:rPr>
              <w:t>calculate the perimeter of common two-dimensional shapes</w:t>
            </w:r>
          </w:p>
        </w:tc>
        <w:tc>
          <w:tcPr>
            <w:tcW w:w="4854" w:type="dxa"/>
          </w:tcPr>
          <w:p w14:paraId="3D2EA4ED" w14:textId="79122F18" w:rsidR="009809F0" w:rsidRDefault="4005D0D0" w:rsidP="009809F0">
            <w:r w:rsidRPr="79778AE5">
              <w:rPr>
                <w:b/>
                <w:bCs/>
              </w:rPr>
              <w:t>Lesson duration</w:t>
            </w:r>
            <w:r>
              <w:t xml:space="preserve">: </w:t>
            </w:r>
            <w:r w:rsidR="2BF76F4C">
              <w:t xml:space="preserve">60 </w:t>
            </w:r>
            <w:r>
              <w:t>minutes</w:t>
            </w:r>
          </w:p>
          <w:p w14:paraId="6501C2E6" w14:textId="24F77E74" w:rsidR="009809F0" w:rsidRPr="006F0E39" w:rsidRDefault="00000000" w:rsidP="79778AE5">
            <w:pPr>
              <w:pStyle w:val="ListBullet"/>
            </w:pPr>
            <w:hyperlink w:anchor="_Resource_17:_Gameboard" w:history="1">
              <w:r w:rsidR="00076E60">
                <w:rPr>
                  <w:rStyle w:val="Hyperlink"/>
                </w:rPr>
                <w:t>Resource 17 – gameboard</w:t>
              </w:r>
            </w:hyperlink>
          </w:p>
          <w:p w14:paraId="5BB22E1E" w14:textId="3E24BE3B" w:rsidR="009809F0" w:rsidRPr="006F0E39" w:rsidRDefault="00000000" w:rsidP="79778AE5">
            <w:pPr>
              <w:pStyle w:val="ListBullet"/>
              <w:rPr>
                <w:rFonts w:eastAsia="Calibri"/>
              </w:rPr>
            </w:pPr>
            <w:hyperlink w:anchor="_Resource_18:_Perimeters" w:history="1">
              <w:r w:rsidR="00076E60">
                <w:rPr>
                  <w:rStyle w:val="Hyperlink"/>
                </w:rPr>
                <w:t>Resource 18 – perimeters 1</w:t>
              </w:r>
            </w:hyperlink>
          </w:p>
          <w:p w14:paraId="56C48D7A" w14:textId="53EE36AE" w:rsidR="009809F0" w:rsidRPr="006F0E39" w:rsidRDefault="00000000" w:rsidP="79778AE5">
            <w:pPr>
              <w:pStyle w:val="ListBullet"/>
              <w:rPr>
                <w:rFonts w:eastAsia="Calibri"/>
              </w:rPr>
            </w:pPr>
            <w:hyperlink w:anchor="_Resource_19:_Perimeters" w:history="1">
              <w:r w:rsidR="00076E60">
                <w:rPr>
                  <w:rStyle w:val="Hyperlink"/>
                  <w:rFonts w:eastAsia="Calibri"/>
                </w:rPr>
                <w:t>Resource 19 – perimeters 2</w:t>
              </w:r>
            </w:hyperlink>
          </w:p>
          <w:p w14:paraId="4B665EEC" w14:textId="08DEA4A8" w:rsidR="005F2314" w:rsidRDefault="005F2314" w:rsidP="79778AE5">
            <w:pPr>
              <w:pStyle w:val="ListBullet"/>
              <w:rPr>
                <w:rFonts w:eastAsia="Calibri"/>
              </w:rPr>
            </w:pPr>
            <w:r>
              <w:rPr>
                <w:rFonts w:eastAsia="Calibri"/>
              </w:rPr>
              <w:t>9-sided dice</w:t>
            </w:r>
          </w:p>
          <w:p w14:paraId="49F1264B" w14:textId="07D352F1" w:rsidR="005F2314" w:rsidRDefault="005F2314" w:rsidP="79778AE5">
            <w:pPr>
              <w:pStyle w:val="ListBullet"/>
              <w:rPr>
                <w:rFonts w:eastAsia="Calibri"/>
              </w:rPr>
            </w:pPr>
            <w:r>
              <w:rPr>
                <w:rFonts w:eastAsia="Calibri"/>
              </w:rPr>
              <w:lastRenderedPageBreak/>
              <w:t>Different coloured markers</w:t>
            </w:r>
          </w:p>
          <w:p w14:paraId="7DF89938" w14:textId="0519D754" w:rsidR="009809F0" w:rsidRDefault="01390D64" w:rsidP="79778AE5">
            <w:pPr>
              <w:pStyle w:val="ListBullet"/>
              <w:rPr>
                <w:rFonts w:eastAsia="Calibri"/>
              </w:rPr>
            </w:pPr>
            <w:r w:rsidRPr="073FB2CC">
              <w:rPr>
                <w:rFonts w:eastAsia="Calibri"/>
              </w:rPr>
              <w:t>Writing material</w:t>
            </w:r>
            <w:r w:rsidR="2113FB43" w:rsidRPr="073FB2CC">
              <w:rPr>
                <w:rFonts w:eastAsia="Calibri"/>
              </w:rPr>
              <w:t>s</w:t>
            </w:r>
          </w:p>
        </w:tc>
      </w:tr>
      <w:tr w:rsidR="009809F0" w14:paraId="22359E43" w14:textId="77777777" w:rsidTr="3D83B1AB">
        <w:trPr>
          <w:cnfStyle w:val="000000010000" w:firstRow="0" w:lastRow="0" w:firstColumn="0" w:lastColumn="0" w:oddVBand="0" w:evenVBand="0" w:oddHBand="0" w:evenHBand="1" w:firstRowFirstColumn="0" w:firstRowLastColumn="0" w:lastRowFirstColumn="0" w:lastRowLastColumn="0"/>
        </w:trPr>
        <w:tc>
          <w:tcPr>
            <w:tcW w:w="4853" w:type="dxa"/>
          </w:tcPr>
          <w:p w14:paraId="35A25017" w14:textId="475A383E" w:rsidR="009809F0" w:rsidRPr="009809F0" w:rsidRDefault="00000000" w:rsidP="009809F0">
            <w:pPr>
              <w:rPr>
                <w:b/>
                <w:bCs/>
              </w:rPr>
            </w:pPr>
            <w:hyperlink w:anchor="_Lesson_6" w:history="1">
              <w:r w:rsidR="009809F0" w:rsidRPr="006F0E39">
                <w:rPr>
                  <w:rStyle w:val="Hyperlink"/>
                  <w:b/>
                  <w:bCs/>
                </w:rPr>
                <w:t>Lesson 6</w:t>
              </w:r>
            </w:hyperlink>
          </w:p>
          <w:p w14:paraId="2EE763EA" w14:textId="504547B9" w:rsidR="009809F0" w:rsidRDefault="4005D0D0" w:rsidP="009809F0">
            <w:r w:rsidRPr="79778AE5">
              <w:rPr>
                <w:b/>
                <w:bCs/>
              </w:rPr>
              <w:t>Daily number sense learning intention</w:t>
            </w:r>
            <w:r w:rsidR="00BB117B">
              <w:rPr>
                <w:b/>
                <w:bCs/>
              </w:rPr>
              <w:t>s</w:t>
            </w:r>
            <w:r>
              <w:t>:</w:t>
            </w:r>
          </w:p>
          <w:p w14:paraId="7DF0CE83" w14:textId="7E960515" w:rsidR="009809F0" w:rsidRDefault="00BF64F3" w:rsidP="007C63F3">
            <w:pPr>
              <w:pStyle w:val="ListBullet"/>
            </w:pPr>
            <w:r w:rsidRPr="00BF64F3">
              <w:rPr>
                <w:rFonts w:eastAsia="Arial"/>
                <w:color w:val="000000" w:themeColor="text1"/>
              </w:rPr>
              <w:t>represent and solve multiplication problems</w:t>
            </w:r>
          </w:p>
        </w:tc>
        <w:tc>
          <w:tcPr>
            <w:tcW w:w="4853" w:type="dxa"/>
          </w:tcPr>
          <w:p w14:paraId="1A2F74DF" w14:textId="258FEB76" w:rsidR="009809F0" w:rsidRDefault="009809F0" w:rsidP="009809F0">
            <w:r w:rsidRPr="2F695EBC">
              <w:rPr>
                <w:b/>
                <w:bCs/>
              </w:rPr>
              <w:t>Lesson core concept</w:t>
            </w:r>
            <w:r>
              <w:t xml:space="preserve">: </w:t>
            </w:r>
            <w:r w:rsidR="00BB117B">
              <w:t>d</w:t>
            </w:r>
            <w:r w:rsidR="18176522">
              <w:t>ifferent shapes can have the same perimeter.</w:t>
            </w:r>
          </w:p>
          <w:p w14:paraId="29A35D77" w14:textId="04C4C29C" w:rsidR="009809F0" w:rsidRDefault="4005D0D0" w:rsidP="009809F0">
            <w:r w:rsidRPr="79778AE5">
              <w:rPr>
                <w:b/>
                <w:bCs/>
              </w:rPr>
              <w:t>Core concept learning intention</w:t>
            </w:r>
            <w:r>
              <w:t>:</w:t>
            </w:r>
          </w:p>
          <w:p w14:paraId="49417AF4" w14:textId="77777777" w:rsidR="009809F0" w:rsidRPr="00CB2700" w:rsidRDefault="4AF83A33" w:rsidP="79778AE5">
            <w:pPr>
              <w:pStyle w:val="ListBullet"/>
            </w:pPr>
            <w:r w:rsidRPr="1D09B712">
              <w:rPr>
                <w:rFonts w:eastAsia="Arial"/>
                <w:color w:val="000000" w:themeColor="text1"/>
              </w:rPr>
              <w:t>understand that different shapes can have the same perimeter</w:t>
            </w:r>
          </w:p>
          <w:p w14:paraId="2E61F2A9" w14:textId="04BF5ACC" w:rsidR="00CB2700" w:rsidRDefault="00CB2700" w:rsidP="79778AE5">
            <w:pPr>
              <w:pStyle w:val="ListBullet"/>
            </w:pPr>
            <w:r w:rsidRPr="00CB2700">
              <w:t>rearrange 2D shapes using rotations</w:t>
            </w:r>
          </w:p>
        </w:tc>
        <w:tc>
          <w:tcPr>
            <w:tcW w:w="4854" w:type="dxa"/>
          </w:tcPr>
          <w:p w14:paraId="7EA6F91C" w14:textId="61D15004" w:rsidR="009809F0" w:rsidRDefault="4005D0D0" w:rsidP="009809F0">
            <w:r w:rsidRPr="79778AE5">
              <w:rPr>
                <w:b/>
                <w:bCs/>
              </w:rPr>
              <w:t>Lesson duration</w:t>
            </w:r>
            <w:r>
              <w:t xml:space="preserve">: </w:t>
            </w:r>
            <w:r w:rsidR="17958E6C">
              <w:t xml:space="preserve">70 </w:t>
            </w:r>
            <w:r>
              <w:t>minutes</w:t>
            </w:r>
          </w:p>
          <w:p w14:paraId="2EF52232" w14:textId="64E0890F" w:rsidR="009809F0" w:rsidRPr="006F0E39" w:rsidRDefault="00000000" w:rsidP="79778AE5">
            <w:pPr>
              <w:pStyle w:val="ListBullet"/>
              <w:rPr>
                <w:rFonts w:eastAsia="Calibri"/>
              </w:rPr>
            </w:pPr>
            <w:hyperlink w:anchor="_Resource_20:_Shapes" w:history="1">
              <w:r w:rsidR="00076E60">
                <w:rPr>
                  <w:rStyle w:val="Hyperlink"/>
                </w:rPr>
                <w:t>Resource 20 – shapes criteria 1</w:t>
              </w:r>
            </w:hyperlink>
          </w:p>
          <w:p w14:paraId="5A60691C" w14:textId="5D702BB1" w:rsidR="009809F0" w:rsidRPr="006F0E39" w:rsidRDefault="00000000" w:rsidP="79778AE5">
            <w:pPr>
              <w:pStyle w:val="ListBullet"/>
              <w:rPr>
                <w:rFonts w:eastAsia="Calibri"/>
              </w:rPr>
            </w:pPr>
            <w:hyperlink w:anchor="_Resource_21:_Shapes" w:history="1">
              <w:r w:rsidR="00076E60">
                <w:rPr>
                  <w:rStyle w:val="Hyperlink"/>
                  <w:rFonts w:eastAsia="Calibri"/>
                </w:rPr>
                <w:t>Resource 21 – shapes criteria 2</w:t>
              </w:r>
            </w:hyperlink>
          </w:p>
          <w:p w14:paraId="17123EBF" w14:textId="77777777" w:rsidR="005F2314" w:rsidRDefault="005F2314" w:rsidP="005F2314">
            <w:pPr>
              <w:pStyle w:val="ListBullet"/>
              <w:rPr>
                <w:rFonts w:eastAsia="Calibri"/>
              </w:rPr>
            </w:pPr>
            <w:r w:rsidRPr="1D09B712">
              <w:rPr>
                <w:rFonts w:eastAsia="Calibri"/>
              </w:rPr>
              <w:t>Chalk</w:t>
            </w:r>
          </w:p>
          <w:p w14:paraId="43267BF8" w14:textId="1D623B01" w:rsidR="005F2314" w:rsidRDefault="005F2314" w:rsidP="79778AE5">
            <w:pPr>
              <w:pStyle w:val="ListBullet"/>
              <w:rPr>
                <w:rFonts w:eastAsia="Calibri"/>
              </w:rPr>
            </w:pPr>
            <w:r w:rsidRPr="005F2314">
              <w:rPr>
                <w:rFonts w:eastAsia="Calibri"/>
              </w:rPr>
              <w:t>Individual whiteboards</w:t>
            </w:r>
            <w:r w:rsidR="00D04F55">
              <w:rPr>
                <w:rFonts w:eastAsia="Calibri"/>
              </w:rPr>
              <w:t xml:space="preserve"> or student workbooks</w:t>
            </w:r>
          </w:p>
          <w:p w14:paraId="6CDF8C42" w14:textId="77777777" w:rsidR="005F2314" w:rsidRDefault="005F2314" w:rsidP="005F2314">
            <w:pPr>
              <w:pStyle w:val="ListBullet"/>
              <w:rPr>
                <w:rFonts w:eastAsia="Calibri"/>
              </w:rPr>
            </w:pPr>
            <w:r w:rsidRPr="1D09B712">
              <w:rPr>
                <w:rFonts w:eastAsia="Calibri"/>
              </w:rPr>
              <w:t>Metre rulers</w:t>
            </w:r>
          </w:p>
          <w:p w14:paraId="7AC9AAE0" w14:textId="12F459D2" w:rsidR="009809F0" w:rsidRDefault="312A4FA8" w:rsidP="79778AE5">
            <w:pPr>
              <w:pStyle w:val="ListBullet"/>
              <w:rPr>
                <w:rFonts w:eastAsia="Calibri"/>
              </w:rPr>
            </w:pPr>
            <w:r w:rsidRPr="1D09B712">
              <w:rPr>
                <w:rFonts w:eastAsia="Calibri"/>
              </w:rPr>
              <w:t>Trundle wheels</w:t>
            </w:r>
          </w:p>
          <w:p w14:paraId="7A5ECEEF" w14:textId="41FDD09F" w:rsidR="009809F0" w:rsidRDefault="1EAA9F13" w:rsidP="79778AE5">
            <w:pPr>
              <w:pStyle w:val="ListBullet"/>
              <w:rPr>
                <w:rFonts w:eastAsia="Calibri"/>
              </w:rPr>
            </w:pPr>
            <w:r w:rsidRPr="073FB2CC">
              <w:rPr>
                <w:rFonts w:eastAsia="Calibri"/>
              </w:rPr>
              <w:t>Writing material</w:t>
            </w:r>
            <w:r w:rsidR="7FDADC41" w:rsidRPr="073FB2CC">
              <w:rPr>
                <w:rFonts w:eastAsia="Calibri"/>
              </w:rPr>
              <w:t>s</w:t>
            </w:r>
          </w:p>
        </w:tc>
      </w:tr>
      <w:tr w:rsidR="009809F0" w14:paraId="0CEC1FDB" w14:textId="77777777" w:rsidTr="3D83B1AB">
        <w:trPr>
          <w:cnfStyle w:val="000000100000" w:firstRow="0" w:lastRow="0" w:firstColumn="0" w:lastColumn="0" w:oddVBand="0" w:evenVBand="0" w:oddHBand="1" w:evenHBand="0" w:firstRowFirstColumn="0" w:firstRowLastColumn="0" w:lastRowFirstColumn="0" w:lastRowLastColumn="0"/>
        </w:trPr>
        <w:tc>
          <w:tcPr>
            <w:tcW w:w="4853" w:type="dxa"/>
          </w:tcPr>
          <w:p w14:paraId="7E05387E" w14:textId="5B053EC9" w:rsidR="009809F0" w:rsidRPr="009809F0" w:rsidRDefault="00000000" w:rsidP="009809F0">
            <w:pPr>
              <w:rPr>
                <w:b/>
                <w:bCs/>
              </w:rPr>
            </w:pPr>
            <w:hyperlink w:anchor="_Lesson_7" w:history="1">
              <w:r w:rsidR="009809F0" w:rsidRPr="006F0E39">
                <w:rPr>
                  <w:rStyle w:val="Hyperlink"/>
                  <w:b/>
                  <w:bCs/>
                </w:rPr>
                <w:t>Lesson 7</w:t>
              </w:r>
            </w:hyperlink>
          </w:p>
          <w:p w14:paraId="295536E8" w14:textId="77777777" w:rsidR="009809F0" w:rsidRDefault="4005D0D0" w:rsidP="009809F0">
            <w:r w:rsidRPr="79778AE5">
              <w:rPr>
                <w:b/>
                <w:bCs/>
              </w:rPr>
              <w:t>Daily number sense learning intention</w:t>
            </w:r>
            <w:r>
              <w:t>:</w:t>
            </w:r>
          </w:p>
          <w:p w14:paraId="452822F2" w14:textId="7B238FCC" w:rsidR="009809F0" w:rsidRPr="009809F0" w:rsidRDefault="00112CB8" w:rsidP="79778AE5">
            <w:pPr>
              <w:pStyle w:val="ListBullet"/>
            </w:pPr>
            <w:r w:rsidRPr="00112CB8">
              <w:rPr>
                <w:rFonts w:eastAsia="Arial"/>
                <w:color w:val="000000" w:themeColor="text1"/>
              </w:rPr>
              <w:lastRenderedPageBreak/>
              <w:t>represent and solve word problems with number sentences involving multiplication and division</w:t>
            </w:r>
          </w:p>
        </w:tc>
        <w:tc>
          <w:tcPr>
            <w:tcW w:w="4853" w:type="dxa"/>
          </w:tcPr>
          <w:p w14:paraId="2FD16E63" w14:textId="022B59F9" w:rsidR="009809F0" w:rsidRDefault="62F03CFD" w:rsidP="009809F0">
            <w:r w:rsidRPr="3D83B1AB">
              <w:rPr>
                <w:b/>
                <w:bCs/>
              </w:rPr>
              <w:lastRenderedPageBreak/>
              <w:t>Lesson core concept</w:t>
            </w:r>
            <w:r>
              <w:t>:</w:t>
            </w:r>
            <w:r w:rsidR="531998C5">
              <w:t xml:space="preserve"> </w:t>
            </w:r>
            <w:r w:rsidR="00BB117B">
              <w:t>l</w:t>
            </w:r>
            <w:r w:rsidR="531998C5">
              <w:t xml:space="preserve">engths of time can be communicated more precisely using </w:t>
            </w:r>
            <w:r w:rsidR="00112CB8">
              <w:t>24</w:t>
            </w:r>
            <w:r w:rsidR="531998C5">
              <w:t>-hour time.</w:t>
            </w:r>
          </w:p>
          <w:p w14:paraId="1084A8F4" w14:textId="42B222DD" w:rsidR="009809F0" w:rsidRDefault="4005D0D0" w:rsidP="009809F0">
            <w:r w:rsidRPr="79778AE5">
              <w:rPr>
                <w:b/>
                <w:bCs/>
              </w:rPr>
              <w:lastRenderedPageBreak/>
              <w:t>Core concept learning intention</w:t>
            </w:r>
            <w:r>
              <w:t>:</w:t>
            </w:r>
          </w:p>
          <w:p w14:paraId="0EA33107" w14:textId="41CBC316" w:rsidR="009809F0" w:rsidRPr="009809F0" w:rsidRDefault="7D0BAA64" w:rsidP="79778AE5">
            <w:pPr>
              <w:pStyle w:val="ListBullet"/>
            </w:pPr>
            <w:r w:rsidRPr="3D83B1AB">
              <w:rPr>
                <w:rFonts w:eastAsia="Arial"/>
                <w:color w:val="000000" w:themeColor="text1"/>
              </w:rPr>
              <w:t xml:space="preserve">understand the relationship between </w:t>
            </w:r>
            <w:r w:rsidR="00112CB8">
              <w:rPr>
                <w:rFonts w:eastAsia="Arial"/>
                <w:color w:val="000000" w:themeColor="text1"/>
              </w:rPr>
              <w:t>12</w:t>
            </w:r>
            <w:r w:rsidRPr="3D83B1AB">
              <w:rPr>
                <w:rFonts w:eastAsia="Arial"/>
                <w:color w:val="000000" w:themeColor="text1"/>
              </w:rPr>
              <w:t xml:space="preserve">-hour and </w:t>
            </w:r>
            <w:r w:rsidR="00112CB8">
              <w:rPr>
                <w:rFonts w:eastAsia="Arial"/>
                <w:color w:val="000000" w:themeColor="text1"/>
              </w:rPr>
              <w:t>24</w:t>
            </w:r>
            <w:r w:rsidRPr="3D83B1AB">
              <w:rPr>
                <w:rFonts w:eastAsia="Arial"/>
                <w:color w:val="000000" w:themeColor="text1"/>
              </w:rPr>
              <w:t>-hour time</w:t>
            </w:r>
          </w:p>
        </w:tc>
        <w:tc>
          <w:tcPr>
            <w:tcW w:w="4854" w:type="dxa"/>
          </w:tcPr>
          <w:p w14:paraId="259C9124" w14:textId="30A67623" w:rsidR="009809F0" w:rsidRDefault="4005D0D0" w:rsidP="009809F0">
            <w:r w:rsidRPr="79778AE5">
              <w:rPr>
                <w:b/>
                <w:bCs/>
              </w:rPr>
              <w:lastRenderedPageBreak/>
              <w:t>Lesson duration</w:t>
            </w:r>
            <w:r>
              <w:t xml:space="preserve">: </w:t>
            </w:r>
            <w:r w:rsidR="00480E50">
              <w:t>6</w:t>
            </w:r>
            <w:r w:rsidR="4065E44C">
              <w:t xml:space="preserve">0 </w:t>
            </w:r>
            <w:r>
              <w:t>minutes</w:t>
            </w:r>
          </w:p>
          <w:p w14:paraId="0278E361" w14:textId="6ADFDF3E" w:rsidR="009809F0" w:rsidRPr="00994536" w:rsidRDefault="00000000" w:rsidP="79778AE5">
            <w:pPr>
              <w:pStyle w:val="ListBullet"/>
            </w:pPr>
            <w:hyperlink w:anchor="_Resource_22:_Clock" w:history="1">
              <w:r w:rsidR="00076E60">
                <w:rPr>
                  <w:rStyle w:val="Hyperlink"/>
                </w:rPr>
                <w:t>Resource 22 – clock</w:t>
              </w:r>
            </w:hyperlink>
          </w:p>
          <w:p w14:paraId="300101ED" w14:textId="4CEF1BFF" w:rsidR="00994536" w:rsidRDefault="00000000" w:rsidP="00994536">
            <w:pPr>
              <w:pStyle w:val="ListBullet"/>
              <w:rPr>
                <w:rFonts w:eastAsia="Calibri"/>
              </w:rPr>
            </w:pPr>
            <w:hyperlink w:anchor="_Resource_23:_am" w:history="1">
              <w:r w:rsidR="00076E60">
                <w:rPr>
                  <w:rStyle w:val="Hyperlink"/>
                  <w:rFonts w:eastAsia="Calibri"/>
                </w:rPr>
                <w:t>Resource 23 – am and pm</w:t>
              </w:r>
            </w:hyperlink>
          </w:p>
          <w:p w14:paraId="75C8A9C8" w14:textId="68828A71" w:rsidR="009809F0" w:rsidRPr="00631AA4" w:rsidRDefault="00000000" w:rsidP="00994536">
            <w:pPr>
              <w:pStyle w:val="ListBullet"/>
              <w:rPr>
                <w:rStyle w:val="Hyperlink"/>
                <w:rFonts w:eastAsia="Calibri"/>
                <w:color w:val="auto"/>
                <w:u w:val="none"/>
              </w:rPr>
            </w:pPr>
            <w:hyperlink w:anchor="_Resource_24:_Time" w:history="1">
              <w:r w:rsidR="00076E60">
                <w:rPr>
                  <w:rStyle w:val="Hyperlink"/>
                  <w:rFonts w:eastAsia="Calibri"/>
                </w:rPr>
                <w:t>Resource 24 – time matching cards</w:t>
              </w:r>
            </w:hyperlink>
          </w:p>
          <w:p w14:paraId="5D25D7A5" w14:textId="77777777" w:rsidR="00631AA4" w:rsidRDefault="00631AA4" w:rsidP="00994536">
            <w:pPr>
              <w:pStyle w:val="ListBullet"/>
              <w:rPr>
                <w:rFonts w:eastAsia="Calibri"/>
              </w:rPr>
            </w:pPr>
            <w:r w:rsidRPr="00631AA4">
              <w:rPr>
                <w:rFonts w:eastAsia="Calibri"/>
              </w:rPr>
              <w:t>Individual whiteboards or student workbooks</w:t>
            </w:r>
          </w:p>
          <w:p w14:paraId="72B7B6C9" w14:textId="7898712F" w:rsidR="00631AA4" w:rsidRPr="00994536" w:rsidRDefault="00631AA4" w:rsidP="00994536">
            <w:pPr>
              <w:pStyle w:val="ListBullet"/>
              <w:rPr>
                <w:rFonts w:eastAsia="Calibri"/>
              </w:rPr>
            </w:pPr>
            <w:r>
              <w:rPr>
                <w:rFonts w:eastAsia="Calibri"/>
              </w:rPr>
              <w:t>Writing materials</w:t>
            </w:r>
          </w:p>
        </w:tc>
      </w:tr>
      <w:tr w:rsidR="009809F0" w14:paraId="3FFE0F5B" w14:textId="77777777" w:rsidTr="3D83B1AB">
        <w:trPr>
          <w:cnfStyle w:val="000000010000" w:firstRow="0" w:lastRow="0" w:firstColumn="0" w:lastColumn="0" w:oddVBand="0" w:evenVBand="0" w:oddHBand="0" w:evenHBand="1" w:firstRowFirstColumn="0" w:firstRowLastColumn="0" w:lastRowFirstColumn="0" w:lastRowLastColumn="0"/>
        </w:trPr>
        <w:tc>
          <w:tcPr>
            <w:tcW w:w="4853" w:type="dxa"/>
          </w:tcPr>
          <w:p w14:paraId="598ECF14" w14:textId="625E9409" w:rsidR="009809F0" w:rsidRPr="009809F0" w:rsidRDefault="00000000" w:rsidP="009809F0">
            <w:pPr>
              <w:rPr>
                <w:b/>
                <w:bCs/>
              </w:rPr>
            </w:pPr>
            <w:hyperlink w:anchor="_Lesson_8" w:history="1">
              <w:r w:rsidR="009809F0" w:rsidRPr="006F0E39">
                <w:rPr>
                  <w:rStyle w:val="Hyperlink"/>
                  <w:b/>
                  <w:bCs/>
                </w:rPr>
                <w:t>Lesson 8</w:t>
              </w:r>
            </w:hyperlink>
          </w:p>
          <w:p w14:paraId="56AB06C9" w14:textId="77777777" w:rsidR="009809F0" w:rsidRDefault="009809F0" w:rsidP="009809F0">
            <w:r w:rsidRPr="009809F0">
              <w:rPr>
                <w:b/>
                <w:bCs/>
              </w:rPr>
              <w:t>Daily number sense learning intention</w:t>
            </w:r>
            <w:r>
              <w:t>:</w:t>
            </w:r>
          </w:p>
          <w:p w14:paraId="7A3022A9" w14:textId="2584C4EC" w:rsidR="009809F0" w:rsidRPr="009809F0" w:rsidRDefault="00351BAB" w:rsidP="009809F0">
            <w:pPr>
              <w:pStyle w:val="ListBullet"/>
              <w:rPr>
                <w:b/>
                <w:bCs/>
              </w:rPr>
            </w:pPr>
            <w:r>
              <w:t>t</w:t>
            </w:r>
            <w:r w:rsidR="5067CB20">
              <w:t>eacher</w:t>
            </w:r>
            <w:r>
              <w:t>-</w:t>
            </w:r>
            <w:r w:rsidR="5067CB20">
              <w:t>identified task based on student needs</w:t>
            </w:r>
          </w:p>
        </w:tc>
        <w:tc>
          <w:tcPr>
            <w:tcW w:w="4853" w:type="dxa"/>
          </w:tcPr>
          <w:p w14:paraId="23AE9ED7" w14:textId="74A2D2FA" w:rsidR="009809F0" w:rsidRDefault="009809F0" w:rsidP="009809F0">
            <w:r w:rsidRPr="2F695EBC">
              <w:rPr>
                <w:b/>
                <w:bCs/>
              </w:rPr>
              <w:t>Lesson core concept</w:t>
            </w:r>
            <w:r>
              <w:t xml:space="preserve">: </w:t>
            </w:r>
            <w:r w:rsidR="00BB117B">
              <w:t>t</w:t>
            </w:r>
            <w:r w:rsidR="1D51122F">
              <w:t>imetables are an efficient way to communicate and organise lengths of time.</w:t>
            </w:r>
          </w:p>
          <w:p w14:paraId="7D1051E1" w14:textId="424A654D" w:rsidR="009809F0" w:rsidRDefault="4005D0D0" w:rsidP="009809F0">
            <w:r w:rsidRPr="79778AE5">
              <w:rPr>
                <w:b/>
                <w:bCs/>
              </w:rPr>
              <w:t>Core concept learning intention</w:t>
            </w:r>
            <w:r>
              <w:t>:</w:t>
            </w:r>
          </w:p>
          <w:p w14:paraId="14244394" w14:textId="54E36B9F" w:rsidR="009809F0" w:rsidRPr="009809F0" w:rsidRDefault="24AF9ABB" w:rsidP="79778AE5">
            <w:pPr>
              <w:pStyle w:val="ListBullet"/>
            </w:pPr>
            <w:r>
              <w:t xml:space="preserve">apply knowledge of </w:t>
            </w:r>
            <w:r w:rsidR="00112CB8">
              <w:t>12</w:t>
            </w:r>
            <w:r>
              <w:t xml:space="preserve">-hour and </w:t>
            </w:r>
            <w:r w:rsidR="00112CB8">
              <w:t>24</w:t>
            </w:r>
            <w:r>
              <w:t>-hour time to read and timetables</w:t>
            </w:r>
          </w:p>
        </w:tc>
        <w:tc>
          <w:tcPr>
            <w:tcW w:w="4854" w:type="dxa"/>
          </w:tcPr>
          <w:p w14:paraId="4E413C23" w14:textId="25525721" w:rsidR="009809F0" w:rsidRDefault="4005D0D0" w:rsidP="009809F0">
            <w:r w:rsidRPr="79778AE5">
              <w:rPr>
                <w:b/>
                <w:bCs/>
              </w:rPr>
              <w:t>Lesson duration</w:t>
            </w:r>
            <w:r>
              <w:t xml:space="preserve">: </w:t>
            </w:r>
            <w:r w:rsidR="6A2934F8">
              <w:t xml:space="preserve">60 </w:t>
            </w:r>
            <w:r>
              <w:t>minutes</w:t>
            </w:r>
          </w:p>
          <w:p w14:paraId="37ACED79" w14:textId="5C806A29" w:rsidR="009809F0" w:rsidRPr="00994536" w:rsidRDefault="00000000" w:rsidP="79778AE5">
            <w:pPr>
              <w:pStyle w:val="ListBullet"/>
            </w:pPr>
            <w:hyperlink w:anchor="_Resource_25:_12-hour" w:history="1">
              <w:r w:rsidR="00076E60">
                <w:rPr>
                  <w:rStyle w:val="Hyperlink"/>
                </w:rPr>
                <w:t>Resource 25 – 12-hour timetable</w:t>
              </w:r>
            </w:hyperlink>
          </w:p>
          <w:p w14:paraId="5432FF44" w14:textId="34307F86" w:rsidR="009809F0" w:rsidRPr="00994536" w:rsidRDefault="00000000" w:rsidP="79778AE5">
            <w:pPr>
              <w:pStyle w:val="ListBullet"/>
              <w:rPr>
                <w:rFonts w:eastAsia="Calibri"/>
              </w:rPr>
            </w:pPr>
            <w:hyperlink w:anchor="_Resource_26:_24-hour" w:history="1">
              <w:r w:rsidR="00076E60">
                <w:rPr>
                  <w:rStyle w:val="Hyperlink"/>
                  <w:rFonts w:eastAsia="Calibri"/>
                </w:rPr>
                <w:t>Resource 26 – 24-hour timetable</w:t>
              </w:r>
            </w:hyperlink>
          </w:p>
          <w:p w14:paraId="47239796" w14:textId="6ED61570" w:rsidR="009809F0" w:rsidRPr="00994536" w:rsidRDefault="00000000" w:rsidP="79778AE5">
            <w:pPr>
              <w:pStyle w:val="ListBullet"/>
            </w:pPr>
            <w:hyperlink w:anchor="_Resource_27:_Dream" w:history="1">
              <w:r w:rsidR="0035267D">
                <w:rPr>
                  <w:rStyle w:val="Hyperlink"/>
                </w:rPr>
                <w:t>Resource 27 – dream school day</w:t>
              </w:r>
            </w:hyperlink>
          </w:p>
          <w:p w14:paraId="001EFDDF" w14:textId="3CEEB9A4" w:rsidR="009809F0" w:rsidRPr="009809F0" w:rsidRDefault="4C7AA146" w:rsidP="79778AE5">
            <w:pPr>
              <w:pStyle w:val="ListBullet"/>
              <w:rPr>
                <w:rFonts w:eastAsia="Calibri"/>
              </w:rPr>
            </w:pPr>
            <w:r w:rsidRPr="073FB2CC">
              <w:rPr>
                <w:rFonts w:eastAsia="Calibri"/>
              </w:rPr>
              <w:t>Writing material</w:t>
            </w:r>
            <w:r w:rsidR="1F5F692E" w:rsidRPr="073FB2CC">
              <w:rPr>
                <w:rFonts w:eastAsia="Calibri"/>
              </w:rPr>
              <w:t>s</w:t>
            </w:r>
          </w:p>
        </w:tc>
      </w:tr>
    </w:tbl>
    <w:p w14:paraId="109FEA82" w14:textId="77777777" w:rsidR="009B7FFB" w:rsidRDefault="009B7FFB">
      <w:pPr>
        <w:spacing w:before="0" w:after="160" w:line="259" w:lineRule="auto"/>
      </w:pPr>
      <w:r>
        <w:br w:type="page"/>
      </w:r>
    </w:p>
    <w:p w14:paraId="61F433EC" w14:textId="77777777" w:rsidR="009B7FFB" w:rsidRDefault="009B7FFB" w:rsidP="00F240C9">
      <w:pPr>
        <w:pStyle w:val="Heading1"/>
      </w:pPr>
      <w:bookmarkStart w:id="5" w:name="_Lesson_1"/>
      <w:bookmarkStart w:id="6" w:name="_Toc152249636"/>
      <w:bookmarkEnd w:id="5"/>
      <w:r>
        <w:lastRenderedPageBreak/>
        <w:t>Lesson 1</w:t>
      </w:r>
      <w:bookmarkEnd w:id="6"/>
    </w:p>
    <w:p w14:paraId="7078D580" w14:textId="1D463D45" w:rsidR="00DD3217" w:rsidRPr="00DD3217" w:rsidRDefault="65DB41A0" w:rsidP="001938C4">
      <w:pPr>
        <w:pStyle w:val="FeatureBox3"/>
      </w:pPr>
      <w:r w:rsidRPr="3D83B1AB">
        <w:rPr>
          <w:b/>
          <w:bCs/>
        </w:rPr>
        <w:t>Core concept</w:t>
      </w:r>
      <w:r>
        <w:t xml:space="preserve">: </w:t>
      </w:r>
      <w:r w:rsidR="00FB5A9B">
        <w:t>c</w:t>
      </w:r>
      <w:r w:rsidR="1D35BC30">
        <w:t>ontext determines the most suitable standard unit, sometimes a metre is too small.</w:t>
      </w:r>
    </w:p>
    <w:p w14:paraId="66A37780" w14:textId="362FD2A4" w:rsidR="009B7FFB" w:rsidRDefault="37DFB059" w:rsidP="00F240C9">
      <w:pPr>
        <w:pStyle w:val="Heading2"/>
      </w:pPr>
      <w:bookmarkStart w:id="7" w:name="_Toc152249637"/>
      <w:r>
        <w:t>Daily number sense</w:t>
      </w:r>
      <w:r w:rsidR="00B3495F">
        <w:t xml:space="preserve"> –</w:t>
      </w:r>
      <w:r>
        <w:t xml:space="preserve"> </w:t>
      </w:r>
      <w:r w:rsidR="00B3495F">
        <w:t>b</w:t>
      </w:r>
      <w:r w:rsidR="00694BEE">
        <w:t xml:space="preserve">ack and forth </w:t>
      </w:r>
      <w:r>
        <w:t xml:space="preserve">– </w:t>
      </w:r>
      <w:r w:rsidR="745E3E9C">
        <w:t>10</w:t>
      </w:r>
      <w:r>
        <w:t xml:space="preserve"> minutes</w:t>
      </w:r>
      <w:bookmarkEnd w:id="7"/>
    </w:p>
    <w:p w14:paraId="5003F5FE" w14:textId="3F61F13D" w:rsidR="4CA06706" w:rsidRDefault="4CA06706" w:rsidP="001938C4">
      <w:pPr>
        <w:pStyle w:val="FeatureBox"/>
        <w:rPr>
          <w:rFonts w:eastAsia="Arial"/>
        </w:rPr>
      </w:pPr>
      <w:r w:rsidRPr="79778AE5">
        <w:rPr>
          <w:rFonts w:eastAsia="Arial"/>
          <w:color w:val="000000" w:themeColor="text1"/>
        </w:rPr>
        <w:t>Daily number sense activities for Lessons 1 to 3 ‘activate’ prior number knowledge and support the learning of new content in the unit. These activities can also assist teachers to identify the starting points for learning by revealing the extent of students’ existing knowledge.</w:t>
      </w:r>
    </w:p>
    <w:p w14:paraId="282C47D6" w14:textId="77777777" w:rsidR="00ED48F2" w:rsidRDefault="009B7FFB" w:rsidP="001938C4">
      <w:r>
        <w:t>The table below contains a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 and success criteria for daily number sense."/>
      </w:tblPr>
      <w:tblGrid>
        <w:gridCol w:w="7281"/>
        <w:gridCol w:w="7281"/>
      </w:tblGrid>
      <w:tr w:rsidR="009B7FFB" w14:paraId="0E3E5078" w14:textId="77777777" w:rsidTr="00563FCC">
        <w:trPr>
          <w:cnfStyle w:val="100000000000" w:firstRow="1" w:lastRow="0" w:firstColumn="0" w:lastColumn="0" w:oddVBand="0" w:evenVBand="0" w:oddHBand="0" w:evenHBand="0" w:firstRowFirstColumn="0" w:firstRowLastColumn="0" w:lastRowFirstColumn="0" w:lastRowLastColumn="0"/>
        </w:trPr>
        <w:tc>
          <w:tcPr>
            <w:tcW w:w="2500" w:type="pct"/>
          </w:tcPr>
          <w:p w14:paraId="45CCAA85" w14:textId="77777777" w:rsidR="009B7FFB" w:rsidRDefault="009B7FFB" w:rsidP="001938C4">
            <w:r w:rsidRPr="00C702F9">
              <w:t>Daily number sense learning intention</w:t>
            </w:r>
          </w:p>
        </w:tc>
        <w:tc>
          <w:tcPr>
            <w:tcW w:w="2500" w:type="pct"/>
          </w:tcPr>
          <w:p w14:paraId="57B6789F" w14:textId="77777777" w:rsidR="009B7FFB" w:rsidRDefault="009B7FFB" w:rsidP="001938C4">
            <w:r w:rsidRPr="00C702F9">
              <w:t>Daily number sense success criteria</w:t>
            </w:r>
          </w:p>
        </w:tc>
      </w:tr>
      <w:tr w:rsidR="009B7FFB" w14:paraId="32B76203" w14:textId="77777777" w:rsidTr="00563FCC">
        <w:trPr>
          <w:cnfStyle w:val="000000100000" w:firstRow="0" w:lastRow="0" w:firstColumn="0" w:lastColumn="0" w:oddVBand="0" w:evenVBand="0" w:oddHBand="1" w:evenHBand="0" w:firstRowFirstColumn="0" w:firstRowLastColumn="0" w:lastRowFirstColumn="0" w:lastRowLastColumn="0"/>
        </w:trPr>
        <w:tc>
          <w:tcPr>
            <w:tcW w:w="2500" w:type="pct"/>
          </w:tcPr>
          <w:p w14:paraId="07A1C3DE" w14:textId="77777777" w:rsidR="009B7FFB" w:rsidRDefault="37DFB059" w:rsidP="001938C4">
            <w:r>
              <w:t>Students are learning to:</w:t>
            </w:r>
          </w:p>
          <w:p w14:paraId="63E3DEEF" w14:textId="2AF2A5D0" w:rsidR="009B7FFB" w:rsidRDefault="70F04705" w:rsidP="001938C4">
            <w:pPr>
              <w:pStyle w:val="ListBullet"/>
            </w:pPr>
            <w:r w:rsidRPr="1D09B712">
              <w:rPr>
                <w:rFonts w:eastAsia="Arial"/>
                <w:color w:val="000000" w:themeColor="text1"/>
              </w:rPr>
              <w:t>a</w:t>
            </w:r>
            <w:r w:rsidR="3530C103" w:rsidRPr="1D09B712">
              <w:rPr>
                <w:rFonts w:eastAsia="Arial"/>
                <w:color w:val="000000" w:themeColor="text1"/>
              </w:rPr>
              <w:t>pply efficient mental strategies to solve addition and subtraction problems.</w:t>
            </w:r>
          </w:p>
        </w:tc>
        <w:tc>
          <w:tcPr>
            <w:tcW w:w="2500" w:type="pct"/>
          </w:tcPr>
          <w:p w14:paraId="37EC5503" w14:textId="77777777" w:rsidR="009B7FFB" w:rsidRDefault="009B7FFB" w:rsidP="001938C4">
            <w:r>
              <w:t>Students can:</w:t>
            </w:r>
          </w:p>
          <w:p w14:paraId="008613EF" w14:textId="691D6237" w:rsidR="009B7FFB" w:rsidRPr="009129D8" w:rsidRDefault="00B17756" w:rsidP="001938C4">
            <w:pPr>
              <w:pStyle w:val="ListBullet"/>
            </w:pPr>
            <w:r>
              <w:t xml:space="preserve">use known strategies to </w:t>
            </w:r>
            <w:r w:rsidR="272094A8">
              <w:t>add</w:t>
            </w:r>
            <w:r w:rsidR="2C3967F3">
              <w:t xml:space="preserve"> and subtract</w:t>
            </w:r>
            <w:r w:rsidR="00B96ADC">
              <w:t xml:space="preserve"> 1-digit numbers from 3-digit numbers</w:t>
            </w:r>
            <w:r w:rsidR="00020C4F">
              <w:t>.</w:t>
            </w:r>
          </w:p>
        </w:tc>
      </w:tr>
    </w:tbl>
    <w:p w14:paraId="126ECCAC" w14:textId="70A8C892" w:rsidR="00A82299" w:rsidRPr="002E366F" w:rsidRDefault="002E366F" w:rsidP="001938C4">
      <w:pPr>
        <w:pStyle w:val="FeatureBox"/>
      </w:pPr>
      <w:bookmarkStart w:id="8" w:name="_Hlk142637802"/>
      <w:r>
        <w:t xml:space="preserve">This activity is an </w:t>
      </w:r>
      <w:r w:rsidR="00107810">
        <w:t>adaptation</w:t>
      </w:r>
      <w:r>
        <w:t xml:space="preserve"> of </w:t>
      </w:r>
      <w:hyperlink r:id="rId10" w:history="1">
        <w:r w:rsidR="007C1B82">
          <w:rPr>
            <w:rStyle w:val="Hyperlink"/>
          </w:rPr>
          <w:t>Tug of War</w:t>
        </w:r>
      </w:hyperlink>
      <w:r>
        <w:t xml:space="preserve"> from</w:t>
      </w:r>
      <w:r w:rsidRPr="002841F6">
        <w:t xml:space="preserve"> </w:t>
      </w:r>
      <w:hyperlink r:id="rId11">
        <w:r w:rsidRPr="001F414A">
          <w:rPr>
            <w:rStyle w:val="Hyperlink"/>
          </w:rPr>
          <w:t>NRICH</w:t>
        </w:r>
      </w:hyperlink>
      <w:r w:rsidRPr="001F414A">
        <w:t xml:space="preserve"> by </w:t>
      </w:r>
      <w:r w:rsidRPr="00C91F5C">
        <w:t>University of Cambridge (Faculty of Mathematics)</w:t>
      </w:r>
      <w:r>
        <w:t>.</w:t>
      </w:r>
    </w:p>
    <w:bookmarkEnd w:id="8"/>
    <w:p w14:paraId="592BE119" w14:textId="4BBEAAE1" w:rsidR="00A82299" w:rsidRPr="00BB2B41" w:rsidRDefault="4A3DA4D4" w:rsidP="001938C4">
      <w:pPr>
        <w:pStyle w:val="ListNumber"/>
      </w:pPr>
      <w:r w:rsidRPr="00BB2B41">
        <w:lastRenderedPageBreak/>
        <w:t>Provide</w:t>
      </w:r>
      <w:r w:rsidR="27DD8163" w:rsidRPr="00BB2B41">
        <w:t xml:space="preserve"> pair</w:t>
      </w:r>
      <w:r w:rsidR="00B109ED">
        <w:t>s</w:t>
      </w:r>
      <w:r w:rsidR="27DD8163" w:rsidRPr="00BB2B41">
        <w:t xml:space="preserve"> of students </w:t>
      </w:r>
      <w:r w:rsidR="00E66A33" w:rsidRPr="00BB2B41">
        <w:t>three 9</w:t>
      </w:r>
      <w:r w:rsidR="43FB620B" w:rsidRPr="00BB2B41">
        <w:t>-sided dice, a</w:t>
      </w:r>
      <w:r w:rsidR="27DD8163" w:rsidRPr="00BB2B41">
        <w:t xml:space="preserve"> coloured counter and a</w:t>
      </w:r>
      <w:r w:rsidR="124C5482" w:rsidRPr="00BB2B41">
        <w:t>n A3</w:t>
      </w:r>
      <w:r w:rsidR="27DD8163" w:rsidRPr="00BB2B41">
        <w:t xml:space="preserve"> piece of paper</w:t>
      </w:r>
      <w:r w:rsidR="1012F0AC" w:rsidRPr="00BB2B41">
        <w:t xml:space="preserve"> or </w:t>
      </w:r>
      <w:r w:rsidR="1EDE85FD" w:rsidRPr="00BB2B41">
        <w:t xml:space="preserve">an </w:t>
      </w:r>
      <w:r w:rsidR="1012F0AC" w:rsidRPr="00BB2B41">
        <w:t>individual whiteboard</w:t>
      </w:r>
      <w:r w:rsidR="27DD8163" w:rsidRPr="00BB2B41">
        <w:t>.</w:t>
      </w:r>
    </w:p>
    <w:p w14:paraId="28D2A37F" w14:textId="25E9DB96" w:rsidR="00A82299" w:rsidRPr="00BB2B41" w:rsidRDefault="27DD8163" w:rsidP="001938C4">
      <w:pPr>
        <w:pStyle w:val="ListNumber"/>
      </w:pPr>
      <w:r w:rsidRPr="00BB2B41">
        <w:t>Students draw a number line that starts at 400 and ends at 600</w:t>
      </w:r>
      <w:r w:rsidR="00563FCC">
        <w:t xml:space="preserve"> (see</w:t>
      </w:r>
      <w:r w:rsidRPr="00BB2B41">
        <w:t xml:space="preserve"> </w:t>
      </w:r>
      <w:r w:rsidR="7E64596F" w:rsidRPr="00BB2B41">
        <w:fldChar w:fldCharType="begin"/>
      </w:r>
      <w:r w:rsidR="7E64596F" w:rsidRPr="00BB2B41">
        <w:instrText xml:space="preserve"> REF _Ref138246251 \h  \* MERGEFORMAT </w:instrText>
      </w:r>
      <w:r w:rsidR="7E64596F" w:rsidRPr="00BB2B41">
        <w:fldChar w:fldCharType="separate"/>
      </w:r>
      <w:r w:rsidR="1EED25AC" w:rsidRPr="00BB2B41">
        <w:t>Figure 1</w:t>
      </w:r>
      <w:r w:rsidR="7E64596F" w:rsidRPr="00BB2B41">
        <w:fldChar w:fldCharType="end"/>
      </w:r>
      <w:r w:rsidR="00563FCC">
        <w:t>)</w:t>
      </w:r>
      <w:r w:rsidR="5F800F92" w:rsidRPr="00BB2B41">
        <w:t>.</w:t>
      </w:r>
    </w:p>
    <w:p w14:paraId="33D7086B" w14:textId="1A82256B" w:rsidR="00A82299" w:rsidRDefault="00A82299" w:rsidP="001938C4">
      <w:pPr>
        <w:pStyle w:val="Caption"/>
      </w:pPr>
      <w:bookmarkStart w:id="9" w:name="_Ref138246251"/>
      <w:r w:rsidRPr="00E35114">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982689">
        <w:rPr>
          <w:noProof/>
        </w:rPr>
        <w:t>1</w:t>
      </w:r>
      <w:r>
        <w:rPr>
          <w:color w:val="2B579A"/>
          <w:shd w:val="clear" w:color="auto" w:fill="E6E6E6"/>
        </w:rPr>
        <w:fldChar w:fldCharType="end"/>
      </w:r>
      <w:bookmarkEnd w:id="9"/>
      <w:r w:rsidR="008C58CA" w:rsidRPr="00E35114">
        <w:t xml:space="preserve"> </w:t>
      </w:r>
      <w:r w:rsidR="008C58CA" w:rsidRPr="00E35114">
        <w:rPr>
          <w:rFonts w:eastAsia="Calibri"/>
          <w:szCs w:val="24"/>
        </w:rPr>
        <w:t>–</w:t>
      </w:r>
      <w:r w:rsidRPr="00E35114">
        <w:t xml:space="preserve"> </w:t>
      </w:r>
      <w:r w:rsidR="008E4B01">
        <w:t>n</w:t>
      </w:r>
      <w:r w:rsidRPr="00E35114">
        <w:t>umber line</w:t>
      </w:r>
    </w:p>
    <w:p w14:paraId="5B6ABD12" w14:textId="227D2CB5" w:rsidR="00A82299" w:rsidRDefault="0C978E8A" w:rsidP="008E4B01">
      <w:pPr>
        <w:rPr>
          <w:rFonts w:eastAsia="Calibri"/>
        </w:rPr>
      </w:pPr>
      <w:r w:rsidRPr="008E4B01">
        <w:rPr>
          <w:noProof/>
        </w:rPr>
        <w:drawing>
          <wp:inline distT="0" distB="0" distL="0" distR="0" wp14:anchorId="5E3BEF86" wp14:editId="44037FC8">
            <wp:extent cx="4235570" cy="933477"/>
            <wp:effectExtent l="0" t="0" r="0" b="0"/>
            <wp:docPr id="4" name="Picture 4" descr="2 number lines of 400 to 600. The lower number line has a counter placed on the 500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35570" cy="933477"/>
                    </a:xfrm>
                    <a:prstGeom prst="rect">
                      <a:avLst/>
                    </a:prstGeom>
                  </pic:spPr>
                </pic:pic>
              </a:graphicData>
            </a:graphic>
          </wp:inline>
        </w:drawing>
      </w:r>
    </w:p>
    <w:p w14:paraId="28E45154" w14:textId="07B2EB92" w:rsidR="00A82299" w:rsidRPr="00BB2B41" w:rsidRDefault="27DD8163" w:rsidP="001938C4">
      <w:pPr>
        <w:pStyle w:val="ListNumber"/>
      </w:pPr>
      <w:r w:rsidRPr="00BB2B41">
        <w:t xml:space="preserve">One student is the ‘Plus’ and the other student is the ‘Minus’. </w:t>
      </w:r>
      <w:r w:rsidR="3C499964" w:rsidRPr="00BB2B41">
        <w:t xml:space="preserve">The </w:t>
      </w:r>
      <w:r w:rsidRPr="00BB2B41">
        <w:t>Plus will mov</w:t>
      </w:r>
      <w:r w:rsidR="01CC6370" w:rsidRPr="00BB2B41">
        <w:t>e</w:t>
      </w:r>
      <w:r w:rsidRPr="00BB2B41">
        <w:t xml:space="preserve"> right and Minus will mov</w:t>
      </w:r>
      <w:r w:rsidR="488C45E1" w:rsidRPr="00BB2B41">
        <w:t>e</w:t>
      </w:r>
      <w:r w:rsidRPr="00BB2B41">
        <w:t xml:space="preserve"> left.</w:t>
      </w:r>
    </w:p>
    <w:p w14:paraId="5A10CBAC" w14:textId="2119B828" w:rsidR="00A82299" w:rsidRPr="00BB2B41" w:rsidRDefault="27DD8163" w:rsidP="001938C4">
      <w:pPr>
        <w:pStyle w:val="ListNumber"/>
      </w:pPr>
      <w:r w:rsidRPr="00BB2B41">
        <w:t>Students place the counter on the number 500 and take turns to roll the dice.</w:t>
      </w:r>
    </w:p>
    <w:p w14:paraId="51625C40" w14:textId="580CC37B" w:rsidR="00A82299" w:rsidRPr="00BB2B41" w:rsidRDefault="22EDB5D3" w:rsidP="001938C4">
      <w:pPr>
        <w:pStyle w:val="ListNumber"/>
      </w:pPr>
      <w:r w:rsidRPr="00BB2B41">
        <w:t xml:space="preserve">Students </w:t>
      </w:r>
      <w:r w:rsidR="27DD8163" w:rsidRPr="00BB2B41">
        <w:t>add</w:t>
      </w:r>
      <w:r w:rsidR="3542A742" w:rsidRPr="00BB2B41">
        <w:t xml:space="preserve"> the number rolled</w:t>
      </w:r>
      <w:r w:rsidR="27DD8163" w:rsidRPr="00BB2B41">
        <w:t xml:space="preserve"> and </w:t>
      </w:r>
      <w:r w:rsidR="1FE1D719" w:rsidRPr="00BB2B41">
        <w:t>move the counter</w:t>
      </w:r>
      <w:r w:rsidR="27DD8163" w:rsidRPr="00BB2B41">
        <w:t xml:space="preserve"> as many places left or right depending on whose turn it is.</w:t>
      </w:r>
    </w:p>
    <w:p w14:paraId="4968221F" w14:textId="245DE886" w:rsidR="397D7321" w:rsidRDefault="397D7321" w:rsidP="001938C4">
      <w:pPr>
        <w:pStyle w:val="FeatureBox"/>
        <w:rPr>
          <w:rFonts w:eastAsia="Calibri"/>
        </w:rPr>
      </w:pPr>
      <w:r w:rsidRPr="4EA7916B">
        <w:rPr>
          <w:b/>
          <w:bCs/>
        </w:rPr>
        <w:t>Note:</w:t>
      </w:r>
      <w:r>
        <w:t xml:space="preserve"> </w:t>
      </w:r>
      <w:r w:rsidR="00BB2B41">
        <w:t>s</w:t>
      </w:r>
      <w:r>
        <w:t xml:space="preserve">tudents estimate where the counter will be placed </w:t>
      </w:r>
      <w:r w:rsidR="3161DB06">
        <w:t>on the number line.</w:t>
      </w:r>
    </w:p>
    <w:p w14:paraId="4579EA20" w14:textId="77777777" w:rsidR="00A82299" w:rsidRPr="00BB2B41" w:rsidRDefault="27DD8163" w:rsidP="001938C4">
      <w:pPr>
        <w:pStyle w:val="ListNumber"/>
      </w:pPr>
      <w:r w:rsidRPr="00BB2B41">
        <w:t>Students keep rolling the dice and moving until the counter either reaches 400 or 600. If it gets to 400, Minus wins and if it gets to 600, Plus wins.</w:t>
      </w:r>
    </w:p>
    <w:p w14:paraId="7117B686" w14:textId="77777777" w:rsidR="00A82299" w:rsidRDefault="00A82299" w:rsidP="001938C4">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A82299" w14:paraId="387B518D" w14:textId="77777777" w:rsidTr="1D09B712">
        <w:trPr>
          <w:cnfStyle w:val="100000000000" w:firstRow="1" w:lastRow="0" w:firstColumn="0" w:lastColumn="0" w:oddVBand="0" w:evenVBand="0" w:oddHBand="0" w:evenHBand="0" w:firstRowFirstColumn="0" w:firstRowLastColumn="0" w:lastRowFirstColumn="0" w:lastRowLastColumn="0"/>
        </w:trPr>
        <w:tc>
          <w:tcPr>
            <w:tcW w:w="7280" w:type="dxa"/>
          </w:tcPr>
          <w:p w14:paraId="35C217E9" w14:textId="77777777" w:rsidR="00A82299" w:rsidRDefault="00A82299" w:rsidP="001938C4">
            <w:r w:rsidRPr="006025E4">
              <w:lastRenderedPageBreak/>
              <w:t>Assessment opportunities</w:t>
            </w:r>
          </w:p>
        </w:tc>
        <w:tc>
          <w:tcPr>
            <w:tcW w:w="7280" w:type="dxa"/>
          </w:tcPr>
          <w:p w14:paraId="721C0867" w14:textId="77777777" w:rsidR="00A82299" w:rsidRDefault="00A82299" w:rsidP="001938C4">
            <w:r w:rsidRPr="006025E4">
              <w:t>Links</w:t>
            </w:r>
          </w:p>
        </w:tc>
      </w:tr>
      <w:tr w:rsidR="00A82299" w14:paraId="1C9F9B59" w14:textId="77777777" w:rsidTr="1D09B712">
        <w:trPr>
          <w:cnfStyle w:val="000000100000" w:firstRow="0" w:lastRow="0" w:firstColumn="0" w:lastColumn="0" w:oddVBand="0" w:evenVBand="0" w:oddHBand="1" w:evenHBand="0" w:firstRowFirstColumn="0" w:firstRowLastColumn="0" w:lastRowFirstColumn="0" w:lastRowLastColumn="0"/>
        </w:trPr>
        <w:tc>
          <w:tcPr>
            <w:tcW w:w="7280" w:type="dxa"/>
          </w:tcPr>
          <w:p w14:paraId="6DF46B0E" w14:textId="77777777" w:rsidR="00A82299" w:rsidRDefault="00A82299" w:rsidP="001938C4">
            <w:r>
              <w:t>What to look for:</w:t>
            </w:r>
          </w:p>
          <w:p w14:paraId="54BBFA4F" w14:textId="2726913D" w:rsidR="00A82299" w:rsidRPr="00485790" w:rsidRDefault="7E64596F" w:rsidP="001938C4">
            <w:pPr>
              <w:pStyle w:val="ListBullet"/>
              <w:rPr>
                <w:b/>
                <w:bCs/>
              </w:rPr>
            </w:pPr>
            <w:r>
              <w:t xml:space="preserve">Can students </w:t>
            </w:r>
            <w:r w:rsidR="00B96ADC" w:rsidRPr="00B96ADC">
              <w:t>use known strategies to add and subtract 1-digit numbers from 3-digit numbers</w:t>
            </w:r>
            <w:r w:rsidR="00B96ADC">
              <w:t>?</w:t>
            </w:r>
            <w:r w:rsidR="00B96ADC" w:rsidRPr="00B96ADC">
              <w:t xml:space="preserve"> </w:t>
            </w:r>
            <w:r w:rsidR="2FEE1C27" w:rsidRPr="1D09B712">
              <w:rPr>
                <w:b/>
                <w:bCs/>
              </w:rPr>
              <w:t>[</w:t>
            </w:r>
            <w:r w:rsidR="0A3923FE" w:rsidRPr="1D09B712">
              <w:rPr>
                <w:b/>
                <w:bCs/>
              </w:rPr>
              <w:t>MAO-WM-01, MA3-AR-01</w:t>
            </w:r>
            <w:r w:rsidR="2E565E32" w:rsidRPr="1D09B712">
              <w:rPr>
                <w:b/>
                <w:bCs/>
              </w:rPr>
              <w:t>]</w:t>
            </w:r>
          </w:p>
        </w:tc>
        <w:tc>
          <w:tcPr>
            <w:tcW w:w="7280" w:type="dxa"/>
          </w:tcPr>
          <w:p w14:paraId="4A7E9D36" w14:textId="77777777" w:rsidR="00A82299" w:rsidRDefault="00A82299" w:rsidP="001938C4">
            <w:r>
              <w:t xml:space="preserve">Links to </w:t>
            </w:r>
            <w:hyperlink r:id="rId13" w:history="1">
              <w:r w:rsidRPr="009F54DE">
                <w:rPr>
                  <w:rStyle w:val="Hyperlink"/>
                </w:rPr>
                <w:t>National Numeracy Learning Progressions</w:t>
              </w:r>
            </w:hyperlink>
            <w:r>
              <w:t xml:space="preserve"> (NNLP):</w:t>
            </w:r>
          </w:p>
          <w:p w14:paraId="1610C699" w14:textId="265B54AA" w:rsidR="00A82299" w:rsidRDefault="009D246D" w:rsidP="001938C4">
            <w:pPr>
              <w:pStyle w:val="ListBullet"/>
            </w:pPr>
            <w:r>
              <w:t>AdS7, AdS8.</w:t>
            </w:r>
          </w:p>
        </w:tc>
      </w:tr>
    </w:tbl>
    <w:p w14:paraId="1BD383FE" w14:textId="1CD1D144" w:rsidR="00ED48F2" w:rsidRDefault="55AA7BFC" w:rsidP="00F240C9">
      <w:pPr>
        <w:pStyle w:val="Heading2"/>
      </w:pPr>
      <w:bookmarkStart w:id="10" w:name="_Toc152249638"/>
      <w:r>
        <w:t>Core lesson</w:t>
      </w:r>
      <w:r w:rsidR="00B3495F">
        <w:t xml:space="preserve"> –</w:t>
      </w:r>
      <w:r>
        <w:t xml:space="preserve"> </w:t>
      </w:r>
      <w:r w:rsidR="00B3495F">
        <w:t>k</w:t>
      </w:r>
      <w:r w:rsidR="410C838E">
        <w:t>ilometre investigation</w:t>
      </w:r>
      <w:r>
        <w:t xml:space="preserve"> – </w:t>
      </w:r>
      <w:r w:rsidR="77A14E83">
        <w:t>50</w:t>
      </w:r>
      <w:r>
        <w:t xml:space="preserve"> minutes</w:t>
      </w:r>
      <w:bookmarkEnd w:id="10"/>
    </w:p>
    <w:p w14:paraId="1C7B72E1" w14:textId="04467683" w:rsidR="00ED48F2" w:rsidRDefault="00C5416A" w:rsidP="001938C4">
      <w:r w:rsidRPr="00C5416A">
        <w:t xml:space="preserve">The table below contains </w:t>
      </w:r>
      <w:r w:rsidR="00200F90">
        <w:t xml:space="preserve">a </w:t>
      </w:r>
      <w:r w:rsidRPr="00C5416A">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C5416A" w14:paraId="35B8E2A4" w14:textId="77777777" w:rsidTr="1D09B712">
        <w:trPr>
          <w:cnfStyle w:val="100000000000" w:firstRow="1" w:lastRow="0" w:firstColumn="0" w:lastColumn="0" w:oddVBand="0" w:evenVBand="0" w:oddHBand="0" w:evenHBand="0" w:firstRowFirstColumn="0" w:firstRowLastColumn="0" w:lastRowFirstColumn="0" w:lastRowLastColumn="0"/>
        </w:trPr>
        <w:tc>
          <w:tcPr>
            <w:tcW w:w="7280" w:type="dxa"/>
          </w:tcPr>
          <w:p w14:paraId="46F2DFC7" w14:textId="77777777" w:rsidR="00C5416A" w:rsidRDefault="00C5416A" w:rsidP="001938C4">
            <w:r w:rsidRPr="008C3A46">
              <w:t>Core concept learning intentions</w:t>
            </w:r>
          </w:p>
        </w:tc>
        <w:tc>
          <w:tcPr>
            <w:tcW w:w="7280" w:type="dxa"/>
          </w:tcPr>
          <w:p w14:paraId="6E7FBE6A" w14:textId="77777777" w:rsidR="00C5416A" w:rsidRDefault="00C5416A" w:rsidP="001938C4">
            <w:r w:rsidRPr="008C3A46">
              <w:t>Core concept success criteria</w:t>
            </w:r>
          </w:p>
        </w:tc>
      </w:tr>
      <w:tr w:rsidR="00C5416A" w14:paraId="3E94B8C0" w14:textId="77777777" w:rsidTr="1D09B712">
        <w:trPr>
          <w:cnfStyle w:val="000000100000" w:firstRow="0" w:lastRow="0" w:firstColumn="0" w:lastColumn="0" w:oddVBand="0" w:evenVBand="0" w:oddHBand="1" w:evenHBand="0" w:firstRowFirstColumn="0" w:firstRowLastColumn="0" w:lastRowFirstColumn="0" w:lastRowLastColumn="0"/>
        </w:trPr>
        <w:tc>
          <w:tcPr>
            <w:tcW w:w="7280" w:type="dxa"/>
          </w:tcPr>
          <w:p w14:paraId="10DB8A6B" w14:textId="77777777" w:rsidR="00C5416A" w:rsidRDefault="55AA7BFC" w:rsidP="001938C4">
            <w:r>
              <w:t>Students are learning to:</w:t>
            </w:r>
          </w:p>
          <w:p w14:paraId="00016A84" w14:textId="2F971E4D" w:rsidR="00C5416A" w:rsidRDefault="007E1D88" w:rsidP="001938C4">
            <w:pPr>
              <w:pStyle w:val="ListBullet"/>
            </w:pPr>
            <w:r>
              <w:t>u</w:t>
            </w:r>
            <w:r w:rsidR="00A7520A">
              <w:t xml:space="preserve">se metres and kilometres </w:t>
            </w:r>
            <w:r>
              <w:t>for</w:t>
            </w:r>
            <w:r w:rsidR="00A7520A">
              <w:t xml:space="preserve"> lengths and distances</w:t>
            </w:r>
            <w:r w:rsidR="00D15F56">
              <w:t>.</w:t>
            </w:r>
          </w:p>
        </w:tc>
        <w:tc>
          <w:tcPr>
            <w:tcW w:w="7280" w:type="dxa"/>
          </w:tcPr>
          <w:p w14:paraId="516000CD" w14:textId="77777777" w:rsidR="00C5416A" w:rsidRDefault="55AA7BFC" w:rsidP="001938C4">
            <w:r>
              <w:t>Students can:</w:t>
            </w:r>
          </w:p>
          <w:p w14:paraId="1FAE6DAA" w14:textId="4B809523" w:rsidR="00C642B8" w:rsidRDefault="00C642B8" w:rsidP="001938C4">
            <w:pPr>
              <w:pStyle w:val="ListBullet"/>
            </w:pPr>
            <w:r>
              <w:t>recognise the need for a formal unit longer than the metre</w:t>
            </w:r>
          </w:p>
          <w:p w14:paraId="0D896BE4" w14:textId="5A022767" w:rsidR="00C5416A" w:rsidRDefault="2A44EE73" w:rsidP="001938C4">
            <w:pPr>
              <w:pStyle w:val="ListBullet"/>
            </w:pPr>
            <w:r>
              <w:t>explain that 1000 metres is equivalent to one kilometre</w:t>
            </w:r>
          </w:p>
          <w:p w14:paraId="52CB7565" w14:textId="24F40408" w:rsidR="00C5416A" w:rsidRDefault="2A44EE73" w:rsidP="001938C4">
            <w:pPr>
              <w:pStyle w:val="ListBullet"/>
              <w:rPr>
                <w:rFonts w:eastAsia="Calibri"/>
              </w:rPr>
            </w:pPr>
            <w:r>
              <w:t xml:space="preserve">use knowledge of metres </w:t>
            </w:r>
            <w:r w:rsidR="257F3AAB">
              <w:t xml:space="preserve">to </w:t>
            </w:r>
            <w:r>
              <w:t xml:space="preserve">estimate </w:t>
            </w:r>
            <w:r w:rsidR="0AC6DF3B">
              <w:t xml:space="preserve">the length of one </w:t>
            </w:r>
            <w:r>
              <w:t>kilometre</w:t>
            </w:r>
          </w:p>
          <w:p w14:paraId="0B330007" w14:textId="404B6DCA" w:rsidR="00C5416A" w:rsidRDefault="2A44EE73" w:rsidP="001938C4">
            <w:pPr>
              <w:pStyle w:val="ListBullet"/>
              <w:rPr>
                <w:rFonts w:eastAsia="Calibri"/>
              </w:rPr>
            </w:pPr>
            <w:r>
              <w:t>measure lengths that total one kilometre.</w:t>
            </w:r>
          </w:p>
        </w:tc>
      </w:tr>
    </w:tbl>
    <w:p w14:paraId="2F5C08BE" w14:textId="614B6D03" w:rsidR="00ED48F2" w:rsidRPr="00BB2B41" w:rsidRDefault="00000000" w:rsidP="001938C4">
      <w:pPr>
        <w:pStyle w:val="ListNumber"/>
      </w:pPr>
      <w:hyperlink r:id="rId14">
        <w:r w:rsidR="34BD989A" w:rsidRPr="00BB2B41">
          <w:rPr>
            <w:rStyle w:val="Hyperlink"/>
          </w:rPr>
          <w:t>Brainstorm</w:t>
        </w:r>
      </w:hyperlink>
      <w:r w:rsidR="34BD989A" w:rsidRPr="00BB2B41">
        <w:t xml:space="preserve"> with students all the units that are used to measure length and distances and record on an anchor chart.</w:t>
      </w:r>
    </w:p>
    <w:p w14:paraId="51B26DA5" w14:textId="1684C49C" w:rsidR="00ED48F2" w:rsidRPr="00BB2B41" w:rsidRDefault="387FBC98" w:rsidP="001938C4">
      <w:pPr>
        <w:pStyle w:val="ListNumber"/>
      </w:pPr>
      <w:r w:rsidRPr="00BB2B41">
        <w:lastRenderedPageBreak/>
        <w:t xml:space="preserve">Display </w:t>
      </w:r>
      <w:hyperlink w:anchor="_Resource_1:_Measuring">
        <w:r w:rsidR="00016A6C">
          <w:rPr>
            <w:rStyle w:val="Hyperlink"/>
          </w:rPr>
          <w:t>Resource 1 – measuring with metres</w:t>
        </w:r>
      </w:hyperlink>
      <w:r w:rsidRPr="00BB2B41">
        <w:t xml:space="preserve"> and discuss objects or locations that can and cannot be measured using metres.</w:t>
      </w:r>
      <w:r w:rsidR="34BD989A" w:rsidRPr="00BB2B41">
        <w:t xml:space="preserve"> Ask:</w:t>
      </w:r>
    </w:p>
    <w:p w14:paraId="0B7558CE" w14:textId="7F9D8FAC" w:rsidR="00ED48F2" w:rsidRPr="006435CC" w:rsidRDefault="73D3FD5B" w:rsidP="001938C4">
      <w:pPr>
        <w:pStyle w:val="ListBullet"/>
        <w:ind w:left="1134"/>
        <w:rPr>
          <w:rFonts w:eastAsia="Arial"/>
          <w:color w:val="000000" w:themeColor="text1"/>
        </w:rPr>
      </w:pPr>
      <w:r w:rsidRPr="006435CC">
        <w:t xml:space="preserve">If an object or length is too </w:t>
      </w:r>
      <w:r w:rsidR="7CC457AA" w:rsidRPr="006435CC">
        <w:t xml:space="preserve">large </w:t>
      </w:r>
      <w:r w:rsidRPr="006435CC">
        <w:t xml:space="preserve">to be measured with </w:t>
      </w:r>
      <w:r w:rsidR="27B05466" w:rsidRPr="006435CC">
        <w:t>m</w:t>
      </w:r>
      <w:r w:rsidRPr="006435CC">
        <w:t>m, what unit is used</w:t>
      </w:r>
      <w:r w:rsidR="54E0D19C" w:rsidRPr="006435CC">
        <w:t>?</w:t>
      </w:r>
    </w:p>
    <w:p w14:paraId="0F58DC55" w14:textId="604AA8AD" w:rsidR="00ED48F2" w:rsidRPr="006435CC" w:rsidRDefault="0ED7669E" w:rsidP="001938C4">
      <w:pPr>
        <w:pStyle w:val="ListBullet"/>
        <w:ind w:left="1134"/>
        <w:rPr>
          <w:rFonts w:eastAsia="Arial"/>
          <w:color w:val="000000" w:themeColor="text1"/>
        </w:rPr>
      </w:pPr>
      <w:r w:rsidRPr="006435CC">
        <w:t>If an object or length is too large to be measured with cm, what unit is used?</w:t>
      </w:r>
    </w:p>
    <w:p w14:paraId="633E543D" w14:textId="1FFBD081" w:rsidR="00ED48F2" w:rsidRPr="006435CC" w:rsidRDefault="0ED7669E" w:rsidP="001938C4">
      <w:pPr>
        <w:pStyle w:val="ListBullet"/>
        <w:ind w:left="1134"/>
      </w:pPr>
      <w:r w:rsidRPr="006435CC">
        <w:rPr>
          <w:rFonts w:eastAsia="Calibri"/>
          <w:color w:val="000000" w:themeColor="text1"/>
        </w:rPr>
        <w:t xml:space="preserve">What happens if </w:t>
      </w:r>
      <w:r w:rsidRPr="006435CC">
        <w:t>an object or length is too large</w:t>
      </w:r>
      <w:r w:rsidR="4AA07E7A" w:rsidRPr="006435CC">
        <w:t xml:space="preserve"> </w:t>
      </w:r>
      <w:r w:rsidRPr="006435CC">
        <w:t>to be measured with m, what unit is used?</w:t>
      </w:r>
    </w:p>
    <w:p w14:paraId="205A1098" w14:textId="4B203B4C" w:rsidR="00ED48F2" w:rsidRPr="00BB2B41" w:rsidRDefault="75871C29" w:rsidP="001938C4">
      <w:pPr>
        <w:pStyle w:val="ListNumber"/>
      </w:pPr>
      <w:r w:rsidRPr="00BB2B41">
        <w:t>Explain to students that object</w:t>
      </w:r>
      <w:r w:rsidR="66066ED9" w:rsidRPr="00BB2B41">
        <w:t>s</w:t>
      </w:r>
      <w:r w:rsidRPr="00BB2B41">
        <w:t xml:space="preserve"> or distances that are greater tha</w:t>
      </w:r>
      <w:r w:rsidR="0EC7C66D" w:rsidRPr="00BB2B41">
        <w:t>n</w:t>
      </w:r>
      <w:r w:rsidR="032B36D2" w:rsidRPr="00BB2B41">
        <w:t xml:space="preserve"> 1000</w:t>
      </w:r>
      <w:r w:rsidR="007C1B82">
        <w:t> </w:t>
      </w:r>
      <w:r w:rsidR="032B36D2" w:rsidRPr="00BB2B41">
        <w:t xml:space="preserve">m require a </w:t>
      </w:r>
      <w:r w:rsidR="2B453EE4" w:rsidRPr="00BB2B41">
        <w:t>formal unit longer than the metre for measuring distance, that</w:t>
      </w:r>
      <w:r w:rsidR="032B36D2" w:rsidRPr="00BB2B41">
        <w:t xml:space="preserve"> unit of measurement is calle</w:t>
      </w:r>
      <w:r w:rsidR="4E966544" w:rsidRPr="00BB2B41">
        <w:t>d a kilometre</w:t>
      </w:r>
      <w:r w:rsidR="71D6D052" w:rsidRPr="00BB2B41">
        <w:t xml:space="preserve">. </w:t>
      </w:r>
      <w:r w:rsidR="4E966544" w:rsidRPr="00BB2B41">
        <w:t>1000</w:t>
      </w:r>
      <w:r w:rsidR="007C1B82">
        <w:t> </w:t>
      </w:r>
      <w:r w:rsidR="4E966544" w:rsidRPr="00BB2B41">
        <w:t>m is equivalent to one kilometre.</w:t>
      </w:r>
    </w:p>
    <w:p w14:paraId="1C91DE51" w14:textId="307ADE5F" w:rsidR="00ED48F2" w:rsidRPr="00BB2B41" w:rsidRDefault="5BF3B14C" w:rsidP="001938C4">
      <w:pPr>
        <w:pStyle w:val="ListNumber"/>
      </w:pPr>
      <w:r w:rsidRPr="00BB2B41">
        <w:t xml:space="preserve">Display </w:t>
      </w:r>
      <w:hyperlink w:anchor="_Resource_2:_Metric">
        <w:r w:rsidR="00016A6C">
          <w:rPr>
            <w:rStyle w:val="Hyperlink"/>
          </w:rPr>
          <w:t>Resource 2 – metric system</w:t>
        </w:r>
      </w:hyperlink>
      <w:r w:rsidR="33EB4006" w:rsidRPr="00BB2B41">
        <w:t>.</w:t>
      </w:r>
      <w:r w:rsidR="321AEB18" w:rsidRPr="00BB2B41">
        <w:t xml:space="preserve"> </w:t>
      </w:r>
      <w:r w:rsidR="568ADDEB" w:rsidRPr="00BB2B41">
        <w:t>Ask:</w:t>
      </w:r>
    </w:p>
    <w:p w14:paraId="0EB371C3" w14:textId="739206C3" w:rsidR="00ED48F2" w:rsidRPr="006435CC" w:rsidRDefault="746FE4A1" w:rsidP="001938C4">
      <w:pPr>
        <w:pStyle w:val="ListBullet"/>
        <w:ind w:left="1134"/>
      </w:pPr>
      <w:r w:rsidRPr="006435CC">
        <w:t>What do you notice in the images?</w:t>
      </w:r>
    </w:p>
    <w:p w14:paraId="28404560" w14:textId="2F9648F8" w:rsidR="00ED48F2" w:rsidRPr="006435CC" w:rsidRDefault="58248DA5" w:rsidP="001938C4">
      <w:pPr>
        <w:pStyle w:val="ListBullet"/>
        <w:ind w:left="1134"/>
        <w:rPr>
          <w:rFonts w:eastAsia="Calibri"/>
        </w:rPr>
      </w:pPr>
      <w:r w:rsidRPr="3D83B1AB">
        <w:rPr>
          <w:rFonts w:eastAsia="Calibri"/>
        </w:rPr>
        <w:t>Could a ruler be used to measure one kilometre?</w:t>
      </w:r>
      <w:r w:rsidR="741EAA58" w:rsidRPr="3D83B1AB">
        <w:rPr>
          <w:rFonts w:eastAsia="Calibri"/>
        </w:rPr>
        <w:t xml:space="preserve"> Why</w:t>
      </w:r>
      <w:r w:rsidR="007C1B82">
        <w:rPr>
          <w:rFonts w:eastAsia="Calibri"/>
        </w:rPr>
        <w:t xml:space="preserve"> or </w:t>
      </w:r>
      <w:r w:rsidR="099FD795" w:rsidRPr="3D83B1AB">
        <w:rPr>
          <w:rFonts w:eastAsia="Calibri"/>
        </w:rPr>
        <w:t>w</w:t>
      </w:r>
      <w:r w:rsidR="741EAA58" w:rsidRPr="3D83B1AB">
        <w:rPr>
          <w:rFonts w:eastAsia="Calibri"/>
        </w:rPr>
        <w:t>hy not?</w:t>
      </w:r>
    </w:p>
    <w:p w14:paraId="227F401A" w14:textId="69F5550D" w:rsidR="00ED48F2" w:rsidRPr="006435CC" w:rsidRDefault="4E966544" w:rsidP="001938C4">
      <w:pPr>
        <w:pStyle w:val="ListBullet"/>
        <w:ind w:left="1134"/>
      </w:pPr>
      <w:r>
        <w:t xml:space="preserve">Why do you think a unit of measurement </w:t>
      </w:r>
      <w:r w:rsidR="5E263B2F">
        <w:t>larger than a m</w:t>
      </w:r>
      <w:r w:rsidR="311D1878">
        <w:t>etre</w:t>
      </w:r>
      <w:r w:rsidR="5E263B2F">
        <w:t xml:space="preserve"> </w:t>
      </w:r>
      <w:r>
        <w:t>is required?</w:t>
      </w:r>
    </w:p>
    <w:p w14:paraId="45BFC64C" w14:textId="2CFA76D8" w:rsidR="00ED48F2" w:rsidRPr="006435CC" w:rsidRDefault="3303804A" w:rsidP="001938C4">
      <w:pPr>
        <w:pStyle w:val="ListBullet"/>
        <w:ind w:left="1134"/>
        <w:rPr>
          <w:rFonts w:eastAsia="Calibri"/>
        </w:rPr>
      </w:pPr>
      <w:r w:rsidRPr="006435CC">
        <w:rPr>
          <w:rFonts w:eastAsia="Calibri"/>
        </w:rPr>
        <w:t>How many kilometres is 3000</w:t>
      </w:r>
      <w:r w:rsidR="00D63775">
        <w:rPr>
          <w:rFonts w:eastAsia="Calibri"/>
        </w:rPr>
        <w:t> </w:t>
      </w:r>
      <w:r w:rsidRPr="006435CC">
        <w:rPr>
          <w:rFonts w:eastAsia="Calibri"/>
        </w:rPr>
        <w:t>m? How do you know?</w:t>
      </w:r>
    </w:p>
    <w:p w14:paraId="4C466540" w14:textId="62A8F7BC" w:rsidR="00ED48F2" w:rsidRPr="006435CC" w:rsidRDefault="566158B3" w:rsidP="001938C4">
      <w:pPr>
        <w:pStyle w:val="ListBullet"/>
        <w:ind w:left="1134"/>
        <w:rPr>
          <w:rFonts w:eastAsia="Calibri"/>
        </w:rPr>
      </w:pPr>
      <w:r w:rsidRPr="006435CC">
        <w:rPr>
          <w:rFonts w:eastAsia="Calibri"/>
        </w:rPr>
        <w:t>Can you identify objects or distances that would be best measured with kilometres?</w:t>
      </w:r>
    </w:p>
    <w:p w14:paraId="1952CE8E" w14:textId="71D4D291" w:rsidR="00ED48F2" w:rsidRPr="00BB2B41" w:rsidRDefault="75871C29" w:rsidP="001938C4">
      <w:pPr>
        <w:pStyle w:val="ListNumber"/>
      </w:pPr>
      <w:r w:rsidRPr="00BB2B41">
        <w:t xml:space="preserve">Display </w:t>
      </w:r>
      <w:hyperlink w:anchor="_Resource_3:_KWLH">
        <w:r w:rsidR="00016A6C">
          <w:rPr>
            <w:rStyle w:val="Hyperlink"/>
          </w:rPr>
          <w:t>Resource 3 – KWLH chart</w:t>
        </w:r>
      </w:hyperlink>
      <w:r w:rsidR="0D3FAAAE" w:rsidRPr="00BB2B41">
        <w:t xml:space="preserve"> </w:t>
      </w:r>
      <w:r w:rsidRPr="00BB2B41">
        <w:t xml:space="preserve">and </w:t>
      </w:r>
      <w:r w:rsidR="111D62D9" w:rsidRPr="00BB2B41">
        <w:t xml:space="preserve">explain to students that this visual organiser is a great way to </w:t>
      </w:r>
      <w:r w:rsidR="04766208" w:rsidRPr="00BB2B41">
        <w:t xml:space="preserve">represent </w:t>
      </w:r>
      <w:r w:rsidR="111D62D9" w:rsidRPr="00BB2B41">
        <w:t xml:space="preserve">thoughts when learning a new concept. </w:t>
      </w:r>
      <w:r w:rsidR="29C75390" w:rsidRPr="00BB2B41">
        <w:t>A</w:t>
      </w:r>
      <w:r w:rsidRPr="00BB2B41">
        <w:t>sk:</w:t>
      </w:r>
    </w:p>
    <w:p w14:paraId="4EC3EFFF" w14:textId="5D3220A3" w:rsidR="00ED48F2" w:rsidRPr="006435CC" w:rsidRDefault="54212FCA" w:rsidP="001938C4">
      <w:pPr>
        <w:pStyle w:val="ListBullet"/>
        <w:ind w:left="1134"/>
        <w:rPr>
          <w:rFonts w:eastAsia="Calibri"/>
        </w:rPr>
      </w:pPr>
      <w:r w:rsidRPr="006435CC">
        <w:t>What do you already know about kilometres?</w:t>
      </w:r>
    </w:p>
    <w:p w14:paraId="79B5DBDF" w14:textId="57335014" w:rsidR="00ED48F2" w:rsidRPr="006435CC" w:rsidRDefault="54212FCA" w:rsidP="001938C4">
      <w:pPr>
        <w:pStyle w:val="ListBullet"/>
        <w:ind w:left="1134"/>
        <w:rPr>
          <w:rFonts w:eastAsia="Calibri"/>
        </w:rPr>
      </w:pPr>
      <w:r w:rsidRPr="006435CC">
        <w:lastRenderedPageBreak/>
        <w:t>What do you want to know about kilometres?</w:t>
      </w:r>
    </w:p>
    <w:p w14:paraId="438729E0" w14:textId="4B967CF8" w:rsidR="00ED48F2" w:rsidRPr="006435CC" w:rsidRDefault="531F5182" w:rsidP="001938C4">
      <w:pPr>
        <w:pStyle w:val="FeatureBox"/>
      </w:pPr>
      <w:r w:rsidRPr="3D83B1AB">
        <w:rPr>
          <w:b/>
          <w:bCs/>
        </w:rPr>
        <w:t xml:space="preserve">Note: </w:t>
      </w:r>
      <w:r>
        <w:t>KWLH chart</w:t>
      </w:r>
      <w:r w:rsidR="383E4936">
        <w:t>s</w:t>
      </w:r>
      <w:r>
        <w:t xml:space="preserve"> can be used as an assessment opportunity to analyse student knowledge and understanding. This </w:t>
      </w:r>
      <w:r w:rsidR="6A7ACD87">
        <w:t>activity</w:t>
      </w:r>
      <w:r>
        <w:t xml:space="preserve"> may be completed as a whole class or individually by printing </w:t>
      </w:r>
      <w:hyperlink w:anchor="_Resource_3:_KWLH">
        <w:r w:rsidR="00016A6C">
          <w:rPr>
            <w:rStyle w:val="Hyperlink"/>
          </w:rPr>
          <w:t>Resource 3 – KWLH chart</w:t>
        </w:r>
      </w:hyperlink>
      <w:r>
        <w:t xml:space="preserve">. </w:t>
      </w:r>
      <w:r w:rsidR="690F1597">
        <w:t>The L and H components are left blank to be completed throughout learning experiences</w:t>
      </w:r>
      <w:r w:rsidR="5EBB63F1">
        <w:t xml:space="preserve"> </w:t>
      </w:r>
      <w:r w:rsidR="51853A8A">
        <w:t xml:space="preserve">over the </w:t>
      </w:r>
      <w:r w:rsidR="5EBB63F1">
        <w:t xml:space="preserve">next </w:t>
      </w:r>
      <w:r w:rsidR="3B763FF5">
        <w:t>3</w:t>
      </w:r>
      <w:r w:rsidR="5EBB63F1">
        <w:t xml:space="preserve"> lessons</w:t>
      </w:r>
      <w:r w:rsidR="690F1597">
        <w:t>.</w:t>
      </w:r>
    </w:p>
    <w:p w14:paraId="4A498D21" w14:textId="527FB071" w:rsidR="00ED48F2" w:rsidRPr="00BB2B41" w:rsidRDefault="3C39D99D" w:rsidP="001938C4">
      <w:pPr>
        <w:pStyle w:val="ListNumber"/>
      </w:pPr>
      <w:r w:rsidRPr="00BB2B41">
        <w:t>Display</w:t>
      </w:r>
      <w:r w:rsidR="2F494B1B" w:rsidRPr="00BB2B41">
        <w:t xml:space="preserve"> </w:t>
      </w:r>
      <w:hyperlink w:anchor="_Resource_4:_One">
        <w:r w:rsidR="00016A6C">
          <w:rPr>
            <w:rStyle w:val="Hyperlink"/>
          </w:rPr>
          <w:t>Resource 4 – one kilometre investigation</w:t>
        </w:r>
      </w:hyperlink>
      <w:r w:rsidR="56F58053" w:rsidRPr="00BB2B41">
        <w:t xml:space="preserve"> </w:t>
      </w:r>
      <w:r w:rsidR="583D6C5E" w:rsidRPr="00BB2B41">
        <w:t>to students and</w:t>
      </w:r>
      <w:r w:rsidRPr="00BB2B41">
        <w:t xml:space="preserve"> e</w:t>
      </w:r>
      <w:r w:rsidR="583D6C5E" w:rsidRPr="00BB2B41">
        <w:t>xplain that students will be measuring the distanc</w:t>
      </w:r>
      <w:r w:rsidR="2DD33604" w:rsidRPr="00BB2B41">
        <w:t xml:space="preserve">es of </w:t>
      </w:r>
      <w:r w:rsidR="14163FEB" w:rsidRPr="00BB2B41">
        <w:t>a</w:t>
      </w:r>
      <w:r w:rsidR="2DD33604" w:rsidRPr="00BB2B41">
        <w:t xml:space="preserve"> location in the school </w:t>
      </w:r>
      <w:r w:rsidR="431D98B5" w:rsidRPr="00BB2B41">
        <w:t xml:space="preserve">using a trundle wheel </w:t>
      </w:r>
      <w:r w:rsidR="2DD33604" w:rsidRPr="00BB2B41">
        <w:t xml:space="preserve">and placing the information in the </w:t>
      </w:r>
      <w:hyperlink w:anchor="_Resource_4:_One">
        <w:r w:rsidR="00016A6C">
          <w:rPr>
            <w:rStyle w:val="Hyperlink"/>
          </w:rPr>
          <w:t>Resource 4 – one kilometre investigation</w:t>
        </w:r>
      </w:hyperlink>
      <w:r w:rsidR="2DD33604" w:rsidRPr="00BB2B41">
        <w:t>.</w:t>
      </w:r>
      <w:r w:rsidR="77928660" w:rsidRPr="00BB2B41">
        <w:t xml:space="preserve"> Ask:</w:t>
      </w:r>
    </w:p>
    <w:p w14:paraId="17CA4218" w14:textId="79D8DD14" w:rsidR="00ED48F2" w:rsidRPr="006435CC" w:rsidRDefault="166A0EE0" w:rsidP="001938C4">
      <w:pPr>
        <w:pStyle w:val="ListBullet"/>
        <w:ind w:left="1134"/>
      </w:pPr>
      <w:r w:rsidRPr="006435CC">
        <w:t>What do you know about a trundle wheel?</w:t>
      </w:r>
    </w:p>
    <w:p w14:paraId="11CA57BE" w14:textId="25753B33" w:rsidR="00ED48F2" w:rsidRPr="006435CC" w:rsidRDefault="166A0EE0" w:rsidP="001938C4">
      <w:pPr>
        <w:pStyle w:val="ListBullet"/>
        <w:ind w:left="1134"/>
        <w:rPr>
          <w:rFonts w:eastAsia="Calibri"/>
        </w:rPr>
      </w:pPr>
      <w:r w:rsidRPr="006435CC">
        <w:rPr>
          <w:rFonts w:eastAsia="Calibri"/>
        </w:rPr>
        <w:t>How does a trundle wheel work?</w:t>
      </w:r>
    </w:p>
    <w:p w14:paraId="7ADCC49F" w14:textId="5F4B5310" w:rsidR="00ED48F2" w:rsidRPr="006435CC" w:rsidRDefault="166A0EE0" w:rsidP="001938C4">
      <w:pPr>
        <w:pStyle w:val="ListBullet"/>
        <w:ind w:left="1134"/>
        <w:rPr>
          <w:rFonts w:eastAsia="Calibri"/>
        </w:rPr>
      </w:pPr>
      <w:r w:rsidRPr="006435CC">
        <w:rPr>
          <w:rFonts w:eastAsia="Calibri"/>
        </w:rPr>
        <w:t>What does a trundle wheel measure?</w:t>
      </w:r>
    </w:p>
    <w:p w14:paraId="1E3E4D24" w14:textId="4BBDBD80" w:rsidR="00ED48F2" w:rsidRPr="006435CC" w:rsidRDefault="670426FB" w:rsidP="001938C4">
      <w:pPr>
        <w:pStyle w:val="ListBullet"/>
        <w:ind w:left="1134"/>
        <w:rPr>
          <w:rFonts w:eastAsia="Calibri"/>
        </w:rPr>
      </w:pPr>
      <w:r w:rsidRPr="006435CC">
        <w:rPr>
          <w:rFonts w:eastAsia="Calibri"/>
        </w:rPr>
        <w:t>What specific unit of measurement does a trundle wheel measure?</w:t>
      </w:r>
    </w:p>
    <w:p w14:paraId="6E4F03D3" w14:textId="3AFEBEB8" w:rsidR="00ED48F2" w:rsidRPr="00BB2B41" w:rsidRDefault="2ACD81DD" w:rsidP="001938C4">
      <w:pPr>
        <w:pStyle w:val="ListNumber"/>
      </w:pPr>
      <w:r w:rsidRPr="00BB2B41">
        <w:t xml:space="preserve">Provide students with </w:t>
      </w:r>
      <w:hyperlink w:anchor="_Resource_4:_One">
        <w:r w:rsidR="00016A6C">
          <w:rPr>
            <w:rStyle w:val="Hyperlink"/>
          </w:rPr>
          <w:t>Resource 4 – one kilometre investigation</w:t>
        </w:r>
      </w:hyperlink>
      <w:r w:rsidRPr="00BB2B41">
        <w:t>. Students paste this into their workbook.</w:t>
      </w:r>
    </w:p>
    <w:p w14:paraId="1200860A" w14:textId="6FE5E07D" w:rsidR="00ED48F2" w:rsidRPr="00BB2B41" w:rsidRDefault="6B01E5A5" w:rsidP="001938C4">
      <w:pPr>
        <w:pStyle w:val="ListNumber"/>
      </w:pPr>
      <w:r w:rsidRPr="00BB2B41">
        <w:t>Explain that</w:t>
      </w:r>
      <w:r w:rsidR="2D65247A" w:rsidRPr="00BB2B41">
        <w:t>,</w:t>
      </w:r>
      <w:r w:rsidRPr="00BB2B41">
        <w:t xml:space="preserve"> before measuring, students must </w:t>
      </w:r>
      <w:r w:rsidR="65BEBB78" w:rsidRPr="00BB2B41">
        <w:t>estimate</w:t>
      </w:r>
      <w:r w:rsidRPr="00BB2B41">
        <w:t xml:space="preserve"> how many lengths of their location </w:t>
      </w:r>
      <w:r w:rsidR="29A7D5CA" w:rsidRPr="00BB2B41">
        <w:t xml:space="preserve">they </w:t>
      </w:r>
      <w:r w:rsidRPr="00BB2B41">
        <w:t xml:space="preserve">will </w:t>
      </w:r>
      <w:r w:rsidR="546D9B88" w:rsidRPr="00BB2B41">
        <w:t>need</w:t>
      </w:r>
      <w:r w:rsidRPr="00BB2B41">
        <w:t xml:space="preserve"> to reach one kilometre. </w:t>
      </w:r>
      <w:r w:rsidR="194DDE3E" w:rsidRPr="00BB2B41">
        <w:t>Ask:</w:t>
      </w:r>
    </w:p>
    <w:p w14:paraId="1B105956" w14:textId="2E98DEBD" w:rsidR="00ED48F2" w:rsidRPr="006435CC" w:rsidRDefault="62EB9175" w:rsidP="001938C4">
      <w:pPr>
        <w:pStyle w:val="ListBullet"/>
        <w:ind w:left="1134"/>
      </w:pPr>
      <w:r w:rsidRPr="006435CC">
        <w:t xml:space="preserve">How </w:t>
      </w:r>
      <w:r w:rsidR="133655D6" w:rsidRPr="006435CC">
        <w:t>will you use a trundle wheel to measure one kilometre?</w:t>
      </w:r>
    </w:p>
    <w:p w14:paraId="462B3B47" w14:textId="13C41764" w:rsidR="00ED48F2" w:rsidRPr="006435CC" w:rsidRDefault="630B19B5" w:rsidP="001938C4">
      <w:pPr>
        <w:pStyle w:val="ListBullet"/>
        <w:ind w:left="1134"/>
        <w:rPr>
          <w:rFonts w:eastAsia="Calibri"/>
        </w:rPr>
      </w:pPr>
      <w:r w:rsidRPr="006435CC">
        <w:rPr>
          <w:rFonts w:eastAsia="Calibri"/>
        </w:rPr>
        <w:t xml:space="preserve">How many metre measurements </w:t>
      </w:r>
      <w:r w:rsidR="3BC72306" w:rsidRPr="006435CC">
        <w:rPr>
          <w:rFonts w:eastAsia="Calibri"/>
        </w:rPr>
        <w:t>will you see on the trundle wheel when you reach one kilometre?</w:t>
      </w:r>
    </w:p>
    <w:p w14:paraId="7BBFFF86" w14:textId="1C22380A" w:rsidR="00ED48F2" w:rsidRPr="00BB2B41" w:rsidRDefault="571C6C12" w:rsidP="001938C4">
      <w:pPr>
        <w:pStyle w:val="ListNumber"/>
      </w:pPr>
      <w:r w:rsidRPr="00BB2B41">
        <w:t>Students</w:t>
      </w:r>
      <w:r w:rsidR="6B01E5A5" w:rsidRPr="00BB2B41">
        <w:t xml:space="preserve"> measure </w:t>
      </w:r>
      <w:r w:rsidR="6EC4BEA0" w:rsidRPr="00BB2B41">
        <w:t xml:space="preserve">one </w:t>
      </w:r>
      <w:r w:rsidR="6B01E5A5" w:rsidRPr="00BB2B41">
        <w:t>length of</w:t>
      </w:r>
      <w:r w:rsidR="2AB7D91D" w:rsidRPr="00BB2B41">
        <w:t xml:space="preserve"> the </w:t>
      </w:r>
      <w:r w:rsidR="6B01E5A5" w:rsidRPr="00BB2B41">
        <w:t>location using a trundle wheel</w:t>
      </w:r>
      <w:r w:rsidR="34775B64" w:rsidRPr="00BB2B41">
        <w:t xml:space="preserve"> and r</w:t>
      </w:r>
      <w:r w:rsidR="6B01E5A5" w:rsidRPr="00BB2B41">
        <w:t>ecord the</w:t>
      </w:r>
      <w:r w:rsidR="6048EFE0" w:rsidRPr="00BB2B41">
        <w:t xml:space="preserve"> </w:t>
      </w:r>
      <w:r w:rsidR="6B01E5A5" w:rsidRPr="00BB2B41">
        <w:t xml:space="preserve">length </w:t>
      </w:r>
      <w:r w:rsidR="78187A60" w:rsidRPr="00BB2B41">
        <w:t xml:space="preserve">on </w:t>
      </w:r>
      <w:hyperlink w:anchor="_Resource_4:_One" w:history="1">
        <w:r w:rsidR="00016A6C">
          <w:rPr>
            <w:rStyle w:val="Hyperlink"/>
          </w:rPr>
          <w:t>Resource 4 – one kilometre investigation</w:t>
        </w:r>
      </w:hyperlink>
      <w:r w:rsidR="00D63775">
        <w:t xml:space="preserve"> (see</w:t>
      </w:r>
      <w:r w:rsidR="0016746D">
        <w:t xml:space="preserve"> </w:t>
      </w:r>
      <w:r w:rsidR="004C66DD" w:rsidRPr="00BB2B41">
        <w:rPr>
          <w:highlight w:val="yellow"/>
        </w:rPr>
        <w:fldChar w:fldCharType="begin"/>
      </w:r>
      <w:r w:rsidR="004C66DD" w:rsidRPr="00BB2B41">
        <w:rPr>
          <w:highlight w:val="yellow"/>
        </w:rPr>
        <w:instrText xml:space="preserve"> REF _Ref138246289 \h </w:instrText>
      </w:r>
      <w:r w:rsidR="00BB2B41">
        <w:rPr>
          <w:highlight w:val="yellow"/>
        </w:rPr>
        <w:instrText xml:space="preserve"> \* MERGEFORMAT </w:instrText>
      </w:r>
      <w:r w:rsidR="004C66DD" w:rsidRPr="00BB2B41">
        <w:rPr>
          <w:highlight w:val="yellow"/>
        </w:rPr>
      </w:r>
      <w:r w:rsidR="004C66DD" w:rsidRPr="00BB2B41">
        <w:rPr>
          <w:highlight w:val="yellow"/>
        </w:rPr>
        <w:fldChar w:fldCharType="separate"/>
      </w:r>
      <w:r w:rsidR="3BA874EA" w:rsidRPr="00BB2B41">
        <w:t>Figure 2</w:t>
      </w:r>
      <w:r w:rsidR="004C66DD" w:rsidRPr="00BB2B41">
        <w:rPr>
          <w:highlight w:val="yellow"/>
        </w:rPr>
        <w:fldChar w:fldCharType="end"/>
      </w:r>
      <w:r w:rsidR="00D63775">
        <w:t>)</w:t>
      </w:r>
      <w:r w:rsidR="3BA874EA" w:rsidRPr="00BB2B41">
        <w:t>.</w:t>
      </w:r>
    </w:p>
    <w:p w14:paraId="645BAF53" w14:textId="3D67ADA9" w:rsidR="004C66DD" w:rsidRDefault="004C66DD" w:rsidP="001938C4">
      <w:pPr>
        <w:pStyle w:val="Caption"/>
      </w:pPr>
      <w:bookmarkStart w:id="11" w:name="_Ref138246289"/>
      <w:r>
        <w:lastRenderedPageBreak/>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982689">
        <w:rPr>
          <w:noProof/>
        </w:rPr>
        <w:t>2</w:t>
      </w:r>
      <w:r>
        <w:rPr>
          <w:color w:val="2B579A"/>
          <w:shd w:val="clear" w:color="auto" w:fill="E6E6E6"/>
        </w:rPr>
        <w:fldChar w:fldCharType="end"/>
      </w:r>
      <w:bookmarkEnd w:id="11"/>
      <w:r>
        <w:t xml:space="preserve"> </w:t>
      </w:r>
      <w:r w:rsidRPr="0098605A">
        <w:t xml:space="preserve">– </w:t>
      </w:r>
      <w:r w:rsidR="008E4B01">
        <w:t>i</w:t>
      </w:r>
      <w:r w:rsidRPr="0098605A">
        <w:t>nvestigation example</w:t>
      </w:r>
    </w:p>
    <w:p w14:paraId="7989F293" w14:textId="08E1F775" w:rsidR="00ED48F2" w:rsidRDefault="06916C6D" w:rsidP="001938C4">
      <w:r w:rsidRPr="00751509">
        <w:rPr>
          <w:noProof/>
        </w:rPr>
        <w:drawing>
          <wp:inline distT="0" distB="0" distL="0" distR="0" wp14:anchorId="2D4304FA" wp14:editId="21C81F84">
            <wp:extent cx="4295775" cy="1369278"/>
            <wp:effectExtent l="0" t="0" r="0" b="0"/>
            <wp:docPr id="886966895" name="Picture 886966895" descr="Investigation table filled out with basketball court and estimation of 50 m, a length of 25 m and how many lengths are needed for 1 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966895" name="Picture 886966895" descr="Investigation table filled out with basketball court and estimation of 50 m, a length of 25 m and how many lengths are needed for 1 km."/>
                    <pic:cNvPicPr/>
                  </pic:nvPicPr>
                  <pic:blipFill>
                    <a:blip r:embed="rId15">
                      <a:extLst>
                        <a:ext uri="{28A0092B-C50C-407E-A947-70E740481C1C}">
                          <a14:useLocalDpi xmlns:a14="http://schemas.microsoft.com/office/drawing/2010/main" val="0"/>
                        </a:ext>
                      </a:extLst>
                    </a:blip>
                    <a:stretch>
                      <a:fillRect/>
                    </a:stretch>
                  </pic:blipFill>
                  <pic:spPr>
                    <a:xfrm>
                      <a:off x="0" y="0"/>
                      <a:ext cx="4295775" cy="1369278"/>
                    </a:xfrm>
                    <a:prstGeom prst="rect">
                      <a:avLst/>
                    </a:prstGeom>
                  </pic:spPr>
                </pic:pic>
              </a:graphicData>
            </a:graphic>
          </wp:inline>
        </w:drawing>
      </w:r>
    </w:p>
    <w:p w14:paraId="046E8E92" w14:textId="22D71605" w:rsidR="00ED48F2" w:rsidRDefault="190AC16A" w:rsidP="001938C4">
      <w:pPr>
        <w:pStyle w:val="FeatureBox"/>
        <w:tabs>
          <w:tab w:val="num" w:pos="360"/>
        </w:tabs>
      </w:pPr>
      <w:r w:rsidRPr="3D83B1AB">
        <w:rPr>
          <w:b/>
          <w:bCs/>
        </w:rPr>
        <w:t>Note:</w:t>
      </w:r>
      <w:r>
        <w:t xml:space="preserve"> </w:t>
      </w:r>
      <w:r w:rsidR="00BB2B41">
        <w:t>d</w:t>
      </w:r>
      <w:r>
        <w:t>emonstrate that the trundle wheel must keep moving forward so that the mechanism clicks</w:t>
      </w:r>
      <w:r w:rsidR="34E654D8">
        <w:t xml:space="preserve"> </w:t>
      </w:r>
      <w:proofErr w:type="gramStart"/>
      <w:r w:rsidR="34E654D8">
        <w:t>in order to</w:t>
      </w:r>
      <w:proofErr w:type="gramEnd"/>
      <w:r w:rsidR="34E654D8">
        <w:t xml:space="preserve"> measure length</w:t>
      </w:r>
      <w:r>
        <w:t>. They cannot roll the trundle wheel backwards as it will not count.</w:t>
      </w:r>
    </w:p>
    <w:p w14:paraId="4984F2C2" w14:textId="34E09329" w:rsidR="00ED48F2" w:rsidRPr="00BB2B41" w:rsidRDefault="4AECED9B" w:rsidP="001938C4">
      <w:pPr>
        <w:pStyle w:val="ListNumber"/>
      </w:pPr>
      <w:r w:rsidRPr="00BB2B41">
        <w:t xml:space="preserve">Instruct students to measure </w:t>
      </w:r>
      <w:r w:rsidR="40CA715C" w:rsidRPr="00BB2B41">
        <w:t xml:space="preserve">the location as many times as possible until they reach one kilometre and place their results </w:t>
      </w:r>
      <w:r w:rsidR="351F77C1" w:rsidRPr="00BB2B41">
        <w:t>in their table under the heading ‘Ans</w:t>
      </w:r>
      <w:r w:rsidR="47D7890D" w:rsidRPr="00BB2B41">
        <w:t>wer’.</w:t>
      </w:r>
    </w:p>
    <w:p w14:paraId="667A8974" w14:textId="273BA8A8" w:rsidR="00ED48F2" w:rsidRDefault="1404F8F7" w:rsidP="001938C4">
      <w:pPr>
        <w:pStyle w:val="FeatureBox"/>
        <w:tabs>
          <w:tab w:val="num" w:pos="360"/>
        </w:tabs>
      </w:pPr>
      <w:r w:rsidRPr="3D83B1AB">
        <w:rPr>
          <w:b/>
          <w:bCs/>
        </w:rPr>
        <w:t>Note:</w:t>
      </w:r>
      <w:r>
        <w:t xml:space="preserve"> </w:t>
      </w:r>
      <w:r w:rsidR="00BB2B41">
        <w:t>t</w:t>
      </w:r>
      <w:r>
        <w:t>he purpose of this task is for students to recognise that measuring by metre</w:t>
      </w:r>
      <w:r w:rsidR="1CA5D4F9">
        <w:t>s</w:t>
      </w:r>
      <w:r>
        <w:t xml:space="preserve"> for an extended distance is inefficient</w:t>
      </w:r>
      <w:r w:rsidR="33F2EE75">
        <w:t xml:space="preserve">, </w:t>
      </w:r>
      <w:r w:rsidR="006E513E">
        <w:t xml:space="preserve">as </w:t>
      </w:r>
      <w:r w:rsidR="33F2EE75">
        <w:t>sometimes a metre is too small.</w:t>
      </w:r>
      <w:r w:rsidR="3DB60BAF">
        <w:t xml:space="preserve"> </w:t>
      </w:r>
      <w:r w:rsidR="1B44F809">
        <w:t>Facilitate the productive struggle.</w:t>
      </w:r>
    </w:p>
    <w:p w14:paraId="054D8009" w14:textId="5C861F4A" w:rsidR="00ED48F2" w:rsidRDefault="55AA7BFC" w:rsidP="001938C4">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C5416A" w14:paraId="401A09C0" w14:textId="77777777" w:rsidTr="3D83B1AB">
        <w:trPr>
          <w:cnfStyle w:val="100000000000" w:firstRow="1" w:lastRow="0" w:firstColumn="0" w:lastColumn="0" w:oddVBand="0" w:evenVBand="0" w:oddHBand="0" w:evenHBand="0" w:firstRowFirstColumn="0" w:firstRowLastColumn="0" w:lastRowFirstColumn="0" w:lastRowLastColumn="0"/>
        </w:trPr>
        <w:tc>
          <w:tcPr>
            <w:tcW w:w="7280" w:type="dxa"/>
          </w:tcPr>
          <w:p w14:paraId="09357AFE" w14:textId="77777777" w:rsidR="00C5416A" w:rsidRDefault="00C5416A" w:rsidP="001938C4">
            <w:r w:rsidRPr="000A107F">
              <w:t>Too hard?</w:t>
            </w:r>
          </w:p>
        </w:tc>
        <w:tc>
          <w:tcPr>
            <w:tcW w:w="7280" w:type="dxa"/>
          </w:tcPr>
          <w:p w14:paraId="63BC0BB5" w14:textId="77777777" w:rsidR="00C5416A" w:rsidRDefault="00C5416A" w:rsidP="001938C4">
            <w:r w:rsidRPr="000A107F">
              <w:t>Too easy?</w:t>
            </w:r>
          </w:p>
        </w:tc>
      </w:tr>
      <w:tr w:rsidR="00C5416A" w14:paraId="6C1A7977" w14:textId="77777777" w:rsidTr="3D83B1AB">
        <w:trPr>
          <w:cnfStyle w:val="000000100000" w:firstRow="0" w:lastRow="0" w:firstColumn="0" w:lastColumn="0" w:oddVBand="0" w:evenVBand="0" w:oddHBand="1" w:evenHBand="0" w:firstRowFirstColumn="0" w:firstRowLastColumn="0" w:lastRowFirstColumn="0" w:lastRowLastColumn="0"/>
        </w:trPr>
        <w:tc>
          <w:tcPr>
            <w:tcW w:w="7280" w:type="dxa"/>
          </w:tcPr>
          <w:p w14:paraId="229E9B50" w14:textId="1F6C532D" w:rsidR="00C5416A" w:rsidRPr="00BB2B41" w:rsidRDefault="55AA7BFC" w:rsidP="001938C4">
            <w:r w:rsidRPr="00BB2B41">
              <w:t xml:space="preserve">Students cannot </w:t>
            </w:r>
            <w:r w:rsidR="54669441" w:rsidRPr="00BB2B41">
              <w:t>use kilometres to measure lengths</w:t>
            </w:r>
            <w:r w:rsidRPr="00BB2B41">
              <w:t>.</w:t>
            </w:r>
          </w:p>
          <w:p w14:paraId="574E4DA9" w14:textId="4229B221" w:rsidR="00C5416A" w:rsidRDefault="682CAC22" w:rsidP="001938C4">
            <w:pPr>
              <w:pStyle w:val="ListBullet"/>
              <w:rPr>
                <w:rFonts w:eastAsia="Calibri"/>
              </w:rPr>
            </w:pPr>
            <w:r>
              <w:lastRenderedPageBreak/>
              <w:t xml:space="preserve">Support students by adapting the activity to measure the location </w:t>
            </w:r>
            <w:r w:rsidR="52731B39">
              <w:t xml:space="preserve">and </w:t>
            </w:r>
            <w:r>
              <w:t>find how many lengths make 100 metres instead of one kilometre.</w:t>
            </w:r>
          </w:p>
          <w:p w14:paraId="59719500" w14:textId="3124771E" w:rsidR="00C5416A" w:rsidRDefault="7936B651" w:rsidP="001938C4">
            <w:pPr>
              <w:pStyle w:val="ListBullet"/>
            </w:pPr>
            <w:r>
              <w:t xml:space="preserve">Support students by providing them with a location </w:t>
            </w:r>
            <w:r w:rsidR="0AAABA05">
              <w:t xml:space="preserve">that is </w:t>
            </w:r>
            <w:r w:rsidR="65919DFE">
              <w:t>10 metres in length and measure to 100 metres</w:t>
            </w:r>
            <w:r>
              <w:t>.</w:t>
            </w:r>
          </w:p>
        </w:tc>
        <w:tc>
          <w:tcPr>
            <w:tcW w:w="7280" w:type="dxa"/>
          </w:tcPr>
          <w:p w14:paraId="431AD4F6" w14:textId="5972D4E5" w:rsidR="00C5416A" w:rsidRDefault="55AA7BFC" w:rsidP="001938C4">
            <w:r>
              <w:lastRenderedPageBreak/>
              <w:t xml:space="preserve">Students can </w:t>
            </w:r>
            <w:r w:rsidR="0473FECF">
              <w:t>use kilometres to measure lengths.</w:t>
            </w:r>
          </w:p>
          <w:p w14:paraId="07C058AA" w14:textId="5325A3FE" w:rsidR="00C5416A" w:rsidRDefault="47021797" w:rsidP="001938C4">
            <w:pPr>
              <w:pStyle w:val="ListBullet"/>
              <w:rPr>
                <w:rFonts w:eastAsia="Calibri"/>
              </w:rPr>
            </w:pPr>
            <w:r>
              <w:lastRenderedPageBreak/>
              <w:t xml:space="preserve">Challenge students by asking them to solve the answer mathematically using the length of the location </w:t>
            </w:r>
            <w:r w:rsidR="11FA2C39">
              <w:t>and their addition or multiplication knowledge</w:t>
            </w:r>
            <w:r>
              <w:t>.</w:t>
            </w:r>
          </w:p>
          <w:p w14:paraId="57261C59" w14:textId="33142B20" w:rsidR="00C5416A" w:rsidRDefault="0D1BCFBF" w:rsidP="001938C4">
            <w:pPr>
              <w:pStyle w:val="ListBullet"/>
              <w:rPr>
                <w:rFonts w:eastAsia="Calibri"/>
              </w:rPr>
            </w:pPr>
            <w:r>
              <w:t>Challenge students by asking how many lengths would be required to make 2, 5 and 10 kilometres.</w:t>
            </w:r>
          </w:p>
        </w:tc>
      </w:tr>
    </w:tbl>
    <w:p w14:paraId="4EB2C317" w14:textId="070D7CEB" w:rsidR="00C5416A" w:rsidRDefault="55AA7BFC" w:rsidP="00F240C9">
      <w:pPr>
        <w:pStyle w:val="Heading2"/>
      </w:pPr>
      <w:bookmarkStart w:id="12" w:name="_Toc152249639"/>
      <w:r>
        <w:lastRenderedPageBreak/>
        <w:t xml:space="preserve">Discuss and connect the mathematics – </w:t>
      </w:r>
      <w:r w:rsidR="64A2E39F">
        <w:t>10</w:t>
      </w:r>
      <w:r>
        <w:t xml:space="preserve"> minutes</w:t>
      </w:r>
      <w:bookmarkEnd w:id="12"/>
    </w:p>
    <w:p w14:paraId="4F308251" w14:textId="2C57EA7A" w:rsidR="2EE0C0B5" w:rsidRPr="00BB2B41" w:rsidRDefault="72E49BB4" w:rsidP="00BB2B41">
      <w:pPr>
        <w:pStyle w:val="ListNumber"/>
      </w:pPr>
      <w:r w:rsidRPr="00BB2B41">
        <w:t>Regroup students with their</w:t>
      </w:r>
      <w:r w:rsidR="1EF6580C" w:rsidRPr="00BB2B41">
        <w:t xml:space="preserve"> </w:t>
      </w:r>
      <w:r w:rsidR="3C39D99D" w:rsidRPr="00BB2B41">
        <w:t>completed</w:t>
      </w:r>
      <w:r w:rsidRPr="00BB2B41">
        <w:t xml:space="preserve"> </w:t>
      </w:r>
      <w:hyperlink w:anchor="_Resource_4:_One">
        <w:r w:rsidR="00016A6C">
          <w:rPr>
            <w:rStyle w:val="Hyperlink"/>
          </w:rPr>
          <w:t>Resource 4 – one kilometre investigation</w:t>
        </w:r>
      </w:hyperlink>
      <w:r w:rsidRPr="00BB2B41">
        <w:t>. Ask:</w:t>
      </w:r>
    </w:p>
    <w:p w14:paraId="08EFEF31" w14:textId="44FBC065" w:rsidR="2EE0C0B5" w:rsidRPr="00BB2B41" w:rsidRDefault="768BF859" w:rsidP="00BB2B41">
      <w:pPr>
        <w:pStyle w:val="ListBullet"/>
        <w:ind w:left="1134"/>
      </w:pPr>
      <w:r w:rsidRPr="00BB2B41">
        <w:t xml:space="preserve">What measurement did you record </w:t>
      </w:r>
      <w:r w:rsidR="18900904" w:rsidRPr="00BB2B41">
        <w:t>for the length of the location</w:t>
      </w:r>
      <w:r w:rsidRPr="00BB2B41">
        <w:t>?</w:t>
      </w:r>
    </w:p>
    <w:p w14:paraId="0EA0C0D2" w14:textId="263A1366" w:rsidR="342F5D75" w:rsidRPr="00BB2B41" w:rsidRDefault="622D02CE" w:rsidP="00BB2B41">
      <w:pPr>
        <w:pStyle w:val="ListBullet"/>
        <w:ind w:left="1134"/>
      </w:pPr>
      <w:r w:rsidRPr="00BB2B41">
        <w:t>What was your estimation for the number of lengths for the location?</w:t>
      </w:r>
    </w:p>
    <w:p w14:paraId="735C4379" w14:textId="71E3C382" w:rsidR="342F5D75" w:rsidRPr="00BB2B41" w:rsidRDefault="622D02CE" w:rsidP="00BB2B41">
      <w:pPr>
        <w:pStyle w:val="ListBullet"/>
        <w:ind w:left="1134"/>
      </w:pPr>
      <w:r w:rsidRPr="00BB2B41">
        <w:t>How many lengths did you measure to make one kilometre?</w:t>
      </w:r>
    </w:p>
    <w:p w14:paraId="549607E0" w14:textId="40A00637" w:rsidR="342F5D75" w:rsidRPr="00BB2B41" w:rsidRDefault="622D02CE" w:rsidP="00BB2B41">
      <w:pPr>
        <w:pStyle w:val="ListBullet"/>
        <w:ind w:left="1134"/>
      </w:pPr>
      <w:r w:rsidRPr="00BB2B41">
        <w:t>Did your estimation match the number of lengths?</w:t>
      </w:r>
      <w:r w:rsidR="00B266AD" w:rsidRPr="00BB2B41">
        <w:t xml:space="preserve"> </w:t>
      </w:r>
      <w:r w:rsidR="00B74450" w:rsidRPr="00BB2B41">
        <w:t>If not, h</w:t>
      </w:r>
      <w:r w:rsidR="00415C8B" w:rsidRPr="00BB2B41">
        <w:t>ow would you change your estimation strategy next time?</w:t>
      </w:r>
    </w:p>
    <w:p w14:paraId="68F61F9D" w14:textId="4ADDE348" w:rsidR="342F5D75" w:rsidRPr="00BB2B41" w:rsidRDefault="622D02CE" w:rsidP="00BB2B41">
      <w:pPr>
        <w:pStyle w:val="ListBullet"/>
        <w:ind w:left="1134"/>
      </w:pPr>
      <w:r w:rsidRPr="00BB2B41">
        <w:t>Was it efficient measuring one kilometre with a trundle wheel?</w:t>
      </w:r>
      <w:r w:rsidR="0065555C" w:rsidRPr="00BB2B41">
        <w:t xml:space="preserve"> Why or why not?</w:t>
      </w:r>
    </w:p>
    <w:p w14:paraId="230B5B4C" w14:textId="57923933" w:rsidR="7B091E29" w:rsidRPr="00BB2B41" w:rsidRDefault="6F2954A0" w:rsidP="00BB2B41">
      <w:pPr>
        <w:pStyle w:val="ListBullet"/>
        <w:ind w:left="1134"/>
      </w:pPr>
      <w:r w:rsidRPr="00BB2B41">
        <w:t>Can you suggest any other strategies that would be more efficient?</w:t>
      </w:r>
    </w:p>
    <w:p w14:paraId="776322EB" w14:textId="77777777" w:rsidR="00F56984" w:rsidRDefault="00F56984" w:rsidP="00F56984">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F56984" w14:paraId="415F3090" w14:textId="77777777" w:rsidTr="1D09B712">
        <w:trPr>
          <w:cnfStyle w:val="100000000000" w:firstRow="1" w:lastRow="0" w:firstColumn="0" w:lastColumn="0" w:oddVBand="0" w:evenVBand="0" w:oddHBand="0" w:evenHBand="0" w:firstRowFirstColumn="0" w:firstRowLastColumn="0" w:lastRowFirstColumn="0" w:lastRowLastColumn="0"/>
        </w:trPr>
        <w:tc>
          <w:tcPr>
            <w:tcW w:w="7280" w:type="dxa"/>
          </w:tcPr>
          <w:p w14:paraId="313F983E" w14:textId="77777777" w:rsidR="00F56984" w:rsidRDefault="00F56984" w:rsidP="00832AA6">
            <w:r w:rsidRPr="006025E4">
              <w:lastRenderedPageBreak/>
              <w:t>Assessment opportunities</w:t>
            </w:r>
          </w:p>
        </w:tc>
        <w:tc>
          <w:tcPr>
            <w:tcW w:w="7280" w:type="dxa"/>
          </w:tcPr>
          <w:p w14:paraId="6FC05A90" w14:textId="77777777" w:rsidR="00F56984" w:rsidRDefault="00F56984" w:rsidP="00832AA6">
            <w:r w:rsidRPr="006025E4">
              <w:t>Links</w:t>
            </w:r>
          </w:p>
        </w:tc>
      </w:tr>
      <w:tr w:rsidR="00F56984" w14:paraId="658A61E2" w14:textId="77777777" w:rsidTr="1D09B712">
        <w:trPr>
          <w:cnfStyle w:val="000000100000" w:firstRow="0" w:lastRow="0" w:firstColumn="0" w:lastColumn="0" w:oddVBand="0" w:evenVBand="0" w:oddHBand="1" w:evenHBand="0" w:firstRowFirstColumn="0" w:firstRowLastColumn="0" w:lastRowFirstColumn="0" w:lastRowLastColumn="0"/>
        </w:trPr>
        <w:tc>
          <w:tcPr>
            <w:tcW w:w="7280" w:type="dxa"/>
          </w:tcPr>
          <w:p w14:paraId="7BD6CDAA" w14:textId="77777777" w:rsidR="00F56984" w:rsidRDefault="00F56984" w:rsidP="00832AA6">
            <w:r>
              <w:t>What to look for:</w:t>
            </w:r>
          </w:p>
          <w:p w14:paraId="182644AB" w14:textId="38310930" w:rsidR="00F56984" w:rsidRDefault="1E197D4C" w:rsidP="79778AE5">
            <w:pPr>
              <w:pStyle w:val="ListBullet"/>
              <w:rPr>
                <w:b/>
                <w:bCs/>
              </w:rPr>
            </w:pPr>
            <w:r>
              <w:t xml:space="preserve">Can students </w:t>
            </w:r>
            <w:r w:rsidR="25C41F13">
              <w:t>explain that 1000 metres is equivalent to one kilometre?</w:t>
            </w:r>
            <w:r w:rsidR="261C86FC" w:rsidRPr="1D09B712">
              <w:rPr>
                <w:b/>
                <w:bCs/>
              </w:rPr>
              <w:t xml:space="preserve"> </w:t>
            </w:r>
            <w:r w:rsidR="001F7400" w:rsidRPr="1D09B712">
              <w:rPr>
                <w:b/>
                <w:bCs/>
              </w:rPr>
              <w:t>[</w:t>
            </w:r>
            <w:r w:rsidR="261C86FC" w:rsidRPr="1D09B712">
              <w:rPr>
                <w:b/>
                <w:bCs/>
                <w:color w:val="000000" w:themeColor="text1"/>
              </w:rPr>
              <w:t xml:space="preserve">MAO-WM-01, </w:t>
            </w:r>
            <w:r w:rsidR="261C86FC" w:rsidRPr="1D09B712">
              <w:rPr>
                <w:b/>
                <w:bCs/>
              </w:rPr>
              <w:t>MA3-GM-02</w:t>
            </w:r>
            <w:r w:rsidR="3A5B89DC" w:rsidRPr="1D09B712">
              <w:rPr>
                <w:b/>
                <w:bCs/>
              </w:rPr>
              <w:t>]</w:t>
            </w:r>
          </w:p>
          <w:p w14:paraId="1F959DE7" w14:textId="019211D2" w:rsidR="00F56984" w:rsidRDefault="25C41F13" w:rsidP="79778AE5">
            <w:pPr>
              <w:pStyle w:val="ListBullet"/>
              <w:rPr>
                <w:b/>
                <w:bCs/>
              </w:rPr>
            </w:pPr>
            <w:r>
              <w:t xml:space="preserve">Can students use knowledge of metres to estimate the length of one kilometre? </w:t>
            </w:r>
            <w:r w:rsidR="6467AAC6" w:rsidRPr="1D09B712">
              <w:rPr>
                <w:b/>
                <w:bCs/>
              </w:rPr>
              <w:t>[</w:t>
            </w:r>
            <w:r w:rsidR="5C6C731A" w:rsidRPr="1D09B712">
              <w:rPr>
                <w:b/>
                <w:bCs/>
                <w:color w:val="000000" w:themeColor="text1"/>
              </w:rPr>
              <w:t xml:space="preserve">MAO-WM-01, </w:t>
            </w:r>
            <w:r w:rsidR="5C6C731A" w:rsidRPr="1D09B712">
              <w:rPr>
                <w:b/>
                <w:bCs/>
              </w:rPr>
              <w:t>MA3-GM-02</w:t>
            </w:r>
            <w:r w:rsidR="470866D3" w:rsidRPr="1D09B712">
              <w:rPr>
                <w:b/>
                <w:bCs/>
              </w:rPr>
              <w:t>]</w:t>
            </w:r>
          </w:p>
          <w:p w14:paraId="7121C4B2" w14:textId="345DEBF6" w:rsidR="00F56984" w:rsidRDefault="25C41F13" w:rsidP="79778AE5">
            <w:pPr>
              <w:pStyle w:val="ListBullet"/>
              <w:rPr>
                <w:b/>
                <w:bCs/>
              </w:rPr>
            </w:pPr>
            <w:r>
              <w:t>Can students measure lengths that total one kilometre</w:t>
            </w:r>
            <w:r w:rsidR="1D36030E">
              <w:t xml:space="preserve">? </w:t>
            </w:r>
            <w:r w:rsidR="341B7EB2" w:rsidRPr="1D09B712">
              <w:rPr>
                <w:b/>
                <w:bCs/>
              </w:rPr>
              <w:t>[</w:t>
            </w:r>
            <w:r w:rsidR="1D36030E" w:rsidRPr="1D09B712">
              <w:rPr>
                <w:b/>
                <w:bCs/>
                <w:color w:val="000000" w:themeColor="text1"/>
              </w:rPr>
              <w:t xml:space="preserve">MAO-WM-01, </w:t>
            </w:r>
            <w:r w:rsidR="1D36030E" w:rsidRPr="1D09B712">
              <w:rPr>
                <w:b/>
                <w:bCs/>
              </w:rPr>
              <w:t>MA3-GM-02</w:t>
            </w:r>
            <w:r w:rsidR="719A064D" w:rsidRPr="1D09B712">
              <w:rPr>
                <w:b/>
                <w:bCs/>
              </w:rPr>
              <w:t>]</w:t>
            </w:r>
          </w:p>
        </w:tc>
        <w:tc>
          <w:tcPr>
            <w:tcW w:w="7280" w:type="dxa"/>
          </w:tcPr>
          <w:p w14:paraId="3783DD92" w14:textId="77777777" w:rsidR="00F56984" w:rsidRDefault="00F56984" w:rsidP="00832AA6">
            <w:r>
              <w:t xml:space="preserve">Links to </w:t>
            </w:r>
            <w:hyperlink r:id="rId16" w:history="1">
              <w:r w:rsidRPr="009F54DE">
                <w:rPr>
                  <w:rStyle w:val="Hyperlink"/>
                </w:rPr>
                <w:t>National Numeracy Learning Progressions</w:t>
              </w:r>
            </w:hyperlink>
            <w:r>
              <w:t xml:space="preserve"> (NNLP):</w:t>
            </w:r>
          </w:p>
          <w:p w14:paraId="3CDF81FB" w14:textId="797F6A68" w:rsidR="00F56984" w:rsidRDefault="00EC7AD7" w:rsidP="002222C5">
            <w:pPr>
              <w:pStyle w:val="ListBullet"/>
            </w:pPr>
            <w:r>
              <w:t>UuM6</w:t>
            </w:r>
            <w:r w:rsidR="002222C5">
              <w:t>.</w:t>
            </w:r>
          </w:p>
        </w:tc>
      </w:tr>
    </w:tbl>
    <w:p w14:paraId="08DA03EE" w14:textId="77777777" w:rsidR="0061576D" w:rsidRDefault="0061576D">
      <w:pPr>
        <w:spacing w:before="0" w:after="160" w:line="259" w:lineRule="auto"/>
      </w:pPr>
      <w:r>
        <w:br w:type="page"/>
      </w:r>
    </w:p>
    <w:p w14:paraId="2ED5795C" w14:textId="77777777" w:rsidR="0061576D" w:rsidRDefault="0061576D" w:rsidP="00F240C9">
      <w:pPr>
        <w:pStyle w:val="Heading1"/>
      </w:pPr>
      <w:bookmarkStart w:id="13" w:name="_Lesson_2"/>
      <w:bookmarkStart w:id="14" w:name="_Toc152249640"/>
      <w:bookmarkEnd w:id="13"/>
      <w:r>
        <w:lastRenderedPageBreak/>
        <w:t>Lesson 2</w:t>
      </w:r>
      <w:bookmarkEnd w:id="14"/>
    </w:p>
    <w:p w14:paraId="4E9D853B" w14:textId="79833D76" w:rsidR="00DD3217" w:rsidRPr="00DD3217" w:rsidRDefault="65DB41A0" w:rsidP="001938C4">
      <w:pPr>
        <w:pStyle w:val="FeatureBox3"/>
      </w:pPr>
      <w:r w:rsidRPr="3D83B1AB">
        <w:rPr>
          <w:b/>
          <w:bCs/>
        </w:rPr>
        <w:t>Core concept</w:t>
      </w:r>
      <w:r>
        <w:t xml:space="preserve">: </w:t>
      </w:r>
      <w:r w:rsidR="00FB5A9B">
        <w:t>m</w:t>
      </w:r>
      <w:r w:rsidR="0FF4350F">
        <w:t xml:space="preserve">etric units of measurement relate to </w:t>
      </w:r>
      <w:r w:rsidR="04A194BC">
        <w:t>the</w:t>
      </w:r>
      <w:r w:rsidR="0FF4350F">
        <w:t xml:space="preserve"> base</w:t>
      </w:r>
      <w:r w:rsidR="00480E50">
        <w:t>-</w:t>
      </w:r>
      <w:r w:rsidR="5EB6FED6">
        <w:t>10</w:t>
      </w:r>
      <w:r w:rsidR="0FF4350F">
        <w:t xml:space="preserve"> place value system.</w:t>
      </w:r>
    </w:p>
    <w:p w14:paraId="795B10A9" w14:textId="286E4EB6" w:rsidR="00324C5E" w:rsidRDefault="50325125" w:rsidP="00F240C9">
      <w:pPr>
        <w:pStyle w:val="Heading2"/>
      </w:pPr>
      <w:bookmarkStart w:id="15" w:name="_Daily_number_sense:"/>
      <w:bookmarkStart w:id="16" w:name="_Toc138149006"/>
      <w:bookmarkStart w:id="17" w:name="_Toc152249641"/>
      <w:bookmarkEnd w:id="15"/>
      <w:r>
        <w:t>Daily number sense</w:t>
      </w:r>
      <w:r w:rsidR="00B3495F">
        <w:t xml:space="preserve"> –</w:t>
      </w:r>
      <w:r>
        <w:t xml:space="preserve"> </w:t>
      </w:r>
      <w:r w:rsidR="00B3495F">
        <w:t>c</w:t>
      </w:r>
      <w:r w:rsidR="0B1C77C0">
        <w:t>losest to 1000</w:t>
      </w:r>
      <w:r>
        <w:t xml:space="preserve"> – 10 minutes</w:t>
      </w:r>
      <w:bookmarkEnd w:id="16"/>
      <w:bookmarkEnd w:id="17"/>
    </w:p>
    <w:p w14:paraId="681A8040" w14:textId="77777777" w:rsidR="00324C5E" w:rsidRDefault="00324C5E" w:rsidP="001938C4">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daily number sense."/>
      </w:tblPr>
      <w:tblGrid>
        <w:gridCol w:w="7280"/>
        <w:gridCol w:w="7280"/>
      </w:tblGrid>
      <w:tr w:rsidR="00324C5E" w14:paraId="5BE12A37" w14:textId="77777777" w:rsidTr="1D09B712">
        <w:trPr>
          <w:cnfStyle w:val="100000000000" w:firstRow="1" w:lastRow="0" w:firstColumn="0" w:lastColumn="0" w:oddVBand="0" w:evenVBand="0" w:oddHBand="0" w:evenHBand="0" w:firstRowFirstColumn="0" w:firstRowLastColumn="0" w:lastRowFirstColumn="0" w:lastRowLastColumn="0"/>
        </w:trPr>
        <w:tc>
          <w:tcPr>
            <w:tcW w:w="7280" w:type="dxa"/>
          </w:tcPr>
          <w:p w14:paraId="1A2D67B7" w14:textId="77777777" w:rsidR="00324C5E" w:rsidRDefault="00324C5E" w:rsidP="001938C4">
            <w:r w:rsidRPr="00C702F9">
              <w:t>Daily number sense learning intention</w:t>
            </w:r>
          </w:p>
        </w:tc>
        <w:tc>
          <w:tcPr>
            <w:tcW w:w="7280" w:type="dxa"/>
          </w:tcPr>
          <w:p w14:paraId="5AF09DC3" w14:textId="77777777" w:rsidR="00324C5E" w:rsidRDefault="00324C5E" w:rsidP="001938C4">
            <w:r w:rsidRPr="00C702F9">
              <w:t>Daily number sense success criteria</w:t>
            </w:r>
          </w:p>
        </w:tc>
      </w:tr>
      <w:tr w:rsidR="00324C5E" w14:paraId="18D91105" w14:textId="77777777" w:rsidTr="1D09B712">
        <w:trPr>
          <w:cnfStyle w:val="000000100000" w:firstRow="0" w:lastRow="0" w:firstColumn="0" w:lastColumn="0" w:oddVBand="0" w:evenVBand="0" w:oddHBand="1" w:evenHBand="0" w:firstRowFirstColumn="0" w:firstRowLastColumn="0" w:lastRowFirstColumn="0" w:lastRowLastColumn="0"/>
        </w:trPr>
        <w:tc>
          <w:tcPr>
            <w:tcW w:w="7280" w:type="dxa"/>
          </w:tcPr>
          <w:p w14:paraId="681D5ACB" w14:textId="77777777" w:rsidR="00324C5E" w:rsidRDefault="00324C5E" w:rsidP="001938C4">
            <w:r>
              <w:t>Students are learning to:</w:t>
            </w:r>
          </w:p>
          <w:p w14:paraId="4930FD48" w14:textId="77A3D205" w:rsidR="00324C5E" w:rsidRDefault="50325125" w:rsidP="001938C4">
            <w:pPr>
              <w:pStyle w:val="ListBullet"/>
            </w:pPr>
            <w:r>
              <w:t>apply efficient mental and written strategies to solve addition</w:t>
            </w:r>
            <w:r w:rsidR="2BEDC5CF">
              <w:t xml:space="preserve"> </w:t>
            </w:r>
            <w:r>
              <w:t>problems.</w:t>
            </w:r>
          </w:p>
        </w:tc>
        <w:tc>
          <w:tcPr>
            <w:tcW w:w="7280" w:type="dxa"/>
          </w:tcPr>
          <w:p w14:paraId="77717D55" w14:textId="77777777" w:rsidR="00324C5E" w:rsidRDefault="00324C5E" w:rsidP="001938C4">
            <w:r>
              <w:t>Students can:</w:t>
            </w:r>
          </w:p>
          <w:p w14:paraId="260EC508" w14:textId="77777777" w:rsidR="00324C5E" w:rsidRDefault="00A31C22" w:rsidP="001938C4">
            <w:pPr>
              <w:pStyle w:val="ListBullet"/>
            </w:pPr>
            <w:r>
              <w:t>apply known strategies such as levelling</w:t>
            </w:r>
            <w:r w:rsidR="000B3262">
              <w:t>, constant difference and bridging</w:t>
            </w:r>
          </w:p>
          <w:p w14:paraId="57E21F56" w14:textId="42AE3B40" w:rsidR="000B3262" w:rsidRDefault="000B3262" w:rsidP="001938C4">
            <w:pPr>
              <w:pStyle w:val="ListBullet"/>
            </w:pPr>
            <w:r>
              <w:t xml:space="preserve">use place value </w:t>
            </w:r>
            <w:r w:rsidR="005627D6">
              <w:t>understanding to add 3-digit numbers</w:t>
            </w:r>
            <w:r w:rsidR="006E513E">
              <w:t>.</w:t>
            </w:r>
          </w:p>
        </w:tc>
      </w:tr>
    </w:tbl>
    <w:p w14:paraId="5A6E9A12" w14:textId="6A411945" w:rsidR="00324C5E" w:rsidRDefault="00A650A3" w:rsidP="001938C4">
      <w:pPr>
        <w:pStyle w:val="FeatureBox"/>
        <w:rPr>
          <w:rFonts w:eastAsia="Arial"/>
          <w:color w:val="000000" w:themeColor="text1"/>
        </w:rPr>
      </w:pPr>
      <w:bookmarkStart w:id="18" w:name="_Hlk142637820"/>
      <w:r>
        <w:t xml:space="preserve">This activity is an </w:t>
      </w:r>
      <w:r w:rsidR="00107810">
        <w:t>adaptation</w:t>
      </w:r>
      <w:r>
        <w:t xml:space="preserve"> of </w:t>
      </w:r>
      <w:hyperlink r:id="rId17" w:history="1">
        <w:r w:rsidRPr="00BF7492">
          <w:rPr>
            <w:rStyle w:val="Hyperlink"/>
          </w:rPr>
          <w:t xml:space="preserve">Dicey </w:t>
        </w:r>
        <w:r w:rsidR="00B631E1">
          <w:rPr>
            <w:rStyle w:val="Hyperlink"/>
          </w:rPr>
          <w:t>O</w:t>
        </w:r>
        <w:r w:rsidRPr="00BF7492">
          <w:rPr>
            <w:rStyle w:val="Hyperlink"/>
          </w:rPr>
          <w:t>perations</w:t>
        </w:r>
      </w:hyperlink>
      <w:r>
        <w:t xml:space="preserve"> from </w:t>
      </w:r>
      <w:hyperlink r:id="rId18">
        <w:r w:rsidRPr="001F414A">
          <w:rPr>
            <w:rStyle w:val="Hyperlink"/>
          </w:rPr>
          <w:t>NRICH</w:t>
        </w:r>
      </w:hyperlink>
      <w:r w:rsidRPr="001F414A">
        <w:t xml:space="preserve"> by </w:t>
      </w:r>
      <w:r w:rsidRPr="00C91F5C">
        <w:t>University of Cambridge (Faculty of Mathematics)</w:t>
      </w:r>
      <w:r>
        <w:t>.</w:t>
      </w:r>
    </w:p>
    <w:bookmarkEnd w:id="18"/>
    <w:p w14:paraId="483F56ED" w14:textId="5DBF4780" w:rsidR="00324C5E" w:rsidRPr="00BB2B41" w:rsidRDefault="33BFC66F" w:rsidP="001938C4">
      <w:pPr>
        <w:pStyle w:val="ListNumber"/>
        <w:numPr>
          <w:ilvl w:val="0"/>
          <w:numId w:val="72"/>
        </w:numPr>
      </w:pPr>
      <w:r w:rsidRPr="00BB2B41">
        <w:t>Prov</w:t>
      </w:r>
      <w:r w:rsidR="6FC6F756" w:rsidRPr="00BB2B41">
        <w:t xml:space="preserve">ide </w:t>
      </w:r>
      <w:r w:rsidR="50325125" w:rsidRPr="00BB2B41">
        <w:t>pair</w:t>
      </w:r>
      <w:r w:rsidR="62916EDF" w:rsidRPr="00BB2B41">
        <w:t xml:space="preserve">s of students with </w:t>
      </w:r>
      <w:r w:rsidR="00143021" w:rsidRPr="00BB2B41">
        <w:t>three 6-</w:t>
      </w:r>
      <w:r w:rsidR="50325125" w:rsidRPr="00BB2B41">
        <w:t>sided di</w:t>
      </w:r>
      <w:r w:rsidR="4955587C" w:rsidRPr="00BB2B41">
        <w:t>c</w:t>
      </w:r>
      <w:r w:rsidR="50325125" w:rsidRPr="00BB2B41">
        <w:t>e and</w:t>
      </w:r>
      <w:r w:rsidR="1C3C5C1D" w:rsidRPr="00BB2B41">
        <w:t xml:space="preserve"> </w:t>
      </w:r>
      <w:r w:rsidR="4A0DA1FF" w:rsidRPr="00BB2B41">
        <w:t xml:space="preserve">2 pieces of </w:t>
      </w:r>
      <w:r w:rsidR="50325125" w:rsidRPr="00BB2B41">
        <w:t>paper</w:t>
      </w:r>
      <w:r w:rsidR="0BDA4364" w:rsidRPr="00BB2B41">
        <w:t xml:space="preserve"> or 2 i</w:t>
      </w:r>
      <w:r w:rsidR="13C5B7F6" w:rsidRPr="00BB2B41">
        <w:t xml:space="preserve">ndividual </w:t>
      </w:r>
      <w:r w:rsidR="0BDA4364" w:rsidRPr="00BB2B41">
        <w:t>whiteboards</w:t>
      </w:r>
      <w:r w:rsidR="4A0DA1FF" w:rsidRPr="00BB2B41">
        <w:t>.</w:t>
      </w:r>
    </w:p>
    <w:p w14:paraId="42A684B3" w14:textId="36BA6DD3" w:rsidR="00324C5E" w:rsidRPr="00BB2B41" w:rsidRDefault="50325125" w:rsidP="001938C4">
      <w:pPr>
        <w:pStyle w:val="ListNumber"/>
      </w:pPr>
      <w:r w:rsidRPr="00BB2B41">
        <w:t xml:space="preserve">Students </w:t>
      </w:r>
      <w:r w:rsidR="2E033900" w:rsidRPr="00BB2B41">
        <w:t>roll</w:t>
      </w:r>
      <w:r w:rsidRPr="00BB2B41">
        <w:t xml:space="preserve"> the di</w:t>
      </w:r>
      <w:r w:rsidR="78E2DFBD" w:rsidRPr="00BB2B41">
        <w:t>c</w:t>
      </w:r>
      <w:r w:rsidR="6F7FC465" w:rsidRPr="00BB2B41">
        <w:t>e 3 times</w:t>
      </w:r>
      <w:r w:rsidR="11C7AC88" w:rsidRPr="00BB2B41">
        <w:t xml:space="preserve"> to </w:t>
      </w:r>
      <w:r w:rsidR="7BB2AF5E" w:rsidRPr="00BB2B41">
        <w:t>make</w:t>
      </w:r>
      <w:r w:rsidR="16E6803D" w:rsidRPr="00BB2B41">
        <w:t xml:space="preserve"> </w:t>
      </w:r>
      <w:r w:rsidR="00DC53F1">
        <w:t>three 3</w:t>
      </w:r>
      <w:r w:rsidR="3CC50D06" w:rsidRPr="00BB2B41">
        <w:t xml:space="preserve">-digit </w:t>
      </w:r>
      <w:r w:rsidR="497EFBA4" w:rsidRPr="00BB2B41">
        <w:t>number</w:t>
      </w:r>
      <w:r w:rsidR="16CD6E77" w:rsidRPr="00BB2B41">
        <w:t>s</w:t>
      </w:r>
      <w:r w:rsidR="3CC50D06" w:rsidRPr="00BB2B41">
        <w:t xml:space="preserve"> </w:t>
      </w:r>
      <w:r w:rsidR="26CD42CF" w:rsidRPr="00BB2B41">
        <w:t>and record</w:t>
      </w:r>
      <w:r w:rsidR="6E726C01" w:rsidRPr="00BB2B41">
        <w:t xml:space="preserve"> in a number sentence</w:t>
      </w:r>
      <w:r w:rsidR="00A11D01">
        <w:t xml:space="preserve"> (</w:t>
      </w:r>
      <w:r w:rsidR="00030CC3">
        <w:t>s</w:t>
      </w:r>
      <w:r w:rsidR="00A11D01">
        <w:t xml:space="preserve">ee </w:t>
      </w:r>
      <w:r w:rsidR="004C66DD" w:rsidRPr="00BB2B41">
        <w:fldChar w:fldCharType="begin"/>
      </w:r>
      <w:r w:rsidR="004C66DD" w:rsidRPr="00BB2B41">
        <w:instrText xml:space="preserve"> REF _Ref138246355 \h </w:instrText>
      </w:r>
      <w:r w:rsidR="00A11D01">
        <w:instrText xml:space="preserve"> \* MERGEFORMAT </w:instrText>
      </w:r>
      <w:r w:rsidR="004C66DD" w:rsidRPr="00BB2B41">
        <w:fldChar w:fldCharType="separate"/>
      </w:r>
      <w:r w:rsidR="004C66DD" w:rsidRPr="00BB2B41">
        <w:t>Figure 3</w:t>
      </w:r>
      <w:r w:rsidR="004C66DD" w:rsidRPr="00BB2B41">
        <w:fldChar w:fldCharType="end"/>
      </w:r>
      <w:r w:rsidR="00A11D01">
        <w:t>)</w:t>
      </w:r>
      <w:r w:rsidR="589C3E74" w:rsidRPr="00BB2B41">
        <w:t>.</w:t>
      </w:r>
    </w:p>
    <w:p w14:paraId="46602853" w14:textId="78B906D5" w:rsidR="004C66DD" w:rsidRDefault="3BA874EA" w:rsidP="001938C4">
      <w:pPr>
        <w:pStyle w:val="Caption"/>
      </w:pPr>
      <w:bookmarkStart w:id="19" w:name="_Ref138246355"/>
      <w:r>
        <w:lastRenderedPageBreak/>
        <w:t xml:space="preserve">Figure </w:t>
      </w:r>
      <w:r w:rsidR="004C66DD">
        <w:rPr>
          <w:color w:val="2B579A"/>
          <w:shd w:val="clear" w:color="auto" w:fill="E6E6E6"/>
        </w:rPr>
        <w:fldChar w:fldCharType="begin"/>
      </w:r>
      <w:r w:rsidR="004C66DD">
        <w:instrText>SEQ Figure \* ARABIC</w:instrText>
      </w:r>
      <w:r w:rsidR="004C66DD">
        <w:rPr>
          <w:color w:val="2B579A"/>
          <w:shd w:val="clear" w:color="auto" w:fill="E6E6E6"/>
        </w:rPr>
        <w:fldChar w:fldCharType="separate"/>
      </w:r>
      <w:r w:rsidR="7DE05FD5" w:rsidRPr="3D83B1AB">
        <w:rPr>
          <w:noProof/>
        </w:rPr>
        <w:t>3</w:t>
      </w:r>
      <w:r w:rsidR="004C66DD">
        <w:rPr>
          <w:color w:val="2B579A"/>
          <w:shd w:val="clear" w:color="auto" w:fill="E6E6E6"/>
        </w:rPr>
        <w:fldChar w:fldCharType="end"/>
      </w:r>
      <w:bookmarkEnd w:id="19"/>
      <w:r>
        <w:t xml:space="preserve"> – </w:t>
      </w:r>
      <w:r w:rsidR="008E4B01">
        <w:t>s</w:t>
      </w:r>
      <w:r>
        <w:t>tudent reco</w:t>
      </w:r>
      <w:r w:rsidR="52350247">
        <w:t>r</w:t>
      </w:r>
      <w:r>
        <w:t>ding</w:t>
      </w:r>
    </w:p>
    <w:p w14:paraId="1D2B0F2D" w14:textId="5512AB2A" w:rsidR="00324C5E" w:rsidRDefault="589C3E74" w:rsidP="001938C4">
      <w:r w:rsidRPr="00751509">
        <w:rPr>
          <w:noProof/>
        </w:rPr>
        <w:drawing>
          <wp:inline distT="0" distB="0" distL="0" distR="0" wp14:anchorId="118BD174" wp14:editId="084CB565">
            <wp:extent cx="4599295" cy="711795"/>
            <wp:effectExtent l="0" t="0" r="0" b="0"/>
            <wp:docPr id="587590565" name="Picture 587590565" descr="Three 3-digit numbers added in a horizontal equation. 451 + 326 + 215 =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590565" name="Picture 587590565" descr="Three 3-digit numbers added in a horizontal equation. 451 + 326 + 215 = 992"/>
                    <pic:cNvPicPr/>
                  </pic:nvPicPr>
                  <pic:blipFill>
                    <a:blip r:embed="rId19" cstate="print">
                      <a:extLst>
                        <a:ext uri="{BEBA8EAE-BF5A-486C-A8C5-ECC9F3942E4B}">
                          <a14:imgProps xmlns:a14="http://schemas.microsoft.com/office/drawing/2010/main">
                            <a14:imgLayer r:embed="rId20">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599295" cy="711795"/>
                    </a:xfrm>
                    <a:prstGeom prst="rect">
                      <a:avLst/>
                    </a:prstGeom>
                    <a:ln>
                      <a:noFill/>
                    </a:ln>
                    <a:extLst>
                      <a:ext uri="{53640926-AAD7-44D8-BBD7-CCE9431645EC}">
                        <a14:shadowObscured xmlns:a14="http://schemas.microsoft.com/office/drawing/2010/main"/>
                      </a:ext>
                    </a:extLst>
                  </pic:spPr>
                </pic:pic>
              </a:graphicData>
            </a:graphic>
          </wp:inline>
        </w:drawing>
      </w:r>
    </w:p>
    <w:p w14:paraId="07DD854E" w14:textId="72FC6EBA" w:rsidR="00324C5E" w:rsidRPr="00BB2B41" w:rsidRDefault="76A4AB22" w:rsidP="001938C4">
      <w:pPr>
        <w:pStyle w:val="ListNumber"/>
      </w:pPr>
      <w:r w:rsidRPr="00BB2B41">
        <w:t>Students</w:t>
      </w:r>
      <w:r w:rsidR="1A51044E" w:rsidRPr="00BB2B41">
        <w:t xml:space="preserve"> can</w:t>
      </w:r>
      <w:r w:rsidRPr="00BB2B41">
        <w:t xml:space="preserve"> select their </w:t>
      </w:r>
      <w:r w:rsidR="004330F2" w:rsidRPr="00BB2B41">
        <w:t>3</w:t>
      </w:r>
      <w:r w:rsidR="28DB428A" w:rsidRPr="00BB2B41">
        <w:t>-digit numbers from the numbers rolled.</w:t>
      </w:r>
      <w:r w:rsidRPr="00BB2B41">
        <w:t xml:space="preserve"> </w:t>
      </w:r>
      <w:r w:rsidR="1D292A05" w:rsidRPr="00BB2B41">
        <w:t xml:space="preserve">For example, if 3, 5 and 2 are rolled, </w:t>
      </w:r>
      <w:r w:rsidR="31626B36" w:rsidRPr="00BB2B41">
        <w:t>students</w:t>
      </w:r>
      <w:r w:rsidR="1D292A05" w:rsidRPr="00BB2B41">
        <w:t xml:space="preserve"> </w:t>
      </w:r>
      <w:r w:rsidR="3053052B" w:rsidRPr="00BB2B41">
        <w:t xml:space="preserve">can </w:t>
      </w:r>
      <w:r w:rsidR="1D06D88D" w:rsidRPr="00BB2B41">
        <w:t xml:space="preserve">choose to </w:t>
      </w:r>
      <w:r w:rsidR="1D292A05" w:rsidRPr="00BB2B41">
        <w:t xml:space="preserve">record </w:t>
      </w:r>
      <w:r w:rsidR="46E826C7" w:rsidRPr="00BB2B41">
        <w:t>532</w:t>
      </w:r>
      <w:r w:rsidR="7DBB3EE6" w:rsidRPr="00BB2B41">
        <w:t>, 235 or 352 and so on</w:t>
      </w:r>
      <w:r w:rsidR="002626B8">
        <w:t xml:space="preserve"> (see</w:t>
      </w:r>
      <w:r w:rsidR="15AD244D" w:rsidRPr="00BB2B41">
        <w:t xml:space="preserve"> </w:t>
      </w:r>
      <w:r w:rsidR="73007B7B" w:rsidRPr="00BB2B41">
        <w:fldChar w:fldCharType="begin"/>
      </w:r>
      <w:r w:rsidR="73007B7B" w:rsidRPr="00BB2B41">
        <w:instrText xml:space="preserve"> REF _Ref138246355 \h  \* MERGEFORMAT </w:instrText>
      </w:r>
      <w:r w:rsidR="73007B7B" w:rsidRPr="00BB2B41">
        <w:fldChar w:fldCharType="separate"/>
      </w:r>
      <w:r w:rsidR="3BA874EA" w:rsidRPr="00BB2B41">
        <w:t>Figure 3</w:t>
      </w:r>
      <w:r w:rsidR="73007B7B" w:rsidRPr="00BB2B41">
        <w:fldChar w:fldCharType="end"/>
      </w:r>
      <w:r w:rsidR="002626B8">
        <w:t>)</w:t>
      </w:r>
      <w:r w:rsidR="15AD244D" w:rsidRPr="00BB2B41">
        <w:t>.</w:t>
      </w:r>
    </w:p>
    <w:p w14:paraId="061A52C1" w14:textId="752A6943" w:rsidR="00324C5E" w:rsidRPr="00BB2B41" w:rsidRDefault="664FE0FB" w:rsidP="001938C4">
      <w:pPr>
        <w:pStyle w:val="ListNumber"/>
      </w:pPr>
      <w:r w:rsidRPr="00BB2B41">
        <w:t xml:space="preserve">Students add the </w:t>
      </w:r>
      <w:r w:rsidR="5337E820" w:rsidRPr="00BB2B41">
        <w:t>3</w:t>
      </w:r>
      <w:r w:rsidRPr="00BB2B41">
        <w:t xml:space="preserve"> numbers </w:t>
      </w:r>
      <w:r w:rsidR="3EC56DEA" w:rsidRPr="00BB2B41">
        <w:t xml:space="preserve">using mental or written strategies. </w:t>
      </w:r>
      <w:r w:rsidRPr="00BB2B41">
        <w:t xml:space="preserve">The winner is the student </w:t>
      </w:r>
      <w:r w:rsidR="25BA2D08" w:rsidRPr="00BB2B41">
        <w:t xml:space="preserve">whose </w:t>
      </w:r>
      <w:r w:rsidR="527F8DBD" w:rsidRPr="00BB2B41">
        <w:t xml:space="preserve">total </w:t>
      </w:r>
      <w:r w:rsidR="25BA2D08" w:rsidRPr="00BB2B41">
        <w:t xml:space="preserve">is </w:t>
      </w:r>
      <w:r w:rsidRPr="00BB2B41">
        <w:t>closest to 1000 w</w:t>
      </w:r>
      <w:r w:rsidR="40D2F7BD" w:rsidRPr="00BB2B41">
        <w:t xml:space="preserve">ithout going </w:t>
      </w:r>
      <w:r w:rsidRPr="00BB2B41">
        <w:t>higher.</w:t>
      </w:r>
    </w:p>
    <w:p w14:paraId="3AE567F1" w14:textId="244B0823" w:rsidR="00324C5E" w:rsidRPr="00BB2B41" w:rsidRDefault="664FE0FB" w:rsidP="001938C4">
      <w:pPr>
        <w:pStyle w:val="ListNumber"/>
      </w:pPr>
      <w:r w:rsidRPr="00BB2B41">
        <w:t xml:space="preserve">Students </w:t>
      </w:r>
      <w:r w:rsidR="450951FA" w:rsidRPr="00BB2B41">
        <w:t>play multiple rounds</w:t>
      </w:r>
      <w:r w:rsidR="10B16907" w:rsidRPr="00BB2B41">
        <w:t>.</w:t>
      </w:r>
    </w:p>
    <w:p w14:paraId="75CEF2E4" w14:textId="77777777" w:rsidR="00324C5E" w:rsidRDefault="00324C5E" w:rsidP="001938C4">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324C5E" w14:paraId="17A8C1DC" w14:textId="77777777" w:rsidTr="1D09B712">
        <w:trPr>
          <w:cnfStyle w:val="100000000000" w:firstRow="1" w:lastRow="0" w:firstColumn="0" w:lastColumn="0" w:oddVBand="0" w:evenVBand="0" w:oddHBand="0" w:evenHBand="0" w:firstRowFirstColumn="0" w:firstRowLastColumn="0" w:lastRowFirstColumn="0" w:lastRowLastColumn="0"/>
        </w:trPr>
        <w:tc>
          <w:tcPr>
            <w:tcW w:w="7280" w:type="dxa"/>
          </w:tcPr>
          <w:p w14:paraId="3384D5D7" w14:textId="77777777" w:rsidR="00324C5E" w:rsidRDefault="00324C5E" w:rsidP="001938C4">
            <w:r w:rsidRPr="006025E4">
              <w:t>Assessment opportunities</w:t>
            </w:r>
          </w:p>
        </w:tc>
        <w:tc>
          <w:tcPr>
            <w:tcW w:w="7280" w:type="dxa"/>
          </w:tcPr>
          <w:p w14:paraId="0A0C5F18" w14:textId="77777777" w:rsidR="00324C5E" w:rsidRDefault="00324C5E" w:rsidP="001938C4">
            <w:r w:rsidRPr="006025E4">
              <w:t>Links</w:t>
            </w:r>
          </w:p>
        </w:tc>
      </w:tr>
      <w:tr w:rsidR="00324C5E" w14:paraId="715E3265" w14:textId="77777777" w:rsidTr="1D09B712">
        <w:trPr>
          <w:cnfStyle w:val="000000100000" w:firstRow="0" w:lastRow="0" w:firstColumn="0" w:lastColumn="0" w:oddVBand="0" w:evenVBand="0" w:oddHBand="1" w:evenHBand="0" w:firstRowFirstColumn="0" w:firstRowLastColumn="0" w:lastRowFirstColumn="0" w:lastRowLastColumn="0"/>
        </w:trPr>
        <w:tc>
          <w:tcPr>
            <w:tcW w:w="7280" w:type="dxa"/>
          </w:tcPr>
          <w:p w14:paraId="4021D9DB" w14:textId="77777777" w:rsidR="00324C5E" w:rsidRDefault="00324C5E" w:rsidP="001938C4">
            <w:r>
              <w:t>What to look for:</w:t>
            </w:r>
          </w:p>
          <w:p w14:paraId="017E937D" w14:textId="793193FE" w:rsidR="00324C5E" w:rsidRDefault="50325125" w:rsidP="001938C4">
            <w:pPr>
              <w:pStyle w:val="ListBullet"/>
              <w:rPr>
                <w:b/>
                <w:bCs/>
              </w:rPr>
            </w:pPr>
            <w:r>
              <w:t xml:space="preserve">Can students </w:t>
            </w:r>
            <w:r w:rsidR="615A4564">
              <w:t xml:space="preserve">add </w:t>
            </w:r>
            <w:r w:rsidR="00321CE2">
              <w:t>3-</w:t>
            </w:r>
            <w:r w:rsidR="615A4564">
              <w:t xml:space="preserve">digit numbers using mental or written strategies? </w:t>
            </w:r>
            <w:r w:rsidR="48C08A14" w:rsidRPr="1D09B712">
              <w:rPr>
                <w:b/>
                <w:bCs/>
              </w:rPr>
              <w:t>[</w:t>
            </w:r>
            <w:r w:rsidR="615A4564" w:rsidRPr="1D09B712">
              <w:rPr>
                <w:b/>
                <w:bCs/>
              </w:rPr>
              <w:t>MAO-WM-01, MA3-AR-01</w:t>
            </w:r>
            <w:r w:rsidR="6FD4D7C8" w:rsidRPr="1D09B712">
              <w:rPr>
                <w:b/>
                <w:bCs/>
              </w:rPr>
              <w:t>]</w:t>
            </w:r>
          </w:p>
        </w:tc>
        <w:tc>
          <w:tcPr>
            <w:tcW w:w="7280" w:type="dxa"/>
          </w:tcPr>
          <w:p w14:paraId="6FECD4FC" w14:textId="77777777" w:rsidR="00324C5E" w:rsidRDefault="00324C5E" w:rsidP="001938C4">
            <w:r>
              <w:t xml:space="preserve">Links to </w:t>
            </w:r>
            <w:hyperlink r:id="rId21" w:history="1">
              <w:r w:rsidRPr="009F54DE">
                <w:rPr>
                  <w:rStyle w:val="Hyperlink"/>
                </w:rPr>
                <w:t>National Numeracy Learning Progressions</w:t>
              </w:r>
            </w:hyperlink>
            <w:r>
              <w:t xml:space="preserve"> (NNLP):</w:t>
            </w:r>
          </w:p>
          <w:p w14:paraId="6BB3B8B0" w14:textId="215261B3" w:rsidR="00324C5E" w:rsidRDefault="00DA4848" w:rsidP="001938C4">
            <w:pPr>
              <w:pStyle w:val="ListBullet"/>
            </w:pPr>
            <w:r>
              <w:t>AdS8.</w:t>
            </w:r>
          </w:p>
          <w:p w14:paraId="68C127F4" w14:textId="707AC560" w:rsidR="00324C5E" w:rsidRDefault="00324C5E" w:rsidP="001938C4">
            <w:r>
              <w:t xml:space="preserve">Links to suggested </w:t>
            </w:r>
            <w:hyperlink r:id="rId22" w:history="1">
              <w:r w:rsidRPr="009F54DE">
                <w:rPr>
                  <w:rStyle w:val="Hyperlink"/>
                </w:rPr>
                <w:t>Interview for Student Reasoning</w:t>
              </w:r>
            </w:hyperlink>
            <w:r>
              <w:t xml:space="preserve"> (</w:t>
            </w:r>
            <w:proofErr w:type="spellStart"/>
            <w:r>
              <w:t>IfSR</w:t>
            </w:r>
            <w:proofErr w:type="spellEnd"/>
            <w:r>
              <w:t>) tasks:</w:t>
            </w:r>
          </w:p>
          <w:p w14:paraId="4771BCA0" w14:textId="43C2C098" w:rsidR="00324C5E" w:rsidRDefault="50325125" w:rsidP="001938C4">
            <w:pPr>
              <w:pStyle w:val="ListBullet"/>
            </w:pPr>
            <w:proofErr w:type="spellStart"/>
            <w:r w:rsidRPr="1D09B712">
              <w:rPr>
                <w:b/>
                <w:bCs/>
              </w:rPr>
              <w:t>IfSR</w:t>
            </w:r>
            <w:proofErr w:type="spellEnd"/>
            <w:r w:rsidRPr="1D09B712">
              <w:rPr>
                <w:b/>
                <w:bCs/>
              </w:rPr>
              <w:t>-AT</w:t>
            </w:r>
            <w:r>
              <w:t xml:space="preserve">: </w:t>
            </w:r>
            <w:r w:rsidR="00415E75">
              <w:t>3A.2</w:t>
            </w:r>
            <w:r w:rsidR="006A2946">
              <w:t>.</w:t>
            </w:r>
          </w:p>
        </w:tc>
      </w:tr>
    </w:tbl>
    <w:p w14:paraId="5A506B1D" w14:textId="300FFCE0" w:rsidR="0061576D" w:rsidRDefault="3CC4227A" w:rsidP="00F240C9">
      <w:pPr>
        <w:pStyle w:val="Heading2"/>
      </w:pPr>
      <w:bookmarkStart w:id="20" w:name="_Toc152249642"/>
      <w:r>
        <w:lastRenderedPageBreak/>
        <w:t>Core lesson</w:t>
      </w:r>
      <w:r w:rsidR="00B3495F">
        <w:t xml:space="preserve"> –</w:t>
      </w:r>
      <w:r w:rsidR="18B10372">
        <w:t xml:space="preserve"> </w:t>
      </w:r>
      <w:r w:rsidR="00B3495F">
        <w:t>t</w:t>
      </w:r>
      <w:r w:rsidR="18B10372">
        <w:t xml:space="preserve">he power of 10 </w:t>
      </w:r>
      <w:r>
        <w:t xml:space="preserve">– </w:t>
      </w:r>
      <w:r w:rsidR="1D6450A1">
        <w:t>3</w:t>
      </w:r>
      <w:r w:rsidR="70078A38">
        <w:t>0</w:t>
      </w:r>
      <w:r>
        <w:t xml:space="preserve"> minutes</w:t>
      </w:r>
      <w:bookmarkEnd w:id="20"/>
    </w:p>
    <w:p w14:paraId="5A2A1F89" w14:textId="0F39B047" w:rsidR="0061576D" w:rsidRDefault="0061576D" w:rsidP="001938C4">
      <w:r w:rsidRPr="00C5416A">
        <w:t xml:space="preserve">The table below contains </w:t>
      </w:r>
      <w:r w:rsidR="00200F90">
        <w:t xml:space="preserve">a </w:t>
      </w:r>
      <w:r w:rsidRPr="00C5416A">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61576D" w14:paraId="3809C8CC" w14:textId="77777777" w:rsidTr="1D09B712">
        <w:trPr>
          <w:cnfStyle w:val="100000000000" w:firstRow="1" w:lastRow="0" w:firstColumn="0" w:lastColumn="0" w:oddVBand="0" w:evenVBand="0" w:oddHBand="0" w:evenHBand="0" w:firstRowFirstColumn="0" w:firstRowLastColumn="0" w:lastRowFirstColumn="0" w:lastRowLastColumn="0"/>
        </w:trPr>
        <w:tc>
          <w:tcPr>
            <w:tcW w:w="7280" w:type="dxa"/>
          </w:tcPr>
          <w:p w14:paraId="1D08A91B" w14:textId="77777777" w:rsidR="0061576D" w:rsidRDefault="0061576D" w:rsidP="001938C4">
            <w:r w:rsidRPr="008C3A46">
              <w:t>Core concept learning intentions</w:t>
            </w:r>
          </w:p>
        </w:tc>
        <w:tc>
          <w:tcPr>
            <w:tcW w:w="7280" w:type="dxa"/>
          </w:tcPr>
          <w:p w14:paraId="704C3E95" w14:textId="77777777" w:rsidR="0061576D" w:rsidRDefault="0061576D" w:rsidP="001938C4">
            <w:r w:rsidRPr="008C3A46">
              <w:t>Core concept success criteria</w:t>
            </w:r>
          </w:p>
        </w:tc>
      </w:tr>
      <w:tr w:rsidR="0061576D" w14:paraId="3BC00C85" w14:textId="77777777" w:rsidTr="1D09B712">
        <w:trPr>
          <w:cnfStyle w:val="000000100000" w:firstRow="0" w:lastRow="0" w:firstColumn="0" w:lastColumn="0" w:oddVBand="0" w:evenVBand="0" w:oddHBand="1" w:evenHBand="0" w:firstRowFirstColumn="0" w:firstRowLastColumn="0" w:lastRowFirstColumn="0" w:lastRowLastColumn="0"/>
        </w:trPr>
        <w:tc>
          <w:tcPr>
            <w:tcW w:w="7280" w:type="dxa"/>
          </w:tcPr>
          <w:p w14:paraId="6A691EE3" w14:textId="77777777" w:rsidR="0061576D" w:rsidRDefault="3CC4227A" w:rsidP="001938C4">
            <w:r>
              <w:t>Students are learning to:</w:t>
            </w:r>
          </w:p>
          <w:p w14:paraId="7B8501B3" w14:textId="03132D39" w:rsidR="0061576D" w:rsidRDefault="008322CC" w:rsidP="001938C4">
            <w:pPr>
              <w:pStyle w:val="ListBullet"/>
              <w:rPr>
                <w:rFonts w:eastAsia="Calibri"/>
              </w:rPr>
            </w:pPr>
            <w:r>
              <w:t>u</w:t>
            </w:r>
            <w:r w:rsidR="00BF5DC6">
              <w:t>se metres and kilometres for length and distances</w:t>
            </w:r>
            <w:r w:rsidR="3D00A7EC">
              <w:t>.</w:t>
            </w:r>
          </w:p>
        </w:tc>
        <w:tc>
          <w:tcPr>
            <w:tcW w:w="7280" w:type="dxa"/>
          </w:tcPr>
          <w:p w14:paraId="389F34F3" w14:textId="77777777" w:rsidR="0061576D" w:rsidRDefault="0061576D" w:rsidP="001938C4">
            <w:r>
              <w:t>Students can:</w:t>
            </w:r>
          </w:p>
          <w:p w14:paraId="3D832F96" w14:textId="40CC1E7F" w:rsidR="0061576D" w:rsidRDefault="7B0DD66F" w:rsidP="001938C4">
            <w:pPr>
              <w:pStyle w:val="ListBullet"/>
            </w:pPr>
            <w:r>
              <w:t>explain that one kilometre contains 1000 metres</w:t>
            </w:r>
          </w:p>
          <w:p w14:paraId="7FECD54E" w14:textId="287EA57B" w:rsidR="0061576D" w:rsidRDefault="7B0DD66F" w:rsidP="001938C4">
            <w:pPr>
              <w:pStyle w:val="ListBullet"/>
              <w:rPr>
                <w:rFonts w:eastAsia="Calibri"/>
              </w:rPr>
            </w:pPr>
            <w:r w:rsidRPr="1D09B712">
              <w:rPr>
                <w:rFonts w:eastAsia="Calibri"/>
              </w:rPr>
              <w:t>convert between kilometres and metres.</w:t>
            </w:r>
          </w:p>
        </w:tc>
      </w:tr>
    </w:tbl>
    <w:p w14:paraId="33D0E36B" w14:textId="5E02C6B2" w:rsidR="368FAC47" w:rsidRPr="00A11D01" w:rsidRDefault="11F2A985" w:rsidP="001938C4">
      <w:pPr>
        <w:pStyle w:val="ListNumber"/>
      </w:pPr>
      <w:r w:rsidRPr="00A11D01">
        <w:t xml:space="preserve">Review </w:t>
      </w:r>
      <w:hyperlink w:anchor="_Resource_3:_KWLH">
        <w:r w:rsidR="00016A6C">
          <w:rPr>
            <w:rStyle w:val="Hyperlink"/>
          </w:rPr>
          <w:t>Resource 3 – KWLH chart</w:t>
        </w:r>
      </w:hyperlink>
      <w:r w:rsidRPr="00A11D01">
        <w:t xml:space="preserve"> </w:t>
      </w:r>
      <w:r w:rsidR="6FF6A550" w:rsidRPr="00A11D01">
        <w:t>and students share and record what they now ‘want to know’ and ‘have learned’ so</w:t>
      </w:r>
      <w:r w:rsidR="26CD616D" w:rsidRPr="00A11D01">
        <w:t xml:space="preserve"> far about kilometres.</w:t>
      </w:r>
    </w:p>
    <w:p w14:paraId="56634423" w14:textId="6E50984C" w:rsidR="6F1E4C69" w:rsidRDefault="785D3402" w:rsidP="001938C4">
      <w:pPr>
        <w:pStyle w:val="FeatureBox"/>
        <w:rPr>
          <w:rFonts w:eastAsia="Calibri"/>
        </w:rPr>
      </w:pPr>
      <w:r w:rsidRPr="3D83B1AB">
        <w:rPr>
          <w:b/>
          <w:bCs/>
        </w:rPr>
        <w:t xml:space="preserve">Note: </w:t>
      </w:r>
      <w:r w:rsidR="00806A4C">
        <w:t>i</w:t>
      </w:r>
      <w:r>
        <w:t xml:space="preserve">f students were provided with individual </w:t>
      </w:r>
      <w:hyperlink w:anchor="_Resource_3:_KWLH">
        <w:r w:rsidR="00016A6C">
          <w:rPr>
            <w:rStyle w:val="Hyperlink"/>
          </w:rPr>
          <w:t>Resource 3 – KWLH chart</w:t>
        </w:r>
      </w:hyperlink>
      <w:r w:rsidR="776935CF">
        <w:t xml:space="preserve"> </w:t>
      </w:r>
      <w:r>
        <w:t xml:space="preserve">charts in </w:t>
      </w:r>
      <w:hyperlink w:anchor="_Lesson_1">
        <w:r w:rsidR="6FD2F310" w:rsidRPr="3D83B1AB">
          <w:rPr>
            <w:rStyle w:val="Hyperlink"/>
          </w:rPr>
          <w:t>L</w:t>
        </w:r>
        <w:r w:rsidRPr="3D83B1AB">
          <w:rPr>
            <w:rStyle w:val="Hyperlink"/>
          </w:rPr>
          <w:t xml:space="preserve">esson </w:t>
        </w:r>
        <w:r w:rsidR="53A2A844" w:rsidRPr="3D83B1AB">
          <w:rPr>
            <w:rStyle w:val="Hyperlink"/>
          </w:rPr>
          <w:t>1</w:t>
        </w:r>
      </w:hyperlink>
      <w:r>
        <w:t xml:space="preserve">, </w:t>
      </w:r>
      <w:r w:rsidR="28B81B41">
        <w:t xml:space="preserve">they </w:t>
      </w:r>
      <w:r>
        <w:t xml:space="preserve">record reflections in </w:t>
      </w:r>
      <w:r w:rsidR="6000B571">
        <w:t>workbooks</w:t>
      </w:r>
      <w:r>
        <w:t>, if results were recorded on a whole class anchor chart, add to the whole class anchor chart.</w:t>
      </w:r>
    </w:p>
    <w:p w14:paraId="651A91E3" w14:textId="1DF7AA39" w:rsidR="78DF3BAB" w:rsidRPr="00A11D01" w:rsidRDefault="06FEE491" w:rsidP="001938C4">
      <w:pPr>
        <w:pStyle w:val="ListNumber"/>
      </w:pPr>
      <w:r w:rsidRPr="00A11D01">
        <w:t>Regroup students and ask:</w:t>
      </w:r>
    </w:p>
    <w:p w14:paraId="515DE155" w14:textId="2D771C79" w:rsidR="78DF3BAB" w:rsidRDefault="285400AD" w:rsidP="001938C4">
      <w:pPr>
        <w:pStyle w:val="ListBullet"/>
        <w:ind w:left="1134"/>
      </w:pPr>
      <w:r>
        <w:t>What do you know about the number 10?</w:t>
      </w:r>
    </w:p>
    <w:p w14:paraId="188A3507" w14:textId="2EE78500" w:rsidR="78DF3BAB" w:rsidRDefault="285400AD" w:rsidP="001938C4">
      <w:pPr>
        <w:pStyle w:val="ListBullet"/>
        <w:ind w:left="1134"/>
        <w:rPr>
          <w:rFonts w:eastAsia="Calibri"/>
        </w:rPr>
      </w:pPr>
      <w:r w:rsidRPr="1D09B712">
        <w:rPr>
          <w:rFonts w:eastAsia="Calibri"/>
        </w:rPr>
        <w:t>What is so important about the number 10?</w:t>
      </w:r>
    </w:p>
    <w:p w14:paraId="17E1D4CB" w14:textId="1E617079" w:rsidR="78DF3BAB" w:rsidRDefault="285400AD" w:rsidP="001938C4">
      <w:pPr>
        <w:pStyle w:val="ListBullet"/>
        <w:ind w:left="1134"/>
        <w:rPr>
          <w:rFonts w:eastAsia="Calibri"/>
        </w:rPr>
      </w:pPr>
      <w:r w:rsidRPr="1D09B712">
        <w:rPr>
          <w:rFonts w:eastAsia="Calibri"/>
        </w:rPr>
        <w:t xml:space="preserve">Why is our number system </w:t>
      </w:r>
      <w:proofErr w:type="gramStart"/>
      <w:r w:rsidRPr="1D09B712">
        <w:rPr>
          <w:rFonts w:eastAsia="Calibri"/>
        </w:rPr>
        <w:t>called</w:t>
      </w:r>
      <w:proofErr w:type="gramEnd"/>
      <w:r w:rsidRPr="1D09B712">
        <w:rPr>
          <w:rFonts w:eastAsia="Calibri"/>
        </w:rPr>
        <w:t xml:space="preserve"> the </w:t>
      </w:r>
      <w:r w:rsidR="008B7669">
        <w:rPr>
          <w:rFonts w:eastAsia="Calibri"/>
        </w:rPr>
        <w:t>base-10</w:t>
      </w:r>
      <w:r w:rsidRPr="1D09B712">
        <w:rPr>
          <w:rFonts w:eastAsia="Calibri"/>
        </w:rPr>
        <w:t xml:space="preserve"> system?</w:t>
      </w:r>
    </w:p>
    <w:p w14:paraId="5F9FFD48" w14:textId="77777777" w:rsidR="009055A6" w:rsidRPr="009055A6" w:rsidRDefault="285400AD" w:rsidP="001938C4">
      <w:pPr>
        <w:pStyle w:val="ListBullet"/>
        <w:ind w:left="1134"/>
        <w:rPr>
          <w:rFonts w:eastAsia="Calibri"/>
        </w:rPr>
      </w:pPr>
      <w:r w:rsidRPr="1D09B712">
        <w:rPr>
          <w:rFonts w:eastAsia="Calibri"/>
        </w:rPr>
        <w:lastRenderedPageBreak/>
        <w:t>How is the number 10 important in everyday life?</w:t>
      </w:r>
    </w:p>
    <w:p w14:paraId="1BC2C0D6" w14:textId="7B2864B2" w:rsidR="78DF3BAB" w:rsidRPr="009055A6" w:rsidRDefault="06FEE491" w:rsidP="001938C4">
      <w:pPr>
        <w:pStyle w:val="ListNumber"/>
        <w:rPr>
          <w:rFonts w:eastAsia="Calibri"/>
        </w:rPr>
      </w:pPr>
      <w:r>
        <w:t xml:space="preserve">Display </w:t>
      </w:r>
      <w:hyperlink w:anchor="_Resource_5:_Metric">
        <w:r w:rsidR="00076E60">
          <w:rPr>
            <w:rStyle w:val="Hyperlink"/>
          </w:rPr>
          <w:t>Resource 5 – metric conversion display</w:t>
        </w:r>
      </w:hyperlink>
      <w:r w:rsidR="5BF0E9BC">
        <w:t xml:space="preserve"> </w:t>
      </w:r>
      <w:r>
        <w:t>to students</w:t>
      </w:r>
      <w:r w:rsidR="3730D0BA">
        <w:t xml:space="preserve"> and a</w:t>
      </w:r>
      <w:r>
        <w:t>sk:</w:t>
      </w:r>
    </w:p>
    <w:p w14:paraId="64BEBD2A" w14:textId="095636FD" w:rsidR="18839361" w:rsidRPr="00B829A2" w:rsidRDefault="2E19B007" w:rsidP="001938C4">
      <w:pPr>
        <w:pStyle w:val="ListBullet"/>
        <w:ind w:left="1134"/>
      </w:pPr>
      <w:r w:rsidRPr="00B829A2">
        <w:t>What do you notice about the connection between units of length?</w:t>
      </w:r>
    </w:p>
    <w:p w14:paraId="09E7BA0B" w14:textId="6721F6D3" w:rsidR="18839361" w:rsidRPr="00B829A2" w:rsidRDefault="2E19B007" w:rsidP="001938C4">
      <w:pPr>
        <w:pStyle w:val="ListBullet"/>
        <w:ind w:left="1134"/>
        <w:rPr>
          <w:rFonts w:eastAsia="Calibri"/>
        </w:rPr>
      </w:pPr>
      <w:r w:rsidRPr="00B829A2">
        <w:rPr>
          <w:rFonts w:eastAsia="Calibri"/>
        </w:rPr>
        <w:t xml:space="preserve">How does this connect to the </w:t>
      </w:r>
      <w:r w:rsidR="008B7669">
        <w:rPr>
          <w:rFonts w:eastAsia="Calibri"/>
        </w:rPr>
        <w:t>base-10</w:t>
      </w:r>
      <w:r w:rsidRPr="00B829A2">
        <w:rPr>
          <w:rFonts w:eastAsia="Calibri"/>
        </w:rPr>
        <w:t xml:space="preserve"> number system?</w:t>
      </w:r>
      <w:r w:rsidR="00AE6303">
        <w:rPr>
          <w:rFonts w:eastAsia="Calibri"/>
        </w:rPr>
        <w:t xml:space="preserve"> </w:t>
      </w:r>
    </w:p>
    <w:p w14:paraId="482DC47C" w14:textId="2E0B6728" w:rsidR="18839361" w:rsidRPr="00B829A2" w:rsidRDefault="2E19B007" w:rsidP="001938C4">
      <w:pPr>
        <w:pStyle w:val="ListBullet"/>
        <w:ind w:left="1134"/>
        <w:rPr>
          <w:rFonts w:eastAsia="Calibri"/>
        </w:rPr>
      </w:pPr>
      <w:r w:rsidRPr="00B829A2">
        <w:rPr>
          <w:rFonts w:eastAsia="Calibri"/>
        </w:rPr>
        <w:t xml:space="preserve">Why is it important to understand the </w:t>
      </w:r>
      <w:r w:rsidR="008B7669">
        <w:rPr>
          <w:rFonts w:eastAsia="Calibri"/>
        </w:rPr>
        <w:t>base-10</w:t>
      </w:r>
      <w:r w:rsidRPr="00B829A2">
        <w:rPr>
          <w:rFonts w:eastAsia="Calibri"/>
        </w:rPr>
        <w:t xml:space="preserve"> number system when measuring lengths?</w:t>
      </w:r>
    </w:p>
    <w:p w14:paraId="1BD6F497" w14:textId="51419DA4" w:rsidR="6A3CA278" w:rsidRPr="00B829A2" w:rsidRDefault="3EBB0F72" w:rsidP="001938C4">
      <w:pPr>
        <w:pStyle w:val="ListBullet"/>
        <w:ind w:left="1134"/>
      </w:pPr>
      <w:r w:rsidRPr="00B829A2">
        <w:rPr>
          <w:rFonts w:eastAsia="Calibri"/>
        </w:rPr>
        <w:t>How can this display help us to convert between different units of length?</w:t>
      </w:r>
      <w:r w:rsidR="005D70D9" w:rsidRPr="005D70D9">
        <w:t xml:space="preserve"> </w:t>
      </w:r>
      <w:r w:rsidR="005D70D9" w:rsidRPr="005D70D9">
        <w:rPr>
          <w:rFonts w:eastAsia="Calibri"/>
        </w:rPr>
        <w:t>Make connections between place value and 10, 100 and 1000 times larger.</w:t>
      </w:r>
    </w:p>
    <w:p w14:paraId="59B5D236" w14:textId="1211F0FA" w:rsidR="6A3CA278" w:rsidRPr="00A11D01" w:rsidRDefault="65E4C631" w:rsidP="001938C4">
      <w:pPr>
        <w:pStyle w:val="ListNumber"/>
      </w:pPr>
      <w:r w:rsidRPr="00A11D01">
        <w:t xml:space="preserve">Display </w:t>
      </w:r>
      <w:r w:rsidR="1BFE5115" w:rsidRPr="00A11D01">
        <w:t xml:space="preserve">and complete </w:t>
      </w:r>
      <w:hyperlink w:anchor="_Resource_6:_Teacher">
        <w:r w:rsidR="00076E60">
          <w:rPr>
            <w:rStyle w:val="Hyperlink"/>
          </w:rPr>
          <w:t>Resource 6 – teacher model</w:t>
        </w:r>
      </w:hyperlink>
      <w:r w:rsidR="722AC119" w:rsidRPr="00A11D01">
        <w:t xml:space="preserve"> u</w:t>
      </w:r>
      <w:r w:rsidRPr="00A11D01">
        <w:t>sing</w:t>
      </w:r>
      <w:r w:rsidR="4929524F" w:rsidRPr="00A11D01">
        <w:t xml:space="preserve"> </w:t>
      </w:r>
      <w:r w:rsidR="02532759" w:rsidRPr="00A11D01">
        <w:t xml:space="preserve">a </w:t>
      </w:r>
      <w:r w:rsidR="512DAA8B" w:rsidRPr="00A11D01">
        <w:t>t</w:t>
      </w:r>
      <w:r w:rsidRPr="00A11D01">
        <w:t xml:space="preserve">hink </w:t>
      </w:r>
      <w:r w:rsidR="2FBAFD53" w:rsidRPr="00A11D01">
        <w:t>a</w:t>
      </w:r>
      <w:r w:rsidRPr="00A11D01">
        <w:t>loud</w:t>
      </w:r>
      <w:r w:rsidR="37E8E628" w:rsidRPr="00A11D01">
        <w:t>.</w:t>
      </w:r>
      <w:r w:rsidR="124821DB" w:rsidRPr="00A11D01">
        <w:t xml:space="preserve"> E</w:t>
      </w:r>
      <w:r w:rsidRPr="00A11D01">
        <w:t>xplicitly show students how to convert between metres and kilometres</w:t>
      </w:r>
      <w:r w:rsidR="089BE02A" w:rsidRPr="00A11D01">
        <w:t>,</w:t>
      </w:r>
      <w:r w:rsidRPr="00A11D01">
        <w:t xml:space="preserve"> </w:t>
      </w:r>
      <w:r w:rsidR="36C07957" w:rsidRPr="00A11D01">
        <w:t>referring</w:t>
      </w:r>
      <w:r w:rsidR="4B6DB72A" w:rsidRPr="00A11D01">
        <w:t xml:space="preserve"> to </w:t>
      </w:r>
      <w:hyperlink w:anchor="_Resource_5:_Metric">
        <w:r w:rsidR="00076E60">
          <w:rPr>
            <w:rStyle w:val="Hyperlink"/>
          </w:rPr>
          <w:t>Resource 5 – metric conversion display</w:t>
        </w:r>
      </w:hyperlink>
      <w:r w:rsidR="4B6DB72A" w:rsidRPr="00A11D01">
        <w:t xml:space="preserve"> throughout.</w:t>
      </w:r>
    </w:p>
    <w:p w14:paraId="5911F8B8" w14:textId="19FE69A2" w:rsidR="3B1D3863" w:rsidRPr="00A11D01" w:rsidRDefault="00CC9340" w:rsidP="001938C4">
      <w:pPr>
        <w:pStyle w:val="ListNumber"/>
      </w:pPr>
      <w:r w:rsidRPr="00A11D01">
        <w:t xml:space="preserve">Provide students with </w:t>
      </w:r>
      <w:hyperlink w:anchor="_Resource_7:_Student">
        <w:r w:rsidR="00076E60">
          <w:rPr>
            <w:rStyle w:val="Hyperlink"/>
          </w:rPr>
          <w:t>Resource 7 – student conversion table</w:t>
        </w:r>
      </w:hyperlink>
      <w:r w:rsidR="37447183" w:rsidRPr="00A11D01">
        <w:t xml:space="preserve"> to complete </w:t>
      </w:r>
      <w:r w:rsidRPr="00A11D01">
        <w:t>individually</w:t>
      </w:r>
      <w:r w:rsidR="67EB7307" w:rsidRPr="00A11D01">
        <w:t>,</w:t>
      </w:r>
      <w:r w:rsidRPr="00A11D01">
        <w:t xml:space="preserve"> converting between metres and kilometres. </w:t>
      </w:r>
      <w:r w:rsidR="26C966E7" w:rsidRPr="00A11D01">
        <w:t>Display</w:t>
      </w:r>
      <w:r w:rsidRPr="00A11D01">
        <w:t xml:space="preserve"> </w:t>
      </w:r>
      <w:hyperlink w:anchor="_Resource_5:_Metric">
        <w:r w:rsidR="00076E60">
          <w:rPr>
            <w:rStyle w:val="Hyperlink"/>
          </w:rPr>
          <w:t>Resource 5 – metric conversion display</w:t>
        </w:r>
      </w:hyperlink>
      <w:r w:rsidRPr="00A11D01">
        <w:t xml:space="preserve"> for student reference</w:t>
      </w:r>
      <w:r w:rsidR="63CFB255" w:rsidRPr="00A11D01">
        <w:t>.</w:t>
      </w:r>
    </w:p>
    <w:p w14:paraId="1E6665B6" w14:textId="77777777" w:rsidR="0061576D" w:rsidRDefault="0061576D" w:rsidP="001938C4">
      <w:r>
        <w:t>This table details opportunities for differentiation.</w:t>
      </w:r>
    </w:p>
    <w:tbl>
      <w:tblPr>
        <w:tblStyle w:val="Tableheader"/>
        <w:tblW w:w="14560" w:type="dxa"/>
        <w:tblLook w:val="0420" w:firstRow="1" w:lastRow="0" w:firstColumn="0" w:lastColumn="0" w:noHBand="0" w:noVBand="1"/>
        <w:tblDescription w:val="Table outlines differentiation options for students."/>
      </w:tblPr>
      <w:tblGrid>
        <w:gridCol w:w="7410"/>
        <w:gridCol w:w="7150"/>
      </w:tblGrid>
      <w:tr w:rsidR="0061576D" w14:paraId="5C5EFE43" w14:textId="77777777" w:rsidTr="1D09B712">
        <w:trPr>
          <w:cnfStyle w:val="100000000000" w:firstRow="1" w:lastRow="0" w:firstColumn="0" w:lastColumn="0" w:oddVBand="0" w:evenVBand="0" w:oddHBand="0" w:evenHBand="0" w:firstRowFirstColumn="0" w:firstRowLastColumn="0" w:lastRowFirstColumn="0" w:lastRowLastColumn="0"/>
        </w:trPr>
        <w:tc>
          <w:tcPr>
            <w:tcW w:w="7410" w:type="dxa"/>
          </w:tcPr>
          <w:p w14:paraId="5958C8B6" w14:textId="77777777" w:rsidR="0061576D" w:rsidRDefault="0061576D" w:rsidP="001938C4">
            <w:r w:rsidRPr="000A107F">
              <w:t>Too hard?</w:t>
            </w:r>
          </w:p>
        </w:tc>
        <w:tc>
          <w:tcPr>
            <w:tcW w:w="7150" w:type="dxa"/>
          </w:tcPr>
          <w:p w14:paraId="3E18E6E7" w14:textId="77777777" w:rsidR="0061576D" w:rsidRDefault="0061576D" w:rsidP="001938C4">
            <w:r w:rsidRPr="000A107F">
              <w:t>Too easy?</w:t>
            </w:r>
          </w:p>
        </w:tc>
      </w:tr>
      <w:tr w:rsidR="0061576D" w14:paraId="4FAC41C5" w14:textId="77777777" w:rsidTr="1D09B712">
        <w:trPr>
          <w:cnfStyle w:val="000000100000" w:firstRow="0" w:lastRow="0" w:firstColumn="0" w:lastColumn="0" w:oddVBand="0" w:evenVBand="0" w:oddHBand="1" w:evenHBand="0" w:firstRowFirstColumn="0" w:firstRowLastColumn="0" w:lastRowFirstColumn="0" w:lastRowLastColumn="0"/>
        </w:trPr>
        <w:tc>
          <w:tcPr>
            <w:tcW w:w="7410" w:type="dxa"/>
          </w:tcPr>
          <w:p w14:paraId="434D4215" w14:textId="0359BD40" w:rsidR="0061576D" w:rsidRPr="00A11D01" w:rsidRDefault="3CC4227A" w:rsidP="001938C4">
            <w:r w:rsidRPr="00A11D01">
              <w:t>Students cannot</w:t>
            </w:r>
            <w:r w:rsidR="49EA313D" w:rsidRPr="00A11D01">
              <w:t xml:space="preserve"> </w:t>
            </w:r>
            <w:r w:rsidR="4CD883F0" w:rsidRPr="00A11D01">
              <w:t>convert between kilometres and metres.</w:t>
            </w:r>
          </w:p>
          <w:p w14:paraId="47B5C5C4" w14:textId="4C2B36F2" w:rsidR="0061576D" w:rsidRPr="00B829A2" w:rsidRDefault="438B74D2" w:rsidP="001938C4">
            <w:pPr>
              <w:pStyle w:val="ListBullet"/>
              <w:rPr>
                <w:rFonts w:eastAsia="Calibri"/>
              </w:rPr>
            </w:pPr>
            <w:r>
              <w:t xml:space="preserve">Provide </w:t>
            </w:r>
            <w:r w:rsidR="53663474">
              <w:t xml:space="preserve">students with </w:t>
            </w:r>
            <w:hyperlink w:anchor="_Resource_8:_Completed" w:history="1">
              <w:r w:rsidR="00076E60">
                <w:rPr>
                  <w:rStyle w:val="Hyperlink"/>
                </w:rPr>
                <w:t>Resource 8 – completed conversion table</w:t>
              </w:r>
            </w:hyperlink>
            <w:r w:rsidR="247C05A1" w:rsidRPr="00B829A2">
              <w:t xml:space="preserve"> </w:t>
            </w:r>
            <w:r w:rsidR="53663474" w:rsidRPr="00B829A2">
              <w:t>as a reference point to support understanding</w:t>
            </w:r>
            <w:r w:rsidRPr="00B829A2">
              <w:t>.</w:t>
            </w:r>
          </w:p>
          <w:p w14:paraId="6D9E941C" w14:textId="483F8893" w:rsidR="0061576D" w:rsidRDefault="2611F4C9" w:rsidP="001938C4">
            <w:pPr>
              <w:pStyle w:val="ListBullet"/>
              <w:rPr>
                <w:rFonts w:eastAsia="Calibri"/>
              </w:rPr>
            </w:pPr>
            <w:r w:rsidRPr="00B829A2">
              <w:rPr>
                <w:rFonts w:eastAsia="Calibri"/>
              </w:rPr>
              <w:lastRenderedPageBreak/>
              <w:t xml:space="preserve">Support students by providing a completed version of </w:t>
            </w:r>
            <w:hyperlink w:anchor="_Resource_8:_Completed" w:history="1">
              <w:r w:rsidR="00076E60">
                <w:rPr>
                  <w:rStyle w:val="Hyperlink"/>
                </w:rPr>
                <w:t>Resource 8 – completed conversion table</w:t>
              </w:r>
            </w:hyperlink>
            <w:r w:rsidRPr="1D09B712">
              <w:rPr>
                <w:rFonts w:eastAsia="Calibri"/>
              </w:rPr>
              <w:t xml:space="preserve"> </w:t>
            </w:r>
            <w:r w:rsidR="4A515947" w:rsidRPr="1D09B712">
              <w:rPr>
                <w:rFonts w:eastAsia="Calibri"/>
              </w:rPr>
              <w:t>that has been cut out for students to match.</w:t>
            </w:r>
          </w:p>
        </w:tc>
        <w:tc>
          <w:tcPr>
            <w:tcW w:w="7150" w:type="dxa"/>
          </w:tcPr>
          <w:p w14:paraId="77A4EF2E" w14:textId="11FF28C0" w:rsidR="0061576D" w:rsidRPr="00A11D01" w:rsidRDefault="3CC4227A" w:rsidP="001938C4">
            <w:r w:rsidRPr="00A11D01">
              <w:lastRenderedPageBreak/>
              <w:t>Students can</w:t>
            </w:r>
            <w:r w:rsidR="2F128581" w:rsidRPr="00A11D01">
              <w:t xml:space="preserve"> </w:t>
            </w:r>
            <w:r w:rsidR="4538F962" w:rsidRPr="00A11D01">
              <w:t>convert between kilometres and metres.</w:t>
            </w:r>
          </w:p>
          <w:p w14:paraId="7CF12EFA" w14:textId="26827978" w:rsidR="2F128581" w:rsidRDefault="23D70FED" w:rsidP="001938C4">
            <w:pPr>
              <w:pStyle w:val="ListBullet"/>
            </w:pPr>
            <w:r>
              <w:t xml:space="preserve">Challenge students to </w:t>
            </w:r>
            <w:r w:rsidR="43C603D7">
              <w:t xml:space="preserve">estimate distances from their school to local landmarks and write their estimations in metres and </w:t>
            </w:r>
            <w:r w:rsidR="43C603D7">
              <w:lastRenderedPageBreak/>
              <w:t>kilometres.</w:t>
            </w:r>
          </w:p>
          <w:p w14:paraId="677A08B0" w14:textId="0979096C" w:rsidR="0061576D" w:rsidRDefault="5816ABB0" w:rsidP="001938C4">
            <w:pPr>
              <w:pStyle w:val="ListBullet"/>
            </w:pPr>
            <w:r>
              <w:t>Challenge students to add to their table showing the measurements in centimetres and/or millimetres</w:t>
            </w:r>
            <w:r w:rsidR="450F9F9D">
              <w:t>.</w:t>
            </w:r>
          </w:p>
        </w:tc>
      </w:tr>
    </w:tbl>
    <w:p w14:paraId="5AC52624" w14:textId="09F3CC25" w:rsidR="0061576D" w:rsidRPr="009055A6" w:rsidRDefault="0D760DA5" w:rsidP="00F240C9">
      <w:pPr>
        <w:pStyle w:val="Heading2"/>
      </w:pPr>
      <w:bookmarkStart w:id="21" w:name="_Toc152249643"/>
      <w:r w:rsidRPr="79778AE5">
        <w:lastRenderedPageBreak/>
        <w:t xml:space="preserve">Consolidation and meaningful practice – </w:t>
      </w:r>
      <w:r w:rsidR="7CF2A03A" w:rsidRPr="79778AE5">
        <w:t>2</w:t>
      </w:r>
      <w:r w:rsidRPr="79778AE5">
        <w:t>0 minutes</w:t>
      </w:r>
      <w:bookmarkEnd w:id="21"/>
    </w:p>
    <w:p w14:paraId="4EFD8D5E" w14:textId="6A1857BD" w:rsidR="0061576D" w:rsidRPr="00A11D01" w:rsidRDefault="00072556" w:rsidP="00A11D01">
      <w:pPr>
        <w:pStyle w:val="ListNumber"/>
      </w:pPr>
      <w:r w:rsidRPr="00A11D01">
        <w:t>Cut up</w:t>
      </w:r>
      <w:r w:rsidR="00174CCC" w:rsidRPr="00A11D01">
        <w:t xml:space="preserve"> </w:t>
      </w:r>
      <w:hyperlink w:anchor="_Resource_9:_Who" w:history="1">
        <w:r w:rsidR="00076E60">
          <w:rPr>
            <w:rStyle w:val="Hyperlink"/>
          </w:rPr>
          <w:t>Resource 9 – Who is winning?</w:t>
        </w:r>
      </w:hyperlink>
      <w:r w:rsidR="00174CCC" w:rsidRPr="00A11D01">
        <w:t xml:space="preserve"> </w:t>
      </w:r>
      <w:r w:rsidRPr="00A11D01">
        <w:t xml:space="preserve">and </w:t>
      </w:r>
      <w:r w:rsidR="00174CCC" w:rsidRPr="00A11D01">
        <w:t>d</w:t>
      </w:r>
      <w:r w:rsidR="4A9BCB93" w:rsidRPr="00A11D01">
        <w:t>emonstrate how to play</w:t>
      </w:r>
      <w:r w:rsidR="15EE47E2" w:rsidRPr="00A11D01">
        <w:t xml:space="preserve"> by playing again</w:t>
      </w:r>
      <w:r w:rsidR="786D5FDD" w:rsidRPr="00A11D01">
        <w:t>st</w:t>
      </w:r>
      <w:r w:rsidR="15EE47E2" w:rsidRPr="00A11D01">
        <w:t xml:space="preserve"> a student or </w:t>
      </w:r>
      <w:r w:rsidR="7FF7799E" w:rsidRPr="00A11D01">
        <w:t xml:space="preserve">the </w:t>
      </w:r>
      <w:r w:rsidR="15EE47E2" w:rsidRPr="00A11D01">
        <w:t>whole class.</w:t>
      </w:r>
    </w:p>
    <w:p w14:paraId="074CF1E9" w14:textId="70EFE34F" w:rsidR="0061576D" w:rsidRPr="00A11D01" w:rsidRDefault="701625C6" w:rsidP="00A11D01">
      <w:pPr>
        <w:pStyle w:val="ListNumber"/>
      </w:pPr>
      <w:r w:rsidRPr="00A11D01">
        <w:t xml:space="preserve">Students </w:t>
      </w:r>
      <w:r w:rsidR="37262006" w:rsidRPr="00A11D01">
        <w:t>s</w:t>
      </w:r>
      <w:r w:rsidR="15EE47E2" w:rsidRPr="00A11D01">
        <w:t>huffle</w:t>
      </w:r>
      <w:r w:rsidR="60F1F22F" w:rsidRPr="00A11D01">
        <w:t xml:space="preserve"> the</w:t>
      </w:r>
      <w:r w:rsidR="15EE47E2" w:rsidRPr="00A11D01">
        <w:t xml:space="preserve"> </w:t>
      </w:r>
      <w:r w:rsidR="2EFFB2BB" w:rsidRPr="00A11D01">
        <w:t>cards</w:t>
      </w:r>
      <w:r w:rsidR="15EE47E2" w:rsidRPr="00A11D01">
        <w:t xml:space="preserve"> and </w:t>
      </w:r>
      <w:r w:rsidR="3B98A40E" w:rsidRPr="00A11D01">
        <w:t xml:space="preserve">each student </w:t>
      </w:r>
      <w:r w:rsidR="15EE47E2" w:rsidRPr="00A11D01">
        <w:t>draw</w:t>
      </w:r>
      <w:r w:rsidR="6FA5C691" w:rsidRPr="00A11D01">
        <w:t>s</w:t>
      </w:r>
      <w:r w:rsidR="15EE47E2" w:rsidRPr="00A11D01">
        <w:t xml:space="preserve"> a card from the pile, then compare their </w:t>
      </w:r>
      <w:r w:rsidR="3E601A91" w:rsidRPr="00A11D01">
        <w:t>2</w:t>
      </w:r>
      <w:r w:rsidR="15EE47E2" w:rsidRPr="00A11D01">
        <w:t xml:space="preserve"> lengths.</w:t>
      </w:r>
    </w:p>
    <w:p w14:paraId="41ADFB41" w14:textId="3926E53C" w:rsidR="0061576D" w:rsidRPr="00A11D01" w:rsidRDefault="71AA71CF" w:rsidP="00A11D01">
      <w:pPr>
        <w:pStyle w:val="ListNumber"/>
      </w:pPr>
      <w:r w:rsidRPr="00A11D01">
        <w:t xml:space="preserve">The </w:t>
      </w:r>
      <w:r w:rsidR="374463D3" w:rsidRPr="00A11D01">
        <w:t xml:space="preserve">student </w:t>
      </w:r>
      <w:r w:rsidRPr="00A11D01">
        <w:t xml:space="preserve">with the greater length keeps both cards. If they draw the same length, each player keeps </w:t>
      </w:r>
      <w:r w:rsidR="15641A21" w:rsidRPr="00A11D01">
        <w:t>their</w:t>
      </w:r>
      <w:r w:rsidRPr="00A11D01">
        <w:t xml:space="preserve"> card.</w:t>
      </w:r>
    </w:p>
    <w:p w14:paraId="36F367DD" w14:textId="760A8983" w:rsidR="0061576D" w:rsidRPr="00A11D01" w:rsidRDefault="3E284411" w:rsidP="00A11D01">
      <w:pPr>
        <w:pStyle w:val="ListNumber"/>
      </w:pPr>
      <w:r w:rsidRPr="00A11D01">
        <w:t xml:space="preserve">Repeat </w:t>
      </w:r>
      <w:r w:rsidR="53DD863D" w:rsidRPr="00A11D01">
        <w:t>steps until all cards have been used.</w:t>
      </w:r>
      <w:r w:rsidR="71AA71CF" w:rsidRPr="00A11D01">
        <w:t xml:space="preserve"> </w:t>
      </w:r>
      <w:r w:rsidR="4494FF6E" w:rsidRPr="00A11D01">
        <w:t>T</w:t>
      </w:r>
      <w:r w:rsidR="71AA71CF" w:rsidRPr="00A11D01">
        <w:t xml:space="preserve">he winner is the </w:t>
      </w:r>
      <w:r w:rsidR="2C8D945B" w:rsidRPr="00A11D01">
        <w:t xml:space="preserve">student </w:t>
      </w:r>
      <w:r w:rsidR="71AA71CF" w:rsidRPr="00A11D01">
        <w:t>with the most cards in their pile.</w:t>
      </w:r>
    </w:p>
    <w:p w14:paraId="5B7C4D73" w14:textId="77777777" w:rsidR="0061576D" w:rsidRDefault="730918D5" w:rsidP="0061576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79778AE5" w14:paraId="6FAF0507" w14:textId="77777777" w:rsidTr="1D09B712">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44722403" w14:textId="77777777" w:rsidR="79778AE5" w:rsidRDefault="79778AE5">
            <w:r>
              <w:t>Too hard?</w:t>
            </w:r>
          </w:p>
        </w:tc>
        <w:tc>
          <w:tcPr>
            <w:tcW w:w="7280" w:type="dxa"/>
          </w:tcPr>
          <w:p w14:paraId="3F7B18C5" w14:textId="77777777" w:rsidR="79778AE5" w:rsidRDefault="79778AE5">
            <w:r>
              <w:t>Too easy?</w:t>
            </w:r>
          </w:p>
        </w:tc>
      </w:tr>
      <w:tr w:rsidR="79778AE5" w14:paraId="249496E9" w14:textId="77777777" w:rsidTr="1D09B712">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149F7E2F" w14:textId="72219DBF" w:rsidR="79778AE5" w:rsidRDefault="79778AE5">
            <w:r>
              <w:t>Students cannot recognise that 10 times 100 metres is one kilometre.</w:t>
            </w:r>
          </w:p>
          <w:p w14:paraId="6A6FC5A0" w14:textId="3CED6725" w:rsidR="00651E74" w:rsidRPr="00651E74" w:rsidRDefault="63721FC1" w:rsidP="00651E74">
            <w:pPr>
              <w:pStyle w:val="ListBullet"/>
              <w:rPr>
                <w:rFonts w:eastAsia="Calibri"/>
              </w:rPr>
            </w:pPr>
            <w:r>
              <w:t xml:space="preserve">Support </w:t>
            </w:r>
            <w:r w:rsidRPr="00651E74">
              <w:t>students by p</w:t>
            </w:r>
            <w:r w:rsidR="71DEC9F9" w:rsidRPr="00651E74">
              <w:t>rovid</w:t>
            </w:r>
            <w:r w:rsidR="095B5DDF" w:rsidRPr="00651E74">
              <w:t>ing</w:t>
            </w:r>
            <w:r w:rsidR="71DEC9F9" w:rsidRPr="00651E74">
              <w:t xml:space="preserve"> students with</w:t>
            </w:r>
            <w:r w:rsidR="618AD4D0" w:rsidRPr="00651E74">
              <w:t xml:space="preserve"> </w:t>
            </w:r>
            <w:hyperlink w:anchor="_Resource_8:_Completed" w:history="1">
              <w:r w:rsidR="00076E60">
                <w:rPr>
                  <w:rStyle w:val="Hyperlink"/>
                </w:rPr>
                <w:t>Resource 8 – completed conversion table</w:t>
              </w:r>
            </w:hyperlink>
            <w:r w:rsidR="618AD4D0" w:rsidRPr="00651E74">
              <w:t xml:space="preserve"> </w:t>
            </w:r>
            <w:r w:rsidR="71DEC9F9" w:rsidRPr="00651E74">
              <w:t xml:space="preserve">as a reference point to support </w:t>
            </w:r>
            <w:r w:rsidR="71DEC9F9" w:rsidRPr="00651E74">
              <w:lastRenderedPageBreak/>
              <w:t>understanding.</w:t>
            </w:r>
          </w:p>
          <w:p w14:paraId="3F761CB0" w14:textId="49EAA680" w:rsidR="00848595" w:rsidRPr="00651E74" w:rsidRDefault="135B66B6" w:rsidP="00651E74">
            <w:pPr>
              <w:pStyle w:val="ListBullet"/>
              <w:rPr>
                <w:rFonts w:eastAsia="Calibri"/>
              </w:rPr>
            </w:pPr>
            <w:r w:rsidRPr="00651E74">
              <w:t xml:space="preserve">Support students by providing them with only sheet one of </w:t>
            </w:r>
            <w:hyperlink w:anchor="_Resource_9:_Who" w:history="1">
              <w:r w:rsidR="00076E60">
                <w:rPr>
                  <w:rStyle w:val="Hyperlink"/>
                </w:rPr>
                <w:t>Resource 9 – Who is winning?</w:t>
              </w:r>
            </w:hyperlink>
          </w:p>
        </w:tc>
        <w:tc>
          <w:tcPr>
            <w:tcW w:w="7280" w:type="dxa"/>
          </w:tcPr>
          <w:p w14:paraId="205DB707" w14:textId="210146D0" w:rsidR="79778AE5" w:rsidRDefault="79778AE5">
            <w:r>
              <w:lastRenderedPageBreak/>
              <w:t>Students can recognise that 10 times 100 metres is one kilometre.</w:t>
            </w:r>
          </w:p>
          <w:p w14:paraId="791E91D4" w14:textId="0312C62A" w:rsidR="670A356D" w:rsidRDefault="67112AB4" w:rsidP="79778AE5">
            <w:pPr>
              <w:pStyle w:val="ListBullet"/>
              <w:rPr>
                <w:rFonts w:eastAsia="Calibri"/>
              </w:rPr>
            </w:pPr>
            <w:r>
              <w:t>Challenge students to record how much bigger their winning length was than their opponent’s card.</w:t>
            </w:r>
          </w:p>
          <w:p w14:paraId="38128FAE" w14:textId="5CE5307A" w:rsidR="670A356D" w:rsidRDefault="67112AB4" w:rsidP="79778AE5">
            <w:pPr>
              <w:pStyle w:val="ListBullet"/>
            </w:pPr>
            <w:r>
              <w:lastRenderedPageBreak/>
              <w:t>Challenge students to place their collected cards into ascending</w:t>
            </w:r>
            <w:r w:rsidR="068ECA85">
              <w:t xml:space="preserve"> and </w:t>
            </w:r>
            <w:r>
              <w:t>descending order.</w:t>
            </w:r>
          </w:p>
        </w:tc>
      </w:tr>
    </w:tbl>
    <w:p w14:paraId="475BD728" w14:textId="6296F43D" w:rsidR="0061576D" w:rsidRDefault="3CC4227A" w:rsidP="79778AE5">
      <w:pPr>
        <w:rPr>
          <w:rFonts w:eastAsia="Calibri"/>
        </w:rPr>
      </w:pPr>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468F0D9E" w14:textId="77777777" w:rsidTr="1D09B712">
        <w:trPr>
          <w:cnfStyle w:val="100000000000" w:firstRow="1" w:lastRow="0" w:firstColumn="0" w:lastColumn="0" w:oddVBand="0" w:evenVBand="0" w:oddHBand="0" w:evenHBand="0" w:firstRowFirstColumn="0" w:firstRowLastColumn="0" w:lastRowFirstColumn="0" w:lastRowLastColumn="0"/>
        </w:trPr>
        <w:tc>
          <w:tcPr>
            <w:tcW w:w="7280" w:type="dxa"/>
          </w:tcPr>
          <w:p w14:paraId="2959F086" w14:textId="77777777" w:rsidR="0061576D" w:rsidRDefault="0061576D" w:rsidP="00832AA6">
            <w:r w:rsidRPr="006025E4">
              <w:t>Assessment opportunities</w:t>
            </w:r>
          </w:p>
        </w:tc>
        <w:tc>
          <w:tcPr>
            <w:tcW w:w="7280" w:type="dxa"/>
          </w:tcPr>
          <w:p w14:paraId="7A6D1A18" w14:textId="77777777" w:rsidR="0061576D" w:rsidRDefault="0061576D" w:rsidP="00832AA6">
            <w:r w:rsidRPr="006025E4">
              <w:t>Links</w:t>
            </w:r>
          </w:p>
        </w:tc>
      </w:tr>
      <w:tr w:rsidR="0061576D" w14:paraId="6C479FDE" w14:textId="77777777" w:rsidTr="1D09B712">
        <w:trPr>
          <w:cnfStyle w:val="000000100000" w:firstRow="0" w:lastRow="0" w:firstColumn="0" w:lastColumn="0" w:oddVBand="0" w:evenVBand="0" w:oddHBand="1" w:evenHBand="0" w:firstRowFirstColumn="0" w:firstRowLastColumn="0" w:lastRowFirstColumn="0" w:lastRowLastColumn="0"/>
        </w:trPr>
        <w:tc>
          <w:tcPr>
            <w:tcW w:w="7280" w:type="dxa"/>
          </w:tcPr>
          <w:p w14:paraId="790A4CD2" w14:textId="77777777" w:rsidR="0061576D" w:rsidRDefault="0061576D" w:rsidP="00832AA6">
            <w:r>
              <w:t>What to look for:</w:t>
            </w:r>
          </w:p>
          <w:p w14:paraId="1B32201C" w14:textId="10F19479" w:rsidR="0061576D" w:rsidRDefault="450F9F9D" w:rsidP="79778AE5">
            <w:pPr>
              <w:pStyle w:val="ListBullet"/>
              <w:rPr>
                <w:b/>
                <w:bCs/>
              </w:rPr>
            </w:pPr>
            <w:r>
              <w:t xml:space="preserve">Can students </w:t>
            </w:r>
            <w:r w:rsidR="7D58A5B2">
              <w:t>explain that one kilometre contains 1000 metres</w:t>
            </w:r>
            <w:r>
              <w:t xml:space="preserve">? </w:t>
            </w:r>
            <w:r w:rsidR="7C0DFDE0" w:rsidRPr="1D09B712">
              <w:rPr>
                <w:b/>
                <w:bCs/>
              </w:rPr>
              <w:t>[</w:t>
            </w:r>
            <w:r w:rsidR="233694CA" w:rsidRPr="1D09B712">
              <w:rPr>
                <w:b/>
                <w:bCs/>
              </w:rPr>
              <w:t>MAO-WM-01, MA3-GM-02</w:t>
            </w:r>
            <w:r w:rsidR="518EA45A" w:rsidRPr="1D09B712">
              <w:rPr>
                <w:b/>
                <w:bCs/>
              </w:rPr>
              <w:t>]</w:t>
            </w:r>
          </w:p>
          <w:p w14:paraId="6D06838C" w14:textId="1CE60C25" w:rsidR="0061576D" w:rsidRDefault="03741D8B" w:rsidP="79778AE5">
            <w:pPr>
              <w:pStyle w:val="ListBullet"/>
              <w:rPr>
                <w:b/>
                <w:bCs/>
              </w:rPr>
            </w:pPr>
            <w:r>
              <w:t xml:space="preserve">Can students convert between kilometres and metres? </w:t>
            </w:r>
            <w:r w:rsidR="38C086F2" w:rsidRPr="1D09B712">
              <w:rPr>
                <w:b/>
                <w:bCs/>
              </w:rPr>
              <w:t>[</w:t>
            </w:r>
            <w:r w:rsidR="0F8B9116" w:rsidRPr="1D09B712">
              <w:rPr>
                <w:b/>
                <w:bCs/>
              </w:rPr>
              <w:t>MAO-WM-01, MA3-GM-02</w:t>
            </w:r>
            <w:r w:rsidR="5DC2AFE8" w:rsidRPr="1D09B712">
              <w:rPr>
                <w:b/>
                <w:bCs/>
              </w:rPr>
              <w:t>]</w:t>
            </w:r>
          </w:p>
        </w:tc>
        <w:tc>
          <w:tcPr>
            <w:tcW w:w="7280" w:type="dxa"/>
          </w:tcPr>
          <w:p w14:paraId="2DF18699" w14:textId="77777777" w:rsidR="0061576D" w:rsidRDefault="0061576D" w:rsidP="00832AA6">
            <w:r>
              <w:t xml:space="preserve">Links to </w:t>
            </w:r>
            <w:hyperlink r:id="rId23" w:history="1">
              <w:r w:rsidRPr="009F54DE">
                <w:rPr>
                  <w:rStyle w:val="Hyperlink"/>
                </w:rPr>
                <w:t>National Numeracy Learning Progressions</w:t>
              </w:r>
            </w:hyperlink>
            <w:r>
              <w:t xml:space="preserve"> (NNLP):</w:t>
            </w:r>
          </w:p>
          <w:p w14:paraId="2EC8E6B6" w14:textId="12D2A493" w:rsidR="0061576D" w:rsidRDefault="0084549B" w:rsidP="002222C5">
            <w:pPr>
              <w:pStyle w:val="ListBullet"/>
            </w:pPr>
            <w:r>
              <w:t>UuM6, UuM8.</w:t>
            </w:r>
          </w:p>
        </w:tc>
      </w:tr>
    </w:tbl>
    <w:p w14:paraId="16CF37FF" w14:textId="77777777" w:rsidR="0061576D" w:rsidRDefault="0061576D">
      <w:pPr>
        <w:spacing w:before="0" w:after="160" w:line="259" w:lineRule="auto"/>
      </w:pPr>
      <w:r>
        <w:br w:type="page"/>
      </w:r>
    </w:p>
    <w:p w14:paraId="26A3E377" w14:textId="77777777" w:rsidR="0061576D" w:rsidRDefault="0061576D" w:rsidP="00F240C9">
      <w:pPr>
        <w:pStyle w:val="Heading1"/>
      </w:pPr>
      <w:bookmarkStart w:id="22" w:name="_Lesson_3"/>
      <w:bookmarkStart w:id="23" w:name="_Toc152249644"/>
      <w:bookmarkEnd w:id="22"/>
      <w:r>
        <w:lastRenderedPageBreak/>
        <w:t>Lesson 3</w:t>
      </w:r>
      <w:bookmarkEnd w:id="23"/>
    </w:p>
    <w:p w14:paraId="785A1E0D" w14:textId="23144935" w:rsidR="00DD3217" w:rsidRPr="00DD3217" w:rsidRDefault="65DB41A0" w:rsidP="001938C4">
      <w:pPr>
        <w:pStyle w:val="FeatureBox3"/>
      </w:pPr>
      <w:r w:rsidRPr="3D83B1AB">
        <w:rPr>
          <w:b/>
          <w:bCs/>
        </w:rPr>
        <w:t>Core concept</w:t>
      </w:r>
      <w:r>
        <w:t xml:space="preserve">: </w:t>
      </w:r>
      <w:r w:rsidR="00FB5A9B">
        <w:t>c</w:t>
      </w:r>
      <w:r w:rsidR="15D059AB">
        <w:t>ollections of tenths, hundredths and thousandths are useful in measurement.</w:t>
      </w:r>
    </w:p>
    <w:p w14:paraId="68C7FA80" w14:textId="068F3BDB" w:rsidR="002739C1" w:rsidRDefault="002739C1" w:rsidP="00F240C9">
      <w:pPr>
        <w:pStyle w:val="Heading2"/>
      </w:pPr>
      <w:bookmarkStart w:id="24" w:name="_Toc152249645"/>
      <w:r>
        <w:t>Daily number sense</w:t>
      </w:r>
      <w:r w:rsidR="00B3495F">
        <w:t xml:space="preserve"> –</w:t>
      </w:r>
      <w:r>
        <w:t xml:space="preserve"> </w:t>
      </w:r>
      <w:r w:rsidR="00B3495F">
        <w:t>a</w:t>
      </w:r>
      <w:r>
        <w:t>dding numbers – 10 minutes</w:t>
      </w:r>
      <w:bookmarkEnd w:id="24"/>
    </w:p>
    <w:p w14:paraId="5AE1E308" w14:textId="163FC2D5" w:rsidR="002739C1" w:rsidRDefault="002739C1" w:rsidP="001938C4">
      <w:r>
        <w:t>The table below contains suggested learning intention</w:t>
      </w:r>
      <w:r w:rsidR="00C55428">
        <w:t>s</w:t>
      </w:r>
      <w:r>
        <w:t xml:space="preserve">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daily number sense."/>
      </w:tblPr>
      <w:tblGrid>
        <w:gridCol w:w="7280"/>
        <w:gridCol w:w="7280"/>
      </w:tblGrid>
      <w:tr w:rsidR="002739C1" w14:paraId="1773CED3" w14:textId="77777777" w:rsidTr="1D09B712">
        <w:trPr>
          <w:cnfStyle w:val="100000000000" w:firstRow="1" w:lastRow="0" w:firstColumn="0" w:lastColumn="0" w:oddVBand="0" w:evenVBand="0" w:oddHBand="0" w:evenHBand="0" w:firstRowFirstColumn="0" w:firstRowLastColumn="0" w:lastRowFirstColumn="0" w:lastRowLastColumn="0"/>
        </w:trPr>
        <w:tc>
          <w:tcPr>
            <w:tcW w:w="7280" w:type="dxa"/>
          </w:tcPr>
          <w:p w14:paraId="26CF7E47" w14:textId="77777777" w:rsidR="002739C1" w:rsidRDefault="002739C1" w:rsidP="001938C4">
            <w:r w:rsidRPr="00C702F9">
              <w:t>Daily number sense learning intention</w:t>
            </w:r>
          </w:p>
        </w:tc>
        <w:tc>
          <w:tcPr>
            <w:tcW w:w="7280" w:type="dxa"/>
          </w:tcPr>
          <w:p w14:paraId="012C3181" w14:textId="77777777" w:rsidR="002739C1" w:rsidRDefault="002739C1" w:rsidP="001938C4">
            <w:r w:rsidRPr="00C702F9">
              <w:t>Daily number sense success criteria</w:t>
            </w:r>
          </w:p>
        </w:tc>
      </w:tr>
      <w:tr w:rsidR="002739C1" w14:paraId="24C47FDE" w14:textId="77777777" w:rsidTr="1D09B712">
        <w:trPr>
          <w:cnfStyle w:val="000000100000" w:firstRow="0" w:lastRow="0" w:firstColumn="0" w:lastColumn="0" w:oddVBand="0" w:evenVBand="0" w:oddHBand="1" w:evenHBand="0" w:firstRowFirstColumn="0" w:firstRowLastColumn="0" w:lastRowFirstColumn="0" w:lastRowLastColumn="0"/>
        </w:trPr>
        <w:tc>
          <w:tcPr>
            <w:tcW w:w="7280" w:type="dxa"/>
          </w:tcPr>
          <w:p w14:paraId="50D22787" w14:textId="77777777" w:rsidR="002739C1" w:rsidRDefault="002739C1" w:rsidP="001938C4">
            <w:r>
              <w:t>Students are learning to:</w:t>
            </w:r>
          </w:p>
          <w:p w14:paraId="4B25D9CD" w14:textId="77777777" w:rsidR="002739C1" w:rsidRDefault="43CF83FE" w:rsidP="001938C4">
            <w:pPr>
              <w:pStyle w:val="ListBullet"/>
            </w:pPr>
            <w:r>
              <w:t>apply efficient mental and written strategies to solve addition problems</w:t>
            </w:r>
          </w:p>
          <w:p w14:paraId="29435833" w14:textId="583DCE8C" w:rsidR="00127AFF" w:rsidRDefault="00127AFF" w:rsidP="001938C4">
            <w:pPr>
              <w:pStyle w:val="ListBullet"/>
            </w:pPr>
            <w:r>
              <w:t>applies known strategies t</w:t>
            </w:r>
            <w:r w:rsidR="00776F0F">
              <w:t>o</w:t>
            </w:r>
            <w:r>
              <w:t xml:space="preserve"> add and subtract decimals</w:t>
            </w:r>
            <w:r w:rsidR="00EB1204">
              <w:t>.</w:t>
            </w:r>
          </w:p>
        </w:tc>
        <w:tc>
          <w:tcPr>
            <w:tcW w:w="7280" w:type="dxa"/>
          </w:tcPr>
          <w:p w14:paraId="179B58C6" w14:textId="77777777" w:rsidR="002739C1" w:rsidRDefault="002739C1" w:rsidP="001938C4">
            <w:r>
              <w:t>Students can:</w:t>
            </w:r>
          </w:p>
          <w:p w14:paraId="3DA958E8" w14:textId="75E4B270" w:rsidR="002739C1" w:rsidRDefault="42D7F00E" w:rsidP="001938C4">
            <w:pPr>
              <w:pStyle w:val="ListBullet"/>
            </w:pPr>
            <w:r>
              <w:t>record and solve addition problems involving decimals</w:t>
            </w:r>
            <w:r w:rsidR="43CF83FE">
              <w:t>.</w:t>
            </w:r>
          </w:p>
        </w:tc>
      </w:tr>
    </w:tbl>
    <w:p w14:paraId="216A3B58" w14:textId="08983816" w:rsidR="002739C1" w:rsidRDefault="00A650A3" w:rsidP="001938C4">
      <w:pPr>
        <w:pStyle w:val="FeatureBox"/>
        <w:rPr>
          <w:rFonts w:eastAsia="Arial"/>
          <w:color w:val="000000" w:themeColor="text1"/>
        </w:rPr>
      </w:pPr>
      <w:bookmarkStart w:id="25" w:name="_Hlk142637840"/>
      <w:r>
        <w:t xml:space="preserve">This activity is an </w:t>
      </w:r>
      <w:r w:rsidR="00107810">
        <w:t>adaptation</w:t>
      </w:r>
      <w:r>
        <w:t xml:space="preserve"> of </w:t>
      </w:r>
      <w:hyperlink r:id="rId24" w:history="1">
        <w:r w:rsidRPr="00BF7492">
          <w:rPr>
            <w:rStyle w:val="Hyperlink"/>
          </w:rPr>
          <w:t xml:space="preserve">Dicey </w:t>
        </w:r>
        <w:r w:rsidR="00B631E1">
          <w:rPr>
            <w:rStyle w:val="Hyperlink"/>
          </w:rPr>
          <w:t>O</w:t>
        </w:r>
        <w:r w:rsidRPr="00BF7492">
          <w:rPr>
            <w:rStyle w:val="Hyperlink"/>
          </w:rPr>
          <w:t>perations</w:t>
        </w:r>
      </w:hyperlink>
      <w:r>
        <w:t xml:space="preserve"> from </w:t>
      </w:r>
      <w:hyperlink r:id="rId25">
        <w:r w:rsidRPr="001F414A">
          <w:rPr>
            <w:rStyle w:val="Hyperlink"/>
          </w:rPr>
          <w:t>NRICH</w:t>
        </w:r>
      </w:hyperlink>
      <w:r w:rsidRPr="001F414A">
        <w:t xml:space="preserve"> by </w:t>
      </w:r>
      <w:r w:rsidRPr="00C91F5C">
        <w:t>University of Cambridge (Faculty of Mathematics)</w:t>
      </w:r>
      <w:r>
        <w:t>.</w:t>
      </w:r>
    </w:p>
    <w:bookmarkEnd w:id="25"/>
    <w:p w14:paraId="5B7553E5" w14:textId="4B2D6790" w:rsidR="006C33F7" w:rsidRDefault="3E8FB674" w:rsidP="001938C4">
      <w:pPr>
        <w:pStyle w:val="FeatureBox"/>
      </w:pPr>
      <w:r w:rsidRPr="3D83B1AB">
        <w:rPr>
          <w:b/>
          <w:bCs/>
        </w:rPr>
        <w:t>Note:</w:t>
      </w:r>
      <w:r>
        <w:t xml:space="preserve"> </w:t>
      </w:r>
      <w:r w:rsidR="0033356B">
        <w:t>t</w:t>
      </w:r>
      <w:r w:rsidR="04D518E5">
        <w:t xml:space="preserve">his is a </w:t>
      </w:r>
      <w:r w:rsidR="43676B89">
        <w:t>slight variation o</w:t>
      </w:r>
      <w:r w:rsidR="04D518E5">
        <w:t xml:space="preserve">f </w:t>
      </w:r>
      <w:r w:rsidR="2499EE63">
        <w:t xml:space="preserve">the </w:t>
      </w:r>
      <w:hyperlink w:anchor="_Daily_number_sense:" w:history="1">
        <w:r w:rsidR="003E7ACC" w:rsidRPr="0033356B">
          <w:rPr>
            <w:rStyle w:val="Hyperlink"/>
          </w:rPr>
          <w:t>D</w:t>
        </w:r>
        <w:r w:rsidR="2499EE63" w:rsidRPr="0033356B">
          <w:rPr>
            <w:rStyle w:val="Hyperlink"/>
          </w:rPr>
          <w:t xml:space="preserve">aily </w:t>
        </w:r>
        <w:r w:rsidR="1DC5B8C9" w:rsidRPr="0033356B">
          <w:rPr>
            <w:rStyle w:val="Hyperlink"/>
          </w:rPr>
          <w:t>n</w:t>
        </w:r>
        <w:r w:rsidR="2499EE63" w:rsidRPr="0033356B">
          <w:rPr>
            <w:rStyle w:val="Hyperlink"/>
          </w:rPr>
          <w:t>umber sense</w:t>
        </w:r>
        <w:r w:rsidR="003E7ACC" w:rsidRPr="0033356B">
          <w:rPr>
            <w:rStyle w:val="Hyperlink"/>
          </w:rPr>
          <w:t xml:space="preserve"> activity</w:t>
        </w:r>
      </w:hyperlink>
      <w:r w:rsidR="00252E7F">
        <w:t xml:space="preserve"> from Lesson 2.</w:t>
      </w:r>
      <w:r w:rsidR="38CD79FA">
        <w:t xml:space="preserve"> </w:t>
      </w:r>
      <w:r w:rsidR="723B764B">
        <w:t xml:space="preserve">Students </w:t>
      </w:r>
      <w:r w:rsidR="0A509391">
        <w:t xml:space="preserve">use the first digit as the </w:t>
      </w:r>
      <w:r w:rsidR="195FC8F3">
        <w:t xml:space="preserve">number of kilometres and the </w:t>
      </w:r>
      <w:r w:rsidR="6FF24680">
        <w:t xml:space="preserve">other 2 digits as metres. For </w:t>
      </w:r>
      <w:r w:rsidR="4F6CCDB1">
        <w:t>example,</w:t>
      </w:r>
      <w:r w:rsidR="6FF24680">
        <w:t xml:space="preserve"> 352 becomes 3.52</w:t>
      </w:r>
      <w:r w:rsidR="0033356B">
        <w:t> k</w:t>
      </w:r>
      <w:r w:rsidR="6FF24680">
        <w:t>m.</w:t>
      </w:r>
    </w:p>
    <w:p w14:paraId="4D9944F5" w14:textId="14C46516" w:rsidR="002739C1" w:rsidRPr="00A11D01" w:rsidRDefault="7E591CDD" w:rsidP="001938C4">
      <w:pPr>
        <w:pStyle w:val="ListNumber"/>
        <w:numPr>
          <w:ilvl w:val="0"/>
          <w:numId w:val="73"/>
        </w:numPr>
      </w:pPr>
      <w:r w:rsidRPr="00A11D01">
        <w:lastRenderedPageBreak/>
        <w:t xml:space="preserve">Provide pairs of students with </w:t>
      </w:r>
      <w:r w:rsidR="00D35224" w:rsidRPr="00A11D01">
        <w:t>three 6-</w:t>
      </w:r>
      <w:r w:rsidRPr="00A11D01">
        <w:t>sided di</w:t>
      </w:r>
      <w:r w:rsidR="0FECA60A" w:rsidRPr="00A11D01">
        <w:t>c</w:t>
      </w:r>
      <w:r w:rsidRPr="00A11D01">
        <w:t>e and 2 pieces of paper or 2 individual whiteboards.</w:t>
      </w:r>
    </w:p>
    <w:p w14:paraId="46D956B5" w14:textId="27F1FDAD" w:rsidR="002739C1" w:rsidRPr="00A11D01" w:rsidRDefault="36298DC0" w:rsidP="001938C4">
      <w:pPr>
        <w:pStyle w:val="ListNumber"/>
      </w:pPr>
      <w:r w:rsidRPr="00A11D01">
        <w:t xml:space="preserve">Students roll the dice 3 times to make </w:t>
      </w:r>
      <w:r w:rsidR="003E7ACC">
        <w:t>three</w:t>
      </w:r>
      <w:r w:rsidRPr="00A11D01">
        <w:t xml:space="preserve"> </w:t>
      </w:r>
      <w:r w:rsidR="003E7ACC">
        <w:t>3</w:t>
      </w:r>
      <w:r w:rsidRPr="00A11D01">
        <w:t>-digit numbers and record in a number sentence.</w:t>
      </w:r>
      <w:r w:rsidR="1404DF0F" w:rsidRPr="00A11D01">
        <w:t xml:space="preserve"> </w:t>
      </w:r>
      <w:r w:rsidR="7C12193F" w:rsidRPr="00A11D01">
        <w:t>Reinforc</w:t>
      </w:r>
      <w:r w:rsidR="22AA5BB8" w:rsidRPr="00A11D01">
        <w:t>ing</w:t>
      </w:r>
      <w:r w:rsidR="7C12193F" w:rsidRPr="00A11D01">
        <w:t xml:space="preserve"> the previous lesson by asking students to express the numbers in kilometres and metres</w:t>
      </w:r>
      <w:r w:rsidR="0033356B">
        <w:t xml:space="preserve"> (s</w:t>
      </w:r>
      <w:r w:rsidR="7C051E40" w:rsidRPr="00A11D01">
        <w:t>ee</w:t>
      </w:r>
      <w:r w:rsidR="7C12193F" w:rsidRPr="00A11D01">
        <w:t xml:space="preserve"> </w:t>
      </w:r>
      <w:r w:rsidR="7E591CDD" w:rsidRPr="00A11D01">
        <w:fldChar w:fldCharType="begin"/>
      </w:r>
      <w:r w:rsidR="7E591CDD" w:rsidRPr="00A11D01">
        <w:instrText xml:space="preserve"> REF _Ref138246389 \h  \* MERGEFORMAT </w:instrText>
      </w:r>
      <w:r w:rsidR="7E591CDD" w:rsidRPr="00A11D01">
        <w:fldChar w:fldCharType="separate"/>
      </w:r>
      <w:r w:rsidR="3BA874EA" w:rsidRPr="00A11D01">
        <w:t>Figure 4</w:t>
      </w:r>
      <w:r w:rsidR="7E591CDD" w:rsidRPr="00A11D01">
        <w:fldChar w:fldCharType="end"/>
      </w:r>
      <w:r w:rsidR="0033356B">
        <w:t>)</w:t>
      </w:r>
      <w:r w:rsidR="7C12193F" w:rsidRPr="00A11D01">
        <w:t>.</w:t>
      </w:r>
    </w:p>
    <w:p w14:paraId="29070560" w14:textId="03210E43" w:rsidR="004C66DD" w:rsidRDefault="004C66DD" w:rsidP="001938C4">
      <w:pPr>
        <w:pStyle w:val="Caption"/>
      </w:pPr>
      <w:bookmarkStart w:id="26" w:name="_Ref138246389"/>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982689">
        <w:rPr>
          <w:noProof/>
        </w:rPr>
        <w:t>4</w:t>
      </w:r>
      <w:r>
        <w:rPr>
          <w:color w:val="2B579A"/>
          <w:shd w:val="clear" w:color="auto" w:fill="E6E6E6"/>
        </w:rPr>
        <w:fldChar w:fldCharType="end"/>
      </w:r>
      <w:bookmarkEnd w:id="26"/>
      <w:r>
        <w:t xml:space="preserve"> </w:t>
      </w:r>
      <w:r w:rsidRPr="009B0921">
        <w:t xml:space="preserve">– </w:t>
      </w:r>
      <w:r w:rsidR="008E4B01">
        <w:t>s</w:t>
      </w:r>
      <w:r w:rsidRPr="009B0921">
        <w:t>tudent recoding in kilometres</w:t>
      </w:r>
    </w:p>
    <w:p w14:paraId="23DA00B9" w14:textId="2EEF91D1" w:rsidR="002739C1" w:rsidRDefault="60273416" w:rsidP="001938C4">
      <w:pPr>
        <w:rPr>
          <w:rFonts w:eastAsia="Calibri"/>
        </w:rPr>
      </w:pPr>
      <w:r w:rsidRPr="002222C5">
        <w:rPr>
          <w:noProof/>
        </w:rPr>
        <w:drawing>
          <wp:inline distT="0" distB="0" distL="0" distR="0" wp14:anchorId="7F65AE92" wp14:editId="307C5D77">
            <wp:extent cx="6133334" cy="952381"/>
            <wp:effectExtent l="0" t="0" r="1270" b="635"/>
            <wp:docPr id="1887953966" name="Picture 1887953966" descr="Three 3-digit numbers added in a horizontal equation. 451 + 326 + 215 -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53966" name="Picture 1887953966" descr="Three 3-digit numbers added in a horizontal equation. 451 + 326 + 215 - 992"/>
                    <pic:cNvPicPr/>
                  </pic:nvPicPr>
                  <pic:blipFill>
                    <a:blip r:embed="rId26">
                      <a:extLst>
                        <a:ext uri="{28A0092B-C50C-407E-A947-70E740481C1C}">
                          <a14:useLocalDpi xmlns:a14="http://schemas.microsoft.com/office/drawing/2010/main" val="0"/>
                        </a:ext>
                      </a:extLst>
                    </a:blip>
                    <a:stretch>
                      <a:fillRect/>
                    </a:stretch>
                  </pic:blipFill>
                  <pic:spPr>
                    <a:xfrm>
                      <a:off x="0" y="0"/>
                      <a:ext cx="6133334" cy="952381"/>
                    </a:xfrm>
                    <a:prstGeom prst="rect">
                      <a:avLst/>
                    </a:prstGeom>
                  </pic:spPr>
                </pic:pic>
              </a:graphicData>
            </a:graphic>
          </wp:inline>
        </w:drawing>
      </w:r>
    </w:p>
    <w:p w14:paraId="724AFEA3" w14:textId="0F78824F" w:rsidR="002739C1" w:rsidRPr="00A11D01" w:rsidRDefault="36298DC0" w:rsidP="001938C4">
      <w:pPr>
        <w:pStyle w:val="ListNumber"/>
      </w:pPr>
      <w:r w:rsidRPr="00A11D01">
        <w:t xml:space="preserve">Students can select their </w:t>
      </w:r>
      <w:r w:rsidR="003E7ACC">
        <w:t>3</w:t>
      </w:r>
      <w:r w:rsidRPr="00A11D01">
        <w:t>-digit numbers from the numbers rolled. For example, if 3, 5 and 2 are rolled, students can choose to record 5</w:t>
      </w:r>
      <w:r w:rsidR="6EF9B3B0" w:rsidRPr="00A11D01">
        <w:t>.</w:t>
      </w:r>
      <w:r w:rsidRPr="00A11D01">
        <w:t>32, 2</w:t>
      </w:r>
      <w:r w:rsidR="0711D693" w:rsidRPr="00A11D01">
        <w:t>.</w:t>
      </w:r>
      <w:r w:rsidRPr="00A11D01">
        <w:t>35 or 3</w:t>
      </w:r>
      <w:r w:rsidR="4006647D" w:rsidRPr="00A11D01">
        <w:t>.</w:t>
      </w:r>
      <w:r w:rsidRPr="00A11D01">
        <w:t>52 and so on</w:t>
      </w:r>
      <w:r w:rsidR="00A379AE">
        <w:t xml:space="preserve"> (s</w:t>
      </w:r>
      <w:r w:rsidR="0DC4E077" w:rsidRPr="00A11D01">
        <w:t>ee</w:t>
      </w:r>
      <w:r w:rsidRPr="00A11D01">
        <w:t xml:space="preserve"> </w:t>
      </w:r>
      <w:r w:rsidR="7E591CDD" w:rsidRPr="00A11D01">
        <w:fldChar w:fldCharType="begin"/>
      </w:r>
      <w:r w:rsidR="7E591CDD" w:rsidRPr="00A11D01">
        <w:instrText xml:space="preserve"> REF _Ref138246389 \h  \* MERGEFORMAT </w:instrText>
      </w:r>
      <w:r w:rsidR="7E591CDD" w:rsidRPr="00A11D01">
        <w:fldChar w:fldCharType="separate"/>
      </w:r>
      <w:r w:rsidR="3BA874EA" w:rsidRPr="00A11D01">
        <w:t>Figure 4</w:t>
      </w:r>
      <w:r w:rsidR="7E591CDD" w:rsidRPr="00A11D01">
        <w:fldChar w:fldCharType="end"/>
      </w:r>
      <w:r w:rsidR="00A379AE">
        <w:t>)</w:t>
      </w:r>
      <w:r w:rsidRPr="00A11D01">
        <w:t>.</w:t>
      </w:r>
    </w:p>
    <w:p w14:paraId="6E25A95B" w14:textId="68D76168" w:rsidR="002739C1" w:rsidRPr="00A11D01" w:rsidRDefault="36298DC0" w:rsidP="001938C4">
      <w:pPr>
        <w:pStyle w:val="ListNumber"/>
      </w:pPr>
      <w:r w:rsidRPr="00A11D01">
        <w:t xml:space="preserve">Students add the </w:t>
      </w:r>
      <w:r w:rsidR="70C13357" w:rsidRPr="00A11D01">
        <w:t>3</w:t>
      </w:r>
      <w:r w:rsidRPr="00A11D01">
        <w:t xml:space="preserve"> numbers using mental or written strategies. The winner is the student whose total is closest to 10</w:t>
      </w:r>
      <w:r w:rsidR="0041792F">
        <w:t> </w:t>
      </w:r>
      <w:r w:rsidR="533401C2" w:rsidRPr="00A11D01">
        <w:t>km</w:t>
      </w:r>
      <w:r w:rsidRPr="00A11D01">
        <w:t xml:space="preserve"> without going higher.</w:t>
      </w:r>
    </w:p>
    <w:p w14:paraId="7BF6F653" w14:textId="244B0823" w:rsidR="002739C1" w:rsidRPr="00A11D01" w:rsidRDefault="7E591CDD" w:rsidP="001938C4">
      <w:pPr>
        <w:pStyle w:val="ListNumber"/>
      </w:pPr>
      <w:r w:rsidRPr="00A11D01">
        <w:t>Students play multiple rounds.</w:t>
      </w:r>
    </w:p>
    <w:p w14:paraId="6D668D8A" w14:textId="4AAA55F2" w:rsidR="002739C1" w:rsidRPr="00A11D01" w:rsidRDefault="43CF83FE" w:rsidP="001938C4">
      <w:r w:rsidRPr="00A11D01">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2739C1" w14:paraId="10A6294A" w14:textId="77777777" w:rsidTr="1D09B712">
        <w:trPr>
          <w:cnfStyle w:val="100000000000" w:firstRow="1" w:lastRow="0" w:firstColumn="0" w:lastColumn="0" w:oddVBand="0" w:evenVBand="0" w:oddHBand="0" w:evenHBand="0" w:firstRowFirstColumn="0" w:firstRowLastColumn="0" w:lastRowFirstColumn="0" w:lastRowLastColumn="0"/>
        </w:trPr>
        <w:tc>
          <w:tcPr>
            <w:tcW w:w="7280" w:type="dxa"/>
          </w:tcPr>
          <w:p w14:paraId="1250CBEA" w14:textId="77777777" w:rsidR="002739C1" w:rsidRDefault="002739C1" w:rsidP="001938C4">
            <w:r w:rsidRPr="006025E4">
              <w:t>Assessment opportunities</w:t>
            </w:r>
          </w:p>
        </w:tc>
        <w:tc>
          <w:tcPr>
            <w:tcW w:w="7280" w:type="dxa"/>
          </w:tcPr>
          <w:p w14:paraId="40AB8F53" w14:textId="77777777" w:rsidR="002739C1" w:rsidRDefault="002739C1" w:rsidP="001938C4">
            <w:r w:rsidRPr="006025E4">
              <w:t>Links</w:t>
            </w:r>
          </w:p>
        </w:tc>
      </w:tr>
      <w:tr w:rsidR="002739C1" w14:paraId="18F11B15" w14:textId="77777777" w:rsidTr="1D09B712">
        <w:trPr>
          <w:cnfStyle w:val="000000100000" w:firstRow="0" w:lastRow="0" w:firstColumn="0" w:lastColumn="0" w:oddVBand="0" w:evenVBand="0" w:oddHBand="1" w:evenHBand="0" w:firstRowFirstColumn="0" w:firstRowLastColumn="0" w:lastRowFirstColumn="0" w:lastRowLastColumn="0"/>
        </w:trPr>
        <w:tc>
          <w:tcPr>
            <w:tcW w:w="7280" w:type="dxa"/>
          </w:tcPr>
          <w:p w14:paraId="518AAFF5" w14:textId="77777777" w:rsidR="002739C1" w:rsidRDefault="002739C1" w:rsidP="001938C4">
            <w:r>
              <w:t>What to look for:</w:t>
            </w:r>
          </w:p>
          <w:p w14:paraId="508D2D0F" w14:textId="69B0B192" w:rsidR="002739C1" w:rsidRDefault="43CF83FE" w:rsidP="001938C4">
            <w:pPr>
              <w:pStyle w:val="ListBullet"/>
            </w:pPr>
            <w:r>
              <w:t xml:space="preserve">Can students </w:t>
            </w:r>
            <w:r w:rsidR="24FB741B">
              <w:t>record and solve addition problems involving decimals</w:t>
            </w:r>
            <w:r>
              <w:t>?</w:t>
            </w:r>
            <w:r w:rsidR="2F371803">
              <w:t xml:space="preserve"> </w:t>
            </w:r>
            <w:r w:rsidR="51FD6D04" w:rsidRPr="1D09B712">
              <w:rPr>
                <w:b/>
                <w:bCs/>
              </w:rPr>
              <w:t>[</w:t>
            </w:r>
            <w:r w:rsidR="2F371803" w:rsidRPr="1D09B712">
              <w:rPr>
                <w:b/>
                <w:bCs/>
              </w:rPr>
              <w:t>MAO-WM-01, MA3-AR-01</w:t>
            </w:r>
            <w:r w:rsidR="054B6E68" w:rsidRPr="1D09B712">
              <w:rPr>
                <w:b/>
                <w:bCs/>
              </w:rPr>
              <w:t>]</w:t>
            </w:r>
          </w:p>
        </w:tc>
        <w:tc>
          <w:tcPr>
            <w:tcW w:w="7280" w:type="dxa"/>
          </w:tcPr>
          <w:p w14:paraId="5306773C" w14:textId="77777777" w:rsidR="002739C1" w:rsidRDefault="002739C1" w:rsidP="001938C4">
            <w:r>
              <w:t xml:space="preserve">Links to </w:t>
            </w:r>
            <w:hyperlink r:id="rId27" w:history="1">
              <w:r w:rsidRPr="009F54DE">
                <w:rPr>
                  <w:rStyle w:val="Hyperlink"/>
                </w:rPr>
                <w:t>National Numeracy Learning Progressions</w:t>
              </w:r>
            </w:hyperlink>
            <w:r>
              <w:t xml:space="preserve"> (NNLP):</w:t>
            </w:r>
          </w:p>
          <w:p w14:paraId="3A190A05" w14:textId="3CDB1FA4" w:rsidR="002739C1" w:rsidRDefault="006838C3" w:rsidP="001938C4">
            <w:pPr>
              <w:pStyle w:val="ListBullet"/>
            </w:pPr>
            <w:r>
              <w:t>AdS9.</w:t>
            </w:r>
          </w:p>
          <w:p w14:paraId="6DA237C2" w14:textId="3D59996A" w:rsidR="002739C1" w:rsidRDefault="002739C1" w:rsidP="001938C4">
            <w:r>
              <w:lastRenderedPageBreak/>
              <w:t xml:space="preserve">Links to suggested </w:t>
            </w:r>
            <w:hyperlink r:id="rId28" w:history="1">
              <w:r w:rsidRPr="009F54DE">
                <w:rPr>
                  <w:rStyle w:val="Hyperlink"/>
                </w:rPr>
                <w:t>Interview for Student Reasoning</w:t>
              </w:r>
            </w:hyperlink>
            <w:r>
              <w:t xml:space="preserve"> (</w:t>
            </w:r>
            <w:proofErr w:type="spellStart"/>
            <w:r>
              <w:t>IfSR</w:t>
            </w:r>
            <w:proofErr w:type="spellEnd"/>
            <w:r>
              <w:t>) tasks:</w:t>
            </w:r>
          </w:p>
          <w:p w14:paraId="144AE99E" w14:textId="43186BC9" w:rsidR="002739C1" w:rsidRDefault="43CF83FE" w:rsidP="001938C4">
            <w:pPr>
              <w:pStyle w:val="ListBullet"/>
            </w:pPr>
            <w:proofErr w:type="spellStart"/>
            <w:r w:rsidRPr="1D09B712">
              <w:rPr>
                <w:b/>
                <w:bCs/>
              </w:rPr>
              <w:t>IfSR</w:t>
            </w:r>
            <w:proofErr w:type="spellEnd"/>
            <w:r w:rsidRPr="1D09B712">
              <w:rPr>
                <w:b/>
                <w:bCs/>
              </w:rPr>
              <w:t>-AT</w:t>
            </w:r>
            <w:r>
              <w:t xml:space="preserve">: </w:t>
            </w:r>
            <w:r w:rsidR="006949FE">
              <w:t>4A.2.</w:t>
            </w:r>
          </w:p>
        </w:tc>
      </w:tr>
    </w:tbl>
    <w:p w14:paraId="3DEEA8FE" w14:textId="0495669D" w:rsidR="0061576D" w:rsidRDefault="3CC4227A" w:rsidP="00F240C9">
      <w:pPr>
        <w:pStyle w:val="Heading2"/>
      </w:pPr>
      <w:bookmarkStart w:id="27" w:name="_Toc152249646"/>
      <w:r>
        <w:lastRenderedPageBreak/>
        <w:t>Core lesson</w:t>
      </w:r>
      <w:r w:rsidR="00B3495F">
        <w:t xml:space="preserve"> –</w:t>
      </w:r>
      <w:r>
        <w:t xml:space="preserve"> </w:t>
      </w:r>
      <w:r w:rsidR="00B3495F">
        <w:t>t</w:t>
      </w:r>
      <w:r w:rsidR="48AA3EBF">
        <w:t xml:space="preserve">iny town </w:t>
      </w:r>
      <w:r>
        <w:t xml:space="preserve">– </w:t>
      </w:r>
      <w:r w:rsidR="36794509">
        <w:t>4</w:t>
      </w:r>
      <w:r w:rsidR="0FF2D89B">
        <w:t>0</w:t>
      </w:r>
      <w:r>
        <w:t xml:space="preserve"> minutes</w:t>
      </w:r>
      <w:bookmarkEnd w:id="27"/>
    </w:p>
    <w:p w14:paraId="07D5F470" w14:textId="2B3D741A" w:rsidR="0061576D" w:rsidRDefault="0061576D" w:rsidP="001938C4">
      <w:r w:rsidRPr="00C5416A">
        <w:t>The table below contains</w:t>
      </w:r>
      <w:r w:rsidR="00C55428">
        <w:t xml:space="preserve"> a</w:t>
      </w:r>
      <w:r w:rsidRPr="00C5416A">
        <w:t xml:space="preserve"> 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72A65473" w14:textId="77777777" w:rsidTr="75356036">
        <w:trPr>
          <w:cnfStyle w:val="100000000000" w:firstRow="1" w:lastRow="0" w:firstColumn="0" w:lastColumn="0" w:oddVBand="0" w:evenVBand="0" w:oddHBand="0" w:evenHBand="0" w:firstRowFirstColumn="0" w:firstRowLastColumn="0" w:lastRowFirstColumn="0" w:lastRowLastColumn="0"/>
        </w:trPr>
        <w:tc>
          <w:tcPr>
            <w:tcW w:w="7280" w:type="dxa"/>
          </w:tcPr>
          <w:p w14:paraId="360F3033" w14:textId="77777777" w:rsidR="0061576D" w:rsidRDefault="0061576D" w:rsidP="001938C4">
            <w:r w:rsidRPr="008C3A46">
              <w:t>Core concept learning intentions</w:t>
            </w:r>
          </w:p>
        </w:tc>
        <w:tc>
          <w:tcPr>
            <w:tcW w:w="7280" w:type="dxa"/>
          </w:tcPr>
          <w:p w14:paraId="7FB8E140" w14:textId="77777777" w:rsidR="0061576D" w:rsidRDefault="0061576D" w:rsidP="001938C4">
            <w:r w:rsidRPr="008C3A46">
              <w:t>Core concept success criteria</w:t>
            </w:r>
          </w:p>
        </w:tc>
      </w:tr>
      <w:tr w:rsidR="0061576D" w14:paraId="60B958AC" w14:textId="77777777" w:rsidTr="75356036">
        <w:trPr>
          <w:cnfStyle w:val="000000100000" w:firstRow="0" w:lastRow="0" w:firstColumn="0" w:lastColumn="0" w:oddVBand="0" w:evenVBand="0" w:oddHBand="1" w:evenHBand="0" w:firstRowFirstColumn="0" w:firstRowLastColumn="0" w:lastRowFirstColumn="0" w:lastRowLastColumn="0"/>
        </w:trPr>
        <w:tc>
          <w:tcPr>
            <w:tcW w:w="7280" w:type="dxa"/>
          </w:tcPr>
          <w:p w14:paraId="7202B7E2" w14:textId="77777777" w:rsidR="0061576D" w:rsidRDefault="3CC4227A" w:rsidP="001938C4">
            <w:r>
              <w:t>Students are learning to:</w:t>
            </w:r>
          </w:p>
          <w:p w14:paraId="7F4CCBB3" w14:textId="51162A2F" w:rsidR="0061576D" w:rsidRDefault="004F0051" w:rsidP="001938C4">
            <w:pPr>
              <w:pStyle w:val="ListBullet"/>
            </w:pPr>
            <w:r>
              <w:t>use metres and kilometres</w:t>
            </w:r>
            <w:r w:rsidR="002053FF">
              <w:t xml:space="preserve"> for length and distance</w:t>
            </w:r>
            <w:r w:rsidR="00392FA9">
              <w:t>.</w:t>
            </w:r>
          </w:p>
        </w:tc>
        <w:tc>
          <w:tcPr>
            <w:tcW w:w="7280" w:type="dxa"/>
          </w:tcPr>
          <w:p w14:paraId="402F8771" w14:textId="77777777" w:rsidR="0061576D" w:rsidRDefault="3CC4227A" w:rsidP="001938C4">
            <w:r>
              <w:t>Students can:</w:t>
            </w:r>
          </w:p>
          <w:p w14:paraId="1E96E8F0" w14:textId="0A090A85" w:rsidR="2811D926" w:rsidRDefault="2811D926" w:rsidP="001938C4">
            <w:pPr>
              <w:pStyle w:val="ListBullet"/>
              <w:rPr>
                <w:b/>
                <w:bCs/>
              </w:rPr>
            </w:pPr>
            <w:r>
              <w:t>use MAB blocks to represent kilometres and measure distances</w:t>
            </w:r>
            <w:r w:rsidR="004E61FC">
              <w:t xml:space="preserve"> to different contexts</w:t>
            </w:r>
          </w:p>
          <w:p w14:paraId="2A3C6E33" w14:textId="404801C8" w:rsidR="0061576D" w:rsidRDefault="43B0A681" w:rsidP="001938C4">
            <w:pPr>
              <w:pStyle w:val="ListBullet"/>
              <w:rPr>
                <w:rFonts w:eastAsia="Calibri"/>
              </w:rPr>
            </w:pPr>
            <w:r w:rsidRPr="1D09B712">
              <w:rPr>
                <w:rFonts w:eastAsia="Calibri"/>
              </w:rPr>
              <w:t>r</w:t>
            </w:r>
            <w:r w:rsidR="2C612670" w:rsidRPr="1D09B712">
              <w:rPr>
                <w:rFonts w:eastAsia="Calibri"/>
              </w:rPr>
              <w:t>ecord distances using the abbreviation</w:t>
            </w:r>
            <w:r w:rsidR="2966E69B" w:rsidRPr="1D09B712">
              <w:rPr>
                <w:rFonts w:eastAsia="Calibri"/>
              </w:rPr>
              <w:t>s</w:t>
            </w:r>
            <w:r w:rsidR="2C612670" w:rsidRPr="1D09B712">
              <w:rPr>
                <w:rFonts w:eastAsia="Calibri"/>
              </w:rPr>
              <w:t xml:space="preserve"> m</w:t>
            </w:r>
            <w:r w:rsidR="405960BD" w:rsidRPr="1D09B712">
              <w:rPr>
                <w:rFonts w:eastAsia="Calibri"/>
              </w:rPr>
              <w:t xml:space="preserve"> and km</w:t>
            </w:r>
          </w:p>
          <w:p w14:paraId="1F537B99" w14:textId="32DDA5EE" w:rsidR="0061576D" w:rsidRDefault="7D4A0656" w:rsidP="001938C4">
            <w:pPr>
              <w:pStyle w:val="ListBullet"/>
            </w:pPr>
            <w:r>
              <w:t>recognise that 10 times 100 metres is one kilometre.</w:t>
            </w:r>
          </w:p>
        </w:tc>
      </w:tr>
    </w:tbl>
    <w:p w14:paraId="796A5659" w14:textId="165076DD" w:rsidR="584EBAA3" w:rsidRPr="00A11D01" w:rsidRDefault="28C5F5FF" w:rsidP="001938C4">
      <w:pPr>
        <w:pStyle w:val="ListNumber"/>
      </w:pPr>
      <w:r w:rsidRPr="00A11D01">
        <w:t xml:space="preserve">Revise kilometre from </w:t>
      </w:r>
      <w:hyperlink w:anchor="_Lesson_2">
        <w:r w:rsidRPr="00A11D01">
          <w:rPr>
            <w:rStyle w:val="Hyperlink"/>
          </w:rPr>
          <w:t>Lesson 2</w:t>
        </w:r>
      </w:hyperlink>
      <w:r w:rsidRPr="00A11D01">
        <w:t xml:space="preserve"> and have students record on </w:t>
      </w:r>
      <w:hyperlink w:anchor="_Resource_3:_KWLH">
        <w:r w:rsidR="00016A6C">
          <w:rPr>
            <w:rStyle w:val="Hyperlink"/>
          </w:rPr>
          <w:t>Resource 3 – KWLH chart</w:t>
        </w:r>
      </w:hyperlink>
      <w:r w:rsidRPr="00A11D01">
        <w:t xml:space="preserve"> what they now ‘want to know’ and ‘have learned’ so far about kilometres.</w:t>
      </w:r>
    </w:p>
    <w:p w14:paraId="435E6676" w14:textId="3E6D3A05" w:rsidR="7B074BB1" w:rsidRDefault="2BDE30EB" w:rsidP="001938C4">
      <w:pPr>
        <w:pStyle w:val="FeatureBox"/>
        <w:rPr>
          <w:rFonts w:eastAsia="Calibri"/>
        </w:rPr>
      </w:pPr>
      <w:r w:rsidRPr="3D83B1AB">
        <w:rPr>
          <w:b/>
          <w:bCs/>
        </w:rPr>
        <w:lastRenderedPageBreak/>
        <w:t>Note:</w:t>
      </w:r>
      <w:r>
        <w:t xml:space="preserve"> </w:t>
      </w:r>
      <w:r w:rsidR="00A11D01">
        <w:t>i</w:t>
      </w:r>
      <w:r>
        <w:t xml:space="preserve">f students were provided with individual </w:t>
      </w:r>
      <w:hyperlink w:anchor="_Resource_3:_KWLH">
        <w:r w:rsidR="00016A6C">
          <w:rPr>
            <w:rStyle w:val="Hyperlink"/>
          </w:rPr>
          <w:t>Resource 3 – KWLH chart</w:t>
        </w:r>
      </w:hyperlink>
      <w:r>
        <w:t xml:space="preserve"> charts in </w:t>
      </w:r>
      <w:hyperlink w:anchor="_Lesson_1" w:history="1">
        <w:r w:rsidR="00243967" w:rsidRPr="00641C3A">
          <w:rPr>
            <w:rStyle w:val="Hyperlink"/>
          </w:rPr>
          <w:t>L</w:t>
        </w:r>
        <w:r w:rsidRPr="00641C3A">
          <w:rPr>
            <w:rStyle w:val="Hyperlink"/>
          </w:rPr>
          <w:t xml:space="preserve">esson </w:t>
        </w:r>
        <w:r w:rsidR="00243967" w:rsidRPr="00641C3A">
          <w:rPr>
            <w:rStyle w:val="Hyperlink"/>
          </w:rPr>
          <w:t>1</w:t>
        </w:r>
      </w:hyperlink>
      <w:r>
        <w:t xml:space="preserve">, </w:t>
      </w:r>
      <w:r w:rsidR="69B289AF">
        <w:t xml:space="preserve">they </w:t>
      </w:r>
      <w:r>
        <w:t>record reflections in workbooks</w:t>
      </w:r>
      <w:r w:rsidR="6D05B954">
        <w:t>;</w:t>
      </w:r>
      <w:r>
        <w:t xml:space="preserve"> if results were originally recorded on a whole class anchor chart, add to the whole class anchor chart.</w:t>
      </w:r>
    </w:p>
    <w:p w14:paraId="33F643C2" w14:textId="0522292A" w:rsidR="7B074BB1" w:rsidRPr="00A11D01" w:rsidRDefault="6B29429D" w:rsidP="001938C4">
      <w:pPr>
        <w:pStyle w:val="ListNumber"/>
      </w:pPr>
      <w:r w:rsidRPr="00A11D01">
        <w:t xml:space="preserve">Regroup students and </w:t>
      </w:r>
      <w:r w:rsidR="1E38BF3D" w:rsidRPr="00A11D01">
        <w:t>write 4.75</w:t>
      </w:r>
      <w:r w:rsidR="00392FA9">
        <w:t> </w:t>
      </w:r>
      <w:r w:rsidR="1E38BF3D" w:rsidRPr="00A11D01">
        <w:t>km on the board. A</w:t>
      </w:r>
      <w:r w:rsidR="42FDAF17" w:rsidRPr="00A11D01">
        <w:t xml:space="preserve">sk </w:t>
      </w:r>
      <w:r w:rsidR="5042C813" w:rsidRPr="00A11D01">
        <w:t>s</w:t>
      </w:r>
      <w:r w:rsidR="11551E29" w:rsidRPr="00A11D01">
        <w:t xml:space="preserve">tudents </w:t>
      </w:r>
      <w:r w:rsidR="42FDAF17" w:rsidRPr="00A11D01">
        <w:t xml:space="preserve">to </w:t>
      </w:r>
      <w:hyperlink r:id="rId29">
        <w:r w:rsidR="42FDAF17" w:rsidRPr="00A11D01">
          <w:rPr>
            <w:rStyle w:val="Hyperlink"/>
          </w:rPr>
          <w:t>Think-Pair-Share</w:t>
        </w:r>
      </w:hyperlink>
      <w:r w:rsidR="42FDAF17" w:rsidRPr="00A11D01">
        <w:t xml:space="preserve"> what they notice and what they know.</w:t>
      </w:r>
      <w:r w:rsidR="25683755" w:rsidRPr="00A11D01">
        <w:t xml:space="preserve"> Ask:</w:t>
      </w:r>
    </w:p>
    <w:p w14:paraId="7CE6754B" w14:textId="720297EA" w:rsidR="7EA24300" w:rsidRDefault="1E55B0C9" w:rsidP="001938C4">
      <w:pPr>
        <w:pStyle w:val="ListBullet"/>
        <w:ind w:left="1134"/>
      </w:pPr>
      <w:r>
        <w:t>What do you notice about the decimal representation?</w:t>
      </w:r>
    </w:p>
    <w:p w14:paraId="56A395FA" w14:textId="48E14EF4" w:rsidR="7EA24300" w:rsidRDefault="1E55B0C9" w:rsidP="001938C4">
      <w:pPr>
        <w:pStyle w:val="ListBullet"/>
        <w:ind w:left="1134"/>
        <w:rPr>
          <w:rFonts w:eastAsia="Calibri"/>
        </w:rPr>
      </w:pPr>
      <w:r w:rsidRPr="1D09B712">
        <w:rPr>
          <w:rFonts w:eastAsia="Calibri"/>
        </w:rPr>
        <w:t>Can you identify how metres are represented?</w:t>
      </w:r>
    </w:p>
    <w:p w14:paraId="44E8071E" w14:textId="40333B71" w:rsidR="7EA24300" w:rsidRDefault="1E55B0C9" w:rsidP="001938C4">
      <w:pPr>
        <w:pStyle w:val="ListBullet"/>
        <w:ind w:left="1134"/>
        <w:rPr>
          <w:rFonts w:eastAsia="Calibri"/>
        </w:rPr>
      </w:pPr>
      <w:r w:rsidRPr="1D09B712">
        <w:rPr>
          <w:rFonts w:eastAsia="Calibri"/>
        </w:rPr>
        <w:t>Can you identify how many kilometres are represented?</w:t>
      </w:r>
    </w:p>
    <w:p w14:paraId="7F2BF65B" w14:textId="1C80D673" w:rsidR="7EA24300" w:rsidRDefault="1E55B0C9" w:rsidP="001938C4">
      <w:pPr>
        <w:pStyle w:val="ListBullet"/>
        <w:ind w:left="1134"/>
        <w:rPr>
          <w:rFonts w:eastAsia="Calibri"/>
        </w:rPr>
      </w:pPr>
      <w:r w:rsidRPr="1D09B712">
        <w:rPr>
          <w:rFonts w:eastAsia="Calibri"/>
        </w:rPr>
        <w:t>What is something you know that would be roughly the distance of 4.75</w:t>
      </w:r>
      <w:r w:rsidR="00392FA9">
        <w:rPr>
          <w:rFonts w:eastAsia="Calibri"/>
        </w:rPr>
        <w:t> </w:t>
      </w:r>
      <w:r w:rsidRPr="1D09B712">
        <w:rPr>
          <w:rFonts w:eastAsia="Calibri"/>
        </w:rPr>
        <w:t>km?</w:t>
      </w:r>
    </w:p>
    <w:p w14:paraId="7E83F316" w14:textId="7F5C2210" w:rsidR="7EA24300" w:rsidRDefault="1E55B0C9" w:rsidP="001938C4">
      <w:pPr>
        <w:pStyle w:val="ListBullet"/>
        <w:ind w:left="1134"/>
        <w:rPr>
          <w:rFonts w:eastAsia="Calibri"/>
        </w:rPr>
      </w:pPr>
      <w:r w:rsidRPr="1D09B712">
        <w:rPr>
          <w:rFonts w:eastAsia="Calibri"/>
        </w:rPr>
        <w:t>How many more metres would be required to make 5 kilometres?</w:t>
      </w:r>
      <w:r w:rsidR="00EC4A2E">
        <w:rPr>
          <w:rFonts w:eastAsia="Calibri"/>
        </w:rPr>
        <w:t xml:space="preserve"> How do you know?</w:t>
      </w:r>
    </w:p>
    <w:p w14:paraId="446F9C2F" w14:textId="3C94545F" w:rsidR="3766C689" w:rsidRPr="00A11D01" w:rsidRDefault="480BF430" w:rsidP="001938C4">
      <w:pPr>
        <w:pStyle w:val="ListNumber"/>
      </w:pPr>
      <w:r w:rsidRPr="00A11D01">
        <w:t xml:space="preserve">Display </w:t>
      </w:r>
      <w:hyperlink w:anchor="_Resource_10:_4.75">
        <w:r w:rsidR="00076E60">
          <w:rPr>
            <w:rStyle w:val="Hyperlink"/>
          </w:rPr>
          <w:t>Resource 10 – 4.75 km labelled</w:t>
        </w:r>
      </w:hyperlink>
      <w:r w:rsidR="1E84A3B6" w:rsidRPr="00A11D01">
        <w:t xml:space="preserve"> </w:t>
      </w:r>
      <w:r w:rsidRPr="00A11D01">
        <w:t>and discuss similarities and differences between student responses</w:t>
      </w:r>
      <w:r w:rsidR="50BBF271" w:rsidRPr="00A11D01">
        <w:t>.</w:t>
      </w:r>
    </w:p>
    <w:p w14:paraId="3FC43103" w14:textId="3DB74A4F" w:rsidR="7B043F91" w:rsidRPr="00795725" w:rsidRDefault="7B043F91" w:rsidP="001938C4">
      <w:pPr>
        <w:pStyle w:val="FeatureBox"/>
        <w:rPr>
          <w:rFonts w:eastAsia="Calibri"/>
        </w:rPr>
      </w:pPr>
      <w:r w:rsidRPr="00795725">
        <w:rPr>
          <w:b/>
          <w:bCs/>
        </w:rPr>
        <w:t>Note:</w:t>
      </w:r>
      <w:r w:rsidRPr="00795725">
        <w:t xml:space="preserve"> </w:t>
      </w:r>
      <w:r w:rsidR="00A11D01">
        <w:t>u</w:t>
      </w:r>
      <w:r w:rsidRPr="00795725">
        <w:t>se this discussion to correct any misconceptions that may arise.</w:t>
      </w:r>
    </w:p>
    <w:p w14:paraId="0C6D9FA9" w14:textId="06A317DF" w:rsidR="7EA9735E" w:rsidRPr="00A11D01" w:rsidRDefault="025BADBA" w:rsidP="001938C4">
      <w:pPr>
        <w:pStyle w:val="ListNumber"/>
      </w:pPr>
      <w:r w:rsidRPr="00A11D01">
        <w:t xml:space="preserve">Display </w:t>
      </w:r>
      <w:hyperlink w:anchor="_Resource_11:_Kilometre">
        <w:r w:rsidR="00076E60">
          <w:rPr>
            <w:rStyle w:val="Hyperlink"/>
          </w:rPr>
          <w:t>Resource 11 – kilometre distances</w:t>
        </w:r>
      </w:hyperlink>
      <w:r w:rsidR="611784C4" w:rsidRPr="00A11D01">
        <w:t xml:space="preserve"> a</w:t>
      </w:r>
      <w:r w:rsidRPr="00A11D01">
        <w:t>nd ask:</w:t>
      </w:r>
    </w:p>
    <w:p w14:paraId="547CB80C" w14:textId="2C6680D1" w:rsidR="7EA9735E" w:rsidRDefault="5AB1DBCE" w:rsidP="001938C4">
      <w:pPr>
        <w:pStyle w:val="ListBullet"/>
        <w:ind w:left="1134"/>
      </w:pPr>
      <w:r>
        <w:t>What value is being represented by</w:t>
      </w:r>
      <w:r w:rsidR="1DBEE977">
        <w:t xml:space="preserve"> the identified 5 in 5.35</w:t>
      </w:r>
      <w:r w:rsidR="00392FA9">
        <w:t> </w:t>
      </w:r>
      <w:r w:rsidR="007A3C14">
        <w:t>km</w:t>
      </w:r>
      <w:r w:rsidR="1DBEE977">
        <w:t>?</w:t>
      </w:r>
    </w:p>
    <w:p w14:paraId="3858FEB3" w14:textId="0F702873" w:rsidR="7EA9735E" w:rsidRDefault="5AB1DBCE" w:rsidP="001938C4">
      <w:pPr>
        <w:pStyle w:val="ListBullet"/>
        <w:ind w:left="1134"/>
      </w:pPr>
      <w:r>
        <w:t>What value is being represented by</w:t>
      </w:r>
      <w:r w:rsidR="1837C7FA">
        <w:t xml:space="preserve"> the identified 12 in 12.36</w:t>
      </w:r>
      <w:r w:rsidR="00392FA9">
        <w:t> </w:t>
      </w:r>
      <w:r w:rsidR="007A3C14">
        <w:t>km</w:t>
      </w:r>
      <w:r w:rsidR="1837C7FA">
        <w:t>?</w:t>
      </w:r>
    </w:p>
    <w:p w14:paraId="4CA2AC7F" w14:textId="2D522FE7" w:rsidR="7EA9735E" w:rsidRDefault="5AB1DBCE" w:rsidP="001938C4">
      <w:pPr>
        <w:pStyle w:val="ListBullet"/>
        <w:ind w:left="1134"/>
      </w:pPr>
      <w:r>
        <w:lastRenderedPageBreak/>
        <w:t>What value is being represented by</w:t>
      </w:r>
      <w:r w:rsidR="5250777F">
        <w:t xml:space="preserve"> the identified </w:t>
      </w:r>
      <w:r w:rsidR="3980AF16">
        <w:t>0</w:t>
      </w:r>
      <w:r w:rsidR="5250777F">
        <w:t xml:space="preserve"> in 1.06</w:t>
      </w:r>
      <w:r w:rsidR="00392FA9">
        <w:t> </w:t>
      </w:r>
      <w:r w:rsidR="00434F31">
        <w:t>km</w:t>
      </w:r>
      <w:r w:rsidR="5250777F">
        <w:t>?</w:t>
      </w:r>
    </w:p>
    <w:p w14:paraId="2CD40E45" w14:textId="5AB9413C" w:rsidR="6128149C" w:rsidRDefault="5AB1DBCE" w:rsidP="001938C4">
      <w:pPr>
        <w:pStyle w:val="ListBullet"/>
        <w:ind w:left="1134"/>
      </w:pPr>
      <w:r>
        <w:t>What value is being represented by</w:t>
      </w:r>
      <w:r w:rsidR="0541AEC6">
        <w:t xml:space="preserve"> the identified </w:t>
      </w:r>
      <w:r w:rsidR="6C6F04DD">
        <w:t>3</w:t>
      </w:r>
      <w:r w:rsidR="0541AEC6">
        <w:t xml:space="preserve"> in 4.35</w:t>
      </w:r>
      <w:r w:rsidR="00392FA9">
        <w:t> </w:t>
      </w:r>
      <w:r w:rsidR="00434F31">
        <w:t>km</w:t>
      </w:r>
      <w:r w:rsidR="0541AEC6">
        <w:t>?</w:t>
      </w:r>
    </w:p>
    <w:p w14:paraId="0A6956D1" w14:textId="7B4CB7FB" w:rsidR="6128149C" w:rsidRPr="00A11D01" w:rsidRDefault="56F6F3F8" w:rsidP="001938C4">
      <w:pPr>
        <w:pStyle w:val="ListNumber"/>
      </w:pPr>
      <w:r w:rsidRPr="00A11D01">
        <w:t>Explain to students that they will be design</w:t>
      </w:r>
      <w:r w:rsidR="63486F1F" w:rsidRPr="00A11D01">
        <w:t>ing</w:t>
      </w:r>
      <w:r w:rsidRPr="00A11D01">
        <w:t xml:space="preserve"> their own tiny town </w:t>
      </w:r>
      <w:r w:rsidR="4D033C1B" w:rsidRPr="00A11D01">
        <w:t xml:space="preserve">on </w:t>
      </w:r>
      <w:r w:rsidRPr="00A11D01">
        <w:t>A3 paper.</w:t>
      </w:r>
      <w:r w:rsidR="471AB2C5" w:rsidRPr="00A11D01">
        <w:t xml:space="preserve"> </w:t>
      </w:r>
      <w:r w:rsidR="0D0D9C99" w:rsidRPr="00A11D01">
        <w:t>In the tiny towns, s</w:t>
      </w:r>
      <w:r w:rsidR="471AB2C5" w:rsidRPr="00A11D01">
        <w:t>tudents must have a school, pool, shopping centre, post office, hos</w:t>
      </w:r>
      <w:r w:rsidR="0F222170" w:rsidRPr="00A11D01">
        <w:t>pital</w:t>
      </w:r>
      <w:r w:rsidR="00000DB0" w:rsidRPr="00A11D01">
        <w:t>, sporting complex</w:t>
      </w:r>
      <w:r w:rsidR="528758E6" w:rsidRPr="00A11D01">
        <w:t>,</w:t>
      </w:r>
      <w:r w:rsidR="00000DB0" w:rsidRPr="00A11D01">
        <w:t xml:space="preserve"> a </w:t>
      </w:r>
      <w:proofErr w:type="gramStart"/>
      <w:r w:rsidR="00000DB0" w:rsidRPr="00A11D01">
        <w:t>house</w:t>
      </w:r>
      <w:proofErr w:type="gramEnd"/>
      <w:r w:rsidR="68A122D5" w:rsidRPr="00A11D01">
        <w:t xml:space="preserve"> and roads</w:t>
      </w:r>
      <w:r w:rsidR="00392FA9">
        <w:t xml:space="preserve"> (see</w:t>
      </w:r>
      <w:r w:rsidR="00000DB0" w:rsidRPr="00A11D01">
        <w:t xml:space="preserve"> </w:t>
      </w:r>
      <w:r w:rsidR="00982689" w:rsidRPr="00A11D01">
        <w:rPr>
          <w:highlight w:val="yellow"/>
        </w:rPr>
        <w:fldChar w:fldCharType="begin"/>
      </w:r>
      <w:r w:rsidR="00982689" w:rsidRPr="00A11D01">
        <w:instrText xml:space="preserve"> REF _Ref138411170 \h </w:instrText>
      </w:r>
      <w:r w:rsidR="00A11D01">
        <w:rPr>
          <w:highlight w:val="yellow"/>
        </w:rPr>
        <w:instrText xml:space="preserve"> \* MERGEFORMAT </w:instrText>
      </w:r>
      <w:r w:rsidR="00982689" w:rsidRPr="00A11D01">
        <w:rPr>
          <w:highlight w:val="yellow"/>
        </w:rPr>
      </w:r>
      <w:r w:rsidR="00982689" w:rsidRPr="00A11D01">
        <w:rPr>
          <w:highlight w:val="yellow"/>
        </w:rPr>
        <w:fldChar w:fldCharType="separate"/>
      </w:r>
      <w:r w:rsidR="7DE05FD5" w:rsidRPr="00A11D01">
        <w:t>Figure 5</w:t>
      </w:r>
      <w:r w:rsidR="00982689" w:rsidRPr="00A11D01">
        <w:rPr>
          <w:highlight w:val="yellow"/>
        </w:rPr>
        <w:fldChar w:fldCharType="end"/>
      </w:r>
      <w:r w:rsidR="00392FA9">
        <w:t>)</w:t>
      </w:r>
      <w:r w:rsidR="7DE05FD5" w:rsidRPr="00A11D01">
        <w:t>.</w:t>
      </w:r>
    </w:p>
    <w:p w14:paraId="545311E5" w14:textId="1E4E670E" w:rsidR="00982689" w:rsidRDefault="00982689" w:rsidP="001938C4">
      <w:pPr>
        <w:pStyle w:val="Caption"/>
      </w:pPr>
      <w:bookmarkStart w:id="28" w:name="_Ref138411170"/>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Pr>
          <w:noProof/>
        </w:rPr>
        <w:t>5</w:t>
      </w:r>
      <w:r>
        <w:rPr>
          <w:color w:val="2B579A"/>
          <w:shd w:val="clear" w:color="auto" w:fill="E6E6E6"/>
        </w:rPr>
        <w:fldChar w:fldCharType="end"/>
      </w:r>
      <w:bookmarkEnd w:id="28"/>
      <w:r>
        <w:t xml:space="preserve"> </w:t>
      </w:r>
      <w:r w:rsidRPr="006A768F">
        <w:t xml:space="preserve">– </w:t>
      </w:r>
      <w:r w:rsidR="008E4B01">
        <w:t>t</w:t>
      </w:r>
      <w:r w:rsidRPr="006A768F">
        <w:t>iny town example</w:t>
      </w:r>
    </w:p>
    <w:p w14:paraId="5F0EC618" w14:textId="587E6D89" w:rsidR="6128149C" w:rsidRDefault="7C46AE1D" w:rsidP="001938C4">
      <w:pPr>
        <w:rPr>
          <w:rFonts w:eastAsia="Calibri"/>
        </w:rPr>
      </w:pPr>
      <w:r w:rsidRPr="00751509">
        <w:rPr>
          <w:noProof/>
        </w:rPr>
        <w:drawing>
          <wp:inline distT="0" distB="0" distL="0" distR="0" wp14:anchorId="0D0189AC" wp14:editId="31F75193">
            <wp:extent cx="2690000" cy="2297708"/>
            <wp:effectExtent l="0" t="0" r="0" b="0"/>
            <wp:docPr id="159874336" name="Picture 159874336" descr="Tiny town example with buildings and roads dr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74336" name="Picture 159874336" descr="Tiny town example with buildings and roads drawn."/>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90000" cy="2297708"/>
                    </a:xfrm>
                    <a:prstGeom prst="rect">
                      <a:avLst/>
                    </a:prstGeom>
                  </pic:spPr>
                </pic:pic>
              </a:graphicData>
            </a:graphic>
          </wp:inline>
        </w:drawing>
      </w:r>
    </w:p>
    <w:p w14:paraId="17B8801C" w14:textId="06895B1E" w:rsidR="6128149C" w:rsidRDefault="123CB3FF" w:rsidP="001938C4">
      <w:pPr>
        <w:pStyle w:val="FeatureBox"/>
        <w:rPr>
          <w:rFonts w:eastAsia="Calibri"/>
        </w:rPr>
      </w:pPr>
      <w:r w:rsidRPr="1D09B712">
        <w:rPr>
          <w:b/>
          <w:bCs/>
        </w:rPr>
        <w:t xml:space="preserve">Note: </w:t>
      </w:r>
      <w:r w:rsidR="00A11D01">
        <w:t>e</w:t>
      </w:r>
      <w:r>
        <w:t>mphasise to students t</w:t>
      </w:r>
      <w:r w:rsidR="7A282EAA">
        <w:t>o draw a simple design and</w:t>
      </w:r>
      <w:r>
        <w:t xml:space="preserve"> not to spend too much time with details.</w:t>
      </w:r>
    </w:p>
    <w:p w14:paraId="497B66D1" w14:textId="1C4A2E80" w:rsidR="6128149C" w:rsidRPr="00A11D01" w:rsidRDefault="1F3AB2E7" w:rsidP="001938C4">
      <w:pPr>
        <w:pStyle w:val="ListNumber"/>
      </w:pPr>
      <w:r w:rsidRPr="00A11D01">
        <w:t xml:space="preserve">When students have designed their tiny town, </w:t>
      </w:r>
      <w:r w:rsidR="0A2E8822" w:rsidRPr="00A11D01">
        <w:t>d</w:t>
      </w:r>
      <w:r w:rsidR="64A9A499" w:rsidRPr="00A11D01">
        <w:t xml:space="preserve">isplay </w:t>
      </w:r>
      <w:hyperlink w:anchor="_Resource_12:_MAB">
        <w:r w:rsidR="00076E60">
          <w:rPr>
            <w:rStyle w:val="Hyperlink"/>
          </w:rPr>
          <w:t>Resource 12 – MAB material</w:t>
        </w:r>
      </w:hyperlink>
      <w:r w:rsidR="26F49431" w:rsidRPr="00A11D01">
        <w:t xml:space="preserve"> and e</w:t>
      </w:r>
      <w:r w:rsidR="715B894A" w:rsidRPr="00A11D01">
        <w:t>xplain that t</w:t>
      </w:r>
      <w:r w:rsidR="3FF11521" w:rsidRPr="00A11D01">
        <w:t xml:space="preserve">he </w:t>
      </w:r>
      <w:r w:rsidR="6251454F" w:rsidRPr="00A11D01">
        <w:t xml:space="preserve">MAB unit </w:t>
      </w:r>
      <w:r w:rsidR="64A9A499" w:rsidRPr="00A11D01">
        <w:t>will be used to represent 100 m</w:t>
      </w:r>
      <w:r w:rsidR="0E602A07" w:rsidRPr="00A11D01">
        <w:t>etre</w:t>
      </w:r>
      <w:r w:rsidR="75C8AF91" w:rsidRPr="00A11D01">
        <w:t>s</w:t>
      </w:r>
      <w:r w:rsidR="64A9A499" w:rsidRPr="00A11D01">
        <w:t xml:space="preserve"> and </w:t>
      </w:r>
      <w:r w:rsidR="10C6F37E" w:rsidRPr="00A11D01">
        <w:t xml:space="preserve">the </w:t>
      </w:r>
      <w:r w:rsidR="64A9A499" w:rsidRPr="00A11D01">
        <w:t xml:space="preserve">MAB </w:t>
      </w:r>
      <w:r w:rsidR="789AF4F6" w:rsidRPr="00A11D01">
        <w:t xml:space="preserve">long </w:t>
      </w:r>
      <w:r w:rsidR="64A9A499" w:rsidRPr="00A11D01">
        <w:t>will be used to represent one kilometre. Ask</w:t>
      </w:r>
      <w:r w:rsidR="1F62FE7E" w:rsidRPr="00A11D01">
        <w:t>:</w:t>
      </w:r>
    </w:p>
    <w:p w14:paraId="4FAA79AF" w14:textId="739F0DE7" w:rsidR="3CD156CC" w:rsidRDefault="0503911F" w:rsidP="001938C4">
      <w:pPr>
        <w:pStyle w:val="ListBullet"/>
        <w:ind w:left="1134"/>
      </w:pPr>
      <w:r>
        <w:t xml:space="preserve">Why do you think MAB </w:t>
      </w:r>
      <w:r w:rsidR="0AD9AFA3">
        <w:t>material</w:t>
      </w:r>
      <w:r w:rsidR="00B3049C">
        <w:t>s</w:t>
      </w:r>
      <w:r w:rsidR="0AD9AFA3">
        <w:t xml:space="preserve"> </w:t>
      </w:r>
      <w:r>
        <w:t>will be used for in-class activity to represent kilometres and metres?</w:t>
      </w:r>
    </w:p>
    <w:p w14:paraId="41DD841F" w14:textId="37E539D3" w:rsidR="3CD156CC" w:rsidRDefault="0503911F" w:rsidP="001938C4">
      <w:pPr>
        <w:pStyle w:val="ListBullet"/>
        <w:ind w:left="1134"/>
        <w:rPr>
          <w:rFonts w:eastAsia="Calibri"/>
        </w:rPr>
      </w:pPr>
      <w:r w:rsidRPr="1D09B712">
        <w:rPr>
          <w:rFonts w:eastAsia="Calibri"/>
        </w:rPr>
        <w:lastRenderedPageBreak/>
        <w:t xml:space="preserve">Are the unit MAB </w:t>
      </w:r>
      <w:r w:rsidR="425F3A4F" w:rsidRPr="1D09B712">
        <w:rPr>
          <w:rFonts w:eastAsia="Calibri"/>
        </w:rPr>
        <w:t>material</w:t>
      </w:r>
      <w:r w:rsidR="00B3049C">
        <w:rPr>
          <w:rFonts w:eastAsia="Calibri"/>
        </w:rPr>
        <w:t>s</w:t>
      </w:r>
      <w:r w:rsidR="425F3A4F" w:rsidRPr="1D09B712">
        <w:rPr>
          <w:rFonts w:eastAsia="Calibri"/>
        </w:rPr>
        <w:t xml:space="preserve"> </w:t>
      </w:r>
      <w:r w:rsidRPr="1D09B712">
        <w:rPr>
          <w:rFonts w:eastAsia="Calibri"/>
        </w:rPr>
        <w:t>actually 100</w:t>
      </w:r>
      <w:r w:rsidR="00D045C4">
        <w:rPr>
          <w:rFonts w:eastAsia="Calibri"/>
        </w:rPr>
        <w:t> </w:t>
      </w:r>
      <w:r w:rsidRPr="1D09B712">
        <w:rPr>
          <w:rFonts w:eastAsia="Calibri"/>
        </w:rPr>
        <w:t>m in length?</w:t>
      </w:r>
    </w:p>
    <w:p w14:paraId="32337C06" w14:textId="21A83D10" w:rsidR="3CD156CC" w:rsidRDefault="0503911F" w:rsidP="001938C4">
      <w:pPr>
        <w:pStyle w:val="ListBullet"/>
        <w:ind w:left="1134"/>
        <w:rPr>
          <w:rFonts w:eastAsia="Calibri"/>
        </w:rPr>
      </w:pPr>
      <w:r w:rsidRPr="1D09B712">
        <w:rPr>
          <w:rFonts w:eastAsia="Calibri"/>
        </w:rPr>
        <w:t>If a unit block is used to represent 100</w:t>
      </w:r>
      <w:r w:rsidR="00D045C4">
        <w:rPr>
          <w:rFonts w:eastAsia="Calibri"/>
        </w:rPr>
        <w:t> </w:t>
      </w:r>
      <w:r w:rsidRPr="1D09B712">
        <w:rPr>
          <w:rFonts w:eastAsia="Calibri"/>
        </w:rPr>
        <w:t xml:space="preserve">m, why is a tens block </w:t>
      </w:r>
      <w:r w:rsidR="61B7773E" w:rsidRPr="1D09B712">
        <w:rPr>
          <w:rFonts w:eastAsia="Calibri"/>
        </w:rPr>
        <w:t>used to</w:t>
      </w:r>
      <w:r w:rsidRPr="1D09B712">
        <w:rPr>
          <w:rFonts w:eastAsia="Calibri"/>
        </w:rPr>
        <w:t xml:space="preserve"> represent one kilometre?</w:t>
      </w:r>
    </w:p>
    <w:p w14:paraId="30136CE4" w14:textId="29C0C7D2" w:rsidR="7FEED33C" w:rsidRDefault="7FEED33C" w:rsidP="001938C4">
      <w:pPr>
        <w:pStyle w:val="ListBullet"/>
        <w:ind w:left="1134"/>
        <w:rPr>
          <w:rFonts w:eastAsia="Calibri"/>
        </w:rPr>
      </w:pPr>
      <w:r w:rsidRPr="1D09B712">
        <w:rPr>
          <w:rFonts w:eastAsia="Calibri"/>
        </w:rPr>
        <w:t>How would 4.6</w:t>
      </w:r>
      <w:r w:rsidR="00D045C4">
        <w:rPr>
          <w:rFonts w:eastAsia="Calibri"/>
        </w:rPr>
        <w:t> </w:t>
      </w:r>
      <w:r w:rsidRPr="1D09B712">
        <w:rPr>
          <w:rFonts w:eastAsia="Calibri"/>
        </w:rPr>
        <w:t>km be represented with MAB</w:t>
      </w:r>
      <w:r w:rsidR="00593063">
        <w:rPr>
          <w:rFonts w:eastAsia="Calibri"/>
        </w:rPr>
        <w:t>?</w:t>
      </w:r>
    </w:p>
    <w:p w14:paraId="5E4A3220" w14:textId="763475C9" w:rsidR="069C648C" w:rsidRDefault="7EC17E2D" w:rsidP="001938C4">
      <w:pPr>
        <w:pStyle w:val="ListBullet"/>
        <w:ind w:left="1134"/>
        <w:rPr>
          <w:rFonts w:eastAsia="Calibri"/>
        </w:rPr>
      </w:pPr>
      <w:r w:rsidRPr="1D09B712">
        <w:rPr>
          <w:rFonts w:eastAsia="Calibri"/>
        </w:rPr>
        <w:t xml:space="preserve">How many tens blocks would be needed to represent </w:t>
      </w:r>
      <w:r w:rsidR="27BAD68F" w:rsidRPr="1D09B712">
        <w:rPr>
          <w:rFonts w:eastAsia="Calibri"/>
        </w:rPr>
        <w:t>7</w:t>
      </w:r>
      <w:r w:rsidRPr="1D09B712">
        <w:rPr>
          <w:rFonts w:eastAsia="Calibri"/>
        </w:rPr>
        <w:t xml:space="preserve"> kilometres?</w:t>
      </w:r>
    </w:p>
    <w:p w14:paraId="73B581A3" w14:textId="52B6A813" w:rsidR="0C01C70A" w:rsidRDefault="0C01C70A" w:rsidP="001938C4">
      <w:pPr>
        <w:pStyle w:val="FeatureBox"/>
      </w:pPr>
      <w:r w:rsidRPr="1D09B712">
        <w:rPr>
          <w:b/>
          <w:bCs/>
        </w:rPr>
        <w:t>Note:</w:t>
      </w:r>
      <w:r>
        <w:t xml:space="preserve"> </w:t>
      </w:r>
      <w:r w:rsidR="00A11D01">
        <w:t>i</w:t>
      </w:r>
      <w:r>
        <w:t>t is essential that students have a</w:t>
      </w:r>
      <w:r w:rsidR="021CFACF">
        <w:t xml:space="preserve"> clear</w:t>
      </w:r>
      <w:r>
        <w:t xml:space="preserve"> understanding that the MAB </w:t>
      </w:r>
      <w:r w:rsidR="3ED50AA6">
        <w:t>material</w:t>
      </w:r>
      <w:r w:rsidR="00B3049C">
        <w:t>s</w:t>
      </w:r>
      <w:r w:rsidR="3ED50AA6">
        <w:t xml:space="preserve"> </w:t>
      </w:r>
      <w:r>
        <w:t xml:space="preserve">are being used </w:t>
      </w:r>
      <w:r w:rsidR="00B3049C">
        <w:t>a</w:t>
      </w:r>
      <w:r>
        <w:t>s</w:t>
      </w:r>
      <w:r w:rsidR="46235561">
        <w:t xml:space="preserve"> a representation and that they are not </w:t>
      </w:r>
      <w:r w:rsidR="62DF6CD9">
        <w:t xml:space="preserve">actually those </w:t>
      </w:r>
      <w:r w:rsidR="46235561">
        <w:t>lengths.</w:t>
      </w:r>
    </w:p>
    <w:p w14:paraId="0500D9D0" w14:textId="357105A3" w:rsidR="6CFE1E52" w:rsidRPr="00A11D01" w:rsidRDefault="47986A58" w:rsidP="001938C4">
      <w:pPr>
        <w:pStyle w:val="ListNumber"/>
      </w:pPr>
      <w:r w:rsidRPr="00A11D01">
        <w:t xml:space="preserve">Provide students with </w:t>
      </w:r>
      <w:hyperlink w:anchor="_Resource_13:_Tiny">
        <w:r w:rsidR="00076E60">
          <w:rPr>
            <w:rStyle w:val="Hyperlink"/>
          </w:rPr>
          <w:t>Resource 13 – tiny town recording</w:t>
        </w:r>
      </w:hyperlink>
      <w:r w:rsidRPr="00A11D01">
        <w:t xml:space="preserve"> and MAB material</w:t>
      </w:r>
      <w:r w:rsidR="00B3049C">
        <w:t>s</w:t>
      </w:r>
      <w:r w:rsidRPr="00A11D01">
        <w:t>.</w:t>
      </w:r>
      <w:r w:rsidR="053B1666" w:rsidRPr="00A11D01">
        <w:t xml:space="preserve"> Students check that their town has all the required buildings and then</w:t>
      </w:r>
      <w:r w:rsidR="779DDF7A" w:rsidRPr="00A11D01">
        <w:t xml:space="preserve"> measure</w:t>
      </w:r>
      <w:r w:rsidR="6295D361" w:rsidRPr="00A11D01">
        <w:t xml:space="preserve"> </w:t>
      </w:r>
      <w:r w:rsidR="484D8FBD" w:rsidRPr="00A11D01">
        <w:t>us</w:t>
      </w:r>
      <w:r w:rsidR="6295D361" w:rsidRPr="00A11D01">
        <w:t>ing the MAB material</w:t>
      </w:r>
      <w:r w:rsidR="00B3049C">
        <w:t>s</w:t>
      </w:r>
      <w:r w:rsidR="6295D361" w:rsidRPr="00A11D01">
        <w:t>. Students then</w:t>
      </w:r>
      <w:r w:rsidR="779DDF7A" w:rsidRPr="00A11D01">
        <w:t xml:space="preserve"> record the distances between the building</w:t>
      </w:r>
      <w:r w:rsidR="7ED1B1CB" w:rsidRPr="00A11D01">
        <w:t>s in kilometres and meters</w:t>
      </w:r>
      <w:r w:rsidR="779DDF7A" w:rsidRPr="00A11D01">
        <w:t>.</w:t>
      </w:r>
    </w:p>
    <w:p w14:paraId="431C1398" w14:textId="03C7460A" w:rsidR="441D1A67" w:rsidRDefault="441D1A67" w:rsidP="001938C4">
      <w:pPr>
        <w:pStyle w:val="FeatureBox"/>
      </w:pPr>
      <w:r w:rsidRPr="1D09B712">
        <w:rPr>
          <w:b/>
          <w:bCs/>
        </w:rPr>
        <w:t>Note:</w:t>
      </w:r>
      <w:r>
        <w:t xml:space="preserve"> </w:t>
      </w:r>
      <w:r w:rsidR="00A11D01">
        <w:t>w</w:t>
      </w:r>
      <w:r>
        <w:t xml:space="preserve">hen students are measuring </w:t>
      </w:r>
      <w:r w:rsidR="5702EA56">
        <w:t>distances between buildings, highlight that there are 2 ways to measure</w:t>
      </w:r>
      <w:r w:rsidR="00B3049C">
        <w:t xml:space="preserve"> –</w:t>
      </w:r>
      <w:r w:rsidR="5702EA56">
        <w:t xml:space="preserve"> </w:t>
      </w:r>
      <w:r w:rsidR="00B3049C">
        <w:t>i</w:t>
      </w:r>
      <w:r w:rsidR="5702EA56">
        <w:t>n a direct line or by following the roads.</w:t>
      </w:r>
    </w:p>
    <w:p w14:paraId="2BFC8B36" w14:textId="77777777" w:rsidR="0061576D" w:rsidRDefault="0061576D" w:rsidP="001938C4">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05155B7A" w14:textId="77777777" w:rsidTr="1D09B712">
        <w:trPr>
          <w:cnfStyle w:val="100000000000" w:firstRow="1" w:lastRow="0" w:firstColumn="0" w:lastColumn="0" w:oddVBand="0" w:evenVBand="0" w:oddHBand="0" w:evenHBand="0" w:firstRowFirstColumn="0" w:firstRowLastColumn="0" w:lastRowFirstColumn="0" w:lastRowLastColumn="0"/>
        </w:trPr>
        <w:tc>
          <w:tcPr>
            <w:tcW w:w="7280" w:type="dxa"/>
          </w:tcPr>
          <w:p w14:paraId="12757362" w14:textId="77777777" w:rsidR="0061576D" w:rsidRDefault="0061576D" w:rsidP="001938C4">
            <w:r w:rsidRPr="000A107F">
              <w:t>Too hard?</w:t>
            </w:r>
          </w:p>
        </w:tc>
        <w:tc>
          <w:tcPr>
            <w:tcW w:w="7280" w:type="dxa"/>
          </w:tcPr>
          <w:p w14:paraId="3ED82522" w14:textId="77777777" w:rsidR="0061576D" w:rsidRDefault="0061576D" w:rsidP="001938C4">
            <w:r w:rsidRPr="000A107F">
              <w:t>Too easy?</w:t>
            </w:r>
          </w:p>
        </w:tc>
      </w:tr>
      <w:tr w:rsidR="0061576D" w14:paraId="1C7EDC5A" w14:textId="77777777" w:rsidTr="1D09B712">
        <w:trPr>
          <w:cnfStyle w:val="000000100000" w:firstRow="0" w:lastRow="0" w:firstColumn="0" w:lastColumn="0" w:oddVBand="0" w:evenVBand="0" w:oddHBand="1" w:evenHBand="0" w:firstRowFirstColumn="0" w:firstRowLastColumn="0" w:lastRowFirstColumn="0" w:lastRowLastColumn="0"/>
        </w:trPr>
        <w:tc>
          <w:tcPr>
            <w:tcW w:w="7280" w:type="dxa"/>
          </w:tcPr>
          <w:p w14:paraId="1F630DCC" w14:textId="0B5250DC" w:rsidR="0061576D" w:rsidRDefault="3CC4227A" w:rsidP="001938C4">
            <w:pPr>
              <w:rPr>
                <w:rFonts w:eastAsia="Calibri"/>
              </w:rPr>
            </w:pPr>
            <w:r>
              <w:t xml:space="preserve">Students cannot </w:t>
            </w:r>
            <w:r w:rsidR="368AA954">
              <w:t>apply their knowledge of kilometres and metres in different contexts.</w:t>
            </w:r>
          </w:p>
          <w:p w14:paraId="7A827D2B" w14:textId="020CEDB2" w:rsidR="0061576D" w:rsidRDefault="2A7C1738" w:rsidP="001938C4">
            <w:pPr>
              <w:pStyle w:val="ListBullet"/>
              <w:rPr>
                <w:rFonts w:eastAsia="Calibri"/>
              </w:rPr>
            </w:pPr>
            <w:r>
              <w:lastRenderedPageBreak/>
              <w:t xml:space="preserve">Support students by displaying </w:t>
            </w:r>
            <w:hyperlink w:anchor="_Resource_12:_MAB" w:history="1">
              <w:r w:rsidR="00076E60">
                <w:rPr>
                  <w:rStyle w:val="Hyperlink"/>
                </w:rPr>
                <w:t>Resource 12 – MAB material</w:t>
              </w:r>
            </w:hyperlink>
            <w:r>
              <w:t xml:space="preserve"> for students to reference and clarify understanding of representations.</w:t>
            </w:r>
          </w:p>
          <w:p w14:paraId="5EC52EAC" w14:textId="279A5570" w:rsidR="0061576D" w:rsidRDefault="2A7C1738" w:rsidP="001938C4">
            <w:pPr>
              <w:pStyle w:val="ListBullet"/>
            </w:pPr>
            <w:r>
              <w:t>S</w:t>
            </w:r>
            <w:r w:rsidR="7DD186B5">
              <w:t>tudents measure the distances between the buildings in a straight line only and record.</w:t>
            </w:r>
          </w:p>
        </w:tc>
        <w:tc>
          <w:tcPr>
            <w:tcW w:w="7280" w:type="dxa"/>
          </w:tcPr>
          <w:p w14:paraId="4D9C59B2" w14:textId="2A3FE337" w:rsidR="0061576D" w:rsidRDefault="3CC4227A" w:rsidP="001938C4">
            <w:pPr>
              <w:rPr>
                <w:rFonts w:eastAsia="Calibri"/>
              </w:rPr>
            </w:pPr>
            <w:r>
              <w:lastRenderedPageBreak/>
              <w:t xml:space="preserve">Students can </w:t>
            </w:r>
            <w:r w:rsidR="15DD1BED">
              <w:t>apply their knowledge of kilometres and metres in different contexts.</w:t>
            </w:r>
          </w:p>
          <w:p w14:paraId="062E9B10" w14:textId="20E34747" w:rsidR="0061576D" w:rsidRDefault="26A146C0" w:rsidP="001938C4">
            <w:pPr>
              <w:pStyle w:val="ListBullet"/>
            </w:pPr>
            <w:r>
              <w:lastRenderedPageBreak/>
              <w:t xml:space="preserve">Challenge students </w:t>
            </w:r>
            <w:r w:rsidR="1E8570D6">
              <w:t xml:space="preserve">to </w:t>
            </w:r>
            <w:r w:rsidR="4E5A5C57">
              <w:t>measure the distances between the buildings by following the roads and in a straight line.</w:t>
            </w:r>
          </w:p>
          <w:p w14:paraId="1A9D3820" w14:textId="157B1659" w:rsidR="0061576D" w:rsidRDefault="50AEBC69" w:rsidP="001938C4">
            <w:pPr>
              <w:pStyle w:val="ListBullet"/>
            </w:pPr>
            <w:r>
              <w:t xml:space="preserve">Challenge students </w:t>
            </w:r>
            <w:r w:rsidR="5AB10D3E">
              <w:t>to convert the recorded distances into cm and mm.</w:t>
            </w:r>
          </w:p>
        </w:tc>
      </w:tr>
    </w:tbl>
    <w:p w14:paraId="162C9DC0" w14:textId="77777777" w:rsidR="00252E7F" w:rsidRDefault="00252E7F" w:rsidP="00F240C9">
      <w:pPr>
        <w:pStyle w:val="Heading2"/>
      </w:pPr>
      <w:bookmarkStart w:id="29" w:name="_Lesson_4"/>
      <w:bookmarkStart w:id="30" w:name="_Toc152249647"/>
      <w:bookmarkEnd w:id="29"/>
      <w:r>
        <w:lastRenderedPageBreak/>
        <w:t>Discuss and connect the mathematics – 10 minutes</w:t>
      </w:r>
      <w:bookmarkEnd w:id="30"/>
    </w:p>
    <w:p w14:paraId="48AC8F0A" w14:textId="77777777" w:rsidR="00252E7F" w:rsidRPr="00A11D01" w:rsidRDefault="00252E7F" w:rsidP="00252E7F">
      <w:pPr>
        <w:pStyle w:val="ListNumber"/>
      </w:pPr>
      <w:r w:rsidRPr="00A11D01">
        <w:t xml:space="preserve">Students display their tiny town and distances and go on a </w:t>
      </w:r>
      <w:hyperlink r:id="rId31">
        <w:r w:rsidRPr="00A11D01">
          <w:rPr>
            <w:rStyle w:val="Hyperlink"/>
          </w:rPr>
          <w:t>gallery walk</w:t>
        </w:r>
      </w:hyperlink>
      <w:r w:rsidRPr="00A11D01">
        <w:t>, looking at towns and recorded distances.</w:t>
      </w:r>
    </w:p>
    <w:p w14:paraId="1EF846A1" w14:textId="77777777" w:rsidR="00252E7F" w:rsidRPr="00A11D01" w:rsidRDefault="00252E7F" w:rsidP="00252E7F">
      <w:pPr>
        <w:pStyle w:val="ListNumber"/>
      </w:pPr>
      <w:r w:rsidRPr="00A11D01">
        <w:t>Regroup as a class and summarise the lesson together drawing out key mathematical ideas. Ask:</w:t>
      </w:r>
    </w:p>
    <w:p w14:paraId="35BA59B8" w14:textId="77777777" w:rsidR="00252E7F" w:rsidRDefault="00252E7F" w:rsidP="00252E7F">
      <w:pPr>
        <w:pStyle w:val="ListBullet"/>
        <w:ind w:left="1134"/>
        <w:rPr>
          <w:rFonts w:eastAsia="Calibri"/>
        </w:rPr>
      </w:pPr>
      <w:r w:rsidRPr="1D09B712">
        <w:rPr>
          <w:rFonts w:eastAsia="Calibri"/>
        </w:rPr>
        <w:t>Why is it important to measure accurately?</w:t>
      </w:r>
    </w:p>
    <w:p w14:paraId="4910A968" w14:textId="77777777" w:rsidR="00252E7F" w:rsidRDefault="00252E7F" w:rsidP="00252E7F">
      <w:pPr>
        <w:pStyle w:val="ListBullet"/>
        <w:ind w:left="1134"/>
        <w:rPr>
          <w:rFonts w:eastAsia="Calibri"/>
        </w:rPr>
      </w:pPr>
      <w:r w:rsidRPr="1D09B712">
        <w:rPr>
          <w:rFonts w:eastAsia="Calibri"/>
        </w:rPr>
        <w:t>How did you know the distance between shopping centre and the school?</w:t>
      </w:r>
    </w:p>
    <w:p w14:paraId="1F3FD226" w14:textId="77777777" w:rsidR="00252E7F" w:rsidRDefault="00252E7F" w:rsidP="00252E7F">
      <w:pPr>
        <w:pStyle w:val="ListBullet"/>
        <w:ind w:left="1134"/>
        <w:rPr>
          <w:rFonts w:eastAsia="Calibri"/>
        </w:rPr>
      </w:pPr>
      <w:r w:rsidRPr="1D09B712">
        <w:rPr>
          <w:rFonts w:eastAsia="Calibri"/>
        </w:rPr>
        <w:t>Why is 2.4</w:t>
      </w:r>
      <w:r>
        <w:rPr>
          <w:rFonts w:eastAsia="Calibri"/>
        </w:rPr>
        <w:t> </w:t>
      </w:r>
      <w:r w:rsidRPr="1D09B712">
        <w:rPr>
          <w:rFonts w:eastAsia="Calibri"/>
        </w:rPr>
        <w:t>km 2400</w:t>
      </w:r>
      <w:r>
        <w:rPr>
          <w:rFonts w:eastAsia="Calibri"/>
        </w:rPr>
        <w:t> </w:t>
      </w:r>
      <w:r w:rsidRPr="1D09B712">
        <w:rPr>
          <w:rFonts w:eastAsia="Calibri"/>
        </w:rPr>
        <w:t>m? How do you know?</w:t>
      </w:r>
    </w:p>
    <w:p w14:paraId="6E6DCDB3" w14:textId="77777777" w:rsidR="00252E7F" w:rsidRDefault="00252E7F" w:rsidP="00252E7F">
      <w:pPr>
        <w:pStyle w:val="ListBullet"/>
        <w:ind w:left="1134"/>
        <w:rPr>
          <w:rFonts w:eastAsia="Calibri"/>
        </w:rPr>
      </w:pPr>
      <w:r w:rsidRPr="1D09B712">
        <w:rPr>
          <w:rFonts w:eastAsia="Calibri"/>
        </w:rPr>
        <w:t>Do you have any questions around converting still?</w:t>
      </w:r>
    </w:p>
    <w:p w14:paraId="05793A53" w14:textId="77777777" w:rsidR="00252E7F" w:rsidRDefault="00252E7F" w:rsidP="00252E7F">
      <w:pPr>
        <w:pStyle w:val="ListBullet"/>
        <w:ind w:left="1134"/>
        <w:rPr>
          <w:rFonts w:eastAsia="Calibri"/>
        </w:rPr>
      </w:pPr>
      <w:r w:rsidRPr="1D09B712">
        <w:rPr>
          <w:rFonts w:eastAsia="Calibri"/>
        </w:rPr>
        <w:t>What was challenging about this activity? How did you overcome these challenges?</w:t>
      </w:r>
    </w:p>
    <w:p w14:paraId="16BF4404" w14:textId="77777777" w:rsidR="00252E7F" w:rsidRPr="00A11D01" w:rsidRDefault="00252E7F" w:rsidP="00252E7F">
      <w:r w:rsidRPr="00A11D01">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252E7F" w14:paraId="62BE36AD" w14:textId="77777777" w:rsidTr="00A23C55">
        <w:trPr>
          <w:cnfStyle w:val="100000000000" w:firstRow="1" w:lastRow="0" w:firstColumn="0" w:lastColumn="0" w:oddVBand="0" w:evenVBand="0" w:oddHBand="0" w:evenHBand="0" w:firstRowFirstColumn="0" w:firstRowLastColumn="0" w:lastRowFirstColumn="0" w:lastRowLastColumn="0"/>
        </w:trPr>
        <w:tc>
          <w:tcPr>
            <w:tcW w:w="7280" w:type="dxa"/>
          </w:tcPr>
          <w:p w14:paraId="42A11A54" w14:textId="77777777" w:rsidR="00252E7F" w:rsidRDefault="00252E7F" w:rsidP="00A23C55">
            <w:r w:rsidRPr="006025E4">
              <w:lastRenderedPageBreak/>
              <w:t>Assessment opportunities</w:t>
            </w:r>
          </w:p>
        </w:tc>
        <w:tc>
          <w:tcPr>
            <w:tcW w:w="7280" w:type="dxa"/>
          </w:tcPr>
          <w:p w14:paraId="397BF04B" w14:textId="77777777" w:rsidR="00252E7F" w:rsidRDefault="00252E7F" w:rsidP="00A23C55">
            <w:r w:rsidRPr="006025E4">
              <w:t>Links</w:t>
            </w:r>
          </w:p>
        </w:tc>
      </w:tr>
      <w:tr w:rsidR="00252E7F" w14:paraId="5EAC40DF" w14:textId="77777777" w:rsidTr="00A23C55">
        <w:trPr>
          <w:cnfStyle w:val="000000100000" w:firstRow="0" w:lastRow="0" w:firstColumn="0" w:lastColumn="0" w:oddVBand="0" w:evenVBand="0" w:oddHBand="1" w:evenHBand="0" w:firstRowFirstColumn="0" w:firstRowLastColumn="0" w:lastRowFirstColumn="0" w:lastRowLastColumn="0"/>
        </w:trPr>
        <w:tc>
          <w:tcPr>
            <w:tcW w:w="7280" w:type="dxa"/>
          </w:tcPr>
          <w:p w14:paraId="364464FD" w14:textId="77777777" w:rsidR="00252E7F" w:rsidRDefault="00252E7F" w:rsidP="00A23C55">
            <w:r>
              <w:t>What to look for:</w:t>
            </w:r>
          </w:p>
          <w:p w14:paraId="78E30517" w14:textId="798DABCD" w:rsidR="00252E7F" w:rsidRDefault="00252E7F" w:rsidP="00A23C55">
            <w:pPr>
              <w:pStyle w:val="ListBullet"/>
              <w:rPr>
                <w:b/>
                <w:bCs/>
              </w:rPr>
            </w:pPr>
            <w:r>
              <w:t xml:space="preserve">Can students use MAB </w:t>
            </w:r>
            <w:r w:rsidR="00B3049C">
              <w:t>materials</w:t>
            </w:r>
            <w:r>
              <w:t xml:space="preserve"> to represent kilometres and measure distances to different contexts? </w:t>
            </w:r>
            <w:r w:rsidRPr="1D09B712">
              <w:rPr>
                <w:b/>
                <w:bCs/>
              </w:rPr>
              <w:t>[MAO-WM-01, MA3-GM-02]</w:t>
            </w:r>
          </w:p>
          <w:p w14:paraId="384732A0" w14:textId="77777777" w:rsidR="00252E7F" w:rsidRDefault="00252E7F" w:rsidP="00A23C55">
            <w:pPr>
              <w:pStyle w:val="ListBullet"/>
              <w:rPr>
                <w:rFonts w:eastAsia="Calibri"/>
              </w:rPr>
            </w:pPr>
            <w:r>
              <w:rPr>
                <w:rFonts w:eastAsia="Calibri"/>
              </w:rPr>
              <w:t xml:space="preserve">Can students </w:t>
            </w:r>
            <w:r w:rsidRPr="1D09B712">
              <w:rPr>
                <w:rFonts w:eastAsia="Calibri"/>
              </w:rPr>
              <w:t>record distances using the abbreviations m and km</w:t>
            </w:r>
            <w:r>
              <w:rPr>
                <w:rFonts w:eastAsia="Calibri"/>
              </w:rPr>
              <w:t xml:space="preserve">? </w:t>
            </w:r>
            <w:r w:rsidRPr="1D09B712">
              <w:rPr>
                <w:b/>
                <w:bCs/>
              </w:rPr>
              <w:t>[MAO-WM-01, MA3-GM-02]</w:t>
            </w:r>
          </w:p>
          <w:p w14:paraId="1E6DF3ED" w14:textId="77777777" w:rsidR="00252E7F" w:rsidRPr="00D04E4F" w:rsidRDefault="00252E7F" w:rsidP="00A23C55">
            <w:pPr>
              <w:pStyle w:val="ListBullet"/>
              <w:rPr>
                <w:b/>
                <w:bCs/>
              </w:rPr>
            </w:pPr>
            <w:r>
              <w:t>Can students recognise that 10 times 100 metres is one kilometre</w:t>
            </w:r>
            <w:r w:rsidRPr="1D09B712">
              <w:rPr>
                <w:b/>
                <w:bCs/>
              </w:rPr>
              <w:t xml:space="preserve"> [MAO-WM-01, MA3-GM-02]</w:t>
            </w:r>
          </w:p>
        </w:tc>
        <w:tc>
          <w:tcPr>
            <w:tcW w:w="7280" w:type="dxa"/>
          </w:tcPr>
          <w:p w14:paraId="7B338FBB" w14:textId="77777777" w:rsidR="00252E7F" w:rsidRDefault="00252E7F" w:rsidP="00A23C55">
            <w:r>
              <w:t xml:space="preserve">Links to </w:t>
            </w:r>
            <w:hyperlink r:id="rId32" w:history="1">
              <w:r w:rsidRPr="009F54DE">
                <w:rPr>
                  <w:rStyle w:val="Hyperlink"/>
                </w:rPr>
                <w:t>National Numeracy Learning Progressions</w:t>
              </w:r>
            </w:hyperlink>
            <w:r>
              <w:t xml:space="preserve"> (NNLP):</w:t>
            </w:r>
          </w:p>
          <w:p w14:paraId="2D52DB1A" w14:textId="4D835D23" w:rsidR="00252E7F" w:rsidRDefault="00FE652C" w:rsidP="0040706C">
            <w:pPr>
              <w:pStyle w:val="ListBullet"/>
            </w:pPr>
            <w:r>
              <w:t>UuM6</w:t>
            </w:r>
            <w:r w:rsidR="004B3D6D">
              <w:t>, UuM8</w:t>
            </w:r>
            <w:r>
              <w:t>.</w:t>
            </w:r>
          </w:p>
        </w:tc>
      </w:tr>
    </w:tbl>
    <w:p w14:paraId="0F68E263" w14:textId="77777777" w:rsidR="00D809BD" w:rsidRPr="00D809BD" w:rsidRDefault="00D809BD" w:rsidP="00D809BD">
      <w:r w:rsidRPr="00D809BD">
        <w:br w:type="page"/>
      </w:r>
    </w:p>
    <w:p w14:paraId="19663179" w14:textId="7909FE2C" w:rsidR="0061576D" w:rsidRDefault="0061576D" w:rsidP="00F240C9">
      <w:pPr>
        <w:pStyle w:val="Heading1"/>
      </w:pPr>
      <w:bookmarkStart w:id="31" w:name="_Toc152249648"/>
      <w:r>
        <w:lastRenderedPageBreak/>
        <w:t>Lesson 4</w:t>
      </w:r>
      <w:bookmarkEnd w:id="31"/>
    </w:p>
    <w:p w14:paraId="0084A788" w14:textId="00090322" w:rsidR="00DD3217" w:rsidRPr="00DD3217" w:rsidRDefault="65DB41A0" w:rsidP="001938C4">
      <w:pPr>
        <w:pStyle w:val="FeatureBox3"/>
      </w:pPr>
      <w:r w:rsidRPr="3D83B1AB">
        <w:rPr>
          <w:b/>
          <w:bCs/>
        </w:rPr>
        <w:t>Core concept</w:t>
      </w:r>
      <w:r>
        <w:t xml:space="preserve">: </w:t>
      </w:r>
      <w:r w:rsidR="00FB5A9B">
        <w:t>e</w:t>
      </w:r>
      <w:r w:rsidR="5F47739E">
        <w:t>stimati</w:t>
      </w:r>
      <w:r w:rsidR="6ACB6603">
        <w:t>ng</w:t>
      </w:r>
      <w:r w:rsidR="5F47739E">
        <w:t xml:space="preserve"> length </w:t>
      </w:r>
      <w:r w:rsidR="65E32DB8">
        <w:t>can be</w:t>
      </w:r>
      <w:r w:rsidR="5F47739E">
        <w:t xml:space="preserve"> guided by using known lengths as benchmarks.</w:t>
      </w:r>
    </w:p>
    <w:p w14:paraId="2D02EC26" w14:textId="5881F40D" w:rsidR="4B3941D0" w:rsidRDefault="43BF7B08" w:rsidP="00F240C9">
      <w:pPr>
        <w:pStyle w:val="Heading2"/>
      </w:pPr>
      <w:bookmarkStart w:id="32" w:name="_Toc152249649"/>
      <w:r>
        <w:t xml:space="preserve">Daily number sense – </w:t>
      </w:r>
      <w:r w:rsidR="43992A13">
        <w:t xml:space="preserve">10 </w:t>
      </w:r>
      <w:r>
        <w:t>minutes</w:t>
      </w:r>
      <w:bookmarkEnd w:id="32"/>
    </w:p>
    <w:p w14:paraId="7C1BC533" w14:textId="77777777" w:rsidR="00B36FCA" w:rsidRDefault="4F3A2250" w:rsidP="001938C4">
      <w:pPr>
        <w:pStyle w:val="ListNumber"/>
        <w:numPr>
          <w:ilvl w:val="0"/>
          <w:numId w:val="49"/>
        </w:numPr>
      </w:pPr>
      <w:r>
        <w:t>From a class need surfaced through formative assessment data, identify a short, focused activity that targets students’ knowledge, understanding and skills. Example activities may be drawn from the following resources:</w:t>
      </w:r>
    </w:p>
    <w:p w14:paraId="50692997" w14:textId="77777777" w:rsidR="00B36FCA" w:rsidRDefault="00000000" w:rsidP="001938C4">
      <w:pPr>
        <w:pStyle w:val="ListBullet"/>
        <w:ind w:left="1134"/>
      </w:pPr>
      <w:hyperlink r:id="rId33" w:anchor="catalogue_auto">
        <w:r w:rsidR="1C660E9B" w:rsidRPr="4EA7916B">
          <w:rPr>
            <w:rStyle w:val="Hyperlink"/>
          </w:rPr>
          <w:t>Mathematics K-6 resources</w:t>
        </w:r>
      </w:hyperlink>
    </w:p>
    <w:p w14:paraId="6D6D792B" w14:textId="77777777" w:rsidR="00B36FCA" w:rsidRPr="00B36FCA" w:rsidRDefault="00000000" w:rsidP="001938C4">
      <w:pPr>
        <w:pStyle w:val="ListBullet"/>
        <w:ind w:left="1134"/>
      </w:pPr>
      <w:hyperlink r:id="rId34">
        <w:r w:rsidR="1C660E9B" w:rsidRPr="4EA7916B">
          <w:rPr>
            <w:rStyle w:val="Hyperlink"/>
          </w:rPr>
          <w:t>Universal Resources Hub</w:t>
        </w:r>
      </w:hyperlink>
      <w:r w:rsidR="1C660E9B">
        <w:t>.</w:t>
      </w:r>
    </w:p>
    <w:p w14:paraId="1BCE555E" w14:textId="75C830A1" w:rsidR="0061576D" w:rsidRDefault="3CC4227A" w:rsidP="00F240C9">
      <w:pPr>
        <w:pStyle w:val="Heading2"/>
      </w:pPr>
      <w:bookmarkStart w:id="33" w:name="_Toc152249650"/>
      <w:r>
        <w:t>Core lesson</w:t>
      </w:r>
      <w:r w:rsidR="006E30E9">
        <w:t xml:space="preserve"> –</w:t>
      </w:r>
      <w:r>
        <w:t xml:space="preserve"> </w:t>
      </w:r>
      <w:r w:rsidR="006E30E9">
        <w:t>p</w:t>
      </w:r>
      <w:r w:rsidR="481910C0">
        <w:t xml:space="preserve">ersonal benchmarks </w:t>
      </w:r>
      <w:r>
        <w:t xml:space="preserve">– </w:t>
      </w:r>
      <w:r w:rsidR="1F4EADDA">
        <w:t>4</w:t>
      </w:r>
      <w:r w:rsidR="7F33D3A0">
        <w:t>0</w:t>
      </w:r>
      <w:r>
        <w:t xml:space="preserve"> minutes</w:t>
      </w:r>
      <w:bookmarkEnd w:id="33"/>
    </w:p>
    <w:p w14:paraId="55ADBC9B" w14:textId="5CE328D1" w:rsidR="0061576D" w:rsidRDefault="0061576D" w:rsidP="001938C4">
      <w:r w:rsidRPr="00C5416A">
        <w:t>The table below contains</w:t>
      </w:r>
      <w:r w:rsidR="00C55428">
        <w:t xml:space="preserve"> a</w:t>
      </w:r>
      <w:r w:rsidRPr="00C5416A">
        <w:t xml:space="preserve"> 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6949C163" w14:textId="77777777" w:rsidTr="4EA7916B">
        <w:trPr>
          <w:cnfStyle w:val="100000000000" w:firstRow="1" w:lastRow="0" w:firstColumn="0" w:lastColumn="0" w:oddVBand="0" w:evenVBand="0" w:oddHBand="0" w:evenHBand="0" w:firstRowFirstColumn="0" w:firstRowLastColumn="0" w:lastRowFirstColumn="0" w:lastRowLastColumn="0"/>
        </w:trPr>
        <w:tc>
          <w:tcPr>
            <w:tcW w:w="7280" w:type="dxa"/>
          </w:tcPr>
          <w:p w14:paraId="05296EC3" w14:textId="77777777" w:rsidR="0061576D" w:rsidRDefault="0061576D" w:rsidP="001938C4">
            <w:r w:rsidRPr="008C3A46">
              <w:t>Core concept learning intentions</w:t>
            </w:r>
          </w:p>
        </w:tc>
        <w:tc>
          <w:tcPr>
            <w:tcW w:w="7280" w:type="dxa"/>
          </w:tcPr>
          <w:p w14:paraId="218AEA43" w14:textId="77777777" w:rsidR="0061576D" w:rsidRDefault="0061576D" w:rsidP="001938C4">
            <w:r w:rsidRPr="008C3A46">
              <w:t>Core concept success criteria</w:t>
            </w:r>
          </w:p>
        </w:tc>
      </w:tr>
      <w:tr w:rsidR="0061576D" w14:paraId="5D8C989E" w14:textId="77777777" w:rsidTr="4EA7916B">
        <w:trPr>
          <w:cnfStyle w:val="000000100000" w:firstRow="0" w:lastRow="0" w:firstColumn="0" w:lastColumn="0" w:oddVBand="0" w:evenVBand="0" w:oddHBand="1" w:evenHBand="0" w:firstRowFirstColumn="0" w:firstRowLastColumn="0" w:lastRowFirstColumn="0" w:lastRowLastColumn="0"/>
        </w:trPr>
        <w:tc>
          <w:tcPr>
            <w:tcW w:w="7280" w:type="dxa"/>
          </w:tcPr>
          <w:p w14:paraId="4D8CE3E2" w14:textId="22CBBD5B" w:rsidR="0061576D" w:rsidRDefault="3CC4227A" w:rsidP="001938C4">
            <w:r>
              <w:t>Students are learning to:</w:t>
            </w:r>
          </w:p>
          <w:p w14:paraId="2CFED6F1" w14:textId="3837C7C2" w:rsidR="0061576D" w:rsidRDefault="18DF28A2" w:rsidP="001938C4">
            <w:pPr>
              <w:pStyle w:val="ListBullet"/>
              <w:rPr>
                <w:rFonts w:eastAsia="Calibri"/>
              </w:rPr>
            </w:pPr>
            <w:r>
              <w:t xml:space="preserve">estimate, measure and record lengths using metres and </w:t>
            </w:r>
            <w:r>
              <w:lastRenderedPageBreak/>
              <w:t>kilometres</w:t>
            </w:r>
            <w:r w:rsidR="1FD41795">
              <w:t>.</w:t>
            </w:r>
          </w:p>
        </w:tc>
        <w:tc>
          <w:tcPr>
            <w:tcW w:w="7280" w:type="dxa"/>
          </w:tcPr>
          <w:p w14:paraId="4788AA13" w14:textId="2E5B21A6" w:rsidR="0061576D" w:rsidRDefault="3CC4227A" w:rsidP="001938C4">
            <w:r>
              <w:lastRenderedPageBreak/>
              <w:t>Students can:</w:t>
            </w:r>
          </w:p>
          <w:p w14:paraId="77B7561B" w14:textId="70C4DA37" w:rsidR="0061576D" w:rsidRDefault="63DF9B26" w:rsidP="001938C4">
            <w:pPr>
              <w:pStyle w:val="ListBullet"/>
              <w:rPr>
                <w:rFonts w:eastAsia="Calibri"/>
              </w:rPr>
            </w:pPr>
            <w:r>
              <w:t>use known lengths as benchmarks</w:t>
            </w:r>
          </w:p>
          <w:p w14:paraId="00B70441" w14:textId="70C4DA37" w:rsidR="0061576D" w:rsidRDefault="63DF9B26" w:rsidP="001938C4">
            <w:pPr>
              <w:pStyle w:val="ListBullet"/>
              <w:rPr>
                <w:rFonts w:eastAsia="Calibri"/>
              </w:rPr>
            </w:pPr>
            <w:r>
              <w:lastRenderedPageBreak/>
              <w:t>estimate lengths using known benchmarks</w:t>
            </w:r>
          </w:p>
          <w:p w14:paraId="48F797EF" w14:textId="51E61FB2" w:rsidR="0061576D" w:rsidRDefault="63DF9B26" w:rsidP="001938C4">
            <w:pPr>
              <w:pStyle w:val="ListBullet"/>
              <w:rPr>
                <w:rFonts w:eastAsia="Calibri"/>
              </w:rPr>
            </w:pPr>
            <w:r>
              <w:t>measure and record lengths using kilometres and metres.</w:t>
            </w:r>
          </w:p>
        </w:tc>
      </w:tr>
    </w:tbl>
    <w:p w14:paraId="70020DE3" w14:textId="61E277E2" w:rsidR="1BE3094B" w:rsidRPr="001D2CC9" w:rsidRDefault="71B54518" w:rsidP="001938C4">
      <w:pPr>
        <w:pStyle w:val="ListNumber"/>
        <w:numPr>
          <w:ilvl w:val="0"/>
          <w:numId w:val="49"/>
        </w:numPr>
        <w:rPr>
          <w:rFonts w:eastAsia="Arial"/>
        </w:rPr>
      </w:pPr>
      <w:r w:rsidRPr="3D83B1AB">
        <w:rPr>
          <w:rFonts w:eastAsia="Calibri"/>
          <w:color w:val="000000" w:themeColor="text1"/>
        </w:rPr>
        <w:lastRenderedPageBreak/>
        <w:t xml:space="preserve">Revise </w:t>
      </w:r>
      <w:r w:rsidR="6D74E575" w:rsidRPr="3D83B1AB">
        <w:rPr>
          <w:rFonts w:eastAsia="Calibri"/>
          <w:color w:val="000000" w:themeColor="text1"/>
        </w:rPr>
        <w:t>the term ‘</w:t>
      </w:r>
      <w:r w:rsidRPr="3D83B1AB">
        <w:rPr>
          <w:rFonts w:eastAsia="Calibri"/>
          <w:color w:val="000000" w:themeColor="text1"/>
        </w:rPr>
        <w:t>kilometre</w:t>
      </w:r>
      <w:r w:rsidR="428CFBCA" w:rsidRPr="3D83B1AB">
        <w:rPr>
          <w:rFonts w:eastAsia="Calibri"/>
          <w:color w:val="000000" w:themeColor="text1"/>
        </w:rPr>
        <w:t>’</w:t>
      </w:r>
      <w:r w:rsidRPr="3D83B1AB">
        <w:rPr>
          <w:rFonts w:eastAsia="Calibri"/>
          <w:color w:val="000000" w:themeColor="text1"/>
        </w:rPr>
        <w:t xml:space="preserve"> from </w:t>
      </w:r>
      <w:hyperlink w:anchor="_Lesson_2">
        <w:r w:rsidRPr="3D83B1AB">
          <w:rPr>
            <w:rStyle w:val="Hyperlink"/>
            <w:rFonts w:eastAsia="Calibri"/>
          </w:rPr>
          <w:t>Lesson</w:t>
        </w:r>
        <w:r w:rsidR="79E5B01D" w:rsidRPr="3D83B1AB">
          <w:rPr>
            <w:rStyle w:val="Hyperlink"/>
            <w:rFonts w:eastAsia="Calibri"/>
          </w:rPr>
          <w:t>s</w:t>
        </w:r>
        <w:r w:rsidRPr="3D83B1AB">
          <w:rPr>
            <w:rStyle w:val="Hyperlink"/>
            <w:rFonts w:eastAsia="Calibri"/>
          </w:rPr>
          <w:t xml:space="preserve"> </w:t>
        </w:r>
        <w:r w:rsidR="650B713F" w:rsidRPr="3D83B1AB">
          <w:rPr>
            <w:rStyle w:val="Hyperlink"/>
            <w:rFonts w:eastAsia="Calibri"/>
          </w:rPr>
          <w:t>2</w:t>
        </w:r>
      </w:hyperlink>
      <w:r w:rsidR="650B713F" w:rsidRPr="3D83B1AB">
        <w:rPr>
          <w:rFonts w:eastAsia="Calibri"/>
          <w:color w:val="000000" w:themeColor="text1"/>
        </w:rPr>
        <w:t xml:space="preserve"> and </w:t>
      </w:r>
      <w:hyperlink w:anchor="_Lesson_3">
        <w:r w:rsidR="66C8921E" w:rsidRPr="3D83B1AB">
          <w:rPr>
            <w:rStyle w:val="Hyperlink"/>
            <w:rFonts w:eastAsia="Calibri"/>
          </w:rPr>
          <w:t xml:space="preserve">Lesson </w:t>
        </w:r>
        <w:r w:rsidRPr="3D83B1AB">
          <w:rPr>
            <w:rStyle w:val="Hyperlink"/>
            <w:rFonts w:eastAsia="Calibri"/>
          </w:rPr>
          <w:t>3</w:t>
        </w:r>
      </w:hyperlink>
      <w:r w:rsidR="3C4F6A2E" w:rsidRPr="3D83B1AB">
        <w:rPr>
          <w:rFonts w:eastAsia="Calibri"/>
          <w:color w:val="000000" w:themeColor="text1"/>
        </w:rPr>
        <w:t>.</w:t>
      </w:r>
      <w:r w:rsidRPr="3D83B1AB">
        <w:rPr>
          <w:rFonts w:eastAsia="Calibri"/>
          <w:color w:val="000000" w:themeColor="text1"/>
        </w:rPr>
        <w:t xml:space="preserve"> </w:t>
      </w:r>
      <w:r w:rsidR="3C4F6A2E" w:rsidRPr="3D83B1AB">
        <w:rPr>
          <w:rFonts w:eastAsia="Calibri"/>
          <w:color w:val="000000" w:themeColor="text1"/>
        </w:rPr>
        <w:t>S</w:t>
      </w:r>
      <w:r w:rsidRPr="3D83B1AB">
        <w:rPr>
          <w:rFonts w:eastAsia="Calibri"/>
          <w:color w:val="000000" w:themeColor="text1"/>
        </w:rPr>
        <w:t>tudents r</w:t>
      </w:r>
      <w:r>
        <w:t xml:space="preserve">ecord on </w:t>
      </w:r>
      <w:hyperlink w:anchor="_Resource_3:_KWLH">
        <w:r w:rsidR="00016A6C">
          <w:rPr>
            <w:rStyle w:val="Hyperlink"/>
          </w:rPr>
          <w:t>Resource 3 – KWLH chart</w:t>
        </w:r>
      </w:hyperlink>
      <w:r>
        <w:t xml:space="preserve"> what they now ‘want to know’ and ‘have learned’ so far about kilometres.</w:t>
      </w:r>
    </w:p>
    <w:p w14:paraId="7FDABA68" w14:textId="0A263218" w:rsidR="555559FC" w:rsidRDefault="0C44C500" w:rsidP="001938C4">
      <w:pPr>
        <w:pStyle w:val="ListNumber"/>
        <w:numPr>
          <w:ilvl w:val="0"/>
          <w:numId w:val="49"/>
        </w:numPr>
      </w:pPr>
      <w:r>
        <w:t xml:space="preserve">Explain to students that they will estimate lengths of locations in the school before measuring and comparing. </w:t>
      </w:r>
      <w:r w:rsidR="511475E0">
        <w:t>Revise estimation by a</w:t>
      </w:r>
      <w:r>
        <w:t>sk</w:t>
      </w:r>
      <w:r w:rsidR="12572ADC">
        <w:t>ing</w:t>
      </w:r>
      <w:r>
        <w:t>:</w:t>
      </w:r>
    </w:p>
    <w:p w14:paraId="1ECB3CBE" w14:textId="09290B97" w:rsidR="555559FC" w:rsidRDefault="6ABB867C" w:rsidP="001938C4">
      <w:pPr>
        <w:pStyle w:val="ListBullet"/>
        <w:ind w:left="1134"/>
      </w:pPr>
      <w:r>
        <w:t>What is an estimation?</w:t>
      </w:r>
    </w:p>
    <w:p w14:paraId="426E299F" w14:textId="38E1F731" w:rsidR="555559FC" w:rsidRDefault="6ABB867C" w:rsidP="001938C4">
      <w:pPr>
        <w:pStyle w:val="ListBullet"/>
        <w:ind w:left="1134"/>
        <w:rPr>
          <w:rFonts w:eastAsia="Calibri"/>
        </w:rPr>
      </w:pPr>
      <w:r w:rsidRPr="4EA7916B">
        <w:rPr>
          <w:rFonts w:eastAsia="Calibri"/>
        </w:rPr>
        <w:t>Why are estimations used?</w:t>
      </w:r>
    </w:p>
    <w:p w14:paraId="2FB4F1E6" w14:textId="46B1C05F" w:rsidR="555559FC" w:rsidRDefault="6ABB867C" w:rsidP="001938C4">
      <w:pPr>
        <w:pStyle w:val="ListBullet"/>
        <w:ind w:left="1134"/>
        <w:rPr>
          <w:rFonts w:eastAsia="Calibri"/>
        </w:rPr>
      </w:pPr>
      <w:r w:rsidRPr="4EA7916B">
        <w:rPr>
          <w:rFonts w:eastAsia="Calibri"/>
        </w:rPr>
        <w:t>What is an example of a time where an estimation could be used?</w:t>
      </w:r>
    </w:p>
    <w:p w14:paraId="7AC8A6B1" w14:textId="35CF7106" w:rsidR="555559FC" w:rsidRDefault="6ABB867C" w:rsidP="001938C4">
      <w:pPr>
        <w:pStyle w:val="ListBullet"/>
        <w:ind w:left="1134"/>
        <w:rPr>
          <w:rFonts w:eastAsia="Calibri"/>
        </w:rPr>
      </w:pPr>
      <w:r w:rsidRPr="4EA7916B">
        <w:rPr>
          <w:rFonts w:eastAsia="Calibri"/>
        </w:rPr>
        <w:t>What is an example of a time where an estimation should not be used?</w:t>
      </w:r>
    </w:p>
    <w:p w14:paraId="0D99FE70" w14:textId="1539372E" w:rsidR="555559FC" w:rsidRPr="005C55A6" w:rsidRDefault="0C44C500" w:rsidP="001938C4">
      <w:pPr>
        <w:pStyle w:val="ListNumber"/>
        <w:numPr>
          <w:ilvl w:val="0"/>
          <w:numId w:val="49"/>
        </w:numPr>
      </w:pPr>
      <w:r>
        <w:t>Explain to students that using known lengths as benchmarks is an efficient way to estimate. For example, using the know</w:t>
      </w:r>
      <w:r w:rsidR="5DF945C3">
        <w:t xml:space="preserve">n length </w:t>
      </w:r>
      <w:r w:rsidR="5AC7F71E">
        <w:t>of</w:t>
      </w:r>
      <w:r>
        <w:t xml:space="preserve"> a ru</w:t>
      </w:r>
      <w:r w:rsidR="69B3A305">
        <w:t xml:space="preserve">gby league football field </w:t>
      </w:r>
      <w:r w:rsidR="3DA7914C">
        <w:t>(</w:t>
      </w:r>
      <w:r w:rsidR="69B3A305">
        <w:t>100 metres</w:t>
      </w:r>
      <w:r w:rsidR="3A213DAC">
        <w:t>)</w:t>
      </w:r>
      <w:r w:rsidR="5669FA73">
        <w:t xml:space="preserve"> or swimming pool </w:t>
      </w:r>
      <w:r w:rsidR="63A1E21D">
        <w:t>(</w:t>
      </w:r>
      <w:r w:rsidR="5669FA73">
        <w:t>25 or 100 metres</w:t>
      </w:r>
      <w:r w:rsidR="6026351B">
        <w:t>)</w:t>
      </w:r>
      <w:r w:rsidR="5D7D0E8A">
        <w:t xml:space="preserve">, </w:t>
      </w:r>
      <w:r w:rsidR="5797374A">
        <w:t>students</w:t>
      </w:r>
      <w:r w:rsidR="5D7D0E8A">
        <w:t xml:space="preserve"> may be able to estimate how far it is from school to the local shopping centre.</w:t>
      </w:r>
    </w:p>
    <w:p w14:paraId="71FC8998" w14:textId="40694AAC" w:rsidR="64DDBE12" w:rsidRPr="005C55A6" w:rsidRDefault="67BD505D" w:rsidP="001938C4">
      <w:pPr>
        <w:pStyle w:val="ListNumber"/>
        <w:numPr>
          <w:ilvl w:val="0"/>
          <w:numId w:val="49"/>
        </w:numPr>
      </w:pPr>
      <w:r w:rsidRPr="005C55A6">
        <w:rPr>
          <w:rFonts w:eastAsia="Calibri"/>
        </w:rPr>
        <w:t xml:space="preserve">Display </w:t>
      </w:r>
      <w:hyperlink w:anchor="_Resource_14:_Landmarks" w:history="1">
        <w:r w:rsidR="00076E60">
          <w:rPr>
            <w:rStyle w:val="Hyperlink"/>
            <w:rFonts w:eastAsia="Calibri"/>
          </w:rPr>
          <w:t>Resource 14 – landmarks</w:t>
        </w:r>
      </w:hyperlink>
      <w:r w:rsidRPr="005C55A6">
        <w:rPr>
          <w:rFonts w:eastAsia="Calibri"/>
        </w:rPr>
        <w:t xml:space="preserve"> and ask students to </w:t>
      </w:r>
      <w:hyperlink r:id="rId35">
        <w:r w:rsidRPr="005C55A6">
          <w:rPr>
            <w:rStyle w:val="Hyperlink"/>
          </w:rPr>
          <w:t>Think-Pair-Share</w:t>
        </w:r>
      </w:hyperlink>
      <w:r w:rsidRPr="005C55A6">
        <w:t xml:space="preserve"> </w:t>
      </w:r>
      <w:r w:rsidR="362E450F" w:rsidRPr="005C55A6">
        <w:t xml:space="preserve">about </w:t>
      </w:r>
      <w:r w:rsidRPr="005C55A6">
        <w:t xml:space="preserve">their estimations </w:t>
      </w:r>
      <w:r w:rsidR="106F4A01" w:rsidRPr="005C55A6">
        <w:t>of</w:t>
      </w:r>
      <w:r w:rsidRPr="005C55A6">
        <w:t xml:space="preserve"> the </w:t>
      </w:r>
      <w:r w:rsidR="65BC96E2" w:rsidRPr="005C55A6">
        <w:t xml:space="preserve">length of </w:t>
      </w:r>
      <w:r w:rsidR="574DDBA8" w:rsidRPr="005C55A6">
        <w:t>each</w:t>
      </w:r>
      <w:r w:rsidR="65BC96E2" w:rsidRPr="005C55A6">
        <w:t xml:space="preserve"> </w:t>
      </w:r>
      <w:r w:rsidR="34FBD850" w:rsidRPr="005C55A6">
        <w:t>landmark</w:t>
      </w:r>
      <w:r w:rsidR="03614A9E" w:rsidRPr="005C55A6">
        <w:t>.</w:t>
      </w:r>
      <w:r w:rsidR="65BC96E2" w:rsidRPr="005C55A6">
        <w:t xml:space="preserve"> A</w:t>
      </w:r>
      <w:r w:rsidR="090DEF76" w:rsidRPr="005C55A6">
        <w:t>sk:</w:t>
      </w:r>
    </w:p>
    <w:p w14:paraId="006FE1A6" w14:textId="55E99C80" w:rsidR="1B2EF6BD" w:rsidRPr="005C55A6" w:rsidRDefault="090DEF76" w:rsidP="001938C4">
      <w:pPr>
        <w:pStyle w:val="ListBullet"/>
        <w:ind w:left="1134"/>
      </w:pPr>
      <w:r w:rsidRPr="005C55A6">
        <w:t>What are your estimations for each location?</w:t>
      </w:r>
    </w:p>
    <w:p w14:paraId="4C7BB71F" w14:textId="03F41992" w:rsidR="1B2EF6BD" w:rsidRPr="005C55A6" w:rsidRDefault="090DEF76" w:rsidP="001938C4">
      <w:pPr>
        <w:pStyle w:val="ListBullet"/>
        <w:ind w:left="1134"/>
        <w:rPr>
          <w:rFonts w:eastAsia="Calibri"/>
        </w:rPr>
      </w:pPr>
      <w:r w:rsidRPr="005C55A6">
        <w:rPr>
          <w:rFonts w:eastAsia="Calibri"/>
        </w:rPr>
        <w:lastRenderedPageBreak/>
        <w:t>How did you estimate</w:t>
      </w:r>
      <w:r w:rsidR="1FEB9425" w:rsidRPr="005C55A6">
        <w:rPr>
          <w:rFonts w:eastAsia="Calibri"/>
        </w:rPr>
        <w:t xml:space="preserve"> the length and height of the locations?</w:t>
      </w:r>
    </w:p>
    <w:p w14:paraId="1C16FAE9" w14:textId="72F79E96" w:rsidR="515B2320" w:rsidRPr="005C55A6" w:rsidRDefault="2F44FDD8" w:rsidP="001938C4">
      <w:pPr>
        <w:pStyle w:val="ListBullet"/>
        <w:ind w:left="1134"/>
        <w:rPr>
          <w:rFonts w:eastAsia="Calibri"/>
        </w:rPr>
      </w:pPr>
      <w:r w:rsidRPr="005C55A6">
        <w:rPr>
          <w:rFonts w:eastAsia="Calibri"/>
        </w:rPr>
        <w:t>Did you use a benchmark to estimate?</w:t>
      </w:r>
    </w:p>
    <w:p w14:paraId="196FE67D" w14:textId="0D29E38D" w:rsidR="515B2320" w:rsidRPr="005C55A6" w:rsidRDefault="2F44FDD8" w:rsidP="001938C4">
      <w:pPr>
        <w:pStyle w:val="ListBullet"/>
        <w:ind w:left="1134"/>
        <w:rPr>
          <w:rFonts w:eastAsia="Calibri"/>
        </w:rPr>
      </w:pPr>
      <w:r w:rsidRPr="005C55A6">
        <w:rPr>
          <w:rFonts w:eastAsia="Calibri"/>
        </w:rPr>
        <w:t>If you used a benchmark, what was it</w:t>
      </w:r>
      <w:r w:rsidR="73DFA35C" w:rsidRPr="005C55A6">
        <w:rPr>
          <w:rFonts w:eastAsia="Calibri"/>
        </w:rPr>
        <w:t xml:space="preserve"> and </w:t>
      </w:r>
      <w:r w:rsidRPr="005C55A6">
        <w:rPr>
          <w:rFonts w:eastAsia="Calibri"/>
        </w:rPr>
        <w:t>why did you select this benchmark?</w:t>
      </w:r>
    </w:p>
    <w:p w14:paraId="1C061B69" w14:textId="271DC5CE" w:rsidR="2414E2B6" w:rsidRDefault="223E737F" w:rsidP="001938C4">
      <w:pPr>
        <w:pStyle w:val="ListNumber"/>
        <w:numPr>
          <w:ilvl w:val="0"/>
          <w:numId w:val="49"/>
        </w:numPr>
      </w:pPr>
      <w:r w:rsidRPr="005C55A6">
        <w:t xml:space="preserve">Display </w:t>
      </w:r>
      <w:hyperlink w:anchor="_Resource_15:_Landmarks" w:history="1">
        <w:r w:rsidR="00076E60">
          <w:rPr>
            <w:rStyle w:val="Hyperlink"/>
          </w:rPr>
          <w:t>Resource 15 – landmarks with measurements</w:t>
        </w:r>
      </w:hyperlink>
      <w:r w:rsidR="2CA593B3" w:rsidRPr="005C55A6">
        <w:t>,</w:t>
      </w:r>
      <w:r w:rsidR="7F5B6198" w:rsidRPr="005C55A6">
        <w:t xml:space="preserve"> </w:t>
      </w:r>
      <w:r w:rsidR="298B990C" w:rsidRPr="005C55A6">
        <w:t>c</w:t>
      </w:r>
      <w:r w:rsidRPr="005C55A6">
        <w:t>ontaining</w:t>
      </w:r>
      <w:r>
        <w:t xml:space="preserve"> the actual length </w:t>
      </w:r>
      <w:r w:rsidR="562C99A7">
        <w:t>or</w:t>
      </w:r>
      <w:r>
        <w:t xml:space="preserve"> height of each location</w:t>
      </w:r>
      <w:r w:rsidR="568B1029">
        <w:t>.</w:t>
      </w:r>
      <w:r>
        <w:t xml:space="preserve"> </w:t>
      </w:r>
      <w:r w:rsidR="1843EA91">
        <w:t>S</w:t>
      </w:r>
      <w:r>
        <w:t xml:space="preserve">tudents discuss and compare their estimations with the </w:t>
      </w:r>
      <w:r w:rsidR="4D9DE016">
        <w:t>provided measurements</w:t>
      </w:r>
      <w:r w:rsidR="3A893365">
        <w:t>, sharing what they notice.</w:t>
      </w:r>
    </w:p>
    <w:p w14:paraId="7CE801EC" w14:textId="6311403B" w:rsidR="646935DB" w:rsidRDefault="646935DB" w:rsidP="001938C4">
      <w:pPr>
        <w:pStyle w:val="FeatureBox"/>
        <w:rPr>
          <w:rFonts w:eastAsia="Calibri"/>
        </w:rPr>
      </w:pPr>
      <w:r w:rsidRPr="79778AE5">
        <w:rPr>
          <w:b/>
          <w:bCs/>
        </w:rPr>
        <w:t>Note:</w:t>
      </w:r>
      <w:r>
        <w:t xml:space="preserve"> </w:t>
      </w:r>
      <w:r w:rsidR="00A11D01">
        <w:t>u</w:t>
      </w:r>
      <w:r>
        <w:t>se this time to address any misconceptions or inefficient benchmarks.</w:t>
      </w:r>
    </w:p>
    <w:p w14:paraId="173A5085" w14:textId="1BFBB6BC" w:rsidR="01F8149F" w:rsidRPr="005C55A6" w:rsidRDefault="2342D4A4" w:rsidP="001938C4">
      <w:pPr>
        <w:pStyle w:val="ListNumber"/>
        <w:numPr>
          <w:ilvl w:val="0"/>
          <w:numId w:val="49"/>
        </w:numPr>
      </w:pPr>
      <w:r>
        <w:t xml:space="preserve">Explain that </w:t>
      </w:r>
      <w:r w:rsidR="41317CCC">
        <w:t>students</w:t>
      </w:r>
      <w:r>
        <w:t xml:space="preserve"> will now </w:t>
      </w:r>
      <w:r w:rsidR="1DA656B4">
        <w:t>us</w:t>
      </w:r>
      <w:r w:rsidR="21BD3B60">
        <w:t>e</w:t>
      </w:r>
      <w:r w:rsidR="1DA656B4">
        <w:t xml:space="preserve"> known benchmarks to estimate lengths of locations around the school</w:t>
      </w:r>
      <w:r w:rsidR="50856EB1">
        <w:t xml:space="preserve"> before measuring</w:t>
      </w:r>
      <w:r w:rsidR="3AB14CE8">
        <w:t xml:space="preserve"> and comparing.</w:t>
      </w:r>
    </w:p>
    <w:p w14:paraId="4E1BFF4E" w14:textId="5F79BECD" w:rsidR="603FB419" w:rsidRPr="005C55A6" w:rsidRDefault="1DA656B4" w:rsidP="001938C4">
      <w:pPr>
        <w:pStyle w:val="ListNumber"/>
        <w:numPr>
          <w:ilvl w:val="0"/>
          <w:numId w:val="49"/>
        </w:numPr>
        <w:rPr>
          <w:rFonts w:eastAsia="Calibri"/>
        </w:rPr>
      </w:pPr>
      <w:r w:rsidRPr="3D83B1AB">
        <w:rPr>
          <w:rFonts w:eastAsia="Calibri"/>
        </w:rPr>
        <w:t xml:space="preserve">Provide students with </w:t>
      </w:r>
      <w:hyperlink w:anchor="_Resource_16:_Benchmark">
        <w:r w:rsidR="00076E60">
          <w:rPr>
            <w:rStyle w:val="Hyperlink"/>
            <w:rFonts w:eastAsia="Calibri"/>
          </w:rPr>
          <w:t>Resource 16 – benchmark measuring</w:t>
        </w:r>
      </w:hyperlink>
      <w:r w:rsidRPr="3D83B1AB">
        <w:rPr>
          <w:rFonts w:eastAsia="Calibri"/>
        </w:rPr>
        <w:t xml:space="preserve"> to </w:t>
      </w:r>
      <w:r w:rsidR="66E14FD7" w:rsidRPr="3D83B1AB">
        <w:rPr>
          <w:rFonts w:eastAsia="Calibri"/>
        </w:rPr>
        <w:t xml:space="preserve">glue </w:t>
      </w:r>
      <w:r w:rsidRPr="3D83B1AB">
        <w:rPr>
          <w:rFonts w:eastAsia="Calibri"/>
        </w:rPr>
        <w:t>in</w:t>
      </w:r>
      <w:r w:rsidR="1EAC4573" w:rsidRPr="3D83B1AB">
        <w:rPr>
          <w:rFonts w:eastAsia="Calibri"/>
        </w:rPr>
        <w:t>to</w:t>
      </w:r>
      <w:r w:rsidRPr="3D83B1AB">
        <w:rPr>
          <w:rFonts w:eastAsia="Calibri"/>
        </w:rPr>
        <w:t xml:space="preserve"> their workbooks</w:t>
      </w:r>
      <w:r w:rsidR="3EF15179" w:rsidRPr="3D83B1AB">
        <w:rPr>
          <w:rFonts w:eastAsia="Calibri"/>
        </w:rPr>
        <w:t xml:space="preserve"> and</w:t>
      </w:r>
      <w:r w:rsidR="01FB6CE3" w:rsidRPr="3D83B1AB">
        <w:rPr>
          <w:rFonts w:eastAsia="Calibri"/>
        </w:rPr>
        <w:t>,</w:t>
      </w:r>
      <w:r w:rsidR="3EF15179" w:rsidRPr="3D83B1AB">
        <w:rPr>
          <w:rFonts w:eastAsia="Calibri"/>
        </w:rPr>
        <w:t xml:space="preserve"> </w:t>
      </w:r>
      <w:r w:rsidR="0FDBCDA9" w:rsidRPr="3D83B1AB">
        <w:rPr>
          <w:rFonts w:eastAsia="Calibri"/>
        </w:rPr>
        <w:t>as a class, i</w:t>
      </w:r>
      <w:r w:rsidRPr="3D83B1AB">
        <w:rPr>
          <w:rFonts w:eastAsia="Calibri"/>
        </w:rPr>
        <w:t xml:space="preserve">dentify </w:t>
      </w:r>
      <w:r w:rsidR="6674DD1F" w:rsidRPr="3D83B1AB">
        <w:rPr>
          <w:rFonts w:eastAsia="Calibri"/>
        </w:rPr>
        <w:t>2</w:t>
      </w:r>
      <w:r w:rsidRPr="3D83B1AB">
        <w:rPr>
          <w:rFonts w:eastAsia="Calibri"/>
        </w:rPr>
        <w:t xml:space="preserve"> locations within the school for students to estimate</w:t>
      </w:r>
      <w:r w:rsidR="5769A582" w:rsidRPr="3D83B1AB">
        <w:rPr>
          <w:rFonts w:eastAsia="Calibri"/>
        </w:rPr>
        <w:t>,</w:t>
      </w:r>
      <w:r w:rsidR="598C7214" w:rsidRPr="3D83B1AB">
        <w:rPr>
          <w:rFonts w:eastAsia="Calibri"/>
        </w:rPr>
        <w:t xml:space="preserve"> measure</w:t>
      </w:r>
      <w:r w:rsidR="4B91E5EA" w:rsidRPr="3D83B1AB">
        <w:rPr>
          <w:rFonts w:eastAsia="Calibri"/>
        </w:rPr>
        <w:t xml:space="preserve"> and compare</w:t>
      </w:r>
      <w:r w:rsidR="598C7214" w:rsidRPr="3D83B1AB">
        <w:rPr>
          <w:rFonts w:eastAsia="Calibri"/>
        </w:rPr>
        <w:t>.</w:t>
      </w:r>
    </w:p>
    <w:p w14:paraId="72E5ED0C" w14:textId="18458961" w:rsidR="6F798003" w:rsidRPr="005C55A6" w:rsidRDefault="11C5EF2B" w:rsidP="001938C4">
      <w:pPr>
        <w:pStyle w:val="ListNumber"/>
        <w:numPr>
          <w:ilvl w:val="0"/>
          <w:numId w:val="49"/>
        </w:numPr>
        <w:rPr>
          <w:rFonts w:eastAsia="Calibri"/>
        </w:rPr>
      </w:pPr>
      <w:r w:rsidRPr="3D83B1AB">
        <w:rPr>
          <w:rFonts w:eastAsia="Calibri"/>
        </w:rPr>
        <w:t xml:space="preserve">Display a trundle wheel </w:t>
      </w:r>
      <w:r w:rsidR="598CE325" w:rsidRPr="3D83B1AB">
        <w:rPr>
          <w:rFonts w:eastAsia="Calibri"/>
        </w:rPr>
        <w:t>and revise students’ knowledge</w:t>
      </w:r>
      <w:r w:rsidR="48FC7194" w:rsidRPr="3D83B1AB">
        <w:rPr>
          <w:rFonts w:eastAsia="Calibri"/>
        </w:rPr>
        <w:t>.</w:t>
      </w:r>
      <w:r w:rsidRPr="3D83B1AB">
        <w:rPr>
          <w:rFonts w:eastAsia="Calibri"/>
        </w:rPr>
        <w:t xml:space="preserve"> </w:t>
      </w:r>
      <w:r w:rsidR="48FC7194" w:rsidRPr="3D83B1AB">
        <w:rPr>
          <w:rFonts w:eastAsia="Calibri"/>
        </w:rPr>
        <w:t>A</w:t>
      </w:r>
      <w:r w:rsidRPr="3D83B1AB">
        <w:rPr>
          <w:rFonts w:eastAsia="Calibri"/>
        </w:rPr>
        <w:t>sk:</w:t>
      </w:r>
    </w:p>
    <w:p w14:paraId="1400D18D" w14:textId="41961A0B" w:rsidR="3119C524" w:rsidRPr="005C55A6" w:rsidRDefault="11247665" w:rsidP="001938C4">
      <w:pPr>
        <w:pStyle w:val="ListBullet"/>
        <w:ind w:left="1134"/>
      </w:pPr>
      <w:r w:rsidRPr="005C55A6">
        <w:t>What is this tool called?</w:t>
      </w:r>
    </w:p>
    <w:p w14:paraId="75C74210" w14:textId="04D86764" w:rsidR="6F798003" w:rsidRPr="005C55A6" w:rsidRDefault="729CF18A" w:rsidP="001938C4">
      <w:pPr>
        <w:pStyle w:val="ListBullet"/>
        <w:ind w:left="1134"/>
      </w:pPr>
      <w:r w:rsidRPr="005C55A6">
        <w:t xml:space="preserve">What do you know about </w:t>
      </w:r>
      <w:r w:rsidR="01D23A84" w:rsidRPr="005C55A6">
        <w:t>a trundle wheel</w:t>
      </w:r>
      <w:r w:rsidRPr="005C55A6">
        <w:t>?</w:t>
      </w:r>
    </w:p>
    <w:p w14:paraId="30416977" w14:textId="13E20C43" w:rsidR="6F798003" w:rsidRPr="005C55A6" w:rsidRDefault="729CF18A" w:rsidP="001938C4">
      <w:pPr>
        <w:pStyle w:val="ListBullet"/>
        <w:ind w:left="1134"/>
        <w:rPr>
          <w:rFonts w:eastAsia="Calibri"/>
        </w:rPr>
      </w:pPr>
      <w:r w:rsidRPr="005C55A6">
        <w:rPr>
          <w:rFonts w:eastAsia="Calibri"/>
        </w:rPr>
        <w:t>How does</w:t>
      </w:r>
      <w:r w:rsidR="1596D448" w:rsidRPr="005C55A6">
        <w:rPr>
          <w:rFonts w:eastAsia="Calibri"/>
        </w:rPr>
        <w:t xml:space="preserve"> </w:t>
      </w:r>
      <w:r w:rsidR="6A441C24" w:rsidRPr="005C55A6">
        <w:rPr>
          <w:rFonts w:eastAsia="Calibri"/>
        </w:rPr>
        <w:t>a trundle whee</w:t>
      </w:r>
      <w:r w:rsidR="1596D448" w:rsidRPr="005C55A6">
        <w:rPr>
          <w:rFonts w:eastAsia="Calibri"/>
        </w:rPr>
        <w:t>l measure length?</w:t>
      </w:r>
    </w:p>
    <w:p w14:paraId="4BF9FB9E" w14:textId="4A93985F" w:rsidR="0CF9DCE3" w:rsidRPr="005C55A6" w:rsidRDefault="1596D448" w:rsidP="001938C4">
      <w:pPr>
        <w:pStyle w:val="ListBullet"/>
        <w:ind w:left="1134"/>
        <w:rPr>
          <w:rFonts w:eastAsia="Calibri"/>
        </w:rPr>
      </w:pPr>
      <w:r w:rsidRPr="005C55A6">
        <w:rPr>
          <w:rFonts w:eastAsia="Calibri"/>
        </w:rPr>
        <w:t>What are some important considerations to remember when using a trundle wheel?</w:t>
      </w:r>
    </w:p>
    <w:p w14:paraId="4513019A" w14:textId="0BD6C257" w:rsidR="0B6B3E1C" w:rsidRPr="005C55A6" w:rsidRDefault="63EB41AC" w:rsidP="001938C4">
      <w:pPr>
        <w:pStyle w:val="ListNumber"/>
        <w:numPr>
          <w:ilvl w:val="0"/>
          <w:numId w:val="49"/>
        </w:numPr>
        <w:rPr>
          <w:rFonts w:eastAsia="Calibri"/>
        </w:rPr>
      </w:pPr>
      <w:r w:rsidRPr="005C55A6">
        <w:rPr>
          <w:rFonts w:eastAsia="Calibri"/>
        </w:rPr>
        <w:lastRenderedPageBreak/>
        <w:t xml:space="preserve">Take </w:t>
      </w:r>
      <w:r w:rsidR="729CF18A" w:rsidRPr="005C55A6">
        <w:rPr>
          <w:rFonts w:eastAsia="Calibri"/>
        </w:rPr>
        <w:t xml:space="preserve">students </w:t>
      </w:r>
      <w:r w:rsidR="516CC5A3" w:rsidRPr="005C55A6">
        <w:rPr>
          <w:rFonts w:eastAsia="Calibri"/>
        </w:rPr>
        <w:t xml:space="preserve">to identified locations </w:t>
      </w:r>
      <w:r w:rsidR="729CF18A" w:rsidRPr="005C55A6">
        <w:rPr>
          <w:rFonts w:eastAsia="Calibri"/>
        </w:rPr>
        <w:t xml:space="preserve">to </w:t>
      </w:r>
      <w:r w:rsidR="7B22C815" w:rsidRPr="005C55A6">
        <w:rPr>
          <w:rFonts w:eastAsia="Calibri"/>
        </w:rPr>
        <w:t xml:space="preserve">estimate </w:t>
      </w:r>
      <w:r w:rsidR="428FBD66" w:rsidRPr="005C55A6">
        <w:rPr>
          <w:rFonts w:eastAsia="Calibri"/>
        </w:rPr>
        <w:t xml:space="preserve">with their benchmarks </w:t>
      </w:r>
      <w:r w:rsidR="7B22C815" w:rsidRPr="005C55A6">
        <w:rPr>
          <w:rFonts w:eastAsia="Calibri"/>
        </w:rPr>
        <w:t xml:space="preserve">and </w:t>
      </w:r>
      <w:r w:rsidR="729CF18A" w:rsidRPr="005C55A6">
        <w:rPr>
          <w:rFonts w:eastAsia="Calibri"/>
        </w:rPr>
        <w:t>measure using trundle wheels</w:t>
      </w:r>
      <w:r w:rsidR="560E499B" w:rsidRPr="005C55A6">
        <w:rPr>
          <w:rFonts w:eastAsia="Calibri"/>
        </w:rPr>
        <w:t>.</w:t>
      </w:r>
      <w:r w:rsidR="26AB31B9" w:rsidRPr="005C55A6">
        <w:rPr>
          <w:rFonts w:eastAsia="Calibri"/>
        </w:rPr>
        <w:t xml:space="preserve"> </w:t>
      </w:r>
      <w:r w:rsidR="56CE68D9" w:rsidRPr="005C55A6">
        <w:rPr>
          <w:rFonts w:eastAsia="Calibri"/>
        </w:rPr>
        <w:t xml:space="preserve">Students </w:t>
      </w:r>
      <w:r w:rsidR="26AB31B9" w:rsidRPr="005C55A6">
        <w:rPr>
          <w:rFonts w:eastAsia="Calibri"/>
        </w:rPr>
        <w:t xml:space="preserve">record their results in metres </w:t>
      </w:r>
      <w:r w:rsidR="62E46D90" w:rsidRPr="005C55A6">
        <w:rPr>
          <w:rFonts w:eastAsia="Calibri"/>
        </w:rPr>
        <w:t xml:space="preserve">and then convert </w:t>
      </w:r>
      <w:r w:rsidR="63D895FD" w:rsidRPr="005C55A6">
        <w:rPr>
          <w:rFonts w:eastAsia="Calibri"/>
        </w:rPr>
        <w:t>the</w:t>
      </w:r>
      <w:r w:rsidR="62E46D90" w:rsidRPr="005C55A6">
        <w:rPr>
          <w:rFonts w:eastAsia="Calibri"/>
        </w:rPr>
        <w:t xml:space="preserve"> measurements to kilometres</w:t>
      </w:r>
      <w:r w:rsidR="345F580F" w:rsidRPr="005C55A6">
        <w:rPr>
          <w:rFonts w:eastAsia="Calibri"/>
        </w:rPr>
        <w:t xml:space="preserve"> on </w:t>
      </w:r>
      <w:hyperlink w:anchor="_Resource_16:_Benchmark" w:history="1">
        <w:r w:rsidR="00076E60">
          <w:rPr>
            <w:rStyle w:val="Hyperlink"/>
            <w:rFonts w:eastAsia="Calibri"/>
          </w:rPr>
          <w:t>Resource 16 – benchmark measuring</w:t>
        </w:r>
      </w:hyperlink>
      <w:r w:rsidR="345F580F" w:rsidRPr="005C55A6">
        <w:rPr>
          <w:rFonts w:eastAsia="Calibri"/>
        </w:rPr>
        <w:t>.</w:t>
      </w:r>
    </w:p>
    <w:p w14:paraId="57E1EB5E" w14:textId="77777777" w:rsidR="0061576D" w:rsidRDefault="0061576D" w:rsidP="001938C4">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0E92BD55" w14:textId="77777777" w:rsidTr="3D83B1AB">
        <w:trPr>
          <w:cnfStyle w:val="100000000000" w:firstRow="1" w:lastRow="0" w:firstColumn="0" w:lastColumn="0" w:oddVBand="0" w:evenVBand="0" w:oddHBand="0" w:evenHBand="0" w:firstRowFirstColumn="0" w:firstRowLastColumn="0" w:lastRowFirstColumn="0" w:lastRowLastColumn="0"/>
        </w:trPr>
        <w:tc>
          <w:tcPr>
            <w:tcW w:w="7280" w:type="dxa"/>
          </w:tcPr>
          <w:p w14:paraId="110F6C96" w14:textId="77777777" w:rsidR="0061576D" w:rsidRDefault="0061576D" w:rsidP="001938C4">
            <w:r w:rsidRPr="000A107F">
              <w:t>Too hard?</w:t>
            </w:r>
          </w:p>
        </w:tc>
        <w:tc>
          <w:tcPr>
            <w:tcW w:w="7280" w:type="dxa"/>
          </w:tcPr>
          <w:p w14:paraId="17C57E80" w14:textId="77777777" w:rsidR="0061576D" w:rsidRDefault="0061576D" w:rsidP="001938C4">
            <w:r w:rsidRPr="000A107F">
              <w:t>Too easy?</w:t>
            </w:r>
          </w:p>
        </w:tc>
      </w:tr>
      <w:tr w:rsidR="0061576D" w14:paraId="65419DFF" w14:textId="77777777" w:rsidTr="3D83B1AB">
        <w:trPr>
          <w:cnfStyle w:val="000000100000" w:firstRow="0" w:lastRow="0" w:firstColumn="0" w:lastColumn="0" w:oddVBand="0" w:evenVBand="0" w:oddHBand="1" w:evenHBand="0" w:firstRowFirstColumn="0" w:firstRowLastColumn="0" w:lastRowFirstColumn="0" w:lastRowLastColumn="0"/>
        </w:trPr>
        <w:tc>
          <w:tcPr>
            <w:tcW w:w="7280" w:type="dxa"/>
          </w:tcPr>
          <w:p w14:paraId="66C87E7B" w14:textId="77777777" w:rsidR="001B4DCB" w:rsidRDefault="3CC4227A" w:rsidP="001938C4">
            <w:r>
              <w:t xml:space="preserve">Students cannot </w:t>
            </w:r>
            <w:r w:rsidR="5A2A7073">
              <w:t>estimate, measure and record lengths using metres and kilometres</w:t>
            </w:r>
            <w:r w:rsidR="6A440601">
              <w:t>.</w:t>
            </w:r>
          </w:p>
          <w:p w14:paraId="1AA9B0F4" w14:textId="5E3E5C0E" w:rsidR="0061576D" w:rsidRPr="001B4DCB" w:rsidRDefault="23B523CE" w:rsidP="001938C4">
            <w:pPr>
              <w:pStyle w:val="ListBullet"/>
              <w:rPr>
                <w:rFonts w:eastAsia="Calibri"/>
              </w:rPr>
            </w:pPr>
            <w:r w:rsidRPr="005C55A6">
              <w:t xml:space="preserve">Support </w:t>
            </w:r>
            <w:r w:rsidR="76CD0A0E" w:rsidRPr="005C55A6">
              <w:t>students to referenc</w:t>
            </w:r>
            <w:r w:rsidR="0178AA94" w:rsidRPr="005C55A6">
              <w:t xml:space="preserve">e the </w:t>
            </w:r>
            <w:r w:rsidRPr="005C55A6">
              <w:t xml:space="preserve">example modelled in </w:t>
            </w:r>
            <w:hyperlink w:anchor="_Resource_16:_Benchmark" w:history="1">
              <w:r w:rsidR="00076E60">
                <w:rPr>
                  <w:rStyle w:val="Hyperlink"/>
                </w:rPr>
                <w:t>Resource 16 – benchmark measuring</w:t>
              </w:r>
            </w:hyperlink>
            <w:r w:rsidR="24F5047E" w:rsidRPr="005C55A6">
              <w:t xml:space="preserve"> when</w:t>
            </w:r>
            <w:r w:rsidR="24F5047E">
              <w:t xml:space="preserve"> measuring and recoding.</w:t>
            </w:r>
          </w:p>
          <w:p w14:paraId="09491D46" w14:textId="396F71F1" w:rsidR="0061576D" w:rsidRDefault="5D8D458F" w:rsidP="001938C4">
            <w:pPr>
              <w:pStyle w:val="ListBullet"/>
            </w:pPr>
            <w:r>
              <w:t>Support students by identifying locations with smaller distances to be measured.</w:t>
            </w:r>
            <w:r w:rsidR="2D0CE457">
              <w:t xml:space="preserve"> For example, the width of the classroom.</w:t>
            </w:r>
          </w:p>
        </w:tc>
        <w:tc>
          <w:tcPr>
            <w:tcW w:w="7280" w:type="dxa"/>
          </w:tcPr>
          <w:p w14:paraId="54F4CBF6" w14:textId="07931AB6" w:rsidR="0061576D" w:rsidRDefault="3CC4227A" w:rsidP="001938C4">
            <w:pPr>
              <w:rPr>
                <w:rFonts w:eastAsia="Calibri"/>
              </w:rPr>
            </w:pPr>
            <w:r>
              <w:t xml:space="preserve">Students can </w:t>
            </w:r>
            <w:r w:rsidR="0EFF0183">
              <w:t>estimate, measure and record lengths using metres and kilometres.</w:t>
            </w:r>
          </w:p>
          <w:p w14:paraId="66F1D166" w14:textId="2ECCB86B" w:rsidR="0061576D" w:rsidRDefault="7A196617" w:rsidP="001938C4">
            <w:pPr>
              <w:pStyle w:val="ListBullet"/>
            </w:pPr>
            <w:r>
              <w:t>Challenge students by asking if they can find the difference between the</w:t>
            </w:r>
            <w:r w:rsidR="50E5236F">
              <w:t xml:space="preserve"> lengths of the</w:t>
            </w:r>
            <w:r>
              <w:t xml:space="preserve"> </w:t>
            </w:r>
            <w:r w:rsidR="1B21811B">
              <w:t>2</w:t>
            </w:r>
            <w:r w:rsidR="7953E3C1">
              <w:t xml:space="preserve"> identified</w:t>
            </w:r>
            <w:r>
              <w:t xml:space="preserve"> locations.</w:t>
            </w:r>
          </w:p>
          <w:p w14:paraId="439C7BAE" w14:textId="58C139BC" w:rsidR="0061576D" w:rsidRDefault="61FC3AE6" w:rsidP="001938C4">
            <w:pPr>
              <w:pStyle w:val="ListBullet"/>
            </w:pPr>
            <w:r>
              <w:t xml:space="preserve">Challenge students by </w:t>
            </w:r>
            <w:r w:rsidR="103D8E74">
              <w:t>providing them an opportunity to estimate, measure and record an additional location in the school of their choosing.</w:t>
            </w:r>
          </w:p>
        </w:tc>
      </w:tr>
    </w:tbl>
    <w:p w14:paraId="21572D09" w14:textId="034AFCE6" w:rsidR="0061576D" w:rsidRDefault="3CC4227A" w:rsidP="00F240C9">
      <w:pPr>
        <w:pStyle w:val="Heading2"/>
      </w:pPr>
      <w:bookmarkStart w:id="34" w:name="_Toc152249651"/>
      <w:r>
        <w:t xml:space="preserve">Discuss and connect the mathematics – </w:t>
      </w:r>
      <w:r w:rsidR="7F2E3851">
        <w:t xml:space="preserve">10 </w:t>
      </w:r>
      <w:r>
        <w:t>minutes</w:t>
      </w:r>
      <w:bookmarkEnd w:id="34"/>
    </w:p>
    <w:p w14:paraId="0EC44CE6" w14:textId="66475BE6" w:rsidR="0061576D" w:rsidRDefault="624FD81E" w:rsidP="001D2CC9">
      <w:pPr>
        <w:pStyle w:val="ListNumber"/>
        <w:numPr>
          <w:ilvl w:val="0"/>
          <w:numId w:val="49"/>
        </w:numPr>
        <w:rPr>
          <w:rFonts w:eastAsia="Calibri"/>
        </w:rPr>
      </w:pPr>
      <w:r w:rsidRPr="1D09B712">
        <w:rPr>
          <w:rFonts w:eastAsia="Calibri"/>
        </w:rPr>
        <w:t>Regroup as a class and summarise the lesson together drawing out key mathematical ideas. Ask:</w:t>
      </w:r>
    </w:p>
    <w:p w14:paraId="33E977A5" w14:textId="5FD34C8E" w:rsidR="0061576D" w:rsidRDefault="13109E60" w:rsidP="00A11D01">
      <w:pPr>
        <w:pStyle w:val="ListBullet"/>
        <w:ind w:left="1134"/>
      </w:pPr>
      <w:r w:rsidRPr="4EA7916B">
        <w:rPr>
          <w:rFonts w:eastAsia="Calibri"/>
        </w:rPr>
        <w:t>How close was your estimation?</w:t>
      </w:r>
    </w:p>
    <w:p w14:paraId="646A92A1" w14:textId="2ADD2313" w:rsidR="0061576D" w:rsidRDefault="13109E60" w:rsidP="00A11D01">
      <w:pPr>
        <w:pStyle w:val="ListBullet"/>
        <w:ind w:left="1134"/>
      </w:pPr>
      <w:r w:rsidRPr="4EA7916B">
        <w:rPr>
          <w:rFonts w:eastAsia="Calibri"/>
        </w:rPr>
        <w:t>Did your estimations using known benchmarks match the measurements?</w:t>
      </w:r>
    </w:p>
    <w:p w14:paraId="0DDD0478" w14:textId="3FEEDFB0" w:rsidR="0061576D" w:rsidRDefault="5B3B2BA1" w:rsidP="00A11D01">
      <w:pPr>
        <w:pStyle w:val="ListBullet"/>
        <w:ind w:left="1134"/>
      </w:pPr>
      <w:r>
        <w:t>What were your measurements in metres for the locations?</w:t>
      </w:r>
    </w:p>
    <w:p w14:paraId="608845ED" w14:textId="610270E5" w:rsidR="0061576D" w:rsidRDefault="5B3B2BA1" w:rsidP="00A11D01">
      <w:pPr>
        <w:pStyle w:val="ListBullet"/>
        <w:ind w:left="1134"/>
        <w:rPr>
          <w:rFonts w:eastAsia="Calibri"/>
        </w:rPr>
      </w:pPr>
      <w:r w:rsidRPr="4EA7916B">
        <w:rPr>
          <w:rFonts w:eastAsia="Calibri"/>
        </w:rPr>
        <w:lastRenderedPageBreak/>
        <w:t>What were your measurements in kilometres for the locations?</w:t>
      </w:r>
    </w:p>
    <w:p w14:paraId="2043400E" w14:textId="2E64BE8E" w:rsidR="0061576D" w:rsidRDefault="5B3B2BA1" w:rsidP="00A11D01">
      <w:pPr>
        <w:pStyle w:val="ListBullet"/>
        <w:ind w:left="1134"/>
        <w:rPr>
          <w:rFonts w:eastAsia="Calibri"/>
        </w:rPr>
      </w:pPr>
      <w:r w:rsidRPr="4EA7916B">
        <w:rPr>
          <w:rFonts w:eastAsia="Calibri"/>
        </w:rPr>
        <w:t>How did you convert the measurements from metres to kilometres?</w:t>
      </w:r>
    </w:p>
    <w:p w14:paraId="0331921F" w14:textId="162A5673" w:rsidR="0061576D" w:rsidRDefault="5E5645D5" w:rsidP="00A11D01">
      <w:pPr>
        <w:pStyle w:val="ListBullet"/>
        <w:ind w:left="1134"/>
        <w:rPr>
          <w:rFonts w:eastAsia="Calibri"/>
        </w:rPr>
      </w:pPr>
      <w:r w:rsidRPr="4EA7916B">
        <w:rPr>
          <w:rFonts w:eastAsia="Calibri"/>
        </w:rPr>
        <w:t>What challenges did you face? How did you overcome them?</w:t>
      </w:r>
    </w:p>
    <w:p w14:paraId="3DEB41AA" w14:textId="40E3CEE0" w:rsidR="0061576D" w:rsidRDefault="2C317E66" w:rsidP="79778AE5">
      <w:pPr>
        <w:pStyle w:val="FeatureBox"/>
      </w:pPr>
      <w:r w:rsidRPr="79778AE5">
        <w:rPr>
          <w:b/>
          <w:bCs/>
        </w:rPr>
        <w:t xml:space="preserve">Note: </w:t>
      </w:r>
      <w:r w:rsidR="00A11D01">
        <w:t>t</w:t>
      </w:r>
      <w:r w:rsidR="0890E5AF">
        <w:t xml:space="preserve">his is the final lesson </w:t>
      </w:r>
      <w:r w:rsidR="0890E5AF" w:rsidRPr="001B4DCB">
        <w:t xml:space="preserve">where </w:t>
      </w:r>
      <w:hyperlink w:anchor="_Resource_3:_KWLH" w:history="1">
        <w:r w:rsidR="00016A6C">
          <w:rPr>
            <w:rStyle w:val="Hyperlink"/>
          </w:rPr>
          <w:t>Resource 3 – KWLH chart</w:t>
        </w:r>
      </w:hyperlink>
      <w:r w:rsidR="0890E5AF" w:rsidRPr="001B4DCB">
        <w:t xml:space="preserve"> will</w:t>
      </w:r>
      <w:r w:rsidR="0890E5AF">
        <w:t xml:space="preserve"> be referred to. </w:t>
      </w:r>
      <w:r w:rsidR="502F3F54">
        <w:t>S</w:t>
      </w:r>
      <w:r w:rsidR="0890E5AF">
        <w:t xml:space="preserve">tudents </w:t>
      </w:r>
      <w:r w:rsidR="2A3564CE">
        <w:t xml:space="preserve">are </w:t>
      </w:r>
      <w:r w:rsidR="0890E5AF">
        <w:t>to complete this chart</w:t>
      </w:r>
      <w:r w:rsidR="5360D780">
        <w:t>.</w:t>
      </w:r>
    </w:p>
    <w:p w14:paraId="01EBC49D" w14:textId="2AF9E2B9" w:rsidR="0061576D" w:rsidRDefault="3CC4227A" w:rsidP="00903B98">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44ED4E59" w14:textId="77777777" w:rsidTr="1D09B712">
        <w:trPr>
          <w:cnfStyle w:val="100000000000" w:firstRow="1" w:lastRow="0" w:firstColumn="0" w:lastColumn="0" w:oddVBand="0" w:evenVBand="0" w:oddHBand="0" w:evenHBand="0" w:firstRowFirstColumn="0" w:firstRowLastColumn="0" w:lastRowFirstColumn="0" w:lastRowLastColumn="0"/>
        </w:trPr>
        <w:tc>
          <w:tcPr>
            <w:tcW w:w="7280" w:type="dxa"/>
          </w:tcPr>
          <w:p w14:paraId="4CE25988" w14:textId="77777777" w:rsidR="0061576D" w:rsidRDefault="0061576D" w:rsidP="00832AA6">
            <w:r w:rsidRPr="006025E4">
              <w:t>Assessment opportunities</w:t>
            </w:r>
          </w:p>
        </w:tc>
        <w:tc>
          <w:tcPr>
            <w:tcW w:w="7280" w:type="dxa"/>
          </w:tcPr>
          <w:p w14:paraId="22918D7A" w14:textId="77777777" w:rsidR="0061576D" w:rsidRDefault="0061576D" w:rsidP="00832AA6">
            <w:r w:rsidRPr="006025E4">
              <w:t>Links</w:t>
            </w:r>
          </w:p>
        </w:tc>
      </w:tr>
      <w:tr w:rsidR="0061576D" w14:paraId="17626E2F" w14:textId="77777777" w:rsidTr="1D09B712">
        <w:trPr>
          <w:cnfStyle w:val="000000100000" w:firstRow="0" w:lastRow="0" w:firstColumn="0" w:lastColumn="0" w:oddVBand="0" w:evenVBand="0" w:oddHBand="1" w:evenHBand="0" w:firstRowFirstColumn="0" w:firstRowLastColumn="0" w:lastRowFirstColumn="0" w:lastRowLastColumn="0"/>
        </w:trPr>
        <w:tc>
          <w:tcPr>
            <w:tcW w:w="7280" w:type="dxa"/>
          </w:tcPr>
          <w:p w14:paraId="5EE37BAE" w14:textId="77777777" w:rsidR="0061576D" w:rsidRDefault="0061576D" w:rsidP="00832AA6">
            <w:r>
              <w:t>What to look for:</w:t>
            </w:r>
          </w:p>
          <w:p w14:paraId="5FD66077" w14:textId="3EBD2326" w:rsidR="0061576D" w:rsidRDefault="450F9F9D" w:rsidP="79778AE5">
            <w:pPr>
              <w:pStyle w:val="ListBullet"/>
              <w:rPr>
                <w:b/>
                <w:bCs/>
              </w:rPr>
            </w:pPr>
            <w:r>
              <w:t xml:space="preserve">Can students </w:t>
            </w:r>
            <w:r w:rsidR="2AFEB2B1">
              <w:t xml:space="preserve">use known lengths as benchmarks? </w:t>
            </w:r>
            <w:r w:rsidR="50A9AD2F" w:rsidRPr="1D09B712">
              <w:rPr>
                <w:b/>
                <w:bCs/>
              </w:rPr>
              <w:t>[</w:t>
            </w:r>
            <w:r w:rsidR="2AFEB2B1" w:rsidRPr="1D09B712">
              <w:rPr>
                <w:b/>
                <w:bCs/>
              </w:rPr>
              <w:t>MAO-WM-01, MA3-GM-02</w:t>
            </w:r>
            <w:r w:rsidR="114C0995" w:rsidRPr="1D09B712">
              <w:rPr>
                <w:b/>
                <w:bCs/>
              </w:rPr>
              <w:t>]</w:t>
            </w:r>
          </w:p>
          <w:p w14:paraId="31D6DA5C" w14:textId="21E2B806" w:rsidR="0061576D" w:rsidRDefault="2AFEB2B1" w:rsidP="79778AE5">
            <w:pPr>
              <w:pStyle w:val="ListBullet"/>
              <w:rPr>
                <w:b/>
                <w:bCs/>
              </w:rPr>
            </w:pPr>
            <w:r>
              <w:t xml:space="preserve">Can students estimate lengths using known benchmarks? </w:t>
            </w:r>
            <w:r w:rsidR="316FDFE2" w:rsidRPr="1D09B712">
              <w:rPr>
                <w:b/>
                <w:bCs/>
              </w:rPr>
              <w:t>[</w:t>
            </w:r>
            <w:r w:rsidRPr="1D09B712">
              <w:rPr>
                <w:b/>
                <w:bCs/>
              </w:rPr>
              <w:t>MAO-WM-01, MA3-GM-02</w:t>
            </w:r>
            <w:r w:rsidR="581BA662" w:rsidRPr="1D09B712">
              <w:rPr>
                <w:b/>
                <w:bCs/>
              </w:rPr>
              <w:t>]</w:t>
            </w:r>
          </w:p>
          <w:p w14:paraId="78D978BA" w14:textId="4D1421E5" w:rsidR="0061576D" w:rsidRDefault="2AFEB2B1" w:rsidP="79778AE5">
            <w:pPr>
              <w:pStyle w:val="ListBullet"/>
              <w:rPr>
                <w:b/>
                <w:bCs/>
              </w:rPr>
            </w:pPr>
            <w:r>
              <w:t xml:space="preserve">Can students measure and record lengths using kilometres and metres? </w:t>
            </w:r>
            <w:r w:rsidR="3B7C89A0" w:rsidRPr="1D09B712">
              <w:rPr>
                <w:b/>
                <w:bCs/>
              </w:rPr>
              <w:t>[</w:t>
            </w:r>
            <w:r w:rsidRPr="1D09B712">
              <w:rPr>
                <w:b/>
                <w:bCs/>
              </w:rPr>
              <w:t>MAO-WM-01, MA3-GM-02</w:t>
            </w:r>
            <w:r w:rsidR="1E954D9C" w:rsidRPr="1D09B712">
              <w:rPr>
                <w:b/>
                <w:bCs/>
              </w:rPr>
              <w:t>]</w:t>
            </w:r>
          </w:p>
        </w:tc>
        <w:tc>
          <w:tcPr>
            <w:tcW w:w="7280" w:type="dxa"/>
          </w:tcPr>
          <w:p w14:paraId="49F95E12" w14:textId="77777777" w:rsidR="0061576D" w:rsidRDefault="0061576D" w:rsidP="00832AA6">
            <w:r>
              <w:t xml:space="preserve">Links to </w:t>
            </w:r>
            <w:hyperlink r:id="rId36" w:history="1">
              <w:r w:rsidRPr="009F54DE">
                <w:rPr>
                  <w:rStyle w:val="Hyperlink"/>
                </w:rPr>
                <w:t>National Numeracy Learning Progressions</w:t>
              </w:r>
            </w:hyperlink>
            <w:r>
              <w:t xml:space="preserve"> (NNLP):</w:t>
            </w:r>
          </w:p>
          <w:p w14:paraId="6E74F185" w14:textId="1D5A2E1B" w:rsidR="0061576D" w:rsidRDefault="00F36BAF" w:rsidP="0040706C">
            <w:pPr>
              <w:pStyle w:val="ListBullet"/>
            </w:pPr>
            <w:r>
              <w:t>UuM6.</w:t>
            </w:r>
          </w:p>
        </w:tc>
      </w:tr>
    </w:tbl>
    <w:p w14:paraId="3C6B5C6D" w14:textId="77777777" w:rsidR="00A11D01" w:rsidRDefault="00A11D01">
      <w:pPr>
        <w:spacing w:before="0" w:after="160" w:line="259" w:lineRule="auto"/>
      </w:pPr>
      <w:r>
        <w:br w:type="page"/>
      </w:r>
    </w:p>
    <w:p w14:paraId="2668ED13" w14:textId="77777777" w:rsidR="0061576D" w:rsidRDefault="0061576D" w:rsidP="00F240C9">
      <w:pPr>
        <w:pStyle w:val="Heading1"/>
      </w:pPr>
      <w:bookmarkStart w:id="35" w:name="_Lesson_5"/>
      <w:bookmarkStart w:id="36" w:name="_Toc152249652"/>
      <w:bookmarkEnd w:id="35"/>
      <w:r>
        <w:lastRenderedPageBreak/>
        <w:t>Lesson 5</w:t>
      </w:r>
      <w:bookmarkEnd w:id="36"/>
    </w:p>
    <w:p w14:paraId="225BACF3" w14:textId="7F0FDC32" w:rsidR="00DD3217" w:rsidRPr="00DD3217" w:rsidRDefault="00DD3217" w:rsidP="001938C4">
      <w:pPr>
        <w:pStyle w:val="FeatureBox3"/>
      </w:pPr>
      <w:r w:rsidRPr="2F695EBC">
        <w:rPr>
          <w:b/>
          <w:bCs/>
        </w:rPr>
        <w:t>Core concept</w:t>
      </w:r>
      <w:r>
        <w:t xml:space="preserve">: </w:t>
      </w:r>
      <w:r w:rsidR="00FB5A9B">
        <w:t>p</w:t>
      </w:r>
      <w:r w:rsidR="39DF1CA2">
        <w:t>erimeters of 2D shapes are calculated by finding the total length of the sides.</w:t>
      </w:r>
    </w:p>
    <w:p w14:paraId="32069ED9" w14:textId="1737BF06" w:rsidR="0061576D" w:rsidRDefault="3CC4227A" w:rsidP="00F240C9">
      <w:pPr>
        <w:pStyle w:val="Heading2"/>
      </w:pPr>
      <w:bookmarkStart w:id="37" w:name="_Toc152249653"/>
      <w:r>
        <w:t>Daily number sense</w:t>
      </w:r>
      <w:r w:rsidR="006E30E9">
        <w:t xml:space="preserve"> –</w:t>
      </w:r>
      <w:r>
        <w:t xml:space="preserve"> </w:t>
      </w:r>
      <w:r w:rsidR="006E30E9">
        <w:t>c</w:t>
      </w:r>
      <w:r w:rsidR="04A9F4A6">
        <w:t>over the field</w:t>
      </w:r>
      <w:r>
        <w:t xml:space="preserve"> – </w:t>
      </w:r>
      <w:r w:rsidR="4BD26728">
        <w:t>10</w:t>
      </w:r>
      <w:r>
        <w:t xml:space="preserve"> minutes</w:t>
      </w:r>
      <w:bookmarkEnd w:id="37"/>
    </w:p>
    <w:p w14:paraId="2D8C5C2B" w14:textId="0850C40F" w:rsidR="0FC5CEBF" w:rsidRDefault="0FC5CEBF" w:rsidP="001938C4">
      <w:pPr>
        <w:pStyle w:val="FeatureBox"/>
        <w:rPr>
          <w:rFonts w:eastAsia="Arial"/>
        </w:rPr>
      </w:pPr>
      <w:r w:rsidRPr="79778AE5">
        <w:rPr>
          <w:rFonts w:eastAsia="Arial"/>
          <w:color w:val="000000" w:themeColor="text1"/>
        </w:rPr>
        <w:t>Daily number sense activities for Lessons 5 to 7 ‘loop’ back to concepts and procedures covered in previous units to assist students to build an increasingly connected network of ideas. These concepts may differ from the core concepts being covered by the unit.</w:t>
      </w:r>
    </w:p>
    <w:p w14:paraId="4308C9FE" w14:textId="77777777" w:rsidR="0061576D" w:rsidRDefault="0061576D" w:rsidP="001938C4">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daily number sense."/>
      </w:tblPr>
      <w:tblGrid>
        <w:gridCol w:w="7280"/>
        <w:gridCol w:w="7280"/>
      </w:tblGrid>
      <w:tr w:rsidR="0061576D" w14:paraId="12EDB15C" w14:textId="77777777" w:rsidTr="4EA7916B">
        <w:trPr>
          <w:cnfStyle w:val="100000000000" w:firstRow="1" w:lastRow="0" w:firstColumn="0" w:lastColumn="0" w:oddVBand="0" w:evenVBand="0" w:oddHBand="0" w:evenHBand="0" w:firstRowFirstColumn="0" w:firstRowLastColumn="0" w:lastRowFirstColumn="0" w:lastRowLastColumn="0"/>
        </w:trPr>
        <w:tc>
          <w:tcPr>
            <w:tcW w:w="7280" w:type="dxa"/>
          </w:tcPr>
          <w:p w14:paraId="4339E2F9" w14:textId="77777777" w:rsidR="0061576D" w:rsidRDefault="0061576D" w:rsidP="001938C4">
            <w:r w:rsidRPr="00C702F9">
              <w:t>Daily number sense learning intention</w:t>
            </w:r>
          </w:p>
        </w:tc>
        <w:tc>
          <w:tcPr>
            <w:tcW w:w="7280" w:type="dxa"/>
          </w:tcPr>
          <w:p w14:paraId="1EC55229" w14:textId="77777777" w:rsidR="0061576D" w:rsidRDefault="0061576D" w:rsidP="001938C4">
            <w:r w:rsidRPr="00C702F9">
              <w:t>Daily number sense success criteria</w:t>
            </w:r>
          </w:p>
        </w:tc>
      </w:tr>
      <w:tr w:rsidR="0061576D" w14:paraId="720F503D" w14:textId="77777777" w:rsidTr="4EA7916B">
        <w:trPr>
          <w:cnfStyle w:val="000000100000" w:firstRow="0" w:lastRow="0" w:firstColumn="0" w:lastColumn="0" w:oddVBand="0" w:evenVBand="0" w:oddHBand="1" w:evenHBand="0" w:firstRowFirstColumn="0" w:firstRowLastColumn="0" w:lastRowFirstColumn="0" w:lastRowLastColumn="0"/>
        </w:trPr>
        <w:tc>
          <w:tcPr>
            <w:tcW w:w="7280" w:type="dxa"/>
          </w:tcPr>
          <w:p w14:paraId="43B9CE52" w14:textId="77777777" w:rsidR="0061576D" w:rsidRDefault="3CC4227A" w:rsidP="001938C4">
            <w:r>
              <w:t>Students are learning to:</w:t>
            </w:r>
          </w:p>
          <w:p w14:paraId="4A2CE699" w14:textId="47095AA5" w:rsidR="0061576D" w:rsidRDefault="17836385" w:rsidP="001938C4">
            <w:pPr>
              <w:pStyle w:val="ListBullet"/>
            </w:pPr>
            <w:r>
              <w:t>r</w:t>
            </w:r>
            <w:r w:rsidR="59342DD8">
              <w:t xml:space="preserve">epresent and solve multiplication </w:t>
            </w:r>
            <w:r w:rsidR="24B93C36">
              <w:t>problems</w:t>
            </w:r>
            <w:r w:rsidR="59342DD8">
              <w:t>.</w:t>
            </w:r>
          </w:p>
        </w:tc>
        <w:tc>
          <w:tcPr>
            <w:tcW w:w="7280" w:type="dxa"/>
          </w:tcPr>
          <w:p w14:paraId="37974802" w14:textId="7D46E63C" w:rsidR="0061576D" w:rsidRDefault="3CC4227A" w:rsidP="001938C4">
            <w:r>
              <w:t>Students can</w:t>
            </w:r>
            <w:r w:rsidR="31CCC17D">
              <w:t>:</w:t>
            </w:r>
          </w:p>
          <w:p w14:paraId="613BAF63" w14:textId="7D88532B" w:rsidR="0061576D" w:rsidRDefault="69D95D28" w:rsidP="001938C4">
            <w:pPr>
              <w:pStyle w:val="ListBullet"/>
              <w:rPr>
                <w:rFonts w:eastAsia="Calibri"/>
              </w:rPr>
            </w:pPr>
            <w:r>
              <w:t>use multiplication facts to multiply one-digit numbers</w:t>
            </w:r>
          </w:p>
          <w:p w14:paraId="7F93E569" w14:textId="31C07196" w:rsidR="0061576D" w:rsidRDefault="69D95D28" w:rsidP="001938C4">
            <w:pPr>
              <w:pStyle w:val="ListBullet"/>
              <w:rPr>
                <w:rFonts w:eastAsia="Calibri"/>
              </w:rPr>
            </w:pPr>
            <w:r>
              <w:t>apply the commutative and properties of multiplication</w:t>
            </w:r>
          </w:p>
          <w:p w14:paraId="41B2590E" w14:textId="26725F82" w:rsidR="0061576D" w:rsidRDefault="69D95D28" w:rsidP="001938C4">
            <w:pPr>
              <w:pStyle w:val="ListBullet"/>
              <w:rPr>
                <w:rFonts w:eastAsia="Calibri"/>
              </w:rPr>
            </w:pPr>
            <w:r w:rsidRPr="4EA7916B">
              <w:rPr>
                <w:rFonts w:eastAsia="Calibri"/>
              </w:rPr>
              <w:t>complete number sentences involving multiplication.</w:t>
            </w:r>
          </w:p>
        </w:tc>
      </w:tr>
    </w:tbl>
    <w:p w14:paraId="45FA22C2" w14:textId="368AE073" w:rsidR="25DEEAB2" w:rsidRDefault="00D87C33" w:rsidP="001938C4">
      <w:pPr>
        <w:pStyle w:val="FeatureBox"/>
      </w:pPr>
      <w:bookmarkStart w:id="38" w:name="_Hlk142637861"/>
      <w:r>
        <w:lastRenderedPageBreak/>
        <w:t xml:space="preserve">This activity is an </w:t>
      </w:r>
      <w:r w:rsidR="00107810">
        <w:t>adaptation</w:t>
      </w:r>
      <w:r>
        <w:t xml:space="preserve"> of ‘</w:t>
      </w:r>
      <w:r w:rsidRPr="002841F6">
        <w:t>Cover the field</w:t>
      </w:r>
      <w:r>
        <w:t xml:space="preserve">’ from </w:t>
      </w:r>
      <w:r w:rsidRPr="00613C7A">
        <w:rPr>
          <w:rStyle w:val="Emphasis"/>
        </w:rPr>
        <w:t>Mindset Mathematics: Visualising and Investigating Big Ideas, Grade 4</w:t>
      </w:r>
      <w:r>
        <w:rPr>
          <w:rStyle w:val="Emphasis"/>
        </w:rPr>
        <w:t xml:space="preserve"> </w:t>
      </w:r>
      <w:r>
        <w:rPr>
          <w:rStyle w:val="Emphasis"/>
          <w:i w:val="0"/>
          <w:iCs w:val="0"/>
        </w:rPr>
        <w:t xml:space="preserve">by </w:t>
      </w:r>
      <w:proofErr w:type="spellStart"/>
      <w:r>
        <w:t>Boaler</w:t>
      </w:r>
      <w:proofErr w:type="spellEnd"/>
      <w:r>
        <w:t xml:space="preserve"> et al.</w:t>
      </w:r>
    </w:p>
    <w:bookmarkEnd w:id="38"/>
    <w:p w14:paraId="127518C8" w14:textId="3A88B52D" w:rsidR="05B2BC3A" w:rsidRDefault="4D2EE1AF" w:rsidP="001938C4">
      <w:pPr>
        <w:pStyle w:val="ListNumber"/>
        <w:numPr>
          <w:ilvl w:val="0"/>
          <w:numId w:val="51"/>
        </w:numPr>
      </w:pPr>
      <w:r>
        <w:t>Demonstrate how to play cover the field by playing against the whole class.</w:t>
      </w:r>
    </w:p>
    <w:p w14:paraId="2E56CCD4" w14:textId="304B02BF" w:rsidR="404A84B6" w:rsidRDefault="21562F85" w:rsidP="001938C4">
      <w:pPr>
        <w:pStyle w:val="ListNumber"/>
        <w:numPr>
          <w:ilvl w:val="0"/>
          <w:numId w:val="7"/>
        </w:numPr>
        <w:rPr>
          <w:rFonts w:eastAsia="Calibri"/>
        </w:rPr>
      </w:pPr>
      <w:r w:rsidRPr="1D09B712">
        <w:rPr>
          <w:rFonts w:eastAsia="Calibri"/>
        </w:rPr>
        <w:t>Use and d</w:t>
      </w:r>
      <w:r w:rsidR="4D2EE1AF" w:rsidRPr="1D09B712">
        <w:rPr>
          <w:rFonts w:eastAsia="Calibri"/>
        </w:rPr>
        <w:t xml:space="preserve">isplay </w:t>
      </w:r>
      <w:hyperlink w:anchor="_Resource_17:_Gameboard" w:history="1">
        <w:r w:rsidR="00076E60">
          <w:rPr>
            <w:rStyle w:val="Hyperlink"/>
            <w:rFonts w:eastAsia="Calibri"/>
          </w:rPr>
          <w:t>Resource 17 – gameboard</w:t>
        </w:r>
      </w:hyperlink>
      <w:r w:rsidR="09DC305A" w:rsidRPr="001B4DCB">
        <w:rPr>
          <w:rFonts w:eastAsia="Calibri"/>
        </w:rPr>
        <w:t xml:space="preserve">, </w:t>
      </w:r>
      <w:r w:rsidR="00CE4568">
        <w:rPr>
          <w:rFonts w:eastAsia="Calibri"/>
        </w:rPr>
        <w:t>two</w:t>
      </w:r>
      <w:r w:rsidR="4D2EE1AF" w:rsidRPr="001B4DCB">
        <w:rPr>
          <w:rFonts w:eastAsia="Calibri"/>
        </w:rPr>
        <w:t xml:space="preserve"> </w:t>
      </w:r>
      <w:r w:rsidR="00CE4568">
        <w:rPr>
          <w:rFonts w:eastAsia="Calibri"/>
        </w:rPr>
        <w:t>9</w:t>
      </w:r>
      <w:r w:rsidR="4D2EE1AF" w:rsidRPr="001B4DCB">
        <w:rPr>
          <w:rFonts w:eastAsia="Calibri"/>
        </w:rPr>
        <w:t>-sided</w:t>
      </w:r>
      <w:r w:rsidR="4D2EE1AF" w:rsidRPr="1D09B712">
        <w:rPr>
          <w:rFonts w:eastAsia="Calibri"/>
        </w:rPr>
        <w:t xml:space="preserve"> dice</w:t>
      </w:r>
      <w:r w:rsidR="131AC3B1" w:rsidRPr="1D09B712">
        <w:rPr>
          <w:rFonts w:eastAsia="Calibri"/>
        </w:rPr>
        <w:t xml:space="preserve"> and 2 different coloured markers.</w:t>
      </w:r>
    </w:p>
    <w:p w14:paraId="457853F1" w14:textId="4D6CF6EF" w:rsidR="0D5DE54E" w:rsidRDefault="3A8E3D98" w:rsidP="001938C4">
      <w:pPr>
        <w:pStyle w:val="ListNumber"/>
        <w:numPr>
          <w:ilvl w:val="0"/>
          <w:numId w:val="7"/>
        </w:numPr>
        <w:rPr>
          <w:rFonts w:eastAsia="Calibri"/>
        </w:rPr>
      </w:pPr>
      <w:r w:rsidRPr="4EA7916B">
        <w:rPr>
          <w:rFonts w:eastAsia="Calibri"/>
        </w:rPr>
        <w:t>Player 1 rolls the dice and m</w:t>
      </w:r>
      <w:r w:rsidR="129864F3" w:rsidRPr="4EA7916B">
        <w:rPr>
          <w:rFonts w:eastAsia="Calibri"/>
        </w:rPr>
        <w:t>ultipl</w:t>
      </w:r>
      <w:r w:rsidR="5CFADA6E" w:rsidRPr="4EA7916B">
        <w:rPr>
          <w:rFonts w:eastAsia="Calibri"/>
        </w:rPr>
        <w:t>ies</w:t>
      </w:r>
      <w:r w:rsidR="129864F3" w:rsidRPr="4EA7916B">
        <w:rPr>
          <w:rFonts w:eastAsia="Calibri"/>
        </w:rPr>
        <w:t xml:space="preserve"> the numbers </w:t>
      </w:r>
      <w:r w:rsidR="3C72CC55" w:rsidRPr="4EA7916B">
        <w:rPr>
          <w:rFonts w:eastAsia="Calibri"/>
        </w:rPr>
        <w:t xml:space="preserve">to create </w:t>
      </w:r>
      <w:r w:rsidR="7A6C4644" w:rsidRPr="4EA7916B">
        <w:rPr>
          <w:rFonts w:eastAsia="Calibri"/>
        </w:rPr>
        <w:t>a</w:t>
      </w:r>
      <w:r w:rsidR="3C72CC55" w:rsidRPr="4EA7916B">
        <w:rPr>
          <w:rFonts w:eastAsia="Calibri"/>
        </w:rPr>
        <w:t xml:space="preserve"> rectangle. For example, 9 and 6 can make either 9 </w:t>
      </w:r>
      <w:r w:rsidR="00147D33">
        <w:rPr>
          <w:rFonts w:eastAsia="Calibri"/>
        </w:rPr>
        <w:t>×</w:t>
      </w:r>
      <w:r w:rsidR="3C72CC55" w:rsidRPr="4EA7916B">
        <w:rPr>
          <w:rFonts w:eastAsia="Calibri"/>
        </w:rPr>
        <w:t xml:space="preserve"> 6 =</w:t>
      </w:r>
      <w:r w:rsidR="446AF6A3" w:rsidRPr="4EA7916B">
        <w:rPr>
          <w:rFonts w:eastAsia="Calibri"/>
        </w:rPr>
        <w:t xml:space="preserve"> 45</w:t>
      </w:r>
      <w:r w:rsidR="3C72CC55" w:rsidRPr="4EA7916B">
        <w:rPr>
          <w:rFonts w:eastAsia="Calibri"/>
        </w:rPr>
        <w:t xml:space="preserve"> or 6</w:t>
      </w:r>
      <w:r w:rsidR="37749EBB" w:rsidRPr="4EA7916B">
        <w:rPr>
          <w:rFonts w:eastAsia="Calibri"/>
        </w:rPr>
        <w:t xml:space="preserve"> </w:t>
      </w:r>
      <w:r w:rsidR="00147D33">
        <w:rPr>
          <w:rFonts w:eastAsia="Calibri"/>
        </w:rPr>
        <w:t>×</w:t>
      </w:r>
      <w:r w:rsidR="37749EBB" w:rsidRPr="4EA7916B">
        <w:rPr>
          <w:rFonts w:eastAsia="Calibri"/>
        </w:rPr>
        <w:t xml:space="preserve"> 9 =</w:t>
      </w:r>
      <w:r w:rsidR="13660175" w:rsidRPr="4EA7916B">
        <w:rPr>
          <w:rFonts w:eastAsia="Calibri"/>
        </w:rPr>
        <w:t xml:space="preserve"> 45</w:t>
      </w:r>
      <w:r w:rsidR="37749EBB" w:rsidRPr="4EA7916B">
        <w:rPr>
          <w:rFonts w:eastAsia="Calibri"/>
        </w:rPr>
        <w:t xml:space="preserve">. The player decides which rectangles they will use and </w:t>
      </w:r>
      <w:r w:rsidR="129864F3" w:rsidRPr="4EA7916B">
        <w:rPr>
          <w:rFonts w:eastAsia="Calibri"/>
        </w:rPr>
        <w:t>draw</w:t>
      </w:r>
      <w:r w:rsidR="28573742" w:rsidRPr="4EA7916B">
        <w:rPr>
          <w:rFonts w:eastAsia="Calibri"/>
        </w:rPr>
        <w:t>s</w:t>
      </w:r>
      <w:r w:rsidR="129864F3" w:rsidRPr="4EA7916B">
        <w:rPr>
          <w:rFonts w:eastAsia="Calibri"/>
        </w:rPr>
        <w:t xml:space="preserve"> the rectangle on the gameboard</w:t>
      </w:r>
      <w:r w:rsidR="46B1C78A" w:rsidRPr="4EA7916B">
        <w:rPr>
          <w:rFonts w:eastAsia="Calibri"/>
        </w:rPr>
        <w:t>.</w:t>
      </w:r>
      <w:r w:rsidR="50F73868" w:rsidRPr="4EA7916B">
        <w:rPr>
          <w:rFonts w:eastAsia="Calibri"/>
        </w:rPr>
        <w:t xml:space="preserve"> </w:t>
      </w:r>
      <w:r w:rsidR="673953DB" w:rsidRPr="4EA7916B">
        <w:rPr>
          <w:rFonts w:eastAsia="Calibri"/>
        </w:rPr>
        <w:t>The player then</w:t>
      </w:r>
      <w:r w:rsidR="50F73868" w:rsidRPr="4EA7916B">
        <w:rPr>
          <w:rFonts w:eastAsia="Calibri"/>
        </w:rPr>
        <w:t xml:space="preserve"> record</w:t>
      </w:r>
      <w:r w:rsidR="00147D33">
        <w:rPr>
          <w:rFonts w:eastAsia="Calibri"/>
        </w:rPr>
        <w:t>s</w:t>
      </w:r>
      <w:r w:rsidR="50F73868" w:rsidRPr="4EA7916B">
        <w:rPr>
          <w:rFonts w:eastAsia="Calibri"/>
        </w:rPr>
        <w:t xml:space="preserve"> the equation in the rectangle</w:t>
      </w:r>
      <w:r w:rsidR="008176E9">
        <w:rPr>
          <w:rFonts w:eastAsia="Calibri"/>
        </w:rPr>
        <w:t xml:space="preserve"> (see </w:t>
      </w:r>
      <w:r w:rsidR="0095559C">
        <w:rPr>
          <w:rFonts w:eastAsia="Calibri"/>
          <w:color w:val="2B579A"/>
          <w:shd w:val="clear" w:color="auto" w:fill="E6E6E6"/>
        </w:rPr>
        <w:fldChar w:fldCharType="begin"/>
      </w:r>
      <w:r w:rsidR="0095559C">
        <w:rPr>
          <w:rFonts w:eastAsia="Calibri"/>
        </w:rPr>
        <w:instrText xml:space="preserve"> REF _Ref138246476 \h </w:instrText>
      </w:r>
      <w:r w:rsidR="0095559C">
        <w:rPr>
          <w:rFonts w:eastAsia="Calibri"/>
          <w:color w:val="2B579A"/>
          <w:shd w:val="clear" w:color="auto" w:fill="E6E6E6"/>
        </w:rPr>
      </w:r>
      <w:r w:rsidR="0095559C">
        <w:rPr>
          <w:rFonts w:eastAsia="Calibri"/>
          <w:color w:val="2B579A"/>
          <w:shd w:val="clear" w:color="auto" w:fill="E6E6E6"/>
        </w:rPr>
        <w:fldChar w:fldCharType="separate"/>
      </w:r>
      <w:r w:rsidR="30E4430D">
        <w:t xml:space="preserve">Figure </w:t>
      </w:r>
      <w:r w:rsidR="30E4430D">
        <w:rPr>
          <w:noProof/>
        </w:rPr>
        <w:t>6</w:t>
      </w:r>
      <w:r w:rsidR="0095559C">
        <w:rPr>
          <w:rFonts w:eastAsia="Calibri"/>
          <w:color w:val="2B579A"/>
          <w:shd w:val="clear" w:color="auto" w:fill="E6E6E6"/>
        </w:rPr>
        <w:fldChar w:fldCharType="end"/>
      </w:r>
      <w:r w:rsidR="008176E9" w:rsidRPr="00FB08E3">
        <w:t>)</w:t>
      </w:r>
      <w:r w:rsidR="50F73868" w:rsidRPr="4EA7916B">
        <w:rPr>
          <w:rFonts w:eastAsia="Calibri"/>
        </w:rPr>
        <w:t>.</w:t>
      </w:r>
    </w:p>
    <w:p w14:paraId="2EF76B2F" w14:textId="29A9325F" w:rsidR="0095559C" w:rsidRDefault="0095559C" w:rsidP="001938C4">
      <w:pPr>
        <w:pStyle w:val="Caption"/>
      </w:pPr>
      <w:bookmarkStart w:id="39" w:name="_Ref138246476"/>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982689">
        <w:rPr>
          <w:noProof/>
        </w:rPr>
        <w:t>6</w:t>
      </w:r>
      <w:r>
        <w:rPr>
          <w:color w:val="2B579A"/>
          <w:shd w:val="clear" w:color="auto" w:fill="E6E6E6"/>
        </w:rPr>
        <w:fldChar w:fldCharType="end"/>
      </w:r>
      <w:bookmarkEnd w:id="39"/>
      <w:r>
        <w:t xml:space="preserve"> </w:t>
      </w:r>
      <w:r w:rsidRPr="00530B62">
        <w:t xml:space="preserve">– </w:t>
      </w:r>
      <w:r w:rsidR="008E4B01">
        <w:t>c</w:t>
      </w:r>
      <w:r w:rsidRPr="00530B62">
        <w:t>over the field player 1</w:t>
      </w:r>
    </w:p>
    <w:p w14:paraId="6959A13F" w14:textId="7C2688D1" w:rsidR="1190C1D8" w:rsidRDefault="009E0FD9" w:rsidP="001938C4">
      <w:r>
        <w:rPr>
          <w:noProof/>
        </w:rPr>
        <w:drawing>
          <wp:inline distT="0" distB="0" distL="0" distR="0" wp14:anchorId="51751951" wp14:editId="2C6FE106">
            <wp:extent cx="3038475" cy="2138927"/>
            <wp:effectExtent l="0" t="0" r="0" b="0"/>
            <wp:docPr id="1492495360" name="Picture 1" descr="14 x 20 grid with 9 x 6 = 54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495360" name="Picture 1" descr="14 x 20 grid with 9 x 6 = 54 highligh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43953" cy="2142783"/>
                    </a:xfrm>
                    <a:prstGeom prst="rect">
                      <a:avLst/>
                    </a:prstGeom>
                    <a:noFill/>
                    <a:ln>
                      <a:noFill/>
                    </a:ln>
                  </pic:spPr>
                </pic:pic>
              </a:graphicData>
            </a:graphic>
          </wp:inline>
        </w:drawing>
      </w:r>
    </w:p>
    <w:p w14:paraId="55D4DFFB" w14:textId="7BFEAAA2" w:rsidR="6989A340" w:rsidRPr="001D2CC9" w:rsidRDefault="5DA75725" w:rsidP="001938C4">
      <w:pPr>
        <w:pStyle w:val="ListNumber"/>
      </w:pPr>
      <w:r>
        <w:t xml:space="preserve">Player 2 then rolls the dice and uses the numbers rolled to create a rectangle that will fit without overlapping. For example, if player 2 rolls a 4 and 7 and chooses 4 </w:t>
      </w:r>
      <w:r w:rsidR="00147D33">
        <w:t>×</w:t>
      </w:r>
      <w:r>
        <w:t xml:space="preserve"> 7 = 28. Player 2 draws an outline of the array around the correct number of rows and columns and </w:t>
      </w:r>
      <w:r w:rsidR="692651A4">
        <w:t xml:space="preserve">record </w:t>
      </w:r>
      <w:r>
        <w:t xml:space="preserve">the </w:t>
      </w:r>
      <w:r w:rsidR="27DF00EB">
        <w:t>equation</w:t>
      </w:r>
      <w:r>
        <w:t xml:space="preserve"> in the middle,</w:t>
      </w:r>
      <w:r w:rsidR="7A0439F9">
        <w:t xml:space="preserve"> see</w:t>
      </w:r>
      <w:r>
        <w:t xml:space="preserve"> </w:t>
      </w:r>
      <w:r w:rsidR="0C4B17AC">
        <w:rPr>
          <w:color w:val="2B579A"/>
          <w:shd w:val="clear" w:color="auto" w:fill="E6E6E6"/>
        </w:rPr>
        <w:fldChar w:fldCharType="begin"/>
      </w:r>
      <w:r w:rsidR="0C4B17AC">
        <w:instrText xml:space="preserve"> REF _Ref138246494 \h </w:instrText>
      </w:r>
      <w:r w:rsidR="0C4B17AC">
        <w:rPr>
          <w:color w:val="2B579A"/>
          <w:shd w:val="clear" w:color="auto" w:fill="E6E6E6"/>
        </w:rPr>
      </w:r>
      <w:r w:rsidR="0C4B17AC">
        <w:rPr>
          <w:color w:val="2B579A"/>
          <w:shd w:val="clear" w:color="auto" w:fill="E6E6E6"/>
        </w:rPr>
        <w:fldChar w:fldCharType="separate"/>
      </w:r>
      <w:r w:rsidR="30E4430D">
        <w:t xml:space="preserve">Figure </w:t>
      </w:r>
      <w:r w:rsidR="30E4430D" w:rsidRPr="3D83B1AB">
        <w:rPr>
          <w:noProof/>
        </w:rPr>
        <w:t>7</w:t>
      </w:r>
      <w:r w:rsidR="0C4B17AC">
        <w:rPr>
          <w:color w:val="2B579A"/>
          <w:shd w:val="clear" w:color="auto" w:fill="E6E6E6"/>
        </w:rPr>
        <w:fldChar w:fldCharType="end"/>
      </w:r>
      <w:r>
        <w:t>.</w:t>
      </w:r>
    </w:p>
    <w:p w14:paraId="2D6012D3" w14:textId="5959582C" w:rsidR="0095559C" w:rsidRDefault="0095559C" w:rsidP="001938C4">
      <w:pPr>
        <w:pStyle w:val="Caption"/>
      </w:pPr>
      <w:bookmarkStart w:id="40" w:name="_Ref138246494"/>
      <w:r>
        <w:lastRenderedPageBreak/>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982689">
        <w:rPr>
          <w:noProof/>
        </w:rPr>
        <w:t>7</w:t>
      </w:r>
      <w:r>
        <w:rPr>
          <w:color w:val="2B579A"/>
          <w:shd w:val="clear" w:color="auto" w:fill="E6E6E6"/>
        </w:rPr>
        <w:fldChar w:fldCharType="end"/>
      </w:r>
      <w:bookmarkEnd w:id="40"/>
      <w:r>
        <w:t xml:space="preserve"> </w:t>
      </w:r>
      <w:r w:rsidRPr="003F187F">
        <w:t xml:space="preserve">– </w:t>
      </w:r>
      <w:r w:rsidR="008E4B01">
        <w:t>c</w:t>
      </w:r>
      <w:r w:rsidRPr="003F187F">
        <w:t>over the field player 2</w:t>
      </w:r>
    </w:p>
    <w:p w14:paraId="2970099C" w14:textId="5AE8706D" w:rsidR="2CEF2A09" w:rsidRDefault="009E0FD9" w:rsidP="001938C4">
      <w:r>
        <w:rPr>
          <w:noProof/>
        </w:rPr>
        <w:drawing>
          <wp:inline distT="0" distB="0" distL="0" distR="0" wp14:anchorId="44258715" wp14:editId="3C629160">
            <wp:extent cx="3181350" cy="2244425"/>
            <wp:effectExtent l="0" t="0" r="0" b="3810"/>
            <wp:docPr id="1499678620" name="Picture 2" descr="14 x 20 grid with 9 x 6 = 54  and 4 x 7 = 28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678620" name="Picture 2" descr="14 x 20 grid with 9 x 6 = 54  and 4 x 7 = 28 highligh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88295" cy="2249325"/>
                    </a:xfrm>
                    <a:prstGeom prst="rect">
                      <a:avLst/>
                    </a:prstGeom>
                    <a:noFill/>
                    <a:ln>
                      <a:noFill/>
                    </a:ln>
                  </pic:spPr>
                </pic:pic>
              </a:graphicData>
            </a:graphic>
          </wp:inline>
        </w:drawing>
      </w:r>
    </w:p>
    <w:p w14:paraId="60929E9F" w14:textId="65D1F2E4" w:rsidR="2CEF2A09" w:rsidRDefault="23206EED" w:rsidP="001938C4">
      <w:pPr>
        <w:pStyle w:val="ListNumber"/>
        <w:numPr>
          <w:ilvl w:val="0"/>
          <w:numId w:val="49"/>
        </w:numPr>
      </w:pPr>
      <w:r>
        <w:t>If a player rolls a rectangle that does not fit without overlapping, it is the other players turn. Players continue to take turns until there is no more room for either player. The player with the most squares covered is the winner.</w:t>
      </w:r>
    </w:p>
    <w:p w14:paraId="7CED3B0C" w14:textId="20285207" w:rsidR="2CEF2A09" w:rsidRDefault="2CEF2A09" w:rsidP="001938C4">
      <w:pPr>
        <w:pStyle w:val="FeatureBox"/>
        <w:rPr>
          <w:rFonts w:eastAsia="Calibri"/>
        </w:rPr>
      </w:pPr>
      <w:r w:rsidRPr="79778AE5">
        <w:rPr>
          <w:b/>
          <w:bCs/>
        </w:rPr>
        <w:t xml:space="preserve">Note: </w:t>
      </w:r>
      <w:r w:rsidR="00A11D01">
        <w:t>p</w:t>
      </w:r>
      <w:r>
        <w:t>layers are not allowed to overlap or partition into smaller rectangles.</w:t>
      </w:r>
    </w:p>
    <w:p w14:paraId="4061F113" w14:textId="6A7DE99C" w:rsidR="2CEF2A09" w:rsidRDefault="0DC4D2C7" w:rsidP="001938C4">
      <w:pPr>
        <w:pStyle w:val="ListNumber"/>
        <w:rPr>
          <w:rFonts w:eastAsia="Calibri"/>
        </w:rPr>
      </w:pPr>
      <w:r>
        <w:t xml:space="preserve">Once students are confident with the game, provide pairs with </w:t>
      </w:r>
      <w:hyperlink w:anchor="_Resource_17:_Gameboard" w:history="1">
        <w:r w:rsidR="00076E60">
          <w:rPr>
            <w:rStyle w:val="Hyperlink"/>
          </w:rPr>
          <w:t>Resource 17 – gameboard</w:t>
        </w:r>
      </w:hyperlink>
      <w:r>
        <w:t xml:space="preserve">, </w:t>
      </w:r>
      <w:r w:rsidR="002209A0">
        <w:t>two</w:t>
      </w:r>
      <w:r>
        <w:t xml:space="preserve"> </w:t>
      </w:r>
      <w:r w:rsidR="002209A0">
        <w:t>9</w:t>
      </w:r>
      <w:r>
        <w:t>-sided dice and 2 different coloured markers. Students take turns playing multiple rounds.</w:t>
      </w:r>
    </w:p>
    <w:p w14:paraId="662FF8D6" w14:textId="45D6DBF0" w:rsidR="2CEF2A09" w:rsidRDefault="2CEF2A09" w:rsidP="001938C4">
      <w:pPr>
        <w:pStyle w:val="FeatureBox"/>
        <w:rPr>
          <w:rFonts w:eastAsia="Calibri"/>
        </w:rPr>
      </w:pPr>
      <w:r w:rsidRPr="79778AE5">
        <w:rPr>
          <w:rFonts w:eastAsia="Arial"/>
          <w:b/>
        </w:rPr>
        <w:t xml:space="preserve">Note: </w:t>
      </w:r>
      <w:r w:rsidR="00A11D01">
        <w:rPr>
          <w:rFonts w:eastAsia="Arial"/>
        </w:rPr>
        <w:t>p</w:t>
      </w:r>
      <w:r w:rsidRPr="79778AE5">
        <w:rPr>
          <w:rFonts w:eastAsia="Arial"/>
        </w:rPr>
        <w:t xml:space="preserve">lace </w:t>
      </w:r>
      <w:hyperlink w:anchor="_Resource_17:_Gameboard" w:history="1">
        <w:r w:rsidR="00076E60">
          <w:rPr>
            <w:rStyle w:val="Hyperlink"/>
            <w:rFonts w:eastAsia="Arial"/>
          </w:rPr>
          <w:t>Resource 17 – gameboard</w:t>
        </w:r>
      </w:hyperlink>
      <w:r w:rsidRPr="79778AE5">
        <w:rPr>
          <w:rFonts w:eastAsia="Arial"/>
        </w:rPr>
        <w:t xml:space="preserve"> in a reusable sleeve to play multiple rounds or students can use their grid workbook.</w:t>
      </w:r>
    </w:p>
    <w:p w14:paraId="5EE22E09" w14:textId="77777777" w:rsidR="0061576D" w:rsidRDefault="0061576D" w:rsidP="001938C4">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2C157438" w14:textId="77777777" w:rsidTr="64C28DAF">
        <w:trPr>
          <w:cnfStyle w:val="100000000000" w:firstRow="1" w:lastRow="0" w:firstColumn="0" w:lastColumn="0" w:oddVBand="0" w:evenVBand="0" w:oddHBand="0" w:evenHBand="0" w:firstRowFirstColumn="0" w:firstRowLastColumn="0" w:lastRowFirstColumn="0" w:lastRowLastColumn="0"/>
        </w:trPr>
        <w:tc>
          <w:tcPr>
            <w:tcW w:w="7280" w:type="dxa"/>
          </w:tcPr>
          <w:p w14:paraId="260CEA3C" w14:textId="77777777" w:rsidR="0061576D" w:rsidRDefault="0061576D" w:rsidP="001938C4">
            <w:r w:rsidRPr="006025E4">
              <w:lastRenderedPageBreak/>
              <w:t>Assessment opportunities</w:t>
            </w:r>
          </w:p>
        </w:tc>
        <w:tc>
          <w:tcPr>
            <w:tcW w:w="7280" w:type="dxa"/>
          </w:tcPr>
          <w:p w14:paraId="5882C6E7" w14:textId="77777777" w:rsidR="0061576D" w:rsidRDefault="0061576D" w:rsidP="001938C4">
            <w:r w:rsidRPr="006025E4">
              <w:t>Links</w:t>
            </w:r>
          </w:p>
        </w:tc>
      </w:tr>
      <w:tr w:rsidR="0061576D" w14:paraId="12F85898" w14:textId="77777777" w:rsidTr="64C28DAF">
        <w:trPr>
          <w:cnfStyle w:val="000000100000" w:firstRow="0" w:lastRow="0" w:firstColumn="0" w:lastColumn="0" w:oddVBand="0" w:evenVBand="0" w:oddHBand="1" w:evenHBand="0" w:firstRowFirstColumn="0" w:firstRowLastColumn="0" w:lastRowFirstColumn="0" w:lastRowLastColumn="0"/>
        </w:trPr>
        <w:tc>
          <w:tcPr>
            <w:tcW w:w="7280" w:type="dxa"/>
          </w:tcPr>
          <w:p w14:paraId="4E185C30" w14:textId="77777777" w:rsidR="0061576D" w:rsidRDefault="0061576D" w:rsidP="001938C4">
            <w:r>
              <w:t>What to look for:</w:t>
            </w:r>
          </w:p>
          <w:p w14:paraId="60454803" w14:textId="32C784C9" w:rsidR="0061576D" w:rsidRDefault="363935BE" w:rsidP="001938C4">
            <w:pPr>
              <w:pStyle w:val="ListBullet"/>
              <w:rPr>
                <w:rFonts w:eastAsia="Calibri"/>
              </w:rPr>
            </w:pPr>
            <w:r>
              <w:t xml:space="preserve">Can students </w:t>
            </w:r>
            <w:r w:rsidR="778726DF">
              <w:t xml:space="preserve">use multiplication facts to multiply </w:t>
            </w:r>
            <w:r w:rsidR="00147D33">
              <w:t>1</w:t>
            </w:r>
            <w:r w:rsidR="778726DF">
              <w:t xml:space="preserve">-digit numbers? </w:t>
            </w:r>
            <w:r w:rsidR="009ABE68" w:rsidRPr="64C28DAF">
              <w:rPr>
                <w:b/>
                <w:bCs/>
              </w:rPr>
              <w:t>[</w:t>
            </w:r>
            <w:r w:rsidR="778726DF" w:rsidRPr="64C28DAF">
              <w:rPr>
                <w:b/>
                <w:bCs/>
              </w:rPr>
              <w:t>MAO-WM-01, MA</w:t>
            </w:r>
            <w:r w:rsidR="00333561">
              <w:rPr>
                <w:b/>
                <w:bCs/>
              </w:rPr>
              <w:t>2</w:t>
            </w:r>
            <w:r w:rsidR="778726DF" w:rsidRPr="64C28DAF">
              <w:rPr>
                <w:b/>
                <w:bCs/>
              </w:rPr>
              <w:t>-MR-01, MA</w:t>
            </w:r>
            <w:r w:rsidR="00333561">
              <w:rPr>
                <w:b/>
                <w:bCs/>
              </w:rPr>
              <w:t>2</w:t>
            </w:r>
            <w:r w:rsidR="778726DF" w:rsidRPr="64C28DAF">
              <w:rPr>
                <w:b/>
                <w:bCs/>
              </w:rPr>
              <w:t>-MR-02</w:t>
            </w:r>
            <w:r w:rsidR="1AD68451" w:rsidRPr="64C28DAF">
              <w:rPr>
                <w:b/>
                <w:bCs/>
              </w:rPr>
              <w:t>]</w:t>
            </w:r>
          </w:p>
          <w:p w14:paraId="770FE23D" w14:textId="42D63D4A" w:rsidR="0061576D" w:rsidRDefault="778726DF" w:rsidP="001938C4">
            <w:pPr>
              <w:pStyle w:val="ListBullet"/>
              <w:rPr>
                <w:rFonts w:eastAsia="Calibri"/>
              </w:rPr>
            </w:pPr>
            <w:r>
              <w:t xml:space="preserve">Can students apply the commutative and properties of multiplication? </w:t>
            </w:r>
            <w:r w:rsidR="4E4F38B3" w:rsidRPr="64C28DAF">
              <w:rPr>
                <w:b/>
                <w:bCs/>
              </w:rPr>
              <w:t>[</w:t>
            </w:r>
            <w:r w:rsidRPr="64C28DAF">
              <w:rPr>
                <w:b/>
                <w:bCs/>
              </w:rPr>
              <w:t>MAO-WM-01, MA</w:t>
            </w:r>
            <w:r w:rsidR="00333561">
              <w:rPr>
                <w:b/>
                <w:bCs/>
              </w:rPr>
              <w:t>2</w:t>
            </w:r>
            <w:r w:rsidRPr="64C28DAF">
              <w:rPr>
                <w:b/>
                <w:bCs/>
              </w:rPr>
              <w:t>-MR-01, MA</w:t>
            </w:r>
            <w:r w:rsidR="00333561">
              <w:rPr>
                <w:b/>
                <w:bCs/>
              </w:rPr>
              <w:t>2</w:t>
            </w:r>
            <w:r w:rsidRPr="64C28DAF">
              <w:rPr>
                <w:b/>
                <w:bCs/>
              </w:rPr>
              <w:t>-MR-02</w:t>
            </w:r>
            <w:r w:rsidR="4C60BF20" w:rsidRPr="64C28DAF">
              <w:rPr>
                <w:b/>
                <w:bCs/>
              </w:rPr>
              <w:t>]</w:t>
            </w:r>
          </w:p>
          <w:p w14:paraId="5D863F86" w14:textId="6CBFE2F5" w:rsidR="0061576D" w:rsidRDefault="778726DF" w:rsidP="001938C4">
            <w:pPr>
              <w:pStyle w:val="ListBullet"/>
              <w:rPr>
                <w:rFonts w:eastAsia="Calibri"/>
              </w:rPr>
            </w:pPr>
            <w:r>
              <w:t>Can students</w:t>
            </w:r>
            <w:r w:rsidRPr="64C28DAF">
              <w:rPr>
                <w:rFonts w:eastAsia="Calibri"/>
              </w:rPr>
              <w:t xml:space="preserve"> complete number sentences involving multiplication? </w:t>
            </w:r>
            <w:r w:rsidR="60C4A41E" w:rsidRPr="64C28DAF">
              <w:rPr>
                <w:rFonts w:eastAsia="Calibri"/>
                <w:b/>
                <w:bCs/>
              </w:rPr>
              <w:t>[</w:t>
            </w:r>
            <w:r w:rsidRPr="64C28DAF">
              <w:rPr>
                <w:b/>
                <w:bCs/>
              </w:rPr>
              <w:t>MAO-WM-01, MA</w:t>
            </w:r>
            <w:r w:rsidR="00333561">
              <w:rPr>
                <w:b/>
                <w:bCs/>
              </w:rPr>
              <w:t>2</w:t>
            </w:r>
            <w:r w:rsidRPr="64C28DAF">
              <w:rPr>
                <w:b/>
                <w:bCs/>
              </w:rPr>
              <w:t>-MR-01, MA</w:t>
            </w:r>
            <w:r w:rsidR="00333561">
              <w:rPr>
                <w:b/>
                <w:bCs/>
              </w:rPr>
              <w:t>2</w:t>
            </w:r>
            <w:r w:rsidRPr="64C28DAF">
              <w:rPr>
                <w:b/>
                <w:bCs/>
              </w:rPr>
              <w:t>-MR-02</w:t>
            </w:r>
            <w:r w:rsidR="64E2A1D6" w:rsidRPr="64C28DAF">
              <w:rPr>
                <w:b/>
                <w:bCs/>
              </w:rPr>
              <w:t>]</w:t>
            </w:r>
          </w:p>
        </w:tc>
        <w:tc>
          <w:tcPr>
            <w:tcW w:w="7280" w:type="dxa"/>
          </w:tcPr>
          <w:p w14:paraId="023FCE4D" w14:textId="77777777" w:rsidR="0061576D" w:rsidRDefault="0061576D" w:rsidP="001938C4">
            <w:r>
              <w:t xml:space="preserve">Links to </w:t>
            </w:r>
            <w:hyperlink r:id="rId39" w:history="1">
              <w:r w:rsidRPr="009F54DE">
                <w:rPr>
                  <w:rStyle w:val="Hyperlink"/>
                </w:rPr>
                <w:t>National Numeracy Learning Progressions</w:t>
              </w:r>
            </w:hyperlink>
            <w:r>
              <w:t xml:space="preserve"> (NNLP):</w:t>
            </w:r>
          </w:p>
          <w:p w14:paraId="64DA128C" w14:textId="7F24591D" w:rsidR="0061576D" w:rsidRDefault="00CD3D0C" w:rsidP="001938C4">
            <w:pPr>
              <w:pStyle w:val="ListBullet"/>
            </w:pPr>
            <w:r>
              <w:t>MuS6.</w:t>
            </w:r>
          </w:p>
          <w:p w14:paraId="1D067602" w14:textId="161242D3" w:rsidR="0061576D" w:rsidRDefault="0061576D" w:rsidP="001938C4">
            <w:r>
              <w:t xml:space="preserve">Links to suggested </w:t>
            </w:r>
            <w:hyperlink r:id="rId40" w:history="1">
              <w:r w:rsidRPr="009F54DE">
                <w:rPr>
                  <w:rStyle w:val="Hyperlink"/>
                </w:rPr>
                <w:t>Interview for Student Reasoning</w:t>
              </w:r>
            </w:hyperlink>
            <w:r>
              <w:t xml:space="preserve"> (</w:t>
            </w:r>
            <w:proofErr w:type="spellStart"/>
            <w:r>
              <w:t>IfSR</w:t>
            </w:r>
            <w:proofErr w:type="spellEnd"/>
            <w:r>
              <w:t>) tasks:</w:t>
            </w:r>
          </w:p>
          <w:p w14:paraId="75492AB5" w14:textId="5A8C1F6B" w:rsidR="0061576D" w:rsidRDefault="4FE6C4A2" w:rsidP="001938C4">
            <w:pPr>
              <w:pStyle w:val="ListBullet"/>
            </w:pPr>
            <w:proofErr w:type="spellStart"/>
            <w:r w:rsidRPr="4EA7916B">
              <w:rPr>
                <w:b/>
                <w:bCs/>
              </w:rPr>
              <w:t>IfSR</w:t>
            </w:r>
            <w:proofErr w:type="spellEnd"/>
            <w:r w:rsidRPr="4EA7916B">
              <w:rPr>
                <w:b/>
                <w:bCs/>
              </w:rPr>
              <w:t>-MT</w:t>
            </w:r>
            <w:r>
              <w:t xml:space="preserve">: </w:t>
            </w:r>
            <w:r w:rsidR="00997ACF">
              <w:t>2A.4, 2A.6.</w:t>
            </w:r>
          </w:p>
        </w:tc>
      </w:tr>
    </w:tbl>
    <w:p w14:paraId="5C6B75FD" w14:textId="77498D90" w:rsidR="0061576D" w:rsidRDefault="3CC4227A" w:rsidP="00F240C9">
      <w:pPr>
        <w:pStyle w:val="Heading2"/>
      </w:pPr>
      <w:bookmarkStart w:id="41" w:name="_Toc152249654"/>
      <w:r>
        <w:t>Core lesson</w:t>
      </w:r>
      <w:r w:rsidR="006E30E9">
        <w:t xml:space="preserve"> –</w:t>
      </w:r>
      <w:r>
        <w:t xml:space="preserve"> </w:t>
      </w:r>
      <w:r w:rsidR="006E30E9">
        <w:t>p</w:t>
      </w:r>
      <w:r w:rsidR="4B93AB7F">
        <w:t>erimeter</w:t>
      </w:r>
      <w:r>
        <w:t xml:space="preserve"> – </w:t>
      </w:r>
      <w:r w:rsidR="1655BEB7">
        <w:t>40</w:t>
      </w:r>
      <w:r>
        <w:t xml:space="preserve"> minutes</w:t>
      </w:r>
      <w:bookmarkEnd w:id="41"/>
    </w:p>
    <w:p w14:paraId="219A62A6" w14:textId="77777777" w:rsidR="0061576D" w:rsidRDefault="0061576D" w:rsidP="001938C4">
      <w:r w:rsidRPr="00C5416A">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61576D" w14:paraId="52179441" w14:textId="77777777" w:rsidTr="4EA7916B">
        <w:trPr>
          <w:cnfStyle w:val="100000000000" w:firstRow="1" w:lastRow="0" w:firstColumn="0" w:lastColumn="0" w:oddVBand="0" w:evenVBand="0" w:oddHBand="0" w:evenHBand="0" w:firstRowFirstColumn="0" w:firstRowLastColumn="0" w:lastRowFirstColumn="0" w:lastRowLastColumn="0"/>
        </w:trPr>
        <w:tc>
          <w:tcPr>
            <w:tcW w:w="7280" w:type="dxa"/>
          </w:tcPr>
          <w:p w14:paraId="3AC737D2" w14:textId="77777777" w:rsidR="0061576D" w:rsidRDefault="0061576D" w:rsidP="001938C4">
            <w:r w:rsidRPr="008C3A46">
              <w:t>Core concept learning intentions</w:t>
            </w:r>
          </w:p>
        </w:tc>
        <w:tc>
          <w:tcPr>
            <w:tcW w:w="7280" w:type="dxa"/>
          </w:tcPr>
          <w:p w14:paraId="07B55201" w14:textId="77777777" w:rsidR="0061576D" w:rsidRDefault="0061576D" w:rsidP="001938C4">
            <w:r w:rsidRPr="008C3A46">
              <w:t>Core concept success criteria</w:t>
            </w:r>
          </w:p>
        </w:tc>
      </w:tr>
      <w:tr w:rsidR="0061576D" w14:paraId="7CD0C398" w14:textId="77777777" w:rsidTr="4EA7916B">
        <w:trPr>
          <w:cnfStyle w:val="000000100000" w:firstRow="0" w:lastRow="0" w:firstColumn="0" w:lastColumn="0" w:oddVBand="0" w:evenVBand="0" w:oddHBand="1" w:evenHBand="0" w:firstRowFirstColumn="0" w:firstRowLastColumn="0" w:lastRowFirstColumn="0" w:lastRowLastColumn="0"/>
        </w:trPr>
        <w:tc>
          <w:tcPr>
            <w:tcW w:w="7280" w:type="dxa"/>
          </w:tcPr>
          <w:p w14:paraId="6D9F5BAD" w14:textId="77777777" w:rsidR="0061576D" w:rsidRDefault="3CC4227A" w:rsidP="001938C4">
            <w:r>
              <w:t>Students are learning to:</w:t>
            </w:r>
          </w:p>
          <w:p w14:paraId="58D73CB3" w14:textId="063EE383" w:rsidR="0061576D" w:rsidRPr="00A11D01" w:rsidRDefault="0158DADC" w:rsidP="001938C4">
            <w:pPr>
              <w:pStyle w:val="ListBullet"/>
            </w:pPr>
            <w:r>
              <w:t>calculate the perimeter of common two-dimensional shapes.</w:t>
            </w:r>
          </w:p>
        </w:tc>
        <w:tc>
          <w:tcPr>
            <w:tcW w:w="7280" w:type="dxa"/>
          </w:tcPr>
          <w:p w14:paraId="54407558" w14:textId="77777777" w:rsidR="0061576D" w:rsidRDefault="3CC4227A" w:rsidP="001938C4">
            <w:r>
              <w:t>Students can:</w:t>
            </w:r>
          </w:p>
          <w:p w14:paraId="174D8C19" w14:textId="67CCF311" w:rsidR="0061576D" w:rsidRDefault="7F589F57" w:rsidP="001938C4">
            <w:pPr>
              <w:pStyle w:val="ListBullet"/>
              <w:rPr>
                <w:rFonts w:eastAsia="Calibri"/>
              </w:rPr>
            </w:pPr>
            <w:r>
              <w:t xml:space="preserve">explain perimeter </w:t>
            </w:r>
            <w:r w:rsidR="327C5FEA">
              <w:t>of two-dimensional shape</w:t>
            </w:r>
            <w:r w:rsidR="2162139F">
              <w:t>s</w:t>
            </w:r>
          </w:p>
          <w:p w14:paraId="45D44E68" w14:textId="0E9A093C" w:rsidR="0061576D" w:rsidRDefault="7F589F57" w:rsidP="001938C4">
            <w:pPr>
              <w:pStyle w:val="ListBullet"/>
              <w:rPr>
                <w:rFonts w:eastAsia="Calibri"/>
              </w:rPr>
            </w:pPr>
            <w:r w:rsidRPr="4EA7916B">
              <w:rPr>
                <w:rFonts w:eastAsia="Calibri"/>
              </w:rPr>
              <w:t>use efficient strategies to calculate the perimeter of common two-</w:t>
            </w:r>
            <w:r w:rsidRPr="4EA7916B">
              <w:rPr>
                <w:rFonts w:eastAsia="Calibri"/>
              </w:rPr>
              <w:lastRenderedPageBreak/>
              <w:t>dimensional shapes.</w:t>
            </w:r>
          </w:p>
        </w:tc>
      </w:tr>
    </w:tbl>
    <w:p w14:paraId="3060E1EF" w14:textId="194D464B" w:rsidR="79589216" w:rsidRDefault="74B90180" w:rsidP="001938C4">
      <w:pPr>
        <w:pStyle w:val="ListNumber"/>
        <w:numPr>
          <w:ilvl w:val="0"/>
          <w:numId w:val="49"/>
        </w:numPr>
        <w:rPr>
          <w:rFonts w:eastAsia="Calibri"/>
        </w:rPr>
      </w:pPr>
      <w:r>
        <w:lastRenderedPageBreak/>
        <w:t xml:space="preserve">Display the word perimeter and ask students to </w:t>
      </w:r>
      <w:hyperlink r:id="rId41">
        <w:r w:rsidR="6B0817AA" w:rsidRPr="65802EC9">
          <w:rPr>
            <w:rStyle w:val="Hyperlink"/>
          </w:rPr>
          <w:t>b</w:t>
        </w:r>
        <w:r w:rsidRPr="65802EC9">
          <w:rPr>
            <w:rStyle w:val="Hyperlink"/>
            <w:rFonts w:eastAsia="Arial"/>
          </w:rPr>
          <w:t>rainstorm</w:t>
        </w:r>
      </w:hyperlink>
      <w:r w:rsidRPr="65802EC9">
        <w:rPr>
          <w:rFonts w:eastAsia="Arial"/>
          <w:color w:val="000000" w:themeColor="text1"/>
        </w:rPr>
        <w:t xml:space="preserve"> what they know about the term</w:t>
      </w:r>
      <w:r w:rsidR="6B822BC5" w:rsidRPr="65802EC9">
        <w:rPr>
          <w:rFonts w:eastAsia="Arial"/>
          <w:color w:val="000000" w:themeColor="text1"/>
        </w:rPr>
        <w:t>, reco</w:t>
      </w:r>
      <w:r w:rsidR="43E01C28" w:rsidRPr="65802EC9">
        <w:rPr>
          <w:rFonts w:eastAsia="Arial"/>
          <w:color w:val="000000" w:themeColor="text1"/>
        </w:rPr>
        <w:t>r</w:t>
      </w:r>
      <w:r w:rsidR="6B822BC5" w:rsidRPr="65802EC9">
        <w:rPr>
          <w:rFonts w:eastAsia="Arial"/>
          <w:color w:val="000000" w:themeColor="text1"/>
        </w:rPr>
        <w:t>ding student</w:t>
      </w:r>
      <w:r w:rsidR="25B77FE7">
        <w:t xml:space="preserve"> ideas on an anchor chart to be displayed around the room and added to throughout the learning process.</w:t>
      </w:r>
    </w:p>
    <w:p w14:paraId="3594C2A7" w14:textId="2B379A4F" w:rsidR="11BDB135" w:rsidRDefault="1283CBA3" w:rsidP="001938C4">
      <w:pPr>
        <w:pStyle w:val="ListNumber"/>
        <w:numPr>
          <w:ilvl w:val="0"/>
          <w:numId w:val="49"/>
        </w:numPr>
        <w:rPr>
          <w:rFonts w:eastAsia="Calibri"/>
        </w:rPr>
      </w:pPr>
      <w:r w:rsidRPr="1D09B712">
        <w:rPr>
          <w:rFonts w:eastAsia="Calibri"/>
        </w:rPr>
        <w:t>If not identified from students, e</w:t>
      </w:r>
      <w:r w:rsidR="25B77FE7" w:rsidRPr="1D09B712">
        <w:rPr>
          <w:rFonts w:eastAsia="Calibri"/>
        </w:rPr>
        <w:t>xplain</w:t>
      </w:r>
      <w:r w:rsidR="0684CF93" w:rsidRPr="1D09B712">
        <w:rPr>
          <w:rFonts w:eastAsia="Calibri"/>
        </w:rPr>
        <w:t xml:space="preserve"> </w:t>
      </w:r>
      <w:r w:rsidR="25B77FE7" w:rsidRPr="1D09B712">
        <w:rPr>
          <w:rFonts w:eastAsia="Calibri"/>
        </w:rPr>
        <w:t>that perimeter is the total distance around an object.</w:t>
      </w:r>
    </w:p>
    <w:p w14:paraId="4ECB7982" w14:textId="53F3F16A" w:rsidR="5D213F85" w:rsidRPr="001B4DCB" w:rsidRDefault="7CFCEA72" w:rsidP="001938C4">
      <w:pPr>
        <w:pStyle w:val="ListNumber"/>
        <w:numPr>
          <w:ilvl w:val="0"/>
          <w:numId w:val="49"/>
        </w:numPr>
      </w:pPr>
      <w:r w:rsidRPr="001B4DCB">
        <w:rPr>
          <w:rFonts w:eastAsia="Calibri"/>
        </w:rPr>
        <w:t xml:space="preserve">Display </w:t>
      </w:r>
      <w:hyperlink w:anchor="_Resource_18:_Perimeters" w:history="1">
        <w:r w:rsidR="00076E60">
          <w:rPr>
            <w:rStyle w:val="Hyperlink"/>
            <w:rFonts w:eastAsia="Calibri"/>
          </w:rPr>
          <w:t>Resource 18 – perimeters 1</w:t>
        </w:r>
      </w:hyperlink>
      <w:r w:rsidR="66C701BA" w:rsidRPr="001B4DCB">
        <w:rPr>
          <w:rFonts w:eastAsia="Calibri"/>
        </w:rPr>
        <w:t xml:space="preserve"> </w:t>
      </w:r>
      <w:r w:rsidR="32154091" w:rsidRPr="001B4DCB">
        <w:rPr>
          <w:rFonts w:eastAsia="Calibri"/>
        </w:rPr>
        <w:t xml:space="preserve">and </w:t>
      </w:r>
      <w:r w:rsidR="04DF7E61" w:rsidRPr="001B4DCB">
        <w:rPr>
          <w:rFonts w:eastAsia="Calibri"/>
        </w:rPr>
        <w:t>ask:</w:t>
      </w:r>
    </w:p>
    <w:p w14:paraId="4F237E41" w14:textId="3621BF31" w:rsidR="4090BCB5" w:rsidRPr="00A11D01" w:rsidRDefault="6517FCF9" w:rsidP="001938C4">
      <w:pPr>
        <w:pStyle w:val="ListBullet"/>
        <w:ind w:left="1134"/>
      </w:pPr>
      <w:r w:rsidRPr="00A11D01">
        <w:t>What do you notice about the shapes?</w:t>
      </w:r>
    </w:p>
    <w:p w14:paraId="2F9E744C" w14:textId="47851BE2" w:rsidR="4090BCB5" w:rsidRPr="00A11D01" w:rsidRDefault="6517FCF9" w:rsidP="001938C4">
      <w:pPr>
        <w:pStyle w:val="ListBullet"/>
        <w:ind w:left="1134"/>
      </w:pPr>
      <w:r w:rsidRPr="00A11D01">
        <w:t>What do the lines on the shapes represent?</w:t>
      </w:r>
    </w:p>
    <w:p w14:paraId="52D85E9A" w14:textId="68AC69F7" w:rsidR="26BD49C9" w:rsidRPr="00A11D01" w:rsidRDefault="5B94B1CA" w:rsidP="001938C4">
      <w:pPr>
        <w:pStyle w:val="ListBullet"/>
        <w:ind w:left="1134"/>
      </w:pPr>
      <w:r w:rsidRPr="00A11D01">
        <w:t>How would you find the missing lengths of the shapes sides?</w:t>
      </w:r>
    </w:p>
    <w:p w14:paraId="4FC19D08" w14:textId="394962D6" w:rsidR="4090BCB5" w:rsidRPr="00A11D01" w:rsidRDefault="48B07658" w:rsidP="001938C4">
      <w:pPr>
        <w:pStyle w:val="ListBullet"/>
        <w:ind w:left="1134"/>
      </w:pPr>
      <w:r w:rsidRPr="00A11D01">
        <w:t>How would you calculate the perimeter of the shapes</w:t>
      </w:r>
      <w:r w:rsidR="6E6202EE" w:rsidRPr="00A11D01">
        <w:t>,</w:t>
      </w:r>
      <w:r w:rsidRPr="00A11D01">
        <w:t xml:space="preserve"> with some </w:t>
      </w:r>
      <w:bookmarkStart w:id="42" w:name="_Int_DU9Dt8U6"/>
      <w:r w:rsidR="6BE7CC3D" w:rsidRPr="00A11D01">
        <w:t>measurements</w:t>
      </w:r>
      <w:bookmarkEnd w:id="42"/>
      <w:r w:rsidR="6713F532" w:rsidRPr="00A11D01">
        <w:t xml:space="preserve"> in </w:t>
      </w:r>
      <w:r w:rsidRPr="00A11D01">
        <w:t xml:space="preserve">metres and some </w:t>
      </w:r>
      <w:r w:rsidR="64F19922" w:rsidRPr="00A11D01">
        <w:t xml:space="preserve">in </w:t>
      </w:r>
      <w:r w:rsidRPr="00A11D01">
        <w:t>kilometres?</w:t>
      </w:r>
    </w:p>
    <w:p w14:paraId="6CFEB2C2" w14:textId="1C4EF694" w:rsidR="7F43DB00" w:rsidRPr="001B4DCB" w:rsidRDefault="1992724E" w:rsidP="001938C4">
      <w:pPr>
        <w:pStyle w:val="ListNumber"/>
        <w:numPr>
          <w:ilvl w:val="0"/>
          <w:numId w:val="49"/>
        </w:numPr>
      </w:pPr>
      <w:r w:rsidRPr="3D83B1AB">
        <w:rPr>
          <w:rFonts w:eastAsia="Calibri"/>
        </w:rPr>
        <w:t>P</w:t>
      </w:r>
      <w:r w:rsidR="7570AF38" w:rsidRPr="3D83B1AB">
        <w:rPr>
          <w:rFonts w:eastAsia="Calibri"/>
        </w:rPr>
        <w:t xml:space="preserve">rovide </w:t>
      </w:r>
      <w:r w:rsidR="233CCC3E" w:rsidRPr="3D83B1AB">
        <w:rPr>
          <w:rFonts w:eastAsia="Calibri"/>
        </w:rPr>
        <w:t xml:space="preserve">students </w:t>
      </w:r>
      <w:r w:rsidR="7570AF38" w:rsidRPr="3D83B1AB">
        <w:rPr>
          <w:rFonts w:eastAsia="Calibri"/>
        </w:rPr>
        <w:t>time to</w:t>
      </w:r>
      <w:r w:rsidR="7A781A1F">
        <w:t xml:space="preserve"> calculate the perimeter of the shapes in the </w:t>
      </w:r>
      <w:hyperlink w:anchor="_Resource_18:_Perimeters">
        <w:r w:rsidR="431A514D" w:rsidRPr="3D83B1AB">
          <w:rPr>
            <w:rStyle w:val="Hyperlink"/>
          </w:rPr>
          <w:t xml:space="preserve">Resource </w:t>
        </w:r>
        <w:r w:rsidR="0098881A" w:rsidRPr="3D83B1AB">
          <w:rPr>
            <w:rStyle w:val="Hyperlink"/>
          </w:rPr>
          <w:t xml:space="preserve">18: </w:t>
        </w:r>
        <w:r w:rsidR="431A514D" w:rsidRPr="3D83B1AB">
          <w:rPr>
            <w:rStyle w:val="Hyperlink"/>
          </w:rPr>
          <w:t>Perimeters</w:t>
        </w:r>
      </w:hyperlink>
      <w:r w:rsidR="5FA5F920">
        <w:t>.</w:t>
      </w:r>
      <w:r w:rsidR="6826405E">
        <w:t xml:space="preserve"> </w:t>
      </w:r>
      <w:r w:rsidR="292C6C79">
        <w:t>S</w:t>
      </w:r>
      <w:r w:rsidR="6826405E">
        <w:t xml:space="preserve">elect student to </w:t>
      </w:r>
      <w:r w:rsidR="207CA586">
        <w:t>shar</w:t>
      </w:r>
      <w:r w:rsidR="6360B58F">
        <w:t>e and justify</w:t>
      </w:r>
      <w:r w:rsidR="207CA586">
        <w:t xml:space="preserve"> their </w:t>
      </w:r>
      <w:r w:rsidR="65142E73">
        <w:t xml:space="preserve">answers </w:t>
      </w:r>
      <w:r w:rsidR="207CA586">
        <w:t>with the class</w:t>
      </w:r>
      <w:r w:rsidR="7A781A1F">
        <w:t xml:space="preserve">. </w:t>
      </w:r>
      <w:r w:rsidR="1AF6A4D6">
        <w:t>Ask:</w:t>
      </w:r>
    </w:p>
    <w:p w14:paraId="7C7784F3" w14:textId="2EE82DC6" w:rsidR="258E5D71" w:rsidRPr="001B4DCB" w:rsidRDefault="1B701FEC" w:rsidP="001938C4">
      <w:pPr>
        <w:pStyle w:val="ListBullet"/>
        <w:ind w:left="1134"/>
      </w:pPr>
      <w:r w:rsidRPr="001B4DCB">
        <w:t>How did you approach this problem?</w:t>
      </w:r>
    </w:p>
    <w:p w14:paraId="3429C6AA" w14:textId="0135C1EB" w:rsidR="258E5D71" w:rsidRPr="001B4DCB" w:rsidRDefault="1B701FEC" w:rsidP="001938C4">
      <w:pPr>
        <w:pStyle w:val="ListBullet"/>
        <w:ind w:left="1134"/>
        <w:rPr>
          <w:rFonts w:eastAsia="Calibri"/>
        </w:rPr>
      </w:pPr>
      <w:r w:rsidRPr="001B4DCB">
        <w:rPr>
          <w:rFonts w:eastAsia="Calibri"/>
        </w:rPr>
        <w:t>Is this the most efficient way to calculate the perimeter?</w:t>
      </w:r>
    </w:p>
    <w:p w14:paraId="6A9DC38D" w14:textId="1E3B8F8D" w:rsidR="258E5D71" w:rsidRPr="001B4DCB" w:rsidRDefault="1B701FEC" w:rsidP="001938C4">
      <w:pPr>
        <w:pStyle w:val="ListBullet"/>
        <w:ind w:left="1134"/>
        <w:rPr>
          <w:rFonts w:eastAsia="Calibri"/>
        </w:rPr>
      </w:pPr>
      <w:r w:rsidRPr="001B4DCB">
        <w:rPr>
          <w:rFonts w:eastAsia="Calibri"/>
        </w:rPr>
        <w:t>What would be a more efficient approach?</w:t>
      </w:r>
      <w:r w:rsidR="6BFA5676" w:rsidRPr="001B4DCB">
        <w:rPr>
          <w:rFonts w:eastAsia="Calibri"/>
        </w:rPr>
        <w:t xml:space="preserve"> Why?</w:t>
      </w:r>
    </w:p>
    <w:p w14:paraId="164FDDB2" w14:textId="770703B9" w:rsidR="258E5D71" w:rsidRPr="001B4DCB" w:rsidRDefault="1B701FEC" w:rsidP="001938C4">
      <w:pPr>
        <w:pStyle w:val="ListBullet"/>
        <w:ind w:left="1134"/>
        <w:rPr>
          <w:rFonts w:eastAsia="Calibri"/>
        </w:rPr>
      </w:pPr>
      <w:r w:rsidRPr="001B4DCB">
        <w:rPr>
          <w:rFonts w:eastAsia="Calibri"/>
        </w:rPr>
        <w:lastRenderedPageBreak/>
        <w:t xml:space="preserve">Can you think of any real-life locations or objects that would be </w:t>
      </w:r>
      <w:bookmarkStart w:id="43" w:name="_Int_xJzWg9Ls"/>
      <w:r w:rsidRPr="001B4DCB">
        <w:rPr>
          <w:rFonts w:eastAsia="Calibri"/>
        </w:rPr>
        <w:t>similar to</w:t>
      </w:r>
      <w:bookmarkEnd w:id="43"/>
      <w:r w:rsidRPr="001B4DCB">
        <w:rPr>
          <w:rFonts w:eastAsia="Calibri"/>
        </w:rPr>
        <w:t xml:space="preserve"> the shapes explored?</w:t>
      </w:r>
    </w:p>
    <w:p w14:paraId="208326C1" w14:textId="4E52975E" w:rsidR="2B046DFA" w:rsidRPr="001B4DCB" w:rsidRDefault="06F88D98" w:rsidP="001938C4">
      <w:pPr>
        <w:pStyle w:val="ListNumber"/>
        <w:numPr>
          <w:ilvl w:val="0"/>
          <w:numId w:val="49"/>
        </w:numPr>
        <w:rPr>
          <w:rFonts w:eastAsia="Calibri"/>
        </w:rPr>
      </w:pPr>
      <w:r w:rsidRPr="3D83B1AB">
        <w:rPr>
          <w:rFonts w:eastAsia="Calibri"/>
        </w:rPr>
        <w:t xml:space="preserve">Display </w:t>
      </w:r>
      <w:hyperlink w:anchor="_Resource_19:_Perimeters">
        <w:r w:rsidR="00076E60">
          <w:rPr>
            <w:rStyle w:val="Hyperlink"/>
            <w:rFonts w:eastAsia="Calibri"/>
          </w:rPr>
          <w:t>Resource 19 – perimeters 2</w:t>
        </w:r>
      </w:hyperlink>
      <w:r w:rsidR="0D765C8E" w:rsidRPr="3D83B1AB">
        <w:rPr>
          <w:rFonts w:eastAsia="Calibri"/>
        </w:rPr>
        <w:t xml:space="preserve"> </w:t>
      </w:r>
      <w:r w:rsidRPr="3D83B1AB">
        <w:rPr>
          <w:rFonts w:eastAsia="Calibri"/>
        </w:rPr>
        <w:t xml:space="preserve">and explain that </w:t>
      </w:r>
      <w:r w:rsidR="5024E1E2" w:rsidRPr="3D83B1AB">
        <w:rPr>
          <w:rFonts w:eastAsia="Calibri"/>
        </w:rPr>
        <w:t>students</w:t>
      </w:r>
      <w:r w:rsidRPr="3D83B1AB">
        <w:rPr>
          <w:rFonts w:eastAsia="Calibri"/>
        </w:rPr>
        <w:t xml:space="preserve"> will </w:t>
      </w:r>
      <w:r w:rsidR="7E8D0AAB" w:rsidRPr="3D83B1AB">
        <w:rPr>
          <w:rFonts w:eastAsia="Calibri"/>
        </w:rPr>
        <w:t>use their knowledge and understanding of perimeter</w:t>
      </w:r>
      <w:r w:rsidR="50D3086B" w:rsidRPr="3D83B1AB">
        <w:rPr>
          <w:rFonts w:eastAsia="Calibri"/>
        </w:rPr>
        <w:t>s</w:t>
      </w:r>
      <w:r w:rsidR="7E8D0AAB" w:rsidRPr="3D83B1AB">
        <w:rPr>
          <w:rFonts w:eastAsia="Calibri"/>
        </w:rPr>
        <w:t xml:space="preserve"> to find the perimeter of </w:t>
      </w:r>
      <w:r w:rsidR="61B2DA68" w:rsidRPr="3D83B1AB">
        <w:rPr>
          <w:rFonts w:eastAsia="Calibri"/>
        </w:rPr>
        <w:t>the</w:t>
      </w:r>
      <w:r w:rsidR="7E8D0AAB" w:rsidRPr="3D83B1AB">
        <w:rPr>
          <w:rFonts w:eastAsia="Calibri"/>
        </w:rPr>
        <w:t xml:space="preserve"> two-dimensional shapes.</w:t>
      </w:r>
    </w:p>
    <w:p w14:paraId="4FB76C21" w14:textId="14C91D96" w:rsidR="755CC176" w:rsidRDefault="63BACA8B" w:rsidP="001938C4">
      <w:pPr>
        <w:pStyle w:val="ListNumber"/>
        <w:numPr>
          <w:ilvl w:val="0"/>
          <w:numId w:val="49"/>
        </w:numPr>
        <w:rPr>
          <w:rFonts w:eastAsia="Calibri"/>
        </w:rPr>
      </w:pPr>
      <w:r w:rsidRPr="001B4DCB">
        <w:rPr>
          <w:rFonts w:eastAsia="Calibri"/>
        </w:rPr>
        <w:t xml:space="preserve">Provide students with </w:t>
      </w:r>
      <w:hyperlink w:anchor="_Resource_19:_Perimeters" w:history="1">
        <w:r w:rsidR="00076E60">
          <w:rPr>
            <w:rStyle w:val="Hyperlink"/>
            <w:rFonts w:eastAsia="Calibri"/>
          </w:rPr>
          <w:t>Resource 19 – perimeters 2</w:t>
        </w:r>
      </w:hyperlink>
      <w:r w:rsidRPr="001B4DCB">
        <w:rPr>
          <w:rFonts w:eastAsia="Calibri"/>
        </w:rPr>
        <w:t xml:space="preserve"> to</w:t>
      </w:r>
      <w:r w:rsidRPr="1D09B712">
        <w:rPr>
          <w:rFonts w:eastAsia="Calibri"/>
        </w:rPr>
        <w:t xml:space="preserve"> glue in their workbook and complete</w:t>
      </w:r>
      <w:r w:rsidR="4C96F693" w:rsidRPr="1D09B712">
        <w:rPr>
          <w:rFonts w:eastAsia="Calibri"/>
        </w:rPr>
        <w:t xml:space="preserve"> individually</w:t>
      </w:r>
      <w:r w:rsidRPr="1D09B712">
        <w:rPr>
          <w:rFonts w:eastAsia="Calibri"/>
        </w:rPr>
        <w:t>.</w:t>
      </w:r>
    </w:p>
    <w:p w14:paraId="7AB4FF54" w14:textId="6B20DB73" w:rsidR="29E0F719" w:rsidRDefault="048750F4" w:rsidP="001938C4">
      <w:pPr>
        <w:pStyle w:val="ListNumber"/>
        <w:numPr>
          <w:ilvl w:val="0"/>
          <w:numId w:val="49"/>
        </w:numPr>
        <w:rPr>
          <w:rFonts w:eastAsia="Calibri"/>
        </w:rPr>
      </w:pPr>
      <w:r w:rsidRPr="3D83B1AB">
        <w:rPr>
          <w:rFonts w:eastAsia="Calibri"/>
        </w:rPr>
        <w:t>Take students outside to measure the perimeter of school areas</w:t>
      </w:r>
      <w:r w:rsidR="00937E50">
        <w:rPr>
          <w:rFonts w:eastAsia="Calibri"/>
        </w:rPr>
        <w:t xml:space="preserve"> or </w:t>
      </w:r>
      <w:r w:rsidRPr="3D83B1AB">
        <w:rPr>
          <w:rFonts w:eastAsia="Calibri"/>
        </w:rPr>
        <w:t>locations</w:t>
      </w:r>
      <w:r w:rsidR="7CBBEA98" w:rsidRPr="3D83B1AB">
        <w:rPr>
          <w:rFonts w:eastAsia="Calibri"/>
        </w:rPr>
        <w:t>. For example, handball court or basketball court. Students</w:t>
      </w:r>
      <w:r w:rsidRPr="3D83B1AB">
        <w:rPr>
          <w:rFonts w:eastAsia="Calibri"/>
        </w:rPr>
        <w:t xml:space="preserve"> us</w:t>
      </w:r>
      <w:r w:rsidR="6A37278D" w:rsidRPr="3D83B1AB">
        <w:rPr>
          <w:rFonts w:eastAsia="Calibri"/>
        </w:rPr>
        <w:t>e</w:t>
      </w:r>
      <w:r w:rsidRPr="3D83B1AB">
        <w:rPr>
          <w:rFonts w:eastAsia="Calibri"/>
        </w:rPr>
        <w:t xml:space="preserve"> a trundle wheel or metre rulers</w:t>
      </w:r>
      <w:r w:rsidR="20226CF4" w:rsidRPr="3D83B1AB">
        <w:rPr>
          <w:rFonts w:eastAsia="Calibri"/>
        </w:rPr>
        <w:t xml:space="preserve"> to measure and </w:t>
      </w:r>
      <w:r w:rsidRPr="3D83B1AB">
        <w:rPr>
          <w:rFonts w:eastAsia="Calibri"/>
        </w:rPr>
        <w:t>record the area</w:t>
      </w:r>
      <w:r w:rsidR="00937E50">
        <w:rPr>
          <w:rFonts w:eastAsia="Calibri"/>
        </w:rPr>
        <w:t xml:space="preserve"> or </w:t>
      </w:r>
      <w:r w:rsidRPr="3D83B1AB">
        <w:rPr>
          <w:rFonts w:eastAsia="Calibri"/>
        </w:rPr>
        <w:t>location and perimeter in the</w:t>
      </w:r>
      <w:r w:rsidR="066980B0" w:rsidRPr="3D83B1AB">
        <w:rPr>
          <w:rFonts w:eastAsia="Calibri"/>
        </w:rPr>
        <w:t>ir</w:t>
      </w:r>
      <w:r w:rsidRPr="3D83B1AB">
        <w:rPr>
          <w:rFonts w:eastAsia="Calibri"/>
        </w:rPr>
        <w:t xml:space="preserve"> workbook</w:t>
      </w:r>
      <w:r w:rsidR="32AF01AF" w:rsidRPr="3D83B1AB">
        <w:rPr>
          <w:rFonts w:eastAsia="Calibri"/>
        </w:rPr>
        <w:t>s</w:t>
      </w:r>
      <w:r w:rsidRPr="3D83B1AB">
        <w:rPr>
          <w:rFonts w:eastAsia="Calibri"/>
        </w:rPr>
        <w:t>.</w:t>
      </w:r>
    </w:p>
    <w:p w14:paraId="52E12F54" w14:textId="70E3B92C" w:rsidR="6896C50C" w:rsidRDefault="6896C50C" w:rsidP="001938C4">
      <w:pPr>
        <w:pStyle w:val="FeatureBox"/>
        <w:rPr>
          <w:rFonts w:eastAsia="Calibri"/>
        </w:rPr>
      </w:pPr>
      <w:r w:rsidRPr="79778AE5">
        <w:rPr>
          <w:b/>
          <w:bCs/>
        </w:rPr>
        <w:t>Note:</w:t>
      </w:r>
      <w:r>
        <w:t xml:space="preserve"> </w:t>
      </w:r>
      <w:r w:rsidR="00A11D01">
        <w:t>e</w:t>
      </w:r>
      <w:r>
        <w:t>mphasise to students that a working out column has been provided so that problem solving can be reviewed and discussed.</w:t>
      </w:r>
    </w:p>
    <w:p w14:paraId="5DA8BA2D" w14:textId="77777777" w:rsidR="0061576D" w:rsidRDefault="0061576D" w:rsidP="001938C4">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6B1F682C" w14:textId="77777777" w:rsidTr="1D09B712">
        <w:trPr>
          <w:cnfStyle w:val="100000000000" w:firstRow="1" w:lastRow="0" w:firstColumn="0" w:lastColumn="0" w:oddVBand="0" w:evenVBand="0" w:oddHBand="0" w:evenHBand="0" w:firstRowFirstColumn="0" w:firstRowLastColumn="0" w:lastRowFirstColumn="0" w:lastRowLastColumn="0"/>
        </w:trPr>
        <w:tc>
          <w:tcPr>
            <w:tcW w:w="7280" w:type="dxa"/>
          </w:tcPr>
          <w:p w14:paraId="2CFB314E" w14:textId="77777777" w:rsidR="0061576D" w:rsidRDefault="0061576D" w:rsidP="001938C4">
            <w:r w:rsidRPr="000A107F">
              <w:t>Too hard?</w:t>
            </w:r>
          </w:p>
        </w:tc>
        <w:tc>
          <w:tcPr>
            <w:tcW w:w="7280" w:type="dxa"/>
          </w:tcPr>
          <w:p w14:paraId="3B9F58D3" w14:textId="77777777" w:rsidR="0061576D" w:rsidRDefault="0061576D" w:rsidP="001938C4">
            <w:r w:rsidRPr="000A107F">
              <w:t>Too easy?</w:t>
            </w:r>
          </w:p>
        </w:tc>
      </w:tr>
      <w:tr w:rsidR="0061576D" w14:paraId="00D59230" w14:textId="77777777" w:rsidTr="1D09B712">
        <w:trPr>
          <w:cnfStyle w:val="000000100000" w:firstRow="0" w:lastRow="0" w:firstColumn="0" w:lastColumn="0" w:oddVBand="0" w:evenVBand="0" w:oddHBand="1" w:evenHBand="0" w:firstRowFirstColumn="0" w:firstRowLastColumn="0" w:lastRowFirstColumn="0" w:lastRowLastColumn="0"/>
        </w:trPr>
        <w:tc>
          <w:tcPr>
            <w:tcW w:w="7280" w:type="dxa"/>
          </w:tcPr>
          <w:p w14:paraId="300118B2" w14:textId="46A91D94" w:rsidR="0061576D" w:rsidRPr="00A11D01" w:rsidRDefault="56E867E8" w:rsidP="001938C4">
            <w:r w:rsidRPr="00A11D01">
              <w:t>Students cannot calculate the perimeter of common two-dimensional shapes</w:t>
            </w:r>
            <w:r w:rsidR="21CAC704" w:rsidRPr="00A11D01">
              <w:t>.</w:t>
            </w:r>
          </w:p>
          <w:p w14:paraId="3DD68F4E" w14:textId="1EE6DA8B" w:rsidR="0061576D" w:rsidRPr="001B4DCB" w:rsidRDefault="14AA7421" w:rsidP="001938C4">
            <w:pPr>
              <w:pStyle w:val="ListBullet"/>
            </w:pPr>
            <w:r>
              <w:t xml:space="preserve">Support students by providing the missing value for two-dimensional shapes in </w:t>
            </w:r>
            <w:hyperlink w:anchor="_Resource_19:_Perimeters" w:history="1">
              <w:r w:rsidR="00076E60">
                <w:rPr>
                  <w:rStyle w:val="Hyperlink"/>
                </w:rPr>
                <w:t>Resource 19 – perimeters 2</w:t>
              </w:r>
            </w:hyperlink>
            <w:r w:rsidRPr="001B4DCB">
              <w:t>.</w:t>
            </w:r>
          </w:p>
          <w:p w14:paraId="2F72F76D" w14:textId="4C40C43B" w:rsidR="0061576D" w:rsidRDefault="31BA6008" w:rsidP="001938C4">
            <w:pPr>
              <w:pStyle w:val="ListBullet"/>
              <w:rPr>
                <w:rFonts w:eastAsia="Calibri"/>
              </w:rPr>
            </w:pPr>
            <w:r w:rsidRPr="001B4DCB">
              <w:t xml:space="preserve">Support students by adjusting measurements in </w:t>
            </w:r>
            <w:hyperlink w:anchor="_Resource_19:_Perimeters" w:history="1">
              <w:r w:rsidR="00076E60">
                <w:rPr>
                  <w:rStyle w:val="Hyperlink"/>
                </w:rPr>
                <w:t>Resource 19 – perimeters 2</w:t>
              </w:r>
            </w:hyperlink>
            <w:r w:rsidR="0F578AC5" w:rsidRPr="001B4DCB">
              <w:t xml:space="preserve"> </w:t>
            </w:r>
            <w:r w:rsidRPr="001B4DCB">
              <w:t>to simpler two-digit numbers.</w:t>
            </w:r>
          </w:p>
        </w:tc>
        <w:tc>
          <w:tcPr>
            <w:tcW w:w="7280" w:type="dxa"/>
          </w:tcPr>
          <w:p w14:paraId="0D7D26E8" w14:textId="7C658B5B" w:rsidR="0061576D" w:rsidRPr="00A11D01" w:rsidRDefault="541934BF" w:rsidP="001938C4">
            <w:r w:rsidRPr="00A11D01">
              <w:t>Students can calculate the perimeter of common two-dimensional shapes</w:t>
            </w:r>
            <w:r w:rsidR="72E0919F" w:rsidRPr="00A11D01">
              <w:t>.</w:t>
            </w:r>
          </w:p>
          <w:p w14:paraId="067583F8" w14:textId="5913D3EF" w:rsidR="0061576D" w:rsidRDefault="1E6845E9" w:rsidP="001938C4">
            <w:pPr>
              <w:pStyle w:val="ListBullet"/>
              <w:rPr>
                <w:rFonts w:eastAsia="Calibri"/>
              </w:rPr>
            </w:pPr>
            <w:r>
              <w:t>Challenge students</w:t>
            </w:r>
            <w:r w:rsidR="10342F05">
              <w:t xml:space="preserve"> to provide their answers in </w:t>
            </w:r>
            <w:r w:rsidR="22E1C3DC">
              <w:t>centimetres, metres</w:t>
            </w:r>
            <w:r w:rsidR="10342F05">
              <w:t xml:space="preserve"> and kilometres.</w:t>
            </w:r>
          </w:p>
          <w:p w14:paraId="2F62EAC7" w14:textId="297D8790" w:rsidR="0061576D" w:rsidRDefault="1E6845E9" w:rsidP="001938C4">
            <w:pPr>
              <w:pStyle w:val="ListBullet"/>
            </w:pPr>
            <w:r>
              <w:t xml:space="preserve">Challenge students </w:t>
            </w:r>
            <w:r w:rsidR="2542ECBA">
              <w:t>to identify which two-dimensional shapes have parallel lines and which have intersecting lines.</w:t>
            </w:r>
          </w:p>
        </w:tc>
      </w:tr>
    </w:tbl>
    <w:p w14:paraId="518E1E32" w14:textId="35A941A3" w:rsidR="32C4D74D" w:rsidRDefault="32C4D74D" w:rsidP="00F240C9">
      <w:pPr>
        <w:pStyle w:val="Heading2"/>
      </w:pPr>
      <w:bookmarkStart w:id="44" w:name="_Toc152249655"/>
      <w:r>
        <w:lastRenderedPageBreak/>
        <w:t xml:space="preserve">Discuss and connect the mathematics – </w:t>
      </w:r>
      <w:r w:rsidR="6AC33277">
        <w:t>10</w:t>
      </w:r>
      <w:r>
        <w:t xml:space="preserve"> minutes</w:t>
      </w:r>
      <w:bookmarkEnd w:id="44"/>
    </w:p>
    <w:p w14:paraId="7E9083DF" w14:textId="743620F9" w:rsidR="32C4D74D" w:rsidRDefault="06C29FED" w:rsidP="001D2CC9">
      <w:pPr>
        <w:pStyle w:val="ListNumber"/>
        <w:numPr>
          <w:ilvl w:val="0"/>
          <w:numId w:val="49"/>
        </w:numPr>
        <w:rPr>
          <w:rFonts w:eastAsia="Calibri"/>
        </w:rPr>
      </w:pPr>
      <w:r w:rsidRPr="1D09B712">
        <w:rPr>
          <w:rFonts w:eastAsia="Calibri"/>
        </w:rPr>
        <w:t xml:space="preserve">Regroup </w:t>
      </w:r>
      <w:r w:rsidR="079046A8" w:rsidRPr="1D09B712">
        <w:rPr>
          <w:rFonts w:eastAsia="Calibri"/>
        </w:rPr>
        <w:t>as a class and s</w:t>
      </w:r>
      <w:r w:rsidRPr="1D09B712">
        <w:rPr>
          <w:rFonts w:eastAsia="Calibri"/>
        </w:rPr>
        <w:t>elect students to share</w:t>
      </w:r>
      <w:r w:rsidR="3285F9C6" w:rsidRPr="1D09B712">
        <w:rPr>
          <w:rFonts w:eastAsia="Calibri"/>
        </w:rPr>
        <w:t xml:space="preserve"> and explain</w:t>
      </w:r>
      <w:r w:rsidRPr="1D09B712">
        <w:rPr>
          <w:rFonts w:eastAsia="Calibri"/>
        </w:rPr>
        <w:t xml:space="preserve"> their responses. Ask:</w:t>
      </w:r>
    </w:p>
    <w:p w14:paraId="4D789812" w14:textId="7D670AD5" w:rsidR="32C4D74D" w:rsidRDefault="06C29FED" w:rsidP="00A11D01">
      <w:pPr>
        <w:pStyle w:val="ListBullet"/>
        <w:ind w:left="1134"/>
      </w:pPr>
      <w:r>
        <w:t>What strategy did you use to find the perimeter of the shapes?</w:t>
      </w:r>
    </w:p>
    <w:p w14:paraId="673DFEB9" w14:textId="4F72EA29" w:rsidR="32C4D74D" w:rsidRDefault="06C29FED" w:rsidP="00A11D01">
      <w:pPr>
        <w:pStyle w:val="ListBullet"/>
        <w:ind w:left="1134"/>
        <w:rPr>
          <w:rFonts w:eastAsia="Calibri"/>
        </w:rPr>
      </w:pPr>
      <w:r w:rsidRPr="4EA7916B">
        <w:rPr>
          <w:rFonts w:eastAsia="Calibri"/>
        </w:rPr>
        <w:t>Was this strategy efficient? Why?</w:t>
      </w:r>
    </w:p>
    <w:p w14:paraId="7B6BA8CD" w14:textId="70F74F81" w:rsidR="32C4D74D" w:rsidRDefault="06C29FED" w:rsidP="00A11D01">
      <w:pPr>
        <w:pStyle w:val="ListBullet"/>
        <w:ind w:left="1134"/>
        <w:rPr>
          <w:rFonts w:eastAsia="Calibri"/>
        </w:rPr>
      </w:pPr>
      <w:r w:rsidRPr="4EA7916B">
        <w:rPr>
          <w:rFonts w:eastAsia="Calibri"/>
        </w:rPr>
        <w:t>What is another strategy that you could use?</w:t>
      </w:r>
    </w:p>
    <w:p w14:paraId="64A3CD18" w14:textId="78809857" w:rsidR="0C783ADD" w:rsidRDefault="253783A5" w:rsidP="00A11D01">
      <w:pPr>
        <w:pStyle w:val="ListBullet"/>
        <w:ind w:left="1134"/>
        <w:rPr>
          <w:rFonts w:eastAsia="Calibri"/>
        </w:rPr>
      </w:pPr>
      <w:r w:rsidRPr="4EA7916B">
        <w:rPr>
          <w:rFonts w:eastAsia="Calibri"/>
        </w:rPr>
        <w:t>Which area</w:t>
      </w:r>
      <w:r w:rsidR="00FE1C6E">
        <w:rPr>
          <w:rFonts w:eastAsia="Calibri"/>
        </w:rPr>
        <w:t xml:space="preserve"> or </w:t>
      </w:r>
      <w:r w:rsidRPr="4EA7916B">
        <w:rPr>
          <w:rFonts w:eastAsia="Calibri"/>
        </w:rPr>
        <w:t>location of the school had the largest perimeter?</w:t>
      </w:r>
    </w:p>
    <w:p w14:paraId="22DDE4AA" w14:textId="2A8AE2F6" w:rsidR="7F27C538" w:rsidRDefault="396678E5" w:rsidP="00A11D01">
      <w:pPr>
        <w:pStyle w:val="ListBullet"/>
        <w:ind w:left="1134"/>
        <w:rPr>
          <w:rFonts w:eastAsia="Calibri"/>
        </w:rPr>
      </w:pPr>
      <w:r w:rsidRPr="3D83B1AB">
        <w:rPr>
          <w:rFonts w:eastAsia="Calibri"/>
        </w:rPr>
        <w:t>What did you find challenging about this activity? Why</w:t>
      </w:r>
      <w:r w:rsidR="79F4C666" w:rsidRPr="3D83B1AB">
        <w:rPr>
          <w:rFonts w:eastAsia="Calibri"/>
        </w:rPr>
        <w:t>?</w:t>
      </w:r>
    </w:p>
    <w:p w14:paraId="5C480E5C"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06967850" w14:textId="77777777" w:rsidTr="1D09B712">
        <w:trPr>
          <w:cnfStyle w:val="100000000000" w:firstRow="1" w:lastRow="0" w:firstColumn="0" w:lastColumn="0" w:oddVBand="0" w:evenVBand="0" w:oddHBand="0" w:evenHBand="0" w:firstRowFirstColumn="0" w:firstRowLastColumn="0" w:lastRowFirstColumn="0" w:lastRowLastColumn="0"/>
        </w:trPr>
        <w:tc>
          <w:tcPr>
            <w:tcW w:w="7280" w:type="dxa"/>
          </w:tcPr>
          <w:p w14:paraId="535BBB6F" w14:textId="77777777" w:rsidR="0061576D" w:rsidRDefault="0061576D" w:rsidP="00832AA6">
            <w:r w:rsidRPr="006025E4">
              <w:t>Assessment opportunities</w:t>
            </w:r>
          </w:p>
        </w:tc>
        <w:tc>
          <w:tcPr>
            <w:tcW w:w="7280" w:type="dxa"/>
          </w:tcPr>
          <w:p w14:paraId="01326D44" w14:textId="77777777" w:rsidR="0061576D" w:rsidRDefault="0061576D" w:rsidP="00832AA6">
            <w:r w:rsidRPr="006025E4">
              <w:t>Links</w:t>
            </w:r>
          </w:p>
        </w:tc>
      </w:tr>
      <w:tr w:rsidR="0061576D" w14:paraId="72438A2B" w14:textId="77777777" w:rsidTr="1D09B712">
        <w:trPr>
          <w:cnfStyle w:val="000000100000" w:firstRow="0" w:lastRow="0" w:firstColumn="0" w:lastColumn="0" w:oddVBand="0" w:evenVBand="0" w:oddHBand="1" w:evenHBand="0" w:firstRowFirstColumn="0" w:firstRowLastColumn="0" w:lastRowFirstColumn="0" w:lastRowLastColumn="0"/>
        </w:trPr>
        <w:tc>
          <w:tcPr>
            <w:tcW w:w="7280" w:type="dxa"/>
          </w:tcPr>
          <w:p w14:paraId="559247CA" w14:textId="77777777" w:rsidR="0061576D" w:rsidRDefault="0061576D" w:rsidP="00832AA6">
            <w:r>
              <w:t>What to look for:</w:t>
            </w:r>
          </w:p>
          <w:p w14:paraId="2E046C21" w14:textId="317394CB" w:rsidR="0061576D" w:rsidRDefault="450F9F9D" w:rsidP="79778AE5">
            <w:pPr>
              <w:pStyle w:val="ListBullet"/>
              <w:rPr>
                <w:b/>
                <w:bCs/>
              </w:rPr>
            </w:pPr>
            <w:r>
              <w:t xml:space="preserve">Can students </w:t>
            </w:r>
            <w:r w:rsidR="4CE0D32E">
              <w:t xml:space="preserve">explain what the perimeter of a two-dimensional shape is? </w:t>
            </w:r>
            <w:r w:rsidR="5DC73362" w:rsidRPr="1D09B712">
              <w:rPr>
                <w:b/>
                <w:bCs/>
              </w:rPr>
              <w:t>[</w:t>
            </w:r>
            <w:r w:rsidR="4EB9C2BF" w:rsidRPr="1D09B712">
              <w:rPr>
                <w:b/>
                <w:bCs/>
              </w:rPr>
              <w:t>MAO-WM-01, MA3-GM-02</w:t>
            </w:r>
            <w:r w:rsidR="15F30F8E" w:rsidRPr="1D09B712">
              <w:rPr>
                <w:b/>
                <w:bCs/>
              </w:rPr>
              <w:t>]</w:t>
            </w:r>
          </w:p>
          <w:p w14:paraId="092C4E81" w14:textId="47E129CD" w:rsidR="0061576D" w:rsidRDefault="4CE0D32E" w:rsidP="79778AE5">
            <w:pPr>
              <w:pStyle w:val="ListBullet"/>
              <w:rPr>
                <w:b/>
                <w:bCs/>
              </w:rPr>
            </w:pPr>
            <w:r>
              <w:t>Can students use efficient strategies to calculate the perimeter of common two-dimensional shapes?</w:t>
            </w:r>
            <w:r w:rsidR="340CF16E">
              <w:t xml:space="preserve"> </w:t>
            </w:r>
            <w:r w:rsidR="417BB43F" w:rsidRPr="1D09B712">
              <w:rPr>
                <w:b/>
                <w:bCs/>
              </w:rPr>
              <w:t>[</w:t>
            </w:r>
            <w:r w:rsidR="340CF16E" w:rsidRPr="1D09B712">
              <w:rPr>
                <w:b/>
                <w:bCs/>
              </w:rPr>
              <w:t>MAO-WM-01, MA3-GM-02</w:t>
            </w:r>
            <w:r w:rsidR="0DA0E283" w:rsidRPr="1D09B712">
              <w:rPr>
                <w:b/>
                <w:bCs/>
              </w:rPr>
              <w:t>]</w:t>
            </w:r>
          </w:p>
        </w:tc>
        <w:tc>
          <w:tcPr>
            <w:tcW w:w="7280" w:type="dxa"/>
          </w:tcPr>
          <w:p w14:paraId="03CC51D4" w14:textId="77777777" w:rsidR="0061576D" w:rsidRDefault="0061576D" w:rsidP="00832AA6">
            <w:r>
              <w:t xml:space="preserve">Links to </w:t>
            </w:r>
            <w:hyperlink r:id="rId42" w:history="1">
              <w:r w:rsidRPr="009F54DE">
                <w:rPr>
                  <w:rStyle w:val="Hyperlink"/>
                </w:rPr>
                <w:t>National Numeracy Learning Progressions</w:t>
              </w:r>
            </w:hyperlink>
            <w:r>
              <w:t xml:space="preserve"> (NNLP):</w:t>
            </w:r>
          </w:p>
          <w:p w14:paraId="3F95D61A" w14:textId="7FCFC146" w:rsidR="0061576D" w:rsidRDefault="004A1260" w:rsidP="0040706C">
            <w:pPr>
              <w:pStyle w:val="ListBullet"/>
            </w:pPr>
            <w:r>
              <w:t>UuM5, Uu</w:t>
            </w:r>
            <w:r w:rsidR="00832943">
              <w:t>M</w:t>
            </w:r>
            <w:r>
              <w:t>7, UuM</w:t>
            </w:r>
            <w:r w:rsidR="00832943">
              <w:t>8.</w:t>
            </w:r>
          </w:p>
        </w:tc>
      </w:tr>
    </w:tbl>
    <w:p w14:paraId="241894F3" w14:textId="77777777" w:rsidR="0061576D" w:rsidRDefault="0061576D">
      <w:pPr>
        <w:spacing w:before="0" w:after="160" w:line="259" w:lineRule="auto"/>
      </w:pPr>
      <w:r>
        <w:br w:type="page"/>
      </w:r>
    </w:p>
    <w:p w14:paraId="5E16F588" w14:textId="77777777" w:rsidR="0061576D" w:rsidRDefault="0061576D" w:rsidP="00F240C9">
      <w:pPr>
        <w:pStyle w:val="Heading1"/>
      </w:pPr>
      <w:bookmarkStart w:id="45" w:name="_Lesson_6"/>
      <w:bookmarkStart w:id="46" w:name="_Toc152249656"/>
      <w:bookmarkEnd w:id="45"/>
      <w:r>
        <w:lastRenderedPageBreak/>
        <w:t>Lesson 6</w:t>
      </w:r>
      <w:bookmarkEnd w:id="46"/>
    </w:p>
    <w:p w14:paraId="31D658A5" w14:textId="1896701B" w:rsidR="00DD3217" w:rsidRPr="00DD3217" w:rsidRDefault="00DD3217" w:rsidP="001938C4">
      <w:pPr>
        <w:pStyle w:val="FeatureBox3"/>
      </w:pPr>
      <w:r w:rsidRPr="2F695EBC">
        <w:rPr>
          <w:b/>
          <w:bCs/>
        </w:rPr>
        <w:t>Core concept</w:t>
      </w:r>
      <w:r>
        <w:t xml:space="preserve">: </w:t>
      </w:r>
      <w:r w:rsidR="00FB5A9B">
        <w:t>d</w:t>
      </w:r>
      <w:r w:rsidR="157457EE">
        <w:t>ifferent shapes can have the same perimeter.</w:t>
      </w:r>
    </w:p>
    <w:p w14:paraId="07137D8C" w14:textId="4F2F69EF" w:rsidR="0061576D" w:rsidRDefault="3CC4227A" w:rsidP="00F240C9">
      <w:pPr>
        <w:pStyle w:val="Heading2"/>
      </w:pPr>
      <w:bookmarkStart w:id="47" w:name="_Toc152249657"/>
      <w:r>
        <w:t>Daily number sense</w:t>
      </w:r>
      <w:r w:rsidR="006E30E9">
        <w:t xml:space="preserve"> –</w:t>
      </w:r>
      <w:r>
        <w:t xml:space="preserve"> </w:t>
      </w:r>
      <w:r w:rsidR="006E30E9">
        <w:t>n</w:t>
      </w:r>
      <w:r w:rsidR="7CCBBF72">
        <w:t xml:space="preserve">umber chart </w:t>
      </w:r>
      <w:r>
        <w:t xml:space="preserve">– </w:t>
      </w:r>
      <w:r w:rsidR="5FF9ABDB">
        <w:t>10</w:t>
      </w:r>
      <w:r>
        <w:t xml:space="preserve"> minutes</w:t>
      </w:r>
      <w:bookmarkEnd w:id="47"/>
    </w:p>
    <w:p w14:paraId="11C421E7" w14:textId="77777777" w:rsidR="0061576D" w:rsidRDefault="0061576D" w:rsidP="001938C4">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daily number sense."/>
      </w:tblPr>
      <w:tblGrid>
        <w:gridCol w:w="7280"/>
        <w:gridCol w:w="7280"/>
      </w:tblGrid>
      <w:tr w:rsidR="0061576D" w14:paraId="76270CDE" w14:textId="77777777" w:rsidTr="4EA7916B">
        <w:trPr>
          <w:cnfStyle w:val="100000000000" w:firstRow="1" w:lastRow="0" w:firstColumn="0" w:lastColumn="0" w:oddVBand="0" w:evenVBand="0" w:oddHBand="0" w:evenHBand="0" w:firstRowFirstColumn="0" w:firstRowLastColumn="0" w:lastRowFirstColumn="0" w:lastRowLastColumn="0"/>
        </w:trPr>
        <w:tc>
          <w:tcPr>
            <w:tcW w:w="7280" w:type="dxa"/>
          </w:tcPr>
          <w:p w14:paraId="2C555DAE" w14:textId="77777777" w:rsidR="0061576D" w:rsidRDefault="0061576D" w:rsidP="001938C4">
            <w:r w:rsidRPr="00C702F9">
              <w:t>Daily number sense learning intention</w:t>
            </w:r>
          </w:p>
        </w:tc>
        <w:tc>
          <w:tcPr>
            <w:tcW w:w="7280" w:type="dxa"/>
          </w:tcPr>
          <w:p w14:paraId="61F7AFFB" w14:textId="77777777" w:rsidR="0061576D" w:rsidRDefault="0061576D" w:rsidP="001938C4">
            <w:r w:rsidRPr="00C702F9">
              <w:t>Daily number sense success criteria</w:t>
            </w:r>
          </w:p>
        </w:tc>
      </w:tr>
      <w:tr w:rsidR="0061576D" w14:paraId="001E9302" w14:textId="77777777" w:rsidTr="4EA7916B">
        <w:trPr>
          <w:cnfStyle w:val="000000100000" w:firstRow="0" w:lastRow="0" w:firstColumn="0" w:lastColumn="0" w:oddVBand="0" w:evenVBand="0" w:oddHBand="1" w:evenHBand="0" w:firstRowFirstColumn="0" w:firstRowLastColumn="0" w:lastRowFirstColumn="0" w:lastRowLastColumn="0"/>
        </w:trPr>
        <w:tc>
          <w:tcPr>
            <w:tcW w:w="7280" w:type="dxa"/>
          </w:tcPr>
          <w:p w14:paraId="532594F0" w14:textId="77777777" w:rsidR="0061576D" w:rsidRDefault="3CC4227A" w:rsidP="001938C4">
            <w:r>
              <w:t>Students are learning to:</w:t>
            </w:r>
          </w:p>
          <w:p w14:paraId="63CF916E" w14:textId="74D88C8D" w:rsidR="0061576D" w:rsidRDefault="41954E4F" w:rsidP="001938C4">
            <w:pPr>
              <w:pStyle w:val="ListBullet"/>
            </w:pPr>
            <w:r>
              <w:t>represent and solve multiplication problems.</w:t>
            </w:r>
          </w:p>
        </w:tc>
        <w:tc>
          <w:tcPr>
            <w:tcW w:w="7280" w:type="dxa"/>
          </w:tcPr>
          <w:p w14:paraId="2D0B056D" w14:textId="77777777" w:rsidR="0061576D" w:rsidRDefault="3CC4227A" w:rsidP="001938C4">
            <w:r>
              <w:t>Students can:</w:t>
            </w:r>
          </w:p>
          <w:p w14:paraId="1ADBDF9F" w14:textId="4B39EB6C" w:rsidR="0061576D" w:rsidRDefault="49634994" w:rsidP="001938C4">
            <w:pPr>
              <w:pStyle w:val="ListBullet"/>
              <w:rPr>
                <w:rFonts w:eastAsia="Calibri"/>
              </w:rPr>
            </w:pPr>
            <w:r>
              <w:t>complete multiplication questions involving missing numbers.</w:t>
            </w:r>
          </w:p>
        </w:tc>
      </w:tr>
    </w:tbl>
    <w:p w14:paraId="271A8D62" w14:textId="670A1B06" w:rsidR="563BCDC9" w:rsidRDefault="00D87C33" w:rsidP="001938C4">
      <w:pPr>
        <w:pStyle w:val="FeatureBox"/>
      </w:pPr>
      <w:bookmarkStart w:id="48" w:name="_Hlk142637875"/>
      <w:r>
        <w:t xml:space="preserve">This activity is an </w:t>
      </w:r>
      <w:r w:rsidR="00107810">
        <w:t>adaptation</w:t>
      </w:r>
      <w:r>
        <w:t xml:space="preserve"> of ‘</w:t>
      </w:r>
      <w:r w:rsidRPr="002841F6">
        <w:t>Number Charts</w:t>
      </w:r>
      <w:r>
        <w:t xml:space="preserve">’ from </w:t>
      </w:r>
      <w:r w:rsidRPr="00D87C33">
        <w:rPr>
          <w:rStyle w:val="Emphasis"/>
        </w:rPr>
        <w:t>Teaching Mathematics: Foundations to Middle Years</w:t>
      </w:r>
      <w:r>
        <w:t xml:space="preserve"> by Siemon et al.</w:t>
      </w:r>
    </w:p>
    <w:bookmarkEnd w:id="48"/>
    <w:p w14:paraId="2FFA68B4" w14:textId="7E411913" w:rsidR="0061576D" w:rsidRDefault="679C4AF1" w:rsidP="001938C4">
      <w:pPr>
        <w:pStyle w:val="ListNumber"/>
        <w:numPr>
          <w:ilvl w:val="0"/>
          <w:numId w:val="53"/>
        </w:numPr>
      </w:pPr>
      <w:r>
        <w:t>Provide</w:t>
      </w:r>
      <w:r w:rsidR="79BC8C35">
        <w:t xml:space="preserve"> students</w:t>
      </w:r>
      <w:r w:rsidR="626AE902">
        <w:t xml:space="preserve"> with </w:t>
      </w:r>
      <w:r w:rsidR="3B553BD3">
        <w:t xml:space="preserve">an </w:t>
      </w:r>
      <w:r w:rsidR="1F23A92A">
        <w:t>individual</w:t>
      </w:r>
      <w:r w:rsidR="1A376DC5">
        <w:t xml:space="preserve"> whi</w:t>
      </w:r>
      <w:r w:rsidR="35B0053C">
        <w:t>teb</w:t>
      </w:r>
      <w:r w:rsidR="09CD3C9B">
        <w:t xml:space="preserve">oard and </w:t>
      </w:r>
      <w:r w:rsidR="6221487B">
        <w:t xml:space="preserve">display </w:t>
      </w:r>
      <w:r w:rsidR="001D3B7F" w:rsidRPr="001D2CC9">
        <w:rPr>
          <w:color w:val="2B579A"/>
          <w:highlight w:val="yellow"/>
          <w:shd w:val="clear" w:color="auto" w:fill="E6E6E6"/>
        </w:rPr>
        <w:fldChar w:fldCharType="begin"/>
      </w:r>
      <w:r w:rsidR="001D3B7F">
        <w:instrText xml:space="preserve"> REF _Ref138246533 \h </w:instrText>
      </w:r>
      <w:r w:rsidR="001D3B7F" w:rsidRPr="001D2CC9">
        <w:rPr>
          <w:color w:val="2B579A"/>
          <w:highlight w:val="yellow"/>
          <w:shd w:val="clear" w:color="auto" w:fill="E6E6E6"/>
        </w:rPr>
      </w:r>
      <w:r w:rsidR="001D3B7F" w:rsidRPr="001D2CC9">
        <w:rPr>
          <w:color w:val="2B579A"/>
          <w:highlight w:val="yellow"/>
          <w:shd w:val="clear" w:color="auto" w:fill="E6E6E6"/>
        </w:rPr>
        <w:fldChar w:fldCharType="separate"/>
      </w:r>
      <w:r w:rsidR="001D3B7F">
        <w:t xml:space="preserve">Figure </w:t>
      </w:r>
      <w:r w:rsidR="001D3B7F">
        <w:rPr>
          <w:noProof/>
        </w:rPr>
        <w:t>8</w:t>
      </w:r>
      <w:r w:rsidR="001D3B7F" w:rsidRPr="001D2CC9">
        <w:rPr>
          <w:color w:val="2B579A"/>
          <w:highlight w:val="yellow"/>
          <w:shd w:val="clear" w:color="auto" w:fill="E6E6E6"/>
        </w:rPr>
        <w:fldChar w:fldCharType="end"/>
      </w:r>
      <w:r w:rsidR="0E0C0AE6">
        <w:t>.</w:t>
      </w:r>
    </w:p>
    <w:p w14:paraId="6C087AB9" w14:textId="661A3853" w:rsidR="0095559C" w:rsidRDefault="0095559C" w:rsidP="001938C4">
      <w:pPr>
        <w:pStyle w:val="Caption"/>
      </w:pPr>
      <w:bookmarkStart w:id="49" w:name="_Ref138246533"/>
      <w:r>
        <w:lastRenderedPageBreak/>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982689">
        <w:rPr>
          <w:noProof/>
        </w:rPr>
        <w:t>8</w:t>
      </w:r>
      <w:r>
        <w:rPr>
          <w:color w:val="2B579A"/>
          <w:shd w:val="clear" w:color="auto" w:fill="E6E6E6"/>
        </w:rPr>
        <w:fldChar w:fldCharType="end"/>
      </w:r>
      <w:bookmarkEnd w:id="49"/>
      <w:r>
        <w:t xml:space="preserve"> </w:t>
      </w:r>
      <w:r w:rsidRPr="00E15BD5">
        <w:t xml:space="preserve">– </w:t>
      </w:r>
      <w:r w:rsidR="008E4B01">
        <w:t>n</w:t>
      </w:r>
      <w:r w:rsidRPr="00E15BD5">
        <w:t>umber chart</w:t>
      </w:r>
    </w:p>
    <w:p w14:paraId="06B108DF" w14:textId="369B8BA9" w:rsidR="34A48DFB" w:rsidRDefault="34A48DFB" w:rsidP="001938C4">
      <w:r w:rsidRPr="00751509">
        <w:rPr>
          <w:noProof/>
        </w:rPr>
        <w:drawing>
          <wp:inline distT="0" distB="0" distL="0" distR="0" wp14:anchorId="32EC6026" wp14:editId="45B15C6A">
            <wp:extent cx="3326202" cy="2203609"/>
            <wp:effectExtent l="0" t="0" r="0" b="0"/>
            <wp:docPr id="1012853715" name="Picture 1012853715" descr="Number chart with numbers mis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853715" name="Picture 1012853715" descr="Number chart with numbers missing. "/>
                    <pic:cNvPicPr/>
                  </pic:nvPicPr>
                  <pic:blipFill>
                    <a:blip r:embed="rId43">
                      <a:extLst>
                        <a:ext uri="{28A0092B-C50C-407E-A947-70E740481C1C}">
                          <a14:useLocalDpi xmlns:a14="http://schemas.microsoft.com/office/drawing/2010/main" val="0"/>
                        </a:ext>
                      </a:extLst>
                    </a:blip>
                    <a:stretch>
                      <a:fillRect/>
                    </a:stretch>
                  </pic:blipFill>
                  <pic:spPr>
                    <a:xfrm>
                      <a:off x="0" y="0"/>
                      <a:ext cx="3326202" cy="2203609"/>
                    </a:xfrm>
                    <a:prstGeom prst="rect">
                      <a:avLst/>
                    </a:prstGeom>
                  </pic:spPr>
                </pic:pic>
              </a:graphicData>
            </a:graphic>
          </wp:inline>
        </w:drawing>
      </w:r>
    </w:p>
    <w:p w14:paraId="4EAE06CD" w14:textId="423F59B2" w:rsidR="614BC293" w:rsidRDefault="0E0C0AE6" w:rsidP="001938C4">
      <w:pPr>
        <w:pStyle w:val="ListNumber"/>
        <w:numPr>
          <w:ilvl w:val="0"/>
          <w:numId w:val="49"/>
        </w:numPr>
        <w:rPr>
          <w:rFonts w:eastAsia="Calibri"/>
        </w:rPr>
      </w:pPr>
      <w:r>
        <w:t>Students draw the table and use their multiplication knowledge to fill in the missing values.</w:t>
      </w:r>
    </w:p>
    <w:p w14:paraId="5A95E1F2" w14:textId="65B5EB8D" w:rsidR="614BC293" w:rsidRDefault="0E0C0AE6" w:rsidP="001938C4">
      <w:pPr>
        <w:pStyle w:val="ListNumber"/>
        <w:numPr>
          <w:ilvl w:val="0"/>
          <w:numId w:val="49"/>
        </w:numPr>
        <w:rPr>
          <w:rFonts w:eastAsia="Calibri"/>
        </w:rPr>
      </w:pPr>
      <w:r w:rsidRPr="1D09B712">
        <w:rPr>
          <w:rFonts w:eastAsia="Calibri"/>
        </w:rPr>
        <w:t>Select students to share</w:t>
      </w:r>
      <w:r w:rsidR="38C47822" w:rsidRPr="1D09B712">
        <w:rPr>
          <w:rFonts w:eastAsia="Calibri"/>
        </w:rPr>
        <w:t xml:space="preserve"> and justify</w:t>
      </w:r>
      <w:r w:rsidRPr="1D09B712">
        <w:rPr>
          <w:rFonts w:eastAsia="Calibri"/>
        </w:rPr>
        <w:t xml:space="preserve"> their completed number chart.</w:t>
      </w:r>
    </w:p>
    <w:p w14:paraId="68AB2D75" w14:textId="0BDF8033" w:rsidR="614BC293" w:rsidRDefault="614BC293" w:rsidP="001938C4">
      <w:pPr>
        <w:pStyle w:val="FeatureBox"/>
      </w:pPr>
      <w:r w:rsidRPr="79778AE5">
        <w:rPr>
          <w:b/>
          <w:bCs/>
        </w:rPr>
        <w:t>Note:</w:t>
      </w:r>
      <w:r>
        <w:t xml:space="preserve"> </w:t>
      </w:r>
      <w:r w:rsidR="005539E2">
        <w:t>the n</w:t>
      </w:r>
      <w:r w:rsidR="16131CDE">
        <w:t>umber chart can be adjusted to suit class needs.</w:t>
      </w:r>
    </w:p>
    <w:p w14:paraId="2AAC0AD8" w14:textId="77777777" w:rsidR="0061576D" w:rsidRDefault="0061576D" w:rsidP="001938C4">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751F2268" w14:textId="77777777" w:rsidTr="64C28DAF">
        <w:trPr>
          <w:cnfStyle w:val="100000000000" w:firstRow="1" w:lastRow="0" w:firstColumn="0" w:lastColumn="0" w:oddVBand="0" w:evenVBand="0" w:oddHBand="0" w:evenHBand="0" w:firstRowFirstColumn="0" w:firstRowLastColumn="0" w:lastRowFirstColumn="0" w:lastRowLastColumn="0"/>
        </w:trPr>
        <w:tc>
          <w:tcPr>
            <w:tcW w:w="7280" w:type="dxa"/>
          </w:tcPr>
          <w:p w14:paraId="2528BA8B" w14:textId="77777777" w:rsidR="0061576D" w:rsidRDefault="0061576D" w:rsidP="001938C4">
            <w:r w:rsidRPr="006025E4">
              <w:t>Assessment opportunities</w:t>
            </w:r>
          </w:p>
        </w:tc>
        <w:tc>
          <w:tcPr>
            <w:tcW w:w="7280" w:type="dxa"/>
          </w:tcPr>
          <w:p w14:paraId="26891CB5" w14:textId="77777777" w:rsidR="0061576D" w:rsidRDefault="0061576D" w:rsidP="001938C4">
            <w:r w:rsidRPr="006025E4">
              <w:t>Links</w:t>
            </w:r>
          </w:p>
        </w:tc>
      </w:tr>
      <w:tr w:rsidR="0061576D" w14:paraId="4684F0F8" w14:textId="77777777" w:rsidTr="64C28DAF">
        <w:trPr>
          <w:cnfStyle w:val="000000100000" w:firstRow="0" w:lastRow="0" w:firstColumn="0" w:lastColumn="0" w:oddVBand="0" w:evenVBand="0" w:oddHBand="1" w:evenHBand="0" w:firstRowFirstColumn="0" w:firstRowLastColumn="0" w:lastRowFirstColumn="0" w:lastRowLastColumn="0"/>
        </w:trPr>
        <w:tc>
          <w:tcPr>
            <w:tcW w:w="7280" w:type="dxa"/>
          </w:tcPr>
          <w:p w14:paraId="4677DF63" w14:textId="77777777" w:rsidR="0061576D" w:rsidRDefault="0061576D" w:rsidP="001938C4">
            <w:r>
              <w:t>What to look for:</w:t>
            </w:r>
          </w:p>
          <w:p w14:paraId="4545D6E3" w14:textId="3851D9EB" w:rsidR="0061576D" w:rsidRDefault="363935BE" w:rsidP="001938C4">
            <w:pPr>
              <w:pStyle w:val="ListBullet"/>
              <w:rPr>
                <w:b/>
                <w:bCs/>
              </w:rPr>
            </w:pPr>
            <w:r>
              <w:t xml:space="preserve">Can </w:t>
            </w:r>
            <w:r w:rsidR="18B2AC91">
              <w:t>students</w:t>
            </w:r>
            <w:r>
              <w:t xml:space="preserve"> </w:t>
            </w:r>
            <w:r w:rsidR="0350A6EF">
              <w:t xml:space="preserve">complete multiplication questions involving missing </w:t>
            </w:r>
            <w:r w:rsidR="0350A6EF">
              <w:lastRenderedPageBreak/>
              <w:t>numbers?</w:t>
            </w:r>
            <w:r w:rsidR="7ABD1361">
              <w:t xml:space="preserve"> </w:t>
            </w:r>
            <w:r w:rsidR="585DDBA4" w:rsidRPr="64C28DAF">
              <w:rPr>
                <w:b/>
                <w:bCs/>
              </w:rPr>
              <w:t>[</w:t>
            </w:r>
            <w:r w:rsidR="7ABD1361" w:rsidRPr="64C28DAF">
              <w:rPr>
                <w:b/>
                <w:bCs/>
              </w:rPr>
              <w:t>MAO-WM-01, MA</w:t>
            </w:r>
            <w:r w:rsidR="0060050B">
              <w:rPr>
                <w:b/>
                <w:bCs/>
              </w:rPr>
              <w:t>2</w:t>
            </w:r>
            <w:r w:rsidR="7ABD1361" w:rsidRPr="64C28DAF">
              <w:rPr>
                <w:b/>
                <w:bCs/>
              </w:rPr>
              <w:t>-MR-01, MA</w:t>
            </w:r>
            <w:r w:rsidR="0060050B">
              <w:rPr>
                <w:b/>
                <w:bCs/>
              </w:rPr>
              <w:t>2</w:t>
            </w:r>
            <w:r w:rsidR="7ABD1361" w:rsidRPr="64C28DAF">
              <w:rPr>
                <w:b/>
                <w:bCs/>
              </w:rPr>
              <w:t>-MR-02</w:t>
            </w:r>
            <w:r w:rsidR="0B4AF57A" w:rsidRPr="64C28DAF">
              <w:rPr>
                <w:b/>
                <w:bCs/>
              </w:rPr>
              <w:t>]</w:t>
            </w:r>
          </w:p>
        </w:tc>
        <w:tc>
          <w:tcPr>
            <w:tcW w:w="7280" w:type="dxa"/>
          </w:tcPr>
          <w:p w14:paraId="23519BB5" w14:textId="77777777" w:rsidR="0061576D" w:rsidRDefault="0061576D" w:rsidP="001938C4">
            <w:r>
              <w:lastRenderedPageBreak/>
              <w:t xml:space="preserve">Links to </w:t>
            </w:r>
            <w:hyperlink r:id="rId44" w:history="1">
              <w:r w:rsidRPr="009F54DE">
                <w:rPr>
                  <w:rStyle w:val="Hyperlink"/>
                </w:rPr>
                <w:t>National Numeracy Learning Progressions</w:t>
              </w:r>
            </w:hyperlink>
            <w:r>
              <w:t xml:space="preserve"> (NNLP):</w:t>
            </w:r>
          </w:p>
          <w:p w14:paraId="1791916E" w14:textId="0BD4FB97" w:rsidR="0061576D" w:rsidRDefault="00EC5923" w:rsidP="001938C4">
            <w:pPr>
              <w:pStyle w:val="ListBullet"/>
            </w:pPr>
            <w:r>
              <w:lastRenderedPageBreak/>
              <w:t>MuS6.</w:t>
            </w:r>
          </w:p>
        </w:tc>
      </w:tr>
    </w:tbl>
    <w:p w14:paraId="751D22EC" w14:textId="04857A0C" w:rsidR="0061576D" w:rsidRDefault="3CC4227A" w:rsidP="00F240C9">
      <w:pPr>
        <w:pStyle w:val="Heading2"/>
      </w:pPr>
      <w:bookmarkStart w:id="50" w:name="_Toc152249658"/>
      <w:r>
        <w:lastRenderedPageBreak/>
        <w:t>Core lesson</w:t>
      </w:r>
      <w:r w:rsidR="006E30E9">
        <w:t xml:space="preserve"> –</w:t>
      </w:r>
      <w:r>
        <w:t xml:space="preserve"> </w:t>
      </w:r>
      <w:r w:rsidR="006E30E9">
        <w:t>t</w:t>
      </w:r>
      <w:r w:rsidR="6B627922">
        <w:t xml:space="preserve">he same perimeter </w:t>
      </w:r>
      <w:r>
        <w:t xml:space="preserve">– </w:t>
      </w:r>
      <w:r w:rsidR="271D6617">
        <w:t xml:space="preserve">40 </w:t>
      </w:r>
      <w:r>
        <w:t>minutes</w:t>
      </w:r>
      <w:bookmarkEnd w:id="50"/>
    </w:p>
    <w:p w14:paraId="79D1A6DA" w14:textId="77777777" w:rsidR="0061576D" w:rsidRDefault="0061576D" w:rsidP="001938C4">
      <w:r w:rsidRPr="00C5416A">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681B2EE4" w14:textId="77777777" w:rsidTr="4EA7916B">
        <w:trPr>
          <w:cnfStyle w:val="100000000000" w:firstRow="1" w:lastRow="0" w:firstColumn="0" w:lastColumn="0" w:oddVBand="0" w:evenVBand="0" w:oddHBand="0" w:evenHBand="0" w:firstRowFirstColumn="0" w:firstRowLastColumn="0" w:lastRowFirstColumn="0" w:lastRowLastColumn="0"/>
        </w:trPr>
        <w:tc>
          <w:tcPr>
            <w:tcW w:w="7280" w:type="dxa"/>
          </w:tcPr>
          <w:p w14:paraId="7AFAE16B" w14:textId="77777777" w:rsidR="0061576D" w:rsidRDefault="0061576D" w:rsidP="001938C4">
            <w:r w:rsidRPr="008C3A46">
              <w:t>Core concept learning intentions</w:t>
            </w:r>
          </w:p>
        </w:tc>
        <w:tc>
          <w:tcPr>
            <w:tcW w:w="7280" w:type="dxa"/>
          </w:tcPr>
          <w:p w14:paraId="05A6B931" w14:textId="77777777" w:rsidR="0061576D" w:rsidRDefault="0061576D" w:rsidP="001938C4">
            <w:r w:rsidRPr="008C3A46">
              <w:t>Core concept success criteria</w:t>
            </w:r>
          </w:p>
        </w:tc>
      </w:tr>
      <w:tr w:rsidR="0061576D" w14:paraId="0B4F1AF7" w14:textId="77777777" w:rsidTr="4EA7916B">
        <w:trPr>
          <w:cnfStyle w:val="000000100000" w:firstRow="0" w:lastRow="0" w:firstColumn="0" w:lastColumn="0" w:oddVBand="0" w:evenVBand="0" w:oddHBand="1" w:evenHBand="0" w:firstRowFirstColumn="0" w:firstRowLastColumn="0" w:lastRowFirstColumn="0" w:lastRowLastColumn="0"/>
        </w:trPr>
        <w:tc>
          <w:tcPr>
            <w:tcW w:w="7280" w:type="dxa"/>
          </w:tcPr>
          <w:p w14:paraId="75E2D377" w14:textId="77777777" w:rsidR="0061576D" w:rsidRDefault="3CC4227A" w:rsidP="001938C4">
            <w:r>
              <w:t>Students are learning to:</w:t>
            </w:r>
          </w:p>
          <w:p w14:paraId="5F9BCDCA" w14:textId="77777777" w:rsidR="0061576D" w:rsidRPr="00954F1F" w:rsidRDefault="2BBD771F" w:rsidP="001938C4">
            <w:pPr>
              <w:pStyle w:val="ListBullet"/>
              <w:rPr>
                <w:rFonts w:eastAsia="Calibri"/>
              </w:rPr>
            </w:pPr>
            <w:r>
              <w:t>understand that different shapes can have the same perimeter</w:t>
            </w:r>
          </w:p>
          <w:p w14:paraId="7A494604" w14:textId="027DF6D1" w:rsidR="00954F1F" w:rsidRDefault="00954F1F" w:rsidP="001938C4">
            <w:pPr>
              <w:pStyle w:val="ListBullet"/>
              <w:rPr>
                <w:rFonts w:eastAsia="Calibri"/>
              </w:rPr>
            </w:pPr>
            <w:r>
              <w:rPr>
                <w:rFonts w:eastAsia="Calibri"/>
              </w:rPr>
              <w:t>rearrange 2D shapes using rotations</w:t>
            </w:r>
            <w:r w:rsidR="00350D12">
              <w:rPr>
                <w:rFonts w:eastAsia="Calibri"/>
              </w:rPr>
              <w:t>.</w:t>
            </w:r>
          </w:p>
        </w:tc>
        <w:tc>
          <w:tcPr>
            <w:tcW w:w="7280" w:type="dxa"/>
          </w:tcPr>
          <w:p w14:paraId="68100BED" w14:textId="77777777" w:rsidR="0061576D" w:rsidRDefault="3CC4227A" w:rsidP="001938C4">
            <w:r>
              <w:t>Students can:</w:t>
            </w:r>
          </w:p>
          <w:p w14:paraId="2EED8BBC" w14:textId="2F859EFA" w:rsidR="0061576D" w:rsidRDefault="3E6D97A2" w:rsidP="001938C4">
            <w:pPr>
              <w:pStyle w:val="ListBullet"/>
            </w:pPr>
            <w:r>
              <w:t xml:space="preserve">use criteria </w:t>
            </w:r>
            <w:r w:rsidR="35D8D8F8">
              <w:t xml:space="preserve">to </w:t>
            </w:r>
            <w:r w:rsidR="2C7EC827">
              <w:t xml:space="preserve">create </w:t>
            </w:r>
            <w:r w:rsidR="4ACE7514">
              <w:t xml:space="preserve">different </w:t>
            </w:r>
            <w:r w:rsidR="2C7EC827">
              <w:t xml:space="preserve">two-dimensional shapes </w:t>
            </w:r>
            <w:r w:rsidR="75223545">
              <w:t>with the same perimeter</w:t>
            </w:r>
          </w:p>
          <w:p w14:paraId="16217F9C" w14:textId="77777777" w:rsidR="0061576D" w:rsidRPr="005A1D17" w:rsidRDefault="5BCEAC4E" w:rsidP="001938C4">
            <w:pPr>
              <w:pStyle w:val="ListBullet"/>
              <w:rPr>
                <w:rFonts w:eastAsia="Calibri"/>
              </w:rPr>
            </w:pPr>
            <w:r>
              <w:t>check and measure</w:t>
            </w:r>
            <w:r w:rsidR="3C2B31F0">
              <w:t xml:space="preserve"> the perimeter of two-dimensional shapes using </w:t>
            </w:r>
            <w:r w:rsidR="47F4E75D">
              <w:t xml:space="preserve">set </w:t>
            </w:r>
            <w:r w:rsidR="3C2B31F0">
              <w:t>criteria</w:t>
            </w:r>
          </w:p>
          <w:p w14:paraId="4FEE7D70" w14:textId="5A80223E" w:rsidR="005A1D17" w:rsidRDefault="005A1D17" w:rsidP="001938C4">
            <w:pPr>
              <w:pStyle w:val="ListBullet"/>
              <w:rPr>
                <w:rFonts w:eastAsia="Calibri"/>
              </w:rPr>
            </w:pPr>
            <w:r>
              <w:rPr>
                <w:rFonts w:eastAsia="Calibri"/>
              </w:rPr>
              <w:t xml:space="preserve">recognise that </w:t>
            </w:r>
            <w:r w:rsidR="009F682F">
              <w:rPr>
                <w:rFonts w:eastAsia="Calibri"/>
              </w:rPr>
              <w:t>rotations can change the position and orientation but not the perimeter of the shape.</w:t>
            </w:r>
          </w:p>
        </w:tc>
      </w:tr>
    </w:tbl>
    <w:p w14:paraId="0A707FA3" w14:textId="023F69F0" w:rsidR="7D17DF02" w:rsidRPr="001D2CC9" w:rsidRDefault="42CE1216" w:rsidP="001938C4">
      <w:pPr>
        <w:pStyle w:val="ListNumber"/>
        <w:numPr>
          <w:ilvl w:val="0"/>
          <w:numId w:val="49"/>
        </w:numPr>
        <w:rPr>
          <w:rFonts w:eastAsia="Arial"/>
          <w:color w:val="000000" w:themeColor="text1"/>
        </w:rPr>
      </w:pPr>
      <w:r>
        <w:t xml:space="preserve">Revise student knowledge and </w:t>
      </w:r>
      <w:r w:rsidR="43C84834">
        <w:t xml:space="preserve">the </w:t>
      </w:r>
      <w:r>
        <w:t xml:space="preserve">anchor chart from </w:t>
      </w:r>
      <w:hyperlink w:anchor="_Lesson_5">
        <w:r w:rsidRPr="3D83B1AB">
          <w:rPr>
            <w:rStyle w:val="Hyperlink"/>
          </w:rPr>
          <w:t>Lesson 5</w:t>
        </w:r>
      </w:hyperlink>
      <w:r w:rsidR="43A32BD0">
        <w:t>.</w:t>
      </w:r>
      <w:r w:rsidR="01ED66BC">
        <w:t xml:space="preserve"> A</w:t>
      </w:r>
      <w:r w:rsidR="505841B6">
        <w:t xml:space="preserve">dd any </w:t>
      </w:r>
      <w:r w:rsidR="345AC82A" w:rsidRPr="3D83B1AB">
        <w:rPr>
          <w:rFonts w:eastAsia="Arial"/>
          <w:color w:val="000000" w:themeColor="text1"/>
        </w:rPr>
        <w:t xml:space="preserve">new information </w:t>
      </w:r>
      <w:r w:rsidR="5B72FFFF" w:rsidRPr="3D83B1AB">
        <w:rPr>
          <w:rFonts w:eastAsia="Arial"/>
          <w:color w:val="000000" w:themeColor="text1"/>
        </w:rPr>
        <w:t xml:space="preserve">learnt </w:t>
      </w:r>
      <w:r w:rsidR="1076C4E4" w:rsidRPr="3D83B1AB">
        <w:rPr>
          <w:rFonts w:eastAsia="Arial"/>
          <w:color w:val="000000" w:themeColor="text1"/>
        </w:rPr>
        <w:t xml:space="preserve">about </w:t>
      </w:r>
      <w:r w:rsidR="5B72FFFF" w:rsidRPr="3D83B1AB">
        <w:rPr>
          <w:rFonts w:eastAsia="Arial"/>
          <w:color w:val="000000" w:themeColor="text1"/>
        </w:rPr>
        <w:t>and/</w:t>
      </w:r>
      <w:r w:rsidR="345AC82A" w:rsidRPr="3D83B1AB">
        <w:rPr>
          <w:rFonts w:eastAsia="Arial"/>
          <w:color w:val="000000" w:themeColor="text1"/>
        </w:rPr>
        <w:t>o</w:t>
      </w:r>
      <w:r w:rsidR="55AEB694" w:rsidRPr="3D83B1AB">
        <w:rPr>
          <w:rFonts w:eastAsia="Arial"/>
          <w:color w:val="000000" w:themeColor="text1"/>
        </w:rPr>
        <w:t>r clarify</w:t>
      </w:r>
      <w:r w:rsidR="345AC82A" w:rsidRPr="3D83B1AB">
        <w:rPr>
          <w:rFonts w:eastAsia="Arial"/>
          <w:color w:val="000000" w:themeColor="text1"/>
        </w:rPr>
        <w:t xml:space="preserve"> the term</w:t>
      </w:r>
      <w:r w:rsidR="51BF093F" w:rsidRPr="3D83B1AB">
        <w:rPr>
          <w:rFonts w:eastAsia="Arial"/>
          <w:color w:val="000000" w:themeColor="text1"/>
        </w:rPr>
        <w:t xml:space="preserve"> </w:t>
      </w:r>
      <w:r w:rsidR="00D04F55">
        <w:rPr>
          <w:rFonts w:eastAsia="Arial"/>
          <w:color w:val="000000" w:themeColor="text1"/>
        </w:rPr>
        <w:t>‘</w:t>
      </w:r>
      <w:r w:rsidR="51BF093F" w:rsidRPr="3D83B1AB">
        <w:rPr>
          <w:rFonts w:eastAsia="Arial"/>
          <w:color w:val="000000" w:themeColor="text1"/>
        </w:rPr>
        <w:t>perimeter</w:t>
      </w:r>
      <w:r w:rsidR="00D04F55">
        <w:rPr>
          <w:rFonts w:eastAsia="Arial"/>
          <w:color w:val="000000" w:themeColor="text1"/>
        </w:rPr>
        <w:t>’</w:t>
      </w:r>
      <w:r w:rsidR="345AC82A" w:rsidRPr="3D83B1AB">
        <w:rPr>
          <w:rFonts w:eastAsia="Arial"/>
          <w:color w:val="000000" w:themeColor="text1"/>
        </w:rPr>
        <w:t>.</w:t>
      </w:r>
    </w:p>
    <w:p w14:paraId="16C143D5" w14:textId="2C66D784" w:rsidR="7CC4B918" w:rsidRDefault="107A7CD5" w:rsidP="001938C4">
      <w:pPr>
        <w:pStyle w:val="ListNumber"/>
        <w:numPr>
          <w:ilvl w:val="0"/>
          <w:numId w:val="49"/>
        </w:numPr>
        <w:rPr>
          <w:rFonts w:eastAsia="Arial"/>
          <w:color w:val="000000" w:themeColor="text1"/>
        </w:rPr>
      </w:pPr>
      <w:r w:rsidRPr="1D09B712">
        <w:rPr>
          <w:rFonts w:eastAsia="Arial"/>
          <w:color w:val="000000" w:themeColor="text1"/>
        </w:rPr>
        <w:t>Provide students with an individual whiteboard or their workbook</w:t>
      </w:r>
      <w:r w:rsidR="512ECB3A" w:rsidRPr="1D09B712">
        <w:rPr>
          <w:rFonts w:eastAsia="Arial"/>
          <w:color w:val="000000" w:themeColor="text1"/>
        </w:rPr>
        <w:t xml:space="preserve"> and ask then to</w:t>
      </w:r>
      <w:r w:rsidR="5D692581" w:rsidRPr="1D09B712">
        <w:rPr>
          <w:rFonts w:eastAsia="Arial"/>
          <w:color w:val="000000" w:themeColor="text1"/>
        </w:rPr>
        <w:t xml:space="preserve"> draw a rectangle with the perimeter of 36</w:t>
      </w:r>
      <w:r w:rsidR="00324851">
        <w:rPr>
          <w:rFonts w:eastAsia="Arial"/>
          <w:color w:val="000000" w:themeColor="text1"/>
        </w:rPr>
        <w:t> </w:t>
      </w:r>
      <w:r w:rsidR="5D692581" w:rsidRPr="1D09B712">
        <w:rPr>
          <w:rFonts w:eastAsia="Arial"/>
          <w:color w:val="000000" w:themeColor="text1"/>
        </w:rPr>
        <w:t>cm</w:t>
      </w:r>
      <w:r w:rsidR="29639C0B" w:rsidRPr="1D09B712">
        <w:rPr>
          <w:rFonts w:eastAsia="Arial"/>
          <w:color w:val="000000" w:themeColor="text1"/>
        </w:rPr>
        <w:t>.</w:t>
      </w:r>
    </w:p>
    <w:p w14:paraId="106720E4" w14:textId="796AA486" w:rsidR="303DCFA8" w:rsidRDefault="2A31DD69" w:rsidP="001938C4">
      <w:pPr>
        <w:pStyle w:val="ListNumber"/>
        <w:numPr>
          <w:ilvl w:val="0"/>
          <w:numId w:val="49"/>
        </w:numPr>
        <w:rPr>
          <w:rFonts w:eastAsia="Calibri"/>
        </w:rPr>
      </w:pPr>
      <w:r>
        <w:lastRenderedPageBreak/>
        <w:t xml:space="preserve">Select </w:t>
      </w:r>
      <w:r w:rsidR="7E055CD0">
        <w:t xml:space="preserve">students to share </w:t>
      </w:r>
      <w:r w:rsidR="24DF9F45">
        <w:t xml:space="preserve">and explain </w:t>
      </w:r>
      <w:bookmarkStart w:id="51" w:name="_Int_0bsjXD6r"/>
      <w:r w:rsidR="7E055CD0">
        <w:t>their</w:t>
      </w:r>
      <w:bookmarkEnd w:id="51"/>
      <w:r w:rsidR="7E055CD0">
        <w:t xml:space="preserve"> rectangles with the class and ask:</w:t>
      </w:r>
    </w:p>
    <w:p w14:paraId="3428B169" w14:textId="378431FB" w:rsidR="4BEFBAD2" w:rsidRDefault="7E055CD0" w:rsidP="001938C4">
      <w:pPr>
        <w:pStyle w:val="ListBullet"/>
        <w:ind w:left="1134"/>
      </w:pPr>
      <w:r>
        <w:t>Are all the rectangles the same?</w:t>
      </w:r>
      <w:r w:rsidR="2BD48065">
        <w:t xml:space="preserve"> Why?</w:t>
      </w:r>
    </w:p>
    <w:p w14:paraId="2B868944" w14:textId="00824821" w:rsidR="03703C4D" w:rsidRDefault="44BBE9C0" w:rsidP="001938C4">
      <w:pPr>
        <w:pStyle w:val="ListBullet"/>
        <w:ind w:left="1134"/>
        <w:rPr>
          <w:rFonts w:eastAsia="Calibri"/>
        </w:rPr>
      </w:pPr>
      <w:r w:rsidRPr="4EA7916B">
        <w:rPr>
          <w:rFonts w:eastAsia="Calibri"/>
        </w:rPr>
        <w:t>How do you know your rectangle has a perimeter of 36</w:t>
      </w:r>
      <w:r w:rsidR="00324851">
        <w:rPr>
          <w:rFonts w:eastAsia="Calibri"/>
        </w:rPr>
        <w:t> </w:t>
      </w:r>
      <w:r w:rsidRPr="4EA7916B">
        <w:rPr>
          <w:rFonts w:eastAsia="Calibri"/>
        </w:rPr>
        <w:t>cm?</w:t>
      </w:r>
    </w:p>
    <w:p w14:paraId="364C508E" w14:textId="15F812D9" w:rsidR="0332ACBC" w:rsidRDefault="38236662" w:rsidP="001938C4">
      <w:pPr>
        <w:pStyle w:val="ListBullet"/>
        <w:ind w:left="1134"/>
      </w:pPr>
      <w:r>
        <w:t>What is different about the rectangles?</w:t>
      </w:r>
    </w:p>
    <w:p w14:paraId="1CBC6A9F" w14:textId="568980C6" w:rsidR="568CB363" w:rsidRDefault="7601E46F" w:rsidP="001938C4">
      <w:pPr>
        <w:pStyle w:val="ListBullet"/>
        <w:ind w:left="1134"/>
        <w:rPr>
          <w:rFonts w:eastAsia="Calibri"/>
        </w:rPr>
      </w:pPr>
      <w:r w:rsidRPr="4EA7916B">
        <w:rPr>
          <w:rFonts w:eastAsia="Calibri"/>
        </w:rPr>
        <w:t xml:space="preserve">Why is it important to understand that shapes can have the same perimeter but </w:t>
      </w:r>
      <w:r w:rsidR="771726B9" w:rsidRPr="4EA7916B">
        <w:rPr>
          <w:rFonts w:eastAsia="Calibri"/>
        </w:rPr>
        <w:t xml:space="preserve">look </w:t>
      </w:r>
      <w:r w:rsidRPr="4EA7916B">
        <w:rPr>
          <w:rFonts w:eastAsia="Calibri"/>
        </w:rPr>
        <w:t>different?</w:t>
      </w:r>
    </w:p>
    <w:p w14:paraId="431F6C38" w14:textId="5BF9B3F7" w:rsidR="568CB363" w:rsidRDefault="7601E46F" w:rsidP="001938C4">
      <w:pPr>
        <w:pStyle w:val="ListBullet"/>
        <w:ind w:left="1134"/>
        <w:rPr>
          <w:rFonts w:eastAsia="Calibri"/>
        </w:rPr>
      </w:pPr>
      <w:r w:rsidRPr="4EA7916B">
        <w:rPr>
          <w:rFonts w:eastAsia="Calibri"/>
        </w:rPr>
        <w:t>How many different variations of a rectangle with the perimeter of 36</w:t>
      </w:r>
      <w:r w:rsidR="00324851">
        <w:rPr>
          <w:rFonts w:eastAsia="Calibri"/>
        </w:rPr>
        <w:t> </w:t>
      </w:r>
      <w:r w:rsidRPr="4EA7916B">
        <w:rPr>
          <w:rFonts w:eastAsia="Calibri"/>
        </w:rPr>
        <w:t>cm do you think you could make?</w:t>
      </w:r>
    </w:p>
    <w:p w14:paraId="3EA9D8C6" w14:textId="3AFDB2AA" w:rsidR="00E90F5F" w:rsidRDefault="00141BAC" w:rsidP="001938C4">
      <w:pPr>
        <w:pStyle w:val="ListNumber"/>
      </w:pPr>
      <w:r>
        <w:t>Ask students t</w:t>
      </w:r>
      <w:r w:rsidR="000B6A5F">
        <w:t>o rotate one of their rectangle</w:t>
      </w:r>
      <w:r w:rsidR="00375003">
        <w:t>s and d</w:t>
      </w:r>
      <w:r w:rsidR="000B6A5F">
        <w:t xml:space="preserve">iscuss with a partner if the </w:t>
      </w:r>
      <w:r w:rsidR="00375003">
        <w:t xml:space="preserve">perimeter changes when the shape is </w:t>
      </w:r>
      <w:r w:rsidR="00AE68DD">
        <w:t xml:space="preserve">rotated. Select students to share their thinking </w:t>
      </w:r>
      <w:r w:rsidR="002C1A39">
        <w:t>with the whole class</w:t>
      </w:r>
      <w:r w:rsidR="005A1D17">
        <w:t>.</w:t>
      </w:r>
    </w:p>
    <w:p w14:paraId="53C71C97" w14:textId="60F9492E" w:rsidR="48AF1104" w:rsidRPr="001B4DCB" w:rsidRDefault="1E8D5CA9" w:rsidP="001938C4">
      <w:pPr>
        <w:pStyle w:val="ListNumber"/>
        <w:numPr>
          <w:ilvl w:val="0"/>
          <w:numId w:val="49"/>
        </w:numPr>
        <w:rPr>
          <w:rFonts w:eastAsia="Calibri"/>
        </w:rPr>
      </w:pPr>
      <w:r w:rsidRPr="001B4DCB">
        <w:rPr>
          <w:rFonts w:eastAsia="Calibri"/>
        </w:rPr>
        <w:t xml:space="preserve">Display </w:t>
      </w:r>
      <w:hyperlink w:anchor="_Resource_20:_Shapes" w:history="1">
        <w:r w:rsidR="00076E60">
          <w:rPr>
            <w:rStyle w:val="Hyperlink"/>
            <w:rFonts w:eastAsia="Calibri"/>
          </w:rPr>
          <w:t>Resource 20 – shapes criteria 1</w:t>
        </w:r>
      </w:hyperlink>
      <w:r w:rsidRPr="001B4DCB">
        <w:rPr>
          <w:rFonts w:eastAsia="Calibri"/>
        </w:rPr>
        <w:t xml:space="preserve"> and explain to students that they will be </w:t>
      </w:r>
      <w:r w:rsidR="4FF004F7" w:rsidRPr="001B4DCB">
        <w:rPr>
          <w:rFonts w:eastAsia="Calibri"/>
        </w:rPr>
        <w:t xml:space="preserve">working outside in small groups </w:t>
      </w:r>
      <w:r w:rsidR="4B019B84" w:rsidRPr="001B4DCB">
        <w:rPr>
          <w:rFonts w:eastAsia="Calibri"/>
        </w:rPr>
        <w:t>draw</w:t>
      </w:r>
      <w:r w:rsidR="19AF2FEF" w:rsidRPr="001B4DCB">
        <w:rPr>
          <w:rFonts w:eastAsia="Calibri"/>
        </w:rPr>
        <w:t>ing</w:t>
      </w:r>
      <w:r w:rsidR="570CC4E7" w:rsidRPr="001B4DCB">
        <w:rPr>
          <w:rFonts w:eastAsia="Calibri"/>
        </w:rPr>
        <w:t xml:space="preserve"> a rectangle, square and triangle each with the perimeter of 12 metres</w:t>
      </w:r>
      <w:r w:rsidR="294C8AD0" w:rsidRPr="001B4DCB">
        <w:rPr>
          <w:rFonts w:eastAsia="Calibri"/>
        </w:rPr>
        <w:t>.</w:t>
      </w:r>
    </w:p>
    <w:p w14:paraId="6BD01B33" w14:textId="04CDEDA6" w:rsidR="3B1F7855" w:rsidRPr="001B4DCB" w:rsidRDefault="7EC4D189" w:rsidP="001938C4">
      <w:pPr>
        <w:pStyle w:val="ListNumber"/>
        <w:numPr>
          <w:ilvl w:val="0"/>
          <w:numId w:val="49"/>
        </w:numPr>
        <w:rPr>
          <w:rFonts w:eastAsia="Calibri"/>
        </w:rPr>
      </w:pPr>
      <w:r w:rsidRPr="001B4DCB">
        <w:rPr>
          <w:rFonts w:eastAsia="Calibri"/>
        </w:rPr>
        <w:t xml:space="preserve">Provide </w:t>
      </w:r>
      <w:r w:rsidR="2EC90117" w:rsidRPr="001B4DCB">
        <w:rPr>
          <w:rFonts w:eastAsia="Calibri"/>
        </w:rPr>
        <w:t xml:space="preserve">groups </w:t>
      </w:r>
      <w:r w:rsidRPr="001B4DCB">
        <w:rPr>
          <w:rFonts w:eastAsia="Calibri"/>
        </w:rPr>
        <w:t xml:space="preserve">with </w:t>
      </w:r>
      <w:r w:rsidR="14FA61F2" w:rsidRPr="001B4DCB">
        <w:rPr>
          <w:rFonts w:eastAsia="Calibri"/>
        </w:rPr>
        <w:t xml:space="preserve">chalk and either a trundle wheel or </w:t>
      </w:r>
      <w:r w:rsidR="6597F810" w:rsidRPr="001B4DCB">
        <w:rPr>
          <w:rFonts w:eastAsia="Calibri"/>
        </w:rPr>
        <w:t xml:space="preserve">a </w:t>
      </w:r>
      <w:r w:rsidR="14FA61F2" w:rsidRPr="001B4DCB">
        <w:rPr>
          <w:rFonts w:eastAsia="Calibri"/>
        </w:rPr>
        <w:t xml:space="preserve">metre ruler </w:t>
      </w:r>
      <w:r w:rsidR="1A300B27" w:rsidRPr="001B4DCB">
        <w:rPr>
          <w:rFonts w:eastAsia="Calibri"/>
        </w:rPr>
        <w:t xml:space="preserve">and each student with </w:t>
      </w:r>
      <w:hyperlink w:anchor="_Resource_20:_Shapes" w:history="1">
        <w:r w:rsidR="00076E60">
          <w:rPr>
            <w:rStyle w:val="Hyperlink"/>
            <w:rFonts w:eastAsia="Calibri"/>
          </w:rPr>
          <w:t>Resource 20 – shapes criteria 1</w:t>
        </w:r>
      </w:hyperlink>
      <w:r w:rsidR="1A300B27" w:rsidRPr="001B4DCB">
        <w:rPr>
          <w:rFonts w:eastAsia="Calibri"/>
        </w:rPr>
        <w:t xml:space="preserve">, </w:t>
      </w:r>
      <w:r w:rsidR="14FA61F2" w:rsidRPr="001B4DCB">
        <w:rPr>
          <w:rFonts w:eastAsia="Calibri"/>
        </w:rPr>
        <w:t xml:space="preserve">to </w:t>
      </w:r>
      <w:r w:rsidR="3A4753BF" w:rsidRPr="001B4DCB">
        <w:rPr>
          <w:rFonts w:eastAsia="Calibri"/>
        </w:rPr>
        <w:t>draw a rectangle, square and triangle each with the perimeter of 12 metres.</w:t>
      </w:r>
    </w:p>
    <w:p w14:paraId="38970527" w14:textId="12B016E8" w:rsidR="13E5E6E0" w:rsidRDefault="13E5E6E0" w:rsidP="001938C4">
      <w:pPr>
        <w:pStyle w:val="FeatureBox"/>
        <w:rPr>
          <w:rFonts w:eastAsia="Calibri"/>
        </w:rPr>
      </w:pPr>
      <w:r w:rsidRPr="001B4DCB">
        <w:rPr>
          <w:b/>
          <w:bCs/>
        </w:rPr>
        <w:t>Note:</w:t>
      </w:r>
      <w:r w:rsidRPr="001B4DCB">
        <w:t xml:space="preserve"> </w:t>
      </w:r>
      <w:hyperlink w:anchor="_Resource_21:_Shapes" w:history="1">
        <w:r w:rsidR="00076E60">
          <w:rPr>
            <w:rStyle w:val="Hyperlink"/>
          </w:rPr>
          <w:t>Resource 21 – shapes criteria 2</w:t>
        </w:r>
      </w:hyperlink>
      <w:r w:rsidR="1229C6AE" w:rsidRPr="001B4DCB">
        <w:t xml:space="preserve"> </w:t>
      </w:r>
      <w:r w:rsidRPr="001B4DCB">
        <w:t>has been included for</w:t>
      </w:r>
      <w:r>
        <w:t xml:space="preserve"> school</w:t>
      </w:r>
      <w:r w:rsidR="2C89D151">
        <w:t xml:space="preserve">s who are unable to complete this activity outside. Students complete the activity by using a ruler to </w:t>
      </w:r>
      <w:r w:rsidR="743B92CA">
        <w:t xml:space="preserve">create a square, rectangle and triangle on a page, each with a perimeter of </w:t>
      </w:r>
      <w:r w:rsidR="743B92CA" w:rsidRPr="003D0522">
        <w:t>12</w:t>
      </w:r>
      <w:r w:rsidR="003D0522">
        <w:t> </w:t>
      </w:r>
      <w:r w:rsidR="743B92CA" w:rsidRPr="003D0522">
        <w:t>c</w:t>
      </w:r>
      <w:r w:rsidR="003D0522" w:rsidRPr="003D0522">
        <w:t>m</w:t>
      </w:r>
      <w:r w:rsidR="743B92CA">
        <w:t>.</w:t>
      </w:r>
    </w:p>
    <w:p w14:paraId="22592D2C" w14:textId="775FFFA4" w:rsidR="4BF7CD00" w:rsidRDefault="4D9D9330" w:rsidP="001938C4">
      <w:pPr>
        <w:pStyle w:val="ListNumber"/>
        <w:numPr>
          <w:ilvl w:val="0"/>
          <w:numId w:val="49"/>
        </w:numPr>
      </w:pPr>
      <w:r>
        <w:t>While groups are drawing their shapes, walk around and ask:</w:t>
      </w:r>
    </w:p>
    <w:p w14:paraId="56298F18" w14:textId="080A0F96" w:rsidR="4BF7CD00" w:rsidRDefault="4D9D9330" w:rsidP="001938C4">
      <w:pPr>
        <w:pStyle w:val="ListBullet"/>
        <w:ind w:left="1134"/>
        <w:rPr>
          <w:rFonts w:eastAsia="Calibri"/>
        </w:rPr>
      </w:pPr>
      <w:r>
        <w:t>How do you know your shapes have a perimeter of 12</w:t>
      </w:r>
      <w:r w:rsidR="005C3C1C">
        <w:t> </w:t>
      </w:r>
      <w:r>
        <w:t>m?</w:t>
      </w:r>
    </w:p>
    <w:p w14:paraId="1D03B946" w14:textId="32FB3BBE" w:rsidR="0989FC71" w:rsidRDefault="4DA0FC47" w:rsidP="001938C4">
      <w:pPr>
        <w:pStyle w:val="ListBullet"/>
        <w:ind w:left="1134"/>
        <w:rPr>
          <w:rFonts w:eastAsia="Calibri"/>
        </w:rPr>
      </w:pPr>
      <w:r w:rsidRPr="3D83B1AB">
        <w:rPr>
          <w:rFonts w:eastAsia="Calibri"/>
        </w:rPr>
        <w:lastRenderedPageBreak/>
        <w:t>Do you think all your shapes will look like other groups? Why</w:t>
      </w:r>
      <w:r w:rsidR="005539E2">
        <w:rPr>
          <w:rFonts w:eastAsia="Calibri"/>
        </w:rPr>
        <w:t xml:space="preserve"> or </w:t>
      </w:r>
      <w:r w:rsidR="2BA8F57F" w:rsidRPr="3D83B1AB">
        <w:rPr>
          <w:rFonts w:eastAsia="Calibri"/>
        </w:rPr>
        <w:t>w</w:t>
      </w:r>
      <w:r w:rsidRPr="3D83B1AB">
        <w:rPr>
          <w:rFonts w:eastAsia="Calibri"/>
        </w:rPr>
        <w:t>hy not?</w:t>
      </w:r>
    </w:p>
    <w:p w14:paraId="4B677715" w14:textId="77777777" w:rsidR="0061576D" w:rsidRDefault="0061576D" w:rsidP="001938C4">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1F0AC874" w14:textId="77777777" w:rsidTr="003D0522">
        <w:trPr>
          <w:cnfStyle w:val="100000000000" w:firstRow="1" w:lastRow="0" w:firstColumn="0" w:lastColumn="0" w:oddVBand="0" w:evenVBand="0" w:oddHBand="0" w:evenHBand="0" w:firstRowFirstColumn="0" w:firstRowLastColumn="0" w:lastRowFirstColumn="0" w:lastRowLastColumn="0"/>
        </w:trPr>
        <w:tc>
          <w:tcPr>
            <w:tcW w:w="7280" w:type="dxa"/>
          </w:tcPr>
          <w:p w14:paraId="5B5036CC" w14:textId="77777777" w:rsidR="0061576D" w:rsidRDefault="0061576D" w:rsidP="001938C4">
            <w:r w:rsidRPr="000A107F">
              <w:t>Too hard?</w:t>
            </w:r>
          </w:p>
        </w:tc>
        <w:tc>
          <w:tcPr>
            <w:tcW w:w="7280" w:type="dxa"/>
          </w:tcPr>
          <w:p w14:paraId="2F53059B" w14:textId="77777777" w:rsidR="0061576D" w:rsidRDefault="0061576D" w:rsidP="001938C4">
            <w:r w:rsidRPr="000A107F">
              <w:t>Too easy?</w:t>
            </w:r>
          </w:p>
        </w:tc>
      </w:tr>
      <w:tr w:rsidR="0061576D" w14:paraId="2FA5FCEB" w14:textId="77777777" w:rsidTr="003D0522">
        <w:trPr>
          <w:cnfStyle w:val="000000100000" w:firstRow="0" w:lastRow="0" w:firstColumn="0" w:lastColumn="0" w:oddVBand="0" w:evenVBand="0" w:oddHBand="1" w:evenHBand="0" w:firstRowFirstColumn="0" w:firstRowLastColumn="0" w:lastRowFirstColumn="0" w:lastRowLastColumn="0"/>
        </w:trPr>
        <w:tc>
          <w:tcPr>
            <w:tcW w:w="7280" w:type="dxa"/>
          </w:tcPr>
          <w:p w14:paraId="7BB8C601" w14:textId="4837BB47" w:rsidR="0061576D" w:rsidRDefault="3CC4227A" w:rsidP="001938C4">
            <w:pPr>
              <w:rPr>
                <w:rFonts w:eastAsia="Calibri"/>
              </w:rPr>
            </w:pPr>
            <w:r>
              <w:t xml:space="preserve">Students cannot </w:t>
            </w:r>
            <w:r w:rsidR="309F2DD1">
              <w:t>understand that different shapes can have the same perimeter.</w:t>
            </w:r>
          </w:p>
          <w:p w14:paraId="3883E440" w14:textId="21293BC4" w:rsidR="0061576D" w:rsidRPr="001B4DCB" w:rsidRDefault="38BFC745" w:rsidP="001938C4">
            <w:pPr>
              <w:pStyle w:val="ListBullet"/>
            </w:pPr>
            <w:r>
              <w:t>P</w:t>
            </w:r>
            <w:r w:rsidR="27794A0F">
              <w:t>rovid</w:t>
            </w:r>
            <w:r w:rsidR="3EC806D9">
              <w:t>e</w:t>
            </w:r>
            <w:r w:rsidR="27794A0F">
              <w:t xml:space="preserve"> </w:t>
            </w:r>
            <w:r w:rsidR="35BA3B00">
              <w:t xml:space="preserve">students </w:t>
            </w:r>
            <w:r w:rsidR="27794A0F" w:rsidRPr="001B4DCB">
              <w:t xml:space="preserve">with </w:t>
            </w:r>
            <w:hyperlink w:anchor="_Resource_21:_Shapes" w:history="1">
              <w:r w:rsidR="00076E60">
                <w:rPr>
                  <w:rStyle w:val="Hyperlink"/>
                </w:rPr>
                <w:t>Resource 21 – shapes criteria 2</w:t>
              </w:r>
            </w:hyperlink>
            <w:r w:rsidR="27794A0F" w:rsidRPr="001B4DCB">
              <w:t xml:space="preserve"> </w:t>
            </w:r>
            <w:r w:rsidR="59747D87" w:rsidRPr="001B4DCB">
              <w:t xml:space="preserve">and support them </w:t>
            </w:r>
            <w:r w:rsidR="27794A0F" w:rsidRPr="001B4DCB">
              <w:t>to complete using centimetres instead of metres.</w:t>
            </w:r>
          </w:p>
          <w:p w14:paraId="2B8F67D6" w14:textId="2CE39F7A" w:rsidR="0061576D" w:rsidRDefault="27794A0F" w:rsidP="001938C4">
            <w:pPr>
              <w:pStyle w:val="ListBullet"/>
              <w:rPr>
                <w:rFonts w:eastAsia="Calibri"/>
              </w:rPr>
            </w:pPr>
            <w:r w:rsidRPr="001B4DCB">
              <w:t xml:space="preserve">Support students by creating only the rectangle and square </w:t>
            </w:r>
            <w:r w:rsidR="3FDA45FD" w:rsidRPr="001B4DCB">
              <w:t xml:space="preserve">for </w:t>
            </w:r>
            <w:hyperlink w:anchor="_Resource_20:_Shapes" w:history="1">
              <w:r w:rsidR="00076E60">
                <w:rPr>
                  <w:rStyle w:val="Hyperlink"/>
                </w:rPr>
                <w:t>Resource 20 – shapes criteria 1</w:t>
              </w:r>
            </w:hyperlink>
            <w:r w:rsidRPr="001B4DCB">
              <w:t>.</w:t>
            </w:r>
          </w:p>
        </w:tc>
        <w:tc>
          <w:tcPr>
            <w:tcW w:w="7280" w:type="dxa"/>
          </w:tcPr>
          <w:p w14:paraId="2D517F39" w14:textId="1F5C204B" w:rsidR="0061576D" w:rsidRDefault="3CC4227A" w:rsidP="001938C4">
            <w:pPr>
              <w:rPr>
                <w:rFonts w:eastAsia="Calibri"/>
              </w:rPr>
            </w:pPr>
            <w:r>
              <w:t xml:space="preserve">Students can </w:t>
            </w:r>
            <w:r w:rsidR="775FAB1D">
              <w:t>understand that different shapes can have the same perimeter.</w:t>
            </w:r>
          </w:p>
          <w:p w14:paraId="7738C6F9" w14:textId="114D547C" w:rsidR="0061576D" w:rsidRDefault="6FA372A4" w:rsidP="001938C4">
            <w:pPr>
              <w:pStyle w:val="ListBullet"/>
              <w:rPr>
                <w:rFonts w:eastAsia="Calibri"/>
              </w:rPr>
            </w:pPr>
            <w:r>
              <w:t xml:space="preserve">Challenge students to </w:t>
            </w:r>
            <w:r w:rsidR="46EF0727">
              <w:t xml:space="preserve">discover </w:t>
            </w:r>
            <w:r>
              <w:t xml:space="preserve">the total perimeter of </w:t>
            </w:r>
            <w:r w:rsidR="76B70529">
              <w:t xml:space="preserve">all 3 created </w:t>
            </w:r>
            <w:r>
              <w:t>shapes.</w:t>
            </w:r>
          </w:p>
          <w:p w14:paraId="33A3D819" w14:textId="68638109" w:rsidR="0061576D" w:rsidRDefault="6FA372A4" w:rsidP="001938C4">
            <w:pPr>
              <w:pStyle w:val="ListBullet"/>
            </w:pPr>
            <w:r>
              <w:t>Challenge students</w:t>
            </w:r>
            <w:r w:rsidR="25B8E6B5">
              <w:t xml:space="preserve"> to record the perimeters of the t</w:t>
            </w:r>
            <w:r w:rsidR="18BDA41A">
              <w:t>h</w:t>
            </w:r>
            <w:r w:rsidR="25B8E6B5">
              <w:t>ree shapes in centimetres and kilometres.</w:t>
            </w:r>
          </w:p>
        </w:tc>
      </w:tr>
    </w:tbl>
    <w:p w14:paraId="0DE481F1" w14:textId="1142BD5C" w:rsidR="0061576D" w:rsidRDefault="3CC4227A" w:rsidP="00F240C9">
      <w:pPr>
        <w:pStyle w:val="Heading2"/>
      </w:pPr>
      <w:bookmarkStart w:id="52" w:name="_Toc152249659"/>
      <w:r>
        <w:t xml:space="preserve">Discuss and connect the mathematics – </w:t>
      </w:r>
      <w:r w:rsidR="7CFB3AA2">
        <w:t>2</w:t>
      </w:r>
      <w:r w:rsidR="08529A87">
        <w:t>0</w:t>
      </w:r>
      <w:r>
        <w:t xml:space="preserve"> minutes</w:t>
      </w:r>
      <w:bookmarkEnd w:id="52"/>
    </w:p>
    <w:p w14:paraId="6454C781" w14:textId="37092B46" w:rsidR="67A05904" w:rsidRDefault="1827A670" w:rsidP="001D2CC9">
      <w:pPr>
        <w:pStyle w:val="ListNumber"/>
        <w:numPr>
          <w:ilvl w:val="0"/>
          <w:numId w:val="49"/>
        </w:numPr>
      </w:pPr>
      <w:r>
        <w:t xml:space="preserve">Students display their work and go on a </w:t>
      </w:r>
      <w:hyperlink r:id="rId45">
        <w:r w:rsidRPr="1D09B712">
          <w:rPr>
            <w:rStyle w:val="Hyperlink"/>
          </w:rPr>
          <w:t>gallery walk</w:t>
        </w:r>
        <w:r w:rsidR="26A82CE1" w:rsidRPr="1D09B712">
          <w:rPr>
            <w:rStyle w:val="Hyperlink"/>
          </w:rPr>
          <w:t>.</w:t>
        </w:r>
      </w:hyperlink>
    </w:p>
    <w:p w14:paraId="1FA27F6D" w14:textId="24238976" w:rsidR="0F23457A" w:rsidRDefault="0D545F4E" w:rsidP="001D2CC9">
      <w:pPr>
        <w:pStyle w:val="ListNumber"/>
        <w:numPr>
          <w:ilvl w:val="0"/>
          <w:numId w:val="49"/>
        </w:numPr>
        <w:rPr>
          <w:rFonts w:eastAsia="Calibri"/>
        </w:rPr>
      </w:pPr>
      <w:r w:rsidRPr="3D83B1AB">
        <w:rPr>
          <w:rFonts w:eastAsia="Calibri"/>
        </w:rPr>
        <w:t>Tell s</w:t>
      </w:r>
      <w:r w:rsidR="6138FB2A" w:rsidRPr="3D83B1AB">
        <w:rPr>
          <w:rFonts w:eastAsia="Calibri"/>
        </w:rPr>
        <w:t xml:space="preserve">tudents that they can use their trundle wheel or metre ruler to measure the drawings and check </w:t>
      </w:r>
      <w:r w:rsidR="6D2C6D9E" w:rsidRPr="3D83B1AB">
        <w:rPr>
          <w:rFonts w:eastAsia="Calibri"/>
        </w:rPr>
        <w:t>whether</w:t>
      </w:r>
      <w:r w:rsidR="6138FB2A" w:rsidRPr="3D83B1AB">
        <w:rPr>
          <w:rFonts w:eastAsia="Calibri"/>
        </w:rPr>
        <w:t xml:space="preserve"> the group has met the criteria </w:t>
      </w:r>
      <w:r w:rsidR="69FDE238" w:rsidRPr="3D83B1AB">
        <w:rPr>
          <w:rFonts w:eastAsia="Calibri"/>
        </w:rPr>
        <w:t>(</w:t>
      </w:r>
      <w:r w:rsidR="1ECF1F45" w:rsidRPr="3D83B1AB">
        <w:rPr>
          <w:rFonts w:eastAsia="Calibri"/>
        </w:rPr>
        <w:t xml:space="preserve">that </w:t>
      </w:r>
      <w:r w:rsidR="6138FB2A" w:rsidRPr="3D83B1AB">
        <w:rPr>
          <w:rFonts w:eastAsia="Calibri"/>
        </w:rPr>
        <w:t>each shape ha</w:t>
      </w:r>
      <w:r w:rsidR="5A85AFAC" w:rsidRPr="3D83B1AB">
        <w:rPr>
          <w:rFonts w:eastAsia="Calibri"/>
        </w:rPr>
        <w:t>s</w:t>
      </w:r>
      <w:r w:rsidR="6138FB2A" w:rsidRPr="3D83B1AB">
        <w:rPr>
          <w:rFonts w:eastAsia="Calibri"/>
        </w:rPr>
        <w:t xml:space="preserve"> a perimeter of 12</w:t>
      </w:r>
      <w:r w:rsidR="003D0522">
        <w:rPr>
          <w:rFonts w:eastAsia="Calibri"/>
        </w:rPr>
        <w:t> </w:t>
      </w:r>
      <w:r w:rsidR="6138FB2A" w:rsidRPr="3D83B1AB">
        <w:rPr>
          <w:rFonts w:eastAsia="Calibri"/>
        </w:rPr>
        <w:t>m</w:t>
      </w:r>
      <w:r w:rsidR="1C0CF67B" w:rsidRPr="3D83B1AB">
        <w:rPr>
          <w:rFonts w:eastAsia="Calibri"/>
        </w:rPr>
        <w:t>)</w:t>
      </w:r>
      <w:r w:rsidR="6138FB2A" w:rsidRPr="3D83B1AB">
        <w:rPr>
          <w:rFonts w:eastAsia="Calibri"/>
        </w:rPr>
        <w:t>.</w:t>
      </w:r>
    </w:p>
    <w:p w14:paraId="148409F4" w14:textId="5581DA33" w:rsidR="0CF0EEBA" w:rsidRDefault="0173ADE4" w:rsidP="001D2CC9">
      <w:pPr>
        <w:pStyle w:val="ListNumber"/>
        <w:numPr>
          <w:ilvl w:val="0"/>
          <w:numId w:val="49"/>
        </w:numPr>
        <w:rPr>
          <w:rFonts w:eastAsia="Calibri"/>
        </w:rPr>
      </w:pPr>
      <w:r w:rsidRPr="1D09B712">
        <w:rPr>
          <w:rFonts w:eastAsia="Calibri"/>
        </w:rPr>
        <w:t>Regroup students and ask:</w:t>
      </w:r>
    </w:p>
    <w:p w14:paraId="5C6EA84F" w14:textId="6ED0E191" w:rsidR="0CF0EEBA" w:rsidRDefault="0173ADE4" w:rsidP="005539E2">
      <w:pPr>
        <w:pStyle w:val="ListBullet"/>
        <w:ind w:left="1134"/>
      </w:pPr>
      <w:r>
        <w:t xml:space="preserve">Where you able to draw your shapes </w:t>
      </w:r>
      <w:r w:rsidR="2382AEAA">
        <w:t>to</w:t>
      </w:r>
      <w:r>
        <w:t xml:space="preserve"> me</w:t>
      </w:r>
      <w:r w:rsidR="12316836">
        <w:t>e</w:t>
      </w:r>
      <w:r>
        <w:t>t the criteria?</w:t>
      </w:r>
    </w:p>
    <w:p w14:paraId="40BB3320" w14:textId="408E8BCD" w:rsidR="005E20B8" w:rsidRDefault="005E20B8" w:rsidP="005539E2">
      <w:pPr>
        <w:pStyle w:val="ListBullet"/>
        <w:ind w:left="1134"/>
      </w:pPr>
      <w:r>
        <w:lastRenderedPageBreak/>
        <w:t>Did rotating the shapes change the perimeter? What did change? (orientation and position)</w:t>
      </w:r>
    </w:p>
    <w:p w14:paraId="36D6779A" w14:textId="64EDF51F" w:rsidR="0CF0EEBA" w:rsidRDefault="0173ADE4" w:rsidP="005539E2">
      <w:pPr>
        <w:pStyle w:val="ListBullet"/>
        <w:ind w:left="1134"/>
        <w:rPr>
          <w:rFonts w:eastAsia="Calibri"/>
        </w:rPr>
      </w:pPr>
      <w:r w:rsidRPr="4EA7916B">
        <w:rPr>
          <w:rFonts w:eastAsia="Calibri"/>
        </w:rPr>
        <w:t>What did you find challenging about this activity?</w:t>
      </w:r>
    </w:p>
    <w:p w14:paraId="570FA2BF" w14:textId="15F800E5" w:rsidR="0CF0EEBA" w:rsidRDefault="0173ADE4" w:rsidP="005539E2">
      <w:pPr>
        <w:pStyle w:val="ListBullet"/>
        <w:ind w:left="1134"/>
        <w:rPr>
          <w:rFonts w:eastAsia="Calibri"/>
        </w:rPr>
      </w:pPr>
      <w:r w:rsidRPr="4EA7916B">
        <w:rPr>
          <w:rFonts w:eastAsia="Calibri"/>
        </w:rPr>
        <w:t>How is it possible for triangles, rectangles and squares to have the same perimeter?</w:t>
      </w:r>
    </w:p>
    <w:p w14:paraId="55DB1D9F" w14:textId="5DF7B5A4" w:rsidR="0CF0EEBA" w:rsidRDefault="0173ADE4" w:rsidP="005539E2">
      <w:pPr>
        <w:pStyle w:val="ListBullet"/>
        <w:ind w:left="1134"/>
        <w:rPr>
          <w:rFonts w:eastAsia="Calibri"/>
        </w:rPr>
      </w:pPr>
      <w:r w:rsidRPr="4EA7916B">
        <w:rPr>
          <w:rFonts w:eastAsia="Calibri"/>
        </w:rPr>
        <w:t xml:space="preserve">Why is it important to understand that </w:t>
      </w:r>
      <w:r w:rsidR="7223571A" w:rsidRPr="4EA7916B">
        <w:rPr>
          <w:rFonts w:eastAsia="Calibri"/>
        </w:rPr>
        <w:t>different two-dimensional shapes can have the same peri</w:t>
      </w:r>
      <w:r w:rsidR="18A2B84D" w:rsidRPr="4EA7916B">
        <w:rPr>
          <w:rFonts w:eastAsia="Calibri"/>
        </w:rPr>
        <w:t>meter?</w:t>
      </w:r>
    </w:p>
    <w:p w14:paraId="58472778"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10EADCD4" w14:textId="77777777" w:rsidTr="1D09B712">
        <w:trPr>
          <w:cnfStyle w:val="100000000000" w:firstRow="1" w:lastRow="0" w:firstColumn="0" w:lastColumn="0" w:oddVBand="0" w:evenVBand="0" w:oddHBand="0" w:evenHBand="0" w:firstRowFirstColumn="0" w:firstRowLastColumn="0" w:lastRowFirstColumn="0" w:lastRowLastColumn="0"/>
        </w:trPr>
        <w:tc>
          <w:tcPr>
            <w:tcW w:w="7280" w:type="dxa"/>
          </w:tcPr>
          <w:p w14:paraId="3CC2060E" w14:textId="77777777" w:rsidR="0061576D" w:rsidRDefault="0061576D" w:rsidP="00832AA6">
            <w:r w:rsidRPr="006025E4">
              <w:t>Assessment opportunities</w:t>
            </w:r>
          </w:p>
        </w:tc>
        <w:tc>
          <w:tcPr>
            <w:tcW w:w="7280" w:type="dxa"/>
          </w:tcPr>
          <w:p w14:paraId="7A6F0A4B" w14:textId="77777777" w:rsidR="0061576D" w:rsidRDefault="0061576D" w:rsidP="00832AA6">
            <w:r w:rsidRPr="006025E4">
              <w:t>Links</w:t>
            </w:r>
          </w:p>
        </w:tc>
      </w:tr>
      <w:tr w:rsidR="0061576D" w14:paraId="4CEA1364" w14:textId="77777777" w:rsidTr="1D09B712">
        <w:trPr>
          <w:cnfStyle w:val="000000100000" w:firstRow="0" w:lastRow="0" w:firstColumn="0" w:lastColumn="0" w:oddVBand="0" w:evenVBand="0" w:oddHBand="1" w:evenHBand="0" w:firstRowFirstColumn="0" w:firstRowLastColumn="0" w:lastRowFirstColumn="0" w:lastRowLastColumn="0"/>
        </w:trPr>
        <w:tc>
          <w:tcPr>
            <w:tcW w:w="7280" w:type="dxa"/>
          </w:tcPr>
          <w:p w14:paraId="1D2674FA" w14:textId="77777777" w:rsidR="0061576D" w:rsidRDefault="0061576D" w:rsidP="00832AA6">
            <w:r>
              <w:t>What to look for:</w:t>
            </w:r>
          </w:p>
          <w:p w14:paraId="58D87211" w14:textId="2701FF52" w:rsidR="3CC4227A" w:rsidRDefault="450F9F9D" w:rsidP="79778AE5">
            <w:pPr>
              <w:pStyle w:val="ListBullet"/>
              <w:rPr>
                <w:b/>
                <w:bCs/>
              </w:rPr>
            </w:pPr>
            <w:r>
              <w:t xml:space="preserve">Can students </w:t>
            </w:r>
            <w:r w:rsidR="4AC075AA">
              <w:t xml:space="preserve">use criteria </w:t>
            </w:r>
            <w:r w:rsidR="335F9D81">
              <w:t xml:space="preserve">to </w:t>
            </w:r>
            <w:r w:rsidR="4AC075AA">
              <w:t xml:space="preserve">create </w:t>
            </w:r>
            <w:r w:rsidR="47B7DD2A">
              <w:t xml:space="preserve">different </w:t>
            </w:r>
            <w:r w:rsidR="4AC075AA">
              <w:t xml:space="preserve">two-dimensional shapes with the same perimeter? </w:t>
            </w:r>
            <w:r w:rsidR="143C230D" w:rsidRPr="1D09B712">
              <w:rPr>
                <w:b/>
                <w:bCs/>
              </w:rPr>
              <w:t>[</w:t>
            </w:r>
            <w:r w:rsidR="4AC075AA" w:rsidRPr="1D09B712">
              <w:rPr>
                <w:b/>
                <w:bCs/>
              </w:rPr>
              <w:t>MAO-WM-01, MA3-GM-02</w:t>
            </w:r>
            <w:r w:rsidR="5DE5F75B" w:rsidRPr="5680AAA8">
              <w:rPr>
                <w:b/>
                <w:bCs/>
              </w:rPr>
              <w:t>, MA3-2DS-01</w:t>
            </w:r>
            <w:r w:rsidR="6FEC4493" w:rsidRPr="1D09B712">
              <w:rPr>
                <w:b/>
                <w:bCs/>
              </w:rPr>
              <w:t>]</w:t>
            </w:r>
          </w:p>
          <w:p w14:paraId="08F22867" w14:textId="4E10B0E9" w:rsidR="0E393283" w:rsidRDefault="4AC075AA" w:rsidP="79778AE5">
            <w:pPr>
              <w:pStyle w:val="ListBullet"/>
              <w:rPr>
                <w:b/>
                <w:bCs/>
              </w:rPr>
            </w:pPr>
            <w:r>
              <w:t xml:space="preserve">Can students </w:t>
            </w:r>
            <w:r w:rsidR="04DB7DDA">
              <w:t>check and measur</w:t>
            </w:r>
            <w:r>
              <w:t>e the perimeter of two-dimensional shapes using</w:t>
            </w:r>
            <w:r w:rsidR="38266B26">
              <w:t xml:space="preserve"> set</w:t>
            </w:r>
            <w:r>
              <w:t xml:space="preserve"> criteria? </w:t>
            </w:r>
            <w:r w:rsidR="21556882" w:rsidRPr="1D09B712">
              <w:rPr>
                <w:b/>
                <w:bCs/>
              </w:rPr>
              <w:t>[</w:t>
            </w:r>
            <w:r w:rsidRPr="1D09B712">
              <w:rPr>
                <w:b/>
                <w:bCs/>
              </w:rPr>
              <w:t>MAO-WM-01, MA3-GM-02</w:t>
            </w:r>
            <w:r w:rsidR="61970D64" w:rsidRPr="5680AAA8">
              <w:rPr>
                <w:b/>
                <w:bCs/>
              </w:rPr>
              <w:t>, MA3-2DS-01</w:t>
            </w:r>
            <w:r w:rsidR="40063F53" w:rsidRPr="1D09B712">
              <w:rPr>
                <w:b/>
                <w:bCs/>
              </w:rPr>
              <w:t>]</w:t>
            </w:r>
          </w:p>
          <w:p w14:paraId="45AF79C0" w14:textId="07562DDF" w:rsidR="0061576D" w:rsidRPr="005539E2" w:rsidRDefault="00745E3F" w:rsidP="005539E2">
            <w:pPr>
              <w:pStyle w:val="ListBullet"/>
              <w:rPr>
                <w:b/>
                <w:bCs/>
              </w:rPr>
            </w:pPr>
            <w:r w:rsidRPr="00745E3F">
              <w:t xml:space="preserve">Can students </w:t>
            </w:r>
            <w:r w:rsidRPr="00745E3F">
              <w:rPr>
                <w:rFonts w:eastAsia="Calibri"/>
              </w:rPr>
              <w:t>recognise that rotations can change the</w:t>
            </w:r>
            <w:r>
              <w:rPr>
                <w:rFonts w:eastAsia="Calibri"/>
              </w:rPr>
              <w:t xml:space="preserve"> position and orientation but not the perimeter of the shape? </w:t>
            </w:r>
            <w:r w:rsidRPr="1D09B712">
              <w:rPr>
                <w:b/>
                <w:bCs/>
              </w:rPr>
              <w:t>[MAO-WM-01, MA3-GM-02</w:t>
            </w:r>
            <w:r w:rsidRPr="5680AAA8">
              <w:rPr>
                <w:b/>
                <w:bCs/>
              </w:rPr>
              <w:t>, MA3-2DS-01</w:t>
            </w:r>
            <w:r w:rsidRPr="1D09B712">
              <w:rPr>
                <w:b/>
                <w:bCs/>
              </w:rPr>
              <w:t>]</w:t>
            </w:r>
          </w:p>
        </w:tc>
        <w:tc>
          <w:tcPr>
            <w:tcW w:w="7280" w:type="dxa"/>
          </w:tcPr>
          <w:p w14:paraId="77DE8EAB" w14:textId="77777777" w:rsidR="0061576D" w:rsidRDefault="0061576D" w:rsidP="00832AA6">
            <w:r>
              <w:t xml:space="preserve">Links to </w:t>
            </w:r>
            <w:hyperlink r:id="rId46" w:history="1">
              <w:r w:rsidRPr="009F54DE">
                <w:rPr>
                  <w:rStyle w:val="Hyperlink"/>
                </w:rPr>
                <w:t>National Numeracy Learning Progressions</w:t>
              </w:r>
            </w:hyperlink>
            <w:r>
              <w:t xml:space="preserve"> (NNLP):</w:t>
            </w:r>
          </w:p>
          <w:p w14:paraId="301420BF" w14:textId="74DAE0C3" w:rsidR="0061576D" w:rsidRDefault="000E7843" w:rsidP="00832AA6">
            <w:pPr>
              <w:pStyle w:val="ListBullet"/>
            </w:pPr>
            <w:r>
              <w:t>UuM5, Uum6, UuM7</w:t>
            </w:r>
          </w:p>
          <w:p w14:paraId="73D852B6" w14:textId="7510F783" w:rsidR="0061576D" w:rsidRDefault="004F3518" w:rsidP="0040706C">
            <w:pPr>
              <w:pStyle w:val="ListBullet"/>
            </w:pPr>
            <w:r>
              <w:t>UGP5, UGP6</w:t>
            </w:r>
            <w:r w:rsidR="00023A6D">
              <w:t>.</w:t>
            </w:r>
          </w:p>
        </w:tc>
      </w:tr>
    </w:tbl>
    <w:p w14:paraId="47D1FB01" w14:textId="77777777" w:rsidR="0061576D" w:rsidRDefault="0061576D">
      <w:pPr>
        <w:spacing w:before="0" w:after="160" w:line="259" w:lineRule="auto"/>
      </w:pPr>
      <w:r>
        <w:br w:type="page"/>
      </w:r>
    </w:p>
    <w:p w14:paraId="5D9738F1" w14:textId="77777777" w:rsidR="0061576D" w:rsidRDefault="0061576D" w:rsidP="00F240C9">
      <w:pPr>
        <w:pStyle w:val="Heading1"/>
      </w:pPr>
      <w:bookmarkStart w:id="53" w:name="_Lesson_7"/>
      <w:bookmarkStart w:id="54" w:name="_Toc152249660"/>
      <w:bookmarkEnd w:id="53"/>
      <w:r>
        <w:lastRenderedPageBreak/>
        <w:t>Lesson 7</w:t>
      </w:r>
      <w:bookmarkEnd w:id="54"/>
    </w:p>
    <w:p w14:paraId="0D705EC1" w14:textId="31CE30AB" w:rsidR="00DD3217" w:rsidRPr="00DD3217" w:rsidRDefault="646E9A49" w:rsidP="001938C4">
      <w:pPr>
        <w:pStyle w:val="FeatureBox3"/>
      </w:pPr>
      <w:r w:rsidRPr="3D83B1AB">
        <w:rPr>
          <w:b/>
          <w:bCs/>
        </w:rPr>
        <w:t>Core concept</w:t>
      </w:r>
      <w:r>
        <w:t xml:space="preserve">: </w:t>
      </w:r>
      <w:r w:rsidR="00FB5A9B">
        <w:t>l</w:t>
      </w:r>
      <w:r w:rsidR="4E3270FA">
        <w:t xml:space="preserve">engths of time can be communicated more precisely using </w:t>
      </w:r>
      <w:r w:rsidR="00350D12">
        <w:t>24</w:t>
      </w:r>
      <w:r w:rsidR="4E3270FA">
        <w:t>-hour time.</w:t>
      </w:r>
    </w:p>
    <w:p w14:paraId="2AEFC67D" w14:textId="53F99FFB" w:rsidR="0061576D" w:rsidRDefault="3CC4227A" w:rsidP="00F240C9">
      <w:pPr>
        <w:pStyle w:val="Heading2"/>
      </w:pPr>
      <w:bookmarkStart w:id="55" w:name="_Toc152249661"/>
      <w:r>
        <w:t>Daily number sense</w:t>
      </w:r>
      <w:r w:rsidR="006E30E9">
        <w:t xml:space="preserve"> –</w:t>
      </w:r>
      <w:r>
        <w:t xml:space="preserve"> </w:t>
      </w:r>
      <w:r w:rsidR="006E30E9">
        <w:t>w</w:t>
      </w:r>
      <w:r w:rsidR="4A0F8DC8">
        <w:t>ord problems</w:t>
      </w:r>
      <w:r>
        <w:t xml:space="preserve"> – </w:t>
      </w:r>
      <w:r w:rsidR="59C589BD">
        <w:t>10</w:t>
      </w:r>
      <w:r>
        <w:t xml:space="preserve"> minutes</w:t>
      </w:r>
      <w:bookmarkEnd w:id="55"/>
    </w:p>
    <w:p w14:paraId="4B9E81FA" w14:textId="77777777" w:rsidR="0061576D" w:rsidRDefault="0061576D" w:rsidP="001938C4">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daily number sense."/>
      </w:tblPr>
      <w:tblGrid>
        <w:gridCol w:w="7280"/>
        <w:gridCol w:w="7280"/>
      </w:tblGrid>
      <w:tr w:rsidR="0061576D" w14:paraId="1C7E7868" w14:textId="77777777" w:rsidTr="4EA7916B">
        <w:trPr>
          <w:cnfStyle w:val="100000000000" w:firstRow="1" w:lastRow="0" w:firstColumn="0" w:lastColumn="0" w:oddVBand="0" w:evenVBand="0" w:oddHBand="0" w:evenHBand="0" w:firstRowFirstColumn="0" w:firstRowLastColumn="0" w:lastRowFirstColumn="0" w:lastRowLastColumn="0"/>
        </w:trPr>
        <w:tc>
          <w:tcPr>
            <w:tcW w:w="7280" w:type="dxa"/>
          </w:tcPr>
          <w:p w14:paraId="1AED221F" w14:textId="77777777" w:rsidR="0061576D" w:rsidRDefault="0061576D" w:rsidP="001938C4">
            <w:r w:rsidRPr="00C702F9">
              <w:t>Daily number sense learning intention</w:t>
            </w:r>
          </w:p>
        </w:tc>
        <w:tc>
          <w:tcPr>
            <w:tcW w:w="7280" w:type="dxa"/>
          </w:tcPr>
          <w:p w14:paraId="1642D1FC" w14:textId="77777777" w:rsidR="0061576D" w:rsidRDefault="0061576D" w:rsidP="001938C4">
            <w:r w:rsidRPr="00C702F9">
              <w:t>Daily number sense success criteria</w:t>
            </w:r>
          </w:p>
        </w:tc>
      </w:tr>
      <w:tr w:rsidR="0061576D" w14:paraId="7E8E0D1C" w14:textId="77777777" w:rsidTr="4EA7916B">
        <w:trPr>
          <w:cnfStyle w:val="000000100000" w:firstRow="0" w:lastRow="0" w:firstColumn="0" w:lastColumn="0" w:oddVBand="0" w:evenVBand="0" w:oddHBand="1" w:evenHBand="0" w:firstRowFirstColumn="0" w:firstRowLastColumn="0" w:lastRowFirstColumn="0" w:lastRowLastColumn="0"/>
        </w:trPr>
        <w:tc>
          <w:tcPr>
            <w:tcW w:w="7280" w:type="dxa"/>
          </w:tcPr>
          <w:p w14:paraId="3ADDE8AD" w14:textId="77777777" w:rsidR="0061576D" w:rsidRDefault="3CC4227A" w:rsidP="001938C4">
            <w:r>
              <w:t>Students are learning to:</w:t>
            </w:r>
          </w:p>
          <w:p w14:paraId="6E3405D8" w14:textId="43A27B2A" w:rsidR="0061576D" w:rsidRDefault="2B36DC0A" w:rsidP="001938C4">
            <w:pPr>
              <w:pStyle w:val="ListBullet"/>
            </w:pPr>
            <w:r>
              <w:t>r</w:t>
            </w:r>
            <w:r w:rsidR="37CA098B">
              <w:t xml:space="preserve">epresent and solve word problems with number sentences involving multiplication </w:t>
            </w:r>
            <w:r w:rsidR="4299999A">
              <w:t>and</w:t>
            </w:r>
            <w:r w:rsidR="37CA098B">
              <w:t xml:space="preserve"> division.</w:t>
            </w:r>
          </w:p>
        </w:tc>
        <w:tc>
          <w:tcPr>
            <w:tcW w:w="7280" w:type="dxa"/>
          </w:tcPr>
          <w:p w14:paraId="5CD116DE" w14:textId="77777777" w:rsidR="0061576D" w:rsidRDefault="3CC4227A" w:rsidP="001938C4">
            <w:r>
              <w:t>Students can:</w:t>
            </w:r>
          </w:p>
          <w:p w14:paraId="4DF285BE" w14:textId="1D95CFC6" w:rsidR="0061576D" w:rsidRDefault="5408FD14" w:rsidP="001938C4">
            <w:pPr>
              <w:pStyle w:val="ListBullet"/>
              <w:rPr>
                <w:rFonts w:eastAsia="Calibri"/>
              </w:rPr>
            </w:pPr>
            <w:r w:rsidRPr="4EA7916B">
              <w:rPr>
                <w:rFonts w:eastAsia="Calibri"/>
              </w:rPr>
              <w:t>solve multiplication and division word problems</w:t>
            </w:r>
          </w:p>
          <w:p w14:paraId="5C6735F6" w14:textId="6BE709D6" w:rsidR="0061576D" w:rsidRDefault="5408FD14" w:rsidP="001938C4">
            <w:pPr>
              <w:pStyle w:val="ListBullet"/>
              <w:rPr>
                <w:rFonts w:eastAsia="Calibri"/>
              </w:rPr>
            </w:pPr>
            <w:r w:rsidRPr="4EA7916B">
              <w:rPr>
                <w:rFonts w:eastAsia="Calibri"/>
              </w:rPr>
              <w:t>represent word problems using number sentences.</w:t>
            </w:r>
          </w:p>
        </w:tc>
      </w:tr>
    </w:tbl>
    <w:p w14:paraId="7B56B476" w14:textId="7B832056" w:rsidR="06EA07CB" w:rsidRDefault="05C45F0B" w:rsidP="001938C4">
      <w:pPr>
        <w:pStyle w:val="ListNumber"/>
        <w:numPr>
          <w:ilvl w:val="0"/>
          <w:numId w:val="55"/>
        </w:numPr>
      </w:pPr>
      <w:r>
        <w:t>Write word problems involving multiplication and division for students to solve using their indivi</w:t>
      </w:r>
      <w:r w:rsidR="6AD0B878">
        <w:t>dual whiteboards</w:t>
      </w:r>
      <w:r w:rsidR="3A55AF2C">
        <w:t xml:space="preserve"> or workbooks</w:t>
      </w:r>
      <w:r w:rsidR="6AD0B878">
        <w:t>.</w:t>
      </w:r>
      <w:r w:rsidR="359F6BDE">
        <w:t xml:space="preserve"> For example, </w:t>
      </w:r>
      <w:r w:rsidR="0044395A">
        <w:t>‘</w:t>
      </w:r>
      <w:r w:rsidR="359F6BDE">
        <w:t>I buy 6 pens and the total cost is $24. What is the cost of each pen?</w:t>
      </w:r>
      <w:r w:rsidR="0044395A">
        <w:t>’</w:t>
      </w:r>
    </w:p>
    <w:p w14:paraId="3E00D2C2" w14:textId="46B554BD" w:rsidR="14479F80" w:rsidRDefault="272B77ED" w:rsidP="001938C4">
      <w:pPr>
        <w:pStyle w:val="ListNumber"/>
        <w:numPr>
          <w:ilvl w:val="0"/>
          <w:numId w:val="9"/>
        </w:numPr>
        <w:rPr>
          <w:rFonts w:eastAsia="Calibri"/>
        </w:rPr>
      </w:pPr>
      <w:r w:rsidRPr="3D83B1AB">
        <w:rPr>
          <w:rFonts w:eastAsia="Calibri"/>
        </w:rPr>
        <w:t xml:space="preserve">Demonstrate that </w:t>
      </w:r>
      <w:r w:rsidR="63E067F2" w:rsidRPr="3D83B1AB">
        <w:rPr>
          <w:rFonts w:eastAsia="Calibri"/>
        </w:rPr>
        <w:t xml:space="preserve">the </w:t>
      </w:r>
      <w:r w:rsidRPr="3D83B1AB">
        <w:rPr>
          <w:rFonts w:eastAsia="Calibri"/>
        </w:rPr>
        <w:t xml:space="preserve">question can be represented as 6 </w:t>
      </w:r>
      <w:r w:rsidR="0001268B">
        <w:t>×</w:t>
      </w:r>
      <w:r w:rsidRPr="3D83B1AB">
        <w:rPr>
          <w:rFonts w:eastAsia="Calibri"/>
        </w:rPr>
        <w:t xml:space="preserve"> _ = 24 or 24 </w:t>
      </w:r>
      <w:r w:rsidR="6BBBEB58" w:rsidRPr="3D83B1AB">
        <w:rPr>
          <w:rFonts w:eastAsia="Calibri"/>
        </w:rPr>
        <w:t>÷ 6 = _. Students record</w:t>
      </w:r>
      <w:r w:rsidR="563E9D18" w:rsidRPr="3D83B1AB">
        <w:rPr>
          <w:rFonts w:eastAsia="Calibri"/>
        </w:rPr>
        <w:t xml:space="preserve"> </w:t>
      </w:r>
      <w:r w:rsidR="5D5E4248" w:rsidRPr="3D83B1AB">
        <w:rPr>
          <w:rFonts w:eastAsia="Calibri"/>
        </w:rPr>
        <w:t xml:space="preserve">both </w:t>
      </w:r>
      <w:r w:rsidR="563E9D18" w:rsidRPr="3D83B1AB">
        <w:rPr>
          <w:rFonts w:eastAsia="Calibri"/>
        </w:rPr>
        <w:t>number sentences and solve the equations.</w:t>
      </w:r>
    </w:p>
    <w:p w14:paraId="51BFC77F" w14:textId="4B0F0446" w:rsidR="05BEB13F" w:rsidRDefault="37A217EA" w:rsidP="001938C4">
      <w:pPr>
        <w:pStyle w:val="ListNumber"/>
        <w:numPr>
          <w:ilvl w:val="0"/>
          <w:numId w:val="9"/>
        </w:numPr>
        <w:rPr>
          <w:rFonts w:eastAsia="Calibri"/>
        </w:rPr>
      </w:pPr>
      <w:r w:rsidRPr="1D09B712">
        <w:rPr>
          <w:rFonts w:eastAsia="Calibri"/>
        </w:rPr>
        <w:t>Select students to share and explain their answers.</w:t>
      </w:r>
    </w:p>
    <w:p w14:paraId="04D544E5" w14:textId="1D0AAEAB" w:rsidR="05BEB13F" w:rsidRDefault="37A217EA" w:rsidP="001938C4">
      <w:pPr>
        <w:pStyle w:val="ListNumber"/>
        <w:numPr>
          <w:ilvl w:val="0"/>
          <w:numId w:val="9"/>
        </w:numPr>
        <w:rPr>
          <w:rFonts w:eastAsia="Calibri"/>
        </w:rPr>
      </w:pPr>
      <w:r w:rsidRPr="1D09B712">
        <w:rPr>
          <w:rFonts w:eastAsia="Calibri"/>
        </w:rPr>
        <w:lastRenderedPageBreak/>
        <w:t>Continue writing word problems for students to record and solve</w:t>
      </w:r>
      <w:r w:rsidR="1302F787" w:rsidRPr="1D09B712">
        <w:rPr>
          <w:rFonts w:eastAsia="Calibri"/>
        </w:rPr>
        <w:t>. For example</w:t>
      </w:r>
      <w:r w:rsidRPr="1D09B712">
        <w:rPr>
          <w:rFonts w:eastAsia="Calibri"/>
        </w:rPr>
        <w:t>:</w:t>
      </w:r>
    </w:p>
    <w:p w14:paraId="7A03D84F" w14:textId="1BE4B5E8" w:rsidR="05BEB13F" w:rsidRDefault="37A217EA" w:rsidP="001938C4">
      <w:pPr>
        <w:pStyle w:val="ListBullet"/>
        <w:ind w:left="1134"/>
        <w:rPr>
          <w:rFonts w:eastAsia="Calibri"/>
        </w:rPr>
      </w:pPr>
      <w:r>
        <w:t xml:space="preserve">There are 11 pencils in </w:t>
      </w:r>
      <w:r w:rsidR="5AECDC7E">
        <w:t>5</w:t>
      </w:r>
      <w:r>
        <w:t xml:space="preserve"> pencil tins. How many pencils altogether?</w:t>
      </w:r>
    </w:p>
    <w:p w14:paraId="3DFF52A3" w14:textId="05D8ED4C" w:rsidR="3EB179D6" w:rsidRDefault="61D9EBE4" w:rsidP="001938C4">
      <w:pPr>
        <w:pStyle w:val="ListBullet"/>
        <w:ind w:left="1134"/>
        <w:rPr>
          <w:rFonts w:eastAsia="Calibri"/>
        </w:rPr>
      </w:pPr>
      <w:r w:rsidRPr="3D83B1AB">
        <w:rPr>
          <w:rFonts w:eastAsia="Calibri"/>
        </w:rPr>
        <w:t>If 6 chickens laid 18 eggs</w:t>
      </w:r>
      <w:r w:rsidR="2424ED68" w:rsidRPr="3D83B1AB">
        <w:rPr>
          <w:rFonts w:eastAsia="Calibri"/>
        </w:rPr>
        <w:t>,</w:t>
      </w:r>
      <w:r w:rsidRPr="3D83B1AB">
        <w:rPr>
          <w:rFonts w:eastAsia="Calibri"/>
        </w:rPr>
        <w:t xml:space="preserve"> </w:t>
      </w:r>
      <w:r w:rsidR="3EE055DA" w:rsidRPr="3D83B1AB">
        <w:rPr>
          <w:rFonts w:eastAsia="Calibri"/>
        </w:rPr>
        <w:t>h</w:t>
      </w:r>
      <w:r w:rsidRPr="3D83B1AB">
        <w:rPr>
          <w:rFonts w:eastAsia="Calibri"/>
        </w:rPr>
        <w:t>ow many eggs did each chicken lay?</w:t>
      </w:r>
    </w:p>
    <w:p w14:paraId="4D3109E2" w14:textId="103386BF" w:rsidR="4829DD72" w:rsidRDefault="607B99E4" w:rsidP="001938C4">
      <w:pPr>
        <w:pStyle w:val="ListBullet"/>
        <w:ind w:left="1134"/>
        <w:rPr>
          <w:rFonts w:eastAsia="Calibri"/>
        </w:rPr>
      </w:pPr>
      <w:r w:rsidRPr="4EA7916B">
        <w:rPr>
          <w:rFonts w:eastAsia="Calibri"/>
        </w:rPr>
        <w:t>Jason runs 4</w:t>
      </w:r>
      <w:r w:rsidR="0044395A">
        <w:rPr>
          <w:rFonts w:eastAsia="Calibri"/>
        </w:rPr>
        <w:t> </w:t>
      </w:r>
      <w:r w:rsidRPr="4EA7916B">
        <w:rPr>
          <w:rFonts w:eastAsia="Calibri"/>
        </w:rPr>
        <w:t>km every day. How far will he run in</w:t>
      </w:r>
      <w:r w:rsidR="5ADA8511" w:rsidRPr="4EA7916B">
        <w:rPr>
          <w:rFonts w:eastAsia="Calibri"/>
        </w:rPr>
        <w:t xml:space="preserve"> a week?</w:t>
      </w:r>
    </w:p>
    <w:p w14:paraId="6F428AC0" w14:textId="436CFEAC" w:rsidR="500B894C" w:rsidRDefault="6B007114" w:rsidP="001938C4">
      <w:pPr>
        <w:pStyle w:val="ListBullet"/>
        <w:ind w:left="1134"/>
        <w:rPr>
          <w:rFonts w:eastAsia="Calibri"/>
        </w:rPr>
      </w:pPr>
      <w:r w:rsidRPr="3D83B1AB">
        <w:rPr>
          <w:rFonts w:eastAsia="Calibri"/>
        </w:rPr>
        <w:t xml:space="preserve">If 32 tomatoes are </w:t>
      </w:r>
      <w:r w:rsidR="00EC4117">
        <w:rPr>
          <w:rFonts w:eastAsia="Calibri"/>
        </w:rPr>
        <w:t>packed with</w:t>
      </w:r>
      <w:r w:rsidR="00EC4117" w:rsidRPr="3D83B1AB">
        <w:rPr>
          <w:rFonts w:eastAsia="Calibri"/>
        </w:rPr>
        <w:t xml:space="preserve"> </w:t>
      </w:r>
      <w:r w:rsidRPr="3D83B1AB">
        <w:rPr>
          <w:rFonts w:eastAsia="Calibri"/>
        </w:rPr>
        <w:t xml:space="preserve">8 in </w:t>
      </w:r>
      <w:r w:rsidR="00EC4117">
        <w:rPr>
          <w:rFonts w:eastAsia="Calibri"/>
        </w:rPr>
        <w:t xml:space="preserve">each </w:t>
      </w:r>
      <w:r w:rsidRPr="3D83B1AB">
        <w:rPr>
          <w:rFonts w:eastAsia="Calibri"/>
        </w:rPr>
        <w:t>bag</w:t>
      </w:r>
      <w:r w:rsidR="673ABFDE" w:rsidRPr="3D83B1AB">
        <w:rPr>
          <w:rFonts w:eastAsia="Calibri"/>
        </w:rPr>
        <w:t>,</w:t>
      </w:r>
      <w:r w:rsidRPr="3D83B1AB">
        <w:rPr>
          <w:rFonts w:eastAsia="Calibri"/>
        </w:rPr>
        <w:t xml:space="preserve"> </w:t>
      </w:r>
      <w:r w:rsidR="13AFCF7D" w:rsidRPr="3D83B1AB">
        <w:rPr>
          <w:rFonts w:eastAsia="Calibri"/>
        </w:rPr>
        <w:t>h</w:t>
      </w:r>
      <w:r w:rsidRPr="3D83B1AB">
        <w:rPr>
          <w:rFonts w:eastAsia="Calibri"/>
        </w:rPr>
        <w:t>ow many bags are needed?</w:t>
      </w:r>
    </w:p>
    <w:p w14:paraId="4FF48183" w14:textId="22979907" w:rsidR="05BEB13F" w:rsidRPr="001D2CC9" w:rsidRDefault="563E9D18" w:rsidP="001938C4">
      <w:pPr>
        <w:pStyle w:val="ListNumber"/>
      </w:pPr>
      <w:r>
        <w:t>Have students share their work after each word problems.</w:t>
      </w:r>
    </w:p>
    <w:p w14:paraId="51CA66CF" w14:textId="77777777" w:rsidR="0061576D" w:rsidRDefault="0061576D" w:rsidP="001938C4">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39299D35" w14:textId="77777777" w:rsidTr="64C28DAF">
        <w:trPr>
          <w:cnfStyle w:val="100000000000" w:firstRow="1" w:lastRow="0" w:firstColumn="0" w:lastColumn="0" w:oddVBand="0" w:evenVBand="0" w:oddHBand="0" w:evenHBand="0" w:firstRowFirstColumn="0" w:firstRowLastColumn="0" w:lastRowFirstColumn="0" w:lastRowLastColumn="0"/>
        </w:trPr>
        <w:tc>
          <w:tcPr>
            <w:tcW w:w="7280" w:type="dxa"/>
          </w:tcPr>
          <w:p w14:paraId="5CD6E52B" w14:textId="77777777" w:rsidR="0061576D" w:rsidRDefault="0061576D" w:rsidP="001938C4">
            <w:r w:rsidRPr="006025E4">
              <w:t>Assessment opportunities</w:t>
            </w:r>
          </w:p>
        </w:tc>
        <w:tc>
          <w:tcPr>
            <w:tcW w:w="7280" w:type="dxa"/>
          </w:tcPr>
          <w:p w14:paraId="3B2297E2" w14:textId="77777777" w:rsidR="0061576D" w:rsidRDefault="0061576D" w:rsidP="001938C4">
            <w:r w:rsidRPr="006025E4">
              <w:t>Links</w:t>
            </w:r>
          </w:p>
        </w:tc>
      </w:tr>
      <w:tr w:rsidR="0061576D" w14:paraId="0B74E196" w14:textId="77777777" w:rsidTr="64C28DAF">
        <w:trPr>
          <w:cnfStyle w:val="000000100000" w:firstRow="0" w:lastRow="0" w:firstColumn="0" w:lastColumn="0" w:oddVBand="0" w:evenVBand="0" w:oddHBand="1" w:evenHBand="0" w:firstRowFirstColumn="0" w:firstRowLastColumn="0" w:lastRowFirstColumn="0" w:lastRowLastColumn="0"/>
        </w:trPr>
        <w:tc>
          <w:tcPr>
            <w:tcW w:w="7280" w:type="dxa"/>
          </w:tcPr>
          <w:p w14:paraId="0C80C782" w14:textId="77777777" w:rsidR="0061576D" w:rsidRDefault="0061576D" w:rsidP="001938C4">
            <w:r>
              <w:t>What to look for:</w:t>
            </w:r>
          </w:p>
          <w:p w14:paraId="243B2458" w14:textId="69713607" w:rsidR="0061576D" w:rsidRDefault="363935BE" w:rsidP="001938C4">
            <w:pPr>
              <w:pStyle w:val="ListBullet"/>
              <w:rPr>
                <w:b/>
                <w:bCs/>
              </w:rPr>
            </w:pPr>
            <w:r>
              <w:t xml:space="preserve">Can students </w:t>
            </w:r>
            <w:r w:rsidR="20019059" w:rsidRPr="64C28DAF">
              <w:rPr>
                <w:rFonts w:eastAsia="Calibri"/>
              </w:rPr>
              <w:t xml:space="preserve">solve multiplication and division word problems? </w:t>
            </w:r>
            <w:r w:rsidR="2212995C" w:rsidRPr="64C28DAF">
              <w:rPr>
                <w:rFonts w:eastAsia="Calibri"/>
                <w:b/>
                <w:bCs/>
              </w:rPr>
              <w:t>[</w:t>
            </w:r>
            <w:r w:rsidR="20019059" w:rsidRPr="64C28DAF">
              <w:rPr>
                <w:b/>
                <w:bCs/>
              </w:rPr>
              <w:t>MAO-WM-01, MA</w:t>
            </w:r>
            <w:r w:rsidR="0060050B">
              <w:rPr>
                <w:b/>
                <w:bCs/>
              </w:rPr>
              <w:t>2</w:t>
            </w:r>
            <w:r w:rsidR="20019059" w:rsidRPr="64C28DAF">
              <w:rPr>
                <w:b/>
                <w:bCs/>
              </w:rPr>
              <w:t>-MR-01, MA</w:t>
            </w:r>
            <w:r w:rsidR="0060050B">
              <w:rPr>
                <w:b/>
                <w:bCs/>
              </w:rPr>
              <w:t>2</w:t>
            </w:r>
            <w:r w:rsidR="20019059" w:rsidRPr="64C28DAF">
              <w:rPr>
                <w:b/>
                <w:bCs/>
              </w:rPr>
              <w:t>-MR-02</w:t>
            </w:r>
          </w:p>
          <w:p w14:paraId="1B434E17" w14:textId="2C06EA75" w:rsidR="0061576D" w:rsidRDefault="2D8094F7" w:rsidP="001938C4">
            <w:pPr>
              <w:pStyle w:val="ListBullet"/>
              <w:rPr>
                <w:rFonts w:eastAsia="Calibri"/>
              </w:rPr>
            </w:pPr>
            <w:r w:rsidRPr="64C28DAF">
              <w:rPr>
                <w:rFonts w:eastAsia="Calibri"/>
              </w:rPr>
              <w:t xml:space="preserve">Can students </w:t>
            </w:r>
            <w:r w:rsidR="20019059" w:rsidRPr="64C28DAF">
              <w:rPr>
                <w:rFonts w:eastAsia="Calibri"/>
              </w:rPr>
              <w:t>represent word problems using number sentences</w:t>
            </w:r>
            <w:r w:rsidR="363935BE">
              <w:t xml:space="preserve">? </w:t>
            </w:r>
            <w:r w:rsidR="7980D457" w:rsidRPr="64C28DAF">
              <w:rPr>
                <w:b/>
                <w:bCs/>
              </w:rPr>
              <w:t>[</w:t>
            </w:r>
            <w:r w:rsidR="0E21C807" w:rsidRPr="64C28DAF">
              <w:rPr>
                <w:b/>
                <w:bCs/>
              </w:rPr>
              <w:t>MAO-WM-01, MA</w:t>
            </w:r>
            <w:r w:rsidR="0060050B">
              <w:rPr>
                <w:b/>
                <w:bCs/>
              </w:rPr>
              <w:t>2</w:t>
            </w:r>
            <w:r w:rsidR="0E21C807" w:rsidRPr="64C28DAF">
              <w:rPr>
                <w:b/>
                <w:bCs/>
              </w:rPr>
              <w:t>-MR-01, MA</w:t>
            </w:r>
            <w:r w:rsidR="0060050B">
              <w:rPr>
                <w:b/>
                <w:bCs/>
              </w:rPr>
              <w:t>2</w:t>
            </w:r>
            <w:r w:rsidR="0E21C807" w:rsidRPr="64C28DAF">
              <w:rPr>
                <w:b/>
                <w:bCs/>
              </w:rPr>
              <w:t>-MR-02</w:t>
            </w:r>
            <w:r w:rsidR="439E8216" w:rsidRPr="64C28DAF">
              <w:rPr>
                <w:b/>
                <w:bCs/>
              </w:rPr>
              <w:t>]</w:t>
            </w:r>
          </w:p>
        </w:tc>
        <w:tc>
          <w:tcPr>
            <w:tcW w:w="7280" w:type="dxa"/>
          </w:tcPr>
          <w:p w14:paraId="00177E02" w14:textId="77777777" w:rsidR="0061576D" w:rsidRDefault="0061576D" w:rsidP="001938C4">
            <w:r>
              <w:t xml:space="preserve">Links to </w:t>
            </w:r>
            <w:hyperlink r:id="rId47" w:history="1">
              <w:r w:rsidRPr="009F54DE">
                <w:rPr>
                  <w:rStyle w:val="Hyperlink"/>
                </w:rPr>
                <w:t>National Numeracy Learning Progressions</w:t>
              </w:r>
            </w:hyperlink>
            <w:r>
              <w:t xml:space="preserve"> (NNLP):</w:t>
            </w:r>
          </w:p>
          <w:p w14:paraId="45B6A8C2" w14:textId="7252D921" w:rsidR="0061576D" w:rsidRDefault="001E00F2" w:rsidP="001938C4">
            <w:pPr>
              <w:pStyle w:val="ListBullet"/>
            </w:pPr>
            <w:r>
              <w:t>MuS6, MuS7, MuS8.</w:t>
            </w:r>
          </w:p>
        </w:tc>
      </w:tr>
    </w:tbl>
    <w:p w14:paraId="1DFEF96E" w14:textId="18B952E3" w:rsidR="0061576D" w:rsidRDefault="3CC4227A" w:rsidP="00F240C9">
      <w:pPr>
        <w:pStyle w:val="Heading2"/>
      </w:pPr>
      <w:bookmarkStart w:id="56" w:name="_Toc152249662"/>
      <w:r>
        <w:lastRenderedPageBreak/>
        <w:t>Core lesson</w:t>
      </w:r>
      <w:r w:rsidR="006E30E9">
        <w:t xml:space="preserve"> –</w:t>
      </w:r>
      <w:r>
        <w:t xml:space="preserve"> </w:t>
      </w:r>
      <w:r w:rsidR="5337B7F1">
        <w:t>12-hour and 24-hour</w:t>
      </w:r>
      <w:r>
        <w:t xml:space="preserve"> </w:t>
      </w:r>
      <w:r w:rsidR="1488EFD7">
        <w:t xml:space="preserve">time </w:t>
      </w:r>
      <w:r>
        <w:t xml:space="preserve">– </w:t>
      </w:r>
      <w:r w:rsidR="12867881">
        <w:t>40</w:t>
      </w:r>
      <w:r>
        <w:t xml:space="preserve"> minutes</w:t>
      </w:r>
      <w:bookmarkEnd w:id="56"/>
    </w:p>
    <w:p w14:paraId="59B3C4CE" w14:textId="77777777" w:rsidR="0061576D" w:rsidRDefault="0061576D" w:rsidP="001938C4">
      <w:r w:rsidRPr="00C5416A">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61576D" w14:paraId="483E4962" w14:textId="77777777" w:rsidTr="3D83B1AB">
        <w:trPr>
          <w:cnfStyle w:val="100000000000" w:firstRow="1" w:lastRow="0" w:firstColumn="0" w:lastColumn="0" w:oddVBand="0" w:evenVBand="0" w:oddHBand="0" w:evenHBand="0" w:firstRowFirstColumn="0" w:firstRowLastColumn="0" w:lastRowFirstColumn="0" w:lastRowLastColumn="0"/>
        </w:trPr>
        <w:tc>
          <w:tcPr>
            <w:tcW w:w="7280" w:type="dxa"/>
          </w:tcPr>
          <w:p w14:paraId="6091F67D" w14:textId="77777777" w:rsidR="0061576D" w:rsidRDefault="0061576D" w:rsidP="001938C4">
            <w:r w:rsidRPr="008C3A46">
              <w:t>Core concept learning intentions</w:t>
            </w:r>
          </w:p>
        </w:tc>
        <w:tc>
          <w:tcPr>
            <w:tcW w:w="7280" w:type="dxa"/>
          </w:tcPr>
          <w:p w14:paraId="5AAA0994" w14:textId="77777777" w:rsidR="0061576D" w:rsidRDefault="0061576D" w:rsidP="001938C4">
            <w:r w:rsidRPr="008C3A46">
              <w:t>Core concept success criteria</w:t>
            </w:r>
          </w:p>
        </w:tc>
      </w:tr>
      <w:tr w:rsidR="0061576D" w14:paraId="2B6A8AA4" w14:textId="77777777" w:rsidTr="3D83B1AB">
        <w:trPr>
          <w:cnfStyle w:val="000000100000" w:firstRow="0" w:lastRow="0" w:firstColumn="0" w:lastColumn="0" w:oddVBand="0" w:evenVBand="0" w:oddHBand="1" w:evenHBand="0" w:firstRowFirstColumn="0" w:firstRowLastColumn="0" w:lastRowFirstColumn="0" w:lastRowLastColumn="0"/>
        </w:trPr>
        <w:tc>
          <w:tcPr>
            <w:tcW w:w="7280" w:type="dxa"/>
          </w:tcPr>
          <w:p w14:paraId="18920D8B" w14:textId="77777777" w:rsidR="0061576D" w:rsidRDefault="3CC4227A" w:rsidP="001938C4">
            <w:r>
              <w:t>Students are learning to:</w:t>
            </w:r>
          </w:p>
          <w:p w14:paraId="452D59E9" w14:textId="73B8C2F9" w:rsidR="0061576D" w:rsidRDefault="1F09DB6D" w:rsidP="001938C4">
            <w:pPr>
              <w:pStyle w:val="ListBullet"/>
              <w:rPr>
                <w:rFonts w:eastAsia="Calibri"/>
              </w:rPr>
            </w:pPr>
            <w:r>
              <w:t xml:space="preserve">understand the relationship between </w:t>
            </w:r>
            <w:r w:rsidR="00112CB8">
              <w:t>12</w:t>
            </w:r>
            <w:r>
              <w:t xml:space="preserve">-hour and </w:t>
            </w:r>
            <w:r w:rsidR="00112CB8">
              <w:t>24</w:t>
            </w:r>
            <w:r w:rsidR="578B7F51">
              <w:t>-four</w:t>
            </w:r>
            <w:r>
              <w:t>-hour time.</w:t>
            </w:r>
          </w:p>
        </w:tc>
        <w:tc>
          <w:tcPr>
            <w:tcW w:w="7280" w:type="dxa"/>
          </w:tcPr>
          <w:p w14:paraId="77DF095F" w14:textId="77777777" w:rsidR="0061576D" w:rsidRDefault="3CC4227A" w:rsidP="001938C4">
            <w:r>
              <w:t>Students can:</w:t>
            </w:r>
          </w:p>
          <w:p w14:paraId="531F8E1B" w14:textId="051535B5" w:rsidR="13C0405B" w:rsidRDefault="24F91667" w:rsidP="001938C4">
            <w:pPr>
              <w:pStyle w:val="ListBullet"/>
              <w:rPr>
                <w:rFonts w:eastAsia="Calibri"/>
              </w:rPr>
            </w:pPr>
            <w:r>
              <w:t>e</w:t>
            </w:r>
            <w:r w:rsidR="4DC8A635">
              <w:t xml:space="preserve">xplain the difference between </w:t>
            </w:r>
            <w:r w:rsidR="00437BDD">
              <w:t>12</w:t>
            </w:r>
            <w:r w:rsidR="4DC8A635">
              <w:t xml:space="preserve">-hour time and </w:t>
            </w:r>
            <w:r w:rsidR="00437BDD">
              <w:t>24</w:t>
            </w:r>
            <w:r w:rsidR="4DC8A635">
              <w:t>-hour time</w:t>
            </w:r>
          </w:p>
          <w:p w14:paraId="3A5DD163" w14:textId="25153613" w:rsidR="1A26D6BF" w:rsidRDefault="221ADB3A" w:rsidP="001938C4">
            <w:pPr>
              <w:pStyle w:val="ListBullet"/>
              <w:rPr>
                <w:rFonts w:eastAsia="Calibri"/>
              </w:rPr>
            </w:pPr>
            <w:r w:rsidRPr="3D83B1AB">
              <w:rPr>
                <w:rFonts w:eastAsia="Calibri"/>
              </w:rPr>
              <w:t xml:space="preserve">match </w:t>
            </w:r>
            <w:r w:rsidR="00437BDD">
              <w:rPr>
                <w:rFonts w:eastAsia="Calibri"/>
              </w:rPr>
              <w:t>12</w:t>
            </w:r>
            <w:r w:rsidRPr="3D83B1AB">
              <w:rPr>
                <w:rFonts w:eastAsia="Calibri"/>
              </w:rPr>
              <w:t xml:space="preserve">-hour times with their </w:t>
            </w:r>
            <w:r w:rsidR="00437BDD">
              <w:rPr>
                <w:rFonts w:eastAsia="Calibri"/>
              </w:rPr>
              <w:t>24</w:t>
            </w:r>
            <w:r w:rsidRPr="3D83B1AB">
              <w:rPr>
                <w:rFonts w:eastAsia="Calibri"/>
              </w:rPr>
              <w:t>-hour representation</w:t>
            </w:r>
            <w:r w:rsidR="7FF5836D" w:rsidRPr="3D83B1AB">
              <w:rPr>
                <w:rFonts w:eastAsia="Calibri"/>
              </w:rPr>
              <w:t>s</w:t>
            </w:r>
          </w:p>
          <w:p w14:paraId="05911F4D" w14:textId="33D3325D" w:rsidR="0061576D" w:rsidRDefault="4DC8A635" w:rsidP="001938C4">
            <w:pPr>
              <w:pStyle w:val="ListBullet"/>
              <w:rPr>
                <w:rFonts w:eastAsia="Calibri"/>
              </w:rPr>
            </w:pPr>
            <w:r>
              <w:t xml:space="preserve">identify that </w:t>
            </w:r>
            <w:r w:rsidR="00437BDD">
              <w:t>24</w:t>
            </w:r>
            <w:r>
              <w:t xml:space="preserve">-hour time is </w:t>
            </w:r>
            <w:r w:rsidR="45D02A89">
              <w:t xml:space="preserve">a </w:t>
            </w:r>
            <w:r>
              <w:t>more precise method for measuring time.</w:t>
            </w:r>
          </w:p>
        </w:tc>
      </w:tr>
    </w:tbl>
    <w:p w14:paraId="219C465F" w14:textId="4EE3E127" w:rsidR="05270A2D" w:rsidRPr="001D2CC9" w:rsidRDefault="02881FC8" w:rsidP="001938C4">
      <w:pPr>
        <w:pStyle w:val="ListNumber"/>
        <w:rPr>
          <w:rFonts w:eastAsia="Calibri"/>
        </w:rPr>
      </w:pPr>
      <w:r>
        <w:t xml:space="preserve">Display </w:t>
      </w:r>
      <w:hyperlink w:anchor="_Resource_22:_Clock">
        <w:r w:rsidR="00076E60">
          <w:rPr>
            <w:rStyle w:val="Hyperlink"/>
          </w:rPr>
          <w:t>Resource 22 – clock</w:t>
        </w:r>
      </w:hyperlink>
      <w:r w:rsidR="20585F67">
        <w:t xml:space="preserve"> </w:t>
      </w:r>
      <w:r>
        <w:t>and ask:</w:t>
      </w:r>
    </w:p>
    <w:p w14:paraId="146976AF" w14:textId="29BA9827" w:rsidR="05270A2D" w:rsidRPr="00643B1C" w:rsidRDefault="0AFE0353" w:rsidP="001938C4">
      <w:pPr>
        <w:pStyle w:val="ListBullet"/>
        <w:ind w:left="1134"/>
      </w:pPr>
      <w:r w:rsidRPr="00643B1C">
        <w:t>What do you notice about this clock?</w:t>
      </w:r>
    </w:p>
    <w:p w14:paraId="5D3F6344" w14:textId="5A19D9B3" w:rsidR="05270A2D" w:rsidRPr="00643B1C" w:rsidRDefault="0AFE0353" w:rsidP="001938C4">
      <w:pPr>
        <w:pStyle w:val="ListBullet"/>
        <w:ind w:left="1134"/>
        <w:rPr>
          <w:rFonts w:eastAsia="Calibri"/>
        </w:rPr>
      </w:pPr>
      <w:r w:rsidRPr="00643B1C">
        <w:rPr>
          <w:rFonts w:eastAsia="Calibri"/>
        </w:rPr>
        <w:t>What do you wonder about the green numbers?</w:t>
      </w:r>
    </w:p>
    <w:p w14:paraId="3E213293" w14:textId="421C00DD" w:rsidR="05270A2D" w:rsidRPr="00643B1C" w:rsidRDefault="0AFE0353" w:rsidP="001938C4">
      <w:pPr>
        <w:pStyle w:val="ListBullet"/>
        <w:ind w:left="1134"/>
        <w:rPr>
          <w:rFonts w:eastAsia="Calibri"/>
        </w:rPr>
      </w:pPr>
      <w:r w:rsidRPr="00643B1C">
        <w:rPr>
          <w:rFonts w:eastAsia="Calibri"/>
        </w:rPr>
        <w:t>What is th</w:t>
      </w:r>
      <w:r w:rsidR="37D9FFDA" w:rsidRPr="00643B1C">
        <w:rPr>
          <w:rFonts w:eastAsia="Calibri"/>
        </w:rPr>
        <w:t>e</w:t>
      </w:r>
      <w:r w:rsidRPr="00643B1C">
        <w:rPr>
          <w:rFonts w:eastAsia="Calibri"/>
        </w:rPr>
        <w:t xml:space="preserve"> relationship between the black numbers and the green numbers?</w:t>
      </w:r>
    </w:p>
    <w:p w14:paraId="571A3B76" w14:textId="76359F8B" w:rsidR="05270A2D" w:rsidRPr="00643B1C" w:rsidRDefault="0AFE0353" w:rsidP="001938C4">
      <w:pPr>
        <w:pStyle w:val="ListBullet"/>
        <w:ind w:left="1134"/>
        <w:rPr>
          <w:rFonts w:eastAsia="Calibri"/>
        </w:rPr>
      </w:pPr>
      <w:r w:rsidRPr="00643B1C">
        <w:rPr>
          <w:rFonts w:eastAsia="Calibri"/>
        </w:rPr>
        <w:t>What is the purpose of this clock?</w:t>
      </w:r>
    </w:p>
    <w:p w14:paraId="1DCFB5E8" w14:textId="042B24CB" w:rsidR="05270A2D" w:rsidRPr="00643B1C" w:rsidRDefault="02881FC8" w:rsidP="001938C4">
      <w:pPr>
        <w:pStyle w:val="ListNumber"/>
        <w:numPr>
          <w:ilvl w:val="0"/>
          <w:numId w:val="49"/>
        </w:numPr>
      </w:pPr>
      <w:r>
        <w:t xml:space="preserve">Explain to students that time </w:t>
      </w:r>
      <w:r w:rsidR="3BC3E722">
        <w:t xml:space="preserve">can be measured in </w:t>
      </w:r>
      <w:r w:rsidR="3F8EC7C1">
        <w:t>2</w:t>
      </w:r>
      <w:r w:rsidR="3BC3E722">
        <w:t xml:space="preserve"> formats, </w:t>
      </w:r>
      <w:r w:rsidR="00437BDD">
        <w:t>12-hour</w:t>
      </w:r>
      <w:r w:rsidR="3BC3E722">
        <w:t xml:space="preserve"> </w:t>
      </w:r>
      <w:r w:rsidR="4F4A9FE4">
        <w:t xml:space="preserve">and </w:t>
      </w:r>
      <w:r w:rsidR="00437BDD">
        <w:t>24-hour</w:t>
      </w:r>
      <w:r w:rsidR="4F4A9FE4">
        <w:t xml:space="preserve"> </w:t>
      </w:r>
      <w:r w:rsidR="3BC3E722">
        <w:t>time. Ask:</w:t>
      </w:r>
    </w:p>
    <w:p w14:paraId="1D36E0C2" w14:textId="09C8488C" w:rsidR="7E54682E" w:rsidRPr="00643B1C" w:rsidRDefault="3BC3E722" w:rsidP="001938C4">
      <w:pPr>
        <w:pStyle w:val="ListBullet"/>
        <w:ind w:left="1134"/>
      </w:pPr>
      <w:r>
        <w:lastRenderedPageBreak/>
        <w:t xml:space="preserve">What do you know about </w:t>
      </w:r>
      <w:r w:rsidR="00437BDD">
        <w:t>12-hour</w:t>
      </w:r>
      <w:r>
        <w:t xml:space="preserve"> and </w:t>
      </w:r>
      <w:r w:rsidR="00437BDD">
        <w:t>24-hour</w:t>
      </w:r>
      <w:r>
        <w:t xml:space="preserve"> time?</w:t>
      </w:r>
    </w:p>
    <w:p w14:paraId="0D60EC76" w14:textId="282F7CBA" w:rsidR="7E54682E" w:rsidRPr="00643B1C" w:rsidRDefault="3BC3E722" w:rsidP="001938C4">
      <w:pPr>
        <w:pStyle w:val="ListBullet"/>
        <w:ind w:left="1134"/>
        <w:rPr>
          <w:rFonts w:eastAsia="Calibri"/>
        </w:rPr>
      </w:pPr>
      <w:r w:rsidRPr="3D83B1AB">
        <w:rPr>
          <w:rFonts w:eastAsia="Calibri"/>
        </w:rPr>
        <w:t xml:space="preserve">Can you think of any examples where </w:t>
      </w:r>
      <w:r w:rsidR="00437BDD">
        <w:rPr>
          <w:rFonts w:eastAsia="Calibri"/>
        </w:rPr>
        <w:t>12-hour</w:t>
      </w:r>
      <w:r w:rsidRPr="3D83B1AB">
        <w:rPr>
          <w:rFonts w:eastAsia="Calibri"/>
        </w:rPr>
        <w:t xml:space="preserve"> time is used?</w:t>
      </w:r>
    </w:p>
    <w:p w14:paraId="70170FC5" w14:textId="3861C0A0" w:rsidR="7E54682E" w:rsidRPr="00643B1C" w:rsidRDefault="3BC3E722" w:rsidP="001938C4">
      <w:pPr>
        <w:pStyle w:val="ListBullet"/>
        <w:ind w:left="1134"/>
        <w:rPr>
          <w:rFonts w:eastAsia="Calibri"/>
        </w:rPr>
      </w:pPr>
      <w:r w:rsidRPr="3D83B1AB">
        <w:rPr>
          <w:rFonts w:eastAsia="Calibri"/>
        </w:rPr>
        <w:t xml:space="preserve">Can you think of any examples where </w:t>
      </w:r>
      <w:r w:rsidR="00437BDD">
        <w:rPr>
          <w:rFonts w:eastAsia="Calibri"/>
        </w:rPr>
        <w:t>24-hour</w:t>
      </w:r>
      <w:r w:rsidRPr="3D83B1AB">
        <w:rPr>
          <w:rFonts w:eastAsia="Calibri"/>
        </w:rPr>
        <w:t xml:space="preserve"> time is used?</w:t>
      </w:r>
    </w:p>
    <w:p w14:paraId="750417BA" w14:textId="1C3B643D" w:rsidR="7E54682E" w:rsidRPr="00643B1C" w:rsidRDefault="3BC3E722" w:rsidP="001938C4">
      <w:pPr>
        <w:pStyle w:val="ListBullet"/>
        <w:ind w:left="1134"/>
        <w:rPr>
          <w:rFonts w:eastAsia="Calibri"/>
        </w:rPr>
      </w:pPr>
      <w:r w:rsidRPr="3D83B1AB">
        <w:rPr>
          <w:rFonts w:eastAsia="Calibri"/>
        </w:rPr>
        <w:t xml:space="preserve">Why do you think that there are </w:t>
      </w:r>
      <w:r w:rsidR="165BBC2B" w:rsidRPr="3D83B1AB">
        <w:rPr>
          <w:rFonts w:eastAsia="Calibri"/>
        </w:rPr>
        <w:t>2</w:t>
      </w:r>
      <w:r w:rsidRPr="3D83B1AB">
        <w:rPr>
          <w:rFonts w:eastAsia="Calibri"/>
        </w:rPr>
        <w:t xml:space="preserve"> different formats for measuring time?</w:t>
      </w:r>
    </w:p>
    <w:p w14:paraId="7C30DBDB" w14:textId="188923D7" w:rsidR="3BF7F3B8" w:rsidRPr="00643B1C" w:rsidRDefault="3117B3B7" w:rsidP="001938C4">
      <w:pPr>
        <w:pStyle w:val="ListNumber"/>
        <w:numPr>
          <w:ilvl w:val="0"/>
          <w:numId w:val="49"/>
        </w:numPr>
        <w:rPr>
          <w:rFonts w:eastAsia="Arial"/>
        </w:rPr>
      </w:pPr>
      <w:r w:rsidRPr="3D83B1AB">
        <w:rPr>
          <w:rFonts w:eastAsia="Arial"/>
        </w:rPr>
        <w:t xml:space="preserve">Explain </w:t>
      </w:r>
      <w:r w:rsidR="3BC3E722" w:rsidRPr="3D83B1AB">
        <w:rPr>
          <w:rFonts w:eastAsia="Arial"/>
        </w:rPr>
        <w:t>to</w:t>
      </w:r>
      <w:r w:rsidR="4EE7E50F" w:rsidRPr="3D83B1AB">
        <w:rPr>
          <w:rFonts w:eastAsia="Arial"/>
        </w:rPr>
        <w:t xml:space="preserve"> students </w:t>
      </w:r>
      <w:r w:rsidR="6E9D1D19" w:rsidRPr="3D83B1AB">
        <w:rPr>
          <w:rFonts w:eastAsia="Arial"/>
        </w:rPr>
        <w:t>that when</w:t>
      </w:r>
      <w:r w:rsidR="4EE7E50F" w:rsidRPr="3D83B1AB">
        <w:rPr>
          <w:rFonts w:eastAsia="Arial"/>
        </w:rPr>
        <w:t xml:space="preserve"> reading time,</w:t>
      </w:r>
      <w:r w:rsidR="1BEABFAA" w:rsidRPr="3D83B1AB">
        <w:rPr>
          <w:rFonts w:eastAsia="Arial"/>
        </w:rPr>
        <w:t xml:space="preserve"> the abbreviations </w:t>
      </w:r>
      <w:r w:rsidR="0C361DA5" w:rsidRPr="3D83B1AB">
        <w:rPr>
          <w:rFonts w:eastAsia="Arial"/>
        </w:rPr>
        <w:t>‘</w:t>
      </w:r>
      <w:r w:rsidR="1BEABFAA" w:rsidRPr="3D83B1AB">
        <w:rPr>
          <w:rFonts w:eastAsia="Arial"/>
        </w:rPr>
        <w:t>am</w:t>
      </w:r>
      <w:r w:rsidR="579C16B0" w:rsidRPr="3D83B1AB">
        <w:rPr>
          <w:rFonts w:eastAsia="Arial"/>
        </w:rPr>
        <w:t>’</w:t>
      </w:r>
      <w:r w:rsidR="1BEABFAA" w:rsidRPr="3D83B1AB">
        <w:rPr>
          <w:rFonts w:eastAsia="Arial"/>
        </w:rPr>
        <w:t xml:space="preserve"> and </w:t>
      </w:r>
      <w:r w:rsidR="406C4744" w:rsidRPr="3D83B1AB">
        <w:rPr>
          <w:rFonts w:eastAsia="Arial"/>
        </w:rPr>
        <w:t>‘</w:t>
      </w:r>
      <w:r w:rsidR="1BEABFAA" w:rsidRPr="3D83B1AB">
        <w:rPr>
          <w:rFonts w:eastAsia="Arial"/>
        </w:rPr>
        <w:t>pm</w:t>
      </w:r>
      <w:r w:rsidR="11BAA31C" w:rsidRPr="3D83B1AB">
        <w:rPr>
          <w:rFonts w:eastAsia="Arial"/>
        </w:rPr>
        <w:t>’</w:t>
      </w:r>
      <w:r w:rsidR="1BEABFAA" w:rsidRPr="3D83B1AB">
        <w:rPr>
          <w:rFonts w:eastAsia="Arial"/>
        </w:rPr>
        <w:t xml:space="preserve"> are used. </w:t>
      </w:r>
      <w:r w:rsidR="001511EF">
        <w:rPr>
          <w:rFonts w:eastAsia="Arial"/>
        </w:rPr>
        <w:t xml:space="preserve">The term </w:t>
      </w:r>
      <w:r w:rsidR="43CD6F15" w:rsidRPr="3D83B1AB">
        <w:rPr>
          <w:rFonts w:eastAsia="Arial"/>
        </w:rPr>
        <w:t>‘</w:t>
      </w:r>
      <w:r w:rsidR="001511EF">
        <w:rPr>
          <w:rFonts w:eastAsia="Arial"/>
        </w:rPr>
        <w:t>a</w:t>
      </w:r>
      <w:r w:rsidR="1E194AEE" w:rsidRPr="3D83B1AB">
        <w:rPr>
          <w:rFonts w:eastAsia="Arial"/>
        </w:rPr>
        <w:t>m</w:t>
      </w:r>
      <w:r w:rsidR="43CD6F15" w:rsidRPr="3D83B1AB">
        <w:rPr>
          <w:rFonts w:eastAsia="Arial"/>
        </w:rPr>
        <w:t>’</w:t>
      </w:r>
      <w:r w:rsidR="1E194AEE" w:rsidRPr="3D83B1AB">
        <w:rPr>
          <w:rFonts w:eastAsia="Arial"/>
        </w:rPr>
        <w:t xml:space="preserve"> is</w:t>
      </w:r>
      <w:r w:rsidR="7E378910" w:rsidRPr="3D83B1AB">
        <w:rPr>
          <w:rFonts w:eastAsia="Arial"/>
        </w:rPr>
        <w:t xml:space="preserve"> associate</w:t>
      </w:r>
      <w:r w:rsidR="267F2B17" w:rsidRPr="3D83B1AB">
        <w:rPr>
          <w:rFonts w:eastAsia="Arial"/>
        </w:rPr>
        <w:t>d</w:t>
      </w:r>
      <w:r w:rsidR="7E378910" w:rsidRPr="3D83B1AB">
        <w:rPr>
          <w:rFonts w:eastAsia="Arial"/>
        </w:rPr>
        <w:t xml:space="preserve"> with the morning</w:t>
      </w:r>
      <w:r w:rsidR="0FE42C67" w:rsidRPr="3D83B1AB">
        <w:rPr>
          <w:rFonts w:eastAsia="Arial"/>
        </w:rPr>
        <w:t xml:space="preserve"> and </w:t>
      </w:r>
      <w:r w:rsidR="7E378910" w:rsidRPr="3D83B1AB">
        <w:rPr>
          <w:rFonts w:eastAsia="Arial"/>
        </w:rPr>
        <w:t>is an abbreviation of the Latin</w:t>
      </w:r>
      <w:r w:rsidR="7E378910">
        <w:t xml:space="preserve"> phrase </w:t>
      </w:r>
      <w:r w:rsidR="451700B5" w:rsidRPr="3D83B1AB">
        <w:rPr>
          <w:rFonts w:eastAsia="Arial"/>
          <w:i/>
          <w:iCs/>
        </w:rPr>
        <w:t>ante merīdiem</w:t>
      </w:r>
      <w:r w:rsidR="6965341D" w:rsidRPr="3D83B1AB">
        <w:rPr>
          <w:rFonts w:eastAsia="Arial"/>
          <w:i/>
          <w:iCs/>
        </w:rPr>
        <w:t>,</w:t>
      </w:r>
      <w:r w:rsidR="451700B5" w:rsidRPr="3D83B1AB">
        <w:rPr>
          <w:rFonts w:eastAsia="Arial"/>
          <w:i/>
          <w:iCs/>
        </w:rPr>
        <w:t xml:space="preserve"> </w:t>
      </w:r>
      <w:r w:rsidR="451700B5" w:rsidRPr="3D83B1AB">
        <w:rPr>
          <w:rFonts w:eastAsia="Arial"/>
        </w:rPr>
        <w:t xml:space="preserve">meaning before midday. </w:t>
      </w:r>
      <w:r w:rsidR="001511EF">
        <w:rPr>
          <w:rFonts w:eastAsia="Arial"/>
        </w:rPr>
        <w:t xml:space="preserve">The term </w:t>
      </w:r>
      <w:r w:rsidR="218C8E8C" w:rsidRPr="3D83B1AB">
        <w:rPr>
          <w:rFonts w:eastAsia="Arial"/>
        </w:rPr>
        <w:t>‘</w:t>
      </w:r>
      <w:r w:rsidR="001511EF">
        <w:rPr>
          <w:rFonts w:eastAsia="Arial"/>
        </w:rPr>
        <w:t>p</w:t>
      </w:r>
      <w:r w:rsidR="451700B5" w:rsidRPr="3D83B1AB">
        <w:rPr>
          <w:rFonts w:eastAsia="Arial"/>
        </w:rPr>
        <w:t>m</w:t>
      </w:r>
      <w:r w:rsidR="1EB0563D" w:rsidRPr="3D83B1AB">
        <w:rPr>
          <w:rFonts w:eastAsia="Arial"/>
        </w:rPr>
        <w:t>’</w:t>
      </w:r>
      <w:r w:rsidR="5409A45A" w:rsidRPr="3D83B1AB">
        <w:rPr>
          <w:rFonts w:eastAsia="Arial"/>
        </w:rPr>
        <w:t xml:space="preserve"> </w:t>
      </w:r>
      <w:r w:rsidR="451700B5" w:rsidRPr="3D83B1AB">
        <w:rPr>
          <w:rFonts w:eastAsia="Arial"/>
        </w:rPr>
        <w:t xml:space="preserve">is an abbreviation </w:t>
      </w:r>
      <w:r w:rsidR="3338D81E" w:rsidRPr="3D83B1AB">
        <w:rPr>
          <w:rFonts w:eastAsia="Arial"/>
        </w:rPr>
        <w:t xml:space="preserve">for </w:t>
      </w:r>
      <w:r w:rsidR="451700B5" w:rsidRPr="3D83B1AB">
        <w:rPr>
          <w:rFonts w:eastAsia="Arial"/>
          <w:i/>
          <w:iCs/>
        </w:rPr>
        <w:t>post merīdiem</w:t>
      </w:r>
      <w:r w:rsidR="451700B5" w:rsidRPr="3D83B1AB">
        <w:rPr>
          <w:rFonts w:eastAsia="Arial"/>
        </w:rPr>
        <w:t>, meaning</w:t>
      </w:r>
      <w:r w:rsidR="4C8DC143" w:rsidRPr="3D83B1AB">
        <w:rPr>
          <w:rFonts w:eastAsia="Arial"/>
        </w:rPr>
        <w:t xml:space="preserve"> </w:t>
      </w:r>
      <w:r w:rsidR="451700B5" w:rsidRPr="3D83B1AB">
        <w:rPr>
          <w:rFonts w:eastAsia="Arial"/>
        </w:rPr>
        <w:t>after midday.</w:t>
      </w:r>
    </w:p>
    <w:p w14:paraId="65846584" w14:textId="25F34EC5" w:rsidR="266FF481" w:rsidRDefault="02E10B24" w:rsidP="001938C4">
      <w:pPr>
        <w:pStyle w:val="ListNumber"/>
        <w:numPr>
          <w:ilvl w:val="0"/>
          <w:numId w:val="49"/>
        </w:numPr>
      </w:pPr>
      <w:r w:rsidRPr="00643B1C">
        <w:rPr>
          <w:rFonts w:eastAsia="Arial"/>
        </w:rPr>
        <w:t xml:space="preserve">Display </w:t>
      </w:r>
      <w:hyperlink w:anchor="_Resource_23:_am" w:history="1">
        <w:r w:rsidR="00076E60">
          <w:rPr>
            <w:rStyle w:val="Hyperlink"/>
            <w:rFonts w:eastAsia="Arial"/>
          </w:rPr>
          <w:t>Resource 23 – am and pm</w:t>
        </w:r>
      </w:hyperlink>
      <w:r w:rsidR="64BF8015" w:rsidRPr="00643B1C">
        <w:rPr>
          <w:rFonts w:eastAsia="Arial"/>
        </w:rPr>
        <w:t xml:space="preserve"> </w:t>
      </w:r>
      <w:r w:rsidR="713961CA" w:rsidRPr="00643B1C">
        <w:rPr>
          <w:rFonts w:eastAsia="Arial"/>
        </w:rPr>
        <w:t>and</w:t>
      </w:r>
      <w:r w:rsidR="713961CA" w:rsidRPr="1D09B712">
        <w:rPr>
          <w:rFonts w:eastAsia="Arial"/>
        </w:rPr>
        <w:t xml:space="preserve"> ask students to </w:t>
      </w:r>
      <w:hyperlink r:id="rId48">
        <w:r w:rsidR="713961CA" w:rsidRPr="1D09B712">
          <w:rPr>
            <w:rStyle w:val="Hyperlink"/>
          </w:rPr>
          <w:t>Think-Pair-Share</w:t>
        </w:r>
      </w:hyperlink>
      <w:r w:rsidR="713961CA">
        <w:t xml:space="preserve"> what they notice</w:t>
      </w:r>
      <w:r w:rsidR="01565F29">
        <w:t xml:space="preserve"> about the image</w:t>
      </w:r>
      <w:r w:rsidR="713961CA">
        <w:t>. Ask:</w:t>
      </w:r>
    </w:p>
    <w:p w14:paraId="0354939B" w14:textId="1D87E555" w:rsidR="1120E4EB" w:rsidRDefault="3CC26779" w:rsidP="001938C4">
      <w:pPr>
        <w:pStyle w:val="ListBullet"/>
        <w:ind w:left="1134"/>
      </w:pPr>
      <w:r>
        <w:t>Can you identify where it changes from am to pm?</w:t>
      </w:r>
    </w:p>
    <w:p w14:paraId="3A7AFA72" w14:textId="1ACC65CA" w:rsidR="1120E4EB" w:rsidRDefault="092A450B" w:rsidP="001938C4">
      <w:pPr>
        <w:pStyle w:val="ListBullet"/>
        <w:ind w:left="1134"/>
        <w:rPr>
          <w:rFonts w:eastAsia="Calibri"/>
        </w:rPr>
      </w:pPr>
      <w:r w:rsidRPr="3D83B1AB">
        <w:rPr>
          <w:rFonts w:eastAsia="Calibri"/>
        </w:rPr>
        <w:t xml:space="preserve">What do you notice about </w:t>
      </w:r>
      <w:r w:rsidR="00437BDD">
        <w:rPr>
          <w:rFonts w:eastAsia="Calibri"/>
        </w:rPr>
        <w:t>24-hour</w:t>
      </w:r>
      <w:r w:rsidRPr="3D83B1AB">
        <w:rPr>
          <w:rFonts w:eastAsia="Calibri"/>
        </w:rPr>
        <w:t xml:space="preserve"> time?</w:t>
      </w:r>
    </w:p>
    <w:p w14:paraId="4EC5C6C2" w14:textId="486B26FC" w:rsidR="1120E4EB" w:rsidRDefault="3CC26779" w:rsidP="001938C4">
      <w:pPr>
        <w:pStyle w:val="ListBullet"/>
        <w:ind w:left="1134"/>
        <w:rPr>
          <w:rFonts w:eastAsia="Calibri"/>
        </w:rPr>
      </w:pPr>
      <w:r w:rsidRPr="4EA7916B">
        <w:rPr>
          <w:rFonts w:eastAsia="Calibri"/>
        </w:rPr>
        <w:t>Which format for measuring time do you think is most accurate? Why?</w:t>
      </w:r>
    </w:p>
    <w:p w14:paraId="5E46D8BB" w14:textId="28BCD68A" w:rsidR="5E09A7E8" w:rsidRDefault="1E04FCF8" w:rsidP="001938C4">
      <w:pPr>
        <w:pStyle w:val="ListNumber"/>
        <w:numPr>
          <w:ilvl w:val="0"/>
          <w:numId w:val="49"/>
        </w:numPr>
        <w:rPr>
          <w:rFonts w:eastAsia="Calibri"/>
        </w:rPr>
      </w:pPr>
      <w:r w:rsidRPr="3D83B1AB">
        <w:rPr>
          <w:rFonts w:eastAsia="Calibri"/>
        </w:rPr>
        <w:t xml:space="preserve">Highlight </w:t>
      </w:r>
      <w:r w:rsidR="092A450B" w:rsidRPr="3D83B1AB">
        <w:rPr>
          <w:rFonts w:eastAsia="Calibri"/>
        </w:rPr>
        <w:t xml:space="preserve">to students that </w:t>
      </w:r>
      <w:r w:rsidR="00437BDD">
        <w:rPr>
          <w:rFonts w:eastAsia="Calibri"/>
        </w:rPr>
        <w:t>24-hour</w:t>
      </w:r>
      <w:r w:rsidR="092A450B" w:rsidRPr="3D83B1AB">
        <w:rPr>
          <w:rFonts w:eastAsia="Calibri"/>
        </w:rPr>
        <w:t xml:space="preserve"> time is used to avoid conf</w:t>
      </w:r>
      <w:r w:rsidR="261B1CDA" w:rsidRPr="3D83B1AB">
        <w:rPr>
          <w:rFonts w:eastAsia="Calibri"/>
        </w:rPr>
        <w:t>usion between am and pm.</w:t>
      </w:r>
      <w:r w:rsidR="050F8A5C" w:rsidRPr="3D83B1AB">
        <w:rPr>
          <w:rFonts w:eastAsia="Calibri"/>
        </w:rPr>
        <w:t xml:space="preserve"> For e</w:t>
      </w:r>
      <w:r w:rsidR="3C9D3378">
        <w:t>xample</w:t>
      </w:r>
      <w:r w:rsidR="4111842F">
        <w:t>,</w:t>
      </w:r>
      <w:r w:rsidR="3C9D3378">
        <w:t xml:space="preserve"> schedules for airplanes at airports</w:t>
      </w:r>
      <w:r w:rsidR="2B056E5C">
        <w:t>, buses, ferries</w:t>
      </w:r>
      <w:r w:rsidR="3C9D3378">
        <w:t xml:space="preserve"> and the armed forces.</w:t>
      </w:r>
    </w:p>
    <w:p w14:paraId="338A6B8E" w14:textId="4977CBCE" w:rsidR="712890F3" w:rsidRPr="00643B1C" w:rsidRDefault="60250616" w:rsidP="001938C4">
      <w:pPr>
        <w:pStyle w:val="ListNumber"/>
        <w:numPr>
          <w:ilvl w:val="0"/>
          <w:numId w:val="49"/>
        </w:numPr>
        <w:rPr>
          <w:rFonts w:eastAsia="Calibri"/>
        </w:rPr>
      </w:pPr>
      <w:r w:rsidRPr="3D83B1AB">
        <w:rPr>
          <w:rFonts w:eastAsia="Calibri"/>
        </w:rPr>
        <w:t xml:space="preserve">Display </w:t>
      </w:r>
      <w:hyperlink w:anchor="_Resource_24:_Time">
        <w:r w:rsidR="00076E60">
          <w:rPr>
            <w:rStyle w:val="Hyperlink"/>
            <w:rFonts w:eastAsia="Calibri"/>
          </w:rPr>
          <w:t>Resource 24 – time matching cards</w:t>
        </w:r>
      </w:hyperlink>
      <w:r w:rsidRPr="3D83B1AB">
        <w:rPr>
          <w:rFonts w:eastAsia="Calibri"/>
        </w:rPr>
        <w:t xml:space="preserve"> and model how each card has a matching </w:t>
      </w:r>
      <w:r w:rsidR="00437BDD">
        <w:rPr>
          <w:rFonts w:eastAsia="Calibri"/>
        </w:rPr>
        <w:t>12-hour</w:t>
      </w:r>
      <w:r w:rsidR="5BD51C38" w:rsidRPr="3D83B1AB">
        <w:rPr>
          <w:rFonts w:eastAsia="Calibri"/>
        </w:rPr>
        <w:t xml:space="preserve"> and </w:t>
      </w:r>
      <w:r w:rsidR="00437BDD">
        <w:rPr>
          <w:rFonts w:eastAsia="Calibri"/>
        </w:rPr>
        <w:t>24-hour</w:t>
      </w:r>
      <w:r w:rsidR="5BD51C38" w:rsidRPr="3D83B1AB">
        <w:rPr>
          <w:rFonts w:eastAsia="Calibri"/>
        </w:rPr>
        <w:t xml:space="preserve"> time</w:t>
      </w:r>
      <w:r w:rsidRPr="3D83B1AB">
        <w:rPr>
          <w:rFonts w:eastAsia="Calibri"/>
        </w:rPr>
        <w:t xml:space="preserve">. For example, 1530 hours is </w:t>
      </w:r>
      <w:r w:rsidR="265AFE27" w:rsidRPr="3D83B1AB">
        <w:rPr>
          <w:rFonts w:eastAsia="Calibri"/>
        </w:rPr>
        <w:t xml:space="preserve">matched </w:t>
      </w:r>
      <w:r w:rsidRPr="3D83B1AB">
        <w:rPr>
          <w:rFonts w:eastAsia="Calibri"/>
        </w:rPr>
        <w:t>to 3:30 pm.</w:t>
      </w:r>
    </w:p>
    <w:p w14:paraId="7DF23753" w14:textId="0B998148" w:rsidR="33158F06" w:rsidRDefault="1AA7A366" w:rsidP="001938C4">
      <w:pPr>
        <w:pStyle w:val="ListNumber"/>
        <w:numPr>
          <w:ilvl w:val="0"/>
          <w:numId w:val="49"/>
        </w:numPr>
        <w:rPr>
          <w:rFonts w:eastAsia="Calibri"/>
        </w:rPr>
      </w:pPr>
      <w:r w:rsidRPr="00643B1C">
        <w:rPr>
          <w:rFonts w:eastAsia="Calibri"/>
        </w:rPr>
        <w:t>Provide students with</w:t>
      </w:r>
      <w:r w:rsidR="1B6E3C45" w:rsidRPr="00643B1C">
        <w:rPr>
          <w:rFonts w:eastAsia="Calibri"/>
        </w:rPr>
        <w:t xml:space="preserve"> one card each of</w:t>
      </w:r>
      <w:r w:rsidRPr="00643B1C">
        <w:rPr>
          <w:rFonts w:eastAsia="Calibri"/>
        </w:rPr>
        <w:t xml:space="preserve"> </w:t>
      </w:r>
      <w:hyperlink w:anchor="_Resource_24:_Time" w:history="1">
        <w:r w:rsidR="00076E60">
          <w:rPr>
            <w:rStyle w:val="Hyperlink"/>
            <w:rFonts w:eastAsia="Calibri"/>
          </w:rPr>
          <w:t>Resource 24 – time matching cards</w:t>
        </w:r>
      </w:hyperlink>
      <w:r w:rsidR="538BEEF9" w:rsidRPr="00643B1C">
        <w:rPr>
          <w:rFonts w:eastAsia="Calibri"/>
        </w:rPr>
        <w:t xml:space="preserve"> and</w:t>
      </w:r>
      <w:r w:rsidR="538BEEF9" w:rsidRPr="1D09B712">
        <w:rPr>
          <w:rFonts w:eastAsia="Calibri"/>
        </w:rPr>
        <w:t xml:space="preserve"> tell them</w:t>
      </w:r>
      <w:r w:rsidR="5D888C04" w:rsidRPr="1D09B712">
        <w:rPr>
          <w:rFonts w:eastAsia="Calibri"/>
        </w:rPr>
        <w:t xml:space="preserve"> </w:t>
      </w:r>
      <w:r w:rsidRPr="1D09B712">
        <w:rPr>
          <w:rFonts w:eastAsia="Calibri"/>
        </w:rPr>
        <w:t>keep their card face down.</w:t>
      </w:r>
    </w:p>
    <w:p w14:paraId="0844AD27" w14:textId="06DAA676" w:rsidR="01DA5123" w:rsidRDefault="3845B515" w:rsidP="001938C4">
      <w:pPr>
        <w:pStyle w:val="ListNumber"/>
        <w:numPr>
          <w:ilvl w:val="0"/>
          <w:numId w:val="49"/>
        </w:numPr>
        <w:rPr>
          <w:rFonts w:eastAsia="Calibri"/>
        </w:rPr>
      </w:pPr>
      <w:r w:rsidRPr="1D09B712">
        <w:rPr>
          <w:rFonts w:eastAsia="Calibri"/>
        </w:rPr>
        <w:lastRenderedPageBreak/>
        <w:t xml:space="preserve">Set a timer </w:t>
      </w:r>
      <w:r w:rsidR="353B48AE" w:rsidRPr="1D09B712">
        <w:rPr>
          <w:rFonts w:eastAsia="Calibri"/>
        </w:rPr>
        <w:t>for students to</w:t>
      </w:r>
      <w:r w:rsidR="7471D296" w:rsidRPr="1D09B712">
        <w:rPr>
          <w:rFonts w:eastAsia="Calibri"/>
        </w:rPr>
        <w:t xml:space="preserve"> turn their card over and find their corresponding </w:t>
      </w:r>
      <w:r w:rsidR="4DA1D1BA" w:rsidRPr="1D09B712">
        <w:rPr>
          <w:rFonts w:eastAsia="Calibri"/>
        </w:rPr>
        <w:t>card</w:t>
      </w:r>
      <w:r w:rsidR="7471D296" w:rsidRPr="1D09B712">
        <w:rPr>
          <w:rFonts w:eastAsia="Calibri"/>
        </w:rPr>
        <w:t xml:space="preserve"> and then sit down.</w:t>
      </w:r>
      <w:r w:rsidR="4C38627F" w:rsidRPr="1D09B712">
        <w:rPr>
          <w:rFonts w:eastAsia="Calibri"/>
        </w:rPr>
        <w:t xml:space="preserve"> </w:t>
      </w:r>
      <w:r w:rsidR="7278B3D8" w:rsidRPr="1D09B712">
        <w:rPr>
          <w:rFonts w:eastAsia="Calibri"/>
        </w:rPr>
        <w:t>Record the time that it took for all students to sit down with their partner</w:t>
      </w:r>
      <w:r w:rsidR="5045C3E1" w:rsidRPr="1D09B712">
        <w:rPr>
          <w:rFonts w:eastAsia="Calibri"/>
        </w:rPr>
        <w:t>s.</w:t>
      </w:r>
      <w:r w:rsidR="65C8A844" w:rsidRPr="1D09B712">
        <w:rPr>
          <w:rFonts w:eastAsia="Calibri"/>
        </w:rPr>
        <w:t xml:space="preserve"> Students play multiple rounds with different cards each time</w:t>
      </w:r>
      <w:r w:rsidR="4ABC880C" w:rsidRPr="1D09B712">
        <w:rPr>
          <w:rFonts w:eastAsia="Calibri"/>
        </w:rPr>
        <w:t xml:space="preserve"> aiming to get faster each round</w:t>
      </w:r>
      <w:r w:rsidR="36FD45A0" w:rsidRPr="1D09B712">
        <w:rPr>
          <w:rFonts w:eastAsia="Calibri"/>
        </w:rPr>
        <w:t>.</w:t>
      </w:r>
    </w:p>
    <w:p w14:paraId="02DEDABC" w14:textId="5EA35AE4" w:rsidR="3FE1C294" w:rsidRDefault="3FE1C294" w:rsidP="001938C4">
      <w:pPr>
        <w:pStyle w:val="FeatureBox"/>
        <w:rPr>
          <w:rFonts w:eastAsia="Calibri"/>
        </w:rPr>
      </w:pPr>
      <w:r w:rsidRPr="79778AE5">
        <w:rPr>
          <w:b/>
          <w:bCs/>
        </w:rPr>
        <w:t xml:space="preserve">Note: </w:t>
      </w:r>
      <w:r w:rsidR="005539E2">
        <w:t>t</w:t>
      </w:r>
      <w:r>
        <w:t xml:space="preserve">o provide additional space, this activity </w:t>
      </w:r>
      <w:r w:rsidR="5FAE1A5A">
        <w:t xml:space="preserve">can </w:t>
      </w:r>
      <w:r>
        <w:t>be played outside.</w:t>
      </w:r>
    </w:p>
    <w:p w14:paraId="204A61DA" w14:textId="57C62204" w:rsidR="7ACDB8CF" w:rsidRDefault="01FADEB3" w:rsidP="001938C4">
      <w:pPr>
        <w:pStyle w:val="ListNumber"/>
        <w:numPr>
          <w:ilvl w:val="0"/>
          <w:numId w:val="49"/>
        </w:numPr>
        <w:rPr>
          <w:rFonts w:eastAsia="Calibri"/>
        </w:rPr>
      </w:pPr>
      <w:r w:rsidRPr="3D83B1AB">
        <w:rPr>
          <w:rFonts w:eastAsia="Calibri"/>
        </w:rPr>
        <w:t>P</w:t>
      </w:r>
      <w:r w:rsidR="24F2B953" w:rsidRPr="3D83B1AB">
        <w:rPr>
          <w:rFonts w:eastAsia="Calibri"/>
        </w:rPr>
        <w:t xml:space="preserve">lay </w:t>
      </w:r>
      <w:r w:rsidR="01F23CA9" w:rsidRPr="3D83B1AB">
        <w:rPr>
          <w:rFonts w:eastAsia="Calibri"/>
        </w:rPr>
        <w:t xml:space="preserve">a </w:t>
      </w:r>
      <w:r w:rsidR="24F2B953" w:rsidRPr="3D83B1AB">
        <w:rPr>
          <w:rFonts w:eastAsia="Calibri"/>
        </w:rPr>
        <w:t xml:space="preserve">variation of </w:t>
      </w:r>
      <w:r w:rsidR="50DF5127" w:rsidRPr="3D83B1AB">
        <w:rPr>
          <w:rFonts w:eastAsia="Calibri"/>
        </w:rPr>
        <w:t>time matching</w:t>
      </w:r>
      <w:r w:rsidR="3741FBCA" w:rsidRPr="3D83B1AB">
        <w:rPr>
          <w:rFonts w:eastAsia="Calibri"/>
        </w:rPr>
        <w:t xml:space="preserve"> by having students that are</w:t>
      </w:r>
      <w:r w:rsidR="24F2B953" w:rsidRPr="3D83B1AB">
        <w:rPr>
          <w:rFonts w:eastAsia="Calibri"/>
        </w:rPr>
        <w:t xml:space="preserve"> holding a </w:t>
      </w:r>
      <w:r w:rsidR="00437BDD">
        <w:rPr>
          <w:rFonts w:eastAsia="Calibri"/>
        </w:rPr>
        <w:t>12-hour</w:t>
      </w:r>
      <w:r w:rsidR="24F2B953" w:rsidRPr="3D83B1AB">
        <w:rPr>
          <w:rFonts w:eastAsia="Calibri"/>
        </w:rPr>
        <w:t xml:space="preserve"> card</w:t>
      </w:r>
      <w:r w:rsidR="219E140E" w:rsidRPr="3D83B1AB">
        <w:rPr>
          <w:rFonts w:eastAsia="Calibri"/>
        </w:rPr>
        <w:t xml:space="preserve"> </w:t>
      </w:r>
      <w:r w:rsidR="24F2B953" w:rsidRPr="3D83B1AB">
        <w:rPr>
          <w:rFonts w:eastAsia="Calibri"/>
        </w:rPr>
        <w:t xml:space="preserve">organise </w:t>
      </w:r>
      <w:r w:rsidR="4798496E" w:rsidRPr="3D83B1AB">
        <w:rPr>
          <w:rFonts w:eastAsia="Calibri"/>
        </w:rPr>
        <w:t>themselves</w:t>
      </w:r>
      <w:r w:rsidR="24F2B953" w:rsidRPr="3D83B1AB">
        <w:rPr>
          <w:rFonts w:eastAsia="Calibri"/>
        </w:rPr>
        <w:t xml:space="preserve"> in </w:t>
      </w:r>
      <w:r w:rsidR="09DCE199" w:rsidRPr="3D83B1AB">
        <w:rPr>
          <w:rFonts w:eastAsia="Calibri"/>
        </w:rPr>
        <w:t xml:space="preserve">ascending or </w:t>
      </w:r>
      <w:r w:rsidR="24F2B953" w:rsidRPr="3D83B1AB">
        <w:rPr>
          <w:rFonts w:eastAsia="Calibri"/>
        </w:rPr>
        <w:t xml:space="preserve">descending </w:t>
      </w:r>
      <w:r w:rsidR="756540A7" w:rsidRPr="3D83B1AB">
        <w:rPr>
          <w:rFonts w:eastAsia="Calibri"/>
        </w:rPr>
        <w:t>order line on the left of the room</w:t>
      </w:r>
      <w:r w:rsidR="5E7309DA" w:rsidRPr="3D83B1AB">
        <w:rPr>
          <w:rFonts w:eastAsia="Calibri"/>
        </w:rPr>
        <w:t xml:space="preserve"> and any student holding a </w:t>
      </w:r>
      <w:r w:rsidR="00437BDD">
        <w:rPr>
          <w:rFonts w:eastAsia="Calibri"/>
        </w:rPr>
        <w:t>24-hour</w:t>
      </w:r>
      <w:r w:rsidR="5E7309DA" w:rsidRPr="3D83B1AB">
        <w:rPr>
          <w:rFonts w:eastAsia="Calibri"/>
        </w:rPr>
        <w:t xml:space="preserve"> card organise themselves in a</w:t>
      </w:r>
      <w:r w:rsidR="7F36A473" w:rsidRPr="3D83B1AB">
        <w:rPr>
          <w:rFonts w:eastAsia="Calibri"/>
        </w:rPr>
        <w:t xml:space="preserve">scending or </w:t>
      </w:r>
      <w:r w:rsidR="5E7309DA" w:rsidRPr="3D83B1AB">
        <w:rPr>
          <w:rFonts w:eastAsia="Calibri"/>
        </w:rPr>
        <w:t>descending order line on the right of the room.</w:t>
      </w:r>
    </w:p>
    <w:p w14:paraId="4FF6A41B" w14:textId="35B50EC3" w:rsidR="4C222F0B" w:rsidRDefault="75CEC818" w:rsidP="001938C4">
      <w:pPr>
        <w:pStyle w:val="ListNumber"/>
        <w:numPr>
          <w:ilvl w:val="0"/>
          <w:numId w:val="49"/>
        </w:numPr>
        <w:rPr>
          <w:rFonts w:eastAsia="Calibri"/>
        </w:rPr>
      </w:pPr>
      <w:r w:rsidRPr="3D83B1AB">
        <w:rPr>
          <w:rFonts w:eastAsia="Calibri"/>
        </w:rPr>
        <w:t>S</w:t>
      </w:r>
      <w:r w:rsidR="52DC1F25" w:rsidRPr="3D83B1AB">
        <w:rPr>
          <w:rFonts w:eastAsia="Calibri"/>
        </w:rPr>
        <w:t xml:space="preserve">tudents </w:t>
      </w:r>
      <w:r w:rsidR="0CC7E578" w:rsidRPr="3D83B1AB">
        <w:rPr>
          <w:rFonts w:eastAsia="Calibri"/>
        </w:rPr>
        <w:t xml:space="preserve">then </w:t>
      </w:r>
      <w:r w:rsidR="52DC1F25" w:rsidRPr="3D83B1AB">
        <w:rPr>
          <w:rFonts w:eastAsia="Calibri"/>
        </w:rPr>
        <w:t>swap their car</w:t>
      </w:r>
      <w:r w:rsidR="3A2A4847" w:rsidRPr="3D83B1AB">
        <w:rPr>
          <w:rFonts w:eastAsia="Calibri"/>
        </w:rPr>
        <w:t xml:space="preserve">ds with another member of their line and to wait for </w:t>
      </w:r>
      <w:r w:rsidR="09C7AA31" w:rsidRPr="3D83B1AB">
        <w:rPr>
          <w:rFonts w:eastAsia="Calibri"/>
        </w:rPr>
        <w:t>you</w:t>
      </w:r>
      <w:r w:rsidR="3A2A4847" w:rsidRPr="3D83B1AB">
        <w:rPr>
          <w:rFonts w:eastAsia="Calibri"/>
        </w:rPr>
        <w:t xml:space="preserve"> to say</w:t>
      </w:r>
      <w:r w:rsidR="61F68BA0" w:rsidRPr="3D83B1AB">
        <w:rPr>
          <w:rFonts w:eastAsia="Calibri"/>
        </w:rPr>
        <w:t xml:space="preserve"> </w:t>
      </w:r>
      <w:r w:rsidR="3A2A4847" w:rsidRPr="3D83B1AB">
        <w:rPr>
          <w:rFonts w:eastAsia="Calibri"/>
        </w:rPr>
        <w:t xml:space="preserve">go. When </w:t>
      </w:r>
      <w:r w:rsidR="3D60EFF6" w:rsidRPr="3D83B1AB">
        <w:rPr>
          <w:rFonts w:eastAsia="Calibri"/>
        </w:rPr>
        <w:t>you</w:t>
      </w:r>
      <w:r w:rsidR="3A2A4847" w:rsidRPr="3D83B1AB">
        <w:rPr>
          <w:rFonts w:eastAsia="Calibri"/>
        </w:rPr>
        <w:t xml:space="preserve"> say go, </w:t>
      </w:r>
      <w:r w:rsidR="5EB42293" w:rsidRPr="3D83B1AB">
        <w:rPr>
          <w:rFonts w:eastAsia="Calibri"/>
        </w:rPr>
        <w:t xml:space="preserve">students </w:t>
      </w:r>
      <w:r w:rsidR="1D50C589" w:rsidRPr="3D83B1AB">
        <w:rPr>
          <w:rFonts w:eastAsia="Calibri"/>
        </w:rPr>
        <w:t xml:space="preserve">turn their card over and </w:t>
      </w:r>
      <w:r w:rsidR="3FA7F2F5" w:rsidRPr="3D83B1AB">
        <w:rPr>
          <w:rFonts w:eastAsia="Calibri"/>
        </w:rPr>
        <w:t xml:space="preserve">must </w:t>
      </w:r>
      <w:r w:rsidR="1D50C589" w:rsidRPr="3D83B1AB">
        <w:rPr>
          <w:rFonts w:eastAsia="Calibri"/>
        </w:rPr>
        <w:t xml:space="preserve">find their corresponding </w:t>
      </w:r>
      <w:r w:rsidR="77B47141" w:rsidRPr="3D83B1AB">
        <w:rPr>
          <w:rFonts w:eastAsia="Calibri"/>
        </w:rPr>
        <w:t>partner</w:t>
      </w:r>
      <w:r w:rsidR="1D50C589" w:rsidRPr="3D83B1AB">
        <w:rPr>
          <w:rFonts w:eastAsia="Calibri"/>
        </w:rPr>
        <w:t xml:space="preserve"> then sit down.</w:t>
      </w:r>
    </w:p>
    <w:p w14:paraId="66EF316C" w14:textId="77777777" w:rsidR="0061576D" w:rsidRDefault="0061576D" w:rsidP="001938C4">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345C187C" w14:textId="77777777" w:rsidTr="3D83B1AB">
        <w:trPr>
          <w:cnfStyle w:val="100000000000" w:firstRow="1" w:lastRow="0" w:firstColumn="0" w:lastColumn="0" w:oddVBand="0" w:evenVBand="0" w:oddHBand="0" w:evenHBand="0" w:firstRowFirstColumn="0" w:firstRowLastColumn="0" w:lastRowFirstColumn="0" w:lastRowLastColumn="0"/>
        </w:trPr>
        <w:tc>
          <w:tcPr>
            <w:tcW w:w="7280" w:type="dxa"/>
          </w:tcPr>
          <w:p w14:paraId="0147DBC6" w14:textId="77777777" w:rsidR="0061576D" w:rsidRDefault="0061576D" w:rsidP="001938C4">
            <w:r w:rsidRPr="000A107F">
              <w:t>Too hard?</w:t>
            </w:r>
          </w:p>
        </w:tc>
        <w:tc>
          <w:tcPr>
            <w:tcW w:w="7280" w:type="dxa"/>
          </w:tcPr>
          <w:p w14:paraId="3CC6DEBF" w14:textId="77777777" w:rsidR="0061576D" w:rsidRDefault="0061576D" w:rsidP="001938C4">
            <w:r w:rsidRPr="000A107F">
              <w:t>Too easy?</w:t>
            </w:r>
          </w:p>
        </w:tc>
      </w:tr>
      <w:tr w:rsidR="0061576D" w14:paraId="2605AFB8" w14:textId="77777777" w:rsidTr="3D83B1AB">
        <w:trPr>
          <w:cnfStyle w:val="000000100000" w:firstRow="0" w:lastRow="0" w:firstColumn="0" w:lastColumn="0" w:oddVBand="0" w:evenVBand="0" w:oddHBand="1" w:evenHBand="0" w:firstRowFirstColumn="0" w:firstRowLastColumn="0" w:lastRowFirstColumn="0" w:lastRowLastColumn="0"/>
        </w:trPr>
        <w:tc>
          <w:tcPr>
            <w:tcW w:w="7280" w:type="dxa"/>
          </w:tcPr>
          <w:p w14:paraId="4C241CD8" w14:textId="7FBB80BD" w:rsidR="0061576D" w:rsidRPr="005539E2" w:rsidRDefault="06D859C6" w:rsidP="001938C4">
            <w:r w:rsidRPr="005539E2">
              <w:t xml:space="preserve">Students cannot </w:t>
            </w:r>
            <w:r w:rsidR="652B7D9C" w:rsidRPr="005539E2">
              <w:t xml:space="preserve">understand the relationship between </w:t>
            </w:r>
            <w:r w:rsidR="00437BDD">
              <w:t>12-hour</w:t>
            </w:r>
            <w:r w:rsidR="652B7D9C" w:rsidRPr="005539E2">
              <w:t xml:space="preserve"> and </w:t>
            </w:r>
            <w:r w:rsidR="00437BDD">
              <w:t>24-hour</w:t>
            </w:r>
            <w:r w:rsidR="652B7D9C" w:rsidRPr="005539E2">
              <w:t xml:space="preserve"> time.</w:t>
            </w:r>
          </w:p>
          <w:p w14:paraId="0513DC5B" w14:textId="5D765F49" w:rsidR="0061576D" w:rsidRDefault="4733E733" w:rsidP="001938C4">
            <w:pPr>
              <w:pStyle w:val="ListBullet"/>
              <w:rPr>
                <w:rFonts w:eastAsia="Calibri"/>
              </w:rPr>
            </w:pPr>
            <w:r>
              <w:t>Support students by</w:t>
            </w:r>
            <w:r w:rsidR="2D9BB432">
              <w:t xml:space="preserve"> </w:t>
            </w:r>
            <w:r w:rsidR="2D9BB432" w:rsidRPr="00643B1C">
              <w:t xml:space="preserve">displaying </w:t>
            </w:r>
            <w:hyperlink w:anchor="_Resource_23:_am" w:history="1">
              <w:r w:rsidR="00076E60">
                <w:rPr>
                  <w:rStyle w:val="Hyperlink"/>
                  <w:rFonts w:eastAsia="Arial"/>
                </w:rPr>
                <w:t>Resource 23 – am and pm</w:t>
              </w:r>
            </w:hyperlink>
            <w:r w:rsidR="2D7C6A7D" w:rsidRPr="00643B1C">
              <w:rPr>
                <w:rFonts w:eastAsia="Arial"/>
              </w:rPr>
              <w:t xml:space="preserve"> </w:t>
            </w:r>
            <w:r w:rsidR="2D9BB432">
              <w:t xml:space="preserve">clearly in the room </w:t>
            </w:r>
            <w:r w:rsidR="0199203B">
              <w:t>for students to</w:t>
            </w:r>
            <w:r w:rsidR="2D9BB432">
              <w:t xml:space="preserve"> reference </w:t>
            </w:r>
            <w:r w:rsidR="3DD184DA">
              <w:t>throughout the lesson</w:t>
            </w:r>
            <w:r w:rsidR="2D9BB432">
              <w:t>.</w:t>
            </w:r>
          </w:p>
          <w:p w14:paraId="086E3EC2" w14:textId="63C0C25C" w:rsidR="0061576D" w:rsidRDefault="4DFE1DAB" w:rsidP="001938C4">
            <w:pPr>
              <w:pStyle w:val="ListBullet"/>
            </w:pPr>
            <w:r>
              <w:t>Support students by</w:t>
            </w:r>
            <w:r w:rsidR="247238B3">
              <w:t xml:space="preserve"> allowing them to keep the same card throughout all activities.</w:t>
            </w:r>
          </w:p>
        </w:tc>
        <w:tc>
          <w:tcPr>
            <w:tcW w:w="7280" w:type="dxa"/>
          </w:tcPr>
          <w:p w14:paraId="5D5E5F28" w14:textId="51E9477B" w:rsidR="0061576D" w:rsidRPr="005539E2" w:rsidRDefault="06D859C6" w:rsidP="001938C4">
            <w:r w:rsidRPr="005539E2">
              <w:t xml:space="preserve">Students can </w:t>
            </w:r>
            <w:r w:rsidR="00F15D7E" w:rsidRPr="005539E2">
              <w:t xml:space="preserve">understand the relationship between </w:t>
            </w:r>
            <w:r w:rsidR="00437BDD">
              <w:t>12-hour</w:t>
            </w:r>
            <w:r w:rsidR="00F15D7E" w:rsidRPr="005539E2">
              <w:t xml:space="preserve"> and </w:t>
            </w:r>
            <w:r w:rsidR="00437BDD">
              <w:t>24-hour</w:t>
            </w:r>
            <w:r w:rsidR="00F15D7E" w:rsidRPr="005539E2">
              <w:t xml:space="preserve"> time.</w:t>
            </w:r>
          </w:p>
          <w:p w14:paraId="1D666289" w14:textId="154155BD" w:rsidR="0061576D" w:rsidRDefault="662DC651" w:rsidP="001938C4">
            <w:pPr>
              <w:pStyle w:val="ListBullet"/>
              <w:rPr>
                <w:rFonts w:eastAsia="Calibri"/>
              </w:rPr>
            </w:pPr>
            <w:r>
              <w:t>Challenge students</w:t>
            </w:r>
            <w:r w:rsidR="035F9764">
              <w:t xml:space="preserve"> to find the difference between</w:t>
            </w:r>
            <w:r w:rsidR="460E8D07">
              <w:t xml:space="preserve"> their pair</w:t>
            </w:r>
            <w:r w:rsidR="2FD2E500">
              <w:t>’</w:t>
            </w:r>
            <w:r w:rsidR="460E8D07">
              <w:t xml:space="preserve">s timecards and </w:t>
            </w:r>
            <w:r w:rsidR="08DBEFDB">
              <w:t>the pair’s timecards next to them.</w:t>
            </w:r>
          </w:p>
          <w:p w14:paraId="1325A3B2" w14:textId="2B4E385F" w:rsidR="0061576D" w:rsidRDefault="331CDBFC" w:rsidP="001938C4">
            <w:pPr>
              <w:pStyle w:val="ListBullet"/>
            </w:pPr>
            <w:r>
              <w:t>Challenge students</w:t>
            </w:r>
            <w:r w:rsidR="4FDCC829">
              <w:t xml:space="preserve"> to identify </w:t>
            </w:r>
            <w:r w:rsidR="5C025E91">
              <w:t xml:space="preserve">an </w:t>
            </w:r>
            <w:r w:rsidR="4FDCC829">
              <w:t>activity that that commonly happens at their allocated time</w:t>
            </w:r>
            <w:r w:rsidR="0AE468FE">
              <w:t xml:space="preserve"> the day</w:t>
            </w:r>
            <w:r w:rsidR="4FDCC829">
              <w:t>.</w:t>
            </w:r>
            <w:r w:rsidR="79E91EAB">
              <w:t xml:space="preserve"> For example, 1:00</w:t>
            </w:r>
            <w:r w:rsidR="00C557C5">
              <w:t> </w:t>
            </w:r>
            <w:r w:rsidR="79E91EAB">
              <w:t xml:space="preserve">pm is </w:t>
            </w:r>
            <w:r w:rsidR="79E91EAB">
              <w:lastRenderedPageBreak/>
              <w:t>lunch.</w:t>
            </w:r>
          </w:p>
        </w:tc>
      </w:tr>
    </w:tbl>
    <w:p w14:paraId="4332E755" w14:textId="46BC0891" w:rsidR="0061576D" w:rsidRDefault="3CC4227A" w:rsidP="00F240C9">
      <w:pPr>
        <w:pStyle w:val="Heading2"/>
      </w:pPr>
      <w:bookmarkStart w:id="57" w:name="_Toc152249663"/>
      <w:r>
        <w:lastRenderedPageBreak/>
        <w:t xml:space="preserve">Discuss and connect the mathematics – </w:t>
      </w:r>
      <w:r w:rsidR="25024A3D">
        <w:t xml:space="preserve">10 </w:t>
      </w:r>
      <w:r>
        <w:t>minutes</w:t>
      </w:r>
      <w:bookmarkEnd w:id="57"/>
    </w:p>
    <w:p w14:paraId="4640B4E9" w14:textId="61F6E045" w:rsidR="2608366A" w:rsidRDefault="45BC248A" w:rsidP="001D2CC9">
      <w:pPr>
        <w:pStyle w:val="ListNumber"/>
        <w:numPr>
          <w:ilvl w:val="0"/>
          <w:numId w:val="49"/>
        </w:numPr>
        <w:rPr>
          <w:rFonts w:eastAsia="Calibri"/>
        </w:rPr>
      </w:pPr>
      <w:r w:rsidRPr="1D09B712">
        <w:rPr>
          <w:rFonts w:eastAsia="Calibri"/>
        </w:rPr>
        <w:t>Regroup as a class and summarise the lesson together drawing out key mathematical ideas. Ask:</w:t>
      </w:r>
    </w:p>
    <w:p w14:paraId="30030162" w14:textId="1EB8D6B9" w:rsidR="1CB0DE61" w:rsidRDefault="2F6B679C" w:rsidP="005539E2">
      <w:pPr>
        <w:pStyle w:val="ListBullet"/>
        <w:ind w:left="1134"/>
      </w:pPr>
      <w:r w:rsidRPr="3D83B1AB">
        <w:rPr>
          <w:rFonts w:eastAsia="Calibri"/>
        </w:rPr>
        <w:t xml:space="preserve">Which format of time is less confusing for communication, </w:t>
      </w:r>
      <w:r w:rsidR="00437BDD">
        <w:rPr>
          <w:rFonts w:eastAsia="Calibri"/>
        </w:rPr>
        <w:t>12-hour</w:t>
      </w:r>
      <w:r w:rsidRPr="3D83B1AB">
        <w:rPr>
          <w:rFonts w:eastAsia="Calibri"/>
        </w:rPr>
        <w:t xml:space="preserve"> or </w:t>
      </w:r>
      <w:r w:rsidR="00437BDD">
        <w:rPr>
          <w:rFonts w:eastAsia="Calibri"/>
        </w:rPr>
        <w:t>24-hour</w:t>
      </w:r>
      <w:r w:rsidRPr="3D83B1AB">
        <w:rPr>
          <w:rFonts w:eastAsia="Calibri"/>
        </w:rPr>
        <w:t>? Why?</w:t>
      </w:r>
    </w:p>
    <w:p w14:paraId="25EF2771" w14:textId="549AEDA4" w:rsidR="7FEF57CD" w:rsidRDefault="529892A5" w:rsidP="005539E2">
      <w:pPr>
        <w:pStyle w:val="ListBullet"/>
        <w:ind w:left="1134"/>
        <w:rPr>
          <w:rFonts w:eastAsia="Calibri"/>
        </w:rPr>
      </w:pPr>
      <w:r w:rsidRPr="1D09B712">
        <w:rPr>
          <w:rFonts w:eastAsia="Calibri"/>
        </w:rPr>
        <w:t>What is am an acronym for?</w:t>
      </w:r>
    </w:p>
    <w:p w14:paraId="31F7FCB5" w14:textId="639131C3" w:rsidR="7FEF57CD" w:rsidRDefault="529892A5" w:rsidP="005539E2">
      <w:pPr>
        <w:pStyle w:val="ListBullet"/>
        <w:ind w:left="1134"/>
        <w:rPr>
          <w:rFonts w:eastAsia="Calibri"/>
        </w:rPr>
      </w:pPr>
      <w:r w:rsidRPr="64C28DAF">
        <w:rPr>
          <w:rFonts w:eastAsia="Calibri"/>
        </w:rPr>
        <w:t>What is pm an acronym for?</w:t>
      </w:r>
    </w:p>
    <w:p w14:paraId="72BED399" w14:textId="39160093" w:rsidR="7FEF57CD" w:rsidRDefault="1129AE27" w:rsidP="005539E2">
      <w:pPr>
        <w:pStyle w:val="ListBullet"/>
        <w:ind w:left="1134"/>
        <w:rPr>
          <w:rFonts w:eastAsia="Calibri"/>
        </w:rPr>
      </w:pPr>
      <w:r w:rsidRPr="3D83B1AB">
        <w:rPr>
          <w:rFonts w:eastAsia="Calibri"/>
        </w:rPr>
        <w:t xml:space="preserve">Can you think of examples where </w:t>
      </w:r>
      <w:r w:rsidR="00437BDD">
        <w:rPr>
          <w:rFonts w:eastAsia="Calibri"/>
        </w:rPr>
        <w:t>24-hour</w:t>
      </w:r>
      <w:r w:rsidRPr="3D83B1AB">
        <w:rPr>
          <w:rFonts w:eastAsia="Calibri"/>
        </w:rPr>
        <w:t xml:space="preserve"> time is used?</w:t>
      </w:r>
    </w:p>
    <w:p w14:paraId="751F9022" w14:textId="13665C1F" w:rsidR="7E3C84D2" w:rsidRDefault="1F80AE15" w:rsidP="005539E2">
      <w:pPr>
        <w:pStyle w:val="ListBullet"/>
        <w:ind w:left="1134"/>
        <w:rPr>
          <w:rFonts w:eastAsia="Calibri"/>
        </w:rPr>
      </w:pPr>
      <w:r>
        <w:t>Did you face any challenges today? How did you overcome these?</w:t>
      </w:r>
    </w:p>
    <w:p w14:paraId="4D050AB8"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30EBEFF5" w14:textId="77777777" w:rsidTr="1D09B712">
        <w:trPr>
          <w:cnfStyle w:val="100000000000" w:firstRow="1" w:lastRow="0" w:firstColumn="0" w:lastColumn="0" w:oddVBand="0" w:evenVBand="0" w:oddHBand="0" w:evenHBand="0" w:firstRowFirstColumn="0" w:firstRowLastColumn="0" w:lastRowFirstColumn="0" w:lastRowLastColumn="0"/>
        </w:trPr>
        <w:tc>
          <w:tcPr>
            <w:tcW w:w="7280" w:type="dxa"/>
          </w:tcPr>
          <w:p w14:paraId="55791D4B" w14:textId="77777777" w:rsidR="0061576D" w:rsidRDefault="0061576D" w:rsidP="00832AA6">
            <w:r w:rsidRPr="006025E4">
              <w:t>Assessment opportunities</w:t>
            </w:r>
          </w:p>
        </w:tc>
        <w:tc>
          <w:tcPr>
            <w:tcW w:w="7280" w:type="dxa"/>
          </w:tcPr>
          <w:p w14:paraId="2265A808" w14:textId="77777777" w:rsidR="0061576D" w:rsidRDefault="0061576D" w:rsidP="00832AA6">
            <w:r w:rsidRPr="006025E4">
              <w:t>Links</w:t>
            </w:r>
          </w:p>
        </w:tc>
      </w:tr>
      <w:tr w:rsidR="0061576D" w14:paraId="7199B082" w14:textId="77777777" w:rsidTr="1D09B712">
        <w:trPr>
          <w:cnfStyle w:val="000000100000" w:firstRow="0" w:lastRow="0" w:firstColumn="0" w:lastColumn="0" w:oddVBand="0" w:evenVBand="0" w:oddHBand="1" w:evenHBand="0" w:firstRowFirstColumn="0" w:firstRowLastColumn="0" w:lastRowFirstColumn="0" w:lastRowLastColumn="0"/>
        </w:trPr>
        <w:tc>
          <w:tcPr>
            <w:tcW w:w="7280" w:type="dxa"/>
          </w:tcPr>
          <w:p w14:paraId="6661548E" w14:textId="77777777" w:rsidR="0061576D" w:rsidRDefault="0061576D" w:rsidP="00832AA6">
            <w:r>
              <w:t>What to look for:</w:t>
            </w:r>
          </w:p>
          <w:p w14:paraId="6E16B37A" w14:textId="555344D7" w:rsidR="0061576D" w:rsidRDefault="450F9F9D" w:rsidP="79778AE5">
            <w:pPr>
              <w:pStyle w:val="ListBullet"/>
              <w:rPr>
                <w:b/>
                <w:bCs/>
              </w:rPr>
            </w:pPr>
            <w:r>
              <w:t xml:space="preserve">Can students </w:t>
            </w:r>
            <w:r w:rsidR="3E6B6263">
              <w:t>explain the difference between 12-hour time and 24-</w:t>
            </w:r>
            <w:r w:rsidR="3E6B6263">
              <w:lastRenderedPageBreak/>
              <w:t xml:space="preserve">hour time? </w:t>
            </w:r>
            <w:r w:rsidR="3DAD234E" w:rsidRPr="1D09B712">
              <w:rPr>
                <w:b/>
                <w:bCs/>
              </w:rPr>
              <w:t>[</w:t>
            </w:r>
            <w:r w:rsidR="3E6B6263" w:rsidRPr="1D09B712">
              <w:rPr>
                <w:b/>
                <w:bCs/>
              </w:rPr>
              <w:t>MAO-WM-01, MA3-NSM-02</w:t>
            </w:r>
            <w:r w:rsidR="46B14D5F" w:rsidRPr="1D09B712">
              <w:rPr>
                <w:b/>
                <w:bCs/>
              </w:rPr>
              <w:t>]</w:t>
            </w:r>
          </w:p>
          <w:p w14:paraId="0E542D5B" w14:textId="5CBE8E98" w:rsidR="0061576D" w:rsidRDefault="3E6B6263" w:rsidP="79778AE5">
            <w:pPr>
              <w:pStyle w:val="ListBullet"/>
              <w:rPr>
                <w:b/>
                <w:bCs/>
              </w:rPr>
            </w:pPr>
            <w:r>
              <w:t>Can students match 12-hour times with their 24-hour representations?</w:t>
            </w:r>
            <w:r w:rsidR="7B3AEF9F">
              <w:t xml:space="preserve"> </w:t>
            </w:r>
            <w:r w:rsidR="2FADC2E3" w:rsidRPr="1D09B712">
              <w:rPr>
                <w:b/>
                <w:bCs/>
              </w:rPr>
              <w:t>[</w:t>
            </w:r>
            <w:r w:rsidR="7B3AEF9F" w:rsidRPr="1D09B712">
              <w:rPr>
                <w:b/>
                <w:bCs/>
              </w:rPr>
              <w:t>MAO-WM-01, MA3-NSM-02</w:t>
            </w:r>
            <w:r w:rsidR="44DD386D" w:rsidRPr="1D09B712">
              <w:rPr>
                <w:b/>
                <w:bCs/>
              </w:rPr>
              <w:t>]</w:t>
            </w:r>
          </w:p>
          <w:p w14:paraId="750E07C5" w14:textId="534616C5" w:rsidR="0061576D" w:rsidRDefault="3E6B6263" w:rsidP="79778AE5">
            <w:pPr>
              <w:pStyle w:val="ListBullet"/>
              <w:rPr>
                <w:b/>
                <w:bCs/>
              </w:rPr>
            </w:pPr>
            <w:r>
              <w:t>Can students identify that 24-hour time is a more precise method for measuring time?</w:t>
            </w:r>
            <w:r w:rsidR="3FE3B07B">
              <w:t xml:space="preserve"> </w:t>
            </w:r>
            <w:r w:rsidR="17B519AD" w:rsidRPr="1D09B712">
              <w:rPr>
                <w:b/>
                <w:bCs/>
              </w:rPr>
              <w:t>[</w:t>
            </w:r>
            <w:r w:rsidR="3FE3B07B" w:rsidRPr="1D09B712">
              <w:rPr>
                <w:b/>
                <w:bCs/>
              </w:rPr>
              <w:t>MAO-WM-01, MA3-NSM-02</w:t>
            </w:r>
            <w:r w:rsidR="225DBB1A" w:rsidRPr="1D09B712">
              <w:rPr>
                <w:b/>
                <w:bCs/>
              </w:rPr>
              <w:t>]</w:t>
            </w:r>
          </w:p>
        </w:tc>
        <w:tc>
          <w:tcPr>
            <w:tcW w:w="7280" w:type="dxa"/>
          </w:tcPr>
          <w:p w14:paraId="364D0575" w14:textId="77777777" w:rsidR="0061576D" w:rsidRDefault="0061576D" w:rsidP="00832AA6">
            <w:r>
              <w:lastRenderedPageBreak/>
              <w:t xml:space="preserve">Links to </w:t>
            </w:r>
            <w:hyperlink r:id="rId49" w:history="1">
              <w:r w:rsidRPr="009F54DE">
                <w:rPr>
                  <w:rStyle w:val="Hyperlink"/>
                </w:rPr>
                <w:t>National Numeracy Learning Progressions</w:t>
              </w:r>
            </w:hyperlink>
            <w:r>
              <w:t xml:space="preserve"> (NNLP):</w:t>
            </w:r>
          </w:p>
          <w:p w14:paraId="013F39D1" w14:textId="17AF4086" w:rsidR="0061576D" w:rsidRDefault="00203849" w:rsidP="00FF63BA">
            <w:pPr>
              <w:pStyle w:val="ListBullet"/>
            </w:pPr>
            <w:r>
              <w:t>MeT5.</w:t>
            </w:r>
          </w:p>
        </w:tc>
      </w:tr>
    </w:tbl>
    <w:p w14:paraId="48DDBA0E" w14:textId="77777777" w:rsidR="0061576D" w:rsidRDefault="0061576D">
      <w:pPr>
        <w:spacing w:before="0" w:after="160" w:line="259" w:lineRule="auto"/>
      </w:pPr>
      <w:r>
        <w:br w:type="page"/>
      </w:r>
    </w:p>
    <w:p w14:paraId="7D3797BB" w14:textId="77777777" w:rsidR="0061576D" w:rsidRDefault="0061576D" w:rsidP="00F240C9">
      <w:pPr>
        <w:pStyle w:val="Heading1"/>
      </w:pPr>
      <w:bookmarkStart w:id="58" w:name="_Lesson_8"/>
      <w:bookmarkStart w:id="59" w:name="_Toc152249664"/>
      <w:bookmarkEnd w:id="58"/>
      <w:r>
        <w:lastRenderedPageBreak/>
        <w:t>Lesson 8</w:t>
      </w:r>
      <w:bookmarkEnd w:id="59"/>
    </w:p>
    <w:p w14:paraId="58C4E04F" w14:textId="48C6C1E3" w:rsidR="00DD3217" w:rsidRPr="00DD3217" w:rsidRDefault="00DD3217" w:rsidP="001938C4">
      <w:pPr>
        <w:pStyle w:val="FeatureBox3"/>
      </w:pPr>
      <w:r w:rsidRPr="2F695EBC">
        <w:rPr>
          <w:b/>
          <w:bCs/>
        </w:rPr>
        <w:t>Core concept</w:t>
      </w:r>
      <w:r>
        <w:t xml:space="preserve">: </w:t>
      </w:r>
      <w:r w:rsidR="00FB5A9B">
        <w:t>t</w:t>
      </w:r>
      <w:r w:rsidR="5DE8D2DA">
        <w:t>imetables are an efficient way to communicate and organise lengths of time.</w:t>
      </w:r>
    </w:p>
    <w:p w14:paraId="13DE2ED0" w14:textId="1E11E4ED" w:rsidR="0061576D" w:rsidRDefault="3CC4227A" w:rsidP="00F240C9">
      <w:pPr>
        <w:pStyle w:val="Heading2"/>
      </w:pPr>
      <w:bookmarkStart w:id="60" w:name="_Toc152249665"/>
      <w:r>
        <w:t>Daily number sense</w:t>
      </w:r>
      <w:r w:rsidR="5CCA53F0">
        <w:t xml:space="preserve"> </w:t>
      </w:r>
      <w:r>
        <w:t xml:space="preserve">– </w:t>
      </w:r>
      <w:r w:rsidR="7A3B21DE">
        <w:t>10</w:t>
      </w:r>
      <w:r>
        <w:t xml:space="preserve"> minutes</w:t>
      </w:r>
      <w:bookmarkEnd w:id="60"/>
    </w:p>
    <w:p w14:paraId="4DB69B8E" w14:textId="77777777" w:rsidR="00821F9F" w:rsidRDefault="206DC46C" w:rsidP="001938C4">
      <w:pPr>
        <w:pStyle w:val="ListNumber"/>
        <w:numPr>
          <w:ilvl w:val="0"/>
          <w:numId w:val="58"/>
        </w:numPr>
      </w:pPr>
      <w:r>
        <w:t>From a class need surfaced through formative assessment data, identify a short, focused activity that targets students’ knowledge, understanding and skills. Example activities may be drawn from the following resources:</w:t>
      </w:r>
    </w:p>
    <w:p w14:paraId="717A870D" w14:textId="77777777" w:rsidR="00821F9F" w:rsidRDefault="00000000" w:rsidP="001938C4">
      <w:pPr>
        <w:pStyle w:val="ListBullet"/>
        <w:ind w:left="1134"/>
      </w:pPr>
      <w:hyperlink r:id="rId50" w:anchor="catalogue_auto">
        <w:r w:rsidR="47923AFB" w:rsidRPr="1D09B712">
          <w:rPr>
            <w:rStyle w:val="Hyperlink"/>
          </w:rPr>
          <w:t>Mathematics K-6 resources</w:t>
        </w:r>
      </w:hyperlink>
    </w:p>
    <w:p w14:paraId="049BF038" w14:textId="77777777" w:rsidR="00821F9F" w:rsidRPr="00821F9F" w:rsidRDefault="00000000" w:rsidP="001938C4">
      <w:pPr>
        <w:pStyle w:val="ListBullet"/>
        <w:ind w:left="1134"/>
      </w:pPr>
      <w:hyperlink r:id="rId51">
        <w:r w:rsidR="47923AFB" w:rsidRPr="1D09B712">
          <w:rPr>
            <w:rStyle w:val="Hyperlink"/>
          </w:rPr>
          <w:t>Universal Resources Hub</w:t>
        </w:r>
      </w:hyperlink>
      <w:r w:rsidR="47923AFB">
        <w:t>.</w:t>
      </w:r>
    </w:p>
    <w:p w14:paraId="6D5B366F" w14:textId="7195D597" w:rsidR="0061576D" w:rsidRDefault="3CC4227A" w:rsidP="00F240C9">
      <w:pPr>
        <w:pStyle w:val="Heading2"/>
      </w:pPr>
      <w:bookmarkStart w:id="61" w:name="_Toc152249666"/>
      <w:r>
        <w:t>Core lesson</w:t>
      </w:r>
      <w:r w:rsidR="006E30E9">
        <w:t xml:space="preserve"> –</w:t>
      </w:r>
      <w:r>
        <w:t xml:space="preserve"> </w:t>
      </w:r>
      <w:r w:rsidR="006E30E9">
        <w:t>t</w:t>
      </w:r>
      <w:r w:rsidR="2F917DC6">
        <w:t xml:space="preserve">imetables </w:t>
      </w:r>
      <w:r>
        <w:t xml:space="preserve">– </w:t>
      </w:r>
      <w:r w:rsidR="751F7909">
        <w:t>40</w:t>
      </w:r>
      <w:r>
        <w:t xml:space="preserve"> minutes</w:t>
      </w:r>
      <w:bookmarkEnd w:id="61"/>
    </w:p>
    <w:p w14:paraId="5F4432F7" w14:textId="77777777" w:rsidR="0061576D" w:rsidRDefault="0061576D" w:rsidP="001938C4">
      <w:r w:rsidRPr="00C5416A">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61576D" w14:paraId="0FC91552" w14:textId="77777777" w:rsidTr="3D83B1AB">
        <w:trPr>
          <w:cnfStyle w:val="100000000000" w:firstRow="1" w:lastRow="0" w:firstColumn="0" w:lastColumn="0" w:oddVBand="0" w:evenVBand="0" w:oddHBand="0" w:evenHBand="0" w:firstRowFirstColumn="0" w:firstRowLastColumn="0" w:lastRowFirstColumn="0" w:lastRowLastColumn="0"/>
        </w:trPr>
        <w:tc>
          <w:tcPr>
            <w:tcW w:w="7280" w:type="dxa"/>
          </w:tcPr>
          <w:p w14:paraId="56640446" w14:textId="77777777" w:rsidR="0061576D" w:rsidRDefault="0061576D" w:rsidP="001938C4">
            <w:r w:rsidRPr="008C3A46">
              <w:t>Core concept learning intentions</w:t>
            </w:r>
          </w:p>
        </w:tc>
        <w:tc>
          <w:tcPr>
            <w:tcW w:w="7280" w:type="dxa"/>
          </w:tcPr>
          <w:p w14:paraId="5604C366" w14:textId="77777777" w:rsidR="0061576D" w:rsidRDefault="0061576D" w:rsidP="001938C4">
            <w:r w:rsidRPr="008C3A46">
              <w:t>Core concept success criteria</w:t>
            </w:r>
          </w:p>
        </w:tc>
      </w:tr>
      <w:tr w:rsidR="0061576D" w14:paraId="606FEB8F" w14:textId="77777777" w:rsidTr="3D83B1AB">
        <w:trPr>
          <w:cnfStyle w:val="000000100000" w:firstRow="0" w:lastRow="0" w:firstColumn="0" w:lastColumn="0" w:oddVBand="0" w:evenVBand="0" w:oddHBand="1" w:evenHBand="0" w:firstRowFirstColumn="0" w:firstRowLastColumn="0" w:lastRowFirstColumn="0" w:lastRowLastColumn="0"/>
        </w:trPr>
        <w:tc>
          <w:tcPr>
            <w:tcW w:w="7280" w:type="dxa"/>
          </w:tcPr>
          <w:p w14:paraId="3043A888" w14:textId="15D426BD" w:rsidR="0061576D" w:rsidRDefault="3CC4227A" w:rsidP="001938C4">
            <w:r>
              <w:t>Students are learning to:</w:t>
            </w:r>
          </w:p>
          <w:p w14:paraId="132EAF4A" w14:textId="211D2E07" w:rsidR="0061576D" w:rsidRDefault="138BC888" w:rsidP="001938C4">
            <w:pPr>
              <w:pStyle w:val="ListBullet"/>
            </w:pPr>
            <w:r>
              <w:t xml:space="preserve">apply knowledge of </w:t>
            </w:r>
            <w:r w:rsidR="00112CB8">
              <w:t>12</w:t>
            </w:r>
            <w:r>
              <w:t xml:space="preserve">-hour and </w:t>
            </w:r>
            <w:r w:rsidR="00112CB8">
              <w:t>24</w:t>
            </w:r>
            <w:r>
              <w:t xml:space="preserve">-hour time to </w:t>
            </w:r>
            <w:r w:rsidR="24AF9ABB">
              <w:t>read and</w:t>
            </w:r>
            <w:r>
              <w:t xml:space="preserve"> </w:t>
            </w:r>
            <w:r>
              <w:lastRenderedPageBreak/>
              <w:t>timetables.</w:t>
            </w:r>
          </w:p>
        </w:tc>
        <w:tc>
          <w:tcPr>
            <w:tcW w:w="7280" w:type="dxa"/>
          </w:tcPr>
          <w:p w14:paraId="01075EB6" w14:textId="0D86505D" w:rsidR="0061576D" w:rsidRDefault="3CC4227A" w:rsidP="001938C4">
            <w:r>
              <w:lastRenderedPageBreak/>
              <w:t>Students can:</w:t>
            </w:r>
          </w:p>
          <w:p w14:paraId="601B5AB6" w14:textId="31547CE4" w:rsidR="5F8DCC13" w:rsidRDefault="17E77211" w:rsidP="001938C4">
            <w:pPr>
              <w:pStyle w:val="ListBullet"/>
              <w:rPr>
                <w:rFonts w:eastAsia="Calibri"/>
              </w:rPr>
            </w:pPr>
            <w:r>
              <w:t xml:space="preserve">read and interpret timetables involving </w:t>
            </w:r>
            <w:r w:rsidR="00437BDD">
              <w:t>12-hour</w:t>
            </w:r>
            <w:r>
              <w:t xml:space="preserve"> and </w:t>
            </w:r>
            <w:r w:rsidR="00437BDD">
              <w:t>24-hour</w:t>
            </w:r>
            <w:r>
              <w:t xml:space="preserve"> time</w:t>
            </w:r>
          </w:p>
          <w:p w14:paraId="1A739D8D" w14:textId="129D99DA" w:rsidR="0061576D" w:rsidRDefault="28F771FB" w:rsidP="001938C4">
            <w:pPr>
              <w:pStyle w:val="ListBullet"/>
              <w:rPr>
                <w:rFonts w:eastAsia="Calibri"/>
              </w:rPr>
            </w:pPr>
            <w:r>
              <w:lastRenderedPageBreak/>
              <w:t xml:space="preserve">create a timetable using </w:t>
            </w:r>
            <w:r w:rsidR="00437BDD">
              <w:t>12-hour</w:t>
            </w:r>
            <w:r>
              <w:t xml:space="preserve"> and </w:t>
            </w:r>
            <w:r w:rsidR="00437BDD">
              <w:t>24-hour</w:t>
            </w:r>
            <w:r>
              <w:t xml:space="preserve"> time</w:t>
            </w:r>
            <w:r w:rsidR="2C7C55A2">
              <w:t>.</w:t>
            </w:r>
          </w:p>
        </w:tc>
      </w:tr>
    </w:tbl>
    <w:p w14:paraId="6CF438D5" w14:textId="4C19ECF4" w:rsidR="5BFA4B84" w:rsidRPr="00643B1C" w:rsidRDefault="5E387863" w:rsidP="001938C4">
      <w:pPr>
        <w:pStyle w:val="ListNumber"/>
        <w:numPr>
          <w:ilvl w:val="0"/>
          <w:numId w:val="49"/>
        </w:numPr>
        <w:rPr>
          <w:rFonts w:eastAsia="Calibri"/>
        </w:rPr>
      </w:pPr>
      <w:r>
        <w:lastRenderedPageBreak/>
        <w:t xml:space="preserve">Display </w:t>
      </w:r>
      <w:hyperlink w:anchor="_Resource_25:_12-hour" w:history="1">
        <w:r w:rsidR="00076E60">
          <w:rPr>
            <w:rStyle w:val="Hyperlink"/>
          </w:rPr>
          <w:t>Resource 25 – 12-hour timetable</w:t>
        </w:r>
      </w:hyperlink>
      <w:r w:rsidR="04C45DEA" w:rsidRPr="00643B1C">
        <w:t xml:space="preserve"> </w:t>
      </w:r>
      <w:r w:rsidRPr="00643B1C">
        <w:t>and ask:</w:t>
      </w:r>
    </w:p>
    <w:p w14:paraId="5280212E" w14:textId="28B0F72E" w:rsidR="5BFA4B84" w:rsidRPr="005539E2" w:rsidRDefault="5E387863" w:rsidP="001938C4">
      <w:pPr>
        <w:pStyle w:val="ListBullet"/>
        <w:ind w:left="1134"/>
      </w:pPr>
      <w:r w:rsidRPr="005539E2">
        <w:t xml:space="preserve">What do you notice about the </w:t>
      </w:r>
      <w:r w:rsidR="78324E54" w:rsidRPr="005539E2">
        <w:t>image</w:t>
      </w:r>
      <w:r w:rsidRPr="005539E2">
        <w:t>?</w:t>
      </w:r>
    </w:p>
    <w:p w14:paraId="132FCA77" w14:textId="3A757464" w:rsidR="5BFA4B84" w:rsidRPr="005539E2" w:rsidRDefault="5E387863" w:rsidP="001938C4">
      <w:pPr>
        <w:pStyle w:val="ListBullet"/>
        <w:ind w:left="1134"/>
      </w:pPr>
      <w:r w:rsidRPr="005539E2">
        <w:t>Have you seen a timetable like this before? Where?</w:t>
      </w:r>
    </w:p>
    <w:p w14:paraId="4D401403" w14:textId="3F2EFED0" w:rsidR="5BFA4B84" w:rsidRPr="005539E2" w:rsidRDefault="5E387863" w:rsidP="001938C4">
      <w:pPr>
        <w:pStyle w:val="ListBullet"/>
        <w:ind w:left="1134"/>
      </w:pPr>
      <w:r w:rsidRPr="005539E2">
        <w:t>What makes timetables and efficient way to communicate information?</w:t>
      </w:r>
    </w:p>
    <w:p w14:paraId="4D402458" w14:textId="13C8409A" w:rsidR="3CDE5239" w:rsidRPr="005539E2" w:rsidRDefault="3CDE5239" w:rsidP="001938C4">
      <w:pPr>
        <w:pStyle w:val="ListBullet"/>
        <w:ind w:left="1134"/>
      </w:pPr>
      <w:r w:rsidRPr="005539E2">
        <w:t xml:space="preserve">What time does Mathematics begin </w:t>
      </w:r>
      <w:r w:rsidR="23979010" w:rsidRPr="005539E2">
        <w:t>on Tuesday?</w:t>
      </w:r>
    </w:p>
    <w:p w14:paraId="72C92A6A" w14:textId="7112001A" w:rsidR="23979010" w:rsidRPr="005539E2" w:rsidRDefault="23979010" w:rsidP="001938C4">
      <w:pPr>
        <w:pStyle w:val="ListBullet"/>
        <w:ind w:left="1134"/>
      </w:pPr>
      <w:r w:rsidRPr="005539E2">
        <w:t>How long does the lunch break last?</w:t>
      </w:r>
    </w:p>
    <w:p w14:paraId="465F9B4B" w14:textId="3D9A10C2" w:rsidR="23979010" w:rsidRPr="005539E2" w:rsidRDefault="23979010" w:rsidP="001938C4">
      <w:pPr>
        <w:pStyle w:val="ListBullet"/>
        <w:ind w:left="1134"/>
      </w:pPr>
      <w:r w:rsidRPr="005539E2">
        <w:t>What is the duration of the Visual Arts lesson on Friday?</w:t>
      </w:r>
    </w:p>
    <w:p w14:paraId="013790F2" w14:textId="231AD1D4" w:rsidR="351DFCA9" w:rsidRPr="005539E2" w:rsidRDefault="351DFCA9" w:rsidP="001938C4">
      <w:pPr>
        <w:pStyle w:val="ListBullet"/>
        <w:ind w:left="1134"/>
      </w:pPr>
      <w:r w:rsidRPr="005539E2">
        <w:t>How many minutes of English lessons are there in a week?</w:t>
      </w:r>
    </w:p>
    <w:p w14:paraId="4DB80607" w14:textId="6170166D" w:rsidR="5BFA4B84" w:rsidRPr="001D2CC9" w:rsidRDefault="5E387863" w:rsidP="001938C4">
      <w:pPr>
        <w:pStyle w:val="ListNumber"/>
        <w:numPr>
          <w:ilvl w:val="0"/>
          <w:numId w:val="49"/>
        </w:numPr>
        <w:rPr>
          <w:rFonts w:eastAsia="Calibri"/>
        </w:rPr>
      </w:pPr>
      <w:r w:rsidRPr="00643B1C">
        <w:t xml:space="preserve">Display </w:t>
      </w:r>
      <w:hyperlink w:anchor="_Resource_26:_24-hour" w:history="1">
        <w:r w:rsidR="00076E60">
          <w:rPr>
            <w:rStyle w:val="Hyperlink"/>
          </w:rPr>
          <w:t>Resource 26 – 24-hour timetable</w:t>
        </w:r>
      </w:hyperlink>
      <w:r w:rsidR="706A80D0" w:rsidRPr="00643B1C">
        <w:t xml:space="preserve"> </w:t>
      </w:r>
      <w:r w:rsidRPr="00643B1C">
        <w:t>and</w:t>
      </w:r>
      <w:r>
        <w:t xml:space="preserve"> ask:</w:t>
      </w:r>
    </w:p>
    <w:p w14:paraId="38CB97EC" w14:textId="635BCC05" w:rsidR="320C3510" w:rsidRDefault="38D4AFFD" w:rsidP="001938C4">
      <w:pPr>
        <w:pStyle w:val="ListBullet"/>
        <w:ind w:left="1134"/>
      </w:pPr>
      <w:r>
        <w:t>Can you notice any differences between this timetable and the previous timetable?</w:t>
      </w:r>
    </w:p>
    <w:p w14:paraId="4501BBB9" w14:textId="13AD7666" w:rsidR="320C3510" w:rsidRDefault="6BBA96C6" w:rsidP="001938C4">
      <w:pPr>
        <w:pStyle w:val="ListBullet"/>
        <w:ind w:left="1134"/>
        <w:rPr>
          <w:rFonts w:eastAsia="Calibri"/>
        </w:rPr>
      </w:pPr>
      <w:r w:rsidRPr="3D83B1AB">
        <w:rPr>
          <w:rFonts w:eastAsia="Calibri"/>
        </w:rPr>
        <w:t xml:space="preserve">Can you notice any similarities between the </w:t>
      </w:r>
      <w:r w:rsidR="62624EC7" w:rsidRPr="3D83B1AB">
        <w:rPr>
          <w:rFonts w:eastAsia="Calibri"/>
        </w:rPr>
        <w:t>2</w:t>
      </w:r>
      <w:r w:rsidRPr="3D83B1AB">
        <w:rPr>
          <w:rFonts w:eastAsia="Calibri"/>
        </w:rPr>
        <w:t xml:space="preserve"> timetables?</w:t>
      </w:r>
    </w:p>
    <w:p w14:paraId="7B60E624" w14:textId="5519E139" w:rsidR="0E443971" w:rsidRDefault="768AB0AA" w:rsidP="001938C4">
      <w:pPr>
        <w:pStyle w:val="ListBullet"/>
        <w:ind w:left="1134"/>
        <w:rPr>
          <w:rFonts w:eastAsia="Calibri"/>
        </w:rPr>
      </w:pPr>
      <w:r w:rsidRPr="3D83B1AB">
        <w:rPr>
          <w:rFonts w:eastAsia="Calibri"/>
        </w:rPr>
        <w:t xml:space="preserve">What time (in </w:t>
      </w:r>
      <w:r w:rsidR="00437BDD">
        <w:rPr>
          <w:rFonts w:eastAsia="Calibri"/>
        </w:rPr>
        <w:t>24-hour</w:t>
      </w:r>
      <w:r w:rsidRPr="3D83B1AB">
        <w:rPr>
          <w:rFonts w:eastAsia="Calibri"/>
        </w:rPr>
        <w:t xml:space="preserve"> time) does PDHPE begin on Tuesday?</w:t>
      </w:r>
    </w:p>
    <w:p w14:paraId="0404BF8F" w14:textId="6E3E5AB6" w:rsidR="0E443971" w:rsidRDefault="768AB0AA" w:rsidP="001938C4">
      <w:pPr>
        <w:pStyle w:val="ListBullet"/>
        <w:ind w:left="1134"/>
        <w:rPr>
          <w:rFonts w:eastAsia="Calibri"/>
        </w:rPr>
      </w:pPr>
      <w:r w:rsidRPr="3D83B1AB">
        <w:rPr>
          <w:rFonts w:eastAsia="Calibri"/>
        </w:rPr>
        <w:lastRenderedPageBreak/>
        <w:t xml:space="preserve">What time (in </w:t>
      </w:r>
      <w:r w:rsidR="00437BDD">
        <w:rPr>
          <w:rFonts w:eastAsia="Calibri"/>
        </w:rPr>
        <w:t>24-hour</w:t>
      </w:r>
      <w:r w:rsidRPr="3D83B1AB">
        <w:rPr>
          <w:rFonts w:eastAsia="Calibri"/>
        </w:rPr>
        <w:t xml:space="preserve"> time) does recess finish?</w:t>
      </w:r>
    </w:p>
    <w:p w14:paraId="7960AF6A" w14:textId="59F6066E" w:rsidR="0E443971" w:rsidRDefault="768AB0AA" w:rsidP="001938C4">
      <w:pPr>
        <w:pStyle w:val="ListBullet"/>
        <w:ind w:left="1134"/>
        <w:rPr>
          <w:rFonts w:eastAsia="Calibri"/>
        </w:rPr>
      </w:pPr>
      <w:r w:rsidRPr="3D83B1AB">
        <w:rPr>
          <w:rFonts w:eastAsia="Calibri"/>
        </w:rPr>
        <w:t xml:space="preserve">What time (in </w:t>
      </w:r>
      <w:r w:rsidR="00437BDD">
        <w:rPr>
          <w:rFonts w:eastAsia="Calibri"/>
        </w:rPr>
        <w:t>12-hour</w:t>
      </w:r>
      <w:r w:rsidRPr="3D83B1AB">
        <w:rPr>
          <w:rFonts w:eastAsia="Calibri"/>
        </w:rPr>
        <w:t xml:space="preserve"> time) does Mathematics begin on Friday?</w:t>
      </w:r>
    </w:p>
    <w:p w14:paraId="51FE78DD" w14:textId="06789D86" w:rsidR="0E443971" w:rsidRDefault="0E443971" w:rsidP="001938C4">
      <w:pPr>
        <w:pStyle w:val="ListBullet"/>
        <w:ind w:left="1134"/>
        <w:rPr>
          <w:rFonts w:eastAsia="Calibri"/>
        </w:rPr>
      </w:pPr>
      <w:r w:rsidRPr="1D09B712">
        <w:rPr>
          <w:rFonts w:eastAsia="Calibri"/>
        </w:rPr>
        <w:t>What is the combined duration of all Science lessons throughout the week?</w:t>
      </w:r>
    </w:p>
    <w:p w14:paraId="3D3C1C8D" w14:textId="0D0074D4" w:rsidR="320C3510" w:rsidRDefault="38D4AFFD" w:rsidP="001938C4">
      <w:pPr>
        <w:pStyle w:val="ListBullet"/>
        <w:ind w:left="1134"/>
        <w:rPr>
          <w:rFonts w:eastAsia="Calibri"/>
        </w:rPr>
      </w:pPr>
      <w:r w:rsidRPr="1D09B712">
        <w:rPr>
          <w:rFonts w:eastAsia="Calibri"/>
        </w:rPr>
        <w:t>Which timetable can be more effectively communicated?</w:t>
      </w:r>
      <w:r w:rsidR="17D446B1" w:rsidRPr="1D09B712">
        <w:rPr>
          <w:rFonts w:eastAsia="Calibri"/>
        </w:rPr>
        <w:t xml:space="preserve"> Why?</w:t>
      </w:r>
    </w:p>
    <w:p w14:paraId="34B0E0A9" w14:textId="67A0C227" w:rsidR="6D738A90" w:rsidRDefault="6D738A90" w:rsidP="001938C4">
      <w:pPr>
        <w:pStyle w:val="FeatureBox"/>
        <w:rPr>
          <w:rFonts w:eastAsia="Calibri"/>
        </w:rPr>
      </w:pPr>
      <w:r w:rsidRPr="79778AE5">
        <w:rPr>
          <w:b/>
          <w:bCs/>
        </w:rPr>
        <w:t xml:space="preserve">Note: </w:t>
      </w:r>
      <w:r w:rsidR="00DE1EB8">
        <w:t xml:space="preserve">this is a </w:t>
      </w:r>
      <w:r w:rsidR="005539E2">
        <w:t>f</w:t>
      </w:r>
      <w:r>
        <w:t>antastic opportunity to explore a variety of different timetables and discuss their features.</w:t>
      </w:r>
    </w:p>
    <w:p w14:paraId="0735D079" w14:textId="1D59B7D2" w:rsidR="00643B1C" w:rsidRDefault="621788C4" w:rsidP="001938C4">
      <w:pPr>
        <w:pStyle w:val="ListNumber"/>
        <w:numPr>
          <w:ilvl w:val="0"/>
          <w:numId w:val="49"/>
        </w:numPr>
      </w:pPr>
      <w:r>
        <w:t xml:space="preserve">Display </w:t>
      </w:r>
      <w:hyperlink w:anchor="_Resource_27:_Dream">
        <w:r w:rsidR="0035267D">
          <w:rPr>
            <w:rStyle w:val="Hyperlink"/>
          </w:rPr>
          <w:t>Resource 27 – dream school day</w:t>
        </w:r>
      </w:hyperlink>
      <w:r w:rsidR="2936679E">
        <w:t xml:space="preserve"> </w:t>
      </w:r>
      <w:r>
        <w:t xml:space="preserve">and explain to students that they will </w:t>
      </w:r>
      <w:r w:rsidR="054A99A4">
        <w:t xml:space="preserve">create their own </w:t>
      </w:r>
      <w:r w:rsidR="19343E8B">
        <w:t>d</w:t>
      </w:r>
      <w:r w:rsidR="054A99A4">
        <w:t xml:space="preserve">ream </w:t>
      </w:r>
      <w:r w:rsidR="6E9F0B31">
        <w:t>s</w:t>
      </w:r>
      <w:r w:rsidR="054A99A4">
        <w:t xml:space="preserve">chool </w:t>
      </w:r>
      <w:r w:rsidR="02F4E3D0">
        <w:t>d</w:t>
      </w:r>
      <w:r w:rsidR="054A99A4">
        <w:t xml:space="preserve">ay </w:t>
      </w:r>
      <w:r w:rsidR="24E23DE0">
        <w:t>t</w:t>
      </w:r>
      <w:r w:rsidR="054A99A4">
        <w:t xml:space="preserve">imetable using </w:t>
      </w:r>
      <w:r w:rsidR="00437BDD">
        <w:t>12-hour</w:t>
      </w:r>
      <w:r w:rsidR="054A99A4">
        <w:t xml:space="preserve"> and </w:t>
      </w:r>
      <w:r w:rsidR="00437BDD">
        <w:t>24-hour</w:t>
      </w:r>
      <w:r w:rsidR="054A99A4">
        <w:t xml:space="preserve"> time.</w:t>
      </w:r>
    </w:p>
    <w:p w14:paraId="0F0D1083" w14:textId="5CDAF411" w:rsidR="6EFEEE12" w:rsidRPr="00643B1C" w:rsidRDefault="681B4A40" w:rsidP="001938C4">
      <w:pPr>
        <w:pStyle w:val="ListNumber"/>
        <w:numPr>
          <w:ilvl w:val="0"/>
          <w:numId w:val="49"/>
        </w:numPr>
      </w:pPr>
      <w:r w:rsidRPr="00643B1C">
        <w:rPr>
          <w:rFonts w:eastAsia="Calibri"/>
        </w:rPr>
        <w:t>S</w:t>
      </w:r>
      <w:r w:rsidR="048B1D18" w:rsidRPr="00643B1C">
        <w:rPr>
          <w:rFonts w:eastAsia="Calibri"/>
        </w:rPr>
        <w:t xml:space="preserve">tudents </w:t>
      </w:r>
      <w:r w:rsidR="0299C3A2" w:rsidRPr="00643B1C">
        <w:rPr>
          <w:rFonts w:eastAsia="Calibri"/>
        </w:rPr>
        <w:t>label</w:t>
      </w:r>
      <w:r w:rsidR="048B1D18" w:rsidRPr="00643B1C">
        <w:rPr>
          <w:rFonts w:eastAsia="Calibri"/>
        </w:rPr>
        <w:t xml:space="preserve"> </w:t>
      </w:r>
      <w:hyperlink w:anchor="_Resource_27:_Dream" w:history="1">
        <w:r w:rsidR="0035267D">
          <w:rPr>
            <w:rStyle w:val="Hyperlink"/>
          </w:rPr>
          <w:t>Resource 27 – dream school day</w:t>
        </w:r>
      </w:hyperlink>
      <w:r w:rsidR="497034FB" w:rsidRPr="00643B1C">
        <w:t xml:space="preserve"> </w:t>
      </w:r>
      <w:r w:rsidR="048B1D18" w:rsidRPr="00643B1C">
        <w:rPr>
          <w:rFonts w:eastAsia="Calibri"/>
        </w:rPr>
        <w:t xml:space="preserve">correctly with </w:t>
      </w:r>
      <w:r w:rsidR="00437BDD">
        <w:rPr>
          <w:rFonts w:eastAsia="Calibri"/>
        </w:rPr>
        <w:t>12-hour</w:t>
      </w:r>
      <w:r w:rsidR="048B1D18" w:rsidRPr="00643B1C">
        <w:rPr>
          <w:rFonts w:eastAsia="Calibri"/>
        </w:rPr>
        <w:t xml:space="preserve"> and </w:t>
      </w:r>
      <w:r w:rsidR="00437BDD">
        <w:rPr>
          <w:rFonts w:eastAsia="Calibri"/>
        </w:rPr>
        <w:t>24-hour</w:t>
      </w:r>
      <w:r w:rsidR="048B1D18" w:rsidRPr="00643B1C">
        <w:rPr>
          <w:rFonts w:eastAsia="Calibri"/>
        </w:rPr>
        <w:t xml:space="preserve"> times</w:t>
      </w:r>
      <w:r w:rsidR="0EB8245F" w:rsidRPr="00643B1C">
        <w:rPr>
          <w:rFonts w:eastAsia="Calibri"/>
        </w:rPr>
        <w:t xml:space="preserve"> before adding activities and colouring the</w:t>
      </w:r>
      <w:r w:rsidR="63337C97" w:rsidRPr="00643B1C">
        <w:rPr>
          <w:rFonts w:eastAsia="Calibri"/>
        </w:rPr>
        <w:t xml:space="preserve"> duration</w:t>
      </w:r>
      <w:r w:rsidR="000204A8">
        <w:rPr>
          <w:rFonts w:eastAsia="Calibri"/>
        </w:rPr>
        <w:t xml:space="preserve"> (see</w:t>
      </w:r>
      <w:r w:rsidR="47510A32" w:rsidRPr="00643B1C">
        <w:rPr>
          <w:rFonts w:eastAsia="Calibri"/>
        </w:rPr>
        <w:t xml:space="preserve"> </w:t>
      </w:r>
      <w:r w:rsidR="001D3B7F" w:rsidRPr="00643B1C">
        <w:rPr>
          <w:rFonts w:eastAsia="Calibri"/>
          <w:color w:val="2B579A"/>
          <w:shd w:val="clear" w:color="auto" w:fill="E6E6E6"/>
        </w:rPr>
        <w:fldChar w:fldCharType="begin"/>
      </w:r>
      <w:r w:rsidR="001D3B7F" w:rsidRPr="00643B1C">
        <w:rPr>
          <w:rFonts w:eastAsia="Calibri"/>
        </w:rPr>
        <w:instrText xml:space="preserve"> REF _Ref138246578 \h  \* MERGEFORMAT </w:instrText>
      </w:r>
      <w:r w:rsidR="001D3B7F" w:rsidRPr="00643B1C">
        <w:rPr>
          <w:rFonts w:eastAsia="Calibri"/>
          <w:color w:val="2B579A"/>
          <w:shd w:val="clear" w:color="auto" w:fill="E6E6E6"/>
        </w:rPr>
      </w:r>
      <w:r w:rsidR="001D3B7F" w:rsidRPr="00643B1C">
        <w:rPr>
          <w:rFonts w:eastAsia="Calibri"/>
          <w:color w:val="2B579A"/>
          <w:shd w:val="clear" w:color="auto" w:fill="E6E6E6"/>
        </w:rPr>
        <w:fldChar w:fldCharType="separate"/>
      </w:r>
      <w:r w:rsidR="563E092D" w:rsidRPr="001D3B7F">
        <w:t xml:space="preserve">Figure </w:t>
      </w:r>
      <w:r w:rsidR="563E092D" w:rsidRPr="001D3B7F">
        <w:rPr>
          <w:noProof/>
        </w:rPr>
        <w:t>9</w:t>
      </w:r>
      <w:r w:rsidR="001D3B7F" w:rsidRPr="00643B1C">
        <w:rPr>
          <w:rFonts w:eastAsia="Calibri"/>
          <w:color w:val="2B579A"/>
          <w:shd w:val="clear" w:color="auto" w:fill="E6E6E6"/>
        </w:rPr>
        <w:fldChar w:fldCharType="end"/>
      </w:r>
      <w:r w:rsidR="000204A8" w:rsidRPr="000204A8">
        <w:t>)</w:t>
      </w:r>
      <w:r w:rsidR="563E092D" w:rsidRPr="00643B1C">
        <w:rPr>
          <w:rFonts w:eastAsia="Calibri"/>
        </w:rPr>
        <w:t>.</w:t>
      </w:r>
    </w:p>
    <w:p w14:paraId="077FD77A" w14:textId="03A4ADC0" w:rsidR="001D3B7F" w:rsidRDefault="001D3B7F" w:rsidP="001938C4">
      <w:pPr>
        <w:pStyle w:val="Caption"/>
      </w:pPr>
      <w:bookmarkStart w:id="62" w:name="_Ref138246578"/>
      <w:r>
        <w:lastRenderedPageBreak/>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982689">
        <w:rPr>
          <w:noProof/>
        </w:rPr>
        <w:t>9</w:t>
      </w:r>
      <w:r>
        <w:rPr>
          <w:color w:val="2B579A"/>
          <w:shd w:val="clear" w:color="auto" w:fill="E6E6E6"/>
        </w:rPr>
        <w:fldChar w:fldCharType="end"/>
      </w:r>
      <w:bookmarkEnd w:id="62"/>
      <w:r>
        <w:t xml:space="preserve"> </w:t>
      </w:r>
      <w:r w:rsidRPr="00985E38">
        <w:t xml:space="preserve">– </w:t>
      </w:r>
      <w:r w:rsidR="008E4B01">
        <w:t>d</w:t>
      </w:r>
      <w:r w:rsidRPr="00985E38">
        <w:t>ream school day example</w:t>
      </w:r>
    </w:p>
    <w:p w14:paraId="65F010F2" w14:textId="5ED0EDA8" w:rsidR="5C7A3325" w:rsidRDefault="11811DBF" w:rsidP="001938C4">
      <w:r w:rsidRPr="00751509">
        <w:rPr>
          <w:noProof/>
        </w:rPr>
        <w:drawing>
          <wp:inline distT="0" distB="0" distL="0" distR="0" wp14:anchorId="07EB8213" wp14:editId="74A86F43">
            <wp:extent cx="3585266" cy="2502217"/>
            <wp:effectExtent l="8255" t="0" r="4445" b="4445"/>
            <wp:docPr id="210565129" name="Picture 210565129" descr="Dream school day timetable example with 12- hour and 24-hour times. Activities listed and colour co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65129" name="Picture 210565129" descr="Dream school day timetable example with 12- hour and 24-hour times. Activities listed and colour coded."/>
                    <pic:cNvPicPr/>
                  </pic:nvPicPr>
                  <pic:blipFill>
                    <a:blip r:embed="rId52" cstate="print">
                      <a:extLst>
                        <a:ext uri="{28A0092B-C50C-407E-A947-70E740481C1C}">
                          <a14:useLocalDpi xmlns:a14="http://schemas.microsoft.com/office/drawing/2010/main" val="0"/>
                        </a:ext>
                      </a:extLst>
                    </a:blip>
                    <a:stretch>
                      <a:fillRect/>
                    </a:stretch>
                  </pic:blipFill>
                  <pic:spPr>
                    <a:xfrm rot="5400000">
                      <a:off x="0" y="0"/>
                      <a:ext cx="3592615" cy="2507346"/>
                    </a:xfrm>
                    <a:prstGeom prst="rect">
                      <a:avLst/>
                    </a:prstGeom>
                  </pic:spPr>
                </pic:pic>
              </a:graphicData>
            </a:graphic>
          </wp:inline>
        </w:drawing>
      </w:r>
    </w:p>
    <w:p w14:paraId="1E3F5D9C" w14:textId="77777777" w:rsidR="0061576D" w:rsidRDefault="0061576D" w:rsidP="001938C4">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3EDEFB60" w14:textId="77777777" w:rsidTr="3D83B1AB">
        <w:trPr>
          <w:cnfStyle w:val="100000000000" w:firstRow="1" w:lastRow="0" w:firstColumn="0" w:lastColumn="0" w:oddVBand="0" w:evenVBand="0" w:oddHBand="0" w:evenHBand="0" w:firstRowFirstColumn="0" w:firstRowLastColumn="0" w:lastRowFirstColumn="0" w:lastRowLastColumn="0"/>
        </w:trPr>
        <w:tc>
          <w:tcPr>
            <w:tcW w:w="7280" w:type="dxa"/>
          </w:tcPr>
          <w:p w14:paraId="7FF6F618" w14:textId="77777777" w:rsidR="0061576D" w:rsidRDefault="0061576D" w:rsidP="001938C4">
            <w:r w:rsidRPr="000A107F">
              <w:t>Too hard?</w:t>
            </w:r>
          </w:p>
        </w:tc>
        <w:tc>
          <w:tcPr>
            <w:tcW w:w="7280" w:type="dxa"/>
          </w:tcPr>
          <w:p w14:paraId="404C0169" w14:textId="77777777" w:rsidR="0061576D" w:rsidRDefault="0061576D" w:rsidP="001938C4">
            <w:r w:rsidRPr="000A107F">
              <w:t>Too easy?</w:t>
            </w:r>
          </w:p>
        </w:tc>
      </w:tr>
      <w:tr w:rsidR="0061576D" w14:paraId="00118778" w14:textId="77777777" w:rsidTr="3D83B1AB">
        <w:trPr>
          <w:cnfStyle w:val="000000100000" w:firstRow="0" w:lastRow="0" w:firstColumn="0" w:lastColumn="0" w:oddVBand="0" w:evenVBand="0" w:oddHBand="1" w:evenHBand="0" w:firstRowFirstColumn="0" w:firstRowLastColumn="0" w:lastRowFirstColumn="0" w:lastRowLastColumn="0"/>
        </w:trPr>
        <w:tc>
          <w:tcPr>
            <w:tcW w:w="7280" w:type="dxa"/>
          </w:tcPr>
          <w:p w14:paraId="245355D6" w14:textId="1DA27F6D" w:rsidR="3CC4227A" w:rsidRDefault="06D859C6" w:rsidP="001938C4">
            <w:pPr>
              <w:rPr>
                <w:rFonts w:eastAsia="Calibri"/>
              </w:rPr>
            </w:pPr>
            <w:r>
              <w:t xml:space="preserve">Students cannot </w:t>
            </w:r>
            <w:r w:rsidR="144356BE">
              <w:t xml:space="preserve">apply knowledge of </w:t>
            </w:r>
            <w:r w:rsidR="00437BDD">
              <w:t>12-hour</w:t>
            </w:r>
            <w:r w:rsidR="144356BE">
              <w:t xml:space="preserve"> and </w:t>
            </w:r>
            <w:r w:rsidR="00437BDD">
              <w:t>24-hour</w:t>
            </w:r>
            <w:r w:rsidR="144356BE">
              <w:t xml:space="preserve"> time to </w:t>
            </w:r>
            <w:r w:rsidR="24AF9ABB">
              <w:t>read and represent</w:t>
            </w:r>
            <w:r w:rsidR="144356BE">
              <w:t xml:space="preserve"> timetables.</w:t>
            </w:r>
          </w:p>
          <w:p w14:paraId="2A04AA84" w14:textId="24E247AA" w:rsidR="00B40F9A" w:rsidRDefault="3C2A0080" w:rsidP="001938C4">
            <w:pPr>
              <w:pStyle w:val="ListBullet"/>
              <w:rPr>
                <w:rFonts w:eastAsia="Calibri"/>
              </w:rPr>
            </w:pPr>
            <w:r>
              <w:lastRenderedPageBreak/>
              <w:t xml:space="preserve">Support students by printing </w:t>
            </w:r>
            <w:hyperlink w:anchor="_Resource_23:_am" w:history="1">
              <w:r w:rsidR="00076E60">
                <w:rPr>
                  <w:rStyle w:val="Hyperlink"/>
                  <w:rFonts w:eastAsia="Arial"/>
                </w:rPr>
                <w:t>Resource 23 – am and pm</w:t>
              </w:r>
            </w:hyperlink>
            <w:r w:rsidRPr="0035523B">
              <w:rPr>
                <w:rFonts w:eastAsia="Arial"/>
              </w:rPr>
              <w:t xml:space="preserve"> </w:t>
            </w:r>
            <w:r>
              <w:t>students to reference while creating their timetable.</w:t>
            </w:r>
          </w:p>
          <w:p w14:paraId="4573F13B" w14:textId="147012C3" w:rsidR="0061576D" w:rsidRDefault="37538132" w:rsidP="001938C4">
            <w:pPr>
              <w:pStyle w:val="ListBullet"/>
            </w:pPr>
            <w:r>
              <w:t>Support students by</w:t>
            </w:r>
            <w:r w:rsidR="09F9409D">
              <w:t xml:space="preserve"> identifying</w:t>
            </w:r>
            <w:r w:rsidR="7B5C99B5">
              <w:t xml:space="preserve">, </w:t>
            </w:r>
            <w:r w:rsidR="09F9409D">
              <w:t>labelling</w:t>
            </w:r>
            <w:r w:rsidR="2B340E56">
              <w:t xml:space="preserve"> and colouring</w:t>
            </w:r>
            <w:r w:rsidR="09F9409D">
              <w:t xml:space="preserve"> key components of the day. For example, recess and lunch</w:t>
            </w:r>
            <w:r w:rsidR="450F9F9D">
              <w:t>.</w:t>
            </w:r>
          </w:p>
        </w:tc>
        <w:tc>
          <w:tcPr>
            <w:tcW w:w="7280" w:type="dxa"/>
          </w:tcPr>
          <w:p w14:paraId="60C05814" w14:textId="425BBA4A" w:rsidR="0061576D" w:rsidRDefault="06D859C6" w:rsidP="001938C4">
            <w:pPr>
              <w:rPr>
                <w:rFonts w:eastAsia="Calibri"/>
              </w:rPr>
            </w:pPr>
            <w:r>
              <w:lastRenderedPageBreak/>
              <w:t>Students can</w:t>
            </w:r>
            <w:r w:rsidR="1887A49A">
              <w:t xml:space="preserve"> apply knowledge of </w:t>
            </w:r>
            <w:r w:rsidR="00437BDD">
              <w:t>12-hour</w:t>
            </w:r>
            <w:r w:rsidR="1887A49A">
              <w:t xml:space="preserve"> and </w:t>
            </w:r>
            <w:r w:rsidR="00437BDD">
              <w:t>24-hour</w:t>
            </w:r>
            <w:r w:rsidR="1887A49A">
              <w:t xml:space="preserve"> time to </w:t>
            </w:r>
            <w:r w:rsidR="24AF9ABB">
              <w:t>read and represent</w:t>
            </w:r>
            <w:r w:rsidR="1887A49A">
              <w:t xml:space="preserve"> timetables.</w:t>
            </w:r>
          </w:p>
          <w:p w14:paraId="7CD96F54" w14:textId="7CC637D2" w:rsidR="0038364D" w:rsidRPr="0038364D" w:rsidRDefault="4EBECD31" w:rsidP="001938C4">
            <w:pPr>
              <w:pStyle w:val="ListBullet"/>
              <w:rPr>
                <w:rFonts w:eastAsia="Calibri"/>
              </w:rPr>
            </w:pPr>
            <w:r w:rsidRPr="0038364D">
              <w:lastRenderedPageBreak/>
              <w:t xml:space="preserve">Challenge students </w:t>
            </w:r>
            <w:r w:rsidR="0038364D" w:rsidRPr="0038364D">
              <w:t>to</w:t>
            </w:r>
            <w:r w:rsidR="0038364D">
              <w:t xml:space="preserve"> </w:t>
            </w:r>
            <w:r w:rsidR="001977E9">
              <w:t xml:space="preserve">solve the following problem: </w:t>
            </w:r>
            <w:r w:rsidR="00166423">
              <w:t>‘</w:t>
            </w:r>
            <w:r w:rsidR="00797079">
              <w:t xml:space="preserve">One afternoon, </w:t>
            </w:r>
            <w:r w:rsidR="00582EAB">
              <w:t>Tenneille</w:t>
            </w:r>
            <w:r w:rsidR="00682462">
              <w:t xml:space="preserve"> noticed that the time </w:t>
            </w:r>
            <w:r w:rsidR="00055E7D">
              <w:t xml:space="preserve">that had elapsed since midday was equal </w:t>
            </w:r>
            <w:r w:rsidR="00CF57E1">
              <w:t>to half the time remaining until midnight. What is the time?</w:t>
            </w:r>
            <w:r w:rsidR="00166423">
              <w:t>’</w:t>
            </w:r>
          </w:p>
          <w:p w14:paraId="5B059427" w14:textId="1795931C" w:rsidR="0061576D" w:rsidRPr="0038364D" w:rsidRDefault="41B9BBF5" w:rsidP="001938C4">
            <w:pPr>
              <w:pStyle w:val="ListBullet"/>
              <w:rPr>
                <w:rFonts w:eastAsia="Calibri"/>
              </w:rPr>
            </w:pPr>
            <w:r>
              <w:t xml:space="preserve">Challenge students </w:t>
            </w:r>
            <w:r w:rsidR="4CE082B3">
              <w:t xml:space="preserve">to write elapsed time questions for a partner to solve in </w:t>
            </w:r>
            <w:r w:rsidR="00437BDD">
              <w:t>12-hour</w:t>
            </w:r>
            <w:r w:rsidR="4CE082B3">
              <w:t xml:space="preserve"> and </w:t>
            </w:r>
            <w:r w:rsidR="00437BDD">
              <w:t>24-hour</w:t>
            </w:r>
            <w:r w:rsidR="4CE082B3">
              <w:t xml:space="preserve"> time.</w:t>
            </w:r>
          </w:p>
        </w:tc>
      </w:tr>
    </w:tbl>
    <w:p w14:paraId="2CE0FB74" w14:textId="6DA6D2F5" w:rsidR="3CC4227A" w:rsidRDefault="3CC4227A" w:rsidP="00F240C9">
      <w:pPr>
        <w:pStyle w:val="Heading2"/>
      </w:pPr>
      <w:bookmarkStart w:id="63" w:name="_Toc152249667"/>
      <w:r>
        <w:lastRenderedPageBreak/>
        <w:t xml:space="preserve">Discuss and connect the mathematics – </w:t>
      </w:r>
      <w:r w:rsidR="18AABFDE">
        <w:t>10</w:t>
      </w:r>
      <w:r>
        <w:t xml:space="preserve"> minutes</w:t>
      </w:r>
      <w:bookmarkEnd w:id="63"/>
    </w:p>
    <w:p w14:paraId="2D3AF6FF" w14:textId="14681A62" w:rsidR="0061C1E0" w:rsidRDefault="4C39FED0" w:rsidP="001D2CC9">
      <w:pPr>
        <w:pStyle w:val="ListNumber"/>
        <w:numPr>
          <w:ilvl w:val="0"/>
          <w:numId w:val="49"/>
        </w:numPr>
      </w:pPr>
      <w:r>
        <w:t xml:space="preserve">Students display their dream school day and go on a </w:t>
      </w:r>
      <w:hyperlink r:id="rId53">
        <w:r w:rsidRPr="1D09B712">
          <w:rPr>
            <w:rStyle w:val="Hyperlink"/>
          </w:rPr>
          <w:t>gallery walk</w:t>
        </w:r>
      </w:hyperlink>
      <w:r>
        <w:t xml:space="preserve"> to look at the various timetables created.</w:t>
      </w:r>
    </w:p>
    <w:p w14:paraId="12A14C05" w14:textId="57522152" w:rsidR="44D1F267" w:rsidRDefault="1AB43963" w:rsidP="001D2CC9">
      <w:pPr>
        <w:pStyle w:val="ListNumber"/>
        <w:numPr>
          <w:ilvl w:val="0"/>
          <w:numId w:val="49"/>
        </w:numPr>
        <w:rPr>
          <w:rFonts w:eastAsia="Calibri"/>
        </w:rPr>
      </w:pPr>
      <w:r w:rsidRPr="1D09B712">
        <w:rPr>
          <w:rFonts w:eastAsia="Calibri"/>
        </w:rPr>
        <w:t xml:space="preserve">Regroup </w:t>
      </w:r>
      <w:r w:rsidR="04E84ACB" w:rsidRPr="1D09B712">
        <w:rPr>
          <w:rFonts w:eastAsia="Calibri"/>
        </w:rPr>
        <w:t>as a class a</w:t>
      </w:r>
      <w:r w:rsidRPr="1D09B712">
        <w:rPr>
          <w:rFonts w:eastAsia="Calibri"/>
        </w:rPr>
        <w:t>nd ask:</w:t>
      </w:r>
    </w:p>
    <w:p w14:paraId="2FE26D23" w14:textId="52A24142" w:rsidR="7204712D" w:rsidRDefault="7E0D6CDF" w:rsidP="005539E2">
      <w:pPr>
        <w:pStyle w:val="ListBullet"/>
        <w:ind w:left="1134"/>
      </w:pPr>
      <w:r>
        <w:t>What did you notice when planning your timetable?</w:t>
      </w:r>
    </w:p>
    <w:p w14:paraId="6D47D216" w14:textId="101EDAEA" w:rsidR="7204712D" w:rsidRDefault="71161582" w:rsidP="005539E2">
      <w:pPr>
        <w:pStyle w:val="ListBullet"/>
        <w:ind w:left="1134"/>
        <w:rPr>
          <w:rFonts w:eastAsia="Calibri"/>
        </w:rPr>
      </w:pPr>
      <w:r w:rsidRPr="3D83B1AB">
        <w:rPr>
          <w:rFonts w:eastAsia="Calibri"/>
        </w:rPr>
        <w:t xml:space="preserve">If you had to communicate an activity on your timetable to a friend, would you explain it using </w:t>
      </w:r>
      <w:r w:rsidR="00437BDD">
        <w:rPr>
          <w:rFonts w:eastAsia="Calibri"/>
        </w:rPr>
        <w:t>12-hour</w:t>
      </w:r>
      <w:r w:rsidRPr="3D83B1AB">
        <w:rPr>
          <w:rFonts w:eastAsia="Calibri"/>
        </w:rPr>
        <w:t xml:space="preserve"> or </w:t>
      </w:r>
      <w:r w:rsidR="00437BDD">
        <w:rPr>
          <w:rFonts w:eastAsia="Calibri"/>
        </w:rPr>
        <w:t>24-hour</w:t>
      </w:r>
      <w:r w:rsidRPr="3D83B1AB">
        <w:rPr>
          <w:rFonts w:eastAsia="Calibri"/>
        </w:rPr>
        <w:t xml:space="preserve"> time? </w:t>
      </w:r>
      <w:r w:rsidR="056D7E84" w:rsidRPr="3D83B1AB">
        <w:rPr>
          <w:rFonts w:eastAsia="Calibri"/>
        </w:rPr>
        <w:t>Why?</w:t>
      </w:r>
    </w:p>
    <w:p w14:paraId="42A79B5B" w14:textId="3BF622AC" w:rsidR="7204712D" w:rsidRDefault="7E0D6CDF" w:rsidP="005539E2">
      <w:pPr>
        <w:pStyle w:val="ListBullet"/>
        <w:ind w:left="1134"/>
        <w:rPr>
          <w:rFonts w:eastAsia="Calibri"/>
        </w:rPr>
      </w:pPr>
      <w:r w:rsidRPr="1D09B712">
        <w:rPr>
          <w:rFonts w:eastAsia="Calibri"/>
        </w:rPr>
        <w:t>Why are timetables an effective form of communication?</w:t>
      </w:r>
    </w:p>
    <w:p w14:paraId="2128F601" w14:textId="4A65DA5A" w:rsidR="7204712D" w:rsidRDefault="7E0D6CDF" w:rsidP="005539E2">
      <w:pPr>
        <w:pStyle w:val="ListBullet"/>
        <w:ind w:left="1134"/>
        <w:rPr>
          <w:rFonts w:eastAsia="Calibri"/>
        </w:rPr>
      </w:pPr>
      <w:r w:rsidRPr="1D09B712">
        <w:rPr>
          <w:rFonts w:eastAsia="Calibri"/>
        </w:rPr>
        <w:t>When would a timetable not be an effective form of communication?</w:t>
      </w:r>
    </w:p>
    <w:p w14:paraId="42ADDA28"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1E8A638D" w14:textId="77777777" w:rsidTr="3D83B1AB">
        <w:trPr>
          <w:cnfStyle w:val="100000000000" w:firstRow="1" w:lastRow="0" w:firstColumn="0" w:lastColumn="0" w:oddVBand="0" w:evenVBand="0" w:oddHBand="0" w:evenHBand="0" w:firstRowFirstColumn="0" w:firstRowLastColumn="0" w:lastRowFirstColumn="0" w:lastRowLastColumn="0"/>
        </w:trPr>
        <w:tc>
          <w:tcPr>
            <w:tcW w:w="7280" w:type="dxa"/>
          </w:tcPr>
          <w:p w14:paraId="22971756" w14:textId="77777777" w:rsidR="0061576D" w:rsidRDefault="0061576D" w:rsidP="00832AA6">
            <w:r w:rsidRPr="006025E4">
              <w:lastRenderedPageBreak/>
              <w:t>Assessment opportunities</w:t>
            </w:r>
          </w:p>
        </w:tc>
        <w:tc>
          <w:tcPr>
            <w:tcW w:w="7280" w:type="dxa"/>
          </w:tcPr>
          <w:p w14:paraId="1966F9D0" w14:textId="77777777" w:rsidR="0061576D" w:rsidRDefault="0061576D" w:rsidP="00832AA6">
            <w:r w:rsidRPr="006025E4">
              <w:t>Links</w:t>
            </w:r>
          </w:p>
        </w:tc>
      </w:tr>
      <w:tr w:rsidR="0061576D" w14:paraId="7A9EC550" w14:textId="77777777" w:rsidTr="3D83B1AB">
        <w:trPr>
          <w:cnfStyle w:val="000000100000" w:firstRow="0" w:lastRow="0" w:firstColumn="0" w:lastColumn="0" w:oddVBand="0" w:evenVBand="0" w:oddHBand="1" w:evenHBand="0" w:firstRowFirstColumn="0" w:firstRowLastColumn="0" w:lastRowFirstColumn="0" w:lastRowLastColumn="0"/>
        </w:trPr>
        <w:tc>
          <w:tcPr>
            <w:tcW w:w="7280" w:type="dxa"/>
          </w:tcPr>
          <w:p w14:paraId="3E19DA89" w14:textId="77777777" w:rsidR="0061576D" w:rsidRDefault="0061576D" w:rsidP="00832AA6">
            <w:r>
              <w:t>What to look for:</w:t>
            </w:r>
          </w:p>
          <w:p w14:paraId="11429A3D" w14:textId="26301691" w:rsidR="3CC4227A" w:rsidRDefault="34C1DC9F" w:rsidP="79778AE5">
            <w:pPr>
              <w:pStyle w:val="ListBullet"/>
              <w:rPr>
                <w:b/>
                <w:bCs/>
              </w:rPr>
            </w:pPr>
            <w:r>
              <w:t xml:space="preserve">Can students </w:t>
            </w:r>
            <w:r w:rsidR="452B3E13">
              <w:t xml:space="preserve">read and interpret timetables involving </w:t>
            </w:r>
            <w:r w:rsidR="00437BDD">
              <w:t>12-hour</w:t>
            </w:r>
            <w:r w:rsidR="452B3E13">
              <w:t xml:space="preserve"> and </w:t>
            </w:r>
            <w:r w:rsidR="00437BDD">
              <w:t>24-hour</w:t>
            </w:r>
            <w:r w:rsidR="452B3E13">
              <w:t xml:space="preserve"> time? </w:t>
            </w:r>
            <w:r w:rsidR="2019E5D4" w:rsidRPr="3D83B1AB">
              <w:rPr>
                <w:b/>
                <w:bCs/>
              </w:rPr>
              <w:t>[</w:t>
            </w:r>
            <w:r w:rsidR="452B3E13" w:rsidRPr="3D83B1AB">
              <w:rPr>
                <w:b/>
                <w:bCs/>
              </w:rPr>
              <w:t>MAO-WM-01, MA3-NSM-02</w:t>
            </w:r>
            <w:r w:rsidR="254DA835" w:rsidRPr="3D83B1AB">
              <w:rPr>
                <w:b/>
                <w:bCs/>
              </w:rPr>
              <w:t>]</w:t>
            </w:r>
          </w:p>
          <w:p w14:paraId="677B89C4" w14:textId="7D93B009" w:rsidR="0061576D" w:rsidRPr="005539E2" w:rsidRDefault="452B3E13" w:rsidP="005539E2">
            <w:pPr>
              <w:pStyle w:val="ListBullet"/>
              <w:rPr>
                <w:b/>
                <w:bCs/>
              </w:rPr>
            </w:pPr>
            <w:r>
              <w:t xml:space="preserve">Can students create a timetable using </w:t>
            </w:r>
            <w:r w:rsidR="00437BDD">
              <w:t>12-hour</w:t>
            </w:r>
            <w:r>
              <w:t xml:space="preserve"> and </w:t>
            </w:r>
            <w:r w:rsidR="00437BDD">
              <w:t>24-hour</w:t>
            </w:r>
            <w:r>
              <w:t xml:space="preserve"> time? </w:t>
            </w:r>
            <w:r w:rsidR="090A1EDD" w:rsidRPr="3D83B1AB">
              <w:rPr>
                <w:b/>
                <w:bCs/>
              </w:rPr>
              <w:t>[</w:t>
            </w:r>
            <w:r w:rsidRPr="3D83B1AB">
              <w:rPr>
                <w:b/>
                <w:bCs/>
              </w:rPr>
              <w:t>MAO-WM-01, MA3-NSM-02</w:t>
            </w:r>
            <w:r w:rsidR="610B7D0E" w:rsidRPr="3D83B1AB">
              <w:rPr>
                <w:b/>
                <w:bCs/>
              </w:rPr>
              <w:t>]</w:t>
            </w:r>
          </w:p>
        </w:tc>
        <w:tc>
          <w:tcPr>
            <w:tcW w:w="7280" w:type="dxa"/>
          </w:tcPr>
          <w:p w14:paraId="09611640" w14:textId="77777777" w:rsidR="0061576D" w:rsidRDefault="0061576D" w:rsidP="00832AA6">
            <w:r>
              <w:t xml:space="preserve">Links to </w:t>
            </w:r>
            <w:hyperlink r:id="rId54" w:history="1">
              <w:r w:rsidRPr="009F54DE">
                <w:rPr>
                  <w:rStyle w:val="Hyperlink"/>
                </w:rPr>
                <w:t>National Numeracy Learning Progressions</w:t>
              </w:r>
            </w:hyperlink>
            <w:r>
              <w:t xml:space="preserve"> (NNLP):</w:t>
            </w:r>
          </w:p>
          <w:p w14:paraId="7328ADC1" w14:textId="6631E6BB" w:rsidR="0061576D" w:rsidRDefault="00C636BE" w:rsidP="00FF63BA">
            <w:pPr>
              <w:pStyle w:val="ListBullet"/>
            </w:pPr>
            <w:r>
              <w:t xml:space="preserve">MeT4, </w:t>
            </w:r>
            <w:r w:rsidR="00C739B1">
              <w:t>MeT5.</w:t>
            </w:r>
          </w:p>
        </w:tc>
      </w:tr>
    </w:tbl>
    <w:p w14:paraId="1825AC42" w14:textId="77777777" w:rsidR="0061576D" w:rsidRDefault="0061576D">
      <w:pPr>
        <w:spacing w:before="0" w:after="160" w:line="259" w:lineRule="auto"/>
      </w:pPr>
      <w:r>
        <w:br w:type="page"/>
      </w:r>
    </w:p>
    <w:p w14:paraId="784E2F9F" w14:textId="03750728" w:rsidR="00ED48F2" w:rsidRPr="000F6885" w:rsidRDefault="00016A6C" w:rsidP="00F240C9">
      <w:pPr>
        <w:pStyle w:val="Heading1"/>
      </w:pPr>
      <w:bookmarkStart w:id="64" w:name="_Resource_1:_Measuring"/>
      <w:bookmarkStart w:id="65" w:name="_Toc152249668"/>
      <w:bookmarkEnd w:id="64"/>
      <w:r>
        <w:lastRenderedPageBreak/>
        <w:t>Resource 1 – measuring with metres</w:t>
      </w:r>
      <w:bookmarkEnd w:id="65"/>
    </w:p>
    <w:p w14:paraId="6A85EA2F" w14:textId="3542DC75" w:rsidR="00A10DF1" w:rsidRDefault="287919C6" w:rsidP="005539E2">
      <w:r w:rsidRPr="005539E2">
        <w:rPr>
          <w:noProof/>
        </w:rPr>
        <w:drawing>
          <wp:inline distT="0" distB="0" distL="0" distR="0" wp14:anchorId="684678AF" wp14:editId="04E6B196">
            <wp:extent cx="6027193" cy="4357158"/>
            <wp:effectExtent l="0" t="0" r="0" b="0"/>
            <wp:docPr id="1048264591" name="Picture 1048264591" descr="Table with headings 'what can be measured' and 'what cannot be meas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264591" name="Picture 1048264591" descr="Table with headings 'what can be measured' and 'what cannot be measured'."/>
                    <pic:cNvPicPr/>
                  </pic:nvPicPr>
                  <pic:blipFill>
                    <a:blip r:embed="rId55">
                      <a:extLst>
                        <a:ext uri="{28A0092B-C50C-407E-A947-70E740481C1C}">
                          <a14:useLocalDpi xmlns:a14="http://schemas.microsoft.com/office/drawing/2010/main" val="0"/>
                        </a:ext>
                      </a:extLst>
                    </a:blip>
                    <a:stretch>
                      <a:fillRect/>
                    </a:stretch>
                  </pic:blipFill>
                  <pic:spPr>
                    <a:xfrm>
                      <a:off x="0" y="0"/>
                      <a:ext cx="6027193" cy="4357158"/>
                    </a:xfrm>
                    <a:prstGeom prst="rect">
                      <a:avLst/>
                    </a:prstGeom>
                  </pic:spPr>
                </pic:pic>
              </a:graphicData>
            </a:graphic>
          </wp:inline>
        </w:drawing>
      </w:r>
    </w:p>
    <w:p w14:paraId="6A7B65BA" w14:textId="32C654FE" w:rsidR="005539E2" w:rsidRDefault="005539E2">
      <w:pPr>
        <w:spacing w:before="0" w:after="160" w:line="259" w:lineRule="auto"/>
      </w:pPr>
      <w:r>
        <w:br w:type="page"/>
      </w:r>
    </w:p>
    <w:p w14:paraId="2E75FDFE" w14:textId="51899A57" w:rsidR="00A10DF1" w:rsidRPr="000F6885" w:rsidRDefault="00016A6C" w:rsidP="00F240C9">
      <w:pPr>
        <w:pStyle w:val="Heading1"/>
      </w:pPr>
      <w:bookmarkStart w:id="66" w:name="_Resource_2:_Metric"/>
      <w:bookmarkStart w:id="67" w:name="_Toc152249669"/>
      <w:bookmarkEnd w:id="66"/>
      <w:r>
        <w:lastRenderedPageBreak/>
        <w:t>Resource 2 – metric system</w:t>
      </w:r>
      <w:bookmarkEnd w:id="67"/>
    </w:p>
    <w:p w14:paraId="3EEFE47B" w14:textId="0075012E" w:rsidR="005539E2" w:rsidRDefault="3056FBE1" w:rsidP="00FF63BA">
      <w:pPr>
        <w:spacing w:before="0" w:after="160" w:line="259" w:lineRule="auto"/>
        <w:rPr>
          <w:rFonts w:eastAsia="Arial"/>
          <w:color w:val="000000" w:themeColor="text1"/>
        </w:rPr>
      </w:pPr>
      <w:r>
        <w:rPr>
          <w:noProof/>
          <w:color w:val="2B579A"/>
          <w:shd w:val="clear" w:color="auto" w:fill="E6E6E6"/>
        </w:rPr>
        <w:drawing>
          <wp:inline distT="0" distB="0" distL="0" distR="0" wp14:anchorId="193357FE" wp14:editId="72E0358A">
            <wp:extent cx="6761620" cy="4986694"/>
            <wp:effectExtent l="0" t="0" r="0" b="0"/>
            <wp:docPr id="1879414044" name="Picture 1879414044" descr="Metric system example.&#10;1 cm showing 10 mm.&#10;1 m ruler showing 100 cm.&#10;Mountain showing 3 km and 1km is 1000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414044" name="Picture 1879414044" descr="Metric system example.&#10;1 cm showing 10 mm.&#10;1 m ruler showing 100 cm.&#10;Mountain showing 3 km and 1km is 1000 m."/>
                    <pic:cNvPicPr/>
                  </pic:nvPicPr>
                  <pic:blipFill>
                    <a:blip r:embed="rId56">
                      <a:extLst>
                        <a:ext uri="{28A0092B-C50C-407E-A947-70E740481C1C}">
                          <a14:useLocalDpi xmlns:a14="http://schemas.microsoft.com/office/drawing/2010/main" val="0"/>
                        </a:ext>
                      </a:extLst>
                    </a:blip>
                    <a:stretch>
                      <a:fillRect/>
                    </a:stretch>
                  </pic:blipFill>
                  <pic:spPr>
                    <a:xfrm>
                      <a:off x="0" y="0"/>
                      <a:ext cx="6761620" cy="4986694"/>
                    </a:xfrm>
                    <a:prstGeom prst="rect">
                      <a:avLst/>
                    </a:prstGeom>
                  </pic:spPr>
                </pic:pic>
              </a:graphicData>
            </a:graphic>
          </wp:inline>
        </w:drawing>
      </w:r>
      <w:r w:rsidR="005539E2">
        <w:rPr>
          <w:rFonts w:eastAsia="Arial"/>
          <w:color w:val="000000" w:themeColor="text1"/>
        </w:rPr>
        <w:br w:type="page"/>
      </w:r>
    </w:p>
    <w:p w14:paraId="632F02EC" w14:textId="713E8CBD" w:rsidR="00A10DF1" w:rsidRPr="000F6885" w:rsidRDefault="00016A6C" w:rsidP="00F240C9">
      <w:pPr>
        <w:pStyle w:val="Heading1"/>
      </w:pPr>
      <w:bookmarkStart w:id="68" w:name="_Resource_3:_KWLH"/>
      <w:bookmarkStart w:id="69" w:name="_Toc152249670"/>
      <w:bookmarkEnd w:id="68"/>
      <w:r>
        <w:lastRenderedPageBreak/>
        <w:t>Resource 3 – KWLH chart</w:t>
      </w:r>
      <w:bookmarkEnd w:id="69"/>
    </w:p>
    <w:p w14:paraId="3352F734" w14:textId="63CD9988" w:rsidR="005539E2" w:rsidRDefault="687481D7">
      <w:pPr>
        <w:spacing w:before="0" w:after="160" w:line="259" w:lineRule="auto"/>
      </w:pPr>
      <w:r>
        <w:rPr>
          <w:noProof/>
          <w:color w:val="2B579A"/>
          <w:shd w:val="clear" w:color="auto" w:fill="E6E6E6"/>
        </w:rPr>
        <w:drawing>
          <wp:inline distT="0" distB="0" distL="0" distR="0" wp14:anchorId="33829FC7" wp14:editId="0110AC57">
            <wp:extent cx="4228147" cy="4644189"/>
            <wp:effectExtent l="0" t="0" r="1270" b="4445"/>
            <wp:docPr id="677768669" name="Picture 677768669" descr="KWLH chart with headings: What I know, What I want to know, What I learner and How I lean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768669" name="Picture 677768669" descr="KWLH chart with headings: What I know, What I want to know, What I learner and How I lean more."/>
                    <pic:cNvPicPr/>
                  </pic:nvPicPr>
                  <pic:blipFill>
                    <a:blip r:embed="rId57">
                      <a:extLst>
                        <a:ext uri="{28A0092B-C50C-407E-A947-70E740481C1C}">
                          <a14:useLocalDpi xmlns:a14="http://schemas.microsoft.com/office/drawing/2010/main" val="0"/>
                        </a:ext>
                      </a:extLst>
                    </a:blip>
                    <a:stretch>
                      <a:fillRect/>
                    </a:stretch>
                  </pic:blipFill>
                  <pic:spPr>
                    <a:xfrm>
                      <a:off x="0" y="0"/>
                      <a:ext cx="4231060" cy="4647388"/>
                    </a:xfrm>
                    <a:prstGeom prst="rect">
                      <a:avLst/>
                    </a:prstGeom>
                  </pic:spPr>
                </pic:pic>
              </a:graphicData>
            </a:graphic>
          </wp:inline>
        </w:drawing>
      </w:r>
      <w:r w:rsidR="005539E2">
        <w:br w:type="page"/>
      </w:r>
    </w:p>
    <w:p w14:paraId="1C8A30CF" w14:textId="0E69E9FA" w:rsidR="41E15EDE" w:rsidRPr="000F6885" w:rsidRDefault="00016A6C" w:rsidP="00F240C9">
      <w:pPr>
        <w:pStyle w:val="Heading1"/>
      </w:pPr>
      <w:bookmarkStart w:id="70" w:name="_Resource_4:_One"/>
      <w:bookmarkStart w:id="71" w:name="_Toc152249671"/>
      <w:bookmarkEnd w:id="70"/>
      <w:r>
        <w:lastRenderedPageBreak/>
        <w:t>Resource 4 – one kilometre investigation</w:t>
      </w:r>
      <w:bookmarkEnd w:id="71"/>
    </w:p>
    <w:p w14:paraId="3031AFD6" w14:textId="39BD7997" w:rsidR="005539E2" w:rsidRDefault="68743341" w:rsidP="00FF63BA">
      <w:r>
        <w:rPr>
          <w:noProof/>
          <w:color w:val="2B579A"/>
          <w:shd w:val="clear" w:color="auto" w:fill="E6E6E6"/>
        </w:rPr>
        <w:drawing>
          <wp:inline distT="0" distB="0" distL="0" distR="0" wp14:anchorId="3B03EE4F" wp14:editId="4C3BC615">
            <wp:extent cx="6760710" cy="4493054"/>
            <wp:effectExtent l="0" t="0" r="0" b="0"/>
            <wp:docPr id="622959149" name="Picture 622959149" descr="Table with headings Locations: where will you measure? Estimation: how many single lengths do you estimate to make one km? Length: what is distance of one length of your location? Answer: how many lengths equal one 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959149" name="Picture 622959149" descr="Table with headings Locations: where will you measure? Estimation: how many single lengths do you estimate to make one km? Length: what is distance of one length of your location? Answer: how many lengths equal one km?"/>
                    <pic:cNvPicPr/>
                  </pic:nvPicPr>
                  <pic:blipFill>
                    <a:blip r:embed="rId58">
                      <a:extLst>
                        <a:ext uri="{28A0092B-C50C-407E-A947-70E740481C1C}">
                          <a14:useLocalDpi xmlns:a14="http://schemas.microsoft.com/office/drawing/2010/main" val="0"/>
                        </a:ext>
                      </a:extLst>
                    </a:blip>
                    <a:stretch>
                      <a:fillRect/>
                    </a:stretch>
                  </pic:blipFill>
                  <pic:spPr>
                    <a:xfrm>
                      <a:off x="0" y="0"/>
                      <a:ext cx="6760710" cy="4493054"/>
                    </a:xfrm>
                    <a:prstGeom prst="rect">
                      <a:avLst/>
                    </a:prstGeom>
                  </pic:spPr>
                </pic:pic>
              </a:graphicData>
            </a:graphic>
          </wp:inline>
        </w:drawing>
      </w:r>
      <w:r w:rsidR="005539E2">
        <w:br w:type="page"/>
      </w:r>
    </w:p>
    <w:p w14:paraId="4FBBC631" w14:textId="2B5E6A09" w:rsidR="41E15EDE" w:rsidRPr="000F6885" w:rsidRDefault="00076E60" w:rsidP="00F240C9">
      <w:pPr>
        <w:pStyle w:val="Heading1"/>
      </w:pPr>
      <w:bookmarkStart w:id="72" w:name="_Resource_5:_Metric"/>
      <w:bookmarkStart w:id="73" w:name="_Toc152249672"/>
      <w:bookmarkEnd w:id="72"/>
      <w:r>
        <w:lastRenderedPageBreak/>
        <w:t>Resource 5 – metric conversion display</w:t>
      </w:r>
      <w:bookmarkEnd w:id="73"/>
    </w:p>
    <w:p w14:paraId="602F29FC" w14:textId="12DA34C0" w:rsidR="005539E2" w:rsidRDefault="41E15EDE">
      <w:pPr>
        <w:spacing w:before="0" w:after="160" w:line="259" w:lineRule="auto"/>
      </w:pPr>
      <w:r>
        <w:rPr>
          <w:noProof/>
          <w:color w:val="2B579A"/>
          <w:shd w:val="clear" w:color="auto" w:fill="E6E6E6"/>
        </w:rPr>
        <w:drawing>
          <wp:inline distT="0" distB="0" distL="0" distR="0" wp14:anchorId="554B80AC" wp14:editId="07D35006">
            <wp:extent cx="4815380" cy="4363938"/>
            <wp:effectExtent l="0" t="0" r="0" b="0"/>
            <wp:docPr id="1957221402" name="Picture 1957221402" descr="Conversion table showing how to convert between units of length. &#10;10 mm = 1 cm&#10;100 cm = 1 m&#10;1000 m = 1 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21402" name="Picture 1957221402" descr="Conversion table showing how to convert between units of length. &#10;10 mm = 1 cm&#10;100 cm = 1 m&#10;1000 m = 1 km."/>
                    <pic:cNvPicPr/>
                  </pic:nvPicPr>
                  <pic:blipFill>
                    <a:blip r:embed="rId59">
                      <a:extLst>
                        <a:ext uri="{28A0092B-C50C-407E-A947-70E740481C1C}">
                          <a14:useLocalDpi xmlns:a14="http://schemas.microsoft.com/office/drawing/2010/main" val="0"/>
                        </a:ext>
                      </a:extLst>
                    </a:blip>
                    <a:stretch>
                      <a:fillRect/>
                    </a:stretch>
                  </pic:blipFill>
                  <pic:spPr>
                    <a:xfrm>
                      <a:off x="0" y="0"/>
                      <a:ext cx="4815380" cy="4363938"/>
                    </a:xfrm>
                    <a:prstGeom prst="rect">
                      <a:avLst/>
                    </a:prstGeom>
                  </pic:spPr>
                </pic:pic>
              </a:graphicData>
            </a:graphic>
          </wp:inline>
        </w:drawing>
      </w:r>
      <w:r w:rsidR="005539E2">
        <w:br w:type="page"/>
      </w:r>
    </w:p>
    <w:p w14:paraId="4D511781" w14:textId="5F087428" w:rsidR="20384364" w:rsidRPr="000F6885" w:rsidRDefault="00076E60" w:rsidP="00F240C9">
      <w:pPr>
        <w:pStyle w:val="Heading1"/>
      </w:pPr>
      <w:bookmarkStart w:id="74" w:name="_Resource_6:_Teacher"/>
      <w:bookmarkStart w:id="75" w:name="_Toc152249673"/>
      <w:bookmarkEnd w:id="74"/>
      <w:r>
        <w:lastRenderedPageBreak/>
        <w:t>Resource 6 – teacher model</w:t>
      </w:r>
      <w:bookmarkEnd w:id="75"/>
    </w:p>
    <w:p w14:paraId="659F84DB" w14:textId="4498601E" w:rsidR="005539E2" w:rsidRDefault="46D25E25">
      <w:pPr>
        <w:spacing w:before="0" w:after="160" w:line="259" w:lineRule="auto"/>
      </w:pPr>
      <w:r>
        <w:rPr>
          <w:noProof/>
          <w:color w:val="2B579A"/>
          <w:shd w:val="clear" w:color="auto" w:fill="E6E6E6"/>
        </w:rPr>
        <w:drawing>
          <wp:inline distT="0" distB="0" distL="0" distR="0" wp14:anchorId="408C8CCD" wp14:editId="4BC2E101">
            <wp:extent cx="3952875" cy="4572000"/>
            <wp:effectExtent l="0" t="0" r="0" b="0"/>
            <wp:docPr id="184517394" name="Picture 184517394" descr="Table with headings Metres (m) and Kilometres (km) and examples of conversion with missing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17394" name="Picture 184517394" descr="Table with headings Metres (m) and Kilometres (km) and examples of conversion with missing values."/>
                    <pic:cNvPicPr/>
                  </pic:nvPicPr>
                  <pic:blipFill>
                    <a:blip r:embed="rId60">
                      <a:extLst>
                        <a:ext uri="{28A0092B-C50C-407E-A947-70E740481C1C}">
                          <a14:useLocalDpi xmlns:a14="http://schemas.microsoft.com/office/drawing/2010/main" val="0"/>
                        </a:ext>
                      </a:extLst>
                    </a:blip>
                    <a:stretch>
                      <a:fillRect/>
                    </a:stretch>
                  </pic:blipFill>
                  <pic:spPr>
                    <a:xfrm>
                      <a:off x="0" y="0"/>
                      <a:ext cx="3952875" cy="4572000"/>
                    </a:xfrm>
                    <a:prstGeom prst="rect">
                      <a:avLst/>
                    </a:prstGeom>
                  </pic:spPr>
                </pic:pic>
              </a:graphicData>
            </a:graphic>
          </wp:inline>
        </w:drawing>
      </w:r>
      <w:r w:rsidR="005539E2">
        <w:br w:type="page"/>
      </w:r>
    </w:p>
    <w:p w14:paraId="08B3BC2B" w14:textId="0B73D205" w:rsidR="40DFDE50" w:rsidRPr="000F6885" w:rsidRDefault="00076E60" w:rsidP="00F240C9">
      <w:pPr>
        <w:pStyle w:val="Heading1"/>
      </w:pPr>
      <w:bookmarkStart w:id="76" w:name="_Resource_7:_Student"/>
      <w:bookmarkStart w:id="77" w:name="_Toc152249674"/>
      <w:bookmarkEnd w:id="76"/>
      <w:r>
        <w:lastRenderedPageBreak/>
        <w:t>Resource 7 – student conversion table</w:t>
      </w:r>
      <w:bookmarkEnd w:id="77"/>
    </w:p>
    <w:p w14:paraId="0A1B9948" w14:textId="475101AB" w:rsidR="005539E2" w:rsidRDefault="3395AE8B">
      <w:pPr>
        <w:spacing w:before="0" w:after="160" w:line="259" w:lineRule="auto"/>
      </w:pPr>
      <w:r>
        <w:rPr>
          <w:noProof/>
          <w:color w:val="2B579A"/>
          <w:shd w:val="clear" w:color="auto" w:fill="E6E6E6"/>
        </w:rPr>
        <w:drawing>
          <wp:inline distT="0" distB="0" distL="0" distR="0" wp14:anchorId="3D82664C" wp14:editId="59E8EA0A">
            <wp:extent cx="3952875" cy="4572000"/>
            <wp:effectExtent l="0" t="0" r="0" b="0"/>
            <wp:docPr id="688872661" name="Picture 688872661" descr="Table with headings Metres (m) and Kilometres (km) and examples of conversion with missing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872661" name="Picture 688872661" descr="Table with headings Metres (m) and Kilometres (km) and examples of conversion with missing values."/>
                    <pic:cNvPicPr/>
                  </pic:nvPicPr>
                  <pic:blipFill>
                    <a:blip r:embed="rId61">
                      <a:extLst>
                        <a:ext uri="{28A0092B-C50C-407E-A947-70E740481C1C}">
                          <a14:useLocalDpi xmlns:a14="http://schemas.microsoft.com/office/drawing/2010/main" val="0"/>
                        </a:ext>
                      </a:extLst>
                    </a:blip>
                    <a:stretch>
                      <a:fillRect/>
                    </a:stretch>
                  </pic:blipFill>
                  <pic:spPr>
                    <a:xfrm>
                      <a:off x="0" y="0"/>
                      <a:ext cx="3952875" cy="4572000"/>
                    </a:xfrm>
                    <a:prstGeom prst="rect">
                      <a:avLst/>
                    </a:prstGeom>
                  </pic:spPr>
                </pic:pic>
              </a:graphicData>
            </a:graphic>
          </wp:inline>
        </w:drawing>
      </w:r>
      <w:r w:rsidR="005539E2">
        <w:br w:type="page"/>
      </w:r>
    </w:p>
    <w:p w14:paraId="1D85BA95" w14:textId="1C8C78F4" w:rsidR="79778AE5" w:rsidRPr="000F6885" w:rsidRDefault="00076E60" w:rsidP="00F240C9">
      <w:pPr>
        <w:pStyle w:val="Heading1"/>
      </w:pPr>
      <w:bookmarkStart w:id="78" w:name="_Resource_8:_Completed"/>
      <w:bookmarkStart w:id="79" w:name="_Toc152249675"/>
      <w:bookmarkEnd w:id="78"/>
      <w:r>
        <w:lastRenderedPageBreak/>
        <w:t>Resource 8 – completed conversion table</w:t>
      </w:r>
      <w:bookmarkEnd w:id="79"/>
    </w:p>
    <w:p w14:paraId="3F0F8788" w14:textId="109181C0" w:rsidR="005539E2" w:rsidRDefault="24F6E9D1">
      <w:pPr>
        <w:spacing w:before="0" w:after="160" w:line="259" w:lineRule="auto"/>
      </w:pPr>
      <w:r>
        <w:rPr>
          <w:noProof/>
          <w:color w:val="2B579A"/>
          <w:shd w:val="clear" w:color="auto" w:fill="E6E6E6"/>
        </w:rPr>
        <w:drawing>
          <wp:inline distT="0" distB="0" distL="0" distR="0" wp14:anchorId="0213C6DB" wp14:editId="2FB809C2">
            <wp:extent cx="6648956" cy="4695825"/>
            <wp:effectExtent l="0" t="0" r="0" b="0"/>
            <wp:docPr id="407024810" name="Picture 407024810" descr="Table with headings Metres (m) and Kilometres (km) showing conver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024810" name="Picture 407024810" descr="Table with headings Metres (m) and Kilometres (km) showing conversions."/>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648956" cy="4695825"/>
                    </a:xfrm>
                    <a:prstGeom prst="rect">
                      <a:avLst/>
                    </a:prstGeom>
                  </pic:spPr>
                </pic:pic>
              </a:graphicData>
            </a:graphic>
          </wp:inline>
        </w:drawing>
      </w:r>
      <w:r w:rsidR="005539E2">
        <w:br w:type="page"/>
      </w:r>
    </w:p>
    <w:p w14:paraId="318035BD" w14:textId="30F8597E" w:rsidR="210FA29B" w:rsidRPr="000F6885" w:rsidRDefault="00076E60" w:rsidP="00F240C9">
      <w:pPr>
        <w:pStyle w:val="Heading1"/>
      </w:pPr>
      <w:bookmarkStart w:id="80" w:name="_Resource_9:_Who"/>
      <w:bookmarkStart w:id="81" w:name="_Toc152249676"/>
      <w:bookmarkEnd w:id="80"/>
      <w:r>
        <w:lastRenderedPageBreak/>
        <w:t>Resource 9 – Who is winning?</w:t>
      </w:r>
      <w:bookmarkEnd w:id="81"/>
    </w:p>
    <w:p w14:paraId="5436B984" w14:textId="5BDC0662" w:rsidR="005539E2" w:rsidRDefault="4CB5DF97" w:rsidP="00FF63BA">
      <w:r>
        <w:rPr>
          <w:noProof/>
          <w:color w:val="2B579A"/>
          <w:shd w:val="clear" w:color="auto" w:fill="E6E6E6"/>
        </w:rPr>
        <w:drawing>
          <wp:inline distT="0" distB="0" distL="0" distR="0" wp14:anchorId="784D7A70" wp14:editId="0282039F">
            <wp:extent cx="6320045" cy="4788992"/>
            <wp:effectExtent l="0" t="0" r="0" b="0"/>
            <wp:docPr id="2000694868" name="Picture 2000694868" descr="Cards with distances represented in metres and kilo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694868" name="Picture 2000694868" descr="Cards with distances represented in metres and kilometres."/>
                    <pic:cNvPicPr/>
                  </pic:nvPicPr>
                  <pic:blipFill>
                    <a:blip r:embed="rId63" cstate="print">
                      <a:extLst>
                        <a:ext uri="{28A0092B-C50C-407E-A947-70E740481C1C}">
                          <a14:useLocalDpi xmlns:a14="http://schemas.microsoft.com/office/drawing/2010/main" val="0"/>
                        </a:ext>
                      </a:extLst>
                    </a:blip>
                    <a:srcRect l="2812" r="3984"/>
                    <a:stretch>
                      <a:fillRect/>
                    </a:stretch>
                  </pic:blipFill>
                  <pic:spPr>
                    <a:xfrm>
                      <a:off x="0" y="0"/>
                      <a:ext cx="6320045" cy="4788992"/>
                    </a:xfrm>
                    <a:prstGeom prst="rect">
                      <a:avLst/>
                    </a:prstGeom>
                  </pic:spPr>
                </pic:pic>
              </a:graphicData>
            </a:graphic>
          </wp:inline>
        </w:drawing>
      </w:r>
      <w:r w:rsidR="005539E2">
        <w:br w:type="page"/>
      </w:r>
    </w:p>
    <w:p w14:paraId="52192B39" w14:textId="44FB0FC7" w:rsidR="005539E2" w:rsidRDefault="4CB5DF97" w:rsidP="00FF63BA">
      <w:r>
        <w:rPr>
          <w:noProof/>
          <w:color w:val="2B579A"/>
          <w:shd w:val="clear" w:color="auto" w:fill="E6E6E6"/>
        </w:rPr>
        <w:lastRenderedPageBreak/>
        <w:drawing>
          <wp:inline distT="0" distB="0" distL="0" distR="0" wp14:anchorId="162D91DF" wp14:editId="168AA680">
            <wp:extent cx="6519567" cy="4956132"/>
            <wp:effectExtent l="0" t="0" r="0" b="0"/>
            <wp:docPr id="839875603" name="Picture 839875603" descr="Cards with distances represented in metres and kilo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875603" name="Picture 839875603" descr="Cards with distances represented in metres and kilometres."/>
                    <pic:cNvPicPr/>
                  </pic:nvPicPr>
                  <pic:blipFill>
                    <a:blip r:embed="rId64" cstate="print">
                      <a:extLst>
                        <a:ext uri="{28A0092B-C50C-407E-A947-70E740481C1C}">
                          <a14:useLocalDpi xmlns:a14="http://schemas.microsoft.com/office/drawing/2010/main" val="0"/>
                        </a:ext>
                      </a:extLst>
                    </a:blip>
                    <a:srcRect l="2936" r="4160"/>
                    <a:stretch>
                      <a:fillRect/>
                    </a:stretch>
                  </pic:blipFill>
                  <pic:spPr>
                    <a:xfrm>
                      <a:off x="0" y="0"/>
                      <a:ext cx="6519567" cy="4956132"/>
                    </a:xfrm>
                    <a:prstGeom prst="rect">
                      <a:avLst/>
                    </a:prstGeom>
                  </pic:spPr>
                </pic:pic>
              </a:graphicData>
            </a:graphic>
          </wp:inline>
        </w:drawing>
      </w:r>
      <w:r w:rsidR="005539E2">
        <w:br w:type="page"/>
      </w:r>
    </w:p>
    <w:p w14:paraId="69DC8A8D" w14:textId="08D6F51E" w:rsidR="005539E2" w:rsidRDefault="4CB5DF97" w:rsidP="00FF63BA">
      <w:r>
        <w:rPr>
          <w:noProof/>
          <w:color w:val="2B579A"/>
          <w:shd w:val="clear" w:color="auto" w:fill="E6E6E6"/>
        </w:rPr>
        <w:lastRenderedPageBreak/>
        <w:drawing>
          <wp:inline distT="0" distB="0" distL="0" distR="0" wp14:anchorId="6D118322" wp14:editId="19CE248C">
            <wp:extent cx="6581346" cy="5006975"/>
            <wp:effectExtent l="0" t="0" r="0" b="0"/>
            <wp:docPr id="2082864589" name="Picture 2082864589" descr="Cards with distances represented in metres and kilo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864589" name="Picture 2082864589" descr="Cards with distances represented in metres and kilometres."/>
                    <pic:cNvPicPr/>
                  </pic:nvPicPr>
                  <pic:blipFill>
                    <a:blip r:embed="rId65" cstate="print">
                      <a:extLst>
                        <a:ext uri="{28A0092B-C50C-407E-A947-70E740481C1C}">
                          <a14:useLocalDpi xmlns:a14="http://schemas.microsoft.com/office/drawing/2010/main" val="0"/>
                        </a:ext>
                      </a:extLst>
                    </a:blip>
                    <a:srcRect l="3136" r="4032"/>
                    <a:stretch>
                      <a:fillRect/>
                    </a:stretch>
                  </pic:blipFill>
                  <pic:spPr>
                    <a:xfrm>
                      <a:off x="0" y="0"/>
                      <a:ext cx="6581346" cy="5006975"/>
                    </a:xfrm>
                    <a:prstGeom prst="rect">
                      <a:avLst/>
                    </a:prstGeom>
                  </pic:spPr>
                </pic:pic>
              </a:graphicData>
            </a:graphic>
          </wp:inline>
        </w:drawing>
      </w:r>
      <w:r w:rsidR="005539E2">
        <w:br w:type="page"/>
      </w:r>
    </w:p>
    <w:p w14:paraId="5F51ECFE" w14:textId="27E46723" w:rsidR="704F3397" w:rsidRPr="000F6885" w:rsidRDefault="00076E60" w:rsidP="00F240C9">
      <w:pPr>
        <w:pStyle w:val="Heading1"/>
      </w:pPr>
      <w:bookmarkStart w:id="82" w:name="_Resource_10:_4.75"/>
      <w:bookmarkStart w:id="83" w:name="_Toc152249677"/>
      <w:bookmarkEnd w:id="82"/>
      <w:r>
        <w:lastRenderedPageBreak/>
        <w:t>Resource 10 – 4.75 km labelled</w:t>
      </w:r>
      <w:bookmarkEnd w:id="83"/>
    </w:p>
    <w:p w14:paraId="127C4DBF" w14:textId="3C720047" w:rsidR="005539E2" w:rsidRDefault="00573BD3" w:rsidP="00FF63BA">
      <w:r w:rsidRPr="005539E2">
        <w:rPr>
          <w:noProof/>
        </w:rPr>
        <w:drawing>
          <wp:inline distT="0" distB="0" distL="0" distR="0" wp14:anchorId="6A57E2B6" wp14:editId="5320807F">
            <wp:extent cx="7019925" cy="4543425"/>
            <wp:effectExtent l="0" t="0" r="9525" b="9525"/>
            <wp:docPr id="3" name="Picture 3" descr="4.75 km with each numeral labelled showing place value in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4.75 km with each numeral labelled showing place value in length."/>
                    <pic:cNvPicPr/>
                  </pic:nvPicPr>
                  <pic:blipFill>
                    <a:blip r:embed="rId66"/>
                    <a:stretch>
                      <a:fillRect/>
                    </a:stretch>
                  </pic:blipFill>
                  <pic:spPr>
                    <a:xfrm>
                      <a:off x="0" y="0"/>
                      <a:ext cx="7019925" cy="4543425"/>
                    </a:xfrm>
                    <a:prstGeom prst="rect">
                      <a:avLst/>
                    </a:prstGeom>
                  </pic:spPr>
                </pic:pic>
              </a:graphicData>
            </a:graphic>
          </wp:inline>
        </w:drawing>
      </w:r>
      <w:r w:rsidR="005539E2">
        <w:br w:type="page"/>
      </w:r>
    </w:p>
    <w:p w14:paraId="7208886E" w14:textId="261E6E62" w:rsidR="704F3397" w:rsidRPr="000F6885" w:rsidRDefault="00076E60" w:rsidP="00F240C9">
      <w:pPr>
        <w:pStyle w:val="Heading1"/>
      </w:pPr>
      <w:bookmarkStart w:id="84" w:name="_Resource_11:_Kilometre"/>
      <w:bookmarkStart w:id="85" w:name="_Toc152249678"/>
      <w:bookmarkEnd w:id="84"/>
      <w:r>
        <w:lastRenderedPageBreak/>
        <w:t>Resource 11 – kilometre distances</w:t>
      </w:r>
      <w:bookmarkEnd w:id="85"/>
    </w:p>
    <w:p w14:paraId="769D2486" w14:textId="150A79C0" w:rsidR="005539E2" w:rsidRDefault="2689238B" w:rsidP="00FF63BA">
      <w:pPr>
        <w:rPr>
          <w:rFonts w:eastAsia="Arial"/>
          <w:color w:val="000000" w:themeColor="text1"/>
        </w:rPr>
      </w:pPr>
      <w:r>
        <w:rPr>
          <w:noProof/>
          <w:color w:val="2B579A"/>
          <w:shd w:val="clear" w:color="auto" w:fill="E6E6E6"/>
        </w:rPr>
        <w:drawing>
          <wp:inline distT="0" distB="0" distL="0" distR="0" wp14:anchorId="4B227613" wp14:editId="2EF65F4D">
            <wp:extent cx="6372225" cy="4460558"/>
            <wp:effectExtent l="0" t="0" r="0" b="0"/>
            <wp:docPr id="1323170458" name="Picture 1323170458" descr="5.35 km, 12.36 km, 1.06 km, 4.35 km with numeral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170458" name="Picture 1323170458" descr="5.35 km, 12.36 km, 1.06 km, 4.35 km with numerals circled."/>
                    <pic:cNvPicPr/>
                  </pic:nvPicPr>
                  <pic:blipFill>
                    <a:blip r:embed="rId67">
                      <a:extLst>
                        <a:ext uri="{28A0092B-C50C-407E-A947-70E740481C1C}">
                          <a14:useLocalDpi xmlns:a14="http://schemas.microsoft.com/office/drawing/2010/main" val="0"/>
                        </a:ext>
                      </a:extLst>
                    </a:blip>
                    <a:stretch>
                      <a:fillRect/>
                    </a:stretch>
                  </pic:blipFill>
                  <pic:spPr>
                    <a:xfrm>
                      <a:off x="0" y="0"/>
                      <a:ext cx="6372225" cy="4460558"/>
                    </a:xfrm>
                    <a:prstGeom prst="rect">
                      <a:avLst/>
                    </a:prstGeom>
                  </pic:spPr>
                </pic:pic>
              </a:graphicData>
            </a:graphic>
          </wp:inline>
        </w:drawing>
      </w:r>
      <w:r w:rsidR="005539E2">
        <w:rPr>
          <w:rFonts w:eastAsia="Arial"/>
          <w:color w:val="000000" w:themeColor="text1"/>
        </w:rPr>
        <w:br w:type="page"/>
      </w:r>
    </w:p>
    <w:p w14:paraId="52740C88" w14:textId="196F4F28" w:rsidR="704F3397" w:rsidRPr="000F6885" w:rsidRDefault="00076E60" w:rsidP="00F240C9">
      <w:pPr>
        <w:pStyle w:val="Heading1"/>
      </w:pPr>
      <w:bookmarkStart w:id="86" w:name="_Resource_12:_MAB"/>
      <w:bookmarkStart w:id="87" w:name="_Toc152249679"/>
      <w:bookmarkEnd w:id="86"/>
      <w:r>
        <w:lastRenderedPageBreak/>
        <w:t>Resource 12 – MAB material</w:t>
      </w:r>
      <w:bookmarkEnd w:id="87"/>
    </w:p>
    <w:p w14:paraId="703E7DD8" w14:textId="2CD45038" w:rsidR="79778AE5" w:rsidRDefault="18BBB5D2" w:rsidP="003F3108">
      <w:r>
        <w:rPr>
          <w:noProof/>
          <w:color w:val="2B579A"/>
          <w:shd w:val="clear" w:color="auto" w:fill="E6E6E6"/>
        </w:rPr>
        <w:drawing>
          <wp:inline distT="0" distB="0" distL="0" distR="0" wp14:anchorId="32B2E422" wp14:editId="60B88C8A">
            <wp:extent cx="2943344" cy="4387594"/>
            <wp:effectExtent l="0" t="0" r="0" b="0"/>
            <wp:docPr id="1261027879" name="Picture 1261027879" descr="MAB one and long showing representations of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027879" name="Picture 1261027879" descr="MAB one and long showing representations of length."/>
                    <pic:cNvPicPr/>
                  </pic:nvPicPr>
                  <pic:blipFill>
                    <a:blip r:embed="rId68">
                      <a:extLst>
                        <a:ext uri="{28A0092B-C50C-407E-A947-70E740481C1C}">
                          <a14:useLocalDpi xmlns:a14="http://schemas.microsoft.com/office/drawing/2010/main" val="0"/>
                        </a:ext>
                      </a:extLst>
                    </a:blip>
                    <a:stretch>
                      <a:fillRect/>
                    </a:stretch>
                  </pic:blipFill>
                  <pic:spPr>
                    <a:xfrm>
                      <a:off x="0" y="0"/>
                      <a:ext cx="2943344" cy="4387594"/>
                    </a:xfrm>
                    <a:prstGeom prst="rect">
                      <a:avLst/>
                    </a:prstGeom>
                  </pic:spPr>
                </pic:pic>
              </a:graphicData>
            </a:graphic>
          </wp:inline>
        </w:drawing>
      </w:r>
      <w:r w:rsidR="005539E2">
        <w:br w:type="page"/>
      </w:r>
    </w:p>
    <w:p w14:paraId="06D5C419" w14:textId="795A084D" w:rsidR="27B09CF9" w:rsidRPr="000F6885" w:rsidRDefault="00076E60" w:rsidP="00F240C9">
      <w:pPr>
        <w:pStyle w:val="Heading1"/>
      </w:pPr>
      <w:bookmarkStart w:id="88" w:name="_Resource_13:_Tiny"/>
      <w:bookmarkStart w:id="89" w:name="_Toc152249680"/>
      <w:bookmarkEnd w:id="88"/>
      <w:r>
        <w:lastRenderedPageBreak/>
        <w:t>Resource 13 – tiny town recording</w:t>
      </w:r>
      <w:bookmarkEnd w:id="89"/>
    </w:p>
    <w:p w14:paraId="4B6F1EED" w14:textId="7049D7CA" w:rsidR="005539E2" w:rsidRDefault="4497A068" w:rsidP="003F3108">
      <w:pPr>
        <w:rPr>
          <w:rFonts w:eastAsia="Arial"/>
          <w:color w:val="000000" w:themeColor="text1"/>
        </w:rPr>
      </w:pPr>
      <w:r>
        <w:rPr>
          <w:noProof/>
          <w:color w:val="2B579A"/>
          <w:shd w:val="clear" w:color="auto" w:fill="E6E6E6"/>
        </w:rPr>
        <w:drawing>
          <wp:inline distT="0" distB="0" distL="0" distR="0" wp14:anchorId="038310D1" wp14:editId="0736AB33">
            <wp:extent cx="6074228" cy="4429125"/>
            <wp:effectExtent l="0" t="0" r="0" b="0"/>
            <wp:docPr id="1182476339" name="Picture 1182476339" descr="Table 'Your town must include': a school, pool, sporting complex, post office, house, shopping&#10;centre and hospital. &#10;Table with distance from...to..., Km and m, kilometres and metres from your each of these locations to 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476339" name="Picture 1182476339" descr="Table 'Your town must include': a school, pool, sporting complex, post office, house, shopping&#10;centre and hospital. &#10;Table with distance from...to..., Km and m, kilometres and metres from your each of these locations to another."/>
                    <pic:cNvPicPr/>
                  </pic:nvPicPr>
                  <pic:blipFill>
                    <a:blip r:embed="rId69">
                      <a:extLst>
                        <a:ext uri="{28A0092B-C50C-407E-A947-70E740481C1C}">
                          <a14:useLocalDpi xmlns:a14="http://schemas.microsoft.com/office/drawing/2010/main" val="0"/>
                        </a:ext>
                      </a:extLst>
                    </a:blip>
                    <a:stretch>
                      <a:fillRect/>
                    </a:stretch>
                  </pic:blipFill>
                  <pic:spPr>
                    <a:xfrm>
                      <a:off x="0" y="0"/>
                      <a:ext cx="6074228" cy="4429125"/>
                    </a:xfrm>
                    <a:prstGeom prst="rect">
                      <a:avLst/>
                    </a:prstGeom>
                  </pic:spPr>
                </pic:pic>
              </a:graphicData>
            </a:graphic>
          </wp:inline>
        </w:drawing>
      </w:r>
      <w:r w:rsidR="005539E2">
        <w:rPr>
          <w:rFonts w:eastAsia="Arial"/>
          <w:color w:val="000000" w:themeColor="text1"/>
        </w:rPr>
        <w:br w:type="page"/>
      </w:r>
    </w:p>
    <w:p w14:paraId="421051D1" w14:textId="04EF60AA" w:rsidR="4F0A77F0" w:rsidRDefault="00076E60" w:rsidP="00F240C9">
      <w:pPr>
        <w:pStyle w:val="Heading1"/>
      </w:pPr>
      <w:bookmarkStart w:id="90" w:name="_Resource_14:_Landmarks"/>
      <w:bookmarkStart w:id="91" w:name="_Toc152249681"/>
      <w:bookmarkEnd w:id="90"/>
      <w:r>
        <w:lastRenderedPageBreak/>
        <w:t>Resource 14 – landmarks</w:t>
      </w:r>
      <w:bookmarkEnd w:id="91"/>
    </w:p>
    <w:p w14:paraId="7B797034" w14:textId="4AB4900C" w:rsidR="005539E2" w:rsidRDefault="30C88A85" w:rsidP="003F3108">
      <w:r>
        <w:rPr>
          <w:noProof/>
          <w:color w:val="2B579A"/>
          <w:shd w:val="clear" w:color="auto" w:fill="E6E6E6"/>
        </w:rPr>
        <w:drawing>
          <wp:inline distT="0" distB="0" distL="0" distR="0" wp14:anchorId="64B59BF0" wp14:editId="6A8108D5">
            <wp:extent cx="6725093" cy="4819650"/>
            <wp:effectExtent l="0" t="0" r="0" b="0"/>
            <wp:docPr id="42263104" name="Picture 42263104" descr="Famous landmarks from around the world with length reference, Uluru, Sydney Harbour Bridge, Great Wall of China and Eiffel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3104" name="Picture 42263104" descr="Famous landmarks from around the world with length reference, Uluru, Sydney Harbour Bridge, Great Wall of China and Eiffel Tower."/>
                    <pic:cNvPicPr/>
                  </pic:nvPicPr>
                  <pic:blipFill>
                    <a:blip r:embed="rId70">
                      <a:extLst>
                        <a:ext uri="{28A0092B-C50C-407E-A947-70E740481C1C}">
                          <a14:useLocalDpi xmlns:a14="http://schemas.microsoft.com/office/drawing/2010/main" val="0"/>
                        </a:ext>
                      </a:extLst>
                    </a:blip>
                    <a:stretch>
                      <a:fillRect/>
                    </a:stretch>
                  </pic:blipFill>
                  <pic:spPr>
                    <a:xfrm>
                      <a:off x="0" y="0"/>
                      <a:ext cx="6725093" cy="4819650"/>
                    </a:xfrm>
                    <a:prstGeom prst="rect">
                      <a:avLst/>
                    </a:prstGeom>
                  </pic:spPr>
                </pic:pic>
              </a:graphicData>
            </a:graphic>
          </wp:inline>
        </w:drawing>
      </w:r>
      <w:r w:rsidR="005539E2">
        <w:br w:type="page"/>
      </w:r>
    </w:p>
    <w:p w14:paraId="7D5AC2B4" w14:textId="079332A5" w:rsidR="4F0A77F0" w:rsidRDefault="00076E60" w:rsidP="00F240C9">
      <w:pPr>
        <w:pStyle w:val="Heading1"/>
      </w:pPr>
      <w:bookmarkStart w:id="92" w:name="_Resource_15:_Landmarks"/>
      <w:bookmarkStart w:id="93" w:name="_Toc152249682"/>
      <w:bookmarkEnd w:id="92"/>
      <w:r>
        <w:lastRenderedPageBreak/>
        <w:t>Resource 15 – landmarks with measurements</w:t>
      </w:r>
      <w:bookmarkEnd w:id="93"/>
    </w:p>
    <w:p w14:paraId="733B3F9F" w14:textId="384D1D28" w:rsidR="005539E2" w:rsidRDefault="52E9EA28" w:rsidP="003F3108">
      <w:pPr>
        <w:rPr>
          <w:rFonts w:eastAsia="Arial"/>
          <w:color w:val="000000" w:themeColor="text1"/>
        </w:rPr>
      </w:pPr>
      <w:r>
        <w:rPr>
          <w:noProof/>
          <w:color w:val="2B579A"/>
          <w:shd w:val="clear" w:color="auto" w:fill="E6E6E6"/>
        </w:rPr>
        <w:drawing>
          <wp:inline distT="0" distB="0" distL="0" distR="0" wp14:anchorId="144D3D48" wp14:editId="2D04C905">
            <wp:extent cx="6740013" cy="4352925"/>
            <wp:effectExtent l="0" t="0" r="0" b="0"/>
            <wp:docPr id="1290935994" name="Picture 1290935994" descr="Famous landmarks from around the world with their lengths:  Uluru, Sydney Harbour Bridge, Great Wall of China and Eiffel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35994" name="Picture 1290935994" descr="Famous landmarks from around the world with their lengths:  Uluru, Sydney Harbour Bridge, Great Wall of China and Eiffel Tower."/>
                    <pic:cNvPicPr/>
                  </pic:nvPicPr>
                  <pic:blipFill>
                    <a:blip r:embed="rId71">
                      <a:extLst>
                        <a:ext uri="{28A0092B-C50C-407E-A947-70E740481C1C}">
                          <a14:useLocalDpi xmlns:a14="http://schemas.microsoft.com/office/drawing/2010/main" val="0"/>
                        </a:ext>
                      </a:extLst>
                    </a:blip>
                    <a:stretch>
                      <a:fillRect/>
                    </a:stretch>
                  </pic:blipFill>
                  <pic:spPr>
                    <a:xfrm>
                      <a:off x="0" y="0"/>
                      <a:ext cx="6740013" cy="4352925"/>
                    </a:xfrm>
                    <a:prstGeom prst="rect">
                      <a:avLst/>
                    </a:prstGeom>
                  </pic:spPr>
                </pic:pic>
              </a:graphicData>
            </a:graphic>
          </wp:inline>
        </w:drawing>
      </w:r>
      <w:r w:rsidR="005539E2">
        <w:rPr>
          <w:rFonts w:eastAsia="Arial"/>
          <w:color w:val="000000" w:themeColor="text1"/>
        </w:rPr>
        <w:br w:type="page"/>
      </w:r>
    </w:p>
    <w:p w14:paraId="5EE752E6" w14:textId="3A68007C" w:rsidR="4F0A77F0" w:rsidRDefault="00076E60" w:rsidP="00F240C9">
      <w:pPr>
        <w:pStyle w:val="Heading1"/>
      </w:pPr>
      <w:bookmarkStart w:id="94" w:name="_Resource_16:_Benchmark"/>
      <w:bookmarkStart w:id="95" w:name="_Toc152249683"/>
      <w:bookmarkEnd w:id="94"/>
      <w:r>
        <w:lastRenderedPageBreak/>
        <w:t>Resource 16 – benchmark measuring</w:t>
      </w:r>
      <w:bookmarkEnd w:id="95"/>
    </w:p>
    <w:p w14:paraId="15CAB85B" w14:textId="1150C10C" w:rsidR="005539E2" w:rsidRDefault="5CF56E06" w:rsidP="003F3108">
      <w:r w:rsidRPr="005539E2">
        <w:rPr>
          <w:noProof/>
        </w:rPr>
        <w:drawing>
          <wp:inline distT="0" distB="0" distL="0" distR="0" wp14:anchorId="587448A2" wp14:editId="7448A5C7">
            <wp:extent cx="6579982" cy="4537446"/>
            <wp:effectExtent l="0" t="0" r="0" b="0"/>
            <wp:docPr id="1227088387" name="Picture 1227088387" descr="Table with headings location, estimate, metres and kilometres. &#10;Example showing length of field, 40 m estimations, 42 m and 0.042 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088387" name="Picture 1227088387" descr="Table with headings location, estimate, metres and kilometres. &#10;Example showing length of field, 40 m estimations, 42 m and 0.042 km."/>
                    <pic:cNvPicPr/>
                  </pic:nvPicPr>
                  <pic:blipFill>
                    <a:blip r:embed="rId72">
                      <a:extLst>
                        <a:ext uri="{28A0092B-C50C-407E-A947-70E740481C1C}">
                          <a14:useLocalDpi xmlns:a14="http://schemas.microsoft.com/office/drawing/2010/main" val="0"/>
                        </a:ext>
                      </a:extLst>
                    </a:blip>
                    <a:stretch>
                      <a:fillRect/>
                    </a:stretch>
                  </pic:blipFill>
                  <pic:spPr>
                    <a:xfrm>
                      <a:off x="0" y="0"/>
                      <a:ext cx="6579982" cy="4537446"/>
                    </a:xfrm>
                    <a:prstGeom prst="rect">
                      <a:avLst/>
                    </a:prstGeom>
                  </pic:spPr>
                </pic:pic>
              </a:graphicData>
            </a:graphic>
          </wp:inline>
        </w:drawing>
      </w:r>
      <w:r w:rsidR="005539E2">
        <w:br w:type="page"/>
      </w:r>
    </w:p>
    <w:p w14:paraId="7777605B" w14:textId="3CE56D4F" w:rsidR="4F0A77F0" w:rsidRDefault="00076E60" w:rsidP="00F240C9">
      <w:pPr>
        <w:pStyle w:val="Heading1"/>
      </w:pPr>
      <w:bookmarkStart w:id="96" w:name="_Resource_17:_Gameboard"/>
      <w:bookmarkStart w:id="97" w:name="_Toc152249684"/>
      <w:bookmarkEnd w:id="96"/>
      <w:r>
        <w:lastRenderedPageBreak/>
        <w:t>Resource 17 – gameboard</w:t>
      </w:r>
      <w:bookmarkEnd w:id="97"/>
    </w:p>
    <w:p w14:paraId="384FC5DE" w14:textId="3DD0C927" w:rsidR="005539E2" w:rsidRDefault="1267E793" w:rsidP="003F3108">
      <w:pPr>
        <w:rPr>
          <w:rFonts w:eastAsia="Arial"/>
          <w:color w:val="000000" w:themeColor="text1"/>
        </w:rPr>
      </w:pPr>
      <w:r>
        <w:rPr>
          <w:noProof/>
          <w:color w:val="2B579A"/>
          <w:shd w:val="clear" w:color="auto" w:fill="E6E6E6"/>
        </w:rPr>
        <w:drawing>
          <wp:inline distT="0" distB="0" distL="0" distR="0" wp14:anchorId="1DD97CA1" wp14:editId="43217E6F">
            <wp:extent cx="6932177" cy="4895850"/>
            <wp:effectExtent l="0" t="0" r="0" b="0"/>
            <wp:docPr id="1010068161" name="Picture 1010068161" descr="14 x 20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68161" name="Picture 1010068161" descr="14 x 20 grid."/>
                    <pic:cNvPicPr/>
                  </pic:nvPicPr>
                  <pic:blipFill>
                    <a:blip r:embed="rId73">
                      <a:extLst>
                        <a:ext uri="{28A0092B-C50C-407E-A947-70E740481C1C}">
                          <a14:useLocalDpi xmlns:a14="http://schemas.microsoft.com/office/drawing/2010/main" val="0"/>
                        </a:ext>
                      </a:extLst>
                    </a:blip>
                    <a:stretch>
                      <a:fillRect/>
                    </a:stretch>
                  </pic:blipFill>
                  <pic:spPr>
                    <a:xfrm>
                      <a:off x="0" y="0"/>
                      <a:ext cx="6932177" cy="4895850"/>
                    </a:xfrm>
                    <a:prstGeom prst="rect">
                      <a:avLst/>
                    </a:prstGeom>
                  </pic:spPr>
                </pic:pic>
              </a:graphicData>
            </a:graphic>
          </wp:inline>
        </w:drawing>
      </w:r>
      <w:r w:rsidR="005539E2">
        <w:rPr>
          <w:rFonts w:eastAsia="Arial"/>
          <w:color w:val="000000" w:themeColor="text1"/>
        </w:rPr>
        <w:br w:type="page"/>
      </w:r>
    </w:p>
    <w:p w14:paraId="3245DD56" w14:textId="3DA152F5" w:rsidR="1267E793" w:rsidRDefault="00076E60" w:rsidP="00F240C9">
      <w:pPr>
        <w:pStyle w:val="Heading1"/>
      </w:pPr>
      <w:bookmarkStart w:id="98" w:name="_Resource_18:_Perimeters"/>
      <w:bookmarkStart w:id="99" w:name="_Toc152249685"/>
      <w:bookmarkEnd w:id="98"/>
      <w:r>
        <w:lastRenderedPageBreak/>
        <w:t>Resource 18 – perimeters 1</w:t>
      </w:r>
      <w:bookmarkEnd w:id="99"/>
    </w:p>
    <w:p w14:paraId="75B4DF7E" w14:textId="5ED464C2" w:rsidR="005539E2" w:rsidRDefault="6F1B717D" w:rsidP="003F3108">
      <w:r>
        <w:rPr>
          <w:noProof/>
          <w:color w:val="2B579A"/>
          <w:shd w:val="clear" w:color="auto" w:fill="E6E6E6"/>
        </w:rPr>
        <w:drawing>
          <wp:inline distT="0" distB="0" distL="0" distR="0" wp14:anchorId="16FDE3EE" wp14:editId="2DA3164E">
            <wp:extent cx="6664503" cy="4456886"/>
            <wp:effectExtent l="0" t="0" r="0" b="0"/>
            <wp:docPr id="418050611" name="Picture 418050611" descr="Square with side length of 250 cm. Rectangle with sides 1.5 km and 2500 m. Triangle with a side 450 m long. The perimeter of the triangle is 1200m. What are the lengths of the remaining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050611" name="Picture 418050611" descr="Square with side length of 250 cm. Rectangle with sides 1.5 km and 2500 m. Triangle with a side 450 m long. The perimeter of the triangle is 1200m. What are the lengths of the remaining sides?"/>
                    <pic:cNvPicPr/>
                  </pic:nvPicPr>
                  <pic:blipFill>
                    <a:blip r:embed="rId74">
                      <a:extLst>
                        <a:ext uri="{28A0092B-C50C-407E-A947-70E740481C1C}">
                          <a14:useLocalDpi xmlns:a14="http://schemas.microsoft.com/office/drawing/2010/main" val="0"/>
                        </a:ext>
                      </a:extLst>
                    </a:blip>
                    <a:stretch>
                      <a:fillRect/>
                    </a:stretch>
                  </pic:blipFill>
                  <pic:spPr>
                    <a:xfrm>
                      <a:off x="0" y="0"/>
                      <a:ext cx="6664503" cy="4456886"/>
                    </a:xfrm>
                    <a:prstGeom prst="rect">
                      <a:avLst/>
                    </a:prstGeom>
                  </pic:spPr>
                </pic:pic>
              </a:graphicData>
            </a:graphic>
          </wp:inline>
        </w:drawing>
      </w:r>
      <w:r w:rsidR="005539E2">
        <w:br w:type="page"/>
      </w:r>
    </w:p>
    <w:p w14:paraId="23352050" w14:textId="1BA958AD" w:rsidR="4F0A77F0" w:rsidRDefault="00076E60" w:rsidP="00F240C9">
      <w:pPr>
        <w:pStyle w:val="Heading1"/>
      </w:pPr>
      <w:bookmarkStart w:id="100" w:name="_Resource_19:_Perimeters"/>
      <w:bookmarkStart w:id="101" w:name="_Toc152249686"/>
      <w:bookmarkEnd w:id="100"/>
      <w:r>
        <w:lastRenderedPageBreak/>
        <w:t>Resource 19 – perimeters 2</w:t>
      </w:r>
      <w:bookmarkEnd w:id="101"/>
    </w:p>
    <w:p w14:paraId="5F70A979" w14:textId="52EF3932" w:rsidR="005539E2" w:rsidRDefault="54D49412" w:rsidP="79778AE5">
      <w:pPr>
        <w:rPr>
          <w:rFonts w:eastAsia="Calibri"/>
        </w:rPr>
      </w:pPr>
      <w:r>
        <w:rPr>
          <w:noProof/>
          <w:color w:val="2B579A"/>
          <w:shd w:val="clear" w:color="auto" w:fill="E6E6E6"/>
        </w:rPr>
        <w:drawing>
          <wp:inline distT="0" distB="0" distL="0" distR="0" wp14:anchorId="313A7A29" wp14:editId="12EDC34E">
            <wp:extent cx="6726331" cy="4764484"/>
            <wp:effectExtent l="0" t="0" r="0" b="0"/>
            <wp:docPr id="1658144850" name="Picture 1658144850" descr="Table with two-dimensional shapes. Length of sides labelled and perimeter lengths. There is a note for the square: The perimeter of this square is 1600m. What is the length of each side? and a note for the triangle: The perimeter of this triangle is 900m. What is the length of each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144850" name="Picture 1658144850" descr="Table with two-dimensional shapes. Length of sides labelled and perimeter lengths. There is a note for the square: The perimeter of this square is 1600m. What is the length of each side? and a note for the triangle: The perimeter of this triangle is 900m. What is the length of each side?"/>
                    <pic:cNvPicPr/>
                  </pic:nvPicPr>
                  <pic:blipFill>
                    <a:blip r:embed="rId75">
                      <a:extLst>
                        <a:ext uri="{28A0092B-C50C-407E-A947-70E740481C1C}">
                          <a14:useLocalDpi xmlns:a14="http://schemas.microsoft.com/office/drawing/2010/main" val="0"/>
                        </a:ext>
                      </a:extLst>
                    </a:blip>
                    <a:stretch>
                      <a:fillRect/>
                    </a:stretch>
                  </pic:blipFill>
                  <pic:spPr>
                    <a:xfrm>
                      <a:off x="0" y="0"/>
                      <a:ext cx="6726331" cy="4764484"/>
                    </a:xfrm>
                    <a:prstGeom prst="rect">
                      <a:avLst/>
                    </a:prstGeom>
                  </pic:spPr>
                </pic:pic>
              </a:graphicData>
            </a:graphic>
          </wp:inline>
        </w:drawing>
      </w:r>
    </w:p>
    <w:p w14:paraId="3E7202D1" w14:textId="77777777" w:rsidR="005539E2" w:rsidRDefault="005539E2">
      <w:pPr>
        <w:spacing w:before="0" w:after="160" w:line="259" w:lineRule="auto"/>
        <w:rPr>
          <w:rFonts w:eastAsia="Calibri"/>
        </w:rPr>
      </w:pPr>
      <w:r>
        <w:rPr>
          <w:rFonts w:eastAsia="Calibri"/>
        </w:rPr>
        <w:br w:type="page"/>
      </w:r>
    </w:p>
    <w:p w14:paraId="132A2FF8" w14:textId="3FEE13DD" w:rsidR="6C06D82C" w:rsidRDefault="00076E60" w:rsidP="00F240C9">
      <w:pPr>
        <w:pStyle w:val="Heading1"/>
      </w:pPr>
      <w:bookmarkStart w:id="102" w:name="_Resource_20:_Shapes"/>
      <w:bookmarkStart w:id="103" w:name="_Toc152249687"/>
      <w:bookmarkEnd w:id="102"/>
      <w:r>
        <w:lastRenderedPageBreak/>
        <w:t>Resource 20 – shapes criteria 1</w:t>
      </w:r>
      <w:bookmarkEnd w:id="103"/>
    </w:p>
    <w:p w14:paraId="129F1A30" w14:textId="6E326F7B" w:rsidR="005D2588" w:rsidRDefault="104D4A9F" w:rsidP="005D2588">
      <w:r w:rsidRPr="005D2588">
        <w:rPr>
          <w:noProof/>
        </w:rPr>
        <w:drawing>
          <wp:inline distT="0" distB="0" distL="0" distR="0" wp14:anchorId="6174A7D0" wp14:editId="6C8467BA">
            <wp:extent cx="6120714" cy="4718050"/>
            <wp:effectExtent l="0" t="0" r="0" b="0"/>
            <wp:docPr id="963725422" name="Picture 963725422" descr="Multiple criteria for making two-dimensional shapes withe the same peri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725422" name="Picture 963725422" descr="Multiple criteria for making two-dimensional shapes withe the same perimeter."/>
                    <pic:cNvPicPr/>
                  </pic:nvPicPr>
                  <pic:blipFill>
                    <a:blip r:embed="rId76">
                      <a:extLst>
                        <a:ext uri="{28A0092B-C50C-407E-A947-70E740481C1C}">
                          <a14:useLocalDpi xmlns:a14="http://schemas.microsoft.com/office/drawing/2010/main" val="0"/>
                        </a:ext>
                      </a:extLst>
                    </a:blip>
                    <a:stretch>
                      <a:fillRect/>
                    </a:stretch>
                  </pic:blipFill>
                  <pic:spPr>
                    <a:xfrm>
                      <a:off x="0" y="0"/>
                      <a:ext cx="6120714" cy="4718050"/>
                    </a:xfrm>
                    <a:prstGeom prst="rect">
                      <a:avLst/>
                    </a:prstGeom>
                  </pic:spPr>
                </pic:pic>
              </a:graphicData>
            </a:graphic>
          </wp:inline>
        </w:drawing>
      </w:r>
    </w:p>
    <w:p w14:paraId="1FEBA591" w14:textId="77777777" w:rsidR="005D2588" w:rsidRDefault="005D2588">
      <w:pPr>
        <w:spacing w:before="0" w:after="160" w:line="259" w:lineRule="auto"/>
      </w:pPr>
      <w:r>
        <w:br w:type="page"/>
      </w:r>
    </w:p>
    <w:p w14:paraId="78AA14CB" w14:textId="7C7E561F" w:rsidR="6C06D82C" w:rsidRDefault="00076E60" w:rsidP="00F240C9">
      <w:pPr>
        <w:pStyle w:val="Heading1"/>
      </w:pPr>
      <w:bookmarkStart w:id="104" w:name="_Resource_21:_Shapes"/>
      <w:bookmarkStart w:id="105" w:name="_Toc152249688"/>
      <w:bookmarkEnd w:id="104"/>
      <w:r>
        <w:lastRenderedPageBreak/>
        <w:t>Resource 21 – shapes criteria 2</w:t>
      </w:r>
      <w:bookmarkEnd w:id="105"/>
    </w:p>
    <w:p w14:paraId="5B7155EB" w14:textId="17ED34E5" w:rsidR="005D2588" w:rsidRDefault="680956D4" w:rsidP="79778AE5">
      <w:r>
        <w:rPr>
          <w:noProof/>
          <w:color w:val="2B579A"/>
          <w:shd w:val="clear" w:color="auto" w:fill="E6E6E6"/>
        </w:rPr>
        <w:drawing>
          <wp:inline distT="0" distB="0" distL="0" distR="0" wp14:anchorId="0DCEEDEE" wp14:editId="13290893">
            <wp:extent cx="6459622" cy="4602480"/>
            <wp:effectExtent l="0" t="0" r="0" b="0"/>
            <wp:docPr id="350598838" name="Picture 350598838" descr="Criteria for making two-dimensional shapes withe the same peri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598838" name="Picture 350598838" descr="Criteria for making two-dimensional shapes withe the same perimeter."/>
                    <pic:cNvPicPr/>
                  </pic:nvPicPr>
                  <pic:blipFill>
                    <a:blip r:embed="rId77">
                      <a:extLst>
                        <a:ext uri="{28A0092B-C50C-407E-A947-70E740481C1C}">
                          <a14:useLocalDpi xmlns:a14="http://schemas.microsoft.com/office/drawing/2010/main" val="0"/>
                        </a:ext>
                      </a:extLst>
                    </a:blip>
                    <a:stretch>
                      <a:fillRect/>
                    </a:stretch>
                  </pic:blipFill>
                  <pic:spPr>
                    <a:xfrm>
                      <a:off x="0" y="0"/>
                      <a:ext cx="6459622" cy="4602480"/>
                    </a:xfrm>
                    <a:prstGeom prst="rect">
                      <a:avLst/>
                    </a:prstGeom>
                  </pic:spPr>
                </pic:pic>
              </a:graphicData>
            </a:graphic>
          </wp:inline>
        </w:drawing>
      </w:r>
    </w:p>
    <w:p w14:paraId="0212EFF0" w14:textId="77777777" w:rsidR="005D2588" w:rsidRDefault="005D2588">
      <w:pPr>
        <w:spacing w:before="0" w:after="160" w:line="259" w:lineRule="auto"/>
      </w:pPr>
      <w:r>
        <w:br w:type="page"/>
      </w:r>
    </w:p>
    <w:p w14:paraId="2FF70FBF" w14:textId="4EBDB629" w:rsidR="680956D4" w:rsidRPr="00B222B4" w:rsidRDefault="00076E60" w:rsidP="00F240C9">
      <w:pPr>
        <w:pStyle w:val="Heading1"/>
      </w:pPr>
      <w:bookmarkStart w:id="106" w:name="_Resource_22:_Clock"/>
      <w:bookmarkStart w:id="107" w:name="_Toc152249689"/>
      <w:bookmarkEnd w:id="106"/>
      <w:r>
        <w:lastRenderedPageBreak/>
        <w:t>Resource 22 – clock</w:t>
      </w:r>
      <w:bookmarkEnd w:id="107"/>
    </w:p>
    <w:p w14:paraId="5A64A831" w14:textId="2DD23631" w:rsidR="64C1193A" w:rsidRDefault="64C1193A" w:rsidP="005D2588">
      <w:r w:rsidRPr="005D2588">
        <w:rPr>
          <w:noProof/>
        </w:rPr>
        <w:drawing>
          <wp:inline distT="0" distB="0" distL="0" distR="0" wp14:anchorId="50BCAA8F" wp14:editId="21377E0B">
            <wp:extent cx="3753924" cy="3866769"/>
            <wp:effectExtent l="0" t="0" r="0" b="0"/>
            <wp:docPr id="984414234" name="Picture 984414234" descr="Clock with 12 and 24-hour time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414234" name="Picture 984414234" descr="Clock with 12 and 24-hour time displayed."/>
                    <pic:cNvPicPr/>
                  </pic:nvPicPr>
                  <pic:blipFill>
                    <a:blip r:embed="rId78" cstate="print">
                      <a:extLst>
                        <a:ext uri="{28A0092B-C50C-407E-A947-70E740481C1C}">
                          <a14:useLocalDpi xmlns:a14="http://schemas.microsoft.com/office/drawing/2010/main" val="0"/>
                        </a:ext>
                      </a:extLst>
                    </a:blip>
                    <a:srcRect l="1886" t="2594" r="5188" b="1886"/>
                    <a:stretch>
                      <a:fillRect/>
                    </a:stretch>
                  </pic:blipFill>
                  <pic:spPr>
                    <a:xfrm>
                      <a:off x="0" y="0"/>
                      <a:ext cx="3753924" cy="3866769"/>
                    </a:xfrm>
                    <a:prstGeom prst="rect">
                      <a:avLst/>
                    </a:prstGeom>
                  </pic:spPr>
                </pic:pic>
              </a:graphicData>
            </a:graphic>
          </wp:inline>
        </w:drawing>
      </w:r>
    </w:p>
    <w:p w14:paraId="02CB23E7" w14:textId="2F2CD99D" w:rsidR="005D2588" w:rsidRDefault="005D2588">
      <w:pPr>
        <w:spacing w:before="0" w:after="160" w:line="259" w:lineRule="auto"/>
      </w:pPr>
      <w:r>
        <w:br w:type="page"/>
      </w:r>
    </w:p>
    <w:p w14:paraId="4F94C2C5" w14:textId="4DC5354C" w:rsidR="6C06D82C" w:rsidRPr="00B222B4" w:rsidRDefault="00076E60" w:rsidP="00F240C9">
      <w:pPr>
        <w:pStyle w:val="Heading1"/>
      </w:pPr>
      <w:bookmarkStart w:id="108" w:name="_Resource_23:_am"/>
      <w:bookmarkStart w:id="109" w:name="_Toc152249690"/>
      <w:bookmarkEnd w:id="108"/>
      <w:r>
        <w:lastRenderedPageBreak/>
        <w:t>Resource 23 – am and pm</w:t>
      </w:r>
      <w:bookmarkEnd w:id="109"/>
    </w:p>
    <w:p w14:paraId="6A0B02D5" w14:textId="7BC45652" w:rsidR="005D2588" w:rsidRDefault="708AE9FA" w:rsidP="003F3108">
      <w:pPr>
        <w:rPr>
          <w:rFonts w:eastAsia="Arial"/>
          <w:color w:val="000000" w:themeColor="text1"/>
        </w:rPr>
      </w:pPr>
      <w:r w:rsidRPr="005D2588">
        <w:rPr>
          <w:noProof/>
        </w:rPr>
        <w:drawing>
          <wp:inline distT="0" distB="0" distL="0" distR="0" wp14:anchorId="6ADD7900" wp14:editId="69A29438">
            <wp:extent cx="7056182" cy="4557117"/>
            <wp:effectExtent l="0" t="0" r="0" b="0"/>
            <wp:docPr id="360394726" name="Picture 360394726" descr="Graph showing the connection between 12-hour and 24-hou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394726" name="Picture 360394726" descr="Graph showing the connection between 12-hour and 24-hour time."/>
                    <pic:cNvPicPr/>
                  </pic:nvPicPr>
                  <pic:blipFill>
                    <a:blip r:embed="rId79">
                      <a:extLst>
                        <a:ext uri="{28A0092B-C50C-407E-A947-70E740481C1C}">
                          <a14:useLocalDpi xmlns:a14="http://schemas.microsoft.com/office/drawing/2010/main" val="0"/>
                        </a:ext>
                      </a:extLst>
                    </a:blip>
                    <a:stretch>
                      <a:fillRect/>
                    </a:stretch>
                  </pic:blipFill>
                  <pic:spPr>
                    <a:xfrm>
                      <a:off x="0" y="0"/>
                      <a:ext cx="7056182" cy="4557117"/>
                    </a:xfrm>
                    <a:prstGeom prst="rect">
                      <a:avLst/>
                    </a:prstGeom>
                  </pic:spPr>
                </pic:pic>
              </a:graphicData>
            </a:graphic>
          </wp:inline>
        </w:drawing>
      </w:r>
      <w:r w:rsidR="005D2588">
        <w:rPr>
          <w:rFonts w:eastAsia="Arial"/>
          <w:color w:val="000000" w:themeColor="text1"/>
        </w:rPr>
        <w:br w:type="page"/>
      </w:r>
    </w:p>
    <w:p w14:paraId="24147F31" w14:textId="7DB02C28" w:rsidR="6C06D82C" w:rsidRPr="00B222B4" w:rsidRDefault="00076E60" w:rsidP="00F240C9">
      <w:pPr>
        <w:pStyle w:val="Heading1"/>
      </w:pPr>
      <w:bookmarkStart w:id="110" w:name="_Resource_24:_Time"/>
      <w:bookmarkStart w:id="111" w:name="_Toc152249691"/>
      <w:bookmarkEnd w:id="110"/>
      <w:r>
        <w:lastRenderedPageBreak/>
        <w:t>Resource 24 – time matching cards</w:t>
      </w:r>
      <w:bookmarkEnd w:id="111"/>
    </w:p>
    <w:p w14:paraId="0305D07A" w14:textId="24CA71E5" w:rsidR="005D2588" w:rsidRDefault="5FA661CA" w:rsidP="005D2588">
      <w:r w:rsidRPr="005D2588">
        <w:rPr>
          <w:noProof/>
        </w:rPr>
        <w:drawing>
          <wp:inline distT="0" distB="0" distL="0" distR="0" wp14:anchorId="7249A07B" wp14:editId="5BC479A3">
            <wp:extent cx="6345107" cy="4666298"/>
            <wp:effectExtent l="0" t="0" r="0" b="0"/>
            <wp:docPr id="669149784" name="Picture 669149784" descr="Cards with various times represe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149784" name="Picture 669149784" descr="Cards with various times represented."/>
                    <pic:cNvPicPr/>
                  </pic:nvPicPr>
                  <pic:blipFill>
                    <a:blip r:embed="rId80">
                      <a:extLst>
                        <a:ext uri="{28A0092B-C50C-407E-A947-70E740481C1C}">
                          <a14:useLocalDpi xmlns:a14="http://schemas.microsoft.com/office/drawing/2010/main" val="0"/>
                        </a:ext>
                      </a:extLst>
                    </a:blip>
                    <a:stretch>
                      <a:fillRect/>
                    </a:stretch>
                  </pic:blipFill>
                  <pic:spPr>
                    <a:xfrm>
                      <a:off x="0" y="0"/>
                      <a:ext cx="6345107" cy="4666298"/>
                    </a:xfrm>
                    <a:prstGeom prst="rect">
                      <a:avLst/>
                    </a:prstGeom>
                  </pic:spPr>
                </pic:pic>
              </a:graphicData>
            </a:graphic>
          </wp:inline>
        </w:drawing>
      </w:r>
    </w:p>
    <w:p w14:paraId="05801DBC" w14:textId="77777777" w:rsidR="005D2588" w:rsidRDefault="005D2588">
      <w:pPr>
        <w:spacing w:before="0" w:after="160" w:line="259" w:lineRule="auto"/>
      </w:pPr>
      <w:r>
        <w:br w:type="page"/>
      </w:r>
    </w:p>
    <w:p w14:paraId="49156667" w14:textId="77C29354" w:rsidR="5FA661CA" w:rsidRDefault="5FA661CA" w:rsidP="79778AE5">
      <w:r>
        <w:rPr>
          <w:noProof/>
          <w:color w:val="2B579A"/>
          <w:shd w:val="clear" w:color="auto" w:fill="E6E6E6"/>
        </w:rPr>
        <w:lastRenderedPageBreak/>
        <w:drawing>
          <wp:inline distT="0" distB="0" distL="0" distR="0" wp14:anchorId="1650CB18" wp14:editId="61F2544D">
            <wp:extent cx="6429375" cy="4741664"/>
            <wp:effectExtent l="0" t="0" r="0" b="0"/>
            <wp:docPr id="277566979" name="Picture 277566979" descr="Cards with various times represe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566979" name="Picture 277566979" descr="Cards with various times represented."/>
                    <pic:cNvPicPr/>
                  </pic:nvPicPr>
                  <pic:blipFill>
                    <a:blip r:embed="rId81">
                      <a:extLst>
                        <a:ext uri="{28A0092B-C50C-407E-A947-70E740481C1C}">
                          <a14:useLocalDpi xmlns:a14="http://schemas.microsoft.com/office/drawing/2010/main" val="0"/>
                        </a:ext>
                      </a:extLst>
                    </a:blip>
                    <a:stretch>
                      <a:fillRect/>
                    </a:stretch>
                  </pic:blipFill>
                  <pic:spPr>
                    <a:xfrm>
                      <a:off x="0" y="0"/>
                      <a:ext cx="6429375" cy="4741664"/>
                    </a:xfrm>
                    <a:prstGeom prst="rect">
                      <a:avLst/>
                    </a:prstGeom>
                  </pic:spPr>
                </pic:pic>
              </a:graphicData>
            </a:graphic>
          </wp:inline>
        </w:drawing>
      </w:r>
    </w:p>
    <w:p w14:paraId="5843588C" w14:textId="1F0169F9" w:rsidR="005D2588" w:rsidRDefault="005D2588">
      <w:pPr>
        <w:spacing w:before="0" w:after="160" w:line="259" w:lineRule="auto"/>
      </w:pPr>
      <w:r>
        <w:br w:type="page"/>
      </w:r>
    </w:p>
    <w:p w14:paraId="51FC0101" w14:textId="776FF83F" w:rsidR="005D2588" w:rsidRDefault="5FA661CA" w:rsidP="79778AE5">
      <w:r>
        <w:rPr>
          <w:noProof/>
          <w:color w:val="2B579A"/>
          <w:shd w:val="clear" w:color="auto" w:fill="E6E6E6"/>
        </w:rPr>
        <w:lastRenderedPageBreak/>
        <w:drawing>
          <wp:inline distT="0" distB="0" distL="0" distR="0" wp14:anchorId="0233DA37" wp14:editId="0CB44BBB">
            <wp:extent cx="6515100" cy="4818460"/>
            <wp:effectExtent l="0" t="0" r="0" b="0"/>
            <wp:docPr id="1152887559" name="Picture 1152887559" descr="Cards with various times represe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887559" name="Picture 1152887559" descr="Cards with various times represented."/>
                    <pic:cNvPicPr/>
                  </pic:nvPicPr>
                  <pic:blipFill>
                    <a:blip r:embed="rId82">
                      <a:extLst>
                        <a:ext uri="{28A0092B-C50C-407E-A947-70E740481C1C}">
                          <a14:useLocalDpi xmlns:a14="http://schemas.microsoft.com/office/drawing/2010/main" val="0"/>
                        </a:ext>
                      </a:extLst>
                    </a:blip>
                    <a:stretch>
                      <a:fillRect/>
                    </a:stretch>
                  </pic:blipFill>
                  <pic:spPr>
                    <a:xfrm>
                      <a:off x="0" y="0"/>
                      <a:ext cx="6515100" cy="4818460"/>
                    </a:xfrm>
                    <a:prstGeom prst="rect">
                      <a:avLst/>
                    </a:prstGeom>
                  </pic:spPr>
                </pic:pic>
              </a:graphicData>
            </a:graphic>
          </wp:inline>
        </w:drawing>
      </w:r>
    </w:p>
    <w:p w14:paraId="1D938AD1" w14:textId="77777777" w:rsidR="005D2588" w:rsidRDefault="005D2588">
      <w:pPr>
        <w:spacing w:before="0" w:after="160" w:line="259" w:lineRule="auto"/>
      </w:pPr>
      <w:r>
        <w:br w:type="page"/>
      </w:r>
    </w:p>
    <w:p w14:paraId="04F502D2" w14:textId="73BC23CB" w:rsidR="6C06D82C" w:rsidRPr="00B222B4" w:rsidRDefault="00076E60" w:rsidP="00F240C9">
      <w:pPr>
        <w:pStyle w:val="Heading1"/>
      </w:pPr>
      <w:bookmarkStart w:id="112" w:name="_Resource_25:_12-hour"/>
      <w:bookmarkStart w:id="113" w:name="_Toc152249692"/>
      <w:bookmarkEnd w:id="112"/>
      <w:r>
        <w:lastRenderedPageBreak/>
        <w:t>Resource 25 – 12-hour timetable</w:t>
      </w:r>
      <w:bookmarkEnd w:id="113"/>
    </w:p>
    <w:p w14:paraId="016157D0" w14:textId="2AB274E3" w:rsidR="005D2588" w:rsidRDefault="7824BBF0" w:rsidP="79778AE5">
      <w:r>
        <w:rPr>
          <w:noProof/>
          <w:color w:val="2B579A"/>
          <w:shd w:val="clear" w:color="auto" w:fill="E6E6E6"/>
        </w:rPr>
        <w:drawing>
          <wp:inline distT="0" distB="0" distL="0" distR="0" wp14:anchorId="45F2FE76" wp14:editId="0E21C554">
            <wp:extent cx="6648956" cy="4695825"/>
            <wp:effectExtent l="0" t="0" r="0" b="0"/>
            <wp:docPr id="1462267729" name="Picture 1462267729" descr="12-hour school ti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267729" name="Picture 1462267729" descr="12-hour school timetable."/>
                    <pic:cNvPicPr/>
                  </pic:nvPicPr>
                  <pic:blipFill>
                    <a:blip r:embed="rId83">
                      <a:extLst>
                        <a:ext uri="{28A0092B-C50C-407E-A947-70E740481C1C}">
                          <a14:useLocalDpi xmlns:a14="http://schemas.microsoft.com/office/drawing/2010/main" val="0"/>
                        </a:ext>
                      </a:extLst>
                    </a:blip>
                    <a:stretch>
                      <a:fillRect/>
                    </a:stretch>
                  </pic:blipFill>
                  <pic:spPr>
                    <a:xfrm>
                      <a:off x="0" y="0"/>
                      <a:ext cx="6648956" cy="4695825"/>
                    </a:xfrm>
                    <a:prstGeom prst="rect">
                      <a:avLst/>
                    </a:prstGeom>
                  </pic:spPr>
                </pic:pic>
              </a:graphicData>
            </a:graphic>
          </wp:inline>
        </w:drawing>
      </w:r>
    </w:p>
    <w:p w14:paraId="1B3AE4DC" w14:textId="77777777" w:rsidR="005D2588" w:rsidRDefault="005D2588">
      <w:pPr>
        <w:spacing w:before="0" w:after="160" w:line="259" w:lineRule="auto"/>
      </w:pPr>
      <w:r>
        <w:br w:type="page"/>
      </w:r>
    </w:p>
    <w:p w14:paraId="086E0C42" w14:textId="01ACE509" w:rsidR="6C06D82C" w:rsidRPr="00B222B4" w:rsidRDefault="00076E60" w:rsidP="00F240C9">
      <w:pPr>
        <w:pStyle w:val="Heading1"/>
      </w:pPr>
      <w:bookmarkStart w:id="114" w:name="_Resource_26:_24-hour"/>
      <w:bookmarkStart w:id="115" w:name="_Toc152249693"/>
      <w:bookmarkEnd w:id="114"/>
      <w:r>
        <w:lastRenderedPageBreak/>
        <w:t>Resource 26 – 24-hour timetable</w:t>
      </w:r>
      <w:bookmarkEnd w:id="115"/>
    </w:p>
    <w:p w14:paraId="78F27C0A" w14:textId="0E4B4C56" w:rsidR="229DDD7C" w:rsidRDefault="229DDD7C" w:rsidP="79778AE5">
      <w:r>
        <w:rPr>
          <w:noProof/>
          <w:color w:val="2B579A"/>
          <w:shd w:val="clear" w:color="auto" w:fill="E6E6E6"/>
        </w:rPr>
        <w:drawing>
          <wp:inline distT="0" distB="0" distL="0" distR="0" wp14:anchorId="4F723D62" wp14:editId="12DC6F2F">
            <wp:extent cx="6665258" cy="4721225"/>
            <wp:effectExtent l="0" t="0" r="0" b="0"/>
            <wp:docPr id="228321342" name="Picture 228321342" descr="24-hour school ti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21342" name="Picture 228321342" descr="24-hour school timetable."/>
                    <pic:cNvPicPr/>
                  </pic:nvPicPr>
                  <pic:blipFill>
                    <a:blip r:embed="rId84">
                      <a:extLst>
                        <a:ext uri="{28A0092B-C50C-407E-A947-70E740481C1C}">
                          <a14:useLocalDpi xmlns:a14="http://schemas.microsoft.com/office/drawing/2010/main" val="0"/>
                        </a:ext>
                      </a:extLst>
                    </a:blip>
                    <a:stretch>
                      <a:fillRect/>
                    </a:stretch>
                  </pic:blipFill>
                  <pic:spPr>
                    <a:xfrm>
                      <a:off x="0" y="0"/>
                      <a:ext cx="6665258" cy="4721225"/>
                    </a:xfrm>
                    <a:prstGeom prst="rect">
                      <a:avLst/>
                    </a:prstGeom>
                  </pic:spPr>
                </pic:pic>
              </a:graphicData>
            </a:graphic>
          </wp:inline>
        </w:drawing>
      </w:r>
    </w:p>
    <w:p w14:paraId="2E2664E7" w14:textId="0E50293B" w:rsidR="005D2588" w:rsidRDefault="005D2588" w:rsidP="005D2588">
      <w:pPr>
        <w:pStyle w:val="ListNumber"/>
        <w:numPr>
          <w:ilvl w:val="0"/>
          <w:numId w:val="0"/>
        </w:numPr>
        <w:rPr>
          <w:rFonts w:eastAsia="Arial"/>
          <w:color w:val="000000" w:themeColor="text1"/>
        </w:rPr>
      </w:pPr>
      <w:r>
        <w:rPr>
          <w:rFonts w:eastAsia="Arial"/>
          <w:color w:val="000000" w:themeColor="text1"/>
        </w:rPr>
        <w:br w:type="page"/>
      </w:r>
    </w:p>
    <w:p w14:paraId="2A66E6CA" w14:textId="45CDB51F" w:rsidR="6C06D82C" w:rsidRPr="00B222B4" w:rsidRDefault="0035267D" w:rsidP="00F240C9">
      <w:pPr>
        <w:pStyle w:val="Heading1"/>
      </w:pPr>
      <w:bookmarkStart w:id="116" w:name="_Resource_27:_Dream"/>
      <w:bookmarkStart w:id="117" w:name="_Toc152249694"/>
      <w:bookmarkEnd w:id="116"/>
      <w:r>
        <w:lastRenderedPageBreak/>
        <w:t>Resource 27 – dream school day</w:t>
      </w:r>
      <w:bookmarkEnd w:id="117"/>
    </w:p>
    <w:p w14:paraId="32B942A1" w14:textId="113F42E3" w:rsidR="005D2588" w:rsidRDefault="15B9B5D9" w:rsidP="005D2588">
      <w:r w:rsidRPr="005D2588">
        <w:rPr>
          <w:noProof/>
        </w:rPr>
        <w:drawing>
          <wp:inline distT="0" distB="0" distL="0" distR="0" wp14:anchorId="51015410" wp14:editId="6CCC3900">
            <wp:extent cx="3178433" cy="4581525"/>
            <wp:effectExtent l="0" t="0" r="0" b="0"/>
            <wp:docPr id="8546921" name="Picture 8546921" descr="12-hour and 24-hour timetable with missing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921" name="Picture 8546921" descr="12-hour and 24-hour timetable with missing values."/>
                    <pic:cNvPicPr/>
                  </pic:nvPicPr>
                  <pic:blipFill>
                    <a:blip r:embed="rId85">
                      <a:extLst>
                        <a:ext uri="{28A0092B-C50C-407E-A947-70E740481C1C}">
                          <a14:useLocalDpi xmlns:a14="http://schemas.microsoft.com/office/drawing/2010/main" val="0"/>
                        </a:ext>
                      </a:extLst>
                    </a:blip>
                    <a:stretch>
                      <a:fillRect/>
                    </a:stretch>
                  </pic:blipFill>
                  <pic:spPr>
                    <a:xfrm>
                      <a:off x="0" y="0"/>
                      <a:ext cx="3178433" cy="4581525"/>
                    </a:xfrm>
                    <a:prstGeom prst="rect">
                      <a:avLst/>
                    </a:prstGeom>
                  </pic:spPr>
                </pic:pic>
              </a:graphicData>
            </a:graphic>
          </wp:inline>
        </w:drawing>
      </w:r>
    </w:p>
    <w:p w14:paraId="42F5A919" w14:textId="77777777" w:rsidR="005D2588" w:rsidRDefault="005D2588">
      <w:pPr>
        <w:spacing w:before="0" w:after="160" w:line="259" w:lineRule="auto"/>
      </w:pPr>
      <w:r>
        <w:br w:type="page"/>
      </w:r>
    </w:p>
    <w:p w14:paraId="3A43F742" w14:textId="77777777" w:rsidR="00A10DF1" w:rsidRPr="00F240C9" w:rsidRDefault="53729C54" w:rsidP="00F240C9">
      <w:pPr>
        <w:pStyle w:val="Heading1"/>
      </w:pPr>
      <w:bookmarkStart w:id="118" w:name="_Toc152249695"/>
      <w:r w:rsidRPr="00F240C9">
        <w:lastRenderedPageBreak/>
        <w:t>Syllabus outcomes and content</w:t>
      </w:r>
      <w:bookmarkEnd w:id="118"/>
    </w:p>
    <w:p w14:paraId="11DFC55B" w14:textId="31E4F1B4" w:rsidR="00ED48F2" w:rsidRDefault="004A30F9" w:rsidP="004A30F9">
      <w:r w:rsidRPr="004A30F9">
        <w:t xml:space="preserve">The table below outlines the </w:t>
      </w:r>
      <w:hyperlink r:id="rId86" w:history="1">
        <w:r w:rsidRPr="00B3662B">
          <w:rPr>
            <w:rStyle w:val="Hyperlink"/>
          </w:rPr>
          <w:t>syllabus outcomes</w:t>
        </w:r>
      </w:hyperlink>
      <w:r w:rsidRPr="004A30F9">
        <w:t xml:space="preserve"> and range of relevant syllabus content covered in this unit. Content is linked to </w:t>
      </w:r>
      <w:hyperlink r:id="rId87" w:history="1">
        <w:r w:rsidRPr="00D559B4">
          <w:rPr>
            <w:rStyle w:val="Hyperlink"/>
          </w:rPr>
          <w:t>National Numeracy Learning Progression</w:t>
        </w:r>
      </w:hyperlink>
      <w:r w:rsidRPr="004A30F9">
        <w:t xml:space="preserve"> 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10768"/>
        <w:gridCol w:w="474"/>
        <w:gridCol w:w="474"/>
        <w:gridCol w:w="474"/>
        <w:gridCol w:w="474"/>
        <w:gridCol w:w="474"/>
        <w:gridCol w:w="474"/>
        <w:gridCol w:w="474"/>
        <w:gridCol w:w="474"/>
      </w:tblGrid>
      <w:tr w:rsidR="00BC5530" w14:paraId="348B68E6" w14:textId="77777777" w:rsidTr="00F240C9">
        <w:trPr>
          <w:cnfStyle w:val="100000000000" w:firstRow="1" w:lastRow="0" w:firstColumn="0" w:lastColumn="0" w:oddVBand="0" w:evenVBand="0" w:oddHBand="0" w:evenHBand="0" w:firstRowFirstColumn="0" w:firstRowLastColumn="0" w:lastRowFirstColumn="0" w:lastRowLastColumn="0"/>
        </w:trPr>
        <w:tc>
          <w:tcPr>
            <w:tcW w:w="10768" w:type="dxa"/>
            <w:tcBorders>
              <w:top w:val="nil"/>
              <w:bottom w:val="single" w:sz="4" w:space="0" w:color="auto"/>
            </w:tcBorders>
          </w:tcPr>
          <w:p w14:paraId="50A2F372" w14:textId="77777777" w:rsidR="00BC5530" w:rsidRDefault="00BC5530" w:rsidP="00BC5530">
            <w:bookmarkStart w:id="119" w:name="_Hlk135749027"/>
            <w:r w:rsidRPr="00BC5530">
              <w:t>Outcomes and content</w:t>
            </w:r>
          </w:p>
        </w:tc>
        <w:tc>
          <w:tcPr>
            <w:tcW w:w="474" w:type="dxa"/>
            <w:tcBorders>
              <w:top w:val="nil"/>
              <w:bottom w:val="single" w:sz="4" w:space="0" w:color="auto"/>
            </w:tcBorders>
          </w:tcPr>
          <w:p w14:paraId="16624FE2" w14:textId="77777777" w:rsidR="00BC5530" w:rsidRDefault="00BC5530" w:rsidP="00BC5530">
            <w:r>
              <w:t>1</w:t>
            </w:r>
          </w:p>
        </w:tc>
        <w:tc>
          <w:tcPr>
            <w:tcW w:w="474" w:type="dxa"/>
            <w:tcBorders>
              <w:top w:val="nil"/>
              <w:bottom w:val="single" w:sz="4" w:space="0" w:color="auto"/>
            </w:tcBorders>
          </w:tcPr>
          <w:p w14:paraId="549F410E" w14:textId="77777777" w:rsidR="00BC5530" w:rsidRDefault="00BC5530" w:rsidP="00BC5530">
            <w:r>
              <w:t>2</w:t>
            </w:r>
          </w:p>
        </w:tc>
        <w:tc>
          <w:tcPr>
            <w:tcW w:w="474" w:type="dxa"/>
            <w:tcBorders>
              <w:top w:val="nil"/>
              <w:bottom w:val="single" w:sz="4" w:space="0" w:color="auto"/>
            </w:tcBorders>
          </w:tcPr>
          <w:p w14:paraId="7C8F9983" w14:textId="77777777" w:rsidR="00BC5530" w:rsidRDefault="00BC5530" w:rsidP="00BC5530">
            <w:r>
              <w:t>3</w:t>
            </w:r>
          </w:p>
        </w:tc>
        <w:tc>
          <w:tcPr>
            <w:tcW w:w="474" w:type="dxa"/>
            <w:tcBorders>
              <w:top w:val="nil"/>
              <w:bottom w:val="single" w:sz="4" w:space="0" w:color="auto"/>
            </w:tcBorders>
          </w:tcPr>
          <w:p w14:paraId="2C013838" w14:textId="77777777" w:rsidR="00BC5530" w:rsidRDefault="00BC5530" w:rsidP="00BC5530">
            <w:r>
              <w:t>4</w:t>
            </w:r>
          </w:p>
        </w:tc>
        <w:tc>
          <w:tcPr>
            <w:tcW w:w="474" w:type="dxa"/>
            <w:tcBorders>
              <w:top w:val="nil"/>
              <w:bottom w:val="single" w:sz="4" w:space="0" w:color="auto"/>
            </w:tcBorders>
          </w:tcPr>
          <w:p w14:paraId="45D6791C" w14:textId="77777777" w:rsidR="00BC5530" w:rsidRDefault="00BC5530" w:rsidP="00BC5530">
            <w:r>
              <w:t>5</w:t>
            </w:r>
          </w:p>
        </w:tc>
        <w:tc>
          <w:tcPr>
            <w:tcW w:w="474" w:type="dxa"/>
            <w:tcBorders>
              <w:top w:val="nil"/>
              <w:bottom w:val="single" w:sz="4" w:space="0" w:color="auto"/>
            </w:tcBorders>
          </w:tcPr>
          <w:p w14:paraId="4FF10CED" w14:textId="77777777" w:rsidR="00BC5530" w:rsidRDefault="00BC5530" w:rsidP="00BC5530">
            <w:r>
              <w:t>6</w:t>
            </w:r>
          </w:p>
        </w:tc>
        <w:tc>
          <w:tcPr>
            <w:tcW w:w="474" w:type="dxa"/>
            <w:tcBorders>
              <w:top w:val="nil"/>
              <w:bottom w:val="single" w:sz="4" w:space="0" w:color="auto"/>
            </w:tcBorders>
          </w:tcPr>
          <w:p w14:paraId="6D89AD32" w14:textId="77777777" w:rsidR="00BC5530" w:rsidRDefault="00BC5530" w:rsidP="00BC5530">
            <w:r>
              <w:t>7</w:t>
            </w:r>
          </w:p>
        </w:tc>
        <w:tc>
          <w:tcPr>
            <w:tcW w:w="474" w:type="dxa"/>
            <w:tcBorders>
              <w:top w:val="nil"/>
              <w:bottom w:val="single" w:sz="4" w:space="0" w:color="auto"/>
            </w:tcBorders>
          </w:tcPr>
          <w:p w14:paraId="55C653D8" w14:textId="77777777" w:rsidR="00BC5530" w:rsidRDefault="00BC5530" w:rsidP="00BC5530">
            <w:r>
              <w:t>8</w:t>
            </w:r>
          </w:p>
        </w:tc>
      </w:tr>
      <w:tr w:rsidR="00F22399" w14:paraId="0B5BFCB8" w14:textId="77777777" w:rsidTr="00F240C9">
        <w:tc>
          <w:tcPr>
            <w:tcW w:w="10768" w:type="dxa"/>
            <w:tcBorders>
              <w:top w:val="single" w:sz="4" w:space="0" w:color="auto"/>
              <w:right w:val="nil"/>
            </w:tcBorders>
            <w:shd w:val="clear" w:color="auto" w:fill="EBEBEB"/>
          </w:tcPr>
          <w:p w14:paraId="07A5663F" w14:textId="0A6CA85F" w:rsidR="00F22399" w:rsidRPr="2F695EBC" w:rsidRDefault="00C61EFA" w:rsidP="5680AAA8">
            <w:pPr>
              <w:rPr>
                <w:b/>
                <w:bCs/>
              </w:rPr>
            </w:pPr>
            <w:r w:rsidRPr="5680AAA8">
              <w:rPr>
                <w:b/>
                <w:bCs/>
              </w:rPr>
              <w:t xml:space="preserve">Multiplicative relations B: </w:t>
            </w:r>
            <w:r w:rsidR="4ECA294C">
              <w:t>Represent and solve word problems with number sentences involving multiplication or division</w:t>
            </w:r>
          </w:p>
          <w:p w14:paraId="2597321A" w14:textId="094F7B15" w:rsidR="00F22399" w:rsidRPr="2F695EBC" w:rsidRDefault="16A2E927" w:rsidP="2F695EBC">
            <w:pPr>
              <w:rPr>
                <w:b/>
                <w:bCs/>
              </w:rPr>
            </w:pPr>
            <w:r w:rsidRPr="64C28DAF">
              <w:rPr>
                <w:b/>
                <w:bCs/>
              </w:rPr>
              <w:t>MAO-WM-01, MA</w:t>
            </w:r>
            <w:r w:rsidR="00FF3952">
              <w:rPr>
                <w:b/>
                <w:bCs/>
              </w:rPr>
              <w:t>2</w:t>
            </w:r>
            <w:r w:rsidRPr="64C28DAF">
              <w:rPr>
                <w:b/>
                <w:bCs/>
              </w:rPr>
              <w:t>-MR-01, MA</w:t>
            </w:r>
            <w:r w:rsidR="00FF3952">
              <w:rPr>
                <w:b/>
                <w:bCs/>
              </w:rPr>
              <w:t>2</w:t>
            </w:r>
            <w:r w:rsidRPr="64C28DAF">
              <w:rPr>
                <w:b/>
                <w:bCs/>
              </w:rPr>
              <w:t>-MR-02</w:t>
            </w:r>
          </w:p>
        </w:tc>
        <w:tc>
          <w:tcPr>
            <w:tcW w:w="474" w:type="dxa"/>
            <w:tcBorders>
              <w:top w:val="single" w:sz="4" w:space="0" w:color="auto"/>
              <w:left w:val="nil"/>
              <w:right w:val="nil"/>
            </w:tcBorders>
            <w:shd w:val="clear" w:color="auto" w:fill="EBEBEB"/>
          </w:tcPr>
          <w:p w14:paraId="3469DC2C" w14:textId="77777777" w:rsidR="00F22399" w:rsidRDefault="00F22399" w:rsidP="00BC5530"/>
        </w:tc>
        <w:tc>
          <w:tcPr>
            <w:tcW w:w="474" w:type="dxa"/>
            <w:tcBorders>
              <w:top w:val="single" w:sz="4" w:space="0" w:color="auto"/>
              <w:left w:val="nil"/>
              <w:right w:val="nil"/>
            </w:tcBorders>
            <w:shd w:val="clear" w:color="auto" w:fill="EBEBEB"/>
          </w:tcPr>
          <w:p w14:paraId="5C305DD2" w14:textId="77777777" w:rsidR="00F22399" w:rsidRDefault="00F22399" w:rsidP="00BC5530"/>
        </w:tc>
        <w:tc>
          <w:tcPr>
            <w:tcW w:w="474" w:type="dxa"/>
            <w:tcBorders>
              <w:top w:val="single" w:sz="4" w:space="0" w:color="auto"/>
              <w:left w:val="nil"/>
              <w:right w:val="nil"/>
            </w:tcBorders>
            <w:shd w:val="clear" w:color="auto" w:fill="EBEBEB"/>
          </w:tcPr>
          <w:p w14:paraId="468C3953" w14:textId="77777777" w:rsidR="00F22399" w:rsidRDefault="00F22399" w:rsidP="00BC5530"/>
        </w:tc>
        <w:tc>
          <w:tcPr>
            <w:tcW w:w="474" w:type="dxa"/>
            <w:tcBorders>
              <w:top w:val="single" w:sz="4" w:space="0" w:color="auto"/>
              <w:left w:val="nil"/>
              <w:right w:val="nil"/>
            </w:tcBorders>
            <w:shd w:val="clear" w:color="auto" w:fill="EBEBEB"/>
          </w:tcPr>
          <w:p w14:paraId="0C7FFE8C" w14:textId="77777777" w:rsidR="00F22399" w:rsidRDefault="00F22399" w:rsidP="00BC5530"/>
        </w:tc>
        <w:tc>
          <w:tcPr>
            <w:tcW w:w="474" w:type="dxa"/>
            <w:tcBorders>
              <w:top w:val="single" w:sz="4" w:space="0" w:color="auto"/>
              <w:left w:val="nil"/>
              <w:right w:val="nil"/>
            </w:tcBorders>
            <w:shd w:val="clear" w:color="auto" w:fill="EBEBEB"/>
          </w:tcPr>
          <w:p w14:paraId="2554E8B9" w14:textId="77777777" w:rsidR="00F22399" w:rsidRDefault="00F22399" w:rsidP="00BC5530"/>
        </w:tc>
        <w:tc>
          <w:tcPr>
            <w:tcW w:w="474" w:type="dxa"/>
            <w:tcBorders>
              <w:top w:val="single" w:sz="4" w:space="0" w:color="auto"/>
              <w:left w:val="nil"/>
              <w:right w:val="nil"/>
            </w:tcBorders>
            <w:shd w:val="clear" w:color="auto" w:fill="EBEBEB"/>
          </w:tcPr>
          <w:p w14:paraId="4570CCF6" w14:textId="77777777" w:rsidR="00F22399" w:rsidRDefault="00F22399" w:rsidP="00BC5530"/>
        </w:tc>
        <w:tc>
          <w:tcPr>
            <w:tcW w:w="474" w:type="dxa"/>
            <w:tcBorders>
              <w:top w:val="single" w:sz="4" w:space="0" w:color="auto"/>
              <w:left w:val="nil"/>
              <w:right w:val="nil"/>
            </w:tcBorders>
            <w:shd w:val="clear" w:color="auto" w:fill="EBEBEB"/>
          </w:tcPr>
          <w:p w14:paraId="1373C559" w14:textId="77777777" w:rsidR="00F22399" w:rsidRDefault="00F22399" w:rsidP="00BC5530"/>
        </w:tc>
        <w:tc>
          <w:tcPr>
            <w:tcW w:w="474" w:type="dxa"/>
            <w:tcBorders>
              <w:top w:val="single" w:sz="4" w:space="0" w:color="auto"/>
              <w:left w:val="nil"/>
            </w:tcBorders>
            <w:shd w:val="clear" w:color="auto" w:fill="EBEBEB"/>
          </w:tcPr>
          <w:p w14:paraId="5B66A1DA" w14:textId="77777777" w:rsidR="00F22399" w:rsidRDefault="00F22399" w:rsidP="00BC5530"/>
        </w:tc>
      </w:tr>
      <w:tr w:rsidR="0095689A" w14:paraId="2C6FE73C" w14:textId="77777777" w:rsidTr="64C28DAF">
        <w:tc>
          <w:tcPr>
            <w:tcW w:w="10768" w:type="dxa"/>
          </w:tcPr>
          <w:p w14:paraId="54975F9D" w14:textId="110498F8" w:rsidR="0095689A" w:rsidRDefault="4ECA294C" w:rsidP="5680AAA8">
            <w:pPr>
              <w:pStyle w:val="ListBullet"/>
            </w:pPr>
            <w:r>
              <w:t>Use the equals sign to record equivalent number relationships involving multiplication (Reasons about relations)</w:t>
            </w:r>
          </w:p>
        </w:tc>
        <w:tc>
          <w:tcPr>
            <w:tcW w:w="474" w:type="dxa"/>
          </w:tcPr>
          <w:p w14:paraId="4E3BFE8C" w14:textId="77777777" w:rsidR="0095689A" w:rsidRDefault="0095689A" w:rsidP="0095689A"/>
        </w:tc>
        <w:tc>
          <w:tcPr>
            <w:tcW w:w="474" w:type="dxa"/>
          </w:tcPr>
          <w:p w14:paraId="6EA12C01" w14:textId="77777777" w:rsidR="0095689A" w:rsidRDefault="0095689A" w:rsidP="0095689A"/>
        </w:tc>
        <w:tc>
          <w:tcPr>
            <w:tcW w:w="474" w:type="dxa"/>
          </w:tcPr>
          <w:p w14:paraId="382218D3" w14:textId="77777777" w:rsidR="0095689A" w:rsidRDefault="0095689A" w:rsidP="0095689A"/>
        </w:tc>
        <w:tc>
          <w:tcPr>
            <w:tcW w:w="474" w:type="dxa"/>
          </w:tcPr>
          <w:p w14:paraId="0F1F373D" w14:textId="77777777" w:rsidR="0095689A" w:rsidRDefault="0095689A" w:rsidP="0095689A"/>
        </w:tc>
        <w:tc>
          <w:tcPr>
            <w:tcW w:w="474" w:type="dxa"/>
          </w:tcPr>
          <w:p w14:paraId="3B96D7CE" w14:textId="2ED2F196" w:rsidR="0095689A" w:rsidRDefault="62A147DB" w:rsidP="0095689A">
            <w:r>
              <w:t>x</w:t>
            </w:r>
          </w:p>
        </w:tc>
        <w:tc>
          <w:tcPr>
            <w:tcW w:w="474" w:type="dxa"/>
          </w:tcPr>
          <w:p w14:paraId="24E1DFF7" w14:textId="2214E79C" w:rsidR="0095689A" w:rsidRDefault="62A147DB" w:rsidP="0095689A">
            <w:r>
              <w:t>x</w:t>
            </w:r>
          </w:p>
        </w:tc>
        <w:tc>
          <w:tcPr>
            <w:tcW w:w="474" w:type="dxa"/>
          </w:tcPr>
          <w:p w14:paraId="0859D050" w14:textId="6124A89B" w:rsidR="0095689A" w:rsidRDefault="62A147DB" w:rsidP="0095689A">
            <w:r>
              <w:t>x</w:t>
            </w:r>
          </w:p>
        </w:tc>
        <w:tc>
          <w:tcPr>
            <w:tcW w:w="474" w:type="dxa"/>
          </w:tcPr>
          <w:p w14:paraId="78994EC6" w14:textId="77777777" w:rsidR="0095689A" w:rsidRDefault="0095689A" w:rsidP="0095689A"/>
        </w:tc>
      </w:tr>
      <w:tr w:rsidR="000415AF" w14:paraId="75A3B613" w14:textId="77777777" w:rsidTr="009375D4">
        <w:tc>
          <w:tcPr>
            <w:tcW w:w="10768" w:type="dxa"/>
            <w:tcBorders>
              <w:bottom w:val="single" w:sz="2" w:space="0" w:color="auto"/>
            </w:tcBorders>
          </w:tcPr>
          <w:p w14:paraId="51A4DD3C" w14:textId="0044774D" w:rsidR="000415AF" w:rsidRDefault="4ECA294C" w:rsidP="5680AAA8">
            <w:pPr>
              <w:pStyle w:val="ListBullet"/>
            </w:pPr>
            <w:r>
              <w:t>Complete number sentences involving multiplication and division by calculating missing numbers (Reasons about relations)</w:t>
            </w:r>
          </w:p>
        </w:tc>
        <w:tc>
          <w:tcPr>
            <w:tcW w:w="474" w:type="dxa"/>
            <w:tcBorders>
              <w:bottom w:val="single" w:sz="2" w:space="0" w:color="auto"/>
            </w:tcBorders>
          </w:tcPr>
          <w:p w14:paraId="3CC8207D" w14:textId="77777777" w:rsidR="000415AF" w:rsidRDefault="000415AF" w:rsidP="0095689A"/>
        </w:tc>
        <w:tc>
          <w:tcPr>
            <w:tcW w:w="474" w:type="dxa"/>
            <w:tcBorders>
              <w:bottom w:val="single" w:sz="2" w:space="0" w:color="auto"/>
            </w:tcBorders>
          </w:tcPr>
          <w:p w14:paraId="64931F25" w14:textId="77777777" w:rsidR="000415AF" w:rsidRDefault="000415AF" w:rsidP="0095689A"/>
        </w:tc>
        <w:tc>
          <w:tcPr>
            <w:tcW w:w="474" w:type="dxa"/>
            <w:tcBorders>
              <w:bottom w:val="single" w:sz="2" w:space="0" w:color="auto"/>
            </w:tcBorders>
          </w:tcPr>
          <w:p w14:paraId="7B1EB012" w14:textId="77777777" w:rsidR="000415AF" w:rsidRDefault="000415AF" w:rsidP="0095689A"/>
        </w:tc>
        <w:tc>
          <w:tcPr>
            <w:tcW w:w="474" w:type="dxa"/>
            <w:tcBorders>
              <w:bottom w:val="single" w:sz="2" w:space="0" w:color="auto"/>
            </w:tcBorders>
          </w:tcPr>
          <w:p w14:paraId="63559660" w14:textId="77777777" w:rsidR="000415AF" w:rsidRDefault="000415AF" w:rsidP="0095689A"/>
        </w:tc>
        <w:tc>
          <w:tcPr>
            <w:tcW w:w="474" w:type="dxa"/>
            <w:tcBorders>
              <w:bottom w:val="single" w:sz="2" w:space="0" w:color="auto"/>
            </w:tcBorders>
          </w:tcPr>
          <w:p w14:paraId="6576DA2F" w14:textId="2DA6783A" w:rsidR="000415AF" w:rsidRDefault="3AC7AB70" w:rsidP="0095689A">
            <w:r>
              <w:t>x</w:t>
            </w:r>
          </w:p>
        </w:tc>
        <w:tc>
          <w:tcPr>
            <w:tcW w:w="474" w:type="dxa"/>
            <w:tcBorders>
              <w:bottom w:val="single" w:sz="2" w:space="0" w:color="auto"/>
            </w:tcBorders>
          </w:tcPr>
          <w:p w14:paraId="1B9D19D7" w14:textId="0F011AC2" w:rsidR="000415AF" w:rsidRDefault="3AC7AB70" w:rsidP="0095689A">
            <w:r>
              <w:t>x</w:t>
            </w:r>
          </w:p>
        </w:tc>
        <w:tc>
          <w:tcPr>
            <w:tcW w:w="474" w:type="dxa"/>
            <w:tcBorders>
              <w:bottom w:val="single" w:sz="2" w:space="0" w:color="auto"/>
            </w:tcBorders>
          </w:tcPr>
          <w:p w14:paraId="74F4FBA2" w14:textId="1F0E98F2" w:rsidR="000415AF" w:rsidRDefault="3AC7AB70" w:rsidP="0095689A">
            <w:r>
              <w:t>x</w:t>
            </w:r>
          </w:p>
        </w:tc>
        <w:tc>
          <w:tcPr>
            <w:tcW w:w="474" w:type="dxa"/>
            <w:tcBorders>
              <w:bottom w:val="single" w:sz="2" w:space="0" w:color="auto"/>
            </w:tcBorders>
          </w:tcPr>
          <w:p w14:paraId="75666E55" w14:textId="77777777" w:rsidR="000415AF" w:rsidRDefault="000415AF" w:rsidP="0095689A"/>
        </w:tc>
      </w:tr>
      <w:tr w:rsidR="000415AF" w14:paraId="4D40B520" w14:textId="77777777" w:rsidTr="009375D4">
        <w:tc>
          <w:tcPr>
            <w:tcW w:w="10768" w:type="dxa"/>
            <w:tcBorders>
              <w:top w:val="single" w:sz="2" w:space="0" w:color="auto"/>
              <w:bottom w:val="single" w:sz="4" w:space="0" w:color="auto"/>
            </w:tcBorders>
          </w:tcPr>
          <w:p w14:paraId="10081BE7" w14:textId="6DBEDAA3" w:rsidR="000415AF" w:rsidRDefault="4ECA294C" w:rsidP="5680AAA8">
            <w:pPr>
              <w:pStyle w:val="ListBullet"/>
            </w:pPr>
            <w:r>
              <w:t>Represent and solve multiplication and division (both sharing and grouping) word problems using number sentences</w:t>
            </w:r>
          </w:p>
        </w:tc>
        <w:tc>
          <w:tcPr>
            <w:tcW w:w="474" w:type="dxa"/>
            <w:tcBorders>
              <w:top w:val="single" w:sz="2" w:space="0" w:color="auto"/>
              <w:bottom w:val="single" w:sz="4" w:space="0" w:color="auto"/>
            </w:tcBorders>
          </w:tcPr>
          <w:p w14:paraId="22232EC8" w14:textId="77777777" w:rsidR="000415AF" w:rsidRDefault="000415AF" w:rsidP="0095689A"/>
        </w:tc>
        <w:tc>
          <w:tcPr>
            <w:tcW w:w="474" w:type="dxa"/>
            <w:tcBorders>
              <w:top w:val="single" w:sz="2" w:space="0" w:color="auto"/>
              <w:bottom w:val="single" w:sz="4" w:space="0" w:color="auto"/>
            </w:tcBorders>
          </w:tcPr>
          <w:p w14:paraId="3AC67B89" w14:textId="77777777" w:rsidR="000415AF" w:rsidRDefault="000415AF" w:rsidP="0095689A"/>
        </w:tc>
        <w:tc>
          <w:tcPr>
            <w:tcW w:w="474" w:type="dxa"/>
            <w:tcBorders>
              <w:top w:val="single" w:sz="2" w:space="0" w:color="auto"/>
              <w:bottom w:val="single" w:sz="4" w:space="0" w:color="auto"/>
            </w:tcBorders>
          </w:tcPr>
          <w:p w14:paraId="6B7DF82E" w14:textId="77777777" w:rsidR="000415AF" w:rsidRDefault="000415AF" w:rsidP="0095689A"/>
        </w:tc>
        <w:tc>
          <w:tcPr>
            <w:tcW w:w="474" w:type="dxa"/>
            <w:tcBorders>
              <w:top w:val="single" w:sz="2" w:space="0" w:color="auto"/>
              <w:bottom w:val="single" w:sz="4" w:space="0" w:color="auto"/>
            </w:tcBorders>
          </w:tcPr>
          <w:p w14:paraId="5AA6EC81" w14:textId="77777777" w:rsidR="000415AF" w:rsidRDefault="000415AF" w:rsidP="0095689A"/>
        </w:tc>
        <w:tc>
          <w:tcPr>
            <w:tcW w:w="474" w:type="dxa"/>
            <w:tcBorders>
              <w:top w:val="single" w:sz="2" w:space="0" w:color="auto"/>
              <w:bottom w:val="single" w:sz="4" w:space="0" w:color="auto"/>
            </w:tcBorders>
          </w:tcPr>
          <w:p w14:paraId="50CBEB00" w14:textId="77777777" w:rsidR="000415AF" w:rsidRDefault="000415AF" w:rsidP="0095689A"/>
        </w:tc>
        <w:tc>
          <w:tcPr>
            <w:tcW w:w="474" w:type="dxa"/>
            <w:tcBorders>
              <w:top w:val="single" w:sz="2" w:space="0" w:color="auto"/>
              <w:bottom w:val="single" w:sz="4" w:space="0" w:color="auto"/>
            </w:tcBorders>
          </w:tcPr>
          <w:p w14:paraId="3A034C8C" w14:textId="77777777" w:rsidR="000415AF" w:rsidRDefault="000415AF" w:rsidP="0095689A"/>
        </w:tc>
        <w:tc>
          <w:tcPr>
            <w:tcW w:w="474" w:type="dxa"/>
            <w:tcBorders>
              <w:top w:val="single" w:sz="2" w:space="0" w:color="auto"/>
              <w:bottom w:val="single" w:sz="4" w:space="0" w:color="auto"/>
            </w:tcBorders>
          </w:tcPr>
          <w:p w14:paraId="2B9C5FC4" w14:textId="1B129B33" w:rsidR="000415AF" w:rsidRDefault="3AC7AB70" w:rsidP="0095689A">
            <w:r>
              <w:t>x</w:t>
            </w:r>
          </w:p>
        </w:tc>
        <w:tc>
          <w:tcPr>
            <w:tcW w:w="474" w:type="dxa"/>
            <w:tcBorders>
              <w:top w:val="single" w:sz="2" w:space="0" w:color="auto"/>
              <w:bottom w:val="single" w:sz="4" w:space="0" w:color="auto"/>
            </w:tcBorders>
          </w:tcPr>
          <w:p w14:paraId="2912B1EE" w14:textId="77777777" w:rsidR="000415AF" w:rsidRDefault="000415AF" w:rsidP="0095689A"/>
        </w:tc>
      </w:tr>
      <w:tr w:rsidR="0095689A" w14:paraId="6AE9878B" w14:textId="77777777" w:rsidTr="009375D4">
        <w:tc>
          <w:tcPr>
            <w:tcW w:w="10768" w:type="dxa"/>
            <w:tcBorders>
              <w:top w:val="single" w:sz="4" w:space="0" w:color="auto"/>
              <w:right w:val="nil"/>
            </w:tcBorders>
            <w:shd w:val="clear" w:color="auto" w:fill="EBEBEB"/>
          </w:tcPr>
          <w:p w14:paraId="63441AD1" w14:textId="694EB431" w:rsidR="0095689A" w:rsidRPr="00BC5530" w:rsidRDefault="0095689A" w:rsidP="0095689A">
            <w:pPr>
              <w:rPr>
                <w:b/>
                <w:bCs/>
              </w:rPr>
            </w:pPr>
            <w:r w:rsidRPr="2F695EBC">
              <w:rPr>
                <w:b/>
                <w:bCs/>
              </w:rPr>
              <w:t xml:space="preserve">Additive relations A: </w:t>
            </w:r>
            <w:r>
              <w:t>Apply efficient mental and written strategies to solve addition and subtraction problems</w:t>
            </w:r>
          </w:p>
          <w:p w14:paraId="46C5A6E8" w14:textId="3ACCD216" w:rsidR="0095689A" w:rsidRDefault="0095689A" w:rsidP="0095689A">
            <w:pPr>
              <w:rPr>
                <w:b/>
                <w:bCs/>
              </w:rPr>
            </w:pPr>
            <w:r w:rsidRPr="2F695EBC">
              <w:rPr>
                <w:b/>
                <w:bCs/>
              </w:rPr>
              <w:lastRenderedPageBreak/>
              <w:t>MAO-WM-01, MA3-AR-01</w:t>
            </w:r>
          </w:p>
        </w:tc>
        <w:tc>
          <w:tcPr>
            <w:tcW w:w="474" w:type="dxa"/>
            <w:tcBorders>
              <w:top w:val="single" w:sz="4" w:space="0" w:color="auto"/>
              <w:left w:val="nil"/>
              <w:right w:val="nil"/>
            </w:tcBorders>
            <w:shd w:val="clear" w:color="auto" w:fill="EBEBEB"/>
          </w:tcPr>
          <w:p w14:paraId="27A0EA19" w14:textId="77777777" w:rsidR="0095689A" w:rsidRDefault="0095689A" w:rsidP="0095689A"/>
        </w:tc>
        <w:tc>
          <w:tcPr>
            <w:tcW w:w="474" w:type="dxa"/>
            <w:tcBorders>
              <w:top w:val="single" w:sz="4" w:space="0" w:color="auto"/>
              <w:left w:val="nil"/>
              <w:right w:val="nil"/>
            </w:tcBorders>
            <w:shd w:val="clear" w:color="auto" w:fill="EBEBEB"/>
          </w:tcPr>
          <w:p w14:paraId="6341966C" w14:textId="77777777" w:rsidR="0095689A" w:rsidRDefault="0095689A" w:rsidP="0095689A"/>
        </w:tc>
        <w:tc>
          <w:tcPr>
            <w:tcW w:w="474" w:type="dxa"/>
            <w:tcBorders>
              <w:top w:val="single" w:sz="4" w:space="0" w:color="auto"/>
              <w:left w:val="nil"/>
              <w:right w:val="nil"/>
            </w:tcBorders>
            <w:shd w:val="clear" w:color="auto" w:fill="EBEBEB"/>
          </w:tcPr>
          <w:p w14:paraId="6634A92A" w14:textId="77777777" w:rsidR="0095689A" w:rsidRDefault="0095689A" w:rsidP="0095689A"/>
        </w:tc>
        <w:tc>
          <w:tcPr>
            <w:tcW w:w="474" w:type="dxa"/>
            <w:tcBorders>
              <w:top w:val="single" w:sz="4" w:space="0" w:color="auto"/>
              <w:left w:val="nil"/>
              <w:right w:val="nil"/>
            </w:tcBorders>
            <w:shd w:val="clear" w:color="auto" w:fill="EBEBEB"/>
          </w:tcPr>
          <w:p w14:paraId="0D4A9ABC" w14:textId="77777777" w:rsidR="0095689A" w:rsidRDefault="0095689A" w:rsidP="0095689A"/>
        </w:tc>
        <w:tc>
          <w:tcPr>
            <w:tcW w:w="474" w:type="dxa"/>
            <w:tcBorders>
              <w:top w:val="single" w:sz="4" w:space="0" w:color="auto"/>
              <w:left w:val="nil"/>
              <w:right w:val="nil"/>
            </w:tcBorders>
            <w:shd w:val="clear" w:color="auto" w:fill="EBEBEB"/>
          </w:tcPr>
          <w:p w14:paraId="021ED60C" w14:textId="77777777" w:rsidR="0095689A" w:rsidRDefault="0095689A" w:rsidP="0095689A"/>
        </w:tc>
        <w:tc>
          <w:tcPr>
            <w:tcW w:w="474" w:type="dxa"/>
            <w:tcBorders>
              <w:top w:val="single" w:sz="4" w:space="0" w:color="auto"/>
              <w:left w:val="nil"/>
              <w:right w:val="nil"/>
            </w:tcBorders>
            <w:shd w:val="clear" w:color="auto" w:fill="EBEBEB"/>
          </w:tcPr>
          <w:p w14:paraId="7406433A" w14:textId="77777777" w:rsidR="0095689A" w:rsidRDefault="0095689A" w:rsidP="0095689A"/>
        </w:tc>
        <w:tc>
          <w:tcPr>
            <w:tcW w:w="474" w:type="dxa"/>
            <w:tcBorders>
              <w:top w:val="single" w:sz="4" w:space="0" w:color="auto"/>
              <w:left w:val="nil"/>
              <w:right w:val="nil"/>
            </w:tcBorders>
            <w:shd w:val="clear" w:color="auto" w:fill="EBEBEB"/>
          </w:tcPr>
          <w:p w14:paraId="2F4E031B" w14:textId="77777777" w:rsidR="0095689A" w:rsidRDefault="0095689A" w:rsidP="0095689A"/>
        </w:tc>
        <w:tc>
          <w:tcPr>
            <w:tcW w:w="474" w:type="dxa"/>
            <w:tcBorders>
              <w:top w:val="single" w:sz="4" w:space="0" w:color="auto"/>
              <w:left w:val="nil"/>
            </w:tcBorders>
            <w:shd w:val="clear" w:color="auto" w:fill="EBEBEB"/>
          </w:tcPr>
          <w:p w14:paraId="5ED9F71A" w14:textId="77777777" w:rsidR="0095689A" w:rsidRDefault="0095689A" w:rsidP="0095689A"/>
        </w:tc>
      </w:tr>
      <w:tr w:rsidR="0095689A" w14:paraId="76618994" w14:textId="77777777" w:rsidTr="64C28DAF">
        <w:tc>
          <w:tcPr>
            <w:tcW w:w="10768" w:type="dxa"/>
            <w:tcBorders>
              <w:bottom w:val="single" w:sz="2" w:space="0" w:color="auto"/>
            </w:tcBorders>
          </w:tcPr>
          <w:p w14:paraId="2577A089" w14:textId="7D7333F8" w:rsidR="0095689A" w:rsidRDefault="0095689A" w:rsidP="0095689A">
            <w:pPr>
              <w:pStyle w:val="ListBullet"/>
            </w:pPr>
            <w:r>
              <w:t>Apply known strategies such as levelling, addition for subtraction, using constant difference, and bridging (Reasons about relations)</w:t>
            </w:r>
          </w:p>
        </w:tc>
        <w:tc>
          <w:tcPr>
            <w:tcW w:w="474" w:type="dxa"/>
            <w:tcBorders>
              <w:bottom w:val="single" w:sz="2" w:space="0" w:color="auto"/>
            </w:tcBorders>
          </w:tcPr>
          <w:p w14:paraId="79567012" w14:textId="2A5644DD" w:rsidR="0095689A" w:rsidRDefault="78CE26F1" w:rsidP="0095689A">
            <w:r>
              <w:t>x</w:t>
            </w:r>
          </w:p>
        </w:tc>
        <w:tc>
          <w:tcPr>
            <w:tcW w:w="474" w:type="dxa"/>
            <w:tcBorders>
              <w:bottom w:val="single" w:sz="2" w:space="0" w:color="auto"/>
            </w:tcBorders>
          </w:tcPr>
          <w:p w14:paraId="04166D9C" w14:textId="6F7D1B78" w:rsidR="0095689A" w:rsidRDefault="43A8BC2B" w:rsidP="0095689A">
            <w:r>
              <w:t>x</w:t>
            </w:r>
          </w:p>
        </w:tc>
        <w:tc>
          <w:tcPr>
            <w:tcW w:w="474" w:type="dxa"/>
            <w:tcBorders>
              <w:bottom w:val="single" w:sz="2" w:space="0" w:color="auto"/>
            </w:tcBorders>
          </w:tcPr>
          <w:p w14:paraId="6B77B1F1" w14:textId="5A512A51" w:rsidR="0095689A" w:rsidRDefault="43A8BC2B" w:rsidP="0095689A">
            <w:r>
              <w:t>x</w:t>
            </w:r>
          </w:p>
        </w:tc>
        <w:tc>
          <w:tcPr>
            <w:tcW w:w="474" w:type="dxa"/>
            <w:tcBorders>
              <w:bottom w:val="single" w:sz="2" w:space="0" w:color="auto"/>
            </w:tcBorders>
          </w:tcPr>
          <w:p w14:paraId="69F25433" w14:textId="77777777" w:rsidR="0095689A" w:rsidRDefault="0095689A" w:rsidP="0095689A"/>
        </w:tc>
        <w:tc>
          <w:tcPr>
            <w:tcW w:w="474" w:type="dxa"/>
            <w:tcBorders>
              <w:bottom w:val="single" w:sz="2" w:space="0" w:color="auto"/>
            </w:tcBorders>
          </w:tcPr>
          <w:p w14:paraId="109506DE" w14:textId="77777777" w:rsidR="0095689A" w:rsidRDefault="0095689A" w:rsidP="0095689A"/>
        </w:tc>
        <w:tc>
          <w:tcPr>
            <w:tcW w:w="474" w:type="dxa"/>
            <w:tcBorders>
              <w:bottom w:val="single" w:sz="2" w:space="0" w:color="auto"/>
            </w:tcBorders>
          </w:tcPr>
          <w:p w14:paraId="40351A10" w14:textId="77777777" w:rsidR="0095689A" w:rsidRDefault="0095689A" w:rsidP="0095689A"/>
        </w:tc>
        <w:tc>
          <w:tcPr>
            <w:tcW w:w="474" w:type="dxa"/>
            <w:tcBorders>
              <w:bottom w:val="single" w:sz="2" w:space="0" w:color="auto"/>
            </w:tcBorders>
          </w:tcPr>
          <w:p w14:paraId="5035A01E" w14:textId="77777777" w:rsidR="0095689A" w:rsidRDefault="0095689A" w:rsidP="0095689A"/>
        </w:tc>
        <w:tc>
          <w:tcPr>
            <w:tcW w:w="474" w:type="dxa"/>
            <w:tcBorders>
              <w:bottom w:val="single" w:sz="2" w:space="0" w:color="auto"/>
            </w:tcBorders>
          </w:tcPr>
          <w:p w14:paraId="344C839A" w14:textId="77777777" w:rsidR="0095689A" w:rsidRDefault="0095689A" w:rsidP="0095689A"/>
        </w:tc>
      </w:tr>
      <w:tr w:rsidR="0095689A" w14:paraId="3359C4AB" w14:textId="77777777" w:rsidTr="64C28DAF">
        <w:trPr>
          <w:trHeight w:val="300"/>
        </w:trPr>
        <w:tc>
          <w:tcPr>
            <w:tcW w:w="10768" w:type="dxa"/>
            <w:tcBorders>
              <w:bottom w:val="single" w:sz="2" w:space="0" w:color="auto"/>
            </w:tcBorders>
          </w:tcPr>
          <w:p w14:paraId="65907B16" w14:textId="23FE7C11" w:rsidR="0095689A" w:rsidRDefault="0095689A" w:rsidP="0095689A">
            <w:pPr>
              <w:pStyle w:val="ListBullet"/>
            </w:pPr>
            <w:r>
              <w:t>Use place value to add or subtract 3 or more numbers with different numbers of digits</w:t>
            </w:r>
          </w:p>
        </w:tc>
        <w:tc>
          <w:tcPr>
            <w:tcW w:w="474" w:type="dxa"/>
            <w:tcBorders>
              <w:bottom w:val="single" w:sz="2" w:space="0" w:color="auto"/>
            </w:tcBorders>
          </w:tcPr>
          <w:p w14:paraId="5C2F0076" w14:textId="2E04FAFE" w:rsidR="0095689A" w:rsidRDefault="6F3BE094" w:rsidP="0095689A">
            <w:r>
              <w:t>x</w:t>
            </w:r>
          </w:p>
        </w:tc>
        <w:tc>
          <w:tcPr>
            <w:tcW w:w="474" w:type="dxa"/>
            <w:tcBorders>
              <w:bottom w:val="single" w:sz="2" w:space="0" w:color="auto"/>
            </w:tcBorders>
          </w:tcPr>
          <w:p w14:paraId="03EFA839" w14:textId="666FF165" w:rsidR="0095689A" w:rsidRDefault="26524F99" w:rsidP="0095689A">
            <w:r>
              <w:t>x</w:t>
            </w:r>
          </w:p>
        </w:tc>
        <w:tc>
          <w:tcPr>
            <w:tcW w:w="474" w:type="dxa"/>
            <w:tcBorders>
              <w:bottom w:val="single" w:sz="2" w:space="0" w:color="auto"/>
            </w:tcBorders>
          </w:tcPr>
          <w:p w14:paraId="1D628A7E" w14:textId="7F9C4CFD" w:rsidR="0095689A" w:rsidRDefault="7E3F5477" w:rsidP="0095689A">
            <w:r>
              <w:t>x</w:t>
            </w:r>
          </w:p>
        </w:tc>
        <w:tc>
          <w:tcPr>
            <w:tcW w:w="474" w:type="dxa"/>
            <w:tcBorders>
              <w:bottom w:val="single" w:sz="2" w:space="0" w:color="auto"/>
            </w:tcBorders>
          </w:tcPr>
          <w:p w14:paraId="58604790" w14:textId="34C673BA" w:rsidR="0095689A" w:rsidRDefault="0095689A" w:rsidP="0095689A"/>
        </w:tc>
        <w:tc>
          <w:tcPr>
            <w:tcW w:w="474" w:type="dxa"/>
            <w:tcBorders>
              <w:bottom w:val="single" w:sz="2" w:space="0" w:color="auto"/>
            </w:tcBorders>
          </w:tcPr>
          <w:p w14:paraId="157C40D2" w14:textId="1B3AB38F" w:rsidR="0095689A" w:rsidRDefault="0095689A" w:rsidP="0095689A"/>
        </w:tc>
        <w:tc>
          <w:tcPr>
            <w:tcW w:w="474" w:type="dxa"/>
            <w:tcBorders>
              <w:bottom w:val="single" w:sz="2" w:space="0" w:color="auto"/>
            </w:tcBorders>
          </w:tcPr>
          <w:p w14:paraId="4A5FF2D9" w14:textId="2E7E5CB2" w:rsidR="0095689A" w:rsidRDefault="0095689A" w:rsidP="0095689A"/>
        </w:tc>
        <w:tc>
          <w:tcPr>
            <w:tcW w:w="474" w:type="dxa"/>
            <w:tcBorders>
              <w:bottom w:val="single" w:sz="2" w:space="0" w:color="auto"/>
            </w:tcBorders>
          </w:tcPr>
          <w:p w14:paraId="5072C936" w14:textId="1A55C55F" w:rsidR="0095689A" w:rsidRDefault="0095689A" w:rsidP="0095689A"/>
        </w:tc>
        <w:tc>
          <w:tcPr>
            <w:tcW w:w="474" w:type="dxa"/>
            <w:tcBorders>
              <w:bottom w:val="single" w:sz="2" w:space="0" w:color="auto"/>
            </w:tcBorders>
          </w:tcPr>
          <w:p w14:paraId="0A0CDED1" w14:textId="7FF8F41B" w:rsidR="0095689A" w:rsidRDefault="0095689A" w:rsidP="0095689A"/>
        </w:tc>
      </w:tr>
      <w:tr w:rsidR="0095689A" w14:paraId="58B10339" w14:textId="77777777" w:rsidTr="64C28DAF">
        <w:tc>
          <w:tcPr>
            <w:tcW w:w="10768" w:type="dxa"/>
            <w:tcBorders>
              <w:top w:val="single" w:sz="2" w:space="0" w:color="auto"/>
              <w:right w:val="nil"/>
            </w:tcBorders>
            <w:shd w:val="clear" w:color="auto" w:fill="EBEBEB"/>
          </w:tcPr>
          <w:p w14:paraId="791DD519" w14:textId="7EA10790" w:rsidR="0095689A" w:rsidRDefault="0095689A" w:rsidP="0095689A">
            <w:r w:rsidRPr="2F695EBC">
              <w:rPr>
                <w:b/>
                <w:bCs/>
              </w:rPr>
              <w:t>Geometric measure A:</w:t>
            </w:r>
            <w:r>
              <w:t xml:space="preserve"> Length: Use metres and kilometres for length and distances</w:t>
            </w:r>
          </w:p>
          <w:p w14:paraId="08851BB8" w14:textId="6EE467E0" w:rsidR="0095689A" w:rsidRPr="00BC5530" w:rsidRDefault="0095689A" w:rsidP="0095689A">
            <w:pPr>
              <w:rPr>
                <w:b/>
                <w:bCs/>
              </w:rPr>
            </w:pPr>
            <w:r w:rsidRPr="2F695EBC">
              <w:rPr>
                <w:b/>
                <w:bCs/>
              </w:rPr>
              <w:t>MAO-WM-01, MA3-GM-02</w:t>
            </w:r>
          </w:p>
        </w:tc>
        <w:tc>
          <w:tcPr>
            <w:tcW w:w="474" w:type="dxa"/>
            <w:tcBorders>
              <w:top w:val="single" w:sz="2" w:space="0" w:color="auto"/>
              <w:left w:val="nil"/>
              <w:right w:val="nil"/>
            </w:tcBorders>
            <w:shd w:val="clear" w:color="auto" w:fill="EBEBEB"/>
          </w:tcPr>
          <w:p w14:paraId="75850A3A" w14:textId="77777777" w:rsidR="0095689A" w:rsidRDefault="0095689A" w:rsidP="0095689A"/>
        </w:tc>
        <w:tc>
          <w:tcPr>
            <w:tcW w:w="474" w:type="dxa"/>
            <w:tcBorders>
              <w:top w:val="single" w:sz="2" w:space="0" w:color="auto"/>
              <w:left w:val="nil"/>
              <w:right w:val="nil"/>
            </w:tcBorders>
            <w:shd w:val="clear" w:color="auto" w:fill="EBEBEB"/>
          </w:tcPr>
          <w:p w14:paraId="0BE64F9B" w14:textId="77777777" w:rsidR="0095689A" w:rsidRDefault="0095689A" w:rsidP="0095689A"/>
        </w:tc>
        <w:tc>
          <w:tcPr>
            <w:tcW w:w="474" w:type="dxa"/>
            <w:tcBorders>
              <w:top w:val="single" w:sz="2" w:space="0" w:color="auto"/>
              <w:left w:val="nil"/>
              <w:right w:val="nil"/>
            </w:tcBorders>
            <w:shd w:val="clear" w:color="auto" w:fill="EBEBEB"/>
          </w:tcPr>
          <w:p w14:paraId="1D889C97" w14:textId="77777777" w:rsidR="0095689A" w:rsidRDefault="0095689A" w:rsidP="0095689A"/>
        </w:tc>
        <w:tc>
          <w:tcPr>
            <w:tcW w:w="474" w:type="dxa"/>
            <w:tcBorders>
              <w:top w:val="single" w:sz="2" w:space="0" w:color="auto"/>
              <w:left w:val="nil"/>
              <w:right w:val="nil"/>
            </w:tcBorders>
            <w:shd w:val="clear" w:color="auto" w:fill="EBEBEB"/>
          </w:tcPr>
          <w:p w14:paraId="1CEC17F0" w14:textId="77777777" w:rsidR="0095689A" w:rsidRDefault="0095689A" w:rsidP="0095689A"/>
        </w:tc>
        <w:tc>
          <w:tcPr>
            <w:tcW w:w="474" w:type="dxa"/>
            <w:tcBorders>
              <w:top w:val="single" w:sz="2" w:space="0" w:color="auto"/>
              <w:left w:val="nil"/>
              <w:right w:val="nil"/>
            </w:tcBorders>
            <w:shd w:val="clear" w:color="auto" w:fill="EBEBEB"/>
          </w:tcPr>
          <w:p w14:paraId="285F05D1" w14:textId="77777777" w:rsidR="0095689A" w:rsidRDefault="0095689A" w:rsidP="0095689A"/>
        </w:tc>
        <w:tc>
          <w:tcPr>
            <w:tcW w:w="474" w:type="dxa"/>
            <w:tcBorders>
              <w:top w:val="single" w:sz="2" w:space="0" w:color="auto"/>
              <w:left w:val="nil"/>
              <w:right w:val="nil"/>
            </w:tcBorders>
            <w:shd w:val="clear" w:color="auto" w:fill="EBEBEB"/>
          </w:tcPr>
          <w:p w14:paraId="606EDC2B" w14:textId="77777777" w:rsidR="0095689A" w:rsidRDefault="0095689A" w:rsidP="0095689A"/>
        </w:tc>
        <w:tc>
          <w:tcPr>
            <w:tcW w:w="474" w:type="dxa"/>
            <w:tcBorders>
              <w:top w:val="single" w:sz="2" w:space="0" w:color="auto"/>
              <w:left w:val="nil"/>
              <w:right w:val="nil"/>
            </w:tcBorders>
            <w:shd w:val="clear" w:color="auto" w:fill="EBEBEB"/>
          </w:tcPr>
          <w:p w14:paraId="18015522" w14:textId="77777777" w:rsidR="0095689A" w:rsidRDefault="0095689A" w:rsidP="0095689A"/>
        </w:tc>
        <w:tc>
          <w:tcPr>
            <w:tcW w:w="474" w:type="dxa"/>
            <w:tcBorders>
              <w:top w:val="single" w:sz="2" w:space="0" w:color="auto"/>
              <w:left w:val="nil"/>
            </w:tcBorders>
            <w:shd w:val="clear" w:color="auto" w:fill="EBEBEB"/>
          </w:tcPr>
          <w:p w14:paraId="062BC854" w14:textId="77777777" w:rsidR="0095689A" w:rsidRDefault="0095689A" w:rsidP="0095689A"/>
        </w:tc>
      </w:tr>
      <w:tr w:rsidR="0095689A" w14:paraId="2F28EDA2" w14:textId="77777777" w:rsidTr="64C28DAF">
        <w:tc>
          <w:tcPr>
            <w:tcW w:w="10768" w:type="dxa"/>
          </w:tcPr>
          <w:p w14:paraId="19D59134" w14:textId="042EA282" w:rsidR="0095689A" w:rsidRDefault="0095689A" w:rsidP="0095689A">
            <w:pPr>
              <w:pStyle w:val="ListBullet"/>
              <w:rPr>
                <w:rFonts w:eastAsia="Calibri"/>
              </w:rPr>
            </w:pPr>
            <w:r w:rsidRPr="5680AAA8">
              <w:rPr>
                <w:rFonts w:eastAsia="Calibri"/>
              </w:rPr>
              <w:t>Recognise the need for a formal unit longer than the metre for measuring distance</w:t>
            </w:r>
          </w:p>
        </w:tc>
        <w:tc>
          <w:tcPr>
            <w:tcW w:w="474" w:type="dxa"/>
          </w:tcPr>
          <w:p w14:paraId="31303628" w14:textId="1EFB5485" w:rsidR="0095689A" w:rsidRDefault="2C611D87" w:rsidP="0095689A">
            <w:r>
              <w:t>x</w:t>
            </w:r>
          </w:p>
        </w:tc>
        <w:tc>
          <w:tcPr>
            <w:tcW w:w="474" w:type="dxa"/>
          </w:tcPr>
          <w:p w14:paraId="219A7433" w14:textId="77777777" w:rsidR="0095689A" w:rsidRDefault="0095689A" w:rsidP="0095689A"/>
        </w:tc>
        <w:tc>
          <w:tcPr>
            <w:tcW w:w="474" w:type="dxa"/>
          </w:tcPr>
          <w:p w14:paraId="3D688FEF" w14:textId="77777777" w:rsidR="0095689A" w:rsidRDefault="0095689A" w:rsidP="0095689A"/>
        </w:tc>
        <w:tc>
          <w:tcPr>
            <w:tcW w:w="474" w:type="dxa"/>
          </w:tcPr>
          <w:p w14:paraId="6F66A1A2" w14:textId="77777777" w:rsidR="0095689A" w:rsidRDefault="0095689A" w:rsidP="0095689A"/>
        </w:tc>
        <w:tc>
          <w:tcPr>
            <w:tcW w:w="474" w:type="dxa"/>
          </w:tcPr>
          <w:p w14:paraId="4F53AD93" w14:textId="77777777" w:rsidR="0095689A" w:rsidRDefault="0095689A" w:rsidP="0095689A"/>
        </w:tc>
        <w:tc>
          <w:tcPr>
            <w:tcW w:w="474" w:type="dxa"/>
          </w:tcPr>
          <w:p w14:paraId="5836C5A1" w14:textId="77777777" w:rsidR="0095689A" w:rsidRDefault="0095689A" w:rsidP="0095689A"/>
        </w:tc>
        <w:tc>
          <w:tcPr>
            <w:tcW w:w="474" w:type="dxa"/>
          </w:tcPr>
          <w:p w14:paraId="48489A8A" w14:textId="77777777" w:rsidR="0095689A" w:rsidRDefault="0095689A" w:rsidP="0095689A"/>
        </w:tc>
        <w:tc>
          <w:tcPr>
            <w:tcW w:w="474" w:type="dxa"/>
          </w:tcPr>
          <w:p w14:paraId="245D6CF0" w14:textId="77777777" w:rsidR="0095689A" w:rsidRDefault="0095689A" w:rsidP="0095689A"/>
        </w:tc>
      </w:tr>
      <w:tr w:rsidR="0095689A" w14:paraId="3FF49A22" w14:textId="77777777" w:rsidTr="64C28DAF">
        <w:tc>
          <w:tcPr>
            <w:tcW w:w="10768" w:type="dxa"/>
            <w:tcBorders>
              <w:bottom w:val="single" w:sz="2" w:space="0" w:color="auto"/>
            </w:tcBorders>
          </w:tcPr>
          <w:p w14:paraId="50312D67" w14:textId="45E5AF2D" w:rsidR="0095689A" w:rsidRDefault="0095689A" w:rsidP="0095689A">
            <w:pPr>
              <w:pStyle w:val="ListBullet"/>
              <w:rPr>
                <w:rFonts w:eastAsia="Calibri"/>
              </w:rPr>
            </w:pPr>
            <w:r w:rsidRPr="19794FBE">
              <w:rPr>
                <w:rFonts w:eastAsia="Calibri"/>
              </w:rPr>
              <w:t>Measure 100 metres and recognise that 10 times 100 metres is one kilometre, ie 1000 metres = 1 kilometre</w:t>
            </w:r>
          </w:p>
        </w:tc>
        <w:tc>
          <w:tcPr>
            <w:tcW w:w="474" w:type="dxa"/>
            <w:tcBorders>
              <w:bottom w:val="single" w:sz="2" w:space="0" w:color="auto"/>
            </w:tcBorders>
          </w:tcPr>
          <w:p w14:paraId="09A7A230" w14:textId="1CEB9D1B" w:rsidR="0095689A" w:rsidRDefault="3FF5905C" w:rsidP="0095689A">
            <w:r>
              <w:t>x</w:t>
            </w:r>
          </w:p>
        </w:tc>
        <w:tc>
          <w:tcPr>
            <w:tcW w:w="474" w:type="dxa"/>
            <w:tcBorders>
              <w:bottom w:val="single" w:sz="2" w:space="0" w:color="auto"/>
            </w:tcBorders>
          </w:tcPr>
          <w:p w14:paraId="7F05AFC6" w14:textId="7A6E0FE8" w:rsidR="0095689A" w:rsidRDefault="00C516AC" w:rsidP="0095689A">
            <w:r>
              <w:t>x</w:t>
            </w:r>
          </w:p>
        </w:tc>
        <w:tc>
          <w:tcPr>
            <w:tcW w:w="474" w:type="dxa"/>
            <w:tcBorders>
              <w:bottom w:val="single" w:sz="2" w:space="0" w:color="auto"/>
            </w:tcBorders>
          </w:tcPr>
          <w:p w14:paraId="183542CE" w14:textId="74649E78" w:rsidR="0095689A" w:rsidRDefault="79F941D5" w:rsidP="0095689A">
            <w:r>
              <w:t>x</w:t>
            </w:r>
          </w:p>
        </w:tc>
        <w:tc>
          <w:tcPr>
            <w:tcW w:w="474" w:type="dxa"/>
            <w:tcBorders>
              <w:bottom w:val="single" w:sz="2" w:space="0" w:color="auto"/>
            </w:tcBorders>
          </w:tcPr>
          <w:p w14:paraId="4E50A6B0" w14:textId="77777777" w:rsidR="0095689A" w:rsidRDefault="0095689A" w:rsidP="0095689A"/>
        </w:tc>
        <w:tc>
          <w:tcPr>
            <w:tcW w:w="474" w:type="dxa"/>
            <w:tcBorders>
              <w:bottom w:val="single" w:sz="2" w:space="0" w:color="auto"/>
            </w:tcBorders>
          </w:tcPr>
          <w:p w14:paraId="07177D37" w14:textId="77777777" w:rsidR="0095689A" w:rsidRDefault="0095689A" w:rsidP="0095689A"/>
        </w:tc>
        <w:tc>
          <w:tcPr>
            <w:tcW w:w="474" w:type="dxa"/>
            <w:tcBorders>
              <w:bottom w:val="single" w:sz="2" w:space="0" w:color="auto"/>
            </w:tcBorders>
          </w:tcPr>
          <w:p w14:paraId="2B2B6134" w14:textId="77777777" w:rsidR="0095689A" w:rsidRDefault="0095689A" w:rsidP="0095689A"/>
        </w:tc>
        <w:tc>
          <w:tcPr>
            <w:tcW w:w="474" w:type="dxa"/>
            <w:tcBorders>
              <w:bottom w:val="single" w:sz="2" w:space="0" w:color="auto"/>
            </w:tcBorders>
          </w:tcPr>
          <w:p w14:paraId="3A3CC089" w14:textId="77777777" w:rsidR="0095689A" w:rsidRDefault="0095689A" w:rsidP="0095689A"/>
        </w:tc>
        <w:tc>
          <w:tcPr>
            <w:tcW w:w="474" w:type="dxa"/>
            <w:tcBorders>
              <w:bottom w:val="single" w:sz="2" w:space="0" w:color="auto"/>
            </w:tcBorders>
          </w:tcPr>
          <w:p w14:paraId="47B32DE6" w14:textId="77777777" w:rsidR="0095689A" w:rsidRDefault="0095689A" w:rsidP="0095689A"/>
        </w:tc>
      </w:tr>
      <w:tr w:rsidR="0095689A" w14:paraId="7EAC33DE" w14:textId="77777777" w:rsidTr="64C28DAF">
        <w:trPr>
          <w:trHeight w:val="300"/>
        </w:trPr>
        <w:tc>
          <w:tcPr>
            <w:tcW w:w="10768" w:type="dxa"/>
            <w:tcBorders>
              <w:bottom w:val="single" w:sz="2" w:space="0" w:color="auto"/>
            </w:tcBorders>
          </w:tcPr>
          <w:p w14:paraId="65B14050" w14:textId="316CE3E4" w:rsidR="0095689A" w:rsidRDefault="0095689A" w:rsidP="0095689A">
            <w:pPr>
              <w:pStyle w:val="ListBullet"/>
            </w:pPr>
            <w:r>
              <w:t>Estimate lengths and distances using an appropriate unit</w:t>
            </w:r>
          </w:p>
        </w:tc>
        <w:tc>
          <w:tcPr>
            <w:tcW w:w="474" w:type="dxa"/>
            <w:tcBorders>
              <w:bottom w:val="single" w:sz="2" w:space="0" w:color="auto"/>
            </w:tcBorders>
          </w:tcPr>
          <w:p w14:paraId="31543A54" w14:textId="333AED82" w:rsidR="0095689A" w:rsidRDefault="7D4EF880" w:rsidP="0095689A">
            <w:r>
              <w:t>x</w:t>
            </w:r>
          </w:p>
        </w:tc>
        <w:tc>
          <w:tcPr>
            <w:tcW w:w="474" w:type="dxa"/>
            <w:tcBorders>
              <w:bottom w:val="single" w:sz="2" w:space="0" w:color="auto"/>
            </w:tcBorders>
          </w:tcPr>
          <w:p w14:paraId="65BBCDB9" w14:textId="470358A7" w:rsidR="0095689A" w:rsidRDefault="0095689A" w:rsidP="0095689A"/>
        </w:tc>
        <w:tc>
          <w:tcPr>
            <w:tcW w:w="474" w:type="dxa"/>
            <w:tcBorders>
              <w:bottom w:val="single" w:sz="2" w:space="0" w:color="auto"/>
            </w:tcBorders>
          </w:tcPr>
          <w:p w14:paraId="0BC75207" w14:textId="3EB4A4F5" w:rsidR="0095689A" w:rsidRDefault="0095689A" w:rsidP="0095689A"/>
        </w:tc>
        <w:tc>
          <w:tcPr>
            <w:tcW w:w="474" w:type="dxa"/>
            <w:tcBorders>
              <w:bottom w:val="single" w:sz="2" w:space="0" w:color="auto"/>
            </w:tcBorders>
          </w:tcPr>
          <w:p w14:paraId="3794AACF" w14:textId="4B4F3698" w:rsidR="0095689A" w:rsidRDefault="0F4E37EA" w:rsidP="0095689A">
            <w:r>
              <w:t>x</w:t>
            </w:r>
          </w:p>
        </w:tc>
        <w:tc>
          <w:tcPr>
            <w:tcW w:w="474" w:type="dxa"/>
            <w:tcBorders>
              <w:bottom w:val="single" w:sz="2" w:space="0" w:color="auto"/>
            </w:tcBorders>
          </w:tcPr>
          <w:p w14:paraId="21BE6F54" w14:textId="04944E02" w:rsidR="0095689A" w:rsidRDefault="0095689A" w:rsidP="0095689A"/>
        </w:tc>
        <w:tc>
          <w:tcPr>
            <w:tcW w:w="474" w:type="dxa"/>
            <w:tcBorders>
              <w:bottom w:val="single" w:sz="2" w:space="0" w:color="auto"/>
            </w:tcBorders>
          </w:tcPr>
          <w:p w14:paraId="32A42A53" w14:textId="51D5FBF8" w:rsidR="0095689A" w:rsidRDefault="0095689A" w:rsidP="0095689A"/>
        </w:tc>
        <w:tc>
          <w:tcPr>
            <w:tcW w:w="474" w:type="dxa"/>
            <w:tcBorders>
              <w:bottom w:val="single" w:sz="2" w:space="0" w:color="auto"/>
            </w:tcBorders>
          </w:tcPr>
          <w:p w14:paraId="2F3A712A" w14:textId="74F27664" w:rsidR="0095689A" w:rsidRDefault="0095689A" w:rsidP="0095689A"/>
        </w:tc>
        <w:tc>
          <w:tcPr>
            <w:tcW w:w="474" w:type="dxa"/>
            <w:tcBorders>
              <w:bottom w:val="single" w:sz="2" w:space="0" w:color="auto"/>
            </w:tcBorders>
          </w:tcPr>
          <w:p w14:paraId="13218624" w14:textId="21D4188A" w:rsidR="0095689A" w:rsidRDefault="0095689A" w:rsidP="0095689A"/>
        </w:tc>
      </w:tr>
      <w:tr w:rsidR="0095689A" w14:paraId="22AC334E" w14:textId="77777777" w:rsidTr="64C28DAF">
        <w:trPr>
          <w:trHeight w:val="300"/>
        </w:trPr>
        <w:tc>
          <w:tcPr>
            <w:tcW w:w="10768" w:type="dxa"/>
            <w:tcBorders>
              <w:bottom w:val="single" w:sz="2" w:space="0" w:color="auto"/>
            </w:tcBorders>
          </w:tcPr>
          <w:p w14:paraId="0C40F3D4" w14:textId="005F84A1" w:rsidR="0095689A" w:rsidRDefault="0095689A" w:rsidP="0095689A">
            <w:pPr>
              <w:pStyle w:val="ListBullet"/>
            </w:pPr>
            <w:r>
              <w:t>Record distances using the abbreviation for kilometres (km)</w:t>
            </w:r>
          </w:p>
        </w:tc>
        <w:tc>
          <w:tcPr>
            <w:tcW w:w="474" w:type="dxa"/>
            <w:tcBorders>
              <w:bottom w:val="single" w:sz="2" w:space="0" w:color="auto"/>
            </w:tcBorders>
          </w:tcPr>
          <w:p w14:paraId="59696C98" w14:textId="5FDBAC95" w:rsidR="0095689A" w:rsidRDefault="22895CB2" w:rsidP="0095689A">
            <w:r>
              <w:t>x</w:t>
            </w:r>
          </w:p>
        </w:tc>
        <w:tc>
          <w:tcPr>
            <w:tcW w:w="474" w:type="dxa"/>
            <w:tcBorders>
              <w:bottom w:val="single" w:sz="2" w:space="0" w:color="auto"/>
            </w:tcBorders>
          </w:tcPr>
          <w:p w14:paraId="5915D207" w14:textId="6B652726" w:rsidR="0095689A" w:rsidRDefault="00C516AC" w:rsidP="0095689A">
            <w:r>
              <w:t>x</w:t>
            </w:r>
          </w:p>
        </w:tc>
        <w:tc>
          <w:tcPr>
            <w:tcW w:w="474" w:type="dxa"/>
            <w:tcBorders>
              <w:bottom w:val="single" w:sz="2" w:space="0" w:color="auto"/>
            </w:tcBorders>
          </w:tcPr>
          <w:p w14:paraId="183A5AD4" w14:textId="1E754C17" w:rsidR="0095689A" w:rsidRDefault="70870FB8" w:rsidP="0095689A">
            <w:r>
              <w:t>x</w:t>
            </w:r>
          </w:p>
        </w:tc>
        <w:tc>
          <w:tcPr>
            <w:tcW w:w="474" w:type="dxa"/>
            <w:tcBorders>
              <w:bottom w:val="single" w:sz="2" w:space="0" w:color="auto"/>
            </w:tcBorders>
          </w:tcPr>
          <w:p w14:paraId="179031EB" w14:textId="1A944E4B" w:rsidR="0095689A" w:rsidRDefault="7C5A4E63" w:rsidP="0095689A">
            <w:r>
              <w:t>x</w:t>
            </w:r>
          </w:p>
        </w:tc>
        <w:tc>
          <w:tcPr>
            <w:tcW w:w="474" w:type="dxa"/>
            <w:tcBorders>
              <w:bottom w:val="single" w:sz="2" w:space="0" w:color="auto"/>
            </w:tcBorders>
          </w:tcPr>
          <w:p w14:paraId="2E160043" w14:textId="5321A798" w:rsidR="0095689A" w:rsidRDefault="0095689A" w:rsidP="0095689A"/>
        </w:tc>
        <w:tc>
          <w:tcPr>
            <w:tcW w:w="474" w:type="dxa"/>
            <w:tcBorders>
              <w:bottom w:val="single" w:sz="2" w:space="0" w:color="auto"/>
            </w:tcBorders>
          </w:tcPr>
          <w:p w14:paraId="75156CA7" w14:textId="44A5C189" w:rsidR="0095689A" w:rsidRDefault="0095689A" w:rsidP="0095689A"/>
        </w:tc>
        <w:tc>
          <w:tcPr>
            <w:tcW w:w="474" w:type="dxa"/>
            <w:tcBorders>
              <w:bottom w:val="single" w:sz="2" w:space="0" w:color="auto"/>
            </w:tcBorders>
          </w:tcPr>
          <w:p w14:paraId="6C9F3670" w14:textId="40861E78" w:rsidR="0095689A" w:rsidRDefault="0095689A" w:rsidP="0095689A"/>
        </w:tc>
        <w:tc>
          <w:tcPr>
            <w:tcW w:w="474" w:type="dxa"/>
            <w:tcBorders>
              <w:bottom w:val="single" w:sz="2" w:space="0" w:color="auto"/>
            </w:tcBorders>
          </w:tcPr>
          <w:p w14:paraId="0ABA84DB" w14:textId="3D5FB521" w:rsidR="0095689A" w:rsidRDefault="0095689A" w:rsidP="0095689A"/>
        </w:tc>
      </w:tr>
      <w:tr w:rsidR="0095689A" w14:paraId="315543BB" w14:textId="77777777" w:rsidTr="64C28DAF">
        <w:trPr>
          <w:trHeight w:val="300"/>
        </w:trPr>
        <w:tc>
          <w:tcPr>
            <w:tcW w:w="10768" w:type="dxa"/>
            <w:tcBorders>
              <w:bottom w:val="single" w:sz="2" w:space="0" w:color="auto"/>
            </w:tcBorders>
          </w:tcPr>
          <w:p w14:paraId="448D1392" w14:textId="6F6DEFF9" w:rsidR="0095689A" w:rsidRDefault="0095689A" w:rsidP="0095689A">
            <w:pPr>
              <w:pStyle w:val="ListBullet"/>
            </w:pPr>
            <w:r>
              <w:t>Use a variety of measuring devices to measure lengths and distances in different contexts</w:t>
            </w:r>
          </w:p>
        </w:tc>
        <w:tc>
          <w:tcPr>
            <w:tcW w:w="474" w:type="dxa"/>
            <w:tcBorders>
              <w:bottom w:val="single" w:sz="2" w:space="0" w:color="auto"/>
            </w:tcBorders>
          </w:tcPr>
          <w:p w14:paraId="3923F3CE" w14:textId="680F03E1" w:rsidR="0095689A" w:rsidRDefault="7E6E38C1" w:rsidP="0095689A">
            <w:r>
              <w:t>x</w:t>
            </w:r>
          </w:p>
        </w:tc>
        <w:tc>
          <w:tcPr>
            <w:tcW w:w="474" w:type="dxa"/>
            <w:tcBorders>
              <w:bottom w:val="single" w:sz="2" w:space="0" w:color="auto"/>
            </w:tcBorders>
          </w:tcPr>
          <w:p w14:paraId="52508919" w14:textId="6F68CA8C" w:rsidR="0095689A" w:rsidRDefault="0095689A" w:rsidP="0095689A"/>
        </w:tc>
        <w:tc>
          <w:tcPr>
            <w:tcW w:w="474" w:type="dxa"/>
            <w:tcBorders>
              <w:bottom w:val="single" w:sz="2" w:space="0" w:color="auto"/>
            </w:tcBorders>
          </w:tcPr>
          <w:p w14:paraId="02F4083C" w14:textId="6C0B9386" w:rsidR="0095689A" w:rsidRDefault="1191D54E" w:rsidP="0095689A">
            <w:r>
              <w:t>x</w:t>
            </w:r>
          </w:p>
        </w:tc>
        <w:tc>
          <w:tcPr>
            <w:tcW w:w="474" w:type="dxa"/>
            <w:tcBorders>
              <w:bottom w:val="single" w:sz="2" w:space="0" w:color="auto"/>
            </w:tcBorders>
          </w:tcPr>
          <w:p w14:paraId="34045660" w14:textId="0966A457" w:rsidR="0095689A" w:rsidRDefault="7C5A4E63" w:rsidP="0095689A">
            <w:r>
              <w:t>x</w:t>
            </w:r>
          </w:p>
        </w:tc>
        <w:tc>
          <w:tcPr>
            <w:tcW w:w="474" w:type="dxa"/>
            <w:tcBorders>
              <w:bottom w:val="single" w:sz="2" w:space="0" w:color="auto"/>
            </w:tcBorders>
          </w:tcPr>
          <w:p w14:paraId="40AF3BB9" w14:textId="22EEB273" w:rsidR="0095689A" w:rsidRDefault="0095689A" w:rsidP="0095689A"/>
        </w:tc>
        <w:tc>
          <w:tcPr>
            <w:tcW w:w="474" w:type="dxa"/>
            <w:tcBorders>
              <w:bottom w:val="single" w:sz="2" w:space="0" w:color="auto"/>
            </w:tcBorders>
          </w:tcPr>
          <w:p w14:paraId="01337158" w14:textId="21439A51" w:rsidR="0095689A" w:rsidRDefault="0095689A" w:rsidP="0095689A"/>
        </w:tc>
        <w:tc>
          <w:tcPr>
            <w:tcW w:w="474" w:type="dxa"/>
            <w:tcBorders>
              <w:bottom w:val="single" w:sz="2" w:space="0" w:color="auto"/>
            </w:tcBorders>
          </w:tcPr>
          <w:p w14:paraId="12DD734A" w14:textId="4F5DFC95" w:rsidR="0095689A" w:rsidRDefault="0095689A" w:rsidP="0095689A"/>
        </w:tc>
        <w:tc>
          <w:tcPr>
            <w:tcW w:w="474" w:type="dxa"/>
            <w:tcBorders>
              <w:bottom w:val="single" w:sz="2" w:space="0" w:color="auto"/>
            </w:tcBorders>
          </w:tcPr>
          <w:p w14:paraId="16C0D471" w14:textId="212707AD" w:rsidR="0095689A" w:rsidRDefault="0095689A" w:rsidP="0095689A"/>
        </w:tc>
      </w:tr>
      <w:tr w:rsidR="0095689A" w14:paraId="1C40751B" w14:textId="77777777" w:rsidTr="64C28DAF">
        <w:tc>
          <w:tcPr>
            <w:tcW w:w="10768" w:type="dxa"/>
            <w:tcBorders>
              <w:top w:val="single" w:sz="2" w:space="0" w:color="auto"/>
              <w:right w:val="nil"/>
            </w:tcBorders>
            <w:shd w:val="clear" w:color="auto" w:fill="EBEBEB"/>
          </w:tcPr>
          <w:p w14:paraId="25C9F26E" w14:textId="2224131C" w:rsidR="0095689A" w:rsidRDefault="0095689A" w:rsidP="0095689A">
            <w:r w:rsidRPr="2F695EBC">
              <w:rPr>
                <w:b/>
                <w:bCs/>
              </w:rPr>
              <w:lastRenderedPageBreak/>
              <w:t>Geometric measure A:</w:t>
            </w:r>
            <w:r>
              <w:t xml:space="preserve"> Length: Measure lengths to find perimeters</w:t>
            </w:r>
          </w:p>
          <w:p w14:paraId="4F6624E6" w14:textId="4AADCEF1" w:rsidR="0095689A" w:rsidRPr="00BC5530" w:rsidRDefault="0095689A" w:rsidP="0095689A">
            <w:pPr>
              <w:rPr>
                <w:b/>
                <w:bCs/>
              </w:rPr>
            </w:pPr>
            <w:r w:rsidRPr="2F695EBC">
              <w:rPr>
                <w:b/>
                <w:bCs/>
              </w:rPr>
              <w:t>MAO-WM-01, MA3-GM-02</w:t>
            </w:r>
          </w:p>
        </w:tc>
        <w:tc>
          <w:tcPr>
            <w:tcW w:w="474" w:type="dxa"/>
            <w:tcBorders>
              <w:top w:val="single" w:sz="2" w:space="0" w:color="auto"/>
              <w:left w:val="nil"/>
              <w:right w:val="nil"/>
            </w:tcBorders>
            <w:shd w:val="clear" w:color="auto" w:fill="EBEBEB"/>
          </w:tcPr>
          <w:p w14:paraId="1CA27B93" w14:textId="77777777" w:rsidR="0095689A" w:rsidRDefault="0095689A" w:rsidP="0095689A"/>
        </w:tc>
        <w:tc>
          <w:tcPr>
            <w:tcW w:w="474" w:type="dxa"/>
            <w:tcBorders>
              <w:top w:val="single" w:sz="2" w:space="0" w:color="auto"/>
              <w:left w:val="nil"/>
              <w:right w:val="nil"/>
            </w:tcBorders>
            <w:shd w:val="clear" w:color="auto" w:fill="EBEBEB"/>
          </w:tcPr>
          <w:p w14:paraId="206B7F16" w14:textId="77777777" w:rsidR="0095689A" w:rsidRDefault="0095689A" w:rsidP="0095689A"/>
        </w:tc>
        <w:tc>
          <w:tcPr>
            <w:tcW w:w="474" w:type="dxa"/>
            <w:tcBorders>
              <w:top w:val="single" w:sz="2" w:space="0" w:color="auto"/>
              <w:left w:val="nil"/>
              <w:right w:val="nil"/>
            </w:tcBorders>
            <w:shd w:val="clear" w:color="auto" w:fill="EBEBEB"/>
          </w:tcPr>
          <w:p w14:paraId="56F729CF" w14:textId="77777777" w:rsidR="0095689A" w:rsidRDefault="0095689A" w:rsidP="0095689A"/>
        </w:tc>
        <w:tc>
          <w:tcPr>
            <w:tcW w:w="474" w:type="dxa"/>
            <w:tcBorders>
              <w:top w:val="single" w:sz="2" w:space="0" w:color="auto"/>
              <w:left w:val="nil"/>
              <w:right w:val="nil"/>
            </w:tcBorders>
            <w:shd w:val="clear" w:color="auto" w:fill="EBEBEB"/>
          </w:tcPr>
          <w:p w14:paraId="630BDA97" w14:textId="77777777" w:rsidR="0095689A" w:rsidRDefault="0095689A" w:rsidP="0095689A"/>
        </w:tc>
        <w:tc>
          <w:tcPr>
            <w:tcW w:w="474" w:type="dxa"/>
            <w:tcBorders>
              <w:top w:val="single" w:sz="2" w:space="0" w:color="auto"/>
              <w:left w:val="nil"/>
              <w:right w:val="nil"/>
            </w:tcBorders>
            <w:shd w:val="clear" w:color="auto" w:fill="EBEBEB"/>
          </w:tcPr>
          <w:p w14:paraId="58CDBE60" w14:textId="77777777" w:rsidR="0095689A" w:rsidRDefault="0095689A" w:rsidP="0095689A"/>
        </w:tc>
        <w:tc>
          <w:tcPr>
            <w:tcW w:w="474" w:type="dxa"/>
            <w:tcBorders>
              <w:top w:val="single" w:sz="2" w:space="0" w:color="auto"/>
              <w:left w:val="nil"/>
              <w:right w:val="nil"/>
            </w:tcBorders>
            <w:shd w:val="clear" w:color="auto" w:fill="EBEBEB"/>
          </w:tcPr>
          <w:p w14:paraId="680D5BD0" w14:textId="77777777" w:rsidR="0095689A" w:rsidRDefault="0095689A" w:rsidP="0095689A"/>
        </w:tc>
        <w:tc>
          <w:tcPr>
            <w:tcW w:w="474" w:type="dxa"/>
            <w:tcBorders>
              <w:top w:val="single" w:sz="2" w:space="0" w:color="auto"/>
              <w:left w:val="nil"/>
              <w:right w:val="nil"/>
            </w:tcBorders>
            <w:shd w:val="clear" w:color="auto" w:fill="EBEBEB"/>
          </w:tcPr>
          <w:p w14:paraId="63882CD4" w14:textId="77777777" w:rsidR="0095689A" w:rsidRDefault="0095689A" w:rsidP="0095689A"/>
        </w:tc>
        <w:tc>
          <w:tcPr>
            <w:tcW w:w="474" w:type="dxa"/>
            <w:tcBorders>
              <w:top w:val="single" w:sz="2" w:space="0" w:color="auto"/>
              <w:left w:val="nil"/>
            </w:tcBorders>
            <w:shd w:val="clear" w:color="auto" w:fill="EBEBEB"/>
          </w:tcPr>
          <w:p w14:paraId="7A2C9AED" w14:textId="77777777" w:rsidR="0095689A" w:rsidRDefault="0095689A" w:rsidP="0095689A"/>
        </w:tc>
      </w:tr>
      <w:tr w:rsidR="0095689A" w14:paraId="2DF13DCC" w14:textId="77777777" w:rsidTr="64C28DAF">
        <w:tc>
          <w:tcPr>
            <w:tcW w:w="10768" w:type="dxa"/>
          </w:tcPr>
          <w:p w14:paraId="6FD93BC9" w14:textId="6D4938D5" w:rsidR="0095689A" w:rsidRPr="00BC5530" w:rsidRDefault="0095689A" w:rsidP="0095689A">
            <w:pPr>
              <w:pStyle w:val="ListBullet"/>
              <w:rPr>
                <w:rFonts w:eastAsia="Calibri"/>
              </w:rPr>
            </w:pPr>
            <w:r w:rsidRPr="5680AAA8">
              <w:rPr>
                <w:rFonts w:eastAsia="Calibri"/>
              </w:rPr>
              <w:t>Use efficient strategies to calculate the perimeter of a large rectangular area in metres</w:t>
            </w:r>
          </w:p>
        </w:tc>
        <w:tc>
          <w:tcPr>
            <w:tcW w:w="474" w:type="dxa"/>
          </w:tcPr>
          <w:p w14:paraId="7BD789F3" w14:textId="77777777" w:rsidR="0095689A" w:rsidRDefault="0095689A" w:rsidP="0095689A"/>
        </w:tc>
        <w:tc>
          <w:tcPr>
            <w:tcW w:w="474" w:type="dxa"/>
          </w:tcPr>
          <w:p w14:paraId="16D419E7" w14:textId="77777777" w:rsidR="0095689A" w:rsidRDefault="0095689A" w:rsidP="0095689A"/>
        </w:tc>
        <w:tc>
          <w:tcPr>
            <w:tcW w:w="474" w:type="dxa"/>
          </w:tcPr>
          <w:p w14:paraId="61F278AD" w14:textId="77777777" w:rsidR="0095689A" w:rsidRDefault="0095689A" w:rsidP="0095689A"/>
        </w:tc>
        <w:tc>
          <w:tcPr>
            <w:tcW w:w="474" w:type="dxa"/>
          </w:tcPr>
          <w:p w14:paraId="2E0C62CF" w14:textId="77777777" w:rsidR="0095689A" w:rsidRDefault="0095689A" w:rsidP="0095689A"/>
        </w:tc>
        <w:tc>
          <w:tcPr>
            <w:tcW w:w="474" w:type="dxa"/>
          </w:tcPr>
          <w:p w14:paraId="2C37707F" w14:textId="4C25EBB6" w:rsidR="0095689A" w:rsidRDefault="0095689A" w:rsidP="0095689A"/>
        </w:tc>
        <w:tc>
          <w:tcPr>
            <w:tcW w:w="474" w:type="dxa"/>
          </w:tcPr>
          <w:p w14:paraId="65E3950C" w14:textId="1E62DF98" w:rsidR="0095689A" w:rsidRDefault="398E8A5A" w:rsidP="0095689A">
            <w:r>
              <w:t>x</w:t>
            </w:r>
          </w:p>
        </w:tc>
        <w:tc>
          <w:tcPr>
            <w:tcW w:w="474" w:type="dxa"/>
          </w:tcPr>
          <w:p w14:paraId="66D9D030" w14:textId="77777777" w:rsidR="0095689A" w:rsidRDefault="0095689A" w:rsidP="0095689A"/>
        </w:tc>
        <w:tc>
          <w:tcPr>
            <w:tcW w:w="474" w:type="dxa"/>
          </w:tcPr>
          <w:p w14:paraId="4D14B1AE" w14:textId="77777777" w:rsidR="0095689A" w:rsidRDefault="0095689A" w:rsidP="0095689A"/>
        </w:tc>
      </w:tr>
      <w:tr w:rsidR="0095689A" w14:paraId="492AA457" w14:textId="77777777" w:rsidTr="64C28DAF">
        <w:trPr>
          <w:trHeight w:val="300"/>
        </w:trPr>
        <w:tc>
          <w:tcPr>
            <w:tcW w:w="10768" w:type="dxa"/>
          </w:tcPr>
          <w:p w14:paraId="039B8453" w14:textId="1375B572" w:rsidR="0095689A" w:rsidRDefault="0095689A" w:rsidP="0095689A">
            <w:pPr>
              <w:pStyle w:val="ListBullet"/>
            </w:pPr>
            <w:r>
              <w:t>Calculate perimeters of common two-dimensional shapes, including squares, rectangles and triangles</w:t>
            </w:r>
          </w:p>
        </w:tc>
        <w:tc>
          <w:tcPr>
            <w:tcW w:w="474" w:type="dxa"/>
          </w:tcPr>
          <w:p w14:paraId="4A124F13" w14:textId="51CB4214" w:rsidR="0095689A" w:rsidRDefault="0095689A" w:rsidP="0095689A"/>
        </w:tc>
        <w:tc>
          <w:tcPr>
            <w:tcW w:w="474" w:type="dxa"/>
          </w:tcPr>
          <w:p w14:paraId="77236124" w14:textId="52A1B922" w:rsidR="0095689A" w:rsidRDefault="0095689A" w:rsidP="0095689A"/>
        </w:tc>
        <w:tc>
          <w:tcPr>
            <w:tcW w:w="474" w:type="dxa"/>
          </w:tcPr>
          <w:p w14:paraId="64A36D44" w14:textId="272178B0" w:rsidR="0095689A" w:rsidRDefault="0095689A" w:rsidP="0095689A"/>
        </w:tc>
        <w:tc>
          <w:tcPr>
            <w:tcW w:w="474" w:type="dxa"/>
          </w:tcPr>
          <w:p w14:paraId="5C896A23" w14:textId="4AFB45F9" w:rsidR="0095689A" w:rsidRDefault="0095689A" w:rsidP="0095689A"/>
        </w:tc>
        <w:tc>
          <w:tcPr>
            <w:tcW w:w="474" w:type="dxa"/>
          </w:tcPr>
          <w:p w14:paraId="1B20A84A" w14:textId="2D6A7162" w:rsidR="0095689A" w:rsidRDefault="2436FCCD" w:rsidP="0095689A">
            <w:r>
              <w:t>x</w:t>
            </w:r>
          </w:p>
        </w:tc>
        <w:tc>
          <w:tcPr>
            <w:tcW w:w="474" w:type="dxa"/>
          </w:tcPr>
          <w:p w14:paraId="605E49C2" w14:textId="160E6E05" w:rsidR="0095689A" w:rsidRDefault="19788901" w:rsidP="0095689A">
            <w:r>
              <w:t>x</w:t>
            </w:r>
          </w:p>
        </w:tc>
        <w:tc>
          <w:tcPr>
            <w:tcW w:w="474" w:type="dxa"/>
          </w:tcPr>
          <w:p w14:paraId="2FBB96BE" w14:textId="1FD4B063" w:rsidR="0095689A" w:rsidRDefault="0095689A" w:rsidP="0095689A"/>
        </w:tc>
        <w:tc>
          <w:tcPr>
            <w:tcW w:w="474" w:type="dxa"/>
          </w:tcPr>
          <w:p w14:paraId="304B3BD7" w14:textId="7F28FD17" w:rsidR="0095689A" w:rsidRDefault="0095689A" w:rsidP="0095689A"/>
        </w:tc>
      </w:tr>
      <w:tr w:rsidR="0095689A" w14:paraId="3EA73768" w14:textId="77777777" w:rsidTr="64C28DAF">
        <w:trPr>
          <w:trHeight w:val="300"/>
        </w:trPr>
        <w:tc>
          <w:tcPr>
            <w:tcW w:w="10768" w:type="dxa"/>
          </w:tcPr>
          <w:p w14:paraId="64355A6A" w14:textId="43AB4704" w:rsidR="0095689A" w:rsidRDefault="0095689A" w:rsidP="0095689A">
            <w:pPr>
              <w:pStyle w:val="ListBullet"/>
            </w:pPr>
            <w:r>
              <w:t>Determine which side lengths are needed to find the perimeter of a shape (Reasons about relations)</w:t>
            </w:r>
          </w:p>
        </w:tc>
        <w:tc>
          <w:tcPr>
            <w:tcW w:w="474" w:type="dxa"/>
          </w:tcPr>
          <w:p w14:paraId="61C5E5BE" w14:textId="1F9A7C15" w:rsidR="0095689A" w:rsidRDefault="0095689A" w:rsidP="0095689A"/>
        </w:tc>
        <w:tc>
          <w:tcPr>
            <w:tcW w:w="474" w:type="dxa"/>
          </w:tcPr>
          <w:p w14:paraId="73EE7236" w14:textId="2E7B3356" w:rsidR="0095689A" w:rsidRDefault="0095689A" w:rsidP="0095689A"/>
        </w:tc>
        <w:tc>
          <w:tcPr>
            <w:tcW w:w="474" w:type="dxa"/>
          </w:tcPr>
          <w:p w14:paraId="00CD28F0" w14:textId="3DE533C8" w:rsidR="0095689A" w:rsidRDefault="0095689A" w:rsidP="0095689A"/>
        </w:tc>
        <w:tc>
          <w:tcPr>
            <w:tcW w:w="474" w:type="dxa"/>
          </w:tcPr>
          <w:p w14:paraId="190C1038" w14:textId="3A5E7639" w:rsidR="0095689A" w:rsidRDefault="0095689A" w:rsidP="0095689A"/>
        </w:tc>
        <w:tc>
          <w:tcPr>
            <w:tcW w:w="474" w:type="dxa"/>
          </w:tcPr>
          <w:p w14:paraId="2FC2DFB9" w14:textId="4A4FB14A" w:rsidR="0095689A" w:rsidRDefault="5B9947B6" w:rsidP="0095689A">
            <w:r>
              <w:t>x</w:t>
            </w:r>
          </w:p>
        </w:tc>
        <w:tc>
          <w:tcPr>
            <w:tcW w:w="474" w:type="dxa"/>
          </w:tcPr>
          <w:p w14:paraId="5FE11592" w14:textId="34D825FA" w:rsidR="0095689A" w:rsidRDefault="7C916399" w:rsidP="0095689A">
            <w:r>
              <w:t>x</w:t>
            </w:r>
          </w:p>
        </w:tc>
        <w:tc>
          <w:tcPr>
            <w:tcW w:w="474" w:type="dxa"/>
          </w:tcPr>
          <w:p w14:paraId="778A8528" w14:textId="1CE8A35E" w:rsidR="0095689A" w:rsidRDefault="0095689A" w:rsidP="0095689A"/>
        </w:tc>
        <w:tc>
          <w:tcPr>
            <w:tcW w:w="474" w:type="dxa"/>
          </w:tcPr>
          <w:p w14:paraId="2A0AFF93" w14:textId="346987C4" w:rsidR="0095689A" w:rsidRDefault="0095689A" w:rsidP="0095689A"/>
        </w:tc>
      </w:tr>
      <w:tr w:rsidR="0095689A" w14:paraId="1CBA23AE" w14:textId="77777777" w:rsidTr="64C28DAF">
        <w:tc>
          <w:tcPr>
            <w:tcW w:w="10768" w:type="dxa"/>
            <w:tcBorders>
              <w:bottom w:val="single" w:sz="2" w:space="0" w:color="auto"/>
            </w:tcBorders>
          </w:tcPr>
          <w:p w14:paraId="1ADC8FEE" w14:textId="6A974165" w:rsidR="0095689A" w:rsidRPr="00BC5530" w:rsidRDefault="0095689A" w:rsidP="0095689A">
            <w:pPr>
              <w:pStyle w:val="ListBullet"/>
              <w:rPr>
                <w:rFonts w:eastAsia="Calibri"/>
              </w:rPr>
            </w:pPr>
            <w:r w:rsidRPr="5680AAA8">
              <w:rPr>
                <w:rFonts w:eastAsia="Calibri"/>
              </w:rPr>
              <w:t>Recognise that rectangles with the same perimeter may have different dimensions (Spatial reasoning)</w:t>
            </w:r>
          </w:p>
        </w:tc>
        <w:tc>
          <w:tcPr>
            <w:tcW w:w="474" w:type="dxa"/>
            <w:tcBorders>
              <w:bottom w:val="single" w:sz="2" w:space="0" w:color="auto"/>
            </w:tcBorders>
          </w:tcPr>
          <w:p w14:paraId="1A8A689E" w14:textId="77777777" w:rsidR="0095689A" w:rsidRDefault="0095689A" w:rsidP="0095689A"/>
        </w:tc>
        <w:tc>
          <w:tcPr>
            <w:tcW w:w="474" w:type="dxa"/>
            <w:tcBorders>
              <w:bottom w:val="single" w:sz="2" w:space="0" w:color="auto"/>
            </w:tcBorders>
          </w:tcPr>
          <w:p w14:paraId="4ADC2FFE" w14:textId="77777777" w:rsidR="0095689A" w:rsidRDefault="0095689A" w:rsidP="0095689A"/>
        </w:tc>
        <w:tc>
          <w:tcPr>
            <w:tcW w:w="474" w:type="dxa"/>
            <w:tcBorders>
              <w:bottom w:val="single" w:sz="2" w:space="0" w:color="auto"/>
            </w:tcBorders>
          </w:tcPr>
          <w:p w14:paraId="7C29FEC2" w14:textId="77777777" w:rsidR="0095689A" w:rsidRDefault="0095689A" w:rsidP="0095689A"/>
        </w:tc>
        <w:tc>
          <w:tcPr>
            <w:tcW w:w="474" w:type="dxa"/>
            <w:tcBorders>
              <w:bottom w:val="single" w:sz="2" w:space="0" w:color="auto"/>
            </w:tcBorders>
          </w:tcPr>
          <w:p w14:paraId="721F505C" w14:textId="77777777" w:rsidR="0095689A" w:rsidRDefault="0095689A" w:rsidP="0095689A"/>
        </w:tc>
        <w:tc>
          <w:tcPr>
            <w:tcW w:w="474" w:type="dxa"/>
            <w:tcBorders>
              <w:bottom w:val="single" w:sz="2" w:space="0" w:color="auto"/>
            </w:tcBorders>
          </w:tcPr>
          <w:p w14:paraId="365ACB3D" w14:textId="42EE23F2" w:rsidR="0095689A" w:rsidRDefault="0095689A" w:rsidP="0095689A"/>
        </w:tc>
        <w:tc>
          <w:tcPr>
            <w:tcW w:w="474" w:type="dxa"/>
            <w:tcBorders>
              <w:bottom w:val="single" w:sz="2" w:space="0" w:color="auto"/>
            </w:tcBorders>
          </w:tcPr>
          <w:p w14:paraId="5433B9B4" w14:textId="4FC94BB3" w:rsidR="0095689A" w:rsidRDefault="75B01ACA" w:rsidP="0095689A">
            <w:r>
              <w:t>x</w:t>
            </w:r>
          </w:p>
        </w:tc>
        <w:tc>
          <w:tcPr>
            <w:tcW w:w="474" w:type="dxa"/>
            <w:tcBorders>
              <w:bottom w:val="single" w:sz="2" w:space="0" w:color="auto"/>
            </w:tcBorders>
          </w:tcPr>
          <w:p w14:paraId="5F68005C" w14:textId="77777777" w:rsidR="0095689A" w:rsidRDefault="0095689A" w:rsidP="0095689A"/>
        </w:tc>
        <w:tc>
          <w:tcPr>
            <w:tcW w:w="474" w:type="dxa"/>
            <w:tcBorders>
              <w:bottom w:val="single" w:sz="2" w:space="0" w:color="auto"/>
            </w:tcBorders>
          </w:tcPr>
          <w:p w14:paraId="33E2BEB0" w14:textId="77777777" w:rsidR="0095689A" w:rsidRDefault="0095689A" w:rsidP="0095689A"/>
        </w:tc>
      </w:tr>
      <w:tr w:rsidR="0095689A" w:rsidRPr="002E71AA" w14:paraId="6EF38222" w14:textId="77777777" w:rsidTr="64C28DAF">
        <w:tc>
          <w:tcPr>
            <w:tcW w:w="10768" w:type="dxa"/>
            <w:tcBorders>
              <w:top w:val="single" w:sz="2" w:space="0" w:color="auto"/>
              <w:right w:val="nil"/>
            </w:tcBorders>
            <w:shd w:val="clear" w:color="auto" w:fill="EBEBEB"/>
          </w:tcPr>
          <w:p w14:paraId="2BF79777" w14:textId="336961B2" w:rsidR="0095689A" w:rsidRDefault="0095689A" w:rsidP="0095689A">
            <w:r w:rsidRPr="2F695EBC">
              <w:rPr>
                <w:b/>
                <w:bCs/>
              </w:rPr>
              <w:t>Geometric measure B:</w:t>
            </w:r>
            <w:r>
              <w:t xml:space="preserve"> Length: Connect decimal representations to the metric system</w:t>
            </w:r>
          </w:p>
          <w:p w14:paraId="547A6E1F" w14:textId="20311C0B" w:rsidR="0095689A" w:rsidRPr="002E71AA" w:rsidRDefault="0095689A" w:rsidP="0095689A">
            <w:pPr>
              <w:rPr>
                <w:b/>
                <w:bCs/>
              </w:rPr>
            </w:pPr>
            <w:r w:rsidRPr="2F695EBC">
              <w:rPr>
                <w:b/>
                <w:bCs/>
              </w:rPr>
              <w:t>MAO-WM-01, MA3-GM-02</w:t>
            </w:r>
          </w:p>
        </w:tc>
        <w:tc>
          <w:tcPr>
            <w:tcW w:w="474" w:type="dxa"/>
            <w:tcBorders>
              <w:top w:val="single" w:sz="2" w:space="0" w:color="auto"/>
              <w:left w:val="nil"/>
              <w:right w:val="nil"/>
            </w:tcBorders>
            <w:shd w:val="clear" w:color="auto" w:fill="EBEBEB"/>
          </w:tcPr>
          <w:p w14:paraId="77DF7672" w14:textId="77777777" w:rsidR="0095689A" w:rsidRPr="002E71AA" w:rsidRDefault="0095689A" w:rsidP="0095689A"/>
        </w:tc>
        <w:tc>
          <w:tcPr>
            <w:tcW w:w="474" w:type="dxa"/>
            <w:tcBorders>
              <w:top w:val="single" w:sz="2" w:space="0" w:color="auto"/>
              <w:left w:val="nil"/>
              <w:right w:val="nil"/>
            </w:tcBorders>
            <w:shd w:val="clear" w:color="auto" w:fill="EBEBEB"/>
          </w:tcPr>
          <w:p w14:paraId="52CFF5CA" w14:textId="77777777" w:rsidR="0095689A" w:rsidRPr="002E71AA" w:rsidRDefault="0095689A" w:rsidP="0095689A"/>
        </w:tc>
        <w:tc>
          <w:tcPr>
            <w:tcW w:w="474" w:type="dxa"/>
            <w:tcBorders>
              <w:top w:val="single" w:sz="2" w:space="0" w:color="auto"/>
              <w:left w:val="nil"/>
              <w:right w:val="nil"/>
            </w:tcBorders>
            <w:shd w:val="clear" w:color="auto" w:fill="EBEBEB"/>
          </w:tcPr>
          <w:p w14:paraId="0F152253" w14:textId="77777777" w:rsidR="0095689A" w:rsidRPr="002E71AA" w:rsidRDefault="0095689A" w:rsidP="0095689A"/>
        </w:tc>
        <w:tc>
          <w:tcPr>
            <w:tcW w:w="474" w:type="dxa"/>
            <w:tcBorders>
              <w:top w:val="single" w:sz="2" w:space="0" w:color="auto"/>
              <w:left w:val="nil"/>
              <w:right w:val="nil"/>
            </w:tcBorders>
            <w:shd w:val="clear" w:color="auto" w:fill="EBEBEB"/>
          </w:tcPr>
          <w:p w14:paraId="38D278C2" w14:textId="77777777" w:rsidR="0095689A" w:rsidRPr="002E71AA" w:rsidRDefault="0095689A" w:rsidP="0095689A"/>
        </w:tc>
        <w:tc>
          <w:tcPr>
            <w:tcW w:w="474" w:type="dxa"/>
            <w:tcBorders>
              <w:top w:val="single" w:sz="2" w:space="0" w:color="auto"/>
              <w:left w:val="nil"/>
              <w:right w:val="nil"/>
            </w:tcBorders>
            <w:shd w:val="clear" w:color="auto" w:fill="EBEBEB"/>
          </w:tcPr>
          <w:p w14:paraId="7D6F8390" w14:textId="77777777" w:rsidR="0095689A" w:rsidRPr="002E71AA" w:rsidRDefault="0095689A" w:rsidP="0095689A"/>
        </w:tc>
        <w:tc>
          <w:tcPr>
            <w:tcW w:w="474" w:type="dxa"/>
            <w:tcBorders>
              <w:top w:val="single" w:sz="2" w:space="0" w:color="auto"/>
              <w:left w:val="nil"/>
              <w:right w:val="nil"/>
            </w:tcBorders>
            <w:shd w:val="clear" w:color="auto" w:fill="EBEBEB"/>
          </w:tcPr>
          <w:p w14:paraId="3A172A64" w14:textId="77777777" w:rsidR="0095689A" w:rsidRPr="002E71AA" w:rsidRDefault="0095689A" w:rsidP="0095689A"/>
        </w:tc>
        <w:tc>
          <w:tcPr>
            <w:tcW w:w="474" w:type="dxa"/>
            <w:tcBorders>
              <w:top w:val="single" w:sz="2" w:space="0" w:color="auto"/>
              <w:left w:val="nil"/>
              <w:right w:val="nil"/>
            </w:tcBorders>
            <w:shd w:val="clear" w:color="auto" w:fill="EBEBEB"/>
          </w:tcPr>
          <w:p w14:paraId="25C21A91" w14:textId="77777777" w:rsidR="0095689A" w:rsidRPr="002E71AA" w:rsidRDefault="0095689A" w:rsidP="0095689A"/>
        </w:tc>
        <w:tc>
          <w:tcPr>
            <w:tcW w:w="474" w:type="dxa"/>
            <w:tcBorders>
              <w:top w:val="single" w:sz="2" w:space="0" w:color="auto"/>
              <w:left w:val="nil"/>
            </w:tcBorders>
            <w:shd w:val="clear" w:color="auto" w:fill="EBEBEB"/>
          </w:tcPr>
          <w:p w14:paraId="2281F728" w14:textId="77777777" w:rsidR="0095689A" w:rsidRPr="002E71AA" w:rsidRDefault="0095689A" w:rsidP="0095689A"/>
        </w:tc>
      </w:tr>
      <w:tr w:rsidR="0095689A" w14:paraId="769A7BFD" w14:textId="77777777" w:rsidTr="64C28DAF">
        <w:trPr>
          <w:trHeight w:val="300"/>
        </w:trPr>
        <w:tc>
          <w:tcPr>
            <w:tcW w:w="10768" w:type="dxa"/>
          </w:tcPr>
          <w:p w14:paraId="380947E5" w14:textId="2F53647E" w:rsidR="0095689A" w:rsidRDefault="0095689A" w:rsidP="0095689A">
            <w:pPr>
              <w:pStyle w:val="ListBullet"/>
            </w:pPr>
            <w:r>
              <w:t>Recognise the equivalence of whole-number and decimal representations of measurements of length</w:t>
            </w:r>
          </w:p>
        </w:tc>
        <w:tc>
          <w:tcPr>
            <w:tcW w:w="474" w:type="dxa"/>
          </w:tcPr>
          <w:p w14:paraId="4ACF6207" w14:textId="33915562" w:rsidR="0095689A" w:rsidRDefault="0095689A" w:rsidP="0095689A"/>
        </w:tc>
        <w:tc>
          <w:tcPr>
            <w:tcW w:w="474" w:type="dxa"/>
          </w:tcPr>
          <w:p w14:paraId="7107B4B4" w14:textId="46B68EA3" w:rsidR="0095689A" w:rsidRDefault="554D1DE9" w:rsidP="0095689A">
            <w:r>
              <w:t>x</w:t>
            </w:r>
          </w:p>
        </w:tc>
        <w:tc>
          <w:tcPr>
            <w:tcW w:w="474" w:type="dxa"/>
          </w:tcPr>
          <w:p w14:paraId="49309A45" w14:textId="5FE0137A" w:rsidR="0095689A" w:rsidRDefault="68326249" w:rsidP="0095689A">
            <w:r>
              <w:t>x</w:t>
            </w:r>
          </w:p>
        </w:tc>
        <w:tc>
          <w:tcPr>
            <w:tcW w:w="474" w:type="dxa"/>
          </w:tcPr>
          <w:p w14:paraId="20AF29AA" w14:textId="2D33C9F4" w:rsidR="0095689A" w:rsidRDefault="0095689A" w:rsidP="0095689A"/>
        </w:tc>
        <w:tc>
          <w:tcPr>
            <w:tcW w:w="474" w:type="dxa"/>
          </w:tcPr>
          <w:p w14:paraId="4322774D" w14:textId="3ED3396B" w:rsidR="0095689A" w:rsidRDefault="0095689A" w:rsidP="0095689A"/>
        </w:tc>
        <w:tc>
          <w:tcPr>
            <w:tcW w:w="474" w:type="dxa"/>
          </w:tcPr>
          <w:p w14:paraId="3D2F3EA2" w14:textId="57D31274" w:rsidR="0095689A" w:rsidRDefault="0095689A" w:rsidP="0095689A"/>
        </w:tc>
        <w:tc>
          <w:tcPr>
            <w:tcW w:w="474" w:type="dxa"/>
          </w:tcPr>
          <w:p w14:paraId="0216A30C" w14:textId="21F85EE8" w:rsidR="0095689A" w:rsidRDefault="0095689A" w:rsidP="0095689A"/>
        </w:tc>
        <w:tc>
          <w:tcPr>
            <w:tcW w:w="474" w:type="dxa"/>
          </w:tcPr>
          <w:p w14:paraId="40FD80FF" w14:textId="2DD65EE8" w:rsidR="0095689A" w:rsidRDefault="0095689A" w:rsidP="0095689A"/>
        </w:tc>
      </w:tr>
      <w:tr w:rsidR="0095689A" w14:paraId="17562EAB" w14:textId="77777777" w:rsidTr="64C28DAF">
        <w:tc>
          <w:tcPr>
            <w:tcW w:w="10768" w:type="dxa"/>
          </w:tcPr>
          <w:p w14:paraId="0ED452EF" w14:textId="0FE2F4C2" w:rsidR="0095689A" w:rsidRPr="00BC5530" w:rsidRDefault="0095689A" w:rsidP="0095689A">
            <w:pPr>
              <w:pStyle w:val="ListBullet"/>
              <w:rPr>
                <w:rFonts w:eastAsia="Calibri"/>
              </w:rPr>
            </w:pPr>
            <w:r w:rsidRPr="5680AAA8">
              <w:rPr>
                <w:rFonts w:eastAsia="Calibri"/>
              </w:rPr>
              <w:t>Interpret decimal notation for lengths and distances</w:t>
            </w:r>
          </w:p>
        </w:tc>
        <w:tc>
          <w:tcPr>
            <w:tcW w:w="474" w:type="dxa"/>
          </w:tcPr>
          <w:p w14:paraId="027E429D" w14:textId="77777777" w:rsidR="0095689A" w:rsidRDefault="0095689A" w:rsidP="0095689A"/>
        </w:tc>
        <w:tc>
          <w:tcPr>
            <w:tcW w:w="474" w:type="dxa"/>
          </w:tcPr>
          <w:p w14:paraId="40CE45D2" w14:textId="0716E13B" w:rsidR="0095689A" w:rsidRDefault="554D1DE9" w:rsidP="0095689A">
            <w:r>
              <w:t>x</w:t>
            </w:r>
          </w:p>
        </w:tc>
        <w:tc>
          <w:tcPr>
            <w:tcW w:w="474" w:type="dxa"/>
          </w:tcPr>
          <w:p w14:paraId="44595964" w14:textId="047EA755" w:rsidR="0095689A" w:rsidRDefault="68326249" w:rsidP="0095689A">
            <w:r>
              <w:t>x</w:t>
            </w:r>
          </w:p>
        </w:tc>
        <w:tc>
          <w:tcPr>
            <w:tcW w:w="474" w:type="dxa"/>
          </w:tcPr>
          <w:p w14:paraId="32C7227A" w14:textId="77777777" w:rsidR="0095689A" w:rsidRDefault="0095689A" w:rsidP="0095689A"/>
        </w:tc>
        <w:tc>
          <w:tcPr>
            <w:tcW w:w="474" w:type="dxa"/>
          </w:tcPr>
          <w:p w14:paraId="1C82714C" w14:textId="77777777" w:rsidR="0095689A" w:rsidRDefault="0095689A" w:rsidP="0095689A"/>
        </w:tc>
        <w:tc>
          <w:tcPr>
            <w:tcW w:w="474" w:type="dxa"/>
          </w:tcPr>
          <w:p w14:paraId="53413551" w14:textId="77777777" w:rsidR="0095689A" w:rsidRDefault="0095689A" w:rsidP="0095689A"/>
        </w:tc>
        <w:tc>
          <w:tcPr>
            <w:tcW w:w="474" w:type="dxa"/>
          </w:tcPr>
          <w:p w14:paraId="07A753EC" w14:textId="77777777" w:rsidR="0095689A" w:rsidRDefault="0095689A" w:rsidP="0095689A"/>
        </w:tc>
        <w:tc>
          <w:tcPr>
            <w:tcW w:w="474" w:type="dxa"/>
          </w:tcPr>
          <w:p w14:paraId="394B4300" w14:textId="77777777" w:rsidR="0095689A" w:rsidRDefault="0095689A" w:rsidP="0095689A"/>
        </w:tc>
      </w:tr>
      <w:tr w:rsidR="0095689A" w14:paraId="7A4512FE" w14:textId="77777777" w:rsidTr="64C28DAF">
        <w:tc>
          <w:tcPr>
            <w:tcW w:w="10768" w:type="dxa"/>
            <w:tcBorders>
              <w:bottom w:val="single" w:sz="2" w:space="0" w:color="auto"/>
            </w:tcBorders>
          </w:tcPr>
          <w:p w14:paraId="60491D87" w14:textId="6CF1B046" w:rsidR="0095689A" w:rsidRPr="00BC5530" w:rsidRDefault="0095689A" w:rsidP="0095689A">
            <w:pPr>
              <w:pStyle w:val="ListBullet"/>
              <w:rPr>
                <w:rFonts w:eastAsia="Calibri"/>
              </w:rPr>
            </w:pPr>
            <w:r w:rsidRPr="5680AAA8">
              <w:rPr>
                <w:rFonts w:eastAsia="Calibri"/>
              </w:rPr>
              <w:t>Record lengths and distances using decimal notation</w:t>
            </w:r>
          </w:p>
        </w:tc>
        <w:tc>
          <w:tcPr>
            <w:tcW w:w="474" w:type="dxa"/>
            <w:tcBorders>
              <w:bottom w:val="single" w:sz="2" w:space="0" w:color="auto"/>
            </w:tcBorders>
          </w:tcPr>
          <w:p w14:paraId="6FFEA1DA" w14:textId="77777777" w:rsidR="0095689A" w:rsidRDefault="0095689A" w:rsidP="0095689A"/>
        </w:tc>
        <w:tc>
          <w:tcPr>
            <w:tcW w:w="474" w:type="dxa"/>
            <w:tcBorders>
              <w:bottom w:val="single" w:sz="2" w:space="0" w:color="auto"/>
            </w:tcBorders>
          </w:tcPr>
          <w:p w14:paraId="169411EC" w14:textId="77777777" w:rsidR="0095689A" w:rsidRDefault="0095689A" w:rsidP="0095689A"/>
        </w:tc>
        <w:tc>
          <w:tcPr>
            <w:tcW w:w="474" w:type="dxa"/>
            <w:tcBorders>
              <w:bottom w:val="single" w:sz="2" w:space="0" w:color="auto"/>
            </w:tcBorders>
          </w:tcPr>
          <w:p w14:paraId="49804999" w14:textId="6C6A79A3" w:rsidR="0095689A" w:rsidRDefault="68326249" w:rsidP="0095689A">
            <w:r>
              <w:t>x</w:t>
            </w:r>
          </w:p>
        </w:tc>
        <w:tc>
          <w:tcPr>
            <w:tcW w:w="474" w:type="dxa"/>
            <w:tcBorders>
              <w:bottom w:val="single" w:sz="2" w:space="0" w:color="auto"/>
            </w:tcBorders>
          </w:tcPr>
          <w:p w14:paraId="59945BA1" w14:textId="4F5ABD81" w:rsidR="0095689A" w:rsidRDefault="6DDF3104" w:rsidP="0095689A">
            <w:r>
              <w:t>x</w:t>
            </w:r>
          </w:p>
        </w:tc>
        <w:tc>
          <w:tcPr>
            <w:tcW w:w="474" w:type="dxa"/>
            <w:tcBorders>
              <w:bottom w:val="single" w:sz="2" w:space="0" w:color="auto"/>
            </w:tcBorders>
          </w:tcPr>
          <w:p w14:paraId="2B8C22A8" w14:textId="77777777" w:rsidR="0095689A" w:rsidRDefault="0095689A" w:rsidP="0095689A"/>
        </w:tc>
        <w:tc>
          <w:tcPr>
            <w:tcW w:w="474" w:type="dxa"/>
            <w:tcBorders>
              <w:bottom w:val="single" w:sz="2" w:space="0" w:color="auto"/>
            </w:tcBorders>
          </w:tcPr>
          <w:p w14:paraId="3A1A417A" w14:textId="77777777" w:rsidR="0095689A" w:rsidRDefault="0095689A" w:rsidP="0095689A"/>
        </w:tc>
        <w:tc>
          <w:tcPr>
            <w:tcW w:w="474" w:type="dxa"/>
            <w:tcBorders>
              <w:bottom w:val="single" w:sz="2" w:space="0" w:color="auto"/>
            </w:tcBorders>
          </w:tcPr>
          <w:p w14:paraId="1C4EB2E0" w14:textId="77777777" w:rsidR="0095689A" w:rsidRDefault="0095689A" w:rsidP="0095689A"/>
        </w:tc>
        <w:tc>
          <w:tcPr>
            <w:tcW w:w="474" w:type="dxa"/>
            <w:tcBorders>
              <w:bottom w:val="single" w:sz="2" w:space="0" w:color="auto"/>
            </w:tcBorders>
          </w:tcPr>
          <w:p w14:paraId="1230EEC7" w14:textId="77777777" w:rsidR="0095689A" w:rsidRDefault="0095689A" w:rsidP="0095689A"/>
        </w:tc>
      </w:tr>
      <w:tr w:rsidR="0095689A" w14:paraId="11D397C4" w14:textId="77777777" w:rsidTr="64C28DAF">
        <w:tc>
          <w:tcPr>
            <w:tcW w:w="10768" w:type="dxa"/>
            <w:tcBorders>
              <w:top w:val="single" w:sz="2" w:space="0" w:color="auto"/>
              <w:right w:val="nil"/>
            </w:tcBorders>
            <w:shd w:val="clear" w:color="auto" w:fill="EBEBEB"/>
          </w:tcPr>
          <w:p w14:paraId="46F69E26" w14:textId="3D296B8F" w:rsidR="0095689A" w:rsidRDefault="0095689A" w:rsidP="0095689A">
            <w:r w:rsidRPr="2F695EBC">
              <w:rPr>
                <w:b/>
                <w:bCs/>
              </w:rPr>
              <w:lastRenderedPageBreak/>
              <w:t>Geometric measure B:</w:t>
            </w:r>
            <w:r>
              <w:t xml:space="preserve"> Length: Solve problems involving the comparison of lengths using appropriate units</w:t>
            </w:r>
          </w:p>
          <w:p w14:paraId="7E1DE5A7" w14:textId="7957EA7E" w:rsidR="0095689A" w:rsidRPr="002E71AA" w:rsidRDefault="0095689A" w:rsidP="0095689A">
            <w:pPr>
              <w:rPr>
                <w:b/>
                <w:bCs/>
              </w:rPr>
            </w:pPr>
            <w:r w:rsidRPr="2F695EBC">
              <w:rPr>
                <w:b/>
                <w:bCs/>
              </w:rPr>
              <w:t>MAO-WM-01, MA3-GM-02</w:t>
            </w:r>
          </w:p>
        </w:tc>
        <w:tc>
          <w:tcPr>
            <w:tcW w:w="474" w:type="dxa"/>
            <w:tcBorders>
              <w:top w:val="single" w:sz="2" w:space="0" w:color="auto"/>
              <w:left w:val="nil"/>
              <w:right w:val="nil"/>
            </w:tcBorders>
            <w:shd w:val="clear" w:color="auto" w:fill="EBEBEB"/>
          </w:tcPr>
          <w:p w14:paraId="5C002D4E" w14:textId="77777777" w:rsidR="0095689A" w:rsidRDefault="0095689A" w:rsidP="0095689A"/>
        </w:tc>
        <w:tc>
          <w:tcPr>
            <w:tcW w:w="474" w:type="dxa"/>
            <w:tcBorders>
              <w:top w:val="single" w:sz="2" w:space="0" w:color="auto"/>
              <w:left w:val="nil"/>
              <w:right w:val="nil"/>
            </w:tcBorders>
            <w:shd w:val="clear" w:color="auto" w:fill="EBEBEB"/>
          </w:tcPr>
          <w:p w14:paraId="0DD6EA12" w14:textId="77777777" w:rsidR="0095689A" w:rsidRDefault="0095689A" w:rsidP="0095689A"/>
        </w:tc>
        <w:tc>
          <w:tcPr>
            <w:tcW w:w="474" w:type="dxa"/>
            <w:tcBorders>
              <w:top w:val="single" w:sz="2" w:space="0" w:color="auto"/>
              <w:left w:val="nil"/>
              <w:right w:val="nil"/>
            </w:tcBorders>
            <w:shd w:val="clear" w:color="auto" w:fill="EBEBEB"/>
          </w:tcPr>
          <w:p w14:paraId="08DE7B20" w14:textId="77777777" w:rsidR="0095689A" w:rsidRDefault="0095689A" w:rsidP="0095689A"/>
        </w:tc>
        <w:tc>
          <w:tcPr>
            <w:tcW w:w="474" w:type="dxa"/>
            <w:tcBorders>
              <w:top w:val="single" w:sz="2" w:space="0" w:color="auto"/>
              <w:left w:val="nil"/>
              <w:right w:val="nil"/>
            </w:tcBorders>
            <w:shd w:val="clear" w:color="auto" w:fill="EBEBEB"/>
          </w:tcPr>
          <w:p w14:paraId="5A263225" w14:textId="77777777" w:rsidR="0095689A" w:rsidRDefault="0095689A" w:rsidP="0095689A"/>
        </w:tc>
        <w:tc>
          <w:tcPr>
            <w:tcW w:w="474" w:type="dxa"/>
            <w:tcBorders>
              <w:top w:val="single" w:sz="2" w:space="0" w:color="auto"/>
              <w:left w:val="nil"/>
              <w:right w:val="nil"/>
            </w:tcBorders>
            <w:shd w:val="clear" w:color="auto" w:fill="EBEBEB"/>
          </w:tcPr>
          <w:p w14:paraId="065EA623" w14:textId="77777777" w:rsidR="0095689A" w:rsidRDefault="0095689A" w:rsidP="0095689A"/>
        </w:tc>
        <w:tc>
          <w:tcPr>
            <w:tcW w:w="474" w:type="dxa"/>
            <w:tcBorders>
              <w:top w:val="single" w:sz="2" w:space="0" w:color="auto"/>
              <w:left w:val="nil"/>
              <w:right w:val="nil"/>
            </w:tcBorders>
            <w:shd w:val="clear" w:color="auto" w:fill="EBEBEB"/>
          </w:tcPr>
          <w:p w14:paraId="78184761" w14:textId="77777777" w:rsidR="0095689A" w:rsidRDefault="0095689A" w:rsidP="0095689A"/>
        </w:tc>
        <w:tc>
          <w:tcPr>
            <w:tcW w:w="474" w:type="dxa"/>
            <w:tcBorders>
              <w:top w:val="single" w:sz="2" w:space="0" w:color="auto"/>
              <w:left w:val="nil"/>
              <w:right w:val="nil"/>
            </w:tcBorders>
            <w:shd w:val="clear" w:color="auto" w:fill="EBEBEB"/>
          </w:tcPr>
          <w:p w14:paraId="56775D0E" w14:textId="77777777" w:rsidR="0095689A" w:rsidRDefault="0095689A" w:rsidP="0095689A"/>
        </w:tc>
        <w:tc>
          <w:tcPr>
            <w:tcW w:w="474" w:type="dxa"/>
            <w:tcBorders>
              <w:top w:val="single" w:sz="2" w:space="0" w:color="auto"/>
              <w:left w:val="nil"/>
            </w:tcBorders>
            <w:shd w:val="clear" w:color="auto" w:fill="EBEBEB"/>
          </w:tcPr>
          <w:p w14:paraId="3C39D600" w14:textId="77777777" w:rsidR="0095689A" w:rsidRDefault="0095689A" w:rsidP="0095689A"/>
        </w:tc>
      </w:tr>
      <w:tr w:rsidR="0095689A" w14:paraId="37024E04" w14:textId="77777777" w:rsidTr="64C28DAF">
        <w:tc>
          <w:tcPr>
            <w:tcW w:w="10768" w:type="dxa"/>
          </w:tcPr>
          <w:p w14:paraId="7D7204E7" w14:textId="07BB109C" w:rsidR="0095689A" w:rsidRPr="00BC5530" w:rsidRDefault="0095689A" w:rsidP="0095689A">
            <w:pPr>
              <w:pStyle w:val="ListBullet"/>
              <w:rPr>
                <w:rFonts w:eastAsia="Calibri"/>
              </w:rPr>
            </w:pPr>
            <w:r w:rsidRPr="5680AAA8">
              <w:rPr>
                <w:rFonts w:eastAsia="Calibri"/>
              </w:rPr>
              <w:t>Investigate and compare perimeters of rectangles with the same area</w:t>
            </w:r>
          </w:p>
        </w:tc>
        <w:tc>
          <w:tcPr>
            <w:tcW w:w="474" w:type="dxa"/>
          </w:tcPr>
          <w:p w14:paraId="1A3315CB" w14:textId="77777777" w:rsidR="0095689A" w:rsidRDefault="0095689A" w:rsidP="0095689A"/>
        </w:tc>
        <w:tc>
          <w:tcPr>
            <w:tcW w:w="474" w:type="dxa"/>
          </w:tcPr>
          <w:p w14:paraId="34D7DA99" w14:textId="77777777" w:rsidR="0095689A" w:rsidRDefault="0095689A" w:rsidP="0095689A"/>
        </w:tc>
        <w:tc>
          <w:tcPr>
            <w:tcW w:w="474" w:type="dxa"/>
          </w:tcPr>
          <w:p w14:paraId="57E9EEDB" w14:textId="77777777" w:rsidR="0095689A" w:rsidRDefault="0095689A" w:rsidP="0095689A"/>
        </w:tc>
        <w:tc>
          <w:tcPr>
            <w:tcW w:w="474" w:type="dxa"/>
          </w:tcPr>
          <w:p w14:paraId="447D2824" w14:textId="77777777" w:rsidR="0095689A" w:rsidRDefault="0095689A" w:rsidP="0095689A"/>
        </w:tc>
        <w:tc>
          <w:tcPr>
            <w:tcW w:w="474" w:type="dxa"/>
          </w:tcPr>
          <w:p w14:paraId="1079CC17" w14:textId="7C032B58" w:rsidR="0095689A" w:rsidRDefault="59F7953A" w:rsidP="0095689A">
            <w:r>
              <w:t>x</w:t>
            </w:r>
          </w:p>
        </w:tc>
        <w:tc>
          <w:tcPr>
            <w:tcW w:w="474" w:type="dxa"/>
          </w:tcPr>
          <w:p w14:paraId="2B974E1F" w14:textId="77777777" w:rsidR="0095689A" w:rsidRDefault="0095689A" w:rsidP="0095689A"/>
        </w:tc>
        <w:tc>
          <w:tcPr>
            <w:tcW w:w="474" w:type="dxa"/>
          </w:tcPr>
          <w:p w14:paraId="669CC4D7" w14:textId="77777777" w:rsidR="0095689A" w:rsidRDefault="0095689A" w:rsidP="0095689A"/>
        </w:tc>
        <w:tc>
          <w:tcPr>
            <w:tcW w:w="474" w:type="dxa"/>
          </w:tcPr>
          <w:p w14:paraId="2738542F" w14:textId="77777777" w:rsidR="0095689A" w:rsidRDefault="0095689A" w:rsidP="0095689A"/>
        </w:tc>
      </w:tr>
      <w:tr w:rsidR="0095689A" w14:paraId="5B09B0C0" w14:textId="77777777" w:rsidTr="64C28DAF">
        <w:trPr>
          <w:trHeight w:val="300"/>
        </w:trPr>
        <w:tc>
          <w:tcPr>
            <w:tcW w:w="10768" w:type="dxa"/>
            <w:tcBorders>
              <w:bottom w:val="single" w:sz="2" w:space="0" w:color="auto"/>
            </w:tcBorders>
          </w:tcPr>
          <w:p w14:paraId="7448CDF5" w14:textId="4702CBB9" w:rsidR="0095689A" w:rsidRDefault="0095689A" w:rsidP="0095689A">
            <w:pPr>
              <w:pStyle w:val="ListBullet"/>
            </w:pPr>
            <w:r>
              <w:t>Solve a variety of problems involving length and perimeter, including problems involving different units of length</w:t>
            </w:r>
          </w:p>
        </w:tc>
        <w:tc>
          <w:tcPr>
            <w:tcW w:w="474" w:type="dxa"/>
            <w:tcBorders>
              <w:bottom w:val="single" w:sz="2" w:space="0" w:color="auto"/>
            </w:tcBorders>
          </w:tcPr>
          <w:p w14:paraId="7001997D" w14:textId="69E4C376" w:rsidR="0095689A" w:rsidRDefault="0095689A" w:rsidP="0095689A"/>
        </w:tc>
        <w:tc>
          <w:tcPr>
            <w:tcW w:w="474" w:type="dxa"/>
            <w:tcBorders>
              <w:bottom w:val="single" w:sz="2" w:space="0" w:color="auto"/>
            </w:tcBorders>
          </w:tcPr>
          <w:p w14:paraId="3E532931" w14:textId="5045C044" w:rsidR="0095689A" w:rsidRDefault="0095689A" w:rsidP="0095689A"/>
        </w:tc>
        <w:tc>
          <w:tcPr>
            <w:tcW w:w="474" w:type="dxa"/>
            <w:tcBorders>
              <w:bottom w:val="single" w:sz="2" w:space="0" w:color="auto"/>
            </w:tcBorders>
          </w:tcPr>
          <w:p w14:paraId="6F6C1238" w14:textId="7E4E3864" w:rsidR="0095689A" w:rsidRDefault="0095689A" w:rsidP="0095689A"/>
        </w:tc>
        <w:tc>
          <w:tcPr>
            <w:tcW w:w="474" w:type="dxa"/>
            <w:tcBorders>
              <w:bottom w:val="single" w:sz="2" w:space="0" w:color="auto"/>
            </w:tcBorders>
          </w:tcPr>
          <w:p w14:paraId="41B50A86" w14:textId="69514CA8" w:rsidR="0095689A" w:rsidRDefault="0095689A" w:rsidP="0095689A"/>
        </w:tc>
        <w:tc>
          <w:tcPr>
            <w:tcW w:w="474" w:type="dxa"/>
            <w:tcBorders>
              <w:bottom w:val="single" w:sz="2" w:space="0" w:color="auto"/>
            </w:tcBorders>
          </w:tcPr>
          <w:p w14:paraId="30BA55A0" w14:textId="3CC94F7C" w:rsidR="0095689A" w:rsidRDefault="0D9EA1D3" w:rsidP="0095689A">
            <w:r>
              <w:t>x</w:t>
            </w:r>
          </w:p>
        </w:tc>
        <w:tc>
          <w:tcPr>
            <w:tcW w:w="474" w:type="dxa"/>
            <w:tcBorders>
              <w:bottom w:val="single" w:sz="2" w:space="0" w:color="auto"/>
            </w:tcBorders>
          </w:tcPr>
          <w:p w14:paraId="2765DD40" w14:textId="74E7BC7C" w:rsidR="0095689A" w:rsidRDefault="0095689A" w:rsidP="0095689A"/>
        </w:tc>
        <w:tc>
          <w:tcPr>
            <w:tcW w:w="474" w:type="dxa"/>
            <w:tcBorders>
              <w:bottom w:val="single" w:sz="2" w:space="0" w:color="auto"/>
            </w:tcBorders>
          </w:tcPr>
          <w:p w14:paraId="2F118E4F" w14:textId="28B9CCF8" w:rsidR="0095689A" w:rsidRDefault="0095689A" w:rsidP="0095689A"/>
        </w:tc>
        <w:tc>
          <w:tcPr>
            <w:tcW w:w="474" w:type="dxa"/>
            <w:tcBorders>
              <w:bottom w:val="single" w:sz="2" w:space="0" w:color="auto"/>
            </w:tcBorders>
          </w:tcPr>
          <w:p w14:paraId="09C29D7E" w14:textId="57496182" w:rsidR="0095689A" w:rsidRDefault="0095689A" w:rsidP="0095689A"/>
        </w:tc>
      </w:tr>
      <w:tr w:rsidR="0095689A" w14:paraId="42C97DD1" w14:textId="77777777" w:rsidTr="64C28DAF">
        <w:tc>
          <w:tcPr>
            <w:tcW w:w="10768" w:type="dxa"/>
            <w:tcBorders>
              <w:top w:val="single" w:sz="2" w:space="0" w:color="auto"/>
              <w:right w:val="nil"/>
            </w:tcBorders>
            <w:shd w:val="clear" w:color="auto" w:fill="EBEBEB"/>
          </w:tcPr>
          <w:p w14:paraId="38A82D49" w14:textId="0EBE82C6" w:rsidR="0095689A" w:rsidRDefault="0095689A" w:rsidP="0095689A">
            <w:r w:rsidRPr="2F695EBC">
              <w:rPr>
                <w:b/>
                <w:bCs/>
              </w:rPr>
              <w:t>Two-dimensional spatial structure A:</w:t>
            </w:r>
            <w:r>
              <w:t xml:space="preserve"> 2D shapes: Classify two-dimensional shapes and describe their properties</w:t>
            </w:r>
          </w:p>
          <w:p w14:paraId="26DE2802" w14:textId="70800002" w:rsidR="0095689A" w:rsidRPr="002E71AA" w:rsidRDefault="0095689A" w:rsidP="0095689A">
            <w:pPr>
              <w:rPr>
                <w:b/>
                <w:bCs/>
              </w:rPr>
            </w:pPr>
            <w:r w:rsidRPr="2F695EBC">
              <w:rPr>
                <w:b/>
                <w:bCs/>
              </w:rPr>
              <w:t>MAO-WM-01, MA3-2DS-01</w:t>
            </w:r>
          </w:p>
        </w:tc>
        <w:tc>
          <w:tcPr>
            <w:tcW w:w="474" w:type="dxa"/>
            <w:tcBorders>
              <w:top w:val="single" w:sz="2" w:space="0" w:color="auto"/>
              <w:left w:val="nil"/>
              <w:right w:val="nil"/>
            </w:tcBorders>
            <w:shd w:val="clear" w:color="auto" w:fill="EBEBEB"/>
          </w:tcPr>
          <w:p w14:paraId="33B18A14" w14:textId="77777777" w:rsidR="0095689A" w:rsidRDefault="0095689A" w:rsidP="0095689A"/>
        </w:tc>
        <w:tc>
          <w:tcPr>
            <w:tcW w:w="474" w:type="dxa"/>
            <w:tcBorders>
              <w:top w:val="single" w:sz="2" w:space="0" w:color="auto"/>
              <w:left w:val="nil"/>
              <w:right w:val="nil"/>
            </w:tcBorders>
            <w:shd w:val="clear" w:color="auto" w:fill="EBEBEB"/>
          </w:tcPr>
          <w:p w14:paraId="3D0AE154" w14:textId="77777777" w:rsidR="0095689A" w:rsidRDefault="0095689A" w:rsidP="0095689A"/>
        </w:tc>
        <w:tc>
          <w:tcPr>
            <w:tcW w:w="474" w:type="dxa"/>
            <w:tcBorders>
              <w:top w:val="single" w:sz="2" w:space="0" w:color="auto"/>
              <w:left w:val="nil"/>
              <w:right w:val="nil"/>
            </w:tcBorders>
            <w:shd w:val="clear" w:color="auto" w:fill="EBEBEB"/>
          </w:tcPr>
          <w:p w14:paraId="657338F7" w14:textId="77777777" w:rsidR="0095689A" w:rsidRDefault="0095689A" w:rsidP="0095689A"/>
        </w:tc>
        <w:tc>
          <w:tcPr>
            <w:tcW w:w="474" w:type="dxa"/>
            <w:tcBorders>
              <w:top w:val="single" w:sz="2" w:space="0" w:color="auto"/>
              <w:left w:val="nil"/>
              <w:right w:val="nil"/>
            </w:tcBorders>
            <w:shd w:val="clear" w:color="auto" w:fill="EBEBEB"/>
          </w:tcPr>
          <w:p w14:paraId="105D59B0" w14:textId="77777777" w:rsidR="0095689A" w:rsidRDefault="0095689A" w:rsidP="0095689A"/>
        </w:tc>
        <w:tc>
          <w:tcPr>
            <w:tcW w:w="474" w:type="dxa"/>
            <w:tcBorders>
              <w:top w:val="single" w:sz="2" w:space="0" w:color="auto"/>
              <w:left w:val="nil"/>
              <w:right w:val="nil"/>
            </w:tcBorders>
            <w:shd w:val="clear" w:color="auto" w:fill="EBEBEB"/>
          </w:tcPr>
          <w:p w14:paraId="68467560" w14:textId="77777777" w:rsidR="0095689A" w:rsidRDefault="0095689A" w:rsidP="0095689A"/>
        </w:tc>
        <w:tc>
          <w:tcPr>
            <w:tcW w:w="474" w:type="dxa"/>
            <w:tcBorders>
              <w:top w:val="single" w:sz="2" w:space="0" w:color="auto"/>
              <w:left w:val="nil"/>
              <w:right w:val="nil"/>
            </w:tcBorders>
            <w:shd w:val="clear" w:color="auto" w:fill="EBEBEB"/>
          </w:tcPr>
          <w:p w14:paraId="7211C5CE" w14:textId="77777777" w:rsidR="0095689A" w:rsidRDefault="0095689A" w:rsidP="0095689A"/>
        </w:tc>
        <w:tc>
          <w:tcPr>
            <w:tcW w:w="474" w:type="dxa"/>
            <w:tcBorders>
              <w:top w:val="single" w:sz="2" w:space="0" w:color="auto"/>
              <w:left w:val="nil"/>
              <w:right w:val="nil"/>
            </w:tcBorders>
            <w:shd w:val="clear" w:color="auto" w:fill="EBEBEB"/>
          </w:tcPr>
          <w:p w14:paraId="2EDE5930" w14:textId="77777777" w:rsidR="0095689A" w:rsidRDefault="0095689A" w:rsidP="0095689A"/>
        </w:tc>
        <w:tc>
          <w:tcPr>
            <w:tcW w:w="474" w:type="dxa"/>
            <w:tcBorders>
              <w:top w:val="single" w:sz="2" w:space="0" w:color="auto"/>
              <w:left w:val="nil"/>
            </w:tcBorders>
            <w:shd w:val="clear" w:color="auto" w:fill="EBEBEB"/>
          </w:tcPr>
          <w:p w14:paraId="231048E7" w14:textId="77777777" w:rsidR="0095689A" w:rsidRDefault="0095689A" w:rsidP="0095689A"/>
        </w:tc>
      </w:tr>
      <w:tr w:rsidR="0095689A" w14:paraId="42CC74E2" w14:textId="77777777" w:rsidTr="64C28DAF">
        <w:tc>
          <w:tcPr>
            <w:tcW w:w="10768" w:type="dxa"/>
            <w:tcBorders>
              <w:bottom w:val="single" w:sz="2" w:space="0" w:color="auto"/>
            </w:tcBorders>
          </w:tcPr>
          <w:p w14:paraId="62009E58" w14:textId="5CB334B7" w:rsidR="0095689A" w:rsidRPr="00BC5530" w:rsidRDefault="0095689A" w:rsidP="0095689A">
            <w:pPr>
              <w:pStyle w:val="ListBullet"/>
              <w:rPr>
                <w:rFonts w:eastAsia="Calibri"/>
              </w:rPr>
            </w:pPr>
            <w:bookmarkStart w:id="120" w:name="_Hlk142582277"/>
            <w:r w:rsidRPr="5680AAA8">
              <w:rPr>
                <w:rFonts w:eastAsia="Calibri"/>
              </w:rPr>
              <w:t>Recognise that triangles and quadrilaterals can be classified in more than one way (Reasons about spatial relations)</w:t>
            </w:r>
          </w:p>
        </w:tc>
        <w:tc>
          <w:tcPr>
            <w:tcW w:w="474" w:type="dxa"/>
            <w:tcBorders>
              <w:bottom w:val="single" w:sz="2" w:space="0" w:color="auto"/>
            </w:tcBorders>
          </w:tcPr>
          <w:p w14:paraId="4CC780F7" w14:textId="77777777" w:rsidR="0095689A" w:rsidRDefault="0095689A" w:rsidP="0095689A"/>
        </w:tc>
        <w:tc>
          <w:tcPr>
            <w:tcW w:w="474" w:type="dxa"/>
            <w:tcBorders>
              <w:bottom w:val="single" w:sz="2" w:space="0" w:color="auto"/>
            </w:tcBorders>
          </w:tcPr>
          <w:p w14:paraId="1CAB6C42" w14:textId="77777777" w:rsidR="0095689A" w:rsidRDefault="0095689A" w:rsidP="0095689A"/>
        </w:tc>
        <w:tc>
          <w:tcPr>
            <w:tcW w:w="474" w:type="dxa"/>
            <w:tcBorders>
              <w:bottom w:val="single" w:sz="2" w:space="0" w:color="auto"/>
            </w:tcBorders>
          </w:tcPr>
          <w:p w14:paraId="7764E25C" w14:textId="77777777" w:rsidR="0095689A" w:rsidRDefault="0095689A" w:rsidP="0095689A"/>
        </w:tc>
        <w:tc>
          <w:tcPr>
            <w:tcW w:w="474" w:type="dxa"/>
            <w:tcBorders>
              <w:bottom w:val="single" w:sz="2" w:space="0" w:color="auto"/>
            </w:tcBorders>
          </w:tcPr>
          <w:p w14:paraId="744CE113" w14:textId="77777777" w:rsidR="0095689A" w:rsidRDefault="0095689A" w:rsidP="0095689A"/>
        </w:tc>
        <w:tc>
          <w:tcPr>
            <w:tcW w:w="474" w:type="dxa"/>
            <w:tcBorders>
              <w:bottom w:val="single" w:sz="2" w:space="0" w:color="auto"/>
            </w:tcBorders>
          </w:tcPr>
          <w:p w14:paraId="44638745" w14:textId="5DA24074" w:rsidR="0095689A" w:rsidRDefault="0095689A" w:rsidP="0095689A"/>
        </w:tc>
        <w:tc>
          <w:tcPr>
            <w:tcW w:w="474" w:type="dxa"/>
            <w:tcBorders>
              <w:bottom w:val="single" w:sz="2" w:space="0" w:color="auto"/>
            </w:tcBorders>
          </w:tcPr>
          <w:p w14:paraId="3949352A" w14:textId="7AB51616" w:rsidR="0095689A" w:rsidRDefault="3654229B" w:rsidP="0095689A">
            <w:r>
              <w:t>x</w:t>
            </w:r>
          </w:p>
        </w:tc>
        <w:tc>
          <w:tcPr>
            <w:tcW w:w="474" w:type="dxa"/>
            <w:tcBorders>
              <w:bottom w:val="single" w:sz="2" w:space="0" w:color="auto"/>
            </w:tcBorders>
          </w:tcPr>
          <w:p w14:paraId="48895098" w14:textId="77777777" w:rsidR="0095689A" w:rsidRDefault="0095689A" w:rsidP="0095689A"/>
        </w:tc>
        <w:tc>
          <w:tcPr>
            <w:tcW w:w="474" w:type="dxa"/>
            <w:tcBorders>
              <w:bottom w:val="single" w:sz="2" w:space="0" w:color="auto"/>
            </w:tcBorders>
          </w:tcPr>
          <w:p w14:paraId="56E5A3DF" w14:textId="77777777" w:rsidR="0095689A" w:rsidRDefault="0095689A" w:rsidP="0095689A"/>
        </w:tc>
      </w:tr>
      <w:tr w:rsidR="0095689A" w14:paraId="6B8BA861" w14:textId="77777777" w:rsidTr="64C28DAF">
        <w:trPr>
          <w:trHeight w:val="300"/>
        </w:trPr>
        <w:tc>
          <w:tcPr>
            <w:tcW w:w="10768" w:type="dxa"/>
            <w:tcBorders>
              <w:bottom w:val="single" w:sz="2" w:space="0" w:color="auto"/>
            </w:tcBorders>
          </w:tcPr>
          <w:p w14:paraId="30061509" w14:textId="481C6741" w:rsidR="0095689A" w:rsidRDefault="0095689A" w:rsidP="0095689A">
            <w:pPr>
              <w:pStyle w:val="ListBullet"/>
            </w:pPr>
            <w:bookmarkStart w:id="121" w:name="_Hlk142582205"/>
            <w:bookmarkEnd w:id="120"/>
            <w:r>
              <w:t>Compare side and angle properties of triangles and quadrilaterals using measurement and symmetry</w:t>
            </w:r>
          </w:p>
        </w:tc>
        <w:tc>
          <w:tcPr>
            <w:tcW w:w="474" w:type="dxa"/>
            <w:tcBorders>
              <w:bottom w:val="single" w:sz="2" w:space="0" w:color="auto"/>
            </w:tcBorders>
          </w:tcPr>
          <w:p w14:paraId="6B359FFB" w14:textId="65B6D45B" w:rsidR="0095689A" w:rsidRDefault="0095689A" w:rsidP="0095689A"/>
        </w:tc>
        <w:tc>
          <w:tcPr>
            <w:tcW w:w="474" w:type="dxa"/>
            <w:tcBorders>
              <w:bottom w:val="single" w:sz="2" w:space="0" w:color="auto"/>
            </w:tcBorders>
          </w:tcPr>
          <w:p w14:paraId="416F32C2" w14:textId="2D970752" w:rsidR="0095689A" w:rsidRDefault="0095689A" w:rsidP="0095689A"/>
        </w:tc>
        <w:tc>
          <w:tcPr>
            <w:tcW w:w="474" w:type="dxa"/>
            <w:tcBorders>
              <w:bottom w:val="single" w:sz="2" w:space="0" w:color="auto"/>
            </w:tcBorders>
          </w:tcPr>
          <w:p w14:paraId="769B72CC" w14:textId="74AC9E7E" w:rsidR="0095689A" w:rsidRDefault="0095689A" w:rsidP="0095689A"/>
        </w:tc>
        <w:tc>
          <w:tcPr>
            <w:tcW w:w="474" w:type="dxa"/>
            <w:tcBorders>
              <w:bottom w:val="single" w:sz="2" w:space="0" w:color="auto"/>
            </w:tcBorders>
          </w:tcPr>
          <w:p w14:paraId="402AEC87" w14:textId="66244AA2" w:rsidR="0095689A" w:rsidRDefault="0095689A" w:rsidP="0095689A"/>
        </w:tc>
        <w:tc>
          <w:tcPr>
            <w:tcW w:w="474" w:type="dxa"/>
            <w:tcBorders>
              <w:bottom w:val="single" w:sz="2" w:space="0" w:color="auto"/>
            </w:tcBorders>
          </w:tcPr>
          <w:p w14:paraId="40219F0D" w14:textId="6F86941E" w:rsidR="0095689A" w:rsidRDefault="0095689A" w:rsidP="0095689A"/>
        </w:tc>
        <w:tc>
          <w:tcPr>
            <w:tcW w:w="474" w:type="dxa"/>
            <w:tcBorders>
              <w:bottom w:val="single" w:sz="2" w:space="0" w:color="auto"/>
            </w:tcBorders>
          </w:tcPr>
          <w:p w14:paraId="40966B36" w14:textId="20FF651A" w:rsidR="0095689A" w:rsidRDefault="714B1992" w:rsidP="0095689A">
            <w:r>
              <w:t>x</w:t>
            </w:r>
          </w:p>
        </w:tc>
        <w:tc>
          <w:tcPr>
            <w:tcW w:w="474" w:type="dxa"/>
            <w:tcBorders>
              <w:bottom w:val="single" w:sz="2" w:space="0" w:color="auto"/>
            </w:tcBorders>
          </w:tcPr>
          <w:p w14:paraId="03164D5D" w14:textId="703A40C2" w:rsidR="0095689A" w:rsidRDefault="0095689A" w:rsidP="0095689A"/>
        </w:tc>
        <w:tc>
          <w:tcPr>
            <w:tcW w:w="474" w:type="dxa"/>
            <w:tcBorders>
              <w:bottom w:val="single" w:sz="2" w:space="0" w:color="auto"/>
            </w:tcBorders>
          </w:tcPr>
          <w:p w14:paraId="0DEC2351" w14:textId="63D52877" w:rsidR="0095689A" w:rsidRDefault="0095689A" w:rsidP="0095689A"/>
        </w:tc>
      </w:tr>
      <w:bookmarkEnd w:id="121"/>
      <w:tr w:rsidR="00BB375A" w14:paraId="0D9CF2DB" w14:textId="77777777" w:rsidTr="64C28DAF">
        <w:tc>
          <w:tcPr>
            <w:tcW w:w="10768" w:type="dxa"/>
            <w:tcBorders>
              <w:top w:val="single" w:sz="2" w:space="0" w:color="auto"/>
              <w:right w:val="nil"/>
            </w:tcBorders>
            <w:shd w:val="clear" w:color="auto" w:fill="EBEBEB"/>
          </w:tcPr>
          <w:p w14:paraId="47D4A811" w14:textId="77777777" w:rsidR="00BB375A" w:rsidRDefault="00BB375A" w:rsidP="0095689A">
            <w:r>
              <w:rPr>
                <w:b/>
                <w:bCs/>
              </w:rPr>
              <w:t>Two-dimen</w:t>
            </w:r>
            <w:r w:rsidR="0014488A">
              <w:rPr>
                <w:b/>
                <w:bCs/>
              </w:rPr>
              <w:t xml:space="preserve">sional spatial structure B: </w:t>
            </w:r>
            <w:r w:rsidR="0014488A">
              <w:t>2D shapes: Dissect two-dimensional shapes and rearrange them using translations, reflections and rotations</w:t>
            </w:r>
          </w:p>
          <w:p w14:paraId="38A36714" w14:textId="44407AC1" w:rsidR="00A84739" w:rsidRPr="0014488A" w:rsidRDefault="00A84739" w:rsidP="0095689A">
            <w:r w:rsidRPr="2F695EBC">
              <w:rPr>
                <w:b/>
                <w:bCs/>
              </w:rPr>
              <w:lastRenderedPageBreak/>
              <w:t>MAO-WM-01, MA3-2DS-01</w:t>
            </w:r>
          </w:p>
        </w:tc>
        <w:tc>
          <w:tcPr>
            <w:tcW w:w="474" w:type="dxa"/>
            <w:tcBorders>
              <w:top w:val="single" w:sz="2" w:space="0" w:color="auto"/>
              <w:left w:val="nil"/>
              <w:right w:val="nil"/>
            </w:tcBorders>
            <w:shd w:val="clear" w:color="auto" w:fill="EBEBEB"/>
          </w:tcPr>
          <w:p w14:paraId="6FB639FD" w14:textId="77777777" w:rsidR="00BB375A" w:rsidRDefault="00BB375A" w:rsidP="0095689A"/>
        </w:tc>
        <w:tc>
          <w:tcPr>
            <w:tcW w:w="474" w:type="dxa"/>
            <w:tcBorders>
              <w:top w:val="single" w:sz="2" w:space="0" w:color="auto"/>
              <w:left w:val="nil"/>
              <w:right w:val="nil"/>
            </w:tcBorders>
            <w:shd w:val="clear" w:color="auto" w:fill="EBEBEB"/>
          </w:tcPr>
          <w:p w14:paraId="3CDB82F1" w14:textId="77777777" w:rsidR="00BB375A" w:rsidRDefault="00BB375A" w:rsidP="0095689A"/>
        </w:tc>
        <w:tc>
          <w:tcPr>
            <w:tcW w:w="474" w:type="dxa"/>
            <w:tcBorders>
              <w:top w:val="single" w:sz="2" w:space="0" w:color="auto"/>
              <w:left w:val="nil"/>
              <w:right w:val="nil"/>
            </w:tcBorders>
            <w:shd w:val="clear" w:color="auto" w:fill="EBEBEB"/>
          </w:tcPr>
          <w:p w14:paraId="4C3B1DE8" w14:textId="77777777" w:rsidR="00BB375A" w:rsidRDefault="00BB375A" w:rsidP="0095689A"/>
        </w:tc>
        <w:tc>
          <w:tcPr>
            <w:tcW w:w="474" w:type="dxa"/>
            <w:tcBorders>
              <w:top w:val="single" w:sz="2" w:space="0" w:color="auto"/>
              <w:left w:val="nil"/>
              <w:right w:val="nil"/>
            </w:tcBorders>
            <w:shd w:val="clear" w:color="auto" w:fill="EBEBEB"/>
          </w:tcPr>
          <w:p w14:paraId="12F73CA1" w14:textId="77777777" w:rsidR="00BB375A" w:rsidRDefault="00BB375A" w:rsidP="0095689A"/>
        </w:tc>
        <w:tc>
          <w:tcPr>
            <w:tcW w:w="474" w:type="dxa"/>
            <w:tcBorders>
              <w:top w:val="single" w:sz="2" w:space="0" w:color="auto"/>
              <w:left w:val="nil"/>
              <w:right w:val="nil"/>
            </w:tcBorders>
            <w:shd w:val="clear" w:color="auto" w:fill="EBEBEB"/>
          </w:tcPr>
          <w:p w14:paraId="31DD9CD1" w14:textId="77777777" w:rsidR="00BB375A" w:rsidRDefault="00BB375A" w:rsidP="0095689A"/>
        </w:tc>
        <w:tc>
          <w:tcPr>
            <w:tcW w:w="474" w:type="dxa"/>
            <w:tcBorders>
              <w:top w:val="single" w:sz="2" w:space="0" w:color="auto"/>
              <w:left w:val="nil"/>
              <w:right w:val="nil"/>
            </w:tcBorders>
            <w:shd w:val="clear" w:color="auto" w:fill="EBEBEB"/>
          </w:tcPr>
          <w:p w14:paraId="1DD5DDD6" w14:textId="77777777" w:rsidR="00BB375A" w:rsidRDefault="00BB375A" w:rsidP="0095689A"/>
        </w:tc>
        <w:tc>
          <w:tcPr>
            <w:tcW w:w="474" w:type="dxa"/>
            <w:tcBorders>
              <w:top w:val="single" w:sz="2" w:space="0" w:color="auto"/>
              <w:left w:val="nil"/>
              <w:right w:val="nil"/>
            </w:tcBorders>
            <w:shd w:val="clear" w:color="auto" w:fill="EBEBEB"/>
          </w:tcPr>
          <w:p w14:paraId="30AC2167" w14:textId="77777777" w:rsidR="00BB375A" w:rsidRDefault="00BB375A" w:rsidP="0095689A"/>
        </w:tc>
        <w:tc>
          <w:tcPr>
            <w:tcW w:w="474" w:type="dxa"/>
            <w:tcBorders>
              <w:top w:val="single" w:sz="2" w:space="0" w:color="auto"/>
              <w:left w:val="nil"/>
            </w:tcBorders>
            <w:shd w:val="clear" w:color="auto" w:fill="EBEBEB"/>
          </w:tcPr>
          <w:p w14:paraId="568A2AE8" w14:textId="77777777" w:rsidR="00BB375A" w:rsidRDefault="00BB375A" w:rsidP="0095689A"/>
        </w:tc>
      </w:tr>
      <w:tr w:rsidR="00A84739" w14:paraId="340287B1" w14:textId="77777777" w:rsidTr="00566833">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68" w:type="dxa"/>
            <w:shd w:val="clear" w:color="auto" w:fill="auto"/>
          </w:tcPr>
          <w:p w14:paraId="644DB6A8" w14:textId="632F8091" w:rsidR="00A84739" w:rsidRPr="00A84739" w:rsidRDefault="00566833" w:rsidP="00E84A83">
            <w:pPr>
              <w:pStyle w:val="ListBullet"/>
              <w:rPr>
                <w:b w:val="0"/>
                <w:bCs/>
              </w:rPr>
            </w:pPr>
            <w:r w:rsidRPr="00566833">
              <w:rPr>
                <w:b w:val="0"/>
                <w:bCs/>
              </w:rPr>
              <w:t>Recognise that translations, reflections or rotations change the position and orientation but not the size of shapes (Reasons about spatial orientation)</w:t>
            </w:r>
          </w:p>
        </w:tc>
        <w:tc>
          <w:tcPr>
            <w:tcW w:w="474" w:type="dxa"/>
            <w:shd w:val="clear" w:color="auto" w:fill="auto"/>
          </w:tcPr>
          <w:p w14:paraId="146526AC" w14:textId="77777777" w:rsidR="00A84739" w:rsidRDefault="00A84739" w:rsidP="00E84A83">
            <w:pPr>
              <w:cnfStyle w:val="000000010000" w:firstRow="0" w:lastRow="0" w:firstColumn="0" w:lastColumn="0" w:oddVBand="0" w:evenVBand="0" w:oddHBand="0" w:evenHBand="1" w:firstRowFirstColumn="0" w:firstRowLastColumn="0" w:lastRowFirstColumn="0" w:lastRowLastColumn="0"/>
            </w:pPr>
          </w:p>
        </w:tc>
        <w:tc>
          <w:tcPr>
            <w:tcW w:w="474" w:type="dxa"/>
            <w:shd w:val="clear" w:color="auto" w:fill="auto"/>
          </w:tcPr>
          <w:p w14:paraId="07894D95" w14:textId="77777777" w:rsidR="00A84739" w:rsidRDefault="00A84739" w:rsidP="00E84A83">
            <w:pPr>
              <w:cnfStyle w:val="000000010000" w:firstRow="0" w:lastRow="0" w:firstColumn="0" w:lastColumn="0" w:oddVBand="0" w:evenVBand="0" w:oddHBand="0" w:evenHBand="1" w:firstRowFirstColumn="0" w:firstRowLastColumn="0" w:lastRowFirstColumn="0" w:lastRowLastColumn="0"/>
            </w:pPr>
          </w:p>
        </w:tc>
        <w:tc>
          <w:tcPr>
            <w:tcW w:w="474" w:type="dxa"/>
            <w:shd w:val="clear" w:color="auto" w:fill="auto"/>
          </w:tcPr>
          <w:p w14:paraId="39721057" w14:textId="77777777" w:rsidR="00A84739" w:rsidRDefault="00A84739" w:rsidP="00E84A83">
            <w:pPr>
              <w:cnfStyle w:val="000000010000" w:firstRow="0" w:lastRow="0" w:firstColumn="0" w:lastColumn="0" w:oddVBand="0" w:evenVBand="0" w:oddHBand="0" w:evenHBand="1" w:firstRowFirstColumn="0" w:firstRowLastColumn="0" w:lastRowFirstColumn="0" w:lastRowLastColumn="0"/>
            </w:pPr>
          </w:p>
        </w:tc>
        <w:tc>
          <w:tcPr>
            <w:tcW w:w="474" w:type="dxa"/>
            <w:shd w:val="clear" w:color="auto" w:fill="auto"/>
          </w:tcPr>
          <w:p w14:paraId="67E9B0D2" w14:textId="77777777" w:rsidR="00A84739" w:rsidRDefault="00A84739" w:rsidP="00E84A83">
            <w:pPr>
              <w:cnfStyle w:val="000000010000" w:firstRow="0" w:lastRow="0" w:firstColumn="0" w:lastColumn="0" w:oddVBand="0" w:evenVBand="0" w:oddHBand="0" w:evenHBand="1" w:firstRowFirstColumn="0" w:firstRowLastColumn="0" w:lastRowFirstColumn="0" w:lastRowLastColumn="0"/>
            </w:pPr>
          </w:p>
        </w:tc>
        <w:tc>
          <w:tcPr>
            <w:tcW w:w="474" w:type="dxa"/>
            <w:shd w:val="clear" w:color="auto" w:fill="auto"/>
          </w:tcPr>
          <w:p w14:paraId="0B31529E" w14:textId="77777777" w:rsidR="00A84739" w:rsidRDefault="00A84739" w:rsidP="00E84A83">
            <w:pPr>
              <w:cnfStyle w:val="000000010000" w:firstRow="0" w:lastRow="0" w:firstColumn="0" w:lastColumn="0" w:oddVBand="0" w:evenVBand="0" w:oddHBand="0" w:evenHBand="1" w:firstRowFirstColumn="0" w:firstRowLastColumn="0" w:lastRowFirstColumn="0" w:lastRowLastColumn="0"/>
            </w:pPr>
          </w:p>
        </w:tc>
        <w:tc>
          <w:tcPr>
            <w:tcW w:w="474" w:type="dxa"/>
            <w:shd w:val="clear" w:color="auto" w:fill="auto"/>
          </w:tcPr>
          <w:p w14:paraId="7E3B2134" w14:textId="77777777" w:rsidR="00A84739" w:rsidRDefault="00A84739" w:rsidP="00E84A83">
            <w:pPr>
              <w:cnfStyle w:val="000000010000" w:firstRow="0" w:lastRow="0" w:firstColumn="0" w:lastColumn="0" w:oddVBand="0" w:evenVBand="0" w:oddHBand="0" w:evenHBand="1" w:firstRowFirstColumn="0" w:firstRowLastColumn="0" w:lastRowFirstColumn="0" w:lastRowLastColumn="0"/>
            </w:pPr>
            <w:r>
              <w:t>x</w:t>
            </w:r>
          </w:p>
        </w:tc>
        <w:tc>
          <w:tcPr>
            <w:tcW w:w="474" w:type="dxa"/>
            <w:shd w:val="clear" w:color="auto" w:fill="auto"/>
          </w:tcPr>
          <w:p w14:paraId="3D75D5BB" w14:textId="77777777" w:rsidR="00A84739" w:rsidRDefault="00A84739" w:rsidP="00E84A83">
            <w:pPr>
              <w:cnfStyle w:val="000000010000" w:firstRow="0" w:lastRow="0" w:firstColumn="0" w:lastColumn="0" w:oddVBand="0" w:evenVBand="0" w:oddHBand="0" w:evenHBand="1" w:firstRowFirstColumn="0" w:firstRowLastColumn="0" w:lastRowFirstColumn="0" w:lastRowLastColumn="0"/>
            </w:pPr>
          </w:p>
        </w:tc>
        <w:tc>
          <w:tcPr>
            <w:tcW w:w="474" w:type="dxa"/>
            <w:shd w:val="clear" w:color="auto" w:fill="auto"/>
          </w:tcPr>
          <w:p w14:paraId="6C953AED" w14:textId="77777777" w:rsidR="00A84739" w:rsidRDefault="00A84739" w:rsidP="00E84A83">
            <w:pPr>
              <w:cnfStyle w:val="000000010000" w:firstRow="0" w:lastRow="0" w:firstColumn="0" w:lastColumn="0" w:oddVBand="0" w:evenVBand="0" w:oddHBand="0" w:evenHBand="1" w:firstRowFirstColumn="0" w:firstRowLastColumn="0" w:lastRowFirstColumn="0" w:lastRowLastColumn="0"/>
            </w:pPr>
          </w:p>
        </w:tc>
      </w:tr>
      <w:tr w:rsidR="0095689A" w14:paraId="5A08B99F" w14:textId="77777777" w:rsidTr="64C28DAF">
        <w:tc>
          <w:tcPr>
            <w:tcW w:w="10768" w:type="dxa"/>
            <w:tcBorders>
              <w:top w:val="single" w:sz="2" w:space="0" w:color="auto"/>
              <w:right w:val="nil"/>
            </w:tcBorders>
            <w:shd w:val="clear" w:color="auto" w:fill="EBEBEB"/>
          </w:tcPr>
          <w:p w14:paraId="7CF6A193" w14:textId="682955D2" w:rsidR="0095689A" w:rsidRDefault="0095689A" w:rsidP="0095689A">
            <w:r w:rsidRPr="2F695EBC">
              <w:rPr>
                <w:b/>
                <w:bCs/>
              </w:rPr>
              <w:t>Non-spatial measure A:</w:t>
            </w:r>
            <w:r>
              <w:t xml:space="preserve"> Time: Compare 12- and 24-hour time systems and convert between them</w:t>
            </w:r>
          </w:p>
          <w:p w14:paraId="1CA189C7" w14:textId="3094F116" w:rsidR="0095689A" w:rsidRPr="002E71AA" w:rsidRDefault="0095689A" w:rsidP="0095689A">
            <w:pPr>
              <w:rPr>
                <w:b/>
                <w:bCs/>
              </w:rPr>
            </w:pPr>
            <w:r w:rsidRPr="2F695EBC">
              <w:rPr>
                <w:b/>
                <w:bCs/>
              </w:rPr>
              <w:t>MAO-WM-01, MA3-NSM-02</w:t>
            </w:r>
          </w:p>
        </w:tc>
        <w:tc>
          <w:tcPr>
            <w:tcW w:w="474" w:type="dxa"/>
            <w:tcBorders>
              <w:top w:val="single" w:sz="2" w:space="0" w:color="auto"/>
              <w:left w:val="nil"/>
              <w:right w:val="nil"/>
            </w:tcBorders>
            <w:shd w:val="clear" w:color="auto" w:fill="EBEBEB"/>
          </w:tcPr>
          <w:p w14:paraId="7C2F570E" w14:textId="77777777" w:rsidR="0095689A" w:rsidRDefault="0095689A" w:rsidP="0095689A"/>
        </w:tc>
        <w:tc>
          <w:tcPr>
            <w:tcW w:w="474" w:type="dxa"/>
            <w:tcBorders>
              <w:top w:val="single" w:sz="2" w:space="0" w:color="auto"/>
              <w:left w:val="nil"/>
              <w:right w:val="nil"/>
            </w:tcBorders>
            <w:shd w:val="clear" w:color="auto" w:fill="EBEBEB"/>
          </w:tcPr>
          <w:p w14:paraId="3F2BA407" w14:textId="77777777" w:rsidR="0095689A" w:rsidRDefault="0095689A" w:rsidP="0095689A"/>
        </w:tc>
        <w:tc>
          <w:tcPr>
            <w:tcW w:w="474" w:type="dxa"/>
            <w:tcBorders>
              <w:top w:val="single" w:sz="2" w:space="0" w:color="auto"/>
              <w:left w:val="nil"/>
              <w:right w:val="nil"/>
            </w:tcBorders>
            <w:shd w:val="clear" w:color="auto" w:fill="EBEBEB"/>
          </w:tcPr>
          <w:p w14:paraId="084088C6" w14:textId="77777777" w:rsidR="0095689A" w:rsidRDefault="0095689A" w:rsidP="0095689A"/>
        </w:tc>
        <w:tc>
          <w:tcPr>
            <w:tcW w:w="474" w:type="dxa"/>
            <w:tcBorders>
              <w:top w:val="single" w:sz="2" w:space="0" w:color="auto"/>
              <w:left w:val="nil"/>
              <w:right w:val="nil"/>
            </w:tcBorders>
            <w:shd w:val="clear" w:color="auto" w:fill="EBEBEB"/>
          </w:tcPr>
          <w:p w14:paraId="2ECBBA72" w14:textId="77777777" w:rsidR="0095689A" w:rsidRDefault="0095689A" w:rsidP="0095689A"/>
        </w:tc>
        <w:tc>
          <w:tcPr>
            <w:tcW w:w="474" w:type="dxa"/>
            <w:tcBorders>
              <w:top w:val="single" w:sz="2" w:space="0" w:color="auto"/>
              <w:left w:val="nil"/>
              <w:right w:val="nil"/>
            </w:tcBorders>
            <w:shd w:val="clear" w:color="auto" w:fill="EBEBEB"/>
          </w:tcPr>
          <w:p w14:paraId="58BC68D3" w14:textId="77777777" w:rsidR="0095689A" w:rsidRDefault="0095689A" w:rsidP="0095689A"/>
        </w:tc>
        <w:tc>
          <w:tcPr>
            <w:tcW w:w="474" w:type="dxa"/>
            <w:tcBorders>
              <w:top w:val="single" w:sz="2" w:space="0" w:color="auto"/>
              <w:left w:val="nil"/>
              <w:right w:val="nil"/>
            </w:tcBorders>
            <w:shd w:val="clear" w:color="auto" w:fill="EBEBEB"/>
          </w:tcPr>
          <w:p w14:paraId="4F0E5672" w14:textId="77777777" w:rsidR="0095689A" w:rsidRDefault="0095689A" w:rsidP="0095689A"/>
        </w:tc>
        <w:tc>
          <w:tcPr>
            <w:tcW w:w="474" w:type="dxa"/>
            <w:tcBorders>
              <w:top w:val="single" w:sz="2" w:space="0" w:color="auto"/>
              <w:left w:val="nil"/>
              <w:right w:val="nil"/>
            </w:tcBorders>
            <w:shd w:val="clear" w:color="auto" w:fill="EBEBEB"/>
          </w:tcPr>
          <w:p w14:paraId="74172D8D" w14:textId="77777777" w:rsidR="0095689A" w:rsidRDefault="0095689A" w:rsidP="0095689A"/>
        </w:tc>
        <w:tc>
          <w:tcPr>
            <w:tcW w:w="474" w:type="dxa"/>
            <w:tcBorders>
              <w:top w:val="single" w:sz="2" w:space="0" w:color="auto"/>
              <w:left w:val="nil"/>
            </w:tcBorders>
            <w:shd w:val="clear" w:color="auto" w:fill="EBEBEB"/>
          </w:tcPr>
          <w:p w14:paraId="383B67C5" w14:textId="77777777" w:rsidR="0095689A" w:rsidRDefault="0095689A" w:rsidP="0095689A"/>
        </w:tc>
      </w:tr>
      <w:tr w:rsidR="0095689A" w14:paraId="5B31261E" w14:textId="77777777" w:rsidTr="64C28DAF">
        <w:tc>
          <w:tcPr>
            <w:tcW w:w="10768" w:type="dxa"/>
          </w:tcPr>
          <w:p w14:paraId="1BC5E66D" w14:textId="13A28F8E" w:rsidR="0095689A" w:rsidRPr="00BC5530" w:rsidRDefault="0095689A" w:rsidP="0095689A">
            <w:pPr>
              <w:pStyle w:val="ListBullet"/>
              <w:rPr>
                <w:rFonts w:eastAsia="Calibri"/>
              </w:rPr>
            </w:pPr>
            <w:r w:rsidRPr="5680AAA8">
              <w:rPr>
                <w:rFonts w:eastAsia="Calibri"/>
              </w:rPr>
              <w:t>Recognise that 24-hour time is used to avoid confusion between am and pm</w:t>
            </w:r>
          </w:p>
        </w:tc>
        <w:tc>
          <w:tcPr>
            <w:tcW w:w="474" w:type="dxa"/>
          </w:tcPr>
          <w:p w14:paraId="12259906" w14:textId="77777777" w:rsidR="0095689A" w:rsidRDefault="0095689A" w:rsidP="0095689A"/>
        </w:tc>
        <w:tc>
          <w:tcPr>
            <w:tcW w:w="474" w:type="dxa"/>
          </w:tcPr>
          <w:p w14:paraId="476C4236" w14:textId="77777777" w:rsidR="0095689A" w:rsidRDefault="0095689A" w:rsidP="0095689A"/>
        </w:tc>
        <w:tc>
          <w:tcPr>
            <w:tcW w:w="474" w:type="dxa"/>
          </w:tcPr>
          <w:p w14:paraId="1F34F2F4" w14:textId="77777777" w:rsidR="0095689A" w:rsidRDefault="0095689A" w:rsidP="0095689A"/>
        </w:tc>
        <w:tc>
          <w:tcPr>
            <w:tcW w:w="474" w:type="dxa"/>
          </w:tcPr>
          <w:p w14:paraId="4D592C3E" w14:textId="77777777" w:rsidR="0095689A" w:rsidRDefault="0095689A" w:rsidP="0095689A"/>
        </w:tc>
        <w:tc>
          <w:tcPr>
            <w:tcW w:w="474" w:type="dxa"/>
          </w:tcPr>
          <w:p w14:paraId="710329CD" w14:textId="77777777" w:rsidR="0095689A" w:rsidRDefault="0095689A" w:rsidP="0095689A"/>
        </w:tc>
        <w:tc>
          <w:tcPr>
            <w:tcW w:w="474" w:type="dxa"/>
          </w:tcPr>
          <w:p w14:paraId="2167912A" w14:textId="77777777" w:rsidR="0095689A" w:rsidRDefault="0095689A" w:rsidP="0095689A"/>
        </w:tc>
        <w:tc>
          <w:tcPr>
            <w:tcW w:w="474" w:type="dxa"/>
          </w:tcPr>
          <w:p w14:paraId="1D38BD1F" w14:textId="2BA1F78D" w:rsidR="0095689A" w:rsidRDefault="7E6029A7" w:rsidP="0095689A">
            <w:r>
              <w:t>x</w:t>
            </w:r>
          </w:p>
        </w:tc>
        <w:tc>
          <w:tcPr>
            <w:tcW w:w="474" w:type="dxa"/>
          </w:tcPr>
          <w:p w14:paraId="24BBFEF8" w14:textId="1CF0B14F" w:rsidR="0095689A" w:rsidRDefault="41B152D3" w:rsidP="0095689A">
            <w:r>
              <w:t>x</w:t>
            </w:r>
          </w:p>
        </w:tc>
      </w:tr>
      <w:tr w:rsidR="0095689A" w14:paraId="2395699A" w14:textId="77777777" w:rsidTr="64C28DAF">
        <w:trPr>
          <w:trHeight w:val="300"/>
        </w:trPr>
        <w:tc>
          <w:tcPr>
            <w:tcW w:w="10768" w:type="dxa"/>
          </w:tcPr>
          <w:p w14:paraId="3C88BBD1" w14:textId="48B766CA" w:rsidR="0095689A" w:rsidRDefault="0095689A" w:rsidP="0095689A">
            <w:pPr>
              <w:pStyle w:val="ListBullet"/>
            </w:pPr>
            <w:r>
              <w:t>Read time using appropriate 24-hour time language</w:t>
            </w:r>
          </w:p>
        </w:tc>
        <w:tc>
          <w:tcPr>
            <w:tcW w:w="474" w:type="dxa"/>
          </w:tcPr>
          <w:p w14:paraId="3C9C888F" w14:textId="0F6334A8" w:rsidR="0095689A" w:rsidRDefault="0095689A" w:rsidP="0095689A"/>
        </w:tc>
        <w:tc>
          <w:tcPr>
            <w:tcW w:w="474" w:type="dxa"/>
          </w:tcPr>
          <w:p w14:paraId="36ADBF12" w14:textId="4A1FC39B" w:rsidR="0095689A" w:rsidRDefault="0095689A" w:rsidP="0095689A"/>
        </w:tc>
        <w:tc>
          <w:tcPr>
            <w:tcW w:w="474" w:type="dxa"/>
          </w:tcPr>
          <w:p w14:paraId="38419123" w14:textId="2DEBCBEE" w:rsidR="0095689A" w:rsidRDefault="0095689A" w:rsidP="0095689A"/>
        </w:tc>
        <w:tc>
          <w:tcPr>
            <w:tcW w:w="474" w:type="dxa"/>
          </w:tcPr>
          <w:p w14:paraId="178DB512" w14:textId="22C0450D" w:rsidR="0095689A" w:rsidRDefault="0095689A" w:rsidP="0095689A"/>
        </w:tc>
        <w:tc>
          <w:tcPr>
            <w:tcW w:w="474" w:type="dxa"/>
          </w:tcPr>
          <w:p w14:paraId="5FFB305E" w14:textId="66CEB3D6" w:rsidR="0095689A" w:rsidRDefault="0095689A" w:rsidP="0095689A"/>
        </w:tc>
        <w:tc>
          <w:tcPr>
            <w:tcW w:w="474" w:type="dxa"/>
          </w:tcPr>
          <w:p w14:paraId="5F18BAEC" w14:textId="46F8F3AD" w:rsidR="0095689A" w:rsidRDefault="0095689A" w:rsidP="0095689A"/>
        </w:tc>
        <w:tc>
          <w:tcPr>
            <w:tcW w:w="474" w:type="dxa"/>
          </w:tcPr>
          <w:p w14:paraId="67AFCF4D" w14:textId="3A9A4D4F" w:rsidR="0095689A" w:rsidRDefault="73D0F781" w:rsidP="0095689A">
            <w:r>
              <w:t>x</w:t>
            </w:r>
          </w:p>
        </w:tc>
        <w:tc>
          <w:tcPr>
            <w:tcW w:w="474" w:type="dxa"/>
          </w:tcPr>
          <w:p w14:paraId="7D3E0678" w14:textId="5E86031D" w:rsidR="0095689A" w:rsidRDefault="1DF0539D" w:rsidP="0095689A">
            <w:r>
              <w:t>x</w:t>
            </w:r>
          </w:p>
        </w:tc>
      </w:tr>
      <w:tr w:rsidR="0095689A" w14:paraId="62680366" w14:textId="77777777" w:rsidTr="64C28DAF">
        <w:trPr>
          <w:trHeight w:val="300"/>
        </w:trPr>
        <w:tc>
          <w:tcPr>
            <w:tcW w:w="10768" w:type="dxa"/>
          </w:tcPr>
          <w:p w14:paraId="4A5B9C3A" w14:textId="60140144" w:rsidR="0095689A" w:rsidRDefault="0095689A" w:rsidP="0095689A">
            <w:pPr>
              <w:pStyle w:val="ListBullet"/>
            </w:pPr>
            <w:r>
              <w:t>Convert between 24-hour time and 12-hour time using am or pm notation</w:t>
            </w:r>
          </w:p>
        </w:tc>
        <w:tc>
          <w:tcPr>
            <w:tcW w:w="474" w:type="dxa"/>
          </w:tcPr>
          <w:p w14:paraId="27D8D7DD" w14:textId="6C46EA5A" w:rsidR="0095689A" w:rsidRDefault="0095689A" w:rsidP="0095689A"/>
        </w:tc>
        <w:tc>
          <w:tcPr>
            <w:tcW w:w="474" w:type="dxa"/>
          </w:tcPr>
          <w:p w14:paraId="31C525BA" w14:textId="0C71597A" w:rsidR="0095689A" w:rsidRDefault="0095689A" w:rsidP="0095689A"/>
        </w:tc>
        <w:tc>
          <w:tcPr>
            <w:tcW w:w="474" w:type="dxa"/>
          </w:tcPr>
          <w:p w14:paraId="4AD5137F" w14:textId="2C83923F" w:rsidR="0095689A" w:rsidRDefault="0095689A" w:rsidP="0095689A"/>
        </w:tc>
        <w:tc>
          <w:tcPr>
            <w:tcW w:w="474" w:type="dxa"/>
          </w:tcPr>
          <w:p w14:paraId="7B1E7C3A" w14:textId="779AD68C" w:rsidR="0095689A" w:rsidRDefault="0095689A" w:rsidP="0095689A"/>
        </w:tc>
        <w:tc>
          <w:tcPr>
            <w:tcW w:w="474" w:type="dxa"/>
          </w:tcPr>
          <w:p w14:paraId="26706593" w14:textId="2D849227" w:rsidR="0095689A" w:rsidRDefault="0095689A" w:rsidP="0095689A"/>
        </w:tc>
        <w:tc>
          <w:tcPr>
            <w:tcW w:w="474" w:type="dxa"/>
          </w:tcPr>
          <w:p w14:paraId="6E61A689" w14:textId="45E38659" w:rsidR="0095689A" w:rsidRDefault="0095689A" w:rsidP="0095689A"/>
        </w:tc>
        <w:tc>
          <w:tcPr>
            <w:tcW w:w="474" w:type="dxa"/>
          </w:tcPr>
          <w:p w14:paraId="7D7F3E50" w14:textId="18980E9F" w:rsidR="0095689A" w:rsidRDefault="18D2C3D9" w:rsidP="0095689A">
            <w:r>
              <w:t>x</w:t>
            </w:r>
          </w:p>
        </w:tc>
        <w:tc>
          <w:tcPr>
            <w:tcW w:w="474" w:type="dxa"/>
          </w:tcPr>
          <w:p w14:paraId="1DFF94DA" w14:textId="3048ADE0" w:rsidR="0095689A" w:rsidRDefault="18D2C3D9" w:rsidP="0095689A">
            <w:r>
              <w:t>x</w:t>
            </w:r>
          </w:p>
        </w:tc>
      </w:tr>
      <w:tr w:rsidR="0095689A" w14:paraId="1A1049EE" w14:textId="77777777" w:rsidTr="64C28DAF">
        <w:tc>
          <w:tcPr>
            <w:tcW w:w="10768" w:type="dxa"/>
            <w:tcBorders>
              <w:bottom w:val="single" w:sz="2" w:space="0" w:color="auto"/>
            </w:tcBorders>
          </w:tcPr>
          <w:p w14:paraId="07902551" w14:textId="605CE382" w:rsidR="0095689A" w:rsidRPr="00BC5530" w:rsidRDefault="0095689A" w:rsidP="0095689A">
            <w:pPr>
              <w:pStyle w:val="ListBullet"/>
              <w:rPr>
                <w:rFonts w:eastAsia="Calibri"/>
              </w:rPr>
            </w:pPr>
            <w:r w:rsidRPr="5680AAA8">
              <w:rPr>
                <w:rFonts w:eastAsia="Calibri"/>
              </w:rPr>
              <w:t>Read, interpret and use timetables from real-life situations, involving 12- and 24-hour time</w:t>
            </w:r>
          </w:p>
        </w:tc>
        <w:tc>
          <w:tcPr>
            <w:tcW w:w="474" w:type="dxa"/>
            <w:tcBorders>
              <w:bottom w:val="single" w:sz="2" w:space="0" w:color="auto"/>
            </w:tcBorders>
          </w:tcPr>
          <w:p w14:paraId="3FF454CA" w14:textId="77777777" w:rsidR="0095689A" w:rsidRDefault="0095689A" w:rsidP="0095689A"/>
        </w:tc>
        <w:tc>
          <w:tcPr>
            <w:tcW w:w="474" w:type="dxa"/>
            <w:tcBorders>
              <w:bottom w:val="single" w:sz="2" w:space="0" w:color="auto"/>
            </w:tcBorders>
          </w:tcPr>
          <w:p w14:paraId="1B65A459" w14:textId="77777777" w:rsidR="0095689A" w:rsidRDefault="0095689A" w:rsidP="0095689A"/>
        </w:tc>
        <w:tc>
          <w:tcPr>
            <w:tcW w:w="474" w:type="dxa"/>
            <w:tcBorders>
              <w:bottom w:val="single" w:sz="2" w:space="0" w:color="auto"/>
            </w:tcBorders>
          </w:tcPr>
          <w:p w14:paraId="255EB171" w14:textId="77777777" w:rsidR="0095689A" w:rsidRDefault="0095689A" w:rsidP="0095689A"/>
        </w:tc>
        <w:tc>
          <w:tcPr>
            <w:tcW w:w="474" w:type="dxa"/>
            <w:tcBorders>
              <w:bottom w:val="single" w:sz="2" w:space="0" w:color="auto"/>
            </w:tcBorders>
          </w:tcPr>
          <w:p w14:paraId="3CC9FDFD" w14:textId="77777777" w:rsidR="0095689A" w:rsidRDefault="0095689A" w:rsidP="0095689A"/>
        </w:tc>
        <w:tc>
          <w:tcPr>
            <w:tcW w:w="474" w:type="dxa"/>
            <w:tcBorders>
              <w:bottom w:val="single" w:sz="2" w:space="0" w:color="auto"/>
            </w:tcBorders>
          </w:tcPr>
          <w:p w14:paraId="2C21A6C2" w14:textId="77777777" w:rsidR="0095689A" w:rsidRDefault="0095689A" w:rsidP="0095689A"/>
        </w:tc>
        <w:tc>
          <w:tcPr>
            <w:tcW w:w="474" w:type="dxa"/>
            <w:tcBorders>
              <w:bottom w:val="single" w:sz="2" w:space="0" w:color="auto"/>
            </w:tcBorders>
          </w:tcPr>
          <w:p w14:paraId="22071DC5" w14:textId="77777777" w:rsidR="0095689A" w:rsidRDefault="0095689A" w:rsidP="0095689A"/>
        </w:tc>
        <w:tc>
          <w:tcPr>
            <w:tcW w:w="474" w:type="dxa"/>
            <w:tcBorders>
              <w:bottom w:val="single" w:sz="2" w:space="0" w:color="auto"/>
            </w:tcBorders>
          </w:tcPr>
          <w:p w14:paraId="060DD860" w14:textId="77777777" w:rsidR="0095689A" w:rsidRDefault="0095689A" w:rsidP="0095689A"/>
        </w:tc>
        <w:tc>
          <w:tcPr>
            <w:tcW w:w="474" w:type="dxa"/>
            <w:tcBorders>
              <w:bottom w:val="single" w:sz="2" w:space="0" w:color="auto"/>
            </w:tcBorders>
          </w:tcPr>
          <w:p w14:paraId="5C328B21" w14:textId="75BFEB74" w:rsidR="0095689A" w:rsidRDefault="4E8C5A8A" w:rsidP="0095689A">
            <w:r>
              <w:t>x</w:t>
            </w:r>
          </w:p>
        </w:tc>
      </w:tr>
      <w:tr w:rsidR="0095689A" w14:paraId="7089327D" w14:textId="77777777" w:rsidTr="64C28DAF">
        <w:tc>
          <w:tcPr>
            <w:tcW w:w="10768" w:type="dxa"/>
            <w:tcBorders>
              <w:top w:val="single" w:sz="2" w:space="0" w:color="auto"/>
              <w:right w:val="nil"/>
            </w:tcBorders>
            <w:shd w:val="clear" w:color="auto" w:fill="EBEBEB"/>
          </w:tcPr>
          <w:p w14:paraId="7DF0FA3C" w14:textId="02B41168" w:rsidR="0095689A" w:rsidRDefault="0095689A" w:rsidP="0095689A">
            <w:r w:rsidRPr="2F695EBC">
              <w:rPr>
                <w:b/>
                <w:bCs/>
              </w:rPr>
              <w:t>Non-spatial measure B:</w:t>
            </w:r>
            <w:r>
              <w:t xml:space="preserve"> Time: Solve problems involving duration, using 12- and 24-hour time</w:t>
            </w:r>
          </w:p>
          <w:p w14:paraId="20BCDAA4" w14:textId="668C6E32" w:rsidR="0095689A" w:rsidRPr="002E71AA" w:rsidRDefault="0095689A" w:rsidP="0095689A">
            <w:pPr>
              <w:rPr>
                <w:b/>
                <w:bCs/>
              </w:rPr>
            </w:pPr>
            <w:r w:rsidRPr="2F695EBC">
              <w:rPr>
                <w:b/>
                <w:bCs/>
              </w:rPr>
              <w:t>MAO-WM-01, MA3-NSM-02</w:t>
            </w:r>
          </w:p>
        </w:tc>
        <w:tc>
          <w:tcPr>
            <w:tcW w:w="474" w:type="dxa"/>
            <w:tcBorders>
              <w:top w:val="single" w:sz="2" w:space="0" w:color="auto"/>
              <w:left w:val="nil"/>
              <w:right w:val="nil"/>
            </w:tcBorders>
            <w:shd w:val="clear" w:color="auto" w:fill="EBEBEB"/>
          </w:tcPr>
          <w:p w14:paraId="081C8F63" w14:textId="77777777" w:rsidR="0095689A" w:rsidRDefault="0095689A" w:rsidP="0095689A"/>
        </w:tc>
        <w:tc>
          <w:tcPr>
            <w:tcW w:w="474" w:type="dxa"/>
            <w:tcBorders>
              <w:top w:val="single" w:sz="2" w:space="0" w:color="auto"/>
              <w:left w:val="nil"/>
              <w:right w:val="nil"/>
            </w:tcBorders>
            <w:shd w:val="clear" w:color="auto" w:fill="EBEBEB"/>
          </w:tcPr>
          <w:p w14:paraId="4AB57938" w14:textId="77777777" w:rsidR="0095689A" w:rsidRDefault="0095689A" w:rsidP="0095689A"/>
        </w:tc>
        <w:tc>
          <w:tcPr>
            <w:tcW w:w="474" w:type="dxa"/>
            <w:tcBorders>
              <w:top w:val="single" w:sz="2" w:space="0" w:color="auto"/>
              <w:left w:val="nil"/>
              <w:right w:val="nil"/>
            </w:tcBorders>
            <w:shd w:val="clear" w:color="auto" w:fill="EBEBEB"/>
          </w:tcPr>
          <w:p w14:paraId="2EF83249" w14:textId="77777777" w:rsidR="0095689A" w:rsidRDefault="0095689A" w:rsidP="0095689A"/>
        </w:tc>
        <w:tc>
          <w:tcPr>
            <w:tcW w:w="474" w:type="dxa"/>
            <w:tcBorders>
              <w:top w:val="single" w:sz="2" w:space="0" w:color="auto"/>
              <w:left w:val="nil"/>
              <w:right w:val="nil"/>
            </w:tcBorders>
            <w:shd w:val="clear" w:color="auto" w:fill="EBEBEB"/>
          </w:tcPr>
          <w:p w14:paraId="02ADE54D" w14:textId="77777777" w:rsidR="0095689A" w:rsidRDefault="0095689A" w:rsidP="0095689A"/>
        </w:tc>
        <w:tc>
          <w:tcPr>
            <w:tcW w:w="474" w:type="dxa"/>
            <w:tcBorders>
              <w:top w:val="single" w:sz="2" w:space="0" w:color="auto"/>
              <w:left w:val="nil"/>
              <w:right w:val="nil"/>
            </w:tcBorders>
            <w:shd w:val="clear" w:color="auto" w:fill="EBEBEB"/>
          </w:tcPr>
          <w:p w14:paraId="64427916" w14:textId="77777777" w:rsidR="0095689A" w:rsidRDefault="0095689A" w:rsidP="0095689A"/>
        </w:tc>
        <w:tc>
          <w:tcPr>
            <w:tcW w:w="474" w:type="dxa"/>
            <w:tcBorders>
              <w:top w:val="single" w:sz="2" w:space="0" w:color="auto"/>
              <w:left w:val="nil"/>
              <w:right w:val="nil"/>
            </w:tcBorders>
            <w:shd w:val="clear" w:color="auto" w:fill="EBEBEB"/>
          </w:tcPr>
          <w:p w14:paraId="652C3116" w14:textId="77777777" w:rsidR="0095689A" w:rsidRDefault="0095689A" w:rsidP="0095689A"/>
        </w:tc>
        <w:tc>
          <w:tcPr>
            <w:tcW w:w="474" w:type="dxa"/>
            <w:tcBorders>
              <w:top w:val="single" w:sz="2" w:space="0" w:color="auto"/>
              <w:left w:val="nil"/>
              <w:right w:val="nil"/>
            </w:tcBorders>
            <w:shd w:val="clear" w:color="auto" w:fill="EBEBEB"/>
          </w:tcPr>
          <w:p w14:paraId="6B63FFA4" w14:textId="77777777" w:rsidR="0095689A" w:rsidRDefault="0095689A" w:rsidP="0095689A"/>
        </w:tc>
        <w:tc>
          <w:tcPr>
            <w:tcW w:w="474" w:type="dxa"/>
            <w:tcBorders>
              <w:top w:val="single" w:sz="2" w:space="0" w:color="auto"/>
              <w:left w:val="nil"/>
            </w:tcBorders>
            <w:shd w:val="clear" w:color="auto" w:fill="EBEBEB"/>
          </w:tcPr>
          <w:p w14:paraId="765330EF" w14:textId="77777777" w:rsidR="0095689A" w:rsidRDefault="0095689A" w:rsidP="0095689A"/>
        </w:tc>
      </w:tr>
      <w:tr w:rsidR="0095689A" w14:paraId="02B3997A" w14:textId="77777777" w:rsidTr="64C28DAF">
        <w:tc>
          <w:tcPr>
            <w:tcW w:w="10768" w:type="dxa"/>
          </w:tcPr>
          <w:p w14:paraId="5A62D461" w14:textId="41F55CDD" w:rsidR="0095689A" w:rsidRPr="00BC5530" w:rsidRDefault="0095689A" w:rsidP="0095689A">
            <w:pPr>
              <w:pStyle w:val="ListBullet"/>
              <w:rPr>
                <w:rFonts w:eastAsia="Calibri"/>
              </w:rPr>
            </w:pPr>
            <w:r w:rsidRPr="5680AAA8">
              <w:rPr>
                <w:rFonts w:eastAsia="Calibri"/>
              </w:rPr>
              <w:t>Use start and finish times to calculate the elapsed time of events</w:t>
            </w:r>
          </w:p>
        </w:tc>
        <w:tc>
          <w:tcPr>
            <w:tcW w:w="474" w:type="dxa"/>
          </w:tcPr>
          <w:p w14:paraId="1C7A6788" w14:textId="77777777" w:rsidR="0095689A" w:rsidRDefault="0095689A" w:rsidP="0095689A"/>
        </w:tc>
        <w:tc>
          <w:tcPr>
            <w:tcW w:w="474" w:type="dxa"/>
          </w:tcPr>
          <w:p w14:paraId="1EE27B2A" w14:textId="77777777" w:rsidR="0095689A" w:rsidRDefault="0095689A" w:rsidP="0095689A"/>
        </w:tc>
        <w:tc>
          <w:tcPr>
            <w:tcW w:w="474" w:type="dxa"/>
          </w:tcPr>
          <w:p w14:paraId="719BBAEB" w14:textId="77777777" w:rsidR="0095689A" w:rsidRDefault="0095689A" w:rsidP="0095689A"/>
        </w:tc>
        <w:tc>
          <w:tcPr>
            <w:tcW w:w="474" w:type="dxa"/>
          </w:tcPr>
          <w:p w14:paraId="7E5EC034" w14:textId="77777777" w:rsidR="0095689A" w:rsidRDefault="0095689A" w:rsidP="0095689A"/>
        </w:tc>
        <w:tc>
          <w:tcPr>
            <w:tcW w:w="474" w:type="dxa"/>
          </w:tcPr>
          <w:p w14:paraId="14008E65" w14:textId="77777777" w:rsidR="0095689A" w:rsidRDefault="0095689A" w:rsidP="0095689A"/>
        </w:tc>
        <w:tc>
          <w:tcPr>
            <w:tcW w:w="474" w:type="dxa"/>
          </w:tcPr>
          <w:p w14:paraId="746363C6" w14:textId="77777777" w:rsidR="0095689A" w:rsidRDefault="0095689A" w:rsidP="0095689A"/>
        </w:tc>
        <w:tc>
          <w:tcPr>
            <w:tcW w:w="474" w:type="dxa"/>
          </w:tcPr>
          <w:p w14:paraId="23F78DC8" w14:textId="77777777" w:rsidR="0095689A" w:rsidRDefault="0095689A" w:rsidP="0095689A"/>
        </w:tc>
        <w:tc>
          <w:tcPr>
            <w:tcW w:w="474" w:type="dxa"/>
          </w:tcPr>
          <w:p w14:paraId="6B06E607" w14:textId="320AEA78" w:rsidR="0095689A" w:rsidRDefault="35B99B5C" w:rsidP="0095689A">
            <w:r>
              <w:t>x</w:t>
            </w:r>
          </w:p>
        </w:tc>
      </w:tr>
      <w:tr w:rsidR="0095689A" w14:paraId="396EC0F7" w14:textId="77777777" w:rsidTr="64C28DAF">
        <w:trPr>
          <w:trHeight w:val="300"/>
        </w:trPr>
        <w:tc>
          <w:tcPr>
            <w:tcW w:w="10768" w:type="dxa"/>
          </w:tcPr>
          <w:p w14:paraId="5A4EC828" w14:textId="33D1997C" w:rsidR="0095689A" w:rsidRDefault="0095689A" w:rsidP="0095689A">
            <w:pPr>
              <w:pStyle w:val="ListBullet"/>
            </w:pPr>
            <w:r>
              <w:lastRenderedPageBreak/>
              <w:t>Solve a variety of problems involving duration, including where times are expressed in 12-hour and 24-hour notation</w:t>
            </w:r>
          </w:p>
        </w:tc>
        <w:tc>
          <w:tcPr>
            <w:tcW w:w="474" w:type="dxa"/>
          </w:tcPr>
          <w:p w14:paraId="750D8BCB" w14:textId="77A481C1" w:rsidR="0095689A" w:rsidRDefault="0095689A" w:rsidP="0095689A"/>
        </w:tc>
        <w:tc>
          <w:tcPr>
            <w:tcW w:w="474" w:type="dxa"/>
          </w:tcPr>
          <w:p w14:paraId="633FA5BF" w14:textId="02B51A55" w:rsidR="0095689A" w:rsidRDefault="0095689A" w:rsidP="0095689A"/>
        </w:tc>
        <w:tc>
          <w:tcPr>
            <w:tcW w:w="474" w:type="dxa"/>
          </w:tcPr>
          <w:p w14:paraId="297D1CD1" w14:textId="697FA208" w:rsidR="0095689A" w:rsidRDefault="0095689A" w:rsidP="0095689A"/>
        </w:tc>
        <w:tc>
          <w:tcPr>
            <w:tcW w:w="474" w:type="dxa"/>
          </w:tcPr>
          <w:p w14:paraId="39321422" w14:textId="35535A9A" w:rsidR="0095689A" w:rsidRDefault="0095689A" w:rsidP="0095689A"/>
        </w:tc>
        <w:tc>
          <w:tcPr>
            <w:tcW w:w="474" w:type="dxa"/>
          </w:tcPr>
          <w:p w14:paraId="180F9759" w14:textId="326B5956" w:rsidR="0095689A" w:rsidRDefault="0095689A" w:rsidP="0095689A"/>
        </w:tc>
        <w:tc>
          <w:tcPr>
            <w:tcW w:w="474" w:type="dxa"/>
          </w:tcPr>
          <w:p w14:paraId="393DD51E" w14:textId="54AD8ED4" w:rsidR="0095689A" w:rsidRDefault="0095689A" w:rsidP="0095689A"/>
        </w:tc>
        <w:tc>
          <w:tcPr>
            <w:tcW w:w="474" w:type="dxa"/>
          </w:tcPr>
          <w:p w14:paraId="4D96AE26" w14:textId="35EC7DE5" w:rsidR="0095689A" w:rsidRDefault="0095689A" w:rsidP="0095689A"/>
        </w:tc>
        <w:tc>
          <w:tcPr>
            <w:tcW w:w="474" w:type="dxa"/>
          </w:tcPr>
          <w:p w14:paraId="7866892E" w14:textId="6E56DBF6" w:rsidR="0095689A" w:rsidRDefault="1A4A0A2D" w:rsidP="0095689A">
            <w:r>
              <w:t>x</w:t>
            </w:r>
          </w:p>
        </w:tc>
      </w:tr>
    </w:tbl>
    <w:bookmarkEnd w:id="119"/>
    <w:p w14:paraId="12C6E4E1" w14:textId="3995AADC" w:rsidR="00C0624E" w:rsidRDefault="005E0C48" w:rsidP="00C0624E">
      <w:pPr>
        <w:pStyle w:val="Imageattributioncaption"/>
        <w:spacing w:before="360"/>
      </w:pPr>
      <w:r>
        <w:rPr>
          <w:color w:val="2B579A"/>
          <w:shd w:val="clear" w:color="auto" w:fill="E6E6E6"/>
        </w:rPr>
        <w:fldChar w:fldCharType="begin"/>
      </w:r>
      <w:r w:rsidR="00F240C9">
        <w:rPr>
          <w:color w:val="2B579A"/>
          <w:shd w:val="clear" w:color="auto" w:fill="E6E6E6"/>
        </w:rPr>
        <w:instrText>HYPERLINK "https://curriculum.nsw.edu.au/learning-areas/mathematics/mathematics-k-10-2022/overview"</w:instrText>
      </w:r>
      <w:r>
        <w:rPr>
          <w:color w:val="2B579A"/>
          <w:shd w:val="clear" w:color="auto" w:fill="E6E6E6"/>
        </w:rPr>
      </w:r>
      <w:r>
        <w:rPr>
          <w:color w:val="2B579A"/>
          <w:shd w:val="clear" w:color="auto" w:fill="E6E6E6"/>
        </w:rPr>
        <w:fldChar w:fldCharType="separate"/>
      </w:r>
      <w:r w:rsidR="00C0624E" w:rsidRPr="009809F0">
        <w:rPr>
          <w:rStyle w:val="Hyperlink"/>
        </w:rPr>
        <w:t>Mathematics K–10 Syllabus</w:t>
      </w:r>
      <w:r>
        <w:rPr>
          <w:rStyle w:val="Hyperlink"/>
        </w:rPr>
        <w:fldChar w:fldCharType="end"/>
      </w:r>
      <w:r w:rsidR="00C0624E">
        <w:t xml:space="preserve"> © NSW Education Standards Authority (NESA) for and on behalf of the Crown in right of the State of New South Wales</w:t>
      </w:r>
      <w:r w:rsidR="004459D9">
        <w:t>,</w:t>
      </w:r>
      <w:r w:rsidR="00C0624E">
        <w:t xml:space="preserve"> 2022.</w:t>
      </w:r>
    </w:p>
    <w:p w14:paraId="73475577" w14:textId="77777777" w:rsidR="00E31B7A" w:rsidRDefault="00E31B7A">
      <w:pPr>
        <w:spacing w:before="0" w:after="160" w:line="259" w:lineRule="auto"/>
      </w:pPr>
      <w:r>
        <w:br w:type="page"/>
      </w:r>
    </w:p>
    <w:p w14:paraId="12A6AC3F" w14:textId="77777777" w:rsidR="00AC3A8A" w:rsidRDefault="00AC3A8A" w:rsidP="00F240C9">
      <w:pPr>
        <w:pStyle w:val="Heading1"/>
      </w:pPr>
      <w:bookmarkStart w:id="122" w:name="_Toc128555401"/>
      <w:bookmarkStart w:id="123" w:name="_Toc152249696"/>
      <w:r>
        <w:lastRenderedPageBreak/>
        <w:t>References</w:t>
      </w:r>
      <w:bookmarkEnd w:id="122"/>
      <w:bookmarkEnd w:id="123"/>
    </w:p>
    <w:p w14:paraId="1F2AA3A9" w14:textId="37C532E9" w:rsidR="005467EE" w:rsidRDefault="005467EE" w:rsidP="005467EE">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1D55BC4" w14:textId="77777777" w:rsidR="005467EE" w:rsidRDefault="005467EE" w:rsidP="005467EE">
      <w:pPr>
        <w:pStyle w:val="FeatureBox2"/>
      </w:pPr>
      <w:r>
        <w:t xml:space="preserve">Please refer to the NESA Copyright Disclaimer for more information </w:t>
      </w:r>
      <w:hyperlink r:id="rId88" w:history="1">
        <w:r w:rsidRPr="00BA1A42">
          <w:rPr>
            <w:rStyle w:val="Hyperlink"/>
          </w:rPr>
          <w:t>https://educationstandards.nsw.edu.au/wps/portal/nesa/mini-footer/copyright</w:t>
        </w:r>
      </w:hyperlink>
      <w:r w:rsidR="008C15AC" w:rsidRPr="008C15AC">
        <w:rPr>
          <w:rStyle w:val="Hyperlink"/>
          <w:u w:val="none"/>
        </w:rPr>
        <w:t>.</w:t>
      </w:r>
    </w:p>
    <w:p w14:paraId="312E5215" w14:textId="77777777" w:rsidR="005467EE" w:rsidRDefault="005467EE" w:rsidP="005467EE">
      <w:pPr>
        <w:pStyle w:val="FeatureBox2"/>
      </w:pPr>
      <w:r>
        <w:t xml:space="preserve">NESA holds the only official and up-to-date versions of the NSW Curriculum and syllabus documents. Please visit the NSW Education Standards Authority (NESA) website </w:t>
      </w:r>
      <w:hyperlink r:id="rId89" w:history="1">
        <w:r w:rsidRPr="00BA1A42">
          <w:rPr>
            <w:rStyle w:val="Hyperlink"/>
          </w:rPr>
          <w:t>https://educationstandards.nsw.edu.au/</w:t>
        </w:r>
      </w:hyperlink>
      <w:r>
        <w:t xml:space="preserve"> and the NSW Curriculum website </w:t>
      </w:r>
      <w:hyperlink r:id="rId90" w:history="1">
        <w:r w:rsidRPr="00BA1A42">
          <w:rPr>
            <w:rStyle w:val="Hyperlink"/>
          </w:rPr>
          <w:t>https://curriculum.nsw.edu.au/home</w:t>
        </w:r>
      </w:hyperlink>
      <w:r>
        <w:t>.</w:t>
      </w:r>
    </w:p>
    <w:p w14:paraId="590FCE56" w14:textId="7BCC6F07" w:rsidR="00E31B7A" w:rsidRDefault="00000000" w:rsidP="00E31B7A">
      <w:hyperlink r:id="rId91" w:history="1">
        <w:r w:rsidR="00E31B7A" w:rsidRPr="00E31B7A">
          <w:rPr>
            <w:rStyle w:val="Hyperlink"/>
          </w:rPr>
          <w:t>Mathematics K–10 Syllabus</w:t>
        </w:r>
      </w:hyperlink>
      <w:r w:rsidR="00E31B7A">
        <w:t xml:space="preserve"> © NSW Education Standards Authority (NESA) for and on behalf of the Crown in right of the State of New South Wales, 2022.</w:t>
      </w:r>
    </w:p>
    <w:p w14:paraId="4E6BA9DC" w14:textId="3A4F1D41" w:rsidR="00527740" w:rsidRDefault="00000000" w:rsidP="00527740">
      <w:hyperlink r:id="rId92">
        <w:r w:rsidR="2E13ADE7" w:rsidRPr="4EA7916B">
          <w:rPr>
            <w:rStyle w:val="Hyperlink"/>
          </w:rPr>
          <w:t>National Numeracy Learning Progression</w:t>
        </w:r>
      </w:hyperlink>
      <w:r w:rsidR="2E13ADE7">
        <w:t xml:space="preserve"> © Australian Curriculum, Assessment and Reporting Authority (ACARA) 2010 to present, unless otherwise indicated. This material was downloaded from the </w:t>
      </w:r>
      <w:hyperlink r:id="rId93">
        <w:r w:rsidR="2E13ADE7" w:rsidRPr="4EA7916B">
          <w:rPr>
            <w:rStyle w:val="Hyperlink"/>
          </w:rPr>
          <w:t>Australian Curriculum</w:t>
        </w:r>
      </w:hyperlink>
      <w:r w:rsidR="2E13ADE7">
        <w:t xml:space="preserve"> website (National Literacy Learning Progression) (accessed </w:t>
      </w:r>
      <w:r w:rsidR="00923844" w:rsidRPr="00923844">
        <w:t>29 August 2023)</w:t>
      </w:r>
      <w:r w:rsidR="2E13ADE7" w:rsidRPr="00923844">
        <w:t xml:space="preserve"> and </w:t>
      </w:r>
      <w:r w:rsidR="2E13ADE7" w:rsidRPr="003F3108">
        <w:t>was not</w:t>
      </w:r>
      <w:r w:rsidR="2E13ADE7" w:rsidRPr="00923844">
        <w:t xml:space="preserve"> modified</w:t>
      </w:r>
      <w:r w:rsidR="2E13ADE7">
        <w:t>.</w:t>
      </w:r>
    </w:p>
    <w:p w14:paraId="6B4F7C9D" w14:textId="19E3F70C" w:rsidR="42BDD8E4" w:rsidRPr="00C91F5C" w:rsidRDefault="42BDD8E4" w:rsidP="00C91F5C">
      <w:r w:rsidRPr="00C91F5C">
        <w:t>Boaler J, Munson J</w:t>
      </w:r>
      <w:r w:rsidR="00613C7A">
        <w:t xml:space="preserve"> and </w:t>
      </w:r>
      <w:r w:rsidRPr="00C91F5C">
        <w:t xml:space="preserve">Williams C (2017) </w:t>
      </w:r>
      <w:bookmarkStart w:id="124" w:name="_Hlk142638120"/>
      <w:r w:rsidRPr="00613C7A">
        <w:rPr>
          <w:rStyle w:val="Emphasis"/>
        </w:rPr>
        <w:t>Mindset Mathematics: Visualising and Investigating Big Ideas, Grade 4</w:t>
      </w:r>
      <w:bookmarkEnd w:id="124"/>
      <w:r w:rsidRPr="00C91F5C">
        <w:t>, Jossey-Bass, US</w:t>
      </w:r>
      <w:r w:rsidR="75713B0C" w:rsidRPr="00C91F5C">
        <w:t>.</w:t>
      </w:r>
    </w:p>
    <w:p w14:paraId="7C5ED26A" w14:textId="45D846A4" w:rsidR="42BDD8E4" w:rsidRPr="00C91F5C" w:rsidRDefault="42BDD8E4" w:rsidP="00C91F5C">
      <w:r w:rsidRPr="00C91F5C">
        <w:t xml:space="preserve">Siemon D, Warren E, Beswick K, Faragher R, Miller J, Horne M, Jazby D, Breed M, Clark J and Brady K (2021) </w:t>
      </w:r>
      <w:bookmarkStart w:id="125" w:name="_Hlk142638149"/>
      <w:r w:rsidRPr="00D87C33">
        <w:rPr>
          <w:rStyle w:val="Emphasis"/>
        </w:rPr>
        <w:t>Teaching Mathematics: Foundations to Middle Years</w:t>
      </w:r>
      <w:bookmarkEnd w:id="125"/>
      <w:r w:rsidRPr="00C91F5C">
        <w:t>, 3rd edition, Oxford University Press Australia and New Zealand.</w:t>
      </w:r>
    </w:p>
    <w:p w14:paraId="52ABEB1B" w14:textId="43695EEE" w:rsidR="7362CCFB" w:rsidRPr="00C91F5C" w:rsidRDefault="7362CCFB" w:rsidP="00C91F5C">
      <w:bookmarkStart w:id="126" w:name="_Hlk142637926"/>
      <w:r w:rsidRPr="00C91F5C">
        <w:t>University of Cambridge (Faculty of Mathematics)</w:t>
      </w:r>
      <w:bookmarkEnd w:id="126"/>
      <w:r w:rsidRPr="00C91F5C">
        <w:t xml:space="preserve"> (2022) </w:t>
      </w:r>
      <w:hyperlink r:id="rId94">
        <w:r w:rsidRPr="00D87C33">
          <w:rPr>
            <w:rStyle w:val="Hyperlink"/>
            <w:i/>
            <w:iCs/>
          </w:rPr>
          <w:t xml:space="preserve">Tug of </w:t>
        </w:r>
        <w:r w:rsidR="00B631E1">
          <w:rPr>
            <w:rStyle w:val="Hyperlink"/>
            <w:i/>
            <w:iCs/>
          </w:rPr>
          <w:t>W</w:t>
        </w:r>
        <w:r w:rsidRPr="00D87C33">
          <w:rPr>
            <w:rStyle w:val="Hyperlink"/>
            <w:i/>
            <w:iCs/>
          </w:rPr>
          <w:t>ar</w:t>
        </w:r>
      </w:hyperlink>
      <w:r w:rsidRPr="00C91F5C">
        <w:t xml:space="preserve">, NRICH website, accessed </w:t>
      </w:r>
      <w:r w:rsidR="010C7BAB" w:rsidRPr="00C91F5C">
        <w:t>21 June 2023</w:t>
      </w:r>
      <w:r w:rsidR="280FA642" w:rsidRPr="00C91F5C">
        <w:t>.</w:t>
      </w:r>
    </w:p>
    <w:p w14:paraId="52F4F003" w14:textId="06FB99F8" w:rsidR="7362CCFB" w:rsidRPr="00C91F5C" w:rsidRDefault="7362CCFB" w:rsidP="00C91F5C">
      <w:r w:rsidRPr="00C91F5C">
        <w:t xml:space="preserve">University of Cambridge (Faculty of Mathematics) (2022) </w:t>
      </w:r>
      <w:hyperlink r:id="rId95">
        <w:r w:rsidRPr="00D87C33">
          <w:rPr>
            <w:rStyle w:val="Hyperlink"/>
            <w:i/>
            <w:iCs/>
          </w:rPr>
          <w:t xml:space="preserve">Dicey </w:t>
        </w:r>
        <w:r w:rsidR="00B631E1">
          <w:rPr>
            <w:rStyle w:val="Hyperlink"/>
            <w:i/>
            <w:iCs/>
          </w:rPr>
          <w:t>O</w:t>
        </w:r>
        <w:r w:rsidRPr="00D87C33">
          <w:rPr>
            <w:rStyle w:val="Hyperlink"/>
            <w:i/>
            <w:iCs/>
          </w:rPr>
          <w:t>perations</w:t>
        </w:r>
      </w:hyperlink>
      <w:r w:rsidRPr="00C91F5C">
        <w:t xml:space="preserve">, NRICH website, accessed </w:t>
      </w:r>
      <w:r w:rsidR="73C58D8A" w:rsidRPr="00C91F5C">
        <w:t>21 June 2023</w:t>
      </w:r>
      <w:r w:rsidR="4A33A712" w:rsidRPr="00C91F5C">
        <w:t>.</w:t>
      </w:r>
    </w:p>
    <w:p w14:paraId="2D401199" w14:textId="09C86D24" w:rsidR="00E31B7A" w:rsidRDefault="00E31B7A" w:rsidP="00C91F5C">
      <w:pPr>
        <w:pStyle w:val="Heading3"/>
        <w:sectPr w:rsidR="00E31B7A" w:rsidSect="008E05B7">
          <w:headerReference w:type="default" r:id="rId96"/>
          <w:footerReference w:type="even" r:id="rId97"/>
          <w:footerReference w:type="default" r:id="rId98"/>
          <w:headerReference w:type="first" r:id="rId99"/>
          <w:footerReference w:type="first" r:id="rId100"/>
          <w:pgSz w:w="16838" w:h="11906" w:orient="landscape"/>
          <w:pgMar w:top="1134" w:right="1134" w:bottom="1134" w:left="1134" w:header="709" w:footer="709" w:gutter="0"/>
          <w:pgNumType w:start="0"/>
          <w:cols w:space="708"/>
          <w:titlePg/>
          <w:docGrid w:linePitch="360"/>
        </w:sectPr>
      </w:pPr>
    </w:p>
    <w:p w14:paraId="0DEFE4C4" w14:textId="77777777" w:rsidR="00AC3A8A" w:rsidRPr="00EF7698" w:rsidRDefault="00AC3A8A" w:rsidP="00F55293">
      <w:pPr>
        <w:spacing w:line="25" w:lineRule="atLeast"/>
        <w:rPr>
          <w:rStyle w:val="Strong"/>
        </w:rPr>
      </w:pPr>
      <w:r w:rsidRPr="00EF7698">
        <w:rPr>
          <w:rStyle w:val="Strong"/>
          <w:sz w:val="28"/>
          <w:szCs w:val="28"/>
        </w:rPr>
        <w:lastRenderedPageBreak/>
        <w:t>© State of New South Wales (Department of Education), 2023</w:t>
      </w:r>
    </w:p>
    <w:p w14:paraId="4727DFEF" w14:textId="77777777" w:rsidR="00AC3A8A" w:rsidRPr="00C504EA" w:rsidRDefault="00AC3A8A" w:rsidP="001B4204">
      <w:pPr>
        <w:spacing w:line="300" w:lineRule="auto"/>
      </w:pPr>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5FC6BE85" w14:textId="188058C1" w:rsidR="00AC3A8A" w:rsidRDefault="00AC3A8A" w:rsidP="001B4204">
      <w:pPr>
        <w:spacing w:line="300" w:lineRule="auto"/>
        <w:rPr>
          <w:lang w:eastAsia="en-AU"/>
        </w:rPr>
      </w:pPr>
      <w:r w:rsidRPr="00C504EA">
        <w:t xml:space="preserve">Copyright material available in this resource and owned by the NSW Department of Education is licensed under a </w:t>
      </w:r>
      <w:hyperlink r:id="rId101" w:history="1">
        <w:r w:rsidRPr="00C504EA">
          <w:rPr>
            <w:rStyle w:val="Hyperlink"/>
          </w:rPr>
          <w:t>Creative Commons Attribution 4.0 International (CC BY 4.0) licen</w:t>
        </w:r>
        <w:r w:rsidR="00C91F5C">
          <w:rPr>
            <w:rStyle w:val="Hyperlink"/>
          </w:rPr>
          <w:t>s</w:t>
        </w:r>
        <w:r w:rsidRPr="00C504EA">
          <w:rPr>
            <w:rStyle w:val="Hyperlink"/>
          </w:rPr>
          <w:t>e</w:t>
        </w:r>
      </w:hyperlink>
      <w:r w:rsidRPr="005F2331">
        <w:t>.</w:t>
      </w:r>
    </w:p>
    <w:p w14:paraId="6687E754" w14:textId="77777777" w:rsidR="00AC3A8A" w:rsidRPr="000F46D1" w:rsidRDefault="00AC3A8A" w:rsidP="001B4204">
      <w:pPr>
        <w:spacing w:line="300" w:lineRule="auto"/>
        <w:rPr>
          <w:lang w:eastAsia="en-AU"/>
        </w:rPr>
      </w:pPr>
      <w:r>
        <w:rPr>
          <w:noProof/>
          <w:color w:val="2B579A"/>
          <w:shd w:val="clear" w:color="auto" w:fill="E6E6E6"/>
        </w:rPr>
        <w:drawing>
          <wp:inline distT="0" distB="0" distL="0" distR="0" wp14:anchorId="3B437C73" wp14:editId="6B228EAE">
            <wp:extent cx="1228725" cy="428625"/>
            <wp:effectExtent l="0" t="0" r="9525" b="9525"/>
            <wp:docPr id="32" name="Picture 32" descr="Creative Commons Attribution license logo">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01"/>
                    </pic:cNvPr>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6C27AC1" w14:textId="68D6D09B" w:rsidR="00AC3A8A" w:rsidRPr="00C504EA" w:rsidRDefault="00AC3A8A" w:rsidP="001B4204">
      <w:pPr>
        <w:spacing w:line="300" w:lineRule="auto"/>
      </w:pPr>
      <w:r w:rsidRPr="00C504EA">
        <w:t xml:space="preserve">This </w:t>
      </w:r>
      <w:r w:rsidRPr="00496162">
        <w:t>licen</w:t>
      </w:r>
      <w:r w:rsidR="00C91F5C">
        <w:t>s</w:t>
      </w:r>
      <w:r w:rsidRPr="00496162">
        <w:t>e</w:t>
      </w:r>
      <w:r w:rsidRPr="00C504EA">
        <w:t xml:space="preserve"> allows you to share and adapt the material for any purpose, even </w:t>
      </w:r>
      <w:r w:rsidRPr="00AC3A8A">
        <w:t>commercially</w:t>
      </w:r>
      <w:r w:rsidRPr="00C504EA">
        <w:t>.</w:t>
      </w:r>
    </w:p>
    <w:p w14:paraId="6DEBED8A" w14:textId="77777777" w:rsidR="00AC3A8A" w:rsidRPr="00C504EA" w:rsidRDefault="00AC3A8A" w:rsidP="001B4204">
      <w:pPr>
        <w:spacing w:line="300" w:lineRule="auto"/>
      </w:pPr>
      <w:r w:rsidRPr="00C504EA">
        <w:t>Attribution should be given to © State of New South Wales (Department of Education), 2023.</w:t>
      </w:r>
    </w:p>
    <w:p w14:paraId="0F04C684" w14:textId="4E9BD661" w:rsidR="00AC3A8A" w:rsidRPr="00C504EA" w:rsidRDefault="00AC3A8A" w:rsidP="001B4204">
      <w:pPr>
        <w:spacing w:line="300" w:lineRule="auto"/>
      </w:pPr>
      <w:r w:rsidRPr="00C504EA">
        <w:t>Material in this resource not available under a Creative Commons licen</w:t>
      </w:r>
      <w:r w:rsidR="00C91F5C">
        <w:t>s</w:t>
      </w:r>
      <w:r w:rsidRPr="00C504EA">
        <w:t>e:</w:t>
      </w:r>
    </w:p>
    <w:p w14:paraId="45406156" w14:textId="77777777" w:rsidR="00AC3A8A" w:rsidRPr="000F46D1" w:rsidRDefault="00AC3A8A" w:rsidP="003607B8">
      <w:pPr>
        <w:pStyle w:val="ListBullet"/>
        <w:numPr>
          <w:ilvl w:val="0"/>
          <w:numId w:val="5"/>
        </w:numPr>
        <w:spacing w:line="300" w:lineRule="auto"/>
        <w:rPr>
          <w:lang w:eastAsia="en-AU"/>
        </w:rPr>
      </w:pPr>
      <w:r w:rsidRPr="000F46D1">
        <w:rPr>
          <w:lang w:eastAsia="en-AU"/>
        </w:rPr>
        <w:t>the NSW Department of Education logo, other logos and trademark-protected material</w:t>
      </w:r>
    </w:p>
    <w:p w14:paraId="51E30099" w14:textId="77777777" w:rsidR="00AC3A8A" w:rsidRDefault="00AC3A8A" w:rsidP="003607B8">
      <w:pPr>
        <w:pStyle w:val="ListBullet"/>
        <w:numPr>
          <w:ilvl w:val="0"/>
          <w:numId w:val="5"/>
        </w:numPr>
        <w:spacing w:after="240" w:line="300" w:lineRule="auto"/>
        <w:rPr>
          <w:lang w:eastAsia="en-AU"/>
        </w:rPr>
      </w:pPr>
      <w:r w:rsidRPr="000F46D1">
        <w:rPr>
          <w:lang w:eastAsia="en-AU"/>
        </w:rPr>
        <w:t>material owned by a third party that has been reproduced with permission. You will need to obtain permission from the third party to reuse its material.</w:t>
      </w:r>
    </w:p>
    <w:p w14:paraId="0C9ADE0E" w14:textId="77777777" w:rsidR="00AC3A8A" w:rsidRPr="00571DF7" w:rsidRDefault="00AC3A8A" w:rsidP="00F55293">
      <w:pPr>
        <w:pStyle w:val="FeatureBox2"/>
        <w:spacing w:line="30" w:lineRule="atLeast"/>
        <w:rPr>
          <w:rStyle w:val="Strong"/>
        </w:rPr>
      </w:pPr>
      <w:r w:rsidRPr="00571DF7">
        <w:rPr>
          <w:rStyle w:val="Strong"/>
        </w:rPr>
        <w:t>Links to third-party material and websites</w:t>
      </w:r>
    </w:p>
    <w:p w14:paraId="2C4564DA" w14:textId="77777777" w:rsidR="00AC3A8A" w:rsidRDefault="00AC3A8A" w:rsidP="00F55293">
      <w:pPr>
        <w:pStyle w:val="FeatureBox2"/>
        <w:spacing w:line="30" w:lineRule="atLeast"/>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D3AC7A6" w14:textId="77777777" w:rsidR="0051099C" w:rsidRPr="004137BD" w:rsidRDefault="00AC3A8A" w:rsidP="00F55293">
      <w:pPr>
        <w:pStyle w:val="FeatureBox2"/>
        <w:spacing w:line="30" w:lineRule="atLeast"/>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51099C" w:rsidRPr="004137BD" w:rsidSect="00F55293">
      <w:footerReference w:type="even" r:id="rId103"/>
      <w:footerReference w:type="default" r:id="rId104"/>
      <w:headerReference w:type="first" r:id="rId105"/>
      <w:footerReference w:type="first" r:id="rId106"/>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9B796" w14:textId="77777777" w:rsidR="00BC1C7F" w:rsidRDefault="00BC1C7F" w:rsidP="0075711C">
      <w:r>
        <w:separator/>
      </w:r>
    </w:p>
  </w:endnote>
  <w:endnote w:type="continuationSeparator" w:id="0">
    <w:p w14:paraId="2F2EA275" w14:textId="77777777" w:rsidR="00BC1C7F" w:rsidRDefault="00BC1C7F" w:rsidP="0075711C">
      <w:r>
        <w:continuationSeparator/>
      </w:r>
    </w:p>
  </w:endnote>
  <w:endnote w:type="continuationNotice" w:id="1">
    <w:p w14:paraId="4D687ED7" w14:textId="77777777" w:rsidR="00BC1C7F" w:rsidRDefault="00BC1C7F">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ublic Sans Light">
    <w:panose1 w:val="00000000000000000000"/>
    <w:charset w:val="00"/>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867C7" w14:textId="1402D635" w:rsidR="00F66145" w:rsidRPr="00E56264" w:rsidRDefault="00677835" w:rsidP="0075711C">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36630D">
      <w:rPr>
        <w:noProof/>
      </w:rPr>
      <w:t>Dec-23</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p w14:paraId="44F20872" w14:textId="77777777" w:rsidR="003D1CD1" w:rsidRDefault="003D1CD1"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1BE00" w14:textId="343662C1" w:rsidR="003D1CD1" w:rsidRPr="000736DA" w:rsidRDefault="00F45053" w:rsidP="000736DA">
    <w:pPr>
      <w:pStyle w:val="Footer"/>
    </w:pPr>
    <w:r w:rsidRPr="000736DA">
      <w:t xml:space="preserve">© NSW Department of Education, </w:t>
    </w:r>
    <w:r w:rsidRPr="000736DA">
      <w:fldChar w:fldCharType="begin"/>
    </w:r>
    <w:r w:rsidRPr="000736DA">
      <w:instrText xml:space="preserve"> DATE  \@ "MMM-yy"  \* MERGEFORMAT </w:instrText>
    </w:r>
    <w:r w:rsidRPr="000736DA">
      <w:fldChar w:fldCharType="separate"/>
    </w:r>
    <w:r w:rsidR="0036630D">
      <w:rPr>
        <w:noProof/>
      </w:rPr>
      <w:t>Dec-23</w:t>
    </w:r>
    <w:r w:rsidRPr="000736DA">
      <w:fldChar w:fldCharType="end"/>
    </w:r>
    <w:r w:rsidRPr="000736DA">
      <w:ptab w:relativeTo="margin" w:alignment="right" w:leader="none"/>
    </w:r>
    <w:r w:rsidRPr="000736DA">
      <w:rPr>
        <w:noProof/>
      </w:rPr>
      <w:drawing>
        <wp:inline distT="0" distB="0" distL="0" distR="0" wp14:anchorId="08152BC2" wp14:editId="53CD03B6">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CAC29" w14:textId="5987370C" w:rsidR="003D1CD1" w:rsidRPr="00AE3AAB" w:rsidRDefault="00AE3AAB" w:rsidP="00AE3AAB">
    <w:pPr>
      <w:pStyle w:val="Logo"/>
      <w:ind w:right="-31"/>
      <w:jc w:val="right"/>
    </w:pPr>
    <w:r>
      <w:rPr>
        <w:sz w:val="2"/>
        <w:szCs w:val="2"/>
      </w:rPr>
      <w:tab/>
    </w:r>
    <w:r w:rsidRPr="008426B6">
      <w:rPr>
        <w:noProof/>
      </w:rPr>
      <w:drawing>
        <wp:inline distT="0" distB="0" distL="0" distR="0" wp14:anchorId="5224959B" wp14:editId="608C2A95">
          <wp:extent cx="834442" cy="906218"/>
          <wp:effectExtent l="0" t="0" r="3810" b="8255"/>
          <wp:docPr id="1660029770" name="Graphic 166002977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E60B7" w14:textId="34C8C17E" w:rsidR="00F66145" w:rsidRPr="00E56264" w:rsidRDefault="00677835" w:rsidP="0075711C">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36630D">
      <w:rPr>
        <w:noProof/>
      </w:rPr>
      <w:t>Dec-23</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p w14:paraId="1260FA57" w14:textId="77777777" w:rsidR="003D1CD1" w:rsidRDefault="003D1CD1"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F5F70" w14:textId="77777777" w:rsidR="00F66145" w:rsidRDefault="00677835" w:rsidP="0075711C">
    <w:pPr>
      <w:pStyle w:val="Footer"/>
    </w:pPr>
    <w:r w:rsidRPr="009D6697">
      <w:rPr>
        <w:color w:val="2B579A"/>
        <w:shd w:val="clear" w:color="auto" w:fill="E6E6E6"/>
      </w:rPr>
      <w:fldChar w:fldCharType="begin"/>
    </w:r>
    <w:r w:rsidRPr="009D6697">
      <w:instrText xml:space="preserve"> PAGE   \* MERGEFORMAT </w:instrText>
    </w:r>
    <w:r w:rsidRPr="009D6697">
      <w:rPr>
        <w:color w:val="2B579A"/>
        <w:shd w:val="clear" w:color="auto" w:fill="E6E6E6"/>
      </w:rPr>
      <w:fldChar w:fldCharType="separate"/>
    </w:r>
    <w:r w:rsidRPr="009D6697">
      <w:t>3</w:t>
    </w:r>
    <w:r w:rsidRPr="009D6697">
      <w:rPr>
        <w:color w:val="2B579A"/>
        <w:shd w:val="clear" w:color="auto" w:fill="E6E6E6"/>
      </w:rPr>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759D242D" w14:textId="77777777" w:rsidR="003D1CD1" w:rsidRDefault="003D1CD1"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A1E46" w14:textId="77777777" w:rsidR="003D1CD1" w:rsidRDefault="003D1CD1" w:rsidP="00F552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29B2C" w14:textId="77777777" w:rsidR="00BC1C7F" w:rsidRDefault="00BC1C7F" w:rsidP="0075711C">
      <w:r>
        <w:separator/>
      </w:r>
    </w:p>
  </w:footnote>
  <w:footnote w:type="continuationSeparator" w:id="0">
    <w:p w14:paraId="6DE21CBD" w14:textId="77777777" w:rsidR="00BC1C7F" w:rsidRDefault="00BC1C7F" w:rsidP="0075711C">
      <w:r>
        <w:continuationSeparator/>
      </w:r>
    </w:p>
  </w:footnote>
  <w:footnote w:type="continuationNotice" w:id="1">
    <w:p w14:paraId="33AAC061" w14:textId="77777777" w:rsidR="00BC1C7F" w:rsidRDefault="00BC1C7F">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644D9" w14:textId="24E947C5" w:rsidR="002A28C3" w:rsidRPr="000736DA" w:rsidRDefault="0080506E" w:rsidP="000736DA">
    <w:pPr>
      <w:pStyle w:val="Documentname"/>
    </w:pPr>
    <w:r w:rsidRPr="000736DA">
      <w:t xml:space="preserve">Mathematics Stage </w:t>
    </w:r>
    <w:r w:rsidR="000736DA" w:rsidRPr="000736DA">
      <w:t>3</w:t>
    </w:r>
    <w:r w:rsidRPr="000736DA">
      <w:t xml:space="preserve"> – Unit </w:t>
    </w:r>
    <w:r w:rsidR="000736DA" w:rsidRPr="000736DA">
      <w:t>3</w:t>
    </w:r>
    <w:r w:rsidRPr="000736DA">
      <w:t xml:space="preserve"> </w:t>
    </w:r>
    <w:r w:rsidR="002A28C3" w:rsidRPr="000736DA">
      <w:t xml:space="preserve">| </w:t>
    </w:r>
    <w:r w:rsidR="002A28C3" w:rsidRPr="000736DA">
      <w:fldChar w:fldCharType="begin"/>
    </w:r>
    <w:r w:rsidR="002A28C3" w:rsidRPr="000736DA">
      <w:instrText xml:space="preserve"> PAGE   \* MERGEFORMAT </w:instrText>
    </w:r>
    <w:r w:rsidR="002A28C3" w:rsidRPr="000736DA">
      <w:fldChar w:fldCharType="separate"/>
    </w:r>
    <w:r w:rsidR="002A28C3" w:rsidRPr="000736DA">
      <w:t>2</w:t>
    </w:r>
    <w:r w:rsidR="002A28C3" w:rsidRPr="000736DA">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2FB21" w14:textId="278E1DD5" w:rsidR="003322A2" w:rsidRPr="00AE3AAB" w:rsidRDefault="00000000" w:rsidP="00AE3AAB">
    <w:pPr>
      <w:pStyle w:val="Header"/>
      <w:spacing w:after="0"/>
    </w:pPr>
    <w:r>
      <w:pict w14:anchorId="1E1B57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AE3AAB" w:rsidRPr="009D43DD">
      <w:t>NSW Department of Education</w:t>
    </w:r>
    <w:r w:rsidR="00AE3AA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13CD7" w14:textId="77777777" w:rsidR="003322A2" w:rsidRPr="006D5BA0" w:rsidRDefault="003322A2" w:rsidP="00F55293">
    <w:pPr>
      <w:spacing w:before="0"/>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237E0D12"/>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CD8AD802"/>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3"/>
    <w:multiLevelType w:val="singleLevel"/>
    <w:tmpl w:val="AE00CCE4"/>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86F612A2"/>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2D86C706"/>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2242E60"/>
    <w:multiLevelType w:val="hybridMultilevel"/>
    <w:tmpl w:val="FFFFFFFF"/>
    <w:lvl w:ilvl="0" w:tplc="E84EB2A6">
      <w:start w:val="1"/>
      <w:numFmt w:val="bullet"/>
      <w:lvlText w:val=""/>
      <w:lvlJc w:val="left"/>
      <w:pPr>
        <w:ind w:left="567" w:hanging="567"/>
      </w:pPr>
      <w:rPr>
        <w:rFonts w:ascii="Symbol" w:hAnsi="Symbol" w:hint="default"/>
      </w:rPr>
    </w:lvl>
    <w:lvl w:ilvl="1" w:tplc="3A80A476">
      <w:start w:val="1"/>
      <w:numFmt w:val="bullet"/>
      <w:lvlText w:val="o"/>
      <w:lvlJc w:val="left"/>
      <w:pPr>
        <w:ind w:left="1440" w:hanging="360"/>
      </w:pPr>
      <w:rPr>
        <w:rFonts w:ascii="Courier New" w:hAnsi="Courier New" w:hint="default"/>
      </w:rPr>
    </w:lvl>
    <w:lvl w:ilvl="2" w:tplc="C3DEAE9A">
      <w:start w:val="1"/>
      <w:numFmt w:val="bullet"/>
      <w:lvlText w:val=""/>
      <w:lvlJc w:val="left"/>
      <w:pPr>
        <w:ind w:left="2160" w:hanging="360"/>
      </w:pPr>
      <w:rPr>
        <w:rFonts w:ascii="Wingdings" w:hAnsi="Wingdings" w:hint="default"/>
      </w:rPr>
    </w:lvl>
    <w:lvl w:ilvl="3" w:tplc="EBFA73E8">
      <w:start w:val="1"/>
      <w:numFmt w:val="bullet"/>
      <w:lvlText w:val=""/>
      <w:lvlJc w:val="left"/>
      <w:pPr>
        <w:ind w:left="2880" w:hanging="360"/>
      </w:pPr>
      <w:rPr>
        <w:rFonts w:ascii="Symbol" w:hAnsi="Symbol" w:hint="default"/>
      </w:rPr>
    </w:lvl>
    <w:lvl w:ilvl="4" w:tplc="2CA88B64">
      <w:start w:val="1"/>
      <w:numFmt w:val="bullet"/>
      <w:lvlText w:val="o"/>
      <w:lvlJc w:val="left"/>
      <w:pPr>
        <w:ind w:left="3600" w:hanging="360"/>
      </w:pPr>
      <w:rPr>
        <w:rFonts w:ascii="Courier New" w:hAnsi="Courier New" w:hint="default"/>
      </w:rPr>
    </w:lvl>
    <w:lvl w:ilvl="5" w:tplc="22A0AB0E">
      <w:start w:val="1"/>
      <w:numFmt w:val="bullet"/>
      <w:lvlText w:val=""/>
      <w:lvlJc w:val="left"/>
      <w:pPr>
        <w:ind w:left="4320" w:hanging="360"/>
      </w:pPr>
      <w:rPr>
        <w:rFonts w:ascii="Wingdings" w:hAnsi="Wingdings" w:hint="default"/>
      </w:rPr>
    </w:lvl>
    <w:lvl w:ilvl="6" w:tplc="C892FE38">
      <w:start w:val="1"/>
      <w:numFmt w:val="bullet"/>
      <w:lvlText w:val=""/>
      <w:lvlJc w:val="left"/>
      <w:pPr>
        <w:ind w:left="5040" w:hanging="360"/>
      </w:pPr>
      <w:rPr>
        <w:rFonts w:ascii="Symbol" w:hAnsi="Symbol" w:hint="default"/>
      </w:rPr>
    </w:lvl>
    <w:lvl w:ilvl="7" w:tplc="38FA2FE4">
      <w:start w:val="1"/>
      <w:numFmt w:val="bullet"/>
      <w:lvlText w:val="o"/>
      <w:lvlJc w:val="left"/>
      <w:pPr>
        <w:ind w:left="5760" w:hanging="360"/>
      </w:pPr>
      <w:rPr>
        <w:rFonts w:ascii="Courier New" w:hAnsi="Courier New" w:hint="default"/>
      </w:rPr>
    </w:lvl>
    <w:lvl w:ilvl="8" w:tplc="93F6D412">
      <w:start w:val="1"/>
      <w:numFmt w:val="bullet"/>
      <w:lvlText w:val=""/>
      <w:lvlJc w:val="left"/>
      <w:pPr>
        <w:ind w:left="6480" w:hanging="360"/>
      </w:pPr>
      <w:rPr>
        <w:rFonts w:ascii="Wingdings" w:hAnsi="Wingdings" w:hint="default"/>
      </w:rPr>
    </w:lvl>
  </w:abstractNum>
  <w:abstractNum w:abstractNumId="7" w15:restartNumberingAfterBreak="0">
    <w:nsid w:val="025C2BC4"/>
    <w:multiLevelType w:val="hybridMultilevel"/>
    <w:tmpl w:val="FFFFFFFF"/>
    <w:lvl w:ilvl="0" w:tplc="12BCFF0A">
      <w:start w:val="1"/>
      <w:numFmt w:val="bullet"/>
      <w:lvlText w:val=""/>
      <w:lvlJc w:val="left"/>
      <w:pPr>
        <w:ind w:left="567" w:hanging="567"/>
      </w:pPr>
      <w:rPr>
        <w:rFonts w:ascii="Symbol" w:hAnsi="Symbol" w:hint="default"/>
      </w:rPr>
    </w:lvl>
    <w:lvl w:ilvl="1" w:tplc="DB40B88E">
      <w:start w:val="1"/>
      <w:numFmt w:val="bullet"/>
      <w:lvlText w:val="o"/>
      <w:lvlJc w:val="left"/>
      <w:pPr>
        <w:ind w:left="1440" w:hanging="360"/>
      </w:pPr>
      <w:rPr>
        <w:rFonts w:ascii="Courier New" w:hAnsi="Courier New" w:hint="default"/>
      </w:rPr>
    </w:lvl>
    <w:lvl w:ilvl="2" w:tplc="C3D68D32">
      <w:start w:val="1"/>
      <w:numFmt w:val="bullet"/>
      <w:lvlText w:val=""/>
      <w:lvlJc w:val="left"/>
      <w:pPr>
        <w:ind w:left="2160" w:hanging="360"/>
      </w:pPr>
      <w:rPr>
        <w:rFonts w:ascii="Wingdings" w:hAnsi="Wingdings" w:hint="default"/>
      </w:rPr>
    </w:lvl>
    <w:lvl w:ilvl="3" w:tplc="52B6A7CA">
      <w:start w:val="1"/>
      <w:numFmt w:val="bullet"/>
      <w:lvlText w:val=""/>
      <w:lvlJc w:val="left"/>
      <w:pPr>
        <w:ind w:left="2880" w:hanging="360"/>
      </w:pPr>
      <w:rPr>
        <w:rFonts w:ascii="Symbol" w:hAnsi="Symbol" w:hint="default"/>
      </w:rPr>
    </w:lvl>
    <w:lvl w:ilvl="4" w:tplc="7C4E46F4">
      <w:start w:val="1"/>
      <w:numFmt w:val="bullet"/>
      <w:lvlText w:val="o"/>
      <w:lvlJc w:val="left"/>
      <w:pPr>
        <w:ind w:left="3600" w:hanging="360"/>
      </w:pPr>
      <w:rPr>
        <w:rFonts w:ascii="Courier New" w:hAnsi="Courier New" w:hint="default"/>
      </w:rPr>
    </w:lvl>
    <w:lvl w:ilvl="5" w:tplc="8D3234AA">
      <w:start w:val="1"/>
      <w:numFmt w:val="bullet"/>
      <w:lvlText w:val=""/>
      <w:lvlJc w:val="left"/>
      <w:pPr>
        <w:ind w:left="4320" w:hanging="360"/>
      </w:pPr>
      <w:rPr>
        <w:rFonts w:ascii="Wingdings" w:hAnsi="Wingdings" w:hint="default"/>
      </w:rPr>
    </w:lvl>
    <w:lvl w:ilvl="6" w:tplc="BD1A461A">
      <w:start w:val="1"/>
      <w:numFmt w:val="bullet"/>
      <w:lvlText w:val=""/>
      <w:lvlJc w:val="left"/>
      <w:pPr>
        <w:ind w:left="5040" w:hanging="360"/>
      </w:pPr>
      <w:rPr>
        <w:rFonts w:ascii="Symbol" w:hAnsi="Symbol" w:hint="default"/>
      </w:rPr>
    </w:lvl>
    <w:lvl w:ilvl="7" w:tplc="E33CFAAC">
      <w:start w:val="1"/>
      <w:numFmt w:val="bullet"/>
      <w:lvlText w:val="o"/>
      <w:lvlJc w:val="left"/>
      <w:pPr>
        <w:ind w:left="5760" w:hanging="360"/>
      </w:pPr>
      <w:rPr>
        <w:rFonts w:ascii="Courier New" w:hAnsi="Courier New" w:hint="default"/>
      </w:rPr>
    </w:lvl>
    <w:lvl w:ilvl="8" w:tplc="2632C5AE">
      <w:start w:val="1"/>
      <w:numFmt w:val="bullet"/>
      <w:lvlText w:val=""/>
      <w:lvlJc w:val="left"/>
      <w:pPr>
        <w:ind w:left="6480" w:hanging="360"/>
      </w:pPr>
      <w:rPr>
        <w:rFonts w:ascii="Wingdings" w:hAnsi="Wingdings" w:hint="default"/>
      </w:rPr>
    </w:lvl>
  </w:abstractNum>
  <w:abstractNum w:abstractNumId="8" w15:restartNumberingAfterBreak="0">
    <w:nsid w:val="0AF3AFF7"/>
    <w:multiLevelType w:val="hybridMultilevel"/>
    <w:tmpl w:val="FFFFFFFF"/>
    <w:lvl w:ilvl="0" w:tplc="56F8C73C">
      <w:start w:val="1"/>
      <w:numFmt w:val="bullet"/>
      <w:lvlText w:val=""/>
      <w:lvlJc w:val="left"/>
      <w:pPr>
        <w:ind w:left="567" w:hanging="567"/>
      </w:pPr>
      <w:rPr>
        <w:rFonts w:ascii="Symbol" w:hAnsi="Symbol" w:hint="default"/>
      </w:rPr>
    </w:lvl>
    <w:lvl w:ilvl="1" w:tplc="C8CCC088">
      <w:start w:val="1"/>
      <w:numFmt w:val="bullet"/>
      <w:lvlText w:val="o"/>
      <w:lvlJc w:val="left"/>
      <w:pPr>
        <w:ind w:left="1440" w:hanging="360"/>
      </w:pPr>
      <w:rPr>
        <w:rFonts w:ascii="Courier New" w:hAnsi="Courier New" w:hint="default"/>
      </w:rPr>
    </w:lvl>
    <w:lvl w:ilvl="2" w:tplc="A38CD6C4">
      <w:start w:val="1"/>
      <w:numFmt w:val="bullet"/>
      <w:lvlText w:val=""/>
      <w:lvlJc w:val="left"/>
      <w:pPr>
        <w:ind w:left="2160" w:hanging="360"/>
      </w:pPr>
      <w:rPr>
        <w:rFonts w:ascii="Wingdings" w:hAnsi="Wingdings" w:hint="default"/>
      </w:rPr>
    </w:lvl>
    <w:lvl w:ilvl="3" w:tplc="AA3418A4">
      <w:start w:val="1"/>
      <w:numFmt w:val="bullet"/>
      <w:lvlText w:val=""/>
      <w:lvlJc w:val="left"/>
      <w:pPr>
        <w:ind w:left="2880" w:hanging="360"/>
      </w:pPr>
      <w:rPr>
        <w:rFonts w:ascii="Symbol" w:hAnsi="Symbol" w:hint="default"/>
      </w:rPr>
    </w:lvl>
    <w:lvl w:ilvl="4" w:tplc="99DC0E60">
      <w:start w:val="1"/>
      <w:numFmt w:val="bullet"/>
      <w:lvlText w:val="o"/>
      <w:lvlJc w:val="left"/>
      <w:pPr>
        <w:ind w:left="3600" w:hanging="360"/>
      </w:pPr>
      <w:rPr>
        <w:rFonts w:ascii="Courier New" w:hAnsi="Courier New" w:hint="default"/>
      </w:rPr>
    </w:lvl>
    <w:lvl w:ilvl="5" w:tplc="DC065E8E">
      <w:start w:val="1"/>
      <w:numFmt w:val="bullet"/>
      <w:lvlText w:val=""/>
      <w:lvlJc w:val="left"/>
      <w:pPr>
        <w:ind w:left="4320" w:hanging="360"/>
      </w:pPr>
      <w:rPr>
        <w:rFonts w:ascii="Wingdings" w:hAnsi="Wingdings" w:hint="default"/>
      </w:rPr>
    </w:lvl>
    <w:lvl w:ilvl="6" w:tplc="ED2E970C">
      <w:start w:val="1"/>
      <w:numFmt w:val="bullet"/>
      <w:lvlText w:val=""/>
      <w:lvlJc w:val="left"/>
      <w:pPr>
        <w:ind w:left="5040" w:hanging="360"/>
      </w:pPr>
      <w:rPr>
        <w:rFonts w:ascii="Symbol" w:hAnsi="Symbol" w:hint="default"/>
      </w:rPr>
    </w:lvl>
    <w:lvl w:ilvl="7" w:tplc="25C45480">
      <w:start w:val="1"/>
      <w:numFmt w:val="bullet"/>
      <w:lvlText w:val="o"/>
      <w:lvlJc w:val="left"/>
      <w:pPr>
        <w:ind w:left="5760" w:hanging="360"/>
      </w:pPr>
      <w:rPr>
        <w:rFonts w:ascii="Courier New" w:hAnsi="Courier New" w:hint="default"/>
      </w:rPr>
    </w:lvl>
    <w:lvl w:ilvl="8" w:tplc="49CEEB90">
      <w:start w:val="1"/>
      <w:numFmt w:val="bullet"/>
      <w:lvlText w:val=""/>
      <w:lvlJc w:val="left"/>
      <w:pPr>
        <w:ind w:left="6480" w:hanging="360"/>
      </w:pPr>
      <w:rPr>
        <w:rFonts w:ascii="Wingdings" w:hAnsi="Wingdings" w:hint="default"/>
      </w:rPr>
    </w:lvl>
  </w:abstractNum>
  <w:abstractNum w:abstractNumId="9" w15:restartNumberingAfterBreak="0">
    <w:nsid w:val="1A4C62E8"/>
    <w:multiLevelType w:val="hybridMultilevel"/>
    <w:tmpl w:val="FFFFFFFF"/>
    <w:lvl w:ilvl="0" w:tplc="D45C7A06">
      <w:start w:val="1"/>
      <w:numFmt w:val="bullet"/>
      <w:lvlText w:val=""/>
      <w:lvlJc w:val="left"/>
      <w:pPr>
        <w:ind w:left="567" w:hanging="567"/>
      </w:pPr>
      <w:rPr>
        <w:rFonts w:ascii="Symbol" w:hAnsi="Symbol" w:hint="default"/>
      </w:rPr>
    </w:lvl>
    <w:lvl w:ilvl="1" w:tplc="9984E8D6">
      <w:start w:val="1"/>
      <w:numFmt w:val="bullet"/>
      <w:lvlText w:val="o"/>
      <w:lvlJc w:val="left"/>
      <w:pPr>
        <w:ind w:left="1440" w:hanging="360"/>
      </w:pPr>
      <w:rPr>
        <w:rFonts w:ascii="Courier New" w:hAnsi="Courier New" w:hint="default"/>
      </w:rPr>
    </w:lvl>
    <w:lvl w:ilvl="2" w:tplc="04D6EFCE">
      <w:start w:val="1"/>
      <w:numFmt w:val="bullet"/>
      <w:lvlText w:val=""/>
      <w:lvlJc w:val="left"/>
      <w:pPr>
        <w:ind w:left="2160" w:hanging="360"/>
      </w:pPr>
      <w:rPr>
        <w:rFonts w:ascii="Wingdings" w:hAnsi="Wingdings" w:hint="default"/>
      </w:rPr>
    </w:lvl>
    <w:lvl w:ilvl="3" w:tplc="7ACA3DD4">
      <w:start w:val="1"/>
      <w:numFmt w:val="bullet"/>
      <w:lvlText w:val=""/>
      <w:lvlJc w:val="left"/>
      <w:pPr>
        <w:ind w:left="2880" w:hanging="360"/>
      </w:pPr>
      <w:rPr>
        <w:rFonts w:ascii="Symbol" w:hAnsi="Symbol" w:hint="default"/>
      </w:rPr>
    </w:lvl>
    <w:lvl w:ilvl="4" w:tplc="721E6F34">
      <w:start w:val="1"/>
      <w:numFmt w:val="bullet"/>
      <w:lvlText w:val="o"/>
      <w:lvlJc w:val="left"/>
      <w:pPr>
        <w:ind w:left="3600" w:hanging="360"/>
      </w:pPr>
      <w:rPr>
        <w:rFonts w:ascii="Courier New" w:hAnsi="Courier New" w:hint="default"/>
      </w:rPr>
    </w:lvl>
    <w:lvl w:ilvl="5" w:tplc="A8184272">
      <w:start w:val="1"/>
      <w:numFmt w:val="bullet"/>
      <w:lvlText w:val=""/>
      <w:lvlJc w:val="left"/>
      <w:pPr>
        <w:ind w:left="4320" w:hanging="360"/>
      </w:pPr>
      <w:rPr>
        <w:rFonts w:ascii="Wingdings" w:hAnsi="Wingdings" w:hint="default"/>
      </w:rPr>
    </w:lvl>
    <w:lvl w:ilvl="6" w:tplc="A3A8CE92">
      <w:start w:val="1"/>
      <w:numFmt w:val="bullet"/>
      <w:lvlText w:val=""/>
      <w:lvlJc w:val="left"/>
      <w:pPr>
        <w:ind w:left="5040" w:hanging="360"/>
      </w:pPr>
      <w:rPr>
        <w:rFonts w:ascii="Symbol" w:hAnsi="Symbol" w:hint="default"/>
      </w:rPr>
    </w:lvl>
    <w:lvl w:ilvl="7" w:tplc="51FEEA1C">
      <w:start w:val="1"/>
      <w:numFmt w:val="bullet"/>
      <w:lvlText w:val="o"/>
      <w:lvlJc w:val="left"/>
      <w:pPr>
        <w:ind w:left="5760" w:hanging="360"/>
      </w:pPr>
      <w:rPr>
        <w:rFonts w:ascii="Courier New" w:hAnsi="Courier New" w:hint="default"/>
      </w:rPr>
    </w:lvl>
    <w:lvl w:ilvl="8" w:tplc="D45E9586">
      <w:start w:val="1"/>
      <w:numFmt w:val="bullet"/>
      <w:lvlText w:val=""/>
      <w:lvlJc w:val="left"/>
      <w:pPr>
        <w:ind w:left="6480" w:hanging="360"/>
      </w:pPr>
      <w:rPr>
        <w:rFonts w:ascii="Wingdings" w:hAnsi="Wingdings" w:hint="default"/>
      </w:rPr>
    </w:lvl>
  </w:abstractNum>
  <w:abstractNum w:abstractNumId="10"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240DD4B"/>
    <w:multiLevelType w:val="hybridMultilevel"/>
    <w:tmpl w:val="FFFFFFFF"/>
    <w:lvl w:ilvl="0" w:tplc="AD284706">
      <w:start w:val="1"/>
      <w:numFmt w:val="bullet"/>
      <w:lvlText w:val=""/>
      <w:lvlJc w:val="left"/>
      <w:pPr>
        <w:ind w:left="567" w:hanging="567"/>
      </w:pPr>
      <w:rPr>
        <w:rFonts w:ascii="Symbol" w:hAnsi="Symbol" w:hint="default"/>
      </w:rPr>
    </w:lvl>
    <w:lvl w:ilvl="1" w:tplc="33A488F2">
      <w:start w:val="1"/>
      <w:numFmt w:val="bullet"/>
      <w:lvlText w:val="o"/>
      <w:lvlJc w:val="left"/>
      <w:pPr>
        <w:ind w:left="1440" w:hanging="360"/>
      </w:pPr>
      <w:rPr>
        <w:rFonts w:ascii="Courier New" w:hAnsi="Courier New" w:hint="default"/>
      </w:rPr>
    </w:lvl>
    <w:lvl w:ilvl="2" w:tplc="35EE634C">
      <w:start w:val="1"/>
      <w:numFmt w:val="bullet"/>
      <w:lvlText w:val=""/>
      <w:lvlJc w:val="left"/>
      <w:pPr>
        <w:ind w:left="2160" w:hanging="360"/>
      </w:pPr>
      <w:rPr>
        <w:rFonts w:ascii="Wingdings" w:hAnsi="Wingdings" w:hint="default"/>
      </w:rPr>
    </w:lvl>
    <w:lvl w:ilvl="3" w:tplc="BE3A652C">
      <w:start w:val="1"/>
      <w:numFmt w:val="bullet"/>
      <w:lvlText w:val=""/>
      <w:lvlJc w:val="left"/>
      <w:pPr>
        <w:ind w:left="2880" w:hanging="360"/>
      </w:pPr>
      <w:rPr>
        <w:rFonts w:ascii="Symbol" w:hAnsi="Symbol" w:hint="default"/>
      </w:rPr>
    </w:lvl>
    <w:lvl w:ilvl="4" w:tplc="E9B0954E">
      <w:start w:val="1"/>
      <w:numFmt w:val="bullet"/>
      <w:lvlText w:val="o"/>
      <w:lvlJc w:val="left"/>
      <w:pPr>
        <w:ind w:left="3600" w:hanging="360"/>
      </w:pPr>
      <w:rPr>
        <w:rFonts w:ascii="Courier New" w:hAnsi="Courier New" w:hint="default"/>
      </w:rPr>
    </w:lvl>
    <w:lvl w:ilvl="5" w:tplc="676AE7A8">
      <w:start w:val="1"/>
      <w:numFmt w:val="bullet"/>
      <w:lvlText w:val=""/>
      <w:lvlJc w:val="left"/>
      <w:pPr>
        <w:ind w:left="4320" w:hanging="360"/>
      </w:pPr>
      <w:rPr>
        <w:rFonts w:ascii="Wingdings" w:hAnsi="Wingdings" w:hint="default"/>
      </w:rPr>
    </w:lvl>
    <w:lvl w:ilvl="6" w:tplc="9B98914E">
      <w:start w:val="1"/>
      <w:numFmt w:val="bullet"/>
      <w:lvlText w:val=""/>
      <w:lvlJc w:val="left"/>
      <w:pPr>
        <w:ind w:left="5040" w:hanging="360"/>
      </w:pPr>
      <w:rPr>
        <w:rFonts w:ascii="Symbol" w:hAnsi="Symbol" w:hint="default"/>
      </w:rPr>
    </w:lvl>
    <w:lvl w:ilvl="7" w:tplc="E558E260">
      <w:start w:val="1"/>
      <w:numFmt w:val="bullet"/>
      <w:lvlText w:val="o"/>
      <w:lvlJc w:val="left"/>
      <w:pPr>
        <w:ind w:left="5760" w:hanging="360"/>
      </w:pPr>
      <w:rPr>
        <w:rFonts w:ascii="Courier New" w:hAnsi="Courier New" w:hint="default"/>
      </w:rPr>
    </w:lvl>
    <w:lvl w:ilvl="8" w:tplc="FC889D74">
      <w:start w:val="1"/>
      <w:numFmt w:val="bullet"/>
      <w:lvlText w:val=""/>
      <w:lvlJc w:val="left"/>
      <w:pPr>
        <w:ind w:left="6480" w:hanging="360"/>
      </w:pPr>
      <w:rPr>
        <w:rFonts w:ascii="Wingdings" w:hAnsi="Wingdings" w:hint="default"/>
      </w:rPr>
    </w:lvl>
  </w:abstractNum>
  <w:abstractNum w:abstractNumId="12" w15:restartNumberingAfterBreak="0">
    <w:nsid w:val="22F42C1B"/>
    <w:multiLevelType w:val="hybridMultilevel"/>
    <w:tmpl w:val="FFFFFFFF"/>
    <w:lvl w:ilvl="0" w:tplc="C4DEFBD0">
      <w:start w:val="13"/>
      <w:numFmt w:val="decimal"/>
      <w:lvlText w:val="%1."/>
      <w:lvlJc w:val="left"/>
      <w:pPr>
        <w:ind w:left="567" w:hanging="567"/>
      </w:pPr>
    </w:lvl>
    <w:lvl w:ilvl="1" w:tplc="13F052F6">
      <w:start w:val="1"/>
      <w:numFmt w:val="lowerLetter"/>
      <w:lvlText w:val="%2."/>
      <w:lvlJc w:val="left"/>
      <w:pPr>
        <w:ind w:left="1440" w:hanging="360"/>
      </w:pPr>
    </w:lvl>
    <w:lvl w:ilvl="2" w:tplc="1B26CD38">
      <w:start w:val="1"/>
      <w:numFmt w:val="lowerRoman"/>
      <w:lvlText w:val="%3."/>
      <w:lvlJc w:val="right"/>
      <w:pPr>
        <w:ind w:left="2160" w:hanging="180"/>
      </w:pPr>
    </w:lvl>
    <w:lvl w:ilvl="3" w:tplc="6060D43C">
      <w:start w:val="1"/>
      <w:numFmt w:val="decimal"/>
      <w:lvlText w:val="%4."/>
      <w:lvlJc w:val="left"/>
      <w:pPr>
        <w:ind w:left="2880" w:hanging="360"/>
      </w:pPr>
    </w:lvl>
    <w:lvl w:ilvl="4" w:tplc="8924A7D2">
      <w:start w:val="1"/>
      <w:numFmt w:val="lowerLetter"/>
      <w:lvlText w:val="%5."/>
      <w:lvlJc w:val="left"/>
      <w:pPr>
        <w:ind w:left="3600" w:hanging="360"/>
      </w:pPr>
    </w:lvl>
    <w:lvl w:ilvl="5" w:tplc="CC88F836">
      <w:start w:val="1"/>
      <w:numFmt w:val="lowerRoman"/>
      <w:lvlText w:val="%6."/>
      <w:lvlJc w:val="right"/>
      <w:pPr>
        <w:ind w:left="4320" w:hanging="180"/>
      </w:pPr>
    </w:lvl>
    <w:lvl w:ilvl="6" w:tplc="C390F5B6">
      <w:start w:val="1"/>
      <w:numFmt w:val="decimal"/>
      <w:lvlText w:val="%7."/>
      <w:lvlJc w:val="left"/>
      <w:pPr>
        <w:ind w:left="5040" w:hanging="360"/>
      </w:pPr>
    </w:lvl>
    <w:lvl w:ilvl="7" w:tplc="FE942D4E">
      <w:start w:val="1"/>
      <w:numFmt w:val="lowerLetter"/>
      <w:lvlText w:val="%8."/>
      <w:lvlJc w:val="left"/>
      <w:pPr>
        <w:ind w:left="5760" w:hanging="360"/>
      </w:pPr>
    </w:lvl>
    <w:lvl w:ilvl="8" w:tplc="7910EACA">
      <w:start w:val="1"/>
      <w:numFmt w:val="lowerRoman"/>
      <w:lvlText w:val="%9."/>
      <w:lvlJc w:val="right"/>
      <w:pPr>
        <w:ind w:left="6480" w:hanging="180"/>
      </w:pPr>
    </w:lvl>
  </w:abstractNum>
  <w:abstractNum w:abstractNumId="13" w15:restartNumberingAfterBreak="0">
    <w:nsid w:val="28C3502D"/>
    <w:multiLevelType w:val="hybridMultilevel"/>
    <w:tmpl w:val="B39C181E"/>
    <w:lvl w:ilvl="0" w:tplc="9D8C9E62">
      <w:start w:val="2"/>
      <w:numFmt w:val="decimal"/>
      <w:lvlText w:val="%1."/>
      <w:lvlJc w:val="left"/>
      <w:pPr>
        <w:ind w:left="720" w:hanging="360"/>
      </w:pPr>
    </w:lvl>
    <w:lvl w:ilvl="1" w:tplc="99DC38D8">
      <w:start w:val="1"/>
      <w:numFmt w:val="lowerLetter"/>
      <w:lvlText w:val="%2."/>
      <w:lvlJc w:val="left"/>
      <w:pPr>
        <w:ind w:left="1440" w:hanging="360"/>
      </w:pPr>
    </w:lvl>
    <w:lvl w:ilvl="2" w:tplc="2E2E0C62">
      <w:start w:val="1"/>
      <w:numFmt w:val="lowerRoman"/>
      <w:lvlText w:val="%3."/>
      <w:lvlJc w:val="right"/>
      <w:pPr>
        <w:ind w:left="2160" w:hanging="180"/>
      </w:pPr>
    </w:lvl>
    <w:lvl w:ilvl="3" w:tplc="83FE0636">
      <w:start w:val="1"/>
      <w:numFmt w:val="decimal"/>
      <w:lvlText w:val="%4."/>
      <w:lvlJc w:val="left"/>
      <w:pPr>
        <w:ind w:left="2880" w:hanging="360"/>
      </w:pPr>
    </w:lvl>
    <w:lvl w:ilvl="4" w:tplc="BEC2AACE">
      <w:start w:val="1"/>
      <w:numFmt w:val="lowerLetter"/>
      <w:lvlText w:val="%5."/>
      <w:lvlJc w:val="left"/>
      <w:pPr>
        <w:ind w:left="3600" w:hanging="360"/>
      </w:pPr>
    </w:lvl>
    <w:lvl w:ilvl="5" w:tplc="1230211C">
      <w:start w:val="1"/>
      <w:numFmt w:val="lowerRoman"/>
      <w:lvlText w:val="%6."/>
      <w:lvlJc w:val="right"/>
      <w:pPr>
        <w:ind w:left="4320" w:hanging="180"/>
      </w:pPr>
    </w:lvl>
    <w:lvl w:ilvl="6" w:tplc="AFA004CC">
      <w:start w:val="1"/>
      <w:numFmt w:val="decimal"/>
      <w:lvlText w:val="%7."/>
      <w:lvlJc w:val="left"/>
      <w:pPr>
        <w:ind w:left="5040" w:hanging="360"/>
      </w:pPr>
    </w:lvl>
    <w:lvl w:ilvl="7" w:tplc="86445B3E">
      <w:start w:val="1"/>
      <w:numFmt w:val="lowerLetter"/>
      <w:lvlText w:val="%8."/>
      <w:lvlJc w:val="left"/>
      <w:pPr>
        <w:ind w:left="5760" w:hanging="360"/>
      </w:pPr>
    </w:lvl>
    <w:lvl w:ilvl="8" w:tplc="EB326546">
      <w:start w:val="1"/>
      <w:numFmt w:val="lowerRoman"/>
      <w:lvlText w:val="%9."/>
      <w:lvlJc w:val="right"/>
      <w:pPr>
        <w:ind w:left="6480" w:hanging="180"/>
      </w:pPr>
    </w:lvl>
  </w:abstractNum>
  <w:abstractNum w:abstractNumId="14" w15:restartNumberingAfterBreak="0">
    <w:nsid w:val="2B39BDCB"/>
    <w:multiLevelType w:val="hybridMultilevel"/>
    <w:tmpl w:val="FFFFFFFF"/>
    <w:lvl w:ilvl="0" w:tplc="A9025FA2">
      <w:start w:val="5"/>
      <w:numFmt w:val="decimal"/>
      <w:lvlText w:val="%1."/>
      <w:lvlJc w:val="left"/>
      <w:pPr>
        <w:ind w:left="720" w:hanging="360"/>
      </w:pPr>
    </w:lvl>
    <w:lvl w:ilvl="1" w:tplc="2C38C4C4">
      <w:start w:val="1"/>
      <w:numFmt w:val="lowerLetter"/>
      <w:lvlText w:val="%2."/>
      <w:lvlJc w:val="left"/>
      <w:pPr>
        <w:ind w:left="1440" w:hanging="360"/>
      </w:pPr>
    </w:lvl>
    <w:lvl w:ilvl="2" w:tplc="2F704C68">
      <w:start w:val="1"/>
      <w:numFmt w:val="lowerRoman"/>
      <w:lvlText w:val="%3."/>
      <w:lvlJc w:val="right"/>
      <w:pPr>
        <w:ind w:left="2160" w:hanging="180"/>
      </w:pPr>
    </w:lvl>
    <w:lvl w:ilvl="3" w:tplc="834CA21C">
      <w:start w:val="1"/>
      <w:numFmt w:val="decimal"/>
      <w:lvlText w:val="%4."/>
      <w:lvlJc w:val="left"/>
      <w:pPr>
        <w:ind w:left="2880" w:hanging="360"/>
      </w:pPr>
    </w:lvl>
    <w:lvl w:ilvl="4" w:tplc="A59002EE">
      <w:start w:val="1"/>
      <w:numFmt w:val="lowerLetter"/>
      <w:lvlText w:val="%5."/>
      <w:lvlJc w:val="left"/>
      <w:pPr>
        <w:ind w:left="3600" w:hanging="360"/>
      </w:pPr>
    </w:lvl>
    <w:lvl w:ilvl="5" w:tplc="DA325CCE">
      <w:start w:val="1"/>
      <w:numFmt w:val="lowerRoman"/>
      <w:lvlText w:val="%6."/>
      <w:lvlJc w:val="right"/>
      <w:pPr>
        <w:ind w:left="4320" w:hanging="180"/>
      </w:pPr>
    </w:lvl>
    <w:lvl w:ilvl="6" w:tplc="CAEA100C">
      <w:start w:val="1"/>
      <w:numFmt w:val="decimal"/>
      <w:lvlText w:val="%7."/>
      <w:lvlJc w:val="left"/>
      <w:pPr>
        <w:ind w:left="5040" w:hanging="360"/>
      </w:pPr>
    </w:lvl>
    <w:lvl w:ilvl="7" w:tplc="004EF904">
      <w:start w:val="1"/>
      <w:numFmt w:val="lowerLetter"/>
      <w:lvlText w:val="%8."/>
      <w:lvlJc w:val="left"/>
      <w:pPr>
        <w:ind w:left="5760" w:hanging="360"/>
      </w:pPr>
    </w:lvl>
    <w:lvl w:ilvl="8" w:tplc="BBCAE832">
      <w:start w:val="1"/>
      <w:numFmt w:val="lowerRoman"/>
      <w:lvlText w:val="%9."/>
      <w:lvlJc w:val="right"/>
      <w:pPr>
        <w:ind w:left="6480" w:hanging="180"/>
      </w:pPr>
    </w:lvl>
  </w:abstractNum>
  <w:abstractNum w:abstractNumId="15" w15:restartNumberingAfterBreak="0">
    <w:nsid w:val="2C183F24"/>
    <w:multiLevelType w:val="multilevel"/>
    <w:tmpl w:val="CC86A4A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D55BF14"/>
    <w:multiLevelType w:val="hybridMultilevel"/>
    <w:tmpl w:val="FFFFFFFF"/>
    <w:lvl w:ilvl="0" w:tplc="9C168090">
      <w:start w:val="1"/>
      <w:numFmt w:val="decimal"/>
      <w:lvlText w:val="%1."/>
      <w:lvlJc w:val="left"/>
      <w:pPr>
        <w:ind w:left="720" w:hanging="360"/>
      </w:pPr>
    </w:lvl>
    <w:lvl w:ilvl="1" w:tplc="93FCAB8A">
      <w:start w:val="1"/>
      <w:numFmt w:val="lowerLetter"/>
      <w:lvlText w:val="%2."/>
      <w:lvlJc w:val="left"/>
      <w:pPr>
        <w:ind w:left="1440" w:hanging="360"/>
      </w:pPr>
    </w:lvl>
    <w:lvl w:ilvl="2" w:tplc="4E6E4D80">
      <w:start w:val="1"/>
      <w:numFmt w:val="lowerRoman"/>
      <w:lvlText w:val="%3."/>
      <w:lvlJc w:val="right"/>
      <w:pPr>
        <w:ind w:left="2160" w:hanging="180"/>
      </w:pPr>
    </w:lvl>
    <w:lvl w:ilvl="3" w:tplc="9E7EAE54">
      <w:start w:val="1"/>
      <w:numFmt w:val="decimal"/>
      <w:lvlText w:val="%4."/>
      <w:lvlJc w:val="left"/>
      <w:pPr>
        <w:ind w:left="2880" w:hanging="360"/>
      </w:pPr>
    </w:lvl>
    <w:lvl w:ilvl="4" w:tplc="81A2A73E">
      <w:start w:val="1"/>
      <w:numFmt w:val="lowerLetter"/>
      <w:lvlText w:val="%5."/>
      <w:lvlJc w:val="left"/>
      <w:pPr>
        <w:ind w:left="3600" w:hanging="360"/>
      </w:pPr>
    </w:lvl>
    <w:lvl w:ilvl="5" w:tplc="A99C529E">
      <w:start w:val="1"/>
      <w:numFmt w:val="lowerRoman"/>
      <w:lvlText w:val="%6."/>
      <w:lvlJc w:val="right"/>
      <w:pPr>
        <w:ind w:left="4320" w:hanging="180"/>
      </w:pPr>
    </w:lvl>
    <w:lvl w:ilvl="6" w:tplc="FAE2394C">
      <w:start w:val="1"/>
      <w:numFmt w:val="decimal"/>
      <w:lvlText w:val="%7."/>
      <w:lvlJc w:val="left"/>
      <w:pPr>
        <w:ind w:left="5040" w:hanging="360"/>
      </w:pPr>
    </w:lvl>
    <w:lvl w:ilvl="7" w:tplc="62A82B6E">
      <w:start w:val="1"/>
      <w:numFmt w:val="lowerLetter"/>
      <w:lvlText w:val="%8."/>
      <w:lvlJc w:val="left"/>
      <w:pPr>
        <w:ind w:left="5760" w:hanging="360"/>
      </w:pPr>
    </w:lvl>
    <w:lvl w:ilvl="8" w:tplc="A5DA2552">
      <w:start w:val="1"/>
      <w:numFmt w:val="lowerRoman"/>
      <w:lvlText w:val="%9."/>
      <w:lvlJc w:val="right"/>
      <w:pPr>
        <w:ind w:left="6480" w:hanging="180"/>
      </w:pPr>
    </w:lvl>
  </w:abstractNum>
  <w:abstractNum w:abstractNumId="17" w15:restartNumberingAfterBreak="0">
    <w:nsid w:val="2D8E153F"/>
    <w:multiLevelType w:val="hybridMultilevel"/>
    <w:tmpl w:val="5830A178"/>
    <w:lvl w:ilvl="0" w:tplc="0100DCE2">
      <w:start w:val="1"/>
      <w:numFmt w:val="bullet"/>
      <w:lvlText w:val="-"/>
      <w:lvlJc w:val="left"/>
      <w:pPr>
        <w:ind w:left="720" w:hanging="360"/>
      </w:pPr>
      <w:rPr>
        <w:rFonts w:ascii="Calibri" w:hAnsi="Calibri" w:hint="default"/>
      </w:rPr>
    </w:lvl>
    <w:lvl w:ilvl="1" w:tplc="7A5CACD2">
      <w:start w:val="1"/>
      <w:numFmt w:val="bullet"/>
      <w:lvlText w:val="o"/>
      <w:lvlJc w:val="left"/>
      <w:pPr>
        <w:ind w:left="1440" w:hanging="360"/>
      </w:pPr>
      <w:rPr>
        <w:rFonts w:ascii="Courier New" w:hAnsi="Courier New" w:hint="default"/>
      </w:rPr>
    </w:lvl>
    <w:lvl w:ilvl="2" w:tplc="5F743CD6">
      <w:start w:val="1"/>
      <w:numFmt w:val="bullet"/>
      <w:lvlText w:val=""/>
      <w:lvlJc w:val="left"/>
      <w:pPr>
        <w:ind w:left="2160" w:hanging="360"/>
      </w:pPr>
      <w:rPr>
        <w:rFonts w:ascii="Wingdings" w:hAnsi="Wingdings" w:hint="default"/>
      </w:rPr>
    </w:lvl>
    <w:lvl w:ilvl="3" w:tplc="3BE2B78A">
      <w:start w:val="1"/>
      <w:numFmt w:val="bullet"/>
      <w:lvlText w:val=""/>
      <w:lvlJc w:val="left"/>
      <w:pPr>
        <w:ind w:left="2880" w:hanging="360"/>
      </w:pPr>
      <w:rPr>
        <w:rFonts w:ascii="Symbol" w:hAnsi="Symbol" w:hint="default"/>
      </w:rPr>
    </w:lvl>
    <w:lvl w:ilvl="4" w:tplc="B26E9954">
      <w:start w:val="1"/>
      <w:numFmt w:val="bullet"/>
      <w:lvlText w:val="o"/>
      <w:lvlJc w:val="left"/>
      <w:pPr>
        <w:ind w:left="3600" w:hanging="360"/>
      </w:pPr>
      <w:rPr>
        <w:rFonts w:ascii="Courier New" w:hAnsi="Courier New" w:hint="default"/>
      </w:rPr>
    </w:lvl>
    <w:lvl w:ilvl="5" w:tplc="C06463A0">
      <w:start w:val="1"/>
      <w:numFmt w:val="bullet"/>
      <w:lvlText w:val=""/>
      <w:lvlJc w:val="left"/>
      <w:pPr>
        <w:ind w:left="4320" w:hanging="360"/>
      </w:pPr>
      <w:rPr>
        <w:rFonts w:ascii="Wingdings" w:hAnsi="Wingdings" w:hint="default"/>
      </w:rPr>
    </w:lvl>
    <w:lvl w:ilvl="6" w:tplc="6BAC320A">
      <w:start w:val="1"/>
      <w:numFmt w:val="bullet"/>
      <w:lvlText w:val=""/>
      <w:lvlJc w:val="left"/>
      <w:pPr>
        <w:ind w:left="5040" w:hanging="360"/>
      </w:pPr>
      <w:rPr>
        <w:rFonts w:ascii="Symbol" w:hAnsi="Symbol" w:hint="default"/>
      </w:rPr>
    </w:lvl>
    <w:lvl w:ilvl="7" w:tplc="20CA6AE6">
      <w:start w:val="1"/>
      <w:numFmt w:val="bullet"/>
      <w:lvlText w:val="o"/>
      <w:lvlJc w:val="left"/>
      <w:pPr>
        <w:ind w:left="5760" w:hanging="360"/>
      </w:pPr>
      <w:rPr>
        <w:rFonts w:ascii="Courier New" w:hAnsi="Courier New" w:hint="default"/>
      </w:rPr>
    </w:lvl>
    <w:lvl w:ilvl="8" w:tplc="6FF8FA0C">
      <w:start w:val="1"/>
      <w:numFmt w:val="bullet"/>
      <w:lvlText w:val=""/>
      <w:lvlJc w:val="left"/>
      <w:pPr>
        <w:ind w:left="6480" w:hanging="360"/>
      </w:pPr>
      <w:rPr>
        <w:rFonts w:ascii="Wingdings" w:hAnsi="Wingdings" w:hint="default"/>
      </w:rPr>
    </w:lvl>
  </w:abstractNum>
  <w:abstractNum w:abstractNumId="18" w15:restartNumberingAfterBreak="0">
    <w:nsid w:val="365D2075"/>
    <w:multiLevelType w:val="hybridMultilevel"/>
    <w:tmpl w:val="FFFFFFFF"/>
    <w:lvl w:ilvl="0" w:tplc="48DCA474">
      <w:start w:val="1"/>
      <w:numFmt w:val="bullet"/>
      <w:lvlText w:val=""/>
      <w:lvlJc w:val="left"/>
      <w:pPr>
        <w:ind w:left="567" w:hanging="567"/>
      </w:pPr>
      <w:rPr>
        <w:rFonts w:ascii="Symbol" w:hAnsi="Symbol" w:hint="default"/>
      </w:rPr>
    </w:lvl>
    <w:lvl w:ilvl="1" w:tplc="A85ECB6E">
      <w:start w:val="1"/>
      <w:numFmt w:val="bullet"/>
      <w:lvlText w:val="o"/>
      <w:lvlJc w:val="left"/>
      <w:pPr>
        <w:ind w:left="1440" w:hanging="360"/>
      </w:pPr>
      <w:rPr>
        <w:rFonts w:ascii="Courier New" w:hAnsi="Courier New" w:hint="default"/>
      </w:rPr>
    </w:lvl>
    <w:lvl w:ilvl="2" w:tplc="B96ACE3A">
      <w:start w:val="1"/>
      <w:numFmt w:val="bullet"/>
      <w:lvlText w:val=""/>
      <w:lvlJc w:val="left"/>
      <w:pPr>
        <w:ind w:left="2160" w:hanging="360"/>
      </w:pPr>
      <w:rPr>
        <w:rFonts w:ascii="Wingdings" w:hAnsi="Wingdings" w:hint="default"/>
      </w:rPr>
    </w:lvl>
    <w:lvl w:ilvl="3" w:tplc="3BE42C16">
      <w:start w:val="1"/>
      <w:numFmt w:val="bullet"/>
      <w:lvlText w:val=""/>
      <w:lvlJc w:val="left"/>
      <w:pPr>
        <w:ind w:left="2880" w:hanging="360"/>
      </w:pPr>
      <w:rPr>
        <w:rFonts w:ascii="Symbol" w:hAnsi="Symbol" w:hint="default"/>
      </w:rPr>
    </w:lvl>
    <w:lvl w:ilvl="4" w:tplc="CC64AF24">
      <w:start w:val="1"/>
      <w:numFmt w:val="bullet"/>
      <w:lvlText w:val="o"/>
      <w:lvlJc w:val="left"/>
      <w:pPr>
        <w:ind w:left="3600" w:hanging="360"/>
      </w:pPr>
      <w:rPr>
        <w:rFonts w:ascii="Courier New" w:hAnsi="Courier New" w:hint="default"/>
      </w:rPr>
    </w:lvl>
    <w:lvl w:ilvl="5" w:tplc="98988B76">
      <w:start w:val="1"/>
      <w:numFmt w:val="bullet"/>
      <w:lvlText w:val=""/>
      <w:lvlJc w:val="left"/>
      <w:pPr>
        <w:ind w:left="4320" w:hanging="360"/>
      </w:pPr>
      <w:rPr>
        <w:rFonts w:ascii="Wingdings" w:hAnsi="Wingdings" w:hint="default"/>
      </w:rPr>
    </w:lvl>
    <w:lvl w:ilvl="6" w:tplc="D8688A64">
      <w:start w:val="1"/>
      <w:numFmt w:val="bullet"/>
      <w:lvlText w:val=""/>
      <w:lvlJc w:val="left"/>
      <w:pPr>
        <w:ind w:left="5040" w:hanging="360"/>
      </w:pPr>
      <w:rPr>
        <w:rFonts w:ascii="Symbol" w:hAnsi="Symbol" w:hint="default"/>
      </w:rPr>
    </w:lvl>
    <w:lvl w:ilvl="7" w:tplc="ADFE6B5E">
      <w:start w:val="1"/>
      <w:numFmt w:val="bullet"/>
      <w:lvlText w:val="o"/>
      <w:lvlJc w:val="left"/>
      <w:pPr>
        <w:ind w:left="5760" w:hanging="360"/>
      </w:pPr>
      <w:rPr>
        <w:rFonts w:ascii="Courier New" w:hAnsi="Courier New" w:hint="default"/>
      </w:rPr>
    </w:lvl>
    <w:lvl w:ilvl="8" w:tplc="7F1A6C32">
      <w:start w:val="1"/>
      <w:numFmt w:val="bullet"/>
      <w:lvlText w:val=""/>
      <w:lvlJc w:val="left"/>
      <w:pPr>
        <w:ind w:left="6480" w:hanging="360"/>
      </w:pPr>
      <w:rPr>
        <w:rFonts w:ascii="Wingdings" w:hAnsi="Wingdings" w:hint="default"/>
      </w:rPr>
    </w:lvl>
  </w:abstractNum>
  <w:abstractNum w:abstractNumId="19" w15:restartNumberingAfterBreak="0">
    <w:nsid w:val="41E34D13"/>
    <w:multiLevelType w:val="hybridMultilevel"/>
    <w:tmpl w:val="FFFFFFFF"/>
    <w:lvl w:ilvl="0" w:tplc="2668AAD4">
      <w:start w:val="1"/>
      <w:numFmt w:val="bullet"/>
      <w:lvlText w:val=""/>
      <w:lvlJc w:val="left"/>
      <w:pPr>
        <w:ind w:left="567" w:hanging="567"/>
      </w:pPr>
      <w:rPr>
        <w:rFonts w:ascii="Symbol" w:hAnsi="Symbol" w:hint="default"/>
      </w:rPr>
    </w:lvl>
    <w:lvl w:ilvl="1" w:tplc="0C48AABE">
      <w:start w:val="1"/>
      <w:numFmt w:val="bullet"/>
      <w:lvlText w:val="o"/>
      <w:lvlJc w:val="left"/>
      <w:pPr>
        <w:ind w:left="1440" w:hanging="360"/>
      </w:pPr>
      <w:rPr>
        <w:rFonts w:ascii="Courier New" w:hAnsi="Courier New" w:hint="default"/>
      </w:rPr>
    </w:lvl>
    <w:lvl w:ilvl="2" w:tplc="D7AA443C">
      <w:start w:val="1"/>
      <w:numFmt w:val="bullet"/>
      <w:lvlText w:val=""/>
      <w:lvlJc w:val="left"/>
      <w:pPr>
        <w:ind w:left="2160" w:hanging="360"/>
      </w:pPr>
      <w:rPr>
        <w:rFonts w:ascii="Wingdings" w:hAnsi="Wingdings" w:hint="default"/>
      </w:rPr>
    </w:lvl>
    <w:lvl w:ilvl="3" w:tplc="3050B9D6">
      <w:start w:val="1"/>
      <w:numFmt w:val="bullet"/>
      <w:lvlText w:val=""/>
      <w:lvlJc w:val="left"/>
      <w:pPr>
        <w:ind w:left="2880" w:hanging="360"/>
      </w:pPr>
      <w:rPr>
        <w:rFonts w:ascii="Symbol" w:hAnsi="Symbol" w:hint="default"/>
      </w:rPr>
    </w:lvl>
    <w:lvl w:ilvl="4" w:tplc="E4926346">
      <w:start w:val="1"/>
      <w:numFmt w:val="bullet"/>
      <w:lvlText w:val="o"/>
      <w:lvlJc w:val="left"/>
      <w:pPr>
        <w:ind w:left="3600" w:hanging="360"/>
      </w:pPr>
      <w:rPr>
        <w:rFonts w:ascii="Courier New" w:hAnsi="Courier New" w:hint="default"/>
      </w:rPr>
    </w:lvl>
    <w:lvl w:ilvl="5" w:tplc="007E5EC4">
      <w:start w:val="1"/>
      <w:numFmt w:val="bullet"/>
      <w:lvlText w:val=""/>
      <w:lvlJc w:val="left"/>
      <w:pPr>
        <w:ind w:left="4320" w:hanging="360"/>
      </w:pPr>
      <w:rPr>
        <w:rFonts w:ascii="Wingdings" w:hAnsi="Wingdings" w:hint="default"/>
      </w:rPr>
    </w:lvl>
    <w:lvl w:ilvl="6" w:tplc="FFB42090">
      <w:start w:val="1"/>
      <w:numFmt w:val="bullet"/>
      <w:lvlText w:val=""/>
      <w:lvlJc w:val="left"/>
      <w:pPr>
        <w:ind w:left="5040" w:hanging="360"/>
      </w:pPr>
      <w:rPr>
        <w:rFonts w:ascii="Symbol" w:hAnsi="Symbol" w:hint="default"/>
      </w:rPr>
    </w:lvl>
    <w:lvl w:ilvl="7" w:tplc="966E867A">
      <w:start w:val="1"/>
      <w:numFmt w:val="bullet"/>
      <w:lvlText w:val="o"/>
      <w:lvlJc w:val="left"/>
      <w:pPr>
        <w:ind w:left="5760" w:hanging="360"/>
      </w:pPr>
      <w:rPr>
        <w:rFonts w:ascii="Courier New" w:hAnsi="Courier New" w:hint="default"/>
      </w:rPr>
    </w:lvl>
    <w:lvl w:ilvl="8" w:tplc="72547E0A">
      <w:start w:val="1"/>
      <w:numFmt w:val="bullet"/>
      <w:lvlText w:val=""/>
      <w:lvlJc w:val="left"/>
      <w:pPr>
        <w:ind w:left="6480" w:hanging="360"/>
      </w:pPr>
      <w:rPr>
        <w:rFonts w:ascii="Wingdings" w:hAnsi="Wingdings" w:hint="default"/>
      </w:rPr>
    </w:lvl>
  </w:abstractNum>
  <w:abstractNum w:abstractNumId="20"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725B3E7"/>
    <w:multiLevelType w:val="hybridMultilevel"/>
    <w:tmpl w:val="FFFFFFFF"/>
    <w:lvl w:ilvl="0" w:tplc="758E663C">
      <w:start w:val="6"/>
      <w:numFmt w:val="decimal"/>
      <w:lvlText w:val="%1."/>
      <w:lvlJc w:val="left"/>
      <w:pPr>
        <w:ind w:left="720" w:hanging="360"/>
      </w:pPr>
    </w:lvl>
    <w:lvl w:ilvl="1" w:tplc="69A8C1C8">
      <w:start w:val="1"/>
      <w:numFmt w:val="lowerLetter"/>
      <w:lvlText w:val="%2."/>
      <w:lvlJc w:val="left"/>
      <w:pPr>
        <w:ind w:left="1440" w:hanging="360"/>
      </w:pPr>
    </w:lvl>
    <w:lvl w:ilvl="2" w:tplc="A9CA53CA">
      <w:start w:val="1"/>
      <w:numFmt w:val="lowerRoman"/>
      <w:lvlText w:val="%3."/>
      <w:lvlJc w:val="right"/>
      <w:pPr>
        <w:ind w:left="2160" w:hanging="180"/>
      </w:pPr>
    </w:lvl>
    <w:lvl w:ilvl="3" w:tplc="FDB822C2">
      <w:start w:val="1"/>
      <w:numFmt w:val="decimal"/>
      <w:lvlText w:val="%4."/>
      <w:lvlJc w:val="left"/>
      <w:pPr>
        <w:ind w:left="2880" w:hanging="360"/>
      </w:pPr>
    </w:lvl>
    <w:lvl w:ilvl="4" w:tplc="E7C04B58">
      <w:start w:val="1"/>
      <w:numFmt w:val="lowerLetter"/>
      <w:lvlText w:val="%5."/>
      <w:lvlJc w:val="left"/>
      <w:pPr>
        <w:ind w:left="3600" w:hanging="360"/>
      </w:pPr>
    </w:lvl>
    <w:lvl w:ilvl="5" w:tplc="E9505C88">
      <w:start w:val="1"/>
      <w:numFmt w:val="lowerRoman"/>
      <w:lvlText w:val="%6."/>
      <w:lvlJc w:val="right"/>
      <w:pPr>
        <w:ind w:left="4320" w:hanging="180"/>
      </w:pPr>
    </w:lvl>
    <w:lvl w:ilvl="6" w:tplc="554A6FF6">
      <w:start w:val="1"/>
      <w:numFmt w:val="decimal"/>
      <w:lvlText w:val="%7."/>
      <w:lvlJc w:val="left"/>
      <w:pPr>
        <w:ind w:left="5040" w:hanging="360"/>
      </w:pPr>
    </w:lvl>
    <w:lvl w:ilvl="7" w:tplc="AC40A09E">
      <w:start w:val="1"/>
      <w:numFmt w:val="lowerLetter"/>
      <w:lvlText w:val="%8."/>
      <w:lvlJc w:val="left"/>
      <w:pPr>
        <w:ind w:left="5760" w:hanging="360"/>
      </w:pPr>
    </w:lvl>
    <w:lvl w:ilvl="8" w:tplc="67F6C074">
      <w:start w:val="1"/>
      <w:numFmt w:val="lowerRoman"/>
      <w:lvlText w:val="%9."/>
      <w:lvlJc w:val="right"/>
      <w:pPr>
        <w:ind w:left="6480" w:hanging="180"/>
      </w:pPr>
    </w:lvl>
  </w:abstractNum>
  <w:abstractNum w:abstractNumId="22"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C20A952"/>
    <w:multiLevelType w:val="hybridMultilevel"/>
    <w:tmpl w:val="FFFFFFFF"/>
    <w:lvl w:ilvl="0" w:tplc="D0BA2566">
      <w:start w:val="11"/>
      <w:numFmt w:val="decimal"/>
      <w:lvlText w:val="%1."/>
      <w:lvlJc w:val="left"/>
      <w:pPr>
        <w:ind w:left="567" w:hanging="567"/>
      </w:pPr>
    </w:lvl>
    <w:lvl w:ilvl="1" w:tplc="035E80A6">
      <w:start w:val="1"/>
      <w:numFmt w:val="lowerLetter"/>
      <w:lvlText w:val="%2."/>
      <w:lvlJc w:val="left"/>
      <w:pPr>
        <w:ind w:left="1440" w:hanging="360"/>
      </w:pPr>
    </w:lvl>
    <w:lvl w:ilvl="2" w:tplc="D7EAD2C8">
      <w:start w:val="1"/>
      <w:numFmt w:val="lowerRoman"/>
      <w:lvlText w:val="%3."/>
      <w:lvlJc w:val="right"/>
      <w:pPr>
        <w:ind w:left="2160" w:hanging="180"/>
      </w:pPr>
    </w:lvl>
    <w:lvl w:ilvl="3" w:tplc="F160839C">
      <w:start w:val="1"/>
      <w:numFmt w:val="decimal"/>
      <w:lvlText w:val="%4."/>
      <w:lvlJc w:val="left"/>
      <w:pPr>
        <w:ind w:left="2880" w:hanging="360"/>
      </w:pPr>
    </w:lvl>
    <w:lvl w:ilvl="4" w:tplc="967815AE">
      <w:start w:val="1"/>
      <w:numFmt w:val="lowerLetter"/>
      <w:lvlText w:val="%5."/>
      <w:lvlJc w:val="left"/>
      <w:pPr>
        <w:ind w:left="3600" w:hanging="360"/>
      </w:pPr>
    </w:lvl>
    <w:lvl w:ilvl="5" w:tplc="FDE61592">
      <w:start w:val="1"/>
      <w:numFmt w:val="lowerRoman"/>
      <w:lvlText w:val="%6."/>
      <w:lvlJc w:val="right"/>
      <w:pPr>
        <w:ind w:left="4320" w:hanging="180"/>
      </w:pPr>
    </w:lvl>
    <w:lvl w:ilvl="6" w:tplc="D9B472E0">
      <w:start w:val="1"/>
      <w:numFmt w:val="decimal"/>
      <w:lvlText w:val="%7."/>
      <w:lvlJc w:val="left"/>
      <w:pPr>
        <w:ind w:left="5040" w:hanging="360"/>
      </w:pPr>
    </w:lvl>
    <w:lvl w:ilvl="7" w:tplc="6B4E06A0">
      <w:start w:val="1"/>
      <w:numFmt w:val="lowerLetter"/>
      <w:lvlText w:val="%8."/>
      <w:lvlJc w:val="left"/>
      <w:pPr>
        <w:ind w:left="5760" w:hanging="360"/>
      </w:pPr>
    </w:lvl>
    <w:lvl w:ilvl="8" w:tplc="7778B6BA">
      <w:start w:val="1"/>
      <w:numFmt w:val="lowerRoman"/>
      <w:lvlText w:val="%9."/>
      <w:lvlJc w:val="right"/>
      <w:pPr>
        <w:ind w:left="6480" w:hanging="180"/>
      </w:pPr>
    </w:lvl>
  </w:abstractNum>
  <w:abstractNum w:abstractNumId="24" w15:restartNumberingAfterBreak="0">
    <w:nsid w:val="63481743"/>
    <w:multiLevelType w:val="hybridMultilevel"/>
    <w:tmpl w:val="39409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CC8CABF"/>
    <w:multiLevelType w:val="hybridMultilevel"/>
    <w:tmpl w:val="FFFFFFFF"/>
    <w:lvl w:ilvl="0" w:tplc="5AB655A0">
      <w:start w:val="10"/>
      <w:numFmt w:val="decimal"/>
      <w:lvlText w:val="%1."/>
      <w:lvlJc w:val="left"/>
      <w:pPr>
        <w:ind w:left="567" w:hanging="567"/>
      </w:pPr>
    </w:lvl>
    <w:lvl w:ilvl="1" w:tplc="48B47996">
      <w:start w:val="1"/>
      <w:numFmt w:val="lowerLetter"/>
      <w:lvlText w:val="%2."/>
      <w:lvlJc w:val="left"/>
      <w:pPr>
        <w:ind w:left="1440" w:hanging="360"/>
      </w:pPr>
    </w:lvl>
    <w:lvl w:ilvl="2" w:tplc="FFF85686">
      <w:start w:val="1"/>
      <w:numFmt w:val="lowerRoman"/>
      <w:lvlText w:val="%3."/>
      <w:lvlJc w:val="right"/>
      <w:pPr>
        <w:ind w:left="2160" w:hanging="180"/>
      </w:pPr>
    </w:lvl>
    <w:lvl w:ilvl="3" w:tplc="C61CB780">
      <w:start w:val="1"/>
      <w:numFmt w:val="decimal"/>
      <w:lvlText w:val="%4."/>
      <w:lvlJc w:val="left"/>
      <w:pPr>
        <w:ind w:left="2880" w:hanging="360"/>
      </w:pPr>
    </w:lvl>
    <w:lvl w:ilvl="4" w:tplc="481E2020">
      <w:start w:val="1"/>
      <w:numFmt w:val="lowerLetter"/>
      <w:lvlText w:val="%5."/>
      <w:lvlJc w:val="left"/>
      <w:pPr>
        <w:ind w:left="3600" w:hanging="360"/>
      </w:pPr>
    </w:lvl>
    <w:lvl w:ilvl="5" w:tplc="C71E6B02">
      <w:start w:val="1"/>
      <w:numFmt w:val="lowerRoman"/>
      <w:lvlText w:val="%6."/>
      <w:lvlJc w:val="right"/>
      <w:pPr>
        <w:ind w:left="4320" w:hanging="180"/>
      </w:pPr>
    </w:lvl>
    <w:lvl w:ilvl="6" w:tplc="B59A4FBE">
      <w:start w:val="1"/>
      <w:numFmt w:val="decimal"/>
      <w:lvlText w:val="%7."/>
      <w:lvlJc w:val="left"/>
      <w:pPr>
        <w:ind w:left="5040" w:hanging="360"/>
      </w:pPr>
    </w:lvl>
    <w:lvl w:ilvl="7" w:tplc="86282F62">
      <w:start w:val="1"/>
      <w:numFmt w:val="lowerLetter"/>
      <w:lvlText w:val="%8."/>
      <w:lvlJc w:val="left"/>
      <w:pPr>
        <w:ind w:left="5760" w:hanging="360"/>
      </w:pPr>
    </w:lvl>
    <w:lvl w:ilvl="8" w:tplc="266A35BE">
      <w:start w:val="1"/>
      <w:numFmt w:val="lowerRoman"/>
      <w:lvlText w:val="%9."/>
      <w:lvlJc w:val="right"/>
      <w:pPr>
        <w:ind w:left="6480" w:hanging="180"/>
      </w:pPr>
    </w:lvl>
  </w:abstractNum>
  <w:abstractNum w:abstractNumId="27" w15:restartNumberingAfterBreak="0">
    <w:nsid w:val="72BE40FE"/>
    <w:multiLevelType w:val="hybridMultilevel"/>
    <w:tmpl w:val="FFFFFFFF"/>
    <w:lvl w:ilvl="0" w:tplc="824ADCC6">
      <w:start w:val="1"/>
      <w:numFmt w:val="bullet"/>
      <w:lvlText w:val=""/>
      <w:lvlJc w:val="left"/>
      <w:pPr>
        <w:ind w:left="567" w:hanging="567"/>
      </w:pPr>
      <w:rPr>
        <w:rFonts w:ascii="Symbol" w:hAnsi="Symbol" w:hint="default"/>
      </w:rPr>
    </w:lvl>
    <w:lvl w:ilvl="1" w:tplc="296EDC44">
      <w:start w:val="1"/>
      <w:numFmt w:val="bullet"/>
      <w:lvlText w:val="o"/>
      <w:lvlJc w:val="left"/>
      <w:pPr>
        <w:ind w:left="1440" w:hanging="360"/>
      </w:pPr>
      <w:rPr>
        <w:rFonts w:ascii="Courier New" w:hAnsi="Courier New" w:hint="default"/>
      </w:rPr>
    </w:lvl>
    <w:lvl w:ilvl="2" w:tplc="DA00EAE6">
      <w:start w:val="1"/>
      <w:numFmt w:val="bullet"/>
      <w:lvlText w:val=""/>
      <w:lvlJc w:val="left"/>
      <w:pPr>
        <w:ind w:left="2160" w:hanging="360"/>
      </w:pPr>
      <w:rPr>
        <w:rFonts w:ascii="Wingdings" w:hAnsi="Wingdings" w:hint="default"/>
      </w:rPr>
    </w:lvl>
    <w:lvl w:ilvl="3" w:tplc="F84E8D86">
      <w:start w:val="1"/>
      <w:numFmt w:val="bullet"/>
      <w:lvlText w:val=""/>
      <w:lvlJc w:val="left"/>
      <w:pPr>
        <w:ind w:left="2880" w:hanging="360"/>
      </w:pPr>
      <w:rPr>
        <w:rFonts w:ascii="Symbol" w:hAnsi="Symbol" w:hint="default"/>
      </w:rPr>
    </w:lvl>
    <w:lvl w:ilvl="4" w:tplc="EC68E082">
      <w:start w:val="1"/>
      <w:numFmt w:val="bullet"/>
      <w:lvlText w:val="o"/>
      <w:lvlJc w:val="left"/>
      <w:pPr>
        <w:ind w:left="3600" w:hanging="360"/>
      </w:pPr>
      <w:rPr>
        <w:rFonts w:ascii="Courier New" w:hAnsi="Courier New" w:hint="default"/>
      </w:rPr>
    </w:lvl>
    <w:lvl w:ilvl="5" w:tplc="64F0B46E">
      <w:start w:val="1"/>
      <w:numFmt w:val="bullet"/>
      <w:lvlText w:val=""/>
      <w:lvlJc w:val="left"/>
      <w:pPr>
        <w:ind w:left="4320" w:hanging="360"/>
      </w:pPr>
      <w:rPr>
        <w:rFonts w:ascii="Wingdings" w:hAnsi="Wingdings" w:hint="default"/>
      </w:rPr>
    </w:lvl>
    <w:lvl w:ilvl="6" w:tplc="7E74A338">
      <w:start w:val="1"/>
      <w:numFmt w:val="bullet"/>
      <w:lvlText w:val=""/>
      <w:lvlJc w:val="left"/>
      <w:pPr>
        <w:ind w:left="5040" w:hanging="360"/>
      </w:pPr>
      <w:rPr>
        <w:rFonts w:ascii="Symbol" w:hAnsi="Symbol" w:hint="default"/>
      </w:rPr>
    </w:lvl>
    <w:lvl w:ilvl="7" w:tplc="194E4310">
      <w:start w:val="1"/>
      <w:numFmt w:val="bullet"/>
      <w:lvlText w:val="o"/>
      <w:lvlJc w:val="left"/>
      <w:pPr>
        <w:ind w:left="5760" w:hanging="360"/>
      </w:pPr>
      <w:rPr>
        <w:rFonts w:ascii="Courier New" w:hAnsi="Courier New" w:hint="default"/>
      </w:rPr>
    </w:lvl>
    <w:lvl w:ilvl="8" w:tplc="26701BB4">
      <w:start w:val="1"/>
      <w:numFmt w:val="bullet"/>
      <w:lvlText w:val=""/>
      <w:lvlJc w:val="left"/>
      <w:pPr>
        <w:ind w:left="6480" w:hanging="360"/>
      </w:pPr>
      <w:rPr>
        <w:rFonts w:ascii="Wingdings" w:hAnsi="Wingdings" w:hint="default"/>
      </w:rPr>
    </w:lvl>
  </w:abstractNum>
  <w:abstractNum w:abstractNumId="28" w15:restartNumberingAfterBreak="0">
    <w:nsid w:val="72C0CD1C"/>
    <w:multiLevelType w:val="hybridMultilevel"/>
    <w:tmpl w:val="FFFFFFFF"/>
    <w:lvl w:ilvl="0" w:tplc="214CBEEC">
      <w:start w:val="1"/>
      <w:numFmt w:val="bullet"/>
      <w:lvlText w:val=""/>
      <w:lvlJc w:val="left"/>
      <w:pPr>
        <w:ind w:left="567" w:hanging="567"/>
      </w:pPr>
      <w:rPr>
        <w:rFonts w:ascii="Symbol" w:hAnsi="Symbol" w:hint="default"/>
      </w:rPr>
    </w:lvl>
    <w:lvl w:ilvl="1" w:tplc="EFB8E758">
      <w:start w:val="1"/>
      <w:numFmt w:val="bullet"/>
      <w:lvlText w:val="o"/>
      <w:lvlJc w:val="left"/>
      <w:pPr>
        <w:ind w:left="1440" w:hanging="360"/>
      </w:pPr>
      <w:rPr>
        <w:rFonts w:ascii="Courier New" w:hAnsi="Courier New" w:hint="default"/>
      </w:rPr>
    </w:lvl>
    <w:lvl w:ilvl="2" w:tplc="D1949540">
      <w:start w:val="1"/>
      <w:numFmt w:val="bullet"/>
      <w:lvlText w:val=""/>
      <w:lvlJc w:val="left"/>
      <w:pPr>
        <w:ind w:left="2160" w:hanging="360"/>
      </w:pPr>
      <w:rPr>
        <w:rFonts w:ascii="Wingdings" w:hAnsi="Wingdings" w:hint="default"/>
      </w:rPr>
    </w:lvl>
    <w:lvl w:ilvl="3" w:tplc="5BE28400">
      <w:start w:val="1"/>
      <w:numFmt w:val="bullet"/>
      <w:lvlText w:val=""/>
      <w:lvlJc w:val="left"/>
      <w:pPr>
        <w:ind w:left="2880" w:hanging="360"/>
      </w:pPr>
      <w:rPr>
        <w:rFonts w:ascii="Symbol" w:hAnsi="Symbol" w:hint="default"/>
      </w:rPr>
    </w:lvl>
    <w:lvl w:ilvl="4" w:tplc="922040B8">
      <w:start w:val="1"/>
      <w:numFmt w:val="bullet"/>
      <w:lvlText w:val="o"/>
      <w:lvlJc w:val="left"/>
      <w:pPr>
        <w:ind w:left="3600" w:hanging="360"/>
      </w:pPr>
      <w:rPr>
        <w:rFonts w:ascii="Courier New" w:hAnsi="Courier New" w:hint="default"/>
      </w:rPr>
    </w:lvl>
    <w:lvl w:ilvl="5" w:tplc="4F608D5A">
      <w:start w:val="1"/>
      <w:numFmt w:val="bullet"/>
      <w:lvlText w:val=""/>
      <w:lvlJc w:val="left"/>
      <w:pPr>
        <w:ind w:left="4320" w:hanging="360"/>
      </w:pPr>
      <w:rPr>
        <w:rFonts w:ascii="Wingdings" w:hAnsi="Wingdings" w:hint="default"/>
      </w:rPr>
    </w:lvl>
    <w:lvl w:ilvl="6" w:tplc="4582E610">
      <w:start w:val="1"/>
      <w:numFmt w:val="bullet"/>
      <w:lvlText w:val=""/>
      <w:lvlJc w:val="left"/>
      <w:pPr>
        <w:ind w:left="5040" w:hanging="360"/>
      </w:pPr>
      <w:rPr>
        <w:rFonts w:ascii="Symbol" w:hAnsi="Symbol" w:hint="default"/>
      </w:rPr>
    </w:lvl>
    <w:lvl w:ilvl="7" w:tplc="B64644D0">
      <w:start w:val="1"/>
      <w:numFmt w:val="bullet"/>
      <w:lvlText w:val="o"/>
      <w:lvlJc w:val="left"/>
      <w:pPr>
        <w:ind w:left="5760" w:hanging="360"/>
      </w:pPr>
      <w:rPr>
        <w:rFonts w:ascii="Courier New" w:hAnsi="Courier New" w:hint="default"/>
      </w:rPr>
    </w:lvl>
    <w:lvl w:ilvl="8" w:tplc="6EDA3C88">
      <w:start w:val="1"/>
      <w:numFmt w:val="bullet"/>
      <w:lvlText w:val=""/>
      <w:lvlJc w:val="left"/>
      <w:pPr>
        <w:ind w:left="6480" w:hanging="360"/>
      </w:pPr>
      <w:rPr>
        <w:rFonts w:ascii="Wingdings" w:hAnsi="Wingdings" w:hint="default"/>
      </w:rPr>
    </w:lvl>
  </w:abstractNum>
  <w:abstractNum w:abstractNumId="29" w15:restartNumberingAfterBreak="0">
    <w:nsid w:val="7515DD34"/>
    <w:multiLevelType w:val="hybridMultilevel"/>
    <w:tmpl w:val="FFFFFFFF"/>
    <w:lvl w:ilvl="0" w:tplc="CF207ED6">
      <w:start w:val="12"/>
      <w:numFmt w:val="decimal"/>
      <w:lvlText w:val="%1."/>
      <w:lvlJc w:val="left"/>
      <w:pPr>
        <w:ind w:left="567" w:hanging="567"/>
      </w:pPr>
    </w:lvl>
    <w:lvl w:ilvl="1" w:tplc="77661F8E">
      <w:start w:val="1"/>
      <w:numFmt w:val="lowerLetter"/>
      <w:lvlText w:val="%2."/>
      <w:lvlJc w:val="left"/>
      <w:pPr>
        <w:ind w:left="1440" w:hanging="360"/>
      </w:pPr>
    </w:lvl>
    <w:lvl w:ilvl="2" w:tplc="E01088FA">
      <w:start w:val="1"/>
      <w:numFmt w:val="lowerRoman"/>
      <w:lvlText w:val="%3."/>
      <w:lvlJc w:val="right"/>
      <w:pPr>
        <w:ind w:left="2160" w:hanging="180"/>
      </w:pPr>
    </w:lvl>
    <w:lvl w:ilvl="3" w:tplc="425E647A">
      <w:start w:val="1"/>
      <w:numFmt w:val="decimal"/>
      <w:lvlText w:val="%4."/>
      <w:lvlJc w:val="left"/>
      <w:pPr>
        <w:ind w:left="2880" w:hanging="360"/>
      </w:pPr>
    </w:lvl>
    <w:lvl w:ilvl="4" w:tplc="378A0C4A">
      <w:start w:val="1"/>
      <w:numFmt w:val="lowerLetter"/>
      <w:lvlText w:val="%5."/>
      <w:lvlJc w:val="left"/>
      <w:pPr>
        <w:ind w:left="3600" w:hanging="360"/>
      </w:pPr>
    </w:lvl>
    <w:lvl w:ilvl="5" w:tplc="BF6055AA">
      <w:start w:val="1"/>
      <w:numFmt w:val="lowerRoman"/>
      <w:lvlText w:val="%6."/>
      <w:lvlJc w:val="right"/>
      <w:pPr>
        <w:ind w:left="4320" w:hanging="180"/>
      </w:pPr>
    </w:lvl>
    <w:lvl w:ilvl="6" w:tplc="D556DBDA">
      <w:start w:val="1"/>
      <w:numFmt w:val="decimal"/>
      <w:lvlText w:val="%7."/>
      <w:lvlJc w:val="left"/>
      <w:pPr>
        <w:ind w:left="5040" w:hanging="360"/>
      </w:pPr>
    </w:lvl>
    <w:lvl w:ilvl="7" w:tplc="FBF0DE9E">
      <w:start w:val="1"/>
      <w:numFmt w:val="lowerLetter"/>
      <w:lvlText w:val="%8."/>
      <w:lvlJc w:val="left"/>
      <w:pPr>
        <w:ind w:left="5760" w:hanging="360"/>
      </w:pPr>
    </w:lvl>
    <w:lvl w:ilvl="8" w:tplc="0F103978">
      <w:start w:val="1"/>
      <w:numFmt w:val="lowerRoman"/>
      <w:lvlText w:val="%9."/>
      <w:lvlJc w:val="right"/>
      <w:pPr>
        <w:ind w:left="6480" w:hanging="180"/>
      </w:pPr>
    </w:lvl>
  </w:abstractNum>
  <w:abstractNum w:abstractNumId="30" w15:restartNumberingAfterBreak="0">
    <w:nsid w:val="7F741902"/>
    <w:multiLevelType w:val="hybridMultilevel"/>
    <w:tmpl w:val="FFFFFFFF"/>
    <w:lvl w:ilvl="0" w:tplc="692072B2">
      <w:start w:val="34"/>
      <w:numFmt w:val="decimal"/>
      <w:lvlText w:val="%1."/>
      <w:lvlJc w:val="left"/>
      <w:pPr>
        <w:ind w:left="720" w:hanging="360"/>
      </w:pPr>
    </w:lvl>
    <w:lvl w:ilvl="1" w:tplc="B4CC87D0">
      <w:start w:val="1"/>
      <w:numFmt w:val="lowerLetter"/>
      <w:lvlText w:val="%2."/>
      <w:lvlJc w:val="left"/>
      <w:pPr>
        <w:ind w:left="1440" w:hanging="360"/>
      </w:pPr>
    </w:lvl>
    <w:lvl w:ilvl="2" w:tplc="D23260BE">
      <w:start w:val="1"/>
      <w:numFmt w:val="lowerRoman"/>
      <w:lvlText w:val="%3."/>
      <w:lvlJc w:val="right"/>
      <w:pPr>
        <w:ind w:left="2160" w:hanging="180"/>
      </w:pPr>
    </w:lvl>
    <w:lvl w:ilvl="3" w:tplc="EE0CDCB0">
      <w:start w:val="1"/>
      <w:numFmt w:val="decimal"/>
      <w:lvlText w:val="%4."/>
      <w:lvlJc w:val="left"/>
      <w:pPr>
        <w:ind w:left="2880" w:hanging="360"/>
      </w:pPr>
    </w:lvl>
    <w:lvl w:ilvl="4" w:tplc="D97E67C2">
      <w:start w:val="1"/>
      <w:numFmt w:val="lowerLetter"/>
      <w:lvlText w:val="%5."/>
      <w:lvlJc w:val="left"/>
      <w:pPr>
        <w:ind w:left="3600" w:hanging="360"/>
      </w:pPr>
    </w:lvl>
    <w:lvl w:ilvl="5" w:tplc="17DCD020">
      <w:start w:val="1"/>
      <w:numFmt w:val="lowerRoman"/>
      <w:lvlText w:val="%6."/>
      <w:lvlJc w:val="right"/>
      <w:pPr>
        <w:ind w:left="4320" w:hanging="180"/>
      </w:pPr>
    </w:lvl>
    <w:lvl w:ilvl="6" w:tplc="FC284B80">
      <w:start w:val="1"/>
      <w:numFmt w:val="decimal"/>
      <w:lvlText w:val="%7."/>
      <w:lvlJc w:val="left"/>
      <w:pPr>
        <w:ind w:left="5040" w:hanging="360"/>
      </w:pPr>
    </w:lvl>
    <w:lvl w:ilvl="7" w:tplc="03DC6BDC">
      <w:start w:val="1"/>
      <w:numFmt w:val="lowerLetter"/>
      <w:lvlText w:val="%8."/>
      <w:lvlJc w:val="left"/>
      <w:pPr>
        <w:ind w:left="5760" w:hanging="360"/>
      </w:pPr>
    </w:lvl>
    <w:lvl w:ilvl="8" w:tplc="6CFC6802">
      <w:start w:val="1"/>
      <w:numFmt w:val="lowerRoman"/>
      <w:lvlText w:val="%9."/>
      <w:lvlJc w:val="right"/>
      <w:pPr>
        <w:ind w:left="6480" w:hanging="180"/>
      </w:pPr>
    </w:lvl>
  </w:abstractNum>
  <w:num w:numId="1" w16cid:durableId="1313950009">
    <w:abstractNumId w:val="10"/>
  </w:num>
  <w:num w:numId="2" w16cid:durableId="1498157118">
    <w:abstractNumId w:val="25"/>
  </w:num>
  <w:num w:numId="3" w16cid:durableId="2007711263">
    <w:abstractNumId w:val="15"/>
  </w:num>
  <w:num w:numId="4" w16cid:durableId="845755660">
    <w:abstractNumId w:val="2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5" w16cid:durableId="1098327116">
    <w:abstractNumId w:val="22"/>
  </w:num>
  <w:num w:numId="6" w16cid:durableId="1283029567">
    <w:abstractNumId w:val="15"/>
  </w:num>
  <w:num w:numId="7" w16cid:durableId="302392367">
    <w:abstractNumId w:val="15"/>
  </w:num>
  <w:num w:numId="8" w16cid:durableId="984510652">
    <w:abstractNumId w:val="15"/>
  </w:num>
  <w:num w:numId="9" w16cid:durableId="732309653">
    <w:abstractNumId w:val="15"/>
  </w:num>
  <w:num w:numId="10" w16cid:durableId="490369142">
    <w:abstractNumId w:val="15"/>
  </w:num>
  <w:num w:numId="11" w16cid:durableId="1483963857">
    <w:abstractNumId w:val="15"/>
  </w:num>
  <w:num w:numId="12" w16cid:durableId="1213350103">
    <w:abstractNumId w:val="13"/>
  </w:num>
  <w:num w:numId="13" w16cid:durableId="1111587511">
    <w:abstractNumId w:val="17"/>
  </w:num>
  <w:num w:numId="14" w16cid:durableId="812404997">
    <w:abstractNumId w:val="16"/>
  </w:num>
  <w:num w:numId="15" w16cid:durableId="2041658092">
    <w:abstractNumId w:val="12"/>
  </w:num>
  <w:num w:numId="16" w16cid:durableId="758332401">
    <w:abstractNumId w:val="29"/>
  </w:num>
  <w:num w:numId="17" w16cid:durableId="988099905">
    <w:abstractNumId w:val="23"/>
  </w:num>
  <w:num w:numId="18" w16cid:durableId="879053740">
    <w:abstractNumId w:val="26"/>
  </w:num>
  <w:num w:numId="19" w16cid:durableId="1022321428">
    <w:abstractNumId w:val="8"/>
  </w:num>
  <w:num w:numId="20" w16cid:durableId="1212766765">
    <w:abstractNumId w:val="28"/>
  </w:num>
  <w:num w:numId="21" w16cid:durableId="944071999">
    <w:abstractNumId w:val="7"/>
  </w:num>
  <w:num w:numId="22" w16cid:durableId="1752121000">
    <w:abstractNumId w:val="27"/>
  </w:num>
  <w:num w:numId="23" w16cid:durableId="2003581521">
    <w:abstractNumId w:val="6"/>
  </w:num>
  <w:num w:numId="24" w16cid:durableId="1844664770">
    <w:abstractNumId w:val="30"/>
  </w:num>
  <w:num w:numId="25" w16cid:durableId="560024027">
    <w:abstractNumId w:val="18"/>
  </w:num>
  <w:num w:numId="26" w16cid:durableId="322777169">
    <w:abstractNumId w:val="19"/>
  </w:num>
  <w:num w:numId="27" w16cid:durableId="1303852922">
    <w:abstractNumId w:val="9"/>
  </w:num>
  <w:num w:numId="28" w16cid:durableId="2134248386">
    <w:abstractNumId w:val="11"/>
  </w:num>
  <w:num w:numId="29" w16cid:durableId="1381975337">
    <w:abstractNumId w:val="21"/>
  </w:num>
  <w:num w:numId="30" w16cid:durableId="1723942283">
    <w:abstractNumId w:val="14"/>
  </w:num>
  <w:num w:numId="31" w16cid:durableId="623314513">
    <w:abstractNumId w:val="24"/>
  </w:num>
  <w:num w:numId="32" w16cid:durableId="1997949495">
    <w:abstractNumId w:val="5"/>
  </w:num>
  <w:num w:numId="33" w16cid:durableId="1796171568">
    <w:abstractNumId w:val="1"/>
  </w:num>
  <w:num w:numId="34" w16cid:durableId="1860701956">
    <w:abstractNumId w:val="4"/>
  </w:num>
  <w:num w:numId="35" w16cid:durableId="1191728204">
    <w:abstractNumId w:val="3"/>
  </w:num>
  <w:num w:numId="36" w16cid:durableId="329675593">
    <w:abstractNumId w:val="15"/>
  </w:num>
  <w:num w:numId="37" w16cid:durableId="48674911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66620537">
    <w:abstractNumId w:val="15"/>
  </w:num>
  <w:num w:numId="39" w16cid:durableId="781848150">
    <w:abstractNumId w:val="2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0" w16cid:durableId="1026365458">
    <w:abstractNumId w:val="10"/>
  </w:num>
  <w:num w:numId="41" w16cid:durableId="734623900">
    <w:abstractNumId w:val="25"/>
  </w:num>
  <w:num w:numId="42" w16cid:durableId="1480613333">
    <w:abstractNumId w:val="15"/>
  </w:num>
  <w:num w:numId="43" w16cid:durableId="35227095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22208728">
    <w:abstractNumId w:val="15"/>
  </w:num>
  <w:num w:numId="45" w16cid:durableId="203714849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56887826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706104018">
    <w:abstractNumId w:val="15"/>
  </w:num>
  <w:num w:numId="48" w16cid:durableId="777868327">
    <w:abstractNumId w:val="15"/>
  </w:num>
  <w:num w:numId="49" w16cid:durableId="17527039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15599379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0416341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45911069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5317006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78272090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6673246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0459100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86817920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43933356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3670313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4248605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028026647">
    <w:abstractNumId w:val="5"/>
  </w:num>
  <w:num w:numId="62" w16cid:durableId="2061859095">
    <w:abstractNumId w:val="5"/>
  </w:num>
  <w:num w:numId="63" w16cid:durableId="340671066">
    <w:abstractNumId w:val="5"/>
  </w:num>
  <w:num w:numId="64" w16cid:durableId="859395690">
    <w:abstractNumId w:val="5"/>
  </w:num>
  <w:num w:numId="65" w16cid:durableId="94982736">
    <w:abstractNumId w:val="2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6" w16cid:durableId="395789055">
    <w:abstractNumId w:val="10"/>
  </w:num>
  <w:num w:numId="67" w16cid:durableId="1835024062">
    <w:abstractNumId w:val="25"/>
  </w:num>
  <w:num w:numId="68" w16cid:durableId="896168169">
    <w:abstractNumId w:val="15"/>
  </w:num>
  <w:num w:numId="69" w16cid:durableId="1920940499">
    <w:abstractNumId w:val="5"/>
  </w:num>
  <w:num w:numId="70" w16cid:durableId="3611701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214779052">
    <w:abstractNumId w:val="15"/>
  </w:num>
  <w:num w:numId="72" w16cid:durableId="1980131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48485188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2060007305">
    <w:abstractNumId w:val="5"/>
  </w:num>
  <w:num w:numId="75" w16cid:durableId="47723764">
    <w:abstractNumId w:val="5"/>
  </w:num>
  <w:num w:numId="76" w16cid:durableId="1289553630">
    <w:abstractNumId w:val="5"/>
  </w:num>
  <w:num w:numId="77" w16cid:durableId="450052455">
    <w:abstractNumId w:val="2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8" w16cid:durableId="658465525">
    <w:abstractNumId w:val="2"/>
  </w:num>
  <w:num w:numId="79" w16cid:durableId="1275139550">
    <w:abstractNumId w:val="2"/>
  </w:num>
  <w:num w:numId="80" w16cid:durableId="280037067">
    <w:abstractNumId w:val="10"/>
  </w:num>
  <w:num w:numId="81" w16cid:durableId="1399547793">
    <w:abstractNumId w:val="25"/>
  </w:num>
  <w:num w:numId="82" w16cid:durableId="1618834102">
    <w:abstractNumId w:val="0"/>
  </w:num>
  <w:num w:numId="83" w16cid:durableId="1472138044">
    <w:abstractNumId w:val="25"/>
  </w:num>
  <w:num w:numId="84" w16cid:durableId="643200179">
    <w:abstractNumId w:val="15"/>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EC2"/>
    <w:rsid w:val="00000DB0"/>
    <w:rsid w:val="00005FB3"/>
    <w:rsid w:val="000061B5"/>
    <w:rsid w:val="00006EF8"/>
    <w:rsid w:val="00012158"/>
    <w:rsid w:val="0001268B"/>
    <w:rsid w:val="00013FF2"/>
    <w:rsid w:val="00016A6C"/>
    <w:rsid w:val="000204A8"/>
    <w:rsid w:val="00020C4F"/>
    <w:rsid w:val="00023A6D"/>
    <w:rsid w:val="000252CB"/>
    <w:rsid w:val="00030CC3"/>
    <w:rsid w:val="00034ED0"/>
    <w:rsid w:val="000370D6"/>
    <w:rsid w:val="000415AF"/>
    <w:rsid w:val="0004201D"/>
    <w:rsid w:val="000429A8"/>
    <w:rsid w:val="00045D0F"/>
    <w:rsid w:val="00045F0D"/>
    <w:rsid w:val="00046645"/>
    <w:rsid w:val="0004750C"/>
    <w:rsid w:val="00047862"/>
    <w:rsid w:val="00053838"/>
    <w:rsid w:val="0005569B"/>
    <w:rsid w:val="00055E7D"/>
    <w:rsid w:val="00057506"/>
    <w:rsid w:val="00061D5B"/>
    <w:rsid w:val="0006367A"/>
    <w:rsid w:val="00070AE0"/>
    <w:rsid w:val="00071537"/>
    <w:rsid w:val="00072556"/>
    <w:rsid w:val="000736DA"/>
    <w:rsid w:val="00074F0F"/>
    <w:rsid w:val="00076E60"/>
    <w:rsid w:val="000826C0"/>
    <w:rsid w:val="00087A53"/>
    <w:rsid w:val="00095C5C"/>
    <w:rsid w:val="000978B2"/>
    <w:rsid w:val="000A14DB"/>
    <w:rsid w:val="000A1547"/>
    <w:rsid w:val="000A22E1"/>
    <w:rsid w:val="000A3228"/>
    <w:rsid w:val="000A36CE"/>
    <w:rsid w:val="000A6135"/>
    <w:rsid w:val="000A6F16"/>
    <w:rsid w:val="000B2175"/>
    <w:rsid w:val="000B3262"/>
    <w:rsid w:val="000B3A56"/>
    <w:rsid w:val="000B57AA"/>
    <w:rsid w:val="000B6A5F"/>
    <w:rsid w:val="000BAB59"/>
    <w:rsid w:val="000C1B93"/>
    <w:rsid w:val="000C2120"/>
    <w:rsid w:val="000C2166"/>
    <w:rsid w:val="000C24ED"/>
    <w:rsid w:val="000C7B17"/>
    <w:rsid w:val="000C7C93"/>
    <w:rsid w:val="000D3BBE"/>
    <w:rsid w:val="000D4CD5"/>
    <w:rsid w:val="000D6271"/>
    <w:rsid w:val="000D7466"/>
    <w:rsid w:val="000E2B2C"/>
    <w:rsid w:val="000E4CD3"/>
    <w:rsid w:val="000E7843"/>
    <w:rsid w:val="000E7CC5"/>
    <w:rsid w:val="000F5FE2"/>
    <w:rsid w:val="000F6885"/>
    <w:rsid w:val="00103D46"/>
    <w:rsid w:val="00107810"/>
    <w:rsid w:val="00110805"/>
    <w:rsid w:val="00112528"/>
    <w:rsid w:val="00112CB8"/>
    <w:rsid w:val="001142D7"/>
    <w:rsid w:val="001147F7"/>
    <w:rsid w:val="001242CE"/>
    <w:rsid w:val="00127AFF"/>
    <w:rsid w:val="001338C2"/>
    <w:rsid w:val="00133F6E"/>
    <w:rsid w:val="00141BAC"/>
    <w:rsid w:val="00143021"/>
    <w:rsid w:val="0014488A"/>
    <w:rsid w:val="00145FC6"/>
    <w:rsid w:val="00147D33"/>
    <w:rsid w:val="001511EF"/>
    <w:rsid w:val="00151967"/>
    <w:rsid w:val="00166423"/>
    <w:rsid w:val="001668EE"/>
    <w:rsid w:val="00166FB8"/>
    <w:rsid w:val="0016746D"/>
    <w:rsid w:val="00172FB4"/>
    <w:rsid w:val="00174C06"/>
    <w:rsid w:val="00174CCC"/>
    <w:rsid w:val="00180C60"/>
    <w:rsid w:val="00185702"/>
    <w:rsid w:val="00190C6F"/>
    <w:rsid w:val="00193662"/>
    <w:rsid w:val="001938C4"/>
    <w:rsid w:val="00194C59"/>
    <w:rsid w:val="001958E6"/>
    <w:rsid w:val="00196E4A"/>
    <w:rsid w:val="001977E9"/>
    <w:rsid w:val="001A2D64"/>
    <w:rsid w:val="001A3009"/>
    <w:rsid w:val="001A3103"/>
    <w:rsid w:val="001A5192"/>
    <w:rsid w:val="001A5CB5"/>
    <w:rsid w:val="001B294E"/>
    <w:rsid w:val="001B4204"/>
    <w:rsid w:val="001B4688"/>
    <w:rsid w:val="001B4DCB"/>
    <w:rsid w:val="001B4EE0"/>
    <w:rsid w:val="001B634F"/>
    <w:rsid w:val="001C3BD6"/>
    <w:rsid w:val="001C6E68"/>
    <w:rsid w:val="001C7A88"/>
    <w:rsid w:val="001C7E97"/>
    <w:rsid w:val="001C7EBE"/>
    <w:rsid w:val="001D08DC"/>
    <w:rsid w:val="001D2CC9"/>
    <w:rsid w:val="001D3B7F"/>
    <w:rsid w:val="001D5230"/>
    <w:rsid w:val="001D5D88"/>
    <w:rsid w:val="001E00F2"/>
    <w:rsid w:val="001E2727"/>
    <w:rsid w:val="001E51CD"/>
    <w:rsid w:val="001E66E9"/>
    <w:rsid w:val="001ED9B7"/>
    <w:rsid w:val="001F2286"/>
    <w:rsid w:val="001F3E4A"/>
    <w:rsid w:val="001F7400"/>
    <w:rsid w:val="002000AE"/>
    <w:rsid w:val="00200C63"/>
    <w:rsid w:val="00200DDA"/>
    <w:rsid w:val="00200F90"/>
    <w:rsid w:val="002033F1"/>
    <w:rsid w:val="00203849"/>
    <w:rsid w:val="002041A7"/>
    <w:rsid w:val="002053FF"/>
    <w:rsid w:val="00205D0A"/>
    <w:rsid w:val="002105AD"/>
    <w:rsid w:val="002165A8"/>
    <w:rsid w:val="0021723D"/>
    <w:rsid w:val="00220703"/>
    <w:rsid w:val="002209A0"/>
    <w:rsid w:val="0022141F"/>
    <w:rsid w:val="002222C5"/>
    <w:rsid w:val="002237D1"/>
    <w:rsid w:val="002302A1"/>
    <w:rsid w:val="00232F7A"/>
    <w:rsid w:val="00236521"/>
    <w:rsid w:val="002402EB"/>
    <w:rsid w:val="00243967"/>
    <w:rsid w:val="00244F1C"/>
    <w:rsid w:val="00252E7F"/>
    <w:rsid w:val="00253350"/>
    <w:rsid w:val="002547F9"/>
    <w:rsid w:val="00254CBA"/>
    <w:rsid w:val="0025592F"/>
    <w:rsid w:val="002567C1"/>
    <w:rsid w:val="002626B8"/>
    <w:rsid w:val="0026316A"/>
    <w:rsid w:val="00263C1F"/>
    <w:rsid w:val="0026548C"/>
    <w:rsid w:val="00266207"/>
    <w:rsid w:val="00266C52"/>
    <w:rsid w:val="0027370C"/>
    <w:rsid w:val="002739C1"/>
    <w:rsid w:val="002757E9"/>
    <w:rsid w:val="002766D7"/>
    <w:rsid w:val="00277D68"/>
    <w:rsid w:val="002847FE"/>
    <w:rsid w:val="00286864"/>
    <w:rsid w:val="00296590"/>
    <w:rsid w:val="002A28B4"/>
    <w:rsid w:val="002A28C3"/>
    <w:rsid w:val="002A2B8C"/>
    <w:rsid w:val="002A35CF"/>
    <w:rsid w:val="002A475D"/>
    <w:rsid w:val="002B1DA2"/>
    <w:rsid w:val="002B6DD6"/>
    <w:rsid w:val="002C13CC"/>
    <w:rsid w:val="002C187E"/>
    <w:rsid w:val="002C1A39"/>
    <w:rsid w:val="002C1C6A"/>
    <w:rsid w:val="002C41DA"/>
    <w:rsid w:val="002C45E2"/>
    <w:rsid w:val="002D315F"/>
    <w:rsid w:val="002E1B53"/>
    <w:rsid w:val="002E366F"/>
    <w:rsid w:val="002E39BB"/>
    <w:rsid w:val="002E4678"/>
    <w:rsid w:val="002E71AA"/>
    <w:rsid w:val="002E72F4"/>
    <w:rsid w:val="002F1056"/>
    <w:rsid w:val="002F1132"/>
    <w:rsid w:val="002F3442"/>
    <w:rsid w:val="002F4DE4"/>
    <w:rsid w:val="002F7CFE"/>
    <w:rsid w:val="003004FD"/>
    <w:rsid w:val="00302104"/>
    <w:rsid w:val="00303085"/>
    <w:rsid w:val="00305964"/>
    <w:rsid w:val="0030609E"/>
    <w:rsid w:val="00306C23"/>
    <w:rsid w:val="00313ED4"/>
    <w:rsid w:val="003159C5"/>
    <w:rsid w:val="00316624"/>
    <w:rsid w:val="00317EA1"/>
    <w:rsid w:val="00320F31"/>
    <w:rsid w:val="00321CE2"/>
    <w:rsid w:val="00322030"/>
    <w:rsid w:val="00324851"/>
    <w:rsid w:val="00324C5E"/>
    <w:rsid w:val="00326234"/>
    <w:rsid w:val="00326A82"/>
    <w:rsid w:val="003322A2"/>
    <w:rsid w:val="00333561"/>
    <w:rsid w:val="0033356B"/>
    <w:rsid w:val="00334C95"/>
    <w:rsid w:val="00334D38"/>
    <w:rsid w:val="00337681"/>
    <w:rsid w:val="00340B1C"/>
    <w:rsid w:val="00340DD9"/>
    <w:rsid w:val="00341F0D"/>
    <w:rsid w:val="00342006"/>
    <w:rsid w:val="00342826"/>
    <w:rsid w:val="0034397A"/>
    <w:rsid w:val="00344345"/>
    <w:rsid w:val="00344FE1"/>
    <w:rsid w:val="00346648"/>
    <w:rsid w:val="00350D12"/>
    <w:rsid w:val="00351BAB"/>
    <w:rsid w:val="0035267D"/>
    <w:rsid w:val="0035523B"/>
    <w:rsid w:val="003607B8"/>
    <w:rsid w:val="00360E17"/>
    <w:rsid w:val="0036209C"/>
    <w:rsid w:val="00364F2E"/>
    <w:rsid w:val="0036630D"/>
    <w:rsid w:val="00367236"/>
    <w:rsid w:val="00367F2F"/>
    <w:rsid w:val="00372EC3"/>
    <w:rsid w:val="00375003"/>
    <w:rsid w:val="00375A21"/>
    <w:rsid w:val="003815CF"/>
    <w:rsid w:val="0038364D"/>
    <w:rsid w:val="003854A1"/>
    <w:rsid w:val="003859CC"/>
    <w:rsid w:val="00385DFB"/>
    <w:rsid w:val="0039167D"/>
    <w:rsid w:val="0039226E"/>
    <w:rsid w:val="00392FA9"/>
    <w:rsid w:val="00395EBF"/>
    <w:rsid w:val="003A0CA4"/>
    <w:rsid w:val="003A5190"/>
    <w:rsid w:val="003B05C4"/>
    <w:rsid w:val="003B240E"/>
    <w:rsid w:val="003B47AE"/>
    <w:rsid w:val="003B48E4"/>
    <w:rsid w:val="003B4C20"/>
    <w:rsid w:val="003B5177"/>
    <w:rsid w:val="003C0556"/>
    <w:rsid w:val="003C2F99"/>
    <w:rsid w:val="003C3950"/>
    <w:rsid w:val="003C5D17"/>
    <w:rsid w:val="003D0522"/>
    <w:rsid w:val="003D13EF"/>
    <w:rsid w:val="003D1CD1"/>
    <w:rsid w:val="003E2FAE"/>
    <w:rsid w:val="003E4CDB"/>
    <w:rsid w:val="003E7ACC"/>
    <w:rsid w:val="003F186E"/>
    <w:rsid w:val="003F3108"/>
    <w:rsid w:val="003F6B22"/>
    <w:rsid w:val="00401084"/>
    <w:rsid w:val="00405062"/>
    <w:rsid w:val="0040706C"/>
    <w:rsid w:val="00407EF0"/>
    <w:rsid w:val="00412F2B"/>
    <w:rsid w:val="004135A3"/>
    <w:rsid w:val="004137BD"/>
    <w:rsid w:val="00413A73"/>
    <w:rsid w:val="0041436B"/>
    <w:rsid w:val="0041462F"/>
    <w:rsid w:val="00415C8B"/>
    <w:rsid w:val="00415E75"/>
    <w:rsid w:val="004178B3"/>
    <w:rsid w:val="0041792F"/>
    <w:rsid w:val="004179C5"/>
    <w:rsid w:val="004203B1"/>
    <w:rsid w:val="004217DC"/>
    <w:rsid w:val="00423494"/>
    <w:rsid w:val="0042763B"/>
    <w:rsid w:val="00430F12"/>
    <w:rsid w:val="004330F2"/>
    <w:rsid w:val="00434F31"/>
    <w:rsid w:val="00437BDD"/>
    <w:rsid w:val="004428A5"/>
    <w:rsid w:val="0044395A"/>
    <w:rsid w:val="00444284"/>
    <w:rsid w:val="004459D9"/>
    <w:rsid w:val="004464F7"/>
    <w:rsid w:val="00447823"/>
    <w:rsid w:val="00455863"/>
    <w:rsid w:val="00455B74"/>
    <w:rsid w:val="00456035"/>
    <w:rsid w:val="004662AB"/>
    <w:rsid w:val="00466A08"/>
    <w:rsid w:val="00470712"/>
    <w:rsid w:val="00472AE0"/>
    <w:rsid w:val="00480185"/>
    <w:rsid w:val="00480E50"/>
    <w:rsid w:val="004857A5"/>
    <w:rsid w:val="0048642E"/>
    <w:rsid w:val="004871F0"/>
    <w:rsid w:val="004903C9"/>
    <w:rsid w:val="0049093A"/>
    <w:rsid w:val="00490A1A"/>
    <w:rsid w:val="004935A6"/>
    <w:rsid w:val="00496162"/>
    <w:rsid w:val="004A0BFD"/>
    <w:rsid w:val="004A1260"/>
    <w:rsid w:val="004A1FD3"/>
    <w:rsid w:val="004A2F55"/>
    <w:rsid w:val="004A30F9"/>
    <w:rsid w:val="004A6555"/>
    <w:rsid w:val="004B3D6D"/>
    <w:rsid w:val="004B484F"/>
    <w:rsid w:val="004B4D00"/>
    <w:rsid w:val="004C11A9"/>
    <w:rsid w:val="004C22A2"/>
    <w:rsid w:val="004C66DD"/>
    <w:rsid w:val="004C6A69"/>
    <w:rsid w:val="004C723F"/>
    <w:rsid w:val="004CAE15"/>
    <w:rsid w:val="004E1776"/>
    <w:rsid w:val="004E1B3D"/>
    <w:rsid w:val="004E202A"/>
    <w:rsid w:val="004E34DA"/>
    <w:rsid w:val="004E61FC"/>
    <w:rsid w:val="004F0051"/>
    <w:rsid w:val="004F1F7C"/>
    <w:rsid w:val="004F3518"/>
    <w:rsid w:val="004F3FF2"/>
    <w:rsid w:val="004F48DD"/>
    <w:rsid w:val="004F6AF2"/>
    <w:rsid w:val="004F77B6"/>
    <w:rsid w:val="00500ACA"/>
    <w:rsid w:val="005034DE"/>
    <w:rsid w:val="0051099C"/>
    <w:rsid w:val="00511863"/>
    <w:rsid w:val="005178DD"/>
    <w:rsid w:val="00520E1B"/>
    <w:rsid w:val="00521AE4"/>
    <w:rsid w:val="005230B2"/>
    <w:rsid w:val="0052375B"/>
    <w:rsid w:val="00526795"/>
    <w:rsid w:val="00526ABC"/>
    <w:rsid w:val="00527740"/>
    <w:rsid w:val="0053183E"/>
    <w:rsid w:val="00531BBD"/>
    <w:rsid w:val="00533387"/>
    <w:rsid w:val="0054196D"/>
    <w:rsid w:val="00541FBB"/>
    <w:rsid w:val="005427E4"/>
    <w:rsid w:val="00543E7F"/>
    <w:rsid w:val="0054597F"/>
    <w:rsid w:val="00545CD1"/>
    <w:rsid w:val="005467EE"/>
    <w:rsid w:val="00546FC6"/>
    <w:rsid w:val="00547372"/>
    <w:rsid w:val="00552574"/>
    <w:rsid w:val="005527F7"/>
    <w:rsid w:val="005539E2"/>
    <w:rsid w:val="00556A3F"/>
    <w:rsid w:val="00556BCA"/>
    <w:rsid w:val="0055F177"/>
    <w:rsid w:val="005627D6"/>
    <w:rsid w:val="0056371D"/>
    <w:rsid w:val="00563FCC"/>
    <w:rsid w:val="005649D2"/>
    <w:rsid w:val="00566833"/>
    <w:rsid w:val="005707B7"/>
    <w:rsid w:val="00573B50"/>
    <w:rsid w:val="00573BD3"/>
    <w:rsid w:val="00574481"/>
    <w:rsid w:val="00575F8E"/>
    <w:rsid w:val="005809FF"/>
    <w:rsid w:val="00580BD8"/>
    <w:rsid w:val="0058102D"/>
    <w:rsid w:val="00582EAB"/>
    <w:rsid w:val="00583731"/>
    <w:rsid w:val="0058729A"/>
    <w:rsid w:val="00587BE5"/>
    <w:rsid w:val="00593063"/>
    <w:rsid w:val="00593478"/>
    <w:rsid w:val="005934B4"/>
    <w:rsid w:val="005A01AD"/>
    <w:rsid w:val="005A1D17"/>
    <w:rsid w:val="005A1FE4"/>
    <w:rsid w:val="005A2296"/>
    <w:rsid w:val="005A31A9"/>
    <w:rsid w:val="005A34D4"/>
    <w:rsid w:val="005A5436"/>
    <w:rsid w:val="005A67CA"/>
    <w:rsid w:val="005AE41D"/>
    <w:rsid w:val="005B1165"/>
    <w:rsid w:val="005B184F"/>
    <w:rsid w:val="005B22C0"/>
    <w:rsid w:val="005B27F6"/>
    <w:rsid w:val="005B7185"/>
    <w:rsid w:val="005B77E0"/>
    <w:rsid w:val="005C14A7"/>
    <w:rsid w:val="005C3C1C"/>
    <w:rsid w:val="005C4527"/>
    <w:rsid w:val="005C5032"/>
    <w:rsid w:val="005C55A6"/>
    <w:rsid w:val="005C62C8"/>
    <w:rsid w:val="005C7D13"/>
    <w:rsid w:val="005D0140"/>
    <w:rsid w:val="005D2588"/>
    <w:rsid w:val="005D49FE"/>
    <w:rsid w:val="005D5C3F"/>
    <w:rsid w:val="005D70D9"/>
    <w:rsid w:val="005D7A1B"/>
    <w:rsid w:val="005E0C48"/>
    <w:rsid w:val="005E1F63"/>
    <w:rsid w:val="005E20B8"/>
    <w:rsid w:val="005E3CA3"/>
    <w:rsid w:val="005F0FC1"/>
    <w:rsid w:val="005F19DF"/>
    <w:rsid w:val="005F2314"/>
    <w:rsid w:val="005F2331"/>
    <w:rsid w:val="005F26B4"/>
    <w:rsid w:val="005F2AC7"/>
    <w:rsid w:val="005F4CB2"/>
    <w:rsid w:val="005F4DFA"/>
    <w:rsid w:val="0060050B"/>
    <w:rsid w:val="00605171"/>
    <w:rsid w:val="006122E0"/>
    <w:rsid w:val="00613C7A"/>
    <w:rsid w:val="00614151"/>
    <w:rsid w:val="0061576D"/>
    <w:rsid w:val="00615B90"/>
    <w:rsid w:val="0061630F"/>
    <w:rsid w:val="006177A5"/>
    <w:rsid w:val="00617A42"/>
    <w:rsid w:val="0061C1E0"/>
    <w:rsid w:val="00626BBF"/>
    <w:rsid w:val="006275C5"/>
    <w:rsid w:val="00631AA4"/>
    <w:rsid w:val="006364D7"/>
    <w:rsid w:val="00640B3C"/>
    <w:rsid w:val="00640F5E"/>
    <w:rsid w:val="0064166C"/>
    <w:rsid w:val="00641C3A"/>
    <w:rsid w:val="0064273E"/>
    <w:rsid w:val="00642FB6"/>
    <w:rsid w:val="0064318E"/>
    <w:rsid w:val="006435CC"/>
    <w:rsid w:val="00643B1C"/>
    <w:rsid w:val="00643CC4"/>
    <w:rsid w:val="00651E74"/>
    <w:rsid w:val="0065234E"/>
    <w:rsid w:val="00654908"/>
    <w:rsid w:val="0065555C"/>
    <w:rsid w:val="00663B74"/>
    <w:rsid w:val="00670CFE"/>
    <w:rsid w:val="006725C8"/>
    <w:rsid w:val="00674C0B"/>
    <w:rsid w:val="006764F0"/>
    <w:rsid w:val="00677835"/>
    <w:rsid w:val="00680388"/>
    <w:rsid w:val="00681DEA"/>
    <w:rsid w:val="00682462"/>
    <w:rsid w:val="0068298D"/>
    <w:rsid w:val="006838C3"/>
    <w:rsid w:val="0069318D"/>
    <w:rsid w:val="006949FE"/>
    <w:rsid w:val="00694BEE"/>
    <w:rsid w:val="00696410"/>
    <w:rsid w:val="006A0652"/>
    <w:rsid w:val="006A2946"/>
    <w:rsid w:val="006A3884"/>
    <w:rsid w:val="006A4227"/>
    <w:rsid w:val="006A47C0"/>
    <w:rsid w:val="006A4FBA"/>
    <w:rsid w:val="006B07F2"/>
    <w:rsid w:val="006B2C65"/>
    <w:rsid w:val="006B3488"/>
    <w:rsid w:val="006B3896"/>
    <w:rsid w:val="006B5086"/>
    <w:rsid w:val="006B5FB1"/>
    <w:rsid w:val="006B7AC6"/>
    <w:rsid w:val="006C33F7"/>
    <w:rsid w:val="006C68E3"/>
    <w:rsid w:val="006D00B0"/>
    <w:rsid w:val="006D0188"/>
    <w:rsid w:val="006D0298"/>
    <w:rsid w:val="006D122F"/>
    <w:rsid w:val="006D1CF3"/>
    <w:rsid w:val="006D2DF2"/>
    <w:rsid w:val="006D34E8"/>
    <w:rsid w:val="006D34FE"/>
    <w:rsid w:val="006D35F6"/>
    <w:rsid w:val="006D5BA0"/>
    <w:rsid w:val="006D65DD"/>
    <w:rsid w:val="006E1CF7"/>
    <w:rsid w:val="006E2A93"/>
    <w:rsid w:val="006E30E9"/>
    <w:rsid w:val="006E513E"/>
    <w:rsid w:val="006E54D3"/>
    <w:rsid w:val="006F0E39"/>
    <w:rsid w:val="006F2A73"/>
    <w:rsid w:val="006F722C"/>
    <w:rsid w:val="00704093"/>
    <w:rsid w:val="00710FD1"/>
    <w:rsid w:val="007133D1"/>
    <w:rsid w:val="00717237"/>
    <w:rsid w:val="00717A76"/>
    <w:rsid w:val="007200D5"/>
    <w:rsid w:val="00720703"/>
    <w:rsid w:val="00720B39"/>
    <w:rsid w:val="00727F4E"/>
    <w:rsid w:val="00731E70"/>
    <w:rsid w:val="00733F79"/>
    <w:rsid w:val="00734B25"/>
    <w:rsid w:val="00735243"/>
    <w:rsid w:val="0073762F"/>
    <w:rsid w:val="00742236"/>
    <w:rsid w:val="00742B7C"/>
    <w:rsid w:val="00743496"/>
    <w:rsid w:val="00745343"/>
    <w:rsid w:val="00745E3F"/>
    <w:rsid w:val="00747292"/>
    <w:rsid w:val="00750DDE"/>
    <w:rsid w:val="00751509"/>
    <w:rsid w:val="00754ACE"/>
    <w:rsid w:val="0075711C"/>
    <w:rsid w:val="007577EB"/>
    <w:rsid w:val="0076006C"/>
    <w:rsid w:val="00762B37"/>
    <w:rsid w:val="007635D6"/>
    <w:rsid w:val="00763E5E"/>
    <w:rsid w:val="00766D19"/>
    <w:rsid w:val="00767D8B"/>
    <w:rsid w:val="00776F0F"/>
    <w:rsid w:val="0078057D"/>
    <w:rsid w:val="007910D0"/>
    <w:rsid w:val="00792A3D"/>
    <w:rsid w:val="00795725"/>
    <w:rsid w:val="00796A55"/>
    <w:rsid w:val="00797079"/>
    <w:rsid w:val="007A32AC"/>
    <w:rsid w:val="007A392D"/>
    <w:rsid w:val="007A39D7"/>
    <w:rsid w:val="007A3C14"/>
    <w:rsid w:val="007A4A78"/>
    <w:rsid w:val="007A641C"/>
    <w:rsid w:val="007B020C"/>
    <w:rsid w:val="007B38CC"/>
    <w:rsid w:val="007B4F44"/>
    <w:rsid w:val="007B523A"/>
    <w:rsid w:val="007B66CE"/>
    <w:rsid w:val="007B7908"/>
    <w:rsid w:val="007C08DE"/>
    <w:rsid w:val="007C1B82"/>
    <w:rsid w:val="007C4535"/>
    <w:rsid w:val="007C61E6"/>
    <w:rsid w:val="007C63F3"/>
    <w:rsid w:val="007C6ACE"/>
    <w:rsid w:val="007D0D40"/>
    <w:rsid w:val="007D3032"/>
    <w:rsid w:val="007D5312"/>
    <w:rsid w:val="007D6F1F"/>
    <w:rsid w:val="007E1D88"/>
    <w:rsid w:val="007E3B8D"/>
    <w:rsid w:val="007E42FB"/>
    <w:rsid w:val="007E4C5C"/>
    <w:rsid w:val="007E534F"/>
    <w:rsid w:val="007E7816"/>
    <w:rsid w:val="007F066A"/>
    <w:rsid w:val="007F6BE6"/>
    <w:rsid w:val="0080248A"/>
    <w:rsid w:val="00804F58"/>
    <w:rsid w:val="0080506E"/>
    <w:rsid w:val="00806A27"/>
    <w:rsid w:val="00806A4C"/>
    <w:rsid w:val="008073B1"/>
    <w:rsid w:val="008129AE"/>
    <w:rsid w:val="00813BDC"/>
    <w:rsid w:val="008176E9"/>
    <w:rsid w:val="00821F9F"/>
    <w:rsid w:val="00825203"/>
    <w:rsid w:val="008257EC"/>
    <w:rsid w:val="00826642"/>
    <w:rsid w:val="00826E88"/>
    <w:rsid w:val="008271E7"/>
    <w:rsid w:val="008322CC"/>
    <w:rsid w:val="00832943"/>
    <w:rsid w:val="00832AA6"/>
    <w:rsid w:val="008335DF"/>
    <w:rsid w:val="00835061"/>
    <w:rsid w:val="008372BE"/>
    <w:rsid w:val="008410AA"/>
    <w:rsid w:val="00844134"/>
    <w:rsid w:val="0084549B"/>
    <w:rsid w:val="008454D0"/>
    <w:rsid w:val="008467B7"/>
    <w:rsid w:val="00848595"/>
    <w:rsid w:val="00851A90"/>
    <w:rsid w:val="008521B8"/>
    <w:rsid w:val="008559F3"/>
    <w:rsid w:val="00856CA3"/>
    <w:rsid w:val="00861A9D"/>
    <w:rsid w:val="00862285"/>
    <w:rsid w:val="00864316"/>
    <w:rsid w:val="00864410"/>
    <w:rsid w:val="00865033"/>
    <w:rsid w:val="00865BA7"/>
    <w:rsid w:val="00865BC1"/>
    <w:rsid w:val="00870A6B"/>
    <w:rsid w:val="0087496A"/>
    <w:rsid w:val="0088358F"/>
    <w:rsid w:val="0088456C"/>
    <w:rsid w:val="00890EC2"/>
    <w:rsid w:val="00890EEE"/>
    <w:rsid w:val="0089316E"/>
    <w:rsid w:val="00894872"/>
    <w:rsid w:val="0089626E"/>
    <w:rsid w:val="00897D51"/>
    <w:rsid w:val="008A0443"/>
    <w:rsid w:val="008A4CF6"/>
    <w:rsid w:val="008B2108"/>
    <w:rsid w:val="008B2FD7"/>
    <w:rsid w:val="008B58E7"/>
    <w:rsid w:val="008B5B6D"/>
    <w:rsid w:val="008B6495"/>
    <w:rsid w:val="008B66C2"/>
    <w:rsid w:val="008B7669"/>
    <w:rsid w:val="008B7FB0"/>
    <w:rsid w:val="008C15AC"/>
    <w:rsid w:val="008C42C2"/>
    <w:rsid w:val="008C58CA"/>
    <w:rsid w:val="008C78F0"/>
    <w:rsid w:val="008C7DA0"/>
    <w:rsid w:val="008D13F2"/>
    <w:rsid w:val="008D187B"/>
    <w:rsid w:val="008D4B64"/>
    <w:rsid w:val="008E05B7"/>
    <w:rsid w:val="008E1A03"/>
    <w:rsid w:val="008E1AC7"/>
    <w:rsid w:val="008E3DE9"/>
    <w:rsid w:val="008E4B01"/>
    <w:rsid w:val="008E4E3F"/>
    <w:rsid w:val="008E6588"/>
    <w:rsid w:val="008F4378"/>
    <w:rsid w:val="008F5F2C"/>
    <w:rsid w:val="00901948"/>
    <w:rsid w:val="00902EBC"/>
    <w:rsid w:val="00903B98"/>
    <w:rsid w:val="009055A6"/>
    <w:rsid w:val="00905AA1"/>
    <w:rsid w:val="00910008"/>
    <w:rsid w:val="009107ED"/>
    <w:rsid w:val="00910E06"/>
    <w:rsid w:val="009129D8"/>
    <w:rsid w:val="009138BF"/>
    <w:rsid w:val="00914CA3"/>
    <w:rsid w:val="009159E1"/>
    <w:rsid w:val="00923844"/>
    <w:rsid w:val="009310E7"/>
    <w:rsid w:val="009333AC"/>
    <w:rsid w:val="00933743"/>
    <w:rsid w:val="0093679E"/>
    <w:rsid w:val="009375D4"/>
    <w:rsid w:val="00937B97"/>
    <w:rsid w:val="00937E50"/>
    <w:rsid w:val="00940CAF"/>
    <w:rsid w:val="00951D5F"/>
    <w:rsid w:val="009526C6"/>
    <w:rsid w:val="0095360A"/>
    <w:rsid w:val="00954F1F"/>
    <w:rsid w:val="0095559C"/>
    <w:rsid w:val="0095689A"/>
    <w:rsid w:val="00962D95"/>
    <w:rsid w:val="009648EF"/>
    <w:rsid w:val="00965C0C"/>
    <w:rsid w:val="00966FB0"/>
    <w:rsid w:val="00970313"/>
    <w:rsid w:val="00971CA5"/>
    <w:rsid w:val="009739C8"/>
    <w:rsid w:val="0097614C"/>
    <w:rsid w:val="0097659A"/>
    <w:rsid w:val="00977235"/>
    <w:rsid w:val="009809F0"/>
    <w:rsid w:val="00982157"/>
    <w:rsid w:val="00982689"/>
    <w:rsid w:val="009867F3"/>
    <w:rsid w:val="0098881A"/>
    <w:rsid w:val="009906BD"/>
    <w:rsid w:val="009908A2"/>
    <w:rsid w:val="00994536"/>
    <w:rsid w:val="00997ACF"/>
    <w:rsid w:val="009A1418"/>
    <w:rsid w:val="009A14CC"/>
    <w:rsid w:val="009A3F02"/>
    <w:rsid w:val="009ABE68"/>
    <w:rsid w:val="009B1280"/>
    <w:rsid w:val="009B19F1"/>
    <w:rsid w:val="009B2C98"/>
    <w:rsid w:val="009B33CA"/>
    <w:rsid w:val="009B5CEC"/>
    <w:rsid w:val="009B7D19"/>
    <w:rsid w:val="009B7FFB"/>
    <w:rsid w:val="009C0B64"/>
    <w:rsid w:val="009C2DB5"/>
    <w:rsid w:val="009C421D"/>
    <w:rsid w:val="009C44F9"/>
    <w:rsid w:val="009C5B0E"/>
    <w:rsid w:val="009C6B1C"/>
    <w:rsid w:val="009D0202"/>
    <w:rsid w:val="009D2247"/>
    <w:rsid w:val="009D246D"/>
    <w:rsid w:val="009D508B"/>
    <w:rsid w:val="009D6EB7"/>
    <w:rsid w:val="009E0FD9"/>
    <w:rsid w:val="009E3479"/>
    <w:rsid w:val="009E54C4"/>
    <w:rsid w:val="009E6FBE"/>
    <w:rsid w:val="009F54DE"/>
    <w:rsid w:val="009F6031"/>
    <w:rsid w:val="009F682F"/>
    <w:rsid w:val="00A05218"/>
    <w:rsid w:val="00A07BAF"/>
    <w:rsid w:val="00A10DF1"/>
    <w:rsid w:val="00A116EA"/>
    <w:rsid w:val="00A119B4"/>
    <w:rsid w:val="00A11D01"/>
    <w:rsid w:val="00A12CA1"/>
    <w:rsid w:val="00A15A25"/>
    <w:rsid w:val="00A16A3F"/>
    <w:rsid w:val="00A170A2"/>
    <w:rsid w:val="00A24194"/>
    <w:rsid w:val="00A246B9"/>
    <w:rsid w:val="00A249F7"/>
    <w:rsid w:val="00A31C22"/>
    <w:rsid w:val="00A329EA"/>
    <w:rsid w:val="00A379AE"/>
    <w:rsid w:val="00A37A5B"/>
    <w:rsid w:val="00A42D25"/>
    <w:rsid w:val="00A43B6F"/>
    <w:rsid w:val="00A50E19"/>
    <w:rsid w:val="00A534B8"/>
    <w:rsid w:val="00A54063"/>
    <w:rsid w:val="00A5409F"/>
    <w:rsid w:val="00A57460"/>
    <w:rsid w:val="00A57DEA"/>
    <w:rsid w:val="00A63054"/>
    <w:rsid w:val="00A64E3A"/>
    <w:rsid w:val="00A64FBB"/>
    <w:rsid w:val="00A650A3"/>
    <w:rsid w:val="00A74B90"/>
    <w:rsid w:val="00A7520A"/>
    <w:rsid w:val="00A80210"/>
    <w:rsid w:val="00A82299"/>
    <w:rsid w:val="00A84739"/>
    <w:rsid w:val="00A84B79"/>
    <w:rsid w:val="00A85056"/>
    <w:rsid w:val="00A85A8F"/>
    <w:rsid w:val="00A943CF"/>
    <w:rsid w:val="00A95C38"/>
    <w:rsid w:val="00A965F8"/>
    <w:rsid w:val="00AA272A"/>
    <w:rsid w:val="00AA3BAF"/>
    <w:rsid w:val="00AA6C97"/>
    <w:rsid w:val="00AB0032"/>
    <w:rsid w:val="00AB099B"/>
    <w:rsid w:val="00AC1A8E"/>
    <w:rsid w:val="00AC3A8A"/>
    <w:rsid w:val="00AC3D39"/>
    <w:rsid w:val="00AC56BE"/>
    <w:rsid w:val="00AC62C0"/>
    <w:rsid w:val="00ADE638"/>
    <w:rsid w:val="00AE0CAC"/>
    <w:rsid w:val="00AE1ADC"/>
    <w:rsid w:val="00AE2712"/>
    <w:rsid w:val="00AE3932"/>
    <w:rsid w:val="00AE3AAB"/>
    <w:rsid w:val="00AE42EF"/>
    <w:rsid w:val="00AE50E9"/>
    <w:rsid w:val="00AE5576"/>
    <w:rsid w:val="00AE6303"/>
    <w:rsid w:val="00AE68DD"/>
    <w:rsid w:val="00AF1490"/>
    <w:rsid w:val="00AF2910"/>
    <w:rsid w:val="00AF38FA"/>
    <w:rsid w:val="00AF4584"/>
    <w:rsid w:val="00AF67CF"/>
    <w:rsid w:val="00B00D8B"/>
    <w:rsid w:val="00B02D79"/>
    <w:rsid w:val="00B03528"/>
    <w:rsid w:val="00B109ED"/>
    <w:rsid w:val="00B11D51"/>
    <w:rsid w:val="00B12921"/>
    <w:rsid w:val="00B13C94"/>
    <w:rsid w:val="00B14E34"/>
    <w:rsid w:val="00B174EC"/>
    <w:rsid w:val="00B17756"/>
    <w:rsid w:val="00B2036D"/>
    <w:rsid w:val="00B222B4"/>
    <w:rsid w:val="00B228DE"/>
    <w:rsid w:val="00B266AD"/>
    <w:rsid w:val="00B26C50"/>
    <w:rsid w:val="00B27AC1"/>
    <w:rsid w:val="00B3049C"/>
    <w:rsid w:val="00B3256B"/>
    <w:rsid w:val="00B3495F"/>
    <w:rsid w:val="00B359BB"/>
    <w:rsid w:val="00B35AB3"/>
    <w:rsid w:val="00B3662B"/>
    <w:rsid w:val="00B36FCA"/>
    <w:rsid w:val="00B379CC"/>
    <w:rsid w:val="00B40F9A"/>
    <w:rsid w:val="00B46033"/>
    <w:rsid w:val="00B46117"/>
    <w:rsid w:val="00B51DED"/>
    <w:rsid w:val="00B53FCE"/>
    <w:rsid w:val="00B61ED8"/>
    <w:rsid w:val="00B6228A"/>
    <w:rsid w:val="00B631E1"/>
    <w:rsid w:val="00B64584"/>
    <w:rsid w:val="00B65452"/>
    <w:rsid w:val="00B65E8A"/>
    <w:rsid w:val="00B66826"/>
    <w:rsid w:val="00B6791F"/>
    <w:rsid w:val="00B7195B"/>
    <w:rsid w:val="00B72931"/>
    <w:rsid w:val="00B733EC"/>
    <w:rsid w:val="00B74450"/>
    <w:rsid w:val="00B76C3A"/>
    <w:rsid w:val="00B80AAD"/>
    <w:rsid w:val="00B829A2"/>
    <w:rsid w:val="00B8485A"/>
    <w:rsid w:val="00B85AF3"/>
    <w:rsid w:val="00B87062"/>
    <w:rsid w:val="00B9002F"/>
    <w:rsid w:val="00B9005B"/>
    <w:rsid w:val="00B91B84"/>
    <w:rsid w:val="00B93741"/>
    <w:rsid w:val="00B94761"/>
    <w:rsid w:val="00B94F81"/>
    <w:rsid w:val="00B95DA4"/>
    <w:rsid w:val="00B96ADC"/>
    <w:rsid w:val="00B96FA8"/>
    <w:rsid w:val="00B97E19"/>
    <w:rsid w:val="00BA0C2D"/>
    <w:rsid w:val="00BA3D60"/>
    <w:rsid w:val="00BA504D"/>
    <w:rsid w:val="00BA7230"/>
    <w:rsid w:val="00BA7AAB"/>
    <w:rsid w:val="00BB117B"/>
    <w:rsid w:val="00BB2B41"/>
    <w:rsid w:val="00BB375A"/>
    <w:rsid w:val="00BC1C7F"/>
    <w:rsid w:val="00BC4694"/>
    <w:rsid w:val="00BC46E3"/>
    <w:rsid w:val="00BC5530"/>
    <w:rsid w:val="00BC6198"/>
    <w:rsid w:val="00BC7747"/>
    <w:rsid w:val="00BD2B47"/>
    <w:rsid w:val="00BF35D4"/>
    <w:rsid w:val="00BF4DFE"/>
    <w:rsid w:val="00BF58C5"/>
    <w:rsid w:val="00BF5DC6"/>
    <w:rsid w:val="00BF64F3"/>
    <w:rsid w:val="00BF732E"/>
    <w:rsid w:val="00C0261F"/>
    <w:rsid w:val="00C0624E"/>
    <w:rsid w:val="00C06D07"/>
    <w:rsid w:val="00C11B3D"/>
    <w:rsid w:val="00C1527D"/>
    <w:rsid w:val="00C155A8"/>
    <w:rsid w:val="00C213B5"/>
    <w:rsid w:val="00C2436D"/>
    <w:rsid w:val="00C25FCF"/>
    <w:rsid w:val="00C2730C"/>
    <w:rsid w:val="00C344AD"/>
    <w:rsid w:val="00C366BE"/>
    <w:rsid w:val="00C436AB"/>
    <w:rsid w:val="00C45D6F"/>
    <w:rsid w:val="00C504EA"/>
    <w:rsid w:val="00C516AC"/>
    <w:rsid w:val="00C52733"/>
    <w:rsid w:val="00C52969"/>
    <w:rsid w:val="00C53356"/>
    <w:rsid w:val="00C53801"/>
    <w:rsid w:val="00C5416A"/>
    <w:rsid w:val="00C54E87"/>
    <w:rsid w:val="00C55428"/>
    <w:rsid w:val="00C557C5"/>
    <w:rsid w:val="00C61EFA"/>
    <w:rsid w:val="00C62B29"/>
    <w:rsid w:val="00C636BE"/>
    <w:rsid w:val="00C642B8"/>
    <w:rsid w:val="00C664FC"/>
    <w:rsid w:val="00C66BB1"/>
    <w:rsid w:val="00C70C44"/>
    <w:rsid w:val="00C717A0"/>
    <w:rsid w:val="00C7214A"/>
    <w:rsid w:val="00C7215F"/>
    <w:rsid w:val="00C739B1"/>
    <w:rsid w:val="00C75CED"/>
    <w:rsid w:val="00C812D6"/>
    <w:rsid w:val="00C818C6"/>
    <w:rsid w:val="00C863A4"/>
    <w:rsid w:val="00C91F5C"/>
    <w:rsid w:val="00C945E6"/>
    <w:rsid w:val="00C9651A"/>
    <w:rsid w:val="00C973F2"/>
    <w:rsid w:val="00CA0226"/>
    <w:rsid w:val="00CA05ED"/>
    <w:rsid w:val="00CA5AE8"/>
    <w:rsid w:val="00CA5D02"/>
    <w:rsid w:val="00CA6C91"/>
    <w:rsid w:val="00CA708C"/>
    <w:rsid w:val="00CA870A"/>
    <w:rsid w:val="00CB0666"/>
    <w:rsid w:val="00CB0EAA"/>
    <w:rsid w:val="00CB2145"/>
    <w:rsid w:val="00CB2700"/>
    <w:rsid w:val="00CB66B0"/>
    <w:rsid w:val="00CB6EF3"/>
    <w:rsid w:val="00CC2BD5"/>
    <w:rsid w:val="00CC5817"/>
    <w:rsid w:val="00CC5AA9"/>
    <w:rsid w:val="00CC6205"/>
    <w:rsid w:val="00CC9340"/>
    <w:rsid w:val="00CCFE08"/>
    <w:rsid w:val="00CD274B"/>
    <w:rsid w:val="00CD37E4"/>
    <w:rsid w:val="00CD3D0C"/>
    <w:rsid w:val="00CD4F04"/>
    <w:rsid w:val="00CD6723"/>
    <w:rsid w:val="00CE4568"/>
    <w:rsid w:val="00CE5951"/>
    <w:rsid w:val="00CF3307"/>
    <w:rsid w:val="00CF3AC3"/>
    <w:rsid w:val="00CF49CB"/>
    <w:rsid w:val="00CF4CEF"/>
    <w:rsid w:val="00CF57E1"/>
    <w:rsid w:val="00CF72F4"/>
    <w:rsid w:val="00CF73E9"/>
    <w:rsid w:val="00D02D16"/>
    <w:rsid w:val="00D045C4"/>
    <w:rsid w:val="00D04E4F"/>
    <w:rsid w:val="00D04F55"/>
    <w:rsid w:val="00D06C66"/>
    <w:rsid w:val="00D10207"/>
    <w:rsid w:val="00D11569"/>
    <w:rsid w:val="00D117C4"/>
    <w:rsid w:val="00D136E3"/>
    <w:rsid w:val="00D1422C"/>
    <w:rsid w:val="00D15A52"/>
    <w:rsid w:val="00D15F56"/>
    <w:rsid w:val="00D15F91"/>
    <w:rsid w:val="00D2637B"/>
    <w:rsid w:val="00D27CFE"/>
    <w:rsid w:val="00D31E35"/>
    <w:rsid w:val="00D35224"/>
    <w:rsid w:val="00D42C69"/>
    <w:rsid w:val="00D430E0"/>
    <w:rsid w:val="00D507E2"/>
    <w:rsid w:val="00D53023"/>
    <w:rsid w:val="00D534B3"/>
    <w:rsid w:val="00D54E02"/>
    <w:rsid w:val="00D559B4"/>
    <w:rsid w:val="00D60DFC"/>
    <w:rsid w:val="00D61CE0"/>
    <w:rsid w:val="00D61D44"/>
    <w:rsid w:val="00D63775"/>
    <w:rsid w:val="00D678DB"/>
    <w:rsid w:val="00D67DE2"/>
    <w:rsid w:val="00D700C9"/>
    <w:rsid w:val="00D74550"/>
    <w:rsid w:val="00D75A23"/>
    <w:rsid w:val="00D776C4"/>
    <w:rsid w:val="00D800F2"/>
    <w:rsid w:val="00D809BD"/>
    <w:rsid w:val="00D82274"/>
    <w:rsid w:val="00D87C33"/>
    <w:rsid w:val="00D93269"/>
    <w:rsid w:val="00D95174"/>
    <w:rsid w:val="00DA4848"/>
    <w:rsid w:val="00DA5AB9"/>
    <w:rsid w:val="00DA6203"/>
    <w:rsid w:val="00DA734F"/>
    <w:rsid w:val="00DADE4C"/>
    <w:rsid w:val="00DB5421"/>
    <w:rsid w:val="00DC0C70"/>
    <w:rsid w:val="00DC53F1"/>
    <w:rsid w:val="00DC7243"/>
    <w:rsid w:val="00DC74E1"/>
    <w:rsid w:val="00DD1B52"/>
    <w:rsid w:val="00DD2376"/>
    <w:rsid w:val="00DD2F4E"/>
    <w:rsid w:val="00DD3217"/>
    <w:rsid w:val="00DD3C2F"/>
    <w:rsid w:val="00DD6D86"/>
    <w:rsid w:val="00DD74B4"/>
    <w:rsid w:val="00DE07A5"/>
    <w:rsid w:val="00DE1EB8"/>
    <w:rsid w:val="00DE2CE3"/>
    <w:rsid w:val="00DE320F"/>
    <w:rsid w:val="00DE7BF1"/>
    <w:rsid w:val="00DF11AA"/>
    <w:rsid w:val="00DF2358"/>
    <w:rsid w:val="00DF532F"/>
    <w:rsid w:val="00DF538A"/>
    <w:rsid w:val="00DF6EBE"/>
    <w:rsid w:val="00DF6F49"/>
    <w:rsid w:val="00E04DAF"/>
    <w:rsid w:val="00E06061"/>
    <w:rsid w:val="00E06A25"/>
    <w:rsid w:val="00E06B79"/>
    <w:rsid w:val="00E07E6F"/>
    <w:rsid w:val="00E112C7"/>
    <w:rsid w:val="00E13E51"/>
    <w:rsid w:val="00E14A3E"/>
    <w:rsid w:val="00E161AE"/>
    <w:rsid w:val="00E25DC7"/>
    <w:rsid w:val="00E2622D"/>
    <w:rsid w:val="00E31B7A"/>
    <w:rsid w:val="00E32DFC"/>
    <w:rsid w:val="00E35114"/>
    <w:rsid w:val="00E40BD2"/>
    <w:rsid w:val="00E416FB"/>
    <w:rsid w:val="00E4272D"/>
    <w:rsid w:val="00E434BC"/>
    <w:rsid w:val="00E5058E"/>
    <w:rsid w:val="00E51733"/>
    <w:rsid w:val="00E52778"/>
    <w:rsid w:val="00E54F90"/>
    <w:rsid w:val="00E56264"/>
    <w:rsid w:val="00E600CA"/>
    <w:rsid w:val="00E604B6"/>
    <w:rsid w:val="00E663F0"/>
    <w:rsid w:val="00E66A33"/>
    <w:rsid w:val="00E66CA0"/>
    <w:rsid w:val="00E72C32"/>
    <w:rsid w:val="00E7FFBA"/>
    <w:rsid w:val="00E80FA4"/>
    <w:rsid w:val="00E819F2"/>
    <w:rsid w:val="00E81EB5"/>
    <w:rsid w:val="00E82754"/>
    <w:rsid w:val="00E836F5"/>
    <w:rsid w:val="00E86670"/>
    <w:rsid w:val="00E90F5F"/>
    <w:rsid w:val="00E9633C"/>
    <w:rsid w:val="00E97493"/>
    <w:rsid w:val="00EA08A5"/>
    <w:rsid w:val="00EA1FEA"/>
    <w:rsid w:val="00EA6380"/>
    <w:rsid w:val="00EB1204"/>
    <w:rsid w:val="00EB638A"/>
    <w:rsid w:val="00EC1FF2"/>
    <w:rsid w:val="00EC4117"/>
    <w:rsid w:val="00EC4A2E"/>
    <w:rsid w:val="00EC5923"/>
    <w:rsid w:val="00EC7AD7"/>
    <w:rsid w:val="00ED48F2"/>
    <w:rsid w:val="00ED6121"/>
    <w:rsid w:val="00ED7F05"/>
    <w:rsid w:val="00EE1962"/>
    <w:rsid w:val="00EE262B"/>
    <w:rsid w:val="00EE2DCB"/>
    <w:rsid w:val="00EE40E6"/>
    <w:rsid w:val="00EE4903"/>
    <w:rsid w:val="00EE6D4C"/>
    <w:rsid w:val="00EE7465"/>
    <w:rsid w:val="00EF7698"/>
    <w:rsid w:val="00EF7A24"/>
    <w:rsid w:val="00F03C2E"/>
    <w:rsid w:val="00F04049"/>
    <w:rsid w:val="00F133C6"/>
    <w:rsid w:val="00F14D7F"/>
    <w:rsid w:val="00F15D7E"/>
    <w:rsid w:val="00F173D9"/>
    <w:rsid w:val="00F20AC8"/>
    <w:rsid w:val="00F21501"/>
    <w:rsid w:val="00F22399"/>
    <w:rsid w:val="00F240C9"/>
    <w:rsid w:val="00F2492E"/>
    <w:rsid w:val="00F3454B"/>
    <w:rsid w:val="00F36BAF"/>
    <w:rsid w:val="00F37423"/>
    <w:rsid w:val="00F42168"/>
    <w:rsid w:val="00F44624"/>
    <w:rsid w:val="00F44E59"/>
    <w:rsid w:val="00F45053"/>
    <w:rsid w:val="00F45AE1"/>
    <w:rsid w:val="00F464E2"/>
    <w:rsid w:val="00F47B8B"/>
    <w:rsid w:val="00F522E3"/>
    <w:rsid w:val="00F545F6"/>
    <w:rsid w:val="00F5483D"/>
    <w:rsid w:val="00F55293"/>
    <w:rsid w:val="00F567CC"/>
    <w:rsid w:val="00F56984"/>
    <w:rsid w:val="00F64EA3"/>
    <w:rsid w:val="00F65495"/>
    <w:rsid w:val="00F66145"/>
    <w:rsid w:val="00F67719"/>
    <w:rsid w:val="00F73820"/>
    <w:rsid w:val="00F766CB"/>
    <w:rsid w:val="00F776E4"/>
    <w:rsid w:val="00F8000E"/>
    <w:rsid w:val="00F8143A"/>
    <w:rsid w:val="00F81980"/>
    <w:rsid w:val="00F841DF"/>
    <w:rsid w:val="00F84994"/>
    <w:rsid w:val="00F84EC6"/>
    <w:rsid w:val="00F85629"/>
    <w:rsid w:val="00F85F36"/>
    <w:rsid w:val="00F87F5C"/>
    <w:rsid w:val="00F93197"/>
    <w:rsid w:val="00F96393"/>
    <w:rsid w:val="00F96941"/>
    <w:rsid w:val="00FA21C9"/>
    <w:rsid w:val="00FA3555"/>
    <w:rsid w:val="00FA7063"/>
    <w:rsid w:val="00FB08E3"/>
    <w:rsid w:val="00FB24A5"/>
    <w:rsid w:val="00FB305C"/>
    <w:rsid w:val="00FB3301"/>
    <w:rsid w:val="00FB5663"/>
    <w:rsid w:val="00FB5A9B"/>
    <w:rsid w:val="00FC7FAD"/>
    <w:rsid w:val="00FD02A1"/>
    <w:rsid w:val="00FD0A93"/>
    <w:rsid w:val="00FD0AE2"/>
    <w:rsid w:val="00FD3C48"/>
    <w:rsid w:val="00FD4AB8"/>
    <w:rsid w:val="00FD5678"/>
    <w:rsid w:val="00FD6602"/>
    <w:rsid w:val="00FE1C6E"/>
    <w:rsid w:val="00FE57B6"/>
    <w:rsid w:val="00FE5E0D"/>
    <w:rsid w:val="00FE652C"/>
    <w:rsid w:val="00FF3952"/>
    <w:rsid w:val="00FF63BA"/>
    <w:rsid w:val="010C7BAB"/>
    <w:rsid w:val="011120CE"/>
    <w:rsid w:val="0111429D"/>
    <w:rsid w:val="01166DB9"/>
    <w:rsid w:val="01390D64"/>
    <w:rsid w:val="0152FF17"/>
    <w:rsid w:val="01565F29"/>
    <w:rsid w:val="0158DADC"/>
    <w:rsid w:val="01698C2B"/>
    <w:rsid w:val="0169B7B8"/>
    <w:rsid w:val="016FDA88"/>
    <w:rsid w:val="0170455C"/>
    <w:rsid w:val="0172DEDA"/>
    <w:rsid w:val="0173ADE4"/>
    <w:rsid w:val="0178AA94"/>
    <w:rsid w:val="017A4859"/>
    <w:rsid w:val="017CAC9B"/>
    <w:rsid w:val="0199203B"/>
    <w:rsid w:val="019B134F"/>
    <w:rsid w:val="01A77BBA"/>
    <w:rsid w:val="01AF1B34"/>
    <w:rsid w:val="01B1C155"/>
    <w:rsid w:val="01BD4EFE"/>
    <w:rsid w:val="01CC6370"/>
    <w:rsid w:val="01D23A84"/>
    <w:rsid w:val="01D2F16F"/>
    <w:rsid w:val="01DA5123"/>
    <w:rsid w:val="01DB8832"/>
    <w:rsid w:val="01ED66BC"/>
    <w:rsid w:val="01EE8C34"/>
    <w:rsid w:val="01F1C1D8"/>
    <w:rsid w:val="01F23CA9"/>
    <w:rsid w:val="01F5AEE9"/>
    <w:rsid w:val="01F7A890"/>
    <w:rsid w:val="01F8149F"/>
    <w:rsid w:val="01F910C7"/>
    <w:rsid w:val="01FADEB3"/>
    <w:rsid w:val="01FB6CE3"/>
    <w:rsid w:val="01FDB24B"/>
    <w:rsid w:val="01FE5D15"/>
    <w:rsid w:val="01FF1DAA"/>
    <w:rsid w:val="02116A67"/>
    <w:rsid w:val="02197C4A"/>
    <w:rsid w:val="021CFACF"/>
    <w:rsid w:val="021ED7B0"/>
    <w:rsid w:val="02319B8F"/>
    <w:rsid w:val="02331A27"/>
    <w:rsid w:val="02365170"/>
    <w:rsid w:val="023E8324"/>
    <w:rsid w:val="024F113A"/>
    <w:rsid w:val="02532759"/>
    <w:rsid w:val="025BADBA"/>
    <w:rsid w:val="0269C53E"/>
    <w:rsid w:val="027DD99D"/>
    <w:rsid w:val="0285FE3B"/>
    <w:rsid w:val="02879485"/>
    <w:rsid w:val="02881FC8"/>
    <w:rsid w:val="0297751C"/>
    <w:rsid w:val="0299C3A2"/>
    <w:rsid w:val="02A15E19"/>
    <w:rsid w:val="02AD02EA"/>
    <w:rsid w:val="02AEFC8B"/>
    <w:rsid w:val="02BB6F2A"/>
    <w:rsid w:val="02D19A3F"/>
    <w:rsid w:val="02D4D649"/>
    <w:rsid w:val="02E10B24"/>
    <w:rsid w:val="02E4759C"/>
    <w:rsid w:val="02E76F05"/>
    <w:rsid w:val="02E933FF"/>
    <w:rsid w:val="02F4E3D0"/>
    <w:rsid w:val="02F795EE"/>
    <w:rsid w:val="0302DAEB"/>
    <w:rsid w:val="030EAF3B"/>
    <w:rsid w:val="0318A5F0"/>
    <w:rsid w:val="031EAC6E"/>
    <w:rsid w:val="0320BA23"/>
    <w:rsid w:val="032193CC"/>
    <w:rsid w:val="032697FF"/>
    <w:rsid w:val="0326A7E2"/>
    <w:rsid w:val="032B36D2"/>
    <w:rsid w:val="0331869E"/>
    <w:rsid w:val="0332ACBC"/>
    <w:rsid w:val="0336E59B"/>
    <w:rsid w:val="0339AFC3"/>
    <w:rsid w:val="0344FAAC"/>
    <w:rsid w:val="034AEB95"/>
    <w:rsid w:val="034D66B2"/>
    <w:rsid w:val="0350A6EF"/>
    <w:rsid w:val="035F9764"/>
    <w:rsid w:val="03614A9E"/>
    <w:rsid w:val="0361FCCD"/>
    <w:rsid w:val="03622526"/>
    <w:rsid w:val="036A5550"/>
    <w:rsid w:val="036FAC73"/>
    <w:rsid w:val="03701D61"/>
    <w:rsid w:val="03703C4D"/>
    <w:rsid w:val="03729D7F"/>
    <w:rsid w:val="03741D8B"/>
    <w:rsid w:val="037C9095"/>
    <w:rsid w:val="0380D5EE"/>
    <w:rsid w:val="03895EF2"/>
    <w:rsid w:val="039087C0"/>
    <w:rsid w:val="0391380A"/>
    <w:rsid w:val="03B749AA"/>
    <w:rsid w:val="03C61657"/>
    <w:rsid w:val="03CD7F4E"/>
    <w:rsid w:val="03D376A3"/>
    <w:rsid w:val="03D3D8E9"/>
    <w:rsid w:val="03D740F0"/>
    <w:rsid w:val="03D9003B"/>
    <w:rsid w:val="03DF6DED"/>
    <w:rsid w:val="03E260BC"/>
    <w:rsid w:val="03EA3B12"/>
    <w:rsid w:val="03EAA72F"/>
    <w:rsid w:val="03EAC095"/>
    <w:rsid w:val="03EAE19B"/>
    <w:rsid w:val="03F3895E"/>
    <w:rsid w:val="03F75715"/>
    <w:rsid w:val="0400F92F"/>
    <w:rsid w:val="04086134"/>
    <w:rsid w:val="040A12DE"/>
    <w:rsid w:val="040FE98F"/>
    <w:rsid w:val="0419047E"/>
    <w:rsid w:val="041AD3A5"/>
    <w:rsid w:val="044809CA"/>
    <w:rsid w:val="044B65ED"/>
    <w:rsid w:val="0454D504"/>
    <w:rsid w:val="0473FECF"/>
    <w:rsid w:val="04766208"/>
    <w:rsid w:val="048311C0"/>
    <w:rsid w:val="048750F4"/>
    <w:rsid w:val="048B1D18"/>
    <w:rsid w:val="048E4B9E"/>
    <w:rsid w:val="0495119C"/>
    <w:rsid w:val="0495E02E"/>
    <w:rsid w:val="04969191"/>
    <w:rsid w:val="04A194BC"/>
    <w:rsid w:val="04A662CA"/>
    <w:rsid w:val="04A85D38"/>
    <w:rsid w:val="04A950B4"/>
    <w:rsid w:val="04A9F4A6"/>
    <w:rsid w:val="04B49CFE"/>
    <w:rsid w:val="04B93014"/>
    <w:rsid w:val="04BED405"/>
    <w:rsid w:val="04C45DEA"/>
    <w:rsid w:val="04D518E5"/>
    <w:rsid w:val="04DB7DDA"/>
    <w:rsid w:val="04DF7E61"/>
    <w:rsid w:val="04E1A2FA"/>
    <w:rsid w:val="04E84ACB"/>
    <w:rsid w:val="04EE0CD7"/>
    <w:rsid w:val="05028E49"/>
    <w:rsid w:val="0503911F"/>
    <w:rsid w:val="050E6DE0"/>
    <w:rsid w:val="050F8A5C"/>
    <w:rsid w:val="051DC80C"/>
    <w:rsid w:val="05270A2D"/>
    <w:rsid w:val="0529C393"/>
    <w:rsid w:val="052B93B5"/>
    <w:rsid w:val="0539DE0A"/>
    <w:rsid w:val="053B1666"/>
    <w:rsid w:val="0541AEC6"/>
    <w:rsid w:val="05486F3D"/>
    <w:rsid w:val="054A99A4"/>
    <w:rsid w:val="054B6E68"/>
    <w:rsid w:val="055A0827"/>
    <w:rsid w:val="05646C3B"/>
    <w:rsid w:val="05662B71"/>
    <w:rsid w:val="056D009E"/>
    <w:rsid w:val="056D7E84"/>
    <w:rsid w:val="0576408C"/>
    <w:rsid w:val="05848D68"/>
    <w:rsid w:val="05AADF8A"/>
    <w:rsid w:val="05B22188"/>
    <w:rsid w:val="05B2BC3A"/>
    <w:rsid w:val="05B37E2A"/>
    <w:rsid w:val="05BBFDC8"/>
    <w:rsid w:val="05BEB13F"/>
    <w:rsid w:val="05C45F0B"/>
    <w:rsid w:val="05D2B615"/>
    <w:rsid w:val="05E77FFB"/>
    <w:rsid w:val="05EA3739"/>
    <w:rsid w:val="05F307B6"/>
    <w:rsid w:val="05F836C1"/>
    <w:rsid w:val="05FF3A40"/>
    <w:rsid w:val="06023982"/>
    <w:rsid w:val="060260A7"/>
    <w:rsid w:val="06165FDA"/>
    <w:rsid w:val="061BAB9F"/>
    <w:rsid w:val="061EE221"/>
    <w:rsid w:val="0622312B"/>
    <w:rsid w:val="062ADC3B"/>
    <w:rsid w:val="062CE260"/>
    <w:rsid w:val="0633C3BD"/>
    <w:rsid w:val="063705EF"/>
    <w:rsid w:val="063E0C04"/>
    <w:rsid w:val="063E1E01"/>
    <w:rsid w:val="064D224D"/>
    <w:rsid w:val="065B92FC"/>
    <w:rsid w:val="065DFC38"/>
    <w:rsid w:val="06623C79"/>
    <w:rsid w:val="066980B0"/>
    <w:rsid w:val="067548E0"/>
    <w:rsid w:val="0684CF93"/>
    <w:rsid w:val="068ECA85"/>
    <w:rsid w:val="068F3FD1"/>
    <w:rsid w:val="06916C6D"/>
    <w:rsid w:val="069397C8"/>
    <w:rsid w:val="069C648C"/>
    <w:rsid w:val="06A2C8ED"/>
    <w:rsid w:val="06B30D5A"/>
    <w:rsid w:val="06B7C393"/>
    <w:rsid w:val="06BD3B91"/>
    <w:rsid w:val="06C29FED"/>
    <w:rsid w:val="06CB7C9B"/>
    <w:rsid w:val="06CC1E67"/>
    <w:rsid w:val="06CF5BCF"/>
    <w:rsid w:val="06D859C6"/>
    <w:rsid w:val="06E5A94A"/>
    <w:rsid w:val="06E76A6E"/>
    <w:rsid w:val="06E7C4AD"/>
    <w:rsid w:val="06EA07CB"/>
    <w:rsid w:val="06F88D98"/>
    <w:rsid w:val="06FEE491"/>
    <w:rsid w:val="0710A0FD"/>
    <w:rsid w:val="0711D693"/>
    <w:rsid w:val="071364A3"/>
    <w:rsid w:val="0716F1D0"/>
    <w:rsid w:val="071D1F48"/>
    <w:rsid w:val="071FDFC9"/>
    <w:rsid w:val="07234B2A"/>
    <w:rsid w:val="07361128"/>
    <w:rsid w:val="073FB2CC"/>
    <w:rsid w:val="075B4749"/>
    <w:rsid w:val="07658455"/>
    <w:rsid w:val="07693230"/>
    <w:rsid w:val="0777834F"/>
    <w:rsid w:val="07884EC9"/>
    <w:rsid w:val="078C457D"/>
    <w:rsid w:val="079046A8"/>
    <w:rsid w:val="079DB96E"/>
    <w:rsid w:val="079EFD35"/>
    <w:rsid w:val="079F2779"/>
    <w:rsid w:val="07A7EC71"/>
    <w:rsid w:val="07B9DBD6"/>
    <w:rsid w:val="07BA2886"/>
    <w:rsid w:val="07BAB282"/>
    <w:rsid w:val="07CDFD11"/>
    <w:rsid w:val="07D26D77"/>
    <w:rsid w:val="07E29B7F"/>
    <w:rsid w:val="07ED45E5"/>
    <w:rsid w:val="07F7635D"/>
    <w:rsid w:val="07FB5637"/>
    <w:rsid w:val="07FB77D7"/>
    <w:rsid w:val="0809926D"/>
    <w:rsid w:val="080A4F0F"/>
    <w:rsid w:val="080DBD94"/>
    <w:rsid w:val="08101CB6"/>
    <w:rsid w:val="08133C9D"/>
    <w:rsid w:val="081A6D01"/>
    <w:rsid w:val="081BFC14"/>
    <w:rsid w:val="08208CC3"/>
    <w:rsid w:val="0830F9E7"/>
    <w:rsid w:val="08426688"/>
    <w:rsid w:val="0844BDC7"/>
    <w:rsid w:val="08516643"/>
    <w:rsid w:val="08529A87"/>
    <w:rsid w:val="08561BF1"/>
    <w:rsid w:val="0857270D"/>
    <w:rsid w:val="085912FB"/>
    <w:rsid w:val="0866BF2B"/>
    <w:rsid w:val="086D1A77"/>
    <w:rsid w:val="08705B35"/>
    <w:rsid w:val="0882686B"/>
    <w:rsid w:val="0883950E"/>
    <w:rsid w:val="08894D15"/>
    <w:rsid w:val="0890E5AF"/>
    <w:rsid w:val="08964DDE"/>
    <w:rsid w:val="0898C902"/>
    <w:rsid w:val="089BE02A"/>
    <w:rsid w:val="08A19A2E"/>
    <w:rsid w:val="08A46F85"/>
    <w:rsid w:val="08B6673C"/>
    <w:rsid w:val="08D2B5BE"/>
    <w:rsid w:val="08DBEFDB"/>
    <w:rsid w:val="08E2B06D"/>
    <w:rsid w:val="08E3D7E5"/>
    <w:rsid w:val="08EB14E7"/>
    <w:rsid w:val="08F12629"/>
    <w:rsid w:val="0907175C"/>
    <w:rsid w:val="090A1EDD"/>
    <w:rsid w:val="090B7225"/>
    <w:rsid w:val="090B947D"/>
    <w:rsid w:val="090DEF76"/>
    <w:rsid w:val="091DEFFB"/>
    <w:rsid w:val="091F1E89"/>
    <w:rsid w:val="0921C0A9"/>
    <w:rsid w:val="09278690"/>
    <w:rsid w:val="09284627"/>
    <w:rsid w:val="092A450B"/>
    <w:rsid w:val="0935DD3A"/>
    <w:rsid w:val="0939DA44"/>
    <w:rsid w:val="09421252"/>
    <w:rsid w:val="095B5DDF"/>
    <w:rsid w:val="095B7CD0"/>
    <w:rsid w:val="095E8A1A"/>
    <w:rsid w:val="097018C0"/>
    <w:rsid w:val="097EC0D0"/>
    <w:rsid w:val="0989FC71"/>
    <w:rsid w:val="098DDA95"/>
    <w:rsid w:val="09957CCD"/>
    <w:rsid w:val="0997DDF3"/>
    <w:rsid w:val="099842AE"/>
    <w:rsid w:val="099B69DC"/>
    <w:rsid w:val="099FD795"/>
    <w:rsid w:val="09A31693"/>
    <w:rsid w:val="09ACF4B0"/>
    <w:rsid w:val="09AE361F"/>
    <w:rsid w:val="09AF2F72"/>
    <w:rsid w:val="09B0EA9B"/>
    <w:rsid w:val="09BABD5E"/>
    <w:rsid w:val="09C5BC26"/>
    <w:rsid w:val="09C73064"/>
    <w:rsid w:val="09C7AA31"/>
    <w:rsid w:val="09C860E3"/>
    <w:rsid w:val="09CD3C9B"/>
    <w:rsid w:val="09CE0A4B"/>
    <w:rsid w:val="09CE2A88"/>
    <w:rsid w:val="09DC305A"/>
    <w:rsid w:val="09DCE199"/>
    <w:rsid w:val="09E1E812"/>
    <w:rsid w:val="09EDC3F4"/>
    <w:rsid w:val="09F7B410"/>
    <w:rsid w:val="09F9409D"/>
    <w:rsid w:val="0A05BF7D"/>
    <w:rsid w:val="0A09FF14"/>
    <w:rsid w:val="0A155C74"/>
    <w:rsid w:val="0A163888"/>
    <w:rsid w:val="0A1E38CC"/>
    <w:rsid w:val="0A222948"/>
    <w:rsid w:val="0A2E8822"/>
    <w:rsid w:val="0A3923FE"/>
    <w:rsid w:val="0A3FABF4"/>
    <w:rsid w:val="0A4841BF"/>
    <w:rsid w:val="0A509391"/>
    <w:rsid w:val="0A51254A"/>
    <w:rsid w:val="0A51E98B"/>
    <w:rsid w:val="0A62FF2F"/>
    <w:rsid w:val="0A667D9D"/>
    <w:rsid w:val="0A685573"/>
    <w:rsid w:val="0A69D7AA"/>
    <w:rsid w:val="0A70E92A"/>
    <w:rsid w:val="0A75151F"/>
    <w:rsid w:val="0A7E50AD"/>
    <w:rsid w:val="0A86830E"/>
    <w:rsid w:val="0A894928"/>
    <w:rsid w:val="0A98E786"/>
    <w:rsid w:val="0A9C8C8C"/>
    <w:rsid w:val="0AA0EB27"/>
    <w:rsid w:val="0AA764DE"/>
    <w:rsid w:val="0AA7D991"/>
    <w:rsid w:val="0AAABA05"/>
    <w:rsid w:val="0AB075C1"/>
    <w:rsid w:val="0AB4250E"/>
    <w:rsid w:val="0AB4D17A"/>
    <w:rsid w:val="0AB9A62E"/>
    <w:rsid w:val="0AC6DF3B"/>
    <w:rsid w:val="0ACFF6E8"/>
    <w:rsid w:val="0AD1ECA6"/>
    <w:rsid w:val="0AD32F9D"/>
    <w:rsid w:val="0AD6C260"/>
    <w:rsid w:val="0AD9AFA3"/>
    <w:rsid w:val="0AE44CA3"/>
    <w:rsid w:val="0AE468FE"/>
    <w:rsid w:val="0AF9F3F4"/>
    <w:rsid w:val="0AFAE897"/>
    <w:rsid w:val="0AFE0353"/>
    <w:rsid w:val="0B14A4E0"/>
    <w:rsid w:val="0B1C77C0"/>
    <w:rsid w:val="0B20F0D0"/>
    <w:rsid w:val="0B24B62A"/>
    <w:rsid w:val="0B25FCAB"/>
    <w:rsid w:val="0B2CCE69"/>
    <w:rsid w:val="0B3A4A54"/>
    <w:rsid w:val="0B3CAB54"/>
    <w:rsid w:val="0B413943"/>
    <w:rsid w:val="0B462476"/>
    <w:rsid w:val="0B47BD78"/>
    <w:rsid w:val="0B4AF57A"/>
    <w:rsid w:val="0B5EF3B9"/>
    <w:rsid w:val="0B69F229"/>
    <w:rsid w:val="0B6A261A"/>
    <w:rsid w:val="0B6B3E1C"/>
    <w:rsid w:val="0B8FCBA0"/>
    <w:rsid w:val="0BA5CF75"/>
    <w:rsid w:val="0BBB38B6"/>
    <w:rsid w:val="0BCFC344"/>
    <w:rsid w:val="0BD7DEA1"/>
    <w:rsid w:val="0BDA4364"/>
    <w:rsid w:val="0BE44AEE"/>
    <w:rsid w:val="0BF85362"/>
    <w:rsid w:val="0C01C70A"/>
    <w:rsid w:val="0C01CDD5"/>
    <w:rsid w:val="0C05F0C3"/>
    <w:rsid w:val="0C14CFBF"/>
    <w:rsid w:val="0C1A0461"/>
    <w:rsid w:val="0C2A8195"/>
    <w:rsid w:val="0C302330"/>
    <w:rsid w:val="0C361DA5"/>
    <w:rsid w:val="0C40FCB4"/>
    <w:rsid w:val="0C44C500"/>
    <w:rsid w:val="0C4B17AC"/>
    <w:rsid w:val="0C51BEBE"/>
    <w:rsid w:val="0C67C89C"/>
    <w:rsid w:val="0C70BBDD"/>
    <w:rsid w:val="0C7721F4"/>
    <w:rsid w:val="0C783ADD"/>
    <w:rsid w:val="0C823CC7"/>
    <w:rsid w:val="0C833FC3"/>
    <w:rsid w:val="0C8DD891"/>
    <w:rsid w:val="0C9442DC"/>
    <w:rsid w:val="0C9461E1"/>
    <w:rsid w:val="0C952160"/>
    <w:rsid w:val="0C978E8A"/>
    <w:rsid w:val="0C9BF6BB"/>
    <w:rsid w:val="0CA13459"/>
    <w:rsid w:val="0CA19CFC"/>
    <w:rsid w:val="0CA49FA6"/>
    <w:rsid w:val="0CA9139D"/>
    <w:rsid w:val="0CAEB015"/>
    <w:rsid w:val="0CB14A47"/>
    <w:rsid w:val="0CB29C98"/>
    <w:rsid w:val="0CB89350"/>
    <w:rsid w:val="0CC37935"/>
    <w:rsid w:val="0CC7E578"/>
    <w:rsid w:val="0CC7E749"/>
    <w:rsid w:val="0CD30A9E"/>
    <w:rsid w:val="0CEBA15B"/>
    <w:rsid w:val="0CED7BDA"/>
    <w:rsid w:val="0CF0EEBA"/>
    <w:rsid w:val="0CF811F3"/>
    <w:rsid w:val="0CF917B8"/>
    <w:rsid w:val="0CF9DCE3"/>
    <w:rsid w:val="0CFF117F"/>
    <w:rsid w:val="0D0D9C99"/>
    <w:rsid w:val="0D123EF2"/>
    <w:rsid w:val="0D130C7B"/>
    <w:rsid w:val="0D16FEF5"/>
    <w:rsid w:val="0D1BCFBF"/>
    <w:rsid w:val="0D3DD794"/>
    <w:rsid w:val="0D3F4C15"/>
    <w:rsid w:val="0D3FAAAE"/>
    <w:rsid w:val="0D4BF1AF"/>
    <w:rsid w:val="0D4ED5DB"/>
    <w:rsid w:val="0D545F4E"/>
    <w:rsid w:val="0D5DE54E"/>
    <w:rsid w:val="0D674AFE"/>
    <w:rsid w:val="0D67E311"/>
    <w:rsid w:val="0D6E8998"/>
    <w:rsid w:val="0D6FA9D7"/>
    <w:rsid w:val="0D760DA5"/>
    <w:rsid w:val="0D765C8E"/>
    <w:rsid w:val="0D777942"/>
    <w:rsid w:val="0D7FF016"/>
    <w:rsid w:val="0D84B2F6"/>
    <w:rsid w:val="0D96DAC9"/>
    <w:rsid w:val="0D990ADE"/>
    <w:rsid w:val="0D9C2DEF"/>
    <w:rsid w:val="0D9EA1D3"/>
    <w:rsid w:val="0DA0E283"/>
    <w:rsid w:val="0DA0F34C"/>
    <w:rsid w:val="0DA185C5"/>
    <w:rsid w:val="0DB0F524"/>
    <w:rsid w:val="0DB5A601"/>
    <w:rsid w:val="0DC4D2C7"/>
    <w:rsid w:val="0DC4E077"/>
    <w:rsid w:val="0DC6714A"/>
    <w:rsid w:val="0DC7A77A"/>
    <w:rsid w:val="0DCA88CD"/>
    <w:rsid w:val="0DCB5F39"/>
    <w:rsid w:val="0DCDDD70"/>
    <w:rsid w:val="0DDB86F9"/>
    <w:rsid w:val="0DE027C4"/>
    <w:rsid w:val="0DFC6541"/>
    <w:rsid w:val="0E090C6B"/>
    <w:rsid w:val="0E0C0AE6"/>
    <w:rsid w:val="0E0DBF5B"/>
    <w:rsid w:val="0E15B78C"/>
    <w:rsid w:val="0E21C807"/>
    <w:rsid w:val="0E243FEA"/>
    <w:rsid w:val="0E2F1263"/>
    <w:rsid w:val="0E3130BF"/>
    <w:rsid w:val="0E367864"/>
    <w:rsid w:val="0E393283"/>
    <w:rsid w:val="0E3DDAC3"/>
    <w:rsid w:val="0E443971"/>
    <w:rsid w:val="0E4A46E8"/>
    <w:rsid w:val="0E4B0C39"/>
    <w:rsid w:val="0E52ADD2"/>
    <w:rsid w:val="0E602A07"/>
    <w:rsid w:val="0E6F1F4B"/>
    <w:rsid w:val="0E720D06"/>
    <w:rsid w:val="0E7337B1"/>
    <w:rsid w:val="0E894C3B"/>
    <w:rsid w:val="0EA36C1C"/>
    <w:rsid w:val="0EA7FE17"/>
    <w:rsid w:val="0EB32665"/>
    <w:rsid w:val="0EB8245F"/>
    <w:rsid w:val="0EBD69FA"/>
    <w:rsid w:val="0EC40E91"/>
    <w:rsid w:val="0EC7C66D"/>
    <w:rsid w:val="0ED16CB3"/>
    <w:rsid w:val="0ED7669E"/>
    <w:rsid w:val="0EE15829"/>
    <w:rsid w:val="0EE7C210"/>
    <w:rsid w:val="0EF77C13"/>
    <w:rsid w:val="0EFF0183"/>
    <w:rsid w:val="0F048E9C"/>
    <w:rsid w:val="0F0F7F63"/>
    <w:rsid w:val="0F222170"/>
    <w:rsid w:val="0F23457A"/>
    <w:rsid w:val="0F2B3C03"/>
    <w:rsid w:val="0F34B987"/>
    <w:rsid w:val="0F489DC6"/>
    <w:rsid w:val="0F4E37EA"/>
    <w:rsid w:val="0F51FE3C"/>
    <w:rsid w:val="0F578AC5"/>
    <w:rsid w:val="0F57F978"/>
    <w:rsid w:val="0F5C65C1"/>
    <w:rsid w:val="0F7E2FE5"/>
    <w:rsid w:val="0F7FB8CA"/>
    <w:rsid w:val="0F8B9116"/>
    <w:rsid w:val="0F91AA46"/>
    <w:rsid w:val="0FA8BD56"/>
    <w:rsid w:val="0FA91BC8"/>
    <w:rsid w:val="0FAD8D5B"/>
    <w:rsid w:val="0FB2E03F"/>
    <w:rsid w:val="0FB47B7C"/>
    <w:rsid w:val="0FBA71B2"/>
    <w:rsid w:val="0FBCC1B8"/>
    <w:rsid w:val="0FBE269B"/>
    <w:rsid w:val="0FBF1300"/>
    <w:rsid w:val="0FC456FF"/>
    <w:rsid w:val="0FC5CEBF"/>
    <w:rsid w:val="0FDBCDA9"/>
    <w:rsid w:val="0FE42C67"/>
    <w:rsid w:val="0FE8C643"/>
    <w:rsid w:val="0FECA60A"/>
    <w:rsid w:val="0FEFD665"/>
    <w:rsid w:val="0FF2D89B"/>
    <w:rsid w:val="0FF4350F"/>
    <w:rsid w:val="0FFAE452"/>
    <w:rsid w:val="0FFE4CF3"/>
    <w:rsid w:val="1001D486"/>
    <w:rsid w:val="1012F0AC"/>
    <w:rsid w:val="1030AD9C"/>
    <w:rsid w:val="103264DC"/>
    <w:rsid w:val="10342F05"/>
    <w:rsid w:val="10389D66"/>
    <w:rsid w:val="103D8E74"/>
    <w:rsid w:val="104D4A9F"/>
    <w:rsid w:val="105971EB"/>
    <w:rsid w:val="105C8C66"/>
    <w:rsid w:val="106022D3"/>
    <w:rsid w:val="106F4A01"/>
    <w:rsid w:val="1076C4E4"/>
    <w:rsid w:val="107A7CD5"/>
    <w:rsid w:val="107C5252"/>
    <w:rsid w:val="10836F6B"/>
    <w:rsid w:val="109F1FF7"/>
    <w:rsid w:val="10A75D9A"/>
    <w:rsid w:val="10A9787F"/>
    <w:rsid w:val="10B16907"/>
    <w:rsid w:val="10C11573"/>
    <w:rsid w:val="10C1280A"/>
    <w:rsid w:val="10C305BD"/>
    <w:rsid w:val="10C6F37E"/>
    <w:rsid w:val="10CB298F"/>
    <w:rsid w:val="10CBC485"/>
    <w:rsid w:val="10DC3A74"/>
    <w:rsid w:val="10DDC7A3"/>
    <w:rsid w:val="10F86312"/>
    <w:rsid w:val="10FA82FA"/>
    <w:rsid w:val="10FC3106"/>
    <w:rsid w:val="111A2FAF"/>
    <w:rsid w:val="111D62D9"/>
    <w:rsid w:val="1120E4EB"/>
    <w:rsid w:val="11247665"/>
    <w:rsid w:val="1128EB76"/>
    <w:rsid w:val="1129AE27"/>
    <w:rsid w:val="1139848A"/>
    <w:rsid w:val="1141E631"/>
    <w:rsid w:val="114C0995"/>
    <w:rsid w:val="114D469D"/>
    <w:rsid w:val="114EA522"/>
    <w:rsid w:val="11551E29"/>
    <w:rsid w:val="11551FAA"/>
    <w:rsid w:val="115CC91F"/>
    <w:rsid w:val="115EF227"/>
    <w:rsid w:val="11602760"/>
    <w:rsid w:val="116B7E8D"/>
    <w:rsid w:val="116F39E9"/>
    <w:rsid w:val="117400E3"/>
    <w:rsid w:val="117810C9"/>
    <w:rsid w:val="11788783"/>
    <w:rsid w:val="1180CB55"/>
    <w:rsid w:val="11811DBF"/>
    <w:rsid w:val="118269E6"/>
    <w:rsid w:val="1183CBFD"/>
    <w:rsid w:val="118A7374"/>
    <w:rsid w:val="1190C1D8"/>
    <w:rsid w:val="1191D54E"/>
    <w:rsid w:val="119C2D7F"/>
    <w:rsid w:val="11BAA31C"/>
    <w:rsid w:val="11BDB135"/>
    <w:rsid w:val="11C5EF2B"/>
    <w:rsid w:val="11C7AC88"/>
    <w:rsid w:val="11C89965"/>
    <w:rsid w:val="11CB86C6"/>
    <w:rsid w:val="11D8EA10"/>
    <w:rsid w:val="11D93122"/>
    <w:rsid w:val="11DC5BEF"/>
    <w:rsid w:val="11E22EAE"/>
    <w:rsid w:val="11E24FF1"/>
    <w:rsid w:val="11E54626"/>
    <w:rsid w:val="11F2A985"/>
    <w:rsid w:val="11FA2C39"/>
    <w:rsid w:val="11FB94C2"/>
    <w:rsid w:val="1200A3E6"/>
    <w:rsid w:val="12090D75"/>
    <w:rsid w:val="120B2666"/>
    <w:rsid w:val="1214839B"/>
    <w:rsid w:val="1224AFF1"/>
    <w:rsid w:val="1229C6AE"/>
    <w:rsid w:val="122CBB26"/>
    <w:rsid w:val="12316836"/>
    <w:rsid w:val="123CB3FF"/>
    <w:rsid w:val="1242E1D3"/>
    <w:rsid w:val="124821DB"/>
    <w:rsid w:val="124C5482"/>
    <w:rsid w:val="1252F5AE"/>
    <w:rsid w:val="12572ADC"/>
    <w:rsid w:val="1258A667"/>
    <w:rsid w:val="126402DC"/>
    <w:rsid w:val="1267E793"/>
    <w:rsid w:val="1269A06B"/>
    <w:rsid w:val="127AB0CB"/>
    <w:rsid w:val="1280F633"/>
    <w:rsid w:val="1283CBA3"/>
    <w:rsid w:val="12867881"/>
    <w:rsid w:val="129864F3"/>
    <w:rsid w:val="12BA6449"/>
    <w:rsid w:val="12BB399A"/>
    <w:rsid w:val="12CC310D"/>
    <w:rsid w:val="12D7177D"/>
    <w:rsid w:val="12DC3D56"/>
    <w:rsid w:val="12E28038"/>
    <w:rsid w:val="12EBDD7C"/>
    <w:rsid w:val="12FDEB74"/>
    <w:rsid w:val="1302F787"/>
    <w:rsid w:val="13042111"/>
    <w:rsid w:val="130608CD"/>
    <w:rsid w:val="13109E60"/>
    <w:rsid w:val="131AC3B1"/>
    <w:rsid w:val="131BB78A"/>
    <w:rsid w:val="1325E69E"/>
    <w:rsid w:val="132C8E27"/>
    <w:rsid w:val="133655D6"/>
    <w:rsid w:val="133B80B3"/>
    <w:rsid w:val="133C1452"/>
    <w:rsid w:val="133C2C3F"/>
    <w:rsid w:val="13418CFF"/>
    <w:rsid w:val="134A4753"/>
    <w:rsid w:val="135358DE"/>
    <w:rsid w:val="1353FCA9"/>
    <w:rsid w:val="135B66B6"/>
    <w:rsid w:val="135C58B1"/>
    <w:rsid w:val="13660175"/>
    <w:rsid w:val="136A059E"/>
    <w:rsid w:val="137CE6F3"/>
    <w:rsid w:val="137FFACA"/>
    <w:rsid w:val="13888F73"/>
    <w:rsid w:val="138BC888"/>
    <w:rsid w:val="138C77E5"/>
    <w:rsid w:val="138F5956"/>
    <w:rsid w:val="139181DA"/>
    <w:rsid w:val="13AFAAC0"/>
    <w:rsid w:val="13AFCF7D"/>
    <w:rsid w:val="13B021F6"/>
    <w:rsid w:val="13BD6854"/>
    <w:rsid w:val="13C0405B"/>
    <w:rsid w:val="13C5B7F6"/>
    <w:rsid w:val="13CE414D"/>
    <w:rsid w:val="13D07656"/>
    <w:rsid w:val="13D6EDC9"/>
    <w:rsid w:val="13E5E6E0"/>
    <w:rsid w:val="13E68E3A"/>
    <w:rsid w:val="13EE53B9"/>
    <w:rsid w:val="13EE8BDA"/>
    <w:rsid w:val="13F4EF9B"/>
    <w:rsid w:val="13F559FA"/>
    <w:rsid w:val="13F85026"/>
    <w:rsid w:val="13FB52C3"/>
    <w:rsid w:val="1404DF0F"/>
    <w:rsid w:val="1404F8F7"/>
    <w:rsid w:val="14084C62"/>
    <w:rsid w:val="14089F08"/>
    <w:rsid w:val="140B0183"/>
    <w:rsid w:val="14134C94"/>
    <w:rsid w:val="14163FEB"/>
    <w:rsid w:val="141D10F6"/>
    <w:rsid w:val="1426CE2A"/>
    <w:rsid w:val="142753CC"/>
    <w:rsid w:val="142D0CF2"/>
    <w:rsid w:val="1437D921"/>
    <w:rsid w:val="143C230D"/>
    <w:rsid w:val="14400807"/>
    <w:rsid w:val="1441B7D7"/>
    <w:rsid w:val="144356BE"/>
    <w:rsid w:val="14479F80"/>
    <w:rsid w:val="144CEB4F"/>
    <w:rsid w:val="1451B412"/>
    <w:rsid w:val="1451D1C8"/>
    <w:rsid w:val="14592F75"/>
    <w:rsid w:val="145F5327"/>
    <w:rsid w:val="147E7829"/>
    <w:rsid w:val="1484BFA4"/>
    <w:rsid w:val="14850D31"/>
    <w:rsid w:val="14875E7F"/>
    <w:rsid w:val="1488EFD7"/>
    <w:rsid w:val="149D0DAC"/>
    <w:rsid w:val="149E53E7"/>
    <w:rsid w:val="14AA7421"/>
    <w:rsid w:val="14B59C16"/>
    <w:rsid w:val="14C7E38C"/>
    <w:rsid w:val="14C8A1F0"/>
    <w:rsid w:val="14D25EAD"/>
    <w:rsid w:val="14ECE355"/>
    <w:rsid w:val="14F0C561"/>
    <w:rsid w:val="14F0D336"/>
    <w:rsid w:val="14F57E78"/>
    <w:rsid w:val="14FA61F2"/>
    <w:rsid w:val="1500A2AD"/>
    <w:rsid w:val="15013DD2"/>
    <w:rsid w:val="150FCC59"/>
    <w:rsid w:val="1518A25B"/>
    <w:rsid w:val="1519B26A"/>
    <w:rsid w:val="152255DD"/>
    <w:rsid w:val="152B8FA1"/>
    <w:rsid w:val="153DFF24"/>
    <w:rsid w:val="154545EB"/>
    <w:rsid w:val="154A9DEA"/>
    <w:rsid w:val="1555B265"/>
    <w:rsid w:val="1560D8B5"/>
    <w:rsid w:val="15641A21"/>
    <w:rsid w:val="156F08F3"/>
    <w:rsid w:val="156FCE3E"/>
    <w:rsid w:val="1570C337"/>
    <w:rsid w:val="157457EE"/>
    <w:rsid w:val="1581119F"/>
    <w:rsid w:val="1582360D"/>
    <w:rsid w:val="1596D448"/>
    <w:rsid w:val="159A4F2C"/>
    <w:rsid w:val="159A6A59"/>
    <w:rsid w:val="15AD244D"/>
    <w:rsid w:val="15B9B5D9"/>
    <w:rsid w:val="15B9D7AC"/>
    <w:rsid w:val="15BBFEAC"/>
    <w:rsid w:val="15BC4F23"/>
    <w:rsid w:val="15BCDFDF"/>
    <w:rsid w:val="15C728EB"/>
    <w:rsid w:val="15D059AB"/>
    <w:rsid w:val="15DD1BED"/>
    <w:rsid w:val="15DFE01F"/>
    <w:rsid w:val="15E7E0A5"/>
    <w:rsid w:val="15EE47E2"/>
    <w:rsid w:val="15F30F8E"/>
    <w:rsid w:val="1610FF6D"/>
    <w:rsid w:val="16131CDE"/>
    <w:rsid w:val="161FF534"/>
    <w:rsid w:val="1627D4B8"/>
    <w:rsid w:val="162890CD"/>
    <w:rsid w:val="1638DE0D"/>
    <w:rsid w:val="163C931C"/>
    <w:rsid w:val="163CC0A7"/>
    <w:rsid w:val="1655BEB7"/>
    <w:rsid w:val="165BBC2B"/>
    <w:rsid w:val="165F8F51"/>
    <w:rsid w:val="166A0EE0"/>
    <w:rsid w:val="166F9EA2"/>
    <w:rsid w:val="167791AD"/>
    <w:rsid w:val="167BCF29"/>
    <w:rsid w:val="16830044"/>
    <w:rsid w:val="1688F62E"/>
    <w:rsid w:val="16914ED9"/>
    <w:rsid w:val="16A2D550"/>
    <w:rsid w:val="16A2E927"/>
    <w:rsid w:val="16A5781C"/>
    <w:rsid w:val="16ACA245"/>
    <w:rsid w:val="16AF3936"/>
    <w:rsid w:val="16CD6E77"/>
    <w:rsid w:val="16DDD00F"/>
    <w:rsid w:val="16E6803D"/>
    <w:rsid w:val="16E78F05"/>
    <w:rsid w:val="16F41DF6"/>
    <w:rsid w:val="17046ACC"/>
    <w:rsid w:val="1705D5FD"/>
    <w:rsid w:val="170BF660"/>
    <w:rsid w:val="1726E24F"/>
    <w:rsid w:val="1727AD2F"/>
    <w:rsid w:val="172DE73B"/>
    <w:rsid w:val="174695A5"/>
    <w:rsid w:val="1748159F"/>
    <w:rsid w:val="17533078"/>
    <w:rsid w:val="1764F262"/>
    <w:rsid w:val="176834B3"/>
    <w:rsid w:val="1771A42A"/>
    <w:rsid w:val="177F785A"/>
    <w:rsid w:val="17830378"/>
    <w:rsid w:val="17836385"/>
    <w:rsid w:val="17958E6C"/>
    <w:rsid w:val="17968EB2"/>
    <w:rsid w:val="17982F55"/>
    <w:rsid w:val="1799268E"/>
    <w:rsid w:val="179DD784"/>
    <w:rsid w:val="17B30955"/>
    <w:rsid w:val="17B519AD"/>
    <w:rsid w:val="17D3236A"/>
    <w:rsid w:val="17D446B1"/>
    <w:rsid w:val="17DC5583"/>
    <w:rsid w:val="17E045E1"/>
    <w:rsid w:val="17E49CE4"/>
    <w:rsid w:val="17E61A81"/>
    <w:rsid w:val="17E77211"/>
    <w:rsid w:val="17EC0E61"/>
    <w:rsid w:val="1801C84B"/>
    <w:rsid w:val="1802F12D"/>
    <w:rsid w:val="18130651"/>
    <w:rsid w:val="18176522"/>
    <w:rsid w:val="181865CA"/>
    <w:rsid w:val="1827A670"/>
    <w:rsid w:val="18306BF3"/>
    <w:rsid w:val="1837C7FA"/>
    <w:rsid w:val="18386BAA"/>
    <w:rsid w:val="1841E856"/>
    <w:rsid w:val="1843EA91"/>
    <w:rsid w:val="184AA1D2"/>
    <w:rsid w:val="184EA554"/>
    <w:rsid w:val="18540857"/>
    <w:rsid w:val="185CCAD1"/>
    <w:rsid w:val="186186D8"/>
    <w:rsid w:val="186379EF"/>
    <w:rsid w:val="18679E4B"/>
    <w:rsid w:val="18786213"/>
    <w:rsid w:val="187A9B2A"/>
    <w:rsid w:val="18839361"/>
    <w:rsid w:val="1887A49A"/>
    <w:rsid w:val="18900904"/>
    <w:rsid w:val="1893508A"/>
    <w:rsid w:val="18A2B84D"/>
    <w:rsid w:val="18AABFDE"/>
    <w:rsid w:val="18B10372"/>
    <w:rsid w:val="18B2AC91"/>
    <w:rsid w:val="18BB1352"/>
    <w:rsid w:val="18BBB5D2"/>
    <w:rsid w:val="18BDA41A"/>
    <w:rsid w:val="18C2B2B0"/>
    <w:rsid w:val="18CC1D72"/>
    <w:rsid w:val="18D2C3D9"/>
    <w:rsid w:val="18D8E1EF"/>
    <w:rsid w:val="18DF28A2"/>
    <w:rsid w:val="190AC16A"/>
    <w:rsid w:val="191B0173"/>
    <w:rsid w:val="191FF7C0"/>
    <w:rsid w:val="1923EC3E"/>
    <w:rsid w:val="19252268"/>
    <w:rsid w:val="192667BA"/>
    <w:rsid w:val="192DEF71"/>
    <w:rsid w:val="192F0546"/>
    <w:rsid w:val="1932567D"/>
    <w:rsid w:val="19343E8B"/>
    <w:rsid w:val="19458475"/>
    <w:rsid w:val="194DDE3E"/>
    <w:rsid w:val="194FFE0E"/>
    <w:rsid w:val="19514D3C"/>
    <w:rsid w:val="195563D5"/>
    <w:rsid w:val="195E5B7B"/>
    <w:rsid w:val="195F9591"/>
    <w:rsid w:val="195FC8F3"/>
    <w:rsid w:val="1964994D"/>
    <w:rsid w:val="1968DEB8"/>
    <w:rsid w:val="19717EAA"/>
    <w:rsid w:val="1976ED83"/>
    <w:rsid w:val="19788901"/>
    <w:rsid w:val="19794FBE"/>
    <w:rsid w:val="197C0661"/>
    <w:rsid w:val="198310E0"/>
    <w:rsid w:val="1983F480"/>
    <w:rsid w:val="1992724E"/>
    <w:rsid w:val="19998DF0"/>
    <w:rsid w:val="19A20540"/>
    <w:rsid w:val="19A3182F"/>
    <w:rsid w:val="19AA9C8A"/>
    <w:rsid w:val="19AED6B2"/>
    <w:rsid w:val="19AF2FEF"/>
    <w:rsid w:val="19B32616"/>
    <w:rsid w:val="19B74B10"/>
    <w:rsid w:val="19B93CA6"/>
    <w:rsid w:val="19CB1AAA"/>
    <w:rsid w:val="19DEDBD8"/>
    <w:rsid w:val="19E2C146"/>
    <w:rsid w:val="19E42AC4"/>
    <w:rsid w:val="19E76ABE"/>
    <w:rsid w:val="19F677B8"/>
    <w:rsid w:val="19FCFF47"/>
    <w:rsid w:val="19FD8338"/>
    <w:rsid w:val="1A0F175B"/>
    <w:rsid w:val="1A0FF427"/>
    <w:rsid w:val="1A209592"/>
    <w:rsid w:val="1A256838"/>
    <w:rsid w:val="1A26D6BF"/>
    <w:rsid w:val="1A2899A4"/>
    <w:rsid w:val="1A2A98A4"/>
    <w:rsid w:val="1A300B27"/>
    <w:rsid w:val="1A31FC9B"/>
    <w:rsid w:val="1A376DC5"/>
    <w:rsid w:val="1A4A0A2D"/>
    <w:rsid w:val="1A51044E"/>
    <w:rsid w:val="1A5125D7"/>
    <w:rsid w:val="1A555CC2"/>
    <w:rsid w:val="1A5AD0EA"/>
    <w:rsid w:val="1A69601B"/>
    <w:rsid w:val="1A6C90EA"/>
    <w:rsid w:val="1A71A798"/>
    <w:rsid w:val="1A72DD64"/>
    <w:rsid w:val="1A74B250"/>
    <w:rsid w:val="1A7CC5A2"/>
    <w:rsid w:val="1A9DE45B"/>
    <w:rsid w:val="1AA2296B"/>
    <w:rsid w:val="1AA4D4FE"/>
    <w:rsid w:val="1AA7A366"/>
    <w:rsid w:val="1AB43963"/>
    <w:rsid w:val="1AC5EF00"/>
    <w:rsid w:val="1AD68451"/>
    <w:rsid w:val="1AE92B8F"/>
    <w:rsid w:val="1AEB8E4C"/>
    <w:rsid w:val="1AF6A4D6"/>
    <w:rsid w:val="1B03681A"/>
    <w:rsid w:val="1B0F36CD"/>
    <w:rsid w:val="1B19DC63"/>
    <w:rsid w:val="1B1F0A70"/>
    <w:rsid w:val="1B21811B"/>
    <w:rsid w:val="1B21F588"/>
    <w:rsid w:val="1B2EF6BD"/>
    <w:rsid w:val="1B3F1264"/>
    <w:rsid w:val="1B422310"/>
    <w:rsid w:val="1B42B873"/>
    <w:rsid w:val="1B4368ED"/>
    <w:rsid w:val="1B44F809"/>
    <w:rsid w:val="1B61B306"/>
    <w:rsid w:val="1B65F7FF"/>
    <w:rsid w:val="1B67377D"/>
    <w:rsid w:val="1B6A12C2"/>
    <w:rsid w:val="1B6E3C45"/>
    <w:rsid w:val="1B701FEC"/>
    <w:rsid w:val="1B76510B"/>
    <w:rsid w:val="1B798E40"/>
    <w:rsid w:val="1B83A66B"/>
    <w:rsid w:val="1B88376A"/>
    <w:rsid w:val="1B9FB725"/>
    <w:rsid w:val="1BA092DA"/>
    <w:rsid w:val="1BB452B0"/>
    <w:rsid w:val="1BBF0FC4"/>
    <w:rsid w:val="1BCC6D88"/>
    <w:rsid w:val="1BE3094B"/>
    <w:rsid w:val="1BE311A4"/>
    <w:rsid w:val="1BEABFAA"/>
    <w:rsid w:val="1BF061DE"/>
    <w:rsid w:val="1BF450AE"/>
    <w:rsid w:val="1BFE5115"/>
    <w:rsid w:val="1C067209"/>
    <w:rsid w:val="1C0CF67B"/>
    <w:rsid w:val="1C1082B1"/>
    <w:rsid w:val="1C164F10"/>
    <w:rsid w:val="1C2B9FBA"/>
    <w:rsid w:val="1C3C5C1D"/>
    <w:rsid w:val="1C3FA996"/>
    <w:rsid w:val="1C4892E5"/>
    <w:rsid w:val="1C48B544"/>
    <w:rsid w:val="1C4E3611"/>
    <w:rsid w:val="1C4EC1BB"/>
    <w:rsid w:val="1C5AB682"/>
    <w:rsid w:val="1C605267"/>
    <w:rsid w:val="1C61468F"/>
    <w:rsid w:val="1C660E9B"/>
    <w:rsid w:val="1C68BA6E"/>
    <w:rsid w:val="1C692B6A"/>
    <w:rsid w:val="1C7A8AAB"/>
    <w:rsid w:val="1C7B20AD"/>
    <w:rsid w:val="1C865C6C"/>
    <w:rsid w:val="1C879ED0"/>
    <w:rsid w:val="1C87EA07"/>
    <w:rsid w:val="1C88B11C"/>
    <w:rsid w:val="1C8E5524"/>
    <w:rsid w:val="1C98BDBE"/>
    <w:rsid w:val="1CA5D4F9"/>
    <w:rsid w:val="1CADBF3E"/>
    <w:rsid w:val="1CB0DE61"/>
    <w:rsid w:val="1CB42DCE"/>
    <w:rsid w:val="1CB6D69C"/>
    <w:rsid w:val="1CC06556"/>
    <w:rsid w:val="1CD3A2D1"/>
    <w:rsid w:val="1CD59790"/>
    <w:rsid w:val="1CDB2153"/>
    <w:rsid w:val="1CDDF371"/>
    <w:rsid w:val="1CF289C4"/>
    <w:rsid w:val="1CF79230"/>
    <w:rsid w:val="1D0356BE"/>
    <w:rsid w:val="1D03E24F"/>
    <w:rsid w:val="1D06D88D"/>
    <w:rsid w:val="1D09B712"/>
    <w:rsid w:val="1D0E4193"/>
    <w:rsid w:val="1D0F7FD1"/>
    <w:rsid w:val="1D1D9EE1"/>
    <w:rsid w:val="1D1F4611"/>
    <w:rsid w:val="1D2342B7"/>
    <w:rsid w:val="1D25EA98"/>
    <w:rsid w:val="1D292A05"/>
    <w:rsid w:val="1D2D606C"/>
    <w:rsid w:val="1D35BC30"/>
    <w:rsid w:val="1D36030E"/>
    <w:rsid w:val="1D3CA9FB"/>
    <w:rsid w:val="1D50C589"/>
    <w:rsid w:val="1D51122F"/>
    <w:rsid w:val="1D54C849"/>
    <w:rsid w:val="1D5B40E6"/>
    <w:rsid w:val="1D6450A1"/>
    <w:rsid w:val="1D677AAD"/>
    <w:rsid w:val="1D6BEA9A"/>
    <w:rsid w:val="1D794CDA"/>
    <w:rsid w:val="1D8BB865"/>
    <w:rsid w:val="1D8D15B7"/>
    <w:rsid w:val="1D8E1171"/>
    <w:rsid w:val="1D90210F"/>
    <w:rsid w:val="1D922C94"/>
    <w:rsid w:val="1D93220D"/>
    <w:rsid w:val="1D9DE7F1"/>
    <w:rsid w:val="1D9F326C"/>
    <w:rsid w:val="1DA0DCE5"/>
    <w:rsid w:val="1DA656B4"/>
    <w:rsid w:val="1DB3431D"/>
    <w:rsid w:val="1DBEE977"/>
    <w:rsid w:val="1DC2658C"/>
    <w:rsid w:val="1DC33B01"/>
    <w:rsid w:val="1DC5B8C9"/>
    <w:rsid w:val="1DCF70C9"/>
    <w:rsid w:val="1DD2A319"/>
    <w:rsid w:val="1DD8D201"/>
    <w:rsid w:val="1DE3746C"/>
    <w:rsid w:val="1DE89A1D"/>
    <w:rsid w:val="1DEFF9C6"/>
    <w:rsid w:val="1DF0539D"/>
    <w:rsid w:val="1E04FCF8"/>
    <w:rsid w:val="1E14AFA1"/>
    <w:rsid w:val="1E194AEE"/>
    <w:rsid w:val="1E197D4C"/>
    <w:rsid w:val="1E302065"/>
    <w:rsid w:val="1E325E36"/>
    <w:rsid w:val="1E328DF0"/>
    <w:rsid w:val="1E38BF3D"/>
    <w:rsid w:val="1E517D25"/>
    <w:rsid w:val="1E55B0C9"/>
    <w:rsid w:val="1E59299C"/>
    <w:rsid w:val="1E6845E9"/>
    <w:rsid w:val="1E68F872"/>
    <w:rsid w:val="1E84A3B6"/>
    <w:rsid w:val="1E8570D6"/>
    <w:rsid w:val="1E8D5CA9"/>
    <w:rsid w:val="1E93F5F7"/>
    <w:rsid w:val="1E946B9D"/>
    <w:rsid w:val="1E954D9C"/>
    <w:rsid w:val="1E9FB2B0"/>
    <w:rsid w:val="1EA78A35"/>
    <w:rsid w:val="1EAA9F13"/>
    <w:rsid w:val="1EAC4573"/>
    <w:rsid w:val="1EB0563D"/>
    <w:rsid w:val="1EBAA4B0"/>
    <w:rsid w:val="1EBFD82C"/>
    <w:rsid w:val="1EC9A3A5"/>
    <w:rsid w:val="1ECF1F45"/>
    <w:rsid w:val="1ED038B3"/>
    <w:rsid w:val="1ED07B4E"/>
    <w:rsid w:val="1ED4F378"/>
    <w:rsid w:val="1EDE85FD"/>
    <w:rsid w:val="1EE8EC5D"/>
    <w:rsid w:val="1EED25AC"/>
    <w:rsid w:val="1EEE26DA"/>
    <w:rsid w:val="1EF6580C"/>
    <w:rsid w:val="1F05FB67"/>
    <w:rsid w:val="1F09DB6D"/>
    <w:rsid w:val="1F18CF24"/>
    <w:rsid w:val="1F214277"/>
    <w:rsid w:val="1F23A92A"/>
    <w:rsid w:val="1F2C60B8"/>
    <w:rsid w:val="1F3AB2E7"/>
    <w:rsid w:val="1F4205EE"/>
    <w:rsid w:val="1F4C2468"/>
    <w:rsid w:val="1F4EADDA"/>
    <w:rsid w:val="1F5DBA46"/>
    <w:rsid w:val="1F5F692E"/>
    <w:rsid w:val="1F62FE7E"/>
    <w:rsid w:val="1F6367B5"/>
    <w:rsid w:val="1F6C7311"/>
    <w:rsid w:val="1F728DEE"/>
    <w:rsid w:val="1F7C7CF8"/>
    <w:rsid w:val="1F80AE15"/>
    <w:rsid w:val="1F85CADB"/>
    <w:rsid w:val="1F9332F8"/>
    <w:rsid w:val="1FA31B9F"/>
    <w:rsid w:val="1FA5B8C3"/>
    <w:rsid w:val="1FACEAA3"/>
    <w:rsid w:val="1FB64AB6"/>
    <w:rsid w:val="1FBAE1E0"/>
    <w:rsid w:val="1FC778A5"/>
    <w:rsid w:val="1FD41795"/>
    <w:rsid w:val="1FE1D719"/>
    <w:rsid w:val="1FE6D7D3"/>
    <w:rsid w:val="1FEAEB9E"/>
    <w:rsid w:val="1FEB9425"/>
    <w:rsid w:val="1FED0063"/>
    <w:rsid w:val="20019059"/>
    <w:rsid w:val="200232BC"/>
    <w:rsid w:val="201132EE"/>
    <w:rsid w:val="2017D554"/>
    <w:rsid w:val="2019E5D4"/>
    <w:rsid w:val="201A4F7E"/>
    <w:rsid w:val="201F0678"/>
    <w:rsid w:val="202251AE"/>
    <w:rsid w:val="20226CF4"/>
    <w:rsid w:val="2032B5A2"/>
    <w:rsid w:val="20384364"/>
    <w:rsid w:val="2038588F"/>
    <w:rsid w:val="2049C22E"/>
    <w:rsid w:val="204CAD52"/>
    <w:rsid w:val="204D8951"/>
    <w:rsid w:val="204F9ED2"/>
    <w:rsid w:val="20585F67"/>
    <w:rsid w:val="206DC46C"/>
    <w:rsid w:val="207944CE"/>
    <w:rsid w:val="207CA586"/>
    <w:rsid w:val="208A627E"/>
    <w:rsid w:val="209701D2"/>
    <w:rsid w:val="2097827D"/>
    <w:rsid w:val="209D98CA"/>
    <w:rsid w:val="20A67521"/>
    <w:rsid w:val="20AEE4FB"/>
    <w:rsid w:val="20BB220A"/>
    <w:rsid w:val="20CFD2FF"/>
    <w:rsid w:val="20DF01E2"/>
    <w:rsid w:val="21044492"/>
    <w:rsid w:val="210FA29B"/>
    <w:rsid w:val="2113FB43"/>
    <w:rsid w:val="2114783D"/>
    <w:rsid w:val="2118C0DF"/>
    <w:rsid w:val="212253AF"/>
    <w:rsid w:val="212336F4"/>
    <w:rsid w:val="2127A30C"/>
    <w:rsid w:val="214667B9"/>
    <w:rsid w:val="215318F9"/>
    <w:rsid w:val="21556882"/>
    <w:rsid w:val="21562F85"/>
    <w:rsid w:val="215B0FF3"/>
    <w:rsid w:val="215C9B4A"/>
    <w:rsid w:val="215DFB74"/>
    <w:rsid w:val="2162139F"/>
    <w:rsid w:val="2167136F"/>
    <w:rsid w:val="217652B4"/>
    <w:rsid w:val="218BBC49"/>
    <w:rsid w:val="218C8E8C"/>
    <w:rsid w:val="218CD064"/>
    <w:rsid w:val="2192F0A7"/>
    <w:rsid w:val="219E05F5"/>
    <w:rsid w:val="219E140E"/>
    <w:rsid w:val="21A07B36"/>
    <w:rsid w:val="21A542BE"/>
    <w:rsid w:val="21B2E402"/>
    <w:rsid w:val="21B3A5B5"/>
    <w:rsid w:val="21B5D4E1"/>
    <w:rsid w:val="21B9C70B"/>
    <w:rsid w:val="21B9E897"/>
    <w:rsid w:val="21BC47B0"/>
    <w:rsid w:val="21BD3B60"/>
    <w:rsid w:val="21C885AE"/>
    <w:rsid w:val="21CAC704"/>
    <w:rsid w:val="21D3E57C"/>
    <w:rsid w:val="21D91D15"/>
    <w:rsid w:val="21DCB066"/>
    <w:rsid w:val="21DD9198"/>
    <w:rsid w:val="21DE5091"/>
    <w:rsid w:val="21E5E696"/>
    <w:rsid w:val="21EEB118"/>
    <w:rsid w:val="21EF5909"/>
    <w:rsid w:val="21F72D80"/>
    <w:rsid w:val="21F8937A"/>
    <w:rsid w:val="2203AC68"/>
    <w:rsid w:val="2208F954"/>
    <w:rsid w:val="220C943A"/>
    <w:rsid w:val="220E3523"/>
    <w:rsid w:val="2212995C"/>
    <w:rsid w:val="2217042F"/>
    <w:rsid w:val="221ADB3A"/>
    <w:rsid w:val="22263360"/>
    <w:rsid w:val="222B2919"/>
    <w:rsid w:val="222C3A3B"/>
    <w:rsid w:val="223E737F"/>
    <w:rsid w:val="224727DB"/>
    <w:rsid w:val="22498086"/>
    <w:rsid w:val="225DBB1A"/>
    <w:rsid w:val="2272E7E1"/>
    <w:rsid w:val="2279574F"/>
    <w:rsid w:val="227E1A62"/>
    <w:rsid w:val="2285A636"/>
    <w:rsid w:val="22895CB2"/>
    <w:rsid w:val="22989DD2"/>
    <w:rsid w:val="229DDD7C"/>
    <w:rsid w:val="22A1AA3F"/>
    <w:rsid w:val="22A4088C"/>
    <w:rsid w:val="22AA5BB8"/>
    <w:rsid w:val="22B09E55"/>
    <w:rsid w:val="22BF6D84"/>
    <w:rsid w:val="22C08006"/>
    <w:rsid w:val="22D75BC7"/>
    <w:rsid w:val="22DBD935"/>
    <w:rsid w:val="22E18D9B"/>
    <w:rsid w:val="22E1C3DC"/>
    <w:rsid w:val="22E5026D"/>
    <w:rsid w:val="22EC5C1D"/>
    <w:rsid w:val="22EDB5D3"/>
    <w:rsid w:val="22F88762"/>
    <w:rsid w:val="2305B9D5"/>
    <w:rsid w:val="231D7784"/>
    <w:rsid w:val="231E550F"/>
    <w:rsid w:val="23206EED"/>
    <w:rsid w:val="232CE666"/>
    <w:rsid w:val="233694CA"/>
    <w:rsid w:val="233896C0"/>
    <w:rsid w:val="233CCC3E"/>
    <w:rsid w:val="233D93D4"/>
    <w:rsid w:val="233E9D1B"/>
    <w:rsid w:val="23416C36"/>
    <w:rsid w:val="2342D4A4"/>
    <w:rsid w:val="234B73FC"/>
    <w:rsid w:val="234E21AA"/>
    <w:rsid w:val="234EB463"/>
    <w:rsid w:val="234F4157"/>
    <w:rsid w:val="235D3A61"/>
    <w:rsid w:val="2360E73F"/>
    <w:rsid w:val="23683A93"/>
    <w:rsid w:val="236BF161"/>
    <w:rsid w:val="236D8DD6"/>
    <w:rsid w:val="237662BE"/>
    <w:rsid w:val="237C8FE1"/>
    <w:rsid w:val="2382AEAA"/>
    <w:rsid w:val="23903A24"/>
    <w:rsid w:val="23947CD1"/>
    <w:rsid w:val="23979010"/>
    <w:rsid w:val="23A7E0AD"/>
    <w:rsid w:val="23AAC90A"/>
    <w:rsid w:val="23B523CE"/>
    <w:rsid w:val="23B8528D"/>
    <w:rsid w:val="23C2FC30"/>
    <w:rsid w:val="23D70FED"/>
    <w:rsid w:val="23E972AF"/>
    <w:rsid w:val="23EAC2A3"/>
    <w:rsid w:val="24063F83"/>
    <w:rsid w:val="2414E2B6"/>
    <w:rsid w:val="241CC624"/>
    <w:rsid w:val="24217697"/>
    <w:rsid w:val="2421EB6A"/>
    <w:rsid w:val="2424ED68"/>
    <w:rsid w:val="24323573"/>
    <w:rsid w:val="2436FCCD"/>
    <w:rsid w:val="243B69EB"/>
    <w:rsid w:val="243C1DB5"/>
    <w:rsid w:val="24490BB1"/>
    <w:rsid w:val="244D7BBE"/>
    <w:rsid w:val="244E5F76"/>
    <w:rsid w:val="245763DD"/>
    <w:rsid w:val="2460001C"/>
    <w:rsid w:val="246034EE"/>
    <w:rsid w:val="246C5874"/>
    <w:rsid w:val="247238B3"/>
    <w:rsid w:val="2477E1F4"/>
    <w:rsid w:val="247A0551"/>
    <w:rsid w:val="247C05A1"/>
    <w:rsid w:val="2484DE8F"/>
    <w:rsid w:val="2499EE63"/>
    <w:rsid w:val="24ABF193"/>
    <w:rsid w:val="24AF9ABB"/>
    <w:rsid w:val="24B0E86F"/>
    <w:rsid w:val="24B93C36"/>
    <w:rsid w:val="24C0E4CF"/>
    <w:rsid w:val="24C58C59"/>
    <w:rsid w:val="24CBD2E7"/>
    <w:rsid w:val="24CBE1CD"/>
    <w:rsid w:val="24DF9F45"/>
    <w:rsid w:val="24E23DE0"/>
    <w:rsid w:val="24E6456A"/>
    <w:rsid w:val="24E946AD"/>
    <w:rsid w:val="24F2B953"/>
    <w:rsid w:val="24F5047E"/>
    <w:rsid w:val="24F6E9D1"/>
    <w:rsid w:val="24F6F5FA"/>
    <w:rsid w:val="24F91667"/>
    <w:rsid w:val="24FB741B"/>
    <w:rsid w:val="24FC2DD3"/>
    <w:rsid w:val="25024A3D"/>
    <w:rsid w:val="25151E11"/>
    <w:rsid w:val="25163C38"/>
    <w:rsid w:val="251AB89E"/>
    <w:rsid w:val="2520E9CE"/>
    <w:rsid w:val="25242E1C"/>
    <w:rsid w:val="252651EB"/>
    <w:rsid w:val="252924DA"/>
    <w:rsid w:val="252E1EE2"/>
    <w:rsid w:val="2532FC43"/>
    <w:rsid w:val="25341B2C"/>
    <w:rsid w:val="253783A5"/>
    <w:rsid w:val="253DF138"/>
    <w:rsid w:val="25401E88"/>
    <w:rsid w:val="2542ECBA"/>
    <w:rsid w:val="254673D4"/>
    <w:rsid w:val="254DA835"/>
    <w:rsid w:val="2550235E"/>
    <w:rsid w:val="255C1ABD"/>
    <w:rsid w:val="2562AC45"/>
    <w:rsid w:val="25683755"/>
    <w:rsid w:val="257F3AAB"/>
    <w:rsid w:val="258E5D71"/>
    <w:rsid w:val="259ADF12"/>
    <w:rsid w:val="25A1BEB9"/>
    <w:rsid w:val="25AF2BA9"/>
    <w:rsid w:val="25B77FE7"/>
    <w:rsid w:val="25B8E6B5"/>
    <w:rsid w:val="25BA2D08"/>
    <w:rsid w:val="25C41F13"/>
    <w:rsid w:val="25DEACE7"/>
    <w:rsid w:val="25DEEAB2"/>
    <w:rsid w:val="25EAA4D1"/>
    <w:rsid w:val="25F0CDDB"/>
    <w:rsid w:val="25F29289"/>
    <w:rsid w:val="25FA3E66"/>
    <w:rsid w:val="260756D8"/>
    <w:rsid w:val="2607F0BA"/>
    <w:rsid w:val="2608366A"/>
    <w:rsid w:val="2611F4C9"/>
    <w:rsid w:val="2617E48D"/>
    <w:rsid w:val="261B1CDA"/>
    <w:rsid w:val="261C86FC"/>
    <w:rsid w:val="2620E686"/>
    <w:rsid w:val="263E4221"/>
    <w:rsid w:val="26418F8E"/>
    <w:rsid w:val="2643A36A"/>
    <w:rsid w:val="2647C346"/>
    <w:rsid w:val="264D396D"/>
    <w:rsid w:val="26524F99"/>
    <w:rsid w:val="265AFE27"/>
    <w:rsid w:val="26617322"/>
    <w:rsid w:val="2664D1A4"/>
    <w:rsid w:val="26658D56"/>
    <w:rsid w:val="2668A107"/>
    <w:rsid w:val="266D9ADB"/>
    <w:rsid w:val="266FF481"/>
    <w:rsid w:val="267CF02D"/>
    <w:rsid w:val="267F2B17"/>
    <w:rsid w:val="2689238B"/>
    <w:rsid w:val="268BFA9D"/>
    <w:rsid w:val="269921C9"/>
    <w:rsid w:val="269BFB7C"/>
    <w:rsid w:val="26A146C0"/>
    <w:rsid w:val="26A82CE1"/>
    <w:rsid w:val="26AB31B9"/>
    <w:rsid w:val="26AFCB2A"/>
    <w:rsid w:val="26BAC84B"/>
    <w:rsid w:val="26BD49C9"/>
    <w:rsid w:val="26C374EB"/>
    <w:rsid w:val="26C6C382"/>
    <w:rsid w:val="26C966E7"/>
    <w:rsid w:val="26CD42CF"/>
    <w:rsid w:val="26CD616D"/>
    <w:rsid w:val="26DB4A98"/>
    <w:rsid w:val="26EBF3BF"/>
    <w:rsid w:val="26F2AE5D"/>
    <w:rsid w:val="26F49431"/>
    <w:rsid w:val="27091BAC"/>
    <w:rsid w:val="270FA5A4"/>
    <w:rsid w:val="27125394"/>
    <w:rsid w:val="271D6617"/>
    <w:rsid w:val="272094A8"/>
    <w:rsid w:val="272317EF"/>
    <w:rsid w:val="272B77ED"/>
    <w:rsid w:val="27345567"/>
    <w:rsid w:val="2739B34C"/>
    <w:rsid w:val="274A961A"/>
    <w:rsid w:val="2758811A"/>
    <w:rsid w:val="276D88B5"/>
    <w:rsid w:val="27794A0F"/>
    <w:rsid w:val="2787B012"/>
    <w:rsid w:val="278DCC93"/>
    <w:rsid w:val="278F7C63"/>
    <w:rsid w:val="279C4797"/>
    <w:rsid w:val="27A78283"/>
    <w:rsid w:val="27B05466"/>
    <w:rsid w:val="27B09CF9"/>
    <w:rsid w:val="27B7574E"/>
    <w:rsid w:val="27BAD68F"/>
    <w:rsid w:val="27CA95EC"/>
    <w:rsid w:val="27CE98D8"/>
    <w:rsid w:val="27DB01D3"/>
    <w:rsid w:val="27DD4267"/>
    <w:rsid w:val="27DD8163"/>
    <w:rsid w:val="27DF00EB"/>
    <w:rsid w:val="27E02E3B"/>
    <w:rsid w:val="27ED3E1D"/>
    <w:rsid w:val="27F0A099"/>
    <w:rsid w:val="27F19D3E"/>
    <w:rsid w:val="27F405F9"/>
    <w:rsid w:val="27F59C4C"/>
    <w:rsid w:val="2806EBE4"/>
    <w:rsid w:val="28074A7D"/>
    <w:rsid w:val="2809D178"/>
    <w:rsid w:val="280D13B8"/>
    <w:rsid w:val="280E5553"/>
    <w:rsid w:val="280FA642"/>
    <w:rsid w:val="2811D926"/>
    <w:rsid w:val="2830AB84"/>
    <w:rsid w:val="283BABB6"/>
    <w:rsid w:val="283C97A4"/>
    <w:rsid w:val="285400AD"/>
    <w:rsid w:val="28573742"/>
    <w:rsid w:val="28655ACC"/>
    <w:rsid w:val="2865D773"/>
    <w:rsid w:val="286B79DB"/>
    <w:rsid w:val="28701672"/>
    <w:rsid w:val="2876C0F0"/>
    <w:rsid w:val="287919C6"/>
    <w:rsid w:val="287CBC92"/>
    <w:rsid w:val="287FDADB"/>
    <w:rsid w:val="28820A6F"/>
    <w:rsid w:val="288F53D1"/>
    <w:rsid w:val="288F56B9"/>
    <w:rsid w:val="28AB22FC"/>
    <w:rsid w:val="28B81B41"/>
    <w:rsid w:val="28C33011"/>
    <w:rsid w:val="28C5F5FF"/>
    <w:rsid w:val="28CAF15C"/>
    <w:rsid w:val="28DB428A"/>
    <w:rsid w:val="28F59A14"/>
    <w:rsid w:val="28F6F33F"/>
    <w:rsid w:val="28F771FB"/>
    <w:rsid w:val="28F95336"/>
    <w:rsid w:val="2916B0CD"/>
    <w:rsid w:val="291EB6CA"/>
    <w:rsid w:val="2920C12B"/>
    <w:rsid w:val="29246A5A"/>
    <w:rsid w:val="292715ED"/>
    <w:rsid w:val="292BFD37"/>
    <w:rsid w:val="292C6C79"/>
    <w:rsid w:val="292DD57E"/>
    <w:rsid w:val="292F10D6"/>
    <w:rsid w:val="29360C63"/>
    <w:rsid w:val="2936679E"/>
    <w:rsid w:val="294C8AD0"/>
    <w:rsid w:val="29598BB2"/>
    <w:rsid w:val="296044D3"/>
    <w:rsid w:val="29639C0B"/>
    <w:rsid w:val="2966321B"/>
    <w:rsid w:val="2966E69B"/>
    <w:rsid w:val="2969F1D4"/>
    <w:rsid w:val="296E06AF"/>
    <w:rsid w:val="2970BC12"/>
    <w:rsid w:val="298B990C"/>
    <w:rsid w:val="29921EA9"/>
    <w:rsid w:val="29963479"/>
    <w:rsid w:val="29A7D5CA"/>
    <w:rsid w:val="29AB0864"/>
    <w:rsid w:val="29C75390"/>
    <w:rsid w:val="29D39B24"/>
    <w:rsid w:val="29E0F719"/>
    <w:rsid w:val="29E30EDA"/>
    <w:rsid w:val="29EE2F6E"/>
    <w:rsid w:val="29EFCD50"/>
    <w:rsid w:val="29F40667"/>
    <w:rsid w:val="29FDF9D4"/>
    <w:rsid w:val="29FF4745"/>
    <w:rsid w:val="2A00366B"/>
    <w:rsid w:val="2A043F2C"/>
    <w:rsid w:val="2A09AB99"/>
    <w:rsid w:val="2A0B46E4"/>
    <w:rsid w:val="2A163786"/>
    <w:rsid w:val="2A1A642D"/>
    <w:rsid w:val="2A2A12CA"/>
    <w:rsid w:val="2A31DD69"/>
    <w:rsid w:val="2A3564CE"/>
    <w:rsid w:val="2A424C36"/>
    <w:rsid w:val="2A42E107"/>
    <w:rsid w:val="2A44EE73"/>
    <w:rsid w:val="2A454718"/>
    <w:rsid w:val="2A52D978"/>
    <w:rsid w:val="2A6AFD07"/>
    <w:rsid w:val="2A6D2965"/>
    <w:rsid w:val="2A7C1738"/>
    <w:rsid w:val="2A85A2FA"/>
    <w:rsid w:val="2A887FE3"/>
    <w:rsid w:val="2A92C3A0"/>
    <w:rsid w:val="2AB7D91D"/>
    <w:rsid w:val="2ACD29D3"/>
    <w:rsid w:val="2ACD81DD"/>
    <w:rsid w:val="2AD12552"/>
    <w:rsid w:val="2ADE07B2"/>
    <w:rsid w:val="2AE2FE1C"/>
    <w:rsid w:val="2AEC40C4"/>
    <w:rsid w:val="2AFEB2B1"/>
    <w:rsid w:val="2B046DFA"/>
    <w:rsid w:val="2B056E5C"/>
    <w:rsid w:val="2B06399A"/>
    <w:rsid w:val="2B0F86A5"/>
    <w:rsid w:val="2B121D84"/>
    <w:rsid w:val="2B15DD1D"/>
    <w:rsid w:val="2B1F12FD"/>
    <w:rsid w:val="2B2FEA83"/>
    <w:rsid w:val="2B340E56"/>
    <w:rsid w:val="2B36DC0A"/>
    <w:rsid w:val="2B3760E2"/>
    <w:rsid w:val="2B453EE4"/>
    <w:rsid w:val="2B46D8C5"/>
    <w:rsid w:val="2B4A5E2D"/>
    <w:rsid w:val="2B4B5918"/>
    <w:rsid w:val="2B54761A"/>
    <w:rsid w:val="2B57116F"/>
    <w:rsid w:val="2B58B619"/>
    <w:rsid w:val="2B6218FE"/>
    <w:rsid w:val="2B6748F3"/>
    <w:rsid w:val="2B708093"/>
    <w:rsid w:val="2B7482F6"/>
    <w:rsid w:val="2B756849"/>
    <w:rsid w:val="2B76859B"/>
    <w:rsid w:val="2B87EA4C"/>
    <w:rsid w:val="2B8B6B38"/>
    <w:rsid w:val="2B95935E"/>
    <w:rsid w:val="2B95CC32"/>
    <w:rsid w:val="2B9A4E23"/>
    <w:rsid w:val="2BA06FBF"/>
    <w:rsid w:val="2BA0C493"/>
    <w:rsid w:val="2BA5E19A"/>
    <w:rsid w:val="2BA8F57F"/>
    <w:rsid w:val="2BAC5ACD"/>
    <w:rsid w:val="2BB68DB4"/>
    <w:rsid w:val="2BBB6E9E"/>
    <w:rsid w:val="2BBD771F"/>
    <w:rsid w:val="2BC7BF8C"/>
    <w:rsid w:val="2BD48065"/>
    <w:rsid w:val="2BD68482"/>
    <w:rsid w:val="2BDE30EB"/>
    <w:rsid w:val="2BEDC5CF"/>
    <w:rsid w:val="2BF76F4C"/>
    <w:rsid w:val="2BF778DA"/>
    <w:rsid w:val="2BFD672E"/>
    <w:rsid w:val="2C07E930"/>
    <w:rsid w:val="2C087248"/>
    <w:rsid w:val="2C0EA7FE"/>
    <w:rsid w:val="2C12DA77"/>
    <w:rsid w:val="2C149084"/>
    <w:rsid w:val="2C19F02F"/>
    <w:rsid w:val="2C21735B"/>
    <w:rsid w:val="2C2A94B7"/>
    <w:rsid w:val="2C2E57A8"/>
    <w:rsid w:val="2C308A4D"/>
    <w:rsid w:val="2C317E66"/>
    <w:rsid w:val="2C33CD7B"/>
    <w:rsid w:val="2C37D0B1"/>
    <w:rsid w:val="2C3967F3"/>
    <w:rsid w:val="2C40BDCB"/>
    <w:rsid w:val="2C433166"/>
    <w:rsid w:val="2C484B9A"/>
    <w:rsid w:val="2C5002DF"/>
    <w:rsid w:val="2C549275"/>
    <w:rsid w:val="2C5B28EA"/>
    <w:rsid w:val="2C611D87"/>
    <w:rsid w:val="2C612670"/>
    <w:rsid w:val="2C63855F"/>
    <w:rsid w:val="2C674847"/>
    <w:rsid w:val="2C692B3C"/>
    <w:rsid w:val="2C7267EA"/>
    <w:rsid w:val="2C727972"/>
    <w:rsid w:val="2C7789E7"/>
    <w:rsid w:val="2C79CB00"/>
    <w:rsid w:val="2C7BE3CD"/>
    <w:rsid w:val="2C7C55A2"/>
    <w:rsid w:val="2C7E2946"/>
    <w:rsid w:val="2C7EC827"/>
    <w:rsid w:val="2C7ECE7D"/>
    <w:rsid w:val="2C88088F"/>
    <w:rsid w:val="2C89D151"/>
    <w:rsid w:val="2C8D945B"/>
    <w:rsid w:val="2C9F26A6"/>
    <w:rsid w:val="2CA593B3"/>
    <w:rsid w:val="2CAA7E2F"/>
    <w:rsid w:val="2CAB363E"/>
    <w:rsid w:val="2CAB5FAA"/>
    <w:rsid w:val="2CAC1EEA"/>
    <w:rsid w:val="2CB35222"/>
    <w:rsid w:val="2CC3442D"/>
    <w:rsid w:val="2CCA1A51"/>
    <w:rsid w:val="2CE2A926"/>
    <w:rsid w:val="2CEC3ED1"/>
    <w:rsid w:val="2CEF2A09"/>
    <w:rsid w:val="2CF2E1D0"/>
    <w:rsid w:val="2D053195"/>
    <w:rsid w:val="2D0AFC68"/>
    <w:rsid w:val="2D0CE457"/>
    <w:rsid w:val="2D1138AA"/>
    <w:rsid w:val="2D25B0C0"/>
    <w:rsid w:val="2D25CA83"/>
    <w:rsid w:val="2D2B8B4B"/>
    <w:rsid w:val="2D430ED0"/>
    <w:rsid w:val="2D4DACD8"/>
    <w:rsid w:val="2D4EC1C0"/>
    <w:rsid w:val="2D51D763"/>
    <w:rsid w:val="2D5ED661"/>
    <w:rsid w:val="2D65247A"/>
    <w:rsid w:val="2D6ACCCE"/>
    <w:rsid w:val="2D787626"/>
    <w:rsid w:val="2D7A20DE"/>
    <w:rsid w:val="2D7C6A7D"/>
    <w:rsid w:val="2D7D053E"/>
    <w:rsid w:val="2D8094F7"/>
    <w:rsid w:val="2D8EBBBF"/>
    <w:rsid w:val="2D9BB432"/>
    <w:rsid w:val="2DA3D344"/>
    <w:rsid w:val="2DC0E189"/>
    <w:rsid w:val="2DC3A1DC"/>
    <w:rsid w:val="2DC80A91"/>
    <w:rsid w:val="2DD33604"/>
    <w:rsid w:val="2DD59AF9"/>
    <w:rsid w:val="2DDEB320"/>
    <w:rsid w:val="2DE1DE21"/>
    <w:rsid w:val="2DE62410"/>
    <w:rsid w:val="2DF68B75"/>
    <w:rsid w:val="2E033900"/>
    <w:rsid w:val="2E13ADE7"/>
    <w:rsid w:val="2E15E5C3"/>
    <w:rsid w:val="2E19B007"/>
    <w:rsid w:val="2E1C4482"/>
    <w:rsid w:val="2E25E25A"/>
    <w:rsid w:val="2E2BCC73"/>
    <w:rsid w:val="2E3942CF"/>
    <w:rsid w:val="2E4FEB7E"/>
    <w:rsid w:val="2E52D3D9"/>
    <w:rsid w:val="2E545B17"/>
    <w:rsid w:val="2E565E32"/>
    <w:rsid w:val="2E64AE23"/>
    <w:rsid w:val="2E66FAD3"/>
    <w:rsid w:val="2E6E3DD0"/>
    <w:rsid w:val="2E6E815B"/>
    <w:rsid w:val="2E73AA1C"/>
    <w:rsid w:val="2E7B03BC"/>
    <w:rsid w:val="2E7E7987"/>
    <w:rsid w:val="2E837CBA"/>
    <w:rsid w:val="2E8EB231"/>
    <w:rsid w:val="2E9056DB"/>
    <w:rsid w:val="2E98C1D7"/>
    <w:rsid w:val="2EA37506"/>
    <w:rsid w:val="2EA7D576"/>
    <w:rsid w:val="2EAB939E"/>
    <w:rsid w:val="2EBB94A2"/>
    <w:rsid w:val="2EBC882B"/>
    <w:rsid w:val="2EBD3C02"/>
    <w:rsid w:val="2EC13BEF"/>
    <w:rsid w:val="2EC90117"/>
    <w:rsid w:val="2ECAD189"/>
    <w:rsid w:val="2ECFB100"/>
    <w:rsid w:val="2ED9888F"/>
    <w:rsid w:val="2EDBC8C2"/>
    <w:rsid w:val="2EE0C0B5"/>
    <w:rsid w:val="2EE97117"/>
    <w:rsid w:val="2EEF09EC"/>
    <w:rsid w:val="2EF035E5"/>
    <w:rsid w:val="2EFFB2BB"/>
    <w:rsid w:val="2F02F2BA"/>
    <w:rsid w:val="2F0A2E29"/>
    <w:rsid w:val="2F128581"/>
    <w:rsid w:val="2F15940B"/>
    <w:rsid w:val="2F202640"/>
    <w:rsid w:val="2F231C96"/>
    <w:rsid w:val="2F28EDC8"/>
    <w:rsid w:val="2F371803"/>
    <w:rsid w:val="2F395BFE"/>
    <w:rsid w:val="2F44FDD8"/>
    <w:rsid w:val="2F494B1B"/>
    <w:rsid w:val="2F59141D"/>
    <w:rsid w:val="2F61B707"/>
    <w:rsid w:val="2F61E35A"/>
    <w:rsid w:val="2F695EBC"/>
    <w:rsid w:val="2F6B679C"/>
    <w:rsid w:val="2F78512E"/>
    <w:rsid w:val="2F917DC6"/>
    <w:rsid w:val="2F93897E"/>
    <w:rsid w:val="2F98E208"/>
    <w:rsid w:val="2F9B75D4"/>
    <w:rsid w:val="2FA31073"/>
    <w:rsid w:val="2FADC2E3"/>
    <w:rsid w:val="2FBAFD53"/>
    <w:rsid w:val="2FBDA6D9"/>
    <w:rsid w:val="2FC1B2BB"/>
    <w:rsid w:val="2FCF4977"/>
    <w:rsid w:val="2FD2E500"/>
    <w:rsid w:val="2FD8A9CB"/>
    <w:rsid w:val="2FEE1C27"/>
    <w:rsid w:val="2FFB7226"/>
    <w:rsid w:val="301B58AE"/>
    <w:rsid w:val="302C01C9"/>
    <w:rsid w:val="303402B7"/>
    <w:rsid w:val="303DCFA8"/>
    <w:rsid w:val="3044E98A"/>
    <w:rsid w:val="3053052B"/>
    <w:rsid w:val="30548D43"/>
    <w:rsid w:val="3056FBE1"/>
    <w:rsid w:val="305F6924"/>
    <w:rsid w:val="305FF2B7"/>
    <w:rsid w:val="306208E3"/>
    <w:rsid w:val="30652AA0"/>
    <w:rsid w:val="306D3B58"/>
    <w:rsid w:val="309F2DD1"/>
    <w:rsid w:val="30A016A8"/>
    <w:rsid w:val="30A1174B"/>
    <w:rsid w:val="30AD4805"/>
    <w:rsid w:val="30C88A85"/>
    <w:rsid w:val="30CBCEFB"/>
    <w:rsid w:val="30D755A3"/>
    <w:rsid w:val="30D9264E"/>
    <w:rsid w:val="30E17AA7"/>
    <w:rsid w:val="30E4430D"/>
    <w:rsid w:val="30F33EE4"/>
    <w:rsid w:val="30F4E47E"/>
    <w:rsid w:val="310455DC"/>
    <w:rsid w:val="31065293"/>
    <w:rsid w:val="31073F48"/>
    <w:rsid w:val="31152594"/>
    <w:rsid w:val="3117B3B7"/>
    <w:rsid w:val="3119C524"/>
    <w:rsid w:val="311A3A34"/>
    <w:rsid w:val="311A65C7"/>
    <w:rsid w:val="311D1878"/>
    <w:rsid w:val="3122497F"/>
    <w:rsid w:val="312A4FA8"/>
    <w:rsid w:val="312FC6E4"/>
    <w:rsid w:val="313E79E7"/>
    <w:rsid w:val="315024D0"/>
    <w:rsid w:val="3161DB06"/>
    <w:rsid w:val="31626B36"/>
    <w:rsid w:val="316FDFE2"/>
    <w:rsid w:val="317C4ABF"/>
    <w:rsid w:val="3186C012"/>
    <w:rsid w:val="318D8CA8"/>
    <w:rsid w:val="31A560AD"/>
    <w:rsid w:val="31ABF82B"/>
    <w:rsid w:val="31B3BB78"/>
    <w:rsid w:val="31BA6008"/>
    <w:rsid w:val="31C43103"/>
    <w:rsid w:val="31C7FB63"/>
    <w:rsid w:val="31CCC17D"/>
    <w:rsid w:val="31EC25CF"/>
    <w:rsid w:val="31FA2181"/>
    <w:rsid w:val="3200FB01"/>
    <w:rsid w:val="320B5083"/>
    <w:rsid w:val="320C3510"/>
    <w:rsid w:val="32107576"/>
    <w:rsid w:val="32131A6F"/>
    <w:rsid w:val="32154091"/>
    <w:rsid w:val="321AEB18"/>
    <w:rsid w:val="32361448"/>
    <w:rsid w:val="323EF74A"/>
    <w:rsid w:val="325773EF"/>
    <w:rsid w:val="32647D9A"/>
    <w:rsid w:val="3265CA96"/>
    <w:rsid w:val="326FE0A9"/>
    <w:rsid w:val="327155D0"/>
    <w:rsid w:val="32728811"/>
    <w:rsid w:val="32778C82"/>
    <w:rsid w:val="327C5FEA"/>
    <w:rsid w:val="3285F9C6"/>
    <w:rsid w:val="329FF833"/>
    <w:rsid w:val="32AF01AF"/>
    <w:rsid w:val="32B053CC"/>
    <w:rsid w:val="32BB9352"/>
    <w:rsid w:val="32C006C9"/>
    <w:rsid w:val="32C4D74D"/>
    <w:rsid w:val="32C7F3DA"/>
    <w:rsid w:val="32C811D2"/>
    <w:rsid w:val="32CD1B28"/>
    <w:rsid w:val="33000782"/>
    <w:rsid w:val="3303804A"/>
    <w:rsid w:val="33158F06"/>
    <w:rsid w:val="331CDBFC"/>
    <w:rsid w:val="3328880E"/>
    <w:rsid w:val="332B6989"/>
    <w:rsid w:val="33324F9A"/>
    <w:rsid w:val="3338D81E"/>
    <w:rsid w:val="33442970"/>
    <w:rsid w:val="334CAB71"/>
    <w:rsid w:val="334D3F66"/>
    <w:rsid w:val="334DAA4F"/>
    <w:rsid w:val="3351EAAA"/>
    <w:rsid w:val="33548200"/>
    <w:rsid w:val="335BF7FA"/>
    <w:rsid w:val="335EE55F"/>
    <w:rsid w:val="335F9D81"/>
    <w:rsid w:val="33622354"/>
    <w:rsid w:val="336CC5B3"/>
    <w:rsid w:val="337D61E5"/>
    <w:rsid w:val="33807A2E"/>
    <w:rsid w:val="33859458"/>
    <w:rsid w:val="339393D9"/>
    <w:rsid w:val="3395AE8B"/>
    <w:rsid w:val="33B79866"/>
    <w:rsid w:val="33BFC66F"/>
    <w:rsid w:val="33C61DCE"/>
    <w:rsid w:val="33C830F4"/>
    <w:rsid w:val="33CCA7E6"/>
    <w:rsid w:val="33D179C3"/>
    <w:rsid w:val="33E4D4E6"/>
    <w:rsid w:val="33E77A98"/>
    <w:rsid w:val="33EAC731"/>
    <w:rsid w:val="33EB4006"/>
    <w:rsid w:val="33F2EE75"/>
    <w:rsid w:val="340CF16E"/>
    <w:rsid w:val="340F4E45"/>
    <w:rsid w:val="34104DDF"/>
    <w:rsid w:val="34126548"/>
    <w:rsid w:val="3413C2F2"/>
    <w:rsid w:val="34153F5D"/>
    <w:rsid w:val="341A3865"/>
    <w:rsid w:val="341AB319"/>
    <w:rsid w:val="341B7EB2"/>
    <w:rsid w:val="342497BA"/>
    <w:rsid w:val="342F5D75"/>
    <w:rsid w:val="343EE00A"/>
    <w:rsid w:val="3448C037"/>
    <w:rsid w:val="344CD88E"/>
    <w:rsid w:val="34510454"/>
    <w:rsid w:val="345AC82A"/>
    <w:rsid w:val="345F580F"/>
    <w:rsid w:val="3460E00C"/>
    <w:rsid w:val="3463E233"/>
    <w:rsid w:val="346E7677"/>
    <w:rsid w:val="34743D21"/>
    <w:rsid w:val="34775B64"/>
    <w:rsid w:val="3481C8B2"/>
    <w:rsid w:val="3483348B"/>
    <w:rsid w:val="348D6050"/>
    <w:rsid w:val="349523DE"/>
    <w:rsid w:val="349EAE88"/>
    <w:rsid w:val="34A0EDB3"/>
    <w:rsid w:val="34A48DFB"/>
    <w:rsid w:val="34B2DD60"/>
    <w:rsid w:val="34BCB2E9"/>
    <w:rsid w:val="34BD989A"/>
    <w:rsid w:val="34C1DC9F"/>
    <w:rsid w:val="34CF8D87"/>
    <w:rsid w:val="34D31022"/>
    <w:rsid w:val="34DEBFBC"/>
    <w:rsid w:val="34E398ED"/>
    <w:rsid w:val="34E654D8"/>
    <w:rsid w:val="34ECBA0D"/>
    <w:rsid w:val="34F69B1D"/>
    <w:rsid w:val="34FBD850"/>
    <w:rsid w:val="34FF2A41"/>
    <w:rsid w:val="351DFCA9"/>
    <w:rsid w:val="351F77C1"/>
    <w:rsid w:val="3530C103"/>
    <w:rsid w:val="353402A3"/>
    <w:rsid w:val="353B48AE"/>
    <w:rsid w:val="3542A742"/>
    <w:rsid w:val="354B0A46"/>
    <w:rsid w:val="355AD9CB"/>
    <w:rsid w:val="355CF47C"/>
    <w:rsid w:val="3568C07B"/>
    <w:rsid w:val="35697EB9"/>
    <w:rsid w:val="356BA075"/>
    <w:rsid w:val="357173E7"/>
    <w:rsid w:val="358EDCDD"/>
    <w:rsid w:val="3591E8B4"/>
    <w:rsid w:val="359C519D"/>
    <w:rsid w:val="359F6BDE"/>
    <w:rsid w:val="35B0053C"/>
    <w:rsid w:val="35B276F0"/>
    <w:rsid w:val="35B6D9CA"/>
    <w:rsid w:val="35B99B5C"/>
    <w:rsid w:val="35BA3B00"/>
    <w:rsid w:val="35C0681B"/>
    <w:rsid w:val="35CB48C3"/>
    <w:rsid w:val="35CE6123"/>
    <w:rsid w:val="35D8D8F8"/>
    <w:rsid w:val="35E9C505"/>
    <w:rsid w:val="35F413CE"/>
    <w:rsid w:val="36018509"/>
    <w:rsid w:val="360B7106"/>
    <w:rsid w:val="3615C599"/>
    <w:rsid w:val="3615D8E1"/>
    <w:rsid w:val="361708B4"/>
    <w:rsid w:val="36298DC0"/>
    <w:rsid w:val="362E450F"/>
    <w:rsid w:val="363935BE"/>
    <w:rsid w:val="364C34BA"/>
    <w:rsid w:val="364EAA61"/>
    <w:rsid w:val="36503075"/>
    <w:rsid w:val="3654229B"/>
    <w:rsid w:val="3657C0B9"/>
    <w:rsid w:val="365BFAFB"/>
    <w:rsid w:val="366640F1"/>
    <w:rsid w:val="366F4482"/>
    <w:rsid w:val="36735B5F"/>
    <w:rsid w:val="3673D75D"/>
    <w:rsid w:val="36794509"/>
    <w:rsid w:val="367A46D2"/>
    <w:rsid w:val="368AA954"/>
    <w:rsid w:val="368FAC47"/>
    <w:rsid w:val="3696C39E"/>
    <w:rsid w:val="36A2F0E3"/>
    <w:rsid w:val="36B10049"/>
    <w:rsid w:val="36B5A3E2"/>
    <w:rsid w:val="36B6EE27"/>
    <w:rsid w:val="36BC1C7D"/>
    <w:rsid w:val="36BCAC25"/>
    <w:rsid w:val="36BE9920"/>
    <w:rsid w:val="36C07957"/>
    <w:rsid w:val="36C0AA45"/>
    <w:rsid w:val="36D677CE"/>
    <w:rsid w:val="36D7904E"/>
    <w:rsid w:val="36EC714B"/>
    <w:rsid w:val="36EE7BAC"/>
    <w:rsid w:val="36F04704"/>
    <w:rsid w:val="36FD0071"/>
    <w:rsid w:val="36FD45A0"/>
    <w:rsid w:val="370A98C1"/>
    <w:rsid w:val="37262006"/>
    <w:rsid w:val="372AAD3E"/>
    <w:rsid w:val="372DB8B5"/>
    <w:rsid w:val="3730D0BA"/>
    <w:rsid w:val="37336C85"/>
    <w:rsid w:val="37338F5B"/>
    <w:rsid w:val="37342BA1"/>
    <w:rsid w:val="3741EB30"/>
    <w:rsid w:val="3741FBCA"/>
    <w:rsid w:val="374463D3"/>
    <w:rsid w:val="37447183"/>
    <w:rsid w:val="37538132"/>
    <w:rsid w:val="3760AAC6"/>
    <w:rsid w:val="3766C689"/>
    <w:rsid w:val="376829CB"/>
    <w:rsid w:val="376BF00F"/>
    <w:rsid w:val="37749EBB"/>
    <w:rsid w:val="377554C0"/>
    <w:rsid w:val="378229CE"/>
    <w:rsid w:val="37859983"/>
    <w:rsid w:val="378CBBF7"/>
    <w:rsid w:val="37908F1D"/>
    <w:rsid w:val="3794817A"/>
    <w:rsid w:val="379522A4"/>
    <w:rsid w:val="3798C23E"/>
    <w:rsid w:val="379A5C12"/>
    <w:rsid w:val="379BBF56"/>
    <w:rsid w:val="37A1D2E3"/>
    <w:rsid w:val="37A217EA"/>
    <w:rsid w:val="37A9CF02"/>
    <w:rsid w:val="37B8C0AE"/>
    <w:rsid w:val="37BA1D00"/>
    <w:rsid w:val="37C06FBC"/>
    <w:rsid w:val="37C2ECD7"/>
    <w:rsid w:val="37CA098B"/>
    <w:rsid w:val="37D9FFDA"/>
    <w:rsid w:val="37DFB059"/>
    <w:rsid w:val="37DFDD18"/>
    <w:rsid w:val="37E285C2"/>
    <w:rsid w:val="37E362CB"/>
    <w:rsid w:val="37E42EE0"/>
    <w:rsid w:val="37E6FDF9"/>
    <w:rsid w:val="37E8E628"/>
    <w:rsid w:val="37F0488C"/>
    <w:rsid w:val="3818E8B2"/>
    <w:rsid w:val="38236662"/>
    <w:rsid w:val="38255BCD"/>
    <w:rsid w:val="38266B26"/>
    <w:rsid w:val="3832CF41"/>
    <w:rsid w:val="383E4936"/>
    <w:rsid w:val="38442F1F"/>
    <w:rsid w:val="3845B515"/>
    <w:rsid w:val="384B7DE9"/>
    <w:rsid w:val="3853EB51"/>
    <w:rsid w:val="3854B563"/>
    <w:rsid w:val="385959B2"/>
    <w:rsid w:val="3860B7E5"/>
    <w:rsid w:val="3863B070"/>
    <w:rsid w:val="38730458"/>
    <w:rsid w:val="3873E600"/>
    <w:rsid w:val="3873F12F"/>
    <w:rsid w:val="38756AE8"/>
    <w:rsid w:val="387FBC98"/>
    <w:rsid w:val="388FF802"/>
    <w:rsid w:val="38946402"/>
    <w:rsid w:val="38A1E77A"/>
    <w:rsid w:val="38B29027"/>
    <w:rsid w:val="38BAC5EC"/>
    <w:rsid w:val="38BFC745"/>
    <w:rsid w:val="38C086F2"/>
    <w:rsid w:val="38C47822"/>
    <w:rsid w:val="38C5BB65"/>
    <w:rsid w:val="38C9FEDC"/>
    <w:rsid w:val="38CA9146"/>
    <w:rsid w:val="38CD79FA"/>
    <w:rsid w:val="38D1B37F"/>
    <w:rsid w:val="38D4AFFD"/>
    <w:rsid w:val="38DAA161"/>
    <w:rsid w:val="38DAE27B"/>
    <w:rsid w:val="38EA76F4"/>
    <w:rsid w:val="38FDECB6"/>
    <w:rsid w:val="38FEAF94"/>
    <w:rsid w:val="3909B6C0"/>
    <w:rsid w:val="390A459E"/>
    <w:rsid w:val="39131957"/>
    <w:rsid w:val="3913D086"/>
    <w:rsid w:val="39182E88"/>
    <w:rsid w:val="39264E87"/>
    <w:rsid w:val="39299DA3"/>
    <w:rsid w:val="392A1601"/>
    <w:rsid w:val="39362C73"/>
    <w:rsid w:val="393F2FBE"/>
    <w:rsid w:val="395C401D"/>
    <w:rsid w:val="39651730"/>
    <w:rsid w:val="396678E5"/>
    <w:rsid w:val="3967F3D2"/>
    <w:rsid w:val="397D7321"/>
    <w:rsid w:val="39801231"/>
    <w:rsid w:val="3980AF16"/>
    <w:rsid w:val="398E8A5A"/>
    <w:rsid w:val="399DFA00"/>
    <w:rsid w:val="39A4B149"/>
    <w:rsid w:val="39A65DD4"/>
    <w:rsid w:val="39A6F9B2"/>
    <w:rsid w:val="39ABAF82"/>
    <w:rsid w:val="39B8E31D"/>
    <w:rsid w:val="39BB70DC"/>
    <w:rsid w:val="39BC51BA"/>
    <w:rsid w:val="39C3B553"/>
    <w:rsid w:val="39C8055C"/>
    <w:rsid w:val="39C8CF0D"/>
    <w:rsid w:val="39CCD40E"/>
    <w:rsid w:val="39CDF6F9"/>
    <w:rsid w:val="39D164D8"/>
    <w:rsid w:val="39DA6115"/>
    <w:rsid w:val="39DF1CA2"/>
    <w:rsid w:val="39E0BF9E"/>
    <w:rsid w:val="39E81500"/>
    <w:rsid w:val="39E8A10B"/>
    <w:rsid w:val="39F1E28E"/>
    <w:rsid w:val="39F3BCF4"/>
    <w:rsid w:val="39F960DE"/>
    <w:rsid w:val="39FFA698"/>
    <w:rsid w:val="3A036AAD"/>
    <w:rsid w:val="3A0EAD4D"/>
    <w:rsid w:val="3A121A90"/>
    <w:rsid w:val="3A1C0B24"/>
    <w:rsid w:val="3A213DAC"/>
    <w:rsid w:val="3A262687"/>
    <w:rsid w:val="3A2A4847"/>
    <w:rsid w:val="3A3DB7DB"/>
    <w:rsid w:val="3A412DC3"/>
    <w:rsid w:val="3A4753BF"/>
    <w:rsid w:val="3A519C59"/>
    <w:rsid w:val="3A55AF2C"/>
    <w:rsid w:val="3A572E80"/>
    <w:rsid w:val="3A5B89DC"/>
    <w:rsid w:val="3A624E00"/>
    <w:rsid w:val="3A6555C8"/>
    <w:rsid w:val="3A6598CD"/>
    <w:rsid w:val="3A66399A"/>
    <w:rsid w:val="3A69D3B4"/>
    <w:rsid w:val="3A6B58C4"/>
    <w:rsid w:val="3A6DA203"/>
    <w:rsid w:val="3A78CA01"/>
    <w:rsid w:val="3A893365"/>
    <w:rsid w:val="3A8E3D98"/>
    <w:rsid w:val="3A96B26A"/>
    <w:rsid w:val="3A9BC6C4"/>
    <w:rsid w:val="3A9CC4DB"/>
    <w:rsid w:val="3AB14CE8"/>
    <w:rsid w:val="3ABDA21F"/>
    <w:rsid w:val="3AC7AB70"/>
    <w:rsid w:val="3AC87353"/>
    <w:rsid w:val="3ACBE7EF"/>
    <w:rsid w:val="3AD10AB2"/>
    <w:rsid w:val="3AD10ED8"/>
    <w:rsid w:val="3ADA9104"/>
    <w:rsid w:val="3AE450B2"/>
    <w:rsid w:val="3B020B67"/>
    <w:rsid w:val="3B07B22C"/>
    <w:rsid w:val="3B192E97"/>
    <w:rsid w:val="3B1C45A1"/>
    <w:rsid w:val="3B1D3863"/>
    <w:rsid w:val="3B1F7855"/>
    <w:rsid w:val="3B2E042A"/>
    <w:rsid w:val="3B2EFBC5"/>
    <w:rsid w:val="3B3012C1"/>
    <w:rsid w:val="3B338FDB"/>
    <w:rsid w:val="3B39B214"/>
    <w:rsid w:val="3B4272D8"/>
    <w:rsid w:val="3B553BD3"/>
    <w:rsid w:val="3B557CCC"/>
    <w:rsid w:val="3B5DBB6C"/>
    <w:rsid w:val="3B6D3539"/>
    <w:rsid w:val="3B729079"/>
    <w:rsid w:val="3B75174C"/>
    <w:rsid w:val="3B763FF5"/>
    <w:rsid w:val="3B76A02B"/>
    <w:rsid w:val="3B76F096"/>
    <w:rsid w:val="3B7C89A0"/>
    <w:rsid w:val="3B834979"/>
    <w:rsid w:val="3B98A40E"/>
    <w:rsid w:val="3BA077C3"/>
    <w:rsid w:val="3BA80B72"/>
    <w:rsid w:val="3BA874EA"/>
    <w:rsid w:val="3BB6276E"/>
    <w:rsid w:val="3BBE0FC6"/>
    <w:rsid w:val="3BC10468"/>
    <w:rsid w:val="3BC2287E"/>
    <w:rsid w:val="3BC3E722"/>
    <w:rsid w:val="3BC43E6B"/>
    <w:rsid w:val="3BC6A3FF"/>
    <w:rsid w:val="3BC72306"/>
    <w:rsid w:val="3BCEDBCB"/>
    <w:rsid w:val="3BD51E80"/>
    <w:rsid w:val="3BE175C2"/>
    <w:rsid w:val="3BE5837A"/>
    <w:rsid w:val="3BF59C1A"/>
    <w:rsid w:val="3BF7F3B8"/>
    <w:rsid w:val="3C0FA8F2"/>
    <w:rsid w:val="3C148E7F"/>
    <w:rsid w:val="3C175814"/>
    <w:rsid w:val="3C1D129B"/>
    <w:rsid w:val="3C2A0080"/>
    <w:rsid w:val="3C2B31F0"/>
    <w:rsid w:val="3C39D99D"/>
    <w:rsid w:val="3C3F1B49"/>
    <w:rsid w:val="3C3FC833"/>
    <w:rsid w:val="3C4348E8"/>
    <w:rsid w:val="3C499964"/>
    <w:rsid w:val="3C4F6A2E"/>
    <w:rsid w:val="3C56F6F6"/>
    <w:rsid w:val="3C63D686"/>
    <w:rsid w:val="3C6EABCD"/>
    <w:rsid w:val="3C70F4EC"/>
    <w:rsid w:val="3C72CC55"/>
    <w:rsid w:val="3C7CF5CC"/>
    <w:rsid w:val="3C8451A1"/>
    <w:rsid w:val="3C92B353"/>
    <w:rsid w:val="3C9D3378"/>
    <w:rsid w:val="3CA100BC"/>
    <w:rsid w:val="3CB27D5C"/>
    <w:rsid w:val="3CB8D965"/>
    <w:rsid w:val="3CB98E2B"/>
    <w:rsid w:val="3CC26779"/>
    <w:rsid w:val="3CC417CA"/>
    <w:rsid w:val="3CC4227A"/>
    <w:rsid w:val="3CC50D06"/>
    <w:rsid w:val="3CCC2907"/>
    <w:rsid w:val="3CD156CC"/>
    <w:rsid w:val="3CD61340"/>
    <w:rsid w:val="3CD73596"/>
    <w:rsid w:val="3CDB5582"/>
    <w:rsid w:val="3CDE5239"/>
    <w:rsid w:val="3CE19258"/>
    <w:rsid w:val="3CE32C07"/>
    <w:rsid w:val="3CF00CD9"/>
    <w:rsid w:val="3CFD9C1A"/>
    <w:rsid w:val="3D00A7EC"/>
    <w:rsid w:val="3D16E01D"/>
    <w:rsid w:val="3D1D3FF1"/>
    <w:rsid w:val="3D24C470"/>
    <w:rsid w:val="3D31B838"/>
    <w:rsid w:val="3D38518E"/>
    <w:rsid w:val="3D60EFF6"/>
    <w:rsid w:val="3D6D4785"/>
    <w:rsid w:val="3D772543"/>
    <w:rsid w:val="3D7D4623"/>
    <w:rsid w:val="3D80034C"/>
    <w:rsid w:val="3D83B1AB"/>
    <w:rsid w:val="3D85885A"/>
    <w:rsid w:val="3D8AC102"/>
    <w:rsid w:val="3D8BE3FA"/>
    <w:rsid w:val="3DA7914C"/>
    <w:rsid w:val="3DAA7420"/>
    <w:rsid w:val="3DAD234E"/>
    <w:rsid w:val="3DB06AC3"/>
    <w:rsid w:val="3DB60BAF"/>
    <w:rsid w:val="3DBD3998"/>
    <w:rsid w:val="3DD184DA"/>
    <w:rsid w:val="3DD59017"/>
    <w:rsid w:val="3DF54C54"/>
    <w:rsid w:val="3DF5F80D"/>
    <w:rsid w:val="3DFCC375"/>
    <w:rsid w:val="3E088AB8"/>
    <w:rsid w:val="3E097E5A"/>
    <w:rsid w:val="3E1122A8"/>
    <w:rsid w:val="3E19A506"/>
    <w:rsid w:val="3E284411"/>
    <w:rsid w:val="3E417D36"/>
    <w:rsid w:val="3E4F23BC"/>
    <w:rsid w:val="3E58EF6C"/>
    <w:rsid w:val="3E5BEBAC"/>
    <w:rsid w:val="3E601A91"/>
    <w:rsid w:val="3E621018"/>
    <w:rsid w:val="3E639628"/>
    <w:rsid w:val="3E6B6263"/>
    <w:rsid w:val="3E6D97A2"/>
    <w:rsid w:val="3E7305F7"/>
    <w:rsid w:val="3E797232"/>
    <w:rsid w:val="3E801EA9"/>
    <w:rsid w:val="3E87F70F"/>
    <w:rsid w:val="3E8A7FEF"/>
    <w:rsid w:val="3E8FB674"/>
    <w:rsid w:val="3E991504"/>
    <w:rsid w:val="3EA6D65F"/>
    <w:rsid w:val="3EB179D6"/>
    <w:rsid w:val="3EB574FA"/>
    <w:rsid w:val="3EBB0F72"/>
    <w:rsid w:val="3EC56DEA"/>
    <w:rsid w:val="3EC5E6C6"/>
    <w:rsid w:val="3EC806D9"/>
    <w:rsid w:val="3ECB3A67"/>
    <w:rsid w:val="3ED50AA6"/>
    <w:rsid w:val="3ED653EA"/>
    <w:rsid w:val="3EDBFC5C"/>
    <w:rsid w:val="3EDC91A0"/>
    <w:rsid w:val="3EE055DA"/>
    <w:rsid w:val="3EE166BF"/>
    <w:rsid w:val="3EEF00BD"/>
    <w:rsid w:val="3EF01E6A"/>
    <w:rsid w:val="3EF0D482"/>
    <w:rsid w:val="3EF15179"/>
    <w:rsid w:val="3EF23EF8"/>
    <w:rsid w:val="3EF5CC5F"/>
    <w:rsid w:val="3EFACA76"/>
    <w:rsid w:val="3EFDCC62"/>
    <w:rsid w:val="3EFEEC54"/>
    <w:rsid w:val="3F0651D5"/>
    <w:rsid w:val="3F06A711"/>
    <w:rsid w:val="3F0DAADF"/>
    <w:rsid w:val="3F1128FE"/>
    <w:rsid w:val="3F14F93C"/>
    <w:rsid w:val="3F160D88"/>
    <w:rsid w:val="3F2971E2"/>
    <w:rsid w:val="3F2FC917"/>
    <w:rsid w:val="3F428C0D"/>
    <w:rsid w:val="3F59740F"/>
    <w:rsid w:val="3F5A0F39"/>
    <w:rsid w:val="3F77CA8E"/>
    <w:rsid w:val="3F856174"/>
    <w:rsid w:val="3F8EC7C1"/>
    <w:rsid w:val="3FA7F2F5"/>
    <w:rsid w:val="3FA9F093"/>
    <w:rsid w:val="3FAC00D5"/>
    <w:rsid w:val="3FAF1A62"/>
    <w:rsid w:val="3FC465EE"/>
    <w:rsid w:val="3FD61359"/>
    <w:rsid w:val="3FDA45FD"/>
    <w:rsid w:val="3FE1C294"/>
    <w:rsid w:val="3FE3B07B"/>
    <w:rsid w:val="3FE5C416"/>
    <w:rsid w:val="3FE782C2"/>
    <w:rsid w:val="3FEDE2B9"/>
    <w:rsid w:val="3FEFEB44"/>
    <w:rsid w:val="3FF11521"/>
    <w:rsid w:val="3FF5905C"/>
    <w:rsid w:val="3FF86C94"/>
    <w:rsid w:val="3FF9AE13"/>
    <w:rsid w:val="40012523"/>
    <w:rsid w:val="40025CF6"/>
    <w:rsid w:val="4005D0D0"/>
    <w:rsid w:val="40063F53"/>
    <w:rsid w:val="4006647D"/>
    <w:rsid w:val="4024BD5F"/>
    <w:rsid w:val="402C5C6E"/>
    <w:rsid w:val="403B8989"/>
    <w:rsid w:val="40473340"/>
    <w:rsid w:val="404A84B6"/>
    <w:rsid w:val="404B48BB"/>
    <w:rsid w:val="40502F7D"/>
    <w:rsid w:val="4054E79E"/>
    <w:rsid w:val="405960BD"/>
    <w:rsid w:val="40612714"/>
    <w:rsid w:val="4065E44C"/>
    <w:rsid w:val="4068A81C"/>
    <w:rsid w:val="406C4744"/>
    <w:rsid w:val="406FA9D2"/>
    <w:rsid w:val="40717E79"/>
    <w:rsid w:val="407EB6AE"/>
    <w:rsid w:val="40853546"/>
    <w:rsid w:val="4087268B"/>
    <w:rsid w:val="4090BCB5"/>
    <w:rsid w:val="4092EB89"/>
    <w:rsid w:val="40A7DF5F"/>
    <w:rsid w:val="40AA3083"/>
    <w:rsid w:val="40C1E000"/>
    <w:rsid w:val="40C54243"/>
    <w:rsid w:val="40CA715C"/>
    <w:rsid w:val="40CED3EE"/>
    <w:rsid w:val="40D2F7BD"/>
    <w:rsid w:val="40DE425D"/>
    <w:rsid w:val="40DFDE50"/>
    <w:rsid w:val="40EFC645"/>
    <w:rsid w:val="40FD2DFC"/>
    <w:rsid w:val="410676EC"/>
    <w:rsid w:val="410C538E"/>
    <w:rsid w:val="410C838E"/>
    <w:rsid w:val="4111842F"/>
    <w:rsid w:val="4112F21F"/>
    <w:rsid w:val="4123406D"/>
    <w:rsid w:val="41255098"/>
    <w:rsid w:val="41264881"/>
    <w:rsid w:val="41317CCC"/>
    <w:rsid w:val="41492BDE"/>
    <w:rsid w:val="4149D1C2"/>
    <w:rsid w:val="414A1016"/>
    <w:rsid w:val="414E29A5"/>
    <w:rsid w:val="41530610"/>
    <w:rsid w:val="415C95E1"/>
    <w:rsid w:val="4173D270"/>
    <w:rsid w:val="417BB43F"/>
    <w:rsid w:val="417F3EAF"/>
    <w:rsid w:val="419327D4"/>
    <w:rsid w:val="41938C6E"/>
    <w:rsid w:val="41954E4F"/>
    <w:rsid w:val="41992688"/>
    <w:rsid w:val="419D0820"/>
    <w:rsid w:val="41AD1115"/>
    <w:rsid w:val="41B14C3D"/>
    <w:rsid w:val="41B152D3"/>
    <w:rsid w:val="41B9BBF5"/>
    <w:rsid w:val="41BA8E11"/>
    <w:rsid w:val="41CA70D4"/>
    <w:rsid w:val="41D92ECC"/>
    <w:rsid w:val="41D9414F"/>
    <w:rsid w:val="41DA05A6"/>
    <w:rsid w:val="41DE02BC"/>
    <w:rsid w:val="41DFA338"/>
    <w:rsid w:val="41E15EDE"/>
    <w:rsid w:val="41EBD183"/>
    <w:rsid w:val="41FD8788"/>
    <w:rsid w:val="4200AB95"/>
    <w:rsid w:val="4206A89C"/>
    <w:rsid w:val="42155CD9"/>
    <w:rsid w:val="42256D39"/>
    <w:rsid w:val="422B2CD3"/>
    <w:rsid w:val="422CA10F"/>
    <w:rsid w:val="4235A0F5"/>
    <w:rsid w:val="423951B4"/>
    <w:rsid w:val="424DDEF0"/>
    <w:rsid w:val="424E1165"/>
    <w:rsid w:val="425CFA75"/>
    <w:rsid w:val="425EF178"/>
    <w:rsid w:val="425F3A4F"/>
    <w:rsid w:val="4264DD9E"/>
    <w:rsid w:val="4272E93E"/>
    <w:rsid w:val="427B56E8"/>
    <w:rsid w:val="428CFBCA"/>
    <w:rsid w:val="428FBD66"/>
    <w:rsid w:val="4290FC9B"/>
    <w:rsid w:val="4299999A"/>
    <w:rsid w:val="42A01386"/>
    <w:rsid w:val="42A04CF0"/>
    <w:rsid w:val="42B71153"/>
    <w:rsid w:val="42BA87DF"/>
    <w:rsid w:val="42BB238F"/>
    <w:rsid w:val="42BDD8E4"/>
    <w:rsid w:val="42C120F9"/>
    <w:rsid w:val="42C6BF91"/>
    <w:rsid w:val="42C82248"/>
    <w:rsid w:val="42CE1216"/>
    <w:rsid w:val="42D14DFC"/>
    <w:rsid w:val="42D7F00E"/>
    <w:rsid w:val="42DA054D"/>
    <w:rsid w:val="42E6AA64"/>
    <w:rsid w:val="42E7285B"/>
    <w:rsid w:val="42EB17EA"/>
    <w:rsid w:val="42F86642"/>
    <w:rsid w:val="42FC444B"/>
    <w:rsid w:val="42FC868D"/>
    <w:rsid w:val="42FDAF17"/>
    <w:rsid w:val="430F3BC9"/>
    <w:rsid w:val="431A514D"/>
    <w:rsid w:val="431D98B5"/>
    <w:rsid w:val="432171B6"/>
    <w:rsid w:val="433CA781"/>
    <w:rsid w:val="4340DBB4"/>
    <w:rsid w:val="434132C6"/>
    <w:rsid w:val="43425496"/>
    <w:rsid w:val="434E22B0"/>
    <w:rsid w:val="4357E8C4"/>
    <w:rsid w:val="435D5F76"/>
    <w:rsid w:val="4362326B"/>
    <w:rsid w:val="43676B89"/>
    <w:rsid w:val="436F6628"/>
    <w:rsid w:val="4374EA3B"/>
    <w:rsid w:val="437D9C77"/>
    <w:rsid w:val="437EA7B5"/>
    <w:rsid w:val="437F0C25"/>
    <w:rsid w:val="438B74D2"/>
    <w:rsid w:val="43992A13"/>
    <w:rsid w:val="439BA858"/>
    <w:rsid w:val="439E8216"/>
    <w:rsid w:val="43A32BD0"/>
    <w:rsid w:val="43A56DC2"/>
    <w:rsid w:val="43A8BC2B"/>
    <w:rsid w:val="43AAEC58"/>
    <w:rsid w:val="43AB0ECB"/>
    <w:rsid w:val="43AD7355"/>
    <w:rsid w:val="43B0A681"/>
    <w:rsid w:val="43BF7B08"/>
    <w:rsid w:val="43C27B75"/>
    <w:rsid w:val="43C603D7"/>
    <w:rsid w:val="43C84834"/>
    <w:rsid w:val="43CCC26E"/>
    <w:rsid w:val="43CD6F15"/>
    <w:rsid w:val="43CF83FE"/>
    <w:rsid w:val="43D59C21"/>
    <w:rsid w:val="43E01C28"/>
    <w:rsid w:val="43EA2CFA"/>
    <w:rsid w:val="43ED8D0C"/>
    <w:rsid w:val="43F1C9EE"/>
    <w:rsid w:val="43FB620B"/>
    <w:rsid w:val="4401927A"/>
    <w:rsid w:val="44160357"/>
    <w:rsid w:val="441D1A67"/>
    <w:rsid w:val="441FAC47"/>
    <w:rsid w:val="442D0CB1"/>
    <w:rsid w:val="443E0D8C"/>
    <w:rsid w:val="44493D6F"/>
    <w:rsid w:val="44591B80"/>
    <w:rsid w:val="445A1152"/>
    <w:rsid w:val="445CC862"/>
    <w:rsid w:val="4467EF44"/>
    <w:rsid w:val="4469E821"/>
    <w:rsid w:val="446AF6A3"/>
    <w:rsid w:val="448E613E"/>
    <w:rsid w:val="448F12A8"/>
    <w:rsid w:val="4494FF6E"/>
    <w:rsid w:val="4497A068"/>
    <w:rsid w:val="44A021E1"/>
    <w:rsid w:val="44A5871A"/>
    <w:rsid w:val="44B497B3"/>
    <w:rsid w:val="44BBE9C0"/>
    <w:rsid w:val="44C40FA3"/>
    <w:rsid w:val="44D1F267"/>
    <w:rsid w:val="44D4D6AB"/>
    <w:rsid w:val="44DD386D"/>
    <w:rsid w:val="44E89095"/>
    <w:rsid w:val="44F76E5B"/>
    <w:rsid w:val="45021196"/>
    <w:rsid w:val="450951FA"/>
    <w:rsid w:val="450B36F9"/>
    <w:rsid w:val="450F9F9D"/>
    <w:rsid w:val="4514177F"/>
    <w:rsid w:val="451700B5"/>
    <w:rsid w:val="452A6446"/>
    <w:rsid w:val="452B3E13"/>
    <w:rsid w:val="452EF3B7"/>
    <w:rsid w:val="4538F962"/>
    <w:rsid w:val="453C80B1"/>
    <w:rsid w:val="45417F11"/>
    <w:rsid w:val="4549DAFF"/>
    <w:rsid w:val="454A0A34"/>
    <w:rsid w:val="45688BD9"/>
    <w:rsid w:val="45717A17"/>
    <w:rsid w:val="45733A9E"/>
    <w:rsid w:val="4585434A"/>
    <w:rsid w:val="458C1116"/>
    <w:rsid w:val="4597E80E"/>
    <w:rsid w:val="45BC248A"/>
    <w:rsid w:val="45C20126"/>
    <w:rsid w:val="45D02A89"/>
    <w:rsid w:val="45DA7B45"/>
    <w:rsid w:val="45ECC511"/>
    <w:rsid w:val="460E8D07"/>
    <w:rsid w:val="461B58EE"/>
    <w:rsid w:val="46235561"/>
    <w:rsid w:val="462D8B88"/>
    <w:rsid w:val="463191AF"/>
    <w:rsid w:val="46382715"/>
    <w:rsid w:val="463C9C95"/>
    <w:rsid w:val="464A9FE9"/>
    <w:rsid w:val="46580464"/>
    <w:rsid w:val="4658F26F"/>
    <w:rsid w:val="465C2728"/>
    <w:rsid w:val="465D243D"/>
    <w:rsid w:val="465EB442"/>
    <w:rsid w:val="467DA833"/>
    <w:rsid w:val="46963764"/>
    <w:rsid w:val="46A051B3"/>
    <w:rsid w:val="46A2E200"/>
    <w:rsid w:val="46A44442"/>
    <w:rsid w:val="46A61A49"/>
    <w:rsid w:val="46A860CC"/>
    <w:rsid w:val="46B14D5F"/>
    <w:rsid w:val="46B1C78A"/>
    <w:rsid w:val="46B764EC"/>
    <w:rsid w:val="46C2DC58"/>
    <w:rsid w:val="46D0F8AB"/>
    <w:rsid w:val="46D25E25"/>
    <w:rsid w:val="46E826C7"/>
    <w:rsid w:val="46E8B97C"/>
    <w:rsid w:val="46EF0727"/>
    <w:rsid w:val="46F0869C"/>
    <w:rsid w:val="46F7994C"/>
    <w:rsid w:val="47021797"/>
    <w:rsid w:val="470866D3"/>
    <w:rsid w:val="47116B94"/>
    <w:rsid w:val="4714D0AD"/>
    <w:rsid w:val="471AB2C5"/>
    <w:rsid w:val="472BFDEF"/>
    <w:rsid w:val="472E2723"/>
    <w:rsid w:val="472EE351"/>
    <w:rsid w:val="4733E733"/>
    <w:rsid w:val="4742CBD7"/>
    <w:rsid w:val="47473C3E"/>
    <w:rsid w:val="47501F9E"/>
    <w:rsid w:val="47510A32"/>
    <w:rsid w:val="47589037"/>
    <w:rsid w:val="4764A877"/>
    <w:rsid w:val="476AB673"/>
    <w:rsid w:val="4782B278"/>
    <w:rsid w:val="47923AFB"/>
    <w:rsid w:val="4798496E"/>
    <w:rsid w:val="47986A58"/>
    <w:rsid w:val="479CD23B"/>
    <w:rsid w:val="479CEE6D"/>
    <w:rsid w:val="47A58F75"/>
    <w:rsid w:val="47B7DD2A"/>
    <w:rsid w:val="47B8AEAC"/>
    <w:rsid w:val="47BBA591"/>
    <w:rsid w:val="47D7890D"/>
    <w:rsid w:val="47EE1639"/>
    <w:rsid w:val="47F4E75D"/>
    <w:rsid w:val="47FA74B3"/>
    <w:rsid w:val="47FEE69C"/>
    <w:rsid w:val="4800ABE9"/>
    <w:rsid w:val="480BF430"/>
    <w:rsid w:val="480C776D"/>
    <w:rsid w:val="480D132B"/>
    <w:rsid w:val="48133FD2"/>
    <w:rsid w:val="481356C3"/>
    <w:rsid w:val="481910C0"/>
    <w:rsid w:val="4829DD72"/>
    <w:rsid w:val="4830AAC9"/>
    <w:rsid w:val="48358017"/>
    <w:rsid w:val="4847DE8A"/>
    <w:rsid w:val="484D8FBD"/>
    <w:rsid w:val="484E76A8"/>
    <w:rsid w:val="485B225C"/>
    <w:rsid w:val="4862ADCD"/>
    <w:rsid w:val="48685364"/>
    <w:rsid w:val="486B971F"/>
    <w:rsid w:val="48702998"/>
    <w:rsid w:val="487608C9"/>
    <w:rsid w:val="488373E6"/>
    <w:rsid w:val="488C45E1"/>
    <w:rsid w:val="488F8040"/>
    <w:rsid w:val="4890E106"/>
    <w:rsid w:val="4893F11C"/>
    <w:rsid w:val="489E0FDD"/>
    <w:rsid w:val="48A4586A"/>
    <w:rsid w:val="48A52AF7"/>
    <w:rsid w:val="48AA3EBF"/>
    <w:rsid w:val="48AF1104"/>
    <w:rsid w:val="48B07658"/>
    <w:rsid w:val="48B36B66"/>
    <w:rsid w:val="48B51AF6"/>
    <w:rsid w:val="48B7A7EC"/>
    <w:rsid w:val="48BA7D77"/>
    <w:rsid w:val="48BAA11F"/>
    <w:rsid w:val="48C08A14"/>
    <w:rsid w:val="48C62DD1"/>
    <w:rsid w:val="48CEE7CF"/>
    <w:rsid w:val="48D96C19"/>
    <w:rsid w:val="48DB0D43"/>
    <w:rsid w:val="48DC0CA8"/>
    <w:rsid w:val="48DFD77B"/>
    <w:rsid w:val="48F2D23F"/>
    <w:rsid w:val="48FA860E"/>
    <w:rsid w:val="48FBC5C4"/>
    <w:rsid w:val="48FC7194"/>
    <w:rsid w:val="490BB269"/>
    <w:rsid w:val="490C0300"/>
    <w:rsid w:val="4915F876"/>
    <w:rsid w:val="4918DC0F"/>
    <w:rsid w:val="49231E2D"/>
    <w:rsid w:val="49232364"/>
    <w:rsid w:val="4929524F"/>
    <w:rsid w:val="4929C963"/>
    <w:rsid w:val="492A64AA"/>
    <w:rsid w:val="49315A66"/>
    <w:rsid w:val="49324827"/>
    <w:rsid w:val="49420C37"/>
    <w:rsid w:val="4954C334"/>
    <w:rsid w:val="4955587C"/>
    <w:rsid w:val="495F4A4A"/>
    <w:rsid w:val="49634994"/>
    <w:rsid w:val="49698023"/>
    <w:rsid w:val="497034FB"/>
    <w:rsid w:val="497EFBA4"/>
    <w:rsid w:val="498988DB"/>
    <w:rsid w:val="4990C681"/>
    <w:rsid w:val="499FA8CA"/>
    <w:rsid w:val="49B73BFF"/>
    <w:rsid w:val="49BC647F"/>
    <w:rsid w:val="49C15CF1"/>
    <w:rsid w:val="49D15DDF"/>
    <w:rsid w:val="49DB62E5"/>
    <w:rsid w:val="49E07411"/>
    <w:rsid w:val="49EA313D"/>
    <w:rsid w:val="4A0DA1FF"/>
    <w:rsid w:val="4A0F8DC8"/>
    <w:rsid w:val="4A12E72C"/>
    <w:rsid w:val="4A173ADD"/>
    <w:rsid w:val="4A2E26BE"/>
    <w:rsid w:val="4A33A712"/>
    <w:rsid w:val="4A3DA4D4"/>
    <w:rsid w:val="4A412355"/>
    <w:rsid w:val="4A469145"/>
    <w:rsid w:val="4A4AE305"/>
    <w:rsid w:val="4A515947"/>
    <w:rsid w:val="4A5280B4"/>
    <w:rsid w:val="4A53DBA5"/>
    <w:rsid w:val="4A564DD8"/>
    <w:rsid w:val="4A6259F9"/>
    <w:rsid w:val="4A654F60"/>
    <w:rsid w:val="4A67C13B"/>
    <w:rsid w:val="4A70D3FE"/>
    <w:rsid w:val="4A7FAE83"/>
    <w:rsid w:val="4A9BCB93"/>
    <w:rsid w:val="4AA07E7A"/>
    <w:rsid w:val="4AB81D6A"/>
    <w:rsid w:val="4ABC880C"/>
    <w:rsid w:val="4AC075AA"/>
    <w:rsid w:val="4AC1FCDA"/>
    <w:rsid w:val="4AC621D2"/>
    <w:rsid w:val="4AC893E9"/>
    <w:rsid w:val="4ACC32DE"/>
    <w:rsid w:val="4ACE7514"/>
    <w:rsid w:val="4ACF3F3B"/>
    <w:rsid w:val="4AD01764"/>
    <w:rsid w:val="4AD08989"/>
    <w:rsid w:val="4AD3C114"/>
    <w:rsid w:val="4AE59B28"/>
    <w:rsid w:val="4AE5EDF4"/>
    <w:rsid w:val="4AECED9B"/>
    <w:rsid w:val="4AEE6F4B"/>
    <w:rsid w:val="4AF4984A"/>
    <w:rsid w:val="4AF83A33"/>
    <w:rsid w:val="4AF89A66"/>
    <w:rsid w:val="4AFBC94B"/>
    <w:rsid w:val="4B019B84"/>
    <w:rsid w:val="4B026CDE"/>
    <w:rsid w:val="4B0F39C9"/>
    <w:rsid w:val="4B131750"/>
    <w:rsid w:val="4B291750"/>
    <w:rsid w:val="4B320888"/>
    <w:rsid w:val="4B3941D0"/>
    <w:rsid w:val="4B3DE904"/>
    <w:rsid w:val="4B45B82C"/>
    <w:rsid w:val="4B4941DC"/>
    <w:rsid w:val="4B53C97A"/>
    <w:rsid w:val="4B556042"/>
    <w:rsid w:val="4B6DB72A"/>
    <w:rsid w:val="4B740720"/>
    <w:rsid w:val="4B760F96"/>
    <w:rsid w:val="4B7ACF2B"/>
    <w:rsid w:val="4B8237AB"/>
    <w:rsid w:val="4B91E5EA"/>
    <w:rsid w:val="4B93AB7F"/>
    <w:rsid w:val="4B9A5B5F"/>
    <w:rsid w:val="4B9B2E44"/>
    <w:rsid w:val="4B9C44F2"/>
    <w:rsid w:val="4BAEB78D"/>
    <w:rsid w:val="4BB4AF2E"/>
    <w:rsid w:val="4BB5E62B"/>
    <w:rsid w:val="4BC2ECE2"/>
    <w:rsid w:val="4BCA91B8"/>
    <w:rsid w:val="4BCC4F7F"/>
    <w:rsid w:val="4BD26728"/>
    <w:rsid w:val="4BDE12BD"/>
    <w:rsid w:val="4BEFBAD2"/>
    <w:rsid w:val="4BF7CD00"/>
    <w:rsid w:val="4C04D82E"/>
    <w:rsid w:val="4C1F3471"/>
    <w:rsid w:val="4C1FB5C9"/>
    <w:rsid w:val="4C222F0B"/>
    <w:rsid w:val="4C274FF0"/>
    <w:rsid w:val="4C29C235"/>
    <w:rsid w:val="4C31DD2E"/>
    <w:rsid w:val="4C349292"/>
    <w:rsid w:val="4C38627F"/>
    <w:rsid w:val="4C39FED0"/>
    <w:rsid w:val="4C40BC26"/>
    <w:rsid w:val="4C423A7A"/>
    <w:rsid w:val="4C5AD9AB"/>
    <w:rsid w:val="4C5DDF8E"/>
    <w:rsid w:val="4C60BF20"/>
    <w:rsid w:val="4C787CBC"/>
    <w:rsid w:val="4C7AA146"/>
    <w:rsid w:val="4C7BD22C"/>
    <w:rsid w:val="4C7F0464"/>
    <w:rsid w:val="4C8404A7"/>
    <w:rsid w:val="4C8CE770"/>
    <w:rsid w:val="4C8D68BD"/>
    <w:rsid w:val="4C8DC143"/>
    <w:rsid w:val="4C96F693"/>
    <w:rsid w:val="4C9F9C24"/>
    <w:rsid w:val="4CA06706"/>
    <w:rsid w:val="4CAC07F9"/>
    <w:rsid w:val="4CAD53AC"/>
    <w:rsid w:val="4CADC987"/>
    <w:rsid w:val="4CB5DF97"/>
    <w:rsid w:val="4CC7B859"/>
    <w:rsid w:val="4CD1218D"/>
    <w:rsid w:val="4CD883F0"/>
    <w:rsid w:val="4CE082B3"/>
    <w:rsid w:val="4CE0D32E"/>
    <w:rsid w:val="4CEB366A"/>
    <w:rsid w:val="4CFC1E40"/>
    <w:rsid w:val="4D022FB2"/>
    <w:rsid w:val="4D033C1B"/>
    <w:rsid w:val="4D061E8F"/>
    <w:rsid w:val="4D0CFF08"/>
    <w:rsid w:val="4D1414E2"/>
    <w:rsid w:val="4D1FCFED"/>
    <w:rsid w:val="4D2287CB"/>
    <w:rsid w:val="4D252807"/>
    <w:rsid w:val="4D2EE1AF"/>
    <w:rsid w:val="4D468243"/>
    <w:rsid w:val="4D507F8F"/>
    <w:rsid w:val="4D5553AF"/>
    <w:rsid w:val="4D570E05"/>
    <w:rsid w:val="4D5A908A"/>
    <w:rsid w:val="4D5B08B0"/>
    <w:rsid w:val="4D5ED28F"/>
    <w:rsid w:val="4D652426"/>
    <w:rsid w:val="4D6A8F6E"/>
    <w:rsid w:val="4D72ADBD"/>
    <w:rsid w:val="4D75D709"/>
    <w:rsid w:val="4D7FC93F"/>
    <w:rsid w:val="4D82BB72"/>
    <w:rsid w:val="4D99F2F8"/>
    <w:rsid w:val="4D9D9330"/>
    <w:rsid w:val="4D9DE016"/>
    <w:rsid w:val="4DA0FC47"/>
    <w:rsid w:val="4DA1D1BA"/>
    <w:rsid w:val="4DA258F2"/>
    <w:rsid w:val="4DAB0A12"/>
    <w:rsid w:val="4DBBFFD2"/>
    <w:rsid w:val="4DBFE91D"/>
    <w:rsid w:val="4DC8A635"/>
    <w:rsid w:val="4DDCF27C"/>
    <w:rsid w:val="4DDF6DEE"/>
    <w:rsid w:val="4DE44C17"/>
    <w:rsid w:val="4DE98B50"/>
    <w:rsid w:val="4DEE1D90"/>
    <w:rsid w:val="4DF71109"/>
    <w:rsid w:val="4DFA8D37"/>
    <w:rsid w:val="4DFC4F27"/>
    <w:rsid w:val="4DFD103A"/>
    <w:rsid w:val="4DFE1DAB"/>
    <w:rsid w:val="4E03D3A0"/>
    <w:rsid w:val="4E0FAD6C"/>
    <w:rsid w:val="4E11002D"/>
    <w:rsid w:val="4E11C66D"/>
    <w:rsid w:val="4E14816A"/>
    <w:rsid w:val="4E2E7342"/>
    <w:rsid w:val="4E2EE642"/>
    <w:rsid w:val="4E3270FA"/>
    <w:rsid w:val="4E48FC4D"/>
    <w:rsid w:val="4E4F38B3"/>
    <w:rsid w:val="4E515DD0"/>
    <w:rsid w:val="4E5A5C57"/>
    <w:rsid w:val="4E5AFD90"/>
    <w:rsid w:val="4E6437A4"/>
    <w:rsid w:val="4E64C8EA"/>
    <w:rsid w:val="4E6F2A97"/>
    <w:rsid w:val="4E77E173"/>
    <w:rsid w:val="4E7F96F2"/>
    <w:rsid w:val="4E866D5C"/>
    <w:rsid w:val="4E8C5A8A"/>
    <w:rsid w:val="4E8F6F17"/>
    <w:rsid w:val="4E924E44"/>
    <w:rsid w:val="4E966544"/>
    <w:rsid w:val="4E98BD0A"/>
    <w:rsid w:val="4E9FD7B1"/>
    <w:rsid w:val="4EA77826"/>
    <w:rsid w:val="4EA7916B"/>
    <w:rsid w:val="4EAB2EDE"/>
    <w:rsid w:val="4EB313B6"/>
    <w:rsid w:val="4EB44CE4"/>
    <w:rsid w:val="4EB9C2BF"/>
    <w:rsid w:val="4EBECD31"/>
    <w:rsid w:val="4ECA294C"/>
    <w:rsid w:val="4ED2E570"/>
    <w:rsid w:val="4EDFC591"/>
    <w:rsid w:val="4EE7E50F"/>
    <w:rsid w:val="4EEECFFA"/>
    <w:rsid w:val="4F06AA32"/>
    <w:rsid w:val="4F0A77F0"/>
    <w:rsid w:val="4F14332F"/>
    <w:rsid w:val="4F15B37F"/>
    <w:rsid w:val="4F183FA6"/>
    <w:rsid w:val="4F22C248"/>
    <w:rsid w:val="4F232ACA"/>
    <w:rsid w:val="4F282EFB"/>
    <w:rsid w:val="4F31628F"/>
    <w:rsid w:val="4F330824"/>
    <w:rsid w:val="4F3A2250"/>
    <w:rsid w:val="4F3C2E4D"/>
    <w:rsid w:val="4F49129F"/>
    <w:rsid w:val="4F4A9FE4"/>
    <w:rsid w:val="4F55D2E2"/>
    <w:rsid w:val="4F5ED9A4"/>
    <w:rsid w:val="4F67DFE5"/>
    <w:rsid w:val="4F6CCDB1"/>
    <w:rsid w:val="4F6F7BE4"/>
    <w:rsid w:val="4F72C2B2"/>
    <w:rsid w:val="4F809532"/>
    <w:rsid w:val="4F829253"/>
    <w:rsid w:val="4F82DEFF"/>
    <w:rsid w:val="4F95945B"/>
    <w:rsid w:val="4F9D012E"/>
    <w:rsid w:val="4FA2F57B"/>
    <w:rsid w:val="4FA8C03B"/>
    <w:rsid w:val="4FB3EB35"/>
    <w:rsid w:val="4FB5DF2C"/>
    <w:rsid w:val="4FC6A6FE"/>
    <w:rsid w:val="4FC7D865"/>
    <w:rsid w:val="4FC8CBE1"/>
    <w:rsid w:val="4FCFCFB6"/>
    <w:rsid w:val="4FD69BC4"/>
    <w:rsid w:val="4FD70D37"/>
    <w:rsid w:val="4FDC7643"/>
    <w:rsid w:val="4FDCC829"/>
    <w:rsid w:val="4FE0EF81"/>
    <w:rsid w:val="4FE4132A"/>
    <w:rsid w:val="4FE5BE4D"/>
    <w:rsid w:val="4FE6C4A2"/>
    <w:rsid w:val="4FEC093C"/>
    <w:rsid w:val="4FEEA833"/>
    <w:rsid w:val="4FF004F7"/>
    <w:rsid w:val="4FF90324"/>
    <w:rsid w:val="500B894C"/>
    <w:rsid w:val="5015DFFF"/>
    <w:rsid w:val="5024E1E2"/>
    <w:rsid w:val="502F3F54"/>
    <w:rsid w:val="50325125"/>
    <w:rsid w:val="5033BF02"/>
    <w:rsid w:val="503806CE"/>
    <w:rsid w:val="503FA5E0"/>
    <w:rsid w:val="5042C813"/>
    <w:rsid w:val="5045C3E1"/>
    <w:rsid w:val="505841B6"/>
    <w:rsid w:val="505CB12E"/>
    <w:rsid w:val="5067CB20"/>
    <w:rsid w:val="5075B8C1"/>
    <w:rsid w:val="5078190D"/>
    <w:rsid w:val="50781920"/>
    <w:rsid w:val="50782E6C"/>
    <w:rsid w:val="50856EB1"/>
    <w:rsid w:val="50896763"/>
    <w:rsid w:val="508A0A56"/>
    <w:rsid w:val="508D7C2F"/>
    <w:rsid w:val="509068EA"/>
    <w:rsid w:val="509300D9"/>
    <w:rsid w:val="5097147F"/>
    <w:rsid w:val="5097D4E6"/>
    <w:rsid w:val="509BFF62"/>
    <w:rsid w:val="50A9AD2F"/>
    <w:rsid w:val="50AEBC69"/>
    <w:rsid w:val="50B56D94"/>
    <w:rsid w:val="50BBF271"/>
    <w:rsid w:val="50BE4C4F"/>
    <w:rsid w:val="50BE7D4B"/>
    <w:rsid w:val="50BF0BF0"/>
    <w:rsid w:val="50C6BB0C"/>
    <w:rsid w:val="50CCCE5D"/>
    <w:rsid w:val="50CF725E"/>
    <w:rsid w:val="50D104B0"/>
    <w:rsid w:val="50D3086B"/>
    <w:rsid w:val="50DF5127"/>
    <w:rsid w:val="50E5236F"/>
    <w:rsid w:val="50ED7043"/>
    <w:rsid w:val="50F64E41"/>
    <w:rsid w:val="50F73868"/>
    <w:rsid w:val="50FE5CBA"/>
    <w:rsid w:val="5108886C"/>
    <w:rsid w:val="5112388A"/>
    <w:rsid w:val="5112B2C7"/>
    <w:rsid w:val="511475E0"/>
    <w:rsid w:val="512BDB24"/>
    <w:rsid w:val="512DAA8B"/>
    <w:rsid w:val="512ECB3A"/>
    <w:rsid w:val="51424ACB"/>
    <w:rsid w:val="514E61E8"/>
    <w:rsid w:val="515B2320"/>
    <w:rsid w:val="515F3765"/>
    <w:rsid w:val="5168DFF2"/>
    <w:rsid w:val="516CC5A3"/>
    <w:rsid w:val="5177D431"/>
    <w:rsid w:val="51813AAA"/>
    <w:rsid w:val="51853A8A"/>
    <w:rsid w:val="518EA45A"/>
    <w:rsid w:val="5195B753"/>
    <w:rsid w:val="51A37FA2"/>
    <w:rsid w:val="51B6E01C"/>
    <w:rsid w:val="51BDE613"/>
    <w:rsid w:val="51BF093F"/>
    <w:rsid w:val="51BF26C3"/>
    <w:rsid w:val="51C02FB7"/>
    <w:rsid w:val="51D05292"/>
    <w:rsid w:val="51D15807"/>
    <w:rsid w:val="51E2482B"/>
    <w:rsid w:val="51E2CFA0"/>
    <w:rsid w:val="51F86776"/>
    <w:rsid w:val="51F9FC23"/>
    <w:rsid w:val="51FD6D04"/>
    <w:rsid w:val="51FEC5FD"/>
    <w:rsid w:val="5204934D"/>
    <w:rsid w:val="5204D0B4"/>
    <w:rsid w:val="5222D88C"/>
    <w:rsid w:val="522A28B2"/>
    <w:rsid w:val="52350247"/>
    <w:rsid w:val="52389549"/>
    <w:rsid w:val="52493C15"/>
    <w:rsid w:val="524D5882"/>
    <w:rsid w:val="5250777F"/>
    <w:rsid w:val="52553BDF"/>
    <w:rsid w:val="525A90CB"/>
    <w:rsid w:val="525BB1BA"/>
    <w:rsid w:val="5264FC4E"/>
    <w:rsid w:val="52731B39"/>
    <w:rsid w:val="527F8DBD"/>
    <w:rsid w:val="527FF79D"/>
    <w:rsid w:val="528758E6"/>
    <w:rsid w:val="52881650"/>
    <w:rsid w:val="528D58D7"/>
    <w:rsid w:val="528D8812"/>
    <w:rsid w:val="5293E12A"/>
    <w:rsid w:val="529892A5"/>
    <w:rsid w:val="52996C52"/>
    <w:rsid w:val="529F7C4E"/>
    <w:rsid w:val="52A1E592"/>
    <w:rsid w:val="52ABBF52"/>
    <w:rsid w:val="52D1CEFE"/>
    <w:rsid w:val="52D7D77C"/>
    <w:rsid w:val="52D8992F"/>
    <w:rsid w:val="52DA5120"/>
    <w:rsid w:val="52DC1F25"/>
    <w:rsid w:val="52E4EA66"/>
    <w:rsid w:val="52E9EA28"/>
    <w:rsid w:val="52F5EF3D"/>
    <w:rsid w:val="5300645C"/>
    <w:rsid w:val="530185C9"/>
    <w:rsid w:val="530A8609"/>
    <w:rsid w:val="530ECFEB"/>
    <w:rsid w:val="530FA055"/>
    <w:rsid w:val="531998C5"/>
    <w:rsid w:val="531F5182"/>
    <w:rsid w:val="5323AF01"/>
    <w:rsid w:val="532C583C"/>
    <w:rsid w:val="533401C2"/>
    <w:rsid w:val="5337B7F1"/>
    <w:rsid w:val="5337E820"/>
    <w:rsid w:val="5338F347"/>
    <w:rsid w:val="533E3E99"/>
    <w:rsid w:val="533F5003"/>
    <w:rsid w:val="534505C7"/>
    <w:rsid w:val="53461D80"/>
    <w:rsid w:val="53487E83"/>
    <w:rsid w:val="535453C1"/>
    <w:rsid w:val="53601959"/>
    <w:rsid w:val="5360D780"/>
    <w:rsid w:val="53663474"/>
    <w:rsid w:val="53729C54"/>
    <w:rsid w:val="538BEEF9"/>
    <w:rsid w:val="539302A5"/>
    <w:rsid w:val="53A2A844"/>
    <w:rsid w:val="53A521B4"/>
    <w:rsid w:val="53AFCF2E"/>
    <w:rsid w:val="53C1893B"/>
    <w:rsid w:val="53C6B199"/>
    <w:rsid w:val="53C8A6F1"/>
    <w:rsid w:val="53D465AA"/>
    <w:rsid w:val="53D4A871"/>
    <w:rsid w:val="53D4ED9E"/>
    <w:rsid w:val="53D4F4BF"/>
    <w:rsid w:val="53DD863D"/>
    <w:rsid w:val="53E8D691"/>
    <w:rsid w:val="53F3466C"/>
    <w:rsid w:val="5403B0D6"/>
    <w:rsid w:val="5408FD14"/>
    <w:rsid w:val="5409A45A"/>
    <w:rsid w:val="54119A76"/>
    <w:rsid w:val="54139D52"/>
    <w:rsid w:val="541934BF"/>
    <w:rsid w:val="54212FCA"/>
    <w:rsid w:val="5434EAA9"/>
    <w:rsid w:val="5435424A"/>
    <w:rsid w:val="544791FD"/>
    <w:rsid w:val="544CD373"/>
    <w:rsid w:val="544DE06F"/>
    <w:rsid w:val="544EAF72"/>
    <w:rsid w:val="5459C63C"/>
    <w:rsid w:val="545BB5E4"/>
    <w:rsid w:val="545F1690"/>
    <w:rsid w:val="54618415"/>
    <w:rsid w:val="5465A63D"/>
    <w:rsid w:val="54669441"/>
    <w:rsid w:val="546D9B88"/>
    <w:rsid w:val="546EDB31"/>
    <w:rsid w:val="5471048E"/>
    <w:rsid w:val="547EAB7A"/>
    <w:rsid w:val="5484AAE0"/>
    <w:rsid w:val="5484BA1E"/>
    <w:rsid w:val="548A7D45"/>
    <w:rsid w:val="54A72506"/>
    <w:rsid w:val="54AE2DF1"/>
    <w:rsid w:val="54AF74F3"/>
    <w:rsid w:val="54AFACAA"/>
    <w:rsid w:val="54B2875A"/>
    <w:rsid w:val="54BAF430"/>
    <w:rsid w:val="54C8289D"/>
    <w:rsid w:val="54C83183"/>
    <w:rsid w:val="54D49412"/>
    <w:rsid w:val="54E0D19C"/>
    <w:rsid w:val="54EC7874"/>
    <w:rsid w:val="54F04198"/>
    <w:rsid w:val="54F0448C"/>
    <w:rsid w:val="54F09839"/>
    <w:rsid w:val="5506C506"/>
    <w:rsid w:val="550923B1"/>
    <w:rsid w:val="5510E1E2"/>
    <w:rsid w:val="5521515E"/>
    <w:rsid w:val="554716A0"/>
    <w:rsid w:val="554D1DE9"/>
    <w:rsid w:val="554DCE9E"/>
    <w:rsid w:val="555559FC"/>
    <w:rsid w:val="55623ABD"/>
    <w:rsid w:val="55688137"/>
    <w:rsid w:val="5569E474"/>
    <w:rsid w:val="557E3D1A"/>
    <w:rsid w:val="557FB778"/>
    <w:rsid w:val="559ABB02"/>
    <w:rsid w:val="55A15030"/>
    <w:rsid w:val="55AA7BFC"/>
    <w:rsid w:val="55AEB694"/>
    <w:rsid w:val="55B4F414"/>
    <w:rsid w:val="55EF320C"/>
    <w:rsid w:val="5601DC59"/>
    <w:rsid w:val="560E499B"/>
    <w:rsid w:val="561039F1"/>
    <w:rsid w:val="5610A46F"/>
    <w:rsid w:val="56274617"/>
    <w:rsid w:val="5627D98A"/>
    <w:rsid w:val="56286C53"/>
    <w:rsid w:val="562A070F"/>
    <w:rsid w:val="562C99A7"/>
    <w:rsid w:val="56332915"/>
    <w:rsid w:val="563BCDC9"/>
    <w:rsid w:val="563E092D"/>
    <w:rsid w:val="563E9D18"/>
    <w:rsid w:val="56492C6F"/>
    <w:rsid w:val="564F7C2B"/>
    <w:rsid w:val="565CA61A"/>
    <w:rsid w:val="566158B3"/>
    <w:rsid w:val="5669FA73"/>
    <w:rsid w:val="567B358D"/>
    <w:rsid w:val="567C1EA6"/>
    <w:rsid w:val="5680AAA8"/>
    <w:rsid w:val="568971C6"/>
    <w:rsid w:val="568ADDEB"/>
    <w:rsid w:val="568B1029"/>
    <w:rsid w:val="568CB363"/>
    <w:rsid w:val="568DBF91"/>
    <w:rsid w:val="56B3F68E"/>
    <w:rsid w:val="56BBA1E1"/>
    <w:rsid w:val="56CE68D9"/>
    <w:rsid w:val="56CF8E43"/>
    <w:rsid w:val="56D216DB"/>
    <w:rsid w:val="56E18499"/>
    <w:rsid w:val="56E2C4FE"/>
    <w:rsid w:val="56E867E8"/>
    <w:rsid w:val="56EF6BFA"/>
    <w:rsid w:val="56F0A72F"/>
    <w:rsid w:val="56F58053"/>
    <w:rsid w:val="56F6F3F8"/>
    <w:rsid w:val="5702EA56"/>
    <w:rsid w:val="570CC4E7"/>
    <w:rsid w:val="570E3F99"/>
    <w:rsid w:val="57102A2E"/>
    <w:rsid w:val="571C6C12"/>
    <w:rsid w:val="5729E2DD"/>
    <w:rsid w:val="57396CBA"/>
    <w:rsid w:val="573D37B4"/>
    <w:rsid w:val="5745F67F"/>
    <w:rsid w:val="574DDBA8"/>
    <w:rsid w:val="5753532B"/>
    <w:rsid w:val="575BB870"/>
    <w:rsid w:val="576012C4"/>
    <w:rsid w:val="5766D4BF"/>
    <w:rsid w:val="5769A582"/>
    <w:rsid w:val="577006DA"/>
    <w:rsid w:val="578B7F51"/>
    <w:rsid w:val="578F652F"/>
    <w:rsid w:val="57928B9C"/>
    <w:rsid w:val="5797374A"/>
    <w:rsid w:val="579B8713"/>
    <w:rsid w:val="579C16B0"/>
    <w:rsid w:val="579D59F2"/>
    <w:rsid w:val="57A536D4"/>
    <w:rsid w:val="57B1DCA4"/>
    <w:rsid w:val="57B39B55"/>
    <w:rsid w:val="57B89086"/>
    <w:rsid w:val="57C3E98F"/>
    <w:rsid w:val="57C8077D"/>
    <w:rsid w:val="57CFBFAA"/>
    <w:rsid w:val="57D2A487"/>
    <w:rsid w:val="57D40A87"/>
    <w:rsid w:val="57D9F318"/>
    <w:rsid w:val="57D9FD38"/>
    <w:rsid w:val="57FA1506"/>
    <w:rsid w:val="580229F4"/>
    <w:rsid w:val="580474E9"/>
    <w:rsid w:val="5816ABB0"/>
    <w:rsid w:val="5818551B"/>
    <w:rsid w:val="581BA662"/>
    <w:rsid w:val="581E30D4"/>
    <w:rsid w:val="581ED368"/>
    <w:rsid w:val="58248DA5"/>
    <w:rsid w:val="5828C0DA"/>
    <w:rsid w:val="58298FF2"/>
    <w:rsid w:val="582E0F26"/>
    <w:rsid w:val="58334C67"/>
    <w:rsid w:val="583D6C5E"/>
    <w:rsid w:val="583DFE67"/>
    <w:rsid w:val="5842594C"/>
    <w:rsid w:val="584EBAA3"/>
    <w:rsid w:val="584FD622"/>
    <w:rsid w:val="585DDBA4"/>
    <w:rsid w:val="5866079C"/>
    <w:rsid w:val="587186C8"/>
    <w:rsid w:val="58741238"/>
    <w:rsid w:val="5874E9F8"/>
    <w:rsid w:val="587A3560"/>
    <w:rsid w:val="587B40D6"/>
    <w:rsid w:val="5882A36C"/>
    <w:rsid w:val="5886219F"/>
    <w:rsid w:val="58939E21"/>
    <w:rsid w:val="589542FC"/>
    <w:rsid w:val="589C3E74"/>
    <w:rsid w:val="58A605E0"/>
    <w:rsid w:val="58B066D3"/>
    <w:rsid w:val="58B0A43C"/>
    <w:rsid w:val="58B3FC8C"/>
    <w:rsid w:val="58CBEE1E"/>
    <w:rsid w:val="58CEFCE0"/>
    <w:rsid w:val="58D70C3A"/>
    <w:rsid w:val="58D90815"/>
    <w:rsid w:val="58DE01AD"/>
    <w:rsid w:val="59039763"/>
    <w:rsid w:val="590885CF"/>
    <w:rsid w:val="590DFD48"/>
    <w:rsid w:val="592702DE"/>
    <w:rsid w:val="59342DD8"/>
    <w:rsid w:val="593C76A1"/>
    <w:rsid w:val="593DEE34"/>
    <w:rsid w:val="5943291E"/>
    <w:rsid w:val="5945A1C2"/>
    <w:rsid w:val="594783F6"/>
    <w:rsid w:val="5948E8FF"/>
    <w:rsid w:val="595D876C"/>
    <w:rsid w:val="595D93F9"/>
    <w:rsid w:val="59679860"/>
    <w:rsid w:val="596E9598"/>
    <w:rsid w:val="59747D87"/>
    <w:rsid w:val="5975D85B"/>
    <w:rsid w:val="597BF7AC"/>
    <w:rsid w:val="5986E66F"/>
    <w:rsid w:val="598C4B24"/>
    <w:rsid w:val="598C7214"/>
    <w:rsid w:val="598CE325"/>
    <w:rsid w:val="5996A462"/>
    <w:rsid w:val="59B0B72A"/>
    <w:rsid w:val="59B16CD3"/>
    <w:rsid w:val="59B2D64F"/>
    <w:rsid w:val="59B4474B"/>
    <w:rsid w:val="59BAA191"/>
    <w:rsid w:val="59BB3C6E"/>
    <w:rsid w:val="59C0E93F"/>
    <w:rsid w:val="59C589BD"/>
    <w:rsid w:val="59C76DE4"/>
    <w:rsid w:val="59C84017"/>
    <w:rsid w:val="59CA43CC"/>
    <w:rsid w:val="59D05155"/>
    <w:rsid w:val="59DED7BE"/>
    <w:rsid w:val="59E2504A"/>
    <w:rsid w:val="59E84E1E"/>
    <w:rsid w:val="59E86EC3"/>
    <w:rsid w:val="59F4B9C4"/>
    <w:rsid w:val="59F7953A"/>
    <w:rsid w:val="59FF5DBA"/>
    <w:rsid w:val="5A05A8B2"/>
    <w:rsid w:val="5A14D151"/>
    <w:rsid w:val="5A15DECC"/>
    <w:rsid w:val="5A174EEB"/>
    <w:rsid w:val="5A1E533A"/>
    <w:rsid w:val="5A22B259"/>
    <w:rsid w:val="5A242D3A"/>
    <w:rsid w:val="5A2A7073"/>
    <w:rsid w:val="5A356811"/>
    <w:rsid w:val="5A371C9A"/>
    <w:rsid w:val="5A37A667"/>
    <w:rsid w:val="5A3863BB"/>
    <w:rsid w:val="5A3EFF34"/>
    <w:rsid w:val="5A443ACE"/>
    <w:rsid w:val="5A4DF549"/>
    <w:rsid w:val="5A56E5D6"/>
    <w:rsid w:val="5A61AA3D"/>
    <w:rsid w:val="5A79D1CC"/>
    <w:rsid w:val="5A7B9D2E"/>
    <w:rsid w:val="5A80DBFA"/>
    <w:rsid w:val="5A85AFAC"/>
    <w:rsid w:val="5A869898"/>
    <w:rsid w:val="5AA676FE"/>
    <w:rsid w:val="5AB10D3E"/>
    <w:rsid w:val="5AB136AE"/>
    <w:rsid w:val="5AB1DBCE"/>
    <w:rsid w:val="5AC4DAF4"/>
    <w:rsid w:val="5AC7F71E"/>
    <w:rsid w:val="5ADA8511"/>
    <w:rsid w:val="5ADE0705"/>
    <w:rsid w:val="5ADF675B"/>
    <w:rsid w:val="5AECDC7E"/>
    <w:rsid w:val="5AEF8335"/>
    <w:rsid w:val="5AF3AAC4"/>
    <w:rsid w:val="5AFF8250"/>
    <w:rsid w:val="5B09D191"/>
    <w:rsid w:val="5B3568D0"/>
    <w:rsid w:val="5B36EF4F"/>
    <w:rsid w:val="5B3B2BA1"/>
    <w:rsid w:val="5B443AF7"/>
    <w:rsid w:val="5B4810ED"/>
    <w:rsid w:val="5B48E245"/>
    <w:rsid w:val="5B5CE2E9"/>
    <w:rsid w:val="5B62EC5F"/>
    <w:rsid w:val="5B6683CE"/>
    <w:rsid w:val="5B6F5C88"/>
    <w:rsid w:val="5B72FFFF"/>
    <w:rsid w:val="5B748002"/>
    <w:rsid w:val="5B7934DE"/>
    <w:rsid w:val="5B7BB060"/>
    <w:rsid w:val="5B7FAC2B"/>
    <w:rsid w:val="5B811618"/>
    <w:rsid w:val="5B8B5EA7"/>
    <w:rsid w:val="5B94B1CA"/>
    <w:rsid w:val="5B98C7DF"/>
    <w:rsid w:val="5B9947B6"/>
    <w:rsid w:val="5B9D4B34"/>
    <w:rsid w:val="5BA6987C"/>
    <w:rsid w:val="5BA9E8FB"/>
    <w:rsid w:val="5BAAD864"/>
    <w:rsid w:val="5BBC0489"/>
    <w:rsid w:val="5BBFFD9B"/>
    <w:rsid w:val="5BC36543"/>
    <w:rsid w:val="5BC4D5D5"/>
    <w:rsid w:val="5BCD6929"/>
    <w:rsid w:val="5BCEAC4E"/>
    <w:rsid w:val="5BD35D4A"/>
    <w:rsid w:val="5BD51C38"/>
    <w:rsid w:val="5BF0E9BC"/>
    <w:rsid w:val="5BF3B14C"/>
    <w:rsid w:val="5BF66FCA"/>
    <w:rsid w:val="5BF9DC9E"/>
    <w:rsid w:val="5BFA4B84"/>
    <w:rsid w:val="5BFFA15C"/>
    <w:rsid w:val="5C025E91"/>
    <w:rsid w:val="5C035DDA"/>
    <w:rsid w:val="5C0CDDDD"/>
    <w:rsid w:val="5C0DBD56"/>
    <w:rsid w:val="5C15A22D"/>
    <w:rsid w:val="5C2526BF"/>
    <w:rsid w:val="5C25B47F"/>
    <w:rsid w:val="5C3C7937"/>
    <w:rsid w:val="5C459E0A"/>
    <w:rsid w:val="5C483B0E"/>
    <w:rsid w:val="5C5119FC"/>
    <w:rsid w:val="5C58EE08"/>
    <w:rsid w:val="5C5C3FD7"/>
    <w:rsid w:val="5C64E749"/>
    <w:rsid w:val="5C6C731A"/>
    <w:rsid w:val="5C70E40B"/>
    <w:rsid w:val="5C72E4F8"/>
    <w:rsid w:val="5C7A3325"/>
    <w:rsid w:val="5C7BFFD1"/>
    <w:rsid w:val="5C7F0215"/>
    <w:rsid w:val="5C870C78"/>
    <w:rsid w:val="5C8B5396"/>
    <w:rsid w:val="5CACD52F"/>
    <w:rsid w:val="5CB02802"/>
    <w:rsid w:val="5CCA53F0"/>
    <w:rsid w:val="5CD24161"/>
    <w:rsid w:val="5CD33A82"/>
    <w:rsid w:val="5CDF8AED"/>
    <w:rsid w:val="5CE57F96"/>
    <w:rsid w:val="5CE857EC"/>
    <w:rsid w:val="5CE90BBB"/>
    <w:rsid w:val="5CF56E06"/>
    <w:rsid w:val="5CFADA6E"/>
    <w:rsid w:val="5D055F19"/>
    <w:rsid w:val="5D077977"/>
    <w:rsid w:val="5D07B550"/>
    <w:rsid w:val="5D1648B1"/>
    <w:rsid w:val="5D18FE4D"/>
    <w:rsid w:val="5D20795D"/>
    <w:rsid w:val="5D213F85"/>
    <w:rsid w:val="5D21BF1B"/>
    <w:rsid w:val="5D2B34CB"/>
    <w:rsid w:val="5D2D3E78"/>
    <w:rsid w:val="5D342DAD"/>
    <w:rsid w:val="5D462C64"/>
    <w:rsid w:val="5D492861"/>
    <w:rsid w:val="5D4D8A7F"/>
    <w:rsid w:val="5D517216"/>
    <w:rsid w:val="5D522885"/>
    <w:rsid w:val="5D5E4248"/>
    <w:rsid w:val="5D692581"/>
    <w:rsid w:val="5D764E8B"/>
    <w:rsid w:val="5D7951CE"/>
    <w:rsid w:val="5D7C1439"/>
    <w:rsid w:val="5D7D0E8A"/>
    <w:rsid w:val="5D888C04"/>
    <w:rsid w:val="5D8D458F"/>
    <w:rsid w:val="5D9006E8"/>
    <w:rsid w:val="5D9119E9"/>
    <w:rsid w:val="5D93CB0E"/>
    <w:rsid w:val="5D95ACFF"/>
    <w:rsid w:val="5DA75725"/>
    <w:rsid w:val="5DAAF618"/>
    <w:rsid w:val="5DC2AFE8"/>
    <w:rsid w:val="5DC2F282"/>
    <w:rsid w:val="5DC73362"/>
    <w:rsid w:val="5DE5F75B"/>
    <w:rsid w:val="5DE81691"/>
    <w:rsid w:val="5DE8D2DA"/>
    <w:rsid w:val="5DF6A551"/>
    <w:rsid w:val="5DF945C3"/>
    <w:rsid w:val="5DFD04E8"/>
    <w:rsid w:val="5E09A7E8"/>
    <w:rsid w:val="5E0A65B3"/>
    <w:rsid w:val="5E17081D"/>
    <w:rsid w:val="5E17D54A"/>
    <w:rsid w:val="5E25366A"/>
    <w:rsid w:val="5E263B2F"/>
    <w:rsid w:val="5E291021"/>
    <w:rsid w:val="5E30F88F"/>
    <w:rsid w:val="5E3590FF"/>
    <w:rsid w:val="5E387863"/>
    <w:rsid w:val="5E3E1D5F"/>
    <w:rsid w:val="5E4EDF05"/>
    <w:rsid w:val="5E4F68CF"/>
    <w:rsid w:val="5E5645D5"/>
    <w:rsid w:val="5E5DB677"/>
    <w:rsid w:val="5E68024A"/>
    <w:rsid w:val="5E6823D6"/>
    <w:rsid w:val="5E683EFF"/>
    <w:rsid w:val="5E7309DA"/>
    <w:rsid w:val="5E785957"/>
    <w:rsid w:val="5E7BF809"/>
    <w:rsid w:val="5E838D03"/>
    <w:rsid w:val="5E907143"/>
    <w:rsid w:val="5E99CA41"/>
    <w:rsid w:val="5E9D50AA"/>
    <w:rsid w:val="5EA80DA5"/>
    <w:rsid w:val="5EABE491"/>
    <w:rsid w:val="5EB42293"/>
    <w:rsid w:val="5EB56902"/>
    <w:rsid w:val="5EB6FED6"/>
    <w:rsid w:val="5EBB63F1"/>
    <w:rsid w:val="5EC71054"/>
    <w:rsid w:val="5EDEC685"/>
    <w:rsid w:val="5EEC5B3A"/>
    <w:rsid w:val="5EFC5C6F"/>
    <w:rsid w:val="5EFDF265"/>
    <w:rsid w:val="5F186D46"/>
    <w:rsid w:val="5F213945"/>
    <w:rsid w:val="5F35374A"/>
    <w:rsid w:val="5F37FB63"/>
    <w:rsid w:val="5F3E518B"/>
    <w:rsid w:val="5F47739E"/>
    <w:rsid w:val="5F4AFC87"/>
    <w:rsid w:val="5F53EFEE"/>
    <w:rsid w:val="5F576740"/>
    <w:rsid w:val="5F67CF88"/>
    <w:rsid w:val="5F7A3DE4"/>
    <w:rsid w:val="5F7FDCE0"/>
    <w:rsid w:val="5F800F92"/>
    <w:rsid w:val="5F8DCC13"/>
    <w:rsid w:val="5F9E1242"/>
    <w:rsid w:val="5FA3262A"/>
    <w:rsid w:val="5FA5F920"/>
    <w:rsid w:val="5FA63614"/>
    <w:rsid w:val="5FA661CA"/>
    <w:rsid w:val="5FAE1A5A"/>
    <w:rsid w:val="5FC0EC45"/>
    <w:rsid w:val="5FC6E074"/>
    <w:rsid w:val="5FDC9FAC"/>
    <w:rsid w:val="5FE3A9C4"/>
    <w:rsid w:val="5FEF7C07"/>
    <w:rsid w:val="5FF65E71"/>
    <w:rsid w:val="5FF9ABDB"/>
    <w:rsid w:val="6000B571"/>
    <w:rsid w:val="6000D7B3"/>
    <w:rsid w:val="6003D2AB"/>
    <w:rsid w:val="60048A26"/>
    <w:rsid w:val="6004DDB1"/>
    <w:rsid w:val="600A0947"/>
    <w:rsid w:val="601925E7"/>
    <w:rsid w:val="60250616"/>
    <w:rsid w:val="6026351B"/>
    <w:rsid w:val="6026D3EA"/>
    <w:rsid w:val="60273416"/>
    <w:rsid w:val="60277FA3"/>
    <w:rsid w:val="6029E315"/>
    <w:rsid w:val="603FB419"/>
    <w:rsid w:val="604213F6"/>
    <w:rsid w:val="6047E106"/>
    <w:rsid w:val="6048EFE0"/>
    <w:rsid w:val="60541576"/>
    <w:rsid w:val="6062D58D"/>
    <w:rsid w:val="60660CD8"/>
    <w:rsid w:val="606BF7F3"/>
    <w:rsid w:val="606D4682"/>
    <w:rsid w:val="606E5660"/>
    <w:rsid w:val="607B99E4"/>
    <w:rsid w:val="60881992"/>
    <w:rsid w:val="60982F67"/>
    <w:rsid w:val="609B83B8"/>
    <w:rsid w:val="609D78AB"/>
    <w:rsid w:val="60BB005A"/>
    <w:rsid w:val="60BFDE83"/>
    <w:rsid w:val="60C43D64"/>
    <w:rsid w:val="60C4A41E"/>
    <w:rsid w:val="60D0F907"/>
    <w:rsid w:val="60D14514"/>
    <w:rsid w:val="60E04BC6"/>
    <w:rsid w:val="60E8734A"/>
    <w:rsid w:val="60EC91A9"/>
    <w:rsid w:val="60EF5106"/>
    <w:rsid w:val="60F03F9A"/>
    <w:rsid w:val="60F1F22F"/>
    <w:rsid w:val="60FE26D2"/>
    <w:rsid w:val="60FE6D24"/>
    <w:rsid w:val="610B7D0E"/>
    <w:rsid w:val="6111516A"/>
    <w:rsid w:val="611784C4"/>
    <w:rsid w:val="6128149C"/>
    <w:rsid w:val="612A60CF"/>
    <w:rsid w:val="6137CB1B"/>
    <w:rsid w:val="613804F0"/>
    <w:rsid w:val="6138FB2A"/>
    <w:rsid w:val="613A8D2A"/>
    <w:rsid w:val="614BC293"/>
    <w:rsid w:val="615A4564"/>
    <w:rsid w:val="615A7FF1"/>
    <w:rsid w:val="6162E4F4"/>
    <w:rsid w:val="616D0D47"/>
    <w:rsid w:val="61777FA9"/>
    <w:rsid w:val="6185805E"/>
    <w:rsid w:val="618820F8"/>
    <w:rsid w:val="618AD4D0"/>
    <w:rsid w:val="61922ED2"/>
    <w:rsid w:val="61970D64"/>
    <w:rsid w:val="619E6104"/>
    <w:rsid w:val="619FC498"/>
    <w:rsid w:val="619FE257"/>
    <w:rsid w:val="61A5D9A8"/>
    <w:rsid w:val="61AFE670"/>
    <w:rsid w:val="61B0F9C0"/>
    <w:rsid w:val="61B1CE33"/>
    <w:rsid w:val="61B2DA68"/>
    <w:rsid w:val="61B651D0"/>
    <w:rsid w:val="61B7773E"/>
    <w:rsid w:val="61B9EA4D"/>
    <w:rsid w:val="61BD8CBD"/>
    <w:rsid w:val="61C190F2"/>
    <w:rsid w:val="61C9ECEE"/>
    <w:rsid w:val="61CAC713"/>
    <w:rsid w:val="61CBFC90"/>
    <w:rsid w:val="61D01CF0"/>
    <w:rsid w:val="61D86CF7"/>
    <w:rsid w:val="61D9EBE4"/>
    <w:rsid w:val="61DCEA14"/>
    <w:rsid w:val="61EBCAD9"/>
    <w:rsid w:val="61F3C5D8"/>
    <w:rsid w:val="61F68BA0"/>
    <w:rsid w:val="61FC1C07"/>
    <w:rsid w:val="61FC3AE6"/>
    <w:rsid w:val="62153302"/>
    <w:rsid w:val="621788C4"/>
    <w:rsid w:val="621C9984"/>
    <w:rsid w:val="6221487B"/>
    <w:rsid w:val="622D02CE"/>
    <w:rsid w:val="622D295A"/>
    <w:rsid w:val="624325D1"/>
    <w:rsid w:val="624FD81E"/>
    <w:rsid w:val="6251454F"/>
    <w:rsid w:val="62600DC5"/>
    <w:rsid w:val="62624EC7"/>
    <w:rsid w:val="62657C3B"/>
    <w:rsid w:val="6266057B"/>
    <w:rsid w:val="626AE902"/>
    <w:rsid w:val="627768FB"/>
    <w:rsid w:val="627D3C18"/>
    <w:rsid w:val="628283E3"/>
    <w:rsid w:val="6283204E"/>
    <w:rsid w:val="62916EDF"/>
    <w:rsid w:val="6295D361"/>
    <w:rsid w:val="62A02797"/>
    <w:rsid w:val="62A147DB"/>
    <w:rsid w:val="62A3E574"/>
    <w:rsid w:val="62A949BD"/>
    <w:rsid w:val="62B5AF0D"/>
    <w:rsid w:val="62B7C348"/>
    <w:rsid w:val="62BDD23D"/>
    <w:rsid w:val="62C074F3"/>
    <w:rsid w:val="62CEF455"/>
    <w:rsid w:val="62DC6F2B"/>
    <w:rsid w:val="62DF6CD9"/>
    <w:rsid w:val="62E04FED"/>
    <w:rsid w:val="62E358E7"/>
    <w:rsid w:val="62E46D90"/>
    <w:rsid w:val="62E914F7"/>
    <w:rsid w:val="62EA43B1"/>
    <w:rsid w:val="62EB9175"/>
    <w:rsid w:val="62F03CFD"/>
    <w:rsid w:val="630409B1"/>
    <w:rsid w:val="630B19B5"/>
    <w:rsid w:val="6314AF12"/>
    <w:rsid w:val="63196266"/>
    <w:rsid w:val="6319F90E"/>
    <w:rsid w:val="631C3AAD"/>
    <w:rsid w:val="6327E03B"/>
    <w:rsid w:val="632F1301"/>
    <w:rsid w:val="63314C19"/>
    <w:rsid w:val="63337C97"/>
    <w:rsid w:val="63441390"/>
    <w:rsid w:val="6344DF68"/>
    <w:rsid w:val="63486F1F"/>
    <w:rsid w:val="635C4494"/>
    <w:rsid w:val="635D89D1"/>
    <w:rsid w:val="635FDBA7"/>
    <w:rsid w:val="6360B58F"/>
    <w:rsid w:val="63619E91"/>
    <w:rsid w:val="636E47F6"/>
    <w:rsid w:val="63715405"/>
    <w:rsid w:val="63721FC1"/>
    <w:rsid w:val="637B1327"/>
    <w:rsid w:val="6385C933"/>
    <w:rsid w:val="63968163"/>
    <w:rsid w:val="639A2B96"/>
    <w:rsid w:val="639F4C8D"/>
    <w:rsid w:val="63A1E21D"/>
    <w:rsid w:val="63BACA8B"/>
    <w:rsid w:val="63C48C0C"/>
    <w:rsid w:val="63CEDCCA"/>
    <w:rsid w:val="63CF1227"/>
    <w:rsid w:val="63CFB255"/>
    <w:rsid w:val="63D48ECC"/>
    <w:rsid w:val="63D895FD"/>
    <w:rsid w:val="63D8BE58"/>
    <w:rsid w:val="63DF9B26"/>
    <w:rsid w:val="63E067F2"/>
    <w:rsid w:val="63E254E8"/>
    <w:rsid w:val="63E503B9"/>
    <w:rsid w:val="63E610EF"/>
    <w:rsid w:val="63EB41AC"/>
    <w:rsid w:val="64045EF4"/>
    <w:rsid w:val="640FD69B"/>
    <w:rsid w:val="64154595"/>
    <w:rsid w:val="6418CF3B"/>
    <w:rsid w:val="641D8B4F"/>
    <w:rsid w:val="641EC342"/>
    <w:rsid w:val="642745CC"/>
    <w:rsid w:val="642A23E7"/>
    <w:rsid w:val="6440C84E"/>
    <w:rsid w:val="644243A3"/>
    <w:rsid w:val="64429CE0"/>
    <w:rsid w:val="644D8C6E"/>
    <w:rsid w:val="64534E03"/>
    <w:rsid w:val="645B8735"/>
    <w:rsid w:val="6461A1BF"/>
    <w:rsid w:val="6462057D"/>
    <w:rsid w:val="646546C8"/>
    <w:rsid w:val="6467AAC6"/>
    <w:rsid w:val="646935DB"/>
    <w:rsid w:val="646E9A49"/>
    <w:rsid w:val="647FCFD1"/>
    <w:rsid w:val="64864BBC"/>
    <w:rsid w:val="648F300B"/>
    <w:rsid w:val="64987C61"/>
    <w:rsid w:val="649E52DB"/>
    <w:rsid w:val="649EAEE6"/>
    <w:rsid w:val="64A17DC6"/>
    <w:rsid w:val="64A2E39F"/>
    <w:rsid w:val="64A3F7FD"/>
    <w:rsid w:val="64A9A499"/>
    <w:rsid w:val="64BF8015"/>
    <w:rsid w:val="64C1193A"/>
    <w:rsid w:val="64C28DAF"/>
    <w:rsid w:val="64C5DDD2"/>
    <w:rsid w:val="64D842B9"/>
    <w:rsid w:val="64DDBE12"/>
    <w:rsid w:val="64E2A1D6"/>
    <w:rsid w:val="64EBBDC8"/>
    <w:rsid w:val="64F19922"/>
    <w:rsid w:val="64F369D1"/>
    <w:rsid w:val="650960BC"/>
    <w:rsid w:val="650B713F"/>
    <w:rsid w:val="65142E73"/>
    <w:rsid w:val="65173C9E"/>
    <w:rsid w:val="6517FCF9"/>
    <w:rsid w:val="652B7D9C"/>
    <w:rsid w:val="6538AB7B"/>
    <w:rsid w:val="6550A79A"/>
    <w:rsid w:val="655D738D"/>
    <w:rsid w:val="656013D0"/>
    <w:rsid w:val="6563D384"/>
    <w:rsid w:val="65802EC9"/>
    <w:rsid w:val="65894357"/>
    <w:rsid w:val="6590CD99"/>
    <w:rsid w:val="65919DFE"/>
    <w:rsid w:val="6597F810"/>
    <w:rsid w:val="65A5999B"/>
    <w:rsid w:val="65B532FA"/>
    <w:rsid w:val="65BC96E2"/>
    <w:rsid w:val="65BEBB78"/>
    <w:rsid w:val="65C8A844"/>
    <w:rsid w:val="65CE0467"/>
    <w:rsid w:val="65D3392C"/>
    <w:rsid w:val="65DB41A0"/>
    <w:rsid w:val="65E1B443"/>
    <w:rsid w:val="65E32DB8"/>
    <w:rsid w:val="65E4C631"/>
    <w:rsid w:val="65F226F9"/>
    <w:rsid w:val="66066ED9"/>
    <w:rsid w:val="66131B1B"/>
    <w:rsid w:val="6614903C"/>
    <w:rsid w:val="6616BB36"/>
    <w:rsid w:val="661B554B"/>
    <w:rsid w:val="662196A7"/>
    <w:rsid w:val="662A77A9"/>
    <w:rsid w:val="662DC651"/>
    <w:rsid w:val="6634D5F5"/>
    <w:rsid w:val="663C31C2"/>
    <w:rsid w:val="663E0B86"/>
    <w:rsid w:val="664FE0FB"/>
    <w:rsid w:val="6674DD1F"/>
    <w:rsid w:val="6676ADC2"/>
    <w:rsid w:val="667D939C"/>
    <w:rsid w:val="6699A2FF"/>
    <w:rsid w:val="669E8BAF"/>
    <w:rsid w:val="66C701BA"/>
    <w:rsid w:val="66C8921E"/>
    <w:rsid w:val="66CA54E0"/>
    <w:rsid w:val="66D0C02D"/>
    <w:rsid w:val="66D1EB84"/>
    <w:rsid w:val="66D21557"/>
    <w:rsid w:val="66D346FF"/>
    <w:rsid w:val="66E14FD7"/>
    <w:rsid w:val="66E3921C"/>
    <w:rsid w:val="66E46B5D"/>
    <w:rsid w:val="66E52FDE"/>
    <w:rsid w:val="66EA3F1F"/>
    <w:rsid w:val="66EE5739"/>
    <w:rsid w:val="66F2154A"/>
    <w:rsid w:val="66F3724F"/>
    <w:rsid w:val="67005692"/>
    <w:rsid w:val="6702B042"/>
    <w:rsid w:val="6703C1DB"/>
    <w:rsid w:val="670426FB"/>
    <w:rsid w:val="67064618"/>
    <w:rsid w:val="670A356D"/>
    <w:rsid w:val="670E82BE"/>
    <w:rsid w:val="67112AB4"/>
    <w:rsid w:val="6713F532"/>
    <w:rsid w:val="67145264"/>
    <w:rsid w:val="671478AC"/>
    <w:rsid w:val="6714F771"/>
    <w:rsid w:val="671CAE94"/>
    <w:rsid w:val="67208C46"/>
    <w:rsid w:val="6736D3EF"/>
    <w:rsid w:val="6737B5D0"/>
    <w:rsid w:val="673953DB"/>
    <w:rsid w:val="6739E09B"/>
    <w:rsid w:val="673ABFDE"/>
    <w:rsid w:val="673ED6B4"/>
    <w:rsid w:val="6752413E"/>
    <w:rsid w:val="6755352D"/>
    <w:rsid w:val="675E928A"/>
    <w:rsid w:val="6771D84A"/>
    <w:rsid w:val="67756464"/>
    <w:rsid w:val="67841198"/>
    <w:rsid w:val="6794912E"/>
    <w:rsid w:val="679C4AF1"/>
    <w:rsid w:val="67A0059B"/>
    <w:rsid w:val="67A05904"/>
    <w:rsid w:val="67A36D43"/>
    <w:rsid w:val="67A3D8DB"/>
    <w:rsid w:val="67ABFCB9"/>
    <w:rsid w:val="67AC3E14"/>
    <w:rsid w:val="67BC82D8"/>
    <w:rsid w:val="67BD505D"/>
    <w:rsid w:val="67C28495"/>
    <w:rsid w:val="67C7E3B1"/>
    <w:rsid w:val="67DABB4C"/>
    <w:rsid w:val="67DFFE4E"/>
    <w:rsid w:val="67E3DF8B"/>
    <w:rsid w:val="67EB7307"/>
    <w:rsid w:val="68017056"/>
    <w:rsid w:val="680956D4"/>
    <w:rsid w:val="681B4A40"/>
    <w:rsid w:val="6826405E"/>
    <w:rsid w:val="682CAC22"/>
    <w:rsid w:val="683032D8"/>
    <w:rsid w:val="68326249"/>
    <w:rsid w:val="683967BD"/>
    <w:rsid w:val="683C365E"/>
    <w:rsid w:val="6842D2BB"/>
    <w:rsid w:val="6853B795"/>
    <w:rsid w:val="6860C538"/>
    <w:rsid w:val="68693695"/>
    <w:rsid w:val="686CB32D"/>
    <w:rsid w:val="68743341"/>
    <w:rsid w:val="687481D7"/>
    <w:rsid w:val="6881003F"/>
    <w:rsid w:val="68812BF6"/>
    <w:rsid w:val="68815F34"/>
    <w:rsid w:val="6888485C"/>
    <w:rsid w:val="6896C50C"/>
    <w:rsid w:val="68A122D5"/>
    <w:rsid w:val="68A577E7"/>
    <w:rsid w:val="68A69BC8"/>
    <w:rsid w:val="68A74E12"/>
    <w:rsid w:val="68A7C2D7"/>
    <w:rsid w:val="68B8CE45"/>
    <w:rsid w:val="68D1FD6C"/>
    <w:rsid w:val="68D8759B"/>
    <w:rsid w:val="68DE8047"/>
    <w:rsid w:val="68E0A6DC"/>
    <w:rsid w:val="68FBD654"/>
    <w:rsid w:val="6905A529"/>
    <w:rsid w:val="690F1597"/>
    <w:rsid w:val="6913FE37"/>
    <w:rsid w:val="692651A4"/>
    <w:rsid w:val="6930432C"/>
    <w:rsid w:val="693330FB"/>
    <w:rsid w:val="69384350"/>
    <w:rsid w:val="69537D44"/>
    <w:rsid w:val="6959FC07"/>
    <w:rsid w:val="6965341D"/>
    <w:rsid w:val="6989A340"/>
    <w:rsid w:val="698D933F"/>
    <w:rsid w:val="69A2E348"/>
    <w:rsid w:val="69B289AF"/>
    <w:rsid w:val="69B3A305"/>
    <w:rsid w:val="69D70684"/>
    <w:rsid w:val="69D95D28"/>
    <w:rsid w:val="69E1A98B"/>
    <w:rsid w:val="69E5399C"/>
    <w:rsid w:val="69E63967"/>
    <w:rsid w:val="69EAA07B"/>
    <w:rsid w:val="69EDD098"/>
    <w:rsid w:val="69FB2BCA"/>
    <w:rsid w:val="69FCF0CA"/>
    <w:rsid w:val="69FDE238"/>
    <w:rsid w:val="69FDF918"/>
    <w:rsid w:val="6A1665C9"/>
    <w:rsid w:val="6A1A9998"/>
    <w:rsid w:val="6A1CD0A0"/>
    <w:rsid w:val="6A1FC823"/>
    <w:rsid w:val="6A2418BD"/>
    <w:rsid w:val="6A2934F8"/>
    <w:rsid w:val="6A2B3D4C"/>
    <w:rsid w:val="6A2D30E4"/>
    <w:rsid w:val="6A323E2E"/>
    <w:rsid w:val="6A37278D"/>
    <w:rsid w:val="6A3B136A"/>
    <w:rsid w:val="6A3CA278"/>
    <w:rsid w:val="6A3F587C"/>
    <w:rsid w:val="6A440601"/>
    <w:rsid w:val="6A441C24"/>
    <w:rsid w:val="6A466DA8"/>
    <w:rsid w:val="6A4D7DB7"/>
    <w:rsid w:val="6A5152F8"/>
    <w:rsid w:val="6A537961"/>
    <w:rsid w:val="6A6DC1AD"/>
    <w:rsid w:val="6A6DDE7A"/>
    <w:rsid w:val="6A767776"/>
    <w:rsid w:val="6A7ACD87"/>
    <w:rsid w:val="6A915C7B"/>
    <w:rsid w:val="6A963E36"/>
    <w:rsid w:val="6A9724B3"/>
    <w:rsid w:val="6A97A3CE"/>
    <w:rsid w:val="6A9DFD5E"/>
    <w:rsid w:val="6AA5C3E8"/>
    <w:rsid w:val="6AB8D02F"/>
    <w:rsid w:val="6ABA1C7E"/>
    <w:rsid w:val="6ABB867C"/>
    <w:rsid w:val="6AC33277"/>
    <w:rsid w:val="6AC4FED4"/>
    <w:rsid w:val="6ACB5FA8"/>
    <w:rsid w:val="6ACB6603"/>
    <w:rsid w:val="6ACFD35C"/>
    <w:rsid w:val="6AD0B878"/>
    <w:rsid w:val="6AE72878"/>
    <w:rsid w:val="6AE8E8BB"/>
    <w:rsid w:val="6AEA2F39"/>
    <w:rsid w:val="6AF41EAC"/>
    <w:rsid w:val="6AF65852"/>
    <w:rsid w:val="6AFEB462"/>
    <w:rsid w:val="6B007114"/>
    <w:rsid w:val="6B0173C0"/>
    <w:rsid w:val="6B01E5A5"/>
    <w:rsid w:val="6B031D68"/>
    <w:rsid w:val="6B0817AA"/>
    <w:rsid w:val="6B0BEC5C"/>
    <w:rsid w:val="6B13F761"/>
    <w:rsid w:val="6B141407"/>
    <w:rsid w:val="6B29429D"/>
    <w:rsid w:val="6B3EB3A9"/>
    <w:rsid w:val="6B4D8DEB"/>
    <w:rsid w:val="6B4FC718"/>
    <w:rsid w:val="6B5779E6"/>
    <w:rsid w:val="6B57DC06"/>
    <w:rsid w:val="6B5DAB2D"/>
    <w:rsid w:val="6B6024E3"/>
    <w:rsid w:val="6B627922"/>
    <w:rsid w:val="6B6B2A4E"/>
    <w:rsid w:val="6B719A5A"/>
    <w:rsid w:val="6B722E3A"/>
    <w:rsid w:val="6B822BC5"/>
    <w:rsid w:val="6B84D49F"/>
    <w:rsid w:val="6B8A5AE6"/>
    <w:rsid w:val="6B8BEC07"/>
    <w:rsid w:val="6B90B949"/>
    <w:rsid w:val="6B9160B4"/>
    <w:rsid w:val="6BBA96C6"/>
    <w:rsid w:val="6BBBEB58"/>
    <w:rsid w:val="6BC25E5B"/>
    <w:rsid w:val="6BE300E2"/>
    <w:rsid w:val="6BE6CF37"/>
    <w:rsid w:val="6BE7CC3D"/>
    <w:rsid w:val="6BEC4827"/>
    <w:rsid w:val="6BED2DF1"/>
    <w:rsid w:val="6BFA5676"/>
    <w:rsid w:val="6BFA9078"/>
    <w:rsid w:val="6BFCE409"/>
    <w:rsid w:val="6BFD88DF"/>
    <w:rsid w:val="6BFE1D75"/>
    <w:rsid w:val="6C06D82C"/>
    <w:rsid w:val="6C10C787"/>
    <w:rsid w:val="6C13CFDB"/>
    <w:rsid w:val="6C1C5F29"/>
    <w:rsid w:val="6C2EDA7C"/>
    <w:rsid w:val="6C303E97"/>
    <w:rsid w:val="6C3F44FD"/>
    <w:rsid w:val="6C458822"/>
    <w:rsid w:val="6C4F2112"/>
    <w:rsid w:val="6C689600"/>
    <w:rsid w:val="6C6F04DD"/>
    <w:rsid w:val="6C790D85"/>
    <w:rsid w:val="6C7CA397"/>
    <w:rsid w:val="6C97DF28"/>
    <w:rsid w:val="6C9EDE21"/>
    <w:rsid w:val="6CBE624C"/>
    <w:rsid w:val="6CC616E7"/>
    <w:rsid w:val="6CD44FF6"/>
    <w:rsid w:val="6CEAB5CC"/>
    <w:rsid w:val="6CF2A80A"/>
    <w:rsid w:val="6CFD3952"/>
    <w:rsid w:val="6CFE1E52"/>
    <w:rsid w:val="6D0320EF"/>
    <w:rsid w:val="6D05B954"/>
    <w:rsid w:val="6D0874B8"/>
    <w:rsid w:val="6D0A42FE"/>
    <w:rsid w:val="6D13E41B"/>
    <w:rsid w:val="6D1A03AE"/>
    <w:rsid w:val="6D2C6D9E"/>
    <w:rsid w:val="6D37DB1C"/>
    <w:rsid w:val="6D5891EF"/>
    <w:rsid w:val="6D5D49AC"/>
    <w:rsid w:val="6D68F09A"/>
    <w:rsid w:val="6D703A4E"/>
    <w:rsid w:val="6D738A90"/>
    <w:rsid w:val="6D745EE4"/>
    <w:rsid w:val="6D74E575"/>
    <w:rsid w:val="6D759DB0"/>
    <w:rsid w:val="6D790F7F"/>
    <w:rsid w:val="6D7DFA03"/>
    <w:rsid w:val="6D872A41"/>
    <w:rsid w:val="6D889A8E"/>
    <w:rsid w:val="6DC17494"/>
    <w:rsid w:val="6DC3AFDD"/>
    <w:rsid w:val="6DCC90FA"/>
    <w:rsid w:val="6DD0CB8B"/>
    <w:rsid w:val="6DD9D907"/>
    <w:rsid w:val="6DDCA66D"/>
    <w:rsid w:val="6DDF3104"/>
    <w:rsid w:val="6DE116B8"/>
    <w:rsid w:val="6DE50D44"/>
    <w:rsid w:val="6DE527A5"/>
    <w:rsid w:val="6DE9EDCB"/>
    <w:rsid w:val="6DEEB840"/>
    <w:rsid w:val="6DEF8A2A"/>
    <w:rsid w:val="6E071763"/>
    <w:rsid w:val="6E0DAEAB"/>
    <w:rsid w:val="6E26B217"/>
    <w:rsid w:val="6E2D4DEB"/>
    <w:rsid w:val="6E35E182"/>
    <w:rsid w:val="6E464DDB"/>
    <w:rsid w:val="6E4C588C"/>
    <w:rsid w:val="6E504798"/>
    <w:rsid w:val="6E54E864"/>
    <w:rsid w:val="6E6202EE"/>
    <w:rsid w:val="6E726C01"/>
    <w:rsid w:val="6E78AF69"/>
    <w:rsid w:val="6E85C94F"/>
    <w:rsid w:val="6E8D1C33"/>
    <w:rsid w:val="6E929057"/>
    <w:rsid w:val="6E9C0FC5"/>
    <w:rsid w:val="6E9C1C05"/>
    <w:rsid w:val="6E9D1D19"/>
    <w:rsid w:val="6E9E9473"/>
    <w:rsid w:val="6E9F0B31"/>
    <w:rsid w:val="6EA4C81E"/>
    <w:rsid w:val="6EA93B1C"/>
    <w:rsid w:val="6EAFB47C"/>
    <w:rsid w:val="6EB6CC14"/>
    <w:rsid w:val="6EBDB3BD"/>
    <w:rsid w:val="6EC1EB05"/>
    <w:rsid w:val="6EC1FBA8"/>
    <w:rsid w:val="6EC40099"/>
    <w:rsid w:val="6EC4BEA0"/>
    <w:rsid w:val="6EE80BD6"/>
    <w:rsid w:val="6EF1DAB4"/>
    <w:rsid w:val="6EF7D182"/>
    <w:rsid w:val="6EF9B3B0"/>
    <w:rsid w:val="6EFCE864"/>
    <w:rsid w:val="6EFEEE12"/>
    <w:rsid w:val="6F00AB06"/>
    <w:rsid w:val="6F0C289E"/>
    <w:rsid w:val="6F0E848D"/>
    <w:rsid w:val="6F1B717D"/>
    <w:rsid w:val="6F1E4C69"/>
    <w:rsid w:val="6F237C08"/>
    <w:rsid w:val="6F2954A0"/>
    <w:rsid w:val="6F34F6D0"/>
    <w:rsid w:val="6F386FA2"/>
    <w:rsid w:val="6F3BE094"/>
    <w:rsid w:val="6F3DB9A7"/>
    <w:rsid w:val="6F446A06"/>
    <w:rsid w:val="6F55189F"/>
    <w:rsid w:val="6F5D32E8"/>
    <w:rsid w:val="6F65408C"/>
    <w:rsid w:val="6F6DD7EA"/>
    <w:rsid w:val="6F798003"/>
    <w:rsid w:val="6F7FC465"/>
    <w:rsid w:val="6F9458A0"/>
    <w:rsid w:val="6FA372A4"/>
    <w:rsid w:val="6FA5C691"/>
    <w:rsid w:val="6FA8BF47"/>
    <w:rsid w:val="6FAB1780"/>
    <w:rsid w:val="6FB2A52F"/>
    <w:rsid w:val="6FC6F756"/>
    <w:rsid w:val="6FD2F310"/>
    <w:rsid w:val="6FD4D7C8"/>
    <w:rsid w:val="6FDC6324"/>
    <w:rsid w:val="6FDD7478"/>
    <w:rsid w:val="6FEC4493"/>
    <w:rsid w:val="6FF24680"/>
    <w:rsid w:val="6FF6A550"/>
    <w:rsid w:val="6FFC6DCA"/>
    <w:rsid w:val="6FFD73B9"/>
    <w:rsid w:val="6FFE2FC1"/>
    <w:rsid w:val="700021DD"/>
    <w:rsid w:val="70078A38"/>
    <w:rsid w:val="70094A80"/>
    <w:rsid w:val="7011BB12"/>
    <w:rsid w:val="701352F1"/>
    <w:rsid w:val="701625C6"/>
    <w:rsid w:val="701C57EE"/>
    <w:rsid w:val="7026A0F7"/>
    <w:rsid w:val="7031F6E6"/>
    <w:rsid w:val="70361C78"/>
    <w:rsid w:val="703A62CD"/>
    <w:rsid w:val="704F3397"/>
    <w:rsid w:val="704F44D5"/>
    <w:rsid w:val="704FCD90"/>
    <w:rsid w:val="7062534D"/>
    <w:rsid w:val="706548F7"/>
    <w:rsid w:val="706A80D0"/>
    <w:rsid w:val="707A1FDA"/>
    <w:rsid w:val="70870FB8"/>
    <w:rsid w:val="70899EFB"/>
    <w:rsid w:val="708AE9FA"/>
    <w:rsid w:val="7094F51C"/>
    <w:rsid w:val="70C13357"/>
    <w:rsid w:val="70C6FBA9"/>
    <w:rsid w:val="70CA7AD9"/>
    <w:rsid w:val="70EC4C73"/>
    <w:rsid w:val="70F04705"/>
    <w:rsid w:val="70F61C0C"/>
    <w:rsid w:val="70FC27E7"/>
    <w:rsid w:val="7106D5BA"/>
    <w:rsid w:val="7110BA21"/>
    <w:rsid w:val="7114472F"/>
    <w:rsid w:val="71157879"/>
    <w:rsid w:val="71161582"/>
    <w:rsid w:val="711AA175"/>
    <w:rsid w:val="712890F3"/>
    <w:rsid w:val="713961CA"/>
    <w:rsid w:val="71403DFA"/>
    <w:rsid w:val="71412115"/>
    <w:rsid w:val="714B1992"/>
    <w:rsid w:val="71582300"/>
    <w:rsid w:val="715B894A"/>
    <w:rsid w:val="7162629C"/>
    <w:rsid w:val="7167F8EC"/>
    <w:rsid w:val="71871D34"/>
    <w:rsid w:val="7189576C"/>
    <w:rsid w:val="718A6DA0"/>
    <w:rsid w:val="718D5148"/>
    <w:rsid w:val="718E672C"/>
    <w:rsid w:val="718FCBB5"/>
    <w:rsid w:val="7197A64B"/>
    <w:rsid w:val="7199CAC9"/>
    <w:rsid w:val="719A0022"/>
    <w:rsid w:val="719A064D"/>
    <w:rsid w:val="71AA71CF"/>
    <w:rsid w:val="71ABD9EB"/>
    <w:rsid w:val="71B54518"/>
    <w:rsid w:val="71C51B23"/>
    <w:rsid w:val="71C6E9E0"/>
    <w:rsid w:val="71CC7C60"/>
    <w:rsid w:val="71D6D052"/>
    <w:rsid w:val="71DEC9F9"/>
    <w:rsid w:val="71DF814D"/>
    <w:rsid w:val="71E93088"/>
    <w:rsid w:val="71EDB8FD"/>
    <w:rsid w:val="7204712D"/>
    <w:rsid w:val="720AF616"/>
    <w:rsid w:val="7216D365"/>
    <w:rsid w:val="7223571A"/>
    <w:rsid w:val="7227C88A"/>
    <w:rsid w:val="722AC119"/>
    <w:rsid w:val="7230C57D"/>
    <w:rsid w:val="7232FB88"/>
    <w:rsid w:val="7239C682"/>
    <w:rsid w:val="723B69F7"/>
    <w:rsid w:val="723B764B"/>
    <w:rsid w:val="723F673F"/>
    <w:rsid w:val="724D506F"/>
    <w:rsid w:val="724E1260"/>
    <w:rsid w:val="7250312C"/>
    <w:rsid w:val="7256612E"/>
    <w:rsid w:val="72647F92"/>
    <w:rsid w:val="72670CFF"/>
    <w:rsid w:val="726C0979"/>
    <w:rsid w:val="7278B3D8"/>
    <w:rsid w:val="7293C9EE"/>
    <w:rsid w:val="729B74CC"/>
    <w:rsid w:val="729CF18A"/>
    <w:rsid w:val="72A810D1"/>
    <w:rsid w:val="72AD6C1A"/>
    <w:rsid w:val="72BDF459"/>
    <w:rsid w:val="72E0919F"/>
    <w:rsid w:val="72E15956"/>
    <w:rsid w:val="72E412E2"/>
    <w:rsid w:val="72E49BB4"/>
    <w:rsid w:val="72EA26DC"/>
    <w:rsid w:val="73007B7B"/>
    <w:rsid w:val="7300BBBB"/>
    <w:rsid w:val="7305DFEB"/>
    <w:rsid w:val="730918D5"/>
    <w:rsid w:val="730D210F"/>
    <w:rsid w:val="73194FA3"/>
    <w:rsid w:val="731E1CB1"/>
    <w:rsid w:val="731E50C8"/>
    <w:rsid w:val="7335D083"/>
    <w:rsid w:val="734AEE46"/>
    <w:rsid w:val="73536837"/>
    <w:rsid w:val="73555FFD"/>
    <w:rsid w:val="7362A857"/>
    <w:rsid w:val="7362CCFB"/>
    <w:rsid w:val="736F80E8"/>
    <w:rsid w:val="737DECF7"/>
    <w:rsid w:val="737F180B"/>
    <w:rsid w:val="738BBFDA"/>
    <w:rsid w:val="7394BE62"/>
    <w:rsid w:val="73A0E3BF"/>
    <w:rsid w:val="73A5BC4D"/>
    <w:rsid w:val="73C58D8A"/>
    <w:rsid w:val="73CDC057"/>
    <w:rsid w:val="73D0F781"/>
    <w:rsid w:val="73D3FD5B"/>
    <w:rsid w:val="73D91FC1"/>
    <w:rsid w:val="73DFA35C"/>
    <w:rsid w:val="73EABD6D"/>
    <w:rsid w:val="73F3C04B"/>
    <w:rsid w:val="7408079D"/>
    <w:rsid w:val="740A2635"/>
    <w:rsid w:val="740AF48B"/>
    <w:rsid w:val="740D7644"/>
    <w:rsid w:val="740FCB86"/>
    <w:rsid w:val="7416ACDB"/>
    <w:rsid w:val="741C2B19"/>
    <w:rsid w:val="741DB0E7"/>
    <w:rsid w:val="741EAA58"/>
    <w:rsid w:val="74200FEB"/>
    <w:rsid w:val="742C5359"/>
    <w:rsid w:val="7439C992"/>
    <w:rsid w:val="743B92CA"/>
    <w:rsid w:val="7448B346"/>
    <w:rsid w:val="744C62C3"/>
    <w:rsid w:val="744CE714"/>
    <w:rsid w:val="74504556"/>
    <w:rsid w:val="74524237"/>
    <w:rsid w:val="745BC854"/>
    <w:rsid w:val="745E3E9C"/>
    <w:rsid w:val="746CEDF5"/>
    <w:rsid w:val="746FE4A1"/>
    <w:rsid w:val="7471D296"/>
    <w:rsid w:val="74797FC4"/>
    <w:rsid w:val="747AD49D"/>
    <w:rsid w:val="7494BCD3"/>
    <w:rsid w:val="7499DDB5"/>
    <w:rsid w:val="74A1B14A"/>
    <w:rsid w:val="74A1CDF0"/>
    <w:rsid w:val="74B90180"/>
    <w:rsid w:val="74C240D4"/>
    <w:rsid w:val="74C250A2"/>
    <w:rsid w:val="74C4592D"/>
    <w:rsid w:val="74C6805D"/>
    <w:rsid w:val="74CCAFFF"/>
    <w:rsid w:val="74EBF831"/>
    <w:rsid w:val="750A4ACB"/>
    <w:rsid w:val="750FE2AA"/>
    <w:rsid w:val="7519BD58"/>
    <w:rsid w:val="751F7909"/>
    <w:rsid w:val="75223545"/>
    <w:rsid w:val="75356036"/>
    <w:rsid w:val="754135A7"/>
    <w:rsid w:val="755C6783"/>
    <w:rsid w:val="755CC176"/>
    <w:rsid w:val="75614D95"/>
    <w:rsid w:val="756540A7"/>
    <w:rsid w:val="756AD215"/>
    <w:rsid w:val="7570AF38"/>
    <w:rsid w:val="75713B0C"/>
    <w:rsid w:val="75730AB9"/>
    <w:rsid w:val="7578EAE7"/>
    <w:rsid w:val="757B4BBA"/>
    <w:rsid w:val="75819BD8"/>
    <w:rsid w:val="75871C29"/>
    <w:rsid w:val="759E8170"/>
    <w:rsid w:val="75A2535A"/>
    <w:rsid w:val="75AD2EE9"/>
    <w:rsid w:val="75B01ACA"/>
    <w:rsid w:val="75B401AD"/>
    <w:rsid w:val="75BB787D"/>
    <w:rsid w:val="75C8AF91"/>
    <w:rsid w:val="75CE38CA"/>
    <w:rsid w:val="75CEC818"/>
    <w:rsid w:val="75E3E021"/>
    <w:rsid w:val="75F8D15A"/>
    <w:rsid w:val="7601E46F"/>
    <w:rsid w:val="7603D058"/>
    <w:rsid w:val="7605511E"/>
    <w:rsid w:val="760CBD8D"/>
    <w:rsid w:val="7610D97F"/>
    <w:rsid w:val="76119F32"/>
    <w:rsid w:val="761AB31D"/>
    <w:rsid w:val="7624ABF5"/>
    <w:rsid w:val="762F3D62"/>
    <w:rsid w:val="763F57C3"/>
    <w:rsid w:val="764F65A0"/>
    <w:rsid w:val="7650D10E"/>
    <w:rsid w:val="7655F18A"/>
    <w:rsid w:val="7671F115"/>
    <w:rsid w:val="7685F61B"/>
    <w:rsid w:val="768AB0AA"/>
    <w:rsid w:val="768B2934"/>
    <w:rsid w:val="768BF859"/>
    <w:rsid w:val="768F16D3"/>
    <w:rsid w:val="76A4AB22"/>
    <w:rsid w:val="76A8D4E4"/>
    <w:rsid w:val="76ABE5F8"/>
    <w:rsid w:val="76AD42D3"/>
    <w:rsid w:val="76B70529"/>
    <w:rsid w:val="76BD4020"/>
    <w:rsid w:val="76CCD6D4"/>
    <w:rsid w:val="76CD0A0E"/>
    <w:rsid w:val="76D130DA"/>
    <w:rsid w:val="76D1EAF2"/>
    <w:rsid w:val="76DF766A"/>
    <w:rsid w:val="770AF535"/>
    <w:rsid w:val="771726B9"/>
    <w:rsid w:val="7718D40C"/>
    <w:rsid w:val="7722D9D4"/>
    <w:rsid w:val="77381542"/>
    <w:rsid w:val="773D162B"/>
    <w:rsid w:val="77463ED4"/>
    <w:rsid w:val="77580504"/>
    <w:rsid w:val="775C3BAA"/>
    <w:rsid w:val="775FAB1D"/>
    <w:rsid w:val="776935CF"/>
    <w:rsid w:val="777FF892"/>
    <w:rsid w:val="778726DF"/>
    <w:rsid w:val="778E2028"/>
    <w:rsid w:val="778E8A50"/>
    <w:rsid w:val="778F2363"/>
    <w:rsid w:val="77928660"/>
    <w:rsid w:val="779DDF7A"/>
    <w:rsid w:val="77A14E83"/>
    <w:rsid w:val="77B47141"/>
    <w:rsid w:val="77BE4CA2"/>
    <w:rsid w:val="77C4CF5F"/>
    <w:rsid w:val="77C4DF1E"/>
    <w:rsid w:val="77C6639A"/>
    <w:rsid w:val="77C7CB84"/>
    <w:rsid w:val="77CDECD1"/>
    <w:rsid w:val="77D7DD4C"/>
    <w:rsid w:val="77DB2824"/>
    <w:rsid w:val="77EF2273"/>
    <w:rsid w:val="780C62B2"/>
    <w:rsid w:val="78146226"/>
    <w:rsid w:val="78187A60"/>
    <w:rsid w:val="781D5222"/>
    <w:rsid w:val="7824BBF0"/>
    <w:rsid w:val="7826273E"/>
    <w:rsid w:val="782B7CE8"/>
    <w:rsid w:val="782BCE2B"/>
    <w:rsid w:val="782FE77E"/>
    <w:rsid w:val="78324E54"/>
    <w:rsid w:val="78364F9D"/>
    <w:rsid w:val="783A72D2"/>
    <w:rsid w:val="78501D62"/>
    <w:rsid w:val="78580AE8"/>
    <w:rsid w:val="785D3402"/>
    <w:rsid w:val="786D5FDD"/>
    <w:rsid w:val="788614E9"/>
    <w:rsid w:val="7887729E"/>
    <w:rsid w:val="7894DD4C"/>
    <w:rsid w:val="78966F59"/>
    <w:rsid w:val="7899C41F"/>
    <w:rsid w:val="789AF4F6"/>
    <w:rsid w:val="789E1724"/>
    <w:rsid w:val="789E4D0E"/>
    <w:rsid w:val="78B2EC7C"/>
    <w:rsid w:val="78B38B45"/>
    <w:rsid w:val="78B6195C"/>
    <w:rsid w:val="78BA184F"/>
    <w:rsid w:val="78BB41EF"/>
    <w:rsid w:val="78BC32BE"/>
    <w:rsid w:val="78BC35D5"/>
    <w:rsid w:val="78BE0275"/>
    <w:rsid w:val="78BF2996"/>
    <w:rsid w:val="78C36D9E"/>
    <w:rsid w:val="78CE26F1"/>
    <w:rsid w:val="78DA759D"/>
    <w:rsid w:val="78DF3BAB"/>
    <w:rsid w:val="78E2DFBD"/>
    <w:rsid w:val="78E5E64E"/>
    <w:rsid w:val="78F68977"/>
    <w:rsid w:val="78FCCBC9"/>
    <w:rsid w:val="79002ECD"/>
    <w:rsid w:val="7900FB20"/>
    <w:rsid w:val="790F93E9"/>
    <w:rsid w:val="7919EA31"/>
    <w:rsid w:val="792190D6"/>
    <w:rsid w:val="7923B679"/>
    <w:rsid w:val="79254CFA"/>
    <w:rsid w:val="792F226A"/>
    <w:rsid w:val="7935E902"/>
    <w:rsid w:val="7936B651"/>
    <w:rsid w:val="7940A7D6"/>
    <w:rsid w:val="7944A407"/>
    <w:rsid w:val="79457D75"/>
    <w:rsid w:val="79483C8C"/>
    <w:rsid w:val="79513F7F"/>
    <w:rsid w:val="7953E3C1"/>
    <w:rsid w:val="79589216"/>
    <w:rsid w:val="795A70A6"/>
    <w:rsid w:val="79653B6D"/>
    <w:rsid w:val="79671DCD"/>
    <w:rsid w:val="796E6C54"/>
    <w:rsid w:val="7970ABBB"/>
    <w:rsid w:val="7971814E"/>
    <w:rsid w:val="797667CB"/>
    <w:rsid w:val="79778AE5"/>
    <w:rsid w:val="797B0C3C"/>
    <w:rsid w:val="797FD3DD"/>
    <w:rsid w:val="7980D457"/>
    <w:rsid w:val="79869CC8"/>
    <w:rsid w:val="798E36AB"/>
    <w:rsid w:val="79932319"/>
    <w:rsid w:val="799B4740"/>
    <w:rsid w:val="79A9DE1D"/>
    <w:rsid w:val="79B124CA"/>
    <w:rsid w:val="79B695D1"/>
    <w:rsid w:val="79BC8C35"/>
    <w:rsid w:val="79DCFEBE"/>
    <w:rsid w:val="79E5B01D"/>
    <w:rsid w:val="79E91EAB"/>
    <w:rsid w:val="79F3DB49"/>
    <w:rsid w:val="79F4C666"/>
    <w:rsid w:val="79F941D5"/>
    <w:rsid w:val="79F9F214"/>
    <w:rsid w:val="79FB697E"/>
    <w:rsid w:val="7A0439F9"/>
    <w:rsid w:val="7A056D05"/>
    <w:rsid w:val="7A0E64E4"/>
    <w:rsid w:val="7A196617"/>
    <w:rsid w:val="7A279D96"/>
    <w:rsid w:val="7A282EAA"/>
    <w:rsid w:val="7A3B21DE"/>
    <w:rsid w:val="7A485E21"/>
    <w:rsid w:val="7A492461"/>
    <w:rsid w:val="7A4EA74D"/>
    <w:rsid w:val="7A529874"/>
    <w:rsid w:val="7A5571BF"/>
    <w:rsid w:val="7A55AF86"/>
    <w:rsid w:val="7A5DDDD1"/>
    <w:rsid w:val="7A6C4644"/>
    <w:rsid w:val="7A781A1F"/>
    <w:rsid w:val="7A7B21EC"/>
    <w:rsid w:val="7A7E699C"/>
    <w:rsid w:val="7A86C91C"/>
    <w:rsid w:val="7A91B5C6"/>
    <w:rsid w:val="7A91BC60"/>
    <w:rsid w:val="7AAB3D9F"/>
    <w:rsid w:val="7AAFC308"/>
    <w:rsid w:val="7AB2ED46"/>
    <w:rsid w:val="7AB881E8"/>
    <w:rsid w:val="7ABACE2D"/>
    <w:rsid w:val="7ABC3EE9"/>
    <w:rsid w:val="7ABD1361"/>
    <w:rsid w:val="7ACDB8CF"/>
    <w:rsid w:val="7AE1D9ED"/>
    <w:rsid w:val="7AE7E826"/>
    <w:rsid w:val="7AFED639"/>
    <w:rsid w:val="7B043F91"/>
    <w:rsid w:val="7B067115"/>
    <w:rsid w:val="7B074BB1"/>
    <w:rsid w:val="7B091E29"/>
    <w:rsid w:val="7B0DD66F"/>
    <w:rsid w:val="7B0E78A2"/>
    <w:rsid w:val="7B22C815"/>
    <w:rsid w:val="7B244434"/>
    <w:rsid w:val="7B34E393"/>
    <w:rsid w:val="7B3AEF9F"/>
    <w:rsid w:val="7B3D885F"/>
    <w:rsid w:val="7B3E3E32"/>
    <w:rsid w:val="7B402544"/>
    <w:rsid w:val="7B465616"/>
    <w:rsid w:val="7B4BDE4D"/>
    <w:rsid w:val="7B4D3657"/>
    <w:rsid w:val="7B51A4E1"/>
    <w:rsid w:val="7B5C99B5"/>
    <w:rsid w:val="7B68EC46"/>
    <w:rsid w:val="7B7C3D71"/>
    <w:rsid w:val="7B7F0578"/>
    <w:rsid w:val="7B938D6E"/>
    <w:rsid w:val="7B961919"/>
    <w:rsid w:val="7B984092"/>
    <w:rsid w:val="7BA51205"/>
    <w:rsid w:val="7BA936A4"/>
    <w:rsid w:val="7BB2AF5E"/>
    <w:rsid w:val="7BB9A5CF"/>
    <w:rsid w:val="7BBA7661"/>
    <w:rsid w:val="7BDE9AD8"/>
    <w:rsid w:val="7BE42E82"/>
    <w:rsid w:val="7BE64985"/>
    <w:rsid w:val="7BE8DCA8"/>
    <w:rsid w:val="7BF936FE"/>
    <w:rsid w:val="7BFBD941"/>
    <w:rsid w:val="7C051E40"/>
    <w:rsid w:val="7C08F117"/>
    <w:rsid w:val="7C0DFDE0"/>
    <w:rsid w:val="7C12193F"/>
    <w:rsid w:val="7C19B5CF"/>
    <w:rsid w:val="7C20483B"/>
    <w:rsid w:val="7C2ABBA1"/>
    <w:rsid w:val="7C30ACF8"/>
    <w:rsid w:val="7C33BA08"/>
    <w:rsid w:val="7C374D70"/>
    <w:rsid w:val="7C46AE1D"/>
    <w:rsid w:val="7C494828"/>
    <w:rsid w:val="7C5A4E63"/>
    <w:rsid w:val="7C5B573B"/>
    <w:rsid w:val="7C6B7853"/>
    <w:rsid w:val="7C6E3556"/>
    <w:rsid w:val="7C8473DF"/>
    <w:rsid w:val="7C8ADB97"/>
    <w:rsid w:val="7C901974"/>
    <w:rsid w:val="7C916399"/>
    <w:rsid w:val="7C96FFEA"/>
    <w:rsid w:val="7CA7D8EB"/>
    <w:rsid w:val="7CAACAF7"/>
    <w:rsid w:val="7CB78D52"/>
    <w:rsid w:val="7CBBEA98"/>
    <w:rsid w:val="7CC457AA"/>
    <w:rsid w:val="7CC4B918"/>
    <w:rsid w:val="7CCBBF72"/>
    <w:rsid w:val="7CD23EAB"/>
    <w:rsid w:val="7CE9D83F"/>
    <w:rsid w:val="7CED9BA0"/>
    <w:rsid w:val="7CF2A03A"/>
    <w:rsid w:val="7CFB3AA2"/>
    <w:rsid w:val="7CFCEA72"/>
    <w:rsid w:val="7D0BAA64"/>
    <w:rsid w:val="7D12F4AF"/>
    <w:rsid w:val="7D17DF02"/>
    <w:rsid w:val="7D19811D"/>
    <w:rsid w:val="7D24609C"/>
    <w:rsid w:val="7D37C83D"/>
    <w:rsid w:val="7D4A0656"/>
    <w:rsid w:val="7D4BD482"/>
    <w:rsid w:val="7D4EF880"/>
    <w:rsid w:val="7D544D02"/>
    <w:rsid w:val="7D57594D"/>
    <w:rsid w:val="7D58A5B2"/>
    <w:rsid w:val="7D63CAAF"/>
    <w:rsid w:val="7D6670D7"/>
    <w:rsid w:val="7D79AD5E"/>
    <w:rsid w:val="7D90EA58"/>
    <w:rsid w:val="7D93A259"/>
    <w:rsid w:val="7DA466C4"/>
    <w:rsid w:val="7DA96084"/>
    <w:rsid w:val="7DB1BBFD"/>
    <w:rsid w:val="7DBB3EE6"/>
    <w:rsid w:val="7DC59FD9"/>
    <w:rsid w:val="7DCCD567"/>
    <w:rsid w:val="7DD186B5"/>
    <w:rsid w:val="7DE05FD5"/>
    <w:rsid w:val="7DE3389C"/>
    <w:rsid w:val="7DF7CF19"/>
    <w:rsid w:val="7DFE33F2"/>
    <w:rsid w:val="7E055CD0"/>
    <w:rsid w:val="7E061E57"/>
    <w:rsid w:val="7E0D6CDF"/>
    <w:rsid w:val="7E198EB2"/>
    <w:rsid w:val="7E1C15A6"/>
    <w:rsid w:val="7E313A60"/>
    <w:rsid w:val="7E33CDFF"/>
    <w:rsid w:val="7E372A77"/>
    <w:rsid w:val="7E378910"/>
    <w:rsid w:val="7E3C84D2"/>
    <w:rsid w:val="7E3F5477"/>
    <w:rsid w:val="7E54682E"/>
    <w:rsid w:val="7E591CDD"/>
    <w:rsid w:val="7E6029A7"/>
    <w:rsid w:val="7E631440"/>
    <w:rsid w:val="7E64596F"/>
    <w:rsid w:val="7E6B301B"/>
    <w:rsid w:val="7E6B7D95"/>
    <w:rsid w:val="7E6E38C1"/>
    <w:rsid w:val="7E6EAF73"/>
    <w:rsid w:val="7E771273"/>
    <w:rsid w:val="7E85DEDA"/>
    <w:rsid w:val="7E8D0AAB"/>
    <w:rsid w:val="7E9C5CB4"/>
    <w:rsid w:val="7EA24300"/>
    <w:rsid w:val="7EA30D2C"/>
    <w:rsid w:val="7EA71D78"/>
    <w:rsid w:val="7EA9735E"/>
    <w:rsid w:val="7EAF598C"/>
    <w:rsid w:val="7EB6D1DC"/>
    <w:rsid w:val="7EC17E2D"/>
    <w:rsid w:val="7EC4D189"/>
    <w:rsid w:val="7EC87736"/>
    <w:rsid w:val="7EC9BE6D"/>
    <w:rsid w:val="7ECD274D"/>
    <w:rsid w:val="7ED1B1CB"/>
    <w:rsid w:val="7EE130CD"/>
    <w:rsid w:val="7EEB344F"/>
    <w:rsid w:val="7EEB4364"/>
    <w:rsid w:val="7EF5A033"/>
    <w:rsid w:val="7EFB0EB9"/>
    <w:rsid w:val="7F1147DD"/>
    <w:rsid w:val="7F21ADF0"/>
    <w:rsid w:val="7F233613"/>
    <w:rsid w:val="7F25D9E8"/>
    <w:rsid w:val="7F27C538"/>
    <w:rsid w:val="7F2BD377"/>
    <w:rsid w:val="7F2E3851"/>
    <w:rsid w:val="7F311A6A"/>
    <w:rsid w:val="7F33D3A0"/>
    <w:rsid w:val="7F35F3A7"/>
    <w:rsid w:val="7F36A473"/>
    <w:rsid w:val="7F3F352A"/>
    <w:rsid w:val="7F43DB00"/>
    <w:rsid w:val="7F4E0F52"/>
    <w:rsid w:val="7F589F57"/>
    <w:rsid w:val="7F58D56C"/>
    <w:rsid w:val="7F5B6198"/>
    <w:rsid w:val="7F695DC0"/>
    <w:rsid w:val="7F69E6B3"/>
    <w:rsid w:val="7F70C5ED"/>
    <w:rsid w:val="7F75723B"/>
    <w:rsid w:val="7F767358"/>
    <w:rsid w:val="7FAFA09C"/>
    <w:rsid w:val="7FC61C9D"/>
    <w:rsid w:val="7FC677E5"/>
    <w:rsid w:val="7FCFC6B4"/>
    <w:rsid w:val="7FD005B2"/>
    <w:rsid w:val="7FD32D6B"/>
    <w:rsid w:val="7FD36AA0"/>
    <w:rsid w:val="7FDA99E4"/>
    <w:rsid w:val="7FDADC41"/>
    <w:rsid w:val="7FDBE187"/>
    <w:rsid w:val="7FEC6E1D"/>
    <w:rsid w:val="7FECDC71"/>
    <w:rsid w:val="7FEED33C"/>
    <w:rsid w:val="7FEF2E14"/>
    <w:rsid w:val="7FEF57CD"/>
    <w:rsid w:val="7FF5836D"/>
    <w:rsid w:val="7FF7799E"/>
    <w:rsid w:val="7FFFAAF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08604A"/>
  <w15:chartTrackingRefBased/>
  <w15:docId w15:val="{6F34F94F-304F-40C9-B032-BC58D6D83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E3AAB"/>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240C9"/>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240C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E3AA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E3AA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E3AA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E3AAB"/>
    <w:pPr>
      <w:keepNext/>
      <w:spacing w:after="200" w:line="240" w:lineRule="auto"/>
    </w:pPr>
    <w:rPr>
      <w:iCs/>
      <w:color w:val="002664"/>
      <w:sz w:val="18"/>
      <w:szCs w:val="18"/>
    </w:rPr>
  </w:style>
  <w:style w:type="table" w:customStyle="1" w:styleId="Tableheader">
    <w:name w:val="ŠTable header"/>
    <w:basedOn w:val="TableNormal"/>
    <w:uiPriority w:val="99"/>
    <w:rsid w:val="00AE3AA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E3A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E3AAB"/>
    <w:pPr>
      <w:numPr>
        <w:numId w:val="84"/>
      </w:numPr>
    </w:pPr>
  </w:style>
  <w:style w:type="paragraph" w:styleId="ListNumber2">
    <w:name w:val="List Number 2"/>
    <w:aliases w:val="ŠList Number 2"/>
    <w:basedOn w:val="Normal"/>
    <w:uiPriority w:val="8"/>
    <w:qFormat/>
    <w:rsid w:val="00AE3AAB"/>
    <w:pPr>
      <w:numPr>
        <w:numId w:val="83"/>
      </w:numPr>
    </w:pPr>
  </w:style>
  <w:style w:type="paragraph" w:styleId="ListBullet">
    <w:name w:val="List Bullet"/>
    <w:aliases w:val="ŠList Bullet"/>
    <w:basedOn w:val="Normal"/>
    <w:uiPriority w:val="9"/>
    <w:qFormat/>
    <w:rsid w:val="00AE3AAB"/>
    <w:pPr>
      <w:numPr>
        <w:numId w:val="80"/>
      </w:numPr>
    </w:pPr>
  </w:style>
  <w:style w:type="paragraph" w:styleId="ListBullet2">
    <w:name w:val="List Bullet 2"/>
    <w:aliases w:val="ŠList Bullet 2"/>
    <w:basedOn w:val="Normal"/>
    <w:uiPriority w:val="10"/>
    <w:qFormat/>
    <w:rsid w:val="00AE3AAB"/>
    <w:pPr>
      <w:numPr>
        <w:numId w:val="77"/>
      </w:numPr>
    </w:pPr>
  </w:style>
  <w:style w:type="character" w:styleId="SubtleReference">
    <w:name w:val="Subtle Reference"/>
    <w:aliases w:val="ŠSubtle Reference"/>
    <w:uiPriority w:val="31"/>
    <w:qFormat/>
    <w:rsid w:val="002766D7"/>
    <w:rPr>
      <w:rFonts w:ascii="Arial" w:hAnsi="Arial"/>
      <w:sz w:val="22"/>
    </w:rPr>
  </w:style>
  <w:style w:type="paragraph" w:styleId="Quote">
    <w:name w:val="Quote"/>
    <w:aliases w:val="ŠQuote"/>
    <w:basedOn w:val="Normal"/>
    <w:next w:val="Normal"/>
    <w:link w:val="QuoteChar"/>
    <w:uiPriority w:val="19"/>
    <w:qFormat/>
    <w:rsid w:val="004A2F55"/>
    <w:pPr>
      <w:keepNext/>
      <w:spacing w:before="200" w:after="200" w:line="240" w:lineRule="atLeast"/>
      <w:ind w:left="567" w:right="567"/>
    </w:pPr>
  </w:style>
  <w:style w:type="paragraph" w:styleId="Date">
    <w:name w:val="Date"/>
    <w:aliases w:val="ŠDate"/>
    <w:basedOn w:val="Normal"/>
    <w:next w:val="Normal"/>
    <w:link w:val="DateChar"/>
    <w:uiPriority w:val="99"/>
    <w:rsid w:val="002766D7"/>
    <w:pPr>
      <w:spacing w:before="0" w:line="720" w:lineRule="atLeast"/>
    </w:pPr>
  </w:style>
  <w:style w:type="character" w:customStyle="1" w:styleId="DateChar">
    <w:name w:val="Date Char"/>
    <w:aliases w:val="ŠDate Char"/>
    <w:basedOn w:val="DefaultParagraphFont"/>
    <w:link w:val="Date"/>
    <w:uiPriority w:val="99"/>
    <w:rsid w:val="002766D7"/>
    <w:rPr>
      <w:rFonts w:ascii="Arial" w:hAnsi="Arial" w:cs="Arial"/>
      <w:sz w:val="24"/>
      <w:szCs w:val="24"/>
    </w:rPr>
  </w:style>
  <w:style w:type="paragraph" w:styleId="Signature">
    <w:name w:val="Signature"/>
    <w:aliases w:val="ŠSignature"/>
    <w:basedOn w:val="Normal"/>
    <w:link w:val="SignatureChar"/>
    <w:uiPriority w:val="99"/>
    <w:rsid w:val="002766D7"/>
    <w:pPr>
      <w:spacing w:before="0" w:line="720" w:lineRule="atLeast"/>
    </w:pPr>
  </w:style>
  <w:style w:type="character" w:customStyle="1" w:styleId="SignatureChar">
    <w:name w:val="Signature Char"/>
    <w:aliases w:val="ŠSignature Char"/>
    <w:basedOn w:val="DefaultParagraphFont"/>
    <w:link w:val="Signature"/>
    <w:uiPriority w:val="99"/>
    <w:rsid w:val="002766D7"/>
    <w:rPr>
      <w:rFonts w:ascii="Arial" w:hAnsi="Arial" w:cs="Arial"/>
      <w:sz w:val="24"/>
      <w:szCs w:val="24"/>
    </w:rPr>
  </w:style>
  <w:style w:type="character" w:styleId="Strong">
    <w:name w:val="Strong"/>
    <w:aliases w:val="ŠStrong,Bold"/>
    <w:qFormat/>
    <w:rsid w:val="00AE3AAB"/>
    <w:rPr>
      <w:b/>
      <w:bCs/>
    </w:rPr>
  </w:style>
  <w:style w:type="character" w:customStyle="1" w:styleId="QuoteChar">
    <w:name w:val="Quote Char"/>
    <w:aliases w:val="ŠQuote Char"/>
    <w:basedOn w:val="DefaultParagraphFont"/>
    <w:link w:val="Quote"/>
    <w:uiPriority w:val="19"/>
    <w:rsid w:val="004A2F55"/>
    <w:rPr>
      <w:rFonts w:ascii="Arial" w:hAnsi="Arial" w:cs="Arial"/>
      <w:sz w:val="24"/>
      <w:szCs w:val="24"/>
    </w:rPr>
  </w:style>
  <w:style w:type="paragraph" w:customStyle="1" w:styleId="FeatureBox2">
    <w:name w:val="ŠFeature Box 2"/>
    <w:basedOn w:val="Normal"/>
    <w:next w:val="Normal"/>
    <w:uiPriority w:val="12"/>
    <w:qFormat/>
    <w:rsid w:val="00AE3AA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AE3AA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AE3AA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E3AAB"/>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AE3AAB"/>
    <w:rPr>
      <w:color w:val="2F5496" w:themeColor="accent1" w:themeShade="BF"/>
      <w:u w:val="single"/>
    </w:rPr>
  </w:style>
  <w:style w:type="paragraph" w:customStyle="1" w:styleId="Logo">
    <w:name w:val="ŠLogo"/>
    <w:basedOn w:val="Normal"/>
    <w:uiPriority w:val="18"/>
    <w:qFormat/>
    <w:rsid w:val="00AE3AA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AE3AAB"/>
    <w:pPr>
      <w:tabs>
        <w:tab w:val="right" w:leader="dot" w:pos="14570"/>
      </w:tabs>
      <w:spacing w:before="0"/>
    </w:pPr>
    <w:rPr>
      <w:b/>
      <w:noProof/>
    </w:rPr>
  </w:style>
  <w:style w:type="paragraph" w:styleId="TOC2">
    <w:name w:val="toc 2"/>
    <w:aliases w:val="ŠTOC 2"/>
    <w:basedOn w:val="Normal"/>
    <w:next w:val="Normal"/>
    <w:uiPriority w:val="39"/>
    <w:unhideWhenUsed/>
    <w:rsid w:val="00AE3AAB"/>
    <w:pPr>
      <w:tabs>
        <w:tab w:val="right" w:leader="dot" w:pos="14570"/>
      </w:tabs>
      <w:spacing w:before="0"/>
    </w:pPr>
    <w:rPr>
      <w:noProof/>
    </w:rPr>
  </w:style>
  <w:style w:type="paragraph" w:styleId="TOC3">
    <w:name w:val="toc 3"/>
    <w:aliases w:val="ŠTOC 3"/>
    <w:basedOn w:val="Normal"/>
    <w:next w:val="Normal"/>
    <w:uiPriority w:val="39"/>
    <w:unhideWhenUsed/>
    <w:rsid w:val="00AE3AAB"/>
    <w:pPr>
      <w:spacing w:before="0"/>
      <w:ind w:left="244"/>
    </w:pPr>
  </w:style>
  <w:style w:type="paragraph" w:styleId="Title">
    <w:name w:val="Title"/>
    <w:aliases w:val="ŠTitle"/>
    <w:basedOn w:val="Normal"/>
    <w:next w:val="Normal"/>
    <w:link w:val="TitleChar"/>
    <w:uiPriority w:val="1"/>
    <w:rsid w:val="00AE3AA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E3AAB"/>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F240C9"/>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F240C9"/>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AE3AAB"/>
    <w:pPr>
      <w:spacing w:after="240"/>
      <w:outlineLvl w:val="9"/>
    </w:pPr>
    <w:rPr>
      <w:szCs w:val="40"/>
    </w:rPr>
  </w:style>
  <w:style w:type="paragraph" w:styleId="Footer">
    <w:name w:val="footer"/>
    <w:aliases w:val="ŠFooter"/>
    <w:basedOn w:val="Normal"/>
    <w:link w:val="FooterChar"/>
    <w:uiPriority w:val="19"/>
    <w:rsid w:val="00AE3AA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E3AAB"/>
    <w:rPr>
      <w:rFonts w:ascii="Arial" w:hAnsi="Arial" w:cs="Arial"/>
      <w:sz w:val="18"/>
      <w:szCs w:val="18"/>
    </w:rPr>
  </w:style>
  <w:style w:type="paragraph" w:styleId="Header">
    <w:name w:val="header"/>
    <w:aliases w:val="ŠHeader"/>
    <w:basedOn w:val="Normal"/>
    <w:link w:val="HeaderChar"/>
    <w:uiPriority w:val="16"/>
    <w:rsid w:val="00AE3AAB"/>
    <w:rPr>
      <w:noProof/>
      <w:color w:val="002664"/>
      <w:sz w:val="28"/>
      <w:szCs w:val="28"/>
    </w:rPr>
  </w:style>
  <w:style w:type="character" w:customStyle="1" w:styleId="HeaderChar">
    <w:name w:val="Header Char"/>
    <w:aliases w:val="ŠHeader Char"/>
    <w:basedOn w:val="DefaultParagraphFont"/>
    <w:link w:val="Header"/>
    <w:uiPriority w:val="16"/>
    <w:rsid w:val="00AE3AAB"/>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AE3AA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AE3AA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AE3AAB"/>
    <w:rPr>
      <w:rFonts w:ascii="Arial" w:hAnsi="Arial" w:cs="Arial"/>
      <w:b/>
      <w:szCs w:val="32"/>
    </w:rPr>
  </w:style>
  <w:style w:type="character" w:styleId="UnresolvedMention">
    <w:name w:val="Unresolved Mention"/>
    <w:basedOn w:val="DefaultParagraphFont"/>
    <w:uiPriority w:val="99"/>
    <w:semiHidden/>
    <w:unhideWhenUsed/>
    <w:rsid w:val="00AE3AAB"/>
    <w:rPr>
      <w:color w:val="605E5C"/>
      <w:shd w:val="clear" w:color="auto" w:fill="E1DFDD"/>
    </w:rPr>
  </w:style>
  <w:style w:type="character" w:styleId="Emphasis">
    <w:name w:val="Emphasis"/>
    <w:aliases w:val="ŠEmphasis,Italic"/>
    <w:qFormat/>
    <w:rsid w:val="00AE3AAB"/>
    <w:rPr>
      <w:i/>
      <w:iCs/>
    </w:rPr>
  </w:style>
  <w:style w:type="character" w:styleId="SubtleEmphasis">
    <w:name w:val="Subtle Emphasis"/>
    <w:basedOn w:val="DefaultParagraphFont"/>
    <w:uiPriority w:val="19"/>
    <w:semiHidden/>
    <w:qFormat/>
    <w:rsid w:val="00AE3AAB"/>
    <w:rPr>
      <w:i/>
      <w:iCs/>
      <w:color w:val="404040" w:themeColor="text1" w:themeTint="BF"/>
    </w:rPr>
  </w:style>
  <w:style w:type="character" w:styleId="CommentReference">
    <w:name w:val="annotation reference"/>
    <w:basedOn w:val="DefaultParagraphFont"/>
    <w:uiPriority w:val="99"/>
    <w:semiHidden/>
    <w:unhideWhenUsed/>
    <w:rsid w:val="00AE3AAB"/>
    <w:rPr>
      <w:sz w:val="16"/>
      <w:szCs w:val="16"/>
    </w:rPr>
  </w:style>
  <w:style w:type="paragraph" w:styleId="CommentText">
    <w:name w:val="annotation text"/>
    <w:basedOn w:val="Normal"/>
    <w:link w:val="CommentTextChar"/>
    <w:uiPriority w:val="99"/>
    <w:unhideWhenUsed/>
    <w:rsid w:val="00AE3AAB"/>
    <w:pPr>
      <w:spacing w:line="240" w:lineRule="auto"/>
    </w:pPr>
    <w:rPr>
      <w:sz w:val="20"/>
      <w:szCs w:val="20"/>
    </w:rPr>
  </w:style>
  <w:style w:type="character" w:customStyle="1" w:styleId="CommentTextChar">
    <w:name w:val="Comment Text Char"/>
    <w:basedOn w:val="DefaultParagraphFont"/>
    <w:link w:val="CommentText"/>
    <w:uiPriority w:val="99"/>
    <w:rsid w:val="00AE3AA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E3AAB"/>
    <w:rPr>
      <w:b/>
      <w:bCs/>
    </w:rPr>
  </w:style>
  <w:style w:type="character" w:customStyle="1" w:styleId="CommentSubjectChar">
    <w:name w:val="Comment Subject Char"/>
    <w:basedOn w:val="CommentTextChar"/>
    <w:link w:val="CommentSubject"/>
    <w:uiPriority w:val="99"/>
    <w:semiHidden/>
    <w:rsid w:val="00AE3AAB"/>
    <w:rPr>
      <w:rFonts w:ascii="Arial" w:hAnsi="Arial" w:cs="Arial"/>
      <w:b/>
      <w:bCs/>
      <w:sz w:val="20"/>
      <w:szCs w:val="20"/>
    </w:rPr>
  </w:style>
  <w:style w:type="paragraph" w:styleId="ListParagraph">
    <w:name w:val="List Paragraph"/>
    <w:aliases w:val="ŠList Paragraph"/>
    <w:basedOn w:val="Normal"/>
    <w:uiPriority w:val="34"/>
    <w:unhideWhenUsed/>
    <w:qFormat/>
    <w:rsid w:val="00AE3AAB"/>
    <w:pPr>
      <w:ind w:left="567"/>
    </w:pPr>
  </w:style>
  <w:style w:type="character" w:styleId="FollowedHyperlink">
    <w:name w:val="FollowedHyperlink"/>
    <w:basedOn w:val="DefaultParagraphFont"/>
    <w:uiPriority w:val="99"/>
    <w:semiHidden/>
    <w:unhideWhenUsed/>
    <w:rsid w:val="00AE50E9"/>
    <w:rPr>
      <w:color w:val="954F72" w:themeColor="followedHyperlink"/>
      <w:u w:val="single"/>
    </w:rPr>
  </w:style>
  <w:style w:type="paragraph" w:styleId="TableofFigures">
    <w:name w:val="table of figures"/>
    <w:basedOn w:val="Normal"/>
    <w:next w:val="Normal"/>
    <w:uiPriority w:val="99"/>
    <w:unhideWhenUsed/>
    <w:rsid w:val="00AE50E9"/>
  </w:style>
  <w:style w:type="paragraph" w:customStyle="1" w:styleId="Imageattributioncaption">
    <w:name w:val="ŠImage attribution caption"/>
    <w:basedOn w:val="Normal"/>
    <w:next w:val="Normal"/>
    <w:link w:val="ImageattributioncaptionChar"/>
    <w:uiPriority w:val="15"/>
    <w:qFormat/>
    <w:rsid w:val="00AE3AAB"/>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88358F"/>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AE3AAB"/>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9A1418"/>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A1418"/>
    <w:rPr>
      <w:rFonts w:ascii="Arial" w:hAnsi="Arial" w:cs="Arial"/>
      <w:sz w:val="20"/>
      <w:szCs w:val="20"/>
    </w:rPr>
  </w:style>
  <w:style w:type="character" w:styleId="FootnoteReference">
    <w:name w:val="footnote reference"/>
    <w:basedOn w:val="DefaultParagraphFont"/>
    <w:uiPriority w:val="99"/>
    <w:semiHidden/>
    <w:unhideWhenUsed/>
    <w:rsid w:val="009A1418"/>
    <w:rPr>
      <w:vertAlign w:val="superscript"/>
    </w:rPr>
  </w:style>
  <w:style w:type="paragraph" w:styleId="TOC4">
    <w:name w:val="toc 4"/>
    <w:aliases w:val="ŠTOC 4"/>
    <w:basedOn w:val="Normal"/>
    <w:next w:val="Normal"/>
    <w:autoRedefine/>
    <w:uiPriority w:val="39"/>
    <w:unhideWhenUsed/>
    <w:rsid w:val="00AE3AAB"/>
    <w:pPr>
      <w:spacing w:before="0"/>
      <w:ind w:left="488"/>
    </w:pPr>
  </w:style>
  <w:style w:type="character" w:styleId="Mention">
    <w:name w:val="Mention"/>
    <w:basedOn w:val="DefaultParagraphFont"/>
    <w:uiPriority w:val="99"/>
    <w:unhideWhenUsed/>
    <w:rPr>
      <w:color w:val="2B579A"/>
      <w:shd w:val="clear" w:color="auto" w:fill="E6E6E6"/>
    </w:rPr>
  </w:style>
  <w:style w:type="paragraph" w:customStyle="1" w:styleId="FeatureBox3">
    <w:name w:val="ŠFeature Box 3"/>
    <w:basedOn w:val="Normal"/>
    <w:next w:val="Normal"/>
    <w:uiPriority w:val="13"/>
    <w:qFormat/>
    <w:rsid w:val="00AE3AA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E3AAB"/>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ListBullet3">
    <w:name w:val="List Bullet 3"/>
    <w:aliases w:val="ŠList Bullet 3"/>
    <w:basedOn w:val="Normal"/>
    <w:uiPriority w:val="10"/>
    <w:rsid w:val="00AE3AAB"/>
    <w:pPr>
      <w:numPr>
        <w:numId w:val="79"/>
      </w:numPr>
    </w:pPr>
  </w:style>
  <w:style w:type="paragraph" w:styleId="ListNumber3">
    <w:name w:val="List Number 3"/>
    <w:aliases w:val="ŠList Number 3"/>
    <w:basedOn w:val="ListBullet3"/>
    <w:uiPriority w:val="8"/>
    <w:rsid w:val="00AE3AAB"/>
    <w:pPr>
      <w:numPr>
        <w:ilvl w:val="2"/>
        <w:numId w:val="83"/>
      </w:numPr>
    </w:pPr>
  </w:style>
  <w:style w:type="character" w:styleId="PlaceholderText">
    <w:name w:val="Placeholder Text"/>
    <w:basedOn w:val="DefaultParagraphFont"/>
    <w:uiPriority w:val="99"/>
    <w:semiHidden/>
    <w:rsid w:val="00AE3AAB"/>
    <w:rPr>
      <w:color w:val="808080"/>
    </w:rPr>
  </w:style>
  <w:style w:type="character" w:customStyle="1" w:styleId="BoldItalic">
    <w:name w:val="ŠBold Italic"/>
    <w:basedOn w:val="DefaultParagraphFont"/>
    <w:uiPriority w:val="1"/>
    <w:qFormat/>
    <w:rsid w:val="00AE3AAB"/>
    <w:rPr>
      <w:b/>
      <w:i/>
      <w:iCs/>
    </w:rPr>
  </w:style>
  <w:style w:type="paragraph" w:customStyle="1" w:styleId="Pulloutquote">
    <w:name w:val="ŠPull out quote"/>
    <w:basedOn w:val="Normal"/>
    <w:next w:val="Normal"/>
    <w:uiPriority w:val="20"/>
    <w:qFormat/>
    <w:rsid w:val="00AE3AAB"/>
    <w:pPr>
      <w:keepNext/>
      <w:ind w:left="567" w:right="57"/>
    </w:pPr>
    <w:rPr>
      <w:szCs w:val="22"/>
    </w:rPr>
  </w:style>
  <w:style w:type="paragraph" w:customStyle="1" w:styleId="Subtitle0">
    <w:name w:val="ŠSubtitle"/>
    <w:basedOn w:val="Normal"/>
    <w:link w:val="SubtitleChar0"/>
    <w:uiPriority w:val="2"/>
    <w:qFormat/>
    <w:rsid w:val="00AE3AAB"/>
    <w:pPr>
      <w:spacing w:before="360"/>
    </w:pPr>
    <w:rPr>
      <w:color w:val="002664"/>
      <w:sz w:val="44"/>
      <w:szCs w:val="48"/>
    </w:rPr>
  </w:style>
  <w:style w:type="character" w:customStyle="1" w:styleId="SubtitleChar0">
    <w:name w:val="ŠSubtitle Char"/>
    <w:basedOn w:val="DefaultParagraphFont"/>
    <w:link w:val="Subtitle0"/>
    <w:uiPriority w:val="2"/>
    <w:rsid w:val="00AE3AAB"/>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www.australiancurriculum.edu.au/resources/national-literacy-and-numeracy-learning-progressions/version-3-of-national-literacy-and-numeracy-learning-progressions/" TargetMode="External"/><Relationship Id="rId42" Type="http://schemas.openxmlformats.org/officeDocument/2006/relationships/hyperlink" Target="https://www.australiancurriculum.edu.au/resources/national-literacy-and-numeracy-learning-progressions/version-3-of-national-literacy-and-numeracy-learning-progressions/" TargetMode="External"/><Relationship Id="rId47" Type="http://schemas.openxmlformats.org/officeDocument/2006/relationships/hyperlink" Target="https://www.australiancurriculum.edu.au/resources/national-literacy-and-numeracy-learning-progressions/version-3-of-national-literacy-and-numeracy-learning-progressions/" TargetMode="External"/><Relationship Id="rId63" Type="http://schemas.openxmlformats.org/officeDocument/2006/relationships/image" Target="media/image18.png"/><Relationship Id="rId68" Type="http://schemas.openxmlformats.org/officeDocument/2006/relationships/image" Target="media/image23.png"/><Relationship Id="rId84" Type="http://schemas.openxmlformats.org/officeDocument/2006/relationships/image" Target="media/image39.png"/><Relationship Id="rId89" Type="http://schemas.openxmlformats.org/officeDocument/2006/relationships/hyperlink" Target="https://educationstandards.nsw.edu.au/" TargetMode="External"/><Relationship Id="rId16" Type="http://schemas.openxmlformats.org/officeDocument/2006/relationships/hyperlink" Target="https://www.australiancurriculum.edu.au/resources/national-literacy-and-numeracy-learning-progressions/version-3-of-national-literacy-and-numeracy-learning-progressions/" TargetMode="External"/><Relationship Id="rId107" Type="http://schemas.openxmlformats.org/officeDocument/2006/relationships/fontTable" Target="fontTable.xml"/><Relationship Id="rId11" Type="http://schemas.openxmlformats.org/officeDocument/2006/relationships/hyperlink" Target="https://nrich.maths.org/" TargetMode="External"/><Relationship Id="rId32" Type="http://schemas.openxmlformats.org/officeDocument/2006/relationships/hyperlink" Target="https://www.australiancurriculum.edu.au/resources/national-literacy-and-numeracy-learning-progressions/version-3-of-national-literacy-and-numeracy-learning-progressions/" TargetMode="External"/><Relationship Id="rId37" Type="http://schemas.openxmlformats.org/officeDocument/2006/relationships/image" Target="media/image6.png"/><Relationship Id="rId53" Type="http://schemas.openxmlformats.org/officeDocument/2006/relationships/hyperlink" Target="https://app.education.nsw.gov.au/digital-learning-selector/LearningActivity/Card/555" TargetMode="External"/><Relationship Id="rId58" Type="http://schemas.openxmlformats.org/officeDocument/2006/relationships/image" Target="media/image13.png"/><Relationship Id="rId74" Type="http://schemas.openxmlformats.org/officeDocument/2006/relationships/image" Target="media/image29.png"/><Relationship Id="rId79" Type="http://schemas.openxmlformats.org/officeDocument/2006/relationships/image" Target="media/image34.png"/><Relationship Id="rId102" Type="http://schemas.openxmlformats.org/officeDocument/2006/relationships/image" Target="media/image41.png"/><Relationship Id="rId5" Type="http://schemas.openxmlformats.org/officeDocument/2006/relationships/webSettings" Target="webSettings.xml"/><Relationship Id="rId90" Type="http://schemas.openxmlformats.org/officeDocument/2006/relationships/hyperlink" Target="https://curriculum.nsw.edu.au/home" TargetMode="External"/><Relationship Id="rId95" Type="http://schemas.openxmlformats.org/officeDocument/2006/relationships/hyperlink" Target="https://nrich.maths.org/6606" TargetMode="External"/><Relationship Id="rId22" Type="http://schemas.openxmlformats.org/officeDocument/2006/relationships/hyperlink" Target="https://education.nsw.gov.au/teaching-and-learning/curriculum/literacy-and-numeracy/assessment-resources/ifsr" TargetMode="External"/><Relationship Id="rId27" Type="http://schemas.openxmlformats.org/officeDocument/2006/relationships/hyperlink" Target="https://www.australiancurriculum.edu.au/resources/national-literacy-and-numeracy-learning-progressions/version-3-of-national-literacy-and-numeracy-learning-progressions/" TargetMode="External"/><Relationship Id="rId43" Type="http://schemas.openxmlformats.org/officeDocument/2006/relationships/image" Target="media/image8.png"/><Relationship Id="rId48" Type="http://schemas.openxmlformats.org/officeDocument/2006/relationships/hyperlink" Target="https://app.education.nsw.gov.au/digital-learning-selector/LearningActivity/Card/645" TargetMode="External"/><Relationship Id="rId64" Type="http://schemas.openxmlformats.org/officeDocument/2006/relationships/image" Target="media/image19.png"/><Relationship Id="rId69" Type="http://schemas.openxmlformats.org/officeDocument/2006/relationships/image" Target="media/image24.png"/><Relationship Id="rId80" Type="http://schemas.openxmlformats.org/officeDocument/2006/relationships/image" Target="media/image35.png"/><Relationship Id="rId85" Type="http://schemas.openxmlformats.org/officeDocument/2006/relationships/image" Target="media/image40.png"/><Relationship Id="rId12" Type="http://schemas.openxmlformats.org/officeDocument/2006/relationships/image" Target="media/image1.png"/><Relationship Id="rId17" Type="http://schemas.openxmlformats.org/officeDocument/2006/relationships/hyperlink" Target="https://nrich.maths.org/6606" TargetMode="External"/><Relationship Id="rId33" Type="http://schemas.openxmlformats.org/officeDocument/2006/relationships/hyperlink" Target="https://education.nsw.gov.au/teaching-and-learning/curriculum/mathematics/mathematics-curriculum-resources-k-12/mathematics-k-6-resources" TargetMode="External"/><Relationship Id="rId38" Type="http://schemas.openxmlformats.org/officeDocument/2006/relationships/image" Target="media/image7.png"/><Relationship Id="rId59" Type="http://schemas.openxmlformats.org/officeDocument/2006/relationships/image" Target="media/image14.png"/><Relationship Id="rId103" Type="http://schemas.openxmlformats.org/officeDocument/2006/relationships/footer" Target="footer4.xml"/><Relationship Id="rId108" Type="http://schemas.openxmlformats.org/officeDocument/2006/relationships/theme" Target="theme/theme1.xml"/><Relationship Id="rId20" Type="http://schemas.microsoft.com/office/2007/relationships/hdphoto" Target="media/hdphoto1.wdp"/><Relationship Id="rId41" Type="http://schemas.openxmlformats.org/officeDocument/2006/relationships/hyperlink" Target="https://app.education.nsw.gov.au/digital-learning-selector/LearningActivity/Card/542" TargetMode="External"/><Relationship Id="rId54" Type="http://schemas.openxmlformats.org/officeDocument/2006/relationships/hyperlink" Target="https://www.australiancurriculum.edu.au/resources/national-literacy-and-numeracy-learning-progressions/version-3-of-national-literacy-and-numeracy-learning-progressions/" TargetMode="External"/><Relationship Id="rId62" Type="http://schemas.openxmlformats.org/officeDocument/2006/relationships/image" Target="media/image17.png"/><Relationship Id="rId70" Type="http://schemas.openxmlformats.org/officeDocument/2006/relationships/image" Target="media/image25.png"/><Relationship Id="rId75" Type="http://schemas.openxmlformats.org/officeDocument/2006/relationships/image" Target="media/image30.png"/><Relationship Id="rId83" Type="http://schemas.openxmlformats.org/officeDocument/2006/relationships/image" Target="media/image38.png"/><Relationship Id="rId88" Type="http://schemas.openxmlformats.org/officeDocument/2006/relationships/hyperlink" Target="https://educationstandards.nsw.edu.au/wps/portal/nesa/mini-footer/copyright" TargetMode="External"/><Relationship Id="rId91" Type="http://schemas.openxmlformats.org/officeDocument/2006/relationships/hyperlink" Target="https://curriculum.nsw.edu.au/learning-areas/mathematics/mathematics-k-10-2022/overview"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www.australiancurriculum.edu.au/resources/national-literacy-and-numeracy-learning-progressions/version-3-of-national-literacy-and-numeracy-learning-progressions/" TargetMode="External"/><Relationship Id="rId28" Type="http://schemas.openxmlformats.org/officeDocument/2006/relationships/hyperlink" Target="https://education.nsw.gov.au/teaching-and-learning/curriculum/literacy-and-numeracy/assessment-resources/ifsr" TargetMode="External"/><Relationship Id="rId36" Type="http://schemas.openxmlformats.org/officeDocument/2006/relationships/hyperlink" Target="https://www.australiancurriculum.edu.au/resources/national-literacy-and-numeracy-learning-progressions/version-3-of-national-literacy-and-numeracy-learning-progressions/" TargetMode="External"/><Relationship Id="rId49" Type="http://schemas.openxmlformats.org/officeDocument/2006/relationships/hyperlink" Target="https://www.australiancurriculum.edu.au/resources/national-literacy-and-numeracy-learning-progressions/version-3-of-national-literacy-and-numeracy-learning-progressions/" TargetMode="External"/><Relationship Id="rId57" Type="http://schemas.openxmlformats.org/officeDocument/2006/relationships/image" Target="media/image12.png"/><Relationship Id="rId106" Type="http://schemas.openxmlformats.org/officeDocument/2006/relationships/footer" Target="footer6.xml"/><Relationship Id="rId10" Type="http://schemas.openxmlformats.org/officeDocument/2006/relationships/hyperlink" Target="https://nrich.maths.org/5897" TargetMode="External"/><Relationship Id="rId31" Type="http://schemas.openxmlformats.org/officeDocument/2006/relationships/hyperlink" Target="https://app.education.nsw.gov.au/digital-learning-selector/LearningActivity/Card/555" TargetMode="External"/><Relationship Id="rId44" Type="http://schemas.openxmlformats.org/officeDocument/2006/relationships/hyperlink" Target="https://www.australiancurriculum.edu.au/resources/national-literacy-and-numeracy-learning-progressions/version-3-of-national-literacy-and-numeracy-learning-progressions/" TargetMode="External"/><Relationship Id="rId52" Type="http://schemas.openxmlformats.org/officeDocument/2006/relationships/image" Target="media/image9.png"/><Relationship Id="rId60" Type="http://schemas.openxmlformats.org/officeDocument/2006/relationships/image" Target="media/image15.png"/><Relationship Id="rId65" Type="http://schemas.openxmlformats.org/officeDocument/2006/relationships/image" Target="media/image20.png"/><Relationship Id="rId73" Type="http://schemas.openxmlformats.org/officeDocument/2006/relationships/image" Target="media/image28.png"/><Relationship Id="rId78" Type="http://schemas.openxmlformats.org/officeDocument/2006/relationships/image" Target="media/image33.png"/><Relationship Id="rId81" Type="http://schemas.openxmlformats.org/officeDocument/2006/relationships/image" Target="media/image36.png"/><Relationship Id="rId86" Type="http://schemas.openxmlformats.org/officeDocument/2006/relationships/hyperlink" Target="https://curriculum.nsw.edu.au/learning-areas/mathematics/mathematics-k-10-2022/overview" TargetMode="External"/><Relationship Id="rId94" Type="http://schemas.openxmlformats.org/officeDocument/2006/relationships/hyperlink" Target="https://nrich.maths.org/5897" TargetMode="External"/><Relationship Id="rId99" Type="http://schemas.openxmlformats.org/officeDocument/2006/relationships/header" Target="header2.xml"/><Relationship Id="rId101" Type="http://schemas.openxmlformats.org/officeDocument/2006/relationships/hyperlink" Target="https://creativecommons.org/licenses/by/4.0/" TargetMode="Externa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 Id="rId13" Type="http://schemas.openxmlformats.org/officeDocument/2006/relationships/hyperlink" Target="https://www.australiancurriculum.edu.au/resources/national-literacy-and-numeracy-learning-progressions/version-3-of-national-literacy-and-numeracy-learning-progressions/" TargetMode="External"/><Relationship Id="rId18" Type="http://schemas.openxmlformats.org/officeDocument/2006/relationships/hyperlink" Target="https://nrich.maths.org/" TargetMode="External"/><Relationship Id="rId39" Type="http://schemas.openxmlformats.org/officeDocument/2006/relationships/hyperlink" Target="https://www.australiancurriculum.edu.au/resources/national-literacy-and-numeracy-learning-progressions/version-3-of-national-literacy-and-numeracy-learning-progressions/" TargetMode="External"/><Relationship Id="rId34" Type="http://schemas.openxmlformats.org/officeDocument/2006/relationships/hyperlink" Target="https://resources.education.nsw.gov.au/home" TargetMode="External"/><Relationship Id="rId50" Type="http://schemas.openxmlformats.org/officeDocument/2006/relationships/hyperlink" Target="https://education.nsw.gov.au/teaching-and-learning/curriculum/mathematics/mathematics-curriculum-resources-k-12/mathematics-k-6-resources" TargetMode="External"/><Relationship Id="rId55" Type="http://schemas.openxmlformats.org/officeDocument/2006/relationships/image" Target="media/image10.png"/><Relationship Id="rId76" Type="http://schemas.openxmlformats.org/officeDocument/2006/relationships/image" Target="media/image31.png"/><Relationship Id="rId97" Type="http://schemas.openxmlformats.org/officeDocument/2006/relationships/footer" Target="footer1.xml"/><Relationship Id="rId104"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image" Target="media/image26.png"/><Relationship Id="rId92" Type="http://schemas.openxmlformats.org/officeDocument/2006/relationships/hyperlink" Target="https://www.australiancurriculum.edu.au/resources/national-literacy-and-numeracy-learning-progressions/version-3-of-national-literacy-and-numeracy-learning-progressions/" TargetMode="External"/><Relationship Id="rId2" Type="http://schemas.openxmlformats.org/officeDocument/2006/relationships/numbering" Target="numbering.xml"/><Relationship Id="rId29" Type="http://schemas.openxmlformats.org/officeDocument/2006/relationships/hyperlink" Target="https://app.education.nsw.gov.au/digital-learning-selector/LearningActivity/Card/645" TargetMode="External"/><Relationship Id="rId24" Type="http://schemas.openxmlformats.org/officeDocument/2006/relationships/hyperlink" Target="https://nrich.maths.org/6606" TargetMode="External"/><Relationship Id="rId40" Type="http://schemas.openxmlformats.org/officeDocument/2006/relationships/hyperlink" Target="https://education.nsw.gov.au/teaching-and-learning/curriculum/literacy-and-numeracy/assessment-resources/ifsr" TargetMode="External"/><Relationship Id="rId45" Type="http://schemas.openxmlformats.org/officeDocument/2006/relationships/hyperlink" Target="https://app.education.nsw.gov.au/digital-learning-selector/LearningActivity/Card/555" TargetMode="External"/><Relationship Id="rId66" Type="http://schemas.openxmlformats.org/officeDocument/2006/relationships/image" Target="media/image21.png"/><Relationship Id="rId87" Type="http://schemas.openxmlformats.org/officeDocument/2006/relationships/hyperlink" Target="https://www.australiancurriculum.edu.au/resources/national-literacy-and-numeracy-learning-progressions/version-3-of-national-literacy-and-numeracy-learning-progressions/" TargetMode="External"/><Relationship Id="rId61" Type="http://schemas.openxmlformats.org/officeDocument/2006/relationships/image" Target="media/image16.png"/><Relationship Id="rId82" Type="http://schemas.openxmlformats.org/officeDocument/2006/relationships/image" Target="media/image37.png"/><Relationship Id="rId19" Type="http://schemas.openxmlformats.org/officeDocument/2006/relationships/image" Target="media/image3.png"/><Relationship Id="rId14" Type="http://schemas.openxmlformats.org/officeDocument/2006/relationships/hyperlink" Target="https://app.education.nsw.gov.au/digital-learning-selector/LearningActivity/Card/542" TargetMode="External"/><Relationship Id="rId30" Type="http://schemas.openxmlformats.org/officeDocument/2006/relationships/image" Target="media/image5.png"/><Relationship Id="rId35" Type="http://schemas.openxmlformats.org/officeDocument/2006/relationships/hyperlink" Target="https://app.education.nsw.gov.au/digital-learning-selector/LearningActivity/Card/645" TargetMode="External"/><Relationship Id="rId56" Type="http://schemas.openxmlformats.org/officeDocument/2006/relationships/image" Target="media/image11.png"/><Relationship Id="rId77" Type="http://schemas.openxmlformats.org/officeDocument/2006/relationships/image" Target="media/image32.png"/><Relationship Id="rId100" Type="http://schemas.openxmlformats.org/officeDocument/2006/relationships/footer" Target="footer3.xml"/><Relationship Id="rId105" Type="http://schemas.openxmlformats.org/officeDocument/2006/relationships/header" Target="header3.xml"/><Relationship Id="rId8" Type="http://schemas.openxmlformats.org/officeDocument/2006/relationships/hyperlink" Target="https://curriculum.nsw.edu.au/learning-areas/mathematics/mathematics-k-10-2022/overview" TargetMode="External"/><Relationship Id="rId51" Type="http://schemas.openxmlformats.org/officeDocument/2006/relationships/hyperlink" Target="https://resources.education.nsw.gov.au/home" TargetMode="External"/><Relationship Id="rId72" Type="http://schemas.openxmlformats.org/officeDocument/2006/relationships/image" Target="media/image27.png"/><Relationship Id="rId93" Type="http://schemas.openxmlformats.org/officeDocument/2006/relationships/hyperlink" Target="http://www.australiancurriculum.edu.au/" TargetMode="External"/><Relationship Id="rId98" Type="http://schemas.openxmlformats.org/officeDocument/2006/relationships/footer" Target="footer2.xml"/><Relationship Id="rId3" Type="http://schemas.openxmlformats.org/officeDocument/2006/relationships/styles" Target="styles.xml"/><Relationship Id="rId25" Type="http://schemas.openxmlformats.org/officeDocument/2006/relationships/hyperlink" Target="https://nrich.maths.org/" TargetMode="External"/><Relationship Id="rId46" Type="http://schemas.openxmlformats.org/officeDocument/2006/relationships/hyperlink" Target="https://www.australiancurriculum.edu.au/resources/national-literacy-and-numeracy-learning-progressions/version-3-of-national-literacy-and-numeracy-learning-progressions/" TargetMode="External"/><Relationship Id="rId67" Type="http://schemas.openxmlformats.org/officeDocument/2006/relationships/image" Target="media/image22.png"/></Relationships>
</file>

<file path=word/_rels/footer2.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4.svg"/><Relationship Id="rId1" Type="http://schemas.openxmlformats.org/officeDocument/2006/relationships/image" Target="media/image43.png"/></Relationships>
</file>

<file path=word/_rels/header2.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EE3F9D-4E04-438C-90FB-AABA9BB9E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106</Pages>
  <Words>11885</Words>
  <Characters>67748</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3 – Unit 3</dc:title>
  <dc:subject/>
  <dc:creator>NSW Department of Education</dc:creator>
  <cp:keywords/>
  <dc:description/>
  <dcterms:created xsi:type="dcterms:W3CDTF">2023-12-01T01:36:00Z</dcterms:created>
  <dcterms:modified xsi:type="dcterms:W3CDTF">2023-12-01T01:36:00Z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2023-12-01T01:36:44Z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a2d78d16-f7e8-44d7-b572-3d1c2c121370</vt:lpwstr>
  </property>
  <property fmtid="{D5CDD505-2E9C-101B-9397-08002B2CF9AE}" pid="8" name="MSIP_Label_b603dfd7-d93a-4381-a340-2995d8282205_ContentBits">
    <vt:lpwstr>0</vt:lpwstr>
  </property>
</Properties>
</file>