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9A077" w14:textId="308D2A49" w:rsidR="00BF463E" w:rsidRDefault="00BF463E" w:rsidP="009C4A8E">
      <w:pPr>
        <w:pStyle w:val="Heading1"/>
      </w:pPr>
      <w:r w:rsidRPr="00BF463E">
        <w:t>Les</w:t>
      </w:r>
      <w:r w:rsidR="00B27543">
        <w:t>s</w:t>
      </w:r>
      <w:r w:rsidRPr="00BF463E">
        <w:t xml:space="preserve"> than </w:t>
      </w:r>
      <w:r w:rsidR="00833163">
        <w:t>zero</w:t>
      </w:r>
    </w:p>
    <w:p w14:paraId="18AA5782" w14:textId="36C0E933" w:rsidR="00F5547E" w:rsidRDefault="00F5547E" w:rsidP="00F5547E">
      <w:r>
        <w:t xml:space="preserve">In this activity, students develop a need </w:t>
      </w:r>
      <w:r w:rsidR="003F562D">
        <w:t xml:space="preserve">to use </w:t>
      </w:r>
      <w:r>
        <w:t>negative numbers through losing points in games. Students then use paper folding to construct a number line involving negative numbers and examine and use the reflective property of negative numbers.</w:t>
      </w:r>
    </w:p>
    <w:p w14:paraId="2B2F4A3C" w14:textId="687BAB6B" w:rsidR="009C4A8E" w:rsidRDefault="009C4A8E" w:rsidP="00A30EEB">
      <w:pPr>
        <w:pStyle w:val="Heading2"/>
      </w:pPr>
      <w:r>
        <w:t>Visible learning</w:t>
      </w:r>
    </w:p>
    <w:p w14:paraId="531BF1E6" w14:textId="10A12AE6" w:rsidR="00A51D10" w:rsidRPr="00CE6CDC" w:rsidRDefault="00A51D10" w:rsidP="00A30EEB">
      <w:pPr>
        <w:pStyle w:val="Heading3"/>
      </w:pPr>
      <w:r>
        <w:t>Learning intention</w:t>
      </w:r>
    </w:p>
    <w:p w14:paraId="7921FBAC" w14:textId="7A8F237B" w:rsidR="00D01CAE" w:rsidRDefault="00FE2CCC" w:rsidP="003102C3">
      <w:pPr>
        <w:pStyle w:val="ListBullet"/>
        <w:rPr>
          <w:lang w:eastAsia="zh-CN"/>
        </w:rPr>
      </w:pPr>
      <w:r>
        <w:rPr>
          <w:lang w:eastAsia="zh-CN"/>
        </w:rPr>
        <w:t>To understand negative numbers as a reflection of positive numbers</w:t>
      </w:r>
      <w:r w:rsidR="00F5547E">
        <w:rPr>
          <w:lang w:eastAsia="zh-CN"/>
        </w:rPr>
        <w:t>.</w:t>
      </w:r>
    </w:p>
    <w:p w14:paraId="31580410" w14:textId="77777777" w:rsidR="00A51D10" w:rsidRPr="009C4A8E" w:rsidRDefault="00A51D10" w:rsidP="009C4A8E">
      <w:pPr>
        <w:pStyle w:val="Heading3"/>
      </w:pPr>
      <w:r w:rsidRPr="009C4A8E">
        <w:t>Success criteria</w:t>
      </w:r>
    </w:p>
    <w:p w14:paraId="54A5297F" w14:textId="045C28F0" w:rsidR="007B0408" w:rsidRPr="00A30EEB" w:rsidRDefault="007B0408" w:rsidP="00A30EEB">
      <w:pPr>
        <w:pStyle w:val="ListBullet"/>
      </w:pPr>
      <w:r w:rsidRPr="00A30EEB">
        <w:t>I can place negative numbers on a number line.</w:t>
      </w:r>
    </w:p>
    <w:p w14:paraId="6C372E02" w14:textId="7CE0BC4F" w:rsidR="008549AC" w:rsidRPr="00A30EEB" w:rsidRDefault="008549AC" w:rsidP="00A30EEB">
      <w:pPr>
        <w:pStyle w:val="ListBullet"/>
      </w:pPr>
      <w:r w:rsidRPr="00A30EEB">
        <w:t>I can order numbers below zero</w:t>
      </w:r>
      <w:r w:rsidR="00F5547E" w:rsidRPr="00A30EEB">
        <w:t>.</w:t>
      </w:r>
    </w:p>
    <w:p w14:paraId="228EA04C" w14:textId="475D648E" w:rsidR="00D01CAE" w:rsidRPr="00A30EEB" w:rsidRDefault="008549AC" w:rsidP="00A30EEB">
      <w:pPr>
        <w:pStyle w:val="ListBullet"/>
      </w:pPr>
      <w:r w:rsidRPr="00A30EEB">
        <w:t>I can explain how negative numbers reflect the positive numbers on a number line</w:t>
      </w:r>
      <w:r w:rsidR="001424E6" w:rsidRPr="00A30EEB">
        <w:t>.</w:t>
      </w:r>
    </w:p>
    <w:p w14:paraId="73D6D35E" w14:textId="77777777" w:rsidR="00A51D10" w:rsidRDefault="00A51D10" w:rsidP="009C4A8E">
      <w:pPr>
        <w:pStyle w:val="Heading3"/>
      </w:pPr>
      <w:r w:rsidRPr="009C4A8E">
        <w:t>Syllabus outcomes</w:t>
      </w:r>
    </w:p>
    <w:p w14:paraId="0D37B09B" w14:textId="03B34D17" w:rsidR="00901628" w:rsidRPr="00901628" w:rsidRDefault="00901628" w:rsidP="00901628">
      <w:r>
        <w:t>A student:</w:t>
      </w:r>
    </w:p>
    <w:p w14:paraId="18110C5A" w14:textId="77777777" w:rsidR="00803A52" w:rsidRDefault="00803A52" w:rsidP="00803A52">
      <w:pPr>
        <w:pStyle w:val="ListBullet"/>
        <w:numPr>
          <w:ilvl w:val="0"/>
          <w:numId w:val="4"/>
        </w:numPr>
      </w:pPr>
      <w:r>
        <w:t xml:space="preserve">develops understanding and fluency in mathematics through exploring and connecting mathematical concepts, choosing and applying mathematical techniques to solve problems, and communicating their thinking and reasoning coherently and clearly </w:t>
      </w:r>
      <w:r>
        <w:rPr>
          <w:b/>
          <w:bCs/>
          <w:color w:val="000000"/>
          <w:shd w:val="clear" w:color="auto" w:fill="FFFFFF"/>
        </w:rPr>
        <w:t>MAO-WM-01</w:t>
      </w:r>
    </w:p>
    <w:p w14:paraId="7B6AD6B7" w14:textId="22AF348B" w:rsidR="00D01CAE" w:rsidRPr="00A30EEB" w:rsidRDefault="00803A52" w:rsidP="00803A52">
      <w:pPr>
        <w:pStyle w:val="ListBullet"/>
      </w:pPr>
      <w:r>
        <w:t xml:space="preserve">compares, orders and calculates with integers to solve problems </w:t>
      </w:r>
      <w:r>
        <w:rPr>
          <w:b/>
          <w:bCs/>
          <w:color w:val="000000"/>
          <w:shd w:val="clear" w:color="auto" w:fill="FFFFFF"/>
        </w:rPr>
        <w:t>MA4-INT-C-01</w:t>
      </w:r>
    </w:p>
    <w:p w14:paraId="0FB44DB2" w14:textId="16884B60" w:rsidR="00A30EEB" w:rsidRPr="00A30EEB" w:rsidRDefault="00000000" w:rsidP="00A30EEB">
      <w:pPr>
        <w:pStyle w:val="Imageattributioncaption"/>
        <w:spacing w:before="240"/>
      </w:pPr>
      <w:hyperlink r:id="rId7" w:history="1">
        <w:r w:rsidR="00A30EEB" w:rsidRPr="00A30EEB">
          <w:rPr>
            <w:rStyle w:val="Hyperlink"/>
          </w:rPr>
          <w:t>Mathematics K–10 Syllabus</w:t>
        </w:r>
      </w:hyperlink>
      <w:r w:rsidR="00A30EEB" w:rsidRPr="00A30EEB">
        <w:t xml:space="preserve"> © NSW Education Standards Authority (NESA) for and on behalf of the Crown in right of the State of New South Wales, 2022.</w:t>
      </w:r>
    </w:p>
    <w:p w14:paraId="5DB89E8A" w14:textId="77777777" w:rsidR="0042136D" w:rsidRDefault="0042136D">
      <w:pPr>
        <w:spacing w:line="276" w:lineRule="auto"/>
        <w:rPr>
          <w:rFonts w:eastAsiaTheme="majorEastAsia"/>
          <w:b/>
          <w:bCs/>
          <w:color w:val="002664"/>
          <w:sz w:val="48"/>
          <w:szCs w:val="48"/>
        </w:rPr>
      </w:pPr>
      <w:r>
        <w:br w:type="page"/>
      </w:r>
    </w:p>
    <w:p w14:paraId="73435BE4" w14:textId="17C0E25C" w:rsidR="00A51D10" w:rsidRDefault="00A51D10" w:rsidP="00A51D10">
      <w:pPr>
        <w:pStyle w:val="Heading2"/>
        <w:numPr>
          <w:ilvl w:val="1"/>
          <w:numId w:val="2"/>
        </w:numPr>
        <w:ind w:left="0"/>
      </w:pPr>
      <w:r>
        <w:lastRenderedPageBreak/>
        <w:t>Activity structure</w:t>
      </w:r>
    </w:p>
    <w:p w14:paraId="65965512" w14:textId="6E255556" w:rsidR="00A51D10" w:rsidRDefault="00A51D10" w:rsidP="00A51D10">
      <w:pPr>
        <w:pStyle w:val="Heading3"/>
        <w:numPr>
          <w:ilvl w:val="2"/>
          <w:numId w:val="2"/>
        </w:numPr>
        <w:ind w:left="0"/>
      </w:pPr>
      <w:r>
        <w:t>Launch</w:t>
      </w:r>
    </w:p>
    <w:p w14:paraId="403FA70F" w14:textId="77777777" w:rsidR="00B653A9" w:rsidRDefault="00B653A9" w:rsidP="003B5699">
      <w:pPr>
        <w:pStyle w:val="Heading4"/>
      </w:pPr>
      <w:r>
        <w:t>Equipment</w:t>
      </w:r>
    </w:p>
    <w:p w14:paraId="757BED52" w14:textId="11F76E3B" w:rsidR="00FC7A76" w:rsidRPr="00901628" w:rsidRDefault="00FC7A76" w:rsidP="00901628">
      <w:pPr>
        <w:pStyle w:val="ListBullet"/>
      </w:pPr>
      <w:r w:rsidRPr="00901628">
        <w:t>Class set of coins or two-coloured counters</w:t>
      </w:r>
    </w:p>
    <w:p w14:paraId="2E4C5668" w14:textId="5C4C9B82" w:rsidR="00FC7A76" w:rsidRPr="00901628" w:rsidRDefault="00FC7A76" w:rsidP="00901628">
      <w:pPr>
        <w:pStyle w:val="ListBullet"/>
      </w:pPr>
      <w:r w:rsidRPr="00901628">
        <w:t>Class set of 6-sided dice</w:t>
      </w:r>
    </w:p>
    <w:p w14:paraId="419B91BF" w14:textId="01F6AE69" w:rsidR="00FC7A76" w:rsidRPr="00901628" w:rsidRDefault="00FC7A76" w:rsidP="00901628">
      <w:pPr>
        <w:pStyle w:val="ListBullet"/>
      </w:pPr>
      <w:r w:rsidRPr="00901628">
        <w:t>Mini whiteboard or A4 piece of paper per student</w:t>
      </w:r>
    </w:p>
    <w:p w14:paraId="59CF0A0E" w14:textId="7BF40A77" w:rsidR="00B6442E" w:rsidRPr="00901628" w:rsidRDefault="00B6442E" w:rsidP="00901628">
      <w:r w:rsidRPr="00901628">
        <w:t>Optional</w:t>
      </w:r>
      <w:r w:rsidR="000B4C68" w:rsidRPr="00901628">
        <w:t>:</w:t>
      </w:r>
    </w:p>
    <w:p w14:paraId="08332E8C" w14:textId="21C07579" w:rsidR="00FC7A76" w:rsidRDefault="00FC7A76" w:rsidP="00FC7A76">
      <w:pPr>
        <w:pStyle w:val="ListBullet"/>
        <w:numPr>
          <w:ilvl w:val="0"/>
          <w:numId w:val="4"/>
        </w:numPr>
      </w:pPr>
      <w:r>
        <w:t xml:space="preserve">Device with </w:t>
      </w:r>
      <w:r w:rsidR="000728F3">
        <w:t xml:space="preserve">link to </w:t>
      </w:r>
      <w:r>
        <w:t xml:space="preserve">Desmos </w:t>
      </w:r>
      <w:r w:rsidR="00A30EEB" w:rsidRPr="00901628">
        <w:t>’</w:t>
      </w:r>
      <w:r w:rsidR="00644D1F" w:rsidRPr="00901628">
        <w:t xml:space="preserve">Game 2: Score </w:t>
      </w:r>
      <w:r w:rsidR="00901628" w:rsidRPr="00901628">
        <w:t>buttons</w:t>
      </w:r>
      <w:r w:rsidR="00901628">
        <w:t xml:space="preserve">’ </w:t>
      </w:r>
      <w:r w:rsidR="00901628" w:rsidRPr="00901628">
        <w:t>(</w:t>
      </w:r>
      <w:hyperlink r:id="rId8">
        <w:r w:rsidR="00C70352" w:rsidRPr="6B67F406">
          <w:rPr>
            <w:rStyle w:val="Hyperlink"/>
          </w:rPr>
          <w:t>bit.ly/</w:t>
        </w:r>
        <w:proofErr w:type="spellStart"/>
        <w:r w:rsidR="00C70352" w:rsidRPr="6B67F406">
          <w:rPr>
            <w:rStyle w:val="Hyperlink"/>
          </w:rPr>
          <w:t>desmosgamescore</w:t>
        </w:r>
        <w:proofErr w:type="spellEnd"/>
      </w:hyperlink>
      <w:r w:rsidR="000728F3">
        <w:t>)</w:t>
      </w:r>
    </w:p>
    <w:p w14:paraId="43EE131F" w14:textId="77777777" w:rsidR="00524ED3" w:rsidRDefault="00524ED3" w:rsidP="00524ED3">
      <w:pPr>
        <w:pStyle w:val="Heading4"/>
      </w:pPr>
      <w:r>
        <w:t>Method</w:t>
      </w:r>
    </w:p>
    <w:p w14:paraId="28A73237" w14:textId="6F6773E1" w:rsidR="00577A1E" w:rsidRPr="00D24C5D" w:rsidRDefault="00577A1E" w:rsidP="00D24C5D">
      <w:pPr>
        <w:pStyle w:val="ListNumber"/>
      </w:pPr>
      <w:r w:rsidRPr="00D24C5D">
        <w:t>Students write down the number 10 in the top left corner of their mini whiteboard or A4 paper. Inform students that this is their starting score. We are aiming to get to 30.</w:t>
      </w:r>
    </w:p>
    <w:p w14:paraId="313E2366" w14:textId="13896A61" w:rsidR="00577A1E" w:rsidRPr="00D24C5D" w:rsidRDefault="00577A1E" w:rsidP="00D24C5D">
      <w:pPr>
        <w:pStyle w:val="ListNumber"/>
      </w:pPr>
      <w:r w:rsidRPr="00D24C5D">
        <w:t xml:space="preserve">Give all students a dice and inform them that rolling an odd number, </w:t>
      </w:r>
      <w:r w:rsidR="00C744B0" w:rsidRPr="00D24C5D">
        <w:t>one</w:t>
      </w:r>
      <w:r w:rsidRPr="00D24C5D">
        <w:t>, 3 or 5 means that we win that number of points. Rolling an even number, 2, 4 or 6 means that we lose this number of points.</w:t>
      </w:r>
    </w:p>
    <w:p w14:paraId="37E0DB78" w14:textId="44B4280A" w:rsidR="00577A1E" w:rsidRDefault="00577A1E" w:rsidP="00577A1E">
      <w:pPr>
        <w:pStyle w:val="FeatureBox"/>
      </w:pPr>
      <w:r>
        <w:t xml:space="preserve">While it is important that most of the class play with the rules above, some students could play where rolling a </w:t>
      </w:r>
      <w:proofErr w:type="gramStart"/>
      <w:r>
        <w:t>2, 4 and 6 win</w:t>
      </w:r>
      <w:proofErr w:type="gramEnd"/>
      <w:r>
        <w:t xml:space="preserve"> points, to consider this in discussion questions later.</w:t>
      </w:r>
    </w:p>
    <w:p w14:paraId="48505526" w14:textId="19C2B460" w:rsidR="00577A1E" w:rsidRPr="00D24C5D" w:rsidRDefault="00577A1E" w:rsidP="00D24C5D">
      <w:pPr>
        <w:pStyle w:val="ListNumber"/>
      </w:pPr>
      <w:r w:rsidRPr="00D24C5D">
        <w:t xml:space="preserve">All students roll their dice. If they roll a </w:t>
      </w:r>
      <w:r w:rsidR="00D24C5D" w:rsidRPr="00D24C5D">
        <w:t>one</w:t>
      </w:r>
      <w:r w:rsidRPr="00D24C5D">
        <w:t>, 3 or 5, they add these points to their score of 10 and write their new score on their whiteboard or paper. If they land on 2, 4 or 6, they subtract this from 10 and write their new score on their whiteboard or paper.</w:t>
      </w:r>
    </w:p>
    <w:p w14:paraId="4CDF6261" w14:textId="3C5EC89F" w:rsidR="00577A1E" w:rsidRPr="00D24C5D" w:rsidRDefault="00577A1E" w:rsidP="00D24C5D">
      <w:pPr>
        <w:pStyle w:val="ListNumber"/>
      </w:pPr>
      <w:r w:rsidRPr="00D24C5D">
        <w:t>Students continue this game until they reach a score of 30, or until 3 minutes has passed.</w:t>
      </w:r>
    </w:p>
    <w:p w14:paraId="2A4DF5FF" w14:textId="371B4AC7" w:rsidR="00884AD4" w:rsidRDefault="00884AD4" w:rsidP="00884AD4">
      <w:pPr>
        <w:pStyle w:val="FeatureBox"/>
      </w:pPr>
      <w:r>
        <w:t xml:space="preserve">Scores can be recorded and viewed using the </w:t>
      </w:r>
      <w:r w:rsidR="008D3CE4">
        <w:t xml:space="preserve">Desmos link in the equipment list. </w:t>
      </w:r>
    </w:p>
    <w:p w14:paraId="27433C18" w14:textId="77777777" w:rsidR="00BC6274" w:rsidRDefault="00BC6274">
      <w:pPr>
        <w:spacing w:line="276" w:lineRule="auto"/>
      </w:pPr>
      <w:r>
        <w:br w:type="page"/>
      </w:r>
    </w:p>
    <w:p w14:paraId="30CDF955" w14:textId="1457F406" w:rsidR="00577A1E" w:rsidRDefault="00577A1E" w:rsidP="00577A1E">
      <w:pPr>
        <w:pStyle w:val="FeatureBox"/>
      </w:pPr>
      <w:r w:rsidRPr="004B4FA4">
        <w:rPr>
          <w:b/>
          <w:bCs/>
        </w:rPr>
        <w:lastRenderedPageBreak/>
        <w:t>Modification</w:t>
      </w:r>
      <w:r>
        <w:t xml:space="preserve">: </w:t>
      </w:r>
      <w:r w:rsidR="00A30EEB">
        <w:t xml:space="preserve">change </w:t>
      </w:r>
      <w:r>
        <w:t xml:space="preserve">the starting score to 2 and make the target score 10. </w:t>
      </w:r>
      <w:r w:rsidR="00A30EEB">
        <w:t>F</w:t>
      </w:r>
      <w:r>
        <w:t>lip a coin where heads mean a point is added</w:t>
      </w:r>
      <w:r w:rsidR="00A30EEB">
        <w:t>,</w:t>
      </w:r>
      <w:r>
        <w:t xml:space="preserve"> and tails mean a point is subtracted to make the game go up and down by one each turn. Students will need coins or two-coloured counters</w:t>
      </w:r>
      <w:r w:rsidR="00F96104">
        <w:t>,</w:t>
      </w:r>
      <w:r>
        <w:t xml:space="preserve"> or alternatively use the Desmos graph </w:t>
      </w:r>
      <w:r w:rsidR="00F96104">
        <w:t>’</w:t>
      </w:r>
      <w:r w:rsidRPr="00CE2B23">
        <w:t>Score button</w:t>
      </w:r>
      <w:r w:rsidR="00B926CA">
        <w:t>’</w:t>
      </w:r>
      <w:r w:rsidR="00F96104">
        <w:rPr>
          <w:i/>
          <w:iCs/>
        </w:rPr>
        <w:t xml:space="preserve"> </w:t>
      </w:r>
      <w:r w:rsidR="00151D37">
        <w:t>(</w:t>
      </w:r>
      <w:hyperlink r:id="rId9" w:history="1">
        <w:r w:rsidR="00866841">
          <w:rPr>
            <w:rStyle w:val="Hyperlink"/>
          </w:rPr>
          <w:t>bit.ly/</w:t>
        </w:r>
        <w:proofErr w:type="spellStart"/>
        <w:r w:rsidR="00866841">
          <w:rPr>
            <w:rStyle w:val="Hyperlink"/>
          </w:rPr>
          <w:t>DesmosScoreButton</w:t>
        </w:r>
        <w:proofErr w:type="spellEnd"/>
      </w:hyperlink>
      <w:r w:rsidR="000870B0">
        <w:t>)</w:t>
      </w:r>
      <w:r>
        <w:t>.</w:t>
      </w:r>
    </w:p>
    <w:p w14:paraId="71BEA735" w14:textId="77777777" w:rsidR="00F64462" w:rsidRDefault="00F64462" w:rsidP="00F64462">
      <w:pPr>
        <w:pStyle w:val="Heading4"/>
      </w:pPr>
      <w:r>
        <w:t>Discussion questions</w:t>
      </w:r>
    </w:p>
    <w:p w14:paraId="20E15389" w14:textId="6FF39548" w:rsidR="00122008" w:rsidRPr="00D24C5D" w:rsidRDefault="00122008" w:rsidP="00D24C5D">
      <w:pPr>
        <w:pStyle w:val="ListNumber"/>
        <w:numPr>
          <w:ilvl w:val="0"/>
          <w:numId w:val="27"/>
        </w:numPr>
      </w:pPr>
      <w:r w:rsidRPr="00D24C5D">
        <w:t>Lead a discussion with the class to answer the following questions</w:t>
      </w:r>
      <w:r w:rsidR="00F96104" w:rsidRPr="00D24C5D">
        <w:t>:</w:t>
      </w:r>
    </w:p>
    <w:p w14:paraId="7F4E623E" w14:textId="77777777" w:rsidR="00122008" w:rsidRDefault="00122008" w:rsidP="00F96104">
      <w:pPr>
        <w:pStyle w:val="ListBullet"/>
        <w:ind w:left="1134"/>
      </w:pPr>
      <w:r>
        <w:t>How many people reached 30 points and won?</w:t>
      </w:r>
    </w:p>
    <w:p w14:paraId="7D1BDC8E" w14:textId="7F0951F1" w:rsidR="00122008" w:rsidRDefault="00122008" w:rsidP="00F96104">
      <w:pPr>
        <w:pStyle w:val="ListBullet"/>
        <w:ind w:left="1134"/>
      </w:pPr>
      <w:r>
        <w:t xml:space="preserve">How many people ended up below </w:t>
      </w:r>
      <w:r w:rsidR="00833163">
        <w:t>zero</w:t>
      </w:r>
      <w:r>
        <w:t>?</w:t>
      </w:r>
    </w:p>
    <w:p w14:paraId="30E9337D" w14:textId="253414BB" w:rsidR="00122008" w:rsidRPr="00D24C5D" w:rsidRDefault="00122008" w:rsidP="00D24C5D">
      <w:pPr>
        <w:pStyle w:val="ListNumber"/>
      </w:pPr>
      <w:r w:rsidRPr="00D24C5D">
        <w:t xml:space="preserve">Have students engage in a </w:t>
      </w:r>
      <w:r w:rsidR="00F96104" w:rsidRPr="00D24C5D">
        <w:t>Think</w:t>
      </w:r>
      <w:r w:rsidR="00FA4424">
        <w:t>-</w:t>
      </w:r>
      <w:r w:rsidR="00F96104" w:rsidRPr="00D24C5D">
        <w:t>Pair</w:t>
      </w:r>
      <w:r w:rsidR="00FA4424">
        <w:t>-</w:t>
      </w:r>
      <w:r w:rsidR="00F96104" w:rsidRPr="00D24C5D">
        <w:t xml:space="preserve">Share </w:t>
      </w:r>
      <w:r w:rsidRPr="00D24C5D">
        <w:t>(</w:t>
      </w:r>
      <w:hyperlink r:id="rId10">
        <w:r w:rsidRPr="00D24C5D">
          <w:rPr>
            <w:rStyle w:val="Hyperlink"/>
          </w:rPr>
          <w:t>bit.ly/</w:t>
        </w:r>
        <w:proofErr w:type="spellStart"/>
        <w:r w:rsidRPr="00D24C5D">
          <w:rPr>
            <w:rStyle w:val="Hyperlink"/>
          </w:rPr>
          <w:t>thinkpairsharestrategy</w:t>
        </w:r>
        <w:proofErr w:type="spellEnd"/>
      </w:hyperlink>
      <w:r w:rsidRPr="00D24C5D">
        <w:t>) to discuss the following questions about both games.</w:t>
      </w:r>
    </w:p>
    <w:p w14:paraId="7D691EA5" w14:textId="77777777" w:rsidR="00122008" w:rsidRDefault="00122008" w:rsidP="00F96104">
      <w:pPr>
        <w:pStyle w:val="ListBullet"/>
        <w:ind w:left="1134"/>
      </w:pPr>
      <w:r>
        <w:t>Do you think it is likely that a player will reach 30 points? Why or why not?</w:t>
      </w:r>
    </w:p>
    <w:p w14:paraId="60BEE624" w14:textId="77777777" w:rsidR="00D63B0F" w:rsidRDefault="00122008" w:rsidP="00F96104">
      <w:pPr>
        <w:pStyle w:val="ListBullet"/>
        <w:ind w:left="1134"/>
      </w:pPr>
      <w:r>
        <w:t xml:space="preserve">Which out of the odd numbers or even numbers </w:t>
      </w:r>
      <w:proofErr w:type="gramStart"/>
      <w:r>
        <w:t>is</w:t>
      </w:r>
      <w:proofErr w:type="gramEnd"/>
      <w:r>
        <w:t xml:space="preserve"> more likely to get you to 30 points?</w:t>
      </w:r>
    </w:p>
    <w:p w14:paraId="2947BD8E" w14:textId="0D45FE81" w:rsidR="00B653A9" w:rsidRPr="00B653A9" w:rsidRDefault="00122008" w:rsidP="00F96104">
      <w:pPr>
        <w:pStyle w:val="ListBullet"/>
        <w:ind w:left="1134"/>
      </w:pPr>
      <w:r>
        <w:t xml:space="preserve">What did you do to your score if you lost and went below </w:t>
      </w:r>
      <w:r w:rsidR="00833163">
        <w:t>zero</w:t>
      </w:r>
      <w:r>
        <w:t>? If this never happened, what would you do?</w:t>
      </w:r>
    </w:p>
    <w:p w14:paraId="2FE8F857" w14:textId="77777777" w:rsidR="00C26BDC" w:rsidRDefault="00C26BDC">
      <w:pPr>
        <w:spacing w:line="276" w:lineRule="auto"/>
        <w:rPr>
          <w:b/>
          <w:bCs/>
          <w:color w:val="002664"/>
          <w:sz w:val="40"/>
          <w:szCs w:val="40"/>
        </w:rPr>
      </w:pPr>
      <w:r>
        <w:br w:type="page"/>
      </w:r>
    </w:p>
    <w:p w14:paraId="2F468947" w14:textId="2586654D" w:rsidR="00A51D10" w:rsidRDefault="00A51D10" w:rsidP="00A51D10">
      <w:pPr>
        <w:pStyle w:val="Heading3"/>
      </w:pPr>
      <w:r>
        <w:lastRenderedPageBreak/>
        <w:t>Explore</w:t>
      </w:r>
    </w:p>
    <w:p w14:paraId="73969F11" w14:textId="77777777" w:rsidR="00D33B89" w:rsidRDefault="00D33B89" w:rsidP="00D33B89">
      <w:pPr>
        <w:pStyle w:val="Heading4"/>
      </w:pPr>
      <w:r>
        <w:t>Equipment</w:t>
      </w:r>
    </w:p>
    <w:p w14:paraId="74613F6A" w14:textId="0AEC88FF" w:rsidR="00D33B89" w:rsidRPr="00660E64" w:rsidRDefault="00D33B89" w:rsidP="00D33B89">
      <w:pPr>
        <w:pStyle w:val="ListBullet"/>
        <w:numPr>
          <w:ilvl w:val="0"/>
          <w:numId w:val="4"/>
        </w:numPr>
      </w:pPr>
      <w:r>
        <w:t>2 paperclips per student</w:t>
      </w:r>
    </w:p>
    <w:p w14:paraId="51CAC99B" w14:textId="39A13ABB" w:rsidR="00D33B89" w:rsidRDefault="00D33B89" w:rsidP="00D33B89">
      <w:pPr>
        <w:pStyle w:val="ListBullet"/>
        <w:numPr>
          <w:ilvl w:val="0"/>
          <w:numId w:val="4"/>
        </w:numPr>
      </w:pPr>
      <w:r>
        <w:t>Long strips of paper, one per student</w:t>
      </w:r>
    </w:p>
    <w:p w14:paraId="6BA52223" w14:textId="7956EB1A" w:rsidR="00D33B89" w:rsidRDefault="00D33B89" w:rsidP="00D33B89">
      <w:pPr>
        <w:pStyle w:val="ListBullet"/>
        <w:numPr>
          <w:ilvl w:val="0"/>
          <w:numId w:val="4"/>
        </w:numPr>
      </w:pPr>
      <w:r>
        <w:t>Mini whiteboard or A4 piece of paper per student</w:t>
      </w:r>
    </w:p>
    <w:p w14:paraId="391B88F5" w14:textId="1686361D" w:rsidR="00D33B89" w:rsidRDefault="00D33B89" w:rsidP="00D33B89">
      <w:pPr>
        <w:pStyle w:val="ListBullet"/>
        <w:numPr>
          <w:ilvl w:val="0"/>
          <w:numId w:val="4"/>
        </w:numPr>
      </w:pPr>
      <w:r>
        <w:t>One dice per student</w:t>
      </w:r>
    </w:p>
    <w:p w14:paraId="7061FCBD" w14:textId="77777777" w:rsidR="00D33B89" w:rsidRDefault="00D33B89" w:rsidP="00D33B89">
      <w:pPr>
        <w:pStyle w:val="Heading4"/>
      </w:pPr>
      <w:r>
        <w:t>Method</w:t>
      </w:r>
    </w:p>
    <w:p w14:paraId="1DEBD489" w14:textId="5A0C0952" w:rsidR="00E94AE1" w:rsidRDefault="00E94AE1" w:rsidP="00E94AE1">
      <w:pPr>
        <w:pStyle w:val="FeatureBox"/>
      </w:pPr>
      <w:r>
        <w:t>The instructions below support students using strips of paper cut longways from an A4 sheet of paper, roughly 3</w:t>
      </w:r>
      <w:r w:rsidR="00833163">
        <w:t>–</w:t>
      </w:r>
      <w:r>
        <w:t>5 centimetres in width.</w:t>
      </w:r>
    </w:p>
    <w:p w14:paraId="7B45440A" w14:textId="42F6624A" w:rsidR="00E94AE1" w:rsidRPr="00D24C5D" w:rsidRDefault="00E94AE1" w:rsidP="00D24C5D">
      <w:pPr>
        <w:pStyle w:val="ListNumber"/>
        <w:numPr>
          <w:ilvl w:val="0"/>
          <w:numId w:val="26"/>
        </w:numPr>
      </w:pPr>
      <w:r w:rsidRPr="00D24C5D">
        <w:t>Students are given a strip of paper and told that this paper is going to be their number line.</w:t>
      </w:r>
    </w:p>
    <w:p w14:paraId="137935E5" w14:textId="0D0BEAA4" w:rsidR="00CE16E7" w:rsidRPr="00D24C5D" w:rsidRDefault="00E94AE1" w:rsidP="00D24C5D">
      <w:pPr>
        <w:pStyle w:val="ListNumber"/>
        <w:numPr>
          <w:ilvl w:val="0"/>
          <w:numId w:val="26"/>
        </w:numPr>
      </w:pPr>
      <w:r w:rsidRPr="00D24C5D">
        <w:t xml:space="preserve">Have students fold their paper in half and then unfold, writing the number </w:t>
      </w:r>
      <w:r w:rsidR="00833163" w:rsidRPr="00D24C5D">
        <w:t xml:space="preserve">zero </w:t>
      </w:r>
      <w:r w:rsidRPr="00D24C5D">
        <w:t>at the resulting crease in the paper.</w:t>
      </w:r>
    </w:p>
    <w:p w14:paraId="76385E10" w14:textId="2CB5A805" w:rsidR="00833163" w:rsidRDefault="00833163" w:rsidP="00833163">
      <w:pPr>
        <w:pStyle w:val="Caption"/>
      </w:pPr>
      <w:r>
        <w:t xml:space="preserve">Figure </w:t>
      </w:r>
      <w:r>
        <w:fldChar w:fldCharType="begin"/>
      </w:r>
      <w:r>
        <w:instrText xml:space="preserve"> SEQ Figure \* ARABIC </w:instrText>
      </w:r>
      <w:r>
        <w:fldChar w:fldCharType="separate"/>
      </w:r>
      <w:r w:rsidR="005409E3">
        <w:rPr>
          <w:noProof/>
        </w:rPr>
        <w:t>1</w:t>
      </w:r>
      <w:r>
        <w:fldChar w:fldCharType="end"/>
      </w:r>
      <w:r>
        <w:t xml:space="preserve"> – the strip of paper after step 2</w:t>
      </w:r>
    </w:p>
    <w:p w14:paraId="2C155926" w14:textId="77777777" w:rsidR="00CE16E7" w:rsidRDefault="00CE16E7" w:rsidP="00CE16E7">
      <w:pPr>
        <w:keepNext/>
      </w:pPr>
      <w:r>
        <w:rPr>
          <w:noProof/>
          <w:color w:val="2B579A"/>
          <w:shd w:val="clear" w:color="auto" w:fill="E6E6E6"/>
        </w:rPr>
        <w:drawing>
          <wp:inline distT="0" distB="0" distL="0" distR="0" wp14:anchorId="646B6075" wp14:editId="6A060BC7">
            <wp:extent cx="4374816" cy="977900"/>
            <wp:effectExtent l="0" t="0" r="6985" b="0"/>
            <wp:docPr id="5" name="Picture 5" descr="An image of a strip of paper with the number zero written on a fold in the middle of the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image of a strip of paper with the number zero written on a fold in the middle of the paper. "/>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4386300" cy="980467"/>
                    </a:xfrm>
                    <a:prstGeom prst="rect">
                      <a:avLst/>
                    </a:prstGeom>
                    <a:ln>
                      <a:noFill/>
                    </a:ln>
                    <a:extLst>
                      <a:ext uri="{53640926-AAD7-44D8-BBD7-CCE9431645EC}">
                        <a14:shadowObscured xmlns:a14="http://schemas.microsoft.com/office/drawing/2010/main"/>
                      </a:ext>
                    </a:extLst>
                  </pic:spPr>
                </pic:pic>
              </a:graphicData>
            </a:graphic>
          </wp:inline>
        </w:drawing>
      </w:r>
    </w:p>
    <w:p w14:paraId="5AD422C6" w14:textId="473150C0" w:rsidR="00BB59F5" w:rsidRPr="00D24C5D" w:rsidRDefault="00CE16E7" w:rsidP="00D24C5D">
      <w:pPr>
        <w:pStyle w:val="ListNumber"/>
      </w:pPr>
      <w:r w:rsidRPr="00D24C5D">
        <w:t xml:space="preserve">Students should next fold the paper back along the crease and then fold it in half a second time. </w:t>
      </w:r>
      <w:r w:rsidR="00776893" w:rsidRPr="00D24C5D">
        <w:t>Students stretch the paper</w:t>
      </w:r>
      <w:r w:rsidR="00BB59F5" w:rsidRPr="00D24C5D">
        <w:t xml:space="preserve"> to reveal a crease either side of the centre</w:t>
      </w:r>
      <w:r w:rsidR="00037F4C" w:rsidRPr="00D24C5D">
        <w:t>, as shown below.</w:t>
      </w:r>
    </w:p>
    <w:p w14:paraId="54A9D397" w14:textId="1BDFDEFB" w:rsidR="00833163" w:rsidRDefault="00833163" w:rsidP="00833163">
      <w:pPr>
        <w:pStyle w:val="Caption"/>
      </w:pPr>
      <w:r>
        <w:lastRenderedPageBreak/>
        <w:t xml:space="preserve">Figure </w:t>
      </w:r>
      <w:r>
        <w:fldChar w:fldCharType="begin"/>
      </w:r>
      <w:r>
        <w:instrText xml:space="preserve"> SEQ Figure \* ARABIC </w:instrText>
      </w:r>
      <w:r>
        <w:fldChar w:fldCharType="separate"/>
      </w:r>
      <w:r>
        <w:rPr>
          <w:noProof/>
        </w:rPr>
        <w:t>2</w:t>
      </w:r>
      <w:r>
        <w:fldChar w:fldCharType="end"/>
      </w:r>
      <w:r>
        <w:t xml:space="preserve"> – the strip of paper after step 3</w:t>
      </w:r>
    </w:p>
    <w:p w14:paraId="593E3FA2" w14:textId="77777777" w:rsidR="002D2C63" w:rsidRDefault="00A25920" w:rsidP="002D2C63">
      <w:pPr>
        <w:keepNext/>
      </w:pPr>
      <w:r>
        <w:rPr>
          <w:noProof/>
        </w:rPr>
        <w:drawing>
          <wp:inline distT="0" distB="0" distL="0" distR="0" wp14:anchorId="5C6F78FE" wp14:editId="69B0760C">
            <wp:extent cx="5200650" cy="1081489"/>
            <wp:effectExtent l="0" t="0" r="0" b="4445"/>
            <wp:docPr id="7" name="Picture 7" descr="An image of a strip of paper with the number zero written on a fold in the middle of the paper. There are now 2 additional folds either side of zero, equally spac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image of a strip of paper with the number zero written on a fold in the middle of the paper. There are now 2 additional folds either side of zero, equally spaced. "/>
                    <pic:cNvPicPr/>
                  </pic:nvPicPr>
                  <pic:blipFill>
                    <a:blip r:embed="rId12"/>
                    <a:stretch>
                      <a:fillRect/>
                    </a:stretch>
                  </pic:blipFill>
                  <pic:spPr>
                    <a:xfrm>
                      <a:off x="0" y="0"/>
                      <a:ext cx="5220805" cy="1085680"/>
                    </a:xfrm>
                    <a:prstGeom prst="rect">
                      <a:avLst/>
                    </a:prstGeom>
                  </pic:spPr>
                </pic:pic>
              </a:graphicData>
            </a:graphic>
          </wp:inline>
        </w:drawing>
      </w:r>
    </w:p>
    <w:p w14:paraId="4C55F36C" w14:textId="66731934" w:rsidR="00776893" w:rsidRPr="00D24C5D" w:rsidRDefault="00A25920" w:rsidP="00D24C5D">
      <w:pPr>
        <w:pStyle w:val="ListNumber"/>
      </w:pPr>
      <w:r w:rsidRPr="00D24C5D">
        <w:t xml:space="preserve">Ask students to </w:t>
      </w:r>
      <w:r w:rsidR="000D479C" w:rsidRPr="00D24C5D">
        <w:t xml:space="preserve">suggest what number they believe should be written on the crease to the right. </w:t>
      </w:r>
      <w:r w:rsidR="005731BE" w:rsidRPr="00D24C5D">
        <w:t xml:space="preserve">Use a </w:t>
      </w:r>
      <w:r w:rsidR="00833163" w:rsidRPr="00D24C5D">
        <w:t xml:space="preserve">Pause–Pose–Pounce–Bounce </w:t>
      </w:r>
      <w:r w:rsidR="00996992">
        <w:t xml:space="preserve">question </w:t>
      </w:r>
      <w:r w:rsidR="005731BE" w:rsidRPr="00D24C5D">
        <w:t>strategy</w:t>
      </w:r>
      <w:r w:rsidR="00996992">
        <w:t xml:space="preserve"> [PDF 200KB]</w:t>
      </w:r>
      <w:r w:rsidR="005731BE" w:rsidRPr="00D24C5D">
        <w:t xml:space="preserve"> (</w:t>
      </w:r>
      <w:hyperlink r:id="rId13" w:tgtFrame="_blank" w:history="1">
        <w:r w:rsidR="00446482" w:rsidRPr="00D24C5D">
          <w:rPr>
            <w:rStyle w:val="Hyperlink"/>
          </w:rPr>
          <w:t>bit.ly/</w:t>
        </w:r>
        <w:proofErr w:type="spellStart"/>
        <w:r w:rsidR="00446482" w:rsidRPr="00D24C5D">
          <w:rPr>
            <w:rStyle w:val="Hyperlink"/>
          </w:rPr>
          <w:t>pausepouncebounce</w:t>
        </w:r>
        <w:proofErr w:type="spellEnd"/>
      </w:hyperlink>
      <w:r w:rsidR="005731BE" w:rsidRPr="00D24C5D">
        <w:t>) to select students to contribute to the discussion.</w:t>
      </w:r>
    </w:p>
    <w:p w14:paraId="62832F39" w14:textId="47BB46F9" w:rsidR="00AB7AA1" w:rsidRDefault="00AB7AA1" w:rsidP="00AB7AA1">
      <w:pPr>
        <w:pStyle w:val="FeatureBox"/>
      </w:pPr>
      <w:r>
        <w:t>Our hope is that students will conclude that it depends on what we are going to write at the end of the paper.</w:t>
      </w:r>
    </w:p>
    <w:p w14:paraId="78100AB4" w14:textId="5B4FE479" w:rsidR="00CE16E7" w:rsidRPr="00D24C5D" w:rsidRDefault="00084B60" w:rsidP="00D24C5D">
      <w:pPr>
        <w:pStyle w:val="ListNumber"/>
      </w:pPr>
      <w:r w:rsidRPr="00D24C5D">
        <w:t>Reveal to students that the number at the far end of the paper will be 8 and allow further suggestions o</w:t>
      </w:r>
      <w:r w:rsidR="00BC6274" w:rsidRPr="00D24C5D">
        <w:t>f</w:t>
      </w:r>
      <w:r w:rsidRPr="00D24C5D">
        <w:t xml:space="preserve"> what number should be on the crease </w:t>
      </w:r>
      <w:r w:rsidR="001D6400" w:rsidRPr="00D24C5D">
        <w:t>to</w:t>
      </w:r>
      <w:r w:rsidR="00CE16E7" w:rsidRPr="00D24C5D">
        <w:t xml:space="preserve"> the </w:t>
      </w:r>
      <w:r w:rsidRPr="00D24C5D">
        <w:t xml:space="preserve">right of </w:t>
      </w:r>
      <w:r w:rsidR="00C744B0" w:rsidRPr="00D24C5D">
        <w:t>zero</w:t>
      </w:r>
      <w:r w:rsidR="00CE16E7" w:rsidRPr="00D24C5D">
        <w:t xml:space="preserve">. </w:t>
      </w:r>
      <w:r w:rsidRPr="00D24C5D">
        <w:t xml:space="preserve">Conclude that it should be 4 and have students </w:t>
      </w:r>
      <w:r w:rsidR="008E4D7C" w:rsidRPr="00D24C5D">
        <w:t xml:space="preserve">write the number so their strip of paper looks like the image below. </w:t>
      </w:r>
    </w:p>
    <w:p w14:paraId="1ED8F988" w14:textId="700F040F" w:rsidR="00C744B0" w:rsidRDefault="00C744B0" w:rsidP="00C744B0">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 The strip of paper after step 5</w:t>
      </w:r>
    </w:p>
    <w:p w14:paraId="1A77A4A9" w14:textId="77777777" w:rsidR="00CE16E7" w:rsidRDefault="00CE16E7" w:rsidP="00CE16E7">
      <w:pPr>
        <w:keepNext/>
      </w:pPr>
      <w:r>
        <w:rPr>
          <w:noProof/>
          <w:color w:val="2B579A"/>
          <w:shd w:val="clear" w:color="auto" w:fill="E6E6E6"/>
        </w:rPr>
        <w:drawing>
          <wp:inline distT="0" distB="0" distL="0" distR="0" wp14:anchorId="370EADEF" wp14:editId="41FFAFDD">
            <wp:extent cx="5253762" cy="1276350"/>
            <wp:effectExtent l="0" t="0" r="4445" b="0"/>
            <wp:docPr id="2" name="Picture 2" descr="An image of a strip of paper with the number 0 written on a fold in the middle of the paper. There are now 2 additional folds either side of 0, equally spaced. The fold to the right has the number 4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mage of a strip of paper with the number 0 written on a fold in the middle of the paper. There are now 2 additional folds either side of 0, equally spaced. The fold to the right has the number 4 on it. "/>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5260699" cy="1278035"/>
                    </a:xfrm>
                    <a:prstGeom prst="rect">
                      <a:avLst/>
                    </a:prstGeom>
                    <a:ln>
                      <a:noFill/>
                    </a:ln>
                    <a:extLst>
                      <a:ext uri="{53640926-AAD7-44D8-BBD7-CCE9431645EC}">
                        <a14:shadowObscured xmlns:a14="http://schemas.microsoft.com/office/drawing/2010/main"/>
                      </a:ext>
                    </a:extLst>
                  </pic:spPr>
                </pic:pic>
              </a:graphicData>
            </a:graphic>
          </wp:inline>
        </w:drawing>
      </w:r>
    </w:p>
    <w:p w14:paraId="194CFBFE" w14:textId="1F10548D" w:rsidR="00CE16E7" w:rsidRPr="00D24C5D" w:rsidRDefault="00CE16E7" w:rsidP="00D24C5D">
      <w:pPr>
        <w:pStyle w:val="ListNumber"/>
      </w:pPr>
      <w:r w:rsidRPr="00D24C5D">
        <w:t xml:space="preserve">Students fold the paper in half </w:t>
      </w:r>
      <w:r w:rsidR="00C744B0" w:rsidRPr="00D24C5D">
        <w:t xml:space="preserve">3 </w:t>
      </w:r>
      <w:r w:rsidRPr="00D24C5D">
        <w:t>times</w:t>
      </w:r>
      <w:r w:rsidR="00C744B0" w:rsidRPr="00D24C5D">
        <w:t>.</w:t>
      </w:r>
      <w:r w:rsidR="00D7365F" w:rsidRPr="00D24C5D">
        <w:t xml:space="preserve"> </w:t>
      </w:r>
      <w:r w:rsidR="00C744B0" w:rsidRPr="00D24C5D">
        <w:t>Ask students</w:t>
      </w:r>
      <w:r w:rsidR="00D7365F" w:rsidRPr="00D24C5D">
        <w:t xml:space="preserve"> to consider what </w:t>
      </w:r>
      <w:r w:rsidR="00C744B0" w:rsidRPr="00D24C5D">
        <w:t xml:space="preserve">number </w:t>
      </w:r>
      <w:r w:rsidR="00D7365F" w:rsidRPr="00D24C5D">
        <w:t xml:space="preserve">goes on the new creases to the right of </w:t>
      </w:r>
      <w:r w:rsidR="00C744B0" w:rsidRPr="00D24C5D">
        <w:t>zero</w:t>
      </w:r>
      <w:r w:rsidR="00D7365F" w:rsidRPr="00D24C5D">
        <w:t xml:space="preserve">. Continue using the </w:t>
      </w:r>
      <w:r w:rsidR="00C744B0" w:rsidRPr="00D24C5D">
        <w:t>Pause–Pose–P</w:t>
      </w:r>
      <w:r w:rsidR="00D7365F" w:rsidRPr="00D24C5D">
        <w:t>ounce</w:t>
      </w:r>
      <w:r w:rsidR="00C744B0" w:rsidRPr="00D24C5D">
        <w:t>–B</w:t>
      </w:r>
      <w:r w:rsidR="00D7365F" w:rsidRPr="00D24C5D">
        <w:t xml:space="preserve">ounce </w:t>
      </w:r>
      <w:r w:rsidR="00996992">
        <w:t xml:space="preserve">question </w:t>
      </w:r>
      <w:r w:rsidR="00D7365F" w:rsidRPr="00D24C5D">
        <w:t xml:space="preserve">strategy to </w:t>
      </w:r>
      <w:r w:rsidR="00112BAD" w:rsidRPr="00D24C5D">
        <w:t>interrogate methods for student</w:t>
      </w:r>
      <w:r w:rsidRPr="00D24C5D">
        <w:t xml:space="preserve">s </w:t>
      </w:r>
      <w:r w:rsidR="00112BAD" w:rsidRPr="00D24C5D">
        <w:t xml:space="preserve">discovering the numbers </w:t>
      </w:r>
      <w:r w:rsidRPr="00D24C5D">
        <w:t xml:space="preserve">2 and 6 in the resulting creases to the right of the </w:t>
      </w:r>
      <w:r w:rsidR="00C744B0" w:rsidRPr="00D24C5D">
        <w:t xml:space="preserve">zero </w:t>
      </w:r>
      <w:r w:rsidRPr="00D24C5D">
        <w:t>and either side of the 4.</w:t>
      </w:r>
    </w:p>
    <w:p w14:paraId="02BF7836" w14:textId="0039278C" w:rsidR="00C744B0" w:rsidRDefault="00C744B0" w:rsidP="00C744B0">
      <w:pPr>
        <w:pStyle w:val="Caption"/>
      </w:pPr>
      <w:r>
        <w:lastRenderedPageBreak/>
        <w:t xml:space="preserve">Figure </w:t>
      </w:r>
      <w:r>
        <w:fldChar w:fldCharType="begin"/>
      </w:r>
      <w:r>
        <w:instrText xml:space="preserve"> SEQ Figure \* ARABIC </w:instrText>
      </w:r>
      <w:r>
        <w:fldChar w:fldCharType="separate"/>
      </w:r>
      <w:r>
        <w:rPr>
          <w:noProof/>
        </w:rPr>
        <w:t>4</w:t>
      </w:r>
      <w:r>
        <w:fldChar w:fldCharType="end"/>
      </w:r>
      <w:r>
        <w:t xml:space="preserve"> – The strip of paper after step 6</w:t>
      </w:r>
    </w:p>
    <w:p w14:paraId="396BEE41" w14:textId="77777777" w:rsidR="00CE16E7" w:rsidRDefault="00CE16E7" w:rsidP="00CE16E7">
      <w:pPr>
        <w:keepNext/>
      </w:pPr>
      <w:r>
        <w:rPr>
          <w:noProof/>
          <w:color w:val="2B579A"/>
          <w:shd w:val="clear" w:color="auto" w:fill="E6E6E6"/>
        </w:rPr>
        <w:drawing>
          <wp:inline distT="0" distB="0" distL="0" distR="0" wp14:anchorId="56047CD0" wp14:editId="68DD1D56">
            <wp:extent cx="5245100" cy="1262606"/>
            <wp:effectExtent l="0" t="0" r="0" b="0"/>
            <wp:docPr id="3" name="Picture 3" descr="An image of a strip of paper with the number zero written on a fold in the middle of the paper. There are now 3 additional folds each side of zero, equally spaced. The folds to the right have the numbers 2, 4 and 6 o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of a strip of paper with the number zero written on a fold in the middle of the paper. There are now 3 additional folds each side of zero, equally spaced. The folds to the right have the numbers 2, 4 and 6 on them. "/>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261857" cy="1266640"/>
                    </a:xfrm>
                    <a:prstGeom prst="rect">
                      <a:avLst/>
                    </a:prstGeom>
                    <a:ln>
                      <a:noFill/>
                    </a:ln>
                    <a:extLst>
                      <a:ext uri="{53640926-AAD7-44D8-BBD7-CCE9431645EC}">
                        <a14:shadowObscured xmlns:a14="http://schemas.microsoft.com/office/drawing/2010/main"/>
                      </a:ext>
                    </a:extLst>
                  </pic:spPr>
                </pic:pic>
              </a:graphicData>
            </a:graphic>
          </wp:inline>
        </w:drawing>
      </w:r>
    </w:p>
    <w:p w14:paraId="228D1430" w14:textId="77777777" w:rsidR="00CE16E7" w:rsidRPr="00D24C5D" w:rsidRDefault="00CE16E7" w:rsidP="00D24C5D">
      <w:pPr>
        <w:pStyle w:val="ListNumber"/>
      </w:pPr>
      <w:r w:rsidRPr="00D24C5D">
        <w:t xml:space="preserve">Finally, students fold the paper 4 times, completing the numbers up to 7 on the number line. </w:t>
      </w:r>
    </w:p>
    <w:p w14:paraId="2DFF48EA" w14:textId="6C48B738" w:rsidR="00C744B0" w:rsidRDefault="00C744B0" w:rsidP="00C744B0">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 The strip of paper after step 7</w:t>
      </w:r>
    </w:p>
    <w:p w14:paraId="194C2D43" w14:textId="77777777" w:rsidR="00CE16E7" w:rsidRDefault="00CE16E7" w:rsidP="00CE16E7">
      <w:pPr>
        <w:keepNext/>
      </w:pPr>
      <w:r>
        <w:rPr>
          <w:noProof/>
          <w:color w:val="2B579A"/>
          <w:shd w:val="clear" w:color="auto" w:fill="E6E6E6"/>
        </w:rPr>
        <w:drawing>
          <wp:inline distT="0" distB="0" distL="0" distR="0" wp14:anchorId="5F59B48E" wp14:editId="75AEAB36">
            <wp:extent cx="5257800" cy="1422099"/>
            <wp:effectExtent l="0" t="0" r="0" b="6985"/>
            <wp:docPr id="4" name="Picture 4" descr="An image of a strip of paper with the number zero written on a fold in the middle of the paper. There are now seven additional folds each side of zero, equally spaced. The folds to the right have the numbers 1, 2, 3, 4, 5, 6 and 7 o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of a strip of paper with the number zero written on a fold in the middle of the paper. There are now seven additional folds each side of zero, equally spaced. The folds to the right have the numbers 1, 2, 3, 4, 5, 6 and 7 on them. "/>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269871" cy="1425364"/>
                    </a:xfrm>
                    <a:prstGeom prst="rect">
                      <a:avLst/>
                    </a:prstGeom>
                    <a:ln>
                      <a:noFill/>
                    </a:ln>
                    <a:extLst>
                      <a:ext uri="{53640926-AAD7-44D8-BBD7-CCE9431645EC}">
                        <a14:shadowObscured xmlns:a14="http://schemas.microsoft.com/office/drawing/2010/main"/>
                      </a:ext>
                    </a:extLst>
                  </pic:spPr>
                </pic:pic>
              </a:graphicData>
            </a:graphic>
          </wp:inline>
        </w:drawing>
      </w:r>
    </w:p>
    <w:p w14:paraId="6FE9BCBF" w14:textId="74FADDCD" w:rsidR="0032159E" w:rsidRPr="0032159E" w:rsidRDefault="0032159E" w:rsidP="0032159E">
      <w:pPr>
        <w:pStyle w:val="FeatureBox"/>
      </w:pPr>
      <w:r>
        <w:t>If using a longer strip of paper, for example if using paper stripping or those cut from A3 paper, teachers may choose to write 8 on the crease during step 2, then 4 and 12, followed by 2, 6, 10 and 14 before finally completing the number line up to 15.</w:t>
      </w:r>
    </w:p>
    <w:p w14:paraId="6EA8A723" w14:textId="564126AD" w:rsidR="00CE16E7" w:rsidRPr="00D24C5D" w:rsidRDefault="00CE16E7" w:rsidP="00D24C5D">
      <w:pPr>
        <w:pStyle w:val="ListNumber"/>
      </w:pPr>
      <w:r w:rsidRPr="00D24C5D">
        <w:t xml:space="preserve">Have students engage in a </w:t>
      </w:r>
      <w:r w:rsidR="00D24C5D" w:rsidRPr="00D24C5D">
        <w:t>Think</w:t>
      </w:r>
      <w:r w:rsidR="00C03871">
        <w:t>-</w:t>
      </w:r>
      <w:r w:rsidR="00D24C5D" w:rsidRPr="00D24C5D">
        <w:t>Pair</w:t>
      </w:r>
      <w:r w:rsidR="00C03871">
        <w:t>-</w:t>
      </w:r>
      <w:r w:rsidR="00D24C5D" w:rsidRPr="00D24C5D">
        <w:t>Share</w:t>
      </w:r>
      <w:r w:rsidRPr="00D24C5D">
        <w:t xml:space="preserve"> (</w:t>
      </w:r>
      <w:hyperlink r:id="rId17">
        <w:r w:rsidRPr="00D24C5D">
          <w:rPr>
            <w:rStyle w:val="Hyperlink"/>
          </w:rPr>
          <w:t>bit.ly/</w:t>
        </w:r>
        <w:proofErr w:type="spellStart"/>
        <w:r w:rsidRPr="00D24C5D">
          <w:rPr>
            <w:rStyle w:val="Hyperlink"/>
          </w:rPr>
          <w:t>thinkpairsharestrategy</w:t>
        </w:r>
        <w:proofErr w:type="spellEnd"/>
      </w:hyperlink>
      <w:r w:rsidRPr="00D24C5D">
        <w:t xml:space="preserve">) to consider the discussion questions below and complete their number line to the left of </w:t>
      </w:r>
      <w:r w:rsidR="00D24C5D" w:rsidRPr="00D24C5D">
        <w:t>zero</w:t>
      </w:r>
      <w:r w:rsidRPr="00D24C5D">
        <w:t xml:space="preserve">. Encourage students to fold the paper to compare positions of different numbers. </w:t>
      </w:r>
    </w:p>
    <w:p w14:paraId="5720E1AD" w14:textId="77777777" w:rsidR="00CE16E7" w:rsidRDefault="00CE16E7" w:rsidP="00D24C5D">
      <w:pPr>
        <w:pStyle w:val="ListBullet"/>
        <w:ind w:left="1134"/>
      </w:pPr>
      <w:r>
        <w:t>What does your number line go up to?</w:t>
      </w:r>
    </w:p>
    <w:p w14:paraId="237E7C59" w14:textId="4E205BB9" w:rsidR="00CE16E7" w:rsidRDefault="00CE16E7" w:rsidP="00D24C5D">
      <w:pPr>
        <w:pStyle w:val="ListBullet"/>
        <w:ind w:left="1134"/>
      </w:pPr>
      <w:r>
        <w:t xml:space="preserve">How would we label the creases to the left of </w:t>
      </w:r>
      <w:r w:rsidR="00D24C5D">
        <w:t>zero</w:t>
      </w:r>
      <w:r>
        <w:t xml:space="preserve">? </w:t>
      </w:r>
    </w:p>
    <w:p w14:paraId="46751549" w14:textId="77777777" w:rsidR="00CE16E7" w:rsidRDefault="00CE16E7" w:rsidP="00D24C5D">
      <w:pPr>
        <w:pStyle w:val="ListBullet"/>
        <w:ind w:left="1134"/>
      </w:pPr>
      <w:r>
        <w:t>What do you notice about your number line?</w:t>
      </w:r>
    </w:p>
    <w:p w14:paraId="14BE58C8" w14:textId="39D31BD8" w:rsidR="00CE16E7" w:rsidRPr="00D24C5D" w:rsidRDefault="00CE16E7" w:rsidP="00D24C5D">
      <w:pPr>
        <w:pStyle w:val="ListNumber"/>
      </w:pPr>
      <w:r w:rsidRPr="00D24C5D">
        <w:t xml:space="preserve">Bring the class together to discuss </w:t>
      </w:r>
      <w:r w:rsidR="00D24C5D">
        <w:t>each</w:t>
      </w:r>
      <w:r w:rsidR="00D24C5D" w:rsidRPr="00D24C5D">
        <w:t xml:space="preserve"> </w:t>
      </w:r>
      <w:r w:rsidRPr="00D24C5D">
        <w:t xml:space="preserve">pair’s responses to these questions. Ensure all students have labelled their number line from </w:t>
      </w:r>
      <w:r w:rsidR="00D24C5D">
        <w:t>−</w:t>
      </w:r>
      <w:r w:rsidRPr="00D24C5D">
        <w:t xml:space="preserve">7 to 7. </w:t>
      </w:r>
    </w:p>
    <w:p w14:paraId="65609A2A" w14:textId="481CF82A" w:rsidR="00CE16E7" w:rsidRPr="00D24C5D" w:rsidRDefault="00CE16E7" w:rsidP="00D24C5D">
      <w:pPr>
        <w:pStyle w:val="ListNumber"/>
      </w:pPr>
      <w:r w:rsidRPr="00D24C5D">
        <w:t xml:space="preserve">Have students compare the numbers </w:t>
      </w:r>
      <w:r w:rsidR="00D24C5D">
        <w:t>−</w:t>
      </w:r>
      <w:r w:rsidRPr="00D24C5D">
        <w:t>3 and 3. What is the same, and what is different about each of them?</w:t>
      </w:r>
    </w:p>
    <w:p w14:paraId="46072F39" w14:textId="77777777" w:rsidR="00CE16E7" w:rsidRPr="009C4A8E" w:rsidRDefault="00CE16E7" w:rsidP="009C4A8E">
      <w:pPr>
        <w:pStyle w:val="Heading4"/>
      </w:pPr>
      <w:r w:rsidRPr="009C4A8E">
        <w:lastRenderedPageBreak/>
        <w:t>Game</w:t>
      </w:r>
    </w:p>
    <w:p w14:paraId="1CAB821D" w14:textId="0B3ECB59" w:rsidR="00CE16E7" w:rsidRPr="0084745F" w:rsidRDefault="00CE16E7" w:rsidP="0084745F">
      <w:pPr>
        <w:pStyle w:val="ListNumber"/>
        <w:numPr>
          <w:ilvl w:val="0"/>
          <w:numId w:val="28"/>
        </w:numPr>
      </w:pPr>
      <w:r w:rsidRPr="0084745F">
        <w:t xml:space="preserve">Students place paper clips on the points 0 and 1. They write the number 1 on their mini whiteboard or A4 paper, noting that this is the difference between the locations of the </w:t>
      </w:r>
      <w:r w:rsidR="00351428">
        <w:t>2</w:t>
      </w:r>
      <w:r w:rsidR="00351428" w:rsidRPr="0084745F">
        <w:t xml:space="preserve"> </w:t>
      </w:r>
      <w:r w:rsidRPr="0084745F">
        <w:t xml:space="preserve">paperclips as well as how many spaces apart they are. The aim is to get the paperclips to be 10 units apart in as few moves as possible. </w:t>
      </w:r>
    </w:p>
    <w:p w14:paraId="7AAB554B" w14:textId="77777777" w:rsidR="00CE16E7" w:rsidRPr="0084745F" w:rsidRDefault="00CE16E7" w:rsidP="0084745F">
      <w:pPr>
        <w:pStyle w:val="ListNumber"/>
      </w:pPr>
      <w:r w:rsidRPr="0084745F">
        <w:t xml:space="preserve">Students roll their dice and move one paper clip this number of spaces. The only rule is that neither paperclip can go off the edge of the number line. </w:t>
      </w:r>
    </w:p>
    <w:p w14:paraId="19F41862" w14:textId="2DF28F59" w:rsidR="00CE16E7" w:rsidRPr="0084745F" w:rsidRDefault="00CE16E7" w:rsidP="0084745F">
      <w:pPr>
        <w:pStyle w:val="ListNumber"/>
      </w:pPr>
      <w:r w:rsidRPr="0084745F">
        <w:t xml:space="preserve">Have students engage in a </w:t>
      </w:r>
      <w:r w:rsidR="0084745F" w:rsidRPr="00D24C5D">
        <w:t>Think</w:t>
      </w:r>
      <w:r w:rsidR="00366C55">
        <w:t>-</w:t>
      </w:r>
      <w:r w:rsidR="0084745F" w:rsidRPr="00D24C5D">
        <w:t>Pair</w:t>
      </w:r>
      <w:r w:rsidR="00366C55">
        <w:t>-</w:t>
      </w:r>
      <w:r w:rsidR="0084745F" w:rsidRPr="00D24C5D">
        <w:t xml:space="preserve">Share </w:t>
      </w:r>
      <w:r w:rsidRPr="0084745F">
        <w:t>around the following questions:</w:t>
      </w:r>
    </w:p>
    <w:p w14:paraId="44581E13" w14:textId="77777777" w:rsidR="00CE16E7" w:rsidRDefault="00CE16E7" w:rsidP="0084745F">
      <w:pPr>
        <w:pStyle w:val="ListBullet"/>
        <w:ind w:left="1134"/>
      </w:pPr>
      <w:r>
        <w:t xml:space="preserve">What was the smallest number of moves in which you were able to make </w:t>
      </w:r>
      <w:proofErr w:type="gramStart"/>
      <w:r>
        <w:t>a distance of 10</w:t>
      </w:r>
      <w:proofErr w:type="gramEnd"/>
      <w:r>
        <w:t xml:space="preserve"> between the paperclips?</w:t>
      </w:r>
    </w:p>
    <w:p w14:paraId="03869AC5" w14:textId="77777777" w:rsidR="00CE16E7" w:rsidRDefault="00CE16E7" w:rsidP="0084745F">
      <w:pPr>
        <w:pStyle w:val="ListBullet"/>
        <w:ind w:left="1134"/>
      </w:pPr>
      <w:r>
        <w:t xml:space="preserve">What made it difficult to make </w:t>
      </w:r>
      <w:proofErr w:type="gramStart"/>
      <w:r>
        <w:t>a distance of 10</w:t>
      </w:r>
      <w:proofErr w:type="gramEnd"/>
      <w:r>
        <w:t xml:space="preserve"> between the paperclips?</w:t>
      </w:r>
    </w:p>
    <w:p w14:paraId="5DEC1F34" w14:textId="77777777" w:rsidR="00CE16E7" w:rsidRPr="000A2BBC" w:rsidRDefault="00CE16E7" w:rsidP="0084745F">
      <w:pPr>
        <w:pStyle w:val="ListBullet"/>
        <w:ind w:left="1134"/>
      </w:pPr>
      <w:r>
        <w:t xml:space="preserve">How </w:t>
      </w:r>
      <w:proofErr w:type="gramStart"/>
      <w:r>
        <w:t>many different ways</w:t>
      </w:r>
      <w:proofErr w:type="gramEnd"/>
      <w:r>
        <w:t xml:space="preserve"> can you see to make a distance of 10 between the paperclips?</w:t>
      </w:r>
    </w:p>
    <w:p w14:paraId="4675EB1A" w14:textId="77777777" w:rsidR="00CE16E7" w:rsidRPr="00A132E7" w:rsidRDefault="00CE16E7" w:rsidP="0084745F">
      <w:pPr>
        <w:pStyle w:val="ListBullet"/>
        <w:ind w:left="1134"/>
      </w:pPr>
      <w:r>
        <w:t>What can you do to make the difference between the paperclips larger?</w:t>
      </w:r>
    </w:p>
    <w:p w14:paraId="34C91CC9" w14:textId="77777777" w:rsidR="00CE16E7" w:rsidRPr="00A132E7" w:rsidRDefault="00CE16E7" w:rsidP="0084745F">
      <w:pPr>
        <w:pStyle w:val="ListBullet"/>
        <w:ind w:left="1134"/>
      </w:pPr>
      <w:r>
        <w:t>What can you do to make the difference between the paperclips smaller?</w:t>
      </w:r>
    </w:p>
    <w:p w14:paraId="22622AC8" w14:textId="77777777" w:rsidR="00CE16E7" w:rsidRPr="00A132E7" w:rsidRDefault="00CE16E7" w:rsidP="0084745F">
      <w:pPr>
        <w:pStyle w:val="ListBullet"/>
        <w:ind w:left="1134"/>
      </w:pPr>
      <w:r>
        <w:t>Is this the same if one of the numbers is negative?</w:t>
      </w:r>
    </w:p>
    <w:p w14:paraId="2B0FF361" w14:textId="77777777" w:rsidR="00CE16E7" w:rsidRPr="00A132E7" w:rsidRDefault="00CE16E7" w:rsidP="0084745F">
      <w:pPr>
        <w:pStyle w:val="ListBullet"/>
        <w:ind w:left="1134"/>
      </w:pPr>
      <w:r>
        <w:t xml:space="preserve">Is this the same if </w:t>
      </w:r>
      <w:proofErr w:type="gramStart"/>
      <w:r>
        <w:t>both of the numbers</w:t>
      </w:r>
      <w:proofErr w:type="gramEnd"/>
      <w:r>
        <w:t xml:space="preserve"> are negative?</w:t>
      </w:r>
    </w:p>
    <w:p w14:paraId="1DF896F9" w14:textId="77777777" w:rsidR="00CE16E7" w:rsidRPr="003C02F3" w:rsidRDefault="00CE16E7" w:rsidP="0084745F">
      <w:pPr>
        <w:pStyle w:val="ListBullet"/>
        <w:ind w:left="1134"/>
      </w:pPr>
      <w:r>
        <w:t>Would this be the same if we let the paperclips continue beyond this number line</w:t>
      </w:r>
      <w:r w:rsidRPr="003C02F3">
        <w:t>?</w:t>
      </w:r>
    </w:p>
    <w:p w14:paraId="74A91999" w14:textId="77777777" w:rsidR="00E96106" w:rsidRDefault="00E96106">
      <w:pPr>
        <w:spacing w:line="276" w:lineRule="auto"/>
        <w:rPr>
          <w:b/>
          <w:bCs/>
          <w:color w:val="002664"/>
          <w:sz w:val="40"/>
          <w:szCs w:val="40"/>
        </w:rPr>
      </w:pPr>
      <w:r>
        <w:br w:type="page"/>
      </w:r>
    </w:p>
    <w:p w14:paraId="315670BD" w14:textId="6488F197" w:rsidR="00A51D10" w:rsidRDefault="00A51D10" w:rsidP="00AF5E01">
      <w:pPr>
        <w:pStyle w:val="Heading3"/>
      </w:pPr>
      <w:r>
        <w:lastRenderedPageBreak/>
        <w:t>Summarise</w:t>
      </w:r>
    </w:p>
    <w:p w14:paraId="029AF204" w14:textId="036DA424" w:rsidR="00AF5E01" w:rsidRPr="00AF5E01" w:rsidRDefault="00AF5E01" w:rsidP="00AF5E01">
      <w:pPr>
        <w:pStyle w:val="Heading4"/>
      </w:pPr>
      <w:r>
        <w:t>Using a device</w:t>
      </w:r>
    </w:p>
    <w:p w14:paraId="76BF52FE" w14:textId="3C040CA2" w:rsidR="0029479C" w:rsidRPr="004954AC" w:rsidRDefault="0029479C" w:rsidP="0029479C">
      <w:pPr>
        <w:pStyle w:val="ListBullet"/>
        <w:numPr>
          <w:ilvl w:val="0"/>
          <w:numId w:val="4"/>
        </w:numPr>
      </w:pPr>
      <w:r w:rsidRPr="004954AC">
        <w:t xml:space="preserve">Students can complete the Desmos activity </w:t>
      </w:r>
      <w:r w:rsidR="00A040DB">
        <w:t>’</w:t>
      </w:r>
      <w:r w:rsidRPr="00366C55">
        <w:t>The Number Line Reflected</w:t>
      </w:r>
      <w:r w:rsidR="00A040DB">
        <w:t>’</w:t>
      </w:r>
      <w:r w:rsidRPr="004954AC">
        <w:t xml:space="preserve"> (</w:t>
      </w:r>
      <w:hyperlink r:id="rId18" w:history="1">
        <w:r w:rsidR="004954AC" w:rsidRPr="004954AC">
          <w:rPr>
            <w:rStyle w:val="Hyperlink"/>
          </w:rPr>
          <w:t>bit.ly/</w:t>
        </w:r>
        <w:proofErr w:type="spellStart"/>
        <w:r w:rsidR="004954AC" w:rsidRPr="004954AC">
          <w:rPr>
            <w:rStyle w:val="Hyperlink"/>
          </w:rPr>
          <w:t>ReflectedNumberLine</w:t>
        </w:r>
        <w:proofErr w:type="spellEnd"/>
      </w:hyperlink>
      <w:r w:rsidRPr="004954AC">
        <w:t>).</w:t>
      </w:r>
      <w:r w:rsidR="00E96106">
        <w:t xml:space="preserve"> </w:t>
      </w:r>
      <w:r w:rsidR="00334CF9">
        <w:t xml:space="preserve">Instructions on how to </w:t>
      </w:r>
      <w:r w:rsidR="003C1611">
        <w:t>set up your class in Desmos activities can be found at Desmos’ help centre (</w:t>
      </w:r>
      <w:hyperlink r:id="rId19" w:tgtFrame="_blank" w:history="1">
        <w:r w:rsidR="003C1611">
          <w:rPr>
            <w:color w:val="2F5496"/>
            <w:u w:val="single"/>
            <w:shd w:val="clear" w:color="auto" w:fill="FFFFFF"/>
          </w:rPr>
          <w:t>bit.ly/</w:t>
        </w:r>
        <w:proofErr w:type="spellStart"/>
        <w:r w:rsidR="003C1611">
          <w:rPr>
            <w:color w:val="2F5496"/>
            <w:u w:val="single"/>
            <w:shd w:val="clear" w:color="auto" w:fill="FFFFFF"/>
          </w:rPr>
          <w:t>desmosclassroomstrategy</w:t>
        </w:r>
        <w:proofErr w:type="spellEnd"/>
      </w:hyperlink>
      <w:r w:rsidR="003C1611">
        <w:t>).</w:t>
      </w:r>
    </w:p>
    <w:p w14:paraId="4665B9C0" w14:textId="4FDD9734" w:rsidR="007D16FA" w:rsidRDefault="0029479C" w:rsidP="003D6C0F">
      <w:pPr>
        <w:pStyle w:val="ListBullet"/>
        <w:numPr>
          <w:ilvl w:val="0"/>
          <w:numId w:val="4"/>
        </w:numPr>
      </w:pPr>
      <w:r>
        <w:t xml:space="preserve">Have students access the Desmos graph </w:t>
      </w:r>
      <w:r w:rsidR="00A040DB" w:rsidRPr="00A040DB">
        <w:t>’</w:t>
      </w:r>
      <w:r w:rsidRPr="00366C55">
        <w:t>Number line</w:t>
      </w:r>
      <w:r w:rsidR="00366C55">
        <w:t xml:space="preserve">’ </w:t>
      </w:r>
      <w:r w:rsidR="005519A3">
        <w:t>(</w:t>
      </w:r>
      <w:hyperlink r:id="rId20" w:history="1">
        <w:r w:rsidR="005B7E6F">
          <w:rPr>
            <w:rStyle w:val="Hyperlink"/>
          </w:rPr>
          <w:t>bit.ly/</w:t>
        </w:r>
        <w:proofErr w:type="spellStart"/>
        <w:r w:rsidR="005B7E6F">
          <w:rPr>
            <w:rStyle w:val="Hyperlink"/>
          </w:rPr>
          <w:t>DesmosNumberLine</w:t>
        </w:r>
        <w:proofErr w:type="spellEnd"/>
      </w:hyperlink>
      <w:r w:rsidR="005519A3">
        <w:t>)</w:t>
      </w:r>
      <w:r w:rsidR="005B7E6F">
        <w:t xml:space="preserve"> </w:t>
      </w:r>
      <w:r>
        <w:t>and find the location of points on the number line.</w:t>
      </w:r>
    </w:p>
    <w:p w14:paraId="1E2F839E" w14:textId="04170E34" w:rsidR="00AF5E01" w:rsidRDefault="00AF5E01" w:rsidP="00AF5E01">
      <w:pPr>
        <w:pStyle w:val="Heading4"/>
      </w:pPr>
      <w:r>
        <w:t>Without a device</w:t>
      </w:r>
    </w:p>
    <w:p w14:paraId="2567F959" w14:textId="65845337" w:rsidR="00DA237B" w:rsidRPr="00DA237B" w:rsidRDefault="0029479C" w:rsidP="009C4A8E">
      <w:pPr>
        <w:pStyle w:val="ListBullet"/>
        <w:numPr>
          <w:ilvl w:val="0"/>
          <w:numId w:val="4"/>
        </w:numPr>
      </w:pPr>
      <w:r>
        <w:t>Give students a copy of Appendix A</w:t>
      </w:r>
      <w:r w:rsidR="00731E66">
        <w:t xml:space="preserve"> </w:t>
      </w:r>
      <w:r w:rsidR="00D87CE4">
        <w:t>‘</w:t>
      </w:r>
      <w:r w:rsidR="00731E66" w:rsidRPr="00D87CE4">
        <w:t>Locating</w:t>
      </w:r>
      <w:r w:rsidR="00731E66" w:rsidRPr="00D87CE4">
        <w:rPr>
          <w:i/>
          <w:iCs/>
        </w:rPr>
        <w:t xml:space="preserve"> </w:t>
      </w:r>
      <w:r w:rsidR="00731E66" w:rsidRPr="000B3B56">
        <w:t>points on a number line</w:t>
      </w:r>
      <w:r w:rsidR="00D87CE4">
        <w:t>’</w:t>
      </w:r>
      <w:r>
        <w:t xml:space="preserve">, where </w:t>
      </w:r>
      <w:r w:rsidR="00B45EEA">
        <w:t xml:space="preserve">students use directed numbers to describe the position of the </w:t>
      </w:r>
      <w:r w:rsidR="00A040DB">
        <w:t xml:space="preserve">6 </w:t>
      </w:r>
      <w:r w:rsidR="00CF1721">
        <w:t xml:space="preserve">points shown. </w:t>
      </w:r>
    </w:p>
    <w:p w14:paraId="663E78C9" w14:textId="3A9D0F3E" w:rsidR="00A51D10" w:rsidRDefault="00A51D10" w:rsidP="5B62FD38">
      <w:pPr>
        <w:pStyle w:val="Heading3"/>
        <w:numPr>
          <w:ilvl w:val="2"/>
          <w:numId w:val="0"/>
        </w:numPr>
      </w:pPr>
      <w:r>
        <w:t>Apply</w:t>
      </w:r>
    </w:p>
    <w:p w14:paraId="1D65A916" w14:textId="753ECF83" w:rsidR="009A3E2A" w:rsidRPr="00013CC0" w:rsidRDefault="009A3E2A" w:rsidP="009A3E2A">
      <w:pPr>
        <w:pStyle w:val="ListNumber"/>
        <w:numPr>
          <w:ilvl w:val="0"/>
          <w:numId w:val="15"/>
        </w:numPr>
      </w:pPr>
      <w:r>
        <w:t>Give students copies of Appendix B</w:t>
      </w:r>
      <w:r w:rsidR="001F51AC">
        <w:t xml:space="preserve"> </w:t>
      </w:r>
      <w:r w:rsidR="00D87CE4">
        <w:t>‘</w:t>
      </w:r>
      <w:r w:rsidR="001F51AC" w:rsidRPr="00D87CE4">
        <w:t>Placing integers on a number line</w:t>
      </w:r>
      <w:r w:rsidR="00D87CE4">
        <w:t>’</w:t>
      </w:r>
      <w:r w:rsidRPr="00D87CE4">
        <w:t>.</w:t>
      </w:r>
      <w:r>
        <w:t xml:space="preserve"> Students will require internet access</w:t>
      </w:r>
      <w:r w:rsidR="00A040DB">
        <w:t>.</w:t>
      </w:r>
    </w:p>
    <w:p w14:paraId="601464FE" w14:textId="6AB2B709" w:rsidR="009A3E2A" w:rsidRPr="00AA06B8" w:rsidRDefault="009A3E2A" w:rsidP="009A3E2A">
      <w:pPr>
        <w:pStyle w:val="ListNumber"/>
        <w:numPr>
          <w:ilvl w:val="0"/>
          <w:numId w:val="7"/>
        </w:numPr>
      </w:pPr>
      <w:r>
        <w:t xml:space="preserve">In </w:t>
      </w:r>
      <w:r w:rsidR="00A040DB">
        <w:t xml:space="preserve">Part </w:t>
      </w:r>
      <w:r>
        <w:t xml:space="preserve">1, students place room numbers in a hotel on a vertical number line, including basements for negative numbers. </w:t>
      </w:r>
    </w:p>
    <w:p w14:paraId="37ACE36E" w14:textId="7CAF3118" w:rsidR="0062595F" w:rsidRDefault="009A3E2A" w:rsidP="009A3E2A">
      <w:pPr>
        <w:pStyle w:val="ListNumber"/>
        <w:numPr>
          <w:ilvl w:val="0"/>
          <w:numId w:val="7"/>
        </w:numPr>
      </w:pPr>
      <w:r>
        <w:t xml:space="preserve">In </w:t>
      </w:r>
      <w:r w:rsidR="00A040DB">
        <w:t xml:space="preserve">Part </w:t>
      </w:r>
      <w:r>
        <w:t>2, students use the website</w:t>
      </w:r>
      <w:r w:rsidR="00D179EF">
        <w:t xml:space="preserve"> </w:t>
      </w:r>
      <w:r w:rsidR="005409E3">
        <w:rPr>
          <w:i/>
          <w:iCs/>
        </w:rPr>
        <w:t>’</w:t>
      </w:r>
      <w:r w:rsidR="00D179EF" w:rsidRPr="00D87CE4">
        <w:t>Weather in Antarctica</w:t>
      </w:r>
      <w:r w:rsidR="005409E3">
        <w:t>’</w:t>
      </w:r>
      <w:r w:rsidR="005A4276">
        <w:t xml:space="preserve"> </w:t>
      </w:r>
      <w:r w:rsidR="00C42955">
        <w:t>(</w:t>
      </w:r>
      <w:hyperlink r:id="rId21" w:history="1">
        <w:r w:rsidR="000D2DF0" w:rsidRPr="005A4276">
          <w:rPr>
            <w:rStyle w:val="Hyperlink"/>
            <w:u w:val="none"/>
          </w:rPr>
          <w:t>timeanddate.com/weather/antarctica</w:t>
        </w:r>
      </w:hyperlink>
      <w:r w:rsidR="00C42955">
        <w:t xml:space="preserve">) </w:t>
      </w:r>
      <w:r>
        <w:t xml:space="preserve">to find temperatures in locations in Antarctica and place them approximately on the vertical number line. </w:t>
      </w:r>
    </w:p>
    <w:p w14:paraId="365E84DB" w14:textId="1553BB36" w:rsidR="00DA237B" w:rsidRPr="00DA237B" w:rsidRDefault="009A3E2A" w:rsidP="009A3E2A">
      <w:pPr>
        <w:pStyle w:val="ListNumber"/>
        <w:numPr>
          <w:ilvl w:val="0"/>
          <w:numId w:val="7"/>
        </w:numPr>
      </w:pPr>
      <w:r>
        <w:t>Have students consider and discuss why the floors number line ends at flat bars, while the temperature number line has arrows on the ends.</w:t>
      </w:r>
    </w:p>
    <w:p w14:paraId="16F22458" w14:textId="77777777" w:rsidR="00DA237B" w:rsidRDefault="00DA237B">
      <w:pPr>
        <w:spacing w:line="276" w:lineRule="auto"/>
        <w:rPr>
          <w:rFonts w:eastAsiaTheme="majorEastAsia"/>
          <w:b/>
          <w:bCs/>
          <w:color w:val="002664"/>
          <w:sz w:val="48"/>
          <w:szCs w:val="48"/>
        </w:rPr>
      </w:pPr>
      <w:r>
        <w:br w:type="page"/>
      </w:r>
    </w:p>
    <w:p w14:paraId="140858F5" w14:textId="1D033468" w:rsidR="00D042D0" w:rsidRPr="002206A9" w:rsidRDefault="00D042D0" w:rsidP="00DA237B">
      <w:pPr>
        <w:pStyle w:val="Heading2"/>
        <w:rPr>
          <w:highlight w:val="yellow"/>
        </w:rPr>
      </w:pPr>
      <w:r>
        <w:lastRenderedPageBreak/>
        <w:t xml:space="preserve">Assessment and </w:t>
      </w:r>
      <w:r w:rsidR="00E167FD">
        <w:t>d</w:t>
      </w:r>
      <w:r>
        <w:t>ifferentiation</w:t>
      </w:r>
    </w:p>
    <w:p w14:paraId="7D7FEBC4" w14:textId="77777777" w:rsidR="00C17E1C" w:rsidRPr="004005ED" w:rsidRDefault="00C17E1C" w:rsidP="00C17E1C">
      <w:pPr>
        <w:pStyle w:val="Heading3"/>
      </w:pPr>
      <w:r w:rsidRPr="004005ED">
        <w:t>Suggested opportunities for differentiation</w:t>
      </w:r>
    </w:p>
    <w:p w14:paraId="0C134C80" w14:textId="2ABD03ED" w:rsidR="00CF0A1D" w:rsidRPr="004005ED" w:rsidRDefault="00CF0A1D" w:rsidP="00CF0A1D">
      <w:pPr>
        <w:rPr>
          <w:rStyle w:val="Strong"/>
        </w:rPr>
      </w:pPr>
      <w:r w:rsidRPr="004005ED">
        <w:rPr>
          <w:rStyle w:val="Strong"/>
        </w:rPr>
        <w:t>Launch</w:t>
      </w:r>
    </w:p>
    <w:p w14:paraId="5B6A9248" w14:textId="59C71EF7" w:rsidR="00CF0A1D" w:rsidRPr="005C2406" w:rsidRDefault="00CF0A1D" w:rsidP="00CF0A1D">
      <w:pPr>
        <w:pStyle w:val="ListBullet"/>
        <w:numPr>
          <w:ilvl w:val="0"/>
          <w:numId w:val="4"/>
        </w:numPr>
        <w:rPr>
          <w:rStyle w:val="Strong"/>
        </w:rPr>
      </w:pPr>
      <w:r>
        <w:rPr>
          <w:rStyle w:val="Strong"/>
          <w:b w:val="0"/>
          <w:bCs/>
        </w:rPr>
        <w:t xml:space="preserve">Teachers can choose to use flipping a coin so that students can simply count forwards by </w:t>
      </w:r>
      <w:r w:rsidR="005409E3">
        <w:rPr>
          <w:rStyle w:val="Strong"/>
          <w:b w:val="0"/>
          <w:bCs/>
        </w:rPr>
        <w:t xml:space="preserve">one </w:t>
      </w:r>
      <w:r>
        <w:rPr>
          <w:rStyle w:val="Strong"/>
          <w:b w:val="0"/>
          <w:bCs/>
        </w:rPr>
        <w:t xml:space="preserve">if this is more suited to their ability. </w:t>
      </w:r>
    </w:p>
    <w:p w14:paraId="227AAE72" w14:textId="77777777" w:rsidR="00CF0A1D" w:rsidRDefault="00CF0A1D" w:rsidP="00CF0A1D">
      <w:pPr>
        <w:rPr>
          <w:rStyle w:val="Strong"/>
        </w:rPr>
      </w:pPr>
      <w:r>
        <w:rPr>
          <w:rStyle w:val="Strong"/>
        </w:rPr>
        <w:t>Explore</w:t>
      </w:r>
    </w:p>
    <w:p w14:paraId="57832088" w14:textId="36A298D7" w:rsidR="00CF0A1D" w:rsidRPr="005227C5" w:rsidRDefault="00CF0A1D" w:rsidP="00CF0A1D">
      <w:pPr>
        <w:pStyle w:val="ListBullet"/>
        <w:numPr>
          <w:ilvl w:val="0"/>
          <w:numId w:val="4"/>
        </w:numPr>
        <w:rPr>
          <w:rStyle w:val="Strong"/>
        </w:rPr>
      </w:pPr>
      <w:r>
        <w:t xml:space="preserve">Challenge students to construct another number line, starting with a different number instead of 4 on the first crease. Given the current number line goes from </w:t>
      </w:r>
      <w:r w:rsidR="005409E3">
        <w:t>−</w:t>
      </w:r>
      <w:r>
        <w:t>8 to 8, students can consider what other number lines are possible using this method.</w:t>
      </w:r>
    </w:p>
    <w:p w14:paraId="19D6D6E3" w14:textId="77777777" w:rsidR="00060B02" w:rsidRDefault="00060B02" w:rsidP="00060B02">
      <w:pPr>
        <w:pStyle w:val="Heading3"/>
      </w:pPr>
      <w:r w:rsidRPr="004005ED">
        <w:t>Suggested opportunities for assessment</w:t>
      </w:r>
    </w:p>
    <w:p w14:paraId="7A3DFDFF" w14:textId="77777777" w:rsidR="00E52640" w:rsidRDefault="00E52640" w:rsidP="00E52640">
      <w:pPr>
        <w:rPr>
          <w:rStyle w:val="Strong"/>
        </w:rPr>
      </w:pPr>
      <w:r>
        <w:rPr>
          <w:rStyle w:val="Strong"/>
        </w:rPr>
        <w:t>Explore</w:t>
      </w:r>
    </w:p>
    <w:p w14:paraId="37460970" w14:textId="02C84AE2" w:rsidR="00E52640" w:rsidRDefault="00E52640" w:rsidP="00E52640">
      <w:pPr>
        <w:pStyle w:val="ListBullet"/>
        <w:numPr>
          <w:ilvl w:val="0"/>
          <w:numId w:val="4"/>
        </w:numPr>
        <w:rPr>
          <w:rStyle w:val="Strong"/>
        </w:rPr>
      </w:pPr>
      <w:r>
        <w:t xml:space="preserve">Review whether students are applying the concept of symmetry to understand and describe negative numbers. Are they able to identify the creases as the points where numbers </w:t>
      </w:r>
      <w:proofErr w:type="gramStart"/>
      <w:r>
        <w:t>lie</w:t>
      </w:r>
      <w:proofErr w:type="gramEnd"/>
      <w:r>
        <w:t xml:space="preserve"> and can they identify the largest number as 8 instead of 7</w:t>
      </w:r>
      <w:r w:rsidR="005409E3">
        <w:t>?</w:t>
      </w:r>
    </w:p>
    <w:p w14:paraId="14E4E1D6" w14:textId="77777777" w:rsidR="00E52640" w:rsidRDefault="00E52640" w:rsidP="00E52640">
      <w:pPr>
        <w:rPr>
          <w:rStyle w:val="Strong"/>
        </w:rPr>
      </w:pPr>
      <w:r>
        <w:rPr>
          <w:rStyle w:val="Strong"/>
        </w:rPr>
        <w:t>Apply</w:t>
      </w:r>
    </w:p>
    <w:p w14:paraId="1738199B" w14:textId="5F6EF527" w:rsidR="00D042D0" w:rsidRPr="00E52640" w:rsidRDefault="00E52640" w:rsidP="6B67F406">
      <w:pPr>
        <w:pStyle w:val="ListBullet"/>
        <w:numPr>
          <w:ilvl w:val="0"/>
          <w:numId w:val="4"/>
        </w:numPr>
        <w:rPr>
          <w:b/>
          <w:bCs/>
        </w:rPr>
      </w:pPr>
      <w:r w:rsidRPr="6B67F406">
        <w:rPr>
          <w:rStyle w:val="Strong"/>
          <w:b w:val="0"/>
        </w:rPr>
        <w:t>Using the Desmos activity</w:t>
      </w:r>
      <w:r w:rsidR="00271824">
        <w:rPr>
          <w:rStyle w:val="Strong"/>
          <w:b w:val="0"/>
        </w:rPr>
        <w:t xml:space="preserve"> </w:t>
      </w:r>
      <w:r w:rsidR="00D87CE4">
        <w:rPr>
          <w:rStyle w:val="Strong"/>
          <w:b w:val="0"/>
        </w:rPr>
        <w:t>‘</w:t>
      </w:r>
      <w:r w:rsidR="00271824" w:rsidRPr="00D87CE4">
        <w:rPr>
          <w:rStyle w:val="Strong"/>
          <w:b w:val="0"/>
        </w:rPr>
        <w:t>The number line reflected</w:t>
      </w:r>
      <w:r w:rsidR="005409E3">
        <w:rPr>
          <w:rStyle w:val="Strong"/>
          <w:b w:val="0"/>
        </w:rPr>
        <w:t>’</w:t>
      </w:r>
      <w:r w:rsidRPr="6B67F406">
        <w:rPr>
          <w:rStyle w:val="Strong"/>
          <w:b w:val="0"/>
        </w:rPr>
        <w:t xml:space="preserve"> allows student reasoning to be recorded and reviewed. </w:t>
      </w:r>
    </w:p>
    <w:p w14:paraId="75FEBC2E" w14:textId="77777777" w:rsidR="00433F80" w:rsidRPr="00B40D6F" w:rsidRDefault="0070190E" w:rsidP="00433F80">
      <w:pPr>
        <w:pStyle w:val="Heading2"/>
        <w:rPr>
          <w:rStyle w:val="Heading2Char"/>
          <w:b/>
          <w:bCs/>
        </w:rPr>
      </w:pPr>
      <w:r>
        <w:br w:type="page"/>
      </w:r>
      <w:r w:rsidR="00433F80" w:rsidRPr="00B40D6F">
        <w:rPr>
          <w:rStyle w:val="Heading2Char"/>
          <w:b/>
          <w:bCs/>
        </w:rPr>
        <w:lastRenderedPageBreak/>
        <w:t xml:space="preserve">Appendix </w:t>
      </w:r>
      <w:r w:rsidR="00433F80">
        <w:rPr>
          <w:rStyle w:val="Heading2Char"/>
          <w:b/>
          <w:bCs/>
        </w:rPr>
        <w:t>A</w:t>
      </w:r>
    </w:p>
    <w:p w14:paraId="48861890" w14:textId="77777777" w:rsidR="00433F80" w:rsidRDefault="00433F80" w:rsidP="00433F80">
      <w:pPr>
        <w:pStyle w:val="Heading3"/>
        <w:rPr>
          <w:rStyle w:val="Heading2Char"/>
          <w:rFonts w:eastAsiaTheme="minorHAnsi"/>
          <w:b/>
          <w:bCs/>
          <w:sz w:val="40"/>
          <w:szCs w:val="40"/>
        </w:rPr>
      </w:pPr>
      <w:r>
        <w:rPr>
          <w:rStyle w:val="Heading2Char"/>
          <w:rFonts w:eastAsiaTheme="minorHAnsi"/>
          <w:b/>
          <w:bCs/>
          <w:sz w:val="40"/>
          <w:szCs w:val="40"/>
        </w:rPr>
        <w:t>Locating points on a number line</w:t>
      </w:r>
    </w:p>
    <w:p w14:paraId="53D44F5F" w14:textId="69F35AB6" w:rsidR="00CF1721" w:rsidRDefault="009C3A40" w:rsidP="00CF1721">
      <w:r>
        <w:t xml:space="preserve">Write a number that describes the location of each letter on the number line below. </w:t>
      </w:r>
    </w:p>
    <w:p w14:paraId="6DBFCBB7" w14:textId="5DB51444" w:rsidR="009C3A40" w:rsidRDefault="009C3A40" w:rsidP="00CF1721">
      <w:r>
        <w:t xml:space="preserve">A = </w:t>
      </w:r>
    </w:p>
    <w:p w14:paraId="11D80387" w14:textId="5CCE38B5" w:rsidR="009C3A40" w:rsidRDefault="009C3A40" w:rsidP="00CF1721">
      <w:r>
        <w:t xml:space="preserve">B = </w:t>
      </w:r>
    </w:p>
    <w:p w14:paraId="50286020" w14:textId="3F0FF853" w:rsidR="009C3A40" w:rsidRDefault="00576270" w:rsidP="00CF1721">
      <w:r>
        <w:t xml:space="preserve">C = </w:t>
      </w:r>
    </w:p>
    <w:p w14:paraId="07421CD3" w14:textId="7488D5C3" w:rsidR="00576270" w:rsidRDefault="00576270" w:rsidP="00CF1721">
      <w:r>
        <w:t xml:space="preserve">D = </w:t>
      </w:r>
    </w:p>
    <w:p w14:paraId="2CFE9028" w14:textId="7EEC8582" w:rsidR="00576270" w:rsidRDefault="00576270" w:rsidP="00CF1721">
      <w:r>
        <w:t xml:space="preserve">E = </w:t>
      </w:r>
    </w:p>
    <w:p w14:paraId="47709C89" w14:textId="5D55C825" w:rsidR="00576270" w:rsidRPr="00CF1721" w:rsidRDefault="00576270" w:rsidP="00CF1721">
      <w:r>
        <w:t xml:space="preserve">F = </w:t>
      </w:r>
    </w:p>
    <w:p w14:paraId="099F42A6" w14:textId="6DE20C31" w:rsidR="005409E3" w:rsidRDefault="005409E3" w:rsidP="005409E3">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 number line</w:t>
      </w:r>
    </w:p>
    <w:p w14:paraId="5BF6D123" w14:textId="6F57613E" w:rsidR="003E1DED" w:rsidRDefault="00433F80" w:rsidP="005409E3">
      <w:r>
        <w:rPr>
          <w:noProof/>
          <w:color w:val="2B579A"/>
          <w:shd w:val="clear" w:color="auto" w:fill="E6E6E6"/>
        </w:rPr>
        <w:drawing>
          <wp:inline distT="0" distB="0" distL="0" distR="0" wp14:anchorId="3F684F10" wp14:editId="6414023F">
            <wp:extent cx="6236970" cy="493108"/>
            <wp:effectExtent l="0" t="0" r="0" b="2540"/>
            <wp:docPr id="1" name="Picture 1" descr="An image of a vertical number line, with evenly spaced markers on it, arrows on each end and the number zero located in the middle. There are dots placed on the line at random places. The dots are labelled A, B, C, D, E and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image of a vertical number line, with evenly spaced markers on it, arrows on each end and the number zero located in the middle. There are dots placed on the line at random places. The dots are labelled A, B, C, D, E and F."/>
                    <pic:cNvPicPr/>
                  </pic:nvPicPr>
                  <pic:blipFill>
                    <a:blip r:embed="rId22"/>
                    <a:stretch>
                      <a:fillRect/>
                    </a:stretch>
                  </pic:blipFill>
                  <pic:spPr>
                    <a:xfrm>
                      <a:off x="0" y="0"/>
                      <a:ext cx="6332178" cy="500635"/>
                    </a:xfrm>
                    <a:prstGeom prst="rect">
                      <a:avLst/>
                    </a:prstGeom>
                  </pic:spPr>
                </pic:pic>
              </a:graphicData>
            </a:graphic>
          </wp:inline>
        </w:drawing>
      </w:r>
    </w:p>
    <w:p w14:paraId="79D2D805" w14:textId="49AEAE77" w:rsidR="00CF1721" w:rsidRPr="00D87CE4" w:rsidRDefault="00B94E53" w:rsidP="00D87CE4">
      <w:r w:rsidRPr="00D87CE4">
        <w:t>For which letters did you use similar numbers to</w:t>
      </w:r>
      <w:r w:rsidR="00F20ECC" w:rsidRPr="00D87CE4">
        <w:t xml:space="preserve"> describe their location? What is the same about those locations? </w:t>
      </w:r>
      <w:r w:rsidR="00CF1721" w:rsidRPr="00D87CE4">
        <w:br w:type="page"/>
      </w:r>
    </w:p>
    <w:p w14:paraId="6A8507E0" w14:textId="12F5C6A8" w:rsidR="00433F80" w:rsidRDefault="00433F80" w:rsidP="00433F80">
      <w:pPr>
        <w:pStyle w:val="Heading2"/>
      </w:pPr>
      <w:r>
        <w:lastRenderedPageBreak/>
        <w:t>Appendix B</w:t>
      </w:r>
    </w:p>
    <w:p w14:paraId="0C8C020E" w14:textId="77777777" w:rsidR="00433F80" w:rsidRDefault="00433F80" w:rsidP="00433F80">
      <w:pPr>
        <w:pStyle w:val="Heading3"/>
      </w:pPr>
      <w:r>
        <w:t>Placing integers on a number line</w:t>
      </w:r>
    </w:p>
    <w:p w14:paraId="72379937" w14:textId="5F14942F" w:rsidR="00433F80" w:rsidRDefault="00433F80" w:rsidP="00433F80">
      <w:pPr>
        <w:pStyle w:val="Heading4"/>
      </w:pPr>
      <w:r>
        <w:t xml:space="preserve">Part 1 – </w:t>
      </w:r>
      <w:r w:rsidR="005409E3">
        <w:t xml:space="preserve">elevator </w:t>
      </w:r>
      <w:r>
        <w:t>levels</w:t>
      </w:r>
    </w:p>
    <w:p w14:paraId="59FDD3C8" w14:textId="4D570076" w:rsidR="00433F80" w:rsidRDefault="00433F80" w:rsidP="00433F80">
      <w:r>
        <w:t xml:space="preserve">In most buildings, the ground level </w:t>
      </w:r>
      <w:proofErr w:type="gramStart"/>
      <w:r>
        <w:t>is considered to be</w:t>
      </w:r>
      <w:proofErr w:type="gramEnd"/>
      <w:r>
        <w:t xml:space="preserve"> level 0. In a hotel, levels above the ground level </w:t>
      </w:r>
      <w:proofErr w:type="gramStart"/>
      <w:r>
        <w:t>count up</w:t>
      </w:r>
      <w:proofErr w:type="gramEnd"/>
      <w:r>
        <w:t xml:space="preserve"> from number 1. Rooms are numbered with </w:t>
      </w:r>
      <w:r w:rsidR="000E62BE">
        <w:t xml:space="preserve">3 </w:t>
      </w:r>
      <w:r>
        <w:t xml:space="preserve">digits, with the first digit being the level number. For example, room 712 means the twelfth room on level 7. </w:t>
      </w:r>
    </w:p>
    <w:p w14:paraId="5E6A6897" w14:textId="5C462CFB" w:rsidR="008906D9" w:rsidRDefault="008906D9" w:rsidP="00433F80">
      <w:r>
        <w:t xml:space="preserve">Parking levels are usually underground </w:t>
      </w:r>
      <w:r w:rsidR="00F36356">
        <w:t xml:space="preserve">and count below zero, starting with </w:t>
      </w:r>
      <w:r w:rsidR="000E62BE">
        <w:t>−</w:t>
      </w:r>
      <w:r w:rsidR="00F36356">
        <w:t xml:space="preserve">1. </w:t>
      </w:r>
    </w:p>
    <w:p w14:paraId="1D5DA6EA" w14:textId="5CC4F444" w:rsidR="00433F80" w:rsidRDefault="00433F80" w:rsidP="00105AAC">
      <w:pPr>
        <w:spacing w:after="240"/>
      </w:pPr>
      <w:r>
        <w:t xml:space="preserve">Place each of the floor locations listed in the box below on the vertical number line. The first one is completed for you. </w:t>
      </w:r>
      <w:r w:rsidR="00105AAC">
        <w:br w:type="page"/>
      </w:r>
    </w:p>
    <w:tbl>
      <w:tblPr>
        <w:tblStyle w:val="TableGrid"/>
        <w:tblW w:w="0" w:type="auto"/>
        <w:tblLook w:val="04A0" w:firstRow="1" w:lastRow="0" w:firstColumn="1" w:lastColumn="0" w:noHBand="0" w:noVBand="1"/>
        <w:tblDescription w:val="Floor locations for student activity."/>
      </w:tblPr>
      <w:tblGrid>
        <w:gridCol w:w="4811"/>
        <w:gridCol w:w="4811"/>
      </w:tblGrid>
      <w:tr w:rsidR="00105AAC" w:rsidRPr="00105AAC" w14:paraId="7C426E0B" w14:textId="77777777" w:rsidTr="00105AAC">
        <w:tc>
          <w:tcPr>
            <w:tcW w:w="4811" w:type="dxa"/>
          </w:tcPr>
          <w:p w14:paraId="72435BD5" w14:textId="1AD2C350" w:rsidR="00105AAC" w:rsidRPr="00105AAC" w:rsidRDefault="00105AAC" w:rsidP="00105AAC">
            <w:pPr>
              <w:spacing w:before="240"/>
              <w:rPr>
                <w:sz w:val="24"/>
                <w:szCs w:val="24"/>
              </w:rPr>
            </w:pPr>
            <w:r w:rsidRPr="00105AAC">
              <w:rPr>
                <w:sz w:val="24"/>
                <w:szCs w:val="24"/>
              </w:rPr>
              <w:lastRenderedPageBreak/>
              <w:t>Robert is in room 607.</w:t>
            </w:r>
          </w:p>
        </w:tc>
        <w:tc>
          <w:tcPr>
            <w:tcW w:w="4811" w:type="dxa"/>
          </w:tcPr>
          <w:p w14:paraId="1D270047" w14:textId="108F59DA" w:rsidR="00105AAC" w:rsidRPr="00105AAC" w:rsidRDefault="00105AAC" w:rsidP="00105AAC">
            <w:pPr>
              <w:spacing w:before="240"/>
              <w:rPr>
                <w:sz w:val="24"/>
                <w:szCs w:val="24"/>
              </w:rPr>
            </w:pPr>
            <w:r w:rsidRPr="00105AAC">
              <w:rPr>
                <w:sz w:val="24"/>
                <w:szCs w:val="24"/>
              </w:rPr>
              <w:t>Sarah is on the second floor.</w:t>
            </w:r>
          </w:p>
        </w:tc>
      </w:tr>
      <w:tr w:rsidR="00105AAC" w:rsidRPr="00105AAC" w14:paraId="2C2AD555" w14:textId="77777777" w:rsidTr="00105AAC">
        <w:tc>
          <w:tcPr>
            <w:tcW w:w="4811" w:type="dxa"/>
          </w:tcPr>
          <w:p w14:paraId="1B849C6D" w14:textId="00BB2058" w:rsidR="00105AAC" w:rsidRPr="00105AAC" w:rsidRDefault="00105AAC" w:rsidP="00105AAC">
            <w:pPr>
              <w:spacing w:before="240"/>
              <w:rPr>
                <w:sz w:val="24"/>
                <w:szCs w:val="24"/>
              </w:rPr>
            </w:pPr>
            <w:r w:rsidRPr="00105AAC">
              <w:rPr>
                <w:sz w:val="24"/>
                <w:szCs w:val="24"/>
              </w:rPr>
              <w:t>The lobby is on the ground floor.</w:t>
            </w:r>
          </w:p>
        </w:tc>
        <w:tc>
          <w:tcPr>
            <w:tcW w:w="4811" w:type="dxa"/>
          </w:tcPr>
          <w:p w14:paraId="4971C1F6" w14:textId="03C39124" w:rsidR="00105AAC" w:rsidRPr="00105AAC" w:rsidRDefault="00105AAC" w:rsidP="00105AAC">
            <w:pPr>
              <w:spacing w:before="240"/>
              <w:rPr>
                <w:sz w:val="24"/>
                <w:szCs w:val="24"/>
              </w:rPr>
            </w:pPr>
            <w:r w:rsidRPr="00105AAC">
              <w:rPr>
                <w:sz w:val="24"/>
                <w:szCs w:val="24"/>
              </w:rPr>
              <w:t>Cameron parked his car on the second level of the parking lot.</w:t>
            </w:r>
          </w:p>
        </w:tc>
      </w:tr>
      <w:tr w:rsidR="00105AAC" w:rsidRPr="00105AAC" w14:paraId="3DF47BAE" w14:textId="77777777" w:rsidTr="00105AAC">
        <w:tc>
          <w:tcPr>
            <w:tcW w:w="4811" w:type="dxa"/>
          </w:tcPr>
          <w:p w14:paraId="0246E4FD" w14:textId="19DD7748" w:rsidR="00105AAC" w:rsidRPr="00105AAC" w:rsidRDefault="00105AAC" w:rsidP="00105AAC">
            <w:pPr>
              <w:spacing w:before="240"/>
              <w:rPr>
                <w:sz w:val="24"/>
                <w:szCs w:val="24"/>
              </w:rPr>
            </w:pPr>
            <w:r w:rsidRPr="00105AAC">
              <w:rPr>
                <w:sz w:val="24"/>
                <w:szCs w:val="24"/>
              </w:rPr>
              <w:t>Faisal has had to leave his car on the 5th level of the parking lot.</w:t>
            </w:r>
          </w:p>
        </w:tc>
        <w:tc>
          <w:tcPr>
            <w:tcW w:w="4811" w:type="dxa"/>
          </w:tcPr>
          <w:p w14:paraId="74CB7FD8" w14:textId="1C850314" w:rsidR="00105AAC" w:rsidRPr="00105AAC" w:rsidRDefault="00105AAC" w:rsidP="00105AAC">
            <w:pPr>
              <w:spacing w:before="240"/>
              <w:rPr>
                <w:sz w:val="24"/>
                <w:szCs w:val="24"/>
              </w:rPr>
            </w:pPr>
            <w:r w:rsidRPr="00105AAC">
              <w:rPr>
                <w:sz w:val="24"/>
                <w:szCs w:val="24"/>
              </w:rPr>
              <w:t>Safe Mart delivers food to the hotel by taking their truck to the first underground level.</w:t>
            </w:r>
          </w:p>
        </w:tc>
      </w:tr>
      <w:tr w:rsidR="00105AAC" w:rsidRPr="00105AAC" w14:paraId="389E102C" w14:textId="77777777" w:rsidTr="00105AAC">
        <w:tc>
          <w:tcPr>
            <w:tcW w:w="4811" w:type="dxa"/>
          </w:tcPr>
          <w:p w14:paraId="67399681" w14:textId="537EA83C" w:rsidR="00105AAC" w:rsidRPr="00105AAC" w:rsidRDefault="00105AAC" w:rsidP="00105AAC">
            <w:pPr>
              <w:rPr>
                <w:sz w:val="24"/>
                <w:szCs w:val="24"/>
              </w:rPr>
            </w:pPr>
            <w:r w:rsidRPr="00105AAC">
              <w:rPr>
                <w:sz w:val="24"/>
                <w:szCs w:val="24"/>
              </w:rPr>
              <w:t>Shaun is staying in room 1201.</w:t>
            </w:r>
          </w:p>
        </w:tc>
        <w:tc>
          <w:tcPr>
            <w:tcW w:w="4811" w:type="dxa"/>
          </w:tcPr>
          <w:p w14:paraId="274FB9F7" w14:textId="77777777" w:rsidR="00105AAC" w:rsidRPr="00105AAC" w:rsidRDefault="00105AAC" w:rsidP="00105AAC">
            <w:pPr>
              <w:rPr>
                <w:sz w:val="24"/>
                <w:szCs w:val="24"/>
              </w:rPr>
            </w:pPr>
          </w:p>
        </w:tc>
      </w:tr>
    </w:tbl>
    <w:p w14:paraId="3ED12697" w14:textId="25A0C727" w:rsidR="00105AAC" w:rsidRPr="00105AAC" w:rsidRDefault="00105AAC" w:rsidP="00105AAC">
      <w:pPr>
        <w:jc w:val="center"/>
      </w:pPr>
      <w:r w:rsidRPr="000E62BE">
        <w:rPr>
          <w:noProof/>
        </w:rPr>
        <w:drawing>
          <wp:inline distT="0" distB="0" distL="0" distR="0" wp14:anchorId="2404E45C" wp14:editId="39364123">
            <wp:extent cx="1800225" cy="5854715"/>
            <wp:effectExtent l="0" t="0" r="0" b="0"/>
            <wp:docPr id="12" name="Picture 12" descr="A vertical number line is shown, with markings showing the even numbered integer values from negative 6 to 16 to represent the floors of the hotel. At number 6 there is a dot, with the text Robert is in room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vertical number line is shown, with markings showing the even numbered integer values from negative 6 to 16 to represent the floors of the hotel. At number 6 there is a dot, with the text Robert is in room 607."/>
                    <pic:cNvPicPr/>
                  </pic:nvPicPr>
                  <pic:blipFill>
                    <a:blip r:embed="rId23"/>
                    <a:stretch>
                      <a:fillRect/>
                    </a:stretch>
                  </pic:blipFill>
                  <pic:spPr>
                    <a:xfrm>
                      <a:off x="0" y="0"/>
                      <a:ext cx="1802265" cy="5861348"/>
                    </a:xfrm>
                    <a:prstGeom prst="rect">
                      <a:avLst/>
                    </a:prstGeom>
                  </pic:spPr>
                </pic:pic>
              </a:graphicData>
            </a:graphic>
          </wp:inline>
        </w:drawing>
      </w:r>
    </w:p>
    <w:p w14:paraId="563E6BF7" w14:textId="30810E0D" w:rsidR="00433F80" w:rsidRDefault="00433F80" w:rsidP="00433F80">
      <w:pPr>
        <w:pStyle w:val="Heading4"/>
      </w:pPr>
      <w:r>
        <w:lastRenderedPageBreak/>
        <w:t xml:space="preserve">Part 2 – </w:t>
      </w:r>
      <w:r w:rsidR="005409E3">
        <w:t>temperatures</w:t>
      </w:r>
    </w:p>
    <w:p w14:paraId="33C0BDEB" w14:textId="4E298DD2" w:rsidR="00433F80" w:rsidRDefault="00433F80" w:rsidP="008C7DD8">
      <w:pPr>
        <w:spacing w:after="240"/>
      </w:pPr>
      <w:r>
        <w:t xml:space="preserve">Temperatures can also be described by negative numbers. The box below indicates temperatures that are either positive or else very cold and negative. Place each temperature on the vertical number line </w:t>
      </w:r>
      <w:r w:rsidR="004947FF">
        <w:t>below</w:t>
      </w:r>
      <w:r>
        <w:t xml:space="preserve">. Pick </w:t>
      </w:r>
      <w:r w:rsidR="00105AAC">
        <w:t xml:space="preserve">3 </w:t>
      </w:r>
      <w:r>
        <w:t>locations in Antarctica at the website</w:t>
      </w:r>
      <w:r w:rsidR="00DC5E53">
        <w:t xml:space="preserve"> </w:t>
      </w:r>
      <w:r w:rsidR="00105AAC">
        <w:t>’</w:t>
      </w:r>
      <w:r w:rsidR="00DC5E53">
        <w:t>Weather in Antarctica</w:t>
      </w:r>
      <w:r w:rsidR="00105AAC">
        <w:t xml:space="preserve">’ </w:t>
      </w:r>
      <w:r w:rsidR="00DC5E53">
        <w:t>(</w:t>
      </w:r>
      <w:hyperlink r:id="rId24" w:history="1">
        <w:r w:rsidRPr="00DC5E53">
          <w:rPr>
            <w:rStyle w:val="Hyperlink"/>
            <w:u w:val="none"/>
          </w:rPr>
          <w:t>timeanddate.com/weather/antarctica</w:t>
        </w:r>
      </w:hyperlink>
      <w:r w:rsidR="00DC5E53">
        <w:t xml:space="preserve">) </w:t>
      </w:r>
      <w:r>
        <w:t xml:space="preserve">and place these locations on the number line. </w:t>
      </w:r>
    </w:p>
    <w:tbl>
      <w:tblPr>
        <w:tblStyle w:val="TableGrid"/>
        <w:tblW w:w="0" w:type="auto"/>
        <w:tblLook w:val="04A0" w:firstRow="1" w:lastRow="0" w:firstColumn="1" w:lastColumn="0" w:noHBand="0" w:noVBand="1"/>
        <w:tblDescription w:val="Temperature statements for student activity."/>
      </w:tblPr>
      <w:tblGrid>
        <w:gridCol w:w="4811"/>
        <w:gridCol w:w="4811"/>
      </w:tblGrid>
      <w:tr w:rsidR="00602833" w14:paraId="4EBE970F" w14:textId="77777777" w:rsidTr="00602833">
        <w:tc>
          <w:tcPr>
            <w:tcW w:w="4811" w:type="dxa"/>
          </w:tcPr>
          <w:p w14:paraId="088E48C9" w14:textId="6EF30256" w:rsidR="00602833" w:rsidRPr="00602833" w:rsidRDefault="00602833" w:rsidP="002971B0">
            <w:pPr>
              <w:rPr>
                <w:sz w:val="24"/>
                <w:szCs w:val="24"/>
              </w:rPr>
            </w:pPr>
            <w:r w:rsidRPr="00602833">
              <w:t xml:space="preserve">Room temperature is generally </w:t>
            </w:r>
            <m:oMath>
              <m:sSup>
                <m:sSupPr>
                  <m:ctrlPr>
                    <w:rPr>
                      <w:rFonts w:ascii="Cambria Math" w:hAnsi="Cambria Math"/>
                      <w:i/>
                      <w:sz w:val="24"/>
                      <w:szCs w:val="24"/>
                    </w:rPr>
                  </m:ctrlPr>
                </m:sSupPr>
                <m:e>
                  <m:r>
                    <w:rPr>
                      <w:rFonts w:ascii="Cambria Math" w:hAnsi="Cambria Math"/>
                    </w:rPr>
                    <m:t>20</m:t>
                  </m:r>
                </m:e>
                <m:sup>
                  <m:r>
                    <w:rPr>
                      <w:rFonts w:ascii="Cambria Math" w:hAnsi="Cambria Math"/>
                    </w:rPr>
                    <m:t>o</m:t>
                  </m:r>
                </m:sup>
              </m:sSup>
              <m:r>
                <w:rPr>
                  <w:rFonts w:ascii="Cambria Math" w:hAnsi="Cambria Math"/>
                </w:rPr>
                <m:t>C</m:t>
              </m:r>
            </m:oMath>
            <w:r w:rsidRPr="002971B0">
              <w:t>.</w:t>
            </w:r>
          </w:p>
        </w:tc>
        <w:tc>
          <w:tcPr>
            <w:tcW w:w="4811" w:type="dxa"/>
          </w:tcPr>
          <w:p w14:paraId="558AF3FA" w14:textId="77719F7E" w:rsidR="00602833" w:rsidRPr="002971B0" w:rsidRDefault="00602833" w:rsidP="002971B0">
            <w:pPr>
              <w:rPr>
                <w:sz w:val="24"/>
                <w:szCs w:val="24"/>
              </w:rPr>
            </w:pPr>
            <w:r w:rsidRPr="002971B0">
              <w:t xml:space="preserve">A cold day in Sydney could be approximately </w:t>
            </w:r>
            <m:oMath>
              <m:sSup>
                <m:sSupPr>
                  <m:ctrlPr>
                    <w:rPr>
                      <w:rFonts w:ascii="Cambria Math" w:hAnsi="Cambria Math"/>
                      <w:i/>
                      <w:sz w:val="24"/>
                      <w:szCs w:val="24"/>
                    </w:rPr>
                  </m:ctrlPr>
                </m:sSupPr>
                <m:e>
                  <m:r>
                    <w:rPr>
                      <w:rFonts w:ascii="Cambria Math" w:hAnsi="Cambria Math"/>
                    </w:rPr>
                    <m:t>10</m:t>
                  </m:r>
                </m:e>
                <m:sup>
                  <m:r>
                    <w:rPr>
                      <w:rFonts w:ascii="Cambria Math" w:hAnsi="Cambria Math"/>
                    </w:rPr>
                    <m:t>o</m:t>
                  </m:r>
                </m:sup>
              </m:sSup>
              <m:r>
                <w:rPr>
                  <w:rFonts w:ascii="Cambria Math" w:hAnsi="Cambria Math"/>
                </w:rPr>
                <m:t>C</m:t>
              </m:r>
            </m:oMath>
            <w:r w:rsidRPr="002971B0">
              <w:t>.</w:t>
            </w:r>
          </w:p>
        </w:tc>
      </w:tr>
      <w:tr w:rsidR="00602833" w14:paraId="184AB848" w14:textId="77777777" w:rsidTr="00602833">
        <w:tc>
          <w:tcPr>
            <w:tcW w:w="4811" w:type="dxa"/>
          </w:tcPr>
          <w:p w14:paraId="00B6011B" w14:textId="5F0BB2E0" w:rsidR="00602833" w:rsidRPr="00602833" w:rsidRDefault="00602833" w:rsidP="002971B0">
            <w:pPr>
              <w:rPr>
                <w:sz w:val="24"/>
                <w:szCs w:val="24"/>
              </w:rPr>
            </w:pPr>
            <w:r w:rsidRPr="002971B0">
              <w:t xml:space="preserve">Water freezes at </w:t>
            </w:r>
            <m:oMath>
              <m:sSup>
                <m:sSupPr>
                  <m:ctrlPr>
                    <w:rPr>
                      <w:rFonts w:ascii="Cambria Math" w:hAnsi="Cambria Math"/>
                      <w:i/>
                      <w:sz w:val="24"/>
                      <w:szCs w:val="24"/>
                    </w:rPr>
                  </m:ctrlPr>
                </m:sSupPr>
                <m:e>
                  <m:r>
                    <w:rPr>
                      <w:rFonts w:ascii="Cambria Math" w:hAnsi="Cambria Math"/>
                    </w:rPr>
                    <m:t>0</m:t>
                  </m:r>
                </m:e>
                <m:sup>
                  <m:r>
                    <w:rPr>
                      <w:rFonts w:ascii="Cambria Math" w:hAnsi="Cambria Math"/>
                    </w:rPr>
                    <m:t>o</m:t>
                  </m:r>
                </m:sup>
              </m:sSup>
              <m:r>
                <w:rPr>
                  <w:rFonts w:ascii="Cambria Math" w:hAnsi="Cambria Math"/>
                </w:rPr>
                <m:t>C</m:t>
              </m:r>
            </m:oMath>
            <w:r w:rsidRPr="002971B0">
              <w:t>.</w:t>
            </w:r>
          </w:p>
        </w:tc>
        <w:tc>
          <w:tcPr>
            <w:tcW w:w="4811" w:type="dxa"/>
          </w:tcPr>
          <w:p w14:paraId="61551670" w14:textId="3E1CEC0A" w:rsidR="00602833" w:rsidRPr="00602833" w:rsidRDefault="00602833" w:rsidP="002971B0">
            <w:pPr>
              <w:rPr>
                <w:sz w:val="24"/>
                <w:szCs w:val="24"/>
              </w:rPr>
            </w:pPr>
            <w:r w:rsidRPr="002971B0">
              <w:t xml:space="preserve">Your freezer is approximately </w:t>
            </w:r>
            <m:oMath>
              <m:sSup>
                <m:sSupPr>
                  <m:ctrlPr>
                    <w:rPr>
                      <w:rFonts w:ascii="Cambria Math" w:hAnsi="Cambria Math"/>
                      <w:i/>
                      <w:sz w:val="24"/>
                      <w:szCs w:val="24"/>
                    </w:rPr>
                  </m:ctrlPr>
                </m:sSupPr>
                <m:e>
                  <m:r>
                    <w:rPr>
                      <w:rFonts w:ascii="Cambria Math" w:hAnsi="Cambria Math"/>
                    </w:rPr>
                    <m:t>-18</m:t>
                  </m:r>
                </m:e>
                <m:sup>
                  <m:r>
                    <w:rPr>
                      <w:rFonts w:ascii="Cambria Math" w:hAnsi="Cambria Math"/>
                    </w:rPr>
                    <m:t>o</m:t>
                  </m:r>
                </m:sup>
              </m:sSup>
              <m:r>
                <w:rPr>
                  <w:rFonts w:ascii="Cambria Math" w:hAnsi="Cambria Math"/>
                </w:rPr>
                <m:t>C</m:t>
              </m:r>
            </m:oMath>
            <w:r w:rsidRPr="002971B0">
              <w:t>.</w:t>
            </w:r>
          </w:p>
        </w:tc>
      </w:tr>
      <w:tr w:rsidR="00602833" w14:paraId="3DE56FC9" w14:textId="77777777" w:rsidTr="00602833">
        <w:tc>
          <w:tcPr>
            <w:tcW w:w="4811" w:type="dxa"/>
          </w:tcPr>
          <w:p w14:paraId="058C6F30" w14:textId="16EACD4D" w:rsidR="00602833" w:rsidRPr="00602833" w:rsidRDefault="00602833" w:rsidP="002971B0">
            <w:pPr>
              <w:rPr>
                <w:sz w:val="24"/>
                <w:szCs w:val="24"/>
              </w:rPr>
            </w:pPr>
            <w:r w:rsidRPr="002971B0">
              <w:t xml:space="preserve">A hot day in Sydney could be approximately </w:t>
            </w:r>
            <m:oMath>
              <m:sSup>
                <m:sSupPr>
                  <m:ctrlPr>
                    <w:rPr>
                      <w:rFonts w:ascii="Cambria Math" w:hAnsi="Cambria Math"/>
                      <w:i/>
                      <w:sz w:val="24"/>
                      <w:szCs w:val="24"/>
                    </w:rPr>
                  </m:ctrlPr>
                </m:sSupPr>
                <m:e>
                  <m:r>
                    <w:rPr>
                      <w:rFonts w:ascii="Cambria Math" w:hAnsi="Cambria Math"/>
                    </w:rPr>
                    <m:t>38</m:t>
                  </m:r>
                </m:e>
                <m:sup>
                  <m:r>
                    <w:rPr>
                      <w:rFonts w:ascii="Cambria Math" w:hAnsi="Cambria Math"/>
                    </w:rPr>
                    <m:t>o</m:t>
                  </m:r>
                </m:sup>
              </m:sSup>
              <m:r>
                <w:rPr>
                  <w:rFonts w:ascii="Cambria Math" w:hAnsi="Cambria Math"/>
                </w:rPr>
                <m:t>C</m:t>
              </m:r>
            </m:oMath>
            <w:r w:rsidRPr="002971B0">
              <w:t>.</w:t>
            </w:r>
          </w:p>
        </w:tc>
        <w:tc>
          <w:tcPr>
            <w:tcW w:w="4811" w:type="dxa"/>
          </w:tcPr>
          <w:p w14:paraId="77922D6C" w14:textId="786C0852" w:rsidR="00602833" w:rsidRPr="00602833" w:rsidRDefault="00602833" w:rsidP="002971B0">
            <w:pPr>
              <w:rPr>
                <w:sz w:val="24"/>
                <w:szCs w:val="24"/>
              </w:rPr>
            </w:pPr>
            <w:r w:rsidRPr="002971B0">
              <w:t xml:space="preserve">The summit of the tallest mountain in the world, Mount Everest, has an average temperature of approximately </w:t>
            </w:r>
            <m:oMath>
              <m:sSup>
                <m:sSupPr>
                  <m:ctrlPr>
                    <w:rPr>
                      <w:rFonts w:ascii="Cambria Math" w:hAnsi="Cambria Math"/>
                      <w:i/>
                      <w:sz w:val="24"/>
                      <w:szCs w:val="24"/>
                    </w:rPr>
                  </m:ctrlPr>
                </m:sSupPr>
                <m:e>
                  <m:r>
                    <w:rPr>
                      <w:rFonts w:ascii="Cambria Math" w:hAnsi="Cambria Math"/>
                      <w:sz w:val="24"/>
                      <w:szCs w:val="24"/>
                    </w:rPr>
                    <m:t>-36</m:t>
                  </m:r>
                </m:e>
                <m:sup>
                  <m:r>
                    <w:rPr>
                      <w:rFonts w:ascii="Cambria Math" w:hAnsi="Cambria Math"/>
                      <w:sz w:val="24"/>
                      <w:szCs w:val="24"/>
                    </w:rPr>
                    <m:t>o</m:t>
                  </m:r>
                </m:sup>
              </m:sSup>
              <m:r>
                <w:rPr>
                  <w:rFonts w:ascii="Cambria Math" w:hAnsi="Cambria Math"/>
                  <w:sz w:val="24"/>
                  <w:szCs w:val="24"/>
                </w:rPr>
                <m:t>C</m:t>
              </m:r>
            </m:oMath>
            <w:r w:rsidRPr="002971B0">
              <w:t>.</w:t>
            </w:r>
          </w:p>
        </w:tc>
      </w:tr>
    </w:tbl>
    <w:p w14:paraId="33F5EA91" w14:textId="49A318DD" w:rsidR="00602833" w:rsidRDefault="00602833" w:rsidP="002971B0">
      <w:pPr>
        <w:spacing w:after="240"/>
        <w:jc w:val="center"/>
      </w:pPr>
      <w:r>
        <w:rPr>
          <w:noProof/>
        </w:rPr>
        <w:drawing>
          <wp:inline distT="0" distB="0" distL="0" distR="0" wp14:anchorId="10FDBCA4" wp14:editId="137B8A25">
            <wp:extent cx="1803725" cy="5000625"/>
            <wp:effectExtent l="0" t="0" r="6350" b="0"/>
            <wp:docPr id="14" name="Picture 14" descr="A vertical number line is shown, with markings showing the temperatures in increments of ten, from minus 50 degrees to 50 degrees Celsius. At 20 degrees there is a dot, with the text room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vertical number line is shown, with markings showing the temperatures in increments of ten, from minus 50 degrees to 50 degrees Celsius. At 20 degrees there is a dot, with the text room temperature."/>
                    <pic:cNvPicPr/>
                  </pic:nvPicPr>
                  <pic:blipFill>
                    <a:blip r:embed="rId25"/>
                    <a:stretch>
                      <a:fillRect/>
                    </a:stretch>
                  </pic:blipFill>
                  <pic:spPr>
                    <a:xfrm>
                      <a:off x="0" y="0"/>
                      <a:ext cx="1807392" cy="5010790"/>
                    </a:xfrm>
                    <a:prstGeom prst="rect">
                      <a:avLst/>
                    </a:prstGeom>
                  </pic:spPr>
                </pic:pic>
              </a:graphicData>
            </a:graphic>
          </wp:inline>
        </w:drawing>
      </w:r>
    </w:p>
    <w:p w14:paraId="0F41D78B" w14:textId="2C1F15A3" w:rsidR="00433F80" w:rsidRDefault="00433F80" w:rsidP="009D15B2">
      <w:pPr>
        <w:pStyle w:val="Heading2"/>
      </w:pPr>
      <w:r>
        <w:lastRenderedPageBreak/>
        <w:t>Sample solutions</w:t>
      </w:r>
    </w:p>
    <w:p w14:paraId="6BF69E19" w14:textId="1FD06E72" w:rsidR="00433F80" w:rsidRDefault="00433F80" w:rsidP="00433F80">
      <w:pPr>
        <w:pStyle w:val="Heading3"/>
      </w:pPr>
      <w:r>
        <w:t>Appendix A</w:t>
      </w:r>
      <w:r w:rsidR="007E7CC4">
        <w:t xml:space="preserve"> – </w:t>
      </w:r>
      <w:r w:rsidR="005409E3">
        <w:t xml:space="preserve">locating </w:t>
      </w:r>
      <w:r w:rsidR="007E7CC4">
        <w:t>points on a number line</w:t>
      </w:r>
    </w:p>
    <w:p w14:paraId="6F1C2488" w14:textId="210097FC" w:rsidR="00433F80" w:rsidRDefault="00433F80" w:rsidP="00433F80">
      <w:r>
        <w:t xml:space="preserve">A = 5, B = 9, C = </w:t>
      </w:r>
      <w:r w:rsidR="00105AAC">
        <w:t>−</w:t>
      </w:r>
      <w:r>
        <w:t xml:space="preserve">5, D = </w:t>
      </w:r>
      <w:r w:rsidR="00105AAC">
        <w:t>−</w:t>
      </w:r>
      <w:r>
        <w:t xml:space="preserve">2, E = </w:t>
      </w:r>
      <w:r w:rsidR="00105AAC">
        <w:t>−</w:t>
      </w:r>
      <w:r>
        <w:t xml:space="preserve">9, F = </w:t>
      </w:r>
      <w:r w:rsidR="00105AAC">
        <w:t>−</w:t>
      </w:r>
      <w:r>
        <w:t xml:space="preserve">10 </w:t>
      </w:r>
    </w:p>
    <w:p w14:paraId="27F95C20" w14:textId="09564C9A" w:rsidR="00F20ECC" w:rsidRDefault="00CD502B" w:rsidP="00433F80">
      <w:r>
        <w:t xml:space="preserve">C, D, E and F are all negative numbers because they are to the left. </w:t>
      </w:r>
    </w:p>
    <w:p w14:paraId="08A8D3B3" w14:textId="17F10160" w:rsidR="00CD502B" w:rsidRDefault="00CD502B" w:rsidP="00433F80">
      <w:r>
        <w:t xml:space="preserve">A and C are the same number, 5 because they are both 5 strokes away from the zero, just in different directions. </w:t>
      </w:r>
    </w:p>
    <w:p w14:paraId="25B27490" w14:textId="7979D88D" w:rsidR="00433F80" w:rsidRDefault="00433F80" w:rsidP="00433F80">
      <w:pPr>
        <w:pStyle w:val="Heading3"/>
      </w:pPr>
      <w:r>
        <w:lastRenderedPageBreak/>
        <w:t>Appendix B</w:t>
      </w:r>
      <w:r w:rsidR="007E7CC4">
        <w:t xml:space="preserve"> – </w:t>
      </w:r>
      <w:r w:rsidR="005409E3">
        <w:t xml:space="preserve">placing </w:t>
      </w:r>
      <w:r w:rsidR="007E7CC4">
        <w:t>integers on a number line</w:t>
      </w:r>
    </w:p>
    <w:p w14:paraId="4A2E753B" w14:textId="7159E07F" w:rsidR="00433F80" w:rsidRDefault="00433F80" w:rsidP="00433F80">
      <w:pPr>
        <w:pStyle w:val="Heading4"/>
      </w:pPr>
      <w:r>
        <w:t xml:space="preserve">Part 1 – </w:t>
      </w:r>
      <w:r w:rsidR="005409E3">
        <w:t xml:space="preserve">elevator </w:t>
      </w:r>
      <w:r>
        <w:t>levels</w:t>
      </w:r>
    </w:p>
    <w:p w14:paraId="576FA3AA" w14:textId="70E68679" w:rsidR="00F36A93" w:rsidRDefault="00F36A93" w:rsidP="00433F80">
      <w:r>
        <w:rPr>
          <w:noProof/>
        </w:rPr>
        <w:drawing>
          <wp:inline distT="0" distB="0" distL="0" distR="0" wp14:anchorId="56C1C85E" wp14:editId="49262EBC">
            <wp:extent cx="1951224" cy="5276850"/>
            <wp:effectExtent l="0" t="0" r="0" b="0"/>
            <wp:docPr id="10" name="Picture 10" descr="A vertical number line is shown with the solutions to the questions in Appendix B. At 12 is Shaun’s room, at 6 is Robert is in room 607, at 2 is Sarah on the second floor, at 0 is Lobby, at halfway between 0 and -2 is SafeMart food delivery, at -2 is Cameron's car and at the space below -4 is Faisal's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vertical number line is shown with the solutions to the questions in Appendix B. At 12 is Shaun’s room, at 6 is Robert is in room 607, at 2 is Sarah on the second floor, at 0 is Lobby, at halfway between 0 and -2 is SafeMart food delivery, at -2 is Cameron's car and at the space below -4 is Faisal's car."/>
                    <pic:cNvPicPr/>
                  </pic:nvPicPr>
                  <pic:blipFill>
                    <a:blip r:embed="rId26"/>
                    <a:stretch>
                      <a:fillRect/>
                    </a:stretch>
                  </pic:blipFill>
                  <pic:spPr>
                    <a:xfrm>
                      <a:off x="0" y="0"/>
                      <a:ext cx="1955978" cy="5289708"/>
                    </a:xfrm>
                    <a:prstGeom prst="rect">
                      <a:avLst/>
                    </a:prstGeom>
                  </pic:spPr>
                </pic:pic>
              </a:graphicData>
            </a:graphic>
          </wp:inline>
        </w:drawing>
      </w:r>
    </w:p>
    <w:p w14:paraId="7E396EB2" w14:textId="45DD89C5" w:rsidR="00433F80" w:rsidRPr="00365551" w:rsidRDefault="00433F80" w:rsidP="00433F80">
      <w:pPr>
        <w:pStyle w:val="Heading4"/>
      </w:pPr>
      <w:r>
        <w:lastRenderedPageBreak/>
        <w:t xml:space="preserve">Part 2 – </w:t>
      </w:r>
      <w:r w:rsidR="005409E3">
        <w:t>temperatures</w:t>
      </w:r>
    </w:p>
    <w:p w14:paraId="7C58A02A" w14:textId="444EA7EA" w:rsidR="00433F80" w:rsidRDefault="005C2541" w:rsidP="00433F80">
      <w:pPr>
        <w:spacing w:line="276" w:lineRule="auto"/>
        <w:rPr>
          <w:rStyle w:val="Strong"/>
          <w:sz w:val="28"/>
          <w:szCs w:val="28"/>
        </w:rPr>
      </w:pPr>
      <w:r>
        <w:rPr>
          <w:noProof/>
        </w:rPr>
        <w:drawing>
          <wp:inline distT="0" distB="0" distL="0" distR="0" wp14:anchorId="7AA303C6" wp14:editId="16EAAF2A">
            <wp:extent cx="2619375" cy="7058025"/>
            <wp:effectExtent l="0" t="0" r="9525" b="9525"/>
            <wp:docPr id="13" name="Picture 13" descr="A vertical number line is shown with the solutions to the questions in Appendix B part 2 Temperatures. There is a dot just below 40 degrees with the text Hot Sydney day, at 20 degrees is Room temperature, at 10 degrees is Cold Sydney day, halfway between 0 and 10 is Fridge temperature, halfway between 0 and -10 is San Martin Base, just above the marking for -15 is Belgrano II Base, at -20 is Davis and just below the marking for -35 is Mount Eve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vertical number line is shown with the solutions to the questions in Appendix B part 2 Temperatures. There is a dot just below 40 degrees with the text Hot Sydney day, at 20 degrees is Room temperature, at 10 degrees is Cold Sydney day, halfway between 0 and 10 is Fridge temperature, halfway between 0 and -10 is San Martin Base, just above the marking for -15 is Belgrano II Base, at -20 is Davis and just below the marking for -35 is Mount Everest. "/>
                    <pic:cNvPicPr/>
                  </pic:nvPicPr>
                  <pic:blipFill>
                    <a:blip r:embed="rId27"/>
                    <a:stretch>
                      <a:fillRect/>
                    </a:stretch>
                  </pic:blipFill>
                  <pic:spPr>
                    <a:xfrm>
                      <a:off x="0" y="0"/>
                      <a:ext cx="2619375" cy="7058025"/>
                    </a:xfrm>
                    <a:prstGeom prst="rect">
                      <a:avLst/>
                    </a:prstGeom>
                  </pic:spPr>
                </pic:pic>
              </a:graphicData>
            </a:graphic>
          </wp:inline>
        </w:drawing>
      </w:r>
      <w:r w:rsidR="00433F80">
        <w:rPr>
          <w:rStyle w:val="Strong"/>
          <w:sz w:val="28"/>
          <w:szCs w:val="28"/>
        </w:rPr>
        <w:br w:type="page"/>
      </w:r>
    </w:p>
    <w:p w14:paraId="5DB57F89" w14:textId="77777777" w:rsidR="006046F1" w:rsidRDefault="006046F1" w:rsidP="006046F1">
      <w:pPr>
        <w:pStyle w:val="Heading2"/>
      </w:pPr>
      <w:bookmarkStart w:id="0" w:name="_Toc128555401"/>
      <w:r>
        <w:lastRenderedPageBreak/>
        <w:t>References</w:t>
      </w:r>
      <w:bookmarkEnd w:id="0"/>
    </w:p>
    <w:p w14:paraId="16EA964B" w14:textId="77777777" w:rsidR="006046F1" w:rsidRPr="00AE7FE3" w:rsidRDefault="006046F1" w:rsidP="006046F1">
      <w:pPr>
        <w:pStyle w:val="FeatureBox2"/>
      </w:pPr>
      <w:r w:rsidRPr="00AE7FE3">
        <w:t>This [document /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09487D3" w14:textId="77777777" w:rsidR="006046F1" w:rsidRPr="00AE7FE3" w:rsidRDefault="006046F1" w:rsidP="006046F1">
      <w:pPr>
        <w:pStyle w:val="FeatureBox2"/>
      </w:pPr>
      <w:r w:rsidRPr="00AE7FE3">
        <w:t>Please refer to the NESA Copyright Disclaimer for more information</w:t>
      </w:r>
      <w:r>
        <w:t xml:space="preserve"> </w:t>
      </w:r>
      <w:hyperlink r:id="rId28" w:tgtFrame="_blank" w:tooltip="https://educationstandards.nsw.edu.au/wps/portal/nesa/mini-footer/copyright" w:history="1">
        <w:r w:rsidRPr="00AE7FE3">
          <w:rPr>
            <w:rStyle w:val="Hyperlink"/>
          </w:rPr>
          <w:t>https://educationstandards.nsw.edu.au/wps/portal/nesa/mini-footer/copyright</w:t>
        </w:r>
      </w:hyperlink>
      <w:r w:rsidRPr="00A1020E">
        <w:t>.</w:t>
      </w:r>
    </w:p>
    <w:p w14:paraId="64410903" w14:textId="7A4F2DA4" w:rsidR="00031F1C" w:rsidRPr="006046F1" w:rsidRDefault="006046F1" w:rsidP="006046F1">
      <w:pPr>
        <w:pStyle w:val="FeatureBox2"/>
        <w:rPr>
          <w:rStyle w:val="Strong"/>
          <w:b w:val="0"/>
        </w:rPr>
      </w:pPr>
      <w:r w:rsidRPr="00AE7FE3">
        <w:t>NESA holds the only official and up-to-date versions of the NSW Curriculum and syllabus documents. Please visit the NSW Education Standards Authority (NESA) website</w:t>
      </w:r>
      <w:r>
        <w:t xml:space="preserve"> </w:t>
      </w:r>
      <w:hyperlink r:id="rId29" w:history="1">
        <w:r w:rsidRPr="004C354B">
          <w:rPr>
            <w:rStyle w:val="Hyperlink"/>
          </w:rPr>
          <w:t>https://educationstandards.nsw.edu.au/</w:t>
        </w:r>
      </w:hyperlink>
      <w:r w:rsidRPr="00A1020E">
        <w:t xml:space="preserve"> </w:t>
      </w:r>
      <w:r w:rsidRPr="00AE7FE3">
        <w:t xml:space="preserve">and the NSW Curriculum website </w:t>
      </w:r>
      <w:hyperlink r:id="rId30" w:history="1">
        <w:r w:rsidRPr="00AE7FE3">
          <w:rPr>
            <w:rStyle w:val="Hyperlink"/>
          </w:rPr>
          <w:t>https://curriculum.nsw.edu.au/home</w:t>
        </w:r>
      </w:hyperlink>
      <w:r w:rsidRPr="00AE7FE3">
        <w:t>.</w:t>
      </w:r>
    </w:p>
    <w:p w14:paraId="47AFE0AE" w14:textId="07D08838" w:rsidR="00535276" w:rsidRDefault="00000000" w:rsidP="00DA237B">
      <w:pPr>
        <w:sectPr w:rsidR="00535276" w:rsidSect="002E64F3">
          <w:headerReference w:type="default" r:id="rId31"/>
          <w:footerReference w:type="even" r:id="rId32"/>
          <w:footerReference w:type="default" r:id="rId33"/>
          <w:headerReference w:type="first" r:id="rId34"/>
          <w:footerReference w:type="first" r:id="rId35"/>
          <w:pgSz w:w="11900" w:h="16840"/>
          <w:pgMar w:top="1134" w:right="1134" w:bottom="1134" w:left="1134" w:header="709" w:footer="709" w:gutter="0"/>
          <w:pgNumType w:start="1"/>
          <w:cols w:space="708"/>
          <w:titlePg/>
          <w:docGrid w:linePitch="360"/>
        </w:sectPr>
      </w:pPr>
      <w:hyperlink r:id="rId36" w:history="1">
        <w:r w:rsidR="00E02F8D">
          <w:rPr>
            <w:rStyle w:val="Hyperlink"/>
          </w:rPr>
          <w:t>Mathematics K–10 Syllabus</w:t>
        </w:r>
      </w:hyperlink>
      <w:r w:rsidR="00E02F8D">
        <w:t xml:space="preserve"> © NSW Education Standards Authority (NESA) for and on behalf of the Crown in right of the State of New South Wales, 2022.</w:t>
      </w:r>
    </w:p>
    <w:p w14:paraId="6AAF89FB" w14:textId="77777777" w:rsidR="003102C3" w:rsidRPr="00EF7698" w:rsidRDefault="003102C3" w:rsidP="003102C3">
      <w:pPr>
        <w:rPr>
          <w:rStyle w:val="Strong"/>
        </w:rPr>
      </w:pPr>
      <w:r w:rsidRPr="00EF7698">
        <w:rPr>
          <w:rStyle w:val="Strong"/>
          <w:sz w:val="28"/>
          <w:szCs w:val="28"/>
        </w:rPr>
        <w:lastRenderedPageBreak/>
        <w:t>© State of New South Wales (Department of Education), 2023</w:t>
      </w:r>
    </w:p>
    <w:p w14:paraId="6B4D5A4B" w14:textId="77777777" w:rsidR="003102C3" w:rsidRPr="000F46D1" w:rsidRDefault="003102C3" w:rsidP="00C54837">
      <w:pPr>
        <w:rPr>
          <w:lang w:eastAsia="en-AU"/>
        </w:rPr>
      </w:pPr>
      <w:r w:rsidRPr="000F46D1">
        <w:rPr>
          <w:lang w:eastAsia="en-AU"/>
        </w:rPr>
        <w:t xml:space="preserve">The copyright material published in this resource is subject to the </w:t>
      </w:r>
      <w:r w:rsidRPr="005F2331">
        <w:rPr>
          <w:i/>
          <w:iCs/>
          <w:lang w:eastAsia="en-AU"/>
        </w:rPr>
        <w:t>Copyright Act 1968</w:t>
      </w:r>
      <w:r w:rsidRPr="000F46D1">
        <w:rPr>
          <w:lang w:eastAsia="en-AU"/>
        </w:rPr>
        <w:t xml:space="preserve"> (Cth) and is owned by the NSW Department of Education or, where indicated, by a party other than the NSW Department of Education (third-party material).</w:t>
      </w:r>
    </w:p>
    <w:p w14:paraId="118DCF9B" w14:textId="77777777" w:rsidR="003102C3" w:rsidRDefault="003102C3" w:rsidP="00C54837">
      <w:pPr>
        <w:rPr>
          <w:lang w:eastAsia="en-AU"/>
        </w:rPr>
      </w:pPr>
      <w:r w:rsidRPr="000F46D1">
        <w:rPr>
          <w:lang w:eastAsia="en-AU"/>
        </w:rPr>
        <w:t xml:space="preserve">Copyright material available in this resource and owned by the NSW Department of Education is licensed under a </w:t>
      </w:r>
      <w:hyperlink r:id="rId37" w:history="1">
        <w:r w:rsidRPr="005F2331">
          <w:rPr>
            <w:rStyle w:val="Hyperlink"/>
          </w:rPr>
          <w:t>Creative Commons Attribution 4.0 International (CC BY 4.0) licence</w:t>
        </w:r>
      </w:hyperlink>
      <w:r w:rsidRPr="005F2331">
        <w:t>.</w:t>
      </w:r>
    </w:p>
    <w:p w14:paraId="08623791" w14:textId="77777777" w:rsidR="003102C3" w:rsidRPr="000F46D1" w:rsidRDefault="003102C3" w:rsidP="00C54837">
      <w:pPr>
        <w:rPr>
          <w:lang w:eastAsia="en-AU"/>
        </w:rPr>
      </w:pPr>
      <w:r>
        <w:rPr>
          <w:noProof/>
          <w:color w:val="2B579A"/>
          <w:shd w:val="clear" w:color="auto" w:fill="E6E6E6"/>
        </w:rPr>
        <w:drawing>
          <wp:inline distT="0" distB="0" distL="0" distR="0" wp14:anchorId="4D2BE93C" wp14:editId="4B282232">
            <wp:extent cx="1228725" cy="428625"/>
            <wp:effectExtent l="0" t="0" r="9525" b="9525"/>
            <wp:docPr id="32" name="Picture 32" descr="Creative commons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AFA6960" w14:textId="77777777" w:rsidR="003102C3" w:rsidRDefault="003102C3" w:rsidP="00C54837">
      <w:pPr>
        <w:rPr>
          <w:lang w:eastAsia="en-AU"/>
        </w:rPr>
      </w:pPr>
      <w:r w:rsidRPr="000F46D1">
        <w:rPr>
          <w:lang w:eastAsia="en-AU"/>
        </w:rPr>
        <w:t>This licence allows you to share and adapt the material for any purpose, even commercially.</w:t>
      </w:r>
    </w:p>
    <w:p w14:paraId="33A96E74" w14:textId="77777777" w:rsidR="003102C3" w:rsidRPr="000F46D1" w:rsidRDefault="003102C3" w:rsidP="00C54837">
      <w:pPr>
        <w:rPr>
          <w:lang w:eastAsia="en-AU"/>
        </w:rPr>
      </w:pPr>
      <w:r w:rsidRPr="000F46D1">
        <w:rPr>
          <w:lang w:eastAsia="en-AU"/>
        </w:rPr>
        <w:t>Attribution should be given to © State of New South Wales (Department of Education), 202</w:t>
      </w:r>
      <w:r>
        <w:rPr>
          <w:lang w:eastAsia="en-AU"/>
        </w:rPr>
        <w:t>3</w:t>
      </w:r>
      <w:r w:rsidRPr="000F46D1">
        <w:rPr>
          <w:lang w:eastAsia="en-AU"/>
        </w:rPr>
        <w:t>.</w:t>
      </w:r>
    </w:p>
    <w:p w14:paraId="05FF252C" w14:textId="77777777" w:rsidR="003102C3" w:rsidRPr="000F46D1" w:rsidRDefault="003102C3" w:rsidP="003102C3">
      <w:pPr>
        <w:spacing w:line="300" w:lineRule="auto"/>
        <w:rPr>
          <w:lang w:eastAsia="en-AU"/>
        </w:rPr>
      </w:pPr>
      <w:r w:rsidRPr="000F46D1">
        <w:rPr>
          <w:lang w:eastAsia="en-AU"/>
        </w:rPr>
        <w:t>Material in this resource not available under a Creative Commons licence:</w:t>
      </w:r>
    </w:p>
    <w:p w14:paraId="2841B1F9" w14:textId="77777777" w:rsidR="003102C3" w:rsidRPr="00C54837" w:rsidRDefault="003102C3" w:rsidP="00C54837">
      <w:pPr>
        <w:pStyle w:val="ListBullet"/>
      </w:pPr>
      <w:r w:rsidRPr="00C54837">
        <w:t>the NSW Department of Education logo, other logos and trademark-protected material</w:t>
      </w:r>
    </w:p>
    <w:p w14:paraId="7B555EA4" w14:textId="77777777" w:rsidR="003102C3" w:rsidRPr="00C54837" w:rsidRDefault="003102C3" w:rsidP="00C54837">
      <w:pPr>
        <w:pStyle w:val="ListBullet"/>
      </w:pPr>
      <w:r w:rsidRPr="00C54837">
        <w:t>material owned by a third party that has been reproduced with permission. You will need to obtain permission from the third party to reuse its material.</w:t>
      </w:r>
    </w:p>
    <w:p w14:paraId="151CBAD5" w14:textId="77777777" w:rsidR="003102C3" w:rsidRPr="00571DF7" w:rsidRDefault="003102C3" w:rsidP="003102C3">
      <w:pPr>
        <w:pStyle w:val="FeatureBox2"/>
        <w:spacing w:line="300" w:lineRule="auto"/>
        <w:rPr>
          <w:rStyle w:val="Strong"/>
        </w:rPr>
      </w:pPr>
      <w:r w:rsidRPr="00571DF7">
        <w:rPr>
          <w:rStyle w:val="Strong"/>
        </w:rPr>
        <w:t>Links to third-party material and websites</w:t>
      </w:r>
    </w:p>
    <w:p w14:paraId="0A383D99" w14:textId="77777777" w:rsidR="003102C3" w:rsidRDefault="003102C3" w:rsidP="003102C3">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600E4D6A" w:rsidR="00DA237B" w:rsidRPr="00DA237B" w:rsidRDefault="003102C3" w:rsidP="003102C3">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DA237B" w:rsidRPr="00DA237B" w:rsidSect="001E2EE5">
      <w:footerReference w:type="even" r:id="rId39"/>
      <w:footerReference w:type="default" r:id="rId40"/>
      <w:headerReference w:type="first" r:id="rId41"/>
      <w:footerReference w:type="first" r:id="rId42"/>
      <w:pgSz w:w="11906" w:h="16838"/>
      <w:pgMar w:top="426" w:right="1134" w:bottom="1134" w:left="1134" w:header="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2F5EC" w14:textId="77777777" w:rsidR="00530FD6" w:rsidRDefault="00530FD6">
      <w:r>
        <w:separator/>
      </w:r>
    </w:p>
    <w:p w14:paraId="19013461" w14:textId="77777777" w:rsidR="00530FD6" w:rsidRDefault="00530FD6"/>
  </w:endnote>
  <w:endnote w:type="continuationSeparator" w:id="0">
    <w:p w14:paraId="53D4556A" w14:textId="77777777" w:rsidR="00530FD6" w:rsidRDefault="00530FD6">
      <w:r>
        <w:continuationSeparator/>
      </w:r>
    </w:p>
    <w:p w14:paraId="13DDA31F" w14:textId="77777777" w:rsidR="00530FD6" w:rsidRDefault="00530FD6"/>
  </w:endnote>
  <w:endnote w:type="continuationNotice" w:id="1">
    <w:p w14:paraId="5994A655" w14:textId="77777777" w:rsidR="00530FD6" w:rsidRDefault="00530FD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rPr>
        <w:color w:val="2B579A"/>
        <w:shd w:val="clear" w:color="auto" w:fill="E6E6E6"/>
      </w:rPr>
      <w:fldChar w:fldCharType="begin"/>
    </w:r>
    <w:r w:rsidRPr="002810D3">
      <w:instrText xml:space="preserve"> PAGE </w:instrText>
    </w:r>
    <w:r w:rsidRPr="002810D3">
      <w:rPr>
        <w:color w:val="2B579A"/>
        <w:shd w:val="clear" w:color="auto" w:fill="E6E6E6"/>
      </w:rPr>
      <w:fldChar w:fldCharType="separate"/>
    </w:r>
    <w:r w:rsidR="0024041A">
      <w:rPr>
        <w:noProof/>
      </w:rPr>
      <w:t>2</w:t>
    </w:r>
    <w:r w:rsidRPr="002810D3">
      <w:rPr>
        <w:color w:val="2B579A"/>
        <w:shd w:val="clear" w:color="auto" w:fill="E6E6E6"/>
      </w:rPr>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6A825E77" w:rsidR="007A3356" w:rsidRPr="00DA237B" w:rsidRDefault="00DA237B" w:rsidP="00DA237B">
    <w:pPr>
      <w:pStyle w:val="Footer"/>
      <w:spacing w:before="0"/>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393B99">
      <w:rPr>
        <w:noProof/>
      </w:rPr>
      <w:t>Jun-23</w:t>
    </w:r>
    <w:r w:rsidRPr="00E56264">
      <w:rPr>
        <w:color w:val="2B579A"/>
        <w:shd w:val="clear" w:color="auto" w:fill="E6E6E6"/>
      </w:rPr>
      <w:fldChar w:fldCharType="end"/>
    </w:r>
    <w:r>
      <w:ptab w:relativeTo="margin" w:alignment="right" w:leader="none"/>
    </w:r>
    <w:r>
      <w:rPr>
        <w:b/>
        <w:noProof/>
        <w:color w:val="2B579A"/>
        <w:sz w:val="28"/>
        <w:szCs w:val="28"/>
        <w:shd w:val="clear" w:color="auto" w:fill="E6E6E6"/>
      </w:rPr>
      <w:drawing>
        <wp:inline distT="0" distB="0" distL="0" distR="0" wp14:anchorId="286AD4E7" wp14:editId="4859407B">
          <wp:extent cx="561975" cy="196038"/>
          <wp:effectExtent l="0" t="0" r="0" b="0"/>
          <wp:docPr id="28" name="Picture 28" descr="Creative commons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2C3D0" w14:textId="0F8849EA" w:rsidR="009C4A8E" w:rsidRDefault="009C4A8E" w:rsidP="009C4A8E">
    <w:pPr>
      <w:pStyle w:val="Logo"/>
      <w:tabs>
        <w:tab w:val="clear" w:pos="10200"/>
        <w:tab w:val="right" w:pos="9498"/>
      </w:tabs>
    </w:pPr>
    <w:r w:rsidRPr="00913D40">
      <w:t>education.nsw.gov.au</w:t>
    </w:r>
    <w:r w:rsidRPr="00791B72">
      <w:tab/>
    </w:r>
    <w:r w:rsidRPr="009C69B7">
      <w:rPr>
        <w:noProof/>
        <w:lang w:eastAsia="en-AU"/>
      </w:rPr>
      <w:drawing>
        <wp:inline distT="0" distB="0" distL="0" distR="0" wp14:anchorId="10ADDCC7" wp14:editId="78FB7177">
          <wp:extent cx="507600" cy="540000"/>
          <wp:effectExtent l="0" t="0" r="635" b="6350"/>
          <wp:docPr id="6" name="Picture 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01FE131E" w:rsidR="001E2EE5" w:rsidRPr="00E56264" w:rsidRDefault="003102C3" w:rsidP="001E2EE5">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393B99">
      <w:rPr>
        <w:noProof/>
      </w:rPr>
      <w:t>Jun-23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7B0471D8" w14:textId="77777777" w:rsidR="001E2EE5" w:rsidRDefault="001E2EE5" w:rsidP="001E2EE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995F" w14:textId="77777777" w:rsidR="001E2EE5" w:rsidRDefault="003102C3" w:rsidP="001E2EE5">
    <w:pPr>
      <w:pStyle w:val="Footer"/>
    </w:pPr>
    <w:r w:rsidRPr="009D6697">
      <w:rPr>
        <w:color w:val="2B579A"/>
        <w:shd w:val="clear" w:color="auto" w:fill="E6E6E6"/>
      </w:rPr>
      <w:fldChar w:fldCharType="begin"/>
    </w:r>
    <w:r w:rsidRPr="009D6697">
      <w:instrText xml:space="preserve"> PAGE   \* MERGEFORMAT </w:instrText>
    </w:r>
    <w:r w:rsidRPr="009D6697">
      <w:rPr>
        <w:color w:val="2B579A"/>
        <w:shd w:val="clear" w:color="auto" w:fill="E6E6E6"/>
      </w:rPr>
      <w:fldChar w:fldCharType="separate"/>
    </w:r>
    <w:r w:rsidRPr="009D6697">
      <w:t>3</w:t>
    </w:r>
    <w:r w:rsidRPr="009D6697">
      <w:rPr>
        <w:color w:val="2B579A"/>
        <w:shd w:val="clear" w:color="auto" w:fill="E6E6E6"/>
      </w:rPr>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370BFBA" w14:textId="77777777" w:rsidR="001E2EE5" w:rsidRDefault="001E2EE5" w:rsidP="001E2EE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1179" w14:textId="77777777" w:rsidR="001E2EE5" w:rsidRDefault="001E2EE5" w:rsidP="001E2E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EF7F0" w14:textId="77777777" w:rsidR="00530FD6" w:rsidRDefault="00530FD6">
      <w:r>
        <w:separator/>
      </w:r>
    </w:p>
    <w:p w14:paraId="0DCA7A6C" w14:textId="77777777" w:rsidR="00530FD6" w:rsidRDefault="00530FD6"/>
  </w:footnote>
  <w:footnote w:type="continuationSeparator" w:id="0">
    <w:p w14:paraId="14D37511" w14:textId="77777777" w:rsidR="00530FD6" w:rsidRDefault="00530FD6">
      <w:r>
        <w:continuationSeparator/>
      </w:r>
    </w:p>
    <w:p w14:paraId="0F3ED017" w14:textId="77777777" w:rsidR="00530FD6" w:rsidRDefault="00530FD6"/>
  </w:footnote>
  <w:footnote w:type="continuationNotice" w:id="1">
    <w:p w14:paraId="5E975078" w14:textId="77777777" w:rsidR="00530FD6" w:rsidRDefault="00530FD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ED9B" w14:textId="5120555B" w:rsidR="003102C3" w:rsidRPr="009C4A8E" w:rsidRDefault="009C4A8E" w:rsidP="009C4A8E">
    <w:pPr>
      <w:pStyle w:val="Documentname"/>
      <w:jc w:val="right"/>
    </w:pPr>
    <w:r>
      <w:t xml:space="preserve">Mathematics Stage 4 – </w:t>
    </w:r>
    <w:r w:rsidR="00D87CE4">
      <w:t>l</w:t>
    </w:r>
    <w:r w:rsidRPr="009C4A8E">
      <w:t xml:space="preserve">ess </w:t>
    </w:r>
    <w:r w:rsidR="00595D38" w:rsidRPr="009C4A8E">
      <w:t xml:space="preserve">than </w:t>
    </w:r>
    <w:r w:rsidR="00833163">
      <w:t xml:space="preserve">zero </w:t>
    </w:r>
    <w:r w:rsidR="003102C3" w:rsidRPr="009C4A8E">
      <w:t xml:space="preserve">| </w:t>
    </w:r>
    <w:r w:rsidR="003102C3" w:rsidRPr="009C4A8E">
      <w:fldChar w:fldCharType="begin"/>
    </w:r>
    <w:r w:rsidR="003102C3" w:rsidRPr="009C4A8E">
      <w:instrText xml:space="preserve"> PAGE   \* MERGEFORMAT </w:instrText>
    </w:r>
    <w:r w:rsidR="003102C3" w:rsidRPr="009C4A8E">
      <w:fldChar w:fldCharType="separate"/>
    </w:r>
    <w:r w:rsidR="003102C3" w:rsidRPr="009C4A8E">
      <w:t>2</w:t>
    </w:r>
    <w:r w:rsidR="003102C3" w:rsidRPr="009C4A8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77777777" w:rsidR="00493120" w:rsidRDefault="0049312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0AF2" w14:textId="77777777" w:rsidR="001E2EE5" w:rsidRPr="00F14D7F" w:rsidRDefault="001E2EE5" w:rsidP="001E2EE5">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B42101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9E80368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035D04"/>
    <w:multiLevelType w:val="hybridMultilevel"/>
    <w:tmpl w:val="70B06C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2F70519"/>
    <w:multiLevelType w:val="hybridMultilevel"/>
    <w:tmpl w:val="93C80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AA953CC"/>
    <w:multiLevelType w:val="hybridMultilevel"/>
    <w:tmpl w:val="F07A0CF0"/>
    <w:lvl w:ilvl="0" w:tplc="D516391C">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4FF3C93"/>
    <w:multiLevelType w:val="multilevel"/>
    <w:tmpl w:val="9916896C"/>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19761887">
    <w:abstractNumId w:val="9"/>
  </w:num>
  <w:num w:numId="2" w16cid:durableId="1190685127">
    <w:abstractNumId w:val="7"/>
  </w:num>
  <w:num w:numId="3" w16cid:durableId="940576456">
    <w:abstractNumId w:val="7"/>
  </w:num>
  <w:num w:numId="4" w16cid:durableId="253243107">
    <w:abstractNumId w:val="3"/>
  </w:num>
  <w:num w:numId="5" w16cid:durableId="761224059">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0"/>
  </w:num>
  <w:num w:numId="7" w16cid:durableId="515971587">
    <w:abstractNumId w:val="6"/>
  </w:num>
  <w:num w:numId="8" w16cid:durableId="169953635">
    <w:abstractNumId w:val="3"/>
  </w:num>
  <w:num w:numId="9" w16cid:durableId="1342003020">
    <w:abstractNumId w:val="6"/>
  </w:num>
  <w:num w:numId="10" w16cid:durableId="222914748">
    <w:abstractNumId w:val="8"/>
    <w:lvlOverride w:ilvl="0">
      <w:lvl w:ilvl="0">
        <w:start w:val="1"/>
        <w:numFmt w:val="bullet"/>
        <w:pStyle w:val="ListBullet2"/>
        <w:lvlText w:val="o"/>
        <w:lvlJc w:val="left"/>
        <w:pPr>
          <w:ind w:left="927" w:hanging="360"/>
        </w:pPr>
        <w:rPr>
          <w:rFonts w:ascii="Courier New" w:hAnsi="Courier New" w:cs="Courier New" w:hint="default"/>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861163365">
    <w:abstractNumId w:val="6"/>
  </w:num>
  <w:num w:numId="12" w16cid:durableId="310788427">
    <w:abstractNumId w:val="6"/>
  </w:num>
  <w:num w:numId="13" w16cid:durableId="1835031636">
    <w:abstractNumId w:val="0"/>
  </w:num>
  <w:num w:numId="14" w16cid:durableId="12216756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303775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037929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46039184">
    <w:abstractNumId w:val="2"/>
  </w:num>
  <w:num w:numId="18" w16cid:durableId="1678539843">
    <w:abstractNumId w:val="4"/>
  </w:num>
  <w:num w:numId="19" w16cid:durableId="189413322">
    <w:abstractNumId w:val="11"/>
  </w:num>
  <w:num w:numId="20" w16cid:durableId="667513941">
    <w:abstractNumId w:val="5"/>
  </w:num>
  <w:num w:numId="21" w16cid:durableId="1910381826">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2134513449">
    <w:abstractNumId w:val="3"/>
  </w:num>
  <w:num w:numId="23" w16cid:durableId="680358224">
    <w:abstractNumId w:val="10"/>
  </w:num>
  <w:num w:numId="24" w16cid:durableId="1552383064">
    <w:abstractNumId w:val="6"/>
  </w:num>
  <w:num w:numId="25" w16cid:durableId="131598663">
    <w:abstractNumId w:val="3"/>
  </w:num>
  <w:num w:numId="26" w16cid:durableId="18287836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802124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043536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8510751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103FC"/>
    <w:rsid w:val="00010746"/>
    <w:rsid w:val="000143DF"/>
    <w:rsid w:val="000151F8"/>
    <w:rsid w:val="00015D43"/>
    <w:rsid w:val="00016801"/>
    <w:rsid w:val="000178A4"/>
    <w:rsid w:val="00020479"/>
    <w:rsid w:val="00021171"/>
    <w:rsid w:val="00023790"/>
    <w:rsid w:val="00024602"/>
    <w:rsid w:val="000252FF"/>
    <w:rsid w:val="000253AE"/>
    <w:rsid w:val="00030EBC"/>
    <w:rsid w:val="00031F1C"/>
    <w:rsid w:val="000331B6"/>
    <w:rsid w:val="00034F5E"/>
    <w:rsid w:val="0003541F"/>
    <w:rsid w:val="00037F4C"/>
    <w:rsid w:val="000400E9"/>
    <w:rsid w:val="00040BF3"/>
    <w:rsid w:val="000417CC"/>
    <w:rsid w:val="000423E3"/>
    <w:rsid w:val="0004292D"/>
    <w:rsid w:val="00042D30"/>
    <w:rsid w:val="00043FA0"/>
    <w:rsid w:val="00044C5D"/>
    <w:rsid w:val="00044D23"/>
    <w:rsid w:val="00046473"/>
    <w:rsid w:val="000470B7"/>
    <w:rsid w:val="000507E6"/>
    <w:rsid w:val="0005163D"/>
    <w:rsid w:val="00051BC4"/>
    <w:rsid w:val="00051BF0"/>
    <w:rsid w:val="000534F4"/>
    <w:rsid w:val="000535B7"/>
    <w:rsid w:val="00053726"/>
    <w:rsid w:val="000562A7"/>
    <w:rsid w:val="000564F8"/>
    <w:rsid w:val="00057BC8"/>
    <w:rsid w:val="000604B9"/>
    <w:rsid w:val="00060B02"/>
    <w:rsid w:val="00061232"/>
    <w:rsid w:val="000613C4"/>
    <w:rsid w:val="000620E8"/>
    <w:rsid w:val="00062708"/>
    <w:rsid w:val="00065A16"/>
    <w:rsid w:val="00070416"/>
    <w:rsid w:val="00071D06"/>
    <w:rsid w:val="0007214A"/>
    <w:rsid w:val="000728F3"/>
    <w:rsid w:val="00072B6E"/>
    <w:rsid w:val="00072DFB"/>
    <w:rsid w:val="00075B4E"/>
    <w:rsid w:val="00077A7C"/>
    <w:rsid w:val="00082E53"/>
    <w:rsid w:val="000844F9"/>
    <w:rsid w:val="00084628"/>
    <w:rsid w:val="00084830"/>
    <w:rsid w:val="00084B60"/>
    <w:rsid w:val="0008606A"/>
    <w:rsid w:val="00086656"/>
    <w:rsid w:val="00086D87"/>
    <w:rsid w:val="000870B0"/>
    <w:rsid w:val="000872D6"/>
    <w:rsid w:val="00090628"/>
    <w:rsid w:val="000919BC"/>
    <w:rsid w:val="00092F78"/>
    <w:rsid w:val="0009452F"/>
    <w:rsid w:val="00096701"/>
    <w:rsid w:val="000967BA"/>
    <w:rsid w:val="000A0C05"/>
    <w:rsid w:val="000A33D4"/>
    <w:rsid w:val="000A41E7"/>
    <w:rsid w:val="000A451E"/>
    <w:rsid w:val="000A6D4F"/>
    <w:rsid w:val="000A796C"/>
    <w:rsid w:val="000A7A61"/>
    <w:rsid w:val="000A7DB6"/>
    <w:rsid w:val="000B09C8"/>
    <w:rsid w:val="000B1FC2"/>
    <w:rsid w:val="000B2886"/>
    <w:rsid w:val="000B30E1"/>
    <w:rsid w:val="000B3B56"/>
    <w:rsid w:val="000B4C68"/>
    <w:rsid w:val="000B4F65"/>
    <w:rsid w:val="000B75CB"/>
    <w:rsid w:val="000B7D49"/>
    <w:rsid w:val="000C07B7"/>
    <w:rsid w:val="000C0FB5"/>
    <w:rsid w:val="000C1078"/>
    <w:rsid w:val="000C154F"/>
    <w:rsid w:val="000C16A7"/>
    <w:rsid w:val="000C1BCD"/>
    <w:rsid w:val="000C250C"/>
    <w:rsid w:val="000C3704"/>
    <w:rsid w:val="000C3746"/>
    <w:rsid w:val="000C43DF"/>
    <w:rsid w:val="000C575E"/>
    <w:rsid w:val="000C61FB"/>
    <w:rsid w:val="000C6ED7"/>
    <w:rsid w:val="000C6F89"/>
    <w:rsid w:val="000C7D4F"/>
    <w:rsid w:val="000D2063"/>
    <w:rsid w:val="000D24EC"/>
    <w:rsid w:val="000D2C3A"/>
    <w:rsid w:val="000D2DF0"/>
    <w:rsid w:val="000D479C"/>
    <w:rsid w:val="000D48A8"/>
    <w:rsid w:val="000D4B5A"/>
    <w:rsid w:val="000D55B1"/>
    <w:rsid w:val="000D64D8"/>
    <w:rsid w:val="000E3800"/>
    <w:rsid w:val="000E3C1C"/>
    <w:rsid w:val="000E41B7"/>
    <w:rsid w:val="000E62BE"/>
    <w:rsid w:val="000E6BA0"/>
    <w:rsid w:val="000F174A"/>
    <w:rsid w:val="000F2824"/>
    <w:rsid w:val="000F7960"/>
    <w:rsid w:val="00100B59"/>
    <w:rsid w:val="00100DC5"/>
    <w:rsid w:val="00100E27"/>
    <w:rsid w:val="00100E5A"/>
    <w:rsid w:val="00101135"/>
    <w:rsid w:val="0010259B"/>
    <w:rsid w:val="00102D25"/>
    <w:rsid w:val="00103D80"/>
    <w:rsid w:val="00104A05"/>
    <w:rsid w:val="00105AAC"/>
    <w:rsid w:val="00106009"/>
    <w:rsid w:val="001061F9"/>
    <w:rsid w:val="001068B3"/>
    <w:rsid w:val="00106A3B"/>
    <w:rsid w:val="001113CC"/>
    <w:rsid w:val="00112BAD"/>
    <w:rsid w:val="00113727"/>
    <w:rsid w:val="00113763"/>
    <w:rsid w:val="00114B7D"/>
    <w:rsid w:val="001177C4"/>
    <w:rsid w:val="00117B7D"/>
    <w:rsid w:val="00117FF3"/>
    <w:rsid w:val="0012093E"/>
    <w:rsid w:val="00122008"/>
    <w:rsid w:val="001231F0"/>
    <w:rsid w:val="00125C6C"/>
    <w:rsid w:val="00127648"/>
    <w:rsid w:val="0013032B"/>
    <w:rsid w:val="001305EA"/>
    <w:rsid w:val="001324C3"/>
    <w:rsid w:val="001328FA"/>
    <w:rsid w:val="0013419A"/>
    <w:rsid w:val="00134700"/>
    <w:rsid w:val="00134E23"/>
    <w:rsid w:val="00135E80"/>
    <w:rsid w:val="00140753"/>
    <w:rsid w:val="0014239C"/>
    <w:rsid w:val="001424E6"/>
    <w:rsid w:val="00143921"/>
    <w:rsid w:val="00146F04"/>
    <w:rsid w:val="00147E93"/>
    <w:rsid w:val="00150EBC"/>
    <w:rsid w:val="00151D37"/>
    <w:rsid w:val="001520B0"/>
    <w:rsid w:val="0015446A"/>
    <w:rsid w:val="0015487C"/>
    <w:rsid w:val="00155144"/>
    <w:rsid w:val="00156956"/>
    <w:rsid w:val="0015712E"/>
    <w:rsid w:val="00161A3D"/>
    <w:rsid w:val="00162C3A"/>
    <w:rsid w:val="00165B83"/>
    <w:rsid w:val="00165FF0"/>
    <w:rsid w:val="0017075C"/>
    <w:rsid w:val="00170CB5"/>
    <w:rsid w:val="00171601"/>
    <w:rsid w:val="00172EC4"/>
    <w:rsid w:val="00174183"/>
    <w:rsid w:val="00174DFA"/>
    <w:rsid w:val="00176C65"/>
    <w:rsid w:val="0018036C"/>
    <w:rsid w:val="00180A15"/>
    <w:rsid w:val="001810F4"/>
    <w:rsid w:val="00181128"/>
    <w:rsid w:val="0018179E"/>
    <w:rsid w:val="00182B46"/>
    <w:rsid w:val="001839C3"/>
    <w:rsid w:val="00183B80"/>
    <w:rsid w:val="00183DB2"/>
    <w:rsid w:val="00183E9C"/>
    <w:rsid w:val="001841F1"/>
    <w:rsid w:val="0018571A"/>
    <w:rsid w:val="001859B6"/>
    <w:rsid w:val="00187478"/>
    <w:rsid w:val="00187FFC"/>
    <w:rsid w:val="00191D2F"/>
    <w:rsid w:val="00191F45"/>
    <w:rsid w:val="00193448"/>
    <w:rsid w:val="00193503"/>
    <w:rsid w:val="001939CA"/>
    <w:rsid w:val="00193B82"/>
    <w:rsid w:val="00194F0C"/>
    <w:rsid w:val="0019600C"/>
    <w:rsid w:val="00196CF1"/>
    <w:rsid w:val="00197B41"/>
    <w:rsid w:val="00197E81"/>
    <w:rsid w:val="001A03EA"/>
    <w:rsid w:val="001A0AF7"/>
    <w:rsid w:val="001A25AF"/>
    <w:rsid w:val="001A3627"/>
    <w:rsid w:val="001A6EF1"/>
    <w:rsid w:val="001B3065"/>
    <w:rsid w:val="001B33C0"/>
    <w:rsid w:val="001B3A79"/>
    <w:rsid w:val="001B4A46"/>
    <w:rsid w:val="001B5E34"/>
    <w:rsid w:val="001B68DA"/>
    <w:rsid w:val="001C234D"/>
    <w:rsid w:val="001C2997"/>
    <w:rsid w:val="001C4DB7"/>
    <w:rsid w:val="001C6C9B"/>
    <w:rsid w:val="001D10B2"/>
    <w:rsid w:val="001D3092"/>
    <w:rsid w:val="001D4CD1"/>
    <w:rsid w:val="001D5BA2"/>
    <w:rsid w:val="001D6400"/>
    <w:rsid w:val="001D66C2"/>
    <w:rsid w:val="001D6877"/>
    <w:rsid w:val="001D78EB"/>
    <w:rsid w:val="001E0FFC"/>
    <w:rsid w:val="001E1F93"/>
    <w:rsid w:val="001E24CF"/>
    <w:rsid w:val="001E2EE5"/>
    <w:rsid w:val="001E3097"/>
    <w:rsid w:val="001E4B06"/>
    <w:rsid w:val="001E5F98"/>
    <w:rsid w:val="001F01F4"/>
    <w:rsid w:val="001F0F26"/>
    <w:rsid w:val="001F219E"/>
    <w:rsid w:val="001F2232"/>
    <w:rsid w:val="001F51AC"/>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2B96"/>
    <w:rsid w:val="002136B3"/>
    <w:rsid w:val="0021660A"/>
    <w:rsid w:val="00216957"/>
    <w:rsid w:val="00217731"/>
    <w:rsid w:val="00217AE6"/>
    <w:rsid w:val="00220B90"/>
    <w:rsid w:val="002214B4"/>
    <w:rsid w:val="00221777"/>
    <w:rsid w:val="00221998"/>
    <w:rsid w:val="00221E1A"/>
    <w:rsid w:val="00221F4B"/>
    <w:rsid w:val="002228E3"/>
    <w:rsid w:val="00224261"/>
    <w:rsid w:val="00224B16"/>
    <w:rsid w:val="00224D61"/>
    <w:rsid w:val="002265BD"/>
    <w:rsid w:val="002270CC"/>
    <w:rsid w:val="00227421"/>
    <w:rsid w:val="00227894"/>
    <w:rsid w:val="0022791F"/>
    <w:rsid w:val="00231899"/>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B41"/>
    <w:rsid w:val="00250C2E"/>
    <w:rsid w:val="00250F4A"/>
    <w:rsid w:val="00251349"/>
    <w:rsid w:val="00253532"/>
    <w:rsid w:val="002540D3"/>
    <w:rsid w:val="00254B2A"/>
    <w:rsid w:val="002556DB"/>
    <w:rsid w:val="00256D4F"/>
    <w:rsid w:val="00260EE8"/>
    <w:rsid w:val="00260F28"/>
    <w:rsid w:val="0026131D"/>
    <w:rsid w:val="00261816"/>
    <w:rsid w:val="00263542"/>
    <w:rsid w:val="002664A7"/>
    <w:rsid w:val="00266738"/>
    <w:rsid w:val="0026691A"/>
    <w:rsid w:val="00266D0C"/>
    <w:rsid w:val="002717AE"/>
    <w:rsid w:val="00271824"/>
    <w:rsid w:val="00273F94"/>
    <w:rsid w:val="002760B7"/>
    <w:rsid w:val="0027707D"/>
    <w:rsid w:val="002810D3"/>
    <w:rsid w:val="002827A5"/>
    <w:rsid w:val="002847AE"/>
    <w:rsid w:val="00285DF5"/>
    <w:rsid w:val="002870F2"/>
    <w:rsid w:val="00287650"/>
    <w:rsid w:val="00287796"/>
    <w:rsid w:val="00290082"/>
    <w:rsid w:val="0029008E"/>
    <w:rsid w:val="00290154"/>
    <w:rsid w:val="00291F67"/>
    <w:rsid w:val="0029479C"/>
    <w:rsid w:val="00294F88"/>
    <w:rsid w:val="00294FCC"/>
    <w:rsid w:val="00295516"/>
    <w:rsid w:val="00295906"/>
    <w:rsid w:val="00295A93"/>
    <w:rsid w:val="002971B0"/>
    <w:rsid w:val="0029733C"/>
    <w:rsid w:val="002A10A1"/>
    <w:rsid w:val="002A12C5"/>
    <w:rsid w:val="002A3161"/>
    <w:rsid w:val="002A3410"/>
    <w:rsid w:val="002A44D1"/>
    <w:rsid w:val="002A4631"/>
    <w:rsid w:val="002A5BA6"/>
    <w:rsid w:val="002A62F7"/>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2C63"/>
    <w:rsid w:val="002D4413"/>
    <w:rsid w:val="002D7247"/>
    <w:rsid w:val="002E23E3"/>
    <w:rsid w:val="002E26F3"/>
    <w:rsid w:val="002E30BA"/>
    <w:rsid w:val="002E34CB"/>
    <w:rsid w:val="002E4059"/>
    <w:rsid w:val="002E4D5B"/>
    <w:rsid w:val="002E5474"/>
    <w:rsid w:val="002E5699"/>
    <w:rsid w:val="002E5832"/>
    <w:rsid w:val="002E633F"/>
    <w:rsid w:val="002E64F3"/>
    <w:rsid w:val="002E65E2"/>
    <w:rsid w:val="002F0BF7"/>
    <w:rsid w:val="002F0D60"/>
    <w:rsid w:val="002F104E"/>
    <w:rsid w:val="002F1BD9"/>
    <w:rsid w:val="002F3A6D"/>
    <w:rsid w:val="002F4EBA"/>
    <w:rsid w:val="002F749C"/>
    <w:rsid w:val="00303813"/>
    <w:rsid w:val="00306F73"/>
    <w:rsid w:val="003102C3"/>
    <w:rsid w:val="00310348"/>
    <w:rsid w:val="00310EE6"/>
    <w:rsid w:val="00311628"/>
    <w:rsid w:val="00311860"/>
    <w:rsid w:val="00311E73"/>
    <w:rsid w:val="0031221D"/>
    <w:rsid w:val="003123F7"/>
    <w:rsid w:val="00314A01"/>
    <w:rsid w:val="00314B9D"/>
    <w:rsid w:val="00314DD8"/>
    <w:rsid w:val="00315221"/>
    <w:rsid w:val="003155A3"/>
    <w:rsid w:val="00315B35"/>
    <w:rsid w:val="00316A7F"/>
    <w:rsid w:val="00317B24"/>
    <w:rsid w:val="00317D8E"/>
    <w:rsid w:val="00317E8F"/>
    <w:rsid w:val="00320752"/>
    <w:rsid w:val="003209E8"/>
    <w:rsid w:val="003211F4"/>
    <w:rsid w:val="0032159E"/>
    <w:rsid w:val="0032193F"/>
    <w:rsid w:val="00322186"/>
    <w:rsid w:val="00322962"/>
    <w:rsid w:val="0032403E"/>
    <w:rsid w:val="00324D73"/>
    <w:rsid w:val="00325B7B"/>
    <w:rsid w:val="0033193C"/>
    <w:rsid w:val="00332B30"/>
    <w:rsid w:val="00334CF9"/>
    <w:rsid w:val="00334EE8"/>
    <w:rsid w:val="0033532B"/>
    <w:rsid w:val="00336799"/>
    <w:rsid w:val="0033685E"/>
    <w:rsid w:val="00336C23"/>
    <w:rsid w:val="00337929"/>
    <w:rsid w:val="00337AD4"/>
    <w:rsid w:val="00340003"/>
    <w:rsid w:val="003429B7"/>
    <w:rsid w:val="00342B92"/>
    <w:rsid w:val="00343B23"/>
    <w:rsid w:val="003444A9"/>
    <w:rsid w:val="003445F2"/>
    <w:rsid w:val="00345EB0"/>
    <w:rsid w:val="0034764B"/>
    <w:rsid w:val="0034780A"/>
    <w:rsid w:val="00347CBE"/>
    <w:rsid w:val="00347DEF"/>
    <w:rsid w:val="003503AC"/>
    <w:rsid w:val="00351428"/>
    <w:rsid w:val="00352686"/>
    <w:rsid w:val="003534AD"/>
    <w:rsid w:val="00357136"/>
    <w:rsid w:val="003576EB"/>
    <w:rsid w:val="00360C67"/>
    <w:rsid w:val="00360E65"/>
    <w:rsid w:val="00362DCB"/>
    <w:rsid w:val="0036308C"/>
    <w:rsid w:val="00363E8F"/>
    <w:rsid w:val="00364CFF"/>
    <w:rsid w:val="00365118"/>
    <w:rsid w:val="00365968"/>
    <w:rsid w:val="00366467"/>
    <w:rsid w:val="00366C55"/>
    <w:rsid w:val="00367331"/>
    <w:rsid w:val="00370563"/>
    <w:rsid w:val="003713D2"/>
    <w:rsid w:val="00371AF4"/>
    <w:rsid w:val="00372A4F"/>
    <w:rsid w:val="00372B9F"/>
    <w:rsid w:val="00373265"/>
    <w:rsid w:val="0037384B"/>
    <w:rsid w:val="00373892"/>
    <w:rsid w:val="003743CE"/>
    <w:rsid w:val="003803F2"/>
    <w:rsid w:val="003807AF"/>
    <w:rsid w:val="00380856"/>
    <w:rsid w:val="00380E60"/>
    <w:rsid w:val="00380EAE"/>
    <w:rsid w:val="0038198C"/>
    <w:rsid w:val="00382A6F"/>
    <w:rsid w:val="00382C57"/>
    <w:rsid w:val="00383B5F"/>
    <w:rsid w:val="00384483"/>
    <w:rsid w:val="0038499A"/>
    <w:rsid w:val="00384F53"/>
    <w:rsid w:val="00386D58"/>
    <w:rsid w:val="00387053"/>
    <w:rsid w:val="00393B99"/>
    <w:rsid w:val="00395451"/>
    <w:rsid w:val="00395633"/>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10B"/>
    <w:rsid w:val="003B527E"/>
    <w:rsid w:val="003B5699"/>
    <w:rsid w:val="003B7BBB"/>
    <w:rsid w:val="003C0FB3"/>
    <w:rsid w:val="003C1611"/>
    <w:rsid w:val="003C3990"/>
    <w:rsid w:val="003C434B"/>
    <w:rsid w:val="003C489D"/>
    <w:rsid w:val="003C54B8"/>
    <w:rsid w:val="003C687F"/>
    <w:rsid w:val="003C723C"/>
    <w:rsid w:val="003D0F7F"/>
    <w:rsid w:val="003D3CF0"/>
    <w:rsid w:val="003D53BF"/>
    <w:rsid w:val="003D5665"/>
    <w:rsid w:val="003D6797"/>
    <w:rsid w:val="003D779D"/>
    <w:rsid w:val="003D7846"/>
    <w:rsid w:val="003D78A2"/>
    <w:rsid w:val="003E03FD"/>
    <w:rsid w:val="003E15EE"/>
    <w:rsid w:val="003E1DED"/>
    <w:rsid w:val="003E6AE0"/>
    <w:rsid w:val="003F0971"/>
    <w:rsid w:val="003F0D57"/>
    <w:rsid w:val="003F28DA"/>
    <w:rsid w:val="003F2C2F"/>
    <w:rsid w:val="003F35B8"/>
    <w:rsid w:val="003F3F97"/>
    <w:rsid w:val="003F42CF"/>
    <w:rsid w:val="003F4EA0"/>
    <w:rsid w:val="003F562D"/>
    <w:rsid w:val="003F66AD"/>
    <w:rsid w:val="003F69BE"/>
    <w:rsid w:val="003F7D20"/>
    <w:rsid w:val="00400EB0"/>
    <w:rsid w:val="004013F6"/>
    <w:rsid w:val="00402FCF"/>
    <w:rsid w:val="004042F8"/>
    <w:rsid w:val="004048C9"/>
    <w:rsid w:val="00405801"/>
    <w:rsid w:val="00406BA0"/>
    <w:rsid w:val="00407474"/>
    <w:rsid w:val="00407ED4"/>
    <w:rsid w:val="00407F31"/>
    <w:rsid w:val="004125FD"/>
    <w:rsid w:val="004128F0"/>
    <w:rsid w:val="00412A0A"/>
    <w:rsid w:val="00414D5B"/>
    <w:rsid w:val="004163AD"/>
    <w:rsid w:val="0041645A"/>
    <w:rsid w:val="00417BB8"/>
    <w:rsid w:val="00420300"/>
    <w:rsid w:val="0042136D"/>
    <w:rsid w:val="00421CC4"/>
    <w:rsid w:val="0042354D"/>
    <w:rsid w:val="004259A6"/>
    <w:rsid w:val="00425CCF"/>
    <w:rsid w:val="00430D80"/>
    <w:rsid w:val="004317B5"/>
    <w:rsid w:val="00431E3D"/>
    <w:rsid w:val="00433F80"/>
    <w:rsid w:val="00435259"/>
    <w:rsid w:val="00436B23"/>
    <w:rsid w:val="00436E88"/>
    <w:rsid w:val="00440977"/>
    <w:rsid w:val="0044175B"/>
    <w:rsid w:val="00441C88"/>
    <w:rsid w:val="00442026"/>
    <w:rsid w:val="00442448"/>
    <w:rsid w:val="00443CD4"/>
    <w:rsid w:val="004440BB"/>
    <w:rsid w:val="004450B6"/>
    <w:rsid w:val="00445612"/>
    <w:rsid w:val="00446482"/>
    <w:rsid w:val="004479D8"/>
    <w:rsid w:val="00447C97"/>
    <w:rsid w:val="00451168"/>
    <w:rsid w:val="00451506"/>
    <w:rsid w:val="00452213"/>
    <w:rsid w:val="00452D84"/>
    <w:rsid w:val="004536A9"/>
    <w:rsid w:val="00453739"/>
    <w:rsid w:val="00455F66"/>
    <w:rsid w:val="0045627B"/>
    <w:rsid w:val="00456C90"/>
    <w:rsid w:val="00457160"/>
    <w:rsid w:val="004578CC"/>
    <w:rsid w:val="0046249D"/>
    <w:rsid w:val="00463BFC"/>
    <w:rsid w:val="004657D6"/>
    <w:rsid w:val="00470F9E"/>
    <w:rsid w:val="004728AA"/>
    <w:rsid w:val="00473346"/>
    <w:rsid w:val="00476168"/>
    <w:rsid w:val="00476284"/>
    <w:rsid w:val="0047758F"/>
    <w:rsid w:val="0048084F"/>
    <w:rsid w:val="004810BD"/>
    <w:rsid w:val="0048175E"/>
    <w:rsid w:val="00482868"/>
    <w:rsid w:val="00483B44"/>
    <w:rsid w:val="00483CA9"/>
    <w:rsid w:val="004850B9"/>
    <w:rsid w:val="0048525B"/>
    <w:rsid w:val="00485CCD"/>
    <w:rsid w:val="00485DB5"/>
    <w:rsid w:val="004860C5"/>
    <w:rsid w:val="00486D2B"/>
    <w:rsid w:val="00490D60"/>
    <w:rsid w:val="00493120"/>
    <w:rsid w:val="004947FF"/>
    <w:rsid w:val="004949C7"/>
    <w:rsid w:val="00494FDC"/>
    <w:rsid w:val="004954AC"/>
    <w:rsid w:val="004A0489"/>
    <w:rsid w:val="004A161B"/>
    <w:rsid w:val="004A4106"/>
    <w:rsid w:val="004A4146"/>
    <w:rsid w:val="004A47DB"/>
    <w:rsid w:val="004A4F6C"/>
    <w:rsid w:val="004A5AAE"/>
    <w:rsid w:val="004A6AB7"/>
    <w:rsid w:val="004A7284"/>
    <w:rsid w:val="004A7771"/>
    <w:rsid w:val="004A7E1A"/>
    <w:rsid w:val="004B0073"/>
    <w:rsid w:val="004B1541"/>
    <w:rsid w:val="004B240E"/>
    <w:rsid w:val="004B29F4"/>
    <w:rsid w:val="004B4C27"/>
    <w:rsid w:val="004B4FA4"/>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6635"/>
    <w:rsid w:val="004C7023"/>
    <w:rsid w:val="004C7513"/>
    <w:rsid w:val="004D02AC"/>
    <w:rsid w:val="004D0383"/>
    <w:rsid w:val="004D169E"/>
    <w:rsid w:val="004D1F3F"/>
    <w:rsid w:val="004D333E"/>
    <w:rsid w:val="004D3A72"/>
    <w:rsid w:val="004D3EE2"/>
    <w:rsid w:val="004D5BBA"/>
    <w:rsid w:val="004D6540"/>
    <w:rsid w:val="004D66E9"/>
    <w:rsid w:val="004E1C2A"/>
    <w:rsid w:val="004E2ACB"/>
    <w:rsid w:val="004E38B0"/>
    <w:rsid w:val="004E3C28"/>
    <w:rsid w:val="004E4332"/>
    <w:rsid w:val="004E4E0B"/>
    <w:rsid w:val="004E6856"/>
    <w:rsid w:val="004E6FB4"/>
    <w:rsid w:val="004F0977"/>
    <w:rsid w:val="004F1408"/>
    <w:rsid w:val="004F3DA4"/>
    <w:rsid w:val="004F4E1D"/>
    <w:rsid w:val="004F6257"/>
    <w:rsid w:val="004F6A25"/>
    <w:rsid w:val="004F6AB0"/>
    <w:rsid w:val="004F6B4D"/>
    <w:rsid w:val="004F6F40"/>
    <w:rsid w:val="005000BD"/>
    <w:rsid w:val="005000DD"/>
    <w:rsid w:val="005000F0"/>
    <w:rsid w:val="00503948"/>
    <w:rsid w:val="00503B09"/>
    <w:rsid w:val="00504F5C"/>
    <w:rsid w:val="00505130"/>
    <w:rsid w:val="00505262"/>
    <w:rsid w:val="0050597B"/>
    <w:rsid w:val="00506DF8"/>
    <w:rsid w:val="00507451"/>
    <w:rsid w:val="00511F4D"/>
    <w:rsid w:val="00514D6B"/>
    <w:rsid w:val="0051574E"/>
    <w:rsid w:val="0051725F"/>
    <w:rsid w:val="00520095"/>
    <w:rsid w:val="00520645"/>
    <w:rsid w:val="0052168D"/>
    <w:rsid w:val="0052396A"/>
    <w:rsid w:val="00524ED3"/>
    <w:rsid w:val="0052734E"/>
    <w:rsid w:val="0052782C"/>
    <w:rsid w:val="00527A41"/>
    <w:rsid w:val="00530E46"/>
    <w:rsid w:val="00530FD6"/>
    <w:rsid w:val="005324EF"/>
    <w:rsid w:val="0053286B"/>
    <w:rsid w:val="00535276"/>
    <w:rsid w:val="00536369"/>
    <w:rsid w:val="005363A7"/>
    <w:rsid w:val="005400FF"/>
    <w:rsid w:val="005409E3"/>
    <w:rsid w:val="00540E99"/>
    <w:rsid w:val="00541130"/>
    <w:rsid w:val="005412DD"/>
    <w:rsid w:val="00543CDB"/>
    <w:rsid w:val="005447BE"/>
    <w:rsid w:val="00546A8B"/>
    <w:rsid w:val="00546D5E"/>
    <w:rsid w:val="00546F02"/>
    <w:rsid w:val="00547051"/>
    <w:rsid w:val="0054770B"/>
    <w:rsid w:val="00551073"/>
    <w:rsid w:val="005519A3"/>
    <w:rsid w:val="00551AD9"/>
    <w:rsid w:val="00551DA4"/>
    <w:rsid w:val="0055213A"/>
    <w:rsid w:val="00554956"/>
    <w:rsid w:val="00557BE6"/>
    <w:rsid w:val="005600BC"/>
    <w:rsid w:val="00563104"/>
    <w:rsid w:val="005646C1"/>
    <w:rsid w:val="005646CC"/>
    <w:rsid w:val="005652E4"/>
    <w:rsid w:val="00565730"/>
    <w:rsid w:val="00566671"/>
    <w:rsid w:val="00567B22"/>
    <w:rsid w:val="0057134C"/>
    <w:rsid w:val="005731BE"/>
    <w:rsid w:val="0057331C"/>
    <w:rsid w:val="00573328"/>
    <w:rsid w:val="00573F07"/>
    <w:rsid w:val="0057478F"/>
    <w:rsid w:val="005747FF"/>
    <w:rsid w:val="00576270"/>
    <w:rsid w:val="00576415"/>
    <w:rsid w:val="00577A1E"/>
    <w:rsid w:val="00580D0F"/>
    <w:rsid w:val="00581F3D"/>
    <w:rsid w:val="005824C0"/>
    <w:rsid w:val="00582560"/>
    <w:rsid w:val="00582FD7"/>
    <w:rsid w:val="005832ED"/>
    <w:rsid w:val="00583524"/>
    <w:rsid w:val="005835A2"/>
    <w:rsid w:val="00583853"/>
    <w:rsid w:val="005857A8"/>
    <w:rsid w:val="0058713B"/>
    <w:rsid w:val="005876D2"/>
    <w:rsid w:val="00587778"/>
    <w:rsid w:val="0059056C"/>
    <w:rsid w:val="0059130B"/>
    <w:rsid w:val="00591503"/>
    <w:rsid w:val="00594705"/>
    <w:rsid w:val="00594AE1"/>
    <w:rsid w:val="00595D38"/>
    <w:rsid w:val="00596689"/>
    <w:rsid w:val="005A16FB"/>
    <w:rsid w:val="005A1A68"/>
    <w:rsid w:val="005A1D50"/>
    <w:rsid w:val="005A2985"/>
    <w:rsid w:val="005A2A5A"/>
    <w:rsid w:val="005A3076"/>
    <w:rsid w:val="005A39FC"/>
    <w:rsid w:val="005A3B66"/>
    <w:rsid w:val="005A4017"/>
    <w:rsid w:val="005A4276"/>
    <w:rsid w:val="005A42E3"/>
    <w:rsid w:val="005A5F04"/>
    <w:rsid w:val="005A6DC2"/>
    <w:rsid w:val="005B0870"/>
    <w:rsid w:val="005B1762"/>
    <w:rsid w:val="005B42DD"/>
    <w:rsid w:val="005B4B88"/>
    <w:rsid w:val="005B5605"/>
    <w:rsid w:val="005B5D60"/>
    <w:rsid w:val="005B5E31"/>
    <w:rsid w:val="005B64AE"/>
    <w:rsid w:val="005B6E3D"/>
    <w:rsid w:val="005B7298"/>
    <w:rsid w:val="005B7E6F"/>
    <w:rsid w:val="005C1BFC"/>
    <w:rsid w:val="005C2541"/>
    <w:rsid w:val="005C7B55"/>
    <w:rsid w:val="005D0175"/>
    <w:rsid w:val="005D1CC4"/>
    <w:rsid w:val="005D2D62"/>
    <w:rsid w:val="005D5A78"/>
    <w:rsid w:val="005D5DB0"/>
    <w:rsid w:val="005D7A00"/>
    <w:rsid w:val="005E0B43"/>
    <w:rsid w:val="005E440A"/>
    <w:rsid w:val="005E4742"/>
    <w:rsid w:val="005E6829"/>
    <w:rsid w:val="005F10D4"/>
    <w:rsid w:val="005F26E8"/>
    <w:rsid w:val="005F275A"/>
    <w:rsid w:val="005F2E08"/>
    <w:rsid w:val="005F7834"/>
    <w:rsid w:val="005F78DD"/>
    <w:rsid w:val="005F7A4D"/>
    <w:rsid w:val="00601B68"/>
    <w:rsid w:val="00602833"/>
    <w:rsid w:val="0060359B"/>
    <w:rsid w:val="00603F69"/>
    <w:rsid w:val="006040DA"/>
    <w:rsid w:val="006046F1"/>
    <w:rsid w:val="006047BD"/>
    <w:rsid w:val="00607675"/>
    <w:rsid w:val="00610F53"/>
    <w:rsid w:val="00612E3F"/>
    <w:rsid w:val="00613208"/>
    <w:rsid w:val="00616767"/>
    <w:rsid w:val="0061698B"/>
    <w:rsid w:val="00616F61"/>
    <w:rsid w:val="00620917"/>
    <w:rsid w:val="0062163D"/>
    <w:rsid w:val="006233AB"/>
    <w:rsid w:val="00623A9E"/>
    <w:rsid w:val="00624A20"/>
    <w:rsid w:val="00624C9B"/>
    <w:rsid w:val="006251EB"/>
    <w:rsid w:val="0062541D"/>
    <w:rsid w:val="0062595F"/>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4D1F"/>
    <w:rsid w:val="00644EAB"/>
    <w:rsid w:val="006450E2"/>
    <w:rsid w:val="006453D8"/>
    <w:rsid w:val="006457A5"/>
    <w:rsid w:val="00650503"/>
    <w:rsid w:val="00651A1C"/>
    <w:rsid w:val="00651E73"/>
    <w:rsid w:val="006522EF"/>
    <w:rsid w:val="006522FD"/>
    <w:rsid w:val="00652800"/>
    <w:rsid w:val="00653AB0"/>
    <w:rsid w:val="00653C5D"/>
    <w:rsid w:val="006544A7"/>
    <w:rsid w:val="006552BE"/>
    <w:rsid w:val="00660871"/>
    <w:rsid w:val="00661413"/>
    <w:rsid w:val="006618E3"/>
    <w:rsid w:val="00661D06"/>
    <w:rsid w:val="00661EB6"/>
    <w:rsid w:val="006637A0"/>
    <w:rsid w:val="006638B4"/>
    <w:rsid w:val="0066400D"/>
    <w:rsid w:val="006641B3"/>
    <w:rsid w:val="0066443C"/>
    <w:rsid w:val="006644C4"/>
    <w:rsid w:val="00665F1A"/>
    <w:rsid w:val="0066665B"/>
    <w:rsid w:val="00670EE3"/>
    <w:rsid w:val="00672902"/>
    <w:rsid w:val="0067331F"/>
    <w:rsid w:val="006742E8"/>
    <w:rsid w:val="0067482E"/>
    <w:rsid w:val="00675260"/>
    <w:rsid w:val="00677DDB"/>
    <w:rsid w:val="00677EF0"/>
    <w:rsid w:val="006814BF"/>
    <w:rsid w:val="00681DCF"/>
    <w:rsid w:val="00681F32"/>
    <w:rsid w:val="00683AEC"/>
    <w:rsid w:val="00684672"/>
    <w:rsid w:val="0068481E"/>
    <w:rsid w:val="0068666F"/>
    <w:rsid w:val="0068780A"/>
    <w:rsid w:val="00690267"/>
    <w:rsid w:val="006906E7"/>
    <w:rsid w:val="006931D4"/>
    <w:rsid w:val="00693277"/>
    <w:rsid w:val="00694E70"/>
    <w:rsid w:val="006954D4"/>
    <w:rsid w:val="0069598B"/>
    <w:rsid w:val="00695AF0"/>
    <w:rsid w:val="0069757D"/>
    <w:rsid w:val="006A1A8E"/>
    <w:rsid w:val="006A1CF6"/>
    <w:rsid w:val="006A2D9E"/>
    <w:rsid w:val="006A36DB"/>
    <w:rsid w:val="006A3EF2"/>
    <w:rsid w:val="006A44D0"/>
    <w:rsid w:val="006A48C1"/>
    <w:rsid w:val="006A510D"/>
    <w:rsid w:val="006A51A4"/>
    <w:rsid w:val="006B0291"/>
    <w:rsid w:val="006B06B2"/>
    <w:rsid w:val="006B1FFA"/>
    <w:rsid w:val="006B3564"/>
    <w:rsid w:val="006B37E6"/>
    <w:rsid w:val="006B3D8F"/>
    <w:rsid w:val="006B42E3"/>
    <w:rsid w:val="006B44E9"/>
    <w:rsid w:val="006B73E5"/>
    <w:rsid w:val="006C00A3"/>
    <w:rsid w:val="006C10FC"/>
    <w:rsid w:val="006C4B47"/>
    <w:rsid w:val="006C4FEE"/>
    <w:rsid w:val="006C615D"/>
    <w:rsid w:val="006C7AB5"/>
    <w:rsid w:val="006D062E"/>
    <w:rsid w:val="006D0817"/>
    <w:rsid w:val="006D0996"/>
    <w:rsid w:val="006D2405"/>
    <w:rsid w:val="006D3A0E"/>
    <w:rsid w:val="006D4A39"/>
    <w:rsid w:val="006D53A4"/>
    <w:rsid w:val="006D6748"/>
    <w:rsid w:val="006E08A7"/>
    <w:rsid w:val="006E08C4"/>
    <w:rsid w:val="006E091B"/>
    <w:rsid w:val="006E2552"/>
    <w:rsid w:val="006E30CC"/>
    <w:rsid w:val="006E42C8"/>
    <w:rsid w:val="006E4800"/>
    <w:rsid w:val="006E560F"/>
    <w:rsid w:val="006E5B90"/>
    <w:rsid w:val="006E60D3"/>
    <w:rsid w:val="006E79B6"/>
    <w:rsid w:val="006F01C4"/>
    <w:rsid w:val="006F054E"/>
    <w:rsid w:val="006F15D8"/>
    <w:rsid w:val="006F1B19"/>
    <w:rsid w:val="006F3613"/>
    <w:rsid w:val="006F3839"/>
    <w:rsid w:val="006F4503"/>
    <w:rsid w:val="00700048"/>
    <w:rsid w:val="00700346"/>
    <w:rsid w:val="0070190E"/>
    <w:rsid w:val="00701DAC"/>
    <w:rsid w:val="00703206"/>
    <w:rsid w:val="00704694"/>
    <w:rsid w:val="007058CD"/>
    <w:rsid w:val="00705D75"/>
    <w:rsid w:val="00706293"/>
    <w:rsid w:val="0070723B"/>
    <w:rsid w:val="007124A7"/>
    <w:rsid w:val="00712D14"/>
    <w:rsid w:val="00712DA7"/>
    <w:rsid w:val="00714956"/>
    <w:rsid w:val="00715F89"/>
    <w:rsid w:val="00716FB7"/>
    <w:rsid w:val="00717C66"/>
    <w:rsid w:val="0072144B"/>
    <w:rsid w:val="00722D6B"/>
    <w:rsid w:val="0072360C"/>
    <w:rsid w:val="00723956"/>
    <w:rsid w:val="00724203"/>
    <w:rsid w:val="00725A52"/>
    <w:rsid w:val="00725C3B"/>
    <w:rsid w:val="00725D14"/>
    <w:rsid w:val="007266FB"/>
    <w:rsid w:val="00731E66"/>
    <w:rsid w:val="0073212B"/>
    <w:rsid w:val="0073364D"/>
    <w:rsid w:val="00733D6A"/>
    <w:rsid w:val="00734065"/>
    <w:rsid w:val="00734894"/>
    <w:rsid w:val="00735327"/>
    <w:rsid w:val="00735451"/>
    <w:rsid w:val="007377E2"/>
    <w:rsid w:val="00740573"/>
    <w:rsid w:val="00741479"/>
    <w:rsid w:val="007414DA"/>
    <w:rsid w:val="00741ACA"/>
    <w:rsid w:val="007448D2"/>
    <w:rsid w:val="00744A73"/>
    <w:rsid w:val="00744DB8"/>
    <w:rsid w:val="00745C28"/>
    <w:rsid w:val="007460FF"/>
    <w:rsid w:val="007474D4"/>
    <w:rsid w:val="00752152"/>
    <w:rsid w:val="0075322D"/>
    <w:rsid w:val="00753D56"/>
    <w:rsid w:val="007564AE"/>
    <w:rsid w:val="00757591"/>
    <w:rsid w:val="00757633"/>
    <w:rsid w:val="00757A59"/>
    <w:rsid w:val="00757DD5"/>
    <w:rsid w:val="007617A7"/>
    <w:rsid w:val="00762125"/>
    <w:rsid w:val="007635C3"/>
    <w:rsid w:val="00765E06"/>
    <w:rsid w:val="00765F79"/>
    <w:rsid w:val="00766A1D"/>
    <w:rsid w:val="00766BC2"/>
    <w:rsid w:val="007706FF"/>
    <w:rsid w:val="00770891"/>
    <w:rsid w:val="00770C61"/>
    <w:rsid w:val="00772BA3"/>
    <w:rsid w:val="007763FE"/>
    <w:rsid w:val="00776893"/>
    <w:rsid w:val="00776998"/>
    <w:rsid w:val="00776AC3"/>
    <w:rsid w:val="00777558"/>
    <w:rsid w:val="007776A2"/>
    <w:rsid w:val="00777849"/>
    <w:rsid w:val="00780A99"/>
    <w:rsid w:val="00781C4F"/>
    <w:rsid w:val="00782487"/>
    <w:rsid w:val="00782A2E"/>
    <w:rsid w:val="00782B11"/>
    <w:rsid w:val="007836C0"/>
    <w:rsid w:val="00783D18"/>
    <w:rsid w:val="00783F8F"/>
    <w:rsid w:val="00785BE0"/>
    <w:rsid w:val="0078667E"/>
    <w:rsid w:val="007919DC"/>
    <w:rsid w:val="00791B72"/>
    <w:rsid w:val="00791C7F"/>
    <w:rsid w:val="00796888"/>
    <w:rsid w:val="007A1326"/>
    <w:rsid w:val="007A2B7B"/>
    <w:rsid w:val="007A3356"/>
    <w:rsid w:val="007A36F3"/>
    <w:rsid w:val="007A3DAB"/>
    <w:rsid w:val="007A4CEF"/>
    <w:rsid w:val="007A55A8"/>
    <w:rsid w:val="007B0408"/>
    <w:rsid w:val="007B24C4"/>
    <w:rsid w:val="007B26FE"/>
    <w:rsid w:val="007B50E4"/>
    <w:rsid w:val="007B5236"/>
    <w:rsid w:val="007B6B2F"/>
    <w:rsid w:val="007B71E4"/>
    <w:rsid w:val="007C057B"/>
    <w:rsid w:val="007C1661"/>
    <w:rsid w:val="007C1A9E"/>
    <w:rsid w:val="007C6E38"/>
    <w:rsid w:val="007D16FA"/>
    <w:rsid w:val="007D212E"/>
    <w:rsid w:val="007D458F"/>
    <w:rsid w:val="007D5334"/>
    <w:rsid w:val="007D5655"/>
    <w:rsid w:val="007D581D"/>
    <w:rsid w:val="007D5A52"/>
    <w:rsid w:val="007D73C0"/>
    <w:rsid w:val="007D7CF5"/>
    <w:rsid w:val="007D7E58"/>
    <w:rsid w:val="007E41AD"/>
    <w:rsid w:val="007E497E"/>
    <w:rsid w:val="007E51F4"/>
    <w:rsid w:val="007E5E9E"/>
    <w:rsid w:val="007E7486"/>
    <w:rsid w:val="007E7851"/>
    <w:rsid w:val="007E7CC4"/>
    <w:rsid w:val="007F1295"/>
    <w:rsid w:val="007F1493"/>
    <w:rsid w:val="007F15BC"/>
    <w:rsid w:val="007F3524"/>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3A52"/>
    <w:rsid w:val="008059C1"/>
    <w:rsid w:val="0080662F"/>
    <w:rsid w:val="00806C91"/>
    <w:rsid w:val="0081065F"/>
    <w:rsid w:val="0081071A"/>
    <w:rsid w:val="00810E72"/>
    <w:rsid w:val="0081179B"/>
    <w:rsid w:val="00812DCB"/>
    <w:rsid w:val="00813FA5"/>
    <w:rsid w:val="0081523F"/>
    <w:rsid w:val="008155B6"/>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163"/>
    <w:rsid w:val="00833A2E"/>
    <w:rsid w:val="00833EDF"/>
    <w:rsid w:val="00834038"/>
    <w:rsid w:val="008377AF"/>
    <w:rsid w:val="008404C4"/>
    <w:rsid w:val="0084056D"/>
    <w:rsid w:val="00841080"/>
    <w:rsid w:val="008412F7"/>
    <w:rsid w:val="008414BB"/>
    <w:rsid w:val="00841B54"/>
    <w:rsid w:val="008434A7"/>
    <w:rsid w:val="00843E55"/>
    <w:rsid w:val="00843ED1"/>
    <w:rsid w:val="008455DA"/>
    <w:rsid w:val="008467D0"/>
    <w:rsid w:val="008470D0"/>
    <w:rsid w:val="0084745F"/>
    <w:rsid w:val="008505DC"/>
    <w:rsid w:val="008509F0"/>
    <w:rsid w:val="00851875"/>
    <w:rsid w:val="00852357"/>
    <w:rsid w:val="00852B7B"/>
    <w:rsid w:val="0085448C"/>
    <w:rsid w:val="008549AC"/>
    <w:rsid w:val="00855048"/>
    <w:rsid w:val="008563D3"/>
    <w:rsid w:val="00856E64"/>
    <w:rsid w:val="00860A52"/>
    <w:rsid w:val="00862342"/>
    <w:rsid w:val="00862960"/>
    <w:rsid w:val="00863532"/>
    <w:rsid w:val="008641E8"/>
    <w:rsid w:val="00864336"/>
    <w:rsid w:val="00865EC3"/>
    <w:rsid w:val="0086629C"/>
    <w:rsid w:val="00866415"/>
    <w:rsid w:val="0086672A"/>
    <w:rsid w:val="00866841"/>
    <w:rsid w:val="00867469"/>
    <w:rsid w:val="00870838"/>
    <w:rsid w:val="00870A3D"/>
    <w:rsid w:val="008736AC"/>
    <w:rsid w:val="00873771"/>
    <w:rsid w:val="00874C1F"/>
    <w:rsid w:val="008773F6"/>
    <w:rsid w:val="00880A08"/>
    <w:rsid w:val="008813A0"/>
    <w:rsid w:val="00881B53"/>
    <w:rsid w:val="00882E98"/>
    <w:rsid w:val="00883242"/>
    <w:rsid w:val="00883A53"/>
    <w:rsid w:val="00884AD4"/>
    <w:rsid w:val="0088526C"/>
    <w:rsid w:val="00885C59"/>
    <w:rsid w:val="00885F34"/>
    <w:rsid w:val="008906D9"/>
    <w:rsid w:val="00890C47"/>
    <w:rsid w:val="0089256F"/>
    <w:rsid w:val="00893CDB"/>
    <w:rsid w:val="00893D12"/>
    <w:rsid w:val="0089468F"/>
    <w:rsid w:val="00895105"/>
    <w:rsid w:val="00895316"/>
    <w:rsid w:val="00895861"/>
    <w:rsid w:val="00897B91"/>
    <w:rsid w:val="008A00A0"/>
    <w:rsid w:val="008A0836"/>
    <w:rsid w:val="008A1693"/>
    <w:rsid w:val="008A21F0"/>
    <w:rsid w:val="008A3037"/>
    <w:rsid w:val="008A5DE5"/>
    <w:rsid w:val="008B1FDB"/>
    <w:rsid w:val="008B2A5B"/>
    <w:rsid w:val="008B367A"/>
    <w:rsid w:val="008B430F"/>
    <w:rsid w:val="008B44C9"/>
    <w:rsid w:val="008B44F3"/>
    <w:rsid w:val="008B4DA3"/>
    <w:rsid w:val="008B4E8B"/>
    <w:rsid w:val="008B4FF4"/>
    <w:rsid w:val="008B62A0"/>
    <w:rsid w:val="008B6729"/>
    <w:rsid w:val="008B7F83"/>
    <w:rsid w:val="008C085A"/>
    <w:rsid w:val="008C1A20"/>
    <w:rsid w:val="008C2FB5"/>
    <w:rsid w:val="008C302C"/>
    <w:rsid w:val="008C4CAB"/>
    <w:rsid w:val="008C6461"/>
    <w:rsid w:val="008C6A74"/>
    <w:rsid w:val="008C6BA4"/>
    <w:rsid w:val="008C6F82"/>
    <w:rsid w:val="008C7CBC"/>
    <w:rsid w:val="008C7DD8"/>
    <w:rsid w:val="008D0067"/>
    <w:rsid w:val="008D0B3B"/>
    <w:rsid w:val="008D125E"/>
    <w:rsid w:val="008D3CE4"/>
    <w:rsid w:val="008D5308"/>
    <w:rsid w:val="008D55BF"/>
    <w:rsid w:val="008D61E0"/>
    <w:rsid w:val="008D6722"/>
    <w:rsid w:val="008D6E1D"/>
    <w:rsid w:val="008D7AB2"/>
    <w:rsid w:val="008E0259"/>
    <w:rsid w:val="008E131D"/>
    <w:rsid w:val="008E43E0"/>
    <w:rsid w:val="008E4A0E"/>
    <w:rsid w:val="008E4D7C"/>
    <w:rsid w:val="008E4E59"/>
    <w:rsid w:val="008F0115"/>
    <w:rsid w:val="008F0383"/>
    <w:rsid w:val="008F1F6A"/>
    <w:rsid w:val="008F28E7"/>
    <w:rsid w:val="008F3EDF"/>
    <w:rsid w:val="008F56DB"/>
    <w:rsid w:val="008F7A40"/>
    <w:rsid w:val="0090053B"/>
    <w:rsid w:val="00900E59"/>
    <w:rsid w:val="00900FCF"/>
    <w:rsid w:val="00901298"/>
    <w:rsid w:val="00901628"/>
    <w:rsid w:val="009019BB"/>
    <w:rsid w:val="00902919"/>
    <w:rsid w:val="0090315B"/>
    <w:rsid w:val="009033B0"/>
    <w:rsid w:val="00904350"/>
    <w:rsid w:val="00904D31"/>
    <w:rsid w:val="00904F1F"/>
    <w:rsid w:val="00905926"/>
    <w:rsid w:val="0090604A"/>
    <w:rsid w:val="009078AB"/>
    <w:rsid w:val="0091055E"/>
    <w:rsid w:val="00912C5D"/>
    <w:rsid w:val="00912EC7"/>
    <w:rsid w:val="00913D40"/>
    <w:rsid w:val="00915222"/>
    <w:rsid w:val="009153A2"/>
    <w:rsid w:val="0091571A"/>
    <w:rsid w:val="00915AC4"/>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0F5E"/>
    <w:rsid w:val="00931206"/>
    <w:rsid w:val="00932077"/>
    <w:rsid w:val="00932A03"/>
    <w:rsid w:val="0093313E"/>
    <w:rsid w:val="009331F9"/>
    <w:rsid w:val="00934012"/>
    <w:rsid w:val="0093530F"/>
    <w:rsid w:val="0093592F"/>
    <w:rsid w:val="00935E65"/>
    <w:rsid w:val="009363F0"/>
    <w:rsid w:val="0093688D"/>
    <w:rsid w:val="0094165A"/>
    <w:rsid w:val="00942056"/>
    <w:rsid w:val="009429D1"/>
    <w:rsid w:val="00942E67"/>
    <w:rsid w:val="00943299"/>
    <w:rsid w:val="009438A7"/>
    <w:rsid w:val="00944015"/>
    <w:rsid w:val="009458AF"/>
    <w:rsid w:val="00946555"/>
    <w:rsid w:val="009520A1"/>
    <w:rsid w:val="009522E2"/>
    <w:rsid w:val="0095259D"/>
    <w:rsid w:val="009528C1"/>
    <w:rsid w:val="009532C7"/>
    <w:rsid w:val="00953891"/>
    <w:rsid w:val="00953E82"/>
    <w:rsid w:val="00954C24"/>
    <w:rsid w:val="00955D6C"/>
    <w:rsid w:val="00957107"/>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761F6"/>
    <w:rsid w:val="009771A9"/>
    <w:rsid w:val="00981475"/>
    <w:rsid w:val="00981668"/>
    <w:rsid w:val="00984331"/>
    <w:rsid w:val="00984C07"/>
    <w:rsid w:val="00985F69"/>
    <w:rsid w:val="00986E99"/>
    <w:rsid w:val="00987813"/>
    <w:rsid w:val="009905ED"/>
    <w:rsid w:val="00990C18"/>
    <w:rsid w:val="00990C46"/>
    <w:rsid w:val="00991DEF"/>
    <w:rsid w:val="00992659"/>
    <w:rsid w:val="0099359F"/>
    <w:rsid w:val="00993B98"/>
    <w:rsid w:val="00993F37"/>
    <w:rsid w:val="009944F9"/>
    <w:rsid w:val="00995954"/>
    <w:rsid w:val="00995E81"/>
    <w:rsid w:val="00996470"/>
    <w:rsid w:val="00996603"/>
    <w:rsid w:val="00996992"/>
    <w:rsid w:val="009974B3"/>
    <w:rsid w:val="00997F5D"/>
    <w:rsid w:val="009A0220"/>
    <w:rsid w:val="009A09AC"/>
    <w:rsid w:val="009A1BBC"/>
    <w:rsid w:val="009A2864"/>
    <w:rsid w:val="009A313E"/>
    <w:rsid w:val="009A3E2A"/>
    <w:rsid w:val="009A3EAC"/>
    <w:rsid w:val="009A40D9"/>
    <w:rsid w:val="009B08F7"/>
    <w:rsid w:val="009B0EF3"/>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A40"/>
    <w:rsid w:val="009C44C9"/>
    <w:rsid w:val="009C4A8E"/>
    <w:rsid w:val="009C575A"/>
    <w:rsid w:val="009C65D7"/>
    <w:rsid w:val="009C6822"/>
    <w:rsid w:val="009C69B7"/>
    <w:rsid w:val="009C72FE"/>
    <w:rsid w:val="009C7379"/>
    <w:rsid w:val="009D0090"/>
    <w:rsid w:val="009D081A"/>
    <w:rsid w:val="009D0C17"/>
    <w:rsid w:val="009D15B2"/>
    <w:rsid w:val="009D1EBE"/>
    <w:rsid w:val="009D2409"/>
    <w:rsid w:val="009D2983"/>
    <w:rsid w:val="009D2C2D"/>
    <w:rsid w:val="009D36ED"/>
    <w:rsid w:val="009D4F4A"/>
    <w:rsid w:val="009D572A"/>
    <w:rsid w:val="009D67D9"/>
    <w:rsid w:val="009D7742"/>
    <w:rsid w:val="009D7D50"/>
    <w:rsid w:val="009E037B"/>
    <w:rsid w:val="009E05EC"/>
    <w:rsid w:val="009E0CF8"/>
    <w:rsid w:val="009E16BB"/>
    <w:rsid w:val="009E4D22"/>
    <w:rsid w:val="009E56EB"/>
    <w:rsid w:val="009E6AB6"/>
    <w:rsid w:val="009E6B21"/>
    <w:rsid w:val="009E7F27"/>
    <w:rsid w:val="009F1A7D"/>
    <w:rsid w:val="009F3431"/>
    <w:rsid w:val="009F3838"/>
    <w:rsid w:val="009F3ECD"/>
    <w:rsid w:val="009F4B19"/>
    <w:rsid w:val="009F5F05"/>
    <w:rsid w:val="009F7315"/>
    <w:rsid w:val="009F73D1"/>
    <w:rsid w:val="00A00D40"/>
    <w:rsid w:val="00A040DB"/>
    <w:rsid w:val="00A04A93"/>
    <w:rsid w:val="00A06297"/>
    <w:rsid w:val="00A07569"/>
    <w:rsid w:val="00A07749"/>
    <w:rsid w:val="00A078FB"/>
    <w:rsid w:val="00A07F34"/>
    <w:rsid w:val="00A10CE1"/>
    <w:rsid w:val="00A10CED"/>
    <w:rsid w:val="00A11A30"/>
    <w:rsid w:val="00A128C6"/>
    <w:rsid w:val="00A143CE"/>
    <w:rsid w:val="00A14D33"/>
    <w:rsid w:val="00A16D9B"/>
    <w:rsid w:val="00A21A49"/>
    <w:rsid w:val="00A231E9"/>
    <w:rsid w:val="00A23647"/>
    <w:rsid w:val="00A249D8"/>
    <w:rsid w:val="00A25920"/>
    <w:rsid w:val="00A30056"/>
    <w:rsid w:val="00A307AE"/>
    <w:rsid w:val="00A30EEB"/>
    <w:rsid w:val="00A3198B"/>
    <w:rsid w:val="00A350CB"/>
    <w:rsid w:val="00A3511D"/>
    <w:rsid w:val="00A35E8B"/>
    <w:rsid w:val="00A361C6"/>
    <w:rsid w:val="00A3669F"/>
    <w:rsid w:val="00A37D04"/>
    <w:rsid w:val="00A41A01"/>
    <w:rsid w:val="00A429A9"/>
    <w:rsid w:val="00A43CFF"/>
    <w:rsid w:val="00A45964"/>
    <w:rsid w:val="00A47719"/>
    <w:rsid w:val="00A47EAB"/>
    <w:rsid w:val="00A50510"/>
    <w:rsid w:val="00A5068D"/>
    <w:rsid w:val="00A509B4"/>
    <w:rsid w:val="00A51D10"/>
    <w:rsid w:val="00A5427A"/>
    <w:rsid w:val="00A54C7B"/>
    <w:rsid w:val="00A54CFD"/>
    <w:rsid w:val="00A5639F"/>
    <w:rsid w:val="00A5675E"/>
    <w:rsid w:val="00A57040"/>
    <w:rsid w:val="00A60064"/>
    <w:rsid w:val="00A6044F"/>
    <w:rsid w:val="00A64F90"/>
    <w:rsid w:val="00A65600"/>
    <w:rsid w:val="00A65A2B"/>
    <w:rsid w:val="00A70170"/>
    <w:rsid w:val="00A71574"/>
    <w:rsid w:val="00A7215B"/>
    <w:rsid w:val="00A726C7"/>
    <w:rsid w:val="00A7409C"/>
    <w:rsid w:val="00A752B5"/>
    <w:rsid w:val="00A774B4"/>
    <w:rsid w:val="00A77927"/>
    <w:rsid w:val="00A81734"/>
    <w:rsid w:val="00A81791"/>
    <w:rsid w:val="00A8195D"/>
    <w:rsid w:val="00A81DC9"/>
    <w:rsid w:val="00A82923"/>
    <w:rsid w:val="00A83203"/>
    <w:rsid w:val="00A8372C"/>
    <w:rsid w:val="00A855FA"/>
    <w:rsid w:val="00A87AC8"/>
    <w:rsid w:val="00A905C6"/>
    <w:rsid w:val="00A90A0B"/>
    <w:rsid w:val="00A912FE"/>
    <w:rsid w:val="00A91418"/>
    <w:rsid w:val="00A91A18"/>
    <w:rsid w:val="00A91B40"/>
    <w:rsid w:val="00A9244B"/>
    <w:rsid w:val="00A932DF"/>
    <w:rsid w:val="00A947CF"/>
    <w:rsid w:val="00A95F5B"/>
    <w:rsid w:val="00A96D9C"/>
    <w:rsid w:val="00A97222"/>
    <w:rsid w:val="00A9772A"/>
    <w:rsid w:val="00AA18E2"/>
    <w:rsid w:val="00AA22B0"/>
    <w:rsid w:val="00AA2B19"/>
    <w:rsid w:val="00AA3B21"/>
    <w:rsid w:val="00AA3B89"/>
    <w:rsid w:val="00AA4B22"/>
    <w:rsid w:val="00AA5AE4"/>
    <w:rsid w:val="00AA5E50"/>
    <w:rsid w:val="00AA642B"/>
    <w:rsid w:val="00AB0677"/>
    <w:rsid w:val="00AB0B02"/>
    <w:rsid w:val="00AB1983"/>
    <w:rsid w:val="00AB23C3"/>
    <w:rsid w:val="00AB24DB"/>
    <w:rsid w:val="00AB27AB"/>
    <w:rsid w:val="00AB35D0"/>
    <w:rsid w:val="00AB6B59"/>
    <w:rsid w:val="00AB77E7"/>
    <w:rsid w:val="00AB7AA1"/>
    <w:rsid w:val="00AC1DCF"/>
    <w:rsid w:val="00AC23B1"/>
    <w:rsid w:val="00AC260E"/>
    <w:rsid w:val="00AC2AF9"/>
    <w:rsid w:val="00AC2F71"/>
    <w:rsid w:val="00AC3AAE"/>
    <w:rsid w:val="00AC47A6"/>
    <w:rsid w:val="00AC60C5"/>
    <w:rsid w:val="00AC67E9"/>
    <w:rsid w:val="00AC78ED"/>
    <w:rsid w:val="00AD02D3"/>
    <w:rsid w:val="00AD3675"/>
    <w:rsid w:val="00AD56A9"/>
    <w:rsid w:val="00AD69C4"/>
    <w:rsid w:val="00AD6F0C"/>
    <w:rsid w:val="00AE1C5F"/>
    <w:rsid w:val="00AE23DD"/>
    <w:rsid w:val="00AE3899"/>
    <w:rsid w:val="00AE6CD2"/>
    <w:rsid w:val="00AE776A"/>
    <w:rsid w:val="00AF1F68"/>
    <w:rsid w:val="00AF2546"/>
    <w:rsid w:val="00AF27B7"/>
    <w:rsid w:val="00AF2BB2"/>
    <w:rsid w:val="00AF3C5D"/>
    <w:rsid w:val="00AF5E01"/>
    <w:rsid w:val="00AF726A"/>
    <w:rsid w:val="00AF7AB4"/>
    <w:rsid w:val="00AF7B91"/>
    <w:rsid w:val="00B00015"/>
    <w:rsid w:val="00B0033A"/>
    <w:rsid w:val="00B043A6"/>
    <w:rsid w:val="00B06DE8"/>
    <w:rsid w:val="00B077AD"/>
    <w:rsid w:val="00B07AE1"/>
    <w:rsid w:val="00B07D23"/>
    <w:rsid w:val="00B10317"/>
    <w:rsid w:val="00B12093"/>
    <w:rsid w:val="00B12968"/>
    <w:rsid w:val="00B131FF"/>
    <w:rsid w:val="00B13498"/>
    <w:rsid w:val="00B13DA2"/>
    <w:rsid w:val="00B14BD8"/>
    <w:rsid w:val="00B1672A"/>
    <w:rsid w:val="00B16E71"/>
    <w:rsid w:val="00B174BD"/>
    <w:rsid w:val="00B20690"/>
    <w:rsid w:val="00B20B2A"/>
    <w:rsid w:val="00B2129B"/>
    <w:rsid w:val="00B215A8"/>
    <w:rsid w:val="00B22FA7"/>
    <w:rsid w:val="00B239C4"/>
    <w:rsid w:val="00B24845"/>
    <w:rsid w:val="00B26115"/>
    <w:rsid w:val="00B26370"/>
    <w:rsid w:val="00B27039"/>
    <w:rsid w:val="00B27543"/>
    <w:rsid w:val="00B27D18"/>
    <w:rsid w:val="00B300DB"/>
    <w:rsid w:val="00B32BEC"/>
    <w:rsid w:val="00B35B87"/>
    <w:rsid w:val="00B366F1"/>
    <w:rsid w:val="00B40556"/>
    <w:rsid w:val="00B40D6F"/>
    <w:rsid w:val="00B43107"/>
    <w:rsid w:val="00B45AC4"/>
    <w:rsid w:val="00B45E0A"/>
    <w:rsid w:val="00B45EEA"/>
    <w:rsid w:val="00B47A18"/>
    <w:rsid w:val="00B51CD5"/>
    <w:rsid w:val="00B52C09"/>
    <w:rsid w:val="00B53824"/>
    <w:rsid w:val="00B53857"/>
    <w:rsid w:val="00B54009"/>
    <w:rsid w:val="00B54B6C"/>
    <w:rsid w:val="00B55A04"/>
    <w:rsid w:val="00B55CEE"/>
    <w:rsid w:val="00B56FB1"/>
    <w:rsid w:val="00B6083F"/>
    <w:rsid w:val="00B61504"/>
    <w:rsid w:val="00B62E95"/>
    <w:rsid w:val="00B63ABC"/>
    <w:rsid w:val="00B6442E"/>
    <w:rsid w:val="00B64D3D"/>
    <w:rsid w:val="00B64F0A"/>
    <w:rsid w:val="00B653A9"/>
    <w:rsid w:val="00B6562C"/>
    <w:rsid w:val="00B6729E"/>
    <w:rsid w:val="00B71B6A"/>
    <w:rsid w:val="00B720C9"/>
    <w:rsid w:val="00B7391B"/>
    <w:rsid w:val="00B73ACC"/>
    <w:rsid w:val="00B743E7"/>
    <w:rsid w:val="00B74B80"/>
    <w:rsid w:val="00B768A9"/>
    <w:rsid w:val="00B76E90"/>
    <w:rsid w:val="00B8005C"/>
    <w:rsid w:val="00B82A74"/>
    <w:rsid w:val="00B82E5F"/>
    <w:rsid w:val="00B8666B"/>
    <w:rsid w:val="00B86C64"/>
    <w:rsid w:val="00B904F4"/>
    <w:rsid w:val="00B90BD1"/>
    <w:rsid w:val="00B92536"/>
    <w:rsid w:val="00B926CA"/>
    <w:rsid w:val="00B9274D"/>
    <w:rsid w:val="00B940A1"/>
    <w:rsid w:val="00B94207"/>
    <w:rsid w:val="00B945D4"/>
    <w:rsid w:val="00B94E53"/>
    <w:rsid w:val="00B9506C"/>
    <w:rsid w:val="00B97B50"/>
    <w:rsid w:val="00BA3959"/>
    <w:rsid w:val="00BA563D"/>
    <w:rsid w:val="00BA5BCC"/>
    <w:rsid w:val="00BB1855"/>
    <w:rsid w:val="00BB2332"/>
    <w:rsid w:val="00BB239F"/>
    <w:rsid w:val="00BB2494"/>
    <w:rsid w:val="00BB2522"/>
    <w:rsid w:val="00BB28A3"/>
    <w:rsid w:val="00BB5218"/>
    <w:rsid w:val="00BB59F5"/>
    <w:rsid w:val="00BB72C0"/>
    <w:rsid w:val="00BB7FF3"/>
    <w:rsid w:val="00BC0AF1"/>
    <w:rsid w:val="00BC27BE"/>
    <w:rsid w:val="00BC3779"/>
    <w:rsid w:val="00BC41A0"/>
    <w:rsid w:val="00BC43D8"/>
    <w:rsid w:val="00BC5A86"/>
    <w:rsid w:val="00BC6274"/>
    <w:rsid w:val="00BC7AB9"/>
    <w:rsid w:val="00BD0186"/>
    <w:rsid w:val="00BD0D32"/>
    <w:rsid w:val="00BD1661"/>
    <w:rsid w:val="00BD6178"/>
    <w:rsid w:val="00BD6348"/>
    <w:rsid w:val="00BE147F"/>
    <w:rsid w:val="00BE1BBC"/>
    <w:rsid w:val="00BE46B5"/>
    <w:rsid w:val="00BE6663"/>
    <w:rsid w:val="00BE6E4A"/>
    <w:rsid w:val="00BF0917"/>
    <w:rsid w:val="00BF0CD7"/>
    <w:rsid w:val="00BF0F60"/>
    <w:rsid w:val="00BF143E"/>
    <w:rsid w:val="00BF15CE"/>
    <w:rsid w:val="00BF2157"/>
    <w:rsid w:val="00BF2BEE"/>
    <w:rsid w:val="00BF2FC3"/>
    <w:rsid w:val="00BF3551"/>
    <w:rsid w:val="00BF37C3"/>
    <w:rsid w:val="00BF463E"/>
    <w:rsid w:val="00BF4F07"/>
    <w:rsid w:val="00BF695B"/>
    <w:rsid w:val="00BF6A14"/>
    <w:rsid w:val="00BF71B0"/>
    <w:rsid w:val="00C0161F"/>
    <w:rsid w:val="00C030BD"/>
    <w:rsid w:val="00C036C3"/>
    <w:rsid w:val="00C03871"/>
    <w:rsid w:val="00C03CCA"/>
    <w:rsid w:val="00C040E8"/>
    <w:rsid w:val="00C0499E"/>
    <w:rsid w:val="00C04BB2"/>
    <w:rsid w:val="00C04F4A"/>
    <w:rsid w:val="00C058AF"/>
    <w:rsid w:val="00C06484"/>
    <w:rsid w:val="00C06F9E"/>
    <w:rsid w:val="00C07776"/>
    <w:rsid w:val="00C07C0D"/>
    <w:rsid w:val="00C10210"/>
    <w:rsid w:val="00C1035C"/>
    <w:rsid w:val="00C1140E"/>
    <w:rsid w:val="00C1358F"/>
    <w:rsid w:val="00C13825"/>
    <w:rsid w:val="00C13C2A"/>
    <w:rsid w:val="00C13CE8"/>
    <w:rsid w:val="00C14187"/>
    <w:rsid w:val="00C15151"/>
    <w:rsid w:val="00C1663D"/>
    <w:rsid w:val="00C16B6B"/>
    <w:rsid w:val="00C179BC"/>
    <w:rsid w:val="00C17E1C"/>
    <w:rsid w:val="00C17F8C"/>
    <w:rsid w:val="00C211E6"/>
    <w:rsid w:val="00C22446"/>
    <w:rsid w:val="00C22681"/>
    <w:rsid w:val="00C22FB5"/>
    <w:rsid w:val="00C24236"/>
    <w:rsid w:val="00C24CBF"/>
    <w:rsid w:val="00C25C66"/>
    <w:rsid w:val="00C26427"/>
    <w:rsid w:val="00C26BDC"/>
    <w:rsid w:val="00C2710B"/>
    <w:rsid w:val="00C279C2"/>
    <w:rsid w:val="00C308D8"/>
    <w:rsid w:val="00C3131A"/>
    <w:rsid w:val="00C3183E"/>
    <w:rsid w:val="00C3303E"/>
    <w:rsid w:val="00C33531"/>
    <w:rsid w:val="00C33B9E"/>
    <w:rsid w:val="00C34194"/>
    <w:rsid w:val="00C35EF7"/>
    <w:rsid w:val="00C37BAE"/>
    <w:rsid w:val="00C4043D"/>
    <w:rsid w:val="00C40DAA"/>
    <w:rsid w:val="00C41F7E"/>
    <w:rsid w:val="00C42955"/>
    <w:rsid w:val="00C42A1B"/>
    <w:rsid w:val="00C42B41"/>
    <w:rsid w:val="00C42C1F"/>
    <w:rsid w:val="00C44A8D"/>
    <w:rsid w:val="00C44CF8"/>
    <w:rsid w:val="00C45B91"/>
    <w:rsid w:val="00C460A1"/>
    <w:rsid w:val="00C467BC"/>
    <w:rsid w:val="00C4789C"/>
    <w:rsid w:val="00C523C4"/>
    <w:rsid w:val="00C52C02"/>
    <w:rsid w:val="00C52DCB"/>
    <w:rsid w:val="00C54837"/>
    <w:rsid w:val="00C57EE8"/>
    <w:rsid w:val="00C61072"/>
    <w:rsid w:val="00C61CFF"/>
    <w:rsid w:val="00C6243C"/>
    <w:rsid w:val="00C62F54"/>
    <w:rsid w:val="00C63AEA"/>
    <w:rsid w:val="00C67BBF"/>
    <w:rsid w:val="00C70168"/>
    <w:rsid w:val="00C70352"/>
    <w:rsid w:val="00C71155"/>
    <w:rsid w:val="00C718DD"/>
    <w:rsid w:val="00C71AFB"/>
    <w:rsid w:val="00C743C6"/>
    <w:rsid w:val="00C744B0"/>
    <w:rsid w:val="00C74707"/>
    <w:rsid w:val="00C75930"/>
    <w:rsid w:val="00C767C7"/>
    <w:rsid w:val="00C779FD"/>
    <w:rsid w:val="00C77D84"/>
    <w:rsid w:val="00C80B9E"/>
    <w:rsid w:val="00C8168E"/>
    <w:rsid w:val="00C83F49"/>
    <w:rsid w:val="00C841B7"/>
    <w:rsid w:val="00C84A6C"/>
    <w:rsid w:val="00C8667D"/>
    <w:rsid w:val="00C86967"/>
    <w:rsid w:val="00C91281"/>
    <w:rsid w:val="00C928A8"/>
    <w:rsid w:val="00C93044"/>
    <w:rsid w:val="00C95246"/>
    <w:rsid w:val="00C95F4E"/>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6FB7"/>
    <w:rsid w:val="00CC7B94"/>
    <w:rsid w:val="00CD39BC"/>
    <w:rsid w:val="00CD502B"/>
    <w:rsid w:val="00CD5A94"/>
    <w:rsid w:val="00CD6E8E"/>
    <w:rsid w:val="00CE161F"/>
    <w:rsid w:val="00CE16E7"/>
    <w:rsid w:val="00CE2A1B"/>
    <w:rsid w:val="00CE2B23"/>
    <w:rsid w:val="00CE2CC6"/>
    <w:rsid w:val="00CE3529"/>
    <w:rsid w:val="00CE4320"/>
    <w:rsid w:val="00CE5D9A"/>
    <w:rsid w:val="00CE76CD"/>
    <w:rsid w:val="00CE7F74"/>
    <w:rsid w:val="00CF0A1D"/>
    <w:rsid w:val="00CF0B65"/>
    <w:rsid w:val="00CF1721"/>
    <w:rsid w:val="00CF1C1F"/>
    <w:rsid w:val="00CF3B5E"/>
    <w:rsid w:val="00CF3BA6"/>
    <w:rsid w:val="00CF4E8C"/>
    <w:rsid w:val="00CF6913"/>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14B2"/>
    <w:rsid w:val="00D121C4"/>
    <w:rsid w:val="00D14274"/>
    <w:rsid w:val="00D14E39"/>
    <w:rsid w:val="00D15E5B"/>
    <w:rsid w:val="00D179EF"/>
    <w:rsid w:val="00D17C62"/>
    <w:rsid w:val="00D21407"/>
    <w:rsid w:val="00D21586"/>
    <w:rsid w:val="00D21EA5"/>
    <w:rsid w:val="00D23A38"/>
    <w:rsid w:val="00D24C5D"/>
    <w:rsid w:val="00D2574C"/>
    <w:rsid w:val="00D26D79"/>
    <w:rsid w:val="00D27C2B"/>
    <w:rsid w:val="00D33363"/>
    <w:rsid w:val="00D33B89"/>
    <w:rsid w:val="00D34529"/>
    <w:rsid w:val="00D34943"/>
    <w:rsid w:val="00D34A2B"/>
    <w:rsid w:val="00D35409"/>
    <w:rsid w:val="00D359D4"/>
    <w:rsid w:val="00D378CD"/>
    <w:rsid w:val="00D41B88"/>
    <w:rsid w:val="00D41E23"/>
    <w:rsid w:val="00D429EC"/>
    <w:rsid w:val="00D43D44"/>
    <w:rsid w:val="00D43EBB"/>
    <w:rsid w:val="00D44E4E"/>
    <w:rsid w:val="00D46D26"/>
    <w:rsid w:val="00D46E91"/>
    <w:rsid w:val="00D46EE5"/>
    <w:rsid w:val="00D47A4B"/>
    <w:rsid w:val="00D51254"/>
    <w:rsid w:val="00D51627"/>
    <w:rsid w:val="00D51E1A"/>
    <w:rsid w:val="00D52344"/>
    <w:rsid w:val="00D532DA"/>
    <w:rsid w:val="00D54AAC"/>
    <w:rsid w:val="00D54B32"/>
    <w:rsid w:val="00D55423"/>
    <w:rsid w:val="00D55DF0"/>
    <w:rsid w:val="00D563E1"/>
    <w:rsid w:val="00D56BB6"/>
    <w:rsid w:val="00D6022B"/>
    <w:rsid w:val="00D60C40"/>
    <w:rsid w:val="00D6138D"/>
    <w:rsid w:val="00D6166E"/>
    <w:rsid w:val="00D63126"/>
    <w:rsid w:val="00D63A67"/>
    <w:rsid w:val="00D63B0F"/>
    <w:rsid w:val="00D646C9"/>
    <w:rsid w:val="00D6492E"/>
    <w:rsid w:val="00D65845"/>
    <w:rsid w:val="00D67109"/>
    <w:rsid w:val="00D70087"/>
    <w:rsid w:val="00D7079E"/>
    <w:rsid w:val="00D70823"/>
    <w:rsid w:val="00D70AB1"/>
    <w:rsid w:val="00D70F23"/>
    <w:rsid w:val="00D7365F"/>
    <w:rsid w:val="00D73DD6"/>
    <w:rsid w:val="00D745F5"/>
    <w:rsid w:val="00D75392"/>
    <w:rsid w:val="00D7585E"/>
    <w:rsid w:val="00D759A3"/>
    <w:rsid w:val="00D82E32"/>
    <w:rsid w:val="00D83974"/>
    <w:rsid w:val="00D84133"/>
    <w:rsid w:val="00D8431C"/>
    <w:rsid w:val="00D84C70"/>
    <w:rsid w:val="00D85133"/>
    <w:rsid w:val="00D87CE4"/>
    <w:rsid w:val="00D90C5D"/>
    <w:rsid w:val="00D91607"/>
    <w:rsid w:val="00D92C82"/>
    <w:rsid w:val="00D93336"/>
    <w:rsid w:val="00D94314"/>
    <w:rsid w:val="00D95A1C"/>
    <w:rsid w:val="00D95BC7"/>
    <w:rsid w:val="00D95C17"/>
    <w:rsid w:val="00D96043"/>
    <w:rsid w:val="00D97779"/>
    <w:rsid w:val="00DA14AB"/>
    <w:rsid w:val="00DA237B"/>
    <w:rsid w:val="00DA52F5"/>
    <w:rsid w:val="00DA73A3"/>
    <w:rsid w:val="00DA76DD"/>
    <w:rsid w:val="00DB1424"/>
    <w:rsid w:val="00DB3080"/>
    <w:rsid w:val="00DB4E12"/>
    <w:rsid w:val="00DB5771"/>
    <w:rsid w:val="00DC0AB6"/>
    <w:rsid w:val="00DC21CF"/>
    <w:rsid w:val="00DC3395"/>
    <w:rsid w:val="00DC3664"/>
    <w:rsid w:val="00DC4B9B"/>
    <w:rsid w:val="00DC5E53"/>
    <w:rsid w:val="00DC6162"/>
    <w:rsid w:val="00DC6674"/>
    <w:rsid w:val="00DC6EFC"/>
    <w:rsid w:val="00DC7CDE"/>
    <w:rsid w:val="00DD195B"/>
    <w:rsid w:val="00DD243F"/>
    <w:rsid w:val="00DD46E9"/>
    <w:rsid w:val="00DD4711"/>
    <w:rsid w:val="00DD4812"/>
    <w:rsid w:val="00DD4CA7"/>
    <w:rsid w:val="00DE0097"/>
    <w:rsid w:val="00DE0508"/>
    <w:rsid w:val="00DE05AE"/>
    <w:rsid w:val="00DE0979"/>
    <w:rsid w:val="00DE12E9"/>
    <w:rsid w:val="00DE301D"/>
    <w:rsid w:val="00DE33EC"/>
    <w:rsid w:val="00DE43F4"/>
    <w:rsid w:val="00DE53F8"/>
    <w:rsid w:val="00DE5A51"/>
    <w:rsid w:val="00DE60E6"/>
    <w:rsid w:val="00DE6C9B"/>
    <w:rsid w:val="00DE74DC"/>
    <w:rsid w:val="00DE7D5A"/>
    <w:rsid w:val="00DF1EC4"/>
    <w:rsid w:val="00DF247C"/>
    <w:rsid w:val="00DF3BC3"/>
    <w:rsid w:val="00DF3F4F"/>
    <w:rsid w:val="00DF707E"/>
    <w:rsid w:val="00DF70A1"/>
    <w:rsid w:val="00DF759D"/>
    <w:rsid w:val="00E003AF"/>
    <w:rsid w:val="00E00482"/>
    <w:rsid w:val="00E018C3"/>
    <w:rsid w:val="00E01C15"/>
    <w:rsid w:val="00E02F8D"/>
    <w:rsid w:val="00E052B1"/>
    <w:rsid w:val="00E05886"/>
    <w:rsid w:val="00E104C6"/>
    <w:rsid w:val="00E10C02"/>
    <w:rsid w:val="00E134D8"/>
    <w:rsid w:val="00E137F4"/>
    <w:rsid w:val="00E164F2"/>
    <w:rsid w:val="00E167FD"/>
    <w:rsid w:val="00E16F61"/>
    <w:rsid w:val="00E178A7"/>
    <w:rsid w:val="00E20F6A"/>
    <w:rsid w:val="00E21A25"/>
    <w:rsid w:val="00E23303"/>
    <w:rsid w:val="00E239E0"/>
    <w:rsid w:val="00E24071"/>
    <w:rsid w:val="00E253CA"/>
    <w:rsid w:val="00E2771C"/>
    <w:rsid w:val="00E31D50"/>
    <w:rsid w:val="00E324D9"/>
    <w:rsid w:val="00E331FB"/>
    <w:rsid w:val="00E33DF4"/>
    <w:rsid w:val="00E35EDE"/>
    <w:rsid w:val="00E36528"/>
    <w:rsid w:val="00E371B9"/>
    <w:rsid w:val="00E409B4"/>
    <w:rsid w:val="00E40CF7"/>
    <w:rsid w:val="00E413B8"/>
    <w:rsid w:val="00E434EB"/>
    <w:rsid w:val="00E440C0"/>
    <w:rsid w:val="00E4683D"/>
    <w:rsid w:val="00E46CA0"/>
    <w:rsid w:val="00E4765C"/>
    <w:rsid w:val="00E504A1"/>
    <w:rsid w:val="00E51231"/>
    <w:rsid w:val="00E52640"/>
    <w:rsid w:val="00E52A67"/>
    <w:rsid w:val="00E602A7"/>
    <w:rsid w:val="00E619E1"/>
    <w:rsid w:val="00E62FBE"/>
    <w:rsid w:val="00E63389"/>
    <w:rsid w:val="00E6379B"/>
    <w:rsid w:val="00E64597"/>
    <w:rsid w:val="00E65780"/>
    <w:rsid w:val="00E66AA1"/>
    <w:rsid w:val="00E66B6A"/>
    <w:rsid w:val="00E71243"/>
    <w:rsid w:val="00E71362"/>
    <w:rsid w:val="00E714D8"/>
    <w:rsid w:val="00E7168A"/>
    <w:rsid w:val="00E71D25"/>
    <w:rsid w:val="00E7295C"/>
    <w:rsid w:val="00E73306"/>
    <w:rsid w:val="00E74817"/>
    <w:rsid w:val="00E74FE4"/>
    <w:rsid w:val="00E7553D"/>
    <w:rsid w:val="00E7738D"/>
    <w:rsid w:val="00E80C4D"/>
    <w:rsid w:val="00E80EF3"/>
    <w:rsid w:val="00E81633"/>
    <w:rsid w:val="00E82AED"/>
    <w:rsid w:val="00E82FCC"/>
    <w:rsid w:val="00E831A3"/>
    <w:rsid w:val="00E8452F"/>
    <w:rsid w:val="00E862B5"/>
    <w:rsid w:val="00E86733"/>
    <w:rsid w:val="00E86927"/>
    <w:rsid w:val="00E8700D"/>
    <w:rsid w:val="00E87094"/>
    <w:rsid w:val="00E9108A"/>
    <w:rsid w:val="00E94803"/>
    <w:rsid w:val="00E94AE1"/>
    <w:rsid w:val="00E94B69"/>
    <w:rsid w:val="00E9588E"/>
    <w:rsid w:val="00E96106"/>
    <w:rsid w:val="00E96813"/>
    <w:rsid w:val="00E968DF"/>
    <w:rsid w:val="00EA17B9"/>
    <w:rsid w:val="00EA279E"/>
    <w:rsid w:val="00EA2BA6"/>
    <w:rsid w:val="00EA2F2B"/>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336"/>
    <w:rsid w:val="00EC78F8"/>
    <w:rsid w:val="00ED1008"/>
    <w:rsid w:val="00ED1338"/>
    <w:rsid w:val="00ED1475"/>
    <w:rsid w:val="00ED1AB4"/>
    <w:rsid w:val="00ED26A0"/>
    <w:rsid w:val="00ED288C"/>
    <w:rsid w:val="00ED2C23"/>
    <w:rsid w:val="00ED2CF0"/>
    <w:rsid w:val="00ED6D87"/>
    <w:rsid w:val="00EE1058"/>
    <w:rsid w:val="00EE1089"/>
    <w:rsid w:val="00EE1614"/>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B20"/>
    <w:rsid w:val="00EF6E7F"/>
    <w:rsid w:val="00F01D8F"/>
    <w:rsid w:val="00F01D93"/>
    <w:rsid w:val="00F0316E"/>
    <w:rsid w:val="00F05A4D"/>
    <w:rsid w:val="00F06BB9"/>
    <w:rsid w:val="00F104C3"/>
    <w:rsid w:val="00F1057F"/>
    <w:rsid w:val="00F10BCF"/>
    <w:rsid w:val="00F121C4"/>
    <w:rsid w:val="00F16658"/>
    <w:rsid w:val="00F17235"/>
    <w:rsid w:val="00F20B40"/>
    <w:rsid w:val="00F20ECC"/>
    <w:rsid w:val="00F2269A"/>
    <w:rsid w:val="00F22775"/>
    <w:rsid w:val="00F228A5"/>
    <w:rsid w:val="00F246D4"/>
    <w:rsid w:val="00F269DC"/>
    <w:rsid w:val="00F309E2"/>
    <w:rsid w:val="00F30C2D"/>
    <w:rsid w:val="00F318BD"/>
    <w:rsid w:val="00F32557"/>
    <w:rsid w:val="00F32CE9"/>
    <w:rsid w:val="00F3300A"/>
    <w:rsid w:val="00F332EF"/>
    <w:rsid w:val="00F33A6A"/>
    <w:rsid w:val="00F3411F"/>
    <w:rsid w:val="00F34D8E"/>
    <w:rsid w:val="00F3515A"/>
    <w:rsid w:val="00F36356"/>
    <w:rsid w:val="00F3674D"/>
    <w:rsid w:val="00F36A93"/>
    <w:rsid w:val="00F37587"/>
    <w:rsid w:val="00F4079E"/>
    <w:rsid w:val="00F40B14"/>
    <w:rsid w:val="00F42101"/>
    <w:rsid w:val="00F42EAA"/>
    <w:rsid w:val="00F42EE0"/>
    <w:rsid w:val="00F434A9"/>
    <w:rsid w:val="00F437C4"/>
    <w:rsid w:val="00F446A0"/>
    <w:rsid w:val="00F4739C"/>
    <w:rsid w:val="00F47A0A"/>
    <w:rsid w:val="00F47A79"/>
    <w:rsid w:val="00F47F5C"/>
    <w:rsid w:val="00F51220"/>
    <w:rsid w:val="00F51928"/>
    <w:rsid w:val="00F543B3"/>
    <w:rsid w:val="00F5467A"/>
    <w:rsid w:val="00F5547E"/>
    <w:rsid w:val="00F554FC"/>
    <w:rsid w:val="00F5643A"/>
    <w:rsid w:val="00F56596"/>
    <w:rsid w:val="00F60323"/>
    <w:rsid w:val="00F62236"/>
    <w:rsid w:val="00F6269E"/>
    <w:rsid w:val="00F63CDF"/>
    <w:rsid w:val="00F642AF"/>
    <w:rsid w:val="00F64462"/>
    <w:rsid w:val="00F650B4"/>
    <w:rsid w:val="00F65901"/>
    <w:rsid w:val="00F66B95"/>
    <w:rsid w:val="00F706AA"/>
    <w:rsid w:val="00F715D0"/>
    <w:rsid w:val="00F717E7"/>
    <w:rsid w:val="00F724A1"/>
    <w:rsid w:val="00F7288E"/>
    <w:rsid w:val="00F740FA"/>
    <w:rsid w:val="00F74A7A"/>
    <w:rsid w:val="00F7632C"/>
    <w:rsid w:val="00F76FDC"/>
    <w:rsid w:val="00F771C6"/>
    <w:rsid w:val="00F77E4A"/>
    <w:rsid w:val="00F77ED7"/>
    <w:rsid w:val="00F80F5D"/>
    <w:rsid w:val="00F83143"/>
    <w:rsid w:val="00F84564"/>
    <w:rsid w:val="00F853F3"/>
    <w:rsid w:val="00F8591B"/>
    <w:rsid w:val="00F8655C"/>
    <w:rsid w:val="00F90BCA"/>
    <w:rsid w:val="00F90E1A"/>
    <w:rsid w:val="00F91B79"/>
    <w:rsid w:val="00F94B27"/>
    <w:rsid w:val="00F96104"/>
    <w:rsid w:val="00F96626"/>
    <w:rsid w:val="00F96946"/>
    <w:rsid w:val="00F97131"/>
    <w:rsid w:val="00F9720F"/>
    <w:rsid w:val="00F97B4B"/>
    <w:rsid w:val="00F97C84"/>
    <w:rsid w:val="00FA0156"/>
    <w:rsid w:val="00FA0D81"/>
    <w:rsid w:val="00FA166A"/>
    <w:rsid w:val="00FA2CF6"/>
    <w:rsid w:val="00FA2D55"/>
    <w:rsid w:val="00FA3065"/>
    <w:rsid w:val="00FA3EBB"/>
    <w:rsid w:val="00FA4424"/>
    <w:rsid w:val="00FA52F9"/>
    <w:rsid w:val="00FB0346"/>
    <w:rsid w:val="00FB0E61"/>
    <w:rsid w:val="00FB10FF"/>
    <w:rsid w:val="00FB1AF9"/>
    <w:rsid w:val="00FB1D69"/>
    <w:rsid w:val="00FB2812"/>
    <w:rsid w:val="00FB332B"/>
    <w:rsid w:val="00FB3570"/>
    <w:rsid w:val="00FB67AC"/>
    <w:rsid w:val="00FB7100"/>
    <w:rsid w:val="00FC0242"/>
    <w:rsid w:val="00FC0636"/>
    <w:rsid w:val="00FC0C6F"/>
    <w:rsid w:val="00FC14C7"/>
    <w:rsid w:val="00FC2758"/>
    <w:rsid w:val="00FC3523"/>
    <w:rsid w:val="00FC3C3B"/>
    <w:rsid w:val="00FC4108"/>
    <w:rsid w:val="00FC44C4"/>
    <w:rsid w:val="00FC4F7B"/>
    <w:rsid w:val="00FC664F"/>
    <w:rsid w:val="00FC755A"/>
    <w:rsid w:val="00FC7A76"/>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2CCC"/>
    <w:rsid w:val="00FE36BF"/>
    <w:rsid w:val="00FE40B5"/>
    <w:rsid w:val="00FE660C"/>
    <w:rsid w:val="00FF0F2A"/>
    <w:rsid w:val="00FF1413"/>
    <w:rsid w:val="00FF492B"/>
    <w:rsid w:val="00FF5EC7"/>
    <w:rsid w:val="00FF6302"/>
    <w:rsid w:val="00FF7815"/>
    <w:rsid w:val="00FF7892"/>
    <w:rsid w:val="036FF37E"/>
    <w:rsid w:val="041EDD50"/>
    <w:rsid w:val="053C4FF3"/>
    <w:rsid w:val="0687349E"/>
    <w:rsid w:val="08641677"/>
    <w:rsid w:val="1113DB55"/>
    <w:rsid w:val="168370E5"/>
    <w:rsid w:val="17E1AEF1"/>
    <w:rsid w:val="1BB52D62"/>
    <w:rsid w:val="263255FE"/>
    <w:rsid w:val="2695C9F7"/>
    <w:rsid w:val="2A6F9667"/>
    <w:rsid w:val="2D361E41"/>
    <w:rsid w:val="31B3AC62"/>
    <w:rsid w:val="332DBC99"/>
    <w:rsid w:val="396E18D2"/>
    <w:rsid w:val="3A17C8BA"/>
    <w:rsid w:val="3BF8E926"/>
    <w:rsid w:val="408893A5"/>
    <w:rsid w:val="4B6EC4CF"/>
    <w:rsid w:val="568B859B"/>
    <w:rsid w:val="5B62FD38"/>
    <w:rsid w:val="5E41E4A6"/>
    <w:rsid w:val="6078F535"/>
    <w:rsid w:val="685CFDE5"/>
    <w:rsid w:val="6887CD8A"/>
    <w:rsid w:val="6B67F406"/>
    <w:rsid w:val="6BF186B5"/>
    <w:rsid w:val="722220C6"/>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E819FD19-51B2-42B0-B7B5-239797298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C4A8E"/>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9C4A8E"/>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9C4A8E"/>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9C4A8E"/>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9C4A8E"/>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9C4A8E"/>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C4A8E"/>
    <w:pPr>
      <w:tabs>
        <w:tab w:val="right" w:leader="dot" w:pos="14570"/>
      </w:tabs>
      <w:spacing w:before="0"/>
    </w:pPr>
    <w:rPr>
      <w:b/>
      <w:noProof/>
    </w:rPr>
  </w:style>
  <w:style w:type="paragraph" w:styleId="TOC2">
    <w:name w:val="toc 2"/>
    <w:aliases w:val="ŠTOC 2"/>
    <w:basedOn w:val="TOC1"/>
    <w:next w:val="Normal"/>
    <w:uiPriority w:val="39"/>
    <w:unhideWhenUsed/>
    <w:rsid w:val="009C4A8E"/>
    <w:rPr>
      <w:b w:val="0"/>
      <w:bCs/>
    </w:rPr>
  </w:style>
  <w:style w:type="paragraph" w:styleId="Header">
    <w:name w:val="header"/>
    <w:aliases w:val="ŠHeader - Cover Page"/>
    <w:basedOn w:val="Normal"/>
    <w:link w:val="HeaderChar"/>
    <w:uiPriority w:val="24"/>
    <w:unhideWhenUsed/>
    <w:rsid w:val="009C4A8E"/>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9C4A8E"/>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9C4A8E"/>
    <w:rPr>
      <w:rFonts w:ascii="Arial" w:hAnsi="Arial" w:cs="Arial"/>
      <w:b/>
      <w:bCs/>
      <w:color w:val="002664"/>
      <w:lang w:val="en-AU"/>
    </w:rPr>
  </w:style>
  <w:style w:type="paragraph" w:styleId="Footer">
    <w:name w:val="footer"/>
    <w:aliases w:val="ŠFooter"/>
    <w:basedOn w:val="Normal"/>
    <w:link w:val="FooterChar"/>
    <w:uiPriority w:val="99"/>
    <w:rsid w:val="009C4A8E"/>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9C4A8E"/>
    <w:rPr>
      <w:rFonts w:ascii="Arial" w:hAnsi="Arial" w:cs="Arial"/>
      <w:sz w:val="18"/>
      <w:szCs w:val="18"/>
      <w:lang w:val="en-AU"/>
    </w:rPr>
  </w:style>
  <w:style w:type="paragraph" w:styleId="Caption">
    <w:name w:val="caption"/>
    <w:aliases w:val="ŠCaption"/>
    <w:basedOn w:val="Normal"/>
    <w:next w:val="Normal"/>
    <w:uiPriority w:val="35"/>
    <w:qFormat/>
    <w:rsid w:val="009C4A8E"/>
    <w:pPr>
      <w:keepNext/>
      <w:spacing w:after="200" w:line="240" w:lineRule="auto"/>
    </w:pPr>
    <w:rPr>
      <w:b/>
      <w:iCs/>
      <w:szCs w:val="18"/>
    </w:rPr>
  </w:style>
  <w:style w:type="paragraph" w:customStyle="1" w:styleId="Logo">
    <w:name w:val="ŠLogo"/>
    <w:basedOn w:val="Normal"/>
    <w:uiPriority w:val="22"/>
    <w:qFormat/>
    <w:rsid w:val="009C4A8E"/>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9C4A8E"/>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9C4A8E"/>
    <w:rPr>
      <w:color w:val="2F5496" w:themeColor="accent1" w:themeShade="BF"/>
      <w:u w:val="single"/>
    </w:rPr>
  </w:style>
  <w:style w:type="character" w:styleId="SubtleReference">
    <w:name w:val="Subtle Reference"/>
    <w:aliases w:val="ŠSubtle Reference"/>
    <w:uiPriority w:val="31"/>
    <w:qFormat/>
    <w:rsid w:val="009C4A8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9C4A8E"/>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9C4A8E"/>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9C4A8E"/>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9C4A8E"/>
    <w:rPr>
      <w:rFonts w:ascii="Arial" w:hAnsi="Arial" w:cs="Arial"/>
      <w:b/>
      <w:bCs/>
      <w:color w:val="002664"/>
      <w:sz w:val="36"/>
      <w:szCs w:val="36"/>
      <w:lang w:val="en-AU"/>
    </w:rPr>
  </w:style>
  <w:style w:type="table" w:customStyle="1" w:styleId="Tableheader">
    <w:name w:val="ŠTable header"/>
    <w:basedOn w:val="TableNormal"/>
    <w:uiPriority w:val="99"/>
    <w:rsid w:val="009C4A8E"/>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9C4A8E"/>
    <w:pPr>
      <w:numPr>
        <w:numId w:val="23"/>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9C4A8E"/>
    <w:pPr>
      <w:keepNext/>
      <w:spacing w:before="200" w:after="200" w:line="240" w:lineRule="atLeast"/>
      <w:ind w:left="567" w:right="567"/>
    </w:pPr>
  </w:style>
  <w:style w:type="paragraph" w:styleId="ListBullet2">
    <w:name w:val="List Bullet 2"/>
    <w:aliases w:val="ŠList Bullet 2"/>
    <w:basedOn w:val="Normal"/>
    <w:uiPriority w:val="11"/>
    <w:qFormat/>
    <w:rsid w:val="009C4A8E"/>
    <w:pPr>
      <w:numPr>
        <w:numId w:val="21"/>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9C4A8E"/>
    <w:pPr>
      <w:numPr>
        <w:numId w:val="24"/>
      </w:numPr>
      <w:contextualSpacing/>
    </w:pPr>
  </w:style>
  <w:style w:type="character" w:styleId="Strong">
    <w:name w:val="Strong"/>
    <w:aliases w:val="ŠStrong"/>
    <w:uiPriority w:val="1"/>
    <w:qFormat/>
    <w:rsid w:val="009C4A8E"/>
    <w:rPr>
      <w:b/>
    </w:rPr>
  </w:style>
  <w:style w:type="paragraph" w:styleId="ListBullet">
    <w:name w:val="List Bullet"/>
    <w:aliases w:val="ŠList Bullet"/>
    <w:basedOn w:val="Normal"/>
    <w:uiPriority w:val="10"/>
    <w:qFormat/>
    <w:rsid w:val="009C4A8E"/>
    <w:pPr>
      <w:numPr>
        <w:numId w:val="25"/>
      </w:numPr>
      <w:contextualSpacing/>
    </w:pPr>
  </w:style>
  <w:style w:type="character" w:customStyle="1" w:styleId="QuoteChar">
    <w:name w:val="Quote Char"/>
    <w:aliases w:val="ŠQuote Char"/>
    <w:basedOn w:val="DefaultParagraphFont"/>
    <w:link w:val="Quote"/>
    <w:uiPriority w:val="29"/>
    <w:rsid w:val="009C4A8E"/>
    <w:rPr>
      <w:rFonts w:ascii="Arial" w:hAnsi="Arial" w:cs="Arial"/>
      <w:lang w:val="en-AU"/>
    </w:rPr>
  </w:style>
  <w:style w:type="character" w:styleId="Emphasis">
    <w:name w:val="Emphasis"/>
    <w:aliases w:val="ŠLanguage or scientific"/>
    <w:uiPriority w:val="20"/>
    <w:qFormat/>
    <w:rsid w:val="009C4A8E"/>
    <w:rPr>
      <w:i/>
      <w:iCs/>
    </w:rPr>
  </w:style>
  <w:style w:type="paragraph" w:styleId="Title">
    <w:name w:val="Title"/>
    <w:aliases w:val="ŠTitle"/>
    <w:basedOn w:val="Normal"/>
    <w:next w:val="Normal"/>
    <w:link w:val="TitleChar"/>
    <w:uiPriority w:val="2"/>
    <w:qFormat/>
    <w:rsid w:val="009C4A8E"/>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9C4A8E"/>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9C4A8E"/>
    <w:pPr>
      <w:spacing w:before="0" w:line="720" w:lineRule="atLeast"/>
    </w:pPr>
  </w:style>
  <w:style w:type="character" w:customStyle="1" w:styleId="DateChar">
    <w:name w:val="Date Char"/>
    <w:aliases w:val="ŠDate Char"/>
    <w:basedOn w:val="DefaultParagraphFont"/>
    <w:link w:val="Date"/>
    <w:uiPriority w:val="99"/>
    <w:rsid w:val="009C4A8E"/>
    <w:rPr>
      <w:rFonts w:ascii="Arial" w:hAnsi="Arial" w:cs="Arial"/>
      <w:lang w:val="en-AU"/>
    </w:rPr>
  </w:style>
  <w:style w:type="paragraph" w:styleId="Signature">
    <w:name w:val="Signature"/>
    <w:aliases w:val="ŠSignature"/>
    <w:basedOn w:val="Normal"/>
    <w:link w:val="SignatureChar"/>
    <w:uiPriority w:val="99"/>
    <w:rsid w:val="009C4A8E"/>
    <w:pPr>
      <w:spacing w:before="0" w:line="720" w:lineRule="atLeast"/>
    </w:pPr>
  </w:style>
  <w:style w:type="character" w:customStyle="1" w:styleId="SignatureChar">
    <w:name w:val="Signature Char"/>
    <w:aliases w:val="ŠSignature Char"/>
    <w:basedOn w:val="DefaultParagraphFont"/>
    <w:link w:val="Signature"/>
    <w:uiPriority w:val="99"/>
    <w:rsid w:val="009C4A8E"/>
    <w:rPr>
      <w:rFonts w:ascii="Arial" w:hAnsi="Arial" w:cs="Arial"/>
      <w:lang w:val="en-AU"/>
    </w:rPr>
  </w:style>
  <w:style w:type="paragraph" w:styleId="TableofFigures">
    <w:name w:val="table of figures"/>
    <w:basedOn w:val="Normal"/>
    <w:next w:val="Normal"/>
    <w:uiPriority w:val="99"/>
    <w:unhideWhenUsed/>
    <w:rsid w:val="009C4A8E"/>
  </w:style>
  <w:style w:type="table" w:styleId="TableGrid">
    <w:name w:val="Table Grid"/>
    <w:basedOn w:val="TableNormal"/>
    <w:uiPriority w:val="39"/>
    <w:rsid w:val="009C4A8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9C4A8E"/>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9C4A8E"/>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CommentReference">
    <w:name w:val="annotation reference"/>
    <w:basedOn w:val="DefaultParagraphFont"/>
    <w:uiPriority w:val="99"/>
    <w:semiHidden/>
    <w:unhideWhenUsed/>
    <w:rsid w:val="009C4A8E"/>
    <w:rPr>
      <w:sz w:val="16"/>
      <w:szCs w:val="16"/>
    </w:rPr>
  </w:style>
  <w:style w:type="paragraph" w:styleId="CommentText">
    <w:name w:val="annotation text"/>
    <w:basedOn w:val="Normal"/>
    <w:link w:val="CommentTextChar"/>
    <w:uiPriority w:val="99"/>
    <w:unhideWhenUsed/>
    <w:rsid w:val="009C4A8E"/>
    <w:pPr>
      <w:spacing w:line="240" w:lineRule="auto"/>
    </w:pPr>
    <w:rPr>
      <w:sz w:val="20"/>
      <w:szCs w:val="20"/>
    </w:rPr>
  </w:style>
  <w:style w:type="character" w:customStyle="1" w:styleId="CommentTextChar">
    <w:name w:val="Comment Text Char"/>
    <w:basedOn w:val="DefaultParagraphFont"/>
    <w:link w:val="CommentText"/>
    <w:uiPriority w:val="99"/>
    <w:rsid w:val="009C4A8E"/>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9C4A8E"/>
    <w:rPr>
      <w:b/>
      <w:bCs/>
    </w:rPr>
  </w:style>
  <w:style w:type="character" w:customStyle="1" w:styleId="CommentSubjectChar">
    <w:name w:val="Comment Subject Char"/>
    <w:basedOn w:val="CommentTextChar"/>
    <w:link w:val="CommentSubject"/>
    <w:uiPriority w:val="99"/>
    <w:semiHidden/>
    <w:rsid w:val="009C4A8E"/>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9C4A8E"/>
    <w:rPr>
      <w:color w:val="605E5C"/>
      <w:shd w:val="clear" w:color="auto" w:fill="E1DFDD"/>
    </w:rPr>
  </w:style>
  <w:style w:type="paragraph" w:styleId="ListParagraph">
    <w:name w:val="List Paragraph"/>
    <w:basedOn w:val="Normal"/>
    <w:uiPriority w:val="34"/>
    <w:unhideWhenUsed/>
    <w:qFormat/>
    <w:rsid w:val="009C4A8E"/>
    <w:pPr>
      <w:ind w:left="720"/>
      <w:contextualSpacing/>
    </w:pPr>
  </w:style>
  <w:style w:type="character" w:styleId="PlaceholderText">
    <w:name w:val="Placeholder Text"/>
    <w:basedOn w:val="DefaultParagraphFont"/>
    <w:uiPriority w:val="99"/>
    <w:semiHidden/>
    <w:rsid w:val="00221F4B"/>
    <w:rPr>
      <w:color w:val="808080"/>
    </w:rPr>
  </w:style>
  <w:style w:type="character" w:styleId="FollowedHyperlink">
    <w:name w:val="FollowedHyperlink"/>
    <w:basedOn w:val="DefaultParagraphFont"/>
    <w:uiPriority w:val="99"/>
    <w:semiHidden/>
    <w:unhideWhenUsed/>
    <w:rsid w:val="009C4A8E"/>
    <w:rPr>
      <w:color w:val="954F72" w:themeColor="followedHyperlink"/>
      <w:u w:val="single"/>
    </w:rPr>
  </w:style>
  <w:style w:type="paragraph" w:customStyle="1" w:styleId="Featurebox2Bullets">
    <w:name w:val="ŠFeature box 2: Bullets"/>
    <w:basedOn w:val="ListBullet"/>
    <w:link w:val="Featurebox2BulletsChar"/>
    <w:uiPriority w:val="14"/>
    <w:qFormat/>
    <w:rsid w:val="009C4A8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9C4A8E"/>
    <w:rPr>
      <w:rFonts w:ascii="Arial" w:hAnsi="Arial" w:cs="Arial"/>
      <w:shd w:val="clear" w:color="auto" w:fill="CCEDFC"/>
      <w:lang w:val="en-AU"/>
    </w:rPr>
  </w:style>
  <w:style w:type="paragraph" w:styleId="Subtitle">
    <w:name w:val="Subtitle"/>
    <w:basedOn w:val="Normal"/>
    <w:next w:val="Normal"/>
    <w:link w:val="SubtitleChar"/>
    <w:uiPriority w:val="11"/>
    <w:semiHidden/>
    <w:qFormat/>
    <w:rsid w:val="009C4A8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C4A8E"/>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9C4A8E"/>
    <w:rPr>
      <w:i/>
      <w:iCs/>
      <w:color w:val="404040" w:themeColor="text1" w:themeTint="BF"/>
    </w:rPr>
  </w:style>
  <w:style w:type="paragraph" w:styleId="TOC4">
    <w:name w:val="toc 4"/>
    <w:aliases w:val="ŠTOC 4"/>
    <w:basedOn w:val="Normal"/>
    <w:next w:val="Normal"/>
    <w:autoRedefine/>
    <w:uiPriority w:val="39"/>
    <w:unhideWhenUsed/>
    <w:rsid w:val="00D01CAE"/>
    <w:pPr>
      <w:spacing w:before="0"/>
      <w:ind w:left="720"/>
    </w:pPr>
  </w:style>
  <w:style w:type="paragraph" w:styleId="TOCHeading">
    <w:name w:val="TOC Heading"/>
    <w:aliases w:val="ŠTOC Heading"/>
    <w:basedOn w:val="Heading1"/>
    <w:next w:val="Normal"/>
    <w:uiPriority w:val="2"/>
    <w:unhideWhenUsed/>
    <w:qFormat/>
    <w:rsid w:val="009C4A8E"/>
    <w:pPr>
      <w:outlineLvl w:val="9"/>
    </w:pPr>
    <w:rPr>
      <w:sz w:val="40"/>
      <w:szCs w:val="40"/>
    </w:rPr>
  </w:style>
  <w:style w:type="character" w:styleId="Mention">
    <w:name w:val="Mention"/>
    <w:basedOn w:val="DefaultParagraphFont"/>
    <w:uiPriority w:val="99"/>
    <w:unhideWhenUsed/>
    <w:rsid w:val="00A249D8"/>
    <w:rPr>
      <w:color w:val="2B579A"/>
      <w:shd w:val="clear" w:color="auto" w:fill="E6E6E6"/>
    </w:rPr>
  </w:style>
  <w:style w:type="table" w:styleId="GridTable5Dark">
    <w:name w:val="Grid Table 5 Dark"/>
    <w:basedOn w:val="TableNormal"/>
    <w:uiPriority w:val="50"/>
    <w:rsid w:val="00ED26A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FootnoteReference">
    <w:name w:val="footnote reference"/>
    <w:basedOn w:val="DefaultParagraphFont"/>
    <w:uiPriority w:val="99"/>
    <w:semiHidden/>
    <w:unhideWhenUsed/>
    <w:rsid w:val="009C4A8E"/>
    <w:rPr>
      <w:vertAlign w:val="superscript"/>
    </w:rPr>
  </w:style>
  <w:style w:type="paragraph" w:styleId="FootnoteText">
    <w:name w:val="footnote text"/>
    <w:basedOn w:val="Normal"/>
    <w:link w:val="FootnoteTextChar"/>
    <w:uiPriority w:val="99"/>
    <w:semiHidden/>
    <w:unhideWhenUsed/>
    <w:rsid w:val="009C4A8E"/>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C4A8E"/>
    <w:rPr>
      <w:rFonts w:ascii="Arial" w:hAnsi="Arial" w:cs="Arial"/>
      <w:sz w:val="20"/>
      <w:szCs w:val="20"/>
      <w:lang w:val="en-AU"/>
    </w:rPr>
  </w:style>
  <w:style w:type="paragraph" w:customStyle="1" w:styleId="Documentname">
    <w:name w:val="ŠDocument name"/>
    <w:basedOn w:val="Header"/>
    <w:qFormat/>
    <w:rsid w:val="009C4A8E"/>
    <w:pPr>
      <w:spacing w:before="0"/>
    </w:pPr>
    <w:rPr>
      <w:b w:val="0"/>
      <w:color w:val="auto"/>
      <w:sz w:val="18"/>
    </w:rPr>
  </w:style>
  <w:style w:type="paragraph" w:customStyle="1" w:styleId="FeatureBoxGrey">
    <w:name w:val="ŠFeature Box Grey"/>
    <w:basedOn w:val="FeatureBox2"/>
    <w:uiPriority w:val="12"/>
    <w:qFormat/>
    <w:rsid w:val="009C4A8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Pink">
    <w:name w:val="ŠFeature Box Pink"/>
    <w:basedOn w:val="Normal"/>
    <w:next w:val="Normal"/>
    <w:uiPriority w:val="13"/>
    <w:qFormat/>
    <w:rsid w:val="009C4A8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9C4A8E"/>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9C4A8E"/>
    <w:rPr>
      <w:rFonts w:ascii="Arial" w:eastAsia="Calibri" w:hAnsi="Arial" w:cs="Arial"/>
      <w:kern w:val="2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pausepouncebounce" TargetMode="External"/><Relationship Id="rId18" Type="http://schemas.openxmlformats.org/officeDocument/2006/relationships/hyperlink" Target="https://bit.ly/ReflectedNumberLine" TargetMode="External"/><Relationship Id="rId26" Type="http://schemas.openxmlformats.org/officeDocument/2006/relationships/image" Target="media/image9.png"/><Relationship Id="rId39" Type="http://schemas.openxmlformats.org/officeDocument/2006/relationships/footer" Target="footer4.xml"/><Relationship Id="rId21" Type="http://schemas.openxmlformats.org/officeDocument/2006/relationships/hyperlink" Target="https://www.timeanddate.com/weather/antarctica" TargetMode="External"/><Relationship Id="rId34" Type="http://schemas.openxmlformats.org/officeDocument/2006/relationships/header" Target="header2.xml"/><Relationship Id="rId42" Type="http://schemas.openxmlformats.org/officeDocument/2006/relationships/footer" Target="footer6.xml"/><Relationship Id="rId7" Type="http://schemas.openxmlformats.org/officeDocument/2006/relationships/hyperlink" Target="https://curriculum.nsw.edu.au/learning-areas/mathematics/mathematics-k-10-2022"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bit.ly/DesmosNumberLine" TargetMode="External"/><Relationship Id="rId29" Type="http://schemas.openxmlformats.org/officeDocument/2006/relationships/hyperlink" Target="https://educationstandards.nsw.edu.au/"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www.timeanddate.com/weather/antarctica" TargetMode="External"/><Relationship Id="rId32" Type="http://schemas.openxmlformats.org/officeDocument/2006/relationships/footer" Target="footer1.xml"/><Relationship Id="rId37" Type="http://schemas.openxmlformats.org/officeDocument/2006/relationships/hyperlink" Target="https://creativecommons.org/licenses/by/4.0/" TargetMode="External"/><Relationship Id="rId40"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6" Type="http://schemas.openxmlformats.org/officeDocument/2006/relationships/hyperlink" Target="https://curriculum.nsw.edu.au/learning-areas/mathematics/mathematics-k-10-2022" TargetMode="External"/><Relationship Id="rId10" Type="http://schemas.openxmlformats.org/officeDocument/2006/relationships/hyperlink" Target="https://bit.ly/thinkpairsharestrategy" TargetMode="External"/><Relationship Id="rId19" Type="http://schemas.openxmlformats.org/officeDocument/2006/relationships/hyperlink" Target="https://bit.ly/desmosclassroomstrategy" TargetMode="External"/><Relationship Id="rId31" Type="http://schemas.openxmlformats.org/officeDocument/2006/relationships/header" Target="header1.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it.ly/DesmosScoreButton" TargetMode="Externa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s://curriculum.nsw.edu.au/" TargetMode="External"/><Relationship Id="rId35" Type="http://schemas.openxmlformats.org/officeDocument/2006/relationships/footer" Target="footer3.xml"/><Relationship Id="rId43" Type="http://schemas.openxmlformats.org/officeDocument/2006/relationships/fontTable" Target="fontTable.xml"/><Relationship Id="rId8" Type="http://schemas.openxmlformats.org/officeDocument/2006/relationships/hyperlink" Target="https://bit.ly/desmosgamescore"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bit.ly/thinkpairsharestrategy" TargetMode="External"/><Relationship Id="rId25" Type="http://schemas.openxmlformats.org/officeDocument/2006/relationships/image" Target="media/image8.png"/><Relationship Id="rId33" Type="http://schemas.openxmlformats.org/officeDocument/2006/relationships/footer" Target="footer2.xml"/><Relationship Id="rId38" Type="http://schemas.openxmlformats.org/officeDocument/2006/relationships/image" Target="media/image11.png"/></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2362</Words>
  <Characters>13467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Maths – S4 – U3 – L2 – Less than zero</vt:lpstr>
    </vt:vector>
  </TitlesOfParts>
  <Manager/>
  <Company/>
  <LinksUpToDate>false</LinksUpToDate>
  <CharactersWithSpaces>15798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 S4 – U3 – L2 – Less than zero</dc:title>
  <dc:subject/>
  <dc:creator>NSW Department of Education</dc:creator>
  <cp:keywords/>
  <dc:description/>
  <dcterms:created xsi:type="dcterms:W3CDTF">2023-06-05T03:48:00Z</dcterms:created>
  <dcterms:modified xsi:type="dcterms:W3CDTF">2023-06-05T03:49:00Z</dcterms:modified>
  <cp:category/>
</cp:coreProperties>
</file>