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419ACBA8" w:rsidR="053C4FF3" w:rsidRDefault="00B2353E" w:rsidP="00DA237B">
      <w:pPr>
        <w:pStyle w:val="Heading1"/>
      </w:pPr>
      <w:r>
        <w:t>Make it clear</w:t>
      </w:r>
    </w:p>
    <w:p w14:paraId="2D0564A5" w14:textId="242D7BCE" w:rsidR="00F83C3A" w:rsidRDefault="009A74FD" w:rsidP="00F44FD5">
      <w:r>
        <w:t xml:space="preserve">Students </w:t>
      </w:r>
      <w:r w:rsidR="00DC3DC3">
        <w:t xml:space="preserve">use the order of operations to </w:t>
      </w:r>
      <w:r w:rsidR="007930F1">
        <w:t xml:space="preserve">evaluate numerical expressions and examine the same expressions with algebraic terms to consider how </w:t>
      </w:r>
      <w:r w:rsidR="00B13FDF">
        <w:t>these rules apply generally.</w:t>
      </w:r>
    </w:p>
    <w:p w14:paraId="27A4AB32" w14:textId="7FF34282" w:rsidR="00731434" w:rsidRDefault="00731434" w:rsidP="00F44FD5">
      <w:r>
        <w:t>This lesson is designed based on students having successful previous experience with applying the order of operations to evaluate numerical expressions.</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2"/>
        </w:numPr>
        <w:ind w:left="0"/>
      </w:pPr>
      <w:r>
        <w:t>Learning intentions</w:t>
      </w:r>
    </w:p>
    <w:p w14:paraId="63DAB628" w14:textId="324B69AB" w:rsidR="00CA0875" w:rsidRDefault="00921013" w:rsidP="003102C3">
      <w:pPr>
        <w:pStyle w:val="ListBullet"/>
        <w:rPr>
          <w:lang w:eastAsia="zh-CN"/>
        </w:rPr>
      </w:pPr>
      <w:r>
        <w:rPr>
          <w:lang w:eastAsia="zh-CN"/>
        </w:rPr>
        <w:t xml:space="preserve">To </w:t>
      </w:r>
      <w:r w:rsidR="005A51EE">
        <w:rPr>
          <w:lang w:eastAsia="zh-CN"/>
        </w:rPr>
        <w:t>understand how order of operations rules apply to algebraic expressions.</w:t>
      </w:r>
    </w:p>
    <w:p w14:paraId="31580410" w14:textId="77777777" w:rsidR="00A51D10" w:rsidRDefault="00A51D10" w:rsidP="00A51D10">
      <w:pPr>
        <w:pStyle w:val="Heading3"/>
        <w:numPr>
          <w:ilvl w:val="2"/>
          <w:numId w:val="2"/>
        </w:numPr>
        <w:ind w:left="0"/>
      </w:pPr>
      <w:r>
        <w:t>Success criteria</w:t>
      </w:r>
    </w:p>
    <w:p w14:paraId="685DDC3C" w14:textId="68531402" w:rsidR="00A51D10" w:rsidRDefault="00D01CAE" w:rsidP="00165B83">
      <w:pPr>
        <w:pStyle w:val="ListBullet"/>
      </w:pPr>
      <w:r>
        <w:t xml:space="preserve">I can </w:t>
      </w:r>
      <w:r w:rsidR="00AF50E7">
        <w:t>compar</w:t>
      </w:r>
      <w:r w:rsidR="00D80548">
        <w:t>e numerical and algebraic expressions.</w:t>
      </w:r>
    </w:p>
    <w:p w14:paraId="228EA04C" w14:textId="7D1339D3" w:rsidR="00D01CAE" w:rsidRDefault="00D01CAE" w:rsidP="00D01CAE">
      <w:pPr>
        <w:pStyle w:val="ListBullet"/>
      </w:pPr>
      <w:r>
        <w:t xml:space="preserve">I can </w:t>
      </w:r>
      <w:r w:rsidR="00D80548">
        <w:t>use the order of operations to simplify algebraic expressions.</w:t>
      </w:r>
    </w:p>
    <w:p w14:paraId="055000CE" w14:textId="77777777" w:rsidR="00E24F79" w:rsidRDefault="00D01CAE" w:rsidP="00774FCC">
      <w:pPr>
        <w:pStyle w:val="ListBullet"/>
      </w:pPr>
      <w:r>
        <w:t xml:space="preserve">I can </w:t>
      </w:r>
      <w:r w:rsidR="00D80548">
        <w:t>explain the differen</w:t>
      </w:r>
      <w:r w:rsidR="00F00E0E">
        <w:t>ce between</w:t>
      </w:r>
      <w:r w:rsidR="00835B0C">
        <w:t xml:space="preserve"> similar algebraic expressions, such as</w:t>
      </w:r>
      <w:r w:rsidR="00F00E0E">
        <w:t xml:space="preserve"> </w:t>
      </w:r>
      <m:oMath>
        <m:r>
          <w:rPr>
            <w:rFonts w:ascii="Cambria Math" w:hAnsi="Cambria Math"/>
          </w:rPr>
          <m:t>4÷2×x</m:t>
        </m:r>
      </m:oMath>
      <w:r w:rsidR="00964311">
        <w:rPr>
          <w:rFonts w:eastAsiaTheme="minorEastAsia"/>
        </w:rPr>
        <w:t xml:space="preserve"> and </w:t>
      </w:r>
      <m:oMath>
        <m:r>
          <w:rPr>
            <w:rFonts w:ascii="Cambria Math" w:eastAsiaTheme="minorEastAsia" w:hAnsi="Cambria Math"/>
          </w:rPr>
          <m:t>4÷2x</m:t>
        </m:r>
      </m:oMath>
      <w:r w:rsidR="00964311">
        <w:rPr>
          <w:rFonts w:eastAsiaTheme="minorEastAsia"/>
        </w:rPr>
        <w:t>.</w:t>
      </w:r>
    </w:p>
    <w:p w14:paraId="73D6D35E" w14:textId="529DA857" w:rsidR="00A51D10" w:rsidRDefault="00A51D10" w:rsidP="00E24F79">
      <w:pPr>
        <w:pStyle w:val="Heading3"/>
      </w:pPr>
      <w:r>
        <w:t>Syllabus outcomes</w:t>
      </w:r>
    </w:p>
    <w:p w14:paraId="03989A18" w14:textId="2A2E5274" w:rsidR="00774FCC" w:rsidRPr="00774FCC" w:rsidRDefault="00774FCC" w:rsidP="00774FCC">
      <w:r>
        <w:t>A student:</w:t>
      </w:r>
    </w:p>
    <w:p w14:paraId="3D70AD8A" w14:textId="453F458E" w:rsidR="00D01CAE" w:rsidRPr="00774FCC" w:rsidRDefault="039C7214" w:rsidP="00774FCC">
      <w:pPr>
        <w:pStyle w:val="ListBullet"/>
      </w:pPr>
      <w:r w:rsidRPr="00774FCC">
        <w:t xml:space="preserve">develops understanding and fluency in mathematics through exploring and connecting mathematical concepts, choosing and applying mathematical techniques to solve problems, and communicating their thinking and reasoning coherently and clearly </w:t>
      </w:r>
      <w:r w:rsidRPr="00774FCC">
        <w:rPr>
          <w:b/>
          <w:bCs/>
        </w:rPr>
        <w:t>MAO-WM-01</w:t>
      </w:r>
    </w:p>
    <w:p w14:paraId="468345B0" w14:textId="22A1E3A9" w:rsidR="00155558" w:rsidRPr="00774FCC" w:rsidRDefault="00155558" w:rsidP="00774FCC">
      <w:pPr>
        <w:pStyle w:val="ListBullet"/>
      </w:pPr>
      <w:r w:rsidRPr="00774FCC">
        <w:t xml:space="preserve">generalises number properties to operate with algebraic expressions including expansion and factorisation </w:t>
      </w:r>
      <w:r w:rsidRPr="00774FCC">
        <w:rPr>
          <w:b/>
          <w:bCs/>
        </w:rPr>
        <w:t>MA4-ALG-C-01</w:t>
      </w:r>
    </w:p>
    <w:p w14:paraId="2A08512B" w14:textId="77777777" w:rsidR="00892960" w:rsidRPr="00D96D88" w:rsidRDefault="00000000" w:rsidP="00892960">
      <w:pPr>
        <w:pStyle w:val="Imageattributioncaption0"/>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1C1E95EC" w14:textId="77777777" w:rsidR="00892960" w:rsidRPr="00774FCC" w:rsidRDefault="00892960" w:rsidP="00774FCC">
      <w:r>
        <w:br w:type="page"/>
      </w:r>
    </w:p>
    <w:p w14:paraId="58415F0F" w14:textId="35B0C0C5" w:rsidR="00A0172E" w:rsidRDefault="00A0172E" w:rsidP="00A0172E">
      <w:pPr>
        <w:pStyle w:val="Heading2"/>
      </w:pPr>
      <w:r>
        <w:lastRenderedPageBreak/>
        <w:t>Activity structure</w:t>
      </w:r>
    </w:p>
    <w:p w14:paraId="7F82892E" w14:textId="69007C0E" w:rsidR="00671759" w:rsidRDefault="00671759" w:rsidP="00671759">
      <w:pPr>
        <w:pStyle w:val="Heading3"/>
        <w:numPr>
          <w:ilvl w:val="2"/>
          <w:numId w:val="2"/>
        </w:numPr>
        <w:ind w:left="0"/>
      </w:pPr>
      <w:r>
        <w:t>Warm up</w:t>
      </w:r>
    </w:p>
    <w:p w14:paraId="0D95586D" w14:textId="6DEBA795" w:rsidR="00D24346" w:rsidRPr="00D6345F" w:rsidRDefault="00D24346" w:rsidP="00D24346">
      <w:r>
        <w:t xml:space="preserve">This warm up activity is designed to activate prior knowledge of </w:t>
      </w:r>
      <w:r w:rsidR="0069430D">
        <w:t>the</w:t>
      </w:r>
      <w:r w:rsidR="007F47B0">
        <w:t xml:space="preserve"> rules </w:t>
      </w:r>
      <w:r w:rsidR="0069430D">
        <w:t>for</w:t>
      </w:r>
      <w:r w:rsidR="007F47B0">
        <w:t xml:space="preserve"> the order of operations</w:t>
      </w:r>
      <w:r w:rsidR="00FC6597">
        <w:t xml:space="preserve">, which are thoroughly explored in the lesson ‘The order of things’. </w:t>
      </w:r>
      <w:r>
        <w:t xml:space="preserve">Students demonstrating proficiency in this skill can move straight to the </w:t>
      </w:r>
      <w:r w:rsidR="00621BD6">
        <w:t>launch</w:t>
      </w:r>
      <w:r>
        <w:t xml:space="preserve"> section of the lesson.</w:t>
      </w:r>
    </w:p>
    <w:p w14:paraId="75BA78B6" w14:textId="1E5FF7A7" w:rsidR="003F6355" w:rsidRDefault="003F6355" w:rsidP="003F6355">
      <w:pPr>
        <w:pStyle w:val="FeatureBox"/>
      </w:pPr>
      <w:r>
        <w:t>The Jigsaw strategy (</w:t>
      </w:r>
      <w:hyperlink r:id="rId12" w:tgtFrame="_blank" w:history="1">
        <w:r>
          <w:rPr>
            <w:color w:val="2F5496"/>
            <w:u w:val="single"/>
            <w:shd w:val="clear" w:color="auto" w:fill="FFFFFF"/>
          </w:rPr>
          <w:t>bit.ly/</w:t>
        </w:r>
        <w:proofErr w:type="spellStart"/>
        <w:r>
          <w:rPr>
            <w:color w:val="2F5496"/>
            <w:u w:val="single"/>
            <w:shd w:val="clear" w:color="auto" w:fill="FFFFFF"/>
          </w:rPr>
          <w:t>jigsawgroupstrategy</w:t>
        </w:r>
        <w:proofErr w:type="spellEnd"/>
      </w:hyperlink>
      <w:r>
        <w:t>) asks a group of students to become ‘experts’ and then share that material with another group of students. This strategy offers a way to help students understand and retain information and to develop their collaboration skills.</w:t>
      </w:r>
    </w:p>
    <w:p w14:paraId="0DB5D6AE" w14:textId="2A2D0995" w:rsidR="003F6355" w:rsidRPr="00720B53" w:rsidRDefault="003F6355" w:rsidP="00720B53">
      <w:pPr>
        <w:pStyle w:val="ListNumber"/>
      </w:pPr>
      <w:r w:rsidRPr="00720B53">
        <w:t xml:space="preserve">Divide the class into groups of </w:t>
      </w:r>
      <w:r w:rsidR="00FF6F09" w:rsidRPr="00720B53">
        <w:t>4</w:t>
      </w:r>
      <w:r w:rsidRPr="00720B53">
        <w:t>. These groups will be the ‘home teams’ of the jigsaw.</w:t>
      </w:r>
    </w:p>
    <w:p w14:paraId="13F98EBB" w14:textId="1CD566D5" w:rsidR="003F6355" w:rsidRPr="00720B53" w:rsidRDefault="003F6355" w:rsidP="00720B53">
      <w:pPr>
        <w:pStyle w:val="ListNumber"/>
      </w:pPr>
      <w:r w:rsidRPr="00720B53">
        <w:t xml:space="preserve">Explain the strategy and the topic of study: </w:t>
      </w:r>
      <w:r w:rsidR="001B7638" w:rsidRPr="00720B53">
        <w:t>The order of operations</w:t>
      </w:r>
      <w:r w:rsidRPr="00720B53">
        <w:t>.</w:t>
      </w:r>
    </w:p>
    <w:p w14:paraId="67E55447" w14:textId="36CE0C57" w:rsidR="003F6355" w:rsidRPr="00720B53" w:rsidRDefault="003F6355" w:rsidP="00720B53">
      <w:pPr>
        <w:pStyle w:val="ListNumber"/>
      </w:pPr>
      <w:r w:rsidRPr="00720B53">
        <w:t xml:space="preserve">Tell students that they are going to be responsible for </w:t>
      </w:r>
      <w:r w:rsidR="001B7638" w:rsidRPr="00720B53">
        <w:t>revis</w:t>
      </w:r>
      <w:r w:rsidRPr="00720B53">
        <w:t xml:space="preserve">ing one </w:t>
      </w:r>
      <w:r w:rsidR="001B7638" w:rsidRPr="00720B53">
        <w:t>rule</w:t>
      </w:r>
      <w:r w:rsidRPr="00720B53">
        <w:t xml:space="preserve"> </w:t>
      </w:r>
      <w:r w:rsidR="001B7638" w:rsidRPr="00720B53">
        <w:t>with</w:t>
      </w:r>
      <w:r w:rsidRPr="00720B53">
        <w:t xml:space="preserve"> the team they are sitting with now.</w:t>
      </w:r>
    </w:p>
    <w:p w14:paraId="63DF1869" w14:textId="41D6BAB7" w:rsidR="003F6355" w:rsidRPr="00720B53" w:rsidRDefault="00BC2A7A" w:rsidP="00720B53">
      <w:pPr>
        <w:pStyle w:val="ListNumber"/>
      </w:pPr>
      <w:r w:rsidRPr="00720B53">
        <w:t>Hand each group a copy of Appendix A</w:t>
      </w:r>
      <w:r w:rsidR="00A62FE4" w:rsidRPr="00720B53">
        <w:t xml:space="preserve"> ‘Left to right’</w:t>
      </w:r>
      <w:r w:rsidR="00F66BB4" w:rsidRPr="00720B53">
        <w:t>, Appendix B</w:t>
      </w:r>
      <w:r w:rsidRPr="00720B53">
        <w:t xml:space="preserve"> ‘</w:t>
      </w:r>
      <w:r w:rsidR="002724DC" w:rsidRPr="00720B53">
        <w:t xml:space="preserve">Multiplication and division before addition and subtraction’, Appendix </w:t>
      </w:r>
      <w:r w:rsidR="00F66BB4" w:rsidRPr="00720B53">
        <w:t>C</w:t>
      </w:r>
      <w:r w:rsidR="002724DC" w:rsidRPr="00720B53">
        <w:t xml:space="preserve"> ‘Powers before multiplication and division’ and Appendix </w:t>
      </w:r>
      <w:r w:rsidR="00F66BB4" w:rsidRPr="00720B53">
        <w:t>D</w:t>
      </w:r>
      <w:r w:rsidR="002724DC" w:rsidRPr="00720B53">
        <w:t xml:space="preserve"> ‘Brackets first’</w:t>
      </w:r>
      <w:r w:rsidR="003F6355" w:rsidRPr="00720B53">
        <w:t>.</w:t>
      </w:r>
    </w:p>
    <w:p w14:paraId="63031B0A" w14:textId="65C5E74E" w:rsidR="00386B55" w:rsidRPr="00720B53" w:rsidRDefault="00386B55" w:rsidP="00720B53">
      <w:pPr>
        <w:pStyle w:val="ListNumber"/>
      </w:pPr>
      <w:r w:rsidRPr="00720B53">
        <w:t>Assign each appendix to a member from each group.</w:t>
      </w:r>
    </w:p>
    <w:p w14:paraId="00B84E36" w14:textId="74477998" w:rsidR="003F6355" w:rsidRPr="00720B53" w:rsidRDefault="003F6355" w:rsidP="00720B53">
      <w:pPr>
        <w:pStyle w:val="ListNumber"/>
      </w:pPr>
      <w:r w:rsidRPr="00720B53">
        <w:t xml:space="preserve">Students </w:t>
      </w:r>
      <w:r w:rsidR="00976B93" w:rsidRPr="00720B53">
        <w:t xml:space="preserve">are to </w:t>
      </w:r>
      <w:r w:rsidRPr="00720B53">
        <w:t xml:space="preserve">leave their home team to sit with a group of students assigned to the same </w:t>
      </w:r>
      <w:r w:rsidR="00976B93" w:rsidRPr="00720B53">
        <w:t>appendix</w:t>
      </w:r>
      <w:r w:rsidRPr="00720B53">
        <w:t>.</w:t>
      </w:r>
    </w:p>
    <w:p w14:paraId="4BE2CF65" w14:textId="4FF0E017" w:rsidR="00D42458" w:rsidRDefault="00D42458" w:rsidP="00D42458">
      <w:pPr>
        <w:pStyle w:val="FeatureBox"/>
      </w:pPr>
      <w:r>
        <w:t xml:space="preserve">An example of this arrangement would be that if 7 students in the room are holding Appendix A, they could come together to form a group of 4 and a group of 3 for discussion purposes before returning to their home group in step </w:t>
      </w:r>
      <w:r w:rsidR="000A55F4">
        <w:t>8.</w:t>
      </w:r>
    </w:p>
    <w:p w14:paraId="68B57F31" w14:textId="4E5A9E33" w:rsidR="003F6355" w:rsidRDefault="003F6355" w:rsidP="00800BE3">
      <w:pPr>
        <w:pStyle w:val="ListNumber"/>
      </w:pPr>
      <w:r w:rsidRPr="000E23AA">
        <w:t>Ask students to begin reading to themselves or have them take turns reading aloud</w:t>
      </w:r>
      <w:r>
        <w:t xml:space="preserve"> to their group</w:t>
      </w:r>
      <w:r w:rsidRPr="000E23AA">
        <w:t>. When students are finished reading, the group should discuss</w:t>
      </w:r>
      <w:r>
        <w:t xml:space="preserve"> the </w:t>
      </w:r>
      <w:r w:rsidR="008F6654">
        <w:t>rule</w:t>
      </w:r>
      <w:r w:rsidRPr="000E23AA">
        <w:t xml:space="preserve">, </w:t>
      </w:r>
      <w:r w:rsidR="00721CB3">
        <w:t>complete any problems on their</w:t>
      </w:r>
      <w:r w:rsidR="00B46348">
        <w:t xml:space="preserve"> copy of the appendix</w:t>
      </w:r>
      <w:r w:rsidRPr="000E23AA">
        <w:t xml:space="preserve"> and </w:t>
      </w:r>
      <w:r>
        <w:t>discuss</w:t>
      </w:r>
      <w:r w:rsidRPr="000E23AA">
        <w:t xml:space="preserve"> what they should present to their home </w:t>
      </w:r>
      <w:r>
        <w:t>team</w:t>
      </w:r>
      <w:r w:rsidRPr="000E23AA">
        <w:t>s.</w:t>
      </w:r>
    </w:p>
    <w:p w14:paraId="15DD6E31" w14:textId="2098B296" w:rsidR="003F6355" w:rsidRPr="00720B53" w:rsidRDefault="00F14FCD" w:rsidP="00720B53">
      <w:pPr>
        <w:pStyle w:val="ListNumber"/>
      </w:pPr>
      <w:r w:rsidRPr="00720B53">
        <w:lastRenderedPageBreak/>
        <w:t>When you believe students are</w:t>
      </w:r>
      <w:r w:rsidR="003F6355" w:rsidRPr="00720B53">
        <w:t xml:space="preserve"> ready, send the</w:t>
      </w:r>
      <w:r w:rsidRPr="00720B53">
        <w:t>m</w:t>
      </w:r>
      <w:r w:rsidR="003F6355" w:rsidRPr="00720B53">
        <w:t xml:space="preserve"> back to their home team. Remind them that they are going back to their home team to </w:t>
      </w:r>
      <w:r w:rsidRPr="00720B53">
        <w:t>share the</w:t>
      </w:r>
      <w:r w:rsidR="003F6355" w:rsidRPr="00720B53">
        <w:t xml:space="preserve"> </w:t>
      </w:r>
      <w:r w:rsidR="00E50BCD" w:rsidRPr="00720B53">
        <w:t>rule</w:t>
      </w:r>
      <w:r w:rsidRPr="00720B53">
        <w:t xml:space="preserve"> they have revised</w:t>
      </w:r>
      <w:r w:rsidR="003F6355" w:rsidRPr="00720B53">
        <w:t>.</w:t>
      </w:r>
    </w:p>
    <w:p w14:paraId="4C6E9FBB" w14:textId="66D1B662" w:rsidR="00C67DB3" w:rsidRPr="00720B53" w:rsidRDefault="00C67DB3" w:rsidP="00720B53">
      <w:pPr>
        <w:pStyle w:val="ListNumber"/>
      </w:pPr>
      <w:r w:rsidRPr="00720B53">
        <w:t xml:space="preserve">Distribute Appendix </w:t>
      </w:r>
      <w:r w:rsidR="00F66BB4" w:rsidRPr="00720B53">
        <w:t>E</w:t>
      </w:r>
      <w:r w:rsidRPr="00720B53">
        <w:t xml:space="preserve"> ‘</w:t>
      </w:r>
      <w:r w:rsidR="00EE1A92" w:rsidRPr="00720B53">
        <w:t>Order of operations summary</w:t>
      </w:r>
      <w:r w:rsidRPr="00720B53">
        <w:t>’ to all students.</w:t>
      </w:r>
    </w:p>
    <w:p w14:paraId="58D9FD6C" w14:textId="6C65CC17" w:rsidR="00C67DB3" w:rsidRPr="00720B53" w:rsidRDefault="00C67DB3" w:rsidP="00720B53">
      <w:pPr>
        <w:pStyle w:val="ListNumber"/>
      </w:pPr>
      <w:r w:rsidRPr="00720B53">
        <w:t xml:space="preserve">Advise the experts that they will have approximately </w:t>
      </w:r>
      <w:r w:rsidR="00492EDC" w:rsidRPr="00720B53">
        <w:t>3</w:t>
      </w:r>
      <w:r w:rsidRPr="00720B53">
        <w:t xml:space="preserve"> minutes to explain their </w:t>
      </w:r>
      <w:r w:rsidR="00492EDC" w:rsidRPr="00720B53">
        <w:t>rule</w:t>
      </w:r>
      <w:r w:rsidRPr="00720B53">
        <w:t xml:space="preserve"> and communicate their understanding of the </w:t>
      </w:r>
      <w:r w:rsidR="00492EDC" w:rsidRPr="00720B53">
        <w:t>rule</w:t>
      </w:r>
      <w:r w:rsidRPr="00720B53">
        <w:t xml:space="preserve"> to the members of their home team. During this time, they will also need to be checking for understanding with their team members.</w:t>
      </w:r>
    </w:p>
    <w:p w14:paraId="38DD0058" w14:textId="164EBA40" w:rsidR="00C67DB3" w:rsidRPr="00720B53" w:rsidRDefault="00800BE3" w:rsidP="00720B53">
      <w:pPr>
        <w:pStyle w:val="ListNumber"/>
      </w:pPr>
      <w:r w:rsidRPr="00720B53">
        <w:t xml:space="preserve">Give a total of 15 minutes for students to share their understanding of the </w:t>
      </w:r>
      <w:r w:rsidR="001A23A5" w:rsidRPr="00720B53">
        <w:t>4</w:t>
      </w:r>
      <w:r w:rsidRPr="00720B53">
        <w:t xml:space="preserve"> given rules, record the information </w:t>
      </w:r>
      <w:r w:rsidR="00046F1E" w:rsidRPr="00720B53">
        <w:t xml:space="preserve">and attempt the problem </w:t>
      </w:r>
      <w:r w:rsidR="00EF06D9" w:rsidRPr="00720B53">
        <w:t>at the bottom of Appendix E</w:t>
      </w:r>
      <w:r w:rsidR="00C37C59" w:rsidRPr="00720B53">
        <w:t>.</w:t>
      </w:r>
    </w:p>
    <w:p w14:paraId="7E1A74C8" w14:textId="77777777" w:rsidR="00720B53" w:rsidRDefault="00C37C59" w:rsidP="00720B53">
      <w:pPr>
        <w:pStyle w:val="ListNumber"/>
      </w:pPr>
      <w:r w:rsidRPr="00720B53">
        <w:t xml:space="preserve">Bring students back </w:t>
      </w:r>
      <w:r w:rsidR="00EF06D9" w:rsidRPr="00720B53">
        <w:t xml:space="preserve">and </w:t>
      </w:r>
      <w:r w:rsidR="00B70CBF" w:rsidRPr="00720B53">
        <w:t>select students at random to share their responses in the table.</w:t>
      </w:r>
    </w:p>
    <w:p w14:paraId="7C780F0E" w14:textId="66B9C824" w:rsidR="00671759" w:rsidRPr="009C584A" w:rsidRDefault="00B70CBF" w:rsidP="00720B53">
      <w:pPr>
        <w:pStyle w:val="ListNumber"/>
        <w:numPr>
          <w:ilvl w:val="0"/>
          <w:numId w:val="28"/>
        </w:numPr>
      </w:pPr>
      <w:r>
        <w:t xml:space="preserve">Collect answers to the </w:t>
      </w:r>
      <w:r w:rsidR="009C584A">
        <w:t xml:space="preserve">expression in Appendix E, </w:t>
      </w: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eastAsiaTheme="minorEastAsia" w:hAnsi="Cambria Math"/>
          </w:rPr>
          <m:t>+15÷</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-6×(4-2)</m:t>
        </m:r>
      </m:oMath>
      <w:r w:rsidR="009C584A" w:rsidRPr="00720B53">
        <w:rPr>
          <w:rFonts w:eastAsiaTheme="minorEastAsia"/>
        </w:rPr>
        <w:t>, focusing on how the order of operations were applied.</w:t>
      </w:r>
    </w:p>
    <w:p w14:paraId="49023540" w14:textId="6E2E9642" w:rsidR="009C584A" w:rsidRPr="00720B53" w:rsidRDefault="009C584A" w:rsidP="00720B53">
      <w:pPr>
        <w:pStyle w:val="FeatureBox"/>
      </w:pPr>
      <w:r>
        <w:t xml:space="preserve">It is important </w:t>
      </w:r>
      <w:r w:rsidR="004F72CE">
        <w:t xml:space="preserve">that </w:t>
      </w:r>
      <w:r>
        <w:t xml:space="preserve">teachers </w:t>
      </w:r>
      <w:r w:rsidR="00792775">
        <w:t xml:space="preserve">discuss the interpretation of the rules of the order of operations, but also how they are to be applied with one another. For example, </w:t>
      </w:r>
      <w:r w:rsidR="00644074">
        <w:t>a</w:t>
      </w:r>
      <w:r w:rsidR="003D0810">
        <w:t>n expression</w:t>
      </w:r>
      <w:r w:rsidR="00644074">
        <w:t xml:space="preserve"> can usually </w:t>
      </w:r>
      <w:r w:rsidR="003D0810">
        <w:t xml:space="preserve">be </w:t>
      </w:r>
      <w:r w:rsidR="00644074">
        <w:t>evaluate</w:t>
      </w:r>
      <w:r w:rsidR="003D0810">
        <w:t>d</w:t>
      </w:r>
      <w:r w:rsidR="00644074">
        <w:t xml:space="preserve"> </w:t>
      </w:r>
      <w:r w:rsidR="003D0810">
        <w:t xml:space="preserve">by completing the </w:t>
      </w:r>
      <w:r w:rsidR="00644074">
        <w:t xml:space="preserve">brackets first, followed by powers, </w:t>
      </w:r>
      <w:r w:rsidR="003D0810">
        <w:t>before combining the rules from Appendix A and B to complete multiplication and division from left to right and then addition and subtraction from left to right.</w:t>
      </w:r>
      <w:r>
        <w:br w:type="page"/>
      </w:r>
    </w:p>
    <w:p w14:paraId="65965512" w14:textId="0F790B81" w:rsidR="00A51D10" w:rsidRDefault="00A51D10" w:rsidP="00671759">
      <w:pPr>
        <w:pStyle w:val="Heading3"/>
      </w:pPr>
      <w:r>
        <w:lastRenderedPageBreak/>
        <w:t>Launch</w:t>
      </w:r>
    </w:p>
    <w:p w14:paraId="5ED5FFF9" w14:textId="77777777" w:rsidR="00AF6D8F" w:rsidRPr="00AF6D8F" w:rsidRDefault="00097787" w:rsidP="00AF6D8F">
      <w:pPr>
        <w:pStyle w:val="ListNumber"/>
        <w:numPr>
          <w:ilvl w:val="0"/>
          <w:numId w:val="34"/>
        </w:numPr>
      </w:pPr>
      <w:r w:rsidRPr="00AF6D8F">
        <w:t>Write</w:t>
      </w:r>
      <w:r w:rsidR="00B2353E" w:rsidRPr="00AF6D8F">
        <w:t xml:space="preserve"> the expression </w:t>
      </w:r>
      <m:oMath>
        <m:r>
          <w:rPr>
            <w:rFonts w:ascii="Cambria Math" w:hAnsi="Cambria Math"/>
          </w:rPr>
          <m:t>6÷2(1+2)</m:t>
        </m:r>
      </m:oMath>
      <w:r w:rsidR="00C46D26" w:rsidRPr="00AF6D8F">
        <w:t xml:space="preserve"> on the board</w:t>
      </w:r>
      <w:r w:rsidR="00B96811" w:rsidRPr="00AF6D8F">
        <w:t>.</w:t>
      </w:r>
    </w:p>
    <w:p w14:paraId="6F7115D5" w14:textId="77777777" w:rsidR="00AF6D8F" w:rsidRPr="00AF6D8F" w:rsidRDefault="00C46D26" w:rsidP="00AF6D8F">
      <w:pPr>
        <w:pStyle w:val="ListNumber"/>
      </w:pPr>
      <w:r w:rsidRPr="00AF6D8F">
        <w:t xml:space="preserve">Explain to student that </w:t>
      </w:r>
      <m:oMath>
        <m:r>
          <w:rPr>
            <w:rFonts w:ascii="Cambria Math" w:hAnsi="Cambria Math"/>
          </w:rPr>
          <m:t>2</m:t>
        </m:r>
        <m:d>
          <m:dPr>
            <m:ctrlPr>
              <w:rPr>
                <w:rFonts w:ascii="Cambria Math" w:hAnsi="Cambria Math"/>
                <w:i/>
              </w:rPr>
            </m:ctrlPr>
          </m:dPr>
          <m:e>
            <m:r>
              <w:rPr>
                <w:rFonts w:ascii="Cambria Math" w:hAnsi="Cambria Math"/>
              </w:rPr>
              <m:t>1+2</m:t>
            </m:r>
          </m:e>
        </m:d>
        <m:r>
          <w:rPr>
            <w:rFonts w:ascii="Cambria Math" w:hAnsi="Cambria Math"/>
          </w:rPr>
          <m:t>=2×</m:t>
        </m:r>
        <m:d>
          <m:dPr>
            <m:ctrlPr>
              <w:rPr>
                <w:rFonts w:ascii="Cambria Math" w:hAnsi="Cambria Math"/>
                <w:i/>
              </w:rPr>
            </m:ctrlPr>
          </m:dPr>
          <m:e>
            <m:r>
              <w:rPr>
                <w:rFonts w:ascii="Cambria Math" w:hAnsi="Cambria Math"/>
              </w:rPr>
              <m:t>1+2</m:t>
            </m:r>
          </m:e>
        </m:d>
      </m:oMath>
      <w:r w:rsidR="00727AB9" w:rsidRPr="00AF6D8F">
        <w:t xml:space="preserve"> (just as </w:t>
      </w:r>
      <m:oMath>
        <m:r>
          <w:rPr>
            <w:rFonts w:ascii="Cambria Math" w:hAnsi="Cambria Math"/>
          </w:rPr>
          <m:t>2x=2×x</m:t>
        </m:r>
      </m:oMath>
      <w:r w:rsidR="00727AB9" w:rsidRPr="00AF6D8F">
        <w:t>).</w:t>
      </w:r>
    </w:p>
    <w:p w14:paraId="62DFEE98" w14:textId="605F7B1F" w:rsidR="00081EFB" w:rsidRPr="00AF6D8F" w:rsidRDefault="00081EFB" w:rsidP="00AF6D8F">
      <w:pPr>
        <w:pStyle w:val="ListNumber"/>
      </w:pPr>
      <w:r w:rsidRPr="00AF6D8F">
        <w:t xml:space="preserve">Have students engage in a </w:t>
      </w:r>
      <w:r w:rsidR="00D552FF" w:rsidRPr="00AF6D8F">
        <w:t>Think-Pair-Share (</w:t>
      </w:r>
      <w:hyperlink r:id="rId13" w:tgtFrame="_blank" w:history="1">
        <w:r w:rsidR="00D552FF" w:rsidRPr="00AF6D8F">
          <w:rPr>
            <w:rStyle w:val="Hyperlink"/>
          </w:rPr>
          <w:t>bit.ly/thinkpairsharestrategy</w:t>
        </w:r>
      </w:hyperlink>
      <w:r w:rsidR="00D552FF" w:rsidRPr="00AF6D8F">
        <w:t>)</w:t>
      </w:r>
      <w:r w:rsidR="00486BB6" w:rsidRPr="00AF6D8F">
        <w:t xml:space="preserve"> to discuss the answer to this problem.</w:t>
      </w:r>
    </w:p>
    <w:p w14:paraId="086B8C76" w14:textId="36B33177" w:rsidR="005E4465" w:rsidRDefault="005E4465" w:rsidP="005E4465">
      <w:pPr>
        <w:pStyle w:val="FeatureBox"/>
        <w:rPr>
          <w:rFonts w:eastAsiaTheme="minorEastAsia"/>
        </w:rPr>
      </w:pPr>
      <w:r>
        <w:t xml:space="preserve">Students should be given a short time to determine if they agree or disagree with one another. Ideally some students will see this as </w:t>
      </w:r>
      <m:oMath>
        <m:r>
          <w:rPr>
            <w:rFonts w:ascii="Cambria Math" w:hAnsi="Cambria Math"/>
          </w:rPr>
          <m:t>6÷2</m:t>
        </m:r>
        <m:d>
          <m:dPr>
            <m:ctrlPr>
              <w:rPr>
                <w:rFonts w:ascii="Cambria Math" w:hAnsi="Cambria Math"/>
                <w:i/>
              </w:rPr>
            </m:ctrlPr>
          </m:dPr>
          <m:e>
            <m:r>
              <w:rPr>
                <w:rFonts w:ascii="Cambria Math" w:hAnsi="Cambria Math"/>
              </w:rPr>
              <m:t>1+2</m:t>
            </m:r>
          </m:e>
        </m:d>
        <m:r>
          <w:rPr>
            <w:rFonts w:ascii="Cambria Math" w:hAnsi="Cambria Math"/>
          </w:rPr>
          <m:t>=3</m:t>
        </m:r>
        <m:d>
          <m:dPr>
            <m:ctrlPr>
              <w:rPr>
                <w:rFonts w:ascii="Cambria Math" w:hAnsi="Cambria Math"/>
                <w:i/>
              </w:rPr>
            </m:ctrlPr>
          </m:dPr>
          <m:e>
            <m:r>
              <w:rPr>
                <w:rFonts w:ascii="Cambria Math" w:hAnsi="Cambria Math"/>
              </w:rPr>
              <m:t>1+2</m:t>
            </m:r>
          </m:e>
        </m:d>
        <m:r>
          <w:rPr>
            <w:rFonts w:ascii="Cambria Math" w:hAnsi="Cambria Math"/>
          </w:rPr>
          <m:t>=9</m:t>
        </m:r>
      </m:oMath>
      <w:r w:rsidR="00515FE6">
        <w:rPr>
          <w:rFonts w:eastAsiaTheme="minorEastAsia"/>
        </w:rPr>
        <w:t xml:space="preserve"> while others will see this as </w:t>
      </w:r>
      <m:oMath>
        <m:r>
          <w:rPr>
            <w:rFonts w:ascii="Cambria Math" w:eastAsiaTheme="minorEastAsia" w:hAnsi="Cambria Math"/>
          </w:rPr>
          <m:t>6÷2</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=6÷6=1</m:t>
        </m:r>
      </m:oMath>
      <w:r w:rsidR="00460156">
        <w:rPr>
          <w:rFonts w:eastAsiaTheme="minorEastAsia"/>
        </w:rPr>
        <w:t>.</w:t>
      </w:r>
    </w:p>
    <w:p w14:paraId="7E7CE381" w14:textId="137D70D5" w:rsidR="00EF747C" w:rsidRPr="003E51BE" w:rsidRDefault="00CD77C8" w:rsidP="00EF747C">
      <w:pPr>
        <w:pStyle w:val="ListNumber"/>
      </w:pPr>
      <w:r>
        <w:t xml:space="preserve">Show students the video </w:t>
      </w:r>
      <w:r w:rsidR="00B26B91">
        <w:t>‘</w:t>
      </w:r>
      <w:r w:rsidR="00EF747C" w:rsidRPr="000D4D58">
        <w:rPr>
          <w:color w:val="0F0F0F"/>
        </w:rPr>
        <w:t>6÷2(1+</w:t>
      </w:r>
      <w:r w:rsidR="00AE75C0" w:rsidRPr="000D4D58">
        <w:rPr>
          <w:color w:val="0F0F0F"/>
        </w:rPr>
        <w:t>2) =</w:t>
      </w:r>
      <w:r w:rsidR="00EF747C" w:rsidRPr="000D4D58">
        <w:rPr>
          <w:color w:val="0F0F0F"/>
        </w:rPr>
        <w:t>??? (</w:t>
      </w:r>
      <w:r w:rsidR="00586D00" w:rsidRPr="000D4D58">
        <w:rPr>
          <w:color w:val="0F0F0F"/>
        </w:rPr>
        <w:t>1:20</w:t>
      </w:r>
      <w:r w:rsidR="00EF747C" w:rsidRPr="000D4D58">
        <w:rPr>
          <w:color w:val="0F0F0F"/>
        </w:rPr>
        <w:t>)’</w:t>
      </w:r>
      <w:r w:rsidR="00EF747C">
        <w:rPr>
          <w:rFonts w:ascii="Roboto" w:hAnsi="Roboto"/>
          <w:color w:val="0F0F0F"/>
        </w:rPr>
        <w:t xml:space="preserve"> (</w:t>
      </w:r>
      <w:hyperlink r:id="rId14" w:history="1">
        <w:r w:rsidR="00EF747C">
          <w:rPr>
            <w:rStyle w:val="Hyperlink"/>
            <w:rFonts w:ascii="Roboto" w:hAnsi="Roboto"/>
          </w:rPr>
          <w:t>bit.ly/</w:t>
        </w:r>
        <w:proofErr w:type="spellStart"/>
        <w:r w:rsidR="00EF747C">
          <w:rPr>
            <w:rStyle w:val="Hyperlink"/>
            <w:rFonts w:ascii="Roboto" w:hAnsi="Roboto"/>
          </w:rPr>
          <w:t>YouTubeProblem</w:t>
        </w:r>
        <w:proofErr w:type="spellEnd"/>
      </w:hyperlink>
      <w:r w:rsidR="00EF747C">
        <w:rPr>
          <w:rFonts w:ascii="Roboto" w:hAnsi="Roboto"/>
          <w:color w:val="0F0F0F"/>
        </w:rPr>
        <w:t>).</w:t>
      </w:r>
    </w:p>
    <w:p w14:paraId="3DE77431" w14:textId="4AF635AA" w:rsidR="002A49E7" w:rsidRPr="009068B3" w:rsidRDefault="002A49E7" w:rsidP="002A49E7">
      <w:pPr>
        <w:pStyle w:val="FeatureBox"/>
      </w:pPr>
      <w:r>
        <w:t>Be sure to focus on the conclusion in the video that both answers could be considered correct, but that this is ambiguous and not what we want.</w:t>
      </w:r>
    </w:p>
    <w:p w14:paraId="08BEAC56" w14:textId="6275A5C1" w:rsidR="009068B3" w:rsidRPr="003E51BE" w:rsidRDefault="009068B3" w:rsidP="00EF747C">
      <w:pPr>
        <w:pStyle w:val="ListNumber"/>
      </w:pPr>
      <w:r>
        <w:t xml:space="preserve">Ask students to consider what </w:t>
      </w:r>
      <m:oMath>
        <m:r>
          <w:rPr>
            <w:rFonts w:ascii="Cambria Math" w:hAnsi="Cambria Math"/>
          </w:rPr>
          <m:t>xy÷2x</m:t>
        </m:r>
      </m:oMath>
      <w:r w:rsidR="00693782">
        <w:rPr>
          <w:rFonts w:eastAsiaTheme="minorEastAsia"/>
        </w:rPr>
        <w:t xml:space="preserve"> simplifies to and have them share their responses and reasoning.</w:t>
      </w:r>
    </w:p>
    <w:p w14:paraId="1A5849EE" w14:textId="5664C5A3" w:rsidR="00427441" w:rsidRPr="003E51BE" w:rsidRDefault="00427441" w:rsidP="00427441">
      <w:pPr>
        <w:pStyle w:val="FeatureBox"/>
      </w:pPr>
      <w:r>
        <w:t xml:space="preserve">Students </w:t>
      </w:r>
      <w:r w:rsidR="000A0F76">
        <w:t xml:space="preserve">are likely to contribute the solution that </w:t>
      </w:r>
      <m:oMath>
        <m:r>
          <w:rPr>
            <w:rFonts w:ascii="Cambria Math" w:hAnsi="Cambria Math"/>
          </w:rPr>
          <m:t>xy÷2x=</m:t>
        </m:r>
        <m:f>
          <m:fPr>
            <m:ctrlPr>
              <w:rPr>
                <w:rFonts w:ascii="Cambria Math" w:hAnsi="Cambria Math"/>
                <w:i/>
              </w:rPr>
            </m:ctrlPr>
          </m:fPr>
          <m:num>
            <m:r>
              <w:rPr>
                <w:rFonts w:ascii="Cambria Math" w:hAnsi="Cambria Math"/>
              </w:rPr>
              <m:t>xy</m:t>
            </m:r>
          </m:num>
          <m:den>
            <m:r>
              <w:rPr>
                <w:rFonts w:ascii="Cambria Math" w:hAnsi="Cambria Math"/>
              </w:rPr>
              <m:t>2x</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2</m:t>
            </m:r>
          </m:den>
        </m:f>
      </m:oMath>
      <w:r w:rsidR="000A0F76">
        <w:rPr>
          <w:rFonts w:eastAsiaTheme="minorEastAsia"/>
        </w:rPr>
        <w:t>.</w:t>
      </w:r>
    </w:p>
    <w:p w14:paraId="5D838314" w14:textId="2A9E5F16" w:rsidR="00376787" w:rsidRPr="003E51BE" w:rsidRDefault="004531D2" w:rsidP="004531D2">
      <w:pPr>
        <w:pStyle w:val="ListNumber"/>
      </w:pPr>
      <w:r>
        <w:t>If students have not suggested the solution already, write the solution</w:t>
      </w:r>
      <w:r w:rsidR="00376787">
        <w:t xml:space="preserve"> following solution on the board.</w:t>
      </w:r>
    </w:p>
    <w:p w14:paraId="336148D8" w14:textId="156EFA42" w:rsidR="004531D2" w:rsidRPr="004531D2" w:rsidRDefault="004531D2" w:rsidP="00376787">
      <w:pPr>
        <w:pStyle w:val="Featurepink"/>
      </w:pPr>
      <w:r>
        <w:t xml:space="preserve"> </w:t>
      </w:r>
      <m:oMath>
        <m:r>
          <w:rPr>
            <w:rFonts w:ascii="Cambria Math" w:hAnsi="Cambria Math"/>
          </w:rPr>
          <m:t>xy</m:t>
        </m:r>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xy</m:t>
        </m:r>
        <m:r>
          <m:rPr>
            <m:sty m:val="p"/>
          </m:rPr>
          <w:rPr>
            <w:rFonts w:ascii="Cambria Math" w:hAnsi="Cambria Math"/>
          </w:rPr>
          <m:t>÷2×</m:t>
        </m:r>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xy</m:t>
            </m:r>
          </m:num>
          <m:den>
            <m:r>
              <m:rPr>
                <m:sty m:val="p"/>
              </m:rPr>
              <w:rPr>
                <w:rFonts w:ascii="Cambria Math" w:hAnsi="Cambria Math"/>
              </w:rPr>
              <m:t>2</m:t>
            </m:r>
          </m:den>
        </m:f>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y</m:t>
            </m:r>
          </m:num>
          <m:den>
            <m:r>
              <m:rPr>
                <m:sty m:val="p"/>
              </m:rPr>
              <w:rPr>
                <w:rFonts w:ascii="Cambria Math" w:hAnsi="Cambria Math"/>
              </w:rPr>
              <m:t>2</m:t>
            </m:r>
          </m:den>
        </m:f>
      </m:oMath>
    </w:p>
    <w:p w14:paraId="5A944FBD" w14:textId="18B29534" w:rsidR="00376787" w:rsidRDefault="00751C45" w:rsidP="00CD77C8">
      <w:pPr>
        <w:pStyle w:val="ListNumber"/>
      </w:pPr>
      <w:r>
        <w:t>Challenge students to explain why one solution is more valid than another.</w:t>
      </w:r>
    </w:p>
    <w:p w14:paraId="3DC9F54F" w14:textId="1612A6F0" w:rsidR="00CD77C8" w:rsidRDefault="00B20460" w:rsidP="00CD77C8">
      <w:pPr>
        <w:pStyle w:val="ListNumber"/>
      </w:pPr>
      <w:r>
        <w:t xml:space="preserve">Explain to students that it is important that when we write expressions for situations, that the </w:t>
      </w:r>
      <w:r w:rsidR="00713772">
        <w:t>expression is clear as to the order it should be evaluated.</w:t>
      </w:r>
    </w:p>
    <w:p w14:paraId="504FDBC8" w14:textId="77777777" w:rsidR="00751C45" w:rsidRPr="003E51BE" w:rsidRDefault="00751C45" w:rsidP="003E51BE">
      <w:r>
        <w:br w:type="page"/>
      </w:r>
    </w:p>
    <w:p w14:paraId="2F468947" w14:textId="333340F6" w:rsidR="00A51D10" w:rsidRDefault="00A51D10" w:rsidP="00A51D10">
      <w:pPr>
        <w:pStyle w:val="Heading3"/>
      </w:pPr>
      <w:r>
        <w:lastRenderedPageBreak/>
        <w:t>Explore</w:t>
      </w:r>
    </w:p>
    <w:p w14:paraId="7987EF8F" w14:textId="48044AFD" w:rsidR="00B35F77" w:rsidRPr="00731434" w:rsidRDefault="00B35F77" w:rsidP="00AB1060">
      <w:pPr>
        <w:pStyle w:val="ListNumber"/>
        <w:numPr>
          <w:ilvl w:val="0"/>
          <w:numId w:val="11"/>
        </w:numPr>
      </w:pPr>
      <w:r>
        <w:t xml:space="preserve">Write the expression </w:t>
      </w:r>
      <m:oMath>
        <m:r>
          <w:rPr>
            <w:rFonts w:ascii="Cambria Math" w:hAnsi="Cambria Math"/>
          </w:rPr>
          <m:t>3×4+5×4</m:t>
        </m:r>
      </m:oMath>
      <w:r>
        <w:rPr>
          <w:rFonts w:eastAsiaTheme="minorEastAsia"/>
        </w:rPr>
        <w:t xml:space="preserve"> on the board and again have students engage in a Think-Pair-Share to discuss the solution.</w:t>
      </w:r>
    </w:p>
    <w:p w14:paraId="5118E35A" w14:textId="67BDA18D" w:rsidR="0009709E" w:rsidRDefault="004C6CAE" w:rsidP="00592F8C">
      <w:pPr>
        <w:pStyle w:val="FeatureBox"/>
      </w:pPr>
      <w:r>
        <w:t xml:space="preserve">Students should complete multiplication first, so that </w:t>
      </w:r>
      <m:oMath>
        <m:r>
          <w:rPr>
            <w:rFonts w:ascii="Cambria Math" w:hAnsi="Cambria Math"/>
          </w:rPr>
          <m:t>3×4+5×4=12+20=32</m:t>
        </m:r>
      </m:oMath>
      <w:r w:rsidR="0009709E">
        <w:rPr>
          <w:rFonts w:eastAsiaTheme="minorEastAsia"/>
        </w:rPr>
        <w:t xml:space="preserve">. </w:t>
      </w:r>
      <w:r w:rsidR="005C1B4A">
        <w:rPr>
          <w:rFonts w:eastAsiaTheme="minorEastAsia"/>
        </w:rPr>
        <w:t xml:space="preserve">Students may need to be reminded that </w:t>
      </w:r>
      <w:r w:rsidR="00E72554">
        <w:rPr>
          <w:rFonts w:eastAsiaTheme="minorEastAsia"/>
        </w:rPr>
        <w:t>we work from left to right, but that multiplications and divisions need to be completed before additions and subtractions.</w:t>
      </w:r>
    </w:p>
    <w:p w14:paraId="68E27017" w14:textId="1DD809D5" w:rsidR="00592F8C" w:rsidRPr="00F07506" w:rsidRDefault="00592F8C" w:rsidP="00AB1060">
      <w:pPr>
        <w:pStyle w:val="ListNumber"/>
        <w:numPr>
          <w:ilvl w:val="0"/>
          <w:numId w:val="11"/>
        </w:numPr>
      </w:pPr>
      <w:r>
        <w:t xml:space="preserve">Remove </w:t>
      </w:r>
      <w:proofErr w:type="spellStart"/>
      <w:r>
        <w:t>the</w:t>
      </w:r>
      <w:proofErr w:type="spellEnd"/>
      <w:r>
        <w:t xml:space="preserve"> </w:t>
      </w:r>
      <m:oMath>
        <m:r>
          <w:rPr>
            <w:rFonts w:ascii="Cambria Math" w:hAnsi="Cambria Math"/>
          </w:rPr>
          <m:t>4'</m:t>
        </m:r>
      </m:oMath>
      <w:r w:rsidR="00FB3D4C">
        <w:rPr>
          <w:rFonts w:eastAsiaTheme="minorEastAsia"/>
        </w:rPr>
        <w:t>s</w:t>
      </w:r>
      <w:r>
        <w:t xml:space="preserve"> from the </w:t>
      </w:r>
      <w:r w:rsidR="000C4B7F">
        <w:t xml:space="preserve">expression on the board and replace both with the pronumeral </w:t>
      </w:r>
      <m:oMath>
        <m:r>
          <w:rPr>
            <w:rFonts w:ascii="Cambria Math" w:hAnsi="Cambria Math"/>
          </w:rPr>
          <m:t>a</m:t>
        </m:r>
      </m:oMath>
      <w:r w:rsidR="000C4B7F">
        <w:rPr>
          <w:rFonts w:eastAsiaTheme="minorEastAsia"/>
        </w:rPr>
        <w:t xml:space="preserve">, so that it reads </w:t>
      </w:r>
      <m:oMath>
        <m:r>
          <w:rPr>
            <w:rFonts w:ascii="Cambria Math" w:eastAsiaTheme="minorEastAsia" w:hAnsi="Cambria Math"/>
          </w:rPr>
          <m:t>3×a+5×a</m:t>
        </m:r>
      </m:oMath>
      <w:r w:rsidR="000C4B7F">
        <w:rPr>
          <w:rFonts w:eastAsiaTheme="minorEastAsia"/>
        </w:rPr>
        <w:t>.</w:t>
      </w:r>
    </w:p>
    <w:p w14:paraId="13E13AFF" w14:textId="03FE0068" w:rsidR="00F07506" w:rsidRPr="00AB4F06" w:rsidRDefault="00F07506" w:rsidP="00AB1060">
      <w:pPr>
        <w:pStyle w:val="ListNumber"/>
        <w:numPr>
          <w:ilvl w:val="0"/>
          <w:numId w:val="11"/>
        </w:numPr>
      </w:pPr>
      <w:r>
        <w:rPr>
          <w:rFonts w:eastAsiaTheme="minorEastAsia"/>
        </w:rPr>
        <w:t xml:space="preserve">Explain to students that because the </w:t>
      </w:r>
      <m:oMath>
        <m:r>
          <w:rPr>
            <w:rFonts w:ascii="Cambria Math" w:eastAsiaTheme="minorEastAsia" w:hAnsi="Cambria Math"/>
          </w:rPr>
          <m:t>a</m:t>
        </m:r>
      </m:oMath>
      <w:r>
        <w:rPr>
          <w:rFonts w:eastAsiaTheme="minorEastAsia"/>
        </w:rPr>
        <w:t xml:space="preserve"> replaced a </w:t>
      </w:r>
      <m:oMath>
        <m:r>
          <w:rPr>
            <w:rFonts w:ascii="Cambria Math" w:eastAsiaTheme="minorEastAsia" w:hAnsi="Cambria Math"/>
          </w:rPr>
          <m:t>4</m:t>
        </m:r>
      </m:oMath>
      <w:r w:rsidR="00432C23">
        <w:rPr>
          <w:rFonts w:eastAsiaTheme="minorEastAsia"/>
        </w:rPr>
        <w:t xml:space="preserve"> in both places</w:t>
      </w:r>
      <w:r>
        <w:rPr>
          <w:rFonts w:eastAsiaTheme="minorEastAsia"/>
        </w:rPr>
        <w:t xml:space="preserve">, the </w:t>
      </w:r>
      <w:r w:rsidR="00432C23">
        <w:rPr>
          <w:rFonts w:eastAsiaTheme="minorEastAsia"/>
        </w:rPr>
        <w:t>expression should work the same.</w:t>
      </w:r>
    </w:p>
    <w:p w14:paraId="3AB3CF09" w14:textId="286040DC" w:rsidR="00AB4F06" w:rsidRPr="00432C23" w:rsidRDefault="00AB4F06" w:rsidP="00AB1060">
      <w:pPr>
        <w:pStyle w:val="ListNumber"/>
        <w:numPr>
          <w:ilvl w:val="0"/>
          <w:numId w:val="11"/>
        </w:numPr>
      </w:pPr>
      <w:r>
        <w:rPr>
          <w:rFonts w:eastAsiaTheme="minorEastAsia"/>
        </w:rPr>
        <w:t xml:space="preserve">Use a </w:t>
      </w:r>
      <w:r w:rsidR="000E1786" w:rsidRPr="00274BDB">
        <w:t>Pause-Pose-Pounce-Bounce question strategy [PDF 200KB]</w:t>
      </w:r>
      <w:r w:rsidR="000E1786">
        <w:rPr>
          <w:color w:val="000000"/>
          <w:shd w:val="clear" w:color="auto" w:fill="FFFFFF"/>
        </w:rPr>
        <w:t xml:space="preserve"> (</w:t>
      </w:r>
      <w:hyperlink r:id="rId15" w:tgtFrame="_blank" w:history="1">
        <w:r w:rsidR="00F07506">
          <w:rPr>
            <w:color w:val="2F5496"/>
            <w:u w:val="single"/>
            <w:shd w:val="clear" w:color="auto" w:fill="FFFFFF"/>
          </w:rPr>
          <w:t>bit.ly/pausepouncebounce</w:t>
        </w:r>
      </w:hyperlink>
      <w:r w:rsidR="00F07506">
        <w:rPr>
          <w:color w:val="000000"/>
          <w:shd w:val="clear" w:color="auto" w:fill="FFFFFF"/>
        </w:rPr>
        <w:t>) to gather student contributions to how this should be simplified.</w:t>
      </w:r>
    </w:p>
    <w:p w14:paraId="50D3F1DA" w14:textId="652B0EE2" w:rsidR="00432C23" w:rsidRDefault="002E4AB7" w:rsidP="002E4AB7">
      <w:pPr>
        <w:pStyle w:val="FeatureBox"/>
      </w:pPr>
      <w:r>
        <w:t>The aim is to compare the working for this expression to the numerical one</w:t>
      </w:r>
      <w:r w:rsidR="00FB3D4C">
        <w:t xml:space="preserve">. </w:t>
      </w:r>
      <w:r w:rsidR="00A947AD">
        <w:br/>
      </w:r>
      <m:oMath>
        <m:r>
          <w:rPr>
            <w:rFonts w:ascii="Cambria Math" w:hAnsi="Cambria Math"/>
          </w:rPr>
          <m:t>3×a+5×a</m:t>
        </m:r>
        <m:r>
          <w:rPr>
            <w:rFonts w:ascii="Cambria Math" w:eastAsiaTheme="minorEastAsia" w:hAnsi="Cambria Math"/>
          </w:rPr>
          <m:t>=3a+5a=8a</m:t>
        </m:r>
      </m:oMath>
      <w:r w:rsidR="00A947AD">
        <w:rPr>
          <w:rFonts w:eastAsiaTheme="minorEastAsia"/>
        </w:rPr>
        <w:t>.</w:t>
      </w:r>
    </w:p>
    <w:p w14:paraId="1DE8476B" w14:textId="3FE6E1F2" w:rsidR="00A947AD" w:rsidRPr="005A4B82" w:rsidRDefault="00A947AD" w:rsidP="00AB1060">
      <w:pPr>
        <w:pStyle w:val="ListNumber"/>
        <w:numPr>
          <w:ilvl w:val="0"/>
          <w:numId w:val="11"/>
        </w:numPr>
      </w:pPr>
      <w:r>
        <w:t xml:space="preserve">Compare </w:t>
      </w:r>
      <m:oMath>
        <m:r>
          <w:rPr>
            <w:rFonts w:ascii="Cambria Math" w:hAnsi="Cambria Math"/>
          </w:rPr>
          <m:t>8a</m:t>
        </m:r>
      </m:oMath>
      <w:r>
        <w:rPr>
          <w:rFonts w:eastAsiaTheme="minorEastAsia"/>
        </w:rPr>
        <w:t xml:space="preserve"> with </w:t>
      </w:r>
      <m:oMath>
        <m:r>
          <w:rPr>
            <w:rFonts w:ascii="Cambria Math" w:eastAsiaTheme="minorEastAsia" w:hAnsi="Cambria Math"/>
          </w:rPr>
          <m:t>32</m:t>
        </m:r>
      </m:oMath>
      <w:r>
        <w:rPr>
          <w:rFonts w:eastAsiaTheme="minorEastAsia"/>
        </w:rPr>
        <w:t xml:space="preserve"> and ask students to share what they notice and what they wonder.</w:t>
      </w:r>
    </w:p>
    <w:p w14:paraId="71A4A6AD" w14:textId="1776E5B2" w:rsidR="005A4B82" w:rsidRDefault="005A4B82" w:rsidP="005A4B82">
      <w:pPr>
        <w:pStyle w:val="FeatureBox"/>
      </w:pPr>
      <w:r>
        <w:t xml:space="preserve">If </w:t>
      </w:r>
      <m:oMath>
        <m:r>
          <w:rPr>
            <w:rFonts w:ascii="Cambria Math" w:hAnsi="Cambria Math"/>
          </w:rPr>
          <m:t>a=4</m:t>
        </m:r>
      </m:oMath>
      <w:r>
        <w:rPr>
          <w:rFonts w:eastAsiaTheme="minorEastAsia"/>
        </w:rPr>
        <w:t xml:space="preserve">, then </w:t>
      </w:r>
      <m:oMath>
        <m:r>
          <w:rPr>
            <w:rFonts w:ascii="Cambria Math" w:eastAsiaTheme="minorEastAsia" w:hAnsi="Cambria Math"/>
          </w:rPr>
          <m:t>8a=32</m:t>
        </m:r>
      </m:oMath>
      <w:r>
        <w:rPr>
          <w:rFonts w:eastAsiaTheme="minorEastAsia"/>
        </w:rPr>
        <w:t xml:space="preserve"> and </w:t>
      </w:r>
      <m:oMath>
        <m:r>
          <w:rPr>
            <w:rFonts w:ascii="Cambria Math" w:eastAsiaTheme="minorEastAsia" w:hAnsi="Cambria Math"/>
          </w:rPr>
          <m:t>3×a+5×a=3×4+5×4</m:t>
        </m:r>
      </m:oMath>
      <w:r>
        <w:rPr>
          <w:rFonts w:eastAsiaTheme="minorEastAsia"/>
        </w:rPr>
        <w:t>.</w:t>
      </w:r>
    </w:p>
    <w:p w14:paraId="67091AD3" w14:textId="47569CE7" w:rsidR="00F21A28" w:rsidRDefault="00E96108" w:rsidP="00AB1060">
      <w:pPr>
        <w:pStyle w:val="ListNumber"/>
        <w:numPr>
          <w:ilvl w:val="0"/>
          <w:numId w:val="11"/>
        </w:numPr>
      </w:pPr>
      <w:r>
        <w:t>Give</w:t>
      </w:r>
      <w:r w:rsidR="00F21A28">
        <w:t xml:space="preserve"> students a copy of Appendix </w:t>
      </w:r>
      <w:r w:rsidR="000148E6">
        <w:t>F</w:t>
      </w:r>
      <w:r w:rsidR="00F21A28">
        <w:t xml:space="preserve"> ‘Generalising </w:t>
      </w:r>
      <w:r w:rsidR="000148E6">
        <w:t xml:space="preserve">the </w:t>
      </w:r>
      <w:r w:rsidR="00F21A28">
        <w:t xml:space="preserve">order of operations’. </w:t>
      </w:r>
      <w:r w:rsidR="0062013D">
        <w:t>Inform students that the numerical expressions in the first column are related to the algebraic expressions in the third column.</w:t>
      </w:r>
    </w:p>
    <w:p w14:paraId="3ED089EC" w14:textId="60CE2F72" w:rsidR="0062013D" w:rsidRDefault="0062013D" w:rsidP="00AB1060">
      <w:pPr>
        <w:pStyle w:val="ListNumber"/>
        <w:numPr>
          <w:ilvl w:val="0"/>
          <w:numId w:val="11"/>
        </w:numPr>
      </w:pPr>
      <w:r>
        <w:t>Instruct students to evaluate the expressions in the first column and then use the same order to simplify the expression in the third column.</w:t>
      </w:r>
    </w:p>
    <w:p w14:paraId="4D337389" w14:textId="60FF06F9" w:rsidR="00B005A2" w:rsidRDefault="00E96108" w:rsidP="00B005A2">
      <w:pPr>
        <w:pStyle w:val="FeatureBox"/>
      </w:pPr>
      <w:r>
        <w:t>Ideally</w:t>
      </w:r>
      <w:r w:rsidR="00553F88">
        <w:t>,</w:t>
      </w:r>
      <w:r>
        <w:t xml:space="preserve"> o</w:t>
      </w:r>
      <w:r w:rsidR="00AB1060">
        <w:t>rganise students into visibly random groups of 3</w:t>
      </w:r>
      <w:r w:rsidR="00603A45">
        <w:t xml:space="preserve"> (</w:t>
      </w:r>
      <w:hyperlink r:id="rId16" w:tgtFrame="_blank" w:history="1">
        <w:r w:rsidR="00603A45">
          <w:rPr>
            <w:color w:val="2F5496"/>
            <w:u w:val="single"/>
            <w:shd w:val="clear" w:color="auto" w:fill="FFFFFF"/>
          </w:rPr>
          <w:t>bit.ly/visiblegroups</w:t>
        </w:r>
      </w:hyperlink>
      <w:r w:rsidR="00603A45">
        <w:t>)</w:t>
      </w:r>
      <w:r w:rsidR="00B005A2">
        <w:t>.</w:t>
      </w:r>
    </w:p>
    <w:p w14:paraId="7190F230" w14:textId="40623F4C" w:rsidR="005F333B" w:rsidRPr="000B57F7" w:rsidRDefault="00460F50" w:rsidP="000B57F7">
      <w:pPr>
        <w:pStyle w:val="ListNumber"/>
      </w:pPr>
      <w:r w:rsidRPr="000B57F7">
        <w:lastRenderedPageBreak/>
        <w:t xml:space="preserve">Collect solutions </w:t>
      </w:r>
      <w:r w:rsidR="00CA0A12" w:rsidRPr="000B57F7">
        <w:t xml:space="preserve">to the evaluated numerical expressions as a class, focusing on the order </w:t>
      </w:r>
      <w:r w:rsidR="005F333B" w:rsidRPr="000B57F7">
        <w:t>the operations are to be completed in.</w:t>
      </w:r>
    </w:p>
    <w:p w14:paraId="39BE4671" w14:textId="14231B48" w:rsidR="004A52B8" w:rsidRPr="000B57F7" w:rsidRDefault="005F333B" w:rsidP="000B57F7">
      <w:pPr>
        <w:pStyle w:val="ListNumber"/>
      </w:pPr>
      <w:r w:rsidRPr="000B57F7">
        <w:t>Instruct students to modify any incorrect answers and to consider if this change requires them to adjust the solution to the related algebraic expression.</w:t>
      </w:r>
    </w:p>
    <w:p w14:paraId="315670BD" w14:textId="3B9DD431" w:rsidR="00A51D10" w:rsidRDefault="00A51D10" w:rsidP="00A51D10">
      <w:pPr>
        <w:pStyle w:val="Heading3"/>
      </w:pPr>
      <w:r>
        <w:t>Summarise</w:t>
      </w:r>
    </w:p>
    <w:p w14:paraId="281460A0" w14:textId="77E1A76B" w:rsidR="005F333B" w:rsidRPr="00A500C3" w:rsidRDefault="005F333B" w:rsidP="005F333B">
      <w:pPr>
        <w:pStyle w:val="ListNumber"/>
        <w:numPr>
          <w:ilvl w:val="0"/>
          <w:numId w:val="13"/>
        </w:numPr>
      </w:pPr>
      <w:r>
        <w:t xml:space="preserve">Return to </w:t>
      </w:r>
      <w:r w:rsidR="0080156A">
        <w:t xml:space="preserve">the problem from the launch, </w:t>
      </w:r>
      <w:r w:rsidR="0015104E">
        <w:t xml:space="preserve">writing </w:t>
      </w:r>
      <m:oMath>
        <m:r>
          <w:rPr>
            <w:rFonts w:ascii="Cambria Math" w:hAnsi="Cambria Math"/>
          </w:rPr>
          <m:t>6÷2(1+2</m:t>
        </m:r>
        <m:r>
          <w:rPr>
            <w:rFonts w:ascii="Cambria Math" w:eastAsiaTheme="minorEastAsia" w:hAnsi="Cambria Math"/>
          </w:rPr>
          <m:t>)</m:t>
        </m:r>
      </m:oMath>
      <w:r w:rsidR="0015104E">
        <w:rPr>
          <w:rFonts w:eastAsiaTheme="minorEastAsia"/>
        </w:rPr>
        <w:t xml:space="preserve"> on the board.</w:t>
      </w:r>
    </w:p>
    <w:p w14:paraId="4836BA2D" w14:textId="26E0BB0B" w:rsidR="00A500C3" w:rsidRPr="00E03B4A" w:rsidRDefault="00B75743" w:rsidP="005F333B">
      <w:pPr>
        <w:pStyle w:val="ListNumber"/>
        <w:numPr>
          <w:ilvl w:val="0"/>
          <w:numId w:val="13"/>
        </w:numPr>
      </w:pPr>
      <w:r>
        <w:t>Ask students to discuss in a Think-Pair-Share how we could</w:t>
      </w:r>
      <w:r w:rsidR="00592D99">
        <w:t xml:space="preserve"> adjust</w:t>
      </w:r>
      <w:r>
        <w:t xml:space="preserve"> the expression if we want </w:t>
      </w:r>
      <w:r w:rsidR="00621BD6">
        <w:t xml:space="preserve">to force </w:t>
      </w:r>
      <w:r>
        <w:t xml:space="preserve">the answer to be </w:t>
      </w:r>
      <m:oMath>
        <m:r>
          <w:rPr>
            <w:rFonts w:ascii="Cambria Math" w:hAnsi="Cambria Math"/>
          </w:rPr>
          <m:t>1</m:t>
        </m:r>
      </m:oMath>
      <w:r w:rsidR="00E03B4A">
        <w:rPr>
          <w:rFonts w:eastAsiaTheme="minorEastAsia"/>
        </w:rPr>
        <w:t>.</w:t>
      </w:r>
    </w:p>
    <w:p w14:paraId="5B2F2EFB" w14:textId="1674628D" w:rsidR="00E03B4A" w:rsidRPr="00E03B4A" w:rsidRDefault="00CD5E22" w:rsidP="00E03B4A">
      <w:pPr>
        <w:pStyle w:val="FeatureBox"/>
      </w:pPr>
      <w:r>
        <w:t xml:space="preserve">To make the solution </w:t>
      </w:r>
      <m:oMath>
        <m:r>
          <w:rPr>
            <w:rFonts w:ascii="Cambria Math" w:hAnsi="Cambria Math"/>
          </w:rPr>
          <m:t>1</m:t>
        </m:r>
      </m:oMath>
      <w:r w:rsidR="00E03B4A">
        <w:t xml:space="preserve">, we want the </w:t>
      </w:r>
      <m:oMath>
        <m:r>
          <w:rPr>
            <w:rFonts w:ascii="Cambria Math" w:hAnsi="Cambria Math"/>
          </w:rPr>
          <m:t>2</m:t>
        </m:r>
        <m:d>
          <m:dPr>
            <m:ctrlPr>
              <w:rPr>
                <w:rFonts w:ascii="Cambria Math" w:hAnsi="Cambria Math"/>
                <w:i/>
              </w:rPr>
            </m:ctrlPr>
          </m:dPr>
          <m:e>
            <m:r>
              <w:rPr>
                <w:rFonts w:ascii="Cambria Math" w:hAnsi="Cambria Math"/>
              </w:rPr>
              <m:t>1+2</m:t>
            </m:r>
          </m:e>
        </m:d>
      </m:oMath>
      <w:r w:rsidR="00E03B4A">
        <w:rPr>
          <w:rFonts w:eastAsiaTheme="minorEastAsia"/>
        </w:rPr>
        <w:t xml:space="preserve"> to be completed before the division, so a solution could be </w:t>
      </w:r>
      <m:oMath>
        <m:r>
          <w:rPr>
            <w:rFonts w:ascii="Cambria Math" w:eastAsiaTheme="minorEastAsia" w:hAnsi="Cambria Math"/>
          </w:rPr>
          <m:t>6÷(2</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oMath>
      <w:r w:rsidR="006E22B3">
        <w:rPr>
          <w:rFonts w:eastAsiaTheme="minorEastAsia"/>
        </w:rPr>
        <w:t>, adding in the extra set of brackets.</w:t>
      </w:r>
    </w:p>
    <w:p w14:paraId="374F489F" w14:textId="09F56EA1" w:rsidR="00E03B4A" w:rsidRPr="00592D99" w:rsidRDefault="006E22B3" w:rsidP="005F333B">
      <w:pPr>
        <w:pStyle w:val="ListNumber"/>
        <w:numPr>
          <w:ilvl w:val="0"/>
          <w:numId w:val="13"/>
        </w:numPr>
      </w:pPr>
      <w:r>
        <w:t xml:space="preserve">Ask students to again discuss </w:t>
      </w:r>
      <w:r w:rsidR="00592D99">
        <w:t xml:space="preserve">how we could adjust the original expression if we want </w:t>
      </w:r>
      <w:r w:rsidR="00BA72C0">
        <w:t xml:space="preserve">to force </w:t>
      </w:r>
      <w:r w:rsidR="00592D99">
        <w:t xml:space="preserve">the answer to be </w:t>
      </w:r>
      <m:oMath>
        <m:r>
          <w:rPr>
            <w:rFonts w:ascii="Cambria Math" w:hAnsi="Cambria Math"/>
          </w:rPr>
          <m:t>9</m:t>
        </m:r>
      </m:oMath>
      <w:r w:rsidR="00592D99">
        <w:rPr>
          <w:rFonts w:eastAsiaTheme="minorEastAsia"/>
        </w:rPr>
        <w:t>.</w:t>
      </w:r>
    </w:p>
    <w:p w14:paraId="2F797463" w14:textId="27A1BAD5" w:rsidR="00592D99" w:rsidRPr="00592D99" w:rsidRDefault="00CD5E22" w:rsidP="00592D99">
      <w:pPr>
        <w:pStyle w:val="FeatureBox"/>
      </w:pPr>
      <w:r>
        <w:t xml:space="preserve">To make the solution </w:t>
      </w:r>
      <m:oMath>
        <m:r>
          <w:rPr>
            <w:rFonts w:ascii="Cambria Math" w:hAnsi="Cambria Math"/>
          </w:rPr>
          <m:t>9</m:t>
        </m:r>
      </m:oMath>
      <w:r>
        <w:rPr>
          <w:rFonts w:eastAsiaTheme="minorEastAsia"/>
        </w:rPr>
        <w:t xml:space="preserve">, we want </w:t>
      </w:r>
      <w:r w:rsidR="009D7132">
        <w:rPr>
          <w:rFonts w:eastAsiaTheme="minorEastAsia"/>
        </w:rPr>
        <w:t xml:space="preserve">the division to be completed before we multiply </w:t>
      </w:r>
      <m:oMath>
        <m:r>
          <w:rPr>
            <w:rFonts w:ascii="Cambria Math" w:eastAsiaTheme="minorEastAsia" w:hAnsi="Cambria Math"/>
          </w:rPr>
          <m:t>2</m:t>
        </m:r>
      </m:oMath>
      <w:r w:rsidR="009D7132">
        <w:rPr>
          <w:rFonts w:eastAsiaTheme="minorEastAsia"/>
        </w:rPr>
        <w:t xml:space="preserve"> and </w:t>
      </w:r>
      <m:oMath>
        <m:r>
          <w:rPr>
            <w:rFonts w:ascii="Cambria Math" w:eastAsiaTheme="minorEastAsia" w:hAnsi="Cambria Math"/>
          </w:rPr>
          <m:t>(1+2)</m:t>
        </m:r>
      </m:oMath>
      <w:r w:rsidR="009D7132">
        <w:rPr>
          <w:rFonts w:eastAsiaTheme="minorEastAsia"/>
        </w:rPr>
        <w:t xml:space="preserve">, so a solution could be </w:t>
      </w:r>
      <m:oMath>
        <m:r>
          <w:rPr>
            <w:rFonts w:ascii="Cambria Math" w:eastAsiaTheme="minorEastAsia" w:hAnsi="Cambria Math"/>
          </w:rPr>
          <m:t>6÷2×(1+2)</m:t>
        </m:r>
      </m:oMath>
      <w:r w:rsidR="009D7132">
        <w:rPr>
          <w:rFonts w:eastAsiaTheme="minorEastAsia"/>
        </w:rPr>
        <w:t xml:space="preserve">, where the brackets would be evaluated first but then </w:t>
      </w:r>
      <m:oMath>
        <m:r>
          <w:rPr>
            <w:rFonts w:ascii="Cambria Math" w:eastAsiaTheme="minorEastAsia" w:hAnsi="Cambria Math"/>
          </w:rPr>
          <m:t>6÷2×3</m:t>
        </m:r>
      </m:oMath>
      <w:r w:rsidR="009D7132">
        <w:rPr>
          <w:rFonts w:eastAsiaTheme="minorEastAsia"/>
        </w:rPr>
        <w:t xml:space="preserve"> would be evaluated from left to right.</w:t>
      </w:r>
    </w:p>
    <w:p w14:paraId="7480676B" w14:textId="02893488" w:rsidR="00592D99" w:rsidRDefault="009D7132" w:rsidP="005F333B">
      <w:pPr>
        <w:pStyle w:val="ListNumber"/>
        <w:numPr>
          <w:ilvl w:val="0"/>
          <w:numId w:val="13"/>
        </w:numPr>
      </w:pPr>
      <w:r>
        <w:t xml:space="preserve">Conclude with students that </w:t>
      </w:r>
      <w:r w:rsidR="00FC62E7">
        <w:t xml:space="preserve">it is the responsibility of </w:t>
      </w:r>
      <w:r w:rsidR="004547A5">
        <w:t>the person writing the e</w:t>
      </w:r>
      <w:r w:rsidR="00FC62E7">
        <w:t>xpression to avoid ambiguity and to be clear with what they mean.</w:t>
      </w:r>
    </w:p>
    <w:p w14:paraId="78CF95BA" w14:textId="64B0ECE4" w:rsidR="00FC62E7" w:rsidRPr="006363A0" w:rsidRDefault="00FC62E7" w:rsidP="005F333B">
      <w:pPr>
        <w:pStyle w:val="ListNumber"/>
        <w:numPr>
          <w:ilvl w:val="0"/>
          <w:numId w:val="13"/>
        </w:numPr>
      </w:pPr>
      <w:r>
        <w:t>Write the numerica</w:t>
      </w:r>
      <w:r w:rsidR="0091680E">
        <w:t>l expressions f</w:t>
      </w:r>
      <w:r w:rsidR="006363A0">
        <w:t xml:space="preserve">rom row 8, </w:t>
      </w:r>
      <m:oMath>
        <m:r>
          <w:rPr>
            <w:rFonts w:ascii="Cambria Math" w:hAnsi="Cambria Math"/>
          </w:rPr>
          <m:t>10×2÷5×2</m:t>
        </m:r>
      </m:oMath>
      <w:r w:rsidR="006363A0">
        <w:rPr>
          <w:rFonts w:eastAsiaTheme="minorEastAsia"/>
        </w:rPr>
        <w:t xml:space="preserve"> and row 9, </w:t>
      </w:r>
      <m:oMath>
        <m:r>
          <w:rPr>
            <w:rFonts w:ascii="Cambria Math" w:eastAsiaTheme="minorEastAsia" w:hAnsi="Cambria Math"/>
          </w:rPr>
          <m:t>10×2÷(5×2)</m:t>
        </m:r>
      </m:oMath>
      <w:r w:rsidR="006363A0">
        <w:rPr>
          <w:rFonts w:eastAsiaTheme="minorEastAsia"/>
        </w:rPr>
        <w:t xml:space="preserve"> </w:t>
      </w:r>
      <w:r w:rsidR="00B73555">
        <w:rPr>
          <w:rFonts w:eastAsiaTheme="minorEastAsia"/>
        </w:rPr>
        <w:t xml:space="preserve">of Appendix F </w:t>
      </w:r>
      <w:r w:rsidR="006363A0">
        <w:rPr>
          <w:rFonts w:eastAsiaTheme="minorEastAsia"/>
        </w:rPr>
        <w:t>on the board.</w:t>
      </w:r>
    </w:p>
    <w:p w14:paraId="5CB2FC42" w14:textId="727CDC77" w:rsidR="006363A0" w:rsidRPr="00BA38B4" w:rsidRDefault="00BA38B4" w:rsidP="005F333B">
      <w:pPr>
        <w:pStyle w:val="ListNumber"/>
        <w:numPr>
          <w:ilvl w:val="0"/>
          <w:numId w:val="13"/>
        </w:numPr>
      </w:pPr>
      <w:r>
        <w:rPr>
          <w:rFonts w:eastAsiaTheme="minorEastAsia"/>
        </w:rPr>
        <w:t>Ask students to consider what is different and how they were evaluated differently.</w:t>
      </w:r>
    </w:p>
    <w:p w14:paraId="1CA97F73" w14:textId="3B22B8D1" w:rsidR="00BA38B4" w:rsidRDefault="00BA38B4" w:rsidP="00BA38B4">
      <w:pPr>
        <w:pStyle w:val="FeatureBox"/>
        <w:rPr>
          <w:rFonts w:eastAsiaTheme="minorEastAsia"/>
        </w:rPr>
      </w:pPr>
      <w:r>
        <w:t xml:space="preserve">In </w:t>
      </w:r>
      <m:oMath>
        <m:r>
          <w:rPr>
            <w:rFonts w:ascii="Cambria Math" w:hAnsi="Cambria Math"/>
          </w:rPr>
          <m:t>10×2÷5×2</m:t>
        </m:r>
      </m:oMath>
      <w:r>
        <w:t xml:space="preserve">, operations would have been completed from left to right and </w:t>
      </w:r>
      <w:r w:rsidR="00B2741B">
        <w:t xml:space="preserve">the division in the middle would have been completed before the final multiplication, resulting in a solution of </w:t>
      </w:r>
      <m:oMath>
        <m:r>
          <w:rPr>
            <w:rFonts w:ascii="Cambria Math" w:hAnsi="Cambria Math"/>
          </w:rPr>
          <m:t>8</m:t>
        </m:r>
      </m:oMath>
      <w:r w:rsidR="00B2741B">
        <w:rPr>
          <w:rFonts w:eastAsiaTheme="minorEastAsia"/>
        </w:rPr>
        <w:t xml:space="preserve">. </w:t>
      </w:r>
      <w:r w:rsidR="00F42821">
        <w:rPr>
          <w:rFonts w:eastAsiaTheme="minorEastAsia"/>
        </w:rPr>
        <w:t xml:space="preserve">In </w:t>
      </w:r>
      <m:oMath>
        <m:r>
          <w:rPr>
            <w:rFonts w:ascii="Cambria Math" w:eastAsiaTheme="minorEastAsia" w:hAnsi="Cambria Math"/>
          </w:rPr>
          <m:t>10×2÷(5×2)</m:t>
        </m:r>
      </m:oMath>
      <w:r w:rsidR="006B0170">
        <w:rPr>
          <w:rFonts w:eastAsiaTheme="minorEastAsia"/>
        </w:rPr>
        <w:t xml:space="preserve">, the operation in brackets would have been completed first, leading to </w:t>
      </w:r>
      <m:oMath>
        <m:r>
          <w:rPr>
            <w:rFonts w:ascii="Cambria Math" w:eastAsiaTheme="minorEastAsia" w:hAnsi="Cambria Math"/>
          </w:rPr>
          <m:t>10×2÷10=20÷10=2</m:t>
        </m:r>
      </m:oMath>
      <w:r w:rsidR="000E40DD">
        <w:rPr>
          <w:rFonts w:eastAsiaTheme="minorEastAsia"/>
        </w:rPr>
        <w:t>.</w:t>
      </w:r>
    </w:p>
    <w:p w14:paraId="6BCED616" w14:textId="3E18FFDE" w:rsidR="000E40DD" w:rsidRPr="00240450" w:rsidRDefault="00D56DA0" w:rsidP="000E40DD">
      <w:pPr>
        <w:pStyle w:val="ListNumber"/>
      </w:pPr>
      <w:r>
        <w:t xml:space="preserve">Explain the different </w:t>
      </w:r>
      <w:r w:rsidR="00EA1579">
        <w:t>possible solutions to students</w:t>
      </w:r>
      <w:r w:rsidR="00240450">
        <w:rPr>
          <w:rFonts w:eastAsiaTheme="minorEastAsia"/>
        </w:rPr>
        <w:t>.</w:t>
      </w:r>
    </w:p>
    <w:p w14:paraId="3CD18D2E" w14:textId="601CCE99" w:rsidR="00240450" w:rsidRPr="00687D00" w:rsidRDefault="00240450" w:rsidP="00687D00">
      <w:pPr>
        <w:pStyle w:val="ListNumber"/>
      </w:pPr>
      <w:r w:rsidRPr="00687D00">
        <w:lastRenderedPageBreak/>
        <w:t xml:space="preserve">Write the algebraic expressions for row 8, </w:t>
      </w:r>
      <m:oMath>
        <m:r>
          <m:rPr>
            <m:sty m:val="p"/>
          </m:rPr>
          <w:rPr>
            <w:rFonts w:ascii="Cambria Math" w:hAnsi="Cambria Math"/>
          </w:rPr>
          <m:t>10×</m:t>
        </m:r>
        <m:r>
          <w:rPr>
            <w:rFonts w:ascii="Cambria Math" w:hAnsi="Cambria Math"/>
          </w:rPr>
          <m:t>x</m:t>
        </m:r>
        <m:r>
          <m:rPr>
            <m:sty m:val="p"/>
          </m:rPr>
          <w:rPr>
            <w:rFonts w:ascii="Cambria Math" w:hAnsi="Cambria Math"/>
          </w:rPr>
          <m:t>÷5×</m:t>
        </m:r>
        <m:r>
          <w:rPr>
            <w:rFonts w:ascii="Cambria Math" w:hAnsi="Cambria Math"/>
          </w:rPr>
          <m:t>x</m:t>
        </m:r>
      </m:oMath>
      <w:r w:rsidR="00ED4CE6" w:rsidRPr="00687D00">
        <w:t xml:space="preserve"> and row 9, </w:t>
      </w:r>
      <m:oMath>
        <m:r>
          <m:rPr>
            <m:sty m:val="p"/>
          </m:rPr>
          <w:rPr>
            <w:rFonts w:ascii="Cambria Math" w:hAnsi="Cambria Math"/>
          </w:rPr>
          <m:t>10×</m:t>
        </m:r>
        <m:r>
          <w:rPr>
            <w:rFonts w:ascii="Cambria Math" w:hAnsi="Cambria Math"/>
          </w:rPr>
          <m:t>x</m:t>
        </m:r>
        <m:r>
          <m:rPr>
            <m:sty m:val="p"/>
          </m:rPr>
          <w:rPr>
            <w:rFonts w:ascii="Cambria Math" w:hAnsi="Cambria Math"/>
          </w:rPr>
          <m:t>÷5</m:t>
        </m:r>
        <m:r>
          <w:rPr>
            <w:rFonts w:ascii="Cambria Math" w:hAnsi="Cambria Math"/>
          </w:rPr>
          <m:t>x</m:t>
        </m:r>
      </m:oMath>
      <w:r w:rsidR="00ED4CE6" w:rsidRPr="00687D00">
        <w:t xml:space="preserve"> underneath their respective numerical expressions.</w:t>
      </w:r>
    </w:p>
    <w:p w14:paraId="1B3FEA1C" w14:textId="5EC7C1A4" w:rsidR="00ED4CE6" w:rsidRPr="00687D00" w:rsidRDefault="00ED4CE6" w:rsidP="00687D00">
      <w:pPr>
        <w:pStyle w:val="ListNumber"/>
      </w:pPr>
      <w:r w:rsidRPr="00687D00">
        <w:t>Ask students to consider what</w:t>
      </w:r>
      <w:r w:rsidR="00EB673D" w:rsidRPr="00687D00">
        <w:t xml:space="preserve"> is different.</w:t>
      </w:r>
    </w:p>
    <w:p w14:paraId="1AC8651D" w14:textId="305C8CE4" w:rsidR="00EB673D" w:rsidRPr="00687D00" w:rsidRDefault="00EB673D" w:rsidP="00687D00">
      <w:pPr>
        <w:pStyle w:val="ListNumber"/>
      </w:pPr>
      <w:r w:rsidRPr="00687D00">
        <w:t xml:space="preserve">Conclude with students that we have used </w:t>
      </w:r>
      <m:oMath>
        <m:r>
          <m:rPr>
            <m:sty m:val="p"/>
          </m:rPr>
          <w:rPr>
            <w:rFonts w:ascii="Cambria Math" w:hAnsi="Cambria Math"/>
          </w:rPr>
          <m:t>5</m:t>
        </m:r>
        <m:r>
          <w:rPr>
            <w:rFonts w:ascii="Cambria Math" w:hAnsi="Cambria Math"/>
          </w:rPr>
          <m:t>x</m:t>
        </m:r>
      </m:oMath>
      <w:r w:rsidR="00A37F0F" w:rsidRPr="00687D00">
        <w:t xml:space="preserve"> to imply that </w:t>
      </w:r>
      <m:oMath>
        <m:r>
          <m:rPr>
            <m:sty m:val="p"/>
          </m:rPr>
          <w:rPr>
            <w:rFonts w:ascii="Cambria Math" w:hAnsi="Cambria Math"/>
          </w:rPr>
          <m:t>5×</m:t>
        </m:r>
        <m:r>
          <w:rPr>
            <w:rFonts w:ascii="Cambria Math" w:hAnsi="Cambria Math"/>
          </w:rPr>
          <m:t>x</m:t>
        </m:r>
      </m:oMath>
      <w:r w:rsidR="00A37F0F" w:rsidRPr="00687D00">
        <w:t xml:space="preserve"> has already been completed in the order of operations</w:t>
      </w:r>
      <w:r w:rsidR="00173E1C" w:rsidRPr="00687D00">
        <w:t xml:space="preserve"> and that if it is being divided, the entire </w:t>
      </w:r>
      <m:oMath>
        <m:r>
          <m:rPr>
            <m:sty m:val="p"/>
          </m:rPr>
          <w:rPr>
            <w:rFonts w:ascii="Cambria Math" w:hAnsi="Cambria Math"/>
          </w:rPr>
          <m:t>5</m:t>
        </m:r>
        <m:r>
          <w:rPr>
            <w:rFonts w:ascii="Cambria Math" w:hAnsi="Cambria Math"/>
          </w:rPr>
          <m:t>x</m:t>
        </m:r>
      </m:oMath>
      <w:r w:rsidR="00173E1C" w:rsidRPr="00687D00">
        <w:t xml:space="preserve"> will be divided.</w:t>
      </w:r>
    </w:p>
    <w:p w14:paraId="2FF6C0FC" w14:textId="72ABCE9C" w:rsidR="001013EF" w:rsidRPr="00687D00" w:rsidRDefault="00173E1C" w:rsidP="00687D00">
      <w:pPr>
        <w:pStyle w:val="ListNumber"/>
      </w:pPr>
      <w:r w:rsidRPr="00687D00">
        <w:t xml:space="preserve">Have students </w:t>
      </w:r>
      <w:r w:rsidR="00E2364D" w:rsidRPr="00687D00">
        <w:t xml:space="preserve">select </w:t>
      </w:r>
      <w:r w:rsidR="00402A00" w:rsidRPr="00687D00">
        <w:t xml:space="preserve">examples from Appendix </w:t>
      </w:r>
      <w:r w:rsidR="00792F8B" w:rsidRPr="00687D00">
        <w:t>E</w:t>
      </w:r>
      <w:r w:rsidR="00402A00" w:rsidRPr="00687D00">
        <w:t xml:space="preserve"> to use to write notes to their future self (</w:t>
      </w:r>
      <w:hyperlink r:id="rId17" w:tgtFrame="_blank" w:history="1">
        <w:r w:rsidR="00402A00" w:rsidRPr="00687D00">
          <w:t>bit.ly/notesstrategy</w:t>
        </w:r>
      </w:hyperlink>
      <w:r w:rsidR="00402A00" w:rsidRPr="00687D00">
        <w:t xml:space="preserve">) </w:t>
      </w:r>
      <w:r w:rsidR="0048363B" w:rsidRPr="00687D00">
        <w:t>regarding how to use the order of operations when simplifying algebraic expressions.</w:t>
      </w:r>
    </w:p>
    <w:p w14:paraId="663E78C9" w14:textId="658EBD08" w:rsidR="00A51D10" w:rsidRDefault="00A51D10" w:rsidP="5B62FD38">
      <w:pPr>
        <w:pStyle w:val="Heading3"/>
        <w:numPr>
          <w:ilvl w:val="2"/>
          <w:numId w:val="0"/>
        </w:numPr>
      </w:pPr>
      <w:r>
        <w:t>Apply</w:t>
      </w:r>
    </w:p>
    <w:p w14:paraId="6F26F778" w14:textId="44221AED" w:rsidR="00253380" w:rsidRPr="00687D00" w:rsidRDefault="002B0242" w:rsidP="00687D00">
      <w:pPr>
        <w:pStyle w:val="ListNumber"/>
        <w:numPr>
          <w:ilvl w:val="0"/>
          <w:numId w:val="22"/>
        </w:numPr>
      </w:pPr>
      <w:r w:rsidRPr="00687D00">
        <w:t>Distribute copies of Appendix G to students.</w:t>
      </w:r>
    </w:p>
    <w:p w14:paraId="14BCB057" w14:textId="6B6FD16F" w:rsidR="003266E8" w:rsidRPr="00687D00" w:rsidRDefault="003266E8" w:rsidP="00687D00">
      <w:pPr>
        <w:pStyle w:val="ListNumber"/>
      </w:pPr>
      <w:r w:rsidRPr="00687D00">
        <w:t>Discuss the first problem as a class, completing the first example.</w:t>
      </w:r>
    </w:p>
    <w:p w14:paraId="490E6D48" w14:textId="0B0EBF87" w:rsidR="00D326F7" w:rsidRPr="00687D00" w:rsidRDefault="00D326F7" w:rsidP="00687D00">
      <w:pPr>
        <w:pStyle w:val="ListNumber"/>
      </w:pPr>
      <w:r w:rsidRPr="00687D00">
        <w:t>Ask students to consider the question ‘what if we found out that the number of lollies in a packet was 1</w:t>
      </w:r>
      <w:r w:rsidR="00CA1810" w:rsidRPr="00687D00">
        <w:t>0</w:t>
      </w:r>
      <w:r w:rsidRPr="00687D00">
        <w:t>? What do we know?</w:t>
      </w:r>
    </w:p>
    <w:p w14:paraId="7ECD9B54" w14:textId="3BC27946" w:rsidR="00972B31" w:rsidRPr="00687D00" w:rsidRDefault="003266E8" w:rsidP="00687D00">
      <w:pPr>
        <w:pStyle w:val="ListNumber"/>
      </w:pPr>
      <w:r w:rsidRPr="00687D00">
        <w:t xml:space="preserve">In groups of 3, have students </w:t>
      </w:r>
      <w:r w:rsidR="00972B31" w:rsidRPr="00687D00">
        <w:t xml:space="preserve">complete the remaining </w:t>
      </w:r>
      <w:r w:rsidR="001A23A5" w:rsidRPr="00687D00">
        <w:t>2</w:t>
      </w:r>
      <w:r w:rsidR="00972B31" w:rsidRPr="00687D00">
        <w:t xml:space="preserve"> problems in the table, writing and simplifying algebraic expressions.</w:t>
      </w:r>
    </w:p>
    <w:p w14:paraId="3826CF73" w14:textId="2B21D885" w:rsidR="005408BE" w:rsidRDefault="00D326F7" w:rsidP="00D326F7">
      <w:pPr>
        <w:pStyle w:val="FeatureBox"/>
      </w:pPr>
      <w:r>
        <w:t xml:space="preserve">Once students have finished the </w:t>
      </w:r>
      <w:r w:rsidR="001A23A5">
        <w:t>2</w:t>
      </w:r>
      <w:r>
        <w:t xml:space="preserve"> problems but before revealing solutions, </w:t>
      </w:r>
      <w:r w:rsidR="00CA1810">
        <w:t xml:space="preserve">have them evaluate their simplified algebraic expressions based on the number of highlighter pens in a packet being 5, the number of chocolates in a small box being 4 and the number of chocolates in a medium box being 9. </w:t>
      </w:r>
      <w:r w:rsidR="005408BE">
        <w:t>Have students check their result against the original problem with these values replacing the unknowns.</w:t>
      </w:r>
    </w:p>
    <w:p w14:paraId="16F22458" w14:textId="01F4B610" w:rsidR="00DA237B" w:rsidRPr="00226259" w:rsidRDefault="00884AD2" w:rsidP="00226259">
      <w:pPr>
        <w:pStyle w:val="ListNumber"/>
      </w:pPr>
      <w:r w:rsidRPr="00226259">
        <w:t>Select</w:t>
      </w:r>
      <w:r w:rsidR="00536BB0" w:rsidRPr="00226259">
        <w:t xml:space="preserve"> students</w:t>
      </w:r>
      <w:r w:rsidRPr="00226259">
        <w:t xml:space="preserve"> at random</w:t>
      </w:r>
      <w:r w:rsidR="00536BB0" w:rsidRPr="00226259">
        <w:t xml:space="preserve"> </w:t>
      </w:r>
      <w:r w:rsidR="00492283" w:rsidRPr="00226259">
        <w:t>to</w:t>
      </w:r>
      <w:r w:rsidR="00536BB0" w:rsidRPr="00226259">
        <w:t xml:space="preserve"> share </w:t>
      </w:r>
      <w:r w:rsidR="008E7E82" w:rsidRPr="00226259">
        <w:t xml:space="preserve">their </w:t>
      </w:r>
      <w:r w:rsidRPr="00226259">
        <w:t>expressions and strategies for simplifying with the class.</w:t>
      </w:r>
      <w:r w:rsidR="00DA237B">
        <w:br w:type="page"/>
      </w:r>
    </w:p>
    <w:p w14:paraId="140858F5" w14:textId="61901A5C" w:rsidR="00D042D0" w:rsidRDefault="00D042D0" w:rsidP="00DA237B">
      <w:pPr>
        <w:pStyle w:val="Heading2"/>
      </w:pPr>
      <w:r>
        <w:lastRenderedPageBreak/>
        <w:t xml:space="preserve">Assessment and </w:t>
      </w:r>
      <w:r w:rsidR="00E24F79">
        <w:t>d</w:t>
      </w:r>
      <w:r>
        <w:t>ifferentiation</w:t>
      </w:r>
    </w:p>
    <w:p w14:paraId="0D0FB426" w14:textId="497F2AB7" w:rsidR="00433B4D" w:rsidRPr="00433B4D" w:rsidRDefault="00433B4D" w:rsidP="00433B4D">
      <w:pPr>
        <w:pStyle w:val="Heading3"/>
      </w:pPr>
      <w:r w:rsidRPr="00433B4D">
        <w:t>Suggested opportunities for differentiation</w:t>
      </w:r>
    </w:p>
    <w:p w14:paraId="79B6432D" w14:textId="310B6255" w:rsidR="00433B4D" w:rsidRPr="00E42EFE" w:rsidRDefault="00323E74" w:rsidP="00E42EFE">
      <w:r>
        <w:rPr>
          <w:b/>
          <w:bCs/>
        </w:rPr>
        <w:t>Warm up</w:t>
      </w:r>
    </w:p>
    <w:p w14:paraId="1D6FAB29" w14:textId="154A4FD3" w:rsidR="00433B4D" w:rsidRPr="00E42EFE" w:rsidRDefault="00323E74" w:rsidP="00E42EFE">
      <w:pPr>
        <w:pStyle w:val="ListBullet"/>
      </w:pPr>
      <w:r w:rsidRPr="00E42EFE">
        <w:t>This activity provides revision of the order of operations rules</w:t>
      </w:r>
      <w:r w:rsidR="00BA6625" w:rsidRPr="00E42EFE">
        <w:t>. Students can engage with this part of the lesson in whatever depth the teacher believes benefits access to the remainder of the lesson.</w:t>
      </w:r>
    </w:p>
    <w:p w14:paraId="0DA6F498" w14:textId="6E9D12A3" w:rsidR="00BA6625" w:rsidRPr="00E42EFE" w:rsidRDefault="00BA6625" w:rsidP="00E42EFE">
      <w:r>
        <w:rPr>
          <w:b/>
          <w:bCs/>
        </w:rPr>
        <w:t>Launch</w:t>
      </w:r>
    </w:p>
    <w:p w14:paraId="72907824" w14:textId="40F9CFD6" w:rsidR="00BA6625" w:rsidRPr="00E42EFE" w:rsidRDefault="00BA6625" w:rsidP="00E42EFE">
      <w:pPr>
        <w:pStyle w:val="ListBullet"/>
      </w:pPr>
      <w:r w:rsidRPr="00E42EFE">
        <w:t xml:space="preserve">This activity is open ended, </w:t>
      </w:r>
      <w:r w:rsidR="00E270F2" w:rsidRPr="00E42EFE">
        <w:t>with students able to argue a perspective on what the result will be without a need for a correct answer.</w:t>
      </w:r>
    </w:p>
    <w:p w14:paraId="21F5F261" w14:textId="6F297F49" w:rsidR="00941903" w:rsidRPr="00E42EFE" w:rsidRDefault="00941903" w:rsidP="00E42EFE">
      <w:r>
        <w:rPr>
          <w:b/>
          <w:bCs/>
        </w:rPr>
        <w:t>Explore</w:t>
      </w:r>
    </w:p>
    <w:p w14:paraId="2729878D" w14:textId="5EE508B9" w:rsidR="00941903" w:rsidRPr="00E42EFE" w:rsidRDefault="00941903" w:rsidP="00E42EFE">
      <w:pPr>
        <w:pStyle w:val="ListBullet"/>
      </w:pPr>
      <w:r w:rsidRPr="00E42EFE">
        <w:t>Students who are not ready to move into algebra could just complete the first column of Appendix F</w:t>
      </w:r>
      <w:r w:rsidR="00E42EFE" w:rsidRPr="00E42EFE">
        <w:t>.</w:t>
      </w:r>
    </w:p>
    <w:p w14:paraId="44BB26C0" w14:textId="54D116CD" w:rsidR="0085195F" w:rsidRPr="00E42EFE" w:rsidRDefault="0085195F" w:rsidP="00E42EFE">
      <w:r>
        <w:rPr>
          <w:b/>
          <w:bCs/>
        </w:rPr>
        <w:t>Apply</w:t>
      </w:r>
    </w:p>
    <w:p w14:paraId="509103C7" w14:textId="6FAF5C43" w:rsidR="0085195F" w:rsidRPr="00E42EFE" w:rsidRDefault="0085195F" w:rsidP="00E42EFE">
      <w:pPr>
        <w:pStyle w:val="ListBullet"/>
      </w:pPr>
      <w:r w:rsidRPr="00E42EFE">
        <w:t>For students who not ready to move into algebra, each scenario could be modified to state the</w:t>
      </w:r>
      <w:r w:rsidR="00CA5EAF" w:rsidRPr="00E42EFE">
        <w:t xml:space="preserve"> value of the</w:t>
      </w:r>
      <w:r w:rsidRPr="00E42EFE">
        <w:t xml:space="preserve"> unknown quantity so that the answer can be evaluated.</w:t>
      </w:r>
    </w:p>
    <w:p w14:paraId="69082418" w14:textId="069EA071" w:rsidR="00433B4D" w:rsidRDefault="00433B4D" w:rsidP="00433B4D">
      <w:pPr>
        <w:pStyle w:val="Heading3"/>
      </w:pPr>
      <w:r>
        <w:t>Suggested opportunities for assessment</w:t>
      </w:r>
    </w:p>
    <w:p w14:paraId="0B440A81" w14:textId="68DC3D1E" w:rsidR="00433B4D" w:rsidRPr="00E42EFE" w:rsidRDefault="00FF6F09" w:rsidP="00E42EFE">
      <w:r>
        <w:rPr>
          <w:b/>
          <w:bCs/>
        </w:rPr>
        <w:t>Warm up</w:t>
      </w:r>
      <w:r w:rsidR="007A2512">
        <w:rPr>
          <w:b/>
          <w:bCs/>
        </w:rPr>
        <w:t xml:space="preserve"> and launch</w:t>
      </w:r>
    </w:p>
    <w:p w14:paraId="2E4178A0" w14:textId="6B9E1A27" w:rsidR="006A68CE" w:rsidRPr="00E42EFE" w:rsidRDefault="00FF6F09" w:rsidP="00E42EFE">
      <w:pPr>
        <w:pStyle w:val="ListBullet"/>
      </w:pPr>
      <w:r w:rsidRPr="00E42EFE">
        <w:t xml:space="preserve">Teachers should </w:t>
      </w:r>
      <w:r w:rsidR="009C584A" w:rsidRPr="00E42EFE">
        <w:t xml:space="preserve">focus on how </w:t>
      </w:r>
      <w:r w:rsidR="00D1600F" w:rsidRPr="00E42EFE">
        <w:t>students are using the order of operations rules</w:t>
      </w:r>
      <w:r w:rsidR="007A2512" w:rsidRPr="00E42EFE">
        <w:t xml:space="preserve"> together and use these sections of the lesson to determine whether students are ready to engage with the later sections.</w:t>
      </w:r>
    </w:p>
    <w:p w14:paraId="59352BB9" w14:textId="5C069FD2" w:rsidR="007A2512" w:rsidRPr="00E42EFE" w:rsidRDefault="007A2512" w:rsidP="00E42EFE">
      <w:r>
        <w:rPr>
          <w:b/>
          <w:bCs/>
        </w:rPr>
        <w:t>Explore</w:t>
      </w:r>
    </w:p>
    <w:p w14:paraId="5015909D" w14:textId="36A20845" w:rsidR="004D5B9D" w:rsidRPr="00E42EFE" w:rsidRDefault="007A2512" w:rsidP="00E42EFE">
      <w:pPr>
        <w:pStyle w:val="ListBullet"/>
      </w:pPr>
      <w:r w:rsidRPr="00E42EFE">
        <w:t xml:space="preserve">Appendix F gives evidence of how students apply the order of operations both numerically and algebraically, </w:t>
      </w:r>
      <w:r w:rsidR="00792F8B" w:rsidRPr="00E42EFE">
        <w:t>as well as their ability to relate numerical expressions to similar algebraic ones.</w:t>
      </w:r>
      <w:r w:rsidR="004D5B9D" w:rsidRPr="00E42EFE">
        <w:rPr>
          <w:rStyle w:val="Heading2Char"/>
          <w:b w:val="0"/>
          <w:bCs w:val="0"/>
        </w:rPr>
        <w:br w:type="page"/>
      </w:r>
    </w:p>
    <w:p w14:paraId="312CCA0F" w14:textId="1BB37ED6" w:rsidR="00535276" w:rsidRPr="00E42EFE" w:rsidRDefault="0070190E" w:rsidP="00E42EFE">
      <w:pPr>
        <w:pStyle w:val="Heading2"/>
        <w:rPr>
          <w:rStyle w:val="Heading2Char"/>
          <w:b/>
          <w:bCs/>
        </w:rPr>
      </w:pPr>
      <w:r w:rsidRPr="0020307D">
        <w:rPr>
          <w:rStyle w:val="Heading2Char"/>
          <w:b/>
          <w:bCs/>
        </w:rPr>
        <w:lastRenderedPageBreak/>
        <w:t>Appendix</w:t>
      </w:r>
      <w:r w:rsidR="00783D18" w:rsidRPr="0020307D">
        <w:rPr>
          <w:rStyle w:val="Heading2Char"/>
          <w:b/>
          <w:bCs/>
        </w:rPr>
        <w:t xml:space="preserve"> </w:t>
      </w:r>
      <w:r w:rsidR="00DA237B" w:rsidRPr="0020307D">
        <w:rPr>
          <w:rStyle w:val="Heading2Char"/>
          <w:b/>
          <w:bCs/>
        </w:rPr>
        <w:t>A</w:t>
      </w:r>
    </w:p>
    <w:p w14:paraId="68CE5D29" w14:textId="7A09C844" w:rsidR="00C37C59" w:rsidRPr="00E42EFE" w:rsidRDefault="00F66BB4" w:rsidP="00E42EFE">
      <w:pPr>
        <w:pStyle w:val="Heading4"/>
      </w:pPr>
      <w:r>
        <w:t>Left to right</w:t>
      </w:r>
    </w:p>
    <w:p w14:paraId="3B4DD8D0" w14:textId="69015FF0" w:rsidR="00F66BB4" w:rsidRPr="00F97B2C" w:rsidRDefault="00F66BB4" w:rsidP="001418C5">
      <w:pPr>
        <w:spacing w:after="240"/>
        <w:rPr>
          <w:rFonts w:ascii="OpenDyslexic" w:hAnsi="OpenDyslexic"/>
          <w:szCs w:val="22"/>
        </w:rPr>
      </w:pPr>
      <w:r w:rsidRPr="00F97B2C">
        <w:rPr>
          <w:rFonts w:ascii="OpenDyslexic" w:hAnsi="OpenDyslexic"/>
          <w:szCs w:val="22"/>
        </w:rPr>
        <w:t>Complete the examples</w:t>
      </w:r>
      <w:r w:rsidR="00FA6EA4">
        <w:rPr>
          <w:rFonts w:ascii="OpenDyslexic" w:hAnsi="OpenDyslexic"/>
          <w:szCs w:val="22"/>
        </w:rPr>
        <w:t xml:space="preserve"> by evaluating the expressions from left to right, then from right to left</w:t>
      </w:r>
      <w:r w:rsidRPr="00F97B2C">
        <w:rPr>
          <w:rFonts w:ascii="OpenDyslexic" w:hAnsi="OpenDyslexic"/>
          <w:szCs w:val="22"/>
        </w:rPr>
        <w:t xml:space="preserve"> and </w:t>
      </w:r>
      <w:r w:rsidR="00FA6EA4">
        <w:rPr>
          <w:rFonts w:ascii="OpenDyslexic" w:hAnsi="OpenDyslexic"/>
          <w:szCs w:val="22"/>
        </w:rPr>
        <w:t>consider</w:t>
      </w:r>
      <w:r w:rsidRPr="00F97B2C">
        <w:rPr>
          <w:rFonts w:ascii="OpenDyslexic" w:hAnsi="OpenDyslexic"/>
          <w:szCs w:val="22"/>
        </w:rPr>
        <w:t xml:space="preserve"> what is happening.</w:t>
      </w:r>
    </w:p>
    <w:tbl>
      <w:tblPr>
        <w:tblStyle w:val="Tableheader"/>
        <w:tblW w:w="9634" w:type="dxa"/>
        <w:tblLook w:val="06A0" w:firstRow="1" w:lastRow="0" w:firstColumn="1" w:lastColumn="0" w:noHBand="1" w:noVBand="1"/>
        <w:tblDescription w:val="A table for students to complete expressions from left to right and right to left."/>
      </w:tblPr>
      <w:tblGrid>
        <w:gridCol w:w="1555"/>
        <w:gridCol w:w="4110"/>
        <w:gridCol w:w="3969"/>
      </w:tblGrid>
      <w:tr w:rsidR="00FA6EA4" w:rsidRPr="006D1A64" w14:paraId="3C4236C2" w14:textId="68A998BD" w:rsidTr="00141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4836BB8" w14:textId="5686769A" w:rsidR="00FA6EA4" w:rsidRPr="006D1A64" w:rsidRDefault="00FA6EA4" w:rsidP="006D1A64">
            <w:r w:rsidRPr="006D1A64">
              <w:t>Expression</w:t>
            </w:r>
          </w:p>
        </w:tc>
        <w:tc>
          <w:tcPr>
            <w:tcW w:w="4110" w:type="dxa"/>
          </w:tcPr>
          <w:p w14:paraId="0E966F8D" w14:textId="22C0BF4B" w:rsidR="00FA6EA4" w:rsidRPr="006D1A64" w:rsidRDefault="00FA6EA4" w:rsidP="006D1A64">
            <w:pPr>
              <w:cnfStyle w:val="100000000000" w:firstRow="1" w:lastRow="0" w:firstColumn="0" w:lastColumn="0" w:oddVBand="0" w:evenVBand="0" w:oddHBand="0" w:evenHBand="0" w:firstRowFirstColumn="0" w:firstRowLastColumn="0" w:lastRowFirstColumn="0" w:lastRowLastColumn="0"/>
            </w:pPr>
            <w:r w:rsidRPr="006D1A64">
              <w:t>Left to right</w:t>
            </w:r>
            <w:r w:rsidR="00830A4C" w:rsidRPr="006D1A64">
              <w:t xml:space="preserve"> (correct)</w:t>
            </w:r>
          </w:p>
        </w:tc>
        <w:tc>
          <w:tcPr>
            <w:tcW w:w="3969" w:type="dxa"/>
          </w:tcPr>
          <w:p w14:paraId="4D557116" w14:textId="07C0F8A2" w:rsidR="00FA6EA4" w:rsidRPr="006D1A64" w:rsidRDefault="00FA6EA4" w:rsidP="006D1A64">
            <w:pPr>
              <w:cnfStyle w:val="100000000000" w:firstRow="1" w:lastRow="0" w:firstColumn="0" w:lastColumn="0" w:oddVBand="0" w:evenVBand="0" w:oddHBand="0" w:evenHBand="0" w:firstRowFirstColumn="0" w:firstRowLastColumn="0" w:lastRowFirstColumn="0" w:lastRowLastColumn="0"/>
            </w:pPr>
            <w:r w:rsidRPr="006D1A64">
              <w:t>Right to left</w:t>
            </w:r>
            <w:r w:rsidR="00830A4C" w:rsidRPr="006D1A64">
              <w:t xml:space="preserve"> (incorrect)</w:t>
            </w:r>
          </w:p>
        </w:tc>
      </w:tr>
      <w:tr w:rsidR="00FA6EA4" w14:paraId="22EECE12" w14:textId="77777777" w:rsidTr="001418C5">
        <w:tc>
          <w:tcPr>
            <w:cnfStyle w:val="001000000000" w:firstRow="0" w:lastRow="0" w:firstColumn="1" w:lastColumn="0" w:oddVBand="0" w:evenVBand="0" w:oddHBand="0" w:evenHBand="0" w:firstRowFirstColumn="0" w:firstRowLastColumn="0" w:lastRowFirstColumn="0" w:lastRowLastColumn="0"/>
            <w:tcW w:w="1555" w:type="dxa"/>
          </w:tcPr>
          <w:p w14:paraId="41901AC1" w14:textId="17265F3A" w:rsidR="00FA6EA4" w:rsidRPr="00D74A86" w:rsidRDefault="00FA6EA4" w:rsidP="00BB4D59">
            <w:pPr>
              <w:rPr>
                <w:b w:val="0"/>
                <w:bCs/>
              </w:rPr>
            </w:pPr>
            <m:oMathPara>
              <m:oMathParaPr>
                <m:jc m:val="left"/>
              </m:oMathParaPr>
              <m:oMath>
                <m:r>
                  <m:rPr>
                    <m:sty m:val="bi"/>
                  </m:rPr>
                  <w:rPr>
                    <w:rFonts w:ascii="Cambria Math" w:hAnsi="Cambria Math"/>
                  </w:rPr>
                  <m:t>7-3+2</m:t>
                </m:r>
              </m:oMath>
            </m:oMathPara>
          </w:p>
        </w:tc>
        <w:tc>
          <w:tcPr>
            <w:tcW w:w="4110" w:type="dxa"/>
          </w:tcPr>
          <w:p w14:paraId="505F22F9" w14:textId="34AFC8CC" w:rsidR="00DE592F" w:rsidRPr="00DE592F" w:rsidRDefault="00DE592F" w:rsidP="00DE592F">
            <w:pP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left"/>
              </m:oMathParaPr>
              <m:oMath>
                <m:r>
                  <w:rPr>
                    <w:rFonts w:ascii="Cambria Math" w:hAnsi="Cambria Math"/>
                  </w:rPr>
                  <m:t>7-3+2</m:t>
                </m:r>
                <m:r>
                  <m:rPr>
                    <m:aln/>
                  </m:rPr>
                  <w:rPr>
                    <w:rFonts w:ascii="Cambria Math" w:hAnsi="Cambria Math"/>
                  </w:rPr>
                  <m:t>=4+2</m:t>
                </m:r>
                <m:r>
                  <m:rPr>
                    <m:sty m:val="p"/>
                  </m:rPr>
                  <w:rPr>
                    <w:rFonts w:ascii="Cambria Math" w:eastAsiaTheme="minorEastAsia" w:hAnsi="Cambria Math"/>
                  </w:rPr>
                  <w:br/>
                </m:r>
              </m:oMath>
              <m:oMath>
                <m:r>
                  <m:rPr>
                    <m:aln/>
                  </m:rPr>
                  <w:rPr>
                    <w:rFonts w:ascii="Cambria Math" w:eastAsiaTheme="minorEastAsia" w:hAnsi="Cambria Math"/>
                  </w:rPr>
                  <m:t>=6</m:t>
                </m:r>
              </m:oMath>
            </m:oMathPara>
          </w:p>
        </w:tc>
        <w:tc>
          <w:tcPr>
            <w:tcW w:w="3969" w:type="dxa"/>
          </w:tcPr>
          <w:p w14:paraId="6CCD8185" w14:textId="771C6DD8" w:rsidR="00DE592F" w:rsidRPr="00DE592F" w:rsidRDefault="00DE592F" w:rsidP="00DE592F">
            <w:pP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left"/>
              </m:oMathParaPr>
              <m:oMath>
                <m:r>
                  <w:rPr>
                    <w:rFonts w:ascii="Cambria Math" w:hAnsi="Cambria Math"/>
                  </w:rPr>
                  <m:t>7-3+2</m:t>
                </m:r>
                <m:r>
                  <m:rPr>
                    <m:aln/>
                  </m:rPr>
                  <w:rPr>
                    <w:rFonts w:ascii="Cambria Math" w:hAnsi="Cambria Math"/>
                  </w:rPr>
                  <m:t>=7-5</m:t>
                </m:r>
                <m:r>
                  <m:rPr>
                    <m:sty m:val="p"/>
                  </m:rPr>
                  <w:rPr>
                    <w:rFonts w:ascii="Cambria Math" w:eastAsiaTheme="minorEastAsia" w:hAnsi="Cambria Math"/>
                  </w:rPr>
                  <w:br/>
                </m:r>
              </m:oMath>
              <m:oMath>
                <m:r>
                  <m:rPr>
                    <m:aln/>
                  </m:rPr>
                  <w:rPr>
                    <w:rFonts w:ascii="Cambria Math" w:eastAsiaTheme="minorEastAsia" w:hAnsi="Cambria Math"/>
                  </w:rPr>
                  <m:t>=2</m:t>
                </m:r>
              </m:oMath>
            </m:oMathPara>
          </w:p>
        </w:tc>
      </w:tr>
      <w:tr w:rsidR="00FA6EA4" w14:paraId="3C78D601" w14:textId="0EF0D42B" w:rsidTr="001418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533B95B4" w14:textId="768CD5E0" w:rsidR="00FA6EA4" w:rsidRPr="00D74A86" w:rsidRDefault="00E075AA" w:rsidP="00BB4D59">
            <w:pPr>
              <w:rPr>
                <w:rFonts w:eastAsiaTheme="minorEastAsia"/>
                <w:b w:val="0"/>
                <w:bCs/>
              </w:rPr>
            </w:pPr>
            <m:oMathPara>
              <m:oMathParaPr>
                <m:jc m:val="left"/>
              </m:oMathParaPr>
              <m:oMath>
                <m:r>
                  <m:rPr>
                    <m:sty m:val="bi"/>
                  </m:rPr>
                  <w:rPr>
                    <w:rFonts w:ascii="Cambria Math" w:eastAsiaTheme="minorEastAsia" w:hAnsi="Cambria Math"/>
                  </w:rPr>
                  <m:t>24÷4÷2</m:t>
                </m:r>
              </m:oMath>
            </m:oMathPara>
          </w:p>
        </w:tc>
        <w:tc>
          <w:tcPr>
            <w:tcW w:w="4110" w:type="dxa"/>
          </w:tcPr>
          <w:p w14:paraId="65EFD2DA" w14:textId="401F96CF" w:rsidR="00A339A3" w:rsidRPr="00A339A3" w:rsidRDefault="00E075AA" w:rsidP="00DE592F">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24÷4÷2</m:t>
                </m:r>
                <m:r>
                  <m:rPr>
                    <m:aln/>
                  </m:rPr>
                  <w:rPr>
                    <w:rFonts w:ascii="Cambria Math" w:eastAsia="Calibri" w:hAnsi="Cambria Math"/>
                  </w:rPr>
                  <m:t>=6÷2</m:t>
                </m:r>
                <m:r>
                  <m:rPr>
                    <m:sty m:val="p"/>
                  </m:rPr>
                  <w:rPr>
                    <w:rFonts w:ascii="Cambria Math" w:eastAsia="Calibri" w:hAnsi="Cambria Math"/>
                  </w:rPr>
                  <w:br/>
                </m:r>
              </m:oMath>
              <m:oMath>
                <m:r>
                  <m:rPr>
                    <m:aln/>
                  </m:rPr>
                  <w:rPr>
                    <w:rFonts w:ascii="Cambria Math" w:eastAsia="Calibri" w:hAnsi="Cambria Math"/>
                  </w:rPr>
                  <m:t>=___</m:t>
                </m:r>
              </m:oMath>
            </m:oMathPara>
          </w:p>
        </w:tc>
        <w:tc>
          <w:tcPr>
            <w:tcW w:w="3969" w:type="dxa"/>
          </w:tcPr>
          <w:p w14:paraId="48083130" w14:textId="21CBCAC4" w:rsidR="00E075AA" w:rsidRPr="00E075AA" w:rsidRDefault="00114C32" w:rsidP="00DE592F">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24÷4÷2</m:t>
                </m:r>
                <m:r>
                  <m:rPr>
                    <m:aln/>
                  </m:rPr>
                  <w:rPr>
                    <w:rFonts w:ascii="Cambria Math" w:eastAsia="Calibri" w:hAnsi="Cambria Math"/>
                  </w:rPr>
                  <m:t>=24÷2</m:t>
                </m:r>
                <m:r>
                  <m:rPr>
                    <m:sty m:val="p"/>
                  </m:rPr>
                  <w:rPr>
                    <w:rFonts w:ascii="Cambria Math" w:eastAsia="Calibri" w:hAnsi="Cambria Math"/>
                  </w:rPr>
                  <w:br/>
                </m:r>
              </m:oMath>
              <m:oMath>
                <m:r>
                  <m:rPr>
                    <m:aln/>
                  </m:rPr>
                  <w:rPr>
                    <w:rFonts w:ascii="Cambria Math" w:eastAsia="Calibri" w:hAnsi="Cambria Math"/>
                  </w:rPr>
                  <m:t>=___</m:t>
                </m:r>
              </m:oMath>
            </m:oMathPara>
          </w:p>
        </w:tc>
      </w:tr>
      <w:tr w:rsidR="00A01242" w14:paraId="7E188576" w14:textId="77777777" w:rsidTr="001418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15FDA26C" w14:textId="2964105B" w:rsidR="00A01242" w:rsidRPr="00D74A86" w:rsidRDefault="00A01242" w:rsidP="00BB4D59">
            <w:pPr>
              <w:rPr>
                <w:rFonts w:eastAsia="Calibri"/>
                <w:b w:val="0"/>
                <w:bCs/>
              </w:rPr>
            </w:pPr>
            <m:oMathPara>
              <m:oMathParaPr>
                <m:jc m:val="left"/>
              </m:oMathParaPr>
              <m:oMath>
                <m:r>
                  <m:rPr>
                    <m:sty m:val="bi"/>
                  </m:rPr>
                  <w:rPr>
                    <w:rFonts w:ascii="Cambria Math" w:eastAsia="Calibri" w:hAnsi="Cambria Math"/>
                  </w:rPr>
                  <m:t>12-6-4</m:t>
                </m:r>
              </m:oMath>
            </m:oMathPara>
          </w:p>
        </w:tc>
        <w:tc>
          <w:tcPr>
            <w:tcW w:w="4110" w:type="dxa"/>
          </w:tcPr>
          <w:p w14:paraId="3C9F2785" w14:textId="77777777" w:rsidR="00A01242" w:rsidRDefault="00A01242" w:rsidP="00DE592F">
            <w:pPr>
              <w:cnfStyle w:val="000000000000" w:firstRow="0" w:lastRow="0" w:firstColumn="0" w:lastColumn="0" w:oddVBand="0" w:evenVBand="0" w:oddHBand="0" w:evenHBand="0" w:firstRowFirstColumn="0" w:firstRowLastColumn="0" w:lastRowFirstColumn="0" w:lastRowLastColumn="0"/>
              <w:rPr>
                <w:rFonts w:eastAsia="Calibri"/>
              </w:rPr>
            </w:pPr>
          </w:p>
          <w:p w14:paraId="3E4CC268" w14:textId="77777777" w:rsidR="00A339A3" w:rsidRDefault="00A339A3" w:rsidP="00DE592F">
            <w:pPr>
              <w:cnfStyle w:val="000000000000" w:firstRow="0" w:lastRow="0" w:firstColumn="0" w:lastColumn="0" w:oddVBand="0" w:evenVBand="0" w:oddHBand="0" w:evenHBand="0" w:firstRowFirstColumn="0" w:firstRowLastColumn="0" w:lastRowFirstColumn="0" w:lastRowLastColumn="0"/>
              <w:rPr>
                <w:rFonts w:eastAsia="Calibri"/>
              </w:rPr>
            </w:pPr>
          </w:p>
        </w:tc>
        <w:tc>
          <w:tcPr>
            <w:tcW w:w="3969" w:type="dxa"/>
          </w:tcPr>
          <w:p w14:paraId="21CAD9F6" w14:textId="77777777" w:rsidR="00A01242" w:rsidRDefault="00A01242" w:rsidP="00DE592F">
            <w:pPr>
              <w:cnfStyle w:val="000000000000" w:firstRow="0" w:lastRow="0" w:firstColumn="0" w:lastColumn="0" w:oddVBand="0" w:evenVBand="0" w:oddHBand="0" w:evenHBand="0" w:firstRowFirstColumn="0" w:firstRowLastColumn="0" w:lastRowFirstColumn="0" w:lastRowLastColumn="0"/>
              <w:rPr>
                <w:rFonts w:eastAsia="Calibri"/>
              </w:rPr>
            </w:pPr>
          </w:p>
        </w:tc>
      </w:tr>
      <w:tr w:rsidR="00A01242" w14:paraId="44574E42" w14:textId="77777777" w:rsidTr="001418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07E79F15" w14:textId="03704928" w:rsidR="00A01242" w:rsidRPr="00D74A86" w:rsidRDefault="00A01242" w:rsidP="00BB4D59">
            <w:pPr>
              <w:rPr>
                <w:rFonts w:eastAsia="Calibri"/>
                <w:b w:val="0"/>
                <w:bCs/>
              </w:rPr>
            </w:pPr>
            <m:oMathPara>
              <m:oMathParaPr>
                <m:jc m:val="left"/>
              </m:oMathParaPr>
              <m:oMath>
                <m:r>
                  <m:rPr>
                    <m:sty m:val="bi"/>
                  </m:rPr>
                  <w:rPr>
                    <w:rFonts w:ascii="Cambria Math" w:eastAsia="Calibri" w:hAnsi="Cambria Math"/>
                  </w:rPr>
                  <m:t>16÷4×2</m:t>
                </m:r>
              </m:oMath>
            </m:oMathPara>
          </w:p>
        </w:tc>
        <w:tc>
          <w:tcPr>
            <w:tcW w:w="4110" w:type="dxa"/>
          </w:tcPr>
          <w:p w14:paraId="03FC3EC4" w14:textId="77777777" w:rsidR="00A01242" w:rsidRDefault="00A01242" w:rsidP="00DE592F">
            <w:pPr>
              <w:cnfStyle w:val="000000000000" w:firstRow="0" w:lastRow="0" w:firstColumn="0" w:lastColumn="0" w:oddVBand="0" w:evenVBand="0" w:oddHBand="0" w:evenHBand="0" w:firstRowFirstColumn="0" w:firstRowLastColumn="0" w:lastRowFirstColumn="0" w:lastRowLastColumn="0"/>
              <w:rPr>
                <w:rFonts w:eastAsia="Calibri"/>
              </w:rPr>
            </w:pPr>
          </w:p>
          <w:p w14:paraId="5BCE95CF" w14:textId="77777777" w:rsidR="00A339A3" w:rsidRDefault="00A339A3" w:rsidP="00DE592F">
            <w:pPr>
              <w:cnfStyle w:val="000000000000" w:firstRow="0" w:lastRow="0" w:firstColumn="0" w:lastColumn="0" w:oddVBand="0" w:evenVBand="0" w:oddHBand="0" w:evenHBand="0" w:firstRowFirstColumn="0" w:firstRowLastColumn="0" w:lastRowFirstColumn="0" w:lastRowLastColumn="0"/>
              <w:rPr>
                <w:rFonts w:eastAsia="Calibri"/>
              </w:rPr>
            </w:pPr>
          </w:p>
        </w:tc>
        <w:tc>
          <w:tcPr>
            <w:tcW w:w="3969" w:type="dxa"/>
          </w:tcPr>
          <w:p w14:paraId="1F561459" w14:textId="77777777" w:rsidR="00A01242" w:rsidRDefault="00A01242" w:rsidP="00DE592F">
            <w:pPr>
              <w:cnfStyle w:val="000000000000" w:firstRow="0" w:lastRow="0" w:firstColumn="0" w:lastColumn="0" w:oddVBand="0" w:evenVBand="0" w:oddHBand="0" w:evenHBand="0" w:firstRowFirstColumn="0" w:firstRowLastColumn="0" w:lastRowFirstColumn="0" w:lastRowLastColumn="0"/>
              <w:rPr>
                <w:rFonts w:eastAsia="Calibri"/>
              </w:rPr>
            </w:pPr>
          </w:p>
        </w:tc>
      </w:tr>
    </w:tbl>
    <w:p w14:paraId="72BB5648" w14:textId="6EE653F1" w:rsidR="00881EC9" w:rsidRDefault="00DA6EEF" w:rsidP="00DA6EEF">
      <w:r>
        <w:t>Each expression is giving 2 different solutions.</w:t>
      </w:r>
    </w:p>
    <w:p w14:paraId="62F502EE" w14:textId="56A404E2" w:rsidR="00F66BB4" w:rsidRDefault="00881EC9" w:rsidP="001418C5">
      <w:pPr>
        <w:spacing w:after="240"/>
      </w:pPr>
      <w:r>
        <w:rPr>
          <w:b/>
          <w:bCs/>
        </w:rPr>
        <w:t xml:space="preserve">Conclusion: </w:t>
      </w:r>
      <w:r w:rsidR="00DA6EEF">
        <w:t>We have agreed that so that everyone can get the same solution, we will always work from left to right.</w:t>
      </w:r>
    </w:p>
    <w:tbl>
      <w:tblPr>
        <w:tblStyle w:val="TableGrid"/>
        <w:tblW w:w="4248" w:type="dxa"/>
        <w:tblCellMar>
          <w:top w:w="113" w:type="dxa"/>
          <w:left w:w="57" w:type="dxa"/>
          <w:bottom w:w="113" w:type="dxa"/>
          <w:right w:w="57" w:type="dxa"/>
        </w:tblCellMar>
        <w:tblLook w:val="04A0" w:firstRow="1" w:lastRow="0" w:firstColumn="1" w:lastColumn="0" w:noHBand="0" w:noVBand="1"/>
        <w:tblDescription w:val="Example questions and answers."/>
      </w:tblPr>
      <w:tblGrid>
        <w:gridCol w:w="1555"/>
        <w:gridCol w:w="2693"/>
      </w:tblGrid>
      <w:tr w:rsidR="00F66BB4" w14:paraId="42775290" w14:textId="77777777" w:rsidTr="005D1734">
        <w:tc>
          <w:tcPr>
            <w:tcW w:w="1555" w:type="dxa"/>
          </w:tcPr>
          <w:p w14:paraId="6C7E5AEC" w14:textId="77777777" w:rsidR="00F66BB4" w:rsidRDefault="00F66BB4" w:rsidP="00BB4D59">
            <w:pPr>
              <w:spacing w:line="240" w:lineRule="auto"/>
            </w:pPr>
            <w:r w:rsidRPr="001915BF">
              <w:rPr>
                <w:b/>
                <w:bCs/>
              </w:rPr>
              <w:t>Example 1</w:t>
            </w:r>
            <w:r>
              <w:rPr>
                <w:b/>
                <w:bCs/>
              </w:rPr>
              <w:t>:</w:t>
            </w:r>
          </w:p>
        </w:tc>
        <w:tc>
          <w:tcPr>
            <w:tcW w:w="2693" w:type="dxa"/>
          </w:tcPr>
          <w:p w14:paraId="4672F03E" w14:textId="5C887519" w:rsidR="005D1734" w:rsidRPr="005D1734" w:rsidRDefault="005D1734" w:rsidP="00BB4D59">
            <w:pPr>
              <w:spacing w:line="240" w:lineRule="auto"/>
              <w:rPr>
                <w:rFonts w:eastAsiaTheme="minorEastAsia"/>
              </w:rPr>
            </w:pPr>
            <m:oMathPara>
              <m:oMathParaPr>
                <m:jc m:val="left"/>
              </m:oMathParaPr>
              <m:oMath>
                <m:r>
                  <w:rPr>
                    <w:rFonts w:ascii="Cambria Math" w:hAnsi="Cambria Math"/>
                  </w:rPr>
                  <m:t>10-5+2</m:t>
                </m:r>
                <m:r>
                  <m:rPr>
                    <m:aln/>
                  </m:rPr>
                  <w:rPr>
                    <w:rFonts w:ascii="Cambria Math" w:hAnsi="Cambria Math"/>
                  </w:rPr>
                  <m:t>=5+2</m:t>
                </m:r>
                <m:r>
                  <m:rPr>
                    <m:sty m:val="p"/>
                  </m:rPr>
                  <w:rPr>
                    <w:rFonts w:eastAsiaTheme="minorEastAsia"/>
                  </w:rPr>
                  <w:br/>
                </m:r>
              </m:oMath>
              <m:oMath>
                <m:r>
                  <m:rPr>
                    <m:aln/>
                  </m:rPr>
                  <w:rPr>
                    <w:rFonts w:ascii="Cambria Math" w:eastAsiaTheme="minorEastAsia" w:hAnsi="Cambria Math"/>
                  </w:rPr>
                  <m:t>=7</m:t>
                </m:r>
              </m:oMath>
            </m:oMathPara>
          </w:p>
        </w:tc>
      </w:tr>
      <w:tr w:rsidR="00F66BB4" w14:paraId="71EA049F" w14:textId="77777777" w:rsidTr="005D1734">
        <w:tc>
          <w:tcPr>
            <w:tcW w:w="1555" w:type="dxa"/>
          </w:tcPr>
          <w:p w14:paraId="76A7488F" w14:textId="77777777" w:rsidR="00F66BB4" w:rsidRDefault="00F66BB4" w:rsidP="00BB4D59">
            <w:pPr>
              <w:spacing w:line="240" w:lineRule="auto"/>
            </w:pPr>
            <w:r w:rsidRPr="001915BF">
              <w:rPr>
                <w:rFonts w:eastAsiaTheme="minorEastAsia"/>
                <w:b/>
                <w:bCs/>
              </w:rPr>
              <w:t>Example 2</w:t>
            </w:r>
            <w:r>
              <w:rPr>
                <w:rFonts w:eastAsiaTheme="minorEastAsia"/>
                <w:b/>
                <w:bCs/>
              </w:rPr>
              <w:t>:</w:t>
            </w:r>
          </w:p>
        </w:tc>
        <w:tc>
          <w:tcPr>
            <w:tcW w:w="2693" w:type="dxa"/>
          </w:tcPr>
          <w:p w14:paraId="0A978585" w14:textId="58362401" w:rsidR="003C106F" w:rsidRPr="003C106F" w:rsidRDefault="003C106F" w:rsidP="00BB4D59">
            <w:pPr>
              <w:spacing w:line="240" w:lineRule="auto"/>
              <w:rPr>
                <w:rFonts w:eastAsiaTheme="minorEastAsia"/>
              </w:rPr>
            </w:pPr>
            <m:oMathPara>
              <m:oMathParaPr>
                <m:jc m:val="left"/>
              </m:oMathParaPr>
              <m:oMath>
                <m:r>
                  <w:rPr>
                    <w:rFonts w:ascii="Cambria Math" w:hAnsi="Cambria Math"/>
                  </w:rPr>
                  <m:t>16÷8÷2</m:t>
                </m:r>
                <m:r>
                  <m:rPr>
                    <m:aln/>
                  </m:rPr>
                  <w:rPr>
                    <w:rFonts w:ascii="Cambria Math" w:hAnsi="Cambria Math"/>
                  </w:rPr>
                  <m:t>=2÷2</m:t>
                </m:r>
                <m:r>
                  <m:rPr>
                    <m:sty m:val="p"/>
                  </m:rPr>
                  <w:rPr>
                    <w:rFonts w:eastAsiaTheme="minorEastAsia"/>
                  </w:rPr>
                  <w:br/>
                </m:r>
              </m:oMath>
              <m:oMath>
                <m:r>
                  <m:rPr>
                    <m:aln/>
                  </m:rPr>
                  <w:rPr>
                    <w:rFonts w:ascii="Cambria Math" w:eastAsiaTheme="minorEastAsia" w:hAnsi="Cambria Math"/>
                  </w:rPr>
                  <m:t>=1</m:t>
                </m:r>
              </m:oMath>
            </m:oMathPara>
          </w:p>
        </w:tc>
      </w:tr>
      <w:tr w:rsidR="00F66BB4" w14:paraId="07B121D4" w14:textId="77777777" w:rsidTr="005D1734">
        <w:tc>
          <w:tcPr>
            <w:tcW w:w="1555" w:type="dxa"/>
          </w:tcPr>
          <w:p w14:paraId="39C048A4" w14:textId="77777777" w:rsidR="00F66BB4" w:rsidRDefault="00F66BB4" w:rsidP="00BB4D59">
            <w:pPr>
              <w:spacing w:line="240" w:lineRule="auto"/>
            </w:pPr>
            <w:r w:rsidRPr="001915BF">
              <w:rPr>
                <w:rFonts w:eastAsiaTheme="minorEastAsia"/>
                <w:b/>
                <w:bCs/>
              </w:rPr>
              <w:t xml:space="preserve">Example </w:t>
            </w:r>
            <w:r>
              <w:rPr>
                <w:rFonts w:eastAsiaTheme="minorEastAsia"/>
                <w:b/>
                <w:bCs/>
              </w:rPr>
              <w:t>3:</w:t>
            </w:r>
          </w:p>
        </w:tc>
        <w:tc>
          <w:tcPr>
            <w:tcW w:w="2693" w:type="dxa"/>
          </w:tcPr>
          <w:p w14:paraId="20AF7F3E" w14:textId="552DBA16" w:rsidR="007F2373" w:rsidRPr="007F2373" w:rsidRDefault="00BA2DE3" w:rsidP="00BB4D59">
            <w:pPr>
              <w:spacing w:line="240" w:lineRule="auto"/>
            </w:pPr>
            <m:oMathPara>
              <m:oMathParaPr>
                <m:jc m:val="left"/>
              </m:oMathParaPr>
              <m:oMath>
                <m:r>
                  <w:rPr>
                    <w:rFonts w:ascii="Cambria Math" w:hAnsi="Cambria Math"/>
                  </w:rPr>
                  <m:t>20÷5×2</m:t>
                </m:r>
                <m:r>
                  <m:rPr>
                    <m:aln/>
                  </m:rPr>
                  <w:rPr>
                    <w:rFonts w:ascii="Cambria Math" w:hAnsi="Cambria Math"/>
                  </w:rPr>
                  <m:t>=4×2</m:t>
                </m:r>
                <m:r>
                  <m:rPr>
                    <m:sty m:val="p"/>
                  </m:rPr>
                  <w:rPr>
                    <w:rFonts w:eastAsiaTheme="minorEastAsia"/>
                  </w:rPr>
                  <w:br/>
                </m:r>
              </m:oMath>
              <m:oMath>
                <m:r>
                  <m:rPr>
                    <m:aln/>
                  </m:rPr>
                  <w:rPr>
                    <w:rFonts w:ascii="Cambria Math" w:hAnsi="Cambria Math"/>
                  </w:rPr>
                  <m:t>=8</m:t>
                </m:r>
              </m:oMath>
            </m:oMathPara>
          </w:p>
        </w:tc>
      </w:tr>
    </w:tbl>
    <w:p w14:paraId="781D840E" w14:textId="77777777" w:rsidR="007B0A86" w:rsidRDefault="007B0A86">
      <w:pPr>
        <w:spacing w:line="276" w:lineRule="auto"/>
      </w:pPr>
      <w:r>
        <w:br w:type="page"/>
      </w:r>
    </w:p>
    <w:p w14:paraId="014B02AD" w14:textId="3705E48B" w:rsidR="00F66BB4" w:rsidRDefault="00F66BB4" w:rsidP="00F66BB4">
      <w:pPr>
        <w:spacing w:after="240"/>
      </w:pPr>
      <w:r>
        <w:lastRenderedPageBreak/>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s."/>
      </w:tblPr>
      <w:tblGrid>
        <w:gridCol w:w="3207"/>
        <w:gridCol w:w="3207"/>
      </w:tblGrid>
      <w:tr w:rsidR="007F2373" w:rsidRPr="00886921" w14:paraId="478B4F28" w14:textId="77777777" w:rsidTr="00BB4D59">
        <w:trPr>
          <w:trHeight w:val="740"/>
        </w:trPr>
        <w:tc>
          <w:tcPr>
            <w:tcW w:w="3207" w:type="dxa"/>
          </w:tcPr>
          <w:p w14:paraId="35B252D5" w14:textId="4FCE3FD7" w:rsidR="007F2373" w:rsidRPr="004535F6" w:rsidRDefault="004535F6" w:rsidP="00BB4D59">
            <w:pPr>
              <w:jc w:val="center"/>
            </w:pPr>
            <m:oMathPara>
              <m:oMathParaPr>
                <m:jc m:val="left"/>
              </m:oMathParaPr>
              <m:oMath>
                <m:r>
                  <w:rPr>
                    <w:rFonts w:ascii="Cambria Math" w:hAnsi="Cambria Math"/>
                  </w:rPr>
                  <m:t>15-8+5=</m:t>
                </m:r>
              </m:oMath>
            </m:oMathPara>
          </w:p>
        </w:tc>
        <w:tc>
          <w:tcPr>
            <w:tcW w:w="3207" w:type="dxa"/>
          </w:tcPr>
          <w:p w14:paraId="152080C3" w14:textId="5D5049C9" w:rsidR="007F2373" w:rsidRPr="004535F6" w:rsidRDefault="0017786E" w:rsidP="00BB4D59">
            <w:pPr>
              <w:jc w:val="center"/>
            </w:pPr>
            <m:oMathPara>
              <m:oMathParaPr>
                <m:jc m:val="left"/>
              </m:oMathParaPr>
              <m:oMath>
                <m:r>
                  <w:rPr>
                    <w:rFonts w:ascii="Cambria Math" w:hAnsi="Cambria Math"/>
                  </w:rPr>
                  <m:t>25÷5÷5=</m:t>
                </m:r>
              </m:oMath>
            </m:oMathPara>
          </w:p>
        </w:tc>
      </w:tr>
      <w:tr w:rsidR="007F2373" w:rsidRPr="00886921" w14:paraId="32EFA397" w14:textId="77777777" w:rsidTr="00BB4D59">
        <w:trPr>
          <w:trHeight w:val="415"/>
        </w:trPr>
        <w:tc>
          <w:tcPr>
            <w:tcW w:w="3207" w:type="dxa"/>
          </w:tcPr>
          <w:p w14:paraId="466899D5" w14:textId="7775B8CC" w:rsidR="007F2373" w:rsidRPr="004535F6" w:rsidRDefault="0017786E" w:rsidP="00BB4D59">
            <w:pPr>
              <w:spacing w:line="240" w:lineRule="auto"/>
            </w:pPr>
            <m:oMathPara>
              <m:oMathParaPr>
                <m:jc m:val="left"/>
              </m:oMathParaPr>
              <m:oMath>
                <m:r>
                  <w:rPr>
                    <w:rFonts w:ascii="Cambria Math" w:hAnsi="Cambria Math"/>
                  </w:rPr>
                  <m:t>14+6-3=</m:t>
                </m:r>
              </m:oMath>
            </m:oMathPara>
          </w:p>
        </w:tc>
        <w:tc>
          <w:tcPr>
            <w:tcW w:w="3207" w:type="dxa"/>
          </w:tcPr>
          <w:p w14:paraId="35E25439" w14:textId="546D90FA" w:rsidR="007F2373" w:rsidRPr="004535F6" w:rsidRDefault="0084631E" w:rsidP="00BB4D59">
            <w:pPr>
              <w:spacing w:line="240" w:lineRule="auto"/>
            </w:pPr>
            <m:oMathPara>
              <m:oMathParaPr>
                <m:jc m:val="left"/>
              </m:oMathParaPr>
              <m:oMath>
                <m:r>
                  <w:rPr>
                    <w:rFonts w:ascii="Cambria Math" w:hAnsi="Cambria Math"/>
                  </w:rPr>
                  <m:t>18÷6×3=</m:t>
                </m:r>
              </m:oMath>
            </m:oMathPara>
          </w:p>
        </w:tc>
      </w:tr>
    </w:tbl>
    <w:p w14:paraId="484A5621" w14:textId="08B5FB77" w:rsidR="009C2934" w:rsidRPr="009C2934" w:rsidRDefault="009C2934" w:rsidP="009C2934">
      <w:pPr>
        <w:spacing w:line="276" w:lineRule="auto"/>
      </w:pPr>
      <w:r>
        <w:br w:type="page"/>
      </w:r>
    </w:p>
    <w:p w14:paraId="6025E7D1" w14:textId="4256A9D8" w:rsidR="00F66BB4" w:rsidRDefault="00F66BB4" w:rsidP="00F66BB4">
      <w:pPr>
        <w:pStyle w:val="Heading2"/>
        <w:rPr>
          <w:rStyle w:val="Heading2Char"/>
          <w:b/>
          <w:bCs/>
        </w:rPr>
      </w:pPr>
      <w:r w:rsidRPr="0020307D">
        <w:rPr>
          <w:rStyle w:val="Heading2Char"/>
          <w:b/>
          <w:bCs/>
        </w:rPr>
        <w:lastRenderedPageBreak/>
        <w:t xml:space="preserve">Appendix </w:t>
      </w:r>
      <w:r>
        <w:rPr>
          <w:rStyle w:val="Heading2Char"/>
          <w:b/>
          <w:bCs/>
        </w:rPr>
        <w:t>B</w:t>
      </w:r>
    </w:p>
    <w:p w14:paraId="07AF0380" w14:textId="56DD1086" w:rsidR="00F66BB4" w:rsidRPr="00F66BB4" w:rsidRDefault="00F66BB4" w:rsidP="00F66BB4">
      <w:pPr>
        <w:pStyle w:val="Heading4"/>
      </w:pPr>
      <w:r>
        <w:t>Multiplication and division before addition and subtraction</w:t>
      </w:r>
    </w:p>
    <w:p w14:paraId="67047316" w14:textId="757E3A07" w:rsidR="00305B6C" w:rsidRDefault="00305B6C" w:rsidP="00305B6C">
      <w:r>
        <w:t>A teacher has arranged their class into 7 groups. There are 5 groups of 2 students and 2 groups of 3 students. How many students are there in the class?</w:t>
      </w:r>
    </w:p>
    <w:p w14:paraId="032B0908" w14:textId="13B6F170" w:rsidR="00305B6C" w:rsidRDefault="000367AA" w:rsidP="00305B6C">
      <w:pPr>
        <w:rPr>
          <w:rFonts w:eastAsiaTheme="minorEastAsia"/>
        </w:rPr>
      </w:pPr>
      <w:r>
        <w:t xml:space="preserve">Beth </w:t>
      </w:r>
      <w:r w:rsidR="00BD61E8">
        <w:t>and</w:t>
      </w:r>
      <w:r>
        <w:t xml:space="preserve"> Evelyn </w:t>
      </w:r>
      <w:r w:rsidR="00BD61E8">
        <w:t xml:space="preserve">agreed </w:t>
      </w:r>
      <w:r>
        <w:t xml:space="preserve">that this can be written as </w:t>
      </w:r>
      <m:oMath>
        <m:r>
          <w:rPr>
            <w:rFonts w:ascii="Cambria Math" w:hAnsi="Cambria Math"/>
          </w:rPr>
          <m:t>5×2+2×3</m:t>
        </m:r>
      </m:oMath>
      <w:r>
        <w:rPr>
          <w:rFonts w:eastAsiaTheme="minorEastAsia"/>
        </w:rPr>
        <w:t>, because it is 5 groups of 2 and 2 groups of 3.</w:t>
      </w:r>
      <m:oMath>
        <m:r>
          <w:rPr>
            <w:rFonts w:ascii="Cambria Math" w:eastAsiaTheme="minorEastAsia" w:hAnsi="Cambria Math"/>
          </w:rPr>
          <m:t xml:space="preserve"> </m:t>
        </m:r>
      </m:oMath>
    </w:p>
    <w:p w14:paraId="4A3986C4" w14:textId="45AA6937" w:rsidR="003E006A" w:rsidRDefault="00BD61E8" w:rsidP="00305B6C">
      <w:r>
        <w:t>They then each answered the question as shown below.</w:t>
      </w:r>
    </w:p>
    <w:tbl>
      <w:tblPr>
        <w:tblStyle w:val="Tableheader"/>
        <w:tblW w:w="9493" w:type="dxa"/>
        <w:tblLook w:val="04A0" w:firstRow="1" w:lastRow="0" w:firstColumn="1" w:lastColumn="0" w:noHBand="0" w:noVBand="1"/>
        <w:tblDescription w:val="Sample correct and incorrect answers."/>
      </w:tblPr>
      <w:tblGrid>
        <w:gridCol w:w="4815"/>
        <w:gridCol w:w="4678"/>
      </w:tblGrid>
      <w:tr w:rsidR="00DB2D33" w14:paraId="4FBF07B2" w14:textId="77777777" w:rsidTr="00D72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3FDE10D" w14:textId="427ACC13" w:rsidR="00DB2D33" w:rsidRDefault="00DB2D33" w:rsidP="00DB2D33">
            <w:pPr>
              <w:spacing w:line="240" w:lineRule="auto"/>
              <w:jc w:val="center"/>
            </w:pPr>
            <w:r>
              <w:rPr>
                <w:bCs/>
              </w:rPr>
              <w:t>Beth</w:t>
            </w:r>
            <w:r w:rsidR="00830A4C">
              <w:rPr>
                <w:bCs/>
              </w:rPr>
              <w:t xml:space="preserve"> (correct)</w:t>
            </w:r>
          </w:p>
        </w:tc>
        <w:tc>
          <w:tcPr>
            <w:tcW w:w="4678" w:type="dxa"/>
          </w:tcPr>
          <w:p w14:paraId="7DAF78ED" w14:textId="37C7C971" w:rsidR="00DB2D33" w:rsidRPr="00DB2D33" w:rsidRDefault="00DB2D33" w:rsidP="00DB2D33">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rPr>
            </w:pPr>
            <w:r>
              <w:rPr>
                <w:rFonts w:eastAsiaTheme="minorEastAsia"/>
                <w:bCs/>
              </w:rPr>
              <w:t>Evelyn</w:t>
            </w:r>
            <w:r w:rsidR="00830A4C">
              <w:rPr>
                <w:rFonts w:eastAsiaTheme="minorEastAsia"/>
                <w:bCs/>
              </w:rPr>
              <w:t xml:space="preserve"> (incorrect)</w:t>
            </w:r>
          </w:p>
        </w:tc>
      </w:tr>
      <w:tr w:rsidR="00DB2D33" w14:paraId="1781C97F" w14:textId="77777777" w:rsidTr="00D72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F2E5CDB" w14:textId="77777777" w:rsidR="00DB2D33" w:rsidRDefault="00AC1AB2" w:rsidP="00BB4D59">
            <w:pPr>
              <w:spacing w:line="240" w:lineRule="auto"/>
            </w:pPr>
            <w:r>
              <w:rPr>
                <w:noProof/>
              </w:rPr>
              <w:drawing>
                <wp:inline distT="0" distB="0" distL="0" distR="0" wp14:anchorId="7B71D30E" wp14:editId="4625DFE6">
                  <wp:extent cx="1306025" cy="1049867"/>
                  <wp:effectExtent l="0" t="0" r="8890" b="0"/>
                  <wp:docPr id="1" name="Picture 1" descr="An image from Polypad showing a grid of squares. There is one array of coloured squares that is 5 rows of 2, totalling 10 squares. There is a separate array of squares, with 2 rows of 3 squares, totalling 6 squa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from Polypad showing a grid of squares. There is one array of coloured squares that is 5 rows of 2, totalling 10 squares. There is a separate array of squares, with 2 rows of 3 squares, totalling 6 squares. "/>
                          <pic:cNvPicPr/>
                        </pic:nvPicPr>
                        <pic:blipFill rotWithShape="1">
                          <a:blip r:embed="rId18"/>
                          <a:srcRect r="412" b="581"/>
                          <a:stretch/>
                        </pic:blipFill>
                        <pic:spPr bwMode="auto">
                          <a:xfrm>
                            <a:off x="0" y="0"/>
                            <a:ext cx="1312793" cy="1055308"/>
                          </a:xfrm>
                          <a:prstGeom prst="rect">
                            <a:avLst/>
                          </a:prstGeom>
                          <a:ln>
                            <a:noFill/>
                          </a:ln>
                          <a:extLst>
                            <a:ext uri="{53640926-AAD7-44D8-BBD7-CCE9431645EC}">
                              <a14:shadowObscured xmlns:a14="http://schemas.microsoft.com/office/drawing/2010/main"/>
                            </a:ext>
                          </a:extLst>
                        </pic:spPr>
                      </pic:pic>
                    </a:graphicData>
                  </a:graphic>
                </wp:inline>
              </w:drawing>
            </w:r>
          </w:p>
          <w:p w14:paraId="6E970B35" w14:textId="18247391" w:rsidR="00AC1AB2" w:rsidRPr="00AC1AB2" w:rsidRDefault="00AC1AB2" w:rsidP="00BB4D59">
            <w:pPr>
              <w:spacing w:line="240" w:lineRule="auto"/>
              <w:rPr>
                <w:rFonts w:eastAsiaTheme="minorEastAsia"/>
              </w:rPr>
            </w:pPr>
            <m:oMathPara>
              <m:oMathParaPr>
                <m:jc m:val="left"/>
              </m:oMathParaPr>
              <m:oMath>
                <m:r>
                  <m:rPr>
                    <m:sty m:val="bi"/>
                  </m:rPr>
                  <w:rPr>
                    <w:rFonts w:ascii="Cambria Math" w:hAnsi="Cambria Math"/>
                  </w:rPr>
                  <m:t>5×2+2×3</m:t>
                </m:r>
                <m:r>
                  <m:rPr>
                    <m:sty m:val="bi"/>
                    <m:aln/>
                  </m:rPr>
                  <w:rPr>
                    <w:rFonts w:ascii="Cambria Math" w:eastAsiaTheme="minorEastAsia" w:hAnsi="Cambria Math"/>
                  </w:rPr>
                  <m:t>=10+6</m:t>
                </m:r>
                <m:r>
                  <m:rPr>
                    <m:sty m:val="b"/>
                  </m:rPr>
                  <w:rPr>
                    <w:rFonts w:ascii="Cambria Math" w:eastAsiaTheme="minorEastAsia" w:hAnsi="Cambria Math"/>
                  </w:rPr>
                  <w:br/>
                </m:r>
              </m:oMath>
              <m:oMath>
                <m:r>
                  <m:rPr>
                    <m:sty m:val="bi"/>
                    <m:aln/>
                  </m:rPr>
                  <w:rPr>
                    <w:rFonts w:ascii="Cambria Math" w:eastAsiaTheme="minorEastAsia" w:hAnsi="Cambria Math"/>
                  </w:rPr>
                  <m:t>=16</m:t>
                </m:r>
              </m:oMath>
            </m:oMathPara>
          </w:p>
        </w:tc>
        <w:tc>
          <w:tcPr>
            <w:tcW w:w="4678" w:type="dxa"/>
          </w:tcPr>
          <w:p w14:paraId="3395DE66" w14:textId="2002EA2C" w:rsidR="00200C81" w:rsidRPr="003C106F" w:rsidRDefault="00200C81" w:rsidP="00BB4D5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5×2+2×3</m:t>
                </m:r>
                <m:r>
                  <m:rPr>
                    <m:aln/>
                  </m:rPr>
                  <w:rPr>
                    <w:rFonts w:ascii="Cambria Math" w:eastAsiaTheme="minorEastAsia" w:hAnsi="Cambria Math"/>
                  </w:rPr>
                  <m:t>=10+2×3</m:t>
                </m:r>
                <m:r>
                  <m:rPr>
                    <m:sty m:val="p"/>
                  </m:rPr>
                  <w:rPr>
                    <w:rFonts w:ascii="Cambria Math" w:eastAsiaTheme="minorEastAsia" w:hAnsi="Cambria Math"/>
                  </w:rPr>
                  <w:br/>
                </m:r>
              </m:oMath>
              <m:oMath>
                <m:r>
                  <m:rPr>
                    <m:aln/>
                  </m:rPr>
                  <w:rPr>
                    <w:rFonts w:ascii="Cambria Math" w:eastAsiaTheme="minorEastAsia" w:hAnsi="Cambria Math"/>
                  </w:rPr>
                  <m:t>=12×3</m:t>
                </m:r>
                <m:r>
                  <m:rPr>
                    <m:sty m:val="p"/>
                  </m:rPr>
                  <w:rPr>
                    <w:rFonts w:ascii="Cambria Math" w:eastAsiaTheme="minorEastAsia" w:hAnsi="Cambria Math"/>
                  </w:rPr>
                  <w:br/>
                </m:r>
              </m:oMath>
              <m:oMath>
                <m:r>
                  <m:rPr>
                    <m:aln/>
                  </m:rPr>
                  <w:rPr>
                    <w:rFonts w:ascii="Cambria Math" w:eastAsiaTheme="minorEastAsia" w:hAnsi="Cambria Math"/>
                  </w:rPr>
                  <m:t>=36</m:t>
                </m:r>
              </m:oMath>
            </m:oMathPara>
          </w:p>
        </w:tc>
      </w:tr>
    </w:tbl>
    <w:p w14:paraId="6CD2323B" w14:textId="7D51C974" w:rsidR="00D720B2" w:rsidRPr="00D720B2" w:rsidRDefault="00D720B2" w:rsidP="00D720B2">
      <w:pPr>
        <w:pStyle w:val="ListBullet"/>
        <w:numPr>
          <w:ilvl w:val="0"/>
          <w:numId w:val="0"/>
        </w:numPr>
        <w:ind w:left="567" w:hanging="567"/>
        <w:rPr>
          <w:sz w:val="18"/>
          <w:szCs w:val="18"/>
        </w:rPr>
      </w:pPr>
      <w:r w:rsidRPr="00D720B2">
        <w:rPr>
          <w:sz w:val="18"/>
          <w:szCs w:val="18"/>
        </w:rPr>
        <w:t xml:space="preserve">Image created using the free virtual manipulatives at </w:t>
      </w:r>
      <w:hyperlink r:id="rId19" w:history="1">
        <w:r w:rsidRPr="00D720B2">
          <w:rPr>
            <w:rStyle w:val="Hyperlink"/>
            <w:sz w:val="18"/>
            <w:szCs w:val="18"/>
          </w:rPr>
          <w:t>Polypad.org</w:t>
        </w:r>
      </w:hyperlink>
      <w:r w:rsidRPr="00D720B2">
        <w:rPr>
          <w:sz w:val="18"/>
          <w:szCs w:val="18"/>
        </w:rPr>
        <w:t>.</w:t>
      </w:r>
    </w:p>
    <w:p w14:paraId="3AF1E23B" w14:textId="35934969" w:rsidR="00BD61E8" w:rsidRDefault="00830A4C" w:rsidP="00305B6C">
      <w:r>
        <w:t>Evelyn has completed the expression from left to right. Beth has completed the multiplication first and found the correct answer.</w:t>
      </w:r>
    </w:p>
    <w:p w14:paraId="222B3C21" w14:textId="6E74003B" w:rsidR="00CF4F51" w:rsidRDefault="00B45217" w:rsidP="00CF4F51">
      <w:r>
        <w:rPr>
          <w:b/>
          <w:bCs/>
        </w:rPr>
        <w:t xml:space="preserve">Conclusion: </w:t>
      </w:r>
      <w:r>
        <w:t xml:space="preserve">Multiplications and divisions must be completed before we </w:t>
      </w:r>
      <w:r w:rsidR="00566379">
        <w:t>evaluate additions and subtractions.</w:t>
      </w:r>
    </w:p>
    <w:tbl>
      <w:tblPr>
        <w:tblStyle w:val="TableGrid"/>
        <w:tblW w:w="6941" w:type="dxa"/>
        <w:tblCellMar>
          <w:top w:w="113" w:type="dxa"/>
          <w:left w:w="57" w:type="dxa"/>
          <w:bottom w:w="113" w:type="dxa"/>
          <w:right w:w="57" w:type="dxa"/>
        </w:tblCellMar>
        <w:tblLook w:val="04A0" w:firstRow="1" w:lastRow="0" w:firstColumn="1" w:lastColumn="0" w:noHBand="0" w:noVBand="1"/>
        <w:tblDescription w:val="Example questions and answers."/>
      </w:tblPr>
      <w:tblGrid>
        <w:gridCol w:w="1555"/>
        <w:gridCol w:w="2693"/>
        <w:gridCol w:w="2693"/>
      </w:tblGrid>
      <w:tr w:rsidR="00B45217" w14:paraId="438CCC3B" w14:textId="35C2E405" w:rsidTr="00B45217">
        <w:tc>
          <w:tcPr>
            <w:tcW w:w="1555" w:type="dxa"/>
          </w:tcPr>
          <w:p w14:paraId="6FAE9534" w14:textId="77777777" w:rsidR="00B45217" w:rsidRDefault="00B45217" w:rsidP="00BB4D59">
            <w:pPr>
              <w:spacing w:line="240" w:lineRule="auto"/>
            </w:pPr>
            <w:r w:rsidRPr="001915BF">
              <w:rPr>
                <w:b/>
                <w:bCs/>
              </w:rPr>
              <w:t>Example 1</w:t>
            </w:r>
            <w:r>
              <w:rPr>
                <w:b/>
                <w:bCs/>
              </w:rPr>
              <w:t>:</w:t>
            </w:r>
          </w:p>
        </w:tc>
        <w:tc>
          <w:tcPr>
            <w:tcW w:w="2693" w:type="dxa"/>
          </w:tcPr>
          <w:p w14:paraId="179ED637" w14:textId="6EEF2ED1" w:rsidR="00566379" w:rsidRPr="005D1734" w:rsidRDefault="00566379" w:rsidP="00BB4D59">
            <w:pPr>
              <w:spacing w:line="240" w:lineRule="auto"/>
              <w:rPr>
                <w:rFonts w:eastAsiaTheme="minorEastAsia"/>
              </w:rPr>
            </w:pPr>
            <m:oMathPara>
              <m:oMathParaPr>
                <m:jc m:val="left"/>
              </m:oMathParaPr>
              <m:oMath>
                <m:r>
                  <w:rPr>
                    <w:rFonts w:ascii="Cambria Math" w:hAnsi="Cambria Math"/>
                  </w:rPr>
                  <m:t>4×5</m:t>
                </m:r>
                <m:r>
                  <w:rPr>
                    <w:rFonts w:ascii="Cambria Math" w:eastAsiaTheme="minorEastAsia" w:hAnsi="Cambria Math"/>
                  </w:rPr>
                  <m:t>-2×3</m:t>
                </m:r>
                <m:r>
                  <m:rPr>
                    <m:aln/>
                  </m:rPr>
                  <w:rPr>
                    <w:rFonts w:ascii="Cambria Math" w:eastAsiaTheme="minorEastAsia" w:hAnsi="Cambria Math"/>
                  </w:rPr>
                  <m:t>=20-6</m:t>
                </m:r>
                <m:r>
                  <m:rPr>
                    <m:sty m:val="p"/>
                  </m:rPr>
                  <w:rPr>
                    <w:rFonts w:eastAsiaTheme="minorEastAsia"/>
                  </w:rPr>
                  <w:br/>
                </m:r>
              </m:oMath>
              <m:oMath>
                <m:r>
                  <m:rPr>
                    <m:aln/>
                  </m:rPr>
                  <w:rPr>
                    <w:rFonts w:ascii="Cambria Math" w:eastAsiaTheme="minorEastAsia" w:hAnsi="Cambria Math"/>
                  </w:rPr>
                  <m:t>=14</m:t>
                </m:r>
              </m:oMath>
            </m:oMathPara>
          </w:p>
        </w:tc>
        <w:tc>
          <w:tcPr>
            <w:tcW w:w="2693" w:type="dxa"/>
          </w:tcPr>
          <w:p w14:paraId="10B26B1C" w14:textId="1C598B49" w:rsidR="00B45217" w:rsidRDefault="00047D0D" w:rsidP="00BB4D59">
            <w:pPr>
              <w:spacing w:line="240" w:lineRule="auto"/>
              <w:rPr>
                <w:rFonts w:eastAsia="Yu Gothic Light"/>
              </w:rPr>
            </w:pPr>
            <w:r>
              <w:rPr>
                <w:noProof/>
              </w:rPr>
              <w:drawing>
                <wp:inline distT="0" distB="0" distL="0" distR="0" wp14:anchorId="324133B5" wp14:editId="31141AE0">
                  <wp:extent cx="838200" cy="679450"/>
                  <wp:effectExtent l="0" t="0" r="0" b="6350"/>
                  <wp:docPr id="2" name="Picture 2" descr="An image from Polypad showing a 4 by 5 array of orange squares with a 2 by 3 set of squares greyed out in the middle, leaving 14 squares around the outside still coloured or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from Polypad showing a 4 by 5 array of orange squares with a 2 by 3 set of squares greyed out in the middle, leaving 14 squares around the outside still coloured orange. "/>
                          <pic:cNvPicPr/>
                        </pic:nvPicPr>
                        <pic:blipFill>
                          <a:blip r:embed="rId20"/>
                          <a:stretch>
                            <a:fillRect/>
                          </a:stretch>
                        </pic:blipFill>
                        <pic:spPr>
                          <a:xfrm>
                            <a:off x="0" y="0"/>
                            <a:ext cx="842807" cy="683184"/>
                          </a:xfrm>
                          <a:prstGeom prst="rect">
                            <a:avLst/>
                          </a:prstGeom>
                        </pic:spPr>
                      </pic:pic>
                    </a:graphicData>
                  </a:graphic>
                </wp:inline>
              </w:drawing>
            </w:r>
          </w:p>
        </w:tc>
      </w:tr>
    </w:tbl>
    <w:p w14:paraId="27D1AA15" w14:textId="30E96CCC" w:rsidR="00D720B2" w:rsidRPr="00D720B2" w:rsidRDefault="00D720B2" w:rsidP="00D720B2">
      <w:pPr>
        <w:pStyle w:val="ListBullet"/>
        <w:numPr>
          <w:ilvl w:val="0"/>
          <w:numId w:val="0"/>
        </w:numPr>
        <w:ind w:left="567" w:hanging="567"/>
        <w:rPr>
          <w:sz w:val="18"/>
          <w:szCs w:val="18"/>
        </w:rPr>
      </w:pPr>
      <w:r w:rsidRPr="00D720B2">
        <w:rPr>
          <w:sz w:val="18"/>
          <w:szCs w:val="18"/>
        </w:rPr>
        <w:t xml:space="preserve">Image created using the free virtual manipulatives at </w:t>
      </w:r>
      <w:hyperlink r:id="rId21" w:history="1">
        <w:r w:rsidRPr="00D720B2">
          <w:rPr>
            <w:rStyle w:val="Hyperlink"/>
            <w:sz w:val="18"/>
            <w:szCs w:val="18"/>
          </w:rPr>
          <w:t>Polypad.org</w:t>
        </w:r>
      </w:hyperlink>
      <w:r w:rsidRPr="00D720B2">
        <w:rPr>
          <w:sz w:val="18"/>
          <w:szCs w:val="18"/>
        </w:rPr>
        <w:t>.</w:t>
      </w:r>
    </w:p>
    <w:p w14:paraId="5DA8CF37" w14:textId="0CBC1DD8" w:rsidR="00CF4F51" w:rsidRDefault="00CF4F51" w:rsidP="00CF4F51">
      <w:pPr>
        <w:spacing w:after="240"/>
      </w:pPr>
      <w:r>
        <w:t>Practice questions:</w:t>
      </w:r>
    </w:p>
    <w:p w14:paraId="08157880" w14:textId="77777777" w:rsidR="00E24F79" w:rsidRDefault="00E24F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s."/>
      </w:tblPr>
      <w:tblGrid>
        <w:gridCol w:w="3207"/>
        <w:gridCol w:w="3207"/>
      </w:tblGrid>
      <w:tr w:rsidR="00CF4F51" w:rsidRPr="00886921" w14:paraId="46A281EC" w14:textId="77777777" w:rsidTr="00BB4D59">
        <w:trPr>
          <w:trHeight w:val="740"/>
        </w:trPr>
        <w:tc>
          <w:tcPr>
            <w:tcW w:w="3207" w:type="dxa"/>
          </w:tcPr>
          <w:p w14:paraId="30225B28" w14:textId="56342267" w:rsidR="00CF4F51" w:rsidRPr="004535F6" w:rsidRDefault="000E3F9D" w:rsidP="00BB4D59">
            <w:pPr>
              <w:jc w:val="center"/>
            </w:pPr>
            <m:oMathPara>
              <m:oMathParaPr>
                <m:jc m:val="left"/>
              </m:oMathParaPr>
              <m:oMath>
                <m:r>
                  <w:rPr>
                    <w:rFonts w:ascii="Cambria Math" w:hAnsi="Cambria Math"/>
                  </w:rPr>
                  <w:lastRenderedPageBreak/>
                  <m:t>3×2+5×3</m:t>
                </m:r>
                <m:r>
                  <w:rPr>
                    <w:rFonts w:ascii="Cambria Math" w:eastAsiaTheme="minorEastAsia" w:hAnsi="Cambria Math"/>
                  </w:rPr>
                  <m:t>=</m:t>
                </m:r>
              </m:oMath>
            </m:oMathPara>
          </w:p>
        </w:tc>
        <w:tc>
          <w:tcPr>
            <w:tcW w:w="3207" w:type="dxa"/>
          </w:tcPr>
          <w:p w14:paraId="310FCFC5" w14:textId="7E706DA9" w:rsidR="00CF4F51" w:rsidRPr="004535F6" w:rsidRDefault="000E3F9D" w:rsidP="00BB4D59">
            <w:pPr>
              <w:jc w:val="center"/>
            </w:pPr>
            <m:oMathPara>
              <m:oMathParaPr>
                <m:jc m:val="left"/>
              </m:oMathParaPr>
              <m:oMath>
                <m:r>
                  <w:rPr>
                    <w:rFonts w:ascii="Cambria Math" w:hAnsi="Cambria Math"/>
                  </w:rPr>
                  <m:t>10÷2-15÷5=</m:t>
                </m:r>
              </m:oMath>
            </m:oMathPara>
          </w:p>
        </w:tc>
      </w:tr>
      <w:tr w:rsidR="00CF4F51" w:rsidRPr="00886921" w14:paraId="6FDE6B05" w14:textId="77777777" w:rsidTr="00BB4D59">
        <w:trPr>
          <w:trHeight w:val="415"/>
        </w:trPr>
        <w:tc>
          <w:tcPr>
            <w:tcW w:w="3207" w:type="dxa"/>
          </w:tcPr>
          <w:p w14:paraId="635F0DE7" w14:textId="761CD102" w:rsidR="00CF4F51" w:rsidRPr="004535F6" w:rsidRDefault="00C111A1" w:rsidP="00BB4D59">
            <w:pPr>
              <w:spacing w:line="240" w:lineRule="auto"/>
            </w:pPr>
            <m:oMathPara>
              <m:oMathParaPr>
                <m:jc m:val="left"/>
              </m:oMathParaPr>
              <m:oMath>
                <m:r>
                  <w:rPr>
                    <w:rFonts w:ascii="Cambria Math" w:hAnsi="Cambria Math"/>
                  </w:rPr>
                  <m:t>10+2×3-2=</m:t>
                </m:r>
              </m:oMath>
            </m:oMathPara>
          </w:p>
        </w:tc>
        <w:tc>
          <w:tcPr>
            <w:tcW w:w="3207" w:type="dxa"/>
          </w:tcPr>
          <w:p w14:paraId="50A54895" w14:textId="06E00AA4" w:rsidR="00CF4F51" w:rsidRPr="004535F6" w:rsidRDefault="009D3612" w:rsidP="00BB4D59">
            <w:pPr>
              <w:spacing w:line="240" w:lineRule="auto"/>
            </w:pPr>
            <m:oMathPara>
              <m:oMathParaPr>
                <m:jc m:val="left"/>
              </m:oMathParaPr>
              <m:oMath>
                <m:r>
                  <w:rPr>
                    <w:rFonts w:ascii="Cambria Math" w:hAnsi="Cambria Math"/>
                  </w:rPr>
                  <m:t>15-12÷4+2=</m:t>
                </m:r>
              </m:oMath>
            </m:oMathPara>
          </w:p>
        </w:tc>
      </w:tr>
    </w:tbl>
    <w:p w14:paraId="62415B7E" w14:textId="77777777" w:rsidR="00C37C59" w:rsidRPr="00503908" w:rsidRDefault="00C37C59" w:rsidP="00503908">
      <w:r>
        <w:br w:type="page"/>
      </w:r>
    </w:p>
    <w:p w14:paraId="529FE98A" w14:textId="76EC96CC" w:rsidR="00B45BF5" w:rsidRDefault="00B45BF5" w:rsidP="00B45BF5">
      <w:pPr>
        <w:pStyle w:val="Heading2"/>
        <w:rPr>
          <w:rStyle w:val="Heading2Char"/>
          <w:b/>
          <w:bCs/>
        </w:rPr>
      </w:pPr>
      <w:r w:rsidRPr="0020307D">
        <w:rPr>
          <w:rStyle w:val="Heading2Char"/>
          <w:b/>
          <w:bCs/>
        </w:rPr>
        <w:lastRenderedPageBreak/>
        <w:t xml:space="preserve">Appendix </w:t>
      </w:r>
      <w:r w:rsidR="00F66BB4">
        <w:rPr>
          <w:rStyle w:val="Heading2Char"/>
          <w:b/>
          <w:bCs/>
        </w:rPr>
        <w:t>C</w:t>
      </w:r>
    </w:p>
    <w:p w14:paraId="5BCF3463" w14:textId="167F34B1" w:rsidR="00B45BF5" w:rsidRDefault="005B74EC" w:rsidP="00B45BF5">
      <w:pPr>
        <w:pStyle w:val="Heading4"/>
      </w:pPr>
      <w:r>
        <w:t>Powers before multiplication and division</w:t>
      </w:r>
    </w:p>
    <w:p w14:paraId="5D11BB72" w14:textId="71A6648A" w:rsidR="00E463AD" w:rsidRDefault="009011F7" w:rsidP="00CF4F51">
      <w:r>
        <w:t xml:space="preserve">I have </w:t>
      </w:r>
      <w:r w:rsidR="001A23A5">
        <w:t>2</w:t>
      </w:r>
      <w:r>
        <w:t xml:space="preserve"> boxes of chocolates that are </w:t>
      </w:r>
      <w:r w:rsidR="00914103">
        <w:t>in a tray 3 across and 3 down.</w:t>
      </w:r>
    </w:p>
    <w:p w14:paraId="0A0E603A" w14:textId="176BEB7C" w:rsidR="00914103" w:rsidRDefault="00914103" w:rsidP="00CF4F51">
      <w:r>
        <w:t>James and Olivia</w:t>
      </w:r>
      <w:r w:rsidR="00551117">
        <w:t xml:space="preserve"> agree that this is the same as </w:t>
      </w:r>
      <m:oMath>
        <m:r>
          <w:rPr>
            <w:rFonts w:ascii="Cambria Math" w:hAnsi="Cambria Math"/>
          </w:rPr>
          <m:t>2×</m:t>
        </m:r>
        <m:sSup>
          <m:sSupPr>
            <m:ctrlPr>
              <w:rPr>
                <w:rFonts w:ascii="Cambria Math" w:hAnsi="Cambria Math"/>
                <w:i/>
              </w:rPr>
            </m:ctrlPr>
          </m:sSupPr>
          <m:e>
            <m:r>
              <w:rPr>
                <w:rFonts w:ascii="Cambria Math" w:hAnsi="Cambria Math"/>
              </w:rPr>
              <m:t>3</m:t>
            </m:r>
          </m:e>
          <m:sup>
            <m:r>
              <w:rPr>
                <w:rFonts w:ascii="Cambria Math" w:hAnsi="Cambria Math"/>
              </w:rPr>
              <m:t>2</m:t>
            </m:r>
          </m:sup>
        </m:sSup>
      </m:oMath>
      <w:r w:rsidR="00551117">
        <w:rPr>
          <w:rFonts w:eastAsiaTheme="minorEastAsia"/>
        </w:rPr>
        <w:t xml:space="preserve">, because it is </w:t>
      </w:r>
      <w:r w:rsidR="00B220FC">
        <w:rPr>
          <w:rFonts w:eastAsiaTheme="minorEastAsia"/>
        </w:rPr>
        <w:t>2 groups of 3 by 3.</w:t>
      </w:r>
    </w:p>
    <w:p w14:paraId="04CADDE6" w14:textId="2235B683" w:rsidR="00B220FC" w:rsidRDefault="00B220FC" w:rsidP="00B220FC">
      <w:r>
        <w:t>They then each answered the question as shown below.</w:t>
      </w:r>
    </w:p>
    <w:tbl>
      <w:tblPr>
        <w:tblStyle w:val="Tableheader"/>
        <w:tblW w:w="9493" w:type="dxa"/>
        <w:tblLook w:val="04A0" w:firstRow="1" w:lastRow="0" w:firstColumn="1" w:lastColumn="0" w:noHBand="0" w:noVBand="1"/>
        <w:tblDescription w:val="Sample correct and incorrect answers."/>
      </w:tblPr>
      <w:tblGrid>
        <w:gridCol w:w="4815"/>
        <w:gridCol w:w="4678"/>
      </w:tblGrid>
      <w:tr w:rsidR="00B220FC" w14:paraId="4BF2B0F7" w14:textId="77777777" w:rsidTr="0050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5AF76F3" w14:textId="33FBD831" w:rsidR="00B220FC" w:rsidRDefault="00B220FC" w:rsidP="00BB4D59">
            <w:pPr>
              <w:spacing w:line="240" w:lineRule="auto"/>
              <w:jc w:val="center"/>
            </w:pPr>
            <w:r>
              <w:rPr>
                <w:bCs/>
              </w:rPr>
              <w:t>Olivia (correct)</w:t>
            </w:r>
          </w:p>
        </w:tc>
        <w:tc>
          <w:tcPr>
            <w:tcW w:w="4678" w:type="dxa"/>
          </w:tcPr>
          <w:p w14:paraId="67734388" w14:textId="0335D6BD" w:rsidR="00B220FC" w:rsidRPr="00DB2D33" w:rsidRDefault="00B220FC" w:rsidP="00BB4D59">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rPr>
            </w:pPr>
            <w:r>
              <w:rPr>
                <w:rFonts w:eastAsiaTheme="minorEastAsia"/>
                <w:bCs/>
              </w:rPr>
              <w:t>James (incorrect)</w:t>
            </w:r>
          </w:p>
        </w:tc>
      </w:tr>
      <w:tr w:rsidR="00B220FC" w14:paraId="272DFA6C" w14:textId="77777777" w:rsidTr="0050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7BD789" w14:textId="41E47EA4" w:rsidR="00B220FC" w:rsidRDefault="00A666CE" w:rsidP="00BB4D59">
            <w:pPr>
              <w:spacing w:line="240" w:lineRule="auto"/>
            </w:pPr>
            <w:r>
              <w:rPr>
                <w:noProof/>
              </w:rPr>
              <w:drawing>
                <wp:inline distT="0" distB="0" distL="0" distR="0" wp14:anchorId="75DB3463" wp14:editId="08D82668">
                  <wp:extent cx="1557867" cy="879658"/>
                  <wp:effectExtent l="0" t="0" r="4445" b="0"/>
                  <wp:docPr id="4" name="Picture 4" descr="Two orange squares made up of 9 smaller orang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orange squares made up of 9 smaller orange squares."/>
                          <pic:cNvPicPr/>
                        </pic:nvPicPr>
                        <pic:blipFill>
                          <a:blip r:embed="rId22"/>
                          <a:stretch>
                            <a:fillRect/>
                          </a:stretch>
                        </pic:blipFill>
                        <pic:spPr>
                          <a:xfrm>
                            <a:off x="0" y="0"/>
                            <a:ext cx="1562441" cy="882241"/>
                          </a:xfrm>
                          <a:prstGeom prst="rect">
                            <a:avLst/>
                          </a:prstGeom>
                        </pic:spPr>
                      </pic:pic>
                    </a:graphicData>
                  </a:graphic>
                </wp:inline>
              </w:drawing>
            </w:r>
          </w:p>
          <w:p w14:paraId="02087A84" w14:textId="54054F56" w:rsidR="00B220FC" w:rsidRPr="00CE27FD" w:rsidRDefault="00B220FC" w:rsidP="00BB4D59">
            <w:pPr>
              <w:spacing w:line="240" w:lineRule="auto"/>
              <w:rPr>
                <w:rFonts w:eastAsiaTheme="minorEastAsia"/>
              </w:rPr>
            </w:pPr>
            <m:oMathPara>
              <m:oMathParaPr>
                <m:jc m:val="left"/>
              </m:oMathParaPr>
              <m:oMath>
                <m:r>
                  <m:rPr>
                    <m:sty m:val="bi"/>
                  </m:rPr>
                  <w:rPr>
                    <w:rFonts w:ascii="Cambria Math" w:hAnsi="Cambria Math"/>
                  </w:rPr>
                  <m:t>2×</m:t>
                </m:r>
                <m:sSup>
                  <m:sSupPr>
                    <m:ctrlPr>
                      <w:rPr>
                        <w:rFonts w:ascii="Cambria Math" w:hAnsi="Cambria Math"/>
                        <w:i/>
                      </w:rPr>
                    </m:ctrlPr>
                  </m:sSupPr>
                  <m:e>
                    <m:r>
                      <m:rPr>
                        <m:sty m:val="bi"/>
                      </m:rPr>
                      <w:rPr>
                        <w:rFonts w:ascii="Cambria Math" w:hAnsi="Cambria Math"/>
                      </w:rPr>
                      <m:t>3</m:t>
                    </m:r>
                  </m:e>
                  <m:sup>
                    <m:r>
                      <m:rPr>
                        <m:sty m:val="bi"/>
                      </m:rPr>
                      <w:rPr>
                        <w:rFonts w:ascii="Cambria Math" w:hAnsi="Cambria Math"/>
                      </w:rPr>
                      <m:t>2</m:t>
                    </m:r>
                  </m:sup>
                </m:sSup>
                <m:r>
                  <m:rPr>
                    <m:sty m:val="bi"/>
                    <m:aln/>
                  </m:rPr>
                  <w:rPr>
                    <w:rFonts w:ascii="Cambria Math" w:eastAsiaTheme="minorEastAsia" w:hAnsi="Cambria Math"/>
                  </w:rPr>
                  <m:t>=2×9</m:t>
                </m:r>
                <m:r>
                  <m:rPr>
                    <m:sty m:val="b"/>
                  </m:rPr>
                  <w:rPr>
                    <w:rFonts w:ascii="Cambria Math" w:eastAsiaTheme="minorEastAsia" w:hAnsi="Cambria Math"/>
                  </w:rPr>
                  <w:br/>
                </m:r>
              </m:oMath>
              <m:oMath>
                <m:r>
                  <m:rPr>
                    <m:sty m:val="bi"/>
                    <m:aln/>
                  </m:rPr>
                  <w:rPr>
                    <w:rFonts w:ascii="Cambria Math" w:eastAsiaTheme="minorEastAsia" w:hAnsi="Cambria Math"/>
                  </w:rPr>
                  <m:t>=18</m:t>
                </m:r>
              </m:oMath>
            </m:oMathPara>
          </w:p>
        </w:tc>
        <w:tc>
          <w:tcPr>
            <w:tcW w:w="4678" w:type="dxa"/>
          </w:tcPr>
          <w:p w14:paraId="1A50C1F8" w14:textId="0772CBAF" w:rsidR="00CE27FD" w:rsidRPr="00CE27FD" w:rsidRDefault="00CE27FD" w:rsidP="00BB4D5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m:t>
                    </m:r>
                  </m:e>
                  <m:sup>
                    <m:r>
                      <w:rPr>
                        <w:rFonts w:ascii="Cambria Math" w:eastAsiaTheme="minorEastAsia" w:hAnsi="Cambria Math"/>
                      </w:rPr>
                      <m:t>2</m:t>
                    </m:r>
                  </m:sup>
                </m:sSup>
                <m:r>
                  <m:rPr>
                    <m:sty m:val="p"/>
                  </m:rPr>
                  <w:rPr>
                    <w:rFonts w:ascii="Cambria Math" w:eastAsiaTheme="minorEastAsia" w:hAnsi="Cambria Math"/>
                  </w:rPr>
                  <w:br/>
                </m:r>
              </m:oMath>
              <m:oMath>
                <m:r>
                  <m:rPr>
                    <m:aln/>
                  </m:rPr>
                  <w:rPr>
                    <w:rFonts w:ascii="Cambria Math" w:eastAsiaTheme="minorEastAsia" w:hAnsi="Cambria Math"/>
                  </w:rPr>
                  <m:t>=36</m:t>
                </m:r>
              </m:oMath>
            </m:oMathPara>
          </w:p>
        </w:tc>
      </w:tr>
    </w:tbl>
    <w:p w14:paraId="4B825D25" w14:textId="1480CC16" w:rsidR="00C021CD" w:rsidRPr="00C021CD" w:rsidRDefault="00C021CD" w:rsidP="00C021CD">
      <w:pPr>
        <w:pStyle w:val="ListBullet"/>
        <w:numPr>
          <w:ilvl w:val="0"/>
          <w:numId w:val="0"/>
        </w:numPr>
        <w:ind w:left="567" w:hanging="567"/>
        <w:rPr>
          <w:sz w:val="18"/>
          <w:szCs w:val="18"/>
        </w:rPr>
      </w:pPr>
      <w:r w:rsidRPr="00D720B2">
        <w:rPr>
          <w:sz w:val="18"/>
          <w:szCs w:val="18"/>
        </w:rPr>
        <w:t xml:space="preserve">Image created using the free virtual manipulatives at </w:t>
      </w:r>
      <w:hyperlink r:id="rId23" w:history="1">
        <w:r w:rsidRPr="00D720B2">
          <w:rPr>
            <w:rStyle w:val="Hyperlink"/>
            <w:sz w:val="18"/>
            <w:szCs w:val="18"/>
          </w:rPr>
          <w:t>Polypad.org</w:t>
        </w:r>
      </w:hyperlink>
      <w:r w:rsidRPr="00D720B2">
        <w:rPr>
          <w:sz w:val="18"/>
          <w:szCs w:val="18"/>
        </w:rPr>
        <w:t>.</w:t>
      </w:r>
    </w:p>
    <w:p w14:paraId="4B927537" w14:textId="1AF887E7" w:rsidR="00CE27FD" w:rsidRDefault="00881EC9" w:rsidP="00881EC9">
      <w:r>
        <w:t xml:space="preserve">James has completed the expression from left to right. Olivia has completed the power first and found the correct answer. </w:t>
      </w:r>
    </w:p>
    <w:p w14:paraId="59EBF7C9" w14:textId="03388F4E" w:rsidR="00881EC9" w:rsidRDefault="00120B83" w:rsidP="00EF16A2">
      <w:pPr>
        <w:spacing w:after="240"/>
      </w:pPr>
      <w:r>
        <w:rPr>
          <w:b/>
          <w:bCs/>
        </w:rPr>
        <w:t xml:space="preserve">Conclusion: </w:t>
      </w:r>
      <w:r w:rsidR="00E24F79">
        <w:t>p</w:t>
      </w:r>
      <w:r>
        <w:t>owers need to be completed before we evaluate a</w:t>
      </w:r>
      <w:r w:rsidR="0009413E">
        <w:t>ny operations</w:t>
      </w:r>
      <w:r>
        <w:t>.</w:t>
      </w:r>
    </w:p>
    <w:tbl>
      <w:tblPr>
        <w:tblStyle w:val="TableGrid"/>
        <w:tblW w:w="6941" w:type="dxa"/>
        <w:tblCellMar>
          <w:top w:w="113" w:type="dxa"/>
          <w:left w:w="57" w:type="dxa"/>
          <w:bottom w:w="113" w:type="dxa"/>
          <w:right w:w="57" w:type="dxa"/>
        </w:tblCellMar>
        <w:tblLook w:val="04A0" w:firstRow="1" w:lastRow="0" w:firstColumn="1" w:lastColumn="0" w:noHBand="0" w:noVBand="1"/>
        <w:tblDescription w:val="Example questions and answers."/>
      </w:tblPr>
      <w:tblGrid>
        <w:gridCol w:w="1427"/>
        <w:gridCol w:w="2190"/>
        <w:gridCol w:w="3324"/>
      </w:tblGrid>
      <w:tr w:rsidR="005C3141" w14:paraId="4E4B1AFD" w14:textId="77777777" w:rsidTr="00C021CD">
        <w:tc>
          <w:tcPr>
            <w:tcW w:w="1427" w:type="dxa"/>
          </w:tcPr>
          <w:p w14:paraId="5EAC0246" w14:textId="77777777" w:rsidR="00B20254" w:rsidRDefault="00B20254" w:rsidP="00BB4D59">
            <w:pPr>
              <w:spacing w:line="240" w:lineRule="auto"/>
            </w:pPr>
            <w:r w:rsidRPr="001915BF">
              <w:rPr>
                <w:b/>
                <w:bCs/>
              </w:rPr>
              <w:t>Example 1</w:t>
            </w:r>
            <w:r>
              <w:rPr>
                <w:b/>
                <w:bCs/>
              </w:rPr>
              <w:t>:</w:t>
            </w:r>
          </w:p>
        </w:tc>
        <w:tc>
          <w:tcPr>
            <w:tcW w:w="2190" w:type="dxa"/>
          </w:tcPr>
          <w:p w14:paraId="07E0182A" w14:textId="01AB5B47" w:rsidR="00B20254" w:rsidRPr="005D1734" w:rsidRDefault="004174FC" w:rsidP="00BB4D59">
            <w:pPr>
              <w:spacing w:line="240" w:lineRule="auto"/>
              <w:rPr>
                <w:rFonts w:eastAsiaTheme="minorEastAsia"/>
              </w:rPr>
            </w:pPr>
            <m:oMathPara>
              <m:oMathParaPr>
                <m:jc m:val="left"/>
              </m:oMathParaP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m:rPr>
                    <m:aln/>
                  </m:rPr>
                  <w:rPr>
                    <w:rFonts w:ascii="Cambria Math" w:eastAsiaTheme="minorEastAsia" w:hAnsi="Cambria Math"/>
                  </w:rPr>
                  <m:t>=3×16</m:t>
                </m:r>
                <m:r>
                  <m:rPr>
                    <m:sty m:val="p"/>
                  </m:rPr>
                  <w:rPr>
                    <w:rFonts w:eastAsiaTheme="minorEastAsia"/>
                  </w:rPr>
                  <w:br/>
                </m:r>
              </m:oMath>
              <m:oMath>
                <m:r>
                  <m:rPr>
                    <m:aln/>
                  </m:rPr>
                  <w:rPr>
                    <w:rFonts w:ascii="Cambria Math" w:eastAsiaTheme="minorEastAsia" w:hAnsi="Cambria Math"/>
                  </w:rPr>
                  <m:t>=48</m:t>
                </m:r>
              </m:oMath>
            </m:oMathPara>
          </w:p>
        </w:tc>
        <w:tc>
          <w:tcPr>
            <w:tcW w:w="3324" w:type="dxa"/>
          </w:tcPr>
          <w:p w14:paraId="3B0BC9D7" w14:textId="2C305E1A" w:rsidR="00B20254" w:rsidRDefault="005C3141" w:rsidP="00BB4D59">
            <w:pPr>
              <w:spacing w:line="240" w:lineRule="auto"/>
              <w:rPr>
                <w:rFonts w:eastAsia="Yu Gothic Light"/>
              </w:rPr>
            </w:pPr>
            <w:r>
              <w:rPr>
                <w:noProof/>
              </w:rPr>
              <w:drawing>
                <wp:inline distT="0" distB="0" distL="0" distR="0" wp14:anchorId="5696D074" wp14:editId="0D0196DC">
                  <wp:extent cx="2032000" cy="798820"/>
                  <wp:effectExtent l="0" t="0" r="6350" b="1905"/>
                  <wp:docPr id="6" name="Picture 6" descr="An image from Polypad of three grids of 4 by 4 squa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image from Polypad of three grids of 4 by 4 squares. "/>
                          <pic:cNvPicPr/>
                        </pic:nvPicPr>
                        <pic:blipFill>
                          <a:blip r:embed="rId24"/>
                          <a:stretch>
                            <a:fillRect/>
                          </a:stretch>
                        </pic:blipFill>
                        <pic:spPr>
                          <a:xfrm>
                            <a:off x="0" y="0"/>
                            <a:ext cx="2052689" cy="806953"/>
                          </a:xfrm>
                          <a:prstGeom prst="rect">
                            <a:avLst/>
                          </a:prstGeom>
                        </pic:spPr>
                      </pic:pic>
                    </a:graphicData>
                  </a:graphic>
                </wp:inline>
              </w:drawing>
            </w:r>
          </w:p>
        </w:tc>
      </w:tr>
    </w:tbl>
    <w:p w14:paraId="05F1C3EE" w14:textId="4D6837B9" w:rsidR="00C021CD" w:rsidRPr="00C021CD" w:rsidRDefault="00C021CD" w:rsidP="00C021CD">
      <w:pPr>
        <w:pStyle w:val="ListBullet"/>
        <w:numPr>
          <w:ilvl w:val="0"/>
          <w:numId w:val="0"/>
        </w:numPr>
        <w:ind w:left="567" w:hanging="567"/>
        <w:rPr>
          <w:sz w:val="18"/>
          <w:szCs w:val="18"/>
        </w:rPr>
      </w:pPr>
      <w:r w:rsidRPr="00D720B2">
        <w:rPr>
          <w:sz w:val="18"/>
          <w:szCs w:val="18"/>
        </w:rPr>
        <w:t xml:space="preserve">Image created using the free virtual manipulatives at </w:t>
      </w:r>
      <w:hyperlink r:id="rId25" w:history="1">
        <w:r w:rsidRPr="00D720B2">
          <w:rPr>
            <w:rStyle w:val="Hyperlink"/>
            <w:sz w:val="18"/>
            <w:szCs w:val="18"/>
          </w:rPr>
          <w:t>Polypad.org</w:t>
        </w:r>
      </w:hyperlink>
      <w:r w:rsidRPr="00D720B2">
        <w:rPr>
          <w:sz w:val="18"/>
          <w:szCs w:val="18"/>
        </w:rPr>
        <w:t>.</w:t>
      </w:r>
    </w:p>
    <w:p w14:paraId="14012F7E" w14:textId="39978C65" w:rsidR="00CF4F51" w:rsidRDefault="00CF4F51" w:rsidP="00CF4F51">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s."/>
      </w:tblPr>
      <w:tblGrid>
        <w:gridCol w:w="3207"/>
        <w:gridCol w:w="3207"/>
      </w:tblGrid>
      <w:tr w:rsidR="00CF4F51" w:rsidRPr="00886921" w14:paraId="501E5221" w14:textId="77777777" w:rsidTr="00BB4D59">
        <w:trPr>
          <w:trHeight w:val="740"/>
        </w:trPr>
        <w:tc>
          <w:tcPr>
            <w:tcW w:w="3207" w:type="dxa"/>
          </w:tcPr>
          <w:p w14:paraId="0C87B6A4" w14:textId="0C749753" w:rsidR="00CF4F51" w:rsidRPr="00E24F79" w:rsidRDefault="0009413E" w:rsidP="00E24F79">
            <w:pPr>
              <w:pStyle w:val="ListNumber"/>
              <w:numPr>
                <w:ilvl w:val="0"/>
                <w:numId w:val="0"/>
              </w:numPr>
            </w:pPr>
            <m:oMathPara>
              <m:oMathParaPr>
                <m:jc m:val="left"/>
              </m:oMathParaPr>
              <m:oMath>
                <m:r>
                  <m:rPr>
                    <m:sty m:val="p"/>
                  </m:rPr>
                  <w:rPr>
                    <w:rFonts w:ascii="Cambria Math" w:hAnsi="Cambria Math"/>
                  </w:rPr>
                  <m:t>2×</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m:t>
                </m:r>
              </m:oMath>
            </m:oMathPara>
          </w:p>
        </w:tc>
        <w:tc>
          <w:tcPr>
            <w:tcW w:w="3207" w:type="dxa"/>
          </w:tcPr>
          <w:p w14:paraId="4D765817" w14:textId="2BA36D62" w:rsidR="00CF4F51" w:rsidRPr="004535F6" w:rsidRDefault="00993963" w:rsidP="00BB4D59">
            <w:pPr>
              <w:jc w:val="center"/>
            </w:pPr>
            <m:oMathPara>
              <m:oMathParaPr>
                <m:jc m:val="left"/>
              </m:oMathParaPr>
              <m:oMath>
                <m:r>
                  <w:rPr>
                    <w:rFonts w:ascii="Cambria Math" w:hAnsi="Cambria Math"/>
                  </w:rPr>
                  <m:t>18÷</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oMath>
            </m:oMathPara>
          </w:p>
        </w:tc>
      </w:tr>
      <w:tr w:rsidR="00CF4F51" w:rsidRPr="00886921" w14:paraId="7EB3E64A" w14:textId="77777777" w:rsidTr="00BB4D59">
        <w:trPr>
          <w:trHeight w:val="415"/>
        </w:trPr>
        <w:tc>
          <w:tcPr>
            <w:tcW w:w="3207" w:type="dxa"/>
          </w:tcPr>
          <w:p w14:paraId="3641ABC8" w14:textId="72808639" w:rsidR="00CF4F51" w:rsidRPr="004535F6" w:rsidRDefault="00993963" w:rsidP="00BB4D59">
            <w:pPr>
              <w:spacing w:line="240" w:lineRule="auto"/>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-4=</m:t>
                </m:r>
              </m:oMath>
            </m:oMathPara>
          </w:p>
        </w:tc>
        <w:tc>
          <w:tcPr>
            <w:tcW w:w="3207" w:type="dxa"/>
          </w:tcPr>
          <w:p w14:paraId="1067F1CC" w14:textId="343F4369" w:rsidR="00CF4F51" w:rsidRPr="004535F6" w:rsidRDefault="006B4CFB" w:rsidP="00BB4D59">
            <w:pPr>
              <w:spacing w:line="240" w:lineRule="auto"/>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oMath>
            </m:oMathPara>
          </w:p>
        </w:tc>
      </w:tr>
    </w:tbl>
    <w:p w14:paraId="73637E96" w14:textId="77777777" w:rsidR="00B45BF5" w:rsidRDefault="00B45BF5">
      <w:pPr>
        <w:spacing w:line="276" w:lineRule="auto"/>
      </w:pPr>
      <w:r>
        <w:br w:type="page"/>
      </w:r>
    </w:p>
    <w:p w14:paraId="4AFC3322" w14:textId="6421955D" w:rsidR="00B45BF5" w:rsidRDefault="00B45BF5" w:rsidP="00B45BF5">
      <w:pPr>
        <w:pStyle w:val="Heading2"/>
        <w:rPr>
          <w:rStyle w:val="Heading2Char"/>
          <w:b/>
          <w:bCs/>
        </w:rPr>
      </w:pPr>
      <w:r w:rsidRPr="0020307D">
        <w:rPr>
          <w:rStyle w:val="Heading2Char"/>
          <w:b/>
          <w:bCs/>
        </w:rPr>
        <w:lastRenderedPageBreak/>
        <w:t xml:space="preserve">Appendix </w:t>
      </w:r>
      <w:r w:rsidR="00F66BB4">
        <w:rPr>
          <w:rStyle w:val="Heading2Char"/>
          <w:b/>
          <w:bCs/>
        </w:rPr>
        <w:t>D</w:t>
      </w:r>
    </w:p>
    <w:p w14:paraId="48428388" w14:textId="70888986" w:rsidR="00B45BF5" w:rsidRDefault="005B74EC" w:rsidP="00B45BF5">
      <w:pPr>
        <w:pStyle w:val="Heading4"/>
      </w:pPr>
      <w:r>
        <w:t>Brackets first</w:t>
      </w:r>
    </w:p>
    <w:p w14:paraId="56969426" w14:textId="0CB6F251" w:rsidR="00CF4F51" w:rsidRPr="00F97B2C" w:rsidRDefault="00CF4F51" w:rsidP="00CF4F51">
      <w:pPr>
        <w:rPr>
          <w:rFonts w:ascii="OpenDyslexic" w:hAnsi="OpenDyslexic"/>
          <w:szCs w:val="22"/>
        </w:rPr>
      </w:pPr>
      <w:r w:rsidRPr="00F97B2C">
        <w:rPr>
          <w:rFonts w:ascii="OpenDyslexic" w:hAnsi="OpenDyslexic"/>
          <w:szCs w:val="22"/>
        </w:rPr>
        <w:t>Complete the examples</w:t>
      </w:r>
      <w:r>
        <w:rPr>
          <w:rFonts w:ascii="OpenDyslexic" w:hAnsi="OpenDyslexic"/>
          <w:szCs w:val="22"/>
        </w:rPr>
        <w:t xml:space="preserve"> by evaluating the expressions</w:t>
      </w:r>
      <w:r w:rsidR="001826B8">
        <w:rPr>
          <w:rFonts w:ascii="OpenDyslexic" w:hAnsi="OpenDyslexic"/>
          <w:szCs w:val="22"/>
        </w:rPr>
        <w:t xml:space="preserve"> by </w:t>
      </w:r>
      <w:r w:rsidR="005128CC">
        <w:rPr>
          <w:rFonts w:ascii="OpenDyslexic" w:hAnsi="OpenDyslexic"/>
          <w:szCs w:val="22"/>
        </w:rPr>
        <w:t>completing the operations in brackets first, then working</w:t>
      </w:r>
      <w:r>
        <w:rPr>
          <w:rFonts w:ascii="OpenDyslexic" w:hAnsi="OpenDyslexic"/>
          <w:szCs w:val="22"/>
        </w:rPr>
        <w:t xml:space="preserve"> from left to right</w:t>
      </w:r>
      <w:r w:rsidRPr="00F97B2C">
        <w:rPr>
          <w:rFonts w:ascii="OpenDyslexic" w:hAnsi="OpenDyslexic"/>
          <w:szCs w:val="22"/>
        </w:rPr>
        <w:t>.</w:t>
      </w:r>
    </w:p>
    <w:tbl>
      <w:tblPr>
        <w:tblStyle w:val="Tableheader"/>
        <w:tblW w:w="5665" w:type="dxa"/>
        <w:tblLook w:val="06A0" w:firstRow="1" w:lastRow="0" w:firstColumn="1" w:lastColumn="0" w:noHBand="1" w:noVBand="1"/>
        <w:tblDescription w:val="Table expressions to complete."/>
      </w:tblPr>
      <w:tblGrid>
        <w:gridCol w:w="1980"/>
        <w:gridCol w:w="3685"/>
      </w:tblGrid>
      <w:tr w:rsidR="005128CC" w14:paraId="54CB1E78" w14:textId="77777777" w:rsidTr="00C02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BE6BF7" w14:textId="77777777" w:rsidR="005128CC" w:rsidRPr="001915BF" w:rsidRDefault="005128CC" w:rsidP="00BB4D59">
            <w:pPr>
              <w:rPr>
                <w:b w:val="0"/>
                <w:bCs/>
              </w:rPr>
            </w:pPr>
            <w:r>
              <w:rPr>
                <w:bCs/>
              </w:rPr>
              <w:t>Expression</w:t>
            </w:r>
          </w:p>
        </w:tc>
        <w:tc>
          <w:tcPr>
            <w:tcW w:w="3685" w:type="dxa"/>
          </w:tcPr>
          <w:p w14:paraId="4940CDBA" w14:textId="77777777" w:rsidR="005128CC" w:rsidRPr="00FA6EA4" w:rsidRDefault="005128CC" w:rsidP="00BB4D59">
            <w:pPr>
              <w:jc w:val="center"/>
              <w:cnfStyle w:val="100000000000" w:firstRow="1" w:lastRow="0" w:firstColumn="0" w:lastColumn="0" w:oddVBand="0" w:evenVBand="0" w:oddHBand="0" w:evenHBand="0" w:firstRowFirstColumn="0" w:firstRowLastColumn="0" w:lastRowFirstColumn="0" w:lastRowLastColumn="0"/>
              <w:rPr>
                <w:b w:val="0"/>
                <w:bCs/>
              </w:rPr>
            </w:pPr>
            <w:r w:rsidRPr="00FA6EA4">
              <w:rPr>
                <w:bCs/>
              </w:rPr>
              <w:t>Left to right</w:t>
            </w:r>
          </w:p>
        </w:tc>
      </w:tr>
      <w:tr w:rsidR="005128CC" w14:paraId="55C5F5F3" w14:textId="77777777" w:rsidTr="00C021CD">
        <w:tc>
          <w:tcPr>
            <w:cnfStyle w:val="001000000000" w:firstRow="0" w:lastRow="0" w:firstColumn="1" w:lastColumn="0" w:oddVBand="0" w:evenVBand="0" w:oddHBand="0" w:evenHBand="0" w:firstRowFirstColumn="0" w:firstRowLastColumn="0" w:lastRowFirstColumn="0" w:lastRowLastColumn="0"/>
            <w:tcW w:w="1980" w:type="dxa"/>
          </w:tcPr>
          <w:p w14:paraId="0F5CB8E3" w14:textId="02CAEDFC" w:rsidR="005128CC" w:rsidRPr="00D74A86" w:rsidRDefault="00000000" w:rsidP="00BB4D59">
            <w:pPr>
              <w:rPr>
                <w:b w:val="0"/>
                <w:bCs/>
              </w:rPr>
            </w:pPr>
            <m:oMathPara>
              <m:oMathParaPr>
                <m:jc m:val="left"/>
              </m:oMathParaPr>
              <m:oMath>
                <m:d>
                  <m:dPr>
                    <m:ctrlPr>
                      <w:rPr>
                        <w:rFonts w:ascii="Cambria Math" w:hAnsi="Cambria Math"/>
                        <w:bCs/>
                        <w:i/>
                      </w:rPr>
                    </m:ctrlPr>
                  </m:dPr>
                  <m:e>
                    <m:r>
                      <m:rPr>
                        <m:sty m:val="bi"/>
                      </m:rPr>
                      <w:rPr>
                        <w:rFonts w:ascii="Cambria Math" w:hAnsi="Cambria Math"/>
                      </w:rPr>
                      <m:t>1+3</m:t>
                    </m:r>
                  </m:e>
                </m:d>
                <m:r>
                  <m:rPr>
                    <m:sty m:val="bi"/>
                  </m:rPr>
                  <w:rPr>
                    <w:rFonts w:ascii="Cambria Math" w:hAnsi="Cambria Math"/>
                  </w:rPr>
                  <m:t>×(2+2)</m:t>
                </m:r>
              </m:oMath>
            </m:oMathPara>
          </w:p>
        </w:tc>
        <w:tc>
          <w:tcPr>
            <w:tcW w:w="3685" w:type="dxa"/>
          </w:tcPr>
          <w:p w14:paraId="732DA764" w14:textId="6A48136C" w:rsidR="008F39B8" w:rsidRPr="008F39B8" w:rsidRDefault="00000000" w:rsidP="00BB4D59">
            <w:pP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2+2</m:t>
                    </m:r>
                  </m:e>
                </m:d>
                <m:r>
                  <m:rPr>
                    <m:aln/>
                  </m:rPr>
                  <w:rPr>
                    <w:rFonts w:ascii="Cambria Math" w:eastAsiaTheme="minorEastAsia" w:hAnsi="Cambria Math"/>
                  </w:rPr>
                  <m:t>=4×4</m:t>
                </m:r>
                <m:r>
                  <m:rPr>
                    <m:sty m:val="p"/>
                  </m:rPr>
                  <w:rPr>
                    <w:rFonts w:ascii="Cambria Math" w:eastAsiaTheme="minorEastAsia" w:hAnsi="Cambria Math"/>
                  </w:rPr>
                  <w:br/>
                </m:r>
              </m:oMath>
              <m:oMath>
                <m:r>
                  <m:rPr>
                    <m:aln/>
                  </m:rPr>
                  <w:rPr>
                    <w:rFonts w:ascii="Cambria Math" w:eastAsiaTheme="minorEastAsia" w:hAnsi="Cambria Math"/>
                  </w:rPr>
                  <m:t>=16</m:t>
                </m:r>
              </m:oMath>
            </m:oMathPara>
          </w:p>
        </w:tc>
      </w:tr>
      <w:tr w:rsidR="005128CC" w14:paraId="665B56DA" w14:textId="77777777" w:rsidTr="00C021CD">
        <w:trPr>
          <w:trHeight w:val="259"/>
        </w:trPr>
        <w:tc>
          <w:tcPr>
            <w:cnfStyle w:val="001000000000" w:firstRow="0" w:lastRow="0" w:firstColumn="1" w:lastColumn="0" w:oddVBand="0" w:evenVBand="0" w:oddHBand="0" w:evenHBand="0" w:firstRowFirstColumn="0" w:firstRowLastColumn="0" w:lastRowFirstColumn="0" w:lastRowLastColumn="0"/>
            <w:tcW w:w="1980" w:type="dxa"/>
          </w:tcPr>
          <w:p w14:paraId="7C290B03" w14:textId="2461E533" w:rsidR="005128CC" w:rsidRPr="00D74A86" w:rsidRDefault="00000000" w:rsidP="00BB4D59">
            <w:pPr>
              <w:rPr>
                <w:rFonts w:eastAsia="Calibri"/>
                <w:b w:val="0"/>
                <w:bCs/>
              </w:rPr>
            </w:pPr>
            <m:oMathPara>
              <m:oMathParaPr>
                <m:jc m:val="left"/>
              </m:oMathParaPr>
              <m:oMath>
                <m:d>
                  <m:dPr>
                    <m:ctrlPr>
                      <w:rPr>
                        <w:rFonts w:ascii="Cambria Math" w:eastAsia="Calibri" w:hAnsi="Cambria Math"/>
                        <w:bCs/>
                        <w:i/>
                      </w:rPr>
                    </m:ctrlPr>
                  </m:dPr>
                  <m:e>
                    <m:r>
                      <m:rPr>
                        <m:sty m:val="bi"/>
                      </m:rPr>
                      <w:rPr>
                        <w:rFonts w:ascii="Cambria Math" w:eastAsia="Calibri" w:hAnsi="Cambria Math"/>
                      </w:rPr>
                      <m:t>1+5</m:t>
                    </m:r>
                  </m:e>
                </m:d>
                <m:r>
                  <m:rPr>
                    <m:sty m:val="bi"/>
                  </m:rPr>
                  <w:rPr>
                    <w:rFonts w:ascii="Cambria Math" w:eastAsia="Calibri" w:hAnsi="Cambria Math"/>
                  </w:rPr>
                  <m:t>÷(3-1)</m:t>
                </m:r>
              </m:oMath>
            </m:oMathPara>
          </w:p>
        </w:tc>
        <w:tc>
          <w:tcPr>
            <w:tcW w:w="3685" w:type="dxa"/>
          </w:tcPr>
          <w:p w14:paraId="68BC6327" w14:textId="61EB6171" w:rsidR="005128CC" w:rsidRDefault="00000000"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d>
                  <m:dPr>
                    <m:ctrlPr>
                      <w:rPr>
                        <w:rFonts w:ascii="Cambria Math" w:eastAsia="Calibri" w:hAnsi="Cambria Math"/>
                        <w:i/>
                      </w:rPr>
                    </m:ctrlPr>
                  </m:dPr>
                  <m:e>
                    <m:r>
                      <w:rPr>
                        <w:rFonts w:ascii="Cambria Math" w:eastAsia="Calibri" w:hAnsi="Cambria Math"/>
                      </w:rPr>
                      <m:t>1+5</m:t>
                    </m:r>
                  </m:e>
                </m:d>
                <m:r>
                  <w:rPr>
                    <w:rFonts w:ascii="Cambria Math" w:eastAsia="Calibri" w:hAnsi="Cambria Math"/>
                  </w:rPr>
                  <m:t>÷</m:t>
                </m:r>
                <m:d>
                  <m:dPr>
                    <m:ctrlPr>
                      <w:rPr>
                        <w:rFonts w:ascii="Cambria Math" w:eastAsia="Calibri" w:hAnsi="Cambria Math"/>
                        <w:i/>
                      </w:rPr>
                    </m:ctrlPr>
                  </m:dPr>
                  <m:e>
                    <m:r>
                      <w:rPr>
                        <w:rFonts w:ascii="Cambria Math" w:eastAsia="Calibri" w:hAnsi="Cambria Math"/>
                      </w:rPr>
                      <m:t>3-1</m:t>
                    </m:r>
                  </m:e>
                </m:d>
                <m:r>
                  <m:rPr>
                    <m:aln/>
                  </m:rPr>
                  <w:rPr>
                    <w:rFonts w:ascii="Cambria Math" w:eastAsia="Calibri" w:hAnsi="Cambria Math"/>
                  </w:rPr>
                  <m:t>=6÷2</m:t>
                </m:r>
                <m:r>
                  <m:rPr>
                    <m:sty m:val="p"/>
                  </m:rPr>
                  <w:rPr>
                    <w:rFonts w:ascii="Cambria Math" w:eastAsia="Calibri" w:hAnsi="Cambria Math"/>
                  </w:rPr>
                  <w:br/>
                </m:r>
              </m:oMath>
              <m:oMath>
                <m:r>
                  <m:rPr>
                    <m:aln/>
                  </m:rPr>
                  <w:rPr>
                    <w:rFonts w:ascii="Cambria Math" w:eastAsia="Calibri" w:hAnsi="Cambria Math"/>
                  </w:rPr>
                  <m:t>=___</m:t>
                </m:r>
              </m:oMath>
            </m:oMathPara>
          </w:p>
        </w:tc>
      </w:tr>
      <w:tr w:rsidR="00115D97" w14:paraId="04421B4C" w14:textId="77777777" w:rsidTr="00C021CD">
        <w:trPr>
          <w:trHeight w:val="259"/>
        </w:trPr>
        <w:tc>
          <w:tcPr>
            <w:cnfStyle w:val="001000000000" w:firstRow="0" w:lastRow="0" w:firstColumn="1" w:lastColumn="0" w:oddVBand="0" w:evenVBand="0" w:oddHBand="0" w:evenHBand="0" w:firstRowFirstColumn="0" w:firstRowLastColumn="0" w:lastRowFirstColumn="0" w:lastRowLastColumn="0"/>
            <w:tcW w:w="1980" w:type="dxa"/>
          </w:tcPr>
          <w:p w14:paraId="6669A23E" w14:textId="359831E2" w:rsidR="00115D97" w:rsidRPr="00115D97" w:rsidRDefault="00115D97" w:rsidP="00BB4D59">
            <w:pPr>
              <w:rPr>
                <w:rFonts w:eastAsia="Calibri"/>
                <w:b w:val="0"/>
                <w:bCs/>
              </w:rPr>
            </w:pPr>
            <m:oMathPara>
              <m:oMathParaPr>
                <m:jc m:val="left"/>
              </m:oMathParaPr>
              <m:oMath>
                <m:r>
                  <m:rPr>
                    <m:sty m:val="bi"/>
                  </m:rPr>
                  <w:rPr>
                    <w:rFonts w:ascii="Cambria Math" w:eastAsiaTheme="minorEastAsia" w:hAnsi="Cambria Math"/>
                  </w:rPr>
                  <m:t>2×</m:t>
                </m:r>
                <m:d>
                  <m:dPr>
                    <m:ctrlPr>
                      <w:rPr>
                        <w:rFonts w:ascii="Cambria Math" w:eastAsiaTheme="minorEastAsia" w:hAnsi="Cambria Math"/>
                        <w:bCs/>
                        <w:i/>
                      </w:rPr>
                    </m:ctrlPr>
                  </m:dPr>
                  <m:e>
                    <m:r>
                      <m:rPr>
                        <m:sty m:val="bi"/>
                      </m:rPr>
                      <w:rPr>
                        <w:rFonts w:ascii="Cambria Math" w:eastAsiaTheme="minorEastAsia" w:hAnsi="Cambria Math"/>
                      </w:rPr>
                      <m:t>1+3</m:t>
                    </m:r>
                  </m:e>
                </m:d>
                <m:r>
                  <m:rPr>
                    <m:sty m:val="bi"/>
                  </m:rPr>
                  <w:rPr>
                    <w:rFonts w:ascii="Cambria Math" w:eastAsiaTheme="minorEastAsia" w:hAnsi="Cambria Math"/>
                  </w:rPr>
                  <m:t>×2</m:t>
                </m:r>
              </m:oMath>
            </m:oMathPara>
          </w:p>
        </w:tc>
        <w:tc>
          <w:tcPr>
            <w:tcW w:w="3685" w:type="dxa"/>
          </w:tcPr>
          <w:p w14:paraId="7D82213D" w14:textId="77777777" w:rsidR="00115D97" w:rsidRDefault="00115D97" w:rsidP="00BB4D59">
            <w:pPr>
              <w:cnfStyle w:val="000000000000" w:firstRow="0" w:lastRow="0" w:firstColumn="0" w:lastColumn="0" w:oddVBand="0" w:evenVBand="0" w:oddHBand="0" w:evenHBand="0" w:firstRowFirstColumn="0" w:firstRowLastColumn="0" w:lastRowFirstColumn="0" w:lastRowLastColumn="0"/>
              <w:rPr>
                <w:rFonts w:eastAsia="Calibri"/>
              </w:rPr>
            </w:pPr>
          </w:p>
        </w:tc>
      </w:tr>
      <w:tr w:rsidR="005128CC" w14:paraId="712FF86C" w14:textId="77777777" w:rsidTr="00C021CD">
        <w:trPr>
          <w:trHeight w:val="259"/>
        </w:trPr>
        <w:tc>
          <w:tcPr>
            <w:cnfStyle w:val="001000000000" w:firstRow="0" w:lastRow="0" w:firstColumn="1" w:lastColumn="0" w:oddVBand="0" w:evenVBand="0" w:oddHBand="0" w:evenHBand="0" w:firstRowFirstColumn="0" w:firstRowLastColumn="0" w:lastRowFirstColumn="0" w:lastRowLastColumn="0"/>
            <w:tcW w:w="1980" w:type="dxa"/>
          </w:tcPr>
          <w:p w14:paraId="591FD8D6" w14:textId="54A0B0EB" w:rsidR="005128CC" w:rsidRPr="00D74A86" w:rsidRDefault="002D6A78" w:rsidP="00BB4D59">
            <w:pPr>
              <w:rPr>
                <w:rFonts w:eastAsia="Calibri"/>
                <w:b w:val="0"/>
                <w:bCs/>
              </w:rPr>
            </w:pPr>
            <m:oMathPara>
              <m:oMathParaPr>
                <m:jc m:val="left"/>
              </m:oMathParaPr>
              <m:oMath>
                <m:r>
                  <m:rPr>
                    <m:sty m:val="bi"/>
                  </m:rPr>
                  <w:rPr>
                    <w:rFonts w:ascii="Cambria Math" w:eastAsia="Calibri" w:hAnsi="Cambria Math"/>
                  </w:rPr>
                  <m:t>10÷</m:t>
                </m:r>
                <m:d>
                  <m:dPr>
                    <m:ctrlPr>
                      <w:rPr>
                        <w:rFonts w:ascii="Cambria Math" w:eastAsia="Calibri" w:hAnsi="Cambria Math"/>
                        <w:bCs/>
                        <w:i/>
                      </w:rPr>
                    </m:ctrlPr>
                  </m:dPr>
                  <m:e>
                    <m:r>
                      <m:rPr>
                        <m:sty m:val="bi"/>
                      </m:rPr>
                      <w:rPr>
                        <w:rFonts w:ascii="Cambria Math" w:eastAsia="Calibri" w:hAnsi="Cambria Math"/>
                      </w:rPr>
                      <m:t>3+2</m:t>
                    </m:r>
                  </m:e>
                </m:d>
                <m:r>
                  <m:rPr>
                    <m:sty m:val="bi"/>
                  </m:rPr>
                  <w:rPr>
                    <w:rFonts w:ascii="Cambria Math" w:eastAsia="Calibri" w:hAnsi="Cambria Math"/>
                  </w:rPr>
                  <m:t>÷2</m:t>
                </m:r>
              </m:oMath>
            </m:oMathPara>
          </w:p>
        </w:tc>
        <w:tc>
          <w:tcPr>
            <w:tcW w:w="3685" w:type="dxa"/>
          </w:tcPr>
          <w:p w14:paraId="4D83B21F" w14:textId="77777777" w:rsidR="005128CC" w:rsidRDefault="005128CC" w:rsidP="00BB4D59">
            <w:pPr>
              <w:cnfStyle w:val="000000000000" w:firstRow="0" w:lastRow="0" w:firstColumn="0" w:lastColumn="0" w:oddVBand="0" w:evenVBand="0" w:oddHBand="0" w:evenHBand="0" w:firstRowFirstColumn="0" w:firstRowLastColumn="0" w:lastRowFirstColumn="0" w:lastRowLastColumn="0"/>
              <w:rPr>
                <w:rFonts w:eastAsia="Calibri"/>
              </w:rPr>
            </w:pPr>
          </w:p>
        </w:tc>
      </w:tr>
    </w:tbl>
    <w:p w14:paraId="585A2E1C" w14:textId="68B4CF75" w:rsidR="00CF4F51" w:rsidRDefault="00CF4F51" w:rsidP="00CF4F51">
      <w:r>
        <w:t>Each expression is giving 2 different solutions. We have agreed that so that everyone can get the same solution, we will always work from left to right.</w:t>
      </w:r>
    </w:p>
    <w:tbl>
      <w:tblPr>
        <w:tblStyle w:val="TableGrid"/>
        <w:tblW w:w="4815" w:type="dxa"/>
        <w:tblCellMar>
          <w:top w:w="113" w:type="dxa"/>
          <w:left w:w="57" w:type="dxa"/>
          <w:bottom w:w="113" w:type="dxa"/>
          <w:right w:w="57" w:type="dxa"/>
        </w:tblCellMar>
        <w:tblLook w:val="04A0" w:firstRow="1" w:lastRow="0" w:firstColumn="1" w:lastColumn="0" w:noHBand="0" w:noVBand="1"/>
        <w:tblDescription w:val="Example questions and answers."/>
      </w:tblPr>
      <w:tblGrid>
        <w:gridCol w:w="1555"/>
        <w:gridCol w:w="3260"/>
      </w:tblGrid>
      <w:tr w:rsidR="00CF4F51" w14:paraId="4C94A625" w14:textId="77777777" w:rsidTr="000A033A">
        <w:tc>
          <w:tcPr>
            <w:tcW w:w="1555" w:type="dxa"/>
          </w:tcPr>
          <w:p w14:paraId="16A7D126" w14:textId="77777777" w:rsidR="00CF4F51" w:rsidRDefault="00CF4F51" w:rsidP="00BB4D59">
            <w:pPr>
              <w:spacing w:line="240" w:lineRule="auto"/>
            </w:pPr>
            <w:r w:rsidRPr="001915BF">
              <w:rPr>
                <w:b/>
                <w:bCs/>
              </w:rPr>
              <w:t>Example 1</w:t>
            </w:r>
            <w:r>
              <w:rPr>
                <w:b/>
                <w:bCs/>
              </w:rPr>
              <w:t>:</w:t>
            </w:r>
          </w:p>
        </w:tc>
        <w:tc>
          <w:tcPr>
            <w:tcW w:w="3260" w:type="dxa"/>
          </w:tcPr>
          <w:p w14:paraId="3F0F64A3" w14:textId="6C109D79" w:rsidR="00CF4F51" w:rsidRPr="005D1734" w:rsidRDefault="00000000" w:rsidP="00BB4D59">
            <w:pPr>
              <w:spacing w:line="240" w:lineRule="auto"/>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3+7</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m:rPr>
                    <m:aln/>
                  </m:rPr>
                  <w:rPr>
                    <w:rFonts w:ascii="Cambria Math" w:eastAsiaTheme="minorEastAsia" w:hAnsi="Cambria Math"/>
                  </w:rPr>
                  <m:t>=10÷2</m:t>
                </m:r>
                <m:r>
                  <m:rPr>
                    <m:sty m:val="p"/>
                  </m:rPr>
                  <w:rPr>
                    <w:rFonts w:eastAsiaTheme="minorEastAsia"/>
                  </w:rPr>
                  <w:br/>
                </m:r>
              </m:oMath>
              <m:oMath>
                <m:r>
                  <m:rPr>
                    <m:aln/>
                  </m:rPr>
                  <w:rPr>
                    <w:rFonts w:ascii="Cambria Math" w:eastAsiaTheme="minorEastAsia" w:hAnsi="Cambria Math"/>
                  </w:rPr>
                  <m:t>=5</m:t>
                </m:r>
              </m:oMath>
            </m:oMathPara>
          </w:p>
        </w:tc>
      </w:tr>
      <w:tr w:rsidR="00CF4F51" w14:paraId="4ADF90F5" w14:textId="77777777" w:rsidTr="000A033A">
        <w:tc>
          <w:tcPr>
            <w:tcW w:w="1555" w:type="dxa"/>
          </w:tcPr>
          <w:p w14:paraId="7DB6A69D" w14:textId="77777777" w:rsidR="00CF4F51" w:rsidRDefault="00CF4F51" w:rsidP="00BB4D59">
            <w:pPr>
              <w:spacing w:line="240" w:lineRule="auto"/>
            </w:pPr>
            <w:r w:rsidRPr="001915BF">
              <w:rPr>
                <w:rFonts w:eastAsiaTheme="minorEastAsia"/>
                <w:b/>
                <w:bCs/>
              </w:rPr>
              <w:t>Example 2</w:t>
            </w:r>
            <w:r>
              <w:rPr>
                <w:rFonts w:eastAsiaTheme="minorEastAsia"/>
                <w:b/>
                <w:bCs/>
              </w:rPr>
              <w:t>:</w:t>
            </w:r>
          </w:p>
        </w:tc>
        <w:tc>
          <w:tcPr>
            <w:tcW w:w="3260" w:type="dxa"/>
          </w:tcPr>
          <w:p w14:paraId="6322D8AF" w14:textId="01C34DA3" w:rsidR="00BF4CD1" w:rsidRPr="00BF4CD1" w:rsidRDefault="00BF4CD1" w:rsidP="00BB4D59">
            <w:pPr>
              <w:spacing w:line="240" w:lineRule="auto"/>
              <w:rPr>
                <w:rFonts w:eastAsiaTheme="minorEastAsia"/>
              </w:rPr>
            </w:pPr>
            <m:oMathPara>
              <m:oMathParaPr>
                <m:jc m:val="left"/>
              </m:oMathParaPr>
              <m:oMath>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÷2</m:t>
                </m:r>
                <m:r>
                  <m:rPr>
                    <m:aln/>
                  </m:rPr>
                  <w:rPr>
                    <w:rFonts w:ascii="Cambria Math" w:eastAsiaTheme="minorEastAsia" w:hAnsi="Cambria Math"/>
                  </w:rPr>
                  <m:t>=6×3÷2</m:t>
                </m:r>
                <m:r>
                  <m:rPr>
                    <m:sty m:val="p"/>
                  </m:rPr>
                  <w:rPr>
                    <w:rFonts w:eastAsiaTheme="minorEastAsia"/>
                  </w:rPr>
                  <w:br/>
                </m:r>
              </m:oMath>
              <m:oMath>
                <m:r>
                  <m:rPr>
                    <m:aln/>
                  </m:rPr>
                  <w:rPr>
                    <w:rFonts w:ascii="Cambria Math" w:eastAsiaTheme="minorEastAsia" w:hAnsi="Cambria Math"/>
                  </w:rPr>
                  <m:t>=18÷2</m:t>
                </m:r>
                <m:r>
                  <m:rPr>
                    <m:sty m:val="p"/>
                  </m:rPr>
                  <w:rPr>
                    <w:rFonts w:eastAsiaTheme="minorEastAsia"/>
                  </w:rPr>
                  <w:br/>
                </m:r>
              </m:oMath>
              <m:oMath>
                <m:r>
                  <m:rPr>
                    <m:aln/>
                  </m:rPr>
                  <w:rPr>
                    <w:rFonts w:ascii="Cambria Math" w:eastAsiaTheme="minorEastAsia" w:hAnsi="Cambria Math"/>
                  </w:rPr>
                  <m:t>=9</m:t>
                </m:r>
              </m:oMath>
            </m:oMathPara>
          </w:p>
        </w:tc>
      </w:tr>
    </w:tbl>
    <w:p w14:paraId="2EADE76A" w14:textId="77777777" w:rsidR="00CF4F51" w:rsidRDefault="00CF4F51" w:rsidP="00CF4F51">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s."/>
      </w:tblPr>
      <w:tblGrid>
        <w:gridCol w:w="3207"/>
        <w:gridCol w:w="3207"/>
      </w:tblGrid>
      <w:tr w:rsidR="00CF4F51" w:rsidRPr="00886921" w14:paraId="627526C7" w14:textId="77777777" w:rsidTr="00BB4D59">
        <w:trPr>
          <w:trHeight w:val="740"/>
        </w:trPr>
        <w:tc>
          <w:tcPr>
            <w:tcW w:w="3207" w:type="dxa"/>
          </w:tcPr>
          <w:p w14:paraId="60939F1A" w14:textId="20749B1F" w:rsidR="00CF4F51" w:rsidRPr="004535F6" w:rsidRDefault="00000000" w:rsidP="00BB4D59">
            <w:pPr>
              <w:jc w:val="center"/>
            </w:pPr>
            <m:oMathPara>
              <m:oMathParaPr>
                <m:jc m:val="left"/>
              </m:oMathParaPr>
              <m:oMath>
                <m:d>
                  <m:dPr>
                    <m:ctrlPr>
                      <w:rPr>
                        <w:rFonts w:ascii="Cambria Math" w:hAnsi="Cambria Math"/>
                        <w:i/>
                      </w:rPr>
                    </m:ctrlPr>
                  </m:dPr>
                  <m:e>
                    <m:r>
                      <w:rPr>
                        <w:rFonts w:ascii="Cambria Math" w:hAnsi="Cambria Math"/>
                      </w:rPr>
                      <m:t>4-1</m:t>
                    </m:r>
                  </m:e>
                </m:d>
                <m:r>
                  <w:rPr>
                    <w:rFonts w:ascii="Cambria Math" w:hAnsi="Cambria Math"/>
                  </w:rPr>
                  <m:t>×</m:t>
                </m:r>
                <m:d>
                  <m:dPr>
                    <m:ctrlPr>
                      <w:rPr>
                        <w:rFonts w:ascii="Cambria Math" w:hAnsi="Cambria Math"/>
                        <w:i/>
                      </w:rPr>
                    </m:ctrlPr>
                  </m:dPr>
                  <m:e>
                    <m:r>
                      <w:rPr>
                        <w:rFonts w:ascii="Cambria Math" w:hAnsi="Cambria Math"/>
                      </w:rPr>
                      <m:t>3+2</m:t>
                    </m:r>
                  </m:e>
                </m:d>
                <m:r>
                  <w:rPr>
                    <w:rFonts w:ascii="Cambria Math" w:hAnsi="Cambria Math"/>
                  </w:rPr>
                  <m:t>=</m:t>
                </m:r>
              </m:oMath>
            </m:oMathPara>
          </w:p>
        </w:tc>
        <w:tc>
          <w:tcPr>
            <w:tcW w:w="3207" w:type="dxa"/>
          </w:tcPr>
          <w:p w14:paraId="1A4BA13B" w14:textId="572FEC6E" w:rsidR="00CF4F51" w:rsidRPr="004535F6" w:rsidRDefault="00000000" w:rsidP="00BB4D59">
            <w:pPr>
              <w:jc w:val="center"/>
            </w:pPr>
            <m:oMathPara>
              <m:oMathParaPr>
                <m:jc m:val="left"/>
              </m:oMathParaPr>
              <m:oMath>
                <m:d>
                  <m:dPr>
                    <m:ctrlPr>
                      <w:rPr>
                        <w:rFonts w:ascii="Cambria Math" w:hAnsi="Cambria Math"/>
                        <w:i/>
                      </w:rPr>
                    </m:ctrlPr>
                  </m:dPr>
                  <m:e>
                    <m:r>
                      <w:rPr>
                        <w:rFonts w:ascii="Cambria Math" w:hAnsi="Cambria Math"/>
                      </w:rPr>
                      <m:t>3+6</m:t>
                    </m:r>
                  </m:e>
                </m:d>
                <m:r>
                  <w:rPr>
                    <w:rFonts w:ascii="Cambria Math" w:hAnsi="Cambria Math"/>
                  </w:rPr>
                  <m:t>÷</m:t>
                </m:r>
                <m:d>
                  <m:dPr>
                    <m:ctrlPr>
                      <w:rPr>
                        <w:rFonts w:ascii="Cambria Math" w:hAnsi="Cambria Math"/>
                        <w:i/>
                      </w:rPr>
                    </m:ctrlPr>
                  </m:dPr>
                  <m:e>
                    <m:r>
                      <w:rPr>
                        <w:rFonts w:ascii="Cambria Math" w:hAnsi="Cambria Math"/>
                      </w:rPr>
                      <m:t>5-2</m:t>
                    </m:r>
                  </m:e>
                </m:d>
                <m:r>
                  <w:rPr>
                    <w:rFonts w:ascii="Cambria Math" w:eastAsiaTheme="minorEastAsia" w:hAnsi="Cambria Math"/>
                  </w:rPr>
                  <m:t>=</m:t>
                </m:r>
              </m:oMath>
            </m:oMathPara>
          </w:p>
        </w:tc>
      </w:tr>
      <w:tr w:rsidR="00CF4F51" w:rsidRPr="00886921" w14:paraId="70807EB0" w14:textId="77777777" w:rsidTr="00BB4D59">
        <w:trPr>
          <w:trHeight w:val="415"/>
        </w:trPr>
        <w:tc>
          <w:tcPr>
            <w:tcW w:w="3207" w:type="dxa"/>
          </w:tcPr>
          <w:p w14:paraId="435D9209" w14:textId="2511A41A" w:rsidR="00CF4F51" w:rsidRPr="004535F6" w:rsidRDefault="00293475" w:rsidP="00BB4D59">
            <w:pPr>
              <w:spacing w:line="240" w:lineRule="auto"/>
            </w:pPr>
            <m:oMathPara>
              <m:oMathParaPr>
                <m:jc m:val="left"/>
              </m:oMathParaPr>
              <m:oMath>
                <m:r>
                  <w:rPr>
                    <w:rFonts w:ascii="Cambria Math" w:hAnsi="Cambria Math"/>
                  </w:rPr>
                  <m:t>2×</m:t>
                </m:r>
                <m:d>
                  <m:dPr>
                    <m:ctrlPr>
                      <w:rPr>
                        <w:rFonts w:ascii="Cambria Math" w:hAnsi="Cambria Math"/>
                        <w:i/>
                      </w:rPr>
                    </m:ctrlPr>
                  </m:dPr>
                  <m:e>
                    <m:r>
                      <w:rPr>
                        <w:rFonts w:ascii="Cambria Math" w:hAnsi="Cambria Math"/>
                      </w:rPr>
                      <m:t>3+2</m:t>
                    </m:r>
                  </m:e>
                </m:d>
                <m:r>
                  <w:rPr>
                    <w:rFonts w:ascii="Cambria Math" w:hAnsi="Cambria Math"/>
                  </w:rPr>
                  <m:t>×4=</m:t>
                </m:r>
              </m:oMath>
            </m:oMathPara>
          </w:p>
        </w:tc>
        <w:tc>
          <w:tcPr>
            <w:tcW w:w="3207" w:type="dxa"/>
          </w:tcPr>
          <w:p w14:paraId="77B832C4" w14:textId="50FD6FF2" w:rsidR="00CF4F51" w:rsidRPr="004535F6" w:rsidRDefault="00FB50DB" w:rsidP="00BB4D59">
            <w:pPr>
              <w:spacing w:line="240" w:lineRule="auto"/>
            </w:pPr>
            <m:oMathPara>
              <m:oMathParaPr>
                <m:jc m:val="left"/>
              </m:oMathParaPr>
              <m:oMath>
                <m:r>
                  <w:rPr>
                    <w:rFonts w:ascii="Cambria Math" w:hAnsi="Cambria Math"/>
                  </w:rPr>
                  <m:t>20÷</m:t>
                </m:r>
                <m:d>
                  <m:dPr>
                    <m:ctrlPr>
                      <w:rPr>
                        <w:rFonts w:ascii="Cambria Math" w:hAnsi="Cambria Math"/>
                        <w:i/>
                      </w:rPr>
                    </m:ctrlPr>
                  </m:dPr>
                  <m:e>
                    <m:r>
                      <w:rPr>
                        <w:rFonts w:ascii="Cambria Math" w:hAnsi="Cambria Math"/>
                      </w:rPr>
                      <m:t>1+3</m:t>
                    </m:r>
                  </m:e>
                </m:d>
                <m:r>
                  <w:rPr>
                    <w:rFonts w:ascii="Cambria Math" w:hAnsi="Cambria Math"/>
                  </w:rPr>
                  <m:t>÷5=</m:t>
                </m:r>
              </m:oMath>
            </m:oMathPara>
          </w:p>
        </w:tc>
      </w:tr>
    </w:tbl>
    <w:p w14:paraId="24826EBD" w14:textId="6F8ADFE6" w:rsidR="00436F16" w:rsidRPr="00436F16" w:rsidRDefault="00436F16" w:rsidP="00436F16">
      <w:pPr>
        <w:spacing w:line="276" w:lineRule="auto"/>
      </w:pPr>
      <w:r>
        <w:br w:type="page"/>
      </w:r>
    </w:p>
    <w:p w14:paraId="6B59F432" w14:textId="7E6BEF5F" w:rsidR="00B45BF5" w:rsidRDefault="00B45BF5" w:rsidP="00B45BF5">
      <w:pPr>
        <w:pStyle w:val="Heading2"/>
        <w:rPr>
          <w:rStyle w:val="Heading2Char"/>
          <w:b/>
          <w:bCs/>
        </w:rPr>
      </w:pPr>
      <w:r w:rsidRPr="0020307D">
        <w:rPr>
          <w:rStyle w:val="Heading2Char"/>
          <w:b/>
          <w:bCs/>
        </w:rPr>
        <w:lastRenderedPageBreak/>
        <w:t xml:space="preserve">Appendix </w:t>
      </w:r>
      <w:r w:rsidR="00F66BB4">
        <w:rPr>
          <w:rStyle w:val="Heading2Char"/>
          <w:b/>
          <w:bCs/>
        </w:rPr>
        <w:t>E</w:t>
      </w:r>
    </w:p>
    <w:p w14:paraId="74FA1720" w14:textId="79322EB8" w:rsidR="00B45BF5" w:rsidRDefault="00B45BF5" w:rsidP="00B45BF5">
      <w:pPr>
        <w:pStyle w:val="Heading4"/>
      </w:pPr>
      <w:r>
        <w:t>Order of operations summary</w:t>
      </w:r>
    </w:p>
    <w:p w14:paraId="20C0A3FB" w14:textId="4478F2E4" w:rsidR="0094722B" w:rsidRPr="00EE74EF" w:rsidRDefault="0094722B" w:rsidP="00EE74EF">
      <w:r>
        <w:rPr>
          <w:rFonts w:eastAsiaTheme="minorEastAsia"/>
        </w:rPr>
        <w:t>In the space below,</w:t>
      </w:r>
      <w:r w:rsidR="00150816">
        <w:rPr>
          <w:rFonts w:eastAsiaTheme="minorEastAsia"/>
        </w:rPr>
        <w:t xml:space="preserve"> listen to your team member and write a summary of the rule.</w:t>
      </w:r>
    </w:p>
    <w:tbl>
      <w:tblPr>
        <w:tblStyle w:val="TableGrid"/>
        <w:tblW w:w="0" w:type="auto"/>
        <w:tblLook w:val="04A0" w:firstRow="1" w:lastRow="0" w:firstColumn="1" w:lastColumn="0" w:noHBand="0" w:noVBand="1"/>
        <w:tblDescription w:val="Tables to write rules and a summary of the rule. There is space for students to complete."/>
      </w:tblPr>
      <w:tblGrid>
        <w:gridCol w:w="9622"/>
      </w:tblGrid>
      <w:tr w:rsidR="0094722B" w14:paraId="77A07907" w14:textId="77777777" w:rsidTr="0094722B">
        <w:tc>
          <w:tcPr>
            <w:tcW w:w="9622" w:type="dxa"/>
          </w:tcPr>
          <w:p w14:paraId="4E74F324" w14:textId="7AE48D77" w:rsidR="0094722B" w:rsidRPr="002769B4" w:rsidRDefault="0094722B" w:rsidP="002769B4">
            <w:pPr>
              <w:rPr>
                <w:b/>
                <w:bCs/>
              </w:rPr>
            </w:pPr>
            <w:r w:rsidRPr="002769B4">
              <w:rPr>
                <w:b/>
                <w:bCs/>
              </w:rPr>
              <w:t>Rule 1: Left to right</w:t>
            </w:r>
          </w:p>
        </w:tc>
      </w:tr>
      <w:tr w:rsidR="0094722B" w14:paraId="2FC20C58" w14:textId="77777777" w:rsidTr="007C32B3">
        <w:trPr>
          <w:trHeight w:hRule="exact" w:val="1701"/>
        </w:trPr>
        <w:tc>
          <w:tcPr>
            <w:tcW w:w="9622" w:type="dxa"/>
          </w:tcPr>
          <w:p w14:paraId="624FF049" w14:textId="77777777" w:rsidR="00931199" w:rsidRDefault="00931199">
            <w:pPr>
              <w:spacing w:line="276" w:lineRule="auto"/>
            </w:pPr>
          </w:p>
        </w:tc>
      </w:tr>
      <w:tr w:rsidR="0094722B" w14:paraId="039F50DF" w14:textId="77777777" w:rsidTr="0094722B">
        <w:tc>
          <w:tcPr>
            <w:tcW w:w="9622" w:type="dxa"/>
          </w:tcPr>
          <w:p w14:paraId="42604E0E" w14:textId="3466D9C9" w:rsidR="0094722B" w:rsidRPr="002769B4" w:rsidRDefault="0094722B" w:rsidP="002769B4">
            <w:pPr>
              <w:rPr>
                <w:b/>
                <w:bCs/>
              </w:rPr>
            </w:pPr>
            <w:r w:rsidRPr="002769B4">
              <w:rPr>
                <w:b/>
                <w:bCs/>
              </w:rPr>
              <w:t>Rule 2: Multiplication and division before addition and subtraction</w:t>
            </w:r>
          </w:p>
        </w:tc>
      </w:tr>
      <w:tr w:rsidR="0094722B" w14:paraId="79B6A05D" w14:textId="77777777" w:rsidTr="007C32B3">
        <w:trPr>
          <w:trHeight w:val="1701"/>
        </w:trPr>
        <w:tc>
          <w:tcPr>
            <w:tcW w:w="9622" w:type="dxa"/>
          </w:tcPr>
          <w:p w14:paraId="11EE3010" w14:textId="77777777" w:rsidR="00931199" w:rsidRDefault="00931199">
            <w:pPr>
              <w:spacing w:line="276" w:lineRule="auto"/>
            </w:pPr>
          </w:p>
        </w:tc>
      </w:tr>
      <w:tr w:rsidR="0094722B" w14:paraId="366F6073" w14:textId="77777777" w:rsidTr="0094722B">
        <w:tc>
          <w:tcPr>
            <w:tcW w:w="9622" w:type="dxa"/>
          </w:tcPr>
          <w:p w14:paraId="6E3305B8" w14:textId="77AFE257" w:rsidR="0094722B" w:rsidRPr="002769B4" w:rsidRDefault="0094722B" w:rsidP="002769B4">
            <w:pPr>
              <w:rPr>
                <w:b/>
                <w:bCs/>
              </w:rPr>
            </w:pPr>
            <w:r w:rsidRPr="002769B4">
              <w:rPr>
                <w:b/>
                <w:bCs/>
              </w:rPr>
              <w:t>Rule 3: Powers before multiplication and division</w:t>
            </w:r>
          </w:p>
        </w:tc>
      </w:tr>
      <w:tr w:rsidR="0094722B" w14:paraId="03E9FB6B" w14:textId="77777777" w:rsidTr="007C32B3">
        <w:trPr>
          <w:trHeight w:val="1701"/>
        </w:trPr>
        <w:tc>
          <w:tcPr>
            <w:tcW w:w="9622" w:type="dxa"/>
          </w:tcPr>
          <w:p w14:paraId="69D3F850" w14:textId="1B11792F" w:rsidR="00931199" w:rsidRDefault="00931199">
            <w:pPr>
              <w:spacing w:line="276" w:lineRule="auto"/>
            </w:pPr>
          </w:p>
        </w:tc>
      </w:tr>
      <w:tr w:rsidR="0094722B" w14:paraId="4F29BEFC" w14:textId="77777777" w:rsidTr="0094722B">
        <w:tc>
          <w:tcPr>
            <w:tcW w:w="9622" w:type="dxa"/>
          </w:tcPr>
          <w:p w14:paraId="425EEFFE" w14:textId="742253A8" w:rsidR="0094722B" w:rsidRPr="002769B4" w:rsidRDefault="0094722B" w:rsidP="002769B4">
            <w:pPr>
              <w:rPr>
                <w:b/>
                <w:bCs/>
              </w:rPr>
            </w:pPr>
            <w:r w:rsidRPr="002769B4">
              <w:rPr>
                <w:b/>
                <w:bCs/>
              </w:rPr>
              <w:t>Rule 4: Brackets first</w:t>
            </w:r>
          </w:p>
        </w:tc>
      </w:tr>
      <w:tr w:rsidR="0094722B" w14:paraId="3CBBC8E9" w14:textId="77777777" w:rsidTr="007C32B3">
        <w:trPr>
          <w:trHeight w:val="1701"/>
        </w:trPr>
        <w:tc>
          <w:tcPr>
            <w:tcW w:w="9622" w:type="dxa"/>
          </w:tcPr>
          <w:p w14:paraId="0F90AFFA" w14:textId="77777777" w:rsidR="00931199" w:rsidRDefault="00931199">
            <w:pPr>
              <w:spacing w:line="276" w:lineRule="auto"/>
            </w:pPr>
          </w:p>
        </w:tc>
      </w:tr>
    </w:tbl>
    <w:p w14:paraId="09B75DC9" w14:textId="4B6900C4" w:rsidR="00150816" w:rsidRPr="00EE74EF" w:rsidRDefault="00150816" w:rsidP="00EE74EF">
      <w:pPr>
        <w:numPr>
          <w:ilvl w:val="0"/>
          <w:numId w:val="35"/>
        </w:numPr>
        <w:rPr>
          <w:rFonts w:eastAsiaTheme="minorEastAsia"/>
        </w:rPr>
      </w:pPr>
      <w:r>
        <w:t xml:space="preserve">Use the rules to evaluate </w:t>
      </w: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eastAsiaTheme="minorEastAsia" w:hAnsi="Cambria Math"/>
          </w:rPr>
          <m:t>+15÷</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-6×(4-2)</m:t>
        </m:r>
      </m:oMath>
      <w:r w:rsidRPr="00EE74EF">
        <w:rPr>
          <w:rFonts w:eastAsiaTheme="minorEastAsia"/>
        </w:rPr>
        <w:t>.</w:t>
      </w:r>
    </w:p>
    <w:p w14:paraId="0BB24F7B" w14:textId="321D59EF" w:rsidR="00B45BF5" w:rsidRPr="00EE74EF" w:rsidRDefault="00B45BF5" w:rsidP="00EE74EF">
      <w:r>
        <w:br w:type="page"/>
      </w:r>
    </w:p>
    <w:p w14:paraId="79FD4BE3" w14:textId="10EA2263" w:rsidR="00C37C59" w:rsidRDefault="00C37C59" w:rsidP="00C37C59">
      <w:pPr>
        <w:pStyle w:val="Heading2"/>
      </w:pPr>
      <w:r>
        <w:lastRenderedPageBreak/>
        <w:t xml:space="preserve">Appendix </w:t>
      </w:r>
      <w:r w:rsidR="00F66BB4">
        <w:t>F</w:t>
      </w:r>
    </w:p>
    <w:p w14:paraId="44874681" w14:textId="459C91A5" w:rsidR="00433B4D" w:rsidRDefault="00F21A28" w:rsidP="00433B4D">
      <w:pPr>
        <w:pStyle w:val="Heading3"/>
      </w:pPr>
      <w:r>
        <w:t xml:space="preserve">Generalising </w:t>
      </w:r>
      <w:r w:rsidR="000148E6">
        <w:t xml:space="preserve">the </w:t>
      </w:r>
      <w:r>
        <w:t>order of operations</w:t>
      </w:r>
    </w:p>
    <w:p w14:paraId="5C682455" w14:textId="624BCCDB" w:rsidR="00A17142" w:rsidRPr="00624309" w:rsidRDefault="00751230" w:rsidP="00624309">
      <w:r>
        <w:t xml:space="preserve">For each row, </w:t>
      </w:r>
      <w:r w:rsidR="003D22AE">
        <w:t>evaluate the numerical expression and then use the same order of operations to simplify the related algebraic expression.</w:t>
      </w:r>
    </w:p>
    <w:tbl>
      <w:tblPr>
        <w:tblStyle w:val="Tableheader"/>
        <w:tblW w:w="5000" w:type="pct"/>
        <w:tblLook w:val="04A0" w:firstRow="1" w:lastRow="0" w:firstColumn="1" w:lastColumn="0" w:noHBand="0" w:noVBand="1"/>
        <w:tblDescription w:val="Questions to complete using the order of operations with space to write the results."/>
      </w:tblPr>
      <w:tblGrid>
        <w:gridCol w:w="631"/>
        <w:gridCol w:w="3452"/>
        <w:gridCol w:w="1023"/>
        <w:gridCol w:w="3503"/>
        <w:gridCol w:w="1021"/>
      </w:tblGrid>
      <w:tr w:rsidR="00FC62E7" w:rsidRPr="00624309" w14:paraId="7EC29EC7" w14:textId="77777777" w:rsidTr="00624309">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27" w:type="pct"/>
          </w:tcPr>
          <w:p w14:paraId="6C6138CB" w14:textId="3668CB09" w:rsidR="00FC62E7" w:rsidRPr="00624309" w:rsidRDefault="00FC62E7" w:rsidP="00624309"/>
        </w:tc>
        <w:tc>
          <w:tcPr>
            <w:tcW w:w="1792" w:type="pct"/>
          </w:tcPr>
          <w:p w14:paraId="7F34E923" w14:textId="1AA25833" w:rsidR="00FC62E7" w:rsidRPr="00624309" w:rsidRDefault="00FC62E7" w:rsidP="00624309">
            <w:pPr>
              <w:cnfStyle w:val="100000000000" w:firstRow="1" w:lastRow="0" w:firstColumn="0" w:lastColumn="0" w:oddVBand="0" w:evenVBand="0" w:oddHBand="0" w:evenHBand="0" w:firstRowFirstColumn="0" w:firstRowLastColumn="0" w:lastRowFirstColumn="0" w:lastRowLastColumn="0"/>
            </w:pPr>
            <w:r w:rsidRPr="00624309">
              <w:t>Numerical expression</w:t>
            </w:r>
          </w:p>
        </w:tc>
        <w:tc>
          <w:tcPr>
            <w:tcW w:w="531" w:type="pct"/>
          </w:tcPr>
          <w:p w14:paraId="75934349" w14:textId="5C1D9398" w:rsidR="00FC62E7" w:rsidRPr="00624309" w:rsidRDefault="00FC62E7" w:rsidP="00624309">
            <w:pPr>
              <w:cnfStyle w:val="100000000000" w:firstRow="1" w:lastRow="0" w:firstColumn="0" w:lastColumn="0" w:oddVBand="0" w:evenVBand="0" w:oddHBand="0" w:evenHBand="0" w:firstRowFirstColumn="0" w:firstRowLastColumn="0" w:lastRowFirstColumn="0" w:lastRowLastColumn="0"/>
            </w:pPr>
            <w:r w:rsidRPr="00624309">
              <w:t>Result</w:t>
            </w:r>
          </w:p>
        </w:tc>
        <w:tc>
          <w:tcPr>
            <w:tcW w:w="1819" w:type="pct"/>
          </w:tcPr>
          <w:p w14:paraId="2D894CAB" w14:textId="28CDD320" w:rsidR="00FC62E7" w:rsidRPr="00624309" w:rsidRDefault="00FC62E7" w:rsidP="00624309">
            <w:pPr>
              <w:cnfStyle w:val="100000000000" w:firstRow="1" w:lastRow="0" w:firstColumn="0" w:lastColumn="0" w:oddVBand="0" w:evenVBand="0" w:oddHBand="0" w:evenHBand="0" w:firstRowFirstColumn="0" w:firstRowLastColumn="0" w:lastRowFirstColumn="0" w:lastRowLastColumn="0"/>
            </w:pPr>
            <w:r w:rsidRPr="00624309">
              <w:t>Algebraic expression</w:t>
            </w:r>
          </w:p>
        </w:tc>
        <w:tc>
          <w:tcPr>
            <w:tcW w:w="530" w:type="pct"/>
          </w:tcPr>
          <w:p w14:paraId="074F0D6C" w14:textId="3B0A5926" w:rsidR="00FC62E7" w:rsidRPr="00624309" w:rsidRDefault="00FC62E7" w:rsidP="00624309">
            <w:pPr>
              <w:cnfStyle w:val="100000000000" w:firstRow="1" w:lastRow="0" w:firstColumn="0" w:lastColumn="0" w:oddVBand="0" w:evenVBand="0" w:oddHBand="0" w:evenHBand="0" w:firstRowFirstColumn="0" w:firstRowLastColumn="0" w:lastRowFirstColumn="0" w:lastRowLastColumn="0"/>
            </w:pPr>
            <w:r w:rsidRPr="00624309">
              <w:t>Result</w:t>
            </w:r>
          </w:p>
        </w:tc>
      </w:tr>
      <w:tr w:rsidR="00FC62E7" w14:paraId="49468B9B"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3D73A53F" w14:textId="4FE54281" w:rsidR="00FC62E7" w:rsidRPr="00375B39" w:rsidRDefault="00FC62E7" w:rsidP="00FC62E7">
            <w:pPr>
              <w:spacing w:line="276" w:lineRule="auto"/>
              <w:rPr>
                <w:rFonts w:eastAsia="Calibri"/>
                <w:bCs/>
              </w:rPr>
            </w:pPr>
            <w:r>
              <w:rPr>
                <w:rFonts w:eastAsia="Calibri"/>
                <w:bCs/>
              </w:rPr>
              <w:t>1</w:t>
            </w:r>
          </w:p>
        </w:tc>
        <w:tc>
          <w:tcPr>
            <w:tcW w:w="1792" w:type="pct"/>
          </w:tcPr>
          <w:p w14:paraId="4739E341" w14:textId="611E6069"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3×2+4×2</m:t>
                </m:r>
              </m:oMath>
            </m:oMathPara>
          </w:p>
        </w:tc>
        <w:tc>
          <w:tcPr>
            <w:tcW w:w="531" w:type="pct"/>
          </w:tcPr>
          <w:p w14:paraId="6DA7225D" w14:textId="390653FD"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3FDE2E57" w14:textId="149F3266"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3×x+4×x</m:t>
                </m:r>
              </m:oMath>
            </m:oMathPara>
          </w:p>
        </w:tc>
        <w:tc>
          <w:tcPr>
            <w:tcW w:w="530" w:type="pct"/>
          </w:tcPr>
          <w:p w14:paraId="49A49074" w14:textId="6472283B"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62E7" w14:paraId="781291FE"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7D172706" w14:textId="29351FDD" w:rsidR="00FC62E7" w:rsidRPr="00375B39" w:rsidRDefault="00FC62E7" w:rsidP="00FC62E7">
            <w:pPr>
              <w:spacing w:line="276" w:lineRule="auto"/>
              <w:rPr>
                <w:rFonts w:eastAsia="Calibri"/>
                <w:bCs/>
              </w:rPr>
            </w:pPr>
            <w:r>
              <w:rPr>
                <w:rFonts w:eastAsia="Calibri"/>
                <w:bCs/>
              </w:rPr>
              <w:t>2</w:t>
            </w:r>
          </w:p>
        </w:tc>
        <w:tc>
          <w:tcPr>
            <w:tcW w:w="1792" w:type="pct"/>
          </w:tcPr>
          <w:p w14:paraId="29767C38" w14:textId="65658BB6"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5×2+3×3-2×2</m:t>
                </m:r>
              </m:oMath>
            </m:oMathPara>
          </w:p>
        </w:tc>
        <w:tc>
          <w:tcPr>
            <w:tcW w:w="531" w:type="pct"/>
          </w:tcPr>
          <w:p w14:paraId="2375B27F" w14:textId="42D0D28C"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754D7E7C" w14:textId="3BB404CE"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5×x+3×y-2×x</m:t>
                </m:r>
              </m:oMath>
            </m:oMathPara>
          </w:p>
        </w:tc>
        <w:tc>
          <w:tcPr>
            <w:tcW w:w="530" w:type="pct"/>
          </w:tcPr>
          <w:p w14:paraId="38FA5EC6" w14:textId="0A7E4138"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62E7" w:rsidRPr="009524E2" w14:paraId="2D24C8DE"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4F739CAC" w14:textId="76142252" w:rsidR="00FC62E7" w:rsidRPr="00375B39" w:rsidRDefault="00FC62E7" w:rsidP="00FC62E7">
            <w:pPr>
              <w:spacing w:line="276" w:lineRule="auto"/>
              <w:rPr>
                <w:rFonts w:eastAsia="Calibri"/>
                <w:bCs/>
              </w:rPr>
            </w:pPr>
            <w:r>
              <w:rPr>
                <w:rFonts w:eastAsia="Calibri"/>
                <w:bCs/>
              </w:rPr>
              <w:t>3</w:t>
            </w:r>
          </w:p>
        </w:tc>
        <w:tc>
          <w:tcPr>
            <w:tcW w:w="1792" w:type="pct"/>
          </w:tcPr>
          <w:p w14:paraId="43F2E4D2" w14:textId="03ADB0B8"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4×2+3×5+8×2-2×5</m:t>
                </m:r>
              </m:oMath>
            </m:oMathPara>
          </w:p>
        </w:tc>
        <w:tc>
          <w:tcPr>
            <w:tcW w:w="531" w:type="pct"/>
          </w:tcPr>
          <w:p w14:paraId="37AA9150" w14:textId="602A2331"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25957884" w14:textId="31095387"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4×x+3×y+8×x-2×y</m:t>
                </m:r>
              </m:oMath>
            </m:oMathPara>
          </w:p>
        </w:tc>
        <w:tc>
          <w:tcPr>
            <w:tcW w:w="530" w:type="pct"/>
          </w:tcPr>
          <w:p w14:paraId="723D1A3F" w14:textId="2898B665"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62E7" w:rsidRPr="009524E2" w14:paraId="7ABA7369"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4CFF9620" w14:textId="7D75971A" w:rsidR="00FC62E7" w:rsidRPr="00375B39" w:rsidRDefault="00FC62E7" w:rsidP="00FC62E7">
            <w:pPr>
              <w:spacing w:line="276" w:lineRule="auto"/>
              <w:rPr>
                <w:rFonts w:eastAsia="Calibri"/>
                <w:bCs/>
              </w:rPr>
            </w:pPr>
            <w:r>
              <w:rPr>
                <w:rFonts w:eastAsia="Calibri"/>
                <w:bCs/>
              </w:rPr>
              <w:t>4</w:t>
            </w:r>
          </w:p>
        </w:tc>
        <w:tc>
          <w:tcPr>
            <w:tcW w:w="1792" w:type="pct"/>
          </w:tcPr>
          <w:p w14:paraId="67ABE92C" w14:textId="39613007"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5+2×4-3</m:t>
                </m:r>
              </m:oMath>
            </m:oMathPara>
          </w:p>
        </w:tc>
        <w:tc>
          <w:tcPr>
            <w:tcW w:w="531" w:type="pct"/>
          </w:tcPr>
          <w:p w14:paraId="2059EF13" w14:textId="4B9502F0"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353565F9" w14:textId="38DFA916"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5+2×x-3</m:t>
                </m:r>
              </m:oMath>
            </m:oMathPara>
          </w:p>
        </w:tc>
        <w:tc>
          <w:tcPr>
            <w:tcW w:w="530" w:type="pct"/>
          </w:tcPr>
          <w:p w14:paraId="5C95D287" w14:textId="059A0B40"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62E7" w:rsidRPr="009524E2" w14:paraId="36A36099"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108EFD39" w14:textId="2332AF44" w:rsidR="00FC62E7" w:rsidRPr="00375B39" w:rsidRDefault="00FC62E7" w:rsidP="00FC62E7">
            <w:pPr>
              <w:spacing w:line="276" w:lineRule="auto"/>
              <w:rPr>
                <w:rFonts w:eastAsia="Calibri"/>
                <w:bCs/>
              </w:rPr>
            </w:pPr>
            <w:r>
              <w:rPr>
                <w:rFonts w:eastAsia="Calibri"/>
                <w:bCs/>
              </w:rPr>
              <w:t>5</w:t>
            </w:r>
          </w:p>
        </w:tc>
        <w:tc>
          <w:tcPr>
            <w:tcW w:w="1792" w:type="pct"/>
          </w:tcPr>
          <w:p w14:paraId="574E2E5A" w14:textId="607C4453"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8÷2+8÷2</m:t>
                </m:r>
              </m:oMath>
            </m:oMathPara>
          </w:p>
        </w:tc>
        <w:tc>
          <w:tcPr>
            <w:tcW w:w="531" w:type="pct"/>
          </w:tcPr>
          <w:p w14:paraId="06313C5D" w14:textId="2E9E9FDC"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29E57D93" w14:textId="739DD6BC"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x÷2+x÷2</m:t>
                </m:r>
              </m:oMath>
            </m:oMathPara>
          </w:p>
        </w:tc>
        <w:tc>
          <w:tcPr>
            <w:tcW w:w="530" w:type="pct"/>
          </w:tcPr>
          <w:p w14:paraId="640F364F" w14:textId="01AE3F77"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62E7" w:rsidRPr="009524E2" w14:paraId="7449FF36"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63EC242A" w14:textId="6A7A900E" w:rsidR="00FC62E7" w:rsidRPr="00375B39" w:rsidRDefault="00FC62E7" w:rsidP="00FC62E7">
            <w:pPr>
              <w:spacing w:line="276" w:lineRule="auto"/>
              <w:rPr>
                <w:rFonts w:eastAsia="Calibri"/>
                <w:bCs/>
              </w:rPr>
            </w:pPr>
            <w:r>
              <w:rPr>
                <w:rFonts w:eastAsia="Calibri"/>
                <w:bCs/>
              </w:rPr>
              <w:t>6</w:t>
            </w:r>
          </w:p>
        </w:tc>
        <w:tc>
          <w:tcPr>
            <w:tcW w:w="1792" w:type="pct"/>
          </w:tcPr>
          <w:p w14:paraId="47FDC43B" w14:textId="1A55FE72"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8×2÷4-2</m:t>
                </m:r>
              </m:oMath>
            </m:oMathPara>
          </w:p>
        </w:tc>
        <w:tc>
          <w:tcPr>
            <w:tcW w:w="531" w:type="pct"/>
          </w:tcPr>
          <w:p w14:paraId="6848C8E0" w14:textId="16677944"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4B4F1529" w14:textId="0EE03581"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8×x÷4-2</m:t>
                </m:r>
              </m:oMath>
            </m:oMathPara>
          </w:p>
        </w:tc>
        <w:tc>
          <w:tcPr>
            <w:tcW w:w="530" w:type="pct"/>
          </w:tcPr>
          <w:p w14:paraId="33EBB34A" w14:textId="14C567F6"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62E7" w:rsidRPr="009524E2" w14:paraId="7F0AEA52"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78337DCE" w14:textId="7AF54671" w:rsidR="00FC62E7" w:rsidRPr="00375B39" w:rsidRDefault="00FC62E7" w:rsidP="00FC62E7">
            <w:pPr>
              <w:spacing w:line="276" w:lineRule="auto"/>
              <w:rPr>
                <w:rFonts w:eastAsia="Calibri"/>
                <w:bCs/>
              </w:rPr>
            </w:pPr>
            <w:r>
              <w:rPr>
                <w:rFonts w:eastAsia="Calibri"/>
                <w:bCs/>
              </w:rPr>
              <w:t>7</w:t>
            </w:r>
          </w:p>
        </w:tc>
        <w:tc>
          <w:tcPr>
            <w:tcW w:w="1792" w:type="pct"/>
          </w:tcPr>
          <w:p w14:paraId="5A18DA18" w14:textId="700F0A2B"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8×2÷(4-2)</m:t>
                </m:r>
              </m:oMath>
            </m:oMathPara>
          </w:p>
        </w:tc>
        <w:tc>
          <w:tcPr>
            <w:tcW w:w="531" w:type="pct"/>
          </w:tcPr>
          <w:p w14:paraId="4353FF58" w14:textId="1AA3DDFA"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0877AE3C" w14:textId="71774EB6"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8×x÷(4-2)</m:t>
                </m:r>
              </m:oMath>
            </m:oMathPara>
          </w:p>
        </w:tc>
        <w:tc>
          <w:tcPr>
            <w:tcW w:w="530" w:type="pct"/>
          </w:tcPr>
          <w:p w14:paraId="7263F069" w14:textId="743216E4"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62E7" w:rsidRPr="009524E2" w14:paraId="6126B1A8"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6A3A3BE3" w14:textId="2E9C69B1" w:rsidR="00FC62E7" w:rsidRPr="00375B39" w:rsidRDefault="00FC62E7" w:rsidP="00FC62E7">
            <w:pPr>
              <w:spacing w:line="276" w:lineRule="auto"/>
              <w:rPr>
                <w:rFonts w:eastAsia="Calibri"/>
                <w:bCs/>
              </w:rPr>
            </w:pPr>
            <w:r>
              <w:rPr>
                <w:rFonts w:eastAsia="Calibri"/>
                <w:bCs/>
              </w:rPr>
              <w:t>8</w:t>
            </w:r>
          </w:p>
        </w:tc>
        <w:tc>
          <w:tcPr>
            <w:tcW w:w="1792" w:type="pct"/>
          </w:tcPr>
          <w:p w14:paraId="1CACA8D9" w14:textId="0C05FAA7"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10×2÷5×2</m:t>
                </m:r>
              </m:oMath>
            </m:oMathPara>
          </w:p>
        </w:tc>
        <w:tc>
          <w:tcPr>
            <w:tcW w:w="531" w:type="pct"/>
          </w:tcPr>
          <w:p w14:paraId="4EB361FC" w14:textId="1B87831C"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52C2EACB" w14:textId="60358783"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10×x÷5×x</m:t>
                </m:r>
              </m:oMath>
            </m:oMathPara>
          </w:p>
        </w:tc>
        <w:tc>
          <w:tcPr>
            <w:tcW w:w="530" w:type="pct"/>
          </w:tcPr>
          <w:p w14:paraId="1AB65D51" w14:textId="40A52775"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C62E7" w:rsidRPr="009524E2" w14:paraId="495DAEA8"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5020246D" w14:textId="418F82E4" w:rsidR="00FC62E7" w:rsidRPr="00375B39" w:rsidRDefault="00FC62E7" w:rsidP="00FC62E7">
            <w:pPr>
              <w:spacing w:line="276" w:lineRule="auto"/>
              <w:rPr>
                <w:rFonts w:eastAsia="Calibri"/>
                <w:bCs/>
              </w:rPr>
            </w:pPr>
            <w:r>
              <w:rPr>
                <w:rFonts w:eastAsia="Calibri"/>
                <w:bCs/>
              </w:rPr>
              <w:t>9</w:t>
            </w:r>
          </w:p>
        </w:tc>
        <w:tc>
          <w:tcPr>
            <w:tcW w:w="1792" w:type="pct"/>
          </w:tcPr>
          <w:p w14:paraId="0E90DA75" w14:textId="5C6D82DA"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10×2÷(5×2)</m:t>
                </m:r>
              </m:oMath>
            </m:oMathPara>
          </w:p>
        </w:tc>
        <w:tc>
          <w:tcPr>
            <w:tcW w:w="531" w:type="pct"/>
          </w:tcPr>
          <w:p w14:paraId="04F7A4E6" w14:textId="38BD80FF"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2B7DC16E" w14:textId="3C524CC9"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10×x÷</m:t>
                </m:r>
                <m:r>
                  <w:rPr>
                    <w:rFonts w:ascii="Cambria Math" w:eastAsiaTheme="minorEastAsia" w:hAnsi="Cambria Math"/>
                  </w:rPr>
                  <m:t>5x</m:t>
                </m:r>
              </m:oMath>
            </m:oMathPara>
          </w:p>
        </w:tc>
        <w:tc>
          <w:tcPr>
            <w:tcW w:w="530" w:type="pct"/>
          </w:tcPr>
          <w:p w14:paraId="12726371" w14:textId="1AE78C72"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C62E7" w:rsidRPr="009524E2" w14:paraId="1B15AE09"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6485E458" w14:textId="626B416B" w:rsidR="00FC62E7" w:rsidRPr="00375B39" w:rsidRDefault="00FC62E7" w:rsidP="00FC62E7">
            <w:pPr>
              <w:spacing w:line="276" w:lineRule="auto"/>
              <w:jc w:val="both"/>
              <w:rPr>
                <w:rFonts w:eastAsia="Calibri"/>
                <w:bCs/>
              </w:rPr>
            </w:pPr>
            <w:r>
              <w:rPr>
                <w:rFonts w:eastAsia="Calibri"/>
                <w:bCs/>
              </w:rPr>
              <w:t>10</w:t>
            </w:r>
          </w:p>
        </w:tc>
        <w:tc>
          <w:tcPr>
            <w:tcW w:w="1792" w:type="pct"/>
          </w:tcPr>
          <w:p w14:paraId="69201ECF" w14:textId="7041C926" w:rsidR="00FC62E7" w:rsidRPr="00FC62E7"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rFonts w:eastAsia="Yu Gothic Light"/>
                <w:bCs/>
              </w:rPr>
            </w:pPr>
            <m:oMathPara>
              <m:oMathParaPr>
                <m:jc m:val="left"/>
              </m:oMathParaPr>
              <m:oMath>
                <m:r>
                  <m:rPr>
                    <m:sty m:val="bi"/>
                  </m:rPr>
                  <w:rPr>
                    <w:rFonts w:ascii="Cambria Math" w:hAnsi="Cambria Math"/>
                  </w:rPr>
                  <m:t>4×2×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÷2×3</m:t>
                </m:r>
              </m:oMath>
            </m:oMathPara>
          </w:p>
        </w:tc>
        <w:tc>
          <w:tcPr>
            <w:tcW w:w="531" w:type="pct"/>
          </w:tcPr>
          <w:p w14:paraId="62054DC6" w14:textId="590A7679"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008597CD" w14:textId="3769674A"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4×2×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m:t>
                </m:r>
              </m:oMath>
            </m:oMathPara>
          </w:p>
        </w:tc>
        <w:tc>
          <w:tcPr>
            <w:tcW w:w="530" w:type="pct"/>
          </w:tcPr>
          <w:p w14:paraId="201D320C" w14:textId="4003BC31"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w:p>
        </w:tc>
      </w:tr>
      <w:tr w:rsidR="00FC62E7" w:rsidRPr="009524E2" w14:paraId="61837DD4"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1A565A87" w14:textId="34B84005" w:rsidR="00FC62E7" w:rsidRPr="00375B39" w:rsidRDefault="00FC62E7" w:rsidP="00FC62E7">
            <w:pPr>
              <w:spacing w:line="276" w:lineRule="auto"/>
              <w:jc w:val="both"/>
              <w:rPr>
                <w:rFonts w:eastAsia="Calibri"/>
                <w:bCs/>
              </w:rPr>
            </w:pPr>
            <w:r>
              <w:rPr>
                <w:rFonts w:eastAsia="Calibri"/>
                <w:bCs/>
              </w:rPr>
              <w:t>11</w:t>
            </w:r>
          </w:p>
        </w:tc>
        <w:tc>
          <w:tcPr>
            <w:tcW w:w="1792" w:type="pct"/>
          </w:tcPr>
          <w:p w14:paraId="16025585" w14:textId="26CE9C7C" w:rsidR="00FC62E7" w:rsidRPr="00FC62E7"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4×2×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÷(2×3)</m:t>
                </m:r>
              </m:oMath>
            </m:oMathPara>
          </w:p>
        </w:tc>
        <w:tc>
          <w:tcPr>
            <w:tcW w:w="531" w:type="pct"/>
          </w:tcPr>
          <w:p w14:paraId="2E1C90D3" w14:textId="016FF6DF"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18ECC041" w14:textId="7C044EE4"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m:t>
                </m:r>
              </m:oMath>
            </m:oMathPara>
          </w:p>
        </w:tc>
        <w:tc>
          <w:tcPr>
            <w:tcW w:w="530" w:type="pct"/>
          </w:tcPr>
          <w:p w14:paraId="4D9829AC" w14:textId="6A578847"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bCs/>
              </w:rPr>
            </w:pPr>
          </w:p>
        </w:tc>
      </w:tr>
      <w:tr w:rsidR="00FC62E7" w:rsidRPr="009524E2" w14:paraId="1254A2EB"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403E6B8C" w14:textId="1E49C421" w:rsidR="00FC62E7" w:rsidRPr="00375B39" w:rsidRDefault="00FC62E7" w:rsidP="00FC62E7">
            <w:pPr>
              <w:spacing w:line="276" w:lineRule="auto"/>
              <w:rPr>
                <w:rFonts w:eastAsia="Calibri"/>
                <w:bCs/>
              </w:rPr>
            </w:pPr>
            <w:r>
              <w:rPr>
                <w:rFonts w:eastAsia="Calibri"/>
                <w:bCs/>
              </w:rPr>
              <w:t>12</w:t>
            </w:r>
          </w:p>
        </w:tc>
        <w:tc>
          <w:tcPr>
            <w:tcW w:w="1792" w:type="pct"/>
          </w:tcPr>
          <w:p w14:paraId="7C8C5DB8" w14:textId="5F560741"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×4</m:t>
                </m:r>
                <m:r>
                  <m:rPr>
                    <m:sty m:val="bi"/>
                  </m:rPr>
                  <w:rPr>
                    <w:rFonts w:ascii="Cambria Math" w:eastAsiaTheme="minorEastAsia" w:hAnsi="Cambria Math"/>
                  </w:rPr>
                  <m:t>÷3×</m:t>
                </m:r>
                <m:sSup>
                  <m:sSupPr>
                    <m:ctrlPr>
                      <w:rPr>
                        <w:rFonts w:ascii="Cambria Math" w:eastAsiaTheme="minorEastAsia" w:hAnsi="Cambria Math"/>
                        <w:bCs/>
                        <w:i/>
                      </w:rPr>
                    </m:ctrlPr>
                  </m:sSupPr>
                  <m:e>
                    <m:r>
                      <m:rPr>
                        <m:sty m:val="bi"/>
                      </m:rPr>
                      <w:rPr>
                        <w:rFonts w:ascii="Cambria Math" w:eastAsiaTheme="minorEastAsia" w:hAnsi="Cambria Math"/>
                      </w:rPr>
                      <m:t>4</m:t>
                    </m:r>
                  </m:e>
                  <m:sup>
                    <m:r>
                      <m:rPr>
                        <m:sty m:val="bi"/>
                      </m:rPr>
                      <w:rPr>
                        <w:rFonts w:ascii="Cambria Math" w:eastAsiaTheme="minorEastAsia" w:hAnsi="Cambria Math"/>
                      </w:rPr>
                      <m:t>2</m:t>
                    </m:r>
                  </m:sup>
                </m:sSup>
              </m:oMath>
            </m:oMathPara>
          </w:p>
        </w:tc>
        <w:tc>
          <w:tcPr>
            <w:tcW w:w="531" w:type="pct"/>
          </w:tcPr>
          <w:p w14:paraId="4B6D548C" w14:textId="3F5E869A"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3C515181" w14:textId="3BA52072"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w:rPr>
                    <w:rFonts w:ascii="Cambria Math" w:eastAsia="Calibri" w:hAnsi="Cambria Math"/>
                  </w:rPr>
                  <m:t>2×</m:t>
                </m:r>
                <m:sSup>
                  <m:sSupPr>
                    <m:ctrlPr>
                      <w:rPr>
                        <w:rFonts w:ascii="Cambria Math" w:eastAsia="Calibri" w:hAnsi="Cambria Math"/>
                        <w:bCs/>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×y÷x×</m:t>
                </m:r>
                <m:sSup>
                  <m:sSupPr>
                    <m:ctrlPr>
                      <w:rPr>
                        <w:rFonts w:ascii="Cambria Math" w:eastAsia="Calibri" w:hAnsi="Cambria Math"/>
                        <w:bCs/>
                        <w:i/>
                      </w:rPr>
                    </m:ctrlPr>
                  </m:sSupPr>
                  <m:e>
                    <m:r>
                      <w:rPr>
                        <w:rFonts w:ascii="Cambria Math" w:eastAsia="Calibri" w:hAnsi="Cambria Math"/>
                      </w:rPr>
                      <m:t>y</m:t>
                    </m:r>
                  </m:e>
                  <m:sup>
                    <m:r>
                      <w:rPr>
                        <w:rFonts w:ascii="Cambria Math" w:eastAsia="Calibri" w:hAnsi="Cambria Math"/>
                      </w:rPr>
                      <m:t>2</m:t>
                    </m:r>
                  </m:sup>
                </m:sSup>
              </m:oMath>
            </m:oMathPara>
          </w:p>
        </w:tc>
        <w:tc>
          <w:tcPr>
            <w:tcW w:w="530" w:type="pct"/>
          </w:tcPr>
          <w:p w14:paraId="16B0A91E" w14:textId="3B13FBE3"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p>
        </w:tc>
      </w:tr>
      <w:tr w:rsidR="00FC62E7" w:rsidRPr="009524E2" w14:paraId="2EF1609E" w14:textId="77777777" w:rsidTr="0062430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2935CAB0" w14:textId="0C44F222" w:rsidR="00FC62E7" w:rsidRPr="00375B39" w:rsidRDefault="00FC62E7" w:rsidP="00FC62E7">
            <w:pPr>
              <w:spacing w:line="276" w:lineRule="auto"/>
              <w:rPr>
                <w:rFonts w:eastAsia="Calibri"/>
                <w:bCs/>
              </w:rPr>
            </w:pPr>
            <w:r>
              <w:rPr>
                <w:rFonts w:eastAsia="Calibri"/>
                <w:bCs/>
              </w:rPr>
              <w:t>13</w:t>
            </w:r>
          </w:p>
        </w:tc>
        <w:tc>
          <w:tcPr>
            <w:tcW w:w="1792" w:type="pct"/>
          </w:tcPr>
          <w:p w14:paraId="59598F41" w14:textId="02612A06" w:rsidR="00FC62E7" w:rsidRPr="00FC62E7"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×4÷(3×</m:t>
                </m:r>
                <m:sSup>
                  <m:sSupPr>
                    <m:ctrlPr>
                      <w:rPr>
                        <w:rFonts w:ascii="Cambria Math" w:hAnsi="Cambria Math"/>
                        <w:bCs/>
                        <w:i/>
                      </w:rPr>
                    </m:ctrlPr>
                  </m:sSupPr>
                  <m:e>
                    <m:r>
                      <m:rPr>
                        <m:sty m:val="bi"/>
                      </m:rPr>
                      <w:rPr>
                        <w:rFonts w:ascii="Cambria Math" w:hAnsi="Cambria Math"/>
                      </w:rPr>
                      <m:t>4</m:t>
                    </m:r>
                  </m:e>
                  <m:sup>
                    <m:r>
                      <m:rPr>
                        <m:sty m:val="bi"/>
                      </m:rPr>
                      <w:rPr>
                        <w:rFonts w:ascii="Cambria Math" w:hAnsi="Cambria Math"/>
                      </w:rPr>
                      <m:t>2</m:t>
                    </m:r>
                  </m:sup>
                </m:sSup>
                <m:r>
                  <m:rPr>
                    <m:sty m:val="bi"/>
                  </m:rPr>
                  <w:rPr>
                    <w:rFonts w:ascii="Cambria Math" w:hAnsi="Cambria Math"/>
                  </w:rPr>
                  <m:t>)</m:t>
                </m:r>
              </m:oMath>
            </m:oMathPara>
          </w:p>
        </w:tc>
        <w:tc>
          <w:tcPr>
            <w:tcW w:w="531" w:type="pct"/>
          </w:tcPr>
          <w:p w14:paraId="188277D1" w14:textId="285EA7A0"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19" w:type="pct"/>
          </w:tcPr>
          <w:p w14:paraId="603B3B01" w14:textId="508DB1B5" w:rsidR="00FC62E7" w:rsidRPr="00375B39" w:rsidRDefault="00FC62E7" w:rsidP="00FC62E7">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w:rPr>
                    <w:rFonts w:ascii="Cambria Math" w:eastAsia="Calibri" w:hAnsi="Cambria Math"/>
                  </w:rPr>
                  <m:t>2×</m:t>
                </m:r>
                <m:sSup>
                  <m:sSupPr>
                    <m:ctrlPr>
                      <w:rPr>
                        <w:rFonts w:ascii="Cambria Math" w:eastAsia="Calibri" w:hAnsi="Cambria Math"/>
                        <w:bCs/>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×y÷</m:t>
                </m:r>
                <m:d>
                  <m:dPr>
                    <m:ctrlPr>
                      <w:rPr>
                        <w:rFonts w:ascii="Cambria Math" w:eastAsia="Calibri" w:hAnsi="Cambria Math"/>
                        <w:bCs/>
                        <w:i/>
                      </w:rPr>
                    </m:ctrlPr>
                  </m:dPr>
                  <m:e>
                    <m:r>
                      <w:rPr>
                        <w:rFonts w:ascii="Cambria Math" w:eastAsia="Calibri" w:hAnsi="Cambria Math"/>
                      </w:rPr>
                      <m:t>x×</m:t>
                    </m:r>
                    <m:sSup>
                      <m:sSupPr>
                        <m:ctrlPr>
                          <w:rPr>
                            <w:rFonts w:ascii="Cambria Math" w:eastAsia="Calibri" w:hAnsi="Cambria Math"/>
                            <w:bCs/>
                            <w:i/>
                          </w:rPr>
                        </m:ctrlPr>
                      </m:sSupPr>
                      <m:e>
                        <m:r>
                          <w:rPr>
                            <w:rFonts w:ascii="Cambria Math" w:eastAsia="Calibri" w:hAnsi="Cambria Math"/>
                          </w:rPr>
                          <m:t>y</m:t>
                        </m:r>
                      </m:e>
                      <m:sup>
                        <m:r>
                          <w:rPr>
                            <w:rFonts w:ascii="Cambria Math" w:eastAsia="Calibri" w:hAnsi="Cambria Math"/>
                          </w:rPr>
                          <m:t>2</m:t>
                        </m:r>
                      </m:sup>
                    </m:sSup>
                  </m:e>
                </m:d>
              </m:oMath>
            </m:oMathPara>
          </w:p>
        </w:tc>
        <w:tc>
          <w:tcPr>
            <w:tcW w:w="530" w:type="pct"/>
          </w:tcPr>
          <w:p w14:paraId="5B538A66" w14:textId="08B3031E" w:rsidR="00FC62E7" w:rsidRPr="00375B39" w:rsidRDefault="00FC62E7" w:rsidP="00FC62E7">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p>
        </w:tc>
      </w:tr>
      <w:tr w:rsidR="00FC62E7" w:rsidRPr="009524E2" w14:paraId="1EC3A707" w14:textId="77777777" w:rsidTr="00624309">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27" w:type="pct"/>
          </w:tcPr>
          <w:p w14:paraId="64723D9E" w14:textId="2D3DA46B" w:rsidR="00FC62E7" w:rsidRPr="00375B39" w:rsidRDefault="00FC62E7" w:rsidP="00FC62E7">
            <w:pPr>
              <w:spacing w:line="276" w:lineRule="auto"/>
              <w:rPr>
                <w:rFonts w:eastAsia="Public Sans"/>
                <w:bCs/>
              </w:rPr>
            </w:pPr>
            <w:r>
              <w:rPr>
                <w:rFonts w:eastAsia="Public Sans"/>
                <w:bCs/>
              </w:rPr>
              <w:t>14</w:t>
            </w:r>
          </w:p>
        </w:tc>
        <w:tc>
          <w:tcPr>
            <w:tcW w:w="1792" w:type="pct"/>
          </w:tcPr>
          <w:p w14:paraId="460F599E" w14:textId="6495E0C0" w:rsidR="00FC62E7" w:rsidRPr="00FC62E7"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3×4+3÷1-2×4</m:t>
                </m:r>
              </m:oMath>
            </m:oMathPara>
          </w:p>
        </w:tc>
        <w:tc>
          <w:tcPr>
            <w:tcW w:w="531" w:type="pct"/>
          </w:tcPr>
          <w:p w14:paraId="7918977F" w14:textId="525176B9"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19" w:type="pct"/>
          </w:tcPr>
          <w:p w14:paraId="3F78EB95" w14:textId="31EDFE0B" w:rsidR="00FC62E7" w:rsidRPr="00375B39" w:rsidRDefault="00FC62E7" w:rsidP="00FC62E7">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a×4+3÷b-2×a</m:t>
                </m:r>
              </m:oMath>
            </m:oMathPara>
          </w:p>
        </w:tc>
        <w:tc>
          <w:tcPr>
            <w:tcW w:w="530" w:type="pct"/>
          </w:tcPr>
          <w:p w14:paraId="1CF28421" w14:textId="568B4C98" w:rsidR="00FC62E7" w:rsidRPr="00375B39" w:rsidRDefault="00FC62E7" w:rsidP="00FC62E7">
            <w:pPr>
              <w:spacing w:line="276" w:lineRule="auto"/>
              <w:cnfStyle w:val="000000010000" w:firstRow="0" w:lastRow="0" w:firstColumn="0" w:lastColumn="0" w:oddVBand="0" w:evenVBand="0" w:oddHBand="0" w:evenHBand="1" w:firstRowFirstColumn="0" w:firstRowLastColumn="0" w:lastRowFirstColumn="0" w:lastRowLastColumn="0"/>
              <w:rPr>
                <w:bCs/>
              </w:rPr>
            </w:pPr>
          </w:p>
        </w:tc>
      </w:tr>
    </w:tbl>
    <w:p w14:paraId="47AFE0AE" w14:textId="14A89390" w:rsidR="00433B4D" w:rsidRDefault="00433B4D">
      <w:pPr>
        <w:spacing w:line="276" w:lineRule="auto"/>
      </w:pPr>
      <w:r>
        <w:br w:type="page"/>
      </w:r>
    </w:p>
    <w:p w14:paraId="510C9537" w14:textId="07FCFBB0" w:rsidR="00D66C27" w:rsidRDefault="00D66C27" w:rsidP="00D66C27">
      <w:pPr>
        <w:pStyle w:val="Heading2"/>
      </w:pPr>
      <w:r>
        <w:lastRenderedPageBreak/>
        <w:t>Appendix G</w:t>
      </w:r>
    </w:p>
    <w:p w14:paraId="6AC52D94" w14:textId="5CBE5B11" w:rsidR="00D66C27" w:rsidRDefault="00FB7E34" w:rsidP="00D66C27">
      <w:pPr>
        <w:pStyle w:val="Heading3"/>
      </w:pPr>
      <w:r>
        <w:t>Writing simplified expression</w:t>
      </w:r>
    </w:p>
    <w:p w14:paraId="2972755D" w14:textId="01E0BD16" w:rsidR="00D66C27" w:rsidRPr="00D07E78" w:rsidRDefault="009A1973" w:rsidP="00D07E78">
      <w:r>
        <w:t>For each situation, write a full algebraic expression and then apply the order of operations to simplify the expression.</w:t>
      </w:r>
    </w:p>
    <w:tbl>
      <w:tblPr>
        <w:tblStyle w:val="Tableheader"/>
        <w:tblW w:w="9776" w:type="dxa"/>
        <w:tblLayout w:type="fixed"/>
        <w:tblLook w:val="04A0" w:firstRow="1" w:lastRow="0" w:firstColumn="1" w:lastColumn="0" w:noHBand="0" w:noVBand="1"/>
        <w:tblDescription w:val="Table to write simplified expressions with space for students to complete."/>
      </w:tblPr>
      <w:tblGrid>
        <w:gridCol w:w="1413"/>
        <w:gridCol w:w="3118"/>
        <w:gridCol w:w="2835"/>
        <w:gridCol w:w="2410"/>
      </w:tblGrid>
      <w:tr w:rsidR="00FB7E34" w:rsidRPr="00687D00" w14:paraId="0877522C" w14:textId="77777777" w:rsidTr="008A278E">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413" w:type="dxa"/>
          </w:tcPr>
          <w:p w14:paraId="270D2829" w14:textId="0C550967" w:rsidR="00FB7E34" w:rsidRPr="00687D00" w:rsidRDefault="008A278E" w:rsidP="00687D00">
            <w:r w:rsidRPr="00687D00">
              <w:t>Question</w:t>
            </w:r>
          </w:p>
        </w:tc>
        <w:tc>
          <w:tcPr>
            <w:tcW w:w="3118" w:type="dxa"/>
          </w:tcPr>
          <w:p w14:paraId="3ECA694A" w14:textId="73A3E9B7" w:rsidR="00FB7E34" w:rsidRPr="00687D00" w:rsidRDefault="00FB7E34" w:rsidP="00687D00">
            <w:pPr>
              <w:cnfStyle w:val="100000000000" w:firstRow="1" w:lastRow="0" w:firstColumn="0" w:lastColumn="0" w:oddVBand="0" w:evenVBand="0" w:oddHBand="0" w:evenHBand="0" w:firstRowFirstColumn="0" w:firstRowLastColumn="0" w:lastRowFirstColumn="0" w:lastRowLastColumn="0"/>
            </w:pPr>
            <w:r w:rsidRPr="00687D00">
              <w:t>Situation</w:t>
            </w:r>
          </w:p>
        </w:tc>
        <w:tc>
          <w:tcPr>
            <w:tcW w:w="2835" w:type="dxa"/>
          </w:tcPr>
          <w:p w14:paraId="107C9375" w14:textId="77777777" w:rsidR="00FB7E34" w:rsidRPr="00687D00" w:rsidRDefault="00FB7E34" w:rsidP="00687D00">
            <w:pPr>
              <w:cnfStyle w:val="100000000000" w:firstRow="1" w:lastRow="0" w:firstColumn="0" w:lastColumn="0" w:oddVBand="0" w:evenVBand="0" w:oddHBand="0" w:evenHBand="0" w:firstRowFirstColumn="0" w:firstRowLastColumn="0" w:lastRowFirstColumn="0" w:lastRowLastColumn="0"/>
            </w:pPr>
            <w:r w:rsidRPr="00687D00">
              <w:t>Algebraic expression</w:t>
            </w:r>
          </w:p>
        </w:tc>
        <w:tc>
          <w:tcPr>
            <w:tcW w:w="2410" w:type="dxa"/>
          </w:tcPr>
          <w:p w14:paraId="16319D96" w14:textId="730CA5BD" w:rsidR="00FB7E34" w:rsidRPr="00687D00" w:rsidRDefault="00FB7E34" w:rsidP="00687D00">
            <w:pPr>
              <w:cnfStyle w:val="100000000000" w:firstRow="1" w:lastRow="0" w:firstColumn="0" w:lastColumn="0" w:oddVBand="0" w:evenVBand="0" w:oddHBand="0" w:evenHBand="0" w:firstRowFirstColumn="0" w:firstRowLastColumn="0" w:lastRowFirstColumn="0" w:lastRowLastColumn="0"/>
            </w:pPr>
            <w:r w:rsidRPr="00687D00">
              <w:t>Simplified expression</w:t>
            </w:r>
          </w:p>
        </w:tc>
      </w:tr>
      <w:tr w:rsidR="00FB7E34" w14:paraId="11655E8A" w14:textId="77777777" w:rsidTr="008A278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413" w:type="dxa"/>
          </w:tcPr>
          <w:p w14:paraId="64980AD2" w14:textId="77777777" w:rsidR="00FB7E34" w:rsidRPr="00375B39" w:rsidRDefault="00FB7E34" w:rsidP="00BB4D59">
            <w:pPr>
              <w:spacing w:line="276" w:lineRule="auto"/>
              <w:rPr>
                <w:rFonts w:eastAsia="Calibri"/>
                <w:bCs/>
              </w:rPr>
            </w:pPr>
            <w:r>
              <w:rPr>
                <w:rFonts w:eastAsia="Calibri"/>
                <w:bCs/>
              </w:rPr>
              <w:t>1</w:t>
            </w:r>
          </w:p>
        </w:tc>
        <w:tc>
          <w:tcPr>
            <w:tcW w:w="3118" w:type="dxa"/>
          </w:tcPr>
          <w:p w14:paraId="37E3F3E7" w14:textId="6EDAE83F" w:rsidR="00FB7E34" w:rsidRPr="00FC62E7" w:rsidRDefault="00C1748D"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 xml:space="preserve">You have 5 packets of lollies and your friend has </w:t>
            </w:r>
            <w:r w:rsidR="002B74B3">
              <w:rPr>
                <w:rFonts w:eastAsia="Calibri"/>
                <w:bCs/>
              </w:rPr>
              <w:t>4 packets of lollies. You don’t know how many lollies are in each bag</w:t>
            </w:r>
            <w:r w:rsidR="00E91E41">
              <w:rPr>
                <w:rFonts w:eastAsia="Calibri"/>
                <w:bCs/>
              </w:rPr>
              <w:t>, but you do know it is always the same number</w:t>
            </w:r>
            <w:r w:rsidR="002B74B3">
              <w:rPr>
                <w:rFonts w:eastAsia="Calibri"/>
                <w:bCs/>
              </w:rPr>
              <w:t xml:space="preserve">. Write an expression for the number of lollies you have altogether. </w:t>
            </w:r>
          </w:p>
        </w:tc>
        <w:tc>
          <w:tcPr>
            <w:tcW w:w="2835" w:type="dxa"/>
          </w:tcPr>
          <w:p w14:paraId="65F0C7A6" w14:textId="77777777" w:rsidR="00FB7E34" w:rsidRDefault="002B74B3" w:rsidP="00BB4D59">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bCs/>
              </w:rPr>
            </w:pPr>
            <w:r>
              <w:rPr>
                <w:bCs/>
              </w:rPr>
              <w:t xml:space="preserve">Let </w:t>
            </w:r>
            <m:oMath>
              <m:r>
                <w:rPr>
                  <w:rFonts w:ascii="Cambria Math" w:hAnsi="Cambria Math"/>
                </w:rPr>
                <m:t>L</m:t>
              </m:r>
            </m:oMath>
            <w:r>
              <w:rPr>
                <w:rFonts w:eastAsiaTheme="minorEastAsia"/>
                <w:bCs/>
              </w:rPr>
              <w:t xml:space="preserve"> be the number of lollies in each bag. </w:t>
            </w:r>
          </w:p>
          <w:p w14:paraId="01D75A1E" w14:textId="5B8D6526" w:rsidR="002B74B3" w:rsidRPr="00375B39" w:rsidRDefault="00E91E41"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5×L+4×L</m:t>
                </m:r>
              </m:oMath>
            </m:oMathPara>
          </w:p>
        </w:tc>
        <w:tc>
          <w:tcPr>
            <w:tcW w:w="2410" w:type="dxa"/>
          </w:tcPr>
          <w:p w14:paraId="3DA8D7A3" w14:textId="6885157D" w:rsidR="00E91E41" w:rsidRPr="00E91E41" w:rsidRDefault="00E91E41"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5×L+4×L</m:t>
                </m:r>
                <m:r>
                  <m:rPr>
                    <m:aln/>
                  </m:rPr>
                  <w:rPr>
                    <w:rFonts w:ascii="Cambria Math" w:hAnsi="Cambria Math"/>
                  </w:rPr>
                  <m:t>=</m:t>
                </m:r>
              </m:oMath>
            </m:oMathPara>
          </w:p>
        </w:tc>
      </w:tr>
      <w:tr w:rsidR="00FB7E34" w14:paraId="14CA40E9" w14:textId="77777777" w:rsidTr="008A278E">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413" w:type="dxa"/>
          </w:tcPr>
          <w:p w14:paraId="78E881D6" w14:textId="77777777" w:rsidR="00FB7E34" w:rsidRPr="00375B39" w:rsidRDefault="00FB7E34" w:rsidP="00BB4D59">
            <w:pPr>
              <w:spacing w:line="276" w:lineRule="auto"/>
              <w:rPr>
                <w:rFonts w:eastAsia="Calibri"/>
                <w:bCs/>
              </w:rPr>
            </w:pPr>
            <w:r>
              <w:rPr>
                <w:rFonts w:eastAsia="Calibri"/>
                <w:bCs/>
              </w:rPr>
              <w:t>2</w:t>
            </w:r>
          </w:p>
        </w:tc>
        <w:tc>
          <w:tcPr>
            <w:tcW w:w="3118" w:type="dxa"/>
          </w:tcPr>
          <w:p w14:paraId="0AC9E74E" w14:textId="082E81DD" w:rsidR="00FB7E34" w:rsidRPr="00FC62E7" w:rsidRDefault="0095791D"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r>
              <w:rPr>
                <w:rFonts w:eastAsia="Calibri"/>
                <w:bCs/>
              </w:rPr>
              <w:t xml:space="preserve">You have 5 highlighter pens as well as </w:t>
            </w:r>
            <w:r w:rsidR="0008164C">
              <w:rPr>
                <w:rFonts w:eastAsia="Calibri"/>
                <w:bCs/>
              </w:rPr>
              <w:t>2</w:t>
            </w:r>
            <w:r>
              <w:rPr>
                <w:rFonts w:eastAsia="Calibri"/>
                <w:bCs/>
              </w:rPr>
              <w:t xml:space="preserve"> packe</w:t>
            </w:r>
            <w:r w:rsidR="00017BA8">
              <w:rPr>
                <w:rFonts w:eastAsia="Calibri"/>
                <w:bCs/>
              </w:rPr>
              <w:t xml:space="preserve">ts of highlighter pens but you can’t see how many are inside. You also want to lend 3 to your friend. Write an expression for the number of highlighter pens you will have once you lend 3 to your friend. </w:t>
            </w:r>
          </w:p>
        </w:tc>
        <w:tc>
          <w:tcPr>
            <w:tcW w:w="2835" w:type="dxa"/>
          </w:tcPr>
          <w:p w14:paraId="744C81E7" w14:textId="4F3DE5AC" w:rsidR="00017BA8" w:rsidRPr="00375B39" w:rsidRDefault="00017BA8"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w:p>
        </w:tc>
        <w:tc>
          <w:tcPr>
            <w:tcW w:w="2410" w:type="dxa"/>
          </w:tcPr>
          <w:p w14:paraId="36206B89" w14:textId="549651E6" w:rsidR="001E0C3E" w:rsidRPr="00375B39" w:rsidRDefault="001E0C3E" w:rsidP="00BB4D59">
            <w:pPr>
              <w:spacing w:line="276" w:lineRule="auto"/>
              <w:cnfStyle w:val="000000010000" w:firstRow="0" w:lastRow="0" w:firstColumn="0" w:lastColumn="0" w:oddVBand="0" w:evenVBand="0" w:oddHBand="0" w:evenHBand="1" w:firstRowFirstColumn="0" w:firstRowLastColumn="0" w:lastRowFirstColumn="0" w:lastRowLastColumn="0"/>
              <w:rPr>
                <w:bCs/>
              </w:rPr>
            </w:pPr>
          </w:p>
        </w:tc>
      </w:tr>
      <w:tr w:rsidR="00FB7E34" w:rsidRPr="009524E2" w14:paraId="55711819" w14:textId="77777777" w:rsidTr="008A278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413" w:type="dxa"/>
          </w:tcPr>
          <w:p w14:paraId="2E28F1D4" w14:textId="77777777" w:rsidR="00FB7E34" w:rsidRPr="00375B39" w:rsidRDefault="00FB7E34" w:rsidP="00BB4D59">
            <w:pPr>
              <w:spacing w:line="276" w:lineRule="auto"/>
              <w:rPr>
                <w:rFonts w:eastAsia="Calibri"/>
                <w:bCs/>
              </w:rPr>
            </w:pPr>
            <w:r>
              <w:rPr>
                <w:rFonts w:eastAsia="Calibri"/>
                <w:bCs/>
              </w:rPr>
              <w:t>3</w:t>
            </w:r>
          </w:p>
        </w:tc>
        <w:tc>
          <w:tcPr>
            <w:tcW w:w="3118" w:type="dxa"/>
          </w:tcPr>
          <w:p w14:paraId="73D21AEB" w14:textId="34D7DDAC" w:rsidR="00FB7E34" w:rsidRPr="00FC62E7" w:rsidRDefault="00F06D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 xml:space="preserve">You go to the shops </w:t>
            </w:r>
            <w:r w:rsidR="00516681">
              <w:rPr>
                <w:rFonts w:eastAsia="Calibri"/>
                <w:bCs/>
              </w:rPr>
              <w:t xml:space="preserve">and buy 4 </w:t>
            </w:r>
            <w:r w:rsidR="00AB008D">
              <w:rPr>
                <w:rFonts w:eastAsia="Calibri"/>
                <w:bCs/>
              </w:rPr>
              <w:t xml:space="preserve">small </w:t>
            </w:r>
            <w:r w:rsidR="00516681">
              <w:rPr>
                <w:rFonts w:eastAsia="Calibri"/>
                <w:bCs/>
              </w:rPr>
              <w:t xml:space="preserve">boxes </w:t>
            </w:r>
            <w:r w:rsidR="00AB008D">
              <w:rPr>
                <w:rFonts w:eastAsia="Calibri"/>
                <w:bCs/>
              </w:rPr>
              <w:t xml:space="preserve">and </w:t>
            </w:r>
            <w:r w:rsidR="00EB1A43">
              <w:rPr>
                <w:rFonts w:eastAsia="Calibri"/>
                <w:bCs/>
              </w:rPr>
              <w:t>1</w:t>
            </w:r>
            <w:r w:rsidR="00AB008D">
              <w:rPr>
                <w:rFonts w:eastAsia="Calibri"/>
                <w:bCs/>
              </w:rPr>
              <w:t xml:space="preserve"> medium box </w:t>
            </w:r>
            <w:r w:rsidR="00516681">
              <w:rPr>
                <w:rFonts w:eastAsia="Calibri"/>
                <w:bCs/>
              </w:rPr>
              <w:t>of</w:t>
            </w:r>
            <w:r w:rsidR="00AB008D">
              <w:rPr>
                <w:rFonts w:eastAsia="Calibri"/>
                <w:bCs/>
              </w:rPr>
              <w:t xml:space="preserve"> </w:t>
            </w:r>
            <w:r w:rsidR="005445FB">
              <w:rPr>
                <w:rFonts w:eastAsia="Calibri"/>
                <w:bCs/>
              </w:rPr>
              <w:t>chocolates</w:t>
            </w:r>
            <w:r w:rsidR="00AB008D">
              <w:rPr>
                <w:rFonts w:eastAsia="Calibri"/>
                <w:bCs/>
              </w:rPr>
              <w:t xml:space="preserve">. </w:t>
            </w:r>
            <w:r w:rsidR="00F3012D">
              <w:rPr>
                <w:rFonts w:eastAsia="Calibri"/>
                <w:bCs/>
              </w:rPr>
              <w:t xml:space="preserve">You do not know how many chocolates are in each box. You plan to share the medium box </w:t>
            </w:r>
            <w:r w:rsidR="004317A2">
              <w:rPr>
                <w:rFonts w:eastAsia="Calibri"/>
                <w:bCs/>
              </w:rPr>
              <w:t xml:space="preserve">with yourself and 2 friends and give </w:t>
            </w:r>
            <w:r w:rsidR="00D6544D">
              <w:rPr>
                <w:rFonts w:eastAsia="Calibri"/>
                <w:bCs/>
              </w:rPr>
              <w:t>2</w:t>
            </w:r>
            <w:r w:rsidR="004317A2">
              <w:rPr>
                <w:rFonts w:eastAsia="Calibri"/>
                <w:bCs/>
              </w:rPr>
              <w:t xml:space="preserve"> small box</w:t>
            </w:r>
            <w:r w:rsidR="00D6544D">
              <w:rPr>
                <w:rFonts w:eastAsia="Calibri"/>
                <w:bCs/>
              </w:rPr>
              <w:t>es</w:t>
            </w:r>
            <w:r w:rsidR="004317A2">
              <w:rPr>
                <w:rFonts w:eastAsia="Calibri"/>
                <w:bCs/>
              </w:rPr>
              <w:t xml:space="preserve"> to your brother, keeping the others </w:t>
            </w:r>
            <w:r w:rsidR="004317A2">
              <w:rPr>
                <w:rFonts w:eastAsia="Calibri"/>
                <w:bCs/>
              </w:rPr>
              <w:lastRenderedPageBreak/>
              <w:t xml:space="preserve">for yourself. Write an expression for the number of </w:t>
            </w:r>
            <w:r w:rsidR="00403ACE">
              <w:rPr>
                <w:rFonts w:eastAsia="Calibri"/>
                <w:bCs/>
              </w:rPr>
              <w:t>chocolates you will have.</w:t>
            </w:r>
          </w:p>
        </w:tc>
        <w:tc>
          <w:tcPr>
            <w:tcW w:w="2835" w:type="dxa"/>
          </w:tcPr>
          <w:p w14:paraId="15752F89" w14:textId="1CF38F6A" w:rsidR="00403ACE" w:rsidRPr="00403ACE" w:rsidRDefault="00403ACE"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410" w:type="dxa"/>
          </w:tcPr>
          <w:p w14:paraId="4BAD610D" w14:textId="1875DDD1" w:rsidR="00E61956" w:rsidRPr="00375B39" w:rsidRDefault="00E61956" w:rsidP="00BB4D59">
            <w:pPr>
              <w:spacing w:line="276" w:lineRule="auto"/>
              <w:cnfStyle w:val="000000100000" w:firstRow="0" w:lastRow="0" w:firstColumn="0" w:lastColumn="0" w:oddVBand="0" w:evenVBand="0" w:oddHBand="1" w:evenHBand="0" w:firstRowFirstColumn="0" w:firstRowLastColumn="0" w:lastRowFirstColumn="0" w:lastRowLastColumn="0"/>
              <w:rPr>
                <w:bCs/>
              </w:rPr>
            </w:pPr>
          </w:p>
        </w:tc>
      </w:tr>
    </w:tbl>
    <w:p w14:paraId="611A40A8" w14:textId="710DE98A" w:rsidR="005D49A0" w:rsidRPr="005D49A0" w:rsidRDefault="005D49A0" w:rsidP="005D49A0">
      <w:pPr>
        <w:spacing w:line="276" w:lineRule="auto"/>
      </w:pPr>
      <w:r>
        <w:br w:type="page"/>
      </w:r>
    </w:p>
    <w:p w14:paraId="05612454" w14:textId="3AFC7298" w:rsidR="00FB50DB" w:rsidRDefault="00433B4D" w:rsidP="00FB50DB">
      <w:pPr>
        <w:pStyle w:val="Heading2"/>
        <w:rPr>
          <w:rStyle w:val="Heading2Char"/>
          <w:b/>
          <w:bCs/>
        </w:rPr>
      </w:pPr>
      <w:r>
        <w:lastRenderedPageBreak/>
        <w:t>Sample solutions</w:t>
      </w:r>
    </w:p>
    <w:p w14:paraId="7ABB4E67" w14:textId="582D70DD" w:rsidR="00FB50DB" w:rsidRPr="00977259" w:rsidRDefault="00FB50DB" w:rsidP="00977259">
      <w:pPr>
        <w:pStyle w:val="Heading4"/>
      </w:pPr>
      <w:r w:rsidRPr="00977259">
        <w:t xml:space="preserve">Appendix A </w:t>
      </w:r>
      <w:r w:rsidR="00FE04C5" w:rsidRPr="00977259">
        <w:t>– l</w:t>
      </w:r>
      <w:r w:rsidRPr="00977259">
        <w:t>eft to right</w:t>
      </w:r>
    </w:p>
    <w:tbl>
      <w:tblPr>
        <w:tblStyle w:val="Tableheader"/>
        <w:tblW w:w="9634" w:type="dxa"/>
        <w:tblLook w:val="06A0" w:firstRow="1" w:lastRow="0" w:firstColumn="1" w:lastColumn="0" w:noHBand="1" w:noVBand="1"/>
        <w:tblDescription w:val="Sample solutions for Appendix A."/>
      </w:tblPr>
      <w:tblGrid>
        <w:gridCol w:w="1555"/>
        <w:gridCol w:w="4110"/>
        <w:gridCol w:w="3969"/>
      </w:tblGrid>
      <w:tr w:rsidR="00FB50DB" w:rsidRPr="00FE04C5" w14:paraId="18452EEA" w14:textId="77777777" w:rsidTr="00FE0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A1D633" w14:textId="77777777" w:rsidR="00FB50DB" w:rsidRPr="00FE04C5" w:rsidRDefault="00FB50DB" w:rsidP="00FE04C5">
            <w:r w:rsidRPr="00FE04C5">
              <w:t>Expression</w:t>
            </w:r>
          </w:p>
        </w:tc>
        <w:tc>
          <w:tcPr>
            <w:tcW w:w="4110" w:type="dxa"/>
          </w:tcPr>
          <w:p w14:paraId="4FA31734" w14:textId="77777777" w:rsidR="00FB50DB" w:rsidRPr="00FE04C5" w:rsidRDefault="00FB50DB" w:rsidP="00FE04C5">
            <w:pPr>
              <w:cnfStyle w:val="100000000000" w:firstRow="1" w:lastRow="0" w:firstColumn="0" w:lastColumn="0" w:oddVBand="0" w:evenVBand="0" w:oddHBand="0" w:evenHBand="0" w:firstRowFirstColumn="0" w:firstRowLastColumn="0" w:lastRowFirstColumn="0" w:lastRowLastColumn="0"/>
            </w:pPr>
            <w:r w:rsidRPr="00FE04C5">
              <w:t>Left to right (correct)</w:t>
            </w:r>
          </w:p>
        </w:tc>
        <w:tc>
          <w:tcPr>
            <w:tcW w:w="3969" w:type="dxa"/>
          </w:tcPr>
          <w:p w14:paraId="3EBDF3F7" w14:textId="77777777" w:rsidR="00FB50DB" w:rsidRPr="00FE04C5" w:rsidRDefault="00FB50DB" w:rsidP="00FE04C5">
            <w:pPr>
              <w:cnfStyle w:val="100000000000" w:firstRow="1" w:lastRow="0" w:firstColumn="0" w:lastColumn="0" w:oddVBand="0" w:evenVBand="0" w:oddHBand="0" w:evenHBand="0" w:firstRowFirstColumn="0" w:firstRowLastColumn="0" w:lastRowFirstColumn="0" w:lastRowLastColumn="0"/>
            </w:pPr>
            <w:r w:rsidRPr="00FE04C5">
              <w:t>Right to left (incorrect)</w:t>
            </w:r>
          </w:p>
        </w:tc>
      </w:tr>
      <w:tr w:rsidR="00FB50DB" w14:paraId="607200D0" w14:textId="77777777" w:rsidTr="00FE04C5">
        <w:tc>
          <w:tcPr>
            <w:cnfStyle w:val="001000000000" w:firstRow="0" w:lastRow="0" w:firstColumn="1" w:lastColumn="0" w:oddVBand="0" w:evenVBand="0" w:oddHBand="0" w:evenHBand="0" w:firstRowFirstColumn="0" w:firstRowLastColumn="0" w:lastRowFirstColumn="0" w:lastRowLastColumn="0"/>
            <w:tcW w:w="1555" w:type="dxa"/>
          </w:tcPr>
          <w:p w14:paraId="312574DD" w14:textId="77777777" w:rsidR="00FB50DB" w:rsidRPr="00D74A86" w:rsidRDefault="00FB50DB" w:rsidP="00BB4D59">
            <w:pPr>
              <w:rPr>
                <w:b w:val="0"/>
                <w:bCs/>
              </w:rPr>
            </w:pPr>
            <m:oMathPara>
              <m:oMathParaPr>
                <m:jc m:val="left"/>
              </m:oMathParaPr>
              <m:oMath>
                <m:r>
                  <m:rPr>
                    <m:sty m:val="bi"/>
                  </m:rPr>
                  <w:rPr>
                    <w:rFonts w:ascii="Cambria Math" w:hAnsi="Cambria Math"/>
                  </w:rPr>
                  <m:t>7-3+2</m:t>
                </m:r>
              </m:oMath>
            </m:oMathPara>
          </w:p>
        </w:tc>
        <w:tc>
          <w:tcPr>
            <w:tcW w:w="4110" w:type="dxa"/>
          </w:tcPr>
          <w:p w14:paraId="0501226C" w14:textId="77777777" w:rsidR="00FB50DB" w:rsidRPr="00DE592F" w:rsidRDefault="00FB50DB" w:rsidP="00BB4D59">
            <w:pP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left"/>
              </m:oMathParaPr>
              <m:oMath>
                <m:r>
                  <w:rPr>
                    <w:rFonts w:ascii="Cambria Math" w:hAnsi="Cambria Math"/>
                  </w:rPr>
                  <m:t>7-3+2</m:t>
                </m:r>
                <m:r>
                  <m:rPr>
                    <m:aln/>
                  </m:rPr>
                  <w:rPr>
                    <w:rFonts w:ascii="Cambria Math" w:hAnsi="Cambria Math"/>
                  </w:rPr>
                  <m:t>=4+2</m:t>
                </m:r>
                <m:r>
                  <m:rPr>
                    <m:sty m:val="p"/>
                  </m:rPr>
                  <w:rPr>
                    <w:rFonts w:ascii="Cambria Math" w:eastAsiaTheme="minorEastAsia" w:hAnsi="Cambria Math"/>
                  </w:rPr>
                  <w:br/>
                </m:r>
              </m:oMath>
              <m:oMath>
                <m:r>
                  <m:rPr>
                    <m:aln/>
                  </m:rPr>
                  <w:rPr>
                    <w:rFonts w:ascii="Cambria Math" w:eastAsiaTheme="minorEastAsia" w:hAnsi="Cambria Math"/>
                  </w:rPr>
                  <m:t>=6</m:t>
                </m:r>
              </m:oMath>
            </m:oMathPara>
          </w:p>
        </w:tc>
        <w:tc>
          <w:tcPr>
            <w:tcW w:w="3969" w:type="dxa"/>
          </w:tcPr>
          <w:p w14:paraId="17923E70" w14:textId="77777777" w:rsidR="00FB50DB" w:rsidRPr="00DE592F" w:rsidRDefault="00FB50DB" w:rsidP="00BB4D59">
            <w:pPr>
              <w:cnfStyle w:val="000000000000" w:firstRow="0" w:lastRow="0" w:firstColumn="0" w:lastColumn="0" w:oddVBand="0" w:evenVBand="0" w:oddHBand="0" w:evenHBand="0" w:firstRowFirstColumn="0" w:firstRowLastColumn="0" w:lastRowFirstColumn="0" w:lastRowLastColumn="0"/>
              <w:rPr>
                <w:rFonts w:eastAsiaTheme="minorEastAsia"/>
              </w:rPr>
            </w:pPr>
            <m:oMathPara>
              <m:oMathParaPr>
                <m:jc m:val="left"/>
              </m:oMathParaPr>
              <m:oMath>
                <m:r>
                  <w:rPr>
                    <w:rFonts w:ascii="Cambria Math" w:hAnsi="Cambria Math"/>
                  </w:rPr>
                  <m:t>7-3+2</m:t>
                </m:r>
                <m:r>
                  <m:rPr>
                    <m:aln/>
                  </m:rPr>
                  <w:rPr>
                    <w:rFonts w:ascii="Cambria Math" w:hAnsi="Cambria Math"/>
                  </w:rPr>
                  <m:t>=7-5</m:t>
                </m:r>
                <m:r>
                  <m:rPr>
                    <m:sty m:val="p"/>
                  </m:rPr>
                  <w:rPr>
                    <w:rFonts w:ascii="Cambria Math" w:eastAsiaTheme="minorEastAsia" w:hAnsi="Cambria Math"/>
                  </w:rPr>
                  <w:br/>
                </m:r>
              </m:oMath>
              <m:oMath>
                <m:r>
                  <m:rPr>
                    <m:aln/>
                  </m:rPr>
                  <w:rPr>
                    <w:rFonts w:ascii="Cambria Math" w:eastAsiaTheme="minorEastAsia" w:hAnsi="Cambria Math"/>
                  </w:rPr>
                  <m:t>=2</m:t>
                </m:r>
              </m:oMath>
            </m:oMathPara>
          </w:p>
        </w:tc>
      </w:tr>
      <w:tr w:rsidR="00FB50DB" w14:paraId="0F37D459" w14:textId="77777777" w:rsidTr="00FE04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10961943" w14:textId="77777777" w:rsidR="00FB50DB" w:rsidRPr="00D74A86" w:rsidRDefault="00FB50DB" w:rsidP="00BB4D59">
            <w:pPr>
              <w:rPr>
                <w:rFonts w:eastAsiaTheme="minorEastAsia"/>
                <w:b w:val="0"/>
                <w:bCs/>
              </w:rPr>
            </w:pPr>
            <m:oMathPara>
              <m:oMathParaPr>
                <m:jc m:val="left"/>
              </m:oMathParaPr>
              <m:oMath>
                <m:r>
                  <m:rPr>
                    <m:sty m:val="bi"/>
                  </m:rPr>
                  <w:rPr>
                    <w:rFonts w:ascii="Cambria Math" w:eastAsiaTheme="minorEastAsia" w:hAnsi="Cambria Math"/>
                  </w:rPr>
                  <m:t>24÷4÷2</m:t>
                </m:r>
              </m:oMath>
            </m:oMathPara>
          </w:p>
        </w:tc>
        <w:tc>
          <w:tcPr>
            <w:tcW w:w="4110" w:type="dxa"/>
          </w:tcPr>
          <w:p w14:paraId="6953CFD1" w14:textId="77F04F5A" w:rsidR="00FB50DB" w:rsidRPr="00A339A3" w:rsidRDefault="00FB50DB"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24÷4÷2</m:t>
                </m:r>
                <m:r>
                  <m:rPr>
                    <m:aln/>
                  </m:rPr>
                  <w:rPr>
                    <w:rFonts w:ascii="Cambria Math" w:eastAsia="Calibri" w:hAnsi="Cambria Math"/>
                  </w:rPr>
                  <m:t>=6÷2</m:t>
                </m:r>
                <m:r>
                  <m:rPr>
                    <m:sty m:val="p"/>
                  </m:rPr>
                  <w:rPr>
                    <w:rFonts w:ascii="Cambria Math" w:eastAsia="Calibri" w:hAnsi="Cambria Math"/>
                  </w:rPr>
                  <w:br/>
                </m:r>
              </m:oMath>
              <m:oMath>
                <m:r>
                  <m:rPr>
                    <m:aln/>
                  </m:rPr>
                  <w:rPr>
                    <w:rFonts w:ascii="Cambria Math" w:eastAsia="Calibri" w:hAnsi="Cambria Math"/>
                  </w:rPr>
                  <m:t>=3</m:t>
                </m:r>
              </m:oMath>
            </m:oMathPara>
          </w:p>
        </w:tc>
        <w:tc>
          <w:tcPr>
            <w:tcW w:w="3969" w:type="dxa"/>
          </w:tcPr>
          <w:p w14:paraId="4F5872C5" w14:textId="1754730D" w:rsidR="00FB50DB" w:rsidRPr="00E075AA" w:rsidRDefault="00FB50DB"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24÷4÷2</m:t>
                </m:r>
                <m:r>
                  <m:rPr>
                    <m:aln/>
                  </m:rPr>
                  <w:rPr>
                    <w:rFonts w:ascii="Cambria Math" w:eastAsia="Calibri" w:hAnsi="Cambria Math"/>
                  </w:rPr>
                  <m:t>=24÷2</m:t>
                </m:r>
                <m:r>
                  <m:rPr>
                    <m:sty m:val="p"/>
                  </m:rPr>
                  <w:rPr>
                    <w:rFonts w:ascii="Cambria Math" w:eastAsia="Calibri" w:hAnsi="Cambria Math"/>
                  </w:rPr>
                  <w:br/>
                </m:r>
              </m:oMath>
              <m:oMath>
                <m:r>
                  <m:rPr>
                    <m:aln/>
                  </m:rPr>
                  <w:rPr>
                    <w:rFonts w:ascii="Cambria Math" w:eastAsia="Calibri" w:hAnsi="Cambria Math"/>
                  </w:rPr>
                  <m:t>=12</m:t>
                </m:r>
              </m:oMath>
            </m:oMathPara>
          </w:p>
        </w:tc>
      </w:tr>
      <w:tr w:rsidR="00FB50DB" w14:paraId="71325CAA" w14:textId="77777777" w:rsidTr="00FE04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6BDA1992" w14:textId="24CE074F" w:rsidR="00FB50DB" w:rsidRPr="00D74A86" w:rsidRDefault="00FB50DB" w:rsidP="00BB4D59">
            <w:pPr>
              <w:rPr>
                <w:rFonts w:eastAsia="Calibri"/>
                <w:b w:val="0"/>
                <w:bCs/>
              </w:rPr>
            </w:pPr>
            <m:oMathPara>
              <m:oMathParaPr>
                <m:jc m:val="left"/>
              </m:oMathParaPr>
              <m:oMath>
                <m:r>
                  <m:rPr>
                    <m:sty m:val="bi"/>
                  </m:rPr>
                  <w:rPr>
                    <w:rFonts w:ascii="Cambria Math" w:eastAsia="Calibri" w:hAnsi="Cambria Math"/>
                  </w:rPr>
                  <m:t>12-6-4</m:t>
                </m:r>
              </m:oMath>
            </m:oMathPara>
          </w:p>
        </w:tc>
        <w:tc>
          <w:tcPr>
            <w:tcW w:w="4110" w:type="dxa"/>
          </w:tcPr>
          <w:p w14:paraId="79DB284F" w14:textId="3E6D9AE7" w:rsidR="00FB50DB" w:rsidRPr="006829C7" w:rsidRDefault="005856F0"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12-6-4</m:t>
                </m:r>
                <m:r>
                  <m:rPr>
                    <m:aln/>
                  </m:rPr>
                  <w:rPr>
                    <w:rFonts w:ascii="Cambria Math" w:eastAsia="Calibri" w:hAnsi="Cambria Math"/>
                  </w:rPr>
                  <m:t>=6-4</m:t>
                </m:r>
                <m:r>
                  <m:rPr>
                    <m:sty m:val="p"/>
                  </m:rPr>
                  <w:rPr>
                    <w:rFonts w:ascii="Cambria Math" w:eastAsia="Calibri" w:hAnsi="Cambria Math"/>
                  </w:rPr>
                  <w:br/>
                </m:r>
              </m:oMath>
              <m:oMath>
                <m:r>
                  <m:rPr>
                    <m:aln/>
                  </m:rPr>
                  <w:rPr>
                    <w:rFonts w:ascii="Cambria Math" w:eastAsia="Calibri" w:hAnsi="Cambria Math"/>
                  </w:rPr>
                  <m:t>=2</m:t>
                </m:r>
              </m:oMath>
            </m:oMathPara>
          </w:p>
        </w:tc>
        <w:tc>
          <w:tcPr>
            <w:tcW w:w="3969" w:type="dxa"/>
          </w:tcPr>
          <w:p w14:paraId="67A64859" w14:textId="6D88F2BB" w:rsidR="00BE5A16" w:rsidRPr="006829C7" w:rsidRDefault="005856F0"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12-6-4</m:t>
                </m:r>
                <m:r>
                  <m:rPr>
                    <m:aln/>
                  </m:rPr>
                  <w:rPr>
                    <w:rFonts w:ascii="Cambria Math" w:eastAsia="Calibri" w:hAnsi="Cambria Math"/>
                  </w:rPr>
                  <m:t>=12-2</m:t>
                </m:r>
                <m:r>
                  <m:rPr>
                    <m:sty m:val="p"/>
                  </m:rPr>
                  <w:rPr>
                    <w:rFonts w:ascii="Cambria Math" w:eastAsia="Calibri" w:hAnsi="Cambria Math"/>
                  </w:rPr>
                  <w:br/>
                </m:r>
              </m:oMath>
              <m:oMath>
                <m:r>
                  <m:rPr>
                    <m:aln/>
                  </m:rPr>
                  <w:rPr>
                    <w:rFonts w:ascii="Cambria Math" w:eastAsia="Calibri" w:hAnsi="Cambria Math"/>
                  </w:rPr>
                  <m:t>=10</m:t>
                </m:r>
              </m:oMath>
            </m:oMathPara>
          </w:p>
        </w:tc>
      </w:tr>
      <w:tr w:rsidR="00FB50DB" w14:paraId="3A303488" w14:textId="77777777" w:rsidTr="00FE04C5">
        <w:trPr>
          <w:trHeight w:val="259"/>
        </w:trPr>
        <w:tc>
          <w:tcPr>
            <w:cnfStyle w:val="001000000000" w:firstRow="0" w:lastRow="0" w:firstColumn="1" w:lastColumn="0" w:oddVBand="0" w:evenVBand="0" w:oddHBand="0" w:evenHBand="0" w:firstRowFirstColumn="0" w:firstRowLastColumn="0" w:lastRowFirstColumn="0" w:lastRowLastColumn="0"/>
            <w:tcW w:w="1555" w:type="dxa"/>
          </w:tcPr>
          <w:p w14:paraId="3419D9E6" w14:textId="77777777" w:rsidR="00FB50DB" w:rsidRPr="00D74A86" w:rsidRDefault="00FB50DB" w:rsidP="00BB4D59">
            <w:pPr>
              <w:rPr>
                <w:rFonts w:eastAsia="Calibri"/>
                <w:b w:val="0"/>
                <w:bCs/>
              </w:rPr>
            </w:pPr>
            <m:oMathPara>
              <m:oMathParaPr>
                <m:jc m:val="left"/>
              </m:oMathParaPr>
              <m:oMath>
                <m:r>
                  <m:rPr>
                    <m:sty m:val="bi"/>
                  </m:rPr>
                  <w:rPr>
                    <w:rFonts w:ascii="Cambria Math" w:eastAsia="Calibri" w:hAnsi="Cambria Math"/>
                  </w:rPr>
                  <m:t>16÷4×2</m:t>
                </m:r>
              </m:oMath>
            </m:oMathPara>
          </w:p>
        </w:tc>
        <w:tc>
          <w:tcPr>
            <w:tcW w:w="4110" w:type="dxa"/>
          </w:tcPr>
          <w:p w14:paraId="6337E05D" w14:textId="00AE840B" w:rsidR="00FB50DB" w:rsidRPr="006829C7" w:rsidRDefault="00BE5A16"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16÷4×2</m:t>
                </m:r>
                <m:r>
                  <m:rPr>
                    <m:aln/>
                  </m:rPr>
                  <w:rPr>
                    <w:rFonts w:ascii="Cambria Math" w:eastAsia="Calibri" w:hAnsi="Cambria Math"/>
                  </w:rPr>
                  <m:t>=4×2</m:t>
                </m:r>
                <m:r>
                  <m:rPr>
                    <m:sty m:val="p"/>
                  </m:rPr>
                  <w:rPr>
                    <w:rFonts w:ascii="Cambria Math" w:eastAsia="Calibri" w:hAnsi="Cambria Math"/>
                  </w:rPr>
                  <w:br/>
                </m:r>
              </m:oMath>
              <m:oMath>
                <m:r>
                  <m:rPr>
                    <m:aln/>
                  </m:rPr>
                  <w:rPr>
                    <w:rFonts w:ascii="Cambria Math" w:eastAsia="Calibri" w:hAnsi="Cambria Math"/>
                  </w:rPr>
                  <m:t>=8</m:t>
                </m:r>
              </m:oMath>
            </m:oMathPara>
          </w:p>
        </w:tc>
        <w:tc>
          <w:tcPr>
            <w:tcW w:w="3969" w:type="dxa"/>
          </w:tcPr>
          <w:p w14:paraId="71A74C8A" w14:textId="5AE39C2E" w:rsidR="006829C7" w:rsidRPr="006829C7" w:rsidRDefault="006829C7" w:rsidP="00BB4D59">
            <w:pPr>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16÷4×2</m:t>
                </m:r>
                <m:r>
                  <m:rPr>
                    <m:aln/>
                  </m:rPr>
                  <w:rPr>
                    <w:rFonts w:ascii="Cambria Math" w:eastAsia="Calibri" w:hAnsi="Cambria Math"/>
                  </w:rPr>
                  <m:t>=16÷8</m:t>
                </m:r>
                <m:r>
                  <m:rPr>
                    <m:sty m:val="p"/>
                  </m:rPr>
                  <w:rPr>
                    <w:rFonts w:ascii="Cambria Math" w:eastAsia="Calibri" w:hAnsi="Cambria Math"/>
                  </w:rPr>
                  <w:br/>
                </m:r>
              </m:oMath>
              <m:oMath>
                <m:r>
                  <m:rPr>
                    <m:aln/>
                  </m:rPr>
                  <w:rPr>
                    <w:rFonts w:ascii="Cambria Math" w:eastAsia="Calibri" w:hAnsi="Cambria Math"/>
                  </w:rPr>
                  <m:t>=2</m:t>
                </m:r>
              </m:oMath>
            </m:oMathPara>
          </w:p>
        </w:tc>
      </w:tr>
    </w:tbl>
    <w:p w14:paraId="3C2B8AD5" w14:textId="77777777" w:rsidR="00FB50DB" w:rsidRDefault="00FB50DB" w:rsidP="00FB50DB">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 answers."/>
      </w:tblPr>
      <w:tblGrid>
        <w:gridCol w:w="3207"/>
        <w:gridCol w:w="3207"/>
      </w:tblGrid>
      <w:tr w:rsidR="00FB50DB" w:rsidRPr="00886921" w14:paraId="5534BDDF" w14:textId="77777777" w:rsidTr="00BB4D59">
        <w:trPr>
          <w:trHeight w:val="740"/>
        </w:trPr>
        <w:tc>
          <w:tcPr>
            <w:tcW w:w="3207" w:type="dxa"/>
          </w:tcPr>
          <w:p w14:paraId="6D79E9FD" w14:textId="01E08FAC" w:rsidR="00FB50DB" w:rsidRPr="004535F6" w:rsidRDefault="00FB50DB" w:rsidP="00BB4D59">
            <w:pPr>
              <w:jc w:val="center"/>
            </w:pPr>
            <m:oMathPara>
              <m:oMathParaPr>
                <m:jc m:val="left"/>
              </m:oMathParaPr>
              <m:oMath>
                <m:r>
                  <w:rPr>
                    <w:rFonts w:ascii="Cambria Math" w:hAnsi="Cambria Math"/>
                  </w:rPr>
                  <m:t>15-8+5=12</m:t>
                </m:r>
              </m:oMath>
            </m:oMathPara>
          </w:p>
        </w:tc>
        <w:tc>
          <w:tcPr>
            <w:tcW w:w="3207" w:type="dxa"/>
          </w:tcPr>
          <w:p w14:paraId="79127C3A" w14:textId="35C5D15E" w:rsidR="00FB50DB" w:rsidRPr="004535F6" w:rsidRDefault="00FB50DB" w:rsidP="00BB4D59">
            <w:pPr>
              <w:jc w:val="center"/>
            </w:pPr>
            <m:oMathPara>
              <m:oMathParaPr>
                <m:jc m:val="left"/>
              </m:oMathParaPr>
              <m:oMath>
                <m:r>
                  <w:rPr>
                    <w:rFonts w:ascii="Cambria Math" w:hAnsi="Cambria Math"/>
                  </w:rPr>
                  <m:t>25÷5÷5=1</m:t>
                </m:r>
              </m:oMath>
            </m:oMathPara>
          </w:p>
        </w:tc>
      </w:tr>
      <w:tr w:rsidR="00FB50DB" w:rsidRPr="00886921" w14:paraId="056E897C" w14:textId="77777777" w:rsidTr="00BB4D59">
        <w:trPr>
          <w:trHeight w:val="415"/>
        </w:trPr>
        <w:tc>
          <w:tcPr>
            <w:tcW w:w="3207" w:type="dxa"/>
          </w:tcPr>
          <w:p w14:paraId="6364F724" w14:textId="215E328B" w:rsidR="00FB50DB" w:rsidRPr="004535F6" w:rsidRDefault="00FB50DB" w:rsidP="00BB4D59">
            <w:pPr>
              <w:spacing w:line="240" w:lineRule="auto"/>
            </w:pPr>
            <m:oMathPara>
              <m:oMathParaPr>
                <m:jc m:val="left"/>
              </m:oMathParaPr>
              <m:oMath>
                <m:r>
                  <w:rPr>
                    <w:rFonts w:ascii="Cambria Math" w:hAnsi="Cambria Math"/>
                  </w:rPr>
                  <m:t>14+6-3=17</m:t>
                </m:r>
              </m:oMath>
            </m:oMathPara>
          </w:p>
        </w:tc>
        <w:tc>
          <w:tcPr>
            <w:tcW w:w="3207" w:type="dxa"/>
          </w:tcPr>
          <w:p w14:paraId="336A05D5" w14:textId="00FDD8F2" w:rsidR="00FB50DB" w:rsidRPr="004535F6" w:rsidRDefault="00FB50DB" w:rsidP="00BB4D59">
            <w:pPr>
              <w:spacing w:line="240" w:lineRule="auto"/>
            </w:pPr>
            <m:oMathPara>
              <m:oMathParaPr>
                <m:jc m:val="left"/>
              </m:oMathParaPr>
              <m:oMath>
                <m:r>
                  <w:rPr>
                    <w:rFonts w:ascii="Cambria Math" w:hAnsi="Cambria Math"/>
                  </w:rPr>
                  <m:t>18÷6×3=9</m:t>
                </m:r>
              </m:oMath>
            </m:oMathPara>
          </w:p>
        </w:tc>
      </w:tr>
    </w:tbl>
    <w:p w14:paraId="2F95856E" w14:textId="3401E153" w:rsidR="00FB50DB" w:rsidRPr="00F66BB4" w:rsidRDefault="006829C7" w:rsidP="00FB50DB">
      <w:pPr>
        <w:pStyle w:val="Heading4"/>
      </w:pPr>
      <w:r>
        <w:t xml:space="preserve">Appendix B </w:t>
      </w:r>
      <w:r w:rsidR="00FE04C5">
        <w:t>– m</w:t>
      </w:r>
      <w:r w:rsidR="00FB50DB">
        <w:t>ultiplication and division before addition and subtraction</w:t>
      </w:r>
    </w:p>
    <w:p w14:paraId="2BF8DCEB" w14:textId="77777777" w:rsidR="00FB50DB" w:rsidRDefault="00FB50DB" w:rsidP="00FB50DB">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 answers.\"/>
      </w:tblPr>
      <w:tblGrid>
        <w:gridCol w:w="3207"/>
        <w:gridCol w:w="3207"/>
      </w:tblGrid>
      <w:tr w:rsidR="00FB50DB" w:rsidRPr="00886921" w14:paraId="619919B5" w14:textId="77777777" w:rsidTr="00BB4D59">
        <w:trPr>
          <w:trHeight w:val="740"/>
        </w:trPr>
        <w:tc>
          <w:tcPr>
            <w:tcW w:w="3207" w:type="dxa"/>
          </w:tcPr>
          <w:p w14:paraId="053FF81E" w14:textId="1836826D" w:rsidR="00FB50DB" w:rsidRPr="004535F6" w:rsidRDefault="00FB50DB" w:rsidP="00BB4D59">
            <w:pPr>
              <w:jc w:val="center"/>
            </w:pPr>
            <m:oMathPara>
              <m:oMathParaPr>
                <m:jc m:val="left"/>
              </m:oMathParaPr>
              <m:oMath>
                <m:r>
                  <w:rPr>
                    <w:rFonts w:ascii="Cambria Math" w:hAnsi="Cambria Math"/>
                  </w:rPr>
                  <m:t>3×2+5×3</m:t>
                </m:r>
                <m:r>
                  <w:rPr>
                    <w:rFonts w:ascii="Cambria Math" w:eastAsiaTheme="minorEastAsia" w:hAnsi="Cambria Math"/>
                  </w:rPr>
                  <m:t>=21</m:t>
                </m:r>
              </m:oMath>
            </m:oMathPara>
          </w:p>
        </w:tc>
        <w:tc>
          <w:tcPr>
            <w:tcW w:w="3207" w:type="dxa"/>
          </w:tcPr>
          <w:p w14:paraId="021E5B16" w14:textId="27694C71" w:rsidR="00FB50DB" w:rsidRPr="004535F6" w:rsidRDefault="00FB50DB" w:rsidP="00BB4D59">
            <w:pPr>
              <w:jc w:val="center"/>
            </w:pPr>
            <m:oMathPara>
              <m:oMathParaPr>
                <m:jc m:val="left"/>
              </m:oMathParaPr>
              <m:oMath>
                <m:r>
                  <w:rPr>
                    <w:rFonts w:ascii="Cambria Math" w:hAnsi="Cambria Math"/>
                  </w:rPr>
                  <m:t>10÷2-15÷5=2</m:t>
                </m:r>
              </m:oMath>
            </m:oMathPara>
          </w:p>
        </w:tc>
      </w:tr>
      <w:tr w:rsidR="00FB50DB" w:rsidRPr="00886921" w14:paraId="5089BAA8" w14:textId="77777777" w:rsidTr="00BB4D59">
        <w:trPr>
          <w:trHeight w:val="415"/>
        </w:trPr>
        <w:tc>
          <w:tcPr>
            <w:tcW w:w="3207" w:type="dxa"/>
          </w:tcPr>
          <w:p w14:paraId="497C0FDE" w14:textId="3E1B4E51" w:rsidR="00FB50DB" w:rsidRPr="004535F6" w:rsidRDefault="00FB50DB" w:rsidP="00BB4D59">
            <w:pPr>
              <w:spacing w:line="240" w:lineRule="auto"/>
            </w:pPr>
            <m:oMathPara>
              <m:oMathParaPr>
                <m:jc m:val="left"/>
              </m:oMathParaPr>
              <m:oMath>
                <m:r>
                  <w:rPr>
                    <w:rFonts w:ascii="Cambria Math" w:hAnsi="Cambria Math"/>
                  </w:rPr>
                  <m:t>10+2×3-2=14</m:t>
                </m:r>
              </m:oMath>
            </m:oMathPara>
          </w:p>
        </w:tc>
        <w:tc>
          <w:tcPr>
            <w:tcW w:w="3207" w:type="dxa"/>
          </w:tcPr>
          <w:p w14:paraId="3779A3B2" w14:textId="48AD9321" w:rsidR="00FB50DB" w:rsidRPr="004535F6" w:rsidRDefault="00FB50DB" w:rsidP="00BB4D59">
            <w:pPr>
              <w:spacing w:line="240" w:lineRule="auto"/>
            </w:pPr>
            <m:oMathPara>
              <m:oMathParaPr>
                <m:jc m:val="left"/>
              </m:oMathParaPr>
              <m:oMath>
                <m:r>
                  <w:rPr>
                    <w:rFonts w:ascii="Cambria Math" w:hAnsi="Cambria Math"/>
                  </w:rPr>
                  <m:t>15-12÷4+2=14</m:t>
                </m:r>
              </m:oMath>
            </m:oMathPara>
          </w:p>
        </w:tc>
      </w:tr>
    </w:tbl>
    <w:p w14:paraId="4ECA9473" w14:textId="77777777" w:rsidR="00FB50DB" w:rsidRPr="000F75CD" w:rsidRDefault="00FB50DB" w:rsidP="000F75CD">
      <w:r>
        <w:br w:type="page"/>
      </w:r>
    </w:p>
    <w:p w14:paraId="44E9CF6A" w14:textId="5B82CDFF" w:rsidR="00FB50DB" w:rsidRDefault="00736CD2" w:rsidP="00FB50DB">
      <w:pPr>
        <w:pStyle w:val="Heading4"/>
      </w:pPr>
      <w:r>
        <w:lastRenderedPageBreak/>
        <w:t xml:space="preserve">Appendix C </w:t>
      </w:r>
      <w:r w:rsidR="000F75CD">
        <w:t>– p</w:t>
      </w:r>
      <w:r w:rsidR="00FB50DB">
        <w:t>owers before multiplication and division</w:t>
      </w:r>
    </w:p>
    <w:p w14:paraId="4E29ECF2" w14:textId="19F5E78C" w:rsidR="00FB50DB" w:rsidRDefault="00FB50DB" w:rsidP="00576D43">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 answers."/>
      </w:tblPr>
      <w:tblGrid>
        <w:gridCol w:w="3207"/>
        <w:gridCol w:w="3207"/>
      </w:tblGrid>
      <w:tr w:rsidR="00FB50DB" w:rsidRPr="00886921" w14:paraId="0E2CF0F6" w14:textId="77777777" w:rsidTr="00BB4D59">
        <w:trPr>
          <w:trHeight w:val="740"/>
        </w:trPr>
        <w:tc>
          <w:tcPr>
            <w:tcW w:w="3207" w:type="dxa"/>
          </w:tcPr>
          <w:p w14:paraId="3973D961" w14:textId="306420BE" w:rsidR="00FB50DB" w:rsidRPr="004535F6" w:rsidRDefault="00FB50DB" w:rsidP="00BB4D59">
            <w:pPr>
              <w:jc w:val="cente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=32</m:t>
                </m:r>
              </m:oMath>
            </m:oMathPara>
          </w:p>
        </w:tc>
        <w:tc>
          <w:tcPr>
            <w:tcW w:w="3207" w:type="dxa"/>
          </w:tcPr>
          <w:p w14:paraId="2C67336F" w14:textId="0C48F424" w:rsidR="00FB50DB" w:rsidRPr="004535F6" w:rsidRDefault="00FB50DB" w:rsidP="00BB4D59">
            <w:pPr>
              <w:jc w:val="center"/>
            </w:pPr>
            <m:oMathPara>
              <m:oMathParaPr>
                <m:jc m:val="left"/>
              </m:oMathParaPr>
              <m:oMath>
                <m:r>
                  <w:rPr>
                    <w:rFonts w:ascii="Cambria Math" w:hAnsi="Cambria Math"/>
                  </w:rPr>
                  <m:t>18÷</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=2</m:t>
                </m:r>
              </m:oMath>
            </m:oMathPara>
          </w:p>
        </w:tc>
      </w:tr>
      <w:tr w:rsidR="00FB50DB" w:rsidRPr="00886921" w14:paraId="39B4FA4C" w14:textId="77777777" w:rsidTr="00BB4D59">
        <w:trPr>
          <w:trHeight w:val="415"/>
        </w:trPr>
        <w:tc>
          <w:tcPr>
            <w:tcW w:w="3207" w:type="dxa"/>
          </w:tcPr>
          <w:p w14:paraId="6D24B35A" w14:textId="518EF55D" w:rsidR="00FB50DB" w:rsidRPr="004535F6" w:rsidRDefault="00FB50DB" w:rsidP="00BB4D59">
            <w:pPr>
              <w:spacing w:line="240" w:lineRule="auto"/>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-4=</m:t>
                </m:r>
                <m:r>
                  <w:rPr>
                    <w:rFonts w:ascii="Cambria Math" w:eastAsiaTheme="minorEastAsia" w:hAnsi="Cambria Math"/>
                  </w:rPr>
                  <m:t>8</m:t>
                </m:r>
              </m:oMath>
            </m:oMathPara>
          </w:p>
        </w:tc>
        <w:tc>
          <w:tcPr>
            <w:tcW w:w="3207" w:type="dxa"/>
          </w:tcPr>
          <w:p w14:paraId="3401876C" w14:textId="6CE95D55" w:rsidR="00FB50DB" w:rsidRPr="004535F6" w:rsidRDefault="00FB50DB" w:rsidP="00BB4D59">
            <w:pPr>
              <w:spacing w:line="240" w:lineRule="auto"/>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=7</m:t>
                </m:r>
              </m:oMath>
            </m:oMathPara>
          </w:p>
        </w:tc>
      </w:tr>
    </w:tbl>
    <w:p w14:paraId="6F82B24B" w14:textId="2FD0C15F" w:rsidR="00FB50DB" w:rsidRDefault="007F0A6B" w:rsidP="00FB50DB">
      <w:pPr>
        <w:pStyle w:val="Heading4"/>
      </w:pPr>
      <w:r>
        <w:t xml:space="preserve">Appendix D </w:t>
      </w:r>
      <w:r w:rsidR="00487B0D">
        <w:t>– b</w:t>
      </w:r>
      <w:r w:rsidR="00FB50DB">
        <w:t>rackets first</w:t>
      </w:r>
    </w:p>
    <w:tbl>
      <w:tblPr>
        <w:tblStyle w:val="Tableheader"/>
        <w:tblW w:w="6586" w:type="dxa"/>
        <w:tblLook w:val="0620" w:firstRow="1" w:lastRow="0" w:firstColumn="0" w:lastColumn="0" w:noHBand="1" w:noVBand="1"/>
        <w:tblDescription w:val="Sample solutions for Appendix D."/>
      </w:tblPr>
      <w:tblGrid>
        <w:gridCol w:w="2302"/>
        <w:gridCol w:w="4284"/>
      </w:tblGrid>
      <w:tr w:rsidR="00FB50DB" w14:paraId="269FE3E2" w14:textId="77777777" w:rsidTr="00E24F79">
        <w:trPr>
          <w:cnfStyle w:val="100000000000" w:firstRow="1" w:lastRow="0" w:firstColumn="0" w:lastColumn="0" w:oddVBand="0" w:evenVBand="0" w:oddHBand="0" w:evenHBand="0" w:firstRowFirstColumn="0" w:firstRowLastColumn="0" w:lastRowFirstColumn="0" w:lastRowLastColumn="0"/>
          <w:trHeight w:val="663"/>
        </w:trPr>
        <w:tc>
          <w:tcPr>
            <w:tcW w:w="2302" w:type="dxa"/>
          </w:tcPr>
          <w:p w14:paraId="6186E09D" w14:textId="77777777" w:rsidR="00FB50DB" w:rsidRPr="001915BF" w:rsidRDefault="00FB50DB" w:rsidP="00BB4D59">
            <w:pPr>
              <w:rPr>
                <w:b w:val="0"/>
                <w:bCs/>
              </w:rPr>
            </w:pPr>
            <w:r>
              <w:rPr>
                <w:bCs/>
              </w:rPr>
              <w:t>Expression</w:t>
            </w:r>
          </w:p>
        </w:tc>
        <w:tc>
          <w:tcPr>
            <w:tcW w:w="4284" w:type="dxa"/>
          </w:tcPr>
          <w:p w14:paraId="0E63D2EF" w14:textId="77777777" w:rsidR="00FB50DB" w:rsidRPr="00FA6EA4" w:rsidRDefault="00FB50DB" w:rsidP="00BB4D59">
            <w:pPr>
              <w:jc w:val="center"/>
              <w:rPr>
                <w:b w:val="0"/>
                <w:bCs/>
              </w:rPr>
            </w:pPr>
            <w:r w:rsidRPr="00FA6EA4">
              <w:rPr>
                <w:bCs/>
              </w:rPr>
              <w:t>Left to right</w:t>
            </w:r>
          </w:p>
        </w:tc>
      </w:tr>
      <w:tr w:rsidR="00FB50DB" w14:paraId="4BC9A580" w14:textId="77777777" w:rsidTr="00E24F79">
        <w:trPr>
          <w:trHeight w:val="1058"/>
        </w:trPr>
        <w:tc>
          <w:tcPr>
            <w:tcW w:w="2302" w:type="dxa"/>
          </w:tcPr>
          <w:p w14:paraId="5EF60C66" w14:textId="77777777" w:rsidR="00FB50DB" w:rsidRPr="00D74A86" w:rsidRDefault="00000000" w:rsidP="00BB4D59">
            <w:pPr>
              <w:rPr>
                <w:b/>
                <w:bCs/>
              </w:rPr>
            </w:pPr>
            <m:oMathPara>
              <m:oMathParaPr>
                <m:jc m:val="left"/>
              </m:oMathParaPr>
              <m:oMath>
                <m:d>
                  <m:dPr>
                    <m:ctrlPr>
                      <w:rPr>
                        <w:rFonts w:ascii="Cambria Math" w:hAnsi="Cambria Math"/>
                        <w:b/>
                        <w:bCs/>
                        <w:i/>
                      </w:rPr>
                    </m:ctrlPr>
                  </m:dPr>
                  <m:e>
                    <m:r>
                      <m:rPr>
                        <m:sty m:val="bi"/>
                      </m:rPr>
                      <w:rPr>
                        <w:rFonts w:ascii="Cambria Math" w:hAnsi="Cambria Math"/>
                      </w:rPr>
                      <m:t>1+3</m:t>
                    </m:r>
                  </m:e>
                </m:d>
                <m:r>
                  <m:rPr>
                    <m:sty m:val="bi"/>
                  </m:rPr>
                  <w:rPr>
                    <w:rFonts w:ascii="Cambria Math" w:hAnsi="Cambria Math"/>
                  </w:rPr>
                  <m:t>×(2+2)</m:t>
                </m:r>
              </m:oMath>
            </m:oMathPara>
          </w:p>
        </w:tc>
        <w:tc>
          <w:tcPr>
            <w:tcW w:w="4284" w:type="dxa"/>
          </w:tcPr>
          <w:p w14:paraId="204680D8" w14:textId="77777777" w:rsidR="00FB50DB" w:rsidRPr="008F39B8" w:rsidRDefault="00000000" w:rsidP="00BB4D59">
            <w:pPr>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2+2</m:t>
                    </m:r>
                  </m:e>
                </m:d>
                <m:r>
                  <m:rPr>
                    <m:aln/>
                  </m:rPr>
                  <w:rPr>
                    <w:rFonts w:ascii="Cambria Math" w:eastAsiaTheme="minorEastAsia" w:hAnsi="Cambria Math"/>
                  </w:rPr>
                  <m:t>=4×4</m:t>
                </m:r>
                <m:r>
                  <m:rPr>
                    <m:sty m:val="p"/>
                  </m:rPr>
                  <w:rPr>
                    <w:rFonts w:ascii="Cambria Math" w:eastAsiaTheme="minorEastAsia" w:hAnsi="Cambria Math"/>
                  </w:rPr>
                  <w:br/>
                </m:r>
              </m:oMath>
              <m:oMath>
                <m:r>
                  <m:rPr>
                    <m:aln/>
                  </m:rPr>
                  <w:rPr>
                    <w:rFonts w:ascii="Cambria Math" w:eastAsiaTheme="minorEastAsia" w:hAnsi="Cambria Math"/>
                  </w:rPr>
                  <m:t>=16</m:t>
                </m:r>
              </m:oMath>
            </m:oMathPara>
          </w:p>
        </w:tc>
      </w:tr>
      <w:tr w:rsidR="00FB50DB" w14:paraId="4A65EA40" w14:textId="77777777" w:rsidTr="00E24F79">
        <w:trPr>
          <w:trHeight w:val="261"/>
        </w:trPr>
        <w:tc>
          <w:tcPr>
            <w:tcW w:w="2302" w:type="dxa"/>
          </w:tcPr>
          <w:p w14:paraId="11DF00D6" w14:textId="77777777" w:rsidR="00FB50DB" w:rsidRPr="00D74A86" w:rsidRDefault="00000000" w:rsidP="00BB4D59">
            <w:pPr>
              <w:rPr>
                <w:rFonts w:eastAsia="Calibri"/>
                <w:b/>
                <w:bCs/>
              </w:rPr>
            </w:pPr>
            <m:oMathPara>
              <m:oMathParaPr>
                <m:jc m:val="left"/>
              </m:oMathParaPr>
              <m:oMath>
                <m:d>
                  <m:dPr>
                    <m:ctrlPr>
                      <w:rPr>
                        <w:rFonts w:ascii="Cambria Math" w:eastAsia="Calibri" w:hAnsi="Cambria Math"/>
                        <w:b/>
                        <w:bCs/>
                        <w:i/>
                      </w:rPr>
                    </m:ctrlPr>
                  </m:dPr>
                  <m:e>
                    <m:r>
                      <m:rPr>
                        <m:sty m:val="bi"/>
                      </m:rPr>
                      <w:rPr>
                        <w:rFonts w:ascii="Cambria Math" w:eastAsia="Calibri" w:hAnsi="Cambria Math"/>
                      </w:rPr>
                      <m:t>1+5</m:t>
                    </m:r>
                  </m:e>
                </m:d>
                <m:r>
                  <m:rPr>
                    <m:sty m:val="bi"/>
                  </m:rPr>
                  <w:rPr>
                    <w:rFonts w:ascii="Cambria Math" w:eastAsia="Calibri" w:hAnsi="Cambria Math"/>
                  </w:rPr>
                  <m:t>÷(3-1)</m:t>
                </m:r>
              </m:oMath>
            </m:oMathPara>
          </w:p>
        </w:tc>
        <w:tc>
          <w:tcPr>
            <w:tcW w:w="4284" w:type="dxa"/>
          </w:tcPr>
          <w:p w14:paraId="332FC359" w14:textId="159F4BEE" w:rsidR="00FB50DB" w:rsidRDefault="00000000" w:rsidP="00BB4D59">
            <w:pPr>
              <w:rPr>
                <w:rFonts w:eastAsia="Calibri"/>
              </w:rPr>
            </w:pPr>
            <m:oMathPara>
              <m:oMathParaPr>
                <m:jc m:val="left"/>
              </m:oMathParaPr>
              <m:oMath>
                <m:d>
                  <m:dPr>
                    <m:ctrlPr>
                      <w:rPr>
                        <w:rFonts w:ascii="Cambria Math" w:eastAsia="Calibri" w:hAnsi="Cambria Math"/>
                        <w:i/>
                      </w:rPr>
                    </m:ctrlPr>
                  </m:dPr>
                  <m:e>
                    <m:r>
                      <w:rPr>
                        <w:rFonts w:ascii="Cambria Math" w:eastAsia="Calibri" w:hAnsi="Cambria Math"/>
                      </w:rPr>
                      <m:t>1+5</m:t>
                    </m:r>
                  </m:e>
                </m:d>
                <m:r>
                  <w:rPr>
                    <w:rFonts w:ascii="Cambria Math" w:eastAsia="Calibri" w:hAnsi="Cambria Math"/>
                  </w:rPr>
                  <m:t>÷</m:t>
                </m:r>
                <m:d>
                  <m:dPr>
                    <m:ctrlPr>
                      <w:rPr>
                        <w:rFonts w:ascii="Cambria Math" w:eastAsia="Calibri" w:hAnsi="Cambria Math"/>
                        <w:i/>
                      </w:rPr>
                    </m:ctrlPr>
                  </m:dPr>
                  <m:e>
                    <m:r>
                      <w:rPr>
                        <w:rFonts w:ascii="Cambria Math" w:eastAsia="Calibri" w:hAnsi="Cambria Math"/>
                      </w:rPr>
                      <m:t>3-1</m:t>
                    </m:r>
                  </m:e>
                </m:d>
                <m:r>
                  <m:rPr>
                    <m:aln/>
                  </m:rPr>
                  <w:rPr>
                    <w:rFonts w:ascii="Cambria Math" w:eastAsia="Calibri" w:hAnsi="Cambria Math"/>
                  </w:rPr>
                  <m:t>=6÷2</m:t>
                </m:r>
                <m:r>
                  <m:rPr>
                    <m:sty m:val="p"/>
                  </m:rPr>
                  <w:rPr>
                    <w:rFonts w:ascii="Cambria Math" w:eastAsia="Calibri" w:hAnsi="Cambria Math"/>
                  </w:rPr>
                  <w:br/>
                </m:r>
              </m:oMath>
              <m:oMath>
                <m:r>
                  <m:rPr>
                    <m:aln/>
                  </m:rPr>
                  <w:rPr>
                    <w:rFonts w:ascii="Cambria Math" w:eastAsia="Calibri" w:hAnsi="Cambria Math"/>
                  </w:rPr>
                  <m:t>=3</m:t>
                </m:r>
              </m:oMath>
            </m:oMathPara>
          </w:p>
        </w:tc>
      </w:tr>
      <w:tr w:rsidR="00FB50DB" w14:paraId="077E2132" w14:textId="77777777" w:rsidTr="00E24F79">
        <w:trPr>
          <w:trHeight w:val="261"/>
        </w:trPr>
        <w:tc>
          <w:tcPr>
            <w:tcW w:w="2302" w:type="dxa"/>
          </w:tcPr>
          <w:p w14:paraId="42D86693" w14:textId="77777777" w:rsidR="00FB50DB" w:rsidRPr="00115D97" w:rsidRDefault="00FB50DB" w:rsidP="00BB4D59">
            <w:pPr>
              <w:rPr>
                <w:rFonts w:eastAsia="Calibri"/>
                <w:b/>
                <w:bCs/>
              </w:rPr>
            </w:pPr>
            <m:oMathPara>
              <m:oMathParaPr>
                <m:jc m:val="left"/>
              </m:oMathParaPr>
              <m:oMath>
                <m:r>
                  <m:rPr>
                    <m:sty m:val="bi"/>
                  </m:rPr>
                  <w:rPr>
                    <w:rFonts w:ascii="Cambria Math" w:eastAsiaTheme="minorEastAsia" w:hAnsi="Cambria Math"/>
                  </w:rPr>
                  <m:t>2×</m:t>
                </m:r>
                <m:d>
                  <m:dPr>
                    <m:ctrlPr>
                      <w:rPr>
                        <w:rFonts w:ascii="Cambria Math" w:eastAsiaTheme="minorEastAsia" w:hAnsi="Cambria Math"/>
                        <w:b/>
                        <w:bCs/>
                        <w:i/>
                      </w:rPr>
                    </m:ctrlPr>
                  </m:dPr>
                  <m:e>
                    <m:r>
                      <m:rPr>
                        <m:sty m:val="bi"/>
                      </m:rPr>
                      <w:rPr>
                        <w:rFonts w:ascii="Cambria Math" w:eastAsiaTheme="minorEastAsia" w:hAnsi="Cambria Math"/>
                      </w:rPr>
                      <m:t>1+3</m:t>
                    </m:r>
                  </m:e>
                </m:d>
                <m:r>
                  <m:rPr>
                    <m:sty m:val="bi"/>
                  </m:rPr>
                  <w:rPr>
                    <w:rFonts w:ascii="Cambria Math" w:eastAsiaTheme="minorEastAsia" w:hAnsi="Cambria Math"/>
                  </w:rPr>
                  <m:t>×2</m:t>
                </m:r>
              </m:oMath>
            </m:oMathPara>
          </w:p>
        </w:tc>
        <w:tc>
          <w:tcPr>
            <w:tcW w:w="4284" w:type="dxa"/>
          </w:tcPr>
          <w:p w14:paraId="7FF8D130" w14:textId="151E606A" w:rsidR="003F5F80" w:rsidRPr="003F5F80" w:rsidRDefault="003F5F80" w:rsidP="00BB4D59">
            <w:pPr>
              <w:rPr>
                <w:rFonts w:eastAsia="Calibri"/>
              </w:rPr>
            </w:pPr>
            <m:oMathPara>
              <m:oMathParaPr>
                <m:jc m:val="left"/>
              </m:oMathParaPr>
              <m:oMath>
                <m:r>
                  <w:rPr>
                    <w:rFonts w:ascii="Cambria Math" w:eastAsia="Calibri" w:hAnsi="Cambria Math"/>
                  </w:rPr>
                  <m:t>2×</m:t>
                </m:r>
                <m:d>
                  <m:dPr>
                    <m:ctrlPr>
                      <w:rPr>
                        <w:rFonts w:ascii="Cambria Math" w:eastAsia="Calibri" w:hAnsi="Cambria Math"/>
                        <w:i/>
                      </w:rPr>
                    </m:ctrlPr>
                  </m:dPr>
                  <m:e>
                    <m:r>
                      <w:rPr>
                        <w:rFonts w:ascii="Cambria Math" w:eastAsia="Calibri" w:hAnsi="Cambria Math"/>
                      </w:rPr>
                      <m:t>1+3</m:t>
                    </m:r>
                  </m:e>
                </m:d>
                <m:r>
                  <w:rPr>
                    <w:rFonts w:ascii="Cambria Math" w:eastAsia="Calibri" w:hAnsi="Cambria Math"/>
                  </w:rPr>
                  <m:t>×2</m:t>
                </m:r>
                <m:r>
                  <m:rPr>
                    <m:aln/>
                  </m:rPr>
                  <w:rPr>
                    <w:rFonts w:ascii="Cambria Math" w:eastAsia="Calibri" w:hAnsi="Cambria Math"/>
                  </w:rPr>
                  <m:t>=2×4×2</m:t>
                </m:r>
                <m:r>
                  <m:rPr>
                    <m:sty m:val="p"/>
                  </m:rPr>
                  <w:rPr>
                    <w:rFonts w:ascii="Cambria Math" w:eastAsia="Calibri" w:hAnsi="Cambria Math"/>
                  </w:rPr>
                  <w:br/>
                </m:r>
              </m:oMath>
              <m:oMath>
                <m:r>
                  <m:rPr>
                    <m:aln/>
                  </m:rPr>
                  <w:rPr>
                    <w:rFonts w:ascii="Cambria Math" w:eastAsia="Calibri" w:hAnsi="Cambria Math"/>
                  </w:rPr>
                  <m:t>=8×2</m:t>
                </m:r>
                <m:r>
                  <m:rPr>
                    <m:sty m:val="p"/>
                  </m:rPr>
                  <w:rPr>
                    <w:rFonts w:ascii="Cambria Math" w:eastAsia="Calibri" w:hAnsi="Cambria Math"/>
                  </w:rPr>
                  <w:br/>
                </m:r>
              </m:oMath>
              <m:oMath>
                <m:r>
                  <m:rPr>
                    <m:aln/>
                  </m:rPr>
                  <w:rPr>
                    <w:rFonts w:ascii="Cambria Math" w:eastAsia="Calibri" w:hAnsi="Cambria Math"/>
                  </w:rPr>
                  <m:t>=16</m:t>
                </m:r>
              </m:oMath>
            </m:oMathPara>
          </w:p>
        </w:tc>
      </w:tr>
      <w:tr w:rsidR="00FB50DB" w14:paraId="59001762" w14:textId="77777777" w:rsidTr="00E24F79">
        <w:trPr>
          <w:trHeight w:val="261"/>
        </w:trPr>
        <w:tc>
          <w:tcPr>
            <w:tcW w:w="2302" w:type="dxa"/>
          </w:tcPr>
          <w:p w14:paraId="0CCC1DDC" w14:textId="77777777" w:rsidR="00FB50DB" w:rsidRPr="00D74A86" w:rsidRDefault="00FB50DB" w:rsidP="00BB4D59">
            <w:pPr>
              <w:rPr>
                <w:rFonts w:eastAsia="Calibri"/>
                <w:b/>
                <w:bCs/>
              </w:rPr>
            </w:pPr>
            <m:oMathPara>
              <m:oMathParaPr>
                <m:jc m:val="left"/>
              </m:oMathParaPr>
              <m:oMath>
                <m:r>
                  <m:rPr>
                    <m:sty m:val="bi"/>
                  </m:rPr>
                  <w:rPr>
                    <w:rFonts w:ascii="Cambria Math" w:eastAsia="Calibri" w:hAnsi="Cambria Math"/>
                  </w:rPr>
                  <m:t>10÷</m:t>
                </m:r>
                <m:d>
                  <m:dPr>
                    <m:ctrlPr>
                      <w:rPr>
                        <w:rFonts w:ascii="Cambria Math" w:eastAsia="Calibri" w:hAnsi="Cambria Math"/>
                        <w:b/>
                        <w:bCs/>
                        <w:i/>
                      </w:rPr>
                    </m:ctrlPr>
                  </m:dPr>
                  <m:e>
                    <m:r>
                      <m:rPr>
                        <m:sty m:val="bi"/>
                      </m:rPr>
                      <w:rPr>
                        <w:rFonts w:ascii="Cambria Math" w:eastAsia="Calibri" w:hAnsi="Cambria Math"/>
                      </w:rPr>
                      <m:t>3+2</m:t>
                    </m:r>
                  </m:e>
                </m:d>
                <m:r>
                  <m:rPr>
                    <m:sty m:val="bi"/>
                  </m:rPr>
                  <w:rPr>
                    <w:rFonts w:ascii="Cambria Math" w:eastAsia="Calibri" w:hAnsi="Cambria Math"/>
                  </w:rPr>
                  <m:t>÷2</m:t>
                </m:r>
              </m:oMath>
            </m:oMathPara>
          </w:p>
        </w:tc>
        <w:tc>
          <w:tcPr>
            <w:tcW w:w="4284" w:type="dxa"/>
          </w:tcPr>
          <w:p w14:paraId="23539822" w14:textId="4A6550B2" w:rsidR="00A97FAA" w:rsidRPr="00A97FAA" w:rsidRDefault="00A97FAA" w:rsidP="00BB4D59">
            <w:pPr>
              <w:rPr>
                <w:rFonts w:eastAsia="Calibri"/>
              </w:rPr>
            </w:pPr>
            <m:oMathPara>
              <m:oMathParaPr>
                <m:jc m:val="left"/>
              </m:oMathParaPr>
              <m:oMath>
                <m:r>
                  <w:rPr>
                    <w:rFonts w:ascii="Cambria Math" w:eastAsia="Calibri" w:hAnsi="Cambria Math"/>
                  </w:rPr>
                  <m:t>10÷</m:t>
                </m:r>
                <m:d>
                  <m:dPr>
                    <m:ctrlPr>
                      <w:rPr>
                        <w:rFonts w:ascii="Cambria Math" w:eastAsia="Calibri" w:hAnsi="Cambria Math"/>
                        <w:i/>
                      </w:rPr>
                    </m:ctrlPr>
                  </m:dPr>
                  <m:e>
                    <m:r>
                      <w:rPr>
                        <w:rFonts w:ascii="Cambria Math" w:eastAsia="Calibri" w:hAnsi="Cambria Math"/>
                      </w:rPr>
                      <m:t>3+2</m:t>
                    </m:r>
                  </m:e>
                </m:d>
                <m:r>
                  <w:rPr>
                    <w:rFonts w:ascii="Cambria Math" w:eastAsia="Calibri" w:hAnsi="Cambria Math"/>
                  </w:rPr>
                  <m:t>÷2</m:t>
                </m:r>
                <m:r>
                  <m:rPr>
                    <m:aln/>
                  </m:rPr>
                  <w:rPr>
                    <w:rFonts w:ascii="Cambria Math" w:eastAsia="Calibri" w:hAnsi="Cambria Math"/>
                  </w:rPr>
                  <m:t>=10÷5÷2</m:t>
                </m:r>
                <m:r>
                  <m:rPr>
                    <m:sty m:val="p"/>
                  </m:rPr>
                  <w:rPr>
                    <w:rFonts w:ascii="Cambria Math" w:eastAsia="Calibri" w:hAnsi="Cambria Math"/>
                  </w:rPr>
                  <w:br/>
                </m:r>
              </m:oMath>
              <m:oMath>
                <m:r>
                  <m:rPr>
                    <m:aln/>
                  </m:rPr>
                  <w:rPr>
                    <w:rFonts w:ascii="Cambria Math" w:eastAsia="Calibri" w:hAnsi="Cambria Math"/>
                  </w:rPr>
                  <m:t>=2÷2</m:t>
                </m:r>
                <m:r>
                  <m:rPr>
                    <m:sty m:val="p"/>
                  </m:rPr>
                  <w:rPr>
                    <w:rFonts w:ascii="Cambria Math" w:eastAsia="Calibri" w:hAnsi="Cambria Math"/>
                  </w:rPr>
                  <w:br/>
                </m:r>
              </m:oMath>
              <m:oMath>
                <m:r>
                  <m:rPr>
                    <m:aln/>
                  </m:rPr>
                  <w:rPr>
                    <w:rFonts w:ascii="Cambria Math" w:eastAsia="Calibri" w:hAnsi="Cambria Math"/>
                  </w:rPr>
                  <m:t>=1</m:t>
                </m:r>
              </m:oMath>
            </m:oMathPara>
          </w:p>
        </w:tc>
      </w:tr>
    </w:tbl>
    <w:p w14:paraId="527EDBCC" w14:textId="77777777" w:rsidR="00FB50DB" w:rsidRDefault="00FB50DB" w:rsidP="00FB50DB">
      <w:pPr>
        <w:spacing w:after="240"/>
      </w:pPr>
      <w:r>
        <w:t>Practice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Practice question answers."/>
      </w:tblPr>
      <w:tblGrid>
        <w:gridCol w:w="3207"/>
        <w:gridCol w:w="3207"/>
      </w:tblGrid>
      <w:tr w:rsidR="00FB50DB" w:rsidRPr="00886921" w14:paraId="5C8DD065" w14:textId="77777777" w:rsidTr="00BB4D59">
        <w:trPr>
          <w:trHeight w:val="740"/>
        </w:trPr>
        <w:tc>
          <w:tcPr>
            <w:tcW w:w="3207" w:type="dxa"/>
          </w:tcPr>
          <w:p w14:paraId="67C30B95" w14:textId="229A655C" w:rsidR="00FB50DB" w:rsidRPr="004535F6" w:rsidRDefault="00000000" w:rsidP="00BB4D59">
            <w:pPr>
              <w:jc w:val="center"/>
            </w:pPr>
            <m:oMathPara>
              <m:oMathParaPr>
                <m:jc m:val="left"/>
              </m:oMathParaPr>
              <m:oMath>
                <m:d>
                  <m:dPr>
                    <m:ctrlPr>
                      <w:rPr>
                        <w:rFonts w:ascii="Cambria Math" w:hAnsi="Cambria Math"/>
                        <w:i/>
                      </w:rPr>
                    </m:ctrlPr>
                  </m:dPr>
                  <m:e>
                    <m:r>
                      <w:rPr>
                        <w:rFonts w:ascii="Cambria Math" w:hAnsi="Cambria Math"/>
                      </w:rPr>
                      <m:t>4-1</m:t>
                    </m:r>
                  </m:e>
                </m:d>
                <m:r>
                  <w:rPr>
                    <w:rFonts w:ascii="Cambria Math" w:hAnsi="Cambria Math"/>
                  </w:rPr>
                  <m:t>×</m:t>
                </m:r>
                <m:d>
                  <m:dPr>
                    <m:ctrlPr>
                      <w:rPr>
                        <w:rFonts w:ascii="Cambria Math" w:hAnsi="Cambria Math"/>
                        <w:i/>
                      </w:rPr>
                    </m:ctrlPr>
                  </m:dPr>
                  <m:e>
                    <m:r>
                      <w:rPr>
                        <w:rFonts w:ascii="Cambria Math" w:hAnsi="Cambria Math"/>
                      </w:rPr>
                      <m:t>3+2</m:t>
                    </m:r>
                  </m:e>
                </m:d>
                <m:r>
                  <w:rPr>
                    <w:rFonts w:ascii="Cambria Math" w:hAnsi="Cambria Math"/>
                  </w:rPr>
                  <m:t>=15</m:t>
                </m:r>
              </m:oMath>
            </m:oMathPara>
          </w:p>
        </w:tc>
        <w:tc>
          <w:tcPr>
            <w:tcW w:w="3207" w:type="dxa"/>
          </w:tcPr>
          <w:p w14:paraId="40A0313D" w14:textId="182F48CD" w:rsidR="00FB50DB" w:rsidRPr="004535F6" w:rsidRDefault="00000000" w:rsidP="00BB4D59">
            <w:pPr>
              <w:jc w:val="center"/>
            </w:pPr>
            <m:oMathPara>
              <m:oMathParaPr>
                <m:jc m:val="left"/>
              </m:oMathParaPr>
              <m:oMath>
                <m:d>
                  <m:dPr>
                    <m:ctrlPr>
                      <w:rPr>
                        <w:rFonts w:ascii="Cambria Math" w:hAnsi="Cambria Math"/>
                        <w:i/>
                      </w:rPr>
                    </m:ctrlPr>
                  </m:dPr>
                  <m:e>
                    <m:r>
                      <w:rPr>
                        <w:rFonts w:ascii="Cambria Math" w:hAnsi="Cambria Math"/>
                      </w:rPr>
                      <m:t>3+6</m:t>
                    </m:r>
                  </m:e>
                </m:d>
                <m:r>
                  <w:rPr>
                    <w:rFonts w:ascii="Cambria Math" w:hAnsi="Cambria Math"/>
                  </w:rPr>
                  <m:t>÷</m:t>
                </m:r>
                <m:d>
                  <m:dPr>
                    <m:ctrlPr>
                      <w:rPr>
                        <w:rFonts w:ascii="Cambria Math" w:hAnsi="Cambria Math"/>
                        <w:i/>
                      </w:rPr>
                    </m:ctrlPr>
                  </m:dPr>
                  <m:e>
                    <m:r>
                      <w:rPr>
                        <w:rFonts w:ascii="Cambria Math" w:hAnsi="Cambria Math"/>
                      </w:rPr>
                      <m:t>5-2</m:t>
                    </m:r>
                  </m:e>
                </m:d>
                <m:r>
                  <w:rPr>
                    <w:rFonts w:ascii="Cambria Math" w:hAnsi="Cambria Math"/>
                  </w:rPr>
                  <m:t>=3</m:t>
                </m:r>
              </m:oMath>
            </m:oMathPara>
          </w:p>
        </w:tc>
      </w:tr>
      <w:tr w:rsidR="00FB50DB" w:rsidRPr="00886921" w14:paraId="2A00C133" w14:textId="77777777" w:rsidTr="00BB4D59">
        <w:trPr>
          <w:trHeight w:val="415"/>
        </w:trPr>
        <w:tc>
          <w:tcPr>
            <w:tcW w:w="3207" w:type="dxa"/>
          </w:tcPr>
          <w:p w14:paraId="4780875C" w14:textId="091AE336" w:rsidR="00FB50DB" w:rsidRPr="004535F6" w:rsidRDefault="00FB50DB" w:rsidP="00BB4D59">
            <w:pPr>
              <w:spacing w:line="240" w:lineRule="auto"/>
            </w:pPr>
            <m:oMathPara>
              <m:oMathParaPr>
                <m:jc m:val="left"/>
              </m:oMathParaPr>
              <m:oMath>
                <m:r>
                  <w:rPr>
                    <w:rFonts w:ascii="Cambria Math" w:hAnsi="Cambria Math"/>
                  </w:rPr>
                  <m:t>2×</m:t>
                </m:r>
                <m:d>
                  <m:dPr>
                    <m:ctrlPr>
                      <w:rPr>
                        <w:rFonts w:ascii="Cambria Math" w:hAnsi="Cambria Math"/>
                        <w:i/>
                      </w:rPr>
                    </m:ctrlPr>
                  </m:dPr>
                  <m:e>
                    <m:r>
                      <w:rPr>
                        <w:rFonts w:ascii="Cambria Math" w:hAnsi="Cambria Math"/>
                      </w:rPr>
                      <m:t>3+2</m:t>
                    </m:r>
                  </m:e>
                </m:d>
                <m:r>
                  <w:rPr>
                    <w:rFonts w:ascii="Cambria Math" w:hAnsi="Cambria Math"/>
                  </w:rPr>
                  <m:t>×4=40</m:t>
                </m:r>
              </m:oMath>
            </m:oMathPara>
          </w:p>
        </w:tc>
        <w:tc>
          <w:tcPr>
            <w:tcW w:w="3207" w:type="dxa"/>
          </w:tcPr>
          <w:p w14:paraId="28D5B801" w14:textId="678B49E2" w:rsidR="00FB50DB" w:rsidRPr="004535F6" w:rsidRDefault="00FB50DB" w:rsidP="00BB4D59">
            <w:pPr>
              <w:spacing w:line="240" w:lineRule="auto"/>
            </w:pPr>
            <m:oMathPara>
              <m:oMathParaPr>
                <m:jc m:val="left"/>
              </m:oMathParaPr>
              <m:oMath>
                <m:r>
                  <w:rPr>
                    <w:rFonts w:ascii="Cambria Math" w:hAnsi="Cambria Math"/>
                  </w:rPr>
                  <m:t>20÷</m:t>
                </m:r>
                <m:d>
                  <m:dPr>
                    <m:ctrlPr>
                      <w:rPr>
                        <w:rFonts w:ascii="Cambria Math" w:hAnsi="Cambria Math"/>
                        <w:i/>
                      </w:rPr>
                    </m:ctrlPr>
                  </m:dPr>
                  <m:e>
                    <m:r>
                      <w:rPr>
                        <w:rFonts w:ascii="Cambria Math" w:hAnsi="Cambria Math"/>
                      </w:rPr>
                      <m:t>1+3</m:t>
                    </m:r>
                  </m:e>
                </m:d>
                <m:r>
                  <w:rPr>
                    <w:rFonts w:ascii="Cambria Math" w:hAnsi="Cambria Math"/>
                  </w:rPr>
                  <m:t>÷5=1</m:t>
                </m:r>
              </m:oMath>
            </m:oMathPara>
          </w:p>
        </w:tc>
      </w:tr>
    </w:tbl>
    <w:p w14:paraId="067A2E5A" w14:textId="77777777" w:rsidR="00323E74" w:rsidRPr="00487B0D" w:rsidRDefault="00323E74" w:rsidP="00487B0D">
      <w:r>
        <w:br w:type="page"/>
      </w:r>
    </w:p>
    <w:p w14:paraId="71F8832C" w14:textId="16A6E5D5" w:rsidR="00150816" w:rsidRPr="00150816" w:rsidRDefault="00150816" w:rsidP="00161381">
      <w:pPr>
        <w:pStyle w:val="Heading4"/>
      </w:pPr>
      <w:r>
        <w:lastRenderedPageBreak/>
        <w:t xml:space="preserve">Appendix E </w:t>
      </w:r>
      <w:r w:rsidR="00487B0D">
        <w:t>– o</w:t>
      </w:r>
      <w:r>
        <w:t>rder of operations summary</w:t>
      </w:r>
    </w:p>
    <w:tbl>
      <w:tblPr>
        <w:tblStyle w:val="TableGrid"/>
        <w:tblW w:w="9667" w:type="dxa"/>
        <w:tblCellMar>
          <w:top w:w="85" w:type="dxa"/>
        </w:tblCellMar>
        <w:tblLook w:val="04A0" w:firstRow="1" w:lastRow="0" w:firstColumn="1" w:lastColumn="0" w:noHBand="0" w:noVBand="1"/>
        <w:tblDescription w:val="Sample solutions for Appendix E."/>
      </w:tblPr>
      <w:tblGrid>
        <w:gridCol w:w="9667"/>
      </w:tblGrid>
      <w:tr w:rsidR="00150816" w:rsidRPr="00E24F79" w14:paraId="4CA453DA" w14:textId="77777777" w:rsidTr="00E24F79">
        <w:trPr>
          <w:trHeight w:val="443"/>
        </w:trPr>
        <w:tc>
          <w:tcPr>
            <w:tcW w:w="9667" w:type="dxa"/>
          </w:tcPr>
          <w:p w14:paraId="52601F79" w14:textId="77777777" w:rsidR="00150816" w:rsidRPr="00E24F79" w:rsidRDefault="00150816" w:rsidP="00E24F79">
            <w:pPr>
              <w:rPr>
                <w:b/>
                <w:bCs/>
              </w:rPr>
            </w:pPr>
            <w:r w:rsidRPr="00E24F79">
              <w:rPr>
                <w:b/>
                <w:bCs/>
              </w:rPr>
              <w:t>Rule 1: Left to right</w:t>
            </w:r>
          </w:p>
        </w:tc>
      </w:tr>
      <w:tr w:rsidR="00150816" w:rsidRPr="00E24F79" w14:paraId="1759DE91" w14:textId="77777777" w:rsidTr="00E24F79">
        <w:trPr>
          <w:trHeight w:val="443"/>
        </w:trPr>
        <w:tc>
          <w:tcPr>
            <w:tcW w:w="9667" w:type="dxa"/>
          </w:tcPr>
          <w:p w14:paraId="26A4B253" w14:textId="03A6EB62" w:rsidR="00150816" w:rsidRPr="00E24F79" w:rsidRDefault="00150816" w:rsidP="00E24F79">
            <w:r w:rsidRPr="00E24F79">
              <w:t>Complete operations from left to right.</w:t>
            </w:r>
          </w:p>
        </w:tc>
      </w:tr>
      <w:tr w:rsidR="00150816" w:rsidRPr="00E24F79" w14:paraId="626F5892" w14:textId="77777777" w:rsidTr="00E24F79">
        <w:trPr>
          <w:trHeight w:val="430"/>
        </w:trPr>
        <w:tc>
          <w:tcPr>
            <w:tcW w:w="9667" w:type="dxa"/>
          </w:tcPr>
          <w:p w14:paraId="6DBC0DEE" w14:textId="77777777" w:rsidR="00150816" w:rsidRPr="00E24F79" w:rsidRDefault="00150816" w:rsidP="00E24F79">
            <w:pPr>
              <w:rPr>
                <w:b/>
                <w:bCs/>
              </w:rPr>
            </w:pPr>
            <w:r w:rsidRPr="00E24F79">
              <w:rPr>
                <w:b/>
                <w:bCs/>
              </w:rPr>
              <w:t>Rule 2: Multiplication and division before addition and subtraction</w:t>
            </w:r>
          </w:p>
        </w:tc>
      </w:tr>
      <w:tr w:rsidR="00150816" w:rsidRPr="00E24F79" w14:paraId="6B7D09CD" w14:textId="77777777" w:rsidTr="00E24F79">
        <w:trPr>
          <w:trHeight w:val="443"/>
        </w:trPr>
        <w:tc>
          <w:tcPr>
            <w:tcW w:w="9667" w:type="dxa"/>
          </w:tcPr>
          <w:p w14:paraId="4901F767" w14:textId="713A0258" w:rsidR="00150816" w:rsidRPr="00E24F79" w:rsidRDefault="00150816" w:rsidP="00E24F79">
            <w:r w:rsidRPr="00E24F79">
              <w:t>Complete all multiplication and divisions before completing additions and subtractions.</w:t>
            </w:r>
          </w:p>
        </w:tc>
      </w:tr>
      <w:tr w:rsidR="00150816" w:rsidRPr="00E24F79" w14:paraId="5EBA3A9A" w14:textId="77777777" w:rsidTr="00E24F79">
        <w:trPr>
          <w:trHeight w:val="443"/>
        </w:trPr>
        <w:tc>
          <w:tcPr>
            <w:tcW w:w="9667" w:type="dxa"/>
          </w:tcPr>
          <w:p w14:paraId="36EDE014" w14:textId="77777777" w:rsidR="00150816" w:rsidRPr="00E24F79" w:rsidRDefault="00150816" w:rsidP="00E24F79">
            <w:pPr>
              <w:rPr>
                <w:b/>
                <w:bCs/>
              </w:rPr>
            </w:pPr>
            <w:r w:rsidRPr="00E24F79">
              <w:rPr>
                <w:b/>
                <w:bCs/>
              </w:rPr>
              <w:t>Rule 3: Powers before multiplication and division</w:t>
            </w:r>
          </w:p>
        </w:tc>
      </w:tr>
      <w:tr w:rsidR="00150816" w:rsidRPr="00E24F79" w14:paraId="43A4B52F" w14:textId="77777777" w:rsidTr="00E24F79">
        <w:trPr>
          <w:trHeight w:val="443"/>
        </w:trPr>
        <w:tc>
          <w:tcPr>
            <w:tcW w:w="9667" w:type="dxa"/>
          </w:tcPr>
          <w:p w14:paraId="71D997E2" w14:textId="0B77F14B" w:rsidR="00150816" w:rsidRPr="00E24F79" w:rsidRDefault="00150816" w:rsidP="00E24F79">
            <w:r w:rsidRPr="00E24F79">
              <w:t>Complete powers before completing multiplications and divisions.</w:t>
            </w:r>
          </w:p>
        </w:tc>
      </w:tr>
      <w:tr w:rsidR="00150816" w:rsidRPr="00E24F79" w14:paraId="2509E122" w14:textId="77777777" w:rsidTr="00E24F79">
        <w:trPr>
          <w:trHeight w:val="443"/>
        </w:trPr>
        <w:tc>
          <w:tcPr>
            <w:tcW w:w="9667" w:type="dxa"/>
          </w:tcPr>
          <w:p w14:paraId="20C79E1F" w14:textId="77777777" w:rsidR="00150816" w:rsidRPr="00E24F79" w:rsidRDefault="00150816" w:rsidP="00E24F79">
            <w:pPr>
              <w:rPr>
                <w:b/>
                <w:bCs/>
              </w:rPr>
            </w:pPr>
            <w:r w:rsidRPr="00E24F79">
              <w:rPr>
                <w:b/>
                <w:bCs/>
              </w:rPr>
              <w:t>Rule 4: Brackets first</w:t>
            </w:r>
          </w:p>
        </w:tc>
      </w:tr>
      <w:tr w:rsidR="00150816" w:rsidRPr="00E24F79" w14:paraId="27FC6A5D" w14:textId="77777777" w:rsidTr="00E24F79">
        <w:trPr>
          <w:trHeight w:val="430"/>
        </w:trPr>
        <w:tc>
          <w:tcPr>
            <w:tcW w:w="9667" w:type="dxa"/>
          </w:tcPr>
          <w:p w14:paraId="548FB415" w14:textId="5F010374" w:rsidR="00150816" w:rsidRPr="00E24F79" w:rsidRDefault="00150816" w:rsidP="00E24F79">
            <w:r w:rsidRPr="00E24F79">
              <w:t>Complete anything in brackets first.</w:t>
            </w:r>
          </w:p>
        </w:tc>
      </w:tr>
    </w:tbl>
    <w:p w14:paraId="653443AF" w14:textId="5360367D" w:rsidR="00150816" w:rsidRPr="0095285E" w:rsidRDefault="00150816" w:rsidP="0095285E">
      <w:pPr>
        <w:numPr>
          <w:ilvl w:val="0"/>
          <w:numId w:val="36"/>
        </w:numPr>
        <w:rPr>
          <w:rFonts w:eastAsiaTheme="minorEastAsia"/>
        </w:rPr>
      </w:pPr>
      <w:r>
        <w:t xml:space="preserve">Use the rules to evaluate </w:t>
      </w: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eastAsiaTheme="minorEastAsia" w:hAnsi="Cambria Math"/>
          </w:rPr>
          <m:t>+15÷</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-6×(4-2)</m:t>
        </m:r>
      </m:oMath>
      <w:r w:rsidRPr="0095285E">
        <w:rPr>
          <w:rFonts w:eastAsiaTheme="minorEastAsia"/>
        </w:rPr>
        <w:t>.</w:t>
      </w:r>
    </w:p>
    <w:p w14:paraId="34471833" w14:textId="6F17E480" w:rsidR="00131B7A" w:rsidRPr="00131B7A" w:rsidRDefault="00150816" w:rsidP="00150816">
      <w:pPr>
        <w:spacing w:line="276" w:lineRule="auto"/>
        <w:rPr>
          <w:rFonts w:eastAsiaTheme="minorEastAsia"/>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eastAsiaTheme="minorEastAsia" w:hAnsi="Cambria Math"/>
            </w:rPr>
            <m:t>+15÷</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4-2</m:t>
              </m:r>
            </m:e>
          </m:d>
          <m:r>
            <m:rPr>
              <m:aln/>
            </m:rP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+15÷3-6×2</m:t>
          </m:r>
          <m:r>
            <m:rPr>
              <m:sty m:val="p"/>
            </m:rPr>
            <w:rPr>
              <w:rFonts w:eastAsiaTheme="minorEastAsia"/>
            </w:rPr>
            <w:br/>
          </m:r>
        </m:oMath>
        <m:oMath>
          <m:r>
            <m:rPr>
              <m:aln/>
            </m:rPr>
            <w:rPr>
              <w:rFonts w:ascii="Cambria Math" w:eastAsiaTheme="minorEastAsia" w:hAnsi="Cambria Math"/>
            </w:rPr>
            <m:t>=3×4+15÷3-6×2</m:t>
          </m:r>
          <m:r>
            <m:rPr>
              <m:sty m:val="p"/>
            </m:rPr>
            <w:rPr>
              <w:rFonts w:eastAsiaTheme="minorEastAsia"/>
            </w:rPr>
            <w:br/>
          </m:r>
        </m:oMath>
        <m:oMath>
          <m:r>
            <m:rPr>
              <m:aln/>
            </m:rPr>
            <w:rPr>
              <w:rFonts w:ascii="Cambria Math" w:eastAsiaTheme="minorEastAsia" w:hAnsi="Cambria Math"/>
            </w:rPr>
            <m:t>=12+5-12</m:t>
          </m:r>
          <m:r>
            <m:rPr>
              <m:sty m:val="p"/>
            </m:rPr>
            <w:rPr>
              <w:rFonts w:eastAsiaTheme="minorEastAsia"/>
            </w:rPr>
            <w:br/>
          </m:r>
        </m:oMath>
        <m:oMath>
          <m:r>
            <m:rPr>
              <m:aln/>
            </m:rPr>
            <w:rPr>
              <w:rFonts w:ascii="Cambria Math" w:eastAsiaTheme="minorEastAsia" w:hAnsi="Cambria Math"/>
            </w:rPr>
            <m:t>=5</m:t>
          </m:r>
        </m:oMath>
      </m:oMathPara>
    </w:p>
    <w:p w14:paraId="33CE5BA4" w14:textId="77777777" w:rsidR="00131B7A" w:rsidRPr="0095285E" w:rsidRDefault="00131B7A" w:rsidP="0095285E">
      <w:r>
        <w:br w:type="page"/>
      </w:r>
    </w:p>
    <w:p w14:paraId="1D8C57B1" w14:textId="0CDC1497" w:rsidR="00FC62E7" w:rsidRDefault="004A52B8" w:rsidP="00161381">
      <w:pPr>
        <w:pStyle w:val="Heading4"/>
      </w:pPr>
      <w:r>
        <w:lastRenderedPageBreak/>
        <w:t xml:space="preserve">Appendix </w:t>
      </w:r>
      <w:r w:rsidR="00F66BB4">
        <w:t>F</w:t>
      </w:r>
      <w:r>
        <w:t xml:space="preserve"> </w:t>
      </w:r>
      <w:r w:rsidR="0095285E">
        <w:t>– g</w:t>
      </w:r>
      <w:r>
        <w:t xml:space="preserve">eneralising </w:t>
      </w:r>
      <w:r w:rsidR="000148E6">
        <w:t xml:space="preserve">the </w:t>
      </w:r>
      <w:r>
        <w:t>order of operations</w:t>
      </w:r>
    </w:p>
    <w:tbl>
      <w:tblPr>
        <w:tblStyle w:val="Tableheader"/>
        <w:tblW w:w="5000" w:type="pct"/>
        <w:tblLook w:val="04A0" w:firstRow="1" w:lastRow="0" w:firstColumn="1" w:lastColumn="0" w:noHBand="0" w:noVBand="1"/>
        <w:tblDescription w:val="Sample solutions for Appendix F."/>
      </w:tblPr>
      <w:tblGrid>
        <w:gridCol w:w="580"/>
        <w:gridCol w:w="3359"/>
        <w:gridCol w:w="1021"/>
        <w:gridCol w:w="3503"/>
        <w:gridCol w:w="1167"/>
      </w:tblGrid>
      <w:tr w:rsidR="00FC62E7" w14:paraId="5A6F7355" w14:textId="77777777" w:rsidTr="00CA216D">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01" w:type="pct"/>
          </w:tcPr>
          <w:p w14:paraId="2C0CD1A2" w14:textId="2AAA86D6" w:rsidR="00FC62E7" w:rsidRDefault="00FC62E7" w:rsidP="00BB4D59">
            <w:pPr>
              <w:spacing w:line="276" w:lineRule="auto"/>
            </w:pPr>
          </w:p>
        </w:tc>
        <w:tc>
          <w:tcPr>
            <w:tcW w:w="1744" w:type="pct"/>
          </w:tcPr>
          <w:p w14:paraId="02D2ED67" w14:textId="77777777" w:rsidR="00FC62E7" w:rsidRDefault="00FC62E7" w:rsidP="00BB4D59">
            <w:pPr>
              <w:spacing w:line="276" w:lineRule="auto"/>
              <w:cnfStyle w:val="100000000000" w:firstRow="1" w:lastRow="0" w:firstColumn="0" w:lastColumn="0" w:oddVBand="0" w:evenVBand="0" w:oddHBand="0" w:evenHBand="0" w:firstRowFirstColumn="0" w:firstRowLastColumn="0" w:lastRowFirstColumn="0" w:lastRowLastColumn="0"/>
            </w:pPr>
            <w:r>
              <w:t>Numerical expression</w:t>
            </w:r>
          </w:p>
        </w:tc>
        <w:tc>
          <w:tcPr>
            <w:tcW w:w="530" w:type="pct"/>
          </w:tcPr>
          <w:p w14:paraId="70EA28B6" w14:textId="77777777" w:rsidR="00FC62E7" w:rsidRDefault="00FC62E7" w:rsidP="00BB4D59">
            <w:pPr>
              <w:spacing w:line="276" w:lineRule="auto"/>
              <w:cnfStyle w:val="100000000000" w:firstRow="1" w:lastRow="0" w:firstColumn="0" w:lastColumn="0" w:oddVBand="0" w:evenVBand="0" w:oddHBand="0" w:evenHBand="0" w:firstRowFirstColumn="0" w:firstRowLastColumn="0" w:lastRowFirstColumn="0" w:lastRowLastColumn="0"/>
            </w:pPr>
            <w:r>
              <w:t>Result</w:t>
            </w:r>
          </w:p>
        </w:tc>
        <w:tc>
          <w:tcPr>
            <w:tcW w:w="1819" w:type="pct"/>
          </w:tcPr>
          <w:p w14:paraId="6228B2F9" w14:textId="77777777" w:rsidR="00FC62E7" w:rsidRDefault="00FC62E7" w:rsidP="00BB4D59">
            <w:pPr>
              <w:spacing w:line="276" w:lineRule="auto"/>
              <w:cnfStyle w:val="100000000000" w:firstRow="1" w:lastRow="0" w:firstColumn="0" w:lastColumn="0" w:oddVBand="0" w:evenVBand="0" w:oddHBand="0" w:evenHBand="0" w:firstRowFirstColumn="0" w:firstRowLastColumn="0" w:lastRowFirstColumn="0" w:lastRowLastColumn="0"/>
            </w:pPr>
            <w:r>
              <w:t>Algebraic expression</w:t>
            </w:r>
          </w:p>
        </w:tc>
        <w:tc>
          <w:tcPr>
            <w:tcW w:w="606" w:type="pct"/>
          </w:tcPr>
          <w:p w14:paraId="4E66D7BE" w14:textId="77777777" w:rsidR="00FC62E7" w:rsidRDefault="00FC62E7" w:rsidP="00BB4D59">
            <w:pPr>
              <w:spacing w:line="276" w:lineRule="auto"/>
              <w:cnfStyle w:val="100000000000" w:firstRow="1" w:lastRow="0" w:firstColumn="0" w:lastColumn="0" w:oddVBand="0" w:evenVBand="0" w:oddHBand="0" w:evenHBand="0" w:firstRowFirstColumn="0" w:firstRowLastColumn="0" w:lastRowFirstColumn="0" w:lastRowLastColumn="0"/>
            </w:pPr>
            <w:r>
              <w:t>Result</w:t>
            </w:r>
          </w:p>
        </w:tc>
      </w:tr>
      <w:tr w:rsidR="00FC62E7" w14:paraId="3AC97E61"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00A85F85" w14:textId="77777777" w:rsidR="00FC62E7" w:rsidRPr="00375B39" w:rsidRDefault="00FC62E7" w:rsidP="00BB4D59">
            <w:pPr>
              <w:spacing w:line="276" w:lineRule="auto"/>
              <w:rPr>
                <w:rFonts w:eastAsia="Calibri"/>
                <w:bCs/>
              </w:rPr>
            </w:pPr>
            <w:r>
              <w:rPr>
                <w:rFonts w:eastAsia="Calibri"/>
                <w:bCs/>
              </w:rPr>
              <w:t>1</w:t>
            </w:r>
          </w:p>
        </w:tc>
        <w:tc>
          <w:tcPr>
            <w:tcW w:w="1744" w:type="pct"/>
          </w:tcPr>
          <w:p w14:paraId="56652A69" w14:textId="45922469"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3×2+4×2</m:t>
                </m:r>
              </m:oMath>
            </m:oMathPara>
          </w:p>
        </w:tc>
        <w:tc>
          <w:tcPr>
            <w:tcW w:w="530" w:type="pct"/>
          </w:tcPr>
          <w:p w14:paraId="0218E7B9"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14</m:t>
                </m:r>
              </m:oMath>
            </m:oMathPara>
          </w:p>
        </w:tc>
        <w:tc>
          <w:tcPr>
            <w:tcW w:w="1819" w:type="pct"/>
          </w:tcPr>
          <w:p w14:paraId="107E6087"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3×x+4×x</m:t>
                </m:r>
              </m:oMath>
            </m:oMathPara>
          </w:p>
        </w:tc>
        <w:tc>
          <w:tcPr>
            <w:tcW w:w="606" w:type="pct"/>
          </w:tcPr>
          <w:p w14:paraId="5B49D6FD"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7x</m:t>
                </m:r>
              </m:oMath>
            </m:oMathPara>
          </w:p>
        </w:tc>
      </w:tr>
      <w:tr w:rsidR="00FC62E7" w14:paraId="574D56EF"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5F021A3D" w14:textId="77777777" w:rsidR="00FC62E7" w:rsidRPr="00375B39" w:rsidRDefault="00FC62E7" w:rsidP="00BB4D59">
            <w:pPr>
              <w:spacing w:line="276" w:lineRule="auto"/>
              <w:rPr>
                <w:rFonts w:eastAsia="Calibri"/>
                <w:bCs/>
              </w:rPr>
            </w:pPr>
            <w:r>
              <w:rPr>
                <w:rFonts w:eastAsia="Calibri"/>
                <w:bCs/>
              </w:rPr>
              <w:t>2</w:t>
            </w:r>
          </w:p>
        </w:tc>
        <w:tc>
          <w:tcPr>
            <w:tcW w:w="1744" w:type="pct"/>
          </w:tcPr>
          <w:p w14:paraId="6EB58F8B" w14:textId="128B990E"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5×2+3×3-2×2</m:t>
                </m:r>
              </m:oMath>
            </m:oMathPara>
          </w:p>
        </w:tc>
        <w:tc>
          <w:tcPr>
            <w:tcW w:w="530" w:type="pct"/>
          </w:tcPr>
          <w:p w14:paraId="4650AB3A"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15</m:t>
                </m:r>
              </m:oMath>
            </m:oMathPara>
          </w:p>
        </w:tc>
        <w:tc>
          <w:tcPr>
            <w:tcW w:w="1819" w:type="pct"/>
          </w:tcPr>
          <w:p w14:paraId="1FC5A0EC"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5×x+3×y-2×x</m:t>
                </m:r>
              </m:oMath>
            </m:oMathPara>
          </w:p>
        </w:tc>
        <w:tc>
          <w:tcPr>
            <w:tcW w:w="606" w:type="pct"/>
          </w:tcPr>
          <w:p w14:paraId="7BBB30D5"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3x+3y</m:t>
                </m:r>
              </m:oMath>
            </m:oMathPara>
          </w:p>
        </w:tc>
      </w:tr>
      <w:tr w:rsidR="00FC62E7" w:rsidRPr="009524E2" w14:paraId="5692C320"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4D0CFCE5" w14:textId="77777777" w:rsidR="00FC62E7" w:rsidRPr="00375B39" w:rsidRDefault="00FC62E7" w:rsidP="00BB4D59">
            <w:pPr>
              <w:spacing w:line="276" w:lineRule="auto"/>
              <w:rPr>
                <w:rFonts w:eastAsia="Calibri"/>
                <w:bCs/>
              </w:rPr>
            </w:pPr>
            <w:r>
              <w:rPr>
                <w:rFonts w:eastAsia="Calibri"/>
                <w:bCs/>
              </w:rPr>
              <w:t>3</w:t>
            </w:r>
          </w:p>
        </w:tc>
        <w:tc>
          <w:tcPr>
            <w:tcW w:w="1744" w:type="pct"/>
          </w:tcPr>
          <w:p w14:paraId="064EB084" w14:textId="107B5773"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4×2+3×5+8×2-2×5</m:t>
                </m:r>
              </m:oMath>
            </m:oMathPara>
          </w:p>
        </w:tc>
        <w:tc>
          <w:tcPr>
            <w:tcW w:w="530" w:type="pct"/>
          </w:tcPr>
          <w:p w14:paraId="13D66AD5"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17</m:t>
                </m:r>
              </m:oMath>
            </m:oMathPara>
          </w:p>
        </w:tc>
        <w:tc>
          <w:tcPr>
            <w:tcW w:w="1819" w:type="pct"/>
          </w:tcPr>
          <w:p w14:paraId="23CD2DAB"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4×x+3×y+8×x-2×y</m:t>
                </m:r>
              </m:oMath>
            </m:oMathPara>
          </w:p>
        </w:tc>
        <w:tc>
          <w:tcPr>
            <w:tcW w:w="606" w:type="pct"/>
          </w:tcPr>
          <w:p w14:paraId="115DCD1E"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12x+y</m:t>
                </m:r>
              </m:oMath>
            </m:oMathPara>
          </w:p>
        </w:tc>
      </w:tr>
      <w:tr w:rsidR="00FC62E7" w:rsidRPr="009524E2" w14:paraId="3CF5B595"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57548A8D" w14:textId="77777777" w:rsidR="00FC62E7" w:rsidRPr="00375B39" w:rsidRDefault="00FC62E7" w:rsidP="00BB4D59">
            <w:pPr>
              <w:spacing w:line="276" w:lineRule="auto"/>
              <w:rPr>
                <w:rFonts w:eastAsia="Calibri"/>
                <w:bCs/>
              </w:rPr>
            </w:pPr>
            <w:r>
              <w:rPr>
                <w:rFonts w:eastAsia="Calibri"/>
                <w:bCs/>
              </w:rPr>
              <w:t>4</w:t>
            </w:r>
          </w:p>
        </w:tc>
        <w:tc>
          <w:tcPr>
            <w:tcW w:w="1744" w:type="pct"/>
          </w:tcPr>
          <w:p w14:paraId="61541A96" w14:textId="66D69471"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5+2×4-3</m:t>
                </m:r>
              </m:oMath>
            </m:oMathPara>
          </w:p>
        </w:tc>
        <w:tc>
          <w:tcPr>
            <w:tcW w:w="530" w:type="pct"/>
          </w:tcPr>
          <w:p w14:paraId="728CE4C0"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m:t>
                </m:r>
              </m:oMath>
            </m:oMathPara>
          </w:p>
        </w:tc>
        <w:tc>
          <w:tcPr>
            <w:tcW w:w="1819" w:type="pct"/>
          </w:tcPr>
          <w:p w14:paraId="2230880C"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5+2×x-3</m:t>
                </m:r>
              </m:oMath>
            </m:oMathPara>
          </w:p>
        </w:tc>
        <w:tc>
          <w:tcPr>
            <w:tcW w:w="606" w:type="pct"/>
          </w:tcPr>
          <w:p w14:paraId="3ADFF639"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2+2x</m:t>
                </m:r>
              </m:oMath>
            </m:oMathPara>
          </w:p>
        </w:tc>
      </w:tr>
      <w:tr w:rsidR="00FC62E7" w:rsidRPr="009524E2" w14:paraId="45C2D45E"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3943FCE8" w14:textId="77777777" w:rsidR="00FC62E7" w:rsidRPr="00375B39" w:rsidRDefault="00FC62E7" w:rsidP="00BB4D59">
            <w:pPr>
              <w:spacing w:line="276" w:lineRule="auto"/>
              <w:rPr>
                <w:rFonts w:eastAsia="Calibri"/>
                <w:bCs/>
              </w:rPr>
            </w:pPr>
            <w:r>
              <w:rPr>
                <w:rFonts w:eastAsia="Calibri"/>
                <w:bCs/>
              </w:rPr>
              <w:t>5</w:t>
            </w:r>
          </w:p>
        </w:tc>
        <w:tc>
          <w:tcPr>
            <w:tcW w:w="1744" w:type="pct"/>
          </w:tcPr>
          <w:p w14:paraId="004A19B7" w14:textId="51099FB2"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8÷2+8÷2</m:t>
                </m:r>
              </m:oMath>
            </m:oMathPara>
          </w:p>
        </w:tc>
        <w:tc>
          <w:tcPr>
            <w:tcW w:w="530" w:type="pct"/>
          </w:tcPr>
          <w:p w14:paraId="35C93542"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8</m:t>
                </m:r>
              </m:oMath>
            </m:oMathPara>
          </w:p>
        </w:tc>
        <w:tc>
          <w:tcPr>
            <w:tcW w:w="1819" w:type="pct"/>
          </w:tcPr>
          <w:p w14:paraId="030CEC2A"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x÷2+x÷2</m:t>
                </m:r>
              </m:oMath>
            </m:oMathPara>
          </w:p>
        </w:tc>
        <w:tc>
          <w:tcPr>
            <w:tcW w:w="606" w:type="pct"/>
          </w:tcPr>
          <w:p w14:paraId="21CCB830"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x</m:t>
                </m:r>
              </m:oMath>
            </m:oMathPara>
          </w:p>
        </w:tc>
      </w:tr>
      <w:tr w:rsidR="00FC62E7" w:rsidRPr="009524E2" w14:paraId="21E8C7DF"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5E59FD34" w14:textId="77777777" w:rsidR="00FC62E7" w:rsidRPr="00375B39" w:rsidRDefault="00FC62E7" w:rsidP="00BB4D59">
            <w:pPr>
              <w:spacing w:line="276" w:lineRule="auto"/>
              <w:rPr>
                <w:rFonts w:eastAsia="Calibri"/>
                <w:bCs/>
              </w:rPr>
            </w:pPr>
            <w:r>
              <w:rPr>
                <w:rFonts w:eastAsia="Calibri"/>
                <w:bCs/>
              </w:rPr>
              <w:t>6</w:t>
            </w:r>
          </w:p>
        </w:tc>
        <w:tc>
          <w:tcPr>
            <w:tcW w:w="1744" w:type="pct"/>
          </w:tcPr>
          <w:p w14:paraId="3D5392AD" w14:textId="79405809"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8×2÷4-2</m:t>
                </m:r>
              </m:oMath>
            </m:oMathPara>
          </w:p>
        </w:tc>
        <w:tc>
          <w:tcPr>
            <w:tcW w:w="530" w:type="pct"/>
          </w:tcPr>
          <w:p w14:paraId="4A2EC812"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m:t>
                </m:r>
              </m:oMath>
            </m:oMathPara>
          </w:p>
        </w:tc>
        <w:tc>
          <w:tcPr>
            <w:tcW w:w="1819" w:type="pct"/>
          </w:tcPr>
          <w:p w14:paraId="7FBE307A"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8×x÷4-2</m:t>
                </m:r>
              </m:oMath>
            </m:oMathPara>
          </w:p>
        </w:tc>
        <w:tc>
          <w:tcPr>
            <w:tcW w:w="606" w:type="pct"/>
          </w:tcPr>
          <w:p w14:paraId="3E56C5A3"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2x-2</m:t>
                </m:r>
              </m:oMath>
            </m:oMathPara>
          </w:p>
        </w:tc>
      </w:tr>
      <w:tr w:rsidR="00FC62E7" w:rsidRPr="009524E2" w14:paraId="3C2BB074"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7A487EB0" w14:textId="77777777" w:rsidR="00FC62E7" w:rsidRPr="00375B39" w:rsidRDefault="00FC62E7" w:rsidP="00BB4D59">
            <w:pPr>
              <w:spacing w:line="276" w:lineRule="auto"/>
              <w:rPr>
                <w:rFonts w:eastAsia="Calibri"/>
                <w:bCs/>
              </w:rPr>
            </w:pPr>
            <w:r>
              <w:rPr>
                <w:rFonts w:eastAsia="Calibri"/>
                <w:bCs/>
              </w:rPr>
              <w:t>7</w:t>
            </w:r>
          </w:p>
        </w:tc>
        <w:tc>
          <w:tcPr>
            <w:tcW w:w="1744" w:type="pct"/>
          </w:tcPr>
          <w:p w14:paraId="4A312D7C" w14:textId="347E5272"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8×2÷(4-2)</m:t>
                </m:r>
              </m:oMath>
            </m:oMathPara>
          </w:p>
        </w:tc>
        <w:tc>
          <w:tcPr>
            <w:tcW w:w="530" w:type="pct"/>
          </w:tcPr>
          <w:p w14:paraId="5BAAB826"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8</m:t>
                </m:r>
              </m:oMath>
            </m:oMathPara>
          </w:p>
        </w:tc>
        <w:tc>
          <w:tcPr>
            <w:tcW w:w="1819" w:type="pct"/>
          </w:tcPr>
          <w:p w14:paraId="3F677C4C"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8×x÷(4-2)</m:t>
                </m:r>
              </m:oMath>
            </m:oMathPara>
          </w:p>
        </w:tc>
        <w:tc>
          <w:tcPr>
            <w:tcW w:w="606" w:type="pct"/>
          </w:tcPr>
          <w:p w14:paraId="00183812"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4x</m:t>
                </m:r>
              </m:oMath>
            </m:oMathPara>
          </w:p>
        </w:tc>
      </w:tr>
      <w:tr w:rsidR="00FC62E7" w:rsidRPr="009524E2" w14:paraId="35D5B83E"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731D2888" w14:textId="77777777" w:rsidR="00FC62E7" w:rsidRPr="00375B39" w:rsidRDefault="00FC62E7" w:rsidP="00BB4D59">
            <w:pPr>
              <w:spacing w:line="276" w:lineRule="auto"/>
              <w:rPr>
                <w:rFonts w:eastAsia="Calibri"/>
                <w:bCs/>
              </w:rPr>
            </w:pPr>
            <w:r>
              <w:rPr>
                <w:rFonts w:eastAsia="Calibri"/>
                <w:bCs/>
              </w:rPr>
              <w:t>8</w:t>
            </w:r>
          </w:p>
        </w:tc>
        <w:tc>
          <w:tcPr>
            <w:tcW w:w="1744" w:type="pct"/>
          </w:tcPr>
          <w:p w14:paraId="40A8E171" w14:textId="6D2DBEF2"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10×2÷5×2</m:t>
                </m:r>
              </m:oMath>
            </m:oMathPara>
          </w:p>
        </w:tc>
        <w:tc>
          <w:tcPr>
            <w:tcW w:w="530" w:type="pct"/>
          </w:tcPr>
          <w:p w14:paraId="29DD8597"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8</m:t>
                </m:r>
              </m:oMath>
            </m:oMathPara>
          </w:p>
        </w:tc>
        <w:tc>
          <w:tcPr>
            <w:tcW w:w="1819" w:type="pct"/>
          </w:tcPr>
          <w:p w14:paraId="325ACE05"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10×x÷5×x</m:t>
                </m:r>
              </m:oMath>
            </m:oMathPara>
          </w:p>
        </w:tc>
        <w:tc>
          <w:tcPr>
            <w:tcW w:w="606" w:type="pct"/>
          </w:tcPr>
          <w:p w14:paraId="609E5953"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m:t>
                </m:r>
                <m:sSup>
                  <m:sSupPr>
                    <m:ctrlPr>
                      <w:rPr>
                        <w:rFonts w:ascii="Cambria Math" w:hAnsi="Cambria Math"/>
                        <w:bCs/>
                        <w:i/>
                      </w:rPr>
                    </m:ctrlPr>
                  </m:sSupPr>
                  <m:e>
                    <m:r>
                      <w:rPr>
                        <w:rFonts w:ascii="Cambria Math" w:hAnsi="Cambria Math"/>
                      </w:rPr>
                      <m:t>x</m:t>
                    </m:r>
                  </m:e>
                  <m:sup>
                    <m:r>
                      <w:rPr>
                        <w:rFonts w:ascii="Cambria Math" w:hAnsi="Cambria Math"/>
                      </w:rPr>
                      <m:t>2</m:t>
                    </m:r>
                  </m:sup>
                </m:sSup>
              </m:oMath>
            </m:oMathPara>
          </w:p>
        </w:tc>
      </w:tr>
      <w:tr w:rsidR="00FC62E7" w:rsidRPr="009524E2" w14:paraId="0724E32E"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6309FC5C" w14:textId="77777777" w:rsidR="00FC62E7" w:rsidRPr="00375B39" w:rsidRDefault="00FC62E7" w:rsidP="00BB4D59">
            <w:pPr>
              <w:spacing w:line="276" w:lineRule="auto"/>
              <w:rPr>
                <w:rFonts w:eastAsia="Calibri"/>
                <w:bCs/>
              </w:rPr>
            </w:pPr>
            <w:r>
              <w:rPr>
                <w:rFonts w:eastAsia="Calibri"/>
                <w:bCs/>
              </w:rPr>
              <w:t>9</w:t>
            </w:r>
          </w:p>
        </w:tc>
        <w:tc>
          <w:tcPr>
            <w:tcW w:w="1744" w:type="pct"/>
          </w:tcPr>
          <w:p w14:paraId="11234D76" w14:textId="0F033A76"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10×2÷(5×2)</m:t>
                </m:r>
              </m:oMath>
            </m:oMathPara>
          </w:p>
        </w:tc>
        <w:tc>
          <w:tcPr>
            <w:tcW w:w="530" w:type="pct"/>
          </w:tcPr>
          <w:p w14:paraId="125F5AE5"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m:t>
                </m:r>
              </m:oMath>
            </m:oMathPara>
          </w:p>
        </w:tc>
        <w:tc>
          <w:tcPr>
            <w:tcW w:w="1819" w:type="pct"/>
          </w:tcPr>
          <w:p w14:paraId="6F2ED16A"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10×x÷</m:t>
                </m:r>
                <m:r>
                  <w:rPr>
                    <w:rFonts w:ascii="Cambria Math" w:eastAsiaTheme="minorEastAsia" w:hAnsi="Cambria Math"/>
                  </w:rPr>
                  <m:t>5x</m:t>
                </m:r>
              </m:oMath>
            </m:oMathPara>
          </w:p>
        </w:tc>
        <w:tc>
          <w:tcPr>
            <w:tcW w:w="606" w:type="pct"/>
          </w:tcPr>
          <w:p w14:paraId="7224C19F" w14:textId="77777777" w:rsidR="00FC62E7" w:rsidRPr="00375B39"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m:t>
                </m:r>
              </m:oMath>
            </m:oMathPara>
          </w:p>
        </w:tc>
      </w:tr>
      <w:tr w:rsidR="00FC62E7" w:rsidRPr="009524E2" w14:paraId="380666DB"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2D2C1D46" w14:textId="77777777" w:rsidR="00FC62E7" w:rsidRPr="00375B39" w:rsidRDefault="00FC62E7" w:rsidP="00BB4D59">
            <w:pPr>
              <w:spacing w:line="276" w:lineRule="auto"/>
              <w:jc w:val="both"/>
              <w:rPr>
                <w:rFonts w:eastAsia="Calibri"/>
                <w:bCs/>
              </w:rPr>
            </w:pPr>
            <w:r>
              <w:rPr>
                <w:rFonts w:eastAsia="Calibri"/>
                <w:bCs/>
              </w:rPr>
              <w:t>10</w:t>
            </w:r>
          </w:p>
        </w:tc>
        <w:tc>
          <w:tcPr>
            <w:tcW w:w="1744" w:type="pct"/>
          </w:tcPr>
          <w:p w14:paraId="106BDDCD" w14:textId="09E66DC1" w:rsidR="00FC62E7" w:rsidRPr="00FC62E7"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rFonts w:eastAsia="Yu Gothic Light"/>
                <w:bCs/>
              </w:rPr>
            </w:pPr>
            <m:oMathPara>
              <m:oMathParaPr>
                <m:jc m:val="left"/>
              </m:oMathParaPr>
              <m:oMath>
                <m:r>
                  <m:rPr>
                    <m:sty m:val="bi"/>
                  </m:rPr>
                  <w:rPr>
                    <w:rFonts w:ascii="Cambria Math" w:hAnsi="Cambria Math"/>
                  </w:rPr>
                  <m:t>4×2×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÷2×3</m:t>
                </m:r>
              </m:oMath>
            </m:oMathPara>
          </w:p>
        </w:tc>
        <w:tc>
          <w:tcPr>
            <w:tcW w:w="530" w:type="pct"/>
          </w:tcPr>
          <w:p w14:paraId="1528AD02"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108</m:t>
                </m:r>
              </m:oMath>
            </m:oMathPara>
          </w:p>
        </w:tc>
        <w:tc>
          <w:tcPr>
            <w:tcW w:w="1819" w:type="pct"/>
          </w:tcPr>
          <w:p w14:paraId="5481EDA8"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4×2×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m:t>
                </m:r>
              </m:oMath>
            </m:oMathPara>
          </w:p>
        </w:tc>
        <w:tc>
          <w:tcPr>
            <w:tcW w:w="606" w:type="pct"/>
          </w:tcPr>
          <w:p w14:paraId="17872E42"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4</m:t>
                </m:r>
                <m:sSup>
                  <m:sSupPr>
                    <m:ctrlPr>
                      <w:rPr>
                        <w:rFonts w:ascii="Cambria Math" w:hAnsi="Cambria Math"/>
                        <w:bCs/>
                        <w:i/>
                      </w:rPr>
                    </m:ctrlPr>
                  </m:sSupPr>
                  <m:e>
                    <m:r>
                      <w:rPr>
                        <w:rFonts w:ascii="Cambria Math" w:hAnsi="Cambria Math"/>
                      </w:rPr>
                      <m:t>x</m:t>
                    </m:r>
                  </m:e>
                  <m:sup>
                    <m:r>
                      <w:rPr>
                        <w:rFonts w:ascii="Cambria Math" w:hAnsi="Cambria Math"/>
                      </w:rPr>
                      <m:t>3</m:t>
                    </m:r>
                  </m:sup>
                </m:sSup>
              </m:oMath>
            </m:oMathPara>
          </w:p>
        </w:tc>
      </w:tr>
      <w:tr w:rsidR="00FC62E7" w:rsidRPr="009524E2" w14:paraId="6D230CC0"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68A4A0F8" w14:textId="77777777" w:rsidR="00FC62E7" w:rsidRPr="00375B39" w:rsidRDefault="00FC62E7" w:rsidP="00BB4D59">
            <w:pPr>
              <w:spacing w:line="276" w:lineRule="auto"/>
              <w:jc w:val="both"/>
              <w:rPr>
                <w:rFonts w:eastAsia="Calibri"/>
                <w:bCs/>
              </w:rPr>
            </w:pPr>
            <w:r>
              <w:rPr>
                <w:rFonts w:eastAsia="Calibri"/>
                <w:bCs/>
              </w:rPr>
              <w:t>11</w:t>
            </w:r>
          </w:p>
        </w:tc>
        <w:tc>
          <w:tcPr>
            <w:tcW w:w="1744" w:type="pct"/>
          </w:tcPr>
          <w:p w14:paraId="0EC039E4" w14:textId="680D3105" w:rsidR="00FC62E7" w:rsidRPr="00FC62E7"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4×2×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÷(2×3)</m:t>
                </m:r>
              </m:oMath>
            </m:oMathPara>
          </w:p>
        </w:tc>
        <w:tc>
          <w:tcPr>
            <w:tcW w:w="530" w:type="pct"/>
          </w:tcPr>
          <w:p w14:paraId="7F79939A"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m:t>
                </m:r>
              </m:oMath>
            </m:oMathPara>
          </w:p>
        </w:tc>
        <w:tc>
          <w:tcPr>
            <w:tcW w:w="1819" w:type="pct"/>
          </w:tcPr>
          <w:p w14:paraId="7620687D"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4×2×</m:t>
                </m:r>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m:t>
                </m:r>
              </m:oMath>
            </m:oMathPara>
          </w:p>
        </w:tc>
        <w:tc>
          <w:tcPr>
            <w:tcW w:w="606" w:type="pct"/>
          </w:tcPr>
          <w:p w14:paraId="545572D4"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4x</m:t>
                </m:r>
              </m:oMath>
            </m:oMathPara>
          </w:p>
        </w:tc>
      </w:tr>
      <w:tr w:rsidR="00FC62E7" w:rsidRPr="009524E2" w14:paraId="79FCDC9A"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74AD0481" w14:textId="77777777" w:rsidR="00FC62E7" w:rsidRPr="00375B39" w:rsidRDefault="00FC62E7" w:rsidP="00BB4D59">
            <w:pPr>
              <w:spacing w:line="276" w:lineRule="auto"/>
              <w:rPr>
                <w:rFonts w:eastAsia="Calibri"/>
                <w:bCs/>
              </w:rPr>
            </w:pPr>
            <w:r>
              <w:rPr>
                <w:rFonts w:eastAsia="Calibri"/>
                <w:bCs/>
              </w:rPr>
              <w:t>12</w:t>
            </w:r>
          </w:p>
        </w:tc>
        <w:tc>
          <w:tcPr>
            <w:tcW w:w="1744" w:type="pct"/>
          </w:tcPr>
          <w:p w14:paraId="2C92B24A" w14:textId="5D1E7796"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×4</m:t>
                </m:r>
                <m:r>
                  <m:rPr>
                    <m:sty m:val="bi"/>
                  </m:rPr>
                  <w:rPr>
                    <w:rFonts w:ascii="Cambria Math" w:eastAsiaTheme="minorEastAsia" w:hAnsi="Cambria Math"/>
                  </w:rPr>
                  <m:t>÷3×</m:t>
                </m:r>
                <m:sSup>
                  <m:sSupPr>
                    <m:ctrlPr>
                      <w:rPr>
                        <w:rFonts w:ascii="Cambria Math" w:eastAsiaTheme="minorEastAsia" w:hAnsi="Cambria Math"/>
                        <w:bCs/>
                        <w:i/>
                      </w:rPr>
                    </m:ctrlPr>
                  </m:sSupPr>
                  <m:e>
                    <m:r>
                      <m:rPr>
                        <m:sty m:val="bi"/>
                      </m:rPr>
                      <w:rPr>
                        <w:rFonts w:ascii="Cambria Math" w:eastAsiaTheme="minorEastAsia" w:hAnsi="Cambria Math"/>
                      </w:rPr>
                      <m:t>4</m:t>
                    </m:r>
                  </m:e>
                  <m:sup>
                    <m:r>
                      <m:rPr>
                        <m:sty m:val="bi"/>
                      </m:rPr>
                      <w:rPr>
                        <w:rFonts w:ascii="Cambria Math" w:eastAsiaTheme="minorEastAsia" w:hAnsi="Cambria Math"/>
                      </w:rPr>
                      <m:t>2</m:t>
                    </m:r>
                  </m:sup>
                </m:sSup>
              </m:oMath>
            </m:oMathPara>
          </w:p>
        </w:tc>
        <w:tc>
          <w:tcPr>
            <w:tcW w:w="530" w:type="pct"/>
          </w:tcPr>
          <w:p w14:paraId="12CE8A3E"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96</m:t>
                </m:r>
              </m:oMath>
            </m:oMathPara>
          </w:p>
        </w:tc>
        <w:tc>
          <w:tcPr>
            <w:tcW w:w="1819" w:type="pct"/>
          </w:tcPr>
          <w:p w14:paraId="189A1955"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w:rPr>
                    <w:rFonts w:ascii="Cambria Math" w:eastAsia="Calibri" w:hAnsi="Cambria Math"/>
                  </w:rPr>
                  <m:t>2×</m:t>
                </m:r>
                <m:sSup>
                  <m:sSupPr>
                    <m:ctrlPr>
                      <w:rPr>
                        <w:rFonts w:ascii="Cambria Math" w:eastAsia="Calibri" w:hAnsi="Cambria Math"/>
                        <w:bCs/>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×y÷x×</m:t>
                </m:r>
                <m:sSup>
                  <m:sSupPr>
                    <m:ctrlPr>
                      <w:rPr>
                        <w:rFonts w:ascii="Cambria Math" w:eastAsia="Calibri" w:hAnsi="Cambria Math"/>
                        <w:bCs/>
                        <w:i/>
                      </w:rPr>
                    </m:ctrlPr>
                  </m:sSupPr>
                  <m:e>
                    <m:r>
                      <w:rPr>
                        <w:rFonts w:ascii="Cambria Math" w:eastAsia="Calibri" w:hAnsi="Cambria Math"/>
                      </w:rPr>
                      <m:t>y</m:t>
                    </m:r>
                  </m:e>
                  <m:sup>
                    <m:r>
                      <w:rPr>
                        <w:rFonts w:ascii="Cambria Math" w:eastAsia="Calibri" w:hAnsi="Cambria Math"/>
                      </w:rPr>
                      <m:t>2</m:t>
                    </m:r>
                  </m:sup>
                </m:sSup>
              </m:oMath>
            </m:oMathPara>
          </w:p>
        </w:tc>
        <w:tc>
          <w:tcPr>
            <w:tcW w:w="606" w:type="pct"/>
          </w:tcPr>
          <w:p w14:paraId="6ACA9D2E"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w:rPr>
                    <w:rFonts w:ascii="Cambria Math" w:eastAsia="Calibri" w:hAnsi="Cambria Math"/>
                  </w:rPr>
                  <m:t>2x</m:t>
                </m:r>
                <m:sSup>
                  <m:sSupPr>
                    <m:ctrlPr>
                      <w:rPr>
                        <w:rFonts w:ascii="Cambria Math" w:eastAsia="Calibri" w:hAnsi="Cambria Math"/>
                        <w:bCs/>
                        <w:i/>
                      </w:rPr>
                    </m:ctrlPr>
                  </m:sSupPr>
                  <m:e>
                    <m:r>
                      <w:rPr>
                        <w:rFonts w:ascii="Cambria Math" w:eastAsia="Calibri" w:hAnsi="Cambria Math"/>
                      </w:rPr>
                      <m:t>y</m:t>
                    </m:r>
                  </m:e>
                  <m:sup>
                    <m:r>
                      <w:rPr>
                        <w:rFonts w:ascii="Cambria Math" w:eastAsia="Calibri" w:hAnsi="Cambria Math"/>
                      </w:rPr>
                      <m:t>3</m:t>
                    </m:r>
                  </m:sup>
                </m:sSup>
              </m:oMath>
            </m:oMathPara>
          </w:p>
        </w:tc>
      </w:tr>
      <w:tr w:rsidR="00FC62E7" w:rsidRPr="009524E2" w14:paraId="11E091E2" w14:textId="77777777" w:rsidTr="00CA216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74A7F98D" w14:textId="77777777" w:rsidR="00FC62E7" w:rsidRPr="00375B39" w:rsidRDefault="00FC62E7" w:rsidP="00BB4D59">
            <w:pPr>
              <w:spacing w:line="276" w:lineRule="auto"/>
              <w:rPr>
                <w:rFonts w:eastAsia="Calibri"/>
                <w:bCs/>
              </w:rPr>
            </w:pPr>
            <w:r>
              <w:rPr>
                <w:rFonts w:eastAsia="Calibri"/>
                <w:bCs/>
              </w:rPr>
              <w:t>13</w:t>
            </w:r>
          </w:p>
        </w:tc>
        <w:tc>
          <w:tcPr>
            <w:tcW w:w="1744" w:type="pct"/>
          </w:tcPr>
          <w:p w14:paraId="6B1D8EEE" w14:textId="74DEAF79" w:rsidR="00FC62E7" w:rsidRPr="00FC62E7" w:rsidRDefault="00FC62E7"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m:rPr>
                    <m:sty m:val="bi"/>
                  </m:rPr>
                  <w:rPr>
                    <w:rFonts w:ascii="Cambria Math" w:hAnsi="Cambria Math"/>
                  </w:rPr>
                  <m:t>2×</m:t>
                </m:r>
                <m:sSup>
                  <m:sSupPr>
                    <m:ctrlPr>
                      <w:rPr>
                        <w:rFonts w:ascii="Cambria Math" w:hAnsi="Cambria Math"/>
                        <w:bCs/>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×4÷(3×</m:t>
                </m:r>
                <m:sSup>
                  <m:sSupPr>
                    <m:ctrlPr>
                      <w:rPr>
                        <w:rFonts w:ascii="Cambria Math" w:hAnsi="Cambria Math"/>
                        <w:bCs/>
                        <w:i/>
                      </w:rPr>
                    </m:ctrlPr>
                  </m:sSupPr>
                  <m:e>
                    <m:r>
                      <m:rPr>
                        <m:sty m:val="bi"/>
                      </m:rPr>
                      <w:rPr>
                        <w:rFonts w:ascii="Cambria Math" w:hAnsi="Cambria Math"/>
                      </w:rPr>
                      <m:t>4</m:t>
                    </m:r>
                  </m:e>
                  <m:sup>
                    <m:r>
                      <m:rPr>
                        <m:sty m:val="bi"/>
                      </m:rPr>
                      <w:rPr>
                        <w:rFonts w:ascii="Cambria Math" w:hAnsi="Cambria Math"/>
                      </w:rPr>
                      <m:t>2</m:t>
                    </m:r>
                  </m:sup>
                </m:sSup>
                <m:r>
                  <m:rPr>
                    <m:sty m:val="bi"/>
                  </m:rPr>
                  <w:rPr>
                    <w:rFonts w:ascii="Cambria Math" w:hAnsi="Cambria Math"/>
                  </w:rPr>
                  <m:t>)</m:t>
                </m:r>
              </m:oMath>
            </m:oMathPara>
          </w:p>
        </w:tc>
        <w:tc>
          <w:tcPr>
            <w:tcW w:w="530" w:type="pct"/>
          </w:tcPr>
          <w:p w14:paraId="68013246" w14:textId="77777777" w:rsidR="00FC62E7" w:rsidRPr="00375B39" w:rsidRDefault="00000000"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f>
                  <m:fPr>
                    <m:ctrlPr>
                      <w:rPr>
                        <w:rFonts w:ascii="Cambria Math" w:hAnsi="Cambria Math"/>
                        <w:bCs/>
                        <w:i/>
                      </w:rPr>
                    </m:ctrlPr>
                  </m:fPr>
                  <m:num>
                    <m:r>
                      <w:rPr>
                        <w:rFonts w:ascii="Cambria Math" w:hAnsi="Cambria Math"/>
                      </w:rPr>
                      <m:t>3</m:t>
                    </m:r>
                  </m:num>
                  <m:den>
                    <m:r>
                      <w:rPr>
                        <w:rFonts w:ascii="Cambria Math" w:hAnsi="Cambria Math"/>
                      </w:rPr>
                      <m:t>2</m:t>
                    </m:r>
                  </m:den>
                </m:f>
              </m:oMath>
            </m:oMathPara>
          </w:p>
        </w:tc>
        <w:tc>
          <w:tcPr>
            <w:tcW w:w="1819" w:type="pct"/>
          </w:tcPr>
          <w:p w14:paraId="10F2A457" w14:textId="77777777" w:rsidR="00FC62E7" w:rsidRPr="00375B39" w:rsidRDefault="00FC62E7" w:rsidP="00BB4D59">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r>
                  <w:rPr>
                    <w:rFonts w:ascii="Cambria Math" w:eastAsia="Calibri" w:hAnsi="Cambria Math"/>
                  </w:rPr>
                  <m:t>2×</m:t>
                </m:r>
                <m:sSup>
                  <m:sSupPr>
                    <m:ctrlPr>
                      <w:rPr>
                        <w:rFonts w:ascii="Cambria Math" w:eastAsia="Calibri" w:hAnsi="Cambria Math"/>
                        <w:bCs/>
                        <w:i/>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×y÷</m:t>
                </m:r>
                <m:d>
                  <m:dPr>
                    <m:ctrlPr>
                      <w:rPr>
                        <w:rFonts w:ascii="Cambria Math" w:eastAsia="Calibri" w:hAnsi="Cambria Math"/>
                        <w:bCs/>
                        <w:i/>
                      </w:rPr>
                    </m:ctrlPr>
                  </m:dPr>
                  <m:e>
                    <m:r>
                      <w:rPr>
                        <w:rFonts w:ascii="Cambria Math" w:eastAsia="Calibri" w:hAnsi="Cambria Math"/>
                      </w:rPr>
                      <m:t>x×</m:t>
                    </m:r>
                    <m:sSup>
                      <m:sSupPr>
                        <m:ctrlPr>
                          <w:rPr>
                            <w:rFonts w:ascii="Cambria Math" w:eastAsia="Calibri" w:hAnsi="Cambria Math"/>
                            <w:bCs/>
                            <w:i/>
                          </w:rPr>
                        </m:ctrlPr>
                      </m:sSupPr>
                      <m:e>
                        <m:r>
                          <w:rPr>
                            <w:rFonts w:ascii="Cambria Math" w:eastAsia="Calibri" w:hAnsi="Cambria Math"/>
                          </w:rPr>
                          <m:t>y</m:t>
                        </m:r>
                      </m:e>
                      <m:sup>
                        <m:r>
                          <w:rPr>
                            <w:rFonts w:ascii="Cambria Math" w:eastAsia="Calibri" w:hAnsi="Cambria Math"/>
                          </w:rPr>
                          <m:t>2</m:t>
                        </m:r>
                      </m:sup>
                    </m:sSup>
                  </m:e>
                </m:d>
              </m:oMath>
            </m:oMathPara>
          </w:p>
        </w:tc>
        <w:tc>
          <w:tcPr>
            <w:tcW w:w="606" w:type="pct"/>
          </w:tcPr>
          <w:p w14:paraId="47974937" w14:textId="77777777" w:rsidR="00FC62E7" w:rsidRPr="00375B39" w:rsidRDefault="00000000"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m:oMathPara>
              <m:oMathParaPr>
                <m:jc m:val="left"/>
              </m:oMathParaPr>
              <m:oMath>
                <m:f>
                  <m:fPr>
                    <m:ctrlPr>
                      <w:rPr>
                        <w:rFonts w:ascii="Cambria Math" w:eastAsia="Calibri" w:hAnsi="Cambria Math"/>
                        <w:bCs/>
                        <w:i/>
                      </w:rPr>
                    </m:ctrlPr>
                  </m:fPr>
                  <m:num>
                    <m:r>
                      <w:rPr>
                        <w:rFonts w:ascii="Cambria Math" w:eastAsia="Calibri" w:hAnsi="Cambria Math"/>
                      </w:rPr>
                      <m:t>2x</m:t>
                    </m:r>
                  </m:num>
                  <m:den>
                    <m:r>
                      <w:rPr>
                        <w:rFonts w:ascii="Cambria Math" w:eastAsia="Calibri" w:hAnsi="Cambria Math"/>
                      </w:rPr>
                      <m:t>y</m:t>
                    </m:r>
                  </m:den>
                </m:f>
              </m:oMath>
            </m:oMathPara>
          </w:p>
        </w:tc>
      </w:tr>
      <w:tr w:rsidR="00FC62E7" w:rsidRPr="009524E2" w14:paraId="0CBDB269" w14:textId="77777777" w:rsidTr="00CA216D">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01" w:type="pct"/>
          </w:tcPr>
          <w:p w14:paraId="6F4948D7" w14:textId="77777777" w:rsidR="00FC62E7" w:rsidRPr="00375B39" w:rsidRDefault="00FC62E7" w:rsidP="00BB4D59">
            <w:pPr>
              <w:spacing w:line="276" w:lineRule="auto"/>
              <w:rPr>
                <w:rFonts w:eastAsia="Public Sans"/>
                <w:bCs/>
              </w:rPr>
            </w:pPr>
            <w:r>
              <w:rPr>
                <w:rFonts w:eastAsia="Public Sans"/>
                <w:bCs/>
              </w:rPr>
              <w:t>14</w:t>
            </w:r>
          </w:p>
        </w:tc>
        <w:tc>
          <w:tcPr>
            <w:tcW w:w="1744" w:type="pct"/>
          </w:tcPr>
          <w:p w14:paraId="697C53B8" w14:textId="1DFEAA13" w:rsidR="00FC62E7" w:rsidRPr="00FC62E7"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m:oMathPara>
              <m:oMathParaPr>
                <m:jc m:val="left"/>
              </m:oMathParaPr>
              <m:oMath>
                <m:r>
                  <m:rPr>
                    <m:sty m:val="bi"/>
                  </m:rPr>
                  <w:rPr>
                    <w:rFonts w:ascii="Cambria Math" w:hAnsi="Cambria Math"/>
                  </w:rPr>
                  <m:t>3×4+3÷1-2×4</m:t>
                </m:r>
              </m:oMath>
            </m:oMathPara>
          </w:p>
        </w:tc>
        <w:tc>
          <w:tcPr>
            <w:tcW w:w="530" w:type="pct"/>
          </w:tcPr>
          <w:p w14:paraId="61A49E2C"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7</m:t>
                </m:r>
              </m:oMath>
            </m:oMathPara>
          </w:p>
        </w:tc>
        <w:tc>
          <w:tcPr>
            <w:tcW w:w="1819" w:type="pct"/>
          </w:tcPr>
          <w:p w14:paraId="0354E025" w14:textId="77777777" w:rsidR="00FC62E7" w:rsidRPr="00375B39" w:rsidRDefault="00FC62E7"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a×4+3÷b-2×a</m:t>
                </m:r>
              </m:oMath>
            </m:oMathPara>
          </w:p>
        </w:tc>
        <w:tc>
          <w:tcPr>
            <w:tcW w:w="606" w:type="pct"/>
          </w:tcPr>
          <w:p w14:paraId="6A279CF7" w14:textId="77777777" w:rsidR="00FC62E7" w:rsidRPr="00375B39" w:rsidRDefault="00FC62E7"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2a+</m:t>
                </m:r>
                <m:f>
                  <m:fPr>
                    <m:ctrlPr>
                      <w:rPr>
                        <w:rFonts w:ascii="Cambria Math" w:hAnsi="Cambria Math"/>
                        <w:bCs/>
                        <w:i/>
                      </w:rPr>
                    </m:ctrlPr>
                  </m:fPr>
                  <m:num>
                    <m:r>
                      <w:rPr>
                        <w:rFonts w:ascii="Cambria Math" w:hAnsi="Cambria Math"/>
                      </w:rPr>
                      <m:t>3</m:t>
                    </m:r>
                  </m:num>
                  <m:den>
                    <m:r>
                      <w:rPr>
                        <w:rFonts w:ascii="Cambria Math" w:hAnsi="Cambria Math"/>
                      </w:rPr>
                      <m:t>b</m:t>
                    </m:r>
                  </m:den>
                </m:f>
              </m:oMath>
            </m:oMathPara>
          </w:p>
        </w:tc>
      </w:tr>
    </w:tbl>
    <w:p w14:paraId="1C97F792" w14:textId="370BE29C" w:rsidR="002F6806" w:rsidRPr="002F6806" w:rsidRDefault="002F6806" w:rsidP="002F6806">
      <w:pPr>
        <w:spacing w:line="276" w:lineRule="auto"/>
      </w:pPr>
      <w:r>
        <w:br w:type="page"/>
      </w:r>
    </w:p>
    <w:p w14:paraId="629F3558" w14:textId="029D810A" w:rsidR="00763D14" w:rsidRPr="002F6806" w:rsidRDefault="00763D14" w:rsidP="00977259">
      <w:pPr>
        <w:pStyle w:val="Heading4"/>
      </w:pPr>
      <w:r w:rsidRPr="002F6806">
        <w:lastRenderedPageBreak/>
        <w:t xml:space="preserve">Appendix G </w:t>
      </w:r>
      <w:r w:rsidR="002F6806" w:rsidRPr="002F6806">
        <w:t>– w</w:t>
      </w:r>
      <w:r w:rsidRPr="002F6806">
        <w:t>riting simplified expression</w:t>
      </w:r>
    </w:p>
    <w:tbl>
      <w:tblPr>
        <w:tblStyle w:val="Tableheader"/>
        <w:tblW w:w="9776" w:type="dxa"/>
        <w:tblLayout w:type="fixed"/>
        <w:tblLook w:val="04A0" w:firstRow="1" w:lastRow="0" w:firstColumn="1" w:lastColumn="0" w:noHBand="0" w:noVBand="1"/>
        <w:tblDescription w:val="Sample solutions for Appendix G."/>
      </w:tblPr>
      <w:tblGrid>
        <w:gridCol w:w="1555"/>
        <w:gridCol w:w="3118"/>
        <w:gridCol w:w="2410"/>
        <w:gridCol w:w="2693"/>
      </w:tblGrid>
      <w:tr w:rsidR="00763D14" w14:paraId="6C5D96B6" w14:textId="77777777" w:rsidTr="002F6806">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555" w:type="dxa"/>
          </w:tcPr>
          <w:p w14:paraId="59688735" w14:textId="4B27C352" w:rsidR="00763D14" w:rsidRDefault="00763D14" w:rsidP="00BB4D59">
            <w:pPr>
              <w:spacing w:line="276" w:lineRule="auto"/>
            </w:pPr>
          </w:p>
        </w:tc>
        <w:tc>
          <w:tcPr>
            <w:tcW w:w="3118" w:type="dxa"/>
          </w:tcPr>
          <w:p w14:paraId="1A17F26B" w14:textId="77777777" w:rsidR="00763D14" w:rsidRDefault="00763D14" w:rsidP="00BB4D59">
            <w:pPr>
              <w:spacing w:line="276" w:lineRule="auto"/>
              <w:cnfStyle w:val="100000000000" w:firstRow="1" w:lastRow="0" w:firstColumn="0" w:lastColumn="0" w:oddVBand="0" w:evenVBand="0" w:oddHBand="0" w:evenHBand="0" w:firstRowFirstColumn="0" w:firstRowLastColumn="0" w:lastRowFirstColumn="0" w:lastRowLastColumn="0"/>
            </w:pPr>
            <w:r>
              <w:t>Situation</w:t>
            </w:r>
          </w:p>
        </w:tc>
        <w:tc>
          <w:tcPr>
            <w:tcW w:w="2410" w:type="dxa"/>
          </w:tcPr>
          <w:p w14:paraId="23BBB782" w14:textId="77777777" w:rsidR="00763D14" w:rsidRDefault="00763D14" w:rsidP="00BB4D59">
            <w:pPr>
              <w:spacing w:line="276" w:lineRule="auto"/>
              <w:cnfStyle w:val="100000000000" w:firstRow="1" w:lastRow="0" w:firstColumn="0" w:lastColumn="0" w:oddVBand="0" w:evenVBand="0" w:oddHBand="0" w:evenHBand="0" w:firstRowFirstColumn="0" w:firstRowLastColumn="0" w:lastRowFirstColumn="0" w:lastRowLastColumn="0"/>
            </w:pPr>
            <w:r>
              <w:t>Algebraic expression</w:t>
            </w:r>
          </w:p>
        </w:tc>
        <w:tc>
          <w:tcPr>
            <w:tcW w:w="2693" w:type="dxa"/>
          </w:tcPr>
          <w:p w14:paraId="737BB863" w14:textId="77777777" w:rsidR="00763D14" w:rsidRDefault="00763D14" w:rsidP="00BB4D59">
            <w:pPr>
              <w:spacing w:line="276" w:lineRule="auto"/>
              <w:cnfStyle w:val="100000000000" w:firstRow="1" w:lastRow="0" w:firstColumn="0" w:lastColumn="0" w:oddVBand="0" w:evenVBand="0" w:oddHBand="0" w:evenHBand="0" w:firstRowFirstColumn="0" w:firstRowLastColumn="0" w:lastRowFirstColumn="0" w:lastRowLastColumn="0"/>
            </w:pPr>
            <w:r>
              <w:t>Simplified expression</w:t>
            </w:r>
          </w:p>
        </w:tc>
      </w:tr>
      <w:tr w:rsidR="00763D14" w14:paraId="39E16748" w14:textId="77777777" w:rsidTr="002F680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5D6BC1EC" w14:textId="77777777" w:rsidR="00763D14" w:rsidRPr="00375B39" w:rsidRDefault="00763D14" w:rsidP="00BB4D59">
            <w:pPr>
              <w:spacing w:line="276" w:lineRule="auto"/>
              <w:rPr>
                <w:rFonts w:eastAsia="Calibri"/>
                <w:bCs/>
              </w:rPr>
            </w:pPr>
            <w:r>
              <w:rPr>
                <w:rFonts w:eastAsia="Calibri"/>
                <w:bCs/>
              </w:rPr>
              <w:t>1</w:t>
            </w:r>
          </w:p>
        </w:tc>
        <w:tc>
          <w:tcPr>
            <w:tcW w:w="3118" w:type="dxa"/>
          </w:tcPr>
          <w:p w14:paraId="09FB53AE" w14:textId="2DD67BB7" w:rsidR="00763D14" w:rsidRPr="00FC62E7"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 xml:space="preserve">You have 5 packets of </w:t>
            </w:r>
            <w:proofErr w:type="gramStart"/>
            <w:r>
              <w:rPr>
                <w:rFonts w:eastAsia="Calibri"/>
                <w:bCs/>
              </w:rPr>
              <w:t>lollies</w:t>
            </w:r>
            <w:proofErr w:type="gramEnd"/>
            <w:r>
              <w:rPr>
                <w:rFonts w:eastAsia="Calibri"/>
                <w:bCs/>
              </w:rPr>
              <w:t xml:space="preserve"> and your friend has 4 packets of lollies. You don’t know how many lollies are in each bag, but you do know it is always the same number. Write an expression for the number of lollies you have altogether.</w:t>
            </w:r>
          </w:p>
        </w:tc>
        <w:tc>
          <w:tcPr>
            <w:tcW w:w="2410" w:type="dxa"/>
          </w:tcPr>
          <w:p w14:paraId="09C5DEA1" w14:textId="415B2D27" w:rsidR="00763D14" w:rsidRDefault="00763D14" w:rsidP="00BB4D59">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bCs/>
              </w:rPr>
            </w:pPr>
            <w:r>
              <w:rPr>
                <w:bCs/>
              </w:rPr>
              <w:t xml:space="preserve">Let </w:t>
            </w:r>
            <m:oMath>
              <m:r>
                <w:rPr>
                  <w:rFonts w:ascii="Cambria Math" w:hAnsi="Cambria Math"/>
                </w:rPr>
                <m:t>L</m:t>
              </m:r>
            </m:oMath>
            <w:r>
              <w:rPr>
                <w:rFonts w:eastAsiaTheme="minorEastAsia"/>
                <w:bCs/>
              </w:rPr>
              <w:t xml:space="preserve"> be the number of lollies in each bag.</w:t>
            </w:r>
          </w:p>
          <w:p w14:paraId="06FA849C" w14:textId="77777777" w:rsidR="00763D14" w:rsidRPr="00375B39" w:rsidRDefault="00763D14"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5×L+4×L</m:t>
                </m:r>
              </m:oMath>
            </m:oMathPara>
          </w:p>
        </w:tc>
        <w:tc>
          <w:tcPr>
            <w:tcW w:w="2693" w:type="dxa"/>
          </w:tcPr>
          <w:p w14:paraId="53BDF80A" w14:textId="77777777" w:rsidR="00763D14" w:rsidRPr="00E91E41"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5×L+4×L</m:t>
                </m:r>
                <m:r>
                  <m:rPr>
                    <m:aln/>
                  </m:rPr>
                  <w:rPr>
                    <w:rFonts w:ascii="Cambria Math" w:hAnsi="Cambria Math"/>
                  </w:rPr>
                  <m:t>=5L+4L</m:t>
                </m:r>
                <m:r>
                  <m:rPr>
                    <m:sty m:val="p"/>
                  </m:rPr>
                  <w:rPr>
                    <w:rFonts w:ascii="Cambria Math" w:eastAsiaTheme="minorEastAsia" w:hAnsi="Cambria Math"/>
                  </w:rPr>
                  <w:br/>
                </m:r>
              </m:oMath>
              <m:oMath>
                <m:r>
                  <m:rPr>
                    <m:aln/>
                  </m:rPr>
                  <w:rPr>
                    <w:rFonts w:ascii="Cambria Math" w:eastAsiaTheme="minorEastAsia" w:hAnsi="Cambria Math"/>
                  </w:rPr>
                  <m:t>=9L</m:t>
                </m:r>
              </m:oMath>
            </m:oMathPara>
          </w:p>
        </w:tc>
      </w:tr>
      <w:tr w:rsidR="00763D14" w14:paraId="7BE0580D" w14:textId="77777777" w:rsidTr="002F6806">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17441238" w14:textId="77777777" w:rsidR="00763D14" w:rsidRPr="00375B39" w:rsidRDefault="00763D14" w:rsidP="00BB4D59">
            <w:pPr>
              <w:spacing w:line="276" w:lineRule="auto"/>
              <w:rPr>
                <w:rFonts w:eastAsia="Calibri"/>
                <w:bCs/>
              </w:rPr>
            </w:pPr>
            <w:r>
              <w:rPr>
                <w:rFonts w:eastAsia="Calibri"/>
                <w:bCs/>
              </w:rPr>
              <w:t>2</w:t>
            </w:r>
          </w:p>
        </w:tc>
        <w:tc>
          <w:tcPr>
            <w:tcW w:w="3118" w:type="dxa"/>
          </w:tcPr>
          <w:p w14:paraId="297BB8C0" w14:textId="6C12F1E3" w:rsidR="00763D14" w:rsidRPr="00FC62E7" w:rsidRDefault="00763D14" w:rsidP="00BB4D59">
            <w:pPr>
              <w:spacing w:line="276" w:lineRule="auto"/>
              <w:cnfStyle w:val="000000010000" w:firstRow="0" w:lastRow="0" w:firstColumn="0" w:lastColumn="0" w:oddVBand="0" w:evenVBand="0" w:oddHBand="0" w:evenHBand="1" w:firstRowFirstColumn="0" w:firstRowLastColumn="0" w:lastRowFirstColumn="0" w:lastRowLastColumn="0"/>
              <w:rPr>
                <w:rFonts w:eastAsia="Calibri"/>
                <w:bCs/>
              </w:rPr>
            </w:pPr>
            <w:r>
              <w:rPr>
                <w:rFonts w:eastAsia="Calibri"/>
                <w:bCs/>
              </w:rPr>
              <w:t xml:space="preserve">You have 5 highlighter pens as well as 2 packets of highlighter </w:t>
            </w:r>
            <w:proofErr w:type="gramStart"/>
            <w:r>
              <w:rPr>
                <w:rFonts w:eastAsia="Calibri"/>
                <w:bCs/>
              </w:rPr>
              <w:t>pens</w:t>
            </w:r>
            <w:proofErr w:type="gramEnd"/>
            <w:r>
              <w:rPr>
                <w:rFonts w:eastAsia="Calibri"/>
                <w:bCs/>
              </w:rPr>
              <w:t xml:space="preserve"> but you can’t see how many are inside. You also want to lend 3 to your friend. Write an expression for the number of highlighter pens you will have once you lend 3 to your friend.</w:t>
            </w:r>
          </w:p>
        </w:tc>
        <w:tc>
          <w:tcPr>
            <w:tcW w:w="2410" w:type="dxa"/>
          </w:tcPr>
          <w:p w14:paraId="0A6B5F64" w14:textId="61E011AD" w:rsidR="00763D14" w:rsidRDefault="00763D14" w:rsidP="00BB4D59">
            <w:pPr>
              <w:spacing w:line="276" w:lineRule="auto"/>
              <w:jc w:val="both"/>
              <w:cnfStyle w:val="000000010000" w:firstRow="0" w:lastRow="0" w:firstColumn="0" w:lastColumn="0" w:oddVBand="0" w:evenVBand="0" w:oddHBand="0" w:evenHBand="1" w:firstRowFirstColumn="0" w:firstRowLastColumn="0" w:lastRowFirstColumn="0" w:lastRowLastColumn="0"/>
              <w:rPr>
                <w:rFonts w:eastAsiaTheme="minorEastAsia"/>
                <w:bCs/>
              </w:rPr>
            </w:pPr>
            <w:r>
              <w:rPr>
                <w:bCs/>
              </w:rPr>
              <w:t xml:space="preserve">Let </w:t>
            </w:r>
            <m:oMath>
              <m:r>
                <w:rPr>
                  <w:rFonts w:ascii="Cambria Math" w:hAnsi="Cambria Math"/>
                </w:rPr>
                <m:t>p</m:t>
              </m:r>
            </m:oMath>
            <w:r>
              <w:rPr>
                <w:rFonts w:eastAsiaTheme="minorEastAsia"/>
                <w:bCs/>
              </w:rPr>
              <w:t xml:space="preserve"> be the number of highlighter pens in a packet.</w:t>
            </w:r>
          </w:p>
          <w:p w14:paraId="5437374C" w14:textId="77777777" w:rsidR="00763D14" w:rsidRPr="00375B39" w:rsidRDefault="00763D14" w:rsidP="00BB4D59">
            <w:pPr>
              <w:spacing w:line="276" w:lineRule="auto"/>
              <w:jc w:val="both"/>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5+2×p-3</m:t>
                </m:r>
              </m:oMath>
            </m:oMathPara>
          </w:p>
        </w:tc>
        <w:tc>
          <w:tcPr>
            <w:tcW w:w="2693" w:type="dxa"/>
          </w:tcPr>
          <w:p w14:paraId="655152BF" w14:textId="77777777" w:rsidR="00763D14" w:rsidRPr="00375B39" w:rsidRDefault="00763D14" w:rsidP="00BB4D59">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5+2×p</m:t>
                </m:r>
                <m:r>
                  <w:rPr>
                    <w:rFonts w:ascii="Cambria Math" w:eastAsiaTheme="minorEastAsia" w:hAnsi="Cambria Math"/>
                  </w:rPr>
                  <m:t>-3</m:t>
                </m:r>
                <m:r>
                  <m:rPr>
                    <m:aln/>
                  </m:rPr>
                  <w:rPr>
                    <w:rFonts w:ascii="Cambria Math" w:eastAsiaTheme="minorEastAsia" w:hAnsi="Cambria Math"/>
                  </w:rPr>
                  <m:t>=5+2p-3</m:t>
                </m:r>
                <m:r>
                  <m:rPr>
                    <m:sty m:val="p"/>
                  </m:rPr>
                  <w:rPr>
                    <w:rFonts w:ascii="Cambria Math" w:eastAsiaTheme="minorEastAsia" w:hAnsi="Cambria Math"/>
                  </w:rPr>
                  <w:br/>
                </m:r>
              </m:oMath>
              <m:oMath>
                <m:r>
                  <m:rPr>
                    <m:aln/>
                  </m:rPr>
                  <w:rPr>
                    <w:rFonts w:ascii="Cambria Math" w:hAnsi="Cambria Math"/>
                  </w:rPr>
                  <m:t>=2+2p</m:t>
                </m:r>
              </m:oMath>
            </m:oMathPara>
          </w:p>
        </w:tc>
      </w:tr>
      <w:tr w:rsidR="00763D14" w:rsidRPr="009524E2" w14:paraId="68D987B2" w14:textId="77777777" w:rsidTr="002F680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555" w:type="dxa"/>
          </w:tcPr>
          <w:p w14:paraId="689EF5CA" w14:textId="77777777" w:rsidR="00763D14" w:rsidRPr="00375B39" w:rsidRDefault="00763D14" w:rsidP="00BB4D59">
            <w:pPr>
              <w:spacing w:line="276" w:lineRule="auto"/>
              <w:rPr>
                <w:rFonts w:eastAsia="Calibri"/>
                <w:bCs/>
              </w:rPr>
            </w:pPr>
            <w:r>
              <w:rPr>
                <w:rFonts w:eastAsia="Calibri"/>
                <w:bCs/>
              </w:rPr>
              <w:t>3</w:t>
            </w:r>
          </w:p>
        </w:tc>
        <w:tc>
          <w:tcPr>
            <w:tcW w:w="3118" w:type="dxa"/>
          </w:tcPr>
          <w:p w14:paraId="35482505" w14:textId="1854E4D7" w:rsidR="00763D14" w:rsidRPr="00FC62E7"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Calibri"/>
                <w:bCs/>
              </w:rPr>
            </w:pPr>
            <w:r>
              <w:rPr>
                <w:rFonts w:eastAsia="Calibri"/>
                <w:bCs/>
              </w:rPr>
              <w:t>You go to the shops and buy 4 small boxes and 1 medium box of chocolates. You do not know how many chocolates are in each box. You plan to share the medium box with yourself and 2 friends and give 2 small boxes to your brother, keeping the others for yourself. Write an expression for the number of chocolates you will have.</w:t>
            </w:r>
          </w:p>
        </w:tc>
        <w:tc>
          <w:tcPr>
            <w:tcW w:w="2410" w:type="dxa"/>
          </w:tcPr>
          <w:p w14:paraId="2BC0F41B" w14:textId="77777777" w:rsidR="00763D14" w:rsidRDefault="00763D14" w:rsidP="00BB4D59">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bCs/>
              </w:rPr>
            </w:pPr>
            <w:r>
              <w:rPr>
                <w:bCs/>
              </w:rPr>
              <w:t xml:space="preserve">Let </w:t>
            </w:r>
            <m:oMath>
              <m:r>
                <w:rPr>
                  <w:rFonts w:ascii="Cambria Math" w:hAnsi="Cambria Math"/>
                </w:rPr>
                <m:t>s</m:t>
              </m:r>
            </m:oMath>
            <w:r>
              <w:rPr>
                <w:rFonts w:eastAsiaTheme="minorEastAsia"/>
                <w:bCs/>
              </w:rPr>
              <w:t xml:space="preserve"> be the number of chocolates in a small box and </w:t>
            </w:r>
            <m:oMath>
              <m:r>
                <w:rPr>
                  <w:rFonts w:ascii="Cambria Math" w:eastAsiaTheme="minorEastAsia" w:hAnsi="Cambria Math"/>
                </w:rPr>
                <m:t>m</m:t>
              </m:r>
            </m:oMath>
            <w:r>
              <w:rPr>
                <w:rFonts w:eastAsiaTheme="minorEastAsia"/>
                <w:bCs/>
              </w:rPr>
              <w:t xml:space="preserve"> be the number of chocolates in a medium box. </w:t>
            </w:r>
          </w:p>
          <w:p w14:paraId="246167A2" w14:textId="77777777" w:rsidR="00763D14" w:rsidRPr="00403ACE" w:rsidRDefault="00763D14" w:rsidP="00BB4D59">
            <w:pPr>
              <w:spacing w:line="276" w:lineRule="auto"/>
              <w:jc w:val="both"/>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4×s+m÷3-2×s</m:t>
                </m:r>
              </m:oMath>
            </m:oMathPara>
          </w:p>
        </w:tc>
        <w:tc>
          <w:tcPr>
            <w:tcW w:w="2693" w:type="dxa"/>
          </w:tcPr>
          <w:p w14:paraId="47D171B1" w14:textId="77777777" w:rsidR="00763D14" w:rsidRPr="00763D14"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4×s+m÷3-2×s</m:t>
                </m:r>
              </m:oMath>
            </m:oMathPara>
          </w:p>
          <w:p w14:paraId="490363D9" w14:textId="77777777" w:rsidR="00763D14" w:rsidRPr="00E61956"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=4s+</m:t>
                </m:r>
                <m:f>
                  <m:fPr>
                    <m:ctrlPr>
                      <w:rPr>
                        <w:rFonts w:ascii="Cambria Math" w:eastAsiaTheme="minorEastAsia" w:hAnsi="Cambria Math"/>
                        <w:bCs/>
                        <w:i/>
                      </w:rPr>
                    </m:ctrlPr>
                  </m:fPr>
                  <m:num>
                    <m:r>
                      <w:rPr>
                        <w:rFonts w:ascii="Cambria Math" w:eastAsiaTheme="minorEastAsia" w:hAnsi="Cambria Math"/>
                      </w:rPr>
                      <m:t>3</m:t>
                    </m:r>
                  </m:num>
                  <m:den>
                    <m:r>
                      <w:rPr>
                        <w:rFonts w:ascii="Cambria Math" w:eastAsiaTheme="minorEastAsia" w:hAnsi="Cambria Math"/>
                      </w:rPr>
                      <m:t>m</m:t>
                    </m:r>
                  </m:den>
                </m:f>
                <m:r>
                  <w:rPr>
                    <w:rFonts w:ascii="Cambria Math" w:eastAsiaTheme="minorEastAsia" w:hAnsi="Cambria Math"/>
                  </w:rPr>
                  <m:t>-2s</m:t>
                </m:r>
              </m:oMath>
            </m:oMathPara>
          </w:p>
          <w:p w14:paraId="221A5FCA" w14:textId="77777777" w:rsidR="00763D14" w:rsidRPr="00375B39" w:rsidRDefault="00763D14" w:rsidP="00BB4D59">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=2s+</m:t>
                </m:r>
                <m:f>
                  <m:fPr>
                    <m:ctrlPr>
                      <w:rPr>
                        <w:rFonts w:ascii="Cambria Math" w:hAnsi="Cambria Math"/>
                        <w:bCs/>
                        <w:i/>
                      </w:rPr>
                    </m:ctrlPr>
                  </m:fPr>
                  <m:num>
                    <m:r>
                      <w:rPr>
                        <w:rFonts w:ascii="Cambria Math" w:hAnsi="Cambria Math"/>
                      </w:rPr>
                      <m:t>3</m:t>
                    </m:r>
                  </m:num>
                  <m:den>
                    <m:r>
                      <w:rPr>
                        <w:rFonts w:ascii="Cambria Math" w:hAnsi="Cambria Math"/>
                      </w:rPr>
                      <m:t>m</m:t>
                    </m:r>
                  </m:den>
                </m:f>
              </m:oMath>
            </m:oMathPara>
          </w:p>
        </w:tc>
      </w:tr>
    </w:tbl>
    <w:p w14:paraId="08EF8539" w14:textId="77777777" w:rsidR="00763D14" w:rsidRDefault="00763D14">
      <w:pPr>
        <w:spacing w:line="276" w:lineRule="auto"/>
        <w:rPr>
          <w:rStyle w:val="Strong"/>
          <w:sz w:val="28"/>
          <w:szCs w:val="28"/>
        </w:rPr>
      </w:pPr>
      <w:r>
        <w:rPr>
          <w:rStyle w:val="Strong"/>
          <w:sz w:val="28"/>
          <w:szCs w:val="28"/>
        </w:rPr>
        <w:br w:type="page"/>
      </w:r>
    </w:p>
    <w:p w14:paraId="2889B12B" w14:textId="77777777" w:rsidR="00C223D3" w:rsidRDefault="00C223D3" w:rsidP="00C223D3">
      <w:pPr>
        <w:pStyle w:val="Heading2"/>
        <w:tabs>
          <w:tab w:val="left" w:pos="7620"/>
        </w:tabs>
      </w:pPr>
      <w:r w:rsidRPr="00C41110">
        <w:lastRenderedPageBreak/>
        <w:t>References</w:t>
      </w:r>
    </w:p>
    <w:p w14:paraId="455E8B46" w14:textId="77777777" w:rsidR="00C223D3" w:rsidRPr="00AE7FE3" w:rsidRDefault="00C223D3" w:rsidP="00C223D3">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711CF4D" w14:textId="77777777" w:rsidR="00C223D3" w:rsidRPr="00AE7FE3" w:rsidRDefault="00C223D3" w:rsidP="00C223D3">
      <w:pPr>
        <w:pStyle w:val="FeatureBox2"/>
      </w:pPr>
      <w:r w:rsidRPr="00AE7FE3">
        <w:t>Please refer to the NESA Copyright Disclaimer for more information</w:t>
      </w:r>
      <w:r>
        <w:t xml:space="preserve"> </w:t>
      </w:r>
      <w:hyperlink r:id="rId26" w:tgtFrame="_blank" w:tooltip="https://educationstandards.nsw.edu.au/wps/portal/nesa/mini-footer/copyright" w:history="1">
        <w:r w:rsidRPr="00AE7FE3">
          <w:rPr>
            <w:rStyle w:val="Hyperlink"/>
          </w:rPr>
          <w:t>https://educationstandards.nsw.edu.au/wps/portal/nesa/mini-footer/copyright</w:t>
        </w:r>
      </w:hyperlink>
      <w:r w:rsidRPr="00A1020E">
        <w:t>.</w:t>
      </w:r>
    </w:p>
    <w:p w14:paraId="614A92C4" w14:textId="77777777" w:rsidR="00C223D3" w:rsidRPr="00AE7FE3" w:rsidRDefault="00C223D3" w:rsidP="00C223D3">
      <w:pPr>
        <w:pStyle w:val="FeatureBox2"/>
      </w:pPr>
      <w:r w:rsidRPr="00AE7FE3">
        <w:t>NESA holds the only official and up-to-date versions of the NSW Curriculum and syllabus documents. Please visit the NSW Education Standards Authority (NESA) website</w:t>
      </w:r>
      <w:r>
        <w:t xml:space="preserve"> </w:t>
      </w:r>
      <w:hyperlink r:id="rId27" w:history="1">
        <w:r w:rsidRPr="004C354B">
          <w:rPr>
            <w:rStyle w:val="Hyperlink"/>
          </w:rPr>
          <w:t>https://educationstandards.nsw.edu.au/</w:t>
        </w:r>
      </w:hyperlink>
      <w:r w:rsidRPr="00A1020E">
        <w:t xml:space="preserve"> </w:t>
      </w:r>
      <w:r w:rsidRPr="00AE7FE3">
        <w:t xml:space="preserve">and the NSW Curriculum website </w:t>
      </w:r>
      <w:hyperlink r:id="rId28" w:history="1">
        <w:r w:rsidRPr="00AE7FE3">
          <w:rPr>
            <w:rStyle w:val="Hyperlink"/>
          </w:rPr>
          <w:t>https://curriculum.nsw.edu.au/home</w:t>
        </w:r>
      </w:hyperlink>
      <w:r w:rsidRPr="00AE7FE3">
        <w:t>.</w:t>
      </w:r>
    </w:p>
    <w:p w14:paraId="7BC3A972" w14:textId="04ED4239" w:rsidR="00C223D3" w:rsidRDefault="00000000" w:rsidP="00687D00">
      <w:pPr>
        <w:rPr>
          <w:rStyle w:val="Strong"/>
          <w:sz w:val="28"/>
          <w:szCs w:val="28"/>
        </w:rPr>
      </w:pPr>
      <w:hyperlink r:id="rId29" w:history="1">
        <w:r w:rsidR="00C223D3">
          <w:rPr>
            <w:rStyle w:val="Hyperlink"/>
          </w:rPr>
          <w:t>Mathematics K–10 Syllabus</w:t>
        </w:r>
      </w:hyperlink>
      <w:r w:rsidR="00C223D3">
        <w:t xml:space="preserve"> © NSW Education Standards Authority (NESA) for and on behalf of the Crown in right of the State of New South Wales, 2022.</w:t>
      </w:r>
    </w:p>
    <w:p w14:paraId="59D76057" w14:textId="77777777" w:rsidR="00C223D3" w:rsidRDefault="00C223D3">
      <w:pPr>
        <w:spacing w:line="276" w:lineRule="auto"/>
        <w:rPr>
          <w:rStyle w:val="Strong"/>
          <w:sz w:val="28"/>
          <w:szCs w:val="28"/>
        </w:rPr>
        <w:sectPr w:rsidR="00C223D3" w:rsidSect="002F6806">
          <w:headerReference w:type="default" r:id="rId30"/>
          <w:footerReference w:type="even" r:id="rId31"/>
          <w:footerReference w:type="default" r:id="rId32"/>
          <w:headerReference w:type="first" r:id="rId33"/>
          <w:footerReference w:type="first" r:id="rId34"/>
          <w:pgSz w:w="11906" w:h="16838"/>
          <w:pgMar w:top="1134" w:right="1134" w:bottom="1134" w:left="1134" w:header="709" w:footer="709" w:gutter="0"/>
          <w:cols w:space="708"/>
          <w:titlePg/>
          <w:docGrid w:linePitch="360"/>
        </w:sectPr>
      </w:pPr>
    </w:p>
    <w:p w14:paraId="6AAF89FB" w14:textId="656FB13E"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35"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540C55FD">
            <wp:extent cx="1228725" cy="428625"/>
            <wp:effectExtent l="0" t="0" r="9525" b="9525"/>
            <wp:docPr id="32" name="Picture 32" descr="Creative Commons Attribution licenc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Pr="004049B0" w:rsidRDefault="003102C3" w:rsidP="003102C3">
      <w:pPr>
        <w:spacing w:line="300" w:lineRule="auto"/>
        <w:rPr>
          <w:rStyle w:val="Strong"/>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2F6806">
      <w:headerReference w:type="first" r:id="rId37"/>
      <w:footerReference w:type="first" r:id="rId3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3205" w14:textId="77777777" w:rsidR="00C31E12" w:rsidRDefault="00C31E12">
      <w:r>
        <w:separator/>
      </w:r>
    </w:p>
    <w:p w14:paraId="6A4FDB68" w14:textId="77777777" w:rsidR="00C31E12" w:rsidRDefault="00C31E12"/>
  </w:endnote>
  <w:endnote w:type="continuationSeparator" w:id="0">
    <w:p w14:paraId="01715320" w14:textId="77777777" w:rsidR="00C31E12" w:rsidRDefault="00C31E12">
      <w:r>
        <w:continuationSeparator/>
      </w:r>
    </w:p>
    <w:p w14:paraId="738E9E28" w14:textId="77777777" w:rsidR="00C31E12" w:rsidRDefault="00C31E12"/>
  </w:endnote>
  <w:endnote w:type="continuationNotice" w:id="1">
    <w:p w14:paraId="27B45C6B" w14:textId="77777777" w:rsidR="00C31E12" w:rsidRDefault="00C31E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OpenDyslexic">
    <w:altName w:val="Arial"/>
    <w:panose1 w:val="00000000000000000000"/>
    <w:charset w:val="00"/>
    <w:family w:val="modern"/>
    <w:notTrueType/>
    <w:pitch w:val="variable"/>
    <w:sig w:usb0="00000007" w:usb1="00000000" w:usb2="00000000" w:usb3="00000000" w:csb0="00000013"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87CAD88"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A20A5">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69719D67" w:rsidR="001E2EE5" w:rsidRPr="00520B44" w:rsidRDefault="00520B44" w:rsidP="00520B44">
    <w:pPr>
      <w:pStyle w:val="Footer"/>
    </w:pPr>
    <w:bookmarkStart w:id="0" w:name="_Hlk144210188"/>
    <w:bookmarkStart w:id="1" w:name="_Hlk144210189"/>
    <w:bookmarkStart w:id="2" w:name="_Hlk144213248"/>
    <w:bookmarkStart w:id="3" w:name="_Hlk144213249"/>
    <w:bookmarkStart w:id="4" w:name="_Hlk144903138"/>
    <w:bookmarkStart w:id="5" w:name="_Hlk144903139"/>
    <w:r>
      <w:t xml:space="preserve">© NSW Department of Education, </w:t>
    </w:r>
    <w:r>
      <w:fldChar w:fldCharType="begin"/>
    </w:r>
    <w:r>
      <w:instrText xml:space="preserve"> DATE  \@ "MMM-yy"  \* MERGEFORMAT </w:instrText>
    </w:r>
    <w:r>
      <w:fldChar w:fldCharType="separate"/>
    </w:r>
    <w:r w:rsidR="004A20A5">
      <w:rPr>
        <w:noProof/>
      </w:rPr>
      <w:t>Sep-23</w:t>
    </w:r>
    <w:r>
      <w:fldChar w:fldCharType="end"/>
    </w:r>
    <w:r>
      <w:ptab w:relativeTo="margin" w:alignment="right" w:leader="none"/>
    </w:r>
    <w:r>
      <w:t xml:space="preserve"> </w:t>
    </w:r>
    <w:r>
      <w:rPr>
        <w:b/>
        <w:noProof/>
        <w:sz w:val="28"/>
        <w:szCs w:val="28"/>
      </w:rPr>
      <w:drawing>
        <wp:inline distT="0" distB="0" distL="0" distR="0" wp14:anchorId="64E2A6E5" wp14:editId="66299E31">
          <wp:extent cx="571500" cy="190500"/>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0"/>
    <w:bookmarkEnd w:id="1"/>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AD95" w14:textId="7525DA67" w:rsidR="00B641D2" w:rsidRDefault="00B641D2" w:rsidP="00E24F79">
    <w:pPr>
      <w:pStyle w:val="Logo"/>
      <w:tabs>
        <w:tab w:val="clear" w:pos="10200"/>
        <w:tab w:val="right" w:pos="9639"/>
      </w:tabs>
      <w:spacing w:before="0"/>
      <w:ind w:right="-1"/>
    </w:pPr>
    <w:bookmarkStart w:id="10" w:name="_Hlk144208310"/>
    <w:bookmarkStart w:id="11" w:name="_Hlk144208311"/>
    <w:bookmarkStart w:id="12" w:name="_Hlk144210142"/>
    <w:bookmarkStart w:id="13" w:name="_Hlk144210143"/>
    <w:bookmarkStart w:id="14" w:name="_Hlk144213151"/>
    <w:bookmarkStart w:id="15" w:name="_Hlk144213152"/>
    <w:bookmarkStart w:id="16" w:name="_Hlk144903815"/>
    <w:bookmarkStart w:id="17" w:name="_Hlk144903816"/>
    <w:r w:rsidRPr="009B05C3">
      <w:t>education.nsw.gov.au</w:t>
    </w:r>
    <w:r>
      <w:rPr>
        <w:noProof/>
        <w:lang w:eastAsia="en-AU"/>
      </w:rPr>
      <w:ptab w:relativeTo="margin" w:alignment="right" w:leader="none"/>
    </w:r>
    <w:r w:rsidRPr="009C69B7">
      <w:rPr>
        <w:noProof/>
        <w:lang w:eastAsia="en-AU"/>
      </w:rPr>
      <w:drawing>
        <wp:inline distT="0" distB="0" distL="0" distR="0" wp14:anchorId="74F02E07" wp14:editId="3D22B21D">
          <wp:extent cx="507600" cy="540000"/>
          <wp:effectExtent l="0" t="0" r="635" b="635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bookmarkEnd w:id="10"/>
    <w:bookmarkEnd w:id="11"/>
    <w:bookmarkEnd w:id="12"/>
    <w:bookmarkEnd w:id="13"/>
    <w:bookmarkEnd w:id="14"/>
    <w:bookmarkEnd w:id="15"/>
    <w:bookmarkEnd w:id="16"/>
    <w:bookmarkEnd w:id="1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FBB" w14:textId="60FE8482" w:rsidR="0058138D" w:rsidRDefault="0058138D" w:rsidP="00B641D2">
    <w:pPr>
      <w:pStyle w:val="Logo"/>
      <w:tabs>
        <w:tab w:val="clear" w:pos="10200"/>
        <w:tab w:val="right" w:pos="9639"/>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0004" w14:textId="77777777" w:rsidR="00C31E12" w:rsidRDefault="00C31E12">
      <w:r>
        <w:separator/>
      </w:r>
    </w:p>
    <w:p w14:paraId="338A79AA" w14:textId="77777777" w:rsidR="00C31E12" w:rsidRDefault="00C31E12"/>
  </w:footnote>
  <w:footnote w:type="continuationSeparator" w:id="0">
    <w:p w14:paraId="1DFD9A78" w14:textId="77777777" w:rsidR="00C31E12" w:rsidRDefault="00C31E12">
      <w:r>
        <w:continuationSeparator/>
      </w:r>
    </w:p>
    <w:p w14:paraId="251BB54D" w14:textId="77777777" w:rsidR="00C31E12" w:rsidRDefault="00C31E12"/>
  </w:footnote>
  <w:footnote w:type="continuationNotice" w:id="1">
    <w:p w14:paraId="3321FC7D" w14:textId="77777777" w:rsidR="00C31E12" w:rsidRDefault="00C31E1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81E0" w14:textId="50852D06" w:rsidR="00520B44" w:rsidRDefault="00520B44" w:rsidP="00520B44">
    <w:pPr>
      <w:pStyle w:val="Documentname"/>
    </w:pPr>
    <w:r w:rsidRPr="000F36D0">
      <w:t xml:space="preserve">Mathematics </w:t>
    </w:r>
    <w:r>
      <w:t xml:space="preserve">Stage 4 – make it clear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4C814AF1" w:rsidR="001E2EE5" w:rsidRPr="00B641D2" w:rsidRDefault="00B641D2" w:rsidP="00B641D2">
    <w:pPr>
      <w:pStyle w:val="Header"/>
    </w:pPr>
    <w:bookmarkStart w:id="6" w:name="_Hlk144210135"/>
    <w:bookmarkStart w:id="7" w:name="_Hlk144210136"/>
    <w:bookmarkStart w:id="8" w:name="_Hlk144903096"/>
    <w:bookmarkStart w:id="9" w:name="_Hlk144903097"/>
    <w:r w:rsidRPr="00F14D7F">
      <w:t>| NSW Department of Education</w:t>
    </w:r>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8E55" w14:textId="18AD5542" w:rsidR="0058138D" w:rsidRPr="00B641D2" w:rsidRDefault="0058138D" w:rsidP="00687D0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0B4CEF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1606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E5843"/>
    <w:multiLevelType w:val="hybridMultilevel"/>
    <w:tmpl w:val="88E2DB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091A9C"/>
    <w:multiLevelType w:val="hybridMultilevel"/>
    <w:tmpl w:val="1EC015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0651BF6"/>
    <w:multiLevelType w:val="hybridMultilevel"/>
    <w:tmpl w:val="DA8855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419761887">
    <w:abstractNumId w:val="8"/>
  </w:num>
  <w:num w:numId="2" w16cid:durableId="1190685127">
    <w:abstractNumId w:val="6"/>
  </w:num>
  <w:num w:numId="3" w16cid:durableId="940576456">
    <w:abstractNumId w:val="6"/>
  </w:num>
  <w:num w:numId="4" w16cid:durableId="253243107">
    <w:abstractNumId w:val="4"/>
  </w:num>
  <w:num w:numId="5" w16cid:durableId="76122405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10"/>
  </w:num>
  <w:num w:numId="7" w16cid:durableId="515971587">
    <w:abstractNumId w:val="5"/>
  </w:num>
  <w:num w:numId="8" w16cid:durableId="169953635">
    <w:abstractNumId w:val="4"/>
  </w:num>
  <w:num w:numId="9" w16cid:durableId="640500457">
    <w:abstractNumId w:val="3"/>
  </w:num>
  <w:num w:numId="10" w16cid:durableId="194277545">
    <w:abstractNumId w:val="12"/>
  </w:num>
  <w:num w:numId="11" w16cid:durableId="2137721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05033">
    <w:abstractNumId w:val="5"/>
  </w:num>
  <w:num w:numId="13" w16cid:durableId="671378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673922">
    <w:abstractNumId w:val="11"/>
  </w:num>
  <w:num w:numId="15" w16cid:durableId="1238126309">
    <w:abstractNumId w:val="9"/>
  </w:num>
  <w:num w:numId="16" w16cid:durableId="1550721096">
    <w:abstractNumId w:val="0"/>
  </w:num>
  <w:num w:numId="17" w16cid:durableId="1621648914">
    <w:abstractNumId w:val="0"/>
    <w:lvlOverride w:ilvl="0">
      <w:startOverride w:val="1"/>
    </w:lvlOverride>
  </w:num>
  <w:num w:numId="18" w16cid:durableId="117796534">
    <w:abstractNumId w:val="2"/>
  </w:num>
  <w:num w:numId="19" w16cid:durableId="1698576251">
    <w:abstractNumId w:val="5"/>
  </w:num>
  <w:num w:numId="20" w16cid:durableId="376315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5454700">
    <w:abstractNumId w:val="1"/>
  </w:num>
  <w:num w:numId="22" w16cid:durableId="164518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811188">
    <w:abstractNumId w:val="5"/>
  </w:num>
  <w:num w:numId="24" w16cid:durableId="781537474">
    <w:abstractNumId w:val="5"/>
  </w:num>
  <w:num w:numId="25" w16cid:durableId="622151017">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421100051">
    <w:abstractNumId w:val="4"/>
  </w:num>
  <w:num w:numId="27" w16cid:durableId="2064982751">
    <w:abstractNumId w:val="10"/>
  </w:num>
  <w:num w:numId="28" w16cid:durableId="2124955811">
    <w:abstractNumId w:val="5"/>
  </w:num>
  <w:num w:numId="29" w16cid:durableId="1887599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384477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16cid:durableId="1883471547">
    <w:abstractNumId w:val="4"/>
  </w:num>
  <w:num w:numId="32" w16cid:durableId="599293613">
    <w:abstractNumId w:val="10"/>
  </w:num>
  <w:num w:numId="33" w16cid:durableId="2064979572">
    <w:abstractNumId w:val="5"/>
  </w:num>
  <w:num w:numId="34" w16cid:durableId="1717241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801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5152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411D"/>
    <w:rsid w:val="000143DF"/>
    <w:rsid w:val="000148E6"/>
    <w:rsid w:val="000151F8"/>
    <w:rsid w:val="00015D43"/>
    <w:rsid w:val="00016801"/>
    <w:rsid w:val="00017BA8"/>
    <w:rsid w:val="00021171"/>
    <w:rsid w:val="00023790"/>
    <w:rsid w:val="00024602"/>
    <w:rsid w:val="000252FF"/>
    <w:rsid w:val="000253AE"/>
    <w:rsid w:val="000257BC"/>
    <w:rsid w:val="0002688D"/>
    <w:rsid w:val="00030EBC"/>
    <w:rsid w:val="000331B6"/>
    <w:rsid w:val="00034F5E"/>
    <w:rsid w:val="0003541F"/>
    <w:rsid w:val="000367AA"/>
    <w:rsid w:val="00040BF3"/>
    <w:rsid w:val="000423E3"/>
    <w:rsid w:val="0004292D"/>
    <w:rsid w:val="00042D30"/>
    <w:rsid w:val="00043FA0"/>
    <w:rsid w:val="00044292"/>
    <w:rsid w:val="00044C5D"/>
    <w:rsid w:val="00044D23"/>
    <w:rsid w:val="00046473"/>
    <w:rsid w:val="00046F1E"/>
    <w:rsid w:val="000470B7"/>
    <w:rsid w:val="00047D0D"/>
    <w:rsid w:val="000507E6"/>
    <w:rsid w:val="0005163D"/>
    <w:rsid w:val="00051BC4"/>
    <w:rsid w:val="00051BF0"/>
    <w:rsid w:val="000534F4"/>
    <w:rsid w:val="000535B7"/>
    <w:rsid w:val="00053726"/>
    <w:rsid w:val="000548AE"/>
    <w:rsid w:val="000562A7"/>
    <w:rsid w:val="000564F8"/>
    <w:rsid w:val="00057BC8"/>
    <w:rsid w:val="000604B9"/>
    <w:rsid w:val="00061232"/>
    <w:rsid w:val="000613C4"/>
    <w:rsid w:val="00061A28"/>
    <w:rsid w:val="000620E8"/>
    <w:rsid w:val="00062708"/>
    <w:rsid w:val="00065A16"/>
    <w:rsid w:val="00070416"/>
    <w:rsid w:val="00070ECA"/>
    <w:rsid w:val="00071D06"/>
    <w:rsid w:val="0007214A"/>
    <w:rsid w:val="00072B6E"/>
    <w:rsid w:val="00072DFB"/>
    <w:rsid w:val="00075537"/>
    <w:rsid w:val="00075B4E"/>
    <w:rsid w:val="00077A7C"/>
    <w:rsid w:val="0008042C"/>
    <w:rsid w:val="0008164C"/>
    <w:rsid w:val="00081EFB"/>
    <w:rsid w:val="00082055"/>
    <w:rsid w:val="00082E53"/>
    <w:rsid w:val="000844F9"/>
    <w:rsid w:val="00084628"/>
    <w:rsid w:val="00084830"/>
    <w:rsid w:val="0008606A"/>
    <w:rsid w:val="00086656"/>
    <w:rsid w:val="00086D87"/>
    <w:rsid w:val="000872D6"/>
    <w:rsid w:val="00087BEA"/>
    <w:rsid w:val="00090628"/>
    <w:rsid w:val="000919BC"/>
    <w:rsid w:val="00092F78"/>
    <w:rsid w:val="0009413E"/>
    <w:rsid w:val="0009452F"/>
    <w:rsid w:val="00096701"/>
    <w:rsid w:val="0009709E"/>
    <w:rsid w:val="00097787"/>
    <w:rsid w:val="000A033A"/>
    <w:rsid w:val="000A0C05"/>
    <w:rsid w:val="000A0F76"/>
    <w:rsid w:val="000A220F"/>
    <w:rsid w:val="000A33D4"/>
    <w:rsid w:val="000A41E7"/>
    <w:rsid w:val="000A451E"/>
    <w:rsid w:val="000A50EC"/>
    <w:rsid w:val="000A55F4"/>
    <w:rsid w:val="000A6718"/>
    <w:rsid w:val="000A6D4F"/>
    <w:rsid w:val="000A796C"/>
    <w:rsid w:val="000A7A61"/>
    <w:rsid w:val="000B09C8"/>
    <w:rsid w:val="000B1FC2"/>
    <w:rsid w:val="000B2886"/>
    <w:rsid w:val="000B30E1"/>
    <w:rsid w:val="000B4F65"/>
    <w:rsid w:val="000B57F7"/>
    <w:rsid w:val="000B75CB"/>
    <w:rsid w:val="000B7D49"/>
    <w:rsid w:val="000C0125"/>
    <w:rsid w:val="000C07B7"/>
    <w:rsid w:val="000C0FB5"/>
    <w:rsid w:val="000C1078"/>
    <w:rsid w:val="000C16A7"/>
    <w:rsid w:val="000C1BCD"/>
    <w:rsid w:val="000C250C"/>
    <w:rsid w:val="000C3149"/>
    <w:rsid w:val="000C3704"/>
    <w:rsid w:val="000C43DF"/>
    <w:rsid w:val="000C4B7F"/>
    <w:rsid w:val="000C575E"/>
    <w:rsid w:val="000C5D67"/>
    <w:rsid w:val="000C61FB"/>
    <w:rsid w:val="000C64EB"/>
    <w:rsid w:val="000C6F89"/>
    <w:rsid w:val="000C7D4F"/>
    <w:rsid w:val="000D0798"/>
    <w:rsid w:val="000D0F4E"/>
    <w:rsid w:val="000D1162"/>
    <w:rsid w:val="000D2063"/>
    <w:rsid w:val="000D24EC"/>
    <w:rsid w:val="000D2C3A"/>
    <w:rsid w:val="000D48A8"/>
    <w:rsid w:val="000D4B5A"/>
    <w:rsid w:val="000D4D58"/>
    <w:rsid w:val="000D55B1"/>
    <w:rsid w:val="000D5CA4"/>
    <w:rsid w:val="000D64D8"/>
    <w:rsid w:val="000E07CF"/>
    <w:rsid w:val="000E1786"/>
    <w:rsid w:val="000E3800"/>
    <w:rsid w:val="000E3C1C"/>
    <w:rsid w:val="000E3F9D"/>
    <w:rsid w:val="000E40DD"/>
    <w:rsid w:val="000E41B7"/>
    <w:rsid w:val="000E65EE"/>
    <w:rsid w:val="000E6BA0"/>
    <w:rsid w:val="000E7541"/>
    <w:rsid w:val="000F004E"/>
    <w:rsid w:val="000F0728"/>
    <w:rsid w:val="000F174A"/>
    <w:rsid w:val="000F175D"/>
    <w:rsid w:val="000F1956"/>
    <w:rsid w:val="000F2824"/>
    <w:rsid w:val="000F38A0"/>
    <w:rsid w:val="000F75CD"/>
    <w:rsid w:val="000F7960"/>
    <w:rsid w:val="00100B59"/>
    <w:rsid w:val="00100DC5"/>
    <w:rsid w:val="00100E27"/>
    <w:rsid w:val="00100E5A"/>
    <w:rsid w:val="00101135"/>
    <w:rsid w:val="001013DE"/>
    <w:rsid w:val="001013EF"/>
    <w:rsid w:val="001020DD"/>
    <w:rsid w:val="0010259B"/>
    <w:rsid w:val="00102938"/>
    <w:rsid w:val="00102D25"/>
    <w:rsid w:val="00103D80"/>
    <w:rsid w:val="00104A05"/>
    <w:rsid w:val="00106009"/>
    <w:rsid w:val="001061F9"/>
    <w:rsid w:val="001068B3"/>
    <w:rsid w:val="00106A3B"/>
    <w:rsid w:val="001113CC"/>
    <w:rsid w:val="00113727"/>
    <w:rsid w:val="00113763"/>
    <w:rsid w:val="00114B7D"/>
    <w:rsid w:val="00114C32"/>
    <w:rsid w:val="00115D97"/>
    <w:rsid w:val="001177C4"/>
    <w:rsid w:val="00117B7D"/>
    <w:rsid w:val="00117FF3"/>
    <w:rsid w:val="0012093E"/>
    <w:rsid w:val="00120B83"/>
    <w:rsid w:val="001231F0"/>
    <w:rsid w:val="00123587"/>
    <w:rsid w:val="00125C6C"/>
    <w:rsid w:val="00127648"/>
    <w:rsid w:val="00127917"/>
    <w:rsid w:val="0013032B"/>
    <w:rsid w:val="001305EA"/>
    <w:rsid w:val="00131B7A"/>
    <w:rsid w:val="001324C3"/>
    <w:rsid w:val="001328FA"/>
    <w:rsid w:val="001339AF"/>
    <w:rsid w:val="0013419A"/>
    <w:rsid w:val="00134700"/>
    <w:rsid w:val="00134E23"/>
    <w:rsid w:val="00135E80"/>
    <w:rsid w:val="00140753"/>
    <w:rsid w:val="001418C5"/>
    <w:rsid w:val="0014239C"/>
    <w:rsid w:val="00143921"/>
    <w:rsid w:val="00146CDF"/>
    <w:rsid w:val="00146F04"/>
    <w:rsid w:val="00147E93"/>
    <w:rsid w:val="00150816"/>
    <w:rsid w:val="00150EBC"/>
    <w:rsid w:val="0015104E"/>
    <w:rsid w:val="001520B0"/>
    <w:rsid w:val="00152787"/>
    <w:rsid w:val="0015446A"/>
    <w:rsid w:val="00154516"/>
    <w:rsid w:val="0015487C"/>
    <w:rsid w:val="00155144"/>
    <w:rsid w:val="00155558"/>
    <w:rsid w:val="00156956"/>
    <w:rsid w:val="0015712E"/>
    <w:rsid w:val="00161381"/>
    <w:rsid w:val="00161A3D"/>
    <w:rsid w:val="0016203C"/>
    <w:rsid w:val="00162C3A"/>
    <w:rsid w:val="00164D02"/>
    <w:rsid w:val="00165B83"/>
    <w:rsid w:val="00165FF0"/>
    <w:rsid w:val="0017075C"/>
    <w:rsid w:val="00170CB5"/>
    <w:rsid w:val="00171601"/>
    <w:rsid w:val="00172EC4"/>
    <w:rsid w:val="00173883"/>
    <w:rsid w:val="00173E1C"/>
    <w:rsid w:val="00174183"/>
    <w:rsid w:val="00174DFA"/>
    <w:rsid w:val="00174F0D"/>
    <w:rsid w:val="00176C65"/>
    <w:rsid w:val="0017786E"/>
    <w:rsid w:val="0018036C"/>
    <w:rsid w:val="00180A15"/>
    <w:rsid w:val="001810F4"/>
    <w:rsid w:val="00181128"/>
    <w:rsid w:val="0018179E"/>
    <w:rsid w:val="001826B8"/>
    <w:rsid w:val="00182B46"/>
    <w:rsid w:val="001839C3"/>
    <w:rsid w:val="00183B80"/>
    <w:rsid w:val="00183DB2"/>
    <w:rsid w:val="00183E9C"/>
    <w:rsid w:val="001841F1"/>
    <w:rsid w:val="0018460F"/>
    <w:rsid w:val="0018571A"/>
    <w:rsid w:val="001859B6"/>
    <w:rsid w:val="00187FFC"/>
    <w:rsid w:val="001911E1"/>
    <w:rsid w:val="00191D2F"/>
    <w:rsid w:val="00191F45"/>
    <w:rsid w:val="00193503"/>
    <w:rsid w:val="001939CA"/>
    <w:rsid w:val="00193B82"/>
    <w:rsid w:val="00194F0C"/>
    <w:rsid w:val="00195DC2"/>
    <w:rsid w:val="0019600C"/>
    <w:rsid w:val="00196CF1"/>
    <w:rsid w:val="00197B41"/>
    <w:rsid w:val="001A03EA"/>
    <w:rsid w:val="001A0AF7"/>
    <w:rsid w:val="001A1193"/>
    <w:rsid w:val="001A23A5"/>
    <w:rsid w:val="001A25AF"/>
    <w:rsid w:val="001A3627"/>
    <w:rsid w:val="001A6437"/>
    <w:rsid w:val="001A6EF1"/>
    <w:rsid w:val="001B1347"/>
    <w:rsid w:val="001B3065"/>
    <w:rsid w:val="001B33C0"/>
    <w:rsid w:val="001B4A46"/>
    <w:rsid w:val="001B5E34"/>
    <w:rsid w:val="001B68DA"/>
    <w:rsid w:val="001B7638"/>
    <w:rsid w:val="001C2997"/>
    <w:rsid w:val="001C4DB7"/>
    <w:rsid w:val="001C6C9B"/>
    <w:rsid w:val="001D10B2"/>
    <w:rsid w:val="001D3092"/>
    <w:rsid w:val="001D4CD1"/>
    <w:rsid w:val="001D5BA2"/>
    <w:rsid w:val="001D66C2"/>
    <w:rsid w:val="001D6877"/>
    <w:rsid w:val="001E0C3E"/>
    <w:rsid w:val="001E0FFC"/>
    <w:rsid w:val="001E1F93"/>
    <w:rsid w:val="001E24CF"/>
    <w:rsid w:val="001E2EE5"/>
    <w:rsid w:val="001E3097"/>
    <w:rsid w:val="001E4B06"/>
    <w:rsid w:val="001E54D6"/>
    <w:rsid w:val="001E5F98"/>
    <w:rsid w:val="001F01F4"/>
    <w:rsid w:val="001F0F26"/>
    <w:rsid w:val="001F219E"/>
    <w:rsid w:val="001F2232"/>
    <w:rsid w:val="001F64BE"/>
    <w:rsid w:val="001F6D7B"/>
    <w:rsid w:val="001F7070"/>
    <w:rsid w:val="001F7807"/>
    <w:rsid w:val="002007C8"/>
    <w:rsid w:val="00200AD3"/>
    <w:rsid w:val="00200C81"/>
    <w:rsid w:val="00200EF2"/>
    <w:rsid w:val="002016B9"/>
    <w:rsid w:val="00201825"/>
    <w:rsid w:val="00201CB2"/>
    <w:rsid w:val="00202266"/>
    <w:rsid w:val="0020307D"/>
    <w:rsid w:val="002046F7"/>
    <w:rsid w:val="0020478D"/>
    <w:rsid w:val="002054D0"/>
    <w:rsid w:val="00206EFD"/>
    <w:rsid w:val="0020756A"/>
    <w:rsid w:val="00210D95"/>
    <w:rsid w:val="00212B96"/>
    <w:rsid w:val="002136B3"/>
    <w:rsid w:val="0021660A"/>
    <w:rsid w:val="002167E4"/>
    <w:rsid w:val="00216957"/>
    <w:rsid w:val="00217731"/>
    <w:rsid w:val="00217AE6"/>
    <w:rsid w:val="00220B90"/>
    <w:rsid w:val="00221777"/>
    <w:rsid w:val="00221998"/>
    <w:rsid w:val="00221E1A"/>
    <w:rsid w:val="00221F4B"/>
    <w:rsid w:val="002228E3"/>
    <w:rsid w:val="00224261"/>
    <w:rsid w:val="00224B16"/>
    <w:rsid w:val="00224D61"/>
    <w:rsid w:val="00226259"/>
    <w:rsid w:val="002265BD"/>
    <w:rsid w:val="00226EDB"/>
    <w:rsid w:val="002270CC"/>
    <w:rsid w:val="00227421"/>
    <w:rsid w:val="00227887"/>
    <w:rsid w:val="00227894"/>
    <w:rsid w:val="0022791F"/>
    <w:rsid w:val="00231E53"/>
    <w:rsid w:val="00234830"/>
    <w:rsid w:val="002368C7"/>
    <w:rsid w:val="0023726F"/>
    <w:rsid w:val="00237FAB"/>
    <w:rsid w:val="0024041A"/>
    <w:rsid w:val="00240450"/>
    <w:rsid w:val="002410C8"/>
    <w:rsid w:val="00241C93"/>
    <w:rsid w:val="0024214A"/>
    <w:rsid w:val="002441D9"/>
    <w:rsid w:val="002441F2"/>
    <w:rsid w:val="0024438F"/>
    <w:rsid w:val="002447C2"/>
    <w:rsid w:val="00245224"/>
    <w:rsid w:val="002458D0"/>
    <w:rsid w:val="00245EC0"/>
    <w:rsid w:val="002462B7"/>
    <w:rsid w:val="00247FF0"/>
    <w:rsid w:val="00250C2E"/>
    <w:rsid w:val="00250F4A"/>
    <w:rsid w:val="00251349"/>
    <w:rsid w:val="00253380"/>
    <w:rsid w:val="00253532"/>
    <w:rsid w:val="002540D3"/>
    <w:rsid w:val="00254B2A"/>
    <w:rsid w:val="002556DB"/>
    <w:rsid w:val="00256436"/>
    <w:rsid w:val="00256D4F"/>
    <w:rsid w:val="00260EE8"/>
    <w:rsid w:val="00260F28"/>
    <w:rsid w:val="0026131D"/>
    <w:rsid w:val="00263542"/>
    <w:rsid w:val="002638F6"/>
    <w:rsid w:val="00266738"/>
    <w:rsid w:val="0026691A"/>
    <w:rsid w:val="00266D0C"/>
    <w:rsid w:val="002717AE"/>
    <w:rsid w:val="002724DC"/>
    <w:rsid w:val="00273F94"/>
    <w:rsid w:val="002760B7"/>
    <w:rsid w:val="002769B4"/>
    <w:rsid w:val="0027707D"/>
    <w:rsid w:val="002810D3"/>
    <w:rsid w:val="002827A5"/>
    <w:rsid w:val="002847AE"/>
    <w:rsid w:val="002870F2"/>
    <w:rsid w:val="00287650"/>
    <w:rsid w:val="00287796"/>
    <w:rsid w:val="0029008E"/>
    <w:rsid w:val="00290154"/>
    <w:rsid w:val="00293475"/>
    <w:rsid w:val="00294F88"/>
    <w:rsid w:val="00294FCC"/>
    <w:rsid w:val="00295516"/>
    <w:rsid w:val="00295906"/>
    <w:rsid w:val="0029733C"/>
    <w:rsid w:val="0029764E"/>
    <w:rsid w:val="002A0CCE"/>
    <w:rsid w:val="002A10A1"/>
    <w:rsid w:val="002A12C5"/>
    <w:rsid w:val="002A3161"/>
    <w:rsid w:val="002A3410"/>
    <w:rsid w:val="002A44D1"/>
    <w:rsid w:val="002A4631"/>
    <w:rsid w:val="002A47DB"/>
    <w:rsid w:val="002A49E7"/>
    <w:rsid w:val="002A5BA6"/>
    <w:rsid w:val="002A6EA6"/>
    <w:rsid w:val="002A7055"/>
    <w:rsid w:val="002B0242"/>
    <w:rsid w:val="002B108B"/>
    <w:rsid w:val="002B12DE"/>
    <w:rsid w:val="002B270D"/>
    <w:rsid w:val="002B3375"/>
    <w:rsid w:val="002B4745"/>
    <w:rsid w:val="002B480D"/>
    <w:rsid w:val="002B4845"/>
    <w:rsid w:val="002B4AC3"/>
    <w:rsid w:val="002B74B3"/>
    <w:rsid w:val="002B7744"/>
    <w:rsid w:val="002C05AC"/>
    <w:rsid w:val="002C3953"/>
    <w:rsid w:val="002C56A0"/>
    <w:rsid w:val="002C7496"/>
    <w:rsid w:val="002D0CAC"/>
    <w:rsid w:val="002D12FF"/>
    <w:rsid w:val="002D21A5"/>
    <w:rsid w:val="002D4413"/>
    <w:rsid w:val="002D6A78"/>
    <w:rsid w:val="002D7247"/>
    <w:rsid w:val="002E23E3"/>
    <w:rsid w:val="002E26F3"/>
    <w:rsid w:val="002E30BA"/>
    <w:rsid w:val="002E34CB"/>
    <w:rsid w:val="002E4059"/>
    <w:rsid w:val="002E4AB7"/>
    <w:rsid w:val="002E4D5B"/>
    <w:rsid w:val="002E5474"/>
    <w:rsid w:val="002E5699"/>
    <w:rsid w:val="002E5832"/>
    <w:rsid w:val="002E60C6"/>
    <w:rsid w:val="002E633F"/>
    <w:rsid w:val="002E65E2"/>
    <w:rsid w:val="002E7D18"/>
    <w:rsid w:val="002F0BF7"/>
    <w:rsid w:val="002F0D60"/>
    <w:rsid w:val="002F104E"/>
    <w:rsid w:val="002F1BD9"/>
    <w:rsid w:val="002F3A6D"/>
    <w:rsid w:val="002F4EBA"/>
    <w:rsid w:val="002F6806"/>
    <w:rsid w:val="002F749C"/>
    <w:rsid w:val="00302E89"/>
    <w:rsid w:val="00303813"/>
    <w:rsid w:val="00305B6C"/>
    <w:rsid w:val="00306F73"/>
    <w:rsid w:val="003102C3"/>
    <w:rsid w:val="00310348"/>
    <w:rsid w:val="00310EE6"/>
    <w:rsid w:val="00311628"/>
    <w:rsid w:val="00311860"/>
    <w:rsid w:val="00311E73"/>
    <w:rsid w:val="0031221D"/>
    <w:rsid w:val="003123F7"/>
    <w:rsid w:val="00313D2D"/>
    <w:rsid w:val="00314A01"/>
    <w:rsid w:val="00314B9D"/>
    <w:rsid w:val="00314D8E"/>
    <w:rsid w:val="00314DD8"/>
    <w:rsid w:val="00315221"/>
    <w:rsid w:val="003155A3"/>
    <w:rsid w:val="00315B35"/>
    <w:rsid w:val="00316A7F"/>
    <w:rsid w:val="00317B24"/>
    <w:rsid w:val="00317D8E"/>
    <w:rsid w:val="00317E8F"/>
    <w:rsid w:val="00320752"/>
    <w:rsid w:val="003209E8"/>
    <w:rsid w:val="003211F4"/>
    <w:rsid w:val="0032193F"/>
    <w:rsid w:val="00322186"/>
    <w:rsid w:val="00322962"/>
    <w:rsid w:val="00323E74"/>
    <w:rsid w:val="0032403E"/>
    <w:rsid w:val="00324D73"/>
    <w:rsid w:val="00325B7B"/>
    <w:rsid w:val="00325F3A"/>
    <w:rsid w:val="003266E8"/>
    <w:rsid w:val="00326FA3"/>
    <w:rsid w:val="0033193C"/>
    <w:rsid w:val="00332B30"/>
    <w:rsid w:val="00333680"/>
    <w:rsid w:val="00334EE8"/>
    <w:rsid w:val="0033532B"/>
    <w:rsid w:val="00336799"/>
    <w:rsid w:val="0033685E"/>
    <w:rsid w:val="00337929"/>
    <w:rsid w:val="00337AD4"/>
    <w:rsid w:val="00340003"/>
    <w:rsid w:val="003429B7"/>
    <w:rsid w:val="00342B92"/>
    <w:rsid w:val="00343B23"/>
    <w:rsid w:val="003444A9"/>
    <w:rsid w:val="003445F2"/>
    <w:rsid w:val="00345EB0"/>
    <w:rsid w:val="0034764B"/>
    <w:rsid w:val="0034780A"/>
    <w:rsid w:val="00347CBE"/>
    <w:rsid w:val="003503AC"/>
    <w:rsid w:val="0035138E"/>
    <w:rsid w:val="00352686"/>
    <w:rsid w:val="00352885"/>
    <w:rsid w:val="003534AD"/>
    <w:rsid w:val="00354DFD"/>
    <w:rsid w:val="00355E6A"/>
    <w:rsid w:val="00357136"/>
    <w:rsid w:val="003576EB"/>
    <w:rsid w:val="00360C67"/>
    <w:rsid w:val="00360E65"/>
    <w:rsid w:val="00362DCB"/>
    <w:rsid w:val="0036308C"/>
    <w:rsid w:val="00363E8F"/>
    <w:rsid w:val="00365118"/>
    <w:rsid w:val="00365968"/>
    <w:rsid w:val="00366467"/>
    <w:rsid w:val="00366468"/>
    <w:rsid w:val="00367331"/>
    <w:rsid w:val="00370563"/>
    <w:rsid w:val="003713D2"/>
    <w:rsid w:val="00371AF4"/>
    <w:rsid w:val="00372A4F"/>
    <w:rsid w:val="00372B9F"/>
    <w:rsid w:val="00373265"/>
    <w:rsid w:val="003732BE"/>
    <w:rsid w:val="0037384B"/>
    <w:rsid w:val="00373892"/>
    <w:rsid w:val="00373C6E"/>
    <w:rsid w:val="003743CE"/>
    <w:rsid w:val="00375B39"/>
    <w:rsid w:val="00376787"/>
    <w:rsid w:val="003807AF"/>
    <w:rsid w:val="00380856"/>
    <w:rsid w:val="00380E60"/>
    <w:rsid w:val="00380EAE"/>
    <w:rsid w:val="0038198C"/>
    <w:rsid w:val="0038239C"/>
    <w:rsid w:val="00382A6F"/>
    <w:rsid w:val="00382C57"/>
    <w:rsid w:val="00383B5F"/>
    <w:rsid w:val="00384483"/>
    <w:rsid w:val="0038499A"/>
    <w:rsid w:val="00384F53"/>
    <w:rsid w:val="00386A8F"/>
    <w:rsid w:val="00386B55"/>
    <w:rsid w:val="00386D58"/>
    <w:rsid w:val="00387053"/>
    <w:rsid w:val="00395451"/>
    <w:rsid w:val="00395633"/>
    <w:rsid w:val="00395716"/>
    <w:rsid w:val="00396B0E"/>
    <w:rsid w:val="003973AA"/>
    <w:rsid w:val="0039766F"/>
    <w:rsid w:val="00397B22"/>
    <w:rsid w:val="00397F82"/>
    <w:rsid w:val="003A01C8"/>
    <w:rsid w:val="003A1238"/>
    <w:rsid w:val="003A1937"/>
    <w:rsid w:val="003A43B0"/>
    <w:rsid w:val="003A4F65"/>
    <w:rsid w:val="003A576F"/>
    <w:rsid w:val="003A5964"/>
    <w:rsid w:val="003A5E30"/>
    <w:rsid w:val="003A6344"/>
    <w:rsid w:val="003A6624"/>
    <w:rsid w:val="003A695D"/>
    <w:rsid w:val="003A6A25"/>
    <w:rsid w:val="003A6F6B"/>
    <w:rsid w:val="003B1A99"/>
    <w:rsid w:val="003B225F"/>
    <w:rsid w:val="003B3CB0"/>
    <w:rsid w:val="003B7BBB"/>
    <w:rsid w:val="003C0FB3"/>
    <w:rsid w:val="003C106F"/>
    <w:rsid w:val="003C2AC4"/>
    <w:rsid w:val="003C3720"/>
    <w:rsid w:val="003C3990"/>
    <w:rsid w:val="003C434B"/>
    <w:rsid w:val="003C489D"/>
    <w:rsid w:val="003C54B8"/>
    <w:rsid w:val="003C66AB"/>
    <w:rsid w:val="003C687F"/>
    <w:rsid w:val="003C723C"/>
    <w:rsid w:val="003D0810"/>
    <w:rsid w:val="003D0F7F"/>
    <w:rsid w:val="003D140F"/>
    <w:rsid w:val="003D22AE"/>
    <w:rsid w:val="003D3CF0"/>
    <w:rsid w:val="003D53BF"/>
    <w:rsid w:val="003D5665"/>
    <w:rsid w:val="003D6797"/>
    <w:rsid w:val="003D779D"/>
    <w:rsid w:val="003D7846"/>
    <w:rsid w:val="003D78A2"/>
    <w:rsid w:val="003D7EF8"/>
    <w:rsid w:val="003E006A"/>
    <w:rsid w:val="003E03FD"/>
    <w:rsid w:val="003E15EE"/>
    <w:rsid w:val="003E5144"/>
    <w:rsid w:val="003E51BE"/>
    <w:rsid w:val="003E6AE0"/>
    <w:rsid w:val="003E72F3"/>
    <w:rsid w:val="003E7E80"/>
    <w:rsid w:val="003F0971"/>
    <w:rsid w:val="003F0D57"/>
    <w:rsid w:val="003F28DA"/>
    <w:rsid w:val="003F2C2F"/>
    <w:rsid w:val="003F2F15"/>
    <w:rsid w:val="003F35B8"/>
    <w:rsid w:val="003F3F97"/>
    <w:rsid w:val="003F42CF"/>
    <w:rsid w:val="003F4EA0"/>
    <w:rsid w:val="003F5F80"/>
    <w:rsid w:val="003F6355"/>
    <w:rsid w:val="003F66AD"/>
    <w:rsid w:val="003F69BE"/>
    <w:rsid w:val="003F6A95"/>
    <w:rsid w:val="003F7D20"/>
    <w:rsid w:val="00400EB0"/>
    <w:rsid w:val="004013F6"/>
    <w:rsid w:val="00402A00"/>
    <w:rsid w:val="00402FCF"/>
    <w:rsid w:val="00403ACE"/>
    <w:rsid w:val="004042F8"/>
    <w:rsid w:val="004048C9"/>
    <w:rsid w:val="004049B0"/>
    <w:rsid w:val="00405801"/>
    <w:rsid w:val="00406BA0"/>
    <w:rsid w:val="00407474"/>
    <w:rsid w:val="00407ED4"/>
    <w:rsid w:val="00407F31"/>
    <w:rsid w:val="004125FD"/>
    <w:rsid w:val="004128F0"/>
    <w:rsid w:val="00412A0A"/>
    <w:rsid w:val="00414D5B"/>
    <w:rsid w:val="004163AD"/>
    <w:rsid w:val="0041645A"/>
    <w:rsid w:val="004166F1"/>
    <w:rsid w:val="004174FC"/>
    <w:rsid w:val="00417BB8"/>
    <w:rsid w:val="00420300"/>
    <w:rsid w:val="00421CC4"/>
    <w:rsid w:val="0042260B"/>
    <w:rsid w:val="0042354D"/>
    <w:rsid w:val="00424297"/>
    <w:rsid w:val="004259A6"/>
    <w:rsid w:val="00425CCF"/>
    <w:rsid w:val="00427441"/>
    <w:rsid w:val="00430D80"/>
    <w:rsid w:val="004317A2"/>
    <w:rsid w:val="004317B5"/>
    <w:rsid w:val="00431E3D"/>
    <w:rsid w:val="00432C23"/>
    <w:rsid w:val="00433B4D"/>
    <w:rsid w:val="00435259"/>
    <w:rsid w:val="00436B23"/>
    <w:rsid w:val="00436E88"/>
    <w:rsid w:val="00436F16"/>
    <w:rsid w:val="00440977"/>
    <w:rsid w:val="0044175B"/>
    <w:rsid w:val="00441C88"/>
    <w:rsid w:val="00441F45"/>
    <w:rsid w:val="00442026"/>
    <w:rsid w:val="00442448"/>
    <w:rsid w:val="00443CD4"/>
    <w:rsid w:val="004440BB"/>
    <w:rsid w:val="004450B6"/>
    <w:rsid w:val="00445612"/>
    <w:rsid w:val="00446314"/>
    <w:rsid w:val="004479D8"/>
    <w:rsid w:val="00447C97"/>
    <w:rsid w:val="004500DF"/>
    <w:rsid w:val="00451168"/>
    <w:rsid w:val="00451506"/>
    <w:rsid w:val="00452D84"/>
    <w:rsid w:val="004531D2"/>
    <w:rsid w:val="004535F6"/>
    <w:rsid w:val="00453739"/>
    <w:rsid w:val="0045447C"/>
    <w:rsid w:val="004547A5"/>
    <w:rsid w:val="0045495E"/>
    <w:rsid w:val="00455F66"/>
    <w:rsid w:val="0045627B"/>
    <w:rsid w:val="00456C90"/>
    <w:rsid w:val="00457160"/>
    <w:rsid w:val="004578CC"/>
    <w:rsid w:val="00460156"/>
    <w:rsid w:val="00460F50"/>
    <w:rsid w:val="0046249D"/>
    <w:rsid w:val="0046317A"/>
    <w:rsid w:val="00463BFC"/>
    <w:rsid w:val="004657D6"/>
    <w:rsid w:val="00466F42"/>
    <w:rsid w:val="004728AA"/>
    <w:rsid w:val="00473346"/>
    <w:rsid w:val="00476168"/>
    <w:rsid w:val="004761E3"/>
    <w:rsid w:val="00476284"/>
    <w:rsid w:val="0047758F"/>
    <w:rsid w:val="0048084F"/>
    <w:rsid w:val="004810BD"/>
    <w:rsid w:val="0048175E"/>
    <w:rsid w:val="00482868"/>
    <w:rsid w:val="0048363B"/>
    <w:rsid w:val="00483B44"/>
    <w:rsid w:val="00483CA9"/>
    <w:rsid w:val="004850B9"/>
    <w:rsid w:val="0048525B"/>
    <w:rsid w:val="004857D7"/>
    <w:rsid w:val="00485CCD"/>
    <w:rsid w:val="00485DB5"/>
    <w:rsid w:val="004860C5"/>
    <w:rsid w:val="00486BB6"/>
    <w:rsid w:val="00486D2B"/>
    <w:rsid w:val="00487B0D"/>
    <w:rsid w:val="00490D60"/>
    <w:rsid w:val="00492283"/>
    <w:rsid w:val="00492EDC"/>
    <w:rsid w:val="00492EE9"/>
    <w:rsid w:val="00493120"/>
    <w:rsid w:val="004949C7"/>
    <w:rsid w:val="00494FDC"/>
    <w:rsid w:val="004966DB"/>
    <w:rsid w:val="004A0489"/>
    <w:rsid w:val="004A161B"/>
    <w:rsid w:val="004A20A5"/>
    <w:rsid w:val="004A4106"/>
    <w:rsid w:val="004A4146"/>
    <w:rsid w:val="004A47DB"/>
    <w:rsid w:val="004A4F6C"/>
    <w:rsid w:val="004A52B8"/>
    <w:rsid w:val="004A5AAE"/>
    <w:rsid w:val="004A6AB7"/>
    <w:rsid w:val="004A7284"/>
    <w:rsid w:val="004A7771"/>
    <w:rsid w:val="004A7E1A"/>
    <w:rsid w:val="004B0073"/>
    <w:rsid w:val="004B0839"/>
    <w:rsid w:val="004B1541"/>
    <w:rsid w:val="004B240E"/>
    <w:rsid w:val="004B29F4"/>
    <w:rsid w:val="004B4C27"/>
    <w:rsid w:val="004B5AFF"/>
    <w:rsid w:val="004B6407"/>
    <w:rsid w:val="004B6923"/>
    <w:rsid w:val="004B7240"/>
    <w:rsid w:val="004B7495"/>
    <w:rsid w:val="004B780F"/>
    <w:rsid w:val="004B7B56"/>
    <w:rsid w:val="004B7EE9"/>
    <w:rsid w:val="004C098E"/>
    <w:rsid w:val="004C20CF"/>
    <w:rsid w:val="004C22ED"/>
    <w:rsid w:val="004C299C"/>
    <w:rsid w:val="004C2E2E"/>
    <w:rsid w:val="004C3080"/>
    <w:rsid w:val="004C38A9"/>
    <w:rsid w:val="004C4D54"/>
    <w:rsid w:val="004C6635"/>
    <w:rsid w:val="004C6CAE"/>
    <w:rsid w:val="004C7023"/>
    <w:rsid w:val="004C7513"/>
    <w:rsid w:val="004D02AC"/>
    <w:rsid w:val="004D0383"/>
    <w:rsid w:val="004D1F3F"/>
    <w:rsid w:val="004D333E"/>
    <w:rsid w:val="004D3A72"/>
    <w:rsid w:val="004D3EE2"/>
    <w:rsid w:val="004D56F0"/>
    <w:rsid w:val="004D5B9D"/>
    <w:rsid w:val="004D5BBA"/>
    <w:rsid w:val="004D6540"/>
    <w:rsid w:val="004D66E9"/>
    <w:rsid w:val="004E164A"/>
    <w:rsid w:val="004E1C2A"/>
    <w:rsid w:val="004E2ACB"/>
    <w:rsid w:val="004E38B0"/>
    <w:rsid w:val="004E3C28"/>
    <w:rsid w:val="004E4332"/>
    <w:rsid w:val="004E4E0B"/>
    <w:rsid w:val="004E4E41"/>
    <w:rsid w:val="004E6856"/>
    <w:rsid w:val="004E6FB4"/>
    <w:rsid w:val="004E7D51"/>
    <w:rsid w:val="004F0977"/>
    <w:rsid w:val="004F1408"/>
    <w:rsid w:val="004F4E1D"/>
    <w:rsid w:val="004F6257"/>
    <w:rsid w:val="004F6A25"/>
    <w:rsid w:val="004F6AB0"/>
    <w:rsid w:val="004F6B4D"/>
    <w:rsid w:val="004F6F40"/>
    <w:rsid w:val="004F72CE"/>
    <w:rsid w:val="005000BD"/>
    <w:rsid w:val="005000DD"/>
    <w:rsid w:val="00500834"/>
    <w:rsid w:val="00503908"/>
    <w:rsid w:val="00503948"/>
    <w:rsid w:val="00503B09"/>
    <w:rsid w:val="00504F5C"/>
    <w:rsid w:val="00505262"/>
    <w:rsid w:val="0050597B"/>
    <w:rsid w:val="00506DF8"/>
    <w:rsid w:val="00506FD3"/>
    <w:rsid w:val="00507451"/>
    <w:rsid w:val="00507BB3"/>
    <w:rsid w:val="00511F4D"/>
    <w:rsid w:val="005128CC"/>
    <w:rsid w:val="00514D6B"/>
    <w:rsid w:val="0051574E"/>
    <w:rsid w:val="00515FE6"/>
    <w:rsid w:val="00516681"/>
    <w:rsid w:val="00516D27"/>
    <w:rsid w:val="0051725F"/>
    <w:rsid w:val="0051752B"/>
    <w:rsid w:val="00520095"/>
    <w:rsid w:val="00520645"/>
    <w:rsid w:val="005207F0"/>
    <w:rsid w:val="00520B44"/>
    <w:rsid w:val="0052168D"/>
    <w:rsid w:val="0052396A"/>
    <w:rsid w:val="0052734E"/>
    <w:rsid w:val="0052782C"/>
    <w:rsid w:val="00527A41"/>
    <w:rsid w:val="00530E46"/>
    <w:rsid w:val="005324EF"/>
    <w:rsid w:val="0053286B"/>
    <w:rsid w:val="00534B2E"/>
    <w:rsid w:val="00535276"/>
    <w:rsid w:val="00536369"/>
    <w:rsid w:val="005363A7"/>
    <w:rsid w:val="00536BB0"/>
    <w:rsid w:val="005400FF"/>
    <w:rsid w:val="00540364"/>
    <w:rsid w:val="005408BE"/>
    <w:rsid w:val="00540E99"/>
    <w:rsid w:val="00541130"/>
    <w:rsid w:val="00543CDB"/>
    <w:rsid w:val="005445FB"/>
    <w:rsid w:val="005447BE"/>
    <w:rsid w:val="00546A8B"/>
    <w:rsid w:val="00546D5E"/>
    <w:rsid w:val="00546F02"/>
    <w:rsid w:val="00547051"/>
    <w:rsid w:val="0054770B"/>
    <w:rsid w:val="00551073"/>
    <w:rsid w:val="00551117"/>
    <w:rsid w:val="00551DA4"/>
    <w:rsid w:val="0055213A"/>
    <w:rsid w:val="00553F88"/>
    <w:rsid w:val="00554956"/>
    <w:rsid w:val="00556264"/>
    <w:rsid w:val="0055744F"/>
    <w:rsid w:val="00557BE6"/>
    <w:rsid w:val="005600BC"/>
    <w:rsid w:val="0056052C"/>
    <w:rsid w:val="005628F1"/>
    <w:rsid w:val="00563104"/>
    <w:rsid w:val="005646C1"/>
    <w:rsid w:val="005646CC"/>
    <w:rsid w:val="005652E4"/>
    <w:rsid w:val="00565730"/>
    <w:rsid w:val="00566379"/>
    <w:rsid w:val="00566671"/>
    <w:rsid w:val="00567B22"/>
    <w:rsid w:val="005710FF"/>
    <w:rsid w:val="0057134C"/>
    <w:rsid w:val="00572B5B"/>
    <w:rsid w:val="0057331C"/>
    <w:rsid w:val="00573328"/>
    <w:rsid w:val="00573F07"/>
    <w:rsid w:val="0057429B"/>
    <w:rsid w:val="0057478F"/>
    <w:rsid w:val="005747FF"/>
    <w:rsid w:val="00576415"/>
    <w:rsid w:val="00576D43"/>
    <w:rsid w:val="00580D0F"/>
    <w:rsid w:val="0058138D"/>
    <w:rsid w:val="00581F3D"/>
    <w:rsid w:val="005824C0"/>
    <w:rsid w:val="00582560"/>
    <w:rsid w:val="00582FD7"/>
    <w:rsid w:val="005832ED"/>
    <w:rsid w:val="00583524"/>
    <w:rsid w:val="005835A2"/>
    <w:rsid w:val="00583853"/>
    <w:rsid w:val="005856F0"/>
    <w:rsid w:val="005857A8"/>
    <w:rsid w:val="00586D00"/>
    <w:rsid w:val="0058713B"/>
    <w:rsid w:val="005876D2"/>
    <w:rsid w:val="0059056C"/>
    <w:rsid w:val="0059130B"/>
    <w:rsid w:val="00592D99"/>
    <w:rsid w:val="00592F8C"/>
    <w:rsid w:val="00594705"/>
    <w:rsid w:val="00596689"/>
    <w:rsid w:val="005A16FB"/>
    <w:rsid w:val="005A1A68"/>
    <w:rsid w:val="005A1D50"/>
    <w:rsid w:val="005A2985"/>
    <w:rsid w:val="005A2A5A"/>
    <w:rsid w:val="005A3076"/>
    <w:rsid w:val="005A39FC"/>
    <w:rsid w:val="005A3B66"/>
    <w:rsid w:val="005A42E3"/>
    <w:rsid w:val="005A4B82"/>
    <w:rsid w:val="005A51EE"/>
    <w:rsid w:val="005A5F04"/>
    <w:rsid w:val="005A6DC2"/>
    <w:rsid w:val="005B032B"/>
    <w:rsid w:val="005B0870"/>
    <w:rsid w:val="005B1762"/>
    <w:rsid w:val="005B1AF8"/>
    <w:rsid w:val="005B42DD"/>
    <w:rsid w:val="005B4B88"/>
    <w:rsid w:val="005B5605"/>
    <w:rsid w:val="005B5D60"/>
    <w:rsid w:val="005B5E31"/>
    <w:rsid w:val="005B64AE"/>
    <w:rsid w:val="005B6E3D"/>
    <w:rsid w:val="005B7298"/>
    <w:rsid w:val="005B74EC"/>
    <w:rsid w:val="005C1B4A"/>
    <w:rsid w:val="005C1BFC"/>
    <w:rsid w:val="005C3141"/>
    <w:rsid w:val="005C7B55"/>
    <w:rsid w:val="005D0175"/>
    <w:rsid w:val="005D139F"/>
    <w:rsid w:val="005D1734"/>
    <w:rsid w:val="005D1CC4"/>
    <w:rsid w:val="005D2D62"/>
    <w:rsid w:val="005D49A0"/>
    <w:rsid w:val="005D5A78"/>
    <w:rsid w:val="005D5DB0"/>
    <w:rsid w:val="005D671E"/>
    <w:rsid w:val="005D7A00"/>
    <w:rsid w:val="005E0281"/>
    <w:rsid w:val="005E0B43"/>
    <w:rsid w:val="005E4465"/>
    <w:rsid w:val="005E4742"/>
    <w:rsid w:val="005E6829"/>
    <w:rsid w:val="005E7B88"/>
    <w:rsid w:val="005F10D4"/>
    <w:rsid w:val="005F191C"/>
    <w:rsid w:val="005F26E8"/>
    <w:rsid w:val="005F275A"/>
    <w:rsid w:val="005F2E08"/>
    <w:rsid w:val="005F333B"/>
    <w:rsid w:val="005F37C6"/>
    <w:rsid w:val="005F7834"/>
    <w:rsid w:val="005F78DD"/>
    <w:rsid w:val="005F7A4D"/>
    <w:rsid w:val="0060063A"/>
    <w:rsid w:val="00601B68"/>
    <w:rsid w:val="0060359B"/>
    <w:rsid w:val="00603A45"/>
    <w:rsid w:val="00603F69"/>
    <w:rsid w:val="006040DA"/>
    <w:rsid w:val="006043E4"/>
    <w:rsid w:val="006047BD"/>
    <w:rsid w:val="00607675"/>
    <w:rsid w:val="00610F53"/>
    <w:rsid w:val="00612E3F"/>
    <w:rsid w:val="00613208"/>
    <w:rsid w:val="006139CB"/>
    <w:rsid w:val="00616767"/>
    <w:rsid w:val="0061698B"/>
    <w:rsid w:val="00616F61"/>
    <w:rsid w:val="0062013D"/>
    <w:rsid w:val="00620917"/>
    <w:rsid w:val="0062163D"/>
    <w:rsid w:val="00621BD6"/>
    <w:rsid w:val="00623A9E"/>
    <w:rsid w:val="00624309"/>
    <w:rsid w:val="00624A20"/>
    <w:rsid w:val="00624C9B"/>
    <w:rsid w:val="006251EB"/>
    <w:rsid w:val="0062541D"/>
    <w:rsid w:val="00630BB3"/>
    <w:rsid w:val="00632182"/>
    <w:rsid w:val="006335DF"/>
    <w:rsid w:val="00634717"/>
    <w:rsid w:val="006363A0"/>
    <w:rsid w:val="0063670E"/>
    <w:rsid w:val="00637181"/>
    <w:rsid w:val="00637AF8"/>
    <w:rsid w:val="006412BE"/>
    <w:rsid w:val="0064144D"/>
    <w:rsid w:val="00641609"/>
    <w:rsid w:val="0064160E"/>
    <w:rsid w:val="00642389"/>
    <w:rsid w:val="006439ED"/>
    <w:rsid w:val="00644074"/>
    <w:rsid w:val="00644306"/>
    <w:rsid w:val="00644EAB"/>
    <w:rsid w:val="006450E2"/>
    <w:rsid w:val="006453D8"/>
    <w:rsid w:val="006457A5"/>
    <w:rsid w:val="00650503"/>
    <w:rsid w:val="00651A1C"/>
    <w:rsid w:val="00651E73"/>
    <w:rsid w:val="006522EF"/>
    <w:rsid w:val="006522FD"/>
    <w:rsid w:val="00652800"/>
    <w:rsid w:val="0065397C"/>
    <w:rsid w:val="00653AB0"/>
    <w:rsid w:val="00653C5D"/>
    <w:rsid w:val="006544A7"/>
    <w:rsid w:val="006552BE"/>
    <w:rsid w:val="00661413"/>
    <w:rsid w:val="006618E3"/>
    <w:rsid w:val="00661D06"/>
    <w:rsid w:val="00661EB6"/>
    <w:rsid w:val="006638B4"/>
    <w:rsid w:val="0066400D"/>
    <w:rsid w:val="006641B3"/>
    <w:rsid w:val="006644C4"/>
    <w:rsid w:val="00665F1A"/>
    <w:rsid w:val="0066665B"/>
    <w:rsid w:val="00670EE3"/>
    <w:rsid w:val="00671759"/>
    <w:rsid w:val="00672902"/>
    <w:rsid w:val="0067331F"/>
    <w:rsid w:val="006742E8"/>
    <w:rsid w:val="0067482E"/>
    <w:rsid w:val="00674A46"/>
    <w:rsid w:val="00675260"/>
    <w:rsid w:val="00677DDB"/>
    <w:rsid w:val="00677EF0"/>
    <w:rsid w:val="006814BF"/>
    <w:rsid w:val="00681DCF"/>
    <w:rsid w:val="00681F32"/>
    <w:rsid w:val="006829C7"/>
    <w:rsid w:val="00683AEC"/>
    <w:rsid w:val="00684672"/>
    <w:rsid w:val="0068481E"/>
    <w:rsid w:val="006850EE"/>
    <w:rsid w:val="0068666F"/>
    <w:rsid w:val="0068780A"/>
    <w:rsid w:val="00687D00"/>
    <w:rsid w:val="00690267"/>
    <w:rsid w:val="006906E7"/>
    <w:rsid w:val="006931D4"/>
    <w:rsid w:val="00693782"/>
    <w:rsid w:val="0069430D"/>
    <w:rsid w:val="00694E70"/>
    <w:rsid w:val="006954D4"/>
    <w:rsid w:val="0069598B"/>
    <w:rsid w:val="00695AF0"/>
    <w:rsid w:val="00696015"/>
    <w:rsid w:val="0069757D"/>
    <w:rsid w:val="006977F3"/>
    <w:rsid w:val="006A1A8E"/>
    <w:rsid w:val="006A1CF6"/>
    <w:rsid w:val="006A2D9E"/>
    <w:rsid w:val="006A36DB"/>
    <w:rsid w:val="006A3EF2"/>
    <w:rsid w:val="006A44D0"/>
    <w:rsid w:val="006A48C1"/>
    <w:rsid w:val="006A510D"/>
    <w:rsid w:val="006A51A4"/>
    <w:rsid w:val="006A68CE"/>
    <w:rsid w:val="006B0170"/>
    <w:rsid w:val="006B0291"/>
    <w:rsid w:val="006B06B2"/>
    <w:rsid w:val="006B1FFA"/>
    <w:rsid w:val="006B2C40"/>
    <w:rsid w:val="006B3564"/>
    <w:rsid w:val="006B37E6"/>
    <w:rsid w:val="006B3D8F"/>
    <w:rsid w:val="006B42E3"/>
    <w:rsid w:val="006B44E9"/>
    <w:rsid w:val="006B4CFB"/>
    <w:rsid w:val="006B73E5"/>
    <w:rsid w:val="006C00A3"/>
    <w:rsid w:val="006C10FC"/>
    <w:rsid w:val="006C4B47"/>
    <w:rsid w:val="006C4FEE"/>
    <w:rsid w:val="006C615D"/>
    <w:rsid w:val="006C6389"/>
    <w:rsid w:val="006C7AB5"/>
    <w:rsid w:val="006D062E"/>
    <w:rsid w:val="006D0817"/>
    <w:rsid w:val="006D0996"/>
    <w:rsid w:val="006D1837"/>
    <w:rsid w:val="006D1A64"/>
    <w:rsid w:val="006D2405"/>
    <w:rsid w:val="006D3A0E"/>
    <w:rsid w:val="006D4A39"/>
    <w:rsid w:val="006D53A4"/>
    <w:rsid w:val="006D6748"/>
    <w:rsid w:val="006E08A7"/>
    <w:rsid w:val="006E08C4"/>
    <w:rsid w:val="006E091B"/>
    <w:rsid w:val="006E22B3"/>
    <w:rsid w:val="006E2552"/>
    <w:rsid w:val="006E42C8"/>
    <w:rsid w:val="006E4800"/>
    <w:rsid w:val="006E4861"/>
    <w:rsid w:val="006E560F"/>
    <w:rsid w:val="006E5B90"/>
    <w:rsid w:val="006E60D3"/>
    <w:rsid w:val="006E6CDF"/>
    <w:rsid w:val="006E79B6"/>
    <w:rsid w:val="006F054E"/>
    <w:rsid w:val="006F15D8"/>
    <w:rsid w:val="006F1B19"/>
    <w:rsid w:val="006F3613"/>
    <w:rsid w:val="006F3839"/>
    <w:rsid w:val="006F4503"/>
    <w:rsid w:val="00700048"/>
    <w:rsid w:val="00700346"/>
    <w:rsid w:val="0070190E"/>
    <w:rsid w:val="00701DAC"/>
    <w:rsid w:val="00703206"/>
    <w:rsid w:val="00704694"/>
    <w:rsid w:val="007058CD"/>
    <w:rsid w:val="00705D75"/>
    <w:rsid w:val="00706293"/>
    <w:rsid w:val="0070723B"/>
    <w:rsid w:val="007121FD"/>
    <w:rsid w:val="007124A7"/>
    <w:rsid w:val="00712D14"/>
    <w:rsid w:val="00712DA7"/>
    <w:rsid w:val="00713772"/>
    <w:rsid w:val="00714956"/>
    <w:rsid w:val="00715F89"/>
    <w:rsid w:val="00716FB7"/>
    <w:rsid w:val="00717C66"/>
    <w:rsid w:val="00720B53"/>
    <w:rsid w:val="0072144B"/>
    <w:rsid w:val="00721A61"/>
    <w:rsid w:val="00721CB3"/>
    <w:rsid w:val="00722D6B"/>
    <w:rsid w:val="0072360C"/>
    <w:rsid w:val="00723956"/>
    <w:rsid w:val="00724203"/>
    <w:rsid w:val="00725C3B"/>
    <w:rsid w:val="00725D14"/>
    <w:rsid w:val="007266FB"/>
    <w:rsid w:val="00727AB9"/>
    <w:rsid w:val="0073008B"/>
    <w:rsid w:val="00731434"/>
    <w:rsid w:val="0073212B"/>
    <w:rsid w:val="0073364D"/>
    <w:rsid w:val="00733D6A"/>
    <w:rsid w:val="00734065"/>
    <w:rsid w:val="00734894"/>
    <w:rsid w:val="00735327"/>
    <w:rsid w:val="00735451"/>
    <w:rsid w:val="00736CD2"/>
    <w:rsid w:val="0073709C"/>
    <w:rsid w:val="007371AD"/>
    <w:rsid w:val="00740573"/>
    <w:rsid w:val="00741479"/>
    <w:rsid w:val="007414DA"/>
    <w:rsid w:val="00741ACA"/>
    <w:rsid w:val="00741CAC"/>
    <w:rsid w:val="00743D9F"/>
    <w:rsid w:val="007448D2"/>
    <w:rsid w:val="00744A73"/>
    <w:rsid w:val="00744DB8"/>
    <w:rsid w:val="00745C28"/>
    <w:rsid w:val="007460FF"/>
    <w:rsid w:val="007474D4"/>
    <w:rsid w:val="00751230"/>
    <w:rsid w:val="00751C45"/>
    <w:rsid w:val="00752CEE"/>
    <w:rsid w:val="0075322D"/>
    <w:rsid w:val="0075326F"/>
    <w:rsid w:val="00753D56"/>
    <w:rsid w:val="007564AE"/>
    <w:rsid w:val="00757591"/>
    <w:rsid w:val="00757633"/>
    <w:rsid w:val="00757A59"/>
    <w:rsid w:val="00757DD5"/>
    <w:rsid w:val="007617A7"/>
    <w:rsid w:val="00762125"/>
    <w:rsid w:val="007635C3"/>
    <w:rsid w:val="00763A32"/>
    <w:rsid w:val="00763D14"/>
    <w:rsid w:val="00765914"/>
    <w:rsid w:val="00765E06"/>
    <w:rsid w:val="00765F79"/>
    <w:rsid w:val="00766A1D"/>
    <w:rsid w:val="00766BC2"/>
    <w:rsid w:val="007706FF"/>
    <w:rsid w:val="00770891"/>
    <w:rsid w:val="00770C61"/>
    <w:rsid w:val="007719D3"/>
    <w:rsid w:val="00771CC7"/>
    <w:rsid w:val="00772BA3"/>
    <w:rsid w:val="00774FCC"/>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19DC"/>
    <w:rsid w:val="00791B72"/>
    <w:rsid w:val="00791C7F"/>
    <w:rsid w:val="00792775"/>
    <w:rsid w:val="00792F8B"/>
    <w:rsid w:val="007930F1"/>
    <w:rsid w:val="00796888"/>
    <w:rsid w:val="00796DCB"/>
    <w:rsid w:val="007A1326"/>
    <w:rsid w:val="007A2512"/>
    <w:rsid w:val="007A2B7B"/>
    <w:rsid w:val="007A3356"/>
    <w:rsid w:val="007A36F3"/>
    <w:rsid w:val="007A3DAB"/>
    <w:rsid w:val="007A4CEF"/>
    <w:rsid w:val="007A55A8"/>
    <w:rsid w:val="007A6B6A"/>
    <w:rsid w:val="007B0A86"/>
    <w:rsid w:val="007B2116"/>
    <w:rsid w:val="007B24C4"/>
    <w:rsid w:val="007B50E4"/>
    <w:rsid w:val="007B5236"/>
    <w:rsid w:val="007B6B2F"/>
    <w:rsid w:val="007C057B"/>
    <w:rsid w:val="007C1661"/>
    <w:rsid w:val="007C1A9E"/>
    <w:rsid w:val="007C32B3"/>
    <w:rsid w:val="007C6E38"/>
    <w:rsid w:val="007D1EB8"/>
    <w:rsid w:val="007D212E"/>
    <w:rsid w:val="007D3419"/>
    <w:rsid w:val="007D458F"/>
    <w:rsid w:val="007D5655"/>
    <w:rsid w:val="007D581D"/>
    <w:rsid w:val="007D5A52"/>
    <w:rsid w:val="007D6657"/>
    <w:rsid w:val="007D73C0"/>
    <w:rsid w:val="007D7CF5"/>
    <w:rsid w:val="007D7E58"/>
    <w:rsid w:val="007E2BDF"/>
    <w:rsid w:val="007E41AD"/>
    <w:rsid w:val="007E497E"/>
    <w:rsid w:val="007E51F4"/>
    <w:rsid w:val="007E5E9E"/>
    <w:rsid w:val="007E7486"/>
    <w:rsid w:val="007E7851"/>
    <w:rsid w:val="007F0885"/>
    <w:rsid w:val="007F0A6B"/>
    <w:rsid w:val="007F1493"/>
    <w:rsid w:val="007F15BC"/>
    <w:rsid w:val="007F2373"/>
    <w:rsid w:val="007F3524"/>
    <w:rsid w:val="007F47B0"/>
    <w:rsid w:val="007F576D"/>
    <w:rsid w:val="007F60DB"/>
    <w:rsid w:val="007F637A"/>
    <w:rsid w:val="007F66A6"/>
    <w:rsid w:val="007F68BA"/>
    <w:rsid w:val="007F76BF"/>
    <w:rsid w:val="008003CD"/>
    <w:rsid w:val="00800512"/>
    <w:rsid w:val="008007A6"/>
    <w:rsid w:val="00800BE3"/>
    <w:rsid w:val="00801331"/>
    <w:rsid w:val="0080156A"/>
    <w:rsid w:val="00801687"/>
    <w:rsid w:val="008019EE"/>
    <w:rsid w:val="00802022"/>
    <w:rsid w:val="0080207C"/>
    <w:rsid w:val="0080225B"/>
    <w:rsid w:val="008028A3"/>
    <w:rsid w:val="008059C1"/>
    <w:rsid w:val="0080662F"/>
    <w:rsid w:val="00806C91"/>
    <w:rsid w:val="0081065F"/>
    <w:rsid w:val="0081071A"/>
    <w:rsid w:val="00810E72"/>
    <w:rsid w:val="0081179B"/>
    <w:rsid w:val="00812393"/>
    <w:rsid w:val="008126E0"/>
    <w:rsid w:val="00812DCB"/>
    <w:rsid w:val="00813FA5"/>
    <w:rsid w:val="0081523F"/>
    <w:rsid w:val="00816151"/>
    <w:rsid w:val="00817268"/>
    <w:rsid w:val="008174AA"/>
    <w:rsid w:val="00817DE2"/>
    <w:rsid w:val="008203B7"/>
    <w:rsid w:val="00820BB7"/>
    <w:rsid w:val="008212BE"/>
    <w:rsid w:val="008218CF"/>
    <w:rsid w:val="008248E7"/>
    <w:rsid w:val="00824F02"/>
    <w:rsid w:val="00824F66"/>
    <w:rsid w:val="00825595"/>
    <w:rsid w:val="00826BD1"/>
    <w:rsid w:val="00826C4F"/>
    <w:rsid w:val="00827835"/>
    <w:rsid w:val="00830A48"/>
    <w:rsid w:val="00830A4C"/>
    <w:rsid w:val="00831C89"/>
    <w:rsid w:val="00832DA5"/>
    <w:rsid w:val="00832F4B"/>
    <w:rsid w:val="00833A2E"/>
    <w:rsid w:val="00833EDF"/>
    <w:rsid w:val="00834038"/>
    <w:rsid w:val="00835B0C"/>
    <w:rsid w:val="008377AF"/>
    <w:rsid w:val="008404C4"/>
    <w:rsid w:val="0084056D"/>
    <w:rsid w:val="00841080"/>
    <w:rsid w:val="008412F7"/>
    <w:rsid w:val="008414BB"/>
    <w:rsid w:val="00841B54"/>
    <w:rsid w:val="008434A7"/>
    <w:rsid w:val="00843ED1"/>
    <w:rsid w:val="008455DA"/>
    <w:rsid w:val="0084631E"/>
    <w:rsid w:val="008467D0"/>
    <w:rsid w:val="008470D0"/>
    <w:rsid w:val="00847EB5"/>
    <w:rsid w:val="008505DC"/>
    <w:rsid w:val="008509F0"/>
    <w:rsid w:val="00851875"/>
    <w:rsid w:val="0085195F"/>
    <w:rsid w:val="00852357"/>
    <w:rsid w:val="00852B7B"/>
    <w:rsid w:val="0085448C"/>
    <w:rsid w:val="00855048"/>
    <w:rsid w:val="008563D3"/>
    <w:rsid w:val="00856E64"/>
    <w:rsid w:val="008601C9"/>
    <w:rsid w:val="00860A52"/>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3F6"/>
    <w:rsid w:val="0088096B"/>
    <w:rsid w:val="00880A08"/>
    <w:rsid w:val="008813A0"/>
    <w:rsid w:val="00881B53"/>
    <w:rsid w:val="00881EC9"/>
    <w:rsid w:val="00882E98"/>
    <w:rsid w:val="00883242"/>
    <w:rsid w:val="00883A53"/>
    <w:rsid w:val="00884A3F"/>
    <w:rsid w:val="00884AD2"/>
    <w:rsid w:val="00884D7C"/>
    <w:rsid w:val="0088526C"/>
    <w:rsid w:val="00885C59"/>
    <w:rsid w:val="00885F34"/>
    <w:rsid w:val="00890C47"/>
    <w:rsid w:val="00890CDE"/>
    <w:rsid w:val="0089256F"/>
    <w:rsid w:val="00892960"/>
    <w:rsid w:val="00893CDB"/>
    <w:rsid w:val="00893D12"/>
    <w:rsid w:val="0089468F"/>
    <w:rsid w:val="00895105"/>
    <w:rsid w:val="00895316"/>
    <w:rsid w:val="00895861"/>
    <w:rsid w:val="00897B91"/>
    <w:rsid w:val="00897DD3"/>
    <w:rsid w:val="008A00A0"/>
    <w:rsid w:val="008A0836"/>
    <w:rsid w:val="008A1693"/>
    <w:rsid w:val="008A21F0"/>
    <w:rsid w:val="008A278E"/>
    <w:rsid w:val="008A4C02"/>
    <w:rsid w:val="008A5DE5"/>
    <w:rsid w:val="008B1FDB"/>
    <w:rsid w:val="008B2A5B"/>
    <w:rsid w:val="008B367A"/>
    <w:rsid w:val="008B430F"/>
    <w:rsid w:val="008B44C9"/>
    <w:rsid w:val="008B44F3"/>
    <w:rsid w:val="008B4DA3"/>
    <w:rsid w:val="008B4FF4"/>
    <w:rsid w:val="008B62A0"/>
    <w:rsid w:val="008B6729"/>
    <w:rsid w:val="008B7F83"/>
    <w:rsid w:val="008C085A"/>
    <w:rsid w:val="008C1A20"/>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E1D"/>
    <w:rsid w:val="008D7AB2"/>
    <w:rsid w:val="008E0259"/>
    <w:rsid w:val="008E131D"/>
    <w:rsid w:val="008E43E0"/>
    <w:rsid w:val="008E4A0E"/>
    <w:rsid w:val="008E4E59"/>
    <w:rsid w:val="008E7E82"/>
    <w:rsid w:val="008F0115"/>
    <w:rsid w:val="008F0383"/>
    <w:rsid w:val="008F08F8"/>
    <w:rsid w:val="008F1F6A"/>
    <w:rsid w:val="008F28E7"/>
    <w:rsid w:val="008F39B8"/>
    <w:rsid w:val="008F3EDF"/>
    <w:rsid w:val="008F46E6"/>
    <w:rsid w:val="008F56DB"/>
    <w:rsid w:val="008F6654"/>
    <w:rsid w:val="0090053B"/>
    <w:rsid w:val="00900E59"/>
    <w:rsid w:val="00900FCF"/>
    <w:rsid w:val="009011F7"/>
    <w:rsid w:val="00901298"/>
    <w:rsid w:val="009019BB"/>
    <w:rsid w:val="009022B9"/>
    <w:rsid w:val="00902919"/>
    <w:rsid w:val="0090315B"/>
    <w:rsid w:val="009033B0"/>
    <w:rsid w:val="00904350"/>
    <w:rsid w:val="00904914"/>
    <w:rsid w:val="00904D31"/>
    <w:rsid w:val="00905926"/>
    <w:rsid w:val="0090604A"/>
    <w:rsid w:val="009068B3"/>
    <w:rsid w:val="009078AB"/>
    <w:rsid w:val="0091055E"/>
    <w:rsid w:val="00912C5D"/>
    <w:rsid w:val="00912EC7"/>
    <w:rsid w:val="00913D40"/>
    <w:rsid w:val="00914103"/>
    <w:rsid w:val="00915222"/>
    <w:rsid w:val="009153A2"/>
    <w:rsid w:val="0091571A"/>
    <w:rsid w:val="00915AC4"/>
    <w:rsid w:val="0091680E"/>
    <w:rsid w:val="00920A1E"/>
    <w:rsid w:val="00920C71"/>
    <w:rsid w:val="00921013"/>
    <w:rsid w:val="00921FFA"/>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199"/>
    <w:rsid w:val="00931206"/>
    <w:rsid w:val="00932077"/>
    <w:rsid w:val="00932A03"/>
    <w:rsid w:val="0093313E"/>
    <w:rsid w:val="009331F9"/>
    <w:rsid w:val="00934012"/>
    <w:rsid w:val="0093530F"/>
    <w:rsid w:val="0093592F"/>
    <w:rsid w:val="00935E65"/>
    <w:rsid w:val="009363F0"/>
    <w:rsid w:val="0093688D"/>
    <w:rsid w:val="00937D36"/>
    <w:rsid w:val="00940720"/>
    <w:rsid w:val="00940854"/>
    <w:rsid w:val="0094165A"/>
    <w:rsid w:val="00941903"/>
    <w:rsid w:val="00942056"/>
    <w:rsid w:val="009429D1"/>
    <w:rsid w:val="00942E67"/>
    <w:rsid w:val="00943299"/>
    <w:rsid w:val="009438A7"/>
    <w:rsid w:val="009438E5"/>
    <w:rsid w:val="009458AF"/>
    <w:rsid w:val="00946555"/>
    <w:rsid w:val="0094722B"/>
    <w:rsid w:val="009520A1"/>
    <w:rsid w:val="009522E2"/>
    <w:rsid w:val="0095243B"/>
    <w:rsid w:val="0095259D"/>
    <w:rsid w:val="0095285E"/>
    <w:rsid w:val="009528C1"/>
    <w:rsid w:val="009532C7"/>
    <w:rsid w:val="00953891"/>
    <w:rsid w:val="00953E82"/>
    <w:rsid w:val="00954C24"/>
    <w:rsid w:val="00955D6C"/>
    <w:rsid w:val="00957107"/>
    <w:rsid w:val="0095791D"/>
    <w:rsid w:val="00957F8F"/>
    <w:rsid w:val="00960547"/>
    <w:rsid w:val="00960CCA"/>
    <w:rsid w:val="00960E03"/>
    <w:rsid w:val="009624AB"/>
    <w:rsid w:val="009634F6"/>
    <w:rsid w:val="00963579"/>
    <w:rsid w:val="00963FEC"/>
    <w:rsid w:val="0096422F"/>
    <w:rsid w:val="00964311"/>
    <w:rsid w:val="00964AE3"/>
    <w:rsid w:val="00964DF4"/>
    <w:rsid w:val="00965F05"/>
    <w:rsid w:val="0096720F"/>
    <w:rsid w:val="0097036E"/>
    <w:rsid w:val="00970968"/>
    <w:rsid w:val="00970E06"/>
    <w:rsid w:val="009718BF"/>
    <w:rsid w:val="0097241D"/>
    <w:rsid w:val="00972B31"/>
    <w:rsid w:val="0097328C"/>
    <w:rsid w:val="00973DB2"/>
    <w:rsid w:val="00976B93"/>
    <w:rsid w:val="009771A9"/>
    <w:rsid w:val="00977259"/>
    <w:rsid w:val="00977B17"/>
    <w:rsid w:val="00981475"/>
    <w:rsid w:val="00981668"/>
    <w:rsid w:val="00984331"/>
    <w:rsid w:val="00984C07"/>
    <w:rsid w:val="00985F69"/>
    <w:rsid w:val="00986E99"/>
    <w:rsid w:val="00987813"/>
    <w:rsid w:val="00990C18"/>
    <w:rsid w:val="00990C46"/>
    <w:rsid w:val="00991C4D"/>
    <w:rsid w:val="00991DEF"/>
    <w:rsid w:val="00992659"/>
    <w:rsid w:val="0099359F"/>
    <w:rsid w:val="00993963"/>
    <w:rsid w:val="00993B98"/>
    <w:rsid w:val="00993F37"/>
    <w:rsid w:val="009944F9"/>
    <w:rsid w:val="00995954"/>
    <w:rsid w:val="00995E81"/>
    <w:rsid w:val="00996470"/>
    <w:rsid w:val="00996603"/>
    <w:rsid w:val="009974B3"/>
    <w:rsid w:val="00997F5D"/>
    <w:rsid w:val="009A0220"/>
    <w:rsid w:val="009A09AC"/>
    <w:rsid w:val="009A1973"/>
    <w:rsid w:val="009A1BBC"/>
    <w:rsid w:val="009A1F2A"/>
    <w:rsid w:val="009A2864"/>
    <w:rsid w:val="009A313E"/>
    <w:rsid w:val="009A3EAC"/>
    <w:rsid w:val="009A40D9"/>
    <w:rsid w:val="009A6E83"/>
    <w:rsid w:val="009A6FA2"/>
    <w:rsid w:val="009A74FD"/>
    <w:rsid w:val="009B08F7"/>
    <w:rsid w:val="009B165F"/>
    <w:rsid w:val="009B2E67"/>
    <w:rsid w:val="009B417F"/>
    <w:rsid w:val="009B4483"/>
    <w:rsid w:val="009B5739"/>
    <w:rsid w:val="009B5879"/>
    <w:rsid w:val="009B5A96"/>
    <w:rsid w:val="009B5D96"/>
    <w:rsid w:val="009B6030"/>
    <w:rsid w:val="009C0698"/>
    <w:rsid w:val="009C098A"/>
    <w:rsid w:val="009C0DA0"/>
    <w:rsid w:val="009C1693"/>
    <w:rsid w:val="009C16C2"/>
    <w:rsid w:val="009C1AD9"/>
    <w:rsid w:val="009C1FCA"/>
    <w:rsid w:val="009C2934"/>
    <w:rsid w:val="009C3001"/>
    <w:rsid w:val="009C35BB"/>
    <w:rsid w:val="009C44C9"/>
    <w:rsid w:val="009C575A"/>
    <w:rsid w:val="009C584A"/>
    <w:rsid w:val="009C5F6B"/>
    <w:rsid w:val="009C65D7"/>
    <w:rsid w:val="009C6822"/>
    <w:rsid w:val="009C69B7"/>
    <w:rsid w:val="009C72FE"/>
    <w:rsid w:val="009C7379"/>
    <w:rsid w:val="009D081A"/>
    <w:rsid w:val="009D0C17"/>
    <w:rsid w:val="009D1EBE"/>
    <w:rsid w:val="009D2409"/>
    <w:rsid w:val="009D2983"/>
    <w:rsid w:val="009D2C2D"/>
    <w:rsid w:val="009D3612"/>
    <w:rsid w:val="009D36ED"/>
    <w:rsid w:val="009D4A62"/>
    <w:rsid w:val="009D4F4A"/>
    <w:rsid w:val="009D572A"/>
    <w:rsid w:val="009D67D9"/>
    <w:rsid w:val="009D7132"/>
    <w:rsid w:val="009D7742"/>
    <w:rsid w:val="009D7D50"/>
    <w:rsid w:val="009D7E40"/>
    <w:rsid w:val="009E037B"/>
    <w:rsid w:val="009E05EC"/>
    <w:rsid w:val="009E0CF8"/>
    <w:rsid w:val="009E16BB"/>
    <w:rsid w:val="009E4D22"/>
    <w:rsid w:val="009E56EB"/>
    <w:rsid w:val="009E6AB6"/>
    <w:rsid w:val="009E6B21"/>
    <w:rsid w:val="009E7F27"/>
    <w:rsid w:val="009F02DD"/>
    <w:rsid w:val="009F1A7D"/>
    <w:rsid w:val="009F3431"/>
    <w:rsid w:val="009F3838"/>
    <w:rsid w:val="009F3ECD"/>
    <w:rsid w:val="009F4B19"/>
    <w:rsid w:val="009F5E23"/>
    <w:rsid w:val="009F5F05"/>
    <w:rsid w:val="009F7315"/>
    <w:rsid w:val="009F73D1"/>
    <w:rsid w:val="009F7E61"/>
    <w:rsid w:val="00A00D40"/>
    <w:rsid w:val="00A01242"/>
    <w:rsid w:val="00A0172E"/>
    <w:rsid w:val="00A0381B"/>
    <w:rsid w:val="00A04A93"/>
    <w:rsid w:val="00A07569"/>
    <w:rsid w:val="00A07749"/>
    <w:rsid w:val="00A078FB"/>
    <w:rsid w:val="00A07F34"/>
    <w:rsid w:val="00A10CE1"/>
    <w:rsid w:val="00A10CED"/>
    <w:rsid w:val="00A11A30"/>
    <w:rsid w:val="00A128C6"/>
    <w:rsid w:val="00A143CE"/>
    <w:rsid w:val="00A14653"/>
    <w:rsid w:val="00A14D33"/>
    <w:rsid w:val="00A161CC"/>
    <w:rsid w:val="00A16D9B"/>
    <w:rsid w:val="00A17142"/>
    <w:rsid w:val="00A21A49"/>
    <w:rsid w:val="00A22691"/>
    <w:rsid w:val="00A231E9"/>
    <w:rsid w:val="00A23647"/>
    <w:rsid w:val="00A239B1"/>
    <w:rsid w:val="00A23B41"/>
    <w:rsid w:val="00A276EC"/>
    <w:rsid w:val="00A30056"/>
    <w:rsid w:val="00A307AE"/>
    <w:rsid w:val="00A339A3"/>
    <w:rsid w:val="00A350CB"/>
    <w:rsid w:val="00A3511D"/>
    <w:rsid w:val="00A35E8B"/>
    <w:rsid w:val="00A361C6"/>
    <w:rsid w:val="00A3669F"/>
    <w:rsid w:val="00A36C03"/>
    <w:rsid w:val="00A377DB"/>
    <w:rsid w:val="00A37D04"/>
    <w:rsid w:val="00A37F0F"/>
    <w:rsid w:val="00A41A01"/>
    <w:rsid w:val="00A41B74"/>
    <w:rsid w:val="00A429A9"/>
    <w:rsid w:val="00A43CFF"/>
    <w:rsid w:val="00A47719"/>
    <w:rsid w:val="00A47DE3"/>
    <w:rsid w:val="00A47EAB"/>
    <w:rsid w:val="00A500C3"/>
    <w:rsid w:val="00A50510"/>
    <w:rsid w:val="00A5068D"/>
    <w:rsid w:val="00A509B4"/>
    <w:rsid w:val="00A51D10"/>
    <w:rsid w:val="00A5381E"/>
    <w:rsid w:val="00A5427A"/>
    <w:rsid w:val="00A54C7B"/>
    <w:rsid w:val="00A54CFD"/>
    <w:rsid w:val="00A5639F"/>
    <w:rsid w:val="00A5675E"/>
    <w:rsid w:val="00A57040"/>
    <w:rsid w:val="00A60064"/>
    <w:rsid w:val="00A6044F"/>
    <w:rsid w:val="00A62FE4"/>
    <w:rsid w:val="00A64F90"/>
    <w:rsid w:val="00A65A2B"/>
    <w:rsid w:val="00A666CE"/>
    <w:rsid w:val="00A70170"/>
    <w:rsid w:val="00A71574"/>
    <w:rsid w:val="00A726C7"/>
    <w:rsid w:val="00A72E26"/>
    <w:rsid w:val="00A7409C"/>
    <w:rsid w:val="00A74882"/>
    <w:rsid w:val="00A752B5"/>
    <w:rsid w:val="00A774B4"/>
    <w:rsid w:val="00A77927"/>
    <w:rsid w:val="00A808B1"/>
    <w:rsid w:val="00A81734"/>
    <w:rsid w:val="00A81791"/>
    <w:rsid w:val="00A8195D"/>
    <w:rsid w:val="00A81DC9"/>
    <w:rsid w:val="00A82923"/>
    <w:rsid w:val="00A83203"/>
    <w:rsid w:val="00A8372C"/>
    <w:rsid w:val="00A855FA"/>
    <w:rsid w:val="00A905C6"/>
    <w:rsid w:val="00A90A0B"/>
    <w:rsid w:val="00A912FE"/>
    <w:rsid w:val="00A91418"/>
    <w:rsid w:val="00A91A18"/>
    <w:rsid w:val="00A91B40"/>
    <w:rsid w:val="00A9244B"/>
    <w:rsid w:val="00A92D99"/>
    <w:rsid w:val="00A932DF"/>
    <w:rsid w:val="00A947AD"/>
    <w:rsid w:val="00A947CF"/>
    <w:rsid w:val="00A9534C"/>
    <w:rsid w:val="00A95F5B"/>
    <w:rsid w:val="00A96915"/>
    <w:rsid w:val="00A96D9C"/>
    <w:rsid w:val="00A97222"/>
    <w:rsid w:val="00A9772A"/>
    <w:rsid w:val="00A97FAA"/>
    <w:rsid w:val="00AA18E2"/>
    <w:rsid w:val="00AA22B0"/>
    <w:rsid w:val="00AA2B19"/>
    <w:rsid w:val="00AA3B89"/>
    <w:rsid w:val="00AA5AE4"/>
    <w:rsid w:val="00AA5E50"/>
    <w:rsid w:val="00AA642B"/>
    <w:rsid w:val="00AB008D"/>
    <w:rsid w:val="00AB0677"/>
    <w:rsid w:val="00AB0B02"/>
    <w:rsid w:val="00AB1060"/>
    <w:rsid w:val="00AB1529"/>
    <w:rsid w:val="00AB1983"/>
    <w:rsid w:val="00AB1B29"/>
    <w:rsid w:val="00AB23C3"/>
    <w:rsid w:val="00AB24DB"/>
    <w:rsid w:val="00AB27AB"/>
    <w:rsid w:val="00AB35D0"/>
    <w:rsid w:val="00AB4F06"/>
    <w:rsid w:val="00AB6B59"/>
    <w:rsid w:val="00AB77E7"/>
    <w:rsid w:val="00AC0C1A"/>
    <w:rsid w:val="00AC1AB2"/>
    <w:rsid w:val="00AC1DCF"/>
    <w:rsid w:val="00AC23B1"/>
    <w:rsid w:val="00AC259D"/>
    <w:rsid w:val="00AC260E"/>
    <w:rsid w:val="00AC2AF9"/>
    <w:rsid w:val="00AC2F71"/>
    <w:rsid w:val="00AC47A6"/>
    <w:rsid w:val="00AC60C5"/>
    <w:rsid w:val="00AC67E9"/>
    <w:rsid w:val="00AC78ED"/>
    <w:rsid w:val="00AD02D3"/>
    <w:rsid w:val="00AD265F"/>
    <w:rsid w:val="00AD3675"/>
    <w:rsid w:val="00AD56A9"/>
    <w:rsid w:val="00AD69C4"/>
    <w:rsid w:val="00AD6F0C"/>
    <w:rsid w:val="00AE1C5F"/>
    <w:rsid w:val="00AE23DD"/>
    <w:rsid w:val="00AE3899"/>
    <w:rsid w:val="00AE6CD2"/>
    <w:rsid w:val="00AE75C0"/>
    <w:rsid w:val="00AE776A"/>
    <w:rsid w:val="00AF1F68"/>
    <w:rsid w:val="00AF2546"/>
    <w:rsid w:val="00AF27B7"/>
    <w:rsid w:val="00AF2BB2"/>
    <w:rsid w:val="00AF3C5D"/>
    <w:rsid w:val="00AF50E7"/>
    <w:rsid w:val="00AF6D8F"/>
    <w:rsid w:val="00AF726A"/>
    <w:rsid w:val="00AF7AB4"/>
    <w:rsid w:val="00AF7B91"/>
    <w:rsid w:val="00B00015"/>
    <w:rsid w:val="00B0033A"/>
    <w:rsid w:val="00B005A2"/>
    <w:rsid w:val="00B043A6"/>
    <w:rsid w:val="00B06DE8"/>
    <w:rsid w:val="00B077AD"/>
    <w:rsid w:val="00B07AE1"/>
    <w:rsid w:val="00B07D23"/>
    <w:rsid w:val="00B12093"/>
    <w:rsid w:val="00B12968"/>
    <w:rsid w:val="00B12A92"/>
    <w:rsid w:val="00B131FF"/>
    <w:rsid w:val="00B13498"/>
    <w:rsid w:val="00B13DA2"/>
    <w:rsid w:val="00B13FDF"/>
    <w:rsid w:val="00B14BD8"/>
    <w:rsid w:val="00B1672A"/>
    <w:rsid w:val="00B16E71"/>
    <w:rsid w:val="00B174BD"/>
    <w:rsid w:val="00B20254"/>
    <w:rsid w:val="00B20460"/>
    <w:rsid w:val="00B20690"/>
    <w:rsid w:val="00B20B2A"/>
    <w:rsid w:val="00B2129B"/>
    <w:rsid w:val="00B215A8"/>
    <w:rsid w:val="00B220FC"/>
    <w:rsid w:val="00B22FA7"/>
    <w:rsid w:val="00B2353E"/>
    <w:rsid w:val="00B239C4"/>
    <w:rsid w:val="00B245AF"/>
    <w:rsid w:val="00B24845"/>
    <w:rsid w:val="00B24985"/>
    <w:rsid w:val="00B26257"/>
    <w:rsid w:val="00B26370"/>
    <w:rsid w:val="00B26B91"/>
    <w:rsid w:val="00B27039"/>
    <w:rsid w:val="00B2741B"/>
    <w:rsid w:val="00B27D18"/>
    <w:rsid w:val="00B300DB"/>
    <w:rsid w:val="00B32BEC"/>
    <w:rsid w:val="00B35B87"/>
    <w:rsid w:val="00B35F77"/>
    <w:rsid w:val="00B3621C"/>
    <w:rsid w:val="00B40556"/>
    <w:rsid w:val="00B40C30"/>
    <w:rsid w:val="00B40D6F"/>
    <w:rsid w:val="00B43107"/>
    <w:rsid w:val="00B45217"/>
    <w:rsid w:val="00B45AC4"/>
    <w:rsid w:val="00B45BF5"/>
    <w:rsid w:val="00B45D3D"/>
    <w:rsid w:val="00B45E0A"/>
    <w:rsid w:val="00B46348"/>
    <w:rsid w:val="00B47A18"/>
    <w:rsid w:val="00B51CD5"/>
    <w:rsid w:val="00B53824"/>
    <w:rsid w:val="00B53857"/>
    <w:rsid w:val="00B54009"/>
    <w:rsid w:val="00B54B6C"/>
    <w:rsid w:val="00B55A04"/>
    <w:rsid w:val="00B55CEE"/>
    <w:rsid w:val="00B56FB1"/>
    <w:rsid w:val="00B6083F"/>
    <w:rsid w:val="00B6086B"/>
    <w:rsid w:val="00B61504"/>
    <w:rsid w:val="00B62CC8"/>
    <w:rsid w:val="00B62E95"/>
    <w:rsid w:val="00B63ABC"/>
    <w:rsid w:val="00B641D2"/>
    <w:rsid w:val="00B64D3D"/>
    <w:rsid w:val="00B64F0A"/>
    <w:rsid w:val="00B6562C"/>
    <w:rsid w:val="00B6729E"/>
    <w:rsid w:val="00B70CBF"/>
    <w:rsid w:val="00B7154F"/>
    <w:rsid w:val="00B720C9"/>
    <w:rsid w:val="00B73555"/>
    <w:rsid w:val="00B7391B"/>
    <w:rsid w:val="00B73ACC"/>
    <w:rsid w:val="00B743E7"/>
    <w:rsid w:val="00B74B80"/>
    <w:rsid w:val="00B75743"/>
    <w:rsid w:val="00B768A9"/>
    <w:rsid w:val="00B76E90"/>
    <w:rsid w:val="00B8005C"/>
    <w:rsid w:val="00B80784"/>
    <w:rsid w:val="00B82A74"/>
    <w:rsid w:val="00B82E5F"/>
    <w:rsid w:val="00B8666B"/>
    <w:rsid w:val="00B86C64"/>
    <w:rsid w:val="00B904F4"/>
    <w:rsid w:val="00B90BD1"/>
    <w:rsid w:val="00B90CD8"/>
    <w:rsid w:val="00B92536"/>
    <w:rsid w:val="00B9274D"/>
    <w:rsid w:val="00B94207"/>
    <w:rsid w:val="00B945D4"/>
    <w:rsid w:val="00B9506C"/>
    <w:rsid w:val="00B96811"/>
    <w:rsid w:val="00B968DD"/>
    <w:rsid w:val="00B97248"/>
    <w:rsid w:val="00B97B50"/>
    <w:rsid w:val="00BA1587"/>
    <w:rsid w:val="00BA2DE3"/>
    <w:rsid w:val="00BA38B4"/>
    <w:rsid w:val="00BA3959"/>
    <w:rsid w:val="00BA563D"/>
    <w:rsid w:val="00BA5BCC"/>
    <w:rsid w:val="00BA6625"/>
    <w:rsid w:val="00BA72C0"/>
    <w:rsid w:val="00BB0408"/>
    <w:rsid w:val="00BB1855"/>
    <w:rsid w:val="00BB2332"/>
    <w:rsid w:val="00BB239F"/>
    <w:rsid w:val="00BB2494"/>
    <w:rsid w:val="00BB2522"/>
    <w:rsid w:val="00BB28A3"/>
    <w:rsid w:val="00BB5218"/>
    <w:rsid w:val="00BB72C0"/>
    <w:rsid w:val="00BB7FF3"/>
    <w:rsid w:val="00BC0AF1"/>
    <w:rsid w:val="00BC27BE"/>
    <w:rsid w:val="00BC2A7A"/>
    <w:rsid w:val="00BC3779"/>
    <w:rsid w:val="00BC41A0"/>
    <w:rsid w:val="00BC43D8"/>
    <w:rsid w:val="00BC50A4"/>
    <w:rsid w:val="00BC5A86"/>
    <w:rsid w:val="00BC5CCA"/>
    <w:rsid w:val="00BC7AB9"/>
    <w:rsid w:val="00BD0186"/>
    <w:rsid w:val="00BD0D32"/>
    <w:rsid w:val="00BD1661"/>
    <w:rsid w:val="00BD6178"/>
    <w:rsid w:val="00BD61E8"/>
    <w:rsid w:val="00BD6348"/>
    <w:rsid w:val="00BE06F1"/>
    <w:rsid w:val="00BE147F"/>
    <w:rsid w:val="00BE1BBC"/>
    <w:rsid w:val="00BE46B5"/>
    <w:rsid w:val="00BE5A16"/>
    <w:rsid w:val="00BE6663"/>
    <w:rsid w:val="00BE6E4A"/>
    <w:rsid w:val="00BF0917"/>
    <w:rsid w:val="00BF0CD7"/>
    <w:rsid w:val="00BF0E2A"/>
    <w:rsid w:val="00BF0F60"/>
    <w:rsid w:val="00BF143E"/>
    <w:rsid w:val="00BF15CE"/>
    <w:rsid w:val="00BF2157"/>
    <w:rsid w:val="00BF2BEE"/>
    <w:rsid w:val="00BF2FC3"/>
    <w:rsid w:val="00BF3551"/>
    <w:rsid w:val="00BF37C3"/>
    <w:rsid w:val="00BF4CD1"/>
    <w:rsid w:val="00BF4F07"/>
    <w:rsid w:val="00BF695B"/>
    <w:rsid w:val="00BF6A14"/>
    <w:rsid w:val="00BF71B0"/>
    <w:rsid w:val="00C0161F"/>
    <w:rsid w:val="00C021CD"/>
    <w:rsid w:val="00C030BD"/>
    <w:rsid w:val="00C036C3"/>
    <w:rsid w:val="00C03CCA"/>
    <w:rsid w:val="00C040E8"/>
    <w:rsid w:val="00C0499E"/>
    <w:rsid w:val="00C04A69"/>
    <w:rsid w:val="00C04BB2"/>
    <w:rsid w:val="00C04F4A"/>
    <w:rsid w:val="00C05021"/>
    <w:rsid w:val="00C058AF"/>
    <w:rsid w:val="00C05BD6"/>
    <w:rsid w:val="00C06484"/>
    <w:rsid w:val="00C06F9E"/>
    <w:rsid w:val="00C07776"/>
    <w:rsid w:val="00C07C0D"/>
    <w:rsid w:val="00C10210"/>
    <w:rsid w:val="00C1035C"/>
    <w:rsid w:val="00C111A1"/>
    <w:rsid w:val="00C1140E"/>
    <w:rsid w:val="00C1358F"/>
    <w:rsid w:val="00C13C2A"/>
    <w:rsid w:val="00C13CE8"/>
    <w:rsid w:val="00C14187"/>
    <w:rsid w:val="00C15151"/>
    <w:rsid w:val="00C1663D"/>
    <w:rsid w:val="00C16B6B"/>
    <w:rsid w:val="00C1748D"/>
    <w:rsid w:val="00C179BC"/>
    <w:rsid w:val="00C17F8C"/>
    <w:rsid w:val="00C20AC6"/>
    <w:rsid w:val="00C211E6"/>
    <w:rsid w:val="00C223D3"/>
    <w:rsid w:val="00C22446"/>
    <w:rsid w:val="00C22681"/>
    <w:rsid w:val="00C22FB5"/>
    <w:rsid w:val="00C24236"/>
    <w:rsid w:val="00C24CBF"/>
    <w:rsid w:val="00C25C66"/>
    <w:rsid w:val="00C2710B"/>
    <w:rsid w:val="00C27250"/>
    <w:rsid w:val="00C279C2"/>
    <w:rsid w:val="00C308D8"/>
    <w:rsid w:val="00C3183E"/>
    <w:rsid w:val="00C319F7"/>
    <w:rsid w:val="00C31E12"/>
    <w:rsid w:val="00C33531"/>
    <w:rsid w:val="00C33B9E"/>
    <w:rsid w:val="00C34194"/>
    <w:rsid w:val="00C35EF7"/>
    <w:rsid w:val="00C37BAE"/>
    <w:rsid w:val="00C37C59"/>
    <w:rsid w:val="00C4043D"/>
    <w:rsid w:val="00C40DAA"/>
    <w:rsid w:val="00C41F7E"/>
    <w:rsid w:val="00C42A1B"/>
    <w:rsid w:val="00C42B41"/>
    <w:rsid w:val="00C42C1F"/>
    <w:rsid w:val="00C4344C"/>
    <w:rsid w:val="00C44A8D"/>
    <w:rsid w:val="00C44CF8"/>
    <w:rsid w:val="00C45B91"/>
    <w:rsid w:val="00C460A1"/>
    <w:rsid w:val="00C467BC"/>
    <w:rsid w:val="00C46D26"/>
    <w:rsid w:val="00C4789C"/>
    <w:rsid w:val="00C50D81"/>
    <w:rsid w:val="00C523C4"/>
    <w:rsid w:val="00C52C02"/>
    <w:rsid w:val="00C52DCB"/>
    <w:rsid w:val="00C57EE8"/>
    <w:rsid w:val="00C61072"/>
    <w:rsid w:val="00C61CFF"/>
    <w:rsid w:val="00C6243C"/>
    <w:rsid w:val="00C62F54"/>
    <w:rsid w:val="00C63AEA"/>
    <w:rsid w:val="00C650FF"/>
    <w:rsid w:val="00C6619C"/>
    <w:rsid w:val="00C67BBF"/>
    <w:rsid w:val="00C67DB3"/>
    <w:rsid w:val="00C70168"/>
    <w:rsid w:val="00C71155"/>
    <w:rsid w:val="00C718DD"/>
    <w:rsid w:val="00C71AFB"/>
    <w:rsid w:val="00C74707"/>
    <w:rsid w:val="00C75930"/>
    <w:rsid w:val="00C767C7"/>
    <w:rsid w:val="00C779FD"/>
    <w:rsid w:val="00C77D84"/>
    <w:rsid w:val="00C80B9E"/>
    <w:rsid w:val="00C8168E"/>
    <w:rsid w:val="00C841B7"/>
    <w:rsid w:val="00C84A6C"/>
    <w:rsid w:val="00C8523B"/>
    <w:rsid w:val="00C8667D"/>
    <w:rsid w:val="00C86967"/>
    <w:rsid w:val="00C91281"/>
    <w:rsid w:val="00C928A8"/>
    <w:rsid w:val="00C93044"/>
    <w:rsid w:val="00C95246"/>
    <w:rsid w:val="00CA0875"/>
    <w:rsid w:val="00CA0A12"/>
    <w:rsid w:val="00CA103E"/>
    <w:rsid w:val="00CA1810"/>
    <w:rsid w:val="00CA216D"/>
    <w:rsid w:val="00CA5EAF"/>
    <w:rsid w:val="00CA6C45"/>
    <w:rsid w:val="00CA6C4E"/>
    <w:rsid w:val="00CA74F6"/>
    <w:rsid w:val="00CA7603"/>
    <w:rsid w:val="00CB364E"/>
    <w:rsid w:val="00CB37B8"/>
    <w:rsid w:val="00CB4F1A"/>
    <w:rsid w:val="00CB58B4"/>
    <w:rsid w:val="00CB6577"/>
    <w:rsid w:val="00CB6768"/>
    <w:rsid w:val="00CB74C7"/>
    <w:rsid w:val="00CC1FE9"/>
    <w:rsid w:val="00CC3B49"/>
    <w:rsid w:val="00CC3D04"/>
    <w:rsid w:val="00CC4AF7"/>
    <w:rsid w:val="00CC519A"/>
    <w:rsid w:val="00CC54E5"/>
    <w:rsid w:val="00CC6B96"/>
    <w:rsid w:val="00CC6F04"/>
    <w:rsid w:val="00CC6FB7"/>
    <w:rsid w:val="00CC7B94"/>
    <w:rsid w:val="00CD141E"/>
    <w:rsid w:val="00CD32C9"/>
    <w:rsid w:val="00CD39BC"/>
    <w:rsid w:val="00CD5A94"/>
    <w:rsid w:val="00CD5E22"/>
    <w:rsid w:val="00CD6E8E"/>
    <w:rsid w:val="00CD77C8"/>
    <w:rsid w:val="00CE161F"/>
    <w:rsid w:val="00CE23D2"/>
    <w:rsid w:val="00CE27FD"/>
    <w:rsid w:val="00CE2A1B"/>
    <w:rsid w:val="00CE2CC6"/>
    <w:rsid w:val="00CE3529"/>
    <w:rsid w:val="00CE4320"/>
    <w:rsid w:val="00CE4CF6"/>
    <w:rsid w:val="00CE5D9A"/>
    <w:rsid w:val="00CE76CD"/>
    <w:rsid w:val="00CF0B65"/>
    <w:rsid w:val="00CF1C1F"/>
    <w:rsid w:val="00CF3B5E"/>
    <w:rsid w:val="00CF3BA6"/>
    <w:rsid w:val="00CF4E8C"/>
    <w:rsid w:val="00CF4F51"/>
    <w:rsid w:val="00CF6913"/>
    <w:rsid w:val="00CF6968"/>
    <w:rsid w:val="00CF7AA7"/>
    <w:rsid w:val="00D006CF"/>
    <w:rsid w:val="00D007DF"/>
    <w:rsid w:val="00D008A6"/>
    <w:rsid w:val="00D00960"/>
    <w:rsid w:val="00D00B74"/>
    <w:rsid w:val="00D015F0"/>
    <w:rsid w:val="00D017E7"/>
    <w:rsid w:val="00D01CAE"/>
    <w:rsid w:val="00D042D0"/>
    <w:rsid w:val="00D0447B"/>
    <w:rsid w:val="00D04894"/>
    <w:rsid w:val="00D048A2"/>
    <w:rsid w:val="00D053CE"/>
    <w:rsid w:val="00D055EB"/>
    <w:rsid w:val="00D056FE"/>
    <w:rsid w:val="00D05B56"/>
    <w:rsid w:val="00D05D60"/>
    <w:rsid w:val="00D07E78"/>
    <w:rsid w:val="00D114B2"/>
    <w:rsid w:val="00D121C4"/>
    <w:rsid w:val="00D14274"/>
    <w:rsid w:val="00D14E39"/>
    <w:rsid w:val="00D15E5B"/>
    <w:rsid w:val="00D1600F"/>
    <w:rsid w:val="00D17C62"/>
    <w:rsid w:val="00D2059C"/>
    <w:rsid w:val="00D21586"/>
    <w:rsid w:val="00D21EA5"/>
    <w:rsid w:val="00D23A38"/>
    <w:rsid w:val="00D24346"/>
    <w:rsid w:val="00D2574C"/>
    <w:rsid w:val="00D26D07"/>
    <w:rsid w:val="00D26D79"/>
    <w:rsid w:val="00D27C2B"/>
    <w:rsid w:val="00D326F7"/>
    <w:rsid w:val="00D33363"/>
    <w:rsid w:val="00D34529"/>
    <w:rsid w:val="00D34943"/>
    <w:rsid w:val="00D34A2B"/>
    <w:rsid w:val="00D35409"/>
    <w:rsid w:val="00D359D4"/>
    <w:rsid w:val="00D378CD"/>
    <w:rsid w:val="00D40A12"/>
    <w:rsid w:val="00D41B88"/>
    <w:rsid w:val="00D41E23"/>
    <w:rsid w:val="00D42458"/>
    <w:rsid w:val="00D429EC"/>
    <w:rsid w:val="00D43D44"/>
    <w:rsid w:val="00D43EBB"/>
    <w:rsid w:val="00D44E4E"/>
    <w:rsid w:val="00D46D26"/>
    <w:rsid w:val="00D47A4B"/>
    <w:rsid w:val="00D51254"/>
    <w:rsid w:val="00D51627"/>
    <w:rsid w:val="00D51E1A"/>
    <w:rsid w:val="00D52344"/>
    <w:rsid w:val="00D532DA"/>
    <w:rsid w:val="00D54AAC"/>
    <w:rsid w:val="00D54B32"/>
    <w:rsid w:val="00D552FF"/>
    <w:rsid w:val="00D55423"/>
    <w:rsid w:val="00D55DF0"/>
    <w:rsid w:val="00D563E1"/>
    <w:rsid w:val="00D56BB6"/>
    <w:rsid w:val="00D56C46"/>
    <w:rsid w:val="00D56DA0"/>
    <w:rsid w:val="00D6022B"/>
    <w:rsid w:val="00D60C40"/>
    <w:rsid w:val="00D61018"/>
    <w:rsid w:val="00D6138D"/>
    <w:rsid w:val="00D6166E"/>
    <w:rsid w:val="00D63126"/>
    <w:rsid w:val="00D63A67"/>
    <w:rsid w:val="00D64459"/>
    <w:rsid w:val="00D646C9"/>
    <w:rsid w:val="00D6492E"/>
    <w:rsid w:val="00D649B2"/>
    <w:rsid w:val="00D6544D"/>
    <w:rsid w:val="00D65845"/>
    <w:rsid w:val="00D66C27"/>
    <w:rsid w:val="00D70087"/>
    <w:rsid w:val="00D7079E"/>
    <w:rsid w:val="00D70823"/>
    <w:rsid w:val="00D70AB1"/>
    <w:rsid w:val="00D70F23"/>
    <w:rsid w:val="00D720B2"/>
    <w:rsid w:val="00D73DD6"/>
    <w:rsid w:val="00D745F5"/>
    <w:rsid w:val="00D74A86"/>
    <w:rsid w:val="00D75392"/>
    <w:rsid w:val="00D7585E"/>
    <w:rsid w:val="00D759A3"/>
    <w:rsid w:val="00D80548"/>
    <w:rsid w:val="00D8145B"/>
    <w:rsid w:val="00D82E32"/>
    <w:rsid w:val="00D83974"/>
    <w:rsid w:val="00D84133"/>
    <w:rsid w:val="00D8431C"/>
    <w:rsid w:val="00D85133"/>
    <w:rsid w:val="00D90EE9"/>
    <w:rsid w:val="00D91607"/>
    <w:rsid w:val="00D92C82"/>
    <w:rsid w:val="00D93336"/>
    <w:rsid w:val="00D94314"/>
    <w:rsid w:val="00D95BC7"/>
    <w:rsid w:val="00D95C17"/>
    <w:rsid w:val="00D96043"/>
    <w:rsid w:val="00D963A9"/>
    <w:rsid w:val="00D97779"/>
    <w:rsid w:val="00DA14AB"/>
    <w:rsid w:val="00DA237B"/>
    <w:rsid w:val="00DA33B8"/>
    <w:rsid w:val="00DA52F5"/>
    <w:rsid w:val="00DA6EEF"/>
    <w:rsid w:val="00DA73A3"/>
    <w:rsid w:val="00DA76DD"/>
    <w:rsid w:val="00DB1424"/>
    <w:rsid w:val="00DB2D33"/>
    <w:rsid w:val="00DB3080"/>
    <w:rsid w:val="00DB4E12"/>
    <w:rsid w:val="00DB5771"/>
    <w:rsid w:val="00DC0AB6"/>
    <w:rsid w:val="00DC21CF"/>
    <w:rsid w:val="00DC2EBC"/>
    <w:rsid w:val="00DC3395"/>
    <w:rsid w:val="00DC3664"/>
    <w:rsid w:val="00DC3DC3"/>
    <w:rsid w:val="00DC4B9B"/>
    <w:rsid w:val="00DC5692"/>
    <w:rsid w:val="00DC6162"/>
    <w:rsid w:val="00DC6EFC"/>
    <w:rsid w:val="00DC7CDE"/>
    <w:rsid w:val="00DD195B"/>
    <w:rsid w:val="00DD243F"/>
    <w:rsid w:val="00DD46E9"/>
    <w:rsid w:val="00DD4711"/>
    <w:rsid w:val="00DD4812"/>
    <w:rsid w:val="00DD4CA7"/>
    <w:rsid w:val="00DE0097"/>
    <w:rsid w:val="00DE0508"/>
    <w:rsid w:val="00DE05AE"/>
    <w:rsid w:val="00DE0979"/>
    <w:rsid w:val="00DE12E9"/>
    <w:rsid w:val="00DE301D"/>
    <w:rsid w:val="00DE33EC"/>
    <w:rsid w:val="00DE43F4"/>
    <w:rsid w:val="00DE53F8"/>
    <w:rsid w:val="00DE58E4"/>
    <w:rsid w:val="00DE592F"/>
    <w:rsid w:val="00DE5A51"/>
    <w:rsid w:val="00DE60E6"/>
    <w:rsid w:val="00DE6C9B"/>
    <w:rsid w:val="00DE74DC"/>
    <w:rsid w:val="00DE7D5A"/>
    <w:rsid w:val="00DE7F41"/>
    <w:rsid w:val="00DF1EC4"/>
    <w:rsid w:val="00DF247C"/>
    <w:rsid w:val="00DF3BC3"/>
    <w:rsid w:val="00DF3F4F"/>
    <w:rsid w:val="00DF707E"/>
    <w:rsid w:val="00DF70A1"/>
    <w:rsid w:val="00DF759D"/>
    <w:rsid w:val="00E003AF"/>
    <w:rsid w:val="00E00482"/>
    <w:rsid w:val="00E018C3"/>
    <w:rsid w:val="00E01C15"/>
    <w:rsid w:val="00E03796"/>
    <w:rsid w:val="00E03B4A"/>
    <w:rsid w:val="00E052B1"/>
    <w:rsid w:val="00E056B6"/>
    <w:rsid w:val="00E05840"/>
    <w:rsid w:val="00E05886"/>
    <w:rsid w:val="00E075AA"/>
    <w:rsid w:val="00E104C6"/>
    <w:rsid w:val="00E10C02"/>
    <w:rsid w:val="00E1313E"/>
    <w:rsid w:val="00E134D8"/>
    <w:rsid w:val="00E137F4"/>
    <w:rsid w:val="00E164F2"/>
    <w:rsid w:val="00E16F61"/>
    <w:rsid w:val="00E178A7"/>
    <w:rsid w:val="00E20601"/>
    <w:rsid w:val="00E20F6A"/>
    <w:rsid w:val="00E21A25"/>
    <w:rsid w:val="00E22329"/>
    <w:rsid w:val="00E23303"/>
    <w:rsid w:val="00E2364D"/>
    <w:rsid w:val="00E239E0"/>
    <w:rsid w:val="00E24071"/>
    <w:rsid w:val="00E24D0C"/>
    <w:rsid w:val="00E24F79"/>
    <w:rsid w:val="00E253CA"/>
    <w:rsid w:val="00E25881"/>
    <w:rsid w:val="00E270F2"/>
    <w:rsid w:val="00E2771C"/>
    <w:rsid w:val="00E31D50"/>
    <w:rsid w:val="00E324D9"/>
    <w:rsid w:val="00E331FB"/>
    <w:rsid w:val="00E33DF4"/>
    <w:rsid w:val="00E34ADB"/>
    <w:rsid w:val="00E35EDE"/>
    <w:rsid w:val="00E36528"/>
    <w:rsid w:val="00E375B0"/>
    <w:rsid w:val="00E409B4"/>
    <w:rsid w:val="00E40CF7"/>
    <w:rsid w:val="00E413B8"/>
    <w:rsid w:val="00E42EFE"/>
    <w:rsid w:val="00E434EB"/>
    <w:rsid w:val="00E440C0"/>
    <w:rsid w:val="00E4554A"/>
    <w:rsid w:val="00E463AD"/>
    <w:rsid w:val="00E4683D"/>
    <w:rsid w:val="00E46CA0"/>
    <w:rsid w:val="00E4765C"/>
    <w:rsid w:val="00E47F33"/>
    <w:rsid w:val="00E504A1"/>
    <w:rsid w:val="00E50BCD"/>
    <w:rsid w:val="00E51231"/>
    <w:rsid w:val="00E5200A"/>
    <w:rsid w:val="00E52A67"/>
    <w:rsid w:val="00E53349"/>
    <w:rsid w:val="00E543E3"/>
    <w:rsid w:val="00E56453"/>
    <w:rsid w:val="00E602A7"/>
    <w:rsid w:val="00E61956"/>
    <w:rsid w:val="00E619E1"/>
    <w:rsid w:val="00E62314"/>
    <w:rsid w:val="00E62FBE"/>
    <w:rsid w:val="00E63389"/>
    <w:rsid w:val="00E64597"/>
    <w:rsid w:val="00E64B88"/>
    <w:rsid w:val="00E65780"/>
    <w:rsid w:val="00E66AA1"/>
    <w:rsid w:val="00E66B6A"/>
    <w:rsid w:val="00E71243"/>
    <w:rsid w:val="00E71362"/>
    <w:rsid w:val="00E714D8"/>
    <w:rsid w:val="00E7168A"/>
    <w:rsid w:val="00E717D6"/>
    <w:rsid w:val="00E71D25"/>
    <w:rsid w:val="00E72554"/>
    <w:rsid w:val="00E7295C"/>
    <w:rsid w:val="00E73306"/>
    <w:rsid w:val="00E74817"/>
    <w:rsid w:val="00E74FE4"/>
    <w:rsid w:val="00E7553D"/>
    <w:rsid w:val="00E7646A"/>
    <w:rsid w:val="00E76EDE"/>
    <w:rsid w:val="00E7738D"/>
    <w:rsid w:val="00E80284"/>
    <w:rsid w:val="00E80EF3"/>
    <w:rsid w:val="00E81633"/>
    <w:rsid w:val="00E82AED"/>
    <w:rsid w:val="00E82FCC"/>
    <w:rsid w:val="00E831A3"/>
    <w:rsid w:val="00E83EB6"/>
    <w:rsid w:val="00E862B5"/>
    <w:rsid w:val="00E86733"/>
    <w:rsid w:val="00E86927"/>
    <w:rsid w:val="00E8700D"/>
    <w:rsid w:val="00E87094"/>
    <w:rsid w:val="00E9108A"/>
    <w:rsid w:val="00E91E41"/>
    <w:rsid w:val="00E94803"/>
    <w:rsid w:val="00E94B69"/>
    <w:rsid w:val="00E9588E"/>
    <w:rsid w:val="00E96108"/>
    <w:rsid w:val="00E96813"/>
    <w:rsid w:val="00EA1579"/>
    <w:rsid w:val="00EA17B9"/>
    <w:rsid w:val="00EA279E"/>
    <w:rsid w:val="00EA2BA6"/>
    <w:rsid w:val="00EA33B1"/>
    <w:rsid w:val="00EA5F42"/>
    <w:rsid w:val="00EA74F2"/>
    <w:rsid w:val="00EA7552"/>
    <w:rsid w:val="00EA7F5C"/>
    <w:rsid w:val="00EB193D"/>
    <w:rsid w:val="00EB1A43"/>
    <w:rsid w:val="00EB2A71"/>
    <w:rsid w:val="00EB32CF"/>
    <w:rsid w:val="00EB4DDA"/>
    <w:rsid w:val="00EB673D"/>
    <w:rsid w:val="00EB7598"/>
    <w:rsid w:val="00EB7885"/>
    <w:rsid w:val="00EC0998"/>
    <w:rsid w:val="00EC2805"/>
    <w:rsid w:val="00EC3100"/>
    <w:rsid w:val="00EC3D02"/>
    <w:rsid w:val="00EC437B"/>
    <w:rsid w:val="00EC4CBD"/>
    <w:rsid w:val="00EC4DED"/>
    <w:rsid w:val="00EC703B"/>
    <w:rsid w:val="00EC70D8"/>
    <w:rsid w:val="00EC78F8"/>
    <w:rsid w:val="00ED1008"/>
    <w:rsid w:val="00ED1338"/>
    <w:rsid w:val="00ED1475"/>
    <w:rsid w:val="00ED1AB4"/>
    <w:rsid w:val="00ED288C"/>
    <w:rsid w:val="00ED2C23"/>
    <w:rsid w:val="00ED2CF0"/>
    <w:rsid w:val="00ED4CE6"/>
    <w:rsid w:val="00ED6D87"/>
    <w:rsid w:val="00EE1058"/>
    <w:rsid w:val="00EE1089"/>
    <w:rsid w:val="00EE1614"/>
    <w:rsid w:val="00EE1A92"/>
    <w:rsid w:val="00EE3260"/>
    <w:rsid w:val="00EE3CF3"/>
    <w:rsid w:val="00EE50F0"/>
    <w:rsid w:val="00EE586E"/>
    <w:rsid w:val="00EE5BEB"/>
    <w:rsid w:val="00EE6524"/>
    <w:rsid w:val="00EE74EF"/>
    <w:rsid w:val="00EE788B"/>
    <w:rsid w:val="00EF00ED"/>
    <w:rsid w:val="00EF0192"/>
    <w:rsid w:val="00EF0196"/>
    <w:rsid w:val="00EF06A8"/>
    <w:rsid w:val="00EF06D9"/>
    <w:rsid w:val="00EF0943"/>
    <w:rsid w:val="00EF0EAD"/>
    <w:rsid w:val="00EF16A2"/>
    <w:rsid w:val="00EF4CB1"/>
    <w:rsid w:val="00EF5798"/>
    <w:rsid w:val="00EF60A5"/>
    <w:rsid w:val="00EF60E5"/>
    <w:rsid w:val="00EF6A0C"/>
    <w:rsid w:val="00EF6E7F"/>
    <w:rsid w:val="00EF747C"/>
    <w:rsid w:val="00F00E0E"/>
    <w:rsid w:val="00F01D8F"/>
    <w:rsid w:val="00F01D93"/>
    <w:rsid w:val="00F0316E"/>
    <w:rsid w:val="00F04ABC"/>
    <w:rsid w:val="00F05A4D"/>
    <w:rsid w:val="00F06BB9"/>
    <w:rsid w:val="00F06DE7"/>
    <w:rsid w:val="00F07506"/>
    <w:rsid w:val="00F104C3"/>
    <w:rsid w:val="00F1057F"/>
    <w:rsid w:val="00F10BCF"/>
    <w:rsid w:val="00F10F33"/>
    <w:rsid w:val="00F121C4"/>
    <w:rsid w:val="00F14FCD"/>
    <w:rsid w:val="00F16658"/>
    <w:rsid w:val="00F17235"/>
    <w:rsid w:val="00F20B40"/>
    <w:rsid w:val="00F21A28"/>
    <w:rsid w:val="00F2269A"/>
    <w:rsid w:val="00F22775"/>
    <w:rsid w:val="00F228A5"/>
    <w:rsid w:val="00F246D4"/>
    <w:rsid w:val="00F24AD5"/>
    <w:rsid w:val="00F269DC"/>
    <w:rsid w:val="00F3012D"/>
    <w:rsid w:val="00F309E2"/>
    <w:rsid w:val="00F30C2D"/>
    <w:rsid w:val="00F3119D"/>
    <w:rsid w:val="00F318BD"/>
    <w:rsid w:val="00F32557"/>
    <w:rsid w:val="00F32CE9"/>
    <w:rsid w:val="00F3300A"/>
    <w:rsid w:val="00F332EF"/>
    <w:rsid w:val="00F33A6A"/>
    <w:rsid w:val="00F3411F"/>
    <w:rsid w:val="00F34D8E"/>
    <w:rsid w:val="00F3515A"/>
    <w:rsid w:val="00F3674D"/>
    <w:rsid w:val="00F37587"/>
    <w:rsid w:val="00F4079E"/>
    <w:rsid w:val="00F40B14"/>
    <w:rsid w:val="00F42101"/>
    <w:rsid w:val="00F42821"/>
    <w:rsid w:val="00F42EAA"/>
    <w:rsid w:val="00F42EE0"/>
    <w:rsid w:val="00F434A9"/>
    <w:rsid w:val="00F437C4"/>
    <w:rsid w:val="00F446A0"/>
    <w:rsid w:val="00F44FD5"/>
    <w:rsid w:val="00F4739C"/>
    <w:rsid w:val="00F47A0A"/>
    <w:rsid w:val="00F47A79"/>
    <w:rsid w:val="00F47F5C"/>
    <w:rsid w:val="00F51220"/>
    <w:rsid w:val="00F51928"/>
    <w:rsid w:val="00F53495"/>
    <w:rsid w:val="00F543B3"/>
    <w:rsid w:val="00F5467A"/>
    <w:rsid w:val="00F554FC"/>
    <w:rsid w:val="00F5643A"/>
    <w:rsid w:val="00F56596"/>
    <w:rsid w:val="00F62236"/>
    <w:rsid w:val="00F63CDF"/>
    <w:rsid w:val="00F642AF"/>
    <w:rsid w:val="00F64677"/>
    <w:rsid w:val="00F650B4"/>
    <w:rsid w:val="00F65901"/>
    <w:rsid w:val="00F65EFF"/>
    <w:rsid w:val="00F66B95"/>
    <w:rsid w:val="00F66BB4"/>
    <w:rsid w:val="00F706AA"/>
    <w:rsid w:val="00F715D0"/>
    <w:rsid w:val="00F71711"/>
    <w:rsid w:val="00F717E7"/>
    <w:rsid w:val="00F724A1"/>
    <w:rsid w:val="00F7288E"/>
    <w:rsid w:val="00F740FA"/>
    <w:rsid w:val="00F74A7A"/>
    <w:rsid w:val="00F7632C"/>
    <w:rsid w:val="00F76FDC"/>
    <w:rsid w:val="00F771C6"/>
    <w:rsid w:val="00F77E4A"/>
    <w:rsid w:val="00F77ED7"/>
    <w:rsid w:val="00F80680"/>
    <w:rsid w:val="00F80F5D"/>
    <w:rsid w:val="00F817FD"/>
    <w:rsid w:val="00F81B8D"/>
    <w:rsid w:val="00F83143"/>
    <w:rsid w:val="00F83A8D"/>
    <w:rsid w:val="00F83C3A"/>
    <w:rsid w:val="00F84564"/>
    <w:rsid w:val="00F853F3"/>
    <w:rsid w:val="00F8591B"/>
    <w:rsid w:val="00F8655C"/>
    <w:rsid w:val="00F90930"/>
    <w:rsid w:val="00F90BCA"/>
    <w:rsid w:val="00F90E1A"/>
    <w:rsid w:val="00F91B79"/>
    <w:rsid w:val="00F930C3"/>
    <w:rsid w:val="00F93B82"/>
    <w:rsid w:val="00F94B27"/>
    <w:rsid w:val="00F96626"/>
    <w:rsid w:val="00F96946"/>
    <w:rsid w:val="00F97131"/>
    <w:rsid w:val="00F9720F"/>
    <w:rsid w:val="00F97B4B"/>
    <w:rsid w:val="00F97C84"/>
    <w:rsid w:val="00FA0156"/>
    <w:rsid w:val="00FA04BC"/>
    <w:rsid w:val="00FA0D81"/>
    <w:rsid w:val="00FA166A"/>
    <w:rsid w:val="00FA2CF6"/>
    <w:rsid w:val="00FA2D55"/>
    <w:rsid w:val="00FA3065"/>
    <w:rsid w:val="00FA3EBB"/>
    <w:rsid w:val="00FA52F9"/>
    <w:rsid w:val="00FA6EA4"/>
    <w:rsid w:val="00FB0346"/>
    <w:rsid w:val="00FB0E61"/>
    <w:rsid w:val="00FB10FF"/>
    <w:rsid w:val="00FB1AF9"/>
    <w:rsid w:val="00FB1D69"/>
    <w:rsid w:val="00FB2812"/>
    <w:rsid w:val="00FB332B"/>
    <w:rsid w:val="00FB3570"/>
    <w:rsid w:val="00FB3D4C"/>
    <w:rsid w:val="00FB50DB"/>
    <w:rsid w:val="00FB67AC"/>
    <w:rsid w:val="00FB7100"/>
    <w:rsid w:val="00FB7E34"/>
    <w:rsid w:val="00FC0636"/>
    <w:rsid w:val="00FC0C6F"/>
    <w:rsid w:val="00FC14C7"/>
    <w:rsid w:val="00FC2758"/>
    <w:rsid w:val="00FC2874"/>
    <w:rsid w:val="00FC348B"/>
    <w:rsid w:val="00FC3523"/>
    <w:rsid w:val="00FC3C3B"/>
    <w:rsid w:val="00FC4108"/>
    <w:rsid w:val="00FC44C4"/>
    <w:rsid w:val="00FC4F7B"/>
    <w:rsid w:val="00FC62E7"/>
    <w:rsid w:val="00FC6597"/>
    <w:rsid w:val="00FC755A"/>
    <w:rsid w:val="00FD05FD"/>
    <w:rsid w:val="00FD1F94"/>
    <w:rsid w:val="00FD21A7"/>
    <w:rsid w:val="00FD3347"/>
    <w:rsid w:val="00FD36A9"/>
    <w:rsid w:val="00FD40E9"/>
    <w:rsid w:val="00FD495B"/>
    <w:rsid w:val="00FD7EC3"/>
    <w:rsid w:val="00FE04C5"/>
    <w:rsid w:val="00FE0C73"/>
    <w:rsid w:val="00FE0F38"/>
    <w:rsid w:val="00FE108E"/>
    <w:rsid w:val="00FE10F9"/>
    <w:rsid w:val="00FE126B"/>
    <w:rsid w:val="00FE2356"/>
    <w:rsid w:val="00FE2629"/>
    <w:rsid w:val="00FE36BF"/>
    <w:rsid w:val="00FE40B5"/>
    <w:rsid w:val="00FE660C"/>
    <w:rsid w:val="00FF0F2A"/>
    <w:rsid w:val="00FF36C3"/>
    <w:rsid w:val="00FF492B"/>
    <w:rsid w:val="00FF5EC7"/>
    <w:rsid w:val="00FF6302"/>
    <w:rsid w:val="00FF6F09"/>
    <w:rsid w:val="00FF7815"/>
    <w:rsid w:val="00FF7892"/>
    <w:rsid w:val="00FF7E2D"/>
    <w:rsid w:val="036FF37E"/>
    <w:rsid w:val="039C7214"/>
    <w:rsid w:val="041EDD50"/>
    <w:rsid w:val="053C4FF3"/>
    <w:rsid w:val="0687349E"/>
    <w:rsid w:val="08641677"/>
    <w:rsid w:val="0986EACC"/>
    <w:rsid w:val="0E0AE4C4"/>
    <w:rsid w:val="165B4E52"/>
    <w:rsid w:val="168370E5"/>
    <w:rsid w:val="17E1AEF1"/>
    <w:rsid w:val="1BB52D62"/>
    <w:rsid w:val="263255FE"/>
    <w:rsid w:val="2695C9F7"/>
    <w:rsid w:val="2A6F9667"/>
    <w:rsid w:val="2DD85F09"/>
    <w:rsid w:val="31B3AC62"/>
    <w:rsid w:val="332DBC99"/>
    <w:rsid w:val="33374429"/>
    <w:rsid w:val="33AE73E4"/>
    <w:rsid w:val="396E18D2"/>
    <w:rsid w:val="39F75C87"/>
    <w:rsid w:val="408893A5"/>
    <w:rsid w:val="4617DF3C"/>
    <w:rsid w:val="467CA4EC"/>
    <w:rsid w:val="49A172A8"/>
    <w:rsid w:val="4AC6E00D"/>
    <w:rsid w:val="4B6EC4CF"/>
    <w:rsid w:val="568B859B"/>
    <w:rsid w:val="5B62FD38"/>
    <w:rsid w:val="5E41E4A6"/>
    <w:rsid w:val="6078F535"/>
    <w:rsid w:val="6308BA65"/>
    <w:rsid w:val="685CFDE5"/>
    <w:rsid w:val="6887CD8A"/>
    <w:rsid w:val="6BF186B5"/>
    <w:rsid w:val="756BB8CD"/>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B6AF09A-FE0A-4295-903E-AC4EC221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F6D8F"/>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AF6D8F"/>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AF6D8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AF6D8F"/>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AF6D8F"/>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AF6D8F"/>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AF6D8F"/>
    <w:pPr>
      <w:tabs>
        <w:tab w:val="right" w:leader="dot" w:pos="14570"/>
      </w:tabs>
      <w:spacing w:before="0"/>
    </w:pPr>
    <w:rPr>
      <w:b/>
      <w:noProof/>
    </w:rPr>
  </w:style>
  <w:style w:type="paragraph" w:styleId="TOC2">
    <w:name w:val="toc 2"/>
    <w:aliases w:val="ŠTOC 2"/>
    <w:basedOn w:val="Normal"/>
    <w:next w:val="Normal"/>
    <w:uiPriority w:val="23"/>
    <w:unhideWhenUsed/>
    <w:rsid w:val="00AF6D8F"/>
    <w:pPr>
      <w:tabs>
        <w:tab w:val="right" w:leader="dot" w:pos="14570"/>
      </w:tabs>
      <w:spacing w:before="0"/>
    </w:pPr>
    <w:rPr>
      <w:noProof/>
    </w:rPr>
  </w:style>
  <w:style w:type="paragraph" w:styleId="Header">
    <w:name w:val="header"/>
    <w:aliases w:val="ŠHeader,ŠHeader - Cover Page"/>
    <w:basedOn w:val="Normal"/>
    <w:link w:val="HeaderChar"/>
    <w:uiPriority w:val="24"/>
    <w:rsid w:val="00AF6D8F"/>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AF6D8F"/>
    <w:rPr>
      <w:rFonts w:ascii="Arial" w:hAnsi="Arial" w:cs="Arial"/>
      <w:color w:val="002664"/>
      <w:sz w:val="32"/>
      <w:szCs w:val="32"/>
      <w:lang w:val="en-AU"/>
    </w:rPr>
  </w:style>
  <w:style w:type="character" w:customStyle="1" w:styleId="HeaderChar">
    <w:name w:val="Header Char"/>
    <w:aliases w:val="ŠHeader Char,ŠHeader - Cover Page Char"/>
    <w:basedOn w:val="DefaultParagraphFont"/>
    <w:link w:val="Header"/>
    <w:uiPriority w:val="24"/>
    <w:rsid w:val="00AF6D8F"/>
    <w:rPr>
      <w:rFonts w:ascii="Arial" w:hAnsi="Arial" w:cs="Arial"/>
      <w:b/>
      <w:bCs/>
      <w:color w:val="002664"/>
      <w:lang w:val="en-AU"/>
    </w:rPr>
  </w:style>
  <w:style w:type="paragraph" w:styleId="Footer">
    <w:name w:val="footer"/>
    <w:aliases w:val="ŠFooter"/>
    <w:basedOn w:val="Normal"/>
    <w:link w:val="FooterChar"/>
    <w:uiPriority w:val="19"/>
    <w:rsid w:val="00AF6D8F"/>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AF6D8F"/>
    <w:rPr>
      <w:rFonts w:ascii="Arial" w:hAnsi="Arial" w:cs="Arial"/>
      <w:sz w:val="18"/>
      <w:szCs w:val="18"/>
      <w:lang w:val="en-AU"/>
    </w:rPr>
  </w:style>
  <w:style w:type="paragraph" w:styleId="Caption">
    <w:name w:val="caption"/>
    <w:aliases w:val="ŠCaption"/>
    <w:basedOn w:val="Normal"/>
    <w:next w:val="Normal"/>
    <w:uiPriority w:val="20"/>
    <w:qFormat/>
    <w:rsid w:val="00AF6D8F"/>
    <w:pPr>
      <w:keepNext/>
      <w:spacing w:after="200" w:line="240" w:lineRule="auto"/>
    </w:pPr>
    <w:rPr>
      <w:b/>
      <w:iCs/>
      <w:szCs w:val="18"/>
    </w:rPr>
  </w:style>
  <w:style w:type="paragraph" w:customStyle="1" w:styleId="Logo">
    <w:name w:val="ŠLogo"/>
    <w:basedOn w:val="Normal"/>
    <w:uiPriority w:val="18"/>
    <w:qFormat/>
    <w:rsid w:val="00AF6D8F"/>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AF6D8F"/>
    <w:pPr>
      <w:spacing w:before="0"/>
      <w:ind w:left="244"/>
    </w:pPr>
  </w:style>
  <w:style w:type="character" w:styleId="Hyperlink">
    <w:name w:val="Hyperlink"/>
    <w:aliases w:val="ŠHyperlink"/>
    <w:basedOn w:val="DefaultParagraphFont"/>
    <w:uiPriority w:val="26"/>
    <w:unhideWhenUsed/>
    <w:rsid w:val="00AF6D8F"/>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AF6D8F"/>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AF6D8F"/>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AF6D8F"/>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AF6D8F"/>
    <w:rPr>
      <w:rFonts w:ascii="Arial" w:hAnsi="Arial" w:cs="Arial"/>
      <w:b/>
      <w:color w:val="002664"/>
      <w:sz w:val="36"/>
      <w:szCs w:val="36"/>
      <w:lang w:val="en-AU"/>
    </w:rPr>
  </w:style>
  <w:style w:type="table" w:customStyle="1" w:styleId="Tableheader">
    <w:name w:val="ŠTable header"/>
    <w:basedOn w:val="TableNormal"/>
    <w:uiPriority w:val="99"/>
    <w:rsid w:val="00AF6D8F"/>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AF6D8F"/>
    <w:pPr>
      <w:numPr>
        <w:numId w:val="3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AF6D8F"/>
    <w:pPr>
      <w:keepNext/>
      <w:spacing w:before="200" w:after="200" w:line="240" w:lineRule="atLeast"/>
      <w:ind w:left="567" w:right="567"/>
    </w:pPr>
  </w:style>
  <w:style w:type="paragraph" w:styleId="ListBullet2">
    <w:name w:val="List Bullet 2"/>
    <w:aliases w:val="ŠList Bullet 2"/>
    <w:basedOn w:val="Normal"/>
    <w:uiPriority w:val="10"/>
    <w:qFormat/>
    <w:rsid w:val="00AF6D8F"/>
    <w:pPr>
      <w:numPr>
        <w:numId w:val="3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AF6D8F"/>
    <w:pPr>
      <w:numPr>
        <w:numId w:val="33"/>
      </w:numPr>
      <w:contextualSpacing/>
    </w:pPr>
  </w:style>
  <w:style w:type="character" w:styleId="Strong">
    <w:name w:val="Strong"/>
    <w:aliases w:val="ŠStrong"/>
    <w:qFormat/>
    <w:rsid w:val="00AF6D8F"/>
    <w:rPr>
      <w:b/>
      <w:bCs/>
    </w:rPr>
  </w:style>
  <w:style w:type="paragraph" w:styleId="ListBullet">
    <w:name w:val="List Bullet"/>
    <w:aliases w:val="ŠList Bullet"/>
    <w:basedOn w:val="Normal"/>
    <w:uiPriority w:val="9"/>
    <w:qFormat/>
    <w:rsid w:val="00AF6D8F"/>
    <w:pPr>
      <w:numPr>
        <w:numId w:val="31"/>
      </w:numPr>
      <w:contextualSpacing/>
    </w:pPr>
  </w:style>
  <w:style w:type="character" w:customStyle="1" w:styleId="QuoteChar">
    <w:name w:val="Quote Char"/>
    <w:aliases w:val="ŠQuote Char"/>
    <w:basedOn w:val="DefaultParagraphFont"/>
    <w:link w:val="Quote"/>
    <w:uiPriority w:val="19"/>
    <w:rsid w:val="00AF6D8F"/>
    <w:rPr>
      <w:rFonts w:ascii="Arial" w:hAnsi="Arial" w:cs="Arial"/>
      <w:lang w:val="en-AU"/>
    </w:rPr>
  </w:style>
  <w:style w:type="character" w:styleId="Emphasis">
    <w:name w:val="Emphasis"/>
    <w:aliases w:val="ŠLanguage or scientific"/>
    <w:qFormat/>
    <w:rsid w:val="00AF6D8F"/>
    <w:rPr>
      <w:i/>
      <w:iCs/>
    </w:rPr>
  </w:style>
  <w:style w:type="paragraph" w:styleId="Title">
    <w:name w:val="Title"/>
    <w:aliases w:val="ŠTitle"/>
    <w:basedOn w:val="Normal"/>
    <w:next w:val="Normal"/>
    <w:link w:val="TitleChar"/>
    <w:uiPriority w:val="1"/>
    <w:qFormat/>
    <w:rsid w:val="00AF6D8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AF6D8F"/>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AF6D8F"/>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F6D8F"/>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F6D8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AF6D8F"/>
    <w:rPr>
      <w:sz w:val="16"/>
      <w:szCs w:val="16"/>
    </w:rPr>
  </w:style>
  <w:style w:type="paragraph" w:styleId="CommentText">
    <w:name w:val="annotation text"/>
    <w:basedOn w:val="Normal"/>
    <w:link w:val="CommentTextChar"/>
    <w:uiPriority w:val="99"/>
    <w:unhideWhenUsed/>
    <w:rsid w:val="00AF6D8F"/>
    <w:pPr>
      <w:spacing w:line="240" w:lineRule="auto"/>
    </w:pPr>
    <w:rPr>
      <w:sz w:val="20"/>
      <w:szCs w:val="20"/>
    </w:rPr>
  </w:style>
  <w:style w:type="character" w:customStyle="1" w:styleId="CommentTextChar">
    <w:name w:val="Comment Text Char"/>
    <w:basedOn w:val="DefaultParagraphFont"/>
    <w:link w:val="CommentText"/>
    <w:uiPriority w:val="99"/>
    <w:rsid w:val="00AF6D8F"/>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F6D8F"/>
    <w:rPr>
      <w:b/>
      <w:bCs/>
    </w:rPr>
  </w:style>
  <w:style w:type="character" w:customStyle="1" w:styleId="CommentSubjectChar">
    <w:name w:val="Comment Subject Char"/>
    <w:basedOn w:val="CommentTextChar"/>
    <w:link w:val="CommentSubject"/>
    <w:uiPriority w:val="99"/>
    <w:semiHidden/>
    <w:rsid w:val="00AF6D8F"/>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AF6D8F"/>
    <w:rPr>
      <w:color w:val="605E5C"/>
      <w:shd w:val="clear" w:color="auto" w:fill="E1DFDD"/>
    </w:r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F6D8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F6D8F"/>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F6D8F"/>
    <w:rPr>
      <w:i/>
      <w:iCs/>
      <w:color w:val="404040" w:themeColor="text1" w:themeTint="BF"/>
    </w:rPr>
  </w:style>
  <w:style w:type="paragraph" w:styleId="TOC4">
    <w:name w:val="toc 4"/>
    <w:aliases w:val="ŠTOC 4"/>
    <w:basedOn w:val="Normal"/>
    <w:next w:val="Normal"/>
    <w:autoRedefine/>
    <w:uiPriority w:val="25"/>
    <w:unhideWhenUsed/>
    <w:rsid w:val="00AF6D8F"/>
    <w:pPr>
      <w:spacing w:before="0"/>
      <w:ind w:left="488"/>
    </w:pPr>
  </w:style>
  <w:style w:type="paragraph" w:styleId="TOCHeading">
    <w:name w:val="TOC Heading"/>
    <w:aliases w:val="ŠTOC Heading"/>
    <w:basedOn w:val="Heading1"/>
    <w:next w:val="Normal"/>
    <w:uiPriority w:val="21"/>
    <w:qFormat/>
    <w:rsid w:val="00AF6D8F"/>
    <w:pPr>
      <w:outlineLvl w:val="9"/>
    </w:pPr>
    <w:rPr>
      <w:sz w:val="40"/>
      <w:szCs w:val="40"/>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Imageattributioncaption0">
    <w:name w:val="ŠImage attribution caption"/>
    <w:basedOn w:val="Normal"/>
    <w:next w:val="Normal"/>
    <w:link w:val="ImageattributioncaptionChar0"/>
    <w:uiPriority w:val="15"/>
    <w:qFormat/>
    <w:rsid w:val="00AF6D8F"/>
    <w:rPr>
      <w:sz w:val="18"/>
      <w:szCs w:val="18"/>
    </w:rPr>
  </w:style>
  <w:style w:type="character" w:customStyle="1" w:styleId="ImageattributioncaptionChar0">
    <w:name w:val="ŠImage attribution caption Char"/>
    <w:basedOn w:val="DefaultParagraphFont"/>
    <w:link w:val="Imageattributioncaption0"/>
    <w:uiPriority w:val="15"/>
    <w:rsid w:val="00373C6E"/>
    <w:rPr>
      <w:rFonts w:ascii="Arial" w:hAnsi="Arial" w:cs="Arial"/>
      <w:sz w:val="18"/>
      <w:szCs w:val="18"/>
      <w:lang w:val="en-AU"/>
    </w:rPr>
  </w:style>
  <w:style w:type="paragraph" w:customStyle="1" w:styleId="Documentname">
    <w:name w:val="ŠDocument name"/>
    <w:basedOn w:val="Normal"/>
    <w:next w:val="Normal"/>
    <w:qFormat/>
    <w:rsid w:val="00AF6D8F"/>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F6D8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AF6D8F"/>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9874">
      <w:bodyDiv w:val="1"/>
      <w:marLeft w:val="0"/>
      <w:marRight w:val="0"/>
      <w:marTop w:val="0"/>
      <w:marBottom w:val="0"/>
      <w:divBdr>
        <w:top w:val="none" w:sz="0" w:space="0" w:color="auto"/>
        <w:left w:val="none" w:sz="0" w:space="0" w:color="auto"/>
        <w:bottom w:val="none" w:sz="0" w:space="0" w:color="auto"/>
        <w:right w:val="none" w:sz="0" w:space="0" w:color="auto"/>
      </w:divBdr>
    </w:div>
    <w:div w:id="74600160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hinkpairsharestrategy" TargetMode="External"/><Relationship Id="rId18" Type="http://schemas.openxmlformats.org/officeDocument/2006/relationships/image" Target="media/image1.png"/><Relationship Id="rId2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9" Type="http://schemas.openxmlformats.org/officeDocument/2006/relationships/fontTable" Target="fontTable.xml"/><Relationship Id="rId21" Type="http://schemas.openxmlformats.org/officeDocument/2006/relationships/hyperlink" Target="https://mathigon.org/polypa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it.ly/jigsawgroupstrategy" TargetMode="External"/><Relationship Id="rId17" Type="http://schemas.openxmlformats.org/officeDocument/2006/relationships/hyperlink" Target="https://bit.ly/notesstrategy" TargetMode="External"/><Relationship Id="rId25" Type="http://schemas.openxmlformats.org/officeDocument/2006/relationships/hyperlink" Target="https://mathigon.org/polypad/" TargetMode="External"/><Relationship Id="rId33" Type="http://schemas.openxmlformats.org/officeDocument/2006/relationships/header" Target="header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it.ly/visiblegroups" TargetMode="External"/><Relationship Id="rId20" Type="http://schemas.openxmlformats.org/officeDocument/2006/relationships/image" Target="media/image2.png"/><Relationship Id="rId29" Type="http://schemas.openxmlformats.org/officeDocument/2006/relationships/hyperlink" Target="https://curriculum.nsw.edu.au/learning-areas/mathematics/mathematics-k-10-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4.png"/><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pausepouncebounce" TargetMode="External"/><Relationship Id="rId23" Type="http://schemas.openxmlformats.org/officeDocument/2006/relationships/hyperlink" Target="https://mathigon.org/polypad/" TargetMode="External"/><Relationship Id="rId28" Type="http://schemas.openxmlformats.org/officeDocument/2006/relationships/hyperlink" Target="https://curriculum.nsw.edu.au/"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mathigon.org/polyp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YouTubeProblem" TargetMode="External"/><Relationship Id="rId22" Type="http://schemas.openxmlformats.org/officeDocument/2006/relationships/image" Target="media/image3.png"/><Relationship Id="rId27" Type="http://schemas.openxmlformats.org/officeDocument/2006/relationships/hyperlink" Target="https://educationstandards.nsw.edu.au/" TargetMode="External"/><Relationship Id="rId30" Type="http://schemas.openxmlformats.org/officeDocument/2006/relationships/header" Target="header1.xml"/><Relationship Id="rId35" Type="http://schemas.openxmlformats.org/officeDocument/2006/relationships/hyperlink" Target="https://creativecommons.org/licenses/by/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000F-1A08-40E4-B8E5-1A966A67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4.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86</TotalTime>
  <Pages>26</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23753</CharactersWithSpaces>
  <SharedDoc>false</SharedDoc>
  <HyperlinkBase/>
  <HLinks>
    <vt:vector size="48" baseType="variant">
      <vt:variant>
        <vt:i4>5308424</vt:i4>
      </vt:variant>
      <vt:variant>
        <vt:i4>21</vt:i4>
      </vt:variant>
      <vt:variant>
        <vt:i4>0</vt:i4>
      </vt:variant>
      <vt:variant>
        <vt:i4>5</vt:i4>
      </vt:variant>
      <vt:variant>
        <vt:lpwstr>https://creativecommons.org/licenses/by/4.0/</vt:lpwstr>
      </vt:variant>
      <vt:variant>
        <vt:lpwstr/>
      </vt:variant>
      <vt:variant>
        <vt:i4>5177357</vt:i4>
      </vt:variant>
      <vt:variant>
        <vt:i4>18</vt:i4>
      </vt:variant>
      <vt:variant>
        <vt:i4>0</vt:i4>
      </vt:variant>
      <vt:variant>
        <vt:i4>5</vt:i4>
      </vt:variant>
      <vt:variant>
        <vt:lpwstr>https://bit.ly/notesstrategy</vt:lpwstr>
      </vt:variant>
      <vt:variant>
        <vt:lpwstr/>
      </vt:variant>
      <vt:variant>
        <vt:i4>5832705</vt:i4>
      </vt:variant>
      <vt:variant>
        <vt:i4>15</vt:i4>
      </vt:variant>
      <vt:variant>
        <vt:i4>0</vt:i4>
      </vt:variant>
      <vt:variant>
        <vt:i4>5</vt:i4>
      </vt:variant>
      <vt:variant>
        <vt:lpwstr>https://bit.ly/visiblegroups</vt:lpwstr>
      </vt:variant>
      <vt:variant>
        <vt:lpwstr/>
      </vt:variant>
      <vt:variant>
        <vt:i4>5177365</vt:i4>
      </vt:variant>
      <vt:variant>
        <vt:i4>12</vt:i4>
      </vt:variant>
      <vt:variant>
        <vt:i4>0</vt:i4>
      </vt:variant>
      <vt:variant>
        <vt:i4>5</vt:i4>
      </vt:variant>
      <vt:variant>
        <vt:lpwstr>https://bit.ly/pausepouncebounce</vt:lpwstr>
      </vt:variant>
      <vt:variant>
        <vt:lpwstr/>
      </vt:variant>
      <vt:variant>
        <vt:i4>4587551</vt:i4>
      </vt:variant>
      <vt:variant>
        <vt:i4>9</vt:i4>
      </vt:variant>
      <vt:variant>
        <vt:i4>0</vt:i4>
      </vt:variant>
      <vt:variant>
        <vt:i4>5</vt:i4>
      </vt:variant>
      <vt:variant>
        <vt:lpwstr>https://bit.ly/YouTubeProblem</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3276909</vt:i4>
      </vt:variant>
      <vt:variant>
        <vt:i4>3</vt:i4>
      </vt:variant>
      <vt:variant>
        <vt:i4>0</vt:i4>
      </vt:variant>
      <vt:variant>
        <vt:i4>5</vt:i4>
      </vt:variant>
      <vt:variant>
        <vt:lpwstr>https://bit.ly/jigsawgroupstrategy</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clear</dc:title>
  <dc:subject/>
  <dc:creator>NSW Department of Education</dc:creator>
  <cp:keywords/>
  <dc:description/>
  <cp:lastPrinted>2019-10-01T00:42:00Z</cp:lastPrinted>
  <dcterms:created xsi:type="dcterms:W3CDTF">2023-08-14T21:27:00Z</dcterms:created>
  <dcterms:modified xsi:type="dcterms:W3CDTF">2023-09-07T06:55:00Z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2023-07-30T19:41:59Z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748c987f-8973-46c6-afb6-5b7f10fba1e1</vt:lpwstr>
  </property>
  <property fmtid="{D5CDD505-2E9C-101B-9397-08002B2CF9AE}" pid="10" name="MSIP_Label_b603dfd7-d93a-4381-a340-2995d8282205_ContentBits">
    <vt:lpwstr>0</vt:lpwstr>
  </property>
</Properties>
</file>