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EE647" w14:textId="3056E848" w:rsidR="053C4FF3" w:rsidRPr="00687C9A" w:rsidRDefault="000212C2" w:rsidP="00687C9A">
      <w:pPr>
        <w:pStyle w:val="Heading1"/>
      </w:pPr>
      <w:r w:rsidRPr="00687C9A">
        <w:t>Under pressure</w:t>
      </w:r>
    </w:p>
    <w:p w14:paraId="4F6AE302" w14:textId="0F1B1A10" w:rsidR="5625B329" w:rsidRPr="00687C9A" w:rsidRDefault="00677C55" w:rsidP="00687C9A">
      <w:r w:rsidRPr="00687C9A">
        <w:t>Students explore</w:t>
      </w:r>
      <w:r w:rsidR="00AB0B13" w:rsidRPr="00687C9A">
        <w:t xml:space="preserve"> the</w:t>
      </w:r>
      <w:r w:rsidRPr="00687C9A">
        <w:t xml:space="preserve"> shape and dimension</w:t>
      </w:r>
      <w:r w:rsidR="00004B93" w:rsidRPr="00687C9A">
        <w:t xml:space="preserve"> of columns through an </w:t>
      </w:r>
      <w:r w:rsidR="00FB1572" w:rsidRPr="00687C9A">
        <w:t>investigation</w:t>
      </w:r>
      <w:r w:rsidR="00004B93" w:rsidRPr="00687C9A">
        <w:t xml:space="preserve">. </w:t>
      </w:r>
      <w:r w:rsidR="00FB1572" w:rsidRPr="00687C9A">
        <w:t>This l</w:t>
      </w:r>
      <w:r w:rsidR="00AD4BB5" w:rsidRPr="00687C9A">
        <w:t xml:space="preserve">esson allows for </w:t>
      </w:r>
      <w:r w:rsidR="00BB4698" w:rsidRPr="00687C9A">
        <w:t xml:space="preserve">a </w:t>
      </w:r>
      <w:r w:rsidR="00FB1572" w:rsidRPr="00687C9A">
        <w:t>highly</w:t>
      </w:r>
      <w:r w:rsidR="00AD4BB5" w:rsidRPr="00687C9A">
        <w:t xml:space="preserve"> </w:t>
      </w:r>
      <w:r w:rsidR="00E766E0" w:rsidRPr="00687C9A">
        <w:t xml:space="preserve">differentiated exploration. Students could be extended into engineering basics such as </w:t>
      </w:r>
      <w:r w:rsidR="009D4015" w:rsidRPr="00687C9A">
        <w:t xml:space="preserve">buckling and </w:t>
      </w:r>
      <w:r w:rsidR="00E766E0" w:rsidRPr="00687C9A">
        <w:t>critical load.</w:t>
      </w:r>
    </w:p>
    <w:p w14:paraId="5BF7F918" w14:textId="4D9B7985" w:rsidR="00A51D10" w:rsidRPr="00687C9A" w:rsidRDefault="004125FD" w:rsidP="00687C9A">
      <w:pPr>
        <w:pStyle w:val="Heading2"/>
      </w:pPr>
      <w:r w:rsidRPr="00687C9A">
        <w:t>Visible learning</w:t>
      </w:r>
    </w:p>
    <w:p w14:paraId="531BF1E6" w14:textId="77777777" w:rsidR="00A51D10" w:rsidRPr="00687C9A" w:rsidRDefault="00A51D10" w:rsidP="00687C9A">
      <w:pPr>
        <w:pStyle w:val="Heading3"/>
      </w:pPr>
      <w:r w:rsidRPr="00687C9A">
        <w:t>Learning intentions</w:t>
      </w:r>
    </w:p>
    <w:p w14:paraId="721BD8C5" w14:textId="0B7910C8" w:rsidR="00A51D10" w:rsidRPr="00687C9A" w:rsidRDefault="00B11A97" w:rsidP="00687C9A">
      <w:pPr>
        <w:pStyle w:val="ListBullet"/>
      </w:pPr>
      <w:r w:rsidRPr="00687C9A">
        <w:t xml:space="preserve">To be able to </w:t>
      </w:r>
      <w:r w:rsidR="00A132BB" w:rsidRPr="00687C9A">
        <w:t xml:space="preserve">test a hypothesis </w:t>
      </w:r>
      <w:r w:rsidR="00B826DA" w:rsidRPr="00687C9A">
        <w:t>by conducting an experiment.</w:t>
      </w:r>
    </w:p>
    <w:p w14:paraId="0B50E63D" w14:textId="14B1CEE5" w:rsidR="00B826DA" w:rsidRDefault="00AB5C36" w:rsidP="00687C9A">
      <w:pPr>
        <w:pStyle w:val="ListBullet"/>
        <w:rPr>
          <w:lang w:eastAsia="zh-CN"/>
        </w:rPr>
      </w:pPr>
      <w:r w:rsidRPr="00687C9A">
        <w:t>To be</w:t>
      </w:r>
      <w:r>
        <w:rPr>
          <w:lang w:eastAsia="zh-CN"/>
        </w:rPr>
        <w:t xml:space="preserve"> able to </w:t>
      </w:r>
      <w:r w:rsidR="005E1E1A">
        <w:rPr>
          <w:lang w:eastAsia="zh-CN"/>
        </w:rPr>
        <w:t>examine the relationships between surface area, volume and strength.</w:t>
      </w:r>
    </w:p>
    <w:p w14:paraId="31580410" w14:textId="77777777" w:rsidR="00A51D10" w:rsidRPr="00687C9A" w:rsidRDefault="00A51D10" w:rsidP="00687C9A">
      <w:pPr>
        <w:pStyle w:val="Heading3"/>
      </w:pPr>
      <w:r w:rsidRPr="00687C9A">
        <w:t>Success criteria</w:t>
      </w:r>
    </w:p>
    <w:p w14:paraId="6AE71B89" w14:textId="288452EB" w:rsidR="000151FF" w:rsidRPr="00687C9A" w:rsidRDefault="000151FF" w:rsidP="00687C9A">
      <w:pPr>
        <w:pStyle w:val="ListBullet"/>
      </w:pPr>
      <w:r w:rsidRPr="00687C9A">
        <w:t>I can substitute into the formula for surface area of a cylinder</w:t>
      </w:r>
      <w:r w:rsidR="00370E2B" w:rsidRPr="00687C9A">
        <w:t>.</w:t>
      </w:r>
    </w:p>
    <w:p w14:paraId="3F4BA2AE" w14:textId="776DB704" w:rsidR="008436AB" w:rsidRPr="00687C9A" w:rsidRDefault="00D01CAE" w:rsidP="00687C9A">
      <w:pPr>
        <w:pStyle w:val="ListBullet"/>
      </w:pPr>
      <w:r w:rsidRPr="00687C9A">
        <w:t xml:space="preserve">I can </w:t>
      </w:r>
      <w:r w:rsidR="008436AB" w:rsidRPr="00687C9A">
        <w:t>solve problems involving surface areas of cylinders</w:t>
      </w:r>
      <w:r w:rsidR="00370E2B" w:rsidRPr="00687C9A">
        <w:t>.</w:t>
      </w:r>
    </w:p>
    <w:p w14:paraId="0A325DCA" w14:textId="471316C1" w:rsidR="000B45B3" w:rsidRPr="00687C9A" w:rsidRDefault="000B45B3" w:rsidP="00687C9A">
      <w:pPr>
        <w:pStyle w:val="ListBullet"/>
      </w:pPr>
      <w:r w:rsidRPr="00687C9A">
        <w:t>I can identify the individual solids that make up a composite solid</w:t>
      </w:r>
      <w:r w:rsidR="00370E2B" w:rsidRPr="00687C9A">
        <w:t>.</w:t>
      </w:r>
    </w:p>
    <w:p w14:paraId="45821588" w14:textId="3A26CDE0" w:rsidR="000151FF" w:rsidRPr="00687C9A" w:rsidRDefault="000151FF" w:rsidP="00687C9A">
      <w:pPr>
        <w:pStyle w:val="ListBullet"/>
      </w:pPr>
      <w:r w:rsidRPr="00687C9A">
        <w:t>I can identify the cross</w:t>
      </w:r>
      <w:r w:rsidR="5EF57919">
        <w:t>-</w:t>
      </w:r>
      <w:r w:rsidRPr="00687C9A">
        <w:t>section or base of a right prism or cylinder.</w:t>
      </w:r>
    </w:p>
    <w:p w14:paraId="685DDC3C" w14:textId="05E38765" w:rsidR="00A51D10" w:rsidRDefault="00FB5033" w:rsidP="00687C9A">
      <w:pPr>
        <w:pStyle w:val="ListBullet"/>
      </w:pPr>
      <w:r w:rsidRPr="00687C9A">
        <w:t>I can calculate</w:t>
      </w:r>
      <w:r>
        <w:t xml:space="preserve"> volumes of composite solids consisting of right prisms and cylinders</w:t>
      </w:r>
      <w:r w:rsidR="00370E2B">
        <w:t>.</w:t>
      </w:r>
    </w:p>
    <w:p w14:paraId="73D6D35E" w14:textId="77777777" w:rsidR="00A51D10" w:rsidRDefault="00A51D10" w:rsidP="00687C9A">
      <w:pPr>
        <w:pStyle w:val="Heading3"/>
      </w:pPr>
      <w:r w:rsidRPr="00687C9A">
        <w:t>Syllabus outcomes</w:t>
      </w:r>
    </w:p>
    <w:p w14:paraId="6A2A5484" w14:textId="289703CE" w:rsidR="00951D15" w:rsidRPr="00951D15" w:rsidRDefault="00951D15" w:rsidP="00951D15">
      <w:r>
        <w:t>A student:</w:t>
      </w:r>
    </w:p>
    <w:p w14:paraId="3C886FE4" w14:textId="77777777" w:rsidR="0088274E" w:rsidRDefault="0088274E" w:rsidP="00951D15">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951D15">
        <w:rPr>
          <w:rStyle w:val="Strong"/>
        </w:rPr>
        <w:t>MAO-WM-01</w:t>
      </w:r>
    </w:p>
    <w:p w14:paraId="38036A91" w14:textId="385F82F7" w:rsidR="007447EC" w:rsidRPr="00F94454" w:rsidRDefault="00F94454" w:rsidP="00951D15">
      <w:pPr>
        <w:pStyle w:val="ListBullet"/>
      </w:pPr>
      <w:r>
        <w:t xml:space="preserve">solves measurement problems by using scientific notation to represent numbers and rounding to a given number of significant figures </w:t>
      </w:r>
      <w:r w:rsidRPr="00951D15">
        <w:rPr>
          <w:rStyle w:val="Strong"/>
        </w:rPr>
        <w:t>MA5-MAG-C-01</w:t>
      </w:r>
    </w:p>
    <w:p w14:paraId="432FFDA5" w14:textId="5196A151" w:rsidR="00F94454" w:rsidRPr="00951D15" w:rsidRDefault="002B745C" w:rsidP="00951D15">
      <w:pPr>
        <w:pStyle w:val="ListBullet"/>
        <w:rPr>
          <w:rStyle w:val="Strong"/>
        </w:rPr>
      </w:pPr>
      <w:r w:rsidRPr="00951D15">
        <w:lastRenderedPageBreak/>
        <w:t>solves</w:t>
      </w:r>
      <w:r>
        <w:t xml:space="preserve"> problems involving the surface area of right prisms and practical problems involving the area of composite shapes and solids </w:t>
      </w:r>
      <w:r w:rsidRPr="00951D15">
        <w:rPr>
          <w:rStyle w:val="Strong"/>
        </w:rPr>
        <w:t>MA5-ARE-C-01</w:t>
      </w:r>
    </w:p>
    <w:p w14:paraId="1AB77CD1" w14:textId="45A1BA25" w:rsidR="002B745C" w:rsidRPr="00951D15" w:rsidRDefault="001526E8" w:rsidP="00951D15">
      <w:pPr>
        <w:pStyle w:val="ListBullet"/>
        <w:rPr>
          <w:rStyle w:val="Strong"/>
          <w:b w:val="0"/>
        </w:rPr>
      </w:pPr>
      <w:r w:rsidRPr="00951D15">
        <w:t>solves</w:t>
      </w:r>
      <w:r>
        <w:t xml:space="preserve"> problems involving the volume of composite solids consisting of right prisms and cylinders </w:t>
      </w:r>
      <w:r w:rsidRPr="00951D15">
        <w:rPr>
          <w:rStyle w:val="Strong"/>
        </w:rPr>
        <w:t>MA5-VOL-C-01</w:t>
      </w:r>
    </w:p>
    <w:p w14:paraId="4D576101" w14:textId="5C4E308A" w:rsidR="00951D15" w:rsidRPr="00951D15" w:rsidRDefault="00E31C2B" w:rsidP="00951D15">
      <w:pPr>
        <w:pStyle w:val="Imageattributioncaption"/>
        <w:spacing w:before="240"/>
      </w:pPr>
      <w:hyperlink r:id="rId8" w:history="1">
        <w:r w:rsidR="00951D15" w:rsidRPr="00B51687">
          <w:rPr>
            <w:rStyle w:val="Hyperlink"/>
          </w:rPr>
          <w:t>Mathematics K–10 Syllabus</w:t>
        </w:r>
      </w:hyperlink>
      <w:r w:rsidR="00951D15">
        <w:t xml:space="preserve"> </w:t>
      </w:r>
      <w:r w:rsidR="00951D15" w:rsidRPr="00B51687">
        <w:t xml:space="preserve">© NSW Education Standards Authority (NESA) for and on behalf of the Crown in right of the State of New South Wales, </w:t>
      </w:r>
      <w:r w:rsidR="00951D15">
        <w:t>2022</w:t>
      </w:r>
      <w:r w:rsidR="00951D15" w:rsidRPr="00B51687">
        <w:t>.</w:t>
      </w:r>
    </w:p>
    <w:p w14:paraId="1807BF85" w14:textId="77777777" w:rsidR="00FB2641" w:rsidRPr="00951D15" w:rsidRDefault="00FB2641" w:rsidP="00951D15">
      <w:r>
        <w:br w:type="page"/>
      </w:r>
    </w:p>
    <w:p w14:paraId="73435BE4" w14:textId="4E22619E" w:rsidR="00A51D10" w:rsidRPr="00951D15" w:rsidRDefault="00A51D10" w:rsidP="00951D15">
      <w:pPr>
        <w:pStyle w:val="Heading2"/>
      </w:pPr>
      <w:r w:rsidRPr="00951D15">
        <w:lastRenderedPageBreak/>
        <w:t>Activity structure</w:t>
      </w:r>
    </w:p>
    <w:p w14:paraId="600C7E88" w14:textId="345DB744" w:rsidR="00837699" w:rsidRPr="00951D15" w:rsidRDefault="00716180" w:rsidP="00951D15">
      <w:pPr>
        <w:pStyle w:val="Heading3"/>
      </w:pPr>
      <w:r w:rsidRPr="00951D15">
        <w:t>Launch</w:t>
      </w:r>
    </w:p>
    <w:p w14:paraId="405D8AD6" w14:textId="66C5DF23" w:rsidR="00F91993" w:rsidRDefault="00F91993" w:rsidP="00951D15">
      <w:pPr>
        <w:pStyle w:val="ListNumber"/>
      </w:pPr>
      <w:r>
        <w:t>Display the following images.</w:t>
      </w:r>
    </w:p>
    <w:p w14:paraId="4CA93D99" w14:textId="5538D5C9" w:rsidR="004C089E" w:rsidRPr="004C089E" w:rsidRDefault="004C089E" w:rsidP="004C089E">
      <w:pPr>
        <w:pStyle w:val="Caption"/>
      </w:pPr>
      <w:r>
        <w:t xml:space="preserve">Figure </w:t>
      </w:r>
      <w:r>
        <w:fldChar w:fldCharType="begin"/>
      </w:r>
      <w:r>
        <w:instrText xml:space="preserve"> SEQ Figure \* ARABIC </w:instrText>
      </w:r>
      <w:r>
        <w:fldChar w:fldCharType="separate"/>
      </w:r>
      <w:r w:rsidR="00B766CD">
        <w:rPr>
          <w:noProof/>
        </w:rPr>
        <w:t>1</w:t>
      </w:r>
      <w:r>
        <w:fldChar w:fldCharType="end"/>
      </w:r>
      <w:r>
        <w:t xml:space="preserve"> – pillars inside </w:t>
      </w:r>
      <w:r w:rsidRPr="004C089E">
        <w:t>Tirumal Naicker Palace</w:t>
      </w:r>
    </w:p>
    <w:p w14:paraId="4DBBC4B3" w14:textId="4E28185D" w:rsidR="00901CC6" w:rsidRDefault="00901CC6" w:rsidP="00901CC6">
      <w:r>
        <w:rPr>
          <w:noProof/>
        </w:rPr>
        <w:drawing>
          <wp:inline distT="0" distB="0" distL="0" distR="0" wp14:anchorId="733B7B54" wp14:editId="6A7468FA">
            <wp:extent cx="2464521" cy="1696661"/>
            <wp:effectExtent l="0" t="0" r="0" b="0"/>
            <wp:docPr id="2" name="Picture 2" descr="A row of pillars inside the Tirumal Naicker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ow of pillars inside the Tirumal Naicker Pala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3331" cy="1709610"/>
                    </a:xfrm>
                    <a:prstGeom prst="rect">
                      <a:avLst/>
                    </a:prstGeom>
                    <a:noFill/>
                    <a:ln>
                      <a:noFill/>
                    </a:ln>
                  </pic:spPr>
                </pic:pic>
              </a:graphicData>
            </a:graphic>
          </wp:inline>
        </w:drawing>
      </w:r>
    </w:p>
    <w:p w14:paraId="1BFDE547" w14:textId="03A9C5DF" w:rsidR="004C089E" w:rsidRDefault="004C089E" w:rsidP="004C089E">
      <w:pPr>
        <w:pStyle w:val="Imageattributioncaption"/>
      </w:pPr>
      <w:r>
        <w:t>‘</w:t>
      </w:r>
      <w:hyperlink r:id="rId10" w:history="1">
        <w:r w:rsidRPr="004C089E">
          <w:rPr>
            <w:rStyle w:val="Hyperlink"/>
          </w:rPr>
          <w:t>The Pillars inside the Palace’</w:t>
        </w:r>
      </w:hyperlink>
      <w:r w:rsidRPr="004C089E">
        <w:t xml:space="preserve"> by </w:t>
      </w:r>
      <w:proofErr w:type="spellStart"/>
      <w:r w:rsidRPr="004C089E">
        <w:t>Vanilabalaji</w:t>
      </w:r>
      <w:proofErr w:type="spellEnd"/>
      <w:r w:rsidRPr="004C089E">
        <w:t xml:space="preserve"> is licensed under </w:t>
      </w:r>
      <w:hyperlink r:id="rId11" w:history="1">
        <w:r w:rsidRPr="004C089E">
          <w:rPr>
            <w:rStyle w:val="Hyperlink"/>
          </w:rPr>
          <w:t>CC-BY-SA-3.0</w:t>
        </w:r>
      </w:hyperlink>
      <w:r>
        <w:t>.</w:t>
      </w:r>
    </w:p>
    <w:p w14:paraId="07C573E8" w14:textId="410009D7" w:rsidR="004C089E" w:rsidRDefault="004C089E" w:rsidP="004C089E">
      <w:pPr>
        <w:pStyle w:val="Caption"/>
      </w:pPr>
      <w:r>
        <w:t xml:space="preserve">Figure </w:t>
      </w:r>
      <w:r>
        <w:fldChar w:fldCharType="begin"/>
      </w:r>
      <w:r>
        <w:instrText xml:space="preserve"> SEQ Figure \* ARABIC </w:instrText>
      </w:r>
      <w:r>
        <w:fldChar w:fldCharType="separate"/>
      </w:r>
      <w:r w:rsidR="00B766CD">
        <w:rPr>
          <w:noProof/>
        </w:rPr>
        <w:t>2</w:t>
      </w:r>
      <w:r>
        <w:fldChar w:fldCharType="end"/>
      </w:r>
      <w:r>
        <w:t xml:space="preserve"> – </w:t>
      </w:r>
      <w:r w:rsidR="000A6F00">
        <w:t>m</w:t>
      </w:r>
      <w:r w:rsidRPr="004C089E">
        <w:t>odern pillars in London Wall</w:t>
      </w:r>
    </w:p>
    <w:p w14:paraId="7985982B" w14:textId="4C505747" w:rsidR="004C089E" w:rsidRDefault="004C089E" w:rsidP="00901CC6">
      <w:r>
        <w:rPr>
          <w:noProof/>
        </w:rPr>
        <w:drawing>
          <wp:inline distT="0" distB="0" distL="0" distR="0" wp14:anchorId="41311915" wp14:editId="2460EB7E">
            <wp:extent cx="1379528" cy="1842345"/>
            <wp:effectExtent l="0" t="0" r="0" b="5715"/>
            <wp:docPr id="3" name="Picture 3" descr="Modern pillars in London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dern pillars in London W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7337" cy="1852773"/>
                    </a:xfrm>
                    <a:prstGeom prst="rect">
                      <a:avLst/>
                    </a:prstGeom>
                    <a:noFill/>
                    <a:ln>
                      <a:noFill/>
                    </a:ln>
                  </pic:spPr>
                </pic:pic>
              </a:graphicData>
            </a:graphic>
          </wp:inline>
        </w:drawing>
      </w:r>
    </w:p>
    <w:p w14:paraId="4605C14F" w14:textId="7A13C2FB" w:rsidR="004C089E" w:rsidRDefault="008B698D" w:rsidP="008B698D">
      <w:pPr>
        <w:pStyle w:val="Imageattributioncaption"/>
      </w:pPr>
      <w:r>
        <w:t>‘</w:t>
      </w:r>
      <w:hyperlink r:id="rId13" w:history="1">
        <w:r w:rsidR="004C089E" w:rsidRPr="008B698D">
          <w:rPr>
            <w:rStyle w:val="Hyperlink"/>
          </w:rPr>
          <w:t>Modern pillars in London Wall</w:t>
        </w:r>
      </w:hyperlink>
      <w:r>
        <w:t>’</w:t>
      </w:r>
      <w:r w:rsidR="004C089E" w:rsidRPr="004C089E">
        <w:t xml:space="preserve"> by </w:t>
      </w:r>
      <w:hyperlink r:id="rId14" w:history="1">
        <w:r w:rsidR="004C089E" w:rsidRPr="008B698D">
          <w:rPr>
            <w:rStyle w:val="Hyperlink"/>
          </w:rPr>
          <w:t>Basher Eyre</w:t>
        </w:r>
      </w:hyperlink>
      <w:r>
        <w:t xml:space="preserve"> </w:t>
      </w:r>
      <w:r w:rsidRPr="008B698D">
        <w:t>is licensed under</w:t>
      </w:r>
      <w:r w:rsidR="004C089E" w:rsidRPr="004C089E">
        <w:t xml:space="preserve"> </w:t>
      </w:r>
      <w:hyperlink r:id="rId15" w:history="1">
        <w:r w:rsidRPr="008B698D">
          <w:rPr>
            <w:rStyle w:val="Hyperlink"/>
          </w:rPr>
          <w:t>CC BY-SA 2.0</w:t>
        </w:r>
      </w:hyperlink>
      <w:r>
        <w:t>.</w:t>
      </w:r>
    </w:p>
    <w:p w14:paraId="3BC0EE85" w14:textId="64D37717" w:rsidR="004C089E" w:rsidRDefault="004C089E" w:rsidP="004C089E">
      <w:pPr>
        <w:pStyle w:val="Caption"/>
      </w:pPr>
      <w:r>
        <w:t xml:space="preserve">Figure </w:t>
      </w:r>
      <w:r>
        <w:fldChar w:fldCharType="begin"/>
      </w:r>
      <w:r>
        <w:instrText xml:space="preserve"> SEQ Figure \* ARABIC </w:instrText>
      </w:r>
      <w:r>
        <w:fldChar w:fldCharType="separate"/>
      </w:r>
      <w:r w:rsidR="00B766CD">
        <w:rPr>
          <w:noProof/>
        </w:rPr>
        <w:t>3</w:t>
      </w:r>
      <w:r>
        <w:fldChar w:fldCharType="end"/>
      </w:r>
      <w:r>
        <w:t xml:space="preserve"> – </w:t>
      </w:r>
      <w:r w:rsidR="000A6F00">
        <w:t>p</w:t>
      </w:r>
      <w:r w:rsidR="008B698D" w:rsidRPr="008B698D">
        <w:t>illars at the Veerabhadra Temple, Lepakshi</w:t>
      </w:r>
    </w:p>
    <w:p w14:paraId="79EA4A00" w14:textId="1553AF1A" w:rsidR="004C089E" w:rsidRDefault="004C089E" w:rsidP="00901CC6">
      <w:r>
        <w:rPr>
          <w:noProof/>
        </w:rPr>
        <w:drawing>
          <wp:inline distT="0" distB="0" distL="0" distR="0" wp14:anchorId="467133B7" wp14:editId="2F1ADBF3">
            <wp:extent cx="2595204" cy="1459802"/>
            <wp:effectExtent l="0" t="0" r="0" b="7620"/>
            <wp:docPr id="4" name="Picture 4" descr="Pillars at the Veerabhadra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illars at the Veerabhadra Temp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1329" cy="1463247"/>
                    </a:xfrm>
                    <a:prstGeom prst="rect">
                      <a:avLst/>
                    </a:prstGeom>
                    <a:noFill/>
                    <a:ln>
                      <a:noFill/>
                    </a:ln>
                  </pic:spPr>
                </pic:pic>
              </a:graphicData>
            </a:graphic>
          </wp:inline>
        </w:drawing>
      </w:r>
    </w:p>
    <w:p w14:paraId="31C5F402" w14:textId="6CD203A1" w:rsidR="004C089E" w:rsidRPr="004C089E" w:rsidRDefault="008B698D" w:rsidP="008B698D">
      <w:pPr>
        <w:pStyle w:val="Imageattributioncaption"/>
      </w:pPr>
      <w:r>
        <w:t>‘</w:t>
      </w:r>
      <w:hyperlink r:id="rId17" w:history="1">
        <w:r w:rsidR="004C089E" w:rsidRPr="003A0BD0">
          <w:rPr>
            <w:rStyle w:val="Hyperlink"/>
          </w:rPr>
          <w:t xml:space="preserve">Pillars at the </w:t>
        </w:r>
        <w:proofErr w:type="spellStart"/>
        <w:r w:rsidR="004C089E" w:rsidRPr="003A0BD0">
          <w:rPr>
            <w:rStyle w:val="Hyperlink"/>
          </w:rPr>
          <w:t>Veerabhadra</w:t>
        </w:r>
        <w:proofErr w:type="spellEnd"/>
        <w:r w:rsidR="004C089E" w:rsidRPr="003A0BD0">
          <w:rPr>
            <w:rStyle w:val="Hyperlink"/>
          </w:rPr>
          <w:t xml:space="preserve"> Temple, </w:t>
        </w:r>
        <w:proofErr w:type="spellStart"/>
        <w:r w:rsidR="004C089E" w:rsidRPr="003A0BD0">
          <w:rPr>
            <w:rStyle w:val="Hyperlink"/>
          </w:rPr>
          <w:t>Lepakshi</w:t>
        </w:r>
        <w:proofErr w:type="spellEnd"/>
      </w:hyperlink>
      <w:r>
        <w:t>’</w:t>
      </w:r>
      <w:r w:rsidR="004C089E" w:rsidRPr="004C089E">
        <w:t xml:space="preserve"> by </w:t>
      </w:r>
      <w:hyperlink r:id="rId18" w:history="1">
        <w:proofErr w:type="spellStart"/>
        <w:r w:rsidR="004C089E" w:rsidRPr="003A0BD0">
          <w:rPr>
            <w:rStyle w:val="Hyperlink"/>
          </w:rPr>
          <w:t>Manuspanicker</w:t>
        </w:r>
        <w:proofErr w:type="spellEnd"/>
      </w:hyperlink>
      <w:r w:rsidR="004C089E" w:rsidRPr="004C089E">
        <w:t xml:space="preserve"> </w:t>
      </w:r>
      <w:r w:rsidRPr="008B698D">
        <w:t xml:space="preserve">is licensed under </w:t>
      </w:r>
      <w:hyperlink r:id="rId19" w:history="1">
        <w:r w:rsidR="003A0BD0">
          <w:rPr>
            <w:rStyle w:val="Hyperlink"/>
          </w:rPr>
          <w:t>CC0 1.0</w:t>
        </w:r>
      </w:hyperlink>
      <w:r w:rsidR="003A0BD0" w:rsidRPr="003A0BD0">
        <w:t>.</w:t>
      </w:r>
    </w:p>
    <w:p w14:paraId="5A0BEF17" w14:textId="67EF64AC" w:rsidR="0056334D" w:rsidRDefault="00D064ED" w:rsidP="007F0DAB">
      <w:pPr>
        <w:pStyle w:val="ListNumber"/>
      </w:pPr>
      <w:r w:rsidRPr="007F0DAB">
        <w:lastRenderedPageBreak/>
        <w:t>A</w:t>
      </w:r>
      <w:r w:rsidR="00E42D28" w:rsidRPr="007F0DAB">
        <w:t>sk</w:t>
      </w:r>
      <w:r w:rsidR="00E42D28">
        <w:t xml:space="preserve"> students to discuss wh</w:t>
      </w:r>
      <w:r w:rsidR="000F5B50">
        <w:t>at</w:t>
      </w:r>
      <w:r w:rsidR="00E42D28">
        <w:t xml:space="preserve"> they notice</w:t>
      </w:r>
      <w:r w:rsidR="008C3B68">
        <w:t xml:space="preserve"> and</w:t>
      </w:r>
      <w:r w:rsidR="00E42D28">
        <w:t xml:space="preserve"> what they wonder</w:t>
      </w:r>
      <w:r w:rsidR="00A41123">
        <w:t xml:space="preserve"> (</w:t>
      </w:r>
      <w:hyperlink r:id="rId20">
        <w:r w:rsidR="00A41123" w:rsidRPr="69AA0A1C">
          <w:rPr>
            <w:rStyle w:val="Hyperlink"/>
          </w:rPr>
          <w:t>bit.ly/noticewonderstrategy</w:t>
        </w:r>
      </w:hyperlink>
      <w:r w:rsidR="00A41123">
        <w:t>)</w:t>
      </w:r>
      <w:r w:rsidR="00FF6DC9">
        <w:t xml:space="preserve"> with respect to the pillars</w:t>
      </w:r>
      <w:r w:rsidR="00EA531E">
        <w:t xml:space="preserve"> in each diagram.</w:t>
      </w:r>
    </w:p>
    <w:p w14:paraId="70BDD567" w14:textId="215DB0B3" w:rsidR="00E42D28" w:rsidRDefault="0056334D" w:rsidP="007F0DAB">
      <w:pPr>
        <w:pStyle w:val="ListNumber"/>
      </w:pPr>
      <w:r w:rsidRPr="007F0DAB">
        <w:t>Following</w:t>
      </w:r>
      <w:r>
        <w:t xml:space="preserve"> this</w:t>
      </w:r>
      <w:r w:rsidR="007F0DAB">
        <w:t>,</w:t>
      </w:r>
      <w:r>
        <w:t xml:space="preserve"> have a class discussion about what they noticed and wondered, ensuring that there is some discussion about the different shape of the pillars</w:t>
      </w:r>
      <w:r w:rsidR="00CE3308">
        <w:t xml:space="preserve"> and possibly about which one looks the strongest.</w:t>
      </w:r>
    </w:p>
    <w:p w14:paraId="1E1606D7" w14:textId="22E2C7FC" w:rsidR="009127CD" w:rsidRDefault="0094105F" w:rsidP="002D6F5C">
      <w:pPr>
        <w:pStyle w:val="ListNumber"/>
      </w:pPr>
      <w:r>
        <w:t>Next</w:t>
      </w:r>
      <w:r w:rsidR="009127CD">
        <w:t>,</w:t>
      </w:r>
      <w:r>
        <w:t xml:space="preserve"> d</w:t>
      </w:r>
      <w:r w:rsidR="002D6F5C">
        <w:t xml:space="preserve">raw a square and </w:t>
      </w:r>
      <w:r w:rsidR="000F5B50">
        <w:t>a</w:t>
      </w:r>
      <w:r w:rsidR="002D6F5C">
        <w:t xml:space="preserve"> circle on the board</w:t>
      </w:r>
      <w:r>
        <w:t xml:space="preserve"> and a</w:t>
      </w:r>
      <w:r w:rsidR="002D6F5C">
        <w:t>sk students to suggest which shape is stronger</w:t>
      </w:r>
      <w:r w:rsidR="00361DA3">
        <w:t xml:space="preserve"> and to explain their answer</w:t>
      </w:r>
      <w:r>
        <w:t xml:space="preserve">. A simple finger vote could be done to start with where students hold up one finger if they believe the square is the stronger shape and </w:t>
      </w:r>
      <w:r w:rsidR="007F0DAB">
        <w:t>2</w:t>
      </w:r>
      <w:r>
        <w:t xml:space="preserve"> fingers if they believe the </w:t>
      </w:r>
      <w:proofErr w:type="gramStart"/>
      <w:r w:rsidR="00AE7318">
        <w:t>circle</w:t>
      </w:r>
      <w:proofErr w:type="gramEnd"/>
      <w:r>
        <w:t xml:space="preserve"> is the stronger shape.</w:t>
      </w:r>
    </w:p>
    <w:p w14:paraId="51A22000" w14:textId="56EA16D8" w:rsidR="002D6F5C" w:rsidRDefault="0094105F" w:rsidP="002D6F5C">
      <w:pPr>
        <w:pStyle w:val="ListNumber"/>
      </w:pPr>
      <w:r>
        <w:t>A question strategy such as</w:t>
      </w:r>
      <w:r w:rsidR="00B310AF">
        <w:t xml:space="preserve"> the</w:t>
      </w:r>
      <w:r>
        <w:t xml:space="preserve"> </w:t>
      </w:r>
      <w:r w:rsidR="00B310AF" w:rsidRPr="00B310AF">
        <w:t xml:space="preserve">Pause-Pose-Pounce-Bounce question strategy [PDF 200KB] </w:t>
      </w:r>
      <w:r w:rsidR="00B53AE8">
        <w:t>(</w:t>
      </w:r>
      <w:hyperlink r:id="rId21" w:history="1">
        <w:r w:rsidR="00B53AE8">
          <w:rPr>
            <w:rStyle w:val="Hyperlink"/>
          </w:rPr>
          <w:t>bit.ly/</w:t>
        </w:r>
        <w:proofErr w:type="spellStart"/>
        <w:r w:rsidR="00B53AE8">
          <w:rPr>
            <w:rStyle w:val="Hyperlink"/>
          </w:rPr>
          <w:t>pausepouncebounce</w:t>
        </w:r>
        <w:proofErr w:type="spellEnd"/>
      </w:hyperlink>
      <w:r w:rsidR="00B53AE8">
        <w:t>) c</w:t>
      </w:r>
      <w:r w:rsidR="009127CD">
        <w:t>an</w:t>
      </w:r>
      <w:r w:rsidR="00B53AE8">
        <w:t xml:space="preserve"> then be used to discuss students</w:t>
      </w:r>
      <w:r w:rsidR="00702B8B">
        <w:t>’</w:t>
      </w:r>
      <w:r w:rsidR="00B53AE8">
        <w:t xml:space="preserve"> reasoning.</w:t>
      </w:r>
    </w:p>
    <w:p w14:paraId="45FBC374" w14:textId="4F602828" w:rsidR="00971199" w:rsidRPr="00B310AF" w:rsidRDefault="009964CB" w:rsidP="00B310AF">
      <w:pPr>
        <w:pStyle w:val="FeatureBox"/>
      </w:pPr>
      <w:r w:rsidRPr="00B310AF">
        <w:t>During the discussion</w:t>
      </w:r>
      <w:r w:rsidR="00AB5E28">
        <w:t>,</w:t>
      </w:r>
      <w:r w:rsidRPr="00B310AF">
        <w:t xml:space="preserve"> s</w:t>
      </w:r>
      <w:r w:rsidR="00971199" w:rsidRPr="00B310AF">
        <w:t>tudents could be prompted to consi</w:t>
      </w:r>
      <w:r w:rsidR="00971199" w:rsidRPr="007A5CF6">
        <w:t xml:space="preserve">der </w:t>
      </w:r>
      <w:r w:rsidR="007A5CF6" w:rsidRPr="007A5CF6">
        <w:t>characters, structures in video games, or features in buildings around the school that use circles</w:t>
      </w:r>
      <w:r w:rsidR="00C6304A" w:rsidRPr="007A5CF6">
        <w:t>.</w:t>
      </w:r>
    </w:p>
    <w:p w14:paraId="44430015" w14:textId="40D60E27" w:rsidR="00C46202" w:rsidRDefault="00F9419E" w:rsidP="00AB5E28">
      <w:pPr>
        <w:pStyle w:val="ListNumber"/>
      </w:pPr>
      <w:r w:rsidRPr="00AB5E28">
        <w:t>Show</w:t>
      </w:r>
      <w:r>
        <w:t xml:space="preserve"> students an </w:t>
      </w:r>
      <w:r w:rsidR="00E003AE">
        <w:t>A4 sheet of paper</w:t>
      </w:r>
      <w:r w:rsidR="004674BC">
        <w:t xml:space="preserve"> and ask s</w:t>
      </w:r>
      <w:r w:rsidR="00447F0F">
        <w:t>tudents</w:t>
      </w:r>
      <w:r w:rsidR="004674BC">
        <w:t xml:space="preserve"> to do a</w:t>
      </w:r>
      <w:r w:rsidR="00447F0F">
        <w:t xml:space="preserve"> </w:t>
      </w:r>
      <w:r w:rsidR="00AB5E28">
        <w:t>Think-Pair-Share</w:t>
      </w:r>
      <w:r w:rsidR="006E16E8">
        <w:t xml:space="preserve"> (</w:t>
      </w:r>
      <w:hyperlink r:id="rId22">
        <w:r w:rsidR="0026494C" w:rsidRPr="69AA0A1C">
          <w:rPr>
            <w:rStyle w:val="Hyperlink"/>
          </w:rPr>
          <w:t>bit.ly/thinkpairsharestrategy</w:t>
        </w:r>
      </w:hyperlink>
      <w:r w:rsidR="006E16E8">
        <w:t>)</w:t>
      </w:r>
      <w:r w:rsidR="0026494C">
        <w:t xml:space="preserve"> </w:t>
      </w:r>
      <w:r w:rsidR="00C513F7">
        <w:t xml:space="preserve">with </w:t>
      </w:r>
      <w:r w:rsidR="0026494C">
        <w:t>the following</w:t>
      </w:r>
      <w:r w:rsidR="00C513F7">
        <w:t xml:space="preserve"> question</w:t>
      </w:r>
      <w:r w:rsidR="000C4D8F">
        <w:t>:</w:t>
      </w:r>
    </w:p>
    <w:p w14:paraId="3430C4EF" w14:textId="3CCB8B54" w:rsidR="00A66715" w:rsidRPr="00C46202" w:rsidRDefault="008B1AD0" w:rsidP="00C46202">
      <w:pPr>
        <w:pStyle w:val="ListNumber2"/>
      </w:pPr>
      <w:r w:rsidRPr="00C46202">
        <w:t>I</w:t>
      </w:r>
      <w:r w:rsidR="002654D2" w:rsidRPr="00C46202">
        <w:t xml:space="preserve">f </w:t>
      </w:r>
      <w:r w:rsidR="00361DA3" w:rsidRPr="00C46202">
        <w:t xml:space="preserve">we were to roll </w:t>
      </w:r>
      <w:r w:rsidR="005369B0" w:rsidRPr="00C46202">
        <w:t>the sheet of paper as opposed to folding it into a rectangular prism, would it have the same or different strength?</w:t>
      </w:r>
    </w:p>
    <w:p w14:paraId="3FBCD8F1" w14:textId="44B7BD62" w:rsidR="00C4235C" w:rsidRDefault="00E21D41" w:rsidP="00AB5E28">
      <w:pPr>
        <w:pStyle w:val="ListNumber"/>
      </w:pPr>
      <w:r>
        <w:t xml:space="preserve">Another </w:t>
      </w:r>
      <w:r w:rsidR="00E5799F">
        <w:t xml:space="preserve">poll </w:t>
      </w:r>
      <w:r w:rsidR="00E5799F" w:rsidRPr="00AB5E28">
        <w:t>that</w:t>
      </w:r>
      <w:r w:rsidR="00E5799F">
        <w:t xml:space="preserve"> can be referred to later</w:t>
      </w:r>
      <w:r>
        <w:t xml:space="preserve"> s</w:t>
      </w:r>
      <w:r w:rsidR="00702B8B">
        <w:t>hould</w:t>
      </w:r>
      <w:r>
        <w:t xml:space="preserve"> be conducted</w:t>
      </w:r>
      <w:r w:rsidR="00E5799F">
        <w:t>, such as a Mentimeter (</w:t>
      </w:r>
      <w:bookmarkStart w:id="0" w:name="_Hlk126866688"/>
      <w:r w:rsidR="00CE53F1">
        <w:fldChar w:fldCharType="begin"/>
      </w:r>
      <w:r w:rsidR="00CE53F1">
        <w:instrText xml:space="preserve"> HYPERLINK "</w:instrText>
      </w:r>
      <w:r w:rsidR="00CE53F1" w:rsidRPr="00F175B6">
        <w:instrText>https://www.mentimeter.com/</w:instrText>
      </w:r>
      <w:r w:rsidR="00CE53F1">
        <w:instrText xml:space="preserve">" </w:instrText>
      </w:r>
      <w:r w:rsidR="00CE53F1">
        <w:fldChar w:fldCharType="separate"/>
      </w:r>
      <w:r w:rsidR="00CE53F1" w:rsidRPr="00183649">
        <w:rPr>
          <w:rStyle w:val="Hyperlink"/>
        </w:rPr>
        <w:t>mentimeter.com/</w:t>
      </w:r>
      <w:r w:rsidR="00CE53F1">
        <w:fldChar w:fldCharType="end"/>
      </w:r>
      <w:bookmarkEnd w:id="0"/>
      <w:r w:rsidR="00E5799F">
        <w:t>)</w:t>
      </w:r>
      <w:r>
        <w:t>, finger vote</w:t>
      </w:r>
      <w:r w:rsidR="00E5799F">
        <w:t xml:space="preserve"> or a simple tally on the board where students vote on which </w:t>
      </w:r>
      <w:r w:rsidR="00905E6E">
        <w:t>shape they believe is stronger, cylinders or rectangular prisms.</w:t>
      </w:r>
    </w:p>
    <w:p w14:paraId="70C6DCB0" w14:textId="3B60467E" w:rsidR="00E003AE" w:rsidRDefault="00E65817" w:rsidP="002D6F5C">
      <w:pPr>
        <w:pStyle w:val="ListNumber"/>
      </w:pPr>
      <w:r>
        <w:t>To b</w:t>
      </w:r>
      <w:r w:rsidR="00837699">
        <w:t>uild on students’ responses, ask</w:t>
      </w:r>
      <w:r w:rsidR="00654D58">
        <w:t xml:space="preserve"> students to consider whether </w:t>
      </w:r>
      <w:r w:rsidR="00837699">
        <w:t>it would</w:t>
      </w:r>
      <w:r w:rsidR="00654D58">
        <w:t xml:space="preserve"> make a difference depending on </w:t>
      </w:r>
      <w:r w:rsidR="00E003AE">
        <w:t xml:space="preserve">how </w:t>
      </w:r>
      <w:r w:rsidR="006A646D">
        <w:t>the A4 sheet of paper was</w:t>
      </w:r>
      <w:r w:rsidR="00E003AE">
        <w:t xml:space="preserve"> rolled or folded</w:t>
      </w:r>
      <w:r w:rsidR="00862703">
        <w:t xml:space="preserve"> to form the prism or cylinder</w:t>
      </w:r>
      <w:r w:rsidR="00E003AE">
        <w:t>?</w:t>
      </w:r>
      <w:r w:rsidR="00790A9B">
        <w:t xml:space="preserve"> For instance, landscape or portrait</w:t>
      </w:r>
      <w:r w:rsidR="00D2131B">
        <w:t>.</w:t>
      </w:r>
    </w:p>
    <w:p w14:paraId="1C446BDE" w14:textId="77777777" w:rsidR="00DB1594" w:rsidRPr="00AB5E28" w:rsidRDefault="00DB1594" w:rsidP="00AB5E28">
      <w:r>
        <w:br w:type="page"/>
      </w:r>
    </w:p>
    <w:p w14:paraId="2F468947" w14:textId="733390BC" w:rsidR="00A51D10" w:rsidRDefault="00A51D10" w:rsidP="00A51D10">
      <w:pPr>
        <w:pStyle w:val="Heading3"/>
      </w:pPr>
      <w:r>
        <w:lastRenderedPageBreak/>
        <w:t>Explore</w:t>
      </w:r>
    </w:p>
    <w:p w14:paraId="232E4160" w14:textId="3E65FDB2" w:rsidR="00251ADB" w:rsidRDefault="00946709" w:rsidP="001C027E">
      <w:pPr>
        <w:pStyle w:val="ListNumber"/>
        <w:numPr>
          <w:ilvl w:val="0"/>
          <w:numId w:val="17"/>
        </w:numPr>
      </w:pPr>
      <w:r>
        <w:t xml:space="preserve">Assign </w:t>
      </w:r>
      <w:r w:rsidR="00F56A6F">
        <w:t xml:space="preserve">the students into </w:t>
      </w:r>
      <w:r>
        <w:t xml:space="preserve">random groups of </w:t>
      </w:r>
      <w:r w:rsidR="001C027E">
        <w:t>3</w:t>
      </w:r>
      <w:r>
        <w:t>.</w:t>
      </w:r>
    </w:p>
    <w:p w14:paraId="07A0036A" w14:textId="6E50469C" w:rsidR="00923DF3" w:rsidRDefault="00D44DF9" w:rsidP="001C027E">
      <w:pPr>
        <w:pStyle w:val="ListNumber"/>
        <w:numPr>
          <w:ilvl w:val="0"/>
          <w:numId w:val="17"/>
        </w:numPr>
      </w:pPr>
      <w:r w:rsidRPr="001C027E">
        <w:t>Following</w:t>
      </w:r>
      <w:r>
        <w:t xml:space="preserve"> on from the </w:t>
      </w:r>
      <w:r w:rsidR="002208C3">
        <w:t>‘</w:t>
      </w:r>
      <w:r>
        <w:t>Launch</w:t>
      </w:r>
      <w:r w:rsidR="002208C3">
        <w:t>’</w:t>
      </w:r>
      <w:r>
        <w:t xml:space="preserve"> discussions, </w:t>
      </w:r>
      <w:r w:rsidR="00946709">
        <w:t>groups</w:t>
      </w:r>
      <w:r>
        <w:t xml:space="preserve"> are to develop a hypothesis.</w:t>
      </w:r>
      <w:r w:rsidR="000C0046">
        <w:t xml:space="preserve"> Their hypothesis should be a </w:t>
      </w:r>
      <w:r w:rsidR="00DC0DF2">
        <w:t xml:space="preserve">simple </w:t>
      </w:r>
      <w:r w:rsidR="00235C5A">
        <w:t>and concise sentence that predicts the</w:t>
      </w:r>
      <w:r w:rsidR="00923DF3">
        <w:t xml:space="preserve"> method of folding or rolling the sheet of paper </w:t>
      </w:r>
      <w:r w:rsidR="00790A9B">
        <w:t>that will</w:t>
      </w:r>
      <w:r w:rsidR="00923DF3">
        <w:t xml:space="preserve"> hold the maximum weight.</w:t>
      </w:r>
      <w:r w:rsidR="00764E49">
        <w:t xml:space="preserve"> </w:t>
      </w:r>
      <w:r w:rsidR="00923DF3">
        <w:t>For example:</w:t>
      </w:r>
    </w:p>
    <w:p w14:paraId="1ED38561" w14:textId="61E39065" w:rsidR="008B485E" w:rsidRDefault="00A71635" w:rsidP="00B766CD">
      <w:pPr>
        <w:pStyle w:val="ListNumber2"/>
        <w:numPr>
          <w:ilvl w:val="0"/>
          <w:numId w:val="25"/>
        </w:numPr>
      </w:pPr>
      <w:r>
        <w:t xml:space="preserve">A tall cylinder </w:t>
      </w:r>
      <w:r w:rsidR="00E87E8A">
        <w:t>is the optimal way of folding or rolling paper to hold the most weight.</w:t>
      </w:r>
    </w:p>
    <w:p w14:paraId="124A6C71" w14:textId="1D35F0B2" w:rsidR="0059758B" w:rsidRDefault="0059758B" w:rsidP="001C027E">
      <w:pPr>
        <w:pStyle w:val="ListNumber2"/>
      </w:pPr>
      <w:r>
        <w:t>A short rectangular prism is</w:t>
      </w:r>
      <w:r w:rsidRPr="0059758B">
        <w:t xml:space="preserve"> </w:t>
      </w:r>
      <w:r>
        <w:t>the</w:t>
      </w:r>
      <w:r w:rsidRPr="0059758B">
        <w:t xml:space="preserve"> </w:t>
      </w:r>
      <w:r>
        <w:t>optimal way of folding or rolling paper to hold the most weight.</w:t>
      </w:r>
    </w:p>
    <w:p w14:paraId="45FA5813" w14:textId="77777777" w:rsidR="000203BD" w:rsidRDefault="000203BD" w:rsidP="000203BD">
      <w:pPr>
        <w:pStyle w:val="Heading4"/>
      </w:pPr>
      <w:r>
        <w:t>Equipment</w:t>
      </w:r>
    </w:p>
    <w:p w14:paraId="3011996F" w14:textId="77777777" w:rsidR="000203BD" w:rsidRPr="001C027E" w:rsidRDefault="000203BD" w:rsidP="001C027E">
      <w:pPr>
        <w:pStyle w:val="ListBullet"/>
      </w:pPr>
      <w:r w:rsidRPr="001C027E">
        <w:t>Weights (could use books instead)</w:t>
      </w:r>
    </w:p>
    <w:p w14:paraId="2E380A92" w14:textId="1E18F494" w:rsidR="000203BD" w:rsidRPr="001C027E" w:rsidRDefault="000203BD" w:rsidP="001C027E">
      <w:pPr>
        <w:pStyle w:val="ListBullet"/>
      </w:pPr>
      <w:r w:rsidRPr="001C027E">
        <w:t>Paper</w:t>
      </w:r>
      <w:r w:rsidR="00946709" w:rsidRPr="001C027E">
        <w:t xml:space="preserve"> (</w:t>
      </w:r>
      <w:r w:rsidR="001C027E">
        <w:t xml:space="preserve">a </w:t>
      </w:r>
      <w:r w:rsidR="00946709" w:rsidRPr="001C027E">
        <w:t>lot of scrap paper)</w:t>
      </w:r>
    </w:p>
    <w:p w14:paraId="2C5879E7" w14:textId="5F85D151" w:rsidR="00DA7CF6" w:rsidRPr="001C027E" w:rsidRDefault="00DA7CF6" w:rsidP="001C027E">
      <w:pPr>
        <w:pStyle w:val="ListBullet"/>
      </w:pPr>
      <w:r w:rsidRPr="001C027E">
        <w:t>Thin book or piece of carboard</w:t>
      </w:r>
    </w:p>
    <w:p w14:paraId="36FA5550" w14:textId="4603F79C" w:rsidR="000203BD" w:rsidRPr="001C027E" w:rsidRDefault="000203BD" w:rsidP="001C027E">
      <w:pPr>
        <w:pStyle w:val="ListBullet"/>
      </w:pPr>
      <w:r w:rsidRPr="001C027E">
        <w:t>Tape</w:t>
      </w:r>
    </w:p>
    <w:p w14:paraId="3CA7A279" w14:textId="477F5193" w:rsidR="000203BD" w:rsidRDefault="000203BD" w:rsidP="001C027E">
      <w:pPr>
        <w:pStyle w:val="ListBullet"/>
      </w:pPr>
      <w:r w:rsidRPr="001C027E">
        <w:t>Devices</w:t>
      </w:r>
      <w:r w:rsidR="0028196C">
        <w:t xml:space="preserve"> with camera (optional)</w:t>
      </w:r>
    </w:p>
    <w:p w14:paraId="4DF82F84" w14:textId="77777777" w:rsidR="000203BD" w:rsidRDefault="000203BD" w:rsidP="000203BD">
      <w:pPr>
        <w:pStyle w:val="Heading4"/>
      </w:pPr>
      <w:r>
        <w:t>Method</w:t>
      </w:r>
    </w:p>
    <w:p w14:paraId="057A3933" w14:textId="001D9207" w:rsidR="0059758B" w:rsidRDefault="00B2012E" w:rsidP="000E1A61">
      <w:pPr>
        <w:pStyle w:val="ListNumber"/>
        <w:numPr>
          <w:ilvl w:val="0"/>
          <w:numId w:val="15"/>
        </w:numPr>
      </w:pPr>
      <w:r>
        <w:t>Using the provided paper and tape, g</w:t>
      </w:r>
      <w:r w:rsidR="00564661">
        <w:t>roups c</w:t>
      </w:r>
      <w:r w:rsidR="0011189C">
        <w:t xml:space="preserve">onstruct </w:t>
      </w:r>
      <w:r w:rsidR="001C027E">
        <w:t>4</w:t>
      </w:r>
      <w:r w:rsidR="0011189C">
        <w:t xml:space="preserve"> identical columns</w:t>
      </w:r>
      <w:r w:rsidR="00305173">
        <w:t xml:space="preserve"> for their hypothesised shape. If </w:t>
      </w:r>
      <w:r w:rsidR="00BD3AEB">
        <w:t>a</w:t>
      </w:r>
      <w:r w:rsidR="00135143">
        <w:t xml:space="preserve"> group</w:t>
      </w:r>
      <w:r w:rsidR="00305173">
        <w:t xml:space="preserve"> predicted cylinders would be stronger, </w:t>
      </w:r>
      <w:r w:rsidR="00BD3AEB">
        <w:t>they</w:t>
      </w:r>
      <w:r w:rsidR="00305173">
        <w:t xml:space="preserve"> should only build cylinders and vice versa.</w:t>
      </w:r>
    </w:p>
    <w:p w14:paraId="4985A596" w14:textId="496EBD08" w:rsidR="00135143" w:rsidRDefault="00B2012E" w:rsidP="00946709">
      <w:pPr>
        <w:pStyle w:val="ListNumber"/>
      </w:pPr>
      <w:r>
        <w:t>Each g</w:t>
      </w:r>
      <w:r w:rsidR="00564661">
        <w:t>roup</w:t>
      </w:r>
      <w:r w:rsidR="00FB7453">
        <w:t xml:space="preserve"> will</w:t>
      </w:r>
      <w:r w:rsidR="00564661">
        <w:t xml:space="preserve"> </w:t>
      </w:r>
      <w:r>
        <w:t xml:space="preserve">then </w:t>
      </w:r>
      <w:r w:rsidR="00564661">
        <w:t>m</w:t>
      </w:r>
      <w:r w:rsidR="00305173">
        <w:t xml:space="preserve">easure the dimensions </w:t>
      </w:r>
      <w:r w:rsidR="00FB7453">
        <w:t>that are required to calculate the surface area and volume</w:t>
      </w:r>
      <w:r w:rsidR="00F33D50">
        <w:t xml:space="preserve"> of their columns</w:t>
      </w:r>
      <w:r w:rsidR="00135143">
        <w:t>.</w:t>
      </w:r>
      <w:r w:rsidR="00011A8D">
        <w:t xml:space="preserve"> </w:t>
      </w:r>
      <w:r w:rsidR="00011A8D" w:rsidRPr="00011A8D">
        <w:t xml:space="preserve">Each group should make their own decision as </w:t>
      </w:r>
      <w:r w:rsidR="00011A8D" w:rsidRPr="00E94BEE">
        <w:t xml:space="preserve">to </w:t>
      </w:r>
      <w:r w:rsidR="00E94BEE" w:rsidRPr="00E94BEE">
        <w:t>the</w:t>
      </w:r>
      <w:r w:rsidR="00E94BEE">
        <w:rPr>
          <w:b/>
          <w:bCs/>
        </w:rPr>
        <w:t xml:space="preserve"> </w:t>
      </w:r>
      <w:r w:rsidR="00011A8D" w:rsidRPr="00011A8D">
        <w:t>units of measurement and rounding.</w:t>
      </w:r>
    </w:p>
    <w:p w14:paraId="7640DFDA" w14:textId="1CE2EEB2" w:rsidR="00F85D05" w:rsidRPr="000A0641" w:rsidRDefault="00FB7453" w:rsidP="00CF382A">
      <w:pPr>
        <w:pStyle w:val="ListNumber"/>
      </w:pPr>
      <w:r>
        <w:t xml:space="preserve">Students </w:t>
      </w:r>
      <w:r w:rsidR="005D65E4">
        <w:t xml:space="preserve">are to then </w:t>
      </w:r>
      <w:r w:rsidR="00564661">
        <w:t>c</w:t>
      </w:r>
      <w:r w:rsidR="00011A8D">
        <w:t>alculate and r</w:t>
      </w:r>
      <w:r w:rsidR="00135143">
        <w:t>ecord</w:t>
      </w:r>
      <w:r w:rsidR="002E705C">
        <w:t xml:space="preserve"> the surface area and volume of </w:t>
      </w:r>
      <w:r w:rsidR="00BD3AEB">
        <w:t>their</w:t>
      </w:r>
      <w:r w:rsidR="002E705C">
        <w:t xml:space="preserve"> columns </w:t>
      </w:r>
      <w:r w:rsidR="005D65E4">
        <w:t xml:space="preserve">on a </w:t>
      </w:r>
      <w:r w:rsidR="001C027E" w:rsidRPr="001C027E">
        <w:t>Vertical Non-Permanent Surface</w:t>
      </w:r>
      <w:r w:rsidR="001C027E">
        <w:t xml:space="preserve"> (</w:t>
      </w:r>
      <w:r w:rsidR="00F16F23">
        <w:t>VNPS</w:t>
      </w:r>
      <w:r w:rsidR="001C027E">
        <w:t>)</w:t>
      </w:r>
      <w:r w:rsidR="00F16F23">
        <w:t xml:space="preserve"> (</w:t>
      </w:r>
      <w:hyperlink r:id="rId23" w:history="1">
        <w:r w:rsidR="0018768C" w:rsidRPr="00F16778">
          <w:rPr>
            <w:rStyle w:val="Hyperlink"/>
          </w:rPr>
          <w:t>bit.ly/</w:t>
        </w:r>
        <w:proofErr w:type="spellStart"/>
        <w:r w:rsidR="0018768C" w:rsidRPr="00F16778">
          <w:rPr>
            <w:rStyle w:val="Hyperlink"/>
          </w:rPr>
          <w:t>VNPSstrategy</w:t>
        </w:r>
        <w:proofErr w:type="spellEnd"/>
      </w:hyperlink>
      <w:r w:rsidR="00F16F23">
        <w:t>)</w:t>
      </w:r>
      <w:r w:rsidR="00591BC9">
        <w:t>, assuming that</w:t>
      </w:r>
      <w:r w:rsidR="00447D69">
        <w:t xml:space="preserve"> they are closed solids</w:t>
      </w:r>
      <w:r w:rsidR="00591BC9">
        <w:t xml:space="preserve"> even though their constructed solids </w:t>
      </w:r>
      <w:r w:rsidR="00862703">
        <w:t>may be</w:t>
      </w:r>
      <w:r w:rsidR="00591BC9">
        <w:t xml:space="preserve"> open at both ends.</w:t>
      </w:r>
    </w:p>
    <w:p w14:paraId="59F7D984" w14:textId="77777777" w:rsidR="00DB1594" w:rsidRDefault="00DB1594">
      <w:pPr>
        <w:spacing w:line="276" w:lineRule="auto"/>
      </w:pPr>
      <w:r>
        <w:br w:type="page"/>
      </w:r>
    </w:p>
    <w:p w14:paraId="29C27FC9" w14:textId="77777777" w:rsidR="00B766CD" w:rsidRDefault="00F4653B" w:rsidP="00B766CD">
      <w:pPr>
        <w:pStyle w:val="FeatureBox"/>
      </w:pPr>
      <w:r>
        <w:lastRenderedPageBreak/>
        <w:t xml:space="preserve">A </w:t>
      </w:r>
      <w:r w:rsidRPr="00B766CD">
        <w:t>s</w:t>
      </w:r>
      <w:r w:rsidR="00E7523E" w:rsidRPr="00B766CD">
        <w:t>hared</w:t>
      </w:r>
      <w:r w:rsidR="00E7523E">
        <w:t xml:space="preserve"> </w:t>
      </w:r>
      <w:r w:rsidR="00C1466A">
        <w:t xml:space="preserve">online spreadsheet </w:t>
      </w:r>
      <w:r w:rsidR="00F16F23">
        <w:t>could</w:t>
      </w:r>
      <w:r w:rsidR="00C1466A">
        <w:t xml:space="preserve"> be used so that </w:t>
      </w:r>
      <w:r w:rsidR="00CF382A">
        <w:t>students’</w:t>
      </w:r>
      <w:r w:rsidR="00C1466A">
        <w:t xml:space="preserve"> results are automatically collated.</w:t>
      </w:r>
      <w:r w:rsidR="00590366">
        <w:t xml:space="preserve"> A </w:t>
      </w:r>
      <w:r w:rsidR="00590366" w:rsidRPr="001C027E">
        <w:t>potential</w:t>
      </w:r>
      <w:r w:rsidR="00590366">
        <w:t xml:space="preserve"> template is set out below which you would need to set up </w:t>
      </w:r>
      <w:r w:rsidR="00116304">
        <w:t>for each column type.</w:t>
      </w:r>
    </w:p>
    <w:p w14:paraId="3FBC222E" w14:textId="1B338727" w:rsidR="00B766CD" w:rsidRPr="00B766CD" w:rsidRDefault="00B766CD" w:rsidP="00B766CD">
      <w:pPr>
        <w:pStyle w:val="FeatureBox"/>
        <w:rPr>
          <w:rStyle w:val="Strong"/>
        </w:rPr>
      </w:pPr>
      <w:r w:rsidRPr="00B766CD">
        <w:rPr>
          <w:rStyle w:val="Strong"/>
        </w:rPr>
        <w:t xml:space="preserve">Figure </w:t>
      </w:r>
      <w:r w:rsidRPr="00B766CD">
        <w:rPr>
          <w:rStyle w:val="Strong"/>
        </w:rPr>
        <w:fldChar w:fldCharType="begin"/>
      </w:r>
      <w:r w:rsidRPr="00B766CD">
        <w:rPr>
          <w:rStyle w:val="Strong"/>
        </w:rPr>
        <w:instrText xml:space="preserve"> SEQ Figure \* ARABIC </w:instrText>
      </w:r>
      <w:r w:rsidRPr="00B766CD">
        <w:rPr>
          <w:rStyle w:val="Strong"/>
        </w:rPr>
        <w:fldChar w:fldCharType="separate"/>
      </w:r>
      <w:r w:rsidRPr="00B766CD">
        <w:rPr>
          <w:rStyle w:val="Strong"/>
        </w:rPr>
        <w:t>4</w:t>
      </w:r>
      <w:r w:rsidRPr="00B766CD">
        <w:rPr>
          <w:rStyle w:val="Strong"/>
        </w:rPr>
        <w:fldChar w:fldCharType="end"/>
      </w:r>
      <w:r w:rsidRPr="00B766CD">
        <w:rPr>
          <w:rStyle w:val="Strong"/>
        </w:rPr>
        <w:t xml:space="preserve"> – template displaying each column type</w:t>
      </w:r>
    </w:p>
    <w:p w14:paraId="5A08158F" w14:textId="1C01438D" w:rsidR="00E7523E" w:rsidRDefault="00590366" w:rsidP="00E7523E">
      <w:pPr>
        <w:pStyle w:val="FeatureBox"/>
      </w:pPr>
      <w:r w:rsidRPr="00590366">
        <w:rPr>
          <w:noProof/>
        </w:rPr>
        <w:drawing>
          <wp:inline distT="0" distB="0" distL="0" distR="0" wp14:anchorId="5253FEE5" wp14:editId="3DCCFBC3">
            <wp:extent cx="4746928" cy="620048"/>
            <wp:effectExtent l="0" t="0" r="0" b="8890"/>
            <wp:docPr id="1659251200" name="Picture 1659251200" descr="Screenshot of a spreadsheet showing surface area, volume and weight measurements for a particula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51200" name="Picture 1659251200" descr="Screenshot of a spreadsheet showing surface area, volume and weight measurements for a particular group."/>
                    <pic:cNvPicPr/>
                  </pic:nvPicPr>
                  <pic:blipFill>
                    <a:blip r:embed="rId24"/>
                    <a:stretch>
                      <a:fillRect/>
                    </a:stretch>
                  </pic:blipFill>
                  <pic:spPr>
                    <a:xfrm>
                      <a:off x="0" y="0"/>
                      <a:ext cx="4862193" cy="635104"/>
                    </a:xfrm>
                    <a:prstGeom prst="rect">
                      <a:avLst/>
                    </a:prstGeom>
                  </pic:spPr>
                </pic:pic>
              </a:graphicData>
            </a:graphic>
          </wp:inline>
        </w:drawing>
      </w:r>
    </w:p>
    <w:p w14:paraId="7F1978A8" w14:textId="2C6A8C83" w:rsidR="000F6EA1" w:rsidRDefault="00E76339" w:rsidP="00AA2112">
      <w:pPr>
        <w:pStyle w:val="ListNumber"/>
      </w:pPr>
      <w:r>
        <w:t xml:space="preserve">Students are then to use a </w:t>
      </w:r>
      <w:r w:rsidR="004C13A9">
        <w:t>light book or piece of carboard to go over their four columns</w:t>
      </w:r>
      <w:r w:rsidR="0076122A">
        <w:t>.</w:t>
      </w:r>
      <w:r w:rsidR="00BC64B7">
        <w:t xml:space="preserve"> </w:t>
      </w:r>
      <w:r w:rsidR="0076122A">
        <w:t>S</w:t>
      </w:r>
      <w:r w:rsidR="004C13A9">
        <w:t xml:space="preserve">lowly place </w:t>
      </w:r>
      <w:r w:rsidR="006B31DE">
        <w:t>weights on the four columns</w:t>
      </w:r>
      <w:r w:rsidR="0076122A">
        <w:t>,</w:t>
      </w:r>
      <w:r w:rsidR="006B31DE">
        <w:t xml:space="preserve"> </w:t>
      </w:r>
      <w:r w:rsidR="00542798">
        <w:t>one at a time</w:t>
      </w:r>
      <w:r w:rsidR="00BC64B7">
        <w:t xml:space="preserve">, as per the diagram below. </w:t>
      </w:r>
    </w:p>
    <w:p w14:paraId="18D01412" w14:textId="111E3497" w:rsidR="00B766CD" w:rsidRPr="00B766CD" w:rsidRDefault="00B766CD" w:rsidP="00B766CD">
      <w:pPr>
        <w:pStyle w:val="Caption"/>
      </w:pPr>
      <w:r>
        <w:t xml:space="preserve">Figure </w:t>
      </w:r>
      <w:r>
        <w:fldChar w:fldCharType="begin"/>
      </w:r>
      <w:r>
        <w:instrText xml:space="preserve"> SEQ Figure \* ARABIC </w:instrText>
      </w:r>
      <w:r>
        <w:fldChar w:fldCharType="separate"/>
      </w:r>
      <w:r>
        <w:rPr>
          <w:noProof/>
        </w:rPr>
        <w:t>5</w:t>
      </w:r>
      <w:r>
        <w:fldChar w:fldCharType="end"/>
      </w:r>
      <w:r w:rsidR="000A6F00">
        <w:t xml:space="preserve"> – f</w:t>
      </w:r>
      <w:r w:rsidR="000A6F00" w:rsidRPr="000A6F00">
        <w:t>our columns with an added weight</w:t>
      </w:r>
    </w:p>
    <w:p w14:paraId="30A2FEAF" w14:textId="77777777" w:rsidR="00A27C92" w:rsidRDefault="00595627" w:rsidP="00B766CD">
      <w:r w:rsidRPr="00B766CD">
        <w:rPr>
          <w:noProof/>
        </w:rPr>
        <w:drawing>
          <wp:inline distT="0" distB="0" distL="0" distR="0" wp14:anchorId="5004E947" wp14:editId="75B8CA09">
            <wp:extent cx="1732246" cy="1169450"/>
            <wp:effectExtent l="0" t="0" r="1905" b="0"/>
            <wp:docPr id="1" name="Picture 1" descr="Diagram of 4 columns supporting a light book or piece of cardboard and a weight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of 4 columns supporting a light book or piece of cardboard and a weight on top."/>
                    <pic:cNvPicPr/>
                  </pic:nvPicPr>
                  <pic:blipFill>
                    <a:blip r:embed="rId25"/>
                    <a:stretch>
                      <a:fillRect/>
                    </a:stretch>
                  </pic:blipFill>
                  <pic:spPr>
                    <a:xfrm>
                      <a:off x="0" y="0"/>
                      <a:ext cx="1739030" cy="1174030"/>
                    </a:xfrm>
                    <a:prstGeom prst="rect">
                      <a:avLst/>
                    </a:prstGeom>
                  </pic:spPr>
                </pic:pic>
              </a:graphicData>
            </a:graphic>
          </wp:inline>
        </w:drawing>
      </w:r>
    </w:p>
    <w:p w14:paraId="64C6FE39" w14:textId="4113ADB1" w:rsidR="000A6F00" w:rsidRDefault="003565C2" w:rsidP="000A6F00">
      <w:pPr>
        <w:pStyle w:val="FeatureBox"/>
      </w:pPr>
      <w:r w:rsidRPr="000A6F00">
        <w:t>Setting</w:t>
      </w:r>
      <w:r>
        <w:t xml:space="preserve"> up a camera to film the columns as weight is being added will allow students to </w:t>
      </w:r>
      <w:r w:rsidR="00516B63">
        <w:t xml:space="preserve">observe the </w:t>
      </w:r>
      <w:r w:rsidR="00C0617E">
        <w:t>point</w:t>
      </w:r>
      <w:r w:rsidR="007D36A2">
        <w:t xml:space="preserve"> of failure for their columns.</w:t>
      </w:r>
    </w:p>
    <w:p w14:paraId="4916225D" w14:textId="65BEA2AF" w:rsidR="007D36A2" w:rsidRPr="007D36A2" w:rsidRDefault="00542798" w:rsidP="000A6F00">
      <w:pPr>
        <w:pStyle w:val="FeatureBox"/>
      </w:pPr>
      <w:r>
        <w:t xml:space="preserve">Students could </w:t>
      </w:r>
      <w:r w:rsidR="00A758A4">
        <w:t>make some generalisation</w:t>
      </w:r>
      <w:r w:rsidR="00B578E3">
        <w:t>s</w:t>
      </w:r>
      <w:r w:rsidR="00A758A4">
        <w:t xml:space="preserve"> about the shape and point of failure of various columns.</w:t>
      </w:r>
      <w:r>
        <w:t xml:space="preserve"> </w:t>
      </w:r>
      <w:r w:rsidR="002D084B">
        <w:t xml:space="preserve">An example would be </w:t>
      </w:r>
      <w:r>
        <w:t>slender and short columns buckl</w:t>
      </w:r>
      <w:r w:rsidR="002D084B">
        <w:t>e</w:t>
      </w:r>
      <w:r>
        <w:t xml:space="preserve"> and compress</w:t>
      </w:r>
      <w:r w:rsidR="002D084B">
        <w:t>.</w:t>
      </w:r>
    </w:p>
    <w:p w14:paraId="2F91E116" w14:textId="114E30BE" w:rsidR="00A03B0A" w:rsidRDefault="00562A88" w:rsidP="00B578E3">
      <w:pPr>
        <w:pStyle w:val="ListNumber"/>
      </w:pPr>
      <w:r w:rsidRPr="00B578E3">
        <w:t>Students</w:t>
      </w:r>
      <w:r>
        <w:t xml:space="preserve"> are then to r</w:t>
      </w:r>
      <w:r w:rsidR="000A4C2A">
        <w:t xml:space="preserve">ecord the weight </w:t>
      </w:r>
      <w:r w:rsidR="005F6358">
        <w:t xml:space="preserve">that their column </w:t>
      </w:r>
      <w:r w:rsidR="000A4C2A">
        <w:t xml:space="preserve">held </w:t>
      </w:r>
      <w:r w:rsidR="005F6358">
        <w:t>on</w:t>
      </w:r>
      <w:r w:rsidR="00036E85">
        <w:t xml:space="preserve"> the</w:t>
      </w:r>
      <w:r w:rsidR="00F45646">
        <w:t>ir</w:t>
      </w:r>
      <w:r w:rsidR="00036E85">
        <w:t xml:space="preserve"> VNPS</w:t>
      </w:r>
      <w:r w:rsidR="00E52DAE">
        <w:t xml:space="preserve"> </w:t>
      </w:r>
      <w:r w:rsidR="00B578E3">
        <w:t>(</w:t>
      </w:r>
      <w:hyperlink r:id="rId26" w:tgtFrame="_blank" w:history="1">
        <w:r w:rsidR="00EA7BA9">
          <w:rPr>
            <w:color w:val="2F5496"/>
            <w:u w:val="single"/>
            <w:shd w:val="clear" w:color="auto" w:fill="FFFFFF"/>
          </w:rPr>
          <w:t>bit.ly/VNPSstrategy</w:t>
        </w:r>
      </w:hyperlink>
      <w:r w:rsidR="00B578E3">
        <w:rPr>
          <w:color w:val="2F5496"/>
          <w:u w:val="single"/>
          <w:shd w:val="clear" w:color="auto" w:fill="FFFFFF"/>
        </w:rPr>
        <w:t>)</w:t>
      </w:r>
      <w:r w:rsidR="00B578E3">
        <w:rPr>
          <w:color w:val="000000"/>
          <w:sz w:val="22"/>
          <w:szCs w:val="22"/>
          <w:shd w:val="clear" w:color="auto" w:fill="FFFFFF"/>
        </w:rPr>
        <w:t xml:space="preserve"> </w:t>
      </w:r>
      <w:r w:rsidR="00E52DAE">
        <w:t>(and in the spreadsheet if being used)</w:t>
      </w:r>
      <w:r>
        <w:t xml:space="preserve"> with the aim being to hold the most amount of weight as possible.</w:t>
      </w:r>
    </w:p>
    <w:p w14:paraId="6B98E7F5" w14:textId="06E4CF07" w:rsidR="00BE042D" w:rsidRDefault="00B14486" w:rsidP="000A4C2A">
      <w:pPr>
        <w:pStyle w:val="ListNumber"/>
      </w:pPr>
      <w:r>
        <w:t xml:space="preserve">Each group should then repeat this </w:t>
      </w:r>
      <w:r w:rsidR="00BE042D">
        <w:t xml:space="preserve">experiment with </w:t>
      </w:r>
      <w:r w:rsidR="007965F1">
        <w:t>various size</w:t>
      </w:r>
      <w:r w:rsidR="00F45646">
        <w:t>d</w:t>
      </w:r>
      <w:r w:rsidR="007965F1">
        <w:t xml:space="preserve"> columns. </w:t>
      </w:r>
      <w:r>
        <w:t>Students should be encouraged to compare:</w:t>
      </w:r>
    </w:p>
    <w:p w14:paraId="205B999C" w14:textId="1221D02D" w:rsidR="00B14486" w:rsidRDefault="00B578E3" w:rsidP="00B578E3">
      <w:pPr>
        <w:pStyle w:val="ListNumber2"/>
        <w:numPr>
          <w:ilvl w:val="0"/>
          <w:numId w:val="26"/>
        </w:numPr>
      </w:pPr>
      <w:r>
        <w:t xml:space="preserve">cylinders </w:t>
      </w:r>
      <w:r w:rsidR="00F52D19">
        <w:t>with rectangular prisms</w:t>
      </w:r>
    </w:p>
    <w:p w14:paraId="48C3186E" w14:textId="382A214C" w:rsidR="00B578E3" w:rsidRDefault="00B578E3" w:rsidP="00B578E3">
      <w:pPr>
        <w:pStyle w:val="ListNumber2"/>
      </w:pPr>
      <w:r>
        <w:t xml:space="preserve">short </w:t>
      </w:r>
      <w:r w:rsidR="00F52D19">
        <w:t>wide columns with tall wide columns</w:t>
      </w:r>
    </w:p>
    <w:p w14:paraId="08CCEE15" w14:textId="434C3A60" w:rsidR="00F52D19" w:rsidRDefault="00B578E3" w:rsidP="00B578E3">
      <w:pPr>
        <w:pStyle w:val="ListNumber2"/>
      </w:pPr>
      <w:r>
        <w:t xml:space="preserve">short </w:t>
      </w:r>
      <w:r w:rsidR="00F52D19">
        <w:t xml:space="preserve">wide columns with tall </w:t>
      </w:r>
      <w:r w:rsidR="005107EC">
        <w:t>narrow columns.</w:t>
      </w:r>
    </w:p>
    <w:p w14:paraId="77C59F1A" w14:textId="32CCF963" w:rsidR="00A979E9" w:rsidRDefault="00A979E9" w:rsidP="00A979E9">
      <w:pPr>
        <w:pStyle w:val="ListNumber"/>
      </w:pPr>
      <w:r>
        <w:lastRenderedPageBreak/>
        <w:t xml:space="preserve">Each group should form a conclusion, based off their experiment as to which column </w:t>
      </w:r>
      <w:r w:rsidR="00D9613E">
        <w:t>design is the strongest.</w:t>
      </w:r>
    </w:p>
    <w:p w14:paraId="315670BD" w14:textId="7D4A45E2" w:rsidR="00A51D10" w:rsidRDefault="00A51D10" w:rsidP="00A51D10">
      <w:pPr>
        <w:pStyle w:val="Heading3"/>
      </w:pPr>
      <w:r>
        <w:t>Summarise</w:t>
      </w:r>
    </w:p>
    <w:p w14:paraId="569734DE" w14:textId="1596C143" w:rsidR="000C2C87" w:rsidRPr="000C2C87" w:rsidRDefault="000C2C87" w:rsidP="00B578E3">
      <w:pPr>
        <w:pStyle w:val="FeatureBox"/>
      </w:pPr>
      <w:r>
        <w:t xml:space="preserve">If you </w:t>
      </w:r>
      <w:r w:rsidR="00774E50">
        <w:t>can</w:t>
      </w:r>
      <w:r w:rsidR="000B51FF">
        <w:t>,</w:t>
      </w:r>
      <w:r>
        <w:t xml:space="preserve"> </w:t>
      </w:r>
      <w:r w:rsidRPr="00B578E3">
        <w:t>collate</w:t>
      </w:r>
      <w:r>
        <w:t xml:space="preserve"> </w:t>
      </w:r>
      <w:r w:rsidR="00804748">
        <w:t xml:space="preserve">the </w:t>
      </w:r>
      <w:r>
        <w:t>groups’ data into one spreadsheet</w:t>
      </w:r>
      <w:r w:rsidR="00804748">
        <w:t>.</w:t>
      </w:r>
      <w:r>
        <w:t xml:space="preserve"> </w:t>
      </w:r>
      <w:r w:rsidR="00804748">
        <w:t>T</w:t>
      </w:r>
      <w:r>
        <w:t>his can be done whilst groups are discussing the investigation.</w:t>
      </w:r>
    </w:p>
    <w:p w14:paraId="48940075" w14:textId="5E683F94" w:rsidR="00640FC8" w:rsidRDefault="00222C24" w:rsidP="00B578E3">
      <w:pPr>
        <w:pStyle w:val="ListNumber"/>
        <w:numPr>
          <w:ilvl w:val="0"/>
          <w:numId w:val="18"/>
        </w:numPr>
      </w:pPr>
      <w:r w:rsidRPr="00B578E3">
        <w:t>Have</w:t>
      </w:r>
      <w:r>
        <w:t xml:space="preserve"> adjacent groups take turns presenting their </w:t>
      </w:r>
      <w:r w:rsidR="00D9066B">
        <w:t xml:space="preserve">hypothesis, </w:t>
      </w:r>
      <w:r w:rsidR="00A979E9">
        <w:t>the experiments they conducted</w:t>
      </w:r>
      <w:r w:rsidR="00F510BD">
        <w:t>,</w:t>
      </w:r>
      <w:r w:rsidR="00A979E9">
        <w:t xml:space="preserve"> </w:t>
      </w:r>
      <w:r w:rsidR="00F510BD">
        <w:t>calculations</w:t>
      </w:r>
      <w:r>
        <w:t xml:space="preserve"> and results to one another.</w:t>
      </w:r>
      <w:r w:rsidR="00D9066B">
        <w:t xml:space="preserve"> Groups </w:t>
      </w:r>
      <w:r w:rsidR="00F45646">
        <w:t>should</w:t>
      </w:r>
      <w:r w:rsidR="00D9066B">
        <w:t xml:space="preserve"> </w:t>
      </w:r>
      <w:r w:rsidR="00804748">
        <w:t>discuss</w:t>
      </w:r>
      <w:r w:rsidR="00D9066B">
        <w:t xml:space="preserve"> </w:t>
      </w:r>
      <w:r w:rsidR="00E66569">
        <w:t>commonalities and differences they found in their investigations.</w:t>
      </w:r>
    </w:p>
    <w:p w14:paraId="6B86B654" w14:textId="14EEA42F" w:rsidR="008F68BF" w:rsidRDefault="00D95E4C" w:rsidP="00640FC8">
      <w:pPr>
        <w:pStyle w:val="ListNumber"/>
      </w:pPr>
      <w:r>
        <w:t xml:space="preserve">Students </w:t>
      </w:r>
      <w:r w:rsidR="004953C2">
        <w:t>return to their seats and independently w</w:t>
      </w:r>
      <w:r w:rsidR="00D200AC">
        <w:t xml:space="preserve">rite responses to the reflection </w:t>
      </w:r>
      <w:r w:rsidR="006C5734">
        <w:t>prompts</w:t>
      </w:r>
      <w:r w:rsidR="00D200AC">
        <w:t>:</w:t>
      </w:r>
    </w:p>
    <w:p w14:paraId="0CA6EE94" w14:textId="727231E0" w:rsidR="00D200AC" w:rsidRDefault="007268A8" w:rsidP="00B578E3">
      <w:pPr>
        <w:pStyle w:val="ListNumber2"/>
        <w:numPr>
          <w:ilvl w:val="0"/>
          <w:numId w:val="28"/>
        </w:numPr>
      </w:pPr>
      <w:r>
        <w:t xml:space="preserve">Describe what you </w:t>
      </w:r>
      <w:r w:rsidR="00C31F0A">
        <w:t xml:space="preserve">could change to make </w:t>
      </w:r>
      <w:r w:rsidR="00DB7F2B">
        <w:t>the experiment fairer.</w:t>
      </w:r>
    </w:p>
    <w:p w14:paraId="4C020823" w14:textId="2F9EF695" w:rsidR="00DB7F2B" w:rsidRDefault="00193683" w:rsidP="00B578E3">
      <w:pPr>
        <w:pStyle w:val="ListNumber2"/>
      </w:pPr>
      <w:r>
        <w:t>At which stages</w:t>
      </w:r>
      <w:r w:rsidR="004C2557">
        <w:t xml:space="preserve"> </w:t>
      </w:r>
      <w:r w:rsidR="000C2C87">
        <w:t>could error</w:t>
      </w:r>
      <w:r w:rsidR="00F45646">
        <w:t>s</w:t>
      </w:r>
      <w:r w:rsidR="000C2C87">
        <w:t xml:space="preserve"> </w:t>
      </w:r>
      <w:r w:rsidR="00127EF6">
        <w:t>have affected the data obtained?</w:t>
      </w:r>
    </w:p>
    <w:p w14:paraId="6D218698" w14:textId="40926E49" w:rsidR="001C49E2" w:rsidRDefault="00252974" w:rsidP="00B578E3">
      <w:pPr>
        <w:pStyle w:val="ListNumber2"/>
      </w:pPr>
      <w:r>
        <w:t>Ref</w:t>
      </w:r>
      <w:r w:rsidR="00D34A9F">
        <w:t>lect on your group’s hypothesis</w:t>
      </w:r>
      <w:r w:rsidR="00B578E3">
        <w:t>.</w:t>
      </w:r>
      <w:r w:rsidR="003C7A23" w:rsidDel="00B578E3">
        <w:t xml:space="preserve"> </w:t>
      </w:r>
      <w:r w:rsidR="00B578E3">
        <w:t xml:space="preserve">What </w:t>
      </w:r>
      <w:r w:rsidR="00E34039">
        <w:t>do you think makes a strong column?</w:t>
      </w:r>
    </w:p>
    <w:p w14:paraId="663E78C9" w14:textId="06BEF6C4" w:rsidR="00A51D10" w:rsidRDefault="00A51D10" w:rsidP="00A93164">
      <w:pPr>
        <w:pStyle w:val="Heading3"/>
        <w:numPr>
          <w:ilvl w:val="2"/>
          <w:numId w:val="0"/>
        </w:numPr>
      </w:pPr>
      <w:r>
        <w:t>Apply</w:t>
      </w:r>
    </w:p>
    <w:p w14:paraId="249AFD5E" w14:textId="77777777" w:rsidR="00511282" w:rsidRDefault="00511282" w:rsidP="00511282">
      <w:pPr>
        <w:pStyle w:val="Heading4"/>
      </w:pPr>
      <w:r>
        <w:t>Equipment</w:t>
      </w:r>
    </w:p>
    <w:p w14:paraId="68F6B3AC" w14:textId="77777777" w:rsidR="00511282" w:rsidRPr="00B578E3" w:rsidRDefault="00511282" w:rsidP="00B578E3">
      <w:pPr>
        <w:pStyle w:val="ListBullet"/>
      </w:pPr>
      <w:r w:rsidRPr="00B578E3">
        <w:t>Weights (could use books instead)</w:t>
      </w:r>
    </w:p>
    <w:p w14:paraId="5B57B3FC" w14:textId="4C9DCC6C" w:rsidR="00511282" w:rsidRPr="00B578E3" w:rsidRDefault="00511282" w:rsidP="00B578E3">
      <w:pPr>
        <w:pStyle w:val="ListBullet"/>
      </w:pPr>
      <w:r w:rsidRPr="00B578E3">
        <w:t>Paper (</w:t>
      </w:r>
      <w:r w:rsidR="00B578E3">
        <w:t xml:space="preserve">a </w:t>
      </w:r>
      <w:r w:rsidRPr="00B578E3">
        <w:t>lot of scrap paper)</w:t>
      </w:r>
    </w:p>
    <w:p w14:paraId="4EA0B6F8" w14:textId="1B470084" w:rsidR="00511282" w:rsidRPr="00B578E3" w:rsidRDefault="00511282" w:rsidP="00B578E3">
      <w:pPr>
        <w:pStyle w:val="ListBullet"/>
      </w:pPr>
      <w:r w:rsidRPr="00B578E3">
        <w:t>Tape</w:t>
      </w:r>
    </w:p>
    <w:p w14:paraId="06981B91" w14:textId="2446B3AB" w:rsidR="00511282" w:rsidRPr="00B578E3" w:rsidRDefault="00511282" w:rsidP="00B578E3">
      <w:pPr>
        <w:pStyle w:val="ListBullet"/>
      </w:pPr>
      <w:r w:rsidRPr="00B578E3">
        <w:t>Devices</w:t>
      </w:r>
      <w:r w:rsidR="008043F0" w:rsidRPr="00B578E3">
        <w:t xml:space="preserve"> (optional)</w:t>
      </w:r>
    </w:p>
    <w:p w14:paraId="13461894" w14:textId="270F9FF9" w:rsidR="00511282" w:rsidRPr="00B578E3" w:rsidRDefault="00511282" w:rsidP="00B578E3">
      <w:pPr>
        <w:pStyle w:val="ListBullet"/>
      </w:pPr>
      <w:r w:rsidRPr="00B578E3">
        <w:t>Straw</w:t>
      </w:r>
    </w:p>
    <w:p w14:paraId="62B8E6C0" w14:textId="0838D639" w:rsidR="00511282" w:rsidRDefault="00A04ECD" w:rsidP="00B578E3">
      <w:pPr>
        <w:pStyle w:val="ListBullet"/>
      </w:pPr>
      <w:r w:rsidRPr="00B578E3">
        <w:t>Soft</w:t>
      </w:r>
      <w:r>
        <w:t xml:space="preserve"> drink can</w:t>
      </w:r>
    </w:p>
    <w:p w14:paraId="38937FC8" w14:textId="628B4DDF" w:rsidR="000D18A2" w:rsidRPr="00C7740E" w:rsidRDefault="00634787" w:rsidP="00C7740E">
      <w:pPr>
        <w:pStyle w:val="FeatureBox"/>
      </w:pPr>
      <w:r w:rsidRPr="00634787">
        <w:t xml:space="preserve">If using </w:t>
      </w:r>
      <w:r w:rsidRPr="00B578E3">
        <w:t>cameras</w:t>
      </w:r>
      <w:r w:rsidRPr="00634787">
        <w:t xml:space="preserve"> to record the method of failure for each cylinder, students can use their footage and data to inform their conclusion, instead of the straws and cans demonstration.</w:t>
      </w:r>
    </w:p>
    <w:p w14:paraId="33447BD2" w14:textId="2C4A4706" w:rsidR="00511282" w:rsidRDefault="00511282" w:rsidP="00511282">
      <w:pPr>
        <w:pStyle w:val="Heading4"/>
      </w:pPr>
      <w:r>
        <w:lastRenderedPageBreak/>
        <w:t>Method</w:t>
      </w:r>
    </w:p>
    <w:p w14:paraId="22FE2C30" w14:textId="196E5279" w:rsidR="002F3CC9" w:rsidRDefault="002F3CC9" w:rsidP="00C7740E">
      <w:pPr>
        <w:pStyle w:val="ListNumber"/>
        <w:numPr>
          <w:ilvl w:val="0"/>
          <w:numId w:val="16"/>
        </w:numPr>
      </w:pPr>
      <w:r w:rsidRPr="00C7740E">
        <w:t>Stand</w:t>
      </w:r>
      <w:r>
        <w:t xml:space="preserve"> a straw upright on a desk where students can see. By pushing down on the top of the straw, the straw will </w:t>
      </w:r>
      <w:r w:rsidR="008933EC">
        <w:t>bend</w:t>
      </w:r>
      <w:r w:rsidR="00CB3C4F">
        <w:t xml:space="preserve"> around the midpoint. This is called ‘buckling’</w:t>
      </w:r>
      <w:r w:rsidR="00B608F7">
        <w:t>.</w:t>
      </w:r>
    </w:p>
    <w:p w14:paraId="225648A5" w14:textId="779A53FA" w:rsidR="00B608F7" w:rsidRDefault="00B608F7" w:rsidP="00C7740E">
      <w:pPr>
        <w:pStyle w:val="ListNumber"/>
      </w:pPr>
      <w:r>
        <w:t>S</w:t>
      </w:r>
      <w:r w:rsidR="00A04ECD">
        <w:t xml:space="preserve">tand a can upright </w:t>
      </w:r>
      <w:r w:rsidR="00A3511B">
        <w:t xml:space="preserve">where students can see. Ask students to predict what will happen when you step on the can. </w:t>
      </w:r>
      <w:r w:rsidR="00150D9E">
        <w:t>Step on the can slowly, it will compress down to a disk. This is called ‘compression’ and it is</w:t>
      </w:r>
      <w:r w:rsidR="00CA6007">
        <w:t xml:space="preserve"> another method of failure for columns.</w:t>
      </w:r>
    </w:p>
    <w:p w14:paraId="390BAD9F" w14:textId="0C3968D1" w:rsidR="00AD7C6B" w:rsidRDefault="00AD7C6B" w:rsidP="002F3CC9">
      <w:pPr>
        <w:pStyle w:val="ListNumber"/>
      </w:pPr>
      <w:r>
        <w:t xml:space="preserve">Students </w:t>
      </w:r>
      <w:r w:rsidR="009D77A5">
        <w:t xml:space="preserve">will explore </w:t>
      </w:r>
      <w:r w:rsidR="004A120B">
        <w:t>wha</w:t>
      </w:r>
      <w:r w:rsidR="000054B9">
        <w:t xml:space="preserve">t causes a column to </w:t>
      </w:r>
      <w:r w:rsidR="00314D62">
        <w:t xml:space="preserve">buckle or compress by constructing </w:t>
      </w:r>
      <w:r w:rsidR="00C040D4">
        <w:t xml:space="preserve">cylinders </w:t>
      </w:r>
      <w:r w:rsidR="00CA7896">
        <w:t>of varying dimensions.</w:t>
      </w:r>
      <w:r w:rsidR="00163E8B">
        <w:t xml:space="preserve"> Students should be encouraged to establish a rule</w:t>
      </w:r>
      <w:r w:rsidR="00A87D7C">
        <w:t>,</w:t>
      </w:r>
      <w:r w:rsidR="00163E8B">
        <w:t xml:space="preserve"> </w:t>
      </w:r>
      <w:r w:rsidR="0015315B">
        <w:t>for example,</w:t>
      </w:r>
      <w:r w:rsidR="00163E8B">
        <w:t xml:space="preserve"> when the height is </w:t>
      </w:r>
      <w:r w:rsidR="0015315B">
        <w:t>5</w:t>
      </w:r>
      <w:r w:rsidR="00A87D7C">
        <w:t> </w:t>
      </w:r>
      <w:r w:rsidR="0015315B">
        <w:t>cm longer than the diameter</w:t>
      </w:r>
      <w:r w:rsidR="00A87D7C">
        <w:t>,</w:t>
      </w:r>
      <w:r w:rsidR="0015315B">
        <w:t xml:space="preserve"> the column will buckle.</w:t>
      </w:r>
    </w:p>
    <w:p w14:paraId="2BC989EB" w14:textId="65D1A609" w:rsidR="00CA7896" w:rsidRDefault="00067E00" w:rsidP="002F3CC9">
      <w:pPr>
        <w:pStyle w:val="ListNumber"/>
      </w:pPr>
      <w:r>
        <w:t>In their groups</w:t>
      </w:r>
      <w:r w:rsidR="00A87D7C">
        <w:t>,</w:t>
      </w:r>
      <w:r>
        <w:t xml:space="preserve"> students </w:t>
      </w:r>
      <w:r w:rsidR="00D72094">
        <w:t xml:space="preserve">construct single cylinders of varying </w:t>
      </w:r>
      <w:r w:rsidR="00404026">
        <w:t>dimensions, once again recording the surface area and volume</w:t>
      </w:r>
      <w:r w:rsidR="00CA38D9">
        <w:t xml:space="preserve">. </w:t>
      </w:r>
      <w:r w:rsidR="00423D7D">
        <w:t>Groups also record</w:t>
      </w:r>
      <w:r w:rsidR="00CA38D9">
        <w:t xml:space="preserve"> </w:t>
      </w:r>
      <w:r w:rsidR="00F43CB2">
        <w:t>the method of failure</w:t>
      </w:r>
      <w:r w:rsidR="00101529">
        <w:t xml:space="preserve">: </w:t>
      </w:r>
      <w:r w:rsidR="00950FD3">
        <w:t>buckle or compression.</w:t>
      </w:r>
    </w:p>
    <w:p w14:paraId="0975D709" w14:textId="3F53B84A" w:rsidR="00404026" w:rsidRDefault="00082C1F" w:rsidP="002F3CC9">
      <w:pPr>
        <w:pStyle w:val="ListNumber"/>
      </w:pPr>
      <w:r>
        <w:t>Once everyone has had a</w:t>
      </w:r>
      <w:r w:rsidR="002E569B">
        <w:t>n opportunity to try various dimensions of cylinder</w:t>
      </w:r>
      <w:r w:rsidR="00A87D7C">
        <w:t>s</w:t>
      </w:r>
      <w:r w:rsidR="002E569B">
        <w:t xml:space="preserve">, have groups </w:t>
      </w:r>
      <w:r w:rsidR="00254C64">
        <w:t>conduct a gallery walk (</w:t>
      </w:r>
      <w:hyperlink r:id="rId27" w:history="1">
        <w:r w:rsidR="001F6063" w:rsidRPr="00183649">
          <w:rPr>
            <w:rStyle w:val="Hyperlink"/>
          </w:rPr>
          <w:t>bit.</w:t>
        </w:r>
        <w:r w:rsidR="001F6063">
          <w:rPr>
            <w:rStyle w:val="Hyperlink"/>
          </w:rPr>
          <w:t>ly/</w:t>
        </w:r>
        <w:r w:rsidR="001F6063" w:rsidRPr="00183649">
          <w:rPr>
            <w:rStyle w:val="Hyperlink"/>
          </w:rPr>
          <w:t>DLSgallerywalk</w:t>
        </w:r>
      </w:hyperlink>
      <w:r w:rsidR="00254C64">
        <w:t>) to observe what other groups found in their trials.</w:t>
      </w:r>
    </w:p>
    <w:p w14:paraId="61FA0A0B" w14:textId="0033631D" w:rsidR="00A87D7C" w:rsidRDefault="003E5CD1" w:rsidP="00A87D7C">
      <w:pPr>
        <w:pStyle w:val="ListNumber"/>
      </w:pPr>
      <w:r>
        <w:t xml:space="preserve">Bring the class back together and </w:t>
      </w:r>
      <w:r w:rsidR="00634787">
        <w:t>ask groups to share what they found.</w:t>
      </w:r>
    </w:p>
    <w:p w14:paraId="3B480ED0" w14:textId="77777777" w:rsidR="00A87D7C" w:rsidRDefault="009D1EDA" w:rsidP="00A87D7C">
      <w:pPr>
        <w:pStyle w:val="FeatureBox"/>
      </w:pPr>
      <w:r w:rsidRPr="00A87D7C">
        <w:t>Students</w:t>
      </w:r>
      <w:r>
        <w:t xml:space="preserve"> should come close to determining:</w:t>
      </w:r>
    </w:p>
    <w:p w14:paraId="6B03B7F4" w14:textId="3A815DA2" w:rsidR="00A87D7C" w:rsidRDefault="00021F42" w:rsidP="00A87D7C">
      <w:pPr>
        <w:pStyle w:val="FeatureBox"/>
        <w:numPr>
          <w:ilvl w:val="0"/>
          <w:numId w:val="30"/>
        </w:numPr>
        <w:ind w:left="567" w:hanging="567"/>
      </w:pPr>
      <w:r>
        <w:t xml:space="preserve">If the height of the cylinder is more than </w:t>
      </w:r>
      <w:r w:rsidR="00A87D7C">
        <w:t>15</w:t>
      </w:r>
      <w:r>
        <w:t xml:space="preserve"> times the </w:t>
      </w:r>
      <w:r w:rsidR="00356E15">
        <w:t>diameter,</w:t>
      </w:r>
      <w:r w:rsidR="00F066E2">
        <w:t xml:space="preserve"> we consider that a slender</w:t>
      </w:r>
      <w:r w:rsidR="004828A4">
        <w:t xml:space="preserve"> beam</w:t>
      </w:r>
      <w:r w:rsidR="00356E15">
        <w:t xml:space="preserve"> or a long column</w:t>
      </w:r>
      <w:r w:rsidR="004828A4">
        <w:t xml:space="preserve"> will always buckle.</w:t>
      </w:r>
    </w:p>
    <w:p w14:paraId="19F29A44" w14:textId="4E6DF2AD" w:rsidR="00634787" w:rsidRPr="00511282" w:rsidRDefault="004828A4" w:rsidP="00A87D7C">
      <w:pPr>
        <w:pStyle w:val="FeatureBox"/>
        <w:numPr>
          <w:ilvl w:val="0"/>
          <w:numId w:val="30"/>
        </w:numPr>
        <w:ind w:left="567" w:hanging="567"/>
      </w:pPr>
      <w:r>
        <w:t xml:space="preserve">If it is not a slender </w:t>
      </w:r>
      <w:r w:rsidR="00356E15">
        <w:t>beam,</w:t>
      </w:r>
      <w:r>
        <w:t xml:space="preserve"> then it is referred to as a short </w:t>
      </w:r>
      <w:r w:rsidR="00356E15">
        <w:t>column which will always compress.</w:t>
      </w:r>
    </w:p>
    <w:p w14:paraId="791BAB3C" w14:textId="651F59B4" w:rsidR="004D7CC7" w:rsidRPr="00511282" w:rsidRDefault="004D7CC7" w:rsidP="002860EB">
      <w:pPr>
        <w:pStyle w:val="FeatureBox"/>
      </w:pPr>
      <w:r>
        <w:t>This is also a</w:t>
      </w:r>
      <w:r w:rsidR="00ED1B8E">
        <w:t>n o</w:t>
      </w:r>
      <w:r>
        <w:t xml:space="preserve">pportunity to revisit volume and surface area of the cylinders and how they might </w:t>
      </w:r>
      <w:r w:rsidR="002860EB">
        <w:t>impact the ability of a cylinder to be an effective column.</w:t>
      </w:r>
    </w:p>
    <w:p w14:paraId="16F22458" w14:textId="1F511CE9" w:rsidR="00DA237B" w:rsidRPr="00A87D7C" w:rsidRDefault="00DA237B" w:rsidP="00A87D7C">
      <w:r>
        <w:br w:type="page"/>
      </w:r>
    </w:p>
    <w:p w14:paraId="140858F5" w14:textId="5623B131" w:rsidR="00D042D0" w:rsidRDefault="00D042D0" w:rsidP="00DA237B">
      <w:pPr>
        <w:pStyle w:val="Heading2"/>
      </w:pPr>
      <w:r>
        <w:lastRenderedPageBreak/>
        <w:t xml:space="preserve">Assessment and </w:t>
      </w:r>
      <w:r w:rsidR="006E1BDA">
        <w:t>d</w:t>
      </w:r>
      <w:r>
        <w:t>ifferentiation</w:t>
      </w:r>
    </w:p>
    <w:p w14:paraId="3CCD18A9" w14:textId="0CFE1506" w:rsidR="005F4C4C" w:rsidRDefault="005F4C4C" w:rsidP="005F4C4C">
      <w:pPr>
        <w:pStyle w:val="Heading3"/>
        <w:rPr>
          <w:highlight w:val="yellow"/>
        </w:rPr>
      </w:pPr>
      <w:r>
        <w:t>Suggested opportunities for differentiation</w:t>
      </w:r>
    </w:p>
    <w:p w14:paraId="79031189" w14:textId="77777777" w:rsidR="005F4C4C" w:rsidRPr="005F4C4C" w:rsidRDefault="005F4C4C" w:rsidP="00A87D7C">
      <w:pPr>
        <w:rPr>
          <w:rStyle w:val="Strong"/>
        </w:rPr>
      </w:pPr>
      <w:r w:rsidRPr="00A87D7C">
        <w:rPr>
          <w:rStyle w:val="Strong"/>
        </w:rPr>
        <w:t>Launch</w:t>
      </w:r>
    </w:p>
    <w:p w14:paraId="05C4AFA8" w14:textId="77777777" w:rsidR="005F4C4C" w:rsidRPr="00DA237B" w:rsidRDefault="005F4C4C" w:rsidP="00A87D7C">
      <w:pPr>
        <w:pStyle w:val="ListBullet"/>
        <w:rPr>
          <w:b/>
        </w:rPr>
      </w:pPr>
      <w:r>
        <w:t>A more accessible launch might include going for a walk around the neighbourhood and noticing where cylinders are used in structures.</w:t>
      </w:r>
    </w:p>
    <w:p w14:paraId="65936F4F" w14:textId="77777777" w:rsidR="005F4C4C" w:rsidRPr="005F4C4C" w:rsidRDefault="005F4C4C" w:rsidP="00A87D7C">
      <w:pPr>
        <w:rPr>
          <w:rStyle w:val="Strong"/>
        </w:rPr>
      </w:pPr>
      <w:r w:rsidRPr="005F4C4C">
        <w:rPr>
          <w:rStyle w:val="Strong"/>
        </w:rPr>
        <w:t>Explore</w:t>
      </w:r>
    </w:p>
    <w:p w14:paraId="64221B24" w14:textId="0D588590" w:rsidR="005F4C4C" w:rsidRPr="00A87D7C" w:rsidRDefault="005F4C4C" w:rsidP="00A87D7C">
      <w:pPr>
        <w:pStyle w:val="ListBullet"/>
      </w:pPr>
      <w:r w:rsidRPr="00A87D7C">
        <w:t>Depending on your class, you might like to allow for a broader range of hypotheses. For example, have some students explore materials used, others might look at other column shapes</w:t>
      </w:r>
      <w:r w:rsidR="00A87D7C">
        <w:t>.</w:t>
      </w:r>
    </w:p>
    <w:p w14:paraId="6E311274" w14:textId="4C2D1D57" w:rsidR="005F4C4C" w:rsidRPr="001758A7" w:rsidRDefault="005F4C4C" w:rsidP="00A87D7C">
      <w:pPr>
        <w:pStyle w:val="ListBullet"/>
        <w:rPr>
          <w:b/>
        </w:rPr>
      </w:pPr>
      <w:r w:rsidRPr="00A87D7C">
        <w:t>S</w:t>
      </w:r>
      <w:r w:rsidR="00EE0CDF" w:rsidRPr="00A87D7C">
        <w:t>tudents</w:t>
      </w:r>
      <w:r w:rsidR="00EE0CDF">
        <w:t xml:space="preserve"> could be prompted to calculate the maximum volume possible from a sheet of A4 paper. This could provide an opportunity to work with equations.</w:t>
      </w:r>
    </w:p>
    <w:p w14:paraId="3F8AACEB" w14:textId="260DDDCE" w:rsidR="00C47DEE" w:rsidRDefault="005F4C4C" w:rsidP="00EE0CDF">
      <w:pPr>
        <w:pStyle w:val="Heading3"/>
      </w:pPr>
      <w:r>
        <w:t>Suggested opportunities for assessment</w:t>
      </w:r>
    </w:p>
    <w:p w14:paraId="795E5696" w14:textId="77777777" w:rsidR="00EE0CDF" w:rsidRPr="00EE0CDF" w:rsidRDefault="00EE0CDF" w:rsidP="00A87D7C">
      <w:pPr>
        <w:rPr>
          <w:rStyle w:val="Strong"/>
        </w:rPr>
      </w:pPr>
      <w:r w:rsidRPr="00EE0CDF">
        <w:rPr>
          <w:rStyle w:val="Strong"/>
        </w:rPr>
        <w:t>Summary</w:t>
      </w:r>
    </w:p>
    <w:p w14:paraId="253CBC3B" w14:textId="1648BD7C" w:rsidR="005F4C4C" w:rsidRPr="00A87D7C" w:rsidRDefault="00856999" w:rsidP="00A87D7C">
      <w:pPr>
        <w:pStyle w:val="ListBullet"/>
      </w:pPr>
      <w:r w:rsidRPr="00A87D7C">
        <w:t>Students could submit their calculations of surface area and volume</w:t>
      </w:r>
      <w:r w:rsidR="00393A0F" w:rsidRPr="00A87D7C">
        <w:t xml:space="preserve"> to check for understanding.</w:t>
      </w:r>
    </w:p>
    <w:p w14:paraId="7F9A05D3" w14:textId="32518469" w:rsidR="00393A0F" w:rsidRPr="00A87D7C" w:rsidRDefault="00257D92" w:rsidP="00A87D7C">
      <w:pPr>
        <w:pStyle w:val="ListBullet"/>
      </w:pPr>
      <w:r w:rsidRPr="00A87D7C">
        <w:t>Teacher should monitor student responses in group and whole</w:t>
      </w:r>
      <w:r w:rsidR="00A87D7C">
        <w:t>-</w:t>
      </w:r>
      <w:r w:rsidRPr="00A87D7C">
        <w:t>class discussion</w:t>
      </w:r>
      <w:r w:rsidR="00A87D7C">
        <w:t>s</w:t>
      </w:r>
      <w:r w:rsidRPr="00A87D7C">
        <w:t xml:space="preserve"> to ensure they are using appropriate terminology</w:t>
      </w:r>
      <w:r w:rsidR="004C341C" w:rsidRPr="00A87D7C">
        <w:t xml:space="preserve"> and aren’t harbouring misconceptions.</w:t>
      </w:r>
    </w:p>
    <w:p w14:paraId="5D604F03" w14:textId="3A7BEA35" w:rsidR="00D73F79" w:rsidRDefault="00C0783E" w:rsidP="00A87D7C">
      <w:pPr>
        <w:pStyle w:val="ListBullet"/>
      </w:pPr>
      <w:r w:rsidRPr="00A87D7C">
        <w:t xml:space="preserve">Teacher </w:t>
      </w:r>
      <w:r>
        <w:t xml:space="preserve">can </w:t>
      </w:r>
      <w:r w:rsidR="00AE7318">
        <w:t>observe</w:t>
      </w:r>
      <w:r>
        <w:t xml:space="preserve"> </w:t>
      </w:r>
      <w:r w:rsidR="009F2C35">
        <w:t xml:space="preserve">Working </w:t>
      </w:r>
      <w:r>
        <w:t xml:space="preserve">mathematically skills such as communication, </w:t>
      </w:r>
      <w:r w:rsidR="009A34EB">
        <w:t>reasoning, justification and strategies to solve non-routine problems.</w:t>
      </w:r>
    </w:p>
    <w:p w14:paraId="0334C874" w14:textId="1FA5A97F" w:rsidR="001021F3" w:rsidRDefault="001021F3">
      <w:pPr>
        <w:spacing w:line="276" w:lineRule="auto"/>
      </w:pPr>
      <w:r>
        <w:br w:type="page"/>
      </w:r>
    </w:p>
    <w:p w14:paraId="78472E2A" w14:textId="77777777" w:rsidR="001021F3" w:rsidRDefault="001021F3" w:rsidP="001021F3">
      <w:pPr>
        <w:pStyle w:val="Heading2"/>
      </w:pPr>
      <w:r w:rsidRPr="00C41110">
        <w:lastRenderedPageBreak/>
        <w:t>References</w:t>
      </w:r>
    </w:p>
    <w:p w14:paraId="5DC307E7" w14:textId="77777777" w:rsidR="001021F3" w:rsidRPr="00AE7FE3" w:rsidRDefault="001021F3" w:rsidP="001021F3">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E13127F" w14:textId="77777777" w:rsidR="001021F3" w:rsidRPr="00AE7FE3" w:rsidRDefault="001021F3" w:rsidP="001021F3">
      <w:pPr>
        <w:pStyle w:val="FeatureBox2"/>
      </w:pPr>
      <w:r w:rsidRPr="00AE7FE3">
        <w:t>Please refer to the NESA Copyright Disclaimer for more information</w:t>
      </w:r>
      <w:r>
        <w:t xml:space="preserve"> </w:t>
      </w:r>
      <w:hyperlink r:id="rId28" w:tgtFrame="_blank" w:tooltip="https://educationstandards.nsw.edu.au/wps/portal/nesa/mini-footer/copyright" w:history="1">
        <w:r w:rsidRPr="00AE7FE3">
          <w:rPr>
            <w:rStyle w:val="Hyperlink"/>
          </w:rPr>
          <w:t>https://educationstandards.nsw.edu.au/wps/portal/nesa/mini-footer/copyright</w:t>
        </w:r>
      </w:hyperlink>
      <w:r w:rsidRPr="00A1020E">
        <w:t>.</w:t>
      </w:r>
    </w:p>
    <w:p w14:paraId="5CB942FD" w14:textId="77777777" w:rsidR="001021F3" w:rsidRPr="00AE7FE3" w:rsidRDefault="001021F3" w:rsidP="001021F3">
      <w:pPr>
        <w:pStyle w:val="FeatureBox2"/>
      </w:pPr>
      <w:r w:rsidRPr="00AE7FE3">
        <w:t>NESA holds the only official and up-to-date versions of the NSW Curriculum and syllabus documents. Please visit the NSW Education Standards Authority (NESA) website</w:t>
      </w:r>
      <w:r>
        <w:t xml:space="preserve"> </w:t>
      </w:r>
      <w:hyperlink r:id="rId29" w:history="1">
        <w:r w:rsidRPr="004C354B">
          <w:rPr>
            <w:rStyle w:val="Hyperlink"/>
          </w:rPr>
          <w:t>https://educationstandards.nsw.edu.au/</w:t>
        </w:r>
      </w:hyperlink>
      <w:r w:rsidRPr="00A1020E">
        <w:t xml:space="preserve"> </w:t>
      </w:r>
      <w:r w:rsidRPr="00AE7FE3">
        <w:t xml:space="preserve">and the NSW Curriculum website </w:t>
      </w:r>
      <w:hyperlink r:id="rId30" w:history="1">
        <w:r w:rsidRPr="00AE7FE3">
          <w:rPr>
            <w:rStyle w:val="Hyperlink"/>
          </w:rPr>
          <w:t>https://curriculum.nsw.edu.au/home</w:t>
        </w:r>
      </w:hyperlink>
      <w:r w:rsidRPr="00AE7FE3">
        <w:t>.</w:t>
      </w:r>
    </w:p>
    <w:p w14:paraId="040D945C" w14:textId="4E48F23C" w:rsidR="003102C3" w:rsidRDefault="00E31C2B" w:rsidP="00DA237B">
      <w:hyperlink r:id="rId31" w:history="1">
        <w:r w:rsidR="001021F3">
          <w:rPr>
            <w:rStyle w:val="Hyperlink"/>
          </w:rPr>
          <w:t>Mathematics K–10 Syllabus</w:t>
        </w:r>
      </w:hyperlink>
      <w:r w:rsidR="001021F3">
        <w:t xml:space="preserve"> © NSW Education Standards Authority (NESA) for and on behalf of the Crown in right of the State of New South Wales, 2022.</w:t>
      </w:r>
    </w:p>
    <w:p w14:paraId="47AFE0AE" w14:textId="2491AFAF" w:rsidR="001021F3" w:rsidRDefault="001021F3" w:rsidP="00DA237B">
      <w:pPr>
        <w:sectPr w:rsidR="001021F3" w:rsidSect="002129EE">
          <w:headerReference w:type="default" r:id="rId32"/>
          <w:footerReference w:type="even" r:id="rId33"/>
          <w:footerReference w:type="default" r:id="rId34"/>
          <w:headerReference w:type="first" r:id="rId35"/>
          <w:footerReference w:type="first" r:id="rId36"/>
          <w:pgSz w:w="11900" w:h="16840"/>
          <w:pgMar w:top="1134" w:right="1134" w:bottom="1134" w:left="1134" w:header="709" w:footer="709" w:gutter="0"/>
          <w:cols w:space="708"/>
          <w:titlePg/>
          <w:docGrid w:linePitch="360"/>
        </w:sectPr>
      </w:pPr>
    </w:p>
    <w:p w14:paraId="33E6D50D" w14:textId="77777777" w:rsidR="00687C9A" w:rsidRPr="00EF7698" w:rsidRDefault="00687C9A" w:rsidP="00687C9A">
      <w:pPr>
        <w:spacing w:before="0"/>
        <w:rPr>
          <w:rStyle w:val="Strong"/>
        </w:rPr>
      </w:pPr>
      <w:r w:rsidRPr="00EF7698">
        <w:rPr>
          <w:rStyle w:val="Strong"/>
          <w:sz w:val="28"/>
          <w:szCs w:val="28"/>
        </w:rPr>
        <w:lastRenderedPageBreak/>
        <w:t>© State of New South Wales (Department of Education), 2023</w:t>
      </w:r>
    </w:p>
    <w:p w14:paraId="39882638" w14:textId="77777777" w:rsidR="00687C9A" w:rsidRPr="000F46D1" w:rsidRDefault="00687C9A" w:rsidP="00687C9A">
      <w:pPr>
        <w:rPr>
          <w:lang w:eastAsia="en-AU"/>
        </w:rPr>
      </w:pPr>
      <w:r w:rsidRPr="000F46D1">
        <w:rPr>
          <w:lang w:eastAsia="en-AU"/>
        </w:rPr>
        <w:t xml:space="preserve">The copyright material published in this resource is subject to the </w:t>
      </w:r>
      <w:r w:rsidRPr="005F2331">
        <w:rPr>
          <w:i/>
          <w:iCs/>
          <w:lang w:eastAsia="en-AU"/>
        </w:rPr>
        <w:t>Copyright Act 1968</w:t>
      </w:r>
      <w:r w:rsidRPr="000F46D1">
        <w:rPr>
          <w:lang w:eastAsia="en-AU"/>
        </w:rPr>
        <w:t xml:space="preserve"> (Cth) and is owned by the NSW Department of Education or, where indicated, by a party other than the NSW Department of Education (third-party material).</w:t>
      </w:r>
    </w:p>
    <w:p w14:paraId="372F0BA9" w14:textId="77777777" w:rsidR="00687C9A" w:rsidRDefault="00687C9A" w:rsidP="00687C9A">
      <w:pPr>
        <w:rPr>
          <w:lang w:eastAsia="en-AU"/>
        </w:rPr>
      </w:pPr>
      <w:r w:rsidRPr="000F46D1">
        <w:rPr>
          <w:lang w:eastAsia="en-AU"/>
        </w:rPr>
        <w:t xml:space="preserve">Copyright material available in this resource and owned by the NSW Department of Education is licensed under a </w:t>
      </w:r>
      <w:hyperlink r:id="rId37" w:history="1">
        <w:r w:rsidRPr="005F2331">
          <w:rPr>
            <w:rStyle w:val="Hyperlink"/>
          </w:rPr>
          <w:t>Creative Commons Attribution 4.0 International (CC BY 4.0) licence</w:t>
        </w:r>
      </w:hyperlink>
      <w:r w:rsidRPr="005F2331">
        <w:t>.</w:t>
      </w:r>
    </w:p>
    <w:p w14:paraId="22DF19A7" w14:textId="77777777" w:rsidR="00687C9A" w:rsidRPr="000F46D1" w:rsidRDefault="00687C9A" w:rsidP="00687C9A">
      <w:pPr>
        <w:rPr>
          <w:lang w:eastAsia="en-AU"/>
        </w:rPr>
      </w:pPr>
      <w:r>
        <w:rPr>
          <w:noProof/>
        </w:rPr>
        <w:drawing>
          <wp:inline distT="0" distB="0" distL="0" distR="0" wp14:anchorId="70A42F4F" wp14:editId="682EA657">
            <wp:extent cx="1228725" cy="428625"/>
            <wp:effectExtent l="0" t="0" r="9525" b="9525"/>
            <wp:docPr id="32" name="Picture 32" descr="Creative Commons Attribution licence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3E7EB8A" w14:textId="77777777" w:rsidR="00687C9A" w:rsidRDefault="00687C9A" w:rsidP="00687C9A">
      <w:pPr>
        <w:rPr>
          <w:lang w:eastAsia="en-AU"/>
        </w:rPr>
      </w:pPr>
      <w:r w:rsidRPr="000F46D1">
        <w:rPr>
          <w:lang w:eastAsia="en-AU"/>
        </w:rPr>
        <w:t>This licence allows you to share and adapt the material for any purpose, even commercially.</w:t>
      </w:r>
    </w:p>
    <w:p w14:paraId="5343FF19" w14:textId="77777777" w:rsidR="00687C9A" w:rsidRPr="000F46D1" w:rsidRDefault="00687C9A" w:rsidP="00687C9A">
      <w:pPr>
        <w:rPr>
          <w:lang w:eastAsia="en-AU"/>
        </w:rPr>
      </w:pPr>
      <w:r w:rsidRPr="000F46D1">
        <w:rPr>
          <w:lang w:eastAsia="en-AU"/>
        </w:rPr>
        <w:t>Attribution should be given to © State of New South Wales (Department of Education), 202</w:t>
      </w:r>
      <w:r>
        <w:rPr>
          <w:lang w:eastAsia="en-AU"/>
        </w:rPr>
        <w:t>3</w:t>
      </w:r>
      <w:r w:rsidRPr="000F46D1">
        <w:rPr>
          <w:lang w:eastAsia="en-AU"/>
        </w:rPr>
        <w:t>.</w:t>
      </w:r>
    </w:p>
    <w:p w14:paraId="729E467C" w14:textId="77777777" w:rsidR="00687C9A" w:rsidRPr="000F46D1" w:rsidRDefault="00687C9A" w:rsidP="00687C9A">
      <w:pPr>
        <w:rPr>
          <w:lang w:eastAsia="en-AU"/>
        </w:rPr>
      </w:pPr>
      <w:r w:rsidRPr="000F46D1">
        <w:rPr>
          <w:lang w:eastAsia="en-AU"/>
        </w:rPr>
        <w:t>Material in this resource not available under a Creative Commons licence:</w:t>
      </w:r>
    </w:p>
    <w:p w14:paraId="3D02EC2C" w14:textId="77777777" w:rsidR="00687C9A" w:rsidRPr="000F46D1" w:rsidRDefault="00687C9A" w:rsidP="00687C9A">
      <w:pPr>
        <w:pStyle w:val="ListBullet"/>
        <w:numPr>
          <w:ilvl w:val="0"/>
          <w:numId w:val="4"/>
        </w:numPr>
        <w:rPr>
          <w:lang w:eastAsia="en-AU"/>
        </w:rPr>
      </w:pPr>
      <w:r w:rsidRPr="000F46D1">
        <w:rPr>
          <w:lang w:eastAsia="en-AU"/>
        </w:rPr>
        <w:t>the NSW Department of Education logo, other logos and trademark-protected material</w:t>
      </w:r>
    </w:p>
    <w:p w14:paraId="342B27D5" w14:textId="77777777" w:rsidR="00687C9A" w:rsidRDefault="00687C9A" w:rsidP="00687C9A">
      <w:pPr>
        <w:pStyle w:val="ListBullet"/>
        <w:numPr>
          <w:ilvl w:val="0"/>
          <w:numId w:val="4"/>
        </w:numPr>
        <w:spacing w:after="240"/>
        <w:rPr>
          <w:lang w:eastAsia="en-AU"/>
        </w:rPr>
      </w:pPr>
      <w:r w:rsidRPr="000F46D1">
        <w:rPr>
          <w:lang w:eastAsia="en-AU"/>
        </w:rPr>
        <w:t>material owned by a third party that has been reproduced with permission. You will need to obtain permission from the third party to reuse its material.</w:t>
      </w:r>
    </w:p>
    <w:p w14:paraId="76A3D3AB" w14:textId="77777777" w:rsidR="00687C9A" w:rsidRPr="00571DF7" w:rsidRDefault="00687C9A" w:rsidP="00687C9A">
      <w:pPr>
        <w:pStyle w:val="FeatureBox2"/>
        <w:spacing w:line="300" w:lineRule="auto"/>
        <w:rPr>
          <w:rStyle w:val="Strong"/>
        </w:rPr>
      </w:pPr>
      <w:r w:rsidRPr="00571DF7">
        <w:rPr>
          <w:rStyle w:val="Strong"/>
        </w:rPr>
        <w:t>Links to third-party material and websites</w:t>
      </w:r>
    </w:p>
    <w:p w14:paraId="05FC374B" w14:textId="77777777" w:rsidR="00687C9A" w:rsidRDefault="00687C9A" w:rsidP="00687C9A">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5EFD45EC" w:rsidR="00DA237B" w:rsidRPr="00687C9A" w:rsidRDefault="00687C9A" w:rsidP="00687C9A">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(Cth). The department accepts no responsibility for content on third-party websites.</w:t>
      </w:r>
    </w:p>
    <w:sectPr w:rsidR="00DA237B" w:rsidRPr="00687C9A" w:rsidSect="008E55E9">
      <w:footerReference w:type="even" r:id="rId39"/>
      <w:footerReference w:type="default" r:id="rId40"/>
      <w:headerReference w:type="first" r:id="rId41"/>
      <w:footerReference w:type="first" r:id="rId42"/>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F17A" w14:textId="77777777" w:rsidR="00AA3574" w:rsidRDefault="00AA3574">
      <w:r>
        <w:separator/>
      </w:r>
    </w:p>
    <w:p w14:paraId="21409C48" w14:textId="77777777" w:rsidR="00AA3574" w:rsidRDefault="00AA3574"/>
  </w:endnote>
  <w:endnote w:type="continuationSeparator" w:id="0">
    <w:p w14:paraId="22361C9F" w14:textId="77777777" w:rsidR="00AA3574" w:rsidRDefault="00AA3574">
      <w:r>
        <w:continuationSeparator/>
      </w:r>
    </w:p>
    <w:p w14:paraId="10F4BC4F" w14:textId="77777777" w:rsidR="00AA3574" w:rsidRDefault="00AA3574"/>
  </w:endnote>
  <w:endnote w:type="continuationNotice" w:id="1">
    <w:p w14:paraId="59145D8A" w14:textId="77777777" w:rsidR="00AA3574" w:rsidRDefault="00AA35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BE50" w14:textId="0149DF56" w:rsidR="00687C9A" w:rsidRPr="00F45053" w:rsidRDefault="00687C9A" w:rsidP="00687C9A">
    <w:pPr>
      <w:pStyle w:val="Footer"/>
      <w:spacing w:before="0"/>
    </w:pPr>
    <w:r>
      <w:t xml:space="preserve">© NSW Department of Education, </w:t>
    </w:r>
    <w:r>
      <w:fldChar w:fldCharType="begin"/>
    </w:r>
    <w:r>
      <w:instrText xml:space="preserve"> DATE  \@ "MMM-yy"  \* MERGEFORMAT </w:instrText>
    </w:r>
    <w:r>
      <w:fldChar w:fldCharType="separate"/>
    </w:r>
    <w:r w:rsidR="00A05471">
      <w:rPr>
        <w:noProof/>
      </w:rPr>
      <w:t>Jun-23</w:t>
    </w:r>
    <w:r>
      <w:fldChar w:fldCharType="end"/>
    </w:r>
    <w:r>
      <w:ptab w:relativeTo="margin" w:alignment="right" w:leader="none"/>
    </w:r>
    <w:r>
      <w:rPr>
        <w:b/>
        <w:noProof/>
        <w:sz w:val="28"/>
        <w:szCs w:val="28"/>
      </w:rPr>
      <w:drawing>
        <wp:inline distT="0" distB="0" distL="0" distR="0" wp14:anchorId="35D7DEC7" wp14:editId="72D757C2">
          <wp:extent cx="571500" cy="190500"/>
          <wp:effectExtent l="0" t="0" r="0" b="0"/>
          <wp:docPr id="5" name="Picture 5"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5E7" w14:textId="72FA5395" w:rsidR="00687C9A" w:rsidRDefault="00687C9A" w:rsidP="00687C9A">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699AFDC" wp14:editId="3810FF70">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35C5" w14:textId="1F572342" w:rsidR="000922D6" w:rsidRPr="00E56264" w:rsidRDefault="003102C3" w:rsidP="000922D6">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A05471">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ADCBA1B" w14:textId="77777777" w:rsidR="000922D6" w:rsidRDefault="00E31C2B" w:rsidP="000922D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2707" w14:textId="77777777" w:rsidR="000922D6" w:rsidRDefault="003102C3" w:rsidP="000922D6">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5AC5132E" w14:textId="77777777" w:rsidR="000922D6" w:rsidRDefault="00E31C2B" w:rsidP="000922D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1E90" w14:textId="77777777" w:rsidR="000922D6" w:rsidRDefault="00E31C2B" w:rsidP="00092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EAB4" w14:textId="77777777" w:rsidR="00AA3574" w:rsidRDefault="00AA3574">
      <w:r>
        <w:separator/>
      </w:r>
    </w:p>
    <w:p w14:paraId="5AF0D022" w14:textId="77777777" w:rsidR="00AA3574" w:rsidRDefault="00AA3574"/>
  </w:footnote>
  <w:footnote w:type="continuationSeparator" w:id="0">
    <w:p w14:paraId="7DA966A1" w14:textId="77777777" w:rsidR="00AA3574" w:rsidRDefault="00AA3574">
      <w:r>
        <w:continuationSeparator/>
      </w:r>
    </w:p>
    <w:p w14:paraId="66D32FF6" w14:textId="77777777" w:rsidR="00AA3574" w:rsidRDefault="00AA3574"/>
  </w:footnote>
  <w:footnote w:type="continuationNotice" w:id="1">
    <w:p w14:paraId="18D8EAFE" w14:textId="77777777" w:rsidR="00AA3574" w:rsidRDefault="00AA35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353C" w14:textId="649B9F0B" w:rsidR="003102C3" w:rsidRPr="00687C9A" w:rsidRDefault="00687C9A" w:rsidP="00687C9A">
    <w:pPr>
      <w:pStyle w:val="Documentname"/>
    </w:pPr>
    <w:r w:rsidRPr="009D6697">
      <w:ptab w:relativeTo="margin" w:alignment="right" w:leader="none"/>
    </w:r>
    <w:r w:rsidRPr="00030C4B">
      <w:t xml:space="preserve">Mathematics Stage </w:t>
    </w:r>
    <w:r>
      <w:t>5</w:t>
    </w:r>
    <w:r w:rsidRPr="00030C4B">
      <w:t xml:space="preserve"> – </w:t>
    </w:r>
    <w:r>
      <w:t xml:space="preserve">under pressure |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BD2E" w14:textId="799F77D4" w:rsidR="00493120" w:rsidRDefault="00687C9A" w:rsidP="00687C9A">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7A32" w14:textId="77777777" w:rsidR="000922D6" w:rsidRPr="00F14D7F" w:rsidRDefault="00E31C2B" w:rsidP="00EF2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0000000E"/>
    <w:lvl w:ilvl="0" w:tplc="5100ECDA">
      <w:start w:val="1"/>
      <w:numFmt w:val="bullet"/>
      <w:lvlText w:val="§"/>
      <w:lvlJc w:val="left"/>
      <w:pPr>
        <w:ind w:left="720" w:hanging="360"/>
      </w:pPr>
      <w:rPr>
        <w:rFonts w:ascii="Wingdings" w:eastAsia="Wingdings" w:hAnsi="Wingdings" w:cs="Wingdings"/>
      </w:rPr>
    </w:lvl>
    <w:lvl w:ilvl="1" w:tplc="11A68496">
      <w:start w:val="1"/>
      <w:numFmt w:val="bullet"/>
      <w:lvlText w:val="o"/>
      <w:lvlJc w:val="left"/>
      <w:pPr>
        <w:tabs>
          <w:tab w:val="num" w:pos="1440"/>
        </w:tabs>
        <w:ind w:left="1440" w:hanging="360"/>
      </w:pPr>
      <w:rPr>
        <w:rFonts w:ascii="Courier New" w:hAnsi="Courier New"/>
      </w:rPr>
    </w:lvl>
    <w:lvl w:ilvl="2" w:tplc="DFEAADCA">
      <w:start w:val="1"/>
      <w:numFmt w:val="bullet"/>
      <w:lvlText w:val=""/>
      <w:lvlJc w:val="left"/>
      <w:pPr>
        <w:tabs>
          <w:tab w:val="num" w:pos="2160"/>
        </w:tabs>
        <w:ind w:left="2160" w:hanging="360"/>
      </w:pPr>
      <w:rPr>
        <w:rFonts w:ascii="Wingdings" w:hAnsi="Wingdings"/>
      </w:rPr>
    </w:lvl>
    <w:lvl w:ilvl="3" w:tplc="C88C615C">
      <w:start w:val="1"/>
      <w:numFmt w:val="bullet"/>
      <w:lvlText w:val=""/>
      <w:lvlJc w:val="left"/>
      <w:pPr>
        <w:tabs>
          <w:tab w:val="num" w:pos="2880"/>
        </w:tabs>
        <w:ind w:left="2880" w:hanging="360"/>
      </w:pPr>
      <w:rPr>
        <w:rFonts w:ascii="Symbol" w:hAnsi="Symbol"/>
      </w:rPr>
    </w:lvl>
    <w:lvl w:ilvl="4" w:tplc="5BD43A8E">
      <w:start w:val="1"/>
      <w:numFmt w:val="bullet"/>
      <w:lvlText w:val="o"/>
      <w:lvlJc w:val="left"/>
      <w:pPr>
        <w:tabs>
          <w:tab w:val="num" w:pos="3600"/>
        </w:tabs>
        <w:ind w:left="3600" w:hanging="360"/>
      </w:pPr>
      <w:rPr>
        <w:rFonts w:ascii="Courier New" w:hAnsi="Courier New"/>
      </w:rPr>
    </w:lvl>
    <w:lvl w:ilvl="5" w:tplc="B2F86BDE">
      <w:start w:val="1"/>
      <w:numFmt w:val="bullet"/>
      <w:lvlText w:val=""/>
      <w:lvlJc w:val="left"/>
      <w:pPr>
        <w:tabs>
          <w:tab w:val="num" w:pos="4320"/>
        </w:tabs>
        <w:ind w:left="4320" w:hanging="360"/>
      </w:pPr>
      <w:rPr>
        <w:rFonts w:ascii="Wingdings" w:hAnsi="Wingdings"/>
      </w:rPr>
    </w:lvl>
    <w:lvl w:ilvl="6" w:tplc="858A63FA">
      <w:start w:val="1"/>
      <w:numFmt w:val="bullet"/>
      <w:lvlText w:val=""/>
      <w:lvlJc w:val="left"/>
      <w:pPr>
        <w:tabs>
          <w:tab w:val="num" w:pos="5040"/>
        </w:tabs>
        <w:ind w:left="5040" w:hanging="360"/>
      </w:pPr>
      <w:rPr>
        <w:rFonts w:ascii="Symbol" w:hAnsi="Symbol"/>
      </w:rPr>
    </w:lvl>
    <w:lvl w:ilvl="7" w:tplc="E5B4DD62">
      <w:start w:val="1"/>
      <w:numFmt w:val="bullet"/>
      <w:lvlText w:val="o"/>
      <w:lvlJc w:val="left"/>
      <w:pPr>
        <w:tabs>
          <w:tab w:val="num" w:pos="5760"/>
        </w:tabs>
        <w:ind w:left="5760" w:hanging="360"/>
      </w:pPr>
      <w:rPr>
        <w:rFonts w:ascii="Courier New" w:hAnsi="Courier New"/>
      </w:rPr>
    </w:lvl>
    <w:lvl w:ilvl="8" w:tplc="88AC9A80">
      <w:start w:val="1"/>
      <w:numFmt w:val="bullet"/>
      <w:lvlText w:val=""/>
      <w:lvlJc w:val="left"/>
      <w:pPr>
        <w:tabs>
          <w:tab w:val="num" w:pos="6480"/>
        </w:tabs>
        <w:ind w:left="6480" w:hanging="360"/>
      </w:pPr>
      <w:rPr>
        <w:rFonts w:ascii="Wingdings" w:hAnsi="Wingdings"/>
      </w:rPr>
    </w:lvl>
  </w:abstractNum>
  <w:abstractNum w:abstractNumId="1" w15:restartNumberingAfterBreak="0">
    <w:nsid w:val="00000165"/>
    <w:multiLevelType w:val="hybridMultilevel"/>
    <w:tmpl w:val="00000165"/>
    <w:lvl w:ilvl="0" w:tplc="48EA9F08">
      <w:start w:val="1"/>
      <w:numFmt w:val="bullet"/>
      <w:lvlText w:val="§"/>
      <w:lvlJc w:val="left"/>
      <w:pPr>
        <w:tabs>
          <w:tab w:val="num" w:pos="720"/>
        </w:tabs>
        <w:ind w:left="720" w:hanging="360"/>
      </w:pPr>
      <w:rPr>
        <w:rFonts w:ascii="Wingdings" w:eastAsia="Wingdings" w:hAnsi="Wingdings" w:cs="Wingdings"/>
      </w:rPr>
    </w:lvl>
    <w:lvl w:ilvl="1" w:tplc="81621DC4">
      <w:start w:val="1"/>
      <w:numFmt w:val="bullet"/>
      <w:lvlText w:val="o"/>
      <w:lvlJc w:val="left"/>
      <w:pPr>
        <w:tabs>
          <w:tab w:val="num" w:pos="1440"/>
        </w:tabs>
        <w:ind w:left="1440" w:hanging="360"/>
      </w:pPr>
      <w:rPr>
        <w:rFonts w:ascii="Courier New" w:hAnsi="Courier New"/>
      </w:rPr>
    </w:lvl>
    <w:lvl w:ilvl="2" w:tplc="327298AC">
      <w:start w:val="1"/>
      <w:numFmt w:val="bullet"/>
      <w:lvlText w:val=""/>
      <w:lvlJc w:val="left"/>
      <w:pPr>
        <w:tabs>
          <w:tab w:val="num" w:pos="2160"/>
        </w:tabs>
        <w:ind w:left="2160" w:hanging="360"/>
      </w:pPr>
      <w:rPr>
        <w:rFonts w:ascii="Wingdings" w:hAnsi="Wingdings"/>
      </w:rPr>
    </w:lvl>
    <w:lvl w:ilvl="3" w:tplc="9AB001CA">
      <w:start w:val="1"/>
      <w:numFmt w:val="bullet"/>
      <w:lvlText w:val=""/>
      <w:lvlJc w:val="left"/>
      <w:pPr>
        <w:tabs>
          <w:tab w:val="num" w:pos="2880"/>
        </w:tabs>
        <w:ind w:left="2880" w:hanging="360"/>
      </w:pPr>
      <w:rPr>
        <w:rFonts w:ascii="Symbol" w:hAnsi="Symbol"/>
      </w:rPr>
    </w:lvl>
    <w:lvl w:ilvl="4" w:tplc="0F6E48CC">
      <w:start w:val="1"/>
      <w:numFmt w:val="bullet"/>
      <w:lvlText w:val="o"/>
      <w:lvlJc w:val="left"/>
      <w:pPr>
        <w:tabs>
          <w:tab w:val="num" w:pos="3600"/>
        </w:tabs>
        <w:ind w:left="3600" w:hanging="360"/>
      </w:pPr>
      <w:rPr>
        <w:rFonts w:ascii="Courier New" w:hAnsi="Courier New"/>
      </w:rPr>
    </w:lvl>
    <w:lvl w:ilvl="5" w:tplc="174067CA">
      <w:start w:val="1"/>
      <w:numFmt w:val="bullet"/>
      <w:lvlText w:val=""/>
      <w:lvlJc w:val="left"/>
      <w:pPr>
        <w:tabs>
          <w:tab w:val="num" w:pos="4320"/>
        </w:tabs>
        <w:ind w:left="4320" w:hanging="360"/>
      </w:pPr>
      <w:rPr>
        <w:rFonts w:ascii="Wingdings" w:hAnsi="Wingdings"/>
      </w:rPr>
    </w:lvl>
    <w:lvl w:ilvl="6" w:tplc="38EE4AE0">
      <w:start w:val="1"/>
      <w:numFmt w:val="bullet"/>
      <w:lvlText w:val=""/>
      <w:lvlJc w:val="left"/>
      <w:pPr>
        <w:tabs>
          <w:tab w:val="num" w:pos="5040"/>
        </w:tabs>
        <w:ind w:left="5040" w:hanging="360"/>
      </w:pPr>
      <w:rPr>
        <w:rFonts w:ascii="Symbol" w:hAnsi="Symbol"/>
      </w:rPr>
    </w:lvl>
    <w:lvl w:ilvl="7" w:tplc="DFEC076A">
      <w:start w:val="1"/>
      <w:numFmt w:val="bullet"/>
      <w:lvlText w:val="o"/>
      <w:lvlJc w:val="left"/>
      <w:pPr>
        <w:tabs>
          <w:tab w:val="num" w:pos="5760"/>
        </w:tabs>
        <w:ind w:left="5760" w:hanging="360"/>
      </w:pPr>
      <w:rPr>
        <w:rFonts w:ascii="Courier New" w:hAnsi="Courier New"/>
      </w:rPr>
    </w:lvl>
    <w:lvl w:ilvl="8" w:tplc="E1787078">
      <w:start w:val="1"/>
      <w:numFmt w:val="bullet"/>
      <w:lvlText w:val=""/>
      <w:lvlJc w:val="left"/>
      <w:pPr>
        <w:tabs>
          <w:tab w:val="num" w:pos="6480"/>
        </w:tabs>
        <w:ind w:left="6480" w:hanging="360"/>
      </w:pPr>
      <w:rPr>
        <w:rFonts w:ascii="Wingdings" w:hAnsi="Wingdings"/>
      </w:rPr>
    </w:lvl>
  </w:abstractNum>
  <w:abstractNum w:abstractNumId="2" w15:restartNumberingAfterBreak="0">
    <w:nsid w:val="0A297DC0"/>
    <w:multiLevelType w:val="multilevel"/>
    <w:tmpl w:val="E6A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15AFE"/>
    <w:multiLevelType w:val="hybridMultilevel"/>
    <w:tmpl w:val="3B941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3E673EDE"/>
    <w:multiLevelType w:val="multilevel"/>
    <w:tmpl w:val="FF24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760CF6"/>
    <w:multiLevelType w:val="hybridMultilevel"/>
    <w:tmpl w:val="D0ACD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9A527C"/>
    <w:multiLevelType w:val="multilevel"/>
    <w:tmpl w:val="3F7A8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53912"/>
    <w:multiLevelType w:val="multilevel"/>
    <w:tmpl w:val="27FC7202"/>
    <w:lvl w:ilvl="0">
      <w:start w:val="1"/>
      <w:numFmt w:val="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9571BE"/>
    <w:multiLevelType w:val="hybridMultilevel"/>
    <w:tmpl w:val="87207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DAD65D3"/>
    <w:multiLevelType w:val="multilevel"/>
    <w:tmpl w:val="1806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816645">
    <w:abstractNumId w:val="11"/>
  </w:num>
  <w:num w:numId="2" w16cid:durableId="454518241">
    <w:abstractNumId w:val="6"/>
  </w:num>
  <w:num w:numId="3" w16cid:durableId="545528191">
    <w:abstractNumId w:val="6"/>
  </w:num>
  <w:num w:numId="4" w16cid:durableId="674917138">
    <w:abstractNumId w:val="4"/>
  </w:num>
  <w:num w:numId="5" w16cid:durableId="1881940789">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1529442904">
    <w:abstractNumId w:val="13"/>
  </w:num>
  <w:num w:numId="7" w16cid:durableId="1293823107">
    <w:abstractNumId w:val="5"/>
  </w:num>
  <w:num w:numId="8" w16cid:durableId="357778458">
    <w:abstractNumId w:val="4"/>
  </w:num>
  <w:num w:numId="9" w16cid:durableId="2076389476">
    <w:abstractNumId w:val="0"/>
  </w:num>
  <w:num w:numId="10" w16cid:durableId="923958111">
    <w:abstractNumId w:val="1"/>
  </w:num>
  <w:num w:numId="11" w16cid:durableId="169221937">
    <w:abstractNumId w:val="10"/>
  </w:num>
  <w:num w:numId="12" w16cid:durableId="1203059742">
    <w:abstractNumId w:val="14"/>
  </w:num>
  <w:num w:numId="13" w16cid:durableId="379985188">
    <w:abstractNumId w:val="7"/>
  </w:num>
  <w:num w:numId="14" w16cid:durableId="1090589384">
    <w:abstractNumId w:val="2"/>
  </w:num>
  <w:num w:numId="15" w16cid:durableId="19537848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2739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099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79090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326423">
    <w:abstractNumId w:val="12"/>
  </w:num>
  <w:num w:numId="20" w16cid:durableId="2113284548">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63713252">
    <w:abstractNumId w:val="4"/>
  </w:num>
  <w:num w:numId="22" w16cid:durableId="651299367">
    <w:abstractNumId w:val="13"/>
  </w:num>
  <w:num w:numId="23" w16cid:durableId="764611698">
    <w:abstractNumId w:val="5"/>
  </w:num>
  <w:num w:numId="24" w16cid:durableId="542208571">
    <w:abstractNumId w:val="4"/>
  </w:num>
  <w:num w:numId="25" w16cid:durableId="586034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85496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82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91295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2103159">
    <w:abstractNumId w:val="9"/>
  </w:num>
  <w:num w:numId="30" w16cid:durableId="61560110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067"/>
    <w:rsid w:val="0000031A"/>
    <w:rsid w:val="0000036E"/>
    <w:rsid w:val="00001945"/>
    <w:rsid w:val="00001C08"/>
    <w:rsid w:val="00002BF1"/>
    <w:rsid w:val="00004B93"/>
    <w:rsid w:val="000054B9"/>
    <w:rsid w:val="00006220"/>
    <w:rsid w:val="00006CD7"/>
    <w:rsid w:val="000103FC"/>
    <w:rsid w:val="00010746"/>
    <w:rsid w:val="00011A8D"/>
    <w:rsid w:val="000143DF"/>
    <w:rsid w:val="000151F8"/>
    <w:rsid w:val="000151FF"/>
    <w:rsid w:val="00015D43"/>
    <w:rsid w:val="00016801"/>
    <w:rsid w:val="000203BD"/>
    <w:rsid w:val="00021171"/>
    <w:rsid w:val="000212C2"/>
    <w:rsid w:val="00021F42"/>
    <w:rsid w:val="00022384"/>
    <w:rsid w:val="00023790"/>
    <w:rsid w:val="00024602"/>
    <w:rsid w:val="000252FF"/>
    <w:rsid w:val="000253AE"/>
    <w:rsid w:val="00030EBC"/>
    <w:rsid w:val="000321AF"/>
    <w:rsid w:val="000331B6"/>
    <w:rsid w:val="00034F5E"/>
    <w:rsid w:val="0003541F"/>
    <w:rsid w:val="00036E85"/>
    <w:rsid w:val="00040BF3"/>
    <w:rsid w:val="00042279"/>
    <w:rsid w:val="000423E3"/>
    <w:rsid w:val="0004292D"/>
    <w:rsid w:val="00042D30"/>
    <w:rsid w:val="00043EE5"/>
    <w:rsid w:val="00043FA0"/>
    <w:rsid w:val="00044C5D"/>
    <w:rsid w:val="00044D23"/>
    <w:rsid w:val="00046473"/>
    <w:rsid w:val="000470B7"/>
    <w:rsid w:val="000507E6"/>
    <w:rsid w:val="0005163D"/>
    <w:rsid w:val="00051BC4"/>
    <w:rsid w:val="00051BF0"/>
    <w:rsid w:val="000534F4"/>
    <w:rsid w:val="000535B7"/>
    <w:rsid w:val="00053726"/>
    <w:rsid w:val="000562A7"/>
    <w:rsid w:val="000564F8"/>
    <w:rsid w:val="00057BC8"/>
    <w:rsid w:val="000604B9"/>
    <w:rsid w:val="00061232"/>
    <w:rsid w:val="000613C4"/>
    <w:rsid w:val="000620E8"/>
    <w:rsid w:val="00062708"/>
    <w:rsid w:val="00065A16"/>
    <w:rsid w:val="00067E00"/>
    <w:rsid w:val="00070416"/>
    <w:rsid w:val="00071D06"/>
    <w:rsid w:val="0007214A"/>
    <w:rsid w:val="00072B6E"/>
    <w:rsid w:val="00072DFB"/>
    <w:rsid w:val="00074CE7"/>
    <w:rsid w:val="00075B4E"/>
    <w:rsid w:val="00077A7C"/>
    <w:rsid w:val="00082C1F"/>
    <w:rsid w:val="00082E53"/>
    <w:rsid w:val="000844F9"/>
    <w:rsid w:val="00084628"/>
    <w:rsid w:val="00084830"/>
    <w:rsid w:val="0008487A"/>
    <w:rsid w:val="0008606A"/>
    <w:rsid w:val="00086656"/>
    <w:rsid w:val="00086D87"/>
    <w:rsid w:val="000872D6"/>
    <w:rsid w:val="00090628"/>
    <w:rsid w:val="000919BC"/>
    <w:rsid w:val="00092F78"/>
    <w:rsid w:val="0009452F"/>
    <w:rsid w:val="00096701"/>
    <w:rsid w:val="000A0641"/>
    <w:rsid w:val="000A0C05"/>
    <w:rsid w:val="000A33D4"/>
    <w:rsid w:val="000A3637"/>
    <w:rsid w:val="000A41E7"/>
    <w:rsid w:val="000A451E"/>
    <w:rsid w:val="000A4C2A"/>
    <w:rsid w:val="000A6D4F"/>
    <w:rsid w:val="000A6F00"/>
    <w:rsid w:val="000A796C"/>
    <w:rsid w:val="000A7A61"/>
    <w:rsid w:val="000B050F"/>
    <w:rsid w:val="000B09C8"/>
    <w:rsid w:val="000B1FC2"/>
    <w:rsid w:val="000B2886"/>
    <w:rsid w:val="000B30E1"/>
    <w:rsid w:val="000B45B3"/>
    <w:rsid w:val="000B4F65"/>
    <w:rsid w:val="000B51FF"/>
    <w:rsid w:val="000B5565"/>
    <w:rsid w:val="000B75CB"/>
    <w:rsid w:val="000B7D49"/>
    <w:rsid w:val="000C0046"/>
    <w:rsid w:val="000C07B7"/>
    <w:rsid w:val="000C0FB5"/>
    <w:rsid w:val="000C1078"/>
    <w:rsid w:val="000C16A7"/>
    <w:rsid w:val="000C1BCD"/>
    <w:rsid w:val="000C250C"/>
    <w:rsid w:val="000C2C87"/>
    <w:rsid w:val="000C3704"/>
    <w:rsid w:val="000C43DF"/>
    <w:rsid w:val="000C4D8F"/>
    <w:rsid w:val="000C575E"/>
    <w:rsid w:val="000C61FB"/>
    <w:rsid w:val="000C6F89"/>
    <w:rsid w:val="000C7D4F"/>
    <w:rsid w:val="000D18A2"/>
    <w:rsid w:val="000D2063"/>
    <w:rsid w:val="000D24EC"/>
    <w:rsid w:val="000D2C3A"/>
    <w:rsid w:val="000D48A8"/>
    <w:rsid w:val="000D4B5A"/>
    <w:rsid w:val="000D5531"/>
    <w:rsid w:val="000D55B1"/>
    <w:rsid w:val="000D64D8"/>
    <w:rsid w:val="000E1A61"/>
    <w:rsid w:val="000E3800"/>
    <w:rsid w:val="000E3C1C"/>
    <w:rsid w:val="000E41B7"/>
    <w:rsid w:val="000E6BA0"/>
    <w:rsid w:val="000F174A"/>
    <w:rsid w:val="000F2824"/>
    <w:rsid w:val="000F5B50"/>
    <w:rsid w:val="000F6EA1"/>
    <w:rsid w:val="000F7960"/>
    <w:rsid w:val="00100B59"/>
    <w:rsid w:val="00100DC5"/>
    <w:rsid w:val="00100E27"/>
    <w:rsid w:val="00100E5A"/>
    <w:rsid w:val="00101135"/>
    <w:rsid w:val="00101529"/>
    <w:rsid w:val="001021F3"/>
    <w:rsid w:val="0010259B"/>
    <w:rsid w:val="00102D25"/>
    <w:rsid w:val="00103D80"/>
    <w:rsid w:val="00104A05"/>
    <w:rsid w:val="00106009"/>
    <w:rsid w:val="001061F9"/>
    <w:rsid w:val="001068B3"/>
    <w:rsid w:val="00106A3B"/>
    <w:rsid w:val="001113CC"/>
    <w:rsid w:val="0011189C"/>
    <w:rsid w:val="00113727"/>
    <w:rsid w:val="00113763"/>
    <w:rsid w:val="00114762"/>
    <w:rsid w:val="00114B7D"/>
    <w:rsid w:val="00116304"/>
    <w:rsid w:val="001177C4"/>
    <w:rsid w:val="00117B7D"/>
    <w:rsid w:val="00117FF3"/>
    <w:rsid w:val="0012093E"/>
    <w:rsid w:val="001231F0"/>
    <w:rsid w:val="00125C6C"/>
    <w:rsid w:val="00127648"/>
    <w:rsid w:val="00127EF6"/>
    <w:rsid w:val="0013032B"/>
    <w:rsid w:val="001305EA"/>
    <w:rsid w:val="00132096"/>
    <w:rsid w:val="001324C3"/>
    <w:rsid w:val="001328FA"/>
    <w:rsid w:val="0013419A"/>
    <w:rsid w:val="00134700"/>
    <w:rsid w:val="00134E23"/>
    <w:rsid w:val="00135143"/>
    <w:rsid w:val="00135E80"/>
    <w:rsid w:val="00140753"/>
    <w:rsid w:val="0014239C"/>
    <w:rsid w:val="00143921"/>
    <w:rsid w:val="0014445B"/>
    <w:rsid w:val="00146F04"/>
    <w:rsid w:val="00147E93"/>
    <w:rsid w:val="00150D9E"/>
    <w:rsid w:val="00150EBC"/>
    <w:rsid w:val="001520B0"/>
    <w:rsid w:val="001526E8"/>
    <w:rsid w:val="0015315B"/>
    <w:rsid w:val="0015446A"/>
    <w:rsid w:val="0015487C"/>
    <w:rsid w:val="00155144"/>
    <w:rsid w:val="00156956"/>
    <w:rsid w:val="0015712E"/>
    <w:rsid w:val="00161A3D"/>
    <w:rsid w:val="00162C3A"/>
    <w:rsid w:val="00163E8B"/>
    <w:rsid w:val="00165B83"/>
    <w:rsid w:val="00165FF0"/>
    <w:rsid w:val="0017075C"/>
    <w:rsid w:val="00170CB5"/>
    <w:rsid w:val="00171601"/>
    <w:rsid w:val="001728C0"/>
    <w:rsid w:val="00172EC4"/>
    <w:rsid w:val="00174183"/>
    <w:rsid w:val="00174DFA"/>
    <w:rsid w:val="001758A7"/>
    <w:rsid w:val="00176C65"/>
    <w:rsid w:val="0018036C"/>
    <w:rsid w:val="00180A15"/>
    <w:rsid w:val="001810F4"/>
    <w:rsid w:val="00181128"/>
    <w:rsid w:val="0018179E"/>
    <w:rsid w:val="00182B46"/>
    <w:rsid w:val="001839C3"/>
    <w:rsid w:val="00183B80"/>
    <w:rsid w:val="00183DB2"/>
    <w:rsid w:val="00183E9C"/>
    <w:rsid w:val="001841F1"/>
    <w:rsid w:val="0018571A"/>
    <w:rsid w:val="001859B6"/>
    <w:rsid w:val="0018768C"/>
    <w:rsid w:val="00187FFC"/>
    <w:rsid w:val="00191D2F"/>
    <w:rsid w:val="00191F45"/>
    <w:rsid w:val="00193503"/>
    <w:rsid w:val="00193683"/>
    <w:rsid w:val="001939CA"/>
    <w:rsid w:val="00193B82"/>
    <w:rsid w:val="0019600C"/>
    <w:rsid w:val="00196CF1"/>
    <w:rsid w:val="00197B41"/>
    <w:rsid w:val="001A03EA"/>
    <w:rsid w:val="001A0AF7"/>
    <w:rsid w:val="001A25AF"/>
    <w:rsid w:val="001A3627"/>
    <w:rsid w:val="001A5F38"/>
    <w:rsid w:val="001A6EF1"/>
    <w:rsid w:val="001B05E7"/>
    <w:rsid w:val="001B3065"/>
    <w:rsid w:val="001B33C0"/>
    <w:rsid w:val="001B4A46"/>
    <w:rsid w:val="001B5E34"/>
    <w:rsid w:val="001B68DA"/>
    <w:rsid w:val="001C01DF"/>
    <w:rsid w:val="001C027E"/>
    <w:rsid w:val="001C2997"/>
    <w:rsid w:val="001C49E2"/>
    <w:rsid w:val="001C4DB7"/>
    <w:rsid w:val="001C6C9B"/>
    <w:rsid w:val="001D0656"/>
    <w:rsid w:val="001D10B2"/>
    <w:rsid w:val="001D3092"/>
    <w:rsid w:val="001D4CD1"/>
    <w:rsid w:val="001D5BA2"/>
    <w:rsid w:val="001D66C2"/>
    <w:rsid w:val="001D6877"/>
    <w:rsid w:val="001E086F"/>
    <w:rsid w:val="001E0E84"/>
    <w:rsid w:val="001E0FFC"/>
    <w:rsid w:val="001E1F93"/>
    <w:rsid w:val="001E24CF"/>
    <w:rsid w:val="001E3097"/>
    <w:rsid w:val="001E4B06"/>
    <w:rsid w:val="001E5F98"/>
    <w:rsid w:val="001F01F4"/>
    <w:rsid w:val="001F0F26"/>
    <w:rsid w:val="001F219E"/>
    <w:rsid w:val="001F2232"/>
    <w:rsid w:val="001F4BBE"/>
    <w:rsid w:val="001F6063"/>
    <w:rsid w:val="001F64BE"/>
    <w:rsid w:val="001F6D7B"/>
    <w:rsid w:val="001F7070"/>
    <w:rsid w:val="001F7807"/>
    <w:rsid w:val="002007C8"/>
    <w:rsid w:val="00200AD3"/>
    <w:rsid w:val="00200EF2"/>
    <w:rsid w:val="002016B9"/>
    <w:rsid w:val="00201825"/>
    <w:rsid w:val="00201CB2"/>
    <w:rsid w:val="00202266"/>
    <w:rsid w:val="00203905"/>
    <w:rsid w:val="002046F7"/>
    <w:rsid w:val="0020478D"/>
    <w:rsid w:val="002054D0"/>
    <w:rsid w:val="00206EFD"/>
    <w:rsid w:val="0020756A"/>
    <w:rsid w:val="00210D95"/>
    <w:rsid w:val="002129EE"/>
    <w:rsid w:val="002136B3"/>
    <w:rsid w:val="0021660A"/>
    <w:rsid w:val="00216957"/>
    <w:rsid w:val="00217731"/>
    <w:rsid w:val="00217AE6"/>
    <w:rsid w:val="002208C3"/>
    <w:rsid w:val="00220B90"/>
    <w:rsid w:val="00221777"/>
    <w:rsid w:val="00221998"/>
    <w:rsid w:val="00221E1A"/>
    <w:rsid w:val="00221F4B"/>
    <w:rsid w:val="002228E3"/>
    <w:rsid w:val="00222C24"/>
    <w:rsid w:val="00222E2F"/>
    <w:rsid w:val="00224261"/>
    <w:rsid w:val="00224B16"/>
    <w:rsid w:val="00224D61"/>
    <w:rsid w:val="002265BD"/>
    <w:rsid w:val="002270CC"/>
    <w:rsid w:val="00227421"/>
    <w:rsid w:val="00227894"/>
    <w:rsid w:val="0022791F"/>
    <w:rsid w:val="00231E53"/>
    <w:rsid w:val="00234830"/>
    <w:rsid w:val="00235C5A"/>
    <w:rsid w:val="002368C7"/>
    <w:rsid w:val="0023726F"/>
    <w:rsid w:val="002401FA"/>
    <w:rsid w:val="0024041A"/>
    <w:rsid w:val="002410C8"/>
    <w:rsid w:val="00241C93"/>
    <w:rsid w:val="0024214A"/>
    <w:rsid w:val="002425E8"/>
    <w:rsid w:val="002441F2"/>
    <w:rsid w:val="0024438F"/>
    <w:rsid w:val="002447C2"/>
    <w:rsid w:val="002458D0"/>
    <w:rsid w:val="00245EC0"/>
    <w:rsid w:val="002462B7"/>
    <w:rsid w:val="00247FF0"/>
    <w:rsid w:val="00250C2E"/>
    <w:rsid w:val="00250F4A"/>
    <w:rsid w:val="00251349"/>
    <w:rsid w:val="00251ADB"/>
    <w:rsid w:val="00252974"/>
    <w:rsid w:val="00253532"/>
    <w:rsid w:val="002540D3"/>
    <w:rsid w:val="00254B2A"/>
    <w:rsid w:val="00254C64"/>
    <w:rsid w:val="002556DB"/>
    <w:rsid w:val="00256D4F"/>
    <w:rsid w:val="00257D92"/>
    <w:rsid w:val="00260EE8"/>
    <w:rsid w:val="00260F28"/>
    <w:rsid w:val="0026131D"/>
    <w:rsid w:val="00263542"/>
    <w:rsid w:val="0026494C"/>
    <w:rsid w:val="002654D2"/>
    <w:rsid w:val="00266738"/>
    <w:rsid w:val="0026691A"/>
    <w:rsid w:val="00266D0C"/>
    <w:rsid w:val="002717AE"/>
    <w:rsid w:val="00273083"/>
    <w:rsid w:val="00273F94"/>
    <w:rsid w:val="00274DA1"/>
    <w:rsid w:val="002760B7"/>
    <w:rsid w:val="0027707D"/>
    <w:rsid w:val="002810D3"/>
    <w:rsid w:val="0028196C"/>
    <w:rsid w:val="002827A5"/>
    <w:rsid w:val="002847AE"/>
    <w:rsid w:val="002860EB"/>
    <w:rsid w:val="00286BEF"/>
    <w:rsid w:val="002870F2"/>
    <w:rsid w:val="00287650"/>
    <w:rsid w:val="00287796"/>
    <w:rsid w:val="0029008E"/>
    <w:rsid w:val="00290154"/>
    <w:rsid w:val="00294F88"/>
    <w:rsid w:val="00294FCC"/>
    <w:rsid w:val="00295516"/>
    <w:rsid w:val="00295906"/>
    <w:rsid w:val="0029733C"/>
    <w:rsid w:val="002A10A1"/>
    <w:rsid w:val="002A12C5"/>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DAA"/>
    <w:rsid w:val="002B745C"/>
    <w:rsid w:val="002B7744"/>
    <w:rsid w:val="002C05AC"/>
    <w:rsid w:val="002C3953"/>
    <w:rsid w:val="002C50F7"/>
    <w:rsid w:val="002C56A0"/>
    <w:rsid w:val="002C7496"/>
    <w:rsid w:val="002D084B"/>
    <w:rsid w:val="002D12FF"/>
    <w:rsid w:val="002D21A5"/>
    <w:rsid w:val="002D4413"/>
    <w:rsid w:val="002D6F5C"/>
    <w:rsid w:val="002D7247"/>
    <w:rsid w:val="002E08D2"/>
    <w:rsid w:val="002E23E3"/>
    <w:rsid w:val="002E26F3"/>
    <w:rsid w:val="002E30BA"/>
    <w:rsid w:val="002E34CB"/>
    <w:rsid w:val="002E4059"/>
    <w:rsid w:val="002E4D5B"/>
    <w:rsid w:val="002E5474"/>
    <w:rsid w:val="002E5699"/>
    <w:rsid w:val="002E569B"/>
    <w:rsid w:val="002E5832"/>
    <w:rsid w:val="002E5AD9"/>
    <w:rsid w:val="002E633F"/>
    <w:rsid w:val="002E65E2"/>
    <w:rsid w:val="002E668B"/>
    <w:rsid w:val="002E705C"/>
    <w:rsid w:val="002F0BF7"/>
    <w:rsid w:val="002F0D60"/>
    <w:rsid w:val="002F104E"/>
    <w:rsid w:val="002F1BD9"/>
    <w:rsid w:val="002F3A6D"/>
    <w:rsid w:val="002F3CC9"/>
    <w:rsid w:val="002F4EBA"/>
    <w:rsid w:val="002F5B33"/>
    <w:rsid w:val="002F749C"/>
    <w:rsid w:val="00303813"/>
    <w:rsid w:val="00304836"/>
    <w:rsid w:val="00305173"/>
    <w:rsid w:val="00306F73"/>
    <w:rsid w:val="003102C3"/>
    <w:rsid w:val="00310348"/>
    <w:rsid w:val="00310DCF"/>
    <w:rsid w:val="00310EE6"/>
    <w:rsid w:val="00311628"/>
    <w:rsid w:val="00311860"/>
    <w:rsid w:val="00311E73"/>
    <w:rsid w:val="0031221D"/>
    <w:rsid w:val="003123F7"/>
    <w:rsid w:val="0031423F"/>
    <w:rsid w:val="00314A01"/>
    <w:rsid w:val="00314B9D"/>
    <w:rsid w:val="00314D62"/>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032B"/>
    <w:rsid w:val="0033193C"/>
    <w:rsid w:val="00332B30"/>
    <w:rsid w:val="00334B5C"/>
    <w:rsid w:val="00334EE8"/>
    <w:rsid w:val="0033532B"/>
    <w:rsid w:val="00336799"/>
    <w:rsid w:val="0033685E"/>
    <w:rsid w:val="00337929"/>
    <w:rsid w:val="00337AD4"/>
    <w:rsid w:val="00340003"/>
    <w:rsid w:val="003429B7"/>
    <w:rsid w:val="00342B92"/>
    <w:rsid w:val="00343B23"/>
    <w:rsid w:val="003444A9"/>
    <w:rsid w:val="003445F2"/>
    <w:rsid w:val="00345EB0"/>
    <w:rsid w:val="00347358"/>
    <w:rsid w:val="0034764B"/>
    <w:rsid w:val="0034780A"/>
    <w:rsid w:val="00347CBE"/>
    <w:rsid w:val="003503AC"/>
    <w:rsid w:val="00352686"/>
    <w:rsid w:val="003534AD"/>
    <w:rsid w:val="00354A18"/>
    <w:rsid w:val="00355E61"/>
    <w:rsid w:val="003565C2"/>
    <w:rsid w:val="00356E15"/>
    <w:rsid w:val="00357136"/>
    <w:rsid w:val="003576EB"/>
    <w:rsid w:val="00360C67"/>
    <w:rsid w:val="00360E65"/>
    <w:rsid w:val="00361DA3"/>
    <w:rsid w:val="00362DCB"/>
    <w:rsid w:val="0036308C"/>
    <w:rsid w:val="00363E8F"/>
    <w:rsid w:val="00365118"/>
    <w:rsid w:val="00365968"/>
    <w:rsid w:val="00366467"/>
    <w:rsid w:val="00367331"/>
    <w:rsid w:val="00370563"/>
    <w:rsid w:val="00370E2B"/>
    <w:rsid w:val="00370F63"/>
    <w:rsid w:val="003713D2"/>
    <w:rsid w:val="00371AF4"/>
    <w:rsid w:val="00372A4F"/>
    <w:rsid w:val="00372B9F"/>
    <w:rsid w:val="00373265"/>
    <w:rsid w:val="0037384B"/>
    <w:rsid w:val="00373892"/>
    <w:rsid w:val="003743CE"/>
    <w:rsid w:val="003807AF"/>
    <w:rsid w:val="00380856"/>
    <w:rsid w:val="00380E60"/>
    <w:rsid w:val="00380EAE"/>
    <w:rsid w:val="0038198C"/>
    <w:rsid w:val="00382A6F"/>
    <w:rsid w:val="00382C57"/>
    <w:rsid w:val="00383B5F"/>
    <w:rsid w:val="00384483"/>
    <w:rsid w:val="0038499A"/>
    <w:rsid w:val="00384F53"/>
    <w:rsid w:val="00386D58"/>
    <w:rsid w:val="00387053"/>
    <w:rsid w:val="003915EF"/>
    <w:rsid w:val="00393A0F"/>
    <w:rsid w:val="00395451"/>
    <w:rsid w:val="00395633"/>
    <w:rsid w:val="00395716"/>
    <w:rsid w:val="00396B0E"/>
    <w:rsid w:val="0039766F"/>
    <w:rsid w:val="003A01C8"/>
    <w:rsid w:val="003A0BD0"/>
    <w:rsid w:val="003A1238"/>
    <w:rsid w:val="003A1937"/>
    <w:rsid w:val="003A43B0"/>
    <w:rsid w:val="003A4F65"/>
    <w:rsid w:val="003A5964"/>
    <w:rsid w:val="003A5E30"/>
    <w:rsid w:val="003A6344"/>
    <w:rsid w:val="003A6624"/>
    <w:rsid w:val="003A695D"/>
    <w:rsid w:val="003A6A25"/>
    <w:rsid w:val="003A6F6B"/>
    <w:rsid w:val="003B225F"/>
    <w:rsid w:val="003B3C6A"/>
    <w:rsid w:val="003B3CB0"/>
    <w:rsid w:val="003B7BBB"/>
    <w:rsid w:val="003C0FB3"/>
    <w:rsid w:val="003C28B9"/>
    <w:rsid w:val="003C3990"/>
    <w:rsid w:val="003C434B"/>
    <w:rsid w:val="003C489D"/>
    <w:rsid w:val="003C54B8"/>
    <w:rsid w:val="003C687F"/>
    <w:rsid w:val="003C723C"/>
    <w:rsid w:val="003C7A23"/>
    <w:rsid w:val="003D0F7F"/>
    <w:rsid w:val="003D3491"/>
    <w:rsid w:val="003D3CF0"/>
    <w:rsid w:val="003D53BF"/>
    <w:rsid w:val="003D5665"/>
    <w:rsid w:val="003D6797"/>
    <w:rsid w:val="003D779D"/>
    <w:rsid w:val="003D7846"/>
    <w:rsid w:val="003D78A2"/>
    <w:rsid w:val="003E03FD"/>
    <w:rsid w:val="003E15EE"/>
    <w:rsid w:val="003E5CD1"/>
    <w:rsid w:val="003E6AE0"/>
    <w:rsid w:val="003F0971"/>
    <w:rsid w:val="003F0D57"/>
    <w:rsid w:val="003F28DA"/>
    <w:rsid w:val="003F2B7A"/>
    <w:rsid w:val="003F2C2F"/>
    <w:rsid w:val="003F35B8"/>
    <w:rsid w:val="003F3F97"/>
    <w:rsid w:val="003F42CF"/>
    <w:rsid w:val="003F4EA0"/>
    <w:rsid w:val="003F611C"/>
    <w:rsid w:val="003F66AD"/>
    <w:rsid w:val="003F69BE"/>
    <w:rsid w:val="003F7D20"/>
    <w:rsid w:val="00400EB0"/>
    <w:rsid w:val="004013F6"/>
    <w:rsid w:val="00402FCF"/>
    <w:rsid w:val="00404026"/>
    <w:rsid w:val="004042F8"/>
    <w:rsid w:val="004048C9"/>
    <w:rsid w:val="00405801"/>
    <w:rsid w:val="00405F55"/>
    <w:rsid w:val="00407474"/>
    <w:rsid w:val="00407ED4"/>
    <w:rsid w:val="00407F31"/>
    <w:rsid w:val="004125FD"/>
    <w:rsid w:val="004128F0"/>
    <w:rsid w:val="00414D5B"/>
    <w:rsid w:val="004163AD"/>
    <w:rsid w:val="0041645A"/>
    <w:rsid w:val="00417BB8"/>
    <w:rsid w:val="00420300"/>
    <w:rsid w:val="00421CC4"/>
    <w:rsid w:val="0042354D"/>
    <w:rsid w:val="00423D7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47D69"/>
    <w:rsid w:val="00447F0F"/>
    <w:rsid w:val="00451168"/>
    <w:rsid w:val="00451506"/>
    <w:rsid w:val="00452D84"/>
    <w:rsid w:val="00453739"/>
    <w:rsid w:val="0045627B"/>
    <w:rsid w:val="00456C90"/>
    <w:rsid w:val="00457160"/>
    <w:rsid w:val="004578CC"/>
    <w:rsid w:val="00463BFC"/>
    <w:rsid w:val="00463D63"/>
    <w:rsid w:val="004657D6"/>
    <w:rsid w:val="004674BC"/>
    <w:rsid w:val="004728AA"/>
    <w:rsid w:val="00473346"/>
    <w:rsid w:val="00476168"/>
    <w:rsid w:val="00476284"/>
    <w:rsid w:val="0047758F"/>
    <w:rsid w:val="0048084F"/>
    <w:rsid w:val="004810BD"/>
    <w:rsid w:val="0048175E"/>
    <w:rsid w:val="00482868"/>
    <w:rsid w:val="004828A4"/>
    <w:rsid w:val="00483B44"/>
    <w:rsid w:val="00483CA9"/>
    <w:rsid w:val="004850B9"/>
    <w:rsid w:val="0048525B"/>
    <w:rsid w:val="00485CCD"/>
    <w:rsid w:val="00485DB5"/>
    <w:rsid w:val="004860C5"/>
    <w:rsid w:val="00486D2B"/>
    <w:rsid w:val="00490D60"/>
    <w:rsid w:val="00493120"/>
    <w:rsid w:val="004949C7"/>
    <w:rsid w:val="00494FDC"/>
    <w:rsid w:val="004953C2"/>
    <w:rsid w:val="004955E8"/>
    <w:rsid w:val="004A0489"/>
    <w:rsid w:val="004A120B"/>
    <w:rsid w:val="004A161B"/>
    <w:rsid w:val="004A4106"/>
    <w:rsid w:val="004A4146"/>
    <w:rsid w:val="004A47DB"/>
    <w:rsid w:val="004A4F6C"/>
    <w:rsid w:val="004A5AAE"/>
    <w:rsid w:val="004A6AB7"/>
    <w:rsid w:val="004A7284"/>
    <w:rsid w:val="004A7771"/>
    <w:rsid w:val="004A78BA"/>
    <w:rsid w:val="004A7E1A"/>
    <w:rsid w:val="004B0073"/>
    <w:rsid w:val="004B0EEE"/>
    <w:rsid w:val="004B1541"/>
    <w:rsid w:val="004B240E"/>
    <w:rsid w:val="004B29F4"/>
    <w:rsid w:val="004B4C27"/>
    <w:rsid w:val="004B6407"/>
    <w:rsid w:val="004B6923"/>
    <w:rsid w:val="004B7240"/>
    <w:rsid w:val="004B7495"/>
    <w:rsid w:val="004B780F"/>
    <w:rsid w:val="004B7B56"/>
    <w:rsid w:val="004B7EE9"/>
    <w:rsid w:val="004C089E"/>
    <w:rsid w:val="004C098E"/>
    <w:rsid w:val="004C13A9"/>
    <w:rsid w:val="004C20CF"/>
    <w:rsid w:val="004C2557"/>
    <w:rsid w:val="004C299C"/>
    <w:rsid w:val="004C2E2E"/>
    <w:rsid w:val="004C3080"/>
    <w:rsid w:val="004C341C"/>
    <w:rsid w:val="004C38A9"/>
    <w:rsid w:val="004C4D54"/>
    <w:rsid w:val="004C7023"/>
    <w:rsid w:val="004C7513"/>
    <w:rsid w:val="004D02AC"/>
    <w:rsid w:val="004D0383"/>
    <w:rsid w:val="004D104E"/>
    <w:rsid w:val="004D1F3F"/>
    <w:rsid w:val="004D333E"/>
    <w:rsid w:val="004D3A72"/>
    <w:rsid w:val="004D3EE2"/>
    <w:rsid w:val="004D5BBA"/>
    <w:rsid w:val="004D6540"/>
    <w:rsid w:val="004D66E9"/>
    <w:rsid w:val="004D7CC7"/>
    <w:rsid w:val="004E1C2A"/>
    <w:rsid w:val="004E2ACB"/>
    <w:rsid w:val="004E38B0"/>
    <w:rsid w:val="004E3C28"/>
    <w:rsid w:val="004E4332"/>
    <w:rsid w:val="004E4E0B"/>
    <w:rsid w:val="004E6856"/>
    <w:rsid w:val="004E6FB4"/>
    <w:rsid w:val="004F0671"/>
    <w:rsid w:val="004F0977"/>
    <w:rsid w:val="004F1408"/>
    <w:rsid w:val="004F1DBD"/>
    <w:rsid w:val="004F24A1"/>
    <w:rsid w:val="004F46A1"/>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51D"/>
    <w:rsid w:val="005107EC"/>
    <w:rsid w:val="00511282"/>
    <w:rsid w:val="00511F4D"/>
    <w:rsid w:val="00514D6B"/>
    <w:rsid w:val="0051574E"/>
    <w:rsid w:val="00516B63"/>
    <w:rsid w:val="0051725F"/>
    <w:rsid w:val="00520095"/>
    <w:rsid w:val="00520645"/>
    <w:rsid w:val="0052168D"/>
    <w:rsid w:val="00521DE9"/>
    <w:rsid w:val="0052396A"/>
    <w:rsid w:val="00525D3D"/>
    <w:rsid w:val="0052734E"/>
    <w:rsid w:val="0052782C"/>
    <w:rsid w:val="00527A41"/>
    <w:rsid w:val="00530E46"/>
    <w:rsid w:val="005324EF"/>
    <w:rsid w:val="0053286B"/>
    <w:rsid w:val="00536369"/>
    <w:rsid w:val="005363A7"/>
    <w:rsid w:val="005369B0"/>
    <w:rsid w:val="005400FF"/>
    <w:rsid w:val="00540E99"/>
    <w:rsid w:val="00541130"/>
    <w:rsid w:val="005415C0"/>
    <w:rsid w:val="00542798"/>
    <w:rsid w:val="00543CDB"/>
    <w:rsid w:val="005447BE"/>
    <w:rsid w:val="00546A8B"/>
    <w:rsid w:val="00546D5E"/>
    <w:rsid w:val="00546F02"/>
    <w:rsid w:val="00547051"/>
    <w:rsid w:val="0054770B"/>
    <w:rsid w:val="00551073"/>
    <w:rsid w:val="00551DA4"/>
    <w:rsid w:val="0055213A"/>
    <w:rsid w:val="00553279"/>
    <w:rsid w:val="00554956"/>
    <w:rsid w:val="00557BE6"/>
    <w:rsid w:val="005600BC"/>
    <w:rsid w:val="00561CEE"/>
    <w:rsid w:val="00562A88"/>
    <w:rsid w:val="00563104"/>
    <w:rsid w:val="0056334D"/>
    <w:rsid w:val="00564661"/>
    <w:rsid w:val="005646C1"/>
    <w:rsid w:val="005646CC"/>
    <w:rsid w:val="005652E4"/>
    <w:rsid w:val="00565730"/>
    <w:rsid w:val="00566671"/>
    <w:rsid w:val="00567B22"/>
    <w:rsid w:val="0057134C"/>
    <w:rsid w:val="0057331C"/>
    <w:rsid w:val="00573328"/>
    <w:rsid w:val="00573F07"/>
    <w:rsid w:val="0057478F"/>
    <w:rsid w:val="005747FF"/>
    <w:rsid w:val="005760B5"/>
    <w:rsid w:val="00576415"/>
    <w:rsid w:val="00580D0F"/>
    <w:rsid w:val="00581F3D"/>
    <w:rsid w:val="005824C0"/>
    <w:rsid w:val="00582560"/>
    <w:rsid w:val="00582FD7"/>
    <w:rsid w:val="005832ED"/>
    <w:rsid w:val="00583524"/>
    <w:rsid w:val="005835A2"/>
    <w:rsid w:val="00583853"/>
    <w:rsid w:val="005857A8"/>
    <w:rsid w:val="0058713B"/>
    <w:rsid w:val="005876D2"/>
    <w:rsid w:val="00590366"/>
    <w:rsid w:val="0059056C"/>
    <w:rsid w:val="0059130B"/>
    <w:rsid w:val="00591BC9"/>
    <w:rsid w:val="00594705"/>
    <w:rsid w:val="00595627"/>
    <w:rsid w:val="00596689"/>
    <w:rsid w:val="0059758B"/>
    <w:rsid w:val="005A16FB"/>
    <w:rsid w:val="005A1A68"/>
    <w:rsid w:val="005A1D50"/>
    <w:rsid w:val="005A2985"/>
    <w:rsid w:val="005A2A5A"/>
    <w:rsid w:val="005A3076"/>
    <w:rsid w:val="005A39FC"/>
    <w:rsid w:val="005A3B66"/>
    <w:rsid w:val="005A42E3"/>
    <w:rsid w:val="005A5F04"/>
    <w:rsid w:val="005A6DC2"/>
    <w:rsid w:val="005B0870"/>
    <w:rsid w:val="005B1762"/>
    <w:rsid w:val="005B42DD"/>
    <w:rsid w:val="005B4B88"/>
    <w:rsid w:val="005B5605"/>
    <w:rsid w:val="005B5D60"/>
    <w:rsid w:val="005B5E31"/>
    <w:rsid w:val="005B64AE"/>
    <w:rsid w:val="005B6E3D"/>
    <w:rsid w:val="005B7298"/>
    <w:rsid w:val="005C1BFC"/>
    <w:rsid w:val="005C5665"/>
    <w:rsid w:val="005C7B55"/>
    <w:rsid w:val="005D0175"/>
    <w:rsid w:val="005D1CC4"/>
    <w:rsid w:val="005D2D62"/>
    <w:rsid w:val="005D5A78"/>
    <w:rsid w:val="005D5DB0"/>
    <w:rsid w:val="005D65E4"/>
    <w:rsid w:val="005D7A00"/>
    <w:rsid w:val="005E0B43"/>
    <w:rsid w:val="005E1E1A"/>
    <w:rsid w:val="005E42EF"/>
    <w:rsid w:val="005E4742"/>
    <w:rsid w:val="005E51E8"/>
    <w:rsid w:val="005E6829"/>
    <w:rsid w:val="005F10D4"/>
    <w:rsid w:val="005F26E8"/>
    <w:rsid w:val="005F275A"/>
    <w:rsid w:val="005F2E08"/>
    <w:rsid w:val="005F4C4C"/>
    <w:rsid w:val="005F5A92"/>
    <w:rsid w:val="005F6358"/>
    <w:rsid w:val="005F7834"/>
    <w:rsid w:val="005F78DD"/>
    <w:rsid w:val="005F7A4D"/>
    <w:rsid w:val="006015C4"/>
    <w:rsid w:val="00601B68"/>
    <w:rsid w:val="00602061"/>
    <w:rsid w:val="0060359B"/>
    <w:rsid w:val="00603F69"/>
    <w:rsid w:val="006040DA"/>
    <w:rsid w:val="006047BD"/>
    <w:rsid w:val="0060607E"/>
    <w:rsid w:val="00607675"/>
    <w:rsid w:val="00610F53"/>
    <w:rsid w:val="00612E3F"/>
    <w:rsid w:val="00613208"/>
    <w:rsid w:val="00616767"/>
    <w:rsid w:val="0061698B"/>
    <w:rsid w:val="00616F61"/>
    <w:rsid w:val="00620917"/>
    <w:rsid w:val="0062163D"/>
    <w:rsid w:val="00622109"/>
    <w:rsid w:val="00623A9E"/>
    <w:rsid w:val="00624A20"/>
    <w:rsid w:val="00624C9B"/>
    <w:rsid w:val="006251EB"/>
    <w:rsid w:val="0062541D"/>
    <w:rsid w:val="00630BB3"/>
    <w:rsid w:val="00632182"/>
    <w:rsid w:val="006335DF"/>
    <w:rsid w:val="00634717"/>
    <w:rsid w:val="00634787"/>
    <w:rsid w:val="0063670E"/>
    <w:rsid w:val="00637181"/>
    <w:rsid w:val="00637AF8"/>
    <w:rsid w:val="00640FC8"/>
    <w:rsid w:val="006412BE"/>
    <w:rsid w:val="0064144D"/>
    <w:rsid w:val="00641609"/>
    <w:rsid w:val="0064160E"/>
    <w:rsid w:val="00642389"/>
    <w:rsid w:val="006439ED"/>
    <w:rsid w:val="00644306"/>
    <w:rsid w:val="00644EAB"/>
    <w:rsid w:val="006450E2"/>
    <w:rsid w:val="006453D8"/>
    <w:rsid w:val="006457A5"/>
    <w:rsid w:val="00647125"/>
    <w:rsid w:val="00650503"/>
    <w:rsid w:val="00651A1C"/>
    <w:rsid w:val="00651E73"/>
    <w:rsid w:val="006522EF"/>
    <w:rsid w:val="006522FD"/>
    <w:rsid w:val="00652800"/>
    <w:rsid w:val="00652FC5"/>
    <w:rsid w:val="00653AB0"/>
    <w:rsid w:val="00653C5D"/>
    <w:rsid w:val="006544A7"/>
    <w:rsid w:val="00654D58"/>
    <w:rsid w:val="006552BE"/>
    <w:rsid w:val="00661413"/>
    <w:rsid w:val="006618E3"/>
    <w:rsid w:val="00661D06"/>
    <w:rsid w:val="00661EB6"/>
    <w:rsid w:val="006638B4"/>
    <w:rsid w:val="0066400D"/>
    <w:rsid w:val="006641B3"/>
    <w:rsid w:val="006644C4"/>
    <w:rsid w:val="00665F1A"/>
    <w:rsid w:val="0066665B"/>
    <w:rsid w:val="00670EE3"/>
    <w:rsid w:val="00672902"/>
    <w:rsid w:val="0067331F"/>
    <w:rsid w:val="006742E8"/>
    <w:rsid w:val="0067482E"/>
    <w:rsid w:val="00675260"/>
    <w:rsid w:val="00677C55"/>
    <w:rsid w:val="00677DDB"/>
    <w:rsid w:val="00677EF0"/>
    <w:rsid w:val="006814BF"/>
    <w:rsid w:val="00681DCF"/>
    <w:rsid w:val="00681F32"/>
    <w:rsid w:val="00683AEC"/>
    <w:rsid w:val="00684672"/>
    <w:rsid w:val="0068481E"/>
    <w:rsid w:val="0068666F"/>
    <w:rsid w:val="0068780A"/>
    <w:rsid w:val="00687C9A"/>
    <w:rsid w:val="00690267"/>
    <w:rsid w:val="006906E7"/>
    <w:rsid w:val="006931D4"/>
    <w:rsid w:val="00694E70"/>
    <w:rsid w:val="00694E90"/>
    <w:rsid w:val="0069549A"/>
    <w:rsid w:val="006954D4"/>
    <w:rsid w:val="0069598B"/>
    <w:rsid w:val="00695AF0"/>
    <w:rsid w:val="0069757D"/>
    <w:rsid w:val="006A1A8E"/>
    <w:rsid w:val="006A1CF6"/>
    <w:rsid w:val="006A2D9E"/>
    <w:rsid w:val="006A36DB"/>
    <w:rsid w:val="006A3EF2"/>
    <w:rsid w:val="006A44D0"/>
    <w:rsid w:val="006A48C1"/>
    <w:rsid w:val="006A4B95"/>
    <w:rsid w:val="006A510D"/>
    <w:rsid w:val="006A51A4"/>
    <w:rsid w:val="006A5C58"/>
    <w:rsid w:val="006A646D"/>
    <w:rsid w:val="006B0291"/>
    <w:rsid w:val="006B06B2"/>
    <w:rsid w:val="006B11E0"/>
    <w:rsid w:val="006B1FFA"/>
    <w:rsid w:val="006B2936"/>
    <w:rsid w:val="006B2B8C"/>
    <w:rsid w:val="006B31DE"/>
    <w:rsid w:val="006B3564"/>
    <w:rsid w:val="006B37E6"/>
    <w:rsid w:val="006B3D8F"/>
    <w:rsid w:val="006B42E3"/>
    <w:rsid w:val="006B44E9"/>
    <w:rsid w:val="006B56DB"/>
    <w:rsid w:val="006B5BBC"/>
    <w:rsid w:val="006B73E5"/>
    <w:rsid w:val="006C00A3"/>
    <w:rsid w:val="006C10FC"/>
    <w:rsid w:val="006C4B47"/>
    <w:rsid w:val="006C4FEE"/>
    <w:rsid w:val="006C5734"/>
    <w:rsid w:val="006C615D"/>
    <w:rsid w:val="006C7AB5"/>
    <w:rsid w:val="006D062E"/>
    <w:rsid w:val="006D0817"/>
    <w:rsid w:val="006D0996"/>
    <w:rsid w:val="006D2405"/>
    <w:rsid w:val="006D3A0E"/>
    <w:rsid w:val="006D4A39"/>
    <w:rsid w:val="006D53A4"/>
    <w:rsid w:val="006D6748"/>
    <w:rsid w:val="006E08A7"/>
    <w:rsid w:val="006E08C4"/>
    <w:rsid w:val="006E091B"/>
    <w:rsid w:val="006E16E8"/>
    <w:rsid w:val="006E1BDA"/>
    <w:rsid w:val="006E2552"/>
    <w:rsid w:val="006E42C8"/>
    <w:rsid w:val="006E4800"/>
    <w:rsid w:val="006E560F"/>
    <w:rsid w:val="006E5B90"/>
    <w:rsid w:val="006E60D3"/>
    <w:rsid w:val="006E79B6"/>
    <w:rsid w:val="006F054E"/>
    <w:rsid w:val="006F15D8"/>
    <w:rsid w:val="006F1B19"/>
    <w:rsid w:val="006F3613"/>
    <w:rsid w:val="006F3839"/>
    <w:rsid w:val="006F3E98"/>
    <w:rsid w:val="006F4503"/>
    <w:rsid w:val="006F631B"/>
    <w:rsid w:val="006F664B"/>
    <w:rsid w:val="006F708E"/>
    <w:rsid w:val="00700048"/>
    <w:rsid w:val="00700346"/>
    <w:rsid w:val="0070190E"/>
    <w:rsid w:val="00701DAC"/>
    <w:rsid w:val="00702B8B"/>
    <w:rsid w:val="00703206"/>
    <w:rsid w:val="00704694"/>
    <w:rsid w:val="00704D9D"/>
    <w:rsid w:val="007058CD"/>
    <w:rsid w:val="00705D75"/>
    <w:rsid w:val="00706293"/>
    <w:rsid w:val="0070723B"/>
    <w:rsid w:val="007124A7"/>
    <w:rsid w:val="00712DA7"/>
    <w:rsid w:val="00714956"/>
    <w:rsid w:val="00715F89"/>
    <w:rsid w:val="00716180"/>
    <w:rsid w:val="00716FB7"/>
    <w:rsid w:val="00717C66"/>
    <w:rsid w:val="00720A7F"/>
    <w:rsid w:val="0072144B"/>
    <w:rsid w:val="00721CDF"/>
    <w:rsid w:val="00722D6B"/>
    <w:rsid w:val="0072360C"/>
    <w:rsid w:val="00723847"/>
    <w:rsid w:val="00723956"/>
    <w:rsid w:val="007241E7"/>
    <w:rsid w:val="00724203"/>
    <w:rsid w:val="007252FE"/>
    <w:rsid w:val="00725795"/>
    <w:rsid w:val="00725C3B"/>
    <w:rsid w:val="00725D14"/>
    <w:rsid w:val="007266FB"/>
    <w:rsid w:val="007268A8"/>
    <w:rsid w:val="0073212B"/>
    <w:rsid w:val="007323A7"/>
    <w:rsid w:val="0073364D"/>
    <w:rsid w:val="00733D6A"/>
    <w:rsid w:val="00734065"/>
    <w:rsid w:val="00734894"/>
    <w:rsid w:val="00735327"/>
    <w:rsid w:val="00735451"/>
    <w:rsid w:val="007364D8"/>
    <w:rsid w:val="007367C4"/>
    <w:rsid w:val="00740573"/>
    <w:rsid w:val="00741479"/>
    <w:rsid w:val="007414DA"/>
    <w:rsid w:val="00741ACA"/>
    <w:rsid w:val="007447EC"/>
    <w:rsid w:val="007448D2"/>
    <w:rsid w:val="00744A73"/>
    <w:rsid w:val="00744DB8"/>
    <w:rsid w:val="00745C28"/>
    <w:rsid w:val="007460FF"/>
    <w:rsid w:val="007474D4"/>
    <w:rsid w:val="0075322D"/>
    <w:rsid w:val="00753D56"/>
    <w:rsid w:val="00754B1F"/>
    <w:rsid w:val="007564AE"/>
    <w:rsid w:val="00757591"/>
    <w:rsid w:val="00757633"/>
    <w:rsid w:val="00757A59"/>
    <w:rsid w:val="00757DD5"/>
    <w:rsid w:val="0076122A"/>
    <w:rsid w:val="007613E4"/>
    <w:rsid w:val="007617A7"/>
    <w:rsid w:val="00762125"/>
    <w:rsid w:val="007635C3"/>
    <w:rsid w:val="00764E49"/>
    <w:rsid w:val="00765E06"/>
    <w:rsid w:val="00765F79"/>
    <w:rsid w:val="00766A1D"/>
    <w:rsid w:val="00766BC2"/>
    <w:rsid w:val="007706FF"/>
    <w:rsid w:val="00770891"/>
    <w:rsid w:val="00770C61"/>
    <w:rsid w:val="00771E51"/>
    <w:rsid w:val="00772BA3"/>
    <w:rsid w:val="00774E50"/>
    <w:rsid w:val="007763FE"/>
    <w:rsid w:val="00776998"/>
    <w:rsid w:val="00776AC3"/>
    <w:rsid w:val="00777558"/>
    <w:rsid w:val="007776A2"/>
    <w:rsid w:val="00777849"/>
    <w:rsid w:val="00780A99"/>
    <w:rsid w:val="00781C4F"/>
    <w:rsid w:val="00782487"/>
    <w:rsid w:val="00782A2E"/>
    <w:rsid w:val="00782B11"/>
    <w:rsid w:val="007836C0"/>
    <w:rsid w:val="00783D18"/>
    <w:rsid w:val="00783F8F"/>
    <w:rsid w:val="00785BE0"/>
    <w:rsid w:val="0078667E"/>
    <w:rsid w:val="00790A9B"/>
    <w:rsid w:val="007919DC"/>
    <w:rsid w:val="00791B72"/>
    <w:rsid w:val="00791C7F"/>
    <w:rsid w:val="007965F1"/>
    <w:rsid w:val="00796888"/>
    <w:rsid w:val="007A1326"/>
    <w:rsid w:val="007A2B7B"/>
    <w:rsid w:val="007A3356"/>
    <w:rsid w:val="007A36F3"/>
    <w:rsid w:val="007A4CEF"/>
    <w:rsid w:val="007A55A8"/>
    <w:rsid w:val="007A5CF6"/>
    <w:rsid w:val="007B24C4"/>
    <w:rsid w:val="007B256E"/>
    <w:rsid w:val="007B50E4"/>
    <w:rsid w:val="007B5236"/>
    <w:rsid w:val="007B6B2F"/>
    <w:rsid w:val="007B7F17"/>
    <w:rsid w:val="007C057B"/>
    <w:rsid w:val="007C0CE1"/>
    <w:rsid w:val="007C10F4"/>
    <w:rsid w:val="007C1661"/>
    <w:rsid w:val="007C1A9E"/>
    <w:rsid w:val="007C6D94"/>
    <w:rsid w:val="007C6E38"/>
    <w:rsid w:val="007D212E"/>
    <w:rsid w:val="007D36A2"/>
    <w:rsid w:val="007D458F"/>
    <w:rsid w:val="007D5655"/>
    <w:rsid w:val="007D581D"/>
    <w:rsid w:val="007D5A52"/>
    <w:rsid w:val="007D73C0"/>
    <w:rsid w:val="007D7CF5"/>
    <w:rsid w:val="007D7E58"/>
    <w:rsid w:val="007E41AD"/>
    <w:rsid w:val="007E446E"/>
    <w:rsid w:val="007E497E"/>
    <w:rsid w:val="007E51F4"/>
    <w:rsid w:val="007E5E9E"/>
    <w:rsid w:val="007E7486"/>
    <w:rsid w:val="007E7851"/>
    <w:rsid w:val="007F0DAB"/>
    <w:rsid w:val="007F1493"/>
    <w:rsid w:val="007F15BC"/>
    <w:rsid w:val="007F1B8D"/>
    <w:rsid w:val="007F3524"/>
    <w:rsid w:val="007F3AAD"/>
    <w:rsid w:val="007F576D"/>
    <w:rsid w:val="007F5A89"/>
    <w:rsid w:val="007F60DB"/>
    <w:rsid w:val="007F637A"/>
    <w:rsid w:val="007F66A6"/>
    <w:rsid w:val="007F68BA"/>
    <w:rsid w:val="007F76BF"/>
    <w:rsid w:val="008003CD"/>
    <w:rsid w:val="00800512"/>
    <w:rsid w:val="00801331"/>
    <w:rsid w:val="00801687"/>
    <w:rsid w:val="008019EE"/>
    <w:rsid w:val="00802022"/>
    <w:rsid w:val="0080207C"/>
    <w:rsid w:val="00802215"/>
    <w:rsid w:val="008028A3"/>
    <w:rsid w:val="008043F0"/>
    <w:rsid w:val="00804748"/>
    <w:rsid w:val="0080533F"/>
    <w:rsid w:val="008059C1"/>
    <w:rsid w:val="0080662F"/>
    <w:rsid w:val="00806C91"/>
    <w:rsid w:val="0081065F"/>
    <w:rsid w:val="0081071A"/>
    <w:rsid w:val="00810E72"/>
    <w:rsid w:val="0081179B"/>
    <w:rsid w:val="00812DCB"/>
    <w:rsid w:val="00813FA5"/>
    <w:rsid w:val="0081523F"/>
    <w:rsid w:val="00816151"/>
    <w:rsid w:val="00817268"/>
    <w:rsid w:val="008203B7"/>
    <w:rsid w:val="00820BB7"/>
    <w:rsid w:val="008212BE"/>
    <w:rsid w:val="008218CF"/>
    <w:rsid w:val="008225F0"/>
    <w:rsid w:val="008248E7"/>
    <w:rsid w:val="00824F02"/>
    <w:rsid w:val="00825595"/>
    <w:rsid w:val="00826BD1"/>
    <w:rsid w:val="00826C4F"/>
    <w:rsid w:val="008273B4"/>
    <w:rsid w:val="00830A48"/>
    <w:rsid w:val="00831C89"/>
    <w:rsid w:val="00832DA5"/>
    <w:rsid w:val="00832F4B"/>
    <w:rsid w:val="00833A2E"/>
    <w:rsid w:val="00833EDF"/>
    <w:rsid w:val="00834038"/>
    <w:rsid w:val="00835A45"/>
    <w:rsid w:val="00837699"/>
    <w:rsid w:val="008377AF"/>
    <w:rsid w:val="008404C4"/>
    <w:rsid w:val="0084056D"/>
    <w:rsid w:val="00841080"/>
    <w:rsid w:val="008412F7"/>
    <w:rsid w:val="008414BB"/>
    <w:rsid w:val="00841B54"/>
    <w:rsid w:val="008434A7"/>
    <w:rsid w:val="008436AB"/>
    <w:rsid w:val="00843ED1"/>
    <w:rsid w:val="008455DA"/>
    <w:rsid w:val="008467D0"/>
    <w:rsid w:val="008470D0"/>
    <w:rsid w:val="008505DC"/>
    <w:rsid w:val="008509F0"/>
    <w:rsid w:val="00851875"/>
    <w:rsid w:val="00852357"/>
    <w:rsid w:val="00852B7B"/>
    <w:rsid w:val="0085448C"/>
    <w:rsid w:val="00855048"/>
    <w:rsid w:val="008563D3"/>
    <w:rsid w:val="00856999"/>
    <w:rsid w:val="00856E64"/>
    <w:rsid w:val="00860A52"/>
    <w:rsid w:val="00862703"/>
    <w:rsid w:val="00862960"/>
    <w:rsid w:val="00863532"/>
    <w:rsid w:val="008641E8"/>
    <w:rsid w:val="00864336"/>
    <w:rsid w:val="00865EC3"/>
    <w:rsid w:val="0086629C"/>
    <w:rsid w:val="00866415"/>
    <w:rsid w:val="0086672A"/>
    <w:rsid w:val="00867469"/>
    <w:rsid w:val="00870838"/>
    <w:rsid w:val="00870A3D"/>
    <w:rsid w:val="008736AC"/>
    <w:rsid w:val="00873771"/>
    <w:rsid w:val="00874C1F"/>
    <w:rsid w:val="008773F6"/>
    <w:rsid w:val="00880A08"/>
    <w:rsid w:val="008813A0"/>
    <w:rsid w:val="00881B53"/>
    <w:rsid w:val="00881C57"/>
    <w:rsid w:val="0088274E"/>
    <w:rsid w:val="00882E98"/>
    <w:rsid w:val="00883242"/>
    <w:rsid w:val="00883A53"/>
    <w:rsid w:val="0088526C"/>
    <w:rsid w:val="00885C59"/>
    <w:rsid w:val="00885F34"/>
    <w:rsid w:val="00890C47"/>
    <w:rsid w:val="0089256F"/>
    <w:rsid w:val="008933EC"/>
    <w:rsid w:val="00893CDB"/>
    <w:rsid w:val="00893D12"/>
    <w:rsid w:val="0089468F"/>
    <w:rsid w:val="00895105"/>
    <w:rsid w:val="00895316"/>
    <w:rsid w:val="00895861"/>
    <w:rsid w:val="00897B91"/>
    <w:rsid w:val="008A00A0"/>
    <w:rsid w:val="008A04D7"/>
    <w:rsid w:val="008A0836"/>
    <w:rsid w:val="008A1693"/>
    <w:rsid w:val="008A21DF"/>
    <w:rsid w:val="008A21F0"/>
    <w:rsid w:val="008A5DE5"/>
    <w:rsid w:val="008B10DD"/>
    <w:rsid w:val="008B1AD0"/>
    <w:rsid w:val="008B1FDB"/>
    <w:rsid w:val="008B2A5B"/>
    <w:rsid w:val="008B3568"/>
    <w:rsid w:val="008B367A"/>
    <w:rsid w:val="008B430F"/>
    <w:rsid w:val="008B44C9"/>
    <w:rsid w:val="008B44F3"/>
    <w:rsid w:val="008B485E"/>
    <w:rsid w:val="008B4DA3"/>
    <w:rsid w:val="008B4FF4"/>
    <w:rsid w:val="008B62A0"/>
    <w:rsid w:val="008B6729"/>
    <w:rsid w:val="008B698D"/>
    <w:rsid w:val="008B7F83"/>
    <w:rsid w:val="008C085A"/>
    <w:rsid w:val="008C115C"/>
    <w:rsid w:val="008C1A20"/>
    <w:rsid w:val="008C2FB5"/>
    <w:rsid w:val="008C302C"/>
    <w:rsid w:val="008C3B68"/>
    <w:rsid w:val="008C4CAB"/>
    <w:rsid w:val="008C6461"/>
    <w:rsid w:val="008C6A74"/>
    <w:rsid w:val="008C6BA4"/>
    <w:rsid w:val="008C6F82"/>
    <w:rsid w:val="008C7CBC"/>
    <w:rsid w:val="008D0067"/>
    <w:rsid w:val="008D125E"/>
    <w:rsid w:val="008D4D64"/>
    <w:rsid w:val="008D5308"/>
    <w:rsid w:val="008D55BF"/>
    <w:rsid w:val="008D61E0"/>
    <w:rsid w:val="008D656A"/>
    <w:rsid w:val="008D6722"/>
    <w:rsid w:val="008D6E1D"/>
    <w:rsid w:val="008D7AB2"/>
    <w:rsid w:val="008E0259"/>
    <w:rsid w:val="008E131D"/>
    <w:rsid w:val="008E43E0"/>
    <w:rsid w:val="008E4A0E"/>
    <w:rsid w:val="008E4E59"/>
    <w:rsid w:val="008F0115"/>
    <w:rsid w:val="008F0383"/>
    <w:rsid w:val="008F1F6A"/>
    <w:rsid w:val="008F28E7"/>
    <w:rsid w:val="008F3EDF"/>
    <w:rsid w:val="008F56DB"/>
    <w:rsid w:val="008F68BF"/>
    <w:rsid w:val="0090053B"/>
    <w:rsid w:val="00900E59"/>
    <w:rsid w:val="00900FCF"/>
    <w:rsid w:val="00901241"/>
    <w:rsid w:val="00901298"/>
    <w:rsid w:val="009019BB"/>
    <w:rsid w:val="00901CC6"/>
    <w:rsid w:val="00902919"/>
    <w:rsid w:val="0090315B"/>
    <w:rsid w:val="009033B0"/>
    <w:rsid w:val="00904350"/>
    <w:rsid w:val="00904D31"/>
    <w:rsid w:val="00905926"/>
    <w:rsid w:val="00905E6E"/>
    <w:rsid w:val="0090604A"/>
    <w:rsid w:val="009078AB"/>
    <w:rsid w:val="0091055E"/>
    <w:rsid w:val="009127CD"/>
    <w:rsid w:val="00912C5D"/>
    <w:rsid w:val="00912EC7"/>
    <w:rsid w:val="00913D40"/>
    <w:rsid w:val="00915222"/>
    <w:rsid w:val="009153A2"/>
    <w:rsid w:val="0091571A"/>
    <w:rsid w:val="00915AC4"/>
    <w:rsid w:val="00920A1E"/>
    <w:rsid w:val="00920C71"/>
    <w:rsid w:val="0092193C"/>
    <w:rsid w:val="009221AD"/>
    <w:rsid w:val="009227DD"/>
    <w:rsid w:val="00923015"/>
    <w:rsid w:val="009234D0"/>
    <w:rsid w:val="00923DF3"/>
    <w:rsid w:val="00924A5F"/>
    <w:rsid w:val="00925013"/>
    <w:rsid w:val="00925024"/>
    <w:rsid w:val="00925655"/>
    <w:rsid w:val="00925733"/>
    <w:rsid w:val="009257A8"/>
    <w:rsid w:val="009261C8"/>
    <w:rsid w:val="00926707"/>
    <w:rsid w:val="00926D03"/>
    <w:rsid w:val="00926F76"/>
    <w:rsid w:val="0092703B"/>
    <w:rsid w:val="00927DB3"/>
    <w:rsid w:val="00927E08"/>
    <w:rsid w:val="00930D17"/>
    <w:rsid w:val="00930ED6"/>
    <w:rsid w:val="00930F3C"/>
    <w:rsid w:val="00931206"/>
    <w:rsid w:val="00932077"/>
    <w:rsid w:val="00932A03"/>
    <w:rsid w:val="0093313E"/>
    <w:rsid w:val="009331F9"/>
    <w:rsid w:val="00933557"/>
    <w:rsid w:val="00934012"/>
    <w:rsid w:val="0093530F"/>
    <w:rsid w:val="0093592F"/>
    <w:rsid w:val="00935E65"/>
    <w:rsid w:val="009363F0"/>
    <w:rsid w:val="0093688D"/>
    <w:rsid w:val="0094105F"/>
    <w:rsid w:val="0094165A"/>
    <w:rsid w:val="00942056"/>
    <w:rsid w:val="009429D1"/>
    <w:rsid w:val="00942E67"/>
    <w:rsid w:val="00943299"/>
    <w:rsid w:val="009438A7"/>
    <w:rsid w:val="009458AF"/>
    <w:rsid w:val="00946555"/>
    <w:rsid w:val="00946709"/>
    <w:rsid w:val="00950FD3"/>
    <w:rsid w:val="00951D15"/>
    <w:rsid w:val="009520A1"/>
    <w:rsid w:val="009522E2"/>
    <w:rsid w:val="0095259D"/>
    <w:rsid w:val="009528C1"/>
    <w:rsid w:val="009532C7"/>
    <w:rsid w:val="00953891"/>
    <w:rsid w:val="00953E82"/>
    <w:rsid w:val="009559B7"/>
    <w:rsid w:val="00955D6C"/>
    <w:rsid w:val="00957107"/>
    <w:rsid w:val="00960547"/>
    <w:rsid w:val="00960CCA"/>
    <w:rsid w:val="00960E03"/>
    <w:rsid w:val="009624AB"/>
    <w:rsid w:val="009634F6"/>
    <w:rsid w:val="00963579"/>
    <w:rsid w:val="00963FEC"/>
    <w:rsid w:val="0096422F"/>
    <w:rsid w:val="00964AE3"/>
    <w:rsid w:val="00965F05"/>
    <w:rsid w:val="0096720F"/>
    <w:rsid w:val="00967A4D"/>
    <w:rsid w:val="0097036E"/>
    <w:rsid w:val="00970968"/>
    <w:rsid w:val="00971199"/>
    <w:rsid w:val="009718BF"/>
    <w:rsid w:val="00972B4A"/>
    <w:rsid w:val="009736AC"/>
    <w:rsid w:val="00973DB2"/>
    <w:rsid w:val="009771A9"/>
    <w:rsid w:val="00981475"/>
    <w:rsid w:val="00981668"/>
    <w:rsid w:val="00984331"/>
    <w:rsid w:val="00984C07"/>
    <w:rsid w:val="00985F69"/>
    <w:rsid w:val="00986E99"/>
    <w:rsid w:val="00987813"/>
    <w:rsid w:val="00987BCE"/>
    <w:rsid w:val="00990C18"/>
    <w:rsid w:val="00990C46"/>
    <w:rsid w:val="00991DEF"/>
    <w:rsid w:val="00992659"/>
    <w:rsid w:val="0099359F"/>
    <w:rsid w:val="00993B98"/>
    <w:rsid w:val="00993DE8"/>
    <w:rsid w:val="00993F37"/>
    <w:rsid w:val="009944F9"/>
    <w:rsid w:val="009948D4"/>
    <w:rsid w:val="00995954"/>
    <w:rsid w:val="00995B2D"/>
    <w:rsid w:val="00995E81"/>
    <w:rsid w:val="00996470"/>
    <w:rsid w:val="009964CB"/>
    <w:rsid w:val="00996603"/>
    <w:rsid w:val="009974B3"/>
    <w:rsid w:val="00997C6F"/>
    <w:rsid w:val="00997F5D"/>
    <w:rsid w:val="009A0220"/>
    <w:rsid w:val="009A09AC"/>
    <w:rsid w:val="009A1BBC"/>
    <w:rsid w:val="009A2864"/>
    <w:rsid w:val="009A2B2C"/>
    <w:rsid w:val="009A313E"/>
    <w:rsid w:val="009A34EB"/>
    <w:rsid w:val="009A3EAC"/>
    <w:rsid w:val="009A40D9"/>
    <w:rsid w:val="009B08F7"/>
    <w:rsid w:val="009B165F"/>
    <w:rsid w:val="009B2E67"/>
    <w:rsid w:val="009B417F"/>
    <w:rsid w:val="009B4483"/>
    <w:rsid w:val="009B5879"/>
    <w:rsid w:val="009B5A96"/>
    <w:rsid w:val="009B6030"/>
    <w:rsid w:val="009C0355"/>
    <w:rsid w:val="009C0698"/>
    <w:rsid w:val="009C098A"/>
    <w:rsid w:val="009C0DA0"/>
    <w:rsid w:val="009C1693"/>
    <w:rsid w:val="009C1AD9"/>
    <w:rsid w:val="009C1FCA"/>
    <w:rsid w:val="009C3001"/>
    <w:rsid w:val="009C44C9"/>
    <w:rsid w:val="009C575A"/>
    <w:rsid w:val="009C65D7"/>
    <w:rsid w:val="009C6822"/>
    <w:rsid w:val="009C69B7"/>
    <w:rsid w:val="009C72FE"/>
    <w:rsid w:val="009C7379"/>
    <w:rsid w:val="009D081A"/>
    <w:rsid w:val="009D0C17"/>
    <w:rsid w:val="009D1EBE"/>
    <w:rsid w:val="009D1EDA"/>
    <w:rsid w:val="009D2409"/>
    <w:rsid w:val="009D2983"/>
    <w:rsid w:val="009D2C2D"/>
    <w:rsid w:val="009D36ED"/>
    <w:rsid w:val="009D4015"/>
    <w:rsid w:val="009D4F4A"/>
    <w:rsid w:val="009D572A"/>
    <w:rsid w:val="009D574C"/>
    <w:rsid w:val="009D67D9"/>
    <w:rsid w:val="009D7742"/>
    <w:rsid w:val="009D77A5"/>
    <w:rsid w:val="009D7D50"/>
    <w:rsid w:val="009E037B"/>
    <w:rsid w:val="009E05EC"/>
    <w:rsid w:val="009E0CF8"/>
    <w:rsid w:val="009E16BB"/>
    <w:rsid w:val="009E3D96"/>
    <w:rsid w:val="009E4D22"/>
    <w:rsid w:val="009E56EB"/>
    <w:rsid w:val="009E6AB6"/>
    <w:rsid w:val="009E6B21"/>
    <w:rsid w:val="009E7F27"/>
    <w:rsid w:val="009F1A7D"/>
    <w:rsid w:val="009F2C35"/>
    <w:rsid w:val="009F3431"/>
    <w:rsid w:val="009F3838"/>
    <w:rsid w:val="009F3ECD"/>
    <w:rsid w:val="009F4B19"/>
    <w:rsid w:val="009F5F05"/>
    <w:rsid w:val="009F7315"/>
    <w:rsid w:val="009F73D1"/>
    <w:rsid w:val="00A00D40"/>
    <w:rsid w:val="00A03B0A"/>
    <w:rsid w:val="00A04A93"/>
    <w:rsid w:val="00A04ECD"/>
    <w:rsid w:val="00A05471"/>
    <w:rsid w:val="00A07569"/>
    <w:rsid w:val="00A07749"/>
    <w:rsid w:val="00A078FB"/>
    <w:rsid w:val="00A10CE1"/>
    <w:rsid w:val="00A10CED"/>
    <w:rsid w:val="00A11A30"/>
    <w:rsid w:val="00A128C6"/>
    <w:rsid w:val="00A132BB"/>
    <w:rsid w:val="00A143CE"/>
    <w:rsid w:val="00A15707"/>
    <w:rsid w:val="00A16D9B"/>
    <w:rsid w:val="00A21A49"/>
    <w:rsid w:val="00A231E9"/>
    <w:rsid w:val="00A23647"/>
    <w:rsid w:val="00A27C92"/>
    <w:rsid w:val="00A30056"/>
    <w:rsid w:val="00A307AE"/>
    <w:rsid w:val="00A350CB"/>
    <w:rsid w:val="00A3511B"/>
    <w:rsid w:val="00A3511D"/>
    <w:rsid w:val="00A35E8B"/>
    <w:rsid w:val="00A361C6"/>
    <w:rsid w:val="00A3669F"/>
    <w:rsid w:val="00A36AC7"/>
    <w:rsid w:val="00A37D04"/>
    <w:rsid w:val="00A41123"/>
    <w:rsid w:val="00A41A01"/>
    <w:rsid w:val="00A429A9"/>
    <w:rsid w:val="00A43CFF"/>
    <w:rsid w:val="00A47719"/>
    <w:rsid w:val="00A47EAB"/>
    <w:rsid w:val="00A50510"/>
    <w:rsid w:val="00A5068D"/>
    <w:rsid w:val="00A509B4"/>
    <w:rsid w:val="00A51D10"/>
    <w:rsid w:val="00A5427A"/>
    <w:rsid w:val="00A54C7B"/>
    <w:rsid w:val="00A54CFD"/>
    <w:rsid w:val="00A5639F"/>
    <w:rsid w:val="00A5675E"/>
    <w:rsid w:val="00A57040"/>
    <w:rsid w:val="00A60064"/>
    <w:rsid w:val="00A6044F"/>
    <w:rsid w:val="00A6368B"/>
    <w:rsid w:val="00A64F90"/>
    <w:rsid w:val="00A65A2B"/>
    <w:rsid w:val="00A66715"/>
    <w:rsid w:val="00A70170"/>
    <w:rsid w:val="00A71635"/>
    <w:rsid w:val="00A71F3B"/>
    <w:rsid w:val="00A726C7"/>
    <w:rsid w:val="00A7409C"/>
    <w:rsid w:val="00A752B5"/>
    <w:rsid w:val="00A758A4"/>
    <w:rsid w:val="00A774B4"/>
    <w:rsid w:val="00A77927"/>
    <w:rsid w:val="00A81734"/>
    <w:rsid w:val="00A81791"/>
    <w:rsid w:val="00A8195D"/>
    <w:rsid w:val="00A81DC9"/>
    <w:rsid w:val="00A82923"/>
    <w:rsid w:val="00A83203"/>
    <w:rsid w:val="00A8372C"/>
    <w:rsid w:val="00A85278"/>
    <w:rsid w:val="00A855FA"/>
    <w:rsid w:val="00A87D7C"/>
    <w:rsid w:val="00A905C6"/>
    <w:rsid w:val="00A90A0B"/>
    <w:rsid w:val="00A912FE"/>
    <w:rsid w:val="00A91418"/>
    <w:rsid w:val="00A91A18"/>
    <w:rsid w:val="00A91B40"/>
    <w:rsid w:val="00A9244B"/>
    <w:rsid w:val="00A93164"/>
    <w:rsid w:val="00A932DF"/>
    <w:rsid w:val="00A947CF"/>
    <w:rsid w:val="00A95F5B"/>
    <w:rsid w:val="00A96479"/>
    <w:rsid w:val="00A96D9C"/>
    <w:rsid w:val="00A97222"/>
    <w:rsid w:val="00A9772A"/>
    <w:rsid w:val="00A979E9"/>
    <w:rsid w:val="00AA05E8"/>
    <w:rsid w:val="00AA18E2"/>
    <w:rsid w:val="00AA2112"/>
    <w:rsid w:val="00AA22B0"/>
    <w:rsid w:val="00AA2B19"/>
    <w:rsid w:val="00AA3574"/>
    <w:rsid w:val="00AA3B89"/>
    <w:rsid w:val="00AA5AE4"/>
    <w:rsid w:val="00AA5E50"/>
    <w:rsid w:val="00AA642B"/>
    <w:rsid w:val="00AB0677"/>
    <w:rsid w:val="00AB0B02"/>
    <w:rsid w:val="00AB0B13"/>
    <w:rsid w:val="00AB1983"/>
    <w:rsid w:val="00AB23C3"/>
    <w:rsid w:val="00AB24DB"/>
    <w:rsid w:val="00AB27AB"/>
    <w:rsid w:val="00AB2AE1"/>
    <w:rsid w:val="00AB35D0"/>
    <w:rsid w:val="00AB5C36"/>
    <w:rsid w:val="00AB5E28"/>
    <w:rsid w:val="00AB6B59"/>
    <w:rsid w:val="00AB77E7"/>
    <w:rsid w:val="00AC08ED"/>
    <w:rsid w:val="00AC1DCF"/>
    <w:rsid w:val="00AC23B1"/>
    <w:rsid w:val="00AC260E"/>
    <w:rsid w:val="00AC2AF9"/>
    <w:rsid w:val="00AC2F71"/>
    <w:rsid w:val="00AC4513"/>
    <w:rsid w:val="00AC47A6"/>
    <w:rsid w:val="00AC60C5"/>
    <w:rsid w:val="00AC67E9"/>
    <w:rsid w:val="00AC78ED"/>
    <w:rsid w:val="00AD02D3"/>
    <w:rsid w:val="00AD0BAB"/>
    <w:rsid w:val="00AD3675"/>
    <w:rsid w:val="00AD4BB5"/>
    <w:rsid w:val="00AD56A9"/>
    <w:rsid w:val="00AD69C4"/>
    <w:rsid w:val="00AD6F0C"/>
    <w:rsid w:val="00AD7C6B"/>
    <w:rsid w:val="00AE1C5F"/>
    <w:rsid w:val="00AE23DD"/>
    <w:rsid w:val="00AE3899"/>
    <w:rsid w:val="00AE4431"/>
    <w:rsid w:val="00AE59F5"/>
    <w:rsid w:val="00AE6CD2"/>
    <w:rsid w:val="00AE7318"/>
    <w:rsid w:val="00AE776A"/>
    <w:rsid w:val="00AE7F4E"/>
    <w:rsid w:val="00AF1F68"/>
    <w:rsid w:val="00AF247D"/>
    <w:rsid w:val="00AF2546"/>
    <w:rsid w:val="00AF27B7"/>
    <w:rsid w:val="00AF2BB2"/>
    <w:rsid w:val="00AF3C5D"/>
    <w:rsid w:val="00AF726A"/>
    <w:rsid w:val="00AF7AB4"/>
    <w:rsid w:val="00AF7B91"/>
    <w:rsid w:val="00B00015"/>
    <w:rsid w:val="00B0033A"/>
    <w:rsid w:val="00B0423C"/>
    <w:rsid w:val="00B043A6"/>
    <w:rsid w:val="00B05055"/>
    <w:rsid w:val="00B06DE8"/>
    <w:rsid w:val="00B077AD"/>
    <w:rsid w:val="00B07AE1"/>
    <w:rsid w:val="00B07D23"/>
    <w:rsid w:val="00B11A97"/>
    <w:rsid w:val="00B12968"/>
    <w:rsid w:val="00B131FF"/>
    <w:rsid w:val="00B13498"/>
    <w:rsid w:val="00B13DA2"/>
    <w:rsid w:val="00B14486"/>
    <w:rsid w:val="00B14BD8"/>
    <w:rsid w:val="00B1672A"/>
    <w:rsid w:val="00B16E71"/>
    <w:rsid w:val="00B174BD"/>
    <w:rsid w:val="00B2012E"/>
    <w:rsid w:val="00B20690"/>
    <w:rsid w:val="00B20B2A"/>
    <w:rsid w:val="00B2129B"/>
    <w:rsid w:val="00B215A8"/>
    <w:rsid w:val="00B22FA7"/>
    <w:rsid w:val="00B239C4"/>
    <w:rsid w:val="00B24845"/>
    <w:rsid w:val="00B26370"/>
    <w:rsid w:val="00B27039"/>
    <w:rsid w:val="00B27D18"/>
    <w:rsid w:val="00B300DB"/>
    <w:rsid w:val="00B310AF"/>
    <w:rsid w:val="00B32BEC"/>
    <w:rsid w:val="00B35B87"/>
    <w:rsid w:val="00B40556"/>
    <w:rsid w:val="00B40D6F"/>
    <w:rsid w:val="00B43107"/>
    <w:rsid w:val="00B45AC4"/>
    <w:rsid w:val="00B45E0A"/>
    <w:rsid w:val="00B47A18"/>
    <w:rsid w:val="00B51CD5"/>
    <w:rsid w:val="00B53824"/>
    <w:rsid w:val="00B53857"/>
    <w:rsid w:val="00B53AE8"/>
    <w:rsid w:val="00B54009"/>
    <w:rsid w:val="00B54B6C"/>
    <w:rsid w:val="00B55A04"/>
    <w:rsid w:val="00B55CEE"/>
    <w:rsid w:val="00B56FB1"/>
    <w:rsid w:val="00B578E3"/>
    <w:rsid w:val="00B6083F"/>
    <w:rsid w:val="00B608F7"/>
    <w:rsid w:val="00B611AF"/>
    <w:rsid w:val="00B61504"/>
    <w:rsid w:val="00B6194F"/>
    <w:rsid w:val="00B62E95"/>
    <w:rsid w:val="00B63ABC"/>
    <w:rsid w:val="00B64D3D"/>
    <w:rsid w:val="00B64F0A"/>
    <w:rsid w:val="00B6562C"/>
    <w:rsid w:val="00B6729E"/>
    <w:rsid w:val="00B720C9"/>
    <w:rsid w:val="00B72695"/>
    <w:rsid w:val="00B7391B"/>
    <w:rsid w:val="00B73ACC"/>
    <w:rsid w:val="00B743E7"/>
    <w:rsid w:val="00B74B80"/>
    <w:rsid w:val="00B766CD"/>
    <w:rsid w:val="00B768A9"/>
    <w:rsid w:val="00B76E90"/>
    <w:rsid w:val="00B8005C"/>
    <w:rsid w:val="00B826DA"/>
    <w:rsid w:val="00B82E5F"/>
    <w:rsid w:val="00B8666B"/>
    <w:rsid w:val="00B86C64"/>
    <w:rsid w:val="00B904F4"/>
    <w:rsid w:val="00B90BD1"/>
    <w:rsid w:val="00B92536"/>
    <w:rsid w:val="00B9274D"/>
    <w:rsid w:val="00B94207"/>
    <w:rsid w:val="00B945D4"/>
    <w:rsid w:val="00B9506C"/>
    <w:rsid w:val="00B97B50"/>
    <w:rsid w:val="00BA3959"/>
    <w:rsid w:val="00BA563D"/>
    <w:rsid w:val="00BA5BCC"/>
    <w:rsid w:val="00BB1855"/>
    <w:rsid w:val="00BB2332"/>
    <w:rsid w:val="00BB239F"/>
    <w:rsid w:val="00BB2494"/>
    <w:rsid w:val="00BB2522"/>
    <w:rsid w:val="00BB28A3"/>
    <w:rsid w:val="00BB4698"/>
    <w:rsid w:val="00BB5218"/>
    <w:rsid w:val="00BB72C0"/>
    <w:rsid w:val="00BB7FF3"/>
    <w:rsid w:val="00BC0AF1"/>
    <w:rsid w:val="00BC27BE"/>
    <w:rsid w:val="00BC3779"/>
    <w:rsid w:val="00BC41A0"/>
    <w:rsid w:val="00BC4365"/>
    <w:rsid w:val="00BC43D8"/>
    <w:rsid w:val="00BC5A86"/>
    <w:rsid w:val="00BC64B7"/>
    <w:rsid w:val="00BC7AB9"/>
    <w:rsid w:val="00BD0186"/>
    <w:rsid w:val="00BD0D32"/>
    <w:rsid w:val="00BD1661"/>
    <w:rsid w:val="00BD3AEB"/>
    <w:rsid w:val="00BD6178"/>
    <w:rsid w:val="00BD6348"/>
    <w:rsid w:val="00BD661B"/>
    <w:rsid w:val="00BD7460"/>
    <w:rsid w:val="00BD7AF6"/>
    <w:rsid w:val="00BE042D"/>
    <w:rsid w:val="00BE147F"/>
    <w:rsid w:val="00BE1BBC"/>
    <w:rsid w:val="00BE46B5"/>
    <w:rsid w:val="00BE5AB8"/>
    <w:rsid w:val="00BE6663"/>
    <w:rsid w:val="00BE6E4A"/>
    <w:rsid w:val="00BF0917"/>
    <w:rsid w:val="00BF0CD7"/>
    <w:rsid w:val="00BF0F60"/>
    <w:rsid w:val="00BF143E"/>
    <w:rsid w:val="00BF15CE"/>
    <w:rsid w:val="00BF2157"/>
    <w:rsid w:val="00BF2BEE"/>
    <w:rsid w:val="00BF2FC3"/>
    <w:rsid w:val="00BF3551"/>
    <w:rsid w:val="00BF37C3"/>
    <w:rsid w:val="00BF4F07"/>
    <w:rsid w:val="00BF695B"/>
    <w:rsid w:val="00BF6A14"/>
    <w:rsid w:val="00BF71B0"/>
    <w:rsid w:val="00C0161F"/>
    <w:rsid w:val="00C030BD"/>
    <w:rsid w:val="00C0330D"/>
    <w:rsid w:val="00C036C3"/>
    <w:rsid w:val="00C03CCA"/>
    <w:rsid w:val="00C040D4"/>
    <w:rsid w:val="00C040E8"/>
    <w:rsid w:val="00C0499E"/>
    <w:rsid w:val="00C04BB2"/>
    <w:rsid w:val="00C04F4A"/>
    <w:rsid w:val="00C058AF"/>
    <w:rsid w:val="00C0617E"/>
    <w:rsid w:val="00C06484"/>
    <w:rsid w:val="00C06F9E"/>
    <w:rsid w:val="00C07776"/>
    <w:rsid w:val="00C0783E"/>
    <w:rsid w:val="00C07C0D"/>
    <w:rsid w:val="00C100AB"/>
    <w:rsid w:val="00C10210"/>
    <w:rsid w:val="00C1035C"/>
    <w:rsid w:val="00C1140E"/>
    <w:rsid w:val="00C1358F"/>
    <w:rsid w:val="00C13C2A"/>
    <w:rsid w:val="00C13CE8"/>
    <w:rsid w:val="00C14187"/>
    <w:rsid w:val="00C1466A"/>
    <w:rsid w:val="00C15151"/>
    <w:rsid w:val="00C1663D"/>
    <w:rsid w:val="00C16B6B"/>
    <w:rsid w:val="00C179BC"/>
    <w:rsid w:val="00C17F8C"/>
    <w:rsid w:val="00C2047C"/>
    <w:rsid w:val="00C20B4C"/>
    <w:rsid w:val="00C211E6"/>
    <w:rsid w:val="00C22446"/>
    <w:rsid w:val="00C22681"/>
    <w:rsid w:val="00C22FB5"/>
    <w:rsid w:val="00C24236"/>
    <w:rsid w:val="00C24CBF"/>
    <w:rsid w:val="00C25C66"/>
    <w:rsid w:val="00C2710B"/>
    <w:rsid w:val="00C279C2"/>
    <w:rsid w:val="00C301A2"/>
    <w:rsid w:val="00C308D8"/>
    <w:rsid w:val="00C30D87"/>
    <w:rsid w:val="00C3183E"/>
    <w:rsid w:val="00C31F0A"/>
    <w:rsid w:val="00C33531"/>
    <w:rsid w:val="00C33B9E"/>
    <w:rsid w:val="00C34194"/>
    <w:rsid w:val="00C35EF7"/>
    <w:rsid w:val="00C37BAE"/>
    <w:rsid w:val="00C4043D"/>
    <w:rsid w:val="00C40DAA"/>
    <w:rsid w:val="00C41F7E"/>
    <w:rsid w:val="00C4235C"/>
    <w:rsid w:val="00C42A1B"/>
    <w:rsid w:val="00C42B41"/>
    <w:rsid w:val="00C42C1F"/>
    <w:rsid w:val="00C43D53"/>
    <w:rsid w:val="00C44A8D"/>
    <w:rsid w:val="00C44CF8"/>
    <w:rsid w:val="00C45B91"/>
    <w:rsid w:val="00C460A1"/>
    <w:rsid w:val="00C46202"/>
    <w:rsid w:val="00C467BC"/>
    <w:rsid w:val="00C4789C"/>
    <w:rsid w:val="00C47DEE"/>
    <w:rsid w:val="00C513F7"/>
    <w:rsid w:val="00C523C4"/>
    <w:rsid w:val="00C52C02"/>
    <w:rsid w:val="00C52DCB"/>
    <w:rsid w:val="00C57EE8"/>
    <w:rsid w:val="00C61072"/>
    <w:rsid w:val="00C61CFF"/>
    <w:rsid w:val="00C6243C"/>
    <w:rsid w:val="00C62F54"/>
    <w:rsid w:val="00C6304A"/>
    <w:rsid w:val="00C63AEA"/>
    <w:rsid w:val="00C67BBF"/>
    <w:rsid w:val="00C70168"/>
    <w:rsid w:val="00C71155"/>
    <w:rsid w:val="00C718DD"/>
    <w:rsid w:val="00C71AFB"/>
    <w:rsid w:val="00C74707"/>
    <w:rsid w:val="00C7519D"/>
    <w:rsid w:val="00C75930"/>
    <w:rsid w:val="00C767C7"/>
    <w:rsid w:val="00C7740E"/>
    <w:rsid w:val="00C779FD"/>
    <w:rsid w:val="00C77D84"/>
    <w:rsid w:val="00C80B9E"/>
    <w:rsid w:val="00C8168E"/>
    <w:rsid w:val="00C841B7"/>
    <w:rsid w:val="00C84A6C"/>
    <w:rsid w:val="00C8667D"/>
    <w:rsid w:val="00C86967"/>
    <w:rsid w:val="00C8731D"/>
    <w:rsid w:val="00C87AE4"/>
    <w:rsid w:val="00C91281"/>
    <w:rsid w:val="00C928A8"/>
    <w:rsid w:val="00C93044"/>
    <w:rsid w:val="00C95246"/>
    <w:rsid w:val="00CA103E"/>
    <w:rsid w:val="00CA38D9"/>
    <w:rsid w:val="00CA6007"/>
    <w:rsid w:val="00CA6C45"/>
    <w:rsid w:val="00CA74F6"/>
    <w:rsid w:val="00CA7603"/>
    <w:rsid w:val="00CA7896"/>
    <w:rsid w:val="00CB364E"/>
    <w:rsid w:val="00CB37B8"/>
    <w:rsid w:val="00CB3C4F"/>
    <w:rsid w:val="00CB4F1A"/>
    <w:rsid w:val="00CB58B4"/>
    <w:rsid w:val="00CB6577"/>
    <w:rsid w:val="00CB6768"/>
    <w:rsid w:val="00CB74C7"/>
    <w:rsid w:val="00CC1FE9"/>
    <w:rsid w:val="00CC3B49"/>
    <w:rsid w:val="00CC3D04"/>
    <w:rsid w:val="00CC4AF7"/>
    <w:rsid w:val="00CC54E5"/>
    <w:rsid w:val="00CC6B96"/>
    <w:rsid w:val="00CC6F04"/>
    <w:rsid w:val="00CC6FB7"/>
    <w:rsid w:val="00CC7B94"/>
    <w:rsid w:val="00CD39BC"/>
    <w:rsid w:val="00CD4136"/>
    <w:rsid w:val="00CD5A94"/>
    <w:rsid w:val="00CD6E8E"/>
    <w:rsid w:val="00CE161F"/>
    <w:rsid w:val="00CE2A1B"/>
    <w:rsid w:val="00CE2CC6"/>
    <w:rsid w:val="00CE3308"/>
    <w:rsid w:val="00CE3529"/>
    <w:rsid w:val="00CE4320"/>
    <w:rsid w:val="00CE53F1"/>
    <w:rsid w:val="00CE5D9A"/>
    <w:rsid w:val="00CE76CD"/>
    <w:rsid w:val="00CF0B65"/>
    <w:rsid w:val="00CF0DF1"/>
    <w:rsid w:val="00CF1C1F"/>
    <w:rsid w:val="00CF382A"/>
    <w:rsid w:val="00CF3B5E"/>
    <w:rsid w:val="00CF3BA6"/>
    <w:rsid w:val="00CF4E8C"/>
    <w:rsid w:val="00CF6913"/>
    <w:rsid w:val="00CF7AA7"/>
    <w:rsid w:val="00D006CF"/>
    <w:rsid w:val="00D007DF"/>
    <w:rsid w:val="00D008A6"/>
    <w:rsid w:val="00D00960"/>
    <w:rsid w:val="00D00B74"/>
    <w:rsid w:val="00D015F0"/>
    <w:rsid w:val="00D01CAE"/>
    <w:rsid w:val="00D042D0"/>
    <w:rsid w:val="00D0447B"/>
    <w:rsid w:val="00D04894"/>
    <w:rsid w:val="00D048A2"/>
    <w:rsid w:val="00D053CE"/>
    <w:rsid w:val="00D055EB"/>
    <w:rsid w:val="00D056FE"/>
    <w:rsid w:val="00D05B56"/>
    <w:rsid w:val="00D05D60"/>
    <w:rsid w:val="00D064ED"/>
    <w:rsid w:val="00D114B2"/>
    <w:rsid w:val="00D121C4"/>
    <w:rsid w:val="00D14274"/>
    <w:rsid w:val="00D15E5B"/>
    <w:rsid w:val="00D17C62"/>
    <w:rsid w:val="00D200AC"/>
    <w:rsid w:val="00D2131B"/>
    <w:rsid w:val="00D21586"/>
    <w:rsid w:val="00D21EA5"/>
    <w:rsid w:val="00D23A38"/>
    <w:rsid w:val="00D2574C"/>
    <w:rsid w:val="00D26D79"/>
    <w:rsid w:val="00D27C2B"/>
    <w:rsid w:val="00D27E6D"/>
    <w:rsid w:val="00D30627"/>
    <w:rsid w:val="00D33363"/>
    <w:rsid w:val="00D34529"/>
    <w:rsid w:val="00D34943"/>
    <w:rsid w:val="00D34A2B"/>
    <w:rsid w:val="00D34A9F"/>
    <w:rsid w:val="00D35409"/>
    <w:rsid w:val="00D359D4"/>
    <w:rsid w:val="00D378CD"/>
    <w:rsid w:val="00D41B88"/>
    <w:rsid w:val="00D41E23"/>
    <w:rsid w:val="00D429EC"/>
    <w:rsid w:val="00D43D44"/>
    <w:rsid w:val="00D43EBB"/>
    <w:rsid w:val="00D44880"/>
    <w:rsid w:val="00D44DF9"/>
    <w:rsid w:val="00D44E4E"/>
    <w:rsid w:val="00D46D26"/>
    <w:rsid w:val="00D51254"/>
    <w:rsid w:val="00D51627"/>
    <w:rsid w:val="00D51E1A"/>
    <w:rsid w:val="00D52344"/>
    <w:rsid w:val="00D532DA"/>
    <w:rsid w:val="00D54AAC"/>
    <w:rsid w:val="00D54B32"/>
    <w:rsid w:val="00D55423"/>
    <w:rsid w:val="00D55DF0"/>
    <w:rsid w:val="00D563E1"/>
    <w:rsid w:val="00D56BB6"/>
    <w:rsid w:val="00D6022B"/>
    <w:rsid w:val="00D60C40"/>
    <w:rsid w:val="00D6138D"/>
    <w:rsid w:val="00D6166E"/>
    <w:rsid w:val="00D63126"/>
    <w:rsid w:val="00D63A67"/>
    <w:rsid w:val="00D641F5"/>
    <w:rsid w:val="00D646C9"/>
    <w:rsid w:val="00D6492E"/>
    <w:rsid w:val="00D65845"/>
    <w:rsid w:val="00D660E8"/>
    <w:rsid w:val="00D70087"/>
    <w:rsid w:val="00D7079E"/>
    <w:rsid w:val="00D70823"/>
    <w:rsid w:val="00D70AB1"/>
    <w:rsid w:val="00D70F23"/>
    <w:rsid w:val="00D72094"/>
    <w:rsid w:val="00D73DD6"/>
    <w:rsid w:val="00D73F79"/>
    <w:rsid w:val="00D745F5"/>
    <w:rsid w:val="00D75392"/>
    <w:rsid w:val="00D7585E"/>
    <w:rsid w:val="00D759A3"/>
    <w:rsid w:val="00D81DA0"/>
    <w:rsid w:val="00D82E32"/>
    <w:rsid w:val="00D83974"/>
    <w:rsid w:val="00D84133"/>
    <w:rsid w:val="00D8431C"/>
    <w:rsid w:val="00D85133"/>
    <w:rsid w:val="00D9066B"/>
    <w:rsid w:val="00D91607"/>
    <w:rsid w:val="00D92C82"/>
    <w:rsid w:val="00D93336"/>
    <w:rsid w:val="00D93610"/>
    <w:rsid w:val="00D94314"/>
    <w:rsid w:val="00D95BC7"/>
    <w:rsid w:val="00D95C17"/>
    <w:rsid w:val="00D95E4C"/>
    <w:rsid w:val="00D96043"/>
    <w:rsid w:val="00D9613E"/>
    <w:rsid w:val="00D97779"/>
    <w:rsid w:val="00DA14AB"/>
    <w:rsid w:val="00DA237B"/>
    <w:rsid w:val="00DA52F5"/>
    <w:rsid w:val="00DA597E"/>
    <w:rsid w:val="00DA73A3"/>
    <w:rsid w:val="00DA76DD"/>
    <w:rsid w:val="00DA7CF6"/>
    <w:rsid w:val="00DB1424"/>
    <w:rsid w:val="00DB1594"/>
    <w:rsid w:val="00DB3080"/>
    <w:rsid w:val="00DB4E12"/>
    <w:rsid w:val="00DB5771"/>
    <w:rsid w:val="00DB7F2B"/>
    <w:rsid w:val="00DC0AB6"/>
    <w:rsid w:val="00DC0DF2"/>
    <w:rsid w:val="00DC21CF"/>
    <w:rsid w:val="00DC3395"/>
    <w:rsid w:val="00DC3664"/>
    <w:rsid w:val="00DC4B9B"/>
    <w:rsid w:val="00DC6162"/>
    <w:rsid w:val="00DC6EFC"/>
    <w:rsid w:val="00DC7CDE"/>
    <w:rsid w:val="00DD195B"/>
    <w:rsid w:val="00DD243F"/>
    <w:rsid w:val="00DD46E9"/>
    <w:rsid w:val="00DD4711"/>
    <w:rsid w:val="00DD4812"/>
    <w:rsid w:val="00DD4CA7"/>
    <w:rsid w:val="00DD7C92"/>
    <w:rsid w:val="00DE0097"/>
    <w:rsid w:val="00DE05AE"/>
    <w:rsid w:val="00DE0979"/>
    <w:rsid w:val="00DE12E9"/>
    <w:rsid w:val="00DE301D"/>
    <w:rsid w:val="00DE33EC"/>
    <w:rsid w:val="00DE43F4"/>
    <w:rsid w:val="00DE53F8"/>
    <w:rsid w:val="00DE5A51"/>
    <w:rsid w:val="00DE60E6"/>
    <w:rsid w:val="00DE6C9B"/>
    <w:rsid w:val="00DE74DC"/>
    <w:rsid w:val="00DE7D5A"/>
    <w:rsid w:val="00DF1EC4"/>
    <w:rsid w:val="00DF247C"/>
    <w:rsid w:val="00DF3F4F"/>
    <w:rsid w:val="00DF61C3"/>
    <w:rsid w:val="00DF707E"/>
    <w:rsid w:val="00DF70A1"/>
    <w:rsid w:val="00DF759D"/>
    <w:rsid w:val="00E003AE"/>
    <w:rsid w:val="00E003AF"/>
    <w:rsid w:val="00E00482"/>
    <w:rsid w:val="00E018C3"/>
    <w:rsid w:val="00E01C15"/>
    <w:rsid w:val="00E052B1"/>
    <w:rsid w:val="00E05886"/>
    <w:rsid w:val="00E079AF"/>
    <w:rsid w:val="00E104C6"/>
    <w:rsid w:val="00E10C02"/>
    <w:rsid w:val="00E134D8"/>
    <w:rsid w:val="00E137F4"/>
    <w:rsid w:val="00E164F2"/>
    <w:rsid w:val="00E16F61"/>
    <w:rsid w:val="00E178A7"/>
    <w:rsid w:val="00E20F6A"/>
    <w:rsid w:val="00E21801"/>
    <w:rsid w:val="00E21A25"/>
    <w:rsid w:val="00E21D41"/>
    <w:rsid w:val="00E23303"/>
    <w:rsid w:val="00E239E0"/>
    <w:rsid w:val="00E24071"/>
    <w:rsid w:val="00E253CA"/>
    <w:rsid w:val="00E2771C"/>
    <w:rsid w:val="00E31C2B"/>
    <w:rsid w:val="00E31D50"/>
    <w:rsid w:val="00E321A2"/>
    <w:rsid w:val="00E324D9"/>
    <w:rsid w:val="00E331FB"/>
    <w:rsid w:val="00E33DF4"/>
    <w:rsid w:val="00E34039"/>
    <w:rsid w:val="00E35EDE"/>
    <w:rsid w:val="00E36528"/>
    <w:rsid w:val="00E409B4"/>
    <w:rsid w:val="00E40CF7"/>
    <w:rsid w:val="00E413B8"/>
    <w:rsid w:val="00E42D28"/>
    <w:rsid w:val="00E434EB"/>
    <w:rsid w:val="00E440C0"/>
    <w:rsid w:val="00E4683D"/>
    <w:rsid w:val="00E46CA0"/>
    <w:rsid w:val="00E4765C"/>
    <w:rsid w:val="00E504A1"/>
    <w:rsid w:val="00E51231"/>
    <w:rsid w:val="00E517CD"/>
    <w:rsid w:val="00E52A67"/>
    <w:rsid w:val="00E52DAE"/>
    <w:rsid w:val="00E54336"/>
    <w:rsid w:val="00E54D38"/>
    <w:rsid w:val="00E5799F"/>
    <w:rsid w:val="00E602A7"/>
    <w:rsid w:val="00E619E1"/>
    <w:rsid w:val="00E62FBE"/>
    <w:rsid w:val="00E63389"/>
    <w:rsid w:val="00E64597"/>
    <w:rsid w:val="00E65780"/>
    <w:rsid w:val="00E65817"/>
    <w:rsid w:val="00E66569"/>
    <w:rsid w:val="00E66AA1"/>
    <w:rsid w:val="00E66B6A"/>
    <w:rsid w:val="00E70710"/>
    <w:rsid w:val="00E71243"/>
    <w:rsid w:val="00E71362"/>
    <w:rsid w:val="00E714D8"/>
    <w:rsid w:val="00E7168A"/>
    <w:rsid w:val="00E71D25"/>
    <w:rsid w:val="00E7295C"/>
    <w:rsid w:val="00E73306"/>
    <w:rsid w:val="00E74817"/>
    <w:rsid w:val="00E74FE4"/>
    <w:rsid w:val="00E7523E"/>
    <w:rsid w:val="00E7553D"/>
    <w:rsid w:val="00E76339"/>
    <w:rsid w:val="00E766E0"/>
    <w:rsid w:val="00E7738D"/>
    <w:rsid w:val="00E80EF3"/>
    <w:rsid w:val="00E81633"/>
    <w:rsid w:val="00E82AED"/>
    <w:rsid w:val="00E82FCC"/>
    <w:rsid w:val="00E831A3"/>
    <w:rsid w:val="00E862B5"/>
    <w:rsid w:val="00E86733"/>
    <w:rsid w:val="00E86927"/>
    <w:rsid w:val="00E8700D"/>
    <w:rsid w:val="00E87094"/>
    <w:rsid w:val="00E87E8A"/>
    <w:rsid w:val="00E9108A"/>
    <w:rsid w:val="00E94803"/>
    <w:rsid w:val="00E94B69"/>
    <w:rsid w:val="00E94BEE"/>
    <w:rsid w:val="00E9588E"/>
    <w:rsid w:val="00E96813"/>
    <w:rsid w:val="00E96E0F"/>
    <w:rsid w:val="00EA17B9"/>
    <w:rsid w:val="00EA279E"/>
    <w:rsid w:val="00EA2BA6"/>
    <w:rsid w:val="00EA33B1"/>
    <w:rsid w:val="00EA531E"/>
    <w:rsid w:val="00EA74F2"/>
    <w:rsid w:val="00EA7552"/>
    <w:rsid w:val="00EA7BA9"/>
    <w:rsid w:val="00EA7F5C"/>
    <w:rsid w:val="00EB193D"/>
    <w:rsid w:val="00EB2A71"/>
    <w:rsid w:val="00EB32CF"/>
    <w:rsid w:val="00EB4DDA"/>
    <w:rsid w:val="00EB7598"/>
    <w:rsid w:val="00EB7885"/>
    <w:rsid w:val="00EC0998"/>
    <w:rsid w:val="00EC242F"/>
    <w:rsid w:val="00EC2805"/>
    <w:rsid w:val="00EC3100"/>
    <w:rsid w:val="00EC3D02"/>
    <w:rsid w:val="00EC437B"/>
    <w:rsid w:val="00EC4CBD"/>
    <w:rsid w:val="00EC703B"/>
    <w:rsid w:val="00EC70D8"/>
    <w:rsid w:val="00EC78F8"/>
    <w:rsid w:val="00ED1008"/>
    <w:rsid w:val="00ED1338"/>
    <w:rsid w:val="00ED1475"/>
    <w:rsid w:val="00ED1AB4"/>
    <w:rsid w:val="00ED1B8E"/>
    <w:rsid w:val="00ED1EBF"/>
    <w:rsid w:val="00ED288C"/>
    <w:rsid w:val="00ED2C23"/>
    <w:rsid w:val="00ED2CF0"/>
    <w:rsid w:val="00ED6D87"/>
    <w:rsid w:val="00EE0BBC"/>
    <w:rsid w:val="00EE0CDF"/>
    <w:rsid w:val="00EE1058"/>
    <w:rsid w:val="00EE1089"/>
    <w:rsid w:val="00EE1614"/>
    <w:rsid w:val="00EE2F8A"/>
    <w:rsid w:val="00EE3260"/>
    <w:rsid w:val="00EE3CF3"/>
    <w:rsid w:val="00EE50F0"/>
    <w:rsid w:val="00EE586E"/>
    <w:rsid w:val="00EE5BEB"/>
    <w:rsid w:val="00EE6524"/>
    <w:rsid w:val="00EE788B"/>
    <w:rsid w:val="00EF00ED"/>
    <w:rsid w:val="00EF0192"/>
    <w:rsid w:val="00EF0196"/>
    <w:rsid w:val="00EF06A8"/>
    <w:rsid w:val="00EF0943"/>
    <w:rsid w:val="00EF0EAD"/>
    <w:rsid w:val="00EF1BBB"/>
    <w:rsid w:val="00EF4CB1"/>
    <w:rsid w:val="00EF5798"/>
    <w:rsid w:val="00EF60A5"/>
    <w:rsid w:val="00EF60E5"/>
    <w:rsid w:val="00EF6A0C"/>
    <w:rsid w:val="00EF6E7F"/>
    <w:rsid w:val="00F01D8F"/>
    <w:rsid w:val="00F01D93"/>
    <w:rsid w:val="00F0316E"/>
    <w:rsid w:val="00F05A4D"/>
    <w:rsid w:val="00F066E2"/>
    <w:rsid w:val="00F06BB9"/>
    <w:rsid w:val="00F10BCF"/>
    <w:rsid w:val="00F11EB2"/>
    <w:rsid w:val="00F121C4"/>
    <w:rsid w:val="00F14EC9"/>
    <w:rsid w:val="00F16658"/>
    <w:rsid w:val="00F16F23"/>
    <w:rsid w:val="00F17235"/>
    <w:rsid w:val="00F20B40"/>
    <w:rsid w:val="00F2269A"/>
    <w:rsid w:val="00F22775"/>
    <w:rsid w:val="00F228A5"/>
    <w:rsid w:val="00F246D4"/>
    <w:rsid w:val="00F269DC"/>
    <w:rsid w:val="00F309E2"/>
    <w:rsid w:val="00F30C2D"/>
    <w:rsid w:val="00F318BD"/>
    <w:rsid w:val="00F32557"/>
    <w:rsid w:val="00F32CE9"/>
    <w:rsid w:val="00F3300A"/>
    <w:rsid w:val="00F332EF"/>
    <w:rsid w:val="00F337F3"/>
    <w:rsid w:val="00F33A6A"/>
    <w:rsid w:val="00F33D50"/>
    <w:rsid w:val="00F3411F"/>
    <w:rsid w:val="00F34D8E"/>
    <w:rsid w:val="00F3515A"/>
    <w:rsid w:val="00F3674D"/>
    <w:rsid w:val="00F37587"/>
    <w:rsid w:val="00F4079E"/>
    <w:rsid w:val="00F40B14"/>
    <w:rsid w:val="00F42101"/>
    <w:rsid w:val="00F42EAA"/>
    <w:rsid w:val="00F42EE0"/>
    <w:rsid w:val="00F434A9"/>
    <w:rsid w:val="00F437C4"/>
    <w:rsid w:val="00F43CB2"/>
    <w:rsid w:val="00F446A0"/>
    <w:rsid w:val="00F45646"/>
    <w:rsid w:val="00F4653B"/>
    <w:rsid w:val="00F4739C"/>
    <w:rsid w:val="00F47A0A"/>
    <w:rsid w:val="00F47A79"/>
    <w:rsid w:val="00F47F5C"/>
    <w:rsid w:val="00F50456"/>
    <w:rsid w:val="00F510BD"/>
    <w:rsid w:val="00F51220"/>
    <w:rsid w:val="00F51928"/>
    <w:rsid w:val="00F52D19"/>
    <w:rsid w:val="00F53DED"/>
    <w:rsid w:val="00F543B3"/>
    <w:rsid w:val="00F5467A"/>
    <w:rsid w:val="00F5643A"/>
    <w:rsid w:val="00F56596"/>
    <w:rsid w:val="00F56A6F"/>
    <w:rsid w:val="00F62236"/>
    <w:rsid w:val="00F63CDF"/>
    <w:rsid w:val="00F642AF"/>
    <w:rsid w:val="00F650B4"/>
    <w:rsid w:val="00F65901"/>
    <w:rsid w:val="00F66B95"/>
    <w:rsid w:val="00F706AA"/>
    <w:rsid w:val="00F715D0"/>
    <w:rsid w:val="00F717E7"/>
    <w:rsid w:val="00F724A1"/>
    <w:rsid w:val="00F7288E"/>
    <w:rsid w:val="00F740FA"/>
    <w:rsid w:val="00F74A7A"/>
    <w:rsid w:val="00F7632C"/>
    <w:rsid w:val="00F76FDC"/>
    <w:rsid w:val="00F771C6"/>
    <w:rsid w:val="00F77E4A"/>
    <w:rsid w:val="00F77ED7"/>
    <w:rsid w:val="00F80F5D"/>
    <w:rsid w:val="00F83143"/>
    <w:rsid w:val="00F84564"/>
    <w:rsid w:val="00F853F3"/>
    <w:rsid w:val="00F8591B"/>
    <w:rsid w:val="00F85D05"/>
    <w:rsid w:val="00F8655C"/>
    <w:rsid w:val="00F90BCA"/>
    <w:rsid w:val="00F90E1A"/>
    <w:rsid w:val="00F91993"/>
    <w:rsid w:val="00F91B79"/>
    <w:rsid w:val="00F9419E"/>
    <w:rsid w:val="00F94454"/>
    <w:rsid w:val="00F94B27"/>
    <w:rsid w:val="00F96626"/>
    <w:rsid w:val="00F96946"/>
    <w:rsid w:val="00F97131"/>
    <w:rsid w:val="00F9720F"/>
    <w:rsid w:val="00F97B4B"/>
    <w:rsid w:val="00F97C84"/>
    <w:rsid w:val="00FA0156"/>
    <w:rsid w:val="00FA0D81"/>
    <w:rsid w:val="00FA166A"/>
    <w:rsid w:val="00FA2CF6"/>
    <w:rsid w:val="00FA2D55"/>
    <w:rsid w:val="00FA3065"/>
    <w:rsid w:val="00FA3EBB"/>
    <w:rsid w:val="00FA52F9"/>
    <w:rsid w:val="00FA6C81"/>
    <w:rsid w:val="00FA7245"/>
    <w:rsid w:val="00FB0346"/>
    <w:rsid w:val="00FB0E61"/>
    <w:rsid w:val="00FB10FF"/>
    <w:rsid w:val="00FB1572"/>
    <w:rsid w:val="00FB1AF9"/>
    <w:rsid w:val="00FB1D69"/>
    <w:rsid w:val="00FB2641"/>
    <w:rsid w:val="00FB2812"/>
    <w:rsid w:val="00FB332B"/>
    <w:rsid w:val="00FB3570"/>
    <w:rsid w:val="00FB5033"/>
    <w:rsid w:val="00FB67AC"/>
    <w:rsid w:val="00FB6DCA"/>
    <w:rsid w:val="00FB6E06"/>
    <w:rsid w:val="00FB7100"/>
    <w:rsid w:val="00FB7453"/>
    <w:rsid w:val="00FC0636"/>
    <w:rsid w:val="00FC0C6F"/>
    <w:rsid w:val="00FC14C7"/>
    <w:rsid w:val="00FC2758"/>
    <w:rsid w:val="00FC3523"/>
    <w:rsid w:val="00FC3C3B"/>
    <w:rsid w:val="00FC44C4"/>
    <w:rsid w:val="00FC4F7B"/>
    <w:rsid w:val="00FC755A"/>
    <w:rsid w:val="00FD05A4"/>
    <w:rsid w:val="00FD05FD"/>
    <w:rsid w:val="00FD1EE7"/>
    <w:rsid w:val="00FD1F94"/>
    <w:rsid w:val="00FD21A7"/>
    <w:rsid w:val="00FD3347"/>
    <w:rsid w:val="00FD40E9"/>
    <w:rsid w:val="00FD495B"/>
    <w:rsid w:val="00FD7EC3"/>
    <w:rsid w:val="00FE0C73"/>
    <w:rsid w:val="00FE0F38"/>
    <w:rsid w:val="00FE108E"/>
    <w:rsid w:val="00FE10F9"/>
    <w:rsid w:val="00FE126B"/>
    <w:rsid w:val="00FE13C8"/>
    <w:rsid w:val="00FE2356"/>
    <w:rsid w:val="00FE2629"/>
    <w:rsid w:val="00FE36A9"/>
    <w:rsid w:val="00FE36BF"/>
    <w:rsid w:val="00FE40B5"/>
    <w:rsid w:val="00FE660C"/>
    <w:rsid w:val="00FF0F2A"/>
    <w:rsid w:val="00FF492B"/>
    <w:rsid w:val="00FF5EC7"/>
    <w:rsid w:val="00FF6302"/>
    <w:rsid w:val="00FF6DC9"/>
    <w:rsid w:val="00FF7815"/>
    <w:rsid w:val="00FF7892"/>
    <w:rsid w:val="0348C4B9"/>
    <w:rsid w:val="036FF37E"/>
    <w:rsid w:val="041EDD50"/>
    <w:rsid w:val="053C4FF3"/>
    <w:rsid w:val="0687349E"/>
    <w:rsid w:val="08641677"/>
    <w:rsid w:val="168370E5"/>
    <w:rsid w:val="17E1AEF1"/>
    <w:rsid w:val="1BB52D62"/>
    <w:rsid w:val="263255FE"/>
    <w:rsid w:val="2695C9F7"/>
    <w:rsid w:val="2A6F9667"/>
    <w:rsid w:val="2B9D1AEE"/>
    <w:rsid w:val="31B3AC62"/>
    <w:rsid w:val="332DBC99"/>
    <w:rsid w:val="396E18D2"/>
    <w:rsid w:val="408893A5"/>
    <w:rsid w:val="41811DBA"/>
    <w:rsid w:val="5625B329"/>
    <w:rsid w:val="568B859B"/>
    <w:rsid w:val="57559F6A"/>
    <w:rsid w:val="59416C71"/>
    <w:rsid w:val="5B62FD38"/>
    <w:rsid w:val="5E41E4A6"/>
    <w:rsid w:val="5EF57919"/>
    <w:rsid w:val="6078F535"/>
    <w:rsid w:val="624B6F36"/>
    <w:rsid w:val="63DCA922"/>
    <w:rsid w:val="685CFDE5"/>
    <w:rsid w:val="685E12C1"/>
    <w:rsid w:val="6887CD8A"/>
    <w:rsid w:val="6A297BEC"/>
    <w:rsid w:val="6BF186B5"/>
    <w:rsid w:val="756BB8CD"/>
    <w:rsid w:val="75D525E2"/>
    <w:rsid w:val="7A3770FD"/>
    <w:rsid w:val="7BB2AFF7"/>
    <w:rsid w:val="7C36AFD1"/>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9BD1B"/>
  <w14:defaultImageDpi w14:val="32767"/>
  <w15:chartTrackingRefBased/>
  <w15:docId w15:val="{1D1DCE54-A12F-4403-AEEB-A760CF63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2129EE"/>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2129EE"/>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2129EE"/>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2129EE"/>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2129EE"/>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2129EE"/>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2129EE"/>
    <w:pPr>
      <w:tabs>
        <w:tab w:val="right" w:leader="dot" w:pos="14570"/>
      </w:tabs>
      <w:spacing w:before="0"/>
    </w:pPr>
    <w:rPr>
      <w:b/>
      <w:noProof/>
    </w:rPr>
  </w:style>
  <w:style w:type="paragraph" w:styleId="TOC2">
    <w:name w:val="toc 2"/>
    <w:aliases w:val="ŠTOC 2"/>
    <w:basedOn w:val="TOC1"/>
    <w:next w:val="Normal"/>
    <w:uiPriority w:val="39"/>
    <w:unhideWhenUsed/>
    <w:rsid w:val="002129EE"/>
    <w:rPr>
      <w:b w:val="0"/>
      <w:bCs/>
    </w:rPr>
  </w:style>
  <w:style w:type="paragraph" w:styleId="Header">
    <w:name w:val="header"/>
    <w:aliases w:val="ŠHeader - Cover Page"/>
    <w:basedOn w:val="Normal"/>
    <w:link w:val="HeaderChar"/>
    <w:uiPriority w:val="24"/>
    <w:unhideWhenUsed/>
    <w:rsid w:val="002129EE"/>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2129EE"/>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2129EE"/>
    <w:rPr>
      <w:rFonts w:ascii="Arial" w:hAnsi="Arial" w:cs="Arial"/>
      <w:b/>
      <w:bCs/>
      <w:color w:val="002664"/>
      <w:lang w:val="en-AU"/>
    </w:rPr>
  </w:style>
  <w:style w:type="paragraph" w:styleId="Footer">
    <w:name w:val="footer"/>
    <w:aliases w:val="ŠFooter"/>
    <w:basedOn w:val="Normal"/>
    <w:link w:val="FooterChar"/>
    <w:uiPriority w:val="99"/>
    <w:rsid w:val="002129EE"/>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2129EE"/>
    <w:rPr>
      <w:rFonts w:ascii="Arial" w:hAnsi="Arial" w:cs="Arial"/>
      <w:sz w:val="18"/>
      <w:szCs w:val="18"/>
      <w:lang w:val="en-AU"/>
    </w:rPr>
  </w:style>
  <w:style w:type="paragraph" w:styleId="Caption">
    <w:name w:val="caption"/>
    <w:aliases w:val="ŠCaption"/>
    <w:basedOn w:val="Normal"/>
    <w:next w:val="Normal"/>
    <w:uiPriority w:val="35"/>
    <w:qFormat/>
    <w:rsid w:val="002129EE"/>
    <w:pPr>
      <w:keepNext/>
      <w:spacing w:after="200" w:line="240" w:lineRule="auto"/>
    </w:pPr>
    <w:rPr>
      <w:b/>
      <w:iCs/>
      <w:szCs w:val="18"/>
    </w:rPr>
  </w:style>
  <w:style w:type="paragraph" w:customStyle="1" w:styleId="Logo">
    <w:name w:val="ŠLogo"/>
    <w:basedOn w:val="Normal"/>
    <w:uiPriority w:val="22"/>
    <w:qFormat/>
    <w:rsid w:val="002129EE"/>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2129EE"/>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2129EE"/>
    <w:rPr>
      <w:color w:val="2F5496" w:themeColor="accent1" w:themeShade="BF"/>
      <w:u w:val="single"/>
    </w:rPr>
  </w:style>
  <w:style w:type="character" w:styleId="SubtleReference">
    <w:name w:val="Subtle Reference"/>
    <w:aliases w:val="ŠSubtle Reference"/>
    <w:uiPriority w:val="31"/>
    <w:qFormat/>
    <w:rsid w:val="002129EE"/>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2129EE"/>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2129EE"/>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2129EE"/>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2129EE"/>
    <w:rPr>
      <w:rFonts w:ascii="Arial" w:hAnsi="Arial" w:cs="Arial"/>
      <w:b/>
      <w:bCs/>
      <w:color w:val="002664"/>
      <w:sz w:val="36"/>
      <w:szCs w:val="36"/>
      <w:lang w:val="en-AU"/>
    </w:rPr>
  </w:style>
  <w:style w:type="table" w:customStyle="1" w:styleId="Tableheader">
    <w:name w:val="ŠTable header"/>
    <w:basedOn w:val="TableNormal"/>
    <w:uiPriority w:val="99"/>
    <w:rsid w:val="0033032B"/>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2129EE"/>
    <w:pPr>
      <w:numPr>
        <w:numId w:val="2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2129EE"/>
    <w:pPr>
      <w:keepNext/>
      <w:spacing w:before="200" w:after="200" w:line="240" w:lineRule="atLeast"/>
      <w:ind w:left="567" w:right="567"/>
    </w:pPr>
  </w:style>
  <w:style w:type="paragraph" w:styleId="ListBullet2">
    <w:name w:val="List Bullet 2"/>
    <w:aliases w:val="ŠList Bullet 2"/>
    <w:basedOn w:val="Normal"/>
    <w:uiPriority w:val="11"/>
    <w:qFormat/>
    <w:rsid w:val="002129EE"/>
    <w:pPr>
      <w:numPr>
        <w:numId w:val="2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2129EE"/>
    <w:pPr>
      <w:numPr>
        <w:numId w:val="23"/>
      </w:numPr>
      <w:contextualSpacing/>
    </w:pPr>
  </w:style>
  <w:style w:type="character" w:styleId="Strong">
    <w:name w:val="Strong"/>
    <w:aliases w:val="ŠStrong"/>
    <w:uiPriority w:val="1"/>
    <w:qFormat/>
    <w:rsid w:val="002129EE"/>
    <w:rPr>
      <w:b/>
    </w:rPr>
  </w:style>
  <w:style w:type="paragraph" w:styleId="ListBullet">
    <w:name w:val="List Bullet"/>
    <w:aliases w:val="ŠList Bullet"/>
    <w:basedOn w:val="Normal"/>
    <w:uiPriority w:val="10"/>
    <w:qFormat/>
    <w:rsid w:val="002129EE"/>
    <w:pPr>
      <w:numPr>
        <w:numId w:val="24"/>
      </w:numPr>
      <w:contextualSpacing/>
    </w:pPr>
  </w:style>
  <w:style w:type="character" w:customStyle="1" w:styleId="QuoteChar">
    <w:name w:val="Quote Char"/>
    <w:aliases w:val="ŠQuote Char"/>
    <w:basedOn w:val="DefaultParagraphFont"/>
    <w:link w:val="Quote"/>
    <w:uiPriority w:val="29"/>
    <w:rsid w:val="002129EE"/>
    <w:rPr>
      <w:rFonts w:ascii="Arial" w:hAnsi="Arial" w:cs="Arial"/>
      <w:lang w:val="en-AU"/>
    </w:rPr>
  </w:style>
  <w:style w:type="character" w:styleId="Emphasis">
    <w:name w:val="Emphasis"/>
    <w:aliases w:val="ŠLanguage or scientific"/>
    <w:uiPriority w:val="20"/>
    <w:qFormat/>
    <w:rsid w:val="002129EE"/>
    <w:rPr>
      <w:i/>
      <w:iCs/>
    </w:rPr>
  </w:style>
  <w:style w:type="paragraph" w:styleId="Title">
    <w:name w:val="Title"/>
    <w:aliases w:val="ŠTitle"/>
    <w:basedOn w:val="Normal"/>
    <w:next w:val="Normal"/>
    <w:link w:val="TitleChar"/>
    <w:uiPriority w:val="2"/>
    <w:qFormat/>
    <w:rsid w:val="002129EE"/>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2129EE"/>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2129EE"/>
    <w:pPr>
      <w:spacing w:before="0" w:line="720" w:lineRule="atLeast"/>
    </w:pPr>
  </w:style>
  <w:style w:type="character" w:customStyle="1" w:styleId="DateChar">
    <w:name w:val="Date Char"/>
    <w:aliases w:val="ŠDate Char"/>
    <w:basedOn w:val="DefaultParagraphFont"/>
    <w:link w:val="Date"/>
    <w:uiPriority w:val="99"/>
    <w:rsid w:val="002129EE"/>
    <w:rPr>
      <w:rFonts w:ascii="Arial" w:hAnsi="Arial" w:cs="Arial"/>
      <w:lang w:val="en-AU"/>
    </w:rPr>
  </w:style>
  <w:style w:type="paragraph" w:styleId="Signature">
    <w:name w:val="Signature"/>
    <w:aliases w:val="ŠSignature"/>
    <w:basedOn w:val="Normal"/>
    <w:link w:val="SignatureChar"/>
    <w:uiPriority w:val="99"/>
    <w:rsid w:val="002129EE"/>
    <w:pPr>
      <w:spacing w:before="0" w:line="720" w:lineRule="atLeast"/>
    </w:pPr>
  </w:style>
  <w:style w:type="character" w:customStyle="1" w:styleId="SignatureChar">
    <w:name w:val="Signature Char"/>
    <w:aliases w:val="ŠSignature Char"/>
    <w:basedOn w:val="DefaultParagraphFont"/>
    <w:link w:val="Signature"/>
    <w:uiPriority w:val="99"/>
    <w:rsid w:val="002129EE"/>
    <w:rPr>
      <w:rFonts w:ascii="Arial" w:hAnsi="Arial" w:cs="Arial"/>
      <w:lang w:val="en-AU"/>
    </w:rPr>
  </w:style>
  <w:style w:type="paragraph" w:styleId="CommentText">
    <w:name w:val="annotation text"/>
    <w:basedOn w:val="Normal"/>
    <w:link w:val="CommentTextChar"/>
    <w:uiPriority w:val="99"/>
    <w:semiHidden/>
    <w:rsid w:val="00B310AF"/>
    <w:pPr>
      <w:spacing w:line="240" w:lineRule="auto"/>
    </w:pPr>
    <w:rPr>
      <w:sz w:val="20"/>
      <w:szCs w:val="20"/>
    </w:rPr>
  </w:style>
  <w:style w:type="table" w:styleId="TableGrid">
    <w:name w:val="Table Grid"/>
    <w:basedOn w:val="TableNormal"/>
    <w:uiPriority w:val="39"/>
    <w:rsid w:val="002129EE"/>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2129EE"/>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2129EE"/>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CommentTextChar">
    <w:name w:val="Comment Text Char"/>
    <w:basedOn w:val="DefaultParagraphFont"/>
    <w:link w:val="CommentText"/>
    <w:uiPriority w:val="99"/>
    <w:semiHidden/>
    <w:rsid w:val="00B310AF"/>
    <w:rPr>
      <w:rFonts w:ascii="Arial" w:hAnsi="Arial" w:cs="Arial"/>
      <w:sz w:val="20"/>
      <w:szCs w:val="20"/>
      <w:lang w:val="en-AU"/>
    </w:rPr>
  </w:style>
  <w:style w:type="character" w:styleId="CommentReference">
    <w:name w:val="annotation reference"/>
    <w:basedOn w:val="DefaultParagraphFont"/>
    <w:uiPriority w:val="99"/>
    <w:semiHidden/>
    <w:unhideWhenUsed/>
    <w:rsid w:val="002129EE"/>
    <w:rPr>
      <w:sz w:val="16"/>
      <w:szCs w:val="16"/>
    </w:rPr>
  </w:style>
  <w:style w:type="paragraph" w:styleId="CommentSubject">
    <w:name w:val="annotation subject"/>
    <w:basedOn w:val="Normal"/>
    <w:next w:val="Normal"/>
    <w:link w:val="CommentSubjectChar"/>
    <w:uiPriority w:val="99"/>
    <w:semiHidden/>
    <w:unhideWhenUsed/>
    <w:rsid w:val="002129EE"/>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2129EE"/>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2129EE"/>
    <w:rPr>
      <w:color w:val="605E5C"/>
      <w:shd w:val="clear" w:color="auto" w:fill="E1DFDD"/>
    </w:rPr>
  </w:style>
  <w:style w:type="character" w:styleId="PlaceholderText">
    <w:name w:val="Placeholder Text"/>
    <w:basedOn w:val="DefaultParagraphFont"/>
    <w:uiPriority w:val="99"/>
    <w:semiHidden/>
    <w:rsid w:val="00221F4B"/>
    <w:rPr>
      <w:color w:val="808080"/>
    </w:rPr>
  </w:style>
  <w:style w:type="character" w:styleId="FollowedHyperlink">
    <w:name w:val="FollowedHyperlink"/>
    <w:basedOn w:val="DefaultParagraphFont"/>
    <w:uiPriority w:val="99"/>
    <w:semiHidden/>
    <w:unhideWhenUsed/>
    <w:rsid w:val="002129EE"/>
    <w:rPr>
      <w:color w:val="954F72" w:themeColor="followedHyperlink"/>
      <w:u w:val="single"/>
    </w:rPr>
  </w:style>
  <w:style w:type="paragraph" w:customStyle="1" w:styleId="Featurebox2Bullets">
    <w:name w:val="ŠFeature box 2: Bullets"/>
    <w:basedOn w:val="ListBullet"/>
    <w:link w:val="Featurebox2BulletsChar"/>
    <w:uiPriority w:val="14"/>
    <w:qFormat/>
    <w:rsid w:val="002129EE"/>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2129EE"/>
    <w:rPr>
      <w:rFonts w:ascii="Arial" w:hAnsi="Arial" w:cs="Arial"/>
      <w:shd w:val="clear" w:color="auto" w:fill="CCEDFC"/>
      <w:lang w:val="en-AU"/>
    </w:rPr>
  </w:style>
  <w:style w:type="paragraph" w:styleId="Subtitle">
    <w:name w:val="Subtitle"/>
    <w:basedOn w:val="Normal"/>
    <w:next w:val="Normal"/>
    <w:link w:val="SubtitleChar"/>
    <w:uiPriority w:val="11"/>
    <w:semiHidden/>
    <w:qFormat/>
    <w:rsid w:val="002129EE"/>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129EE"/>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2129EE"/>
    <w:rPr>
      <w:i/>
      <w:iCs/>
      <w:color w:val="404040" w:themeColor="text1" w:themeTint="BF"/>
    </w:rPr>
  </w:style>
  <w:style w:type="paragraph" w:styleId="TOC4">
    <w:name w:val="toc 4"/>
    <w:aliases w:val="ŠTOC 4"/>
    <w:basedOn w:val="Normal"/>
    <w:next w:val="Normal"/>
    <w:autoRedefine/>
    <w:uiPriority w:val="39"/>
    <w:unhideWhenUsed/>
    <w:rsid w:val="00D01CAE"/>
    <w:pPr>
      <w:spacing w:before="0"/>
      <w:ind w:left="720"/>
    </w:pPr>
  </w:style>
  <w:style w:type="paragraph" w:styleId="TOCHeading">
    <w:name w:val="TOC Heading"/>
    <w:aliases w:val="ŠTOC Heading"/>
    <w:basedOn w:val="Heading1"/>
    <w:next w:val="Normal"/>
    <w:uiPriority w:val="2"/>
    <w:unhideWhenUsed/>
    <w:qFormat/>
    <w:rsid w:val="002129EE"/>
    <w:pPr>
      <w:outlineLvl w:val="9"/>
    </w:pPr>
    <w:rPr>
      <w:sz w:val="40"/>
      <w:szCs w:val="40"/>
    </w:rPr>
  </w:style>
  <w:style w:type="paragraph" w:styleId="NormalWeb">
    <w:name w:val="Normal (Web)"/>
    <w:basedOn w:val="Normal"/>
    <w:uiPriority w:val="99"/>
    <w:semiHidden/>
    <w:unhideWhenUsed/>
    <w:rsid w:val="00A36AC7"/>
    <w:pPr>
      <w:spacing w:before="100" w:beforeAutospacing="1" w:after="100" w:afterAutospacing="1" w:line="240" w:lineRule="auto"/>
    </w:pPr>
    <w:rPr>
      <w:rFonts w:ascii="Times New Roman" w:eastAsia="Times New Roman" w:hAnsi="Times New Roman" w:cs="Times New Roman"/>
      <w:lang w:eastAsia="en-AU"/>
    </w:rPr>
  </w:style>
  <w:style w:type="character" w:styleId="FootnoteReference">
    <w:name w:val="footnote reference"/>
    <w:basedOn w:val="DefaultParagraphFont"/>
    <w:uiPriority w:val="99"/>
    <w:semiHidden/>
    <w:unhideWhenUsed/>
    <w:rsid w:val="002129EE"/>
    <w:rPr>
      <w:vertAlign w:val="superscript"/>
    </w:rPr>
  </w:style>
  <w:style w:type="paragraph" w:styleId="FootnoteText">
    <w:name w:val="footnote text"/>
    <w:basedOn w:val="Normal"/>
    <w:link w:val="FootnoteTextChar"/>
    <w:uiPriority w:val="99"/>
    <w:semiHidden/>
    <w:unhideWhenUsed/>
    <w:rsid w:val="002129EE"/>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2129EE"/>
    <w:rPr>
      <w:rFonts w:ascii="Arial" w:hAnsi="Arial" w:cs="Arial"/>
      <w:sz w:val="20"/>
      <w:szCs w:val="20"/>
      <w:lang w:val="en-AU"/>
    </w:rPr>
  </w:style>
  <w:style w:type="paragraph" w:customStyle="1" w:styleId="Documentname">
    <w:name w:val="ŠDocument name"/>
    <w:basedOn w:val="Header"/>
    <w:qFormat/>
    <w:rsid w:val="002129EE"/>
    <w:pPr>
      <w:spacing w:before="0"/>
    </w:pPr>
    <w:rPr>
      <w:b w:val="0"/>
      <w:color w:val="auto"/>
      <w:sz w:val="18"/>
    </w:rPr>
  </w:style>
  <w:style w:type="paragraph" w:customStyle="1" w:styleId="FeatureBoxPink">
    <w:name w:val="ŠFeature Box Pink"/>
    <w:basedOn w:val="Normal"/>
    <w:next w:val="Normal"/>
    <w:uiPriority w:val="13"/>
    <w:qFormat/>
    <w:rsid w:val="002129E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2129EE"/>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2129EE"/>
    <w:rPr>
      <w:rFonts w:ascii="Arial" w:eastAsia="Calibri" w:hAnsi="Arial" w:cs="Arial"/>
      <w:kern w:val="24"/>
      <w:sz w:val="18"/>
      <w:szCs w:val="18"/>
    </w:rPr>
  </w:style>
  <w:style w:type="character" w:customStyle="1" w:styleId="cf11">
    <w:name w:val="cf11"/>
    <w:basedOn w:val="DefaultParagraphFont"/>
    <w:rsid w:val="007A5CF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9006">
      <w:bodyDiv w:val="1"/>
      <w:marLeft w:val="0"/>
      <w:marRight w:val="0"/>
      <w:marTop w:val="0"/>
      <w:marBottom w:val="0"/>
      <w:divBdr>
        <w:top w:val="none" w:sz="0" w:space="0" w:color="auto"/>
        <w:left w:val="none" w:sz="0" w:space="0" w:color="auto"/>
        <w:bottom w:val="none" w:sz="0" w:space="0" w:color="auto"/>
        <w:right w:val="none" w:sz="0" w:space="0" w:color="auto"/>
      </w:divBdr>
      <w:divsChild>
        <w:div w:id="1050110674">
          <w:marLeft w:val="0"/>
          <w:marRight w:val="0"/>
          <w:marTop w:val="0"/>
          <w:marBottom w:val="0"/>
          <w:divBdr>
            <w:top w:val="single" w:sz="2" w:space="0" w:color="auto"/>
            <w:left w:val="single" w:sz="2" w:space="0" w:color="auto"/>
            <w:bottom w:val="single" w:sz="2" w:space="0" w:color="auto"/>
            <w:right w:val="single" w:sz="2" w:space="0" w:color="auto"/>
          </w:divBdr>
        </w:div>
      </w:divsChild>
    </w:div>
    <w:div w:id="873883021">
      <w:bodyDiv w:val="1"/>
      <w:marLeft w:val="0"/>
      <w:marRight w:val="0"/>
      <w:marTop w:val="0"/>
      <w:marBottom w:val="0"/>
      <w:divBdr>
        <w:top w:val="none" w:sz="0" w:space="0" w:color="auto"/>
        <w:left w:val="none" w:sz="0" w:space="0" w:color="auto"/>
        <w:bottom w:val="none" w:sz="0" w:space="0" w:color="auto"/>
        <w:right w:val="none" w:sz="0" w:space="0" w:color="auto"/>
      </w:divBdr>
      <w:divsChild>
        <w:div w:id="1611737913">
          <w:marLeft w:val="0"/>
          <w:marRight w:val="0"/>
          <w:marTop w:val="0"/>
          <w:marBottom w:val="0"/>
          <w:divBdr>
            <w:top w:val="single" w:sz="2" w:space="0" w:color="auto"/>
            <w:left w:val="single" w:sz="2" w:space="0" w:color="auto"/>
            <w:bottom w:val="single" w:sz="2" w:space="0" w:color="auto"/>
            <w:right w:val="single" w:sz="2" w:space="0" w:color="auto"/>
          </w:divBdr>
        </w:div>
      </w:divsChild>
    </w:div>
    <w:div w:id="1177692912">
      <w:bodyDiv w:val="1"/>
      <w:marLeft w:val="0"/>
      <w:marRight w:val="0"/>
      <w:marTop w:val="0"/>
      <w:marBottom w:val="0"/>
      <w:divBdr>
        <w:top w:val="none" w:sz="0" w:space="0" w:color="auto"/>
        <w:left w:val="none" w:sz="0" w:space="0" w:color="auto"/>
        <w:bottom w:val="none" w:sz="0" w:space="0" w:color="auto"/>
        <w:right w:val="none" w:sz="0" w:space="0" w:color="auto"/>
      </w:divBdr>
    </w:div>
    <w:div w:id="1691488857">
      <w:bodyDiv w:val="1"/>
      <w:marLeft w:val="0"/>
      <w:marRight w:val="0"/>
      <w:marTop w:val="0"/>
      <w:marBottom w:val="0"/>
      <w:divBdr>
        <w:top w:val="none" w:sz="0" w:space="0" w:color="auto"/>
        <w:left w:val="none" w:sz="0" w:space="0" w:color="auto"/>
        <w:bottom w:val="none" w:sz="0" w:space="0" w:color="auto"/>
        <w:right w:val="none" w:sz="0" w:space="0" w:color="auto"/>
      </w:divBdr>
      <w:divsChild>
        <w:div w:id="160587375">
          <w:marLeft w:val="0"/>
          <w:marRight w:val="0"/>
          <w:marTop w:val="0"/>
          <w:marBottom w:val="0"/>
          <w:divBdr>
            <w:top w:val="none" w:sz="0" w:space="0" w:color="auto"/>
            <w:left w:val="none" w:sz="0" w:space="0" w:color="auto"/>
            <w:bottom w:val="none" w:sz="0" w:space="0" w:color="auto"/>
            <w:right w:val="none" w:sz="0" w:space="0" w:color="auto"/>
          </w:divBdr>
        </w:div>
        <w:div w:id="749737628">
          <w:marLeft w:val="0"/>
          <w:marRight w:val="0"/>
          <w:marTop w:val="0"/>
          <w:marBottom w:val="0"/>
          <w:divBdr>
            <w:top w:val="none" w:sz="0" w:space="0" w:color="auto"/>
            <w:left w:val="none" w:sz="0" w:space="0" w:color="auto"/>
            <w:bottom w:val="none" w:sz="0" w:space="0" w:color="auto"/>
            <w:right w:val="none" w:sz="0" w:space="0" w:color="auto"/>
          </w:divBdr>
        </w:div>
        <w:div w:id="1244681184">
          <w:marLeft w:val="0"/>
          <w:marRight w:val="0"/>
          <w:marTop w:val="0"/>
          <w:marBottom w:val="0"/>
          <w:divBdr>
            <w:top w:val="none" w:sz="0" w:space="0" w:color="auto"/>
            <w:left w:val="none" w:sz="0" w:space="0" w:color="auto"/>
            <w:bottom w:val="none" w:sz="0" w:space="0" w:color="auto"/>
            <w:right w:val="none" w:sz="0" w:space="0" w:color="auto"/>
          </w:divBdr>
        </w:div>
        <w:div w:id="1875771565">
          <w:marLeft w:val="0"/>
          <w:marRight w:val="0"/>
          <w:marTop w:val="0"/>
          <w:marBottom w:val="0"/>
          <w:divBdr>
            <w:top w:val="none" w:sz="0" w:space="0" w:color="auto"/>
            <w:left w:val="none" w:sz="0" w:space="0" w:color="auto"/>
            <w:bottom w:val="none" w:sz="0" w:space="0" w:color="auto"/>
            <w:right w:val="none" w:sz="0" w:space="0" w:color="auto"/>
          </w:divBdr>
          <w:divsChild>
            <w:div w:id="1256940584">
              <w:marLeft w:val="0"/>
              <w:marRight w:val="0"/>
              <w:marTop w:val="0"/>
              <w:marBottom w:val="0"/>
              <w:divBdr>
                <w:top w:val="none" w:sz="0" w:space="0" w:color="auto"/>
                <w:left w:val="none" w:sz="0" w:space="0" w:color="auto"/>
                <w:bottom w:val="none" w:sz="0" w:space="0" w:color="auto"/>
                <w:right w:val="none" w:sz="0" w:space="0" w:color="auto"/>
              </w:divBdr>
            </w:div>
          </w:divsChild>
        </w:div>
        <w:div w:id="2104568563">
          <w:marLeft w:val="0"/>
          <w:marRight w:val="0"/>
          <w:marTop w:val="0"/>
          <w:marBottom w:val="0"/>
          <w:divBdr>
            <w:top w:val="none" w:sz="0" w:space="0" w:color="auto"/>
            <w:left w:val="none" w:sz="0" w:space="0" w:color="auto"/>
            <w:bottom w:val="none" w:sz="0" w:space="0" w:color="auto"/>
            <w:right w:val="none" w:sz="0" w:space="0" w:color="auto"/>
          </w:divBdr>
          <w:divsChild>
            <w:div w:id="15953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Modern_pillars_in_London_Wall_-_geograph.org.uk_-_1819240.jpg" TargetMode="External"/><Relationship Id="rId18" Type="http://schemas.openxmlformats.org/officeDocument/2006/relationships/hyperlink" Target="https://commons.wikimedia.org/wiki/User:Manuspanicker" TargetMode="External"/><Relationship Id="rId26" Type="http://schemas.openxmlformats.org/officeDocument/2006/relationships/hyperlink" Target="https://bit.ly/VNPSstrategy" TargetMode="External"/><Relationship Id="rId39" Type="http://schemas.openxmlformats.org/officeDocument/2006/relationships/footer" Target="footer4.xml"/><Relationship Id="rId21" Type="http://schemas.openxmlformats.org/officeDocument/2006/relationships/hyperlink" Target="https://bit.ly/pausepouncebounce" TargetMode="External"/><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9" Type="http://schemas.openxmlformats.org/officeDocument/2006/relationships/hyperlink" Target="https://educationstandards.nsw.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3.0/deed.en" TargetMode="External"/><Relationship Id="rId24"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hyperlink" Target="https://creativecommons.org/licenses/by/4.0/" TargetMode="External"/><Relationship Id="rId40" Type="http://schemas.openxmlformats.org/officeDocument/2006/relationships/footer" Target="footer5.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creativecommons.org/licenses/by-sa/2.0/deed.en" TargetMode="External"/><Relationship Id="rId23" Type="http://schemas.openxmlformats.org/officeDocument/2006/relationships/hyperlink" Target="https://bit.ly/VNPSstrategy" TargetMode="External"/><Relationship Id="rId2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6" Type="http://schemas.openxmlformats.org/officeDocument/2006/relationships/footer" Target="footer3.xml"/><Relationship Id="rId10" Type="http://schemas.openxmlformats.org/officeDocument/2006/relationships/hyperlink" Target="https://commons.wikimedia.org/wiki/File:The_Pillars_inside_the_Palace..JPG" TargetMode="External"/><Relationship Id="rId19" Type="http://schemas.openxmlformats.org/officeDocument/2006/relationships/hyperlink" Target="https://creativecommons.org/publicdomain/zero/1.0/deed.en" TargetMode="External"/><Relationship Id="rId31" Type="http://schemas.openxmlformats.org/officeDocument/2006/relationships/hyperlink" Target="https://curriculum.nsw.edu.au/learning-areas/mathematics/mathematics-k-10-202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eograph.org.uk/profile/17822" TargetMode="External"/><Relationship Id="rId22" Type="http://schemas.openxmlformats.org/officeDocument/2006/relationships/hyperlink" Target="https://bit.ly/thinkpairsharestrategy" TargetMode="External"/><Relationship Id="rId27" Type="http://schemas.openxmlformats.org/officeDocument/2006/relationships/hyperlink" Target="https://bit.ly/DLSgallerywalk" TargetMode="External"/><Relationship Id="rId30" Type="http://schemas.openxmlformats.org/officeDocument/2006/relationships/hyperlink" Target="https://curriculum.nsw.edu.au/"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hyperlink" Target="https://curriculum.nsw.edu.au/learning-areas/mathematics/mathematics-k-10-2022"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commons.wikimedia.org/wiki/File:Lepakshi_pillars_20.jpg" TargetMode="External"/><Relationship Id="rId25" Type="http://schemas.openxmlformats.org/officeDocument/2006/relationships/image" Target="media/image5.png"/><Relationship Id="rId33" Type="http://schemas.openxmlformats.org/officeDocument/2006/relationships/footer" Target="footer1.xml"/><Relationship Id="rId38" Type="http://schemas.openxmlformats.org/officeDocument/2006/relationships/image" Target="media/image6.png"/><Relationship Id="rId46" Type="http://schemas.openxmlformats.org/officeDocument/2006/relationships/customXml" Target="../customXml/item3.xml"/><Relationship Id="rId20" Type="http://schemas.openxmlformats.org/officeDocument/2006/relationships/hyperlink" Target="https://bit.ly/noticewonderstrategy"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uda\AppData\Local\Temp\Temp1_DoEBrandAsset%20(2).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4DF9-BF19-4C6B-9AFC-CC9E308D5648}">
  <ds:schemaRefs>
    <ds:schemaRef ds:uri="http://schemas.openxmlformats.org/officeDocument/2006/bibliography"/>
  </ds:schemaRefs>
</ds:datastoreItem>
</file>

<file path=customXml/itemProps2.xml><?xml version="1.0" encoding="utf-8"?>
<ds:datastoreItem xmlns:ds="http://schemas.openxmlformats.org/officeDocument/2006/customXml" ds:itemID="{67A55E16-00B6-4AE3-B5BB-FF21C0963697}"/>
</file>

<file path=customXml/itemProps3.xml><?xml version="1.0" encoding="utf-8"?>
<ds:datastoreItem xmlns:ds="http://schemas.openxmlformats.org/officeDocument/2006/customXml" ds:itemID="{D85CB371-9C52-4955-9046-B2941EB3B520}"/>
</file>

<file path=customXml/itemProps4.xml><?xml version="1.0" encoding="utf-8"?>
<ds:datastoreItem xmlns:ds="http://schemas.openxmlformats.org/officeDocument/2006/customXml" ds:itemID="{6F0DCDB7-D258-4444-BDC5-908182D9BBDE}"/>
</file>

<file path=docProps/app.xml><?xml version="1.0" encoding="utf-8"?>
<Properties xmlns="http://schemas.openxmlformats.org/officeDocument/2006/extended-properties" xmlns:vt="http://schemas.openxmlformats.org/officeDocument/2006/docPropsVTypes">
  <Template>DoE_Blank_Word_Template</Template>
  <TotalTime>184</TotalTime>
  <Pages>11</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Under pressure</vt:lpstr>
    </vt:vector>
  </TitlesOfParts>
  <Manager/>
  <Company>NSW Department of Education</Company>
  <LinksUpToDate>false</LinksUpToDate>
  <CharactersWithSpaces>14581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pressure</dc:title>
  <dc:subject/>
  <dc:creator>NSW Department of Education</dc:creator>
  <cp:keywords/>
  <dc:description/>
  <cp:lastPrinted>2019-10-01T00:42:00Z</cp:lastPrinted>
  <dcterms:created xsi:type="dcterms:W3CDTF">2023-05-21T03:16:00Z</dcterms:created>
  <dcterms:modified xsi:type="dcterms:W3CDTF">2023-06-09T01:24:00Z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