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489147A" w:rsidR="053C4FF3" w:rsidRPr="00F14BFA" w:rsidRDefault="00EE63DE" w:rsidP="005273D1">
      <w:pPr>
        <w:pStyle w:val="Heading1"/>
        <w:spacing w:before="0"/>
      </w:pPr>
      <w:r w:rsidRPr="00F14BFA">
        <w:t>Deep dive</w:t>
      </w:r>
    </w:p>
    <w:p w14:paraId="508D847E" w14:textId="582E7A51" w:rsidR="00EA0E07" w:rsidRPr="000E362E" w:rsidRDefault="00EA0E07" w:rsidP="00543CDB">
      <w:r w:rsidRPr="000E362E">
        <w:t xml:space="preserve">Students explore the design of </w:t>
      </w:r>
      <w:r w:rsidR="005C4447" w:rsidRPr="000E362E">
        <w:t xml:space="preserve">a variety of </w:t>
      </w:r>
      <w:r w:rsidRPr="000E362E">
        <w:t>pools</w:t>
      </w:r>
      <w:r w:rsidR="005C4447" w:rsidRPr="000E362E">
        <w:t xml:space="preserve"> with a range of depths. </w:t>
      </w:r>
      <w:r w:rsidR="003816DF" w:rsidRPr="000E362E">
        <w:t>Each pool is a composite solid and s</w:t>
      </w:r>
      <w:r w:rsidR="005C4447" w:rsidRPr="000E362E">
        <w:t xml:space="preserve">tudents </w:t>
      </w:r>
      <w:r w:rsidR="00E32E7F" w:rsidRPr="000E362E">
        <w:t>compare the pool</w:t>
      </w:r>
      <w:r w:rsidR="00572D7C">
        <w:t>s</w:t>
      </w:r>
      <w:r w:rsidR="00E32E7F" w:rsidRPr="000E362E">
        <w:t xml:space="preserve"> in terms of volume, </w:t>
      </w:r>
      <w:r w:rsidR="000E362E" w:rsidRPr="000E362E">
        <w:t>capacity</w:t>
      </w:r>
      <w:r w:rsidR="00E32E7F" w:rsidRPr="000E362E">
        <w:t xml:space="preserve"> and surface.</w:t>
      </w:r>
    </w:p>
    <w:p w14:paraId="5BF7F918" w14:textId="200336DB" w:rsidR="00A51D10" w:rsidRPr="00441D15" w:rsidRDefault="004125FD" w:rsidP="00441D15">
      <w:pPr>
        <w:pStyle w:val="Heading2"/>
      </w:pPr>
      <w:r w:rsidRPr="00441D15">
        <w:t>Visible learning</w:t>
      </w:r>
    </w:p>
    <w:p w14:paraId="531BF1E6" w14:textId="77777777" w:rsidR="00A51D10" w:rsidRPr="00CE6CDC" w:rsidRDefault="00A51D10" w:rsidP="00A51D10">
      <w:pPr>
        <w:pStyle w:val="Heading3"/>
        <w:numPr>
          <w:ilvl w:val="2"/>
          <w:numId w:val="2"/>
        </w:numPr>
        <w:ind w:left="0"/>
      </w:pPr>
      <w:r>
        <w:t>Learning intentions</w:t>
      </w:r>
    </w:p>
    <w:p w14:paraId="721BD8C5" w14:textId="642FA553" w:rsidR="00A51D10" w:rsidRPr="00DB0300" w:rsidRDefault="00CC2F80" w:rsidP="00102D25">
      <w:pPr>
        <w:pStyle w:val="ListBullet"/>
        <w:rPr>
          <w:lang w:eastAsia="zh-CN"/>
        </w:rPr>
      </w:pPr>
      <w:r w:rsidRPr="00DB0300">
        <w:rPr>
          <w:lang w:eastAsia="zh-CN"/>
        </w:rPr>
        <w:t>To be able to dissect a composite solid into known solids.</w:t>
      </w:r>
    </w:p>
    <w:p w14:paraId="7921FBAC" w14:textId="12E64F60" w:rsidR="00D01CAE" w:rsidRPr="00DB0300" w:rsidRDefault="00CC2F80" w:rsidP="003102C3">
      <w:pPr>
        <w:pStyle w:val="ListBullet"/>
        <w:rPr>
          <w:lang w:eastAsia="zh-CN"/>
        </w:rPr>
      </w:pPr>
      <w:r w:rsidRPr="00DB0300">
        <w:rPr>
          <w:lang w:eastAsia="zh-CN"/>
        </w:rPr>
        <w:t>To be able to calculate the volume of a composite solid.</w:t>
      </w:r>
    </w:p>
    <w:p w14:paraId="31580410" w14:textId="77777777" w:rsidR="00A51D10" w:rsidRPr="00DB0300" w:rsidRDefault="00A51D10" w:rsidP="00A51D10">
      <w:pPr>
        <w:pStyle w:val="Heading3"/>
        <w:numPr>
          <w:ilvl w:val="2"/>
          <w:numId w:val="2"/>
        </w:numPr>
        <w:ind w:left="0"/>
      </w:pPr>
      <w:r w:rsidRPr="00DB0300">
        <w:t>Success criteria</w:t>
      </w:r>
    </w:p>
    <w:p w14:paraId="685DDC3C" w14:textId="5BE41A2B" w:rsidR="00A51D10" w:rsidRPr="00DB0300" w:rsidRDefault="00D01CAE" w:rsidP="00165B83">
      <w:pPr>
        <w:pStyle w:val="ListBullet"/>
      </w:pPr>
      <w:r w:rsidRPr="00DB0300">
        <w:t xml:space="preserve">I can </w:t>
      </w:r>
      <w:r w:rsidR="00F87F5E" w:rsidRPr="00DB0300">
        <w:t xml:space="preserve">identify the solids that make </w:t>
      </w:r>
      <w:r w:rsidR="00A65F1A">
        <w:t xml:space="preserve">up </w:t>
      </w:r>
      <w:r w:rsidR="00F87F5E" w:rsidRPr="00DB0300">
        <w:t>a composite solid.</w:t>
      </w:r>
    </w:p>
    <w:p w14:paraId="228EA04C" w14:textId="23ECA524" w:rsidR="00D01CAE" w:rsidRPr="00DB0300" w:rsidRDefault="00D01CAE" w:rsidP="00D01CAE">
      <w:pPr>
        <w:pStyle w:val="ListBullet"/>
      </w:pPr>
      <w:r w:rsidRPr="00DB0300">
        <w:t xml:space="preserve">I can </w:t>
      </w:r>
      <w:r w:rsidR="00E46513" w:rsidRPr="00DB0300">
        <w:t>calculate the volume of a composite solid.</w:t>
      </w:r>
    </w:p>
    <w:p w14:paraId="40A55A86" w14:textId="4FBBF395" w:rsidR="00D01CAE" w:rsidRPr="00DB0300" w:rsidRDefault="00D01CAE" w:rsidP="003102C3">
      <w:pPr>
        <w:pStyle w:val="ListBullet"/>
      </w:pPr>
      <w:r w:rsidRPr="00DB0300">
        <w:t xml:space="preserve">I can </w:t>
      </w:r>
      <w:r w:rsidR="00A65F1A">
        <w:t xml:space="preserve">calculate </w:t>
      </w:r>
      <w:r w:rsidR="00E46513" w:rsidRPr="00DB0300">
        <w:t xml:space="preserve">the capacity of a </w:t>
      </w:r>
      <w:r w:rsidR="0006078E" w:rsidRPr="00DB0300">
        <w:t>composite solid.</w:t>
      </w:r>
    </w:p>
    <w:p w14:paraId="73D6D35E" w14:textId="77777777" w:rsidR="00A51D10" w:rsidRDefault="00A51D10" w:rsidP="00A51D10">
      <w:pPr>
        <w:pStyle w:val="Heading3"/>
        <w:numPr>
          <w:ilvl w:val="2"/>
          <w:numId w:val="2"/>
        </w:numPr>
        <w:ind w:left="0"/>
      </w:pPr>
      <w:r>
        <w:t>Syllabus outcomes</w:t>
      </w:r>
    </w:p>
    <w:p w14:paraId="7535EEDC" w14:textId="24F238CA" w:rsidR="005273D1" w:rsidRPr="005273D1" w:rsidRDefault="005273D1" w:rsidP="005273D1">
      <w:r w:rsidRPr="005273D1">
        <w:t>A student:</w:t>
      </w:r>
    </w:p>
    <w:p w14:paraId="3C886FE4" w14:textId="477F2EDF" w:rsidR="0088274E" w:rsidRDefault="0088274E" w:rsidP="0088274E">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Pr>
          <w:b/>
          <w:bCs/>
        </w:rPr>
        <w:t>MAO-WM-01</w:t>
      </w:r>
    </w:p>
    <w:p w14:paraId="432FFDA5" w14:textId="5196A151" w:rsidR="00F94454" w:rsidRPr="002B745C" w:rsidRDefault="002B745C" w:rsidP="0088274E">
      <w:pPr>
        <w:pStyle w:val="ListBullet"/>
      </w:pPr>
      <w:r>
        <w:t xml:space="preserve">solves problems involving the surface area of right prisms and practical problems involving the area of composite shapes and solids </w:t>
      </w:r>
      <w:r>
        <w:rPr>
          <w:b/>
          <w:bCs/>
        </w:rPr>
        <w:t>MA5-ARE-C-01</w:t>
      </w:r>
    </w:p>
    <w:p w14:paraId="1AB77CD1" w14:textId="45A1BA25" w:rsidR="002B745C" w:rsidRPr="000B065B" w:rsidRDefault="001526E8" w:rsidP="0088274E">
      <w:pPr>
        <w:pStyle w:val="ListBullet"/>
      </w:pPr>
      <w:r>
        <w:t xml:space="preserve">solves problems involving the volume of composite solids consisting of right prisms and cylinders </w:t>
      </w:r>
      <w:r>
        <w:rPr>
          <w:b/>
          <w:bCs/>
        </w:rPr>
        <w:t>MA5-VOL-C-01</w:t>
      </w:r>
    </w:p>
    <w:p w14:paraId="49B57D9D" w14:textId="4AEBFA34" w:rsidR="00F10BCF" w:rsidRPr="00167467" w:rsidRDefault="003E0203" w:rsidP="005273D1">
      <w:pPr>
        <w:pStyle w:val="Imageattributioncaption"/>
        <w:spacing w:before="240"/>
      </w:pPr>
      <w:hyperlink r:id="rId8" w:history="1">
        <w:r w:rsidR="000B065B" w:rsidRPr="00B51687">
          <w:rPr>
            <w:rStyle w:val="Hyperlink"/>
          </w:rPr>
          <w:t>Mathematics K–10 Syllabus</w:t>
        </w:r>
      </w:hyperlink>
      <w:r w:rsidR="000B065B">
        <w:t xml:space="preserve"> </w:t>
      </w:r>
      <w:r w:rsidR="000B065B" w:rsidRPr="00B51687">
        <w:t xml:space="preserve">© NSW Education Standards Authority (NESA) for and on behalf of the Crown in right of the State of New South Wales, </w:t>
      </w:r>
      <w:r w:rsidR="000B065B">
        <w:t>2022</w:t>
      </w:r>
      <w:r w:rsidR="000B065B" w:rsidRPr="00B51687">
        <w:t>.</w:t>
      </w:r>
      <w:r w:rsidR="00F10BCF" w:rsidRPr="00167467">
        <w:br w:type="page"/>
      </w:r>
    </w:p>
    <w:p w14:paraId="374BCF87" w14:textId="6DF1F984" w:rsidR="00D01CAE" w:rsidRPr="00D01CAE" w:rsidRDefault="00A51D10" w:rsidP="00D01CAE">
      <w:pPr>
        <w:pStyle w:val="Heading2"/>
        <w:numPr>
          <w:ilvl w:val="1"/>
          <w:numId w:val="2"/>
        </w:numPr>
        <w:ind w:left="0"/>
      </w:pPr>
      <w:r>
        <w:lastRenderedPageBreak/>
        <w:t>Activity structure</w:t>
      </w:r>
    </w:p>
    <w:p w14:paraId="65965512" w14:textId="5CEB2D65" w:rsidR="00A51D10" w:rsidRDefault="00A51D10" w:rsidP="00A51D10">
      <w:pPr>
        <w:pStyle w:val="Heading3"/>
        <w:numPr>
          <w:ilvl w:val="2"/>
          <w:numId w:val="2"/>
        </w:numPr>
        <w:ind w:left="0"/>
      </w:pPr>
      <w:r>
        <w:t>Launch</w:t>
      </w:r>
    </w:p>
    <w:p w14:paraId="1126E899" w14:textId="5C811E82" w:rsidR="000E08AB" w:rsidRDefault="000E08AB" w:rsidP="000E08AB">
      <w:pPr>
        <w:pStyle w:val="ListNumber"/>
      </w:pPr>
      <w:r>
        <w:t xml:space="preserve">Display </w:t>
      </w:r>
      <w:r w:rsidR="005F21BB">
        <w:t>Appendix A</w:t>
      </w:r>
      <w:r w:rsidR="008D0FC5">
        <w:t xml:space="preserve"> </w:t>
      </w:r>
      <w:r w:rsidR="005F21BB" w:rsidRPr="005F21BB">
        <w:t>‘</w:t>
      </w:r>
      <w:r w:rsidR="008A1FB7" w:rsidRPr="005F21BB">
        <w:t>Which pool holds the most amount of water?</w:t>
      </w:r>
      <w:r w:rsidR="005F21BB" w:rsidRPr="005F21BB">
        <w:t>’</w:t>
      </w:r>
      <w:r w:rsidR="008A1FB7">
        <w:t xml:space="preserve"> </w:t>
      </w:r>
      <w:r>
        <w:t>for students to view</w:t>
      </w:r>
      <w:r w:rsidR="00C73622">
        <w:t xml:space="preserve">, or display </w:t>
      </w:r>
      <w:r w:rsidR="00312932">
        <w:t xml:space="preserve">slide 3 in the </w:t>
      </w:r>
      <w:r w:rsidR="00312932" w:rsidRPr="6806E138">
        <w:rPr>
          <w:i/>
          <w:iCs/>
        </w:rPr>
        <w:t>Deep dive</w:t>
      </w:r>
      <w:r w:rsidR="00312932">
        <w:t xml:space="preserve"> </w:t>
      </w:r>
      <w:r w:rsidR="00397AA1">
        <w:t>PowerPoint.</w:t>
      </w:r>
      <w:r w:rsidR="001D6592">
        <w:t xml:space="preserve"> Ask</w:t>
      </w:r>
      <w:r w:rsidR="00400321">
        <w:t xml:space="preserve"> students to consider which</w:t>
      </w:r>
      <w:r w:rsidR="001D6592">
        <w:t xml:space="preserve">, of the 4 different </w:t>
      </w:r>
      <w:r w:rsidR="00400321">
        <w:t>pool</w:t>
      </w:r>
      <w:r w:rsidR="001D6592">
        <w:t>s,</w:t>
      </w:r>
      <w:r w:rsidR="00400321">
        <w:t xml:space="preserve"> </w:t>
      </w:r>
      <w:r w:rsidR="00066EB3">
        <w:t xml:space="preserve">holds the most water </w:t>
      </w:r>
      <w:r w:rsidR="00400321">
        <w:t xml:space="preserve">and </w:t>
      </w:r>
      <w:r w:rsidR="00456B84">
        <w:t xml:space="preserve">the reasons </w:t>
      </w:r>
      <w:r w:rsidR="00400321">
        <w:t>why.</w:t>
      </w:r>
    </w:p>
    <w:p w14:paraId="7EA7F8D0" w14:textId="413B62BB" w:rsidR="007C504D" w:rsidRDefault="00020774" w:rsidP="007C504D">
      <w:pPr>
        <w:pStyle w:val="ListNumber"/>
      </w:pPr>
      <w:r>
        <w:t xml:space="preserve">Students are to </w:t>
      </w:r>
      <w:r w:rsidR="0042739E">
        <w:t xml:space="preserve">Think-Pair-Share </w:t>
      </w:r>
      <w:r w:rsidR="002D139E">
        <w:t>(</w:t>
      </w:r>
      <w:hyperlink r:id="rId9">
        <w:r w:rsidR="00D64B96" w:rsidRPr="69AA0A1C">
          <w:rPr>
            <w:rStyle w:val="Hyperlink"/>
          </w:rPr>
          <w:t>bit.ly/</w:t>
        </w:r>
        <w:proofErr w:type="spellStart"/>
        <w:r w:rsidR="00D64B96" w:rsidRPr="69AA0A1C">
          <w:rPr>
            <w:rStyle w:val="Hyperlink"/>
          </w:rPr>
          <w:t>thinkpairsharestrategy</w:t>
        </w:r>
        <w:proofErr w:type="spellEnd"/>
      </w:hyperlink>
      <w:r w:rsidR="002D139E">
        <w:t>)</w:t>
      </w:r>
      <w:r>
        <w:t xml:space="preserve"> their </w:t>
      </w:r>
      <w:r w:rsidR="008F44D9">
        <w:t xml:space="preserve">thoughts </w:t>
      </w:r>
      <w:r w:rsidR="002D139E">
        <w:t xml:space="preserve">on which pool they believe would </w:t>
      </w:r>
      <w:r w:rsidR="00066EB3">
        <w:t>hold the most water</w:t>
      </w:r>
      <w:r w:rsidR="002D139E">
        <w:t>.</w:t>
      </w:r>
    </w:p>
    <w:p w14:paraId="1E600AB7" w14:textId="20D48C84" w:rsidR="003A438D" w:rsidRDefault="00EE40D9" w:rsidP="007C504D">
      <w:pPr>
        <w:pStyle w:val="ListNumber"/>
      </w:pPr>
      <w:r>
        <w:t>Students</w:t>
      </w:r>
      <w:r w:rsidR="00830235">
        <w:t>’</w:t>
      </w:r>
      <w:r w:rsidR="00C37321">
        <w:t xml:space="preserve"> thoughts should then be shared either through a class discussion or an online poll such as Mentimeter</w:t>
      </w:r>
      <w:r w:rsidR="00854A26">
        <w:t xml:space="preserve"> (</w:t>
      </w:r>
      <w:hyperlink r:id="rId10" w:history="1">
        <w:r w:rsidR="00854A26" w:rsidRPr="001D3141">
          <w:rPr>
            <w:rStyle w:val="Hyperlink"/>
          </w:rPr>
          <w:t>mentimeter.com</w:t>
        </w:r>
      </w:hyperlink>
      <w:r w:rsidR="00854A26">
        <w:t>)</w:t>
      </w:r>
      <w:r w:rsidR="00C37321">
        <w:t>, where reasons should also be shared.</w:t>
      </w:r>
    </w:p>
    <w:p w14:paraId="32D2171F" w14:textId="18996601" w:rsidR="001C6E03" w:rsidRPr="00D01CAE" w:rsidRDefault="00DD5EF9" w:rsidP="00FB32A2">
      <w:pPr>
        <w:pStyle w:val="FeatureBox"/>
        <w:ind w:left="567"/>
      </w:pPr>
      <w:r>
        <w:t xml:space="preserve">This activity is intended to get students considering what </w:t>
      </w:r>
      <w:r w:rsidR="00A0269D">
        <w:t>characteristics</w:t>
      </w:r>
      <w:r>
        <w:t xml:space="preserve"> of a pool</w:t>
      </w:r>
      <w:r w:rsidR="00C00FB4">
        <w:t xml:space="preserve"> need to be considered when determining the amount of </w:t>
      </w:r>
      <w:proofErr w:type="gramStart"/>
      <w:r w:rsidR="00C00FB4">
        <w:t>water</w:t>
      </w:r>
      <w:proofErr w:type="gramEnd"/>
      <w:r w:rsidR="00C00FB4">
        <w:t xml:space="preserve"> it will hold</w:t>
      </w:r>
      <w:r w:rsidR="006F2A6E">
        <w:t>.</w:t>
      </w:r>
      <w:r w:rsidR="004768FA">
        <w:t xml:space="preserve"> </w:t>
      </w:r>
      <w:r w:rsidR="006F2A6E">
        <w:t>For example</w:t>
      </w:r>
      <w:r w:rsidR="005F3284">
        <w:t>,</w:t>
      </w:r>
      <w:r w:rsidR="006F2A6E">
        <w:t xml:space="preserve"> </w:t>
      </w:r>
      <w:r w:rsidR="00B9288F">
        <w:t>shape, depth,</w:t>
      </w:r>
      <w:r w:rsidR="009D21ED">
        <w:t xml:space="preserve"> size</w:t>
      </w:r>
      <w:r w:rsidR="00B9288F">
        <w:t xml:space="preserve"> </w:t>
      </w:r>
      <w:r w:rsidR="006F2A6E">
        <w:t>and so on</w:t>
      </w:r>
      <w:r w:rsidR="00B9288F">
        <w:t>.</w:t>
      </w:r>
    </w:p>
    <w:p w14:paraId="2F468947" w14:textId="40C5996D" w:rsidR="00A51D10" w:rsidRDefault="00A51D10" w:rsidP="00A51D10">
      <w:pPr>
        <w:pStyle w:val="Heading3"/>
      </w:pPr>
      <w:r>
        <w:t>Explore</w:t>
      </w:r>
    </w:p>
    <w:p w14:paraId="6AC3C805" w14:textId="307F5EE2" w:rsidR="00ED3275" w:rsidRPr="00192336" w:rsidRDefault="009F5590" w:rsidP="00FE1BBA">
      <w:r w:rsidRPr="00192336">
        <w:t xml:space="preserve">Students will now explore </w:t>
      </w:r>
      <w:r w:rsidR="00E74D26" w:rsidRPr="00192336">
        <w:t xml:space="preserve">the characteristics of </w:t>
      </w:r>
      <w:r w:rsidR="006F2A6E">
        <w:t>2</w:t>
      </w:r>
      <w:r w:rsidR="00192336" w:rsidRPr="00192336">
        <w:t xml:space="preserve"> </w:t>
      </w:r>
      <w:r w:rsidR="00E74D26" w:rsidRPr="00192336">
        <w:t>different pool designs</w:t>
      </w:r>
      <w:r w:rsidR="00926597" w:rsidRPr="00192336">
        <w:t xml:space="preserve">, </w:t>
      </w:r>
      <w:r w:rsidR="00192336" w:rsidRPr="00192336">
        <w:t xml:space="preserve">a </w:t>
      </w:r>
      <w:r w:rsidR="00926597" w:rsidRPr="00192336">
        <w:t>local swimming pool</w:t>
      </w:r>
      <w:r w:rsidR="00192336" w:rsidRPr="00192336">
        <w:t xml:space="preserve"> and a</w:t>
      </w:r>
      <w:r w:rsidR="005E10DA" w:rsidRPr="00192336">
        <w:t xml:space="preserve"> resort pool</w:t>
      </w:r>
      <w:r w:rsidR="00192336" w:rsidRPr="00192336">
        <w:t>.</w:t>
      </w:r>
    </w:p>
    <w:p w14:paraId="44DD1A37" w14:textId="1595AC11" w:rsidR="000B7F55" w:rsidRDefault="00964B12" w:rsidP="00964B12">
      <w:pPr>
        <w:pStyle w:val="Heading4"/>
      </w:pPr>
      <w:r w:rsidRPr="00192336">
        <w:t>Local swimming pool</w:t>
      </w:r>
    </w:p>
    <w:p w14:paraId="7B25B7A6" w14:textId="3C9A272C" w:rsidR="002C44BC" w:rsidRDefault="00ED3275" w:rsidP="009F5590">
      <w:pPr>
        <w:pStyle w:val="ListNumber"/>
        <w:numPr>
          <w:ilvl w:val="0"/>
          <w:numId w:val="11"/>
        </w:numPr>
      </w:pPr>
      <w:r>
        <w:t xml:space="preserve">Ask students to consider their local swimming pool and whether </w:t>
      </w:r>
      <w:r w:rsidR="00FB6B06">
        <w:t xml:space="preserve">it is the same depth </w:t>
      </w:r>
      <w:r w:rsidR="002C44BC">
        <w:t xml:space="preserve">throughout the pool or </w:t>
      </w:r>
      <w:r w:rsidR="0005641F">
        <w:t>if</w:t>
      </w:r>
      <w:r w:rsidR="002C44BC">
        <w:t xml:space="preserve"> it has a shallow </w:t>
      </w:r>
      <w:r w:rsidR="009B09F4">
        <w:t xml:space="preserve">end </w:t>
      </w:r>
      <w:r w:rsidR="002C44BC">
        <w:t xml:space="preserve">and </w:t>
      </w:r>
      <w:r w:rsidR="009B09F4">
        <w:t xml:space="preserve">a </w:t>
      </w:r>
      <w:r w:rsidR="002C44BC">
        <w:t>deep end.</w:t>
      </w:r>
    </w:p>
    <w:p w14:paraId="0E656B14" w14:textId="43597EE0" w:rsidR="00ED3275" w:rsidRDefault="002C44BC" w:rsidP="00FB32A2">
      <w:pPr>
        <w:pStyle w:val="FeatureBox"/>
        <w:ind w:left="567"/>
      </w:pPr>
      <w:r>
        <w:t xml:space="preserve">For the purposes of this </w:t>
      </w:r>
      <w:r w:rsidR="00FC11DC">
        <w:t>activity</w:t>
      </w:r>
      <w:r w:rsidR="0005641F">
        <w:t>,</w:t>
      </w:r>
      <w:r w:rsidR="00FC11DC">
        <w:t xml:space="preserve"> </w:t>
      </w:r>
      <w:r>
        <w:t xml:space="preserve">the local pool needs </w:t>
      </w:r>
      <w:r w:rsidR="00FC11DC">
        <w:t xml:space="preserve">to </w:t>
      </w:r>
      <w:r w:rsidR="0005641F">
        <w:t xml:space="preserve">be </w:t>
      </w:r>
      <w:r w:rsidR="00FC11DC">
        <w:t xml:space="preserve">rectangular and </w:t>
      </w:r>
      <w:r w:rsidR="002611B6">
        <w:t xml:space="preserve">have a shallow </w:t>
      </w:r>
      <w:r w:rsidR="009B09F4">
        <w:t xml:space="preserve">end </w:t>
      </w:r>
      <w:r w:rsidR="002611B6">
        <w:t xml:space="preserve">and </w:t>
      </w:r>
      <w:r w:rsidR="009B09F4">
        <w:t xml:space="preserve">a </w:t>
      </w:r>
      <w:r w:rsidR="002611B6">
        <w:t>deep end. If the school</w:t>
      </w:r>
      <w:r w:rsidR="00113C73">
        <w:t>’</w:t>
      </w:r>
      <w:r w:rsidR="002611B6">
        <w:t xml:space="preserve">s local swimming pool is not like this, </w:t>
      </w:r>
      <w:r w:rsidR="002A772A">
        <w:t>select another pool for students to consider.</w:t>
      </w:r>
    </w:p>
    <w:p w14:paraId="563A4A2D" w14:textId="1F50FFD9" w:rsidR="002A772A" w:rsidRDefault="002A772A" w:rsidP="009F5590">
      <w:pPr>
        <w:pStyle w:val="ListNumber"/>
        <w:numPr>
          <w:ilvl w:val="0"/>
          <w:numId w:val="11"/>
        </w:numPr>
      </w:pPr>
      <w:r>
        <w:t>Using mini whiteboards</w:t>
      </w:r>
      <w:r w:rsidR="00B34C90">
        <w:t xml:space="preserve"> (</w:t>
      </w:r>
      <w:hyperlink r:id="rId11" w:history="1">
        <w:r w:rsidR="00B34C90" w:rsidRPr="00183649">
          <w:rPr>
            <w:rStyle w:val="Hyperlink"/>
          </w:rPr>
          <w:t>bit.ly/</w:t>
        </w:r>
        <w:proofErr w:type="spellStart"/>
        <w:r w:rsidR="00B34C90" w:rsidRPr="00183649">
          <w:rPr>
            <w:rStyle w:val="Hyperlink"/>
          </w:rPr>
          <w:t>miniwhiteboards</w:t>
        </w:r>
        <w:proofErr w:type="spellEnd"/>
      </w:hyperlink>
      <w:r w:rsidR="00B34C90">
        <w:t>)</w:t>
      </w:r>
      <w:r>
        <w:t xml:space="preserve"> or otherwise, </w:t>
      </w:r>
      <w:r w:rsidR="00B34C90">
        <w:t>a</w:t>
      </w:r>
      <w:r>
        <w:t xml:space="preserve">sk students </w:t>
      </w:r>
      <w:r w:rsidR="0005641F">
        <w:t>to</w:t>
      </w:r>
      <w:r>
        <w:t xml:space="preserve"> individually draw </w:t>
      </w:r>
      <w:r w:rsidR="00B34C90">
        <w:t>the top view of the local swimming pool</w:t>
      </w:r>
      <w:r w:rsidR="005B3DC4">
        <w:t xml:space="preserve">. Then ask </w:t>
      </w:r>
      <w:r w:rsidR="005B3DC4">
        <w:lastRenderedPageBreak/>
        <w:t>students to display what they have drawn. This is an opportunity to look for student misconceptions</w:t>
      </w:r>
      <w:r w:rsidR="00FB2B8B">
        <w:t>.</w:t>
      </w:r>
      <w:r w:rsidR="005B3DC4">
        <w:t xml:space="preserve"> </w:t>
      </w:r>
      <w:r w:rsidR="00FB2B8B">
        <w:t>T</w:t>
      </w:r>
      <w:r w:rsidR="005B3DC4">
        <w:t>hey should have drawn a rectangle.</w:t>
      </w:r>
    </w:p>
    <w:p w14:paraId="46A5EB4B" w14:textId="21954549" w:rsidR="005B3DC4" w:rsidRDefault="005B3DC4" w:rsidP="009F5590">
      <w:pPr>
        <w:pStyle w:val="ListNumber"/>
        <w:numPr>
          <w:ilvl w:val="0"/>
          <w:numId w:val="11"/>
        </w:numPr>
      </w:pPr>
      <w:r>
        <w:t>Next</w:t>
      </w:r>
      <w:r w:rsidR="00FB2B8B">
        <w:t>,</w:t>
      </w:r>
      <w:r>
        <w:t xml:space="preserve"> ask students to draw a side view of the local swimming pool</w:t>
      </w:r>
      <w:r w:rsidR="0086738E">
        <w:t xml:space="preserve"> on their mini whiteboards. Allow them time to attempt this without any prompting.</w:t>
      </w:r>
      <w:r w:rsidR="004174BA">
        <w:t xml:space="preserve"> After allowing </w:t>
      </w:r>
      <w:r w:rsidR="00BC60CC">
        <w:t xml:space="preserve">students </w:t>
      </w:r>
      <w:r w:rsidR="004174BA">
        <w:t>some time</w:t>
      </w:r>
      <w:r w:rsidR="00BC60CC">
        <w:t>, ask students to consider if they may have forgotten something and eventually</w:t>
      </w:r>
      <w:r w:rsidR="004174BA">
        <w:t xml:space="preserve"> </w:t>
      </w:r>
      <w:r w:rsidR="001F1663">
        <w:t xml:space="preserve">remind them that there is a deep end and a shallow end. </w:t>
      </w:r>
      <w:r w:rsidR="001C0A26">
        <w:t>Ask students to display what they have drawn.</w:t>
      </w:r>
    </w:p>
    <w:p w14:paraId="0AB80101" w14:textId="41323200" w:rsidR="00F467EA" w:rsidRDefault="00F467EA" w:rsidP="00FB32A2">
      <w:pPr>
        <w:pStyle w:val="FeatureBox"/>
        <w:ind w:left="567"/>
      </w:pPr>
      <w:r>
        <w:t xml:space="preserve">Students will have a range of images at this point. Depending on </w:t>
      </w:r>
      <w:r w:rsidR="00D4010E">
        <w:t>students’</w:t>
      </w:r>
      <w:r>
        <w:t xml:space="preserve"> </w:t>
      </w:r>
      <w:r w:rsidR="00BC60CC">
        <w:t xml:space="preserve">understanding of the concept of </w:t>
      </w:r>
      <w:r w:rsidR="005D3A70">
        <w:t xml:space="preserve">volume and </w:t>
      </w:r>
      <w:r w:rsidR="00A6343A">
        <w:t>3</w:t>
      </w:r>
      <w:r w:rsidR="005D3A70">
        <w:t>-dimensional figures</w:t>
      </w:r>
      <w:r>
        <w:t xml:space="preserve">, decide on which shape </w:t>
      </w:r>
      <w:r w:rsidR="00F50864">
        <w:t>students will investigate</w:t>
      </w:r>
      <w:r w:rsidR="009238C6">
        <w:t xml:space="preserve"> further.</w:t>
      </w:r>
      <w:r w:rsidR="00D4010E">
        <w:t xml:space="preserve"> Students will also need to know the dimensions of the pool. Most local pools are either 25 or 50 metres long, with 8</w:t>
      </w:r>
      <w:r w:rsidR="0024260E">
        <w:t>–10 lanes.</w:t>
      </w:r>
      <w:r w:rsidR="009238C6">
        <w:t xml:space="preserve"> Some </w:t>
      </w:r>
      <w:r w:rsidR="003A6AA0">
        <w:t xml:space="preserve">shape </w:t>
      </w:r>
      <w:r w:rsidR="009238C6">
        <w:t xml:space="preserve">suggestions are in </w:t>
      </w:r>
      <w:r w:rsidR="009238C6" w:rsidRPr="005B5583">
        <w:t>Appendix B</w:t>
      </w:r>
      <w:r w:rsidR="00FB5396">
        <w:t xml:space="preserve"> </w:t>
      </w:r>
      <w:r w:rsidR="005B5583" w:rsidRPr="005B5583">
        <w:t>‘</w:t>
      </w:r>
      <w:r w:rsidR="00FB5396" w:rsidRPr="005B5583">
        <w:t>Local swimming pool designs</w:t>
      </w:r>
      <w:r w:rsidR="005B5583" w:rsidRPr="005B5583">
        <w:t>’</w:t>
      </w:r>
      <w:r w:rsidR="009238C6" w:rsidRPr="005B5583">
        <w:t>,</w:t>
      </w:r>
      <w:r w:rsidR="009238C6">
        <w:t xml:space="preserve"> which includes </w:t>
      </w:r>
      <w:r w:rsidR="00440B98">
        <w:t>a trap</w:t>
      </w:r>
      <w:r w:rsidR="00AB5CD9">
        <w:t>ezoidal prism and further composite solids</w:t>
      </w:r>
      <w:r w:rsidR="0074157C">
        <w:t>.</w:t>
      </w:r>
    </w:p>
    <w:p w14:paraId="398C5217" w14:textId="1DF6363B" w:rsidR="003527F5" w:rsidRDefault="003527F5" w:rsidP="009F5590">
      <w:pPr>
        <w:pStyle w:val="ListNumber"/>
        <w:numPr>
          <w:ilvl w:val="0"/>
          <w:numId w:val="11"/>
        </w:numPr>
      </w:pPr>
      <w:r>
        <w:t>Prior to students exploring the local swimming pool, as a class discuss how the side view of the swimming pool can be split into</w:t>
      </w:r>
      <w:r w:rsidR="00427145">
        <w:t xml:space="preserve"> rectangular and triangular prisms</w:t>
      </w:r>
      <w:r w:rsidR="00BB3649">
        <w:t>. Are there multiple ways to do this?</w:t>
      </w:r>
    </w:p>
    <w:p w14:paraId="52A5DEF0" w14:textId="4A5EC2CB" w:rsidR="00FB4543" w:rsidRDefault="00632FA4" w:rsidP="004941A8">
      <w:pPr>
        <w:pStyle w:val="ListNumber"/>
        <w:numPr>
          <w:ilvl w:val="0"/>
          <w:numId w:val="11"/>
        </w:numPr>
      </w:pPr>
      <w:r>
        <w:t xml:space="preserve">Arrange students into random groups of </w:t>
      </w:r>
      <w:r w:rsidR="00390F85">
        <w:t>3</w:t>
      </w:r>
      <w:r>
        <w:t xml:space="preserve">. </w:t>
      </w:r>
      <w:r w:rsidR="009A6346">
        <w:t xml:space="preserve">Students will work in groups with the chosen design of the local swimming pool and </w:t>
      </w:r>
      <w:r w:rsidR="003A6F25">
        <w:t>its</w:t>
      </w:r>
      <w:r w:rsidR="009A6346">
        <w:t xml:space="preserve"> dimensions to </w:t>
      </w:r>
      <w:r w:rsidR="008036A2">
        <w:t>perform calculations</w:t>
      </w:r>
      <w:r w:rsidR="003A6F25">
        <w:t xml:space="preserve"> </w:t>
      </w:r>
      <w:r w:rsidR="00FB5382">
        <w:t>of</w:t>
      </w:r>
      <w:r w:rsidR="003A6F25">
        <w:t xml:space="preserve"> the volume</w:t>
      </w:r>
      <w:r w:rsidR="00BC65BB">
        <w:t xml:space="preserve"> and the amount </w:t>
      </w:r>
      <w:r w:rsidR="003A6F25">
        <w:t>of water</w:t>
      </w:r>
      <w:r w:rsidR="00BC65BB">
        <w:t xml:space="preserve"> it holds. </w:t>
      </w:r>
      <w:r w:rsidR="00EA27E8" w:rsidRPr="005B5583">
        <w:t>Appendix C</w:t>
      </w:r>
      <w:r w:rsidR="00EA27E8">
        <w:t xml:space="preserve"> </w:t>
      </w:r>
      <w:r w:rsidR="005B5583" w:rsidRPr="005B5583">
        <w:t>‘</w:t>
      </w:r>
      <w:r w:rsidR="00653820" w:rsidRPr="005B5583">
        <w:t>Deep dive pool design</w:t>
      </w:r>
      <w:r w:rsidR="005B5583" w:rsidRPr="005B5583">
        <w:t>’</w:t>
      </w:r>
      <w:r w:rsidR="00EA27E8" w:rsidRPr="005B5583">
        <w:t xml:space="preserve"> </w:t>
      </w:r>
      <w:r w:rsidR="00EA27E8">
        <w:t xml:space="preserve">has been supplied as a </w:t>
      </w:r>
      <w:r w:rsidR="00C3456D">
        <w:t>handout</w:t>
      </w:r>
      <w:r w:rsidR="00EA27E8">
        <w:t xml:space="preserve"> for students to work from.</w:t>
      </w:r>
    </w:p>
    <w:p w14:paraId="7BD3A70E" w14:textId="0190DE21" w:rsidR="00E94834" w:rsidRDefault="00E94834" w:rsidP="00E94834">
      <w:pPr>
        <w:pStyle w:val="Heading4"/>
      </w:pPr>
      <w:r>
        <w:t>Resort pool</w:t>
      </w:r>
    </w:p>
    <w:p w14:paraId="574167EC" w14:textId="744A00E3" w:rsidR="00881760" w:rsidRDefault="00D90533" w:rsidP="009F5590">
      <w:pPr>
        <w:pStyle w:val="ListNumber"/>
        <w:numPr>
          <w:ilvl w:val="0"/>
          <w:numId w:val="11"/>
        </w:numPr>
      </w:pPr>
      <w:r>
        <w:t>S</w:t>
      </w:r>
      <w:r w:rsidR="004941A8">
        <w:t xml:space="preserve">tudents will now explore a </w:t>
      </w:r>
      <w:r w:rsidR="00D53165">
        <w:t xml:space="preserve">resort pool that has </w:t>
      </w:r>
      <w:r w:rsidR="00C3456D">
        <w:t>a</w:t>
      </w:r>
      <w:r w:rsidR="0018394D">
        <w:t xml:space="preserve"> </w:t>
      </w:r>
      <w:r w:rsidR="00D53165">
        <w:t xml:space="preserve">consistent depth, </w:t>
      </w:r>
      <w:r w:rsidR="00451868">
        <w:t>a</w:t>
      </w:r>
      <w:r w:rsidR="00D50717">
        <w:t>lthough</w:t>
      </w:r>
      <w:r w:rsidR="00D53165">
        <w:t xml:space="preserve"> </w:t>
      </w:r>
      <w:r w:rsidR="00EE40D9">
        <w:t>its</w:t>
      </w:r>
      <w:r w:rsidR="00D53165">
        <w:t xml:space="preserve"> top view is made of composite solids. </w:t>
      </w:r>
      <w:r w:rsidR="0018394D">
        <w:t>Display</w:t>
      </w:r>
      <w:r w:rsidR="000E16F7">
        <w:t xml:space="preserve"> </w:t>
      </w:r>
      <w:r w:rsidR="00816E66">
        <w:fldChar w:fldCharType="begin"/>
      </w:r>
      <w:r w:rsidR="00816E66">
        <w:instrText xml:space="preserve"> REF _Ref136938745 \h </w:instrText>
      </w:r>
      <w:r w:rsidR="00816E66">
        <w:fldChar w:fldCharType="separate"/>
      </w:r>
      <w:r w:rsidR="00816E66">
        <w:t xml:space="preserve">Figure </w:t>
      </w:r>
      <w:r w:rsidR="00816E66">
        <w:rPr>
          <w:noProof/>
        </w:rPr>
        <w:t>1</w:t>
      </w:r>
      <w:r w:rsidR="00816E66">
        <w:fldChar w:fldCharType="end"/>
      </w:r>
      <w:r w:rsidR="000E16F7">
        <w:t>,</w:t>
      </w:r>
      <w:r w:rsidR="0018394D">
        <w:t xml:space="preserve"> the image of the resort </w:t>
      </w:r>
      <w:r w:rsidR="00EB79DE">
        <w:t>pool</w:t>
      </w:r>
      <w:r w:rsidR="0018394D">
        <w:t xml:space="preserve"> for students</w:t>
      </w:r>
      <w:r w:rsidR="00285330">
        <w:t>.</w:t>
      </w:r>
    </w:p>
    <w:p w14:paraId="422C04A6" w14:textId="72990859" w:rsidR="00285330" w:rsidRDefault="00D50717" w:rsidP="009F5590">
      <w:pPr>
        <w:pStyle w:val="ListNumber"/>
        <w:numPr>
          <w:ilvl w:val="0"/>
          <w:numId w:val="11"/>
        </w:numPr>
      </w:pPr>
      <w:r>
        <w:t xml:space="preserve">Ask students to </w:t>
      </w:r>
      <w:r w:rsidR="008204A6">
        <w:t xml:space="preserve">explain how they could break this </w:t>
      </w:r>
      <w:r w:rsidR="00CA66EC">
        <w:t>2</w:t>
      </w:r>
      <w:r w:rsidR="008204A6">
        <w:t xml:space="preserve">-dimensional solid up into known shapes, that is rectangles and </w:t>
      </w:r>
      <w:r w:rsidR="00E618BB">
        <w:t xml:space="preserve">a </w:t>
      </w:r>
      <w:r w:rsidR="008204A6">
        <w:t>semi-circle.</w:t>
      </w:r>
    </w:p>
    <w:p w14:paraId="56B4DFC5" w14:textId="192DCF60" w:rsidR="00EE56BD" w:rsidRDefault="00EE56BD" w:rsidP="00EE56BD">
      <w:pPr>
        <w:pStyle w:val="Caption"/>
      </w:pPr>
      <w:bookmarkStart w:id="0" w:name="_Ref136938745"/>
      <w:r>
        <w:lastRenderedPageBreak/>
        <w:t xml:space="preserve">Figure </w:t>
      </w:r>
      <w:r w:rsidR="002749C6">
        <w:fldChar w:fldCharType="begin"/>
      </w:r>
      <w:r w:rsidR="002749C6">
        <w:instrText xml:space="preserve"> SEQ Figure \* ARABIC </w:instrText>
      </w:r>
      <w:r w:rsidR="002749C6">
        <w:fldChar w:fldCharType="separate"/>
      </w:r>
      <w:r w:rsidR="002749C6">
        <w:rPr>
          <w:noProof/>
        </w:rPr>
        <w:t>1</w:t>
      </w:r>
      <w:r w:rsidR="002749C6">
        <w:fldChar w:fldCharType="end"/>
      </w:r>
      <w:bookmarkEnd w:id="0"/>
      <w:r>
        <w:t xml:space="preserve"> – image of a resort pool</w:t>
      </w:r>
    </w:p>
    <w:p w14:paraId="760CE34F" w14:textId="77777777" w:rsidR="00BC65BB" w:rsidRDefault="00BC65BB" w:rsidP="00BC65BB">
      <w:pPr>
        <w:pStyle w:val="ListNumber"/>
        <w:keepNext/>
        <w:numPr>
          <w:ilvl w:val="0"/>
          <w:numId w:val="0"/>
        </w:numPr>
        <w:ind w:left="567"/>
      </w:pPr>
      <w:r>
        <w:rPr>
          <w:noProof/>
        </w:rPr>
        <w:drawing>
          <wp:inline distT="0" distB="0" distL="0" distR="0" wp14:anchorId="2B2A8109" wp14:editId="26B82ECF">
            <wp:extent cx="3763379" cy="2531059"/>
            <wp:effectExtent l="0" t="0" r="8890" b="3175"/>
            <wp:docPr id="16" name="Picture 16" descr="Composite shape&#10;large rectangle 25 x 13 m&#10;top left corner another rectangle 5 x 4 m&#10;bottom right corner a semi circle spa with diameter 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posite shape&#10;large rectangle 25 x 13 m&#10;top left corner another rectangle 5 x 4 m&#10;bottom right corner a semi circle spa with diameter 8m."/>
                    <pic:cNvPicPr/>
                  </pic:nvPicPr>
                  <pic:blipFill>
                    <a:blip r:embed="rId12"/>
                    <a:stretch>
                      <a:fillRect/>
                    </a:stretch>
                  </pic:blipFill>
                  <pic:spPr>
                    <a:xfrm>
                      <a:off x="0" y="0"/>
                      <a:ext cx="3940696" cy="2650314"/>
                    </a:xfrm>
                    <a:prstGeom prst="rect">
                      <a:avLst/>
                    </a:prstGeom>
                  </pic:spPr>
                </pic:pic>
              </a:graphicData>
            </a:graphic>
          </wp:inline>
        </w:drawing>
      </w:r>
    </w:p>
    <w:p w14:paraId="60991DF0" w14:textId="5D8D0FCE" w:rsidR="00451868" w:rsidRPr="003E46D1" w:rsidRDefault="00736670" w:rsidP="00736670">
      <w:pPr>
        <w:pStyle w:val="Imageattributioncaption"/>
        <w:rPr>
          <w:b/>
        </w:rPr>
      </w:pPr>
      <w:r w:rsidRPr="00736670">
        <w:rPr>
          <w:bCs/>
        </w:rPr>
        <w:t>Image created using</w:t>
      </w:r>
      <w:r w:rsidR="00D62CEF">
        <w:rPr>
          <w:bCs/>
        </w:rPr>
        <w:t xml:space="preserve"> the free virtual manipulates at</w:t>
      </w:r>
      <w:r w:rsidRPr="00D62CEF">
        <w:rPr>
          <w:bCs/>
        </w:rPr>
        <w:t xml:space="preserve"> </w:t>
      </w:r>
      <w:hyperlink r:id="rId13" w:history="1">
        <w:r w:rsidR="00FA5D06" w:rsidRPr="008116E8">
          <w:rPr>
            <w:rStyle w:val="Hyperlink"/>
            <w:bCs/>
          </w:rPr>
          <w:t>geogebra.org</w:t>
        </w:r>
      </w:hyperlink>
      <w:r w:rsidRPr="00736670">
        <w:t>.</w:t>
      </w:r>
    </w:p>
    <w:p w14:paraId="2C69559E" w14:textId="1EF30B3A" w:rsidR="00EA4D7F" w:rsidRDefault="00FB5407" w:rsidP="00E71B13">
      <w:pPr>
        <w:pStyle w:val="ListNumber"/>
        <w:numPr>
          <w:ilvl w:val="0"/>
          <w:numId w:val="11"/>
        </w:numPr>
      </w:pPr>
      <w:r>
        <w:t>Decide as a class on the depth of each section of the resort pool</w:t>
      </w:r>
      <w:r w:rsidR="00E65677">
        <w:t xml:space="preserve"> and have students record this on their </w:t>
      </w:r>
      <w:r w:rsidR="008116E8" w:rsidRPr="005B5583">
        <w:t>Appendix C</w:t>
      </w:r>
      <w:r w:rsidR="008116E8">
        <w:t xml:space="preserve"> </w:t>
      </w:r>
      <w:r w:rsidR="008116E8" w:rsidRPr="005B5583">
        <w:t xml:space="preserve">‘Deep dive pool design’ </w:t>
      </w:r>
      <w:r w:rsidR="00E65677">
        <w:t>handout.</w:t>
      </w:r>
    </w:p>
    <w:p w14:paraId="278361CF" w14:textId="4C1D624B" w:rsidR="00C429D1" w:rsidRDefault="00C429D1" w:rsidP="00FB32A2">
      <w:pPr>
        <w:pStyle w:val="FeatureBox"/>
        <w:ind w:left="567"/>
      </w:pPr>
      <w:r>
        <w:t xml:space="preserve">The depth choice and the design will be dependent on the class and/or </w:t>
      </w:r>
      <w:r w:rsidR="00EE40D9">
        <w:t>students’</w:t>
      </w:r>
      <w:r>
        <w:t xml:space="preserve"> ability. For example, the entire pool</w:t>
      </w:r>
      <w:r w:rsidR="00B14A5C">
        <w:t>,</w:t>
      </w:r>
      <w:r>
        <w:t xml:space="preserve"> including the spa could be the same depth, or the</w:t>
      </w:r>
      <w:r w:rsidR="00405EF9">
        <w:t xml:space="preserve"> spa could be a different constant depth to the rest of the pool, </w:t>
      </w:r>
      <w:r w:rsidR="00E75081">
        <w:t xml:space="preserve">or the </w:t>
      </w:r>
      <w:r w:rsidR="004132E1">
        <w:t xml:space="preserve">small rectangle could </w:t>
      </w:r>
      <w:r w:rsidR="00473AFF">
        <w:t>go from shallow to deep.</w:t>
      </w:r>
    </w:p>
    <w:p w14:paraId="6A36DB66" w14:textId="752EDA0A" w:rsidR="00074088" w:rsidRDefault="00074088" w:rsidP="00074088">
      <w:pPr>
        <w:pStyle w:val="ListNumber"/>
        <w:numPr>
          <w:ilvl w:val="0"/>
          <w:numId w:val="11"/>
        </w:numPr>
      </w:pPr>
      <w:r>
        <w:t xml:space="preserve">Students will </w:t>
      </w:r>
      <w:r w:rsidR="00AB1BD2">
        <w:t xml:space="preserve">now return to their groups to </w:t>
      </w:r>
      <w:r>
        <w:t xml:space="preserve">perform </w:t>
      </w:r>
      <w:r w:rsidR="00066108">
        <w:t xml:space="preserve">calculations </w:t>
      </w:r>
      <w:r w:rsidR="00AB1BD2">
        <w:t>for the resort pool</w:t>
      </w:r>
      <w:r w:rsidR="00066108">
        <w:t xml:space="preserve"> </w:t>
      </w:r>
      <w:r>
        <w:t xml:space="preserve">including the volume and the amount of water it holds. </w:t>
      </w:r>
      <w:r w:rsidR="00C9532F" w:rsidRPr="005B5583">
        <w:t>Appendix C</w:t>
      </w:r>
      <w:r w:rsidR="00C9532F">
        <w:t xml:space="preserve"> </w:t>
      </w:r>
      <w:r w:rsidR="00C9532F" w:rsidRPr="005B5583">
        <w:t xml:space="preserve">‘Deep dive pool design’ </w:t>
      </w:r>
      <w:r w:rsidR="0014054D">
        <w:t>can continue to be used.</w:t>
      </w:r>
    </w:p>
    <w:p w14:paraId="6633BF18" w14:textId="56934789" w:rsidR="00074088" w:rsidRDefault="00DA38B3" w:rsidP="009F5590">
      <w:pPr>
        <w:pStyle w:val="ListNumber"/>
        <w:numPr>
          <w:ilvl w:val="0"/>
          <w:numId w:val="11"/>
        </w:numPr>
      </w:pPr>
      <w:r>
        <w:t xml:space="preserve">Students will then compare the </w:t>
      </w:r>
      <w:r w:rsidR="00DE7463">
        <w:t>2</w:t>
      </w:r>
      <w:r>
        <w:t xml:space="preserve"> pools, as they are both 25 metres in length.</w:t>
      </w:r>
    </w:p>
    <w:p w14:paraId="40352FAB" w14:textId="2F3D8B55" w:rsidR="008C5D16" w:rsidRDefault="008C5D16" w:rsidP="009F5590">
      <w:pPr>
        <w:pStyle w:val="ListNumber"/>
        <w:numPr>
          <w:ilvl w:val="0"/>
          <w:numId w:val="11"/>
        </w:numPr>
      </w:pPr>
      <w:r>
        <w:t>After students have finished their calcul</w:t>
      </w:r>
      <w:r w:rsidR="00A33F3B">
        <w:t xml:space="preserve">ations, </w:t>
      </w:r>
      <w:r w:rsidR="00B406CA">
        <w:t>conduct</w:t>
      </w:r>
      <w:r w:rsidR="00A33F3B">
        <w:t xml:space="preserve"> a class discussion </w:t>
      </w:r>
      <w:r w:rsidR="00574E20">
        <w:t>to explore the findings of each pool investigated.</w:t>
      </w:r>
    </w:p>
    <w:p w14:paraId="315670BD" w14:textId="4778A43F" w:rsidR="00A51D10" w:rsidRDefault="00A51D10" w:rsidP="00A51D10">
      <w:pPr>
        <w:pStyle w:val="Heading3"/>
      </w:pPr>
      <w:r>
        <w:t>Summarise</w:t>
      </w:r>
    </w:p>
    <w:p w14:paraId="28D7B9F5" w14:textId="443ED39D" w:rsidR="00217FF7" w:rsidRDefault="00217FF7" w:rsidP="009C7276">
      <w:pPr>
        <w:pStyle w:val="ListNumber"/>
        <w:numPr>
          <w:ilvl w:val="0"/>
          <w:numId w:val="24"/>
        </w:numPr>
      </w:pPr>
      <w:r w:rsidRPr="009C7276">
        <w:t xml:space="preserve">Use the </w:t>
      </w:r>
      <w:r w:rsidR="00AB1C7E" w:rsidRPr="00842C35">
        <w:rPr>
          <w:rStyle w:val="Emphasis"/>
        </w:rPr>
        <w:t>Deep dive</w:t>
      </w:r>
      <w:r w:rsidR="00AB1C7E" w:rsidRPr="009C7276">
        <w:t xml:space="preserve"> </w:t>
      </w:r>
      <w:r w:rsidRPr="009C7276">
        <w:t xml:space="preserve">PowerPoint </w:t>
      </w:r>
      <w:r w:rsidR="00A25336" w:rsidRPr="009C7276">
        <w:t>slides 5</w:t>
      </w:r>
      <w:r w:rsidR="00DE7463" w:rsidRPr="009C7276">
        <w:t>–</w:t>
      </w:r>
      <w:r w:rsidR="00A25336" w:rsidRPr="009C7276">
        <w:t xml:space="preserve">11 </w:t>
      </w:r>
      <w:r w:rsidRPr="009C7276">
        <w:t xml:space="preserve">for explicit teaching of calculating the </w:t>
      </w:r>
      <w:r w:rsidR="00036BB3" w:rsidRPr="009C7276">
        <w:t>volume of composite right prisms</w:t>
      </w:r>
      <w:r w:rsidR="00812F28" w:rsidRPr="009C7276">
        <w:t xml:space="preserve"> </w:t>
      </w:r>
      <w:r w:rsidR="00710F8E" w:rsidRPr="009C7276">
        <w:t>with uniform cross</w:t>
      </w:r>
      <w:r w:rsidR="00842C35">
        <w:t xml:space="preserve"> </w:t>
      </w:r>
      <w:r w:rsidR="00710F8E" w:rsidRPr="009C7276">
        <w:t>sections th</w:t>
      </w:r>
      <w:r w:rsidR="002F70A5" w:rsidRPr="009C7276">
        <w:t>at can be dissected into triangles</w:t>
      </w:r>
      <w:r w:rsidR="00120687" w:rsidRPr="009C7276">
        <w:t>, quadrilaterals, sectors, semicircles and quadrants</w:t>
      </w:r>
      <w:r w:rsidRPr="009C7276">
        <w:t>.</w:t>
      </w:r>
    </w:p>
    <w:p w14:paraId="7FF8F466" w14:textId="77777777" w:rsidR="00C17A0D" w:rsidRDefault="00C17A0D" w:rsidP="00C17A0D">
      <w:pPr>
        <w:pStyle w:val="ListNumber"/>
        <w:numPr>
          <w:ilvl w:val="0"/>
          <w:numId w:val="0"/>
        </w:numPr>
        <w:ind w:left="567" w:hanging="567"/>
      </w:pPr>
    </w:p>
    <w:p w14:paraId="78CEFA4E" w14:textId="77777777" w:rsidR="00C17A0D" w:rsidRDefault="00C17A0D" w:rsidP="00C17A0D">
      <w:pPr>
        <w:pStyle w:val="ListNumber"/>
        <w:numPr>
          <w:ilvl w:val="0"/>
          <w:numId w:val="0"/>
        </w:numPr>
        <w:ind w:left="567" w:hanging="567"/>
      </w:pPr>
    </w:p>
    <w:p w14:paraId="21A6F020" w14:textId="77777777" w:rsidR="00C17A0D" w:rsidRDefault="00C17A0D" w:rsidP="00C17A0D">
      <w:pPr>
        <w:pStyle w:val="FeatureBox"/>
      </w:pPr>
      <w:r>
        <w:t>The explicit teaching technique used in the PowerPoint is ‘Your turn’. The first slide is a worked example which should be displayed for the students and then use the following steps.</w:t>
      </w:r>
    </w:p>
    <w:p w14:paraId="1C56C32F" w14:textId="77777777" w:rsidR="00C17A0D" w:rsidRDefault="00C17A0D" w:rsidP="00C17A0D">
      <w:pPr>
        <w:pStyle w:val="FeatureBox"/>
        <w:numPr>
          <w:ilvl w:val="0"/>
          <w:numId w:val="26"/>
        </w:numPr>
        <w:ind w:left="567" w:hanging="567"/>
      </w:pPr>
      <w:r>
        <w:t>Reveal the question to the students and its solution.</w:t>
      </w:r>
    </w:p>
    <w:p w14:paraId="478AA775" w14:textId="77777777" w:rsidR="00C17A0D" w:rsidRDefault="00C17A0D" w:rsidP="00C17A0D">
      <w:pPr>
        <w:pStyle w:val="FeatureBox"/>
        <w:numPr>
          <w:ilvl w:val="0"/>
          <w:numId w:val="26"/>
        </w:numPr>
        <w:ind w:left="567" w:hanging="567"/>
      </w:pPr>
      <w:r>
        <w:t>Students read in silence.</w:t>
      </w:r>
    </w:p>
    <w:p w14:paraId="2D4714FD" w14:textId="77777777" w:rsidR="00C17A0D" w:rsidRDefault="00C17A0D" w:rsidP="00C17A0D">
      <w:pPr>
        <w:pStyle w:val="FeatureBox"/>
        <w:numPr>
          <w:ilvl w:val="0"/>
          <w:numId w:val="26"/>
        </w:numPr>
        <w:ind w:left="567" w:hanging="567"/>
      </w:pPr>
      <w:r>
        <w:t>Students individually think and explain to themselves what is happening in each step.</w:t>
      </w:r>
    </w:p>
    <w:p w14:paraId="1AFCED74" w14:textId="77777777" w:rsidR="00C17A0D" w:rsidRDefault="00C17A0D" w:rsidP="00C17A0D">
      <w:pPr>
        <w:pStyle w:val="FeatureBox"/>
        <w:numPr>
          <w:ilvl w:val="0"/>
          <w:numId w:val="26"/>
        </w:numPr>
        <w:ind w:left="567" w:hanging="567"/>
      </w:pPr>
      <w:r>
        <w:t>Students hold a thumbs up to the teacher when they have finished reading and have some sort of understanding.</w:t>
      </w:r>
    </w:p>
    <w:p w14:paraId="742E2FD0" w14:textId="77777777" w:rsidR="00C17A0D" w:rsidRDefault="00C17A0D" w:rsidP="00C17A0D">
      <w:pPr>
        <w:pStyle w:val="FeatureBox"/>
        <w:numPr>
          <w:ilvl w:val="0"/>
          <w:numId w:val="26"/>
        </w:numPr>
        <w:ind w:left="567" w:hanging="567"/>
      </w:pPr>
      <w:r>
        <w:t>Think-Pair-Share. Students explain the solution to their partner.</w:t>
      </w:r>
    </w:p>
    <w:p w14:paraId="2AED3301" w14:textId="77777777" w:rsidR="00C17A0D" w:rsidRDefault="00C17A0D" w:rsidP="00C17A0D">
      <w:pPr>
        <w:pStyle w:val="FeatureBox"/>
        <w:numPr>
          <w:ilvl w:val="0"/>
          <w:numId w:val="26"/>
        </w:numPr>
        <w:ind w:left="567" w:hanging="567"/>
      </w:pPr>
      <w:r>
        <w:t>In pairs, students then answer the self-explanation questions.</w:t>
      </w:r>
    </w:p>
    <w:p w14:paraId="68CA6B54" w14:textId="77777777" w:rsidR="00C17A0D" w:rsidRDefault="00C17A0D" w:rsidP="00C17A0D">
      <w:pPr>
        <w:pStyle w:val="FeatureBox"/>
        <w:numPr>
          <w:ilvl w:val="0"/>
          <w:numId w:val="26"/>
        </w:numPr>
        <w:ind w:left="567" w:hanging="567"/>
      </w:pPr>
      <w:r>
        <w:t>Finally, randomly select students to share their answers with the whole class, using a technique such as Pause-Pose-Pounce-Bounce question strategy [PDF 200KB] (</w:t>
      </w:r>
      <w:hyperlink r:id="rId14" w:history="1">
        <w:r>
          <w:rPr>
            <w:rStyle w:val="Hyperlink"/>
          </w:rPr>
          <w:t>bit.ly/</w:t>
        </w:r>
        <w:proofErr w:type="spellStart"/>
        <w:r>
          <w:rPr>
            <w:rStyle w:val="Hyperlink"/>
          </w:rPr>
          <w:t>pausepouncebounce</w:t>
        </w:r>
        <w:proofErr w:type="spellEnd"/>
      </w:hyperlink>
      <w:r>
        <w:t>).</w:t>
      </w:r>
    </w:p>
    <w:p w14:paraId="4A6B73A2" w14:textId="370B24EF" w:rsidR="00217FF7" w:rsidRPr="009C7276" w:rsidRDefault="00217FF7" w:rsidP="009C7276">
      <w:pPr>
        <w:pStyle w:val="ListNumber"/>
      </w:pPr>
      <w:r w:rsidRPr="009C7276">
        <w:t>Students</w:t>
      </w:r>
      <w:r w:rsidR="005F71BA" w:rsidRPr="009C7276">
        <w:t xml:space="preserve"> should make notes to their future self (</w:t>
      </w:r>
      <w:hyperlink r:id="rId15">
        <w:r w:rsidR="009308B2" w:rsidRPr="009C7276">
          <w:rPr>
            <w:rStyle w:val="Hyperlink"/>
          </w:rPr>
          <w:t>bit.ly/</w:t>
        </w:r>
        <w:proofErr w:type="spellStart"/>
        <w:r w:rsidR="009308B2" w:rsidRPr="009C7276">
          <w:rPr>
            <w:rStyle w:val="Hyperlink"/>
          </w:rPr>
          <w:t>notesstrategy</w:t>
        </w:r>
        <w:proofErr w:type="spellEnd"/>
      </w:hyperlink>
      <w:r w:rsidR="005F71BA" w:rsidRPr="009C7276">
        <w:t xml:space="preserve">) and </w:t>
      </w:r>
      <w:r w:rsidR="00C918C5" w:rsidRPr="009C7276">
        <w:t>complete some practice questions</w:t>
      </w:r>
      <w:r w:rsidRPr="009C7276">
        <w:t>.</w:t>
      </w:r>
    </w:p>
    <w:p w14:paraId="663E78C9" w14:textId="3A9D0F3E" w:rsidR="00A51D10" w:rsidRDefault="00A51D10" w:rsidP="5B62FD38">
      <w:pPr>
        <w:pStyle w:val="Heading3"/>
        <w:numPr>
          <w:ilvl w:val="2"/>
          <w:numId w:val="0"/>
        </w:numPr>
      </w:pPr>
      <w:r>
        <w:t>Apply</w:t>
      </w:r>
    </w:p>
    <w:p w14:paraId="634DDF6B" w14:textId="4194A3FD" w:rsidR="007179DB" w:rsidRDefault="00BE5B21" w:rsidP="00C75DDC">
      <w:pPr>
        <w:pStyle w:val="ListNumber"/>
        <w:numPr>
          <w:ilvl w:val="0"/>
          <w:numId w:val="25"/>
        </w:numPr>
      </w:pPr>
      <w:r>
        <w:t>Students are to design their own pool</w:t>
      </w:r>
      <w:r w:rsidR="00EB5F46">
        <w:t xml:space="preserve"> to enter a pool design competition</w:t>
      </w:r>
      <w:r>
        <w:t>.</w:t>
      </w:r>
      <w:r w:rsidR="00D0330E">
        <w:t xml:space="preserve"> The</w:t>
      </w:r>
      <w:r w:rsidR="007179DB">
        <w:t xml:space="preserve"> requirements of the competition state that the pool design:</w:t>
      </w:r>
    </w:p>
    <w:p w14:paraId="381B220D" w14:textId="31C1A2CB" w:rsidR="007179DB" w:rsidRDefault="00D21317" w:rsidP="00572BD1">
      <w:pPr>
        <w:pStyle w:val="ListBullet"/>
        <w:ind w:left="1134"/>
      </w:pPr>
      <w:r>
        <w:t>must</w:t>
      </w:r>
      <w:r w:rsidR="007179DB">
        <w:t xml:space="preserve"> fit within a 6</w:t>
      </w:r>
      <w:r w:rsidR="00842C35">
        <w:t> </w:t>
      </w:r>
      <w:r w:rsidR="00F100CD">
        <w:t>m</w:t>
      </w:r>
      <w:r w:rsidR="007179DB">
        <w:t xml:space="preserve"> by 10</w:t>
      </w:r>
      <w:r w:rsidR="00842C35">
        <w:t> </w:t>
      </w:r>
      <w:r w:rsidR="00F100CD">
        <w:t>m</w:t>
      </w:r>
      <w:r w:rsidR="007179DB">
        <w:t xml:space="preserve"> flat block of land</w:t>
      </w:r>
    </w:p>
    <w:p w14:paraId="71A0DAFF" w14:textId="48EC987A" w:rsidR="00FE3D27" w:rsidRDefault="00D21317" w:rsidP="00572BD1">
      <w:pPr>
        <w:pStyle w:val="ListBullet"/>
        <w:ind w:left="1134"/>
      </w:pPr>
      <w:r>
        <w:t xml:space="preserve">have </w:t>
      </w:r>
      <w:r w:rsidR="00FE3D27">
        <w:t xml:space="preserve">both straight and curved edges around </w:t>
      </w:r>
      <w:r w:rsidR="005878B8">
        <w:t>its</w:t>
      </w:r>
      <w:r w:rsidR="00FE3D27">
        <w:t xml:space="preserve"> perimeter</w:t>
      </w:r>
    </w:p>
    <w:p w14:paraId="365E84DB" w14:textId="37A24FAC" w:rsidR="00DA237B" w:rsidRPr="00DA237B" w:rsidRDefault="00D21317" w:rsidP="00572BD1">
      <w:pPr>
        <w:pStyle w:val="ListBullet"/>
        <w:ind w:left="1134"/>
      </w:pPr>
      <w:r>
        <w:t>contain</w:t>
      </w:r>
      <w:r w:rsidR="00FE3D27">
        <w:t xml:space="preserve"> 55</w:t>
      </w:r>
      <w:r w:rsidR="00572BD1">
        <w:t> </w:t>
      </w:r>
      <w:proofErr w:type="spellStart"/>
      <w:r w:rsidR="00FE3D27">
        <w:t>kL</w:t>
      </w:r>
      <w:proofErr w:type="spellEnd"/>
      <w:r w:rsidR="00FE3D27">
        <w:t xml:space="preserve"> to 65</w:t>
      </w:r>
      <w:r w:rsidR="00572BD1">
        <w:t> </w:t>
      </w:r>
      <w:proofErr w:type="spellStart"/>
      <w:r w:rsidR="00FE3D27">
        <w:t>kL</w:t>
      </w:r>
      <w:proofErr w:type="spellEnd"/>
      <w:r w:rsidR="00FE3D27">
        <w:t>.</w:t>
      </w:r>
    </w:p>
    <w:p w14:paraId="16F22458" w14:textId="2D1946DC" w:rsidR="00DA237B" w:rsidRPr="00C75DDC" w:rsidRDefault="00C6272C" w:rsidP="00C75DDC">
      <w:pPr>
        <w:pStyle w:val="ListNumber"/>
      </w:pPr>
      <w:r w:rsidRPr="00C75DDC">
        <w:t xml:space="preserve">Students will need to submit a </w:t>
      </w:r>
      <w:r w:rsidR="00FF1EFE" w:rsidRPr="00C75DDC">
        <w:t xml:space="preserve">diagram of the </w:t>
      </w:r>
      <w:r w:rsidRPr="00C75DDC">
        <w:t>top and side view of the pool</w:t>
      </w:r>
      <w:r w:rsidR="00F109FA" w:rsidRPr="00C75DDC">
        <w:t xml:space="preserve"> as well as supporting calculations.</w:t>
      </w:r>
      <w:r w:rsidR="00DA237B" w:rsidRPr="00C75DDC">
        <w:br w:type="page"/>
      </w:r>
    </w:p>
    <w:p w14:paraId="140858F5" w14:textId="0A0DD55C" w:rsidR="00D042D0" w:rsidRDefault="00D042D0" w:rsidP="00DA237B">
      <w:pPr>
        <w:pStyle w:val="Heading2"/>
      </w:pPr>
      <w:r>
        <w:t xml:space="preserve">Assessment and </w:t>
      </w:r>
      <w:r w:rsidR="00ED78F3">
        <w:t>d</w:t>
      </w:r>
      <w:r>
        <w:t>ifferentiation</w:t>
      </w:r>
    </w:p>
    <w:p w14:paraId="088A6028" w14:textId="3641B775" w:rsidR="001B24DA" w:rsidRDefault="001B24DA" w:rsidP="001B24DA">
      <w:pPr>
        <w:pStyle w:val="Heading3"/>
      </w:pPr>
      <w:r>
        <w:t>Suggested opportunities for differentiation</w:t>
      </w:r>
    </w:p>
    <w:p w14:paraId="627B3A34" w14:textId="77777777" w:rsidR="001B24DA" w:rsidRPr="006601E8" w:rsidRDefault="001B24DA" w:rsidP="006601E8">
      <w:pPr>
        <w:rPr>
          <w:rStyle w:val="Strong"/>
        </w:rPr>
      </w:pPr>
      <w:r w:rsidRPr="006601E8">
        <w:rPr>
          <w:rStyle w:val="Strong"/>
        </w:rPr>
        <w:t>Explore</w:t>
      </w:r>
    </w:p>
    <w:p w14:paraId="2C74CFE8" w14:textId="608689D9" w:rsidR="001B24DA" w:rsidRPr="006601E8" w:rsidRDefault="001B24DA" w:rsidP="006601E8">
      <w:pPr>
        <w:pStyle w:val="ListBullet"/>
      </w:pPr>
      <w:r w:rsidRPr="006601E8">
        <w:t xml:space="preserve">To support the varying ability levels of students, a range of local pool designs have been supplied </w:t>
      </w:r>
      <w:r w:rsidR="004C5497" w:rsidRPr="006601E8">
        <w:t xml:space="preserve">for the teacher </w:t>
      </w:r>
      <w:r w:rsidRPr="006601E8">
        <w:t>to select the one that best meets the students</w:t>
      </w:r>
      <w:r w:rsidR="004C5497" w:rsidRPr="006601E8">
        <w:t>’</w:t>
      </w:r>
      <w:r w:rsidRPr="006601E8">
        <w:t xml:space="preserve"> needs.</w:t>
      </w:r>
    </w:p>
    <w:p w14:paraId="1858CA28" w14:textId="2DA8C597" w:rsidR="001B24DA" w:rsidRPr="006601E8" w:rsidRDefault="001B24DA" w:rsidP="006601E8">
      <w:pPr>
        <w:pStyle w:val="ListBullet"/>
      </w:pPr>
      <w:r w:rsidRPr="006601E8">
        <w:t>To support the varying ability levels of students, different depths could be considered for the resort pool to best meet the needs of every student.</w:t>
      </w:r>
    </w:p>
    <w:p w14:paraId="21500FF7" w14:textId="3EB0EFBF" w:rsidR="001B24DA" w:rsidRPr="006601E8" w:rsidRDefault="001B24DA" w:rsidP="006601E8">
      <w:pPr>
        <w:pStyle w:val="ListBullet"/>
      </w:pPr>
      <w:r w:rsidRPr="006601E8">
        <w:t>To extend students they could consider the tiles of the pool and calculate the surface area that would require tiling.</w:t>
      </w:r>
    </w:p>
    <w:p w14:paraId="17812963" w14:textId="1267CD44" w:rsidR="001B24DA" w:rsidRPr="006601E8" w:rsidRDefault="001B24DA" w:rsidP="006601E8">
      <w:pPr>
        <w:pStyle w:val="ListBullet"/>
      </w:pPr>
      <w:r w:rsidRPr="006601E8">
        <w:t>To extend students they could consider the time it would take to fill the pool by researching the flow rate of a hose.</w:t>
      </w:r>
    </w:p>
    <w:p w14:paraId="511D6659" w14:textId="77777777" w:rsidR="001B24DA" w:rsidRPr="007D1D05" w:rsidRDefault="001B24DA" w:rsidP="007D1D05">
      <w:pPr>
        <w:rPr>
          <w:rStyle w:val="Strong"/>
        </w:rPr>
      </w:pPr>
      <w:r w:rsidRPr="007D1D05">
        <w:rPr>
          <w:rStyle w:val="Strong"/>
        </w:rPr>
        <w:t>Apply</w:t>
      </w:r>
    </w:p>
    <w:p w14:paraId="6FEC44B0" w14:textId="5AA887B0" w:rsidR="001B24DA" w:rsidRPr="007D1D05" w:rsidRDefault="001B24DA" w:rsidP="007D1D05">
      <w:pPr>
        <w:pStyle w:val="ListBullet"/>
      </w:pPr>
      <w:r w:rsidRPr="007D1D05">
        <w:t>To extend students, consider adding additional criteria for students to consider when designing their own pool. For example, the block of land may not be rectangular, they could be supplied with a house plan and design a pool that fits in a particular backyard.</w:t>
      </w:r>
    </w:p>
    <w:p w14:paraId="635AE4C1" w14:textId="20FB3154" w:rsidR="001B24DA" w:rsidRPr="007D1D05" w:rsidRDefault="001B24DA" w:rsidP="007D1D05">
      <w:pPr>
        <w:pStyle w:val="ListBullet"/>
      </w:pPr>
      <w:r w:rsidRPr="007D1D05">
        <w:t>To support students, some criteria of the pool could be removed such as the amount of water that the pool must contain.</w:t>
      </w:r>
    </w:p>
    <w:p w14:paraId="1227DA20" w14:textId="399C1C32" w:rsidR="001B24DA" w:rsidRDefault="001B24DA" w:rsidP="001B24DA">
      <w:pPr>
        <w:pStyle w:val="Heading3"/>
        <w:rPr>
          <w:highlight w:val="yellow"/>
        </w:rPr>
      </w:pPr>
      <w:r>
        <w:t>Suggested opportunities for assessment</w:t>
      </w:r>
    </w:p>
    <w:p w14:paraId="5AED3F77" w14:textId="2E7153C4" w:rsidR="001B24DA" w:rsidRPr="007D1D05" w:rsidRDefault="001B24DA" w:rsidP="007D1D05">
      <w:pPr>
        <w:pStyle w:val="ListBullet"/>
      </w:pPr>
      <w:r w:rsidRPr="007D1D05">
        <w:t>Monitor student discussions in group work to check for understanding.</w:t>
      </w:r>
    </w:p>
    <w:p w14:paraId="5AA8A972" w14:textId="51F8C113" w:rsidR="001B24DA" w:rsidRPr="007D1D05" w:rsidRDefault="001B24DA" w:rsidP="007D1D05">
      <w:pPr>
        <w:pStyle w:val="ListBullet"/>
      </w:pPr>
      <w:r w:rsidRPr="007D1D05">
        <w:t xml:space="preserve">Collect </w:t>
      </w:r>
      <w:r w:rsidRPr="00ED78F3">
        <w:t>Appendix C</w:t>
      </w:r>
      <w:r w:rsidR="00006873">
        <w:t xml:space="preserve"> ‘D</w:t>
      </w:r>
      <w:r w:rsidR="009E54E3">
        <w:t>eep dive into pool design’</w:t>
      </w:r>
      <w:r w:rsidRPr="007D1D05">
        <w:t xml:space="preserve"> from each group to check calculations and reasons provided.</w:t>
      </w:r>
    </w:p>
    <w:p w14:paraId="03FE12AF" w14:textId="16D33EA7" w:rsidR="001B24DA" w:rsidRPr="007D1D05" w:rsidRDefault="001B24DA" w:rsidP="007D1D05">
      <w:pPr>
        <w:pStyle w:val="ListBullet"/>
      </w:pPr>
      <w:r w:rsidRPr="007D1D05">
        <w:t>Collect the pool designs from each student to use as summative assessment.</w:t>
      </w:r>
    </w:p>
    <w:p w14:paraId="109AB843" w14:textId="77777777" w:rsidR="007D1D05" w:rsidRPr="007D1D05" w:rsidRDefault="007D1D05" w:rsidP="007D1D05">
      <w:bookmarkStart w:id="1" w:name="_Appendix_A"/>
      <w:bookmarkEnd w:id="1"/>
      <w:r w:rsidRPr="007D1D05">
        <w:br w:type="page"/>
      </w:r>
    </w:p>
    <w:p w14:paraId="5D604F03" w14:textId="15A5B197" w:rsidR="00DA237B" w:rsidRPr="00B40D6F" w:rsidRDefault="0070190E" w:rsidP="00B40D6F">
      <w:pPr>
        <w:pStyle w:val="Heading2"/>
        <w:rPr>
          <w:rStyle w:val="Heading2Char"/>
          <w:b/>
          <w:bCs/>
        </w:rPr>
      </w:pPr>
      <w:r w:rsidRPr="00B40D6F">
        <w:rPr>
          <w:rStyle w:val="Heading2Char"/>
          <w:b/>
          <w:bCs/>
        </w:rPr>
        <w:t>Appendix</w:t>
      </w:r>
      <w:r w:rsidR="00783D18" w:rsidRPr="00B40D6F">
        <w:rPr>
          <w:rStyle w:val="Heading2Char"/>
          <w:b/>
          <w:bCs/>
        </w:rPr>
        <w:t xml:space="preserve"> </w:t>
      </w:r>
      <w:r w:rsidR="00DA237B" w:rsidRPr="00B40D6F">
        <w:rPr>
          <w:rStyle w:val="Heading2Char"/>
          <w:b/>
          <w:bCs/>
        </w:rPr>
        <w:t>A</w:t>
      </w:r>
    </w:p>
    <w:p w14:paraId="2F7FE7B2" w14:textId="448922EC" w:rsidR="00B40D6F" w:rsidRPr="00AD7E31" w:rsidRDefault="00CA5746" w:rsidP="00AD7E31">
      <w:pPr>
        <w:pStyle w:val="Heading3"/>
      </w:pPr>
      <w:r w:rsidRPr="00AD7E31">
        <w:t xml:space="preserve">Which pool </w:t>
      </w:r>
      <w:r w:rsidR="00F13B6B" w:rsidRPr="00AD7E31">
        <w:t>holds the most amount of water</w:t>
      </w:r>
      <w:r w:rsidRPr="00AD7E31">
        <w:t>?</w:t>
      </w:r>
    </w:p>
    <w:p w14:paraId="3589006C" w14:textId="77777777" w:rsidR="0024451D" w:rsidRPr="00AD7E31" w:rsidRDefault="0024451D" w:rsidP="00AD7E31">
      <w:pPr>
        <w:pStyle w:val="Heading3"/>
        <w:sectPr w:rsidR="0024451D" w:rsidRPr="00AD7E31" w:rsidSect="005273D1">
          <w:headerReference w:type="default" r:id="rId16"/>
          <w:footerReference w:type="even" r:id="rId17"/>
          <w:footerReference w:type="default" r:id="rId18"/>
          <w:headerReference w:type="first" r:id="rId19"/>
          <w:footerReference w:type="first" r:id="rId20"/>
          <w:pgSz w:w="11900" w:h="16840"/>
          <w:pgMar w:top="1134" w:right="1134" w:bottom="1276" w:left="1134" w:header="709" w:footer="375" w:gutter="0"/>
          <w:cols w:space="708"/>
          <w:titlePg/>
          <w:docGrid w:linePitch="360"/>
        </w:sectPr>
      </w:pPr>
    </w:p>
    <w:p w14:paraId="1A58A61B" w14:textId="6D5AB1E4" w:rsidR="002749C6" w:rsidRDefault="002749C6" w:rsidP="002749C6">
      <w:pPr>
        <w:pStyle w:val="Caption"/>
      </w:pPr>
      <w:r>
        <w:t>Figure 1 – r</w:t>
      </w:r>
      <w:r w:rsidRPr="002749C6">
        <w:t>esort pool area</w:t>
      </w:r>
    </w:p>
    <w:p w14:paraId="156E356E" w14:textId="77777777" w:rsidR="00D159E5" w:rsidRDefault="00D159E5" w:rsidP="00ED5860">
      <w:r>
        <w:rPr>
          <w:noProof/>
        </w:rPr>
        <w:drawing>
          <wp:inline distT="0" distB="0" distL="0" distR="0" wp14:anchorId="1FC7972C" wp14:editId="4AB5C297">
            <wp:extent cx="2800540" cy="1577340"/>
            <wp:effectExtent l="0" t="0" r="0" b="3810"/>
            <wp:docPr id="2" name="Picture 2" descr="Costa Rica J W Marriott Resort Poo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ta Rica J W Marriott Resort Pool are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755" cy="1602243"/>
                    </a:xfrm>
                    <a:prstGeom prst="rect">
                      <a:avLst/>
                    </a:prstGeom>
                    <a:noFill/>
                    <a:ln>
                      <a:noFill/>
                    </a:ln>
                  </pic:spPr>
                </pic:pic>
              </a:graphicData>
            </a:graphic>
          </wp:inline>
        </w:drawing>
      </w:r>
    </w:p>
    <w:p w14:paraId="1D5961E9" w14:textId="7B4D5AB7" w:rsidR="006507C6" w:rsidRPr="002749C6" w:rsidRDefault="00E73D84" w:rsidP="006507C6">
      <w:pPr>
        <w:pStyle w:val="Imageattributioncaption"/>
      </w:pPr>
      <w:r>
        <w:t>‘</w:t>
      </w:r>
      <w:hyperlink r:id="rId22" w:history="1">
        <w:r w:rsidRPr="006507C6">
          <w:rPr>
            <w:rStyle w:val="Hyperlink"/>
          </w:rPr>
          <w:t>Costa Rica J W Marriott Resort Pool area</w:t>
        </w:r>
      </w:hyperlink>
      <w:r>
        <w:t xml:space="preserve">’ by </w:t>
      </w:r>
      <w:hyperlink r:id="rId23" w:history="1">
        <w:r w:rsidRPr="00E73D84">
          <w:rPr>
            <w:rStyle w:val="Hyperlink"/>
          </w:rPr>
          <w:t>John Menard</w:t>
        </w:r>
      </w:hyperlink>
      <w:r>
        <w:t xml:space="preserve"> </w:t>
      </w:r>
      <w:r w:rsidR="006507C6" w:rsidRPr="002749C6">
        <w:t xml:space="preserve">is licensed under </w:t>
      </w:r>
      <w:hyperlink r:id="rId24" w:history="1">
        <w:r w:rsidR="006507C6" w:rsidRPr="002749C6">
          <w:rPr>
            <w:rStyle w:val="Hyperlink"/>
            <w:bCs/>
          </w:rPr>
          <w:t>CC BY</w:t>
        </w:r>
        <w:r w:rsidR="006507C6">
          <w:rPr>
            <w:rStyle w:val="Hyperlink"/>
            <w:bCs/>
          </w:rPr>
          <w:t>-SA</w:t>
        </w:r>
        <w:r w:rsidR="006507C6" w:rsidRPr="002749C6">
          <w:rPr>
            <w:rStyle w:val="Hyperlink"/>
            <w:bCs/>
          </w:rPr>
          <w:t xml:space="preserve"> 2.0</w:t>
        </w:r>
      </w:hyperlink>
      <w:r w:rsidR="006507C6" w:rsidRPr="002749C6">
        <w:t>.</w:t>
      </w:r>
    </w:p>
    <w:p w14:paraId="60D08F5B" w14:textId="6CAECF80" w:rsidR="002749C6" w:rsidRDefault="002749C6" w:rsidP="002749C6">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backyard – pool before </w:t>
      </w:r>
      <w:proofErr w:type="gramStart"/>
      <w:r>
        <w:t>rebuild</w:t>
      </w:r>
      <w:proofErr w:type="gramEnd"/>
    </w:p>
    <w:p w14:paraId="2F860E03" w14:textId="77777777" w:rsidR="002749C6" w:rsidRDefault="003E2EAE" w:rsidP="002749C6">
      <w:pPr>
        <w:rPr>
          <w:bCs/>
          <w:sz w:val="16"/>
          <w:szCs w:val="10"/>
        </w:rPr>
      </w:pPr>
      <w:r>
        <w:rPr>
          <w:noProof/>
        </w:rPr>
        <w:drawing>
          <wp:inline distT="0" distB="0" distL="0" distR="0" wp14:anchorId="51F8D53C" wp14:editId="6061566E">
            <wp:extent cx="2735580" cy="1586372"/>
            <wp:effectExtent l="0" t="0" r="7620" b="0"/>
            <wp:docPr id="9" name="Picture 9" descr="Backyard - pool before re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yard - pool before rebuild"/>
                    <pic:cNvPicPr>
                      <a:picLocks noChangeAspect="1" noChangeArrowheads="1"/>
                    </pic:cNvPicPr>
                  </pic:nvPicPr>
                  <pic:blipFill rotWithShape="1">
                    <a:blip r:embed="rId25">
                      <a:extLst>
                        <a:ext uri="{28A0092B-C50C-407E-A947-70E740481C1C}">
                          <a14:useLocalDpi xmlns:a14="http://schemas.microsoft.com/office/drawing/2010/main" val="0"/>
                        </a:ext>
                      </a:extLst>
                    </a:blip>
                    <a:srcRect t="30815" r="10547"/>
                    <a:stretch/>
                  </pic:blipFill>
                  <pic:spPr bwMode="auto">
                    <a:xfrm>
                      <a:off x="0" y="0"/>
                      <a:ext cx="2773033" cy="1608091"/>
                    </a:xfrm>
                    <a:prstGeom prst="rect">
                      <a:avLst/>
                    </a:prstGeom>
                    <a:noFill/>
                    <a:ln>
                      <a:noFill/>
                    </a:ln>
                    <a:extLst>
                      <a:ext uri="{53640926-AAD7-44D8-BBD7-CCE9431645EC}">
                        <a14:shadowObscured xmlns:a14="http://schemas.microsoft.com/office/drawing/2010/main"/>
                      </a:ext>
                    </a:extLst>
                  </pic:spPr>
                </pic:pic>
              </a:graphicData>
            </a:graphic>
          </wp:inline>
        </w:drawing>
      </w:r>
    </w:p>
    <w:p w14:paraId="05306D23" w14:textId="6CB1AD6F" w:rsidR="003E2EAE" w:rsidRPr="002749C6" w:rsidRDefault="003E2EAE" w:rsidP="002749C6">
      <w:pPr>
        <w:pStyle w:val="Imageattributioncaption"/>
      </w:pPr>
      <w:r w:rsidRPr="002749C6">
        <w:t>‘</w:t>
      </w:r>
      <w:hyperlink r:id="rId26" w:history="1">
        <w:r w:rsidRPr="002749C6">
          <w:rPr>
            <w:rStyle w:val="Hyperlink"/>
            <w:bCs/>
          </w:rPr>
          <w:t>Backyard – pool before rebuild</w:t>
        </w:r>
      </w:hyperlink>
      <w:r w:rsidRPr="002749C6">
        <w:t xml:space="preserve">’ by </w:t>
      </w:r>
      <w:hyperlink r:id="rId27" w:history="1">
        <w:r w:rsidR="00517329" w:rsidRPr="00517329">
          <w:rPr>
            <w:rStyle w:val="Hyperlink"/>
          </w:rPr>
          <w:t xml:space="preserve">Julie </w:t>
        </w:r>
        <w:proofErr w:type="spellStart"/>
        <w:r w:rsidR="00517329" w:rsidRPr="00517329">
          <w:rPr>
            <w:rStyle w:val="Hyperlink"/>
          </w:rPr>
          <w:t>Corsi</w:t>
        </w:r>
        <w:proofErr w:type="spellEnd"/>
      </w:hyperlink>
      <w:r w:rsidRPr="002749C6">
        <w:t xml:space="preserve"> is licensed under </w:t>
      </w:r>
      <w:hyperlink r:id="rId28" w:history="1">
        <w:r w:rsidRPr="002749C6">
          <w:rPr>
            <w:rStyle w:val="Hyperlink"/>
            <w:bCs/>
          </w:rPr>
          <w:t>CC BY 2.0</w:t>
        </w:r>
      </w:hyperlink>
      <w:r w:rsidRPr="002749C6">
        <w:t>.</w:t>
      </w:r>
    </w:p>
    <w:p w14:paraId="4BE81602" w14:textId="75674E90" w:rsidR="002749C6" w:rsidRDefault="002749C6" w:rsidP="002749C6">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p</w:t>
      </w:r>
      <w:r w:rsidRPr="00E92C97">
        <w:t>ool at Bondi Icebergs</w:t>
      </w:r>
    </w:p>
    <w:p w14:paraId="0887C5C4" w14:textId="77777777" w:rsidR="00D159E5" w:rsidRDefault="00D159E5" w:rsidP="00ED5860">
      <w:r>
        <w:rPr>
          <w:noProof/>
        </w:rPr>
        <w:drawing>
          <wp:inline distT="0" distB="0" distL="0" distR="0" wp14:anchorId="49364337" wp14:editId="1E6C5574">
            <wp:extent cx="2750820" cy="1833784"/>
            <wp:effectExtent l="0" t="0" r="0" b="0"/>
            <wp:docPr id="3" name="Picture 3" descr="An image of a pool on the edge of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pool on the edge of the oce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6057" cy="1857274"/>
                    </a:xfrm>
                    <a:prstGeom prst="rect">
                      <a:avLst/>
                    </a:prstGeom>
                    <a:noFill/>
                    <a:ln>
                      <a:noFill/>
                    </a:ln>
                  </pic:spPr>
                </pic:pic>
              </a:graphicData>
            </a:graphic>
          </wp:inline>
        </w:drawing>
      </w:r>
    </w:p>
    <w:p w14:paraId="10D843EA" w14:textId="6A1DDE88" w:rsidR="008640E9" w:rsidRPr="008640E9" w:rsidRDefault="003E0203" w:rsidP="008640E9">
      <w:pPr>
        <w:pStyle w:val="Imageattributioncaption"/>
      </w:pPr>
      <w:hyperlink r:id="rId30" w:history="1">
        <w:r w:rsidR="008640E9" w:rsidRPr="00F71887">
          <w:rPr>
            <w:rStyle w:val="Hyperlink"/>
          </w:rPr>
          <w:t>Image</w:t>
        </w:r>
      </w:hyperlink>
      <w:r w:rsidR="008640E9">
        <w:t xml:space="preserve"> by </w:t>
      </w:r>
      <w:hyperlink r:id="rId31" w:history="1">
        <w:r w:rsidR="00E6038B" w:rsidRPr="00E6038B">
          <w:rPr>
            <w:rStyle w:val="Hyperlink"/>
          </w:rPr>
          <w:t>Belle Co</w:t>
        </w:r>
      </w:hyperlink>
      <w:r w:rsidR="00E6038B">
        <w:t xml:space="preserve"> is licensed under </w:t>
      </w:r>
      <w:hyperlink r:id="rId32" w:history="1">
        <w:proofErr w:type="spellStart"/>
        <w:r w:rsidR="00E6038B" w:rsidRPr="00F71887">
          <w:rPr>
            <w:rStyle w:val="Hyperlink"/>
          </w:rPr>
          <w:t>Pexels</w:t>
        </w:r>
        <w:proofErr w:type="spellEnd"/>
        <w:r w:rsidR="00E6038B" w:rsidRPr="00F71887">
          <w:rPr>
            <w:rStyle w:val="Hyperlink"/>
          </w:rPr>
          <w:t xml:space="preserve"> License</w:t>
        </w:r>
      </w:hyperlink>
    </w:p>
    <w:p w14:paraId="20F8687B" w14:textId="7EEA616A" w:rsidR="002749C6" w:rsidRDefault="002749C6" w:rsidP="002749C6">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 p</w:t>
      </w:r>
      <w:r w:rsidRPr="00B70CEE">
        <w:t>ool at the U</w:t>
      </w:r>
      <w:r>
        <w:t>S</w:t>
      </w:r>
      <w:r w:rsidRPr="00B70CEE">
        <w:t xml:space="preserve"> Olympic </w:t>
      </w:r>
      <w:r>
        <w:t>s</w:t>
      </w:r>
      <w:r w:rsidRPr="00B70CEE">
        <w:t xml:space="preserve">wim </w:t>
      </w:r>
      <w:r>
        <w:t>t</w:t>
      </w:r>
      <w:r w:rsidRPr="00B70CEE">
        <w:t xml:space="preserve">eam </w:t>
      </w:r>
      <w:r>
        <w:t>t</w:t>
      </w:r>
      <w:r w:rsidRPr="00B70CEE">
        <w:t>rials</w:t>
      </w:r>
    </w:p>
    <w:p w14:paraId="2304FFF7" w14:textId="77777777" w:rsidR="004B224D" w:rsidRDefault="004B224D" w:rsidP="004B224D">
      <w:pPr>
        <w:keepNext/>
      </w:pPr>
      <w:r>
        <w:rPr>
          <w:noProof/>
        </w:rPr>
        <w:drawing>
          <wp:inline distT="0" distB="0" distL="0" distR="0" wp14:anchorId="20EDF99C" wp14:editId="0A90B548">
            <wp:extent cx="2514600" cy="1885527"/>
            <wp:effectExtent l="0" t="0" r="0" b="635"/>
            <wp:docPr id="10" name="Picture 10" descr="Pool Safely at the U.S. Olympic Swim Team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ol Safely at the U.S. Olympic Swim Team Tria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6185" cy="1886715"/>
                    </a:xfrm>
                    <a:prstGeom prst="rect">
                      <a:avLst/>
                    </a:prstGeom>
                    <a:noFill/>
                    <a:ln>
                      <a:noFill/>
                    </a:ln>
                  </pic:spPr>
                </pic:pic>
              </a:graphicData>
            </a:graphic>
          </wp:inline>
        </w:drawing>
      </w:r>
    </w:p>
    <w:p w14:paraId="50D7C8A6" w14:textId="35F1E1D4" w:rsidR="00B82220" w:rsidRDefault="004824A9" w:rsidP="00946288">
      <w:pPr>
        <w:pStyle w:val="Imageattributioncaption"/>
      </w:pPr>
      <w:r>
        <w:t>‘</w:t>
      </w:r>
      <w:hyperlink r:id="rId34" w:history="1">
        <w:r w:rsidR="004B224D" w:rsidRPr="00FC5658">
          <w:rPr>
            <w:rStyle w:val="Hyperlink"/>
            <w:bCs/>
            <w:sz w:val="16"/>
            <w:szCs w:val="10"/>
          </w:rPr>
          <w:t>Pool Safely at the U.S. Olympic Swim Team Trials</w:t>
        </w:r>
      </w:hyperlink>
      <w:r>
        <w:t>’</w:t>
      </w:r>
      <w:r w:rsidR="004B224D" w:rsidRPr="005A7F9C">
        <w:t xml:space="preserve"> by </w:t>
      </w:r>
      <w:hyperlink r:id="rId35" w:history="1">
        <w:proofErr w:type="spellStart"/>
        <w:r w:rsidR="004B224D" w:rsidRPr="00F90CE6">
          <w:rPr>
            <w:rStyle w:val="Hyperlink"/>
            <w:bCs/>
            <w:sz w:val="16"/>
            <w:szCs w:val="10"/>
          </w:rPr>
          <w:t>PoolSafely</w:t>
        </w:r>
        <w:proofErr w:type="spellEnd"/>
      </w:hyperlink>
      <w:r w:rsidR="004B224D" w:rsidRPr="005A7F9C">
        <w:t xml:space="preserve"> is licensed under </w:t>
      </w:r>
      <w:hyperlink r:id="rId36" w:history="1">
        <w:r w:rsidR="004B224D" w:rsidRPr="005D688D">
          <w:rPr>
            <w:rStyle w:val="Hyperlink"/>
            <w:bCs/>
            <w:sz w:val="16"/>
            <w:szCs w:val="10"/>
          </w:rPr>
          <w:t>CC BY 2.0</w:t>
        </w:r>
      </w:hyperlink>
      <w:r w:rsidR="004B224D" w:rsidRPr="005A7F9C">
        <w:t>.</w:t>
      </w:r>
      <w:r w:rsidR="00B82220">
        <w:br w:type="page"/>
      </w:r>
    </w:p>
    <w:p w14:paraId="1C6AA415" w14:textId="2FE55912" w:rsidR="0024451D" w:rsidRPr="0042671D" w:rsidRDefault="000B4435" w:rsidP="0042671D">
      <w:pPr>
        <w:pStyle w:val="Heading2"/>
      </w:pPr>
      <w:bookmarkStart w:id="2" w:name="_Appendix_B"/>
      <w:bookmarkEnd w:id="2"/>
      <w:r w:rsidRPr="0042671D">
        <w:t>Appendix B</w:t>
      </w:r>
    </w:p>
    <w:p w14:paraId="1712A126" w14:textId="24B082C3" w:rsidR="000B4435" w:rsidRPr="0042671D" w:rsidRDefault="000B4435" w:rsidP="0042671D">
      <w:pPr>
        <w:pStyle w:val="Heading3"/>
      </w:pPr>
      <w:r w:rsidRPr="0042671D">
        <w:t>Local swimming pool designs</w:t>
      </w:r>
    </w:p>
    <w:p w14:paraId="3D261702" w14:textId="4F89BC99" w:rsidR="00631A55" w:rsidRDefault="00745EE7" w:rsidP="00323504">
      <w:r>
        <w:t>Depending on the class and/or student’s ability level</w:t>
      </w:r>
      <w:r w:rsidR="004052EC">
        <w:t>, s</w:t>
      </w:r>
      <w:r>
        <w:t>elect</w:t>
      </w:r>
      <w:r w:rsidR="004052EC">
        <w:t xml:space="preserve"> one or more of the following</w:t>
      </w:r>
      <w:r>
        <w:t xml:space="preserve"> side view</w:t>
      </w:r>
      <w:r w:rsidR="004052EC">
        <w:t>s</w:t>
      </w:r>
      <w:r>
        <w:t xml:space="preserve"> of the local swimming pool</w:t>
      </w:r>
      <w:r w:rsidR="00A02B5F">
        <w:t xml:space="preserve"> for students to investigate. </w:t>
      </w:r>
      <w:r w:rsidR="00631A55">
        <w:t>The width of the pool will also need to be supplied to the students.</w:t>
      </w:r>
    </w:p>
    <w:tbl>
      <w:tblPr>
        <w:tblStyle w:val="Tableheader"/>
        <w:tblW w:w="5000" w:type="pct"/>
        <w:tblLook w:val="06A0" w:firstRow="1" w:lastRow="0" w:firstColumn="1" w:lastColumn="0" w:noHBand="1" w:noVBand="1"/>
        <w:tblDescription w:val="Images of 3 different pool designs, a Trapezoid, Sloped and Spooned shape with showing the side view and dimensions of each "/>
      </w:tblPr>
      <w:tblGrid>
        <w:gridCol w:w="2163"/>
        <w:gridCol w:w="7461"/>
      </w:tblGrid>
      <w:tr w:rsidR="00585575" w14:paraId="71D83FD6" w14:textId="77777777" w:rsidTr="00205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tcPr>
          <w:p w14:paraId="73984A4B" w14:textId="189A3CD0" w:rsidR="00680C6D" w:rsidRDefault="00680C6D" w:rsidP="00323504">
            <w:r>
              <w:t>Pool design</w:t>
            </w:r>
          </w:p>
        </w:tc>
        <w:tc>
          <w:tcPr>
            <w:tcW w:w="3876" w:type="pct"/>
          </w:tcPr>
          <w:p w14:paraId="34671688" w14:textId="3F39375F" w:rsidR="00680C6D" w:rsidRDefault="00680C6D" w:rsidP="00323504">
            <w:pPr>
              <w:cnfStyle w:val="100000000000" w:firstRow="1" w:lastRow="0" w:firstColumn="0" w:lastColumn="0" w:oddVBand="0" w:evenVBand="0" w:oddHBand="0" w:evenHBand="0" w:firstRowFirstColumn="0" w:firstRowLastColumn="0" w:lastRowFirstColumn="0" w:lastRowLastColumn="0"/>
            </w:pPr>
            <w:r>
              <w:t>Side view and dimensions</w:t>
            </w:r>
          </w:p>
        </w:tc>
      </w:tr>
      <w:tr w:rsidR="00585575" w14:paraId="414DE36A" w14:textId="77777777" w:rsidTr="002051AE">
        <w:tc>
          <w:tcPr>
            <w:cnfStyle w:val="001000000000" w:firstRow="0" w:lastRow="0" w:firstColumn="1" w:lastColumn="0" w:oddVBand="0" w:evenVBand="0" w:oddHBand="0" w:evenHBand="0" w:firstRowFirstColumn="0" w:firstRowLastColumn="0" w:lastRowFirstColumn="0" w:lastRowLastColumn="0"/>
            <w:tcW w:w="1124" w:type="pct"/>
          </w:tcPr>
          <w:p w14:paraId="1015EC2E" w14:textId="511FAC14" w:rsidR="00680C6D" w:rsidRDefault="00375DA5" w:rsidP="00323504">
            <w:r>
              <w:t>Trapezoidal</w:t>
            </w:r>
          </w:p>
        </w:tc>
        <w:tc>
          <w:tcPr>
            <w:tcW w:w="3876" w:type="pct"/>
          </w:tcPr>
          <w:p w14:paraId="341268DE" w14:textId="5BE990D7" w:rsidR="002C2A6E" w:rsidRDefault="0090040E" w:rsidP="000C63A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A665EB0" wp14:editId="0FD9940C">
                  <wp:extent cx="2863196" cy="1367688"/>
                  <wp:effectExtent l="0" t="0" r="0" b="4445"/>
                  <wp:docPr id="13" name="Picture 13" descr="Trapezium, parallel sides 2.3 and 1.3 m and perpendicular side 2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rapezium, parallel sides 2.3 and 1.3 m and perpendicular side 25m"/>
                          <pic:cNvPicPr/>
                        </pic:nvPicPr>
                        <pic:blipFill>
                          <a:blip r:embed="rId37"/>
                          <a:stretch>
                            <a:fillRect/>
                          </a:stretch>
                        </pic:blipFill>
                        <pic:spPr>
                          <a:xfrm>
                            <a:off x="0" y="0"/>
                            <a:ext cx="2902977" cy="1386690"/>
                          </a:xfrm>
                          <a:prstGeom prst="rect">
                            <a:avLst/>
                          </a:prstGeom>
                        </pic:spPr>
                      </pic:pic>
                    </a:graphicData>
                  </a:graphic>
                </wp:inline>
              </w:drawing>
            </w:r>
          </w:p>
        </w:tc>
      </w:tr>
      <w:tr w:rsidR="00585575" w14:paraId="46928BBA" w14:textId="77777777" w:rsidTr="002051AE">
        <w:tc>
          <w:tcPr>
            <w:cnfStyle w:val="001000000000" w:firstRow="0" w:lastRow="0" w:firstColumn="1" w:lastColumn="0" w:oddVBand="0" w:evenVBand="0" w:oddHBand="0" w:evenHBand="0" w:firstRowFirstColumn="0" w:firstRowLastColumn="0" w:lastRowFirstColumn="0" w:lastRowLastColumn="0"/>
            <w:tcW w:w="1124" w:type="pct"/>
          </w:tcPr>
          <w:p w14:paraId="641A4062" w14:textId="54385BD0" w:rsidR="00680C6D" w:rsidRDefault="00375DA5" w:rsidP="00323504">
            <w:r>
              <w:t>Sloped</w:t>
            </w:r>
          </w:p>
        </w:tc>
        <w:tc>
          <w:tcPr>
            <w:tcW w:w="3876" w:type="pct"/>
          </w:tcPr>
          <w:p w14:paraId="5E24D880" w14:textId="2D5D3A5D" w:rsidR="00680C6D" w:rsidRDefault="00585575" w:rsidP="000C63A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C94BF13" wp14:editId="07142BA6">
                  <wp:extent cx="2907030" cy="1422127"/>
                  <wp:effectExtent l="0" t="0" r="7620" b="6985"/>
                  <wp:docPr id="14" name="Picture 14" descr="Trapezium, parallel sides 2.3 and 1.3 m and perpendicular side 25m. The diagonal side is flattened out to form another parallel side length 10cm before slopping up to the 1.3m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rapezium, parallel sides 2.3 and 1.3 m and perpendicular side 25m. The diagonal side is flattened out to form another parallel side length 10cm before slopping up to the 1.3m side"/>
                          <pic:cNvPicPr/>
                        </pic:nvPicPr>
                        <pic:blipFill>
                          <a:blip r:embed="rId38"/>
                          <a:stretch>
                            <a:fillRect/>
                          </a:stretch>
                        </pic:blipFill>
                        <pic:spPr>
                          <a:xfrm>
                            <a:off x="0" y="0"/>
                            <a:ext cx="2945997" cy="1441190"/>
                          </a:xfrm>
                          <a:prstGeom prst="rect">
                            <a:avLst/>
                          </a:prstGeom>
                        </pic:spPr>
                      </pic:pic>
                    </a:graphicData>
                  </a:graphic>
                </wp:inline>
              </w:drawing>
            </w:r>
          </w:p>
        </w:tc>
      </w:tr>
      <w:tr w:rsidR="00585575" w14:paraId="65B8CA50" w14:textId="77777777" w:rsidTr="002051AE">
        <w:tc>
          <w:tcPr>
            <w:cnfStyle w:val="001000000000" w:firstRow="0" w:lastRow="0" w:firstColumn="1" w:lastColumn="0" w:oddVBand="0" w:evenVBand="0" w:oddHBand="0" w:evenHBand="0" w:firstRowFirstColumn="0" w:firstRowLastColumn="0" w:lastRowFirstColumn="0" w:lastRowLastColumn="0"/>
            <w:tcW w:w="1124" w:type="pct"/>
          </w:tcPr>
          <w:p w14:paraId="7A9CA4D4" w14:textId="03264ADC" w:rsidR="00375DA5" w:rsidRDefault="00375DA5" w:rsidP="00323504">
            <w:r>
              <w:t>Spooned</w:t>
            </w:r>
          </w:p>
        </w:tc>
        <w:tc>
          <w:tcPr>
            <w:tcW w:w="3876" w:type="pct"/>
          </w:tcPr>
          <w:p w14:paraId="666C59AA" w14:textId="08FF69ED" w:rsidR="00375DA5" w:rsidRDefault="00992EF8" w:rsidP="000C63A1">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98F583A" wp14:editId="14D153B8">
                  <wp:extent cx="3256915" cy="1671401"/>
                  <wp:effectExtent l="0" t="0" r="635" b="5080"/>
                  <wp:docPr id="15" name="Picture 15" descr="6 sided shape&#10;1.5m up, 25 m perpendicular to 1.5, 1.3 m perpendicular to 25 and down, slop side down to a 10m side parallel to the 25 m side and back up to the 1.5 m side completing the shape. The final side is 0.8m high and 5 m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6 sided shape&#10;1.5m up, 25 m perpendicular to 1.5, 1.3 m perpendicular to 25 and down, slop side down to a 10m side parallel to the 25 m side and back up to the 1.5 m side completing the shape. The final side is 0.8m high and 5 m across."/>
                          <pic:cNvPicPr/>
                        </pic:nvPicPr>
                        <pic:blipFill>
                          <a:blip r:embed="rId39"/>
                          <a:stretch>
                            <a:fillRect/>
                          </a:stretch>
                        </pic:blipFill>
                        <pic:spPr>
                          <a:xfrm>
                            <a:off x="0" y="0"/>
                            <a:ext cx="3290312" cy="1688540"/>
                          </a:xfrm>
                          <a:prstGeom prst="rect">
                            <a:avLst/>
                          </a:prstGeom>
                        </pic:spPr>
                      </pic:pic>
                    </a:graphicData>
                  </a:graphic>
                </wp:inline>
              </w:drawing>
            </w:r>
          </w:p>
        </w:tc>
      </w:tr>
    </w:tbl>
    <w:p w14:paraId="1D40E7D9" w14:textId="65F271F4" w:rsidR="006D71AB" w:rsidRPr="00D11814" w:rsidRDefault="0064120F" w:rsidP="002051AE">
      <w:pPr>
        <w:pStyle w:val="Imageattributioncaption"/>
        <w:spacing w:before="240"/>
      </w:pPr>
      <w:r>
        <w:t xml:space="preserve">Images created </w:t>
      </w:r>
      <w:r w:rsidR="00B76D55">
        <w:t>using the free virtual manipulatives</w:t>
      </w:r>
      <w:r w:rsidR="00C122E6">
        <w:t xml:space="preserve"> at</w:t>
      </w:r>
      <w:r w:rsidR="00B76D55">
        <w:t xml:space="preserve"> </w:t>
      </w:r>
      <w:hyperlink r:id="rId40" w:history="1">
        <w:r w:rsidR="006310F2" w:rsidRPr="00702249">
          <w:rPr>
            <w:rStyle w:val="Hyperlink"/>
          </w:rPr>
          <w:t>geogebra.org/</w:t>
        </w:r>
      </w:hyperlink>
      <w:r w:rsidR="00006A87">
        <w:t>.</w:t>
      </w:r>
      <w:r>
        <w:t xml:space="preserve"> </w:t>
      </w:r>
    </w:p>
    <w:p w14:paraId="530635B3" w14:textId="3046E3E7" w:rsidR="006A5B11" w:rsidRDefault="006A5B11">
      <w:pPr>
        <w:spacing w:line="276" w:lineRule="auto"/>
      </w:pPr>
      <w:r>
        <w:br w:type="page"/>
      </w:r>
    </w:p>
    <w:p w14:paraId="2AA1E086" w14:textId="62412052" w:rsidR="006A5B11" w:rsidRPr="00215329" w:rsidRDefault="006A5B11" w:rsidP="00215329">
      <w:pPr>
        <w:pStyle w:val="Heading2"/>
      </w:pPr>
      <w:bookmarkStart w:id="3" w:name="_Appendix_C"/>
      <w:bookmarkEnd w:id="3"/>
      <w:r w:rsidRPr="00215329">
        <w:t>Appendix C</w:t>
      </w:r>
    </w:p>
    <w:p w14:paraId="7781CBF1" w14:textId="35A4DCB5" w:rsidR="006A5B11" w:rsidRPr="00215329" w:rsidRDefault="006A5B11" w:rsidP="00215329">
      <w:pPr>
        <w:pStyle w:val="Heading3"/>
      </w:pPr>
      <w:r w:rsidRPr="00215329">
        <w:t>Deep dive into pool design</w:t>
      </w:r>
    </w:p>
    <w:p w14:paraId="10B3C9B9" w14:textId="632DEFCA" w:rsidR="004C0CFB" w:rsidRPr="008116E8" w:rsidRDefault="0006705B" w:rsidP="008116E8">
      <w:pPr>
        <w:pStyle w:val="Heading4"/>
      </w:pPr>
      <w:r w:rsidRPr="008116E8">
        <w:t>Local swimming pool</w:t>
      </w:r>
    </w:p>
    <w:p w14:paraId="3855C2D2" w14:textId="00510156" w:rsidR="00F13ED3" w:rsidRDefault="00AA6D88" w:rsidP="00F13ED3">
      <w:pPr>
        <w:pStyle w:val="ListNumber"/>
        <w:numPr>
          <w:ilvl w:val="0"/>
          <w:numId w:val="12"/>
        </w:numPr>
      </w:pPr>
      <w:r>
        <w:t xml:space="preserve">Sketch the side view and the </w:t>
      </w:r>
      <w:r w:rsidR="00215329">
        <w:t>3</w:t>
      </w:r>
      <w:r>
        <w:t>-dimensional solid</w:t>
      </w:r>
      <w:r w:rsidR="004C6324">
        <w:t>, including dimensions,</w:t>
      </w:r>
      <w:r>
        <w:t xml:space="preserve"> </w:t>
      </w:r>
      <w:r w:rsidR="002E0DB1">
        <w:t>which</w:t>
      </w:r>
      <w:r>
        <w:t xml:space="preserve"> represents the local swimming pool.</w:t>
      </w:r>
    </w:p>
    <w:tbl>
      <w:tblPr>
        <w:tblStyle w:val="Tableheader"/>
        <w:tblW w:w="5000" w:type="pct"/>
        <w:tblLook w:val="04A0" w:firstRow="1" w:lastRow="0" w:firstColumn="1" w:lastColumn="0" w:noHBand="0" w:noVBand="1"/>
        <w:tblDescription w:val="Student table to sketch the side view and 3-dimensional solid shape of the local swimming pool."/>
      </w:tblPr>
      <w:tblGrid>
        <w:gridCol w:w="4812"/>
        <w:gridCol w:w="4812"/>
      </w:tblGrid>
      <w:tr w:rsidR="00C32849" w14:paraId="5AB8AB1C" w14:textId="77777777" w:rsidTr="00542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8F6CCF" w14:textId="0B78526B" w:rsidR="00C32849" w:rsidRDefault="004C6324" w:rsidP="008541E7">
            <w:r>
              <w:t>Side view</w:t>
            </w:r>
          </w:p>
        </w:tc>
        <w:tc>
          <w:tcPr>
            <w:tcW w:w="2500" w:type="pct"/>
          </w:tcPr>
          <w:p w14:paraId="5B4E023C" w14:textId="398B3093" w:rsidR="00C32849" w:rsidRDefault="00A17FC0" w:rsidP="008541E7">
            <w:pPr>
              <w:cnfStyle w:val="100000000000" w:firstRow="1" w:lastRow="0" w:firstColumn="0" w:lastColumn="0" w:oddVBand="0" w:evenVBand="0" w:oddHBand="0" w:evenHBand="0" w:firstRowFirstColumn="0" w:firstRowLastColumn="0" w:lastRowFirstColumn="0" w:lastRowLastColumn="0"/>
            </w:pPr>
            <w:r>
              <w:t>3</w:t>
            </w:r>
            <w:r w:rsidR="004C6324">
              <w:t>-dimensional solid</w:t>
            </w:r>
          </w:p>
        </w:tc>
      </w:tr>
      <w:tr w:rsidR="00C32849" w14:paraId="5C42F0CC" w14:textId="77777777" w:rsidTr="00542D2C">
        <w:trPr>
          <w:cnfStyle w:val="000000100000" w:firstRow="0" w:lastRow="0" w:firstColumn="0" w:lastColumn="0" w:oddVBand="0" w:evenVBand="0" w:oddHBand="1" w:evenHBand="0" w:firstRowFirstColumn="0" w:firstRowLastColumn="0" w:lastRowFirstColumn="0" w:lastRowLastColumn="0"/>
          <w:trHeight w:val="4068"/>
        </w:trPr>
        <w:tc>
          <w:tcPr>
            <w:cnfStyle w:val="001000000000" w:firstRow="0" w:lastRow="0" w:firstColumn="1" w:lastColumn="0" w:oddVBand="0" w:evenVBand="0" w:oddHBand="0" w:evenHBand="0" w:firstRowFirstColumn="0" w:firstRowLastColumn="0" w:lastRowFirstColumn="0" w:lastRowLastColumn="0"/>
            <w:tcW w:w="2500" w:type="pct"/>
          </w:tcPr>
          <w:p w14:paraId="79893FEA" w14:textId="77777777" w:rsidR="00C32849" w:rsidRDefault="00C32849" w:rsidP="008541E7"/>
        </w:tc>
        <w:tc>
          <w:tcPr>
            <w:tcW w:w="2500" w:type="pct"/>
          </w:tcPr>
          <w:p w14:paraId="2165DFAF" w14:textId="77777777" w:rsidR="00C32849" w:rsidRDefault="00C32849" w:rsidP="008541E7">
            <w:pPr>
              <w:cnfStyle w:val="000000100000" w:firstRow="0" w:lastRow="0" w:firstColumn="0" w:lastColumn="0" w:oddVBand="0" w:evenVBand="0" w:oddHBand="1" w:evenHBand="0" w:firstRowFirstColumn="0" w:firstRowLastColumn="0" w:lastRowFirstColumn="0" w:lastRowLastColumn="0"/>
            </w:pPr>
          </w:p>
        </w:tc>
      </w:tr>
    </w:tbl>
    <w:p w14:paraId="011EAF4E" w14:textId="455ED33C" w:rsidR="00C32849" w:rsidRDefault="00012EDB" w:rsidP="00F13ED3">
      <w:pPr>
        <w:pStyle w:val="ListNumber"/>
        <w:numPr>
          <w:ilvl w:val="0"/>
          <w:numId w:val="12"/>
        </w:numPr>
      </w:pPr>
      <w:r>
        <w:t>Calculate the volume of the pool</w:t>
      </w:r>
      <w:r w:rsidR="007B3405">
        <w:t>.</w:t>
      </w:r>
    </w:p>
    <w:p w14:paraId="3EE75C25" w14:textId="3E4664F8" w:rsidR="004B0132" w:rsidRPr="006E7300" w:rsidRDefault="00972058" w:rsidP="00F13ED3">
      <w:pPr>
        <w:pStyle w:val="ListNumber"/>
        <w:numPr>
          <w:ilvl w:val="0"/>
          <w:numId w:val="12"/>
        </w:numPr>
      </w:pPr>
      <w:r>
        <w:rPr>
          <w:rFonts w:eastAsiaTheme="minorEastAsia"/>
        </w:rPr>
        <w:t xml:space="preserve">A pool </w:t>
      </w:r>
      <w:r w:rsidR="0047075D">
        <w:rPr>
          <w:rFonts w:eastAsiaTheme="minorEastAsia"/>
        </w:rPr>
        <w:t>cover</w:t>
      </w:r>
      <w:r>
        <w:rPr>
          <w:rFonts w:eastAsiaTheme="minorEastAsia"/>
        </w:rPr>
        <w:t xml:space="preserve"> is to be </w:t>
      </w:r>
      <w:r w:rsidR="00845317">
        <w:rPr>
          <w:rFonts w:eastAsiaTheme="minorEastAsia"/>
        </w:rPr>
        <w:t>purchased that need</w:t>
      </w:r>
      <w:r>
        <w:rPr>
          <w:rFonts w:eastAsiaTheme="minorEastAsia"/>
        </w:rPr>
        <w:t>s</w:t>
      </w:r>
      <w:r w:rsidR="00845317">
        <w:rPr>
          <w:rFonts w:eastAsiaTheme="minorEastAsia"/>
        </w:rPr>
        <w:t xml:space="preserve"> to cover the entire pool</w:t>
      </w:r>
      <w:r w:rsidR="00660814">
        <w:rPr>
          <w:rFonts w:eastAsiaTheme="minorEastAsia"/>
        </w:rPr>
        <w:t>’</w:t>
      </w:r>
      <w:r w:rsidR="00845317">
        <w:rPr>
          <w:rFonts w:eastAsiaTheme="minorEastAsia"/>
        </w:rPr>
        <w:t>s surface with 1</w:t>
      </w:r>
      <w:r w:rsidR="00B0337D">
        <w:rPr>
          <w:rFonts w:eastAsiaTheme="minorEastAsia"/>
        </w:rPr>
        <w:t> </w:t>
      </w:r>
      <w:r w:rsidR="00845317">
        <w:rPr>
          <w:rFonts w:eastAsiaTheme="minorEastAsia"/>
        </w:rPr>
        <w:t>m</w:t>
      </w:r>
      <w:r w:rsidR="00180894">
        <w:rPr>
          <w:rFonts w:eastAsiaTheme="minorEastAsia"/>
        </w:rPr>
        <w:t>etr</w:t>
      </w:r>
      <w:r w:rsidR="00845317">
        <w:rPr>
          <w:rFonts w:eastAsiaTheme="minorEastAsia"/>
        </w:rPr>
        <w:t xml:space="preserve">e extra </w:t>
      </w:r>
      <w:r>
        <w:rPr>
          <w:rFonts w:eastAsiaTheme="minorEastAsia"/>
        </w:rPr>
        <w:t>a</w:t>
      </w:r>
      <w:r w:rsidR="00845317">
        <w:rPr>
          <w:rFonts w:eastAsiaTheme="minorEastAsia"/>
        </w:rPr>
        <w:t>round the perimeter</w:t>
      </w:r>
      <w:r w:rsidR="00B0337D">
        <w:rPr>
          <w:rFonts w:eastAsiaTheme="minorEastAsia"/>
        </w:rPr>
        <w:t xml:space="preserve">. Calculate </w:t>
      </w:r>
      <w:r w:rsidR="00845317">
        <w:rPr>
          <w:rFonts w:eastAsiaTheme="minorEastAsia"/>
        </w:rPr>
        <w:t>the dimensions of this cover</w:t>
      </w:r>
      <w:r w:rsidR="00E623DD">
        <w:rPr>
          <w:rFonts w:eastAsiaTheme="minorEastAsia"/>
        </w:rPr>
        <w:t>.</w:t>
      </w:r>
    </w:p>
    <w:p w14:paraId="7824D96B" w14:textId="09CFAF78" w:rsidR="006E7300" w:rsidRPr="007A36D5" w:rsidRDefault="006E7300" w:rsidP="006E7300">
      <w:pPr>
        <w:pStyle w:val="ListNumber"/>
        <w:numPr>
          <w:ilvl w:val="0"/>
          <w:numId w:val="12"/>
        </w:numPr>
      </w:pPr>
      <w:r>
        <w:t>If the pool is only filled until it is 0.3</w:t>
      </w:r>
      <w:r w:rsidR="00B46E31">
        <w:t> </w:t>
      </w:r>
      <w:r>
        <w:t xml:space="preserve">m from the surface, calculate the amount of water the pool holds in litres. Remember that </w:t>
      </w:r>
      <m:oMath>
        <m:r>
          <w:rPr>
            <w:rFonts w:ascii="Cambria Math" w:hAnsi="Cambria Math"/>
          </w:rPr>
          <m:t>1c</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=1mL</m:t>
        </m:r>
      </m:oMath>
      <w:r>
        <w:rPr>
          <w:rFonts w:eastAsiaTheme="minorEastAsia"/>
        </w:rPr>
        <w:t xml:space="preserve"> and </w:t>
      </w:r>
      <m:oMath>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=1000L</m:t>
        </m:r>
      </m:oMath>
      <w:r>
        <w:rPr>
          <w:rFonts w:eastAsiaTheme="minorEastAsia"/>
        </w:rPr>
        <w:t>.</w:t>
      </w:r>
    </w:p>
    <w:p w14:paraId="5E79696C" w14:textId="5D687B61" w:rsidR="008126B0" w:rsidRDefault="004E6268" w:rsidP="00DA237B">
      <w:pPr>
        <w:pStyle w:val="ListNumber"/>
        <w:numPr>
          <w:ilvl w:val="0"/>
          <w:numId w:val="12"/>
        </w:numPr>
      </w:pPr>
      <w:r>
        <w:rPr>
          <w:rFonts w:eastAsiaTheme="minorEastAsia"/>
        </w:rPr>
        <w:t xml:space="preserve">Olympic swimming pools are much deeper </w:t>
      </w:r>
      <w:r w:rsidR="00C858CD">
        <w:rPr>
          <w:rFonts w:eastAsiaTheme="minorEastAsia"/>
        </w:rPr>
        <w:t>than regular pools</w:t>
      </w:r>
      <w:r w:rsidR="002757F1">
        <w:rPr>
          <w:rFonts w:eastAsiaTheme="minorEastAsia"/>
        </w:rPr>
        <w:t xml:space="preserve"> </w:t>
      </w:r>
      <w:r w:rsidR="00F27441">
        <w:rPr>
          <w:rFonts w:eastAsiaTheme="minorEastAsia"/>
        </w:rPr>
        <w:t>to decre</w:t>
      </w:r>
      <w:r w:rsidR="00AB4D57">
        <w:rPr>
          <w:rFonts w:eastAsiaTheme="minorEastAsia"/>
        </w:rPr>
        <w:t xml:space="preserve">ase </w:t>
      </w:r>
      <w:r w:rsidR="004A1772">
        <w:rPr>
          <w:rFonts w:eastAsiaTheme="minorEastAsia"/>
        </w:rPr>
        <w:t xml:space="preserve">the change of </w:t>
      </w:r>
      <w:r w:rsidR="00907A34">
        <w:rPr>
          <w:rFonts w:eastAsiaTheme="minorEastAsia"/>
        </w:rPr>
        <w:t xml:space="preserve">waves </w:t>
      </w:r>
      <w:r w:rsidR="004A1772">
        <w:rPr>
          <w:rFonts w:eastAsiaTheme="minorEastAsia"/>
        </w:rPr>
        <w:t xml:space="preserve">forming and to increase the swimmers’ performance. </w:t>
      </w:r>
      <w:r w:rsidR="00FE47B7">
        <w:rPr>
          <w:rFonts w:eastAsiaTheme="minorEastAsia"/>
        </w:rPr>
        <w:t>In a</w:t>
      </w:r>
      <w:r w:rsidR="001E0C0A">
        <w:rPr>
          <w:rFonts w:eastAsiaTheme="minorEastAsia"/>
        </w:rPr>
        <w:t xml:space="preserve"> deeper pool</w:t>
      </w:r>
      <w:r w:rsidR="002820A9">
        <w:rPr>
          <w:rFonts w:eastAsiaTheme="minorEastAsia"/>
        </w:rPr>
        <w:t xml:space="preserve"> </w:t>
      </w:r>
      <w:r w:rsidR="00FE47B7">
        <w:rPr>
          <w:rFonts w:eastAsiaTheme="minorEastAsia"/>
        </w:rPr>
        <w:t xml:space="preserve">the </w:t>
      </w:r>
      <w:r w:rsidR="002820A9">
        <w:rPr>
          <w:rFonts w:eastAsiaTheme="minorEastAsia"/>
        </w:rPr>
        <w:t xml:space="preserve">splash and turbulence </w:t>
      </w:r>
      <w:r w:rsidR="009C08CF">
        <w:rPr>
          <w:rFonts w:eastAsiaTheme="minorEastAsia"/>
        </w:rPr>
        <w:t>take</w:t>
      </w:r>
      <w:r w:rsidR="002820A9">
        <w:rPr>
          <w:rFonts w:eastAsiaTheme="minorEastAsia"/>
        </w:rPr>
        <w:t xml:space="preserve"> longer to get down to the bottom of the pool</w:t>
      </w:r>
      <w:r w:rsidR="00FE47B7">
        <w:rPr>
          <w:rFonts w:eastAsiaTheme="minorEastAsia"/>
        </w:rPr>
        <w:t xml:space="preserve">, meaning that it doesn’t ricochet back up into the swimmers. </w:t>
      </w:r>
      <w:r w:rsidR="00321E0C">
        <w:rPr>
          <w:rFonts w:eastAsiaTheme="minorEastAsia"/>
        </w:rPr>
        <w:t xml:space="preserve">Olympic pools also have a constant depth throughout the entire pool. </w:t>
      </w:r>
      <w:r w:rsidR="001F32F3">
        <w:rPr>
          <w:rFonts w:eastAsiaTheme="minorEastAsia"/>
        </w:rPr>
        <w:t xml:space="preserve">If the </w:t>
      </w:r>
      <w:r w:rsidR="0058573B">
        <w:rPr>
          <w:rFonts w:eastAsiaTheme="minorEastAsia"/>
        </w:rPr>
        <w:t>local swimming pool</w:t>
      </w:r>
      <w:r w:rsidR="003629EC">
        <w:rPr>
          <w:rFonts w:eastAsiaTheme="minorEastAsia"/>
        </w:rPr>
        <w:t>’</w:t>
      </w:r>
      <w:r w:rsidR="0058573B">
        <w:rPr>
          <w:rFonts w:eastAsiaTheme="minorEastAsia"/>
        </w:rPr>
        <w:t xml:space="preserve">s depth was to be adjusted </w:t>
      </w:r>
      <w:r w:rsidR="00B72DE6">
        <w:rPr>
          <w:rFonts w:eastAsiaTheme="minorEastAsia"/>
        </w:rPr>
        <w:t>to a constant 3</w:t>
      </w:r>
      <w:r w:rsidR="00B46E31">
        <w:rPr>
          <w:rFonts w:eastAsiaTheme="minorEastAsia"/>
        </w:rPr>
        <w:t> </w:t>
      </w:r>
      <w:r w:rsidR="00B72DE6">
        <w:rPr>
          <w:rFonts w:eastAsiaTheme="minorEastAsia"/>
        </w:rPr>
        <w:t xml:space="preserve">metres throughout, </w:t>
      </w:r>
      <w:r w:rsidR="00E5688F">
        <w:rPr>
          <w:rFonts w:eastAsiaTheme="minorEastAsia"/>
        </w:rPr>
        <w:t xml:space="preserve">by </w:t>
      </w:r>
      <w:r w:rsidR="00B72DE6">
        <w:rPr>
          <w:rFonts w:eastAsiaTheme="minorEastAsia"/>
        </w:rPr>
        <w:t xml:space="preserve">how </w:t>
      </w:r>
      <w:r w:rsidR="00E5688F">
        <w:rPr>
          <w:rFonts w:eastAsiaTheme="minorEastAsia"/>
        </w:rPr>
        <w:t xml:space="preserve">much </w:t>
      </w:r>
      <w:r w:rsidR="00B72DE6">
        <w:rPr>
          <w:rFonts w:eastAsiaTheme="minorEastAsia"/>
        </w:rPr>
        <w:t xml:space="preserve">would the </w:t>
      </w:r>
      <w:r w:rsidR="000E68B9">
        <w:rPr>
          <w:rFonts w:eastAsiaTheme="minorEastAsia"/>
        </w:rPr>
        <w:t>capacity of the pool change</w:t>
      </w:r>
      <w:r w:rsidR="00E5688F">
        <w:rPr>
          <w:rFonts w:eastAsiaTheme="minorEastAsia"/>
        </w:rPr>
        <w:t>?</w:t>
      </w:r>
    </w:p>
    <w:p w14:paraId="6B5E8EAB" w14:textId="64CCD2FA" w:rsidR="00A47AD4" w:rsidRPr="008116E8" w:rsidRDefault="00347774" w:rsidP="008116E8">
      <w:pPr>
        <w:pStyle w:val="Heading4"/>
      </w:pPr>
      <w:r w:rsidRPr="008116E8">
        <w:t>Resort pool</w:t>
      </w:r>
    </w:p>
    <w:p w14:paraId="7ED264B6" w14:textId="261F5A8C" w:rsidR="0072723E" w:rsidRDefault="0072723E" w:rsidP="0072723E">
      <w:pPr>
        <w:pStyle w:val="Caption"/>
      </w:pPr>
      <w:r>
        <w:t xml:space="preserve">Figure </w:t>
      </w:r>
      <w:r w:rsidR="002749C6">
        <w:fldChar w:fldCharType="begin"/>
      </w:r>
      <w:r w:rsidR="002749C6">
        <w:instrText xml:space="preserve"> SEQ Figure \* ARABIC </w:instrText>
      </w:r>
      <w:r w:rsidR="002749C6">
        <w:fldChar w:fldCharType="separate"/>
      </w:r>
      <w:r w:rsidR="002749C6">
        <w:rPr>
          <w:noProof/>
        </w:rPr>
        <w:t>5</w:t>
      </w:r>
      <w:r w:rsidR="002749C6">
        <w:fldChar w:fldCharType="end"/>
      </w:r>
      <w:r>
        <w:t xml:space="preserve"> – image of a resort pool</w:t>
      </w:r>
    </w:p>
    <w:p w14:paraId="5CB53D74" w14:textId="46100AFF" w:rsidR="00BC65BB" w:rsidRDefault="00BC65BB" w:rsidP="0072723E">
      <w:r>
        <w:rPr>
          <w:noProof/>
        </w:rPr>
        <w:drawing>
          <wp:inline distT="0" distB="0" distL="0" distR="0" wp14:anchorId="7082BBC4" wp14:editId="3F240305">
            <wp:extent cx="4503681" cy="3028950"/>
            <wp:effectExtent l="0" t="0" r="0" b="0"/>
            <wp:docPr id="1" name="Picture 1" descr="Composite shape&#10;large rectangle 25 x 13 m&#10;top left corner another rectangle 5 x 4 m&#10;bottom right corner a semi circle spa with diameter 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osite shape&#10;large rectangle 25 x 13 m&#10;top left corner another rectangle 5 x 4 m&#10;bottom right corner a semi circle spa with diameter 8m."/>
                    <pic:cNvPicPr/>
                  </pic:nvPicPr>
                  <pic:blipFill>
                    <a:blip r:embed="rId12"/>
                    <a:stretch>
                      <a:fillRect/>
                    </a:stretch>
                  </pic:blipFill>
                  <pic:spPr>
                    <a:xfrm>
                      <a:off x="0" y="0"/>
                      <a:ext cx="4509310" cy="3032736"/>
                    </a:xfrm>
                    <a:prstGeom prst="rect">
                      <a:avLst/>
                    </a:prstGeom>
                  </pic:spPr>
                </pic:pic>
              </a:graphicData>
            </a:graphic>
          </wp:inline>
        </w:drawing>
      </w:r>
    </w:p>
    <w:p w14:paraId="6B4836E8" w14:textId="37F98121" w:rsidR="00D1100E" w:rsidRPr="00BC65BB" w:rsidRDefault="00D1100E" w:rsidP="00C17A0D">
      <w:pPr>
        <w:pStyle w:val="Imageattributioncaption"/>
      </w:pPr>
      <w:r w:rsidRPr="00736670">
        <w:t>Image created using</w:t>
      </w:r>
      <w:r>
        <w:t xml:space="preserve"> the free virtual manipulates at</w:t>
      </w:r>
      <w:r w:rsidRPr="00D62CEF">
        <w:t xml:space="preserve"> </w:t>
      </w:r>
      <w:hyperlink r:id="rId41" w:history="1">
        <w:r w:rsidRPr="009C2ADF">
          <w:rPr>
            <w:rStyle w:val="Hyperlink"/>
            <w:bCs/>
          </w:rPr>
          <w:t>geogebra.org</w:t>
        </w:r>
      </w:hyperlink>
      <w:r>
        <w:rPr>
          <w:rStyle w:val="Hyperlink"/>
          <w:bCs/>
        </w:rPr>
        <w:t>.</w:t>
      </w:r>
    </w:p>
    <w:p w14:paraId="05C310DD" w14:textId="0AC362F4" w:rsidR="00E54F1C" w:rsidRDefault="00E54F1C" w:rsidP="00EC22C6">
      <w:pPr>
        <w:pStyle w:val="ListNumber"/>
        <w:numPr>
          <w:ilvl w:val="0"/>
          <w:numId w:val="12"/>
        </w:numPr>
      </w:pPr>
      <w:r>
        <w:t xml:space="preserve">Split the </w:t>
      </w:r>
      <w:r w:rsidR="001B61EC">
        <w:t xml:space="preserve">resort pool into </w:t>
      </w:r>
      <w:r w:rsidR="00E84D70">
        <w:t>3</w:t>
      </w:r>
      <w:r w:rsidR="001B61EC">
        <w:t xml:space="preserve"> different known shapes and record their dimensions</w:t>
      </w:r>
      <w:r w:rsidR="00CB72F6">
        <w:t>.</w:t>
      </w:r>
    </w:p>
    <w:p w14:paraId="450B18FF" w14:textId="363D4922" w:rsidR="00CB72F6" w:rsidRDefault="00007CFE" w:rsidP="00EC22C6">
      <w:pPr>
        <w:pStyle w:val="ListNumber"/>
        <w:numPr>
          <w:ilvl w:val="0"/>
          <w:numId w:val="12"/>
        </w:numPr>
      </w:pPr>
      <w:r>
        <w:t>Record the depth of each section of the resort pool.</w:t>
      </w:r>
    </w:p>
    <w:p w14:paraId="4C31E5E1" w14:textId="56941EAF" w:rsidR="00007CFE" w:rsidRDefault="00007CFE" w:rsidP="00EC22C6">
      <w:pPr>
        <w:pStyle w:val="ListNumber"/>
        <w:numPr>
          <w:ilvl w:val="0"/>
          <w:numId w:val="12"/>
        </w:numPr>
      </w:pPr>
      <w:r>
        <w:t>Calculate the volume of the pool.</w:t>
      </w:r>
    </w:p>
    <w:p w14:paraId="1DC1ABE6" w14:textId="2A716D38" w:rsidR="00EC22C6" w:rsidRPr="00B5072E" w:rsidRDefault="00EC22C6" w:rsidP="00EC22C6">
      <w:pPr>
        <w:pStyle w:val="ListNumber"/>
        <w:numPr>
          <w:ilvl w:val="0"/>
          <w:numId w:val="12"/>
        </w:numPr>
      </w:pPr>
      <w:r>
        <w:t>If the pool is only filled until it is 0.3</w:t>
      </w:r>
      <w:r w:rsidR="00E84D70">
        <w:t> </w:t>
      </w:r>
      <w:r>
        <w:t xml:space="preserve">m from the surface, calculate the amount of water the pool holds in litres. Remember that </w:t>
      </w:r>
      <m:oMath>
        <m:r>
          <w:rPr>
            <w:rFonts w:ascii="Cambria Math" w:hAnsi="Cambria Math"/>
          </w:rPr>
          <m:t>1c</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=1mL</m:t>
        </m:r>
      </m:oMath>
      <w:r>
        <w:rPr>
          <w:rFonts w:eastAsiaTheme="minorEastAsia"/>
        </w:rPr>
        <w:t xml:space="preserve"> and </w:t>
      </w:r>
      <m:oMath>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=1000L</m:t>
        </m:r>
      </m:oMath>
      <w:r>
        <w:rPr>
          <w:rFonts w:eastAsiaTheme="minorEastAsia"/>
        </w:rPr>
        <w:t>.</w:t>
      </w:r>
    </w:p>
    <w:p w14:paraId="29EC63CF" w14:textId="3B3E92E1" w:rsidR="00EC22C6" w:rsidRPr="00634805" w:rsidRDefault="00EC22C6" w:rsidP="00EC22C6">
      <w:pPr>
        <w:pStyle w:val="ListNumber"/>
        <w:numPr>
          <w:ilvl w:val="0"/>
          <w:numId w:val="12"/>
        </w:numPr>
      </w:pPr>
      <w:r>
        <w:rPr>
          <w:rFonts w:eastAsiaTheme="minorEastAsia"/>
        </w:rPr>
        <w:t xml:space="preserve">If a pool cover was to be purchased that needed to cover the entire pools surface with </w:t>
      </w:r>
      <w:r w:rsidRPr="00EB7D3B">
        <w:t>1</w:t>
      </w:r>
      <w:r w:rsidR="00EB7D3B">
        <w:t> </w:t>
      </w:r>
      <w:r w:rsidRPr="00EB7D3B">
        <w:t>metre</w:t>
      </w:r>
      <w:r>
        <w:rPr>
          <w:rFonts w:eastAsiaTheme="minorEastAsia"/>
        </w:rPr>
        <w:t xml:space="preserve"> extra </w:t>
      </w:r>
      <w:r w:rsidR="00EB7D3B">
        <w:rPr>
          <w:rFonts w:eastAsiaTheme="minorEastAsia"/>
        </w:rPr>
        <w:t>a</w:t>
      </w:r>
      <w:r>
        <w:rPr>
          <w:rFonts w:eastAsiaTheme="minorEastAsia"/>
        </w:rPr>
        <w:t>round the perimeter, calculate the dimensions</w:t>
      </w:r>
      <w:r w:rsidR="00D44C88">
        <w:rPr>
          <w:rFonts w:eastAsiaTheme="minorEastAsia"/>
        </w:rPr>
        <w:t xml:space="preserve"> and area</w:t>
      </w:r>
      <w:r>
        <w:rPr>
          <w:rFonts w:eastAsiaTheme="minorEastAsia"/>
        </w:rPr>
        <w:t xml:space="preserve"> of this cover.</w:t>
      </w:r>
    </w:p>
    <w:p w14:paraId="4598DF8B" w14:textId="69E4E819" w:rsidR="00F763D7" w:rsidRDefault="00634805" w:rsidP="00062EA9">
      <w:pPr>
        <w:pStyle w:val="ListNumber"/>
        <w:numPr>
          <w:ilvl w:val="0"/>
          <w:numId w:val="12"/>
        </w:numPr>
        <w:rPr>
          <w:rFonts w:eastAsiaTheme="minorEastAsia"/>
        </w:rPr>
      </w:pPr>
      <w:r>
        <w:rPr>
          <w:rFonts w:eastAsiaTheme="minorEastAsia"/>
        </w:rPr>
        <w:t xml:space="preserve">This pool is the same length as the local swimming pool. </w:t>
      </w:r>
      <w:r w:rsidR="007A04C1">
        <w:rPr>
          <w:rFonts w:eastAsiaTheme="minorEastAsia"/>
        </w:rPr>
        <w:t xml:space="preserve">Compare the </w:t>
      </w:r>
      <w:r w:rsidR="00EB7D3B">
        <w:rPr>
          <w:rFonts w:eastAsiaTheme="minorEastAsia"/>
        </w:rPr>
        <w:t>2</w:t>
      </w:r>
      <w:r w:rsidR="007A04C1">
        <w:rPr>
          <w:rFonts w:eastAsiaTheme="minorEastAsia"/>
        </w:rPr>
        <w:t xml:space="preserve"> pools,</w:t>
      </w:r>
      <w:r w:rsidR="00EF5DAF">
        <w:rPr>
          <w:rFonts w:eastAsiaTheme="minorEastAsia"/>
        </w:rPr>
        <w:t xml:space="preserve"> in terms of volume, </w:t>
      </w:r>
      <w:r w:rsidR="007A04C1">
        <w:rPr>
          <w:rFonts w:eastAsiaTheme="minorEastAsia"/>
        </w:rPr>
        <w:t>amount of water</w:t>
      </w:r>
      <w:r w:rsidR="00EF5DAF">
        <w:rPr>
          <w:rFonts w:eastAsiaTheme="minorEastAsia"/>
        </w:rPr>
        <w:t xml:space="preserve"> they both hold and the size</w:t>
      </w:r>
      <w:r w:rsidR="00D44C88">
        <w:rPr>
          <w:rFonts w:eastAsiaTheme="minorEastAsia"/>
        </w:rPr>
        <w:t xml:space="preserve"> and area of the pool cover.</w:t>
      </w:r>
    </w:p>
    <w:p w14:paraId="0DA8EC50" w14:textId="77777777" w:rsidR="00F763D7" w:rsidRDefault="00F763D7">
      <w:pPr>
        <w:spacing w:line="276" w:lineRule="auto"/>
        <w:rPr>
          <w:rFonts w:eastAsiaTheme="minorEastAsia"/>
        </w:rPr>
      </w:pPr>
      <w:r>
        <w:rPr>
          <w:rFonts w:eastAsiaTheme="minorEastAsia"/>
        </w:rPr>
        <w:br w:type="page"/>
      </w:r>
    </w:p>
    <w:p w14:paraId="7A8560F1" w14:textId="136AAB7A" w:rsidR="00EC22C6" w:rsidRDefault="00F763D7" w:rsidP="00F763D7">
      <w:pPr>
        <w:pStyle w:val="Heading2"/>
      </w:pPr>
      <w:r>
        <w:t>References</w:t>
      </w:r>
    </w:p>
    <w:p w14:paraId="4DFAEA19" w14:textId="77777777" w:rsidR="006D24F4" w:rsidRDefault="006D24F4" w:rsidP="006D24F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F38E2F" w14:textId="77777777" w:rsidR="006D24F4" w:rsidRDefault="006D24F4" w:rsidP="006D24F4">
      <w:pPr>
        <w:pStyle w:val="FeatureBox2"/>
      </w:pPr>
      <w:r>
        <w:t xml:space="preserve">Please refer to the NESA Copyright Disclaimer for more information </w:t>
      </w:r>
      <w:hyperlink r:id="rId42" w:tgtFrame="_blank" w:tooltip="https://educationstandards.nsw.edu.au/wps/portal/nesa/mini-footer/copyright" w:history="1">
        <w:r>
          <w:rPr>
            <w:rStyle w:val="Hyperlink"/>
          </w:rPr>
          <w:t>https://educationstandards.nsw.edu.au/wps/portal/nesa/mini-footer/copyright</w:t>
        </w:r>
      </w:hyperlink>
      <w:r>
        <w:t>.</w:t>
      </w:r>
    </w:p>
    <w:p w14:paraId="73A27764" w14:textId="77777777" w:rsidR="006D24F4" w:rsidRDefault="006D24F4" w:rsidP="006D24F4">
      <w:pPr>
        <w:pStyle w:val="FeatureBox2"/>
      </w:pPr>
      <w:r>
        <w:t xml:space="preserve">NESA holds the only official and up-to-date versions of the NSW Curriculum and syllabus documents. Please visit the NSW Education Standards Authority (NESA) website </w:t>
      </w:r>
      <w:hyperlink r:id="rId43" w:history="1">
        <w:r>
          <w:rPr>
            <w:rStyle w:val="Hyperlink"/>
          </w:rPr>
          <w:t>https://educationstandards.nsw.edu.au/</w:t>
        </w:r>
      </w:hyperlink>
      <w:r>
        <w:t xml:space="preserve"> and the NSW Curriculum website </w:t>
      </w:r>
      <w:hyperlink r:id="rId44" w:history="1">
        <w:r>
          <w:rPr>
            <w:rStyle w:val="Hyperlink"/>
          </w:rPr>
          <w:t>https://curriculum.nsw.edu.au/home</w:t>
        </w:r>
      </w:hyperlink>
      <w:r>
        <w:t>.</w:t>
      </w:r>
    </w:p>
    <w:p w14:paraId="34F82DC3" w14:textId="62D454D6" w:rsidR="00F763D7" w:rsidRDefault="003E0203" w:rsidP="00F763D7">
      <w:hyperlink r:id="rId45" w:history="1">
        <w:r w:rsidR="006D24F4">
          <w:rPr>
            <w:rStyle w:val="Hyperlink"/>
          </w:rPr>
          <w:t>Mathematics K–10 Syllabus</w:t>
        </w:r>
      </w:hyperlink>
      <w:r w:rsidR="006D24F4">
        <w:t xml:space="preserve"> © NSW Education Standards Authority (NESA) for and on behalf of the Crown in right of the State of New South Wales, 2022.</w:t>
      </w:r>
    </w:p>
    <w:p w14:paraId="17221292" w14:textId="77777777" w:rsidR="00F763D7" w:rsidRPr="00F763D7" w:rsidRDefault="00F763D7" w:rsidP="00F763D7"/>
    <w:p w14:paraId="38717D65" w14:textId="54DD89CD" w:rsidR="00EB5A8F" w:rsidRPr="00EB5A8F" w:rsidRDefault="00EB5A8F" w:rsidP="00F763D7">
      <w:pPr>
        <w:pStyle w:val="Heading2"/>
        <w:sectPr w:rsidR="00EB5A8F" w:rsidRPr="00EB5A8F" w:rsidSect="005A7F9C">
          <w:type w:val="continuous"/>
          <w:pgSz w:w="11900" w:h="16840"/>
          <w:pgMar w:top="1134" w:right="1134" w:bottom="1134" w:left="1134" w:header="709" w:footer="709" w:gutter="0"/>
          <w:cols w:space="708"/>
          <w:titlePg/>
          <w:docGrid w:linePitch="360"/>
        </w:sectPr>
      </w:pPr>
    </w:p>
    <w:p w14:paraId="6AAF89FB" w14:textId="77777777" w:rsidR="003102C3" w:rsidRPr="00EF7698" w:rsidRDefault="003102C3" w:rsidP="003102C3">
      <w:pPr>
        <w:rPr>
          <w:rStyle w:val="Strong"/>
        </w:rPr>
      </w:pPr>
      <w:r w:rsidRPr="00EF7698">
        <w:rPr>
          <w:rStyle w:val="Strong"/>
          <w:sz w:val="28"/>
          <w:szCs w:val="28"/>
        </w:rPr>
        <w:t>© State of New South Wales (Department of Education), 2023</w:t>
      </w:r>
    </w:p>
    <w:p w14:paraId="6B4D5A4B" w14:textId="77777777" w:rsidR="003102C3" w:rsidRPr="000F46D1" w:rsidRDefault="003102C3" w:rsidP="003102C3">
      <w:pPr>
        <w:spacing w:line="300" w:lineRule="auto"/>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3102C3">
      <w:pPr>
        <w:spacing w:line="300" w:lineRule="auto"/>
        <w:rPr>
          <w:lang w:eastAsia="en-AU"/>
        </w:rPr>
      </w:pPr>
      <w:r w:rsidRPr="000F46D1">
        <w:rPr>
          <w:lang w:eastAsia="en-AU"/>
        </w:rPr>
        <w:t xml:space="preserve">Copyright material available in this resource and owned by the NSW Department of Education is licensed under a </w:t>
      </w:r>
      <w:hyperlink r:id="rId46"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rPr>
        <w:drawing>
          <wp:inline distT="0" distB="0" distL="0" distR="0" wp14:anchorId="4D2BE93C" wp14:editId="260146D3">
            <wp:extent cx="1228725" cy="428625"/>
            <wp:effectExtent l="0" t="0" r="9525" b="9525"/>
            <wp:docPr id="32" name="Picture 32" descr="Creative Commons Attribution licence logo">
              <a:hlinkClick xmlns:a="http://schemas.openxmlformats.org/drawingml/2006/main" r:id="rId4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6"/>
                      <a:extLst>
                        <a:ext uri="{C183D7F6-B498-43B3-948B-1728B52AA6E4}">
                          <adec:decorative xmlns:adec="http://schemas.microsoft.com/office/drawing/2017/decorative" val="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Default="003102C3" w:rsidP="003102C3">
      <w:pPr>
        <w:spacing w:line="300" w:lineRule="auto"/>
        <w:rPr>
          <w:lang w:eastAsia="en-AU"/>
        </w:rPr>
      </w:pPr>
      <w:r w:rsidRPr="000F46D1">
        <w:rPr>
          <w:lang w:eastAsia="en-AU"/>
        </w:rPr>
        <w:t>This licence allows you to share and adapt the material for any purpose, even commercially.</w:t>
      </w:r>
    </w:p>
    <w:p w14:paraId="33A96E74" w14:textId="77777777" w:rsidR="003102C3" w:rsidRPr="000F46D1" w:rsidRDefault="003102C3" w:rsidP="003102C3">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05FF252C" w14:textId="77777777" w:rsidR="003102C3" w:rsidRPr="000F46D1" w:rsidRDefault="003102C3" w:rsidP="003102C3">
      <w:pPr>
        <w:spacing w:line="300" w:lineRule="auto"/>
        <w:rPr>
          <w:lang w:eastAsia="en-AU"/>
        </w:rPr>
      </w:pPr>
      <w:r w:rsidRPr="000F46D1">
        <w:rPr>
          <w:lang w:eastAsia="en-AU"/>
        </w:rPr>
        <w:t>Material in this resource not available under a Creative Commons licence:</w:t>
      </w:r>
    </w:p>
    <w:p w14:paraId="2841B1F9" w14:textId="77777777" w:rsidR="003102C3" w:rsidRPr="000F46D1" w:rsidRDefault="003102C3" w:rsidP="003102C3">
      <w:pPr>
        <w:pStyle w:val="ListBullet"/>
        <w:numPr>
          <w:ilvl w:val="0"/>
          <w:numId w:val="4"/>
        </w:numPr>
        <w:spacing w:line="300" w:lineRule="auto"/>
        <w:rPr>
          <w:lang w:eastAsia="en-AU"/>
        </w:rPr>
      </w:pPr>
      <w:r w:rsidRPr="000F46D1">
        <w:rPr>
          <w:lang w:eastAsia="en-AU"/>
        </w:rPr>
        <w:t>the NSW Department of Education logo, other logos and trademark-protected material</w:t>
      </w:r>
    </w:p>
    <w:p w14:paraId="7B555EA4" w14:textId="77777777" w:rsidR="003102C3" w:rsidRDefault="003102C3" w:rsidP="003102C3">
      <w:pPr>
        <w:pStyle w:val="ListBullet"/>
        <w:numPr>
          <w:ilvl w:val="0"/>
          <w:numId w:val="4"/>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DA237B" w:rsidRPr="00DA237B">
      <w:footerReference w:type="even" r:id="rId48"/>
      <w:footerReference w:type="default" r:id="rId49"/>
      <w:headerReference w:type="first" r:id="rId50"/>
      <w:footerReference w:type="first" r:id="rId51"/>
      <w:pgSz w:w="11906" w:h="16838"/>
      <w:pgMar w:top="426" w:right="1134" w:bottom="1134" w:left="1134" w:header="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BAD00" w14:textId="77777777" w:rsidR="00452FB1" w:rsidRDefault="00452FB1">
      <w:r>
        <w:separator/>
      </w:r>
    </w:p>
    <w:p w14:paraId="1C18BCF5" w14:textId="77777777" w:rsidR="00452FB1" w:rsidRDefault="00452FB1"/>
  </w:endnote>
  <w:endnote w:type="continuationSeparator" w:id="0">
    <w:p w14:paraId="69D249A9" w14:textId="77777777" w:rsidR="00452FB1" w:rsidRDefault="00452FB1">
      <w:r>
        <w:continuationSeparator/>
      </w:r>
    </w:p>
    <w:p w14:paraId="4360D11B" w14:textId="77777777" w:rsidR="00452FB1" w:rsidRDefault="00452FB1"/>
  </w:endnote>
  <w:endnote w:type="continuationNotice" w:id="1">
    <w:p w14:paraId="406D34F0" w14:textId="77777777" w:rsidR="00452FB1" w:rsidRDefault="00452FB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37831C3E"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936CC">
      <w:rPr>
        <w:noProof/>
      </w:rPr>
      <w:t>Jun-23</w:t>
    </w:r>
    <w:r w:rsidRPr="00E56264">
      <w:fldChar w:fldCharType="end"/>
    </w:r>
    <w:r>
      <w:ptab w:relativeTo="margin" w:alignment="right" w:leader="none"/>
    </w:r>
    <w:r>
      <w:rPr>
        <w:b/>
        <w:bCs/>
        <w:noProof/>
        <w:sz w:val="28"/>
        <w:szCs w:val="28"/>
      </w:rPr>
      <w:drawing>
        <wp:inline distT="0" distB="0" distL="0" distR="0" wp14:anchorId="286AD4E7" wp14:editId="2B3627B8">
          <wp:extent cx="561975" cy="196038"/>
          <wp:effectExtent l="0" t="0" r="0" b="0"/>
          <wp:docPr id="59" name="Picture 5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F855" w14:textId="77777777" w:rsidR="002A16BA" w:rsidRDefault="002A16BA" w:rsidP="002A16BA">
    <w:pPr>
      <w:pStyle w:val="Logo"/>
      <w:tabs>
        <w:tab w:val="clear" w:pos="10200"/>
        <w:tab w:val="right" w:pos="9639"/>
      </w:tabs>
      <w:ind w:right="-7"/>
    </w:pPr>
    <w:r w:rsidRPr="009B05C3">
      <w:t>education.nsw.gov.au</w:t>
    </w:r>
    <w:r>
      <w:rPr>
        <w:noProof/>
        <w:lang w:eastAsia="en-AU"/>
      </w:rPr>
      <w:ptab w:relativeTo="margin" w:alignment="right" w:leader="none"/>
    </w:r>
    <w:r w:rsidRPr="009C69B7">
      <w:rPr>
        <w:noProof/>
        <w:lang w:eastAsia="en-AU"/>
      </w:rPr>
      <w:drawing>
        <wp:inline distT="0" distB="0" distL="0" distR="0" wp14:anchorId="3D1597A4" wp14:editId="568220E3">
          <wp:extent cx="507600" cy="540000"/>
          <wp:effectExtent l="0" t="0" r="635" b="6350"/>
          <wp:docPr id="60" name="Picture 6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0F9FA4AB" w:rsidR="00DB0300" w:rsidRPr="00E56264" w:rsidRDefault="003102C3">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936CC">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DB0300" w:rsidRDefault="00DB03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DB0300" w:rsidRDefault="003102C3">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DB0300" w:rsidRDefault="00DB030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DB0300" w:rsidRDefault="00DB0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99C13" w14:textId="77777777" w:rsidR="00452FB1" w:rsidRDefault="00452FB1">
      <w:r>
        <w:separator/>
      </w:r>
    </w:p>
    <w:p w14:paraId="3755790B" w14:textId="77777777" w:rsidR="00452FB1" w:rsidRDefault="00452FB1"/>
  </w:footnote>
  <w:footnote w:type="continuationSeparator" w:id="0">
    <w:p w14:paraId="671B65AD" w14:textId="77777777" w:rsidR="00452FB1" w:rsidRDefault="00452FB1">
      <w:r>
        <w:continuationSeparator/>
      </w:r>
    </w:p>
    <w:p w14:paraId="21187C7C" w14:textId="77777777" w:rsidR="00452FB1" w:rsidRDefault="00452FB1"/>
  </w:footnote>
  <w:footnote w:type="continuationNotice" w:id="1">
    <w:p w14:paraId="3051EF11" w14:textId="77777777" w:rsidR="00452FB1" w:rsidRDefault="00452FB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07B1" w14:textId="7C7C0F94" w:rsidR="00714B59" w:rsidRDefault="00714B59" w:rsidP="00714B59">
    <w:pPr>
      <w:pStyle w:val="Documentname"/>
      <w:jc w:val="right"/>
    </w:pPr>
    <w:r>
      <w:t xml:space="preserve">Mathematics Stage 5 – deep dive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DB0300" w:rsidRPr="00F14D7F" w:rsidRDefault="00DB0300">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998C9BE"/>
    <w:lvl w:ilvl="0">
      <w:start w:val="1"/>
      <w:numFmt w:val="decimal"/>
      <w:lvlText w:val="%1."/>
      <w:lvlJc w:val="left"/>
      <w:pPr>
        <w:tabs>
          <w:tab w:val="num" w:pos="360"/>
        </w:tabs>
        <w:ind w:left="360" w:hanging="360"/>
      </w:pPr>
    </w:lvl>
  </w:abstractNum>
  <w:abstractNum w:abstractNumId="1" w15:restartNumberingAfterBreak="0">
    <w:nsid w:val="0000000E"/>
    <w:multiLevelType w:val="hybridMultilevel"/>
    <w:tmpl w:val="0000000E"/>
    <w:lvl w:ilvl="0" w:tplc="5100ECDA">
      <w:start w:val="1"/>
      <w:numFmt w:val="bullet"/>
      <w:lvlText w:val="§"/>
      <w:lvlJc w:val="left"/>
      <w:pPr>
        <w:ind w:left="720" w:hanging="360"/>
      </w:pPr>
      <w:rPr>
        <w:rFonts w:ascii="Wingdings" w:eastAsia="Wingdings" w:hAnsi="Wingdings" w:cs="Wingdings"/>
      </w:rPr>
    </w:lvl>
    <w:lvl w:ilvl="1" w:tplc="11A68496">
      <w:start w:val="1"/>
      <w:numFmt w:val="bullet"/>
      <w:lvlText w:val="o"/>
      <w:lvlJc w:val="left"/>
      <w:pPr>
        <w:tabs>
          <w:tab w:val="num" w:pos="1440"/>
        </w:tabs>
        <w:ind w:left="1440" w:hanging="360"/>
      </w:pPr>
      <w:rPr>
        <w:rFonts w:ascii="Courier New" w:hAnsi="Courier New"/>
      </w:rPr>
    </w:lvl>
    <w:lvl w:ilvl="2" w:tplc="DFEAADCA">
      <w:start w:val="1"/>
      <w:numFmt w:val="bullet"/>
      <w:lvlText w:val=""/>
      <w:lvlJc w:val="left"/>
      <w:pPr>
        <w:tabs>
          <w:tab w:val="num" w:pos="2160"/>
        </w:tabs>
        <w:ind w:left="2160" w:hanging="360"/>
      </w:pPr>
      <w:rPr>
        <w:rFonts w:ascii="Wingdings" w:hAnsi="Wingdings"/>
      </w:rPr>
    </w:lvl>
    <w:lvl w:ilvl="3" w:tplc="C88C615C">
      <w:start w:val="1"/>
      <w:numFmt w:val="bullet"/>
      <w:lvlText w:val=""/>
      <w:lvlJc w:val="left"/>
      <w:pPr>
        <w:tabs>
          <w:tab w:val="num" w:pos="2880"/>
        </w:tabs>
        <w:ind w:left="2880" w:hanging="360"/>
      </w:pPr>
      <w:rPr>
        <w:rFonts w:ascii="Symbol" w:hAnsi="Symbol"/>
      </w:rPr>
    </w:lvl>
    <w:lvl w:ilvl="4" w:tplc="5BD43A8E">
      <w:start w:val="1"/>
      <w:numFmt w:val="bullet"/>
      <w:lvlText w:val="o"/>
      <w:lvlJc w:val="left"/>
      <w:pPr>
        <w:tabs>
          <w:tab w:val="num" w:pos="3600"/>
        </w:tabs>
        <w:ind w:left="3600" w:hanging="360"/>
      </w:pPr>
      <w:rPr>
        <w:rFonts w:ascii="Courier New" w:hAnsi="Courier New"/>
      </w:rPr>
    </w:lvl>
    <w:lvl w:ilvl="5" w:tplc="B2F86BDE">
      <w:start w:val="1"/>
      <w:numFmt w:val="bullet"/>
      <w:lvlText w:val=""/>
      <w:lvlJc w:val="left"/>
      <w:pPr>
        <w:tabs>
          <w:tab w:val="num" w:pos="4320"/>
        </w:tabs>
        <w:ind w:left="4320" w:hanging="360"/>
      </w:pPr>
      <w:rPr>
        <w:rFonts w:ascii="Wingdings" w:hAnsi="Wingdings"/>
      </w:rPr>
    </w:lvl>
    <w:lvl w:ilvl="6" w:tplc="858A63FA">
      <w:start w:val="1"/>
      <w:numFmt w:val="bullet"/>
      <w:lvlText w:val=""/>
      <w:lvlJc w:val="left"/>
      <w:pPr>
        <w:tabs>
          <w:tab w:val="num" w:pos="5040"/>
        </w:tabs>
        <w:ind w:left="5040" w:hanging="360"/>
      </w:pPr>
      <w:rPr>
        <w:rFonts w:ascii="Symbol" w:hAnsi="Symbol"/>
      </w:rPr>
    </w:lvl>
    <w:lvl w:ilvl="7" w:tplc="E5B4DD62">
      <w:start w:val="1"/>
      <w:numFmt w:val="bullet"/>
      <w:lvlText w:val="o"/>
      <w:lvlJc w:val="left"/>
      <w:pPr>
        <w:tabs>
          <w:tab w:val="num" w:pos="5760"/>
        </w:tabs>
        <w:ind w:left="5760" w:hanging="360"/>
      </w:pPr>
      <w:rPr>
        <w:rFonts w:ascii="Courier New" w:hAnsi="Courier New"/>
      </w:rPr>
    </w:lvl>
    <w:lvl w:ilvl="8" w:tplc="88AC9A80">
      <w:start w:val="1"/>
      <w:numFmt w:val="bullet"/>
      <w:lvlText w:val=""/>
      <w:lvlJc w:val="left"/>
      <w:pPr>
        <w:tabs>
          <w:tab w:val="num" w:pos="6480"/>
        </w:tabs>
        <w:ind w:left="6480" w:hanging="360"/>
      </w:pPr>
      <w:rPr>
        <w:rFonts w:ascii="Wingdings" w:hAnsi="Wingdings"/>
      </w:rPr>
    </w:lvl>
  </w:abstractNum>
  <w:abstractNum w:abstractNumId="2" w15:restartNumberingAfterBreak="0">
    <w:nsid w:val="00000165"/>
    <w:multiLevelType w:val="hybridMultilevel"/>
    <w:tmpl w:val="00000165"/>
    <w:lvl w:ilvl="0" w:tplc="48EA9F08">
      <w:start w:val="1"/>
      <w:numFmt w:val="bullet"/>
      <w:lvlText w:val="§"/>
      <w:lvlJc w:val="left"/>
      <w:pPr>
        <w:tabs>
          <w:tab w:val="num" w:pos="720"/>
        </w:tabs>
        <w:ind w:left="720" w:hanging="360"/>
      </w:pPr>
      <w:rPr>
        <w:rFonts w:ascii="Wingdings" w:eastAsia="Wingdings" w:hAnsi="Wingdings" w:cs="Wingdings"/>
      </w:rPr>
    </w:lvl>
    <w:lvl w:ilvl="1" w:tplc="81621DC4">
      <w:start w:val="1"/>
      <w:numFmt w:val="bullet"/>
      <w:lvlText w:val="o"/>
      <w:lvlJc w:val="left"/>
      <w:pPr>
        <w:tabs>
          <w:tab w:val="num" w:pos="1440"/>
        </w:tabs>
        <w:ind w:left="1440" w:hanging="360"/>
      </w:pPr>
      <w:rPr>
        <w:rFonts w:ascii="Courier New" w:hAnsi="Courier New"/>
      </w:rPr>
    </w:lvl>
    <w:lvl w:ilvl="2" w:tplc="327298AC">
      <w:start w:val="1"/>
      <w:numFmt w:val="bullet"/>
      <w:lvlText w:val=""/>
      <w:lvlJc w:val="left"/>
      <w:pPr>
        <w:tabs>
          <w:tab w:val="num" w:pos="2160"/>
        </w:tabs>
        <w:ind w:left="2160" w:hanging="360"/>
      </w:pPr>
      <w:rPr>
        <w:rFonts w:ascii="Wingdings" w:hAnsi="Wingdings"/>
      </w:rPr>
    </w:lvl>
    <w:lvl w:ilvl="3" w:tplc="9AB001CA">
      <w:start w:val="1"/>
      <w:numFmt w:val="bullet"/>
      <w:lvlText w:val=""/>
      <w:lvlJc w:val="left"/>
      <w:pPr>
        <w:tabs>
          <w:tab w:val="num" w:pos="2880"/>
        </w:tabs>
        <w:ind w:left="2880" w:hanging="360"/>
      </w:pPr>
      <w:rPr>
        <w:rFonts w:ascii="Symbol" w:hAnsi="Symbol"/>
      </w:rPr>
    </w:lvl>
    <w:lvl w:ilvl="4" w:tplc="0F6E48CC">
      <w:start w:val="1"/>
      <w:numFmt w:val="bullet"/>
      <w:lvlText w:val="o"/>
      <w:lvlJc w:val="left"/>
      <w:pPr>
        <w:tabs>
          <w:tab w:val="num" w:pos="3600"/>
        </w:tabs>
        <w:ind w:left="3600" w:hanging="360"/>
      </w:pPr>
      <w:rPr>
        <w:rFonts w:ascii="Courier New" w:hAnsi="Courier New"/>
      </w:rPr>
    </w:lvl>
    <w:lvl w:ilvl="5" w:tplc="174067CA">
      <w:start w:val="1"/>
      <w:numFmt w:val="bullet"/>
      <w:lvlText w:val=""/>
      <w:lvlJc w:val="left"/>
      <w:pPr>
        <w:tabs>
          <w:tab w:val="num" w:pos="4320"/>
        </w:tabs>
        <w:ind w:left="4320" w:hanging="360"/>
      </w:pPr>
      <w:rPr>
        <w:rFonts w:ascii="Wingdings" w:hAnsi="Wingdings"/>
      </w:rPr>
    </w:lvl>
    <w:lvl w:ilvl="6" w:tplc="38EE4AE0">
      <w:start w:val="1"/>
      <w:numFmt w:val="bullet"/>
      <w:lvlText w:val=""/>
      <w:lvlJc w:val="left"/>
      <w:pPr>
        <w:tabs>
          <w:tab w:val="num" w:pos="5040"/>
        </w:tabs>
        <w:ind w:left="5040" w:hanging="360"/>
      </w:pPr>
      <w:rPr>
        <w:rFonts w:ascii="Symbol" w:hAnsi="Symbol"/>
      </w:rPr>
    </w:lvl>
    <w:lvl w:ilvl="7" w:tplc="DFEC076A">
      <w:start w:val="1"/>
      <w:numFmt w:val="bullet"/>
      <w:lvlText w:val="o"/>
      <w:lvlJc w:val="left"/>
      <w:pPr>
        <w:tabs>
          <w:tab w:val="num" w:pos="5760"/>
        </w:tabs>
        <w:ind w:left="5760" w:hanging="360"/>
      </w:pPr>
      <w:rPr>
        <w:rFonts w:ascii="Courier New" w:hAnsi="Courier New"/>
      </w:rPr>
    </w:lvl>
    <w:lvl w:ilvl="8" w:tplc="E1787078">
      <w:start w:val="1"/>
      <w:numFmt w:val="bullet"/>
      <w:lvlText w:val=""/>
      <w:lvlJc w:val="left"/>
      <w:pPr>
        <w:tabs>
          <w:tab w:val="num" w:pos="6480"/>
        </w:tabs>
        <w:ind w:left="6480" w:hanging="360"/>
      </w:pPr>
      <w:rPr>
        <w:rFonts w:ascii="Wingdings" w:hAnsi="Wingdings"/>
      </w:rPr>
    </w:lvl>
  </w:abstractNum>
  <w:abstractNum w:abstractNumId="3" w15:restartNumberingAfterBreak="0">
    <w:nsid w:val="0E6E477B"/>
    <w:multiLevelType w:val="hybridMultilevel"/>
    <w:tmpl w:val="D83AE2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032645"/>
    <w:multiLevelType w:val="hybridMultilevel"/>
    <w:tmpl w:val="C5D61BF8"/>
    <w:lvl w:ilvl="0" w:tplc="87289FD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9022EB"/>
    <w:multiLevelType w:val="hybridMultilevel"/>
    <w:tmpl w:val="717C1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1187726"/>
    <w:multiLevelType w:val="hybridMultilevel"/>
    <w:tmpl w:val="5B30B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22816645">
    <w:abstractNumId w:val="11"/>
  </w:num>
  <w:num w:numId="2" w16cid:durableId="454518241">
    <w:abstractNumId w:val="8"/>
  </w:num>
  <w:num w:numId="3" w16cid:durableId="545528191">
    <w:abstractNumId w:val="8"/>
  </w:num>
  <w:num w:numId="4" w16cid:durableId="674917138">
    <w:abstractNumId w:val="4"/>
  </w:num>
  <w:num w:numId="5" w16cid:durableId="1881940789">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529442904">
    <w:abstractNumId w:val="12"/>
  </w:num>
  <w:num w:numId="7" w16cid:durableId="1293823107">
    <w:abstractNumId w:val="6"/>
  </w:num>
  <w:num w:numId="8" w16cid:durableId="357778458">
    <w:abstractNumId w:val="4"/>
  </w:num>
  <w:num w:numId="9" w16cid:durableId="2076389476">
    <w:abstractNumId w:val="1"/>
  </w:num>
  <w:num w:numId="10" w16cid:durableId="923958111">
    <w:abstractNumId w:val="2"/>
  </w:num>
  <w:num w:numId="11" w16cid:durableId="5490763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867396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7671187">
    <w:abstractNumId w:val="0"/>
  </w:num>
  <w:num w:numId="14" w16cid:durableId="1233545502">
    <w:abstractNumId w:val="0"/>
    <w:lvlOverride w:ilvl="0">
      <w:startOverride w:val="2"/>
    </w:lvlOverride>
  </w:num>
  <w:num w:numId="15" w16cid:durableId="15155362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234318">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247884264">
    <w:abstractNumId w:val="4"/>
  </w:num>
  <w:num w:numId="18" w16cid:durableId="611471839">
    <w:abstractNumId w:val="12"/>
  </w:num>
  <w:num w:numId="19" w16cid:durableId="250898366">
    <w:abstractNumId w:val="6"/>
  </w:num>
  <w:num w:numId="20" w16cid:durableId="736974853">
    <w:abstractNumId w:val="4"/>
  </w:num>
  <w:num w:numId="21" w16cid:durableId="1595432116">
    <w:abstractNumId w:val="7"/>
  </w:num>
  <w:num w:numId="22" w16cid:durableId="2143840738">
    <w:abstractNumId w:val="5"/>
  </w:num>
  <w:num w:numId="23" w16cid:durableId="1373267541">
    <w:abstractNumId w:val="9"/>
  </w:num>
  <w:num w:numId="24" w16cid:durableId="15918127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92451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99002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873"/>
    <w:rsid w:val="00006A87"/>
    <w:rsid w:val="00006CD7"/>
    <w:rsid w:val="00007CFE"/>
    <w:rsid w:val="000103FC"/>
    <w:rsid w:val="00010746"/>
    <w:rsid w:val="00012EDB"/>
    <w:rsid w:val="000143DF"/>
    <w:rsid w:val="000151F8"/>
    <w:rsid w:val="0001569F"/>
    <w:rsid w:val="00015D43"/>
    <w:rsid w:val="00016801"/>
    <w:rsid w:val="00020774"/>
    <w:rsid w:val="00021171"/>
    <w:rsid w:val="00023790"/>
    <w:rsid w:val="00024602"/>
    <w:rsid w:val="000252FF"/>
    <w:rsid w:val="000253AE"/>
    <w:rsid w:val="00030EBC"/>
    <w:rsid w:val="000331B6"/>
    <w:rsid w:val="00034F5E"/>
    <w:rsid w:val="000350C5"/>
    <w:rsid w:val="0003541F"/>
    <w:rsid w:val="00036BB3"/>
    <w:rsid w:val="00040BF3"/>
    <w:rsid w:val="000423E3"/>
    <w:rsid w:val="0004292D"/>
    <w:rsid w:val="00042D30"/>
    <w:rsid w:val="00043FA0"/>
    <w:rsid w:val="00044C5D"/>
    <w:rsid w:val="00044D23"/>
    <w:rsid w:val="00046473"/>
    <w:rsid w:val="000470B7"/>
    <w:rsid w:val="000507E6"/>
    <w:rsid w:val="0005163D"/>
    <w:rsid w:val="00051BC4"/>
    <w:rsid w:val="00051BF0"/>
    <w:rsid w:val="000534F4"/>
    <w:rsid w:val="000535B7"/>
    <w:rsid w:val="00053726"/>
    <w:rsid w:val="00055C2C"/>
    <w:rsid w:val="000562A7"/>
    <w:rsid w:val="0005641F"/>
    <w:rsid w:val="000564F8"/>
    <w:rsid w:val="00057BC8"/>
    <w:rsid w:val="000604B9"/>
    <w:rsid w:val="0006078E"/>
    <w:rsid w:val="00061232"/>
    <w:rsid w:val="000613C4"/>
    <w:rsid w:val="000620E8"/>
    <w:rsid w:val="00062708"/>
    <w:rsid w:val="00062EA9"/>
    <w:rsid w:val="00065A16"/>
    <w:rsid w:val="00066108"/>
    <w:rsid w:val="00066EB3"/>
    <w:rsid w:val="0006705B"/>
    <w:rsid w:val="00070416"/>
    <w:rsid w:val="00071D06"/>
    <w:rsid w:val="00071F67"/>
    <w:rsid w:val="0007214A"/>
    <w:rsid w:val="00072B6E"/>
    <w:rsid w:val="00072DFB"/>
    <w:rsid w:val="00074088"/>
    <w:rsid w:val="00075B4E"/>
    <w:rsid w:val="00076B23"/>
    <w:rsid w:val="00076C99"/>
    <w:rsid w:val="00077A7C"/>
    <w:rsid w:val="00082E53"/>
    <w:rsid w:val="000844F9"/>
    <w:rsid w:val="00084628"/>
    <w:rsid w:val="00084830"/>
    <w:rsid w:val="0008606A"/>
    <w:rsid w:val="00086656"/>
    <w:rsid w:val="00086D87"/>
    <w:rsid w:val="000872D6"/>
    <w:rsid w:val="00090628"/>
    <w:rsid w:val="000919BC"/>
    <w:rsid w:val="00092F78"/>
    <w:rsid w:val="0009452F"/>
    <w:rsid w:val="00096701"/>
    <w:rsid w:val="000A0C05"/>
    <w:rsid w:val="000A33D4"/>
    <w:rsid w:val="000A41E7"/>
    <w:rsid w:val="000A451E"/>
    <w:rsid w:val="000A6D4F"/>
    <w:rsid w:val="000A796C"/>
    <w:rsid w:val="000A7A61"/>
    <w:rsid w:val="000B065B"/>
    <w:rsid w:val="000B09C8"/>
    <w:rsid w:val="000B1FC2"/>
    <w:rsid w:val="000B2886"/>
    <w:rsid w:val="000B30E1"/>
    <w:rsid w:val="000B4435"/>
    <w:rsid w:val="000B4F65"/>
    <w:rsid w:val="000B75CB"/>
    <w:rsid w:val="000B7A79"/>
    <w:rsid w:val="000B7D49"/>
    <w:rsid w:val="000B7F55"/>
    <w:rsid w:val="000C07B7"/>
    <w:rsid w:val="000C0FB5"/>
    <w:rsid w:val="000C1078"/>
    <w:rsid w:val="000C16A7"/>
    <w:rsid w:val="000C1BCD"/>
    <w:rsid w:val="000C250C"/>
    <w:rsid w:val="000C3704"/>
    <w:rsid w:val="000C43DF"/>
    <w:rsid w:val="000C575E"/>
    <w:rsid w:val="000C5F0F"/>
    <w:rsid w:val="000C61FB"/>
    <w:rsid w:val="000C63A1"/>
    <w:rsid w:val="000C6F89"/>
    <w:rsid w:val="000C7D4F"/>
    <w:rsid w:val="000D17F2"/>
    <w:rsid w:val="000D2063"/>
    <w:rsid w:val="000D24EC"/>
    <w:rsid w:val="000D2C3A"/>
    <w:rsid w:val="000D48A8"/>
    <w:rsid w:val="000D4B5A"/>
    <w:rsid w:val="000D55B1"/>
    <w:rsid w:val="000D638F"/>
    <w:rsid w:val="000D64D8"/>
    <w:rsid w:val="000D66C8"/>
    <w:rsid w:val="000E08AB"/>
    <w:rsid w:val="000E168F"/>
    <w:rsid w:val="000E16F7"/>
    <w:rsid w:val="000E362E"/>
    <w:rsid w:val="000E363B"/>
    <w:rsid w:val="000E3800"/>
    <w:rsid w:val="000E3C1C"/>
    <w:rsid w:val="000E41B7"/>
    <w:rsid w:val="000E68B9"/>
    <w:rsid w:val="000E6BA0"/>
    <w:rsid w:val="000F0193"/>
    <w:rsid w:val="000F174A"/>
    <w:rsid w:val="000F2824"/>
    <w:rsid w:val="000F3435"/>
    <w:rsid w:val="000F7960"/>
    <w:rsid w:val="00100B59"/>
    <w:rsid w:val="00100DC5"/>
    <w:rsid w:val="00100E27"/>
    <w:rsid w:val="00100E5A"/>
    <w:rsid w:val="00101135"/>
    <w:rsid w:val="0010259B"/>
    <w:rsid w:val="00102D25"/>
    <w:rsid w:val="00103D80"/>
    <w:rsid w:val="00104A05"/>
    <w:rsid w:val="00106009"/>
    <w:rsid w:val="001061F9"/>
    <w:rsid w:val="001068B3"/>
    <w:rsid w:val="00106A3B"/>
    <w:rsid w:val="001113CC"/>
    <w:rsid w:val="00113727"/>
    <w:rsid w:val="00113763"/>
    <w:rsid w:val="00113C73"/>
    <w:rsid w:val="00114B7D"/>
    <w:rsid w:val="00116BFD"/>
    <w:rsid w:val="001177C4"/>
    <w:rsid w:val="00117B7D"/>
    <w:rsid w:val="00117FF3"/>
    <w:rsid w:val="00120687"/>
    <w:rsid w:val="0012093E"/>
    <w:rsid w:val="00121143"/>
    <w:rsid w:val="00123017"/>
    <w:rsid w:val="001231F0"/>
    <w:rsid w:val="00125C6C"/>
    <w:rsid w:val="00127648"/>
    <w:rsid w:val="0013032B"/>
    <w:rsid w:val="001305EA"/>
    <w:rsid w:val="001324C3"/>
    <w:rsid w:val="0013255E"/>
    <w:rsid w:val="001328FA"/>
    <w:rsid w:val="00132B36"/>
    <w:rsid w:val="0013419A"/>
    <w:rsid w:val="00134700"/>
    <w:rsid w:val="00134744"/>
    <w:rsid w:val="00134E23"/>
    <w:rsid w:val="00135E80"/>
    <w:rsid w:val="0013740B"/>
    <w:rsid w:val="0014054D"/>
    <w:rsid w:val="00140753"/>
    <w:rsid w:val="001414D2"/>
    <w:rsid w:val="0014239C"/>
    <w:rsid w:val="00143921"/>
    <w:rsid w:val="00146F04"/>
    <w:rsid w:val="00147E93"/>
    <w:rsid w:val="00150EBC"/>
    <w:rsid w:val="00150F37"/>
    <w:rsid w:val="001520B0"/>
    <w:rsid w:val="001526E8"/>
    <w:rsid w:val="0015446A"/>
    <w:rsid w:val="0015455B"/>
    <w:rsid w:val="0015487C"/>
    <w:rsid w:val="00155144"/>
    <w:rsid w:val="00156956"/>
    <w:rsid w:val="0015712E"/>
    <w:rsid w:val="00160374"/>
    <w:rsid w:val="00161A3D"/>
    <w:rsid w:val="00162C3A"/>
    <w:rsid w:val="00165B83"/>
    <w:rsid w:val="00165FF0"/>
    <w:rsid w:val="0016652E"/>
    <w:rsid w:val="00166566"/>
    <w:rsid w:val="00167467"/>
    <w:rsid w:val="0017075C"/>
    <w:rsid w:val="00170CB5"/>
    <w:rsid w:val="001710CB"/>
    <w:rsid w:val="00171601"/>
    <w:rsid w:val="00172AD8"/>
    <w:rsid w:val="00172EC4"/>
    <w:rsid w:val="00174183"/>
    <w:rsid w:val="00174DFA"/>
    <w:rsid w:val="00176C65"/>
    <w:rsid w:val="0018036C"/>
    <w:rsid w:val="00180894"/>
    <w:rsid w:val="00180A15"/>
    <w:rsid w:val="001810F4"/>
    <w:rsid w:val="00181128"/>
    <w:rsid w:val="0018179E"/>
    <w:rsid w:val="00182B46"/>
    <w:rsid w:val="0018394D"/>
    <w:rsid w:val="001839C3"/>
    <w:rsid w:val="00183B80"/>
    <w:rsid w:val="00183DB2"/>
    <w:rsid w:val="00183E9C"/>
    <w:rsid w:val="001841F1"/>
    <w:rsid w:val="0018571A"/>
    <w:rsid w:val="001859B6"/>
    <w:rsid w:val="00187FFC"/>
    <w:rsid w:val="00191D2F"/>
    <w:rsid w:val="00191F45"/>
    <w:rsid w:val="00192336"/>
    <w:rsid w:val="00192CA8"/>
    <w:rsid w:val="00193503"/>
    <w:rsid w:val="001939CA"/>
    <w:rsid w:val="00193B82"/>
    <w:rsid w:val="00195036"/>
    <w:rsid w:val="0019600C"/>
    <w:rsid w:val="00196CF1"/>
    <w:rsid w:val="00197B41"/>
    <w:rsid w:val="001A03EA"/>
    <w:rsid w:val="001A0885"/>
    <w:rsid w:val="001A0AF7"/>
    <w:rsid w:val="001A25AF"/>
    <w:rsid w:val="001A3627"/>
    <w:rsid w:val="001A5EC3"/>
    <w:rsid w:val="001A6EF1"/>
    <w:rsid w:val="001B00B2"/>
    <w:rsid w:val="001B0531"/>
    <w:rsid w:val="001B11C6"/>
    <w:rsid w:val="001B24DA"/>
    <w:rsid w:val="001B3065"/>
    <w:rsid w:val="001B33C0"/>
    <w:rsid w:val="001B4A46"/>
    <w:rsid w:val="001B5E34"/>
    <w:rsid w:val="001B61EC"/>
    <w:rsid w:val="001B68DA"/>
    <w:rsid w:val="001C0A26"/>
    <w:rsid w:val="001C2997"/>
    <w:rsid w:val="001C394F"/>
    <w:rsid w:val="001C4DB7"/>
    <w:rsid w:val="001C6C9B"/>
    <w:rsid w:val="001C6E03"/>
    <w:rsid w:val="001D10B2"/>
    <w:rsid w:val="001D3092"/>
    <w:rsid w:val="001D3141"/>
    <w:rsid w:val="001D4CD1"/>
    <w:rsid w:val="001D5BA2"/>
    <w:rsid w:val="001D6592"/>
    <w:rsid w:val="001D66C2"/>
    <w:rsid w:val="001D6877"/>
    <w:rsid w:val="001E0C0A"/>
    <w:rsid w:val="001E0FFC"/>
    <w:rsid w:val="001E1F93"/>
    <w:rsid w:val="001E24A7"/>
    <w:rsid w:val="001E24CF"/>
    <w:rsid w:val="001E3097"/>
    <w:rsid w:val="001E4B06"/>
    <w:rsid w:val="001E588E"/>
    <w:rsid w:val="001E5F98"/>
    <w:rsid w:val="001F01F4"/>
    <w:rsid w:val="001F0F26"/>
    <w:rsid w:val="001F1663"/>
    <w:rsid w:val="001F219E"/>
    <w:rsid w:val="001F2232"/>
    <w:rsid w:val="001F32F3"/>
    <w:rsid w:val="001F64BE"/>
    <w:rsid w:val="001F6D7B"/>
    <w:rsid w:val="001F7070"/>
    <w:rsid w:val="001F7807"/>
    <w:rsid w:val="00200709"/>
    <w:rsid w:val="002007C8"/>
    <w:rsid w:val="00200AD3"/>
    <w:rsid w:val="00200EF2"/>
    <w:rsid w:val="002016B9"/>
    <w:rsid w:val="00201825"/>
    <w:rsid w:val="00201CB2"/>
    <w:rsid w:val="00202266"/>
    <w:rsid w:val="002046F7"/>
    <w:rsid w:val="0020478D"/>
    <w:rsid w:val="002051AE"/>
    <w:rsid w:val="002054D0"/>
    <w:rsid w:val="00206EFD"/>
    <w:rsid w:val="0020756A"/>
    <w:rsid w:val="00210D95"/>
    <w:rsid w:val="00210E08"/>
    <w:rsid w:val="002136B3"/>
    <w:rsid w:val="00215329"/>
    <w:rsid w:val="0021660A"/>
    <w:rsid w:val="00216957"/>
    <w:rsid w:val="00217731"/>
    <w:rsid w:val="00217AE6"/>
    <w:rsid w:val="00217FF7"/>
    <w:rsid w:val="00220B90"/>
    <w:rsid w:val="00221777"/>
    <w:rsid w:val="00221998"/>
    <w:rsid w:val="00221A3E"/>
    <w:rsid w:val="00221E1A"/>
    <w:rsid w:val="00221F4B"/>
    <w:rsid w:val="002228E3"/>
    <w:rsid w:val="00224261"/>
    <w:rsid w:val="00224B16"/>
    <w:rsid w:val="00224D61"/>
    <w:rsid w:val="002265BD"/>
    <w:rsid w:val="002270CC"/>
    <w:rsid w:val="00227421"/>
    <w:rsid w:val="00227894"/>
    <w:rsid w:val="0022791F"/>
    <w:rsid w:val="002318A4"/>
    <w:rsid w:val="00231BD0"/>
    <w:rsid w:val="00231E53"/>
    <w:rsid w:val="00234830"/>
    <w:rsid w:val="002368C7"/>
    <w:rsid w:val="0023726F"/>
    <w:rsid w:val="002375F3"/>
    <w:rsid w:val="0024041A"/>
    <w:rsid w:val="002410C8"/>
    <w:rsid w:val="00241C93"/>
    <w:rsid w:val="00241E4C"/>
    <w:rsid w:val="0024214A"/>
    <w:rsid w:val="0024260E"/>
    <w:rsid w:val="002441F2"/>
    <w:rsid w:val="0024438F"/>
    <w:rsid w:val="0024451D"/>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1B6"/>
    <w:rsid w:val="0026131D"/>
    <w:rsid w:val="00263542"/>
    <w:rsid w:val="00266738"/>
    <w:rsid w:val="0026691A"/>
    <w:rsid w:val="00266CD5"/>
    <w:rsid w:val="00266D0C"/>
    <w:rsid w:val="00270E16"/>
    <w:rsid w:val="002717AE"/>
    <w:rsid w:val="00273F94"/>
    <w:rsid w:val="002749C6"/>
    <w:rsid w:val="00274F0F"/>
    <w:rsid w:val="002757F1"/>
    <w:rsid w:val="002760B7"/>
    <w:rsid w:val="0027707D"/>
    <w:rsid w:val="002810D3"/>
    <w:rsid w:val="002820A9"/>
    <w:rsid w:val="002827A5"/>
    <w:rsid w:val="002847AE"/>
    <w:rsid w:val="00285330"/>
    <w:rsid w:val="002870F2"/>
    <w:rsid w:val="00287650"/>
    <w:rsid w:val="00287796"/>
    <w:rsid w:val="0029008E"/>
    <w:rsid w:val="00290154"/>
    <w:rsid w:val="00294F88"/>
    <w:rsid w:val="00294FCC"/>
    <w:rsid w:val="00295516"/>
    <w:rsid w:val="00295906"/>
    <w:rsid w:val="0029733C"/>
    <w:rsid w:val="002A10A1"/>
    <w:rsid w:val="002A12C5"/>
    <w:rsid w:val="002A16BA"/>
    <w:rsid w:val="002A3161"/>
    <w:rsid w:val="002A3410"/>
    <w:rsid w:val="002A44D1"/>
    <w:rsid w:val="002A4631"/>
    <w:rsid w:val="002A5BA6"/>
    <w:rsid w:val="002A6EA6"/>
    <w:rsid w:val="002A772A"/>
    <w:rsid w:val="002B108B"/>
    <w:rsid w:val="002B12DE"/>
    <w:rsid w:val="002B270D"/>
    <w:rsid w:val="002B2A50"/>
    <w:rsid w:val="002B3375"/>
    <w:rsid w:val="002B4745"/>
    <w:rsid w:val="002B480D"/>
    <w:rsid w:val="002B4845"/>
    <w:rsid w:val="002B4AC3"/>
    <w:rsid w:val="002B745C"/>
    <w:rsid w:val="002B7744"/>
    <w:rsid w:val="002C05AC"/>
    <w:rsid w:val="002C1ACF"/>
    <w:rsid w:val="002C2A6E"/>
    <w:rsid w:val="002C3953"/>
    <w:rsid w:val="002C44BC"/>
    <w:rsid w:val="002C56A0"/>
    <w:rsid w:val="002C7496"/>
    <w:rsid w:val="002D12FF"/>
    <w:rsid w:val="002D139E"/>
    <w:rsid w:val="002D21A5"/>
    <w:rsid w:val="002D4413"/>
    <w:rsid w:val="002D4861"/>
    <w:rsid w:val="002D7247"/>
    <w:rsid w:val="002E0DB1"/>
    <w:rsid w:val="002E23E3"/>
    <w:rsid w:val="002E26F3"/>
    <w:rsid w:val="002E30BA"/>
    <w:rsid w:val="002E34CB"/>
    <w:rsid w:val="002E4059"/>
    <w:rsid w:val="002E4D5B"/>
    <w:rsid w:val="002E5474"/>
    <w:rsid w:val="002E5699"/>
    <w:rsid w:val="002E5832"/>
    <w:rsid w:val="002E5D66"/>
    <w:rsid w:val="002E633F"/>
    <w:rsid w:val="002E65E2"/>
    <w:rsid w:val="002F0BF7"/>
    <w:rsid w:val="002F0D60"/>
    <w:rsid w:val="002F104E"/>
    <w:rsid w:val="002F1BD9"/>
    <w:rsid w:val="002F3A6D"/>
    <w:rsid w:val="002F4EBA"/>
    <w:rsid w:val="002F70A5"/>
    <w:rsid w:val="002F749C"/>
    <w:rsid w:val="002F7A92"/>
    <w:rsid w:val="00303813"/>
    <w:rsid w:val="00306F73"/>
    <w:rsid w:val="003100EE"/>
    <w:rsid w:val="003102C3"/>
    <w:rsid w:val="00310348"/>
    <w:rsid w:val="00310EE6"/>
    <w:rsid w:val="00311628"/>
    <w:rsid w:val="00311860"/>
    <w:rsid w:val="00311E73"/>
    <w:rsid w:val="0031221D"/>
    <w:rsid w:val="003123F7"/>
    <w:rsid w:val="00312932"/>
    <w:rsid w:val="00314A01"/>
    <w:rsid w:val="00314B9D"/>
    <w:rsid w:val="00314DD8"/>
    <w:rsid w:val="003155A3"/>
    <w:rsid w:val="00315B35"/>
    <w:rsid w:val="00316A7F"/>
    <w:rsid w:val="00317B24"/>
    <w:rsid w:val="00317D8E"/>
    <w:rsid w:val="00317E8F"/>
    <w:rsid w:val="00320752"/>
    <w:rsid w:val="003209E8"/>
    <w:rsid w:val="003211F4"/>
    <w:rsid w:val="0032193F"/>
    <w:rsid w:val="00321E0C"/>
    <w:rsid w:val="00322186"/>
    <w:rsid w:val="00322962"/>
    <w:rsid w:val="00323504"/>
    <w:rsid w:val="0032403E"/>
    <w:rsid w:val="00324D73"/>
    <w:rsid w:val="00325B7B"/>
    <w:rsid w:val="0033193C"/>
    <w:rsid w:val="00332B30"/>
    <w:rsid w:val="00333C21"/>
    <w:rsid w:val="003341A8"/>
    <w:rsid w:val="00334EE8"/>
    <w:rsid w:val="0033532B"/>
    <w:rsid w:val="0033630D"/>
    <w:rsid w:val="00336799"/>
    <w:rsid w:val="0033685E"/>
    <w:rsid w:val="00337929"/>
    <w:rsid w:val="00337AD4"/>
    <w:rsid w:val="00340003"/>
    <w:rsid w:val="003429B7"/>
    <w:rsid w:val="00342B92"/>
    <w:rsid w:val="00343B23"/>
    <w:rsid w:val="003444A9"/>
    <w:rsid w:val="003445F2"/>
    <w:rsid w:val="00345EB0"/>
    <w:rsid w:val="0034764B"/>
    <w:rsid w:val="00347774"/>
    <w:rsid w:val="0034780A"/>
    <w:rsid w:val="00347CBE"/>
    <w:rsid w:val="003503AC"/>
    <w:rsid w:val="00352686"/>
    <w:rsid w:val="003527F5"/>
    <w:rsid w:val="003534AD"/>
    <w:rsid w:val="00357136"/>
    <w:rsid w:val="003576EB"/>
    <w:rsid w:val="00360C67"/>
    <w:rsid w:val="00360E65"/>
    <w:rsid w:val="003629EC"/>
    <w:rsid w:val="00362DCB"/>
    <w:rsid w:val="0036308C"/>
    <w:rsid w:val="00363E8F"/>
    <w:rsid w:val="00365118"/>
    <w:rsid w:val="00365968"/>
    <w:rsid w:val="00366467"/>
    <w:rsid w:val="00367331"/>
    <w:rsid w:val="00370563"/>
    <w:rsid w:val="003713D2"/>
    <w:rsid w:val="00371AF4"/>
    <w:rsid w:val="00372141"/>
    <w:rsid w:val="00372A4F"/>
    <w:rsid w:val="00372B9F"/>
    <w:rsid w:val="00373265"/>
    <w:rsid w:val="0037384B"/>
    <w:rsid w:val="00373892"/>
    <w:rsid w:val="003743CE"/>
    <w:rsid w:val="00375DA5"/>
    <w:rsid w:val="003807AF"/>
    <w:rsid w:val="00380856"/>
    <w:rsid w:val="00380E60"/>
    <w:rsid w:val="00380EAE"/>
    <w:rsid w:val="003816DF"/>
    <w:rsid w:val="0038198C"/>
    <w:rsid w:val="00382A6F"/>
    <w:rsid w:val="00382C57"/>
    <w:rsid w:val="00383B5F"/>
    <w:rsid w:val="00384483"/>
    <w:rsid w:val="0038499A"/>
    <w:rsid w:val="00384F53"/>
    <w:rsid w:val="00386D58"/>
    <w:rsid w:val="00387053"/>
    <w:rsid w:val="00390F85"/>
    <w:rsid w:val="00393679"/>
    <w:rsid w:val="00395451"/>
    <w:rsid w:val="00395633"/>
    <w:rsid w:val="00395716"/>
    <w:rsid w:val="00396B0E"/>
    <w:rsid w:val="0039766F"/>
    <w:rsid w:val="00397AA1"/>
    <w:rsid w:val="003A01C8"/>
    <w:rsid w:val="003A05AB"/>
    <w:rsid w:val="003A1238"/>
    <w:rsid w:val="003A1937"/>
    <w:rsid w:val="003A438D"/>
    <w:rsid w:val="003A43B0"/>
    <w:rsid w:val="003A4F65"/>
    <w:rsid w:val="003A5964"/>
    <w:rsid w:val="003A5E30"/>
    <w:rsid w:val="003A5E43"/>
    <w:rsid w:val="003A6344"/>
    <w:rsid w:val="003A6624"/>
    <w:rsid w:val="003A695D"/>
    <w:rsid w:val="003A6A25"/>
    <w:rsid w:val="003A6AA0"/>
    <w:rsid w:val="003A6F25"/>
    <w:rsid w:val="003A6F6B"/>
    <w:rsid w:val="003B225F"/>
    <w:rsid w:val="003B3CB0"/>
    <w:rsid w:val="003B4CF1"/>
    <w:rsid w:val="003B76A4"/>
    <w:rsid w:val="003B7BBB"/>
    <w:rsid w:val="003C0DBA"/>
    <w:rsid w:val="003C0FB3"/>
    <w:rsid w:val="003C3990"/>
    <w:rsid w:val="003C434B"/>
    <w:rsid w:val="003C489D"/>
    <w:rsid w:val="003C54B8"/>
    <w:rsid w:val="003C687F"/>
    <w:rsid w:val="003C723C"/>
    <w:rsid w:val="003D0F7F"/>
    <w:rsid w:val="003D2744"/>
    <w:rsid w:val="003D3CF0"/>
    <w:rsid w:val="003D42BA"/>
    <w:rsid w:val="003D53BF"/>
    <w:rsid w:val="003D5665"/>
    <w:rsid w:val="003D6797"/>
    <w:rsid w:val="003D779D"/>
    <w:rsid w:val="003D7846"/>
    <w:rsid w:val="003D78A2"/>
    <w:rsid w:val="003E0203"/>
    <w:rsid w:val="003E03FD"/>
    <w:rsid w:val="003E15EE"/>
    <w:rsid w:val="003E2EAE"/>
    <w:rsid w:val="003E2F88"/>
    <w:rsid w:val="003E46D1"/>
    <w:rsid w:val="003E6AE0"/>
    <w:rsid w:val="003F0971"/>
    <w:rsid w:val="003F0D57"/>
    <w:rsid w:val="003F1DA6"/>
    <w:rsid w:val="003F28DA"/>
    <w:rsid w:val="003F2C2F"/>
    <w:rsid w:val="003F35B8"/>
    <w:rsid w:val="003F3F97"/>
    <w:rsid w:val="003F42CF"/>
    <w:rsid w:val="003F4EA0"/>
    <w:rsid w:val="003F66AD"/>
    <w:rsid w:val="003F69BE"/>
    <w:rsid w:val="003F7D20"/>
    <w:rsid w:val="00400321"/>
    <w:rsid w:val="00400EB0"/>
    <w:rsid w:val="004013A6"/>
    <w:rsid w:val="004013F6"/>
    <w:rsid w:val="00402FCF"/>
    <w:rsid w:val="004042F8"/>
    <w:rsid w:val="004048C9"/>
    <w:rsid w:val="00404E9B"/>
    <w:rsid w:val="004052EC"/>
    <w:rsid w:val="00405801"/>
    <w:rsid w:val="00405C17"/>
    <w:rsid w:val="00405EC1"/>
    <w:rsid w:val="00405EF9"/>
    <w:rsid w:val="00407474"/>
    <w:rsid w:val="00407ED4"/>
    <w:rsid w:val="00407F31"/>
    <w:rsid w:val="0041020F"/>
    <w:rsid w:val="004125FD"/>
    <w:rsid w:val="004128F0"/>
    <w:rsid w:val="004132E1"/>
    <w:rsid w:val="00414127"/>
    <w:rsid w:val="00414D5B"/>
    <w:rsid w:val="004163AD"/>
    <w:rsid w:val="0041645A"/>
    <w:rsid w:val="004174BA"/>
    <w:rsid w:val="00417BB8"/>
    <w:rsid w:val="00420300"/>
    <w:rsid w:val="00421CC4"/>
    <w:rsid w:val="00421D89"/>
    <w:rsid w:val="004223B8"/>
    <w:rsid w:val="0042354D"/>
    <w:rsid w:val="004259A6"/>
    <w:rsid w:val="00425CCF"/>
    <w:rsid w:val="0042671D"/>
    <w:rsid w:val="00427145"/>
    <w:rsid w:val="0042739E"/>
    <w:rsid w:val="00430D80"/>
    <w:rsid w:val="004317B5"/>
    <w:rsid w:val="00431E3D"/>
    <w:rsid w:val="00435259"/>
    <w:rsid w:val="00436B23"/>
    <w:rsid w:val="00436E88"/>
    <w:rsid w:val="00440977"/>
    <w:rsid w:val="00440B98"/>
    <w:rsid w:val="0044175B"/>
    <w:rsid w:val="00441C88"/>
    <w:rsid w:val="00441D15"/>
    <w:rsid w:val="00442026"/>
    <w:rsid w:val="00442448"/>
    <w:rsid w:val="00443CD4"/>
    <w:rsid w:val="004440BB"/>
    <w:rsid w:val="004450B6"/>
    <w:rsid w:val="00445612"/>
    <w:rsid w:val="004479D8"/>
    <w:rsid w:val="00447C97"/>
    <w:rsid w:val="00451168"/>
    <w:rsid w:val="00451506"/>
    <w:rsid w:val="00451868"/>
    <w:rsid w:val="00452D84"/>
    <w:rsid w:val="00452FB1"/>
    <w:rsid w:val="00453739"/>
    <w:rsid w:val="0045516F"/>
    <w:rsid w:val="0045627B"/>
    <w:rsid w:val="00456B84"/>
    <w:rsid w:val="00456C90"/>
    <w:rsid w:val="00457160"/>
    <w:rsid w:val="004578CC"/>
    <w:rsid w:val="004605F8"/>
    <w:rsid w:val="00460BA9"/>
    <w:rsid w:val="00462329"/>
    <w:rsid w:val="00463BFC"/>
    <w:rsid w:val="004646C7"/>
    <w:rsid w:val="004657D6"/>
    <w:rsid w:val="0047075D"/>
    <w:rsid w:val="004728AA"/>
    <w:rsid w:val="00473346"/>
    <w:rsid w:val="00473AFF"/>
    <w:rsid w:val="00475FFB"/>
    <w:rsid w:val="00476168"/>
    <w:rsid w:val="00476284"/>
    <w:rsid w:val="004768FA"/>
    <w:rsid w:val="0047758F"/>
    <w:rsid w:val="0048084F"/>
    <w:rsid w:val="004810BD"/>
    <w:rsid w:val="0048175E"/>
    <w:rsid w:val="004824A9"/>
    <w:rsid w:val="00482868"/>
    <w:rsid w:val="00483B44"/>
    <w:rsid w:val="00483CA9"/>
    <w:rsid w:val="004848E5"/>
    <w:rsid w:val="004850B9"/>
    <w:rsid w:val="0048525B"/>
    <w:rsid w:val="00485CCD"/>
    <w:rsid w:val="00485DB5"/>
    <w:rsid w:val="004860C5"/>
    <w:rsid w:val="00486D2B"/>
    <w:rsid w:val="00490D60"/>
    <w:rsid w:val="00493120"/>
    <w:rsid w:val="004941A8"/>
    <w:rsid w:val="004949C7"/>
    <w:rsid w:val="00494FDC"/>
    <w:rsid w:val="004A0489"/>
    <w:rsid w:val="004A161B"/>
    <w:rsid w:val="004A1772"/>
    <w:rsid w:val="004A4106"/>
    <w:rsid w:val="004A4146"/>
    <w:rsid w:val="004A47DB"/>
    <w:rsid w:val="004A4F6C"/>
    <w:rsid w:val="004A5845"/>
    <w:rsid w:val="004A5AAE"/>
    <w:rsid w:val="004A6AB7"/>
    <w:rsid w:val="004A7284"/>
    <w:rsid w:val="004A7771"/>
    <w:rsid w:val="004A7E1A"/>
    <w:rsid w:val="004B0073"/>
    <w:rsid w:val="004B0132"/>
    <w:rsid w:val="004B1541"/>
    <w:rsid w:val="004B224D"/>
    <w:rsid w:val="004B240E"/>
    <w:rsid w:val="004B29F4"/>
    <w:rsid w:val="004B4C27"/>
    <w:rsid w:val="004B6407"/>
    <w:rsid w:val="004B6923"/>
    <w:rsid w:val="004B7240"/>
    <w:rsid w:val="004B7495"/>
    <w:rsid w:val="004B780F"/>
    <w:rsid w:val="004B7B56"/>
    <w:rsid w:val="004B7EE9"/>
    <w:rsid w:val="004C098E"/>
    <w:rsid w:val="004C0CFB"/>
    <w:rsid w:val="004C20CF"/>
    <w:rsid w:val="004C299C"/>
    <w:rsid w:val="004C2E2E"/>
    <w:rsid w:val="004C3080"/>
    <w:rsid w:val="004C38A9"/>
    <w:rsid w:val="004C4D54"/>
    <w:rsid w:val="004C5497"/>
    <w:rsid w:val="004C6324"/>
    <w:rsid w:val="004C7023"/>
    <w:rsid w:val="004C7513"/>
    <w:rsid w:val="004D02AC"/>
    <w:rsid w:val="004D0383"/>
    <w:rsid w:val="004D1F3F"/>
    <w:rsid w:val="004D333E"/>
    <w:rsid w:val="004D3A72"/>
    <w:rsid w:val="004D3EE2"/>
    <w:rsid w:val="004D5BBA"/>
    <w:rsid w:val="004D6540"/>
    <w:rsid w:val="004D66E9"/>
    <w:rsid w:val="004D6E19"/>
    <w:rsid w:val="004E0B5F"/>
    <w:rsid w:val="004E1C2A"/>
    <w:rsid w:val="004E2ACB"/>
    <w:rsid w:val="004E38B0"/>
    <w:rsid w:val="004E3C28"/>
    <w:rsid w:val="004E41B9"/>
    <w:rsid w:val="004E4332"/>
    <w:rsid w:val="004E4E0B"/>
    <w:rsid w:val="004E6268"/>
    <w:rsid w:val="004E6856"/>
    <w:rsid w:val="004E685C"/>
    <w:rsid w:val="004E6FB4"/>
    <w:rsid w:val="004F0977"/>
    <w:rsid w:val="004F1408"/>
    <w:rsid w:val="004F1A8B"/>
    <w:rsid w:val="004F4E1D"/>
    <w:rsid w:val="004F6257"/>
    <w:rsid w:val="004F6A25"/>
    <w:rsid w:val="004F6AB0"/>
    <w:rsid w:val="004F6B4D"/>
    <w:rsid w:val="004F6F40"/>
    <w:rsid w:val="005000BD"/>
    <w:rsid w:val="005000DD"/>
    <w:rsid w:val="00500C44"/>
    <w:rsid w:val="005024CD"/>
    <w:rsid w:val="00503948"/>
    <w:rsid w:val="00503B09"/>
    <w:rsid w:val="00504F5C"/>
    <w:rsid w:val="00505262"/>
    <w:rsid w:val="0050597B"/>
    <w:rsid w:val="00506DF8"/>
    <w:rsid w:val="00507451"/>
    <w:rsid w:val="00511F4D"/>
    <w:rsid w:val="00511F83"/>
    <w:rsid w:val="00514D6B"/>
    <w:rsid w:val="00515306"/>
    <w:rsid w:val="0051574E"/>
    <w:rsid w:val="0051725F"/>
    <w:rsid w:val="00517329"/>
    <w:rsid w:val="00520095"/>
    <w:rsid w:val="00520645"/>
    <w:rsid w:val="0052073C"/>
    <w:rsid w:val="0052168D"/>
    <w:rsid w:val="00521E38"/>
    <w:rsid w:val="00523144"/>
    <w:rsid w:val="0052396A"/>
    <w:rsid w:val="0052510B"/>
    <w:rsid w:val="00525F3A"/>
    <w:rsid w:val="0052734E"/>
    <w:rsid w:val="005273D1"/>
    <w:rsid w:val="0052782C"/>
    <w:rsid w:val="00527A41"/>
    <w:rsid w:val="00530E46"/>
    <w:rsid w:val="005324EF"/>
    <w:rsid w:val="0053286B"/>
    <w:rsid w:val="00536369"/>
    <w:rsid w:val="005363A7"/>
    <w:rsid w:val="005400FF"/>
    <w:rsid w:val="00540E99"/>
    <w:rsid w:val="00541130"/>
    <w:rsid w:val="00542A24"/>
    <w:rsid w:val="00542D2C"/>
    <w:rsid w:val="00543C40"/>
    <w:rsid w:val="00543CDB"/>
    <w:rsid w:val="005447BE"/>
    <w:rsid w:val="00546A8B"/>
    <w:rsid w:val="00546D5E"/>
    <w:rsid w:val="00546F02"/>
    <w:rsid w:val="00547051"/>
    <w:rsid w:val="0054770B"/>
    <w:rsid w:val="00551073"/>
    <w:rsid w:val="00551DA4"/>
    <w:rsid w:val="0055213A"/>
    <w:rsid w:val="00554956"/>
    <w:rsid w:val="00557BE6"/>
    <w:rsid w:val="005600BC"/>
    <w:rsid w:val="00563104"/>
    <w:rsid w:val="005646C1"/>
    <w:rsid w:val="005646CC"/>
    <w:rsid w:val="005652E4"/>
    <w:rsid w:val="00565730"/>
    <w:rsid w:val="00566671"/>
    <w:rsid w:val="00566D88"/>
    <w:rsid w:val="00567B22"/>
    <w:rsid w:val="00567CAA"/>
    <w:rsid w:val="00567D41"/>
    <w:rsid w:val="0057134C"/>
    <w:rsid w:val="00571C9E"/>
    <w:rsid w:val="00572BD1"/>
    <w:rsid w:val="00572D7C"/>
    <w:rsid w:val="0057331C"/>
    <w:rsid w:val="00573328"/>
    <w:rsid w:val="00573F07"/>
    <w:rsid w:val="0057478F"/>
    <w:rsid w:val="005747FF"/>
    <w:rsid w:val="00574E20"/>
    <w:rsid w:val="00576415"/>
    <w:rsid w:val="00580903"/>
    <w:rsid w:val="00580D0F"/>
    <w:rsid w:val="00581F3D"/>
    <w:rsid w:val="005824C0"/>
    <w:rsid w:val="00582560"/>
    <w:rsid w:val="00582FD7"/>
    <w:rsid w:val="005832ED"/>
    <w:rsid w:val="00583524"/>
    <w:rsid w:val="005835A2"/>
    <w:rsid w:val="00583853"/>
    <w:rsid w:val="00585575"/>
    <w:rsid w:val="0058573B"/>
    <w:rsid w:val="005857A8"/>
    <w:rsid w:val="0058713B"/>
    <w:rsid w:val="005876D2"/>
    <w:rsid w:val="005878B8"/>
    <w:rsid w:val="0059056C"/>
    <w:rsid w:val="0059078D"/>
    <w:rsid w:val="0059130B"/>
    <w:rsid w:val="00594705"/>
    <w:rsid w:val="00596689"/>
    <w:rsid w:val="00597FF9"/>
    <w:rsid w:val="005A16FB"/>
    <w:rsid w:val="005A1A68"/>
    <w:rsid w:val="005A1D50"/>
    <w:rsid w:val="005A2985"/>
    <w:rsid w:val="005A2A5A"/>
    <w:rsid w:val="005A3076"/>
    <w:rsid w:val="005A316F"/>
    <w:rsid w:val="005A39FC"/>
    <w:rsid w:val="005A3B66"/>
    <w:rsid w:val="005A42E3"/>
    <w:rsid w:val="005A5807"/>
    <w:rsid w:val="005A5F04"/>
    <w:rsid w:val="005A6DC2"/>
    <w:rsid w:val="005A7F9C"/>
    <w:rsid w:val="005B0870"/>
    <w:rsid w:val="005B100A"/>
    <w:rsid w:val="005B1762"/>
    <w:rsid w:val="005B3CAD"/>
    <w:rsid w:val="005B3DC4"/>
    <w:rsid w:val="005B42DD"/>
    <w:rsid w:val="005B4B88"/>
    <w:rsid w:val="005B5583"/>
    <w:rsid w:val="005B5605"/>
    <w:rsid w:val="005B5D60"/>
    <w:rsid w:val="005B5E31"/>
    <w:rsid w:val="005B64AE"/>
    <w:rsid w:val="005B6E3D"/>
    <w:rsid w:val="005B7298"/>
    <w:rsid w:val="005C1BFC"/>
    <w:rsid w:val="005C4447"/>
    <w:rsid w:val="005C78E6"/>
    <w:rsid w:val="005C7B55"/>
    <w:rsid w:val="005D0175"/>
    <w:rsid w:val="005D17C2"/>
    <w:rsid w:val="005D1CC4"/>
    <w:rsid w:val="005D2D62"/>
    <w:rsid w:val="005D3A70"/>
    <w:rsid w:val="005D5192"/>
    <w:rsid w:val="005D5A78"/>
    <w:rsid w:val="005D5DB0"/>
    <w:rsid w:val="005D688D"/>
    <w:rsid w:val="005D7A00"/>
    <w:rsid w:val="005E0B43"/>
    <w:rsid w:val="005E10DA"/>
    <w:rsid w:val="005E21CC"/>
    <w:rsid w:val="005E4742"/>
    <w:rsid w:val="005E6829"/>
    <w:rsid w:val="005E7145"/>
    <w:rsid w:val="005F10D4"/>
    <w:rsid w:val="005F21BB"/>
    <w:rsid w:val="005F26E8"/>
    <w:rsid w:val="005F275A"/>
    <w:rsid w:val="005F2E08"/>
    <w:rsid w:val="005F3284"/>
    <w:rsid w:val="005F71BA"/>
    <w:rsid w:val="005F7834"/>
    <w:rsid w:val="005F78DD"/>
    <w:rsid w:val="005F7A4D"/>
    <w:rsid w:val="00600D95"/>
    <w:rsid w:val="00601B68"/>
    <w:rsid w:val="0060359B"/>
    <w:rsid w:val="00603F69"/>
    <w:rsid w:val="006040DA"/>
    <w:rsid w:val="006047BD"/>
    <w:rsid w:val="006071CF"/>
    <w:rsid w:val="00607675"/>
    <w:rsid w:val="00610F53"/>
    <w:rsid w:val="00612E3F"/>
    <w:rsid w:val="00613208"/>
    <w:rsid w:val="00616767"/>
    <w:rsid w:val="0061698B"/>
    <w:rsid w:val="00616F61"/>
    <w:rsid w:val="00620917"/>
    <w:rsid w:val="0062163D"/>
    <w:rsid w:val="00623A9E"/>
    <w:rsid w:val="00624A20"/>
    <w:rsid w:val="00624C9B"/>
    <w:rsid w:val="006251EB"/>
    <w:rsid w:val="0062541D"/>
    <w:rsid w:val="00630BB3"/>
    <w:rsid w:val="006310F2"/>
    <w:rsid w:val="00631A55"/>
    <w:rsid w:val="00632182"/>
    <w:rsid w:val="00632FA4"/>
    <w:rsid w:val="006335DF"/>
    <w:rsid w:val="006343F6"/>
    <w:rsid w:val="00634717"/>
    <w:rsid w:val="00634805"/>
    <w:rsid w:val="00634BE8"/>
    <w:rsid w:val="0063670E"/>
    <w:rsid w:val="00637181"/>
    <w:rsid w:val="00637AF8"/>
    <w:rsid w:val="0064075B"/>
    <w:rsid w:val="0064120F"/>
    <w:rsid w:val="006412BE"/>
    <w:rsid w:val="0064144D"/>
    <w:rsid w:val="00641609"/>
    <w:rsid w:val="0064160E"/>
    <w:rsid w:val="00641792"/>
    <w:rsid w:val="00642389"/>
    <w:rsid w:val="006439ED"/>
    <w:rsid w:val="00644306"/>
    <w:rsid w:val="00644EAB"/>
    <w:rsid w:val="006450E2"/>
    <w:rsid w:val="006453D8"/>
    <w:rsid w:val="006457A5"/>
    <w:rsid w:val="0064637F"/>
    <w:rsid w:val="00650503"/>
    <w:rsid w:val="006507C6"/>
    <w:rsid w:val="00651A1C"/>
    <w:rsid w:val="00651E73"/>
    <w:rsid w:val="006522EF"/>
    <w:rsid w:val="006522FD"/>
    <w:rsid w:val="00652800"/>
    <w:rsid w:val="00653820"/>
    <w:rsid w:val="00653AB0"/>
    <w:rsid w:val="00653C5D"/>
    <w:rsid w:val="006544A7"/>
    <w:rsid w:val="006552BE"/>
    <w:rsid w:val="006601E8"/>
    <w:rsid w:val="00660814"/>
    <w:rsid w:val="00661413"/>
    <w:rsid w:val="006618E3"/>
    <w:rsid w:val="00661D06"/>
    <w:rsid w:val="00661D68"/>
    <w:rsid w:val="00661EB6"/>
    <w:rsid w:val="006638B4"/>
    <w:rsid w:val="0066400D"/>
    <w:rsid w:val="006641B3"/>
    <w:rsid w:val="006644C4"/>
    <w:rsid w:val="00665F1A"/>
    <w:rsid w:val="0066665B"/>
    <w:rsid w:val="00670EE3"/>
    <w:rsid w:val="00672902"/>
    <w:rsid w:val="0067331F"/>
    <w:rsid w:val="006742E8"/>
    <w:rsid w:val="0067482E"/>
    <w:rsid w:val="00675260"/>
    <w:rsid w:val="006752B1"/>
    <w:rsid w:val="00677DDB"/>
    <w:rsid w:val="00677EF0"/>
    <w:rsid w:val="00680C6D"/>
    <w:rsid w:val="006814BF"/>
    <w:rsid w:val="00681DCF"/>
    <w:rsid w:val="00681F32"/>
    <w:rsid w:val="00683AEC"/>
    <w:rsid w:val="00684672"/>
    <w:rsid w:val="0068481E"/>
    <w:rsid w:val="0068666F"/>
    <w:rsid w:val="0068780A"/>
    <w:rsid w:val="00690267"/>
    <w:rsid w:val="006906E7"/>
    <w:rsid w:val="006931D4"/>
    <w:rsid w:val="00694E70"/>
    <w:rsid w:val="006954D4"/>
    <w:rsid w:val="0069598B"/>
    <w:rsid w:val="00695AF0"/>
    <w:rsid w:val="0069757D"/>
    <w:rsid w:val="006A1A8E"/>
    <w:rsid w:val="006A1CF6"/>
    <w:rsid w:val="006A2D9E"/>
    <w:rsid w:val="006A36DB"/>
    <w:rsid w:val="006A3E3F"/>
    <w:rsid w:val="006A3EF2"/>
    <w:rsid w:val="006A44D0"/>
    <w:rsid w:val="006A48C1"/>
    <w:rsid w:val="006A510D"/>
    <w:rsid w:val="006A51A4"/>
    <w:rsid w:val="006A5B11"/>
    <w:rsid w:val="006B0291"/>
    <w:rsid w:val="006B06B2"/>
    <w:rsid w:val="006B1FFA"/>
    <w:rsid w:val="006B3564"/>
    <w:rsid w:val="006B37E6"/>
    <w:rsid w:val="006B3D8F"/>
    <w:rsid w:val="006B417B"/>
    <w:rsid w:val="006B42E3"/>
    <w:rsid w:val="006B44E9"/>
    <w:rsid w:val="006B6B6C"/>
    <w:rsid w:val="006B6D67"/>
    <w:rsid w:val="006B73E5"/>
    <w:rsid w:val="006C00A3"/>
    <w:rsid w:val="006C0CA5"/>
    <w:rsid w:val="006C10FC"/>
    <w:rsid w:val="006C4B47"/>
    <w:rsid w:val="006C4FEE"/>
    <w:rsid w:val="006C615D"/>
    <w:rsid w:val="006C705F"/>
    <w:rsid w:val="006C7AB5"/>
    <w:rsid w:val="006D062E"/>
    <w:rsid w:val="006D0817"/>
    <w:rsid w:val="006D0996"/>
    <w:rsid w:val="006D2405"/>
    <w:rsid w:val="006D24F4"/>
    <w:rsid w:val="006D3A0E"/>
    <w:rsid w:val="006D4A39"/>
    <w:rsid w:val="006D53A4"/>
    <w:rsid w:val="006D6748"/>
    <w:rsid w:val="006D71AB"/>
    <w:rsid w:val="006E048D"/>
    <w:rsid w:val="006E08A7"/>
    <w:rsid w:val="006E08C4"/>
    <w:rsid w:val="006E091B"/>
    <w:rsid w:val="006E23FA"/>
    <w:rsid w:val="006E2552"/>
    <w:rsid w:val="006E42C8"/>
    <w:rsid w:val="006E4800"/>
    <w:rsid w:val="006E4B61"/>
    <w:rsid w:val="006E560F"/>
    <w:rsid w:val="006E5B90"/>
    <w:rsid w:val="006E60D3"/>
    <w:rsid w:val="006E7300"/>
    <w:rsid w:val="006E79B6"/>
    <w:rsid w:val="006F054E"/>
    <w:rsid w:val="006F15D8"/>
    <w:rsid w:val="006F1B19"/>
    <w:rsid w:val="006F1BA1"/>
    <w:rsid w:val="006F2A6E"/>
    <w:rsid w:val="006F3613"/>
    <w:rsid w:val="006F3839"/>
    <w:rsid w:val="006F4503"/>
    <w:rsid w:val="006F4D91"/>
    <w:rsid w:val="006F6BFD"/>
    <w:rsid w:val="00700048"/>
    <w:rsid w:val="00700346"/>
    <w:rsid w:val="0070190E"/>
    <w:rsid w:val="00701DAC"/>
    <w:rsid w:val="00703206"/>
    <w:rsid w:val="007036B9"/>
    <w:rsid w:val="00704694"/>
    <w:rsid w:val="00704B54"/>
    <w:rsid w:val="007058CD"/>
    <w:rsid w:val="00705D75"/>
    <w:rsid w:val="0070618B"/>
    <w:rsid w:val="00706293"/>
    <w:rsid w:val="0070723B"/>
    <w:rsid w:val="00707F8B"/>
    <w:rsid w:val="00710F8E"/>
    <w:rsid w:val="007124A7"/>
    <w:rsid w:val="00712DA7"/>
    <w:rsid w:val="00714956"/>
    <w:rsid w:val="00714B59"/>
    <w:rsid w:val="00715F89"/>
    <w:rsid w:val="00716FB7"/>
    <w:rsid w:val="007179DB"/>
    <w:rsid w:val="00717C66"/>
    <w:rsid w:val="0072144B"/>
    <w:rsid w:val="00722D6B"/>
    <w:rsid w:val="0072360C"/>
    <w:rsid w:val="00723956"/>
    <w:rsid w:val="00724203"/>
    <w:rsid w:val="00725C3B"/>
    <w:rsid w:val="00725D14"/>
    <w:rsid w:val="007266FB"/>
    <w:rsid w:val="0072723E"/>
    <w:rsid w:val="00730FBA"/>
    <w:rsid w:val="0073116D"/>
    <w:rsid w:val="0073212B"/>
    <w:rsid w:val="0073364D"/>
    <w:rsid w:val="00733D6A"/>
    <w:rsid w:val="00734065"/>
    <w:rsid w:val="00734894"/>
    <w:rsid w:val="00735327"/>
    <w:rsid w:val="00735451"/>
    <w:rsid w:val="00735A65"/>
    <w:rsid w:val="00735CA1"/>
    <w:rsid w:val="00736670"/>
    <w:rsid w:val="00740573"/>
    <w:rsid w:val="00741479"/>
    <w:rsid w:val="007414DA"/>
    <w:rsid w:val="0074157C"/>
    <w:rsid w:val="00741ACA"/>
    <w:rsid w:val="007447EC"/>
    <w:rsid w:val="007448D2"/>
    <w:rsid w:val="00744A73"/>
    <w:rsid w:val="00744DB8"/>
    <w:rsid w:val="00745C28"/>
    <w:rsid w:val="00745EE7"/>
    <w:rsid w:val="007460FF"/>
    <w:rsid w:val="007474D4"/>
    <w:rsid w:val="00747A8E"/>
    <w:rsid w:val="00750595"/>
    <w:rsid w:val="00753034"/>
    <w:rsid w:val="0075322D"/>
    <w:rsid w:val="00753D56"/>
    <w:rsid w:val="007564AE"/>
    <w:rsid w:val="00757591"/>
    <w:rsid w:val="00757633"/>
    <w:rsid w:val="00757A59"/>
    <w:rsid w:val="00757DD5"/>
    <w:rsid w:val="007617A7"/>
    <w:rsid w:val="00762125"/>
    <w:rsid w:val="007635C3"/>
    <w:rsid w:val="00764338"/>
    <w:rsid w:val="0076523A"/>
    <w:rsid w:val="00765E06"/>
    <w:rsid w:val="00765F79"/>
    <w:rsid w:val="00766A1D"/>
    <w:rsid w:val="00766BC2"/>
    <w:rsid w:val="00766F2D"/>
    <w:rsid w:val="007706FF"/>
    <w:rsid w:val="00770891"/>
    <w:rsid w:val="00770C61"/>
    <w:rsid w:val="00772BA3"/>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DC"/>
    <w:rsid w:val="00791B72"/>
    <w:rsid w:val="00791C7F"/>
    <w:rsid w:val="00796888"/>
    <w:rsid w:val="007A04C1"/>
    <w:rsid w:val="007A1326"/>
    <w:rsid w:val="007A1A5B"/>
    <w:rsid w:val="007A2B7B"/>
    <w:rsid w:val="007A3356"/>
    <w:rsid w:val="007A36D5"/>
    <w:rsid w:val="007A36F3"/>
    <w:rsid w:val="007A4CEF"/>
    <w:rsid w:val="007A55A8"/>
    <w:rsid w:val="007B24C4"/>
    <w:rsid w:val="007B3405"/>
    <w:rsid w:val="007B35D7"/>
    <w:rsid w:val="007B50E4"/>
    <w:rsid w:val="007B5236"/>
    <w:rsid w:val="007B6B2F"/>
    <w:rsid w:val="007C04C2"/>
    <w:rsid w:val="007C057B"/>
    <w:rsid w:val="007C1661"/>
    <w:rsid w:val="007C1A9E"/>
    <w:rsid w:val="007C2F2D"/>
    <w:rsid w:val="007C504D"/>
    <w:rsid w:val="007C6E38"/>
    <w:rsid w:val="007D1D05"/>
    <w:rsid w:val="007D212E"/>
    <w:rsid w:val="007D458F"/>
    <w:rsid w:val="007D5655"/>
    <w:rsid w:val="007D581D"/>
    <w:rsid w:val="007D5A52"/>
    <w:rsid w:val="007D73C0"/>
    <w:rsid w:val="007D7CF5"/>
    <w:rsid w:val="007D7E58"/>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36A2"/>
    <w:rsid w:val="0080579B"/>
    <w:rsid w:val="008059C1"/>
    <w:rsid w:val="0080662F"/>
    <w:rsid w:val="00806C91"/>
    <w:rsid w:val="00807FA9"/>
    <w:rsid w:val="0081065F"/>
    <w:rsid w:val="0081071A"/>
    <w:rsid w:val="00810E72"/>
    <w:rsid w:val="008116E8"/>
    <w:rsid w:val="0081179B"/>
    <w:rsid w:val="008126B0"/>
    <w:rsid w:val="00812DCB"/>
    <w:rsid w:val="00812F28"/>
    <w:rsid w:val="00813FA5"/>
    <w:rsid w:val="008141EB"/>
    <w:rsid w:val="0081523F"/>
    <w:rsid w:val="00816151"/>
    <w:rsid w:val="00816E66"/>
    <w:rsid w:val="00817268"/>
    <w:rsid w:val="008203B7"/>
    <w:rsid w:val="008204A6"/>
    <w:rsid w:val="00820BB7"/>
    <w:rsid w:val="008212BE"/>
    <w:rsid w:val="008218CF"/>
    <w:rsid w:val="008248E7"/>
    <w:rsid w:val="00824F02"/>
    <w:rsid w:val="00825595"/>
    <w:rsid w:val="00826BD1"/>
    <w:rsid w:val="00826C4F"/>
    <w:rsid w:val="00830235"/>
    <w:rsid w:val="00830A48"/>
    <w:rsid w:val="00831C86"/>
    <w:rsid w:val="00831C89"/>
    <w:rsid w:val="00832DA5"/>
    <w:rsid w:val="00832F4B"/>
    <w:rsid w:val="00833A2E"/>
    <w:rsid w:val="00833EDF"/>
    <w:rsid w:val="00834038"/>
    <w:rsid w:val="008377AF"/>
    <w:rsid w:val="008404C4"/>
    <w:rsid w:val="0084056D"/>
    <w:rsid w:val="00841080"/>
    <w:rsid w:val="008412F7"/>
    <w:rsid w:val="008414BB"/>
    <w:rsid w:val="00841B54"/>
    <w:rsid w:val="00842C35"/>
    <w:rsid w:val="008434A7"/>
    <w:rsid w:val="00843ED1"/>
    <w:rsid w:val="00844181"/>
    <w:rsid w:val="00845317"/>
    <w:rsid w:val="008455DA"/>
    <w:rsid w:val="008467D0"/>
    <w:rsid w:val="008470D0"/>
    <w:rsid w:val="008505DC"/>
    <w:rsid w:val="008509F0"/>
    <w:rsid w:val="008516F4"/>
    <w:rsid w:val="00851875"/>
    <w:rsid w:val="00852357"/>
    <w:rsid w:val="00852B7B"/>
    <w:rsid w:val="008541E7"/>
    <w:rsid w:val="0085448C"/>
    <w:rsid w:val="00854A26"/>
    <w:rsid w:val="00855048"/>
    <w:rsid w:val="008563D3"/>
    <w:rsid w:val="00856E64"/>
    <w:rsid w:val="008574BE"/>
    <w:rsid w:val="00860A52"/>
    <w:rsid w:val="008611AA"/>
    <w:rsid w:val="00862960"/>
    <w:rsid w:val="00863532"/>
    <w:rsid w:val="008640E9"/>
    <w:rsid w:val="008641E8"/>
    <w:rsid w:val="00864336"/>
    <w:rsid w:val="00865EC3"/>
    <w:rsid w:val="0086629C"/>
    <w:rsid w:val="00866415"/>
    <w:rsid w:val="0086672A"/>
    <w:rsid w:val="0086738E"/>
    <w:rsid w:val="00867469"/>
    <w:rsid w:val="00870838"/>
    <w:rsid w:val="00870A3D"/>
    <w:rsid w:val="00871049"/>
    <w:rsid w:val="008736AC"/>
    <w:rsid w:val="00873771"/>
    <w:rsid w:val="00874C1F"/>
    <w:rsid w:val="008773F6"/>
    <w:rsid w:val="00877CD0"/>
    <w:rsid w:val="00880A08"/>
    <w:rsid w:val="008813A0"/>
    <w:rsid w:val="00881760"/>
    <w:rsid w:val="00881B53"/>
    <w:rsid w:val="0088274E"/>
    <w:rsid w:val="00882E98"/>
    <w:rsid w:val="00883242"/>
    <w:rsid w:val="00883A53"/>
    <w:rsid w:val="0088526C"/>
    <w:rsid w:val="00885C59"/>
    <w:rsid w:val="00885F34"/>
    <w:rsid w:val="0089020B"/>
    <w:rsid w:val="00890C47"/>
    <w:rsid w:val="0089256F"/>
    <w:rsid w:val="00893CDB"/>
    <w:rsid w:val="00893D12"/>
    <w:rsid w:val="0089468F"/>
    <w:rsid w:val="00895105"/>
    <w:rsid w:val="00895316"/>
    <w:rsid w:val="00895861"/>
    <w:rsid w:val="00896D76"/>
    <w:rsid w:val="00897084"/>
    <w:rsid w:val="00897B91"/>
    <w:rsid w:val="008A00A0"/>
    <w:rsid w:val="008A0836"/>
    <w:rsid w:val="008A1693"/>
    <w:rsid w:val="008A1FB7"/>
    <w:rsid w:val="008A21F0"/>
    <w:rsid w:val="008A5DE5"/>
    <w:rsid w:val="008B0388"/>
    <w:rsid w:val="008B1FDB"/>
    <w:rsid w:val="008B2A5B"/>
    <w:rsid w:val="008B367A"/>
    <w:rsid w:val="008B430F"/>
    <w:rsid w:val="008B433F"/>
    <w:rsid w:val="008B44C9"/>
    <w:rsid w:val="008B44F3"/>
    <w:rsid w:val="008B4841"/>
    <w:rsid w:val="008B4DA3"/>
    <w:rsid w:val="008B4FF4"/>
    <w:rsid w:val="008B62A0"/>
    <w:rsid w:val="008B6729"/>
    <w:rsid w:val="008B7F83"/>
    <w:rsid w:val="008C0675"/>
    <w:rsid w:val="008C085A"/>
    <w:rsid w:val="008C1A20"/>
    <w:rsid w:val="008C2FB5"/>
    <w:rsid w:val="008C302C"/>
    <w:rsid w:val="008C3A38"/>
    <w:rsid w:val="008C4CAB"/>
    <w:rsid w:val="008C5D16"/>
    <w:rsid w:val="008C6461"/>
    <w:rsid w:val="008C6A74"/>
    <w:rsid w:val="008C6BA4"/>
    <w:rsid w:val="008C6F82"/>
    <w:rsid w:val="008C7CBC"/>
    <w:rsid w:val="008D0067"/>
    <w:rsid w:val="008D0FC5"/>
    <w:rsid w:val="008D125E"/>
    <w:rsid w:val="008D5308"/>
    <w:rsid w:val="008D55BF"/>
    <w:rsid w:val="008D61E0"/>
    <w:rsid w:val="008D6722"/>
    <w:rsid w:val="008D6E1D"/>
    <w:rsid w:val="008D78B2"/>
    <w:rsid w:val="008D7AB2"/>
    <w:rsid w:val="008E0259"/>
    <w:rsid w:val="008E131D"/>
    <w:rsid w:val="008E43E0"/>
    <w:rsid w:val="008E4A0E"/>
    <w:rsid w:val="008E4E59"/>
    <w:rsid w:val="008E4E8B"/>
    <w:rsid w:val="008F0115"/>
    <w:rsid w:val="008F0383"/>
    <w:rsid w:val="008F1F6A"/>
    <w:rsid w:val="008F28E7"/>
    <w:rsid w:val="008F3EDF"/>
    <w:rsid w:val="008F44D9"/>
    <w:rsid w:val="008F56DB"/>
    <w:rsid w:val="008F5B1A"/>
    <w:rsid w:val="0090040E"/>
    <w:rsid w:val="0090053B"/>
    <w:rsid w:val="00900E59"/>
    <w:rsid w:val="00900FCF"/>
    <w:rsid w:val="00901298"/>
    <w:rsid w:val="009019BB"/>
    <w:rsid w:val="00902919"/>
    <w:rsid w:val="0090315B"/>
    <w:rsid w:val="009033B0"/>
    <w:rsid w:val="00904350"/>
    <w:rsid w:val="00904D31"/>
    <w:rsid w:val="00905926"/>
    <w:rsid w:val="0090604A"/>
    <w:rsid w:val="009078AB"/>
    <w:rsid w:val="00907A34"/>
    <w:rsid w:val="0091055E"/>
    <w:rsid w:val="00911949"/>
    <w:rsid w:val="00912C5D"/>
    <w:rsid w:val="00912EC7"/>
    <w:rsid w:val="00913D40"/>
    <w:rsid w:val="00915222"/>
    <w:rsid w:val="009153A2"/>
    <w:rsid w:val="0091571A"/>
    <w:rsid w:val="00915AC4"/>
    <w:rsid w:val="00920A1E"/>
    <w:rsid w:val="00920C71"/>
    <w:rsid w:val="009221AD"/>
    <w:rsid w:val="009227DD"/>
    <w:rsid w:val="00923015"/>
    <w:rsid w:val="009234D0"/>
    <w:rsid w:val="009238C6"/>
    <w:rsid w:val="00925013"/>
    <w:rsid w:val="00925024"/>
    <w:rsid w:val="00925655"/>
    <w:rsid w:val="00925733"/>
    <w:rsid w:val="009257A8"/>
    <w:rsid w:val="009261C8"/>
    <w:rsid w:val="00926597"/>
    <w:rsid w:val="00926D03"/>
    <w:rsid w:val="00926F76"/>
    <w:rsid w:val="0092703B"/>
    <w:rsid w:val="00927DB3"/>
    <w:rsid w:val="00927E08"/>
    <w:rsid w:val="009308B2"/>
    <w:rsid w:val="00930D17"/>
    <w:rsid w:val="00930ED6"/>
    <w:rsid w:val="00931206"/>
    <w:rsid w:val="00932077"/>
    <w:rsid w:val="00932A03"/>
    <w:rsid w:val="0093313E"/>
    <w:rsid w:val="009331F9"/>
    <w:rsid w:val="00934012"/>
    <w:rsid w:val="0093530F"/>
    <w:rsid w:val="0093592F"/>
    <w:rsid w:val="00935E65"/>
    <w:rsid w:val="009363F0"/>
    <w:rsid w:val="0093688D"/>
    <w:rsid w:val="00936A3B"/>
    <w:rsid w:val="0094165A"/>
    <w:rsid w:val="00942056"/>
    <w:rsid w:val="009429D1"/>
    <w:rsid w:val="00942E67"/>
    <w:rsid w:val="00943299"/>
    <w:rsid w:val="009438A7"/>
    <w:rsid w:val="009445C2"/>
    <w:rsid w:val="009458AF"/>
    <w:rsid w:val="00946288"/>
    <w:rsid w:val="00946555"/>
    <w:rsid w:val="00951308"/>
    <w:rsid w:val="009520A1"/>
    <w:rsid w:val="009522E2"/>
    <w:rsid w:val="0095259D"/>
    <w:rsid w:val="009528C1"/>
    <w:rsid w:val="009532C7"/>
    <w:rsid w:val="00953320"/>
    <w:rsid w:val="00953891"/>
    <w:rsid w:val="00953E82"/>
    <w:rsid w:val="009550D7"/>
    <w:rsid w:val="00955737"/>
    <w:rsid w:val="00955D6C"/>
    <w:rsid w:val="00957107"/>
    <w:rsid w:val="009579FB"/>
    <w:rsid w:val="00960547"/>
    <w:rsid w:val="00960CCA"/>
    <w:rsid w:val="00960E03"/>
    <w:rsid w:val="009624AB"/>
    <w:rsid w:val="009634F6"/>
    <w:rsid w:val="00963579"/>
    <w:rsid w:val="00963FEC"/>
    <w:rsid w:val="0096422F"/>
    <w:rsid w:val="00964AE3"/>
    <w:rsid w:val="00964B12"/>
    <w:rsid w:val="00965F05"/>
    <w:rsid w:val="009671C2"/>
    <w:rsid w:val="0096720F"/>
    <w:rsid w:val="0097036E"/>
    <w:rsid w:val="00970968"/>
    <w:rsid w:val="009718BF"/>
    <w:rsid w:val="00972058"/>
    <w:rsid w:val="00972B4A"/>
    <w:rsid w:val="00973DB2"/>
    <w:rsid w:val="009771A9"/>
    <w:rsid w:val="00981475"/>
    <w:rsid w:val="00981668"/>
    <w:rsid w:val="00984331"/>
    <w:rsid w:val="00984C07"/>
    <w:rsid w:val="00985CAC"/>
    <w:rsid w:val="00985F69"/>
    <w:rsid w:val="00986E99"/>
    <w:rsid w:val="00987813"/>
    <w:rsid w:val="009901B5"/>
    <w:rsid w:val="00990A6F"/>
    <w:rsid w:val="00990C18"/>
    <w:rsid w:val="00990C46"/>
    <w:rsid w:val="00991DEF"/>
    <w:rsid w:val="00992659"/>
    <w:rsid w:val="00992661"/>
    <w:rsid w:val="00992EF8"/>
    <w:rsid w:val="0099359F"/>
    <w:rsid w:val="00993B98"/>
    <w:rsid w:val="00993F37"/>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6346"/>
    <w:rsid w:val="009B08F7"/>
    <w:rsid w:val="009B09F4"/>
    <w:rsid w:val="009B165F"/>
    <w:rsid w:val="009B2E67"/>
    <w:rsid w:val="009B417F"/>
    <w:rsid w:val="009B4483"/>
    <w:rsid w:val="009B5879"/>
    <w:rsid w:val="009B5A96"/>
    <w:rsid w:val="009B5B1C"/>
    <w:rsid w:val="009B6030"/>
    <w:rsid w:val="009C0698"/>
    <w:rsid w:val="009C08CF"/>
    <w:rsid w:val="009C098A"/>
    <w:rsid w:val="009C0DA0"/>
    <w:rsid w:val="009C1693"/>
    <w:rsid w:val="009C1AD9"/>
    <w:rsid w:val="009C1FCA"/>
    <w:rsid w:val="009C3001"/>
    <w:rsid w:val="009C44C9"/>
    <w:rsid w:val="009C53C1"/>
    <w:rsid w:val="009C575A"/>
    <w:rsid w:val="009C5FA2"/>
    <w:rsid w:val="009C65D7"/>
    <w:rsid w:val="009C6822"/>
    <w:rsid w:val="009C69B7"/>
    <w:rsid w:val="009C7276"/>
    <w:rsid w:val="009C72FE"/>
    <w:rsid w:val="009C7379"/>
    <w:rsid w:val="009D081A"/>
    <w:rsid w:val="009D0C17"/>
    <w:rsid w:val="009D1EBE"/>
    <w:rsid w:val="009D21ED"/>
    <w:rsid w:val="009D2409"/>
    <w:rsid w:val="009D256E"/>
    <w:rsid w:val="009D2983"/>
    <w:rsid w:val="009D2C2D"/>
    <w:rsid w:val="009D36ED"/>
    <w:rsid w:val="009D4AE8"/>
    <w:rsid w:val="009D4F4A"/>
    <w:rsid w:val="009D572A"/>
    <w:rsid w:val="009D6038"/>
    <w:rsid w:val="009D67D9"/>
    <w:rsid w:val="009D7742"/>
    <w:rsid w:val="009D7D50"/>
    <w:rsid w:val="009E037B"/>
    <w:rsid w:val="009E05EC"/>
    <w:rsid w:val="009E0CF8"/>
    <w:rsid w:val="009E16BB"/>
    <w:rsid w:val="009E4D22"/>
    <w:rsid w:val="009E54E3"/>
    <w:rsid w:val="009E56EB"/>
    <w:rsid w:val="009E6AB6"/>
    <w:rsid w:val="009E6B21"/>
    <w:rsid w:val="009E7F27"/>
    <w:rsid w:val="009F1A7D"/>
    <w:rsid w:val="009F3124"/>
    <w:rsid w:val="009F3431"/>
    <w:rsid w:val="009F3838"/>
    <w:rsid w:val="009F3ECD"/>
    <w:rsid w:val="009F4B19"/>
    <w:rsid w:val="009F5590"/>
    <w:rsid w:val="009F5F05"/>
    <w:rsid w:val="009F7315"/>
    <w:rsid w:val="009F73D1"/>
    <w:rsid w:val="00A00D40"/>
    <w:rsid w:val="00A0269D"/>
    <w:rsid w:val="00A02B5F"/>
    <w:rsid w:val="00A04A93"/>
    <w:rsid w:val="00A05E21"/>
    <w:rsid w:val="00A07569"/>
    <w:rsid w:val="00A07749"/>
    <w:rsid w:val="00A078FB"/>
    <w:rsid w:val="00A10CE1"/>
    <w:rsid w:val="00A10CED"/>
    <w:rsid w:val="00A11A30"/>
    <w:rsid w:val="00A128C6"/>
    <w:rsid w:val="00A143CE"/>
    <w:rsid w:val="00A16D9B"/>
    <w:rsid w:val="00A17FC0"/>
    <w:rsid w:val="00A21A49"/>
    <w:rsid w:val="00A2233F"/>
    <w:rsid w:val="00A231E9"/>
    <w:rsid w:val="00A233D6"/>
    <w:rsid w:val="00A23647"/>
    <w:rsid w:val="00A25336"/>
    <w:rsid w:val="00A2561C"/>
    <w:rsid w:val="00A30056"/>
    <w:rsid w:val="00A307AE"/>
    <w:rsid w:val="00A339A8"/>
    <w:rsid w:val="00A33F3B"/>
    <w:rsid w:val="00A3446A"/>
    <w:rsid w:val="00A350CB"/>
    <w:rsid w:val="00A3511D"/>
    <w:rsid w:val="00A35E8B"/>
    <w:rsid w:val="00A361C6"/>
    <w:rsid w:val="00A3669F"/>
    <w:rsid w:val="00A37990"/>
    <w:rsid w:val="00A37D04"/>
    <w:rsid w:val="00A41A01"/>
    <w:rsid w:val="00A429A9"/>
    <w:rsid w:val="00A43CFF"/>
    <w:rsid w:val="00A47719"/>
    <w:rsid w:val="00A47AD4"/>
    <w:rsid w:val="00A47EAB"/>
    <w:rsid w:val="00A50510"/>
    <w:rsid w:val="00A5068D"/>
    <w:rsid w:val="00A509B4"/>
    <w:rsid w:val="00A51D10"/>
    <w:rsid w:val="00A5427A"/>
    <w:rsid w:val="00A54C7B"/>
    <w:rsid w:val="00A54CFD"/>
    <w:rsid w:val="00A5639F"/>
    <w:rsid w:val="00A5675E"/>
    <w:rsid w:val="00A57040"/>
    <w:rsid w:val="00A60064"/>
    <w:rsid w:val="00A6044F"/>
    <w:rsid w:val="00A6343A"/>
    <w:rsid w:val="00A63614"/>
    <w:rsid w:val="00A64F90"/>
    <w:rsid w:val="00A65A2B"/>
    <w:rsid w:val="00A65F1A"/>
    <w:rsid w:val="00A70170"/>
    <w:rsid w:val="00A726C7"/>
    <w:rsid w:val="00A7409C"/>
    <w:rsid w:val="00A752B5"/>
    <w:rsid w:val="00A774B4"/>
    <w:rsid w:val="00A77927"/>
    <w:rsid w:val="00A81734"/>
    <w:rsid w:val="00A81791"/>
    <w:rsid w:val="00A8195D"/>
    <w:rsid w:val="00A81DC9"/>
    <w:rsid w:val="00A82923"/>
    <w:rsid w:val="00A83032"/>
    <w:rsid w:val="00A83203"/>
    <w:rsid w:val="00A8372C"/>
    <w:rsid w:val="00A84E5B"/>
    <w:rsid w:val="00A855FA"/>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AE4"/>
    <w:rsid w:val="00AA5E50"/>
    <w:rsid w:val="00AA642B"/>
    <w:rsid w:val="00AA6D88"/>
    <w:rsid w:val="00AB0677"/>
    <w:rsid w:val="00AB0B02"/>
    <w:rsid w:val="00AB1983"/>
    <w:rsid w:val="00AB1BD2"/>
    <w:rsid w:val="00AB1C7E"/>
    <w:rsid w:val="00AB23C3"/>
    <w:rsid w:val="00AB24DB"/>
    <w:rsid w:val="00AB27AB"/>
    <w:rsid w:val="00AB35D0"/>
    <w:rsid w:val="00AB4D57"/>
    <w:rsid w:val="00AB5CD9"/>
    <w:rsid w:val="00AB6B59"/>
    <w:rsid w:val="00AB77E7"/>
    <w:rsid w:val="00AC08D1"/>
    <w:rsid w:val="00AC175F"/>
    <w:rsid w:val="00AC1DCF"/>
    <w:rsid w:val="00AC23B1"/>
    <w:rsid w:val="00AC260E"/>
    <w:rsid w:val="00AC2AF9"/>
    <w:rsid w:val="00AC2F71"/>
    <w:rsid w:val="00AC47A6"/>
    <w:rsid w:val="00AC60C5"/>
    <w:rsid w:val="00AC67E9"/>
    <w:rsid w:val="00AC78ED"/>
    <w:rsid w:val="00AD0115"/>
    <w:rsid w:val="00AD02D3"/>
    <w:rsid w:val="00AD3600"/>
    <w:rsid w:val="00AD3675"/>
    <w:rsid w:val="00AD4E28"/>
    <w:rsid w:val="00AD56A9"/>
    <w:rsid w:val="00AD69C4"/>
    <w:rsid w:val="00AD6F0C"/>
    <w:rsid w:val="00AD7E31"/>
    <w:rsid w:val="00AE0C49"/>
    <w:rsid w:val="00AE10EA"/>
    <w:rsid w:val="00AE1C5F"/>
    <w:rsid w:val="00AE23DD"/>
    <w:rsid w:val="00AE3899"/>
    <w:rsid w:val="00AE6137"/>
    <w:rsid w:val="00AE6CD2"/>
    <w:rsid w:val="00AE776A"/>
    <w:rsid w:val="00AF1F68"/>
    <w:rsid w:val="00AF2546"/>
    <w:rsid w:val="00AF27B7"/>
    <w:rsid w:val="00AF2BB2"/>
    <w:rsid w:val="00AF3C5D"/>
    <w:rsid w:val="00AF726A"/>
    <w:rsid w:val="00AF7AB4"/>
    <w:rsid w:val="00AF7B91"/>
    <w:rsid w:val="00B00015"/>
    <w:rsid w:val="00B0033A"/>
    <w:rsid w:val="00B0337D"/>
    <w:rsid w:val="00B043A6"/>
    <w:rsid w:val="00B06AB5"/>
    <w:rsid w:val="00B06DE8"/>
    <w:rsid w:val="00B077AD"/>
    <w:rsid w:val="00B07AE1"/>
    <w:rsid w:val="00B07D23"/>
    <w:rsid w:val="00B1150D"/>
    <w:rsid w:val="00B12968"/>
    <w:rsid w:val="00B131FF"/>
    <w:rsid w:val="00B13498"/>
    <w:rsid w:val="00B13DA2"/>
    <w:rsid w:val="00B148C2"/>
    <w:rsid w:val="00B14A5C"/>
    <w:rsid w:val="00B14BD8"/>
    <w:rsid w:val="00B1672A"/>
    <w:rsid w:val="00B16E71"/>
    <w:rsid w:val="00B174BD"/>
    <w:rsid w:val="00B20690"/>
    <w:rsid w:val="00B20B2A"/>
    <w:rsid w:val="00B20BAF"/>
    <w:rsid w:val="00B2129B"/>
    <w:rsid w:val="00B215A8"/>
    <w:rsid w:val="00B22FA7"/>
    <w:rsid w:val="00B239C4"/>
    <w:rsid w:val="00B24845"/>
    <w:rsid w:val="00B26370"/>
    <w:rsid w:val="00B27039"/>
    <w:rsid w:val="00B27D18"/>
    <w:rsid w:val="00B300DB"/>
    <w:rsid w:val="00B313DD"/>
    <w:rsid w:val="00B31C11"/>
    <w:rsid w:val="00B32BEC"/>
    <w:rsid w:val="00B34A60"/>
    <w:rsid w:val="00B34C90"/>
    <w:rsid w:val="00B35B87"/>
    <w:rsid w:val="00B35D81"/>
    <w:rsid w:val="00B376AF"/>
    <w:rsid w:val="00B40556"/>
    <w:rsid w:val="00B406CA"/>
    <w:rsid w:val="00B40D6F"/>
    <w:rsid w:val="00B42693"/>
    <w:rsid w:val="00B43107"/>
    <w:rsid w:val="00B440B4"/>
    <w:rsid w:val="00B459A4"/>
    <w:rsid w:val="00B45AC4"/>
    <w:rsid w:val="00B45E0A"/>
    <w:rsid w:val="00B46E31"/>
    <w:rsid w:val="00B47A18"/>
    <w:rsid w:val="00B5072E"/>
    <w:rsid w:val="00B51CD5"/>
    <w:rsid w:val="00B53824"/>
    <w:rsid w:val="00B53857"/>
    <w:rsid w:val="00B54009"/>
    <w:rsid w:val="00B54B6C"/>
    <w:rsid w:val="00B55A04"/>
    <w:rsid w:val="00B55CEE"/>
    <w:rsid w:val="00B56FB1"/>
    <w:rsid w:val="00B6083F"/>
    <w:rsid w:val="00B61504"/>
    <w:rsid w:val="00B62E95"/>
    <w:rsid w:val="00B63ABC"/>
    <w:rsid w:val="00B64D3D"/>
    <w:rsid w:val="00B64F0A"/>
    <w:rsid w:val="00B6562C"/>
    <w:rsid w:val="00B6729E"/>
    <w:rsid w:val="00B720C9"/>
    <w:rsid w:val="00B72DE6"/>
    <w:rsid w:val="00B7391B"/>
    <w:rsid w:val="00B73ACC"/>
    <w:rsid w:val="00B73CB0"/>
    <w:rsid w:val="00B743B7"/>
    <w:rsid w:val="00B743E7"/>
    <w:rsid w:val="00B74B80"/>
    <w:rsid w:val="00B768A9"/>
    <w:rsid w:val="00B76D55"/>
    <w:rsid w:val="00B76E90"/>
    <w:rsid w:val="00B77292"/>
    <w:rsid w:val="00B77DC0"/>
    <w:rsid w:val="00B8005C"/>
    <w:rsid w:val="00B82220"/>
    <w:rsid w:val="00B82E5F"/>
    <w:rsid w:val="00B8666B"/>
    <w:rsid w:val="00B86C64"/>
    <w:rsid w:val="00B904F4"/>
    <w:rsid w:val="00B90BD1"/>
    <w:rsid w:val="00B91FFA"/>
    <w:rsid w:val="00B92536"/>
    <w:rsid w:val="00B9274D"/>
    <w:rsid w:val="00B9288F"/>
    <w:rsid w:val="00B94207"/>
    <w:rsid w:val="00B945D4"/>
    <w:rsid w:val="00B9506C"/>
    <w:rsid w:val="00B97B50"/>
    <w:rsid w:val="00BA11BA"/>
    <w:rsid w:val="00BA27CF"/>
    <w:rsid w:val="00BA3959"/>
    <w:rsid w:val="00BA563D"/>
    <w:rsid w:val="00BA5BCC"/>
    <w:rsid w:val="00BB1855"/>
    <w:rsid w:val="00BB2332"/>
    <w:rsid w:val="00BB239F"/>
    <w:rsid w:val="00BB2494"/>
    <w:rsid w:val="00BB2522"/>
    <w:rsid w:val="00BB28A3"/>
    <w:rsid w:val="00BB3649"/>
    <w:rsid w:val="00BB4D10"/>
    <w:rsid w:val="00BB5218"/>
    <w:rsid w:val="00BB72C0"/>
    <w:rsid w:val="00BB7517"/>
    <w:rsid w:val="00BB7FF3"/>
    <w:rsid w:val="00BC0AF1"/>
    <w:rsid w:val="00BC27BE"/>
    <w:rsid w:val="00BC3779"/>
    <w:rsid w:val="00BC41A0"/>
    <w:rsid w:val="00BC43D8"/>
    <w:rsid w:val="00BC5A86"/>
    <w:rsid w:val="00BC5C3C"/>
    <w:rsid w:val="00BC60CC"/>
    <w:rsid w:val="00BC65BB"/>
    <w:rsid w:val="00BC7AB9"/>
    <w:rsid w:val="00BC7B53"/>
    <w:rsid w:val="00BD0186"/>
    <w:rsid w:val="00BD0D32"/>
    <w:rsid w:val="00BD1661"/>
    <w:rsid w:val="00BD1702"/>
    <w:rsid w:val="00BD6178"/>
    <w:rsid w:val="00BD6348"/>
    <w:rsid w:val="00BE147F"/>
    <w:rsid w:val="00BE1BBC"/>
    <w:rsid w:val="00BE46B5"/>
    <w:rsid w:val="00BE5B21"/>
    <w:rsid w:val="00BE6663"/>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71B0"/>
    <w:rsid w:val="00C00FB4"/>
    <w:rsid w:val="00C0161F"/>
    <w:rsid w:val="00C030BD"/>
    <w:rsid w:val="00C036C3"/>
    <w:rsid w:val="00C03CCA"/>
    <w:rsid w:val="00C040E8"/>
    <w:rsid w:val="00C0499E"/>
    <w:rsid w:val="00C04BB2"/>
    <w:rsid w:val="00C04F4A"/>
    <w:rsid w:val="00C058AF"/>
    <w:rsid w:val="00C0609D"/>
    <w:rsid w:val="00C06484"/>
    <w:rsid w:val="00C06F9E"/>
    <w:rsid w:val="00C07776"/>
    <w:rsid w:val="00C07C0D"/>
    <w:rsid w:val="00C10210"/>
    <w:rsid w:val="00C1035C"/>
    <w:rsid w:val="00C1140E"/>
    <w:rsid w:val="00C122E6"/>
    <w:rsid w:val="00C1358F"/>
    <w:rsid w:val="00C13C2A"/>
    <w:rsid w:val="00C13CE8"/>
    <w:rsid w:val="00C14187"/>
    <w:rsid w:val="00C15151"/>
    <w:rsid w:val="00C1663D"/>
    <w:rsid w:val="00C16B6B"/>
    <w:rsid w:val="00C179BC"/>
    <w:rsid w:val="00C17A0D"/>
    <w:rsid w:val="00C17F8C"/>
    <w:rsid w:val="00C20B4C"/>
    <w:rsid w:val="00C211E6"/>
    <w:rsid w:val="00C22446"/>
    <w:rsid w:val="00C22681"/>
    <w:rsid w:val="00C22FB5"/>
    <w:rsid w:val="00C24236"/>
    <w:rsid w:val="00C24CBF"/>
    <w:rsid w:val="00C25C66"/>
    <w:rsid w:val="00C2710B"/>
    <w:rsid w:val="00C279C2"/>
    <w:rsid w:val="00C308D8"/>
    <w:rsid w:val="00C3183E"/>
    <w:rsid w:val="00C31DD3"/>
    <w:rsid w:val="00C32849"/>
    <w:rsid w:val="00C33531"/>
    <w:rsid w:val="00C33B9E"/>
    <w:rsid w:val="00C34194"/>
    <w:rsid w:val="00C3456D"/>
    <w:rsid w:val="00C35EF7"/>
    <w:rsid w:val="00C37321"/>
    <w:rsid w:val="00C37BAE"/>
    <w:rsid w:val="00C4043D"/>
    <w:rsid w:val="00C40DAA"/>
    <w:rsid w:val="00C41F7E"/>
    <w:rsid w:val="00C42815"/>
    <w:rsid w:val="00C429D1"/>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FF"/>
    <w:rsid w:val="00C6243C"/>
    <w:rsid w:val="00C6272C"/>
    <w:rsid w:val="00C62F54"/>
    <w:rsid w:val="00C63343"/>
    <w:rsid w:val="00C63AEA"/>
    <w:rsid w:val="00C659AC"/>
    <w:rsid w:val="00C67BBF"/>
    <w:rsid w:val="00C70168"/>
    <w:rsid w:val="00C71155"/>
    <w:rsid w:val="00C718DD"/>
    <w:rsid w:val="00C71AFB"/>
    <w:rsid w:val="00C73622"/>
    <w:rsid w:val="00C74707"/>
    <w:rsid w:val="00C75930"/>
    <w:rsid w:val="00C75DDC"/>
    <w:rsid w:val="00C76183"/>
    <w:rsid w:val="00C767C7"/>
    <w:rsid w:val="00C779FD"/>
    <w:rsid w:val="00C77D84"/>
    <w:rsid w:val="00C80B9E"/>
    <w:rsid w:val="00C8168E"/>
    <w:rsid w:val="00C82CC7"/>
    <w:rsid w:val="00C841B7"/>
    <w:rsid w:val="00C84A6C"/>
    <w:rsid w:val="00C858CD"/>
    <w:rsid w:val="00C8667D"/>
    <w:rsid w:val="00C86967"/>
    <w:rsid w:val="00C91281"/>
    <w:rsid w:val="00C918C5"/>
    <w:rsid w:val="00C928A8"/>
    <w:rsid w:val="00C93044"/>
    <w:rsid w:val="00C95246"/>
    <w:rsid w:val="00C9532F"/>
    <w:rsid w:val="00C955D8"/>
    <w:rsid w:val="00CA103E"/>
    <w:rsid w:val="00CA26E3"/>
    <w:rsid w:val="00CA5746"/>
    <w:rsid w:val="00CA66EC"/>
    <w:rsid w:val="00CA6C45"/>
    <w:rsid w:val="00CA74F6"/>
    <w:rsid w:val="00CA7603"/>
    <w:rsid w:val="00CB364E"/>
    <w:rsid w:val="00CB37B8"/>
    <w:rsid w:val="00CB4F1A"/>
    <w:rsid w:val="00CB58B4"/>
    <w:rsid w:val="00CB6577"/>
    <w:rsid w:val="00CB6768"/>
    <w:rsid w:val="00CB72F6"/>
    <w:rsid w:val="00CB74C7"/>
    <w:rsid w:val="00CC0369"/>
    <w:rsid w:val="00CC1FE9"/>
    <w:rsid w:val="00CC2F80"/>
    <w:rsid w:val="00CC349A"/>
    <w:rsid w:val="00CC3B49"/>
    <w:rsid w:val="00CC3D04"/>
    <w:rsid w:val="00CC4AF7"/>
    <w:rsid w:val="00CC54E5"/>
    <w:rsid w:val="00CC6B96"/>
    <w:rsid w:val="00CC6F04"/>
    <w:rsid w:val="00CC6FB7"/>
    <w:rsid w:val="00CC7A42"/>
    <w:rsid w:val="00CC7B94"/>
    <w:rsid w:val="00CD39BC"/>
    <w:rsid w:val="00CD5A94"/>
    <w:rsid w:val="00CD6E8E"/>
    <w:rsid w:val="00CE1094"/>
    <w:rsid w:val="00CE161F"/>
    <w:rsid w:val="00CE2A1B"/>
    <w:rsid w:val="00CE2CC6"/>
    <w:rsid w:val="00CE3529"/>
    <w:rsid w:val="00CE4320"/>
    <w:rsid w:val="00CE5D9A"/>
    <w:rsid w:val="00CE76CD"/>
    <w:rsid w:val="00CF0B65"/>
    <w:rsid w:val="00CF1C1F"/>
    <w:rsid w:val="00CF21C0"/>
    <w:rsid w:val="00CF3B5E"/>
    <w:rsid w:val="00CF3BA6"/>
    <w:rsid w:val="00CF4E8C"/>
    <w:rsid w:val="00CF5459"/>
    <w:rsid w:val="00CF6913"/>
    <w:rsid w:val="00CF7AA7"/>
    <w:rsid w:val="00D006CF"/>
    <w:rsid w:val="00D007DF"/>
    <w:rsid w:val="00D008A6"/>
    <w:rsid w:val="00D00960"/>
    <w:rsid w:val="00D00B74"/>
    <w:rsid w:val="00D015F0"/>
    <w:rsid w:val="00D01CAE"/>
    <w:rsid w:val="00D0330E"/>
    <w:rsid w:val="00D042D0"/>
    <w:rsid w:val="00D0447B"/>
    <w:rsid w:val="00D04894"/>
    <w:rsid w:val="00D048A2"/>
    <w:rsid w:val="00D053CE"/>
    <w:rsid w:val="00D055EB"/>
    <w:rsid w:val="00D056FE"/>
    <w:rsid w:val="00D05B56"/>
    <w:rsid w:val="00D05D60"/>
    <w:rsid w:val="00D1100E"/>
    <w:rsid w:val="00D114B2"/>
    <w:rsid w:val="00D11814"/>
    <w:rsid w:val="00D121C4"/>
    <w:rsid w:val="00D14274"/>
    <w:rsid w:val="00D159E5"/>
    <w:rsid w:val="00D15E5B"/>
    <w:rsid w:val="00D17C62"/>
    <w:rsid w:val="00D21317"/>
    <w:rsid w:val="00D21586"/>
    <w:rsid w:val="00D21EA5"/>
    <w:rsid w:val="00D23A38"/>
    <w:rsid w:val="00D2574C"/>
    <w:rsid w:val="00D259F9"/>
    <w:rsid w:val="00D26D79"/>
    <w:rsid w:val="00D27C2B"/>
    <w:rsid w:val="00D33363"/>
    <w:rsid w:val="00D34529"/>
    <w:rsid w:val="00D34943"/>
    <w:rsid w:val="00D34A2B"/>
    <w:rsid w:val="00D35409"/>
    <w:rsid w:val="00D359D4"/>
    <w:rsid w:val="00D378CD"/>
    <w:rsid w:val="00D4010E"/>
    <w:rsid w:val="00D41B88"/>
    <w:rsid w:val="00D41E23"/>
    <w:rsid w:val="00D420C3"/>
    <w:rsid w:val="00D429EC"/>
    <w:rsid w:val="00D43D44"/>
    <w:rsid w:val="00D43EBB"/>
    <w:rsid w:val="00D44C88"/>
    <w:rsid w:val="00D44E4E"/>
    <w:rsid w:val="00D468E5"/>
    <w:rsid w:val="00D46D26"/>
    <w:rsid w:val="00D50717"/>
    <w:rsid w:val="00D51254"/>
    <w:rsid w:val="00D51627"/>
    <w:rsid w:val="00D51E1A"/>
    <w:rsid w:val="00D52344"/>
    <w:rsid w:val="00D53165"/>
    <w:rsid w:val="00D532DA"/>
    <w:rsid w:val="00D54AAC"/>
    <w:rsid w:val="00D54B32"/>
    <w:rsid w:val="00D55423"/>
    <w:rsid w:val="00D55DF0"/>
    <w:rsid w:val="00D563E1"/>
    <w:rsid w:val="00D56BB6"/>
    <w:rsid w:val="00D6022B"/>
    <w:rsid w:val="00D6035B"/>
    <w:rsid w:val="00D60C40"/>
    <w:rsid w:val="00D6138D"/>
    <w:rsid w:val="00D6166E"/>
    <w:rsid w:val="00D62300"/>
    <w:rsid w:val="00D62CEF"/>
    <w:rsid w:val="00D63126"/>
    <w:rsid w:val="00D63A67"/>
    <w:rsid w:val="00D63CB1"/>
    <w:rsid w:val="00D646C9"/>
    <w:rsid w:val="00D6492E"/>
    <w:rsid w:val="00D64B96"/>
    <w:rsid w:val="00D6524B"/>
    <w:rsid w:val="00D65845"/>
    <w:rsid w:val="00D70087"/>
    <w:rsid w:val="00D7079E"/>
    <w:rsid w:val="00D70823"/>
    <w:rsid w:val="00D70AB1"/>
    <w:rsid w:val="00D70EAA"/>
    <w:rsid w:val="00D70F23"/>
    <w:rsid w:val="00D73DD6"/>
    <w:rsid w:val="00D745F5"/>
    <w:rsid w:val="00D75392"/>
    <w:rsid w:val="00D7585E"/>
    <w:rsid w:val="00D759A3"/>
    <w:rsid w:val="00D82E32"/>
    <w:rsid w:val="00D83974"/>
    <w:rsid w:val="00D84133"/>
    <w:rsid w:val="00D842BA"/>
    <w:rsid w:val="00D8431C"/>
    <w:rsid w:val="00D85133"/>
    <w:rsid w:val="00D8631D"/>
    <w:rsid w:val="00D90533"/>
    <w:rsid w:val="00D91607"/>
    <w:rsid w:val="00D92C82"/>
    <w:rsid w:val="00D93336"/>
    <w:rsid w:val="00D936CC"/>
    <w:rsid w:val="00D94314"/>
    <w:rsid w:val="00D95BC7"/>
    <w:rsid w:val="00D95C17"/>
    <w:rsid w:val="00D96043"/>
    <w:rsid w:val="00D97779"/>
    <w:rsid w:val="00DA14AB"/>
    <w:rsid w:val="00DA237B"/>
    <w:rsid w:val="00DA38B3"/>
    <w:rsid w:val="00DA52F5"/>
    <w:rsid w:val="00DA7309"/>
    <w:rsid w:val="00DA73A3"/>
    <w:rsid w:val="00DA76DD"/>
    <w:rsid w:val="00DB0300"/>
    <w:rsid w:val="00DB1424"/>
    <w:rsid w:val="00DB16FA"/>
    <w:rsid w:val="00DB3080"/>
    <w:rsid w:val="00DB4E12"/>
    <w:rsid w:val="00DB5771"/>
    <w:rsid w:val="00DC0AB6"/>
    <w:rsid w:val="00DC1EE1"/>
    <w:rsid w:val="00DC21CF"/>
    <w:rsid w:val="00DC3395"/>
    <w:rsid w:val="00DC3664"/>
    <w:rsid w:val="00DC3EEB"/>
    <w:rsid w:val="00DC4B9B"/>
    <w:rsid w:val="00DC6162"/>
    <w:rsid w:val="00DC6EFC"/>
    <w:rsid w:val="00DC7CDE"/>
    <w:rsid w:val="00DD195B"/>
    <w:rsid w:val="00DD243F"/>
    <w:rsid w:val="00DD3AA7"/>
    <w:rsid w:val="00DD46E9"/>
    <w:rsid w:val="00DD4711"/>
    <w:rsid w:val="00DD4812"/>
    <w:rsid w:val="00DD4CA7"/>
    <w:rsid w:val="00DD5A4F"/>
    <w:rsid w:val="00DD5EF9"/>
    <w:rsid w:val="00DE0097"/>
    <w:rsid w:val="00DE05AE"/>
    <w:rsid w:val="00DE0979"/>
    <w:rsid w:val="00DE12E9"/>
    <w:rsid w:val="00DE301D"/>
    <w:rsid w:val="00DE33EC"/>
    <w:rsid w:val="00DE43F4"/>
    <w:rsid w:val="00DE53F8"/>
    <w:rsid w:val="00DE59D9"/>
    <w:rsid w:val="00DE5A51"/>
    <w:rsid w:val="00DE60E6"/>
    <w:rsid w:val="00DE6C9B"/>
    <w:rsid w:val="00DE7463"/>
    <w:rsid w:val="00DE74DC"/>
    <w:rsid w:val="00DE7D5A"/>
    <w:rsid w:val="00DF094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4D8"/>
    <w:rsid w:val="00E137F4"/>
    <w:rsid w:val="00E164F2"/>
    <w:rsid w:val="00E16F61"/>
    <w:rsid w:val="00E178A7"/>
    <w:rsid w:val="00E20F6A"/>
    <w:rsid w:val="00E21801"/>
    <w:rsid w:val="00E21A25"/>
    <w:rsid w:val="00E22B8F"/>
    <w:rsid w:val="00E23303"/>
    <w:rsid w:val="00E239E0"/>
    <w:rsid w:val="00E24071"/>
    <w:rsid w:val="00E253CA"/>
    <w:rsid w:val="00E2771C"/>
    <w:rsid w:val="00E31D50"/>
    <w:rsid w:val="00E31FEF"/>
    <w:rsid w:val="00E324D9"/>
    <w:rsid w:val="00E32E7F"/>
    <w:rsid w:val="00E331FB"/>
    <w:rsid w:val="00E33DF4"/>
    <w:rsid w:val="00E35EDE"/>
    <w:rsid w:val="00E36528"/>
    <w:rsid w:val="00E409B4"/>
    <w:rsid w:val="00E40CF7"/>
    <w:rsid w:val="00E413B8"/>
    <w:rsid w:val="00E434EB"/>
    <w:rsid w:val="00E440C0"/>
    <w:rsid w:val="00E4508F"/>
    <w:rsid w:val="00E46513"/>
    <w:rsid w:val="00E4683D"/>
    <w:rsid w:val="00E46C11"/>
    <w:rsid w:val="00E46CA0"/>
    <w:rsid w:val="00E4765C"/>
    <w:rsid w:val="00E47704"/>
    <w:rsid w:val="00E504A1"/>
    <w:rsid w:val="00E51231"/>
    <w:rsid w:val="00E52A67"/>
    <w:rsid w:val="00E54D38"/>
    <w:rsid w:val="00E54F1C"/>
    <w:rsid w:val="00E5688F"/>
    <w:rsid w:val="00E602A7"/>
    <w:rsid w:val="00E6038B"/>
    <w:rsid w:val="00E61639"/>
    <w:rsid w:val="00E618BB"/>
    <w:rsid w:val="00E619E1"/>
    <w:rsid w:val="00E623DD"/>
    <w:rsid w:val="00E62FBE"/>
    <w:rsid w:val="00E63389"/>
    <w:rsid w:val="00E64597"/>
    <w:rsid w:val="00E65677"/>
    <w:rsid w:val="00E65780"/>
    <w:rsid w:val="00E664E1"/>
    <w:rsid w:val="00E66AA1"/>
    <w:rsid w:val="00E66B6A"/>
    <w:rsid w:val="00E71243"/>
    <w:rsid w:val="00E71362"/>
    <w:rsid w:val="00E714D8"/>
    <w:rsid w:val="00E7168A"/>
    <w:rsid w:val="00E71B13"/>
    <w:rsid w:val="00E71D25"/>
    <w:rsid w:val="00E7295C"/>
    <w:rsid w:val="00E73306"/>
    <w:rsid w:val="00E73D84"/>
    <w:rsid w:val="00E74817"/>
    <w:rsid w:val="00E74D26"/>
    <w:rsid w:val="00E74FE4"/>
    <w:rsid w:val="00E75081"/>
    <w:rsid w:val="00E7553D"/>
    <w:rsid w:val="00E7738D"/>
    <w:rsid w:val="00E800B7"/>
    <w:rsid w:val="00E80DA9"/>
    <w:rsid w:val="00E80EF3"/>
    <w:rsid w:val="00E81633"/>
    <w:rsid w:val="00E82AED"/>
    <w:rsid w:val="00E82FCC"/>
    <w:rsid w:val="00E831A3"/>
    <w:rsid w:val="00E84D70"/>
    <w:rsid w:val="00E862B5"/>
    <w:rsid w:val="00E86733"/>
    <w:rsid w:val="00E86927"/>
    <w:rsid w:val="00E8700D"/>
    <w:rsid w:val="00E87094"/>
    <w:rsid w:val="00E9108A"/>
    <w:rsid w:val="00E94803"/>
    <w:rsid w:val="00E94834"/>
    <w:rsid w:val="00E94B69"/>
    <w:rsid w:val="00E950ED"/>
    <w:rsid w:val="00E9588E"/>
    <w:rsid w:val="00E96813"/>
    <w:rsid w:val="00E968D4"/>
    <w:rsid w:val="00EA0E07"/>
    <w:rsid w:val="00EA17B9"/>
    <w:rsid w:val="00EA279E"/>
    <w:rsid w:val="00EA27E8"/>
    <w:rsid w:val="00EA2BA6"/>
    <w:rsid w:val="00EA33B1"/>
    <w:rsid w:val="00EA4D7F"/>
    <w:rsid w:val="00EA74F2"/>
    <w:rsid w:val="00EA7552"/>
    <w:rsid w:val="00EA7F5C"/>
    <w:rsid w:val="00EB193D"/>
    <w:rsid w:val="00EB2A71"/>
    <w:rsid w:val="00EB32CF"/>
    <w:rsid w:val="00EB4DDA"/>
    <w:rsid w:val="00EB5A8F"/>
    <w:rsid w:val="00EB5F46"/>
    <w:rsid w:val="00EB7598"/>
    <w:rsid w:val="00EB7885"/>
    <w:rsid w:val="00EB79DE"/>
    <w:rsid w:val="00EB7D3B"/>
    <w:rsid w:val="00EC0998"/>
    <w:rsid w:val="00EC22C6"/>
    <w:rsid w:val="00EC2805"/>
    <w:rsid w:val="00EC2A3B"/>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275"/>
    <w:rsid w:val="00ED4AA3"/>
    <w:rsid w:val="00ED52A2"/>
    <w:rsid w:val="00ED5860"/>
    <w:rsid w:val="00ED6D87"/>
    <w:rsid w:val="00ED78F3"/>
    <w:rsid w:val="00EE0ADE"/>
    <w:rsid w:val="00EE1058"/>
    <w:rsid w:val="00EE1089"/>
    <w:rsid w:val="00EE1614"/>
    <w:rsid w:val="00EE3260"/>
    <w:rsid w:val="00EE3CF3"/>
    <w:rsid w:val="00EE40D9"/>
    <w:rsid w:val="00EE50F0"/>
    <w:rsid w:val="00EE56BD"/>
    <w:rsid w:val="00EE586E"/>
    <w:rsid w:val="00EE5BEB"/>
    <w:rsid w:val="00EE63DE"/>
    <w:rsid w:val="00EE6524"/>
    <w:rsid w:val="00EE788B"/>
    <w:rsid w:val="00EF00ED"/>
    <w:rsid w:val="00EF0192"/>
    <w:rsid w:val="00EF0196"/>
    <w:rsid w:val="00EF06A8"/>
    <w:rsid w:val="00EF0943"/>
    <w:rsid w:val="00EF0EAD"/>
    <w:rsid w:val="00EF4A04"/>
    <w:rsid w:val="00EF4CB1"/>
    <w:rsid w:val="00EF5798"/>
    <w:rsid w:val="00EF5DAF"/>
    <w:rsid w:val="00EF60A5"/>
    <w:rsid w:val="00EF60E5"/>
    <w:rsid w:val="00EF6A0C"/>
    <w:rsid w:val="00EF6E7F"/>
    <w:rsid w:val="00EF786C"/>
    <w:rsid w:val="00F01D8F"/>
    <w:rsid w:val="00F01D93"/>
    <w:rsid w:val="00F0316E"/>
    <w:rsid w:val="00F05A4D"/>
    <w:rsid w:val="00F06BB9"/>
    <w:rsid w:val="00F100CD"/>
    <w:rsid w:val="00F109FA"/>
    <w:rsid w:val="00F10BCF"/>
    <w:rsid w:val="00F121C4"/>
    <w:rsid w:val="00F13B6B"/>
    <w:rsid w:val="00F13ED3"/>
    <w:rsid w:val="00F14BFA"/>
    <w:rsid w:val="00F16658"/>
    <w:rsid w:val="00F17235"/>
    <w:rsid w:val="00F20B40"/>
    <w:rsid w:val="00F2269A"/>
    <w:rsid w:val="00F22775"/>
    <w:rsid w:val="00F228A5"/>
    <w:rsid w:val="00F246D4"/>
    <w:rsid w:val="00F269DC"/>
    <w:rsid w:val="00F27441"/>
    <w:rsid w:val="00F3094F"/>
    <w:rsid w:val="00F309E2"/>
    <w:rsid w:val="00F30C2D"/>
    <w:rsid w:val="00F318BD"/>
    <w:rsid w:val="00F32035"/>
    <w:rsid w:val="00F32557"/>
    <w:rsid w:val="00F32CE9"/>
    <w:rsid w:val="00F3300A"/>
    <w:rsid w:val="00F331AF"/>
    <w:rsid w:val="00F332EF"/>
    <w:rsid w:val="00F3347E"/>
    <w:rsid w:val="00F33A6A"/>
    <w:rsid w:val="00F3411F"/>
    <w:rsid w:val="00F34D8E"/>
    <w:rsid w:val="00F3515A"/>
    <w:rsid w:val="00F3674D"/>
    <w:rsid w:val="00F37587"/>
    <w:rsid w:val="00F3769C"/>
    <w:rsid w:val="00F4079E"/>
    <w:rsid w:val="00F40B14"/>
    <w:rsid w:val="00F42101"/>
    <w:rsid w:val="00F42EAA"/>
    <w:rsid w:val="00F42EE0"/>
    <w:rsid w:val="00F434A9"/>
    <w:rsid w:val="00F4371C"/>
    <w:rsid w:val="00F437C4"/>
    <w:rsid w:val="00F446A0"/>
    <w:rsid w:val="00F467EA"/>
    <w:rsid w:val="00F4739C"/>
    <w:rsid w:val="00F47A0A"/>
    <w:rsid w:val="00F47A79"/>
    <w:rsid w:val="00F47F5C"/>
    <w:rsid w:val="00F50864"/>
    <w:rsid w:val="00F51220"/>
    <w:rsid w:val="00F51928"/>
    <w:rsid w:val="00F543B3"/>
    <w:rsid w:val="00F5467A"/>
    <w:rsid w:val="00F5643A"/>
    <w:rsid w:val="00F56596"/>
    <w:rsid w:val="00F62236"/>
    <w:rsid w:val="00F63CDF"/>
    <w:rsid w:val="00F642AF"/>
    <w:rsid w:val="00F650B4"/>
    <w:rsid w:val="00F65901"/>
    <w:rsid w:val="00F66B95"/>
    <w:rsid w:val="00F706AA"/>
    <w:rsid w:val="00F715D0"/>
    <w:rsid w:val="00F717E7"/>
    <w:rsid w:val="00F71887"/>
    <w:rsid w:val="00F724A1"/>
    <w:rsid w:val="00F7288E"/>
    <w:rsid w:val="00F72911"/>
    <w:rsid w:val="00F73902"/>
    <w:rsid w:val="00F740FA"/>
    <w:rsid w:val="00F74A7A"/>
    <w:rsid w:val="00F7632C"/>
    <w:rsid w:val="00F763D7"/>
    <w:rsid w:val="00F76FDC"/>
    <w:rsid w:val="00F771C6"/>
    <w:rsid w:val="00F77E4A"/>
    <w:rsid w:val="00F77ED7"/>
    <w:rsid w:val="00F80F5D"/>
    <w:rsid w:val="00F83143"/>
    <w:rsid w:val="00F84564"/>
    <w:rsid w:val="00F853F3"/>
    <w:rsid w:val="00F8591B"/>
    <w:rsid w:val="00F8655C"/>
    <w:rsid w:val="00F87F5E"/>
    <w:rsid w:val="00F90BCA"/>
    <w:rsid w:val="00F90CE6"/>
    <w:rsid w:val="00F90E1A"/>
    <w:rsid w:val="00F91B79"/>
    <w:rsid w:val="00F94454"/>
    <w:rsid w:val="00F94B27"/>
    <w:rsid w:val="00F96626"/>
    <w:rsid w:val="00F96946"/>
    <w:rsid w:val="00F97131"/>
    <w:rsid w:val="00F9720F"/>
    <w:rsid w:val="00F97B4B"/>
    <w:rsid w:val="00F97C84"/>
    <w:rsid w:val="00FA0156"/>
    <w:rsid w:val="00FA0D81"/>
    <w:rsid w:val="00FA166A"/>
    <w:rsid w:val="00FA2CF6"/>
    <w:rsid w:val="00FA2D55"/>
    <w:rsid w:val="00FA3065"/>
    <w:rsid w:val="00FA3EBB"/>
    <w:rsid w:val="00FA52F9"/>
    <w:rsid w:val="00FA5D06"/>
    <w:rsid w:val="00FB0346"/>
    <w:rsid w:val="00FB0E61"/>
    <w:rsid w:val="00FB10FF"/>
    <w:rsid w:val="00FB1AF9"/>
    <w:rsid w:val="00FB1D69"/>
    <w:rsid w:val="00FB2812"/>
    <w:rsid w:val="00FB2B8B"/>
    <w:rsid w:val="00FB32A2"/>
    <w:rsid w:val="00FB332B"/>
    <w:rsid w:val="00FB3570"/>
    <w:rsid w:val="00FB4543"/>
    <w:rsid w:val="00FB5382"/>
    <w:rsid w:val="00FB5396"/>
    <w:rsid w:val="00FB5407"/>
    <w:rsid w:val="00FB67AC"/>
    <w:rsid w:val="00FB6B06"/>
    <w:rsid w:val="00FB7100"/>
    <w:rsid w:val="00FC0636"/>
    <w:rsid w:val="00FC0C6F"/>
    <w:rsid w:val="00FC11DC"/>
    <w:rsid w:val="00FC14C7"/>
    <w:rsid w:val="00FC2758"/>
    <w:rsid w:val="00FC3523"/>
    <w:rsid w:val="00FC3C3B"/>
    <w:rsid w:val="00FC44C4"/>
    <w:rsid w:val="00FC4AA0"/>
    <w:rsid w:val="00FC4F7B"/>
    <w:rsid w:val="00FC5658"/>
    <w:rsid w:val="00FC755A"/>
    <w:rsid w:val="00FC7AEA"/>
    <w:rsid w:val="00FD05FD"/>
    <w:rsid w:val="00FD1F94"/>
    <w:rsid w:val="00FD21A7"/>
    <w:rsid w:val="00FD3347"/>
    <w:rsid w:val="00FD40E9"/>
    <w:rsid w:val="00FD495B"/>
    <w:rsid w:val="00FD7EC3"/>
    <w:rsid w:val="00FE0C73"/>
    <w:rsid w:val="00FE0F38"/>
    <w:rsid w:val="00FE108E"/>
    <w:rsid w:val="00FE10F9"/>
    <w:rsid w:val="00FE126B"/>
    <w:rsid w:val="00FE1BBA"/>
    <w:rsid w:val="00FE2356"/>
    <w:rsid w:val="00FE23DF"/>
    <w:rsid w:val="00FE2629"/>
    <w:rsid w:val="00FE36BF"/>
    <w:rsid w:val="00FE3D27"/>
    <w:rsid w:val="00FE40B5"/>
    <w:rsid w:val="00FE47B7"/>
    <w:rsid w:val="00FE660C"/>
    <w:rsid w:val="00FF01B1"/>
    <w:rsid w:val="00FF0F2A"/>
    <w:rsid w:val="00FF1EFE"/>
    <w:rsid w:val="00FF492B"/>
    <w:rsid w:val="00FF5EC7"/>
    <w:rsid w:val="00FF6302"/>
    <w:rsid w:val="00FF7815"/>
    <w:rsid w:val="00FF7892"/>
    <w:rsid w:val="01A369D9"/>
    <w:rsid w:val="036FF37E"/>
    <w:rsid w:val="03A78088"/>
    <w:rsid w:val="041EDD50"/>
    <w:rsid w:val="044B7AFB"/>
    <w:rsid w:val="053C4FF3"/>
    <w:rsid w:val="0687349E"/>
    <w:rsid w:val="08641677"/>
    <w:rsid w:val="12BC932F"/>
    <w:rsid w:val="168370E5"/>
    <w:rsid w:val="17E1AEF1"/>
    <w:rsid w:val="1BB52D62"/>
    <w:rsid w:val="24B4C9AF"/>
    <w:rsid w:val="263255FE"/>
    <w:rsid w:val="2695C9F7"/>
    <w:rsid w:val="2A6F9667"/>
    <w:rsid w:val="2BFCCD43"/>
    <w:rsid w:val="31B3AC62"/>
    <w:rsid w:val="332DBC99"/>
    <w:rsid w:val="33CA011E"/>
    <w:rsid w:val="3773E460"/>
    <w:rsid w:val="37A9EC77"/>
    <w:rsid w:val="396E18D2"/>
    <w:rsid w:val="408893A5"/>
    <w:rsid w:val="42B34F9F"/>
    <w:rsid w:val="568B859B"/>
    <w:rsid w:val="5B62FD38"/>
    <w:rsid w:val="5E41E4A6"/>
    <w:rsid w:val="6078F535"/>
    <w:rsid w:val="6806E138"/>
    <w:rsid w:val="685CFDE5"/>
    <w:rsid w:val="6887CD8A"/>
    <w:rsid w:val="69133F68"/>
    <w:rsid w:val="6BEB5AC4"/>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B063F64B-D45A-41EF-84BA-DECCB4E29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14BFA"/>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F14BFA"/>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F14BF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F14BFA"/>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F14BFA"/>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F14BFA"/>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14BFA"/>
    <w:pPr>
      <w:tabs>
        <w:tab w:val="right" w:leader="dot" w:pos="14570"/>
      </w:tabs>
      <w:spacing w:before="0"/>
    </w:pPr>
    <w:rPr>
      <w:b/>
      <w:noProof/>
    </w:rPr>
  </w:style>
  <w:style w:type="paragraph" w:styleId="TOC2">
    <w:name w:val="toc 2"/>
    <w:aliases w:val="ŠTOC 2"/>
    <w:basedOn w:val="TOC1"/>
    <w:next w:val="Normal"/>
    <w:uiPriority w:val="39"/>
    <w:unhideWhenUsed/>
    <w:rsid w:val="00F14BFA"/>
    <w:rPr>
      <w:b w:val="0"/>
      <w:bCs/>
    </w:rPr>
  </w:style>
  <w:style w:type="paragraph" w:styleId="Header">
    <w:name w:val="header"/>
    <w:aliases w:val="ŠHeader - Cover Page"/>
    <w:basedOn w:val="Normal"/>
    <w:link w:val="HeaderChar"/>
    <w:uiPriority w:val="24"/>
    <w:unhideWhenUsed/>
    <w:rsid w:val="00F14BFA"/>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F14BFA"/>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F14BFA"/>
    <w:rPr>
      <w:rFonts w:ascii="Arial" w:hAnsi="Arial" w:cs="Arial"/>
      <w:b/>
      <w:bCs/>
      <w:color w:val="002664"/>
      <w:lang w:val="en-AU"/>
    </w:rPr>
  </w:style>
  <w:style w:type="paragraph" w:styleId="Footer">
    <w:name w:val="footer"/>
    <w:aliases w:val="ŠFooter"/>
    <w:basedOn w:val="Normal"/>
    <w:link w:val="FooterChar"/>
    <w:uiPriority w:val="99"/>
    <w:rsid w:val="00F14BFA"/>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F14BFA"/>
    <w:rPr>
      <w:rFonts w:ascii="Arial" w:hAnsi="Arial" w:cs="Arial"/>
      <w:sz w:val="18"/>
      <w:szCs w:val="18"/>
      <w:lang w:val="en-AU"/>
    </w:rPr>
  </w:style>
  <w:style w:type="paragraph" w:styleId="Caption">
    <w:name w:val="caption"/>
    <w:aliases w:val="ŠCaption"/>
    <w:basedOn w:val="Normal"/>
    <w:next w:val="Normal"/>
    <w:uiPriority w:val="35"/>
    <w:qFormat/>
    <w:rsid w:val="00F14BFA"/>
    <w:pPr>
      <w:keepNext/>
      <w:spacing w:after="200" w:line="240" w:lineRule="auto"/>
    </w:pPr>
    <w:rPr>
      <w:b/>
      <w:iCs/>
      <w:szCs w:val="18"/>
    </w:rPr>
  </w:style>
  <w:style w:type="paragraph" w:customStyle="1" w:styleId="Logo">
    <w:name w:val="ŠLogo"/>
    <w:basedOn w:val="Normal"/>
    <w:uiPriority w:val="22"/>
    <w:qFormat/>
    <w:rsid w:val="00F14BFA"/>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14BFA"/>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F14BFA"/>
    <w:rPr>
      <w:color w:val="2F5496" w:themeColor="accent1" w:themeShade="BF"/>
      <w:u w:val="single"/>
    </w:rPr>
  </w:style>
  <w:style w:type="character" w:styleId="SubtleReference">
    <w:name w:val="Subtle Reference"/>
    <w:aliases w:val="ŠSubtle Reference"/>
    <w:uiPriority w:val="31"/>
    <w:qFormat/>
    <w:rsid w:val="00F14B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14BFA"/>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F14BFA"/>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F14BFA"/>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F14BFA"/>
    <w:rPr>
      <w:rFonts w:ascii="Arial" w:hAnsi="Arial" w:cs="Arial"/>
      <w:b/>
      <w:bCs/>
      <w:color w:val="002664"/>
      <w:sz w:val="36"/>
      <w:szCs w:val="36"/>
      <w:lang w:val="en-AU"/>
    </w:rPr>
  </w:style>
  <w:style w:type="table" w:customStyle="1" w:styleId="Tableheader">
    <w:name w:val="ŠTable header"/>
    <w:basedOn w:val="TableNormal"/>
    <w:uiPriority w:val="99"/>
    <w:rsid w:val="00F14BFA"/>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F14BFA"/>
    <w:pPr>
      <w:numPr>
        <w:numId w:val="18"/>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F14BFA"/>
    <w:pPr>
      <w:keepNext/>
      <w:spacing w:before="200" w:after="200" w:line="240" w:lineRule="atLeast"/>
      <w:ind w:left="567" w:right="567"/>
    </w:pPr>
  </w:style>
  <w:style w:type="paragraph" w:styleId="ListBullet2">
    <w:name w:val="List Bullet 2"/>
    <w:aliases w:val="ŠList Bullet 2"/>
    <w:basedOn w:val="Normal"/>
    <w:uiPriority w:val="11"/>
    <w:qFormat/>
    <w:rsid w:val="00F14BFA"/>
    <w:pPr>
      <w:numPr>
        <w:numId w:val="16"/>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F14BFA"/>
    <w:pPr>
      <w:numPr>
        <w:numId w:val="19"/>
      </w:numPr>
      <w:contextualSpacing/>
    </w:pPr>
  </w:style>
  <w:style w:type="character" w:styleId="Strong">
    <w:name w:val="Strong"/>
    <w:aliases w:val="ŠStrong"/>
    <w:uiPriority w:val="1"/>
    <w:qFormat/>
    <w:rsid w:val="00F14BFA"/>
    <w:rPr>
      <w:b/>
    </w:rPr>
  </w:style>
  <w:style w:type="paragraph" w:styleId="ListBullet">
    <w:name w:val="List Bullet"/>
    <w:aliases w:val="ŠList Bullet"/>
    <w:basedOn w:val="Normal"/>
    <w:uiPriority w:val="10"/>
    <w:qFormat/>
    <w:rsid w:val="00F14BFA"/>
    <w:pPr>
      <w:numPr>
        <w:numId w:val="20"/>
      </w:numPr>
      <w:contextualSpacing/>
    </w:pPr>
  </w:style>
  <w:style w:type="character" w:customStyle="1" w:styleId="QuoteChar">
    <w:name w:val="Quote Char"/>
    <w:aliases w:val="ŠQuote Char"/>
    <w:basedOn w:val="DefaultParagraphFont"/>
    <w:link w:val="Quote"/>
    <w:uiPriority w:val="29"/>
    <w:rsid w:val="00F14BFA"/>
    <w:rPr>
      <w:rFonts w:ascii="Arial" w:hAnsi="Arial" w:cs="Arial"/>
      <w:lang w:val="en-AU"/>
    </w:rPr>
  </w:style>
  <w:style w:type="character" w:styleId="Emphasis">
    <w:name w:val="Emphasis"/>
    <w:aliases w:val="ŠLanguage or scientific"/>
    <w:uiPriority w:val="20"/>
    <w:qFormat/>
    <w:rsid w:val="00F14BFA"/>
    <w:rPr>
      <w:i/>
      <w:iCs/>
    </w:rPr>
  </w:style>
  <w:style w:type="paragraph" w:styleId="Title">
    <w:name w:val="Title"/>
    <w:aliases w:val="ŠTitle"/>
    <w:basedOn w:val="Normal"/>
    <w:next w:val="Normal"/>
    <w:link w:val="TitleChar"/>
    <w:uiPriority w:val="2"/>
    <w:qFormat/>
    <w:rsid w:val="00F14BF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F14BFA"/>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F14BFA"/>
    <w:pPr>
      <w:spacing w:before="0" w:line="720" w:lineRule="atLeast"/>
    </w:pPr>
  </w:style>
  <w:style w:type="character" w:customStyle="1" w:styleId="DateChar">
    <w:name w:val="Date Char"/>
    <w:aliases w:val="ŠDate Char"/>
    <w:basedOn w:val="DefaultParagraphFont"/>
    <w:link w:val="Date"/>
    <w:uiPriority w:val="99"/>
    <w:rsid w:val="00F14BFA"/>
    <w:rPr>
      <w:rFonts w:ascii="Arial" w:hAnsi="Arial" w:cs="Arial"/>
      <w:lang w:val="en-AU"/>
    </w:rPr>
  </w:style>
  <w:style w:type="paragraph" w:styleId="Signature">
    <w:name w:val="Signature"/>
    <w:aliases w:val="ŠSignature"/>
    <w:basedOn w:val="Normal"/>
    <w:link w:val="SignatureChar"/>
    <w:uiPriority w:val="99"/>
    <w:rsid w:val="00F14BFA"/>
    <w:pPr>
      <w:spacing w:before="0" w:line="720" w:lineRule="atLeast"/>
    </w:pPr>
  </w:style>
  <w:style w:type="character" w:customStyle="1" w:styleId="SignatureChar">
    <w:name w:val="Signature Char"/>
    <w:aliases w:val="ŠSignature Char"/>
    <w:basedOn w:val="DefaultParagraphFont"/>
    <w:link w:val="Signature"/>
    <w:uiPriority w:val="99"/>
    <w:rsid w:val="00F14BFA"/>
    <w:rPr>
      <w:rFonts w:ascii="Arial" w:hAnsi="Arial" w:cs="Arial"/>
      <w:lang w:val="en-AU"/>
    </w:rPr>
  </w:style>
  <w:style w:type="paragraph" w:styleId="TableofFigures">
    <w:name w:val="table of figures"/>
    <w:basedOn w:val="Normal"/>
    <w:next w:val="Normal"/>
    <w:uiPriority w:val="99"/>
    <w:unhideWhenUsed/>
    <w:rsid w:val="00F14BFA"/>
  </w:style>
  <w:style w:type="table" w:styleId="TableGrid">
    <w:name w:val="Table Grid"/>
    <w:basedOn w:val="TableNormal"/>
    <w:uiPriority w:val="39"/>
    <w:rsid w:val="00F14BF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14BFA"/>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F14BF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F14BFA"/>
    <w:rPr>
      <w:sz w:val="16"/>
      <w:szCs w:val="16"/>
    </w:rPr>
  </w:style>
  <w:style w:type="paragraph" w:styleId="CommentText">
    <w:name w:val="annotation text"/>
    <w:basedOn w:val="Normal"/>
    <w:link w:val="CommentTextChar"/>
    <w:uiPriority w:val="99"/>
    <w:unhideWhenUsed/>
    <w:rsid w:val="00F14BFA"/>
    <w:pPr>
      <w:spacing w:line="240" w:lineRule="auto"/>
    </w:pPr>
    <w:rPr>
      <w:sz w:val="20"/>
      <w:szCs w:val="20"/>
    </w:rPr>
  </w:style>
  <w:style w:type="character" w:customStyle="1" w:styleId="CommentTextChar">
    <w:name w:val="Comment Text Char"/>
    <w:basedOn w:val="DefaultParagraphFont"/>
    <w:link w:val="CommentText"/>
    <w:uiPriority w:val="99"/>
    <w:rsid w:val="00F14BFA"/>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14BFA"/>
    <w:rPr>
      <w:b/>
      <w:bCs/>
    </w:rPr>
  </w:style>
  <w:style w:type="character" w:customStyle="1" w:styleId="CommentSubjectChar">
    <w:name w:val="Comment Subject Char"/>
    <w:basedOn w:val="CommentTextChar"/>
    <w:link w:val="CommentSubject"/>
    <w:uiPriority w:val="99"/>
    <w:semiHidden/>
    <w:rsid w:val="00F14BF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14BFA"/>
    <w:rPr>
      <w:color w:val="605E5C"/>
      <w:shd w:val="clear" w:color="auto" w:fill="E1DFDD"/>
    </w:rPr>
  </w:style>
  <w:style w:type="paragraph" w:styleId="ListParagraph">
    <w:name w:val="List Paragraph"/>
    <w:basedOn w:val="Normal"/>
    <w:uiPriority w:val="34"/>
    <w:unhideWhenUsed/>
    <w:qFormat/>
    <w:rsid w:val="00F14BFA"/>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F14BFA"/>
    <w:rPr>
      <w:color w:val="954F72" w:themeColor="followedHyperlink"/>
      <w:u w:val="single"/>
    </w:rPr>
  </w:style>
  <w:style w:type="paragraph" w:customStyle="1" w:styleId="Featurebox2Bullets">
    <w:name w:val="ŠFeature box 2: Bullets"/>
    <w:basedOn w:val="ListBullet"/>
    <w:link w:val="Featurebox2BulletsChar"/>
    <w:uiPriority w:val="14"/>
    <w:qFormat/>
    <w:rsid w:val="00F14BF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F14BFA"/>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F14BF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14BFA"/>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F14BFA"/>
    <w:rPr>
      <w:i/>
      <w:iCs/>
      <w:color w:val="404040" w:themeColor="text1" w:themeTint="BF"/>
    </w:rPr>
  </w:style>
  <w:style w:type="paragraph" w:styleId="TOC4">
    <w:name w:val="toc 4"/>
    <w:aliases w:val="ŠTOC 4"/>
    <w:basedOn w:val="Normal"/>
    <w:next w:val="Normal"/>
    <w:autoRedefine/>
    <w:uiPriority w:val="39"/>
    <w:unhideWhenUsed/>
    <w:rsid w:val="00D01CAE"/>
    <w:pPr>
      <w:spacing w:before="0"/>
      <w:ind w:left="720"/>
    </w:pPr>
  </w:style>
  <w:style w:type="paragraph" w:styleId="TOCHeading">
    <w:name w:val="TOC Heading"/>
    <w:aliases w:val="ŠTOC Heading"/>
    <w:basedOn w:val="Heading1"/>
    <w:next w:val="Normal"/>
    <w:uiPriority w:val="2"/>
    <w:unhideWhenUsed/>
    <w:qFormat/>
    <w:rsid w:val="00F14BFA"/>
    <w:pPr>
      <w:outlineLvl w:val="9"/>
    </w:pPr>
    <w:rPr>
      <w:sz w:val="40"/>
      <w:szCs w:val="40"/>
    </w:rPr>
  </w:style>
  <w:style w:type="character" w:styleId="FootnoteReference">
    <w:name w:val="footnote reference"/>
    <w:basedOn w:val="DefaultParagraphFont"/>
    <w:uiPriority w:val="99"/>
    <w:semiHidden/>
    <w:unhideWhenUsed/>
    <w:rsid w:val="00F14BFA"/>
    <w:rPr>
      <w:vertAlign w:val="superscript"/>
    </w:rPr>
  </w:style>
  <w:style w:type="paragraph" w:styleId="FootnoteText">
    <w:name w:val="footnote text"/>
    <w:basedOn w:val="Normal"/>
    <w:link w:val="FootnoteTextChar"/>
    <w:uiPriority w:val="99"/>
    <w:semiHidden/>
    <w:unhideWhenUsed/>
    <w:rsid w:val="00F14BF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14BFA"/>
    <w:rPr>
      <w:rFonts w:ascii="Arial" w:hAnsi="Arial" w:cs="Arial"/>
      <w:sz w:val="20"/>
      <w:szCs w:val="20"/>
      <w:lang w:val="en-AU"/>
    </w:rPr>
  </w:style>
  <w:style w:type="paragraph" w:customStyle="1" w:styleId="Documentname">
    <w:name w:val="ŠDocument name"/>
    <w:basedOn w:val="Header"/>
    <w:qFormat/>
    <w:rsid w:val="00F14BFA"/>
    <w:pPr>
      <w:spacing w:before="0"/>
    </w:pPr>
    <w:rPr>
      <w:b w:val="0"/>
      <w:color w:val="auto"/>
      <w:sz w:val="18"/>
    </w:rPr>
  </w:style>
  <w:style w:type="paragraph" w:customStyle="1" w:styleId="FeatureBoxPink">
    <w:name w:val="ŠFeature Box Pink"/>
    <w:basedOn w:val="Normal"/>
    <w:next w:val="Normal"/>
    <w:uiPriority w:val="13"/>
    <w:qFormat/>
    <w:rsid w:val="00F14BF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F14BFA"/>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F14BFA"/>
    <w:rPr>
      <w:rFonts w:ascii="Arial" w:eastAsia="Calibri" w:hAnsi="Arial" w:cs="Arial"/>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35039">
      <w:bodyDiv w:val="1"/>
      <w:marLeft w:val="0"/>
      <w:marRight w:val="0"/>
      <w:marTop w:val="0"/>
      <w:marBottom w:val="0"/>
      <w:divBdr>
        <w:top w:val="none" w:sz="0" w:space="0" w:color="auto"/>
        <w:left w:val="none" w:sz="0" w:space="0" w:color="auto"/>
        <w:bottom w:val="none" w:sz="0" w:space="0" w:color="auto"/>
        <w:right w:val="none" w:sz="0" w:space="0" w:color="auto"/>
      </w:divBdr>
    </w:div>
    <w:div w:id="1701517348">
      <w:bodyDiv w:val="1"/>
      <w:marLeft w:val="0"/>
      <w:marRight w:val="0"/>
      <w:marTop w:val="0"/>
      <w:marBottom w:val="0"/>
      <w:divBdr>
        <w:top w:val="none" w:sz="0" w:space="0" w:color="auto"/>
        <w:left w:val="none" w:sz="0" w:space="0" w:color="auto"/>
        <w:bottom w:val="none" w:sz="0" w:space="0" w:color="auto"/>
        <w:right w:val="none" w:sz="0" w:space="0" w:color="auto"/>
      </w:divBdr>
    </w:div>
    <w:div w:id="18834414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ogebra.org/geometry" TargetMode="External"/><Relationship Id="rId18" Type="http://schemas.openxmlformats.org/officeDocument/2006/relationships/footer" Target="footer2.xml"/><Relationship Id="rId26" Type="http://schemas.openxmlformats.org/officeDocument/2006/relationships/hyperlink" Target="https://www.flickr.com/photos/corsinet/52097588417/in/photolist-apm37M-2jZmyX6-ZR9D1w-xcfctD-ZQbtcg-L19p18-2nnFKZ4" TargetMode="External"/><Relationship Id="rId39" Type="http://schemas.openxmlformats.org/officeDocument/2006/relationships/image" Target="media/image10.png"/><Relationship Id="rId21" Type="http://schemas.openxmlformats.org/officeDocument/2006/relationships/image" Target="media/image4.jpeg"/><Relationship Id="rId34" Type="http://schemas.openxmlformats.org/officeDocument/2006/relationships/hyperlink" Target="https://www.flickr.com/photos/poolsafely/28684054902/" TargetMode="External"/><Relationship Id="rId4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7" Type="http://schemas.openxmlformats.org/officeDocument/2006/relationships/image" Target="media/image2.png"/><Relationship Id="rId50" Type="http://schemas.openxmlformats.org/officeDocument/2006/relationships/header" Target="header3.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6.jpeg"/><Relationship Id="rId11" Type="http://schemas.openxmlformats.org/officeDocument/2006/relationships/hyperlink" Target="https://bit.ly/miniwhiteboards" TargetMode="External"/><Relationship Id="rId24" Type="http://schemas.openxmlformats.org/officeDocument/2006/relationships/hyperlink" Target="https://creativecommons.org/licenses/by-sa/2.0/" TargetMode="External"/><Relationship Id="rId32" Type="http://schemas.openxmlformats.org/officeDocument/2006/relationships/hyperlink" Target="https://www.pexels.com/license/" TargetMode="External"/><Relationship Id="rId37" Type="http://schemas.openxmlformats.org/officeDocument/2006/relationships/image" Target="media/image8.png"/><Relationship Id="rId40" Type="http://schemas.openxmlformats.org/officeDocument/2006/relationships/hyperlink" Target="../geogebra.org" TargetMode="External"/><Relationship Id="rId45" Type="http://schemas.openxmlformats.org/officeDocument/2006/relationships/hyperlink" Target="https://curriculum.nsw.edu.au/learning-areas/mathematics/mathematics-k-10-2022"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mentimeter.com/" TargetMode="External"/><Relationship Id="rId19" Type="http://schemas.openxmlformats.org/officeDocument/2006/relationships/header" Target="header2.xml"/><Relationship Id="rId31" Type="http://schemas.openxmlformats.org/officeDocument/2006/relationships/hyperlink" Target="https://www.pexels.com/@belle-co-99483/" TargetMode="External"/><Relationship Id="rId44" Type="http://schemas.openxmlformats.org/officeDocument/2006/relationships/hyperlink" Target="https://curriculum.nsw.edu.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thinkpairsharestrategy" TargetMode="External"/><Relationship Id="rId14" Type="http://schemas.openxmlformats.org/officeDocument/2006/relationships/hyperlink" Target="https://bit.ly/pausepouncebounce" TargetMode="External"/><Relationship Id="rId22" Type="http://schemas.openxmlformats.org/officeDocument/2006/relationships/hyperlink" Target="https://www.flickr.com/photos/jmenard48/5697369087" TargetMode="External"/><Relationship Id="rId27" Type="http://schemas.openxmlformats.org/officeDocument/2006/relationships/hyperlink" Target="https://www.flickr.com/photos/corsinet/" TargetMode="External"/><Relationship Id="rId30" Type="http://schemas.openxmlformats.org/officeDocument/2006/relationships/hyperlink" Target="https://www.pexels.com/photo/people-gathering-near-swimming-pool-785065/" TargetMode="External"/><Relationship Id="rId35" Type="http://schemas.openxmlformats.org/officeDocument/2006/relationships/hyperlink" Target="https://www.flickr.com/photos/poolsafely/28684054902/" TargetMode="External"/><Relationship Id="rId43" Type="http://schemas.openxmlformats.org/officeDocument/2006/relationships/hyperlink" Target="https://educationstandards.nsw.edu.au/" TargetMode="External"/><Relationship Id="rId48" Type="http://schemas.openxmlformats.org/officeDocument/2006/relationships/footer" Target="footer4.xml"/><Relationship Id="rId56" Type="http://schemas.openxmlformats.org/officeDocument/2006/relationships/customXml" Target="../customXml/item4.xml"/><Relationship Id="rId8" Type="http://schemas.openxmlformats.org/officeDocument/2006/relationships/hyperlink" Target="https://curriculum.nsw.edu.au/learning-areas/mathematics/mathematics-k-10-2022" TargetMode="Externa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image" Target="media/image9.png"/><Relationship Id="rId46" Type="http://schemas.openxmlformats.org/officeDocument/2006/relationships/hyperlink" Target="https://creativecommons.org/licenses/by/4.0/" TargetMode="External"/><Relationship Id="rId20" Type="http://schemas.openxmlformats.org/officeDocument/2006/relationships/footer" Target="footer3.xml"/><Relationship Id="rId41" Type="http://schemas.openxmlformats.org/officeDocument/2006/relationships/hyperlink" Target="https://www.geogebra.org/geometry" TargetMode="Externa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notesstrategy" TargetMode="External"/><Relationship Id="rId23" Type="http://schemas.openxmlformats.org/officeDocument/2006/relationships/hyperlink" Target="https://www.flickr.com/photos/jmenard48/" TargetMode="External"/><Relationship Id="rId28" Type="http://schemas.openxmlformats.org/officeDocument/2006/relationships/hyperlink" Target="https://creativecommons.org/licenses/by/2.0/" TargetMode="External"/><Relationship Id="rId36" Type="http://schemas.openxmlformats.org/officeDocument/2006/relationships/hyperlink" Target="https://creativecommons.org/licenses/by/2.0/" TargetMode="External"/><Relationship Id="rId49"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ud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FB39F4-43DD-4B0F-AB77-6AB75694BBE0}">
  <ds:schemaRefs>
    <ds:schemaRef ds:uri="http://schemas.openxmlformats.org/officeDocument/2006/bibliography"/>
  </ds:schemaRefs>
</ds:datastoreItem>
</file>

<file path=customXml/itemProps2.xml><?xml version="1.0" encoding="utf-8"?>
<ds:datastoreItem xmlns:ds="http://schemas.openxmlformats.org/officeDocument/2006/customXml" ds:itemID="{BCCFB504-353D-43E0-9225-6A34BE50F6B7}"/>
</file>

<file path=customXml/itemProps3.xml><?xml version="1.0" encoding="utf-8"?>
<ds:datastoreItem xmlns:ds="http://schemas.openxmlformats.org/officeDocument/2006/customXml" ds:itemID="{FCAE6C3C-F308-46BC-BAC9-066E6303C171}"/>
</file>

<file path=customXml/itemProps4.xml><?xml version="1.0" encoding="utf-8"?>
<ds:datastoreItem xmlns:ds="http://schemas.openxmlformats.org/officeDocument/2006/customXml" ds:itemID="{AE46DBCE-1D5B-417D-8A8A-1C488B2D753B}"/>
</file>

<file path=docProps/app.xml><?xml version="1.0" encoding="utf-8"?>
<Properties xmlns="http://schemas.openxmlformats.org/officeDocument/2006/extended-properties" xmlns:vt="http://schemas.openxmlformats.org/officeDocument/2006/docPropsVTypes">
  <Template>DoE_Blank_Word_Template</Template>
  <TotalTime>182</TotalTime>
  <Pages>13</Pages>
  <Words>2375</Words>
  <Characters>13539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Deep dive</vt:lpstr>
    </vt:vector>
  </TitlesOfParts>
  <Manager/>
  <Company>NSW Department of Education</Company>
  <LinksUpToDate>false</LinksUpToDate>
  <CharactersWithSpaces>15883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dive</dc:title>
  <dc:subject/>
  <dc:creator>NSW Department of Education</dc:creator>
  <cp:keywords/>
  <dc:description/>
  <cp:lastPrinted>2019-09-30T07:42:00Z</cp:lastPrinted>
  <dcterms:created xsi:type="dcterms:W3CDTF">2023-06-05T02:55:00Z</dcterms:created>
  <dcterms:modified xsi:type="dcterms:W3CDTF">2023-06-09T01:29:00Z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ies>
</file>