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40C3929" w:rsidR="053C4FF3" w:rsidRPr="00BA47EB" w:rsidRDefault="00191D7E" w:rsidP="00BA47EB">
      <w:pPr>
        <w:pStyle w:val="Heading1"/>
      </w:pPr>
      <w:r w:rsidRPr="00BA47EB">
        <w:t xml:space="preserve">The secrets </w:t>
      </w:r>
      <w:r w:rsidR="004265BF" w:rsidRPr="00BA47EB">
        <w:t xml:space="preserve">to </w:t>
      </w:r>
      <w:r w:rsidR="000E6EF9" w:rsidRPr="00BA47EB">
        <w:t>keeping</w:t>
      </w:r>
      <w:r w:rsidR="004265BF" w:rsidRPr="00BA47EB">
        <w:t xml:space="preserve"> more money</w:t>
      </w:r>
    </w:p>
    <w:p w14:paraId="2D0564A5" w14:textId="0DC68495" w:rsidR="00F83C3A" w:rsidRDefault="00720DBE" w:rsidP="00927D9F">
      <w:r>
        <w:t>Students</w:t>
      </w:r>
      <w:r w:rsidR="00CC364B">
        <w:t xml:space="preserve"> explore </w:t>
      </w:r>
      <w:r w:rsidR="00F154A4">
        <w:t>how</w:t>
      </w:r>
      <w:r w:rsidR="00CC364B">
        <w:t xml:space="preserve"> taxable income is calculated and the factors that contribute to it increasing and </w:t>
      </w:r>
      <w:r w:rsidR="00CC364B" w:rsidRPr="00BA47EB">
        <w:t>decreasing</w:t>
      </w:r>
      <w:r w:rsidR="00CC364B">
        <w:t>.</w:t>
      </w:r>
      <w:r w:rsidR="00F154A4">
        <w:t xml:space="preserve"> They investigate how to reduce taxable income to pay less tax.</w:t>
      </w:r>
    </w:p>
    <w:p w14:paraId="5BF7F918" w14:textId="200336DB" w:rsidR="00A51D10" w:rsidRPr="00927D9F" w:rsidRDefault="004125FD" w:rsidP="00927D9F">
      <w:pPr>
        <w:pStyle w:val="Heading2"/>
      </w:pPr>
      <w:r w:rsidRPr="00927D9F">
        <w:t>Visible learning</w:t>
      </w:r>
    </w:p>
    <w:p w14:paraId="531BF1E6" w14:textId="75911FBD" w:rsidR="00A51D10" w:rsidRPr="00927D9F" w:rsidRDefault="00A51D10" w:rsidP="00927D9F">
      <w:pPr>
        <w:pStyle w:val="Heading3"/>
      </w:pPr>
      <w:r w:rsidRPr="00927D9F">
        <w:t>Learning intention</w:t>
      </w:r>
    </w:p>
    <w:p w14:paraId="63DAB628" w14:textId="1F6664AA" w:rsidR="00CA0875" w:rsidRDefault="00814EA9" w:rsidP="00927D9F">
      <w:pPr>
        <w:pStyle w:val="ListBullet"/>
        <w:rPr>
          <w:lang w:eastAsia="zh-CN"/>
        </w:rPr>
      </w:pPr>
      <w:r>
        <w:rPr>
          <w:lang w:eastAsia="zh-CN"/>
        </w:rPr>
        <w:t>To understand how taxable income is calculated.</w:t>
      </w:r>
    </w:p>
    <w:p w14:paraId="31580410" w14:textId="77777777" w:rsidR="00A51D10" w:rsidRPr="00927D9F" w:rsidRDefault="00A51D10" w:rsidP="00927D9F">
      <w:pPr>
        <w:pStyle w:val="Heading3"/>
      </w:pPr>
      <w:r w:rsidRPr="00927D9F">
        <w:t>Success criteria</w:t>
      </w:r>
    </w:p>
    <w:p w14:paraId="685DDC3C" w14:textId="3630A31A" w:rsidR="00A51D10" w:rsidRPr="00927D9F" w:rsidRDefault="00D01CAE" w:rsidP="00927D9F">
      <w:pPr>
        <w:pStyle w:val="ListBullet"/>
      </w:pPr>
      <w:r>
        <w:t xml:space="preserve">I </w:t>
      </w:r>
      <w:r w:rsidRPr="00927D9F">
        <w:t xml:space="preserve">can </w:t>
      </w:r>
      <w:r w:rsidR="00A955CF" w:rsidRPr="00927D9F">
        <w:t>identify examples of earnings that individuals need to pay tax on.</w:t>
      </w:r>
    </w:p>
    <w:p w14:paraId="228EA04C" w14:textId="02EDF204" w:rsidR="00436846" w:rsidRPr="00927D9F" w:rsidRDefault="00D01CAE" w:rsidP="00927D9F">
      <w:pPr>
        <w:pStyle w:val="ListBullet"/>
      </w:pPr>
      <w:r w:rsidRPr="00927D9F">
        <w:t xml:space="preserve">I can </w:t>
      </w:r>
      <w:r w:rsidR="00436846" w:rsidRPr="00927D9F">
        <w:t>identify spendings that classify as an allowable tax deduction.</w:t>
      </w:r>
    </w:p>
    <w:p w14:paraId="44100781" w14:textId="7D6A478F" w:rsidR="00A955CF" w:rsidRPr="00927D9F" w:rsidRDefault="00436846" w:rsidP="00927D9F">
      <w:pPr>
        <w:pStyle w:val="ListBullet"/>
      </w:pPr>
      <w:r w:rsidRPr="00927D9F">
        <w:t>I can calculate an individual</w:t>
      </w:r>
      <w:r w:rsidR="009151D2" w:rsidRPr="00927D9F">
        <w:t>’</w:t>
      </w:r>
      <w:r w:rsidRPr="00927D9F">
        <w:t>s taxable income.</w:t>
      </w:r>
    </w:p>
    <w:p w14:paraId="09FC3C5F" w14:textId="71483D6C" w:rsidR="00A955CF" w:rsidRDefault="00436846" w:rsidP="00927D9F">
      <w:pPr>
        <w:pStyle w:val="ListBullet"/>
      </w:pPr>
      <w:r w:rsidRPr="00927D9F">
        <w:t>I can</w:t>
      </w:r>
      <w:r>
        <w:t xml:space="preserve"> explain how to reduce an individual</w:t>
      </w:r>
      <w:r w:rsidR="009151D2">
        <w:t>’</w:t>
      </w:r>
      <w:r>
        <w:t>s taxable income.</w:t>
      </w:r>
    </w:p>
    <w:p w14:paraId="73D6D35E" w14:textId="77777777" w:rsidR="00A51D10" w:rsidRDefault="00A51D10" w:rsidP="00927D9F">
      <w:pPr>
        <w:pStyle w:val="Heading3"/>
      </w:pPr>
      <w:r w:rsidRPr="00927D9F">
        <w:t>Syllabus outcomes</w:t>
      </w:r>
    </w:p>
    <w:p w14:paraId="49B79355" w14:textId="45FF75A3" w:rsidR="002C6C6C" w:rsidRPr="002C6C6C" w:rsidRDefault="002C6C6C" w:rsidP="00FD37FE">
      <w:r>
        <w:t>A student:</w:t>
      </w:r>
    </w:p>
    <w:p w14:paraId="3D70AD8A" w14:textId="40EE228E" w:rsidR="00D01CAE" w:rsidRPr="002C6C6C" w:rsidRDefault="039C7214" w:rsidP="002C6C6C">
      <w:pPr>
        <w:pStyle w:val="ListBullet"/>
        <w:rPr>
          <w:rStyle w:val="Strong"/>
        </w:rPr>
      </w:pPr>
      <w:r w:rsidRPr="002C6C6C">
        <w:t xml:space="preserve">develops understanding and fluency in mathematics through exploring and connecting mathematical concepts, choosing and applying mathematical techniques to solve problems, and communicating their thinking and reasoning coherently and clearly </w:t>
      </w:r>
      <w:r w:rsidRPr="002C6C6C">
        <w:rPr>
          <w:rStyle w:val="Strong"/>
        </w:rPr>
        <w:t>MAO-WM-01</w:t>
      </w:r>
    </w:p>
    <w:p w14:paraId="094BD155" w14:textId="64C8C6E0" w:rsidR="0018460F" w:rsidRPr="002C6C6C" w:rsidRDefault="5A8C510F" w:rsidP="002C6C6C">
      <w:pPr>
        <w:pStyle w:val="ListBullet"/>
      </w:pPr>
      <w:r w:rsidRPr="002C6C6C">
        <w:t xml:space="preserve">solves financial problems involving simple interest, earning money and spending money </w:t>
      </w:r>
      <w:r w:rsidRPr="002C6C6C">
        <w:rPr>
          <w:rStyle w:val="Strong"/>
        </w:rPr>
        <w:t>MA5-FIN-C-</w:t>
      </w:r>
      <w:r w:rsidR="00A71574" w:rsidRPr="002C6C6C">
        <w:rPr>
          <w:rStyle w:val="Strong"/>
        </w:rPr>
        <w:t>01</w:t>
      </w:r>
    </w:p>
    <w:p w14:paraId="2A08512B" w14:textId="77777777" w:rsidR="00892960" w:rsidRPr="00D96D88" w:rsidRDefault="00E72BA8" w:rsidP="00892960">
      <w:pPr>
        <w:pStyle w:val="Imageattributioncaption"/>
        <w:spacing w:before="240"/>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071ECEC5" w14:textId="0F85BEF3" w:rsidR="00A0172E" w:rsidRDefault="00A0172E" w:rsidP="005E0C45">
      <w:pPr>
        <w:pStyle w:val="ListBullet"/>
        <w:numPr>
          <w:ilvl w:val="0"/>
          <w:numId w:val="0"/>
        </w:numPr>
      </w:pPr>
      <w:r>
        <w:br w:type="page"/>
      </w:r>
    </w:p>
    <w:p w14:paraId="58415F0F" w14:textId="35B0C0C5" w:rsidR="00A0172E" w:rsidRDefault="00A0172E" w:rsidP="00A0172E">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70D4669E" w14:textId="43D71F5C" w:rsidR="00840C8B" w:rsidRDefault="006937F5" w:rsidP="00212732">
      <w:pPr>
        <w:pStyle w:val="ListNumber"/>
        <w:numPr>
          <w:ilvl w:val="0"/>
          <w:numId w:val="13"/>
        </w:numPr>
      </w:pPr>
      <w:r w:rsidRPr="0040551C">
        <w:rPr>
          <w:lang w:eastAsia="zh-CN"/>
        </w:rPr>
        <w:t xml:space="preserve">Use </w:t>
      </w:r>
      <w:r>
        <w:rPr>
          <w:lang w:eastAsia="zh-CN"/>
        </w:rPr>
        <w:t xml:space="preserve">slides </w:t>
      </w:r>
      <w:r w:rsidR="00761A3A">
        <w:rPr>
          <w:lang w:eastAsia="zh-CN"/>
        </w:rPr>
        <w:t>3</w:t>
      </w:r>
      <w:r w:rsidR="007D1314">
        <w:rPr>
          <w:lang w:eastAsia="zh-CN"/>
        </w:rPr>
        <w:t xml:space="preserve"> to </w:t>
      </w:r>
      <w:r w:rsidR="0017548F">
        <w:rPr>
          <w:lang w:eastAsia="zh-CN"/>
        </w:rPr>
        <w:t>8</w:t>
      </w:r>
      <w:r w:rsidR="0017548F" w:rsidRPr="0040551C">
        <w:rPr>
          <w:lang w:eastAsia="zh-CN"/>
        </w:rPr>
        <w:t xml:space="preserve"> </w:t>
      </w:r>
      <w:r w:rsidR="007D1314">
        <w:rPr>
          <w:lang w:eastAsia="zh-CN"/>
        </w:rPr>
        <w:t>from the</w:t>
      </w:r>
      <w:r w:rsidR="007D1314" w:rsidRPr="0040551C">
        <w:rPr>
          <w:lang w:eastAsia="zh-CN"/>
        </w:rPr>
        <w:t xml:space="preserve"> PowerPoint</w:t>
      </w:r>
      <w:r w:rsidR="007D1314" w:rsidRPr="00212732">
        <w:rPr>
          <w:i/>
          <w:iCs/>
          <w:lang w:eastAsia="zh-CN"/>
        </w:rPr>
        <w:t xml:space="preserve"> </w:t>
      </w:r>
      <w:r w:rsidR="005C1170" w:rsidRPr="00212732">
        <w:rPr>
          <w:i/>
          <w:iCs/>
          <w:lang w:eastAsia="zh-CN"/>
        </w:rPr>
        <w:t>The secrets to keeping more money</w:t>
      </w:r>
      <w:r w:rsidRPr="0040551C">
        <w:rPr>
          <w:lang w:eastAsia="zh-CN"/>
        </w:rPr>
        <w:t xml:space="preserve"> </w:t>
      </w:r>
      <w:r w:rsidR="00761A3A">
        <w:rPr>
          <w:lang w:eastAsia="zh-CN"/>
        </w:rPr>
        <w:t>for th</w:t>
      </w:r>
      <w:r w:rsidR="00840C8B">
        <w:rPr>
          <w:lang w:eastAsia="zh-CN"/>
        </w:rPr>
        <w:t>is activity.</w:t>
      </w:r>
    </w:p>
    <w:p w14:paraId="415D371D" w14:textId="792A250B" w:rsidR="00BD04BB" w:rsidRDefault="00840C8B" w:rsidP="00F3507A">
      <w:pPr>
        <w:pStyle w:val="ListNumber"/>
        <w:numPr>
          <w:ilvl w:val="0"/>
          <w:numId w:val="13"/>
        </w:numPr>
      </w:pPr>
      <w:r>
        <w:rPr>
          <w:lang w:eastAsia="zh-CN"/>
        </w:rPr>
        <w:t xml:space="preserve">Students will be </w:t>
      </w:r>
      <w:r w:rsidR="00846D0E">
        <w:rPr>
          <w:lang w:eastAsia="zh-CN"/>
        </w:rPr>
        <w:t>presented</w:t>
      </w:r>
      <w:r>
        <w:rPr>
          <w:lang w:eastAsia="zh-CN"/>
        </w:rPr>
        <w:t xml:space="preserve"> </w:t>
      </w:r>
      <w:r w:rsidR="002E63BB">
        <w:rPr>
          <w:lang w:eastAsia="zh-CN"/>
        </w:rPr>
        <w:t xml:space="preserve">with </w:t>
      </w:r>
      <w:r>
        <w:rPr>
          <w:lang w:eastAsia="zh-CN"/>
        </w:rPr>
        <w:t xml:space="preserve">a scenario of </w:t>
      </w:r>
      <w:r w:rsidR="00FD37FE">
        <w:rPr>
          <w:lang w:eastAsia="zh-CN"/>
        </w:rPr>
        <w:t>2</w:t>
      </w:r>
      <w:r>
        <w:rPr>
          <w:lang w:eastAsia="zh-CN"/>
        </w:rPr>
        <w:t xml:space="preserve"> people</w:t>
      </w:r>
      <w:r w:rsidR="00223A4C">
        <w:rPr>
          <w:lang w:eastAsia="zh-CN"/>
        </w:rPr>
        <w:t>, Riley and Luca</w:t>
      </w:r>
      <w:r>
        <w:rPr>
          <w:lang w:eastAsia="zh-CN"/>
        </w:rPr>
        <w:t xml:space="preserve">, their </w:t>
      </w:r>
      <w:r w:rsidR="00223A4C">
        <w:rPr>
          <w:lang w:eastAsia="zh-CN"/>
        </w:rPr>
        <w:t>income</w:t>
      </w:r>
      <w:r>
        <w:rPr>
          <w:lang w:eastAsia="zh-CN"/>
        </w:rPr>
        <w:t xml:space="preserve"> and some </w:t>
      </w:r>
      <w:r w:rsidR="00223A4C">
        <w:rPr>
          <w:lang w:eastAsia="zh-CN"/>
        </w:rPr>
        <w:t xml:space="preserve">related </w:t>
      </w:r>
      <w:r>
        <w:rPr>
          <w:lang w:eastAsia="zh-CN"/>
        </w:rPr>
        <w:t xml:space="preserve">work conditions. </w:t>
      </w:r>
      <w:r w:rsidR="00223A4C">
        <w:rPr>
          <w:lang w:eastAsia="zh-CN"/>
        </w:rPr>
        <w:t>The students will need to decide which person should pay more tax.</w:t>
      </w:r>
    </w:p>
    <w:p w14:paraId="2CE73313" w14:textId="471DB777" w:rsidR="00C36803" w:rsidRDefault="00CF24C7" w:rsidP="00F3507A">
      <w:pPr>
        <w:pStyle w:val="ListNumber"/>
        <w:numPr>
          <w:ilvl w:val="0"/>
          <w:numId w:val="13"/>
        </w:numPr>
      </w:pPr>
      <w:r w:rsidRPr="798ECAC5">
        <w:rPr>
          <w:lang w:eastAsia="zh-CN"/>
        </w:rPr>
        <w:t>Label each side of the room</w:t>
      </w:r>
      <w:r w:rsidR="0017548F">
        <w:rPr>
          <w:lang w:eastAsia="zh-CN"/>
        </w:rPr>
        <w:t>,</w:t>
      </w:r>
      <w:r w:rsidRPr="798ECAC5">
        <w:rPr>
          <w:lang w:eastAsia="zh-CN"/>
        </w:rPr>
        <w:t xml:space="preserve"> </w:t>
      </w:r>
      <w:r w:rsidR="0017548F">
        <w:rPr>
          <w:lang w:eastAsia="zh-CN"/>
        </w:rPr>
        <w:t>‘</w:t>
      </w:r>
      <w:r w:rsidRPr="798ECAC5">
        <w:rPr>
          <w:lang w:eastAsia="zh-CN"/>
        </w:rPr>
        <w:t>Riley</w:t>
      </w:r>
      <w:r w:rsidR="0017548F">
        <w:rPr>
          <w:lang w:eastAsia="zh-CN"/>
        </w:rPr>
        <w:t>’</w:t>
      </w:r>
      <w:r w:rsidRPr="798ECAC5">
        <w:rPr>
          <w:lang w:eastAsia="zh-CN"/>
        </w:rPr>
        <w:t xml:space="preserve"> and </w:t>
      </w:r>
      <w:r w:rsidR="0017548F">
        <w:rPr>
          <w:lang w:eastAsia="zh-CN"/>
        </w:rPr>
        <w:t>‘</w:t>
      </w:r>
      <w:r w:rsidRPr="798ECAC5">
        <w:rPr>
          <w:lang w:eastAsia="zh-CN"/>
        </w:rPr>
        <w:t>Luca</w:t>
      </w:r>
      <w:r w:rsidR="0017548F">
        <w:rPr>
          <w:lang w:eastAsia="zh-CN"/>
        </w:rPr>
        <w:t>’</w:t>
      </w:r>
      <w:r w:rsidR="00C36803" w:rsidRPr="798ECAC5">
        <w:rPr>
          <w:lang w:eastAsia="zh-CN"/>
        </w:rPr>
        <w:t>. Slowly reveal each slide of the PowerPoint and ask</w:t>
      </w:r>
      <w:r w:rsidRPr="798ECAC5">
        <w:rPr>
          <w:lang w:eastAsia="zh-CN"/>
        </w:rPr>
        <w:t xml:space="preserve"> students to move to which side of the room they believe is the person that should be taxed the most. </w:t>
      </w:r>
      <w:r w:rsidR="39E6361B" w:rsidRPr="798ECAC5">
        <w:rPr>
          <w:lang w:eastAsia="zh-CN"/>
        </w:rPr>
        <w:t>Students'</w:t>
      </w:r>
      <w:r w:rsidR="00487AEE" w:rsidRPr="798ECAC5">
        <w:rPr>
          <w:lang w:eastAsia="zh-CN"/>
        </w:rPr>
        <w:t xml:space="preserve"> answers may continually change.</w:t>
      </w:r>
    </w:p>
    <w:p w14:paraId="3F552F4A" w14:textId="13C42E7A" w:rsidR="00C36803" w:rsidRDefault="001105E9" w:rsidP="00F3507A">
      <w:pPr>
        <w:pStyle w:val="ListNumber"/>
        <w:numPr>
          <w:ilvl w:val="0"/>
          <w:numId w:val="13"/>
        </w:numPr>
      </w:pPr>
      <w:r>
        <w:t>Randomly select students</w:t>
      </w:r>
      <w:r w:rsidR="00487AEE">
        <w:t xml:space="preserve"> who </w:t>
      </w:r>
      <w:r w:rsidR="00D93D1C">
        <w:t>swap sides</w:t>
      </w:r>
      <w:r w:rsidR="006B7BF0">
        <w:t xml:space="preserve"> throughout the reveal</w:t>
      </w:r>
      <w:r w:rsidR="00D93D1C">
        <w:t xml:space="preserve"> to </w:t>
      </w:r>
      <w:r>
        <w:t xml:space="preserve">justify </w:t>
      </w:r>
      <w:r w:rsidR="00D93D1C">
        <w:t>why</w:t>
      </w:r>
      <w:r>
        <w:t>.</w:t>
      </w:r>
    </w:p>
    <w:p w14:paraId="79FDA3BD" w14:textId="24A8C110" w:rsidR="00B77555" w:rsidRDefault="00156577" w:rsidP="00C36803">
      <w:pPr>
        <w:pStyle w:val="ListNumber"/>
        <w:numPr>
          <w:ilvl w:val="0"/>
          <w:numId w:val="0"/>
        </w:numPr>
        <w:ind w:left="567"/>
      </w:pPr>
      <w:r>
        <w:rPr>
          <w:lang w:eastAsia="zh-CN"/>
        </w:rPr>
        <w:t>The final table is shown below.</w:t>
      </w:r>
    </w:p>
    <w:tbl>
      <w:tblPr>
        <w:tblStyle w:val="Tableheader"/>
        <w:tblW w:w="5000" w:type="pct"/>
        <w:tblLayout w:type="fixed"/>
        <w:tblLook w:val="04A0" w:firstRow="1" w:lastRow="0" w:firstColumn="1" w:lastColumn="0" w:noHBand="0" w:noVBand="1"/>
        <w:tblDescription w:val="Example of the final table from the PowerPoint, The secrets to keeping more money. "/>
      </w:tblPr>
      <w:tblGrid>
        <w:gridCol w:w="4812"/>
        <w:gridCol w:w="4812"/>
      </w:tblGrid>
      <w:tr w:rsidR="00896FB8" w14:paraId="7A2319C1" w14:textId="77777777" w:rsidTr="0021273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00" w:type="pct"/>
          </w:tcPr>
          <w:p w14:paraId="5DAE639A" w14:textId="750147FE" w:rsidR="00896FB8" w:rsidRPr="00896FB8" w:rsidRDefault="00896FB8" w:rsidP="00212732">
            <w:pPr>
              <w:rPr>
                <w:szCs w:val="24"/>
              </w:rPr>
            </w:pPr>
            <w:r w:rsidRPr="00212732">
              <w:t>Riley</w:t>
            </w:r>
          </w:p>
        </w:tc>
        <w:tc>
          <w:tcPr>
            <w:tcW w:w="2500" w:type="pct"/>
          </w:tcPr>
          <w:p w14:paraId="062FFDAA" w14:textId="4D33DEC6" w:rsidR="00896FB8" w:rsidRPr="00896FB8" w:rsidRDefault="00896FB8" w:rsidP="00212732">
            <w:pPr>
              <w:cnfStyle w:val="100000000000" w:firstRow="1" w:lastRow="0" w:firstColumn="0" w:lastColumn="0" w:oddVBand="0" w:evenVBand="0" w:oddHBand="0" w:evenHBand="0" w:firstRowFirstColumn="0" w:firstRowLastColumn="0" w:lastRowFirstColumn="0" w:lastRowLastColumn="0"/>
              <w:rPr>
                <w:szCs w:val="24"/>
              </w:rPr>
            </w:pPr>
            <w:r w:rsidRPr="00212732">
              <w:t>Luca</w:t>
            </w:r>
          </w:p>
        </w:tc>
      </w:tr>
      <w:tr w:rsidR="00896FB8" w14:paraId="60B5242C" w14:textId="77777777" w:rsidTr="002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F9FE764" w14:textId="59F62360" w:rsidR="00896FB8" w:rsidRPr="00412A2F" w:rsidRDefault="00896FB8" w:rsidP="004B77A1">
            <w:pPr>
              <w:pStyle w:val="ListBullet"/>
              <w:numPr>
                <w:ilvl w:val="0"/>
                <w:numId w:val="0"/>
              </w:numPr>
              <w:rPr>
                <w:b w:val="0"/>
                <w:bCs/>
              </w:rPr>
            </w:pPr>
            <w:r w:rsidRPr="00412A2F">
              <w:rPr>
                <w:b w:val="0"/>
                <w:bCs/>
              </w:rPr>
              <w:t>Income = $100 000 p.a.</w:t>
            </w:r>
          </w:p>
        </w:tc>
        <w:tc>
          <w:tcPr>
            <w:tcW w:w="2500" w:type="pct"/>
          </w:tcPr>
          <w:p w14:paraId="247CBEEC" w14:textId="52B804B9" w:rsidR="00896FB8" w:rsidRPr="00896FB8" w:rsidRDefault="00896FB8" w:rsidP="004B77A1">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896FB8">
              <w:t>Income = $100 000 p.a.</w:t>
            </w:r>
          </w:p>
        </w:tc>
      </w:tr>
      <w:tr w:rsidR="00896FB8" w14:paraId="17ED12BC" w14:textId="77777777" w:rsidTr="00212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398DEB" w14:textId="789A07CB" w:rsidR="00896FB8" w:rsidRPr="00412A2F" w:rsidRDefault="00896FB8" w:rsidP="004B77A1">
            <w:pPr>
              <w:pStyle w:val="ListBullet"/>
              <w:numPr>
                <w:ilvl w:val="0"/>
                <w:numId w:val="0"/>
              </w:numPr>
              <w:rPr>
                <w:b w:val="0"/>
                <w:bCs/>
              </w:rPr>
            </w:pPr>
            <w:r w:rsidRPr="00412A2F">
              <w:rPr>
                <w:b w:val="0"/>
                <w:bCs/>
              </w:rPr>
              <w:t>Has $12 000 in a savings account, gaining interest monthly.</w:t>
            </w:r>
          </w:p>
        </w:tc>
        <w:tc>
          <w:tcPr>
            <w:tcW w:w="2500" w:type="pct"/>
          </w:tcPr>
          <w:p w14:paraId="5B06335B" w14:textId="5212055A" w:rsidR="00896FB8" w:rsidRPr="00896FB8" w:rsidRDefault="00896FB8" w:rsidP="004B77A1">
            <w:pPr>
              <w:pStyle w:val="ListBullet"/>
              <w:numPr>
                <w:ilvl w:val="0"/>
                <w:numId w:val="0"/>
              </w:numPr>
              <w:contextualSpacing w:val="0"/>
              <w:cnfStyle w:val="000000010000" w:firstRow="0" w:lastRow="0" w:firstColumn="0" w:lastColumn="0" w:oddVBand="0" w:evenVBand="0" w:oddHBand="0" w:evenHBand="1" w:firstRowFirstColumn="0" w:firstRowLastColumn="0" w:lastRowFirstColumn="0" w:lastRowLastColumn="0"/>
            </w:pPr>
            <w:r w:rsidRPr="00896FB8">
              <w:t>Has $25 000 in a savings account, gaining interest monthly.</w:t>
            </w:r>
          </w:p>
        </w:tc>
      </w:tr>
      <w:tr w:rsidR="00896FB8" w14:paraId="04720752" w14:textId="77777777" w:rsidTr="002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CF4869E" w14:textId="22B2307F" w:rsidR="00896FB8" w:rsidRPr="00412A2F" w:rsidRDefault="00896FB8" w:rsidP="004B77A1">
            <w:pPr>
              <w:pStyle w:val="ListBullet"/>
              <w:numPr>
                <w:ilvl w:val="0"/>
                <w:numId w:val="0"/>
              </w:numPr>
              <w:rPr>
                <w:b w:val="0"/>
                <w:bCs/>
              </w:rPr>
            </w:pPr>
            <w:r w:rsidRPr="00412A2F">
              <w:rPr>
                <w:b w:val="0"/>
                <w:bCs/>
              </w:rPr>
              <w:t>Was given a phone by their employer to use for work purposes</w:t>
            </w:r>
            <w:r w:rsidR="00051152">
              <w:rPr>
                <w:b w:val="0"/>
                <w:bCs/>
              </w:rPr>
              <w:t>.</w:t>
            </w:r>
          </w:p>
        </w:tc>
        <w:tc>
          <w:tcPr>
            <w:tcW w:w="2500" w:type="pct"/>
          </w:tcPr>
          <w:p w14:paraId="4BDD50D0" w14:textId="12F2614E" w:rsidR="00896FB8" w:rsidRPr="00896FB8" w:rsidRDefault="00896FB8" w:rsidP="004B77A1">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896FB8">
              <w:t>Uses their own personal phone for work purposes 30% of</w:t>
            </w:r>
            <w:r w:rsidR="00051152">
              <w:t xml:space="preserve"> the</w:t>
            </w:r>
            <w:r w:rsidRPr="00896FB8">
              <w:t xml:space="preserve"> time.</w:t>
            </w:r>
          </w:p>
        </w:tc>
      </w:tr>
      <w:tr w:rsidR="00896FB8" w14:paraId="18FA387F" w14:textId="77777777" w:rsidTr="00212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8F7A68" w14:textId="25839375" w:rsidR="00896FB8" w:rsidRPr="00412A2F" w:rsidRDefault="00896FB8" w:rsidP="004B77A1">
            <w:pPr>
              <w:pStyle w:val="ListBullet"/>
              <w:numPr>
                <w:ilvl w:val="0"/>
                <w:numId w:val="0"/>
              </w:numPr>
              <w:rPr>
                <w:b w:val="0"/>
                <w:bCs/>
              </w:rPr>
            </w:pPr>
            <w:r w:rsidRPr="00412A2F">
              <w:rPr>
                <w:b w:val="0"/>
                <w:bCs/>
              </w:rPr>
              <w:t>Travels at least 350</w:t>
            </w:r>
            <w:r w:rsidR="00051152">
              <w:rPr>
                <w:b w:val="0"/>
                <w:bCs/>
              </w:rPr>
              <w:t> </w:t>
            </w:r>
            <w:r w:rsidRPr="00412A2F">
              <w:rPr>
                <w:b w:val="0"/>
                <w:bCs/>
              </w:rPr>
              <w:t>km in their private car for work.</w:t>
            </w:r>
          </w:p>
        </w:tc>
        <w:tc>
          <w:tcPr>
            <w:tcW w:w="2500" w:type="pct"/>
          </w:tcPr>
          <w:p w14:paraId="0C57A24E" w14:textId="7CD10651" w:rsidR="00896FB8" w:rsidRPr="00896FB8" w:rsidRDefault="00896FB8" w:rsidP="004B77A1">
            <w:pPr>
              <w:pStyle w:val="ListBullet"/>
              <w:numPr>
                <w:ilvl w:val="0"/>
                <w:numId w:val="0"/>
              </w:numPr>
              <w:contextualSpacing w:val="0"/>
              <w:cnfStyle w:val="000000010000" w:firstRow="0" w:lastRow="0" w:firstColumn="0" w:lastColumn="0" w:oddVBand="0" w:evenVBand="0" w:oddHBand="0" w:evenHBand="1" w:firstRowFirstColumn="0" w:firstRowLastColumn="0" w:lastRowFirstColumn="0" w:lastRowLastColumn="0"/>
            </w:pPr>
            <w:r w:rsidRPr="00896FB8">
              <w:t xml:space="preserve">Has a company car that </w:t>
            </w:r>
            <w:r w:rsidR="00EB13ED">
              <w:t xml:space="preserve">they </w:t>
            </w:r>
            <w:r w:rsidRPr="00896FB8">
              <w:t>use during the week for work.</w:t>
            </w:r>
          </w:p>
        </w:tc>
      </w:tr>
      <w:tr w:rsidR="00896FB8" w14:paraId="1BA0B245" w14:textId="77777777" w:rsidTr="002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2560F6A" w14:textId="65A97729" w:rsidR="00896FB8" w:rsidRPr="00503B5B" w:rsidRDefault="00503B5B" w:rsidP="004B77A1">
            <w:pPr>
              <w:pStyle w:val="ListBullet"/>
              <w:numPr>
                <w:ilvl w:val="0"/>
                <w:numId w:val="0"/>
              </w:numPr>
              <w:rPr>
                <w:b w:val="0"/>
              </w:rPr>
            </w:pPr>
            <w:r w:rsidRPr="00503B5B">
              <w:rPr>
                <w:b w:val="0"/>
              </w:rPr>
              <w:t>Has a work uniform and is paid an extra $7.45 per week as laundry allowance.</w:t>
            </w:r>
          </w:p>
        </w:tc>
        <w:tc>
          <w:tcPr>
            <w:tcW w:w="2500" w:type="pct"/>
          </w:tcPr>
          <w:p w14:paraId="4A9A46F3" w14:textId="2847BE4C" w:rsidR="00896FB8" w:rsidRPr="00870D08" w:rsidRDefault="00870D08" w:rsidP="004B77A1">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870D08">
              <w:t>Purchases their own work clothes and gets no laundry allowance.</w:t>
            </w:r>
          </w:p>
        </w:tc>
      </w:tr>
      <w:tr w:rsidR="00896FB8" w14:paraId="28CAC6AB" w14:textId="77777777" w:rsidTr="00212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E3BA4F" w14:textId="17A84CF4" w:rsidR="00896FB8" w:rsidRPr="00412A2F" w:rsidRDefault="00896FB8" w:rsidP="004B77A1">
            <w:pPr>
              <w:pStyle w:val="ListBullet"/>
              <w:numPr>
                <w:ilvl w:val="0"/>
                <w:numId w:val="0"/>
              </w:numPr>
              <w:rPr>
                <w:b w:val="0"/>
                <w:bCs/>
              </w:rPr>
            </w:pPr>
            <w:r w:rsidRPr="00412A2F">
              <w:rPr>
                <w:b w:val="0"/>
                <w:bCs/>
              </w:rPr>
              <w:t>Donates $10 per month to a charity.</w:t>
            </w:r>
          </w:p>
        </w:tc>
        <w:tc>
          <w:tcPr>
            <w:tcW w:w="2500" w:type="pct"/>
          </w:tcPr>
          <w:p w14:paraId="016F6037" w14:textId="5665ABE7" w:rsidR="00896FB8" w:rsidRPr="00896FB8" w:rsidRDefault="00896FB8" w:rsidP="004B77A1">
            <w:pPr>
              <w:pStyle w:val="ListBullet"/>
              <w:numPr>
                <w:ilvl w:val="0"/>
                <w:numId w:val="0"/>
              </w:numPr>
              <w:contextualSpacing w:val="0"/>
              <w:cnfStyle w:val="000000010000" w:firstRow="0" w:lastRow="0" w:firstColumn="0" w:lastColumn="0" w:oddVBand="0" w:evenVBand="0" w:oddHBand="0" w:evenHBand="1" w:firstRowFirstColumn="0" w:firstRowLastColumn="0" w:lastRowFirstColumn="0" w:lastRowLastColumn="0"/>
            </w:pPr>
            <w:r w:rsidRPr="00896FB8">
              <w:t>Purchased $50 worth of raffle tickets at a fundraiser event for a charity.</w:t>
            </w:r>
          </w:p>
        </w:tc>
      </w:tr>
    </w:tbl>
    <w:p w14:paraId="2A09F9BF" w14:textId="77777777" w:rsidR="005E0C45" w:rsidRDefault="005E0C45">
      <w:pPr>
        <w:spacing w:line="276" w:lineRule="auto"/>
      </w:pPr>
      <w:r>
        <w:br w:type="page"/>
      </w:r>
    </w:p>
    <w:p w14:paraId="110A837F" w14:textId="090C9D97" w:rsidR="00FD37FE" w:rsidRDefault="003F301B" w:rsidP="00896FB8">
      <w:pPr>
        <w:pStyle w:val="FeatureBox"/>
      </w:pPr>
      <w:r w:rsidRPr="00FD37FE">
        <w:lastRenderedPageBreak/>
        <w:t>Students may need a brief discussion and/or explanation as each row is revealed. For example, they may need an explanation on what interest is from a savings account and what having more money in a savings account may mean.</w:t>
      </w:r>
    </w:p>
    <w:p w14:paraId="6B36A8AC" w14:textId="292BD155" w:rsidR="00156577" w:rsidRDefault="003F301B" w:rsidP="00896FB8">
      <w:pPr>
        <w:pStyle w:val="FeatureBox"/>
      </w:pPr>
      <w:r w:rsidRPr="00FD37FE">
        <w:t xml:space="preserve">The aim of this activity is not to give too much instruction </w:t>
      </w:r>
      <w:r w:rsidR="0058358A" w:rsidRPr="00FD37FE">
        <w:t xml:space="preserve">and an explanation </w:t>
      </w:r>
      <w:r w:rsidRPr="00FD37FE">
        <w:t>as to how each work</w:t>
      </w:r>
      <w:r>
        <w:t xml:space="preserve"> condition affects an </w:t>
      </w:r>
      <w:r w:rsidR="009B596A">
        <w:t>individual’s</w:t>
      </w:r>
      <w:r>
        <w:t xml:space="preserve"> taxable </w:t>
      </w:r>
      <w:r w:rsidR="00F76745">
        <w:t>income;</w:t>
      </w:r>
      <w:r>
        <w:t xml:space="preserve"> it is to spark interest.</w:t>
      </w:r>
    </w:p>
    <w:p w14:paraId="2F468947" w14:textId="40C5996D" w:rsidR="00A51D10" w:rsidRDefault="00A51D10" w:rsidP="00FD37FE">
      <w:pPr>
        <w:pStyle w:val="Heading3"/>
      </w:pPr>
      <w:r w:rsidRPr="00FD37FE">
        <w:t>Explore</w:t>
      </w:r>
    </w:p>
    <w:p w14:paraId="1E48D46C" w14:textId="1F387639" w:rsidR="003F3D23" w:rsidRDefault="003F3D23" w:rsidP="00FD37FE">
      <w:pPr>
        <w:pStyle w:val="ListNumber"/>
        <w:numPr>
          <w:ilvl w:val="0"/>
          <w:numId w:val="17"/>
        </w:numPr>
      </w:pPr>
      <w:r>
        <w:t xml:space="preserve">Arrange students into </w:t>
      </w:r>
      <w:r w:rsidR="00E41602">
        <w:t xml:space="preserve">visibly </w:t>
      </w:r>
      <w:r>
        <w:t xml:space="preserve">random groups of </w:t>
      </w:r>
      <w:r w:rsidR="00C1324B">
        <w:t>3</w:t>
      </w:r>
      <w:r w:rsidR="008E17D3">
        <w:t xml:space="preserve"> (</w:t>
      </w:r>
      <w:hyperlink r:id="rId8" w:history="1">
        <w:r w:rsidR="008E17D3" w:rsidRPr="00746FAA">
          <w:rPr>
            <w:rStyle w:val="Hyperlink"/>
          </w:rPr>
          <w:t>bit.ly/visiblegroups</w:t>
        </w:r>
      </w:hyperlink>
      <w:r w:rsidR="008E17D3">
        <w:t>)</w:t>
      </w:r>
      <w:r w:rsidR="00C1324B">
        <w:t xml:space="preserve">. </w:t>
      </w:r>
      <w:r w:rsidR="002203BB">
        <w:t xml:space="preserve">Each group will need a </w:t>
      </w:r>
      <w:r w:rsidR="00263483">
        <w:t>printout</w:t>
      </w:r>
      <w:r w:rsidR="002203BB">
        <w:t xml:space="preserve"> of </w:t>
      </w:r>
      <w:r w:rsidR="006D3B22">
        <w:t xml:space="preserve">the cards from </w:t>
      </w:r>
      <w:r w:rsidR="002203BB">
        <w:t>Appendix A ‘</w:t>
      </w:r>
      <w:r w:rsidR="00F53E5D">
        <w:t>Tell or keep’</w:t>
      </w:r>
      <w:r w:rsidR="006D3B22">
        <w:t>.</w:t>
      </w:r>
      <w:r w:rsidR="002203BB">
        <w:t xml:space="preserve"> </w:t>
      </w:r>
      <w:r w:rsidR="00C1324B">
        <w:t xml:space="preserve">Students will be working through scenarios of </w:t>
      </w:r>
      <w:r w:rsidR="006D3B22">
        <w:t>receiving</w:t>
      </w:r>
      <w:r w:rsidR="00C1324B">
        <w:t xml:space="preserve"> and spending money and categorising them into </w:t>
      </w:r>
      <w:r w:rsidR="0021764A">
        <w:t xml:space="preserve">which </w:t>
      </w:r>
      <w:r w:rsidR="00C1324B">
        <w:t>one of the following</w:t>
      </w:r>
      <w:r w:rsidR="0021764A">
        <w:t xml:space="preserve"> they believe it might be</w:t>
      </w:r>
      <w:r w:rsidR="00C1324B">
        <w:t>:</w:t>
      </w:r>
    </w:p>
    <w:p w14:paraId="5EF9C284" w14:textId="5F034516" w:rsidR="00002DDA" w:rsidRPr="00002DDA" w:rsidRDefault="00C356EE" w:rsidP="00FD37FE">
      <w:pPr>
        <w:pStyle w:val="ListNumber2"/>
      </w:pPr>
      <w:r>
        <w:t xml:space="preserve">Receiving </w:t>
      </w:r>
      <w:proofErr w:type="gramStart"/>
      <w:r>
        <w:t>money</w:t>
      </w:r>
      <w:proofErr w:type="gramEnd"/>
      <w:r>
        <w:t xml:space="preserve"> </w:t>
      </w:r>
      <w:r w:rsidR="00002DDA" w:rsidRPr="00002DDA">
        <w:t>you must pay tax on</w:t>
      </w:r>
      <w:r w:rsidR="008B0FD7">
        <w:t>.</w:t>
      </w:r>
    </w:p>
    <w:p w14:paraId="2EA81AAB" w14:textId="1FFD99D5" w:rsidR="00002DDA" w:rsidRPr="00002DDA" w:rsidRDefault="00C356EE" w:rsidP="00FD37FE">
      <w:pPr>
        <w:pStyle w:val="ListNumber2"/>
      </w:pPr>
      <w:r>
        <w:t xml:space="preserve">Receiving </w:t>
      </w:r>
      <w:proofErr w:type="gramStart"/>
      <w:r>
        <w:t>money</w:t>
      </w:r>
      <w:proofErr w:type="gramEnd"/>
      <w:r>
        <w:t xml:space="preserve"> </w:t>
      </w:r>
      <w:r w:rsidR="00002DDA" w:rsidRPr="00002DDA">
        <w:t>you do not have to pay tax on</w:t>
      </w:r>
      <w:r w:rsidR="008B0FD7">
        <w:t>.</w:t>
      </w:r>
    </w:p>
    <w:p w14:paraId="0213EE5D" w14:textId="650C3296" w:rsidR="00002DDA" w:rsidRPr="00002DDA" w:rsidRDefault="00002DDA" w:rsidP="00FD37FE">
      <w:pPr>
        <w:pStyle w:val="ListNumber2"/>
      </w:pPr>
      <w:r w:rsidRPr="00002DDA">
        <w:t>Spendings you can claim as a tax deduction</w:t>
      </w:r>
      <w:r w:rsidR="008B0FD7">
        <w:t>.</w:t>
      </w:r>
    </w:p>
    <w:p w14:paraId="680F3E0E" w14:textId="51AC09E6" w:rsidR="00C1324B" w:rsidRPr="00002DDA" w:rsidRDefault="00002DDA" w:rsidP="00FD37FE">
      <w:pPr>
        <w:pStyle w:val="ListNumber2"/>
      </w:pPr>
      <w:r w:rsidRPr="00002DDA">
        <w:t>Spendings you can’t claim as a tax deduction.</w:t>
      </w:r>
    </w:p>
    <w:p w14:paraId="3B00CD45" w14:textId="1B8EBE7E" w:rsidR="00E751F2" w:rsidRDefault="00E751F2" w:rsidP="00FD37FE">
      <w:pPr>
        <w:pStyle w:val="FeatureBox"/>
      </w:pPr>
      <w:r>
        <w:t>This activity is best done at a vertical non-permanent surface (</w:t>
      </w:r>
      <w:hyperlink r:id="rId9" w:tgtFrame="_blank" w:history="1">
        <w:r w:rsidR="003270B2" w:rsidRPr="00F707CD">
          <w:rPr>
            <w:rStyle w:val="Hyperlink"/>
          </w:rPr>
          <w:t>bit.ly/VNPSstrategy</w:t>
        </w:r>
      </w:hyperlink>
      <w:r>
        <w:t xml:space="preserve">) with the scenarios cut </w:t>
      </w:r>
      <w:r w:rsidR="00263483">
        <w:t xml:space="preserve">out and </w:t>
      </w:r>
      <w:r w:rsidR="00564F5E">
        <w:t xml:space="preserve">adhered to the </w:t>
      </w:r>
      <w:r w:rsidR="002A34CB">
        <w:t>surfaces</w:t>
      </w:r>
      <w:r>
        <w:t xml:space="preserve"> with </w:t>
      </w:r>
      <w:r w:rsidR="00112B75">
        <w:t>adhesive</w:t>
      </w:r>
      <w:r>
        <w:t xml:space="preserve"> putty</w:t>
      </w:r>
      <w:r w:rsidR="00C8171A">
        <w:t xml:space="preserve"> so they can move scenarios easily from one category to another. Vertical non-permanent surfaces also mean that students can view other groups</w:t>
      </w:r>
      <w:r w:rsidR="00D55BBB">
        <w:t>’</w:t>
      </w:r>
      <w:r w:rsidR="00C8171A">
        <w:t xml:space="preserve"> work</w:t>
      </w:r>
      <w:r w:rsidR="00C37D4B">
        <w:t>.</w:t>
      </w:r>
    </w:p>
    <w:p w14:paraId="6C5D25FD" w14:textId="11BBF460" w:rsidR="00321599" w:rsidRDefault="00321599" w:rsidP="00214C83">
      <w:pPr>
        <w:pStyle w:val="ListNumber"/>
        <w:numPr>
          <w:ilvl w:val="0"/>
          <w:numId w:val="17"/>
        </w:numPr>
      </w:pPr>
      <w:r>
        <w:t>Students should be encouraged to do a gallery walk</w:t>
      </w:r>
      <w:r w:rsidR="00464700">
        <w:t xml:space="preserve"> (</w:t>
      </w:r>
      <w:hyperlink r:id="rId10" w:tgtFrame="_blank" w:history="1">
        <w:r w:rsidR="005673B8" w:rsidRPr="00F707CD">
          <w:rPr>
            <w:rStyle w:val="Hyperlink"/>
          </w:rPr>
          <w:t>bit.ly/DLSgallerywalk</w:t>
        </w:r>
      </w:hyperlink>
      <w:r w:rsidR="00464700">
        <w:t>)</w:t>
      </w:r>
      <w:r w:rsidR="002732C6">
        <w:t>.</w:t>
      </w:r>
    </w:p>
    <w:p w14:paraId="284968BE" w14:textId="38A425D0" w:rsidR="001105E9" w:rsidRDefault="00C012BA" w:rsidP="00214C83">
      <w:pPr>
        <w:pStyle w:val="ListNumber"/>
        <w:numPr>
          <w:ilvl w:val="0"/>
          <w:numId w:val="17"/>
        </w:numPr>
      </w:pPr>
      <w:r>
        <w:t>Conduct</w:t>
      </w:r>
      <w:r w:rsidR="002732C6">
        <w:t xml:space="preserve"> a class discussion </w:t>
      </w:r>
      <w:r>
        <w:t>around</w:t>
      </w:r>
      <w:r w:rsidR="002732C6">
        <w:t xml:space="preserve"> where each scenario </w:t>
      </w:r>
      <w:r>
        <w:t>belongs</w:t>
      </w:r>
      <w:r w:rsidR="00404A1C">
        <w:t xml:space="preserve"> before revealing the answers which can be found </w:t>
      </w:r>
      <w:r w:rsidR="0021764A">
        <w:t>in the sample solutions</w:t>
      </w:r>
      <w:r w:rsidR="00881BC4">
        <w:t xml:space="preserve"> at the end </w:t>
      </w:r>
      <w:r w:rsidR="00404A1C">
        <w:t xml:space="preserve">of this document. </w:t>
      </w:r>
      <w:r w:rsidR="001D3CF1">
        <w:t>Students</w:t>
      </w:r>
      <w:r w:rsidR="005564DD">
        <w:t xml:space="preserve"> should be encouraged to debate </w:t>
      </w:r>
      <w:r w:rsidR="002A17D9">
        <w:t xml:space="preserve">with each other, </w:t>
      </w:r>
      <w:r w:rsidR="005564DD">
        <w:t xml:space="preserve">where they believe </w:t>
      </w:r>
      <w:r w:rsidR="002A17D9">
        <w:t xml:space="preserve">the </w:t>
      </w:r>
      <w:r w:rsidR="005564DD">
        <w:t xml:space="preserve">scenarios should be </w:t>
      </w:r>
      <w:r w:rsidR="002A17D9">
        <w:t>placed</w:t>
      </w:r>
      <w:r w:rsidR="005564DD">
        <w:t>.</w:t>
      </w:r>
    </w:p>
    <w:p w14:paraId="7F5A94B9" w14:textId="3A526C90" w:rsidR="00881BC4" w:rsidRDefault="00280620" w:rsidP="00214C83">
      <w:pPr>
        <w:pStyle w:val="ListNumber"/>
        <w:numPr>
          <w:ilvl w:val="0"/>
          <w:numId w:val="17"/>
        </w:numPr>
      </w:pPr>
      <w:r>
        <w:t>Explain to students wh</w:t>
      </w:r>
      <w:r w:rsidR="00910277">
        <w:t>at</w:t>
      </w:r>
      <w:r>
        <w:t xml:space="preserve"> each</w:t>
      </w:r>
      <w:r w:rsidR="00910277">
        <w:t xml:space="preserve"> of the</w:t>
      </w:r>
      <w:r>
        <w:t xml:space="preserve"> categor</w:t>
      </w:r>
      <w:r w:rsidR="00C83764">
        <w:t>ies</w:t>
      </w:r>
      <w:r>
        <w:t xml:space="preserve"> refers to</w:t>
      </w:r>
      <w:r w:rsidR="00910277">
        <w:t xml:space="preserve"> b</w:t>
      </w:r>
      <w:r w:rsidR="00534D81">
        <w:t xml:space="preserve">y </w:t>
      </w:r>
      <w:r w:rsidR="00910277">
        <w:t>giving a brief definition</w:t>
      </w:r>
      <w:r w:rsidR="00881BC4">
        <w:t>.</w:t>
      </w:r>
      <w:r w:rsidR="00E365B5">
        <w:t xml:space="preserve"> </w:t>
      </w:r>
      <w:r w:rsidR="00881BC4">
        <w:t>M</w:t>
      </w:r>
      <w:r w:rsidR="00E365B5">
        <w:t xml:space="preserve">ore information can be found on the </w:t>
      </w:r>
      <w:proofErr w:type="spellStart"/>
      <w:r w:rsidR="00E365B5">
        <w:t>Money</w:t>
      </w:r>
      <w:r w:rsidR="00855E29">
        <w:t>s</w:t>
      </w:r>
      <w:r w:rsidR="00E365B5">
        <w:t>mart</w:t>
      </w:r>
      <w:proofErr w:type="spellEnd"/>
      <w:r w:rsidR="00E365B5">
        <w:t xml:space="preserve"> website (</w:t>
      </w:r>
      <w:hyperlink r:id="rId11" w:history="1">
        <w:r w:rsidR="00E365B5" w:rsidRPr="0010668F">
          <w:rPr>
            <w:rStyle w:val="Hyperlink"/>
          </w:rPr>
          <w:t>moneysmart.gov.au/income-tax</w:t>
        </w:r>
      </w:hyperlink>
      <w:r w:rsidR="00E365B5">
        <w:t>)</w:t>
      </w:r>
      <w:r w:rsidR="00910277">
        <w:t>.</w:t>
      </w:r>
    </w:p>
    <w:p w14:paraId="7779C732" w14:textId="071BA1B0" w:rsidR="00280620" w:rsidRDefault="00910277" w:rsidP="00FD37FE">
      <w:pPr>
        <w:pStyle w:val="FeatureBox"/>
      </w:pPr>
      <w:r>
        <w:lastRenderedPageBreak/>
        <w:t xml:space="preserve">Students should gain an understanding that </w:t>
      </w:r>
      <w:r w:rsidR="004C4DBA">
        <w:t>individuals are not just taxed on their income</w:t>
      </w:r>
      <w:r w:rsidR="00855E29">
        <w:t xml:space="preserve"> or </w:t>
      </w:r>
      <w:r w:rsidR="004C4DBA">
        <w:t xml:space="preserve">earnings from their job, </w:t>
      </w:r>
      <w:r w:rsidR="00974312">
        <w:t xml:space="preserve">but </w:t>
      </w:r>
      <w:r w:rsidR="00280620">
        <w:t>many other variables come into play.</w:t>
      </w:r>
    </w:p>
    <w:p w14:paraId="196C3A1A" w14:textId="515D92E7" w:rsidR="003516C7" w:rsidRDefault="003516C7" w:rsidP="00FD37FE">
      <w:pPr>
        <w:pStyle w:val="ListNumber"/>
        <w:numPr>
          <w:ilvl w:val="0"/>
          <w:numId w:val="17"/>
        </w:numPr>
      </w:pPr>
      <w:r>
        <w:t xml:space="preserve">Pose the </w:t>
      </w:r>
      <w:r w:rsidRPr="00FD37FE">
        <w:t>question</w:t>
      </w:r>
      <w:r w:rsidR="00C83764">
        <w:t>,</w:t>
      </w:r>
      <w:r w:rsidR="001C2E5E">
        <w:t xml:space="preserve"> and have student</w:t>
      </w:r>
      <w:r w:rsidR="00A52413">
        <w:t>s</w:t>
      </w:r>
      <w:r w:rsidR="001C2E5E">
        <w:t xml:space="preserve"> discuss in their</w:t>
      </w:r>
      <w:r w:rsidR="0005306B">
        <w:t xml:space="preserve"> previous</w:t>
      </w:r>
      <w:r w:rsidR="001C2E5E">
        <w:t xml:space="preserve"> groups </w:t>
      </w:r>
      <w:r w:rsidR="0005306B">
        <w:t>of 3</w:t>
      </w:r>
      <w:r w:rsidR="00C83764">
        <w:t>,</w:t>
      </w:r>
      <w:r w:rsidR="0005306B">
        <w:t xml:space="preserve"> </w:t>
      </w:r>
      <w:r w:rsidR="001C2E5E">
        <w:t>the</w:t>
      </w:r>
      <w:r>
        <w:t xml:space="preserve"> advantages and disadvantages of:</w:t>
      </w:r>
    </w:p>
    <w:p w14:paraId="41FFC82C" w14:textId="7DC86161" w:rsidR="003516C7" w:rsidRDefault="00B16914" w:rsidP="00FD37FE">
      <w:pPr>
        <w:pStyle w:val="ListNumber2"/>
        <w:numPr>
          <w:ilvl w:val="0"/>
          <w:numId w:val="28"/>
        </w:numPr>
      </w:pPr>
      <w:r>
        <w:t xml:space="preserve">Earning </w:t>
      </w:r>
      <w:r w:rsidR="003516C7">
        <w:t>extra money that needs to be taxed</w:t>
      </w:r>
      <w:r w:rsidR="00FD37FE">
        <w:t>.</w:t>
      </w:r>
    </w:p>
    <w:p w14:paraId="6EA4972C" w14:textId="6342D6E8" w:rsidR="00D217AD" w:rsidRDefault="00D217AD" w:rsidP="00FD37FE">
      <w:pPr>
        <w:pStyle w:val="ListNumber2"/>
      </w:pPr>
      <w:r>
        <w:t>Spending money on</w:t>
      </w:r>
      <w:r w:rsidR="00BE4FF8">
        <w:t xml:space="preserve"> goods and services</w:t>
      </w:r>
      <w:r>
        <w:t xml:space="preserve"> that are a tax deduction.</w:t>
      </w:r>
    </w:p>
    <w:p w14:paraId="1DEE25F8" w14:textId="003D5000" w:rsidR="00500910" w:rsidRDefault="00500910" w:rsidP="00FD37FE">
      <w:pPr>
        <w:pStyle w:val="ListNumber"/>
        <w:numPr>
          <w:ilvl w:val="0"/>
          <w:numId w:val="17"/>
        </w:numPr>
      </w:pPr>
      <w:r w:rsidRPr="00FD37FE">
        <w:t>Explain</w:t>
      </w:r>
      <w:r w:rsidR="00A73A59">
        <w:t xml:space="preserve"> to students that the more you earn</w:t>
      </w:r>
      <w:r w:rsidR="00855E29">
        <w:t>,</w:t>
      </w:r>
      <w:r w:rsidR="00A73A59">
        <w:t xml:space="preserve"> the more tax you </w:t>
      </w:r>
      <w:r w:rsidR="005B7EFF">
        <w:t>must</w:t>
      </w:r>
      <w:r w:rsidR="00A73A59">
        <w:t xml:space="preserve"> pay and the more tax deductions you have</w:t>
      </w:r>
      <w:r w:rsidR="00855E29">
        <w:t>,</w:t>
      </w:r>
      <w:r w:rsidR="00A73A59">
        <w:t xml:space="preserve"> the more it reduces the amount you need to pay tax on.</w:t>
      </w:r>
    </w:p>
    <w:p w14:paraId="71F88D88" w14:textId="5EC002F8" w:rsidR="00B9008C" w:rsidRDefault="00B9008C" w:rsidP="00214C83">
      <w:pPr>
        <w:pStyle w:val="ListNumber"/>
        <w:numPr>
          <w:ilvl w:val="0"/>
          <w:numId w:val="17"/>
        </w:numPr>
      </w:pPr>
      <w:r>
        <w:t>Reveal to students what taxable income is and how it is calculated, that is:</w:t>
      </w:r>
    </w:p>
    <w:p w14:paraId="10DA9F87" w14:textId="683913D6" w:rsidR="00C3433B" w:rsidRPr="00FD37FE" w:rsidRDefault="00F612C3" w:rsidP="00FD37FE">
      <w:pPr>
        <w:pStyle w:val="ListNumber2"/>
        <w:numPr>
          <w:ilvl w:val="0"/>
          <w:numId w:val="29"/>
        </w:numPr>
        <w:rPr>
          <w:i/>
          <w:iCs/>
        </w:rPr>
      </w:pPr>
      <w:r w:rsidRPr="00FD37FE">
        <w:rPr>
          <w:shd w:val="clear" w:color="auto" w:fill="FFFFFF"/>
        </w:rPr>
        <w:t>The amount of yearly income that is used to calculate an individual’s or company’s payable income tax.</w:t>
      </w:r>
    </w:p>
    <w:p w14:paraId="1A0B4882" w14:textId="4494BEB9" w:rsidR="006E173D" w:rsidRPr="00912CC5" w:rsidRDefault="00B9008C" w:rsidP="00FD37FE">
      <w:pPr>
        <w:pStyle w:val="ListNumber2"/>
      </w:pPr>
      <w:r w:rsidRPr="00912CC5">
        <w:t xml:space="preserve">Taxable income = Total earnings </w:t>
      </w:r>
      <w:r w:rsidR="00855E29" w:rsidRPr="00912CC5">
        <w:t>−</w:t>
      </w:r>
      <w:r w:rsidR="0032153A" w:rsidRPr="00912CC5">
        <w:t xml:space="preserve"> allowable tax deductions</w:t>
      </w:r>
    </w:p>
    <w:p w14:paraId="147F530F" w14:textId="324E0B5D" w:rsidR="00F612C3" w:rsidRPr="001A1D35" w:rsidRDefault="00F612C3" w:rsidP="00FD37FE">
      <w:pPr>
        <w:pStyle w:val="ListNumber2"/>
      </w:pPr>
      <w:r>
        <w:t>The smaller your taxable income, the less tax you will pay.</w:t>
      </w:r>
    </w:p>
    <w:p w14:paraId="315670BD" w14:textId="7D4A45E2" w:rsidR="00A51D10" w:rsidRDefault="00A51D10" w:rsidP="00075685">
      <w:pPr>
        <w:pStyle w:val="Heading3"/>
      </w:pPr>
      <w:r w:rsidRPr="00075685">
        <w:t>Summarise</w:t>
      </w:r>
    </w:p>
    <w:p w14:paraId="2567F959" w14:textId="65847C51" w:rsidR="00DA237B" w:rsidRDefault="00457BB1" w:rsidP="00457BB1">
      <w:pPr>
        <w:pStyle w:val="ListNumber"/>
        <w:numPr>
          <w:ilvl w:val="0"/>
          <w:numId w:val="18"/>
        </w:numPr>
      </w:pPr>
      <w:r>
        <w:t xml:space="preserve">Students make notes to their future </w:t>
      </w:r>
      <w:r w:rsidR="00A367A9">
        <w:t xml:space="preserve">forgetful </w:t>
      </w:r>
      <w:r>
        <w:t>self</w:t>
      </w:r>
      <w:r w:rsidR="002343C7">
        <w:t xml:space="preserve"> (</w:t>
      </w:r>
      <w:hyperlink r:id="rId12" w:tgtFrame="_blank" w:history="1">
        <w:r w:rsidR="001D0050" w:rsidRPr="00F707CD">
          <w:rPr>
            <w:rStyle w:val="Hyperlink"/>
          </w:rPr>
          <w:t>bi</w:t>
        </w:r>
        <w:r w:rsidR="007F3650" w:rsidRPr="00F707CD">
          <w:rPr>
            <w:rStyle w:val="Hyperlink"/>
          </w:rPr>
          <w:t>t.ly/notesstrategy</w:t>
        </w:r>
      </w:hyperlink>
      <w:r w:rsidR="002343C7">
        <w:t>)</w:t>
      </w:r>
      <w:r w:rsidR="00801B81">
        <w:t xml:space="preserve"> o</w:t>
      </w:r>
      <w:r w:rsidR="002343C7">
        <w:t>n how taxable income is calculated</w:t>
      </w:r>
      <w:r w:rsidR="00B039BB">
        <w:t xml:space="preserve"> as well as some examples of allowable tax deductions.</w:t>
      </w:r>
    </w:p>
    <w:p w14:paraId="2A4E6DAB" w14:textId="26A215EE" w:rsidR="00B91F4A" w:rsidRDefault="00B91F4A" w:rsidP="00457BB1">
      <w:pPr>
        <w:pStyle w:val="ListNumber"/>
        <w:numPr>
          <w:ilvl w:val="0"/>
          <w:numId w:val="18"/>
        </w:numPr>
      </w:pPr>
      <w:r>
        <w:t>Students can then complete the questions in Appendix B</w:t>
      </w:r>
      <w:r w:rsidR="006033DB">
        <w:t xml:space="preserve"> ‘Same income, different tax’, which uses variation theory (</w:t>
      </w:r>
      <w:hyperlink r:id="rId13" w:tgtFrame="_blank" w:history="1">
        <w:r w:rsidR="00E12590" w:rsidRPr="00F707CD">
          <w:rPr>
            <w:rStyle w:val="Hyperlink"/>
          </w:rPr>
          <w:t>variationtheory.com/introduction/</w:t>
        </w:r>
      </w:hyperlink>
      <w:r w:rsidR="006033DB">
        <w:t>)</w:t>
      </w:r>
      <w:r w:rsidR="00E12590">
        <w:t>.</w:t>
      </w:r>
    </w:p>
    <w:p w14:paraId="0C4971CB" w14:textId="77777777" w:rsidR="00A015D2" w:rsidRPr="00075685" w:rsidRDefault="00A015D2" w:rsidP="00075685">
      <w:r>
        <w:br w:type="page"/>
      </w:r>
    </w:p>
    <w:p w14:paraId="663E78C9" w14:textId="22BEC99E" w:rsidR="00A51D10" w:rsidRDefault="00A51D10" w:rsidP="00075685">
      <w:pPr>
        <w:pStyle w:val="Heading3"/>
      </w:pPr>
      <w:r w:rsidRPr="00075685">
        <w:lastRenderedPageBreak/>
        <w:t>Apply</w:t>
      </w:r>
    </w:p>
    <w:p w14:paraId="490AC681" w14:textId="4E78BDEF" w:rsidR="0064629A" w:rsidRDefault="00ED04C3" w:rsidP="00760971">
      <w:pPr>
        <w:pStyle w:val="ListNumber"/>
        <w:numPr>
          <w:ilvl w:val="0"/>
          <w:numId w:val="16"/>
        </w:numPr>
      </w:pPr>
      <w:r>
        <w:t>In groups of 3, s</w:t>
      </w:r>
      <w:r w:rsidR="0064629A">
        <w:t xml:space="preserve">tudents are to research other ways </w:t>
      </w:r>
      <w:r w:rsidR="00BA716C">
        <w:t>individuals can reduce the tax they pay. Examples that they can research include:</w:t>
      </w:r>
    </w:p>
    <w:p w14:paraId="1B3B16D7" w14:textId="4A169A74" w:rsidR="00BA716C" w:rsidRDefault="00F707CD" w:rsidP="00075685">
      <w:pPr>
        <w:pStyle w:val="ListNumber2"/>
        <w:numPr>
          <w:ilvl w:val="0"/>
          <w:numId w:val="30"/>
        </w:numPr>
      </w:pPr>
      <w:r>
        <w:t xml:space="preserve">salary </w:t>
      </w:r>
      <w:r w:rsidR="00F156F6">
        <w:t>packaging</w:t>
      </w:r>
    </w:p>
    <w:p w14:paraId="52216FFA" w14:textId="603032D9" w:rsidR="00F156F6" w:rsidRDefault="00F707CD" w:rsidP="00075685">
      <w:pPr>
        <w:pStyle w:val="ListNumber2"/>
      </w:pPr>
      <w:r>
        <w:t xml:space="preserve">tax </w:t>
      </w:r>
      <w:r w:rsidR="00F156F6">
        <w:t>offsets</w:t>
      </w:r>
      <w:r>
        <w:t>.</w:t>
      </w:r>
    </w:p>
    <w:p w14:paraId="5AEFF4DC" w14:textId="341B9F73" w:rsidR="00E1454C" w:rsidRDefault="00AE3097" w:rsidP="000F4224">
      <w:pPr>
        <w:pStyle w:val="ListNumber"/>
        <w:numPr>
          <w:ilvl w:val="0"/>
          <w:numId w:val="16"/>
        </w:numPr>
      </w:pPr>
      <w:r>
        <w:t xml:space="preserve">Students could be </w:t>
      </w:r>
      <w:r w:rsidR="008777A7">
        <w:t xml:space="preserve">directed to </w:t>
      </w:r>
      <w:r>
        <w:t xml:space="preserve">the information on </w:t>
      </w:r>
      <w:proofErr w:type="spellStart"/>
      <w:r w:rsidR="008777A7">
        <w:t>Money</w:t>
      </w:r>
      <w:r w:rsidR="00855E29">
        <w:t>s</w:t>
      </w:r>
      <w:r w:rsidR="008777A7">
        <w:t>mart</w:t>
      </w:r>
      <w:proofErr w:type="spellEnd"/>
      <w:r w:rsidR="008777A7">
        <w:t xml:space="preserve"> – Income tax (</w:t>
      </w:r>
      <w:hyperlink r:id="rId14" w:history="1">
        <w:r w:rsidR="008777A7" w:rsidRPr="005D71AB">
          <w:rPr>
            <w:rStyle w:val="Hyperlink"/>
          </w:rPr>
          <w:t>moneysmart.gov.au/income-tax</w:t>
        </w:r>
      </w:hyperlink>
      <w:r w:rsidR="008777A7">
        <w:t>)</w:t>
      </w:r>
      <w:r w:rsidR="00C85FED">
        <w:t xml:space="preserve"> which has links to the relevant ATO websites.</w:t>
      </w:r>
    </w:p>
    <w:p w14:paraId="31A3433B" w14:textId="4AA43950" w:rsidR="00763DA5" w:rsidRPr="00DA237B" w:rsidRDefault="00760971" w:rsidP="00075685">
      <w:pPr>
        <w:pStyle w:val="ListNumber"/>
        <w:numPr>
          <w:ilvl w:val="0"/>
          <w:numId w:val="16"/>
        </w:numPr>
      </w:pPr>
      <w:r w:rsidRPr="00075685">
        <w:t>Students</w:t>
      </w:r>
      <w:r>
        <w:t xml:space="preserve"> </w:t>
      </w:r>
      <w:r w:rsidR="00DB6A14">
        <w:t>should be encouraged to share their ideas and understanding with the class</w:t>
      </w:r>
      <w:r>
        <w:t>.</w:t>
      </w:r>
    </w:p>
    <w:p w14:paraId="0B87AE5E" w14:textId="77777777" w:rsidR="00A015D2" w:rsidRPr="00075685" w:rsidRDefault="00A015D2" w:rsidP="00075685">
      <w:r>
        <w:br w:type="page"/>
      </w:r>
    </w:p>
    <w:p w14:paraId="140858F5" w14:textId="39F6F7DE" w:rsidR="00D042D0" w:rsidRDefault="00D042D0" w:rsidP="00075685">
      <w:pPr>
        <w:pStyle w:val="Heading2"/>
      </w:pPr>
      <w:r w:rsidRPr="00075685">
        <w:lastRenderedPageBreak/>
        <w:t>Assessment</w:t>
      </w:r>
      <w:r>
        <w:t xml:space="preserve"> and </w:t>
      </w:r>
      <w:r w:rsidR="00600764">
        <w:t>d</w:t>
      </w:r>
      <w:r>
        <w:t>ifferentiation</w:t>
      </w:r>
    </w:p>
    <w:p w14:paraId="0D0FB426" w14:textId="497F2AB7" w:rsidR="00433B4D" w:rsidRPr="00433B4D" w:rsidRDefault="00433B4D" w:rsidP="00075685">
      <w:pPr>
        <w:pStyle w:val="Heading3"/>
      </w:pPr>
      <w:r w:rsidRPr="00433B4D">
        <w:t xml:space="preserve">Suggested opportunities for </w:t>
      </w:r>
      <w:r w:rsidRPr="00075685">
        <w:t>differentiation</w:t>
      </w:r>
    </w:p>
    <w:p w14:paraId="79B6432D" w14:textId="70E6CBE9" w:rsidR="00433B4D" w:rsidRPr="00433B4D" w:rsidRDefault="00EF7912" w:rsidP="00075685">
      <w:pPr>
        <w:rPr>
          <w:b/>
          <w:bCs/>
        </w:rPr>
      </w:pPr>
      <w:r w:rsidRPr="00075685">
        <w:rPr>
          <w:rStyle w:val="Strong"/>
        </w:rPr>
        <w:t>Launch</w:t>
      </w:r>
    </w:p>
    <w:p w14:paraId="15C1E307" w14:textId="62072538" w:rsidR="00EF7912" w:rsidRPr="00496E86" w:rsidRDefault="00EF7912" w:rsidP="00075685">
      <w:pPr>
        <w:pStyle w:val="ListBullet"/>
        <w:rPr>
          <w:b/>
        </w:rPr>
      </w:pPr>
      <w:r w:rsidRPr="00075685">
        <w:t>Students</w:t>
      </w:r>
      <w:r>
        <w:t xml:space="preserve"> may need a</w:t>
      </w:r>
      <w:r w:rsidR="00496E86">
        <w:t xml:space="preserve"> class discussion</w:t>
      </w:r>
      <w:r>
        <w:t xml:space="preserve"> as each row is revealed. For example, they may need an explanation on what interest is from a savings account and what having more money in a savings account may mean</w:t>
      </w:r>
      <w:r w:rsidR="00496E86">
        <w:t>.</w:t>
      </w:r>
    </w:p>
    <w:p w14:paraId="75EBC1B4" w14:textId="54E42328" w:rsidR="00496E86" w:rsidRPr="00075685" w:rsidRDefault="00496E86" w:rsidP="00075685">
      <w:pPr>
        <w:rPr>
          <w:rStyle w:val="Strong"/>
        </w:rPr>
      </w:pPr>
      <w:r w:rsidRPr="00075685">
        <w:rPr>
          <w:rStyle w:val="Strong"/>
        </w:rPr>
        <w:t>Explore</w:t>
      </w:r>
    </w:p>
    <w:p w14:paraId="1738199B" w14:textId="1AFC9A90" w:rsidR="00D042D0" w:rsidRDefault="00A8791D" w:rsidP="00075685">
      <w:pPr>
        <w:pStyle w:val="ListBullet"/>
      </w:pPr>
      <w:r w:rsidRPr="00075685">
        <w:t>Encourage</w:t>
      </w:r>
      <w:r w:rsidRPr="00A8791D">
        <w:t xml:space="preserve"> </w:t>
      </w:r>
      <w:r w:rsidRPr="003A335E">
        <w:t>students</w:t>
      </w:r>
      <w:r w:rsidRPr="00A8791D">
        <w:t xml:space="preserve"> to view </w:t>
      </w:r>
      <w:r w:rsidR="00523843" w:rsidRPr="00A8791D">
        <w:t>each other’s</w:t>
      </w:r>
      <w:r w:rsidRPr="00A8791D">
        <w:t xml:space="preserve"> work in the activity section and discuss why some groups may have placed cards in different categories.</w:t>
      </w:r>
    </w:p>
    <w:p w14:paraId="349C1C89" w14:textId="3BBC901C" w:rsidR="003A335E" w:rsidRPr="00075685" w:rsidRDefault="003A335E" w:rsidP="00075685">
      <w:pPr>
        <w:rPr>
          <w:rStyle w:val="Strong"/>
        </w:rPr>
      </w:pPr>
      <w:r w:rsidRPr="00075685">
        <w:rPr>
          <w:rStyle w:val="Strong"/>
        </w:rPr>
        <w:t>Apply</w:t>
      </w:r>
    </w:p>
    <w:p w14:paraId="06AE41E5" w14:textId="67C191A2" w:rsidR="003A335E" w:rsidRPr="003A335E" w:rsidRDefault="003A335E" w:rsidP="003A335E">
      <w:pPr>
        <w:pStyle w:val="ListBullet"/>
        <w:rPr>
          <w:b/>
        </w:rPr>
      </w:pPr>
      <w:r w:rsidRPr="003A335E">
        <w:t>Students that need to be challenged may find benefit in exploring some of the really niche deductions available for specific professions and industries that can be found and explored on the ATO site</w:t>
      </w:r>
      <w:r w:rsidR="009726B2">
        <w:t>.</w:t>
      </w:r>
    </w:p>
    <w:p w14:paraId="69082418" w14:textId="069EA071" w:rsidR="00433B4D" w:rsidRDefault="00433B4D" w:rsidP="00075685">
      <w:pPr>
        <w:pStyle w:val="Heading3"/>
      </w:pPr>
      <w:r>
        <w:t xml:space="preserve">Suggested </w:t>
      </w:r>
      <w:r w:rsidRPr="00075685">
        <w:t>opportunities</w:t>
      </w:r>
      <w:r>
        <w:t xml:space="preserve"> for assessment</w:t>
      </w:r>
    </w:p>
    <w:p w14:paraId="0B440A81" w14:textId="7CC9B560" w:rsidR="00433B4D" w:rsidRPr="00433B4D" w:rsidRDefault="00263B81" w:rsidP="00075685">
      <w:pPr>
        <w:rPr>
          <w:b/>
          <w:bCs/>
        </w:rPr>
      </w:pPr>
      <w:r w:rsidRPr="00075685">
        <w:rPr>
          <w:rStyle w:val="Strong"/>
        </w:rPr>
        <w:t>Explore</w:t>
      </w:r>
    </w:p>
    <w:p w14:paraId="2E4178A0" w14:textId="0B1324AD" w:rsidR="006A68CE" w:rsidRPr="009726B2" w:rsidRDefault="00CE7F44" w:rsidP="00075685">
      <w:pPr>
        <w:pStyle w:val="ListBullet"/>
      </w:pPr>
      <w:r w:rsidRPr="00075685">
        <w:t>Monitor</w:t>
      </w:r>
      <w:r>
        <w:t xml:space="preserve"> </w:t>
      </w:r>
      <w:r w:rsidRPr="009726B2">
        <w:t xml:space="preserve">student conversations </w:t>
      </w:r>
      <w:r w:rsidR="00542E2D" w:rsidRPr="009726B2">
        <w:t>to check for understanding and to address any misconceptions.</w:t>
      </w:r>
    </w:p>
    <w:p w14:paraId="29414370" w14:textId="2136E03E" w:rsidR="00B04C02" w:rsidRPr="00B04C02" w:rsidRDefault="00B04C02" w:rsidP="009726B2">
      <w:pPr>
        <w:pStyle w:val="ListBullet"/>
        <w:rPr>
          <w:b/>
        </w:rPr>
      </w:pPr>
      <w:r w:rsidRPr="009726B2">
        <w:t>During the class discussion</w:t>
      </w:r>
      <w:r w:rsidR="00595A6E">
        <w:t>,</w:t>
      </w:r>
      <w:r w:rsidRPr="009726B2">
        <w:t xml:space="preserve"> be sure to ask for student reasoning</w:t>
      </w:r>
      <w:r w:rsidR="00831BC4" w:rsidRPr="009726B2">
        <w:t>, particularly when the class had a card in different</w:t>
      </w:r>
      <w:r w:rsidR="00831BC4">
        <w:t xml:space="preserve"> categories.</w:t>
      </w:r>
    </w:p>
    <w:p w14:paraId="4350006B" w14:textId="09D83657" w:rsidR="00B04C02" w:rsidRPr="0006019D" w:rsidRDefault="0006019D" w:rsidP="00075685">
      <w:pPr>
        <w:rPr>
          <w:b/>
        </w:rPr>
      </w:pPr>
      <w:r w:rsidRPr="00075685">
        <w:rPr>
          <w:rStyle w:val="Strong"/>
        </w:rPr>
        <w:t>Summarise</w:t>
      </w:r>
    </w:p>
    <w:p w14:paraId="6BB73613" w14:textId="73BD7BFC" w:rsidR="004D5B9D" w:rsidRPr="004D5B9D" w:rsidRDefault="00B04C02" w:rsidP="00075685">
      <w:pPr>
        <w:pStyle w:val="ListBullet"/>
        <w:rPr>
          <w:b/>
        </w:rPr>
      </w:pPr>
      <w:r w:rsidRPr="00075685">
        <w:t>Collect</w:t>
      </w:r>
      <w:r>
        <w:t xml:space="preserve"> Appendix B to check for student understanding.</w:t>
      </w:r>
    </w:p>
    <w:p w14:paraId="5015909D" w14:textId="77777777" w:rsidR="004D5B9D" w:rsidRPr="00075685" w:rsidRDefault="004D5B9D" w:rsidP="00075685">
      <w:r>
        <w:rPr>
          <w:rStyle w:val="Heading2Char"/>
          <w:b w:val="0"/>
          <w:bCs w:val="0"/>
        </w:rPr>
        <w:br w:type="page"/>
      </w:r>
    </w:p>
    <w:p w14:paraId="312CCA0F" w14:textId="1BB37ED6" w:rsidR="00535276" w:rsidRPr="00075685" w:rsidRDefault="0070190E" w:rsidP="00075685">
      <w:pPr>
        <w:pStyle w:val="Heading2"/>
      </w:pPr>
      <w:r w:rsidRPr="00075685">
        <w:lastRenderedPageBreak/>
        <w:t>Appendix</w:t>
      </w:r>
      <w:r w:rsidR="00783D18" w:rsidRPr="00075685">
        <w:t xml:space="preserve"> </w:t>
      </w:r>
      <w:r w:rsidR="00DA237B" w:rsidRPr="00075685">
        <w:t>A</w:t>
      </w:r>
    </w:p>
    <w:p w14:paraId="44874681" w14:textId="690F9857" w:rsidR="00433B4D" w:rsidRPr="00075685" w:rsidRDefault="005B0B87" w:rsidP="00075685">
      <w:pPr>
        <w:pStyle w:val="Heading3"/>
      </w:pPr>
      <w:r w:rsidRPr="00075685">
        <w:t>Tell or keep</w:t>
      </w:r>
      <w:r w:rsidR="004E5BC3" w:rsidRPr="00075685">
        <w:t>?</w:t>
      </w:r>
    </w:p>
    <w:p w14:paraId="507168FB" w14:textId="787392B4" w:rsidR="004C38F1" w:rsidRPr="00B6011E" w:rsidRDefault="00D55BBB" w:rsidP="00075685">
      <w:r w:rsidRPr="00075685">
        <w:t>C</w:t>
      </w:r>
      <w:r w:rsidR="004C38F1" w:rsidRPr="00075685">
        <w:t>ut</w:t>
      </w:r>
      <w:r w:rsidR="004C38F1">
        <w:t xml:space="preserve"> out </w:t>
      </w:r>
      <w:r w:rsidR="004C38F1" w:rsidRPr="00B6011E">
        <w:t>the cards below and categorise them as either:</w:t>
      </w:r>
    </w:p>
    <w:p w14:paraId="1D8D035F" w14:textId="3A4351D4" w:rsidR="002619D8" w:rsidRPr="00075685" w:rsidRDefault="00985689" w:rsidP="00075685">
      <w:pPr>
        <w:pStyle w:val="ListBullet"/>
      </w:pPr>
      <w:r w:rsidRPr="00075685">
        <w:t xml:space="preserve">Receiving </w:t>
      </w:r>
      <w:proofErr w:type="gramStart"/>
      <w:r w:rsidRPr="00075685">
        <w:t>money</w:t>
      </w:r>
      <w:proofErr w:type="gramEnd"/>
      <w:r w:rsidRPr="00075685">
        <w:t xml:space="preserve"> </w:t>
      </w:r>
      <w:r w:rsidR="002619D8" w:rsidRPr="00075685">
        <w:t>you must pay tax on</w:t>
      </w:r>
      <w:r w:rsidR="00B6011E" w:rsidRPr="00075685">
        <w:t>.</w:t>
      </w:r>
    </w:p>
    <w:p w14:paraId="4DD0E70E" w14:textId="43A70689" w:rsidR="002619D8" w:rsidRPr="00075685" w:rsidRDefault="00985689" w:rsidP="00075685">
      <w:pPr>
        <w:pStyle w:val="ListBullet"/>
      </w:pPr>
      <w:r w:rsidRPr="00075685">
        <w:t xml:space="preserve">Receiving </w:t>
      </w:r>
      <w:proofErr w:type="gramStart"/>
      <w:r w:rsidR="00502EAE" w:rsidRPr="00075685">
        <w:t>money</w:t>
      </w:r>
      <w:proofErr w:type="gramEnd"/>
      <w:r w:rsidR="00502EAE" w:rsidRPr="00075685">
        <w:t xml:space="preserve"> </w:t>
      </w:r>
      <w:r w:rsidR="002619D8" w:rsidRPr="00075685">
        <w:t>you do not have to pay tax on</w:t>
      </w:r>
      <w:r w:rsidR="00B6011E" w:rsidRPr="00075685">
        <w:t>.</w:t>
      </w:r>
    </w:p>
    <w:p w14:paraId="0FADD204" w14:textId="79B28B69" w:rsidR="002619D8" w:rsidRPr="00075685" w:rsidRDefault="00C1324B" w:rsidP="00075685">
      <w:pPr>
        <w:pStyle w:val="ListBullet"/>
      </w:pPr>
      <w:r w:rsidRPr="00075685">
        <w:t xml:space="preserve">Spendings </w:t>
      </w:r>
      <w:r w:rsidR="00002DDA" w:rsidRPr="00075685">
        <w:t>you can claim as a t</w:t>
      </w:r>
      <w:r w:rsidR="002619D8" w:rsidRPr="00075685">
        <w:t>ax deduction</w:t>
      </w:r>
      <w:r w:rsidR="00B6011E" w:rsidRPr="00075685">
        <w:t>.</w:t>
      </w:r>
    </w:p>
    <w:p w14:paraId="75EFC780" w14:textId="38A7465A" w:rsidR="00FC760F" w:rsidRPr="00B6011E" w:rsidRDefault="00FC760F" w:rsidP="00075685">
      <w:pPr>
        <w:pStyle w:val="ListBullet"/>
      </w:pPr>
      <w:r w:rsidRPr="00075685">
        <w:t>Spendings</w:t>
      </w:r>
      <w:r w:rsidRPr="00B6011E">
        <w:t xml:space="preserve"> you can’t claim as a tax deduction.</w:t>
      </w:r>
    </w:p>
    <w:tbl>
      <w:tblPr>
        <w:tblStyle w:val="TableGrid"/>
        <w:tblW w:w="5000" w:type="pct"/>
        <w:tblLook w:val="04A0" w:firstRow="1" w:lastRow="0" w:firstColumn="1" w:lastColumn="0" w:noHBand="0" w:noVBand="1"/>
        <w:tblDescription w:val="Cards for students to cut up and categorise."/>
      </w:tblPr>
      <w:tblGrid>
        <w:gridCol w:w="3207"/>
        <w:gridCol w:w="3207"/>
        <w:gridCol w:w="3208"/>
      </w:tblGrid>
      <w:tr w:rsidR="00FC760F" w14:paraId="4AA91AD1" w14:textId="77777777" w:rsidTr="00075685">
        <w:trPr>
          <w:trHeight w:hRule="exact" w:val="1191"/>
        </w:trPr>
        <w:tc>
          <w:tcPr>
            <w:tcW w:w="1666" w:type="pct"/>
            <w:shd w:val="clear" w:color="auto" w:fill="auto"/>
            <w:vAlign w:val="center"/>
          </w:tcPr>
          <w:p w14:paraId="0BACD741" w14:textId="7BF6B51B" w:rsidR="00FC760F" w:rsidRDefault="00070CC4" w:rsidP="002E349C">
            <w:pPr>
              <w:jc w:val="center"/>
            </w:pPr>
            <w:bookmarkStart w:id="0" w:name="_Hlk145072377"/>
            <w:r>
              <w:t>Your earnings from working at the local café</w:t>
            </w:r>
            <w:r w:rsidR="00595A6E">
              <w:t>.</w:t>
            </w:r>
          </w:p>
        </w:tc>
        <w:tc>
          <w:tcPr>
            <w:tcW w:w="1666" w:type="pct"/>
            <w:shd w:val="clear" w:color="auto" w:fill="auto"/>
            <w:vAlign w:val="center"/>
          </w:tcPr>
          <w:p w14:paraId="00CA9EAD" w14:textId="7DFCEBC9" w:rsidR="00FC760F" w:rsidRDefault="00652C47" w:rsidP="002E349C">
            <w:pPr>
              <w:jc w:val="center"/>
            </w:pPr>
            <w:r>
              <w:t>Personal phone bills when work has supplied a work phone.</w:t>
            </w:r>
          </w:p>
        </w:tc>
        <w:tc>
          <w:tcPr>
            <w:tcW w:w="1667" w:type="pct"/>
            <w:shd w:val="clear" w:color="auto" w:fill="auto"/>
            <w:vAlign w:val="center"/>
          </w:tcPr>
          <w:p w14:paraId="7835FFF4" w14:textId="6AEE73CE" w:rsidR="00FC760F" w:rsidRDefault="00A151ED" w:rsidP="002E349C">
            <w:pPr>
              <w:jc w:val="center"/>
            </w:pPr>
            <w:r>
              <w:t>Money</w:t>
            </w:r>
            <w:r w:rsidR="000A0315">
              <w:t xml:space="preserve"> spent on a desk and </w:t>
            </w:r>
            <w:r w:rsidR="00563290">
              <w:t>office chair that will be used when working from home.</w:t>
            </w:r>
          </w:p>
        </w:tc>
      </w:tr>
      <w:tr w:rsidR="00FC760F" w14:paraId="28AF1C3A" w14:textId="77777777" w:rsidTr="00075685">
        <w:trPr>
          <w:trHeight w:hRule="exact" w:val="1191"/>
        </w:trPr>
        <w:tc>
          <w:tcPr>
            <w:tcW w:w="1666" w:type="pct"/>
            <w:shd w:val="clear" w:color="auto" w:fill="auto"/>
            <w:vAlign w:val="center"/>
          </w:tcPr>
          <w:p w14:paraId="5476ADF3" w14:textId="58DD945B" w:rsidR="00FC760F" w:rsidRDefault="00BB4BD1" w:rsidP="002E349C">
            <w:pPr>
              <w:jc w:val="center"/>
            </w:pPr>
            <w:r>
              <w:t>Money received for winning a reality TV show.</w:t>
            </w:r>
          </w:p>
        </w:tc>
        <w:tc>
          <w:tcPr>
            <w:tcW w:w="1666" w:type="pct"/>
            <w:shd w:val="clear" w:color="auto" w:fill="auto"/>
            <w:vAlign w:val="center"/>
          </w:tcPr>
          <w:p w14:paraId="67FC1DF0" w14:textId="22C0D8D8" w:rsidR="00FC760F" w:rsidRDefault="00E708DE" w:rsidP="002E349C">
            <w:pPr>
              <w:jc w:val="center"/>
            </w:pPr>
            <w:r>
              <w:t xml:space="preserve">Cash that you get in a card from your </w:t>
            </w:r>
            <w:r w:rsidR="00595A6E">
              <w:t>g</w:t>
            </w:r>
            <w:r>
              <w:t>randparents on your birthday.</w:t>
            </w:r>
          </w:p>
        </w:tc>
        <w:tc>
          <w:tcPr>
            <w:tcW w:w="1667" w:type="pct"/>
            <w:shd w:val="clear" w:color="auto" w:fill="auto"/>
            <w:vAlign w:val="center"/>
          </w:tcPr>
          <w:p w14:paraId="4E157826" w14:textId="2A008E67" w:rsidR="00FC760F" w:rsidRDefault="00563290" w:rsidP="002E349C">
            <w:pPr>
              <w:jc w:val="center"/>
            </w:pPr>
            <w:r>
              <w:t>Money spent on a desk and office chair that will be used to do school/university work.</w:t>
            </w:r>
          </w:p>
        </w:tc>
      </w:tr>
      <w:tr w:rsidR="00FC760F" w14:paraId="7D9481DF" w14:textId="77777777" w:rsidTr="00075685">
        <w:trPr>
          <w:trHeight w:hRule="exact" w:val="1191"/>
        </w:trPr>
        <w:tc>
          <w:tcPr>
            <w:tcW w:w="1666" w:type="pct"/>
            <w:shd w:val="clear" w:color="auto" w:fill="auto"/>
            <w:vAlign w:val="center"/>
          </w:tcPr>
          <w:p w14:paraId="60DAAF6A" w14:textId="7263C3D5" w:rsidR="00FC760F" w:rsidRDefault="000B4FB3" w:rsidP="002E349C">
            <w:pPr>
              <w:jc w:val="center"/>
            </w:pPr>
            <w:r>
              <w:t>Kilometres travelled using your private car when using the car for work purposes.</w:t>
            </w:r>
          </w:p>
        </w:tc>
        <w:tc>
          <w:tcPr>
            <w:tcW w:w="1666" w:type="pct"/>
            <w:shd w:val="clear" w:color="auto" w:fill="auto"/>
            <w:vAlign w:val="center"/>
          </w:tcPr>
          <w:p w14:paraId="40886740" w14:textId="5B4B96AE" w:rsidR="00FC760F" w:rsidRDefault="00070CC4" w:rsidP="002E349C">
            <w:pPr>
              <w:jc w:val="center"/>
            </w:pPr>
            <w:r>
              <w:t xml:space="preserve">Cash </w:t>
            </w:r>
            <w:r w:rsidR="00C111DE">
              <w:t xml:space="preserve">in-hand </w:t>
            </w:r>
            <w:r>
              <w:t>that you receive from mowing</w:t>
            </w:r>
            <w:r w:rsidR="002E1969">
              <w:t xml:space="preserve"> lawns as a part</w:t>
            </w:r>
            <w:r w:rsidR="00C51E53">
              <w:t>-</w:t>
            </w:r>
            <w:r w:rsidR="002E1969">
              <w:t>time job.</w:t>
            </w:r>
          </w:p>
        </w:tc>
        <w:tc>
          <w:tcPr>
            <w:tcW w:w="1667" w:type="pct"/>
            <w:shd w:val="clear" w:color="auto" w:fill="auto"/>
            <w:vAlign w:val="center"/>
          </w:tcPr>
          <w:p w14:paraId="4BEDD1C0" w14:textId="15A52DB7" w:rsidR="00FC760F" w:rsidRDefault="008011E1" w:rsidP="002E349C">
            <w:pPr>
              <w:jc w:val="center"/>
            </w:pPr>
            <w:r>
              <w:t>Money from winning the lottery.</w:t>
            </w:r>
          </w:p>
        </w:tc>
      </w:tr>
      <w:tr w:rsidR="004D09A7" w14:paraId="2BF9F31A" w14:textId="77777777" w:rsidTr="00075685">
        <w:trPr>
          <w:trHeight w:hRule="exact" w:val="1191"/>
        </w:trPr>
        <w:tc>
          <w:tcPr>
            <w:tcW w:w="1666" w:type="pct"/>
            <w:shd w:val="clear" w:color="auto" w:fill="auto"/>
            <w:vAlign w:val="center"/>
          </w:tcPr>
          <w:p w14:paraId="45474105" w14:textId="19F46303" w:rsidR="004D09A7" w:rsidRDefault="004D09A7" w:rsidP="002E349C">
            <w:pPr>
              <w:jc w:val="center"/>
            </w:pPr>
            <w:r>
              <w:t>Money you receive in your account from a friend when you paid for their movie ticket.</w:t>
            </w:r>
          </w:p>
        </w:tc>
        <w:tc>
          <w:tcPr>
            <w:tcW w:w="1666" w:type="pct"/>
            <w:shd w:val="clear" w:color="auto" w:fill="auto"/>
            <w:vAlign w:val="center"/>
          </w:tcPr>
          <w:p w14:paraId="59964424" w14:textId="7CD77DC0" w:rsidR="004D09A7" w:rsidRDefault="004D09A7" w:rsidP="002E349C">
            <w:pPr>
              <w:jc w:val="center"/>
            </w:pPr>
            <w:r>
              <w:t>Payment for a course that work is making you attend for training purposes.</w:t>
            </w:r>
          </w:p>
        </w:tc>
        <w:tc>
          <w:tcPr>
            <w:tcW w:w="1667" w:type="pct"/>
            <w:shd w:val="clear" w:color="auto" w:fill="auto"/>
            <w:vAlign w:val="center"/>
          </w:tcPr>
          <w:p w14:paraId="74C1056C" w14:textId="4F556222" w:rsidR="004D09A7" w:rsidRDefault="001C3206" w:rsidP="002E349C">
            <w:pPr>
              <w:jc w:val="center"/>
            </w:pPr>
            <w:r>
              <w:t>The amount spent on morning tea and lunch when at work.</w:t>
            </w:r>
          </w:p>
        </w:tc>
      </w:tr>
      <w:tr w:rsidR="004D09A7" w14:paraId="4B124AA8" w14:textId="77777777" w:rsidTr="00075685">
        <w:trPr>
          <w:trHeight w:hRule="exact" w:val="1191"/>
        </w:trPr>
        <w:tc>
          <w:tcPr>
            <w:tcW w:w="1666" w:type="pct"/>
            <w:shd w:val="clear" w:color="auto" w:fill="auto"/>
            <w:vAlign w:val="center"/>
          </w:tcPr>
          <w:p w14:paraId="2EEFF175" w14:textId="2D418E3F" w:rsidR="004D09A7" w:rsidRDefault="00E41C61" w:rsidP="002E349C">
            <w:pPr>
              <w:jc w:val="center"/>
            </w:pPr>
            <w:r>
              <w:t>Money spent on protective gear that is needed for work, including glasses and boots.</w:t>
            </w:r>
          </w:p>
        </w:tc>
        <w:tc>
          <w:tcPr>
            <w:tcW w:w="1666" w:type="pct"/>
            <w:shd w:val="clear" w:color="auto" w:fill="auto"/>
            <w:vAlign w:val="center"/>
          </w:tcPr>
          <w:p w14:paraId="460ED425" w14:textId="72001865" w:rsidR="004D09A7" w:rsidRDefault="004D09A7" w:rsidP="002E349C">
            <w:pPr>
              <w:jc w:val="center"/>
            </w:pPr>
            <w:r>
              <w:t>Pocket money given to you from your parents.</w:t>
            </w:r>
          </w:p>
        </w:tc>
        <w:tc>
          <w:tcPr>
            <w:tcW w:w="1667" w:type="pct"/>
            <w:shd w:val="clear" w:color="auto" w:fill="auto"/>
            <w:vAlign w:val="center"/>
          </w:tcPr>
          <w:p w14:paraId="41ED6396" w14:textId="7CD3C0A0" w:rsidR="004D09A7" w:rsidRDefault="004D09A7" w:rsidP="002E349C">
            <w:pPr>
              <w:jc w:val="center"/>
            </w:pPr>
            <w:r>
              <w:t>Money gained from interest in your savings account</w:t>
            </w:r>
          </w:p>
        </w:tc>
      </w:tr>
      <w:tr w:rsidR="004D09A7" w14:paraId="0660300C" w14:textId="77777777" w:rsidTr="00075685">
        <w:trPr>
          <w:trHeight w:hRule="exact" w:val="1191"/>
        </w:trPr>
        <w:tc>
          <w:tcPr>
            <w:tcW w:w="1666" w:type="pct"/>
            <w:shd w:val="clear" w:color="auto" w:fill="auto"/>
            <w:vAlign w:val="center"/>
          </w:tcPr>
          <w:p w14:paraId="22136DBC" w14:textId="2BD9C017" w:rsidR="004D09A7" w:rsidRDefault="004F7067" w:rsidP="002E349C">
            <w:pPr>
              <w:jc w:val="center"/>
            </w:pPr>
            <w:r>
              <w:t>Money spent on stationary that you use at school/university.</w:t>
            </w:r>
          </w:p>
        </w:tc>
        <w:tc>
          <w:tcPr>
            <w:tcW w:w="1666" w:type="pct"/>
            <w:shd w:val="clear" w:color="auto" w:fill="auto"/>
            <w:vAlign w:val="center"/>
          </w:tcPr>
          <w:p w14:paraId="5E6583EF" w14:textId="08B4DF65" w:rsidR="004D09A7" w:rsidRDefault="004D09A7" w:rsidP="002E349C">
            <w:pPr>
              <w:jc w:val="center"/>
            </w:pPr>
            <w:r>
              <w:t>Money received from rent on your investment property.</w:t>
            </w:r>
          </w:p>
        </w:tc>
        <w:tc>
          <w:tcPr>
            <w:tcW w:w="1667" w:type="pct"/>
            <w:shd w:val="clear" w:color="auto" w:fill="auto"/>
            <w:vAlign w:val="center"/>
          </w:tcPr>
          <w:p w14:paraId="77836254" w14:textId="1DEACD2E" w:rsidR="004D09A7" w:rsidRDefault="004D09A7" w:rsidP="002E349C">
            <w:pPr>
              <w:jc w:val="center"/>
            </w:pPr>
            <w:r>
              <w:t>Electricity and internet bill when working from home.</w:t>
            </w:r>
          </w:p>
        </w:tc>
      </w:tr>
      <w:tr w:rsidR="004D09A7" w14:paraId="6CA75794" w14:textId="77777777" w:rsidTr="00075685">
        <w:trPr>
          <w:trHeight w:hRule="exact" w:val="1191"/>
        </w:trPr>
        <w:tc>
          <w:tcPr>
            <w:tcW w:w="1666" w:type="pct"/>
            <w:shd w:val="clear" w:color="auto" w:fill="auto"/>
            <w:vAlign w:val="center"/>
          </w:tcPr>
          <w:p w14:paraId="460DFFD1" w14:textId="53CE2CFC" w:rsidR="004D09A7" w:rsidRDefault="004D09A7" w:rsidP="002E349C">
            <w:pPr>
              <w:jc w:val="center"/>
            </w:pPr>
            <w:r>
              <w:t>A gift voucher for the local shopping centre that you won in a raffle at a fundraiser.</w:t>
            </w:r>
          </w:p>
        </w:tc>
        <w:tc>
          <w:tcPr>
            <w:tcW w:w="1666" w:type="pct"/>
            <w:shd w:val="clear" w:color="auto" w:fill="auto"/>
            <w:vAlign w:val="center"/>
          </w:tcPr>
          <w:p w14:paraId="221BD510" w14:textId="04CDE605" w:rsidR="004D09A7" w:rsidRDefault="004F4CF2" w:rsidP="002E349C">
            <w:pPr>
              <w:jc w:val="center"/>
            </w:pPr>
            <w:r>
              <w:t>Money spent on professional memberships</w:t>
            </w:r>
            <w:r w:rsidR="00D2056D">
              <w:t xml:space="preserve"> that are required</w:t>
            </w:r>
            <w:r w:rsidR="004F7067">
              <w:t xml:space="preserve"> for your job</w:t>
            </w:r>
            <w:r w:rsidR="00D2056D">
              <w:t>.</w:t>
            </w:r>
          </w:p>
        </w:tc>
        <w:tc>
          <w:tcPr>
            <w:tcW w:w="1667" w:type="pct"/>
            <w:shd w:val="clear" w:color="auto" w:fill="auto"/>
            <w:vAlign w:val="center"/>
          </w:tcPr>
          <w:p w14:paraId="20C97C04" w14:textId="585B2C13" w:rsidR="004D09A7" w:rsidRDefault="00673B4E" w:rsidP="002E349C">
            <w:pPr>
              <w:jc w:val="center"/>
            </w:pPr>
            <w:r>
              <w:t>Money spent on raffle tickets at a fundraiser.</w:t>
            </w:r>
          </w:p>
        </w:tc>
      </w:tr>
      <w:tr w:rsidR="00E41C61" w14:paraId="2E3553C7" w14:textId="77777777" w:rsidTr="00075685">
        <w:trPr>
          <w:trHeight w:hRule="exact" w:val="1191"/>
        </w:trPr>
        <w:tc>
          <w:tcPr>
            <w:tcW w:w="1666" w:type="pct"/>
            <w:shd w:val="clear" w:color="auto" w:fill="auto"/>
            <w:vAlign w:val="center"/>
          </w:tcPr>
          <w:p w14:paraId="172F664F" w14:textId="27A0A022" w:rsidR="00E41C61" w:rsidRDefault="00E41C61" w:rsidP="002E349C">
            <w:pPr>
              <w:jc w:val="center"/>
            </w:pPr>
            <w:r>
              <w:t>Money received through child support.</w:t>
            </w:r>
          </w:p>
        </w:tc>
        <w:tc>
          <w:tcPr>
            <w:tcW w:w="1666" w:type="pct"/>
            <w:shd w:val="clear" w:color="auto" w:fill="auto"/>
            <w:vAlign w:val="center"/>
          </w:tcPr>
          <w:p w14:paraId="1074A6DD" w14:textId="582BF0FF" w:rsidR="00E41C61" w:rsidRDefault="00E41C61" w:rsidP="002E349C">
            <w:pPr>
              <w:jc w:val="center"/>
            </w:pPr>
            <w:r>
              <w:t>Income received from owning shares, that is dividends.</w:t>
            </w:r>
          </w:p>
        </w:tc>
        <w:tc>
          <w:tcPr>
            <w:tcW w:w="1667" w:type="pct"/>
            <w:shd w:val="clear" w:color="auto" w:fill="auto"/>
            <w:vAlign w:val="center"/>
          </w:tcPr>
          <w:p w14:paraId="66322EAB" w14:textId="13BAAC37" w:rsidR="00E41C61" w:rsidRDefault="00E41C61" w:rsidP="002E349C">
            <w:pPr>
              <w:jc w:val="center"/>
            </w:pPr>
            <w:r>
              <w:t>Receipts of money spent on casual clothing worn to work.</w:t>
            </w:r>
          </w:p>
        </w:tc>
      </w:tr>
      <w:bookmarkEnd w:id="0"/>
    </w:tbl>
    <w:p w14:paraId="3DEE1DED" w14:textId="77777777" w:rsidR="00075685" w:rsidRDefault="00075685">
      <w:pPr>
        <w:spacing w:line="276" w:lineRule="auto"/>
      </w:pPr>
      <w:r>
        <w:br w:type="page"/>
      </w:r>
    </w:p>
    <w:p w14:paraId="63311061" w14:textId="22BBD607" w:rsidR="00BE0D47" w:rsidRDefault="00BE0D47" w:rsidP="00BE0D47">
      <w:pPr>
        <w:pStyle w:val="Heading2"/>
      </w:pPr>
      <w:r>
        <w:lastRenderedPageBreak/>
        <w:t xml:space="preserve">Appendix </w:t>
      </w:r>
      <w:r w:rsidR="00C024D3">
        <w:t>B</w:t>
      </w:r>
    </w:p>
    <w:p w14:paraId="37B0D473" w14:textId="00735283" w:rsidR="00C36EBF" w:rsidRDefault="00B91F4A" w:rsidP="00072EC9">
      <w:pPr>
        <w:pStyle w:val="Heading3"/>
      </w:pPr>
      <w:r>
        <w:t xml:space="preserve">Same </w:t>
      </w:r>
      <w:r w:rsidRPr="00072EC9">
        <w:t>income</w:t>
      </w:r>
      <w:r>
        <w:t>, different tax</w:t>
      </w:r>
      <w:r w:rsidR="00C36EBF">
        <w:t>?</w:t>
      </w:r>
    </w:p>
    <w:p w14:paraId="0805AF79" w14:textId="029487A4" w:rsidR="0018446D" w:rsidRDefault="00750769" w:rsidP="00072EC9">
      <w:pPr>
        <w:pStyle w:val="ListNumber"/>
        <w:numPr>
          <w:ilvl w:val="0"/>
          <w:numId w:val="19"/>
        </w:numPr>
      </w:pPr>
      <w:r w:rsidRPr="00072EC9">
        <w:t>Dimitra</w:t>
      </w:r>
      <w:r w:rsidR="004E4CC9">
        <w:t xml:space="preserve"> works as a </w:t>
      </w:r>
      <w:r w:rsidR="001446A4">
        <w:t>registered nurse</w:t>
      </w:r>
      <w:r w:rsidR="00A369D7">
        <w:t xml:space="preserve">. </w:t>
      </w:r>
      <w:r w:rsidR="003F6425">
        <w:t>Calculate their taxable income if t</w:t>
      </w:r>
      <w:r w:rsidR="0018446D">
        <w:t>hey:</w:t>
      </w:r>
    </w:p>
    <w:p w14:paraId="6E0E0288" w14:textId="5F168148" w:rsidR="0018446D" w:rsidRDefault="0018446D" w:rsidP="00072EC9">
      <w:pPr>
        <w:pStyle w:val="ListNumber2"/>
        <w:numPr>
          <w:ilvl w:val="0"/>
          <w:numId w:val="31"/>
        </w:numPr>
      </w:pPr>
      <w:r>
        <w:t>Earned</w:t>
      </w:r>
      <w:r w:rsidR="001C38AC">
        <w:t xml:space="preserve"> an income of $</w:t>
      </w:r>
      <w:r w:rsidR="00494EAF">
        <w:t>9</w:t>
      </w:r>
      <w:r>
        <w:t>8</w:t>
      </w:r>
      <w:r w:rsidR="00494EAF">
        <w:t xml:space="preserve"> </w:t>
      </w:r>
      <w:r w:rsidR="00BA364C">
        <w:t>000</w:t>
      </w:r>
      <w:r w:rsidR="00494EAF">
        <w:t xml:space="preserve"> p.a.</w:t>
      </w:r>
    </w:p>
    <w:p w14:paraId="740B2238" w14:textId="168E7A6F" w:rsidR="00750769" w:rsidRDefault="0018446D" w:rsidP="00072EC9">
      <w:pPr>
        <w:pStyle w:val="ListNumber2"/>
      </w:pPr>
      <w:r>
        <w:t>M</w:t>
      </w:r>
      <w:r w:rsidR="004A35EA">
        <w:t>ade $</w:t>
      </w:r>
      <w:r w:rsidR="00FB367B">
        <w:t>2</w:t>
      </w:r>
      <w:r w:rsidR="00BA364C">
        <w:t>00</w:t>
      </w:r>
      <w:r w:rsidR="00BF2F4F">
        <w:t xml:space="preserve"> in interest from </w:t>
      </w:r>
      <w:r w:rsidR="0079365C">
        <w:t>their s</w:t>
      </w:r>
      <w:r w:rsidR="00BF2F4F">
        <w:t>avings account</w:t>
      </w:r>
      <w:r>
        <w:t>.</w:t>
      </w:r>
    </w:p>
    <w:p w14:paraId="736833FE" w14:textId="1E7EA6C4" w:rsidR="0018446D" w:rsidRDefault="00D022E9" w:rsidP="00072EC9">
      <w:pPr>
        <w:pStyle w:val="ListNumber2"/>
      </w:pPr>
      <w:r>
        <w:t xml:space="preserve">Paid $150 </w:t>
      </w:r>
      <w:r w:rsidR="000E6310">
        <w:t>for their nursing registration</w:t>
      </w:r>
      <w:r w:rsidR="003F6425">
        <w:t>.</w:t>
      </w:r>
    </w:p>
    <w:p w14:paraId="0425445F" w14:textId="6BDF3B1A" w:rsidR="003F6425" w:rsidRPr="00750769" w:rsidRDefault="007D09D3" w:rsidP="00072EC9">
      <w:pPr>
        <w:pStyle w:val="ListNumber2"/>
      </w:pPr>
      <w:r>
        <w:t xml:space="preserve">Bought a new stethoscope that cost </w:t>
      </w:r>
      <w:r w:rsidR="007D39FA">
        <w:t>$160</w:t>
      </w:r>
      <w:r w:rsidR="003F6425">
        <w:t>.</w:t>
      </w:r>
    </w:p>
    <w:p w14:paraId="147E77EC" w14:textId="44D16FC4" w:rsidR="00492AEC" w:rsidRDefault="00147EFD" w:rsidP="00147EFD">
      <w:pPr>
        <w:pStyle w:val="ListNumber"/>
      </w:pPr>
      <w:r>
        <w:t xml:space="preserve">For each of the following </w:t>
      </w:r>
      <w:r w:rsidR="001157DC">
        <w:t>individuals, compare their scenario to Dimitra’s</w:t>
      </w:r>
      <w:r w:rsidR="00406DD3">
        <w:t>.</w:t>
      </w:r>
      <w:r w:rsidR="003C7DD6">
        <w:t xml:space="preserve"> </w:t>
      </w:r>
      <w:r w:rsidR="00406DD3">
        <w:t>E</w:t>
      </w:r>
      <w:r w:rsidR="003C7DD6">
        <w:t>xplain what has changed, make a prediction on what</w:t>
      </w:r>
      <w:r w:rsidR="00D778AD">
        <w:t xml:space="preserve"> effect</w:t>
      </w:r>
      <w:r w:rsidR="003C7DD6">
        <w:t xml:space="preserve"> this change will have on their taxable income and then calculate </w:t>
      </w:r>
      <w:r>
        <w:t>their taxable income.</w:t>
      </w:r>
    </w:p>
    <w:tbl>
      <w:tblPr>
        <w:tblStyle w:val="Tableheader"/>
        <w:tblW w:w="5000" w:type="pct"/>
        <w:tblLayout w:type="fixed"/>
        <w:tblLook w:val="04A0" w:firstRow="1" w:lastRow="0" w:firstColumn="1" w:lastColumn="0" w:noHBand="0" w:noVBand="1"/>
        <w:tblDescription w:val="Table for students to explain the changes and predictions and calculate the taxable incomes for various scenarios. Cells have been left blank for student responses."/>
      </w:tblPr>
      <w:tblGrid>
        <w:gridCol w:w="5524"/>
        <w:gridCol w:w="2050"/>
        <w:gridCol w:w="2050"/>
      </w:tblGrid>
      <w:tr w:rsidR="00C81706" w14:paraId="5B226641" w14:textId="77777777" w:rsidTr="0007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Pr>
          <w:p w14:paraId="5796CB52" w14:textId="14C4354E" w:rsidR="00C81706" w:rsidRDefault="006B3B16" w:rsidP="00147EFD">
            <w:bookmarkStart w:id="1" w:name="_Hlk145072404"/>
            <w:r>
              <w:t>Individual’s scenario</w:t>
            </w:r>
          </w:p>
        </w:tc>
        <w:tc>
          <w:tcPr>
            <w:tcW w:w="1065" w:type="pct"/>
          </w:tcPr>
          <w:p w14:paraId="4F02F07D" w14:textId="17804B38" w:rsidR="00C81706" w:rsidRDefault="001E0DB2" w:rsidP="00147EFD">
            <w:pPr>
              <w:cnfStyle w:val="100000000000" w:firstRow="1" w:lastRow="0" w:firstColumn="0" w:lastColumn="0" w:oddVBand="0" w:evenVBand="0" w:oddHBand="0" w:evenHBand="0" w:firstRowFirstColumn="0" w:firstRowLastColumn="0" w:lastRowFirstColumn="0" w:lastRowLastColumn="0"/>
            </w:pPr>
            <w:r>
              <w:t>Changes and predictions</w:t>
            </w:r>
          </w:p>
        </w:tc>
        <w:tc>
          <w:tcPr>
            <w:tcW w:w="1065" w:type="pct"/>
          </w:tcPr>
          <w:p w14:paraId="6C6AE00E" w14:textId="2DF2BB09" w:rsidR="00C81706" w:rsidRDefault="00C81706" w:rsidP="00147EFD">
            <w:pPr>
              <w:cnfStyle w:val="100000000000" w:firstRow="1" w:lastRow="0" w:firstColumn="0" w:lastColumn="0" w:oddVBand="0" w:evenVBand="0" w:oddHBand="0" w:evenHBand="0" w:firstRowFirstColumn="0" w:firstRowLastColumn="0" w:lastRowFirstColumn="0" w:lastRowLastColumn="0"/>
            </w:pPr>
            <w:r>
              <w:t>Calculate the taxable income</w:t>
            </w:r>
          </w:p>
        </w:tc>
      </w:tr>
      <w:tr w:rsidR="00C81706" w14:paraId="78CF0BA4" w14:textId="77777777" w:rsidTr="00072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Pr>
          <w:p w14:paraId="73242059" w14:textId="1CF8831D" w:rsidR="00260DB4" w:rsidRPr="00CC11C4" w:rsidRDefault="00F14F4B" w:rsidP="00147EFD">
            <w:pPr>
              <w:rPr>
                <w:rStyle w:val="Strong"/>
              </w:rPr>
            </w:pPr>
            <w:r w:rsidRPr="00CC11C4">
              <w:rPr>
                <w:rStyle w:val="Strong"/>
              </w:rPr>
              <w:t xml:space="preserve">Clay works as a </w:t>
            </w:r>
            <w:r w:rsidR="00B462B7" w:rsidRPr="00CC11C4">
              <w:rPr>
                <w:rStyle w:val="Strong"/>
              </w:rPr>
              <w:t>construction</w:t>
            </w:r>
            <w:r w:rsidR="00CE77B5" w:rsidRPr="00CC11C4">
              <w:rPr>
                <w:rStyle w:val="Strong"/>
              </w:rPr>
              <w:t xml:space="preserve"> manager</w:t>
            </w:r>
            <w:r w:rsidR="00260DB4" w:rsidRPr="00CC11C4">
              <w:rPr>
                <w:rStyle w:val="Strong"/>
              </w:rPr>
              <w:t xml:space="preserve"> he:</w:t>
            </w:r>
          </w:p>
          <w:p w14:paraId="03EECC94" w14:textId="7DE08499" w:rsidR="00A43469" w:rsidRPr="00CC11C4" w:rsidRDefault="00B27935" w:rsidP="00CC11C4">
            <w:pPr>
              <w:pStyle w:val="ListBullet"/>
              <w:rPr>
                <w:rStyle w:val="Strong"/>
              </w:rPr>
            </w:pPr>
            <w:r>
              <w:rPr>
                <w:rStyle w:val="Strong"/>
              </w:rPr>
              <w:t>e</w:t>
            </w:r>
            <w:r w:rsidRPr="00CC11C4">
              <w:rPr>
                <w:rStyle w:val="Strong"/>
              </w:rPr>
              <w:t>arns</w:t>
            </w:r>
            <w:r w:rsidR="00A43469" w:rsidRPr="00CC11C4">
              <w:rPr>
                <w:rStyle w:val="Strong"/>
              </w:rPr>
              <w:t xml:space="preserve"> $</w:t>
            </w:r>
            <w:r w:rsidR="00A05AB8" w:rsidRPr="00CC11C4">
              <w:rPr>
                <w:rStyle w:val="Strong"/>
              </w:rPr>
              <w:t>98</w:t>
            </w:r>
            <w:r w:rsidR="00A43469" w:rsidRPr="00CC11C4">
              <w:rPr>
                <w:rStyle w:val="Strong"/>
              </w:rPr>
              <w:t xml:space="preserve"> 000</w:t>
            </w:r>
            <w:r w:rsidR="004F0C3A" w:rsidRPr="00CC11C4">
              <w:rPr>
                <w:rStyle w:val="Strong"/>
              </w:rPr>
              <w:t xml:space="preserve"> </w:t>
            </w:r>
            <w:r w:rsidR="00A43469" w:rsidRPr="00CC11C4">
              <w:rPr>
                <w:rStyle w:val="Strong"/>
              </w:rPr>
              <w:t>p.a.</w:t>
            </w:r>
          </w:p>
          <w:p w14:paraId="20AB1979" w14:textId="5D8F3FDF" w:rsidR="00987D00" w:rsidRPr="00CC11C4" w:rsidRDefault="00B27935" w:rsidP="00CC11C4">
            <w:pPr>
              <w:pStyle w:val="ListBullet"/>
              <w:rPr>
                <w:rStyle w:val="Strong"/>
              </w:rPr>
            </w:pPr>
            <w:r>
              <w:rPr>
                <w:rStyle w:val="Strong"/>
              </w:rPr>
              <w:t>m</w:t>
            </w:r>
            <w:r w:rsidRPr="00CC11C4">
              <w:rPr>
                <w:rStyle w:val="Strong"/>
              </w:rPr>
              <w:t xml:space="preserve">ade </w:t>
            </w:r>
            <w:r w:rsidR="00A43469" w:rsidRPr="00CC11C4">
              <w:rPr>
                <w:rStyle w:val="Strong"/>
              </w:rPr>
              <w:t>$</w:t>
            </w:r>
            <w:r w:rsidR="00FB367B" w:rsidRPr="00CC11C4">
              <w:rPr>
                <w:rStyle w:val="Strong"/>
              </w:rPr>
              <w:t>2</w:t>
            </w:r>
            <w:r w:rsidR="00A43469" w:rsidRPr="00CC11C4">
              <w:rPr>
                <w:rStyle w:val="Strong"/>
              </w:rPr>
              <w:t>00 in interest</w:t>
            </w:r>
          </w:p>
          <w:p w14:paraId="07A1B339" w14:textId="12433A08" w:rsidR="00C81706" w:rsidRPr="00CC11C4" w:rsidRDefault="00B27935" w:rsidP="00CC11C4">
            <w:pPr>
              <w:pStyle w:val="ListBullet"/>
              <w:rPr>
                <w:rStyle w:val="Strong"/>
              </w:rPr>
            </w:pPr>
            <w:r>
              <w:rPr>
                <w:rStyle w:val="Strong"/>
              </w:rPr>
              <w:t>p</w:t>
            </w:r>
            <w:r w:rsidRPr="00CC11C4">
              <w:rPr>
                <w:rStyle w:val="Strong"/>
              </w:rPr>
              <w:t xml:space="preserve">aid </w:t>
            </w:r>
            <w:r w:rsidR="00987D00" w:rsidRPr="00CC11C4">
              <w:rPr>
                <w:rStyle w:val="Strong"/>
              </w:rPr>
              <w:t xml:space="preserve">$150 in </w:t>
            </w:r>
            <w:r w:rsidR="00362EA2" w:rsidRPr="00CC11C4">
              <w:rPr>
                <w:rStyle w:val="Strong"/>
              </w:rPr>
              <w:t>registration fees</w:t>
            </w:r>
          </w:p>
          <w:p w14:paraId="51B9BE7A" w14:textId="38160B57" w:rsidR="00047ECC" w:rsidRPr="00CC11C4" w:rsidRDefault="00B27935" w:rsidP="00CC11C4">
            <w:pPr>
              <w:pStyle w:val="ListBullet"/>
              <w:rPr>
                <w:rStyle w:val="Strong"/>
              </w:rPr>
            </w:pPr>
            <w:r>
              <w:rPr>
                <w:rStyle w:val="Strong"/>
              </w:rPr>
              <w:t>s</w:t>
            </w:r>
            <w:r w:rsidRPr="00CC11C4">
              <w:rPr>
                <w:rStyle w:val="Strong"/>
              </w:rPr>
              <w:t xml:space="preserve">pent </w:t>
            </w:r>
            <w:r w:rsidR="00B462B7" w:rsidRPr="00CC11C4">
              <w:rPr>
                <w:rStyle w:val="Strong"/>
              </w:rPr>
              <w:t>$1</w:t>
            </w:r>
            <w:r w:rsidR="00E011A5" w:rsidRPr="00CC11C4">
              <w:rPr>
                <w:rStyle w:val="Strong"/>
              </w:rPr>
              <w:t>0</w:t>
            </w:r>
            <w:r w:rsidR="00B462B7" w:rsidRPr="00CC11C4">
              <w:rPr>
                <w:rStyle w:val="Strong"/>
              </w:rPr>
              <w:t xml:space="preserve">0 on new work boots that are needed for his </w:t>
            </w:r>
            <w:r w:rsidR="00C33BE8" w:rsidRPr="00CC11C4">
              <w:rPr>
                <w:rStyle w:val="Strong"/>
              </w:rPr>
              <w:t>day-to-day</w:t>
            </w:r>
            <w:r w:rsidR="00B462B7" w:rsidRPr="00CC11C4">
              <w:rPr>
                <w:rStyle w:val="Strong"/>
              </w:rPr>
              <w:t xml:space="preserve"> job.</w:t>
            </w:r>
          </w:p>
        </w:tc>
        <w:tc>
          <w:tcPr>
            <w:tcW w:w="1065" w:type="pct"/>
          </w:tcPr>
          <w:p w14:paraId="5DCD399E" w14:textId="77777777" w:rsidR="00C81706" w:rsidRDefault="00C81706" w:rsidP="00147EFD">
            <w:pPr>
              <w:cnfStyle w:val="000000100000" w:firstRow="0" w:lastRow="0" w:firstColumn="0" w:lastColumn="0" w:oddVBand="0" w:evenVBand="0" w:oddHBand="1" w:evenHBand="0" w:firstRowFirstColumn="0" w:firstRowLastColumn="0" w:lastRowFirstColumn="0" w:lastRowLastColumn="0"/>
            </w:pPr>
          </w:p>
        </w:tc>
        <w:tc>
          <w:tcPr>
            <w:tcW w:w="1065" w:type="pct"/>
          </w:tcPr>
          <w:p w14:paraId="143CBA98" w14:textId="77777777" w:rsidR="00C81706" w:rsidRDefault="00C81706" w:rsidP="00147EFD">
            <w:pPr>
              <w:cnfStyle w:val="000000100000" w:firstRow="0" w:lastRow="0" w:firstColumn="0" w:lastColumn="0" w:oddVBand="0" w:evenVBand="0" w:oddHBand="1" w:evenHBand="0" w:firstRowFirstColumn="0" w:firstRowLastColumn="0" w:lastRowFirstColumn="0" w:lastRowLastColumn="0"/>
            </w:pPr>
          </w:p>
        </w:tc>
      </w:tr>
      <w:tr w:rsidR="00C81706" w14:paraId="1FC784D9" w14:textId="77777777" w:rsidTr="00072E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Pr>
          <w:p w14:paraId="3ECAD992" w14:textId="7A195830" w:rsidR="00C81706" w:rsidRPr="003F678C" w:rsidRDefault="00B404B4" w:rsidP="00147EFD">
            <w:pPr>
              <w:rPr>
                <w:rStyle w:val="Strong"/>
              </w:rPr>
            </w:pPr>
            <w:r w:rsidRPr="003F678C">
              <w:rPr>
                <w:rStyle w:val="Strong"/>
              </w:rPr>
              <w:t>Jason works as a</w:t>
            </w:r>
            <w:r w:rsidR="00F91CB8" w:rsidRPr="003F678C">
              <w:rPr>
                <w:rStyle w:val="Strong"/>
              </w:rPr>
              <w:t>n</w:t>
            </w:r>
            <w:r w:rsidRPr="003F678C">
              <w:rPr>
                <w:rStyle w:val="Strong"/>
              </w:rPr>
              <w:t xml:space="preserve"> </w:t>
            </w:r>
            <w:r w:rsidR="00F91CB8" w:rsidRPr="003F678C">
              <w:rPr>
                <w:rStyle w:val="Strong"/>
              </w:rPr>
              <w:t>executive assistant, he:</w:t>
            </w:r>
          </w:p>
          <w:p w14:paraId="130C6FBC" w14:textId="4E299228" w:rsidR="00F91CB8" w:rsidRPr="003F678C" w:rsidRDefault="00B27935" w:rsidP="003F678C">
            <w:pPr>
              <w:pStyle w:val="ListBullet"/>
              <w:rPr>
                <w:rStyle w:val="Strong"/>
              </w:rPr>
            </w:pPr>
            <w:r>
              <w:rPr>
                <w:rStyle w:val="Strong"/>
              </w:rPr>
              <w:t>e</w:t>
            </w:r>
            <w:r w:rsidRPr="003F678C">
              <w:rPr>
                <w:rStyle w:val="Strong"/>
              </w:rPr>
              <w:t xml:space="preserve">arns </w:t>
            </w:r>
            <w:r w:rsidR="00F91CB8" w:rsidRPr="003F678C">
              <w:rPr>
                <w:rStyle w:val="Strong"/>
              </w:rPr>
              <w:t>$98 000 p.a.</w:t>
            </w:r>
          </w:p>
          <w:p w14:paraId="42C3B2D8" w14:textId="3B685D10" w:rsidR="002F4B25" w:rsidRPr="003F678C" w:rsidRDefault="00B27935" w:rsidP="003F678C">
            <w:pPr>
              <w:pStyle w:val="ListBullet"/>
              <w:rPr>
                <w:rStyle w:val="Strong"/>
              </w:rPr>
            </w:pPr>
            <w:r>
              <w:rPr>
                <w:rStyle w:val="Strong"/>
              </w:rPr>
              <w:t>m</w:t>
            </w:r>
            <w:r w:rsidRPr="003F678C">
              <w:rPr>
                <w:rStyle w:val="Strong"/>
              </w:rPr>
              <w:t xml:space="preserve">ade </w:t>
            </w:r>
            <w:r w:rsidR="002F4B25" w:rsidRPr="003F678C">
              <w:rPr>
                <w:rStyle w:val="Strong"/>
              </w:rPr>
              <w:t>$</w:t>
            </w:r>
            <w:r w:rsidR="001E0DB2" w:rsidRPr="003F678C">
              <w:rPr>
                <w:rStyle w:val="Strong"/>
              </w:rPr>
              <w:t>14 000 from his investment property</w:t>
            </w:r>
          </w:p>
          <w:p w14:paraId="39FE9C26" w14:textId="2DC6FF10" w:rsidR="0009714E" w:rsidRPr="003F678C" w:rsidRDefault="00B27935" w:rsidP="003F678C">
            <w:pPr>
              <w:pStyle w:val="ListBullet"/>
              <w:rPr>
                <w:rStyle w:val="Strong"/>
              </w:rPr>
            </w:pPr>
            <w:r>
              <w:rPr>
                <w:rStyle w:val="Strong"/>
              </w:rPr>
              <w:t>p</w:t>
            </w:r>
            <w:r w:rsidRPr="003F678C">
              <w:rPr>
                <w:rStyle w:val="Strong"/>
              </w:rPr>
              <w:t xml:space="preserve">aid </w:t>
            </w:r>
            <w:r w:rsidR="0031125D" w:rsidRPr="003F678C">
              <w:rPr>
                <w:rStyle w:val="Strong"/>
              </w:rPr>
              <w:t>$150 in registration fees.</w:t>
            </w:r>
          </w:p>
        </w:tc>
        <w:tc>
          <w:tcPr>
            <w:tcW w:w="1065" w:type="pct"/>
          </w:tcPr>
          <w:p w14:paraId="77B92429" w14:textId="77777777" w:rsidR="00C81706" w:rsidRDefault="00C81706" w:rsidP="00147EFD">
            <w:pPr>
              <w:cnfStyle w:val="000000010000" w:firstRow="0" w:lastRow="0" w:firstColumn="0" w:lastColumn="0" w:oddVBand="0" w:evenVBand="0" w:oddHBand="0" w:evenHBand="1" w:firstRowFirstColumn="0" w:firstRowLastColumn="0" w:lastRowFirstColumn="0" w:lastRowLastColumn="0"/>
            </w:pPr>
          </w:p>
        </w:tc>
        <w:tc>
          <w:tcPr>
            <w:tcW w:w="1065" w:type="pct"/>
          </w:tcPr>
          <w:p w14:paraId="51ED8300" w14:textId="77777777" w:rsidR="00C81706" w:rsidRDefault="00C81706" w:rsidP="00147EFD">
            <w:pPr>
              <w:cnfStyle w:val="000000010000" w:firstRow="0" w:lastRow="0" w:firstColumn="0" w:lastColumn="0" w:oddVBand="0" w:evenVBand="0" w:oddHBand="0" w:evenHBand="1" w:firstRowFirstColumn="0" w:firstRowLastColumn="0" w:lastRowFirstColumn="0" w:lastRowLastColumn="0"/>
            </w:pPr>
          </w:p>
        </w:tc>
      </w:tr>
      <w:tr w:rsidR="00C81706" w14:paraId="0BA9F7F1" w14:textId="77777777" w:rsidTr="00072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pct"/>
          </w:tcPr>
          <w:p w14:paraId="2B20EDFA" w14:textId="4633D0E5" w:rsidR="00C81706" w:rsidRPr="003F678C" w:rsidRDefault="001D5AC2" w:rsidP="001D5AC2">
            <w:pPr>
              <w:rPr>
                <w:rStyle w:val="Strong"/>
              </w:rPr>
            </w:pPr>
            <w:r w:rsidRPr="003F678C">
              <w:rPr>
                <w:rStyle w:val="Strong"/>
              </w:rPr>
              <w:t>Shalveena works as a</w:t>
            </w:r>
            <w:r w:rsidR="0097375E" w:rsidRPr="003F678C">
              <w:rPr>
                <w:rStyle w:val="Strong"/>
              </w:rPr>
              <w:t xml:space="preserve"> </w:t>
            </w:r>
            <w:r w:rsidR="00C7646D" w:rsidRPr="003F678C">
              <w:rPr>
                <w:rStyle w:val="Strong"/>
              </w:rPr>
              <w:t>dieti</w:t>
            </w:r>
            <w:r w:rsidR="00C7646D">
              <w:rPr>
                <w:rStyle w:val="Strong"/>
              </w:rPr>
              <w:t>t</w:t>
            </w:r>
            <w:r w:rsidR="00C7646D" w:rsidRPr="003F678C">
              <w:rPr>
                <w:rStyle w:val="Strong"/>
              </w:rPr>
              <w:t>ian</w:t>
            </w:r>
            <w:r w:rsidR="0097375E" w:rsidRPr="003F678C">
              <w:rPr>
                <w:rStyle w:val="Strong"/>
              </w:rPr>
              <w:t xml:space="preserve">, </w:t>
            </w:r>
            <w:r w:rsidR="00917953" w:rsidRPr="003F678C">
              <w:rPr>
                <w:rStyle w:val="Strong"/>
              </w:rPr>
              <w:t>she:</w:t>
            </w:r>
          </w:p>
          <w:p w14:paraId="18968B0F" w14:textId="4CE1B0FD" w:rsidR="002D2FA4" w:rsidRPr="003F678C" w:rsidRDefault="00B27935" w:rsidP="003F678C">
            <w:pPr>
              <w:pStyle w:val="ListBullet"/>
              <w:rPr>
                <w:rStyle w:val="Strong"/>
              </w:rPr>
            </w:pPr>
            <w:r>
              <w:rPr>
                <w:rStyle w:val="Strong"/>
              </w:rPr>
              <w:t>e</w:t>
            </w:r>
            <w:r w:rsidRPr="003F678C">
              <w:rPr>
                <w:rStyle w:val="Strong"/>
              </w:rPr>
              <w:t xml:space="preserve">arns </w:t>
            </w:r>
            <w:r w:rsidR="002D2FA4" w:rsidRPr="003F678C">
              <w:rPr>
                <w:rStyle w:val="Strong"/>
              </w:rPr>
              <w:t>$98 000 p.a.</w:t>
            </w:r>
          </w:p>
          <w:p w14:paraId="62616C4E" w14:textId="5441E0CE" w:rsidR="002D2FA4" w:rsidRPr="003F678C" w:rsidRDefault="00B27935" w:rsidP="003F678C">
            <w:pPr>
              <w:pStyle w:val="ListBullet"/>
              <w:rPr>
                <w:rStyle w:val="Strong"/>
              </w:rPr>
            </w:pPr>
            <w:r>
              <w:rPr>
                <w:rStyle w:val="Strong"/>
              </w:rPr>
              <w:t>m</w:t>
            </w:r>
            <w:r w:rsidRPr="003F678C">
              <w:rPr>
                <w:rStyle w:val="Strong"/>
              </w:rPr>
              <w:t xml:space="preserve">ade </w:t>
            </w:r>
            <w:r w:rsidR="002D2FA4" w:rsidRPr="003F678C">
              <w:rPr>
                <w:rStyle w:val="Strong"/>
              </w:rPr>
              <w:t xml:space="preserve">$400 </w:t>
            </w:r>
            <w:r w:rsidR="00040DA2" w:rsidRPr="003F678C">
              <w:rPr>
                <w:rStyle w:val="Strong"/>
              </w:rPr>
              <w:t>in interest</w:t>
            </w:r>
          </w:p>
          <w:p w14:paraId="4440373F" w14:textId="7E5A2795" w:rsidR="002D2FA4" w:rsidRPr="003F678C" w:rsidRDefault="00B27935" w:rsidP="003F678C">
            <w:pPr>
              <w:pStyle w:val="ListBullet"/>
              <w:rPr>
                <w:rStyle w:val="Strong"/>
              </w:rPr>
            </w:pPr>
            <w:r>
              <w:rPr>
                <w:rStyle w:val="Strong"/>
              </w:rPr>
              <w:t>p</w:t>
            </w:r>
            <w:r w:rsidRPr="003F678C">
              <w:rPr>
                <w:rStyle w:val="Strong"/>
              </w:rPr>
              <w:t xml:space="preserve">aid </w:t>
            </w:r>
            <w:r w:rsidR="002D2FA4" w:rsidRPr="003F678C">
              <w:rPr>
                <w:rStyle w:val="Strong"/>
              </w:rPr>
              <w:t>$</w:t>
            </w:r>
            <w:r w:rsidR="00F116B7" w:rsidRPr="003F678C">
              <w:rPr>
                <w:rStyle w:val="Strong"/>
              </w:rPr>
              <w:t xml:space="preserve">650 </w:t>
            </w:r>
            <w:r w:rsidR="002D2FA4" w:rsidRPr="003F678C">
              <w:rPr>
                <w:rStyle w:val="Strong"/>
              </w:rPr>
              <w:t>in</w:t>
            </w:r>
            <w:r w:rsidR="00040DA2" w:rsidRPr="003F678C">
              <w:rPr>
                <w:rStyle w:val="Strong"/>
              </w:rPr>
              <w:t xml:space="preserve"> professional equipment.</w:t>
            </w:r>
          </w:p>
        </w:tc>
        <w:tc>
          <w:tcPr>
            <w:tcW w:w="1065" w:type="pct"/>
          </w:tcPr>
          <w:p w14:paraId="6E94517D" w14:textId="77777777" w:rsidR="00C81706" w:rsidRDefault="00C81706" w:rsidP="00147EFD">
            <w:pPr>
              <w:cnfStyle w:val="000000100000" w:firstRow="0" w:lastRow="0" w:firstColumn="0" w:lastColumn="0" w:oddVBand="0" w:evenVBand="0" w:oddHBand="1" w:evenHBand="0" w:firstRowFirstColumn="0" w:firstRowLastColumn="0" w:lastRowFirstColumn="0" w:lastRowLastColumn="0"/>
            </w:pPr>
          </w:p>
        </w:tc>
        <w:tc>
          <w:tcPr>
            <w:tcW w:w="1065" w:type="pct"/>
          </w:tcPr>
          <w:p w14:paraId="68AE8ED2" w14:textId="77777777" w:rsidR="00C81706" w:rsidRDefault="00C81706" w:rsidP="00147EFD">
            <w:pPr>
              <w:cnfStyle w:val="000000100000" w:firstRow="0" w:lastRow="0" w:firstColumn="0" w:lastColumn="0" w:oddVBand="0" w:evenVBand="0" w:oddHBand="1" w:evenHBand="0" w:firstRowFirstColumn="0" w:firstRowLastColumn="0" w:lastRowFirstColumn="0" w:lastRowLastColumn="0"/>
            </w:pPr>
          </w:p>
        </w:tc>
      </w:tr>
      <w:bookmarkEnd w:id="1"/>
    </w:tbl>
    <w:p w14:paraId="47AFE0AE" w14:textId="3A89C36C" w:rsidR="00433B4D" w:rsidRDefault="00433B4D" w:rsidP="00147EFD">
      <w:r>
        <w:br w:type="page"/>
      </w:r>
    </w:p>
    <w:p w14:paraId="194FC292" w14:textId="77777777" w:rsidR="00433B4D" w:rsidRPr="00913907" w:rsidRDefault="00433B4D" w:rsidP="00913907">
      <w:pPr>
        <w:pStyle w:val="Heading2"/>
      </w:pPr>
      <w:r w:rsidRPr="00913907">
        <w:lastRenderedPageBreak/>
        <w:t>Sample solutions</w:t>
      </w:r>
    </w:p>
    <w:p w14:paraId="13658DD8" w14:textId="7E442BBF" w:rsidR="00433B4D" w:rsidRPr="00913907" w:rsidRDefault="00FB45D9" w:rsidP="00913907">
      <w:pPr>
        <w:pStyle w:val="Heading3"/>
      </w:pPr>
      <w:r w:rsidRPr="00913907">
        <w:t xml:space="preserve">Appendix A </w:t>
      </w:r>
      <w:r w:rsidR="00913907" w:rsidRPr="00913907">
        <w:t xml:space="preserve">– tell </w:t>
      </w:r>
      <w:r w:rsidR="00D92315" w:rsidRPr="00913907">
        <w:t>or keep?</w:t>
      </w:r>
    </w:p>
    <w:p w14:paraId="18ACA750" w14:textId="363493AC" w:rsidR="003761D6" w:rsidRPr="00913907" w:rsidRDefault="003761D6" w:rsidP="00913907">
      <w:pPr>
        <w:pStyle w:val="Heading4"/>
      </w:pPr>
      <w:r w:rsidRPr="00913907">
        <w:t xml:space="preserve">Receiving </w:t>
      </w:r>
      <w:proofErr w:type="gramStart"/>
      <w:r w:rsidRPr="00913907">
        <w:t>money</w:t>
      </w:r>
      <w:proofErr w:type="gramEnd"/>
      <w:r w:rsidRPr="00913907">
        <w:t xml:space="preserve"> you must pay tax on</w:t>
      </w:r>
    </w:p>
    <w:p w14:paraId="4056B0D5" w14:textId="77F6F0DD" w:rsidR="003761D6" w:rsidRPr="00913907" w:rsidRDefault="003761D6" w:rsidP="00913907">
      <w:pPr>
        <w:pStyle w:val="ListBullet"/>
      </w:pPr>
      <w:r w:rsidRPr="00913907">
        <w:t>Your earnings from working at the local café.</w:t>
      </w:r>
    </w:p>
    <w:p w14:paraId="447082A9" w14:textId="3CA4F05E" w:rsidR="003761D6" w:rsidRPr="00913907" w:rsidRDefault="003761D6" w:rsidP="00913907">
      <w:pPr>
        <w:pStyle w:val="ListBullet"/>
      </w:pPr>
      <w:r w:rsidRPr="00913907">
        <w:t>Money received for winning a reality TV show.</w:t>
      </w:r>
    </w:p>
    <w:p w14:paraId="6737124B" w14:textId="184F3740" w:rsidR="003761D6" w:rsidRPr="00913907" w:rsidRDefault="003761D6" w:rsidP="00913907">
      <w:pPr>
        <w:pStyle w:val="ListBullet"/>
      </w:pPr>
      <w:r w:rsidRPr="00913907">
        <w:t>Cash in-hand that you receive from mowing lawns as a part</w:t>
      </w:r>
      <w:r w:rsidR="00332729">
        <w:t>-</w:t>
      </w:r>
      <w:r w:rsidRPr="00913907">
        <w:t>time job.</w:t>
      </w:r>
    </w:p>
    <w:p w14:paraId="046F57EF" w14:textId="5783395B" w:rsidR="003761D6" w:rsidRPr="00913907" w:rsidRDefault="003761D6" w:rsidP="00913907">
      <w:pPr>
        <w:pStyle w:val="ListBullet"/>
      </w:pPr>
      <w:r w:rsidRPr="00913907">
        <w:t>Money gained from interest in your savings account.</w:t>
      </w:r>
    </w:p>
    <w:p w14:paraId="49D8BAE2" w14:textId="1A863E8E" w:rsidR="003761D6" w:rsidRPr="00913907" w:rsidRDefault="003761D6" w:rsidP="00913907">
      <w:pPr>
        <w:pStyle w:val="ListBullet"/>
      </w:pPr>
      <w:r w:rsidRPr="00913907">
        <w:t>Money received from rent on your investment property.</w:t>
      </w:r>
    </w:p>
    <w:p w14:paraId="0011AB58" w14:textId="40E6F94E" w:rsidR="003761D6" w:rsidRPr="003761D6" w:rsidRDefault="003761D6" w:rsidP="00913907">
      <w:pPr>
        <w:pStyle w:val="ListBullet"/>
      </w:pPr>
      <w:r w:rsidRPr="00913907">
        <w:t>Income</w:t>
      </w:r>
      <w:r>
        <w:t xml:space="preserve"> received from owning shares, that is dividends.</w:t>
      </w:r>
    </w:p>
    <w:p w14:paraId="11751CE4" w14:textId="77777777" w:rsidR="00E751F2" w:rsidRPr="00913907" w:rsidRDefault="00E751F2" w:rsidP="00913907">
      <w:pPr>
        <w:pStyle w:val="Heading4"/>
      </w:pPr>
      <w:r w:rsidRPr="00913907">
        <w:t xml:space="preserve">Receiving </w:t>
      </w:r>
      <w:proofErr w:type="gramStart"/>
      <w:r w:rsidRPr="00913907">
        <w:t>money</w:t>
      </w:r>
      <w:proofErr w:type="gramEnd"/>
      <w:r w:rsidRPr="00913907">
        <w:t xml:space="preserve"> you do not have to pay tax on</w:t>
      </w:r>
    </w:p>
    <w:p w14:paraId="7DEC998A" w14:textId="32074547" w:rsidR="004B6359" w:rsidRPr="00913907" w:rsidRDefault="004B6359" w:rsidP="00913907">
      <w:pPr>
        <w:pStyle w:val="ListBullet"/>
      </w:pPr>
      <w:r w:rsidRPr="00913907">
        <w:t xml:space="preserve">Cash that you get in a card from your </w:t>
      </w:r>
      <w:r w:rsidR="00332729">
        <w:t>g</w:t>
      </w:r>
      <w:r w:rsidRPr="00913907">
        <w:t>randparents on your birthday.</w:t>
      </w:r>
    </w:p>
    <w:p w14:paraId="08E9F733" w14:textId="12BD1029" w:rsidR="004B6359" w:rsidRPr="00913907" w:rsidRDefault="004B6359" w:rsidP="00913907">
      <w:pPr>
        <w:pStyle w:val="ListBullet"/>
      </w:pPr>
      <w:r w:rsidRPr="00913907">
        <w:t>Money from winning the lottery.</w:t>
      </w:r>
    </w:p>
    <w:p w14:paraId="5D0F0B99" w14:textId="70724380" w:rsidR="004B6359" w:rsidRPr="00913907" w:rsidRDefault="0008623C" w:rsidP="00913907">
      <w:pPr>
        <w:pStyle w:val="ListBullet"/>
      </w:pPr>
      <w:r w:rsidRPr="00913907">
        <w:t>Money you receive in your bank account from a friend when you paid for their movie ticket.</w:t>
      </w:r>
    </w:p>
    <w:p w14:paraId="5D86EB65" w14:textId="56E1ED34" w:rsidR="0008623C" w:rsidRPr="00913907" w:rsidRDefault="0008623C" w:rsidP="00913907">
      <w:pPr>
        <w:pStyle w:val="ListBullet"/>
      </w:pPr>
      <w:r w:rsidRPr="00913907">
        <w:t>Pocket money given to you from your parents.</w:t>
      </w:r>
    </w:p>
    <w:p w14:paraId="59C9902E" w14:textId="22E7203F" w:rsidR="0008623C" w:rsidRPr="00913907" w:rsidRDefault="0008623C" w:rsidP="00913907">
      <w:pPr>
        <w:pStyle w:val="ListBullet"/>
      </w:pPr>
      <w:r w:rsidRPr="00913907">
        <w:t>A gift voucher for the local shopping centre that you won in a raffle at a fundraiser.</w:t>
      </w:r>
    </w:p>
    <w:p w14:paraId="54E7EDC1" w14:textId="2EA7A8F6" w:rsidR="0008623C" w:rsidRPr="004B6359" w:rsidRDefault="0008623C" w:rsidP="00913907">
      <w:pPr>
        <w:pStyle w:val="ListBullet"/>
      </w:pPr>
      <w:r w:rsidRPr="00913907">
        <w:t>Money</w:t>
      </w:r>
      <w:r>
        <w:t xml:space="preserve"> received through child support.</w:t>
      </w:r>
    </w:p>
    <w:p w14:paraId="54E2195D" w14:textId="77777777" w:rsidR="00E751F2" w:rsidRPr="00913907" w:rsidRDefault="00E751F2" w:rsidP="00913907">
      <w:pPr>
        <w:pStyle w:val="Heading4"/>
      </w:pPr>
      <w:r w:rsidRPr="00913907">
        <w:t>Spendings you can claim as a tax deduction</w:t>
      </w:r>
    </w:p>
    <w:p w14:paraId="1E46C270" w14:textId="2F0D8FBB" w:rsidR="00941469" w:rsidRPr="00913907" w:rsidRDefault="00941469" w:rsidP="00913907">
      <w:pPr>
        <w:pStyle w:val="ListBullet"/>
      </w:pPr>
      <w:r w:rsidRPr="00913907">
        <w:t>Money spent on a desk and office chair that will be used when working from home.</w:t>
      </w:r>
    </w:p>
    <w:p w14:paraId="2FD441EA" w14:textId="3E32FE31" w:rsidR="00941469" w:rsidRPr="00913907" w:rsidRDefault="00941469" w:rsidP="00913907">
      <w:pPr>
        <w:pStyle w:val="ListBullet"/>
      </w:pPr>
      <w:r w:rsidRPr="00913907">
        <w:t>Kilometres travelled using your private car when using the car for work purposes.</w:t>
      </w:r>
    </w:p>
    <w:p w14:paraId="70394A43" w14:textId="1E83FFF8" w:rsidR="00941469" w:rsidRPr="00913907" w:rsidRDefault="00941469" w:rsidP="00913907">
      <w:pPr>
        <w:pStyle w:val="ListBullet"/>
      </w:pPr>
      <w:r w:rsidRPr="00913907">
        <w:t>Payment for a course that work is making you attend for training purposes.</w:t>
      </w:r>
    </w:p>
    <w:p w14:paraId="11E219F1" w14:textId="30E9F019" w:rsidR="00941469" w:rsidRPr="00913907" w:rsidRDefault="00941469" w:rsidP="00913907">
      <w:pPr>
        <w:pStyle w:val="ListBullet"/>
      </w:pPr>
      <w:r w:rsidRPr="00913907">
        <w:t>Money spent on protective gear that is needed for work, including glasses and boots.</w:t>
      </w:r>
    </w:p>
    <w:p w14:paraId="2F1A665E" w14:textId="6EF45A55" w:rsidR="00893E6B" w:rsidRPr="00913907" w:rsidRDefault="00893E6B" w:rsidP="00913907">
      <w:pPr>
        <w:pStyle w:val="ListBullet"/>
      </w:pPr>
      <w:r w:rsidRPr="00913907">
        <w:t>Electricity and internet bill when working from home.</w:t>
      </w:r>
    </w:p>
    <w:p w14:paraId="6CFE4A3E" w14:textId="57335D35" w:rsidR="00893E6B" w:rsidRPr="00941469" w:rsidRDefault="00893E6B" w:rsidP="00913907">
      <w:pPr>
        <w:pStyle w:val="ListBullet"/>
      </w:pPr>
      <w:r w:rsidRPr="00913907">
        <w:t>Money</w:t>
      </w:r>
      <w:r>
        <w:t xml:space="preserve"> spent on professional memberships that are required for your job.</w:t>
      </w:r>
    </w:p>
    <w:p w14:paraId="1D6262B2" w14:textId="5BF98304" w:rsidR="00893E6B" w:rsidRPr="00913907" w:rsidRDefault="00E751F2" w:rsidP="00913907">
      <w:pPr>
        <w:pStyle w:val="Heading4"/>
      </w:pPr>
      <w:r w:rsidRPr="00913907">
        <w:lastRenderedPageBreak/>
        <w:t>Spendings you can’t claim as a tax deduction</w:t>
      </w:r>
    </w:p>
    <w:p w14:paraId="00F3EA04" w14:textId="201375BE" w:rsidR="00E751F2" w:rsidRPr="00913907" w:rsidRDefault="00893E6B" w:rsidP="00913907">
      <w:pPr>
        <w:pStyle w:val="ListBullet"/>
      </w:pPr>
      <w:r w:rsidRPr="00913907">
        <w:t>Personal phone bills when work has supplied a work phone.</w:t>
      </w:r>
    </w:p>
    <w:p w14:paraId="668037AB" w14:textId="0DDC7AEA" w:rsidR="00893E6B" w:rsidRPr="00913907" w:rsidRDefault="00893E6B" w:rsidP="00913907">
      <w:pPr>
        <w:pStyle w:val="ListBullet"/>
      </w:pPr>
      <w:r w:rsidRPr="00913907">
        <w:t>Money spent on a desk and office chair that will be used to do school/university work.</w:t>
      </w:r>
    </w:p>
    <w:p w14:paraId="434BE75D" w14:textId="377D2990" w:rsidR="00893E6B" w:rsidRPr="00913907" w:rsidRDefault="00893E6B" w:rsidP="00913907">
      <w:pPr>
        <w:pStyle w:val="ListBullet"/>
      </w:pPr>
      <w:r w:rsidRPr="00913907">
        <w:t>The amount spent on morning tea and lunch when at work.</w:t>
      </w:r>
    </w:p>
    <w:p w14:paraId="23FCB621" w14:textId="25C7A893" w:rsidR="00893E6B" w:rsidRPr="00913907" w:rsidRDefault="00893E6B" w:rsidP="00913907">
      <w:pPr>
        <w:pStyle w:val="ListBullet"/>
      </w:pPr>
      <w:r w:rsidRPr="00913907">
        <w:t>Money spent on stationary that you use at school/university.</w:t>
      </w:r>
    </w:p>
    <w:p w14:paraId="0CD6027E" w14:textId="4D34CE57" w:rsidR="00893E6B" w:rsidRPr="00913907" w:rsidRDefault="00893E6B" w:rsidP="00913907">
      <w:pPr>
        <w:pStyle w:val="ListBullet"/>
      </w:pPr>
      <w:r w:rsidRPr="00913907">
        <w:t>Money spent on raffle tickets at a fundraiser.</w:t>
      </w:r>
    </w:p>
    <w:p w14:paraId="1D245A20" w14:textId="4D7623BD" w:rsidR="00E751F2" w:rsidRDefault="00893E6B" w:rsidP="00913907">
      <w:pPr>
        <w:pStyle w:val="ListBullet"/>
      </w:pPr>
      <w:r w:rsidRPr="00913907">
        <w:t>Receipts</w:t>
      </w:r>
      <w:r>
        <w:t xml:space="preserve"> of money spent on casual clothing worn to work.</w:t>
      </w:r>
    </w:p>
    <w:p w14:paraId="2231C6D8" w14:textId="773258DC" w:rsidR="00665034" w:rsidRPr="00913907" w:rsidRDefault="00665034" w:rsidP="00913907">
      <w:r>
        <w:br w:type="page"/>
      </w:r>
    </w:p>
    <w:p w14:paraId="5C0A7692" w14:textId="1B4F0705" w:rsidR="00706C23" w:rsidRDefault="0090418E" w:rsidP="00706C23">
      <w:pPr>
        <w:pStyle w:val="Heading3"/>
      </w:pPr>
      <w:r>
        <w:lastRenderedPageBreak/>
        <w:t xml:space="preserve">Appendix B </w:t>
      </w:r>
      <w:r w:rsidR="00913907">
        <w:t xml:space="preserve">– same </w:t>
      </w:r>
      <w:r w:rsidR="00706C23">
        <w:t>income, different tax?</w:t>
      </w:r>
    </w:p>
    <w:p w14:paraId="031ADF67" w14:textId="6F6A427F" w:rsidR="00706C23" w:rsidRPr="00AA070F" w:rsidRDefault="00AA070F" w:rsidP="00706C23">
      <w:pPr>
        <w:pStyle w:val="ListNumber"/>
        <w:numPr>
          <w:ilvl w:val="0"/>
          <w:numId w:val="23"/>
        </w:numPr>
      </w:pPr>
      <m:oMath>
        <m:r>
          <m:rPr>
            <m:nor/>
          </m:rPr>
          <w:rPr>
            <w:rFonts w:ascii="Cambria Math" w:hAnsi="Cambria Math"/>
          </w:rPr>
          <m:t>Taxable income = total earnings</m:t>
        </m:r>
        <m:r>
          <w:rPr>
            <w:rFonts w:ascii="Cambria Math" w:hAnsi="Cambria Math"/>
          </w:rPr>
          <m:t xml:space="preserve">- </m:t>
        </m:r>
        <m:r>
          <m:rPr>
            <m:nor/>
          </m:rPr>
          <w:rPr>
            <w:rFonts w:ascii="Cambria Math" w:hAnsi="Cambria Math"/>
          </w:rPr>
          <m:t>allowable tax deductions</m:t>
        </m:r>
        <m:r>
          <w:rPr>
            <w:rFonts w:ascii="Cambria Math" w:hAnsi="Cambria Math"/>
          </w:rPr>
          <m:t xml:space="preserve"> </m:t>
        </m:r>
      </m:oMath>
    </w:p>
    <w:p w14:paraId="2085A224" w14:textId="725B52AC" w:rsidR="00706C23" w:rsidRPr="00750769" w:rsidRDefault="009F77CD" w:rsidP="00E011A5">
      <w:pPr>
        <w:pStyle w:val="ListNumber"/>
        <w:numPr>
          <w:ilvl w:val="0"/>
          <w:numId w:val="0"/>
        </w:numPr>
        <w:ind w:left="567"/>
      </w:pPr>
      <m:oMathPara>
        <m:oMathParaPr>
          <m:jc m:val="left"/>
        </m:oMathParaPr>
        <m:oMath>
          <m:r>
            <w:rPr>
              <w:rFonts w:ascii="Cambria Math" w:hAnsi="Cambria Math"/>
            </w:rPr>
            <m:t>Taxable income</m:t>
          </m:r>
          <m:r>
            <m:rPr>
              <m:aln/>
            </m:rPr>
            <w:rPr>
              <w:rFonts w:ascii="Cambria Math" w:hAnsi="Cambria Math"/>
            </w:rPr>
            <m:t>=98 000+200-(150+160)</m:t>
          </m:r>
          <m:r>
            <m:rPr>
              <m:sty m:val="p"/>
            </m:rPr>
            <w:rPr>
              <w:rFonts w:eastAsiaTheme="minorEastAsia"/>
            </w:rPr>
            <w:br/>
          </m:r>
        </m:oMath>
        <m:oMath>
          <m:r>
            <m:rPr>
              <m:aln/>
            </m:rPr>
            <w:rPr>
              <w:rFonts w:ascii="Cambria Math" w:hAnsi="Cambria Math"/>
            </w:rPr>
            <m:t>=$98 090</m:t>
          </m:r>
        </m:oMath>
      </m:oMathPara>
    </w:p>
    <w:p w14:paraId="41AA15D8" w14:textId="09E033A6" w:rsidR="00706C23" w:rsidRDefault="00706C23" w:rsidP="00706C23">
      <w:pPr>
        <w:pStyle w:val="ListNumber"/>
      </w:pPr>
    </w:p>
    <w:tbl>
      <w:tblPr>
        <w:tblStyle w:val="Tableheader"/>
        <w:tblW w:w="9634" w:type="dxa"/>
        <w:tblLook w:val="04A0" w:firstRow="1" w:lastRow="0" w:firstColumn="1" w:lastColumn="0" w:noHBand="0" w:noVBand="1"/>
        <w:tblDescription w:val="Solutions for Appendix B – same income, different tax?"/>
      </w:tblPr>
      <w:tblGrid>
        <w:gridCol w:w="4531"/>
        <w:gridCol w:w="3119"/>
        <w:gridCol w:w="1984"/>
      </w:tblGrid>
      <w:tr w:rsidR="00706C23" w14:paraId="3756B580" w14:textId="77777777" w:rsidTr="006A0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14E659" w14:textId="77777777" w:rsidR="00706C23" w:rsidRDefault="00706C23" w:rsidP="00F250A2">
            <w:r>
              <w:t>Individual’s scenario</w:t>
            </w:r>
          </w:p>
        </w:tc>
        <w:tc>
          <w:tcPr>
            <w:tcW w:w="3119" w:type="dxa"/>
          </w:tcPr>
          <w:p w14:paraId="7DD5A6DD" w14:textId="77777777" w:rsidR="00706C23" w:rsidRDefault="00706C23" w:rsidP="00F250A2">
            <w:pPr>
              <w:cnfStyle w:val="100000000000" w:firstRow="1" w:lastRow="0" w:firstColumn="0" w:lastColumn="0" w:oddVBand="0" w:evenVBand="0" w:oddHBand="0" w:evenHBand="0" w:firstRowFirstColumn="0" w:firstRowLastColumn="0" w:lastRowFirstColumn="0" w:lastRowLastColumn="0"/>
            </w:pPr>
            <w:r>
              <w:t>Changes and predictions</w:t>
            </w:r>
          </w:p>
        </w:tc>
        <w:tc>
          <w:tcPr>
            <w:tcW w:w="1984" w:type="dxa"/>
          </w:tcPr>
          <w:p w14:paraId="086F77E1" w14:textId="77777777" w:rsidR="00706C23" w:rsidRDefault="00706C23" w:rsidP="00F250A2">
            <w:pPr>
              <w:cnfStyle w:val="100000000000" w:firstRow="1" w:lastRow="0" w:firstColumn="0" w:lastColumn="0" w:oddVBand="0" w:evenVBand="0" w:oddHBand="0" w:evenHBand="0" w:firstRowFirstColumn="0" w:firstRowLastColumn="0" w:lastRowFirstColumn="0" w:lastRowLastColumn="0"/>
            </w:pPr>
            <w:r>
              <w:t>Calculate the taxable income</w:t>
            </w:r>
          </w:p>
        </w:tc>
      </w:tr>
      <w:tr w:rsidR="00706C23" w14:paraId="107AA78E" w14:textId="77777777" w:rsidTr="006A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7DC346" w14:textId="77777777" w:rsidR="00706C23" w:rsidRPr="004D0704" w:rsidRDefault="00706C23" w:rsidP="00F250A2">
            <w:pPr>
              <w:rPr>
                <w:rStyle w:val="Strong"/>
              </w:rPr>
            </w:pPr>
            <w:r w:rsidRPr="004D0704">
              <w:rPr>
                <w:rStyle w:val="Strong"/>
              </w:rPr>
              <w:t>Clay works as a construction manager he:</w:t>
            </w:r>
          </w:p>
          <w:p w14:paraId="37B90AC1" w14:textId="41CD0556" w:rsidR="00706C23" w:rsidRPr="004D0704" w:rsidRDefault="003A1453" w:rsidP="004D0704">
            <w:pPr>
              <w:pStyle w:val="ListBullet"/>
              <w:rPr>
                <w:rStyle w:val="Strong"/>
              </w:rPr>
            </w:pPr>
            <w:r>
              <w:rPr>
                <w:rStyle w:val="Strong"/>
              </w:rPr>
              <w:t>e</w:t>
            </w:r>
            <w:r w:rsidRPr="004D0704">
              <w:rPr>
                <w:rStyle w:val="Strong"/>
              </w:rPr>
              <w:t>arns</w:t>
            </w:r>
            <w:r w:rsidR="00706C23" w:rsidRPr="004D0704">
              <w:rPr>
                <w:rStyle w:val="Strong"/>
              </w:rPr>
              <w:t xml:space="preserve"> $98 000 p.a.</w:t>
            </w:r>
          </w:p>
          <w:p w14:paraId="50DE5C0A" w14:textId="0655767D" w:rsidR="00706C23" w:rsidRPr="004D0704" w:rsidRDefault="003A1453" w:rsidP="004D0704">
            <w:pPr>
              <w:pStyle w:val="ListBullet"/>
              <w:rPr>
                <w:rStyle w:val="Strong"/>
              </w:rPr>
            </w:pPr>
            <w:r>
              <w:rPr>
                <w:rStyle w:val="Strong"/>
              </w:rPr>
              <w:t>m</w:t>
            </w:r>
            <w:r w:rsidRPr="004D0704">
              <w:rPr>
                <w:rStyle w:val="Strong"/>
              </w:rPr>
              <w:t xml:space="preserve">ade </w:t>
            </w:r>
            <w:r w:rsidR="00706C23" w:rsidRPr="004D0704">
              <w:rPr>
                <w:rStyle w:val="Strong"/>
              </w:rPr>
              <w:t>$</w:t>
            </w:r>
            <w:r w:rsidR="00FB367B" w:rsidRPr="004D0704">
              <w:rPr>
                <w:rStyle w:val="Strong"/>
              </w:rPr>
              <w:t>2</w:t>
            </w:r>
            <w:r w:rsidR="00706C23" w:rsidRPr="004D0704">
              <w:rPr>
                <w:rStyle w:val="Strong"/>
              </w:rPr>
              <w:t>00 in interest</w:t>
            </w:r>
          </w:p>
          <w:p w14:paraId="7D7DC1DF" w14:textId="38F20B7C" w:rsidR="00706C23" w:rsidRPr="004D0704" w:rsidRDefault="003A1453" w:rsidP="004D0704">
            <w:pPr>
              <w:pStyle w:val="ListBullet"/>
              <w:rPr>
                <w:rStyle w:val="Strong"/>
              </w:rPr>
            </w:pPr>
            <w:r>
              <w:rPr>
                <w:rStyle w:val="Strong"/>
              </w:rPr>
              <w:t>p</w:t>
            </w:r>
            <w:r w:rsidRPr="004D0704">
              <w:rPr>
                <w:rStyle w:val="Strong"/>
              </w:rPr>
              <w:t xml:space="preserve">aid </w:t>
            </w:r>
            <w:r w:rsidR="00706C23" w:rsidRPr="004D0704">
              <w:rPr>
                <w:rStyle w:val="Strong"/>
              </w:rPr>
              <w:t>$150 in registration fees</w:t>
            </w:r>
          </w:p>
          <w:p w14:paraId="5C838AD6" w14:textId="38AF6F89" w:rsidR="00706C23" w:rsidRPr="004D0704" w:rsidRDefault="003A1453" w:rsidP="004D0704">
            <w:pPr>
              <w:pStyle w:val="ListBullet"/>
              <w:rPr>
                <w:rStyle w:val="Strong"/>
              </w:rPr>
            </w:pPr>
            <w:r>
              <w:rPr>
                <w:rStyle w:val="Strong"/>
              </w:rPr>
              <w:t>s</w:t>
            </w:r>
            <w:r w:rsidRPr="004D0704">
              <w:rPr>
                <w:rStyle w:val="Strong"/>
              </w:rPr>
              <w:t xml:space="preserve">pent </w:t>
            </w:r>
            <w:r w:rsidR="00706C23" w:rsidRPr="004D0704">
              <w:rPr>
                <w:rStyle w:val="Strong"/>
              </w:rPr>
              <w:t>$1</w:t>
            </w:r>
            <w:r w:rsidR="00E011A5" w:rsidRPr="004D0704">
              <w:rPr>
                <w:rStyle w:val="Strong"/>
              </w:rPr>
              <w:t>0</w:t>
            </w:r>
            <w:r w:rsidR="00706C23" w:rsidRPr="004D0704">
              <w:rPr>
                <w:rStyle w:val="Strong"/>
              </w:rPr>
              <w:t>0 on new work boots that are needed for his day-to-day job.</w:t>
            </w:r>
          </w:p>
        </w:tc>
        <w:tc>
          <w:tcPr>
            <w:tcW w:w="3119" w:type="dxa"/>
          </w:tcPr>
          <w:p w14:paraId="3D721347" w14:textId="317CC2C2" w:rsidR="003B686C" w:rsidRDefault="00AE45E7" w:rsidP="006A0082">
            <w:pPr>
              <w:cnfStyle w:val="000000100000" w:firstRow="0" w:lastRow="0" w:firstColumn="0" w:lastColumn="0" w:oddVBand="0" w:evenVBand="0" w:oddHBand="1" w:evenHBand="0" w:firstRowFirstColumn="0" w:firstRowLastColumn="0" w:lastRowFirstColumn="0" w:lastRowLastColumn="0"/>
            </w:pPr>
            <w:r>
              <w:t xml:space="preserve">Clay’s allowable tax deductions are </w:t>
            </w:r>
            <w:r w:rsidR="003B686C">
              <w:t xml:space="preserve">less than </w:t>
            </w:r>
            <w:r w:rsidR="003B686C" w:rsidRPr="00750769">
              <w:t>Dimitra</w:t>
            </w:r>
            <w:r w:rsidR="003B686C">
              <w:t>’s.</w:t>
            </w:r>
            <w:r w:rsidR="006A0082">
              <w:t xml:space="preserve"> </w:t>
            </w:r>
            <w:r w:rsidR="00A10AE9">
              <w:br/>
            </w:r>
            <w:r w:rsidR="006A0082">
              <w:t xml:space="preserve">Prediction: </w:t>
            </w:r>
            <w:r w:rsidR="00342E24">
              <w:t>Clay’s taxable income will be higher.</w:t>
            </w:r>
          </w:p>
        </w:tc>
        <w:tc>
          <w:tcPr>
            <w:tcW w:w="1984" w:type="dxa"/>
          </w:tcPr>
          <w:p w14:paraId="04F82B8A" w14:textId="6CA419EC" w:rsidR="00706C23" w:rsidRPr="003A25EE" w:rsidRDefault="003A25EE" w:rsidP="00F250A2">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nor/>
                  </m:rPr>
                  <w:rPr>
                    <w:rFonts w:ascii="Cambria Math" w:hAnsi="Cambria Math"/>
                  </w:rPr>
                  <m:t>taxable income</m:t>
                </m:r>
              </m:oMath>
            </m:oMathPara>
          </w:p>
          <w:p w14:paraId="5C5A54F8" w14:textId="44104C7C" w:rsidR="003A25EE" w:rsidRPr="003A25EE" w:rsidRDefault="00342E24" w:rsidP="00F250A2">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aln/>
                  </m:rPr>
                  <w:rPr>
                    <w:rFonts w:ascii="Cambria Math" w:hAnsi="Cambria Math"/>
                  </w:rPr>
                  <m:t>=98 000+400-(150+100)</m:t>
                </m:r>
                <m:r>
                  <m:rPr>
                    <m:sty m:val="p"/>
                  </m:rPr>
                  <w:rPr>
                    <w:rFonts w:ascii="Cambria Math" w:eastAsiaTheme="minorEastAsia" w:hAnsi="Cambria Math"/>
                  </w:rPr>
                  <w:br/>
                </m:r>
              </m:oMath>
              <m:oMath>
                <m:r>
                  <m:rPr>
                    <m:aln/>
                  </m:rPr>
                  <w:rPr>
                    <w:rFonts w:ascii="Cambria Math" w:hAnsi="Cambria Math"/>
                  </w:rPr>
                  <m:t>=$98 150</m:t>
                </m:r>
              </m:oMath>
            </m:oMathPara>
          </w:p>
        </w:tc>
      </w:tr>
      <w:tr w:rsidR="00706C23" w14:paraId="7E47228F" w14:textId="77777777" w:rsidTr="006A0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7AB6EC" w14:textId="77777777" w:rsidR="00706C23" w:rsidRPr="004D0704" w:rsidRDefault="00706C23" w:rsidP="00F250A2">
            <w:pPr>
              <w:rPr>
                <w:rStyle w:val="Strong"/>
              </w:rPr>
            </w:pPr>
            <w:r w:rsidRPr="004D0704">
              <w:rPr>
                <w:rStyle w:val="Strong"/>
              </w:rPr>
              <w:t>Jason works as an executive assistant, he:</w:t>
            </w:r>
          </w:p>
          <w:p w14:paraId="1AC84863" w14:textId="3D56AC4B" w:rsidR="00706C23" w:rsidRPr="004D0704" w:rsidRDefault="00D670FE" w:rsidP="004D0704">
            <w:pPr>
              <w:pStyle w:val="ListBullet"/>
              <w:rPr>
                <w:rStyle w:val="Strong"/>
              </w:rPr>
            </w:pPr>
            <w:r>
              <w:rPr>
                <w:rStyle w:val="Strong"/>
              </w:rPr>
              <w:t>e</w:t>
            </w:r>
            <w:r w:rsidRPr="004D0704">
              <w:rPr>
                <w:rStyle w:val="Strong"/>
              </w:rPr>
              <w:t xml:space="preserve">arns </w:t>
            </w:r>
            <w:r w:rsidR="00706C23" w:rsidRPr="004D0704">
              <w:rPr>
                <w:rStyle w:val="Strong"/>
              </w:rPr>
              <w:t>$98 000 p.a.</w:t>
            </w:r>
          </w:p>
          <w:p w14:paraId="108DD0D7" w14:textId="7E1B9D7E" w:rsidR="00706C23" w:rsidRPr="004D0704" w:rsidRDefault="00D670FE" w:rsidP="004D0704">
            <w:pPr>
              <w:pStyle w:val="ListBullet"/>
              <w:rPr>
                <w:rStyle w:val="Strong"/>
              </w:rPr>
            </w:pPr>
            <w:r>
              <w:rPr>
                <w:rStyle w:val="Strong"/>
              </w:rPr>
              <w:t>m</w:t>
            </w:r>
            <w:r w:rsidRPr="004D0704">
              <w:rPr>
                <w:rStyle w:val="Strong"/>
              </w:rPr>
              <w:t xml:space="preserve">ade </w:t>
            </w:r>
            <w:r w:rsidR="00706C23" w:rsidRPr="004D0704">
              <w:rPr>
                <w:rStyle w:val="Strong"/>
              </w:rPr>
              <w:t>$14 000 from his investment property</w:t>
            </w:r>
          </w:p>
          <w:p w14:paraId="2B917789" w14:textId="0475DC25" w:rsidR="00706C23" w:rsidRPr="004D0704" w:rsidRDefault="00D670FE" w:rsidP="004D0704">
            <w:pPr>
              <w:pStyle w:val="ListBullet"/>
              <w:rPr>
                <w:rStyle w:val="Strong"/>
              </w:rPr>
            </w:pPr>
            <w:r>
              <w:rPr>
                <w:rStyle w:val="Strong"/>
              </w:rPr>
              <w:t>p</w:t>
            </w:r>
            <w:r w:rsidRPr="004D0704">
              <w:rPr>
                <w:rStyle w:val="Strong"/>
              </w:rPr>
              <w:t xml:space="preserve">aid </w:t>
            </w:r>
            <w:r w:rsidR="00706C23" w:rsidRPr="004D0704">
              <w:rPr>
                <w:rStyle w:val="Strong"/>
              </w:rPr>
              <w:t>$150 in registration fees.</w:t>
            </w:r>
          </w:p>
        </w:tc>
        <w:tc>
          <w:tcPr>
            <w:tcW w:w="3119" w:type="dxa"/>
          </w:tcPr>
          <w:p w14:paraId="54BA5D11" w14:textId="3C83B542" w:rsidR="00706C23" w:rsidRDefault="00FB367B" w:rsidP="00F250A2">
            <w:pPr>
              <w:cnfStyle w:val="000000010000" w:firstRow="0" w:lastRow="0" w:firstColumn="0" w:lastColumn="0" w:oddVBand="0" w:evenVBand="0" w:oddHBand="0" w:evenHBand="1" w:firstRowFirstColumn="0" w:firstRowLastColumn="0" w:lastRowFirstColumn="0" w:lastRowLastColumn="0"/>
            </w:pPr>
            <w:r>
              <w:t>Jason</w:t>
            </w:r>
            <w:r w:rsidR="00D670FE">
              <w:t>’s</w:t>
            </w:r>
            <w:r>
              <w:t xml:space="preserve"> </w:t>
            </w:r>
            <w:r w:rsidR="00326108">
              <w:t>total earnings</w:t>
            </w:r>
            <w:r w:rsidR="0045529D">
              <w:t xml:space="preserve"> is significantly higher</w:t>
            </w:r>
            <w:r w:rsidR="00326108">
              <w:t xml:space="preserve"> than </w:t>
            </w:r>
            <w:r w:rsidR="00853866">
              <w:t>Dimitra</w:t>
            </w:r>
            <w:r w:rsidR="00D670FE">
              <w:t>’s</w:t>
            </w:r>
            <w:r w:rsidR="00853866">
              <w:t xml:space="preserve"> and Clay</w:t>
            </w:r>
            <w:r w:rsidR="00D670FE">
              <w:t>’s</w:t>
            </w:r>
            <w:r w:rsidR="00853866">
              <w:t xml:space="preserve"> and </w:t>
            </w:r>
            <w:r w:rsidR="00D670FE">
              <w:t xml:space="preserve">has </w:t>
            </w:r>
            <w:r w:rsidR="00853866">
              <w:t>less allowable tax de</w:t>
            </w:r>
            <w:r w:rsidR="0045529D">
              <w:t>d</w:t>
            </w:r>
            <w:r w:rsidR="00853866">
              <w:t>uctions.</w:t>
            </w:r>
          </w:p>
          <w:p w14:paraId="06A39BCA" w14:textId="7FF85922" w:rsidR="00853866" w:rsidRDefault="006A0082" w:rsidP="00F250A2">
            <w:pPr>
              <w:cnfStyle w:val="000000010000" w:firstRow="0" w:lastRow="0" w:firstColumn="0" w:lastColumn="0" w:oddVBand="0" w:evenVBand="0" w:oddHBand="0" w:evenHBand="1" w:firstRowFirstColumn="0" w:firstRowLastColumn="0" w:lastRowFirstColumn="0" w:lastRowLastColumn="0"/>
            </w:pPr>
            <w:r>
              <w:t>P</w:t>
            </w:r>
            <w:r w:rsidR="00853866">
              <w:t>redict</w:t>
            </w:r>
            <w:r>
              <w:t>ion:</w:t>
            </w:r>
            <w:r w:rsidR="00853866">
              <w:t xml:space="preserve"> Jason’s taxable income will be much higher than</w:t>
            </w:r>
            <w:r w:rsidR="0045529D">
              <w:t xml:space="preserve"> Clay</w:t>
            </w:r>
            <w:r w:rsidR="00D670FE">
              <w:t>’s</w:t>
            </w:r>
            <w:r w:rsidR="0045529D">
              <w:t xml:space="preserve"> and Dimitra’s.</w:t>
            </w:r>
          </w:p>
        </w:tc>
        <w:tc>
          <w:tcPr>
            <w:tcW w:w="1984" w:type="dxa"/>
          </w:tcPr>
          <w:p w14:paraId="0975F90B" w14:textId="77777777" w:rsidR="003A25EE" w:rsidRPr="003A25EE" w:rsidRDefault="003A25EE" w:rsidP="003A25EE">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m:rPr>
                    <m:nor/>
                  </m:rPr>
                  <w:rPr>
                    <w:rFonts w:ascii="Cambria Math" w:hAnsi="Cambria Math"/>
                  </w:rPr>
                  <m:t>taxable income</m:t>
                </m:r>
              </m:oMath>
            </m:oMathPara>
          </w:p>
          <w:p w14:paraId="4D9C3FC4" w14:textId="1028F361" w:rsidR="00706C23" w:rsidRPr="00AA37F7" w:rsidRDefault="003A25EE" w:rsidP="00AA37F7">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m:rPr>
                    <m:aln/>
                  </m:rPr>
                  <w:rPr>
                    <w:rFonts w:ascii="Cambria Math" w:hAnsi="Cambria Math"/>
                  </w:rPr>
                  <m:t>=98 000+14 000-150</m:t>
                </m:r>
                <m:r>
                  <m:rPr>
                    <m:sty m:val="p"/>
                  </m:rPr>
                  <w:rPr>
                    <w:rFonts w:ascii="Cambria Math" w:eastAsiaTheme="minorEastAsia" w:hAnsi="Cambria Math"/>
                  </w:rPr>
                  <w:br/>
                </m:r>
              </m:oMath>
              <m:oMath>
                <m:r>
                  <m:rPr>
                    <m:aln/>
                  </m:rPr>
                  <w:rPr>
                    <w:rFonts w:ascii="Cambria Math" w:hAnsi="Cambria Math"/>
                  </w:rPr>
                  <m:t>=$111 850</m:t>
                </m:r>
              </m:oMath>
            </m:oMathPara>
          </w:p>
        </w:tc>
      </w:tr>
      <w:tr w:rsidR="00706C23" w14:paraId="3AA6E69A" w14:textId="77777777" w:rsidTr="006A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05B86C" w14:textId="77777777" w:rsidR="00706C23" w:rsidRPr="004D0704" w:rsidRDefault="00706C23" w:rsidP="00F250A2">
            <w:pPr>
              <w:rPr>
                <w:rStyle w:val="Strong"/>
              </w:rPr>
            </w:pPr>
            <w:r w:rsidRPr="004D0704">
              <w:rPr>
                <w:rStyle w:val="Strong"/>
              </w:rPr>
              <w:t>Shalveena works as a dietician, she:</w:t>
            </w:r>
          </w:p>
          <w:p w14:paraId="1880AD13" w14:textId="388B242D" w:rsidR="00706C23" w:rsidRPr="004D0704" w:rsidRDefault="00D670FE" w:rsidP="004D0704">
            <w:pPr>
              <w:pStyle w:val="ListBullet"/>
              <w:rPr>
                <w:rStyle w:val="Strong"/>
              </w:rPr>
            </w:pPr>
            <w:r>
              <w:rPr>
                <w:rStyle w:val="Strong"/>
              </w:rPr>
              <w:t>e</w:t>
            </w:r>
            <w:r w:rsidRPr="004D0704">
              <w:rPr>
                <w:rStyle w:val="Strong"/>
              </w:rPr>
              <w:t xml:space="preserve">arns </w:t>
            </w:r>
            <w:r w:rsidR="00706C23" w:rsidRPr="004D0704">
              <w:rPr>
                <w:rStyle w:val="Strong"/>
              </w:rPr>
              <w:t>$98 000 p.a.</w:t>
            </w:r>
          </w:p>
          <w:p w14:paraId="1B7C8154" w14:textId="515C843A" w:rsidR="00706C23" w:rsidRPr="004D0704" w:rsidRDefault="00D670FE" w:rsidP="004D0704">
            <w:pPr>
              <w:pStyle w:val="ListBullet"/>
              <w:rPr>
                <w:rStyle w:val="Strong"/>
              </w:rPr>
            </w:pPr>
            <w:r>
              <w:rPr>
                <w:rStyle w:val="Strong"/>
              </w:rPr>
              <w:t>m</w:t>
            </w:r>
            <w:r w:rsidRPr="004D0704">
              <w:rPr>
                <w:rStyle w:val="Strong"/>
              </w:rPr>
              <w:t xml:space="preserve">ade </w:t>
            </w:r>
            <w:r w:rsidR="00706C23" w:rsidRPr="004D0704">
              <w:rPr>
                <w:rStyle w:val="Strong"/>
              </w:rPr>
              <w:t>$400 in interest</w:t>
            </w:r>
          </w:p>
          <w:p w14:paraId="127A3BAD" w14:textId="654977F0" w:rsidR="00706C23" w:rsidRPr="004D0704" w:rsidRDefault="00D670FE" w:rsidP="004D0704">
            <w:pPr>
              <w:pStyle w:val="ListBullet"/>
              <w:rPr>
                <w:rStyle w:val="Strong"/>
              </w:rPr>
            </w:pPr>
            <w:r>
              <w:rPr>
                <w:rStyle w:val="Strong"/>
              </w:rPr>
              <w:t>p</w:t>
            </w:r>
            <w:r w:rsidRPr="004D0704">
              <w:rPr>
                <w:rStyle w:val="Strong"/>
              </w:rPr>
              <w:t xml:space="preserve">aid </w:t>
            </w:r>
            <w:r w:rsidR="00706C23" w:rsidRPr="004D0704">
              <w:rPr>
                <w:rStyle w:val="Strong"/>
              </w:rPr>
              <w:t>$650 in professional equipment.</w:t>
            </w:r>
          </w:p>
        </w:tc>
        <w:tc>
          <w:tcPr>
            <w:tcW w:w="3119" w:type="dxa"/>
          </w:tcPr>
          <w:p w14:paraId="76500C40" w14:textId="3ABA1EBF" w:rsidR="006A0082" w:rsidRDefault="006A0082" w:rsidP="006A0082">
            <w:pPr>
              <w:cnfStyle w:val="000000100000" w:firstRow="0" w:lastRow="0" w:firstColumn="0" w:lastColumn="0" w:oddVBand="0" w:evenVBand="0" w:oddHBand="1" w:evenHBand="0" w:firstRowFirstColumn="0" w:firstRowLastColumn="0" w:lastRowFirstColumn="0" w:lastRowLastColumn="0"/>
            </w:pPr>
            <w:r>
              <w:t xml:space="preserve">Shalveena has the same total earnings as Dimitria and Clay, although her allowable tax deductions are higher. </w:t>
            </w:r>
            <w:r w:rsidR="00A10AE9">
              <w:br/>
            </w:r>
            <w:r>
              <w:t xml:space="preserve">Prediction: her taxable income will be smaller than </w:t>
            </w:r>
            <w:r w:rsidR="00A10AE9">
              <w:t>the other’s</w:t>
            </w:r>
            <w:r>
              <w:t>.</w:t>
            </w:r>
          </w:p>
        </w:tc>
        <w:tc>
          <w:tcPr>
            <w:tcW w:w="1984" w:type="dxa"/>
          </w:tcPr>
          <w:p w14:paraId="5D15143B" w14:textId="77777777" w:rsidR="003A25EE" w:rsidRPr="003A25EE" w:rsidRDefault="003A25EE" w:rsidP="003A25EE">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m:rPr>
                    <m:nor/>
                  </m:rPr>
                  <w:rPr>
                    <w:rFonts w:ascii="Cambria Math" w:hAnsi="Cambria Math"/>
                  </w:rPr>
                  <m:t>taxable income</m:t>
                </m:r>
              </m:oMath>
            </m:oMathPara>
          </w:p>
          <w:p w14:paraId="77F2DA20" w14:textId="0CB613D9" w:rsidR="00706C23" w:rsidRDefault="003A25EE" w:rsidP="003A25EE">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aln/>
                  </m:rPr>
                  <w:rPr>
                    <w:rFonts w:ascii="Cambria Math" w:hAnsi="Cambria Math"/>
                  </w:rPr>
                  <m:t>=98 000+400-(150+100)</m:t>
                </m:r>
                <m:r>
                  <m:rPr>
                    <m:sty m:val="p"/>
                  </m:rPr>
                  <w:rPr>
                    <w:rFonts w:ascii="Cambria Math" w:eastAsiaTheme="minorEastAsia" w:hAnsi="Cambria Math"/>
                  </w:rPr>
                  <w:br/>
                </m:r>
              </m:oMath>
              <m:oMath>
                <m:r>
                  <m:rPr>
                    <m:aln/>
                  </m:rPr>
                  <w:rPr>
                    <w:rFonts w:ascii="Cambria Math" w:hAnsi="Cambria Math"/>
                  </w:rPr>
                  <m:t>=$98 150</m:t>
                </m:r>
              </m:oMath>
            </m:oMathPara>
          </w:p>
        </w:tc>
      </w:tr>
    </w:tbl>
    <w:p w14:paraId="28BE29A5" w14:textId="77777777" w:rsidR="00A361AD" w:rsidRPr="000B2836" w:rsidRDefault="00A361AD" w:rsidP="00A361AD">
      <w:pPr>
        <w:pStyle w:val="Heading2"/>
      </w:pPr>
      <w:r w:rsidRPr="000B2836">
        <w:lastRenderedPageBreak/>
        <w:t>References</w:t>
      </w:r>
    </w:p>
    <w:p w14:paraId="22505E68" w14:textId="77777777" w:rsidR="00A361AD" w:rsidRDefault="00A361AD" w:rsidP="00A361A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428FDB" w14:textId="77777777" w:rsidR="00A361AD" w:rsidRDefault="00A361AD" w:rsidP="00A361AD">
      <w:pPr>
        <w:pStyle w:val="FeatureBox2"/>
      </w:pPr>
      <w:r>
        <w:t xml:space="preserve">Please refer to the NESA Copyright Disclaimer for more information </w:t>
      </w:r>
      <w:hyperlink r:id="rId15" w:tgtFrame="_blank" w:tooltip="https://educationstandards.nsw.edu.au/wps/portal/nesa/mini-footer/copyright" w:history="1">
        <w:r>
          <w:rPr>
            <w:rStyle w:val="Hyperlink"/>
          </w:rPr>
          <w:t>https://educationstandards.nsw.edu.au/wps/portal/nesa/mini-footer/copyright</w:t>
        </w:r>
      </w:hyperlink>
      <w:r>
        <w:t>.</w:t>
      </w:r>
    </w:p>
    <w:p w14:paraId="14957065" w14:textId="77777777" w:rsidR="00A361AD" w:rsidRDefault="00A361AD" w:rsidP="00A361AD">
      <w:pPr>
        <w:pStyle w:val="FeatureBox2"/>
      </w:pPr>
      <w:r>
        <w:t xml:space="preserve">NESA holds the only official and up-to-date versions of the NSW Curriculum and syllabus documents. Please visit the NSW Education Standards Authority (NESA) website </w:t>
      </w:r>
      <w:hyperlink r:id="rId16" w:history="1">
        <w:r>
          <w:rPr>
            <w:rStyle w:val="Hyperlink"/>
          </w:rPr>
          <w:t>https://educationstandards.nsw.edu.au/</w:t>
        </w:r>
      </w:hyperlink>
      <w:r>
        <w:t xml:space="preserve"> and the NSW Curriculum website </w:t>
      </w:r>
      <w:hyperlink r:id="rId17" w:history="1">
        <w:r>
          <w:rPr>
            <w:rStyle w:val="Hyperlink"/>
          </w:rPr>
          <w:t>https://curriculum.nsw.edu.au/home</w:t>
        </w:r>
      </w:hyperlink>
      <w:r>
        <w:t>.</w:t>
      </w:r>
    </w:p>
    <w:p w14:paraId="083F3138" w14:textId="44059022" w:rsidR="00665034" w:rsidRDefault="00E72BA8" w:rsidP="00A361AD">
      <w:hyperlink r:id="rId18" w:history="1">
        <w:r w:rsidR="00A361AD">
          <w:rPr>
            <w:rStyle w:val="Hyperlink"/>
          </w:rPr>
          <w:t>Mathematics K–10 Syllabus</w:t>
        </w:r>
      </w:hyperlink>
      <w:r w:rsidR="00A361AD">
        <w:t xml:space="preserve"> © NSW Education Standards Authority (NESA) for and on behalf of the Crown in right of the State of New South Wales, 2022.</w:t>
      </w:r>
    </w:p>
    <w:p w14:paraId="18E715A0" w14:textId="77777777" w:rsidR="00BD748A" w:rsidRPr="00BD748A" w:rsidRDefault="00BD748A" w:rsidP="00BD748A">
      <w:pPr>
        <w:sectPr w:rsidR="00BD748A" w:rsidRPr="00BD748A" w:rsidSect="00BA47EB">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pPr>
    </w:p>
    <w:p w14:paraId="142CEA38" w14:textId="77777777" w:rsidR="00A361AD" w:rsidRPr="00E21D4B" w:rsidRDefault="00A361AD" w:rsidP="00A361AD">
      <w:pPr>
        <w:spacing w:before="0"/>
        <w:rPr>
          <w:rStyle w:val="Strong"/>
        </w:rPr>
      </w:pPr>
      <w:r w:rsidRPr="00E21D4B">
        <w:rPr>
          <w:rStyle w:val="Strong"/>
        </w:rPr>
        <w:lastRenderedPageBreak/>
        <w:t>© State of New South Wales (Department of Education), 2023</w:t>
      </w:r>
    </w:p>
    <w:p w14:paraId="1A2220DE" w14:textId="77777777" w:rsidR="00A361AD" w:rsidRDefault="00A361AD" w:rsidP="00A361AD">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A5392CE" w14:textId="77777777" w:rsidR="00A361AD" w:rsidRDefault="00A361AD" w:rsidP="00A361AD">
      <w:r>
        <w:t xml:space="preserve">Copyright material available in this resource and owned by the NSW Department of Education is licensed under a </w:t>
      </w:r>
      <w:hyperlink r:id="rId24" w:history="1">
        <w:r>
          <w:rPr>
            <w:rStyle w:val="Hyperlink"/>
          </w:rPr>
          <w:t>Creative Commons Attribution 4.0 International (CC BY 4.0) license</w:t>
        </w:r>
      </w:hyperlink>
      <w:r>
        <w:t>.</w:t>
      </w:r>
    </w:p>
    <w:p w14:paraId="6333BE7A" w14:textId="77777777" w:rsidR="00A361AD" w:rsidRDefault="00A361AD" w:rsidP="00A361AD">
      <w:r>
        <w:rPr>
          <w:noProof/>
        </w:rPr>
        <w:drawing>
          <wp:inline distT="0" distB="0" distL="0" distR="0" wp14:anchorId="66156086" wp14:editId="4B1DAD59">
            <wp:extent cx="1228725" cy="428625"/>
            <wp:effectExtent l="0" t="0" r="9525" b="9525"/>
            <wp:docPr id="32" name="Picture 32" descr="Creative Commons Attribution licens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31F3FC3" w14:textId="77777777" w:rsidR="00A361AD" w:rsidRDefault="00A361AD" w:rsidP="00A361AD">
      <w:r>
        <w:t>This license allows you to share and adapt the material for any purpose, even commercially.</w:t>
      </w:r>
    </w:p>
    <w:p w14:paraId="70DDF5D3" w14:textId="77777777" w:rsidR="00A361AD" w:rsidRDefault="00A361AD" w:rsidP="00A361AD">
      <w:r>
        <w:t>Attribution should be given to © State of New South Wales (Department of Education), 2023.</w:t>
      </w:r>
    </w:p>
    <w:p w14:paraId="0E2CA5A1" w14:textId="77777777" w:rsidR="00A361AD" w:rsidRDefault="00A361AD" w:rsidP="00A361AD">
      <w:r>
        <w:t>Material in this resource not available under a Creative Commons license:</w:t>
      </w:r>
    </w:p>
    <w:p w14:paraId="61DABC45" w14:textId="77777777" w:rsidR="00A361AD" w:rsidRDefault="00A361AD" w:rsidP="00A361AD">
      <w:pPr>
        <w:pStyle w:val="ListBullet"/>
        <w:numPr>
          <w:ilvl w:val="0"/>
          <w:numId w:val="4"/>
        </w:numPr>
      </w:pPr>
      <w:r>
        <w:t>the NSW Department of Education logo, other logos and trademark-protected material</w:t>
      </w:r>
    </w:p>
    <w:p w14:paraId="1F759868" w14:textId="77777777" w:rsidR="00A361AD" w:rsidRDefault="00A361AD" w:rsidP="00A361AD">
      <w:pPr>
        <w:pStyle w:val="ListBullet"/>
        <w:numPr>
          <w:ilvl w:val="0"/>
          <w:numId w:val="4"/>
        </w:numPr>
      </w:pPr>
      <w:r>
        <w:t>material owned by a third party that has been reproduced with permission. You will need to obtain permission from the third party to reuse its material.</w:t>
      </w:r>
    </w:p>
    <w:p w14:paraId="7D64927D" w14:textId="77777777" w:rsidR="00A361AD" w:rsidRPr="00002AF1" w:rsidRDefault="00A361AD" w:rsidP="00A361AD">
      <w:pPr>
        <w:pStyle w:val="FeatureBox2"/>
        <w:spacing w:line="300" w:lineRule="auto"/>
        <w:rPr>
          <w:rStyle w:val="Strong"/>
        </w:rPr>
      </w:pPr>
      <w:r w:rsidRPr="00002AF1">
        <w:rPr>
          <w:rStyle w:val="Strong"/>
        </w:rPr>
        <w:t>Links to third-party material and websites</w:t>
      </w:r>
    </w:p>
    <w:p w14:paraId="1654B4E8" w14:textId="77777777" w:rsidR="00A361AD" w:rsidRDefault="00A361AD" w:rsidP="00A361A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1A0D8133" w:rsidR="00DA237B" w:rsidRPr="00DA237B" w:rsidRDefault="00A361AD" w:rsidP="00A361AD">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DA237B" w:rsidRPr="00DA237B" w:rsidSect="007769A7">
      <w:headerReference w:type="first" r:id="rId26"/>
      <w:footerReference w:type="first" r:id="rId2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27A5" w14:textId="77777777" w:rsidR="00CE5A4F" w:rsidRDefault="00CE5A4F">
      <w:r>
        <w:separator/>
      </w:r>
    </w:p>
    <w:p w14:paraId="498A9CD6" w14:textId="77777777" w:rsidR="00CE5A4F" w:rsidRDefault="00CE5A4F"/>
  </w:endnote>
  <w:endnote w:type="continuationSeparator" w:id="0">
    <w:p w14:paraId="1F3C9F70" w14:textId="77777777" w:rsidR="00CE5A4F" w:rsidRDefault="00CE5A4F">
      <w:r>
        <w:continuationSeparator/>
      </w:r>
    </w:p>
    <w:p w14:paraId="73BD49A6" w14:textId="77777777" w:rsidR="00CE5A4F" w:rsidRDefault="00CE5A4F"/>
  </w:endnote>
  <w:endnote w:type="continuationNotice" w:id="1">
    <w:p w14:paraId="2DE50FB2" w14:textId="77777777" w:rsidR="00CE5A4F" w:rsidRDefault="00CE5A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925E" w14:textId="42CC40F7" w:rsidR="00BA47EB" w:rsidRPr="00D2403C" w:rsidRDefault="00BA47EB" w:rsidP="00BA47EB">
    <w:pPr>
      <w:pStyle w:val="Footer"/>
    </w:pPr>
    <w:r>
      <w:t xml:space="preserve">© NSW Department of Education, </w:t>
    </w:r>
    <w:r>
      <w:fldChar w:fldCharType="begin"/>
    </w:r>
    <w:r>
      <w:instrText xml:space="preserve"> DATE  \@ "MMM-yy"  \* MERGEFORMAT </w:instrText>
    </w:r>
    <w:r>
      <w:fldChar w:fldCharType="separate"/>
    </w:r>
    <w:r w:rsidR="00E72BA8">
      <w:rPr>
        <w:noProof/>
      </w:rPr>
      <w:t>Sep-23</w:t>
    </w:r>
    <w:r>
      <w:fldChar w:fldCharType="end"/>
    </w:r>
    <w:r>
      <w:ptab w:relativeTo="margin" w:alignment="right" w:leader="none"/>
    </w:r>
    <w:r>
      <w:rPr>
        <w:b/>
        <w:noProof/>
        <w:sz w:val="28"/>
        <w:szCs w:val="28"/>
      </w:rPr>
      <w:drawing>
        <wp:inline distT="0" distB="0" distL="0" distR="0" wp14:anchorId="66F8DD37" wp14:editId="6266D7BF">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4EC0" w14:textId="77777777" w:rsidR="00BA47EB" w:rsidRPr="009B05C3" w:rsidRDefault="00BA47EB" w:rsidP="00BA47E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0E9221A" wp14:editId="30AB685B">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8235" w14:textId="77777777" w:rsidR="00002AF1" w:rsidRPr="00002AF1" w:rsidRDefault="00E72BA8"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7CC4" w14:textId="77777777" w:rsidR="00CE5A4F" w:rsidRDefault="00CE5A4F">
      <w:r>
        <w:separator/>
      </w:r>
    </w:p>
    <w:p w14:paraId="1B254A97" w14:textId="77777777" w:rsidR="00CE5A4F" w:rsidRDefault="00CE5A4F"/>
  </w:footnote>
  <w:footnote w:type="continuationSeparator" w:id="0">
    <w:p w14:paraId="44A07D6B" w14:textId="77777777" w:rsidR="00CE5A4F" w:rsidRDefault="00CE5A4F">
      <w:r>
        <w:continuationSeparator/>
      </w:r>
    </w:p>
    <w:p w14:paraId="5BF85BD2" w14:textId="77777777" w:rsidR="00CE5A4F" w:rsidRDefault="00CE5A4F"/>
  </w:footnote>
  <w:footnote w:type="continuationNotice" w:id="1">
    <w:p w14:paraId="0552177B" w14:textId="77777777" w:rsidR="00CE5A4F" w:rsidRDefault="00CE5A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2386" w14:textId="015E1B36" w:rsidR="00BA47EB" w:rsidRDefault="00BA47EB" w:rsidP="00BA47EB">
    <w:pPr>
      <w:pStyle w:val="Documentname"/>
    </w:pPr>
    <w:r>
      <w:t>Mathematics Stage 5 – t</w:t>
    </w:r>
    <w:r w:rsidRPr="00BA47EB">
      <w:t>he secrets to keeping more money</w:t>
    </w:r>
    <w:r w:rsidR="00600764">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5763" w14:textId="77777777" w:rsidR="00BA47EB" w:rsidRPr="00F14D7F" w:rsidRDefault="00BA47EB" w:rsidP="00BA47EB">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396" w14:textId="77777777" w:rsidR="00E21D4B" w:rsidRPr="00E21D4B" w:rsidRDefault="00E72BA8"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365C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554D238"/>
    <w:lvl w:ilvl="0">
      <w:start w:val="1"/>
      <w:numFmt w:val="decimal"/>
      <w:lvlText w:val="%1."/>
      <w:lvlJc w:val="left"/>
      <w:pPr>
        <w:tabs>
          <w:tab w:val="num" w:pos="360"/>
        </w:tabs>
        <w:ind w:left="360" w:hanging="360"/>
      </w:pPr>
    </w:lvl>
  </w:abstractNum>
  <w:abstractNum w:abstractNumId="2"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D8E453A0"/>
    <w:lvl w:ilvl="0">
      <w:start w:val="1"/>
      <w:numFmt w:val="lowerLetter"/>
      <w:pStyle w:val="ListNumber2"/>
      <w:lvlText w:val="%1."/>
      <w:lvlJc w:val="left"/>
      <w:pPr>
        <w:ind w:left="1134"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7"/>
  </w:num>
  <w:num w:numId="2" w16cid:durableId="1190685127">
    <w:abstractNumId w:val="5"/>
  </w:num>
  <w:num w:numId="3" w16cid:durableId="940576456">
    <w:abstractNumId w:val="5"/>
  </w:num>
  <w:num w:numId="4" w16cid:durableId="253243107">
    <w:abstractNumId w:val="3"/>
  </w:num>
  <w:num w:numId="5" w16cid:durableId="76122405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8"/>
  </w:num>
  <w:num w:numId="7" w16cid:durableId="515971587">
    <w:abstractNumId w:val="4"/>
  </w:num>
  <w:num w:numId="8" w16cid:durableId="169953635">
    <w:abstractNumId w:val="3"/>
  </w:num>
  <w:num w:numId="9" w16cid:durableId="640500457">
    <w:abstractNumId w:val="2"/>
  </w:num>
  <w:num w:numId="10" w16cid:durableId="194277545">
    <w:abstractNumId w:val="9"/>
  </w:num>
  <w:num w:numId="11" w16cid:durableId="1970089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846122">
    <w:abstractNumId w:val="1"/>
  </w:num>
  <w:num w:numId="13" w16cid:durableId="1962955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848952">
    <w:abstractNumId w:val="1"/>
  </w:num>
  <w:num w:numId="15" w16cid:durableId="858398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579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044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152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963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839828">
    <w:abstractNumId w:val="0"/>
  </w:num>
  <w:num w:numId="21" w16cid:durableId="1823348050">
    <w:abstractNumId w:val="0"/>
  </w:num>
  <w:num w:numId="22" w16cid:durableId="1018892980">
    <w:abstractNumId w:val="1"/>
  </w:num>
  <w:num w:numId="23" w16cid:durableId="1222907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042361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164860405">
    <w:abstractNumId w:val="3"/>
  </w:num>
  <w:num w:numId="26" w16cid:durableId="373039800">
    <w:abstractNumId w:val="8"/>
  </w:num>
  <w:num w:numId="27" w16cid:durableId="697779270">
    <w:abstractNumId w:val="4"/>
  </w:num>
  <w:num w:numId="28" w16cid:durableId="1063259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7701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9424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6242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2DDA"/>
    <w:rsid w:val="00006220"/>
    <w:rsid w:val="00006CD7"/>
    <w:rsid w:val="000103FC"/>
    <w:rsid w:val="00010746"/>
    <w:rsid w:val="000143DF"/>
    <w:rsid w:val="000151F8"/>
    <w:rsid w:val="00015D43"/>
    <w:rsid w:val="00016801"/>
    <w:rsid w:val="00021171"/>
    <w:rsid w:val="0002143E"/>
    <w:rsid w:val="00023790"/>
    <w:rsid w:val="00023CA1"/>
    <w:rsid w:val="00024602"/>
    <w:rsid w:val="000252FF"/>
    <w:rsid w:val="000253AE"/>
    <w:rsid w:val="0002688D"/>
    <w:rsid w:val="00026FF3"/>
    <w:rsid w:val="00030EBC"/>
    <w:rsid w:val="000331B6"/>
    <w:rsid w:val="00034F5E"/>
    <w:rsid w:val="0003541F"/>
    <w:rsid w:val="00040BF3"/>
    <w:rsid w:val="00040DA2"/>
    <w:rsid w:val="000423E3"/>
    <w:rsid w:val="0004292D"/>
    <w:rsid w:val="00042D30"/>
    <w:rsid w:val="00043FA0"/>
    <w:rsid w:val="00044292"/>
    <w:rsid w:val="00044C5D"/>
    <w:rsid w:val="00044D23"/>
    <w:rsid w:val="00046473"/>
    <w:rsid w:val="000470B7"/>
    <w:rsid w:val="00047ECC"/>
    <w:rsid w:val="000507E6"/>
    <w:rsid w:val="00051152"/>
    <w:rsid w:val="0005163D"/>
    <w:rsid w:val="00051BC4"/>
    <w:rsid w:val="00051BF0"/>
    <w:rsid w:val="0005306B"/>
    <w:rsid w:val="000534F4"/>
    <w:rsid w:val="000535B7"/>
    <w:rsid w:val="00053726"/>
    <w:rsid w:val="000561A6"/>
    <w:rsid w:val="000562A7"/>
    <w:rsid w:val="000564F8"/>
    <w:rsid w:val="00057BC8"/>
    <w:rsid w:val="0006019D"/>
    <w:rsid w:val="000604B9"/>
    <w:rsid w:val="00061232"/>
    <w:rsid w:val="000613C4"/>
    <w:rsid w:val="00061A28"/>
    <w:rsid w:val="000620E8"/>
    <w:rsid w:val="00062708"/>
    <w:rsid w:val="00062A79"/>
    <w:rsid w:val="00065A16"/>
    <w:rsid w:val="00070416"/>
    <w:rsid w:val="00070CC4"/>
    <w:rsid w:val="00071D06"/>
    <w:rsid w:val="0007214A"/>
    <w:rsid w:val="00072B6E"/>
    <w:rsid w:val="00072DFB"/>
    <w:rsid w:val="00072EC9"/>
    <w:rsid w:val="00075685"/>
    <w:rsid w:val="00075B4E"/>
    <w:rsid w:val="00077A7C"/>
    <w:rsid w:val="0008032B"/>
    <w:rsid w:val="0008042C"/>
    <w:rsid w:val="00082E53"/>
    <w:rsid w:val="000844F9"/>
    <w:rsid w:val="00084628"/>
    <w:rsid w:val="00084830"/>
    <w:rsid w:val="0008606A"/>
    <w:rsid w:val="0008623C"/>
    <w:rsid w:val="00086656"/>
    <w:rsid w:val="00086D87"/>
    <w:rsid w:val="000872D6"/>
    <w:rsid w:val="00087BEA"/>
    <w:rsid w:val="00090628"/>
    <w:rsid w:val="000919BC"/>
    <w:rsid w:val="00091B96"/>
    <w:rsid w:val="00092F78"/>
    <w:rsid w:val="0009452F"/>
    <w:rsid w:val="0009667C"/>
    <w:rsid w:val="00096701"/>
    <w:rsid w:val="0009714E"/>
    <w:rsid w:val="000A0315"/>
    <w:rsid w:val="000A0C05"/>
    <w:rsid w:val="000A33D4"/>
    <w:rsid w:val="000A41E7"/>
    <w:rsid w:val="000A451E"/>
    <w:rsid w:val="000A50EC"/>
    <w:rsid w:val="000A66A6"/>
    <w:rsid w:val="000A6718"/>
    <w:rsid w:val="000A6D4F"/>
    <w:rsid w:val="000A796C"/>
    <w:rsid w:val="000A7A61"/>
    <w:rsid w:val="000B09C8"/>
    <w:rsid w:val="000B1FC2"/>
    <w:rsid w:val="000B2886"/>
    <w:rsid w:val="000B30E1"/>
    <w:rsid w:val="000B3BC6"/>
    <w:rsid w:val="000B4F65"/>
    <w:rsid w:val="000B4FB3"/>
    <w:rsid w:val="000B6D52"/>
    <w:rsid w:val="000B7433"/>
    <w:rsid w:val="000B75CB"/>
    <w:rsid w:val="000B7D49"/>
    <w:rsid w:val="000C0125"/>
    <w:rsid w:val="000C07B7"/>
    <w:rsid w:val="000C0FB5"/>
    <w:rsid w:val="000C1078"/>
    <w:rsid w:val="000C16A7"/>
    <w:rsid w:val="000C1BCD"/>
    <w:rsid w:val="000C250C"/>
    <w:rsid w:val="000C3149"/>
    <w:rsid w:val="000C31AD"/>
    <w:rsid w:val="000C3704"/>
    <w:rsid w:val="000C43DF"/>
    <w:rsid w:val="000C575E"/>
    <w:rsid w:val="000C61FB"/>
    <w:rsid w:val="000C6F89"/>
    <w:rsid w:val="000C7D4F"/>
    <w:rsid w:val="000D0F4E"/>
    <w:rsid w:val="000D2063"/>
    <w:rsid w:val="000D24EC"/>
    <w:rsid w:val="000D2C3A"/>
    <w:rsid w:val="000D48A8"/>
    <w:rsid w:val="000D4B5A"/>
    <w:rsid w:val="000D55B1"/>
    <w:rsid w:val="000D64D8"/>
    <w:rsid w:val="000E07CF"/>
    <w:rsid w:val="000E1822"/>
    <w:rsid w:val="000E3800"/>
    <w:rsid w:val="000E3C1C"/>
    <w:rsid w:val="000E41B7"/>
    <w:rsid w:val="000E4503"/>
    <w:rsid w:val="000E5661"/>
    <w:rsid w:val="000E6310"/>
    <w:rsid w:val="000E65EE"/>
    <w:rsid w:val="000E6BA0"/>
    <w:rsid w:val="000E6EF9"/>
    <w:rsid w:val="000F004E"/>
    <w:rsid w:val="000F174A"/>
    <w:rsid w:val="000F175D"/>
    <w:rsid w:val="000F2824"/>
    <w:rsid w:val="000F342A"/>
    <w:rsid w:val="000F38A0"/>
    <w:rsid w:val="000F4224"/>
    <w:rsid w:val="000F6C5F"/>
    <w:rsid w:val="000F7960"/>
    <w:rsid w:val="00100B59"/>
    <w:rsid w:val="00100DC5"/>
    <w:rsid w:val="00100E27"/>
    <w:rsid w:val="00100E5A"/>
    <w:rsid w:val="00101135"/>
    <w:rsid w:val="001020DD"/>
    <w:rsid w:val="0010259B"/>
    <w:rsid w:val="00102938"/>
    <w:rsid w:val="00102D25"/>
    <w:rsid w:val="00103D80"/>
    <w:rsid w:val="00104660"/>
    <w:rsid w:val="00104A05"/>
    <w:rsid w:val="00106009"/>
    <w:rsid w:val="001061F9"/>
    <w:rsid w:val="001068B3"/>
    <w:rsid w:val="00106A3B"/>
    <w:rsid w:val="001076C3"/>
    <w:rsid w:val="001105E9"/>
    <w:rsid w:val="001113CC"/>
    <w:rsid w:val="00112B75"/>
    <w:rsid w:val="00113727"/>
    <w:rsid w:val="00113763"/>
    <w:rsid w:val="00114B7D"/>
    <w:rsid w:val="001157DC"/>
    <w:rsid w:val="001163AE"/>
    <w:rsid w:val="001177C4"/>
    <w:rsid w:val="00117B7D"/>
    <w:rsid w:val="00117FF3"/>
    <w:rsid w:val="0012093E"/>
    <w:rsid w:val="001231F0"/>
    <w:rsid w:val="00123587"/>
    <w:rsid w:val="00125BC5"/>
    <w:rsid w:val="00125C6C"/>
    <w:rsid w:val="00127648"/>
    <w:rsid w:val="00127917"/>
    <w:rsid w:val="0013032B"/>
    <w:rsid w:val="001305EA"/>
    <w:rsid w:val="001324C3"/>
    <w:rsid w:val="001328FA"/>
    <w:rsid w:val="0013419A"/>
    <w:rsid w:val="00134700"/>
    <w:rsid w:val="00134E23"/>
    <w:rsid w:val="00135E80"/>
    <w:rsid w:val="00140753"/>
    <w:rsid w:val="0014239C"/>
    <w:rsid w:val="00143634"/>
    <w:rsid w:val="00143921"/>
    <w:rsid w:val="001446A4"/>
    <w:rsid w:val="00146CDF"/>
    <w:rsid w:val="00146F04"/>
    <w:rsid w:val="00147E93"/>
    <w:rsid w:val="00147EFD"/>
    <w:rsid w:val="00150EBC"/>
    <w:rsid w:val="001520B0"/>
    <w:rsid w:val="0015446A"/>
    <w:rsid w:val="00154516"/>
    <w:rsid w:val="0015487C"/>
    <w:rsid w:val="00155144"/>
    <w:rsid w:val="00156577"/>
    <w:rsid w:val="00156956"/>
    <w:rsid w:val="0015712E"/>
    <w:rsid w:val="00161A3D"/>
    <w:rsid w:val="00162C3A"/>
    <w:rsid w:val="00165A1D"/>
    <w:rsid w:val="00165B83"/>
    <w:rsid w:val="00165FF0"/>
    <w:rsid w:val="0017075C"/>
    <w:rsid w:val="00170CB5"/>
    <w:rsid w:val="00171601"/>
    <w:rsid w:val="00172EC4"/>
    <w:rsid w:val="00174183"/>
    <w:rsid w:val="00174DFA"/>
    <w:rsid w:val="0017548F"/>
    <w:rsid w:val="00176A97"/>
    <w:rsid w:val="00176C65"/>
    <w:rsid w:val="0018036C"/>
    <w:rsid w:val="00180A15"/>
    <w:rsid w:val="001810F4"/>
    <w:rsid w:val="00181128"/>
    <w:rsid w:val="0018179E"/>
    <w:rsid w:val="00182B46"/>
    <w:rsid w:val="001839C3"/>
    <w:rsid w:val="00183B80"/>
    <w:rsid w:val="00183DB2"/>
    <w:rsid w:val="00183E9C"/>
    <w:rsid w:val="001841F1"/>
    <w:rsid w:val="0018446D"/>
    <w:rsid w:val="0018460F"/>
    <w:rsid w:val="00184869"/>
    <w:rsid w:val="0018535F"/>
    <w:rsid w:val="0018571A"/>
    <w:rsid w:val="001859B6"/>
    <w:rsid w:val="00186232"/>
    <w:rsid w:val="00187FFC"/>
    <w:rsid w:val="00191D2F"/>
    <w:rsid w:val="00191D7E"/>
    <w:rsid w:val="00191F45"/>
    <w:rsid w:val="00193503"/>
    <w:rsid w:val="001939CA"/>
    <w:rsid w:val="00193B82"/>
    <w:rsid w:val="00193F08"/>
    <w:rsid w:val="00194F0C"/>
    <w:rsid w:val="0019600C"/>
    <w:rsid w:val="00196CF1"/>
    <w:rsid w:val="00197B41"/>
    <w:rsid w:val="001A03EA"/>
    <w:rsid w:val="001A0AF7"/>
    <w:rsid w:val="001A1D35"/>
    <w:rsid w:val="001A25AF"/>
    <w:rsid w:val="001A3627"/>
    <w:rsid w:val="001A6EF1"/>
    <w:rsid w:val="001B0DA8"/>
    <w:rsid w:val="001B3065"/>
    <w:rsid w:val="001B33C0"/>
    <w:rsid w:val="001B4A46"/>
    <w:rsid w:val="001B5E34"/>
    <w:rsid w:val="001B68DA"/>
    <w:rsid w:val="001C2997"/>
    <w:rsid w:val="001C2E5E"/>
    <w:rsid w:val="001C3206"/>
    <w:rsid w:val="001C38AC"/>
    <w:rsid w:val="001C4DB7"/>
    <w:rsid w:val="001C6C9B"/>
    <w:rsid w:val="001D0050"/>
    <w:rsid w:val="001D10B2"/>
    <w:rsid w:val="001D3092"/>
    <w:rsid w:val="001D3CF1"/>
    <w:rsid w:val="001D4CD1"/>
    <w:rsid w:val="001D4FFE"/>
    <w:rsid w:val="001D5AC2"/>
    <w:rsid w:val="001D5BA2"/>
    <w:rsid w:val="001D66C2"/>
    <w:rsid w:val="001D6877"/>
    <w:rsid w:val="001E0DB2"/>
    <w:rsid w:val="001E0FFC"/>
    <w:rsid w:val="001E1F93"/>
    <w:rsid w:val="001E24CF"/>
    <w:rsid w:val="001E2EE5"/>
    <w:rsid w:val="001E3097"/>
    <w:rsid w:val="001E4B06"/>
    <w:rsid w:val="001E5F98"/>
    <w:rsid w:val="001F01F4"/>
    <w:rsid w:val="001F0F26"/>
    <w:rsid w:val="001F2133"/>
    <w:rsid w:val="001F219E"/>
    <w:rsid w:val="001F2232"/>
    <w:rsid w:val="001F64BE"/>
    <w:rsid w:val="001F6D7B"/>
    <w:rsid w:val="001F7070"/>
    <w:rsid w:val="001F7807"/>
    <w:rsid w:val="002007C8"/>
    <w:rsid w:val="00200AD3"/>
    <w:rsid w:val="00200EF2"/>
    <w:rsid w:val="002016B9"/>
    <w:rsid w:val="00201825"/>
    <w:rsid w:val="00201CB2"/>
    <w:rsid w:val="00202266"/>
    <w:rsid w:val="0020307D"/>
    <w:rsid w:val="002046F7"/>
    <w:rsid w:val="0020478D"/>
    <w:rsid w:val="002054D0"/>
    <w:rsid w:val="00206EFD"/>
    <w:rsid w:val="0020756A"/>
    <w:rsid w:val="00210D95"/>
    <w:rsid w:val="00210E17"/>
    <w:rsid w:val="00212732"/>
    <w:rsid w:val="00212B96"/>
    <w:rsid w:val="002136B3"/>
    <w:rsid w:val="00213C13"/>
    <w:rsid w:val="0021481F"/>
    <w:rsid w:val="00214C83"/>
    <w:rsid w:val="0021660A"/>
    <w:rsid w:val="00216957"/>
    <w:rsid w:val="0021764A"/>
    <w:rsid w:val="00217731"/>
    <w:rsid w:val="00217AE6"/>
    <w:rsid w:val="002203BB"/>
    <w:rsid w:val="00220B90"/>
    <w:rsid w:val="00221777"/>
    <w:rsid w:val="00221998"/>
    <w:rsid w:val="00221E1A"/>
    <w:rsid w:val="00221F4B"/>
    <w:rsid w:val="002228E3"/>
    <w:rsid w:val="00223A4C"/>
    <w:rsid w:val="00224261"/>
    <w:rsid w:val="00224B16"/>
    <w:rsid w:val="00224D61"/>
    <w:rsid w:val="002265BD"/>
    <w:rsid w:val="002270CC"/>
    <w:rsid w:val="00227421"/>
    <w:rsid w:val="00227894"/>
    <w:rsid w:val="0022791F"/>
    <w:rsid w:val="00231E53"/>
    <w:rsid w:val="002343C7"/>
    <w:rsid w:val="00234830"/>
    <w:rsid w:val="00234E9A"/>
    <w:rsid w:val="002368C7"/>
    <w:rsid w:val="0023726F"/>
    <w:rsid w:val="0024041A"/>
    <w:rsid w:val="002410C8"/>
    <w:rsid w:val="00241C93"/>
    <w:rsid w:val="0024214A"/>
    <w:rsid w:val="002441D9"/>
    <w:rsid w:val="002441F2"/>
    <w:rsid w:val="0024438F"/>
    <w:rsid w:val="002447C2"/>
    <w:rsid w:val="00245224"/>
    <w:rsid w:val="002458D0"/>
    <w:rsid w:val="00245EC0"/>
    <w:rsid w:val="002462B7"/>
    <w:rsid w:val="00247C06"/>
    <w:rsid w:val="00247FF0"/>
    <w:rsid w:val="00250C2E"/>
    <w:rsid w:val="00250F4A"/>
    <w:rsid w:val="00251349"/>
    <w:rsid w:val="00253532"/>
    <w:rsid w:val="00253AA8"/>
    <w:rsid w:val="002540D3"/>
    <w:rsid w:val="00254B2A"/>
    <w:rsid w:val="002556DB"/>
    <w:rsid w:val="00256D4F"/>
    <w:rsid w:val="00260DB4"/>
    <w:rsid w:val="00260EE8"/>
    <w:rsid w:val="00260F28"/>
    <w:rsid w:val="0026131D"/>
    <w:rsid w:val="002619D8"/>
    <w:rsid w:val="00263483"/>
    <w:rsid w:val="00263542"/>
    <w:rsid w:val="00263B81"/>
    <w:rsid w:val="00266738"/>
    <w:rsid w:val="0026691A"/>
    <w:rsid w:val="00266D0C"/>
    <w:rsid w:val="002717AE"/>
    <w:rsid w:val="002732C6"/>
    <w:rsid w:val="00273F94"/>
    <w:rsid w:val="002760B7"/>
    <w:rsid w:val="0027707D"/>
    <w:rsid w:val="00280620"/>
    <w:rsid w:val="002810D3"/>
    <w:rsid w:val="002827A5"/>
    <w:rsid w:val="002832BC"/>
    <w:rsid w:val="002847AE"/>
    <w:rsid w:val="002870F2"/>
    <w:rsid w:val="00287650"/>
    <w:rsid w:val="00287796"/>
    <w:rsid w:val="0029008E"/>
    <w:rsid w:val="00290154"/>
    <w:rsid w:val="00291631"/>
    <w:rsid w:val="00294F88"/>
    <w:rsid w:val="00294FCC"/>
    <w:rsid w:val="00295516"/>
    <w:rsid w:val="00295906"/>
    <w:rsid w:val="00295F70"/>
    <w:rsid w:val="0029733C"/>
    <w:rsid w:val="0029764E"/>
    <w:rsid w:val="002A10A1"/>
    <w:rsid w:val="002A12C5"/>
    <w:rsid w:val="002A17D9"/>
    <w:rsid w:val="002A1E4E"/>
    <w:rsid w:val="002A3161"/>
    <w:rsid w:val="002A3410"/>
    <w:rsid w:val="002A34CB"/>
    <w:rsid w:val="002A44D1"/>
    <w:rsid w:val="002A4631"/>
    <w:rsid w:val="002A47DB"/>
    <w:rsid w:val="002A5BA6"/>
    <w:rsid w:val="002A5F14"/>
    <w:rsid w:val="002A6EA6"/>
    <w:rsid w:val="002A7055"/>
    <w:rsid w:val="002A78FC"/>
    <w:rsid w:val="002B108B"/>
    <w:rsid w:val="002B12DE"/>
    <w:rsid w:val="002B270D"/>
    <w:rsid w:val="002B3375"/>
    <w:rsid w:val="002B4745"/>
    <w:rsid w:val="002B480D"/>
    <w:rsid w:val="002B4845"/>
    <w:rsid w:val="002B4AC3"/>
    <w:rsid w:val="002B7744"/>
    <w:rsid w:val="002C05AC"/>
    <w:rsid w:val="002C2651"/>
    <w:rsid w:val="002C3953"/>
    <w:rsid w:val="002C4D5D"/>
    <w:rsid w:val="002C56A0"/>
    <w:rsid w:val="002C6C6C"/>
    <w:rsid w:val="002C7496"/>
    <w:rsid w:val="002D12FF"/>
    <w:rsid w:val="002D21A5"/>
    <w:rsid w:val="002D2FA4"/>
    <w:rsid w:val="002D4413"/>
    <w:rsid w:val="002D7247"/>
    <w:rsid w:val="002E1969"/>
    <w:rsid w:val="002E23E3"/>
    <w:rsid w:val="002E26F3"/>
    <w:rsid w:val="002E30BA"/>
    <w:rsid w:val="002E349C"/>
    <w:rsid w:val="002E34CB"/>
    <w:rsid w:val="002E4059"/>
    <w:rsid w:val="002E4D5B"/>
    <w:rsid w:val="002E5474"/>
    <w:rsid w:val="002E5699"/>
    <w:rsid w:val="002E5832"/>
    <w:rsid w:val="002E633F"/>
    <w:rsid w:val="002E63BB"/>
    <w:rsid w:val="002E65E2"/>
    <w:rsid w:val="002F0BF7"/>
    <w:rsid w:val="002F0D60"/>
    <w:rsid w:val="002F104E"/>
    <w:rsid w:val="002F1BD9"/>
    <w:rsid w:val="002F2A7A"/>
    <w:rsid w:val="002F3A6D"/>
    <w:rsid w:val="002F4B25"/>
    <w:rsid w:val="002F4EBA"/>
    <w:rsid w:val="002F749C"/>
    <w:rsid w:val="00300E13"/>
    <w:rsid w:val="00303813"/>
    <w:rsid w:val="00305FF4"/>
    <w:rsid w:val="00306F73"/>
    <w:rsid w:val="003102C3"/>
    <w:rsid w:val="00310348"/>
    <w:rsid w:val="00310EE6"/>
    <w:rsid w:val="0031125D"/>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53A"/>
    <w:rsid w:val="00321599"/>
    <w:rsid w:val="0032193F"/>
    <w:rsid w:val="00322186"/>
    <w:rsid w:val="00322962"/>
    <w:rsid w:val="00323BA3"/>
    <w:rsid w:val="0032403E"/>
    <w:rsid w:val="00324D73"/>
    <w:rsid w:val="00325B7B"/>
    <w:rsid w:val="00326108"/>
    <w:rsid w:val="00326F0F"/>
    <w:rsid w:val="00326FA3"/>
    <w:rsid w:val="003270B2"/>
    <w:rsid w:val="0033193C"/>
    <w:rsid w:val="00332729"/>
    <w:rsid w:val="00332B30"/>
    <w:rsid w:val="00333680"/>
    <w:rsid w:val="00334EE8"/>
    <w:rsid w:val="0033532B"/>
    <w:rsid w:val="00336799"/>
    <w:rsid w:val="0033685E"/>
    <w:rsid w:val="00337929"/>
    <w:rsid w:val="00337AD4"/>
    <w:rsid w:val="00340003"/>
    <w:rsid w:val="003429B7"/>
    <w:rsid w:val="00342B92"/>
    <w:rsid w:val="00342E24"/>
    <w:rsid w:val="00343B23"/>
    <w:rsid w:val="003444A9"/>
    <w:rsid w:val="003445F2"/>
    <w:rsid w:val="00345EB0"/>
    <w:rsid w:val="0034764B"/>
    <w:rsid w:val="0034780A"/>
    <w:rsid w:val="00347CBE"/>
    <w:rsid w:val="003503AC"/>
    <w:rsid w:val="0035138E"/>
    <w:rsid w:val="003516C7"/>
    <w:rsid w:val="00352686"/>
    <w:rsid w:val="00352885"/>
    <w:rsid w:val="003534AD"/>
    <w:rsid w:val="00357136"/>
    <w:rsid w:val="003576EB"/>
    <w:rsid w:val="00360C67"/>
    <w:rsid w:val="00360E65"/>
    <w:rsid w:val="00362DCB"/>
    <w:rsid w:val="00362EA2"/>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3C6E"/>
    <w:rsid w:val="003743CE"/>
    <w:rsid w:val="00374CB8"/>
    <w:rsid w:val="003761D6"/>
    <w:rsid w:val="003807AF"/>
    <w:rsid w:val="00380856"/>
    <w:rsid w:val="00380E60"/>
    <w:rsid w:val="00380EAE"/>
    <w:rsid w:val="0038198C"/>
    <w:rsid w:val="00382A6F"/>
    <w:rsid w:val="00382C57"/>
    <w:rsid w:val="00383B5F"/>
    <w:rsid w:val="0038441F"/>
    <w:rsid w:val="00384483"/>
    <w:rsid w:val="0038499A"/>
    <w:rsid w:val="00384F53"/>
    <w:rsid w:val="00386D58"/>
    <w:rsid w:val="00387053"/>
    <w:rsid w:val="00387A28"/>
    <w:rsid w:val="003949BC"/>
    <w:rsid w:val="00395451"/>
    <w:rsid w:val="00395633"/>
    <w:rsid w:val="00395716"/>
    <w:rsid w:val="00395C98"/>
    <w:rsid w:val="00396B0E"/>
    <w:rsid w:val="003973AA"/>
    <w:rsid w:val="0039766F"/>
    <w:rsid w:val="00397B22"/>
    <w:rsid w:val="00397F82"/>
    <w:rsid w:val="003A01C8"/>
    <w:rsid w:val="003A1238"/>
    <w:rsid w:val="003A1453"/>
    <w:rsid w:val="003A1937"/>
    <w:rsid w:val="003A25EE"/>
    <w:rsid w:val="003A335E"/>
    <w:rsid w:val="003A43B0"/>
    <w:rsid w:val="003A4F65"/>
    <w:rsid w:val="003A576F"/>
    <w:rsid w:val="003A5964"/>
    <w:rsid w:val="003A5C50"/>
    <w:rsid w:val="003A5E30"/>
    <w:rsid w:val="003A6344"/>
    <w:rsid w:val="003A6624"/>
    <w:rsid w:val="003A695D"/>
    <w:rsid w:val="003A6A25"/>
    <w:rsid w:val="003A6F6B"/>
    <w:rsid w:val="003B0137"/>
    <w:rsid w:val="003B1A99"/>
    <w:rsid w:val="003B225F"/>
    <w:rsid w:val="003B3CB0"/>
    <w:rsid w:val="003B686C"/>
    <w:rsid w:val="003B7BBB"/>
    <w:rsid w:val="003C0FB3"/>
    <w:rsid w:val="003C2AC4"/>
    <w:rsid w:val="003C3990"/>
    <w:rsid w:val="003C434B"/>
    <w:rsid w:val="003C489D"/>
    <w:rsid w:val="003C54B8"/>
    <w:rsid w:val="003C66AB"/>
    <w:rsid w:val="003C687F"/>
    <w:rsid w:val="003C723C"/>
    <w:rsid w:val="003C7DD6"/>
    <w:rsid w:val="003D0F7F"/>
    <w:rsid w:val="003D140F"/>
    <w:rsid w:val="003D3CF0"/>
    <w:rsid w:val="003D53BF"/>
    <w:rsid w:val="003D5665"/>
    <w:rsid w:val="003D6797"/>
    <w:rsid w:val="003D779D"/>
    <w:rsid w:val="003D7846"/>
    <w:rsid w:val="003D78A2"/>
    <w:rsid w:val="003D7EF8"/>
    <w:rsid w:val="003E03FD"/>
    <w:rsid w:val="003E15EE"/>
    <w:rsid w:val="003E5144"/>
    <w:rsid w:val="003E6AE0"/>
    <w:rsid w:val="003F0971"/>
    <w:rsid w:val="003F0D57"/>
    <w:rsid w:val="003F28DA"/>
    <w:rsid w:val="003F2C2F"/>
    <w:rsid w:val="003F301B"/>
    <w:rsid w:val="003F35B8"/>
    <w:rsid w:val="003F3D23"/>
    <w:rsid w:val="003F3F97"/>
    <w:rsid w:val="003F42CF"/>
    <w:rsid w:val="003F4EA0"/>
    <w:rsid w:val="003F6425"/>
    <w:rsid w:val="003F66AD"/>
    <w:rsid w:val="003F678C"/>
    <w:rsid w:val="003F69BE"/>
    <w:rsid w:val="003F6A95"/>
    <w:rsid w:val="003F7D20"/>
    <w:rsid w:val="00400EB0"/>
    <w:rsid w:val="004013F6"/>
    <w:rsid w:val="00402FCF"/>
    <w:rsid w:val="004040D2"/>
    <w:rsid w:val="004042F8"/>
    <w:rsid w:val="004048C9"/>
    <w:rsid w:val="00404A1C"/>
    <w:rsid w:val="00405801"/>
    <w:rsid w:val="00406BA0"/>
    <w:rsid w:val="00406DD3"/>
    <w:rsid w:val="00407474"/>
    <w:rsid w:val="004076F7"/>
    <w:rsid w:val="00407ED4"/>
    <w:rsid w:val="00407F31"/>
    <w:rsid w:val="004125FD"/>
    <w:rsid w:val="004128F0"/>
    <w:rsid w:val="00412A0A"/>
    <w:rsid w:val="00412A2F"/>
    <w:rsid w:val="00414D5B"/>
    <w:rsid w:val="004163AD"/>
    <w:rsid w:val="0041645A"/>
    <w:rsid w:val="004166F1"/>
    <w:rsid w:val="00417BB8"/>
    <w:rsid w:val="00420300"/>
    <w:rsid w:val="00421CC4"/>
    <w:rsid w:val="0042260B"/>
    <w:rsid w:val="0042354D"/>
    <w:rsid w:val="004259A6"/>
    <w:rsid w:val="00425CCF"/>
    <w:rsid w:val="004265BF"/>
    <w:rsid w:val="00427010"/>
    <w:rsid w:val="00430D80"/>
    <w:rsid w:val="004317B5"/>
    <w:rsid w:val="00431E3D"/>
    <w:rsid w:val="00433B4D"/>
    <w:rsid w:val="00435259"/>
    <w:rsid w:val="00436846"/>
    <w:rsid w:val="00436B23"/>
    <w:rsid w:val="00436E88"/>
    <w:rsid w:val="00440977"/>
    <w:rsid w:val="0044175B"/>
    <w:rsid w:val="00441C88"/>
    <w:rsid w:val="00442026"/>
    <w:rsid w:val="00442448"/>
    <w:rsid w:val="00443CD4"/>
    <w:rsid w:val="004440BB"/>
    <w:rsid w:val="004450B6"/>
    <w:rsid w:val="00445612"/>
    <w:rsid w:val="004479D8"/>
    <w:rsid w:val="00447C97"/>
    <w:rsid w:val="004500DF"/>
    <w:rsid w:val="00451168"/>
    <w:rsid w:val="00451506"/>
    <w:rsid w:val="00452D84"/>
    <w:rsid w:val="00453739"/>
    <w:rsid w:val="0045447C"/>
    <w:rsid w:val="0045495E"/>
    <w:rsid w:val="0045529D"/>
    <w:rsid w:val="00455F66"/>
    <w:rsid w:val="0045627B"/>
    <w:rsid w:val="00456C90"/>
    <w:rsid w:val="00457160"/>
    <w:rsid w:val="004578CC"/>
    <w:rsid w:val="00457BB1"/>
    <w:rsid w:val="0046249D"/>
    <w:rsid w:val="0046317A"/>
    <w:rsid w:val="00463BFC"/>
    <w:rsid w:val="00464700"/>
    <w:rsid w:val="004657D6"/>
    <w:rsid w:val="004728AA"/>
    <w:rsid w:val="00473346"/>
    <w:rsid w:val="00476168"/>
    <w:rsid w:val="00476284"/>
    <w:rsid w:val="0047758F"/>
    <w:rsid w:val="00477CE0"/>
    <w:rsid w:val="0048084F"/>
    <w:rsid w:val="004810BD"/>
    <w:rsid w:val="0048175E"/>
    <w:rsid w:val="00482868"/>
    <w:rsid w:val="00483B44"/>
    <w:rsid w:val="00483CA9"/>
    <w:rsid w:val="00484F99"/>
    <w:rsid w:val="004850B9"/>
    <w:rsid w:val="0048525B"/>
    <w:rsid w:val="004857D7"/>
    <w:rsid w:val="00485CCD"/>
    <w:rsid w:val="00485DB5"/>
    <w:rsid w:val="004860C5"/>
    <w:rsid w:val="00486D2B"/>
    <w:rsid w:val="00487AEE"/>
    <w:rsid w:val="00490D60"/>
    <w:rsid w:val="00492AEC"/>
    <w:rsid w:val="00493120"/>
    <w:rsid w:val="004949C7"/>
    <w:rsid w:val="00494EAF"/>
    <w:rsid w:val="00494FDC"/>
    <w:rsid w:val="00496E86"/>
    <w:rsid w:val="004A0489"/>
    <w:rsid w:val="004A0A3F"/>
    <w:rsid w:val="004A161B"/>
    <w:rsid w:val="004A35EA"/>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5AFF"/>
    <w:rsid w:val="004B6359"/>
    <w:rsid w:val="004B6407"/>
    <w:rsid w:val="004B6923"/>
    <w:rsid w:val="004B7240"/>
    <w:rsid w:val="004B7495"/>
    <w:rsid w:val="004B77A1"/>
    <w:rsid w:val="004B780F"/>
    <w:rsid w:val="004B7B56"/>
    <w:rsid w:val="004B7EE9"/>
    <w:rsid w:val="004C098E"/>
    <w:rsid w:val="004C20CF"/>
    <w:rsid w:val="004C299C"/>
    <w:rsid w:val="004C2E2E"/>
    <w:rsid w:val="004C3080"/>
    <w:rsid w:val="004C38A9"/>
    <w:rsid w:val="004C38F1"/>
    <w:rsid w:val="004C4D54"/>
    <w:rsid w:val="004C4DBA"/>
    <w:rsid w:val="004C6635"/>
    <w:rsid w:val="004C7023"/>
    <w:rsid w:val="004C7513"/>
    <w:rsid w:val="004D02AC"/>
    <w:rsid w:val="004D0383"/>
    <w:rsid w:val="004D0704"/>
    <w:rsid w:val="004D09A7"/>
    <w:rsid w:val="004D1F3F"/>
    <w:rsid w:val="004D333E"/>
    <w:rsid w:val="004D3A72"/>
    <w:rsid w:val="004D3EE2"/>
    <w:rsid w:val="004D5B9D"/>
    <w:rsid w:val="004D5BBA"/>
    <w:rsid w:val="004D6540"/>
    <w:rsid w:val="004D66E9"/>
    <w:rsid w:val="004E164A"/>
    <w:rsid w:val="004E1C2A"/>
    <w:rsid w:val="004E2ACB"/>
    <w:rsid w:val="004E38B0"/>
    <w:rsid w:val="004E3C28"/>
    <w:rsid w:val="004E4332"/>
    <w:rsid w:val="004E4CC9"/>
    <w:rsid w:val="004E4E0B"/>
    <w:rsid w:val="004E5BC3"/>
    <w:rsid w:val="004E637F"/>
    <w:rsid w:val="004E6856"/>
    <w:rsid w:val="004E6FB4"/>
    <w:rsid w:val="004E7D51"/>
    <w:rsid w:val="004F0977"/>
    <w:rsid w:val="004F0C3A"/>
    <w:rsid w:val="004F1408"/>
    <w:rsid w:val="004F1E0E"/>
    <w:rsid w:val="004F4CF2"/>
    <w:rsid w:val="004F4E1D"/>
    <w:rsid w:val="004F6257"/>
    <w:rsid w:val="004F6A25"/>
    <w:rsid w:val="004F6AB0"/>
    <w:rsid w:val="004F6B4D"/>
    <w:rsid w:val="004F6F40"/>
    <w:rsid w:val="004F7067"/>
    <w:rsid w:val="004F79D9"/>
    <w:rsid w:val="005000BD"/>
    <w:rsid w:val="005000DD"/>
    <w:rsid w:val="00500910"/>
    <w:rsid w:val="00500E11"/>
    <w:rsid w:val="00502EAE"/>
    <w:rsid w:val="00503948"/>
    <w:rsid w:val="00503B09"/>
    <w:rsid w:val="00503B5B"/>
    <w:rsid w:val="00504F5C"/>
    <w:rsid w:val="00505262"/>
    <w:rsid w:val="0050597B"/>
    <w:rsid w:val="00506DF8"/>
    <w:rsid w:val="00506FD3"/>
    <w:rsid w:val="00507451"/>
    <w:rsid w:val="00507E90"/>
    <w:rsid w:val="00511F4D"/>
    <w:rsid w:val="00514D6B"/>
    <w:rsid w:val="0051574E"/>
    <w:rsid w:val="00516D27"/>
    <w:rsid w:val="0051725F"/>
    <w:rsid w:val="00520095"/>
    <w:rsid w:val="00520645"/>
    <w:rsid w:val="0052168D"/>
    <w:rsid w:val="00523843"/>
    <w:rsid w:val="0052396A"/>
    <w:rsid w:val="00524E89"/>
    <w:rsid w:val="0052734E"/>
    <w:rsid w:val="0052782C"/>
    <w:rsid w:val="00527A41"/>
    <w:rsid w:val="00530E46"/>
    <w:rsid w:val="005324EF"/>
    <w:rsid w:val="0053286B"/>
    <w:rsid w:val="00534028"/>
    <w:rsid w:val="00534D81"/>
    <w:rsid w:val="00535276"/>
    <w:rsid w:val="00536369"/>
    <w:rsid w:val="005363A7"/>
    <w:rsid w:val="00536938"/>
    <w:rsid w:val="005400FF"/>
    <w:rsid w:val="00540E99"/>
    <w:rsid w:val="00541130"/>
    <w:rsid w:val="00541E09"/>
    <w:rsid w:val="00542E2D"/>
    <w:rsid w:val="00543CDB"/>
    <w:rsid w:val="005447BE"/>
    <w:rsid w:val="00546A8B"/>
    <w:rsid w:val="00546D5E"/>
    <w:rsid w:val="00546F02"/>
    <w:rsid w:val="00547051"/>
    <w:rsid w:val="0054770B"/>
    <w:rsid w:val="00551073"/>
    <w:rsid w:val="00551DA4"/>
    <w:rsid w:val="0055213A"/>
    <w:rsid w:val="00554956"/>
    <w:rsid w:val="005564DD"/>
    <w:rsid w:val="00557BE6"/>
    <w:rsid w:val="005600BC"/>
    <w:rsid w:val="005628F1"/>
    <w:rsid w:val="00563104"/>
    <w:rsid w:val="00563290"/>
    <w:rsid w:val="00563727"/>
    <w:rsid w:val="005646C1"/>
    <w:rsid w:val="005646CC"/>
    <w:rsid w:val="00564F5E"/>
    <w:rsid w:val="005652E4"/>
    <w:rsid w:val="00565730"/>
    <w:rsid w:val="00566671"/>
    <w:rsid w:val="005673B8"/>
    <w:rsid w:val="00567B22"/>
    <w:rsid w:val="005710FF"/>
    <w:rsid w:val="0057134C"/>
    <w:rsid w:val="0057331C"/>
    <w:rsid w:val="00573328"/>
    <w:rsid w:val="00573F07"/>
    <w:rsid w:val="0057429B"/>
    <w:rsid w:val="0057478F"/>
    <w:rsid w:val="005747FF"/>
    <w:rsid w:val="00576415"/>
    <w:rsid w:val="00580D0F"/>
    <w:rsid w:val="00581F3D"/>
    <w:rsid w:val="005824C0"/>
    <w:rsid w:val="00582560"/>
    <w:rsid w:val="00582FD7"/>
    <w:rsid w:val="005832ED"/>
    <w:rsid w:val="00583524"/>
    <w:rsid w:val="0058358A"/>
    <w:rsid w:val="005835A2"/>
    <w:rsid w:val="00583853"/>
    <w:rsid w:val="00583A08"/>
    <w:rsid w:val="005857A8"/>
    <w:rsid w:val="0058713B"/>
    <w:rsid w:val="005876D2"/>
    <w:rsid w:val="0059056C"/>
    <w:rsid w:val="0059130B"/>
    <w:rsid w:val="00594705"/>
    <w:rsid w:val="00595A6E"/>
    <w:rsid w:val="00596689"/>
    <w:rsid w:val="005A16FB"/>
    <w:rsid w:val="005A1A68"/>
    <w:rsid w:val="005A1D50"/>
    <w:rsid w:val="005A2985"/>
    <w:rsid w:val="005A2A5A"/>
    <w:rsid w:val="005A3076"/>
    <w:rsid w:val="005A39FC"/>
    <w:rsid w:val="005A3B66"/>
    <w:rsid w:val="005A42E3"/>
    <w:rsid w:val="005A5F04"/>
    <w:rsid w:val="005A6DC2"/>
    <w:rsid w:val="005B0870"/>
    <w:rsid w:val="005B0B87"/>
    <w:rsid w:val="005B1762"/>
    <w:rsid w:val="005B1AF8"/>
    <w:rsid w:val="005B42DD"/>
    <w:rsid w:val="005B4B88"/>
    <w:rsid w:val="005B5605"/>
    <w:rsid w:val="005B5D60"/>
    <w:rsid w:val="005B5E31"/>
    <w:rsid w:val="005B64AE"/>
    <w:rsid w:val="005B6E3D"/>
    <w:rsid w:val="005B7298"/>
    <w:rsid w:val="005B7EFF"/>
    <w:rsid w:val="005C1170"/>
    <w:rsid w:val="005C1BFC"/>
    <w:rsid w:val="005C371C"/>
    <w:rsid w:val="005C7B55"/>
    <w:rsid w:val="005D0175"/>
    <w:rsid w:val="005D139F"/>
    <w:rsid w:val="005D1CC4"/>
    <w:rsid w:val="005D2D62"/>
    <w:rsid w:val="005D300E"/>
    <w:rsid w:val="005D5A78"/>
    <w:rsid w:val="005D5DB0"/>
    <w:rsid w:val="005D7A00"/>
    <w:rsid w:val="005E0B43"/>
    <w:rsid w:val="005E0C45"/>
    <w:rsid w:val="005E381D"/>
    <w:rsid w:val="005E4742"/>
    <w:rsid w:val="005E6829"/>
    <w:rsid w:val="005E7B88"/>
    <w:rsid w:val="005E7BC0"/>
    <w:rsid w:val="005F10D4"/>
    <w:rsid w:val="005F26E8"/>
    <w:rsid w:val="005F275A"/>
    <w:rsid w:val="005F2E08"/>
    <w:rsid w:val="005F2FDF"/>
    <w:rsid w:val="005F7834"/>
    <w:rsid w:val="005F78DD"/>
    <w:rsid w:val="005F7A4D"/>
    <w:rsid w:val="00600764"/>
    <w:rsid w:val="00601B68"/>
    <w:rsid w:val="006033DB"/>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1EB"/>
    <w:rsid w:val="0062541D"/>
    <w:rsid w:val="00626BF0"/>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629A"/>
    <w:rsid w:val="006479DB"/>
    <w:rsid w:val="00650503"/>
    <w:rsid w:val="00651A1C"/>
    <w:rsid w:val="00651E73"/>
    <w:rsid w:val="006522EF"/>
    <w:rsid w:val="006522FD"/>
    <w:rsid w:val="00652800"/>
    <w:rsid w:val="00652C47"/>
    <w:rsid w:val="0065397C"/>
    <w:rsid w:val="00653AB0"/>
    <w:rsid w:val="00653C5D"/>
    <w:rsid w:val="006544A7"/>
    <w:rsid w:val="006552BE"/>
    <w:rsid w:val="006554E5"/>
    <w:rsid w:val="00661413"/>
    <w:rsid w:val="006618E3"/>
    <w:rsid w:val="00661D06"/>
    <w:rsid w:val="00661EB6"/>
    <w:rsid w:val="006638B4"/>
    <w:rsid w:val="0066400D"/>
    <w:rsid w:val="006641B3"/>
    <w:rsid w:val="006644C4"/>
    <w:rsid w:val="00665034"/>
    <w:rsid w:val="00665F1A"/>
    <w:rsid w:val="0066665B"/>
    <w:rsid w:val="00670EE3"/>
    <w:rsid w:val="00672902"/>
    <w:rsid w:val="0067331F"/>
    <w:rsid w:val="00673865"/>
    <w:rsid w:val="00673B4E"/>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37F5"/>
    <w:rsid w:val="00694E70"/>
    <w:rsid w:val="006954D4"/>
    <w:rsid w:val="0069598B"/>
    <w:rsid w:val="00695AF0"/>
    <w:rsid w:val="0069757D"/>
    <w:rsid w:val="006977F3"/>
    <w:rsid w:val="006A0082"/>
    <w:rsid w:val="006A1A8E"/>
    <w:rsid w:val="006A1CF6"/>
    <w:rsid w:val="006A2D9E"/>
    <w:rsid w:val="006A36DB"/>
    <w:rsid w:val="006A3710"/>
    <w:rsid w:val="006A3EF2"/>
    <w:rsid w:val="006A44D0"/>
    <w:rsid w:val="006A48C1"/>
    <w:rsid w:val="006A510D"/>
    <w:rsid w:val="006A51A4"/>
    <w:rsid w:val="006A68CE"/>
    <w:rsid w:val="006B0291"/>
    <w:rsid w:val="006B06B2"/>
    <w:rsid w:val="006B1FFA"/>
    <w:rsid w:val="006B3564"/>
    <w:rsid w:val="006B37E6"/>
    <w:rsid w:val="006B3B16"/>
    <w:rsid w:val="006B3D8F"/>
    <w:rsid w:val="006B42E3"/>
    <w:rsid w:val="006B44E9"/>
    <w:rsid w:val="006B5DBE"/>
    <w:rsid w:val="006B73E5"/>
    <w:rsid w:val="006B7BF0"/>
    <w:rsid w:val="006C00A3"/>
    <w:rsid w:val="006C10DC"/>
    <w:rsid w:val="006C10FC"/>
    <w:rsid w:val="006C4B47"/>
    <w:rsid w:val="006C4FEE"/>
    <w:rsid w:val="006C615D"/>
    <w:rsid w:val="006C6389"/>
    <w:rsid w:val="006C7AB5"/>
    <w:rsid w:val="006D062E"/>
    <w:rsid w:val="006D0817"/>
    <w:rsid w:val="006D0996"/>
    <w:rsid w:val="006D2405"/>
    <w:rsid w:val="006D3A0E"/>
    <w:rsid w:val="006D3B22"/>
    <w:rsid w:val="006D4A39"/>
    <w:rsid w:val="006D53A4"/>
    <w:rsid w:val="006D6748"/>
    <w:rsid w:val="006D6B56"/>
    <w:rsid w:val="006E08A7"/>
    <w:rsid w:val="006E08C4"/>
    <w:rsid w:val="006E091B"/>
    <w:rsid w:val="006E173D"/>
    <w:rsid w:val="006E2552"/>
    <w:rsid w:val="006E42C8"/>
    <w:rsid w:val="006E4800"/>
    <w:rsid w:val="006E4861"/>
    <w:rsid w:val="006E560F"/>
    <w:rsid w:val="006E5B90"/>
    <w:rsid w:val="006E60D3"/>
    <w:rsid w:val="006E6CDF"/>
    <w:rsid w:val="006E79B6"/>
    <w:rsid w:val="006F03DF"/>
    <w:rsid w:val="006F054E"/>
    <w:rsid w:val="006F15D8"/>
    <w:rsid w:val="006F1B19"/>
    <w:rsid w:val="006F3613"/>
    <w:rsid w:val="006F3839"/>
    <w:rsid w:val="006F4503"/>
    <w:rsid w:val="00700048"/>
    <w:rsid w:val="00700346"/>
    <w:rsid w:val="007011CD"/>
    <w:rsid w:val="0070190E"/>
    <w:rsid w:val="00701DAC"/>
    <w:rsid w:val="0070304D"/>
    <w:rsid w:val="00703206"/>
    <w:rsid w:val="00704694"/>
    <w:rsid w:val="00705805"/>
    <w:rsid w:val="007058CD"/>
    <w:rsid w:val="00705D75"/>
    <w:rsid w:val="0070620C"/>
    <w:rsid w:val="00706293"/>
    <w:rsid w:val="00706C23"/>
    <w:rsid w:val="0070723B"/>
    <w:rsid w:val="007124A7"/>
    <w:rsid w:val="00712D14"/>
    <w:rsid w:val="00712DA7"/>
    <w:rsid w:val="00714956"/>
    <w:rsid w:val="00715E64"/>
    <w:rsid w:val="00715F89"/>
    <w:rsid w:val="00716FB7"/>
    <w:rsid w:val="00717C66"/>
    <w:rsid w:val="00720DBE"/>
    <w:rsid w:val="0072144B"/>
    <w:rsid w:val="00722D6B"/>
    <w:rsid w:val="0072360C"/>
    <w:rsid w:val="00723956"/>
    <w:rsid w:val="00724203"/>
    <w:rsid w:val="00725C3B"/>
    <w:rsid w:val="00725D14"/>
    <w:rsid w:val="007266FB"/>
    <w:rsid w:val="0073008B"/>
    <w:rsid w:val="0073212B"/>
    <w:rsid w:val="0073364D"/>
    <w:rsid w:val="00733D6A"/>
    <w:rsid w:val="00734065"/>
    <w:rsid w:val="00734894"/>
    <w:rsid w:val="00735327"/>
    <w:rsid w:val="00735451"/>
    <w:rsid w:val="007371AD"/>
    <w:rsid w:val="00740573"/>
    <w:rsid w:val="00741479"/>
    <w:rsid w:val="007414DA"/>
    <w:rsid w:val="00741ACA"/>
    <w:rsid w:val="007448D2"/>
    <w:rsid w:val="00744A73"/>
    <w:rsid w:val="00744DB8"/>
    <w:rsid w:val="00745C28"/>
    <w:rsid w:val="007460FF"/>
    <w:rsid w:val="007474D4"/>
    <w:rsid w:val="00750769"/>
    <w:rsid w:val="007529B4"/>
    <w:rsid w:val="0075322D"/>
    <w:rsid w:val="0075326F"/>
    <w:rsid w:val="00753D56"/>
    <w:rsid w:val="007564AE"/>
    <w:rsid w:val="00757591"/>
    <w:rsid w:val="00757633"/>
    <w:rsid w:val="00757A59"/>
    <w:rsid w:val="00757DD5"/>
    <w:rsid w:val="00760971"/>
    <w:rsid w:val="007617A7"/>
    <w:rsid w:val="00761A3A"/>
    <w:rsid w:val="00762125"/>
    <w:rsid w:val="00762BD7"/>
    <w:rsid w:val="007635C3"/>
    <w:rsid w:val="00763DA5"/>
    <w:rsid w:val="00765E06"/>
    <w:rsid w:val="00765F79"/>
    <w:rsid w:val="00766A1D"/>
    <w:rsid w:val="00766BC2"/>
    <w:rsid w:val="00767EEA"/>
    <w:rsid w:val="007706FF"/>
    <w:rsid w:val="00770891"/>
    <w:rsid w:val="00770C61"/>
    <w:rsid w:val="00772BA3"/>
    <w:rsid w:val="007763FE"/>
    <w:rsid w:val="00776998"/>
    <w:rsid w:val="00776AC3"/>
    <w:rsid w:val="00777558"/>
    <w:rsid w:val="007776A2"/>
    <w:rsid w:val="00777849"/>
    <w:rsid w:val="00780A99"/>
    <w:rsid w:val="00781C4F"/>
    <w:rsid w:val="00782487"/>
    <w:rsid w:val="0078248F"/>
    <w:rsid w:val="00782A2E"/>
    <w:rsid w:val="00782B11"/>
    <w:rsid w:val="007836C0"/>
    <w:rsid w:val="00783D18"/>
    <w:rsid w:val="00783F8F"/>
    <w:rsid w:val="00785BE0"/>
    <w:rsid w:val="00785D84"/>
    <w:rsid w:val="0078667E"/>
    <w:rsid w:val="0079088B"/>
    <w:rsid w:val="007919DC"/>
    <w:rsid w:val="00791B72"/>
    <w:rsid w:val="00791C7F"/>
    <w:rsid w:val="0079365C"/>
    <w:rsid w:val="00794D79"/>
    <w:rsid w:val="00796888"/>
    <w:rsid w:val="00796DCB"/>
    <w:rsid w:val="007A1326"/>
    <w:rsid w:val="007A2B7B"/>
    <w:rsid w:val="007A3356"/>
    <w:rsid w:val="007A36F3"/>
    <w:rsid w:val="007A3DAB"/>
    <w:rsid w:val="007A43AB"/>
    <w:rsid w:val="007A4CEF"/>
    <w:rsid w:val="007A55A8"/>
    <w:rsid w:val="007A5901"/>
    <w:rsid w:val="007A6E72"/>
    <w:rsid w:val="007B2116"/>
    <w:rsid w:val="007B24C4"/>
    <w:rsid w:val="007B50E4"/>
    <w:rsid w:val="007B5236"/>
    <w:rsid w:val="007B6B2F"/>
    <w:rsid w:val="007C057B"/>
    <w:rsid w:val="007C1661"/>
    <w:rsid w:val="007C1A9E"/>
    <w:rsid w:val="007C3369"/>
    <w:rsid w:val="007C6E38"/>
    <w:rsid w:val="007C7049"/>
    <w:rsid w:val="007D09D3"/>
    <w:rsid w:val="007D1314"/>
    <w:rsid w:val="007D212E"/>
    <w:rsid w:val="007D3419"/>
    <w:rsid w:val="007D39FA"/>
    <w:rsid w:val="007D458F"/>
    <w:rsid w:val="007D50A2"/>
    <w:rsid w:val="007D5655"/>
    <w:rsid w:val="007D581D"/>
    <w:rsid w:val="007D5A52"/>
    <w:rsid w:val="007D5C22"/>
    <w:rsid w:val="007D73C0"/>
    <w:rsid w:val="007D7CF5"/>
    <w:rsid w:val="007D7E58"/>
    <w:rsid w:val="007E2BDF"/>
    <w:rsid w:val="007E41AD"/>
    <w:rsid w:val="007E497E"/>
    <w:rsid w:val="007E51F4"/>
    <w:rsid w:val="007E5E9E"/>
    <w:rsid w:val="007E7486"/>
    <w:rsid w:val="007E7851"/>
    <w:rsid w:val="007F1493"/>
    <w:rsid w:val="007F15BC"/>
    <w:rsid w:val="007F3524"/>
    <w:rsid w:val="007F3650"/>
    <w:rsid w:val="007F576D"/>
    <w:rsid w:val="007F60DB"/>
    <w:rsid w:val="007F637A"/>
    <w:rsid w:val="007F66A6"/>
    <w:rsid w:val="007F68BA"/>
    <w:rsid w:val="007F7164"/>
    <w:rsid w:val="007F76BF"/>
    <w:rsid w:val="008003CD"/>
    <w:rsid w:val="00800512"/>
    <w:rsid w:val="008007A6"/>
    <w:rsid w:val="008011E1"/>
    <w:rsid w:val="00801331"/>
    <w:rsid w:val="00801687"/>
    <w:rsid w:val="008019EE"/>
    <w:rsid w:val="00801B81"/>
    <w:rsid w:val="00802022"/>
    <w:rsid w:val="0080207C"/>
    <w:rsid w:val="008028A3"/>
    <w:rsid w:val="008059C1"/>
    <w:rsid w:val="0080662F"/>
    <w:rsid w:val="00806C91"/>
    <w:rsid w:val="0081065F"/>
    <w:rsid w:val="0081071A"/>
    <w:rsid w:val="00810E72"/>
    <w:rsid w:val="0081179B"/>
    <w:rsid w:val="00812DCB"/>
    <w:rsid w:val="00813FA5"/>
    <w:rsid w:val="00814EA9"/>
    <w:rsid w:val="0081523F"/>
    <w:rsid w:val="00816151"/>
    <w:rsid w:val="00816C37"/>
    <w:rsid w:val="00817268"/>
    <w:rsid w:val="008174AA"/>
    <w:rsid w:val="00817D52"/>
    <w:rsid w:val="00817DE2"/>
    <w:rsid w:val="008203B7"/>
    <w:rsid w:val="00820BB7"/>
    <w:rsid w:val="008212BE"/>
    <w:rsid w:val="008218CF"/>
    <w:rsid w:val="008248E7"/>
    <w:rsid w:val="00824F02"/>
    <w:rsid w:val="00824F66"/>
    <w:rsid w:val="00825595"/>
    <w:rsid w:val="00826BD1"/>
    <w:rsid w:val="00826C4F"/>
    <w:rsid w:val="0082759C"/>
    <w:rsid w:val="00830A48"/>
    <w:rsid w:val="00831BC4"/>
    <w:rsid w:val="00831C89"/>
    <w:rsid w:val="00832DA5"/>
    <w:rsid w:val="00832F4B"/>
    <w:rsid w:val="00833A2E"/>
    <w:rsid w:val="00833EDF"/>
    <w:rsid w:val="00834038"/>
    <w:rsid w:val="008377AF"/>
    <w:rsid w:val="008404C4"/>
    <w:rsid w:val="0084056D"/>
    <w:rsid w:val="00840C8B"/>
    <w:rsid w:val="00841080"/>
    <w:rsid w:val="008412F7"/>
    <w:rsid w:val="008414BB"/>
    <w:rsid w:val="00841B54"/>
    <w:rsid w:val="008434A7"/>
    <w:rsid w:val="00843ED1"/>
    <w:rsid w:val="008455DA"/>
    <w:rsid w:val="0084615D"/>
    <w:rsid w:val="008467D0"/>
    <w:rsid w:val="00846D0E"/>
    <w:rsid w:val="008470D0"/>
    <w:rsid w:val="00847EB5"/>
    <w:rsid w:val="008505DC"/>
    <w:rsid w:val="008509F0"/>
    <w:rsid w:val="00851875"/>
    <w:rsid w:val="00852357"/>
    <w:rsid w:val="0085286F"/>
    <w:rsid w:val="00852B7B"/>
    <w:rsid w:val="00853866"/>
    <w:rsid w:val="0085448C"/>
    <w:rsid w:val="00855048"/>
    <w:rsid w:val="00855E29"/>
    <w:rsid w:val="008563D3"/>
    <w:rsid w:val="00856E64"/>
    <w:rsid w:val="00860A52"/>
    <w:rsid w:val="008626F5"/>
    <w:rsid w:val="00862960"/>
    <w:rsid w:val="00863532"/>
    <w:rsid w:val="008638D6"/>
    <w:rsid w:val="008641E8"/>
    <w:rsid w:val="00864336"/>
    <w:rsid w:val="00865EC3"/>
    <w:rsid w:val="0086629C"/>
    <w:rsid w:val="00866415"/>
    <w:rsid w:val="0086672A"/>
    <w:rsid w:val="00867469"/>
    <w:rsid w:val="00870838"/>
    <w:rsid w:val="00870A3D"/>
    <w:rsid w:val="00870D08"/>
    <w:rsid w:val="00872042"/>
    <w:rsid w:val="00872482"/>
    <w:rsid w:val="008736AC"/>
    <w:rsid w:val="00873771"/>
    <w:rsid w:val="00874C1F"/>
    <w:rsid w:val="008773F6"/>
    <w:rsid w:val="008777A7"/>
    <w:rsid w:val="0088096B"/>
    <w:rsid w:val="00880A08"/>
    <w:rsid w:val="008813A0"/>
    <w:rsid w:val="00881B53"/>
    <w:rsid w:val="00881BC4"/>
    <w:rsid w:val="00882E98"/>
    <w:rsid w:val="00883242"/>
    <w:rsid w:val="00883A53"/>
    <w:rsid w:val="0088526C"/>
    <w:rsid w:val="00885C59"/>
    <w:rsid w:val="00885F34"/>
    <w:rsid w:val="00890C47"/>
    <w:rsid w:val="00890CDE"/>
    <w:rsid w:val="0089123A"/>
    <w:rsid w:val="0089256F"/>
    <w:rsid w:val="00892960"/>
    <w:rsid w:val="00893CDB"/>
    <w:rsid w:val="00893D12"/>
    <w:rsid w:val="00893E6B"/>
    <w:rsid w:val="0089468F"/>
    <w:rsid w:val="00895105"/>
    <w:rsid w:val="00895316"/>
    <w:rsid w:val="00895861"/>
    <w:rsid w:val="00896FB8"/>
    <w:rsid w:val="00897B91"/>
    <w:rsid w:val="008A00A0"/>
    <w:rsid w:val="008A0836"/>
    <w:rsid w:val="008A1693"/>
    <w:rsid w:val="008A21F0"/>
    <w:rsid w:val="008A3EA7"/>
    <w:rsid w:val="008A4176"/>
    <w:rsid w:val="008A5DE5"/>
    <w:rsid w:val="008B0FD7"/>
    <w:rsid w:val="008B1FDB"/>
    <w:rsid w:val="008B2A5B"/>
    <w:rsid w:val="008B367A"/>
    <w:rsid w:val="008B430F"/>
    <w:rsid w:val="008B44C9"/>
    <w:rsid w:val="008B44F3"/>
    <w:rsid w:val="008B4DA3"/>
    <w:rsid w:val="008B4FF4"/>
    <w:rsid w:val="008B61B6"/>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19D"/>
    <w:rsid w:val="008E0259"/>
    <w:rsid w:val="008E07EA"/>
    <w:rsid w:val="008E131D"/>
    <w:rsid w:val="008E17D3"/>
    <w:rsid w:val="008E43E0"/>
    <w:rsid w:val="008E4A0E"/>
    <w:rsid w:val="008E4E59"/>
    <w:rsid w:val="008F0115"/>
    <w:rsid w:val="008F0383"/>
    <w:rsid w:val="008F1F6A"/>
    <w:rsid w:val="008F28E7"/>
    <w:rsid w:val="008F3EDF"/>
    <w:rsid w:val="008F46E6"/>
    <w:rsid w:val="008F56DB"/>
    <w:rsid w:val="0090053B"/>
    <w:rsid w:val="00900E59"/>
    <w:rsid w:val="00900FCF"/>
    <w:rsid w:val="00901298"/>
    <w:rsid w:val="009019BB"/>
    <w:rsid w:val="00902919"/>
    <w:rsid w:val="0090315B"/>
    <w:rsid w:val="009033B0"/>
    <w:rsid w:val="0090418E"/>
    <w:rsid w:val="00904350"/>
    <w:rsid w:val="00904914"/>
    <w:rsid w:val="00904D31"/>
    <w:rsid w:val="00905926"/>
    <w:rsid w:val="0090604A"/>
    <w:rsid w:val="009078AB"/>
    <w:rsid w:val="00910277"/>
    <w:rsid w:val="0091055E"/>
    <w:rsid w:val="00912C5D"/>
    <w:rsid w:val="00912CC5"/>
    <w:rsid w:val="00912EC7"/>
    <w:rsid w:val="00913907"/>
    <w:rsid w:val="00913A9A"/>
    <w:rsid w:val="00913D40"/>
    <w:rsid w:val="009151D2"/>
    <w:rsid w:val="00915222"/>
    <w:rsid w:val="009153A2"/>
    <w:rsid w:val="0091571A"/>
    <w:rsid w:val="00915AC4"/>
    <w:rsid w:val="00917953"/>
    <w:rsid w:val="00920A1E"/>
    <w:rsid w:val="00920C71"/>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9F"/>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6FAB"/>
    <w:rsid w:val="00937D36"/>
    <w:rsid w:val="00941469"/>
    <w:rsid w:val="0094165A"/>
    <w:rsid w:val="00942056"/>
    <w:rsid w:val="009429D1"/>
    <w:rsid w:val="00942E67"/>
    <w:rsid w:val="00943299"/>
    <w:rsid w:val="009438A7"/>
    <w:rsid w:val="009458AF"/>
    <w:rsid w:val="00946555"/>
    <w:rsid w:val="009501ED"/>
    <w:rsid w:val="009520A1"/>
    <w:rsid w:val="009522E2"/>
    <w:rsid w:val="0095243B"/>
    <w:rsid w:val="0095259D"/>
    <w:rsid w:val="009528C1"/>
    <w:rsid w:val="009532C7"/>
    <w:rsid w:val="00953891"/>
    <w:rsid w:val="00953E82"/>
    <w:rsid w:val="00954C24"/>
    <w:rsid w:val="00955D6C"/>
    <w:rsid w:val="00957107"/>
    <w:rsid w:val="00960547"/>
    <w:rsid w:val="00960CCA"/>
    <w:rsid w:val="00960E03"/>
    <w:rsid w:val="009624AB"/>
    <w:rsid w:val="009634F6"/>
    <w:rsid w:val="00963579"/>
    <w:rsid w:val="00963D2E"/>
    <w:rsid w:val="00963FEC"/>
    <w:rsid w:val="0096422F"/>
    <w:rsid w:val="00964AE3"/>
    <w:rsid w:val="00965F05"/>
    <w:rsid w:val="0096720F"/>
    <w:rsid w:val="0097036E"/>
    <w:rsid w:val="00970968"/>
    <w:rsid w:val="009718BF"/>
    <w:rsid w:val="009726B2"/>
    <w:rsid w:val="0097375E"/>
    <w:rsid w:val="00973DB2"/>
    <w:rsid w:val="00974312"/>
    <w:rsid w:val="00975089"/>
    <w:rsid w:val="009771A9"/>
    <w:rsid w:val="00977B17"/>
    <w:rsid w:val="00977D15"/>
    <w:rsid w:val="00981475"/>
    <w:rsid w:val="00981668"/>
    <w:rsid w:val="00984331"/>
    <w:rsid w:val="00984C07"/>
    <w:rsid w:val="00985689"/>
    <w:rsid w:val="00985F69"/>
    <w:rsid w:val="00986E99"/>
    <w:rsid w:val="00987813"/>
    <w:rsid w:val="00987D00"/>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A6FA2"/>
    <w:rsid w:val="009B037E"/>
    <w:rsid w:val="009B08F7"/>
    <w:rsid w:val="009B165F"/>
    <w:rsid w:val="009B2E67"/>
    <w:rsid w:val="009B417F"/>
    <w:rsid w:val="009B4483"/>
    <w:rsid w:val="009B5879"/>
    <w:rsid w:val="009B596A"/>
    <w:rsid w:val="009B5A96"/>
    <w:rsid w:val="009B6030"/>
    <w:rsid w:val="009B652C"/>
    <w:rsid w:val="009C0698"/>
    <w:rsid w:val="009C098A"/>
    <w:rsid w:val="009C0C6D"/>
    <w:rsid w:val="009C0DA0"/>
    <w:rsid w:val="009C1693"/>
    <w:rsid w:val="009C16C2"/>
    <w:rsid w:val="009C1AD9"/>
    <w:rsid w:val="009C1FCA"/>
    <w:rsid w:val="009C3001"/>
    <w:rsid w:val="009C44C9"/>
    <w:rsid w:val="009C575A"/>
    <w:rsid w:val="009C65D7"/>
    <w:rsid w:val="009C6822"/>
    <w:rsid w:val="009C69B7"/>
    <w:rsid w:val="009C72FE"/>
    <w:rsid w:val="009C7379"/>
    <w:rsid w:val="009C7CC0"/>
    <w:rsid w:val="009D081A"/>
    <w:rsid w:val="009D0C17"/>
    <w:rsid w:val="009D1EBE"/>
    <w:rsid w:val="009D2409"/>
    <w:rsid w:val="009D2983"/>
    <w:rsid w:val="009D2C2D"/>
    <w:rsid w:val="009D36ED"/>
    <w:rsid w:val="009D3C7A"/>
    <w:rsid w:val="009D3DD3"/>
    <w:rsid w:val="009D4F4A"/>
    <w:rsid w:val="009D572A"/>
    <w:rsid w:val="009D67D9"/>
    <w:rsid w:val="009D7742"/>
    <w:rsid w:val="009D7D50"/>
    <w:rsid w:val="009D7E40"/>
    <w:rsid w:val="009E037B"/>
    <w:rsid w:val="009E05EC"/>
    <w:rsid w:val="009E067D"/>
    <w:rsid w:val="009E0CF8"/>
    <w:rsid w:val="009E16BB"/>
    <w:rsid w:val="009E4D22"/>
    <w:rsid w:val="009E56EB"/>
    <w:rsid w:val="009E6AB6"/>
    <w:rsid w:val="009E6B21"/>
    <w:rsid w:val="009E7F27"/>
    <w:rsid w:val="009F1A7D"/>
    <w:rsid w:val="009F2EB6"/>
    <w:rsid w:val="009F3431"/>
    <w:rsid w:val="009F3838"/>
    <w:rsid w:val="009F3ECD"/>
    <w:rsid w:val="009F4B19"/>
    <w:rsid w:val="009F5F05"/>
    <w:rsid w:val="009F7315"/>
    <w:rsid w:val="009F73D1"/>
    <w:rsid w:val="009F77CD"/>
    <w:rsid w:val="00A00D40"/>
    <w:rsid w:val="00A0135C"/>
    <w:rsid w:val="00A015D2"/>
    <w:rsid w:val="00A0172E"/>
    <w:rsid w:val="00A018C0"/>
    <w:rsid w:val="00A04A93"/>
    <w:rsid w:val="00A05AB8"/>
    <w:rsid w:val="00A07569"/>
    <w:rsid w:val="00A07749"/>
    <w:rsid w:val="00A078FB"/>
    <w:rsid w:val="00A07F34"/>
    <w:rsid w:val="00A10AE9"/>
    <w:rsid w:val="00A10CE1"/>
    <w:rsid w:val="00A10CED"/>
    <w:rsid w:val="00A11A30"/>
    <w:rsid w:val="00A128C6"/>
    <w:rsid w:val="00A135D5"/>
    <w:rsid w:val="00A143CE"/>
    <w:rsid w:val="00A14653"/>
    <w:rsid w:val="00A14D33"/>
    <w:rsid w:val="00A151ED"/>
    <w:rsid w:val="00A161CC"/>
    <w:rsid w:val="00A16D9B"/>
    <w:rsid w:val="00A208AF"/>
    <w:rsid w:val="00A21A49"/>
    <w:rsid w:val="00A22691"/>
    <w:rsid w:val="00A231E9"/>
    <w:rsid w:val="00A23647"/>
    <w:rsid w:val="00A26ECE"/>
    <w:rsid w:val="00A276EC"/>
    <w:rsid w:val="00A30056"/>
    <w:rsid w:val="00A307AE"/>
    <w:rsid w:val="00A31EDF"/>
    <w:rsid w:val="00A350CB"/>
    <w:rsid w:val="00A3511D"/>
    <w:rsid w:val="00A35E8B"/>
    <w:rsid w:val="00A361AD"/>
    <w:rsid w:val="00A361C6"/>
    <w:rsid w:val="00A3669F"/>
    <w:rsid w:val="00A367A9"/>
    <w:rsid w:val="00A369D7"/>
    <w:rsid w:val="00A37D04"/>
    <w:rsid w:val="00A41A01"/>
    <w:rsid w:val="00A41B74"/>
    <w:rsid w:val="00A429A9"/>
    <w:rsid w:val="00A43469"/>
    <w:rsid w:val="00A43A9E"/>
    <w:rsid w:val="00A43CFF"/>
    <w:rsid w:val="00A47719"/>
    <w:rsid w:val="00A47DE3"/>
    <w:rsid w:val="00A47EAB"/>
    <w:rsid w:val="00A50510"/>
    <w:rsid w:val="00A5068D"/>
    <w:rsid w:val="00A509B4"/>
    <w:rsid w:val="00A51D10"/>
    <w:rsid w:val="00A52413"/>
    <w:rsid w:val="00A5427A"/>
    <w:rsid w:val="00A54C7B"/>
    <w:rsid w:val="00A54CFD"/>
    <w:rsid w:val="00A5639F"/>
    <w:rsid w:val="00A5675E"/>
    <w:rsid w:val="00A57040"/>
    <w:rsid w:val="00A60064"/>
    <w:rsid w:val="00A6044F"/>
    <w:rsid w:val="00A62FDC"/>
    <w:rsid w:val="00A640A8"/>
    <w:rsid w:val="00A64F90"/>
    <w:rsid w:val="00A65A2B"/>
    <w:rsid w:val="00A65E8A"/>
    <w:rsid w:val="00A70170"/>
    <w:rsid w:val="00A71574"/>
    <w:rsid w:val="00A726C7"/>
    <w:rsid w:val="00A72E26"/>
    <w:rsid w:val="00A73A59"/>
    <w:rsid w:val="00A7409C"/>
    <w:rsid w:val="00A74882"/>
    <w:rsid w:val="00A752B5"/>
    <w:rsid w:val="00A774B4"/>
    <w:rsid w:val="00A77927"/>
    <w:rsid w:val="00A77B03"/>
    <w:rsid w:val="00A808B1"/>
    <w:rsid w:val="00A81734"/>
    <w:rsid w:val="00A81791"/>
    <w:rsid w:val="00A8195D"/>
    <w:rsid w:val="00A81DC9"/>
    <w:rsid w:val="00A82923"/>
    <w:rsid w:val="00A83203"/>
    <w:rsid w:val="00A8372C"/>
    <w:rsid w:val="00A84E9F"/>
    <w:rsid w:val="00A855FA"/>
    <w:rsid w:val="00A86C68"/>
    <w:rsid w:val="00A8791D"/>
    <w:rsid w:val="00A905C6"/>
    <w:rsid w:val="00A90A0B"/>
    <w:rsid w:val="00A912FE"/>
    <w:rsid w:val="00A91418"/>
    <w:rsid w:val="00A91A18"/>
    <w:rsid w:val="00A91B40"/>
    <w:rsid w:val="00A9244B"/>
    <w:rsid w:val="00A932DF"/>
    <w:rsid w:val="00A947CF"/>
    <w:rsid w:val="00A955CF"/>
    <w:rsid w:val="00A95F5B"/>
    <w:rsid w:val="00A96D9C"/>
    <w:rsid w:val="00A97222"/>
    <w:rsid w:val="00A9772A"/>
    <w:rsid w:val="00AA070F"/>
    <w:rsid w:val="00AA18E2"/>
    <w:rsid w:val="00AA22B0"/>
    <w:rsid w:val="00AA2B19"/>
    <w:rsid w:val="00AA37F7"/>
    <w:rsid w:val="00AA3B89"/>
    <w:rsid w:val="00AA5AE4"/>
    <w:rsid w:val="00AA5E50"/>
    <w:rsid w:val="00AA642B"/>
    <w:rsid w:val="00AA7D1F"/>
    <w:rsid w:val="00AB0677"/>
    <w:rsid w:val="00AB0B02"/>
    <w:rsid w:val="00AB1983"/>
    <w:rsid w:val="00AB1B29"/>
    <w:rsid w:val="00AB23C3"/>
    <w:rsid w:val="00AB24DB"/>
    <w:rsid w:val="00AB27AB"/>
    <w:rsid w:val="00AB35D0"/>
    <w:rsid w:val="00AB6550"/>
    <w:rsid w:val="00AB6B59"/>
    <w:rsid w:val="00AB77E7"/>
    <w:rsid w:val="00AC1DCF"/>
    <w:rsid w:val="00AC23B1"/>
    <w:rsid w:val="00AC260E"/>
    <w:rsid w:val="00AC2AF9"/>
    <w:rsid w:val="00AC2F71"/>
    <w:rsid w:val="00AC47A6"/>
    <w:rsid w:val="00AC60C5"/>
    <w:rsid w:val="00AC67E9"/>
    <w:rsid w:val="00AC78ED"/>
    <w:rsid w:val="00AD02D3"/>
    <w:rsid w:val="00AD3675"/>
    <w:rsid w:val="00AD3B6F"/>
    <w:rsid w:val="00AD56A9"/>
    <w:rsid w:val="00AD69C4"/>
    <w:rsid w:val="00AD6F0C"/>
    <w:rsid w:val="00AE0578"/>
    <w:rsid w:val="00AE1C5F"/>
    <w:rsid w:val="00AE23DD"/>
    <w:rsid w:val="00AE3097"/>
    <w:rsid w:val="00AE3899"/>
    <w:rsid w:val="00AE45E7"/>
    <w:rsid w:val="00AE6CD2"/>
    <w:rsid w:val="00AE776A"/>
    <w:rsid w:val="00AF1F68"/>
    <w:rsid w:val="00AF2546"/>
    <w:rsid w:val="00AF27B7"/>
    <w:rsid w:val="00AF2BB2"/>
    <w:rsid w:val="00AF3C5D"/>
    <w:rsid w:val="00AF726A"/>
    <w:rsid w:val="00AF7AB4"/>
    <w:rsid w:val="00AF7B91"/>
    <w:rsid w:val="00B00015"/>
    <w:rsid w:val="00B0033A"/>
    <w:rsid w:val="00B010CF"/>
    <w:rsid w:val="00B0234F"/>
    <w:rsid w:val="00B039BB"/>
    <w:rsid w:val="00B043A6"/>
    <w:rsid w:val="00B04C02"/>
    <w:rsid w:val="00B06DE8"/>
    <w:rsid w:val="00B077AD"/>
    <w:rsid w:val="00B07AE1"/>
    <w:rsid w:val="00B07D23"/>
    <w:rsid w:val="00B12093"/>
    <w:rsid w:val="00B12968"/>
    <w:rsid w:val="00B12A92"/>
    <w:rsid w:val="00B131FF"/>
    <w:rsid w:val="00B13498"/>
    <w:rsid w:val="00B13DA2"/>
    <w:rsid w:val="00B147FD"/>
    <w:rsid w:val="00B14BD8"/>
    <w:rsid w:val="00B1672A"/>
    <w:rsid w:val="00B16914"/>
    <w:rsid w:val="00B16E71"/>
    <w:rsid w:val="00B174BD"/>
    <w:rsid w:val="00B201D2"/>
    <w:rsid w:val="00B20690"/>
    <w:rsid w:val="00B20B2A"/>
    <w:rsid w:val="00B2129B"/>
    <w:rsid w:val="00B215A8"/>
    <w:rsid w:val="00B22FA7"/>
    <w:rsid w:val="00B239C4"/>
    <w:rsid w:val="00B24845"/>
    <w:rsid w:val="00B24AB9"/>
    <w:rsid w:val="00B26370"/>
    <w:rsid w:val="00B27039"/>
    <w:rsid w:val="00B27935"/>
    <w:rsid w:val="00B27D18"/>
    <w:rsid w:val="00B300DB"/>
    <w:rsid w:val="00B30D58"/>
    <w:rsid w:val="00B32BEC"/>
    <w:rsid w:val="00B35B87"/>
    <w:rsid w:val="00B364E1"/>
    <w:rsid w:val="00B404B4"/>
    <w:rsid w:val="00B40556"/>
    <w:rsid w:val="00B40C30"/>
    <w:rsid w:val="00B40D6F"/>
    <w:rsid w:val="00B43107"/>
    <w:rsid w:val="00B44757"/>
    <w:rsid w:val="00B45AC4"/>
    <w:rsid w:val="00B45D3D"/>
    <w:rsid w:val="00B45E0A"/>
    <w:rsid w:val="00B462B7"/>
    <w:rsid w:val="00B46D8F"/>
    <w:rsid w:val="00B47A18"/>
    <w:rsid w:val="00B51CD5"/>
    <w:rsid w:val="00B53824"/>
    <w:rsid w:val="00B53857"/>
    <w:rsid w:val="00B54009"/>
    <w:rsid w:val="00B54B6C"/>
    <w:rsid w:val="00B55A04"/>
    <w:rsid w:val="00B55CEE"/>
    <w:rsid w:val="00B56FB1"/>
    <w:rsid w:val="00B57591"/>
    <w:rsid w:val="00B57E42"/>
    <w:rsid w:val="00B6011E"/>
    <w:rsid w:val="00B6083F"/>
    <w:rsid w:val="00B6086B"/>
    <w:rsid w:val="00B61504"/>
    <w:rsid w:val="00B62E95"/>
    <w:rsid w:val="00B63ABC"/>
    <w:rsid w:val="00B64D3D"/>
    <w:rsid w:val="00B64F0A"/>
    <w:rsid w:val="00B6562C"/>
    <w:rsid w:val="00B6729E"/>
    <w:rsid w:val="00B7188D"/>
    <w:rsid w:val="00B720C9"/>
    <w:rsid w:val="00B7391B"/>
    <w:rsid w:val="00B73ACC"/>
    <w:rsid w:val="00B743E7"/>
    <w:rsid w:val="00B74B80"/>
    <w:rsid w:val="00B768A9"/>
    <w:rsid w:val="00B76E90"/>
    <w:rsid w:val="00B77555"/>
    <w:rsid w:val="00B8005C"/>
    <w:rsid w:val="00B82A74"/>
    <w:rsid w:val="00B82E5F"/>
    <w:rsid w:val="00B8666B"/>
    <w:rsid w:val="00B86C64"/>
    <w:rsid w:val="00B9008C"/>
    <w:rsid w:val="00B904F4"/>
    <w:rsid w:val="00B90BD1"/>
    <w:rsid w:val="00B90CD8"/>
    <w:rsid w:val="00B91F4A"/>
    <w:rsid w:val="00B92536"/>
    <w:rsid w:val="00B9274D"/>
    <w:rsid w:val="00B94207"/>
    <w:rsid w:val="00B945D4"/>
    <w:rsid w:val="00B9506C"/>
    <w:rsid w:val="00B97B50"/>
    <w:rsid w:val="00BA364C"/>
    <w:rsid w:val="00BA3959"/>
    <w:rsid w:val="00BA47EB"/>
    <w:rsid w:val="00BA563D"/>
    <w:rsid w:val="00BA5BCC"/>
    <w:rsid w:val="00BA716C"/>
    <w:rsid w:val="00BB0408"/>
    <w:rsid w:val="00BB1855"/>
    <w:rsid w:val="00BB2332"/>
    <w:rsid w:val="00BB239F"/>
    <w:rsid w:val="00BB2494"/>
    <w:rsid w:val="00BB2522"/>
    <w:rsid w:val="00BB28A3"/>
    <w:rsid w:val="00BB4BD1"/>
    <w:rsid w:val="00BB5218"/>
    <w:rsid w:val="00BB72C0"/>
    <w:rsid w:val="00BB7FF3"/>
    <w:rsid w:val="00BC0AF1"/>
    <w:rsid w:val="00BC27BE"/>
    <w:rsid w:val="00BC3779"/>
    <w:rsid w:val="00BC41A0"/>
    <w:rsid w:val="00BC43D8"/>
    <w:rsid w:val="00BC50A4"/>
    <w:rsid w:val="00BC5A86"/>
    <w:rsid w:val="00BC5CCA"/>
    <w:rsid w:val="00BC7AB9"/>
    <w:rsid w:val="00BD0186"/>
    <w:rsid w:val="00BD04BB"/>
    <w:rsid w:val="00BD0D32"/>
    <w:rsid w:val="00BD1661"/>
    <w:rsid w:val="00BD38B9"/>
    <w:rsid w:val="00BD6178"/>
    <w:rsid w:val="00BD6348"/>
    <w:rsid w:val="00BD748A"/>
    <w:rsid w:val="00BE06F1"/>
    <w:rsid w:val="00BE077E"/>
    <w:rsid w:val="00BE0D47"/>
    <w:rsid w:val="00BE147F"/>
    <w:rsid w:val="00BE1BBC"/>
    <w:rsid w:val="00BE46B5"/>
    <w:rsid w:val="00BE4FF8"/>
    <w:rsid w:val="00BE6663"/>
    <w:rsid w:val="00BE6E4A"/>
    <w:rsid w:val="00BF0917"/>
    <w:rsid w:val="00BF0CD7"/>
    <w:rsid w:val="00BF0E2A"/>
    <w:rsid w:val="00BF0F60"/>
    <w:rsid w:val="00BF143E"/>
    <w:rsid w:val="00BF15CE"/>
    <w:rsid w:val="00BF2157"/>
    <w:rsid w:val="00BF2BEE"/>
    <w:rsid w:val="00BF2F4F"/>
    <w:rsid w:val="00BF2FC3"/>
    <w:rsid w:val="00BF344D"/>
    <w:rsid w:val="00BF3551"/>
    <w:rsid w:val="00BF37C3"/>
    <w:rsid w:val="00BF43A8"/>
    <w:rsid w:val="00BF4F07"/>
    <w:rsid w:val="00BF695B"/>
    <w:rsid w:val="00BF6A14"/>
    <w:rsid w:val="00BF71B0"/>
    <w:rsid w:val="00C012BA"/>
    <w:rsid w:val="00C0161F"/>
    <w:rsid w:val="00C024D3"/>
    <w:rsid w:val="00C030BD"/>
    <w:rsid w:val="00C036C3"/>
    <w:rsid w:val="00C03CCA"/>
    <w:rsid w:val="00C040E8"/>
    <w:rsid w:val="00C0499E"/>
    <w:rsid w:val="00C04A69"/>
    <w:rsid w:val="00C04BB2"/>
    <w:rsid w:val="00C04F4A"/>
    <w:rsid w:val="00C0504F"/>
    <w:rsid w:val="00C058AF"/>
    <w:rsid w:val="00C06484"/>
    <w:rsid w:val="00C06F9E"/>
    <w:rsid w:val="00C07776"/>
    <w:rsid w:val="00C07C0D"/>
    <w:rsid w:val="00C10210"/>
    <w:rsid w:val="00C1035C"/>
    <w:rsid w:val="00C111DE"/>
    <w:rsid w:val="00C1140E"/>
    <w:rsid w:val="00C1324B"/>
    <w:rsid w:val="00C1358F"/>
    <w:rsid w:val="00C13C2A"/>
    <w:rsid w:val="00C13CE8"/>
    <w:rsid w:val="00C14187"/>
    <w:rsid w:val="00C14E7F"/>
    <w:rsid w:val="00C15151"/>
    <w:rsid w:val="00C1663D"/>
    <w:rsid w:val="00C16B6B"/>
    <w:rsid w:val="00C179BC"/>
    <w:rsid w:val="00C17F8C"/>
    <w:rsid w:val="00C20AC6"/>
    <w:rsid w:val="00C211E6"/>
    <w:rsid w:val="00C22446"/>
    <w:rsid w:val="00C22681"/>
    <w:rsid w:val="00C22FB5"/>
    <w:rsid w:val="00C24236"/>
    <w:rsid w:val="00C24B6A"/>
    <w:rsid w:val="00C24CBF"/>
    <w:rsid w:val="00C25C66"/>
    <w:rsid w:val="00C2710B"/>
    <w:rsid w:val="00C27250"/>
    <w:rsid w:val="00C279C2"/>
    <w:rsid w:val="00C308D8"/>
    <w:rsid w:val="00C3183E"/>
    <w:rsid w:val="00C33531"/>
    <w:rsid w:val="00C33B9E"/>
    <w:rsid w:val="00C33BE8"/>
    <w:rsid w:val="00C33C2C"/>
    <w:rsid w:val="00C34194"/>
    <w:rsid w:val="00C3433B"/>
    <w:rsid w:val="00C356EE"/>
    <w:rsid w:val="00C35EF7"/>
    <w:rsid w:val="00C36803"/>
    <w:rsid w:val="00C36EBF"/>
    <w:rsid w:val="00C37BAE"/>
    <w:rsid w:val="00C37D4B"/>
    <w:rsid w:val="00C4043D"/>
    <w:rsid w:val="00C40DAA"/>
    <w:rsid w:val="00C4196A"/>
    <w:rsid w:val="00C41F7E"/>
    <w:rsid w:val="00C42A1B"/>
    <w:rsid w:val="00C42B41"/>
    <w:rsid w:val="00C42C1F"/>
    <w:rsid w:val="00C44A8D"/>
    <w:rsid w:val="00C44CF8"/>
    <w:rsid w:val="00C45B91"/>
    <w:rsid w:val="00C460A1"/>
    <w:rsid w:val="00C467BC"/>
    <w:rsid w:val="00C4789C"/>
    <w:rsid w:val="00C51579"/>
    <w:rsid w:val="00C51E53"/>
    <w:rsid w:val="00C523C4"/>
    <w:rsid w:val="00C52C02"/>
    <w:rsid w:val="00C52DCB"/>
    <w:rsid w:val="00C55FAA"/>
    <w:rsid w:val="00C57EE8"/>
    <w:rsid w:val="00C61072"/>
    <w:rsid w:val="00C61CFF"/>
    <w:rsid w:val="00C6243C"/>
    <w:rsid w:val="00C62F54"/>
    <w:rsid w:val="00C63AEA"/>
    <w:rsid w:val="00C63BCA"/>
    <w:rsid w:val="00C64527"/>
    <w:rsid w:val="00C67BBF"/>
    <w:rsid w:val="00C67FBC"/>
    <w:rsid w:val="00C70168"/>
    <w:rsid w:val="00C71155"/>
    <w:rsid w:val="00C718DD"/>
    <w:rsid w:val="00C71AFB"/>
    <w:rsid w:val="00C74707"/>
    <w:rsid w:val="00C75930"/>
    <w:rsid w:val="00C7646D"/>
    <w:rsid w:val="00C767C7"/>
    <w:rsid w:val="00C779FD"/>
    <w:rsid w:val="00C77D84"/>
    <w:rsid w:val="00C80B9E"/>
    <w:rsid w:val="00C8168E"/>
    <w:rsid w:val="00C81706"/>
    <w:rsid w:val="00C8171A"/>
    <w:rsid w:val="00C83764"/>
    <w:rsid w:val="00C841B7"/>
    <w:rsid w:val="00C84A6C"/>
    <w:rsid w:val="00C852BC"/>
    <w:rsid w:val="00C85FED"/>
    <w:rsid w:val="00C8667D"/>
    <w:rsid w:val="00C86967"/>
    <w:rsid w:val="00C91281"/>
    <w:rsid w:val="00C928A8"/>
    <w:rsid w:val="00C93044"/>
    <w:rsid w:val="00C95246"/>
    <w:rsid w:val="00CA0875"/>
    <w:rsid w:val="00CA103E"/>
    <w:rsid w:val="00CA6C45"/>
    <w:rsid w:val="00CA6C4E"/>
    <w:rsid w:val="00CA74F6"/>
    <w:rsid w:val="00CA7603"/>
    <w:rsid w:val="00CB364E"/>
    <w:rsid w:val="00CB37B8"/>
    <w:rsid w:val="00CB4F1A"/>
    <w:rsid w:val="00CB58B4"/>
    <w:rsid w:val="00CB6577"/>
    <w:rsid w:val="00CB6768"/>
    <w:rsid w:val="00CB74C7"/>
    <w:rsid w:val="00CC11C4"/>
    <w:rsid w:val="00CC1FE9"/>
    <w:rsid w:val="00CC364B"/>
    <w:rsid w:val="00CC3B49"/>
    <w:rsid w:val="00CC3D04"/>
    <w:rsid w:val="00CC4AF7"/>
    <w:rsid w:val="00CC519A"/>
    <w:rsid w:val="00CC54E5"/>
    <w:rsid w:val="00CC6B96"/>
    <w:rsid w:val="00CC6F04"/>
    <w:rsid w:val="00CC6FB7"/>
    <w:rsid w:val="00CC70B5"/>
    <w:rsid w:val="00CC7B94"/>
    <w:rsid w:val="00CD141E"/>
    <w:rsid w:val="00CD39BC"/>
    <w:rsid w:val="00CD5A94"/>
    <w:rsid w:val="00CD6E8E"/>
    <w:rsid w:val="00CE161F"/>
    <w:rsid w:val="00CE23D2"/>
    <w:rsid w:val="00CE2A1B"/>
    <w:rsid w:val="00CE2CC6"/>
    <w:rsid w:val="00CE3529"/>
    <w:rsid w:val="00CE4320"/>
    <w:rsid w:val="00CE5A4F"/>
    <w:rsid w:val="00CE5D9A"/>
    <w:rsid w:val="00CE76CD"/>
    <w:rsid w:val="00CE77B5"/>
    <w:rsid w:val="00CE7F44"/>
    <w:rsid w:val="00CF0B65"/>
    <w:rsid w:val="00CF1C1F"/>
    <w:rsid w:val="00CF24C7"/>
    <w:rsid w:val="00CF2B57"/>
    <w:rsid w:val="00CF3B5E"/>
    <w:rsid w:val="00CF3BA6"/>
    <w:rsid w:val="00CF4E8C"/>
    <w:rsid w:val="00CF6913"/>
    <w:rsid w:val="00CF6968"/>
    <w:rsid w:val="00CF7AA7"/>
    <w:rsid w:val="00D006CF"/>
    <w:rsid w:val="00D007DF"/>
    <w:rsid w:val="00D008A6"/>
    <w:rsid w:val="00D00960"/>
    <w:rsid w:val="00D00B74"/>
    <w:rsid w:val="00D015F0"/>
    <w:rsid w:val="00D01CAE"/>
    <w:rsid w:val="00D022E9"/>
    <w:rsid w:val="00D042D0"/>
    <w:rsid w:val="00D0447B"/>
    <w:rsid w:val="00D04894"/>
    <w:rsid w:val="00D048A2"/>
    <w:rsid w:val="00D053CE"/>
    <w:rsid w:val="00D055EB"/>
    <w:rsid w:val="00D056FE"/>
    <w:rsid w:val="00D05B56"/>
    <w:rsid w:val="00D05D60"/>
    <w:rsid w:val="00D114B2"/>
    <w:rsid w:val="00D121C4"/>
    <w:rsid w:val="00D14274"/>
    <w:rsid w:val="00D1499B"/>
    <w:rsid w:val="00D14E39"/>
    <w:rsid w:val="00D158FA"/>
    <w:rsid w:val="00D15E5B"/>
    <w:rsid w:val="00D17C62"/>
    <w:rsid w:val="00D2056D"/>
    <w:rsid w:val="00D2059C"/>
    <w:rsid w:val="00D21586"/>
    <w:rsid w:val="00D217AD"/>
    <w:rsid w:val="00D21EA5"/>
    <w:rsid w:val="00D23A38"/>
    <w:rsid w:val="00D2574C"/>
    <w:rsid w:val="00D26D79"/>
    <w:rsid w:val="00D27C2B"/>
    <w:rsid w:val="00D31955"/>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4AAC"/>
    <w:rsid w:val="00D54B32"/>
    <w:rsid w:val="00D55423"/>
    <w:rsid w:val="00D55BBB"/>
    <w:rsid w:val="00D55DF0"/>
    <w:rsid w:val="00D563E1"/>
    <w:rsid w:val="00D56BB6"/>
    <w:rsid w:val="00D6022B"/>
    <w:rsid w:val="00D60C40"/>
    <w:rsid w:val="00D6138D"/>
    <w:rsid w:val="00D6166E"/>
    <w:rsid w:val="00D63126"/>
    <w:rsid w:val="00D63A67"/>
    <w:rsid w:val="00D64459"/>
    <w:rsid w:val="00D646C9"/>
    <w:rsid w:val="00D6492E"/>
    <w:rsid w:val="00D65845"/>
    <w:rsid w:val="00D670FE"/>
    <w:rsid w:val="00D70087"/>
    <w:rsid w:val="00D7079E"/>
    <w:rsid w:val="00D70823"/>
    <w:rsid w:val="00D70AB1"/>
    <w:rsid w:val="00D70F23"/>
    <w:rsid w:val="00D73BA9"/>
    <w:rsid w:val="00D73DD6"/>
    <w:rsid w:val="00D745F5"/>
    <w:rsid w:val="00D75392"/>
    <w:rsid w:val="00D7585E"/>
    <w:rsid w:val="00D759A3"/>
    <w:rsid w:val="00D778AD"/>
    <w:rsid w:val="00D8048B"/>
    <w:rsid w:val="00D82E32"/>
    <w:rsid w:val="00D83974"/>
    <w:rsid w:val="00D84133"/>
    <w:rsid w:val="00D84269"/>
    <w:rsid w:val="00D8431C"/>
    <w:rsid w:val="00D85133"/>
    <w:rsid w:val="00D86D83"/>
    <w:rsid w:val="00D91607"/>
    <w:rsid w:val="00D92315"/>
    <w:rsid w:val="00D92C82"/>
    <w:rsid w:val="00D93336"/>
    <w:rsid w:val="00D93D1C"/>
    <w:rsid w:val="00D94314"/>
    <w:rsid w:val="00D95BC7"/>
    <w:rsid w:val="00D95C17"/>
    <w:rsid w:val="00D96043"/>
    <w:rsid w:val="00D963A9"/>
    <w:rsid w:val="00D97779"/>
    <w:rsid w:val="00DA14AB"/>
    <w:rsid w:val="00DA237B"/>
    <w:rsid w:val="00DA52F5"/>
    <w:rsid w:val="00DA73A3"/>
    <w:rsid w:val="00DA76DD"/>
    <w:rsid w:val="00DB05E5"/>
    <w:rsid w:val="00DB1424"/>
    <w:rsid w:val="00DB2108"/>
    <w:rsid w:val="00DB3080"/>
    <w:rsid w:val="00DB4E12"/>
    <w:rsid w:val="00DB5771"/>
    <w:rsid w:val="00DB6A14"/>
    <w:rsid w:val="00DC0AB6"/>
    <w:rsid w:val="00DC21CF"/>
    <w:rsid w:val="00DC3395"/>
    <w:rsid w:val="00DC3664"/>
    <w:rsid w:val="00DC4B9B"/>
    <w:rsid w:val="00DC4F17"/>
    <w:rsid w:val="00DC6162"/>
    <w:rsid w:val="00DC627B"/>
    <w:rsid w:val="00DC6EFC"/>
    <w:rsid w:val="00DC7CDE"/>
    <w:rsid w:val="00DD195B"/>
    <w:rsid w:val="00DD243F"/>
    <w:rsid w:val="00DD46E9"/>
    <w:rsid w:val="00DD4711"/>
    <w:rsid w:val="00DD4812"/>
    <w:rsid w:val="00DD4CA7"/>
    <w:rsid w:val="00DE0097"/>
    <w:rsid w:val="00DE0508"/>
    <w:rsid w:val="00DE05AE"/>
    <w:rsid w:val="00DE0979"/>
    <w:rsid w:val="00DE12E9"/>
    <w:rsid w:val="00DE27FE"/>
    <w:rsid w:val="00DE301D"/>
    <w:rsid w:val="00DE335B"/>
    <w:rsid w:val="00DE33E2"/>
    <w:rsid w:val="00DE33EC"/>
    <w:rsid w:val="00DE43F4"/>
    <w:rsid w:val="00DE53F8"/>
    <w:rsid w:val="00DE5A51"/>
    <w:rsid w:val="00DE60E6"/>
    <w:rsid w:val="00DE6C9B"/>
    <w:rsid w:val="00DE74DC"/>
    <w:rsid w:val="00DE7D5A"/>
    <w:rsid w:val="00DF1EC4"/>
    <w:rsid w:val="00DF247C"/>
    <w:rsid w:val="00DF340B"/>
    <w:rsid w:val="00DF3BC3"/>
    <w:rsid w:val="00DF3F4F"/>
    <w:rsid w:val="00DF707E"/>
    <w:rsid w:val="00DF70A1"/>
    <w:rsid w:val="00DF759D"/>
    <w:rsid w:val="00E003AF"/>
    <w:rsid w:val="00E00482"/>
    <w:rsid w:val="00E011A5"/>
    <w:rsid w:val="00E018C3"/>
    <w:rsid w:val="00E01C15"/>
    <w:rsid w:val="00E052B1"/>
    <w:rsid w:val="00E05886"/>
    <w:rsid w:val="00E06212"/>
    <w:rsid w:val="00E07342"/>
    <w:rsid w:val="00E104C6"/>
    <w:rsid w:val="00E10C02"/>
    <w:rsid w:val="00E12590"/>
    <w:rsid w:val="00E134D8"/>
    <w:rsid w:val="00E137F4"/>
    <w:rsid w:val="00E1454C"/>
    <w:rsid w:val="00E164F2"/>
    <w:rsid w:val="00E16F61"/>
    <w:rsid w:val="00E178A7"/>
    <w:rsid w:val="00E20F6A"/>
    <w:rsid w:val="00E21A25"/>
    <w:rsid w:val="00E23303"/>
    <w:rsid w:val="00E239E0"/>
    <w:rsid w:val="00E23D16"/>
    <w:rsid w:val="00E24071"/>
    <w:rsid w:val="00E24D0C"/>
    <w:rsid w:val="00E253CA"/>
    <w:rsid w:val="00E25881"/>
    <w:rsid w:val="00E2771C"/>
    <w:rsid w:val="00E31D50"/>
    <w:rsid w:val="00E324D9"/>
    <w:rsid w:val="00E331FB"/>
    <w:rsid w:val="00E33DF4"/>
    <w:rsid w:val="00E34ADB"/>
    <w:rsid w:val="00E34CB8"/>
    <w:rsid w:val="00E35EDE"/>
    <w:rsid w:val="00E36528"/>
    <w:rsid w:val="00E365B5"/>
    <w:rsid w:val="00E36CEB"/>
    <w:rsid w:val="00E409B4"/>
    <w:rsid w:val="00E40CF7"/>
    <w:rsid w:val="00E413B8"/>
    <w:rsid w:val="00E41602"/>
    <w:rsid w:val="00E41C61"/>
    <w:rsid w:val="00E434EB"/>
    <w:rsid w:val="00E440C0"/>
    <w:rsid w:val="00E4683D"/>
    <w:rsid w:val="00E46CA0"/>
    <w:rsid w:val="00E4765C"/>
    <w:rsid w:val="00E504A1"/>
    <w:rsid w:val="00E51231"/>
    <w:rsid w:val="00E52A67"/>
    <w:rsid w:val="00E543E3"/>
    <w:rsid w:val="00E56132"/>
    <w:rsid w:val="00E602A7"/>
    <w:rsid w:val="00E619E1"/>
    <w:rsid w:val="00E62314"/>
    <w:rsid w:val="00E62FBE"/>
    <w:rsid w:val="00E63389"/>
    <w:rsid w:val="00E64597"/>
    <w:rsid w:val="00E64B88"/>
    <w:rsid w:val="00E65780"/>
    <w:rsid w:val="00E66AA1"/>
    <w:rsid w:val="00E66B6A"/>
    <w:rsid w:val="00E708DE"/>
    <w:rsid w:val="00E71243"/>
    <w:rsid w:val="00E71362"/>
    <w:rsid w:val="00E714D8"/>
    <w:rsid w:val="00E7168A"/>
    <w:rsid w:val="00E71D25"/>
    <w:rsid w:val="00E72211"/>
    <w:rsid w:val="00E7295C"/>
    <w:rsid w:val="00E72BA8"/>
    <w:rsid w:val="00E73306"/>
    <w:rsid w:val="00E7399D"/>
    <w:rsid w:val="00E74817"/>
    <w:rsid w:val="00E74FE4"/>
    <w:rsid w:val="00E751F2"/>
    <w:rsid w:val="00E7553D"/>
    <w:rsid w:val="00E7738D"/>
    <w:rsid w:val="00E778F3"/>
    <w:rsid w:val="00E80EF3"/>
    <w:rsid w:val="00E81633"/>
    <w:rsid w:val="00E81A1E"/>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F9B"/>
    <w:rsid w:val="00EA279E"/>
    <w:rsid w:val="00EA2BA6"/>
    <w:rsid w:val="00EA33B1"/>
    <w:rsid w:val="00EA5F42"/>
    <w:rsid w:val="00EA74F2"/>
    <w:rsid w:val="00EA7552"/>
    <w:rsid w:val="00EA7B0F"/>
    <w:rsid w:val="00EA7F5C"/>
    <w:rsid w:val="00EB13ED"/>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4C3"/>
    <w:rsid w:val="00ED1008"/>
    <w:rsid w:val="00ED1338"/>
    <w:rsid w:val="00ED1475"/>
    <w:rsid w:val="00ED1AB4"/>
    <w:rsid w:val="00ED288C"/>
    <w:rsid w:val="00ED2C23"/>
    <w:rsid w:val="00ED2CF0"/>
    <w:rsid w:val="00ED503F"/>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843"/>
    <w:rsid w:val="00EF60A5"/>
    <w:rsid w:val="00EF60E5"/>
    <w:rsid w:val="00EF6A0C"/>
    <w:rsid w:val="00EF6E7F"/>
    <w:rsid w:val="00EF7912"/>
    <w:rsid w:val="00F01D8F"/>
    <w:rsid w:val="00F01D93"/>
    <w:rsid w:val="00F0316E"/>
    <w:rsid w:val="00F04ABC"/>
    <w:rsid w:val="00F053F2"/>
    <w:rsid w:val="00F05A4D"/>
    <w:rsid w:val="00F06BB9"/>
    <w:rsid w:val="00F104C3"/>
    <w:rsid w:val="00F1057F"/>
    <w:rsid w:val="00F10BCF"/>
    <w:rsid w:val="00F116B7"/>
    <w:rsid w:val="00F121C4"/>
    <w:rsid w:val="00F14979"/>
    <w:rsid w:val="00F14F4B"/>
    <w:rsid w:val="00F154A4"/>
    <w:rsid w:val="00F156F6"/>
    <w:rsid w:val="00F16658"/>
    <w:rsid w:val="00F17235"/>
    <w:rsid w:val="00F20B40"/>
    <w:rsid w:val="00F2269A"/>
    <w:rsid w:val="00F22775"/>
    <w:rsid w:val="00F228A5"/>
    <w:rsid w:val="00F23E88"/>
    <w:rsid w:val="00F246D4"/>
    <w:rsid w:val="00F269DC"/>
    <w:rsid w:val="00F309E2"/>
    <w:rsid w:val="00F30C2D"/>
    <w:rsid w:val="00F318BD"/>
    <w:rsid w:val="00F32557"/>
    <w:rsid w:val="00F32CE9"/>
    <w:rsid w:val="00F3300A"/>
    <w:rsid w:val="00F332EF"/>
    <w:rsid w:val="00F337D5"/>
    <w:rsid w:val="00F33A6A"/>
    <w:rsid w:val="00F3411F"/>
    <w:rsid w:val="00F34D8E"/>
    <w:rsid w:val="00F3507A"/>
    <w:rsid w:val="00F3515A"/>
    <w:rsid w:val="00F35A47"/>
    <w:rsid w:val="00F3674D"/>
    <w:rsid w:val="00F37587"/>
    <w:rsid w:val="00F4079E"/>
    <w:rsid w:val="00F40B14"/>
    <w:rsid w:val="00F42101"/>
    <w:rsid w:val="00F42EAA"/>
    <w:rsid w:val="00F42EE0"/>
    <w:rsid w:val="00F4333F"/>
    <w:rsid w:val="00F434A9"/>
    <w:rsid w:val="00F437C4"/>
    <w:rsid w:val="00F446A0"/>
    <w:rsid w:val="00F44F61"/>
    <w:rsid w:val="00F44FD5"/>
    <w:rsid w:val="00F4739C"/>
    <w:rsid w:val="00F47A0A"/>
    <w:rsid w:val="00F47A79"/>
    <w:rsid w:val="00F47F5C"/>
    <w:rsid w:val="00F511B0"/>
    <w:rsid w:val="00F51220"/>
    <w:rsid w:val="00F51928"/>
    <w:rsid w:val="00F52AB7"/>
    <w:rsid w:val="00F53495"/>
    <w:rsid w:val="00F53E5D"/>
    <w:rsid w:val="00F543B3"/>
    <w:rsid w:val="00F5467A"/>
    <w:rsid w:val="00F54AF2"/>
    <w:rsid w:val="00F554FC"/>
    <w:rsid w:val="00F5643A"/>
    <w:rsid w:val="00F56596"/>
    <w:rsid w:val="00F612C3"/>
    <w:rsid w:val="00F62236"/>
    <w:rsid w:val="00F63CDF"/>
    <w:rsid w:val="00F642AF"/>
    <w:rsid w:val="00F650B4"/>
    <w:rsid w:val="00F65901"/>
    <w:rsid w:val="00F65EFF"/>
    <w:rsid w:val="00F66B95"/>
    <w:rsid w:val="00F706AA"/>
    <w:rsid w:val="00F707CD"/>
    <w:rsid w:val="00F715D0"/>
    <w:rsid w:val="00F717E7"/>
    <w:rsid w:val="00F724A1"/>
    <w:rsid w:val="00F7288E"/>
    <w:rsid w:val="00F7289D"/>
    <w:rsid w:val="00F740FA"/>
    <w:rsid w:val="00F74A7A"/>
    <w:rsid w:val="00F7632C"/>
    <w:rsid w:val="00F76745"/>
    <w:rsid w:val="00F76A3C"/>
    <w:rsid w:val="00F76FDC"/>
    <w:rsid w:val="00F771C6"/>
    <w:rsid w:val="00F778D5"/>
    <w:rsid w:val="00F77E4A"/>
    <w:rsid w:val="00F77ED7"/>
    <w:rsid w:val="00F80F5D"/>
    <w:rsid w:val="00F82069"/>
    <w:rsid w:val="00F83143"/>
    <w:rsid w:val="00F83924"/>
    <w:rsid w:val="00F83C3A"/>
    <w:rsid w:val="00F84564"/>
    <w:rsid w:val="00F853F3"/>
    <w:rsid w:val="00F8591B"/>
    <w:rsid w:val="00F8655C"/>
    <w:rsid w:val="00F90930"/>
    <w:rsid w:val="00F90BCA"/>
    <w:rsid w:val="00F90E1A"/>
    <w:rsid w:val="00F91B79"/>
    <w:rsid w:val="00F91CB8"/>
    <w:rsid w:val="00F92F84"/>
    <w:rsid w:val="00F93B82"/>
    <w:rsid w:val="00F94B27"/>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367B"/>
    <w:rsid w:val="00FB45D9"/>
    <w:rsid w:val="00FB67AC"/>
    <w:rsid w:val="00FB7100"/>
    <w:rsid w:val="00FC0636"/>
    <w:rsid w:val="00FC0C6F"/>
    <w:rsid w:val="00FC14C7"/>
    <w:rsid w:val="00FC2758"/>
    <w:rsid w:val="00FC3523"/>
    <w:rsid w:val="00FC3C3B"/>
    <w:rsid w:val="00FC4108"/>
    <w:rsid w:val="00FC44C4"/>
    <w:rsid w:val="00FC4F7B"/>
    <w:rsid w:val="00FC755A"/>
    <w:rsid w:val="00FC760F"/>
    <w:rsid w:val="00FD05FD"/>
    <w:rsid w:val="00FD1F94"/>
    <w:rsid w:val="00FD21A7"/>
    <w:rsid w:val="00FD3347"/>
    <w:rsid w:val="00FD36A9"/>
    <w:rsid w:val="00FD37FE"/>
    <w:rsid w:val="00FD40E9"/>
    <w:rsid w:val="00FD495B"/>
    <w:rsid w:val="00FD70F6"/>
    <w:rsid w:val="00FD7EC3"/>
    <w:rsid w:val="00FE0C73"/>
    <w:rsid w:val="00FE0CA2"/>
    <w:rsid w:val="00FE0F38"/>
    <w:rsid w:val="00FE108E"/>
    <w:rsid w:val="00FE10F9"/>
    <w:rsid w:val="00FE126B"/>
    <w:rsid w:val="00FE2356"/>
    <w:rsid w:val="00FE2629"/>
    <w:rsid w:val="00FE36BF"/>
    <w:rsid w:val="00FE40B5"/>
    <w:rsid w:val="00FE660C"/>
    <w:rsid w:val="00FE7505"/>
    <w:rsid w:val="00FF0F2A"/>
    <w:rsid w:val="00FF492B"/>
    <w:rsid w:val="00FF5EC7"/>
    <w:rsid w:val="00FF6302"/>
    <w:rsid w:val="00FF7815"/>
    <w:rsid w:val="00FF7892"/>
    <w:rsid w:val="00FF7E2D"/>
    <w:rsid w:val="036FF37E"/>
    <w:rsid w:val="039C7214"/>
    <w:rsid w:val="041EDD50"/>
    <w:rsid w:val="053C4FF3"/>
    <w:rsid w:val="0687349E"/>
    <w:rsid w:val="08641677"/>
    <w:rsid w:val="0986EACC"/>
    <w:rsid w:val="0E0AE4C4"/>
    <w:rsid w:val="0E46C54B"/>
    <w:rsid w:val="165B4E52"/>
    <w:rsid w:val="168370E5"/>
    <w:rsid w:val="17E1AEF1"/>
    <w:rsid w:val="1BB52D62"/>
    <w:rsid w:val="263255FE"/>
    <w:rsid w:val="2695C9F7"/>
    <w:rsid w:val="2A6F9667"/>
    <w:rsid w:val="2DD85F09"/>
    <w:rsid w:val="31B3AC62"/>
    <w:rsid w:val="332DBC99"/>
    <w:rsid w:val="33374429"/>
    <w:rsid w:val="33641B0C"/>
    <w:rsid w:val="33AE73E4"/>
    <w:rsid w:val="396E18D2"/>
    <w:rsid w:val="39E6361B"/>
    <w:rsid w:val="39F75C87"/>
    <w:rsid w:val="408893A5"/>
    <w:rsid w:val="4617DF3C"/>
    <w:rsid w:val="467CA4EC"/>
    <w:rsid w:val="49A172A8"/>
    <w:rsid w:val="4AC6E00D"/>
    <w:rsid w:val="4B6EC4CF"/>
    <w:rsid w:val="51E35768"/>
    <w:rsid w:val="568B859B"/>
    <w:rsid w:val="5A8C510F"/>
    <w:rsid w:val="5B62FD38"/>
    <w:rsid w:val="5D0D008C"/>
    <w:rsid w:val="5E41E4A6"/>
    <w:rsid w:val="6078F535"/>
    <w:rsid w:val="6308BA65"/>
    <w:rsid w:val="685CFDE5"/>
    <w:rsid w:val="6887CD8A"/>
    <w:rsid w:val="6BF186B5"/>
    <w:rsid w:val="6EC7CAE3"/>
    <w:rsid w:val="756BB8CD"/>
    <w:rsid w:val="798ECAC5"/>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38D80F8F-308D-463D-B8D2-2CEF1514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07E9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07E9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07E9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07E9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07E9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07E9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507E90"/>
    <w:pPr>
      <w:tabs>
        <w:tab w:val="right" w:leader="dot" w:pos="14570"/>
      </w:tabs>
      <w:spacing w:before="0"/>
    </w:pPr>
    <w:rPr>
      <w:b/>
      <w:noProof/>
    </w:rPr>
  </w:style>
  <w:style w:type="paragraph" w:styleId="TOC2">
    <w:name w:val="toc 2"/>
    <w:aliases w:val="ŠTOC 2"/>
    <w:basedOn w:val="Normal"/>
    <w:next w:val="Normal"/>
    <w:uiPriority w:val="23"/>
    <w:unhideWhenUsed/>
    <w:rsid w:val="00507E90"/>
    <w:pPr>
      <w:tabs>
        <w:tab w:val="right" w:leader="dot" w:pos="14570"/>
      </w:tabs>
      <w:spacing w:before="0"/>
    </w:pPr>
    <w:rPr>
      <w:noProof/>
    </w:rPr>
  </w:style>
  <w:style w:type="paragraph" w:styleId="Header">
    <w:name w:val="header"/>
    <w:aliases w:val="ŠHeader"/>
    <w:basedOn w:val="Normal"/>
    <w:link w:val="HeaderChar"/>
    <w:uiPriority w:val="16"/>
    <w:rsid w:val="00507E9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07E9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507E90"/>
    <w:rPr>
      <w:rFonts w:ascii="Arial" w:hAnsi="Arial" w:cs="Arial"/>
      <w:b/>
      <w:bCs/>
      <w:color w:val="002664"/>
      <w:lang w:val="en-AU"/>
    </w:rPr>
  </w:style>
  <w:style w:type="paragraph" w:styleId="Footer">
    <w:name w:val="footer"/>
    <w:aliases w:val="ŠFooter"/>
    <w:basedOn w:val="Normal"/>
    <w:link w:val="FooterChar"/>
    <w:uiPriority w:val="19"/>
    <w:rsid w:val="00507E9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07E90"/>
    <w:rPr>
      <w:rFonts w:ascii="Arial" w:hAnsi="Arial" w:cs="Arial"/>
      <w:sz w:val="18"/>
      <w:szCs w:val="18"/>
      <w:lang w:val="en-AU"/>
    </w:rPr>
  </w:style>
  <w:style w:type="paragraph" w:styleId="Caption">
    <w:name w:val="caption"/>
    <w:aliases w:val="ŠCaption"/>
    <w:basedOn w:val="Normal"/>
    <w:next w:val="Normal"/>
    <w:uiPriority w:val="20"/>
    <w:qFormat/>
    <w:rsid w:val="00507E90"/>
    <w:pPr>
      <w:keepNext/>
      <w:spacing w:after="200" w:line="240" w:lineRule="auto"/>
    </w:pPr>
    <w:rPr>
      <w:b/>
      <w:iCs/>
      <w:szCs w:val="18"/>
    </w:rPr>
  </w:style>
  <w:style w:type="paragraph" w:customStyle="1" w:styleId="Logo">
    <w:name w:val="ŠLogo"/>
    <w:basedOn w:val="Normal"/>
    <w:uiPriority w:val="18"/>
    <w:qFormat/>
    <w:rsid w:val="00507E9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507E90"/>
    <w:pPr>
      <w:spacing w:before="0"/>
      <w:ind w:left="244"/>
    </w:pPr>
  </w:style>
  <w:style w:type="character" w:styleId="Hyperlink">
    <w:name w:val="Hyperlink"/>
    <w:aliases w:val="ŠHyperlink"/>
    <w:basedOn w:val="DefaultParagraphFont"/>
    <w:uiPriority w:val="99"/>
    <w:unhideWhenUsed/>
    <w:rsid w:val="00507E90"/>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07E9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07E9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07E9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07E90"/>
    <w:rPr>
      <w:rFonts w:ascii="Arial" w:hAnsi="Arial" w:cs="Arial"/>
      <w:b/>
      <w:color w:val="002664"/>
      <w:sz w:val="36"/>
      <w:szCs w:val="36"/>
      <w:lang w:val="en-AU"/>
    </w:rPr>
  </w:style>
  <w:style w:type="table" w:customStyle="1" w:styleId="Tableheader">
    <w:name w:val="ŠTable header"/>
    <w:basedOn w:val="TableNormal"/>
    <w:uiPriority w:val="99"/>
    <w:rsid w:val="00507E9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07E90"/>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07E90"/>
    <w:pPr>
      <w:keepNext/>
      <w:spacing w:before="200" w:after="200" w:line="240" w:lineRule="atLeast"/>
      <w:ind w:left="567" w:right="567"/>
    </w:pPr>
  </w:style>
  <w:style w:type="paragraph" w:styleId="ListBullet2">
    <w:name w:val="List Bullet 2"/>
    <w:aliases w:val="ŠList Bullet 2"/>
    <w:basedOn w:val="Normal"/>
    <w:uiPriority w:val="10"/>
    <w:qFormat/>
    <w:rsid w:val="00507E90"/>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07E90"/>
    <w:pPr>
      <w:numPr>
        <w:numId w:val="27"/>
      </w:numPr>
      <w:contextualSpacing/>
    </w:pPr>
  </w:style>
  <w:style w:type="character" w:styleId="Strong">
    <w:name w:val="Strong"/>
    <w:aliases w:val="ŠStrong"/>
    <w:qFormat/>
    <w:rsid w:val="00D01CAE"/>
    <w:rPr>
      <w:b/>
    </w:rPr>
  </w:style>
  <w:style w:type="paragraph" w:styleId="ListBullet">
    <w:name w:val="List Bullet"/>
    <w:aliases w:val="ŠList Bullet"/>
    <w:basedOn w:val="Normal"/>
    <w:uiPriority w:val="9"/>
    <w:qFormat/>
    <w:rsid w:val="00507E90"/>
    <w:pPr>
      <w:numPr>
        <w:numId w:val="25"/>
      </w:numPr>
      <w:contextualSpacing/>
    </w:pPr>
  </w:style>
  <w:style w:type="character" w:customStyle="1" w:styleId="QuoteChar">
    <w:name w:val="Quote Char"/>
    <w:aliases w:val="ŠQuote Char"/>
    <w:basedOn w:val="DefaultParagraphFont"/>
    <w:link w:val="Quote"/>
    <w:uiPriority w:val="19"/>
    <w:rsid w:val="00507E90"/>
    <w:rPr>
      <w:rFonts w:ascii="Arial" w:hAnsi="Arial" w:cs="Arial"/>
      <w:lang w:val="en-AU"/>
    </w:rPr>
  </w:style>
  <w:style w:type="character" w:styleId="Emphasis">
    <w:name w:val="Emphasis"/>
    <w:aliases w:val="ŠLanguage or scientific"/>
    <w:qFormat/>
    <w:rsid w:val="00D01CAE"/>
    <w:rPr>
      <w:i/>
      <w:iCs/>
    </w:rPr>
  </w:style>
  <w:style w:type="paragraph" w:styleId="Title">
    <w:name w:val="Title"/>
    <w:aliases w:val="ŠTitle"/>
    <w:basedOn w:val="Normal"/>
    <w:next w:val="Normal"/>
    <w:link w:val="TitleChar"/>
    <w:uiPriority w:val="1"/>
    <w:qFormat/>
    <w:rsid w:val="00507E9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07E9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unhideWhenUsed/>
    <w:rsid w:val="00507E90"/>
    <w:pPr>
      <w:spacing w:line="240" w:lineRule="auto"/>
    </w:pPr>
    <w:rPr>
      <w:sz w:val="20"/>
      <w:szCs w:val="20"/>
    </w:rPr>
  </w:style>
  <w:style w:type="table" w:styleId="TableGrid">
    <w:name w:val="Table Grid"/>
    <w:basedOn w:val="TableNormal"/>
    <w:uiPriority w:val="39"/>
    <w:rsid w:val="00507E9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07E9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07E9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rsid w:val="00507E90"/>
    <w:rPr>
      <w:rFonts w:ascii="Arial" w:hAnsi="Arial" w:cs="Arial"/>
      <w:sz w:val="20"/>
      <w:szCs w:val="20"/>
      <w:lang w:val="en-AU"/>
    </w:rPr>
  </w:style>
  <w:style w:type="character" w:styleId="CommentReference">
    <w:name w:val="annotation reference"/>
    <w:basedOn w:val="DefaultParagraphFont"/>
    <w:uiPriority w:val="99"/>
    <w:semiHidden/>
    <w:unhideWhenUsed/>
    <w:rsid w:val="00507E90"/>
    <w:rPr>
      <w:sz w:val="16"/>
      <w:szCs w:val="16"/>
    </w:rPr>
  </w:style>
  <w:style w:type="paragraph" w:customStyle="1" w:styleId="Documentname">
    <w:name w:val="ŠDocument name"/>
    <w:basedOn w:val="Normal"/>
    <w:next w:val="Normal"/>
    <w:uiPriority w:val="17"/>
    <w:qFormat/>
    <w:rsid w:val="00507E9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07E9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CommentSubject">
    <w:name w:val="annotation subject"/>
    <w:basedOn w:val="CommentText"/>
    <w:next w:val="CommentText"/>
    <w:link w:val="CommentSubjectChar"/>
    <w:uiPriority w:val="99"/>
    <w:semiHidden/>
    <w:unhideWhenUsed/>
    <w:rsid w:val="00507E90"/>
    <w:rPr>
      <w:b/>
      <w:bCs/>
    </w:rPr>
  </w:style>
  <w:style w:type="character" w:customStyle="1" w:styleId="CommentSubjectChar">
    <w:name w:val="Comment Subject Char"/>
    <w:basedOn w:val="CommentTextChar"/>
    <w:link w:val="CommentSubject"/>
    <w:uiPriority w:val="99"/>
    <w:semiHidden/>
    <w:rsid w:val="00507E90"/>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507E90"/>
    <w:rPr>
      <w:color w:val="605E5C"/>
      <w:shd w:val="clear" w:color="auto" w:fill="E1DFDD"/>
    </w:rPr>
  </w:style>
  <w:style w:type="paragraph" w:customStyle="1" w:styleId="FeatureBox4">
    <w:name w:val="ŠFeature Box 4"/>
    <w:basedOn w:val="FeatureBox2"/>
    <w:next w:val="Normal"/>
    <w:uiPriority w:val="14"/>
    <w:qFormat/>
    <w:rsid w:val="00507E90"/>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styleId="Subtitle">
    <w:name w:val="Subtitle"/>
    <w:basedOn w:val="Normal"/>
    <w:next w:val="Normal"/>
    <w:link w:val="SubtitleChar"/>
    <w:uiPriority w:val="11"/>
    <w:semiHidden/>
    <w:qFormat/>
    <w:rsid w:val="00507E9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07E9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07E90"/>
    <w:rPr>
      <w:i/>
      <w:iCs/>
      <w:color w:val="404040" w:themeColor="text1" w:themeTint="BF"/>
    </w:rPr>
  </w:style>
  <w:style w:type="paragraph" w:styleId="TOC4">
    <w:name w:val="toc 4"/>
    <w:aliases w:val="ŠTOC 4"/>
    <w:basedOn w:val="Normal"/>
    <w:next w:val="Normal"/>
    <w:autoRedefine/>
    <w:uiPriority w:val="25"/>
    <w:unhideWhenUsed/>
    <w:rsid w:val="00507E90"/>
    <w:pPr>
      <w:spacing w:before="0"/>
      <w:ind w:left="488"/>
    </w:pPr>
  </w:style>
  <w:style w:type="paragraph" w:styleId="TOCHeading">
    <w:name w:val="TOC Heading"/>
    <w:aliases w:val="ŠTOC Heading"/>
    <w:basedOn w:val="Heading1"/>
    <w:next w:val="Normal"/>
    <w:uiPriority w:val="21"/>
    <w:qFormat/>
    <w:rsid w:val="00507E90"/>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507E90"/>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7210">
      <w:bodyDiv w:val="1"/>
      <w:marLeft w:val="0"/>
      <w:marRight w:val="0"/>
      <w:marTop w:val="0"/>
      <w:marBottom w:val="0"/>
      <w:divBdr>
        <w:top w:val="none" w:sz="0" w:space="0" w:color="auto"/>
        <w:left w:val="none" w:sz="0" w:space="0" w:color="auto"/>
        <w:bottom w:val="none" w:sz="0" w:space="0" w:color="auto"/>
        <w:right w:val="none" w:sz="0" w:space="0" w:color="auto"/>
      </w:divBdr>
    </w:div>
    <w:div w:id="1089305164">
      <w:bodyDiv w:val="1"/>
      <w:marLeft w:val="0"/>
      <w:marRight w:val="0"/>
      <w:marTop w:val="0"/>
      <w:marBottom w:val="0"/>
      <w:divBdr>
        <w:top w:val="none" w:sz="0" w:space="0" w:color="auto"/>
        <w:left w:val="none" w:sz="0" w:space="0" w:color="auto"/>
        <w:bottom w:val="none" w:sz="0" w:space="0" w:color="auto"/>
        <w:right w:val="none" w:sz="0" w:space="0" w:color="auto"/>
      </w:divBdr>
      <w:divsChild>
        <w:div w:id="2045597150">
          <w:marLeft w:val="0"/>
          <w:marRight w:val="0"/>
          <w:marTop w:val="0"/>
          <w:marBottom w:val="0"/>
          <w:divBdr>
            <w:top w:val="none" w:sz="0" w:space="0" w:color="auto"/>
            <w:left w:val="none" w:sz="0" w:space="0" w:color="auto"/>
            <w:bottom w:val="none" w:sz="0" w:space="0" w:color="auto"/>
            <w:right w:val="none" w:sz="0" w:space="0" w:color="auto"/>
          </w:divBdr>
        </w:div>
      </w:divsChild>
    </w:div>
    <w:div w:id="1255481630">
      <w:bodyDiv w:val="1"/>
      <w:marLeft w:val="0"/>
      <w:marRight w:val="0"/>
      <w:marTop w:val="0"/>
      <w:marBottom w:val="0"/>
      <w:divBdr>
        <w:top w:val="none" w:sz="0" w:space="0" w:color="auto"/>
        <w:left w:val="none" w:sz="0" w:space="0" w:color="auto"/>
        <w:bottom w:val="none" w:sz="0" w:space="0" w:color="auto"/>
        <w:right w:val="none" w:sz="0" w:space="0" w:color="auto"/>
      </w:divBdr>
    </w:div>
    <w:div w:id="14549805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49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166244">
      <w:bodyDiv w:val="1"/>
      <w:marLeft w:val="0"/>
      <w:marRight w:val="0"/>
      <w:marTop w:val="0"/>
      <w:marBottom w:val="0"/>
      <w:divBdr>
        <w:top w:val="none" w:sz="0" w:space="0" w:color="auto"/>
        <w:left w:val="none" w:sz="0" w:space="0" w:color="auto"/>
        <w:bottom w:val="none" w:sz="0" w:space="0" w:color="auto"/>
        <w:right w:val="none" w:sz="0" w:space="0" w:color="auto"/>
      </w:divBdr>
      <w:divsChild>
        <w:div w:id="125860962">
          <w:marLeft w:val="547"/>
          <w:marRight w:val="0"/>
          <w:marTop w:val="0"/>
          <w:marBottom w:val="0"/>
          <w:divBdr>
            <w:top w:val="none" w:sz="0" w:space="0" w:color="auto"/>
            <w:left w:val="none" w:sz="0" w:space="0" w:color="auto"/>
            <w:bottom w:val="none" w:sz="0" w:space="0" w:color="auto"/>
            <w:right w:val="none" w:sz="0" w:space="0" w:color="auto"/>
          </w:divBdr>
        </w:div>
        <w:div w:id="394475559">
          <w:marLeft w:val="547"/>
          <w:marRight w:val="0"/>
          <w:marTop w:val="0"/>
          <w:marBottom w:val="0"/>
          <w:divBdr>
            <w:top w:val="none" w:sz="0" w:space="0" w:color="auto"/>
            <w:left w:val="none" w:sz="0" w:space="0" w:color="auto"/>
            <w:bottom w:val="none" w:sz="0" w:space="0" w:color="auto"/>
            <w:right w:val="none" w:sz="0" w:space="0" w:color="auto"/>
          </w:divBdr>
        </w:div>
        <w:div w:id="401408645">
          <w:marLeft w:val="547"/>
          <w:marRight w:val="0"/>
          <w:marTop w:val="0"/>
          <w:marBottom w:val="0"/>
          <w:divBdr>
            <w:top w:val="none" w:sz="0" w:space="0" w:color="auto"/>
            <w:left w:val="none" w:sz="0" w:space="0" w:color="auto"/>
            <w:bottom w:val="none" w:sz="0" w:space="0" w:color="auto"/>
            <w:right w:val="none" w:sz="0" w:space="0" w:color="auto"/>
          </w:divBdr>
        </w:div>
        <w:div w:id="505748676">
          <w:marLeft w:val="547"/>
          <w:marRight w:val="0"/>
          <w:marTop w:val="0"/>
          <w:marBottom w:val="0"/>
          <w:divBdr>
            <w:top w:val="none" w:sz="0" w:space="0" w:color="auto"/>
            <w:left w:val="none" w:sz="0" w:space="0" w:color="auto"/>
            <w:bottom w:val="none" w:sz="0" w:space="0" w:color="auto"/>
            <w:right w:val="none" w:sz="0" w:space="0" w:color="auto"/>
          </w:divBdr>
        </w:div>
        <w:div w:id="969898534">
          <w:marLeft w:val="547"/>
          <w:marRight w:val="0"/>
          <w:marTop w:val="0"/>
          <w:marBottom w:val="0"/>
          <w:divBdr>
            <w:top w:val="none" w:sz="0" w:space="0" w:color="auto"/>
            <w:left w:val="none" w:sz="0" w:space="0" w:color="auto"/>
            <w:bottom w:val="none" w:sz="0" w:space="0" w:color="auto"/>
            <w:right w:val="none" w:sz="0" w:space="0" w:color="auto"/>
          </w:divBdr>
        </w:div>
        <w:div w:id="1011298956">
          <w:marLeft w:val="547"/>
          <w:marRight w:val="0"/>
          <w:marTop w:val="0"/>
          <w:marBottom w:val="0"/>
          <w:divBdr>
            <w:top w:val="none" w:sz="0" w:space="0" w:color="auto"/>
            <w:left w:val="none" w:sz="0" w:space="0" w:color="auto"/>
            <w:bottom w:val="none" w:sz="0" w:space="0" w:color="auto"/>
            <w:right w:val="none" w:sz="0" w:space="0" w:color="auto"/>
          </w:divBdr>
        </w:div>
        <w:div w:id="1186335280">
          <w:marLeft w:val="547"/>
          <w:marRight w:val="0"/>
          <w:marTop w:val="0"/>
          <w:marBottom w:val="0"/>
          <w:divBdr>
            <w:top w:val="none" w:sz="0" w:space="0" w:color="auto"/>
            <w:left w:val="none" w:sz="0" w:space="0" w:color="auto"/>
            <w:bottom w:val="none" w:sz="0" w:space="0" w:color="auto"/>
            <w:right w:val="none" w:sz="0" w:space="0" w:color="auto"/>
          </w:divBdr>
        </w:div>
        <w:div w:id="1444811824">
          <w:marLeft w:val="547"/>
          <w:marRight w:val="0"/>
          <w:marTop w:val="0"/>
          <w:marBottom w:val="0"/>
          <w:divBdr>
            <w:top w:val="none" w:sz="0" w:space="0" w:color="auto"/>
            <w:left w:val="none" w:sz="0" w:space="0" w:color="auto"/>
            <w:bottom w:val="none" w:sz="0" w:space="0" w:color="auto"/>
            <w:right w:val="none" w:sz="0" w:space="0" w:color="auto"/>
          </w:divBdr>
        </w:div>
        <w:div w:id="1487474968">
          <w:marLeft w:val="547"/>
          <w:marRight w:val="0"/>
          <w:marTop w:val="0"/>
          <w:marBottom w:val="0"/>
          <w:divBdr>
            <w:top w:val="none" w:sz="0" w:space="0" w:color="auto"/>
            <w:left w:val="none" w:sz="0" w:space="0" w:color="auto"/>
            <w:bottom w:val="none" w:sz="0" w:space="0" w:color="auto"/>
            <w:right w:val="none" w:sz="0" w:space="0" w:color="auto"/>
          </w:divBdr>
        </w:div>
        <w:div w:id="1765295572">
          <w:marLeft w:val="547"/>
          <w:marRight w:val="0"/>
          <w:marTop w:val="0"/>
          <w:marBottom w:val="0"/>
          <w:divBdr>
            <w:top w:val="none" w:sz="0" w:space="0" w:color="auto"/>
            <w:left w:val="none" w:sz="0" w:space="0" w:color="auto"/>
            <w:bottom w:val="none" w:sz="0" w:space="0" w:color="auto"/>
            <w:right w:val="none" w:sz="0" w:space="0" w:color="auto"/>
          </w:divBdr>
        </w:div>
        <w:div w:id="1828091417">
          <w:marLeft w:val="547"/>
          <w:marRight w:val="0"/>
          <w:marTop w:val="0"/>
          <w:marBottom w:val="0"/>
          <w:divBdr>
            <w:top w:val="none" w:sz="0" w:space="0" w:color="auto"/>
            <w:left w:val="none" w:sz="0" w:space="0" w:color="auto"/>
            <w:bottom w:val="none" w:sz="0" w:space="0" w:color="auto"/>
            <w:right w:val="none" w:sz="0" w:space="0" w:color="auto"/>
          </w:divBdr>
        </w:div>
        <w:div w:id="2005814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isiblegroups" TargetMode="External"/><Relationship Id="rId13" Type="http://schemas.openxmlformats.org/officeDocument/2006/relationships/hyperlink" Target="https://variationtheory.com/introduction/" TargetMode="External"/><Relationship Id="rId18" Type="http://schemas.openxmlformats.org/officeDocument/2006/relationships/hyperlink" Target="https://curriculum.nsw.edu.au/learning-areas/mathematics/mathematics-k-10-202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notesstrategy" TargetMode="External"/><Relationship Id="rId17" Type="http://schemas.openxmlformats.org/officeDocument/2006/relationships/hyperlink" Target="https://curriculum.nsw.edu.au/"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standards.nsw.edu.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eysmart.gov.au/income-tax" TargetMode="External"/><Relationship Id="rId24"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bit.ly/DLSgallerywal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VNPSstrategy" TargetMode="External"/><Relationship Id="rId14" Type="http://schemas.openxmlformats.org/officeDocument/2006/relationships/hyperlink" Target="https://moneysmart.gov.au/income-tax" TargetMode="External"/><Relationship Id="rId22" Type="http://schemas.openxmlformats.org/officeDocument/2006/relationships/header" Target="head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2453</Words>
  <Characters>13988</Characters>
  <Application>Microsoft Office Word</Application>
  <DocSecurity>0</DocSecurity>
  <Lines>116</Lines>
  <Paragraphs>32</Paragraphs>
  <ScaleCrop>false</ScaleCrop>
  <Manager/>
  <Company/>
  <LinksUpToDate>false</LinksUpToDate>
  <CharactersWithSpaces>16409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to keeping more money</dc:title>
  <dc:subject/>
  <dc:creator>NSW Department of Education</dc:creator>
  <cp:keywords/>
  <dc:description/>
  <dcterms:created xsi:type="dcterms:W3CDTF">2023-09-12T04:51:00Z</dcterms:created>
  <dcterms:modified xsi:type="dcterms:W3CDTF">2023-09-12T04:51:00Z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2023-09-12T04:51:17Z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fd5a8424-c521-4e24-b003-02805d2c05da</vt:lpwstr>
  </property>
  <property fmtid="{D5CDD505-2E9C-101B-9397-08002B2CF9AE}" pid="8" name="MSIP_Label_b603dfd7-d93a-4381-a340-2995d8282205_ContentBits">
    <vt:lpwstr>0</vt:lpwstr>
  </property>
</Properties>
</file>