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43D72144" w:rsidR="053C4FF3" w:rsidRPr="00DF396B" w:rsidRDefault="00CE23D2" w:rsidP="00DF396B">
      <w:pPr>
        <w:pStyle w:val="Heading1"/>
      </w:pPr>
      <w:r w:rsidRPr="00DF396B">
        <w:t>T</w:t>
      </w:r>
      <w:r w:rsidR="00382627" w:rsidRPr="00DF396B">
        <w:t>ortoise and the Hare</w:t>
      </w:r>
    </w:p>
    <w:p w14:paraId="2D0564A5" w14:textId="149F2717" w:rsidR="00F83C3A" w:rsidRDefault="00382627" w:rsidP="00F44FD5">
      <w:r>
        <w:t xml:space="preserve">Students explore solving </w:t>
      </w:r>
      <w:r w:rsidR="00226295">
        <w:t>simultaneous</w:t>
      </w:r>
      <w:r>
        <w:t xml:space="preserve"> </w:t>
      </w:r>
      <w:r w:rsidR="000873A3">
        <w:t xml:space="preserve">linear </w:t>
      </w:r>
      <w:r>
        <w:t>equations, graphically through the story of the Tortoise and the Hare.</w:t>
      </w:r>
    </w:p>
    <w:p w14:paraId="5BF7F918" w14:textId="42E38F62" w:rsidR="00A51D10" w:rsidRPr="00DF396B" w:rsidRDefault="004125FD" w:rsidP="00D40301">
      <w:pPr>
        <w:pStyle w:val="Heading2"/>
        <w:spacing w:before="240"/>
      </w:pPr>
      <w:r w:rsidRPr="00DF396B">
        <w:t>Visible learning</w:t>
      </w:r>
    </w:p>
    <w:p w14:paraId="03266A37" w14:textId="449798E8" w:rsidR="00A47DE3" w:rsidRPr="00A47DE3" w:rsidRDefault="00451E81" w:rsidP="00A47DE3">
      <w:pPr>
        <w:pStyle w:val="FeatureBox2"/>
      </w:pPr>
      <w:r>
        <w:t>T</w:t>
      </w:r>
      <w:r w:rsidR="00A47DE3" w:rsidRPr="00E00F3A">
        <w:t>his lesson incorporates Path content.</w:t>
      </w:r>
    </w:p>
    <w:p w14:paraId="531BF1E6" w14:textId="77777777" w:rsidR="00A51D10" w:rsidRPr="00CE6CDC" w:rsidRDefault="00A51D10" w:rsidP="00A51D10">
      <w:pPr>
        <w:pStyle w:val="Heading3"/>
        <w:numPr>
          <w:ilvl w:val="2"/>
          <w:numId w:val="2"/>
        </w:numPr>
        <w:ind w:left="0"/>
      </w:pPr>
      <w:r>
        <w:t>Learning intentions</w:t>
      </w:r>
    </w:p>
    <w:p w14:paraId="721BD8C5" w14:textId="57020811" w:rsidR="00A51D10" w:rsidRDefault="008834DD" w:rsidP="00102D25">
      <w:pPr>
        <w:pStyle w:val="ListBullet"/>
        <w:rPr>
          <w:lang w:eastAsia="zh-CN"/>
        </w:rPr>
      </w:pPr>
      <w:r>
        <w:rPr>
          <w:lang w:eastAsia="zh-CN"/>
        </w:rPr>
        <w:t xml:space="preserve">To </w:t>
      </w:r>
      <w:r w:rsidR="000873A3">
        <w:rPr>
          <w:lang w:eastAsia="zh-CN"/>
        </w:rPr>
        <w:t xml:space="preserve">graphically </w:t>
      </w:r>
      <w:r w:rsidR="008B0E90">
        <w:rPr>
          <w:lang w:eastAsia="zh-CN"/>
        </w:rPr>
        <w:t>find the point of intersection of</w:t>
      </w:r>
      <w:r>
        <w:rPr>
          <w:lang w:eastAsia="zh-CN"/>
        </w:rPr>
        <w:t xml:space="preserve"> simultaneous </w:t>
      </w:r>
      <w:r w:rsidR="008B0E90">
        <w:rPr>
          <w:lang w:eastAsia="zh-CN"/>
        </w:rPr>
        <w:t xml:space="preserve">linear </w:t>
      </w:r>
      <w:r>
        <w:rPr>
          <w:lang w:eastAsia="zh-CN"/>
        </w:rPr>
        <w:t>equations</w:t>
      </w:r>
      <w:r w:rsidR="007B3871">
        <w:rPr>
          <w:lang w:eastAsia="zh-CN"/>
        </w:rPr>
        <w:t>.</w:t>
      </w:r>
    </w:p>
    <w:p w14:paraId="31580410" w14:textId="77777777" w:rsidR="00A51D10" w:rsidRDefault="00A51D10" w:rsidP="00A51D10">
      <w:pPr>
        <w:pStyle w:val="Heading3"/>
        <w:numPr>
          <w:ilvl w:val="2"/>
          <w:numId w:val="2"/>
        </w:numPr>
        <w:ind w:left="0"/>
      </w:pPr>
      <w:r>
        <w:t>Success criteria</w:t>
      </w:r>
    </w:p>
    <w:p w14:paraId="685DDC3C" w14:textId="229A26B5" w:rsidR="00A51D10" w:rsidRPr="00DF396B" w:rsidRDefault="00D01CAE" w:rsidP="00DF396B">
      <w:pPr>
        <w:pStyle w:val="ListBullet"/>
      </w:pPr>
      <w:r w:rsidRPr="00DF396B">
        <w:t xml:space="preserve">I can </w:t>
      </w:r>
      <w:r w:rsidR="00E451B8" w:rsidRPr="00DF396B">
        <w:t xml:space="preserve">read and write the coordinate of a point on the </w:t>
      </w:r>
      <w:r w:rsidR="00C66D52" w:rsidRPr="00DF396B">
        <w:t>C</w:t>
      </w:r>
      <w:r w:rsidR="00E451B8" w:rsidRPr="00DF396B">
        <w:t xml:space="preserve">artesian </w:t>
      </w:r>
      <w:r w:rsidR="00F07338" w:rsidRPr="00DF396B">
        <w:t>plane.</w:t>
      </w:r>
    </w:p>
    <w:p w14:paraId="68E6101C" w14:textId="239AC242" w:rsidR="000F38A0" w:rsidRPr="00DF396B" w:rsidRDefault="00D01CAE" w:rsidP="00DF396B">
      <w:pPr>
        <w:pStyle w:val="ListBullet"/>
      </w:pPr>
      <w:r w:rsidRPr="00DF396B">
        <w:t xml:space="preserve">I can </w:t>
      </w:r>
      <w:r w:rsidR="00FC005B" w:rsidRPr="00DF396B">
        <w:t xml:space="preserve">interpret the meaning of the gradient and intercepts </w:t>
      </w:r>
      <w:r w:rsidR="00190DAA" w:rsidRPr="00DF396B">
        <w:t>of</w:t>
      </w:r>
      <w:r w:rsidR="008B0E90" w:rsidRPr="00DF396B">
        <w:t xml:space="preserve"> a line</w:t>
      </w:r>
      <w:r w:rsidR="00B47A9E" w:rsidRPr="00DF396B">
        <w:t>ar</w:t>
      </w:r>
      <w:r w:rsidR="008B0E90" w:rsidRPr="00DF396B">
        <w:t xml:space="preserve"> </w:t>
      </w:r>
      <w:r w:rsidR="00F07338" w:rsidRPr="00DF396B">
        <w:t>graph.</w:t>
      </w:r>
    </w:p>
    <w:p w14:paraId="7C8628EE" w14:textId="20FC2153" w:rsidR="000A7F3A" w:rsidRPr="00DF396B" w:rsidRDefault="008B0E90" w:rsidP="00DF396B">
      <w:pPr>
        <w:pStyle w:val="ListBullet"/>
      </w:pPr>
      <w:r w:rsidRPr="00DF396B">
        <w:t xml:space="preserve">I can interpret the meaning of the point of intersection of </w:t>
      </w:r>
      <w:r w:rsidR="00F412A0">
        <w:t>2</w:t>
      </w:r>
      <w:r w:rsidRPr="00DF396B">
        <w:t xml:space="preserve"> line</w:t>
      </w:r>
      <w:r w:rsidR="00B47A9E" w:rsidRPr="00DF396B">
        <w:t>ar</w:t>
      </w:r>
      <w:r w:rsidRPr="00DF396B">
        <w:t xml:space="preserve"> </w:t>
      </w:r>
      <w:r w:rsidR="00F07338" w:rsidRPr="00DF396B">
        <w:t>graphs.</w:t>
      </w:r>
    </w:p>
    <w:p w14:paraId="73D6D35E" w14:textId="41DD2999" w:rsidR="00A51D10" w:rsidRDefault="00A51D10" w:rsidP="00A51D10">
      <w:pPr>
        <w:pStyle w:val="Heading3"/>
        <w:numPr>
          <w:ilvl w:val="2"/>
          <w:numId w:val="2"/>
        </w:numPr>
        <w:ind w:left="0"/>
      </w:pPr>
      <w:r>
        <w:t>Syllabus outcomes</w:t>
      </w:r>
    </w:p>
    <w:p w14:paraId="724493F3" w14:textId="10E71190" w:rsidR="00CB25BA" w:rsidRPr="00CB25BA" w:rsidRDefault="00CB25BA" w:rsidP="00CB25BA">
      <w:r>
        <w:t>A student:</w:t>
      </w:r>
    </w:p>
    <w:p w14:paraId="3D70AD8A" w14:textId="64EC8A37" w:rsidR="00D01CAE" w:rsidRPr="005369D6" w:rsidRDefault="039C7214" w:rsidP="005369D6">
      <w:pPr>
        <w:pStyle w:val="ListBullet"/>
      </w:pPr>
      <w:r w:rsidRPr="005369D6">
        <w:t xml:space="preserve">develops understanding and fluency in mathematics through exploring and connecting mathematical concepts, </w:t>
      </w:r>
      <w:proofErr w:type="gramStart"/>
      <w:r w:rsidRPr="005369D6">
        <w:t>choosing</w:t>
      </w:r>
      <w:proofErr w:type="gramEnd"/>
      <w:r w:rsidRPr="005369D6">
        <w:t xml:space="preserve"> and applying mathematical techniques to solve problems, and communicating their thinking and reasoning coherently and clearly </w:t>
      </w:r>
      <w:r w:rsidRPr="005369D6">
        <w:rPr>
          <w:b/>
          <w:bCs/>
        </w:rPr>
        <w:t>MAO-WM-01</w:t>
      </w:r>
    </w:p>
    <w:p w14:paraId="6B941205" w14:textId="50C3C605" w:rsidR="00D01CAE" w:rsidRPr="005369D6" w:rsidRDefault="005369D6" w:rsidP="005369D6">
      <w:pPr>
        <w:pStyle w:val="ListBullet"/>
      </w:pPr>
      <w:r>
        <w:t>s</w:t>
      </w:r>
      <w:r w:rsidR="00EE7D3F" w:rsidRPr="005369D6">
        <w:t>olves linear equations of more than 3 steps, monic and non-monic qu</w:t>
      </w:r>
      <w:r w:rsidR="00E056CD" w:rsidRPr="005369D6">
        <w:t>adratic equations, and linear simultaneous equations</w:t>
      </w:r>
      <w:r w:rsidR="00D01CAE" w:rsidRPr="005369D6">
        <w:t xml:space="preserve"> </w:t>
      </w:r>
      <w:r w:rsidR="00D47A4B" w:rsidRPr="005369D6">
        <w:rPr>
          <w:b/>
          <w:bCs/>
        </w:rPr>
        <w:t>MA</w:t>
      </w:r>
      <w:r w:rsidR="00E056CD" w:rsidRPr="005369D6">
        <w:rPr>
          <w:b/>
          <w:bCs/>
        </w:rPr>
        <w:t>5</w:t>
      </w:r>
      <w:r w:rsidR="00D47A4B" w:rsidRPr="005369D6">
        <w:rPr>
          <w:b/>
          <w:bCs/>
        </w:rPr>
        <w:t>-</w:t>
      </w:r>
      <w:r w:rsidR="00E056CD" w:rsidRPr="005369D6">
        <w:rPr>
          <w:b/>
          <w:bCs/>
        </w:rPr>
        <w:t>EQU</w:t>
      </w:r>
      <w:r w:rsidR="00D47A4B" w:rsidRPr="005369D6">
        <w:rPr>
          <w:b/>
          <w:bCs/>
        </w:rPr>
        <w:t>-</w:t>
      </w:r>
      <w:r w:rsidR="00E056CD" w:rsidRPr="005369D6">
        <w:rPr>
          <w:b/>
          <w:bCs/>
        </w:rPr>
        <w:t>P</w:t>
      </w:r>
      <w:r w:rsidR="00D47A4B" w:rsidRPr="005369D6">
        <w:rPr>
          <w:b/>
          <w:bCs/>
        </w:rPr>
        <w:t>-0</w:t>
      </w:r>
      <w:r w:rsidR="00E056CD" w:rsidRPr="005369D6">
        <w:rPr>
          <w:b/>
          <w:bCs/>
        </w:rPr>
        <w:t>2</w:t>
      </w:r>
    </w:p>
    <w:p w14:paraId="155676DE" w14:textId="228E343D" w:rsidR="00ED55EA" w:rsidRPr="005369D6" w:rsidRDefault="005369D6" w:rsidP="005369D6">
      <w:pPr>
        <w:pStyle w:val="ListBullet"/>
      </w:pPr>
      <w:r>
        <w:lastRenderedPageBreak/>
        <w:t>d</w:t>
      </w:r>
      <w:r w:rsidR="00ED55EA" w:rsidRPr="005369D6">
        <w:t>etermines the midpoint, gradient and len</w:t>
      </w:r>
      <w:r w:rsidR="006F3905" w:rsidRPr="005369D6">
        <w:t xml:space="preserve">gth of an interval, and graphs linear relationships, with and without digital tools </w:t>
      </w:r>
      <w:r w:rsidR="006F3905" w:rsidRPr="005369D6">
        <w:rPr>
          <w:b/>
          <w:bCs/>
        </w:rPr>
        <w:t>MA5-LIN-C-01</w:t>
      </w:r>
    </w:p>
    <w:p w14:paraId="7151CAB8" w14:textId="617F5C49" w:rsidR="00734415" w:rsidRPr="005369D6" w:rsidRDefault="005369D6" w:rsidP="005369D6">
      <w:pPr>
        <w:pStyle w:val="ListBullet"/>
      </w:pPr>
      <w:r>
        <w:t>g</w:t>
      </w:r>
      <w:r w:rsidR="00734415" w:rsidRPr="005369D6">
        <w:t xml:space="preserve">raphs and interprets linear relationships using the gradient/slope intercept form </w:t>
      </w:r>
      <w:r>
        <w:br/>
      </w:r>
      <w:r w:rsidR="00734415" w:rsidRPr="005369D6">
        <w:rPr>
          <w:b/>
          <w:bCs/>
        </w:rPr>
        <w:t>MA5-</w:t>
      </w:r>
      <w:r w:rsidR="00134C41" w:rsidRPr="005369D6">
        <w:rPr>
          <w:b/>
          <w:bCs/>
        </w:rPr>
        <w:t>LIN-C-02</w:t>
      </w:r>
    </w:p>
    <w:p w14:paraId="1C1E95EC" w14:textId="41200D04" w:rsidR="00892960" w:rsidRPr="005369D6" w:rsidRDefault="00000000" w:rsidP="004871A5">
      <w:pPr>
        <w:pStyle w:val="Imageattributioncaption0"/>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892960">
        <w:br w:type="page"/>
      </w:r>
    </w:p>
    <w:p w14:paraId="58415F0F" w14:textId="35B0C0C5" w:rsidR="00A0172E" w:rsidRDefault="00A0172E" w:rsidP="00A0172E">
      <w:pPr>
        <w:pStyle w:val="Heading2"/>
      </w:pPr>
      <w:r>
        <w:lastRenderedPageBreak/>
        <w:t>Activity structure</w:t>
      </w:r>
    </w:p>
    <w:p w14:paraId="65965512" w14:textId="5CEB2D65" w:rsidR="00A51D10" w:rsidRDefault="00A51D10" w:rsidP="00A51D10">
      <w:pPr>
        <w:pStyle w:val="Heading3"/>
        <w:numPr>
          <w:ilvl w:val="2"/>
          <w:numId w:val="2"/>
        </w:numPr>
        <w:ind w:left="0"/>
      </w:pPr>
      <w:r>
        <w:t>Launch</w:t>
      </w:r>
    </w:p>
    <w:p w14:paraId="4E1D293B" w14:textId="10A88D00" w:rsidR="000E07CF" w:rsidRDefault="00E46B59" w:rsidP="00CE5494">
      <w:pPr>
        <w:pStyle w:val="ListNumber"/>
      </w:pPr>
      <w:r>
        <w:t>Tell students the</w:t>
      </w:r>
      <w:r w:rsidR="00C00E62">
        <w:t xml:space="preserve"> </w:t>
      </w:r>
      <w:r w:rsidR="00987C25">
        <w:t xml:space="preserve">modified </w:t>
      </w:r>
      <w:r w:rsidR="00C00E62">
        <w:t xml:space="preserve">story of the Tortoise and the Hare as outlined below. This is </w:t>
      </w:r>
      <w:r w:rsidR="00987C25">
        <w:t xml:space="preserve">based on </w:t>
      </w:r>
      <w:r w:rsidR="00C00E62">
        <w:t>a very old</w:t>
      </w:r>
      <w:r w:rsidR="005575D1">
        <w:t xml:space="preserve"> fable by Aesop </w:t>
      </w:r>
      <w:r w:rsidR="00A45975">
        <w:t xml:space="preserve">to teach children that </w:t>
      </w:r>
      <w:r w:rsidR="005369D6">
        <w:t>’</w:t>
      </w:r>
      <w:r w:rsidR="00A45975">
        <w:t>The race is not always to the swift</w:t>
      </w:r>
      <w:r w:rsidR="005369D6">
        <w:t>.’</w:t>
      </w:r>
    </w:p>
    <w:p w14:paraId="302B7CB2" w14:textId="3D8C2959" w:rsidR="00A45975" w:rsidRDefault="00445C4C" w:rsidP="000A7F3A">
      <w:pPr>
        <w:pStyle w:val="Featurepink"/>
      </w:pPr>
      <w:r>
        <w:t xml:space="preserve">A </w:t>
      </w:r>
      <w:r w:rsidR="00A25DBD">
        <w:t>H</w:t>
      </w:r>
      <w:r>
        <w:t xml:space="preserve">are was making fun of the </w:t>
      </w:r>
      <w:r w:rsidR="00A25DBD">
        <w:t>T</w:t>
      </w:r>
      <w:r>
        <w:t>ortoise one day for being so slow.</w:t>
      </w:r>
    </w:p>
    <w:p w14:paraId="774C7934" w14:textId="498E0931" w:rsidR="00445C4C" w:rsidRDefault="00445C4C" w:rsidP="000A7F3A">
      <w:pPr>
        <w:pStyle w:val="Featurepink"/>
      </w:pPr>
      <w:r>
        <w:t>“Do you ever get anywhere?” he asked with a mocking laugh.</w:t>
      </w:r>
    </w:p>
    <w:p w14:paraId="4621B548" w14:textId="388FA71C" w:rsidR="00445C4C" w:rsidRDefault="00445C4C" w:rsidP="000A7F3A">
      <w:pPr>
        <w:pStyle w:val="Featurepink"/>
      </w:pPr>
      <w:r>
        <w:t xml:space="preserve">“Yes,” replied the </w:t>
      </w:r>
      <w:r w:rsidR="00A25DBD">
        <w:t>T</w:t>
      </w:r>
      <w:r>
        <w:t>ortoise, “and I get there sooner than you think. I’ll run you a race and prove it.”</w:t>
      </w:r>
    </w:p>
    <w:p w14:paraId="70CFCBE8" w14:textId="1A3C3671" w:rsidR="00445C4C" w:rsidRDefault="00445C4C" w:rsidP="000A7F3A">
      <w:pPr>
        <w:pStyle w:val="Featurepink"/>
      </w:pPr>
      <w:r>
        <w:t xml:space="preserve">The </w:t>
      </w:r>
      <w:r w:rsidR="00A25DBD">
        <w:t>H</w:t>
      </w:r>
      <w:r>
        <w:t>are was much amused at the idea of running a race with the Tortoise, but for the fun of the thing he agreed. So</w:t>
      </w:r>
      <w:r w:rsidR="00A25DBD">
        <w:t>,</w:t>
      </w:r>
      <w:r>
        <w:t xml:space="preserve"> the Fox, who had consented to act as judge, marked the distance and the race began.</w:t>
      </w:r>
    </w:p>
    <w:p w14:paraId="62E92D94" w14:textId="77E22B76" w:rsidR="00445C4C" w:rsidRDefault="00445C4C" w:rsidP="000A7F3A">
      <w:pPr>
        <w:pStyle w:val="Featurepink"/>
      </w:pPr>
      <w:r>
        <w:t xml:space="preserve">The Hare, thinking he had all the time in the world, </w:t>
      </w:r>
      <w:r w:rsidR="00CB3640">
        <w:t xml:space="preserve">lay down beside the course and </w:t>
      </w:r>
      <w:r>
        <w:t>decided to take a nap</w:t>
      </w:r>
      <w:r w:rsidR="00CB3640">
        <w:t>.</w:t>
      </w:r>
    </w:p>
    <w:p w14:paraId="2EE163FC" w14:textId="78534BDB" w:rsidR="00CB3640" w:rsidRDefault="00CB3640" w:rsidP="000A7F3A">
      <w:pPr>
        <w:pStyle w:val="Featurepink"/>
      </w:pPr>
      <w:r>
        <w:t>The Tortoise</w:t>
      </w:r>
      <w:r w:rsidR="00A25DBD">
        <w:t>,</w:t>
      </w:r>
      <w:r>
        <w:t xml:space="preserve"> meanwhile, started down the </w:t>
      </w:r>
      <w:r w:rsidR="00A25DBD">
        <w:t>racetrack</w:t>
      </w:r>
      <w:r>
        <w:t xml:space="preserve"> going slowly but steadily</w:t>
      </w:r>
      <w:r w:rsidR="00A901FE">
        <w:t>.</w:t>
      </w:r>
    </w:p>
    <w:p w14:paraId="57123149" w14:textId="37527C1D" w:rsidR="00A901FE" w:rsidRDefault="00A901FE" w:rsidP="000A7F3A">
      <w:pPr>
        <w:pStyle w:val="Featurepink"/>
      </w:pPr>
      <w:r>
        <w:t>The Hare wo</w:t>
      </w:r>
      <w:r w:rsidR="006845C4">
        <w:t>ke</w:t>
      </w:r>
      <w:r>
        <w:t xml:space="preserve"> with a start, having slept longer than he intended. He ran his swiftest, but he could not overtake the Tortoise in time.</w:t>
      </w:r>
    </w:p>
    <w:p w14:paraId="68C4FD7A" w14:textId="4B85733E" w:rsidR="00CE5494" w:rsidRDefault="00D06B57" w:rsidP="00A25DBD">
      <w:pPr>
        <w:pStyle w:val="ListNumber"/>
      </w:pPr>
      <w:r>
        <w:t xml:space="preserve">Use a Think-Pair-Share </w:t>
      </w:r>
      <w:r w:rsidR="006E49FE">
        <w:t>(</w:t>
      </w:r>
      <w:hyperlink r:id="rId8" w:tgtFrame="_blank" w:history="1">
        <w:r w:rsidR="006E49FE">
          <w:rPr>
            <w:rStyle w:val="normaltextrun"/>
            <w:color w:val="2F5496"/>
            <w:u w:val="single"/>
            <w:shd w:val="clear" w:color="auto" w:fill="FFFFFF"/>
          </w:rPr>
          <w:t>bit.ly/</w:t>
        </w:r>
        <w:proofErr w:type="spellStart"/>
        <w:r w:rsidR="006E49FE">
          <w:rPr>
            <w:rStyle w:val="normaltextrun"/>
            <w:color w:val="2F5496"/>
            <w:u w:val="single"/>
            <w:shd w:val="clear" w:color="auto" w:fill="FFFFFF"/>
          </w:rPr>
          <w:t>thinkpairsharestrategy</w:t>
        </w:r>
        <w:proofErr w:type="spellEnd"/>
      </w:hyperlink>
      <w:r w:rsidR="006E49FE">
        <w:t>)</w:t>
      </w:r>
      <w:r w:rsidR="00F50A86">
        <w:rPr>
          <w:rStyle w:val="eop"/>
          <w:color w:val="000000"/>
          <w:szCs w:val="22"/>
          <w:shd w:val="clear" w:color="auto" w:fill="FFFFFF"/>
        </w:rPr>
        <w:t xml:space="preserve"> </w:t>
      </w:r>
      <w:r>
        <w:t>for students to discuss what the</w:t>
      </w:r>
      <w:r w:rsidR="00753D48">
        <w:t>y</w:t>
      </w:r>
      <w:r>
        <w:t xml:space="preserve"> notice and what they wonder about the story.</w:t>
      </w:r>
      <w:r w:rsidR="00A25DBD">
        <w:t xml:space="preserve"> </w:t>
      </w:r>
      <w:r w:rsidR="009A7EA3">
        <w:t>Challenge them to draw a diagram to represent the story.</w:t>
      </w:r>
    </w:p>
    <w:p w14:paraId="448B2F34" w14:textId="1B8862BF" w:rsidR="009A7EA3" w:rsidRDefault="009A7EA3" w:rsidP="00CE5494">
      <w:pPr>
        <w:pStyle w:val="ListNumber"/>
      </w:pPr>
      <w:r>
        <w:t>Randomly select students to share their diagrams and their wonderings.</w:t>
      </w:r>
      <w:r w:rsidR="00F6771E">
        <w:t xml:space="preserve"> Questions may include:</w:t>
      </w:r>
    </w:p>
    <w:p w14:paraId="6468D774" w14:textId="25B8FADD" w:rsidR="001B6955" w:rsidRPr="00F50A86" w:rsidRDefault="001B6955" w:rsidP="00F50A86">
      <w:pPr>
        <w:pStyle w:val="ListBullet2"/>
        <w:ind w:left="1134" w:hanging="567"/>
      </w:pPr>
      <w:r w:rsidRPr="00F50A86">
        <w:t xml:space="preserve">How long was the </w:t>
      </w:r>
      <w:r w:rsidR="00F57FC7" w:rsidRPr="00F50A86">
        <w:t>racetrack</w:t>
      </w:r>
      <w:r w:rsidRPr="00F50A86">
        <w:t>?</w:t>
      </w:r>
    </w:p>
    <w:p w14:paraId="096C7935" w14:textId="2699B9A8" w:rsidR="00F6771E" w:rsidRPr="00F50A86" w:rsidRDefault="00F6771E" w:rsidP="00F50A86">
      <w:pPr>
        <w:pStyle w:val="ListBullet2"/>
        <w:ind w:left="1134" w:hanging="567"/>
      </w:pPr>
      <w:r w:rsidRPr="00F50A86">
        <w:t xml:space="preserve">How fast were the </w:t>
      </w:r>
      <w:r w:rsidR="00BD6B2A" w:rsidRPr="00F50A86">
        <w:t>T</w:t>
      </w:r>
      <w:r w:rsidRPr="00F50A86">
        <w:t xml:space="preserve">ortoise and the </w:t>
      </w:r>
      <w:r w:rsidR="00553458">
        <w:t>H</w:t>
      </w:r>
      <w:r w:rsidRPr="00F50A86">
        <w:t>are travelling?</w:t>
      </w:r>
    </w:p>
    <w:p w14:paraId="79C29479" w14:textId="31E62BBB" w:rsidR="00F6771E" w:rsidRPr="00F50A86" w:rsidRDefault="00F6771E" w:rsidP="00F50A86">
      <w:pPr>
        <w:pStyle w:val="ListBullet2"/>
        <w:ind w:left="1134" w:hanging="567"/>
      </w:pPr>
      <w:r w:rsidRPr="00F50A86">
        <w:t xml:space="preserve">How long did the </w:t>
      </w:r>
      <w:r w:rsidR="00BD6B2A" w:rsidRPr="00F50A86">
        <w:t>H</w:t>
      </w:r>
      <w:r w:rsidRPr="00F50A86">
        <w:t>are sleep?</w:t>
      </w:r>
    </w:p>
    <w:p w14:paraId="148FC173" w14:textId="3D9AF6D6" w:rsidR="00F6771E" w:rsidRPr="00F50A86" w:rsidRDefault="00CD5E9B" w:rsidP="00F50A86">
      <w:pPr>
        <w:pStyle w:val="ListBullet2"/>
        <w:ind w:left="1134" w:hanging="567"/>
      </w:pPr>
      <w:r w:rsidRPr="00F50A86">
        <w:t xml:space="preserve">How much faster would the </w:t>
      </w:r>
      <w:r w:rsidR="00BD6B2A" w:rsidRPr="00F50A86">
        <w:t>H</w:t>
      </w:r>
      <w:r w:rsidRPr="00F50A86">
        <w:t xml:space="preserve">are have to have travelled to catch the </w:t>
      </w:r>
      <w:r w:rsidR="00BD6B2A" w:rsidRPr="00F50A86">
        <w:t>T</w:t>
      </w:r>
      <w:r w:rsidRPr="00F50A86">
        <w:t>ortoise?</w:t>
      </w:r>
    </w:p>
    <w:p w14:paraId="15184FB1" w14:textId="754C4E8C" w:rsidR="00CD5E9B" w:rsidRPr="00F50A86" w:rsidRDefault="00CD5E9B" w:rsidP="00F50A86">
      <w:pPr>
        <w:pStyle w:val="ListBullet2"/>
        <w:ind w:left="1134" w:hanging="567"/>
      </w:pPr>
      <w:r w:rsidRPr="00F50A86">
        <w:t xml:space="preserve">How much sooner would the </w:t>
      </w:r>
      <w:r w:rsidR="00BD6B2A" w:rsidRPr="00F50A86">
        <w:t>H</w:t>
      </w:r>
      <w:r w:rsidRPr="00F50A86">
        <w:t xml:space="preserve">are have to have woken, to catch the </w:t>
      </w:r>
      <w:r w:rsidR="00BD6B2A" w:rsidRPr="00F50A86">
        <w:t>T</w:t>
      </w:r>
      <w:r w:rsidRPr="00F50A86">
        <w:t>ortoise?</w:t>
      </w:r>
    </w:p>
    <w:p w14:paraId="390AA7E1" w14:textId="22C3DD94" w:rsidR="00CD5E9B" w:rsidRPr="00F50A86" w:rsidRDefault="001B6955" w:rsidP="00F50A86">
      <w:pPr>
        <w:pStyle w:val="ListBullet2"/>
        <w:ind w:left="1134" w:hanging="567"/>
      </w:pPr>
      <w:r w:rsidRPr="00F50A86">
        <w:t>I</w:t>
      </w:r>
      <w:r w:rsidR="00CD5E9B" w:rsidRPr="00F50A86">
        <w:t>f the racetrack was 100 metres longer</w:t>
      </w:r>
      <w:r w:rsidRPr="00F50A86">
        <w:t xml:space="preserve">, could the </w:t>
      </w:r>
      <w:r w:rsidR="00BD6B2A" w:rsidRPr="00F50A86">
        <w:t>H</w:t>
      </w:r>
      <w:r w:rsidRPr="00F50A86">
        <w:t xml:space="preserve">are have caught the </w:t>
      </w:r>
      <w:r w:rsidR="00BD6B2A" w:rsidRPr="00F50A86">
        <w:t>T</w:t>
      </w:r>
      <w:r w:rsidRPr="00F50A86">
        <w:t>ortoise?</w:t>
      </w:r>
    </w:p>
    <w:p w14:paraId="2F468947" w14:textId="6AD782E2" w:rsidR="00A51D10" w:rsidRDefault="00A51D10" w:rsidP="00A51D10">
      <w:pPr>
        <w:pStyle w:val="Heading3"/>
      </w:pPr>
      <w:r>
        <w:lastRenderedPageBreak/>
        <w:t>Explore</w:t>
      </w:r>
    </w:p>
    <w:p w14:paraId="779BAFAE" w14:textId="1E845D8E" w:rsidR="00D01CAE" w:rsidRDefault="00883A66" w:rsidP="00883A66">
      <w:pPr>
        <w:pStyle w:val="ListNumber"/>
        <w:numPr>
          <w:ilvl w:val="0"/>
          <w:numId w:val="11"/>
        </w:numPr>
      </w:pPr>
      <w:r>
        <w:t>Brainstorm with students how we could answer some of our questions?</w:t>
      </w:r>
    </w:p>
    <w:p w14:paraId="01E1765A" w14:textId="183FD8CD" w:rsidR="00B266E5" w:rsidRPr="00D01CAE" w:rsidRDefault="00B266E5" w:rsidP="00B266E5">
      <w:pPr>
        <w:pStyle w:val="FeatureBox"/>
      </w:pPr>
      <w:r>
        <w:t>Students will hopefully suggest creating tables of values and graphs.</w:t>
      </w:r>
    </w:p>
    <w:p w14:paraId="7E3A9DA1" w14:textId="44858252" w:rsidR="009038C5" w:rsidRDefault="00856E08" w:rsidP="00856E08">
      <w:pPr>
        <w:pStyle w:val="ListNumber"/>
      </w:pPr>
      <w:r>
        <w:t xml:space="preserve">Assign students the </w:t>
      </w:r>
      <w:r w:rsidR="00DE021B">
        <w:t>D</w:t>
      </w:r>
      <w:r>
        <w:t>esmos classroom activity ‘</w:t>
      </w:r>
      <w:r w:rsidR="00D618DA">
        <w:t xml:space="preserve">The </w:t>
      </w:r>
      <w:r w:rsidR="00053044">
        <w:t>T</w:t>
      </w:r>
      <w:r w:rsidR="00D618DA">
        <w:t xml:space="preserve">ortoise and the </w:t>
      </w:r>
      <w:r w:rsidR="00D35A25">
        <w:t>H</w:t>
      </w:r>
      <w:r w:rsidR="00D618DA">
        <w:t>are’.</w:t>
      </w:r>
      <w:r w:rsidR="002D572E">
        <w:t xml:space="preserve"> (</w:t>
      </w:r>
      <w:hyperlink r:id="rId9" w:history="1">
        <w:r w:rsidR="007B6272">
          <w:rPr>
            <w:rStyle w:val="Hyperlink"/>
          </w:rPr>
          <w:t>bit.ly/</w:t>
        </w:r>
        <w:proofErr w:type="spellStart"/>
        <w:r w:rsidR="007B6272">
          <w:rPr>
            <w:rStyle w:val="Hyperlink"/>
          </w:rPr>
          <w:t>Tortoise_Hare</w:t>
        </w:r>
        <w:proofErr w:type="spellEnd"/>
      </w:hyperlink>
      <w:r w:rsidR="007B6272">
        <w:t>)</w:t>
      </w:r>
      <w:r w:rsidR="007D19B1">
        <w:t>.</w:t>
      </w:r>
      <w:r w:rsidR="007B6272">
        <w:t xml:space="preserve"> </w:t>
      </w:r>
      <w:r w:rsidR="00D618DA">
        <w:t>An alternative activity</w:t>
      </w:r>
      <w:r w:rsidR="003B5048">
        <w:t>,</w:t>
      </w:r>
      <w:r w:rsidR="00D618DA">
        <w:t xml:space="preserve"> if devices </w:t>
      </w:r>
      <w:r w:rsidR="003B5048">
        <w:t xml:space="preserve">are not available, can be found in Appendix A ‘The </w:t>
      </w:r>
      <w:r w:rsidR="00053044">
        <w:t>T</w:t>
      </w:r>
      <w:r w:rsidR="003B5048">
        <w:t xml:space="preserve">ortoise and the </w:t>
      </w:r>
      <w:r w:rsidR="00D35A25">
        <w:t>H</w:t>
      </w:r>
      <w:r w:rsidR="003B5048">
        <w:t>are’.</w:t>
      </w:r>
    </w:p>
    <w:p w14:paraId="5F0FBE12" w14:textId="20653F99" w:rsidR="006C7F86" w:rsidRDefault="006C7F86" w:rsidP="006C7F86">
      <w:pPr>
        <w:pStyle w:val="FeatureBox"/>
      </w:pPr>
      <w:r>
        <w:t xml:space="preserve">Teachers who have not used Desmos classroom activities before can seek help from the website </w:t>
      </w:r>
      <w:r w:rsidR="00B26672">
        <w:t>(</w:t>
      </w:r>
      <w:hyperlink r:id="rId10" w:tgtFrame="_blank" w:history="1">
        <w:r w:rsidRPr="00563669">
          <w:rPr>
            <w:rStyle w:val="normaltextrun"/>
            <w:color w:val="2F5496"/>
            <w:u w:val="single"/>
            <w:shd w:val="clear" w:color="auto" w:fill="FFFFFF"/>
          </w:rPr>
          <w:t>bit.ly/</w:t>
        </w:r>
        <w:proofErr w:type="spellStart"/>
        <w:r w:rsidRPr="00563669">
          <w:rPr>
            <w:rStyle w:val="normaltextrun"/>
            <w:color w:val="2F5496"/>
            <w:u w:val="single"/>
            <w:shd w:val="clear" w:color="auto" w:fill="FFFFFF"/>
          </w:rPr>
          <w:t>desmosclassroomstrategy</w:t>
        </w:r>
        <w:proofErr w:type="spellEnd"/>
      </w:hyperlink>
      <w:r w:rsidR="00B26672" w:rsidRPr="000836E2">
        <w:t>)</w:t>
      </w:r>
      <w:r w:rsidRPr="000836E2">
        <w:t>.</w:t>
      </w:r>
    </w:p>
    <w:p w14:paraId="00C2320E" w14:textId="4CAACDF3" w:rsidR="00F57FC7" w:rsidRDefault="00F57FC7" w:rsidP="00856E08">
      <w:pPr>
        <w:pStyle w:val="ListNumber"/>
      </w:pPr>
      <w:r>
        <w:t xml:space="preserve">Students work through the </w:t>
      </w:r>
      <w:r w:rsidR="007B119C">
        <w:t>activity, analysing the meaning of the gradient of the graphs, the intercepts</w:t>
      </w:r>
      <w:r w:rsidR="00111742">
        <w:t>,</w:t>
      </w:r>
      <w:r w:rsidR="007B119C">
        <w:t xml:space="preserve"> and the point of intersection.</w:t>
      </w:r>
    </w:p>
    <w:p w14:paraId="315670BD" w14:textId="184DDD97" w:rsidR="00A51D10" w:rsidRDefault="00A51D10" w:rsidP="00A51D10">
      <w:pPr>
        <w:pStyle w:val="Heading3"/>
      </w:pPr>
      <w:r>
        <w:t>Summarise</w:t>
      </w:r>
    </w:p>
    <w:p w14:paraId="2567F959" w14:textId="2624BCB5" w:rsidR="00DA237B" w:rsidRDefault="004F407D" w:rsidP="004F407D">
      <w:pPr>
        <w:pStyle w:val="ListNumber"/>
        <w:numPr>
          <w:ilvl w:val="0"/>
          <w:numId w:val="13"/>
        </w:numPr>
      </w:pPr>
      <w:r>
        <w:t>Introduce the terminology ‘point of intersection’.</w:t>
      </w:r>
    </w:p>
    <w:p w14:paraId="16C9C6BF" w14:textId="26F55A1B" w:rsidR="00C31421" w:rsidRDefault="00C31421" w:rsidP="004F407D">
      <w:pPr>
        <w:pStyle w:val="ListNumber"/>
        <w:numPr>
          <w:ilvl w:val="0"/>
          <w:numId w:val="13"/>
        </w:numPr>
      </w:pPr>
      <w:r>
        <w:t>Students will write notes to their future forgetful selves</w:t>
      </w:r>
      <w:r w:rsidR="004441C7">
        <w:t xml:space="preserve"> (</w:t>
      </w:r>
      <w:hyperlink r:id="rId11" w:tgtFrame="_blank" w:history="1">
        <w:r w:rsidR="008522AD">
          <w:rPr>
            <w:rStyle w:val="normaltextrun"/>
            <w:color w:val="2F5496"/>
            <w:u w:val="single"/>
            <w:shd w:val="clear" w:color="auto" w:fill="FFFFFF"/>
          </w:rPr>
          <w:t>bit.ly/</w:t>
        </w:r>
        <w:proofErr w:type="spellStart"/>
        <w:r w:rsidR="008522AD">
          <w:rPr>
            <w:rStyle w:val="normaltextrun"/>
            <w:color w:val="2F5496"/>
            <w:u w:val="single"/>
            <w:shd w:val="clear" w:color="auto" w:fill="FFFFFF"/>
          </w:rPr>
          <w:t>notesstrategy</w:t>
        </w:r>
        <w:proofErr w:type="spellEnd"/>
      </w:hyperlink>
      <w:r w:rsidR="004441C7">
        <w:t>)</w:t>
      </w:r>
      <w:r>
        <w:t xml:space="preserve"> describing what they have learnt during the </w:t>
      </w:r>
      <w:r w:rsidR="006044DD">
        <w:t>activity but</w:t>
      </w:r>
      <w:r>
        <w:t xml:space="preserve"> paying particular attention to the ‘point of intersection’ and what it means.</w:t>
      </w:r>
    </w:p>
    <w:p w14:paraId="32651DED" w14:textId="0F29F920" w:rsidR="00B450C1" w:rsidRDefault="00E653A4" w:rsidP="004F407D">
      <w:pPr>
        <w:pStyle w:val="ListNumber"/>
        <w:numPr>
          <w:ilvl w:val="0"/>
          <w:numId w:val="13"/>
        </w:numPr>
      </w:pPr>
      <w:r>
        <w:t xml:space="preserve">Assign students the </w:t>
      </w:r>
      <w:r w:rsidR="00DE021B">
        <w:t>D</w:t>
      </w:r>
      <w:r>
        <w:t>esmos</w:t>
      </w:r>
      <w:r w:rsidR="00E13546">
        <w:t xml:space="preserve"> activity</w:t>
      </w:r>
      <w:r>
        <w:t xml:space="preserve"> </w:t>
      </w:r>
      <w:r w:rsidR="00E13546">
        <w:t>‘</w:t>
      </w:r>
      <w:r>
        <w:t>Polygraph: Linear systems</w:t>
      </w:r>
      <w:r w:rsidR="00E13546">
        <w:t>’</w:t>
      </w:r>
      <w:r>
        <w:t xml:space="preserve"> </w:t>
      </w:r>
      <w:r w:rsidR="00051DE6">
        <w:t>(</w:t>
      </w:r>
      <w:hyperlink r:id="rId12" w:history="1">
        <w:r w:rsidR="00051DE6" w:rsidRPr="00F562F4">
          <w:rPr>
            <w:rStyle w:val="Hyperlink"/>
          </w:rPr>
          <w:t>bit.ly/</w:t>
        </w:r>
        <w:proofErr w:type="spellStart"/>
        <w:r w:rsidR="00051DE6" w:rsidRPr="00F562F4">
          <w:rPr>
            <w:rStyle w:val="Hyperlink"/>
          </w:rPr>
          <w:t>LinearPolygraph</w:t>
        </w:r>
        <w:proofErr w:type="spellEnd"/>
      </w:hyperlink>
      <w:r w:rsidR="00051DE6">
        <w:t xml:space="preserve">) </w:t>
      </w:r>
      <w:r>
        <w:t>so they can practice using the new terminology.</w:t>
      </w:r>
    </w:p>
    <w:p w14:paraId="044D06AF" w14:textId="44253781" w:rsidR="00A758F2" w:rsidRPr="000004A3" w:rsidRDefault="005723CE" w:rsidP="000004A3">
      <w:pPr>
        <w:pStyle w:val="FeatureBox"/>
        <w:ind w:left="567"/>
      </w:pPr>
      <w:r>
        <w:t xml:space="preserve">Information on how to play the Polygraph game, can be found at </w:t>
      </w:r>
      <w:hyperlink r:id="rId13" w:history="1">
        <w:r w:rsidR="00740DAA" w:rsidRPr="00F562F4">
          <w:rPr>
            <w:rStyle w:val="Hyperlink"/>
          </w:rPr>
          <w:t>bit.ly/</w:t>
        </w:r>
        <w:proofErr w:type="spellStart"/>
        <w:r w:rsidR="00740DAA" w:rsidRPr="00F562F4">
          <w:rPr>
            <w:rStyle w:val="Hyperlink"/>
          </w:rPr>
          <w:t>HowToUsePolygraphs</w:t>
        </w:r>
        <w:proofErr w:type="spellEnd"/>
      </w:hyperlink>
      <w:r w:rsidR="000004A3">
        <w:t>.</w:t>
      </w:r>
      <w:r w:rsidR="00A758F2">
        <w:br w:type="page"/>
      </w:r>
    </w:p>
    <w:p w14:paraId="663E78C9" w14:textId="5CA6C128" w:rsidR="00A51D10" w:rsidRDefault="00A51D10" w:rsidP="5B62FD38">
      <w:pPr>
        <w:pStyle w:val="Heading3"/>
        <w:numPr>
          <w:ilvl w:val="2"/>
          <w:numId w:val="0"/>
        </w:numPr>
      </w:pPr>
      <w:r>
        <w:lastRenderedPageBreak/>
        <w:t>Apply</w:t>
      </w:r>
    </w:p>
    <w:p w14:paraId="0631A6A8" w14:textId="5B38257B" w:rsidR="006C3016" w:rsidRDefault="00A823FF" w:rsidP="00217C5B">
      <w:r>
        <w:t xml:space="preserve">Students complete the worksheet in Appendix B ‘Putting it all together’. </w:t>
      </w:r>
      <w:r w:rsidR="002F7B92">
        <w:t xml:space="preserve">In this </w:t>
      </w:r>
      <w:r w:rsidR="008C48B4">
        <w:t xml:space="preserve">activity they </w:t>
      </w:r>
      <w:r w:rsidR="00217C5B">
        <w:t>identify the p</w:t>
      </w:r>
      <w:r w:rsidR="00217C5B" w:rsidRPr="00217C5B">
        <w:t xml:space="preserve">oint of </w:t>
      </w:r>
      <w:r w:rsidR="00217C5B">
        <w:t>i</w:t>
      </w:r>
      <w:r w:rsidR="00217C5B" w:rsidRPr="00217C5B">
        <w:t>ntersection</w:t>
      </w:r>
      <w:r w:rsidR="00217C5B">
        <w:t>,</w:t>
      </w:r>
      <w:r w:rsidR="00E71440">
        <w:t xml:space="preserve"> </w:t>
      </w:r>
      <w:r w:rsidR="00217C5B">
        <w:t>i</w:t>
      </w:r>
      <w:r w:rsidR="00217C5B" w:rsidRPr="00217C5B">
        <w:t>ntercepts</w:t>
      </w:r>
      <w:r w:rsidR="00217C5B">
        <w:t xml:space="preserve"> of graphs,</w:t>
      </w:r>
      <w:r w:rsidR="00606207">
        <w:t xml:space="preserve"> g</w:t>
      </w:r>
      <w:r w:rsidR="00217C5B" w:rsidRPr="00217C5B">
        <w:t>radient</w:t>
      </w:r>
      <w:r w:rsidR="00606207">
        <w:t xml:space="preserve"> an</w:t>
      </w:r>
      <w:r w:rsidR="00E71440">
        <w:t xml:space="preserve">d </w:t>
      </w:r>
      <w:r w:rsidR="00606207">
        <w:t>e</w:t>
      </w:r>
      <w:r w:rsidR="00217C5B" w:rsidRPr="00217C5B">
        <w:t>quations</w:t>
      </w:r>
      <w:r w:rsidR="00E71440">
        <w:t xml:space="preserve"> from given graphs.</w:t>
      </w:r>
    </w:p>
    <w:p w14:paraId="16F22458" w14:textId="61247DE2" w:rsidR="00DA237B" w:rsidRPr="000004A3" w:rsidRDefault="000004A3" w:rsidP="000004A3">
      <w:pPr>
        <w:pStyle w:val="FeatureBox"/>
      </w:pPr>
      <w:r>
        <w:t>In the last question, it is difficult to read the point of intersection accurately. This</w:t>
      </w:r>
      <w:r w:rsidR="00E77AE2">
        <w:t xml:space="preserve"> could lead into a discussion of how to check an answer by substituting the point of intersection back into both equations. This discussion could also lead into a lesson on algebraic methods of finding the point of intersection. </w:t>
      </w:r>
      <w:r w:rsidR="00DA237B">
        <w:br w:type="page"/>
      </w:r>
    </w:p>
    <w:p w14:paraId="140858F5" w14:textId="24669E1D" w:rsidR="00D042D0" w:rsidRDefault="00D042D0" w:rsidP="00DA237B">
      <w:pPr>
        <w:pStyle w:val="Heading2"/>
      </w:pPr>
      <w:r>
        <w:lastRenderedPageBreak/>
        <w:t xml:space="preserve">Assessment and </w:t>
      </w:r>
      <w:r w:rsidR="009468E6">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642DAAA6" w:rsidR="00433B4D" w:rsidRPr="00433B4D" w:rsidRDefault="003A16B2" w:rsidP="00433B4D">
      <w:pPr>
        <w:pStyle w:val="ListBullet"/>
        <w:numPr>
          <w:ilvl w:val="0"/>
          <w:numId w:val="0"/>
        </w:numPr>
        <w:rPr>
          <w:b/>
          <w:bCs/>
        </w:rPr>
      </w:pPr>
      <w:r>
        <w:rPr>
          <w:b/>
          <w:bCs/>
        </w:rPr>
        <w:t>Launch</w:t>
      </w:r>
    </w:p>
    <w:p w14:paraId="65F31801" w14:textId="50EFB212" w:rsidR="00800CFC" w:rsidRPr="00A50819" w:rsidRDefault="00800CFC" w:rsidP="00A50819">
      <w:pPr>
        <w:pStyle w:val="ListBullet"/>
      </w:pPr>
      <w:r w:rsidRPr="00A50819">
        <w:t>There are no correct or incorrect answers at this point, so all students should be encouraged to share their thoughts.</w:t>
      </w:r>
    </w:p>
    <w:p w14:paraId="1D6FAB29" w14:textId="4BC88069" w:rsidR="00433B4D" w:rsidRPr="00A50819" w:rsidRDefault="00924CE7" w:rsidP="00A50819">
      <w:pPr>
        <w:pStyle w:val="ListBullet"/>
      </w:pPr>
      <w:r w:rsidRPr="00A50819">
        <w:t xml:space="preserve">Students can represent the story using any visual representations they choose. </w:t>
      </w:r>
      <w:r w:rsidR="00BB3341" w:rsidRPr="00A50819">
        <w:t>Teachers can highlight the advantages of the different methods.</w:t>
      </w:r>
    </w:p>
    <w:p w14:paraId="74133185" w14:textId="703187B7" w:rsidR="00800CFC" w:rsidRPr="00800CFC" w:rsidRDefault="00800CFC" w:rsidP="00800CFC">
      <w:pPr>
        <w:pStyle w:val="ListBullet"/>
        <w:numPr>
          <w:ilvl w:val="0"/>
          <w:numId w:val="0"/>
        </w:numPr>
        <w:rPr>
          <w:b/>
          <w:bCs/>
        </w:rPr>
      </w:pPr>
      <w:r w:rsidRPr="00800CFC">
        <w:rPr>
          <w:b/>
          <w:bCs/>
        </w:rPr>
        <w:t>Explore</w:t>
      </w:r>
    </w:p>
    <w:p w14:paraId="5A5ADBA9" w14:textId="446D64CB" w:rsidR="00800CFC" w:rsidRPr="00A50819" w:rsidRDefault="00764695" w:rsidP="00A50819">
      <w:pPr>
        <w:pStyle w:val="ListBullet"/>
      </w:pPr>
      <w:r w:rsidRPr="00A50819">
        <w:t xml:space="preserve">The use of the </w:t>
      </w:r>
      <w:r w:rsidR="00D35A25" w:rsidRPr="00A50819">
        <w:t>D</w:t>
      </w:r>
      <w:r w:rsidRPr="00A50819">
        <w:t>esmos classroom activity will allow students to ‘play’ with the features of the graphs without having to draw graphs by hand.</w:t>
      </w:r>
      <w:r w:rsidR="00340D08" w:rsidRPr="00A50819">
        <w:t xml:space="preserve"> They can observe how the graph changes as they adjust different variables.</w:t>
      </w:r>
    </w:p>
    <w:p w14:paraId="0731FF8A" w14:textId="7C66DCF7" w:rsidR="004213B2" w:rsidRPr="00A50819" w:rsidRDefault="004213B2" w:rsidP="00A50819">
      <w:pPr>
        <w:pStyle w:val="ListBullet"/>
      </w:pPr>
      <w:r w:rsidRPr="00A50819">
        <w:t xml:space="preserve">Teachers can use the pacing feature of </w:t>
      </w:r>
      <w:r w:rsidR="00D35A25" w:rsidRPr="00A50819">
        <w:t>D</w:t>
      </w:r>
      <w:r w:rsidRPr="00A50819">
        <w:t xml:space="preserve">esmos classroom to restrict students to </w:t>
      </w:r>
      <w:proofErr w:type="gramStart"/>
      <w:r w:rsidRPr="00A50819">
        <w:t>particular slides</w:t>
      </w:r>
      <w:proofErr w:type="gramEnd"/>
      <w:r w:rsidRPr="00A50819">
        <w:t xml:space="preserve">, or to pause the activity to draw attention to or discuss </w:t>
      </w:r>
      <w:r w:rsidR="005D4689" w:rsidRPr="00A50819">
        <w:t>questions.</w:t>
      </w:r>
    </w:p>
    <w:p w14:paraId="13E13BBB" w14:textId="52F960DD" w:rsidR="00963D7D" w:rsidRDefault="00963D7D" w:rsidP="00963D7D">
      <w:pPr>
        <w:pStyle w:val="ListBullet"/>
        <w:numPr>
          <w:ilvl w:val="0"/>
          <w:numId w:val="0"/>
        </w:numPr>
        <w:rPr>
          <w:bCs/>
        </w:rPr>
      </w:pPr>
      <w:r>
        <w:rPr>
          <w:b/>
        </w:rPr>
        <w:t>Summarise</w:t>
      </w:r>
    </w:p>
    <w:p w14:paraId="2DE824D1" w14:textId="77A311F9" w:rsidR="00963D7D" w:rsidRPr="00A50819" w:rsidRDefault="00963D7D" w:rsidP="00A50819">
      <w:pPr>
        <w:pStyle w:val="ListBullet"/>
      </w:pPr>
      <w:r w:rsidRPr="00A50819">
        <w:t xml:space="preserve">Teachers should monitor student language </w:t>
      </w:r>
      <w:r w:rsidR="00D36C8A" w:rsidRPr="00A50819">
        <w:t>during the Polygraph activity. Students could be challenged to use the terms quadrants and the quadrant numbers rather than just ‘top right corner’.</w:t>
      </w:r>
    </w:p>
    <w:p w14:paraId="3FF8FE85" w14:textId="73F02299" w:rsidR="00B15B94" w:rsidRPr="00A50819" w:rsidRDefault="00B15B94" w:rsidP="00A50819">
      <w:pPr>
        <w:pStyle w:val="ListBullet"/>
      </w:pPr>
      <w:r w:rsidRPr="00A50819">
        <w:t>Some students may benefit from scaffolding to help them write their notes to their future forgetful self.</w:t>
      </w:r>
    </w:p>
    <w:p w14:paraId="77FCDEF1" w14:textId="5F19143F" w:rsidR="00B15B94" w:rsidRDefault="00B15B94" w:rsidP="00B15B94">
      <w:pPr>
        <w:pStyle w:val="ListBullet"/>
        <w:numPr>
          <w:ilvl w:val="0"/>
          <w:numId w:val="0"/>
        </w:numPr>
      </w:pPr>
      <w:r>
        <w:rPr>
          <w:b/>
          <w:bCs/>
        </w:rPr>
        <w:t>Apply</w:t>
      </w:r>
    </w:p>
    <w:p w14:paraId="6004F573" w14:textId="5A20DE1F" w:rsidR="00B15B94" w:rsidRPr="00A50819" w:rsidRDefault="00B15B94" w:rsidP="00A50819">
      <w:pPr>
        <w:pStyle w:val="ListBullet"/>
      </w:pPr>
      <w:r w:rsidRPr="00A50819">
        <w:t>All students should be able to read the point of intersection and intercepts from the graphs.</w:t>
      </w:r>
    </w:p>
    <w:p w14:paraId="36BA3CEC" w14:textId="5C04F5FB" w:rsidR="00B15B94" w:rsidRPr="00A50819" w:rsidRDefault="00B15B94" w:rsidP="00A50819">
      <w:pPr>
        <w:pStyle w:val="ListBullet"/>
      </w:pPr>
      <w:r w:rsidRPr="00A50819">
        <w:t xml:space="preserve">Students could be challenged to write their equations in both </w:t>
      </w:r>
      <w:r w:rsidR="001411CA" w:rsidRPr="00A50819">
        <w:t xml:space="preserve">general form and the form </w:t>
      </w:r>
      <m:oMath>
        <m:r>
          <w:rPr>
            <w:rFonts w:ascii="Cambria Math" w:hAnsi="Cambria Math"/>
          </w:rPr>
          <m:t>y</m:t>
        </m:r>
        <m:r>
          <m:rPr>
            <m:sty m:val="p"/>
          </m:rPr>
          <w:rPr>
            <w:rFonts w:ascii="Cambria Math" w:hAnsi="Cambria Math"/>
          </w:rPr>
          <m:t>=</m:t>
        </m:r>
        <m:r>
          <w:rPr>
            <w:rFonts w:ascii="Cambria Math" w:hAnsi="Cambria Math"/>
          </w:rPr>
          <m:t>mx</m:t>
        </m:r>
        <m:r>
          <m:rPr>
            <m:sty m:val="p"/>
          </m:rPr>
          <w:rPr>
            <w:rFonts w:ascii="Cambria Math" w:hAnsi="Cambria Math"/>
          </w:rPr>
          <m:t>+</m:t>
        </m:r>
        <m:r>
          <w:rPr>
            <w:rFonts w:ascii="Cambria Math" w:hAnsi="Cambria Math"/>
          </w:rPr>
          <m:t>c</m:t>
        </m:r>
      </m:oMath>
      <w:r w:rsidR="00DF1FBB" w:rsidRPr="00A50819">
        <w:t>. They could also be challenged to prove the point of intersection by substituting the values into both equations.</w:t>
      </w:r>
    </w:p>
    <w:p w14:paraId="2B29247D" w14:textId="3AC0AEEE" w:rsidR="00DF1FBB" w:rsidRPr="00A50819" w:rsidRDefault="00DF1FBB" w:rsidP="00A50819">
      <w:pPr>
        <w:pStyle w:val="ListBullet"/>
      </w:pPr>
      <w:r w:rsidRPr="00A50819">
        <w:t>Students could be challenged to consider if there will always be a point of intersection.</w:t>
      </w:r>
      <w:r>
        <w:br w:type="page"/>
      </w:r>
    </w:p>
    <w:p w14:paraId="69082418" w14:textId="4E18DED3" w:rsidR="00433B4D" w:rsidRDefault="00433B4D" w:rsidP="00433B4D">
      <w:pPr>
        <w:pStyle w:val="Heading3"/>
      </w:pPr>
      <w:r>
        <w:lastRenderedPageBreak/>
        <w:t>Suggested opportunities for assessment</w:t>
      </w:r>
    </w:p>
    <w:p w14:paraId="0B440A81" w14:textId="4CB2C91B" w:rsidR="00433B4D" w:rsidRPr="00433B4D" w:rsidRDefault="00934B17" w:rsidP="00433B4D">
      <w:pPr>
        <w:pStyle w:val="ListBullet"/>
        <w:numPr>
          <w:ilvl w:val="0"/>
          <w:numId w:val="0"/>
        </w:numPr>
        <w:rPr>
          <w:b/>
          <w:bCs/>
        </w:rPr>
      </w:pPr>
      <w:r>
        <w:rPr>
          <w:b/>
          <w:bCs/>
        </w:rPr>
        <w:t xml:space="preserve">Explore </w:t>
      </w:r>
      <w:r w:rsidR="00F27DC9">
        <w:rPr>
          <w:b/>
          <w:bCs/>
        </w:rPr>
        <w:t>and</w:t>
      </w:r>
      <w:r>
        <w:rPr>
          <w:b/>
          <w:bCs/>
        </w:rPr>
        <w:t xml:space="preserve"> </w:t>
      </w:r>
      <w:proofErr w:type="gramStart"/>
      <w:r>
        <w:rPr>
          <w:b/>
          <w:bCs/>
        </w:rPr>
        <w:t>summarise</w:t>
      </w:r>
      <w:proofErr w:type="gramEnd"/>
    </w:p>
    <w:p w14:paraId="2E4178A0" w14:textId="2A781016" w:rsidR="006A68CE" w:rsidRPr="00230E31" w:rsidRDefault="00934B17" w:rsidP="00230E31">
      <w:pPr>
        <w:pStyle w:val="ListBullet"/>
      </w:pPr>
      <w:r w:rsidRPr="00230E31">
        <w:t xml:space="preserve">Student responses can be monitored through the </w:t>
      </w:r>
      <w:r w:rsidR="00D35A25" w:rsidRPr="00230E31">
        <w:t>D</w:t>
      </w:r>
      <w:r w:rsidRPr="00230E31">
        <w:t>esmos teacher dashboard and used as both formative and summative assessment.</w:t>
      </w:r>
    </w:p>
    <w:p w14:paraId="6BB73613" w14:textId="3D389E3E" w:rsidR="004D5B9D" w:rsidRDefault="00934B17" w:rsidP="00934B17">
      <w:pPr>
        <w:pStyle w:val="ListBullet"/>
        <w:numPr>
          <w:ilvl w:val="0"/>
          <w:numId w:val="0"/>
        </w:numPr>
      </w:pPr>
      <w:r>
        <w:rPr>
          <w:b/>
          <w:bCs/>
        </w:rPr>
        <w:t>Apply</w:t>
      </w:r>
    </w:p>
    <w:p w14:paraId="5015909D" w14:textId="4CD621CB" w:rsidR="004D5B9D" w:rsidRPr="00230E31" w:rsidRDefault="00934B17" w:rsidP="00230E31">
      <w:pPr>
        <w:pStyle w:val="ListBullet"/>
      </w:pPr>
      <w:r w:rsidRPr="00230E31">
        <w:t xml:space="preserve">The worksheet in Appendix B could be collected </w:t>
      </w:r>
      <w:r w:rsidR="00B11B8E" w:rsidRPr="00230E31">
        <w:t xml:space="preserve">and used as a source of </w:t>
      </w:r>
      <w:r w:rsidR="00F07338" w:rsidRPr="00230E31">
        <w:t>evidence.</w:t>
      </w:r>
      <w:r w:rsidR="004D5B9D" w:rsidRPr="00230E31">
        <w:rPr>
          <w:rStyle w:val="Heading2Char"/>
          <w:bCs w:val="0"/>
        </w:rPr>
        <w:br w:type="page"/>
      </w:r>
    </w:p>
    <w:p w14:paraId="312CCA0F" w14:textId="1BB37ED6" w:rsidR="00535276" w:rsidRPr="0030045C" w:rsidRDefault="0070190E" w:rsidP="0030045C">
      <w:pPr>
        <w:pStyle w:val="Heading2"/>
      </w:pPr>
      <w:r w:rsidRPr="0030045C">
        <w:lastRenderedPageBreak/>
        <w:t>Appendix</w:t>
      </w:r>
      <w:r w:rsidR="00783D18" w:rsidRPr="0030045C">
        <w:t xml:space="preserve"> </w:t>
      </w:r>
      <w:r w:rsidR="00DA237B" w:rsidRPr="0030045C">
        <w:t>A</w:t>
      </w:r>
    </w:p>
    <w:p w14:paraId="44874681" w14:textId="0CD44953" w:rsidR="00433B4D" w:rsidRDefault="003B5048" w:rsidP="00433B4D">
      <w:pPr>
        <w:pStyle w:val="Heading3"/>
      </w:pPr>
      <w:r>
        <w:t xml:space="preserve">The </w:t>
      </w:r>
      <w:r w:rsidR="00792F31">
        <w:t>T</w:t>
      </w:r>
      <w:r>
        <w:t xml:space="preserve">ortoise and the </w:t>
      </w:r>
      <w:r w:rsidR="00792F31">
        <w:t>H</w:t>
      </w:r>
      <w:r>
        <w:t>are</w:t>
      </w:r>
    </w:p>
    <w:p w14:paraId="04D73E08" w14:textId="0771DF47" w:rsidR="003B5048" w:rsidRDefault="00B71B8B" w:rsidP="00EF69FB">
      <w:pPr>
        <w:pStyle w:val="ListNumber"/>
        <w:numPr>
          <w:ilvl w:val="0"/>
          <w:numId w:val="12"/>
        </w:numPr>
      </w:pPr>
      <w:r>
        <w:t xml:space="preserve">If the </w:t>
      </w:r>
      <w:r w:rsidR="00E85391">
        <w:t>T</w:t>
      </w:r>
      <w:r>
        <w:t xml:space="preserve">ortoise is represented by the green line and the </w:t>
      </w:r>
      <w:r w:rsidR="00E85391">
        <w:t>H</w:t>
      </w:r>
      <w:r>
        <w:t xml:space="preserve">are is represented by the purple line, which graph represents </w:t>
      </w:r>
      <w:r w:rsidR="00537E05">
        <w:t>the Hare winning the race</w:t>
      </w:r>
      <w:r>
        <w:t>?</w:t>
      </w:r>
    </w:p>
    <w:p w14:paraId="57EAA86D" w14:textId="0D10EA2A" w:rsidR="00B71B8B" w:rsidRPr="003B5048" w:rsidRDefault="00B71B8B" w:rsidP="003B5048">
      <w:r>
        <w:rPr>
          <w:noProof/>
        </w:rPr>
        <w:drawing>
          <wp:inline distT="0" distB="0" distL="0" distR="0" wp14:anchorId="5CF40BD2" wp14:editId="6CA79125">
            <wp:extent cx="4495800" cy="2247900"/>
            <wp:effectExtent l="0" t="0" r="0" b="0"/>
            <wp:docPr id="1" name="Picture 1" descr="Two graphs.&#10;In the first graph, both lines start from (0,0) but the purple line is steeper than the green line. In the second graph, both lines start from (0,0) but the green line is steeper than the purpl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graphs.&#10;In the first graph, both lines start from (0,0) but the purple line is steeper than the green line. In the second graph, both lines start from (0,0) but the green line is steeper than the purple line"/>
                    <pic:cNvPicPr/>
                  </pic:nvPicPr>
                  <pic:blipFill>
                    <a:blip r:embed="rId14"/>
                    <a:stretch>
                      <a:fillRect/>
                    </a:stretch>
                  </pic:blipFill>
                  <pic:spPr>
                    <a:xfrm>
                      <a:off x="0" y="0"/>
                      <a:ext cx="4495800" cy="2247900"/>
                    </a:xfrm>
                    <a:prstGeom prst="rect">
                      <a:avLst/>
                    </a:prstGeom>
                  </pic:spPr>
                </pic:pic>
              </a:graphicData>
            </a:graphic>
          </wp:inline>
        </w:drawing>
      </w:r>
    </w:p>
    <w:p w14:paraId="10B85C4B" w14:textId="79A6C3BD" w:rsidR="003C43C9" w:rsidRDefault="003C43C9" w:rsidP="003C43C9">
      <w:pPr>
        <w:pStyle w:val="ListNumber"/>
      </w:pPr>
      <w:r>
        <w:t xml:space="preserve">How long did it take the </w:t>
      </w:r>
      <w:r w:rsidR="0045292B">
        <w:t>H</w:t>
      </w:r>
      <w:r>
        <w:t>are to win the 100</w:t>
      </w:r>
      <w:r w:rsidR="0030045C">
        <w:t> </w:t>
      </w:r>
      <w:r>
        <w:t>m race?</w:t>
      </w:r>
    </w:p>
    <w:p w14:paraId="260D3272" w14:textId="77777777" w:rsidR="002F6A83" w:rsidRDefault="003C43C9" w:rsidP="002F6A83">
      <w:r>
        <w:rPr>
          <w:noProof/>
        </w:rPr>
        <w:drawing>
          <wp:inline distT="0" distB="0" distL="0" distR="0" wp14:anchorId="0DD9C674" wp14:editId="1192A0B5">
            <wp:extent cx="2814145" cy="2825538"/>
            <wp:effectExtent l="0" t="0" r="5715" b="0"/>
            <wp:docPr id="2" name="Picture 2" descr="A graph of a line that begins at (0,0) and finishes at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line that begins at (0,0) and finishes at (10,100)"/>
                    <pic:cNvPicPr/>
                  </pic:nvPicPr>
                  <pic:blipFill>
                    <a:blip r:embed="rId15"/>
                    <a:stretch>
                      <a:fillRect/>
                    </a:stretch>
                  </pic:blipFill>
                  <pic:spPr>
                    <a:xfrm>
                      <a:off x="0" y="0"/>
                      <a:ext cx="2818283" cy="2829692"/>
                    </a:xfrm>
                    <a:prstGeom prst="rect">
                      <a:avLst/>
                    </a:prstGeom>
                  </pic:spPr>
                </pic:pic>
              </a:graphicData>
            </a:graphic>
          </wp:inline>
        </w:drawing>
      </w:r>
    </w:p>
    <w:p w14:paraId="169DF7AE" w14:textId="42DEFF3D" w:rsidR="002F6A83" w:rsidRDefault="002F6A83" w:rsidP="002F6A83">
      <w:pPr>
        <w:pStyle w:val="ListNumber"/>
      </w:pPr>
      <w:r>
        <w:t xml:space="preserve">Calculate the speed of the </w:t>
      </w:r>
      <w:r w:rsidR="006E007A">
        <w:t>H</w:t>
      </w:r>
      <w:r>
        <w:t>are.</w:t>
      </w:r>
    </w:p>
    <w:p w14:paraId="2C0905A1" w14:textId="40B2F815" w:rsidR="00C70D38" w:rsidRDefault="002F6A83" w:rsidP="002F6A83">
      <w:pPr>
        <w:pStyle w:val="ListNumber"/>
      </w:pPr>
      <w:r>
        <w:t xml:space="preserve">Calculate the gradient of the </w:t>
      </w:r>
      <w:r w:rsidR="00E00061">
        <w:t>H</w:t>
      </w:r>
      <w:r>
        <w:t xml:space="preserve">are’s graph. How does this relate to the speed of the </w:t>
      </w:r>
      <w:r w:rsidR="00E00061">
        <w:t>H</w:t>
      </w:r>
      <w:r>
        <w:t>are?</w:t>
      </w:r>
    </w:p>
    <w:p w14:paraId="6A0E616D" w14:textId="45AA7B68" w:rsidR="00C70D38" w:rsidRDefault="002E3961" w:rsidP="00C70D38">
      <w:pPr>
        <w:pStyle w:val="ListNumber"/>
      </w:pPr>
      <w:r>
        <w:t xml:space="preserve">On the same set of axes as the </w:t>
      </w:r>
      <w:r w:rsidR="00E85391">
        <w:t>H</w:t>
      </w:r>
      <w:r>
        <w:t>are’s graph, d</w:t>
      </w:r>
      <w:r w:rsidR="00C70D38">
        <w:t xml:space="preserve">raw an approximate graph </w:t>
      </w:r>
      <w:r w:rsidR="009F48CA">
        <w:t>of your choice</w:t>
      </w:r>
      <w:r w:rsidR="00FD1518">
        <w:t>,</w:t>
      </w:r>
      <w:r w:rsidR="009F48CA">
        <w:t xml:space="preserve"> </w:t>
      </w:r>
      <w:r w:rsidR="00C70D38">
        <w:t xml:space="preserve">for the </w:t>
      </w:r>
      <w:r w:rsidR="00E85391">
        <w:t>T</w:t>
      </w:r>
      <w:r w:rsidR="00C70D38">
        <w:t>ortoise</w:t>
      </w:r>
      <w:r w:rsidR="00FD1518">
        <w:t>,</w:t>
      </w:r>
      <w:r w:rsidR="00C70D38">
        <w:t xml:space="preserve"> </w:t>
      </w:r>
      <w:r w:rsidR="009F48CA">
        <w:t>that shows he</w:t>
      </w:r>
      <w:r w:rsidR="00C70D38">
        <w:t xml:space="preserve"> lost the race.</w:t>
      </w:r>
    </w:p>
    <w:p w14:paraId="5A023511" w14:textId="14B0B7C4" w:rsidR="002E3961" w:rsidRDefault="002E3961" w:rsidP="002E3961">
      <w:pPr>
        <w:pStyle w:val="ListNumber"/>
        <w:numPr>
          <w:ilvl w:val="0"/>
          <w:numId w:val="0"/>
        </w:numPr>
        <w:ind w:left="567"/>
      </w:pPr>
      <w:r>
        <w:rPr>
          <w:noProof/>
        </w:rPr>
        <w:lastRenderedPageBreak/>
        <w:drawing>
          <wp:inline distT="0" distB="0" distL="0" distR="0" wp14:anchorId="5A869CBD" wp14:editId="28AD4E19">
            <wp:extent cx="4667250" cy="4724400"/>
            <wp:effectExtent l="0" t="0" r="0" b="0"/>
            <wp:docPr id="3" name="Picture 3" descr="A graph of a line that begins at (0,0) and finishes at (10,100). Line is marked with the word hare. Time in seconds is on the x axis and distance in metres is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line that begins at (0,0) and finishes at (10,100). Line is marked with the word hare. Time in seconds is on the x axis and distance in metres is on the y axis."/>
                    <pic:cNvPicPr/>
                  </pic:nvPicPr>
                  <pic:blipFill>
                    <a:blip r:embed="rId16"/>
                    <a:stretch>
                      <a:fillRect/>
                    </a:stretch>
                  </pic:blipFill>
                  <pic:spPr>
                    <a:xfrm>
                      <a:off x="0" y="0"/>
                      <a:ext cx="4667250" cy="4724400"/>
                    </a:xfrm>
                    <a:prstGeom prst="rect">
                      <a:avLst/>
                    </a:prstGeom>
                  </pic:spPr>
                </pic:pic>
              </a:graphicData>
            </a:graphic>
          </wp:inline>
        </w:drawing>
      </w:r>
    </w:p>
    <w:p w14:paraId="757BF282" w14:textId="46A719C8" w:rsidR="002E3961" w:rsidRDefault="002E3961" w:rsidP="002E3961">
      <w:pPr>
        <w:pStyle w:val="ListNumber"/>
      </w:pPr>
      <w:r>
        <w:t xml:space="preserve">Calculate the </w:t>
      </w:r>
      <w:r w:rsidRPr="002E3961">
        <w:t>speed</w:t>
      </w:r>
      <w:r>
        <w:t xml:space="preserve"> of the </w:t>
      </w:r>
      <w:r w:rsidR="00E00061">
        <w:t>T</w:t>
      </w:r>
      <w:r>
        <w:t>ortoise based on your graph.</w:t>
      </w:r>
    </w:p>
    <w:p w14:paraId="074C7B57" w14:textId="524287A7" w:rsidR="00A51472" w:rsidRDefault="008763BA" w:rsidP="002E3961">
      <w:pPr>
        <w:pStyle w:val="ListNumber"/>
      </w:pPr>
      <w:r>
        <w:t xml:space="preserve">The </w:t>
      </w:r>
      <w:r w:rsidR="00E00061">
        <w:t>T</w:t>
      </w:r>
      <w:r>
        <w:t xml:space="preserve">ortoise </w:t>
      </w:r>
      <w:r w:rsidR="00607F0D">
        <w:t>took</w:t>
      </w:r>
      <w:r>
        <w:t xml:space="preserve"> 16 seconds to finish the race. Add a third line to your </w:t>
      </w:r>
      <w:r w:rsidR="00E02333">
        <w:t>graph</w:t>
      </w:r>
      <w:r>
        <w:t xml:space="preserve"> above to demonstrate this.</w:t>
      </w:r>
    </w:p>
    <w:p w14:paraId="2C3FE88A" w14:textId="3A78560F" w:rsidR="008763BA" w:rsidRDefault="00E02333" w:rsidP="002E3961">
      <w:pPr>
        <w:pStyle w:val="ListNumber"/>
      </w:pPr>
      <w:r>
        <w:t>What happens to the graph as the animals run faster or slower?</w:t>
      </w:r>
    </w:p>
    <w:p w14:paraId="003D7B3F" w14:textId="574AFB65" w:rsidR="004745B8" w:rsidRDefault="004745B8" w:rsidP="002E3961">
      <w:pPr>
        <w:pStyle w:val="ListNumber"/>
      </w:pPr>
      <w:r>
        <w:t xml:space="preserve">Write an equation for the graph of the </w:t>
      </w:r>
      <w:r w:rsidR="00827AF9">
        <w:t>H</w:t>
      </w:r>
      <w:r>
        <w:t>are.</w:t>
      </w:r>
    </w:p>
    <w:p w14:paraId="2E5B6C02" w14:textId="08B82248" w:rsidR="00D43596" w:rsidRDefault="00A77B93" w:rsidP="00F72CA0">
      <w:pPr>
        <w:pStyle w:val="ListNumber"/>
      </w:pPr>
      <w:r>
        <w:t xml:space="preserve">Write an equation for the graph of the </w:t>
      </w:r>
      <w:r w:rsidR="002E2B40">
        <w:t>T</w:t>
      </w:r>
      <w:r>
        <w:t>ortoise</w:t>
      </w:r>
      <w:r w:rsidR="00242C5C">
        <w:t xml:space="preserve"> where he took 16 seconds to finish the race</w:t>
      </w:r>
      <w:r>
        <w:t>.</w:t>
      </w:r>
      <w:r w:rsidR="00D43596">
        <w:br w:type="page"/>
      </w:r>
    </w:p>
    <w:p w14:paraId="49DB0EB0" w14:textId="1988D544" w:rsidR="009D0033" w:rsidRDefault="009D0033" w:rsidP="002E3961">
      <w:pPr>
        <w:pStyle w:val="ListNumber"/>
      </w:pPr>
      <w:r>
        <w:lastRenderedPageBreak/>
        <w:t xml:space="preserve">The </w:t>
      </w:r>
      <w:r w:rsidR="00BD6B2A">
        <w:t>H</w:t>
      </w:r>
      <w:r>
        <w:t xml:space="preserve">are decides to give the </w:t>
      </w:r>
      <w:r w:rsidR="002E2B40">
        <w:t>T</w:t>
      </w:r>
      <w:r>
        <w:t xml:space="preserve">ortoise a </w:t>
      </w:r>
      <w:r w:rsidR="00D43596">
        <w:t>20-metre</w:t>
      </w:r>
      <w:r w:rsidR="002B1782">
        <w:t xml:space="preserve"> head start. </w:t>
      </w:r>
      <w:r w:rsidR="005B2445">
        <w:t xml:space="preserve">Draw a graph for the </w:t>
      </w:r>
      <w:r w:rsidR="002E2B40">
        <w:t>T</w:t>
      </w:r>
      <w:r w:rsidR="005B2445">
        <w:t>ortoise to show what this looks like (</w:t>
      </w:r>
      <w:r w:rsidR="00F72CA0">
        <w:t>a</w:t>
      </w:r>
      <w:r w:rsidR="005B2445">
        <w:t xml:space="preserve">ssume the </w:t>
      </w:r>
      <w:r w:rsidR="002E2B40">
        <w:t>T</w:t>
      </w:r>
      <w:r w:rsidR="005B2445">
        <w:t>ortoise still travels at the same speed).</w:t>
      </w:r>
    </w:p>
    <w:p w14:paraId="0289A371" w14:textId="316A3F7C" w:rsidR="00D43596" w:rsidRDefault="005B2445" w:rsidP="00F72CA0">
      <w:pPr>
        <w:pStyle w:val="ListNumber"/>
        <w:numPr>
          <w:ilvl w:val="0"/>
          <w:numId w:val="0"/>
        </w:numPr>
        <w:ind w:left="567"/>
      </w:pPr>
      <w:r>
        <w:rPr>
          <w:noProof/>
        </w:rPr>
        <w:drawing>
          <wp:inline distT="0" distB="0" distL="0" distR="0" wp14:anchorId="7BDCAE22" wp14:editId="61D5AEC3">
            <wp:extent cx="5289331" cy="5354100"/>
            <wp:effectExtent l="0" t="0" r="6985" b="0"/>
            <wp:docPr id="4" name="Picture 4" descr="A graph of a line that begins at (0,0) and finishes at (10,100). Line is marked with the word hare. Time in seconds is on the x axis and distance in metres is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line that begins at (0,0) and finishes at (10,100). Line is marked with the word hare. Time in seconds is on the x axis and distance in metres is on the y axis."/>
                    <pic:cNvPicPr/>
                  </pic:nvPicPr>
                  <pic:blipFill>
                    <a:blip r:embed="rId16"/>
                    <a:stretch>
                      <a:fillRect/>
                    </a:stretch>
                  </pic:blipFill>
                  <pic:spPr>
                    <a:xfrm>
                      <a:off x="0" y="0"/>
                      <a:ext cx="5303910" cy="5368858"/>
                    </a:xfrm>
                    <a:prstGeom prst="rect">
                      <a:avLst/>
                    </a:prstGeom>
                  </pic:spPr>
                </pic:pic>
              </a:graphicData>
            </a:graphic>
          </wp:inline>
        </w:drawing>
      </w:r>
      <w:r w:rsidR="00D43596">
        <w:br w:type="page"/>
      </w:r>
    </w:p>
    <w:p w14:paraId="49723B5D" w14:textId="3746376F" w:rsidR="00BD0728" w:rsidRDefault="00BD0728" w:rsidP="00EC095B">
      <w:pPr>
        <w:pStyle w:val="ListNumber"/>
      </w:pPr>
      <w:r>
        <w:lastRenderedPageBreak/>
        <w:t xml:space="preserve">Pretend you are commentating the race. Use the information in the graphs below to describe the race. What does it mean when the </w:t>
      </w:r>
      <w:r w:rsidR="0030045C">
        <w:t>2</w:t>
      </w:r>
      <w:r>
        <w:t xml:space="preserve"> lines cross?</w:t>
      </w:r>
    </w:p>
    <w:p w14:paraId="019FEB7C" w14:textId="175E8C27" w:rsidR="00EC095B" w:rsidRDefault="00D31191" w:rsidP="00BD0728">
      <w:r>
        <w:rPr>
          <w:noProof/>
        </w:rPr>
        <w:drawing>
          <wp:inline distT="0" distB="0" distL="0" distR="0" wp14:anchorId="2133823F" wp14:editId="06CE9E17">
            <wp:extent cx="4733925" cy="4714875"/>
            <wp:effectExtent l="0" t="0" r="9525" b="9525"/>
            <wp:docPr id="14" name="Picture 14" descr="Two line graphs. The line representing the tortoise has the equation D=6.25 times T + 17. It starts at 17 on the y axis and finishes at (13.28, 100)&#10;&#10;The line for the hare starts at (0,0) and finishes at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line graphs. The line representing the tortoise has the equation D=6.25 times T + 17. It starts at 17 on the y axis and finishes at (13.28, 100)&#10;&#10;The line for the hare starts at (0,0) and finishes at (10,100)"/>
                    <pic:cNvPicPr/>
                  </pic:nvPicPr>
                  <pic:blipFill>
                    <a:blip r:embed="rId17"/>
                    <a:stretch>
                      <a:fillRect/>
                    </a:stretch>
                  </pic:blipFill>
                  <pic:spPr>
                    <a:xfrm>
                      <a:off x="0" y="0"/>
                      <a:ext cx="4733925" cy="4714875"/>
                    </a:xfrm>
                    <a:prstGeom prst="rect">
                      <a:avLst/>
                    </a:prstGeom>
                  </pic:spPr>
                </pic:pic>
              </a:graphicData>
            </a:graphic>
          </wp:inline>
        </w:drawing>
      </w:r>
      <w:r w:rsidR="00EC095B">
        <w:br w:type="page"/>
      </w:r>
    </w:p>
    <w:p w14:paraId="496816DB" w14:textId="305F1FDA" w:rsidR="00D43596" w:rsidRDefault="00710B1B" w:rsidP="00C70D38">
      <w:pPr>
        <w:pStyle w:val="ListNumber"/>
      </w:pPr>
      <w:r>
        <w:lastRenderedPageBreak/>
        <w:t xml:space="preserve">What if the </w:t>
      </w:r>
      <w:r w:rsidR="00FD3752">
        <w:t>H</w:t>
      </w:r>
      <w:r>
        <w:t xml:space="preserve">are decided to take a nap </w:t>
      </w:r>
      <w:r w:rsidR="000A63CF">
        <w:t xml:space="preserve">at the start of the race and didn’t start running until </w:t>
      </w:r>
      <w:r w:rsidR="00D342A1">
        <w:t>5</w:t>
      </w:r>
      <w:r w:rsidR="000A63CF">
        <w:t xml:space="preserve"> seconds had passed. What would this look like on his graph?</w:t>
      </w:r>
    </w:p>
    <w:p w14:paraId="53F75B4D" w14:textId="77777777" w:rsidR="00241A18" w:rsidRDefault="00D43596" w:rsidP="00D43596">
      <w:r>
        <w:rPr>
          <w:noProof/>
        </w:rPr>
        <w:drawing>
          <wp:inline distT="0" distB="0" distL="0" distR="0" wp14:anchorId="71C46EFB" wp14:editId="0639CFFE">
            <wp:extent cx="5218386" cy="5228885"/>
            <wp:effectExtent l="0" t="0" r="1905" b="0"/>
            <wp:docPr id="5" name="Picture 5" descr="Axes with Distance in metres on the y axis and time in seconds on the x axis.&#10;A dotted horizontal line marks the finish line at 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xes with Distance in metres on the y axis and time in seconds on the x axis.&#10;A dotted horizontal line marks the finish line at y=100"/>
                    <pic:cNvPicPr/>
                  </pic:nvPicPr>
                  <pic:blipFill>
                    <a:blip r:embed="rId18"/>
                    <a:stretch>
                      <a:fillRect/>
                    </a:stretch>
                  </pic:blipFill>
                  <pic:spPr>
                    <a:xfrm>
                      <a:off x="0" y="0"/>
                      <a:ext cx="5229877" cy="5240399"/>
                    </a:xfrm>
                    <a:prstGeom prst="rect">
                      <a:avLst/>
                    </a:prstGeom>
                  </pic:spPr>
                </pic:pic>
              </a:graphicData>
            </a:graphic>
          </wp:inline>
        </w:drawing>
      </w:r>
    </w:p>
    <w:p w14:paraId="6992BC65" w14:textId="120A5165" w:rsidR="00C70D38" w:rsidRDefault="00D342A1" w:rsidP="00D342A1">
      <w:pPr>
        <w:pStyle w:val="ListNumber"/>
      </w:pPr>
      <w:r>
        <w:t xml:space="preserve">How fast would </w:t>
      </w:r>
      <w:r w:rsidR="000B4A47">
        <w:t xml:space="preserve">the </w:t>
      </w:r>
      <w:r w:rsidR="00FD3752">
        <w:t>H</w:t>
      </w:r>
      <w:r w:rsidR="000B4A47">
        <w:t>are need to run to be able to win the race?</w:t>
      </w:r>
      <w:r w:rsidR="00C70D38">
        <w:br w:type="page"/>
      </w:r>
    </w:p>
    <w:p w14:paraId="15D92B16" w14:textId="77777777" w:rsidR="00B1784F" w:rsidRDefault="00B1784F" w:rsidP="00B1784F">
      <w:pPr>
        <w:pStyle w:val="ListNumber"/>
      </w:pPr>
      <w:r>
        <w:lastRenderedPageBreak/>
        <w:t>Once again pretend you are commentating the race. Use the information in the graphs below to describe the race. Who wins this time?</w:t>
      </w:r>
    </w:p>
    <w:p w14:paraId="47AFE0AE" w14:textId="63041C81" w:rsidR="00433B4D" w:rsidRDefault="00B1784F" w:rsidP="00B1784F">
      <w:r>
        <w:rPr>
          <w:noProof/>
        </w:rPr>
        <w:drawing>
          <wp:inline distT="0" distB="0" distL="0" distR="0" wp14:anchorId="2FC65DDA" wp14:editId="2F51A728">
            <wp:extent cx="4863662" cy="4873486"/>
            <wp:effectExtent l="0" t="0" r="0" b="3810"/>
            <wp:docPr id="7" name="Picture 7" descr="Two straight line graphs. The green graph starts at (0,0) and finishes at (16, 100). The purple line as the equation D=9 times T - start. It starts at (5,0) and finishes at (16,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straight line graphs. The green graph starts at (0,0) and finishes at (16, 100). The purple line as the equation D=9 times T - start. It starts at (5,0) and finishes at (16, 100)"/>
                    <pic:cNvPicPr/>
                  </pic:nvPicPr>
                  <pic:blipFill>
                    <a:blip r:embed="rId19">
                      <a:extLst>
                        <a:ext uri="{28A0092B-C50C-407E-A947-70E740481C1C}">
                          <a14:useLocalDpi xmlns:a14="http://schemas.microsoft.com/office/drawing/2010/main" val="0"/>
                        </a:ext>
                      </a:extLst>
                    </a:blip>
                    <a:stretch>
                      <a:fillRect/>
                    </a:stretch>
                  </pic:blipFill>
                  <pic:spPr>
                    <a:xfrm>
                      <a:off x="0" y="0"/>
                      <a:ext cx="4874569" cy="4884415"/>
                    </a:xfrm>
                    <a:prstGeom prst="rect">
                      <a:avLst/>
                    </a:prstGeom>
                  </pic:spPr>
                </pic:pic>
              </a:graphicData>
            </a:graphic>
          </wp:inline>
        </w:drawing>
      </w:r>
      <w:r w:rsidR="00433B4D">
        <w:br w:type="page"/>
      </w:r>
    </w:p>
    <w:p w14:paraId="73540908" w14:textId="77777777" w:rsidR="00EB1352" w:rsidRDefault="00EB1352" w:rsidP="0070687B">
      <w:pPr>
        <w:pStyle w:val="Heading2"/>
        <w:sectPr w:rsidR="00EB1352" w:rsidSect="00DA237B">
          <w:headerReference w:type="default" r:id="rId20"/>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pPr>
    </w:p>
    <w:p w14:paraId="3A7CEAB1" w14:textId="77777777" w:rsidR="0070687B" w:rsidRDefault="0070687B" w:rsidP="0070687B">
      <w:pPr>
        <w:pStyle w:val="Heading2"/>
      </w:pPr>
      <w:r>
        <w:lastRenderedPageBreak/>
        <w:t>Appendix B</w:t>
      </w:r>
    </w:p>
    <w:p w14:paraId="47D65FDC" w14:textId="77777777" w:rsidR="0070687B" w:rsidRDefault="0070687B" w:rsidP="0070687B">
      <w:pPr>
        <w:pStyle w:val="Heading3"/>
      </w:pPr>
      <w:r>
        <w:t>Putting it all together</w:t>
      </w:r>
    </w:p>
    <w:p w14:paraId="014979D8" w14:textId="1B1165C6" w:rsidR="007854F7" w:rsidRPr="007854F7" w:rsidRDefault="007854F7" w:rsidP="007854F7">
      <w:r>
        <w:t>Complete the table for each pair of graphs. The first one has been done for you.</w:t>
      </w:r>
    </w:p>
    <w:tbl>
      <w:tblPr>
        <w:tblStyle w:val="Tableheader"/>
        <w:tblW w:w="14562" w:type="dxa"/>
        <w:tblLook w:val="04A0" w:firstRow="1" w:lastRow="0" w:firstColumn="1" w:lastColumn="0" w:noHBand="0" w:noVBand="1"/>
        <w:tblDescription w:val="Tables to input information on graphs. There is space for students to complete."/>
      </w:tblPr>
      <w:tblGrid>
        <w:gridCol w:w="3430"/>
        <w:gridCol w:w="1663"/>
        <w:gridCol w:w="2581"/>
        <w:gridCol w:w="3949"/>
        <w:gridCol w:w="2941"/>
      </w:tblGrid>
      <w:tr w:rsidR="00A823FF" w:rsidRPr="000317A1" w14:paraId="49FA5132" w14:textId="77777777" w:rsidTr="00A82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09FE9B2D" w14:textId="5A154F11" w:rsidR="00F500CD" w:rsidRPr="000317A1" w:rsidRDefault="00F500CD" w:rsidP="000317A1">
            <w:r w:rsidRPr="000317A1">
              <w:t>Graph</w:t>
            </w:r>
          </w:p>
        </w:tc>
        <w:tc>
          <w:tcPr>
            <w:tcW w:w="1663" w:type="dxa"/>
          </w:tcPr>
          <w:p w14:paraId="0793B297" w14:textId="264627AB" w:rsidR="00F500CD" w:rsidRPr="000317A1" w:rsidRDefault="00F500CD" w:rsidP="000317A1">
            <w:pPr>
              <w:cnfStyle w:val="100000000000" w:firstRow="1" w:lastRow="0" w:firstColumn="0" w:lastColumn="0" w:oddVBand="0" w:evenVBand="0" w:oddHBand="0" w:evenHBand="0" w:firstRowFirstColumn="0" w:firstRowLastColumn="0" w:lastRowFirstColumn="0" w:lastRowLastColumn="0"/>
            </w:pPr>
            <w:r w:rsidRPr="000317A1">
              <w:t>Point of Intersection</w:t>
            </w:r>
          </w:p>
        </w:tc>
        <w:tc>
          <w:tcPr>
            <w:tcW w:w="2581" w:type="dxa"/>
          </w:tcPr>
          <w:p w14:paraId="483708E5" w14:textId="7E46B6C7" w:rsidR="00F500CD" w:rsidRPr="000317A1" w:rsidRDefault="00F500CD" w:rsidP="000317A1">
            <w:pPr>
              <w:cnfStyle w:val="100000000000" w:firstRow="1" w:lastRow="0" w:firstColumn="0" w:lastColumn="0" w:oddVBand="0" w:evenVBand="0" w:oddHBand="0" w:evenHBand="0" w:firstRowFirstColumn="0" w:firstRowLastColumn="0" w:lastRowFirstColumn="0" w:lastRowLastColumn="0"/>
            </w:pPr>
            <w:r w:rsidRPr="000317A1">
              <w:t>Intercepts</w:t>
            </w:r>
          </w:p>
        </w:tc>
        <w:tc>
          <w:tcPr>
            <w:tcW w:w="3950" w:type="dxa"/>
          </w:tcPr>
          <w:p w14:paraId="7DA9A5E8" w14:textId="294D99B0" w:rsidR="00F500CD" w:rsidRPr="000317A1" w:rsidRDefault="00F500CD" w:rsidP="000317A1">
            <w:pPr>
              <w:cnfStyle w:val="100000000000" w:firstRow="1" w:lastRow="0" w:firstColumn="0" w:lastColumn="0" w:oddVBand="0" w:evenVBand="0" w:oddHBand="0" w:evenHBand="0" w:firstRowFirstColumn="0" w:firstRowLastColumn="0" w:lastRowFirstColumn="0" w:lastRowLastColumn="0"/>
            </w:pPr>
            <w:r w:rsidRPr="000317A1">
              <w:t>Gradient</w:t>
            </w:r>
          </w:p>
        </w:tc>
        <w:tc>
          <w:tcPr>
            <w:tcW w:w="2941" w:type="dxa"/>
          </w:tcPr>
          <w:p w14:paraId="025D2252" w14:textId="70F18C8B" w:rsidR="00F500CD" w:rsidRPr="000317A1" w:rsidRDefault="00F500CD" w:rsidP="000317A1">
            <w:pPr>
              <w:cnfStyle w:val="100000000000" w:firstRow="1" w:lastRow="0" w:firstColumn="0" w:lastColumn="0" w:oddVBand="0" w:evenVBand="0" w:oddHBand="0" w:evenHBand="0" w:firstRowFirstColumn="0" w:firstRowLastColumn="0" w:lastRowFirstColumn="0" w:lastRowLastColumn="0"/>
            </w:pPr>
            <w:r w:rsidRPr="000317A1">
              <w:t>Equations</w:t>
            </w:r>
          </w:p>
        </w:tc>
      </w:tr>
      <w:tr w:rsidR="00A823FF" w14:paraId="5295B1DC" w14:textId="77777777" w:rsidTr="00696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2309C7DB" w14:textId="28BA32BE" w:rsidR="00F500CD" w:rsidRDefault="00F500CD">
            <w:pPr>
              <w:spacing w:line="276" w:lineRule="auto"/>
            </w:pPr>
            <w:r>
              <w:rPr>
                <w:noProof/>
              </w:rPr>
              <w:drawing>
                <wp:inline distT="0" distB="0" distL="0" distR="0" wp14:anchorId="0A397526" wp14:editId="7B577200">
                  <wp:extent cx="2002221" cy="2002221"/>
                  <wp:effectExtent l="0" t="0" r="0" b="0"/>
                  <wp:docPr id="8" name="Picture 8" descr="Please see your teacher for an enlarged version of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lease see your teacher for an enlarged version of this graph"/>
                          <pic:cNvPicPr/>
                        </pic:nvPicPr>
                        <pic:blipFill>
                          <a:blip r:embed="rId25"/>
                          <a:stretch>
                            <a:fillRect/>
                          </a:stretch>
                        </pic:blipFill>
                        <pic:spPr>
                          <a:xfrm>
                            <a:off x="0" y="0"/>
                            <a:ext cx="2030839" cy="2030839"/>
                          </a:xfrm>
                          <a:prstGeom prst="rect">
                            <a:avLst/>
                          </a:prstGeom>
                        </pic:spPr>
                      </pic:pic>
                    </a:graphicData>
                  </a:graphic>
                </wp:inline>
              </w:drawing>
            </w:r>
          </w:p>
        </w:tc>
        <w:tc>
          <w:tcPr>
            <w:tcW w:w="1663" w:type="dxa"/>
            <w:shd w:val="clear" w:color="auto" w:fill="auto"/>
          </w:tcPr>
          <w:p w14:paraId="4944DB20" w14:textId="10FC5797" w:rsidR="00F500CD" w:rsidRPr="002E2871" w:rsidRDefault="002E2871">
            <w:pPr>
              <w:spacing w:line="276" w:lineRule="auto"/>
              <w:cnfStyle w:val="000000100000" w:firstRow="0" w:lastRow="0" w:firstColumn="0" w:lastColumn="0" w:oddVBand="0" w:evenVBand="0" w:oddHBand="1" w:evenHBand="0" w:firstRowFirstColumn="0" w:firstRowLastColumn="0" w:lastRowFirstColumn="0" w:lastRowLastColumn="0"/>
              <w:rPr>
                <w:b/>
                <w:bCs/>
                <w:color w:val="FF0000"/>
              </w:rPr>
            </w:pPr>
            <w:r w:rsidRPr="009468E6">
              <w:rPr>
                <w:b/>
                <w:bCs/>
                <w:color w:val="C00000"/>
              </w:rPr>
              <w:t>(1, 2)</w:t>
            </w:r>
          </w:p>
        </w:tc>
        <w:tc>
          <w:tcPr>
            <w:tcW w:w="2581" w:type="dxa"/>
          </w:tcPr>
          <w:p w14:paraId="61F180F8" w14:textId="069CD0E7" w:rsidR="00F500CD" w:rsidRPr="00AB1BC2" w:rsidRDefault="002E2871">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00F500CD" w:rsidRPr="00AB1BC2">
              <w:rPr>
                <w:rFonts w:eastAsiaTheme="minorEastAsia"/>
                <w:lang w:val="es-ES"/>
              </w:rPr>
              <w:t>-intercept 1:</w:t>
            </w:r>
            <w:r w:rsidRPr="00AB1BC2">
              <w:rPr>
                <w:rFonts w:eastAsiaTheme="minorEastAsia"/>
                <w:lang w:val="es-ES"/>
              </w:rPr>
              <w:t xml:space="preserve"> </w:t>
            </w:r>
            <w:r w:rsidRPr="009468E6">
              <w:rPr>
                <w:rFonts w:eastAsiaTheme="minorEastAsia"/>
                <w:b/>
                <w:bCs/>
                <w:color w:val="C00000"/>
                <w:lang w:val="es-ES"/>
              </w:rPr>
              <w:t>(3, 0)</w:t>
            </w:r>
          </w:p>
          <w:p w14:paraId="13A0E0C4" w14:textId="36A5F933" w:rsidR="00F500CD" w:rsidRPr="00AB1BC2" w:rsidRDefault="002E2871">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eastAsiaTheme="minorEastAsia" w:hAnsi="Cambria Math"/>
                </w:rPr>
                <m:t>y</m:t>
              </m:r>
            </m:oMath>
            <w:r w:rsidR="00F500CD" w:rsidRPr="00AB1BC2">
              <w:rPr>
                <w:rFonts w:eastAsiaTheme="minorEastAsia"/>
                <w:lang w:val="es-ES"/>
              </w:rPr>
              <w:t>-intercept 1:</w:t>
            </w:r>
            <w:r w:rsidRPr="00AB1BC2">
              <w:rPr>
                <w:rFonts w:eastAsiaTheme="minorEastAsia"/>
                <w:lang w:val="es-ES"/>
              </w:rPr>
              <w:t xml:space="preserve"> </w:t>
            </w:r>
            <w:r w:rsidRPr="009468E6">
              <w:rPr>
                <w:rFonts w:eastAsiaTheme="minorEastAsia"/>
                <w:b/>
                <w:bCs/>
                <w:color w:val="C00000"/>
                <w:lang w:val="es-ES"/>
              </w:rPr>
              <w:t>(</w:t>
            </w:r>
            <w:r w:rsidR="00CE5B31" w:rsidRPr="009468E6">
              <w:rPr>
                <w:rFonts w:eastAsiaTheme="minorEastAsia"/>
                <w:b/>
                <w:bCs/>
                <w:color w:val="C00000"/>
                <w:lang w:val="es-ES"/>
              </w:rPr>
              <w:t>0, 3)</w:t>
            </w:r>
          </w:p>
          <w:p w14:paraId="08609CA7" w14:textId="77777777" w:rsidR="00F500CD" w:rsidRPr="00AB1BC2" w:rsidRDefault="00F500CD">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w:p>
          <w:p w14:paraId="649F2728" w14:textId="63AAB6AF" w:rsidR="00F500CD" w:rsidRPr="00AB1BC2" w:rsidRDefault="002E2871" w:rsidP="00EE0B29">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00F500CD" w:rsidRPr="00AB1BC2">
              <w:rPr>
                <w:rFonts w:eastAsiaTheme="minorEastAsia"/>
                <w:lang w:val="es-ES"/>
              </w:rPr>
              <w:t>-intercept 2:</w:t>
            </w:r>
            <w:r w:rsidR="00CE5B31" w:rsidRPr="00AB1BC2">
              <w:rPr>
                <w:rFonts w:eastAsiaTheme="minorEastAsia"/>
                <w:lang w:val="es-ES"/>
              </w:rPr>
              <w:t xml:space="preserve"> </w:t>
            </w:r>
            <w:r w:rsidR="00CE5B31" w:rsidRPr="009468E6">
              <w:rPr>
                <w:rFonts w:eastAsiaTheme="minorEastAsia"/>
                <w:b/>
                <w:bCs/>
                <w:color w:val="C00000"/>
                <w:lang w:val="es-ES"/>
              </w:rPr>
              <w:t>(</w:t>
            </w:r>
            <m:oMath>
              <m:f>
                <m:fPr>
                  <m:ctrlPr>
                    <w:rPr>
                      <w:rFonts w:ascii="Cambria Math" w:eastAsiaTheme="minorEastAsia" w:hAnsi="Cambria Math"/>
                      <w:b/>
                      <w:bCs/>
                      <w:i/>
                      <w:color w:val="C00000"/>
                    </w:rPr>
                  </m:ctrlPr>
                </m:fPr>
                <m:num>
                  <m:r>
                    <m:rPr>
                      <m:sty m:val="bi"/>
                    </m:rPr>
                    <w:rPr>
                      <w:rFonts w:ascii="Cambria Math" w:eastAsiaTheme="minorEastAsia" w:hAnsi="Cambria Math"/>
                      <w:color w:val="C00000"/>
                    </w:rPr>
                    <m:t>1</m:t>
                  </m:r>
                </m:num>
                <m:den>
                  <m:r>
                    <m:rPr>
                      <m:sty m:val="bi"/>
                    </m:rPr>
                    <w:rPr>
                      <w:rFonts w:ascii="Cambria Math" w:eastAsiaTheme="minorEastAsia" w:hAnsi="Cambria Math"/>
                      <w:color w:val="C00000"/>
                    </w:rPr>
                    <m:t>3</m:t>
                  </m:r>
                </m:den>
              </m:f>
              <m:r>
                <m:rPr>
                  <m:sty m:val="bi"/>
                </m:rPr>
                <w:rPr>
                  <w:rFonts w:ascii="Cambria Math" w:eastAsiaTheme="minorEastAsia" w:hAnsi="Cambria Math"/>
                  <w:color w:val="C00000"/>
                  <w:lang w:val="es-ES"/>
                </w:rPr>
                <m:t xml:space="preserve">, </m:t>
              </m:r>
              <m:r>
                <m:rPr>
                  <m:sty m:val="bi"/>
                </m:rPr>
                <w:rPr>
                  <w:rFonts w:ascii="Cambria Math" w:eastAsiaTheme="minorEastAsia" w:hAnsi="Cambria Math"/>
                  <w:color w:val="C00000"/>
                </w:rPr>
                <m:t>0</m:t>
              </m:r>
              <m:r>
                <m:rPr>
                  <m:sty m:val="bi"/>
                </m:rPr>
                <w:rPr>
                  <w:rFonts w:ascii="Cambria Math" w:eastAsiaTheme="minorEastAsia" w:hAnsi="Cambria Math"/>
                  <w:color w:val="C00000"/>
                  <w:lang w:val="es-ES"/>
                </w:rPr>
                <m:t>)</m:t>
              </m:r>
            </m:oMath>
          </w:p>
          <w:p w14:paraId="48AE0B76" w14:textId="24CC9A76" w:rsidR="00F500CD" w:rsidRPr="00CE5157" w:rsidRDefault="002E2871" w:rsidP="00EE0B29">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bCs/>
                <w:color w:val="FF0000"/>
              </w:rPr>
            </w:pPr>
            <m:oMath>
              <m:r>
                <w:rPr>
                  <w:rFonts w:ascii="Cambria Math" w:eastAsiaTheme="minorEastAsia" w:hAnsi="Cambria Math"/>
                </w:rPr>
                <m:t>y</m:t>
              </m:r>
            </m:oMath>
            <w:r w:rsidR="00F500CD">
              <w:rPr>
                <w:rFonts w:eastAsiaTheme="minorEastAsia"/>
              </w:rPr>
              <w:t>-intercept 2:</w:t>
            </w:r>
            <w:r w:rsidR="00CE5157">
              <w:rPr>
                <w:rFonts w:eastAsiaTheme="minorEastAsia"/>
              </w:rPr>
              <w:t xml:space="preserve"> </w:t>
            </w:r>
            <w:r w:rsidR="00CE5157" w:rsidRPr="009468E6">
              <w:rPr>
                <w:rFonts w:eastAsiaTheme="minorEastAsia"/>
                <w:b/>
                <w:bCs/>
                <w:color w:val="C00000"/>
              </w:rPr>
              <w:t>(0, -1)</w:t>
            </w:r>
          </w:p>
          <w:p w14:paraId="719727CC" w14:textId="40127B01" w:rsidR="00F500CD" w:rsidRPr="00EE0B29" w:rsidRDefault="00F500CD">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3950" w:type="dxa"/>
          </w:tcPr>
          <w:p w14:paraId="66E90A0C" w14:textId="64513E01" w:rsidR="00F500CD" w:rsidRDefault="004B4295">
            <w:pPr>
              <w:spacing w:line="276" w:lineRule="auto"/>
              <w:cnfStyle w:val="000000100000" w:firstRow="0" w:lastRow="0" w:firstColumn="0" w:lastColumn="0" w:oddVBand="0" w:evenVBand="0" w:oddHBand="1" w:evenHBand="0" w:firstRowFirstColumn="0" w:firstRowLastColumn="0" w:lastRowFirstColumn="0" w:lastRowLastColumn="0"/>
            </w:pPr>
            <w:r>
              <w:t>Gradient 1:</w:t>
            </w:r>
            <m:oMath>
              <m:r>
                <w:rPr>
                  <w:rFonts w:ascii="Cambria Math" w:hAnsi="Cambria Math"/>
                </w:rPr>
                <m:t xml:space="preserve"> </m:t>
              </m:r>
              <m:f>
                <m:fPr>
                  <m:ctrlPr>
                    <w:rPr>
                      <w:rFonts w:ascii="Cambria Math" w:hAnsi="Cambria Math"/>
                      <w:i/>
                      <w:color w:val="FF0000"/>
                      <w:sz w:val="36"/>
                      <w:szCs w:val="36"/>
                    </w:rPr>
                  </m:ctrlPr>
                </m:fPr>
                <m:num>
                  <m:r>
                    <w:rPr>
                      <w:rFonts w:ascii="Cambria Math" w:hAnsi="Cambria Math"/>
                      <w:color w:val="FF0000"/>
                      <w:sz w:val="36"/>
                      <w:szCs w:val="36"/>
                    </w:rPr>
                    <m:t>-3</m:t>
                  </m:r>
                </m:num>
                <m:den>
                  <m:r>
                    <w:rPr>
                      <w:rFonts w:ascii="Cambria Math" w:hAnsi="Cambria Math"/>
                      <w:color w:val="FF0000"/>
                      <w:sz w:val="36"/>
                      <w:szCs w:val="36"/>
                    </w:rPr>
                    <m:t>3</m:t>
                  </m:r>
                </m:den>
              </m:f>
              <m:r>
                <w:rPr>
                  <w:rFonts w:ascii="Cambria Math" w:hAnsi="Cambria Math"/>
                  <w:color w:val="FF0000"/>
                  <w:sz w:val="36"/>
                  <w:szCs w:val="36"/>
                </w:rPr>
                <m:t>=-1</m:t>
              </m:r>
            </m:oMath>
          </w:p>
          <w:p w14:paraId="6CEC8C9C" w14:textId="77777777" w:rsidR="004B4295" w:rsidRDefault="004B4295">
            <w:pPr>
              <w:spacing w:line="276" w:lineRule="auto"/>
              <w:cnfStyle w:val="000000100000" w:firstRow="0" w:lastRow="0" w:firstColumn="0" w:lastColumn="0" w:oddVBand="0" w:evenVBand="0" w:oddHBand="1" w:evenHBand="0" w:firstRowFirstColumn="0" w:firstRowLastColumn="0" w:lastRowFirstColumn="0" w:lastRowLastColumn="0"/>
            </w:pPr>
          </w:p>
          <w:p w14:paraId="65A70E8E" w14:textId="77777777" w:rsidR="004B4295" w:rsidRDefault="004B4295">
            <w:pPr>
              <w:spacing w:line="276" w:lineRule="auto"/>
              <w:cnfStyle w:val="000000100000" w:firstRow="0" w:lastRow="0" w:firstColumn="0" w:lastColumn="0" w:oddVBand="0" w:evenVBand="0" w:oddHBand="1" w:evenHBand="0" w:firstRowFirstColumn="0" w:firstRowLastColumn="0" w:lastRowFirstColumn="0" w:lastRowLastColumn="0"/>
            </w:pPr>
          </w:p>
          <w:p w14:paraId="6CF20AA9" w14:textId="2B128F6E" w:rsidR="004B4295" w:rsidRDefault="004B4295">
            <w:pPr>
              <w:spacing w:line="276" w:lineRule="auto"/>
              <w:cnfStyle w:val="000000100000" w:firstRow="0" w:lastRow="0" w:firstColumn="0" w:lastColumn="0" w:oddVBand="0" w:evenVBand="0" w:oddHBand="1" w:evenHBand="0" w:firstRowFirstColumn="0" w:firstRowLastColumn="0" w:lastRowFirstColumn="0" w:lastRowLastColumn="0"/>
            </w:pPr>
            <w:r>
              <w:t>Gradient 2:</w:t>
            </w:r>
            <w:r w:rsidR="00B7080E">
              <w:t xml:space="preserve"> </w:t>
            </w:r>
            <w:r>
              <w:t xml:space="preserve"> </w:t>
            </w:r>
            <m:oMath>
              <m:f>
                <m:fPr>
                  <m:ctrlPr>
                    <w:rPr>
                      <w:rFonts w:ascii="Cambria Math" w:hAnsi="Cambria Math"/>
                      <w:b/>
                      <w:bCs/>
                      <w:i/>
                      <w:color w:val="FF0000"/>
                      <w:sz w:val="36"/>
                      <w:szCs w:val="36"/>
                    </w:rPr>
                  </m:ctrlPr>
                </m:fPr>
                <m:num>
                  <m:r>
                    <m:rPr>
                      <m:sty m:val="bi"/>
                    </m:rPr>
                    <w:rPr>
                      <w:rFonts w:ascii="Cambria Math" w:hAnsi="Cambria Math"/>
                      <w:color w:val="FF0000"/>
                      <w:sz w:val="36"/>
                      <w:szCs w:val="36"/>
                    </w:rPr>
                    <m:t>1</m:t>
                  </m:r>
                </m:num>
                <m:den>
                  <m:r>
                    <m:rPr>
                      <m:sty m:val="bi"/>
                    </m:rPr>
                    <w:rPr>
                      <w:rFonts w:ascii="Cambria Math" w:hAnsi="Cambria Math"/>
                      <w:color w:val="FF0000"/>
                      <w:sz w:val="36"/>
                      <w:szCs w:val="36"/>
                    </w:rPr>
                    <m:t>3</m:t>
                  </m:r>
                </m:den>
              </m:f>
            </m:oMath>
          </w:p>
        </w:tc>
        <w:tc>
          <w:tcPr>
            <w:tcW w:w="2941" w:type="dxa"/>
          </w:tcPr>
          <w:p w14:paraId="4765B3ED" w14:textId="489A9096" w:rsidR="00F500CD" w:rsidRPr="00B7080E" w:rsidRDefault="00B71747">
            <w:pPr>
              <w:spacing w:line="276" w:lineRule="auto"/>
              <w:cnfStyle w:val="000000100000" w:firstRow="0" w:lastRow="0" w:firstColumn="0" w:lastColumn="0" w:oddVBand="0" w:evenVBand="0" w:oddHBand="1" w:evenHBand="0" w:firstRowFirstColumn="0" w:firstRowLastColumn="0" w:lastRowFirstColumn="0" w:lastRowLastColumn="0"/>
              <w:rPr>
                <w:color w:val="FF0000"/>
              </w:rPr>
            </w:pPr>
            <w:r>
              <w:t>Equation 1:</w:t>
            </w:r>
            <w:r w:rsidR="00B7080E">
              <w:t xml:space="preserve"> </w:t>
            </w:r>
            <m:oMath>
              <m:r>
                <m:rPr>
                  <m:sty m:val="bi"/>
                </m:rPr>
                <w:rPr>
                  <w:rFonts w:ascii="Cambria Math" w:hAnsi="Cambria Math"/>
                  <w:color w:val="C00000"/>
                </w:rPr>
                <m:t>y=-x+3</m:t>
              </m:r>
            </m:oMath>
          </w:p>
          <w:p w14:paraId="5C712743" w14:textId="77777777" w:rsidR="00B71747" w:rsidRDefault="00B71747">
            <w:pPr>
              <w:spacing w:line="276" w:lineRule="auto"/>
              <w:cnfStyle w:val="000000100000" w:firstRow="0" w:lastRow="0" w:firstColumn="0" w:lastColumn="0" w:oddVBand="0" w:evenVBand="0" w:oddHBand="1" w:evenHBand="0" w:firstRowFirstColumn="0" w:firstRowLastColumn="0" w:lastRowFirstColumn="0" w:lastRowLastColumn="0"/>
            </w:pPr>
          </w:p>
          <w:p w14:paraId="10270627" w14:textId="77777777" w:rsidR="00B71747" w:rsidRDefault="00B71747">
            <w:pPr>
              <w:spacing w:line="276" w:lineRule="auto"/>
              <w:cnfStyle w:val="000000100000" w:firstRow="0" w:lastRow="0" w:firstColumn="0" w:lastColumn="0" w:oddVBand="0" w:evenVBand="0" w:oddHBand="1" w:evenHBand="0" w:firstRowFirstColumn="0" w:firstRowLastColumn="0" w:lastRowFirstColumn="0" w:lastRowLastColumn="0"/>
            </w:pPr>
          </w:p>
          <w:p w14:paraId="2B562C71" w14:textId="77777777" w:rsidR="00B71747" w:rsidRDefault="00B71747">
            <w:pPr>
              <w:spacing w:line="276" w:lineRule="auto"/>
              <w:cnfStyle w:val="000000100000" w:firstRow="0" w:lastRow="0" w:firstColumn="0" w:lastColumn="0" w:oddVBand="0" w:evenVBand="0" w:oddHBand="1" w:evenHBand="0" w:firstRowFirstColumn="0" w:firstRowLastColumn="0" w:lastRowFirstColumn="0" w:lastRowLastColumn="0"/>
            </w:pPr>
          </w:p>
          <w:p w14:paraId="5568A374" w14:textId="77777777" w:rsidR="00B71747" w:rsidRDefault="00B71747">
            <w:pPr>
              <w:spacing w:line="276" w:lineRule="auto"/>
              <w:cnfStyle w:val="000000100000" w:firstRow="0" w:lastRow="0" w:firstColumn="0" w:lastColumn="0" w:oddVBand="0" w:evenVBand="0" w:oddHBand="1" w:evenHBand="0" w:firstRowFirstColumn="0" w:firstRowLastColumn="0" w:lastRowFirstColumn="0" w:lastRowLastColumn="0"/>
            </w:pPr>
          </w:p>
          <w:p w14:paraId="4EDEC0C2" w14:textId="775390AD" w:rsidR="00B71747" w:rsidRDefault="00B71747">
            <w:pPr>
              <w:spacing w:line="276" w:lineRule="auto"/>
              <w:cnfStyle w:val="000000100000" w:firstRow="0" w:lastRow="0" w:firstColumn="0" w:lastColumn="0" w:oddVBand="0" w:evenVBand="0" w:oddHBand="1" w:evenHBand="0" w:firstRowFirstColumn="0" w:firstRowLastColumn="0" w:lastRowFirstColumn="0" w:lastRowLastColumn="0"/>
            </w:pPr>
            <w:r>
              <w:t>Equation 2:</w:t>
            </w:r>
            <w:r w:rsidR="000505B2">
              <w:t xml:space="preserve"> </w:t>
            </w:r>
            <m:oMath>
              <m:r>
                <m:rPr>
                  <m:sty m:val="bi"/>
                </m:rPr>
                <w:rPr>
                  <w:rFonts w:ascii="Cambria Math" w:hAnsi="Cambria Math"/>
                  <w:color w:val="C00000"/>
                </w:rPr>
                <m:t>y=</m:t>
              </m:r>
              <m:f>
                <m:fPr>
                  <m:ctrlPr>
                    <w:rPr>
                      <w:rFonts w:ascii="Cambria Math" w:hAnsi="Cambria Math"/>
                      <w:b/>
                      <w:bCs/>
                      <w:i/>
                      <w:color w:val="C00000"/>
                    </w:rPr>
                  </m:ctrlPr>
                </m:fPr>
                <m:num>
                  <m:r>
                    <m:rPr>
                      <m:sty m:val="bi"/>
                    </m:rPr>
                    <w:rPr>
                      <w:rFonts w:ascii="Cambria Math" w:hAnsi="Cambria Math"/>
                      <w:color w:val="C00000"/>
                    </w:rPr>
                    <m:t>1</m:t>
                  </m:r>
                </m:num>
                <m:den>
                  <m:r>
                    <m:rPr>
                      <m:sty m:val="bi"/>
                    </m:rPr>
                    <w:rPr>
                      <w:rFonts w:ascii="Cambria Math" w:hAnsi="Cambria Math"/>
                      <w:color w:val="C00000"/>
                    </w:rPr>
                    <m:t>3</m:t>
                  </m:r>
                </m:den>
              </m:f>
              <m:r>
                <m:rPr>
                  <m:sty m:val="bi"/>
                </m:rPr>
                <w:rPr>
                  <w:rFonts w:ascii="Cambria Math" w:hAnsi="Cambria Math"/>
                  <w:color w:val="C00000"/>
                </w:rPr>
                <m:t>x-1</m:t>
              </m:r>
            </m:oMath>
          </w:p>
        </w:tc>
      </w:tr>
      <w:tr w:rsidR="00655A61" w14:paraId="3206A38A" w14:textId="77777777" w:rsidTr="00A8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4F8CE629" w14:textId="158A4DC6" w:rsidR="00B71747" w:rsidRDefault="009B2F50">
            <w:pPr>
              <w:spacing w:line="276" w:lineRule="auto"/>
              <w:rPr>
                <w:noProof/>
              </w:rPr>
            </w:pPr>
            <w:r>
              <w:rPr>
                <w:noProof/>
              </w:rPr>
              <w:lastRenderedPageBreak/>
              <w:drawing>
                <wp:inline distT="0" distB="0" distL="0" distR="0" wp14:anchorId="75D666F0" wp14:editId="4DE5C993">
                  <wp:extent cx="1992559" cy="1962807"/>
                  <wp:effectExtent l="0" t="0" r="8255" b="0"/>
                  <wp:docPr id="9" name="Picture 9" descr="Please see your teacher for an enlarged version of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lease see your teacher for an enlarged version of this graph"/>
                          <pic:cNvPicPr/>
                        </pic:nvPicPr>
                        <pic:blipFill>
                          <a:blip r:embed="rId26"/>
                          <a:stretch>
                            <a:fillRect/>
                          </a:stretch>
                        </pic:blipFill>
                        <pic:spPr>
                          <a:xfrm>
                            <a:off x="0" y="0"/>
                            <a:ext cx="2011000" cy="1980973"/>
                          </a:xfrm>
                          <a:prstGeom prst="rect">
                            <a:avLst/>
                          </a:prstGeom>
                        </pic:spPr>
                      </pic:pic>
                    </a:graphicData>
                  </a:graphic>
                </wp:inline>
              </w:drawing>
            </w:r>
          </w:p>
        </w:tc>
        <w:tc>
          <w:tcPr>
            <w:tcW w:w="1663" w:type="dxa"/>
          </w:tcPr>
          <w:p w14:paraId="6B668B9B" w14:textId="77777777" w:rsidR="00B71747" w:rsidRDefault="00B71747">
            <w:pPr>
              <w:spacing w:line="276" w:lineRule="auto"/>
              <w:cnfStyle w:val="000000010000" w:firstRow="0" w:lastRow="0" w:firstColumn="0" w:lastColumn="0" w:oddVBand="0" w:evenVBand="0" w:oddHBand="0" w:evenHBand="1" w:firstRowFirstColumn="0" w:firstRowLastColumn="0" w:lastRowFirstColumn="0" w:lastRowLastColumn="0"/>
            </w:pPr>
          </w:p>
        </w:tc>
        <w:tc>
          <w:tcPr>
            <w:tcW w:w="2581" w:type="dxa"/>
          </w:tcPr>
          <w:p w14:paraId="333F5890" w14:textId="1ED71F2F" w:rsidR="003B2FD3" w:rsidRPr="00AB1BC2" w:rsidRDefault="003B2FD3" w:rsidP="003B2FD3">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p>
          <w:p w14:paraId="0766CFB0" w14:textId="77777777" w:rsidR="00B71747" w:rsidRPr="00AB1BC2" w:rsidRDefault="003B2FD3" w:rsidP="003B2FD3">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w:t>
            </w:r>
          </w:p>
          <w:p w14:paraId="6AB7F8AE" w14:textId="77777777" w:rsidR="003B2FD3" w:rsidRPr="00AB1BC2" w:rsidRDefault="003B2FD3" w:rsidP="003B2FD3">
            <w:pPr>
              <w:spacing w:line="276" w:lineRule="auto"/>
              <w:cnfStyle w:val="000000010000" w:firstRow="0" w:lastRow="0" w:firstColumn="0" w:lastColumn="0" w:oddVBand="0" w:evenVBand="0" w:oddHBand="0" w:evenHBand="1" w:firstRowFirstColumn="0" w:firstRowLastColumn="0" w:lastRowFirstColumn="0" w:lastRowLastColumn="0"/>
              <w:rPr>
                <w:rFonts w:eastAsia="Calibri"/>
                <w:lang w:val="es-ES"/>
              </w:rPr>
            </w:pPr>
          </w:p>
          <w:p w14:paraId="2ECC1F20" w14:textId="658F836A" w:rsidR="003B2FD3" w:rsidRPr="00AB1BC2" w:rsidRDefault="003B2FD3" w:rsidP="003B2FD3">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2:</w:t>
            </w:r>
          </w:p>
          <w:p w14:paraId="5806BBE8" w14:textId="2ACB217C" w:rsidR="003B2FD3" w:rsidRDefault="003B2FD3" w:rsidP="003B2FD3">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w:t>
            </w:r>
          </w:p>
        </w:tc>
        <w:tc>
          <w:tcPr>
            <w:tcW w:w="3950" w:type="dxa"/>
          </w:tcPr>
          <w:p w14:paraId="52029D61" w14:textId="77777777" w:rsidR="00B71747" w:rsidRDefault="003B2FD3">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sz w:val="36"/>
                <w:szCs w:val="36"/>
              </w:rPr>
            </w:pPr>
            <w:r>
              <w:t xml:space="preserve">Gradient 1: </w:t>
            </w:r>
            <m:oMath>
              <m:f>
                <m:fPr>
                  <m:ctrlPr>
                    <w:rPr>
                      <w:rFonts w:ascii="Cambria Math" w:hAnsi="Cambria Math"/>
                      <w:i/>
                      <w:sz w:val="36"/>
                      <w:szCs w:val="36"/>
                    </w:rPr>
                  </m:ctrlPr>
                </m:fPr>
                <m:num/>
                <m:den/>
              </m:f>
            </m:oMath>
          </w:p>
          <w:p w14:paraId="79E48A59" w14:textId="77777777"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rPr>
                <w:sz w:val="36"/>
                <w:szCs w:val="36"/>
              </w:rPr>
            </w:pPr>
          </w:p>
          <w:p w14:paraId="1563A433" w14:textId="25584A47"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pPr>
            <w:r>
              <w:t xml:space="preserve">Gradient 2: </w:t>
            </w:r>
            <m:oMath>
              <m:f>
                <m:fPr>
                  <m:ctrlPr>
                    <w:rPr>
                      <w:rFonts w:ascii="Cambria Math" w:hAnsi="Cambria Math"/>
                      <w:i/>
                      <w:sz w:val="36"/>
                      <w:szCs w:val="36"/>
                    </w:rPr>
                  </m:ctrlPr>
                </m:fPr>
                <m:num/>
                <m:den/>
              </m:f>
            </m:oMath>
          </w:p>
        </w:tc>
        <w:tc>
          <w:tcPr>
            <w:tcW w:w="2941" w:type="dxa"/>
          </w:tcPr>
          <w:p w14:paraId="52C9A1E3" w14:textId="77777777" w:rsidR="00B71747" w:rsidRDefault="003B2FD3">
            <w:pPr>
              <w:spacing w:line="276" w:lineRule="auto"/>
              <w:cnfStyle w:val="000000010000" w:firstRow="0" w:lastRow="0" w:firstColumn="0" w:lastColumn="0" w:oddVBand="0" w:evenVBand="0" w:oddHBand="0" w:evenHBand="1" w:firstRowFirstColumn="0" w:firstRowLastColumn="0" w:lastRowFirstColumn="0" w:lastRowLastColumn="0"/>
            </w:pPr>
            <w:r>
              <w:t>Equation 1:</w:t>
            </w:r>
          </w:p>
          <w:p w14:paraId="6D5BF8B1" w14:textId="77777777"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pPr>
          </w:p>
          <w:p w14:paraId="207CDA52" w14:textId="77777777"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pPr>
          </w:p>
          <w:p w14:paraId="00E83064" w14:textId="77777777"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pPr>
          </w:p>
          <w:p w14:paraId="2A9F081A" w14:textId="0ABB579B" w:rsidR="003B2FD3" w:rsidRDefault="003B2FD3">
            <w:pPr>
              <w:spacing w:line="276" w:lineRule="auto"/>
              <w:cnfStyle w:val="000000010000" w:firstRow="0" w:lastRow="0" w:firstColumn="0" w:lastColumn="0" w:oddVBand="0" w:evenVBand="0" w:oddHBand="0" w:evenHBand="1" w:firstRowFirstColumn="0" w:firstRowLastColumn="0" w:lastRowFirstColumn="0" w:lastRowLastColumn="0"/>
            </w:pPr>
            <w:r>
              <w:t>Equation 2:</w:t>
            </w:r>
          </w:p>
        </w:tc>
      </w:tr>
      <w:tr w:rsidR="00A823FF" w14:paraId="34CE7D74" w14:textId="77777777" w:rsidTr="00A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4BE6C1E9" w14:textId="5CF524A7" w:rsidR="003B2FD3" w:rsidRDefault="004E33F1" w:rsidP="003B2FD3">
            <w:pPr>
              <w:spacing w:line="276" w:lineRule="auto"/>
              <w:rPr>
                <w:noProof/>
              </w:rPr>
            </w:pPr>
            <w:r>
              <w:rPr>
                <w:noProof/>
              </w:rPr>
              <w:drawing>
                <wp:inline distT="0" distB="0" distL="0" distR="0" wp14:anchorId="438BF0C3" wp14:editId="69035530">
                  <wp:extent cx="1987158" cy="2435773"/>
                  <wp:effectExtent l="0" t="0" r="0" b="3175"/>
                  <wp:docPr id="10" name="Picture 10" descr="Please see your teacher for an enlarged version of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ease see your teacher for an enlarged version of this graph"/>
                          <pic:cNvPicPr/>
                        </pic:nvPicPr>
                        <pic:blipFill>
                          <a:blip r:embed="rId27"/>
                          <a:stretch>
                            <a:fillRect/>
                          </a:stretch>
                        </pic:blipFill>
                        <pic:spPr>
                          <a:xfrm>
                            <a:off x="0" y="0"/>
                            <a:ext cx="1998572" cy="2449764"/>
                          </a:xfrm>
                          <a:prstGeom prst="rect">
                            <a:avLst/>
                          </a:prstGeom>
                        </pic:spPr>
                      </pic:pic>
                    </a:graphicData>
                  </a:graphic>
                </wp:inline>
              </w:drawing>
            </w:r>
          </w:p>
        </w:tc>
        <w:tc>
          <w:tcPr>
            <w:tcW w:w="1663" w:type="dxa"/>
          </w:tcPr>
          <w:p w14:paraId="6EA9EF28"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p>
        </w:tc>
        <w:tc>
          <w:tcPr>
            <w:tcW w:w="2581" w:type="dxa"/>
          </w:tcPr>
          <w:p w14:paraId="74E37854" w14:textId="77777777" w:rsidR="003B2FD3" w:rsidRPr="00AB1BC2"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p>
          <w:p w14:paraId="558C188A" w14:textId="77777777" w:rsidR="003B2FD3" w:rsidRPr="00AB1BC2"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w:t>
            </w:r>
          </w:p>
          <w:p w14:paraId="7A9640DE" w14:textId="77777777" w:rsidR="003B2FD3" w:rsidRPr="00AB1BC2"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s-ES"/>
              </w:rPr>
            </w:pPr>
          </w:p>
          <w:p w14:paraId="71438393" w14:textId="77777777" w:rsidR="003B2FD3" w:rsidRPr="00AB1BC2"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2:</w:t>
            </w:r>
          </w:p>
          <w:p w14:paraId="0848BC15" w14:textId="461B933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w:t>
            </w:r>
          </w:p>
        </w:tc>
        <w:tc>
          <w:tcPr>
            <w:tcW w:w="3950" w:type="dxa"/>
          </w:tcPr>
          <w:p w14:paraId="2AEB85B7"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36"/>
                <w:szCs w:val="36"/>
              </w:rPr>
            </w:pPr>
            <w:r>
              <w:t xml:space="preserve">Gradient 1: </w:t>
            </w:r>
            <m:oMath>
              <m:f>
                <m:fPr>
                  <m:ctrlPr>
                    <w:rPr>
                      <w:rFonts w:ascii="Cambria Math" w:hAnsi="Cambria Math"/>
                      <w:i/>
                      <w:sz w:val="36"/>
                      <w:szCs w:val="36"/>
                    </w:rPr>
                  </m:ctrlPr>
                </m:fPr>
                <m:num/>
                <m:den/>
              </m:f>
            </m:oMath>
          </w:p>
          <w:p w14:paraId="28758411"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p>
          <w:p w14:paraId="6964307E" w14:textId="3F5837B3"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r>
              <w:t xml:space="preserve">Gradient 2: </w:t>
            </w:r>
            <m:oMath>
              <m:f>
                <m:fPr>
                  <m:ctrlPr>
                    <w:rPr>
                      <w:rFonts w:ascii="Cambria Math" w:hAnsi="Cambria Math"/>
                      <w:i/>
                      <w:sz w:val="36"/>
                      <w:szCs w:val="36"/>
                    </w:rPr>
                  </m:ctrlPr>
                </m:fPr>
                <m:num/>
                <m:den/>
              </m:f>
            </m:oMath>
          </w:p>
        </w:tc>
        <w:tc>
          <w:tcPr>
            <w:tcW w:w="2941" w:type="dxa"/>
          </w:tcPr>
          <w:p w14:paraId="365D985B"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r>
              <w:t>Equation 1:</w:t>
            </w:r>
          </w:p>
          <w:p w14:paraId="3FAABC17"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p>
          <w:p w14:paraId="13FEA0D0"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p>
          <w:p w14:paraId="2A6C18F7" w14:textId="77777777"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p>
          <w:p w14:paraId="43A53AD3" w14:textId="10068790" w:rsidR="003B2FD3" w:rsidRDefault="003B2FD3" w:rsidP="003B2FD3">
            <w:pPr>
              <w:spacing w:line="276" w:lineRule="auto"/>
              <w:cnfStyle w:val="000000100000" w:firstRow="0" w:lastRow="0" w:firstColumn="0" w:lastColumn="0" w:oddVBand="0" w:evenVBand="0" w:oddHBand="1" w:evenHBand="0" w:firstRowFirstColumn="0" w:firstRowLastColumn="0" w:lastRowFirstColumn="0" w:lastRowLastColumn="0"/>
            </w:pPr>
            <w:r>
              <w:t>Equation 2:</w:t>
            </w:r>
          </w:p>
        </w:tc>
      </w:tr>
      <w:tr w:rsidR="00655A61" w14:paraId="750A87AB" w14:textId="77777777" w:rsidTr="00A823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1904EB84" w14:textId="5B76DD03" w:rsidR="004E7C49" w:rsidRDefault="004E7C49" w:rsidP="004E7C49">
            <w:pPr>
              <w:spacing w:line="276" w:lineRule="auto"/>
              <w:rPr>
                <w:noProof/>
              </w:rPr>
            </w:pPr>
            <w:r>
              <w:rPr>
                <w:noProof/>
              </w:rPr>
              <w:lastRenderedPageBreak/>
              <w:drawing>
                <wp:inline distT="0" distB="0" distL="0" distR="0" wp14:anchorId="7A09B2FF" wp14:editId="400F8994">
                  <wp:extent cx="2041810" cy="2388476"/>
                  <wp:effectExtent l="0" t="0" r="0" b="0"/>
                  <wp:docPr id="12" name="Picture 12" descr="Please see your teacher for an enlarged version of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ease see your teacher for an enlarged version of this graph"/>
                          <pic:cNvPicPr/>
                        </pic:nvPicPr>
                        <pic:blipFill>
                          <a:blip r:embed="rId28"/>
                          <a:stretch>
                            <a:fillRect/>
                          </a:stretch>
                        </pic:blipFill>
                        <pic:spPr>
                          <a:xfrm>
                            <a:off x="0" y="0"/>
                            <a:ext cx="2056757" cy="2405961"/>
                          </a:xfrm>
                          <a:prstGeom prst="rect">
                            <a:avLst/>
                          </a:prstGeom>
                        </pic:spPr>
                      </pic:pic>
                    </a:graphicData>
                  </a:graphic>
                </wp:inline>
              </w:drawing>
            </w:r>
          </w:p>
        </w:tc>
        <w:tc>
          <w:tcPr>
            <w:tcW w:w="1663" w:type="dxa"/>
          </w:tcPr>
          <w:p w14:paraId="6CCBE391"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p>
        </w:tc>
        <w:tc>
          <w:tcPr>
            <w:tcW w:w="2581" w:type="dxa"/>
          </w:tcPr>
          <w:p w14:paraId="13BECF4D" w14:textId="77777777" w:rsidR="004E7C49" w:rsidRPr="00AB1BC2"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p>
          <w:p w14:paraId="1A2383C8" w14:textId="77777777" w:rsidR="004E7C49" w:rsidRPr="00AB1BC2"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w:t>
            </w:r>
          </w:p>
          <w:p w14:paraId="5F835C15" w14:textId="77777777" w:rsidR="004E7C49" w:rsidRPr="00AB1BC2"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Calibri"/>
                <w:lang w:val="es-ES"/>
              </w:rPr>
            </w:pPr>
          </w:p>
          <w:p w14:paraId="4D7075F5" w14:textId="77777777" w:rsidR="004E7C49" w:rsidRPr="00AB1BC2"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2:</w:t>
            </w:r>
          </w:p>
          <w:p w14:paraId="64E62FDA" w14:textId="6E6A1A28"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w:t>
            </w:r>
          </w:p>
        </w:tc>
        <w:tc>
          <w:tcPr>
            <w:tcW w:w="3950" w:type="dxa"/>
          </w:tcPr>
          <w:p w14:paraId="777A6EC8"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sz w:val="36"/>
                <w:szCs w:val="36"/>
              </w:rPr>
            </w:pPr>
            <w:r>
              <w:t xml:space="preserve">Gradient 1: </w:t>
            </w:r>
            <m:oMath>
              <m:f>
                <m:fPr>
                  <m:ctrlPr>
                    <w:rPr>
                      <w:rFonts w:ascii="Cambria Math" w:hAnsi="Cambria Math"/>
                      <w:i/>
                      <w:sz w:val="36"/>
                      <w:szCs w:val="36"/>
                    </w:rPr>
                  </m:ctrlPr>
                </m:fPr>
                <m:num/>
                <m:den/>
              </m:f>
            </m:oMath>
          </w:p>
          <w:p w14:paraId="2EF8F168"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rPr>
                <w:sz w:val="36"/>
                <w:szCs w:val="36"/>
              </w:rPr>
            </w:pPr>
          </w:p>
          <w:p w14:paraId="6DC6B9E6" w14:textId="1F51FB46"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r>
              <w:t xml:space="preserve">Gradient 2: </w:t>
            </w:r>
            <m:oMath>
              <m:f>
                <m:fPr>
                  <m:ctrlPr>
                    <w:rPr>
                      <w:rFonts w:ascii="Cambria Math" w:hAnsi="Cambria Math"/>
                      <w:i/>
                      <w:sz w:val="36"/>
                      <w:szCs w:val="36"/>
                    </w:rPr>
                  </m:ctrlPr>
                </m:fPr>
                <m:num/>
                <m:den/>
              </m:f>
            </m:oMath>
          </w:p>
        </w:tc>
        <w:tc>
          <w:tcPr>
            <w:tcW w:w="2941" w:type="dxa"/>
          </w:tcPr>
          <w:p w14:paraId="272173C3"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r>
              <w:t>Equation 1:</w:t>
            </w:r>
          </w:p>
          <w:p w14:paraId="4962D6AE"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p>
          <w:p w14:paraId="6FD2BF0E"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p>
          <w:p w14:paraId="02F860DE" w14:textId="7777777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p>
          <w:p w14:paraId="7BD6A87C" w14:textId="0DA8E3F7" w:rsidR="004E7C49" w:rsidRDefault="004E7C49" w:rsidP="004E7C49">
            <w:pPr>
              <w:spacing w:line="276" w:lineRule="auto"/>
              <w:cnfStyle w:val="000000010000" w:firstRow="0" w:lastRow="0" w:firstColumn="0" w:lastColumn="0" w:oddVBand="0" w:evenVBand="0" w:oddHBand="0" w:evenHBand="1" w:firstRowFirstColumn="0" w:firstRowLastColumn="0" w:lastRowFirstColumn="0" w:lastRowLastColumn="0"/>
            </w:pPr>
            <w:r>
              <w:t>Equation 2:</w:t>
            </w:r>
          </w:p>
        </w:tc>
      </w:tr>
      <w:tr w:rsidR="00A823FF" w14:paraId="54F12D00" w14:textId="77777777" w:rsidTr="00A8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Pr>
          <w:p w14:paraId="5DB171F1" w14:textId="7925922B" w:rsidR="00A823FF" w:rsidRDefault="00A823FF" w:rsidP="00A823FF">
            <w:pPr>
              <w:spacing w:line="276" w:lineRule="auto"/>
              <w:rPr>
                <w:noProof/>
              </w:rPr>
            </w:pPr>
            <w:r>
              <w:rPr>
                <w:noProof/>
              </w:rPr>
              <w:drawing>
                <wp:inline distT="0" distB="0" distL="0" distR="0" wp14:anchorId="3165723C" wp14:editId="22006D5C">
                  <wp:extent cx="2015921" cy="2349062"/>
                  <wp:effectExtent l="0" t="0" r="3810" b="0"/>
                  <wp:docPr id="13" name="Picture 13" descr="Please see your teacher for an enlarged version of thi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lease see your teacher for an enlarged version of this graph"/>
                          <pic:cNvPicPr/>
                        </pic:nvPicPr>
                        <pic:blipFill>
                          <a:blip r:embed="rId29"/>
                          <a:stretch>
                            <a:fillRect/>
                          </a:stretch>
                        </pic:blipFill>
                        <pic:spPr>
                          <a:xfrm>
                            <a:off x="0" y="0"/>
                            <a:ext cx="2037635" cy="2374364"/>
                          </a:xfrm>
                          <a:prstGeom prst="rect">
                            <a:avLst/>
                          </a:prstGeom>
                        </pic:spPr>
                      </pic:pic>
                    </a:graphicData>
                  </a:graphic>
                </wp:inline>
              </w:drawing>
            </w:r>
          </w:p>
        </w:tc>
        <w:tc>
          <w:tcPr>
            <w:tcW w:w="1663" w:type="dxa"/>
          </w:tcPr>
          <w:p w14:paraId="7B6D08CF"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p>
        </w:tc>
        <w:tc>
          <w:tcPr>
            <w:tcW w:w="2581" w:type="dxa"/>
          </w:tcPr>
          <w:p w14:paraId="37B809D9" w14:textId="77777777" w:rsidR="00A823FF" w:rsidRPr="00AB1BC2"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p>
          <w:p w14:paraId="2A5E98F5" w14:textId="77777777" w:rsidR="00A823FF" w:rsidRPr="00AB1BC2"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w:t>
            </w:r>
          </w:p>
          <w:p w14:paraId="0A1EC1A7" w14:textId="77777777" w:rsidR="00A823FF" w:rsidRPr="00AB1BC2"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s-ES"/>
              </w:rPr>
            </w:pPr>
          </w:p>
          <w:p w14:paraId="58F7E48E" w14:textId="77777777" w:rsidR="00A823FF" w:rsidRPr="00AB1BC2"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2:</w:t>
            </w:r>
          </w:p>
          <w:p w14:paraId="20F7DA5F" w14:textId="390800F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w:t>
            </w:r>
          </w:p>
        </w:tc>
        <w:tc>
          <w:tcPr>
            <w:tcW w:w="3950" w:type="dxa"/>
          </w:tcPr>
          <w:p w14:paraId="0319D45B"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36"/>
                <w:szCs w:val="36"/>
              </w:rPr>
            </w:pPr>
            <w:r>
              <w:t xml:space="preserve">Gradient 1: </w:t>
            </w:r>
            <m:oMath>
              <m:f>
                <m:fPr>
                  <m:ctrlPr>
                    <w:rPr>
                      <w:rFonts w:ascii="Cambria Math" w:hAnsi="Cambria Math"/>
                      <w:i/>
                      <w:sz w:val="36"/>
                      <w:szCs w:val="36"/>
                    </w:rPr>
                  </m:ctrlPr>
                </m:fPr>
                <m:num/>
                <m:den/>
              </m:f>
            </m:oMath>
          </w:p>
          <w:p w14:paraId="10F46B9F"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p>
          <w:p w14:paraId="5F813B03" w14:textId="0BD16DF6"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r>
              <w:t xml:space="preserve">Gradient 2: </w:t>
            </w:r>
            <m:oMath>
              <m:f>
                <m:fPr>
                  <m:ctrlPr>
                    <w:rPr>
                      <w:rFonts w:ascii="Cambria Math" w:hAnsi="Cambria Math"/>
                      <w:i/>
                      <w:sz w:val="36"/>
                      <w:szCs w:val="36"/>
                    </w:rPr>
                  </m:ctrlPr>
                </m:fPr>
                <m:num/>
                <m:den/>
              </m:f>
            </m:oMath>
          </w:p>
        </w:tc>
        <w:tc>
          <w:tcPr>
            <w:tcW w:w="2941" w:type="dxa"/>
          </w:tcPr>
          <w:p w14:paraId="7C742D83"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r>
              <w:t>Equation 1:</w:t>
            </w:r>
          </w:p>
          <w:p w14:paraId="1002EECF"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p>
          <w:p w14:paraId="5B90242F"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p>
          <w:p w14:paraId="43C906A0" w14:textId="77777777"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p>
          <w:p w14:paraId="7BC1CD62" w14:textId="12100304" w:rsidR="00A823FF" w:rsidRDefault="00A823FF" w:rsidP="00A823FF">
            <w:pPr>
              <w:spacing w:line="276" w:lineRule="auto"/>
              <w:cnfStyle w:val="000000100000" w:firstRow="0" w:lastRow="0" w:firstColumn="0" w:lastColumn="0" w:oddVBand="0" w:evenVBand="0" w:oddHBand="1" w:evenHBand="0" w:firstRowFirstColumn="0" w:firstRowLastColumn="0" w:lastRowFirstColumn="0" w:lastRowLastColumn="0"/>
            </w:pPr>
            <w:r>
              <w:t>Equation 2:</w:t>
            </w:r>
          </w:p>
        </w:tc>
      </w:tr>
    </w:tbl>
    <w:p w14:paraId="0E82E803" w14:textId="79E45679" w:rsidR="0070687B" w:rsidRPr="00110B64" w:rsidRDefault="0070687B" w:rsidP="00110B64">
      <w:r>
        <w:br w:type="page"/>
      </w:r>
    </w:p>
    <w:p w14:paraId="03E58A7A" w14:textId="77777777" w:rsidR="00C87EF9" w:rsidRDefault="00C87EF9" w:rsidP="00433B4D">
      <w:pPr>
        <w:pStyle w:val="Heading2"/>
        <w:sectPr w:rsidR="00C87EF9" w:rsidSect="00955C1A">
          <w:pgSz w:w="16840" w:h="11900" w:orient="landscape"/>
          <w:pgMar w:top="1134" w:right="1134" w:bottom="1134" w:left="1134" w:header="709" w:footer="709" w:gutter="0"/>
          <w:cols w:space="708"/>
          <w:docGrid w:linePitch="360"/>
        </w:sectPr>
      </w:pPr>
    </w:p>
    <w:p w14:paraId="5F59CD44" w14:textId="344EF43B" w:rsidR="00433B4D" w:rsidRDefault="00433B4D" w:rsidP="00C87EF9">
      <w:pPr>
        <w:pStyle w:val="Heading2"/>
      </w:pPr>
      <w:r>
        <w:lastRenderedPageBreak/>
        <w:t>Sample solutions</w:t>
      </w:r>
    </w:p>
    <w:p w14:paraId="263C0B67" w14:textId="0E62B040" w:rsidR="00C87EF9" w:rsidRDefault="00235BE7" w:rsidP="00C87EF9">
      <w:pPr>
        <w:pStyle w:val="Heading3"/>
      </w:pPr>
      <w:r>
        <w:t xml:space="preserve">Appendix A </w:t>
      </w:r>
      <w:r w:rsidR="00F77129">
        <w:t>–</w:t>
      </w:r>
      <w:r>
        <w:t xml:space="preserve"> </w:t>
      </w:r>
      <w:r w:rsidR="00110B64">
        <w:t xml:space="preserve">the </w:t>
      </w:r>
      <w:r w:rsidR="00C87EF9">
        <w:t>Tortoise and the Hare</w:t>
      </w:r>
    </w:p>
    <w:p w14:paraId="32D07C2C" w14:textId="4621A639" w:rsidR="00C87EF9" w:rsidRPr="003B5048" w:rsidRDefault="00537E05" w:rsidP="00E8098A">
      <w:pPr>
        <w:pStyle w:val="ListNumber"/>
        <w:numPr>
          <w:ilvl w:val="0"/>
          <w:numId w:val="27"/>
        </w:numPr>
      </w:pPr>
      <w:r w:rsidRPr="00E8098A">
        <w:t>The</w:t>
      </w:r>
      <w:r>
        <w:t xml:space="preserve"> first graph</w:t>
      </w:r>
    </w:p>
    <w:p w14:paraId="03386480" w14:textId="4041C4A3" w:rsidR="00C87EF9" w:rsidRDefault="005E10D7" w:rsidP="00E8098A">
      <w:pPr>
        <w:pStyle w:val="ListNumber"/>
        <w:numPr>
          <w:ilvl w:val="0"/>
          <w:numId w:val="22"/>
        </w:numPr>
      </w:pPr>
      <w:r>
        <w:t>10 seconds</w:t>
      </w:r>
    </w:p>
    <w:p w14:paraId="3DAE576E" w14:textId="2C0A94B1" w:rsidR="005E10D7" w:rsidRPr="005E10D7" w:rsidRDefault="005E10D7" w:rsidP="00C87EF9">
      <w:pPr>
        <w:pStyle w:val="ListNumber"/>
        <w:rPr>
          <w:rFonts w:eastAsiaTheme="minorEastAsia"/>
        </w:rPr>
      </w:pPr>
      <m:oMath>
        <m:r>
          <w:rPr>
            <w:rFonts w:ascii="Cambria Math" w:hAnsi="Cambria Math"/>
          </w:rPr>
          <m:t>S=</m:t>
        </m:r>
        <m:f>
          <m:fPr>
            <m:ctrlPr>
              <w:rPr>
                <w:rFonts w:ascii="Cambria Math" w:hAnsi="Cambria Math"/>
                <w:i/>
              </w:rPr>
            </m:ctrlPr>
          </m:fPr>
          <m:num>
            <m:r>
              <w:rPr>
                <w:rFonts w:ascii="Cambria Math" w:hAnsi="Cambria Math"/>
              </w:rPr>
              <m:t>D</m:t>
            </m:r>
          </m:num>
          <m:den>
            <m:r>
              <w:rPr>
                <w:rFonts w:ascii="Cambria Math" w:hAnsi="Cambria Math"/>
              </w:rPr>
              <m:t>T</m:t>
            </m:r>
          </m:den>
        </m:f>
      </m:oMath>
    </w:p>
    <w:p w14:paraId="6E0A193D" w14:textId="399CE6FC" w:rsidR="005E10D7" w:rsidRPr="005E10D7" w:rsidRDefault="005E10D7" w:rsidP="005E10D7">
      <w:pPr>
        <w:pStyle w:val="ListNumber"/>
        <w:numPr>
          <w:ilvl w:val="0"/>
          <w:numId w:val="0"/>
        </w:numPr>
        <w:ind w:left="567"/>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10</m:t>
              </m:r>
            </m:den>
          </m:f>
        </m:oMath>
      </m:oMathPara>
    </w:p>
    <w:p w14:paraId="5EE123EB" w14:textId="10AE803F" w:rsidR="005E10D7" w:rsidRPr="005E10D7" w:rsidRDefault="005E10D7" w:rsidP="005E10D7">
      <w:pPr>
        <w:pStyle w:val="ListNumber"/>
        <w:numPr>
          <w:ilvl w:val="0"/>
          <w:numId w:val="0"/>
        </w:numPr>
        <w:ind w:left="567"/>
        <w:rPr>
          <w:rFonts w:eastAsiaTheme="minorEastAsia"/>
        </w:rPr>
      </w:pPr>
      <m:oMathPara>
        <m:oMathParaPr>
          <m:jc m:val="left"/>
        </m:oMathParaPr>
        <m:oMath>
          <m:r>
            <w:rPr>
              <w:rFonts w:ascii="Cambria Math" w:eastAsiaTheme="minorEastAsia" w:hAnsi="Cambria Math"/>
            </w:rPr>
            <m:t>=10m/s</m:t>
          </m:r>
        </m:oMath>
      </m:oMathPara>
    </w:p>
    <w:p w14:paraId="551EEA77" w14:textId="617CE028" w:rsidR="00C14DF3" w:rsidRPr="00C14DF3" w:rsidRDefault="00C14DF3" w:rsidP="00C87EF9">
      <w:pPr>
        <w:pStyle w:val="ListNumber"/>
      </w:pPr>
      <m:oMath>
        <m:r>
          <w:rPr>
            <w:rFonts w:ascii="Cambria Math" w:hAnsi="Cambria Math"/>
          </w:rPr>
          <m:t>m=</m:t>
        </m:r>
        <m:f>
          <m:fPr>
            <m:ctrlPr>
              <w:rPr>
                <w:rFonts w:ascii="Cambria Math" w:hAnsi="Cambria Math"/>
                <w:i/>
              </w:rPr>
            </m:ctrlPr>
          </m:fPr>
          <m:num>
            <m:r>
              <w:rPr>
                <w:rFonts w:ascii="Cambria Math" w:hAnsi="Cambria Math"/>
              </w:rPr>
              <m:t>rise</m:t>
            </m:r>
          </m:num>
          <m:den>
            <m:r>
              <w:rPr>
                <w:rFonts w:ascii="Cambria Math" w:hAnsi="Cambria Math"/>
              </w:rPr>
              <m:t>run</m:t>
            </m:r>
          </m:den>
        </m:f>
      </m:oMath>
    </w:p>
    <w:p w14:paraId="53B57B7B" w14:textId="77777777" w:rsidR="00C14DF3" w:rsidRPr="005E10D7" w:rsidRDefault="00C14DF3" w:rsidP="00C14DF3">
      <w:pPr>
        <w:pStyle w:val="ListNumber"/>
        <w:numPr>
          <w:ilvl w:val="0"/>
          <w:numId w:val="0"/>
        </w:numPr>
        <w:ind w:left="567"/>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r>
                <m:rPr>
                  <m:sty m:val="p"/>
                </m:rPr>
                <w:rPr>
                  <w:rFonts w:ascii="Cambria Math" w:hAnsi="Cambria Math"/>
                </w:rPr>
                <m:t>10</m:t>
              </m:r>
            </m:den>
          </m:f>
        </m:oMath>
      </m:oMathPara>
    </w:p>
    <w:p w14:paraId="59F98022" w14:textId="70476026" w:rsidR="00C14DF3" w:rsidRPr="00C14DF3" w:rsidRDefault="00C14DF3" w:rsidP="00C14DF3">
      <w:pPr>
        <w:pStyle w:val="ListNumber"/>
        <w:numPr>
          <w:ilvl w:val="0"/>
          <w:numId w:val="0"/>
        </w:numPr>
        <w:ind w:left="567"/>
        <w:rPr>
          <w:rFonts w:eastAsiaTheme="minorEastAsia"/>
          <w:iCs/>
        </w:rPr>
      </w:pPr>
      <m:oMathPara>
        <m:oMathParaPr>
          <m:jc m:val="left"/>
        </m:oMathParaPr>
        <m:oMath>
          <m:r>
            <m:rPr>
              <m:sty m:val="p"/>
            </m:rPr>
            <w:rPr>
              <w:rFonts w:ascii="Cambria Math" w:hAnsi="Cambria Math"/>
            </w:rPr>
            <m:t>=10</m:t>
          </m:r>
        </m:oMath>
      </m:oMathPara>
    </w:p>
    <w:p w14:paraId="43F70FF6" w14:textId="44092E3B" w:rsidR="00C14DF3" w:rsidRPr="00C14DF3" w:rsidRDefault="00C14DF3" w:rsidP="00C14DF3">
      <w:pPr>
        <w:pStyle w:val="ListNumber"/>
        <w:numPr>
          <w:ilvl w:val="0"/>
          <w:numId w:val="0"/>
        </w:numPr>
        <w:ind w:left="567"/>
      </w:pPr>
      <w:r>
        <w:rPr>
          <w:rFonts w:eastAsiaTheme="minorEastAsia"/>
          <w:iCs/>
        </w:rPr>
        <w:t>The speed and gradient are the same value.</w:t>
      </w:r>
    </w:p>
    <w:p w14:paraId="7B88548A" w14:textId="248078DF" w:rsidR="006D173F" w:rsidRDefault="006D173F" w:rsidP="006D173F">
      <w:pPr>
        <w:pStyle w:val="ListNumber"/>
      </w:pPr>
      <w:r>
        <w:t xml:space="preserve">Answers will </w:t>
      </w:r>
      <w:r w:rsidR="00392CBB">
        <w:t>vary.</w:t>
      </w:r>
    </w:p>
    <w:p w14:paraId="1FF84404" w14:textId="24EA3163" w:rsidR="00392CBB" w:rsidRPr="004871A5" w:rsidRDefault="00392CBB" w:rsidP="004871A5">
      <w:pPr>
        <w:pStyle w:val="ListNumber"/>
        <w:numPr>
          <w:ilvl w:val="0"/>
          <w:numId w:val="0"/>
        </w:numPr>
        <w:ind w:left="567"/>
      </w:pPr>
      <w:r>
        <w:rPr>
          <w:noProof/>
        </w:rPr>
        <w:drawing>
          <wp:inline distT="0" distB="0" distL="0" distR="0" wp14:anchorId="5755421B" wp14:editId="170445DB">
            <wp:extent cx="2355867" cy="2358802"/>
            <wp:effectExtent l="0" t="0" r="6350" b="3810"/>
            <wp:docPr id="42" name="Picture 42" descr="A graph of a line that begins at (0,0) and finishes at (10,100). Line is marked with the word hare. A second line is marked with Tortoise. Time in seconds is on the x axis and distance in metres is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of a line that begins at (0,0) and finishes at (10,100). Line is marked with the word hare. A second line is marked with Tortoise. Time in seconds is on the x axis and distance in metres is on the y axis."/>
                    <pic:cNvPicPr/>
                  </pic:nvPicPr>
                  <pic:blipFill>
                    <a:blip r:embed="rId30">
                      <a:extLst>
                        <a:ext uri="{28A0092B-C50C-407E-A947-70E740481C1C}">
                          <a14:useLocalDpi xmlns:a14="http://schemas.microsoft.com/office/drawing/2010/main" val="0"/>
                        </a:ext>
                      </a:extLst>
                    </a:blip>
                    <a:stretch>
                      <a:fillRect/>
                    </a:stretch>
                  </pic:blipFill>
                  <pic:spPr>
                    <a:xfrm>
                      <a:off x="0" y="0"/>
                      <a:ext cx="2355867" cy="2358802"/>
                    </a:xfrm>
                    <a:prstGeom prst="rect">
                      <a:avLst/>
                    </a:prstGeom>
                  </pic:spPr>
                </pic:pic>
              </a:graphicData>
            </a:graphic>
          </wp:inline>
        </w:drawing>
      </w:r>
      <w:r>
        <w:rPr>
          <w:highlight w:val="lightGray"/>
        </w:rPr>
        <w:br w:type="page"/>
      </w:r>
    </w:p>
    <w:p w14:paraId="4696A5C9" w14:textId="4AD73313" w:rsidR="00C87EF9" w:rsidRDefault="006D173F" w:rsidP="0018427F">
      <w:pPr>
        <w:pStyle w:val="ListNumber"/>
      </w:pPr>
      <w:r>
        <w:lastRenderedPageBreak/>
        <w:t>Answers will vary.</w:t>
      </w:r>
    </w:p>
    <w:p w14:paraId="1C62E331" w14:textId="130F3F00" w:rsidR="00C87EF9" w:rsidRDefault="00151CBD" w:rsidP="00C87EF9">
      <w:pPr>
        <w:pStyle w:val="ListNumber"/>
      </w:pPr>
      <w:r>
        <w:t>Answers will vary.</w:t>
      </w:r>
    </w:p>
    <w:p w14:paraId="060A299E" w14:textId="4FADD525" w:rsidR="00151CBD" w:rsidRDefault="00151CBD" w:rsidP="00151CBD">
      <w:pPr>
        <w:pStyle w:val="ListNumber"/>
        <w:numPr>
          <w:ilvl w:val="0"/>
          <w:numId w:val="0"/>
        </w:numPr>
        <w:ind w:left="567"/>
      </w:pPr>
      <w:r>
        <w:rPr>
          <w:noProof/>
        </w:rPr>
        <w:drawing>
          <wp:inline distT="0" distB="0" distL="0" distR="0" wp14:anchorId="2C960244" wp14:editId="48DE42E4">
            <wp:extent cx="2540967" cy="2516056"/>
            <wp:effectExtent l="0" t="0" r="0" b="0"/>
            <wp:docPr id="44" name="Picture 44" descr="A graph of a line that begins at (0,0) and finishes at (10,100). Line is marked with the word hare. A second line is marked with Tortoise. Time in seconds is on the x axis and distance in metres is on the y axis. A third straight line is draw from (0,0) to (1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a line that begins at (0,0) and finishes at (10,100). Line is marked with the word hare. A second line is marked with Tortoise. Time in seconds is on the x axis and distance in metres is on the y axis. A third straight line is draw from (0,0) to (16,100)"/>
                    <pic:cNvPicPr/>
                  </pic:nvPicPr>
                  <pic:blipFill>
                    <a:blip r:embed="rId31"/>
                    <a:stretch>
                      <a:fillRect/>
                    </a:stretch>
                  </pic:blipFill>
                  <pic:spPr>
                    <a:xfrm>
                      <a:off x="0" y="0"/>
                      <a:ext cx="2545577" cy="2520620"/>
                    </a:xfrm>
                    <a:prstGeom prst="rect">
                      <a:avLst/>
                    </a:prstGeom>
                  </pic:spPr>
                </pic:pic>
              </a:graphicData>
            </a:graphic>
          </wp:inline>
        </w:drawing>
      </w:r>
    </w:p>
    <w:p w14:paraId="18B29A1B" w14:textId="02FFCEF0" w:rsidR="00C87EF9" w:rsidRDefault="00151CBD" w:rsidP="00C87EF9">
      <w:pPr>
        <w:pStyle w:val="ListNumber"/>
      </w:pPr>
      <w:r>
        <w:t>The line becomes steeper as the animal runs faster and flatter as it slows down.</w:t>
      </w:r>
    </w:p>
    <w:p w14:paraId="16CEC658" w14:textId="574FB39F" w:rsidR="00C87EF9" w:rsidRDefault="00441452" w:rsidP="00C87EF9">
      <w:pPr>
        <w:pStyle w:val="ListNumber"/>
      </w:pPr>
      <m:oMath>
        <m:r>
          <w:rPr>
            <w:rFonts w:ascii="Cambria Math" w:hAnsi="Cambria Math"/>
          </w:rPr>
          <m:t>y=10x</m:t>
        </m:r>
      </m:oMath>
    </w:p>
    <w:p w14:paraId="159BCADB" w14:textId="635EF393" w:rsidR="00C87EF9" w:rsidRPr="008F33A2" w:rsidRDefault="00441452" w:rsidP="00C87EF9">
      <w:pPr>
        <w:pStyle w:val="ListNumber"/>
      </w:pPr>
      <m:oMath>
        <m:r>
          <w:rPr>
            <w:rFonts w:ascii="Cambria Math" w:hAnsi="Cambria Math"/>
          </w:rPr>
          <m:t>y=</m:t>
        </m:r>
        <m:f>
          <m:fPr>
            <m:ctrlPr>
              <w:rPr>
                <w:rFonts w:ascii="Cambria Math" w:hAnsi="Cambria Math"/>
                <w:i/>
              </w:rPr>
            </m:ctrlPr>
          </m:fPr>
          <m:num>
            <m:r>
              <w:rPr>
                <w:rFonts w:ascii="Cambria Math" w:hAnsi="Cambria Math"/>
              </w:rPr>
              <m:t>100</m:t>
            </m:r>
          </m:num>
          <m:den>
            <m:r>
              <w:rPr>
                <w:rFonts w:ascii="Cambria Math" w:hAnsi="Cambria Math"/>
              </w:rPr>
              <m:t>16</m:t>
            </m:r>
          </m:den>
        </m:f>
        <m:r>
          <w:rPr>
            <w:rFonts w:ascii="Cambria Math" w:hAnsi="Cambria Math"/>
          </w:rPr>
          <m:t>x</m:t>
        </m:r>
      </m:oMath>
      <w:r>
        <w:rPr>
          <w:rFonts w:eastAsiaTheme="minorEastAsia"/>
        </w:rPr>
        <w:t xml:space="preserve"> or</w:t>
      </w:r>
      <w:r w:rsidR="00E548D9">
        <w:rPr>
          <w:rFonts w:eastAsiaTheme="minorEastAsia"/>
        </w:rPr>
        <w:t xml:space="preserve"> </w:t>
      </w:r>
      <m:oMath>
        <m:r>
          <w:rPr>
            <w:rFonts w:ascii="Cambria Math" w:eastAsiaTheme="minorEastAsia" w:hAnsi="Cambria Math"/>
          </w:rPr>
          <m:t>y=6.25x</m:t>
        </m:r>
      </m:oMath>
    </w:p>
    <w:p w14:paraId="1B80C26A" w14:textId="77777777" w:rsidR="00E8098A" w:rsidRDefault="00E8098A" w:rsidP="00C87EF9">
      <w:pPr>
        <w:pStyle w:val="ListNumber"/>
      </w:pPr>
    </w:p>
    <w:p w14:paraId="7CDBBC33" w14:textId="2D7924AD" w:rsidR="008F33A2" w:rsidRDefault="008F33A2" w:rsidP="00E8098A">
      <w:pPr>
        <w:pStyle w:val="ListNumber"/>
        <w:numPr>
          <w:ilvl w:val="0"/>
          <w:numId w:val="0"/>
        </w:numPr>
        <w:ind w:left="567"/>
      </w:pPr>
      <w:r>
        <w:rPr>
          <w:noProof/>
        </w:rPr>
        <w:drawing>
          <wp:inline distT="0" distB="0" distL="0" distR="0" wp14:anchorId="64373DA4" wp14:editId="375E6751">
            <wp:extent cx="2371267" cy="2382099"/>
            <wp:effectExtent l="0" t="0" r="0" b="0"/>
            <wp:docPr id="48" name="Picture 48" descr="A graph of a line that begins at (0,0) and finishes at (10,100). Line is marked with the word hare. A second line is marked with Tortoise. Time in seconds is on the x axis and distance in metres is on the y axis. The second line starts a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raph of a line that begins at (0,0) and finishes at (10,100). Line is marked with the word hare. A second line is marked with Tortoise. Time in seconds is on the x axis and distance in metres is on the y axis. The second line starts at (0,20)."/>
                    <pic:cNvPicPr/>
                  </pic:nvPicPr>
                  <pic:blipFill>
                    <a:blip r:embed="rId32">
                      <a:extLst>
                        <a:ext uri="{28A0092B-C50C-407E-A947-70E740481C1C}">
                          <a14:useLocalDpi xmlns:a14="http://schemas.microsoft.com/office/drawing/2010/main" val="0"/>
                        </a:ext>
                      </a:extLst>
                    </a:blip>
                    <a:stretch>
                      <a:fillRect/>
                    </a:stretch>
                  </pic:blipFill>
                  <pic:spPr>
                    <a:xfrm>
                      <a:off x="0" y="0"/>
                      <a:ext cx="2371267" cy="2382099"/>
                    </a:xfrm>
                    <a:prstGeom prst="rect">
                      <a:avLst/>
                    </a:prstGeom>
                  </pic:spPr>
                </pic:pic>
              </a:graphicData>
            </a:graphic>
          </wp:inline>
        </w:drawing>
      </w:r>
    </w:p>
    <w:p w14:paraId="36C193C7" w14:textId="5D057F57" w:rsidR="00E8098A" w:rsidRDefault="00B258ED" w:rsidP="00C87EF9">
      <w:pPr>
        <w:pStyle w:val="ListNumber"/>
      </w:pPr>
      <w:r>
        <w:t xml:space="preserve">The Hare and Tortoise are at the same position where the lines cross. </w:t>
      </w:r>
    </w:p>
    <w:p w14:paraId="36F314D5" w14:textId="77777777" w:rsidR="00E8098A" w:rsidRDefault="00E8098A">
      <w:pPr>
        <w:spacing w:line="276" w:lineRule="auto"/>
      </w:pPr>
      <w:r>
        <w:br w:type="page"/>
      </w:r>
    </w:p>
    <w:p w14:paraId="17A62C7D" w14:textId="77777777" w:rsidR="00C87EF9" w:rsidRDefault="00C87EF9" w:rsidP="00C87EF9">
      <w:pPr>
        <w:pStyle w:val="ListNumber"/>
      </w:pPr>
    </w:p>
    <w:p w14:paraId="3B4F0EC9" w14:textId="4318A263" w:rsidR="00C87EF9" w:rsidRDefault="00151C37" w:rsidP="00151C37">
      <w:pPr>
        <w:tabs>
          <w:tab w:val="left" w:pos="2410"/>
        </w:tabs>
      </w:pPr>
      <w:r>
        <w:rPr>
          <w:noProof/>
        </w:rPr>
        <w:drawing>
          <wp:inline distT="0" distB="0" distL="0" distR="0" wp14:anchorId="76E28F58" wp14:editId="7268B952">
            <wp:extent cx="2958696" cy="2972519"/>
            <wp:effectExtent l="0" t="0" r="0" b="0"/>
            <wp:docPr id="50" name="Picture 50" descr="A graph of a line that begins at (0,0) and finishes at (10,100).  Time in seconds is on the x axis and distance in metres is on the y axis. A line is drawn from (5,0) to (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a line that begins at (0,0) and finishes at (10,100).  Time in seconds is on the x axis and distance in metres is on the y axis. A line is drawn from (5,0) to (100,15)."/>
                    <pic:cNvPicPr/>
                  </pic:nvPicPr>
                  <pic:blipFill>
                    <a:blip r:embed="rId33"/>
                    <a:stretch>
                      <a:fillRect/>
                    </a:stretch>
                  </pic:blipFill>
                  <pic:spPr>
                    <a:xfrm>
                      <a:off x="0" y="0"/>
                      <a:ext cx="2958696" cy="2972519"/>
                    </a:xfrm>
                    <a:prstGeom prst="rect">
                      <a:avLst/>
                    </a:prstGeom>
                  </pic:spPr>
                </pic:pic>
              </a:graphicData>
            </a:graphic>
          </wp:inline>
        </w:drawing>
      </w:r>
    </w:p>
    <w:p w14:paraId="08F0B095" w14:textId="477578E8" w:rsidR="00F46D5B" w:rsidRDefault="00151C37" w:rsidP="00C87EF9">
      <w:pPr>
        <w:pStyle w:val="ListNumber"/>
      </w:pPr>
      <w:r>
        <w:t xml:space="preserve">The </w:t>
      </w:r>
      <w:r w:rsidR="00E8098A">
        <w:t>H</w:t>
      </w:r>
      <w:r>
        <w:t>are would need to go10m/s or more to win the race.</w:t>
      </w:r>
    </w:p>
    <w:p w14:paraId="66B75DCD" w14:textId="00AC433D" w:rsidR="00F46D5B" w:rsidRDefault="00F46D5B" w:rsidP="00F46D5B">
      <w:pPr>
        <w:pStyle w:val="ListNumber"/>
      </w:pPr>
      <w:r>
        <w:t>The race is a tie.</w:t>
      </w:r>
    </w:p>
    <w:p w14:paraId="7435F69D" w14:textId="77777777" w:rsidR="00E8098A" w:rsidRPr="004871A5" w:rsidRDefault="00E8098A" w:rsidP="004871A5">
      <w:r>
        <w:br w:type="page"/>
      </w:r>
    </w:p>
    <w:p w14:paraId="760FB17D" w14:textId="502A22E1" w:rsidR="00002F15" w:rsidRDefault="00002F15" w:rsidP="00002F15">
      <w:pPr>
        <w:pStyle w:val="Heading3"/>
      </w:pPr>
      <w:r>
        <w:lastRenderedPageBreak/>
        <w:t xml:space="preserve">Appendix B </w:t>
      </w:r>
      <w:r w:rsidR="00CD6BA4">
        <w:t>– p</w:t>
      </w:r>
      <w:r>
        <w:t xml:space="preserve">utting it all </w:t>
      </w:r>
      <w:proofErr w:type="gramStart"/>
      <w:r>
        <w:t>together</w:t>
      </w:r>
      <w:proofErr w:type="gramEnd"/>
    </w:p>
    <w:tbl>
      <w:tblPr>
        <w:tblStyle w:val="Tableheader"/>
        <w:tblW w:w="9622" w:type="dxa"/>
        <w:tblLook w:val="04A0" w:firstRow="1" w:lastRow="0" w:firstColumn="1" w:lastColumn="0" w:noHBand="0" w:noVBand="1"/>
        <w:tblDescription w:val="Appendix B sample solutions."/>
      </w:tblPr>
      <w:tblGrid>
        <w:gridCol w:w="1696"/>
        <w:gridCol w:w="2309"/>
        <w:gridCol w:w="2668"/>
        <w:gridCol w:w="2949"/>
      </w:tblGrid>
      <w:tr w:rsidR="00565C21" w14:paraId="7244A93A" w14:textId="77777777" w:rsidTr="00B82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017633" w14:textId="5452FE09" w:rsidR="00565C21" w:rsidRDefault="00B82865" w:rsidP="003D4664">
            <w:pPr>
              <w:spacing w:line="276" w:lineRule="auto"/>
            </w:pPr>
            <w:r>
              <w:t>Point of intersection</w:t>
            </w:r>
          </w:p>
        </w:tc>
        <w:tc>
          <w:tcPr>
            <w:tcW w:w="2309" w:type="dxa"/>
          </w:tcPr>
          <w:p w14:paraId="49207624" w14:textId="3D04D5D7" w:rsidR="00565C21" w:rsidRDefault="00B82865" w:rsidP="003D4664">
            <w:pPr>
              <w:spacing w:line="276" w:lineRule="auto"/>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Intercepts</w:t>
            </w:r>
          </w:p>
        </w:tc>
        <w:tc>
          <w:tcPr>
            <w:tcW w:w="2668" w:type="dxa"/>
          </w:tcPr>
          <w:p w14:paraId="7D612767" w14:textId="059FA131" w:rsidR="00565C21" w:rsidRDefault="00B82865" w:rsidP="003D4664">
            <w:pPr>
              <w:spacing w:line="276" w:lineRule="auto"/>
              <w:cnfStyle w:val="100000000000" w:firstRow="1" w:lastRow="0" w:firstColumn="0" w:lastColumn="0" w:oddVBand="0" w:evenVBand="0" w:oddHBand="0" w:evenHBand="0" w:firstRowFirstColumn="0" w:firstRowLastColumn="0" w:lastRowFirstColumn="0" w:lastRowLastColumn="0"/>
            </w:pPr>
            <w:r>
              <w:t>Gradient</w:t>
            </w:r>
          </w:p>
        </w:tc>
        <w:tc>
          <w:tcPr>
            <w:tcW w:w="2949" w:type="dxa"/>
          </w:tcPr>
          <w:p w14:paraId="1331A2F1" w14:textId="38DCD0CD" w:rsidR="00565C21" w:rsidRDefault="00B82865" w:rsidP="003D4664">
            <w:pPr>
              <w:spacing w:line="276" w:lineRule="auto"/>
              <w:cnfStyle w:val="100000000000" w:firstRow="1" w:lastRow="0" w:firstColumn="0" w:lastColumn="0" w:oddVBand="0" w:evenVBand="0" w:oddHBand="0" w:evenHBand="0" w:firstRowFirstColumn="0" w:firstRowLastColumn="0" w:lastRowFirstColumn="0" w:lastRowLastColumn="0"/>
            </w:pPr>
            <w:r>
              <w:t>Equation</w:t>
            </w:r>
          </w:p>
        </w:tc>
      </w:tr>
      <w:tr w:rsidR="00B82865" w14:paraId="1D7BA4A3" w14:textId="77777777" w:rsidTr="00B82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31F224" w14:textId="6DB7C9C4" w:rsidR="00565C21" w:rsidRDefault="00B82865" w:rsidP="003D4664">
            <w:pPr>
              <w:spacing w:line="276" w:lineRule="auto"/>
            </w:pPr>
            <w:r>
              <w:t>(</w:t>
            </w:r>
            <w:r w:rsidR="007179D5">
              <w:t>3</w:t>
            </w:r>
            <w:r>
              <w:t>,</w:t>
            </w:r>
            <w:r w:rsidR="007179D5">
              <w:t>4</w:t>
            </w:r>
            <w:r>
              <w:t>)</w:t>
            </w:r>
          </w:p>
        </w:tc>
        <w:tc>
          <w:tcPr>
            <w:tcW w:w="2309" w:type="dxa"/>
          </w:tcPr>
          <w:p w14:paraId="7223040D" w14:textId="5DF53C6F" w:rsidR="00565C21" w:rsidRPr="00AB1BC2"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r w:rsidR="00A35612" w:rsidRPr="00AB1BC2">
              <w:rPr>
                <w:rFonts w:eastAsiaTheme="minorEastAsia"/>
                <w:lang w:val="es-ES"/>
              </w:rPr>
              <w:t xml:space="preserve"> (</w:t>
            </w:r>
            <w:r w:rsidR="007179D5" w:rsidRPr="00AB1BC2">
              <w:rPr>
                <w:rFonts w:eastAsiaTheme="minorEastAsia"/>
                <w:lang w:val="es-ES"/>
              </w:rPr>
              <w:t>7</w:t>
            </w:r>
            <w:r w:rsidR="00A35612" w:rsidRPr="00AB1BC2">
              <w:rPr>
                <w:rFonts w:eastAsiaTheme="minorEastAsia"/>
                <w:lang w:val="es-ES"/>
              </w:rPr>
              <w:t>,0)</w:t>
            </w:r>
          </w:p>
          <w:p w14:paraId="445F50AC" w14:textId="6E9B9E51" w:rsidR="00565C21" w:rsidRPr="00AB1BC2"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w:t>
            </w:r>
            <w:r w:rsidR="00A35612" w:rsidRPr="00AB1BC2">
              <w:rPr>
                <w:rFonts w:eastAsiaTheme="minorEastAsia"/>
                <w:lang w:val="es-ES"/>
              </w:rPr>
              <w:t xml:space="preserve"> (0,</w:t>
            </w:r>
            <w:r w:rsidR="007179D5" w:rsidRPr="00AB1BC2">
              <w:rPr>
                <w:rFonts w:eastAsiaTheme="minorEastAsia"/>
                <w:lang w:val="es-ES"/>
              </w:rPr>
              <w:t>7</w:t>
            </w:r>
            <w:r w:rsidR="00A35612" w:rsidRPr="00AB1BC2">
              <w:rPr>
                <w:rFonts w:eastAsiaTheme="minorEastAsia"/>
                <w:lang w:val="es-ES"/>
              </w:rPr>
              <w:t>)</w:t>
            </w:r>
          </w:p>
          <w:p w14:paraId="17A6AA55" w14:textId="77777777" w:rsidR="00565C21" w:rsidRPr="00AB1BC2"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Calibri"/>
                <w:lang w:val="es-ES"/>
              </w:rPr>
            </w:pPr>
          </w:p>
          <w:p w14:paraId="6FE13C2B" w14:textId="6BB825A2" w:rsidR="00565C21" w:rsidRPr="00AB1BC2"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2:</w:t>
            </w:r>
            <w:r w:rsidR="00A35612" w:rsidRPr="00AB1BC2">
              <w:rPr>
                <w:rFonts w:eastAsiaTheme="minorEastAsia"/>
                <w:lang w:val="es-ES"/>
              </w:rPr>
              <w:t xml:space="preserve"> </w:t>
            </w:r>
            <m:oMath>
              <m:r>
                <w:rPr>
                  <w:rFonts w:ascii="Cambria Math" w:eastAsiaTheme="minorEastAsia" w:hAnsi="Cambria Math"/>
                  <w:lang w:val="es-ES"/>
                </w:rPr>
                <m:t>(1,0)</m:t>
              </m:r>
            </m:oMath>
          </w:p>
          <w:p w14:paraId="2ECE2DCA" w14:textId="1F10052E"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w:t>
            </w:r>
            <w:r w:rsidR="00A10A47">
              <w:rPr>
                <w:rFonts w:eastAsiaTheme="minorEastAsia"/>
              </w:rPr>
              <w:t xml:space="preserve"> (</w:t>
            </w:r>
            <w:proofErr w:type="gramStart"/>
            <w:r w:rsidR="00A10A47">
              <w:rPr>
                <w:rFonts w:eastAsiaTheme="minorEastAsia"/>
              </w:rPr>
              <w:t>0,-</w:t>
            </w:r>
            <w:proofErr w:type="gramEnd"/>
            <w:r w:rsidR="007179D5">
              <w:rPr>
                <w:rFonts w:eastAsiaTheme="minorEastAsia"/>
              </w:rPr>
              <w:t>2</w:t>
            </w:r>
            <w:r w:rsidR="00A10A47">
              <w:rPr>
                <w:rFonts w:eastAsiaTheme="minorEastAsia"/>
              </w:rPr>
              <w:t>)</w:t>
            </w:r>
          </w:p>
        </w:tc>
        <w:tc>
          <w:tcPr>
            <w:tcW w:w="2668" w:type="dxa"/>
          </w:tcPr>
          <w:p w14:paraId="36BF7513" w14:textId="23126859"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36"/>
                <w:szCs w:val="36"/>
              </w:rPr>
            </w:pPr>
            <w:r>
              <w:t xml:space="preserve">Gradient 1: </w:t>
            </w:r>
            <w:r w:rsidR="008F3271">
              <w:t>-1</w:t>
            </w:r>
          </w:p>
          <w:p w14:paraId="69FB39CF" w14:textId="77777777"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p>
          <w:p w14:paraId="65E5A738" w14:textId="1FEB02DA"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pPr>
            <w:r>
              <w:t xml:space="preserve">Gradient 2: </w:t>
            </w:r>
            <m:oMath>
              <m:f>
                <m:fPr>
                  <m:ctrlPr>
                    <w:rPr>
                      <w:rFonts w:ascii="Cambria Math" w:hAnsi="Cambria Math"/>
                      <w:i/>
                    </w:rPr>
                  </m:ctrlPr>
                </m:fPr>
                <m:num>
                  <m:r>
                    <w:rPr>
                      <w:rFonts w:ascii="Cambria Math" w:hAnsi="Cambria Math"/>
                    </w:rPr>
                    <m:t>1</m:t>
                  </m:r>
                </m:num>
                <m:den>
                  <m:r>
                    <w:rPr>
                      <w:rFonts w:ascii="Cambria Math" w:hAnsi="Cambria Math"/>
                    </w:rPr>
                    <m:t>2</m:t>
                  </m:r>
                </m:den>
              </m:f>
            </m:oMath>
          </w:p>
        </w:tc>
        <w:tc>
          <w:tcPr>
            <w:tcW w:w="2949" w:type="dxa"/>
          </w:tcPr>
          <w:p w14:paraId="223C8579" w14:textId="77777777" w:rsidR="008F327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pPr>
            <w:r>
              <w:t>Equation 1:</w:t>
            </w:r>
          </w:p>
          <w:p w14:paraId="41410EBC" w14:textId="476E2F5D" w:rsidR="00565C21" w:rsidRPr="008F3271" w:rsidRDefault="008F3271" w:rsidP="003D4664">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y=-x+7</m:t>
                </m:r>
              </m:oMath>
            </m:oMathPara>
          </w:p>
          <w:p w14:paraId="46698F53" w14:textId="77777777"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pPr>
          </w:p>
          <w:p w14:paraId="7B203D53" w14:textId="77777777" w:rsidR="00565C21" w:rsidRDefault="00565C21" w:rsidP="003D4664">
            <w:pPr>
              <w:spacing w:line="276" w:lineRule="auto"/>
              <w:cnfStyle w:val="000000100000" w:firstRow="0" w:lastRow="0" w:firstColumn="0" w:lastColumn="0" w:oddVBand="0" w:evenVBand="0" w:oddHBand="1" w:evenHBand="0" w:firstRowFirstColumn="0" w:firstRowLastColumn="0" w:lastRowFirstColumn="0" w:lastRowLastColumn="0"/>
            </w:pPr>
            <w:r>
              <w:t>Equation 2:</w:t>
            </w:r>
          </w:p>
          <w:p w14:paraId="1EDD9323" w14:textId="46A1AA8C" w:rsidR="008F3271" w:rsidRPr="008F3271" w:rsidRDefault="008F3271" w:rsidP="008F3271">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x-2</m:t>
                </m:r>
              </m:oMath>
            </m:oMathPara>
          </w:p>
          <w:p w14:paraId="5AAC4263" w14:textId="77777777" w:rsidR="008F3271" w:rsidRDefault="008F3271" w:rsidP="003D4664">
            <w:pPr>
              <w:spacing w:line="276" w:lineRule="auto"/>
              <w:cnfStyle w:val="000000100000" w:firstRow="0" w:lastRow="0" w:firstColumn="0" w:lastColumn="0" w:oddVBand="0" w:evenVBand="0" w:oddHBand="1" w:evenHBand="0" w:firstRowFirstColumn="0" w:firstRowLastColumn="0" w:lastRowFirstColumn="0" w:lastRowLastColumn="0"/>
            </w:pPr>
          </w:p>
        </w:tc>
      </w:tr>
      <w:tr w:rsidR="00334ED5" w14:paraId="4B69FB8B" w14:textId="77777777" w:rsidTr="003D4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7F64D1" w14:textId="01332FF7" w:rsidR="00334ED5" w:rsidRDefault="00334ED5" w:rsidP="003D4664">
            <w:pPr>
              <w:spacing w:line="276" w:lineRule="auto"/>
            </w:pPr>
            <w:r>
              <w:t>(</w:t>
            </w:r>
            <w:r w:rsidR="00E60613">
              <w:t>3</w:t>
            </w:r>
            <w:r>
              <w:t>,</w:t>
            </w:r>
            <w:r w:rsidR="00E60613">
              <w:t>1</w:t>
            </w:r>
            <w:r>
              <w:t>)</w:t>
            </w:r>
          </w:p>
        </w:tc>
        <w:tc>
          <w:tcPr>
            <w:tcW w:w="2309" w:type="dxa"/>
          </w:tcPr>
          <w:p w14:paraId="374B80F7" w14:textId="3E675F4D"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 (</w:t>
            </w:r>
            <w:r w:rsidR="00F326E4" w:rsidRPr="00AB1BC2">
              <w:rPr>
                <w:rFonts w:eastAsiaTheme="minorEastAsia"/>
                <w:lang w:val="es-ES"/>
              </w:rPr>
              <w:t>4</w:t>
            </w:r>
            <w:r w:rsidRPr="00AB1BC2">
              <w:rPr>
                <w:rFonts w:eastAsiaTheme="minorEastAsia"/>
                <w:lang w:val="es-ES"/>
              </w:rPr>
              <w:t>,0)</w:t>
            </w:r>
          </w:p>
          <w:p w14:paraId="669F51CE" w14:textId="44AD1839"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 (0,</w:t>
            </w:r>
            <w:r w:rsidR="00F326E4" w:rsidRPr="00AB1BC2">
              <w:rPr>
                <w:rFonts w:eastAsiaTheme="minorEastAsia"/>
                <w:lang w:val="es-ES"/>
              </w:rPr>
              <w:t>4</w:t>
            </w:r>
            <w:r w:rsidRPr="00AB1BC2">
              <w:rPr>
                <w:rFonts w:eastAsiaTheme="minorEastAsia"/>
                <w:lang w:val="es-ES"/>
              </w:rPr>
              <w:t>)</w:t>
            </w:r>
          </w:p>
          <w:p w14:paraId="09123005" w14:textId="77777777"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Calibri"/>
                <w:lang w:val="es-ES"/>
              </w:rPr>
            </w:pPr>
          </w:p>
          <w:p w14:paraId="19C8DDAD" w14:textId="3F87241D"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 xml:space="preserve">-intercept 2: </w:t>
            </w:r>
            <m:oMath>
              <m:r>
                <w:rPr>
                  <w:rFonts w:ascii="Cambria Math" w:eastAsiaTheme="minorEastAsia" w:hAnsi="Cambria Math"/>
                  <w:lang w:val="es-ES"/>
                </w:rPr>
                <m:t>(3</m:t>
              </m:r>
              <m:f>
                <m:fPr>
                  <m:ctrlPr>
                    <w:rPr>
                      <w:rFonts w:ascii="Cambria Math" w:eastAsiaTheme="minorEastAsia" w:hAnsi="Cambria Math"/>
                      <w:i/>
                    </w:rPr>
                  </m:ctrlPr>
                </m:fPr>
                <m:num>
                  <m:r>
                    <w:rPr>
                      <w:rFonts w:ascii="Cambria Math" w:eastAsiaTheme="minorEastAsia" w:hAnsi="Cambria Math"/>
                      <w:lang w:val="es-ES"/>
                    </w:rPr>
                    <m:t>1</m:t>
                  </m:r>
                </m:num>
                <m:den>
                  <m:r>
                    <w:rPr>
                      <w:rFonts w:ascii="Cambria Math" w:eastAsiaTheme="minorEastAsia" w:hAnsi="Cambria Math"/>
                      <w:lang w:val="es-ES"/>
                    </w:rPr>
                    <m:t>2</m:t>
                  </m:r>
                </m:den>
              </m:f>
              <m:r>
                <w:rPr>
                  <w:rFonts w:ascii="Cambria Math" w:eastAsiaTheme="minorEastAsia" w:hAnsi="Cambria Math"/>
                  <w:lang w:val="es-ES"/>
                </w:rPr>
                <m:t>,0)</m:t>
              </m:r>
            </m:oMath>
          </w:p>
          <w:p w14:paraId="49ECEF9E" w14:textId="069DCED1"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 (0,</w:t>
            </w:r>
            <w:r w:rsidR="00F326E4">
              <w:rPr>
                <w:rFonts w:eastAsiaTheme="minorEastAsia"/>
              </w:rPr>
              <w:t>7</w:t>
            </w:r>
            <w:r>
              <w:rPr>
                <w:rFonts w:eastAsiaTheme="minorEastAsia"/>
              </w:rPr>
              <w:t>)</w:t>
            </w:r>
          </w:p>
        </w:tc>
        <w:tc>
          <w:tcPr>
            <w:tcW w:w="2668" w:type="dxa"/>
          </w:tcPr>
          <w:p w14:paraId="21B15BF7"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sz w:val="36"/>
                <w:szCs w:val="36"/>
              </w:rPr>
            </w:pPr>
            <w:r>
              <w:t>Gradient 1: -1</w:t>
            </w:r>
          </w:p>
          <w:p w14:paraId="2C21C4DC"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sz w:val="36"/>
                <w:szCs w:val="36"/>
              </w:rPr>
            </w:pPr>
          </w:p>
          <w:p w14:paraId="2689F341" w14:textId="3EA13F2B"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 xml:space="preserve">Gradient 2: </w:t>
            </w:r>
            <w:r w:rsidR="00A87869">
              <w:t>-2</w:t>
            </w:r>
          </w:p>
        </w:tc>
        <w:tc>
          <w:tcPr>
            <w:tcW w:w="2949" w:type="dxa"/>
          </w:tcPr>
          <w:p w14:paraId="1545DB75"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Equation 1:</w:t>
            </w:r>
          </w:p>
          <w:p w14:paraId="3400DEFD" w14:textId="0732389D" w:rsidR="00334ED5" w:rsidRPr="008F3271"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y=-x+4</m:t>
                </m:r>
              </m:oMath>
            </m:oMathPara>
          </w:p>
          <w:p w14:paraId="20774E54"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p>
          <w:p w14:paraId="1C04ABC2"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Equation 2:</w:t>
            </w:r>
          </w:p>
          <w:p w14:paraId="7A3DF0A3" w14:textId="5DA594A5" w:rsidR="00334ED5" w:rsidRPr="008F3271"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y=-2x+7</m:t>
                </m:r>
              </m:oMath>
            </m:oMathPara>
          </w:p>
          <w:p w14:paraId="3545A223"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p>
        </w:tc>
      </w:tr>
      <w:tr w:rsidR="00334ED5" w14:paraId="319C026D" w14:textId="77777777" w:rsidTr="003D4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AF839D7" w14:textId="6D3FE37D" w:rsidR="00334ED5" w:rsidRDefault="00334ED5" w:rsidP="003D4664">
            <w:pPr>
              <w:spacing w:line="276" w:lineRule="auto"/>
            </w:pPr>
            <w:r>
              <w:t>(</w:t>
            </w:r>
            <w:r w:rsidR="002D1C8F">
              <w:t>2</w:t>
            </w:r>
            <w:r>
              <w:t>,</w:t>
            </w:r>
            <w:r w:rsidR="002D1C8F">
              <w:t>3</w:t>
            </w:r>
            <w:r>
              <w:t>)</w:t>
            </w:r>
          </w:p>
        </w:tc>
        <w:tc>
          <w:tcPr>
            <w:tcW w:w="2309" w:type="dxa"/>
          </w:tcPr>
          <w:p w14:paraId="1FCFDD47" w14:textId="50F9AAAB" w:rsidR="00334ED5" w:rsidRPr="00AB1BC2"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w:t>
            </w:r>
            <w:r w:rsidR="00246D27" w:rsidRPr="00AB1BC2">
              <w:rPr>
                <w:rFonts w:eastAsiaTheme="minorEastAsia"/>
                <w:lang w:val="es-ES"/>
              </w:rPr>
              <w:t xml:space="preserve"> </w:t>
            </w:r>
            <m:oMath>
              <m:r>
                <w:rPr>
                  <w:rFonts w:ascii="Cambria Math" w:eastAsiaTheme="minorEastAsia" w:hAnsi="Cambria Math"/>
                  <w:lang w:val="es-ES"/>
                </w:rPr>
                <m:t>(3</m:t>
              </m:r>
              <m:f>
                <m:fPr>
                  <m:ctrlPr>
                    <w:rPr>
                      <w:rFonts w:ascii="Cambria Math" w:eastAsiaTheme="minorEastAsia" w:hAnsi="Cambria Math"/>
                      <w:i/>
                    </w:rPr>
                  </m:ctrlPr>
                </m:fPr>
                <m:num>
                  <m:r>
                    <w:rPr>
                      <w:rFonts w:ascii="Cambria Math" w:eastAsiaTheme="minorEastAsia" w:hAnsi="Cambria Math"/>
                      <w:lang w:val="es-ES"/>
                    </w:rPr>
                    <m:t>1</m:t>
                  </m:r>
                </m:num>
                <m:den>
                  <m:r>
                    <w:rPr>
                      <w:rFonts w:ascii="Cambria Math" w:eastAsiaTheme="minorEastAsia" w:hAnsi="Cambria Math"/>
                      <w:lang w:val="es-ES"/>
                    </w:rPr>
                    <m:t>2</m:t>
                  </m:r>
                </m:den>
              </m:f>
              <m:r>
                <w:rPr>
                  <w:rFonts w:ascii="Cambria Math" w:eastAsiaTheme="minorEastAsia" w:hAnsi="Cambria Math"/>
                  <w:lang w:val="es-ES"/>
                </w:rPr>
                <m:t>,0)</m:t>
              </m:r>
            </m:oMath>
          </w:p>
          <w:p w14:paraId="04689D20" w14:textId="1BE8A9E7" w:rsidR="00334ED5" w:rsidRPr="00AB1BC2"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 (0,</w:t>
            </w:r>
            <w:r w:rsidR="00246D27" w:rsidRPr="00AB1BC2">
              <w:rPr>
                <w:rFonts w:eastAsiaTheme="minorEastAsia"/>
                <w:lang w:val="es-ES"/>
              </w:rPr>
              <w:t>7</w:t>
            </w:r>
            <w:r w:rsidRPr="00AB1BC2">
              <w:rPr>
                <w:rFonts w:eastAsiaTheme="minorEastAsia"/>
                <w:lang w:val="es-ES"/>
              </w:rPr>
              <w:t>)</w:t>
            </w:r>
          </w:p>
          <w:p w14:paraId="5F3AF4A4" w14:textId="55BD1CC5" w:rsidR="00334ED5" w:rsidRPr="00AB1BC2"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 xml:space="preserve">-intercept 2: </w:t>
            </w:r>
            <m:oMath>
              <m:r>
                <w:rPr>
                  <w:rFonts w:ascii="Cambria Math" w:eastAsiaTheme="minorEastAsia" w:hAnsi="Cambria Math"/>
                  <w:lang w:val="es-ES"/>
                </w:rPr>
                <m:t>(3,0)</m:t>
              </m:r>
            </m:oMath>
          </w:p>
          <w:p w14:paraId="73C81C6E" w14:textId="7CE053D4"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 (0,</w:t>
            </w:r>
            <w:r w:rsidR="00246D27">
              <w:rPr>
                <w:rFonts w:eastAsiaTheme="minorEastAsia"/>
              </w:rPr>
              <w:t>9)</w:t>
            </w:r>
          </w:p>
        </w:tc>
        <w:tc>
          <w:tcPr>
            <w:tcW w:w="2668" w:type="dxa"/>
          </w:tcPr>
          <w:p w14:paraId="5EF79488" w14:textId="07C5C78D"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36"/>
                <w:szCs w:val="36"/>
              </w:rPr>
            </w:pPr>
            <w:r>
              <w:t>Gradient 1: -</w:t>
            </w:r>
            <w:r w:rsidR="001F3450">
              <w:t>2</w:t>
            </w:r>
          </w:p>
          <w:p w14:paraId="5B0A06E3" w14:textId="77777777"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rPr>
                <w:sz w:val="36"/>
                <w:szCs w:val="36"/>
              </w:rPr>
            </w:pPr>
          </w:p>
          <w:p w14:paraId="2AB7185E" w14:textId="6D5D1091"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w:r>
              <w:t>Gradient 2</w:t>
            </w:r>
            <w:r w:rsidR="00825DEF">
              <w:t>: -</w:t>
            </w:r>
            <w:r>
              <w:t>3</w:t>
            </w:r>
          </w:p>
        </w:tc>
        <w:tc>
          <w:tcPr>
            <w:tcW w:w="2949" w:type="dxa"/>
          </w:tcPr>
          <w:p w14:paraId="4D2EA930" w14:textId="77777777"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w:r>
              <w:t>Equation 1:</w:t>
            </w:r>
          </w:p>
          <w:p w14:paraId="121D6484" w14:textId="2184AECD" w:rsidR="00334ED5" w:rsidRPr="008F3271"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y=-2x+7</m:t>
                </m:r>
              </m:oMath>
            </m:oMathPara>
          </w:p>
          <w:p w14:paraId="0CA5D9C6" w14:textId="77777777"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w:p>
          <w:p w14:paraId="51A02EC9" w14:textId="77777777"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w:r>
              <w:t>Equation 2:</w:t>
            </w:r>
          </w:p>
          <w:p w14:paraId="092FB528" w14:textId="5E7C4B77" w:rsidR="00334ED5" w:rsidRPr="008F3271"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y=-3x+9</m:t>
                </m:r>
              </m:oMath>
            </m:oMathPara>
          </w:p>
          <w:p w14:paraId="064574BC" w14:textId="77777777" w:rsidR="00334ED5" w:rsidRDefault="00334ED5" w:rsidP="003D4664">
            <w:pPr>
              <w:spacing w:line="276" w:lineRule="auto"/>
              <w:cnfStyle w:val="000000100000" w:firstRow="0" w:lastRow="0" w:firstColumn="0" w:lastColumn="0" w:oddVBand="0" w:evenVBand="0" w:oddHBand="1" w:evenHBand="0" w:firstRowFirstColumn="0" w:firstRowLastColumn="0" w:lastRowFirstColumn="0" w:lastRowLastColumn="0"/>
            </w:pPr>
          </w:p>
        </w:tc>
      </w:tr>
      <w:tr w:rsidR="00334ED5" w14:paraId="142ACA1E" w14:textId="77777777" w:rsidTr="003D46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9BDD9A" w14:textId="3C0234CE" w:rsidR="00334ED5" w:rsidRDefault="00334ED5" w:rsidP="003D4664">
            <w:pPr>
              <w:spacing w:line="276" w:lineRule="auto"/>
            </w:pPr>
            <w:r>
              <w:t>(</w:t>
            </w:r>
            <w:r w:rsidR="00286B44">
              <w:t>3,1</w:t>
            </w:r>
            <w:r>
              <w:t>)</w:t>
            </w:r>
          </w:p>
        </w:tc>
        <w:tc>
          <w:tcPr>
            <w:tcW w:w="2309" w:type="dxa"/>
          </w:tcPr>
          <w:p w14:paraId="21913164" w14:textId="026BBF88"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-intercept 1: (</w:t>
            </w:r>
            <w:r w:rsidR="00286B44" w:rsidRPr="00AB1BC2">
              <w:rPr>
                <w:rFonts w:eastAsiaTheme="minorEastAsia"/>
                <w:lang w:val="es-ES"/>
              </w:rPr>
              <w:t>4</w:t>
            </w:r>
            <w:r w:rsidRPr="00AB1BC2">
              <w:rPr>
                <w:rFonts w:eastAsiaTheme="minorEastAsia"/>
                <w:lang w:val="es-ES"/>
              </w:rPr>
              <w:t>,0)</w:t>
            </w:r>
          </w:p>
          <w:p w14:paraId="5A209800" w14:textId="51F51437"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eastAsiaTheme="minorEastAsia" w:hAnsi="Cambria Math"/>
                </w:rPr>
                <m:t>y</m:t>
              </m:r>
            </m:oMath>
            <w:r w:rsidRPr="00AB1BC2">
              <w:rPr>
                <w:rFonts w:eastAsiaTheme="minorEastAsia"/>
                <w:lang w:val="es-ES"/>
              </w:rPr>
              <w:t>-intercept 1: (0,</w:t>
            </w:r>
            <w:r w:rsidR="00286B44" w:rsidRPr="00AB1BC2">
              <w:rPr>
                <w:rFonts w:eastAsiaTheme="minorEastAsia"/>
                <w:lang w:val="es-ES"/>
              </w:rPr>
              <w:t>4</w:t>
            </w:r>
            <w:r w:rsidRPr="00AB1BC2">
              <w:rPr>
                <w:rFonts w:eastAsiaTheme="minorEastAsia"/>
                <w:lang w:val="es-ES"/>
              </w:rPr>
              <w:t>)</w:t>
            </w:r>
          </w:p>
          <w:p w14:paraId="2F742D90" w14:textId="77777777"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Calibri"/>
                <w:lang w:val="es-ES"/>
              </w:rPr>
            </w:pPr>
          </w:p>
          <w:p w14:paraId="1704C6EE" w14:textId="5D94AEB3" w:rsidR="00334ED5" w:rsidRPr="00AB1BC2"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lang w:val="es-ES"/>
              </w:rPr>
            </w:pPr>
            <m:oMath>
              <m:r>
                <w:rPr>
                  <w:rFonts w:ascii="Cambria Math" w:hAnsi="Cambria Math"/>
                </w:rPr>
                <m:t>x</m:t>
              </m:r>
            </m:oMath>
            <w:r w:rsidRPr="00AB1BC2">
              <w:rPr>
                <w:rFonts w:eastAsiaTheme="minorEastAsia"/>
                <w:lang w:val="es-ES"/>
              </w:rPr>
              <w:t xml:space="preserve">-intercept 2: </w:t>
            </w:r>
            <m:oMath>
              <m:r>
                <w:rPr>
                  <w:rFonts w:ascii="Cambria Math" w:eastAsiaTheme="minorEastAsia" w:hAnsi="Cambria Math"/>
                  <w:lang w:val="es-ES"/>
                </w:rPr>
                <m:t>(3</m:t>
              </m:r>
              <m:f>
                <m:fPr>
                  <m:ctrlPr>
                    <w:rPr>
                      <w:rFonts w:ascii="Cambria Math" w:eastAsiaTheme="minorEastAsia" w:hAnsi="Cambria Math"/>
                      <w:i/>
                    </w:rPr>
                  </m:ctrlPr>
                </m:fPr>
                <m:num>
                  <m:r>
                    <w:rPr>
                      <w:rFonts w:ascii="Cambria Math" w:eastAsiaTheme="minorEastAsia" w:hAnsi="Cambria Math"/>
                      <w:lang w:val="es-ES"/>
                    </w:rPr>
                    <m:t>1</m:t>
                  </m:r>
                </m:num>
                <m:den>
                  <m:r>
                    <w:rPr>
                      <w:rFonts w:ascii="Cambria Math" w:eastAsiaTheme="minorEastAsia" w:hAnsi="Cambria Math"/>
                      <w:lang w:val="es-ES"/>
                    </w:rPr>
                    <m:t>2</m:t>
                  </m:r>
                </m:den>
              </m:f>
              <m:r>
                <w:rPr>
                  <w:rFonts w:ascii="Cambria Math" w:eastAsiaTheme="minorEastAsia" w:hAnsi="Cambria Math"/>
                  <w:lang w:val="es-ES"/>
                </w:rPr>
                <m:t>,0)</m:t>
              </m:r>
            </m:oMath>
          </w:p>
          <w:p w14:paraId="2D50553B" w14:textId="018F9A76"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m:oMath>
              <m:r>
                <w:rPr>
                  <w:rFonts w:ascii="Cambria Math" w:eastAsiaTheme="minorEastAsia" w:hAnsi="Cambria Math"/>
                </w:rPr>
                <m:t>y</m:t>
              </m:r>
            </m:oMath>
            <w:r>
              <w:rPr>
                <w:rFonts w:eastAsiaTheme="minorEastAsia"/>
              </w:rPr>
              <w:t>-intercept 2: (</w:t>
            </w:r>
            <w:r w:rsidR="00B8459A">
              <w:rPr>
                <w:rFonts w:eastAsiaTheme="minorEastAsia"/>
              </w:rPr>
              <w:t>0,7</w:t>
            </w:r>
            <w:r>
              <w:rPr>
                <w:rFonts w:eastAsiaTheme="minorEastAsia"/>
              </w:rPr>
              <w:t>)</w:t>
            </w:r>
          </w:p>
        </w:tc>
        <w:tc>
          <w:tcPr>
            <w:tcW w:w="2668" w:type="dxa"/>
          </w:tcPr>
          <w:p w14:paraId="7DE277D2"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sz w:val="36"/>
                <w:szCs w:val="36"/>
              </w:rPr>
            </w:pPr>
            <w:r>
              <w:t>Gradient 1: -1</w:t>
            </w:r>
          </w:p>
          <w:p w14:paraId="741BA6C0"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rPr>
                <w:sz w:val="36"/>
                <w:szCs w:val="36"/>
              </w:rPr>
            </w:pPr>
          </w:p>
          <w:p w14:paraId="63D91081" w14:textId="579EB895"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 xml:space="preserve">Gradient 2: </w:t>
            </w:r>
            <w:r w:rsidR="001314E5">
              <w:t>-2</w:t>
            </w:r>
          </w:p>
        </w:tc>
        <w:tc>
          <w:tcPr>
            <w:tcW w:w="2949" w:type="dxa"/>
          </w:tcPr>
          <w:p w14:paraId="195B0F57"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Equation 1:</w:t>
            </w:r>
          </w:p>
          <w:p w14:paraId="5568345A" w14:textId="4AE8BC82" w:rsidR="00334ED5" w:rsidRPr="008F3271"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y=-x+4</m:t>
                </m:r>
              </m:oMath>
            </m:oMathPara>
          </w:p>
          <w:p w14:paraId="19AD3FEF"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p>
          <w:p w14:paraId="267A6222"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r>
              <w:t>Equation 2:</w:t>
            </w:r>
          </w:p>
          <w:p w14:paraId="40136F91" w14:textId="03BDF119" w:rsidR="00334ED5" w:rsidRPr="008F3271"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y=-2x+7</m:t>
                </m:r>
              </m:oMath>
            </m:oMathPara>
          </w:p>
          <w:p w14:paraId="44ABF6E0" w14:textId="77777777" w:rsidR="00334ED5" w:rsidRDefault="00334ED5" w:rsidP="003D4664">
            <w:pPr>
              <w:spacing w:line="276" w:lineRule="auto"/>
              <w:cnfStyle w:val="000000010000" w:firstRow="0" w:lastRow="0" w:firstColumn="0" w:lastColumn="0" w:oddVBand="0" w:evenVBand="0" w:oddHBand="0" w:evenHBand="1" w:firstRowFirstColumn="0" w:firstRowLastColumn="0" w:lastRowFirstColumn="0" w:lastRowLastColumn="0"/>
            </w:pPr>
          </w:p>
        </w:tc>
      </w:tr>
    </w:tbl>
    <w:p w14:paraId="2288A842" w14:textId="77777777" w:rsidR="00565C21" w:rsidRDefault="00565C21" w:rsidP="00565C21">
      <w:pPr>
        <w:pStyle w:val="ListNumber"/>
        <w:numPr>
          <w:ilvl w:val="0"/>
          <w:numId w:val="0"/>
        </w:numPr>
      </w:pPr>
    </w:p>
    <w:p w14:paraId="2231C6D8" w14:textId="282D5E80" w:rsidR="003B6B0C" w:rsidRDefault="003B6B0C">
      <w:pPr>
        <w:suppressAutoHyphens w:val="0"/>
        <w:spacing w:after="0" w:line="276" w:lineRule="auto"/>
      </w:pPr>
      <w:r>
        <w:br w:type="page"/>
      </w:r>
    </w:p>
    <w:p w14:paraId="2AA5F927" w14:textId="77777777" w:rsidR="003B6B0C" w:rsidRDefault="003B6B0C" w:rsidP="003B6B0C">
      <w:pPr>
        <w:pStyle w:val="Heading2"/>
      </w:pPr>
      <w:r w:rsidRPr="00C41110">
        <w:lastRenderedPageBreak/>
        <w:t>References</w:t>
      </w:r>
    </w:p>
    <w:p w14:paraId="3C5429EE" w14:textId="77777777" w:rsidR="003B6B0C" w:rsidRPr="00AE7FE3" w:rsidRDefault="003B6B0C" w:rsidP="003B6B0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D9645C" w14:textId="77777777" w:rsidR="003B6B0C" w:rsidRPr="00AE7FE3" w:rsidRDefault="003B6B0C" w:rsidP="003B6B0C">
      <w:pPr>
        <w:pStyle w:val="FeatureBox2"/>
      </w:pPr>
      <w:r w:rsidRPr="00AE7FE3">
        <w:t>Please refer to the NESA Copyright Disclaimer for more information</w:t>
      </w:r>
      <w:r>
        <w:t xml:space="preserve"> </w:t>
      </w:r>
      <w:hyperlink r:id="rId34" w:tgtFrame="_blank" w:tooltip="https://educationstandards.nsw.edu.au/wps/portal/nesa/mini-footer/copyright" w:history="1">
        <w:r w:rsidRPr="00AE7FE3">
          <w:rPr>
            <w:rStyle w:val="Hyperlink"/>
          </w:rPr>
          <w:t>https://educationstandards.nsw.edu.au/wps/portal/nesa/mini-footer/copyright</w:t>
        </w:r>
      </w:hyperlink>
      <w:r w:rsidRPr="00A1020E">
        <w:t>.</w:t>
      </w:r>
    </w:p>
    <w:p w14:paraId="45EBC92E" w14:textId="77777777" w:rsidR="003B6B0C" w:rsidRDefault="003B6B0C" w:rsidP="003B6B0C">
      <w:pPr>
        <w:pStyle w:val="FeatureBox2"/>
      </w:pPr>
      <w:r w:rsidRPr="00AE7FE3">
        <w:t>NESA holds the only official and up-to-date versions of the NSW Curriculum and syllabus documents. Please visit the NSW Education Standards Authority (NESA) website</w:t>
      </w:r>
      <w:r>
        <w:t xml:space="preserve"> </w:t>
      </w:r>
      <w:hyperlink r:id="rId35" w:history="1">
        <w:r w:rsidRPr="004C354B">
          <w:rPr>
            <w:rStyle w:val="Hyperlink"/>
          </w:rPr>
          <w:t>https://educationstandards.nsw.edu.au/</w:t>
        </w:r>
      </w:hyperlink>
      <w:r w:rsidRPr="00A1020E">
        <w:t xml:space="preserve"> </w:t>
      </w:r>
      <w:r w:rsidRPr="00AE7FE3">
        <w:t xml:space="preserve">and the NSW Curriculum website </w:t>
      </w:r>
      <w:hyperlink r:id="rId36" w:history="1">
        <w:r w:rsidRPr="00AE7FE3">
          <w:rPr>
            <w:rStyle w:val="Hyperlink"/>
          </w:rPr>
          <w:t>https://curriculum.nsw.edu.au/home</w:t>
        </w:r>
      </w:hyperlink>
      <w:r w:rsidRPr="00AE7FE3">
        <w:t>.</w:t>
      </w:r>
    </w:p>
    <w:p w14:paraId="0191C68D" w14:textId="345E69AD" w:rsidR="003B6B0C" w:rsidRDefault="00000000" w:rsidP="003B6B0C">
      <w:hyperlink r:id="rId37" w:history="1">
        <w:r w:rsidR="003B6B0C">
          <w:rPr>
            <w:rStyle w:val="Hyperlink"/>
          </w:rPr>
          <w:t>Mathematics K–10 Syllabus</w:t>
        </w:r>
      </w:hyperlink>
      <w:r w:rsidR="003B6B0C">
        <w:t xml:space="preserve"> © NSW </w:t>
      </w:r>
      <w:r w:rsidR="003B6B0C" w:rsidRPr="001476BC">
        <w:t>Education</w:t>
      </w:r>
      <w:r w:rsidR="003B6B0C">
        <w:t xml:space="preserve"> Standards Authority (NESA) for and on behalf of the Crown in right of the State of New South Wales, 2022.</w:t>
      </w:r>
    </w:p>
    <w:p w14:paraId="6F8F268B" w14:textId="61C69EBA" w:rsidR="003B6B0C" w:rsidRDefault="003B6B0C">
      <w:pPr>
        <w:suppressAutoHyphens w:val="0"/>
        <w:spacing w:after="0" w:line="276" w:lineRule="auto"/>
      </w:pPr>
      <w:r>
        <w:br w:type="page"/>
      </w:r>
    </w:p>
    <w:p w14:paraId="1BC425B5" w14:textId="77777777" w:rsidR="003B6B0C" w:rsidRPr="003B6B0C" w:rsidRDefault="003B6B0C" w:rsidP="003B6B0C">
      <w:pPr>
        <w:sectPr w:rsidR="003B6B0C" w:rsidRPr="003B6B0C" w:rsidSect="00C87EF9">
          <w:headerReference w:type="default" r:id="rId38"/>
          <w:footerReference w:type="even" r:id="rId39"/>
          <w:footerReference w:type="default" r:id="rId40"/>
          <w:headerReference w:type="first" r:id="rId41"/>
          <w:footerReference w:type="first" r:id="rId42"/>
          <w:pgSz w:w="11900" w:h="16840"/>
          <w:pgMar w:top="1134" w:right="1134" w:bottom="1134" w:left="1134" w:header="709" w:footer="709" w:gutter="0"/>
          <w:cols w:space="708"/>
          <w:docGrid w:linePitch="360"/>
        </w:sectPr>
      </w:pPr>
    </w:p>
    <w:p w14:paraId="13E70169" w14:textId="77777777" w:rsidR="004871A5" w:rsidRPr="00726682" w:rsidRDefault="004871A5" w:rsidP="004871A5">
      <w:pPr>
        <w:rPr>
          <w:rStyle w:val="Strong"/>
          <w:szCs w:val="22"/>
        </w:rPr>
      </w:pPr>
      <w:r w:rsidRPr="00726682">
        <w:rPr>
          <w:rStyle w:val="Strong"/>
          <w:szCs w:val="22"/>
        </w:rPr>
        <w:lastRenderedPageBreak/>
        <w:t>© State of New South Wales (Department of Education), 2023</w:t>
      </w:r>
    </w:p>
    <w:p w14:paraId="202DDB3C" w14:textId="77777777" w:rsidR="004871A5" w:rsidRDefault="004871A5" w:rsidP="004871A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A404838" w14:textId="77777777" w:rsidR="004871A5" w:rsidRDefault="004871A5" w:rsidP="004871A5">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2F1F4165" w14:textId="77777777" w:rsidR="004871A5" w:rsidRDefault="004871A5" w:rsidP="004871A5">
      <w:r>
        <w:t xml:space="preserve"> </w:t>
      </w:r>
      <w:r>
        <w:rPr>
          <w:noProof/>
        </w:rPr>
        <w:drawing>
          <wp:inline distT="0" distB="0" distL="0" distR="0" wp14:anchorId="0CD2F434" wp14:editId="13EF1B1A">
            <wp:extent cx="1228725" cy="428625"/>
            <wp:effectExtent l="0" t="0" r="9525" b="9525"/>
            <wp:docPr id="32" name="Picture 32" descr="Creative Commons Attribution licenc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1C8A3E" w14:textId="77777777" w:rsidR="004871A5" w:rsidRDefault="004871A5" w:rsidP="004871A5">
      <w:r>
        <w:t>This license allows you to share and adapt the material for any purpose, even commercially.</w:t>
      </w:r>
    </w:p>
    <w:p w14:paraId="2AF06276" w14:textId="77777777" w:rsidR="004871A5" w:rsidRDefault="004871A5" w:rsidP="004871A5">
      <w:r>
        <w:t>Attribution should be given to © State of New South Wales (Department of Education), 2023.</w:t>
      </w:r>
    </w:p>
    <w:p w14:paraId="62FE1EF5" w14:textId="77777777" w:rsidR="004871A5" w:rsidRDefault="004871A5" w:rsidP="004871A5">
      <w:r>
        <w:t>Material in this resource not available under a Creative Commons license:</w:t>
      </w:r>
    </w:p>
    <w:p w14:paraId="49F691E4" w14:textId="77777777" w:rsidR="004871A5" w:rsidRDefault="004871A5" w:rsidP="004871A5">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1347BF75" w14:textId="77777777" w:rsidR="004871A5" w:rsidRDefault="004871A5" w:rsidP="004871A5">
      <w:pPr>
        <w:pStyle w:val="ListBullet"/>
        <w:numPr>
          <w:ilvl w:val="0"/>
          <w:numId w:val="4"/>
        </w:numPr>
      </w:pPr>
      <w:r>
        <w:t>material owned by a third party that has been reproduced with permission. You will need to obtain permission from the third party to reuse its material.</w:t>
      </w:r>
    </w:p>
    <w:p w14:paraId="4288A6FF" w14:textId="77777777" w:rsidR="004871A5" w:rsidRPr="003B3E41" w:rsidRDefault="004871A5" w:rsidP="004871A5">
      <w:pPr>
        <w:pStyle w:val="FeatureBox2"/>
        <w:rPr>
          <w:rStyle w:val="Strong"/>
        </w:rPr>
      </w:pPr>
      <w:r w:rsidRPr="003B3E41">
        <w:rPr>
          <w:rStyle w:val="Strong"/>
        </w:rPr>
        <w:t>Links to third-party material and websites</w:t>
      </w:r>
    </w:p>
    <w:p w14:paraId="0F7B6705" w14:textId="77777777" w:rsidR="004871A5" w:rsidRDefault="004871A5" w:rsidP="004871A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536D0D3" w:rsidR="00DA237B" w:rsidRPr="00DA237B" w:rsidRDefault="004871A5" w:rsidP="004871A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1A7F5" w14:textId="77777777" w:rsidR="00DE177C" w:rsidRDefault="00DE177C">
      <w:r>
        <w:separator/>
      </w:r>
    </w:p>
    <w:p w14:paraId="33152045" w14:textId="77777777" w:rsidR="00DE177C" w:rsidRDefault="00DE177C"/>
  </w:endnote>
  <w:endnote w:type="continuationSeparator" w:id="0">
    <w:p w14:paraId="779EC9B3" w14:textId="77777777" w:rsidR="00DE177C" w:rsidRDefault="00DE177C">
      <w:r>
        <w:continuationSeparator/>
      </w:r>
    </w:p>
    <w:p w14:paraId="21ACDC34" w14:textId="77777777" w:rsidR="00DE177C" w:rsidRDefault="00DE177C"/>
  </w:endnote>
  <w:endnote w:type="continuationNotice" w:id="1">
    <w:p w14:paraId="31C6CE68" w14:textId="77777777" w:rsidR="00DE177C" w:rsidRDefault="00DE17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2AC6AD0-3D00-4C67-9D5A-161B36742204}"/>
  </w:font>
  <w:font w:name="Calibri">
    <w:panose1 w:val="020F0502020204030204"/>
    <w:charset w:val="00"/>
    <w:family w:val="swiss"/>
    <w:pitch w:val="variable"/>
    <w:sig w:usb0="E4002EFF" w:usb1="C000247B" w:usb2="00000009" w:usb3="00000000" w:csb0="000001FF" w:csb1="00000000"/>
    <w:embedRegular r:id="rId2" w:fontKey="{735C3259-5476-4454-8A18-7FC2C0BB990C}"/>
    <w:embedBold r:id="rId3" w:fontKey="{6E9B4EAE-F202-4D26-A9D0-E487FACD85BD}"/>
    <w:embedItalic r:id="rId4" w:fontKey="{ACCADD12-803E-4FDD-8975-1FA8C41891EC}"/>
    <w:embedBoldItalic r:id="rId5" w:fontKey="{507491C9-7F07-45BD-A533-A7AE39C0404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40139850-96EE-4036-87D9-2B42430D9245}"/>
    <w:embedItalic r:id="rId7" w:fontKey="{3FC086A1-42DF-472D-A6FD-3025CFC3013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279D6D9F-DC2E-4BCC-84F4-32A3061A24D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64EED89B-805C-48D6-B1C7-F8C38740820E}"/>
    <w:embedItalic r:id="rId10" w:fontKey="{5C6FCCBC-E525-4CB1-A27C-1A0537477CB2}"/>
    <w:embedBoldItalic r:id="rId11" w:fontKey="{4791D868-822C-4457-8BB9-6887FC5550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EB01EDD"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15270">
      <w:rPr>
        <w:noProof/>
      </w:rPr>
      <w:t>Oct-23</w:t>
    </w:r>
    <w:r w:rsidRPr="00E56264">
      <w:fldChar w:fldCharType="end"/>
    </w:r>
    <w:r>
      <w:ptab w:relativeTo="margin" w:alignment="right" w:leader="none"/>
    </w:r>
    <w:r>
      <w:rPr>
        <w:b/>
        <w:bCs/>
        <w:noProof/>
        <w:sz w:val="28"/>
        <w:szCs w:val="28"/>
      </w:rPr>
      <w:drawing>
        <wp:inline distT="0" distB="0" distL="0" distR="0" wp14:anchorId="286AD4E7" wp14:editId="4B811257">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A46A" w14:textId="58492D41" w:rsidR="4B6EC4CF" w:rsidRDefault="00DF396B" w:rsidP="00DF396B">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0723" w14:textId="77777777" w:rsidR="00C87EF9" w:rsidRPr="004D333E" w:rsidRDefault="00C87EF9"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D8FE" w14:textId="404567DB" w:rsidR="00C87EF9" w:rsidRPr="00DA237B" w:rsidRDefault="00C87EF9"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15270">
      <w:rPr>
        <w:noProof/>
      </w:rPr>
      <w:t>Oct-23</w:t>
    </w:r>
    <w:r w:rsidRPr="00E56264">
      <w:fldChar w:fldCharType="end"/>
    </w:r>
    <w:r>
      <w:ptab w:relativeTo="margin" w:alignment="right" w:leader="none"/>
    </w:r>
    <w:r>
      <w:rPr>
        <w:b/>
        <w:bCs/>
        <w:noProof/>
        <w:sz w:val="28"/>
        <w:szCs w:val="28"/>
      </w:rPr>
      <w:drawing>
        <wp:inline distT="0" distB="0" distL="0" distR="0" wp14:anchorId="25F06083" wp14:editId="11B35A4F">
          <wp:extent cx="561975" cy="196038"/>
          <wp:effectExtent l="0" t="0" r="0" b="0"/>
          <wp:docPr id="36" name="Picture 3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C87EF9" w14:paraId="64389E1D" w14:textId="77777777" w:rsidTr="4B6EC4CF">
      <w:trPr>
        <w:trHeight w:val="300"/>
      </w:trPr>
      <w:tc>
        <w:tcPr>
          <w:tcW w:w="3210" w:type="dxa"/>
        </w:tcPr>
        <w:p w14:paraId="256D27B8" w14:textId="77777777" w:rsidR="00C87EF9" w:rsidRDefault="00C87EF9" w:rsidP="4B6EC4CF">
          <w:pPr>
            <w:ind w:left="-115"/>
          </w:pPr>
        </w:p>
      </w:tc>
      <w:tc>
        <w:tcPr>
          <w:tcW w:w="3210" w:type="dxa"/>
        </w:tcPr>
        <w:p w14:paraId="679990F0" w14:textId="77777777" w:rsidR="00C87EF9" w:rsidRDefault="00C87EF9" w:rsidP="4B6EC4CF">
          <w:pPr>
            <w:jc w:val="center"/>
          </w:pPr>
        </w:p>
      </w:tc>
      <w:tc>
        <w:tcPr>
          <w:tcW w:w="3210" w:type="dxa"/>
        </w:tcPr>
        <w:p w14:paraId="095A31E4" w14:textId="77777777" w:rsidR="00C87EF9" w:rsidRDefault="00C87EF9" w:rsidP="4B6EC4CF">
          <w:pPr>
            <w:ind w:right="-115"/>
            <w:jc w:val="right"/>
          </w:pPr>
        </w:p>
      </w:tc>
    </w:tr>
  </w:tbl>
  <w:p w14:paraId="6B16B7C4" w14:textId="77777777" w:rsidR="00C87EF9" w:rsidRDefault="00C87E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F3C5" w14:textId="77777777" w:rsidR="008552F2" w:rsidRPr="009B05C3" w:rsidRDefault="008552F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B39BC" w14:textId="77777777" w:rsidR="00DE177C" w:rsidRDefault="00DE177C">
      <w:r>
        <w:separator/>
      </w:r>
    </w:p>
    <w:p w14:paraId="1B629094" w14:textId="77777777" w:rsidR="00DE177C" w:rsidRDefault="00DE177C"/>
  </w:footnote>
  <w:footnote w:type="continuationSeparator" w:id="0">
    <w:p w14:paraId="5C646075" w14:textId="77777777" w:rsidR="00DE177C" w:rsidRDefault="00DE177C">
      <w:r>
        <w:continuationSeparator/>
      </w:r>
    </w:p>
    <w:p w14:paraId="11D5481E" w14:textId="77777777" w:rsidR="00DE177C" w:rsidRDefault="00DE177C"/>
  </w:footnote>
  <w:footnote w:type="continuationNotice" w:id="1">
    <w:p w14:paraId="2B16758D" w14:textId="77777777" w:rsidR="00DE177C" w:rsidRDefault="00DE177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256585E1" w:rsidR="003102C3" w:rsidRDefault="003102C3" w:rsidP="009468E6">
    <w:pPr>
      <w:pStyle w:val="Documentname"/>
    </w:pPr>
    <w:r w:rsidRPr="009D6697">
      <w:ptab w:relativeTo="margin" w:alignment="right" w:leader="none"/>
    </w:r>
    <w:r w:rsidR="009468E6" w:rsidRPr="009468E6">
      <w:t xml:space="preserve"> </w:t>
    </w:r>
    <w:r w:rsidR="00E056CD">
      <w:t>Tortoise and the Hare</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D6B28A4" w:rsidR="00493120" w:rsidRPr="00DF396B" w:rsidRDefault="00DF396B" w:rsidP="00DF396B">
    <w:pPr>
      <w:pStyle w:val="Header"/>
    </w:pPr>
    <w:r w:rsidRPr="009D43DD">
      <mc:AlternateContent>
        <mc:Choice Requires="wps">
          <w:drawing>
            <wp:anchor distT="0" distB="0" distL="114300" distR="114300" simplePos="0" relativeHeight="251659264" behindDoc="1" locked="0" layoutInCell="1" allowOverlap="1" wp14:anchorId="1970F50F" wp14:editId="1D7607E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ED6A6" w14:textId="77777777" w:rsidR="00DF396B" w:rsidRDefault="00DF396B" w:rsidP="00DF39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0F50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FBED6A6" w14:textId="77777777" w:rsidR="00DF396B" w:rsidRDefault="00DF396B" w:rsidP="00DF396B"/>
                </w:txbxContent>
              </v:textbox>
            </v:rect>
          </w:pict>
        </mc:Fallback>
      </mc:AlternateContent>
    </w:r>
    <w:r w:rsidRPr="009D43DD">
      <w:t>NSW Department of Education</w:t>
    </w:r>
    <w:r w:rsidRPr="009D43DD">
      <w:ptab w:relativeTo="margin" w:alignment="right" w:leader="none"/>
    </w:r>
    <w:r w:rsidRPr="008426B6">
      <w:drawing>
        <wp:inline distT="0" distB="0" distL="0" distR="0" wp14:anchorId="541B1A3D" wp14:editId="2ECA7BC4">
          <wp:extent cx="597741" cy="649155"/>
          <wp:effectExtent l="0" t="0" r="0" b="0"/>
          <wp:docPr id="1300093146" name="Graphic 130009314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23C6" w14:textId="77777777" w:rsidR="00C87EF9" w:rsidRDefault="00C87EF9" w:rsidP="0025305D">
    <w:pPr>
      <w:pStyle w:val="Documentname"/>
    </w:pPr>
    <w:r w:rsidRPr="009D6697">
      <w:ptab w:relativeTo="margin" w:alignment="right" w:leader="none"/>
    </w:r>
    <w:r>
      <w:t xml:space="preserve">Tortoise and the Hare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ADA8" w14:textId="77777777" w:rsidR="00C87EF9" w:rsidRDefault="00C87EF9">
    <w:pPr>
      <w:pStyle w:val="Header"/>
    </w:pPr>
    <w:r w:rsidRPr="00200AD3">
      <w:t>| NSW Department of Education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6E5D" w14:textId="77777777" w:rsidR="008552F2" w:rsidRPr="00FA6449" w:rsidRDefault="008552F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14827F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9580A36"/>
    <w:lvl w:ilvl="0">
      <w:start w:val="1"/>
      <w:numFmt w:val="decimal"/>
      <w:lvlText w:val="%1."/>
      <w:lvlJc w:val="left"/>
      <w:pPr>
        <w:tabs>
          <w:tab w:val="num" w:pos="360"/>
        </w:tabs>
        <w:ind w:left="360" w:hanging="360"/>
      </w:p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8"/>
  </w:num>
  <w:num w:numId="2" w16cid:durableId="1190685127">
    <w:abstractNumId w:val="6"/>
  </w:num>
  <w:num w:numId="3" w16cid:durableId="940576456">
    <w:abstractNumId w:val="6"/>
  </w:num>
  <w:num w:numId="4" w16cid:durableId="253243107">
    <w:abstractNumId w:val="4"/>
  </w:num>
  <w:num w:numId="5" w16cid:durableId="761224059">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9"/>
  </w:num>
  <w:num w:numId="7" w16cid:durableId="515971587">
    <w:abstractNumId w:val="5"/>
  </w:num>
  <w:num w:numId="8" w16cid:durableId="169953635">
    <w:abstractNumId w:val="4"/>
  </w:num>
  <w:num w:numId="9" w16cid:durableId="640500457">
    <w:abstractNumId w:val="3"/>
  </w:num>
  <w:num w:numId="10" w16cid:durableId="194277545">
    <w:abstractNumId w:val="10"/>
  </w:num>
  <w:num w:numId="11" w16cid:durableId="2493115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8475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74010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30209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289142">
    <w:abstractNumId w:val="4"/>
  </w:num>
  <w:num w:numId="16" w16cid:durableId="981425440">
    <w:abstractNumId w:val="4"/>
  </w:num>
  <w:num w:numId="17" w16cid:durableId="1167600043">
    <w:abstractNumId w:val="4"/>
  </w:num>
  <w:num w:numId="18" w16cid:durableId="710110261">
    <w:abstractNumId w:val="2"/>
  </w:num>
  <w:num w:numId="19" w16cid:durableId="632565508">
    <w:abstractNumId w:val="2"/>
  </w:num>
  <w:num w:numId="20" w16cid:durableId="1669747582">
    <w:abstractNumId w:val="2"/>
  </w:num>
  <w:num w:numId="21" w16cid:durableId="1981231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44679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4717099">
    <w:abstractNumId w:val="2"/>
  </w:num>
  <w:num w:numId="24" w16cid:durableId="162693456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35055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942922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053686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2831961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303780646">
    <w:abstractNumId w:val="1"/>
  </w:num>
  <w:num w:numId="30" w16cid:durableId="730226377">
    <w:abstractNumId w:val="1"/>
  </w:num>
  <w:num w:numId="31" w16cid:durableId="237252852">
    <w:abstractNumId w:val="4"/>
  </w:num>
  <w:num w:numId="32" w16cid:durableId="877858715">
    <w:abstractNumId w:val="9"/>
  </w:num>
  <w:num w:numId="33" w16cid:durableId="1408767892">
    <w:abstractNumId w:val="0"/>
  </w:num>
  <w:num w:numId="34" w16cid:durableId="588925247">
    <w:abstractNumId w:val="9"/>
  </w:num>
  <w:num w:numId="35" w16cid:durableId="95298383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4A3"/>
    <w:rsid w:val="00001945"/>
    <w:rsid w:val="00001C08"/>
    <w:rsid w:val="00002BF1"/>
    <w:rsid w:val="00002F15"/>
    <w:rsid w:val="00006220"/>
    <w:rsid w:val="00006CD7"/>
    <w:rsid w:val="000103FC"/>
    <w:rsid w:val="00010746"/>
    <w:rsid w:val="000143DF"/>
    <w:rsid w:val="000151F8"/>
    <w:rsid w:val="00015D43"/>
    <w:rsid w:val="00016801"/>
    <w:rsid w:val="00020DCD"/>
    <w:rsid w:val="00021171"/>
    <w:rsid w:val="00023790"/>
    <w:rsid w:val="00024602"/>
    <w:rsid w:val="000252FF"/>
    <w:rsid w:val="000253AE"/>
    <w:rsid w:val="0002688D"/>
    <w:rsid w:val="00030EBC"/>
    <w:rsid w:val="000317A1"/>
    <w:rsid w:val="000331B6"/>
    <w:rsid w:val="00034F5E"/>
    <w:rsid w:val="0003541F"/>
    <w:rsid w:val="00040BF3"/>
    <w:rsid w:val="000423E3"/>
    <w:rsid w:val="0004292D"/>
    <w:rsid w:val="00042D30"/>
    <w:rsid w:val="00043FA0"/>
    <w:rsid w:val="00044292"/>
    <w:rsid w:val="00044C5D"/>
    <w:rsid w:val="00044D23"/>
    <w:rsid w:val="00046473"/>
    <w:rsid w:val="000470B7"/>
    <w:rsid w:val="000505B2"/>
    <w:rsid w:val="000507E6"/>
    <w:rsid w:val="0005163D"/>
    <w:rsid w:val="00051BC4"/>
    <w:rsid w:val="00051BF0"/>
    <w:rsid w:val="00051C50"/>
    <w:rsid w:val="00051DE6"/>
    <w:rsid w:val="0005288F"/>
    <w:rsid w:val="00053044"/>
    <w:rsid w:val="000534F4"/>
    <w:rsid w:val="000535B7"/>
    <w:rsid w:val="00053726"/>
    <w:rsid w:val="000559E6"/>
    <w:rsid w:val="000562A7"/>
    <w:rsid w:val="000564F8"/>
    <w:rsid w:val="00057BC8"/>
    <w:rsid w:val="000604B9"/>
    <w:rsid w:val="00061232"/>
    <w:rsid w:val="000613C4"/>
    <w:rsid w:val="00061A28"/>
    <w:rsid w:val="000620E8"/>
    <w:rsid w:val="00062708"/>
    <w:rsid w:val="00065A16"/>
    <w:rsid w:val="00070416"/>
    <w:rsid w:val="00071D06"/>
    <w:rsid w:val="0007214A"/>
    <w:rsid w:val="00072B6E"/>
    <w:rsid w:val="00072DFB"/>
    <w:rsid w:val="00075B4E"/>
    <w:rsid w:val="00077A7C"/>
    <w:rsid w:val="0008042C"/>
    <w:rsid w:val="00082E53"/>
    <w:rsid w:val="000836E2"/>
    <w:rsid w:val="000844F9"/>
    <w:rsid w:val="00084628"/>
    <w:rsid w:val="00084830"/>
    <w:rsid w:val="0008606A"/>
    <w:rsid w:val="00086656"/>
    <w:rsid w:val="00086D87"/>
    <w:rsid w:val="000872D6"/>
    <w:rsid w:val="000873A3"/>
    <w:rsid w:val="00087BEA"/>
    <w:rsid w:val="00090628"/>
    <w:rsid w:val="000919BC"/>
    <w:rsid w:val="00091DBA"/>
    <w:rsid w:val="00092F78"/>
    <w:rsid w:val="0009452F"/>
    <w:rsid w:val="00096701"/>
    <w:rsid w:val="000A0C05"/>
    <w:rsid w:val="000A33D4"/>
    <w:rsid w:val="000A41E7"/>
    <w:rsid w:val="000A451E"/>
    <w:rsid w:val="000A50EC"/>
    <w:rsid w:val="000A63CF"/>
    <w:rsid w:val="000A6718"/>
    <w:rsid w:val="000A6D4F"/>
    <w:rsid w:val="000A796C"/>
    <w:rsid w:val="000A7A61"/>
    <w:rsid w:val="000A7F3A"/>
    <w:rsid w:val="000B09C8"/>
    <w:rsid w:val="000B1FC2"/>
    <w:rsid w:val="000B2886"/>
    <w:rsid w:val="000B30E1"/>
    <w:rsid w:val="000B4A47"/>
    <w:rsid w:val="000B4F65"/>
    <w:rsid w:val="000B75CB"/>
    <w:rsid w:val="000B7A61"/>
    <w:rsid w:val="000B7D49"/>
    <w:rsid w:val="000C0125"/>
    <w:rsid w:val="000C07B7"/>
    <w:rsid w:val="000C0FB5"/>
    <w:rsid w:val="000C1078"/>
    <w:rsid w:val="000C16A7"/>
    <w:rsid w:val="000C1BCD"/>
    <w:rsid w:val="000C250C"/>
    <w:rsid w:val="000C3149"/>
    <w:rsid w:val="000C3445"/>
    <w:rsid w:val="000C3704"/>
    <w:rsid w:val="000C43DF"/>
    <w:rsid w:val="000C575E"/>
    <w:rsid w:val="000C61FB"/>
    <w:rsid w:val="000C6F89"/>
    <w:rsid w:val="000C7D4F"/>
    <w:rsid w:val="000D0F4E"/>
    <w:rsid w:val="000D2063"/>
    <w:rsid w:val="000D24EC"/>
    <w:rsid w:val="000D2C3A"/>
    <w:rsid w:val="000D48A8"/>
    <w:rsid w:val="000D4B5A"/>
    <w:rsid w:val="000D55B1"/>
    <w:rsid w:val="000D64D8"/>
    <w:rsid w:val="000E07CF"/>
    <w:rsid w:val="000E3800"/>
    <w:rsid w:val="000E3C1C"/>
    <w:rsid w:val="000E41B7"/>
    <w:rsid w:val="000E65EE"/>
    <w:rsid w:val="000E6BA0"/>
    <w:rsid w:val="000E71FD"/>
    <w:rsid w:val="000F004E"/>
    <w:rsid w:val="000F174A"/>
    <w:rsid w:val="000F175D"/>
    <w:rsid w:val="000F2824"/>
    <w:rsid w:val="000F38A0"/>
    <w:rsid w:val="000F52C1"/>
    <w:rsid w:val="000F7960"/>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A3B"/>
    <w:rsid w:val="00110B64"/>
    <w:rsid w:val="001113CC"/>
    <w:rsid w:val="00111742"/>
    <w:rsid w:val="00113727"/>
    <w:rsid w:val="00113763"/>
    <w:rsid w:val="00114B7D"/>
    <w:rsid w:val="001177C4"/>
    <w:rsid w:val="00117B7D"/>
    <w:rsid w:val="00117FF3"/>
    <w:rsid w:val="0012093E"/>
    <w:rsid w:val="001231F0"/>
    <w:rsid w:val="00123587"/>
    <w:rsid w:val="00125C6C"/>
    <w:rsid w:val="00127648"/>
    <w:rsid w:val="00127917"/>
    <w:rsid w:val="00127BFA"/>
    <w:rsid w:val="0013032B"/>
    <w:rsid w:val="001305EA"/>
    <w:rsid w:val="001314E5"/>
    <w:rsid w:val="001324C3"/>
    <w:rsid w:val="001328FA"/>
    <w:rsid w:val="0013419A"/>
    <w:rsid w:val="00134700"/>
    <w:rsid w:val="00134A07"/>
    <w:rsid w:val="00134C41"/>
    <w:rsid w:val="00134E23"/>
    <w:rsid w:val="00135E80"/>
    <w:rsid w:val="00140753"/>
    <w:rsid w:val="001411CA"/>
    <w:rsid w:val="00142069"/>
    <w:rsid w:val="0014239C"/>
    <w:rsid w:val="00143921"/>
    <w:rsid w:val="00146CDF"/>
    <w:rsid w:val="00146F04"/>
    <w:rsid w:val="00147E93"/>
    <w:rsid w:val="00150EBC"/>
    <w:rsid w:val="00151C37"/>
    <w:rsid w:val="00151CBD"/>
    <w:rsid w:val="0015202C"/>
    <w:rsid w:val="001520B0"/>
    <w:rsid w:val="0015446A"/>
    <w:rsid w:val="00154516"/>
    <w:rsid w:val="0015487C"/>
    <w:rsid w:val="00155144"/>
    <w:rsid w:val="00156956"/>
    <w:rsid w:val="0015712E"/>
    <w:rsid w:val="00161A3D"/>
    <w:rsid w:val="00162C3A"/>
    <w:rsid w:val="00165B83"/>
    <w:rsid w:val="00165FF0"/>
    <w:rsid w:val="0017075C"/>
    <w:rsid w:val="00170CB5"/>
    <w:rsid w:val="00171601"/>
    <w:rsid w:val="00172EC4"/>
    <w:rsid w:val="00174183"/>
    <w:rsid w:val="00174DFA"/>
    <w:rsid w:val="00176B4F"/>
    <w:rsid w:val="00176C65"/>
    <w:rsid w:val="0018036C"/>
    <w:rsid w:val="00180A15"/>
    <w:rsid w:val="001810F4"/>
    <w:rsid w:val="00181128"/>
    <w:rsid w:val="0018179E"/>
    <w:rsid w:val="00182B46"/>
    <w:rsid w:val="001839C3"/>
    <w:rsid w:val="00183B80"/>
    <w:rsid w:val="00183DB2"/>
    <w:rsid w:val="00183E9C"/>
    <w:rsid w:val="001841F1"/>
    <w:rsid w:val="0018427F"/>
    <w:rsid w:val="0018460F"/>
    <w:rsid w:val="0018571A"/>
    <w:rsid w:val="001859B6"/>
    <w:rsid w:val="00187FFC"/>
    <w:rsid w:val="00190DAA"/>
    <w:rsid w:val="00191D2F"/>
    <w:rsid w:val="00191F45"/>
    <w:rsid w:val="001927A9"/>
    <w:rsid w:val="00193503"/>
    <w:rsid w:val="001939CA"/>
    <w:rsid w:val="00193B82"/>
    <w:rsid w:val="00194F0C"/>
    <w:rsid w:val="001951B8"/>
    <w:rsid w:val="0019600C"/>
    <w:rsid w:val="00196CF1"/>
    <w:rsid w:val="00196FBE"/>
    <w:rsid w:val="00197B41"/>
    <w:rsid w:val="001A03EA"/>
    <w:rsid w:val="001A0AF7"/>
    <w:rsid w:val="001A25AF"/>
    <w:rsid w:val="001A3627"/>
    <w:rsid w:val="001A6EF1"/>
    <w:rsid w:val="001B3065"/>
    <w:rsid w:val="001B33C0"/>
    <w:rsid w:val="001B4A46"/>
    <w:rsid w:val="001B5E34"/>
    <w:rsid w:val="001B68DA"/>
    <w:rsid w:val="001B6955"/>
    <w:rsid w:val="001C2997"/>
    <w:rsid w:val="001C4DB7"/>
    <w:rsid w:val="001C50E2"/>
    <w:rsid w:val="001C6C9B"/>
    <w:rsid w:val="001D10B2"/>
    <w:rsid w:val="001D2F02"/>
    <w:rsid w:val="001D3092"/>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3450"/>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10D95"/>
    <w:rsid w:val="00212B96"/>
    <w:rsid w:val="002136B3"/>
    <w:rsid w:val="0021660A"/>
    <w:rsid w:val="00216957"/>
    <w:rsid w:val="00217731"/>
    <w:rsid w:val="00217AE6"/>
    <w:rsid w:val="00217C5B"/>
    <w:rsid w:val="00220B90"/>
    <w:rsid w:val="00221777"/>
    <w:rsid w:val="00221998"/>
    <w:rsid w:val="00221E1A"/>
    <w:rsid w:val="00221F4B"/>
    <w:rsid w:val="002228E3"/>
    <w:rsid w:val="00224261"/>
    <w:rsid w:val="00224B16"/>
    <w:rsid w:val="00224D61"/>
    <w:rsid w:val="00226295"/>
    <w:rsid w:val="002265BD"/>
    <w:rsid w:val="00226771"/>
    <w:rsid w:val="002270CC"/>
    <w:rsid w:val="00227421"/>
    <w:rsid w:val="00227894"/>
    <w:rsid w:val="0022791F"/>
    <w:rsid w:val="00230E31"/>
    <w:rsid w:val="00231E53"/>
    <w:rsid w:val="00234830"/>
    <w:rsid w:val="00235BE7"/>
    <w:rsid w:val="002368C7"/>
    <w:rsid w:val="0023726F"/>
    <w:rsid w:val="0024041A"/>
    <w:rsid w:val="002410C8"/>
    <w:rsid w:val="002413C6"/>
    <w:rsid w:val="00241A18"/>
    <w:rsid w:val="00241C93"/>
    <w:rsid w:val="0024214A"/>
    <w:rsid w:val="00242C5C"/>
    <w:rsid w:val="002441D9"/>
    <w:rsid w:val="002441F2"/>
    <w:rsid w:val="0024438F"/>
    <w:rsid w:val="002447C2"/>
    <w:rsid w:val="00245224"/>
    <w:rsid w:val="002458D0"/>
    <w:rsid w:val="00245EC0"/>
    <w:rsid w:val="002462B7"/>
    <w:rsid w:val="00246D27"/>
    <w:rsid w:val="00247FF0"/>
    <w:rsid w:val="00250C2E"/>
    <w:rsid w:val="00250F4A"/>
    <w:rsid w:val="00251349"/>
    <w:rsid w:val="0025305D"/>
    <w:rsid w:val="00253532"/>
    <w:rsid w:val="002540D3"/>
    <w:rsid w:val="00254B2A"/>
    <w:rsid w:val="002556DB"/>
    <w:rsid w:val="00256D4F"/>
    <w:rsid w:val="00260EE8"/>
    <w:rsid w:val="00260F28"/>
    <w:rsid w:val="0026131D"/>
    <w:rsid w:val="00263542"/>
    <w:rsid w:val="00266738"/>
    <w:rsid w:val="0026691A"/>
    <w:rsid w:val="00266D0C"/>
    <w:rsid w:val="002717AE"/>
    <w:rsid w:val="00273A8E"/>
    <w:rsid w:val="00273F94"/>
    <w:rsid w:val="002760B7"/>
    <w:rsid w:val="0027707D"/>
    <w:rsid w:val="002810D3"/>
    <w:rsid w:val="002827A5"/>
    <w:rsid w:val="002847AE"/>
    <w:rsid w:val="002860E1"/>
    <w:rsid w:val="00286B44"/>
    <w:rsid w:val="002870F2"/>
    <w:rsid w:val="00287650"/>
    <w:rsid w:val="00287796"/>
    <w:rsid w:val="0029008E"/>
    <w:rsid w:val="00290154"/>
    <w:rsid w:val="00294F88"/>
    <w:rsid w:val="00294FCC"/>
    <w:rsid w:val="00295516"/>
    <w:rsid w:val="00295906"/>
    <w:rsid w:val="0029733C"/>
    <w:rsid w:val="0029764E"/>
    <w:rsid w:val="002A10A1"/>
    <w:rsid w:val="002A12C5"/>
    <w:rsid w:val="002A12E0"/>
    <w:rsid w:val="002A3161"/>
    <w:rsid w:val="002A3410"/>
    <w:rsid w:val="002A44D1"/>
    <w:rsid w:val="002A4631"/>
    <w:rsid w:val="002A47DB"/>
    <w:rsid w:val="002A5BA6"/>
    <w:rsid w:val="002A6EA6"/>
    <w:rsid w:val="002A7055"/>
    <w:rsid w:val="002B108B"/>
    <w:rsid w:val="002B12DE"/>
    <w:rsid w:val="002B1782"/>
    <w:rsid w:val="002B270D"/>
    <w:rsid w:val="002B3375"/>
    <w:rsid w:val="002B3A81"/>
    <w:rsid w:val="002B4745"/>
    <w:rsid w:val="002B480D"/>
    <w:rsid w:val="002B4845"/>
    <w:rsid w:val="002B4AC3"/>
    <w:rsid w:val="002B7744"/>
    <w:rsid w:val="002C05AC"/>
    <w:rsid w:val="002C3953"/>
    <w:rsid w:val="002C56A0"/>
    <w:rsid w:val="002C7496"/>
    <w:rsid w:val="002D12FF"/>
    <w:rsid w:val="002D1C8F"/>
    <w:rsid w:val="002D21A5"/>
    <w:rsid w:val="002D4413"/>
    <w:rsid w:val="002D572E"/>
    <w:rsid w:val="002D7247"/>
    <w:rsid w:val="002E23E3"/>
    <w:rsid w:val="002E26F3"/>
    <w:rsid w:val="002E2871"/>
    <w:rsid w:val="002E2B40"/>
    <w:rsid w:val="002E30BA"/>
    <w:rsid w:val="002E34CB"/>
    <w:rsid w:val="002E3961"/>
    <w:rsid w:val="002E4059"/>
    <w:rsid w:val="002E4D5B"/>
    <w:rsid w:val="002E5474"/>
    <w:rsid w:val="002E5699"/>
    <w:rsid w:val="002E5832"/>
    <w:rsid w:val="002E633F"/>
    <w:rsid w:val="002E65E2"/>
    <w:rsid w:val="002F0BF7"/>
    <w:rsid w:val="002F0D60"/>
    <w:rsid w:val="002F104E"/>
    <w:rsid w:val="002F1BD9"/>
    <w:rsid w:val="002F3A6D"/>
    <w:rsid w:val="002F4EBA"/>
    <w:rsid w:val="002F6A83"/>
    <w:rsid w:val="002F749C"/>
    <w:rsid w:val="002F7B92"/>
    <w:rsid w:val="0030045C"/>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2ED5"/>
    <w:rsid w:val="0032403E"/>
    <w:rsid w:val="00324D73"/>
    <w:rsid w:val="00325B7B"/>
    <w:rsid w:val="00326FA3"/>
    <w:rsid w:val="0033193C"/>
    <w:rsid w:val="00332B30"/>
    <w:rsid w:val="00333680"/>
    <w:rsid w:val="00334ED5"/>
    <w:rsid w:val="00334EE8"/>
    <w:rsid w:val="0033532B"/>
    <w:rsid w:val="00335D0B"/>
    <w:rsid w:val="00336799"/>
    <w:rsid w:val="0033685E"/>
    <w:rsid w:val="00337929"/>
    <w:rsid w:val="00337AD4"/>
    <w:rsid w:val="00340003"/>
    <w:rsid w:val="00340D08"/>
    <w:rsid w:val="003429B7"/>
    <w:rsid w:val="00342B92"/>
    <w:rsid w:val="00343B23"/>
    <w:rsid w:val="003444A9"/>
    <w:rsid w:val="003445F2"/>
    <w:rsid w:val="00345EB0"/>
    <w:rsid w:val="0034764B"/>
    <w:rsid w:val="0034780A"/>
    <w:rsid w:val="00347CBE"/>
    <w:rsid w:val="003503AC"/>
    <w:rsid w:val="0035138E"/>
    <w:rsid w:val="00352686"/>
    <w:rsid w:val="00352885"/>
    <w:rsid w:val="003534AD"/>
    <w:rsid w:val="00357136"/>
    <w:rsid w:val="003576EB"/>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3C6E"/>
    <w:rsid w:val="003743CE"/>
    <w:rsid w:val="003773E9"/>
    <w:rsid w:val="003807AF"/>
    <w:rsid w:val="00380856"/>
    <w:rsid w:val="00380E60"/>
    <w:rsid w:val="00380EAE"/>
    <w:rsid w:val="0038198C"/>
    <w:rsid w:val="00382627"/>
    <w:rsid w:val="00382A6F"/>
    <w:rsid w:val="00382C57"/>
    <w:rsid w:val="00383B5F"/>
    <w:rsid w:val="00384483"/>
    <w:rsid w:val="0038499A"/>
    <w:rsid w:val="00384F53"/>
    <w:rsid w:val="00386D58"/>
    <w:rsid w:val="00386ED0"/>
    <w:rsid w:val="00387053"/>
    <w:rsid w:val="00387B72"/>
    <w:rsid w:val="00392CBB"/>
    <w:rsid w:val="00395451"/>
    <w:rsid w:val="00395633"/>
    <w:rsid w:val="00395716"/>
    <w:rsid w:val="00396B0E"/>
    <w:rsid w:val="003973AA"/>
    <w:rsid w:val="0039766F"/>
    <w:rsid w:val="00397B22"/>
    <w:rsid w:val="00397F82"/>
    <w:rsid w:val="003A01C8"/>
    <w:rsid w:val="003A1238"/>
    <w:rsid w:val="003A16B2"/>
    <w:rsid w:val="003A1937"/>
    <w:rsid w:val="003A43B0"/>
    <w:rsid w:val="003A4F65"/>
    <w:rsid w:val="003A576F"/>
    <w:rsid w:val="003A5964"/>
    <w:rsid w:val="003A5E30"/>
    <w:rsid w:val="003A6344"/>
    <w:rsid w:val="003A6624"/>
    <w:rsid w:val="003A695D"/>
    <w:rsid w:val="003A6A25"/>
    <w:rsid w:val="003A6F6B"/>
    <w:rsid w:val="003B1A99"/>
    <w:rsid w:val="003B225F"/>
    <w:rsid w:val="003B2FD3"/>
    <w:rsid w:val="003B3CB0"/>
    <w:rsid w:val="003B5048"/>
    <w:rsid w:val="003B57B4"/>
    <w:rsid w:val="003B6B0C"/>
    <w:rsid w:val="003B6B15"/>
    <w:rsid w:val="003B7BBB"/>
    <w:rsid w:val="003C0FB3"/>
    <w:rsid w:val="003C2AC4"/>
    <w:rsid w:val="003C3990"/>
    <w:rsid w:val="003C416C"/>
    <w:rsid w:val="003C434B"/>
    <w:rsid w:val="003C43C9"/>
    <w:rsid w:val="003C489D"/>
    <w:rsid w:val="003C54B8"/>
    <w:rsid w:val="003C66AB"/>
    <w:rsid w:val="003C687F"/>
    <w:rsid w:val="003C723C"/>
    <w:rsid w:val="003D0F7F"/>
    <w:rsid w:val="003D140F"/>
    <w:rsid w:val="003D3CF0"/>
    <w:rsid w:val="003D53BF"/>
    <w:rsid w:val="003D5665"/>
    <w:rsid w:val="003D6797"/>
    <w:rsid w:val="003D779D"/>
    <w:rsid w:val="003D7846"/>
    <w:rsid w:val="003D78A2"/>
    <w:rsid w:val="003D7EF8"/>
    <w:rsid w:val="003E03FD"/>
    <w:rsid w:val="003E15EE"/>
    <w:rsid w:val="003E38FC"/>
    <w:rsid w:val="003E5144"/>
    <w:rsid w:val="003E6AE0"/>
    <w:rsid w:val="003E6D19"/>
    <w:rsid w:val="003F0971"/>
    <w:rsid w:val="003F0D57"/>
    <w:rsid w:val="003F28DA"/>
    <w:rsid w:val="003F2C2F"/>
    <w:rsid w:val="003F35B8"/>
    <w:rsid w:val="003F3F97"/>
    <w:rsid w:val="003F42CF"/>
    <w:rsid w:val="003F4EA0"/>
    <w:rsid w:val="003F66AD"/>
    <w:rsid w:val="003F69BE"/>
    <w:rsid w:val="003F6A95"/>
    <w:rsid w:val="003F7D20"/>
    <w:rsid w:val="00400EB0"/>
    <w:rsid w:val="004013F6"/>
    <w:rsid w:val="00402FCF"/>
    <w:rsid w:val="00403238"/>
    <w:rsid w:val="004042F8"/>
    <w:rsid w:val="004048C9"/>
    <w:rsid w:val="00405801"/>
    <w:rsid w:val="00406BA0"/>
    <w:rsid w:val="00407474"/>
    <w:rsid w:val="00407ED4"/>
    <w:rsid w:val="00407F31"/>
    <w:rsid w:val="004125FD"/>
    <w:rsid w:val="004128F0"/>
    <w:rsid w:val="00412A0A"/>
    <w:rsid w:val="00414D5B"/>
    <w:rsid w:val="0041502A"/>
    <w:rsid w:val="004163AD"/>
    <w:rsid w:val="0041645A"/>
    <w:rsid w:val="004166F1"/>
    <w:rsid w:val="00417BB8"/>
    <w:rsid w:val="00420300"/>
    <w:rsid w:val="004213B2"/>
    <w:rsid w:val="00421CC4"/>
    <w:rsid w:val="00421CD1"/>
    <w:rsid w:val="0042260B"/>
    <w:rsid w:val="004228F9"/>
    <w:rsid w:val="0042354D"/>
    <w:rsid w:val="004259A6"/>
    <w:rsid w:val="00425CCF"/>
    <w:rsid w:val="00430D80"/>
    <w:rsid w:val="004317B5"/>
    <w:rsid w:val="00431E3D"/>
    <w:rsid w:val="00433B4D"/>
    <w:rsid w:val="00435259"/>
    <w:rsid w:val="00436B23"/>
    <w:rsid w:val="00436E88"/>
    <w:rsid w:val="00440977"/>
    <w:rsid w:val="00441452"/>
    <w:rsid w:val="0044175B"/>
    <w:rsid w:val="00441C88"/>
    <w:rsid w:val="00442026"/>
    <w:rsid w:val="00442448"/>
    <w:rsid w:val="00443CD4"/>
    <w:rsid w:val="004440BB"/>
    <w:rsid w:val="004441C7"/>
    <w:rsid w:val="004450B6"/>
    <w:rsid w:val="00445612"/>
    <w:rsid w:val="00445C4C"/>
    <w:rsid w:val="00446C8B"/>
    <w:rsid w:val="004479D8"/>
    <w:rsid w:val="00447C97"/>
    <w:rsid w:val="004500DF"/>
    <w:rsid w:val="00451168"/>
    <w:rsid w:val="00451506"/>
    <w:rsid w:val="00451E81"/>
    <w:rsid w:val="0045292B"/>
    <w:rsid w:val="00452D84"/>
    <w:rsid w:val="00453739"/>
    <w:rsid w:val="00453E20"/>
    <w:rsid w:val="0045447C"/>
    <w:rsid w:val="0045495E"/>
    <w:rsid w:val="00455F66"/>
    <w:rsid w:val="0045627B"/>
    <w:rsid w:val="00456C90"/>
    <w:rsid w:val="00457160"/>
    <w:rsid w:val="004578CC"/>
    <w:rsid w:val="00461610"/>
    <w:rsid w:val="0046249D"/>
    <w:rsid w:val="0046317A"/>
    <w:rsid w:val="00463BFC"/>
    <w:rsid w:val="00463EC1"/>
    <w:rsid w:val="0046448B"/>
    <w:rsid w:val="004657D6"/>
    <w:rsid w:val="004728AA"/>
    <w:rsid w:val="00473346"/>
    <w:rsid w:val="004745B8"/>
    <w:rsid w:val="00476168"/>
    <w:rsid w:val="00476284"/>
    <w:rsid w:val="0047758F"/>
    <w:rsid w:val="0048084F"/>
    <w:rsid w:val="00480D6B"/>
    <w:rsid w:val="004810BD"/>
    <w:rsid w:val="0048175E"/>
    <w:rsid w:val="00482868"/>
    <w:rsid w:val="00483B44"/>
    <w:rsid w:val="00483CA9"/>
    <w:rsid w:val="004850B9"/>
    <w:rsid w:val="0048525B"/>
    <w:rsid w:val="004857D7"/>
    <w:rsid w:val="00485CCD"/>
    <w:rsid w:val="00485DB5"/>
    <w:rsid w:val="004860C5"/>
    <w:rsid w:val="00486D2B"/>
    <w:rsid w:val="004871A5"/>
    <w:rsid w:val="00490D60"/>
    <w:rsid w:val="00493120"/>
    <w:rsid w:val="004949C7"/>
    <w:rsid w:val="00494FDC"/>
    <w:rsid w:val="004A0489"/>
    <w:rsid w:val="004A161B"/>
    <w:rsid w:val="004A4106"/>
    <w:rsid w:val="004A4146"/>
    <w:rsid w:val="004A47DB"/>
    <w:rsid w:val="004A4F6C"/>
    <w:rsid w:val="004A5AAE"/>
    <w:rsid w:val="004A6AB7"/>
    <w:rsid w:val="004A7284"/>
    <w:rsid w:val="004A7771"/>
    <w:rsid w:val="004A7E1A"/>
    <w:rsid w:val="004B0073"/>
    <w:rsid w:val="004B1541"/>
    <w:rsid w:val="004B240E"/>
    <w:rsid w:val="004B29F4"/>
    <w:rsid w:val="004B3CC8"/>
    <w:rsid w:val="004B4295"/>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1AC"/>
    <w:rsid w:val="004C6635"/>
    <w:rsid w:val="004C7023"/>
    <w:rsid w:val="004C7513"/>
    <w:rsid w:val="004D02AC"/>
    <w:rsid w:val="004D0383"/>
    <w:rsid w:val="004D1F3F"/>
    <w:rsid w:val="004D333E"/>
    <w:rsid w:val="004D3A72"/>
    <w:rsid w:val="004D3EE2"/>
    <w:rsid w:val="004D5B9D"/>
    <w:rsid w:val="004D5BBA"/>
    <w:rsid w:val="004D6540"/>
    <w:rsid w:val="004D66E9"/>
    <w:rsid w:val="004E164A"/>
    <w:rsid w:val="004E1C2A"/>
    <w:rsid w:val="004E2ACB"/>
    <w:rsid w:val="004E33F1"/>
    <w:rsid w:val="004E38B0"/>
    <w:rsid w:val="004E3C28"/>
    <w:rsid w:val="004E4332"/>
    <w:rsid w:val="004E4E0B"/>
    <w:rsid w:val="004E6856"/>
    <w:rsid w:val="004E6FB4"/>
    <w:rsid w:val="004E7C49"/>
    <w:rsid w:val="004E7D51"/>
    <w:rsid w:val="004F0977"/>
    <w:rsid w:val="004F1408"/>
    <w:rsid w:val="004F1912"/>
    <w:rsid w:val="004F407D"/>
    <w:rsid w:val="004F4E1D"/>
    <w:rsid w:val="004F5868"/>
    <w:rsid w:val="004F6257"/>
    <w:rsid w:val="004F6A25"/>
    <w:rsid w:val="004F6AB0"/>
    <w:rsid w:val="004F6B4D"/>
    <w:rsid w:val="004F6F40"/>
    <w:rsid w:val="005000BD"/>
    <w:rsid w:val="005000DD"/>
    <w:rsid w:val="00502F1F"/>
    <w:rsid w:val="00503948"/>
    <w:rsid w:val="00503B09"/>
    <w:rsid w:val="00504F5C"/>
    <w:rsid w:val="00505262"/>
    <w:rsid w:val="0050597B"/>
    <w:rsid w:val="00506DF8"/>
    <w:rsid w:val="00506FD3"/>
    <w:rsid w:val="00507451"/>
    <w:rsid w:val="00511F4D"/>
    <w:rsid w:val="00514D6B"/>
    <w:rsid w:val="00515270"/>
    <w:rsid w:val="0051574E"/>
    <w:rsid w:val="00516D27"/>
    <w:rsid w:val="0051725F"/>
    <w:rsid w:val="0051752B"/>
    <w:rsid w:val="00520095"/>
    <w:rsid w:val="00520645"/>
    <w:rsid w:val="0052168D"/>
    <w:rsid w:val="0052396A"/>
    <w:rsid w:val="0052734E"/>
    <w:rsid w:val="0052782C"/>
    <w:rsid w:val="00527A21"/>
    <w:rsid w:val="00527A41"/>
    <w:rsid w:val="00530E46"/>
    <w:rsid w:val="005324EF"/>
    <w:rsid w:val="0053286B"/>
    <w:rsid w:val="00535276"/>
    <w:rsid w:val="00536369"/>
    <w:rsid w:val="005363A7"/>
    <w:rsid w:val="005369D6"/>
    <w:rsid w:val="00537E05"/>
    <w:rsid w:val="005400FF"/>
    <w:rsid w:val="00540E99"/>
    <w:rsid w:val="00541130"/>
    <w:rsid w:val="00543CDB"/>
    <w:rsid w:val="005447BE"/>
    <w:rsid w:val="00546A8B"/>
    <w:rsid w:val="00546D5E"/>
    <w:rsid w:val="00546F02"/>
    <w:rsid w:val="00547051"/>
    <w:rsid w:val="0054770B"/>
    <w:rsid w:val="00551073"/>
    <w:rsid w:val="00551DA4"/>
    <w:rsid w:val="0055213A"/>
    <w:rsid w:val="00553458"/>
    <w:rsid w:val="00554956"/>
    <w:rsid w:val="005575D1"/>
    <w:rsid w:val="00557BE6"/>
    <w:rsid w:val="005600BC"/>
    <w:rsid w:val="0056230F"/>
    <w:rsid w:val="005628F1"/>
    <w:rsid w:val="00563104"/>
    <w:rsid w:val="005646C1"/>
    <w:rsid w:val="005646CC"/>
    <w:rsid w:val="005652E4"/>
    <w:rsid w:val="00565730"/>
    <w:rsid w:val="00565C21"/>
    <w:rsid w:val="00566671"/>
    <w:rsid w:val="00567B22"/>
    <w:rsid w:val="005710FF"/>
    <w:rsid w:val="0057134C"/>
    <w:rsid w:val="00571566"/>
    <w:rsid w:val="005723CE"/>
    <w:rsid w:val="0057331C"/>
    <w:rsid w:val="00573328"/>
    <w:rsid w:val="00573F07"/>
    <w:rsid w:val="0057429B"/>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4EF7"/>
    <w:rsid w:val="005950E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1AF8"/>
    <w:rsid w:val="005B2445"/>
    <w:rsid w:val="005B42DD"/>
    <w:rsid w:val="005B4B88"/>
    <w:rsid w:val="005B5605"/>
    <w:rsid w:val="005B5D60"/>
    <w:rsid w:val="005B5E31"/>
    <w:rsid w:val="005B64AE"/>
    <w:rsid w:val="005B6E3D"/>
    <w:rsid w:val="005B7298"/>
    <w:rsid w:val="005C1BFC"/>
    <w:rsid w:val="005C7B55"/>
    <w:rsid w:val="005D0175"/>
    <w:rsid w:val="005D139F"/>
    <w:rsid w:val="005D1CC4"/>
    <w:rsid w:val="005D2D62"/>
    <w:rsid w:val="005D4689"/>
    <w:rsid w:val="005D5A78"/>
    <w:rsid w:val="005D5DB0"/>
    <w:rsid w:val="005D7A00"/>
    <w:rsid w:val="005E0B43"/>
    <w:rsid w:val="005E10D7"/>
    <w:rsid w:val="005E4742"/>
    <w:rsid w:val="005E6829"/>
    <w:rsid w:val="005E7B88"/>
    <w:rsid w:val="005F10D4"/>
    <w:rsid w:val="005F26E8"/>
    <w:rsid w:val="005F275A"/>
    <w:rsid w:val="005F2E08"/>
    <w:rsid w:val="005F7834"/>
    <w:rsid w:val="005F78DD"/>
    <w:rsid w:val="005F7A4D"/>
    <w:rsid w:val="00601B68"/>
    <w:rsid w:val="0060359B"/>
    <w:rsid w:val="00603F69"/>
    <w:rsid w:val="006040DA"/>
    <w:rsid w:val="006044DD"/>
    <w:rsid w:val="006047BD"/>
    <w:rsid w:val="00606207"/>
    <w:rsid w:val="00607675"/>
    <w:rsid w:val="00607F0D"/>
    <w:rsid w:val="00610F53"/>
    <w:rsid w:val="00612E3F"/>
    <w:rsid w:val="00613208"/>
    <w:rsid w:val="00616767"/>
    <w:rsid w:val="0061698B"/>
    <w:rsid w:val="00616F61"/>
    <w:rsid w:val="00620917"/>
    <w:rsid w:val="0062163D"/>
    <w:rsid w:val="00623A9E"/>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89"/>
    <w:rsid w:val="006436A4"/>
    <w:rsid w:val="006439ED"/>
    <w:rsid w:val="00644305"/>
    <w:rsid w:val="00644306"/>
    <w:rsid w:val="00644EAB"/>
    <w:rsid w:val="006450E2"/>
    <w:rsid w:val="006453D8"/>
    <w:rsid w:val="006457A5"/>
    <w:rsid w:val="00647EAF"/>
    <w:rsid w:val="00650503"/>
    <w:rsid w:val="00651A1C"/>
    <w:rsid w:val="00651E73"/>
    <w:rsid w:val="006522EF"/>
    <w:rsid w:val="006522FD"/>
    <w:rsid w:val="00652800"/>
    <w:rsid w:val="0065397C"/>
    <w:rsid w:val="00653AB0"/>
    <w:rsid w:val="00653C5D"/>
    <w:rsid w:val="006544A7"/>
    <w:rsid w:val="00655220"/>
    <w:rsid w:val="006552BE"/>
    <w:rsid w:val="00655A61"/>
    <w:rsid w:val="00661413"/>
    <w:rsid w:val="006618E3"/>
    <w:rsid w:val="00661D06"/>
    <w:rsid w:val="00661EB6"/>
    <w:rsid w:val="006638B4"/>
    <w:rsid w:val="0066400D"/>
    <w:rsid w:val="006641B3"/>
    <w:rsid w:val="006644C4"/>
    <w:rsid w:val="00665F1A"/>
    <w:rsid w:val="0066665B"/>
    <w:rsid w:val="00670EE3"/>
    <w:rsid w:val="00672902"/>
    <w:rsid w:val="0067331F"/>
    <w:rsid w:val="006742E8"/>
    <w:rsid w:val="0067482E"/>
    <w:rsid w:val="00675260"/>
    <w:rsid w:val="00677DDB"/>
    <w:rsid w:val="00677EF0"/>
    <w:rsid w:val="006814BF"/>
    <w:rsid w:val="00681DCF"/>
    <w:rsid w:val="00681F32"/>
    <w:rsid w:val="00683AEC"/>
    <w:rsid w:val="006845C4"/>
    <w:rsid w:val="00684672"/>
    <w:rsid w:val="0068481E"/>
    <w:rsid w:val="0068666F"/>
    <w:rsid w:val="0068780A"/>
    <w:rsid w:val="00690267"/>
    <w:rsid w:val="006906E7"/>
    <w:rsid w:val="0069312E"/>
    <w:rsid w:val="006931D4"/>
    <w:rsid w:val="00694E70"/>
    <w:rsid w:val="006954D4"/>
    <w:rsid w:val="0069598B"/>
    <w:rsid w:val="00695AF0"/>
    <w:rsid w:val="00696F3E"/>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1FFA"/>
    <w:rsid w:val="006B3564"/>
    <w:rsid w:val="006B37E6"/>
    <w:rsid w:val="006B3D8F"/>
    <w:rsid w:val="006B42E3"/>
    <w:rsid w:val="006B44E9"/>
    <w:rsid w:val="006B73E5"/>
    <w:rsid w:val="006C00A3"/>
    <w:rsid w:val="006C10FC"/>
    <w:rsid w:val="006C3016"/>
    <w:rsid w:val="006C4B47"/>
    <w:rsid w:val="006C4FEE"/>
    <w:rsid w:val="006C615D"/>
    <w:rsid w:val="006C6389"/>
    <w:rsid w:val="006C7AB5"/>
    <w:rsid w:val="006C7F86"/>
    <w:rsid w:val="006D062E"/>
    <w:rsid w:val="006D0817"/>
    <w:rsid w:val="006D0996"/>
    <w:rsid w:val="006D173F"/>
    <w:rsid w:val="006D2405"/>
    <w:rsid w:val="006D3A0E"/>
    <w:rsid w:val="006D4A39"/>
    <w:rsid w:val="006D53A4"/>
    <w:rsid w:val="006D6748"/>
    <w:rsid w:val="006E007A"/>
    <w:rsid w:val="006E08A7"/>
    <w:rsid w:val="006E08C4"/>
    <w:rsid w:val="006E091B"/>
    <w:rsid w:val="006E23C1"/>
    <w:rsid w:val="006E2552"/>
    <w:rsid w:val="006E42C8"/>
    <w:rsid w:val="006E4800"/>
    <w:rsid w:val="006E4861"/>
    <w:rsid w:val="006E49FE"/>
    <w:rsid w:val="006E560F"/>
    <w:rsid w:val="006E5B90"/>
    <w:rsid w:val="006E60D3"/>
    <w:rsid w:val="006E65F7"/>
    <w:rsid w:val="006E6CDF"/>
    <w:rsid w:val="006E79B6"/>
    <w:rsid w:val="006F054E"/>
    <w:rsid w:val="006F15D8"/>
    <w:rsid w:val="006F1B19"/>
    <w:rsid w:val="006F3613"/>
    <w:rsid w:val="006F3839"/>
    <w:rsid w:val="006F3905"/>
    <w:rsid w:val="006F4503"/>
    <w:rsid w:val="00700048"/>
    <w:rsid w:val="00700346"/>
    <w:rsid w:val="0070190E"/>
    <w:rsid w:val="00701DAC"/>
    <w:rsid w:val="00703206"/>
    <w:rsid w:val="00704694"/>
    <w:rsid w:val="007058CD"/>
    <w:rsid w:val="00705D75"/>
    <w:rsid w:val="00706293"/>
    <w:rsid w:val="0070687B"/>
    <w:rsid w:val="0070723B"/>
    <w:rsid w:val="00710B1B"/>
    <w:rsid w:val="007119F3"/>
    <w:rsid w:val="007124A7"/>
    <w:rsid w:val="00712D14"/>
    <w:rsid w:val="00712DA7"/>
    <w:rsid w:val="00714956"/>
    <w:rsid w:val="00715F89"/>
    <w:rsid w:val="00716FB7"/>
    <w:rsid w:val="007179D5"/>
    <w:rsid w:val="00717C66"/>
    <w:rsid w:val="0072144B"/>
    <w:rsid w:val="00722D6B"/>
    <w:rsid w:val="0072360C"/>
    <w:rsid w:val="00723956"/>
    <w:rsid w:val="00724203"/>
    <w:rsid w:val="00725C3B"/>
    <w:rsid w:val="00725D14"/>
    <w:rsid w:val="00726682"/>
    <w:rsid w:val="007266FB"/>
    <w:rsid w:val="0073008B"/>
    <w:rsid w:val="0073212B"/>
    <w:rsid w:val="0073364D"/>
    <w:rsid w:val="00733D6A"/>
    <w:rsid w:val="00734065"/>
    <w:rsid w:val="00734415"/>
    <w:rsid w:val="00734894"/>
    <w:rsid w:val="00735327"/>
    <w:rsid w:val="00735451"/>
    <w:rsid w:val="007371AD"/>
    <w:rsid w:val="00740573"/>
    <w:rsid w:val="00740DAA"/>
    <w:rsid w:val="00741479"/>
    <w:rsid w:val="007414DA"/>
    <w:rsid w:val="00741ACA"/>
    <w:rsid w:val="007448D2"/>
    <w:rsid w:val="00744A73"/>
    <w:rsid w:val="00744DB8"/>
    <w:rsid w:val="00745C28"/>
    <w:rsid w:val="007460FF"/>
    <w:rsid w:val="007474D4"/>
    <w:rsid w:val="0075264C"/>
    <w:rsid w:val="0075322D"/>
    <w:rsid w:val="0075326F"/>
    <w:rsid w:val="00753D48"/>
    <w:rsid w:val="00753D56"/>
    <w:rsid w:val="007564AE"/>
    <w:rsid w:val="00757591"/>
    <w:rsid w:val="00757633"/>
    <w:rsid w:val="00757A59"/>
    <w:rsid w:val="00757DD5"/>
    <w:rsid w:val="00761359"/>
    <w:rsid w:val="007617A7"/>
    <w:rsid w:val="00762125"/>
    <w:rsid w:val="007635C3"/>
    <w:rsid w:val="00764695"/>
    <w:rsid w:val="00765E06"/>
    <w:rsid w:val="00765F79"/>
    <w:rsid w:val="00766A1D"/>
    <w:rsid w:val="00766BC2"/>
    <w:rsid w:val="007706FF"/>
    <w:rsid w:val="00770891"/>
    <w:rsid w:val="00770C61"/>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4F7"/>
    <w:rsid w:val="00785BE0"/>
    <w:rsid w:val="0078667E"/>
    <w:rsid w:val="007919DC"/>
    <w:rsid w:val="00791B72"/>
    <w:rsid w:val="00791C7F"/>
    <w:rsid w:val="00792F31"/>
    <w:rsid w:val="00796888"/>
    <w:rsid w:val="00796DCB"/>
    <w:rsid w:val="007A1326"/>
    <w:rsid w:val="007A2B7B"/>
    <w:rsid w:val="007A3356"/>
    <w:rsid w:val="007A36F3"/>
    <w:rsid w:val="007A3DAB"/>
    <w:rsid w:val="007A4CEF"/>
    <w:rsid w:val="007A55A8"/>
    <w:rsid w:val="007B119C"/>
    <w:rsid w:val="007B2116"/>
    <w:rsid w:val="007B24C4"/>
    <w:rsid w:val="007B384C"/>
    <w:rsid w:val="007B3871"/>
    <w:rsid w:val="007B50E4"/>
    <w:rsid w:val="007B5236"/>
    <w:rsid w:val="007B6272"/>
    <w:rsid w:val="007B6B2F"/>
    <w:rsid w:val="007C057B"/>
    <w:rsid w:val="007C1661"/>
    <w:rsid w:val="007C1A9E"/>
    <w:rsid w:val="007C6E38"/>
    <w:rsid w:val="007D19B1"/>
    <w:rsid w:val="007D212E"/>
    <w:rsid w:val="007D3419"/>
    <w:rsid w:val="007D452B"/>
    <w:rsid w:val="007D458F"/>
    <w:rsid w:val="007D5655"/>
    <w:rsid w:val="007D581D"/>
    <w:rsid w:val="007D5A52"/>
    <w:rsid w:val="007D73C0"/>
    <w:rsid w:val="007D7CF5"/>
    <w:rsid w:val="007D7E58"/>
    <w:rsid w:val="007E2BDF"/>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07A6"/>
    <w:rsid w:val="00800CFC"/>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523F"/>
    <w:rsid w:val="00816151"/>
    <w:rsid w:val="00817268"/>
    <w:rsid w:val="008174AA"/>
    <w:rsid w:val="00817DE2"/>
    <w:rsid w:val="008203B7"/>
    <w:rsid w:val="00820BB7"/>
    <w:rsid w:val="008212BE"/>
    <w:rsid w:val="008218CF"/>
    <w:rsid w:val="00822663"/>
    <w:rsid w:val="008248E7"/>
    <w:rsid w:val="00824F02"/>
    <w:rsid w:val="00824F66"/>
    <w:rsid w:val="00825595"/>
    <w:rsid w:val="00825DEF"/>
    <w:rsid w:val="00826BD1"/>
    <w:rsid w:val="00826C4F"/>
    <w:rsid w:val="00827AF9"/>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94C"/>
    <w:rsid w:val="00847EB5"/>
    <w:rsid w:val="008505DC"/>
    <w:rsid w:val="008509F0"/>
    <w:rsid w:val="00851875"/>
    <w:rsid w:val="008522AD"/>
    <w:rsid w:val="00852357"/>
    <w:rsid w:val="00852B7B"/>
    <w:rsid w:val="0085448C"/>
    <w:rsid w:val="00855048"/>
    <w:rsid w:val="008552F2"/>
    <w:rsid w:val="008563D3"/>
    <w:rsid w:val="00856E08"/>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63BA"/>
    <w:rsid w:val="008773F6"/>
    <w:rsid w:val="0088096B"/>
    <w:rsid w:val="00880A08"/>
    <w:rsid w:val="008813A0"/>
    <w:rsid w:val="00881B53"/>
    <w:rsid w:val="00882E98"/>
    <w:rsid w:val="00883242"/>
    <w:rsid w:val="008834DD"/>
    <w:rsid w:val="00883A53"/>
    <w:rsid w:val="00883A66"/>
    <w:rsid w:val="0088526C"/>
    <w:rsid w:val="00885C59"/>
    <w:rsid w:val="00885F34"/>
    <w:rsid w:val="00890865"/>
    <w:rsid w:val="00890C47"/>
    <w:rsid w:val="00890CDE"/>
    <w:rsid w:val="0089256F"/>
    <w:rsid w:val="00892960"/>
    <w:rsid w:val="00893CDB"/>
    <w:rsid w:val="00893D12"/>
    <w:rsid w:val="0089468F"/>
    <w:rsid w:val="00895105"/>
    <w:rsid w:val="00895316"/>
    <w:rsid w:val="00895861"/>
    <w:rsid w:val="00897B91"/>
    <w:rsid w:val="008A00A0"/>
    <w:rsid w:val="008A0836"/>
    <w:rsid w:val="008A1693"/>
    <w:rsid w:val="008A21F0"/>
    <w:rsid w:val="008A5DE5"/>
    <w:rsid w:val="008B0E90"/>
    <w:rsid w:val="008B1FDB"/>
    <w:rsid w:val="008B2A5B"/>
    <w:rsid w:val="008B367A"/>
    <w:rsid w:val="008B430F"/>
    <w:rsid w:val="008B44C9"/>
    <w:rsid w:val="008B44F3"/>
    <w:rsid w:val="008B4DA3"/>
    <w:rsid w:val="008B4FF4"/>
    <w:rsid w:val="008B62A0"/>
    <w:rsid w:val="008B6592"/>
    <w:rsid w:val="008B6729"/>
    <w:rsid w:val="008B7F83"/>
    <w:rsid w:val="008C085A"/>
    <w:rsid w:val="008C1A20"/>
    <w:rsid w:val="008C2FB5"/>
    <w:rsid w:val="008C302C"/>
    <w:rsid w:val="008C48B4"/>
    <w:rsid w:val="008C4AA3"/>
    <w:rsid w:val="008C4CAB"/>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F6A"/>
    <w:rsid w:val="008F28E7"/>
    <w:rsid w:val="008F3271"/>
    <w:rsid w:val="008F33A2"/>
    <w:rsid w:val="008F3EDF"/>
    <w:rsid w:val="008F46E6"/>
    <w:rsid w:val="008F56DB"/>
    <w:rsid w:val="008F6E65"/>
    <w:rsid w:val="0090053B"/>
    <w:rsid w:val="00900E59"/>
    <w:rsid w:val="00900FCF"/>
    <w:rsid w:val="00901298"/>
    <w:rsid w:val="009019BB"/>
    <w:rsid w:val="00902919"/>
    <w:rsid w:val="0090315B"/>
    <w:rsid w:val="009033B0"/>
    <w:rsid w:val="009038C5"/>
    <w:rsid w:val="00904350"/>
    <w:rsid w:val="00904914"/>
    <w:rsid w:val="00904D31"/>
    <w:rsid w:val="00905926"/>
    <w:rsid w:val="0090604A"/>
    <w:rsid w:val="009078AB"/>
    <w:rsid w:val="0091055E"/>
    <w:rsid w:val="00912C5D"/>
    <w:rsid w:val="00912EC7"/>
    <w:rsid w:val="00912F51"/>
    <w:rsid w:val="00913D40"/>
    <w:rsid w:val="00915222"/>
    <w:rsid w:val="009153A2"/>
    <w:rsid w:val="0091571A"/>
    <w:rsid w:val="00915AC4"/>
    <w:rsid w:val="00920A1E"/>
    <w:rsid w:val="00920C71"/>
    <w:rsid w:val="00921FFA"/>
    <w:rsid w:val="009221AD"/>
    <w:rsid w:val="009227DD"/>
    <w:rsid w:val="00923015"/>
    <w:rsid w:val="009234D0"/>
    <w:rsid w:val="00924CE7"/>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4B17"/>
    <w:rsid w:val="0093530F"/>
    <w:rsid w:val="0093592F"/>
    <w:rsid w:val="00935E65"/>
    <w:rsid w:val="009363F0"/>
    <w:rsid w:val="0093659E"/>
    <w:rsid w:val="0093688D"/>
    <w:rsid w:val="00937D36"/>
    <w:rsid w:val="0094165A"/>
    <w:rsid w:val="00942056"/>
    <w:rsid w:val="009429D1"/>
    <w:rsid w:val="00942E67"/>
    <w:rsid w:val="00943299"/>
    <w:rsid w:val="009438A7"/>
    <w:rsid w:val="009458AF"/>
    <w:rsid w:val="00946555"/>
    <w:rsid w:val="009468E6"/>
    <w:rsid w:val="009520A1"/>
    <w:rsid w:val="009522E2"/>
    <w:rsid w:val="0095243B"/>
    <w:rsid w:val="0095259D"/>
    <w:rsid w:val="009528C1"/>
    <w:rsid w:val="009532C7"/>
    <w:rsid w:val="00953891"/>
    <w:rsid w:val="00953E82"/>
    <w:rsid w:val="00954C24"/>
    <w:rsid w:val="00955C1A"/>
    <w:rsid w:val="00955D6C"/>
    <w:rsid w:val="00957107"/>
    <w:rsid w:val="00960547"/>
    <w:rsid w:val="00960CCA"/>
    <w:rsid w:val="00960E03"/>
    <w:rsid w:val="009624AB"/>
    <w:rsid w:val="009634F6"/>
    <w:rsid w:val="00963579"/>
    <w:rsid w:val="00963D7D"/>
    <w:rsid w:val="00963FEC"/>
    <w:rsid w:val="0096422F"/>
    <w:rsid w:val="00964AE3"/>
    <w:rsid w:val="00965F05"/>
    <w:rsid w:val="009663AE"/>
    <w:rsid w:val="0096720F"/>
    <w:rsid w:val="0097036E"/>
    <w:rsid w:val="00970968"/>
    <w:rsid w:val="009718BF"/>
    <w:rsid w:val="00973DB2"/>
    <w:rsid w:val="009771A9"/>
    <w:rsid w:val="00977B17"/>
    <w:rsid w:val="00981475"/>
    <w:rsid w:val="00981668"/>
    <w:rsid w:val="00984331"/>
    <w:rsid w:val="00984C07"/>
    <w:rsid w:val="00985F69"/>
    <w:rsid w:val="00986E99"/>
    <w:rsid w:val="00987813"/>
    <w:rsid w:val="00987C25"/>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FA2"/>
    <w:rsid w:val="009A7EA3"/>
    <w:rsid w:val="009B08F7"/>
    <w:rsid w:val="009B165F"/>
    <w:rsid w:val="009B2E67"/>
    <w:rsid w:val="009B2F50"/>
    <w:rsid w:val="009B417F"/>
    <w:rsid w:val="009B4483"/>
    <w:rsid w:val="009B538F"/>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6BC"/>
    <w:rsid w:val="009C6822"/>
    <w:rsid w:val="009C69B7"/>
    <w:rsid w:val="009C72FE"/>
    <w:rsid w:val="009C7379"/>
    <w:rsid w:val="009D0033"/>
    <w:rsid w:val="009D081A"/>
    <w:rsid w:val="009D0C17"/>
    <w:rsid w:val="009D1EBE"/>
    <w:rsid w:val="009D2409"/>
    <w:rsid w:val="009D2983"/>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AB6"/>
    <w:rsid w:val="009E6B21"/>
    <w:rsid w:val="009E7F27"/>
    <w:rsid w:val="009F1A7D"/>
    <w:rsid w:val="009F3431"/>
    <w:rsid w:val="009F3838"/>
    <w:rsid w:val="009F3ECD"/>
    <w:rsid w:val="009F48CA"/>
    <w:rsid w:val="009F4B19"/>
    <w:rsid w:val="009F5F05"/>
    <w:rsid w:val="009F7315"/>
    <w:rsid w:val="009F73D1"/>
    <w:rsid w:val="00A00D40"/>
    <w:rsid w:val="00A0172E"/>
    <w:rsid w:val="00A02A41"/>
    <w:rsid w:val="00A04A93"/>
    <w:rsid w:val="00A07569"/>
    <w:rsid w:val="00A07749"/>
    <w:rsid w:val="00A078FB"/>
    <w:rsid w:val="00A07F34"/>
    <w:rsid w:val="00A10A47"/>
    <w:rsid w:val="00A10CE1"/>
    <w:rsid w:val="00A10CED"/>
    <w:rsid w:val="00A11A30"/>
    <w:rsid w:val="00A128C6"/>
    <w:rsid w:val="00A143CE"/>
    <w:rsid w:val="00A14653"/>
    <w:rsid w:val="00A14D33"/>
    <w:rsid w:val="00A161CC"/>
    <w:rsid w:val="00A16D9B"/>
    <w:rsid w:val="00A21A49"/>
    <w:rsid w:val="00A22691"/>
    <w:rsid w:val="00A22C4A"/>
    <w:rsid w:val="00A231E9"/>
    <w:rsid w:val="00A23647"/>
    <w:rsid w:val="00A25DBD"/>
    <w:rsid w:val="00A276EC"/>
    <w:rsid w:val="00A30056"/>
    <w:rsid w:val="00A307AE"/>
    <w:rsid w:val="00A350CB"/>
    <w:rsid w:val="00A3511D"/>
    <w:rsid w:val="00A35612"/>
    <w:rsid w:val="00A35E8B"/>
    <w:rsid w:val="00A361C6"/>
    <w:rsid w:val="00A3669F"/>
    <w:rsid w:val="00A37D04"/>
    <w:rsid w:val="00A41A01"/>
    <w:rsid w:val="00A41B74"/>
    <w:rsid w:val="00A429A9"/>
    <w:rsid w:val="00A43CFF"/>
    <w:rsid w:val="00A45975"/>
    <w:rsid w:val="00A47719"/>
    <w:rsid w:val="00A47DE3"/>
    <w:rsid w:val="00A47EAB"/>
    <w:rsid w:val="00A50510"/>
    <w:rsid w:val="00A5068D"/>
    <w:rsid w:val="00A50819"/>
    <w:rsid w:val="00A509B4"/>
    <w:rsid w:val="00A51472"/>
    <w:rsid w:val="00A51D10"/>
    <w:rsid w:val="00A5427A"/>
    <w:rsid w:val="00A54C7B"/>
    <w:rsid w:val="00A54CFD"/>
    <w:rsid w:val="00A5639F"/>
    <w:rsid w:val="00A5675E"/>
    <w:rsid w:val="00A57040"/>
    <w:rsid w:val="00A60064"/>
    <w:rsid w:val="00A6044F"/>
    <w:rsid w:val="00A64F90"/>
    <w:rsid w:val="00A65A2B"/>
    <w:rsid w:val="00A70170"/>
    <w:rsid w:val="00A71574"/>
    <w:rsid w:val="00A726C7"/>
    <w:rsid w:val="00A72E26"/>
    <w:rsid w:val="00A7409C"/>
    <w:rsid w:val="00A74882"/>
    <w:rsid w:val="00A752B5"/>
    <w:rsid w:val="00A758F2"/>
    <w:rsid w:val="00A774B4"/>
    <w:rsid w:val="00A77927"/>
    <w:rsid w:val="00A77B93"/>
    <w:rsid w:val="00A808B1"/>
    <w:rsid w:val="00A81734"/>
    <w:rsid w:val="00A81791"/>
    <w:rsid w:val="00A8195D"/>
    <w:rsid w:val="00A81DC9"/>
    <w:rsid w:val="00A823FF"/>
    <w:rsid w:val="00A82923"/>
    <w:rsid w:val="00A83203"/>
    <w:rsid w:val="00A8372C"/>
    <w:rsid w:val="00A855FA"/>
    <w:rsid w:val="00A87869"/>
    <w:rsid w:val="00A901FE"/>
    <w:rsid w:val="00A905C6"/>
    <w:rsid w:val="00A90A0B"/>
    <w:rsid w:val="00A912FE"/>
    <w:rsid w:val="00A91418"/>
    <w:rsid w:val="00A91A18"/>
    <w:rsid w:val="00A91B40"/>
    <w:rsid w:val="00A9244B"/>
    <w:rsid w:val="00A932DF"/>
    <w:rsid w:val="00A93528"/>
    <w:rsid w:val="00A947CF"/>
    <w:rsid w:val="00A95F5B"/>
    <w:rsid w:val="00A96D9C"/>
    <w:rsid w:val="00A97222"/>
    <w:rsid w:val="00A9772A"/>
    <w:rsid w:val="00AA18E2"/>
    <w:rsid w:val="00AA22B0"/>
    <w:rsid w:val="00AA2B19"/>
    <w:rsid w:val="00AA3B89"/>
    <w:rsid w:val="00AA5AE4"/>
    <w:rsid w:val="00AA5E50"/>
    <w:rsid w:val="00AA608A"/>
    <w:rsid w:val="00AA642B"/>
    <w:rsid w:val="00AB0677"/>
    <w:rsid w:val="00AB0B02"/>
    <w:rsid w:val="00AB1983"/>
    <w:rsid w:val="00AB1B29"/>
    <w:rsid w:val="00AB1BC2"/>
    <w:rsid w:val="00AB23C3"/>
    <w:rsid w:val="00AB24DB"/>
    <w:rsid w:val="00AB27AB"/>
    <w:rsid w:val="00AB35D0"/>
    <w:rsid w:val="00AB6B59"/>
    <w:rsid w:val="00AB77E7"/>
    <w:rsid w:val="00AC1DCF"/>
    <w:rsid w:val="00AC23B1"/>
    <w:rsid w:val="00AC260E"/>
    <w:rsid w:val="00AC2AF9"/>
    <w:rsid w:val="00AC2F71"/>
    <w:rsid w:val="00AC47A6"/>
    <w:rsid w:val="00AC60C5"/>
    <w:rsid w:val="00AC67E9"/>
    <w:rsid w:val="00AC78ED"/>
    <w:rsid w:val="00AD02D3"/>
    <w:rsid w:val="00AD2551"/>
    <w:rsid w:val="00AD3675"/>
    <w:rsid w:val="00AD56A9"/>
    <w:rsid w:val="00AD69C4"/>
    <w:rsid w:val="00AD6F0C"/>
    <w:rsid w:val="00AE1C5F"/>
    <w:rsid w:val="00AE23DD"/>
    <w:rsid w:val="00AE3899"/>
    <w:rsid w:val="00AE6CD2"/>
    <w:rsid w:val="00AE776A"/>
    <w:rsid w:val="00AF1F68"/>
    <w:rsid w:val="00AF2546"/>
    <w:rsid w:val="00AF27B7"/>
    <w:rsid w:val="00AF2BB2"/>
    <w:rsid w:val="00AF3C5D"/>
    <w:rsid w:val="00AF726A"/>
    <w:rsid w:val="00AF7AB4"/>
    <w:rsid w:val="00AF7B91"/>
    <w:rsid w:val="00B00015"/>
    <w:rsid w:val="00B0033A"/>
    <w:rsid w:val="00B043A6"/>
    <w:rsid w:val="00B06DE8"/>
    <w:rsid w:val="00B077AD"/>
    <w:rsid w:val="00B07AE1"/>
    <w:rsid w:val="00B07D23"/>
    <w:rsid w:val="00B11B8E"/>
    <w:rsid w:val="00B12093"/>
    <w:rsid w:val="00B12968"/>
    <w:rsid w:val="00B12A92"/>
    <w:rsid w:val="00B131FF"/>
    <w:rsid w:val="00B13498"/>
    <w:rsid w:val="00B13DA2"/>
    <w:rsid w:val="00B14BD8"/>
    <w:rsid w:val="00B15B94"/>
    <w:rsid w:val="00B1672A"/>
    <w:rsid w:val="00B16E71"/>
    <w:rsid w:val="00B174BD"/>
    <w:rsid w:val="00B1784F"/>
    <w:rsid w:val="00B20690"/>
    <w:rsid w:val="00B20B2A"/>
    <w:rsid w:val="00B2129B"/>
    <w:rsid w:val="00B215A8"/>
    <w:rsid w:val="00B22FA7"/>
    <w:rsid w:val="00B239C4"/>
    <w:rsid w:val="00B24845"/>
    <w:rsid w:val="00B258ED"/>
    <w:rsid w:val="00B26370"/>
    <w:rsid w:val="00B26672"/>
    <w:rsid w:val="00B266E5"/>
    <w:rsid w:val="00B27039"/>
    <w:rsid w:val="00B27D18"/>
    <w:rsid w:val="00B300DB"/>
    <w:rsid w:val="00B32BEC"/>
    <w:rsid w:val="00B35B87"/>
    <w:rsid w:val="00B40556"/>
    <w:rsid w:val="00B40C30"/>
    <w:rsid w:val="00B40D6F"/>
    <w:rsid w:val="00B43107"/>
    <w:rsid w:val="00B450C1"/>
    <w:rsid w:val="00B45AC4"/>
    <w:rsid w:val="00B45D3D"/>
    <w:rsid w:val="00B45E0A"/>
    <w:rsid w:val="00B47A18"/>
    <w:rsid w:val="00B47A9E"/>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080E"/>
    <w:rsid w:val="00B71747"/>
    <w:rsid w:val="00B71B8B"/>
    <w:rsid w:val="00B720C9"/>
    <w:rsid w:val="00B7391B"/>
    <w:rsid w:val="00B73ACC"/>
    <w:rsid w:val="00B743E7"/>
    <w:rsid w:val="00B74B80"/>
    <w:rsid w:val="00B768A9"/>
    <w:rsid w:val="00B76E90"/>
    <w:rsid w:val="00B8005C"/>
    <w:rsid w:val="00B82865"/>
    <w:rsid w:val="00B82A74"/>
    <w:rsid w:val="00B82E5F"/>
    <w:rsid w:val="00B8459A"/>
    <w:rsid w:val="00B853A4"/>
    <w:rsid w:val="00B8666B"/>
    <w:rsid w:val="00B86C64"/>
    <w:rsid w:val="00B904F4"/>
    <w:rsid w:val="00B90BD1"/>
    <w:rsid w:val="00B90CD8"/>
    <w:rsid w:val="00B92536"/>
    <w:rsid w:val="00B9274D"/>
    <w:rsid w:val="00B9311F"/>
    <w:rsid w:val="00B94207"/>
    <w:rsid w:val="00B945D4"/>
    <w:rsid w:val="00B9506C"/>
    <w:rsid w:val="00B97B50"/>
    <w:rsid w:val="00BA3959"/>
    <w:rsid w:val="00BA563D"/>
    <w:rsid w:val="00BA5BCC"/>
    <w:rsid w:val="00BB0408"/>
    <w:rsid w:val="00BB1855"/>
    <w:rsid w:val="00BB2332"/>
    <w:rsid w:val="00BB239F"/>
    <w:rsid w:val="00BB2494"/>
    <w:rsid w:val="00BB2522"/>
    <w:rsid w:val="00BB28A3"/>
    <w:rsid w:val="00BB3341"/>
    <w:rsid w:val="00BB5218"/>
    <w:rsid w:val="00BB72C0"/>
    <w:rsid w:val="00BB7FF3"/>
    <w:rsid w:val="00BC0AF1"/>
    <w:rsid w:val="00BC27BE"/>
    <w:rsid w:val="00BC3779"/>
    <w:rsid w:val="00BC41A0"/>
    <w:rsid w:val="00BC43D8"/>
    <w:rsid w:val="00BC50A4"/>
    <w:rsid w:val="00BC5A86"/>
    <w:rsid w:val="00BC5CCA"/>
    <w:rsid w:val="00BC7AB9"/>
    <w:rsid w:val="00BD0186"/>
    <w:rsid w:val="00BD0728"/>
    <w:rsid w:val="00BD0D32"/>
    <w:rsid w:val="00BD1661"/>
    <w:rsid w:val="00BD6178"/>
    <w:rsid w:val="00BD6348"/>
    <w:rsid w:val="00BD6B2A"/>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0E62"/>
    <w:rsid w:val="00C0161F"/>
    <w:rsid w:val="00C030BD"/>
    <w:rsid w:val="00C036C3"/>
    <w:rsid w:val="00C03CCA"/>
    <w:rsid w:val="00C040E8"/>
    <w:rsid w:val="00C0499E"/>
    <w:rsid w:val="00C04A69"/>
    <w:rsid w:val="00C04BB2"/>
    <w:rsid w:val="00C04F4A"/>
    <w:rsid w:val="00C05021"/>
    <w:rsid w:val="00C058AF"/>
    <w:rsid w:val="00C05EFC"/>
    <w:rsid w:val="00C06484"/>
    <w:rsid w:val="00C06F9E"/>
    <w:rsid w:val="00C07776"/>
    <w:rsid w:val="00C07C0D"/>
    <w:rsid w:val="00C10210"/>
    <w:rsid w:val="00C1035C"/>
    <w:rsid w:val="00C1140E"/>
    <w:rsid w:val="00C1358F"/>
    <w:rsid w:val="00C13C2A"/>
    <w:rsid w:val="00C13CE8"/>
    <w:rsid w:val="00C14187"/>
    <w:rsid w:val="00C14DF3"/>
    <w:rsid w:val="00C15151"/>
    <w:rsid w:val="00C1663D"/>
    <w:rsid w:val="00C16B6B"/>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421"/>
    <w:rsid w:val="00C3183E"/>
    <w:rsid w:val="00C329BF"/>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F54"/>
    <w:rsid w:val="00C63AEA"/>
    <w:rsid w:val="00C65A1B"/>
    <w:rsid w:val="00C66D52"/>
    <w:rsid w:val="00C67BBF"/>
    <w:rsid w:val="00C70168"/>
    <w:rsid w:val="00C70D38"/>
    <w:rsid w:val="00C71155"/>
    <w:rsid w:val="00C718DD"/>
    <w:rsid w:val="00C71AFB"/>
    <w:rsid w:val="00C74707"/>
    <w:rsid w:val="00C75930"/>
    <w:rsid w:val="00C767C7"/>
    <w:rsid w:val="00C779FD"/>
    <w:rsid w:val="00C77D84"/>
    <w:rsid w:val="00C80B9E"/>
    <w:rsid w:val="00C8168E"/>
    <w:rsid w:val="00C841B7"/>
    <w:rsid w:val="00C84A6C"/>
    <w:rsid w:val="00C8667D"/>
    <w:rsid w:val="00C86967"/>
    <w:rsid w:val="00C87EF9"/>
    <w:rsid w:val="00C91281"/>
    <w:rsid w:val="00C928A8"/>
    <w:rsid w:val="00C93044"/>
    <w:rsid w:val="00C95246"/>
    <w:rsid w:val="00CA0875"/>
    <w:rsid w:val="00CA103E"/>
    <w:rsid w:val="00CA6C45"/>
    <w:rsid w:val="00CA6C4E"/>
    <w:rsid w:val="00CA74F6"/>
    <w:rsid w:val="00CA7603"/>
    <w:rsid w:val="00CB25BA"/>
    <w:rsid w:val="00CB3640"/>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5E9B"/>
    <w:rsid w:val="00CD6BA4"/>
    <w:rsid w:val="00CD6E8E"/>
    <w:rsid w:val="00CE161F"/>
    <w:rsid w:val="00CE23D2"/>
    <w:rsid w:val="00CE2A1B"/>
    <w:rsid w:val="00CE2CC6"/>
    <w:rsid w:val="00CE3529"/>
    <w:rsid w:val="00CE4320"/>
    <w:rsid w:val="00CE5157"/>
    <w:rsid w:val="00CE5494"/>
    <w:rsid w:val="00CE5B31"/>
    <w:rsid w:val="00CE5D9A"/>
    <w:rsid w:val="00CE76CD"/>
    <w:rsid w:val="00CF0B65"/>
    <w:rsid w:val="00CF1C1F"/>
    <w:rsid w:val="00CF3B5E"/>
    <w:rsid w:val="00CF3BA6"/>
    <w:rsid w:val="00CF4E8C"/>
    <w:rsid w:val="00CF6913"/>
    <w:rsid w:val="00CF6968"/>
    <w:rsid w:val="00CF77C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B57"/>
    <w:rsid w:val="00D114B2"/>
    <w:rsid w:val="00D121C4"/>
    <w:rsid w:val="00D14274"/>
    <w:rsid w:val="00D14E39"/>
    <w:rsid w:val="00D15E5B"/>
    <w:rsid w:val="00D17C62"/>
    <w:rsid w:val="00D2059C"/>
    <w:rsid w:val="00D21586"/>
    <w:rsid w:val="00D21EA5"/>
    <w:rsid w:val="00D23A38"/>
    <w:rsid w:val="00D24A0A"/>
    <w:rsid w:val="00D2574C"/>
    <w:rsid w:val="00D26D79"/>
    <w:rsid w:val="00D27C2B"/>
    <w:rsid w:val="00D31191"/>
    <w:rsid w:val="00D33363"/>
    <w:rsid w:val="00D342A1"/>
    <w:rsid w:val="00D34529"/>
    <w:rsid w:val="00D34943"/>
    <w:rsid w:val="00D34A2B"/>
    <w:rsid w:val="00D35409"/>
    <w:rsid w:val="00D359D4"/>
    <w:rsid w:val="00D35A25"/>
    <w:rsid w:val="00D36C8A"/>
    <w:rsid w:val="00D378CD"/>
    <w:rsid w:val="00D40301"/>
    <w:rsid w:val="00D41B88"/>
    <w:rsid w:val="00D41E23"/>
    <w:rsid w:val="00D429EC"/>
    <w:rsid w:val="00D43596"/>
    <w:rsid w:val="00D43D44"/>
    <w:rsid w:val="00D43EBB"/>
    <w:rsid w:val="00D44E4E"/>
    <w:rsid w:val="00D46D26"/>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18DA"/>
    <w:rsid w:val="00D63126"/>
    <w:rsid w:val="00D63A67"/>
    <w:rsid w:val="00D64459"/>
    <w:rsid w:val="00D646C9"/>
    <w:rsid w:val="00D6492E"/>
    <w:rsid w:val="00D65845"/>
    <w:rsid w:val="00D70087"/>
    <w:rsid w:val="00D7079E"/>
    <w:rsid w:val="00D70823"/>
    <w:rsid w:val="00D70AB1"/>
    <w:rsid w:val="00D70F23"/>
    <w:rsid w:val="00D733AF"/>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3A9"/>
    <w:rsid w:val="00D97779"/>
    <w:rsid w:val="00DA14AB"/>
    <w:rsid w:val="00DA237B"/>
    <w:rsid w:val="00DA52F5"/>
    <w:rsid w:val="00DA73A3"/>
    <w:rsid w:val="00DA76DD"/>
    <w:rsid w:val="00DB1424"/>
    <w:rsid w:val="00DB3080"/>
    <w:rsid w:val="00DB4E12"/>
    <w:rsid w:val="00DB5771"/>
    <w:rsid w:val="00DC0AB6"/>
    <w:rsid w:val="00DC21CF"/>
    <w:rsid w:val="00DC3395"/>
    <w:rsid w:val="00DC3664"/>
    <w:rsid w:val="00DC4B9B"/>
    <w:rsid w:val="00DC51DC"/>
    <w:rsid w:val="00DC6162"/>
    <w:rsid w:val="00DC6EFC"/>
    <w:rsid w:val="00DC7CDE"/>
    <w:rsid w:val="00DD195B"/>
    <w:rsid w:val="00DD243F"/>
    <w:rsid w:val="00DD46E9"/>
    <w:rsid w:val="00DD4711"/>
    <w:rsid w:val="00DD4812"/>
    <w:rsid w:val="00DD4CA7"/>
    <w:rsid w:val="00DD7457"/>
    <w:rsid w:val="00DE0097"/>
    <w:rsid w:val="00DE021B"/>
    <w:rsid w:val="00DE0508"/>
    <w:rsid w:val="00DE05AE"/>
    <w:rsid w:val="00DE0979"/>
    <w:rsid w:val="00DE12E9"/>
    <w:rsid w:val="00DE177C"/>
    <w:rsid w:val="00DE301D"/>
    <w:rsid w:val="00DE33EC"/>
    <w:rsid w:val="00DE43F4"/>
    <w:rsid w:val="00DE53F8"/>
    <w:rsid w:val="00DE5A51"/>
    <w:rsid w:val="00DE60E6"/>
    <w:rsid w:val="00DE6C9B"/>
    <w:rsid w:val="00DE74DC"/>
    <w:rsid w:val="00DE7D5A"/>
    <w:rsid w:val="00DF1EC4"/>
    <w:rsid w:val="00DF1FBB"/>
    <w:rsid w:val="00DF247C"/>
    <w:rsid w:val="00DF396B"/>
    <w:rsid w:val="00DF3BC3"/>
    <w:rsid w:val="00DF3F4F"/>
    <w:rsid w:val="00DF707E"/>
    <w:rsid w:val="00DF70A1"/>
    <w:rsid w:val="00DF759D"/>
    <w:rsid w:val="00E00061"/>
    <w:rsid w:val="00E003AF"/>
    <w:rsid w:val="00E00482"/>
    <w:rsid w:val="00E018C3"/>
    <w:rsid w:val="00E01C15"/>
    <w:rsid w:val="00E02333"/>
    <w:rsid w:val="00E052B1"/>
    <w:rsid w:val="00E056CD"/>
    <w:rsid w:val="00E05886"/>
    <w:rsid w:val="00E104C6"/>
    <w:rsid w:val="00E10C02"/>
    <w:rsid w:val="00E134D8"/>
    <w:rsid w:val="00E13546"/>
    <w:rsid w:val="00E137F4"/>
    <w:rsid w:val="00E14E26"/>
    <w:rsid w:val="00E164F2"/>
    <w:rsid w:val="00E16F61"/>
    <w:rsid w:val="00E178A7"/>
    <w:rsid w:val="00E20F6A"/>
    <w:rsid w:val="00E21A25"/>
    <w:rsid w:val="00E23303"/>
    <w:rsid w:val="00E239E0"/>
    <w:rsid w:val="00E24071"/>
    <w:rsid w:val="00E24D0C"/>
    <w:rsid w:val="00E253CA"/>
    <w:rsid w:val="00E25881"/>
    <w:rsid w:val="00E2771C"/>
    <w:rsid w:val="00E3021E"/>
    <w:rsid w:val="00E31D50"/>
    <w:rsid w:val="00E324D9"/>
    <w:rsid w:val="00E331FB"/>
    <w:rsid w:val="00E33DF4"/>
    <w:rsid w:val="00E34ADB"/>
    <w:rsid w:val="00E35EDE"/>
    <w:rsid w:val="00E36528"/>
    <w:rsid w:val="00E409B4"/>
    <w:rsid w:val="00E40CF7"/>
    <w:rsid w:val="00E413B8"/>
    <w:rsid w:val="00E434EB"/>
    <w:rsid w:val="00E440C0"/>
    <w:rsid w:val="00E451B8"/>
    <w:rsid w:val="00E4683D"/>
    <w:rsid w:val="00E46B59"/>
    <w:rsid w:val="00E46CA0"/>
    <w:rsid w:val="00E4765C"/>
    <w:rsid w:val="00E504A1"/>
    <w:rsid w:val="00E51231"/>
    <w:rsid w:val="00E52A67"/>
    <w:rsid w:val="00E543E3"/>
    <w:rsid w:val="00E548D9"/>
    <w:rsid w:val="00E54CA4"/>
    <w:rsid w:val="00E602A7"/>
    <w:rsid w:val="00E60613"/>
    <w:rsid w:val="00E619E1"/>
    <w:rsid w:val="00E62314"/>
    <w:rsid w:val="00E62FBE"/>
    <w:rsid w:val="00E63389"/>
    <w:rsid w:val="00E64597"/>
    <w:rsid w:val="00E64B88"/>
    <w:rsid w:val="00E653A4"/>
    <w:rsid w:val="00E65780"/>
    <w:rsid w:val="00E66AA1"/>
    <w:rsid w:val="00E66B6A"/>
    <w:rsid w:val="00E71243"/>
    <w:rsid w:val="00E71362"/>
    <w:rsid w:val="00E71440"/>
    <w:rsid w:val="00E714D8"/>
    <w:rsid w:val="00E7168A"/>
    <w:rsid w:val="00E71D25"/>
    <w:rsid w:val="00E7295C"/>
    <w:rsid w:val="00E73306"/>
    <w:rsid w:val="00E74817"/>
    <w:rsid w:val="00E74FE4"/>
    <w:rsid w:val="00E7553D"/>
    <w:rsid w:val="00E7738D"/>
    <w:rsid w:val="00E77AE2"/>
    <w:rsid w:val="00E8098A"/>
    <w:rsid w:val="00E80EF3"/>
    <w:rsid w:val="00E81633"/>
    <w:rsid w:val="00E82AED"/>
    <w:rsid w:val="00E82FCC"/>
    <w:rsid w:val="00E831A3"/>
    <w:rsid w:val="00E85391"/>
    <w:rsid w:val="00E862B5"/>
    <w:rsid w:val="00E86733"/>
    <w:rsid w:val="00E86927"/>
    <w:rsid w:val="00E8700D"/>
    <w:rsid w:val="00E87094"/>
    <w:rsid w:val="00E87AE0"/>
    <w:rsid w:val="00E9108A"/>
    <w:rsid w:val="00E94803"/>
    <w:rsid w:val="00E94B69"/>
    <w:rsid w:val="00E9588E"/>
    <w:rsid w:val="00E96813"/>
    <w:rsid w:val="00EA17B9"/>
    <w:rsid w:val="00EA279E"/>
    <w:rsid w:val="00EA2BA6"/>
    <w:rsid w:val="00EA33B1"/>
    <w:rsid w:val="00EA5F42"/>
    <w:rsid w:val="00EA74F2"/>
    <w:rsid w:val="00EA7552"/>
    <w:rsid w:val="00EA7F5C"/>
    <w:rsid w:val="00EB1352"/>
    <w:rsid w:val="00EB193D"/>
    <w:rsid w:val="00EB2A71"/>
    <w:rsid w:val="00EB32CF"/>
    <w:rsid w:val="00EB4DDA"/>
    <w:rsid w:val="00EB6444"/>
    <w:rsid w:val="00EB7598"/>
    <w:rsid w:val="00EB7885"/>
    <w:rsid w:val="00EC095B"/>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5EA"/>
    <w:rsid w:val="00ED6D87"/>
    <w:rsid w:val="00EE0B29"/>
    <w:rsid w:val="00EE1058"/>
    <w:rsid w:val="00EE1089"/>
    <w:rsid w:val="00EE1614"/>
    <w:rsid w:val="00EE3260"/>
    <w:rsid w:val="00EE3CF3"/>
    <w:rsid w:val="00EE50F0"/>
    <w:rsid w:val="00EE586E"/>
    <w:rsid w:val="00EE5BEB"/>
    <w:rsid w:val="00EE6524"/>
    <w:rsid w:val="00EE788B"/>
    <w:rsid w:val="00EE7D3F"/>
    <w:rsid w:val="00EF00ED"/>
    <w:rsid w:val="00EF0192"/>
    <w:rsid w:val="00EF0196"/>
    <w:rsid w:val="00EF06A8"/>
    <w:rsid w:val="00EF0943"/>
    <w:rsid w:val="00EF0EAD"/>
    <w:rsid w:val="00EF4CB1"/>
    <w:rsid w:val="00EF5798"/>
    <w:rsid w:val="00EF60A5"/>
    <w:rsid w:val="00EF60E5"/>
    <w:rsid w:val="00EF69FB"/>
    <w:rsid w:val="00EF6A0C"/>
    <w:rsid w:val="00EF6E7F"/>
    <w:rsid w:val="00EF70B7"/>
    <w:rsid w:val="00F01D8F"/>
    <w:rsid w:val="00F01D93"/>
    <w:rsid w:val="00F02FA2"/>
    <w:rsid w:val="00F0316E"/>
    <w:rsid w:val="00F04ABC"/>
    <w:rsid w:val="00F05A4D"/>
    <w:rsid w:val="00F06BB9"/>
    <w:rsid w:val="00F07338"/>
    <w:rsid w:val="00F104C3"/>
    <w:rsid w:val="00F1057F"/>
    <w:rsid w:val="00F10BCF"/>
    <w:rsid w:val="00F121C4"/>
    <w:rsid w:val="00F14E33"/>
    <w:rsid w:val="00F16658"/>
    <w:rsid w:val="00F17235"/>
    <w:rsid w:val="00F20B40"/>
    <w:rsid w:val="00F2269A"/>
    <w:rsid w:val="00F22775"/>
    <w:rsid w:val="00F228A5"/>
    <w:rsid w:val="00F246D4"/>
    <w:rsid w:val="00F269DC"/>
    <w:rsid w:val="00F27DC9"/>
    <w:rsid w:val="00F309E2"/>
    <w:rsid w:val="00F30C2D"/>
    <w:rsid w:val="00F318BD"/>
    <w:rsid w:val="00F32557"/>
    <w:rsid w:val="00F326E4"/>
    <w:rsid w:val="00F32CE9"/>
    <w:rsid w:val="00F3300A"/>
    <w:rsid w:val="00F331B4"/>
    <w:rsid w:val="00F332EF"/>
    <w:rsid w:val="00F33A6A"/>
    <w:rsid w:val="00F3411F"/>
    <w:rsid w:val="00F34D8E"/>
    <w:rsid w:val="00F3515A"/>
    <w:rsid w:val="00F3674D"/>
    <w:rsid w:val="00F36AC1"/>
    <w:rsid w:val="00F37587"/>
    <w:rsid w:val="00F4079E"/>
    <w:rsid w:val="00F40B14"/>
    <w:rsid w:val="00F412A0"/>
    <w:rsid w:val="00F42101"/>
    <w:rsid w:val="00F42EAA"/>
    <w:rsid w:val="00F42EE0"/>
    <w:rsid w:val="00F434A9"/>
    <w:rsid w:val="00F437C4"/>
    <w:rsid w:val="00F446A0"/>
    <w:rsid w:val="00F44FD5"/>
    <w:rsid w:val="00F46D5B"/>
    <w:rsid w:val="00F4739C"/>
    <w:rsid w:val="00F47A0A"/>
    <w:rsid w:val="00F47A79"/>
    <w:rsid w:val="00F47F5C"/>
    <w:rsid w:val="00F500CD"/>
    <w:rsid w:val="00F50A86"/>
    <w:rsid w:val="00F51220"/>
    <w:rsid w:val="00F51928"/>
    <w:rsid w:val="00F53495"/>
    <w:rsid w:val="00F543B3"/>
    <w:rsid w:val="00F5467A"/>
    <w:rsid w:val="00F554FC"/>
    <w:rsid w:val="00F5643A"/>
    <w:rsid w:val="00F56596"/>
    <w:rsid w:val="00F57FC7"/>
    <w:rsid w:val="00F62236"/>
    <w:rsid w:val="00F63CDF"/>
    <w:rsid w:val="00F642AF"/>
    <w:rsid w:val="00F6459F"/>
    <w:rsid w:val="00F650B4"/>
    <w:rsid w:val="00F65901"/>
    <w:rsid w:val="00F65EFF"/>
    <w:rsid w:val="00F66B95"/>
    <w:rsid w:val="00F6771E"/>
    <w:rsid w:val="00F706AA"/>
    <w:rsid w:val="00F715D0"/>
    <w:rsid w:val="00F717E7"/>
    <w:rsid w:val="00F724A1"/>
    <w:rsid w:val="00F7288E"/>
    <w:rsid w:val="00F72CA0"/>
    <w:rsid w:val="00F740FA"/>
    <w:rsid w:val="00F74A7A"/>
    <w:rsid w:val="00F7632C"/>
    <w:rsid w:val="00F76FDC"/>
    <w:rsid w:val="00F77129"/>
    <w:rsid w:val="00F771C6"/>
    <w:rsid w:val="00F77E4A"/>
    <w:rsid w:val="00F77ED7"/>
    <w:rsid w:val="00F80F5D"/>
    <w:rsid w:val="00F83143"/>
    <w:rsid w:val="00F83C3A"/>
    <w:rsid w:val="00F84564"/>
    <w:rsid w:val="00F853F3"/>
    <w:rsid w:val="00F8591B"/>
    <w:rsid w:val="00F8655C"/>
    <w:rsid w:val="00F90930"/>
    <w:rsid w:val="00F90BCA"/>
    <w:rsid w:val="00F90E1A"/>
    <w:rsid w:val="00F91B79"/>
    <w:rsid w:val="00F93B82"/>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A41"/>
    <w:rsid w:val="00FA3EBB"/>
    <w:rsid w:val="00FA52F9"/>
    <w:rsid w:val="00FB0346"/>
    <w:rsid w:val="00FB0E61"/>
    <w:rsid w:val="00FB10FF"/>
    <w:rsid w:val="00FB1AF9"/>
    <w:rsid w:val="00FB1D69"/>
    <w:rsid w:val="00FB2812"/>
    <w:rsid w:val="00FB332B"/>
    <w:rsid w:val="00FB3570"/>
    <w:rsid w:val="00FB534B"/>
    <w:rsid w:val="00FB67AC"/>
    <w:rsid w:val="00FB7100"/>
    <w:rsid w:val="00FC005B"/>
    <w:rsid w:val="00FC0636"/>
    <w:rsid w:val="00FC0C6F"/>
    <w:rsid w:val="00FC14C7"/>
    <w:rsid w:val="00FC2758"/>
    <w:rsid w:val="00FC3523"/>
    <w:rsid w:val="00FC3C3B"/>
    <w:rsid w:val="00FC4108"/>
    <w:rsid w:val="00FC44C4"/>
    <w:rsid w:val="00FC4F7B"/>
    <w:rsid w:val="00FC755A"/>
    <w:rsid w:val="00FD05FD"/>
    <w:rsid w:val="00FD1518"/>
    <w:rsid w:val="00FD1F94"/>
    <w:rsid w:val="00FD21A7"/>
    <w:rsid w:val="00FD3347"/>
    <w:rsid w:val="00FD36A9"/>
    <w:rsid w:val="00FD3752"/>
    <w:rsid w:val="00FD40E9"/>
    <w:rsid w:val="00FD495B"/>
    <w:rsid w:val="00FD7EC3"/>
    <w:rsid w:val="00FE0C73"/>
    <w:rsid w:val="00FE0F38"/>
    <w:rsid w:val="00FE108E"/>
    <w:rsid w:val="00FE10F9"/>
    <w:rsid w:val="00FE126B"/>
    <w:rsid w:val="00FE2356"/>
    <w:rsid w:val="00FE2629"/>
    <w:rsid w:val="00FE36BF"/>
    <w:rsid w:val="00FE40B5"/>
    <w:rsid w:val="00FE660C"/>
    <w:rsid w:val="00FF0F2A"/>
    <w:rsid w:val="00FF492B"/>
    <w:rsid w:val="00FF4BEC"/>
    <w:rsid w:val="00FF5EC7"/>
    <w:rsid w:val="00FF6302"/>
    <w:rsid w:val="00FF7815"/>
    <w:rsid w:val="00FF7892"/>
    <w:rsid w:val="00FF7E2D"/>
    <w:rsid w:val="036FF37E"/>
    <w:rsid w:val="039C7214"/>
    <w:rsid w:val="041EDD50"/>
    <w:rsid w:val="053C4FF3"/>
    <w:rsid w:val="0687349E"/>
    <w:rsid w:val="07F713FF"/>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3D7D2236"/>
    <w:rsid w:val="408893A5"/>
    <w:rsid w:val="4617DF3C"/>
    <w:rsid w:val="467CA4EC"/>
    <w:rsid w:val="49A172A8"/>
    <w:rsid w:val="4AC6E00D"/>
    <w:rsid w:val="4B226AAF"/>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F396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F396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F396B"/>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F39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F39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F396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F396B"/>
    <w:pPr>
      <w:tabs>
        <w:tab w:val="right" w:leader="dot" w:pos="14570"/>
      </w:tabs>
      <w:spacing w:before="0"/>
    </w:pPr>
    <w:rPr>
      <w:b/>
      <w:noProof/>
    </w:rPr>
  </w:style>
  <w:style w:type="paragraph" w:styleId="TOC2">
    <w:name w:val="toc 2"/>
    <w:aliases w:val="ŠTOC 2"/>
    <w:basedOn w:val="Normal"/>
    <w:next w:val="Normal"/>
    <w:uiPriority w:val="39"/>
    <w:unhideWhenUsed/>
    <w:rsid w:val="00DF396B"/>
    <w:pPr>
      <w:tabs>
        <w:tab w:val="right" w:leader="dot" w:pos="14570"/>
      </w:tabs>
      <w:spacing w:before="0"/>
    </w:pPr>
    <w:rPr>
      <w:noProof/>
    </w:rPr>
  </w:style>
  <w:style w:type="paragraph" w:styleId="Header">
    <w:name w:val="header"/>
    <w:aliases w:val="ŠHeader"/>
    <w:basedOn w:val="Normal"/>
    <w:link w:val="HeaderChar"/>
    <w:uiPriority w:val="16"/>
    <w:rsid w:val="00DF396B"/>
    <w:rPr>
      <w:noProof/>
      <w:color w:val="002664"/>
      <w:sz w:val="28"/>
      <w:szCs w:val="28"/>
    </w:rPr>
  </w:style>
  <w:style w:type="character" w:customStyle="1" w:styleId="Heading5Char">
    <w:name w:val="Heading 5 Char"/>
    <w:aliases w:val="ŠHeading 5 Char"/>
    <w:basedOn w:val="DefaultParagraphFont"/>
    <w:link w:val="Heading5"/>
    <w:uiPriority w:val="6"/>
    <w:rsid w:val="00DF396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F396B"/>
    <w:rPr>
      <w:rFonts w:ascii="Arial" w:hAnsi="Arial" w:cs="Arial"/>
      <w:noProof/>
      <w:color w:val="002664"/>
      <w:sz w:val="28"/>
      <w:szCs w:val="28"/>
      <w:lang w:val="en-AU"/>
    </w:rPr>
  </w:style>
  <w:style w:type="paragraph" w:styleId="Footer">
    <w:name w:val="footer"/>
    <w:aliases w:val="ŠFooter"/>
    <w:basedOn w:val="Normal"/>
    <w:link w:val="FooterChar"/>
    <w:uiPriority w:val="19"/>
    <w:rsid w:val="00DF39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396B"/>
    <w:rPr>
      <w:rFonts w:ascii="Arial" w:hAnsi="Arial" w:cs="Arial"/>
      <w:sz w:val="18"/>
      <w:szCs w:val="18"/>
      <w:lang w:val="en-AU"/>
    </w:rPr>
  </w:style>
  <w:style w:type="paragraph" w:styleId="Caption">
    <w:name w:val="caption"/>
    <w:aliases w:val="ŠCaption"/>
    <w:basedOn w:val="Normal"/>
    <w:next w:val="Normal"/>
    <w:uiPriority w:val="20"/>
    <w:qFormat/>
    <w:rsid w:val="00DF396B"/>
    <w:pPr>
      <w:keepNext/>
      <w:spacing w:after="200" w:line="240" w:lineRule="auto"/>
    </w:pPr>
    <w:rPr>
      <w:iCs/>
      <w:color w:val="002664"/>
      <w:sz w:val="18"/>
      <w:szCs w:val="18"/>
    </w:rPr>
  </w:style>
  <w:style w:type="paragraph" w:customStyle="1" w:styleId="Logo">
    <w:name w:val="ŠLogo"/>
    <w:basedOn w:val="Normal"/>
    <w:uiPriority w:val="18"/>
    <w:qFormat/>
    <w:rsid w:val="00DF396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F396B"/>
    <w:pPr>
      <w:spacing w:before="0"/>
      <w:ind w:left="244"/>
    </w:pPr>
  </w:style>
  <w:style w:type="character" w:styleId="Hyperlink">
    <w:name w:val="Hyperlink"/>
    <w:aliases w:val="ŠHyperlink"/>
    <w:basedOn w:val="DefaultParagraphFont"/>
    <w:uiPriority w:val="99"/>
    <w:unhideWhenUsed/>
    <w:rsid w:val="00DF396B"/>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F396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F396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F396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F396B"/>
    <w:rPr>
      <w:rFonts w:ascii="Arial" w:hAnsi="Arial" w:cs="Arial"/>
      <w:color w:val="002664"/>
      <w:sz w:val="28"/>
      <w:szCs w:val="36"/>
      <w:lang w:val="en-AU"/>
    </w:rPr>
  </w:style>
  <w:style w:type="table" w:customStyle="1" w:styleId="Tableheader">
    <w:name w:val="ŠTable header"/>
    <w:basedOn w:val="TableNormal"/>
    <w:uiPriority w:val="99"/>
    <w:rsid w:val="00DF396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F396B"/>
    <w:pPr>
      <w:numPr>
        <w:numId w:val="3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DF396B"/>
    <w:pPr>
      <w:numPr>
        <w:numId w:val="2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F396B"/>
    <w:pPr>
      <w:numPr>
        <w:numId w:val="35"/>
      </w:numPr>
    </w:pPr>
  </w:style>
  <w:style w:type="character" w:styleId="Strong">
    <w:name w:val="Strong"/>
    <w:aliases w:val="ŠStrong,Bold"/>
    <w:qFormat/>
    <w:rsid w:val="00DF396B"/>
    <w:rPr>
      <w:b/>
      <w:bCs/>
    </w:rPr>
  </w:style>
  <w:style w:type="paragraph" w:styleId="ListBullet">
    <w:name w:val="List Bullet"/>
    <w:aliases w:val="ŠList Bullet"/>
    <w:basedOn w:val="Normal"/>
    <w:uiPriority w:val="9"/>
    <w:qFormat/>
    <w:rsid w:val="00DF396B"/>
    <w:pPr>
      <w:numPr>
        <w:numId w:val="31"/>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DF396B"/>
    <w:rPr>
      <w:i/>
      <w:iCs/>
    </w:rPr>
  </w:style>
  <w:style w:type="paragraph" w:styleId="Title">
    <w:name w:val="Title"/>
    <w:aliases w:val="ŠTitle"/>
    <w:basedOn w:val="Normal"/>
    <w:next w:val="Normal"/>
    <w:link w:val="TitleChar"/>
    <w:uiPriority w:val="1"/>
    <w:rsid w:val="00DF39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F396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DF396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F396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F396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normaltextrun">
    <w:name w:val="normaltextrun"/>
    <w:basedOn w:val="DefaultParagraphFont"/>
    <w:rsid w:val="00AB0B02"/>
  </w:style>
  <w:style w:type="character" w:styleId="CommentReference">
    <w:name w:val="annotation reference"/>
    <w:basedOn w:val="DefaultParagraphFont"/>
    <w:uiPriority w:val="99"/>
    <w:semiHidden/>
    <w:unhideWhenUsed/>
    <w:rsid w:val="00DF396B"/>
    <w:rPr>
      <w:sz w:val="16"/>
      <w:szCs w:val="16"/>
    </w:rPr>
  </w:style>
  <w:style w:type="paragraph" w:styleId="CommentText">
    <w:name w:val="annotation text"/>
    <w:basedOn w:val="Normal"/>
    <w:link w:val="CommentTextChar"/>
    <w:uiPriority w:val="99"/>
    <w:unhideWhenUsed/>
    <w:rsid w:val="00DF396B"/>
    <w:pPr>
      <w:spacing w:line="240" w:lineRule="auto"/>
    </w:pPr>
    <w:rPr>
      <w:sz w:val="20"/>
      <w:szCs w:val="20"/>
    </w:rPr>
  </w:style>
  <w:style w:type="character" w:customStyle="1" w:styleId="CommentTextChar">
    <w:name w:val="Comment Text Char"/>
    <w:basedOn w:val="DefaultParagraphFont"/>
    <w:link w:val="CommentText"/>
    <w:uiPriority w:val="99"/>
    <w:rsid w:val="00DF396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F396B"/>
    <w:rPr>
      <w:b/>
      <w:bCs/>
    </w:rPr>
  </w:style>
  <w:style w:type="character" w:customStyle="1" w:styleId="CommentSubjectChar">
    <w:name w:val="Comment Subject Char"/>
    <w:basedOn w:val="CommentTextChar"/>
    <w:link w:val="CommentSubject"/>
    <w:uiPriority w:val="99"/>
    <w:semiHidden/>
    <w:rsid w:val="00DF396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F396B"/>
    <w:rPr>
      <w:color w:val="605E5C"/>
      <w:shd w:val="clear" w:color="auto" w:fill="E1DFDD"/>
    </w:rPr>
  </w:style>
  <w:style w:type="character" w:customStyle="1" w:styleId="ui-provider">
    <w:name w:val="ui-provider"/>
    <w:basedOn w:val="DefaultParagraphFont"/>
    <w:rsid w:val="005A2985"/>
  </w:style>
  <w:style w:type="paragraph" w:styleId="ListParagraph">
    <w:name w:val="List Paragraph"/>
    <w:aliases w:val="ŠList Paragraph"/>
    <w:basedOn w:val="Normal"/>
    <w:uiPriority w:val="34"/>
    <w:unhideWhenUsed/>
    <w:qFormat/>
    <w:rsid w:val="00DF396B"/>
    <w:pPr>
      <w:ind w:left="567"/>
    </w:pPr>
  </w:style>
  <w:style w:type="character" w:styleId="PlaceholderText">
    <w:name w:val="Placeholder Text"/>
    <w:basedOn w:val="DefaultParagraphFont"/>
    <w:uiPriority w:val="99"/>
    <w:semiHidden/>
    <w:rsid w:val="00DF396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DF39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F396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F396B"/>
    <w:rPr>
      <w:i/>
      <w:iCs/>
      <w:color w:val="404040" w:themeColor="text1" w:themeTint="BF"/>
    </w:rPr>
  </w:style>
  <w:style w:type="paragraph" w:styleId="TOC4">
    <w:name w:val="toc 4"/>
    <w:aliases w:val="ŠTOC 4"/>
    <w:basedOn w:val="Normal"/>
    <w:next w:val="Normal"/>
    <w:autoRedefine/>
    <w:uiPriority w:val="39"/>
    <w:unhideWhenUsed/>
    <w:rsid w:val="00DF396B"/>
    <w:pPr>
      <w:spacing w:before="0"/>
      <w:ind w:left="488"/>
    </w:pPr>
  </w:style>
  <w:style w:type="paragraph" w:styleId="TOCHeading">
    <w:name w:val="TOC Heading"/>
    <w:aliases w:val="ŠTOC Heading"/>
    <w:basedOn w:val="Heading1"/>
    <w:next w:val="Normal"/>
    <w:uiPriority w:val="38"/>
    <w:qFormat/>
    <w:rsid w:val="00DF396B"/>
    <w:pPr>
      <w:spacing w:after="240"/>
      <w:outlineLvl w:val="9"/>
    </w:pPr>
    <w:rPr>
      <w:szCs w:val="40"/>
    </w:rPr>
  </w:style>
  <w:style w:type="character" w:customStyle="1" w:styleId="cf01">
    <w:name w:val="cf01"/>
    <w:basedOn w:val="DefaultParagraphFont"/>
    <w:rsid w:val="00D01CAE"/>
    <w:rPr>
      <w:rFonts w:ascii="Segoe UI" w:hAnsi="Segoe UI" w:cs="Segoe UI" w:hint="default"/>
      <w:color w:val="2F5496"/>
      <w:sz w:val="18"/>
      <w:szCs w:val="18"/>
      <w:u w:val="single"/>
    </w:rPr>
  </w:style>
  <w:style w:type="character" w:customStyle="1" w:styleId="cf11">
    <w:name w:val="cf11"/>
    <w:basedOn w:val="DefaultParagraphFont"/>
    <w:rsid w:val="00D01CAE"/>
    <w:rPr>
      <w:rFonts w:ascii="Segoe UI" w:hAnsi="Segoe UI" w:cs="Segoe UI" w:hint="default"/>
      <w:sz w:val="18"/>
      <w:szCs w:val="18"/>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DF396B"/>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character" w:customStyle="1" w:styleId="eop">
    <w:name w:val="eop"/>
    <w:basedOn w:val="DefaultParagraphFont"/>
    <w:rsid w:val="00044292"/>
  </w:style>
  <w:style w:type="paragraph" w:styleId="ListBullet3">
    <w:name w:val="List Bullet 3"/>
    <w:aliases w:val="ŠList Bullet 3"/>
    <w:basedOn w:val="Normal"/>
    <w:uiPriority w:val="10"/>
    <w:rsid w:val="00DF396B"/>
    <w:pPr>
      <w:numPr>
        <w:numId w:val="30"/>
      </w:numPr>
    </w:pPr>
  </w:style>
  <w:style w:type="paragraph" w:styleId="ListNumber3">
    <w:name w:val="List Number 3"/>
    <w:aliases w:val="ŠList Number 3"/>
    <w:basedOn w:val="ListBullet3"/>
    <w:uiPriority w:val="8"/>
    <w:rsid w:val="00DF396B"/>
    <w:pPr>
      <w:numPr>
        <w:ilvl w:val="2"/>
        <w:numId w:val="34"/>
      </w:numPr>
    </w:pPr>
  </w:style>
  <w:style w:type="character" w:customStyle="1" w:styleId="BoldItalic">
    <w:name w:val="ŠBold Italic"/>
    <w:basedOn w:val="DefaultParagraphFont"/>
    <w:uiPriority w:val="1"/>
    <w:qFormat/>
    <w:rsid w:val="00DF396B"/>
    <w:rPr>
      <w:b/>
      <w:i/>
      <w:iCs/>
    </w:rPr>
  </w:style>
  <w:style w:type="paragraph" w:customStyle="1" w:styleId="Documentname">
    <w:name w:val="ŠDocument name"/>
    <w:basedOn w:val="Normal"/>
    <w:next w:val="Normal"/>
    <w:uiPriority w:val="17"/>
    <w:qFormat/>
    <w:rsid w:val="00DF396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F39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F39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F396B"/>
    <w:pPr>
      <w:keepNext/>
      <w:ind w:left="567" w:right="57"/>
    </w:pPr>
    <w:rPr>
      <w:szCs w:val="22"/>
    </w:rPr>
  </w:style>
  <w:style w:type="paragraph" w:customStyle="1" w:styleId="Subtitle0">
    <w:name w:val="ŠSubtitle"/>
    <w:basedOn w:val="Normal"/>
    <w:link w:val="SubtitleChar0"/>
    <w:uiPriority w:val="2"/>
    <w:qFormat/>
    <w:rsid w:val="00DF396B"/>
    <w:pPr>
      <w:spacing w:before="360"/>
    </w:pPr>
    <w:rPr>
      <w:color w:val="002664"/>
      <w:sz w:val="44"/>
      <w:szCs w:val="48"/>
    </w:rPr>
  </w:style>
  <w:style w:type="character" w:customStyle="1" w:styleId="SubtitleChar0">
    <w:name w:val="ŠSubtitle Char"/>
    <w:basedOn w:val="DefaultParagraphFont"/>
    <w:link w:val="Subtitle0"/>
    <w:uiPriority w:val="2"/>
    <w:rsid w:val="00DF396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171541">
      <w:bodyDiv w:val="1"/>
      <w:marLeft w:val="0"/>
      <w:marRight w:val="0"/>
      <w:marTop w:val="0"/>
      <w:marBottom w:val="0"/>
      <w:divBdr>
        <w:top w:val="none" w:sz="0" w:space="0" w:color="auto"/>
        <w:left w:val="none" w:sz="0" w:space="0" w:color="auto"/>
        <w:bottom w:val="none" w:sz="0" w:space="0" w:color="auto"/>
        <w:right w:val="none" w:sz="0" w:space="0" w:color="auto"/>
      </w:divBdr>
      <w:divsChild>
        <w:div w:id="1694649376">
          <w:marLeft w:val="0"/>
          <w:marRight w:val="0"/>
          <w:marTop w:val="0"/>
          <w:marBottom w:val="0"/>
          <w:divBdr>
            <w:top w:val="single" w:sz="2" w:space="0" w:color="auto"/>
            <w:left w:val="single" w:sz="2" w:space="0" w:color="auto"/>
            <w:bottom w:val="single" w:sz="2" w:space="0" w:color="auto"/>
            <w:right w:val="single" w:sz="2" w:space="0" w:color="auto"/>
          </w:divBdr>
        </w:div>
        <w:div w:id="2054773132">
          <w:marLeft w:val="0"/>
          <w:marRight w:val="0"/>
          <w:marTop w:val="0"/>
          <w:marBottom w:val="0"/>
          <w:divBdr>
            <w:top w:val="single" w:sz="2" w:space="0" w:color="auto"/>
            <w:left w:val="single" w:sz="2" w:space="0" w:color="auto"/>
            <w:bottom w:val="single" w:sz="2" w:space="0" w:color="auto"/>
            <w:right w:val="single" w:sz="2"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HowToUsePolygraphs"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hyperlink" Target="https://curriculum.nsw.edu.au/learning-areas/mathematics/mathematics-k-10-2022/overview"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notesstrategy" TargetMode="External"/><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hyperlink" Target="https://curriculum.nsw.edu.au/learning-areas/mathematics/mathematics-k-10-2022/overview" TargetMode="External"/><Relationship Id="rId40" Type="http://schemas.openxmlformats.org/officeDocument/2006/relationships/footer" Target="footer5.xml"/><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hyperlink" Target="https://curriculum.nsw.edu.au/" TargetMode="External"/><Relationship Id="rId10" Type="http://schemas.openxmlformats.org/officeDocument/2006/relationships/hyperlink" Target="https://bit.ly/desmosclassroomstrategy"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bit.ly/Tortoise_Hare" TargetMode="Externa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ducationstandards.nsw.edu.au/"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bit.ly/thinkpairsharestrategy" TargetMode="External"/><Relationship Id="rId3" Type="http://schemas.openxmlformats.org/officeDocument/2006/relationships/settings" Target="settings.xml"/><Relationship Id="rId12" Type="http://schemas.openxmlformats.org/officeDocument/2006/relationships/hyperlink" Target="https://bit.ly/LinearPolygraph"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 Id="rId46" Type="http://schemas.openxmlformats.org/officeDocument/2006/relationships/footer" Target="footer7.xml"/><Relationship Id="rId20" Type="http://schemas.openxmlformats.org/officeDocument/2006/relationships/header" Target="header1.xm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2088</Words>
  <Characters>11907</Characters>
  <Application>Microsoft Office Word</Application>
  <DocSecurity>0</DocSecurity>
  <Lines>99</Lines>
  <Paragraphs>27</Paragraphs>
  <ScaleCrop>false</ScaleCrop>
  <Manager/>
  <Company/>
  <LinksUpToDate>false</LinksUpToDate>
  <CharactersWithSpaces>13968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Tortoise and the Hare</dc:title>
  <dc:subject/>
  <dc:creator>NSW Department of Education</dc:creator>
  <cp:keywords/>
  <dc:description/>
  <dcterms:created xsi:type="dcterms:W3CDTF">2023-10-12T04:35:00Z</dcterms:created>
  <dcterms:modified xsi:type="dcterms:W3CDTF">2023-10-12T04:35:00Z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2023-10-12T04:35:21Z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0dac6336-76df-4e8e-b4a7-11c92d70c7b6</vt:lpwstr>
  </property>
  <property fmtid="{D5CDD505-2E9C-101B-9397-08002B2CF9AE}" pid="8" name="MSIP_Label_b603dfd7-d93a-4381-a340-2995d8282205_ContentBits">
    <vt:lpwstr>0</vt:lpwstr>
  </property>
</Properties>
</file>