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7C826" w14:textId="093C513B" w:rsidR="00164B1B" w:rsidRPr="00533D28" w:rsidRDefault="00164B1B" w:rsidP="005A5C45">
      <w:pPr>
        <w:pStyle w:val="Heading1"/>
      </w:pPr>
      <w:bookmarkStart w:id="0" w:name="_Hlk143759306"/>
      <w:r>
        <w:t xml:space="preserve">Health and movement science </w:t>
      </w:r>
      <w:r w:rsidRPr="00A55A27">
        <w:t>Stage</w:t>
      </w:r>
      <w:r>
        <w:t xml:space="preserve"> 6 (Year 11) – </w:t>
      </w:r>
      <w:r w:rsidR="007039E0">
        <w:t>depth study</w:t>
      </w:r>
      <w:r w:rsidRPr="00023470">
        <w:t xml:space="preserve"> </w:t>
      </w:r>
      <w:r>
        <w:t xml:space="preserve">– </w:t>
      </w:r>
      <w:r w:rsidR="007039E0">
        <w:t>biomechanics</w:t>
      </w:r>
    </w:p>
    <w:bookmarkEnd w:id="0"/>
    <w:p w14:paraId="4E862F4C" w14:textId="77777777" w:rsidR="00164B1B" w:rsidRDefault="00164B1B" w:rsidP="003C2A10">
      <w:pPr>
        <w:jc w:val="center"/>
      </w:pPr>
      <w:r>
        <w:rPr>
          <w:noProof/>
        </w:rPr>
        <w:drawing>
          <wp:inline distT="0" distB="0" distL="0" distR="0" wp14:anchorId="702A420D" wp14:editId="5F97BF42">
            <wp:extent cx="4925028" cy="6096012"/>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5345" cy="6133537"/>
                    </a:xfrm>
                    <a:prstGeom prst="rect">
                      <a:avLst/>
                    </a:prstGeom>
                    <a:noFill/>
                    <a:ln>
                      <a:noFill/>
                    </a:ln>
                  </pic:spPr>
                </pic:pic>
              </a:graphicData>
            </a:graphic>
          </wp:inline>
        </w:drawing>
      </w:r>
    </w:p>
    <w:p w14:paraId="0CD15A1E" w14:textId="77777777" w:rsidR="00164B1B" w:rsidRDefault="00164B1B" w:rsidP="00980BAA">
      <w:pPr>
        <w:pStyle w:val="FeatureBox"/>
      </w:pPr>
      <w:r>
        <w:br w:type="page"/>
      </w:r>
    </w:p>
    <w:p w14:paraId="567AECC4" w14:textId="77777777" w:rsidR="00164B1B" w:rsidRPr="002506EE" w:rsidRDefault="00164B1B" w:rsidP="003C2A10">
      <w:pPr>
        <w:pStyle w:val="TOCHeading"/>
      </w:pPr>
      <w:bookmarkStart w:id="1" w:name="_Toc145444820"/>
      <w:r>
        <w:lastRenderedPageBreak/>
        <w:t>Contents</w:t>
      </w:r>
      <w:bookmarkEnd w:id="1"/>
    </w:p>
    <w:sdt>
      <w:sdtPr>
        <w:rPr>
          <w:rFonts w:cstheme="minorBidi"/>
          <w:b/>
          <w:bCs/>
          <w:noProof w:val="0"/>
        </w:rPr>
        <w:id w:val="-667789237"/>
        <w:docPartObj>
          <w:docPartGallery w:val="Table of Contents"/>
          <w:docPartUnique/>
        </w:docPartObj>
      </w:sdtPr>
      <w:sdtEndPr>
        <w:rPr>
          <w:rFonts w:cs="Arial"/>
          <w:b w:val="0"/>
          <w:bCs w:val="0"/>
        </w:rPr>
      </w:sdtEndPr>
      <w:sdtContent>
        <w:p w14:paraId="6DFFEEDF" w14:textId="490A6D98" w:rsidR="005A5C45" w:rsidRDefault="00FD4B16">
          <w:pPr>
            <w:pStyle w:val="TOC2"/>
            <w:rPr>
              <w:rFonts w:asciiTheme="minorHAnsi" w:eastAsiaTheme="minorEastAsia" w:hAnsiTheme="minorHAnsi" w:cstheme="minorBidi"/>
              <w:kern w:val="2"/>
              <w:sz w:val="22"/>
              <w:szCs w:val="22"/>
              <w:lang w:eastAsia="en-AU"/>
              <w14:ligatures w14:val="standardContextual"/>
            </w:rPr>
          </w:pPr>
          <w:r>
            <w:rPr>
              <w:rFonts w:ascii="Arial Bold" w:hAnsi="Arial Bold" w:cs="Calibri (Body)"/>
              <w:noProof w:val="0"/>
              <w:sz w:val="22"/>
              <w:szCs w:val="20"/>
            </w:rPr>
            <w:fldChar w:fldCharType="begin"/>
          </w:r>
          <w:r>
            <w:instrText xml:space="preserve"> TOC \o "1-3" \h \z \u </w:instrText>
          </w:r>
          <w:r>
            <w:rPr>
              <w:rFonts w:ascii="Arial Bold" w:hAnsi="Arial Bold" w:cs="Calibri (Body)"/>
              <w:noProof w:val="0"/>
              <w:sz w:val="22"/>
              <w:szCs w:val="20"/>
            </w:rPr>
            <w:fldChar w:fldCharType="separate"/>
          </w:r>
          <w:hyperlink w:anchor="_Toc146536256" w:history="1">
            <w:r w:rsidR="005A5C45" w:rsidRPr="00E20C16">
              <w:rPr>
                <w:rStyle w:val="Hyperlink"/>
              </w:rPr>
              <w:t>Overview</w:t>
            </w:r>
            <w:r w:rsidR="005A5C45">
              <w:rPr>
                <w:webHidden/>
              </w:rPr>
              <w:tab/>
            </w:r>
            <w:r w:rsidR="005A5C45">
              <w:rPr>
                <w:webHidden/>
              </w:rPr>
              <w:fldChar w:fldCharType="begin"/>
            </w:r>
            <w:r w:rsidR="005A5C45">
              <w:rPr>
                <w:webHidden/>
              </w:rPr>
              <w:instrText xml:space="preserve"> PAGEREF _Toc146536256 \h </w:instrText>
            </w:r>
            <w:r w:rsidR="005A5C45">
              <w:rPr>
                <w:webHidden/>
              </w:rPr>
            </w:r>
            <w:r w:rsidR="005A5C45">
              <w:rPr>
                <w:webHidden/>
              </w:rPr>
              <w:fldChar w:fldCharType="separate"/>
            </w:r>
            <w:r w:rsidR="005A5C45">
              <w:rPr>
                <w:webHidden/>
              </w:rPr>
              <w:t>2</w:t>
            </w:r>
            <w:r w:rsidR="005A5C45">
              <w:rPr>
                <w:webHidden/>
              </w:rPr>
              <w:fldChar w:fldCharType="end"/>
            </w:r>
          </w:hyperlink>
        </w:p>
        <w:p w14:paraId="0E7BC053" w14:textId="435767AB" w:rsidR="005A5C45" w:rsidRDefault="00772768">
          <w:pPr>
            <w:pStyle w:val="TOC2"/>
            <w:rPr>
              <w:rFonts w:asciiTheme="minorHAnsi" w:eastAsiaTheme="minorEastAsia" w:hAnsiTheme="minorHAnsi" w:cstheme="minorBidi"/>
              <w:kern w:val="2"/>
              <w:sz w:val="22"/>
              <w:szCs w:val="22"/>
              <w:lang w:eastAsia="en-AU"/>
              <w14:ligatures w14:val="standardContextual"/>
            </w:rPr>
          </w:pPr>
          <w:hyperlink w:anchor="_Toc146536257" w:history="1">
            <w:r w:rsidR="005A5C45" w:rsidRPr="00E20C16">
              <w:rPr>
                <w:rStyle w:val="Hyperlink"/>
              </w:rPr>
              <w:t>Purpose</w:t>
            </w:r>
            <w:r w:rsidR="005A5C45">
              <w:rPr>
                <w:webHidden/>
              </w:rPr>
              <w:tab/>
            </w:r>
            <w:r w:rsidR="005A5C45">
              <w:rPr>
                <w:webHidden/>
              </w:rPr>
              <w:fldChar w:fldCharType="begin"/>
            </w:r>
            <w:r w:rsidR="005A5C45">
              <w:rPr>
                <w:webHidden/>
              </w:rPr>
              <w:instrText xml:space="preserve"> PAGEREF _Toc146536257 \h </w:instrText>
            </w:r>
            <w:r w:rsidR="005A5C45">
              <w:rPr>
                <w:webHidden/>
              </w:rPr>
            </w:r>
            <w:r w:rsidR="005A5C45">
              <w:rPr>
                <w:webHidden/>
              </w:rPr>
              <w:fldChar w:fldCharType="separate"/>
            </w:r>
            <w:r w:rsidR="005A5C45">
              <w:rPr>
                <w:webHidden/>
              </w:rPr>
              <w:t>3</w:t>
            </w:r>
            <w:r w:rsidR="005A5C45">
              <w:rPr>
                <w:webHidden/>
              </w:rPr>
              <w:fldChar w:fldCharType="end"/>
            </w:r>
          </w:hyperlink>
        </w:p>
        <w:p w14:paraId="3C8DE56D" w14:textId="4F8ECD10" w:rsidR="005A5C45" w:rsidRDefault="00772768">
          <w:pPr>
            <w:pStyle w:val="TOC2"/>
            <w:rPr>
              <w:rFonts w:asciiTheme="minorHAnsi" w:eastAsiaTheme="minorEastAsia" w:hAnsiTheme="minorHAnsi" w:cstheme="minorBidi"/>
              <w:kern w:val="2"/>
              <w:sz w:val="22"/>
              <w:szCs w:val="22"/>
              <w:lang w:eastAsia="en-AU"/>
              <w14:ligatures w14:val="standardContextual"/>
            </w:rPr>
          </w:pPr>
          <w:hyperlink w:anchor="_Toc146536258" w:history="1">
            <w:r w:rsidR="005A5C45" w:rsidRPr="00E20C16">
              <w:rPr>
                <w:rStyle w:val="Hyperlink"/>
              </w:rPr>
              <w:t>Syllabus</w:t>
            </w:r>
            <w:r w:rsidR="005A5C45">
              <w:rPr>
                <w:webHidden/>
              </w:rPr>
              <w:tab/>
            </w:r>
            <w:r w:rsidR="005A5C45">
              <w:rPr>
                <w:webHidden/>
              </w:rPr>
              <w:fldChar w:fldCharType="begin"/>
            </w:r>
            <w:r w:rsidR="005A5C45">
              <w:rPr>
                <w:webHidden/>
              </w:rPr>
              <w:instrText xml:space="preserve"> PAGEREF _Toc146536258 \h </w:instrText>
            </w:r>
            <w:r w:rsidR="005A5C45">
              <w:rPr>
                <w:webHidden/>
              </w:rPr>
            </w:r>
            <w:r w:rsidR="005A5C45">
              <w:rPr>
                <w:webHidden/>
              </w:rPr>
              <w:fldChar w:fldCharType="separate"/>
            </w:r>
            <w:r w:rsidR="005A5C45">
              <w:rPr>
                <w:webHidden/>
              </w:rPr>
              <w:t>4</w:t>
            </w:r>
            <w:r w:rsidR="005A5C45">
              <w:rPr>
                <w:webHidden/>
              </w:rPr>
              <w:fldChar w:fldCharType="end"/>
            </w:r>
          </w:hyperlink>
        </w:p>
        <w:p w14:paraId="2AA7660F" w14:textId="0921E0FE" w:rsidR="005A5C45" w:rsidRDefault="00772768">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536259" w:history="1">
            <w:r w:rsidR="005A5C45" w:rsidRPr="00E20C16">
              <w:rPr>
                <w:rStyle w:val="Hyperlink"/>
                <w:noProof/>
              </w:rPr>
              <w:t>Outcomes</w:t>
            </w:r>
            <w:r w:rsidR="005A5C45">
              <w:rPr>
                <w:noProof/>
                <w:webHidden/>
              </w:rPr>
              <w:tab/>
            </w:r>
            <w:r w:rsidR="005A5C45">
              <w:rPr>
                <w:noProof/>
                <w:webHidden/>
              </w:rPr>
              <w:fldChar w:fldCharType="begin"/>
            </w:r>
            <w:r w:rsidR="005A5C45">
              <w:rPr>
                <w:noProof/>
                <w:webHidden/>
              </w:rPr>
              <w:instrText xml:space="preserve"> PAGEREF _Toc146536259 \h </w:instrText>
            </w:r>
            <w:r w:rsidR="005A5C45">
              <w:rPr>
                <w:noProof/>
                <w:webHidden/>
              </w:rPr>
            </w:r>
            <w:r w:rsidR="005A5C45">
              <w:rPr>
                <w:noProof/>
                <w:webHidden/>
              </w:rPr>
              <w:fldChar w:fldCharType="separate"/>
            </w:r>
            <w:r w:rsidR="005A5C45">
              <w:rPr>
                <w:noProof/>
                <w:webHidden/>
              </w:rPr>
              <w:t>4</w:t>
            </w:r>
            <w:r w:rsidR="005A5C45">
              <w:rPr>
                <w:noProof/>
                <w:webHidden/>
              </w:rPr>
              <w:fldChar w:fldCharType="end"/>
            </w:r>
          </w:hyperlink>
        </w:p>
        <w:p w14:paraId="730310A8" w14:textId="611B17A9" w:rsidR="005A5C45" w:rsidRDefault="00772768">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536260" w:history="1">
            <w:r w:rsidR="005A5C45" w:rsidRPr="00E20C16">
              <w:rPr>
                <w:rStyle w:val="Hyperlink"/>
                <w:noProof/>
              </w:rPr>
              <w:t>Content</w:t>
            </w:r>
            <w:r w:rsidR="005A5C45">
              <w:rPr>
                <w:noProof/>
                <w:webHidden/>
              </w:rPr>
              <w:tab/>
            </w:r>
            <w:r w:rsidR="005A5C45">
              <w:rPr>
                <w:noProof/>
                <w:webHidden/>
              </w:rPr>
              <w:fldChar w:fldCharType="begin"/>
            </w:r>
            <w:r w:rsidR="005A5C45">
              <w:rPr>
                <w:noProof/>
                <w:webHidden/>
              </w:rPr>
              <w:instrText xml:space="preserve"> PAGEREF _Toc146536260 \h </w:instrText>
            </w:r>
            <w:r w:rsidR="005A5C45">
              <w:rPr>
                <w:noProof/>
                <w:webHidden/>
              </w:rPr>
            </w:r>
            <w:r w:rsidR="005A5C45">
              <w:rPr>
                <w:noProof/>
                <w:webHidden/>
              </w:rPr>
              <w:fldChar w:fldCharType="separate"/>
            </w:r>
            <w:r w:rsidR="005A5C45">
              <w:rPr>
                <w:noProof/>
                <w:webHidden/>
              </w:rPr>
              <w:t>4</w:t>
            </w:r>
            <w:r w:rsidR="005A5C45">
              <w:rPr>
                <w:noProof/>
                <w:webHidden/>
              </w:rPr>
              <w:fldChar w:fldCharType="end"/>
            </w:r>
          </w:hyperlink>
        </w:p>
        <w:p w14:paraId="57A2FA9C" w14:textId="30B13789" w:rsidR="005A5C45" w:rsidRDefault="00772768">
          <w:pPr>
            <w:pStyle w:val="TOC2"/>
            <w:rPr>
              <w:rFonts w:asciiTheme="minorHAnsi" w:eastAsiaTheme="minorEastAsia" w:hAnsiTheme="minorHAnsi" w:cstheme="minorBidi"/>
              <w:kern w:val="2"/>
              <w:sz w:val="22"/>
              <w:szCs w:val="22"/>
              <w:lang w:eastAsia="en-AU"/>
              <w14:ligatures w14:val="standardContextual"/>
            </w:rPr>
          </w:pPr>
          <w:hyperlink w:anchor="_Toc146536261" w:history="1">
            <w:r w:rsidR="005A5C45" w:rsidRPr="00E20C16">
              <w:rPr>
                <w:rStyle w:val="Hyperlink"/>
              </w:rPr>
              <w:t>Depth study instruction</w:t>
            </w:r>
            <w:r w:rsidR="005A5C45">
              <w:rPr>
                <w:webHidden/>
              </w:rPr>
              <w:tab/>
            </w:r>
            <w:r w:rsidR="005A5C45">
              <w:rPr>
                <w:webHidden/>
              </w:rPr>
              <w:fldChar w:fldCharType="begin"/>
            </w:r>
            <w:r w:rsidR="005A5C45">
              <w:rPr>
                <w:webHidden/>
              </w:rPr>
              <w:instrText xml:space="preserve"> PAGEREF _Toc146536261 \h </w:instrText>
            </w:r>
            <w:r w:rsidR="005A5C45">
              <w:rPr>
                <w:webHidden/>
              </w:rPr>
            </w:r>
            <w:r w:rsidR="005A5C45">
              <w:rPr>
                <w:webHidden/>
              </w:rPr>
              <w:fldChar w:fldCharType="separate"/>
            </w:r>
            <w:r w:rsidR="005A5C45">
              <w:rPr>
                <w:webHidden/>
              </w:rPr>
              <w:t>5</w:t>
            </w:r>
            <w:r w:rsidR="005A5C45">
              <w:rPr>
                <w:webHidden/>
              </w:rPr>
              <w:fldChar w:fldCharType="end"/>
            </w:r>
          </w:hyperlink>
        </w:p>
        <w:p w14:paraId="22751CFF" w14:textId="249A9009" w:rsidR="005A5C45" w:rsidRDefault="00772768">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536262" w:history="1">
            <w:r w:rsidR="005A5C45" w:rsidRPr="00E20C16">
              <w:rPr>
                <w:rStyle w:val="Hyperlink"/>
                <w:noProof/>
              </w:rPr>
              <w:t>A guided approach to the depth study</w:t>
            </w:r>
            <w:r w:rsidR="005A5C45">
              <w:rPr>
                <w:noProof/>
                <w:webHidden/>
              </w:rPr>
              <w:tab/>
            </w:r>
            <w:r w:rsidR="005A5C45">
              <w:rPr>
                <w:noProof/>
                <w:webHidden/>
              </w:rPr>
              <w:fldChar w:fldCharType="begin"/>
            </w:r>
            <w:r w:rsidR="005A5C45">
              <w:rPr>
                <w:noProof/>
                <w:webHidden/>
              </w:rPr>
              <w:instrText xml:space="preserve"> PAGEREF _Toc146536262 \h </w:instrText>
            </w:r>
            <w:r w:rsidR="005A5C45">
              <w:rPr>
                <w:noProof/>
                <w:webHidden/>
              </w:rPr>
            </w:r>
            <w:r w:rsidR="005A5C45">
              <w:rPr>
                <w:noProof/>
                <w:webHidden/>
              </w:rPr>
              <w:fldChar w:fldCharType="separate"/>
            </w:r>
            <w:r w:rsidR="005A5C45">
              <w:rPr>
                <w:noProof/>
                <w:webHidden/>
              </w:rPr>
              <w:t>5</w:t>
            </w:r>
            <w:r w:rsidR="005A5C45">
              <w:rPr>
                <w:noProof/>
                <w:webHidden/>
              </w:rPr>
              <w:fldChar w:fldCharType="end"/>
            </w:r>
          </w:hyperlink>
        </w:p>
        <w:p w14:paraId="01E632D0" w14:textId="1186EF67" w:rsidR="005A5C45" w:rsidRDefault="00772768">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6536263" w:history="1">
            <w:r w:rsidR="005A5C45" w:rsidRPr="00E20C16">
              <w:rPr>
                <w:rStyle w:val="Hyperlink"/>
                <w:noProof/>
              </w:rPr>
              <w:t>An independent or collaborative approach to the depth study</w:t>
            </w:r>
            <w:r w:rsidR="005A5C45">
              <w:rPr>
                <w:noProof/>
                <w:webHidden/>
              </w:rPr>
              <w:tab/>
            </w:r>
            <w:r w:rsidR="005A5C45">
              <w:rPr>
                <w:noProof/>
                <w:webHidden/>
              </w:rPr>
              <w:fldChar w:fldCharType="begin"/>
            </w:r>
            <w:r w:rsidR="005A5C45">
              <w:rPr>
                <w:noProof/>
                <w:webHidden/>
              </w:rPr>
              <w:instrText xml:space="preserve"> PAGEREF _Toc146536263 \h </w:instrText>
            </w:r>
            <w:r w:rsidR="005A5C45">
              <w:rPr>
                <w:noProof/>
                <w:webHidden/>
              </w:rPr>
            </w:r>
            <w:r w:rsidR="005A5C45">
              <w:rPr>
                <w:noProof/>
                <w:webHidden/>
              </w:rPr>
              <w:fldChar w:fldCharType="separate"/>
            </w:r>
            <w:r w:rsidR="005A5C45">
              <w:rPr>
                <w:noProof/>
                <w:webHidden/>
              </w:rPr>
              <w:t>11</w:t>
            </w:r>
            <w:r w:rsidR="005A5C45">
              <w:rPr>
                <w:noProof/>
                <w:webHidden/>
              </w:rPr>
              <w:fldChar w:fldCharType="end"/>
            </w:r>
          </w:hyperlink>
        </w:p>
        <w:p w14:paraId="773816AC" w14:textId="29743C97" w:rsidR="005A5C45" w:rsidRDefault="00772768">
          <w:pPr>
            <w:pStyle w:val="TOC2"/>
            <w:rPr>
              <w:rFonts w:asciiTheme="minorHAnsi" w:eastAsiaTheme="minorEastAsia" w:hAnsiTheme="minorHAnsi" w:cstheme="minorBidi"/>
              <w:kern w:val="2"/>
              <w:sz w:val="22"/>
              <w:szCs w:val="22"/>
              <w:lang w:eastAsia="en-AU"/>
              <w14:ligatures w14:val="standardContextual"/>
            </w:rPr>
          </w:pPr>
          <w:hyperlink w:anchor="_Toc146536264" w:history="1">
            <w:r w:rsidR="005A5C45" w:rsidRPr="00E20C16">
              <w:rPr>
                <w:rStyle w:val="Hyperlink"/>
              </w:rPr>
              <w:t>Rubric for submission</w:t>
            </w:r>
            <w:r w:rsidR="005A5C45">
              <w:rPr>
                <w:webHidden/>
              </w:rPr>
              <w:tab/>
            </w:r>
            <w:r w:rsidR="005A5C45">
              <w:rPr>
                <w:webHidden/>
              </w:rPr>
              <w:fldChar w:fldCharType="begin"/>
            </w:r>
            <w:r w:rsidR="005A5C45">
              <w:rPr>
                <w:webHidden/>
              </w:rPr>
              <w:instrText xml:space="preserve"> PAGEREF _Toc146536264 \h </w:instrText>
            </w:r>
            <w:r w:rsidR="005A5C45">
              <w:rPr>
                <w:webHidden/>
              </w:rPr>
            </w:r>
            <w:r w:rsidR="005A5C45">
              <w:rPr>
                <w:webHidden/>
              </w:rPr>
              <w:fldChar w:fldCharType="separate"/>
            </w:r>
            <w:r w:rsidR="005A5C45">
              <w:rPr>
                <w:webHidden/>
              </w:rPr>
              <w:t>15</w:t>
            </w:r>
            <w:r w:rsidR="005A5C45">
              <w:rPr>
                <w:webHidden/>
              </w:rPr>
              <w:fldChar w:fldCharType="end"/>
            </w:r>
          </w:hyperlink>
        </w:p>
        <w:p w14:paraId="3DCABEC5" w14:textId="08D1DA89" w:rsidR="005A5C45" w:rsidRDefault="00772768">
          <w:pPr>
            <w:pStyle w:val="TOC2"/>
            <w:rPr>
              <w:rFonts w:asciiTheme="minorHAnsi" w:eastAsiaTheme="minorEastAsia" w:hAnsiTheme="minorHAnsi" w:cstheme="minorBidi"/>
              <w:kern w:val="2"/>
              <w:sz w:val="22"/>
              <w:szCs w:val="22"/>
              <w:lang w:eastAsia="en-AU"/>
              <w14:ligatures w14:val="standardContextual"/>
            </w:rPr>
          </w:pPr>
          <w:hyperlink w:anchor="_Toc146536265" w:history="1">
            <w:r w:rsidR="005A5C45" w:rsidRPr="00E20C16">
              <w:rPr>
                <w:rStyle w:val="Hyperlink"/>
              </w:rPr>
              <w:t>Support and alignment</w:t>
            </w:r>
            <w:r w:rsidR="005A5C45">
              <w:rPr>
                <w:webHidden/>
              </w:rPr>
              <w:tab/>
            </w:r>
            <w:r w:rsidR="005A5C45">
              <w:rPr>
                <w:webHidden/>
              </w:rPr>
              <w:fldChar w:fldCharType="begin"/>
            </w:r>
            <w:r w:rsidR="005A5C45">
              <w:rPr>
                <w:webHidden/>
              </w:rPr>
              <w:instrText xml:space="preserve"> PAGEREF _Toc146536265 \h </w:instrText>
            </w:r>
            <w:r w:rsidR="005A5C45">
              <w:rPr>
                <w:webHidden/>
              </w:rPr>
            </w:r>
            <w:r w:rsidR="005A5C45">
              <w:rPr>
                <w:webHidden/>
              </w:rPr>
              <w:fldChar w:fldCharType="separate"/>
            </w:r>
            <w:r w:rsidR="005A5C45">
              <w:rPr>
                <w:webHidden/>
              </w:rPr>
              <w:t>16</w:t>
            </w:r>
            <w:r w:rsidR="005A5C45">
              <w:rPr>
                <w:webHidden/>
              </w:rPr>
              <w:fldChar w:fldCharType="end"/>
            </w:r>
          </w:hyperlink>
        </w:p>
        <w:p w14:paraId="260566E8" w14:textId="4B9991C5" w:rsidR="005A5C45" w:rsidRDefault="00772768">
          <w:pPr>
            <w:pStyle w:val="TOC2"/>
            <w:rPr>
              <w:rFonts w:asciiTheme="minorHAnsi" w:eastAsiaTheme="minorEastAsia" w:hAnsiTheme="minorHAnsi" w:cstheme="minorBidi"/>
              <w:kern w:val="2"/>
              <w:sz w:val="22"/>
              <w:szCs w:val="22"/>
              <w:lang w:eastAsia="en-AU"/>
              <w14:ligatures w14:val="standardContextual"/>
            </w:rPr>
          </w:pPr>
          <w:hyperlink w:anchor="_Toc146536266" w:history="1">
            <w:r w:rsidR="005A5C45" w:rsidRPr="00E20C16">
              <w:rPr>
                <w:rStyle w:val="Hyperlink"/>
              </w:rPr>
              <w:t>References</w:t>
            </w:r>
            <w:r w:rsidR="005A5C45">
              <w:rPr>
                <w:webHidden/>
              </w:rPr>
              <w:tab/>
            </w:r>
            <w:r w:rsidR="005A5C45">
              <w:rPr>
                <w:webHidden/>
              </w:rPr>
              <w:fldChar w:fldCharType="begin"/>
            </w:r>
            <w:r w:rsidR="005A5C45">
              <w:rPr>
                <w:webHidden/>
              </w:rPr>
              <w:instrText xml:space="preserve"> PAGEREF _Toc146536266 \h </w:instrText>
            </w:r>
            <w:r w:rsidR="005A5C45">
              <w:rPr>
                <w:webHidden/>
              </w:rPr>
            </w:r>
            <w:r w:rsidR="005A5C45">
              <w:rPr>
                <w:webHidden/>
              </w:rPr>
              <w:fldChar w:fldCharType="separate"/>
            </w:r>
            <w:r w:rsidR="005A5C45">
              <w:rPr>
                <w:webHidden/>
              </w:rPr>
              <w:t>18</w:t>
            </w:r>
            <w:r w:rsidR="005A5C45">
              <w:rPr>
                <w:webHidden/>
              </w:rPr>
              <w:fldChar w:fldCharType="end"/>
            </w:r>
          </w:hyperlink>
        </w:p>
        <w:p w14:paraId="1E27A8B2" w14:textId="384995DE" w:rsidR="00FC50C6" w:rsidRDefault="00FD4B16" w:rsidP="00FC50C6">
          <w:r>
            <w:rPr>
              <w:b/>
              <w:bCs/>
              <w:noProof/>
            </w:rPr>
            <w:fldChar w:fldCharType="end"/>
          </w:r>
        </w:p>
      </w:sdtContent>
    </w:sdt>
    <w:p w14:paraId="106E865F" w14:textId="12D76405" w:rsidR="00164B1B" w:rsidRPr="002934D9" w:rsidRDefault="15D74B98" w:rsidP="00980BAA">
      <w:pPr>
        <w:pStyle w:val="FeatureBox2"/>
      </w:pPr>
      <w:r w:rsidRPr="002934D9">
        <w:t xml:space="preserve">This resource has been developed to assist teachers in </w:t>
      </w:r>
      <w:bookmarkStart w:id="2" w:name="_Int_qQFOLevC"/>
      <w:r w:rsidRPr="002934D9">
        <w:t>NSW</w:t>
      </w:r>
      <w:bookmarkEnd w:id="2"/>
      <w:r w:rsidRPr="002934D9">
        <w:t xml:space="preserve">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4F1A4437" w14:textId="095BD27C" w:rsidR="00164B1B" w:rsidRDefault="00164B1B" w:rsidP="00980BAA">
      <w:pPr>
        <w:pStyle w:val="FeatureBox"/>
      </w:pPr>
      <w:r>
        <w:br w:type="page"/>
      </w:r>
    </w:p>
    <w:p w14:paraId="26105CCB" w14:textId="5CD1B92A" w:rsidR="003B5E33" w:rsidRDefault="00037AA2" w:rsidP="00980BAA">
      <w:pPr>
        <w:pStyle w:val="Heading2"/>
      </w:pPr>
      <w:bookmarkStart w:id="3" w:name="_Toc145444821"/>
      <w:bookmarkStart w:id="4" w:name="_Toc146536256"/>
      <w:r>
        <w:lastRenderedPageBreak/>
        <w:t>Overview</w:t>
      </w:r>
      <w:bookmarkEnd w:id="3"/>
      <w:bookmarkEnd w:id="4"/>
    </w:p>
    <w:p w14:paraId="4120E8D0" w14:textId="69500523" w:rsidR="00BE7EAB" w:rsidRDefault="00E658B0" w:rsidP="00980BAA">
      <w:pPr>
        <w:pStyle w:val="FeatureBox2"/>
      </w:pPr>
      <w:r>
        <w:t xml:space="preserve">The following depth study is provided as a guide. </w:t>
      </w:r>
      <w:r w:rsidR="0065332A">
        <w:t>External r</w:t>
      </w:r>
      <w:r>
        <w:t xml:space="preserve">esources embedded </w:t>
      </w:r>
      <w:r w:rsidR="0065332A">
        <w:t xml:space="preserve">throughout </w:t>
      </w:r>
      <w:r w:rsidR="00F60492">
        <w:t xml:space="preserve">should </w:t>
      </w:r>
      <w:r>
        <w:t>no</w:t>
      </w:r>
      <w:r w:rsidR="4715928E">
        <w:t>t</w:t>
      </w:r>
      <w:r w:rsidR="00F60492">
        <w:t xml:space="preserve"> be considered</w:t>
      </w:r>
      <w:r>
        <w:t xml:space="preserve"> endorsed.</w:t>
      </w:r>
    </w:p>
    <w:p w14:paraId="5CA5703F" w14:textId="3DE1F7CA" w:rsidR="00E658B0" w:rsidRPr="00E658B0" w:rsidRDefault="00E658B0" w:rsidP="00980BAA">
      <w:pPr>
        <w:pStyle w:val="FeatureBox2"/>
      </w:pPr>
      <w:r>
        <w:t>Preview</w:t>
      </w:r>
      <w:r w:rsidR="009A6FA5">
        <w:t xml:space="preserve">, </w:t>
      </w:r>
      <w:r>
        <w:t xml:space="preserve">evaluate </w:t>
      </w:r>
      <w:r w:rsidR="009A6FA5">
        <w:t xml:space="preserve">and adjust </w:t>
      </w:r>
      <w:r>
        <w:t>all strategies, resources and teaching and learning approaches in full before use with students to determine suitability for student learning needs, stage of development and local school context.</w:t>
      </w:r>
    </w:p>
    <w:p w14:paraId="0A2E6C17" w14:textId="20EBE5B0" w:rsidR="004B3DB3" w:rsidRDefault="0E228E3A" w:rsidP="00980BAA">
      <w:r w:rsidRPr="093F06A6">
        <w:t xml:space="preserve">This depth study is intended to be completed in </w:t>
      </w:r>
      <w:r w:rsidR="00BE7EAB">
        <w:t>Y</w:t>
      </w:r>
      <w:r w:rsidRPr="093F06A6">
        <w:t xml:space="preserve">ear 11 as part of </w:t>
      </w:r>
      <w:r w:rsidR="6AC0C564" w:rsidRPr="093F06A6">
        <w:t>Core 2</w:t>
      </w:r>
      <w:r w:rsidR="00BE7EAB">
        <w:t xml:space="preserve"> – T</w:t>
      </w:r>
      <w:r w:rsidR="00764B86">
        <w:t>he</w:t>
      </w:r>
      <w:r w:rsidRPr="093F06A6">
        <w:t xml:space="preserve"> body and mind in motion.</w:t>
      </w:r>
      <w:r w:rsidR="6D1ADF56" w:rsidRPr="093F06A6">
        <w:t xml:space="preserve"> </w:t>
      </w:r>
      <w:r w:rsidR="1B2ED798" w:rsidRPr="093F06A6">
        <w:t>The depth study is not assessable.</w:t>
      </w:r>
    </w:p>
    <w:p w14:paraId="72780029" w14:textId="14D75A98" w:rsidR="003D7663" w:rsidRDefault="00BE7EAB" w:rsidP="00980BAA">
      <w:r>
        <w:t>Ten</w:t>
      </w:r>
      <w:r w:rsidR="003D7663" w:rsidRPr="28C579C7">
        <w:t xml:space="preserve"> hours have been allocated to this depth study.</w:t>
      </w:r>
    </w:p>
    <w:p w14:paraId="2F9929B5" w14:textId="1D52B8BB" w:rsidR="00D0026C" w:rsidRDefault="76916855" w:rsidP="00980BAA">
      <w:r w:rsidRPr="093F06A6">
        <w:t xml:space="preserve">Before undertaking this depth study, students </w:t>
      </w:r>
      <w:r w:rsidR="0DEF3BBA" w:rsidRPr="093F06A6">
        <w:t xml:space="preserve">should </w:t>
      </w:r>
      <w:r w:rsidRPr="093F06A6">
        <w:t xml:space="preserve">have demonstrated </w:t>
      </w:r>
      <w:r w:rsidR="450EE7BC" w:rsidRPr="093F06A6">
        <w:t>basic</w:t>
      </w:r>
      <w:r w:rsidR="004A6D02">
        <w:t xml:space="preserve"> or </w:t>
      </w:r>
      <w:r w:rsidR="450EE7BC" w:rsidRPr="093F06A6">
        <w:t>sound</w:t>
      </w:r>
      <w:r w:rsidRPr="093F06A6">
        <w:t xml:space="preserve"> understanding of the:</w:t>
      </w:r>
    </w:p>
    <w:p w14:paraId="21E1BF46" w14:textId="360F19BC" w:rsidR="00D0026C" w:rsidRDefault="76916855" w:rsidP="00413034">
      <w:pPr>
        <w:pStyle w:val="ListBullet"/>
      </w:pPr>
      <w:r w:rsidRPr="723D9D9C">
        <w:t>skeletal and muscular systems of the body and their interrelationship</w:t>
      </w:r>
    </w:p>
    <w:p w14:paraId="6C73B4F2" w14:textId="255C6135" w:rsidR="00D0026C" w:rsidRDefault="76916855" w:rsidP="00413034">
      <w:pPr>
        <w:pStyle w:val="ListBullet"/>
      </w:pPr>
      <w:r w:rsidRPr="723D9D9C">
        <w:t>biomechanical principles including motion, balance and stability, fluid mechanics and force</w:t>
      </w:r>
      <w:r w:rsidR="6ADF1018" w:rsidRPr="723D9D9C">
        <w:t>.</w:t>
      </w:r>
    </w:p>
    <w:p w14:paraId="54368EF6" w14:textId="10E99B04" w:rsidR="005615F5" w:rsidRDefault="005615F5" w:rsidP="005615F5">
      <w:r>
        <w:t>Th</w:t>
      </w:r>
      <w:r w:rsidR="00C844CA">
        <w:t xml:space="preserve">e </w:t>
      </w:r>
      <w:r w:rsidRPr="00125C0A">
        <w:rPr>
          <w:b/>
          <w:bCs/>
        </w:rPr>
        <w:t xml:space="preserve">Year 11 Core 2 – biomechanics </w:t>
      </w:r>
      <w:r w:rsidR="00C844CA">
        <w:rPr>
          <w:b/>
          <w:bCs/>
        </w:rPr>
        <w:t xml:space="preserve">sample </w:t>
      </w:r>
      <w:r w:rsidR="004B7EF5">
        <w:rPr>
          <w:b/>
          <w:bCs/>
        </w:rPr>
        <w:t xml:space="preserve">learning program </w:t>
      </w:r>
      <w:r w:rsidR="004B7EF5">
        <w:t xml:space="preserve">provides </w:t>
      </w:r>
      <w:r w:rsidR="00A5642C">
        <w:t>a series of lead in and</w:t>
      </w:r>
      <w:r w:rsidR="009C0C7E">
        <w:t xml:space="preserve"> preparation activities to build the required </w:t>
      </w:r>
      <w:r w:rsidR="004D3BFC">
        <w:t xml:space="preserve">knowledge, understanding and </w:t>
      </w:r>
      <w:r w:rsidR="00177899">
        <w:t>skills</w:t>
      </w:r>
      <w:r>
        <w:t xml:space="preserve">. </w:t>
      </w:r>
      <w:r w:rsidRPr="0078088E">
        <w:t xml:space="preserve">This </w:t>
      </w:r>
      <w:r w:rsidR="00177899">
        <w:t>sample learning program</w:t>
      </w:r>
      <w:r w:rsidRPr="0078088E">
        <w:t xml:space="preserve"> </w:t>
      </w:r>
      <w:r w:rsidR="008B1A8A">
        <w:t>can be accessed</w:t>
      </w:r>
      <w:r w:rsidRPr="0078088E">
        <w:t xml:space="preserve"> on the </w:t>
      </w:r>
      <w:hyperlink r:id="rId9" w:history="1">
        <w:r w:rsidR="008B1A8A">
          <w:rPr>
            <w:rStyle w:val="Hyperlink"/>
          </w:rPr>
          <w:t xml:space="preserve">Planning, programming and assessing </w:t>
        </w:r>
        <w:r w:rsidRPr="001A0D94">
          <w:rPr>
            <w:rStyle w:val="Hyperlink"/>
          </w:rPr>
          <w:t xml:space="preserve">PDHPE 11–12 </w:t>
        </w:r>
        <w:r w:rsidR="008B1A8A">
          <w:rPr>
            <w:rStyle w:val="Hyperlink"/>
          </w:rPr>
          <w:t xml:space="preserve">curriculum </w:t>
        </w:r>
        <w:r w:rsidRPr="001A0D94">
          <w:rPr>
            <w:rStyle w:val="Hyperlink"/>
          </w:rPr>
          <w:t>webpages</w:t>
        </w:r>
      </w:hyperlink>
      <w:r w:rsidRPr="0078088E">
        <w:t>.</w:t>
      </w:r>
    </w:p>
    <w:p w14:paraId="29CD2957" w14:textId="657665F8" w:rsidR="008E32A2" w:rsidRDefault="23E127CD" w:rsidP="00980BAA">
      <w:r w:rsidRPr="093F06A6">
        <w:t>Opportunities for reflection and adjustments can be made depending on student interest.</w:t>
      </w:r>
    </w:p>
    <w:p w14:paraId="0A32B589" w14:textId="77777777" w:rsidR="008E32A2" w:rsidRDefault="008E32A2">
      <w:pPr>
        <w:spacing w:line="276" w:lineRule="auto"/>
      </w:pPr>
      <w:r>
        <w:br w:type="page"/>
      </w:r>
    </w:p>
    <w:p w14:paraId="349D486D" w14:textId="2FCAA1A6" w:rsidR="005041E5" w:rsidRDefault="527B1835" w:rsidP="00980BAA">
      <w:pPr>
        <w:pStyle w:val="Heading2"/>
      </w:pPr>
      <w:bookmarkStart w:id="5" w:name="_Toc145444822"/>
      <w:bookmarkStart w:id="6" w:name="_Toc146536257"/>
      <w:r>
        <w:lastRenderedPageBreak/>
        <w:t>Purpose</w:t>
      </w:r>
      <w:bookmarkEnd w:id="5"/>
      <w:bookmarkEnd w:id="6"/>
    </w:p>
    <w:p w14:paraId="04205DC8" w14:textId="24BB41E7" w:rsidR="00A56514" w:rsidRDefault="31DFDE5A" w:rsidP="00980BAA">
      <w:r w:rsidRPr="093F06A6">
        <w:t xml:space="preserve">This depth study provides students with opportunities to </w:t>
      </w:r>
      <w:r w:rsidR="0AEBFB44" w:rsidRPr="093F06A6">
        <w:t>consolidate</w:t>
      </w:r>
      <w:r w:rsidR="13A78B08" w:rsidRPr="093F06A6">
        <w:t xml:space="preserve"> their knowledge </w:t>
      </w:r>
      <w:r w:rsidR="05736145" w:rsidRPr="093F06A6">
        <w:t xml:space="preserve">and understanding </w:t>
      </w:r>
      <w:r w:rsidR="3E234B6C" w:rsidRPr="093F06A6">
        <w:t>of</w:t>
      </w:r>
      <w:r w:rsidR="13A78B08" w:rsidRPr="093F06A6">
        <w:t xml:space="preserve"> biomechanical </w:t>
      </w:r>
      <w:r w:rsidR="0AEBFB44" w:rsidRPr="093F06A6">
        <w:t xml:space="preserve">principles </w:t>
      </w:r>
      <w:r w:rsidR="03FB584E" w:rsidRPr="093F06A6">
        <w:t>to</w:t>
      </w:r>
      <w:r w:rsidR="05736145" w:rsidRPr="093F06A6">
        <w:t xml:space="preserve"> </w:t>
      </w:r>
      <w:r w:rsidR="037C888B" w:rsidRPr="093F06A6">
        <w:t>explain</w:t>
      </w:r>
      <w:r w:rsidR="0544EC3B" w:rsidRPr="093F06A6">
        <w:t xml:space="preserve"> </w:t>
      </w:r>
      <w:r w:rsidR="0AEBFB44" w:rsidRPr="093F06A6">
        <w:t>the vital</w:t>
      </w:r>
      <w:r w:rsidR="13A78B08" w:rsidRPr="093F06A6">
        <w:t xml:space="preserve"> role </w:t>
      </w:r>
      <w:r w:rsidR="0AEBFB44" w:rsidRPr="093F06A6">
        <w:t xml:space="preserve">they play </w:t>
      </w:r>
      <w:r w:rsidR="13A78B08" w:rsidRPr="093F06A6">
        <w:t>in safe and efficient movement.</w:t>
      </w:r>
    </w:p>
    <w:p w14:paraId="7B793098" w14:textId="3EDBF5BD" w:rsidR="00A56514" w:rsidRDefault="00A56514" w:rsidP="00980BAA">
      <w:r w:rsidRPr="093F06A6">
        <w:t>Students will be guided through several steps of the depth study. Suggested questioning has been provided to help support student critical inquiry.</w:t>
      </w:r>
    </w:p>
    <w:p w14:paraId="55F4177F" w14:textId="176F1DB1" w:rsidR="001A488D" w:rsidRDefault="001A488D" w:rsidP="00980BAA">
      <w:r w:rsidRPr="3A50D296">
        <w:t xml:space="preserve">Through the depth study, students will develop foundational knowledge for syllabus content to be undertaken in </w:t>
      </w:r>
      <w:r>
        <w:t>Year</w:t>
      </w:r>
      <w:r w:rsidRPr="3A50D296">
        <w:t xml:space="preserve"> </w:t>
      </w:r>
      <w:r>
        <w:t xml:space="preserve">12 as part of </w:t>
      </w:r>
      <w:r w:rsidRPr="3A50D296">
        <w:t>Core 2</w:t>
      </w:r>
      <w:r>
        <w:t xml:space="preserve"> – T</w:t>
      </w:r>
      <w:r w:rsidRPr="3A50D296">
        <w:t xml:space="preserve">raining for improved performance. In </w:t>
      </w:r>
      <w:r>
        <w:t>Year 12,</w:t>
      </w:r>
      <w:r w:rsidRPr="3A50D296">
        <w:t xml:space="preserve"> students are required to explain how biomechanics can be used to train for sustained movement and improved performance.</w:t>
      </w:r>
    </w:p>
    <w:p w14:paraId="55ACE298" w14:textId="7AC471E1" w:rsidR="00BE64E4" w:rsidRDefault="1F268413" w:rsidP="00980BAA">
      <w:r w:rsidRPr="093F06A6">
        <w:t>Through this depth study, students will:</w:t>
      </w:r>
    </w:p>
    <w:p w14:paraId="3039C920" w14:textId="4FEE447C" w:rsidR="004E6600" w:rsidRDefault="39AD1152" w:rsidP="00413034">
      <w:pPr>
        <w:pStyle w:val="ListBullet"/>
      </w:pPr>
      <w:r>
        <w:t xml:space="preserve">analyse the relationships between muscles, bones, joints and biomechanical principles to </w:t>
      </w:r>
      <w:r w:rsidR="0AEBFB44">
        <w:t xml:space="preserve">consolidate </w:t>
      </w:r>
      <w:r>
        <w:t xml:space="preserve">an understanding of the implications of </w:t>
      </w:r>
      <w:r w:rsidR="00B01313">
        <w:t>relationships</w:t>
      </w:r>
      <w:r>
        <w:t xml:space="preserve"> on safe sporting movement and movement efficiency</w:t>
      </w:r>
    </w:p>
    <w:p w14:paraId="43EAC4E0" w14:textId="77777777" w:rsidR="00E8349F" w:rsidRPr="00F01580" w:rsidRDefault="00E8349F" w:rsidP="00E8349F">
      <w:pPr>
        <w:pStyle w:val="ListBullet"/>
      </w:pPr>
      <w:r w:rsidRPr="3A50D296">
        <w:t xml:space="preserve">explain the interrelationship of the bones, </w:t>
      </w:r>
      <w:bookmarkStart w:id="7" w:name="_Int_VlqsKpbq"/>
      <w:r w:rsidRPr="3A50D296">
        <w:t>muscles</w:t>
      </w:r>
      <w:bookmarkEnd w:id="7"/>
      <w:r w:rsidRPr="3A50D296">
        <w:t xml:space="preserve"> and joints for the execution of movements</w:t>
      </w:r>
    </w:p>
    <w:p w14:paraId="3318993E" w14:textId="1CD2D476" w:rsidR="001254FA" w:rsidRPr="005522C4" w:rsidRDefault="001254FA" w:rsidP="001254FA">
      <w:pPr>
        <w:pStyle w:val="ListBullet"/>
      </w:pPr>
      <w:r w:rsidRPr="14519B5B">
        <w:t>understand the biomechanical principles in play when completing certain sporting movements</w:t>
      </w:r>
    </w:p>
    <w:p w14:paraId="7A3945E1" w14:textId="5F2D7F71" w:rsidR="007D519A" w:rsidRPr="005522C4" w:rsidRDefault="007D519A" w:rsidP="007D519A">
      <w:pPr>
        <w:pStyle w:val="ListBullet"/>
      </w:pPr>
      <w:r w:rsidRPr="14519B5B">
        <w:t>understand how biomechanical principles can ensure safe movement and improved efficiency</w:t>
      </w:r>
    </w:p>
    <w:p w14:paraId="1AB01D92" w14:textId="6F7F0450" w:rsidR="00DA4FC5" w:rsidRPr="005522C4" w:rsidRDefault="00DA4FC5" w:rsidP="00DA4FC5">
      <w:pPr>
        <w:pStyle w:val="ListBullet"/>
      </w:pPr>
      <w:r w:rsidRPr="14519B5B">
        <w:t>compare the techniques of safe v</w:t>
      </w:r>
      <w:r w:rsidR="00204679">
        <w:t>ersu</w:t>
      </w:r>
      <w:r w:rsidRPr="14519B5B">
        <w:t>s unsafe movements and understand the biomechanical principles influencing movement</w:t>
      </w:r>
    </w:p>
    <w:p w14:paraId="74BA1116" w14:textId="02C62776" w:rsidR="00DA4FC5" w:rsidRPr="005522C4" w:rsidRDefault="00DA4FC5" w:rsidP="00DA4FC5">
      <w:pPr>
        <w:pStyle w:val="ListBullet"/>
      </w:pPr>
      <w:r w:rsidRPr="3A50D296">
        <w:t xml:space="preserve">explore potential injuries in sports and account for the biomechanical issues that can contribute to this injury, </w:t>
      </w:r>
      <w:r>
        <w:t>for example</w:t>
      </w:r>
      <w:r w:rsidR="00E51705">
        <w:t>,</w:t>
      </w:r>
      <w:r w:rsidRPr="3A50D296">
        <w:t xml:space="preserve"> tennis elbow, golf elbow, stress fractures in back and shins</w:t>
      </w:r>
    </w:p>
    <w:p w14:paraId="35D96E1F" w14:textId="7E5B49F2" w:rsidR="007D519A" w:rsidRPr="00F01580" w:rsidRDefault="007D519A" w:rsidP="007D519A">
      <w:pPr>
        <w:pStyle w:val="ListBullet"/>
      </w:pPr>
      <w:r w:rsidRPr="14519B5B">
        <w:t>suggest ways to train for improved efficiency</w:t>
      </w:r>
    </w:p>
    <w:p w14:paraId="1A777DEF" w14:textId="3A3C6C29" w:rsidR="004E6600" w:rsidRDefault="39AD1152" w:rsidP="00413034">
      <w:pPr>
        <w:pStyle w:val="ListBullet"/>
      </w:pPr>
      <w:r w:rsidRPr="723D9D9C">
        <w:t>develop a movement portfolio to document an</w:t>
      </w:r>
      <w:r w:rsidR="527B1835" w:rsidRPr="723D9D9C">
        <w:t>d guide their learning journey</w:t>
      </w:r>
    </w:p>
    <w:p w14:paraId="080DC24D" w14:textId="76D57156" w:rsidR="00551BF4" w:rsidRDefault="000A45F2" w:rsidP="00413034">
      <w:pPr>
        <w:pStyle w:val="ListBullet"/>
      </w:pPr>
      <w:r w:rsidRPr="723D9D9C">
        <w:t xml:space="preserve">reflect upon </w:t>
      </w:r>
      <w:r w:rsidR="0AEBFB44" w:rsidRPr="723D9D9C">
        <w:t>chose</w:t>
      </w:r>
      <w:r>
        <w:t>n</w:t>
      </w:r>
      <w:r w:rsidR="0AEBFB44" w:rsidRPr="723D9D9C">
        <w:t xml:space="preserve"> sporting examples</w:t>
      </w:r>
    </w:p>
    <w:p w14:paraId="37591902" w14:textId="7569EF3E" w:rsidR="008E32A2" w:rsidRDefault="6E3885BA" w:rsidP="007D519A">
      <w:pPr>
        <w:pStyle w:val="ListBullet"/>
      </w:pPr>
      <w:r w:rsidRPr="723D9D9C">
        <w:t>apply their knowledge and understanding to</w:t>
      </w:r>
      <w:r w:rsidR="00551BF4">
        <w:t xml:space="preserve"> </w:t>
      </w:r>
      <w:r w:rsidR="006721E1">
        <w:t xml:space="preserve">various </w:t>
      </w:r>
      <w:r w:rsidR="00551BF4">
        <w:t>sporting examples</w:t>
      </w:r>
      <w:r w:rsidR="0AEBFB44" w:rsidRPr="723D9D9C">
        <w:t>.</w:t>
      </w:r>
    </w:p>
    <w:p w14:paraId="3B9944FD" w14:textId="77777777" w:rsidR="008E32A2" w:rsidRDefault="008E32A2">
      <w:pPr>
        <w:spacing w:line="276" w:lineRule="auto"/>
      </w:pPr>
      <w:r>
        <w:br w:type="page"/>
      </w:r>
    </w:p>
    <w:p w14:paraId="0FF0413C" w14:textId="77777777" w:rsidR="00035F72" w:rsidRDefault="527B1835" w:rsidP="008E32A2">
      <w:pPr>
        <w:pStyle w:val="Heading2"/>
      </w:pPr>
      <w:bookmarkStart w:id="8" w:name="_Toc145444823"/>
      <w:bookmarkStart w:id="9" w:name="_Toc146536258"/>
      <w:r w:rsidRPr="00AE1923">
        <w:lastRenderedPageBreak/>
        <w:t>Syllabus</w:t>
      </w:r>
      <w:bookmarkEnd w:id="8"/>
      <w:bookmarkEnd w:id="9"/>
    </w:p>
    <w:p w14:paraId="53CCC464" w14:textId="0695582A" w:rsidR="00980BAA" w:rsidRPr="00980BAA" w:rsidRDefault="00980BAA" w:rsidP="00980BAA">
      <w:r>
        <w:t xml:space="preserve">The following syllabus outcomes and content </w:t>
      </w:r>
      <w:r w:rsidR="00E51705">
        <w:t>are</w:t>
      </w:r>
      <w:r>
        <w:t xml:space="preserve"> addressed if all the teaching activities are completed. Teachers </w:t>
      </w:r>
      <w:r w:rsidR="00F33D00">
        <w:t xml:space="preserve">are to </w:t>
      </w:r>
      <w:r>
        <w:t>use their professional judgement to ensure that the suggested syllabus content is addressed.</w:t>
      </w:r>
    </w:p>
    <w:p w14:paraId="7CBD144E" w14:textId="53AC6356" w:rsidR="005041E5" w:rsidRPr="00587183" w:rsidRDefault="527B1835" w:rsidP="00587183">
      <w:pPr>
        <w:pStyle w:val="Heading3"/>
      </w:pPr>
      <w:bookmarkStart w:id="10" w:name="_Toc145444824"/>
      <w:bookmarkStart w:id="11" w:name="_Toc146536259"/>
      <w:r w:rsidRPr="00587183">
        <w:t>Outcomes</w:t>
      </w:r>
      <w:bookmarkEnd w:id="10"/>
      <w:bookmarkEnd w:id="11"/>
    </w:p>
    <w:p w14:paraId="233E79D8" w14:textId="1F77CAC6" w:rsidR="0070301B" w:rsidRPr="0070301B" w:rsidRDefault="00BE690B" w:rsidP="00556254">
      <w:pPr>
        <w:spacing w:after="120"/>
      </w:pPr>
      <w:r w:rsidRPr="00BE690B">
        <w:t>A student:</w:t>
      </w:r>
    </w:p>
    <w:p w14:paraId="199C5A98" w14:textId="67B5E92D" w:rsidR="28AA7A3F" w:rsidRDefault="28AA7A3F" w:rsidP="00413034">
      <w:pPr>
        <w:pStyle w:val="ListBullet"/>
        <w:rPr>
          <w:b/>
          <w:bCs/>
        </w:rPr>
      </w:pPr>
      <w:r w:rsidRPr="723D9D9C">
        <w:t xml:space="preserve">analyses the systems of the body in relation to movement </w:t>
      </w:r>
      <w:r w:rsidRPr="723D9D9C">
        <w:rPr>
          <w:b/>
          <w:bCs/>
        </w:rPr>
        <w:t>HM-11-03</w:t>
      </w:r>
    </w:p>
    <w:p w14:paraId="498FD4D4" w14:textId="42F3711C" w:rsidR="28AA7A3F" w:rsidRDefault="28AA7A3F" w:rsidP="00413034">
      <w:pPr>
        <w:pStyle w:val="ListBullet"/>
        <w:rPr>
          <w:b/>
          <w:bCs/>
        </w:rPr>
      </w:pPr>
      <w:r w:rsidRPr="723D9D9C">
        <w:t xml:space="preserve">Analysis: analyses the relationships and implications of health and movement concepts </w:t>
      </w:r>
      <w:r w:rsidRPr="723D9D9C">
        <w:rPr>
          <w:b/>
          <w:bCs/>
        </w:rPr>
        <w:t>HM-11-06</w:t>
      </w:r>
    </w:p>
    <w:p w14:paraId="41403BAD" w14:textId="0A84E80F" w:rsidR="28AA7A3F" w:rsidRDefault="28AA7A3F" w:rsidP="00413034">
      <w:pPr>
        <w:pStyle w:val="ListBullet"/>
        <w:rPr>
          <w:b/>
          <w:bCs/>
        </w:rPr>
      </w:pPr>
      <w:r w:rsidRPr="723D9D9C">
        <w:t xml:space="preserve">Problem-solving: proposes and evaluates solutions to health and movement issues </w:t>
      </w:r>
      <w:r w:rsidRPr="723D9D9C">
        <w:rPr>
          <w:b/>
          <w:bCs/>
        </w:rPr>
        <w:t>HM-11-09</w:t>
      </w:r>
    </w:p>
    <w:p w14:paraId="57F7DE67" w14:textId="611DB1DE" w:rsidR="00FF40E8" w:rsidRPr="008E32A2" w:rsidRDefault="005041E5" w:rsidP="008E32A2">
      <w:pPr>
        <w:pStyle w:val="Heading3"/>
        <w:rPr>
          <w:rFonts w:eastAsia="SimSun"/>
          <w:bCs/>
        </w:rPr>
      </w:pPr>
      <w:bookmarkStart w:id="12" w:name="_Toc145444825"/>
      <w:bookmarkStart w:id="13" w:name="_Toc146536260"/>
      <w:r w:rsidRPr="00AF4F38">
        <w:t>Content</w:t>
      </w:r>
      <w:bookmarkEnd w:id="12"/>
      <w:bookmarkEnd w:id="13"/>
    </w:p>
    <w:p w14:paraId="50FCCDAD" w14:textId="35845B95" w:rsidR="00B9677E" w:rsidRDefault="00B9677E" w:rsidP="00B9677E">
      <w:pPr>
        <w:rPr>
          <w:rStyle w:val="Strong"/>
          <w:b w:val="0"/>
        </w:rPr>
      </w:pPr>
      <w:r w:rsidRPr="00B9677E">
        <w:rPr>
          <w:rStyle w:val="Strong"/>
          <w:b w:val="0"/>
        </w:rPr>
        <w:t>How do the systems of the body influence and respond to movement?</w:t>
      </w:r>
    </w:p>
    <w:p w14:paraId="679C264F" w14:textId="77777777" w:rsidR="001F5BFD" w:rsidRDefault="001F5BFD" w:rsidP="00413034">
      <w:pPr>
        <w:pStyle w:val="ListBullet"/>
      </w:pPr>
      <w:r>
        <w:t>Outline the interrelationship between biomechanical principles and the muscles, bones and joints of the body for safe movement</w:t>
      </w:r>
    </w:p>
    <w:p w14:paraId="6C7699F6" w14:textId="77777777" w:rsidR="001F5BFD" w:rsidRDefault="001F5BFD" w:rsidP="001F5BFD">
      <w:r>
        <w:t>Including:</w:t>
      </w:r>
    </w:p>
    <w:p w14:paraId="1CFD5679" w14:textId="77777777" w:rsidR="001F5BFD" w:rsidRPr="0068254C" w:rsidRDefault="001F5BFD" w:rsidP="2265A83E">
      <w:pPr>
        <w:pStyle w:val="ListBullet"/>
        <w:ind w:left="1134"/>
      </w:pPr>
      <w:r>
        <w:t>how biomechanical principles are applied to human movement, including motion, balance and stability, fluid mechanics and force</w:t>
      </w:r>
    </w:p>
    <w:p w14:paraId="3DEB2D35" w14:textId="30758472" w:rsidR="001F5BFD" w:rsidRPr="0068254C" w:rsidRDefault="001F5BFD" w:rsidP="2265A83E">
      <w:pPr>
        <w:pStyle w:val="ListBullet"/>
        <w:ind w:left="1134"/>
      </w:pPr>
      <w:r>
        <w:t xml:space="preserve">how biomechanical principles can be used to enhance safe movements </w:t>
      </w:r>
      <w:r w:rsidR="00EE3A19">
        <w:t>(</w:t>
      </w:r>
      <w:r>
        <w:t>for example, walking, squatting, lifting</w:t>
      </w:r>
      <w:r w:rsidR="00EE3A19">
        <w:t>)</w:t>
      </w:r>
    </w:p>
    <w:p w14:paraId="00B287BC" w14:textId="47ACB367" w:rsidR="0032401E" w:rsidRPr="003D6B0F" w:rsidRDefault="001F5BFD" w:rsidP="2265A83E">
      <w:pPr>
        <w:pStyle w:val="ListBullet"/>
        <w:ind w:left="1134"/>
        <w:rPr>
          <w:b/>
          <w:bCs/>
        </w:rPr>
      </w:pPr>
      <w:r>
        <w:t xml:space="preserve">how biomechanical principles can be used to increase movement efficiency </w:t>
      </w:r>
      <w:r w:rsidR="00EE3A19">
        <w:t>(</w:t>
      </w:r>
      <w:r>
        <w:t>for example, movements to reduce injury, people with specific needs such as disability</w:t>
      </w:r>
      <w:r w:rsidR="00EE3A19">
        <w:t>)</w:t>
      </w:r>
    </w:p>
    <w:p w14:paraId="5C9FFD54" w14:textId="77777777" w:rsidR="001A488D" w:rsidRDefault="001A488D">
      <w:pPr>
        <w:spacing w:line="276" w:lineRule="auto"/>
        <w:rPr>
          <w:rFonts w:eastAsia="SimSun"/>
          <w:b/>
          <w:color w:val="002664"/>
          <w:sz w:val="48"/>
          <w:szCs w:val="36"/>
        </w:rPr>
      </w:pPr>
      <w:r>
        <w:br w:type="page"/>
      </w:r>
    </w:p>
    <w:p w14:paraId="08B1CA07" w14:textId="78024C69" w:rsidR="00BE4E7F" w:rsidRDefault="1EF4D411" w:rsidP="001A0D94">
      <w:pPr>
        <w:pStyle w:val="Heading2"/>
      </w:pPr>
      <w:bookmarkStart w:id="14" w:name="_Toc145444826"/>
      <w:bookmarkStart w:id="15" w:name="_Toc146536261"/>
      <w:r w:rsidRPr="14519B5B">
        <w:lastRenderedPageBreak/>
        <w:t xml:space="preserve">Depth study </w:t>
      </w:r>
      <w:r w:rsidR="004F0F58">
        <w:t>instruction</w:t>
      </w:r>
      <w:bookmarkEnd w:id="14"/>
      <w:bookmarkEnd w:id="15"/>
    </w:p>
    <w:p w14:paraId="13871A65" w14:textId="1BAFE214" w:rsidR="006D1AEC" w:rsidRDefault="00D32E3F" w:rsidP="00980BAA">
      <w:r w:rsidRPr="14519B5B">
        <w:t>T</w:t>
      </w:r>
      <w:r w:rsidR="00E91A3F" w:rsidRPr="14519B5B">
        <w:t xml:space="preserve">wo different </w:t>
      </w:r>
      <w:r w:rsidR="00B60680">
        <w:t xml:space="preserve">delivery models have been included for this depth study. </w:t>
      </w:r>
      <w:r w:rsidR="00E91A3F" w:rsidRPr="14519B5B">
        <w:t xml:space="preserve">Teachers can </w:t>
      </w:r>
      <w:r w:rsidR="0055198C">
        <w:t>decide which delivery model suits their class context and student nee</w:t>
      </w:r>
      <w:r w:rsidR="0032270B">
        <w:t>ds.</w:t>
      </w:r>
    </w:p>
    <w:p w14:paraId="2BA477FA" w14:textId="76E805E1" w:rsidR="00D32E3F" w:rsidRDefault="0032270B" w:rsidP="00980BAA">
      <w:r>
        <w:t>Delivery models</w:t>
      </w:r>
      <w:r w:rsidR="00E91A3F" w:rsidRPr="14519B5B">
        <w:t xml:space="preserve"> include:</w:t>
      </w:r>
    </w:p>
    <w:p w14:paraId="5BA6EEB6" w14:textId="1F9A1B54" w:rsidR="00E91A3F" w:rsidRPr="00D572FB" w:rsidRDefault="0078170E" w:rsidP="00D572FB">
      <w:pPr>
        <w:pStyle w:val="ListNumber"/>
      </w:pPr>
      <w:r w:rsidRPr="00D572FB">
        <w:t>a guided approach – movement skill analysis (baseball pitch)</w:t>
      </w:r>
    </w:p>
    <w:p w14:paraId="7D7AA2A9" w14:textId="3857EC0E" w:rsidR="00E91A3F" w:rsidRPr="00D572FB" w:rsidRDefault="0078170E" w:rsidP="00552E10">
      <w:pPr>
        <w:pStyle w:val="ListNumber"/>
      </w:pPr>
      <w:r w:rsidRPr="00D572FB">
        <w:t xml:space="preserve">an independent </w:t>
      </w:r>
      <w:r w:rsidR="00C15F1B">
        <w:t xml:space="preserve">or </w:t>
      </w:r>
      <w:r w:rsidR="00D6438F" w:rsidRPr="00D572FB">
        <w:t xml:space="preserve">collaborative approach – </w:t>
      </w:r>
      <w:r w:rsidR="00655DD2">
        <w:t xml:space="preserve">independent, </w:t>
      </w:r>
      <w:r w:rsidR="00D6438F" w:rsidRPr="00D572FB">
        <w:t>paired or group work and student choice from 3 areas of interest.</w:t>
      </w:r>
      <w:r w:rsidR="00655DD2">
        <w:t xml:space="preserve"> </w:t>
      </w:r>
    </w:p>
    <w:p w14:paraId="6B159A0D" w14:textId="5AC6DBCB" w:rsidR="00E64CAE" w:rsidRDefault="00E64CAE" w:rsidP="00F45197">
      <w:pPr>
        <w:pStyle w:val="Heading3"/>
      </w:pPr>
      <w:bookmarkStart w:id="16" w:name="_Toc145444827"/>
      <w:bookmarkStart w:id="17" w:name="_Toc146536262"/>
      <w:r>
        <w:t xml:space="preserve">A </w:t>
      </w:r>
      <w:r w:rsidR="00C808E0">
        <w:t xml:space="preserve">guided </w:t>
      </w:r>
      <w:r>
        <w:t>approach to the depth study</w:t>
      </w:r>
      <w:bookmarkEnd w:id="16"/>
      <w:bookmarkEnd w:id="17"/>
    </w:p>
    <w:p w14:paraId="37A1AD97" w14:textId="543DF444" w:rsidR="005F766A" w:rsidRPr="00C808E0" w:rsidRDefault="00236C9D" w:rsidP="00980BAA">
      <w:pPr>
        <w:pStyle w:val="FeatureBox"/>
      </w:pPr>
      <w:r w:rsidRPr="14519B5B">
        <w:rPr>
          <w:rStyle w:val="Strong"/>
        </w:rPr>
        <w:t>Inquiry question</w:t>
      </w:r>
      <w:r w:rsidRPr="0062134E">
        <w:rPr>
          <w:rStyle w:val="Strong"/>
          <w:b w:val="0"/>
          <w:bCs w:val="0"/>
        </w:rPr>
        <w:t xml:space="preserve"> </w:t>
      </w:r>
      <w:r>
        <w:t>– What role do biomechanical principles play in ensuring the safety of participants and improving movement efficiency?</w:t>
      </w:r>
    </w:p>
    <w:p w14:paraId="2985CE08" w14:textId="4E3A4D18" w:rsidR="00E64CAE" w:rsidRDefault="00E64CAE" w:rsidP="00980BAA">
      <w:r w:rsidRPr="14519B5B">
        <w:rPr>
          <w:rStyle w:val="Strong"/>
        </w:rPr>
        <w:t>Task:</w:t>
      </w:r>
      <w:r w:rsidRPr="0062134E">
        <w:rPr>
          <w:rStyle w:val="Strong"/>
          <w:b w:val="0"/>
          <w:bCs w:val="0"/>
        </w:rPr>
        <w:t xml:space="preserve"> </w:t>
      </w:r>
      <w:r w:rsidR="005860F0">
        <w:rPr>
          <w:rStyle w:val="Strong"/>
          <w:b w:val="0"/>
          <w:bCs w:val="0"/>
        </w:rPr>
        <w:t>i</w:t>
      </w:r>
      <w:r w:rsidR="00681BA8" w:rsidRPr="14519B5B">
        <w:rPr>
          <w:rStyle w:val="Strong"/>
          <w:b w:val="0"/>
          <w:bCs w:val="0"/>
        </w:rPr>
        <w:t>ndividually</w:t>
      </w:r>
      <w:r w:rsidR="00D933DE" w:rsidRPr="14519B5B">
        <w:rPr>
          <w:rStyle w:val="Strong"/>
          <w:b w:val="0"/>
          <w:bCs w:val="0"/>
        </w:rPr>
        <w:t>, investigate the baseball pitch using the questions and resources provided.</w:t>
      </w:r>
    </w:p>
    <w:p w14:paraId="75EE715D" w14:textId="427BE333" w:rsidR="00136898" w:rsidRPr="00AB3370" w:rsidRDefault="00136898" w:rsidP="00980BAA">
      <w:r w:rsidRPr="0052792F">
        <w:rPr>
          <w:b/>
          <w:bCs/>
        </w:rPr>
        <w:t>Evidence of learning</w:t>
      </w:r>
      <w:r w:rsidR="00243C82" w:rsidRPr="0062134E">
        <w:rPr>
          <w:b/>
          <w:bCs/>
        </w:rPr>
        <w:t>:</w:t>
      </w:r>
      <w:r w:rsidR="00243C82" w:rsidRPr="14519B5B">
        <w:t xml:space="preserve"> </w:t>
      </w:r>
      <w:r w:rsidR="00D24F5C">
        <w:t>m</w:t>
      </w:r>
      <w:r w:rsidR="00243C82" w:rsidRPr="14519B5B">
        <w:t>ovement portfolio</w:t>
      </w:r>
      <w:r w:rsidR="0052792F">
        <w:t>.</w:t>
      </w:r>
    </w:p>
    <w:p w14:paraId="28E01E54" w14:textId="037E5C69" w:rsidR="00A532DF" w:rsidRDefault="00243C82" w:rsidP="00980BAA">
      <w:r>
        <w:t xml:space="preserve">To answer the inquiry question, students will use a movement portfolio to document their learning journey. </w:t>
      </w:r>
      <w:r w:rsidR="00A6402D">
        <w:t xml:space="preserve">Through the movement portfolio, students should demonstrate </w:t>
      </w:r>
      <w:r w:rsidR="00604211">
        <w:t xml:space="preserve">application of their understanding </w:t>
      </w:r>
      <w:r w:rsidR="00EE15E4">
        <w:t xml:space="preserve">of biomechanical principles to </w:t>
      </w:r>
      <w:proofErr w:type="gramStart"/>
      <w:r w:rsidR="00EE15E4">
        <w:t>safe</w:t>
      </w:r>
      <w:r w:rsidR="00A73CE2">
        <w:t>ly</w:t>
      </w:r>
      <w:r w:rsidR="00EE15E4">
        <w:t xml:space="preserve"> and efficient</w:t>
      </w:r>
      <w:r w:rsidR="00A73CE2">
        <w:t>ly</w:t>
      </w:r>
      <w:r w:rsidR="00EE15E4">
        <w:t xml:space="preserve"> execut</w:t>
      </w:r>
      <w:r w:rsidR="00A73CE2">
        <w:t>e</w:t>
      </w:r>
      <w:r w:rsidR="00EE15E4">
        <w:t xml:space="preserve"> the sporting example</w:t>
      </w:r>
      <w:proofErr w:type="gramEnd"/>
      <w:r w:rsidR="00EE15E4">
        <w:t xml:space="preserve">. </w:t>
      </w:r>
      <w:r w:rsidR="00A532DF">
        <w:t>Evidence may include</w:t>
      </w:r>
      <w:r w:rsidR="0037032F">
        <w:t>:</w:t>
      </w:r>
    </w:p>
    <w:p w14:paraId="221FAE35" w14:textId="031A73FB" w:rsidR="00A532DF" w:rsidRPr="00D572FB" w:rsidRDefault="00A532DF" w:rsidP="00D572FB">
      <w:pPr>
        <w:pStyle w:val="ListBullet"/>
      </w:pPr>
      <w:r w:rsidRPr="00D572FB">
        <w:t>filmed movement sequences and annotations</w:t>
      </w:r>
    </w:p>
    <w:p w14:paraId="346ADABB" w14:textId="77777777" w:rsidR="00A532DF" w:rsidRPr="00D572FB" w:rsidRDefault="6C80E3FE" w:rsidP="00D572FB">
      <w:pPr>
        <w:pStyle w:val="ListBullet"/>
      </w:pPr>
      <w:r w:rsidRPr="00D572FB">
        <w:t xml:space="preserve">pictures, </w:t>
      </w:r>
      <w:bookmarkStart w:id="18" w:name="_Int_H6SjI5rO"/>
      <w:r w:rsidRPr="00D572FB">
        <w:t>diagrams</w:t>
      </w:r>
      <w:bookmarkEnd w:id="18"/>
      <w:r w:rsidRPr="00D572FB">
        <w:t xml:space="preserve"> and video</w:t>
      </w:r>
    </w:p>
    <w:p w14:paraId="7D696342" w14:textId="3106C1A7" w:rsidR="00604211" w:rsidRPr="00D572FB" w:rsidRDefault="00A532DF" w:rsidP="00D572FB">
      <w:pPr>
        <w:pStyle w:val="ListBullet"/>
      </w:pPr>
      <w:r w:rsidRPr="00D572FB">
        <w:t>reflections and record of discussions or answers to questions</w:t>
      </w:r>
      <w:r w:rsidR="001E4133" w:rsidRPr="00D572FB">
        <w:t>.</w:t>
      </w:r>
    </w:p>
    <w:p w14:paraId="577FE41C" w14:textId="200D3B0D" w:rsidR="00136898" w:rsidRDefault="00EE15E4" w:rsidP="00980BAA">
      <w:pPr>
        <w:rPr>
          <w:rFonts w:eastAsia="Times New Roman"/>
          <w:lang w:eastAsia="en-AU"/>
        </w:rPr>
      </w:pPr>
      <w:r>
        <w:t xml:space="preserve">A movement portfolio can be created </w:t>
      </w:r>
      <w:r w:rsidR="00A532DF">
        <w:t xml:space="preserve">offline or </w:t>
      </w:r>
      <w:r>
        <w:t xml:space="preserve">using </w:t>
      </w:r>
      <w:r w:rsidR="00A532DF" w:rsidRPr="14519B5B">
        <w:rPr>
          <w:rFonts w:eastAsia="Times New Roman"/>
          <w:lang w:eastAsia="en-AU"/>
        </w:rPr>
        <w:t>a range</w:t>
      </w:r>
      <w:r w:rsidR="00136898" w:rsidRPr="14519B5B">
        <w:rPr>
          <w:rFonts w:eastAsia="Times New Roman"/>
          <w:lang w:eastAsia="en-AU"/>
        </w:rPr>
        <w:t xml:space="preserve"> </w:t>
      </w:r>
      <w:r w:rsidR="00A532DF" w:rsidRPr="14519B5B">
        <w:rPr>
          <w:rFonts w:eastAsia="Times New Roman"/>
          <w:lang w:eastAsia="en-AU"/>
        </w:rPr>
        <w:t>of</w:t>
      </w:r>
      <w:r w:rsidR="00136898" w:rsidRPr="14519B5B">
        <w:rPr>
          <w:rFonts w:eastAsia="Times New Roman"/>
          <w:lang w:eastAsia="en-AU"/>
        </w:rPr>
        <w:t xml:space="preserve"> digital platforms such as </w:t>
      </w:r>
      <w:hyperlink r:id="rId10" w:anchor=".XowcWFpFdG8.link">
        <w:r w:rsidR="00136898" w:rsidRPr="14519B5B">
          <w:rPr>
            <w:rFonts w:eastAsia="Times New Roman"/>
            <w:color w:val="2F5496" w:themeColor="accent1" w:themeShade="BF"/>
            <w:u w:val="single"/>
            <w:lang w:eastAsia="en-AU"/>
          </w:rPr>
          <w:t>Google slides</w:t>
        </w:r>
      </w:hyperlink>
      <w:r w:rsidR="00136898" w:rsidRPr="14519B5B">
        <w:rPr>
          <w:rFonts w:eastAsia="Times New Roman"/>
          <w:lang w:eastAsia="en-AU"/>
        </w:rPr>
        <w:t xml:space="preserve">, </w:t>
      </w:r>
      <w:hyperlink r:id="rId11">
        <w:r w:rsidR="00136898" w:rsidRPr="14519B5B">
          <w:rPr>
            <w:rFonts w:eastAsia="Times New Roman"/>
            <w:color w:val="2F5496" w:themeColor="accent1" w:themeShade="BF"/>
            <w:u w:val="single"/>
            <w:lang w:eastAsia="en-AU"/>
          </w:rPr>
          <w:t>Padlet</w:t>
        </w:r>
      </w:hyperlink>
      <w:r w:rsidR="00136898" w:rsidRPr="14519B5B">
        <w:rPr>
          <w:rFonts w:eastAsia="Times New Roman"/>
          <w:lang w:eastAsia="en-AU"/>
        </w:rPr>
        <w:t xml:space="preserve">, </w:t>
      </w:r>
      <w:hyperlink r:id="rId12">
        <w:r w:rsidR="00136898" w:rsidRPr="14519B5B">
          <w:rPr>
            <w:rFonts w:eastAsia="Times New Roman"/>
            <w:color w:val="2F5496" w:themeColor="accent1" w:themeShade="BF"/>
            <w:u w:val="single"/>
            <w:lang w:eastAsia="en-AU"/>
          </w:rPr>
          <w:t>Google classroom</w:t>
        </w:r>
      </w:hyperlink>
      <w:r w:rsidR="00136898" w:rsidRPr="14519B5B">
        <w:rPr>
          <w:rFonts w:eastAsia="Times New Roman"/>
          <w:lang w:eastAsia="en-AU"/>
        </w:rPr>
        <w:t xml:space="preserve"> or </w:t>
      </w:r>
      <w:hyperlink r:id="rId13" w:anchor=".XowdB8acB_4.link">
        <w:r w:rsidR="00136898" w:rsidRPr="14519B5B">
          <w:rPr>
            <w:rFonts w:eastAsia="Times New Roman"/>
            <w:color w:val="2F5496" w:themeColor="accent1" w:themeShade="BF"/>
            <w:u w:val="single"/>
            <w:lang w:eastAsia="en-AU"/>
          </w:rPr>
          <w:t>Microsoft Teams</w:t>
        </w:r>
      </w:hyperlink>
      <w:r w:rsidR="00136898" w:rsidRPr="14519B5B">
        <w:rPr>
          <w:rFonts w:eastAsia="Times New Roman"/>
          <w:lang w:eastAsia="en-AU"/>
        </w:rPr>
        <w:t>.</w:t>
      </w:r>
    </w:p>
    <w:p w14:paraId="36C3E274" w14:textId="0A0B0A3D" w:rsidR="00E64CAE" w:rsidRPr="00A24904" w:rsidRDefault="71795D69" w:rsidP="00980BAA">
      <w:pPr>
        <w:pStyle w:val="Heading4"/>
      </w:pPr>
      <w:r>
        <w:t>The</w:t>
      </w:r>
      <w:r w:rsidR="49CE96EA">
        <w:t xml:space="preserve"> b</w:t>
      </w:r>
      <w:r w:rsidR="5A726EB9">
        <w:t xml:space="preserve">aseball </w:t>
      </w:r>
      <w:bookmarkStart w:id="19" w:name="_Int_Epq4hBPt"/>
      <w:proofErr w:type="gramStart"/>
      <w:r w:rsidR="5A726EB9">
        <w:t>pitch</w:t>
      </w:r>
      <w:bookmarkEnd w:id="19"/>
      <w:proofErr w:type="gramEnd"/>
    </w:p>
    <w:p w14:paraId="31E40833" w14:textId="2A4C5D85" w:rsidR="003E722E" w:rsidRPr="00A032C0" w:rsidRDefault="003E722E" w:rsidP="00980BAA">
      <w:r>
        <w:t>The following steps will guide the investigation and portfolio development.</w:t>
      </w:r>
    </w:p>
    <w:p w14:paraId="141B52D0" w14:textId="299B8F2D" w:rsidR="003E722E" w:rsidRPr="00A032C0" w:rsidRDefault="003E722E" w:rsidP="00980BAA">
      <w:r>
        <w:lastRenderedPageBreak/>
        <w:t xml:space="preserve">Step 1 – </w:t>
      </w:r>
      <w:r w:rsidR="009629B7">
        <w:t>i</w:t>
      </w:r>
      <w:r>
        <w:t>nterrelationship between muscles, bones and joints in the movement</w:t>
      </w:r>
    </w:p>
    <w:p w14:paraId="7744B792" w14:textId="592C02FA" w:rsidR="003E722E" w:rsidRPr="00A032C0" w:rsidRDefault="003E722E" w:rsidP="00980BAA">
      <w:r>
        <w:t xml:space="preserve">Step 2 – </w:t>
      </w:r>
      <w:r w:rsidR="009629B7">
        <w:t>b</w:t>
      </w:r>
      <w:r>
        <w:t>iomechanical principles influencing movement</w:t>
      </w:r>
      <w:r w:rsidR="00B44A04">
        <w:t>s</w:t>
      </w:r>
    </w:p>
    <w:p w14:paraId="50E9BC27" w14:textId="0D05B2CC" w:rsidR="003E722E" w:rsidRPr="003E722E" w:rsidRDefault="003E722E" w:rsidP="00980BAA">
      <w:r>
        <w:t xml:space="preserve">Step 3 – </w:t>
      </w:r>
      <w:r w:rsidR="009629B7">
        <w:t>e</w:t>
      </w:r>
      <w:r>
        <w:t>nhancing safe movement and efficiency</w:t>
      </w:r>
    </w:p>
    <w:p w14:paraId="13D34E31" w14:textId="1539AD04" w:rsidR="00E64CAE" w:rsidRPr="007A3AFC" w:rsidRDefault="00DA2C73" w:rsidP="00980BAA">
      <w:pPr>
        <w:pStyle w:val="FeatureBox2"/>
      </w:pPr>
      <w:r>
        <w:rPr>
          <w:rStyle w:val="Strong"/>
        </w:rPr>
        <w:t>N</w:t>
      </w:r>
      <w:r w:rsidR="5A726EB9" w:rsidRPr="3A50D296">
        <w:rPr>
          <w:rStyle w:val="Strong"/>
        </w:rPr>
        <w:t>ote:</w:t>
      </w:r>
      <w:r w:rsidR="5A726EB9" w:rsidRPr="0062134E">
        <w:rPr>
          <w:rStyle w:val="Strong"/>
          <w:b w:val="0"/>
          <w:bCs w:val="0"/>
        </w:rPr>
        <w:t xml:space="preserve"> </w:t>
      </w:r>
      <w:r w:rsidR="572C637B">
        <w:t>t</w:t>
      </w:r>
      <w:r w:rsidR="5A726EB9">
        <w:t>he follow</w:t>
      </w:r>
      <w:r w:rsidR="6B55F62B">
        <w:t>ing</w:t>
      </w:r>
      <w:r w:rsidR="5A726EB9">
        <w:t xml:space="preserve"> is an example of how the </w:t>
      </w:r>
      <w:r w:rsidR="54DFEB9B">
        <w:t>3</w:t>
      </w:r>
      <w:r w:rsidR="572C637B">
        <w:t xml:space="preserve"> </w:t>
      </w:r>
      <w:r w:rsidR="5A726EB9">
        <w:t xml:space="preserve">steps have been used to guide students </w:t>
      </w:r>
      <w:r>
        <w:t>through</w:t>
      </w:r>
      <w:r w:rsidR="5A726EB9">
        <w:t xml:space="preserve"> their learning journey</w:t>
      </w:r>
      <w:r w:rsidR="002A5FBF">
        <w:t>.</w:t>
      </w:r>
      <w:r w:rsidR="5A726EB9">
        <w:t xml:space="preserve"> Sample questioning has been used within each step that links to the </w:t>
      </w:r>
      <w:r w:rsidR="00F82603">
        <w:t>baseball pitch example</w:t>
      </w:r>
      <w:r w:rsidR="5A726EB9">
        <w:t xml:space="preserve">. These </w:t>
      </w:r>
      <w:r w:rsidR="5F6F6DEC">
        <w:t>c</w:t>
      </w:r>
      <w:r w:rsidR="5A726EB9">
        <w:t xml:space="preserve">ould be adjusted </w:t>
      </w:r>
      <w:r w:rsidR="5F6F6DEC">
        <w:t>to fit with</w:t>
      </w:r>
      <w:r w:rsidR="5A726EB9">
        <w:t xml:space="preserve"> </w:t>
      </w:r>
      <w:r w:rsidR="5F6F6DEC">
        <w:t>an alternate</w:t>
      </w:r>
      <w:r w:rsidR="5A726EB9">
        <w:t xml:space="preserve"> sporting example. All tasks and questions </w:t>
      </w:r>
      <w:r w:rsidR="00F82603">
        <w:t>should</w:t>
      </w:r>
      <w:r w:rsidR="5A726EB9">
        <w:t xml:space="preserve"> be documented in </w:t>
      </w:r>
      <w:r w:rsidR="00F82603">
        <w:t>a student’s</w:t>
      </w:r>
      <w:r w:rsidR="5A726EB9">
        <w:t xml:space="preserve"> movement portfolio.</w:t>
      </w:r>
    </w:p>
    <w:p w14:paraId="2C6B5D4F" w14:textId="21190962" w:rsidR="00E64CAE" w:rsidRPr="00D964EA" w:rsidRDefault="00E64CAE" w:rsidP="00980BAA">
      <w:pPr>
        <w:pStyle w:val="Heading4"/>
      </w:pPr>
      <w:r w:rsidRPr="00D964EA">
        <w:t xml:space="preserve">Step 1 </w:t>
      </w:r>
      <w:r w:rsidR="00AE1E8F">
        <w:t xml:space="preserve">– </w:t>
      </w:r>
      <w:r w:rsidR="009629B7">
        <w:t>i</w:t>
      </w:r>
      <w:r w:rsidRPr="00D964EA">
        <w:t xml:space="preserve">nterrelationship between muscles, </w:t>
      </w:r>
      <w:r w:rsidR="00BA2EF6" w:rsidRPr="00D964EA">
        <w:t>bones</w:t>
      </w:r>
      <w:r w:rsidRPr="00D964EA">
        <w:t xml:space="preserve"> and joints in the movement</w:t>
      </w:r>
    </w:p>
    <w:p w14:paraId="2DE75952" w14:textId="56295CF7" w:rsidR="00E64CAE" w:rsidRDefault="00E64CAE" w:rsidP="00980BAA">
      <w:r>
        <w:t xml:space="preserve">Students </w:t>
      </w:r>
      <w:r w:rsidR="00CC239C">
        <w:t xml:space="preserve">photograph or </w:t>
      </w:r>
      <w:r>
        <w:t>video themselves</w:t>
      </w:r>
      <w:r w:rsidR="00A90F87">
        <w:t>,</w:t>
      </w:r>
      <w:r w:rsidR="00CC239C">
        <w:t xml:space="preserve"> or </w:t>
      </w:r>
      <w:r>
        <w:t>an athlete</w:t>
      </w:r>
      <w:r w:rsidR="00A90F87">
        <w:t>,</w:t>
      </w:r>
      <w:r>
        <w:t xml:space="preserve"> performing a baseball pitch. Separate the movement into </w:t>
      </w:r>
      <w:r w:rsidR="005B07AC">
        <w:t>3</w:t>
      </w:r>
      <w:r>
        <w:t xml:space="preserve"> distinct </w:t>
      </w:r>
      <w:r w:rsidR="007B7699">
        <w:t>phases</w:t>
      </w:r>
      <w:r>
        <w:t>:</w:t>
      </w:r>
    </w:p>
    <w:p w14:paraId="1F5A6C6B" w14:textId="5889BA49" w:rsidR="00E64CAE" w:rsidRPr="00D572FB" w:rsidRDefault="0049729B" w:rsidP="00D572FB">
      <w:pPr>
        <w:pStyle w:val="ListNumber"/>
        <w:numPr>
          <w:ilvl w:val="0"/>
          <w:numId w:val="41"/>
        </w:numPr>
      </w:pPr>
      <w:r>
        <w:t>P</w:t>
      </w:r>
      <w:r w:rsidR="007B7699" w:rsidRPr="00D572FB">
        <w:t xml:space="preserve">reparation phase – this phase contains </w:t>
      </w:r>
      <w:r w:rsidR="7A529544" w:rsidRPr="00D572FB">
        <w:t>all</w:t>
      </w:r>
      <w:r w:rsidR="007B7699" w:rsidRPr="00D572FB">
        <w:t xml:space="preserve"> the movements that prepare an athlete for the performance of the skills</w:t>
      </w:r>
      <w:r w:rsidR="00656040" w:rsidRPr="00D572FB">
        <w:t>, for example</w:t>
      </w:r>
      <w:r w:rsidR="007B7699" w:rsidRPr="00D572FB">
        <w:t xml:space="preserve"> wind up in </w:t>
      </w:r>
      <w:r w:rsidR="00640BDB" w:rsidRPr="00D572FB">
        <w:t>the</w:t>
      </w:r>
      <w:r w:rsidR="007B7699" w:rsidRPr="00D572FB">
        <w:t xml:space="preserve"> baseball pitch</w:t>
      </w:r>
      <w:r w:rsidR="00640BDB" w:rsidRPr="00D572FB">
        <w:t>.</w:t>
      </w:r>
    </w:p>
    <w:p w14:paraId="6AFDFF3D" w14:textId="36BC5983" w:rsidR="00E64CAE" w:rsidRPr="00D572FB" w:rsidRDefault="0049729B" w:rsidP="00D572FB">
      <w:pPr>
        <w:pStyle w:val="ListNumber"/>
      </w:pPr>
      <w:r>
        <w:t>E</w:t>
      </w:r>
      <w:r w:rsidR="007B7699" w:rsidRPr="00D572FB">
        <w:t>xecution phase – performance of the actual movement that often includes the release of an object</w:t>
      </w:r>
      <w:r w:rsidR="00640BDB" w:rsidRPr="00D572FB">
        <w:t>,</w:t>
      </w:r>
      <w:r w:rsidR="007B7699" w:rsidRPr="00D572FB">
        <w:t xml:space="preserve"> </w:t>
      </w:r>
      <w:r w:rsidR="00656040" w:rsidRPr="00D572FB">
        <w:t xml:space="preserve">for example </w:t>
      </w:r>
      <w:r w:rsidR="007B7699" w:rsidRPr="00D572FB">
        <w:t xml:space="preserve">release of the baseball from </w:t>
      </w:r>
      <w:r w:rsidR="006730CA" w:rsidRPr="00D572FB">
        <w:t xml:space="preserve">the </w:t>
      </w:r>
      <w:r w:rsidR="007B7699" w:rsidRPr="00D572FB">
        <w:t>hand</w:t>
      </w:r>
      <w:r w:rsidR="007B0242" w:rsidRPr="00D572FB">
        <w:t>. In an alternate movement</w:t>
      </w:r>
      <w:r w:rsidR="00E87215" w:rsidRPr="00D572FB">
        <w:t>,</w:t>
      </w:r>
      <w:r w:rsidR="007B0242" w:rsidRPr="00D572FB">
        <w:t xml:space="preserve"> this phase could include</w:t>
      </w:r>
      <w:r w:rsidR="007B7699" w:rsidRPr="00D572FB">
        <w:t xml:space="preserve"> a point of contact with an object</w:t>
      </w:r>
      <w:r w:rsidR="007B0242" w:rsidRPr="00D572FB">
        <w:t xml:space="preserve">, </w:t>
      </w:r>
      <w:r w:rsidR="00656040" w:rsidRPr="00D572FB">
        <w:t xml:space="preserve">for example </w:t>
      </w:r>
      <w:r w:rsidR="007B7699" w:rsidRPr="00D572FB">
        <w:t>contact of the cricket bat on the ball or a flight phase</w:t>
      </w:r>
      <w:r w:rsidR="007B0242" w:rsidRPr="00D572FB">
        <w:t xml:space="preserve">, </w:t>
      </w:r>
      <w:r w:rsidR="00656040" w:rsidRPr="00D572FB">
        <w:t xml:space="preserve">for example </w:t>
      </w:r>
      <w:r w:rsidR="007B7699" w:rsidRPr="00D572FB">
        <w:t>long jump.</w:t>
      </w:r>
    </w:p>
    <w:p w14:paraId="2D35B41B" w14:textId="72C2CC01" w:rsidR="00E64CAE" w:rsidRPr="00D572FB" w:rsidRDefault="0049729B" w:rsidP="00D572FB">
      <w:pPr>
        <w:pStyle w:val="ListNumber"/>
      </w:pPr>
      <w:r>
        <w:t>F</w:t>
      </w:r>
      <w:r w:rsidR="007B7699" w:rsidRPr="00D572FB">
        <w:t xml:space="preserve">ollow through phase – refers to </w:t>
      </w:r>
      <w:r w:rsidR="007B0242" w:rsidRPr="00D572FB">
        <w:t>all</w:t>
      </w:r>
      <w:r w:rsidR="007B7699" w:rsidRPr="00D572FB">
        <w:t xml:space="preserve"> the movements that occur after the execution phase</w:t>
      </w:r>
      <w:r w:rsidR="0014335F" w:rsidRPr="00D572FB">
        <w:t xml:space="preserve">. </w:t>
      </w:r>
      <w:r w:rsidR="00F24844" w:rsidRPr="00D572FB">
        <w:t>F</w:t>
      </w:r>
      <w:r w:rsidR="00656040" w:rsidRPr="00D572FB">
        <w:t>or example</w:t>
      </w:r>
      <w:r w:rsidR="00F24844" w:rsidRPr="00D572FB">
        <w:t>,</w:t>
      </w:r>
      <w:r w:rsidR="00656040" w:rsidRPr="00D572FB">
        <w:t xml:space="preserve"> </w:t>
      </w:r>
      <w:r w:rsidR="007B7699" w:rsidRPr="00D572FB">
        <w:t>follow through after throwing</w:t>
      </w:r>
      <w:r w:rsidR="007B0242" w:rsidRPr="00D572FB">
        <w:t xml:space="preserve"> </w:t>
      </w:r>
      <w:r w:rsidR="007B7699" w:rsidRPr="00D572FB">
        <w:t>that slow</w:t>
      </w:r>
      <w:r w:rsidR="00F24844" w:rsidRPr="00D572FB">
        <w:t>s</w:t>
      </w:r>
      <w:r w:rsidR="007B7699" w:rsidRPr="00D572FB">
        <w:t xml:space="preserve"> the body’s momentum to prevent injury or to get ready for another movement or both.</w:t>
      </w:r>
    </w:p>
    <w:p w14:paraId="266622B8" w14:textId="5B2C3198" w:rsidR="00F07CBC" w:rsidRDefault="00E64CAE" w:rsidP="00F24844">
      <w:r>
        <w:t>For each of the phases</w:t>
      </w:r>
      <w:r w:rsidR="00F265CD">
        <w:t>, students</w:t>
      </w:r>
      <w:r w:rsidR="00F07CBC">
        <w:t>:</w:t>
      </w:r>
    </w:p>
    <w:p w14:paraId="1A73E32F" w14:textId="76E7A1A7" w:rsidR="00F265CD" w:rsidRPr="00D572FB" w:rsidRDefault="5A726EB9" w:rsidP="00D572FB">
      <w:pPr>
        <w:pStyle w:val="ListBullet"/>
      </w:pPr>
      <w:r w:rsidRPr="00D572FB">
        <w:t xml:space="preserve">explain the interrelationship of the bones, </w:t>
      </w:r>
      <w:r w:rsidR="3C5316CD" w:rsidRPr="00D572FB">
        <w:t>muscles</w:t>
      </w:r>
      <w:r w:rsidRPr="00D572FB">
        <w:t xml:space="preserve"> and joints and how they work to</w:t>
      </w:r>
      <w:r w:rsidR="007C2B90" w:rsidRPr="00D572FB">
        <w:t>gether to</w:t>
      </w:r>
      <w:r w:rsidRPr="00D572FB">
        <w:t xml:space="preserve"> execute this movement</w:t>
      </w:r>
      <w:r w:rsidR="0BBF67E9" w:rsidRPr="00D572FB">
        <w:t>. I</w:t>
      </w:r>
      <w:r w:rsidRPr="00D572FB">
        <w:t>nclude bones, joint</w:t>
      </w:r>
      <w:r w:rsidR="0BBF67E9" w:rsidRPr="00D572FB">
        <w:t xml:space="preserve"> </w:t>
      </w:r>
      <w:r w:rsidRPr="00D572FB">
        <w:t xml:space="preserve">actions, major agonist, </w:t>
      </w:r>
      <w:r w:rsidR="3C5316CD" w:rsidRPr="00D572FB">
        <w:t>antagonist</w:t>
      </w:r>
      <w:r w:rsidRPr="00D572FB">
        <w:t xml:space="preserve"> and </w:t>
      </w:r>
      <w:bookmarkStart w:id="20" w:name="_Int_oAcyDfeZ"/>
      <w:r w:rsidRPr="00D572FB">
        <w:t>different types</w:t>
      </w:r>
      <w:bookmarkEnd w:id="20"/>
      <w:r w:rsidRPr="00D572FB">
        <w:t xml:space="preserve"> of muscle contractions that might be evident throughout the movement</w:t>
      </w:r>
    </w:p>
    <w:p w14:paraId="004B4DD9" w14:textId="17F557F1" w:rsidR="00E64CAE" w:rsidRPr="00D572FB" w:rsidRDefault="00F265CD" w:rsidP="00D572FB">
      <w:pPr>
        <w:pStyle w:val="ListBullet"/>
      </w:pPr>
      <w:r w:rsidRPr="00D572FB">
        <w:t>r</w:t>
      </w:r>
      <w:r w:rsidR="00E64CAE" w:rsidRPr="00D572FB">
        <w:t xml:space="preserve">ecord in their </w:t>
      </w:r>
      <w:r w:rsidRPr="00D572FB">
        <w:t xml:space="preserve">movement </w:t>
      </w:r>
      <w:r w:rsidR="00E64CAE" w:rsidRPr="00D572FB">
        <w:t>portfolio.</w:t>
      </w:r>
    </w:p>
    <w:p w14:paraId="76921816" w14:textId="2F3181A0" w:rsidR="00E64CAE" w:rsidRPr="00D964EA" w:rsidRDefault="00E64CAE" w:rsidP="00980BAA">
      <w:pPr>
        <w:pStyle w:val="Heading4"/>
      </w:pPr>
      <w:r w:rsidRPr="00D964EA">
        <w:lastRenderedPageBreak/>
        <w:t xml:space="preserve">Step 2 – </w:t>
      </w:r>
      <w:r w:rsidR="00B44A04">
        <w:t>b</w:t>
      </w:r>
      <w:r w:rsidRPr="00D964EA">
        <w:t>iomechanical principles influencing movements</w:t>
      </w:r>
    </w:p>
    <w:p w14:paraId="5DB2F595" w14:textId="11D934F4" w:rsidR="00E64CAE" w:rsidRPr="00C2396B" w:rsidRDefault="00E64CAE" w:rsidP="00980BAA">
      <w:pPr>
        <w:rPr>
          <w:rStyle w:val="Hyperlink"/>
          <w:color w:val="auto"/>
          <w:sz w:val="32"/>
          <w:szCs w:val="32"/>
          <w:u w:val="none"/>
        </w:rPr>
      </w:pPr>
      <w:r>
        <w:t xml:space="preserve">Students watch </w:t>
      </w:r>
      <w:r w:rsidR="004000C2" w:rsidRPr="004000C2">
        <w:t xml:space="preserve">the video </w:t>
      </w:r>
      <w:hyperlink r:id="rId14">
        <w:r w:rsidR="008A0DB7" w:rsidRPr="0088152B">
          <w:rPr>
            <w:rStyle w:val="Hyperlink"/>
          </w:rPr>
          <w:t xml:space="preserve">How to </w:t>
        </w:r>
        <w:r w:rsidR="004000C2">
          <w:rPr>
            <w:rStyle w:val="Hyperlink"/>
          </w:rPr>
          <w:t>T</w:t>
        </w:r>
        <w:r w:rsidR="008A0DB7" w:rsidRPr="0088152B">
          <w:rPr>
            <w:rStyle w:val="Hyperlink"/>
          </w:rPr>
          <w:t xml:space="preserve">hrow a </w:t>
        </w:r>
        <w:r w:rsidR="004000C2">
          <w:rPr>
            <w:rStyle w:val="Hyperlink"/>
          </w:rPr>
          <w:t>B</w:t>
        </w:r>
        <w:r w:rsidR="008A0DB7" w:rsidRPr="0088152B">
          <w:rPr>
            <w:rStyle w:val="Hyperlink"/>
          </w:rPr>
          <w:t xml:space="preserve">aseball – Baseball </w:t>
        </w:r>
        <w:r w:rsidR="004000C2">
          <w:rPr>
            <w:rStyle w:val="Hyperlink"/>
          </w:rPr>
          <w:t>T</w:t>
        </w:r>
        <w:r w:rsidR="008A0DB7" w:rsidRPr="0088152B">
          <w:rPr>
            <w:rStyle w:val="Hyperlink"/>
          </w:rPr>
          <w:t xml:space="preserve">hrowing </w:t>
        </w:r>
        <w:r w:rsidR="004000C2">
          <w:rPr>
            <w:rStyle w:val="Hyperlink"/>
          </w:rPr>
          <w:t>M</w:t>
        </w:r>
        <w:r w:rsidR="008A0DB7" w:rsidRPr="0088152B">
          <w:rPr>
            <w:rStyle w:val="Hyperlink"/>
          </w:rPr>
          <w:t xml:space="preserve">echanics </w:t>
        </w:r>
      </w:hyperlink>
      <w:r w:rsidR="00F16F52">
        <w:t xml:space="preserve">(6:01) by Ultimate </w:t>
      </w:r>
      <w:r w:rsidR="004000C2">
        <w:t>B</w:t>
      </w:r>
      <w:r w:rsidR="00F16F52">
        <w:t xml:space="preserve">aseball </w:t>
      </w:r>
      <w:r w:rsidR="004000C2">
        <w:t>T</w:t>
      </w:r>
      <w:r w:rsidR="00F16F52">
        <w:t>raining</w:t>
      </w:r>
      <w:r w:rsidR="008A0DB7">
        <w:t xml:space="preserve">. This video explores </w:t>
      </w:r>
      <w:r>
        <w:t>how biomechanics plays a part in movement.</w:t>
      </w:r>
    </w:p>
    <w:p w14:paraId="35843D0E" w14:textId="760E434D" w:rsidR="00E64CAE" w:rsidRDefault="00E64CAE" w:rsidP="00980BAA">
      <w:r>
        <w:t xml:space="preserve">Using their knowledge of the biomechanical principles (motion, balance and stability, fluid mechanics and force), students outline the principles being used in their </w:t>
      </w:r>
      <w:r w:rsidR="0064652C">
        <w:t xml:space="preserve">baseball pitch photograph or video from </w:t>
      </w:r>
      <w:r w:rsidR="004000C2">
        <w:t>S</w:t>
      </w:r>
      <w:r w:rsidR="0064652C">
        <w:t>tep 1</w:t>
      </w:r>
      <w:r>
        <w:t xml:space="preserve">. Some may not be applicable and therefore students </w:t>
      </w:r>
      <w:r w:rsidR="008566D8">
        <w:t>use</w:t>
      </w:r>
      <w:r>
        <w:t xml:space="preserve"> the most relevant. These are to be recorded in their movement portfolio.</w:t>
      </w:r>
    </w:p>
    <w:p w14:paraId="2D271974" w14:textId="77777777" w:rsidR="00E64CAE" w:rsidRDefault="00E64CAE" w:rsidP="00980BAA">
      <w:r>
        <w:t>Sample questions for a throw or pitch:</w:t>
      </w:r>
    </w:p>
    <w:p w14:paraId="50084909" w14:textId="73B48C72" w:rsidR="00E64CAE" w:rsidRPr="00D572FB" w:rsidRDefault="00E64CAE" w:rsidP="00D572FB">
      <w:pPr>
        <w:pStyle w:val="ListBullet"/>
      </w:pPr>
      <w:r w:rsidRPr="00D572FB">
        <w:t xml:space="preserve">Using the </w:t>
      </w:r>
      <w:r w:rsidR="00481C07" w:rsidRPr="00D572FB">
        <w:t>3</w:t>
      </w:r>
      <w:r w:rsidRPr="00D572FB">
        <w:t xml:space="preserve"> phases from </w:t>
      </w:r>
      <w:r w:rsidR="004000C2">
        <w:t>S</w:t>
      </w:r>
      <w:r w:rsidRPr="00D572FB">
        <w:t xml:space="preserve">tep </w:t>
      </w:r>
      <w:r w:rsidR="00AA1BA2">
        <w:t>1</w:t>
      </w:r>
      <w:r w:rsidRPr="00D572FB">
        <w:t>, outline the biomechanical principles influencing this movement.</w:t>
      </w:r>
    </w:p>
    <w:p w14:paraId="68E6CC90" w14:textId="707CF1B0" w:rsidR="00E64CAE" w:rsidRPr="00D572FB" w:rsidRDefault="5A726EB9" w:rsidP="00D572FB">
      <w:pPr>
        <w:pStyle w:val="ListBullet"/>
      </w:pPr>
      <w:r w:rsidRPr="00D572FB">
        <w:t xml:space="preserve">Explain how motion (speed, </w:t>
      </w:r>
      <w:bookmarkStart w:id="21" w:name="_Int_weGJMj91"/>
      <w:r w:rsidRPr="00D572FB">
        <w:t>acceleration</w:t>
      </w:r>
      <w:bookmarkEnd w:id="21"/>
      <w:r w:rsidRPr="00D572FB">
        <w:t xml:space="preserve"> and momentum) is generated in a baseball pitch to ensure maximum velocity</w:t>
      </w:r>
      <w:r w:rsidR="38E50D35" w:rsidRPr="00D572FB">
        <w:t xml:space="preserve">, </w:t>
      </w:r>
      <w:r w:rsidR="2C7F98BE" w:rsidRPr="00D572FB">
        <w:t xml:space="preserve">for example </w:t>
      </w:r>
      <w:r w:rsidRPr="00D572FB">
        <w:t>building up momentum within the body</w:t>
      </w:r>
      <w:r w:rsidR="00AA1BA2">
        <w:t>.</w:t>
      </w:r>
      <w:r w:rsidRPr="00D572FB">
        <w:t xml:space="preserve"> How can they do this with minimal run up?</w:t>
      </w:r>
    </w:p>
    <w:p w14:paraId="79429889" w14:textId="3ED50749" w:rsidR="00E64CAE" w:rsidRPr="00D572FB" w:rsidRDefault="00E64CAE" w:rsidP="00D572FB">
      <w:pPr>
        <w:pStyle w:val="ListBullet"/>
      </w:pPr>
      <w:r w:rsidRPr="00D572FB">
        <w:t>How does an athlete apply force to a ball in an overarm throw? How is this different to an alternate type of throw such as underarm or side arm throw?</w:t>
      </w:r>
    </w:p>
    <w:p w14:paraId="210D4260" w14:textId="3FA73720" w:rsidR="006C3B12" w:rsidRPr="00D572FB" w:rsidRDefault="00E64CAE" w:rsidP="00D572FB">
      <w:pPr>
        <w:pStyle w:val="ListBullet"/>
      </w:pPr>
      <w:r w:rsidRPr="00D572FB">
        <w:t>Explain how force can be generated through a baseball pitch to improve velocity of the ball.</w:t>
      </w:r>
    </w:p>
    <w:p w14:paraId="0AE2B303" w14:textId="1B57475C" w:rsidR="00E64CAE" w:rsidRPr="00D572FB" w:rsidRDefault="00E64CAE" w:rsidP="00D572FB">
      <w:pPr>
        <w:pStyle w:val="ListBullet"/>
      </w:pPr>
      <w:r>
        <w:t>Explain differences between a front on, side on and a throw with a run up.</w:t>
      </w:r>
      <w:r w:rsidR="006C3B12">
        <w:t xml:space="preserve"> For example, </w:t>
      </w:r>
      <w:r>
        <w:t>improve</w:t>
      </w:r>
      <w:r w:rsidR="00AA1BA2">
        <w:t>d</w:t>
      </w:r>
      <w:r>
        <w:t xml:space="preserve"> technique and increasing the time </w:t>
      </w:r>
      <w:r w:rsidR="00AA1BA2">
        <w:t xml:space="preserve">taken </w:t>
      </w:r>
      <w:r>
        <w:t>to generate the force through a run up, leg drive, hip rotation</w:t>
      </w:r>
      <w:r w:rsidR="003C1D4D">
        <w:t xml:space="preserve"> or</w:t>
      </w:r>
      <w:r>
        <w:t xml:space="preserve"> follow through.</w:t>
      </w:r>
    </w:p>
    <w:p w14:paraId="35FA3BA7" w14:textId="13838686" w:rsidR="00E64CAE" w:rsidRPr="00D572FB" w:rsidRDefault="00E64CAE" w:rsidP="00D572FB">
      <w:pPr>
        <w:pStyle w:val="ListBullet"/>
      </w:pPr>
      <w:r>
        <w:t xml:space="preserve">Draw a diagram showing the direction and forces acting </w:t>
      </w:r>
      <w:r w:rsidR="00AA1BA2">
        <w:t xml:space="preserve">together </w:t>
      </w:r>
      <w:r>
        <w:t>to throw the ball.</w:t>
      </w:r>
    </w:p>
    <w:p w14:paraId="5BCF4D08" w14:textId="49825981" w:rsidR="00E64CAE" w:rsidRPr="00D572FB" w:rsidRDefault="00E64CAE" w:rsidP="00D572FB">
      <w:pPr>
        <w:pStyle w:val="ListBullet"/>
      </w:pPr>
      <w:r w:rsidRPr="00D572FB">
        <w:t>Why is balance and stability important? How does an athlete create balance and stability when executing the throw?</w:t>
      </w:r>
    </w:p>
    <w:p w14:paraId="3ACB242B" w14:textId="2F7851E5" w:rsidR="00E64CAE" w:rsidRPr="00D572FB" w:rsidRDefault="00E64CAE" w:rsidP="00D572FB">
      <w:pPr>
        <w:pStyle w:val="ListBullet"/>
      </w:pPr>
      <w:r w:rsidRPr="00D572FB">
        <w:t xml:space="preserve">Draw the phases from </w:t>
      </w:r>
      <w:r w:rsidR="00AA1BA2">
        <w:t>S</w:t>
      </w:r>
      <w:r w:rsidRPr="00D572FB">
        <w:t xml:space="preserve">tep </w:t>
      </w:r>
      <w:r w:rsidR="00AA1BA2">
        <w:t>1</w:t>
      </w:r>
      <w:r w:rsidR="00AA1BA2" w:rsidRPr="00D572FB">
        <w:t xml:space="preserve"> </w:t>
      </w:r>
      <w:r w:rsidRPr="00D572FB">
        <w:t>and for each of the phases estimate the location of the centre of gravity.</w:t>
      </w:r>
    </w:p>
    <w:p w14:paraId="1E374D8E" w14:textId="033363F4" w:rsidR="00E64CAE" w:rsidRPr="00D572FB" w:rsidRDefault="00E64CAE" w:rsidP="00D572FB">
      <w:pPr>
        <w:pStyle w:val="ListBullet"/>
      </w:pPr>
      <w:r w:rsidRPr="00D572FB">
        <w:t xml:space="preserve">Are there differences between the </w:t>
      </w:r>
      <w:r w:rsidR="00AA1BA2">
        <w:t>2</w:t>
      </w:r>
      <w:r w:rsidR="00AA1BA2" w:rsidRPr="00D572FB">
        <w:t xml:space="preserve"> </w:t>
      </w:r>
      <w:r w:rsidRPr="00D572FB">
        <w:t>movements?</w:t>
      </w:r>
    </w:p>
    <w:p w14:paraId="4AA70273" w14:textId="658E3F63" w:rsidR="00E64CAE" w:rsidRDefault="00B00895" w:rsidP="00980BAA">
      <w:pPr>
        <w:pStyle w:val="FeatureBox2"/>
        <w:rPr>
          <w:rStyle w:val="Strong"/>
        </w:rPr>
      </w:pPr>
      <w:r>
        <w:rPr>
          <w:rStyle w:val="Strong"/>
        </w:rPr>
        <w:lastRenderedPageBreak/>
        <w:t>N</w:t>
      </w:r>
      <w:r w:rsidR="5A726EB9" w:rsidRPr="3A50D296">
        <w:rPr>
          <w:rStyle w:val="Strong"/>
        </w:rPr>
        <w:t>ote:</w:t>
      </w:r>
      <w:r w:rsidR="5A726EB9" w:rsidRPr="3A50D296">
        <w:rPr>
          <w:rStyle w:val="Strong"/>
          <w:b w:val="0"/>
          <w:bCs w:val="0"/>
        </w:rPr>
        <w:t xml:space="preserve"> </w:t>
      </w:r>
      <w:r w:rsidR="50C763EA" w:rsidRPr="3A50D296">
        <w:rPr>
          <w:rStyle w:val="Strong"/>
          <w:b w:val="0"/>
          <w:bCs w:val="0"/>
        </w:rPr>
        <w:t>i</w:t>
      </w:r>
      <w:r w:rsidR="5A726EB9" w:rsidRPr="3A50D296">
        <w:rPr>
          <w:rStyle w:val="Strong"/>
          <w:b w:val="0"/>
          <w:bCs w:val="0"/>
        </w:rPr>
        <w:t xml:space="preserve">f students understand the basic biomechanical principles of </w:t>
      </w:r>
      <w:r w:rsidR="4F5F1A79" w:rsidRPr="3A50D296">
        <w:rPr>
          <w:rStyle w:val="Strong"/>
          <w:b w:val="0"/>
          <w:bCs w:val="0"/>
        </w:rPr>
        <w:t>the baseball pitch</w:t>
      </w:r>
      <w:r w:rsidR="5A726EB9" w:rsidRPr="3A50D296">
        <w:rPr>
          <w:rStyle w:val="Strong"/>
          <w:b w:val="0"/>
          <w:bCs w:val="0"/>
        </w:rPr>
        <w:t xml:space="preserve"> established in </w:t>
      </w:r>
      <w:r w:rsidR="00AA1BA2">
        <w:rPr>
          <w:rStyle w:val="Strong"/>
          <w:b w:val="0"/>
          <w:bCs w:val="0"/>
        </w:rPr>
        <w:t>S</w:t>
      </w:r>
      <w:r w:rsidR="5A726EB9" w:rsidRPr="3A50D296">
        <w:rPr>
          <w:rStyle w:val="Strong"/>
          <w:b w:val="0"/>
          <w:bCs w:val="0"/>
        </w:rPr>
        <w:t xml:space="preserve">tep </w:t>
      </w:r>
      <w:r w:rsidR="57AC3949" w:rsidRPr="3A50D296">
        <w:rPr>
          <w:rStyle w:val="Strong"/>
          <w:b w:val="0"/>
          <w:bCs w:val="0"/>
        </w:rPr>
        <w:t>2</w:t>
      </w:r>
      <w:r w:rsidR="5A726EB9" w:rsidRPr="3A50D296">
        <w:rPr>
          <w:rStyle w:val="Strong"/>
          <w:b w:val="0"/>
          <w:bCs w:val="0"/>
        </w:rPr>
        <w:t xml:space="preserve">, it </w:t>
      </w:r>
      <w:r w:rsidR="4F5F1A79" w:rsidRPr="3A50D296">
        <w:rPr>
          <w:rStyle w:val="Strong"/>
          <w:b w:val="0"/>
          <w:bCs w:val="0"/>
        </w:rPr>
        <w:t xml:space="preserve">will </w:t>
      </w:r>
      <w:r w:rsidR="5A726EB9" w:rsidRPr="3A50D296">
        <w:rPr>
          <w:rStyle w:val="Strong"/>
          <w:b w:val="0"/>
          <w:bCs w:val="0"/>
        </w:rPr>
        <w:t xml:space="preserve">allow </w:t>
      </w:r>
      <w:r w:rsidR="77DFF3CD" w:rsidRPr="3A50D296">
        <w:rPr>
          <w:rStyle w:val="Strong"/>
          <w:b w:val="0"/>
          <w:bCs w:val="0"/>
        </w:rPr>
        <w:t>students</w:t>
      </w:r>
      <w:r w:rsidR="5A726EB9" w:rsidRPr="3A50D296">
        <w:rPr>
          <w:rStyle w:val="Strong"/>
          <w:b w:val="0"/>
          <w:bCs w:val="0"/>
        </w:rPr>
        <w:t xml:space="preserve"> to </w:t>
      </w:r>
      <w:r w:rsidR="4F5F1A79" w:rsidRPr="3A50D296">
        <w:rPr>
          <w:rStyle w:val="Strong"/>
          <w:b w:val="0"/>
          <w:bCs w:val="0"/>
        </w:rPr>
        <w:t xml:space="preserve">build </w:t>
      </w:r>
      <w:r w:rsidR="5A726EB9" w:rsidRPr="3A50D296">
        <w:rPr>
          <w:rStyle w:val="Strong"/>
          <w:b w:val="0"/>
          <w:bCs w:val="0"/>
        </w:rPr>
        <w:t>understand</w:t>
      </w:r>
      <w:r w:rsidR="4F5F1A79" w:rsidRPr="3A50D296">
        <w:rPr>
          <w:rStyle w:val="Strong"/>
          <w:b w:val="0"/>
          <w:bCs w:val="0"/>
        </w:rPr>
        <w:t>ing</w:t>
      </w:r>
      <w:r w:rsidR="3AD35A3C" w:rsidRPr="3A50D296">
        <w:rPr>
          <w:rStyle w:val="Strong"/>
          <w:b w:val="0"/>
          <w:bCs w:val="0"/>
        </w:rPr>
        <w:t xml:space="preserve"> on</w:t>
      </w:r>
      <w:r w:rsidR="5A726EB9" w:rsidRPr="3A50D296">
        <w:rPr>
          <w:rStyle w:val="Strong"/>
          <w:b w:val="0"/>
          <w:bCs w:val="0"/>
        </w:rPr>
        <w:t xml:space="preserve"> how to increase efficiency and ensure safe sporting movements.</w:t>
      </w:r>
    </w:p>
    <w:p w14:paraId="0415C2A8" w14:textId="1D229834" w:rsidR="00E64CAE" w:rsidRPr="00D964EA" w:rsidRDefault="00E64CAE" w:rsidP="00980BAA">
      <w:pPr>
        <w:pStyle w:val="Heading4"/>
      </w:pPr>
      <w:r w:rsidRPr="00D964EA">
        <w:t>Step 3 –</w:t>
      </w:r>
      <w:r w:rsidR="0055469C" w:rsidRPr="00D964EA">
        <w:t xml:space="preserve"> </w:t>
      </w:r>
      <w:r w:rsidR="00B44A04">
        <w:t>e</w:t>
      </w:r>
      <w:r w:rsidRPr="00D964EA">
        <w:t>nhancing safe movement and efficiency</w:t>
      </w:r>
    </w:p>
    <w:p w14:paraId="58217FDA" w14:textId="514E270A" w:rsidR="00EA5FD1" w:rsidRDefault="00C51193" w:rsidP="00980BAA">
      <w:pPr>
        <w:pStyle w:val="FeatureBox2"/>
      </w:pPr>
      <w:r>
        <w:rPr>
          <w:rStyle w:val="Strong"/>
        </w:rPr>
        <w:t>N</w:t>
      </w:r>
      <w:r w:rsidR="43559BA7" w:rsidRPr="3A50D296">
        <w:rPr>
          <w:rStyle w:val="Strong"/>
        </w:rPr>
        <w:t>ote:</w:t>
      </w:r>
      <w:r w:rsidR="71D3C989" w:rsidRPr="0062134E">
        <w:t xml:space="preserve"> </w:t>
      </w:r>
      <w:r w:rsidR="71D3C989">
        <w:t>efficiency for an athlete relates to energy conservation and protection against injury. Build</w:t>
      </w:r>
      <w:r w:rsidR="6A53B14B">
        <w:t>ing</w:t>
      </w:r>
      <w:r w:rsidR="71D3C989">
        <w:t xml:space="preserve"> understanding of biomechanic</w:t>
      </w:r>
      <w:r w:rsidR="6A53B14B">
        <w:t xml:space="preserve">al </w:t>
      </w:r>
      <w:r w:rsidR="51A910B5">
        <w:t>principles</w:t>
      </w:r>
      <w:r w:rsidR="71D3C989">
        <w:t xml:space="preserve"> </w:t>
      </w:r>
      <w:r w:rsidR="083FC359">
        <w:t>for</w:t>
      </w:r>
      <w:r w:rsidR="71D3C989">
        <w:t xml:space="preserve"> key </w:t>
      </w:r>
      <w:r w:rsidR="74CA73E6">
        <w:t>movements</w:t>
      </w:r>
      <w:r w:rsidR="71D3C989">
        <w:t xml:space="preserve"> can ensure </w:t>
      </w:r>
      <w:r w:rsidR="083FC359">
        <w:t>athletes</w:t>
      </w:r>
      <w:r w:rsidR="71D3C989">
        <w:t xml:space="preserve"> can play for longer and protect key bones, muscles and joints. Step 3 continues applying knowledge of the baseball pitch to understand why biomechanically correct movements create safety and efficiency. Stimulus videos have been included. Students may wish to include these in their movement portfolio to demonstrate their </w:t>
      </w:r>
      <w:r w:rsidR="184094FE">
        <w:t>understanding</w:t>
      </w:r>
      <w:r w:rsidR="4C1BE128">
        <w:t xml:space="preserve">. </w:t>
      </w:r>
      <w:r w:rsidR="71D3C989">
        <w:t xml:space="preserve">Throughout </w:t>
      </w:r>
      <w:r w:rsidR="00AA1BA2">
        <w:t>S</w:t>
      </w:r>
      <w:r w:rsidR="71D3C989">
        <w:t xml:space="preserve">tep 3 </w:t>
      </w:r>
      <w:bookmarkStart w:id="22" w:name="_Int_oOEUmfxv"/>
      <w:r w:rsidR="20E1872E">
        <w:t>possible responses</w:t>
      </w:r>
      <w:bookmarkEnd w:id="22"/>
      <w:r w:rsidR="71D3C989">
        <w:t xml:space="preserve"> have been included following each guiding question.</w:t>
      </w:r>
    </w:p>
    <w:p w14:paraId="22DF1482" w14:textId="7C6B53E9" w:rsidR="0055469C" w:rsidRDefault="00E64CAE" w:rsidP="00980BAA">
      <w:r>
        <w:t>Explain to students that efficient movement plays a part in reducing injuries. It is about achieving the best movement with minimum wasted effort or expense.</w:t>
      </w:r>
    </w:p>
    <w:p w14:paraId="1BE20D92" w14:textId="06BC920B" w:rsidR="00957E9A" w:rsidRDefault="5A726EB9" w:rsidP="00980BAA">
      <w:r>
        <w:t xml:space="preserve">Propose </w:t>
      </w:r>
      <w:r w:rsidR="3829C956">
        <w:t>w</w:t>
      </w:r>
      <w:r>
        <w:t>hat contributes to wasted effort and</w:t>
      </w:r>
      <w:r w:rsidR="744382CD">
        <w:t xml:space="preserve"> </w:t>
      </w:r>
      <w:r>
        <w:t>injuries</w:t>
      </w:r>
      <w:r w:rsidR="00052883">
        <w:t>.</w:t>
      </w:r>
    </w:p>
    <w:p w14:paraId="51D96871" w14:textId="09DCEA11" w:rsidR="00E64CAE" w:rsidRDefault="00957E9A" w:rsidP="006815CD">
      <w:pPr>
        <w:pStyle w:val="ListParagraph"/>
        <w:ind w:left="567"/>
      </w:pPr>
      <w:r w:rsidRPr="00957E9A">
        <w:rPr>
          <w:b/>
          <w:bCs/>
        </w:rPr>
        <w:t>Sample answer</w:t>
      </w:r>
      <w:r w:rsidRPr="0062134E">
        <w:rPr>
          <w:b/>
          <w:bCs/>
        </w:rPr>
        <w:t>:</w:t>
      </w:r>
      <w:r>
        <w:t xml:space="preserve"> </w:t>
      </w:r>
      <w:r w:rsidR="5819E011">
        <w:t>l</w:t>
      </w:r>
      <w:r w:rsidR="5A726EB9">
        <w:t>ack of strength, incorrect technique, strain on muscles, ligaments and joints and repetition of the movements.</w:t>
      </w:r>
    </w:p>
    <w:p w14:paraId="4175869C" w14:textId="351FCBB2" w:rsidR="00E64CAE" w:rsidRDefault="5A726EB9" w:rsidP="00980BAA">
      <w:r w:rsidRPr="3A50D296">
        <w:rPr>
          <w:rStyle w:val="Strong"/>
        </w:rPr>
        <w:t>Video 1</w:t>
      </w:r>
      <w:r w:rsidRPr="0062134E">
        <w:rPr>
          <w:rStyle w:val="Strong"/>
          <w:b w:val="0"/>
          <w:bCs w:val="0"/>
        </w:rPr>
        <w:t xml:space="preserve"> </w:t>
      </w:r>
      <w:r w:rsidR="3F93210D" w:rsidRPr="3A50D296">
        <w:rPr>
          <w:rStyle w:val="Strong"/>
        </w:rPr>
        <w:t>–</w:t>
      </w:r>
      <w:r w:rsidR="3F93210D" w:rsidRPr="00F673DB">
        <w:rPr>
          <w:rStyle w:val="Strong"/>
          <w:b w:val="0"/>
          <w:bCs w:val="0"/>
        </w:rPr>
        <w:t xml:space="preserve"> </w:t>
      </w:r>
      <w:r w:rsidR="410BBF0A">
        <w:t>u</w:t>
      </w:r>
      <w:r>
        <w:t>sing</w:t>
      </w:r>
      <w:r w:rsidR="008A68D6">
        <w:t xml:space="preserve"> the video</w:t>
      </w:r>
      <w:r>
        <w:t xml:space="preserve"> </w:t>
      </w:r>
      <w:hyperlink r:id="rId15">
        <w:r w:rsidR="0E8425D5" w:rsidRPr="3A50D296">
          <w:rPr>
            <w:rStyle w:val="Hyperlink"/>
          </w:rPr>
          <w:t xml:space="preserve">Baseball Velocity Pitching Series: Stride </w:t>
        </w:r>
        <w:r w:rsidR="00F673DB">
          <w:rPr>
            <w:rStyle w:val="Hyperlink"/>
          </w:rPr>
          <w:t>S</w:t>
        </w:r>
        <w:r w:rsidR="0E8425D5" w:rsidRPr="3A50D296">
          <w:rPr>
            <w:rStyle w:val="Hyperlink"/>
          </w:rPr>
          <w:t>hape | Video 2 (Pro Speed Baseball)</w:t>
        </w:r>
      </w:hyperlink>
      <w:r>
        <w:t xml:space="preserve"> (5:04) </w:t>
      </w:r>
      <w:r w:rsidRPr="3A50D296">
        <w:t xml:space="preserve">as a guide, explain the biomechanical principles (force, </w:t>
      </w:r>
      <w:bookmarkStart w:id="23" w:name="_Int_hw6B3lQT"/>
      <w:r w:rsidRPr="3A50D296">
        <w:t>balance</w:t>
      </w:r>
      <w:bookmarkEnd w:id="23"/>
      <w:r w:rsidRPr="3A50D296">
        <w:t xml:space="preserve"> and stability) behind the throw to maximise velocity</w:t>
      </w:r>
      <w:r w:rsidR="008A68D6">
        <w:t xml:space="preserve"> and </w:t>
      </w:r>
      <w:r w:rsidRPr="3A50D296">
        <w:t>speed.</w:t>
      </w:r>
    </w:p>
    <w:p w14:paraId="54B9D5DA" w14:textId="78F905C2" w:rsidR="00E64CAE" w:rsidRPr="00D572FB" w:rsidRDefault="00E64CAE" w:rsidP="00D572FB">
      <w:pPr>
        <w:pStyle w:val="ListBullet"/>
      </w:pPr>
      <w:r w:rsidRPr="00D572FB">
        <w:t xml:space="preserve">The pitcher refers to </w:t>
      </w:r>
      <w:r w:rsidR="00F673DB">
        <w:t>‘</w:t>
      </w:r>
      <w:r w:rsidRPr="00D572FB">
        <w:t xml:space="preserve">down and glide </w:t>
      </w:r>
      <w:r w:rsidR="00D56A0E" w:rsidRPr="00D572FB">
        <w:t>or</w:t>
      </w:r>
      <w:r w:rsidRPr="00D572FB">
        <w:t xml:space="preserve"> come down and out</w:t>
      </w:r>
      <w:r w:rsidR="00F673DB">
        <w:t>’</w:t>
      </w:r>
      <w:r w:rsidR="71789516" w:rsidRPr="00D572FB">
        <w:t>.</w:t>
      </w:r>
      <w:r w:rsidRPr="00D572FB">
        <w:t xml:space="preserve"> What does this mean? What is the purpose?</w:t>
      </w:r>
    </w:p>
    <w:p w14:paraId="784DFB76" w14:textId="1CB67F36" w:rsidR="00E64CAE" w:rsidRPr="00D572FB" w:rsidRDefault="5A726EB9" w:rsidP="00D572FB">
      <w:pPr>
        <w:pStyle w:val="ListBullet"/>
      </w:pPr>
      <w:r w:rsidRPr="00D572FB">
        <w:t xml:space="preserve">What is the pitcher trying to create? </w:t>
      </w:r>
      <w:r w:rsidR="5E5F40D6" w:rsidRPr="00D572FB">
        <w:t>Use your understanding of force to explain your response</w:t>
      </w:r>
      <w:r w:rsidR="344E8BA3" w:rsidRPr="00D572FB">
        <w:t>.</w:t>
      </w:r>
    </w:p>
    <w:p w14:paraId="7DDAEA2B" w14:textId="4EEBCA40" w:rsidR="00D56A0E" w:rsidRPr="00D572FB" w:rsidRDefault="5A726EB9" w:rsidP="00D572FB">
      <w:pPr>
        <w:pStyle w:val="ListBullet"/>
      </w:pPr>
      <w:r w:rsidRPr="00D572FB">
        <w:t>Why does the pitcher go ‘down first then out’?</w:t>
      </w:r>
    </w:p>
    <w:p w14:paraId="62B4D3F4" w14:textId="2FD7D04E" w:rsidR="00E64CAE" w:rsidRPr="00B83FA3" w:rsidRDefault="00D56A0E" w:rsidP="006815CD">
      <w:pPr>
        <w:pStyle w:val="ListParagraph"/>
        <w:ind w:left="567"/>
      </w:pPr>
      <w:r w:rsidRPr="00957E9A">
        <w:rPr>
          <w:b/>
          <w:bCs/>
        </w:rPr>
        <w:t>Sample answer</w:t>
      </w:r>
      <w:r w:rsidRPr="0062134E">
        <w:rPr>
          <w:b/>
          <w:bCs/>
        </w:rPr>
        <w:t>:</w:t>
      </w:r>
      <w:r>
        <w:t xml:space="preserve"> </w:t>
      </w:r>
      <w:r w:rsidR="29E14C44">
        <w:t>g</w:t>
      </w:r>
      <w:r w:rsidR="5A726EB9">
        <w:t xml:space="preserve">oing down (lowering the centre of gravity) and then striding out means the athlete is generating greater force from his </w:t>
      </w:r>
      <w:r w:rsidR="0042271F">
        <w:t>gluteal</w:t>
      </w:r>
      <w:r w:rsidR="5A726EB9">
        <w:t xml:space="preserve"> and the movement is </w:t>
      </w:r>
      <w:r w:rsidR="5A726EB9">
        <w:lastRenderedPageBreak/>
        <w:t xml:space="preserve">more efficient and fluid. The </w:t>
      </w:r>
      <w:r w:rsidR="0042271F">
        <w:t>gluteal</w:t>
      </w:r>
      <w:r w:rsidR="5A726EB9">
        <w:t xml:space="preserve"> are the strongest muscle</w:t>
      </w:r>
      <w:r w:rsidR="00C93B15">
        <w:t>s</w:t>
      </w:r>
      <w:r w:rsidR="5A726EB9">
        <w:t xml:space="preserve"> and, </w:t>
      </w:r>
      <w:r w:rsidR="29E14C44">
        <w:t>when shortened they</w:t>
      </w:r>
      <w:r w:rsidR="5A726EB9">
        <w:t xml:space="preserve"> apply a force which can be transmitted through the body. This greater force enables a faster stronger pitch.</w:t>
      </w:r>
    </w:p>
    <w:p w14:paraId="57930014" w14:textId="1CFFA337" w:rsidR="0042271F" w:rsidRPr="00D572FB" w:rsidRDefault="5A726EB9" w:rsidP="00D572FB">
      <w:pPr>
        <w:pStyle w:val="ListBullet"/>
      </w:pPr>
      <w:r w:rsidRPr="00D572FB">
        <w:t xml:space="preserve">Why is kicking out before dropping down not biomechanically correct? </w:t>
      </w:r>
      <w:r w:rsidR="00C1ADB1" w:rsidRPr="00D572FB">
        <w:t xml:space="preserve">Use your understanding of </w:t>
      </w:r>
      <w:r w:rsidRPr="00D572FB">
        <w:t>balance and stability.</w:t>
      </w:r>
    </w:p>
    <w:p w14:paraId="4E341BAB" w14:textId="32F4CB26" w:rsidR="00E64CAE" w:rsidRPr="00B83FA3" w:rsidRDefault="0042271F" w:rsidP="006815CD">
      <w:pPr>
        <w:pStyle w:val="ListParagraph"/>
        <w:ind w:left="567"/>
      </w:pPr>
      <w:r w:rsidRPr="00957E9A">
        <w:rPr>
          <w:b/>
          <w:bCs/>
        </w:rPr>
        <w:t>Sample answer</w:t>
      </w:r>
      <w:r w:rsidRPr="0062134E">
        <w:rPr>
          <w:b/>
          <w:bCs/>
        </w:rPr>
        <w:t>:</w:t>
      </w:r>
      <w:r>
        <w:t xml:space="preserve"> </w:t>
      </w:r>
      <w:r w:rsidR="29E14C44">
        <w:t xml:space="preserve">the </w:t>
      </w:r>
      <w:r w:rsidR="5A726EB9">
        <w:t xml:space="preserve">line of gravity becomes outside </w:t>
      </w:r>
      <w:r w:rsidR="29E14C44">
        <w:t xml:space="preserve">the </w:t>
      </w:r>
      <w:r w:rsidR="5A726EB9">
        <w:t>base of support</w:t>
      </w:r>
      <w:r w:rsidR="29E14C44">
        <w:t>,</w:t>
      </w:r>
      <w:r w:rsidR="5A726EB9">
        <w:t xml:space="preserve"> placing the pitcher off balance</w:t>
      </w:r>
      <w:r w:rsidR="29E14C44">
        <w:t xml:space="preserve"> and</w:t>
      </w:r>
      <w:r w:rsidR="5A726EB9">
        <w:t xml:space="preserve"> causing inaccuracy in the throw.</w:t>
      </w:r>
    </w:p>
    <w:p w14:paraId="26C8B86A" w14:textId="6D00230B" w:rsidR="00774ADF" w:rsidRPr="00D572FB" w:rsidRDefault="5A726EB9" w:rsidP="00D572FB">
      <w:pPr>
        <w:pStyle w:val="ListBullet"/>
      </w:pPr>
      <w:r w:rsidRPr="00D572FB">
        <w:t>What suggestions are made to improve this and why?</w:t>
      </w:r>
    </w:p>
    <w:p w14:paraId="40165BC4" w14:textId="42998C21" w:rsidR="00E64CAE" w:rsidRPr="005522C4" w:rsidRDefault="00774ADF" w:rsidP="006815CD">
      <w:pPr>
        <w:pStyle w:val="ListParagraph"/>
        <w:ind w:left="567"/>
      </w:pPr>
      <w:r w:rsidRPr="00957E9A">
        <w:rPr>
          <w:b/>
          <w:bCs/>
        </w:rPr>
        <w:t>Sample answer</w:t>
      </w:r>
      <w:r w:rsidRPr="0062134E">
        <w:rPr>
          <w:b/>
          <w:bCs/>
        </w:rPr>
        <w:t>:</w:t>
      </w:r>
      <w:r>
        <w:t xml:space="preserve"> </w:t>
      </w:r>
      <w:r w:rsidR="29E14C44">
        <w:t>using strength or plyometric t</w:t>
      </w:r>
      <w:r w:rsidR="5A726EB9">
        <w:t xml:space="preserve">raining </w:t>
      </w:r>
      <w:r w:rsidR="29E14C44">
        <w:t xml:space="preserve">for those </w:t>
      </w:r>
      <w:r w:rsidR="5A726EB9">
        <w:t>muscles to produce more force</w:t>
      </w:r>
      <w:r w:rsidR="29E14C44">
        <w:t xml:space="preserve"> and</w:t>
      </w:r>
      <w:r w:rsidR="5A726EB9">
        <w:t xml:space="preserve"> more explosive movement.</w:t>
      </w:r>
    </w:p>
    <w:p w14:paraId="34CB5694" w14:textId="045EDC31" w:rsidR="00E64CAE" w:rsidRPr="00C74ADB" w:rsidRDefault="00E64CAE" w:rsidP="00980BAA">
      <w:pPr>
        <w:rPr>
          <w:rStyle w:val="Strong"/>
          <w:b w:val="0"/>
          <w:bCs w:val="0"/>
        </w:rPr>
      </w:pPr>
      <w:r w:rsidRPr="14519B5B">
        <w:rPr>
          <w:rStyle w:val="Strong"/>
        </w:rPr>
        <w:t>Video 2</w:t>
      </w:r>
      <w:r w:rsidRPr="0062134E">
        <w:rPr>
          <w:rStyle w:val="Strong"/>
          <w:b w:val="0"/>
          <w:bCs w:val="0"/>
        </w:rPr>
        <w:t xml:space="preserve"> – </w:t>
      </w:r>
      <w:r w:rsidR="00707DF7">
        <w:rPr>
          <w:rStyle w:val="Strong"/>
          <w:b w:val="0"/>
          <w:bCs w:val="0"/>
        </w:rPr>
        <w:t>w</w:t>
      </w:r>
      <w:r w:rsidRPr="14519B5B">
        <w:rPr>
          <w:rStyle w:val="Strong"/>
          <w:b w:val="0"/>
          <w:bCs w:val="0"/>
        </w:rPr>
        <w:t>atch</w:t>
      </w:r>
      <w:r w:rsidR="002159A9">
        <w:rPr>
          <w:rStyle w:val="Strong"/>
          <w:b w:val="0"/>
          <w:bCs w:val="0"/>
        </w:rPr>
        <w:t xml:space="preserve"> the video</w:t>
      </w:r>
      <w:r w:rsidRPr="14519B5B">
        <w:rPr>
          <w:rStyle w:val="Strong"/>
        </w:rPr>
        <w:t xml:space="preserve"> </w:t>
      </w:r>
      <w:hyperlink r:id="rId16" w:history="1">
        <w:r w:rsidR="00CF3192">
          <w:rPr>
            <w:rStyle w:val="Hyperlink"/>
          </w:rPr>
          <w:t xml:space="preserve">Baseball Velocity Pitching Series: Core </w:t>
        </w:r>
        <w:r w:rsidR="00CB7DBF">
          <w:rPr>
            <w:rStyle w:val="Hyperlink"/>
          </w:rPr>
          <w:t>P</w:t>
        </w:r>
        <w:r w:rsidR="00CF3192">
          <w:rPr>
            <w:rStyle w:val="Hyperlink"/>
          </w:rPr>
          <w:t>ower | Video 5 (Pro Speed Baseball)</w:t>
        </w:r>
      </w:hyperlink>
      <w:r>
        <w:t xml:space="preserve"> </w:t>
      </w:r>
      <w:r w:rsidR="00CB7DBF">
        <w:t xml:space="preserve">(6:51) </w:t>
      </w:r>
      <w:r>
        <w:t xml:space="preserve">from </w:t>
      </w:r>
      <w:r w:rsidR="00923A4E">
        <w:t xml:space="preserve">time stamp </w:t>
      </w:r>
      <w:r>
        <w:t>0:</w:t>
      </w:r>
      <w:r w:rsidRPr="14519B5B">
        <w:rPr>
          <w:rStyle w:val="Strong"/>
          <w:b w:val="0"/>
          <w:bCs w:val="0"/>
        </w:rPr>
        <w:t>18</w:t>
      </w:r>
      <w:r w:rsidR="00923A4E" w:rsidRPr="14519B5B">
        <w:rPr>
          <w:rStyle w:val="Strong"/>
          <w:b w:val="0"/>
          <w:bCs w:val="0"/>
        </w:rPr>
        <w:t xml:space="preserve"> </w:t>
      </w:r>
      <w:r w:rsidRPr="14519B5B">
        <w:rPr>
          <w:rStyle w:val="Strong"/>
          <w:b w:val="0"/>
          <w:bCs w:val="0"/>
        </w:rPr>
        <w:t>to 02:03</w:t>
      </w:r>
      <w:r w:rsidR="00923A4E" w:rsidRPr="14519B5B">
        <w:rPr>
          <w:rStyle w:val="Strong"/>
          <w:b w:val="0"/>
          <w:bCs w:val="0"/>
        </w:rPr>
        <w:t>.</w:t>
      </w:r>
    </w:p>
    <w:p w14:paraId="67785B7D" w14:textId="106D564D" w:rsidR="00C5131D" w:rsidRDefault="00E64CAE" w:rsidP="00413034">
      <w:pPr>
        <w:pStyle w:val="ListBullet"/>
      </w:pPr>
      <w:r>
        <w:t>What suggestions are made to improve technique?</w:t>
      </w:r>
    </w:p>
    <w:p w14:paraId="77C54693" w14:textId="699C1929" w:rsidR="00E64CAE" w:rsidRPr="00C74ADB" w:rsidRDefault="003E652D" w:rsidP="006815CD">
      <w:pPr>
        <w:pStyle w:val="ListParagraph"/>
        <w:ind w:left="567"/>
      </w:pPr>
      <w:r w:rsidRPr="00957E9A">
        <w:rPr>
          <w:b/>
          <w:bCs/>
        </w:rPr>
        <w:t>Sample answer</w:t>
      </w:r>
      <w:r w:rsidRPr="0062134E">
        <w:rPr>
          <w:b/>
          <w:bCs/>
        </w:rPr>
        <w:t>:</w:t>
      </w:r>
      <w:r>
        <w:t xml:space="preserve"> </w:t>
      </w:r>
      <w:r w:rsidR="00E64CAE">
        <w:t>stretch out the abdominals on take back.</w:t>
      </w:r>
    </w:p>
    <w:p w14:paraId="66317B4C" w14:textId="50B7355E" w:rsidR="00E64CAE" w:rsidRPr="00C74ADB" w:rsidRDefault="00E64CAE" w:rsidP="00413034">
      <w:pPr>
        <w:pStyle w:val="ListBullet"/>
      </w:pPr>
      <w:r>
        <w:t>Why is this better biomechanically?</w:t>
      </w:r>
    </w:p>
    <w:p w14:paraId="32185288" w14:textId="0EB84EC8" w:rsidR="003E652D" w:rsidRDefault="5A726EB9" w:rsidP="00413034">
      <w:pPr>
        <w:pStyle w:val="ListBullet"/>
      </w:pPr>
      <w:r>
        <w:t xml:space="preserve">What is </w:t>
      </w:r>
      <w:r w:rsidR="3804FC8D">
        <w:t>the pitcher</w:t>
      </w:r>
      <w:r>
        <w:t xml:space="preserve"> aiming to achieve</w:t>
      </w:r>
      <w:r w:rsidR="69AD98C3">
        <w:t>?</w:t>
      </w:r>
    </w:p>
    <w:p w14:paraId="1354033B" w14:textId="7812471E" w:rsidR="00E64CAE" w:rsidRPr="00C74ADB" w:rsidRDefault="003E652D" w:rsidP="006815CD">
      <w:pPr>
        <w:pStyle w:val="ListParagraph"/>
        <w:ind w:left="567"/>
      </w:pPr>
      <w:r w:rsidRPr="00957E9A">
        <w:rPr>
          <w:b/>
          <w:bCs/>
        </w:rPr>
        <w:t>Sample answer</w:t>
      </w:r>
      <w:r w:rsidRPr="0062134E">
        <w:rPr>
          <w:b/>
          <w:bCs/>
        </w:rPr>
        <w:t>:</w:t>
      </w:r>
      <w:r>
        <w:t xml:space="preserve"> </w:t>
      </w:r>
      <w:r w:rsidR="5320BB09">
        <w:t>t</w:t>
      </w:r>
      <w:r w:rsidR="2A775DD4">
        <w:t>h</w:t>
      </w:r>
      <w:r w:rsidR="5A726EB9">
        <w:t>e</w:t>
      </w:r>
      <w:r w:rsidR="5320BB09">
        <w:t xml:space="preserve"> pitcher</w:t>
      </w:r>
      <w:r w:rsidR="5A726EB9">
        <w:t xml:space="preserve"> is wanting to use more muscles and use all the body forces in the execution of the throw. The longer a force is applied, the longer the body will spend accelerating and therefore the more the total velocity will change. When you rotate your body, you are increasing the time in which the force is applied by the combination of muscles, resulting in a greater impulse being applied to the ball. This will result in more momentum hence velocity of the ball will increase.</w:t>
      </w:r>
    </w:p>
    <w:p w14:paraId="190CA223" w14:textId="4B1B31C7" w:rsidR="00E64CAE" w:rsidRPr="00C74ADB" w:rsidRDefault="00E64CAE" w:rsidP="00413034">
      <w:pPr>
        <w:pStyle w:val="ListBullet"/>
      </w:pPr>
      <w:r>
        <w:t>Does technique play a part in efficiency?</w:t>
      </w:r>
    </w:p>
    <w:p w14:paraId="14B4D8EE" w14:textId="455B39D1" w:rsidR="00E64CAE" w:rsidRPr="00C74ADB" w:rsidRDefault="00E64CAE" w:rsidP="003E652D">
      <w:pPr>
        <w:rPr>
          <w:rStyle w:val="Hyperlink"/>
        </w:rPr>
      </w:pPr>
      <w:r w:rsidRPr="30B0657D">
        <w:rPr>
          <w:rStyle w:val="Strong"/>
        </w:rPr>
        <w:t>Video 3</w:t>
      </w:r>
      <w:r w:rsidRPr="0062134E">
        <w:rPr>
          <w:rStyle w:val="Strong"/>
          <w:b w:val="0"/>
          <w:bCs w:val="0"/>
        </w:rPr>
        <w:t xml:space="preserve"> – </w:t>
      </w:r>
      <w:r w:rsidR="00CB7DBF">
        <w:rPr>
          <w:rStyle w:val="Strong"/>
          <w:b w:val="0"/>
          <w:bCs w:val="0"/>
        </w:rPr>
        <w:t>p</w:t>
      </w:r>
      <w:r w:rsidRPr="30B0657D">
        <w:rPr>
          <w:rStyle w:val="Strong"/>
          <w:b w:val="0"/>
          <w:bCs w:val="0"/>
        </w:rPr>
        <w:t xml:space="preserve">rior to watching the </w:t>
      </w:r>
      <w:hyperlink r:id="rId17">
        <w:r w:rsidRPr="30B0657D">
          <w:rPr>
            <w:rStyle w:val="Hyperlink"/>
          </w:rPr>
          <w:t xml:space="preserve">Arm </w:t>
        </w:r>
        <w:r w:rsidR="00CB7DBF">
          <w:rPr>
            <w:rStyle w:val="Hyperlink"/>
          </w:rPr>
          <w:t>P</w:t>
        </w:r>
        <w:r w:rsidRPr="30B0657D">
          <w:rPr>
            <w:rStyle w:val="Hyperlink"/>
          </w:rPr>
          <w:t xml:space="preserve">ath for </w:t>
        </w:r>
        <w:r w:rsidR="00CB7DBF">
          <w:rPr>
            <w:rStyle w:val="Hyperlink"/>
          </w:rPr>
          <w:t>P</w:t>
        </w:r>
        <w:r w:rsidRPr="30B0657D">
          <w:rPr>
            <w:rStyle w:val="Hyperlink"/>
          </w:rPr>
          <w:t xml:space="preserve">itchers that </w:t>
        </w:r>
        <w:r w:rsidR="00CB7DBF">
          <w:rPr>
            <w:rStyle w:val="Hyperlink"/>
          </w:rPr>
          <w:t>C</w:t>
        </w:r>
        <w:r w:rsidRPr="30B0657D">
          <w:rPr>
            <w:rStyle w:val="Hyperlink"/>
          </w:rPr>
          <w:t xml:space="preserve">ause </w:t>
        </w:r>
      </w:hyperlink>
      <w:r w:rsidR="00CB7DBF">
        <w:rPr>
          <w:rStyle w:val="Hyperlink"/>
        </w:rPr>
        <w:t>SERIOUS</w:t>
      </w:r>
      <w:r w:rsidR="00CB7DBF" w:rsidRPr="30B0657D">
        <w:rPr>
          <w:rStyle w:val="Hyperlink"/>
        </w:rPr>
        <w:t xml:space="preserve"> </w:t>
      </w:r>
      <w:r w:rsidRPr="30B0657D">
        <w:rPr>
          <w:rStyle w:val="Hyperlink"/>
        </w:rPr>
        <w:t>injury</w:t>
      </w:r>
      <w:r w:rsidR="00CB7DBF" w:rsidRPr="006B7719">
        <w:t xml:space="preserve"> (7:31)</w:t>
      </w:r>
      <w:r w:rsidR="006C4FC4" w:rsidRPr="006B7719">
        <w:t xml:space="preserve"> video</w:t>
      </w:r>
      <w:r>
        <w:t>, identify some common injuries in baseball pitching</w:t>
      </w:r>
      <w:r w:rsidR="003E652D">
        <w:t>.</w:t>
      </w:r>
    </w:p>
    <w:p w14:paraId="6D22A3B1" w14:textId="610F348C" w:rsidR="00B45237" w:rsidRDefault="5A726EB9" w:rsidP="00413034">
      <w:pPr>
        <w:pStyle w:val="ListBullet"/>
      </w:pPr>
      <w:r>
        <w:t>What are some common injuries with your chosen movement?</w:t>
      </w:r>
    </w:p>
    <w:p w14:paraId="78F2EF7C" w14:textId="57C5EEB3" w:rsidR="00E64CAE" w:rsidRPr="00C74ADB" w:rsidRDefault="00B45237" w:rsidP="006815CD">
      <w:pPr>
        <w:pStyle w:val="ListParagraph"/>
        <w:ind w:left="567"/>
      </w:pPr>
      <w:r w:rsidRPr="00957E9A">
        <w:rPr>
          <w:b/>
          <w:bCs/>
        </w:rPr>
        <w:lastRenderedPageBreak/>
        <w:t>Sample answer</w:t>
      </w:r>
      <w:r w:rsidRPr="0062134E">
        <w:rPr>
          <w:b/>
          <w:bCs/>
        </w:rPr>
        <w:t>:</w:t>
      </w:r>
      <w:r>
        <w:t xml:space="preserve"> </w:t>
      </w:r>
      <w:r w:rsidR="29B37C86">
        <w:t>j</w:t>
      </w:r>
      <w:r w:rsidR="5A726EB9">
        <w:t>oint not being able to survive the load such as the shoulder and elbow. Stress is high on these areas and tears in tendons, muscles</w:t>
      </w:r>
      <w:r w:rsidR="00CF5626">
        <w:t xml:space="preserve"> or</w:t>
      </w:r>
      <w:r w:rsidR="5A726EB9">
        <w:t xml:space="preserve"> ligaments can occur. Injuries are often caused by the loading rate, which is how fast an athlete is trying to generate the force. If the technique is incorrect, the forces are applied to smaller areas creating an injury.</w:t>
      </w:r>
    </w:p>
    <w:p w14:paraId="34D90566" w14:textId="331BB702" w:rsidR="00B45237" w:rsidRPr="00D572FB" w:rsidRDefault="5A726EB9" w:rsidP="00D572FB">
      <w:pPr>
        <w:pStyle w:val="ListBullet"/>
      </w:pPr>
      <w:r w:rsidRPr="00D572FB">
        <w:t>Why do these injuries happen?</w:t>
      </w:r>
    </w:p>
    <w:p w14:paraId="1ADA5DC3" w14:textId="5FC15844" w:rsidR="00E64CAE" w:rsidRPr="00B83FA3" w:rsidRDefault="0066349D" w:rsidP="006815CD">
      <w:pPr>
        <w:pStyle w:val="ListParagraph"/>
        <w:ind w:left="567"/>
      </w:pPr>
      <w:r w:rsidRPr="2265A83E">
        <w:rPr>
          <w:b/>
          <w:bCs/>
        </w:rPr>
        <w:t>Sample answer:</w:t>
      </w:r>
      <w:r>
        <w:t xml:space="preserve"> </w:t>
      </w:r>
      <w:r w:rsidR="5320BB09">
        <w:t>there are many reasons why inju</w:t>
      </w:r>
      <w:r w:rsidR="2D2ECFF4">
        <w:t xml:space="preserve">ry can occur, however, </w:t>
      </w:r>
      <w:r w:rsidR="5A726EB9">
        <w:t>one</w:t>
      </w:r>
      <w:r w:rsidR="2D2ECFF4">
        <w:t xml:space="preserve"> </w:t>
      </w:r>
      <w:r w:rsidR="51BD7D35">
        <w:t>likely reason</w:t>
      </w:r>
      <w:r w:rsidR="5A726EB9">
        <w:t xml:space="preserve"> is if you throw side arm or not completely overarm because your techniques </w:t>
      </w:r>
      <w:r w:rsidR="683524BD">
        <w:t>do not</w:t>
      </w:r>
      <w:r w:rsidR="5A726EB9">
        <w:t xml:space="preserve"> allow your trunk to lead your arm when you are throwing, then the athlete is generating force on the elbow and other small muscles. The forearm and some of the shoulder is creating the force which creates more strain on the tendons around the elbow. If you throw correctly and over your shoulder, all your muscles are moving in alignment. This means the force being generated is using all the muscles and so it share</w:t>
      </w:r>
      <w:r w:rsidR="00CF5626">
        <w:t>s the</w:t>
      </w:r>
      <w:r w:rsidR="34C6B602">
        <w:t xml:space="preserve"> load</w:t>
      </w:r>
      <w:r w:rsidR="5A726EB9">
        <w:t>, reducing the likelihood of that type of injury. Building muscles to avoid this type of injury is important, but it is vital that correct technique is used and warm</w:t>
      </w:r>
      <w:r w:rsidR="00CF5626">
        <w:t>ed</w:t>
      </w:r>
      <w:r w:rsidR="5A726EB9">
        <w:t xml:space="preserve"> up properly. Often poor technique</w:t>
      </w:r>
      <w:r w:rsidR="1A3DB5DB">
        <w:t xml:space="preserve"> occurs</w:t>
      </w:r>
      <w:r w:rsidR="5A726EB9">
        <w:t xml:space="preserve"> because other muscles </w:t>
      </w:r>
      <w:r w:rsidR="1A3DB5DB">
        <w:t xml:space="preserve">are </w:t>
      </w:r>
      <w:r w:rsidR="29B37C86">
        <w:t>overcompensating</w:t>
      </w:r>
      <w:r w:rsidR="1A3DB5DB">
        <w:t>.</w:t>
      </w:r>
    </w:p>
    <w:p w14:paraId="464BC31A" w14:textId="55E00B35" w:rsidR="00E64CAE" w:rsidRPr="00D572FB" w:rsidRDefault="00E64CAE" w:rsidP="00D572FB">
      <w:pPr>
        <w:pStyle w:val="ListBullet"/>
      </w:pPr>
      <w:r w:rsidRPr="00D572FB">
        <w:t>What muscles, bones and joints would be affected</w:t>
      </w:r>
      <w:r w:rsidR="2D599D45" w:rsidRPr="00D572FB">
        <w:t>?</w:t>
      </w:r>
    </w:p>
    <w:p w14:paraId="306E0B7C" w14:textId="1B78ABE8" w:rsidR="0066349D" w:rsidRPr="00D572FB" w:rsidRDefault="5A726EB9" w:rsidP="00D572FB">
      <w:pPr>
        <w:pStyle w:val="ListBullet"/>
      </w:pPr>
      <w:r w:rsidRPr="00D572FB">
        <w:t>How can these injuries be reduced or prevented?</w:t>
      </w:r>
    </w:p>
    <w:p w14:paraId="6B7FD525" w14:textId="26092817" w:rsidR="00FF12C5" w:rsidRPr="00C230D8" w:rsidRDefault="0066349D" w:rsidP="006815CD">
      <w:pPr>
        <w:pStyle w:val="ListParagraph"/>
        <w:ind w:left="567"/>
      </w:pPr>
      <w:r w:rsidRPr="2265A83E">
        <w:rPr>
          <w:b/>
          <w:bCs/>
        </w:rPr>
        <w:t>Sample answer:</w:t>
      </w:r>
      <w:r>
        <w:t xml:space="preserve"> </w:t>
      </w:r>
      <w:r w:rsidR="1A3DB5DB">
        <w:t>t</w:t>
      </w:r>
      <w:r w:rsidR="5A726EB9">
        <w:t xml:space="preserve">he coach talks about giving </w:t>
      </w:r>
      <w:r w:rsidR="1A3DB5DB">
        <w:t>the</w:t>
      </w:r>
      <w:r w:rsidR="5A726EB9">
        <w:t xml:space="preserve"> body more time to go through the throwing path to build the force and transfer the energy</w:t>
      </w:r>
      <w:r w:rsidR="1A3DB5DB">
        <w:t xml:space="preserve">, </w:t>
      </w:r>
      <w:r w:rsidR="1C579748">
        <w:t>reducing</w:t>
      </w:r>
      <w:r w:rsidR="5A726EB9">
        <w:t xml:space="preserve"> load and generat</w:t>
      </w:r>
      <w:r w:rsidR="1C579748">
        <w:t>ing</w:t>
      </w:r>
      <w:r w:rsidR="5A726EB9">
        <w:t xml:space="preserve"> the energy within the arm too quickly. This is achieved through leg drive and longer hip to shoulder separation. Doing the movement over a longer time allows the muscles to better protect themselves. By engaging more </w:t>
      </w:r>
      <w:r w:rsidR="29B37C86">
        <w:t>muscles,</w:t>
      </w:r>
      <w:r w:rsidR="5A726EB9">
        <w:t xml:space="preserve"> it builds up the force over a longer period, resulting in greater velocity and a reduction in injury. When the movement happens quick</w:t>
      </w:r>
      <w:r w:rsidR="26EC7E5C">
        <w:t>ly</w:t>
      </w:r>
      <w:r w:rsidR="5A726EB9">
        <w:t xml:space="preserve"> and all </w:t>
      </w:r>
      <w:r w:rsidR="008C3CCB">
        <w:t xml:space="preserve">the </w:t>
      </w:r>
      <w:r w:rsidR="5A726EB9">
        <w:t xml:space="preserve">muscles </w:t>
      </w:r>
      <w:r w:rsidR="008C3CCB">
        <w:t xml:space="preserve">are </w:t>
      </w:r>
      <w:r w:rsidR="5A726EB9">
        <w:t>not engaged, over a shorter</w:t>
      </w:r>
      <w:r w:rsidR="008C3CCB">
        <w:t xml:space="preserve"> </w:t>
      </w:r>
      <w:proofErr w:type="gramStart"/>
      <w:r w:rsidR="008C3CCB">
        <w:t>period of</w:t>
      </w:r>
      <w:r w:rsidR="5A726EB9">
        <w:t xml:space="preserve"> time</w:t>
      </w:r>
      <w:proofErr w:type="gramEnd"/>
      <w:r w:rsidR="5A726EB9">
        <w:t>, the joints find it harder to protect themselves</w:t>
      </w:r>
      <w:r w:rsidR="008C3CCB">
        <w:t>,</w:t>
      </w:r>
      <w:r w:rsidR="5A726EB9">
        <w:t xml:space="preserve"> causing injury.</w:t>
      </w:r>
    </w:p>
    <w:p w14:paraId="6CB015F1" w14:textId="5B184576" w:rsidR="00E64CAE" w:rsidRDefault="00E64CAE" w:rsidP="00587183">
      <w:pPr>
        <w:pStyle w:val="Heading3"/>
      </w:pPr>
      <w:bookmarkStart w:id="24" w:name="_Toc145444828"/>
      <w:bookmarkStart w:id="25" w:name="_Toc146536263"/>
      <w:r>
        <w:lastRenderedPageBreak/>
        <w:t>A</w:t>
      </w:r>
      <w:r w:rsidR="00095F29">
        <w:t>n</w:t>
      </w:r>
      <w:r>
        <w:t xml:space="preserve"> </w:t>
      </w:r>
      <w:r w:rsidR="00095F29">
        <w:t>independent</w:t>
      </w:r>
      <w:r>
        <w:t xml:space="preserve"> </w:t>
      </w:r>
      <w:r w:rsidR="003B6867">
        <w:t>or</w:t>
      </w:r>
      <w:r>
        <w:t xml:space="preserve"> collaborative approach to the depth study</w:t>
      </w:r>
      <w:bookmarkEnd w:id="24"/>
      <w:bookmarkEnd w:id="25"/>
    </w:p>
    <w:p w14:paraId="086A92BC" w14:textId="165386C9" w:rsidR="00FF12C5" w:rsidRPr="00C808E0" w:rsidRDefault="00FF12C5" w:rsidP="00980BAA">
      <w:pPr>
        <w:pStyle w:val="FeatureBox"/>
      </w:pPr>
      <w:r w:rsidRPr="14519B5B">
        <w:rPr>
          <w:rStyle w:val="Strong"/>
        </w:rPr>
        <w:t>Inquiry question</w:t>
      </w:r>
      <w:r w:rsidRPr="0062134E">
        <w:rPr>
          <w:rStyle w:val="Strong"/>
          <w:b w:val="0"/>
          <w:bCs w:val="0"/>
        </w:rPr>
        <w:t xml:space="preserve"> </w:t>
      </w:r>
      <w:r>
        <w:t>– What role do biomechanical principles play in ensuring the safety of participants and improving movement efficiency?</w:t>
      </w:r>
    </w:p>
    <w:p w14:paraId="29A58971" w14:textId="5F6338D2" w:rsidR="008975B7" w:rsidRDefault="00FF12C5" w:rsidP="00980BAA">
      <w:pPr>
        <w:rPr>
          <w:rStyle w:val="Strong"/>
          <w:b w:val="0"/>
          <w:bCs w:val="0"/>
        </w:rPr>
      </w:pPr>
      <w:r w:rsidRPr="14519B5B">
        <w:rPr>
          <w:rStyle w:val="Strong"/>
        </w:rPr>
        <w:t>Task:</w:t>
      </w:r>
      <w:r w:rsidRPr="0062134E">
        <w:rPr>
          <w:rStyle w:val="Strong"/>
          <w:b w:val="0"/>
          <w:bCs w:val="0"/>
        </w:rPr>
        <w:t xml:space="preserve"> </w:t>
      </w:r>
      <w:r w:rsidR="00455777">
        <w:rPr>
          <w:rStyle w:val="Strong"/>
          <w:b w:val="0"/>
          <w:bCs w:val="0"/>
        </w:rPr>
        <w:t>i</w:t>
      </w:r>
      <w:r w:rsidR="00A02A28" w:rsidRPr="14519B5B">
        <w:rPr>
          <w:rStyle w:val="Strong"/>
          <w:b w:val="0"/>
          <w:bCs w:val="0"/>
        </w:rPr>
        <w:t>n</w:t>
      </w:r>
      <w:r w:rsidR="00A916B8">
        <w:rPr>
          <w:rStyle w:val="Strong"/>
          <w:b w:val="0"/>
          <w:bCs w:val="0"/>
        </w:rPr>
        <w:t>dividually, in</w:t>
      </w:r>
      <w:r w:rsidR="00A02A28" w:rsidRPr="14519B5B">
        <w:rPr>
          <w:rStyle w:val="Strong"/>
          <w:b w:val="0"/>
          <w:bCs w:val="0"/>
        </w:rPr>
        <w:t xml:space="preserve"> pairs or small groups, students select or negotiate one of the following </w:t>
      </w:r>
      <w:r w:rsidR="00E02753" w:rsidRPr="14519B5B">
        <w:rPr>
          <w:rStyle w:val="Strong"/>
          <w:b w:val="0"/>
          <w:bCs w:val="0"/>
        </w:rPr>
        <w:t>areas</w:t>
      </w:r>
      <w:r w:rsidR="00A02A28" w:rsidRPr="14519B5B">
        <w:rPr>
          <w:rStyle w:val="Strong"/>
          <w:b w:val="0"/>
          <w:bCs w:val="0"/>
        </w:rPr>
        <w:t xml:space="preserve"> of interest. They will use </w:t>
      </w:r>
      <w:r w:rsidR="00E02753" w:rsidRPr="14519B5B">
        <w:rPr>
          <w:rStyle w:val="Strong"/>
          <w:b w:val="0"/>
          <w:bCs w:val="0"/>
        </w:rPr>
        <w:t xml:space="preserve">the questions provided and any additional </w:t>
      </w:r>
      <w:r w:rsidR="008975B7" w:rsidRPr="14519B5B">
        <w:rPr>
          <w:rStyle w:val="Strong"/>
          <w:b w:val="0"/>
          <w:bCs w:val="0"/>
        </w:rPr>
        <w:t>investigation or resources needed to answer the inquiry question.</w:t>
      </w:r>
    </w:p>
    <w:p w14:paraId="42B0B5CC" w14:textId="7C87AA6D" w:rsidR="00FF12C5" w:rsidRPr="00AB3370" w:rsidRDefault="00FF12C5" w:rsidP="00980BAA">
      <w:r w:rsidRPr="00A27443">
        <w:rPr>
          <w:b/>
          <w:bCs/>
        </w:rPr>
        <w:t>Evidence of learning:</w:t>
      </w:r>
      <w:r w:rsidRPr="14519B5B">
        <w:t xml:space="preserve"> </w:t>
      </w:r>
      <w:r w:rsidR="00455777">
        <w:t>m</w:t>
      </w:r>
      <w:r w:rsidRPr="14519B5B">
        <w:t>ovement portfolio</w:t>
      </w:r>
      <w:r w:rsidR="009629B7">
        <w:t>.</w:t>
      </w:r>
    </w:p>
    <w:p w14:paraId="024E0234" w14:textId="4A7FD789" w:rsidR="009B4519" w:rsidRDefault="009B4519" w:rsidP="009B4519">
      <w:r>
        <w:t xml:space="preserve">To answer the inquiry question, students will use a movement portfolio to document their learning journey. Through the movement portfolio, students should demonstrate application of their understanding of biomechanical principles to </w:t>
      </w:r>
      <w:proofErr w:type="gramStart"/>
      <w:r>
        <w:t>safely and efficiently execute the sporting example</w:t>
      </w:r>
      <w:proofErr w:type="gramEnd"/>
      <w:r>
        <w:t>. Evidence may include:</w:t>
      </w:r>
    </w:p>
    <w:p w14:paraId="7137852F" w14:textId="77777777" w:rsidR="00EB77A7" w:rsidRPr="00D572FB" w:rsidRDefault="00EB77A7" w:rsidP="00EB77A7">
      <w:pPr>
        <w:pStyle w:val="ListBullet"/>
      </w:pPr>
      <w:r w:rsidRPr="00D572FB">
        <w:t>filmed movement sequences and annotations</w:t>
      </w:r>
    </w:p>
    <w:p w14:paraId="79FD4964" w14:textId="77777777" w:rsidR="00EB77A7" w:rsidRPr="00D572FB" w:rsidRDefault="00EB77A7" w:rsidP="00EB77A7">
      <w:pPr>
        <w:pStyle w:val="ListBullet"/>
      </w:pPr>
      <w:r w:rsidRPr="00D572FB">
        <w:t>pictures, diagrams and video</w:t>
      </w:r>
    </w:p>
    <w:p w14:paraId="04F58222" w14:textId="77777777" w:rsidR="00EB77A7" w:rsidRPr="00D572FB" w:rsidRDefault="00EB77A7" w:rsidP="00EB77A7">
      <w:pPr>
        <w:pStyle w:val="ListBullet"/>
      </w:pPr>
      <w:r w:rsidRPr="00D572FB">
        <w:t>reflections and record of discussions or answers to questions.</w:t>
      </w:r>
    </w:p>
    <w:p w14:paraId="598E0F1E" w14:textId="77777777" w:rsidR="00EB77A7" w:rsidRDefault="00EB77A7" w:rsidP="00EB77A7">
      <w:pPr>
        <w:rPr>
          <w:rFonts w:eastAsia="Times New Roman"/>
          <w:lang w:eastAsia="en-AU"/>
        </w:rPr>
      </w:pPr>
      <w:r>
        <w:t xml:space="preserve">A movement portfolio can be created offline or using </w:t>
      </w:r>
      <w:r w:rsidRPr="14519B5B">
        <w:rPr>
          <w:rFonts w:eastAsia="Times New Roman"/>
          <w:lang w:eastAsia="en-AU"/>
        </w:rPr>
        <w:t xml:space="preserve">a range of digital platforms such as </w:t>
      </w:r>
      <w:hyperlink r:id="rId18" w:anchor=".XowcWFpFdG8.link">
        <w:r w:rsidRPr="14519B5B">
          <w:rPr>
            <w:rFonts w:eastAsia="Times New Roman"/>
            <w:color w:val="2F5496" w:themeColor="accent1" w:themeShade="BF"/>
            <w:u w:val="single"/>
            <w:lang w:eastAsia="en-AU"/>
          </w:rPr>
          <w:t>Google slides</w:t>
        </w:r>
      </w:hyperlink>
      <w:r w:rsidRPr="14519B5B">
        <w:rPr>
          <w:rFonts w:eastAsia="Times New Roman"/>
          <w:lang w:eastAsia="en-AU"/>
        </w:rPr>
        <w:t xml:space="preserve">, </w:t>
      </w:r>
      <w:hyperlink r:id="rId19">
        <w:r w:rsidRPr="14519B5B">
          <w:rPr>
            <w:rFonts w:eastAsia="Times New Roman"/>
            <w:color w:val="2F5496" w:themeColor="accent1" w:themeShade="BF"/>
            <w:u w:val="single"/>
            <w:lang w:eastAsia="en-AU"/>
          </w:rPr>
          <w:t>Padlet</w:t>
        </w:r>
      </w:hyperlink>
      <w:r w:rsidRPr="14519B5B">
        <w:rPr>
          <w:rFonts w:eastAsia="Times New Roman"/>
          <w:lang w:eastAsia="en-AU"/>
        </w:rPr>
        <w:t xml:space="preserve">, </w:t>
      </w:r>
      <w:hyperlink r:id="rId20">
        <w:r w:rsidRPr="14519B5B">
          <w:rPr>
            <w:rFonts w:eastAsia="Times New Roman"/>
            <w:color w:val="2F5496" w:themeColor="accent1" w:themeShade="BF"/>
            <w:u w:val="single"/>
            <w:lang w:eastAsia="en-AU"/>
          </w:rPr>
          <w:t>Google classroom</w:t>
        </w:r>
      </w:hyperlink>
      <w:r w:rsidRPr="14519B5B">
        <w:rPr>
          <w:rFonts w:eastAsia="Times New Roman"/>
          <w:lang w:eastAsia="en-AU"/>
        </w:rPr>
        <w:t xml:space="preserve"> or </w:t>
      </w:r>
      <w:hyperlink r:id="rId21" w:anchor=".XowdB8acB_4.link">
        <w:r w:rsidRPr="14519B5B">
          <w:rPr>
            <w:rFonts w:eastAsia="Times New Roman"/>
            <w:color w:val="2F5496" w:themeColor="accent1" w:themeShade="BF"/>
            <w:u w:val="single"/>
            <w:lang w:eastAsia="en-AU"/>
          </w:rPr>
          <w:t>Microsoft Teams</w:t>
        </w:r>
      </w:hyperlink>
      <w:r w:rsidRPr="14519B5B">
        <w:rPr>
          <w:rFonts w:eastAsia="Times New Roman"/>
          <w:lang w:eastAsia="en-AU"/>
        </w:rPr>
        <w:t>.</w:t>
      </w:r>
    </w:p>
    <w:p w14:paraId="6579100A" w14:textId="1124983D" w:rsidR="003B0F42" w:rsidRPr="009065AC" w:rsidRDefault="003B0F42" w:rsidP="00980BAA">
      <w:r>
        <w:rPr>
          <w:rStyle w:val="Strong"/>
          <w:b w:val="0"/>
          <w:bCs w:val="0"/>
        </w:rPr>
        <w:t xml:space="preserve">Use the guided questions outlined in each area of interest </w:t>
      </w:r>
      <w:r>
        <w:t>to guide the investigation and portfolio development.</w:t>
      </w:r>
    </w:p>
    <w:p w14:paraId="70693EF9" w14:textId="7BA20524" w:rsidR="003B0F42" w:rsidRPr="00A032C0" w:rsidRDefault="003B0F42" w:rsidP="00980BAA">
      <w:r>
        <w:t xml:space="preserve">Step 1 – </w:t>
      </w:r>
      <w:r w:rsidR="009629B7">
        <w:t>i</w:t>
      </w:r>
      <w:r>
        <w:t xml:space="preserve">nterrelationship between muscles, </w:t>
      </w:r>
      <w:bookmarkStart w:id="26" w:name="_Int_I5TnsO3d"/>
      <w:r>
        <w:t>bones</w:t>
      </w:r>
      <w:bookmarkEnd w:id="26"/>
      <w:r>
        <w:t xml:space="preserve"> and joints in the movement</w:t>
      </w:r>
    </w:p>
    <w:p w14:paraId="10A1D384" w14:textId="779F94EF" w:rsidR="003B0F42" w:rsidRPr="00A032C0" w:rsidRDefault="003B0F42" w:rsidP="00980BAA">
      <w:r>
        <w:t xml:space="preserve">Step 2 – </w:t>
      </w:r>
      <w:r w:rsidR="009629B7">
        <w:t>b</w:t>
      </w:r>
      <w:r>
        <w:t>iomechanical principles influencing movement</w:t>
      </w:r>
      <w:r w:rsidR="00B44A04">
        <w:t>s</w:t>
      </w:r>
    </w:p>
    <w:p w14:paraId="350D977B" w14:textId="142756E0" w:rsidR="003B0F42" w:rsidRDefault="003B0F42" w:rsidP="00980BAA">
      <w:r>
        <w:t xml:space="preserve">Step 3 – </w:t>
      </w:r>
      <w:r w:rsidR="009629B7">
        <w:t>e</w:t>
      </w:r>
      <w:r>
        <w:t>nhancing safe movement and efficiency</w:t>
      </w:r>
    </w:p>
    <w:p w14:paraId="79006F09" w14:textId="77777777" w:rsidR="00EB77A7" w:rsidRDefault="00EB77A7">
      <w:pPr>
        <w:spacing w:line="276" w:lineRule="auto"/>
        <w:rPr>
          <w:b/>
          <w:color w:val="002664"/>
          <w:sz w:val="36"/>
          <w:szCs w:val="36"/>
        </w:rPr>
      </w:pPr>
      <w:r>
        <w:br w:type="page"/>
      </w:r>
    </w:p>
    <w:p w14:paraId="513CE436" w14:textId="3286D0AE" w:rsidR="00C6148E" w:rsidRDefault="00681F7D" w:rsidP="00980BAA">
      <w:pPr>
        <w:pStyle w:val="Heading4"/>
        <w:rPr>
          <w:rStyle w:val="Strong"/>
        </w:rPr>
      </w:pPr>
      <w:r>
        <w:lastRenderedPageBreak/>
        <w:t>Area of interest 1 – elite athletes</w:t>
      </w:r>
    </w:p>
    <w:p w14:paraId="70F0A5D9" w14:textId="50C98F8F" w:rsidR="00681F7D" w:rsidRPr="003F1F9D" w:rsidRDefault="00681F7D" w:rsidP="00980BAA">
      <w:pPr>
        <w:rPr>
          <w:rStyle w:val="Strong"/>
          <w:b w:val="0"/>
          <w:bCs w:val="0"/>
        </w:rPr>
      </w:pPr>
      <w:r w:rsidRPr="14519B5B">
        <w:rPr>
          <w:rStyle w:val="Strong"/>
          <w:b w:val="0"/>
          <w:bCs w:val="0"/>
        </w:rPr>
        <w:t>Select one elite athlete from a sport or activity of your choice</w:t>
      </w:r>
      <w:r w:rsidR="00072EC5">
        <w:rPr>
          <w:rStyle w:val="Strong"/>
          <w:b w:val="0"/>
          <w:bCs w:val="0"/>
        </w:rPr>
        <w:t>.</w:t>
      </w:r>
    </w:p>
    <w:p w14:paraId="123BAF38" w14:textId="5420B83D" w:rsidR="000A6C73" w:rsidRPr="00BA10D7" w:rsidRDefault="000A6C73" w:rsidP="00BA10D7">
      <w:pPr>
        <w:pStyle w:val="ListBullet"/>
      </w:pPr>
      <w:r w:rsidRPr="00BA10D7">
        <w:t>Identify</w:t>
      </w:r>
      <w:r w:rsidR="00ED1056" w:rsidRPr="00BA10D7">
        <w:t xml:space="preserve"> </w:t>
      </w:r>
      <w:r w:rsidR="00847A0C" w:rsidRPr="00BA10D7">
        <w:t xml:space="preserve">the movements undertaken in their activity or sport which require </w:t>
      </w:r>
      <w:r w:rsidRPr="00BA10D7">
        <w:t>proficiency of technique.</w:t>
      </w:r>
    </w:p>
    <w:p w14:paraId="11D54E77" w14:textId="71B6A98F" w:rsidR="000A6C73" w:rsidRPr="00BA10D7" w:rsidRDefault="000A6C73" w:rsidP="00BA10D7">
      <w:pPr>
        <w:pStyle w:val="ListBullet"/>
      </w:pPr>
      <w:r w:rsidRPr="00BA10D7">
        <w:t xml:space="preserve">Select one movement. </w:t>
      </w:r>
      <w:r w:rsidR="00D07660" w:rsidRPr="00BA10D7">
        <w:t xml:space="preserve">Which </w:t>
      </w:r>
      <w:r w:rsidRPr="00BA10D7">
        <w:t>muscles, bones and joints work to enable that movement to be completed?</w:t>
      </w:r>
    </w:p>
    <w:p w14:paraId="68BA8D85" w14:textId="390E9537" w:rsidR="000A6C73" w:rsidRPr="00BA10D7" w:rsidRDefault="00CE313D" w:rsidP="00BA10D7">
      <w:pPr>
        <w:pStyle w:val="ListBullet"/>
      </w:pPr>
      <w:r w:rsidRPr="00BA10D7">
        <w:t xml:space="preserve">Which </w:t>
      </w:r>
      <w:r w:rsidR="000A6C73" w:rsidRPr="00BA10D7">
        <w:t>biomechanical principles are taking place during this movement?</w:t>
      </w:r>
    </w:p>
    <w:p w14:paraId="36EC131D" w14:textId="6993B077" w:rsidR="00714EDE" w:rsidRPr="00BA10D7" w:rsidRDefault="00714EDE" w:rsidP="00BA10D7">
      <w:pPr>
        <w:pStyle w:val="ListBullet"/>
      </w:pPr>
      <w:r w:rsidRPr="00BA10D7">
        <w:t>For your selected movement, what is considered correct technique and why?</w:t>
      </w:r>
    </w:p>
    <w:p w14:paraId="07A2F8B8" w14:textId="38C6EA82" w:rsidR="00C6148E" w:rsidRPr="00BA10D7" w:rsidRDefault="00714EDE" w:rsidP="00BA10D7">
      <w:pPr>
        <w:pStyle w:val="ListBullet"/>
      </w:pPr>
      <w:r w:rsidRPr="00BA10D7">
        <w:t>Compare the correct technique to the techn</w:t>
      </w:r>
      <w:r w:rsidR="002616A2" w:rsidRPr="00BA10D7">
        <w:t>ique used by your selected athlete. What similarities and differences exist?</w:t>
      </w:r>
    </w:p>
    <w:p w14:paraId="55A2EBBB" w14:textId="58E98D57" w:rsidR="00A990B0" w:rsidRPr="00BA10D7" w:rsidRDefault="00A990B0" w:rsidP="00BA10D7">
      <w:pPr>
        <w:pStyle w:val="ListBullet"/>
      </w:pPr>
      <w:r w:rsidRPr="00BA10D7">
        <w:t xml:space="preserve">Predict </w:t>
      </w:r>
      <w:r w:rsidR="73FE3A11" w:rsidRPr="00BA10D7">
        <w:t>injuries</w:t>
      </w:r>
      <w:r w:rsidRPr="00BA10D7">
        <w:t xml:space="preserve"> that could come about through poor technique</w:t>
      </w:r>
      <w:r w:rsidR="00D25162" w:rsidRPr="00BA10D7">
        <w:t>.</w:t>
      </w:r>
    </w:p>
    <w:p w14:paraId="4E1D0308" w14:textId="6EB271B9" w:rsidR="00BE4E7F" w:rsidRPr="00BA10D7" w:rsidRDefault="00562151" w:rsidP="00BA10D7">
      <w:pPr>
        <w:pStyle w:val="ListBullet"/>
      </w:pPr>
      <w:r w:rsidRPr="00BA10D7">
        <w:t>Ha</w:t>
      </w:r>
      <w:r w:rsidR="00BB1A3E" w:rsidRPr="00BA10D7">
        <w:t xml:space="preserve">s your athlete experienced </w:t>
      </w:r>
      <w:r w:rsidR="5A52C1E5" w:rsidRPr="00BA10D7">
        <w:t>a significant injury</w:t>
      </w:r>
      <w:r w:rsidR="479BF86D" w:rsidRPr="00BA10D7">
        <w:t>,</w:t>
      </w:r>
      <w:r w:rsidR="008F1A18" w:rsidRPr="00BA10D7">
        <w:t xml:space="preserve"> or an injury associated with their sport? </w:t>
      </w:r>
      <w:r w:rsidRPr="00BA10D7">
        <w:t>What contributed to the injury? Were adjustments made to their technique? Why?</w:t>
      </w:r>
    </w:p>
    <w:p w14:paraId="6484EFC4" w14:textId="3AA99A5B" w:rsidR="00D11ADF" w:rsidRPr="00BA10D7" w:rsidRDefault="69DBAB2C" w:rsidP="00BA10D7">
      <w:pPr>
        <w:pStyle w:val="ListBullet"/>
      </w:pPr>
      <w:r w:rsidRPr="00BA10D7">
        <w:t>C</w:t>
      </w:r>
      <w:r w:rsidR="3435C2EE" w:rsidRPr="00BA10D7">
        <w:t xml:space="preserve">ompare </w:t>
      </w:r>
      <w:r w:rsidR="002D1749" w:rsidRPr="00BA10D7">
        <w:t xml:space="preserve">the correct technique or the athlete’s technique </w:t>
      </w:r>
      <w:r w:rsidR="3435C2EE" w:rsidRPr="00BA10D7">
        <w:t xml:space="preserve">to </w:t>
      </w:r>
      <w:r w:rsidRPr="00BA10D7">
        <w:t>a beginner executing</w:t>
      </w:r>
      <w:r w:rsidR="3435C2EE" w:rsidRPr="00BA10D7">
        <w:t xml:space="preserve"> the </w:t>
      </w:r>
      <w:r w:rsidR="002D1749" w:rsidRPr="00BA10D7">
        <w:t xml:space="preserve">movement. This could involve one student recording themselves </w:t>
      </w:r>
      <w:r w:rsidR="00D25162" w:rsidRPr="00BA10D7">
        <w:t xml:space="preserve">to </w:t>
      </w:r>
      <w:r w:rsidR="002D1749" w:rsidRPr="00BA10D7">
        <w:t>perform the movement for the analysis.</w:t>
      </w:r>
    </w:p>
    <w:p w14:paraId="06138A77" w14:textId="7F65951A" w:rsidR="00D11ADF" w:rsidRPr="00BA10D7" w:rsidRDefault="3435C2EE" w:rsidP="00BA10D7">
      <w:pPr>
        <w:pStyle w:val="ListBullet2"/>
      </w:pPr>
      <w:r w:rsidRPr="00BA10D7">
        <w:t xml:space="preserve">What are the </w:t>
      </w:r>
      <w:r w:rsidR="002D1749" w:rsidRPr="00BA10D7">
        <w:t xml:space="preserve">similarities and </w:t>
      </w:r>
      <w:r w:rsidRPr="00BA10D7">
        <w:t>differences?</w:t>
      </w:r>
    </w:p>
    <w:p w14:paraId="58F5157D" w14:textId="77777777" w:rsidR="000C2394" w:rsidRPr="00BA10D7" w:rsidRDefault="000C2394" w:rsidP="00BA10D7">
      <w:pPr>
        <w:pStyle w:val="ListBullet2"/>
      </w:pPr>
      <w:r w:rsidRPr="00BA10D7">
        <w:t>What are the biomechanical differences? Why is one better than the other?</w:t>
      </w:r>
    </w:p>
    <w:p w14:paraId="66517263" w14:textId="0A6B1441" w:rsidR="00650D0A" w:rsidRPr="00BA10D7" w:rsidRDefault="00D11ADF" w:rsidP="00BA10D7">
      <w:pPr>
        <w:pStyle w:val="ListBullet2"/>
      </w:pPr>
      <w:r w:rsidRPr="00BA10D7">
        <w:t>Is the movement execution safe? Explain your answer.</w:t>
      </w:r>
    </w:p>
    <w:p w14:paraId="4BD74E7B" w14:textId="101C8464" w:rsidR="000C2394" w:rsidRPr="00BA10D7" w:rsidRDefault="00206D4B" w:rsidP="00BA10D7">
      <w:pPr>
        <w:pStyle w:val="ListBullet"/>
      </w:pPr>
      <w:r w:rsidRPr="00BA10D7">
        <w:t xml:space="preserve">What </w:t>
      </w:r>
      <w:r w:rsidR="00286413" w:rsidRPr="00BA10D7">
        <w:t xml:space="preserve">could the beginner adjust in their technique </w:t>
      </w:r>
      <w:r w:rsidRPr="00BA10D7">
        <w:t>to increase efficiency?</w:t>
      </w:r>
    </w:p>
    <w:p w14:paraId="429CF8A6" w14:textId="78AE8324" w:rsidR="000C2394" w:rsidRPr="00BA10D7" w:rsidRDefault="26669BBF" w:rsidP="00BA10D7">
      <w:pPr>
        <w:pStyle w:val="ListBullet2"/>
      </w:pPr>
      <w:r w:rsidRPr="00BA10D7">
        <w:t xml:space="preserve">What needs to be done to make this adjustment, </w:t>
      </w:r>
      <w:r w:rsidR="004C1EE1" w:rsidRPr="00BA10D7">
        <w:t>for example</w:t>
      </w:r>
      <w:r w:rsidRPr="00BA10D7">
        <w:t xml:space="preserve"> training, </w:t>
      </w:r>
      <w:r w:rsidR="0D50384B" w:rsidRPr="00BA10D7">
        <w:t xml:space="preserve">equipment </w:t>
      </w:r>
      <w:proofErr w:type="gramStart"/>
      <w:r w:rsidR="0D50384B" w:rsidRPr="00BA10D7">
        <w:t>change</w:t>
      </w:r>
      <w:proofErr w:type="gramEnd"/>
      <w:r w:rsidR="0D50384B" w:rsidRPr="00BA10D7">
        <w:t>, growth, strength, practice.</w:t>
      </w:r>
    </w:p>
    <w:p w14:paraId="032EEBF2" w14:textId="1BF308F3" w:rsidR="00650D0A" w:rsidRPr="00BA10D7" w:rsidRDefault="0092045D" w:rsidP="00BA10D7">
      <w:pPr>
        <w:pStyle w:val="ListBullet2"/>
      </w:pPr>
      <w:r w:rsidRPr="00BA10D7">
        <w:t xml:space="preserve">If the technique </w:t>
      </w:r>
      <w:r w:rsidR="357DCB42" w:rsidRPr="00BA10D7">
        <w:t>is not</w:t>
      </w:r>
      <w:r w:rsidRPr="00BA10D7">
        <w:t xml:space="preserve"> adjusted what potential injuries can occur?</w:t>
      </w:r>
    </w:p>
    <w:p w14:paraId="1EA36A30" w14:textId="407285BE" w:rsidR="006120E6" w:rsidRPr="00B037B1" w:rsidRDefault="006120E6" w:rsidP="00980BAA">
      <w:pPr>
        <w:pStyle w:val="Heading4"/>
      </w:pPr>
      <w:r w:rsidRPr="00B037B1">
        <w:t>Area of interest 2 – techn</w:t>
      </w:r>
      <w:r w:rsidR="004C0365" w:rsidRPr="00B037B1">
        <w:t>ique comparison</w:t>
      </w:r>
    </w:p>
    <w:p w14:paraId="6AC2A220" w14:textId="7B64F595" w:rsidR="004C0365" w:rsidRPr="009065AC" w:rsidRDefault="7855799B" w:rsidP="00980BAA">
      <w:pPr>
        <w:rPr>
          <w:rStyle w:val="Strong"/>
          <w:b w:val="0"/>
          <w:bCs w:val="0"/>
        </w:rPr>
      </w:pPr>
      <w:r w:rsidRPr="3A50D296">
        <w:rPr>
          <w:rStyle w:val="Strong"/>
          <w:b w:val="0"/>
          <w:bCs w:val="0"/>
        </w:rPr>
        <w:t xml:space="preserve">Select one </w:t>
      </w:r>
      <w:r w:rsidR="2CC70353" w:rsidRPr="3A50D296">
        <w:rPr>
          <w:rStyle w:val="Strong"/>
          <w:b w:val="0"/>
          <w:bCs w:val="0"/>
        </w:rPr>
        <w:t>sport</w:t>
      </w:r>
      <w:r w:rsidR="00E0069D">
        <w:rPr>
          <w:rStyle w:val="Strong"/>
          <w:b w:val="0"/>
          <w:bCs w:val="0"/>
        </w:rPr>
        <w:t>-</w:t>
      </w:r>
      <w:r w:rsidR="2CC70353" w:rsidRPr="3A50D296">
        <w:rPr>
          <w:rStyle w:val="Strong"/>
          <w:b w:val="0"/>
          <w:bCs w:val="0"/>
        </w:rPr>
        <w:t xml:space="preserve">based </w:t>
      </w:r>
      <w:r w:rsidR="4E9955B7" w:rsidRPr="3A50D296">
        <w:rPr>
          <w:rStyle w:val="Strong"/>
          <w:b w:val="0"/>
          <w:bCs w:val="0"/>
        </w:rPr>
        <w:t xml:space="preserve">movement or movement skill which has at least </w:t>
      </w:r>
      <w:r w:rsidR="0062134E">
        <w:rPr>
          <w:rStyle w:val="Strong"/>
          <w:b w:val="0"/>
          <w:bCs w:val="0"/>
        </w:rPr>
        <w:t>2</w:t>
      </w:r>
      <w:r w:rsidR="0062134E" w:rsidRPr="3A50D296">
        <w:rPr>
          <w:rStyle w:val="Strong"/>
          <w:b w:val="0"/>
          <w:bCs w:val="0"/>
        </w:rPr>
        <w:t xml:space="preserve"> </w:t>
      </w:r>
      <w:r w:rsidR="4E9955B7" w:rsidRPr="3A50D296">
        <w:rPr>
          <w:rStyle w:val="Strong"/>
          <w:b w:val="0"/>
          <w:bCs w:val="0"/>
        </w:rPr>
        <w:t>different techniques</w:t>
      </w:r>
      <w:r w:rsidR="000D05F1">
        <w:rPr>
          <w:rStyle w:val="Strong"/>
          <w:b w:val="0"/>
          <w:bCs w:val="0"/>
        </w:rPr>
        <w:t>. Examples include</w:t>
      </w:r>
      <w:r w:rsidR="2CC70353" w:rsidRPr="3A50D296">
        <w:rPr>
          <w:rStyle w:val="Strong"/>
          <w:b w:val="0"/>
          <w:bCs w:val="0"/>
        </w:rPr>
        <w:t xml:space="preserve"> one handed backhand vs </w:t>
      </w:r>
      <w:r w:rsidR="0062134E">
        <w:rPr>
          <w:rStyle w:val="Strong"/>
          <w:b w:val="0"/>
          <w:bCs w:val="0"/>
        </w:rPr>
        <w:t>2</w:t>
      </w:r>
      <w:r w:rsidR="0062134E" w:rsidRPr="3A50D296">
        <w:rPr>
          <w:rStyle w:val="Strong"/>
          <w:b w:val="0"/>
          <w:bCs w:val="0"/>
        </w:rPr>
        <w:t xml:space="preserve"> </w:t>
      </w:r>
      <w:r w:rsidR="2CC70353" w:rsidRPr="3A50D296">
        <w:rPr>
          <w:rStyle w:val="Strong"/>
          <w:b w:val="0"/>
          <w:bCs w:val="0"/>
        </w:rPr>
        <w:t>handed</w:t>
      </w:r>
      <w:r w:rsidR="00580C26">
        <w:rPr>
          <w:rStyle w:val="Strong"/>
          <w:b w:val="0"/>
          <w:bCs w:val="0"/>
        </w:rPr>
        <w:t xml:space="preserve"> backhand</w:t>
      </w:r>
      <w:r w:rsidR="2CC70353" w:rsidRPr="3A50D296">
        <w:rPr>
          <w:rStyle w:val="Strong"/>
          <w:b w:val="0"/>
          <w:bCs w:val="0"/>
        </w:rPr>
        <w:t xml:space="preserve"> in tennis, crouch versus standing start, a swimmer with bent arms versus straight arms, overarm </w:t>
      </w:r>
      <w:r w:rsidR="2CC70353" w:rsidRPr="3A50D296">
        <w:rPr>
          <w:rStyle w:val="Strong"/>
          <w:b w:val="0"/>
          <w:bCs w:val="0"/>
        </w:rPr>
        <w:lastRenderedPageBreak/>
        <w:t>versus sidearm throw in cricket, landing in gymnastics with straight versus bent legs, Fosbury flop versus a scissor kick in high jump</w:t>
      </w:r>
      <w:r w:rsidR="108E3D64" w:rsidRPr="3A50D296">
        <w:rPr>
          <w:rStyle w:val="Strong"/>
          <w:b w:val="0"/>
          <w:bCs w:val="0"/>
        </w:rPr>
        <w:t>.</w:t>
      </w:r>
    </w:p>
    <w:p w14:paraId="55A0DEF7" w14:textId="520058BC" w:rsidR="00C374A9" w:rsidRPr="00BA10D7" w:rsidRDefault="00C374A9" w:rsidP="00BA10D7">
      <w:pPr>
        <w:pStyle w:val="ListBullet"/>
      </w:pPr>
      <w:r w:rsidRPr="00BA10D7">
        <w:t>Wh</w:t>
      </w:r>
      <w:r w:rsidR="008465E3" w:rsidRPr="00BA10D7">
        <w:t>ich</w:t>
      </w:r>
      <w:r w:rsidRPr="00BA10D7">
        <w:t xml:space="preserve"> muscles, bones and joints work to enable that movement to be completed?</w:t>
      </w:r>
    </w:p>
    <w:p w14:paraId="17969D93" w14:textId="1BBE619C" w:rsidR="00C374A9" w:rsidRPr="00BA10D7" w:rsidRDefault="00C374A9" w:rsidP="00BA10D7">
      <w:pPr>
        <w:pStyle w:val="ListBullet"/>
      </w:pPr>
      <w:r w:rsidRPr="00BA10D7">
        <w:t>Wh</w:t>
      </w:r>
      <w:r w:rsidR="008465E3" w:rsidRPr="00BA10D7">
        <w:t>ich</w:t>
      </w:r>
      <w:r w:rsidRPr="00BA10D7">
        <w:t xml:space="preserve"> biomechanical principles are taking place during this movement?</w:t>
      </w:r>
    </w:p>
    <w:p w14:paraId="0D916818" w14:textId="08B29FAB" w:rsidR="00021B32" w:rsidRPr="00BA10D7" w:rsidRDefault="00021B32" w:rsidP="00BA10D7">
      <w:pPr>
        <w:pStyle w:val="ListBullet"/>
      </w:pPr>
      <w:r w:rsidRPr="00BA10D7">
        <w:t>Compare the techniques</w:t>
      </w:r>
      <w:r w:rsidR="00FA7406" w:rsidRPr="00BA10D7">
        <w:t xml:space="preserve">. </w:t>
      </w:r>
      <w:r w:rsidRPr="00BA10D7">
        <w:t>What similarities and differences exist?</w:t>
      </w:r>
    </w:p>
    <w:p w14:paraId="5CB7CBE5" w14:textId="3ECD36B1" w:rsidR="00FA7406" w:rsidRPr="00BA10D7" w:rsidRDefault="00FA7406" w:rsidP="00BA10D7">
      <w:pPr>
        <w:pStyle w:val="ListBullet"/>
      </w:pPr>
      <w:r w:rsidRPr="00BA10D7">
        <w:t>Is one technique better than the other? What makes you say this?</w:t>
      </w:r>
    </w:p>
    <w:p w14:paraId="0478F420" w14:textId="69F441FD" w:rsidR="00FA7406" w:rsidRPr="00BA10D7" w:rsidRDefault="00FA7406" w:rsidP="00BA10D7">
      <w:pPr>
        <w:pStyle w:val="ListBullet"/>
      </w:pPr>
      <w:r w:rsidRPr="00BA10D7">
        <w:t xml:space="preserve">Are both techniques </w:t>
      </w:r>
      <w:r w:rsidR="004846A7" w:rsidRPr="00BA10D7">
        <w:t>biomechanically,</w:t>
      </w:r>
      <w:r w:rsidRPr="00BA10D7">
        <w:t xml:space="preserve"> correct? What are the biomechanical differences between the </w:t>
      </w:r>
      <w:r w:rsidR="00E0069D">
        <w:t>2</w:t>
      </w:r>
      <w:r w:rsidR="00E0069D" w:rsidRPr="00BA10D7">
        <w:t xml:space="preserve"> </w:t>
      </w:r>
      <w:r w:rsidR="00F37978" w:rsidRPr="00BA10D7">
        <w:t>techniques</w:t>
      </w:r>
      <w:r w:rsidRPr="00BA10D7">
        <w:t>?</w:t>
      </w:r>
    </w:p>
    <w:p w14:paraId="1440E21A" w14:textId="0BC31B3B" w:rsidR="002C7E17" w:rsidRPr="00BA10D7" w:rsidRDefault="00F37978" w:rsidP="00BA10D7">
      <w:pPr>
        <w:pStyle w:val="ListBullet"/>
      </w:pPr>
      <w:r w:rsidRPr="00BA10D7">
        <w:t xml:space="preserve">Examine the safety </w:t>
      </w:r>
      <w:r w:rsidR="002C7E17" w:rsidRPr="00BA10D7">
        <w:t xml:space="preserve">for the muscles, </w:t>
      </w:r>
      <w:r w:rsidR="004846A7" w:rsidRPr="00BA10D7">
        <w:t>bones</w:t>
      </w:r>
      <w:r w:rsidR="002C7E17" w:rsidRPr="00BA10D7">
        <w:t xml:space="preserve"> and joints of the body</w:t>
      </w:r>
      <w:r w:rsidR="00DF055C" w:rsidRPr="00BA10D7">
        <w:t xml:space="preserve"> for each technique</w:t>
      </w:r>
      <w:r w:rsidR="00E0069D">
        <w:t>.</w:t>
      </w:r>
    </w:p>
    <w:p w14:paraId="07A11C06" w14:textId="77777777" w:rsidR="00DF055C" w:rsidRPr="00BA10D7" w:rsidRDefault="00D17962" w:rsidP="00BA10D7">
      <w:pPr>
        <w:pStyle w:val="ListBullet"/>
      </w:pPr>
      <w:r w:rsidRPr="00BA10D7">
        <w:t>What are some common injuries related to the movement and why do they occur?</w:t>
      </w:r>
    </w:p>
    <w:p w14:paraId="3C878918" w14:textId="4ABCB924" w:rsidR="00D8115B" w:rsidRPr="00BA10D7" w:rsidRDefault="00D17962" w:rsidP="00BA10D7">
      <w:pPr>
        <w:pStyle w:val="ListBullet"/>
      </w:pPr>
      <w:r w:rsidRPr="00BA10D7">
        <w:t xml:space="preserve">What is biomechanically happening to cause these injuries? </w:t>
      </w:r>
      <w:r w:rsidR="00D976BF" w:rsidRPr="00BA10D7">
        <w:t xml:space="preserve">For example, </w:t>
      </w:r>
      <w:r w:rsidRPr="00BA10D7">
        <w:t>tendonitis, tennis elbow, golf elbow, stress fractures in back and shins.</w:t>
      </w:r>
    </w:p>
    <w:p w14:paraId="297C58AA" w14:textId="38ECC96B" w:rsidR="00FC4322" w:rsidRPr="00BA10D7" w:rsidRDefault="00FC4322" w:rsidP="00BA10D7">
      <w:pPr>
        <w:pStyle w:val="ListBullet"/>
      </w:pPr>
      <w:r w:rsidRPr="00BA10D7">
        <w:t>Are there differences between the common injuries related to each technique?</w:t>
      </w:r>
    </w:p>
    <w:p w14:paraId="21FFF5DC" w14:textId="0387A5B9" w:rsidR="00FC4322" w:rsidRPr="00BA10D7" w:rsidRDefault="00FC4322" w:rsidP="00BA10D7">
      <w:pPr>
        <w:pStyle w:val="ListBullet"/>
      </w:pPr>
      <w:r w:rsidRPr="00BA10D7">
        <w:t>How can injuries be reduced through changes to the biomechanical technique?</w:t>
      </w:r>
    </w:p>
    <w:p w14:paraId="06230F78" w14:textId="13E56B8E" w:rsidR="00533C8C" w:rsidRPr="00BA10D7" w:rsidRDefault="320150AD" w:rsidP="00BA10D7">
      <w:pPr>
        <w:pStyle w:val="ListBullet"/>
      </w:pPr>
      <w:r>
        <w:t>Explain</w:t>
      </w:r>
      <w:r w:rsidR="4E32C0DB">
        <w:t xml:space="preserve"> </w:t>
      </w:r>
      <w:r w:rsidR="5DBAE765">
        <w:t xml:space="preserve">which </w:t>
      </w:r>
      <w:proofErr w:type="gramStart"/>
      <w:r w:rsidR="5DBAE765">
        <w:t>is the most efficient way</w:t>
      </w:r>
      <w:proofErr w:type="gramEnd"/>
      <w:r w:rsidR="5DBAE765">
        <w:t xml:space="preserve"> to execute </w:t>
      </w:r>
      <w:r w:rsidR="1B74D041">
        <w:t xml:space="preserve">the </w:t>
      </w:r>
      <w:r w:rsidR="2E5D52DE">
        <w:t>sport</w:t>
      </w:r>
      <w:r w:rsidR="002B4CF0">
        <w:t>-</w:t>
      </w:r>
      <w:r w:rsidR="2E5D52DE">
        <w:t>based movement or movement skill</w:t>
      </w:r>
      <w:r w:rsidR="002B4CF0">
        <w:t>.</w:t>
      </w:r>
      <w:r>
        <w:t xml:space="preserve"> </w:t>
      </w:r>
      <w:r w:rsidR="2BEC910C">
        <w:t>Demonstrate understanding</w:t>
      </w:r>
      <w:r w:rsidR="002B4CF0">
        <w:t xml:space="preserve"> of</w:t>
      </w:r>
      <w:r w:rsidR="2BEC910C">
        <w:t>:</w:t>
      </w:r>
    </w:p>
    <w:p w14:paraId="5A6A74AF" w14:textId="0528AFC9" w:rsidR="00533C8C" w:rsidRPr="00BA10D7" w:rsidRDefault="00A86234" w:rsidP="00BA10D7">
      <w:pPr>
        <w:pStyle w:val="ListBullet2"/>
      </w:pPr>
      <w:r>
        <w:t>the biomechanical principles</w:t>
      </w:r>
    </w:p>
    <w:p w14:paraId="487DA037" w14:textId="176C0001" w:rsidR="007620E1" w:rsidRPr="00BA10D7" w:rsidRDefault="0072752C" w:rsidP="00BA10D7">
      <w:pPr>
        <w:pStyle w:val="ListBullet2"/>
      </w:pPr>
      <w:r>
        <w:t>which</w:t>
      </w:r>
      <w:r w:rsidR="00A86234">
        <w:t xml:space="preserve"> </w:t>
      </w:r>
      <w:r w:rsidR="00F96BD5">
        <w:t xml:space="preserve">technique </w:t>
      </w:r>
      <w:r w:rsidR="00A86234">
        <w:t xml:space="preserve">is more </w:t>
      </w:r>
      <w:r>
        <w:t xml:space="preserve">energy </w:t>
      </w:r>
      <w:r w:rsidR="00F96BD5">
        <w:t>efficient</w:t>
      </w:r>
    </w:p>
    <w:p w14:paraId="65BDFA6D" w14:textId="687F5EB7" w:rsidR="00A86234" w:rsidRPr="00BA10D7" w:rsidRDefault="00C84E7C" w:rsidP="00BA10D7">
      <w:pPr>
        <w:pStyle w:val="ListBullet2"/>
      </w:pPr>
      <w:r>
        <w:t>which technique</w:t>
      </w:r>
      <w:r w:rsidR="00A86234">
        <w:t xml:space="preserve"> is more accurate</w:t>
      </w:r>
      <w:r>
        <w:t>, quicker</w:t>
      </w:r>
      <w:r w:rsidR="00567EAD">
        <w:t xml:space="preserve"> or</w:t>
      </w:r>
      <w:r w:rsidR="00A86234">
        <w:t xml:space="preserve"> consistent than the other.</w:t>
      </w:r>
    </w:p>
    <w:p w14:paraId="767133E0" w14:textId="68E3E845" w:rsidR="00E56CCD" w:rsidRPr="00B037B1" w:rsidRDefault="00E56CCD" w:rsidP="00980BAA">
      <w:pPr>
        <w:pStyle w:val="Heading4"/>
      </w:pPr>
      <w:bookmarkStart w:id="27" w:name="_Hlk111470903"/>
      <w:r w:rsidRPr="00B037B1">
        <w:t>Area of interest 3 – movement skill analysis</w:t>
      </w:r>
    </w:p>
    <w:p w14:paraId="1BACF1ED" w14:textId="52F6E29C" w:rsidR="006818D9" w:rsidRDefault="37EBEB1E" w:rsidP="00980BAA">
      <w:r w:rsidRPr="3A50D296">
        <w:rPr>
          <w:rStyle w:val="Strong"/>
          <w:b w:val="0"/>
          <w:bCs w:val="0"/>
        </w:rPr>
        <w:t xml:space="preserve">Select one </w:t>
      </w:r>
      <w:r w:rsidR="73121AA8" w:rsidRPr="3A50D296">
        <w:rPr>
          <w:rStyle w:val="Strong"/>
          <w:b w:val="0"/>
          <w:bCs w:val="0"/>
        </w:rPr>
        <w:t>movement or movement skill</w:t>
      </w:r>
      <w:r w:rsidRPr="3A50D296">
        <w:rPr>
          <w:rStyle w:val="Strong"/>
          <w:b w:val="0"/>
          <w:bCs w:val="0"/>
        </w:rPr>
        <w:t xml:space="preserve"> from a sport or activity of your choice</w:t>
      </w:r>
      <w:r w:rsidR="00694F29">
        <w:rPr>
          <w:rStyle w:val="Strong"/>
          <w:b w:val="0"/>
          <w:bCs w:val="0"/>
        </w:rPr>
        <w:t>. Examples could include</w:t>
      </w:r>
      <w:r w:rsidR="4D75C17E" w:rsidRPr="3A50D296">
        <w:rPr>
          <w:rStyle w:val="Strong"/>
          <w:b w:val="0"/>
          <w:bCs w:val="0"/>
        </w:rPr>
        <w:t xml:space="preserve"> a</w:t>
      </w:r>
      <w:r w:rsidR="57D85FD6">
        <w:t xml:space="preserve"> shot</w:t>
      </w:r>
      <w:r w:rsidR="002B4CF0">
        <w:t>-</w:t>
      </w:r>
      <w:r w:rsidR="57D85FD6">
        <w:t xml:space="preserve">put throw, </w:t>
      </w:r>
      <w:r w:rsidR="40E6EA24">
        <w:t xml:space="preserve">100-metre </w:t>
      </w:r>
      <w:r w:rsidR="4D75C17E">
        <w:t>sprint start</w:t>
      </w:r>
      <w:r w:rsidR="13019F40">
        <w:t>, rugby league tackle,</w:t>
      </w:r>
      <w:r w:rsidR="12109698">
        <w:t xml:space="preserve"> a</w:t>
      </w:r>
      <w:r w:rsidR="13019F40">
        <w:t xml:space="preserve"> tennis </w:t>
      </w:r>
      <w:bookmarkStart w:id="28" w:name="_Int_ZlL3VP32"/>
      <w:r w:rsidR="13019F40">
        <w:t>serve</w:t>
      </w:r>
      <w:bookmarkEnd w:id="28"/>
      <w:r w:rsidR="13019F40">
        <w:t xml:space="preserve">, </w:t>
      </w:r>
      <w:r w:rsidR="4C770684">
        <w:t>bowling in cricket</w:t>
      </w:r>
      <w:r w:rsidR="12109698">
        <w:t>, a basketball</w:t>
      </w:r>
      <w:r w:rsidR="275CFA41">
        <w:t xml:space="preserve"> </w:t>
      </w:r>
      <w:r w:rsidR="12109698">
        <w:t>lay</w:t>
      </w:r>
      <w:r w:rsidR="002B4CF0">
        <w:t>-</w:t>
      </w:r>
      <w:r w:rsidR="12109698">
        <w:t>up</w:t>
      </w:r>
      <w:r w:rsidR="275CFA41">
        <w:t>, rowing</w:t>
      </w:r>
      <w:r w:rsidR="167F905D">
        <w:t>.</w:t>
      </w:r>
    </w:p>
    <w:p w14:paraId="288565CF" w14:textId="1D228954" w:rsidR="00562151" w:rsidRPr="00BA10D7" w:rsidRDefault="00562151" w:rsidP="00BA10D7">
      <w:pPr>
        <w:pStyle w:val="ListBullet"/>
      </w:pPr>
      <w:r w:rsidRPr="00BA10D7">
        <w:t xml:space="preserve">How do you know the movement is </w:t>
      </w:r>
      <w:r w:rsidR="00FB40FE" w:rsidRPr="00BA10D7">
        <w:t>efficient</w:t>
      </w:r>
      <w:r w:rsidRPr="00BA10D7">
        <w:t xml:space="preserve"> when you observe som</w:t>
      </w:r>
      <w:r w:rsidR="00D15DD0" w:rsidRPr="00BA10D7">
        <w:t xml:space="preserve">eone </w:t>
      </w:r>
      <w:r w:rsidR="00C92999" w:rsidRPr="00BA10D7">
        <w:t xml:space="preserve">executing </w:t>
      </w:r>
      <w:r w:rsidR="00D15DD0" w:rsidRPr="00BA10D7">
        <w:t>it</w:t>
      </w:r>
      <w:r w:rsidRPr="00BA10D7">
        <w:t>?</w:t>
      </w:r>
    </w:p>
    <w:p w14:paraId="62E60E54" w14:textId="77777777" w:rsidR="00FB77C3" w:rsidRPr="00BA10D7" w:rsidRDefault="00FB77C3" w:rsidP="00BA10D7">
      <w:pPr>
        <w:pStyle w:val="ListBullet"/>
      </w:pPr>
      <w:r w:rsidRPr="00BA10D7">
        <w:t>For your selected movement, what is considered correct technique and why?</w:t>
      </w:r>
    </w:p>
    <w:p w14:paraId="585A73AA" w14:textId="2CEDA1F6" w:rsidR="002C7E17" w:rsidRPr="00BA10D7" w:rsidRDefault="565B124D" w:rsidP="00BA10D7">
      <w:pPr>
        <w:pStyle w:val="ListBullet"/>
      </w:pPr>
      <w:r w:rsidRPr="00BA10D7">
        <w:t xml:space="preserve">Break up the movement into phases (preparation, execution and follow through). </w:t>
      </w:r>
      <w:r w:rsidR="002C7E17" w:rsidRPr="00BA10D7">
        <w:t>What muscles, bones and joints work to enable that movement to be completed?</w:t>
      </w:r>
    </w:p>
    <w:p w14:paraId="211430ED" w14:textId="1B752940" w:rsidR="002C7E17" w:rsidRPr="00BA10D7" w:rsidRDefault="002C7E17" w:rsidP="00BA10D7">
      <w:pPr>
        <w:pStyle w:val="ListBullet"/>
      </w:pPr>
      <w:r w:rsidRPr="00BA10D7">
        <w:t xml:space="preserve">What biomechanical principles are </w:t>
      </w:r>
      <w:r w:rsidR="00FB77C3" w:rsidRPr="00BA10D7">
        <w:t xml:space="preserve">taking place </w:t>
      </w:r>
      <w:r w:rsidRPr="00BA10D7">
        <w:t>during this movement?</w:t>
      </w:r>
    </w:p>
    <w:p w14:paraId="32D6DF60" w14:textId="2A05B297" w:rsidR="00957598" w:rsidRPr="00BA10D7" w:rsidRDefault="00957598" w:rsidP="00BA10D7">
      <w:pPr>
        <w:pStyle w:val="ListBullet"/>
      </w:pPr>
      <w:r w:rsidRPr="00BA10D7">
        <w:lastRenderedPageBreak/>
        <w:t>Compare the correct technique to a beginner executing the movement. This could involve one student recording themselves perform the movement for the analysis.</w:t>
      </w:r>
    </w:p>
    <w:p w14:paraId="78442988" w14:textId="760447D4" w:rsidR="00957598" w:rsidRPr="00BA10D7" w:rsidRDefault="00957598" w:rsidP="00BA10D7">
      <w:pPr>
        <w:pStyle w:val="ListBullet2"/>
      </w:pPr>
      <w:r w:rsidRPr="00BA10D7">
        <w:t>What are the similarities and differences?</w:t>
      </w:r>
    </w:p>
    <w:p w14:paraId="69FA476E" w14:textId="77777777" w:rsidR="00957598" w:rsidRPr="00BA10D7" w:rsidRDefault="00957598" w:rsidP="00BA10D7">
      <w:pPr>
        <w:pStyle w:val="ListBullet2"/>
      </w:pPr>
      <w:r w:rsidRPr="00BA10D7">
        <w:t>What are the biomechanical differences? Why is one better than the other?</w:t>
      </w:r>
    </w:p>
    <w:p w14:paraId="41933F12" w14:textId="07F631AC" w:rsidR="00957598" w:rsidRPr="00BA10D7" w:rsidRDefault="00957598" w:rsidP="00BA10D7">
      <w:pPr>
        <w:pStyle w:val="ListBullet2"/>
      </w:pPr>
      <w:r w:rsidRPr="00BA10D7">
        <w:t xml:space="preserve">Is the movement execution </w:t>
      </w:r>
      <w:r w:rsidR="006B403F" w:rsidRPr="00BA10D7">
        <w:t xml:space="preserve">of the beginner </w:t>
      </w:r>
      <w:r w:rsidRPr="00BA10D7">
        <w:t>safe? Explain your answer.</w:t>
      </w:r>
    </w:p>
    <w:p w14:paraId="48E775E6" w14:textId="7D6B19D6" w:rsidR="00957598" w:rsidRPr="00BA10D7" w:rsidRDefault="00B67366" w:rsidP="00BA10D7">
      <w:pPr>
        <w:pStyle w:val="ListBullet"/>
      </w:pPr>
      <w:r w:rsidRPr="00BA10D7">
        <w:t>How</w:t>
      </w:r>
      <w:r w:rsidR="00957598" w:rsidRPr="00BA10D7">
        <w:t xml:space="preserve"> could the beginner adjust their technique to increase efficiency?</w:t>
      </w:r>
    </w:p>
    <w:p w14:paraId="54150BEF" w14:textId="3BB8FCE7" w:rsidR="006B403F" w:rsidRPr="00BA10D7" w:rsidRDefault="1B02D831" w:rsidP="00BA10D7">
      <w:pPr>
        <w:pStyle w:val="ListBullet2"/>
      </w:pPr>
      <w:r w:rsidRPr="00BA10D7">
        <w:t xml:space="preserve">What needs to be done to make this adjustment, </w:t>
      </w:r>
      <w:r w:rsidR="7D333230" w:rsidRPr="00BA10D7">
        <w:t xml:space="preserve">for example, </w:t>
      </w:r>
      <w:r w:rsidRPr="00BA10D7">
        <w:t xml:space="preserve">training, equipment </w:t>
      </w:r>
      <w:r w:rsidR="2B117C9F" w:rsidRPr="00BA10D7">
        <w:t>changes</w:t>
      </w:r>
      <w:r w:rsidRPr="00BA10D7">
        <w:t>, growth, strength, practice.</w:t>
      </w:r>
    </w:p>
    <w:p w14:paraId="7D90B0AD" w14:textId="4DF2AA30" w:rsidR="00957598" w:rsidRPr="00BA10D7" w:rsidRDefault="00957598" w:rsidP="00BA10D7">
      <w:pPr>
        <w:pStyle w:val="ListBullet2"/>
      </w:pPr>
      <w:r w:rsidRPr="00BA10D7">
        <w:t xml:space="preserve">If the technique </w:t>
      </w:r>
      <w:r w:rsidR="2CF03C36" w:rsidRPr="00BA10D7">
        <w:t>is not</w:t>
      </w:r>
      <w:r w:rsidRPr="00BA10D7">
        <w:t xml:space="preserve"> adjusted what potential injuries can occur?</w:t>
      </w:r>
    </w:p>
    <w:p w14:paraId="1AAA2E00" w14:textId="29ADCF37" w:rsidR="009A5024" w:rsidRPr="00BA10D7" w:rsidRDefault="002C7E17" w:rsidP="00BA10D7">
      <w:pPr>
        <w:pStyle w:val="ListBullet"/>
      </w:pPr>
      <w:r w:rsidRPr="00BA10D7">
        <w:t>What are some common injuries related to the movement and why do they occur?</w:t>
      </w:r>
    </w:p>
    <w:p w14:paraId="1D57B150" w14:textId="29C8E29B" w:rsidR="002C7E17" w:rsidRPr="00BA10D7" w:rsidRDefault="002C7E17" w:rsidP="00BA10D7">
      <w:pPr>
        <w:pStyle w:val="ListBullet"/>
      </w:pPr>
      <w:r w:rsidRPr="00BA10D7">
        <w:t xml:space="preserve">What is biomechanically happening to cause these injuries? </w:t>
      </w:r>
      <w:r w:rsidR="00D976BF" w:rsidRPr="00BA10D7">
        <w:t>For example,</w:t>
      </w:r>
      <w:r w:rsidRPr="00BA10D7">
        <w:t xml:space="preserve"> tendonitis, tennis elbow, golf elbow, str</w:t>
      </w:r>
      <w:r w:rsidR="00D15DD0" w:rsidRPr="00BA10D7">
        <w:t>ess fractures in back and shins.</w:t>
      </w:r>
    </w:p>
    <w:p w14:paraId="4839FB11" w14:textId="4C54C910" w:rsidR="002C7E17" w:rsidRPr="00BA10D7" w:rsidRDefault="002C7E17" w:rsidP="00BA10D7">
      <w:pPr>
        <w:pStyle w:val="ListBullet"/>
      </w:pPr>
      <w:r w:rsidRPr="00BA10D7">
        <w:t>Explain how these injuries can be reduce</w:t>
      </w:r>
      <w:r w:rsidR="00CE2825">
        <w:t>d</w:t>
      </w:r>
      <w:r w:rsidRPr="00BA10D7">
        <w:t xml:space="preserve"> through</w:t>
      </w:r>
      <w:r w:rsidR="00B67366" w:rsidRPr="00BA10D7">
        <w:t xml:space="preserve"> applying</w:t>
      </w:r>
      <w:r w:rsidRPr="00BA10D7">
        <w:t xml:space="preserve"> biomechanical</w:t>
      </w:r>
      <w:r w:rsidR="00953147" w:rsidRPr="00BA10D7">
        <w:t xml:space="preserve"> princip</w:t>
      </w:r>
      <w:r w:rsidR="00CE2825">
        <w:t>les</w:t>
      </w:r>
      <w:r w:rsidR="00953147" w:rsidRPr="00BA10D7">
        <w:t xml:space="preserve"> to the</w:t>
      </w:r>
      <w:r w:rsidRPr="00BA10D7">
        <w:t xml:space="preserve"> technique.</w:t>
      </w:r>
    </w:p>
    <w:p w14:paraId="067D6FF0" w14:textId="77777777" w:rsidR="00C60675" w:rsidRPr="00BA10D7" w:rsidRDefault="002C7E17" w:rsidP="00BA10D7">
      <w:pPr>
        <w:pStyle w:val="ListBullet"/>
      </w:pPr>
      <w:r w:rsidRPr="00BA10D7">
        <w:t xml:space="preserve">What is the most efficient way to execute </w:t>
      </w:r>
      <w:r w:rsidR="00211174" w:rsidRPr="00BA10D7">
        <w:t xml:space="preserve">the movement </w:t>
      </w:r>
      <w:r w:rsidRPr="00BA10D7">
        <w:t xml:space="preserve">and why? </w:t>
      </w:r>
      <w:r w:rsidR="000E29E9" w:rsidRPr="00BA10D7">
        <w:t>Demonstrate understanding of</w:t>
      </w:r>
      <w:r w:rsidR="00C60675" w:rsidRPr="00BA10D7">
        <w:t>:</w:t>
      </w:r>
    </w:p>
    <w:p w14:paraId="230489DF" w14:textId="6BB24F24" w:rsidR="00C60675" w:rsidRPr="00BA10D7" w:rsidRDefault="000E29E9" w:rsidP="00BA10D7">
      <w:pPr>
        <w:pStyle w:val="ListBullet2"/>
      </w:pPr>
      <w:r w:rsidRPr="00BA10D7">
        <w:t>biomechanical</w:t>
      </w:r>
      <w:r w:rsidR="002C7E17" w:rsidRPr="00BA10D7">
        <w:t xml:space="preserve"> principles</w:t>
      </w:r>
    </w:p>
    <w:p w14:paraId="73618D12" w14:textId="63D265A4" w:rsidR="002C7E17" w:rsidRPr="00BA10D7" w:rsidRDefault="002C7E17" w:rsidP="00BA10D7">
      <w:pPr>
        <w:pStyle w:val="ListBullet2"/>
      </w:pPr>
      <w:r w:rsidRPr="00BA10D7">
        <w:t xml:space="preserve">sequence of </w:t>
      </w:r>
      <w:r w:rsidR="000E29E9" w:rsidRPr="00BA10D7">
        <w:t xml:space="preserve">how </w:t>
      </w:r>
      <w:r w:rsidRPr="00BA10D7">
        <w:t xml:space="preserve">muscles and bones </w:t>
      </w:r>
      <w:r w:rsidR="000E29E9" w:rsidRPr="00BA10D7">
        <w:t>are used to</w:t>
      </w:r>
      <w:r w:rsidRPr="00BA10D7">
        <w:t xml:space="preserve"> generate force</w:t>
      </w:r>
      <w:r w:rsidR="00732266" w:rsidRPr="00BA10D7">
        <w:t>.</w:t>
      </w:r>
    </w:p>
    <w:p w14:paraId="16E524AB" w14:textId="77777777" w:rsidR="009629B7" w:rsidRDefault="009629B7">
      <w:pPr>
        <w:spacing w:line="276" w:lineRule="auto"/>
        <w:rPr>
          <w:rFonts w:eastAsiaTheme="majorEastAsia"/>
          <w:b/>
          <w:bCs/>
          <w:color w:val="002664"/>
          <w:sz w:val="48"/>
          <w:szCs w:val="48"/>
        </w:rPr>
      </w:pPr>
      <w:bookmarkStart w:id="29" w:name="_Toc145444829"/>
      <w:bookmarkEnd w:id="27"/>
      <w:r>
        <w:br w:type="page"/>
      </w:r>
    </w:p>
    <w:p w14:paraId="7E592E7F" w14:textId="380E47CC" w:rsidR="00132A6D" w:rsidRPr="00D90738" w:rsidRDefault="278FC023" w:rsidP="00C270D0">
      <w:pPr>
        <w:pStyle w:val="Heading2"/>
      </w:pPr>
      <w:bookmarkStart w:id="30" w:name="_Toc146536264"/>
      <w:r>
        <w:lastRenderedPageBreak/>
        <w:t>R</w:t>
      </w:r>
      <w:r w:rsidR="3B429C26">
        <w:t>u</w:t>
      </w:r>
      <w:r>
        <w:t xml:space="preserve">bric </w:t>
      </w:r>
      <w:r w:rsidR="4580850E">
        <w:t>for submission</w:t>
      </w:r>
      <w:bookmarkEnd w:id="29"/>
      <w:bookmarkEnd w:id="30"/>
    </w:p>
    <w:p w14:paraId="0CB9E45E" w14:textId="021154E7" w:rsidR="0022420C" w:rsidRDefault="006320E5" w:rsidP="00980BAA">
      <w:r>
        <w:t>Through the submission of the movement portfolio, student</w:t>
      </w:r>
      <w:r w:rsidR="00AC2FAB">
        <w:t>s</w:t>
      </w:r>
      <w:r>
        <w:t xml:space="preserve"> will </w:t>
      </w:r>
      <w:r w:rsidR="00FC7623">
        <w:t>show evidence of</w:t>
      </w:r>
      <w:r w:rsidR="00AC2FAB">
        <w:t xml:space="preserve"> their</w:t>
      </w:r>
      <w:r w:rsidR="00FC7623">
        <w:t>:</w:t>
      </w:r>
    </w:p>
    <w:p w14:paraId="1FB74D3C" w14:textId="5360277A" w:rsidR="00523222" w:rsidRPr="00BA10D7" w:rsidRDefault="003B6867" w:rsidP="00BA10D7">
      <w:pPr>
        <w:pStyle w:val="ListBullet"/>
      </w:pPr>
      <w:r w:rsidRPr="00BA10D7">
        <w:t xml:space="preserve">knowledge and understanding of the interrelationship of movement between bones, </w:t>
      </w:r>
      <w:r w:rsidR="00F02B3B" w:rsidRPr="00BA10D7">
        <w:t>joints</w:t>
      </w:r>
      <w:r w:rsidRPr="00BA10D7">
        <w:t xml:space="preserve"> and muscles through the examination of sporting examples</w:t>
      </w:r>
    </w:p>
    <w:p w14:paraId="24F64AD4" w14:textId="64606D29" w:rsidR="002C1241" w:rsidRPr="00BA10D7" w:rsidRDefault="003B6867" w:rsidP="00BA10D7">
      <w:pPr>
        <w:pStyle w:val="ListBullet"/>
      </w:pPr>
      <w:r w:rsidRPr="00BA10D7">
        <w:t>understanding of the relationship between biomechanical principles and improved execution of a sporting movement</w:t>
      </w:r>
      <w:r w:rsidR="00E57C5C" w:rsidRPr="00BA10D7">
        <w:t>(</w:t>
      </w:r>
      <w:r w:rsidRPr="00BA10D7">
        <w:t>s</w:t>
      </w:r>
      <w:r w:rsidR="00E57C5C" w:rsidRPr="00BA10D7">
        <w:t>)</w:t>
      </w:r>
    </w:p>
    <w:p w14:paraId="3302790E" w14:textId="11CBC8AA" w:rsidR="00523222" w:rsidRPr="00BA10D7" w:rsidRDefault="00AC2FAB" w:rsidP="00BA10D7">
      <w:pPr>
        <w:pStyle w:val="ListBullet"/>
      </w:pPr>
      <w:r w:rsidRPr="00BA10D7">
        <w:t xml:space="preserve">ability to </w:t>
      </w:r>
      <w:r w:rsidR="003B6867" w:rsidRPr="00BA10D7">
        <w:t>apply the skills of critical thinking and analysis when examining efficient and safe biomechanical technique in a sporting context</w:t>
      </w:r>
    </w:p>
    <w:p w14:paraId="583C724A" w14:textId="47B4602C" w:rsidR="002C1241" w:rsidRPr="00BA10D7" w:rsidRDefault="00AC2FAB" w:rsidP="00BA10D7">
      <w:pPr>
        <w:pStyle w:val="ListBullet"/>
      </w:pPr>
      <w:r w:rsidRPr="00BA10D7">
        <w:t xml:space="preserve">ability to </w:t>
      </w:r>
      <w:r w:rsidR="003B6867" w:rsidRPr="00BA10D7">
        <w:t>evaluate how biomechanical principles play a role in ensuring the safety of participants and improving movement efficiency</w:t>
      </w:r>
    </w:p>
    <w:p w14:paraId="664C15E8" w14:textId="581911A2" w:rsidR="003C2A10" w:rsidRPr="00BA10D7" w:rsidRDefault="00AC2FAB" w:rsidP="00BA10D7">
      <w:pPr>
        <w:pStyle w:val="ListBullet"/>
      </w:pPr>
      <w:r w:rsidRPr="00BA10D7">
        <w:t xml:space="preserve">ability to </w:t>
      </w:r>
      <w:r w:rsidR="003B6867" w:rsidRPr="00BA10D7">
        <w:t>communicate ideas and information using relevant sporting examples</w:t>
      </w:r>
      <w:r w:rsidR="00C270D0" w:rsidRPr="00BA10D7">
        <w:t>.</w:t>
      </w:r>
    </w:p>
    <w:p w14:paraId="54C64A18" w14:textId="77777777" w:rsidR="003C2A10" w:rsidRDefault="003C2A10">
      <w:pPr>
        <w:spacing w:line="276" w:lineRule="auto"/>
      </w:pPr>
      <w:r>
        <w:br w:type="page"/>
      </w:r>
    </w:p>
    <w:p w14:paraId="36642F2B" w14:textId="77777777" w:rsidR="00F73314" w:rsidRDefault="00F73314" w:rsidP="00F73314">
      <w:pPr>
        <w:pStyle w:val="Heading2"/>
      </w:pPr>
      <w:bookmarkStart w:id="31" w:name="_Toc121826139"/>
      <w:bookmarkStart w:id="32" w:name="_Toc146011120"/>
      <w:bookmarkStart w:id="33" w:name="_Toc146536265"/>
      <w:bookmarkStart w:id="34" w:name="_Toc112681297"/>
      <w:bookmarkStart w:id="35" w:name="_Toc143261465"/>
      <w:bookmarkStart w:id="36" w:name="_Toc146011121"/>
      <w:r>
        <w:lastRenderedPageBreak/>
        <w:t>Support and alignment</w:t>
      </w:r>
      <w:bookmarkEnd w:id="31"/>
      <w:bookmarkEnd w:id="32"/>
      <w:bookmarkEnd w:id="33"/>
    </w:p>
    <w:p w14:paraId="3C724A01" w14:textId="77777777" w:rsidR="00F73314" w:rsidRDefault="00F73314" w:rsidP="00F73314">
      <w:r w:rsidRPr="003C0DFB">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PDHPE curriculum team by emailing </w:t>
      </w:r>
      <w:hyperlink r:id="rId22" w:history="1">
        <w:r w:rsidRPr="00AA5431">
          <w:rPr>
            <w:rStyle w:val="Hyperlink"/>
          </w:rPr>
          <w:t>PDHPEcurriculum@det.nsw.edu.au</w:t>
        </w:r>
      </w:hyperlink>
      <w:r>
        <w:t>.</w:t>
      </w:r>
    </w:p>
    <w:p w14:paraId="078DE9D9" w14:textId="77777777" w:rsidR="00F73314" w:rsidRDefault="00F73314" w:rsidP="00F73314">
      <w:r w:rsidRPr="6667E0D0">
        <w:rPr>
          <w:rFonts w:eastAsia="Arial"/>
          <w:b/>
          <w:bCs/>
        </w:rPr>
        <w:t>Alignment to system priorities and/or needs</w:t>
      </w:r>
      <w:r w:rsidRPr="006C6AB0">
        <w:rPr>
          <w:rFonts w:eastAsia="Arial"/>
          <w:b/>
        </w:rPr>
        <w:t>:</w:t>
      </w:r>
      <w:r w:rsidRPr="6667E0D0">
        <w:rPr>
          <w:rFonts w:eastAsia="Arial"/>
        </w:rPr>
        <w:t xml:space="preserve"> </w:t>
      </w:r>
      <w:hyperlink r:id="rId23">
        <w:r w:rsidRPr="6193C067">
          <w:rPr>
            <w:rStyle w:val="Hyperlink"/>
          </w:rPr>
          <w:t>School Excellence Policy</w:t>
        </w:r>
      </w:hyperlink>
      <w:r w:rsidRPr="6193C067">
        <w:rPr>
          <w:rFonts w:eastAsia="Arial"/>
        </w:rPr>
        <w:t xml:space="preserve">, </w:t>
      </w:r>
      <w:hyperlink r:id="rId24">
        <w:r w:rsidRPr="6193C067">
          <w:rPr>
            <w:rStyle w:val="Hyperlink"/>
          </w:rPr>
          <w:t>School Success Model</w:t>
        </w:r>
      </w:hyperlink>
    </w:p>
    <w:p w14:paraId="6A50E95E" w14:textId="77777777" w:rsidR="00F73314" w:rsidRDefault="00F73314" w:rsidP="00F73314">
      <w:r w:rsidRPr="00A8296F">
        <w:rPr>
          <w:b/>
          <w:bCs/>
        </w:rPr>
        <w:t>Alignment to the School Excellence Framework</w:t>
      </w:r>
      <w:r>
        <w:t xml:space="preserve">: this resource supports the </w:t>
      </w:r>
      <w:hyperlink r:id="rId25" w:anchor=":~:text=SPaRO%20platform.-,School%20Excellence%20Framework,-The%20school%20planning" w:history="1">
        <w:r w:rsidRPr="003A7280">
          <w:rPr>
            <w:rStyle w:val="Hyperlink"/>
          </w:rPr>
          <w:t>School Excellence Framework</w:t>
        </w:r>
      </w:hyperlink>
      <w:r>
        <w:t xml:space="preserve"> element of assessment (formative assessment, summative assessment, student engagement).</w:t>
      </w:r>
    </w:p>
    <w:p w14:paraId="3D15BC8D" w14:textId="77777777" w:rsidR="00F73314" w:rsidRDefault="00F73314" w:rsidP="00F73314">
      <w:r w:rsidRPr="00A8296F">
        <w:rPr>
          <w:b/>
          <w:bCs/>
        </w:rPr>
        <w:t>Alignment to Australian Professional Teaching Standards</w:t>
      </w:r>
      <w:r>
        <w:t xml:space="preserve">: this resource supports teachers to address </w:t>
      </w:r>
      <w:hyperlink r:id="rId26" w:history="1">
        <w:r w:rsidRPr="00A8296F">
          <w:rPr>
            <w:rStyle w:val="Hyperlink"/>
          </w:rPr>
          <w:t>Australian Professional Teaching Standards</w:t>
        </w:r>
      </w:hyperlink>
      <w:r>
        <w:t xml:space="preserve"> 5.1.2, 5.4.2.</w:t>
      </w:r>
    </w:p>
    <w:p w14:paraId="05EF3B4D" w14:textId="77777777" w:rsidR="00F73314" w:rsidRDefault="00F73314" w:rsidP="00F73314">
      <w:r w:rsidRPr="00A8296F">
        <w:rPr>
          <w:b/>
          <w:bCs/>
        </w:rPr>
        <w:t>Consulted with</w:t>
      </w:r>
      <w:r>
        <w:t>: PDHPE Community of Learners</w:t>
      </w:r>
    </w:p>
    <w:p w14:paraId="45C2B6CA" w14:textId="77777777" w:rsidR="00F73314" w:rsidRDefault="00F73314" w:rsidP="00F73314">
      <w:pPr>
        <w:rPr>
          <w:rFonts w:eastAsia="Arial"/>
        </w:rPr>
      </w:pPr>
      <w:r w:rsidRPr="00A8296F">
        <w:rPr>
          <w:b/>
          <w:bCs/>
        </w:rPr>
        <w:t>NSW Syllabus</w:t>
      </w:r>
      <w:r>
        <w:t xml:space="preserve">: </w:t>
      </w:r>
      <w:hyperlink r:id="rId27">
        <w:r w:rsidRPr="005715F9">
          <w:rPr>
            <w:rStyle w:val="Hyperlink"/>
            <w:rFonts w:eastAsia="Arial"/>
          </w:rPr>
          <w:t>Health and Movement Science 11–12 Syllabus</w:t>
        </w:r>
      </w:hyperlink>
    </w:p>
    <w:p w14:paraId="59EB379A" w14:textId="707D7146" w:rsidR="00F73314" w:rsidRPr="006A0837" w:rsidRDefault="00F73314" w:rsidP="00F73314">
      <w:pPr>
        <w:rPr>
          <w:color w:val="000000"/>
          <w:shd w:val="clear" w:color="auto" w:fill="FFFFFF"/>
        </w:rPr>
      </w:pPr>
      <w:r w:rsidRPr="00A8296F">
        <w:rPr>
          <w:b/>
          <w:bCs/>
        </w:rPr>
        <w:t>Syllabus outcomes</w:t>
      </w:r>
      <w:r>
        <w:t xml:space="preserve">: </w:t>
      </w:r>
      <w:r w:rsidRPr="005A564B">
        <w:rPr>
          <w:color w:val="000000"/>
          <w:shd w:val="clear" w:color="auto" w:fill="FFFFFF"/>
        </w:rPr>
        <w:t>HM</w:t>
      </w:r>
      <w:r>
        <w:rPr>
          <w:color w:val="000000"/>
          <w:shd w:val="clear" w:color="auto" w:fill="FFFFFF"/>
        </w:rPr>
        <w:t>-</w:t>
      </w:r>
      <w:r w:rsidRPr="005A564B">
        <w:rPr>
          <w:color w:val="000000"/>
          <w:shd w:val="clear" w:color="auto" w:fill="FFFFFF"/>
        </w:rPr>
        <w:t>11-</w:t>
      </w:r>
      <w:r>
        <w:rPr>
          <w:color w:val="000000"/>
          <w:shd w:val="clear" w:color="auto" w:fill="FFFFFF"/>
        </w:rPr>
        <w:t>03, HM-11-06, HM-11-0</w:t>
      </w:r>
      <w:r w:rsidR="00EE7E03">
        <w:rPr>
          <w:color w:val="000000"/>
          <w:shd w:val="clear" w:color="auto" w:fill="FFFFFF"/>
        </w:rPr>
        <w:t>9</w:t>
      </w:r>
    </w:p>
    <w:p w14:paraId="2FC0EF14" w14:textId="77777777" w:rsidR="00F73314" w:rsidRDefault="00F73314" w:rsidP="00F73314">
      <w:r w:rsidRPr="00A8296F">
        <w:rPr>
          <w:b/>
          <w:bCs/>
        </w:rPr>
        <w:t>Author</w:t>
      </w:r>
      <w:r>
        <w:t>: PDHPE Curriculum Team</w:t>
      </w:r>
    </w:p>
    <w:p w14:paraId="17A0ADD5" w14:textId="77777777" w:rsidR="00F73314" w:rsidRDefault="00F73314" w:rsidP="00F73314">
      <w:r w:rsidRPr="00A8296F">
        <w:rPr>
          <w:b/>
          <w:bCs/>
        </w:rPr>
        <w:t>Publisher</w:t>
      </w:r>
      <w:r>
        <w:t>: State of NSW, Department of Education</w:t>
      </w:r>
    </w:p>
    <w:p w14:paraId="0A397682" w14:textId="77777777" w:rsidR="00F73314" w:rsidRDefault="00F73314" w:rsidP="00F73314">
      <w:r w:rsidRPr="00A8296F">
        <w:rPr>
          <w:b/>
          <w:bCs/>
        </w:rPr>
        <w:t>Resource</w:t>
      </w:r>
      <w:r>
        <w:t>: Depth study</w:t>
      </w:r>
    </w:p>
    <w:p w14:paraId="5984208F" w14:textId="77777777" w:rsidR="00F73314" w:rsidRDefault="00F73314" w:rsidP="00F73314">
      <w:r w:rsidRPr="00A8296F">
        <w:rPr>
          <w:b/>
          <w:bCs/>
        </w:rPr>
        <w:t>Related resources</w:t>
      </w:r>
      <w:r>
        <w:t xml:space="preserve">: </w:t>
      </w:r>
      <w:bookmarkStart w:id="37" w:name="_Hlk112245591"/>
      <w:r w:rsidRPr="6193C067">
        <w:rPr>
          <w:rFonts w:eastAsia="Calibri" w:cs="Times New Roman"/>
        </w:rPr>
        <w:t xml:space="preserve">further resources to support Health and movement science Stage 6 can be found on the </w:t>
      </w:r>
      <w:hyperlink r:id="rId28">
        <w:r w:rsidRPr="6193C067">
          <w:rPr>
            <w:rStyle w:val="Hyperlink"/>
            <w:rFonts w:eastAsia="Calibri" w:cs="Times New Roman"/>
          </w:rPr>
          <w:t>Planning, programming and assessing PDHPE 11-12 curriculum webpage</w:t>
        </w:r>
      </w:hyperlink>
      <w:r w:rsidRPr="6193C067">
        <w:rPr>
          <w:rFonts w:eastAsia="Calibri" w:cs="Times New Roman"/>
        </w:rPr>
        <w:t xml:space="preserve"> and the </w:t>
      </w:r>
      <w:hyperlink r:id="rId29">
        <w:r w:rsidRPr="6193C067">
          <w:rPr>
            <w:rStyle w:val="Hyperlink"/>
            <w:rFonts w:eastAsia="Calibri" w:cs="Times New Roman"/>
          </w:rPr>
          <w:t>HSC hub</w:t>
        </w:r>
      </w:hyperlink>
      <w:bookmarkEnd w:id="37"/>
      <w:r w:rsidRPr="6193C067">
        <w:rPr>
          <w:rFonts w:eastAsia="Calibri" w:cs="Times New Roman"/>
        </w:rPr>
        <w:t>.</w:t>
      </w:r>
    </w:p>
    <w:p w14:paraId="3CE1E4CB" w14:textId="77777777" w:rsidR="00F73314" w:rsidRDefault="00F73314" w:rsidP="00F73314">
      <w:r w:rsidRPr="00A8296F">
        <w:rPr>
          <w:b/>
          <w:bCs/>
        </w:rPr>
        <w:t xml:space="preserve">Professional </w:t>
      </w:r>
      <w:r>
        <w:rPr>
          <w:b/>
          <w:bCs/>
        </w:rPr>
        <w:t>learning</w:t>
      </w:r>
      <w:r>
        <w:t xml:space="preserve">: relevant professional learning is available on the </w:t>
      </w:r>
      <w:hyperlink r:id="rId30" w:history="1">
        <w:r>
          <w:rPr>
            <w:rStyle w:val="Hyperlink"/>
          </w:rPr>
          <w:t>PDHPE statewide staffroom.</w:t>
        </w:r>
      </w:hyperlink>
    </w:p>
    <w:p w14:paraId="4113073A" w14:textId="77777777" w:rsidR="00F73314" w:rsidRDefault="00F73314" w:rsidP="00F73314">
      <w:r w:rsidRPr="00A8296F">
        <w:rPr>
          <w:b/>
          <w:bCs/>
        </w:rPr>
        <w:t>Universal Design for Learning</w:t>
      </w:r>
      <w:r>
        <w:t xml:space="preserve">: </w:t>
      </w:r>
      <w:hyperlink r:id="rId31" w:history="1">
        <w:r>
          <w:rPr>
            <w:rStyle w:val="Hyperlink"/>
          </w:rPr>
          <w:t>Curriculum planning for every student in every classroom</w:t>
        </w:r>
      </w:hyperlink>
      <w:r>
        <w:t>. Support the diverse learning needs of students using inclusive teaching and learning strategies.</w:t>
      </w:r>
    </w:p>
    <w:p w14:paraId="120920DA" w14:textId="77777777" w:rsidR="00F73314" w:rsidRDefault="00F73314" w:rsidP="00F73314">
      <w:r w:rsidRPr="00A8296F">
        <w:rPr>
          <w:b/>
          <w:bCs/>
        </w:rPr>
        <w:lastRenderedPageBreak/>
        <w:t>Creation date</w:t>
      </w:r>
      <w:r w:rsidRPr="00F77D65">
        <w:t>: 14</w:t>
      </w:r>
      <w:r>
        <w:t xml:space="preserve"> September </w:t>
      </w:r>
      <w:r w:rsidRPr="00F77D65">
        <w:t>2023</w:t>
      </w:r>
    </w:p>
    <w:p w14:paraId="638FFCB0" w14:textId="77777777" w:rsidR="00F73314" w:rsidRPr="00F73314" w:rsidRDefault="00F73314" w:rsidP="00F73314">
      <w:r w:rsidRPr="00EE7E03">
        <w:rPr>
          <w:b/>
          <w:bCs/>
        </w:rPr>
        <w:t>Rights</w:t>
      </w:r>
      <w:r w:rsidRPr="00F73314">
        <w:t>: © State of New South Wales, Department of Education.</w:t>
      </w:r>
    </w:p>
    <w:p w14:paraId="489FED77" w14:textId="77777777" w:rsidR="00F73314" w:rsidRDefault="00F73314">
      <w:pPr>
        <w:spacing w:line="276" w:lineRule="auto"/>
        <w:rPr>
          <w:rFonts w:eastAsiaTheme="majorEastAsia"/>
          <w:b/>
          <w:bCs/>
          <w:color w:val="002664"/>
          <w:sz w:val="48"/>
          <w:szCs w:val="48"/>
        </w:rPr>
      </w:pPr>
      <w:r>
        <w:br w:type="page"/>
      </w:r>
    </w:p>
    <w:p w14:paraId="7BF05DD4" w14:textId="25DDCA20" w:rsidR="003C2A10" w:rsidRDefault="003C2A10" w:rsidP="00F73314">
      <w:pPr>
        <w:pStyle w:val="Heading2"/>
      </w:pPr>
      <w:bookmarkStart w:id="38" w:name="_Toc146536266"/>
      <w:r>
        <w:lastRenderedPageBreak/>
        <w:t>References</w:t>
      </w:r>
      <w:bookmarkEnd w:id="34"/>
      <w:bookmarkEnd w:id="35"/>
      <w:bookmarkEnd w:id="36"/>
      <w:bookmarkEnd w:id="38"/>
    </w:p>
    <w:p w14:paraId="4F4C8D8B" w14:textId="77777777" w:rsidR="003C2A10" w:rsidRDefault="003C2A10" w:rsidP="003C2A1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6DEED54" w14:textId="77777777" w:rsidR="003C2A10" w:rsidRDefault="003C2A10" w:rsidP="003C2A10">
      <w:pPr>
        <w:pStyle w:val="FeatureBox2"/>
      </w:pPr>
      <w:r>
        <w:t xml:space="preserve">Please refer to the NESA Copyright Disclaimer for more information </w:t>
      </w:r>
      <w:hyperlink r:id="rId32" w:history="1">
        <w:r w:rsidRPr="007769A7">
          <w:rPr>
            <w:rStyle w:val="Hyperlink"/>
          </w:rPr>
          <w:t>https://educationstandards.nsw.edu.au/wps/portal/nesa/mini-footer/copyright</w:t>
        </w:r>
      </w:hyperlink>
      <w:r>
        <w:t>.</w:t>
      </w:r>
    </w:p>
    <w:p w14:paraId="71439591" w14:textId="77777777" w:rsidR="003C2A10" w:rsidRDefault="003C2A10" w:rsidP="003C2A10">
      <w:pPr>
        <w:pStyle w:val="FeatureBox2"/>
      </w:pPr>
      <w:r>
        <w:t xml:space="preserve">NESA holds the only official and up-to-date versions of the NSW Curriculum and syllabus documents. Please visit the NSW Education Standards Authority (NESA) website </w:t>
      </w:r>
      <w:hyperlink r:id="rId33" w:history="1">
        <w:r w:rsidRPr="007769A7">
          <w:rPr>
            <w:rStyle w:val="Hyperlink"/>
          </w:rPr>
          <w:t>https://educationstandards.nsw.edu.au/</w:t>
        </w:r>
      </w:hyperlink>
      <w:r>
        <w:t xml:space="preserve"> and the NSW Curriculum website </w:t>
      </w:r>
      <w:hyperlink r:id="rId34" w:history="1">
        <w:r w:rsidRPr="007769A7">
          <w:rPr>
            <w:rStyle w:val="Hyperlink"/>
          </w:rPr>
          <w:t>https://curriculum.nsw.edu.au/home</w:t>
        </w:r>
      </w:hyperlink>
      <w:r>
        <w:t>.</w:t>
      </w:r>
    </w:p>
    <w:p w14:paraId="48CDC4A6" w14:textId="39B47CB4" w:rsidR="003C2A10" w:rsidRDefault="00772768" w:rsidP="003C2A10">
      <w:hyperlink r:id="rId35" w:history="1">
        <w:r w:rsidR="003C2A10" w:rsidRPr="002413C3">
          <w:rPr>
            <w:rStyle w:val="Hyperlink"/>
          </w:rPr>
          <w:t>Health and Movement Science 11–12 Syllabus</w:t>
        </w:r>
      </w:hyperlink>
      <w:r w:rsidR="003C2A10">
        <w:rPr>
          <w:rStyle w:val="SubtleReference"/>
        </w:rPr>
        <w:t xml:space="preserve"> </w:t>
      </w:r>
      <w:r w:rsidR="003C2A10" w:rsidRPr="00F037BC">
        <w:t xml:space="preserve">© NSW Education Standards Authority (NESA) for and on behalf of the Crown in right of the State of New South </w:t>
      </w:r>
      <w:r w:rsidR="003C2A10" w:rsidRPr="00CF18D3">
        <w:t>Wales, 2023.</w:t>
      </w:r>
    </w:p>
    <w:p w14:paraId="134B3C2F" w14:textId="5C3CAC68" w:rsidR="00B34606" w:rsidRDefault="00B34606" w:rsidP="00B34606">
      <w:r>
        <w:t>Pro Speed Baseball (10 September 2014) ‘</w:t>
      </w:r>
      <w:hyperlink r:id="rId36" w:history="1">
        <w:r>
          <w:rPr>
            <w:rStyle w:val="Hyperlink"/>
          </w:rPr>
          <w:t>Baseball Velocity Pitching Series: Core Power | Video 5 (Pro Speed Baseball)</w:t>
        </w:r>
      </w:hyperlink>
      <w:r>
        <w:rPr>
          <w:rStyle w:val="Hyperlink"/>
        </w:rPr>
        <w:t>’ [video]</w:t>
      </w:r>
      <w:r w:rsidRPr="00B34606">
        <w:t xml:space="preserve">, </w:t>
      </w:r>
      <w:r w:rsidRPr="00B34606">
        <w:rPr>
          <w:i/>
          <w:iCs/>
        </w:rPr>
        <w:t>Pro Speed Baseball</w:t>
      </w:r>
      <w:r w:rsidRPr="00B34606">
        <w:t xml:space="preserve">, YouTube, </w:t>
      </w:r>
      <w:r w:rsidRPr="00EE7E03">
        <w:t xml:space="preserve">accessed </w:t>
      </w:r>
      <w:r w:rsidR="00EE7E03" w:rsidRPr="00EE7E03">
        <w:t xml:space="preserve">22 September </w:t>
      </w:r>
      <w:r w:rsidRPr="00EE7E03">
        <w:t>2023.</w:t>
      </w:r>
    </w:p>
    <w:p w14:paraId="1808CF2A" w14:textId="766BB0B5" w:rsidR="00347545" w:rsidRDefault="00DA71E0" w:rsidP="003C2A10">
      <w:pPr>
        <w:rPr>
          <w:rStyle w:val="Hyperlink"/>
        </w:rPr>
      </w:pPr>
      <w:r>
        <w:t>Pro Speed Baseball (11 September 2014) ‘</w:t>
      </w:r>
      <w:hyperlink r:id="rId37">
        <w:r w:rsidR="00723B76" w:rsidRPr="3A50D296">
          <w:rPr>
            <w:rStyle w:val="Hyperlink"/>
          </w:rPr>
          <w:t xml:space="preserve">Baseball Velocity Pitching Series: Stride </w:t>
        </w:r>
        <w:r w:rsidR="00723B76">
          <w:rPr>
            <w:rStyle w:val="Hyperlink"/>
          </w:rPr>
          <w:t>S</w:t>
        </w:r>
        <w:r w:rsidR="00723B76" w:rsidRPr="3A50D296">
          <w:rPr>
            <w:rStyle w:val="Hyperlink"/>
          </w:rPr>
          <w:t>hape | Video 2 (Pro Speed Baseball)</w:t>
        </w:r>
      </w:hyperlink>
      <w:r>
        <w:rPr>
          <w:rStyle w:val="Hyperlink"/>
        </w:rPr>
        <w:t>’ [video]</w:t>
      </w:r>
      <w:r w:rsidRPr="00B34606">
        <w:t xml:space="preserve">, </w:t>
      </w:r>
      <w:r w:rsidRPr="00B34606">
        <w:rPr>
          <w:i/>
          <w:iCs/>
        </w:rPr>
        <w:t>Pro Speed Baseball</w:t>
      </w:r>
      <w:r w:rsidRPr="00B34606">
        <w:t xml:space="preserve">, YouTube, </w:t>
      </w:r>
      <w:r w:rsidR="00EE7E03" w:rsidRPr="00EE7E03">
        <w:t>accessed 22 September 2023.</w:t>
      </w:r>
    </w:p>
    <w:p w14:paraId="485F5827" w14:textId="37BC88AF" w:rsidR="00B34606" w:rsidRDefault="00B34606" w:rsidP="00B34606">
      <w:pPr>
        <w:rPr>
          <w:rStyle w:val="Hyperlink"/>
        </w:rPr>
      </w:pPr>
      <w:r>
        <w:t>TopVelocity.net (16 August 2018) ‘</w:t>
      </w:r>
      <w:hyperlink r:id="rId38">
        <w:r w:rsidR="00723B76" w:rsidRPr="30B0657D">
          <w:rPr>
            <w:rStyle w:val="Hyperlink"/>
          </w:rPr>
          <w:t xml:space="preserve">Arm </w:t>
        </w:r>
        <w:r w:rsidR="00723B76">
          <w:rPr>
            <w:rStyle w:val="Hyperlink"/>
          </w:rPr>
          <w:t>P</w:t>
        </w:r>
        <w:r w:rsidR="00723B76" w:rsidRPr="30B0657D">
          <w:rPr>
            <w:rStyle w:val="Hyperlink"/>
          </w:rPr>
          <w:t xml:space="preserve">ath for </w:t>
        </w:r>
        <w:r w:rsidR="00723B76">
          <w:rPr>
            <w:rStyle w:val="Hyperlink"/>
          </w:rPr>
          <w:t>P</w:t>
        </w:r>
        <w:r w:rsidR="00723B76" w:rsidRPr="30B0657D">
          <w:rPr>
            <w:rStyle w:val="Hyperlink"/>
          </w:rPr>
          <w:t xml:space="preserve">itchers that </w:t>
        </w:r>
        <w:r w:rsidR="00723B76">
          <w:rPr>
            <w:rStyle w:val="Hyperlink"/>
          </w:rPr>
          <w:t>C</w:t>
        </w:r>
        <w:r w:rsidR="00723B76" w:rsidRPr="30B0657D">
          <w:rPr>
            <w:rStyle w:val="Hyperlink"/>
          </w:rPr>
          <w:t>ause</w:t>
        </w:r>
        <w:r>
          <w:rPr>
            <w:rStyle w:val="Hyperlink"/>
          </w:rPr>
          <w:t xml:space="preserve"> SERIOUS Injury’ [video]</w:t>
        </w:r>
        <w:r w:rsidRPr="00B34606">
          <w:t xml:space="preserve">, </w:t>
        </w:r>
        <w:r w:rsidRPr="00B34606">
          <w:rPr>
            <w:i/>
            <w:iCs/>
          </w:rPr>
          <w:t>TopVelocity.net</w:t>
        </w:r>
        <w:r w:rsidRPr="00B34606">
          <w:t xml:space="preserve">, YouTube, </w:t>
        </w:r>
        <w:r w:rsidR="00EE7E03" w:rsidRPr="00EE7E03">
          <w:t>accessed 22 September 2023.</w:t>
        </w:r>
      </w:hyperlink>
    </w:p>
    <w:p w14:paraId="51CAC03F" w14:textId="42645C65" w:rsidR="00723B76" w:rsidRPr="00EE7E03" w:rsidRDefault="00B34606" w:rsidP="00B34606">
      <w:pPr>
        <w:rPr>
          <w:color w:val="2F5496" w:themeColor="accent1" w:themeShade="BF"/>
          <w:u w:val="single"/>
        </w:rPr>
        <w:sectPr w:rsidR="00723B76" w:rsidRPr="00EE7E03" w:rsidSect="003C2A10">
          <w:headerReference w:type="default" r:id="rId39"/>
          <w:footerReference w:type="even" r:id="rId40"/>
          <w:footerReference w:type="default" r:id="rId41"/>
          <w:headerReference w:type="first" r:id="rId42"/>
          <w:footerReference w:type="first" r:id="rId43"/>
          <w:pgSz w:w="11900" w:h="16840"/>
          <w:pgMar w:top="1134" w:right="1134" w:bottom="1134" w:left="1134" w:header="709" w:footer="709" w:gutter="0"/>
          <w:pgNumType w:start="0"/>
          <w:cols w:space="708"/>
          <w:titlePg/>
          <w:docGrid w:linePitch="360"/>
        </w:sectPr>
      </w:pPr>
      <w:r>
        <w:t>Ultimate Baseball Training (16 December 2016) ‘</w:t>
      </w:r>
      <w:r w:rsidRPr="00EE7E03">
        <w:t>How to Throw a Baseball – Baseball Throwing Mechanics’ [video]</w:t>
      </w:r>
      <w:r w:rsidRPr="00B34606">
        <w:t xml:space="preserve">, </w:t>
      </w:r>
      <w:r w:rsidRPr="00B34606">
        <w:rPr>
          <w:i/>
          <w:iCs/>
        </w:rPr>
        <w:t>Ultimate Baseball Training</w:t>
      </w:r>
      <w:r w:rsidRPr="00B34606">
        <w:t xml:space="preserve">, YouTube, </w:t>
      </w:r>
      <w:r w:rsidR="00EE7E03" w:rsidRPr="00EE7E03">
        <w:t>accessed 22 September 2023.</w:t>
      </w:r>
    </w:p>
    <w:p w14:paraId="727AA202" w14:textId="77777777" w:rsidR="003C2A10" w:rsidRPr="00E21D4B" w:rsidRDefault="003C2A10" w:rsidP="003C2A10">
      <w:pPr>
        <w:spacing w:before="0"/>
        <w:rPr>
          <w:rStyle w:val="Strong"/>
        </w:rPr>
      </w:pPr>
      <w:r w:rsidRPr="00E21D4B">
        <w:rPr>
          <w:rStyle w:val="Strong"/>
        </w:rPr>
        <w:lastRenderedPageBreak/>
        <w:t>© State of New South Wales (Department of Education), 2023</w:t>
      </w:r>
    </w:p>
    <w:p w14:paraId="65A6189E" w14:textId="77777777" w:rsidR="003C2A10" w:rsidRDefault="003C2A10" w:rsidP="003C2A10">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300B42D6" w14:textId="77777777" w:rsidR="003C2A10" w:rsidRDefault="003C2A10" w:rsidP="003C2A10">
      <w:r>
        <w:t xml:space="preserve">Copyright material available in this resource and owned by the NSW Department of Education is licensed under a </w:t>
      </w:r>
      <w:hyperlink r:id="rId44" w:history="1">
        <w:r>
          <w:rPr>
            <w:rStyle w:val="Hyperlink"/>
          </w:rPr>
          <w:t>Creative Commons Attribution 4.0 International (CC BY 4.0) license</w:t>
        </w:r>
      </w:hyperlink>
      <w:r>
        <w:t>.</w:t>
      </w:r>
    </w:p>
    <w:p w14:paraId="3B0FD2A0" w14:textId="77777777" w:rsidR="003C2A10" w:rsidRDefault="003C2A10" w:rsidP="003C2A10">
      <w:r>
        <w:rPr>
          <w:noProof/>
        </w:rPr>
        <w:drawing>
          <wp:inline distT="0" distB="0" distL="0" distR="0" wp14:anchorId="3F1FD227" wp14:editId="42CDED65">
            <wp:extent cx="1228725" cy="428625"/>
            <wp:effectExtent l="0" t="0" r="9525" b="9525"/>
            <wp:docPr id="32" name="Picture 32"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9101785" w14:textId="77777777" w:rsidR="003C2A10" w:rsidRDefault="003C2A10" w:rsidP="003C2A10">
      <w:r>
        <w:t>This license allows you to share and adapt the material for any purpose, even commercially.</w:t>
      </w:r>
    </w:p>
    <w:p w14:paraId="29632987" w14:textId="77777777" w:rsidR="003C2A10" w:rsidRDefault="003C2A10" w:rsidP="003C2A10">
      <w:r>
        <w:t>Attribution should be given to © State of New South Wales (Department of Education), 2023.</w:t>
      </w:r>
    </w:p>
    <w:p w14:paraId="5C3CDC36" w14:textId="77777777" w:rsidR="003C2A10" w:rsidRDefault="003C2A10" w:rsidP="003C2A10">
      <w:r>
        <w:t>Material in this resource not available under a Creative Commons license:</w:t>
      </w:r>
    </w:p>
    <w:p w14:paraId="25D8D7FD" w14:textId="77777777" w:rsidR="003C2A10" w:rsidRDefault="003C2A10" w:rsidP="003C2A10">
      <w:pPr>
        <w:pStyle w:val="ListBullet"/>
      </w:pPr>
      <w:r>
        <w:t>the NSW Department of Education logo, other logos and trademark-protected material</w:t>
      </w:r>
    </w:p>
    <w:p w14:paraId="0AE2CC9F" w14:textId="77777777" w:rsidR="003C2A10" w:rsidRDefault="003C2A10" w:rsidP="003C2A10">
      <w:pPr>
        <w:pStyle w:val="ListBullet"/>
      </w:pPr>
      <w:r>
        <w:t>material owned by a third party that has been reproduced with permission. You will need to obtain permission from the third party to reuse its material.</w:t>
      </w:r>
    </w:p>
    <w:p w14:paraId="39D09CB8" w14:textId="77777777" w:rsidR="003C2A10" w:rsidRPr="00002AF1" w:rsidRDefault="003C2A10" w:rsidP="003C2A10">
      <w:pPr>
        <w:pStyle w:val="FeatureBox2"/>
        <w:spacing w:line="300" w:lineRule="auto"/>
        <w:rPr>
          <w:rStyle w:val="Strong"/>
        </w:rPr>
      </w:pPr>
      <w:r w:rsidRPr="00002AF1">
        <w:rPr>
          <w:rStyle w:val="Strong"/>
        </w:rPr>
        <w:t>Links to third-party material and websites</w:t>
      </w:r>
    </w:p>
    <w:p w14:paraId="13191816" w14:textId="77777777" w:rsidR="003C2A10" w:rsidRDefault="003C2A10" w:rsidP="003C2A10">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DF12B5A" w14:textId="0D4956AA" w:rsidR="002C1241" w:rsidRDefault="003C2A10" w:rsidP="003C2A10">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2C1241" w:rsidSect="001A7A7B">
      <w:footerReference w:type="even" r:id="rId46"/>
      <w:footerReference w:type="default" r:id="rId47"/>
      <w:headerReference w:type="first" r:id="rId48"/>
      <w:footerReference w:type="first" r:id="rId49"/>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8E760" w14:textId="77777777" w:rsidR="00092F14" w:rsidRDefault="00092F14" w:rsidP="00980BAA">
      <w:r>
        <w:separator/>
      </w:r>
    </w:p>
    <w:p w14:paraId="2FB1100A" w14:textId="77777777" w:rsidR="00092F14" w:rsidRDefault="00092F14" w:rsidP="00980BAA"/>
  </w:endnote>
  <w:endnote w:type="continuationSeparator" w:id="0">
    <w:p w14:paraId="27DD211C" w14:textId="77777777" w:rsidR="00092F14" w:rsidRDefault="00092F14" w:rsidP="00980BAA">
      <w:r>
        <w:continuationSeparator/>
      </w:r>
    </w:p>
    <w:p w14:paraId="694BFA19" w14:textId="77777777" w:rsidR="00092F14" w:rsidRDefault="00092F14" w:rsidP="00980BAA"/>
  </w:endnote>
  <w:endnote w:type="continuationNotice" w:id="1">
    <w:p w14:paraId="34AF86FD" w14:textId="77777777" w:rsidR="00092F14" w:rsidRDefault="00092F14" w:rsidP="00980B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0223017-4DB1-43B9-8FF9-7F8BC271EC44}"/>
    <w:embedBold r:id="rId2" w:fontKey="{143C8044-FD31-41A3-A31D-92ACEE11E558}"/>
    <w:embedItalic r:id="rId3" w:fontKey="{63CB2FD3-E704-4F85-B85F-5B3E365F1AC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40A5CEFC-499B-4EA6-A397-BED2E7863B37}"/>
    <w:embedItalic r:id="rId5" w:fontKey="{4D6AC16E-8C46-4EF3-B292-22573EB84CA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3D28C941-B2FA-4D65-B1EE-B6C116D18C32}"/>
  </w:font>
  <w:font w:name="Yu Mincho">
    <w:altName w:val="游明朝"/>
    <w:charset w:val="80"/>
    <w:family w:val="roman"/>
    <w:pitch w:val="variable"/>
    <w:sig w:usb0="800002E7" w:usb1="2AC7FCFF" w:usb2="00000012" w:usb3="00000000" w:csb0="0002009F" w:csb1="00000000"/>
  </w:font>
  <w:font w:name="Arial Bold">
    <w:panose1 w:val="020B0704020202020204"/>
    <w:charset w:val="00"/>
    <w:family w:val="roman"/>
    <w:notTrueType/>
    <w:pitch w:val="default"/>
  </w:font>
  <w:font w:name="Calibri (Body)">
    <w:altName w:val="Calibri"/>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4AC8" w14:textId="27F02AED" w:rsidR="00B8018A" w:rsidRPr="004D333E" w:rsidRDefault="00B8018A" w:rsidP="00980BAA">
    <w:pPr>
      <w:pStyle w:val="Footer"/>
    </w:pP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Pr>
        <w:noProof/>
      </w:rPr>
      <w:t>6</w:t>
    </w:r>
    <w:r w:rsidRPr="002810D3">
      <w:rPr>
        <w:color w:val="2B579A"/>
        <w:shd w:val="clear" w:color="auto" w:fill="E6E6E6"/>
      </w:rPr>
      <w:fldChar w:fldCharType="end"/>
    </w:r>
    <w:r w:rsidRPr="002810D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3464" w14:textId="1469EFB1" w:rsidR="00B8018A" w:rsidRPr="004D333E" w:rsidRDefault="003C2A10" w:rsidP="00980BAA">
    <w:pPr>
      <w:pStyle w:val="Footer"/>
    </w:pPr>
    <w:r>
      <w:t xml:space="preserve">© NSW Department of Education, </w:t>
    </w:r>
    <w:r>
      <w:fldChar w:fldCharType="begin"/>
    </w:r>
    <w:r>
      <w:instrText xml:space="preserve"> DATE  \@ "MMM-yy"  \* MERGEFORMAT </w:instrText>
    </w:r>
    <w:r>
      <w:fldChar w:fldCharType="separate"/>
    </w:r>
    <w:r w:rsidR="00772768">
      <w:rPr>
        <w:noProof/>
      </w:rPr>
      <w:t>Oct-23</w:t>
    </w:r>
    <w:r>
      <w:fldChar w:fldCharType="end"/>
    </w:r>
    <w:r>
      <w:ptab w:relativeTo="margin" w:alignment="right" w:leader="none"/>
    </w:r>
    <w:r>
      <w:rPr>
        <w:b/>
        <w:noProof/>
        <w:sz w:val="28"/>
        <w:szCs w:val="28"/>
      </w:rPr>
      <w:drawing>
        <wp:inline distT="0" distB="0" distL="0" distR="0" wp14:anchorId="1840F7E1" wp14:editId="0F724397">
          <wp:extent cx="571500" cy="190500"/>
          <wp:effectExtent l="0" t="0" r="0" b="0"/>
          <wp:docPr id="5" name="Picture 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8683" w14:textId="1363233D" w:rsidR="00B8018A" w:rsidRPr="003C2A10" w:rsidRDefault="003C2A10" w:rsidP="003C2A10">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0FD00DD3" wp14:editId="3BAF11DF">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SW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9239D" w14:textId="77777777" w:rsidR="00A6273A" w:rsidRPr="004D333E" w:rsidRDefault="00A6273A" w:rsidP="00F60221">
    <w:pPr>
      <w:pStyle w:val="Footer"/>
    </w:pP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Pr>
        <w:noProof/>
      </w:rPr>
      <w:t>12</w:t>
    </w:r>
    <w:r w:rsidRPr="002810D3">
      <w:rPr>
        <w:color w:val="2B579A"/>
        <w:shd w:val="clear" w:color="auto" w:fill="E6E6E6"/>
      </w:rPr>
      <w:fldChar w:fldCharType="end"/>
    </w:r>
    <w:r w:rsidRPr="002810D3">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9A040" w14:textId="06023875" w:rsidR="00A6273A" w:rsidRPr="004D333E" w:rsidRDefault="00A6273A" w:rsidP="00F60221">
    <w:pPr>
      <w:pStyle w:val="Footer"/>
    </w:pPr>
    <w:r w:rsidRPr="002810D3">
      <w:t xml:space="preserve">© NSW Department of Education, </w:t>
    </w:r>
    <w:r w:rsidRPr="002810D3">
      <w:rPr>
        <w:color w:val="2B579A"/>
        <w:shd w:val="clear" w:color="auto" w:fill="E6E6E6"/>
      </w:rPr>
      <w:fldChar w:fldCharType="begin"/>
    </w:r>
    <w:r w:rsidRPr="002810D3">
      <w:instrText xml:space="preserve"> DATE \@ "MMM-yy" </w:instrText>
    </w:r>
    <w:r w:rsidRPr="002810D3">
      <w:rPr>
        <w:color w:val="2B579A"/>
        <w:shd w:val="clear" w:color="auto" w:fill="E6E6E6"/>
      </w:rPr>
      <w:fldChar w:fldCharType="separate"/>
    </w:r>
    <w:r w:rsidR="00772768">
      <w:rPr>
        <w:noProof/>
      </w:rPr>
      <w:t>Oct-23</w:t>
    </w:r>
    <w:r w:rsidRPr="002810D3">
      <w:rPr>
        <w:color w:val="2B579A"/>
        <w:shd w:val="clear" w:color="auto" w:fill="E6E6E6"/>
      </w:rPr>
      <w:fldChar w:fldCharType="end"/>
    </w:r>
    <w:r w:rsidRPr="002810D3">
      <w:tab/>
    </w: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Pr>
        <w:noProof/>
      </w:rPr>
      <w:t>13</w:t>
    </w:r>
    <w:r w:rsidRPr="002810D3">
      <w:rPr>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7BE95" w14:textId="77777777" w:rsidR="00A6273A" w:rsidRDefault="00A6273A" w:rsidP="00F60221">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1376E" w14:textId="77777777" w:rsidR="00092F14" w:rsidRDefault="00092F14" w:rsidP="00980BAA">
      <w:r>
        <w:separator/>
      </w:r>
    </w:p>
    <w:p w14:paraId="31E846E9" w14:textId="77777777" w:rsidR="00092F14" w:rsidRDefault="00092F14" w:rsidP="00980BAA"/>
  </w:footnote>
  <w:footnote w:type="continuationSeparator" w:id="0">
    <w:p w14:paraId="7687BD43" w14:textId="77777777" w:rsidR="00092F14" w:rsidRDefault="00092F14" w:rsidP="00980BAA">
      <w:r>
        <w:continuationSeparator/>
      </w:r>
    </w:p>
    <w:p w14:paraId="50749CD7" w14:textId="77777777" w:rsidR="00092F14" w:rsidRDefault="00092F14" w:rsidP="00980BAA"/>
  </w:footnote>
  <w:footnote w:type="continuationNotice" w:id="1">
    <w:p w14:paraId="5060CF24" w14:textId="77777777" w:rsidR="00092F14" w:rsidRDefault="00092F14" w:rsidP="00980B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72C1" w14:textId="6E482074" w:rsidR="003C2A10" w:rsidRDefault="003C2A10" w:rsidP="003C2A10">
    <w:pPr>
      <w:pStyle w:val="Documentname"/>
    </w:pPr>
    <w:r w:rsidRPr="002265C7">
      <w:t xml:space="preserve">Health and movement science Stage 6 (Year 11) </w:t>
    </w:r>
    <w:r>
      <w:t>– depth study</w:t>
    </w:r>
    <w:r w:rsidRPr="002265C7">
      <w:t xml:space="preserve"> – </w:t>
    </w:r>
    <w:r>
      <w:t xml:space="preserve">biomechanics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1CAF" w14:textId="77777777" w:rsidR="00B8018A" w:rsidRDefault="00B8018A" w:rsidP="00980BAA">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677C0" w14:textId="77777777" w:rsidR="00A6273A" w:rsidRDefault="00A6273A" w:rsidP="00552815">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856A6D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768120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4163C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0B3916"/>
    <w:multiLevelType w:val="hybridMultilevel"/>
    <w:tmpl w:val="3E804244"/>
    <w:lvl w:ilvl="0" w:tplc="B24C9148">
      <w:start w:val="1"/>
      <w:numFmt w:val="bullet"/>
      <w:lvlText w:val=""/>
      <w:lvlJc w:val="left"/>
      <w:pPr>
        <w:ind w:left="720" w:hanging="360"/>
      </w:pPr>
      <w:rPr>
        <w:rFonts w:ascii="Symbol" w:hAnsi="Symbol" w:hint="default"/>
      </w:rPr>
    </w:lvl>
    <w:lvl w:ilvl="1" w:tplc="E79CE304">
      <w:start w:val="1"/>
      <w:numFmt w:val="bullet"/>
      <w:lvlText w:val="o"/>
      <w:lvlJc w:val="left"/>
      <w:pPr>
        <w:ind w:left="1440" w:hanging="360"/>
      </w:pPr>
      <w:rPr>
        <w:rFonts w:ascii="Courier New" w:hAnsi="Courier New" w:hint="default"/>
      </w:rPr>
    </w:lvl>
    <w:lvl w:ilvl="2" w:tplc="B70A69D6">
      <w:start w:val="1"/>
      <w:numFmt w:val="bullet"/>
      <w:lvlText w:val=""/>
      <w:lvlJc w:val="left"/>
      <w:pPr>
        <w:ind w:left="2160" w:hanging="360"/>
      </w:pPr>
      <w:rPr>
        <w:rFonts w:ascii="Wingdings" w:hAnsi="Wingdings" w:hint="default"/>
      </w:rPr>
    </w:lvl>
    <w:lvl w:ilvl="3" w:tplc="8F36907E">
      <w:start w:val="1"/>
      <w:numFmt w:val="bullet"/>
      <w:lvlText w:val=""/>
      <w:lvlJc w:val="left"/>
      <w:pPr>
        <w:ind w:left="2880" w:hanging="360"/>
      </w:pPr>
      <w:rPr>
        <w:rFonts w:ascii="Symbol" w:hAnsi="Symbol" w:hint="default"/>
      </w:rPr>
    </w:lvl>
    <w:lvl w:ilvl="4" w:tplc="CAD2835E">
      <w:start w:val="1"/>
      <w:numFmt w:val="bullet"/>
      <w:lvlText w:val="o"/>
      <w:lvlJc w:val="left"/>
      <w:pPr>
        <w:ind w:left="3600" w:hanging="360"/>
      </w:pPr>
      <w:rPr>
        <w:rFonts w:ascii="Courier New" w:hAnsi="Courier New" w:hint="default"/>
      </w:rPr>
    </w:lvl>
    <w:lvl w:ilvl="5" w:tplc="3D0ECE12">
      <w:start w:val="1"/>
      <w:numFmt w:val="bullet"/>
      <w:lvlText w:val=""/>
      <w:lvlJc w:val="left"/>
      <w:pPr>
        <w:ind w:left="4320" w:hanging="360"/>
      </w:pPr>
      <w:rPr>
        <w:rFonts w:ascii="Wingdings" w:hAnsi="Wingdings" w:hint="default"/>
      </w:rPr>
    </w:lvl>
    <w:lvl w:ilvl="6" w:tplc="0A90A8E4">
      <w:start w:val="1"/>
      <w:numFmt w:val="bullet"/>
      <w:lvlText w:val=""/>
      <w:lvlJc w:val="left"/>
      <w:pPr>
        <w:ind w:left="5040" w:hanging="360"/>
      </w:pPr>
      <w:rPr>
        <w:rFonts w:ascii="Symbol" w:hAnsi="Symbol" w:hint="default"/>
      </w:rPr>
    </w:lvl>
    <w:lvl w:ilvl="7" w:tplc="D4B26DB0">
      <w:start w:val="1"/>
      <w:numFmt w:val="bullet"/>
      <w:lvlText w:val="o"/>
      <w:lvlJc w:val="left"/>
      <w:pPr>
        <w:ind w:left="5760" w:hanging="360"/>
      </w:pPr>
      <w:rPr>
        <w:rFonts w:ascii="Courier New" w:hAnsi="Courier New" w:hint="default"/>
      </w:rPr>
    </w:lvl>
    <w:lvl w:ilvl="8" w:tplc="948E72CA">
      <w:start w:val="1"/>
      <w:numFmt w:val="bullet"/>
      <w:lvlText w:val=""/>
      <w:lvlJc w:val="left"/>
      <w:pPr>
        <w:ind w:left="6480" w:hanging="360"/>
      </w:pPr>
      <w:rPr>
        <w:rFonts w:ascii="Wingdings" w:hAnsi="Wingdings" w:hint="default"/>
      </w:rPr>
    </w:lvl>
  </w:abstractNum>
  <w:abstractNum w:abstractNumId="4" w15:restartNumberingAfterBreak="0">
    <w:nsid w:val="0B921161"/>
    <w:multiLevelType w:val="hybridMultilevel"/>
    <w:tmpl w:val="EB1C19B0"/>
    <w:lvl w:ilvl="0" w:tplc="CF5A6DB4">
      <w:start w:val="1"/>
      <w:numFmt w:val="bullet"/>
      <w:lvlText w:val="o"/>
      <w:lvlJc w:val="left"/>
      <w:pPr>
        <w:tabs>
          <w:tab w:val="num" w:pos="643"/>
        </w:tabs>
        <w:ind w:left="643"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C0390F"/>
    <w:multiLevelType w:val="hybridMultilevel"/>
    <w:tmpl w:val="84427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5101DB"/>
    <w:multiLevelType w:val="hybridMultilevel"/>
    <w:tmpl w:val="C1DEE30A"/>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7"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46762BC"/>
    <w:multiLevelType w:val="multilevel"/>
    <w:tmpl w:val="CCB26258"/>
    <w:lvl w:ilvl="0">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BA2F35"/>
    <w:multiLevelType w:val="hybridMultilevel"/>
    <w:tmpl w:val="DCF2E366"/>
    <w:lvl w:ilvl="0" w:tplc="52BEB4A2">
      <w:start w:val="1"/>
      <w:numFmt w:val="bullet"/>
      <w:lvlText w:val=""/>
      <w:lvlJc w:val="left"/>
      <w:pPr>
        <w:ind w:left="425" w:hanging="22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8166F8"/>
    <w:multiLevelType w:val="multilevel"/>
    <w:tmpl w:val="5D04C1E4"/>
    <w:lvl w:ilvl="0">
      <w:numFmt w:val="decimal"/>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2" w15:restartNumberingAfterBreak="0">
    <w:nsid w:val="3CB71512"/>
    <w:multiLevelType w:val="hybridMultilevel"/>
    <w:tmpl w:val="4510DE3A"/>
    <w:lvl w:ilvl="0" w:tplc="FD00A802">
      <w:start w:val="1"/>
      <w:numFmt w:val="bullet"/>
      <w:lvlText w:val=""/>
      <w:lvlJc w:val="left"/>
      <w:pPr>
        <w:ind w:left="720" w:hanging="360"/>
      </w:pPr>
      <w:rPr>
        <w:rFonts w:ascii="Symbol" w:hAnsi="Symbol" w:hint="default"/>
      </w:rPr>
    </w:lvl>
    <w:lvl w:ilvl="1" w:tplc="E6CE1256">
      <w:start w:val="1"/>
      <w:numFmt w:val="bullet"/>
      <w:lvlText w:val="o"/>
      <w:lvlJc w:val="left"/>
      <w:pPr>
        <w:ind w:left="1440" w:hanging="360"/>
      </w:pPr>
      <w:rPr>
        <w:rFonts w:ascii="Courier New" w:hAnsi="Courier New" w:hint="default"/>
      </w:rPr>
    </w:lvl>
    <w:lvl w:ilvl="2" w:tplc="DA1C237C">
      <w:start w:val="1"/>
      <w:numFmt w:val="bullet"/>
      <w:lvlText w:val=""/>
      <w:lvlJc w:val="left"/>
      <w:pPr>
        <w:ind w:left="2160" w:hanging="360"/>
      </w:pPr>
      <w:rPr>
        <w:rFonts w:ascii="Wingdings" w:hAnsi="Wingdings" w:hint="default"/>
      </w:rPr>
    </w:lvl>
    <w:lvl w:ilvl="3" w:tplc="BF70E480">
      <w:start w:val="1"/>
      <w:numFmt w:val="bullet"/>
      <w:lvlText w:val=""/>
      <w:lvlJc w:val="left"/>
      <w:pPr>
        <w:ind w:left="2880" w:hanging="360"/>
      </w:pPr>
      <w:rPr>
        <w:rFonts w:ascii="Symbol" w:hAnsi="Symbol" w:hint="default"/>
      </w:rPr>
    </w:lvl>
    <w:lvl w:ilvl="4" w:tplc="97A8AF0A">
      <w:start w:val="1"/>
      <w:numFmt w:val="bullet"/>
      <w:lvlText w:val="o"/>
      <w:lvlJc w:val="left"/>
      <w:pPr>
        <w:ind w:left="3600" w:hanging="360"/>
      </w:pPr>
      <w:rPr>
        <w:rFonts w:ascii="Courier New" w:hAnsi="Courier New" w:hint="default"/>
      </w:rPr>
    </w:lvl>
    <w:lvl w:ilvl="5" w:tplc="C66802E0">
      <w:start w:val="1"/>
      <w:numFmt w:val="bullet"/>
      <w:lvlText w:val=""/>
      <w:lvlJc w:val="left"/>
      <w:pPr>
        <w:ind w:left="4320" w:hanging="360"/>
      </w:pPr>
      <w:rPr>
        <w:rFonts w:ascii="Wingdings" w:hAnsi="Wingdings" w:hint="default"/>
      </w:rPr>
    </w:lvl>
    <w:lvl w:ilvl="6" w:tplc="A6B26E3C">
      <w:start w:val="1"/>
      <w:numFmt w:val="bullet"/>
      <w:lvlText w:val=""/>
      <w:lvlJc w:val="left"/>
      <w:pPr>
        <w:ind w:left="5040" w:hanging="360"/>
      </w:pPr>
      <w:rPr>
        <w:rFonts w:ascii="Symbol" w:hAnsi="Symbol" w:hint="default"/>
      </w:rPr>
    </w:lvl>
    <w:lvl w:ilvl="7" w:tplc="86FAB5A4">
      <w:start w:val="1"/>
      <w:numFmt w:val="bullet"/>
      <w:lvlText w:val="o"/>
      <w:lvlJc w:val="left"/>
      <w:pPr>
        <w:ind w:left="5760" w:hanging="360"/>
      </w:pPr>
      <w:rPr>
        <w:rFonts w:ascii="Courier New" w:hAnsi="Courier New" w:hint="default"/>
      </w:rPr>
    </w:lvl>
    <w:lvl w:ilvl="8" w:tplc="EF784E90">
      <w:start w:val="1"/>
      <w:numFmt w:val="bullet"/>
      <w:lvlText w:val=""/>
      <w:lvlJc w:val="left"/>
      <w:pPr>
        <w:ind w:left="6480" w:hanging="360"/>
      </w:pPr>
      <w:rPr>
        <w:rFonts w:ascii="Wingdings" w:hAnsi="Wingdings" w:hint="default"/>
      </w:rPr>
    </w:lvl>
  </w:abstractNum>
  <w:abstractNum w:abstractNumId="13" w15:restartNumberingAfterBreak="0">
    <w:nsid w:val="3E7E07A4"/>
    <w:multiLevelType w:val="hybridMultilevel"/>
    <w:tmpl w:val="663C96BA"/>
    <w:lvl w:ilvl="0" w:tplc="E9449834">
      <w:start w:val="1"/>
      <w:numFmt w:val="bullet"/>
      <w:lvlText w:val="·"/>
      <w:lvlJc w:val="left"/>
      <w:pPr>
        <w:ind w:left="720" w:hanging="360"/>
      </w:pPr>
      <w:rPr>
        <w:rFonts w:ascii="Symbol" w:hAnsi="Symbol" w:hint="default"/>
      </w:rPr>
    </w:lvl>
    <w:lvl w:ilvl="1" w:tplc="8B72FC1A">
      <w:start w:val="1"/>
      <w:numFmt w:val="bullet"/>
      <w:lvlText w:val="o"/>
      <w:lvlJc w:val="left"/>
      <w:pPr>
        <w:ind w:left="1440" w:hanging="360"/>
      </w:pPr>
      <w:rPr>
        <w:rFonts w:ascii="Courier New" w:hAnsi="Courier New" w:hint="default"/>
      </w:rPr>
    </w:lvl>
    <w:lvl w:ilvl="2" w:tplc="21BCA05C">
      <w:start w:val="1"/>
      <w:numFmt w:val="bullet"/>
      <w:lvlText w:val=""/>
      <w:lvlJc w:val="left"/>
      <w:pPr>
        <w:ind w:left="2160" w:hanging="360"/>
      </w:pPr>
      <w:rPr>
        <w:rFonts w:ascii="Wingdings" w:hAnsi="Wingdings" w:hint="default"/>
      </w:rPr>
    </w:lvl>
    <w:lvl w:ilvl="3" w:tplc="991E81BA">
      <w:start w:val="1"/>
      <w:numFmt w:val="bullet"/>
      <w:lvlText w:val=""/>
      <w:lvlJc w:val="left"/>
      <w:pPr>
        <w:ind w:left="2880" w:hanging="360"/>
      </w:pPr>
      <w:rPr>
        <w:rFonts w:ascii="Symbol" w:hAnsi="Symbol" w:hint="default"/>
      </w:rPr>
    </w:lvl>
    <w:lvl w:ilvl="4" w:tplc="4688282A">
      <w:start w:val="1"/>
      <w:numFmt w:val="bullet"/>
      <w:lvlText w:val="o"/>
      <w:lvlJc w:val="left"/>
      <w:pPr>
        <w:ind w:left="3600" w:hanging="360"/>
      </w:pPr>
      <w:rPr>
        <w:rFonts w:ascii="Courier New" w:hAnsi="Courier New" w:hint="default"/>
      </w:rPr>
    </w:lvl>
    <w:lvl w:ilvl="5" w:tplc="4C7214AA">
      <w:start w:val="1"/>
      <w:numFmt w:val="bullet"/>
      <w:lvlText w:val=""/>
      <w:lvlJc w:val="left"/>
      <w:pPr>
        <w:ind w:left="4320" w:hanging="360"/>
      </w:pPr>
      <w:rPr>
        <w:rFonts w:ascii="Wingdings" w:hAnsi="Wingdings" w:hint="default"/>
      </w:rPr>
    </w:lvl>
    <w:lvl w:ilvl="6" w:tplc="FB8E2C3E">
      <w:start w:val="1"/>
      <w:numFmt w:val="bullet"/>
      <w:lvlText w:val=""/>
      <w:lvlJc w:val="left"/>
      <w:pPr>
        <w:ind w:left="5040" w:hanging="360"/>
      </w:pPr>
      <w:rPr>
        <w:rFonts w:ascii="Symbol" w:hAnsi="Symbol" w:hint="default"/>
      </w:rPr>
    </w:lvl>
    <w:lvl w:ilvl="7" w:tplc="CA56CB14">
      <w:start w:val="1"/>
      <w:numFmt w:val="bullet"/>
      <w:lvlText w:val="o"/>
      <w:lvlJc w:val="left"/>
      <w:pPr>
        <w:ind w:left="5760" w:hanging="360"/>
      </w:pPr>
      <w:rPr>
        <w:rFonts w:ascii="Courier New" w:hAnsi="Courier New" w:hint="default"/>
      </w:rPr>
    </w:lvl>
    <w:lvl w:ilvl="8" w:tplc="5B74C6BE">
      <w:start w:val="1"/>
      <w:numFmt w:val="bullet"/>
      <w:lvlText w:val=""/>
      <w:lvlJc w:val="left"/>
      <w:pPr>
        <w:ind w:left="6480" w:hanging="360"/>
      </w:pPr>
      <w:rPr>
        <w:rFonts w:ascii="Wingdings" w:hAnsi="Wingdings" w:hint="default"/>
      </w:rPr>
    </w:lvl>
  </w:abstractNum>
  <w:abstractNum w:abstractNumId="14" w15:restartNumberingAfterBreak="0">
    <w:nsid w:val="405A782A"/>
    <w:multiLevelType w:val="hybridMultilevel"/>
    <w:tmpl w:val="FFFFFFFF"/>
    <w:lvl w:ilvl="0" w:tplc="E41A6E0C">
      <w:start w:val="1"/>
      <w:numFmt w:val="bullet"/>
      <w:lvlText w:val=""/>
      <w:lvlJc w:val="left"/>
      <w:pPr>
        <w:ind w:left="720" w:hanging="360"/>
      </w:pPr>
      <w:rPr>
        <w:rFonts w:ascii="Symbol" w:hAnsi="Symbol" w:hint="default"/>
      </w:rPr>
    </w:lvl>
    <w:lvl w:ilvl="1" w:tplc="1EFE3A32">
      <w:start w:val="1"/>
      <w:numFmt w:val="bullet"/>
      <w:lvlText w:val="o"/>
      <w:lvlJc w:val="left"/>
      <w:pPr>
        <w:ind w:left="1440" w:hanging="360"/>
      </w:pPr>
      <w:rPr>
        <w:rFonts w:ascii="Courier New" w:hAnsi="Courier New" w:hint="default"/>
      </w:rPr>
    </w:lvl>
    <w:lvl w:ilvl="2" w:tplc="0E9CD8DC">
      <w:start w:val="1"/>
      <w:numFmt w:val="bullet"/>
      <w:lvlText w:val=""/>
      <w:lvlJc w:val="left"/>
      <w:pPr>
        <w:ind w:left="2160" w:hanging="360"/>
      </w:pPr>
      <w:rPr>
        <w:rFonts w:ascii="Wingdings" w:hAnsi="Wingdings" w:hint="default"/>
      </w:rPr>
    </w:lvl>
    <w:lvl w:ilvl="3" w:tplc="EB666ECE">
      <w:start w:val="1"/>
      <w:numFmt w:val="bullet"/>
      <w:lvlText w:val=""/>
      <w:lvlJc w:val="left"/>
      <w:pPr>
        <w:ind w:left="2880" w:hanging="360"/>
      </w:pPr>
      <w:rPr>
        <w:rFonts w:ascii="Symbol" w:hAnsi="Symbol" w:hint="default"/>
      </w:rPr>
    </w:lvl>
    <w:lvl w:ilvl="4" w:tplc="6C6CE3D6">
      <w:start w:val="1"/>
      <w:numFmt w:val="bullet"/>
      <w:lvlText w:val="o"/>
      <w:lvlJc w:val="left"/>
      <w:pPr>
        <w:ind w:left="3600" w:hanging="360"/>
      </w:pPr>
      <w:rPr>
        <w:rFonts w:ascii="Courier New" w:hAnsi="Courier New" w:hint="default"/>
      </w:rPr>
    </w:lvl>
    <w:lvl w:ilvl="5" w:tplc="03AE9B2A">
      <w:start w:val="1"/>
      <w:numFmt w:val="bullet"/>
      <w:lvlText w:val=""/>
      <w:lvlJc w:val="left"/>
      <w:pPr>
        <w:ind w:left="4320" w:hanging="360"/>
      </w:pPr>
      <w:rPr>
        <w:rFonts w:ascii="Wingdings" w:hAnsi="Wingdings" w:hint="default"/>
      </w:rPr>
    </w:lvl>
    <w:lvl w:ilvl="6" w:tplc="207CAF3E">
      <w:start w:val="1"/>
      <w:numFmt w:val="bullet"/>
      <w:lvlText w:val=""/>
      <w:lvlJc w:val="left"/>
      <w:pPr>
        <w:ind w:left="5040" w:hanging="360"/>
      </w:pPr>
      <w:rPr>
        <w:rFonts w:ascii="Symbol" w:hAnsi="Symbol" w:hint="default"/>
      </w:rPr>
    </w:lvl>
    <w:lvl w:ilvl="7" w:tplc="5F6AC28E">
      <w:start w:val="1"/>
      <w:numFmt w:val="bullet"/>
      <w:lvlText w:val="o"/>
      <w:lvlJc w:val="left"/>
      <w:pPr>
        <w:ind w:left="5760" w:hanging="360"/>
      </w:pPr>
      <w:rPr>
        <w:rFonts w:ascii="Courier New" w:hAnsi="Courier New" w:hint="default"/>
      </w:rPr>
    </w:lvl>
    <w:lvl w:ilvl="8" w:tplc="5FB8B082">
      <w:start w:val="1"/>
      <w:numFmt w:val="bullet"/>
      <w:lvlText w:val=""/>
      <w:lvlJc w:val="left"/>
      <w:pPr>
        <w:ind w:left="6480" w:hanging="360"/>
      </w:pPr>
      <w:rPr>
        <w:rFonts w:ascii="Wingdings" w:hAnsi="Wingdings" w:hint="default"/>
      </w:rPr>
    </w:lvl>
  </w:abstractNum>
  <w:abstractNum w:abstractNumId="1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58E2463"/>
    <w:multiLevelType w:val="hybridMultilevel"/>
    <w:tmpl w:val="62CEEDC8"/>
    <w:lvl w:ilvl="0" w:tplc="E99E152C">
      <w:start w:val="1"/>
      <w:numFmt w:val="bullet"/>
      <w:lvlText w:val=""/>
      <w:lvlJc w:val="left"/>
      <w:pPr>
        <w:tabs>
          <w:tab w:val="num" w:pos="643"/>
        </w:tabs>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C30D43"/>
    <w:multiLevelType w:val="hybridMultilevel"/>
    <w:tmpl w:val="458ED8A6"/>
    <w:lvl w:ilvl="0" w:tplc="E02479DE">
      <w:start w:val="1"/>
      <w:numFmt w:val="bullet"/>
      <w:lvlText w:val=""/>
      <w:lvlJc w:val="left"/>
      <w:pPr>
        <w:ind w:left="360" w:hanging="360"/>
      </w:pPr>
      <w:rPr>
        <w:rFonts w:ascii="Symbol" w:hAnsi="Symbol" w:hint="default"/>
      </w:rPr>
    </w:lvl>
    <w:lvl w:ilvl="1" w:tplc="DB2A59C0">
      <w:start w:val="1"/>
      <w:numFmt w:val="bullet"/>
      <w:lvlText w:val="o"/>
      <w:lvlJc w:val="left"/>
      <w:pPr>
        <w:ind w:left="1440" w:hanging="360"/>
      </w:pPr>
      <w:rPr>
        <w:rFonts w:ascii="Courier New" w:hAnsi="Courier New" w:hint="default"/>
      </w:rPr>
    </w:lvl>
    <w:lvl w:ilvl="2" w:tplc="B0EA89C2">
      <w:start w:val="1"/>
      <w:numFmt w:val="bullet"/>
      <w:lvlText w:val=""/>
      <w:lvlJc w:val="left"/>
      <w:pPr>
        <w:ind w:left="2160" w:hanging="360"/>
      </w:pPr>
      <w:rPr>
        <w:rFonts w:ascii="Wingdings" w:hAnsi="Wingdings" w:hint="default"/>
      </w:rPr>
    </w:lvl>
    <w:lvl w:ilvl="3" w:tplc="7A243938">
      <w:start w:val="1"/>
      <w:numFmt w:val="bullet"/>
      <w:lvlText w:val=""/>
      <w:lvlJc w:val="left"/>
      <w:pPr>
        <w:ind w:left="2880" w:hanging="360"/>
      </w:pPr>
      <w:rPr>
        <w:rFonts w:ascii="Symbol" w:hAnsi="Symbol" w:hint="default"/>
      </w:rPr>
    </w:lvl>
    <w:lvl w:ilvl="4" w:tplc="86C8337E">
      <w:start w:val="1"/>
      <w:numFmt w:val="bullet"/>
      <w:lvlText w:val="o"/>
      <w:lvlJc w:val="left"/>
      <w:pPr>
        <w:ind w:left="3600" w:hanging="360"/>
      </w:pPr>
      <w:rPr>
        <w:rFonts w:ascii="Courier New" w:hAnsi="Courier New" w:hint="default"/>
      </w:rPr>
    </w:lvl>
    <w:lvl w:ilvl="5" w:tplc="C062178C">
      <w:start w:val="1"/>
      <w:numFmt w:val="bullet"/>
      <w:lvlText w:val=""/>
      <w:lvlJc w:val="left"/>
      <w:pPr>
        <w:ind w:left="4320" w:hanging="360"/>
      </w:pPr>
      <w:rPr>
        <w:rFonts w:ascii="Wingdings" w:hAnsi="Wingdings" w:hint="default"/>
      </w:rPr>
    </w:lvl>
    <w:lvl w:ilvl="6" w:tplc="D9482566">
      <w:start w:val="1"/>
      <w:numFmt w:val="bullet"/>
      <w:lvlText w:val=""/>
      <w:lvlJc w:val="left"/>
      <w:pPr>
        <w:ind w:left="5040" w:hanging="360"/>
      </w:pPr>
      <w:rPr>
        <w:rFonts w:ascii="Symbol" w:hAnsi="Symbol" w:hint="default"/>
      </w:rPr>
    </w:lvl>
    <w:lvl w:ilvl="7" w:tplc="472E0DC4">
      <w:start w:val="1"/>
      <w:numFmt w:val="bullet"/>
      <w:lvlText w:val="o"/>
      <w:lvlJc w:val="left"/>
      <w:pPr>
        <w:ind w:left="5760" w:hanging="360"/>
      </w:pPr>
      <w:rPr>
        <w:rFonts w:ascii="Courier New" w:hAnsi="Courier New" w:hint="default"/>
      </w:rPr>
    </w:lvl>
    <w:lvl w:ilvl="8" w:tplc="8FAE8B1A">
      <w:start w:val="1"/>
      <w:numFmt w:val="bullet"/>
      <w:lvlText w:val=""/>
      <w:lvlJc w:val="left"/>
      <w:pPr>
        <w:ind w:left="6480" w:hanging="360"/>
      </w:pPr>
      <w:rPr>
        <w:rFonts w:ascii="Wingdings" w:hAnsi="Wingdings" w:hint="default"/>
      </w:rPr>
    </w:lvl>
  </w:abstractNum>
  <w:abstractNum w:abstractNumId="18" w15:restartNumberingAfterBreak="0">
    <w:nsid w:val="56E5FEE3"/>
    <w:multiLevelType w:val="hybridMultilevel"/>
    <w:tmpl w:val="74822ACC"/>
    <w:lvl w:ilvl="0" w:tplc="4E72FCBA">
      <w:start w:val="1"/>
      <w:numFmt w:val="bullet"/>
      <w:lvlText w:val="·"/>
      <w:lvlJc w:val="left"/>
      <w:pPr>
        <w:ind w:left="720" w:hanging="360"/>
      </w:pPr>
      <w:rPr>
        <w:rFonts w:ascii="Symbol" w:hAnsi="Symbol" w:hint="default"/>
      </w:rPr>
    </w:lvl>
    <w:lvl w:ilvl="1" w:tplc="2F0C4A2E">
      <w:start w:val="1"/>
      <w:numFmt w:val="bullet"/>
      <w:lvlText w:val="o"/>
      <w:lvlJc w:val="left"/>
      <w:pPr>
        <w:ind w:left="1440" w:hanging="360"/>
      </w:pPr>
      <w:rPr>
        <w:rFonts w:ascii="Courier New" w:hAnsi="Courier New" w:hint="default"/>
      </w:rPr>
    </w:lvl>
    <w:lvl w:ilvl="2" w:tplc="31CCB43E">
      <w:start w:val="1"/>
      <w:numFmt w:val="bullet"/>
      <w:lvlText w:val=""/>
      <w:lvlJc w:val="left"/>
      <w:pPr>
        <w:ind w:left="2160" w:hanging="360"/>
      </w:pPr>
      <w:rPr>
        <w:rFonts w:ascii="Wingdings" w:hAnsi="Wingdings" w:hint="default"/>
      </w:rPr>
    </w:lvl>
    <w:lvl w:ilvl="3" w:tplc="2508EDFE">
      <w:start w:val="1"/>
      <w:numFmt w:val="bullet"/>
      <w:lvlText w:val=""/>
      <w:lvlJc w:val="left"/>
      <w:pPr>
        <w:ind w:left="2880" w:hanging="360"/>
      </w:pPr>
      <w:rPr>
        <w:rFonts w:ascii="Symbol" w:hAnsi="Symbol" w:hint="default"/>
      </w:rPr>
    </w:lvl>
    <w:lvl w:ilvl="4" w:tplc="CD4A3C72">
      <w:start w:val="1"/>
      <w:numFmt w:val="bullet"/>
      <w:lvlText w:val="o"/>
      <w:lvlJc w:val="left"/>
      <w:pPr>
        <w:ind w:left="3600" w:hanging="360"/>
      </w:pPr>
      <w:rPr>
        <w:rFonts w:ascii="Courier New" w:hAnsi="Courier New" w:hint="default"/>
      </w:rPr>
    </w:lvl>
    <w:lvl w:ilvl="5" w:tplc="67B85D7E">
      <w:start w:val="1"/>
      <w:numFmt w:val="bullet"/>
      <w:lvlText w:val=""/>
      <w:lvlJc w:val="left"/>
      <w:pPr>
        <w:ind w:left="4320" w:hanging="360"/>
      </w:pPr>
      <w:rPr>
        <w:rFonts w:ascii="Wingdings" w:hAnsi="Wingdings" w:hint="default"/>
      </w:rPr>
    </w:lvl>
    <w:lvl w:ilvl="6" w:tplc="3FA4CA70">
      <w:start w:val="1"/>
      <w:numFmt w:val="bullet"/>
      <w:lvlText w:val=""/>
      <w:lvlJc w:val="left"/>
      <w:pPr>
        <w:ind w:left="5040" w:hanging="360"/>
      </w:pPr>
      <w:rPr>
        <w:rFonts w:ascii="Symbol" w:hAnsi="Symbol" w:hint="default"/>
      </w:rPr>
    </w:lvl>
    <w:lvl w:ilvl="7" w:tplc="AD227A3E">
      <w:start w:val="1"/>
      <w:numFmt w:val="bullet"/>
      <w:lvlText w:val="o"/>
      <w:lvlJc w:val="left"/>
      <w:pPr>
        <w:ind w:left="5760" w:hanging="360"/>
      </w:pPr>
      <w:rPr>
        <w:rFonts w:ascii="Courier New" w:hAnsi="Courier New" w:hint="default"/>
      </w:rPr>
    </w:lvl>
    <w:lvl w:ilvl="8" w:tplc="41CCB120">
      <w:start w:val="1"/>
      <w:numFmt w:val="bullet"/>
      <w:lvlText w:val=""/>
      <w:lvlJc w:val="left"/>
      <w:pPr>
        <w:ind w:left="6480" w:hanging="360"/>
      </w:pPr>
      <w:rPr>
        <w:rFonts w:ascii="Wingdings" w:hAnsi="Wingdings" w:hint="default"/>
      </w:rPr>
    </w:lvl>
  </w:abstractNum>
  <w:abstractNum w:abstractNumId="19" w15:restartNumberingAfterBreak="0">
    <w:nsid w:val="623B4E5B"/>
    <w:multiLevelType w:val="hybridMultilevel"/>
    <w:tmpl w:val="115407FA"/>
    <w:lvl w:ilvl="0" w:tplc="84F8A0E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27029AD"/>
    <w:multiLevelType w:val="multilevel"/>
    <w:tmpl w:val="49CEC7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4FB4513"/>
    <w:multiLevelType w:val="hybridMultilevel"/>
    <w:tmpl w:val="CA20CF86"/>
    <w:lvl w:ilvl="0" w:tplc="FE34B58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793038B"/>
    <w:multiLevelType w:val="multilevel"/>
    <w:tmpl w:val="D4B265B0"/>
    <w:lvl w:ilvl="0">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A7B3153"/>
    <w:multiLevelType w:val="hybridMultilevel"/>
    <w:tmpl w:val="E584AECA"/>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5" w15:restartNumberingAfterBreak="0">
    <w:nsid w:val="71F7627B"/>
    <w:multiLevelType w:val="hybridMultilevel"/>
    <w:tmpl w:val="9232238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6" w15:restartNumberingAfterBreak="0">
    <w:nsid w:val="7AE73AE6"/>
    <w:multiLevelType w:val="multilevel"/>
    <w:tmpl w:val="59C8D89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D5AEA9E"/>
    <w:multiLevelType w:val="hybridMultilevel"/>
    <w:tmpl w:val="63CACCFE"/>
    <w:lvl w:ilvl="0" w:tplc="E56ABD64">
      <w:start w:val="1"/>
      <w:numFmt w:val="bullet"/>
      <w:lvlText w:val="·"/>
      <w:lvlJc w:val="left"/>
      <w:pPr>
        <w:ind w:left="720" w:hanging="360"/>
      </w:pPr>
      <w:rPr>
        <w:rFonts w:ascii="Symbol" w:hAnsi="Symbol" w:hint="default"/>
      </w:rPr>
    </w:lvl>
    <w:lvl w:ilvl="1" w:tplc="29342832">
      <w:start w:val="1"/>
      <w:numFmt w:val="bullet"/>
      <w:lvlText w:val="o"/>
      <w:lvlJc w:val="left"/>
      <w:pPr>
        <w:ind w:left="1440" w:hanging="360"/>
      </w:pPr>
      <w:rPr>
        <w:rFonts w:ascii="Courier New" w:hAnsi="Courier New" w:hint="default"/>
      </w:rPr>
    </w:lvl>
    <w:lvl w:ilvl="2" w:tplc="698A4D22">
      <w:start w:val="1"/>
      <w:numFmt w:val="bullet"/>
      <w:lvlText w:val=""/>
      <w:lvlJc w:val="left"/>
      <w:pPr>
        <w:ind w:left="2160" w:hanging="360"/>
      </w:pPr>
      <w:rPr>
        <w:rFonts w:ascii="Wingdings" w:hAnsi="Wingdings" w:hint="default"/>
      </w:rPr>
    </w:lvl>
    <w:lvl w:ilvl="3" w:tplc="69660BA4">
      <w:start w:val="1"/>
      <w:numFmt w:val="bullet"/>
      <w:lvlText w:val=""/>
      <w:lvlJc w:val="left"/>
      <w:pPr>
        <w:ind w:left="2880" w:hanging="360"/>
      </w:pPr>
      <w:rPr>
        <w:rFonts w:ascii="Symbol" w:hAnsi="Symbol" w:hint="default"/>
      </w:rPr>
    </w:lvl>
    <w:lvl w:ilvl="4" w:tplc="CF360B56">
      <w:start w:val="1"/>
      <w:numFmt w:val="bullet"/>
      <w:lvlText w:val="o"/>
      <w:lvlJc w:val="left"/>
      <w:pPr>
        <w:ind w:left="3600" w:hanging="360"/>
      </w:pPr>
      <w:rPr>
        <w:rFonts w:ascii="Courier New" w:hAnsi="Courier New" w:hint="default"/>
      </w:rPr>
    </w:lvl>
    <w:lvl w:ilvl="5" w:tplc="437EB664">
      <w:start w:val="1"/>
      <w:numFmt w:val="bullet"/>
      <w:lvlText w:val=""/>
      <w:lvlJc w:val="left"/>
      <w:pPr>
        <w:ind w:left="4320" w:hanging="360"/>
      </w:pPr>
      <w:rPr>
        <w:rFonts w:ascii="Wingdings" w:hAnsi="Wingdings" w:hint="default"/>
      </w:rPr>
    </w:lvl>
    <w:lvl w:ilvl="6" w:tplc="A36C04A6">
      <w:start w:val="1"/>
      <w:numFmt w:val="bullet"/>
      <w:lvlText w:val=""/>
      <w:lvlJc w:val="left"/>
      <w:pPr>
        <w:ind w:left="5040" w:hanging="360"/>
      </w:pPr>
      <w:rPr>
        <w:rFonts w:ascii="Symbol" w:hAnsi="Symbol" w:hint="default"/>
      </w:rPr>
    </w:lvl>
    <w:lvl w:ilvl="7" w:tplc="B224AD16">
      <w:start w:val="1"/>
      <w:numFmt w:val="bullet"/>
      <w:lvlText w:val="o"/>
      <w:lvlJc w:val="left"/>
      <w:pPr>
        <w:ind w:left="5760" w:hanging="360"/>
      </w:pPr>
      <w:rPr>
        <w:rFonts w:ascii="Courier New" w:hAnsi="Courier New" w:hint="default"/>
      </w:rPr>
    </w:lvl>
    <w:lvl w:ilvl="8" w:tplc="B07E4E5E">
      <w:start w:val="1"/>
      <w:numFmt w:val="bullet"/>
      <w:lvlText w:val=""/>
      <w:lvlJc w:val="left"/>
      <w:pPr>
        <w:ind w:left="6480" w:hanging="360"/>
      </w:pPr>
      <w:rPr>
        <w:rFonts w:ascii="Wingdings" w:hAnsi="Wingdings" w:hint="default"/>
      </w:rPr>
    </w:lvl>
  </w:abstractNum>
  <w:num w:numId="1" w16cid:durableId="1683168928">
    <w:abstractNumId w:val="13"/>
  </w:num>
  <w:num w:numId="2" w16cid:durableId="1948611708">
    <w:abstractNumId w:val="27"/>
  </w:num>
  <w:num w:numId="3" w16cid:durableId="912158157">
    <w:abstractNumId w:val="3"/>
  </w:num>
  <w:num w:numId="4" w16cid:durableId="577330827">
    <w:abstractNumId w:val="18"/>
  </w:num>
  <w:num w:numId="5" w16cid:durableId="812331594">
    <w:abstractNumId w:val="12"/>
  </w:num>
  <w:num w:numId="6" w16cid:durableId="1701470175">
    <w:abstractNumId w:val="23"/>
  </w:num>
  <w:num w:numId="7" w16cid:durableId="556671202">
    <w:abstractNumId w:val="17"/>
  </w:num>
  <w:num w:numId="8" w16cid:durableId="965741836">
    <w:abstractNumId w:val="9"/>
  </w:num>
  <w:num w:numId="9" w16cid:durableId="2043287933">
    <w:abstractNumId w:val="11"/>
  </w:num>
  <w:num w:numId="10" w16cid:durableId="2101676565">
    <w:abstractNumId w:val="2"/>
  </w:num>
  <w:num w:numId="11" w16cid:durableId="1433160908">
    <w:abstractNumId w:val="10"/>
  </w:num>
  <w:num w:numId="12" w16cid:durableId="1339191542">
    <w:abstractNumId w:val="5"/>
  </w:num>
  <w:num w:numId="13" w16cid:durableId="762265594">
    <w:abstractNumId w:val="1"/>
    <w:lvlOverride w:ilvl="0">
      <w:startOverride w:val="1"/>
    </w:lvlOverride>
  </w:num>
  <w:num w:numId="14" w16cid:durableId="65930799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87390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13434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5429398">
    <w:abstractNumId w:val="24"/>
  </w:num>
  <w:num w:numId="18" w16cid:durableId="1634287730">
    <w:abstractNumId w:val="25"/>
  </w:num>
  <w:num w:numId="19" w16cid:durableId="1197548591">
    <w:abstractNumId w:val="16"/>
  </w:num>
  <w:num w:numId="20" w16cid:durableId="1555501096">
    <w:abstractNumId w:val="14"/>
  </w:num>
  <w:num w:numId="21" w16cid:durableId="805777239">
    <w:abstractNumId w:val="0"/>
  </w:num>
  <w:num w:numId="22" w16cid:durableId="176771020">
    <w:abstractNumId w:val="6"/>
  </w:num>
  <w:num w:numId="23" w16cid:durableId="633945966">
    <w:abstractNumId w:val="19"/>
  </w:num>
  <w:num w:numId="24" w16cid:durableId="745617594">
    <w:abstractNumId w:val="2"/>
  </w:num>
  <w:num w:numId="25" w16cid:durableId="1218052421">
    <w:abstractNumId w:val="2"/>
  </w:num>
  <w:num w:numId="26" w16cid:durableId="615449361">
    <w:abstractNumId w:val="21"/>
  </w:num>
  <w:num w:numId="27" w16cid:durableId="122777636">
    <w:abstractNumId w:val="21"/>
    <w:lvlOverride w:ilvl="0">
      <w:startOverride w:val="1"/>
    </w:lvlOverride>
  </w:num>
  <w:num w:numId="28" w16cid:durableId="978025970">
    <w:abstractNumId w:val="21"/>
    <w:lvlOverride w:ilvl="0">
      <w:startOverride w:val="1"/>
    </w:lvlOverride>
  </w:num>
  <w:num w:numId="29" w16cid:durableId="422994845">
    <w:abstractNumId w:val="21"/>
    <w:lvlOverride w:ilvl="0">
      <w:startOverride w:val="1"/>
    </w:lvlOverride>
  </w:num>
  <w:num w:numId="30" w16cid:durableId="198015098">
    <w:abstractNumId w:val="21"/>
    <w:lvlOverride w:ilvl="0">
      <w:startOverride w:val="1"/>
    </w:lvlOverride>
  </w:num>
  <w:num w:numId="31" w16cid:durableId="2040740030">
    <w:abstractNumId w:val="21"/>
    <w:lvlOverride w:ilvl="0">
      <w:startOverride w:val="1"/>
    </w:lvlOverride>
  </w:num>
  <w:num w:numId="32" w16cid:durableId="839779209">
    <w:abstractNumId w:val="21"/>
    <w:lvlOverride w:ilvl="0">
      <w:startOverride w:val="1"/>
    </w:lvlOverride>
  </w:num>
  <w:num w:numId="33" w16cid:durableId="1683817536">
    <w:abstractNumId w:val="4"/>
  </w:num>
  <w:num w:numId="34" w16cid:durableId="1150906152">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5" w16cid:durableId="633565359">
    <w:abstractNumId w:val="7"/>
  </w:num>
  <w:num w:numId="36" w16cid:durableId="1218783701">
    <w:abstractNumId w:val="22"/>
  </w:num>
  <w:num w:numId="37" w16cid:durableId="436171485">
    <w:abstractNumId w:val="8"/>
  </w:num>
  <w:num w:numId="38" w16cid:durableId="254753867">
    <w:abstractNumId w:val="2"/>
  </w:num>
  <w:num w:numId="39" w16cid:durableId="633175198">
    <w:abstractNumId w:val="2"/>
  </w:num>
  <w:num w:numId="40" w16cid:durableId="1735811103">
    <w:abstractNumId w:val="2"/>
  </w:num>
  <w:num w:numId="41" w16cid:durableId="47929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A7B"/>
    <w:rsid w:val="0000031A"/>
    <w:rsid w:val="00001C08"/>
    <w:rsid w:val="00002651"/>
    <w:rsid w:val="00002BF1"/>
    <w:rsid w:val="0000308F"/>
    <w:rsid w:val="00006220"/>
    <w:rsid w:val="00006389"/>
    <w:rsid w:val="00006CD7"/>
    <w:rsid w:val="00007CBC"/>
    <w:rsid w:val="000103FC"/>
    <w:rsid w:val="00010746"/>
    <w:rsid w:val="00013028"/>
    <w:rsid w:val="000143DF"/>
    <w:rsid w:val="00014CBE"/>
    <w:rsid w:val="000151F8"/>
    <w:rsid w:val="0001544B"/>
    <w:rsid w:val="00015D43"/>
    <w:rsid w:val="00015EF7"/>
    <w:rsid w:val="000162CC"/>
    <w:rsid w:val="00016801"/>
    <w:rsid w:val="00017147"/>
    <w:rsid w:val="00021171"/>
    <w:rsid w:val="00021B32"/>
    <w:rsid w:val="00022B13"/>
    <w:rsid w:val="00023790"/>
    <w:rsid w:val="00024602"/>
    <w:rsid w:val="00025203"/>
    <w:rsid w:val="000252FF"/>
    <w:rsid w:val="000253AE"/>
    <w:rsid w:val="00025691"/>
    <w:rsid w:val="000263FE"/>
    <w:rsid w:val="000273FB"/>
    <w:rsid w:val="00027482"/>
    <w:rsid w:val="00030EBC"/>
    <w:rsid w:val="000331B6"/>
    <w:rsid w:val="00033BF0"/>
    <w:rsid w:val="00034F5E"/>
    <w:rsid w:val="0003541F"/>
    <w:rsid w:val="00035F72"/>
    <w:rsid w:val="00037AA2"/>
    <w:rsid w:val="00040BF3"/>
    <w:rsid w:val="000423E3"/>
    <w:rsid w:val="0004292D"/>
    <w:rsid w:val="00042D30"/>
    <w:rsid w:val="00043FA0"/>
    <w:rsid w:val="00044235"/>
    <w:rsid w:val="00044476"/>
    <w:rsid w:val="00044C5D"/>
    <w:rsid w:val="00044D23"/>
    <w:rsid w:val="00046473"/>
    <w:rsid w:val="00046FAA"/>
    <w:rsid w:val="0004711C"/>
    <w:rsid w:val="000507E6"/>
    <w:rsid w:val="00050FE1"/>
    <w:rsid w:val="0005163D"/>
    <w:rsid w:val="00051DC9"/>
    <w:rsid w:val="0005231F"/>
    <w:rsid w:val="00052883"/>
    <w:rsid w:val="000534F4"/>
    <w:rsid w:val="000535B7"/>
    <w:rsid w:val="00053726"/>
    <w:rsid w:val="000562A7"/>
    <w:rsid w:val="000564F8"/>
    <w:rsid w:val="00057BC8"/>
    <w:rsid w:val="000604B9"/>
    <w:rsid w:val="00061232"/>
    <w:rsid w:val="000613C4"/>
    <w:rsid w:val="000620E8"/>
    <w:rsid w:val="00062708"/>
    <w:rsid w:val="00065A16"/>
    <w:rsid w:val="00070485"/>
    <w:rsid w:val="000709CD"/>
    <w:rsid w:val="000711C8"/>
    <w:rsid w:val="00071D06"/>
    <w:rsid w:val="0007214A"/>
    <w:rsid w:val="00072B6E"/>
    <w:rsid w:val="00072DFB"/>
    <w:rsid w:val="00072EC5"/>
    <w:rsid w:val="00073CFF"/>
    <w:rsid w:val="00075B4E"/>
    <w:rsid w:val="000774E3"/>
    <w:rsid w:val="00077A7C"/>
    <w:rsid w:val="000816E5"/>
    <w:rsid w:val="00081DFC"/>
    <w:rsid w:val="00082E53"/>
    <w:rsid w:val="00083A8D"/>
    <w:rsid w:val="000844F9"/>
    <w:rsid w:val="00084830"/>
    <w:rsid w:val="000858DC"/>
    <w:rsid w:val="0008606A"/>
    <w:rsid w:val="00086656"/>
    <w:rsid w:val="00086D87"/>
    <w:rsid w:val="000872D6"/>
    <w:rsid w:val="00090628"/>
    <w:rsid w:val="00091DB0"/>
    <w:rsid w:val="00092A22"/>
    <w:rsid w:val="00092F14"/>
    <w:rsid w:val="0009452F"/>
    <w:rsid w:val="00095F29"/>
    <w:rsid w:val="00096701"/>
    <w:rsid w:val="00097460"/>
    <w:rsid w:val="000A0C05"/>
    <w:rsid w:val="000A33D4"/>
    <w:rsid w:val="000A41E7"/>
    <w:rsid w:val="000A451E"/>
    <w:rsid w:val="000A45F2"/>
    <w:rsid w:val="000A54D7"/>
    <w:rsid w:val="000A5D65"/>
    <w:rsid w:val="000A6C73"/>
    <w:rsid w:val="000A70D3"/>
    <w:rsid w:val="000A796C"/>
    <w:rsid w:val="000A7A61"/>
    <w:rsid w:val="000B078C"/>
    <w:rsid w:val="000B09C8"/>
    <w:rsid w:val="000B1FC2"/>
    <w:rsid w:val="000B2886"/>
    <w:rsid w:val="000B30E1"/>
    <w:rsid w:val="000B4F65"/>
    <w:rsid w:val="000B701D"/>
    <w:rsid w:val="000B75CB"/>
    <w:rsid w:val="000B7D49"/>
    <w:rsid w:val="000C0FB5"/>
    <w:rsid w:val="000C1078"/>
    <w:rsid w:val="000C16A7"/>
    <w:rsid w:val="000C1BCD"/>
    <w:rsid w:val="000C1DB7"/>
    <w:rsid w:val="000C2394"/>
    <w:rsid w:val="000C250C"/>
    <w:rsid w:val="000C3A88"/>
    <w:rsid w:val="000C43DF"/>
    <w:rsid w:val="000C5167"/>
    <w:rsid w:val="000C575E"/>
    <w:rsid w:val="000C61FB"/>
    <w:rsid w:val="000C6F89"/>
    <w:rsid w:val="000C7D4F"/>
    <w:rsid w:val="000D05F1"/>
    <w:rsid w:val="000D129F"/>
    <w:rsid w:val="000D2063"/>
    <w:rsid w:val="000D24EC"/>
    <w:rsid w:val="000D2C3A"/>
    <w:rsid w:val="000D2D06"/>
    <w:rsid w:val="000D4212"/>
    <w:rsid w:val="000D48A8"/>
    <w:rsid w:val="000D4B5A"/>
    <w:rsid w:val="000D55B1"/>
    <w:rsid w:val="000D5A19"/>
    <w:rsid w:val="000D64D8"/>
    <w:rsid w:val="000E00A6"/>
    <w:rsid w:val="000E29E9"/>
    <w:rsid w:val="000E3C1C"/>
    <w:rsid w:val="000E41B7"/>
    <w:rsid w:val="000E5E00"/>
    <w:rsid w:val="000E6BA0"/>
    <w:rsid w:val="000F174A"/>
    <w:rsid w:val="000F1ADE"/>
    <w:rsid w:val="000F4D9F"/>
    <w:rsid w:val="000F6C72"/>
    <w:rsid w:val="000F7960"/>
    <w:rsid w:val="00100B59"/>
    <w:rsid w:val="00100DC5"/>
    <w:rsid w:val="00100E27"/>
    <w:rsid w:val="00100E5A"/>
    <w:rsid w:val="00100F6A"/>
    <w:rsid w:val="00101135"/>
    <w:rsid w:val="00101690"/>
    <w:rsid w:val="0010259B"/>
    <w:rsid w:val="00102FF7"/>
    <w:rsid w:val="00103D80"/>
    <w:rsid w:val="00104A05"/>
    <w:rsid w:val="00105C32"/>
    <w:rsid w:val="00106009"/>
    <w:rsid w:val="001061F9"/>
    <w:rsid w:val="001068B3"/>
    <w:rsid w:val="00106A3B"/>
    <w:rsid w:val="00106FCB"/>
    <w:rsid w:val="00110D5F"/>
    <w:rsid w:val="001113CC"/>
    <w:rsid w:val="0011194C"/>
    <w:rsid w:val="00113763"/>
    <w:rsid w:val="00114B7D"/>
    <w:rsid w:val="00115329"/>
    <w:rsid w:val="00116CE6"/>
    <w:rsid w:val="001177C4"/>
    <w:rsid w:val="00117B7D"/>
    <w:rsid w:val="00117FF3"/>
    <w:rsid w:val="0012093E"/>
    <w:rsid w:val="001254FA"/>
    <w:rsid w:val="00125C6C"/>
    <w:rsid w:val="00127648"/>
    <w:rsid w:val="0013032B"/>
    <w:rsid w:val="001305EA"/>
    <w:rsid w:val="001328FA"/>
    <w:rsid w:val="0013298A"/>
    <w:rsid w:val="00132A6D"/>
    <w:rsid w:val="0013419A"/>
    <w:rsid w:val="001341E4"/>
    <w:rsid w:val="00134700"/>
    <w:rsid w:val="00134E23"/>
    <w:rsid w:val="00135E80"/>
    <w:rsid w:val="00136697"/>
    <w:rsid w:val="00136898"/>
    <w:rsid w:val="00140753"/>
    <w:rsid w:val="001414CF"/>
    <w:rsid w:val="0014239C"/>
    <w:rsid w:val="001427FA"/>
    <w:rsid w:val="0014335F"/>
    <w:rsid w:val="00143921"/>
    <w:rsid w:val="00143D20"/>
    <w:rsid w:val="001440E5"/>
    <w:rsid w:val="00146AD7"/>
    <w:rsid w:val="00146F04"/>
    <w:rsid w:val="00150311"/>
    <w:rsid w:val="001506D4"/>
    <w:rsid w:val="00150A19"/>
    <w:rsid w:val="00150EBC"/>
    <w:rsid w:val="001520B0"/>
    <w:rsid w:val="001541F1"/>
    <w:rsid w:val="0015446A"/>
    <w:rsid w:val="0015487C"/>
    <w:rsid w:val="00155144"/>
    <w:rsid w:val="00155CD1"/>
    <w:rsid w:val="00155F3E"/>
    <w:rsid w:val="00156DF8"/>
    <w:rsid w:val="0015712E"/>
    <w:rsid w:val="00157E5C"/>
    <w:rsid w:val="00162C3A"/>
    <w:rsid w:val="00164B1B"/>
    <w:rsid w:val="00164C23"/>
    <w:rsid w:val="00165FF0"/>
    <w:rsid w:val="0017075C"/>
    <w:rsid w:val="00170CB5"/>
    <w:rsid w:val="0017150F"/>
    <w:rsid w:val="00171601"/>
    <w:rsid w:val="001724A5"/>
    <w:rsid w:val="00174183"/>
    <w:rsid w:val="00176C65"/>
    <w:rsid w:val="00177899"/>
    <w:rsid w:val="00177E8A"/>
    <w:rsid w:val="00180A15"/>
    <w:rsid w:val="001810F4"/>
    <w:rsid w:val="00181128"/>
    <w:rsid w:val="0018179E"/>
    <w:rsid w:val="00181B20"/>
    <w:rsid w:val="00182871"/>
    <w:rsid w:val="00182B46"/>
    <w:rsid w:val="00182DBA"/>
    <w:rsid w:val="001839C3"/>
    <w:rsid w:val="00183B80"/>
    <w:rsid w:val="00183DB2"/>
    <w:rsid w:val="00183E9C"/>
    <w:rsid w:val="001841F1"/>
    <w:rsid w:val="0018571A"/>
    <w:rsid w:val="001859B6"/>
    <w:rsid w:val="00187FFC"/>
    <w:rsid w:val="00191A9B"/>
    <w:rsid w:val="00191D2F"/>
    <w:rsid w:val="00191F45"/>
    <w:rsid w:val="0019224B"/>
    <w:rsid w:val="00193503"/>
    <w:rsid w:val="001939CA"/>
    <w:rsid w:val="00193B82"/>
    <w:rsid w:val="00194044"/>
    <w:rsid w:val="00195FD6"/>
    <w:rsid w:val="0019600C"/>
    <w:rsid w:val="00196552"/>
    <w:rsid w:val="00196CF1"/>
    <w:rsid w:val="00197B41"/>
    <w:rsid w:val="001A03EA"/>
    <w:rsid w:val="001A08DE"/>
    <w:rsid w:val="001A0D94"/>
    <w:rsid w:val="001A3627"/>
    <w:rsid w:val="001A3EB1"/>
    <w:rsid w:val="001A488D"/>
    <w:rsid w:val="001A6D25"/>
    <w:rsid w:val="001A7A7B"/>
    <w:rsid w:val="001B07E1"/>
    <w:rsid w:val="001B3065"/>
    <w:rsid w:val="001B33C0"/>
    <w:rsid w:val="001B4A46"/>
    <w:rsid w:val="001B5E34"/>
    <w:rsid w:val="001B7B81"/>
    <w:rsid w:val="001B7BE8"/>
    <w:rsid w:val="001BAB9F"/>
    <w:rsid w:val="001C04C9"/>
    <w:rsid w:val="001C2997"/>
    <w:rsid w:val="001C2E75"/>
    <w:rsid w:val="001C4DB7"/>
    <w:rsid w:val="001C5430"/>
    <w:rsid w:val="001C690D"/>
    <w:rsid w:val="001C6C9B"/>
    <w:rsid w:val="001D0942"/>
    <w:rsid w:val="001D10B2"/>
    <w:rsid w:val="001D1DCB"/>
    <w:rsid w:val="001D3092"/>
    <w:rsid w:val="001D311E"/>
    <w:rsid w:val="001D4CD1"/>
    <w:rsid w:val="001D66C2"/>
    <w:rsid w:val="001E0FFC"/>
    <w:rsid w:val="001E1F93"/>
    <w:rsid w:val="001E24CF"/>
    <w:rsid w:val="001E29D3"/>
    <w:rsid w:val="001E2C33"/>
    <w:rsid w:val="001E3097"/>
    <w:rsid w:val="001E4133"/>
    <w:rsid w:val="001E4B06"/>
    <w:rsid w:val="001E4DF4"/>
    <w:rsid w:val="001E5F98"/>
    <w:rsid w:val="001E6A82"/>
    <w:rsid w:val="001F01F4"/>
    <w:rsid w:val="001F0F26"/>
    <w:rsid w:val="001F13FE"/>
    <w:rsid w:val="001F1850"/>
    <w:rsid w:val="001F2232"/>
    <w:rsid w:val="001F567A"/>
    <w:rsid w:val="001F5BFD"/>
    <w:rsid w:val="001F628C"/>
    <w:rsid w:val="001F64BE"/>
    <w:rsid w:val="001F68F9"/>
    <w:rsid w:val="001F6D7B"/>
    <w:rsid w:val="001F7070"/>
    <w:rsid w:val="001F7807"/>
    <w:rsid w:val="002007C8"/>
    <w:rsid w:val="00200AD3"/>
    <w:rsid w:val="00200EF2"/>
    <w:rsid w:val="002016B9"/>
    <w:rsid w:val="00201825"/>
    <w:rsid w:val="00201CB2"/>
    <w:rsid w:val="00201EFB"/>
    <w:rsid w:val="00202266"/>
    <w:rsid w:val="0020258D"/>
    <w:rsid w:val="00202845"/>
    <w:rsid w:val="00204679"/>
    <w:rsid w:val="002046F7"/>
    <w:rsid w:val="0020478D"/>
    <w:rsid w:val="002054D0"/>
    <w:rsid w:val="00206177"/>
    <w:rsid w:val="00206D4B"/>
    <w:rsid w:val="00206EFD"/>
    <w:rsid w:val="0020756A"/>
    <w:rsid w:val="00207836"/>
    <w:rsid w:val="00207C44"/>
    <w:rsid w:val="00210D95"/>
    <w:rsid w:val="00211174"/>
    <w:rsid w:val="00211FE0"/>
    <w:rsid w:val="002136B3"/>
    <w:rsid w:val="002159A9"/>
    <w:rsid w:val="0021667E"/>
    <w:rsid w:val="00216957"/>
    <w:rsid w:val="00216B01"/>
    <w:rsid w:val="00217731"/>
    <w:rsid w:val="00217AE6"/>
    <w:rsid w:val="00220871"/>
    <w:rsid w:val="00221777"/>
    <w:rsid w:val="00221998"/>
    <w:rsid w:val="00221E1A"/>
    <w:rsid w:val="002221BF"/>
    <w:rsid w:val="002228E3"/>
    <w:rsid w:val="0022420C"/>
    <w:rsid w:val="00224261"/>
    <w:rsid w:val="00224B16"/>
    <w:rsid w:val="00224D61"/>
    <w:rsid w:val="00225776"/>
    <w:rsid w:val="002257ED"/>
    <w:rsid w:val="002265BD"/>
    <w:rsid w:val="00226FB6"/>
    <w:rsid w:val="002270CC"/>
    <w:rsid w:val="00227421"/>
    <w:rsid w:val="00227894"/>
    <w:rsid w:val="0022791F"/>
    <w:rsid w:val="002309A0"/>
    <w:rsid w:val="00231E53"/>
    <w:rsid w:val="002324DA"/>
    <w:rsid w:val="002325CF"/>
    <w:rsid w:val="00234830"/>
    <w:rsid w:val="00234ABE"/>
    <w:rsid w:val="002368C7"/>
    <w:rsid w:val="00236C9D"/>
    <w:rsid w:val="0023726F"/>
    <w:rsid w:val="00237D7D"/>
    <w:rsid w:val="0024041A"/>
    <w:rsid w:val="002410C8"/>
    <w:rsid w:val="00241C93"/>
    <w:rsid w:val="0024214A"/>
    <w:rsid w:val="00243C82"/>
    <w:rsid w:val="002441F2"/>
    <w:rsid w:val="0024438F"/>
    <w:rsid w:val="002447C2"/>
    <w:rsid w:val="00244AB6"/>
    <w:rsid w:val="002458D0"/>
    <w:rsid w:val="00245EC0"/>
    <w:rsid w:val="002462B7"/>
    <w:rsid w:val="00246B81"/>
    <w:rsid w:val="00247FF0"/>
    <w:rsid w:val="00250C2E"/>
    <w:rsid w:val="00250DA3"/>
    <w:rsid w:val="00250F4A"/>
    <w:rsid w:val="00251349"/>
    <w:rsid w:val="00252356"/>
    <w:rsid w:val="00253532"/>
    <w:rsid w:val="002539D0"/>
    <w:rsid w:val="002540D3"/>
    <w:rsid w:val="00254B2A"/>
    <w:rsid w:val="002556DB"/>
    <w:rsid w:val="00256D4F"/>
    <w:rsid w:val="00256DC5"/>
    <w:rsid w:val="002603AC"/>
    <w:rsid w:val="00260EE8"/>
    <w:rsid w:val="00260F28"/>
    <w:rsid w:val="0026131D"/>
    <w:rsid w:val="002616A2"/>
    <w:rsid w:val="00262787"/>
    <w:rsid w:val="00263542"/>
    <w:rsid w:val="00264C6C"/>
    <w:rsid w:val="00266738"/>
    <w:rsid w:val="00266D0C"/>
    <w:rsid w:val="00273A38"/>
    <w:rsid w:val="00273F94"/>
    <w:rsid w:val="002752F1"/>
    <w:rsid w:val="002760B7"/>
    <w:rsid w:val="00281013"/>
    <w:rsid w:val="002810D3"/>
    <w:rsid w:val="00284717"/>
    <w:rsid w:val="002847AE"/>
    <w:rsid w:val="0028582A"/>
    <w:rsid w:val="00286413"/>
    <w:rsid w:val="002870F2"/>
    <w:rsid w:val="00287650"/>
    <w:rsid w:val="0029008E"/>
    <w:rsid w:val="00290154"/>
    <w:rsid w:val="00292A91"/>
    <w:rsid w:val="002934D9"/>
    <w:rsid w:val="00294F88"/>
    <w:rsid w:val="00294FCC"/>
    <w:rsid w:val="00295516"/>
    <w:rsid w:val="00297626"/>
    <w:rsid w:val="002A065F"/>
    <w:rsid w:val="002A10A1"/>
    <w:rsid w:val="002A3161"/>
    <w:rsid w:val="002A3410"/>
    <w:rsid w:val="002A3619"/>
    <w:rsid w:val="002A44D1"/>
    <w:rsid w:val="002A4631"/>
    <w:rsid w:val="002A55A5"/>
    <w:rsid w:val="002A5BA6"/>
    <w:rsid w:val="002A5F6A"/>
    <w:rsid w:val="002A5FBF"/>
    <w:rsid w:val="002A6074"/>
    <w:rsid w:val="002A6EA6"/>
    <w:rsid w:val="002B0E05"/>
    <w:rsid w:val="002B108B"/>
    <w:rsid w:val="002B1188"/>
    <w:rsid w:val="002B12DE"/>
    <w:rsid w:val="002B270D"/>
    <w:rsid w:val="002B3375"/>
    <w:rsid w:val="002B4745"/>
    <w:rsid w:val="002B480D"/>
    <w:rsid w:val="002B4845"/>
    <w:rsid w:val="002B4AC3"/>
    <w:rsid w:val="002B4CF0"/>
    <w:rsid w:val="002B7744"/>
    <w:rsid w:val="002B7810"/>
    <w:rsid w:val="002B783B"/>
    <w:rsid w:val="002C05AC"/>
    <w:rsid w:val="002C1241"/>
    <w:rsid w:val="002C2C79"/>
    <w:rsid w:val="002C3953"/>
    <w:rsid w:val="002C3B30"/>
    <w:rsid w:val="002C4162"/>
    <w:rsid w:val="002C43EF"/>
    <w:rsid w:val="002C4F65"/>
    <w:rsid w:val="002C56A0"/>
    <w:rsid w:val="002C6A98"/>
    <w:rsid w:val="002C70BC"/>
    <w:rsid w:val="002C7496"/>
    <w:rsid w:val="002C7E17"/>
    <w:rsid w:val="002D079D"/>
    <w:rsid w:val="002D12FF"/>
    <w:rsid w:val="002D15D8"/>
    <w:rsid w:val="002D1749"/>
    <w:rsid w:val="002D21A5"/>
    <w:rsid w:val="002D4413"/>
    <w:rsid w:val="002D4D9A"/>
    <w:rsid w:val="002D60A1"/>
    <w:rsid w:val="002D7247"/>
    <w:rsid w:val="002E17B6"/>
    <w:rsid w:val="002E1E04"/>
    <w:rsid w:val="002E23E3"/>
    <w:rsid w:val="002E26F3"/>
    <w:rsid w:val="002E34CB"/>
    <w:rsid w:val="002E4059"/>
    <w:rsid w:val="002E4D5B"/>
    <w:rsid w:val="002E5353"/>
    <w:rsid w:val="002E5474"/>
    <w:rsid w:val="002E5699"/>
    <w:rsid w:val="002E5832"/>
    <w:rsid w:val="002E633F"/>
    <w:rsid w:val="002F0BF7"/>
    <w:rsid w:val="002F0D60"/>
    <w:rsid w:val="002F104E"/>
    <w:rsid w:val="002F1BD9"/>
    <w:rsid w:val="002F2E97"/>
    <w:rsid w:val="002F3A6D"/>
    <w:rsid w:val="002F749C"/>
    <w:rsid w:val="00301F27"/>
    <w:rsid w:val="00303813"/>
    <w:rsid w:val="00303C7D"/>
    <w:rsid w:val="00304FE7"/>
    <w:rsid w:val="00310348"/>
    <w:rsid w:val="00310EE6"/>
    <w:rsid w:val="00311628"/>
    <w:rsid w:val="00311E73"/>
    <w:rsid w:val="0031221D"/>
    <w:rsid w:val="003123F7"/>
    <w:rsid w:val="00314257"/>
    <w:rsid w:val="00314A01"/>
    <w:rsid w:val="00314B9D"/>
    <w:rsid w:val="00314DD8"/>
    <w:rsid w:val="003155A3"/>
    <w:rsid w:val="00315B35"/>
    <w:rsid w:val="00315D03"/>
    <w:rsid w:val="00316A7F"/>
    <w:rsid w:val="00317B24"/>
    <w:rsid w:val="00317D8E"/>
    <w:rsid w:val="00317E8F"/>
    <w:rsid w:val="00320752"/>
    <w:rsid w:val="003209E8"/>
    <w:rsid w:val="003211F4"/>
    <w:rsid w:val="0032193F"/>
    <w:rsid w:val="00322186"/>
    <w:rsid w:val="0032270B"/>
    <w:rsid w:val="00322962"/>
    <w:rsid w:val="00323D1E"/>
    <w:rsid w:val="0032401E"/>
    <w:rsid w:val="0032403E"/>
    <w:rsid w:val="00324403"/>
    <w:rsid w:val="00324D73"/>
    <w:rsid w:val="00325B7B"/>
    <w:rsid w:val="00326768"/>
    <w:rsid w:val="00326978"/>
    <w:rsid w:val="00326A17"/>
    <w:rsid w:val="0033147A"/>
    <w:rsid w:val="0033193C"/>
    <w:rsid w:val="0033279B"/>
    <w:rsid w:val="00332B30"/>
    <w:rsid w:val="00333B40"/>
    <w:rsid w:val="0033532B"/>
    <w:rsid w:val="003363F2"/>
    <w:rsid w:val="00336799"/>
    <w:rsid w:val="00337929"/>
    <w:rsid w:val="00337A88"/>
    <w:rsid w:val="00340003"/>
    <w:rsid w:val="0034025C"/>
    <w:rsid w:val="003429B7"/>
    <w:rsid w:val="00342B92"/>
    <w:rsid w:val="00343B23"/>
    <w:rsid w:val="003444A9"/>
    <w:rsid w:val="003445F2"/>
    <w:rsid w:val="00345341"/>
    <w:rsid w:val="00345EB0"/>
    <w:rsid w:val="00347545"/>
    <w:rsid w:val="0034764B"/>
    <w:rsid w:val="0034780A"/>
    <w:rsid w:val="00347CBE"/>
    <w:rsid w:val="0035036B"/>
    <w:rsid w:val="003503AC"/>
    <w:rsid w:val="00351AE2"/>
    <w:rsid w:val="00352686"/>
    <w:rsid w:val="003534AD"/>
    <w:rsid w:val="003553C5"/>
    <w:rsid w:val="003553D5"/>
    <w:rsid w:val="00355528"/>
    <w:rsid w:val="00356B0C"/>
    <w:rsid w:val="00357136"/>
    <w:rsid w:val="003576EB"/>
    <w:rsid w:val="00360C67"/>
    <w:rsid w:val="00360E65"/>
    <w:rsid w:val="00362DCB"/>
    <w:rsid w:val="0036308C"/>
    <w:rsid w:val="00363E8F"/>
    <w:rsid w:val="00365118"/>
    <w:rsid w:val="00365E89"/>
    <w:rsid w:val="00366467"/>
    <w:rsid w:val="00367331"/>
    <w:rsid w:val="00367E81"/>
    <w:rsid w:val="0037032F"/>
    <w:rsid w:val="00370563"/>
    <w:rsid w:val="003711B2"/>
    <w:rsid w:val="003713D2"/>
    <w:rsid w:val="00371AF4"/>
    <w:rsid w:val="00372A4F"/>
    <w:rsid w:val="00372B9F"/>
    <w:rsid w:val="00373265"/>
    <w:rsid w:val="0037384B"/>
    <w:rsid w:val="00373892"/>
    <w:rsid w:val="003743CE"/>
    <w:rsid w:val="00377582"/>
    <w:rsid w:val="003807AF"/>
    <w:rsid w:val="00380856"/>
    <w:rsid w:val="00380E60"/>
    <w:rsid w:val="00380EAE"/>
    <w:rsid w:val="00382A6F"/>
    <w:rsid w:val="00382C57"/>
    <w:rsid w:val="0038374D"/>
    <w:rsid w:val="00383B5F"/>
    <w:rsid w:val="00384483"/>
    <w:rsid w:val="0038499A"/>
    <w:rsid w:val="00384F53"/>
    <w:rsid w:val="00386D58"/>
    <w:rsid w:val="00387053"/>
    <w:rsid w:val="00391230"/>
    <w:rsid w:val="003916FF"/>
    <w:rsid w:val="00392F5B"/>
    <w:rsid w:val="00395451"/>
    <w:rsid w:val="00395716"/>
    <w:rsid w:val="00396B0E"/>
    <w:rsid w:val="0039766F"/>
    <w:rsid w:val="003A01C8"/>
    <w:rsid w:val="003A0BBA"/>
    <w:rsid w:val="003A1238"/>
    <w:rsid w:val="003A1937"/>
    <w:rsid w:val="003A2938"/>
    <w:rsid w:val="003A2E8F"/>
    <w:rsid w:val="003A428C"/>
    <w:rsid w:val="003A43B0"/>
    <w:rsid w:val="003A4F65"/>
    <w:rsid w:val="003A5964"/>
    <w:rsid w:val="003A5A08"/>
    <w:rsid w:val="003A5CF5"/>
    <w:rsid w:val="003A5E30"/>
    <w:rsid w:val="003A62CD"/>
    <w:rsid w:val="003A6344"/>
    <w:rsid w:val="003A6624"/>
    <w:rsid w:val="003A695D"/>
    <w:rsid w:val="003A696E"/>
    <w:rsid w:val="003A699B"/>
    <w:rsid w:val="003A6A25"/>
    <w:rsid w:val="003A6F6B"/>
    <w:rsid w:val="003A7EEE"/>
    <w:rsid w:val="003B0F42"/>
    <w:rsid w:val="003B1040"/>
    <w:rsid w:val="003B225F"/>
    <w:rsid w:val="003B3CB0"/>
    <w:rsid w:val="003B4ED5"/>
    <w:rsid w:val="003B58A7"/>
    <w:rsid w:val="003B5E33"/>
    <w:rsid w:val="003B6648"/>
    <w:rsid w:val="003B6867"/>
    <w:rsid w:val="003B7B3B"/>
    <w:rsid w:val="003B7BBB"/>
    <w:rsid w:val="003C0FB3"/>
    <w:rsid w:val="003C1D4D"/>
    <w:rsid w:val="003C2A10"/>
    <w:rsid w:val="003C2A58"/>
    <w:rsid w:val="003C384F"/>
    <w:rsid w:val="003C3990"/>
    <w:rsid w:val="003C434B"/>
    <w:rsid w:val="003C489D"/>
    <w:rsid w:val="003C54B8"/>
    <w:rsid w:val="003C687F"/>
    <w:rsid w:val="003C723C"/>
    <w:rsid w:val="003D0F7F"/>
    <w:rsid w:val="003D22E3"/>
    <w:rsid w:val="003D3CF0"/>
    <w:rsid w:val="003D53BF"/>
    <w:rsid w:val="003D6797"/>
    <w:rsid w:val="003D6B0F"/>
    <w:rsid w:val="003D74E9"/>
    <w:rsid w:val="003D7663"/>
    <w:rsid w:val="003D779D"/>
    <w:rsid w:val="003D7846"/>
    <w:rsid w:val="003D78A2"/>
    <w:rsid w:val="003E03FD"/>
    <w:rsid w:val="003E15EE"/>
    <w:rsid w:val="003E652D"/>
    <w:rsid w:val="003E6AE0"/>
    <w:rsid w:val="003E722E"/>
    <w:rsid w:val="003F0971"/>
    <w:rsid w:val="003F1D24"/>
    <w:rsid w:val="003F1F9D"/>
    <w:rsid w:val="003F28DA"/>
    <w:rsid w:val="003F291D"/>
    <w:rsid w:val="003F2C2F"/>
    <w:rsid w:val="003F35B8"/>
    <w:rsid w:val="003F3F97"/>
    <w:rsid w:val="003F42CF"/>
    <w:rsid w:val="003F4EA0"/>
    <w:rsid w:val="003F69BE"/>
    <w:rsid w:val="003F7D20"/>
    <w:rsid w:val="003F7DF4"/>
    <w:rsid w:val="004000C2"/>
    <w:rsid w:val="00400EB0"/>
    <w:rsid w:val="004011BE"/>
    <w:rsid w:val="004013F6"/>
    <w:rsid w:val="004017C0"/>
    <w:rsid w:val="00401C08"/>
    <w:rsid w:val="00405801"/>
    <w:rsid w:val="00406086"/>
    <w:rsid w:val="00406BAB"/>
    <w:rsid w:val="004072C9"/>
    <w:rsid w:val="00407474"/>
    <w:rsid w:val="00407ED4"/>
    <w:rsid w:val="00410BE0"/>
    <w:rsid w:val="00411D8C"/>
    <w:rsid w:val="004128F0"/>
    <w:rsid w:val="00412B98"/>
    <w:rsid w:val="00413034"/>
    <w:rsid w:val="00413833"/>
    <w:rsid w:val="0041413E"/>
    <w:rsid w:val="00414D5B"/>
    <w:rsid w:val="004163AD"/>
    <w:rsid w:val="0041645A"/>
    <w:rsid w:val="00417BB8"/>
    <w:rsid w:val="00420300"/>
    <w:rsid w:val="00421CC4"/>
    <w:rsid w:val="0042271F"/>
    <w:rsid w:val="0042354D"/>
    <w:rsid w:val="004238E7"/>
    <w:rsid w:val="00424FEC"/>
    <w:rsid w:val="004252A9"/>
    <w:rsid w:val="004259A6"/>
    <w:rsid w:val="00425CCF"/>
    <w:rsid w:val="00430D80"/>
    <w:rsid w:val="00431004"/>
    <w:rsid w:val="004317B5"/>
    <w:rsid w:val="00431E3D"/>
    <w:rsid w:val="00435259"/>
    <w:rsid w:val="004361CF"/>
    <w:rsid w:val="00436B23"/>
    <w:rsid w:val="00436E88"/>
    <w:rsid w:val="00437D01"/>
    <w:rsid w:val="00440977"/>
    <w:rsid w:val="0044175B"/>
    <w:rsid w:val="00441C88"/>
    <w:rsid w:val="00442026"/>
    <w:rsid w:val="00442448"/>
    <w:rsid w:val="00443CD4"/>
    <w:rsid w:val="004440BB"/>
    <w:rsid w:val="00444B51"/>
    <w:rsid w:val="004450B6"/>
    <w:rsid w:val="00445612"/>
    <w:rsid w:val="00447203"/>
    <w:rsid w:val="004479D8"/>
    <w:rsid w:val="00447C97"/>
    <w:rsid w:val="00451168"/>
    <w:rsid w:val="00451506"/>
    <w:rsid w:val="00451F50"/>
    <w:rsid w:val="004524FD"/>
    <w:rsid w:val="0045262A"/>
    <w:rsid w:val="00452D84"/>
    <w:rsid w:val="00453739"/>
    <w:rsid w:val="00453845"/>
    <w:rsid w:val="00455777"/>
    <w:rsid w:val="0045627B"/>
    <w:rsid w:val="00456C90"/>
    <w:rsid w:val="00457160"/>
    <w:rsid w:val="004574CC"/>
    <w:rsid w:val="004578CC"/>
    <w:rsid w:val="0046040E"/>
    <w:rsid w:val="00462A60"/>
    <w:rsid w:val="00463BFC"/>
    <w:rsid w:val="004657D6"/>
    <w:rsid w:val="00465DAD"/>
    <w:rsid w:val="00470FDC"/>
    <w:rsid w:val="004728AA"/>
    <w:rsid w:val="00473346"/>
    <w:rsid w:val="00476168"/>
    <w:rsid w:val="00476284"/>
    <w:rsid w:val="0048084F"/>
    <w:rsid w:val="004810BD"/>
    <w:rsid w:val="0048175E"/>
    <w:rsid w:val="00481C07"/>
    <w:rsid w:val="00482011"/>
    <w:rsid w:val="00483B44"/>
    <w:rsid w:val="00483CA9"/>
    <w:rsid w:val="004846A7"/>
    <w:rsid w:val="004846EB"/>
    <w:rsid w:val="004850B9"/>
    <w:rsid w:val="0048525B"/>
    <w:rsid w:val="00485CCD"/>
    <w:rsid w:val="00485DB5"/>
    <w:rsid w:val="004860C5"/>
    <w:rsid w:val="00486D2B"/>
    <w:rsid w:val="00490D60"/>
    <w:rsid w:val="0049256C"/>
    <w:rsid w:val="00493120"/>
    <w:rsid w:val="00494302"/>
    <w:rsid w:val="004949C7"/>
    <w:rsid w:val="00494FDC"/>
    <w:rsid w:val="00495751"/>
    <w:rsid w:val="0049729B"/>
    <w:rsid w:val="004A0489"/>
    <w:rsid w:val="004A161B"/>
    <w:rsid w:val="004A4146"/>
    <w:rsid w:val="004A47DB"/>
    <w:rsid w:val="004A564A"/>
    <w:rsid w:val="004A5AAE"/>
    <w:rsid w:val="004A6AB7"/>
    <w:rsid w:val="004A6D02"/>
    <w:rsid w:val="004A7284"/>
    <w:rsid w:val="004A7E1A"/>
    <w:rsid w:val="004B0073"/>
    <w:rsid w:val="004B1541"/>
    <w:rsid w:val="004B205D"/>
    <w:rsid w:val="004B240E"/>
    <w:rsid w:val="004B29F4"/>
    <w:rsid w:val="004B3D2C"/>
    <w:rsid w:val="004B3DB3"/>
    <w:rsid w:val="004B3FAA"/>
    <w:rsid w:val="004B4C27"/>
    <w:rsid w:val="004B5645"/>
    <w:rsid w:val="004B6116"/>
    <w:rsid w:val="004B6407"/>
    <w:rsid w:val="004B6923"/>
    <w:rsid w:val="004B7240"/>
    <w:rsid w:val="004B7495"/>
    <w:rsid w:val="004B76A2"/>
    <w:rsid w:val="004B780F"/>
    <w:rsid w:val="004B7B56"/>
    <w:rsid w:val="004B7EF5"/>
    <w:rsid w:val="004C0365"/>
    <w:rsid w:val="004C098E"/>
    <w:rsid w:val="004C0C99"/>
    <w:rsid w:val="004C1EE1"/>
    <w:rsid w:val="004C20CF"/>
    <w:rsid w:val="004C299C"/>
    <w:rsid w:val="004C2E2E"/>
    <w:rsid w:val="004C39C8"/>
    <w:rsid w:val="004C4D54"/>
    <w:rsid w:val="004C68A5"/>
    <w:rsid w:val="004C7023"/>
    <w:rsid w:val="004C7513"/>
    <w:rsid w:val="004D02AC"/>
    <w:rsid w:val="004D0383"/>
    <w:rsid w:val="004D1F3F"/>
    <w:rsid w:val="004D333E"/>
    <w:rsid w:val="004D3622"/>
    <w:rsid w:val="004D3A72"/>
    <w:rsid w:val="004D3BFC"/>
    <w:rsid w:val="004D3EE2"/>
    <w:rsid w:val="004D5BBA"/>
    <w:rsid w:val="004D6540"/>
    <w:rsid w:val="004D6DC9"/>
    <w:rsid w:val="004E074A"/>
    <w:rsid w:val="004E1C2A"/>
    <w:rsid w:val="004E2ACB"/>
    <w:rsid w:val="004E38B0"/>
    <w:rsid w:val="004E3C28"/>
    <w:rsid w:val="004E4332"/>
    <w:rsid w:val="004E469E"/>
    <w:rsid w:val="004E486E"/>
    <w:rsid w:val="004E4E0B"/>
    <w:rsid w:val="004E565A"/>
    <w:rsid w:val="004E6600"/>
    <w:rsid w:val="004E6856"/>
    <w:rsid w:val="004E6FB4"/>
    <w:rsid w:val="004F0977"/>
    <w:rsid w:val="004F0F58"/>
    <w:rsid w:val="004F101F"/>
    <w:rsid w:val="004F1408"/>
    <w:rsid w:val="004F4E1D"/>
    <w:rsid w:val="004F6257"/>
    <w:rsid w:val="004F6A25"/>
    <w:rsid w:val="004F6AB0"/>
    <w:rsid w:val="004F6B4D"/>
    <w:rsid w:val="004F6F40"/>
    <w:rsid w:val="004F7813"/>
    <w:rsid w:val="004F7F2D"/>
    <w:rsid w:val="005000BD"/>
    <w:rsid w:val="005000DD"/>
    <w:rsid w:val="00503948"/>
    <w:rsid w:val="00503B09"/>
    <w:rsid w:val="005041E5"/>
    <w:rsid w:val="00504F5C"/>
    <w:rsid w:val="00505262"/>
    <w:rsid w:val="0050597B"/>
    <w:rsid w:val="00506DF8"/>
    <w:rsid w:val="00507451"/>
    <w:rsid w:val="00511F4D"/>
    <w:rsid w:val="00514D6B"/>
    <w:rsid w:val="00515187"/>
    <w:rsid w:val="0051574E"/>
    <w:rsid w:val="00515C0B"/>
    <w:rsid w:val="0051725F"/>
    <w:rsid w:val="00520095"/>
    <w:rsid w:val="00520645"/>
    <w:rsid w:val="0052168D"/>
    <w:rsid w:val="00523222"/>
    <w:rsid w:val="0052396A"/>
    <w:rsid w:val="00524C58"/>
    <w:rsid w:val="00524D0A"/>
    <w:rsid w:val="0052782C"/>
    <w:rsid w:val="0052792F"/>
    <w:rsid w:val="00527A41"/>
    <w:rsid w:val="00530E46"/>
    <w:rsid w:val="005324EF"/>
    <w:rsid w:val="0053286B"/>
    <w:rsid w:val="005330CB"/>
    <w:rsid w:val="00533C8C"/>
    <w:rsid w:val="00536369"/>
    <w:rsid w:val="005363A4"/>
    <w:rsid w:val="005400FF"/>
    <w:rsid w:val="00540B89"/>
    <w:rsid w:val="00540E99"/>
    <w:rsid w:val="00541130"/>
    <w:rsid w:val="00542979"/>
    <w:rsid w:val="0054618D"/>
    <w:rsid w:val="00546A8B"/>
    <w:rsid w:val="00546D5E"/>
    <w:rsid w:val="00546F02"/>
    <w:rsid w:val="0054770B"/>
    <w:rsid w:val="00550F90"/>
    <w:rsid w:val="00551073"/>
    <w:rsid w:val="0055198C"/>
    <w:rsid w:val="00551BF4"/>
    <w:rsid w:val="00551DA4"/>
    <w:rsid w:val="00552029"/>
    <w:rsid w:val="0055213A"/>
    <w:rsid w:val="005522C4"/>
    <w:rsid w:val="00552E10"/>
    <w:rsid w:val="00552F48"/>
    <w:rsid w:val="0055338B"/>
    <w:rsid w:val="00553FE3"/>
    <w:rsid w:val="0055469C"/>
    <w:rsid w:val="00554956"/>
    <w:rsid w:val="00556254"/>
    <w:rsid w:val="00557BE6"/>
    <w:rsid w:val="005600BC"/>
    <w:rsid w:val="005615F5"/>
    <w:rsid w:val="00562151"/>
    <w:rsid w:val="0056245C"/>
    <w:rsid w:val="00563104"/>
    <w:rsid w:val="005644C8"/>
    <w:rsid w:val="0056456B"/>
    <w:rsid w:val="005646C1"/>
    <w:rsid w:val="005646CC"/>
    <w:rsid w:val="005652E4"/>
    <w:rsid w:val="00565730"/>
    <w:rsid w:val="00566671"/>
    <w:rsid w:val="00567B22"/>
    <w:rsid w:val="00567EAD"/>
    <w:rsid w:val="0057134C"/>
    <w:rsid w:val="0057331C"/>
    <w:rsid w:val="00573328"/>
    <w:rsid w:val="00573F07"/>
    <w:rsid w:val="005747FF"/>
    <w:rsid w:val="00576415"/>
    <w:rsid w:val="00580C26"/>
    <w:rsid w:val="00580D0F"/>
    <w:rsid w:val="0058170B"/>
    <w:rsid w:val="005824C0"/>
    <w:rsid w:val="00582560"/>
    <w:rsid w:val="00582FD7"/>
    <w:rsid w:val="005832ED"/>
    <w:rsid w:val="00583524"/>
    <w:rsid w:val="005835A2"/>
    <w:rsid w:val="00583853"/>
    <w:rsid w:val="005857A8"/>
    <w:rsid w:val="00585E18"/>
    <w:rsid w:val="005860F0"/>
    <w:rsid w:val="0058713B"/>
    <w:rsid w:val="00587183"/>
    <w:rsid w:val="005876D2"/>
    <w:rsid w:val="0059056C"/>
    <w:rsid w:val="0059130B"/>
    <w:rsid w:val="00594654"/>
    <w:rsid w:val="005948E7"/>
    <w:rsid w:val="00596689"/>
    <w:rsid w:val="00596771"/>
    <w:rsid w:val="00597249"/>
    <w:rsid w:val="005A0694"/>
    <w:rsid w:val="005A08F1"/>
    <w:rsid w:val="005A16FB"/>
    <w:rsid w:val="005A1A68"/>
    <w:rsid w:val="005A2A5A"/>
    <w:rsid w:val="005A3076"/>
    <w:rsid w:val="005A39FC"/>
    <w:rsid w:val="005A3B66"/>
    <w:rsid w:val="005A42E3"/>
    <w:rsid w:val="005A547E"/>
    <w:rsid w:val="005A5BB1"/>
    <w:rsid w:val="005A5C45"/>
    <w:rsid w:val="005A5F04"/>
    <w:rsid w:val="005A6DC2"/>
    <w:rsid w:val="005A759C"/>
    <w:rsid w:val="005A78E7"/>
    <w:rsid w:val="005B07AC"/>
    <w:rsid w:val="005B0870"/>
    <w:rsid w:val="005B094B"/>
    <w:rsid w:val="005B1762"/>
    <w:rsid w:val="005B1A75"/>
    <w:rsid w:val="005B446A"/>
    <w:rsid w:val="005B49BE"/>
    <w:rsid w:val="005B4B88"/>
    <w:rsid w:val="005B5605"/>
    <w:rsid w:val="005B5A35"/>
    <w:rsid w:val="005B5CAD"/>
    <w:rsid w:val="005B5D60"/>
    <w:rsid w:val="005B5E31"/>
    <w:rsid w:val="005B64AE"/>
    <w:rsid w:val="005B6E3D"/>
    <w:rsid w:val="005B7298"/>
    <w:rsid w:val="005B7409"/>
    <w:rsid w:val="005C1BFC"/>
    <w:rsid w:val="005C3A94"/>
    <w:rsid w:val="005C3A98"/>
    <w:rsid w:val="005C4408"/>
    <w:rsid w:val="005C58AE"/>
    <w:rsid w:val="005C7B55"/>
    <w:rsid w:val="005D0175"/>
    <w:rsid w:val="005D1CC4"/>
    <w:rsid w:val="005D2D62"/>
    <w:rsid w:val="005D462F"/>
    <w:rsid w:val="005D5612"/>
    <w:rsid w:val="005D5A78"/>
    <w:rsid w:val="005D5DB0"/>
    <w:rsid w:val="005E065E"/>
    <w:rsid w:val="005E0B43"/>
    <w:rsid w:val="005E1714"/>
    <w:rsid w:val="005E4742"/>
    <w:rsid w:val="005E5D90"/>
    <w:rsid w:val="005E6829"/>
    <w:rsid w:val="005E6F58"/>
    <w:rsid w:val="005F10D4"/>
    <w:rsid w:val="005F26E8"/>
    <w:rsid w:val="005F275A"/>
    <w:rsid w:val="005F2E08"/>
    <w:rsid w:val="005F4C58"/>
    <w:rsid w:val="005F6B32"/>
    <w:rsid w:val="005F6C4F"/>
    <w:rsid w:val="005F766A"/>
    <w:rsid w:val="005F78DD"/>
    <w:rsid w:val="005F7A4D"/>
    <w:rsid w:val="00601B68"/>
    <w:rsid w:val="0060359B"/>
    <w:rsid w:val="00603F69"/>
    <w:rsid w:val="006040DA"/>
    <w:rsid w:val="00604211"/>
    <w:rsid w:val="006047BD"/>
    <w:rsid w:val="00607675"/>
    <w:rsid w:val="00610F53"/>
    <w:rsid w:val="006120E6"/>
    <w:rsid w:val="00612923"/>
    <w:rsid w:val="00612E3F"/>
    <w:rsid w:val="00613208"/>
    <w:rsid w:val="00616767"/>
    <w:rsid w:val="0061698B"/>
    <w:rsid w:val="00616F61"/>
    <w:rsid w:val="00616FDD"/>
    <w:rsid w:val="00620917"/>
    <w:rsid w:val="00621294"/>
    <w:rsid w:val="0062134E"/>
    <w:rsid w:val="0062163D"/>
    <w:rsid w:val="00622B7D"/>
    <w:rsid w:val="00623A9E"/>
    <w:rsid w:val="006248D9"/>
    <w:rsid w:val="00624A20"/>
    <w:rsid w:val="00624C9B"/>
    <w:rsid w:val="00625FEA"/>
    <w:rsid w:val="00630BB3"/>
    <w:rsid w:val="0063180A"/>
    <w:rsid w:val="006320E5"/>
    <w:rsid w:val="00632182"/>
    <w:rsid w:val="006335DF"/>
    <w:rsid w:val="006344CE"/>
    <w:rsid w:val="00634717"/>
    <w:rsid w:val="0063670E"/>
    <w:rsid w:val="00637181"/>
    <w:rsid w:val="00637AF8"/>
    <w:rsid w:val="00640BDB"/>
    <w:rsid w:val="00640DD4"/>
    <w:rsid w:val="006410BC"/>
    <w:rsid w:val="006412BE"/>
    <w:rsid w:val="0064144D"/>
    <w:rsid w:val="00641609"/>
    <w:rsid w:val="0064160E"/>
    <w:rsid w:val="00642389"/>
    <w:rsid w:val="006439ED"/>
    <w:rsid w:val="00644306"/>
    <w:rsid w:val="00644B02"/>
    <w:rsid w:val="006450E2"/>
    <w:rsid w:val="006453D8"/>
    <w:rsid w:val="0064652C"/>
    <w:rsid w:val="00650503"/>
    <w:rsid w:val="00650D0A"/>
    <w:rsid w:val="0065164B"/>
    <w:rsid w:val="00651A1C"/>
    <w:rsid w:val="00651E73"/>
    <w:rsid w:val="006522FD"/>
    <w:rsid w:val="00652800"/>
    <w:rsid w:val="0065332A"/>
    <w:rsid w:val="00653AB0"/>
    <w:rsid w:val="00653C5D"/>
    <w:rsid w:val="006544A7"/>
    <w:rsid w:val="006552BE"/>
    <w:rsid w:val="00655DD2"/>
    <w:rsid w:val="00656040"/>
    <w:rsid w:val="00657FEC"/>
    <w:rsid w:val="00660E0F"/>
    <w:rsid w:val="006618E3"/>
    <w:rsid w:val="00661940"/>
    <w:rsid w:val="00661A03"/>
    <w:rsid w:val="00661D06"/>
    <w:rsid w:val="0066349D"/>
    <w:rsid w:val="006638B4"/>
    <w:rsid w:val="0066400D"/>
    <w:rsid w:val="006644C4"/>
    <w:rsid w:val="006654FD"/>
    <w:rsid w:val="00665B0A"/>
    <w:rsid w:val="0066665B"/>
    <w:rsid w:val="00667A7C"/>
    <w:rsid w:val="00667F45"/>
    <w:rsid w:val="00670EE3"/>
    <w:rsid w:val="006721E1"/>
    <w:rsid w:val="006730CA"/>
    <w:rsid w:val="0067331F"/>
    <w:rsid w:val="00673EB2"/>
    <w:rsid w:val="006742E8"/>
    <w:rsid w:val="0067482E"/>
    <w:rsid w:val="00674B72"/>
    <w:rsid w:val="00675260"/>
    <w:rsid w:val="006764A1"/>
    <w:rsid w:val="00677DDB"/>
    <w:rsid w:val="00677EF0"/>
    <w:rsid w:val="0068039E"/>
    <w:rsid w:val="006814BF"/>
    <w:rsid w:val="006815CD"/>
    <w:rsid w:val="006818D9"/>
    <w:rsid w:val="00681BA8"/>
    <w:rsid w:val="00681F32"/>
    <w:rsid w:val="00681F7D"/>
    <w:rsid w:val="0068287F"/>
    <w:rsid w:val="00683AEC"/>
    <w:rsid w:val="00684672"/>
    <w:rsid w:val="0068481E"/>
    <w:rsid w:val="0068666F"/>
    <w:rsid w:val="0068780A"/>
    <w:rsid w:val="00690267"/>
    <w:rsid w:val="006906E7"/>
    <w:rsid w:val="006915D1"/>
    <w:rsid w:val="00691F78"/>
    <w:rsid w:val="00694AE9"/>
    <w:rsid w:val="00694F29"/>
    <w:rsid w:val="006954D4"/>
    <w:rsid w:val="0069598B"/>
    <w:rsid w:val="00695AF0"/>
    <w:rsid w:val="006966E6"/>
    <w:rsid w:val="006A10B8"/>
    <w:rsid w:val="006A1A8E"/>
    <w:rsid w:val="006A1CF6"/>
    <w:rsid w:val="006A2D9E"/>
    <w:rsid w:val="006A36DB"/>
    <w:rsid w:val="006A3EF2"/>
    <w:rsid w:val="006A44D0"/>
    <w:rsid w:val="006A48C1"/>
    <w:rsid w:val="006A510D"/>
    <w:rsid w:val="006A51A4"/>
    <w:rsid w:val="006A5691"/>
    <w:rsid w:val="006A6E20"/>
    <w:rsid w:val="006B00F6"/>
    <w:rsid w:val="006B06B2"/>
    <w:rsid w:val="006B0D41"/>
    <w:rsid w:val="006B1464"/>
    <w:rsid w:val="006B1FFA"/>
    <w:rsid w:val="006B3564"/>
    <w:rsid w:val="006B37E6"/>
    <w:rsid w:val="006B3C50"/>
    <w:rsid w:val="006B3D8F"/>
    <w:rsid w:val="006B403F"/>
    <w:rsid w:val="006B42E3"/>
    <w:rsid w:val="006B44E9"/>
    <w:rsid w:val="006B49F5"/>
    <w:rsid w:val="006B5780"/>
    <w:rsid w:val="006B6144"/>
    <w:rsid w:val="006B73E5"/>
    <w:rsid w:val="006B7719"/>
    <w:rsid w:val="006B7CA7"/>
    <w:rsid w:val="006C00A3"/>
    <w:rsid w:val="006C27C6"/>
    <w:rsid w:val="006C3B12"/>
    <w:rsid w:val="006C4A90"/>
    <w:rsid w:val="006C4FC4"/>
    <w:rsid w:val="006C5F2E"/>
    <w:rsid w:val="006C6AD5"/>
    <w:rsid w:val="006C7AB5"/>
    <w:rsid w:val="006D062E"/>
    <w:rsid w:val="006D0817"/>
    <w:rsid w:val="006D0996"/>
    <w:rsid w:val="006D1AEC"/>
    <w:rsid w:val="006D2405"/>
    <w:rsid w:val="006D3A0E"/>
    <w:rsid w:val="006D4A39"/>
    <w:rsid w:val="006D4B92"/>
    <w:rsid w:val="006D53A4"/>
    <w:rsid w:val="006D6748"/>
    <w:rsid w:val="006D69B2"/>
    <w:rsid w:val="006D7263"/>
    <w:rsid w:val="006E08A7"/>
    <w:rsid w:val="006E08C4"/>
    <w:rsid w:val="006E091B"/>
    <w:rsid w:val="006E2552"/>
    <w:rsid w:val="006E2DDB"/>
    <w:rsid w:val="006E42C8"/>
    <w:rsid w:val="006E4800"/>
    <w:rsid w:val="006E560F"/>
    <w:rsid w:val="006E5A30"/>
    <w:rsid w:val="006E5B90"/>
    <w:rsid w:val="006E60D3"/>
    <w:rsid w:val="006E67CD"/>
    <w:rsid w:val="006E78A0"/>
    <w:rsid w:val="006E79B6"/>
    <w:rsid w:val="006E7BDE"/>
    <w:rsid w:val="006F054E"/>
    <w:rsid w:val="006F063C"/>
    <w:rsid w:val="006F15D8"/>
    <w:rsid w:val="006F1B19"/>
    <w:rsid w:val="006F2C44"/>
    <w:rsid w:val="006F3613"/>
    <w:rsid w:val="006F3839"/>
    <w:rsid w:val="006F4503"/>
    <w:rsid w:val="006F4DB6"/>
    <w:rsid w:val="00701DAC"/>
    <w:rsid w:val="0070301B"/>
    <w:rsid w:val="007039E0"/>
    <w:rsid w:val="00704694"/>
    <w:rsid w:val="007058BD"/>
    <w:rsid w:val="007058CD"/>
    <w:rsid w:val="00705D75"/>
    <w:rsid w:val="00706E60"/>
    <w:rsid w:val="0070723B"/>
    <w:rsid w:val="00707350"/>
    <w:rsid w:val="00707DF7"/>
    <w:rsid w:val="00712DA7"/>
    <w:rsid w:val="00712EEB"/>
    <w:rsid w:val="00714956"/>
    <w:rsid w:val="00714EDE"/>
    <w:rsid w:val="00715F89"/>
    <w:rsid w:val="00716FB7"/>
    <w:rsid w:val="00717C66"/>
    <w:rsid w:val="0071E8AA"/>
    <w:rsid w:val="0072144B"/>
    <w:rsid w:val="00722D6B"/>
    <w:rsid w:val="00723956"/>
    <w:rsid w:val="00723B76"/>
    <w:rsid w:val="00724203"/>
    <w:rsid w:val="00725C3B"/>
    <w:rsid w:val="00725D14"/>
    <w:rsid w:val="007266FB"/>
    <w:rsid w:val="0072752C"/>
    <w:rsid w:val="00731E48"/>
    <w:rsid w:val="0073212B"/>
    <w:rsid w:val="00732266"/>
    <w:rsid w:val="0073303B"/>
    <w:rsid w:val="00733484"/>
    <w:rsid w:val="00733D6A"/>
    <w:rsid w:val="00734065"/>
    <w:rsid w:val="00734894"/>
    <w:rsid w:val="00735327"/>
    <w:rsid w:val="00735451"/>
    <w:rsid w:val="00736CC1"/>
    <w:rsid w:val="00740573"/>
    <w:rsid w:val="007409DB"/>
    <w:rsid w:val="00741479"/>
    <w:rsid w:val="007414DA"/>
    <w:rsid w:val="007448D2"/>
    <w:rsid w:val="00744A73"/>
    <w:rsid w:val="00744DB8"/>
    <w:rsid w:val="007458D4"/>
    <w:rsid w:val="00745A03"/>
    <w:rsid w:val="00745C28"/>
    <w:rsid w:val="00745EAB"/>
    <w:rsid w:val="007460FF"/>
    <w:rsid w:val="007461E4"/>
    <w:rsid w:val="007474D4"/>
    <w:rsid w:val="0075322D"/>
    <w:rsid w:val="00753D56"/>
    <w:rsid w:val="007549E9"/>
    <w:rsid w:val="007564AE"/>
    <w:rsid w:val="00757591"/>
    <w:rsid w:val="00757633"/>
    <w:rsid w:val="00757A59"/>
    <w:rsid w:val="00757DD5"/>
    <w:rsid w:val="007617A7"/>
    <w:rsid w:val="007620E1"/>
    <w:rsid w:val="00762125"/>
    <w:rsid w:val="007635C3"/>
    <w:rsid w:val="0076366A"/>
    <w:rsid w:val="00764B86"/>
    <w:rsid w:val="00765E06"/>
    <w:rsid w:val="00765F79"/>
    <w:rsid w:val="007706FF"/>
    <w:rsid w:val="00770891"/>
    <w:rsid w:val="00770C61"/>
    <w:rsid w:val="00771535"/>
    <w:rsid w:val="00771DB9"/>
    <w:rsid w:val="007726A9"/>
    <w:rsid w:val="00772768"/>
    <w:rsid w:val="00772BA3"/>
    <w:rsid w:val="00774653"/>
    <w:rsid w:val="00774ADF"/>
    <w:rsid w:val="00775F97"/>
    <w:rsid w:val="007763FE"/>
    <w:rsid w:val="00776847"/>
    <w:rsid w:val="00776998"/>
    <w:rsid w:val="007776A2"/>
    <w:rsid w:val="00777849"/>
    <w:rsid w:val="00780764"/>
    <w:rsid w:val="00780A99"/>
    <w:rsid w:val="00780B2C"/>
    <w:rsid w:val="0078170E"/>
    <w:rsid w:val="00781C4F"/>
    <w:rsid w:val="00782487"/>
    <w:rsid w:val="00782A2E"/>
    <w:rsid w:val="00782B11"/>
    <w:rsid w:val="007836C0"/>
    <w:rsid w:val="0078667E"/>
    <w:rsid w:val="00790090"/>
    <w:rsid w:val="0079196A"/>
    <w:rsid w:val="007919DC"/>
    <w:rsid w:val="00791B72"/>
    <w:rsid w:val="00791C7F"/>
    <w:rsid w:val="0079515E"/>
    <w:rsid w:val="00796888"/>
    <w:rsid w:val="00797914"/>
    <w:rsid w:val="007A1326"/>
    <w:rsid w:val="007A2B7B"/>
    <w:rsid w:val="007A3356"/>
    <w:rsid w:val="007A36F3"/>
    <w:rsid w:val="007A3EA0"/>
    <w:rsid w:val="007A4CEF"/>
    <w:rsid w:val="007A55A8"/>
    <w:rsid w:val="007B0242"/>
    <w:rsid w:val="007B24C4"/>
    <w:rsid w:val="007B50E4"/>
    <w:rsid w:val="007B5236"/>
    <w:rsid w:val="007B6B2F"/>
    <w:rsid w:val="007B7699"/>
    <w:rsid w:val="007C057B"/>
    <w:rsid w:val="007C1661"/>
    <w:rsid w:val="007C1A9E"/>
    <w:rsid w:val="007C2B90"/>
    <w:rsid w:val="007C572B"/>
    <w:rsid w:val="007C6E38"/>
    <w:rsid w:val="007D212E"/>
    <w:rsid w:val="007D27F2"/>
    <w:rsid w:val="007D338C"/>
    <w:rsid w:val="007D3B7C"/>
    <w:rsid w:val="007D458F"/>
    <w:rsid w:val="007D519A"/>
    <w:rsid w:val="007D5655"/>
    <w:rsid w:val="007D5A52"/>
    <w:rsid w:val="007D7714"/>
    <w:rsid w:val="007D7CF5"/>
    <w:rsid w:val="007D7E58"/>
    <w:rsid w:val="007E1740"/>
    <w:rsid w:val="007E2BC7"/>
    <w:rsid w:val="007E41AD"/>
    <w:rsid w:val="007E425B"/>
    <w:rsid w:val="007E5E9E"/>
    <w:rsid w:val="007E5EED"/>
    <w:rsid w:val="007E6A96"/>
    <w:rsid w:val="007F1493"/>
    <w:rsid w:val="007F15BC"/>
    <w:rsid w:val="007F23FA"/>
    <w:rsid w:val="007F25BE"/>
    <w:rsid w:val="007F25D8"/>
    <w:rsid w:val="007F2E3C"/>
    <w:rsid w:val="007F3524"/>
    <w:rsid w:val="007F576D"/>
    <w:rsid w:val="007F637A"/>
    <w:rsid w:val="007F66A6"/>
    <w:rsid w:val="007F76BF"/>
    <w:rsid w:val="008003CD"/>
    <w:rsid w:val="00800512"/>
    <w:rsid w:val="008007B3"/>
    <w:rsid w:val="00801687"/>
    <w:rsid w:val="008019EE"/>
    <w:rsid w:val="00802022"/>
    <w:rsid w:val="0080207C"/>
    <w:rsid w:val="008028A3"/>
    <w:rsid w:val="00803C7E"/>
    <w:rsid w:val="008059C1"/>
    <w:rsid w:val="008061DB"/>
    <w:rsid w:val="0080662F"/>
    <w:rsid w:val="00806C91"/>
    <w:rsid w:val="00807548"/>
    <w:rsid w:val="0081065F"/>
    <w:rsid w:val="0081089B"/>
    <w:rsid w:val="00810E72"/>
    <w:rsid w:val="0081179B"/>
    <w:rsid w:val="00812DCB"/>
    <w:rsid w:val="00813346"/>
    <w:rsid w:val="00813D8F"/>
    <w:rsid w:val="00813FA5"/>
    <w:rsid w:val="0081523F"/>
    <w:rsid w:val="00815368"/>
    <w:rsid w:val="00815C26"/>
    <w:rsid w:val="00815E17"/>
    <w:rsid w:val="00816151"/>
    <w:rsid w:val="00817268"/>
    <w:rsid w:val="008203B7"/>
    <w:rsid w:val="00820BB7"/>
    <w:rsid w:val="00820FB4"/>
    <w:rsid w:val="008212BE"/>
    <w:rsid w:val="008218CF"/>
    <w:rsid w:val="00822914"/>
    <w:rsid w:val="008248E7"/>
    <w:rsid w:val="00824F02"/>
    <w:rsid w:val="00825595"/>
    <w:rsid w:val="008263A9"/>
    <w:rsid w:val="00826BD1"/>
    <w:rsid w:val="00826C4F"/>
    <w:rsid w:val="00830A48"/>
    <w:rsid w:val="00831C89"/>
    <w:rsid w:val="008328A9"/>
    <w:rsid w:val="00832DA5"/>
    <w:rsid w:val="00832F4B"/>
    <w:rsid w:val="00833A2E"/>
    <w:rsid w:val="00833EDF"/>
    <w:rsid w:val="00834038"/>
    <w:rsid w:val="00835C47"/>
    <w:rsid w:val="0083775E"/>
    <w:rsid w:val="008377AF"/>
    <w:rsid w:val="008404C4"/>
    <w:rsid w:val="0084056D"/>
    <w:rsid w:val="00841080"/>
    <w:rsid w:val="008412F7"/>
    <w:rsid w:val="008414BB"/>
    <w:rsid w:val="00841B54"/>
    <w:rsid w:val="00842311"/>
    <w:rsid w:val="008434A7"/>
    <w:rsid w:val="00843EAB"/>
    <w:rsid w:val="00843ED1"/>
    <w:rsid w:val="008455DA"/>
    <w:rsid w:val="00846387"/>
    <w:rsid w:val="008465E3"/>
    <w:rsid w:val="008467D0"/>
    <w:rsid w:val="008470D0"/>
    <w:rsid w:val="00847A0C"/>
    <w:rsid w:val="008505DC"/>
    <w:rsid w:val="008509F0"/>
    <w:rsid w:val="00851875"/>
    <w:rsid w:val="00852357"/>
    <w:rsid w:val="00852B7B"/>
    <w:rsid w:val="0085302D"/>
    <w:rsid w:val="0085448C"/>
    <w:rsid w:val="00854B50"/>
    <w:rsid w:val="00855048"/>
    <w:rsid w:val="008563D3"/>
    <w:rsid w:val="008566D8"/>
    <w:rsid w:val="00856E64"/>
    <w:rsid w:val="00860A52"/>
    <w:rsid w:val="00862960"/>
    <w:rsid w:val="00863532"/>
    <w:rsid w:val="008641E8"/>
    <w:rsid w:val="00865EC3"/>
    <w:rsid w:val="0086629C"/>
    <w:rsid w:val="00866415"/>
    <w:rsid w:val="0086672A"/>
    <w:rsid w:val="00867469"/>
    <w:rsid w:val="00870838"/>
    <w:rsid w:val="00870A3D"/>
    <w:rsid w:val="008716AF"/>
    <w:rsid w:val="00871A6D"/>
    <w:rsid w:val="008736AC"/>
    <w:rsid w:val="00874C1F"/>
    <w:rsid w:val="00880A08"/>
    <w:rsid w:val="008813A0"/>
    <w:rsid w:val="0088152B"/>
    <w:rsid w:val="00882E98"/>
    <w:rsid w:val="00883242"/>
    <w:rsid w:val="00883A53"/>
    <w:rsid w:val="0088437E"/>
    <w:rsid w:val="00884A05"/>
    <w:rsid w:val="0088554A"/>
    <w:rsid w:val="00885C59"/>
    <w:rsid w:val="00887DB3"/>
    <w:rsid w:val="00887E04"/>
    <w:rsid w:val="00890C47"/>
    <w:rsid w:val="00891EB9"/>
    <w:rsid w:val="0089256F"/>
    <w:rsid w:val="008925D0"/>
    <w:rsid w:val="00893CDB"/>
    <w:rsid w:val="00893D12"/>
    <w:rsid w:val="0089468F"/>
    <w:rsid w:val="00894A23"/>
    <w:rsid w:val="00895105"/>
    <w:rsid w:val="00895316"/>
    <w:rsid w:val="00895668"/>
    <w:rsid w:val="00895861"/>
    <w:rsid w:val="008975B7"/>
    <w:rsid w:val="00897B91"/>
    <w:rsid w:val="008A00A0"/>
    <w:rsid w:val="008A0836"/>
    <w:rsid w:val="008A0DB7"/>
    <w:rsid w:val="008A21F0"/>
    <w:rsid w:val="008A5DE5"/>
    <w:rsid w:val="008A68D6"/>
    <w:rsid w:val="008A6AEC"/>
    <w:rsid w:val="008B1A8A"/>
    <w:rsid w:val="008B1FDB"/>
    <w:rsid w:val="008B2A5B"/>
    <w:rsid w:val="008B35FA"/>
    <w:rsid w:val="008B367A"/>
    <w:rsid w:val="008B430F"/>
    <w:rsid w:val="008B44C9"/>
    <w:rsid w:val="008B4DA3"/>
    <w:rsid w:val="008B4FF4"/>
    <w:rsid w:val="008B5C72"/>
    <w:rsid w:val="008B6729"/>
    <w:rsid w:val="008B74AA"/>
    <w:rsid w:val="008B7A24"/>
    <w:rsid w:val="008B7F83"/>
    <w:rsid w:val="008C085A"/>
    <w:rsid w:val="008C1A20"/>
    <w:rsid w:val="008C2FB5"/>
    <w:rsid w:val="008C302C"/>
    <w:rsid w:val="008C323A"/>
    <w:rsid w:val="008C3CCB"/>
    <w:rsid w:val="008C422F"/>
    <w:rsid w:val="008C43F6"/>
    <w:rsid w:val="008C4CAB"/>
    <w:rsid w:val="008C5576"/>
    <w:rsid w:val="008C6461"/>
    <w:rsid w:val="008C6BA4"/>
    <w:rsid w:val="008C6F82"/>
    <w:rsid w:val="008C7CBC"/>
    <w:rsid w:val="008C7F6E"/>
    <w:rsid w:val="008D0067"/>
    <w:rsid w:val="008D125E"/>
    <w:rsid w:val="008D27D9"/>
    <w:rsid w:val="008D2AB7"/>
    <w:rsid w:val="008D50C0"/>
    <w:rsid w:val="008D5308"/>
    <w:rsid w:val="008D55BF"/>
    <w:rsid w:val="008D61E0"/>
    <w:rsid w:val="008D6722"/>
    <w:rsid w:val="008D6E1D"/>
    <w:rsid w:val="008D7AB2"/>
    <w:rsid w:val="008E0210"/>
    <w:rsid w:val="008E0259"/>
    <w:rsid w:val="008E11AC"/>
    <w:rsid w:val="008E12E2"/>
    <w:rsid w:val="008E18B8"/>
    <w:rsid w:val="008E32A2"/>
    <w:rsid w:val="008E3F62"/>
    <w:rsid w:val="008E43E0"/>
    <w:rsid w:val="008E4A0E"/>
    <w:rsid w:val="008E4E59"/>
    <w:rsid w:val="008E52E5"/>
    <w:rsid w:val="008E6187"/>
    <w:rsid w:val="008E7E0F"/>
    <w:rsid w:val="008F0115"/>
    <w:rsid w:val="008F0383"/>
    <w:rsid w:val="008F1647"/>
    <w:rsid w:val="008F1726"/>
    <w:rsid w:val="008F1A18"/>
    <w:rsid w:val="008F1F6A"/>
    <w:rsid w:val="008F28E7"/>
    <w:rsid w:val="008F3EDF"/>
    <w:rsid w:val="008F422C"/>
    <w:rsid w:val="008F56DB"/>
    <w:rsid w:val="008F6CE5"/>
    <w:rsid w:val="0090053B"/>
    <w:rsid w:val="00900E59"/>
    <w:rsid w:val="00900FCF"/>
    <w:rsid w:val="00901298"/>
    <w:rsid w:val="009019BB"/>
    <w:rsid w:val="00902919"/>
    <w:rsid w:val="0090315B"/>
    <w:rsid w:val="009033B0"/>
    <w:rsid w:val="00904350"/>
    <w:rsid w:val="00904C8B"/>
    <w:rsid w:val="00905926"/>
    <w:rsid w:val="00905E36"/>
    <w:rsid w:val="0090604A"/>
    <w:rsid w:val="00906788"/>
    <w:rsid w:val="009078AB"/>
    <w:rsid w:val="009100B5"/>
    <w:rsid w:val="0091055E"/>
    <w:rsid w:val="00912C5D"/>
    <w:rsid w:val="00912EC7"/>
    <w:rsid w:val="00913111"/>
    <w:rsid w:val="00913D40"/>
    <w:rsid w:val="009153A2"/>
    <w:rsid w:val="0091571A"/>
    <w:rsid w:val="00915AC4"/>
    <w:rsid w:val="00916251"/>
    <w:rsid w:val="009200F7"/>
    <w:rsid w:val="0092033C"/>
    <w:rsid w:val="0092045D"/>
    <w:rsid w:val="00920A1E"/>
    <w:rsid w:val="00920C71"/>
    <w:rsid w:val="00921474"/>
    <w:rsid w:val="009227DD"/>
    <w:rsid w:val="00923015"/>
    <w:rsid w:val="009234D0"/>
    <w:rsid w:val="00923A4E"/>
    <w:rsid w:val="00924504"/>
    <w:rsid w:val="00924DA9"/>
    <w:rsid w:val="00925013"/>
    <w:rsid w:val="00925024"/>
    <w:rsid w:val="00925655"/>
    <w:rsid w:val="00925733"/>
    <w:rsid w:val="009257A8"/>
    <w:rsid w:val="00925B6E"/>
    <w:rsid w:val="009261C8"/>
    <w:rsid w:val="0092683C"/>
    <w:rsid w:val="00926D03"/>
    <w:rsid w:val="00926F76"/>
    <w:rsid w:val="00927DB3"/>
    <w:rsid w:val="00927E08"/>
    <w:rsid w:val="00927E0D"/>
    <w:rsid w:val="00930D17"/>
    <w:rsid w:val="00930ED6"/>
    <w:rsid w:val="00931206"/>
    <w:rsid w:val="00932077"/>
    <w:rsid w:val="00932A03"/>
    <w:rsid w:val="0093313E"/>
    <w:rsid w:val="009331F9"/>
    <w:rsid w:val="00933FCF"/>
    <w:rsid w:val="00934012"/>
    <w:rsid w:val="00934326"/>
    <w:rsid w:val="0093530F"/>
    <w:rsid w:val="0093592F"/>
    <w:rsid w:val="00935FFD"/>
    <w:rsid w:val="009363F0"/>
    <w:rsid w:val="0093688D"/>
    <w:rsid w:val="00936ACC"/>
    <w:rsid w:val="00937638"/>
    <w:rsid w:val="00937CE4"/>
    <w:rsid w:val="0094165A"/>
    <w:rsid w:val="00942056"/>
    <w:rsid w:val="009429D1"/>
    <w:rsid w:val="00942E67"/>
    <w:rsid w:val="00943299"/>
    <w:rsid w:val="00943532"/>
    <w:rsid w:val="009438A7"/>
    <w:rsid w:val="009458AF"/>
    <w:rsid w:val="009464D5"/>
    <w:rsid w:val="00946555"/>
    <w:rsid w:val="009520A1"/>
    <w:rsid w:val="009522E2"/>
    <w:rsid w:val="0095259D"/>
    <w:rsid w:val="009528C1"/>
    <w:rsid w:val="00952F68"/>
    <w:rsid w:val="00953147"/>
    <w:rsid w:val="009532C7"/>
    <w:rsid w:val="009536BA"/>
    <w:rsid w:val="00953891"/>
    <w:rsid w:val="00953A43"/>
    <w:rsid w:val="00953E82"/>
    <w:rsid w:val="00955D6C"/>
    <w:rsid w:val="00957598"/>
    <w:rsid w:val="00957E9A"/>
    <w:rsid w:val="00960547"/>
    <w:rsid w:val="00960885"/>
    <w:rsid w:val="00960CCA"/>
    <w:rsid w:val="00960E03"/>
    <w:rsid w:val="009624AB"/>
    <w:rsid w:val="009629B7"/>
    <w:rsid w:val="00962BE0"/>
    <w:rsid w:val="009634F6"/>
    <w:rsid w:val="00963579"/>
    <w:rsid w:val="0096422F"/>
    <w:rsid w:val="00964AE3"/>
    <w:rsid w:val="00965F05"/>
    <w:rsid w:val="0096720F"/>
    <w:rsid w:val="0097036E"/>
    <w:rsid w:val="009718BF"/>
    <w:rsid w:val="00972172"/>
    <w:rsid w:val="00972477"/>
    <w:rsid w:val="00973BB2"/>
    <w:rsid w:val="00973DB2"/>
    <w:rsid w:val="00975AED"/>
    <w:rsid w:val="0097640A"/>
    <w:rsid w:val="0098006B"/>
    <w:rsid w:val="00980BAA"/>
    <w:rsid w:val="00981475"/>
    <w:rsid w:val="00981668"/>
    <w:rsid w:val="00984331"/>
    <w:rsid w:val="00984C07"/>
    <w:rsid w:val="00985F69"/>
    <w:rsid w:val="00987813"/>
    <w:rsid w:val="00987AF8"/>
    <w:rsid w:val="00990C18"/>
    <w:rsid w:val="00990C46"/>
    <w:rsid w:val="00991DEF"/>
    <w:rsid w:val="009921B6"/>
    <w:rsid w:val="00992659"/>
    <w:rsid w:val="0099297C"/>
    <w:rsid w:val="00993580"/>
    <w:rsid w:val="0099359F"/>
    <w:rsid w:val="00993B98"/>
    <w:rsid w:val="00993F37"/>
    <w:rsid w:val="00994056"/>
    <w:rsid w:val="009944F9"/>
    <w:rsid w:val="00995954"/>
    <w:rsid w:val="00995E81"/>
    <w:rsid w:val="0099631F"/>
    <w:rsid w:val="00996470"/>
    <w:rsid w:val="00996603"/>
    <w:rsid w:val="009974B3"/>
    <w:rsid w:val="00997F5D"/>
    <w:rsid w:val="009A09AC"/>
    <w:rsid w:val="009A1BBC"/>
    <w:rsid w:val="009A26F1"/>
    <w:rsid w:val="009A2864"/>
    <w:rsid w:val="009A313E"/>
    <w:rsid w:val="009A394D"/>
    <w:rsid w:val="009A3EAC"/>
    <w:rsid w:val="009A40D9"/>
    <w:rsid w:val="009A5024"/>
    <w:rsid w:val="009A5ED0"/>
    <w:rsid w:val="009A6859"/>
    <w:rsid w:val="009A6FA5"/>
    <w:rsid w:val="009B08F7"/>
    <w:rsid w:val="009B165F"/>
    <w:rsid w:val="009B237B"/>
    <w:rsid w:val="009B2E67"/>
    <w:rsid w:val="009B417F"/>
    <w:rsid w:val="009B4483"/>
    <w:rsid w:val="009B4519"/>
    <w:rsid w:val="009B54F5"/>
    <w:rsid w:val="009B5879"/>
    <w:rsid w:val="009B5A96"/>
    <w:rsid w:val="009B6030"/>
    <w:rsid w:val="009B612C"/>
    <w:rsid w:val="009B6D1F"/>
    <w:rsid w:val="009C0698"/>
    <w:rsid w:val="009C098A"/>
    <w:rsid w:val="009C0C7E"/>
    <w:rsid w:val="009C0DA0"/>
    <w:rsid w:val="009C1693"/>
    <w:rsid w:val="009C18F4"/>
    <w:rsid w:val="009C1AD9"/>
    <w:rsid w:val="009C1FCA"/>
    <w:rsid w:val="009C3001"/>
    <w:rsid w:val="009C3B91"/>
    <w:rsid w:val="009C44C9"/>
    <w:rsid w:val="009C575A"/>
    <w:rsid w:val="009C65D7"/>
    <w:rsid w:val="009C69B7"/>
    <w:rsid w:val="009C72FE"/>
    <w:rsid w:val="009C7379"/>
    <w:rsid w:val="009C772D"/>
    <w:rsid w:val="009D0C17"/>
    <w:rsid w:val="009D1EBE"/>
    <w:rsid w:val="009D2409"/>
    <w:rsid w:val="009D2983"/>
    <w:rsid w:val="009D36ED"/>
    <w:rsid w:val="009D4E2D"/>
    <w:rsid w:val="009D4F4A"/>
    <w:rsid w:val="009D572A"/>
    <w:rsid w:val="009D67D9"/>
    <w:rsid w:val="009D7742"/>
    <w:rsid w:val="009D7D50"/>
    <w:rsid w:val="009E037B"/>
    <w:rsid w:val="009E05EC"/>
    <w:rsid w:val="009E0CF8"/>
    <w:rsid w:val="009E16BB"/>
    <w:rsid w:val="009E18C4"/>
    <w:rsid w:val="009E1B1A"/>
    <w:rsid w:val="009E56EB"/>
    <w:rsid w:val="009E6AB6"/>
    <w:rsid w:val="009E6B21"/>
    <w:rsid w:val="009E6BEB"/>
    <w:rsid w:val="009E7C7D"/>
    <w:rsid w:val="009E7F27"/>
    <w:rsid w:val="009F0F8C"/>
    <w:rsid w:val="009F1A7D"/>
    <w:rsid w:val="009F2721"/>
    <w:rsid w:val="009F3431"/>
    <w:rsid w:val="009F3838"/>
    <w:rsid w:val="009F3ECD"/>
    <w:rsid w:val="009F4B19"/>
    <w:rsid w:val="009F5F05"/>
    <w:rsid w:val="009F648C"/>
    <w:rsid w:val="009F7315"/>
    <w:rsid w:val="009F73D1"/>
    <w:rsid w:val="00A00D40"/>
    <w:rsid w:val="00A02A28"/>
    <w:rsid w:val="00A032C0"/>
    <w:rsid w:val="00A04A93"/>
    <w:rsid w:val="00A07569"/>
    <w:rsid w:val="00A07749"/>
    <w:rsid w:val="00A078FB"/>
    <w:rsid w:val="00A10CE1"/>
    <w:rsid w:val="00A10CED"/>
    <w:rsid w:val="00A128C6"/>
    <w:rsid w:val="00A143CE"/>
    <w:rsid w:val="00A16D9B"/>
    <w:rsid w:val="00A1739B"/>
    <w:rsid w:val="00A21A49"/>
    <w:rsid w:val="00A231E9"/>
    <w:rsid w:val="00A23EB4"/>
    <w:rsid w:val="00A24904"/>
    <w:rsid w:val="00A257C2"/>
    <w:rsid w:val="00A26873"/>
    <w:rsid w:val="00A27443"/>
    <w:rsid w:val="00A307AE"/>
    <w:rsid w:val="00A35E8B"/>
    <w:rsid w:val="00A3669F"/>
    <w:rsid w:val="00A37447"/>
    <w:rsid w:val="00A41A01"/>
    <w:rsid w:val="00A41A64"/>
    <w:rsid w:val="00A429A9"/>
    <w:rsid w:val="00A43CFF"/>
    <w:rsid w:val="00A46FF0"/>
    <w:rsid w:val="00A47719"/>
    <w:rsid w:val="00A47EAB"/>
    <w:rsid w:val="00A50242"/>
    <w:rsid w:val="00A5068D"/>
    <w:rsid w:val="00A509B4"/>
    <w:rsid w:val="00A532DF"/>
    <w:rsid w:val="00A541BC"/>
    <w:rsid w:val="00A5427A"/>
    <w:rsid w:val="00A54C7B"/>
    <w:rsid w:val="00A54CFD"/>
    <w:rsid w:val="00A5639F"/>
    <w:rsid w:val="00A5642C"/>
    <w:rsid w:val="00A56514"/>
    <w:rsid w:val="00A57016"/>
    <w:rsid w:val="00A57040"/>
    <w:rsid w:val="00A60064"/>
    <w:rsid w:val="00A6273A"/>
    <w:rsid w:val="00A63278"/>
    <w:rsid w:val="00A6402D"/>
    <w:rsid w:val="00A64F90"/>
    <w:rsid w:val="00A65528"/>
    <w:rsid w:val="00A65A2B"/>
    <w:rsid w:val="00A65D84"/>
    <w:rsid w:val="00A70170"/>
    <w:rsid w:val="00A726C7"/>
    <w:rsid w:val="00A73CE2"/>
    <w:rsid w:val="00A7409C"/>
    <w:rsid w:val="00A752B5"/>
    <w:rsid w:val="00A774B4"/>
    <w:rsid w:val="00A77927"/>
    <w:rsid w:val="00A80144"/>
    <w:rsid w:val="00A81734"/>
    <w:rsid w:val="00A81791"/>
    <w:rsid w:val="00A8195D"/>
    <w:rsid w:val="00A81DC9"/>
    <w:rsid w:val="00A81E67"/>
    <w:rsid w:val="00A82923"/>
    <w:rsid w:val="00A8372C"/>
    <w:rsid w:val="00A84DCA"/>
    <w:rsid w:val="00A853BA"/>
    <w:rsid w:val="00A855FA"/>
    <w:rsid w:val="00A85B6C"/>
    <w:rsid w:val="00A86234"/>
    <w:rsid w:val="00A8748D"/>
    <w:rsid w:val="00A879DA"/>
    <w:rsid w:val="00A905C6"/>
    <w:rsid w:val="00A907CD"/>
    <w:rsid w:val="00A90A0B"/>
    <w:rsid w:val="00A90F87"/>
    <w:rsid w:val="00A91260"/>
    <w:rsid w:val="00A913A2"/>
    <w:rsid w:val="00A91418"/>
    <w:rsid w:val="00A916B8"/>
    <w:rsid w:val="00A91A18"/>
    <w:rsid w:val="00A9244B"/>
    <w:rsid w:val="00A932DF"/>
    <w:rsid w:val="00A947CF"/>
    <w:rsid w:val="00A95F5B"/>
    <w:rsid w:val="00A96D9C"/>
    <w:rsid w:val="00A97222"/>
    <w:rsid w:val="00A97385"/>
    <w:rsid w:val="00A9772A"/>
    <w:rsid w:val="00A990B0"/>
    <w:rsid w:val="00AA18E2"/>
    <w:rsid w:val="00AA1BA2"/>
    <w:rsid w:val="00AA22B0"/>
    <w:rsid w:val="00AA2B19"/>
    <w:rsid w:val="00AA3B89"/>
    <w:rsid w:val="00AA5E50"/>
    <w:rsid w:val="00AA642B"/>
    <w:rsid w:val="00AA6A1E"/>
    <w:rsid w:val="00AA6BB7"/>
    <w:rsid w:val="00AB0677"/>
    <w:rsid w:val="00AB1983"/>
    <w:rsid w:val="00AB19E5"/>
    <w:rsid w:val="00AB2168"/>
    <w:rsid w:val="00AB23C3"/>
    <w:rsid w:val="00AB24DB"/>
    <w:rsid w:val="00AB2A0C"/>
    <w:rsid w:val="00AB3370"/>
    <w:rsid w:val="00AB35D0"/>
    <w:rsid w:val="00AB5479"/>
    <w:rsid w:val="00AB56F0"/>
    <w:rsid w:val="00AB77E7"/>
    <w:rsid w:val="00AC1DCF"/>
    <w:rsid w:val="00AC23B1"/>
    <w:rsid w:val="00AC260E"/>
    <w:rsid w:val="00AC2AF9"/>
    <w:rsid w:val="00AC2F71"/>
    <w:rsid w:val="00AC2FAB"/>
    <w:rsid w:val="00AC47A6"/>
    <w:rsid w:val="00AC561F"/>
    <w:rsid w:val="00AC60C5"/>
    <w:rsid w:val="00AC78ED"/>
    <w:rsid w:val="00AD02D3"/>
    <w:rsid w:val="00AD2399"/>
    <w:rsid w:val="00AD3675"/>
    <w:rsid w:val="00AD4EE7"/>
    <w:rsid w:val="00AD56A9"/>
    <w:rsid w:val="00AD69C4"/>
    <w:rsid w:val="00AD6F0C"/>
    <w:rsid w:val="00AD7860"/>
    <w:rsid w:val="00AE1923"/>
    <w:rsid w:val="00AE1C5F"/>
    <w:rsid w:val="00AE1E8F"/>
    <w:rsid w:val="00AE23DD"/>
    <w:rsid w:val="00AE3899"/>
    <w:rsid w:val="00AE4FF7"/>
    <w:rsid w:val="00AE6CD2"/>
    <w:rsid w:val="00AE776A"/>
    <w:rsid w:val="00AF1F68"/>
    <w:rsid w:val="00AF27B7"/>
    <w:rsid w:val="00AF2BB2"/>
    <w:rsid w:val="00AF2C09"/>
    <w:rsid w:val="00AF3C5D"/>
    <w:rsid w:val="00AF4F38"/>
    <w:rsid w:val="00AF5F10"/>
    <w:rsid w:val="00AF726A"/>
    <w:rsid w:val="00AF7AB4"/>
    <w:rsid w:val="00AF7B91"/>
    <w:rsid w:val="00B00015"/>
    <w:rsid w:val="00B00895"/>
    <w:rsid w:val="00B01313"/>
    <w:rsid w:val="00B015E9"/>
    <w:rsid w:val="00B02CA0"/>
    <w:rsid w:val="00B037B1"/>
    <w:rsid w:val="00B03CAC"/>
    <w:rsid w:val="00B043A6"/>
    <w:rsid w:val="00B05BAA"/>
    <w:rsid w:val="00B06DE8"/>
    <w:rsid w:val="00B07AE1"/>
    <w:rsid w:val="00B07D23"/>
    <w:rsid w:val="00B12968"/>
    <w:rsid w:val="00B131FF"/>
    <w:rsid w:val="00B13402"/>
    <w:rsid w:val="00B13498"/>
    <w:rsid w:val="00B13790"/>
    <w:rsid w:val="00B13DA2"/>
    <w:rsid w:val="00B15DE9"/>
    <w:rsid w:val="00B1672A"/>
    <w:rsid w:val="00B16A9A"/>
    <w:rsid w:val="00B16E71"/>
    <w:rsid w:val="00B174BD"/>
    <w:rsid w:val="00B20690"/>
    <w:rsid w:val="00B20B2A"/>
    <w:rsid w:val="00B2129B"/>
    <w:rsid w:val="00B22FA7"/>
    <w:rsid w:val="00B23B47"/>
    <w:rsid w:val="00B24845"/>
    <w:rsid w:val="00B26370"/>
    <w:rsid w:val="00B26E65"/>
    <w:rsid w:val="00B27039"/>
    <w:rsid w:val="00B27D18"/>
    <w:rsid w:val="00B300DB"/>
    <w:rsid w:val="00B32BEC"/>
    <w:rsid w:val="00B34606"/>
    <w:rsid w:val="00B346F4"/>
    <w:rsid w:val="00B34844"/>
    <w:rsid w:val="00B3578A"/>
    <w:rsid w:val="00B35B87"/>
    <w:rsid w:val="00B40556"/>
    <w:rsid w:val="00B43107"/>
    <w:rsid w:val="00B44A04"/>
    <w:rsid w:val="00B45237"/>
    <w:rsid w:val="00B45AC4"/>
    <w:rsid w:val="00B45E0A"/>
    <w:rsid w:val="00B47A18"/>
    <w:rsid w:val="00B50F92"/>
    <w:rsid w:val="00B5115E"/>
    <w:rsid w:val="00B51CD5"/>
    <w:rsid w:val="00B53824"/>
    <w:rsid w:val="00B53857"/>
    <w:rsid w:val="00B54009"/>
    <w:rsid w:val="00B54248"/>
    <w:rsid w:val="00B54B6C"/>
    <w:rsid w:val="00B564ED"/>
    <w:rsid w:val="00B56C51"/>
    <w:rsid w:val="00B56FB1"/>
    <w:rsid w:val="00B60680"/>
    <w:rsid w:val="00B6083F"/>
    <w:rsid w:val="00B61504"/>
    <w:rsid w:val="00B6254E"/>
    <w:rsid w:val="00B62E95"/>
    <w:rsid w:val="00B63ABC"/>
    <w:rsid w:val="00B64D3D"/>
    <w:rsid w:val="00B64F0A"/>
    <w:rsid w:val="00B6562C"/>
    <w:rsid w:val="00B6729E"/>
    <w:rsid w:val="00B67366"/>
    <w:rsid w:val="00B67442"/>
    <w:rsid w:val="00B720C9"/>
    <w:rsid w:val="00B7391B"/>
    <w:rsid w:val="00B73ACC"/>
    <w:rsid w:val="00B743E7"/>
    <w:rsid w:val="00B74B80"/>
    <w:rsid w:val="00B768A9"/>
    <w:rsid w:val="00B76E90"/>
    <w:rsid w:val="00B77BAE"/>
    <w:rsid w:val="00B8005C"/>
    <w:rsid w:val="00B8018A"/>
    <w:rsid w:val="00B80F53"/>
    <w:rsid w:val="00B82201"/>
    <w:rsid w:val="00B82E5F"/>
    <w:rsid w:val="00B83FA3"/>
    <w:rsid w:val="00B841EE"/>
    <w:rsid w:val="00B84B7C"/>
    <w:rsid w:val="00B86047"/>
    <w:rsid w:val="00B8666B"/>
    <w:rsid w:val="00B87BB9"/>
    <w:rsid w:val="00B904F4"/>
    <w:rsid w:val="00B90BD1"/>
    <w:rsid w:val="00B90EE3"/>
    <w:rsid w:val="00B912CC"/>
    <w:rsid w:val="00B91F2A"/>
    <w:rsid w:val="00B92536"/>
    <w:rsid w:val="00B9274D"/>
    <w:rsid w:val="00B93951"/>
    <w:rsid w:val="00B94207"/>
    <w:rsid w:val="00B945D4"/>
    <w:rsid w:val="00B9506C"/>
    <w:rsid w:val="00B9677E"/>
    <w:rsid w:val="00B97B50"/>
    <w:rsid w:val="00BA10D7"/>
    <w:rsid w:val="00BA2166"/>
    <w:rsid w:val="00BA2EF6"/>
    <w:rsid w:val="00BA3959"/>
    <w:rsid w:val="00BA3FD1"/>
    <w:rsid w:val="00BA563D"/>
    <w:rsid w:val="00BB05C0"/>
    <w:rsid w:val="00BB1855"/>
    <w:rsid w:val="00BB1A3E"/>
    <w:rsid w:val="00BB2332"/>
    <w:rsid w:val="00BB239F"/>
    <w:rsid w:val="00BB2494"/>
    <w:rsid w:val="00BB2522"/>
    <w:rsid w:val="00BB28A3"/>
    <w:rsid w:val="00BB3819"/>
    <w:rsid w:val="00BB5218"/>
    <w:rsid w:val="00BB5CE2"/>
    <w:rsid w:val="00BB72C0"/>
    <w:rsid w:val="00BB7FF3"/>
    <w:rsid w:val="00BC0AF1"/>
    <w:rsid w:val="00BC1190"/>
    <w:rsid w:val="00BC2416"/>
    <w:rsid w:val="00BC26FF"/>
    <w:rsid w:val="00BC27BE"/>
    <w:rsid w:val="00BC3779"/>
    <w:rsid w:val="00BC41A0"/>
    <w:rsid w:val="00BC43D8"/>
    <w:rsid w:val="00BD0186"/>
    <w:rsid w:val="00BD02BF"/>
    <w:rsid w:val="00BD1661"/>
    <w:rsid w:val="00BD32C0"/>
    <w:rsid w:val="00BD38E6"/>
    <w:rsid w:val="00BD53B2"/>
    <w:rsid w:val="00BD5DEB"/>
    <w:rsid w:val="00BD6178"/>
    <w:rsid w:val="00BD6348"/>
    <w:rsid w:val="00BE0478"/>
    <w:rsid w:val="00BE147F"/>
    <w:rsid w:val="00BE1BBC"/>
    <w:rsid w:val="00BE3DE7"/>
    <w:rsid w:val="00BE46B5"/>
    <w:rsid w:val="00BE4E7F"/>
    <w:rsid w:val="00BE5BBD"/>
    <w:rsid w:val="00BE619D"/>
    <w:rsid w:val="00BE64E4"/>
    <w:rsid w:val="00BE6663"/>
    <w:rsid w:val="00BE690B"/>
    <w:rsid w:val="00BE6E4A"/>
    <w:rsid w:val="00BE7EAB"/>
    <w:rsid w:val="00BF078A"/>
    <w:rsid w:val="00BF0917"/>
    <w:rsid w:val="00BF0CD7"/>
    <w:rsid w:val="00BF143E"/>
    <w:rsid w:val="00BF15CE"/>
    <w:rsid w:val="00BF2157"/>
    <w:rsid w:val="00BF2FC3"/>
    <w:rsid w:val="00BF3551"/>
    <w:rsid w:val="00BF37C3"/>
    <w:rsid w:val="00BF4ECD"/>
    <w:rsid w:val="00BF4F07"/>
    <w:rsid w:val="00BF62DB"/>
    <w:rsid w:val="00BF695B"/>
    <w:rsid w:val="00BF6A14"/>
    <w:rsid w:val="00BF71B0"/>
    <w:rsid w:val="00C0161F"/>
    <w:rsid w:val="00C02B88"/>
    <w:rsid w:val="00C030BD"/>
    <w:rsid w:val="00C036C3"/>
    <w:rsid w:val="00C03CCA"/>
    <w:rsid w:val="00C040E8"/>
    <w:rsid w:val="00C047CB"/>
    <w:rsid w:val="00C0499E"/>
    <w:rsid w:val="00C04F4A"/>
    <w:rsid w:val="00C06484"/>
    <w:rsid w:val="00C07776"/>
    <w:rsid w:val="00C07C0D"/>
    <w:rsid w:val="00C10210"/>
    <w:rsid w:val="00C1035C"/>
    <w:rsid w:val="00C1140E"/>
    <w:rsid w:val="00C1358F"/>
    <w:rsid w:val="00C13C2A"/>
    <w:rsid w:val="00C13CE8"/>
    <w:rsid w:val="00C14187"/>
    <w:rsid w:val="00C15151"/>
    <w:rsid w:val="00C15D41"/>
    <w:rsid w:val="00C15F1B"/>
    <w:rsid w:val="00C179BC"/>
    <w:rsid w:val="00C17C20"/>
    <w:rsid w:val="00C17F8C"/>
    <w:rsid w:val="00C1ADB1"/>
    <w:rsid w:val="00C211E6"/>
    <w:rsid w:val="00C22446"/>
    <w:rsid w:val="00C22681"/>
    <w:rsid w:val="00C22FB5"/>
    <w:rsid w:val="00C22FC4"/>
    <w:rsid w:val="00C230D8"/>
    <w:rsid w:val="00C2396B"/>
    <w:rsid w:val="00C24236"/>
    <w:rsid w:val="00C24CBF"/>
    <w:rsid w:val="00C25C66"/>
    <w:rsid w:val="00C26D68"/>
    <w:rsid w:val="00C270D0"/>
    <w:rsid w:val="00C2710B"/>
    <w:rsid w:val="00C279C2"/>
    <w:rsid w:val="00C27E02"/>
    <w:rsid w:val="00C313ED"/>
    <w:rsid w:val="00C3183E"/>
    <w:rsid w:val="00C3338C"/>
    <w:rsid w:val="00C33531"/>
    <w:rsid w:val="00C33B9E"/>
    <w:rsid w:val="00C34194"/>
    <w:rsid w:val="00C35EF7"/>
    <w:rsid w:val="00C374A9"/>
    <w:rsid w:val="00C37BAE"/>
    <w:rsid w:val="00C4043D"/>
    <w:rsid w:val="00C40DAA"/>
    <w:rsid w:val="00C41F7E"/>
    <w:rsid w:val="00C423AE"/>
    <w:rsid w:val="00C42A1B"/>
    <w:rsid w:val="00C42B41"/>
    <w:rsid w:val="00C42C1F"/>
    <w:rsid w:val="00C437FB"/>
    <w:rsid w:val="00C43EBB"/>
    <w:rsid w:val="00C4446F"/>
    <w:rsid w:val="00C44A8D"/>
    <w:rsid w:val="00C44CF8"/>
    <w:rsid w:val="00C45B91"/>
    <w:rsid w:val="00C460A1"/>
    <w:rsid w:val="00C477A3"/>
    <w:rsid w:val="00C4789C"/>
    <w:rsid w:val="00C51193"/>
    <w:rsid w:val="00C5131D"/>
    <w:rsid w:val="00C516CC"/>
    <w:rsid w:val="00C522FA"/>
    <w:rsid w:val="00C52C02"/>
    <w:rsid w:val="00C52DCB"/>
    <w:rsid w:val="00C52F2B"/>
    <w:rsid w:val="00C53D01"/>
    <w:rsid w:val="00C54638"/>
    <w:rsid w:val="00C57A29"/>
    <w:rsid w:val="00C57BCD"/>
    <w:rsid w:val="00C57EE8"/>
    <w:rsid w:val="00C60675"/>
    <w:rsid w:val="00C61072"/>
    <w:rsid w:val="00C6131B"/>
    <w:rsid w:val="00C6148E"/>
    <w:rsid w:val="00C6243C"/>
    <w:rsid w:val="00C62F54"/>
    <w:rsid w:val="00C63AEA"/>
    <w:rsid w:val="00C64E7A"/>
    <w:rsid w:val="00C65D90"/>
    <w:rsid w:val="00C66AD5"/>
    <w:rsid w:val="00C66DD3"/>
    <w:rsid w:val="00C67BBF"/>
    <w:rsid w:val="00C70168"/>
    <w:rsid w:val="00C70CBE"/>
    <w:rsid w:val="00C71010"/>
    <w:rsid w:val="00C718DD"/>
    <w:rsid w:val="00C71AFB"/>
    <w:rsid w:val="00C72511"/>
    <w:rsid w:val="00C74707"/>
    <w:rsid w:val="00C74ADB"/>
    <w:rsid w:val="00C765FA"/>
    <w:rsid w:val="00C767C7"/>
    <w:rsid w:val="00C779FD"/>
    <w:rsid w:val="00C77D84"/>
    <w:rsid w:val="00C808E0"/>
    <w:rsid w:val="00C80B9E"/>
    <w:rsid w:val="00C815AB"/>
    <w:rsid w:val="00C81BC7"/>
    <w:rsid w:val="00C81FDE"/>
    <w:rsid w:val="00C830AE"/>
    <w:rsid w:val="00C841B7"/>
    <w:rsid w:val="00C844CA"/>
    <w:rsid w:val="00C84A6C"/>
    <w:rsid w:val="00C84E7C"/>
    <w:rsid w:val="00C8502A"/>
    <w:rsid w:val="00C8667D"/>
    <w:rsid w:val="00C86967"/>
    <w:rsid w:val="00C91C93"/>
    <w:rsid w:val="00C92313"/>
    <w:rsid w:val="00C928A8"/>
    <w:rsid w:val="00C92999"/>
    <w:rsid w:val="00C93044"/>
    <w:rsid w:val="00C9305A"/>
    <w:rsid w:val="00C935E9"/>
    <w:rsid w:val="00C93B15"/>
    <w:rsid w:val="00C95246"/>
    <w:rsid w:val="00C95506"/>
    <w:rsid w:val="00C95DE2"/>
    <w:rsid w:val="00CA103E"/>
    <w:rsid w:val="00CA10C6"/>
    <w:rsid w:val="00CA5E60"/>
    <w:rsid w:val="00CA6C45"/>
    <w:rsid w:val="00CA74F6"/>
    <w:rsid w:val="00CA7603"/>
    <w:rsid w:val="00CB1794"/>
    <w:rsid w:val="00CB364E"/>
    <w:rsid w:val="00CB37B8"/>
    <w:rsid w:val="00CB385E"/>
    <w:rsid w:val="00CB4F1A"/>
    <w:rsid w:val="00CB58B4"/>
    <w:rsid w:val="00CB6577"/>
    <w:rsid w:val="00CB6768"/>
    <w:rsid w:val="00CB74C7"/>
    <w:rsid w:val="00CB7DBF"/>
    <w:rsid w:val="00CC1FE9"/>
    <w:rsid w:val="00CC239C"/>
    <w:rsid w:val="00CC25E5"/>
    <w:rsid w:val="00CC3B49"/>
    <w:rsid w:val="00CC3D04"/>
    <w:rsid w:val="00CC4AF7"/>
    <w:rsid w:val="00CC51E4"/>
    <w:rsid w:val="00CC54E5"/>
    <w:rsid w:val="00CC6B96"/>
    <w:rsid w:val="00CC6F04"/>
    <w:rsid w:val="00CC72E9"/>
    <w:rsid w:val="00CC7B94"/>
    <w:rsid w:val="00CD1532"/>
    <w:rsid w:val="00CD4E27"/>
    <w:rsid w:val="00CD5BD0"/>
    <w:rsid w:val="00CD6E8E"/>
    <w:rsid w:val="00CD7F02"/>
    <w:rsid w:val="00CE09B0"/>
    <w:rsid w:val="00CE161F"/>
    <w:rsid w:val="00CE1D89"/>
    <w:rsid w:val="00CE2289"/>
    <w:rsid w:val="00CE2825"/>
    <w:rsid w:val="00CE2954"/>
    <w:rsid w:val="00CE2CC6"/>
    <w:rsid w:val="00CE313D"/>
    <w:rsid w:val="00CE3529"/>
    <w:rsid w:val="00CE39E0"/>
    <w:rsid w:val="00CE406A"/>
    <w:rsid w:val="00CE4320"/>
    <w:rsid w:val="00CE5D9A"/>
    <w:rsid w:val="00CE630C"/>
    <w:rsid w:val="00CE6441"/>
    <w:rsid w:val="00CE76CD"/>
    <w:rsid w:val="00CF016E"/>
    <w:rsid w:val="00CF0B65"/>
    <w:rsid w:val="00CF1C1F"/>
    <w:rsid w:val="00CF2935"/>
    <w:rsid w:val="00CF3192"/>
    <w:rsid w:val="00CF3865"/>
    <w:rsid w:val="00CF3B5E"/>
    <w:rsid w:val="00CF3BA6"/>
    <w:rsid w:val="00CF3C8A"/>
    <w:rsid w:val="00CF4E8C"/>
    <w:rsid w:val="00CF5626"/>
    <w:rsid w:val="00CF6105"/>
    <w:rsid w:val="00CF6913"/>
    <w:rsid w:val="00CF7AA7"/>
    <w:rsid w:val="00D0026C"/>
    <w:rsid w:val="00D00314"/>
    <w:rsid w:val="00D006CF"/>
    <w:rsid w:val="00D007DF"/>
    <w:rsid w:val="00D008A6"/>
    <w:rsid w:val="00D00960"/>
    <w:rsid w:val="00D00B74"/>
    <w:rsid w:val="00D0123B"/>
    <w:rsid w:val="00D012B8"/>
    <w:rsid w:val="00D015F0"/>
    <w:rsid w:val="00D02E3F"/>
    <w:rsid w:val="00D0396A"/>
    <w:rsid w:val="00D04478"/>
    <w:rsid w:val="00D0447B"/>
    <w:rsid w:val="00D04894"/>
    <w:rsid w:val="00D048A2"/>
    <w:rsid w:val="00D053CE"/>
    <w:rsid w:val="00D05453"/>
    <w:rsid w:val="00D055EB"/>
    <w:rsid w:val="00D056FE"/>
    <w:rsid w:val="00D05B56"/>
    <w:rsid w:val="00D05D60"/>
    <w:rsid w:val="00D07660"/>
    <w:rsid w:val="00D07ED2"/>
    <w:rsid w:val="00D114B2"/>
    <w:rsid w:val="00D11ADF"/>
    <w:rsid w:val="00D121C4"/>
    <w:rsid w:val="00D13BD4"/>
    <w:rsid w:val="00D14274"/>
    <w:rsid w:val="00D15DD0"/>
    <w:rsid w:val="00D15E5B"/>
    <w:rsid w:val="00D17962"/>
    <w:rsid w:val="00D17C62"/>
    <w:rsid w:val="00D2136A"/>
    <w:rsid w:val="00D21586"/>
    <w:rsid w:val="00D21EA5"/>
    <w:rsid w:val="00D23704"/>
    <w:rsid w:val="00D23A38"/>
    <w:rsid w:val="00D2447E"/>
    <w:rsid w:val="00D24F5C"/>
    <w:rsid w:val="00D25162"/>
    <w:rsid w:val="00D2574C"/>
    <w:rsid w:val="00D25DB2"/>
    <w:rsid w:val="00D26D79"/>
    <w:rsid w:val="00D27C2B"/>
    <w:rsid w:val="00D32B44"/>
    <w:rsid w:val="00D32E3F"/>
    <w:rsid w:val="00D33363"/>
    <w:rsid w:val="00D34732"/>
    <w:rsid w:val="00D34943"/>
    <w:rsid w:val="00D34A2B"/>
    <w:rsid w:val="00D35165"/>
    <w:rsid w:val="00D35409"/>
    <w:rsid w:val="00D359D4"/>
    <w:rsid w:val="00D360FB"/>
    <w:rsid w:val="00D40E3C"/>
    <w:rsid w:val="00D41B88"/>
    <w:rsid w:val="00D41E23"/>
    <w:rsid w:val="00D429EC"/>
    <w:rsid w:val="00D43AE5"/>
    <w:rsid w:val="00D43D44"/>
    <w:rsid w:val="00D43EBB"/>
    <w:rsid w:val="00D44E4E"/>
    <w:rsid w:val="00D4549E"/>
    <w:rsid w:val="00D4619D"/>
    <w:rsid w:val="00D464EA"/>
    <w:rsid w:val="00D46D26"/>
    <w:rsid w:val="00D4755F"/>
    <w:rsid w:val="00D51254"/>
    <w:rsid w:val="00D51627"/>
    <w:rsid w:val="00D51DD2"/>
    <w:rsid w:val="00D51E1A"/>
    <w:rsid w:val="00D52344"/>
    <w:rsid w:val="00D52CDF"/>
    <w:rsid w:val="00D543B7"/>
    <w:rsid w:val="00D549CA"/>
    <w:rsid w:val="00D54AAC"/>
    <w:rsid w:val="00D54B32"/>
    <w:rsid w:val="00D55DF0"/>
    <w:rsid w:val="00D563E1"/>
    <w:rsid w:val="00D56A0E"/>
    <w:rsid w:val="00D56BB6"/>
    <w:rsid w:val="00D572FB"/>
    <w:rsid w:val="00D6022B"/>
    <w:rsid w:val="00D60C40"/>
    <w:rsid w:val="00D6138D"/>
    <w:rsid w:val="00D613FB"/>
    <w:rsid w:val="00D6166E"/>
    <w:rsid w:val="00D63126"/>
    <w:rsid w:val="00D63A67"/>
    <w:rsid w:val="00D6438F"/>
    <w:rsid w:val="00D646C9"/>
    <w:rsid w:val="00D6492E"/>
    <w:rsid w:val="00D65845"/>
    <w:rsid w:val="00D65DFB"/>
    <w:rsid w:val="00D70087"/>
    <w:rsid w:val="00D70249"/>
    <w:rsid w:val="00D7079E"/>
    <w:rsid w:val="00D70823"/>
    <w:rsid w:val="00D70AB1"/>
    <w:rsid w:val="00D70F23"/>
    <w:rsid w:val="00D73DD6"/>
    <w:rsid w:val="00D745F5"/>
    <w:rsid w:val="00D752CA"/>
    <w:rsid w:val="00D75392"/>
    <w:rsid w:val="00D7585E"/>
    <w:rsid w:val="00D759A3"/>
    <w:rsid w:val="00D80168"/>
    <w:rsid w:val="00D8115B"/>
    <w:rsid w:val="00D82E32"/>
    <w:rsid w:val="00D83974"/>
    <w:rsid w:val="00D84133"/>
    <w:rsid w:val="00D8431C"/>
    <w:rsid w:val="00D84A44"/>
    <w:rsid w:val="00D84D83"/>
    <w:rsid w:val="00D85133"/>
    <w:rsid w:val="00D90738"/>
    <w:rsid w:val="00D91607"/>
    <w:rsid w:val="00D92C82"/>
    <w:rsid w:val="00D93336"/>
    <w:rsid w:val="00D933DE"/>
    <w:rsid w:val="00D93F79"/>
    <w:rsid w:val="00D94314"/>
    <w:rsid w:val="00D94CDF"/>
    <w:rsid w:val="00D95BC7"/>
    <w:rsid w:val="00D95C17"/>
    <w:rsid w:val="00D96043"/>
    <w:rsid w:val="00D964EA"/>
    <w:rsid w:val="00D976BF"/>
    <w:rsid w:val="00D97779"/>
    <w:rsid w:val="00DA116E"/>
    <w:rsid w:val="00DA1961"/>
    <w:rsid w:val="00DA2C73"/>
    <w:rsid w:val="00DA3004"/>
    <w:rsid w:val="00DA4FC5"/>
    <w:rsid w:val="00DA52F5"/>
    <w:rsid w:val="00DA71E0"/>
    <w:rsid w:val="00DA73A3"/>
    <w:rsid w:val="00DB3080"/>
    <w:rsid w:val="00DB35AA"/>
    <w:rsid w:val="00DB4D74"/>
    <w:rsid w:val="00DB4E12"/>
    <w:rsid w:val="00DB5771"/>
    <w:rsid w:val="00DB6F9E"/>
    <w:rsid w:val="00DC0AB6"/>
    <w:rsid w:val="00DC21CF"/>
    <w:rsid w:val="00DC3395"/>
    <w:rsid w:val="00DC3664"/>
    <w:rsid w:val="00DC4B9B"/>
    <w:rsid w:val="00DC515F"/>
    <w:rsid w:val="00DC5A17"/>
    <w:rsid w:val="00DC6EFC"/>
    <w:rsid w:val="00DC6F5E"/>
    <w:rsid w:val="00DC7CDE"/>
    <w:rsid w:val="00DD195B"/>
    <w:rsid w:val="00DD243F"/>
    <w:rsid w:val="00DD46E9"/>
    <w:rsid w:val="00DD4711"/>
    <w:rsid w:val="00DD4812"/>
    <w:rsid w:val="00DD4BA8"/>
    <w:rsid w:val="00DD4CA7"/>
    <w:rsid w:val="00DE0097"/>
    <w:rsid w:val="00DE05AE"/>
    <w:rsid w:val="00DE0979"/>
    <w:rsid w:val="00DE0DFA"/>
    <w:rsid w:val="00DE128F"/>
    <w:rsid w:val="00DE12E9"/>
    <w:rsid w:val="00DE301D"/>
    <w:rsid w:val="00DE30E1"/>
    <w:rsid w:val="00DE33EC"/>
    <w:rsid w:val="00DE3650"/>
    <w:rsid w:val="00DE43F4"/>
    <w:rsid w:val="00DE4D97"/>
    <w:rsid w:val="00DE53F8"/>
    <w:rsid w:val="00DE5686"/>
    <w:rsid w:val="00DE60E6"/>
    <w:rsid w:val="00DE6C9B"/>
    <w:rsid w:val="00DE74DC"/>
    <w:rsid w:val="00DE7535"/>
    <w:rsid w:val="00DE7CF0"/>
    <w:rsid w:val="00DE7D5A"/>
    <w:rsid w:val="00DF055C"/>
    <w:rsid w:val="00DF0A94"/>
    <w:rsid w:val="00DF1EC4"/>
    <w:rsid w:val="00DF247C"/>
    <w:rsid w:val="00DF2896"/>
    <w:rsid w:val="00DF3F4F"/>
    <w:rsid w:val="00DF707E"/>
    <w:rsid w:val="00DF70A1"/>
    <w:rsid w:val="00DF759D"/>
    <w:rsid w:val="00E003AF"/>
    <w:rsid w:val="00E00482"/>
    <w:rsid w:val="00E0069D"/>
    <w:rsid w:val="00E018C3"/>
    <w:rsid w:val="00E01C15"/>
    <w:rsid w:val="00E02753"/>
    <w:rsid w:val="00E052B1"/>
    <w:rsid w:val="00E05886"/>
    <w:rsid w:val="00E06A03"/>
    <w:rsid w:val="00E104C6"/>
    <w:rsid w:val="00E10971"/>
    <w:rsid w:val="00E10C02"/>
    <w:rsid w:val="00E10F97"/>
    <w:rsid w:val="00E12801"/>
    <w:rsid w:val="00E137F4"/>
    <w:rsid w:val="00E13983"/>
    <w:rsid w:val="00E16438"/>
    <w:rsid w:val="00E164F2"/>
    <w:rsid w:val="00E16F61"/>
    <w:rsid w:val="00E176AE"/>
    <w:rsid w:val="00E178A7"/>
    <w:rsid w:val="00E20F6A"/>
    <w:rsid w:val="00E21A25"/>
    <w:rsid w:val="00E21D7B"/>
    <w:rsid w:val="00E2293E"/>
    <w:rsid w:val="00E23303"/>
    <w:rsid w:val="00E253CA"/>
    <w:rsid w:val="00E2624D"/>
    <w:rsid w:val="00E263D1"/>
    <w:rsid w:val="00E2771C"/>
    <w:rsid w:val="00E31D50"/>
    <w:rsid w:val="00E3239B"/>
    <w:rsid w:val="00E324D9"/>
    <w:rsid w:val="00E331FB"/>
    <w:rsid w:val="00E33ADB"/>
    <w:rsid w:val="00E33DF4"/>
    <w:rsid w:val="00E35EDE"/>
    <w:rsid w:val="00E36528"/>
    <w:rsid w:val="00E36626"/>
    <w:rsid w:val="00E3744A"/>
    <w:rsid w:val="00E3CA6D"/>
    <w:rsid w:val="00E409B4"/>
    <w:rsid w:val="00E40CF7"/>
    <w:rsid w:val="00E413B8"/>
    <w:rsid w:val="00E42FD1"/>
    <w:rsid w:val="00E434EB"/>
    <w:rsid w:val="00E440C0"/>
    <w:rsid w:val="00E45487"/>
    <w:rsid w:val="00E457F3"/>
    <w:rsid w:val="00E4683D"/>
    <w:rsid w:val="00E46CA0"/>
    <w:rsid w:val="00E504A1"/>
    <w:rsid w:val="00E51231"/>
    <w:rsid w:val="00E51705"/>
    <w:rsid w:val="00E51FC0"/>
    <w:rsid w:val="00E52A67"/>
    <w:rsid w:val="00E55046"/>
    <w:rsid w:val="00E55596"/>
    <w:rsid w:val="00E56CCD"/>
    <w:rsid w:val="00E57C5C"/>
    <w:rsid w:val="00E602A7"/>
    <w:rsid w:val="00E6064D"/>
    <w:rsid w:val="00E615DE"/>
    <w:rsid w:val="00E619E1"/>
    <w:rsid w:val="00E62FBE"/>
    <w:rsid w:val="00E63389"/>
    <w:rsid w:val="00E64597"/>
    <w:rsid w:val="00E64CAE"/>
    <w:rsid w:val="00E650AD"/>
    <w:rsid w:val="00E65780"/>
    <w:rsid w:val="00E658B0"/>
    <w:rsid w:val="00E66AA1"/>
    <w:rsid w:val="00E66B6A"/>
    <w:rsid w:val="00E7055B"/>
    <w:rsid w:val="00E71243"/>
    <w:rsid w:val="00E71362"/>
    <w:rsid w:val="00E714D8"/>
    <w:rsid w:val="00E7168A"/>
    <w:rsid w:val="00E71D25"/>
    <w:rsid w:val="00E7295C"/>
    <w:rsid w:val="00E73306"/>
    <w:rsid w:val="00E74817"/>
    <w:rsid w:val="00E74FE4"/>
    <w:rsid w:val="00E7738D"/>
    <w:rsid w:val="00E81633"/>
    <w:rsid w:val="00E8286D"/>
    <w:rsid w:val="00E82AED"/>
    <w:rsid w:val="00E82FCC"/>
    <w:rsid w:val="00E831A3"/>
    <w:rsid w:val="00E8349F"/>
    <w:rsid w:val="00E8356B"/>
    <w:rsid w:val="00E8393A"/>
    <w:rsid w:val="00E8599F"/>
    <w:rsid w:val="00E85F2B"/>
    <w:rsid w:val="00E862B5"/>
    <w:rsid w:val="00E86733"/>
    <w:rsid w:val="00E86927"/>
    <w:rsid w:val="00E8700D"/>
    <w:rsid w:val="00E87094"/>
    <w:rsid w:val="00E87215"/>
    <w:rsid w:val="00E9024C"/>
    <w:rsid w:val="00E9108A"/>
    <w:rsid w:val="00E912B4"/>
    <w:rsid w:val="00E91A3F"/>
    <w:rsid w:val="00E93EEA"/>
    <w:rsid w:val="00E94803"/>
    <w:rsid w:val="00E94B69"/>
    <w:rsid w:val="00E9588E"/>
    <w:rsid w:val="00E96813"/>
    <w:rsid w:val="00E96AF9"/>
    <w:rsid w:val="00EA17B9"/>
    <w:rsid w:val="00EA2373"/>
    <w:rsid w:val="00EA279E"/>
    <w:rsid w:val="00EA2BA6"/>
    <w:rsid w:val="00EA33B1"/>
    <w:rsid w:val="00EA51EA"/>
    <w:rsid w:val="00EA5364"/>
    <w:rsid w:val="00EA59B2"/>
    <w:rsid w:val="00EA5FD1"/>
    <w:rsid w:val="00EA74F2"/>
    <w:rsid w:val="00EA7552"/>
    <w:rsid w:val="00EA7F5C"/>
    <w:rsid w:val="00EB193D"/>
    <w:rsid w:val="00EB1B21"/>
    <w:rsid w:val="00EB1EB6"/>
    <w:rsid w:val="00EB2A71"/>
    <w:rsid w:val="00EB32CF"/>
    <w:rsid w:val="00EB34D9"/>
    <w:rsid w:val="00EB4DDA"/>
    <w:rsid w:val="00EB7598"/>
    <w:rsid w:val="00EB77A7"/>
    <w:rsid w:val="00EB7885"/>
    <w:rsid w:val="00EC0998"/>
    <w:rsid w:val="00EC10C5"/>
    <w:rsid w:val="00EC2805"/>
    <w:rsid w:val="00EC3100"/>
    <w:rsid w:val="00EC3A7B"/>
    <w:rsid w:val="00EC3D02"/>
    <w:rsid w:val="00EC437B"/>
    <w:rsid w:val="00EC4CBD"/>
    <w:rsid w:val="00EC703B"/>
    <w:rsid w:val="00EC70D8"/>
    <w:rsid w:val="00EC78F8"/>
    <w:rsid w:val="00ED1008"/>
    <w:rsid w:val="00ED1056"/>
    <w:rsid w:val="00ED10E0"/>
    <w:rsid w:val="00ED1338"/>
    <w:rsid w:val="00ED1475"/>
    <w:rsid w:val="00ED1AB4"/>
    <w:rsid w:val="00ED288C"/>
    <w:rsid w:val="00ED2C23"/>
    <w:rsid w:val="00ED2CF0"/>
    <w:rsid w:val="00ED6D87"/>
    <w:rsid w:val="00ED75FC"/>
    <w:rsid w:val="00EE0DB0"/>
    <w:rsid w:val="00EE1058"/>
    <w:rsid w:val="00EE1089"/>
    <w:rsid w:val="00EE15E4"/>
    <w:rsid w:val="00EE3260"/>
    <w:rsid w:val="00EE3A19"/>
    <w:rsid w:val="00EE3CF3"/>
    <w:rsid w:val="00EE50F0"/>
    <w:rsid w:val="00EE586E"/>
    <w:rsid w:val="00EE5BEB"/>
    <w:rsid w:val="00EE6524"/>
    <w:rsid w:val="00EE65D1"/>
    <w:rsid w:val="00EE716A"/>
    <w:rsid w:val="00EE72A4"/>
    <w:rsid w:val="00EE788B"/>
    <w:rsid w:val="00EE7E03"/>
    <w:rsid w:val="00EF00ED"/>
    <w:rsid w:val="00EF015D"/>
    <w:rsid w:val="00EF0192"/>
    <w:rsid w:val="00EF0196"/>
    <w:rsid w:val="00EF06A8"/>
    <w:rsid w:val="00EF0943"/>
    <w:rsid w:val="00EF0B22"/>
    <w:rsid w:val="00EF0EAD"/>
    <w:rsid w:val="00EF4CB1"/>
    <w:rsid w:val="00EF5798"/>
    <w:rsid w:val="00EF60A5"/>
    <w:rsid w:val="00EF60E5"/>
    <w:rsid w:val="00EF6A0C"/>
    <w:rsid w:val="00EF6E7F"/>
    <w:rsid w:val="00F0112A"/>
    <w:rsid w:val="00F01580"/>
    <w:rsid w:val="00F01852"/>
    <w:rsid w:val="00F01D8F"/>
    <w:rsid w:val="00F01D93"/>
    <w:rsid w:val="00F02B3B"/>
    <w:rsid w:val="00F0316E"/>
    <w:rsid w:val="00F0512A"/>
    <w:rsid w:val="00F05A4D"/>
    <w:rsid w:val="00F06BB9"/>
    <w:rsid w:val="00F07CBC"/>
    <w:rsid w:val="00F121C4"/>
    <w:rsid w:val="00F121C7"/>
    <w:rsid w:val="00F13777"/>
    <w:rsid w:val="00F16F52"/>
    <w:rsid w:val="00F17235"/>
    <w:rsid w:val="00F20B40"/>
    <w:rsid w:val="00F2269A"/>
    <w:rsid w:val="00F22775"/>
    <w:rsid w:val="00F22779"/>
    <w:rsid w:val="00F228A5"/>
    <w:rsid w:val="00F22EA6"/>
    <w:rsid w:val="00F22F62"/>
    <w:rsid w:val="00F231AD"/>
    <w:rsid w:val="00F246D4"/>
    <w:rsid w:val="00F246EC"/>
    <w:rsid w:val="00F24844"/>
    <w:rsid w:val="00F265CD"/>
    <w:rsid w:val="00F26660"/>
    <w:rsid w:val="00F269DC"/>
    <w:rsid w:val="00F309E2"/>
    <w:rsid w:val="00F30C2D"/>
    <w:rsid w:val="00F3127C"/>
    <w:rsid w:val="00F318BD"/>
    <w:rsid w:val="00F32557"/>
    <w:rsid w:val="00F32CE9"/>
    <w:rsid w:val="00F332EF"/>
    <w:rsid w:val="00F33A6A"/>
    <w:rsid w:val="00F33D00"/>
    <w:rsid w:val="00F34D8E"/>
    <w:rsid w:val="00F3515A"/>
    <w:rsid w:val="00F3674D"/>
    <w:rsid w:val="00F37587"/>
    <w:rsid w:val="00F37978"/>
    <w:rsid w:val="00F40231"/>
    <w:rsid w:val="00F404BD"/>
    <w:rsid w:val="00F4079E"/>
    <w:rsid w:val="00F40B14"/>
    <w:rsid w:val="00F41B49"/>
    <w:rsid w:val="00F42101"/>
    <w:rsid w:val="00F42EAA"/>
    <w:rsid w:val="00F42EE0"/>
    <w:rsid w:val="00F434A9"/>
    <w:rsid w:val="00F437C4"/>
    <w:rsid w:val="00F4455C"/>
    <w:rsid w:val="00F446A0"/>
    <w:rsid w:val="00F446B9"/>
    <w:rsid w:val="00F45197"/>
    <w:rsid w:val="00F47A0A"/>
    <w:rsid w:val="00F47A79"/>
    <w:rsid w:val="00F47BD2"/>
    <w:rsid w:val="00F47F5C"/>
    <w:rsid w:val="00F50F3C"/>
    <w:rsid w:val="00F51061"/>
    <w:rsid w:val="00F51928"/>
    <w:rsid w:val="00F5197A"/>
    <w:rsid w:val="00F54352"/>
    <w:rsid w:val="00F543B3"/>
    <w:rsid w:val="00F5467A"/>
    <w:rsid w:val="00F54952"/>
    <w:rsid w:val="00F5643A"/>
    <w:rsid w:val="00F56596"/>
    <w:rsid w:val="00F60492"/>
    <w:rsid w:val="00F60E6D"/>
    <w:rsid w:val="00F62236"/>
    <w:rsid w:val="00F6269E"/>
    <w:rsid w:val="00F62D16"/>
    <w:rsid w:val="00F62F93"/>
    <w:rsid w:val="00F642AF"/>
    <w:rsid w:val="00F650B4"/>
    <w:rsid w:val="00F65901"/>
    <w:rsid w:val="00F65A0D"/>
    <w:rsid w:val="00F66B95"/>
    <w:rsid w:val="00F66C3D"/>
    <w:rsid w:val="00F673DB"/>
    <w:rsid w:val="00F706AA"/>
    <w:rsid w:val="00F715D0"/>
    <w:rsid w:val="00F717E7"/>
    <w:rsid w:val="00F724A1"/>
    <w:rsid w:val="00F7288E"/>
    <w:rsid w:val="00F72D5E"/>
    <w:rsid w:val="00F73314"/>
    <w:rsid w:val="00F740FA"/>
    <w:rsid w:val="00F7632C"/>
    <w:rsid w:val="00F76FDC"/>
    <w:rsid w:val="00F771C6"/>
    <w:rsid w:val="00F77ED7"/>
    <w:rsid w:val="00F8074E"/>
    <w:rsid w:val="00F80F5D"/>
    <w:rsid w:val="00F82603"/>
    <w:rsid w:val="00F83143"/>
    <w:rsid w:val="00F84564"/>
    <w:rsid w:val="00F853F3"/>
    <w:rsid w:val="00F8591B"/>
    <w:rsid w:val="00F8655C"/>
    <w:rsid w:val="00F8746E"/>
    <w:rsid w:val="00F90BCA"/>
    <w:rsid w:val="00F90E1A"/>
    <w:rsid w:val="00F91B79"/>
    <w:rsid w:val="00F94B27"/>
    <w:rsid w:val="00F96626"/>
    <w:rsid w:val="00F96946"/>
    <w:rsid w:val="00F96BD5"/>
    <w:rsid w:val="00F97131"/>
    <w:rsid w:val="00F9720F"/>
    <w:rsid w:val="00F97B4B"/>
    <w:rsid w:val="00F97C84"/>
    <w:rsid w:val="00FA0156"/>
    <w:rsid w:val="00FA166A"/>
    <w:rsid w:val="00FA18BA"/>
    <w:rsid w:val="00FA2CF6"/>
    <w:rsid w:val="00FA3065"/>
    <w:rsid w:val="00FA3881"/>
    <w:rsid w:val="00FA3EBB"/>
    <w:rsid w:val="00FA52F9"/>
    <w:rsid w:val="00FA5794"/>
    <w:rsid w:val="00FA7406"/>
    <w:rsid w:val="00FA7810"/>
    <w:rsid w:val="00FB0346"/>
    <w:rsid w:val="00FB0E61"/>
    <w:rsid w:val="00FB10FF"/>
    <w:rsid w:val="00FB1AF9"/>
    <w:rsid w:val="00FB1D69"/>
    <w:rsid w:val="00FB2812"/>
    <w:rsid w:val="00FB3570"/>
    <w:rsid w:val="00FB40FE"/>
    <w:rsid w:val="00FB4F65"/>
    <w:rsid w:val="00FB67B7"/>
    <w:rsid w:val="00FB7100"/>
    <w:rsid w:val="00FB77C3"/>
    <w:rsid w:val="00FC0636"/>
    <w:rsid w:val="00FC0C6F"/>
    <w:rsid w:val="00FC14C7"/>
    <w:rsid w:val="00FC2758"/>
    <w:rsid w:val="00FC3043"/>
    <w:rsid w:val="00FC3523"/>
    <w:rsid w:val="00FC3C3B"/>
    <w:rsid w:val="00FC4322"/>
    <w:rsid w:val="00FC44C4"/>
    <w:rsid w:val="00FC4689"/>
    <w:rsid w:val="00FC4F7B"/>
    <w:rsid w:val="00FC50C6"/>
    <w:rsid w:val="00FC513D"/>
    <w:rsid w:val="00FC6ED3"/>
    <w:rsid w:val="00FC755A"/>
    <w:rsid w:val="00FC7623"/>
    <w:rsid w:val="00FC7D64"/>
    <w:rsid w:val="00FD05FD"/>
    <w:rsid w:val="00FD1517"/>
    <w:rsid w:val="00FD1F94"/>
    <w:rsid w:val="00FD21A7"/>
    <w:rsid w:val="00FD24C4"/>
    <w:rsid w:val="00FD3347"/>
    <w:rsid w:val="00FD40E9"/>
    <w:rsid w:val="00FD495B"/>
    <w:rsid w:val="00FD4B16"/>
    <w:rsid w:val="00FD4D16"/>
    <w:rsid w:val="00FD6200"/>
    <w:rsid w:val="00FD7378"/>
    <w:rsid w:val="00FD7E48"/>
    <w:rsid w:val="00FD7EC3"/>
    <w:rsid w:val="00FE0C73"/>
    <w:rsid w:val="00FE0F38"/>
    <w:rsid w:val="00FE108E"/>
    <w:rsid w:val="00FE10F9"/>
    <w:rsid w:val="00FE126B"/>
    <w:rsid w:val="00FE2356"/>
    <w:rsid w:val="00FE2629"/>
    <w:rsid w:val="00FE2FB6"/>
    <w:rsid w:val="00FE40B5"/>
    <w:rsid w:val="00FE6121"/>
    <w:rsid w:val="00FE651F"/>
    <w:rsid w:val="00FE660C"/>
    <w:rsid w:val="00FE6A4B"/>
    <w:rsid w:val="00FE7613"/>
    <w:rsid w:val="00FF0F2A"/>
    <w:rsid w:val="00FF12C5"/>
    <w:rsid w:val="00FF150B"/>
    <w:rsid w:val="00FF34E9"/>
    <w:rsid w:val="00FF40E8"/>
    <w:rsid w:val="00FF43C9"/>
    <w:rsid w:val="00FF492B"/>
    <w:rsid w:val="00FF5EC7"/>
    <w:rsid w:val="00FF7815"/>
    <w:rsid w:val="00FF7892"/>
    <w:rsid w:val="00FF7E63"/>
    <w:rsid w:val="017D2CB2"/>
    <w:rsid w:val="01A41C55"/>
    <w:rsid w:val="01E8C9C1"/>
    <w:rsid w:val="02C7B49A"/>
    <w:rsid w:val="03021D7C"/>
    <w:rsid w:val="037C888B"/>
    <w:rsid w:val="03BAF9A4"/>
    <w:rsid w:val="03FB584E"/>
    <w:rsid w:val="05254BE7"/>
    <w:rsid w:val="0544EC3B"/>
    <w:rsid w:val="05736145"/>
    <w:rsid w:val="05793E09"/>
    <w:rsid w:val="05BF74F9"/>
    <w:rsid w:val="061E2C17"/>
    <w:rsid w:val="06384E64"/>
    <w:rsid w:val="063D9132"/>
    <w:rsid w:val="066942C4"/>
    <w:rsid w:val="06942C4F"/>
    <w:rsid w:val="06B83C77"/>
    <w:rsid w:val="07EE2181"/>
    <w:rsid w:val="083FC359"/>
    <w:rsid w:val="083FFB2C"/>
    <w:rsid w:val="0847AE20"/>
    <w:rsid w:val="0851B5E6"/>
    <w:rsid w:val="085F64D1"/>
    <w:rsid w:val="090EB1D1"/>
    <w:rsid w:val="093F06A6"/>
    <w:rsid w:val="099D9D81"/>
    <w:rsid w:val="09AFDB44"/>
    <w:rsid w:val="0AABCF39"/>
    <w:rsid w:val="0AEBFB44"/>
    <w:rsid w:val="0B6FEAEF"/>
    <w:rsid w:val="0BBF67E9"/>
    <w:rsid w:val="0C24578C"/>
    <w:rsid w:val="0CDEC866"/>
    <w:rsid w:val="0D50384B"/>
    <w:rsid w:val="0D60A6E4"/>
    <w:rsid w:val="0DEF3BBA"/>
    <w:rsid w:val="0E056FE5"/>
    <w:rsid w:val="0E206622"/>
    <w:rsid w:val="0E228E3A"/>
    <w:rsid w:val="0E709EB5"/>
    <w:rsid w:val="0E8425D5"/>
    <w:rsid w:val="0E8E6354"/>
    <w:rsid w:val="0ECEA655"/>
    <w:rsid w:val="0F4414BC"/>
    <w:rsid w:val="0FC0CDD1"/>
    <w:rsid w:val="108E3D64"/>
    <w:rsid w:val="10E88692"/>
    <w:rsid w:val="110043C8"/>
    <w:rsid w:val="111522D4"/>
    <w:rsid w:val="11868C42"/>
    <w:rsid w:val="119CF14D"/>
    <w:rsid w:val="11B93375"/>
    <w:rsid w:val="11BEE049"/>
    <w:rsid w:val="12109698"/>
    <w:rsid w:val="1297CAD8"/>
    <w:rsid w:val="1297EFD4"/>
    <w:rsid w:val="13019F40"/>
    <w:rsid w:val="13A78B08"/>
    <w:rsid w:val="13DD7BDB"/>
    <w:rsid w:val="13E4C411"/>
    <w:rsid w:val="14519B5B"/>
    <w:rsid w:val="14D4920F"/>
    <w:rsid w:val="15AA7BE8"/>
    <w:rsid w:val="15D74B98"/>
    <w:rsid w:val="15FA81FB"/>
    <w:rsid w:val="167F905D"/>
    <w:rsid w:val="1749E78F"/>
    <w:rsid w:val="17AE200B"/>
    <w:rsid w:val="17B452D0"/>
    <w:rsid w:val="17C88FB9"/>
    <w:rsid w:val="17DE5C28"/>
    <w:rsid w:val="180C32D1"/>
    <w:rsid w:val="184094FE"/>
    <w:rsid w:val="1865F98F"/>
    <w:rsid w:val="18B0ECFE"/>
    <w:rsid w:val="19009E92"/>
    <w:rsid w:val="190BDB66"/>
    <w:rsid w:val="19502331"/>
    <w:rsid w:val="198EDAD5"/>
    <w:rsid w:val="19DD7F6C"/>
    <w:rsid w:val="1A3DB5DB"/>
    <w:rsid w:val="1A65F054"/>
    <w:rsid w:val="1A66A1D1"/>
    <w:rsid w:val="1A6B368E"/>
    <w:rsid w:val="1AEBF392"/>
    <w:rsid w:val="1B02D831"/>
    <w:rsid w:val="1B2AAB36"/>
    <w:rsid w:val="1B2ED798"/>
    <w:rsid w:val="1B74D041"/>
    <w:rsid w:val="1B7D7753"/>
    <w:rsid w:val="1BBB91E9"/>
    <w:rsid w:val="1C03544C"/>
    <w:rsid w:val="1C0706EF"/>
    <w:rsid w:val="1C0A9A23"/>
    <w:rsid w:val="1C579748"/>
    <w:rsid w:val="1D34A8F9"/>
    <w:rsid w:val="1D464EE3"/>
    <w:rsid w:val="1D7CEAAB"/>
    <w:rsid w:val="1D9D9116"/>
    <w:rsid w:val="1D9F24AD"/>
    <w:rsid w:val="1DEDFB96"/>
    <w:rsid w:val="1E16F109"/>
    <w:rsid w:val="1E7FDB2A"/>
    <w:rsid w:val="1E8E8C7A"/>
    <w:rsid w:val="1EA61A9E"/>
    <w:rsid w:val="1EB51815"/>
    <w:rsid w:val="1ED2B9EE"/>
    <w:rsid w:val="1EF4D411"/>
    <w:rsid w:val="1F071CBF"/>
    <w:rsid w:val="1F268413"/>
    <w:rsid w:val="1F5C3981"/>
    <w:rsid w:val="2093C1AF"/>
    <w:rsid w:val="20AB75CD"/>
    <w:rsid w:val="20B863B8"/>
    <w:rsid w:val="20E1872E"/>
    <w:rsid w:val="210ED040"/>
    <w:rsid w:val="214FDD1D"/>
    <w:rsid w:val="2151E6CA"/>
    <w:rsid w:val="21884A44"/>
    <w:rsid w:val="219C141C"/>
    <w:rsid w:val="222BF608"/>
    <w:rsid w:val="225ED21A"/>
    <w:rsid w:val="2265A83E"/>
    <w:rsid w:val="2286AF35"/>
    <w:rsid w:val="22CEACC1"/>
    <w:rsid w:val="237AFF08"/>
    <w:rsid w:val="23E127CD"/>
    <w:rsid w:val="23E4925D"/>
    <w:rsid w:val="23E89B47"/>
    <w:rsid w:val="241BAE66"/>
    <w:rsid w:val="241F1840"/>
    <w:rsid w:val="24A420D8"/>
    <w:rsid w:val="24E4722A"/>
    <w:rsid w:val="2531DDC0"/>
    <w:rsid w:val="25975D8C"/>
    <w:rsid w:val="25D3E995"/>
    <w:rsid w:val="25DDD9DE"/>
    <w:rsid w:val="263032F9"/>
    <w:rsid w:val="26669BBF"/>
    <w:rsid w:val="266C6595"/>
    <w:rsid w:val="267623D6"/>
    <w:rsid w:val="26838AC3"/>
    <w:rsid w:val="26EC7E5C"/>
    <w:rsid w:val="275CFA41"/>
    <w:rsid w:val="277024EE"/>
    <w:rsid w:val="278FC023"/>
    <w:rsid w:val="27B82375"/>
    <w:rsid w:val="280D2333"/>
    <w:rsid w:val="2815F9EC"/>
    <w:rsid w:val="2835B50B"/>
    <w:rsid w:val="286CBBD8"/>
    <w:rsid w:val="288A99F9"/>
    <w:rsid w:val="28AA7A3F"/>
    <w:rsid w:val="28C579C7"/>
    <w:rsid w:val="2949F4DB"/>
    <w:rsid w:val="29B37C86"/>
    <w:rsid w:val="29E14C44"/>
    <w:rsid w:val="2A3DBE45"/>
    <w:rsid w:val="2A6ACEAF"/>
    <w:rsid w:val="2A775DD4"/>
    <w:rsid w:val="2A7BA374"/>
    <w:rsid w:val="2AA7C5B0"/>
    <w:rsid w:val="2AFCA7CF"/>
    <w:rsid w:val="2B117C9F"/>
    <w:rsid w:val="2BA4855F"/>
    <w:rsid w:val="2BEC910C"/>
    <w:rsid w:val="2C0799C4"/>
    <w:rsid w:val="2C7F98BE"/>
    <w:rsid w:val="2CC70353"/>
    <w:rsid w:val="2CF03C36"/>
    <w:rsid w:val="2D1A7313"/>
    <w:rsid w:val="2D2ECFF4"/>
    <w:rsid w:val="2D599D45"/>
    <w:rsid w:val="2D5FC388"/>
    <w:rsid w:val="2D8B77EB"/>
    <w:rsid w:val="2DBC5589"/>
    <w:rsid w:val="2E22C379"/>
    <w:rsid w:val="2E5D52DE"/>
    <w:rsid w:val="2EC4C0D1"/>
    <w:rsid w:val="2EC4CE15"/>
    <w:rsid w:val="2EEF4584"/>
    <w:rsid w:val="30190383"/>
    <w:rsid w:val="303CE99E"/>
    <w:rsid w:val="30454072"/>
    <w:rsid w:val="30483A00"/>
    <w:rsid w:val="30B0657D"/>
    <w:rsid w:val="30F34328"/>
    <w:rsid w:val="3110996A"/>
    <w:rsid w:val="3133DC11"/>
    <w:rsid w:val="313AD465"/>
    <w:rsid w:val="317C656B"/>
    <w:rsid w:val="3182F7C7"/>
    <w:rsid w:val="31DFDE5A"/>
    <w:rsid w:val="320150AD"/>
    <w:rsid w:val="32A3D377"/>
    <w:rsid w:val="32B26F0B"/>
    <w:rsid w:val="32D6A4C6"/>
    <w:rsid w:val="32DBEF8F"/>
    <w:rsid w:val="3377515D"/>
    <w:rsid w:val="3390388C"/>
    <w:rsid w:val="3400EC34"/>
    <w:rsid w:val="3424766F"/>
    <w:rsid w:val="342C7781"/>
    <w:rsid w:val="3435C2EE"/>
    <w:rsid w:val="343FA3D8"/>
    <w:rsid w:val="344C9668"/>
    <w:rsid w:val="344E8BA3"/>
    <w:rsid w:val="34969B12"/>
    <w:rsid w:val="34C6B602"/>
    <w:rsid w:val="34DA8E6D"/>
    <w:rsid w:val="357D6173"/>
    <w:rsid w:val="357DCB42"/>
    <w:rsid w:val="35839438"/>
    <w:rsid w:val="358CB85C"/>
    <w:rsid w:val="3594CD0D"/>
    <w:rsid w:val="35B8314A"/>
    <w:rsid w:val="35BCA582"/>
    <w:rsid w:val="35EF1FD8"/>
    <w:rsid w:val="369C9640"/>
    <w:rsid w:val="36A1100D"/>
    <w:rsid w:val="36BB9B7D"/>
    <w:rsid w:val="36CB3E9B"/>
    <w:rsid w:val="37706962"/>
    <w:rsid w:val="37CAAC2E"/>
    <w:rsid w:val="37EBEB1E"/>
    <w:rsid w:val="37FDC66B"/>
    <w:rsid w:val="3804FC8D"/>
    <w:rsid w:val="3829C956"/>
    <w:rsid w:val="3841E49F"/>
    <w:rsid w:val="3855D0A7"/>
    <w:rsid w:val="38AA43A5"/>
    <w:rsid w:val="38DB48C4"/>
    <w:rsid w:val="38E50D35"/>
    <w:rsid w:val="39AD1152"/>
    <w:rsid w:val="39B3CF25"/>
    <w:rsid w:val="39BAF751"/>
    <w:rsid w:val="39BEB3D9"/>
    <w:rsid w:val="39CF755D"/>
    <w:rsid w:val="3A50D296"/>
    <w:rsid w:val="3A52E745"/>
    <w:rsid w:val="3AC88E4E"/>
    <w:rsid w:val="3AD35A3C"/>
    <w:rsid w:val="3AFF5ABB"/>
    <w:rsid w:val="3B0A9403"/>
    <w:rsid w:val="3B183924"/>
    <w:rsid w:val="3B429C26"/>
    <w:rsid w:val="3B5B8D0F"/>
    <w:rsid w:val="3B8FE09F"/>
    <w:rsid w:val="3BE800FB"/>
    <w:rsid w:val="3BF2D5BC"/>
    <w:rsid w:val="3C009849"/>
    <w:rsid w:val="3C5316CD"/>
    <w:rsid w:val="3C628DAF"/>
    <w:rsid w:val="3C7DEBB3"/>
    <w:rsid w:val="3D1555C2"/>
    <w:rsid w:val="3D2BB100"/>
    <w:rsid w:val="3D86591B"/>
    <w:rsid w:val="3E234B6C"/>
    <w:rsid w:val="3E36C2A8"/>
    <w:rsid w:val="3E406900"/>
    <w:rsid w:val="3E7E35DC"/>
    <w:rsid w:val="3F035BDA"/>
    <w:rsid w:val="3F4055A5"/>
    <w:rsid w:val="3F93210D"/>
    <w:rsid w:val="3F9F8C41"/>
    <w:rsid w:val="3FA4846F"/>
    <w:rsid w:val="3FA62E18"/>
    <w:rsid w:val="3FB356CE"/>
    <w:rsid w:val="40DD5BD9"/>
    <w:rsid w:val="40E6EA24"/>
    <w:rsid w:val="40FC1C97"/>
    <w:rsid w:val="410BBF0A"/>
    <w:rsid w:val="41DD8EF2"/>
    <w:rsid w:val="420157CA"/>
    <w:rsid w:val="425542BD"/>
    <w:rsid w:val="426F13A5"/>
    <w:rsid w:val="42EAF790"/>
    <w:rsid w:val="43559BA7"/>
    <w:rsid w:val="43AA80F8"/>
    <w:rsid w:val="43BCBE52"/>
    <w:rsid w:val="43D0603C"/>
    <w:rsid w:val="4494A816"/>
    <w:rsid w:val="44DA604B"/>
    <w:rsid w:val="44EB77CF"/>
    <w:rsid w:val="45026F55"/>
    <w:rsid w:val="4507C3F6"/>
    <w:rsid w:val="450EE7BC"/>
    <w:rsid w:val="451F573A"/>
    <w:rsid w:val="4520E884"/>
    <w:rsid w:val="452BF271"/>
    <w:rsid w:val="452F2248"/>
    <w:rsid w:val="4580850E"/>
    <w:rsid w:val="45B9B7FF"/>
    <w:rsid w:val="4622C16D"/>
    <w:rsid w:val="465FAD4E"/>
    <w:rsid w:val="467DC84E"/>
    <w:rsid w:val="46C7C2D2"/>
    <w:rsid w:val="46DB36B7"/>
    <w:rsid w:val="46FF03E8"/>
    <w:rsid w:val="4715928E"/>
    <w:rsid w:val="47494D14"/>
    <w:rsid w:val="479175C9"/>
    <w:rsid w:val="479BF86D"/>
    <w:rsid w:val="480D1295"/>
    <w:rsid w:val="4820E7BA"/>
    <w:rsid w:val="48639333"/>
    <w:rsid w:val="48D92729"/>
    <w:rsid w:val="4953DF0E"/>
    <w:rsid w:val="4959BF97"/>
    <w:rsid w:val="497B02CE"/>
    <w:rsid w:val="49C2576F"/>
    <w:rsid w:val="49C40051"/>
    <w:rsid w:val="49CE96EA"/>
    <w:rsid w:val="4A018A2A"/>
    <w:rsid w:val="4A432B93"/>
    <w:rsid w:val="4A46BE6C"/>
    <w:rsid w:val="4A89D680"/>
    <w:rsid w:val="4AA3C0EA"/>
    <w:rsid w:val="4ABE8501"/>
    <w:rsid w:val="4AD93E62"/>
    <w:rsid w:val="4B1A520E"/>
    <w:rsid w:val="4B21F20C"/>
    <w:rsid w:val="4B510CC0"/>
    <w:rsid w:val="4B5B870A"/>
    <w:rsid w:val="4BD0A40B"/>
    <w:rsid w:val="4C1BE128"/>
    <w:rsid w:val="4C4F9EB0"/>
    <w:rsid w:val="4C69DF1A"/>
    <w:rsid w:val="4C770684"/>
    <w:rsid w:val="4C799FF9"/>
    <w:rsid w:val="4D06F922"/>
    <w:rsid w:val="4D661A66"/>
    <w:rsid w:val="4D6E456C"/>
    <w:rsid w:val="4D6FC268"/>
    <w:rsid w:val="4D75C17E"/>
    <w:rsid w:val="4D9FA15D"/>
    <w:rsid w:val="4DE366FE"/>
    <w:rsid w:val="4E0F3472"/>
    <w:rsid w:val="4E32C0DB"/>
    <w:rsid w:val="4E48CE0B"/>
    <w:rsid w:val="4E94F0A2"/>
    <w:rsid w:val="4E9955B7"/>
    <w:rsid w:val="4EADEA01"/>
    <w:rsid w:val="4EBF0EC3"/>
    <w:rsid w:val="4ECF3773"/>
    <w:rsid w:val="4F5F1A79"/>
    <w:rsid w:val="4FDFA3E7"/>
    <w:rsid w:val="500459ED"/>
    <w:rsid w:val="500D4297"/>
    <w:rsid w:val="5022BAC0"/>
    <w:rsid w:val="506136E9"/>
    <w:rsid w:val="50A4152E"/>
    <w:rsid w:val="50B0BFF2"/>
    <w:rsid w:val="50C763EA"/>
    <w:rsid w:val="516E68B9"/>
    <w:rsid w:val="51A910B5"/>
    <w:rsid w:val="51BD7D35"/>
    <w:rsid w:val="527B1835"/>
    <w:rsid w:val="52AFD26C"/>
    <w:rsid w:val="52E17CB8"/>
    <w:rsid w:val="52F883F4"/>
    <w:rsid w:val="5320BB09"/>
    <w:rsid w:val="5332E166"/>
    <w:rsid w:val="538899E3"/>
    <w:rsid w:val="53A2A896"/>
    <w:rsid w:val="53DAA775"/>
    <w:rsid w:val="53FDA6BA"/>
    <w:rsid w:val="545EA58A"/>
    <w:rsid w:val="548B315E"/>
    <w:rsid w:val="54DFEB9B"/>
    <w:rsid w:val="551E23AF"/>
    <w:rsid w:val="55F76E04"/>
    <w:rsid w:val="561B8AF3"/>
    <w:rsid w:val="563024B6"/>
    <w:rsid w:val="565B124D"/>
    <w:rsid w:val="56E9C0BC"/>
    <w:rsid w:val="56F94807"/>
    <w:rsid w:val="572C637B"/>
    <w:rsid w:val="577121E2"/>
    <w:rsid w:val="57AC3949"/>
    <w:rsid w:val="57D85FD6"/>
    <w:rsid w:val="5819E011"/>
    <w:rsid w:val="589E9FD6"/>
    <w:rsid w:val="58B49B0C"/>
    <w:rsid w:val="58C37349"/>
    <w:rsid w:val="58D641B7"/>
    <w:rsid w:val="59D9DEBB"/>
    <w:rsid w:val="59E077BE"/>
    <w:rsid w:val="59E9F34B"/>
    <w:rsid w:val="59F6E798"/>
    <w:rsid w:val="5A0406F5"/>
    <w:rsid w:val="5A35E9A9"/>
    <w:rsid w:val="5A4AF774"/>
    <w:rsid w:val="5A4D2D1B"/>
    <w:rsid w:val="5A52C1E5"/>
    <w:rsid w:val="5A726EB9"/>
    <w:rsid w:val="5A84450A"/>
    <w:rsid w:val="5AB41B0C"/>
    <w:rsid w:val="5AE4E99E"/>
    <w:rsid w:val="5B00A8DC"/>
    <w:rsid w:val="5B334C8B"/>
    <w:rsid w:val="5BACE822"/>
    <w:rsid w:val="5BD355EC"/>
    <w:rsid w:val="5C48A8C3"/>
    <w:rsid w:val="5C51A49C"/>
    <w:rsid w:val="5CE8057E"/>
    <w:rsid w:val="5CFFC3DF"/>
    <w:rsid w:val="5CFFDD75"/>
    <w:rsid w:val="5D27FC04"/>
    <w:rsid w:val="5D520115"/>
    <w:rsid w:val="5D84CDDD"/>
    <w:rsid w:val="5D881686"/>
    <w:rsid w:val="5DA9B2DA"/>
    <w:rsid w:val="5DBAE765"/>
    <w:rsid w:val="5E3B369B"/>
    <w:rsid w:val="5E5F40D6"/>
    <w:rsid w:val="5ED99AC3"/>
    <w:rsid w:val="5EDCA9E5"/>
    <w:rsid w:val="5F02206D"/>
    <w:rsid w:val="5F0459EC"/>
    <w:rsid w:val="5F14D378"/>
    <w:rsid w:val="5F6F6DEC"/>
    <w:rsid w:val="5FD09932"/>
    <w:rsid w:val="5FDF7C08"/>
    <w:rsid w:val="6022140D"/>
    <w:rsid w:val="604B098A"/>
    <w:rsid w:val="608B405B"/>
    <w:rsid w:val="60BFB748"/>
    <w:rsid w:val="60D52004"/>
    <w:rsid w:val="610C82BE"/>
    <w:rsid w:val="6163D33F"/>
    <w:rsid w:val="6172D75D"/>
    <w:rsid w:val="618BFFBA"/>
    <w:rsid w:val="6194D38E"/>
    <w:rsid w:val="61ADFBEB"/>
    <w:rsid w:val="61CEE3CA"/>
    <w:rsid w:val="6290B7C8"/>
    <w:rsid w:val="62B2F9B5"/>
    <w:rsid w:val="62C5A3A0"/>
    <w:rsid w:val="62C8E7E9"/>
    <w:rsid w:val="6388F3E7"/>
    <w:rsid w:val="6400ADF6"/>
    <w:rsid w:val="645BA0F7"/>
    <w:rsid w:val="646E05D1"/>
    <w:rsid w:val="64A96D39"/>
    <w:rsid w:val="64AAC886"/>
    <w:rsid w:val="650B9BEB"/>
    <w:rsid w:val="652F576C"/>
    <w:rsid w:val="656CB72B"/>
    <w:rsid w:val="663FDAB6"/>
    <w:rsid w:val="664C484D"/>
    <w:rsid w:val="67B002B1"/>
    <w:rsid w:val="67CFD547"/>
    <w:rsid w:val="683524BD"/>
    <w:rsid w:val="687B2DF3"/>
    <w:rsid w:val="68A48E51"/>
    <w:rsid w:val="68F7720C"/>
    <w:rsid w:val="69259989"/>
    <w:rsid w:val="694E6E5B"/>
    <w:rsid w:val="69589876"/>
    <w:rsid w:val="6966D819"/>
    <w:rsid w:val="69777B78"/>
    <w:rsid w:val="69ACF074"/>
    <w:rsid w:val="69AD98C3"/>
    <w:rsid w:val="69D4D07B"/>
    <w:rsid w:val="69DBAB2C"/>
    <w:rsid w:val="6A498661"/>
    <w:rsid w:val="6A53B14B"/>
    <w:rsid w:val="6AB4A737"/>
    <w:rsid w:val="6AC0C564"/>
    <w:rsid w:val="6ADF1018"/>
    <w:rsid w:val="6AF468D7"/>
    <w:rsid w:val="6B00D2EE"/>
    <w:rsid w:val="6B12C705"/>
    <w:rsid w:val="6B4C1EB8"/>
    <w:rsid w:val="6B55F62B"/>
    <w:rsid w:val="6BFD0518"/>
    <w:rsid w:val="6C26A4F3"/>
    <w:rsid w:val="6C5BBDF3"/>
    <w:rsid w:val="6C80E3FE"/>
    <w:rsid w:val="6C832604"/>
    <w:rsid w:val="6CACA291"/>
    <w:rsid w:val="6CBDF511"/>
    <w:rsid w:val="6D1ADF56"/>
    <w:rsid w:val="6E26367F"/>
    <w:rsid w:val="6E3885BA"/>
    <w:rsid w:val="6ED21D5E"/>
    <w:rsid w:val="6F9CB850"/>
    <w:rsid w:val="7036419B"/>
    <w:rsid w:val="70B736F2"/>
    <w:rsid w:val="71789516"/>
    <w:rsid w:val="71795D69"/>
    <w:rsid w:val="71D3C989"/>
    <w:rsid w:val="72061796"/>
    <w:rsid w:val="722267E5"/>
    <w:rsid w:val="723D9D9C"/>
    <w:rsid w:val="7244A4C5"/>
    <w:rsid w:val="725AF24C"/>
    <w:rsid w:val="730981C9"/>
    <w:rsid w:val="73121AA8"/>
    <w:rsid w:val="7349040C"/>
    <w:rsid w:val="73DAB38B"/>
    <w:rsid w:val="73FE3A11"/>
    <w:rsid w:val="744382CD"/>
    <w:rsid w:val="74A58C0E"/>
    <w:rsid w:val="74AA54D1"/>
    <w:rsid w:val="74BD0AAB"/>
    <w:rsid w:val="74CA73E6"/>
    <w:rsid w:val="74D6EF8C"/>
    <w:rsid w:val="7507D03B"/>
    <w:rsid w:val="751BE710"/>
    <w:rsid w:val="75B9C55E"/>
    <w:rsid w:val="75F2C1E7"/>
    <w:rsid w:val="762606C5"/>
    <w:rsid w:val="766A0E89"/>
    <w:rsid w:val="768D09E6"/>
    <w:rsid w:val="76916855"/>
    <w:rsid w:val="76BD2F91"/>
    <w:rsid w:val="76BDE099"/>
    <w:rsid w:val="76EB98B4"/>
    <w:rsid w:val="770069F8"/>
    <w:rsid w:val="771A98E2"/>
    <w:rsid w:val="772E9937"/>
    <w:rsid w:val="77309916"/>
    <w:rsid w:val="773669CD"/>
    <w:rsid w:val="77414CB3"/>
    <w:rsid w:val="77DFF3CD"/>
    <w:rsid w:val="78031E31"/>
    <w:rsid w:val="7816792A"/>
    <w:rsid w:val="7855799B"/>
    <w:rsid w:val="78EBFF9E"/>
    <w:rsid w:val="79045217"/>
    <w:rsid w:val="7945DB34"/>
    <w:rsid w:val="7A174912"/>
    <w:rsid w:val="7A529544"/>
    <w:rsid w:val="7AA8ABB5"/>
    <w:rsid w:val="7ACB97FE"/>
    <w:rsid w:val="7B0B3E1E"/>
    <w:rsid w:val="7B1678F8"/>
    <w:rsid w:val="7B5757EE"/>
    <w:rsid w:val="7BAE28CC"/>
    <w:rsid w:val="7C5A7589"/>
    <w:rsid w:val="7C5C5D58"/>
    <w:rsid w:val="7D333230"/>
    <w:rsid w:val="7DBBB14D"/>
    <w:rsid w:val="7E01BCA0"/>
    <w:rsid w:val="7E73D588"/>
    <w:rsid w:val="7EE91995"/>
    <w:rsid w:val="7F4E6F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65CA9"/>
  <w14:defaultImageDpi w14:val="32767"/>
  <w15:chartTrackingRefBased/>
  <w15:docId w15:val="{F04E745C-6931-4E8C-80BE-00977DC18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25"/>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DA116E"/>
    <w:pPr>
      <w:spacing w:line="360" w:lineRule="auto"/>
    </w:pPr>
    <w:rPr>
      <w:rFonts w:ascii="Arial" w:hAnsi="Arial" w:cs="Arial"/>
      <w:lang w:val="en-AU"/>
    </w:rPr>
  </w:style>
  <w:style w:type="paragraph" w:styleId="Heading1">
    <w:name w:val="heading 1"/>
    <w:aliases w:val="ŠHeading 1"/>
    <w:basedOn w:val="Normal"/>
    <w:next w:val="Normal"/>
    <w:link w:val="Heading1Char"/>
    <w:uiPriority w:val="2"/>
    <w:qFormat/>
    <w:rsid w:val="00DA116E"/>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DA116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DA116E"/>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DA116E"/>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DA116E"/>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9"/>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A116E"/>
    <w:pPr>
      <w:tabs>
        <w:tab w:val="right" w:leader="dot" w:pos="14570"/>
      </w:tabs>
      <w:spacing w:before="0"/>
    </w:pPr>
    <w:rPr>
      <w:b/>
      <w:noProof/>
    </w:rPr>
  </w:style>
  <w:style w:type="paragraph" w:styleId="TOC2">
    <w:name w:val="toc 2"/>
    <w:aliases w:val="ŠTOC 2"/>
    <w:basedOn w:val="Normal"/>
    <w:next w:val="Normal"/>
    <w:uiPriority w:val="39"/>
    <w:unhideWhenUsed/>
    <w:rsid w:val="00DA116E"/>
    <w:pPr>
      <w:tabs>
        <w:tab w:val="right" w:leader="dot" w:pos="14570"/>
      </w:tabs>
      <w:spacing w:before="0"/>
    </w:pPr>
    <w:rPr>
      <w:noProof/>
    </w:rPr>
  </w:style>
  <w:style w:type="paragraph" w:styleId="Header">
    <w:name w:val="header"/>
    <w:aliases w:val="ŠHeader"/>
    <w:basedOn w:val="Normal"/>
    <w:link w:val="HeaderChar"/>
    <w:uiPriority w:val="16"/>
    <w:rsid w:val="00DA116E"/>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ing5Char">
    <w:name w:val="Heading 5 Char"/>
    <w:aliases w:val="ŠHeading 5 Char"/>
    <w:basedOn w:val="DefaultParagraphFont"/>
    <w:link w:val="Heading5"/>
    <w:uiPriority w:val="6"/>
    <w:rsid w:val="00DA116E"/>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16"/>
    <w:rsid w:val="00DA116E"/>
    <w:rPr>
      <w:rFonts w:ascii="Arial" w:hAnsi="Arial" w:cs="Arial"/>
      <w:b/>
      <w:bCs/>
      <w:color w:val="002664"/>
      <w:lang w:val="en-AU"/>
    </w:rPr>
  </w:style>
  <w:style w:type="paragraph" w:styleId="Footer">
    <w:name w:val="footer"/>
    <w:aliases w:val="ŠFooter"/>
    <w:basedOn w:val="Normal"/>
    <w:link w:val="FooterChar"/>
    <w:uiPriority w:val="19"/>
    <w:rsid w:val="00DA116E"/>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DA116E"/>
    <w:rPr>
      <w:rFonts w:ascii="Arial" w:hAnsi="Arial" w:cs="Arial"/>
      <w:sz w:val="18"/>
      <w:szCs w:val="18"/>
      <w:lang w:val="en-AU"/>
    </w:rPr>
  </w:style>
  <w:style w:type="paragraph" w:styleId="Caption">
    <w:name w:val="caption"/>
    <w:aliases w:val="ŠCaption"/>
    <w:basedOn w:val="Normal"/>
    <w:next w:val="Normal"/>
    <w:uiPriority w:val="20"/>
    <w:qFormat/>
    <w:rsid w:val="00DA116E"/>
    <w:pPr>
      <w:keepNext/>
      <w:spacing w:after="200" w:line="240" w:lineRule="auto"/>
    </w:pPr>
    <w:rPr>
      <w:b/>
      <w:iCs/>
      <w:szCs w:val="18"/>
    </w:rPr>
  </w:style>
  <w:style w:type="paragraph" w:customStyle="1" w:styleId="Logo">
    <w:name w:val="ŠLogo"/>
    <w:basedOn w:val="Normal"/>
    <w:uiPriority w:val="18"/>
    <w:qFormat/>
    <w:rsid w:val="00DA116E"/>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A116E"/>
    <w:pPr>
      <w:spacing w:before="0"/>
      <w:ind w:left="244"/>
    </w:pPr>
  </w:style>
  <w:style w:type="character" w:styleId="Hyperlink">
    <w:name w:val="Hyperlink"/>
    <w:aliases w:val="ŠHyperlink"/>
    <w:basedOn w:val="DefaultParagraphFont"/>
    <w:uiPriority w:val="99"/>
    <w:unhideWhenUsed/>
    <w:rsid w:val="00DA116E"/>
    <w:rPr>
      <w:color w:val="2F5496" w:themeColor="accent1" w:themeShade="BF"/>
      <w:u w:val="single"/>
    </w:rPr>
  </w:style>
  <w:style w:type="character" w:styleId="SubtleReference">
    <w:name w:val="Subtle Reference"/>
    <w:aliases w:val="ŠReference,ŠSubtle Reference"/>
    <w:basedOn w:val="DefaultParagraphFont"/>
    <w:uiPriority w:val="31"/>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2"/>
    <w:rsid w:val="00DA116E"/>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3"/>
    <w:rsid w:val="00DA116E"/>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4"/>
    <w:rsid w:val="00DA116E"/>
    <w:rPr>
      <w:rFonts w:ascii="Arial" w:hAnsi="Arial" w:cs="Arial"/>
      <w:b/>
      <w:color w:val="002664"/>
      <w:sz w:val="40"/>
      <w:szCs w:val="40"/>
      <w:lang w:val="en-AU"/>
    </w:rPr>
  </w:style>
  <w:style w:type="character" w:customStyle="1" w:styleId="Heading4Char">
    <w:name w:val="Heading 4 Char"/>
    <w:aliases w:val="ŠHeading 4 Char"/>
    <w:basedOn w:val="DefaultParagraphFont"/>
    <w:link w:val="Heading4"/>
    <w:uiPriority w:val="5"/>
    <w:rsid w:val="00DA116E"/>
    <w:rPr>
      <w:rFonts w:ascii="Arial" w:hAnsi="Arial" w:cs="Arial"/>
      <w:b/>
      <w:color w:val="002664"/>
      <w:sz w:val="36"/>
      <w:szCs w:val="36"/>
      <w:lang w:val="en-AU"/>
    </w:rPr>
  </w:style>
  <w:style w:type="table" w:customStyle="1" w:styleId="Tableheader">
    <w:name w:val="ŠTable header"/>
    <w:basedOn w:val="TableNormal"/>
    <w:uiPriority w:val="99"/>
    <w:rsid w:val="00DA116E"/>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8"/>
    <w:qFormat/>
    <w:rsid w:val="00DA116E"/>
    <w:pPr>
      <w:numPr>
        <w:numId w:val="36"/>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DA116E"/>
    <w:pPr>
      <w:keepNext/>
      <w:spacing w:before="200" w:after="200" w:line="240" w:lineRule="atLeast"/>
      <w:ind w:left="567" w:right="567"/>
    </w:pPr>
  </w:style>
  <w:style w:type="paragraph" w:styleId="ListBullet2">
    <w:name w:val="List Bullet 2"/>
    <w:aliases w:val="ŠList Bullet 2"/>
    <w:basedOn w:val="Normal"/>
    <w:uiPriority w:val="10"/>
    <w:qFormat/>
    <w:rsid w:val="00DA116E"/>
    <w:pPr>
      <w:numPr>
        <w:numId w:val="34"/>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A116E"/>
    <w:pPr>
      <w:numPr>
        <w:numId w:val="37"/>
      </w:numPr>
      <w:contextualSpacing/>
    </w:pPr>
  </w:style>
  <w:style w:type="character" w:styleId="Strong">
    <w:name w:val="Strong"/>
    <w:aliases w:val="ŠStrong"/>
    <w:qFormat/>
    <w:rsid w:val="00DA116E"/>
    <w:rPr>
      <w:b/>
      <w:bCs/>
    </w:rPr>
  </w:style>
  <w:style w:type="paragraph" w:styleId="ListBullet">
    <w:name w:val="List Bullet"/>
    <w:aliases w:val="ŠList Bullet"/>
    <w:basedOn w:val="Normal"/>
    <w:uiPriority w:val="9"/>
    <w:qFormat/>
    <w:rsid w:val="00DA116E"/>
    <w:pPr>
      <w:numPr>
        <w:numId w:val="35"/>
      </w:numPr>
      <w:contextualSpacing/>
    </w:pPr>
  </w:style>
  <w:style w:type="character" w:customStyle="1" w:styleId="QuoteChar">
    <w:name w:val="Quote Char"/>
    <w:aliases w:val="ŠQuote Char"/>
    <w:basedOn w:val="DefaultParagraphFont"/>
    <w:link w:val="Quote"/>
    <w:uiPriority w:val="19"/>
    <w:rsid w:val="00DA116E"/>
    <w:rPr>
      <w:rFonts w:ascii="Arial" w:hAnsi="Arial" w:cs="Arial"/>
      <w:lang w:val="en-AU"/>
    </w:rPr>
  </w:style>
  <w:style w:type="character" w:styleId="Emphasis">
    <w:name w:val="Emphasis"/>
    <w:aliases w:val="ŠLanguage or scientific"/>
    <w:qFormat/>
    <w:rsid w:val="00DA116E"/>
    <w:rPr>
      <w:i/>
      <w:iCs/>
    </w:rPr>
  </w:style>
  <w:style w:type="paragraph" w:styleId="Title">
    <w:name w:val="Title"/>
    <w:aliases w:val="ŠTitle"/>
    <w:basedOn w:val="Normal"/>
    <w:next w:val="Normal"/>
    <w:link w:val="TitleChar"/>
    <w:uiPriority w:val="1"/>
    <w:qFormat/>
    <w:rsid w:val="00DA116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DA116E"/>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DA116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A116E"/>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DA116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PlaceholderText">
    <w:name w:val="Placeholder Text"/>
    <w:basedOn w:val="DefaultParagraphFont"/>
    <w:uiPriority w:val="99"/>
    <w:semiHidden/>
    <w:rsid w:val="00B346F4"/>
    <w:rPr>
      <w:color w:val="808080"/>
    </w:rPr>
  </w:style>
  <w:style w:type="character" w:styleId="CommentReference">
    <w:name w:val="annotation reference"/>
    <w:basedOn w:val="DefaultParagraphFont"/>
    <w:uiPriority w:val="99"/>
    <w:semiHidden/>
    <w:unhideWhenUsed/>
    <w:rsid w:val="00DA116E"/>
    <w:rPr>
      <w:sz w:val="16"/>
      <w:szCs w:val="16"/>
    </w:rPr>
  </w:style>
  <w:style w:type="paragraph" w:styleId="CommentText">
    <w:name w:val="annotation text"/>
    <w:basedOn w:val="Normal"/>
    <w:link w:val="CommentTextChar"/>
    <w:uiPriority w:val="99"/>
    <w:semiHidden/>
    <w:rsid w:val="00F33D00"/>
    <w:pPr>
      <w:spacing w:line="240" w:lineRule="auto"/>
    </w:pPr>
    <w:rPr>
      <w:sz w:val="20"/>
      <w:szCs w:val="20"/>
    </w:rPr>
  </w:style>
  <w:style w:type="character" w:customStyle="1" w:styleId="CommentTextChar">
    <w:name w:val="Comment Text Char"/>
    <w:basedOn w:val="DefaultParagraphFont"/>
    <w:link w:val="CommentText"/>
    <w:uiPriority w:val="99"/>
    <w:semiHidden/>
    <w:rsid w:val="00F33D00"/>
    <w:rPr>
      <w:rFonts w:ascii="Arial" w:hAnsi="Arial" w:cs="Arial"/>
      <w:sz w:val="20"/>
      <w:szCs w:val="20"/>
      <w:lang w:val="en-AU"/>
    </w:rPr>
  </w:style>
  <w:style w:type="paragraph" w:styleId="CommentSubject">
    <w:name w:val="annotation subject"/>
    <w:basedOn w:val="Normal"/>
    <w:next w:val="Normal"/>
    <w:link w:val="CommentSubjectChar"/>
    <w:uiPriority w:val="99"/>
    <w:semiHidden/>
    <w:unhideWhenUsed/>
    <w:rsid w:val="00745A03"/>
    <w:rPr>
      <w:b/>
      <w:bCs/>
    </w:rPr>
  </w:style>
  <w:style w:type="character" w:customStyle="1" w:styleId="CommentSubjectChar">
    <w:name w:val="Comment Subject Char"/>
    <w:basedOn w:val="DefaultParagraphFont"/>
    <w:link w:val="CommentSubject"/>
    <w:uiPriority w:val="99"/>
    <w:semiHidden/>
    <w:rsid w:val="00745A03"/>
    <w:rPr>
      <w:rFonts w:ascii="Arial" w:hAnsi="Arial" w:cs="Arial"/>
      <w:b/>
      <w:bCs/>
      <w:sz w:val="20"/>
      <w:szCs w:val="20"/>
      <w:lang w:val="en-AU"/>
    </w:rPr>
  </w:style>
  <w:style w:type="paragraph" w:styleId="BalloonText">
    <w:name w:val="Balloon Text"/>
    <w:basedOn w:val="Normal"/>
    <w:link w:val="BalloonTextChar"/>
    <w:uiPriority w:val="99"/>
    <w:semiHidden/>
    <w:unhideWhenUsed/>
    <w:rsid w:val="002A55A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5A5"/>
    <w:rPr>
      <w:rFonts w:ascii="Segoe UI" w:hAnsi="Segoe UI" w:cs="Segoe UI"/>
      <w:sz w:val="18"/>
      <w:szCs w:val="18"/>
      <w:lang w:val="en-AU"/>
    </w:rPr>
  </w:style>
  <w:style w:type="paragraph" w:styleId="ListParagraph">
    <w:name w:val="List Paragraph"/>
    <w:basedOn w:val="Normal"/>
    <w:uiPriority w:val="34"/>
    <w:unhideWhenUsed/>
    <w:qFormat/>
    <w:rsid w:val="00813D8F"/>
    <w:pPr>
      <w:ind w:left="720"/>
      <w:contextualSpacing/>
    </w:pPr>
  </w:style>
  <w:style w:type="table" w:customStyle="1" w:styleId="Tableheader1">
    <w:name w:val="ŠTable header1"/>
    <w:basedOn w:val="TableNormal"/>
    <w:uiPriority w:val="99"/>
    <w:rsid w:val="006B00F6"/>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NormalWeb">
    <w:name w:val="Normal (Web)"/>
    <w:basedOn w:val="Normal"/>
    <w:uiPriority w:val="99"/>
    <w:semiHidden/>
    <w:unhideWhenUsed/>
    <w:rsid w:val="00CD4E27"/>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6E7BDE"/>
    <w:rPr>
      <w:color w:val="605E5C"/>
      <w:shd w:val="clear" w:color="auto" w:fill="E1DFDD"/>
    </w:rPr>
  </w:style>
  <w:style w:type="character" w:styleId="FollowedHyperlink">
    <w:name w:val="FollowedHyperlink"/>
    <w:basedOn w:val="DefaultParagraphFont"/>
    <w:uiPriority w:val="99"/>
    <w:semiHidden/>
    <w:unhideWhenUsed/>
    <w:rsid w:val="000C1DB7"/>
    <w:rPr>
      <w:color w:val="954F72" w:themeColor="followedHyperlink"/>
      <w:u w:val="single"/>
    </w:rPr>
  </w:style>
  <w:style w:type="table" w:customStyle="1" w:styleId="Tableheader2">
    <w:name w:val="ŠTable header2"/>
    <w:basedOn w:val="TableNormal"/>
    <w:uiPriority w:val="99"/>
    <w:rsid w:val="005041E5"/>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header3">
    <w:name w:val="ŠTable header3"/>
    <w:basedOn w:val="TableNormal"/>
    <w:uiPriority w:val="99"/>
    <w:rsid w:val="006B3C50"/>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UnresolvedMention">
    <w:name w:val="Unresolved Mention"/>
    <w:basedOn w:val="DefaultParagraphFont"/>
    <w:uiPriority w:val="99"/>
    <w:semiHidden/>
    <w:unhideWhenUsed/>
    <w:rsid w:val="00DA116E"/>
    <w:rPr>
      <w:color w:val="605E5C"/>
      <w:shd w:val="clear" w:color="auto" w:fill="E1DFDD"/>
    </w:rPr>
  </w:style>
  <w:style w:type="paragraph" w:styleId="TOCHeading">
    <w:name w:val="TOC Heading"/>
    <w:aliases w:val="ŠTOC Heading"/>
    <w:basedOn w:val="Heading1"/>
    <w:next w:val="Normal"/>
    <w:uiPriority w:val="21"/>
    <w:qFormat/>
    <w:rsid w:val="00DA116E"/>
    <w:pPr>
      <w:outlineLvl w:val="9"/>
    </w:pPr>
    <w:rPr>
      <w:sz w:val="40"/>
      <w:szCs w:val="40"/>
    </w:rPr>
  </w:style>
  <w:style w:type="paragraph" w:customStyle="1" w:styleId="Documentname">
    <w:name w:val="ŠDocument name"/>
    <w:basedOn w:val="Normal"/>
    <w:next w:val="Normal"/>
    <w:uiPriority w:val="17"/>
    <w:qFormat/>
    <w:rsid w:val="00DA116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A116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DA116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A116E"/>
    <w:rPr>
      <w:sz w:val="18"/>
      <w:szCs w:val="18"/>
    </w:rPr>
  </w:style>
  <w:style w:type="paragraph" w:styleId="Subtitle">
    <w:name w:val="Subtitle"/>
    <w:basedOn w:val="Normal"/>
    <w:next w:val="Normal"/>
    <w:link w:val="SubtitleChar"/>
    <w:uiPriority w:val="11"/>
    <w:semiHidden/>
    <w:qFormat/>
    <w:rsid w:val="00DA116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A116E"/>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DA116E"/>
    <w:rPr>
      <w:i/>
      <w:iCs/>
      <w:color w:val="404040" w:themeColor="text1" w:themeTint="BF"/>
    </w:rPr>
  </w:style>
  <w:style w:type="paragraph" w:styleId="TOC4">
    <w:name w:val="toc 4"/>
    <w:aliases w:val="ŠTOC 4"/>
    <w:basedOn w:val="Normal"/>
    <w:next w:val="Normal"/>
    <w:autoRedefine/>
    <w:uiPriority w:val="25"/>
    <w:unhideWhenUsed/>
    <w:rsid w:val="00DA116E"/>
    <w:pPr>
      <w:spacing w:before="0"/>
      <w:ind w:left="488"/>
    </w:pPr>
  </w:style>
  <w:style w:type="paragraph" w:customStyle="1" w:styleId="paragraph">
    <w:name w:val="paragraph"/>
    <w:basedOn w:val="Normal"/>
    <w:rsid w:val="005A5BB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5A5BB1"/>
  </w:style>
  <w:style w:type="character" w:customStyle="1" w:styleId="eop">
    <w:name w:val="eop"/>
    <w:basedOn w:val="DefaultParagraphFont"/>
    <w:rsid w:val="005A5BB1"/>
  </w:style>
  <w:style w:type="character" w:customStyle="1" w:styleId="pagebreaktextspan">
    <w:name w:val="pagebreaktextspan"/>
    <w:basedOn w:val="DefaultParagraphFont"/>
    <w:rsid w:val="005A5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75154">
      <w:bodyDiv w:val="1"/>
      <w:marLeft w:val="0"/>
      <w:marRight w:val="0"/>
      <w:marTop w:val="0"/>
      <w:marBottom w:val="0"/>
      <w:divBdr>
        <w:top w:val="none" w:sz="0" w:space="0" w:color="auto"/>
        <w:left w:val="none" w:sz="0" w:space="0" w:color="auto"/>
        <w:bottom w:val="none" w:sz="0" w:space="0" w:color="auto"/>
        <w:right w:val="none" w:sz="0" w:space="0" w:color="auto"/>
      </w:divBdr>
    </w:div>
    <w:div w:id="763232284">
      <w:bodyDiv w:val="1"/>
      <w:marLeft w:val="0"/>
      <w:marRight w:val="0"/>
      <w:marTop w:val="0"/>
      <w:marBottom w:val="0"/>
      <w:divBdr>
        <w:top w:val="none" w:sz="0" w:space="0" w:color="auto"/>
        <w:left w:val="none" w:sz="0" w:space="0" w:color="auto"/>
        <w:bottom w:val="none" w:sz="0" w:space="0" w:color="auto"/>
        <w:right w:val="none" w:sz="0" w:space="0" w:color="auto"/>
      </w:divBdr>
      <w:divsChild>
        <w:div w:id="1973903532">
          <w:marLeft w:val="0"/>
          <w:marRight w:val="0"/>
          <w:marTop w:val="0"/>
          <w:marBottom w:val="0"/>
          <w:divBdr>
            <w:top w:val="none" w:sz="0" w:space="0" w:color="auto"/>
            <w:left w:val="none" w:sz="0" w:space="0" w:color="auto"/>
            <w:bottom w:val="none" w:sz="0" w:space="0" w:color="auto"/>
            <w:right w:val="none" w:sz="0" w:space="0" w:color="auto"/>
          </w:divBdr>
        </w:div>
        <w:div w:id="1515000815">
          <w:marLeft w:val="0"/>
          <w:marRight w:val="0"/>
          <w:marTop w:val="0"/>
          <w:marBottom w:val="0"/>
          <w:divBdr>
            <w:top w:val="none" w:sz="0" w:space="0" w:color="auto"/>
            <w:left w:val="none" w:sz="0" w:space="0" w:color="auto"/>
            <w:bottom w:val="none" w:sz="0" w:space="0" w:color="auto"/>
            <w:right w:val="none" w:sz="0" w:space="0" w:color="auto"/>
          </w:divBdr>
        </w:div>
        <w:div w:id="1108622474">
          <w:marLeft w:val="0"/>
          <w:marRight w:val="0"/>
          <w:marTop w:val="0"/>
          <w:marBottom w:val="0"/>
          <w:divBdr>
            <w:top w:val="none" w:sz="0" w:space="0" w:color="auto"/>
            <w:left w:val="none" w:sz="0" w:space="0" w:color="auto"/>
            <w:bottom w:val="none" w:sz="0" w:space="0" w:color="auto"/>
            <w:right w:val="none" w:sz="0" w:space="0" w:color="auto"/>
          </w:divBdr>
        </w:div>
        <w:div w:id="248000886">
          <w:marLeft w:val="0"/>
          <w:marRight w:val="0"/>
          <w:marTop w:val="0"/>
          <w:marBottom w:val="0"/>
          <w:divBdr>
            <w:top w:val="none" w:sz="0" w:space="0" w:color="auto"/>
            <w:left w:val="none" w:sz="0" w:space="0" w:color="auto"/>
            <w:bottom w:val="none" w:sz="0" w:space="0" w:color="auto"/>
            <w:right w:val="none" w:sz="0" w:space="0" w:color="auto"/>
          </w:divBdr>
        </w:div>
        <w:div w:id="494075950">
          <w:marLeft w:val="0"/>
          <w:marRight w:val="0"/>
          <w:marTop w:val="0"/>
          <w:marBottom w:val="0"/>
          <w:divBdr>
            <w:top w:val="none" w:sz="0" w:space="0" w:color="auto"/>
            <w:left w:val="none" w:sz="0" w:space="0" w:color="auto"/>
            <w:bottom w:val="none" w:sz="0" w:space="0" w:color="auto"/>
            <w:right w:val="none" w:sz="0" w:space="0" w:color="auto"/>
          </w:divBdr>
        </w:div>
        <w:div w:id="1527713225">
          <w:marLeft w:val="0"/>
          <w:marRight w:val="0"/>
          <w:marTop w:val="0"/>
          <w:marBottom w:val="0"/>
          <w:divBdr>
            <w:top w:val="none" w:sz="0" w:space="0" w:color="auto"/>
            <w:left w:val="none" w:sz="0" w:space="0" w:color="auto"/>
            <w:bottom w:val="none" w:sz="0" w:space="0" w:color="auto"/>
            <w:right w:val="none" w:sz="0" w:space="0" w:color="auto"/>
          </w:divBdr>
        </w:div>
        <w:div w:id="1886984385">
          <w:marLeft w:val="0"/>
          <w:marRight w:val="0"/>
          <w:marTop w:val="0"/>
          <w:marBottom w:val="0"/>
          <w:divBdr>
            <w:top w:val="none" w:sz="0" w:space="0" w:color="auto"/>
            <w:left w:val="none" w:sz="0" w:space="0" w:color="auto"/>
            <w:bottom w:val="none" w:sz="0" w:space="0" w:color="auto"/>
            <w:right w:val="none" w:sz="0" w:space="0" w:color="auto"/>
          </w:divBdr>
        </w:div>
        <w:div w:id="854804212">
          <w:marLeft w:val="0"/>
          <w:marRight w:val="0"/>
          <w:marTop w:val="0"/>
          <w:marBottom w:val="0"/>
          <w:divBdr>
            <w:top w:val="none" w:sz="0" w:space="0" w:color="auto"/>
            <w:left w:val="none" w:sz="0" w:space="0" w:color="auto"/>
            <w:bottom w:val="none" w:sz="0" w:space="0" w:color="auto"/>
            <w:right w:val="none" w:sz="0" w:space="0" w:color="auto"/>
          </w:divBdr>
        </w:div>
        <w:div w:id="261961349">
          <w:marLeft w:val="0"/>
          <w:marRight w:val="0"/>
          <w:marTop w:val="0"/>
          <w:marBottom w:val="0"/>
          <w:divBdr>
            <w:top w:val="none" w:sz="0" w:space="0" w:color="auto"/>
            <w:left w:val="none" w:sz="0" w:space="0" w:color="auto"/>
            <w:bottom w:val="none" w:sz="0" w:space="0" w:color="auto"/>
            <w:right w:val="none" w:sz="0" w:space="0" w:color="auto"/>
          </w:divBdr>
        </w:div>
        <w:div w:id="613244051">
          <w:marLeft w:val="0"/>
          <w:marRight w:val="0"/>
          <w:marTop w:val="0"/>
          <w:marBottom w:val="0"/>
          <w:divBdr>
            <w:top w:val="none" w:sz="0" w:space="0" w:color="auto"/>
            <w:left w:val="none" w:sz="0" w:space="0" w:color="auto"/>
            <w:bottom w:val="none" w:sz="0" w:space="0" w:color="auto"/>
            <w:right w:val="none" w:sz="0" w:space="0" w:color="auto"/>
          </w:divBdr>
        </w:div>
        <w:div w:id="243804293">
          <w:marLeft w:val="0"/>
          <w:marRight w:val="0"/>
          <w:marTop w:val="0"/>
          <w:marBottom w:val="0"/>
          <w:divBdr>
            <w:top w:val="none" w:sz="0" w:space="0" w:color="auto"/>
            <w:left w:val="none" w:sz="0" w:space="0" w:color="auto"/>
            <w:bottom w:val="none" w:sz="0" w:space="0" w:color="auto"/>
            <w:right w:val="none" w:sz="0" w:space="0" w:color="auto"/>
          </w:divBdr>
        </w:div>
        <w:div w:id="2020767236">
          <w:marLeft w:val="0"/>
          <w:marRight w:val="0"/>
          <w:marTop w:val="0"/>
          <w:marBottom w:val="0"/>
          <w:divBdr>
            <w:top w:val="none" w:sz="0" w:space="0" w:color="auto"/>
            <w:left w:val="none" w:sz="0" w:space="0" w:color="auto"/>
            <w:bottom w:val="none" w:sz="0" w:space="0" w:color="auto"/>
            <w:right w:val="none" w:sz="0" w:space="0" w:color="auto"/>
          </w:divBdr>
        </w:div>
        <w:div w:id="576595404">
          <w:marLeft w:val="0"/>
          <w:marRight w:val="0"/>
          <w:marTop w:val="0"/>
          <w:marBottom w:val="0"/>
          <w:divBdr>
            <w:top w:val="none" w:sz="0" w:space="0" w:color="auto"/>
            <w:left w:val="none" w:sz="0" w:space="0" w:color="auto"/>
            <w:bottom w:val="none" w:sz="0" w:space="0" w:color="auto"/>
            <w:right w:val="none" w:sz="0" w:space="0" w:color="auto"/>
          </w:divBdr>
        </w:div>
        <w:div w:id="280459943">
          <w:marLeft w:val="0"/>
          <w:marRight w:val="0"/>
          <w:marTop w:val="0"/>
          <w:marBottom w:val="0"/>
          <w:divBdr>
            <w:top w:val="none" w:sz="0" w:space="0" w:color="auto"/>
            <w:left w:val="none" w:sz="0" w:space="0" w:color="auto"/>
            <w:bottom w:val="none" w:sz="0" w:space="0" w:color="auto"/>
            <w:right w:val="none" w:sz="0" w:space="0" w:color="auto"/>
          </w:divBdr>
        </w:div>
        <w:div w:id="137311535">
          <w:marLeft w:val="0"/>
          <w:marRight w:val="0"/>
          <w:marTop w:val="0"/>
          <w:marBottom w:val="0"/>
          <w:divBdr>
            <w:top w:val="none" w:sz="0" w:space="0" w:color="auto"/>
            <w:left w:val="none" w:sz="0" w:space="0" w:color="auto"/>
            <w:bottom w:val="none" w:sz="0" w:space="0" w:color="auto"/>
            <w:right w:val="none" w:sz="0" w:space="0" w:color="auto"/>
          </w:divBdr>
        </w:div>
      </w:divsChild>
    </w:div>
    <w:div w:id="1553690008">
      <w:bodyDiv w:val="1"/>
      <w:marLeft w:val="0"/>
      <w:marRight w:val="0"/>
      <w:marTop w:val="0"/>
      <w:marBottom w:val="0"/>
      <w:divBdr>
        <w:top w:val="none" w:sz="0" w:space="0" w:color="auto"/>
        <w:left w:val="none" w:sz="0" w:space="0" w:color="auto"/>
        <w:bottom w:val="none" w:sz="0" w:space="0" w:color="auto"/>
        <w:right w:val="none" w:sz="0" w:space="0" w:color="auto"/>
      </w:divBdr>
      <w:divsChild>
        <w:div w:id="1042944694">
          <w:marLeft w:val="0"/>
          <w:marRight w:val="0"/>
          <w:marTop w:val="0"/>
          <w:marBottom w:val="0"/>
          <w:divBdr>
            <w:top w:val="none" w:sz="0" w:space="0" w:color="auto"/>
            <w:left w:val="none" w:sz="0" w:space="0" w:color="auto"/>
            <w:bottom w:val="none" w:sz="0" w:space="0" w:color="auto"/>
            <w:right w:val="none" w:sz="0" w:space="0" w:color="auto"/>
          </w:divBdr>
          <w:divsChild>
            <w:div w:id="301471670">
              <w:marLeft w:val="0"/>
              <w:marRight w:val="0"/>
              <w:marTop w:val="0"/>
              <w:marBottom w:val="0"/>
              <w:divBdr>
                <w:top w:val="none" w:sz="0" w:space="0" w:color="auto"/>
                <w:left w:val="none" w:sz="0" w:space="0" w:color="auto"/>
                <w:bottom w:val="none" w:sz="0" w:space="0" w:color="auto"/>
                <w:right w:val="none" w:sz="0" w:space="0" w:color="auto"/>
              </w:divBdr>
              <w:divsChild>
                <w:div w:id="2061122908">
                  <w:marLeft w:val="0"/>
                  <w:marRight w:val="0"/>
                  <w:marTop w:val="0"/>
                  <w:marBottom w:val="0"/>
                  <w:divBdr>
                    <w:top w:val="none" w:sz="0" w:space="0" w:color="auto"/>
                    <w:left w:val="none" w:sz="0" w:space="0" w:color="auto"/>
                    <w:bottom w:val="none" w:sz="0" w:space="0" w:color="auto"/>
                    <w:right w:val="none" w:sz="0" w:space="0" w:color="auto"/>
                  </w:divBdr>
                  <w:divsChild>
                    <w:div w:id="761267217">
                      <w:marLeft w:val="0"/>
                      <w:marRight w:val="0"/>
                      <w:marTop w:val="360"/>
                      <w:marBottom w:val="360"/>
                      <w:divBdr>
                        <w:top w:val="none" w:sz="0" w:space="0" w:color="auto"/>
                        <w:left w:val="none" w:sz="0" w:space="0" w:color="auto"/>
                        <w:bottom w:val="none" w:sz="0" w:space="0" w:color="auto"/>
                        <w:right w:val="none" w:sz="0" w:space="0" w:color="auto"/>
                      </w:divBdr>
                      <w:divsChild>
                        <w:div w:id="1755278678">
                          <w:marLeft w:val="0"/>
                          <w:marRight w:val="0"/>
                          <w:marTop w:val="0"/>
                          <w:marBottom w:val="0"/>
                          <w:divBdr>
                            <w:top w:val="none" w:sz="0" w:space="0" w:color="auto"/>
                            <w:left w:val="none" w:sz="0" w:space="0" w:color="auto"/>
                            <w:bottom w:val="none" w:sz="0" w:space="0" w:color="auto"/>
                            <w:right w:val="none" w:sz="0" w:space="0" w:color="auto"/>
                          </w:divBdr>
                          <w:divsChild>
                            <w:div w:id="412316412">
                              <w:marLeft w:val="0"/>
                              <w:marRight w:val="0"/>
                              <w:marTop w:val="0"/>
                              <w:marBottom w:val="0"/>
                              <w:divBdr>
                                <w:top w:val="none" w:sz="0" w:space="0" w:color="auto"/>
                                <w:left w:val="none" w:sz="0" w:space="0" w:color="auto"/>
                                <w:bottom w:val="none" w:sz="0" w:space="0" w:color="auto"/>
                                <w:right w:val="none" w:sz="0" w:space="0" w:color="auto"/>
                              </w:divBdr>
                              <w:divsChild>
                                <w:div w:id="194564629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813729">
          <w:marLeft w:val="0"/>
          <w:marRight w:val="0"/>
          <w:marTop w:val="0"/>
          <w:marBottom w:val="0"/>
          <w:divBdr>
            <w:top w:val="none" w:sz="0" w:space="0" w:color="auto"/>
            <w:left w:val="none" w:sz="0" w:space="0" w:color="auto"/>
            <w:bottom w:val="none" w:sz="0" w:space="0" w:color="auto"/>
            <w:right w:val="none" w:sz="0" w:space="0" w:color="auto"/>
          </w:divBdr>
          <w:divsChild>
            <w:div w:id="1818572155">
              <w:marLeft w:val="0"/>
              <w:marRight w:val="0"/>
              <w:marTop w:val="0"/>
              <w:marBottom w:val="0"/>
              <w:divBdr>
                <w:top w:val="none" w:sz="0" w:space="0" w:color="auto"/>
                <w:left w:val="none" w:sz="0" w:space="0" w:color="auto"/>
                <w:bottom w:val="none" w:sz="0" w:space="0" w:color="auto"/>
                <w:right w:val="none" w:sz="0" w:space="0" w:color="auto"/>
              </w:divBdr>
              <w:divsChild>
                <w:div w:id="1024094922">
                  <w:marLeft w:val="0"/>
                  <w:marRight w:val="0"/>
                  <w:marTop w:val="0"/>
                  <w:marBottom w:val="0"/>
                  <w:divBdr>
                    <w:top w:val="none" w:sz="0" w:space="0" w:color="auto"/>
                    <w:left w:val="none" w:sz="0" w:space="0" w:color="auto"/>
                    <w:bottom w:val="none" w:sz="0" w:space="0" w:color="auto"/>
                    <w:right w:val="none" w:sz="0" w:space="0" w:color="auto"/>
                  </w:divBdr>
                  <w:divsChild>
                    <w:div w:id="81873565">
                      <w:marLeft w:val="0"/>
                      <w:marRight w:val="0"/>
                      <w:marTop w:val="360"/>
                      <w:marBottom w:val="360"/>
                      <w:divBdr>
                        <w:top w:val="none" w:sz="0" w:space="0" w:color="auto"/>
                        <w:left w:val="none" w:sz="0" w:space="0" w:color="auto"/>
                        <w:bottom w:val="none" w:sz="0" w:space="0" w:color="auto"/>
                        <w:right w:val="none" w:sz="0" w:space="0" w:color="auto"/>
                      </w:divBdr>
                      <w:divsChild>
                        <w:div w:id="378630252">
                          <w:marLeft w:val="0"/>
                          <w:marRight w:val="0"/>
                          <w:marTop w:val="0"/>
                          <w:marBottom w:val="0"/>
                          <w:divBdr>
                            <w:top w:val="none" w:sz="0" w:space="0" w:color="auto"/>
                            <w:left w:val="none" w:sz="0" w:space="0" w:color="auto"/>
                            <w:bottom w:val="none" w:sz="0" w:space="0" w:color="auto"/>
                            <w:right w:val="none" w:sz="0" w:space="0" w:color="auto"/>
                          </w:divBdr>
                          <w:divsChild>
                            <w:div w:id="1881236154">
                              <w:marLeft w:val="0"/>
                              <w:marRight w:val="0"/>
                              <w:marTop w:val="0"/>
                              <w:marBottom w:val="0"/>
                              <w:divBdr>
                                <w:top w:val="none" w:sz="0" w:space="0" w:color="auto"/>
                                <w:left w:val="none" w:sz="0" w:space="0" w:color="auto"/>
                                <w:bottom w:val="none" w:sz="0" w:space="0" w:color="auto"/>
                                <w:right w:val="none" w:sz="0" w:space="0" w:color="auto"/>
                              </w:divBdr>
                              <w:divsChild>
                                <w:div w:id="66427987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 w:id="860703694">
                      <w:marLeft w:val="0"/>
                      <w:marRight w:val="0"/>
                      <w:marTop w:val="360"/>
                      <w:marBottom w:val="360"/>
                      <w:divBdr>
                        <w:top w:val="none" w:sz="0" w:space="0" w:color="auto"/>
                        <w:left w:val="none" w:sz="0" w:space="0" w:color="auto"/>
                        <w:bottom w:val="none" w:sz="0" w:space="0" w:color="auto"/>
                        <w:right w:val="none" w:sz="0" w:space="0" w:color="auto"/>
                      </w:divBdr>
                      <w:divsChild>
                        <w:div w:id="211767973">
                          <w:marLeft w:val="0"/>
                          <w:marRight w:val="0"/>
                          <w:marTop w:val="0"/>
                          <w:marBottom w:val="0"/>
                          <w:divBdr>
                            <w:top w:val="none" w:sz="0" w:space="0" w:color="auto"/>
                            <w:left w:val="none" w:sz="0" w:space="0" w:color="auto"/>
                            <w:bottom w:val="none" w:sz="0" w:space="0" w:color="auto"/>
                            <w:right w:val="none" w:sz="0" w:space="0" w:color="auto"/>
                          </w:divBdr>
                          <w:divsChild>
                            <w:div w:id="1117605717">
                              <w:marLeft w:val="0"/>
                              <w:marRight w:val="0"/>
                              <w:marTop w:val="0"/>
                              <w:marBottom w:val="0"/>
                              <w:divBdr>
                                <w:top w:val="none" w:sz="0" w:space="0" w:color="auto"/>
                                <w:left w:val="none" w:sz="0" w:space="0" w:color="auto"/>
                                <w:bottom w:val="none" w:sz="0" w:space="0" w:color="auto"/>
                                <w:right w:val="none" w:sz="0" w:space="0" w:color="auto"/>
                              </w:divBdr>
                              <w:divsChild>
                                <w:div w:id="2082016115">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 w:id="1671133540">
                      <w:marLeft w:val="0"/>
                      <w:marRight w:val="0"/>
                      <w:marTop w:val="360"/>
                      <w:marBottom w:val="360"/>
                      <w:divBdr>
                        <w:top w:val="none" w:sz="0" w:space="0" w:color="auto"/>
                        <w:left w:val="none" w:sz="0" w:space="0" w:color="auto"/>
                        <w:bottom w:val="none" w:sz="0" w:space="0" w:color="auto"/>
                        <w:right w:val="none" w:sz="0" w:space="0" w:color="auto"/>
                      </w:divBdr>
                      <w:divsChild>
                        <w:div w:id="884633697">
                          <w:marLeft w:val="0"/>
                          <w:marRight w:val="0"/>
                          <w:marTop w:val="0"/>
                          <w:marBottom w:val="0"/>
                          <w:divBdr>
                            <w:top w:val="none" w:sz="0" w:space="0" w:color="auto"/>
                            <w:left w:val="none" w:sz="0" w:space="0" w:color="auto"/>
                            <w:bottom w:val="none" w:sz="0" w:space="0" w:color="auto"/>
                            <w:right w:val="none" w:sz="0" w:space="0" w:color="auto"/>
                          </w:divBdr>
                          <w:divsChild>
                            <w:div w:id="1281450099">
                              <w:marLeft w:val="0"/>
                              <w:marRight w:val="0"/>
                              <w:marTop w:val="0"/>
                              <w:marBottom w:val="0"/>
                              <w:divBdr>
                                <w:top w:val="none" w:sz="0" w:space="0" w:color="auto"/>
                                <w:left w:val="none" w:sz="0" w:space="0" w:color="auto"/>
                                <w:bottom w:val="none" w:sz="0" w:space="0" w:color="auto"/>
                                <w:right w:val="none" w:sz="0" w:space="0" w:color="auto"/>
                              </w:divBdr>
                              <w:divsChild>
                                <w:div w:id="1412778563">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446134">
          <w:marLeft w:val="0"/>
          <w:marRight w:val="0"/>
          <w:marTop w:val="0"/>
          <w:marBottom w:val="0"/>
          <w:divBdr>
            <w:top w:val="none" w:sz="0" w:space="0" w:color="auto"/>
            <w:left w:val="none" w:sz="0" w:space="0" w:color="auto"/>
            <w:bottom w:val="none" w:sz="0" w:space="0" w:color="auto"/>
            <w:right w:val="none" w:sz="0" w:space="0" w:color="auto"/>
          </w:divBdr>
          <w:divsChild>
            <w:div w:id="1737972117">
              <w:marLeft w:val="0"/>
              <w:marRight w:val="0"/>
              <w:marTop w:val="0"/>
              <w:marBottom w:val="0"/>
              <w:divBdr>
                <w:top w:val="none" w:sz="0" w:space="0" w:color="auto"/>
                <w:left w:val="none" w:sz="0" w:space="0" w:color="auto"/>
                <w:bottom w:val="none" w:sz="0" w:space="0" w:color="auto"/>
                <w:right w:val="none" w:sz="0" w:space="0" w:color="auto"/>
              </w:divBdr>
              <w:divsChild>
                <w:div w:id="764619258">
                  <w:marLeft w:val="0"/>
                  <w:marRight w:val="0"/>
                  <w:marTop w:val="0"/>
                  <w:marBottom w:val="0"/>
                  <w:divBdr>
                    <w:top w:val="none" w:sz="0" w:space="0" w:color="auto"/>
                    <w:left w:val="none" w:sz="0" w:space="0" w:color="auto"/>
                    <w:bottom w:val="none" w:sz="0" w:space="0" w:color="auto"/>
                    <w:right w:val="none" w:sz="0" w:space="0" w:color="auto"/>
                  </w:divBdr>
                  <w:divsChild>
                    <w:div w:id="1870868888">
                      <w:marLeft w:val="0"/>
                      <w:marRight w:val="0"/>
                      <w:marTop w:val="360"/>
                      <w:marBottom w:val="360"/>
                      <w:divBdr>
                        <w:top w:val="none" w:sz="0" w:space="0" w:color="auto"/>
                        <w:left w:val="none" w:sz="0" w:space="0" w:color="auto"/>
                        <w:bottom w:val="none" w:sz="0" w:space="0" w:color="auto"/>
                        <w:right w:val="none" w:sz="0" w:space="0" w:color="auto"/>
                      </w:divBdr>
                      <w:divsChild>
                        <w:div w:id="2002075468">
                          <w:marLeft w:val="0"/>
                          <w:marRight w:val="0"/>
                          <w:marTop w:val="0"/>
                          <w:marBottom w:val="0"/>
                          <w:divBdr>
                            <w:top w:val="none" w:sz="0" w:space="0" w:color="auto"/>
                            <w:left w:val="none" w:sz="0" w:space="0" w:color="auto"/>
                            <w:bottom w:val="none" w:sz="0" w:space="0" w:color="auto"/>
                            <w:right w:val="none" w:sz="0" w:space="0" w:color="auto"/>
                          </w:divBdr>
                          <w:divsChild>
                            <w:div w:id="1556552195">
                              <w:marLeft w:val="0"/>
                              <w:marRight w:val="0"/>
                              <w:marTop w:val="0"/>
                              <w:marBottom w:val="0"/>
                              <w:divBdr>
                                <w:top w:val="none" w:sz="0" w:space="0" w:color="auto"/>
                                <w:left w:val="none" w:sz="0" w:space="0" w:color="auto"/>
                                <w:bottom w:val="none" w:sz="0" w:space="0" w:color="auto"/>
                                <w:right w:val="none" w:sz="0" w:space="0" w:color="auto"/>
                              </w:divBdr>
                              <w:divsChild>
                                <w:div w:id="11776899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64317">
          <w:marLeft w:val="0"/>
          <w:marRight w:val="0"/>
          <w:marTop w:val="0"/>
          <w:marBottom w:val="0"/>
          <w:divBdr>
            <w:top w:val="none" w:sz="0" w:space="0" w:color="auto"/>
            <w:left w:val="none" w:sz="0" w:space="0" w:color="auto"/>
            <w:bottom w:val="none" w:sz="0" w:space="0" w:color="auto"/>
            <w:right w:val="none" w:sz="0" w:space="0" w:color="auto"/>
          </w:divBdr>
          <w:divsChild>
            <w:div w:id="1017002056">
              <w:marLeft w:val="0"/>
              <w:marRight w:val="0"/>
              <w:marTop w:val="0"/>
              <w:marBottom w:val="0"/>
              <w:divBdr>
                <w:top w:val="none" w:sz="0" w:space="0" w:color="auto"/>
                <w:left w:val="none" w:sz="0" w:space="0" w:color="auto"/>
                <w:bottom w:val="none" w:sz="0" w:space="0" w:color="auto"/>
                <w:right w:val="none" w:sz="0" w:space="0" w:color="auto"/>
              </w:divBdr>
              <w:divsChild>
                <w:div w:id="1329285053">
                  <w:marLeft w:val="0"/>
                  <w:marRight w:val="0"/>
                  <w:marTop w:val="0"/>
                  <w:marBottom w:val="0"/>
                  <w:divBdr>
                    <w:top w:val="none" w:sz="0" w:space="0" w:color="auto"/>
                    <w:left w:val="none" w:sz="0" w:space="0" w:color="auto"/>
                    <w:bottom w:val="none" w:sz="0" w:space="0" w:color="auto"/>
                    <w:right w:val="none" w:sz="0" w:space="0" w:color="auto"/>
                  </w:divBdr>
                  <w:divsChild>
                    <w:div w:id="865291238">
                      <w:marLeft w:val="0"/>
                      <w:marRight w:val="0"/>
                      <w:marTop w:val="360"/>
                      <w:marBottom w:val="360"/>
                      <w:divBdr>
                        <w:top w:val="none" w:sz="0" w:space="0" w:color="auto"/>
                        <w:left w:val="none" w:sz="0" w:space="0" w:color="auto"/>
                        <w:bottom w:val="none" w:sz="0" w:space="0" w:color="auto"/>
                        <w:right w:val="none" w:sz="0" w:space="0" w:color="auto"/>
                      </w:divBdr>
                      <w:divsChild>
                        <w:div w:id="1189488190">
                          <w:marLeft w:val="0"/>
                          <w:marRight w:val="0"/>
                          <w:marTop w:val="0"/>
                          <w:marBottom w:val="0"/>
                          <w:divBdr>
                            <w:top w:val="none" w:sz="0" w:space="0" w:color="auto"/>
                            <w:left w:val="none" w:sz="0" w:space="0" w:color="auto"/>
                            <w:bottom w:val="none" w:sz="0" w:space="0" w:color="auto"/>
                            <w:right w:val="none" w:sz="0" w:space="0" w:color="auto"/>
                          </w:divBdr>
                          <w:divsChild>
                            <w:div w:id="148526211">
                              <w:marLeft w:val="0"/>
                              <w:marRight w:val="0"/>
                              <w:marTop w:val="0"/>
                              <w:marBottom w:val="0"/>
                              <w:divBdr>
                                <w:top w:val="none" w:sz="0" w:space="0" w:color="auto"/>
                                <w:left w:val="none" w:sz="0" w:space="0" w:color="auto"/>
                                <w:bottom w:val="none" w:sz="0" w:space="0" w:color="auto"/>
                                <w:right w:val="none" w:sz="0" w:space="0" w:color="auto"/>
                              </w:divBdr>
                              <w:divsChild>
                                <w:div w:id="61541073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713564">
      <w:bodyDiv w:val="1"/>
      <w:marLeft w:val="0"/>
      <w:marRight w:val="0"/>
      <w:marTop w:val="0"/>
      <w:marBottom w:val="0"/>
      <w:divBdr>
        <w:top w:val="none" w:sz="0" w:space="0" w:color="auto"/>
        <w:left w:val="none" w:sz="0" w:space="0" w:color="auto"/>
        <w:bottom w:val="none" w:sz="0" w:space="0" w:color="auto"/>
        <w:right w:val="none" w:sz="0" w:space="0" w:color="auto"/>
      </w:divBdr>
      <w:divsChild>
        <w:div w:id="1508011173">
          <w:marLeft w:val="0"/>
          <w:marRight w:val="0"/>
          <w:marTop w:val="0"/>
          <w:marBottom w:val="0"/>
          <w:divBdr>
            <w:top w:val="none" w:sz="0" w:space="0" w:color="auto"/>
            <w:left w:val="none" w:sz="0" w:space="0" w:color="auto"/>
            <w:bottom w:val="none" w:sz="0" w:space="0" w:color="auto"/>
            <w:right w:val="none" w:sz="0" w:space="0" w:color="auto"/>
          </w:divBdr>
        </w:div>
        <w:div w:id="595016676">
          <w:marLeft w:val="0"/>
          <w:marRight w:val="0"/>
          <w:marTop w:val="0"/>
          <w:marBottom w:val="0"/>
          <w:divBdr>
            <w:top w:val="none" w:sz="0" w:space="0" w:color="auto"/>
            <w:left w:val="none" w:sz="0" w:space="0" w:color="auto"/>
            <w:bottom w:val="none" w:sz="0" w:space="0" w:color="auto"/>
            <w:right w:val="none" w:sz="0" w:space="0" w:color="auto"/>
          </w:divBdr>
        </w:div>
        <w:div w:id="1179347920">
          <w:marLeft w:val="0"/>
          <w:marRight w:val="0"/>
          <w:marTop w:val="0"/>
          <w:marBottom w:val="0"/>
          <w:divBdr>
            <w:top w:val="none" w:sz="0" w:space="0" w:color="auto"/>
            <w:left w:val="none" w:sz="0" w:space="0" w:color="auto"/>
            <w:bottom w:val="none" w:sz="0" w:space="0" w:color="auto"/>
            <w:right w:val="none" w:sz="0" w:space="0" w:color="auto"/>
          </w:divBdr>
        </w:div>
        <w:div w:id="993224072">
          <w:marLeft w:val="0"/>
          <w:marRight w:val="0"/>
          <w:marTop w:val="0"/>
          <w:marBottom w:val="0"/>
          <w:divBdr>
            <w:top w:val="none" w:sz="0" w:space="0" w:color="auto"/>
            <w:left w:val="none" w:sz="0" w:space="0" w:color="auto"/>
            <w:bottom w:val="none" w:sz="0" w:space="0" w:color="auto"/>
            <w:right w:val="none" w:sz="0" w:space="0" w:color="auto"/>
          </w:divBdr>
        </w:div>
        <w:div w:id="869030783">
          <w:marLeft w:val="0"/>
          <w:marRight w:val="0"/>
          <w:marTop w:val="0"/>
          <w:marBottom w:val="0"/>
          <w:divBdr>
            <w:top w:val="none" w:sz="0" w:space="0" w:color="auto"/>
            <w:left w:val="none" w:sz="0" w:space="0" w:color="auto"/>
            <w:bottom w:val="none" w:sz="0" w:space="0" w:color="auto"/>
            <w:right w:val="none" w:sz="0" w:space="0" w:color="auto"/>
          </w:divBdr>
        </w:div>
        <w:div w:id="956301641">
          <w:marLeft w:val="0"/>
          <w:marRight w:val="0"/>
          <w:marTop w:val="0"/>
          <w:marBottom w:val="0"/>
          <w:divBdr>
            <w:top w:val="none" w:sz="0" w:space="0" w:color="auto"/>
            <w:left w:val="none" w:sz="0" w:space="0" w:color="auto"/>
            <w:bottom w:val="none" w:sz="0" w:space="0" w:color="auto"/>
            <w:right w:val="none" w:sz="0" w:space="0" w:color="auto"/>
          </w:divBdr>
        </w:div>
        <w:div w:id="1520702026">
          <w:marLeft w:val="0"/>
          <w:marRight w:val="0"/>
          <w:marTop w:val="0"/>
          <w:marBottom w:val="0"/>
          <w:divBdr>
            <w:top w:val="none" w:sz="0" w:space="0" w:color="auto"/>
            <w:left w:val="none" w:sz="0" w:space="0" w:color="auto"/>
            <w:bottom w:val="none" w:sz="0" w:space="0" w:color="auto"/>
            <w:right w:val="none" w:sz="0" w:space="0" w:color="auto"/>
          </w:divBdr>
        </w:div>
        <w:div w:id="621300928">
          <w:marLeft w:val="0"/>
          <w:marRight w:val="0"/>
          <w:marTop w:val="0"/>
          <w:marBottom w:val="0"/>
          <w:divBdr>
            <w:top w:val="none" w:sz="0" w:space="0" w:color="auto"/>
            <w:left w:val="none" w:sz="0" w:space="0" w:color="auto"/>
            <w:bottom w:val="none" w:sz="0" w:space="0" w:color="auto"/>
            <w:right w:val="none" w:sz="0" w:space="0" w:color="auto"/>
          </w:divBdr>
        </w:div>
        <w:div w:id="109083118">
          <w:marLeft w:val="0"/>
          <w:marRight w:val="0"/>
          <w:marTop w:val="0"/>
          <w:marBottom w:val="0"/>
          <w:divBdr>
            <w:top w:val="none" w:sz="0" w:space="0" w:color="auto"/>
            <w:left w:val="none" w:sz="0" w:space="0" w:color="auto"/>
            <w:bottom w:val="none" w:sz="0" w:space="0" w:color="auto"/>
            <w:right w:val="none" w:sz="0" w:space="0" w:color="auto"/>
          </w:divBdr>
        </w:div>
        <w:div w:id="1212959872">
          <w:marLeft w:val="0"/>
          <w:marRight w:val="0"/>
          <w:marTop w:val="0"/>
          <w:marBottom w:val="0"/>
          <w:divBdr>
            <w:top w:val="none" w:sz="0" w:space="0" w:color="auto"/>
            <w:left w:val="none" w:sz="0" w:space="0" w:color="auto"/>
            <w:bottom w:val="none" w:sz="0" w:space="0" w:color="auto"/>
            <w:right w:val="none" w:sz="0" w:space="0" w:color="auto"/>
          </w:divBdr>
        </w:div>
        <w:div w:id="1782993274">
          <w:marLeft w:val="0"/>
          <w:marRight w:val="0"/>
          <w:marTop w:val="0"/>
          <w:marBottom w:val="0"/>
          <w:divBdr>
            <w:top w:val="none" w:sz="0" w:space="0" w:color="auto"/>
            <w:left w:val="none" w:sz="0" w:space="0" w:color="auto"/>
            <w:bottom w:val="none" w:sz="0" w:space="0" w:color="auto"/>
            <w:right w:val="none" w:sz="0" w:space="0" w:color="auto"/>
          </w:divBdr>
        </w:div>
        <w:div w:id="1210147558">
          <w:marLeft w:val="0"/>
          <w:marRight w:val="0"/>
          <w:marTop w:val="0"/>
          <w:marBottom w:val="0"/>
          <w:divBdr>
            <w:top w:val="none" w:sz="0" w:space="0" w:color="auto"/>
            <w:left w:val="none" w:sz="0" w:space="0" w:color="auto"/>
            <w:bottom w:val="none" w:sz="0" w:space="0" w:color="auto"/>
            <w:right w:val="none" w:sz="0" w:space="0" w:color="auto"/>
          </w:divBdr>
        </w:div>
        <w:div w:id="1086029468">
          <w:marLeft w:val="0"/>
          <w:marRight w:val="0"/>
          <w:marTop w:val="0"/>
          <w:marBottom w:val="0"/>
          <w:divBdr>
            <w:top w:val="none" w:sz="0" w:space="0" w:color="auto"/>
            <w:left w:val="none" w:sz="0" w:space="0" w:color="auto"/>
            <w:bottom w:val="none" w:sz="0" w:space="0" w:color="auto"/>
            <w:right w:val="none" w:sz="0" w:space="0" w:color="auto"/>
          </w:divBdr>
        </w:div>
        <w:div w:id="1634868460">
          <w:marLeft w:val="0"/>
          <w:marRight w:val="0"/>
          <w:marTop w:val="0"/>
          <w:marBottom w:val="0"/>
          <w:divBdr>
            <w:top w:val="none" w:sz="0" w:space="0" w:color="auto"/>
            <w:left w:val="none" w:sz="0" w:space="0" w:color="auto"/>
            <w:bottom w:val="none" w:sz="0" w:space="0" w:color="auto"/>
            <w:right w:val="none" w:sz="0" w:space="0" w:color="auto"/>
          </w:divBdr>
        </w:div>
        <w:div w:id="163740326">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education.nsw.gov.au/digital-learning-selector/LearningTool/Card/117" TargetMode="External"/><Relationship Id="rId18" Type="http://schemas.openxmlformats.org/officeDocument/2006/relationships/hyperlink" Target="https://app.education.nsw.gov.au/digital-learning-selector/LearningTool/Card/70" TargetMode="External"/><Relationship Id="rId26" Type="http://schemas.openxmlformats.org/officeDocument/2006/relationships/hyperlink" Target="https://educationstandards.nsw.edu.au/wps/portal/nesa/teacher-accreditation/meeting-requirements/the-standards/proficient-teacher" TargetMode="External"/><Relationship Id="rId39" Type="http://schemas.openxmlformats.org/officeDocument/2006/relationships/header" Target="header1.xml"/><Relationship Id="rId21" Type="http://schemas.openxmlformats.org/officeDocument/2006/relationships/hyperlink" Target="https://app.education.nsw.gov.au/digital-learning-selector/LearningTool/Card/117" TargetMode="External"/><Relationship Id="rId34" Type="http://schemas.openxmlformats.org/officeDocument/2006/relationships/hyperlink" Target="https://curriculum.nsw.edu.au/home" TargetMode="External"/><Relationship Id="rId42" Type="http://schemas.openxmlformats.org/officeDocument/2006/relationships/header" Target="header2.xm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ioy64egDNu0" TargetMode="External"/><Relationship Id="rId29" Type="http://schemas.openxmlformats.org/officeDocument/2006/relationships/hyperlink" Target="https://hschub.nsw.edu.au/" TargetMode="External"/><Relationship Id="rId11" Type="http://schemas.openxmlformats.org/officeDocument/2006/relationships/hyperlink" Target="https://app.education.nsw.gov.au/digital-learning-selector/LearningTool/Card/592" TargetMode="External"/><Relationship Id="rId24" Type="http://schemas.openxmlformats.org/officeDocument/2006/relationships/hyperlink" Target="https://education.nsw.gov.au/public-schools/school-success-model/school-success-model-explained"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yperlink" Target="https://www.youtube.com/watch?v=2RowjJM1QLg" TargetMode="External"/><Relationship Id="rId40" Type="http://schemas.openxmlformats.org/officeDocument/2006/relationships/footer" Target="footer1.xml"/><Relationship Id="rId45"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outube.com/watch?v=2RowjJM1QLg" TargetMode="External"/><Relationship Id="rId23" Type="http://schemas.openxmlformats.org/officeDocument/2006/relationships/hyperlink" Target="https://education.nsw.gov.au/policy-library/policies/pd-2016-0468" TargetMode="External"/><Relationship Id="rId28" Type="http://schemas.openxmlformats.org/officeDocument/2006/relationships/hyperlink" Target="https://education.nsw.gov.au/teaching-and-learning/curriculum/pdhpe/planning-programming-and-assessing-pdhpe-k-12/planning-programming-and-assessing-pdhpe-11-12" TargetMode="External"/><Relationship Id="rId36" Type="http://schemas.openxmlformats.org/officeDocument/2006/relationships/hyperlink" Target="https://www.youtube.com/watch?v=ioy64egDNu0" TargetMode="External"/><Relationship Id="rId49" Type="http://schemas.openxmlformats.org/officeDocument/2006/relationships/footer" Target="footer6.xml"/><Relationship Id="rId10" Type="http://schemas.openxmlformats.org/officeDocument/2006/relationships/hyperlink" Target="https://app.education.nsw.gov.au/digital-learning-selector/LearningTool/Card/70" TargetMode="External"/><Relationship Id="rId19" Type="http://schemas.openxmlformats.org/officeDocument/2006/relationships/hyperlink" Target="https://app.education.nsw.gov.au/digital-learning-selector/LearningTool/Card/592" TargetMode="External"/><Relationship Id="rId31" Type="http://schemas.openxmlformats.org/officeDocument/2006/relationships/hyperlink" Target="https://education.nsw.gov.au/teaching-and-learning/learning-from-home/teaching-at-home/teaching-and-learning-resources/universal-design-for-learning" TargetMode="External"/><Relationship Id="rId44"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pdhpe/planning-programming-and-assessing-pdhpe-k-12/planning-programming-and-assessing-pdhpe-11-12" TargetMode="External"/><Relationship Id="rId14" Type="http://schemas.openxmlformats.org/officeDocument/2006/relationships/hyperlink" Target="https://www.youtube.com/watch?v=UHRU973uu2c" TargetMode="External"/><Relationship Id="rId22" Type="http://schemas.openxmlformats.org/officeDocument/2006/relationships/hyperlink" Target="mailto:PDHPEcurriculum@det.nsw.edu.au" TargetMode="External"/><Relationship Id="rId27" Type="http://schemas.openxmlformats.org/officeDocument/2006/relationships/hyperlink" Target="https://curriculum.nsw.edu.au/learning-areas/pdhpe/health-and-movement-science-11-12-2023/overview" TargetMode="External"/><Relationship Id="rId30"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35" Type="http://schemas.openxmlformats.org/officeDocument/2006/relationships/hyperlink" Target="https://curriculum.nsw.edu.au/learning-areas/pdhpe/health-and-movement-science-11-12-2023/overview" TargetMode="External"/><Relationship Id="rId43" Type="http://schemas.openxmlformats.org/officeDocument/2006/relationships/footer" Target="footer3.xm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pp.education.nsw.gov.au/digital-learning-selector/LearningTool/Card/27" TargetMode="External"/><Relationship Id="rId17" Type="http://schemas.openxmlformats.org/officeDocument/2006/relationships/hyperlink" Target="https://www.youtube.com/watch?v=kvDs7vUQbSc" TargetMode="External"/><Relationship Id="rId25" Type="http://schemas.openxmlformats.org/officeDocument/2006/relationships/hyperlink" Target="https://education.nsw.gov.au/about-us/strategies-and-reports/school-excellence-and-accountability/school-excellence" TargetMode="External"/><Relationship Id="rId33" Type="http://schemas.openxmlformats.org/officeDocument/2006/relationships/hyperlink" Target="https://educationstandards.nsw.edu.au/" TargetMode="External"/><Relationship Id="rId38" Type="http://schemas.openxmlformats.org/officeDocument/2006/relationships/hyperlink" Target="https://www.youtube.com/watch?v=kvDs7vUQbSc" TargetMode="External"/><Relationship Id="rId46" Type="http://schemas.openxmlformats.org/officeDocument/2006/relationships/footer" Target="footer4.xml"/><Relationship Id="rId20" Type="http://schemas.openxmlformats.org/officeDocument/2006/relationships/hyperlink" Target="https://app.education.nsw.gov.au/digital-learning-selector/LearningTool/Card/27"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B962D-3A3E-40C6-9838-A4EBBE228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4622</Words>
  <Characters>26350</Characters>
  <Application>Microsoft Office Word</Application>
  <DocSecurity>0</DocSecurity>
  <Lines>219</Lines>
  <Paragraphs>61</Paragraphs>
  <ScaleCrop>false</ScaleCrop>
  <Manager/>
  <Company/>
  <LinksUpToDate>false</LinksUpToDate>
  <CharactersWithSpaces>30911</CharactersWithSpaces>
  <SharedDoc>false</SharedDoc>
  <HyperlinkBase/>
  <HLinks>
    <vt:vector size="198" baseType="variant">
      <vt:variant>
        <vt:i4>5308424</vt:i4>
      </vt:variant>
      <vt:variant>
        <vt:i4>132</vt:i4>
      </vt:variant>
      <vt:variant>
        <vt:i4>0</vt:i4>
      </vt:variant>
      <vt:variant>
        <vt:i4>5</vt:i4>
      </vt:variant>
      <vt:variant>
        <vt:lpwstr>https://creativecommons.org/licenses/by/4.0/</vt:lpwstr>
      </vt:variant>
      <vt:variant>
        <vt:lpwstr/>
      </vt:variant>
      <vt:variant>
        <vt:i4>3276855</vt:i4>
      </vt:variant>
      <vt:variant>
        <vt:i4>129</vt:i4>
      </vt:variant>
      <vt:variant>
        <vt:i4>0</vt:i4>
      </vt:variant>
      <vt:variant>
        <vt:i4>5</vt:i4>
      </vt:variant>
      <vt:variant>
        <vt:lpwstr>https://www.youtube.com/watch?v=UHRU973uu2c</vt:lpwstr>
      </vt:variant>
      <vt:variant>
        <vt:lpwstr/>
      </vt:variant>
      <vt:variant>
        <vt:i4>3014752</vt:i4>
      </vt:variant>
      <vt:variant>
        <vt:i4>126</vt:i4>
      </vt:variant>
      <vt:variant>
        <vt:i4>0</vt:i4>
      </vt:variant>
      <vt:variant>
        <vt:i4>5</vt:i4>
      </vt:variant>
      <vt:variant>
        <vt:lpwstr>https://www.youtube.com/watch?v=kvDs7vUQbSc</vt:lpwstr>
      </vt:variant>
      <vt:variant>
        <vt:lpwstr/>
      </vt:variant>
      <vt:variant>
        <vt:i4>7143524</vt:i4>
      </vt:variant>
      <vt:variant>
        <vt:i4>123</vt:i4>
      </vt:variant>
      <vt:variant>
        <vt:i4>0</vt:i4>
      </vt:variant>
      <vt:variant>
        <vt:i4>5</vt:i4>
      </vt:variant>
      <vt:variant>
        <vt:lpwstr>https://www.youtube.com/watch?v=2RowjJM1QLg</vt:lpwstr>
      </vt:variant>
      <vt:variant>
        <vt:lpwstr/>
      </vt:variant>
      <vt:variant>
        <vt:i4>7471202</vt:i4>
      </vt:variant>
      <vt:variant>
        <vt:i4>120</vt:i4>
      </vt:variant>
      <vt:variant>
        <vt:i4>0</vt:i4>
      </vt:variant>
      <vt:variant>
        <vt:i4>5</vt:i4>
      </vt:variant>
      <vt:variant>
        <vt:lpwstr>https://www.youtube.com/watch?v=ioy64egDNu0</vt:lpwstr>
      </vt:variant>
      <vt:variant>
        <vt:lpwstr/>
      </vt:variant>
      <vt:variant>
        <vt:i4>2228349</vt:i4>
      </vt:variant>
      <vt:variant>
        <vt:i4>117</vt:i4>
      </vt:variant>
      <vt:variant>
        <vt:i4>0</vt:i4>
      </vt:variant>
      <vt:variant>
        <vt:i4>5</vt:i4>
      </vt:variant>
      <vt:variant>
        <vt:lpwstr>https://curriculum.nsw.edu.au/learning-areas/pdhpe/health-and-movement-science-11-12-2023/overview</vt:lpwstr>
      </vt:variant>
      <vt:variant>
        <vt:lpwstr/>
      </vt:variant>
      <vt:variant>
        <vt:i4>3735665</vt:i4>
      </vt:variant>
      <vt:variant>
        <vt:i4>114</vt:i4>
      </vt:variant>
      <vt:variant>
        <vt:i4>0</vt:i4>
      </vt:variant>
      <vt:variant>
        <vt:i4>5</vt:i4>
      </vt:variant>
      <vt:variant>
        <vt:lpwstr>https://curriculum.nsw.edu.au/home</vt:lpwstr>
      </vt:variant>
      <vt:variant>
        <vt:lpwstr/>
      </vt:variant>
      <vt:variant>
        <vt:i4>3997797</vt:i4>
      </vt:variant>
      <vt:variant>
        <vt:i4>111</vt:i4>
      </vt:variant>
      <vt:variant>
        <vt:i4>0</vt:i4>
      </vt:variant>
      <vt:variant>
        <vt:i4>5</vt:i4>
      </vt:variant>
      <vt:variant>
        <vt:lpwstr>https://educationstandards.nsw.edu.au/</vt:lpwstr>
      </vt:variant>
      <vt:variant>
        <vt:lpwstr/>
      </vt:variant>
      <vt:variant>
        <vt:i4>7536744</vt:i4>
      </vt:variant>
      <vt:variant>
        <vt:i4>108</vt:i4>
      </vt:variant>
      <vt:variant>
        <vt:i4>0</vt:i4>
      </vt:variant>
      <vt:variant>
        <vt:i4>5</vt:i4>
      </vt:variant>
      <vt:variant>
        <vt:lpwstr>https://educationstandards.nsw.edu.au/wps/portal/nesa/mini-footer/copyright</vt:lpwstr>
      </vt:variant>
      <vt:variant>
        <vt:lpwstr/>
      </vt:variant>
      <vt:variant>
        <vt:i4>4915323</vt:i4>
      </vt:variant>
      <vt:variant>
        <vt:i4>105</vt:i4>
      </vt:variant>
      <vt:variant>
        <vt:i4>0</vt:i4>
      </vt:variant>
      <vt:variant>
        <vt:i4>5</vt:i4>
      </vt:variant>
      <vt:variant>
        <vt:lpwstr>https://app.education.nsw.gov.au/digital-learning-selector/LearningTool/Card/117</vt:lpwstr>
      </vt:variant>
      <vt:variant>
        <vt:lpwstr>.XowdB8acB_4.link</vt:lpwstr>
      </vt:variant>
      <vt:variant>
        <vt:i4>2555948</vt:i4>
      </vt:variant>
      <vt:variant>
        <vt:i4>102</vt:i4>
      </vt:variant>
      <vt:variant>
        <vt:i4>0</vt:i4>
      </vt:variant>
      <vt:variant>
        <vt:i4>5</vt:i4>
      </vt:variant>
      <vt:variant>
        <vt:lpwstr>https://app.education.nsw.gov.au/digital-learning-selector/LearningTool/Card/27</vt:lpwstr>
      </vt:variant>
      <vt:variant>
        <vt:lpwstr/>
      </vt:variant>
      <vt:variant>
        <vt:i4>1179669</vt:i4>
      </vt:variant>
      <vt:variant>
        <vt:i4>99</vt:i4>
      </vt:variant>
      <vt:variant>
        <vt:i4>0</vt:i4>
      </vt:variant>
      <vt:variant>
        <vt:i4>5</vt:i4>
      </vt:variant>
      <vt:variant>
        <vt:lpwstr>https://app.education.nsw.gov.au/digital-learning-selector/LearningTool/Card/592</vt:lpwstr>
      </vt:variant>
      <vt:variant>
        <vt:lpwstr/>
      </vt:variant>
      <vt:variant>
        <vt:i4>7602222</vt:i4>
      </vt:variant>
      <vt:variant>
        <vt:i4>96</vt:i4>
      </vt:variant>
      <vt:variant>
        <vt:i4>0</vt:i4>
      </vt:variant>
      <vt:variant>
        <vt:i4>5</vt:i4>
      </vt:variant>
      <vt:variant>
        <vt:lpwstr>https://app.education.nsw.gov.au/digital-learning-selector/LearningTool/Card/70</vt:lpwstr>
      </vt:variant>
      <vt:variant>
        <vt:lpwstr>.XowcWFpFdG8.link</vt:lpwstr>
      </vt:variant>
      <vt:variant>
        <vt:i4>3014752</vt:i4>
      </vt:variant>
      <vt:variant>
        <vt:i4>93</vt:i4>
      </vt:variant>
      <vt:variant>
        <vt:i4>0</vt:i4>
      </vt:variant>
      <vt:variant>
        <vt:i4>5</vt:i4>
      </vt:variant>
      <vt:variant>
        <vt:lpwstr>https://www.youtube.com/watch?v=kvDs7vUQbSc</vt:lpwstr>
      </vt:variant>
      <vt:variant>
        <vt:lpwstr/>
      </vt:variant>
      <vt:variant>
        <vt:i4>7471202</vt:i4>
      </vt:variant>
      <vt:variant>
        <vt:i4>90</vt:i4>
      </vt:variant>
      <vt:variant>
        <vt:i4>0</vt:i4>
      </vt:variant>
      <vt:variant>
        <vt:i4>5</vt:i4>
      </vt:variant>
      <vt:variant>
        <vt:lpwstr>https://www.youtube.com/watch?v=ioy64egDNu0</vt:lpwstr>
      </vt:variant>
      <vt:variant>
        <vt:lpwstr/>
      </vt:variant>
      <vt:variant>
        <vt:i4>7143524</vt:i4>
      </vt:variant>
      <vt:variant>
        <vt:i4>87</vt:i4>
      </vt:variant>
      <vt:variant>
        <vt:i4>0</vt:i4>
      </vt:variant>
      <vt:variant>
        <vt:i4>5</vt:i4>
      </vt:variant>
      <vt:variant>
        <vt:lpwstr>https://www.youtube.com/watch?v=2RowjJM1QLg</vt:lpwstr>
      </vt:variant>
      <vt:variant>
        <vt:lpwstr/>
      </vt:variant>
      <vt:variant>
        <vt:i4>3276855</vt:i4>
      </vt:variant>
      <vt:variant>
        <vt:i4>84</vt:i4>
      </vt:variant>
      <vt:variant>
        <vt:i4>0</vt:i4>
      </vt:variant>
      <vt:variant>
        <vt:i4>5</vt:i4>
      </vt:variant>
      <vt:variant>
        <vt:lpwstr>https://www.youtube.com/watch?v=UHRU973uu2c</vt:lpwstr>
      </vt:variant>
      <vt:variant>
        <vt:lpwstr/>
      </vt:variant>
      <vt:variant>
        <vt:i4>4915323</vt:i4>
      </vt:variant>
      <vt:variant>
        <vt:i4>81</vt:i4>
      </vt:variant>
      <vt:variant>
        <vt:i4>0</vt:i4>
      </vt:variant>
      <vt:variant>
        <vt:i4>5</vt:i4>
      </vt:variant>
      <vt:variant>
        <vt:lpwstr>https://app.education.nsw.gov.au/digital-learning-selector/LearningTool/Card/117</vt:lpwstr>
      </vt:variant>
      <vt:variant>
        <vt:lpwstr>.XowdB8acB_4.link</vt:lpwstr>
      </vt:variant>
      <vt:variant>
        <vt:i4>2555948</vt:i4>
      </vt:variant>
      <vt:variant>
        <vt:i4>78</vt:i4>
      </vt:variant>
      <vt:variant>
        <vt:i4>0</vt:i4>
      </vt:variant>
      <vt:variant>
        <vt:i4>5</vt:i4>
      </vt:variant>
      <vt:variant>
        <vt:lpwstr>https://app.education.nsw.gov.au/digital-learning-selector/LearningTool/Card/27</vt:lpwstr>
      </vt:variant>
      <vt:variant>
        <vt:lpwstr/>
      </vt:variant>
      <vt:variant>
        <vt:i4>1179669</vt:i4>
      </vt:variant>
      <vt:variant>
        <vt:i4>75</vt:i4>
      </vt:variant>
      <vt:variant>
        <vt:i4>0</vt:i4>
      </vt:variant>
      <vt:variant>
        <vt:i4>5</vt:i4>
      </vt:variant>
      <vt:variant>
        <vt:lpwstr>https://app.education.nsw.gov.au/digital-learning-selector/LearningTool/Card/592</vt:lpwstr>
      </vt:variant>
      <vt:variant>
        <vt:lpwstr/>
      </vt:variant>
      <vt:variant>
        <vt:i4>7602222</vt:i4>
      </vt:variant>
      <vt:variant>
        <vt:i4>72</vt:i4>
      </vt:variant>
      <vt:variant>
        <vt:i4>0</vt:i4>
      </vt:variant>
      <vt:variant>
        <vt:i4>5</vt:i4>
      </vt:variant>
      <vt:variant>
        <vt:lpwstr>https://app.education.nsw.gov.au/digital-learning-selector/LearningTool/Card/70</vt:lpwstr>
      </vt:variant>
      <vt:variant>
        <vt:lpwstr>.XowcWFpFdG8.link</vt:lpwstr>
      </vt:variant>
      <vt:variant>
        <vt:i4>1638488</vt:i4>
      </vt:variant>
      <vt:variant>
        <vt:i4>69</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1769524</vt:i4>
      </vt:variant>
      <vt:variant>
        <vt:i4>62</vt:i4>
      </vt:variant>
      <vt:variant>
        <vt:i4>0</vt:i4>
      </vt:variant>
      <vt:variant>
        <vt:i4>5</vt:i4>
      </vt:variant>
      <vt:variant>
        <vt:lpwstr/>
      </vt:variant>
      <vt:variant>
        <vt:lpwstr>_Toc146011291</vt:lpwstr>
      </vt:variant>
      <vt:variant>
        <vt:i4>1769524</vt:i4>
      </vt:variant>
      <vt:variant>
        <vt:i4>56</vt:i4>
      </vt:variant>
      <vt:variant>
        <vt:i4>0</vt:i4>
      </vt:variant>
      <vt:variant>
        <vt:i4>5</vt:i4>
      </vt:variant>
      <vt:variant>
        <vt:lpwstr/>
      </vt:variant>
      <vt:variant>
        <vt:lpwstr>_Toc146011290</vt:lpwstr>
      </vt:variant>
      <vt:variant>
        <vt:i4>1703988</vt:i4>
      </vt:variant>
      <vt:variant>
        <vt:i4>50</vt:i4>
      </vt:variant>
      <vt:variant>
        <vt:i4>0</vt:i4>
      </vt:variant>
      <vt:variant>
        <vt:i4>5</vt:i4>
      </vt:variant>
      <vt:variant>
        <vt:lpwstr/>
      </vt:variant>
      <vt:variant>
        <vt:lpwstr>_Toc146011289</vt:lpwstr>
      </vt:variant>
      <vt:variant>
        <vt:i4>1703988</vt:i4>
      </vt:variant>
      <vt:variant>
        <vt:i4>44</vt:i4>
      </vt:variant>
      <vt:variant>
        <vt:i4>0</vt:i4>
      </vt:variant>
      <vt:variant>
        <vt:i4>5</vt:i4>
      </vt:variant>
      <vt:variant>
        <vt:lpwstr/>
      </vt:variant>
      <vt:variant>
        <vt:lpwstr>_Toc146011288</vt:lpwstr>
      </vt:variant>
      <vt:variant>
        <vt:i4>1703988</vt:i4>
      </vt:variant>
      <vt:variant>
        <vt:i4>38</vt:i4>
      </vt:variant>
      <vt:variant>
        <vt:i4>0</vt:i4>
      </vt:variant>
      <vt:variant>
        <vt:i4>5</vt:i4>
      </vt:variant>
      <vt:variant>
        <vt:lpwstr/>
      </vt:variant>
      <vt:variant>
        <vt:lpwstr>_Toc146011287</vt:lpwstr>
      </vt:variant>
      <vt:variant>
        <vt:i4>1703988</vt:i4>
      </vt:variant>
      <vt:variant>
        <vt:i4>32</vt:i4>
      </vt:variant>
      <vt:variant>
        <vt:i4>0</vt:i4>
      </vt:variant>
      <vt:variant>
        <vt:i4>5</vt:i4>
      </vt:variant>
      <vt:variant>
        <vt:lpwstr/>
      </vt:variant>
      <vt:variant>
        <vt:lpwstr>_Toc146011286</vt:lpwstr>
      </vt:variant>
      <vt:variant>
        <vt:i4>1703988</vt:i4>
      </vt:variant>
      <vt:variant>
        <vt:i4>26</vt:i4>
      </vt:variant>
      <vt:variant>
        <vt:i4>0</vt:i4>
      </vt:variant>
      <vt:variant>
        <vt:i4>5</vt:i4>
      </vt:variant>
      <vt:variant>
        <vt:lpwstr/>
      </vt:variant>
      <vt:variant>
        <vt:lpwstr>_Toc146011285</vt:lpwstr>
      </vt:variant>
      <vt:variant>
        <vt:i4>1703988</vt:i4>
      </vt:variant>
      <vt:variant>
        <vt:i4>20</vt:i4>
      </vt:variant>
      <vt:variant>
        <vt:i4>0</vt:i4>
      </vt:variant>
      <vt:variant>
        <vt:i4>5</vt:i4>
      </vt:variant>
      <vt:variant>
        <vt:lpwstr/>
      </vt:variant>
      <vt:variant>
        <vt:lpwstr>_Toc146011284</vt:lpwstr>
      </vt:variant>
      <vt:variant>
        <vt:i4>1703988</vt:i4>
      </vt:variant>
      <vt:variant>
        <vt:i4>14</vt:i4>
      </vt:variant>
      <vt:variant>
        <vt:i4>0</vt:i4>
      </vt:variant>
      <vt:variant>
        <vt:i4>5</vt:i4>
      </vt:variant>
      <vt:variant>
        <vt:lpwstr/>
      </vt:variant>
      <vt:variant>
        <vt:lpwstr>_Toc146011283</vt:lpwstr>
      </vt:variant>
      <vt:variant>
        <vt:i4>1703988</vt:i4>
      </vt:variant>
      <vt:variant>
        <vt:i4>8</vt:i4>
      </vt:variant>
      <vt:variant>
        <vt:i4>0</vt:i4>
      </vt:variant>
      <vt:variant>
        <vt:i4>5</vt:i4>
      </vt:variant>
      <vt:variant>
        <vt:lpwstr/>
      </vt:variant>
      <vt:variant>
        <vt:lpwstr>_Toc146011282</vt:lpwstr>
      </vt:variant>
      <vt:variant>
        <vt:i4>1703988</vt:i4>
      </vt:variant>
      <vt:variant>
        <vt:i4>2</vt:i4>
      </vt:variant>
      <vt:variant>
        <vt:i4>0</vt:i4>
      </vt:variant>
      <vt:variant>
        <vt:i4>5</vt:i4>
      </vt:variant>
      <vt:variant>
        <vt:lpwstr/>
      </vt:variant>
      <vt:variant>
        <vt:lpwstr>_Toc146011281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Depth study – biomechanics</dc:title>
  <dc:subject/>
  <dc:creator>NSW Department of Education</dc:creator>
  <cp:keywords/>
  <dc:description/>
  <dcterms:created xsi:type="dcterms:W3CDTF">2023-09-25T02:16:00Z</dcterms:created>
  <dcterms:modified xsi:type="dcterms:W3CDTF">2023-10-18T03:32:00Z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2023-09-25T02:16:53Z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a3a2c22a-3a1f-40f6-a173-4192fc9ae924</vt:lpwstr>
  </property>
  <property fmtid="{D5CDD505-2E9C-101B-9397-08002B2CF9AE}" pid="8" name="MSIP_Label_b603dfd7-d93a-4381-a340-2995d8282205_ContentBits">
    <vt:lpwstr>0</vt:lpwstr>
  </property>
</Properties>
</file>