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35309" w14:textId="7AFB61A2" w:rsidR="009A6433" w:rsidRDefault="007F1136" w:rsidP="009A6433">
      <w:pPr>
        <w:pStyle w:val="Title"/>
      </w:pPr>
      <w:bookmarkStart w:id="0" w:name="_Toc151447405"/>
      <w:r>
        <w:t xml:space="preserve">English </w:t>
      </w:r>
      <w:r w:rsidR="005861BB">
        <w:t xml:space="preserve">Stage 4 (Year 7) – </w:t>
      </w:r>
      <w:r w:rsidR="00980632">
        <w:t xml:space="preserve">teaching and learning </w:t>
      </w:r>
      <w:proofErr w:type="gramStart"/>
      <w:r w:rsidR="00980632">
        <w:t>pro</w:t>
      </w:r>
      <w:r w:rsidR="00FA011B">
        <w:t>gram</w:t>
      </w:r>
      <w:proofErr w:type="gramEnd"/>
    </w:p>
    <w:p w14:paraId="1BE06FE7" w14:textId="77777777" w:rsidR="00A439B8" w:rsidRDefault="005861BB" w:rsidP="009A6433">
      <w:pPr>
        <w:pStyle w:val="Subtitle0"/>
      </w:pPr>
      <w:r>
        <w:t>Escape into the world of the novel</w:t>
      </w:r>
      <w:r w:rsidR="00882FF5">
        <w:t xml:space="preserve"> – </w:t>
      </w:r>
      <w:r w:rsidR="004C5876">
        <w:t xml:space="preserve">part </w:t>
      </w:r>
      <w:proofErr w:type="gramStart"/>
      <w:r w:rsidR="004C5876">
        <w:t>1</w:t>
      </w:r>
      <w:bookmarkEnd w:id="0"/>
      <w:proofErr w:type="gramEnd"/>
    </w:p>
    <w:p w14:paraId="0F13EF0A" w14:textId="46BA7985" w:rsidR="002006A0" w:rsidRPr="000A7D08" w:rsidRDefault="002006A0" w:rsidP="002006A0">
      <w:pPr>
        <w:pStyle w:val="FeatureBox2"/>
      </w:pPr>
      <w:r w:rsidRPr="000A7D08">
        <w:t>This resource is a sample teaching and learning program for Year 7</w:t>
      </w:r>
      <w:r>
        <w:t>,</w:t>
      </w:r>
      <w:r w:rsidRPr="000A7D08">
        <w:t xml:space="preserve"> Term 3. It provides an example of one way to approach programming through a conceptual lens. In this program, students will explore the worlds created within quality prose fiction to expand their personal responses and experiences of reading. They will investigate how emotional and intellectual responses to an author’s use of narrative, genre and characterisation shape understanding of worlds of fiction and connections to the wider world. They then express their understanding both creatively and analytically.</w:t>
      </w:r>
    </w:p>
    <w:p w14:paraId="4BF53CE6" w14:textId="7CE097E1" w:rsidR="00757931" w:rsidRDefault="002006A0" w:rsidP="00664778">
      <w:pPr>
        <w:pStyle w:val="FeatureBox2"/>
      </w:pPr>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751C154E" w:rsidR="00EC494F" w:rsidRDefault="00EC494F" w:rsidP="00EC494F">
      <w:pPr>
        <w:pStyle w:val="Caption"/>
      </w:pPr>
      <w:r>
        <w:t xml:space="preserve">Table </w:t>
      </w:r>
      <w:r>
        <w:fldChar w:fldCharType="begin"/>
      </w:r>
      <w:r>
        <w:instrText>SEQ Table \* ARABIC</w:instrText>
      </w:r>
      <w:r>
        <w:fldChar w:fldCharType="separate"/>
      </w:r>
      <w:r w:rsidR="001808CC">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556AA9">
      <w:pPr>
        <w:pStyle w:val="TOCHeading"/>
      </w:pPr>
      <w:r>
        <w:lastRenderedPageBreak/>
        <w:t>Contents</w:t>
      </w:r>
    </w:p>
    <w:p w14:paraId="0A76999C" w14:textId="2F627250" w:rsidR="005E2989"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512553" w:history="1">
        <w:r w:rsidR="005E2989" w:rsidRPr="00753BD2">
          <w:rPr>
            <w:rStyle w:val="Hyperlink"/>
          </w:rPr>
          <w:t>About this resource</w:t>
        </w:r>
        <w:r w:rsidR="005E2989">
          <w:rPr>
            <w:webHidden/>
          </w:rPr>
          <w:tab/>
        </w:r>
        <w:r w:rsidR="005E2989">
          <w:rPr>
            <w:webHidden/>
          </w:rPr>
          <w:fldChar w:fldCharType="begin"/>
        </w:r>
        <w:r w:rsidR="005E2989">
          <w:rPr>
            <w:webHidden/>
          </w:rPr>
          <w:instrText xml:space="preserve"> PAGEREF _Toc169512553 \h </w:instrText>
        </w:r>
        <w:r w:rsidR="005E2989">
          <w:rPr>
            <w:webHidden/>
          </w:rPr>
        </w:r>
        <w:r w:rsidR="005E2989">
          <w:rPr>
            <w:webHidden/>
          </w:rPr>
          <w:fldChar w:fldCharType="separate"/>
        </w:r>
        <w:r w:rsidR="005E2989">
          <w:rPr>
            <w:webHidden/>
          </w:rPr>
          <w:t>4</w:t>
        </w:r>
        <w:r w:rsidR="005E2989">
          <w:rPr>
            <w:webHidden/>
          </w:rPr>
          <w:fldChar w:fldCharType="end"/>
        </w:r>
      </w:hyperlink>
    </w:p>
    <w:p w14:paraId="02EFBAC3" w14:textId="7AD2C794"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54" w:history="1">
        <w:r w:rsidR="005E2989" w:rsidRPr="00753BD2">
          <w:rPr>
            <w:rStyle w:val="Hyperlink"/>
          </w:rPr>
          <w:t>Purpose of resource</w:t>
        </w:r>
        <w:r w:rsidR="005E2989">
          <w:rPr>
            <w:webHidden/>
          </w:rPr>
          <w:tab/>
        </w:r>
        <w:r w:rsidR="005E2989">
          <w:rPr>
            <w:webHidden/>
          </w:rPr>
          <w:fldChar w:fldCharType="begin"/>
        </w:r>
        <w:r w:rsidR="005E2989">
          <w:rPr>
            <w:webHidden/>
          </w:rPr>
          <w:instrText xml:space="preserve"> PAGEREF _Toc169512554 \h </w:instrText>
        </w:r>
        <w:r w:rsidR="005E2989">
          <w:rPr>
            <w:webHidden/>
          </w:rPr>
        </w:r>
        <w:r w:rsidR="005E2989">
          <w:rPr>
            <w:webHidden/>
          </w:rPr>
          <w:fldChar w:fldCharType="separate"/>
        </w:r>
        <w:r w:rsidR="005E2989">
          <w:rPr>
            <w:webHidden/>
          </w:rPr>
          <w:t>4</w:t>
        </w:r>
        <w:r w:rsidR="005E2989">
          <w:rPr>
            <w:webHidden/>
          </w:rPr>
          <w:fldChar w:fldCharType="end"/>
        </w:r>
      </w:hyperlink>
    </w:p>
    <w:p w14:paraId="41DC6A16" w14:textId="1F0CD4E2"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55" w:history="1">
        <w:r w:rsidR="005E2989" w:rsidRPr="00753BD2">
          <w:rPr>
            <w:rStyle w:val="Hyperlink"/>
          </w:rPr>
          <w:t>Target audience</w:t>
        </w:r>
        <w:r w:rsidR="005E2989">
          <w:rPr>
            <w:webHidden/>
          </w:rPr>
          <w:tab/>
        </w:r>
        <w:r w:rsidR="005E2989">
          <w:rPr>
            <w:webHidden/>
          </w:rPr>
          <w:fldChar w:fldCharType="begin"/>
        </w:r>
        <w:r w:rsidR="005E2989">
          <w:rPr>
            <w:webHidden/>
          </w:rPr>
          <w:instrText xml:space="preserve"> PAGEREF _Toc169512555 \h </w:instrText>
        </w:r>
        <w:r w:rsidR="005E2989">
          <w:rPr>
            <w:webHidden/>
          </w:rPr>
        </w:r>
        <w:r w:rsidR="005E2989">
          <w:rPr>
            <w:webHidden/>
          </w:rPr>
          <w:fldChar w:fldCharType="separate"/>
        </w:r>
        <w:r w:rsidR="005E2989">
          <w:rPr>
            <w:webHidden/>
          </w:rPr>
          <w:t>5</w:t>
        </w:r>
        <w:r w:rsidR="005E2989">
          <w:rPr>
            <w:webHidden/>
          </w:rPr>
          <w:fldChar w:fldCharType="end"/>
        </w:r>
      </w:hyperlink>
    </w:p>
    <w:p w14:paraId="3FDE9E05" w14:textId="74A7B539"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56" w:history="1">
        <w:r w:rsidR="005E2989" w:rsidRPr="00753BD2">
          <w:rPr>
            <w:rStyle w:val="Hyperlink"/>
          </w:rPr>
          <w:t>When and how to use</w:t>
        </w:r>
        <w:r w:rsidR="005E2989">
          <w:rPr>
            <w:webHidden/>
          </w:rPr>
          <w:tab/>
        </w:r>
        <w:r w:rsidR="005E2989">
          <w:rPr>
            <w:webHidden/>
          </w:rPr>
          <w:fldChar w:fldCharType="begin"/>
        </w:r>
        <w:r w:rsidR="005E2989">
          <w:rPr>
            <w:webHidden/>
          </w:rPr>
          <w:instrText xml:space="preserve"> PAGEREF _Toc169512556 \h </w:instrText>
        </w:r>
        <w:r w:rsidR="005E2989">
          <w:rPr>
            <w:webHidden/>
          </w:rPr>
        </w:r>
        <w:r w:rsidR="005E2989">
          <w:rPr>
            <w:webHidden/>
          </w:rPr>
          <w:fldChar w:fldCharType="separate"/>
        </w:r>
        <w:r w:rsidR="005E2989">
          <w:rPr>
            <w:webHidden/>
          </w:rPr>
          <w:t>5</w:t>
        </w:r>
        <w:r w:rsidR="005E2989">
          <w:rPr>
            <w:webHidden/>
          </w:rPr>
          <w:fldChar w:fldCharType="end"/>
        </w:r>
      </w:hyperlink>
    </w:p>
    <w:p w14:paraId="5A60EFFE" w14:textId="5186721E"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57" w:history="1">
        <w:r w:rsidR="005E2989" w:rsidRPr="00753BD2">
          <w:rPr>
            <w:rStyle w:val="Hyperlink"/>
          </w:rPr>
          <w:t>Escape into the world of the novel</w:t>
        </w:r>
        <w:r w:rsidR="005E2989">
          <w:rPr>
            <w:webHidden/>
          </w:rPr>
          <w:tab/>
        </w:r>
        <w:r w:rsidR="005E2989">
          <w:rPr>
            <w:webHidden/>
          </w:rPr>
          <w:fldChar w:fldCharType="begin"/>
        </w:r>
        <w:r w:rsidR="005E2989">
          <w:rPr>
            <w:webHidden/>
          </w:rPr>
          <w:instrText xml:space="preserve"> PAGEREF _Toc169512557 \h </w:instrText>
        </w:r>
        <w:r w:rsidR="005E2989">
          <w:rPr>
            <w:webHidden/>
          </w:rPr>
        </w:r>
        <w:r w:rsidR="005E2989">
          <w:rPr>
            <w:webHidden/>
          </w:rPr>
          <w:fldChar w:fldCharType="separate"/>
        </w:r>
        <w:r w:rsidR="005E2989">
          <w:rPr>
            <w:webHidden/>
          </w:rPr>
          <w:t>7</w:t>
        </w:r>
        <w:r w:rsidR="005E2989">
          <w:rPr>
            <w:webHidden/>
          </w:rPr>
          <w:fldChar w:fldCharType="end"/>
        </w:r>
      </w:hyperlink>
    </w:p>
    <w:p w14:paraId="53E3DCBB" w14:textId="3805AF6E"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58" w:history="1">
        <w:r w:rsidR="005E2989" w:rsidRPr="00753BD2">
          <w:rPr>
            <w:rStyle w:val="Hyperlink"/>
          </w:rPr>
          <w:t>Overview</w:t>
        </w:r>
        <w:r w:rsidR="005E2989">
          <w:rPr>
            <w:webHidden/>
          </w:rPr>
          <w:tab/>
        </w:r>
        <w:r w:rsidR="005E2989">
          <w:rPr>
            <w:webHidden/>
          </w:rPr>
          <w:fldChar w:fldCharType="begin"/>
        </w:r>
        <w:r w:rsidR="005E2989">
          <w:rPr>
            <w:webHidden/>
          </w:rPr>
          <w:instrText xml:space="preserve"> PAGEREF _Toc169512558 \h </w:instrText>
        </w:r>
        <w:r w:rsidR="005E2989">
          <w:rPr>
            <w:webHidden/>
          </w:rPr>
        </w:r>
        <w:r w:rsidR="005E2989">
          <w:rPr>
            <w:webHidden/>
          </w:rPr>
          <w:fldChar w:fldCharType="separate"/>
        </w:r>
        <w:r w:rsidR="005E2989">
          <w:rPr>
            <w:webHidden/>
          </w:rPr>
          <w:t>7</w:t>
        </w:r>
        <w:r w:rsidR="005E2989">
          <w:rPr>
            <w:webHidden/>
          </w:rPr>
          <w:fldChar w:fldCharType="end"/>
        </w:r>
      </w:hyperlink>
    </w:p>
    <w:p w14:paraId="6797DCA1" w14:textId="71514991"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59" w:history="1">
        <w:r w:rsidR="005E2989" w:rsidRPr="00753BD2">
          <w:rPr>
            <w:rStyle w:val="Hyperlink"/>
          </w:rPr>
          <w:t>Teaching and learning program rationale</w:t>
        </w:r>
        <w:r w:rsidR="005E2989">
          <w:rPr>
            <w:webHidden/>
          </w:rPr>
          <w:tab/>
        </w:r>
        <w:r w:rsidR="005E2989">
          <w:rPr>
            <w:webHidden/>
          </w:rPr>
          <w:fldChar w:fldCharType="begin"/>
        </w:r>
        <w:r w:rsidR="005E2989">
          <w:rPr>
            <w:webHidden/>
          </w:rPr>
          <w:instrText xml:space="preserve"> PAGEREF _Toc169512559 \h </w:instrText>
        </w:r>
        <w:r w:rsidR="005E2989">
          <w:rPr>
            <w:webHidden/>
          </w:rPr>
        </w:r>
        <w:r w:rsidR="005E2989">
          <w:rPr>
            <w:webHidden/>
          </w:rPr>
          <w:fldChar w:fldCharType="separate"/>
        </w:r>
        <w:r w:rsidR="005E2989">
          <w:rPr>
            <w:webHidden/>
          </w:rPr>
          <w:t>7</w:t>
        </w:r>
        <w:r w:rsidR="005E2989">
          <w:rPr>
            <w:webHidden/>
          </w:rPr>
          <w:fldChar w:fldCharType="end"/>
        </w:r>
      </w:hyperlink>
    </w:p>
    <w:p w14:paraId="47F7FF81" w14:textId="03C2D207"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0" w:history="1">
        <w:r w:rsidR="005E2989" w:rsidRPr="00753BD2">
          <w:rPr>
            <w:rStyle w:val="Hyperlink"/>
          </w:rPr>
          <w:t>The organisation of this teaching and learning program into phases</w:t>
        </w:r>
        <w:r w:rsidR="005E2989">
          <w:rPr>
            <w:webHidden/>
          </w:rPr>
          <w:tab/>
        </w:r>
        <w:r w:rsidR="005E2989">
          <w:rPr>
            <w:webHidden/>
          </w:rPr>
          <w:fldChar w:fldCharType="begin"/>
        </w:r>
        <w:r w:rsidR="005E2989">
          <w:rPr>
            <w:webHidden/>
          </w:rPr>
          <w:instrText xml:space="preserve"> PAGEREF _Toc169512560 \h </w:instrText>
        </w:r>
        <w:r w:rsidR="005E2989">
          <w:rPr>
            <w:webHidden/>
          </w:rPr>
        </w:r>
        <w:r w:rsidR="005E2989">
          <w:rPr>
            <w:webHidden/>
          </w:rPr>
          <w:fldChar w:fldCharType="separate"/>
        </w:r>
        <w:r w:rsidR="005E2989">
          <w:rPr>
            <w:webHidden/>
          </w:rPr>
          <w:t>9</w:t>
        </w:r>
        <w:r w:rsidR="005E2989">
          <w:rPr>
            <w:webHidden/>
          </w:rPr>
          <w:fldChar w:fldCharType="end"/>
        </w:r>
      </w:hyperlink>
    </w:p>
    <w:p w14:paraId="1011CABD" w14:textId="36D771E5"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1" w:history="1">
        <w:r w:rsidR="005E2989" w:rsidRPr="00753BD2">
          <w:rPr>
            <w:rStyle w:val="Hyperlink"/>
          </w:rPr>
          <w:t>Guiding questions</w:t>
        </w:r>
        <w:r w:rsidR="005E2989">
          <w:rPr>
            <w:webHidden/>
          </w:rPr>
          <w:tab/>
        </w:r>
        <w:r w:rsidR="005E2989">
          <w:rPr>
            <w:webHidden/>
          </w:rPr>
          <w:fldChar w:fldCharType="begin"/>
        </w:r>
        <w:r w:rsidR="005E2989">
          <w:rPr>
            <w:webHidden/>
          </w:rPr>
          <w:instrText xml:space="preserve"> PAGEREF _Toc169512561 \h </w:instrText>
        </w:r>
        <w:r w:rsidR="005E2989">
          <w:rPr>
            <w:webHidden/>
          </w:rPr>
        </w:r>
        <w:r w:rsidR="005E2989">
          <w:rPr>
            <w:webHidden/>
          </w:rPr>
          <w:fldChar w:fldCharType="separate"/>
        </w:r>
        <w:r w:rsidR="005E2989">
          <w:rPr>
            <w:webHidden/>
          </w:rPr>
          <w:t>9</w:t>
        </w:r>
        <w:r w:rsidR="005E2989">
          <w:rPr>
            <w:webHidden/>
          </w:rPr>
          <w:fldChar w:fldCharType="end"/>
        </w:r>
      </w:hyperlink>
    </w:p>
    <w:p w14:paraId="159B6418" w14:textId="40FF6E7A" w:rsidR="005E2989" w:rsidRDefault="00E673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12562" w:history="1">
        <w:r w:rsidR="005E2989" w:rsidRPr="00753BD2">
          <w:rPr>
            <w:rStyle w:val="Hyperlink"/>
            <w:noProof/>
          </w:rPr>
          <w:t>Conceptual programming questions</w:t>
        </w:r>
        <w:r w:rsidR="005E2989">
          <w:rPr>
            <w:noProof/>
            <w:webHidden/>
          </w:rPr>
          <w:tab/>
        </w:r>
        <w:r w:rsidR="005E2989">
          <w:rPr>
            <w:noProof/>
            <w:webHidden/>
          </w:rPr>
          <w:fldChar w:fldCharType="begin"/>
        </w:r>
        <w:r w:rsidR="005E2989">
          <w:rPr>
            <w:noProof/>
            <w:webHidden/>
          </w:rPr>
          <w:instrText xml:space="preserve"> PAGEREF _Toc169512562 \h </w:instrText>
        </w:r>
        <w:r w:rsidR="005E2989">
          <w:rPr>
            <w:noProof/>
            <w:webHidden/>
          </w:rPr>
        </w:r>
        <w:r w:rsidR="005E2989">
          <w:rPr>
            <w:noProof/>
            <w:webHidden/>
          </w:rPr>
          <w:fldChar w:fldCharType="separate"/>
        </w:r>
        <w:r w:rsidR="005E2989">
          <w:rPr>
            <w:noProof/>
            <w:webHidden/>
          </w:rPr>
          <w:t>10</w:t>
        </w:r>
        <w:r w:rsidR="005E2989">
          <w:rPr>
            <w:noProof/>
            <w:webHidden/>
          </w:rPr>
          <w:fldChar w:fldCharType="end"/>
        </w:r>
      </w:hyperlink>
    </w:p>
    <w:p w14:paraId="055B9F60" w14:textId="1BB201FE"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3" w:history="1">
        <w:r w:rsidR="005E2989" w:rsidRPr="00753BD2">
          <w:rPr>
            <w:rStyle w:val="Hyperlink"/>
          </w:rPr>
          <w:t>Assessment overview</w:t>
        </w:r>
        <w:r w:rsidR="005E2989">
          <w:rPr>
            <w:webHidden/>
          </w:rPr>
          <w:tab/>
        </w:r>
        <w:r w:rsidR="005E2989">
          <w:rPr>
            <w:webHidden/>
          </w:rPr>
          <w:fldChar w:fldCharType="begin"/>
        </w:r>
        <w:r w:rsidR="005E2989">
          <w:rPr>
            <w:webHidden/>
          </w:rPr>
          <w:instrText xml:space="preserve"> PAGEREF _Toc169512563 \h </w:instrText>
        </w:r>
        <w:r w:rsidR="005E2989">
          <w:rPr>
            <w:webHidden/>
          </w:rPr>
        </w:r>
        <w:r w:rsidR="005E2989">
          <w:rPr>
            <w:webHidden/>
          </w:rPr>
          <w:fldChar w:fldCharType="separate"/>
        </w:r>
        <w:r w:rsidR="005E2989">
          <w:rPr>
            <w:webHidden/>
          </w:rPr>
          <w:t>12</w:t>
        </w:r>
        <w:r w:rsidR="005E2989">
          <w:rPr>
            <w:webHidden/>
          </w:rPr>
          <w:fldChar w:fldCharType="end"/>
        </w:r>
      </w:hyperlink>
    </w:p>
    <w:p w14:paraId="26FDD143" w14:textId="6AD01E47" w:rsidR="005E2989" w:rsidRDefault="00E673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12564" w:history="1">
        <w:r w:rsidR="005E2989" w:rsidRPr="00753BD2">
          <w:rPr>
            <w:rStyle w:val="Hyperlink"/>
            <w:noProof/>
          </w:rPr>
          <w:t>Outcomes and content groups</w:t>
        </w:r>
        <w:r w:rsidR="005E2989">
          <w:rPr>
            <w:noProof/>
            <w:webHidden/>
          </w:rPr>
          <w:tab/>
        </w:r>
        <w:r w:rsidR="005E2989">
          <w:rPr>
            <w:noProof/>
            <w:webHidden/>
          </w:rPr>
          <w:fldChar w:fldCharType="begin"/>
        </w:r>
        <w:r w:rsidR="005E2989">
          <w:rPr>
            <w:noProof/>
            <w:webHidden/>
          </w:rPr>
          <w:instrText xml:space="preserve"> PAGEREF _Toc169512564 \h </w:instrText>
        </w:r>
        <w:r w:rsidR="005E2989">
          <w:rPr>
            <w:noProof/>
            <w:webHidden/>
          </w:rPr>
        </w:r>
        <w:r w:rsidR="005E2989">
          <w:rPr>
            <w:noProof/>
            <w:webHidden/>
          </w:rPr>
          <w:fldChar w:fldCharType="separate"/>
        </w:r>
        <w:r w:rsidR="005E2989">
          <w:rPr>
            <w:noProof/>
            <w:webHidden/>
          </w:rPr>
          <w:t>12</w:t>
        </w:r>
        <w:r w:rsidR="005E2989">
          <w:rPr>
            <w:noProof/>
            <w:webHidden/>
          </w:rPr>
          <w:fldChar w:fldCharType="end"/>
        </w:r>
      </w:hyperlink>
    </w:p>
    <w:p w14:paraId="7251B155" w14:textId="4B5524E5"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5" w:history="1">
        <w:r w:rsidR="005E2989" w:rsidRPr="00753BD2">
          <w:rPr>
            <w:rStyle w:val="Hyperlink"/>
          </w:rPr>
          <w:t>Core and satellite texts, and text requirements</w:t>
        </w:r>
        <w:r w:rsidR="005E2989">
          <w:rPr>
            <w:webHidden/>
          </w:rPr>
          <w:tab/>
        </w:r>
        <w:r w:rsidR="005E2989">
          <w:rPr>
            <w:webHidden/>
          </w:rPr>
          <w:fldChar w:fldCharType="begin"/>
        </w:r>
        <w:r w:rsidR="005E2989">
          <w:rPr>
            <w:webHidden/>
          </w:rPr>
          <w:instrText xml:space="preserve"> PAGEREF _Toc169512565 \h </w:instrText>
        </w:r>
        <w:r w:rsidR="005E2989">
          <w:rPr>
            <w:webHidden/>
          </w:rPr>
        </w:r>
        <w:r w:rsidR="005E2989">
          <w:rPr>
            <w:webHidden/>
          </w:rPr>
          <w:fldChar w:fldCharType="separate"/>
        </w:r>
        <w:r w:rsidR="005E2989">
          <w:rPr>
            <w:webHidden/>
          </w:rPr>
          <w:t>14</w:t>
        </w:r>
        <w:r w:rsidR="005E2989">
          <w:rPr>
            <w:webHidden/>
          </w:rPr>
          <w:fldChar w:fldCharType="end"/>
        </w:r>
      </w:hyperlink>
    </w:p>
    <w:p w14:paraId="430CFA59" w14:textId="79F268D0"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6" w:history="1">
        <w:r w:rsidR="005E2989" w:rsidRPr="00753BD2">
          <w:rPr>
            <w:rStyle w:val="Hyperlink"/>
          </w:rPr>
          <w:t>Prior and future learning</w:t>
        </w:r>
        <w:r w:rsidR="005E2989">
          <w:rPr>
            <w:webHidden/>
          </w:rPr>
          <w:tab/>
        </w:r>
        <w:r w:rsidR="005E2989">
          <w:rPr>
            <w:webHidden/>
          </w:rPr>
          <w:fldChar w:fldCharType="begin"/>
        </w:r>
        <w:r w:rsidR="005E2989">
          <w:rPr>
            <w:webHidden/>
          </w:rPr>
          <w:instrText xml:space="preserve"> PAGEREF _Toc169512566 \h </w:instrText>
        </w:r>
        <w:r w:rsidR="005E2989">
          <w:rPr>
            <w:webHidden/>
          </w:rPr>
        </w:r>
        <w:r w:rsidR="005E2989">
          <w:rPr>
            <w:webHidden/>
          </w:rPr>
          <w:fldChar w:fldCharType="separate"/>
        </w:r>
        <w:r w:rsidR="005E2989">
          <w:rPr>
            <w:webHidden/>
          </w:rPr>
          <w:t>16</w:t>
        </w:r>
        <w:r w:rsidR="005E2989">
          <w:rPr>
            <w:webHidden/>
          </w:rPr>
          <w:fldChar w:fldCharType="end"/>
        </w:r>
      </w:hyperlink>
    </w:p>
    <w:p w14:paraId="63ECF488" w14:textId="3062D1BD" w:rsidR="005E2989" w:rsidRDefault="00E67320">
      <w:pPr>
        <w:pStyle w:val="TOC2"/>
        <w:rPr>
          <w:rFonts w:asciiTheme="minorHAnsi" w:eastAsiaTheme="minorEastAsia" w:hAnsiTheme="minorHAnsi" w:cstheme="minorBidi"/>
          <w:kern w:val="2"/>
          <w:sz w:val="24"/>
          <w:lang w:eastAsia="en-AU"/>
          <w14:ligatures w14:val="standardContextual"/>
        </w:rPr>
      </w:pPr>
      <w:hyperlink w:anchor="_Toc169512567" w:history="1">
        <w:r w:rsidR="005E2989" w:rsidRPr="00753BD2">
          <w:rPr>
            <w:rStyle w:val="Hyperlink"/>
          </w:rPr>
          <w:t>Pre-reading for teachers</w:t>
        </w:r>
        <w:r w:rsidR="005E2989">
          <w:rPr>
            <w:webHidden/>
          </w:rPr>
          <w:tab/>
        </w:r>
        <w:r w:rsidR="005E2989">
          <w:rPr>
            <w:webHidden/>
          </w:rPr>
          <w:fldChar w:fldCharType="begin"/>
        </w:r>
        <w:r w:rsidR="005E2989">
          <w:rPr>
            <w:webHidden/>
          </w:rPr>
          <w:instrText xml:space="preserve"> PAGEREF _Toc169512567 \h </w:instrText>
        </w:r>
        <w:r w:rsidR="005E2989">
          <w:rPr>
            <w:webHidden/>
          </w:rPr>
        </w:r>
        <w:r w:rsidR="005E2989">
          <w:rPr>
            <w:webHidden/>
          </w:rPr>
          <w:fldChar w:fldCharType="separate"/>
        </w:r>
        <w:r w:rsidR="005E2989">
          <w:rPr>
            <w:webHidden/>
          </w:rPr>
          <w:t>17</w:t>
        </w:r>
        <w:r w:rsidR="005E2989">
          <w:rPr>
            <w:webHidden/>
          </w:rPr>
          <w:fldChar w:fldCharType="end"/>
        </w:r>
      </w:hyperlink>
    </w:p>
    <w:p w14:paraId="146DFB32" w14:textId="4C455A87"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68" w:history="1">
        <w:r w:rsidR="005E2989" w:rsidRPr="00753BD2">
          <w:rPr>
            <w:rStyle w:val="Hyperlink"/>
          </w:rPr>
          <w:t>Phase 1 – engaging with the unit and the learning community</w:t>
        </w:r>
        <w:r w:rsidR="005E2989">
          <w:rPr>
            <w:webHidden/>
          </w:rPr>
          <w:tab/>
        </w:r>
        <w:r w:rsidR="005E2989">
          <w:rPr>
            <w:webHidden/>
          </w:rPr>
          <w:fldChar w:fldCharType="begin"/>
        </w:r>
        <w:r w:rsidR="005E2989">
          <w:rPr>
            <w:webHidden/>
          </w:rPr>
          <w:instrText xml:space="preserve"> PAGEREF _Toc169512568 \h </w:instrText>
        </w:r>
        <w:r w:rsidR="005E2989">
          <w:rPr>
            <w:webHidden/>
          </w:rPr>
        </w:r>
        <w:r w:rsidR="005E2989">
          <w:rPr>
            <w:webHidden/>
          </w:rPr>
          <w:fldChar w:fldCharType="separate"/>
        </w:r>
        <w:r w:rsidR="005E2989">
          <w:rPr>
            <w:webHidden/>
          </w:rPr>
          <w:t>18</w:t>
        </w:r>
        <w:r w:rsidR="005E2989">
          <w:rPr>
            <w:webHidden/>
          </w:rPr>
          <w:fldChar w:fldCharType="end"/>
        </w:r>
      </w:hyperlink>
    </w:p>
    <w:p w14:paraId="5A4A7552" w14:textId="45B70BF3"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69" w:history="1">
        <w:r w:rsidR="005E2989" w:rsidRPr="00753BD2">
          <w:rPr>
            <w:rStyle w:val="Hyperlink"/>
          </w:rPr>
          <w:t>Phase 2 – unpacking and engaging with the conceptual focus</w:t>
        </w:r>
        <w:r w:rsidR="005E2989">
          <w:rPr>
            <w:webHidden/>
          </w:rPr>
          <w:tab/>
        </w:r>
        <w:r w:rsidR="005E2989">
          <w:rPr>
            <w:webHidden/>
          </w:rPr>
          <w:fldChar w:fldCharType="begin"/>
        </w:r>
        <w:r w:rsidR="005E2989">
          <w:rPr>
            <w:webHidden/>
          </w:rPr>
          <w:instrText xml:space="preserve"> PAGEREF _Toc169512569 \h </w:instrText>
        </w:r>
        <w:r w:rsidR="005E2989">
          <w:rPr>
            <w:webHidden/>
          </w:rPr>
        </w:r>
        <w:r w:rsidR="005E2989">
          <w:rPr>
            <w:webHidden/>
          </w:rPr>
          <w:fldChar w:fldCharType="separate"/>
        </w:r>
        <w:r w:rsidR="005E2989">
          <w:rPr>
            <w:webHidden/>
          </w:rPr>
          <w:t>36</w:t>
        </w:r>
        <w:r w:rsidR="005E2989">
          <w:rPr>
            <w:webHidden/>
          </w:rPr>
          <w:fldChar w:fldCharType="end"/>
        </w:r>
      </w:hyperlink>
    </w:p>
    <w:p w14:paraId="7583A18E" w14:textId="6AEFF483"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70" w:history="1">
        <w:r w:rsidR="005E2989" w:rsidRPr="00753BD2">
          <w:rPr>
            <w:rStyle w:val="Hyperlink"/>
          </w:rPr>
          <w:t>Core formative task activities</w:t>
        </w:r>
        <w:r w:rsidR="005E2989">
          <w:rPr>
            <w:webHidden/>
          </w:rPr>
          <w:tab/>
        </w:r>
        <w:r w:rsidR="005E2989">
          <w:rPr>
            <w:webHidden/>
          </w:rPr>
          <w:fldChar w:fldCharType="begin"/>
        </w:r>
        <w:r w:rsidR="005E2989">
          <w:rPr>
            <w:webHidden/>
          </w:rPr>
          <w:instrText xml:space="preserve"> PAGEREF _Toc169512570 \h </w:instrText>
        </w:r>
        <w:r w:rsidR="005E2989">
          <w:rPr>
            <w:webHidden/>
          </w:rPr>
        </w:r>
        <w:r w:rsidR="005E2989">
          <w:rPr>
            <w:webHidden/>
          </w:rPr>
          <w:fldChar w:fldCharType="separate"/>
        </w:r>
        <w:r w:rsidR="005E2989">
          <w:rPr>
            <w:webHidden/>
          </w:rPr>
          <w:t>68</w:t>
        </w:r>
        <w:r w:rsidR="005E2989">
          <w:rPr>
            <w:webHidden/>
          </w:rPr>
          <w:fldChar w:fldCharType="end"/>
        </w:r>
      </w:hyperlink>
    </w:p>
    <w:p w14:paraId="55D9AB76" w14:textId="4E503676"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71" w:history="1">
        <w:r w:rsidR="005E2989" w:rsidRPr="00753BD2">
          <w:rPr>
            <w:rStyle w:val="Hyperlink"/>
          </w:rPr>
          <w:t>Program/unit evaluation</w:t>
        </w:r>
        <w:r w:rsidR="005E2989">
          <w:rPr>
            <w:webHidden/>
          </w:rPr>
          <w:tab/>
        </w:r>
        <w:r w:rsidR="005E2989">
          <w:rPr>
            <w:webHidden/>
          </w:rPr>
          <w:fldChar w:fldCharType="begin"/>
        </w:r>
        <w:r w:rsidR="005E2989">
          <w:rPr>
            <w:webHidden/>
          </w:rPr>
          <w:instrText xml:space="preserve"> PAGEREF _Toc169512571 \h </w:instrText>
        </w:r>
        <w:r w:rsidR="005E2989">
          <w:rPr>
            <w:webHidden/>
          </w:rPr>
        </w:r>
        <w:r w:rsidR="005E2989">
          <w:rPr>
            <w:webHidden/>
          </w:rPr>
          <w:fldChar w:fldCharType="separate"/>
        </w:r>
        <w:r w:rsidR="005E2989">
          <w:rPr>
            <w:webHidden/>
          </w:rPr>
          <w:t>72</w:t>
        </w:r>
        <w:r w:rsidR="005E2989">
          <w:rPr>
            <w:webHidden/>
          </w:rPr>
          <w:fldChar w:fldCharType="end"/>
        </w:r>
      </w:hyperlink>
    </w:p>
    <w:p w14:paraId="1A93B6D8" w14:textId="593E6CD5" w:rsidR="005E2989" w:rsidRDefault="00E67320">
      <w:pPr>
        <w:pStyle w:val="TOC1"/>
        <w:rPr>
          <w:rFonts w:asciiTheme="minorHAnsi" w:eastAsiaTheme="minorEastAsia" w:hAnsiTheme="minorHAnsi" w:cstheme="minorBidi"/>
          <w:b w:val="0"/>
          <w:kern w:val="2"/>
          <w:sz w:val="24"/>
          <w:lang w:eastAsia="en-AU"/>
          <w14:ligatures w14:val="standardContextual"/>
        </w:rPr>
      </w:pPr>
      <w:hyperlink w:anchor="_Toc169512572" w:history="1">
        <w:r w:rsidR="005E2989" w:rsidRPr="00753BD2">
          <w:rPr>
            <w:rStyle w:val="Hyperlink"/>
          </w:rPr>
          <w:t>References</w:t>
        </w:r>
        <w:r w:rsidR="005E2989">
          <w:rPr>
            <w:webHidden/>
          </w:rPr>
          <w:tab/>
        </w:r>
        <w:r w:rsidR="005E2989">
          <w:rPr>
            <w:webHidden/>
          </w:rPr>
          <w:fldChar w:fldCharType="begin"/>
        </w:r>
        <w:r w:rsidR="005E2989">
          <w:rPr>
            <w:webHidden/>
          </w:rPr>
          <w:instrText xml:space="preserve"> PAGEREF _Toc169512572 \h </w:instrText>
        </w:r>
        <w:r w:rsidR="005E2989">
          <w:rPr>
            <w:webHidden/>
          </w:rPr>
        </w:r>
        <w:r w:rsidR="005E2989">
          <w:rPr>
            <w:webHidden/>
          </w:rPr>
          <w:fldChar w:fldCharType="separate"/>
        </w:r>
        <w:r w:rsidR="005E2989">
          <w:rPr>
            <w:webHidden/>
          </w:rPr>
          <w:t>73</w:t>
        </w:r>
        <w:r w:rsidR="005E2989">
          <w:rPr>
            <w:webHidden/>
          </w:rPr>
          <w:fldChar w:fldCharType="end"/>
        </w:r>
      </w:hyperlink>
    </w:p>
    <w:p w14:paraId="0AD5DDF8" w14:textId="2FDA424E"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781646">
      <w:pPr>
        <w:pStyle w:val="FeatureBox2"/>
        <w:numPr>
          <w:ilvl w:val="0"/>
          <w:numId w:val="3"/>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781646">
      <w:pPr>
        <w:pStyle w:val="FeatureBox2"/>
        <w:numPr>
          <w:ilvl w:val="0"/>
          <w:numId w:val="3"/>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556AA9">
      <w:pPr>
        <w:pStyle w:val="Heading1"/>
        <w:rPr>
          <w:noProof/>
        </w:rPr>
      </w:pPr>
      <w:bookmarkStart w:id="1" w:name="_Toc145666031"/>
      <w:bookmarkStart w:id="2" w:name="_Toc151447406"/>
      <w:bookmarkStart w:id="3" w:name="_Toc151632386"/>
      <w:bookmarkStart w:id="4" w:name="_Toc169512553"/>
      <w:r>
        <w:rPr>
          <w:noProof/>
        </w:rPr>
        <w:t>About this resource</w:t>
      </w:r>
      <w:bookmarkEnd w:id="1"/>
      <w:bookmarkEnd w:id="2"/>
      <w:bookmarkEnd w:id="3"/>
      <w:bookmarkEnd w:id="4"/>
    </w:p>
    <w:p w14:paraId="1E8BFD50" w14:textId="77777777" w:rsidR="00742196" w:rsidRDefault="00622C84" w:rsidP="00556AA9">
      <w:pPr>
        <w:pStyle w:val="Heading2"/>
        <w:rPr>
          <w:noProof/>
        </w:rPr>
      </w:pPr>
      <w:bookmarkStart w:id="5" w:name="_Toc145666032"/>
      <w:bookmarkStart w:id="6" w:name="_Toc151447407"/>
      <w:bookmarkStart w:id="7" w:name="_Toc151632387"/>
      <w:bookmarkStart w:id="8" w:name="_Toc169512554"/>
      <w:r>
        <w:rPr>
          <w:noProof/>
        </w:rPr>
        <w:t>Purpose of resource</w:t>
      </w:r>
      <w:bookmarkEnd w:id="5"/>
      <w:bookmarkEnd w:id="6"/>
      <w:bookmarkEnd w:id="7"/>
      <w:bookmarkEnd w:id="8"/>
    </w:p>
    <w:p w14:paraId="4B2B7827" w14:textId="77777777" w:rsidR="002006A0" w:rsidRDefault="002006A0" w:rsidP="002006A0">
      <w:pPr>
        <w:rPr>
          <w:b/>
          <w:bCs/>
        </w:rPr>
      </w:pPr>
      <w:bookmarkStart w:id="9" w:name="_Toc145666033"/>
      <w:r w:rsidRPr="00423E26">
        <w:rPr>
          <w:b/>
          <w:bCs/>
        </w:rPr>
        <w:t xml:space="preserve">Part </w:t>
      </w:r>
      <w:r>
        <w:rPr>
          <w:b/>
          <w:bCs/>
        </w:rPr>
        <w:t>1</w:t>
      </w:r>
      <w:r w:rsidRPr="00423E26">
        <w:rPr>
          <w:b/>
          <w:bCs/>
        </w:rPr>
        <w:t xml:space="preserve"> of the teaching and learning resource includes:</w:t>
      </w:r>
    </w:p>
    <w:p w14:paraId="5DAD55FE" w14:textId="6ED1A882" w:rsidR="002006A0" w:rsidRPr="007D2386" w:rsidRDefault="002006A0" w:rsidP="006846FD">
      <w:pPr>
        <w:pStyle w:val="ListBullet"/>
      </w:pPr>
      <w:r w:rsidRPr="007D2386">
        <w:t>Phase 1</w:t>
      </w:r>
      <w:r>
        <w:t xml:space="preserve"> – e</w:t>
      </w:r>
      <w:r w:rsidRPr="007D2386">
        <w:t xml:space="preserve">ngaging with the unit and the learning </w:t>
      </w:r>
      <w:proofErr w:type="gramStart"/>
      <w:r w:rsidRPr="007D2386">
        <w:t>community</w:t>
      </w:r>
      <w:proofErr w:type="gramEnd"/>
    </w:p>
    <w:p w14:paraId="5DC8EBB4" w14:textId="7C3A8659" w:rsidR="002006A0" w:rsidRPr="007D2386" w:rsidRDefault="002006A0" w:rsidP="006846FD">
      <w:pPr>
        <w:pStyle w:val="ListBullet"/>
      </w:pPr>
      <w:r w:rsidRPr="007D2386">
        <w:t>Phase 2</w:t>
      </w:r>
      <w:r>
        <w:t xml:space="preserve"> – u</w:t>
      </w:r>
      <w:r w:rsidRPr="007D2386">
        <w:t xml:space="preserve">npacking and engaging with the conceptual </w:t>
      </w:r>
      <w:proofErr w:type="gramStart"/>
      <w:r w:rsidRPr="007D2386">
        <w:t>focus</w:t>
      </w:r>
      <w:proofErr w:type="gramEnd"/>
    </w:p>
    <w:p w14:paraId="000750F4" w14:textId="6C40FFBD" w:rsidR="002006A0" w:rsidRPr="007D2386" w:rsidRDefault="002006A0" w:rsidP="006846FD">
      <w:pPr>
        <w:pStyle w:val="ListBullet"/>
      </w:pPr>
      <w:r>
        <w:t>I</w:t>
      </w:r>
      <w:r w:rsidRPr="007D2386">
        <w:t>ntegrated Phase 5</w:t>
      </w:r>
      <w:r>
        <w:t xml:space="preserve"> – e</w:t>
      </w:r>
      <w:r w:rsidRPr="007D2386">
        <w:t>ngaging critically and creatively with model texts.</w:t>
      </w:r>
    </w:p>
    <w:p w14:paraId="0FAB893C" w14:textId="4EF33A11" w:rsidR="000907FD" w:rsidRPr="000907FD" w:rsidRDefault="000907FD" w:rsidP="00556AA9">
      <w:pPr>
        <w:rPr>
          <w:noProof/>
        </w:rPr>
      </w:pPr>
      <w:r w:rsidRPr="000907FD">
        <w:rPr>
          <w:noProof/>
        </w:rPr>
        <w:t>This sample teaching and learning program has been developed to assist teachers in NSW Department of Education schools to create learning experiences that are contextualised to their students’ needs, interests and abilities.</w:t>
      </w:r>
      <w:bookmarkEnd w:id="9"/>
    </w:p>
    <w:p w14:paraId="02B54403" w14:textId="716DAD3A" w:rsidR="72A1621E" w:rsidRDefault="000907FD" w:rsidP="00556AA9">
      <w:pPr>
        <w:rPr>
          <w:noProof/>
        </w:rPr>
      </w:pPr>
      <w:bookmarkStart w:id="10" w:name="_Toc145666034"/>
      <w:r w:rsidRPr="000907FD">
        <w:rPr>
          <w:noProof/>
        </w:rPr>
        <w:t>It is not a standalone resource. It has been designed for use by teachers in connection to the following resources:</w:t>
      </w:r>
      <w:bookmarkEnd w:id="10"/>
      <w:r w:rsidRPr="000907FD">
        <w:rPr>
          <w:noProof/>
        </w:rPr>
        <w:t xml:space="preserve"> </w:t>
      </w:r>
      <w:bookmarkStart w:id="11" w:name="_Toc145666035"/>
      <w:r w:rsidR="00407AB8">
        <w:rPr>
          <w:noProof/>
        </w:rPr>
        <w:t xml:space="preserve">Part 2 of the sample program (Phases </w:t>
      </w:r>
      <w:r w:rsidR="00250838">
        <w:rPr>
          <w:noProof/>
        </w:rPr>
        <w:t>3, 4</w:t>
      </w:r>
      <w:r w:rsidR="00AE6331">
        <w:rPr>
          <w:noProof/>
        </w:rPr>
        <w:t>,</w:t>
      </w:r>
      <w:r w:rsidR="00250838">
        <w:rPr>
          <w:noProof/>
        </w:rPr>
        <w:t xml:space="preserve"> 5 and 6)</w:t>
      </w:r>
      <w:r w:rsidR="0079174F">
        <w:rPr>
          <w:noProof/>
        </w:rPr>
        <w:t xml:space="preserve">; </w:t>
      </w:r>
      <w:r w:rsidRPr="000907FD">
        <w:rPr>
          <w:noProof/>
        </w:rPr>
        <w:t>Year 7 scope and sequence</w:t>
      </w:r>
      <w:bookmarkEnd w:id="11"/>
      <w:r w:rsidR="0079174F">
        <w:rPr>
          <w:noProof/>
        </w:rPr>
        <w:t xml:space="preserve">; </w:t>
      </w:r>
      <w:r w:rsidR="66E55F58" w:rsidRPr="2E0A532D">
        <w:rPr>
          <w:noProof/>
        </w:rPr>
        <w:t>English Stage 4 (Year 7) –</w:t>
      </w:r>
      <w:r w:rsidR="00F07EBA">
        <w:rPr>
          <w:noProof/>
        </w:rPr>
        <w:t xml:space="preserve"> </w:t>
      </w:r>
      <w:r w:rsidR="66E55F58" w:rsidRPr="2E0A532D">
        <w:rPr>
          <w:noProof/>
        </w:rPr>
        <w:t>assessment task – portfolio of classwork – Escape into the world of the novel</w:t>
      </w:r>
      <w:r w:rsidR="00986869">
        <w:rPr>
          <w:noProof/>
        </w:rPr>
        <w:t xml:space="preserve">; </w:t>
      </w:r>
      <w:r w:rsidR="72A1621E">
        <w:t>English Stage 4 (Year 7) – resource booklet – Escape into the world of the novel – part 1</w:t>
      </w:r>
      <w:r w:rsidR="00E97EBD">
        <w:t>.</w:t>
      </w:r>
    </w:p>
    <w:p w14:paraId="4F6E0916" w14:textId="180B8FBA" w:rsidR="00C61E24" w:rsidRDefault="000907FD" w:rsidP="00556AA9">
      <w:pPr>
        <w:rPr>
          <w:noProof/>
        </w:rPr>
      </w:pPr>
      <w:bookmarkStart w:id="12" w:name="_Toc145666040"/>
      <w:r w:rsidRPr="000907FD">
        <w:rPr>
          <w:noProof/>
        </w:rPr>
        <w:t xml:space="preserve">The NSW Department of Education publishes a range of curriculum support materials. The samples are not exhaustive and do not represent the only way to complete or engage in the programming process. Curriculum design and implementation is a dynamic and contextually specific process. While the mandatory components of syllabus implementation must be met by all schools, it is important that the approach taken by teachers is reflective of </w:t>
      </w:r>
      <w:bookmarkEnd w:id="12"/>
      <w:r w:rsidR="044247B9" w:rsidRPr="2E0A532D">
        <w:rPr>
          <w:noProof/>
        </w:rPr>
        <w:t>t</w:t>
      </w:r>
      <w:r w:rsidR="72AA27DC" w:rsidRPr="2E0A532D">
        <w:rPr>
          <w:noProof/>
        </w:rPr>
        <w:t>he needs of their students.</w:t>
      </w:r>
    </w:p>
    <w:p w14:paraId="00FAF5F1" w14:textId="6D32B652" w:rsidR="000455C4" w:rsidRDefault="008909F1" w:rsidP="00556AA9">
      <w:pPr>
        <w:pStyle w:val="Heading2"/>
        <w:rPr>
          <w:noProof/>
        </w:rPr>
      </w:pPr>
      <w:bookmarkStart w:id="13" w:name="_Toc145666041"/>
      <w:bookmarkStart w:id="14" w:name="_Toc151447408"/>
      <w:bookmarkStart w:id="15" w:name="_Toc151632388"/>
      <w:bookmarkStart w:id="16" w:name="_Toc169512555"/>
      <w:r>
        <w:rPr>
          <w:noProof/>
        </w:rPr>
        <w:t>Target audience</w:t>
      </w:r>
      <w:bookmarkEnd w:id="13"/>
      <w:bookmarkEnd w:id="14"/>
      <w:bookmarkEnd w:id="15"/>
      <w:bookmarkEnd w:id="16"/>
    </w:p>
    <w:p w14:paraId="48E613B2" w14:textId="3F36CA75" w:rsidR="00282D00" w:rsidRDefault="00282D00" w:rsidP="00556AA9">
      <w:pPr>
        <w:rPr>
          <w:noProof/>
        </w:rPr>
      </w:pPr>
      <w:bookmarkStart w:id="17" w:name="_Toc145666042"/>
      <w:r w:rsidRPr="00282D00">
        <w:rPr>
          <w:noProof/>
        </w:rPr>
        <w:t>This sample is intended to support teachers as they develop contextually appropriate teaching and learning resources for their students’ needs. The program and associated resources are not intended to be taught exactly as is presented in their current format. Teachers using this program and the associated materials should adapt these to suit their students’ needs, interests, abilities and the texts selected. There are additional support and educative notes for the teacher (blue boxes), specific literacy notes (pink boxes in this program) and notes for the student (pink boxes in the resource booklet).</w:t>
      </w:r>
      <w:bookmarkEnd w:id="17"/>
    </w:p>
    <w:p w14:paraId="6771AC76" w14:textId="2A7440C8" w:rsidR="000455C4" w:rsidRDefault="000455C4" w:rsidP="00556AA9">
      <w:pPr>
        <w:pStyle w:val="Heading2"/>
        <w:rPr>
          <w:noProof/>
        </w:rPr>
      </w:pPr>
      <w:bookmarkStart w:id="18" w:name="_Toc145666043"/>
      <w:bookmarkStart w:id="19" w:name="_Toc151447409"/>
      <w:bookmarkStart w:id="20" w:name="_Toc151632389"/>
      <w:bookmarkStart w:id="21" w:name="_Toc169512556"/>
      <w:r>
        <w:rPr>
          <w:noProof/>
        </w:rPr>
        <w:t>When and how to use</w:t>
      </w:r>
      <w:bookmarkEnd w:id="18"/>
      <w:bookmarkEnd w:id="19"/>
      <w:bookmarkEnd w:id="20"/>
      <w:bookmarkEnd w:id="21"/>
    </w:p>
    <w:p w14:paraId="76F02AF8" w14:textId="301DC4BD" w:rsidR="007F0597" w:rsidRDefault="007F0597" w:rsidP="00AC4DFA">
      <w:pPr>
        <w:rPr>
          <w:noProof/>
        </w:rPr>
      </w:pPr>
      <w:r>
        <w:rPr>
          <w:noProof/>
        </w:rPr>
        <w:t xml:space="preserve">This teaching and learning program has been designed for Term </w:t>
      </w:r>
      <w:r w:rsidR="00D42211">
        <w:rPr>
          <w:noProof/>
        </w:rPr>
        <w:t>3</w:t>
      </w:r>
      <w:r>
        <w:rPr>
          <w:noProof/>
        </w:rPr>
        <w:t xml:space="preserve"> of Year 7. It provides opportunities for the teacher to strengthen class rapport, while encouraging students to explore and understand new texts and concepts, and experience new ways of learning. The program and associated materials can be used as a basis for the teacher’s own program, assessment or scope and sequence, or be used as an example of how the </w:t>
      </w:r>
      <w:hyperlink r:id="rId7" w:history="1">
        <w:r w:rsidRPr="00015684">
          <w:rPr>
            <w:rStyle w:val="Hyperlink"/>
            <w:noProof/>
          </w:rPr>
          <w:t>English K–10 Syllabus</w:t>
        </w:r>
      </w:hyperlink>
      <w:r>
        <w:rPr>
          <w:noProof/>
        </w:rPr>
        <w:t xml:space="preserve"> (NESA 2022) can be implemented. The resource should be used with timeframes that are created by the teacher to meet the overall assessment schedules.</w:t>
      </w:r>
    </w:p>
    <w:p w14:paraId="76AD5358" w14:textId="52D9A862" w:rsidR="007F0597" w:rsidRDefault="007F0597" w:rsidP="00AC4DFA">
      <w:pPr>
        <w:rPr>
          <w:noProof/>
        </w:rPr>
      </w:pPr>
      <w:r>
        <w:rPr>
          <w:noProof/>
        </w:rPr>
        <w:t xml:space="preserve">This program provides success criteria aligned to each learning sequence. These are suggestions only. While success criteria can be presented to students, evidence based research suggests that </w:t>
      </w:r>
      <w:hyperlink r:id="rId8" w:anchor=":~:text=Best%20practice%20suggests%20you%20discuss%20and%20agree%20to%20success%20criteria%20with%20the%20students%20in%20advance%20of%20the%20learning%20experiences." w:history="1">
        <w:r w:rsidRPr="003D1021">
          <w:rPr>
            <w:rStyle w:val="Hyperlink"/>
            <w:noProof/>
          </w:rPr>
          <w:t>success criteria should be discussed and agreed with students</w:t>
        </w:r>
      </w:hyperlink>
      <w:r>
        <w:rPr>
          <w:noProof/>
        </w:rPr>
        <w:t xml:space="preserve"> at the beginning of each lesson. The department’s </w:t>
      </w:r>
      <w:hyperlink r:id="rId9" w:history="1">
        <w:r w:rsidR="00066117">
          <w:rPr>
            <w:rStyle w:val="Hyperlink"/>
            <w:noProof/>
          </w:rPr>
          <w:t>Teaching and learning</w:t>
        </w:r>
      </w:hyperlink>
      <w:r>
        <w:rPr>
          <w:noProof/>
        </w:rPr>
        <w:t xml:space="preserve"> webpage provides a range of links to support the use of success criteria.</w:t>
      </w:r>
    </w:p>
    <w:p w14:paraId="72633C7E" w14:textId="77777777" w:rsidR="007F0597" w:rsidRDefault="007F0597" w:rsidP="00AC4DFA">
      <w:pPr>
        <w:rPr>
          <w:noProof/>
        </w:rPr>
      </w:pPr>
      <w:r>
        <w:rPr>
          <w:noProof/>
        </w:rPr>
        <w:t>The following is an outline of some of the ways this program can be used. Teachers can:</w:t>
      </w:r>
    </w:p>
    <w:p w14:paraId="6414B2C5" w14:textId="4D99EA7B" w:rsidR="007F0597" w:rsidRDefault="007F0597" w:rsidP="006846FD">
      <w:pPr>
        <w:pStyle w:val="ListBullet"/>
        <w:rPr>
          <w:noProof/>
        </w:rPr>
      </w:pPr>
      <w:r>
        <w:rPr>
          <w:noProof/>
        </w:rPr>
        <w:t>use the teaching and learning program as a model and make modifications reflective of contextual needs</w:t>
      </w:r>
    </w:p>
    <w:p w14:paraId="091B194B" w14:textId="3E251B3C" w:rsidR="007F0597" w:rsidRDefault="007F0597" w:rsidP="006846FD">
      <w:pPr>
        <w:pStyle w:val="ListBullet"/>
        <w:rPr>
          <w:noProof/>
        </w:rPr>
      </w:pPr>
      <w:r>
        <w:rPr>
          <w:noProof/>
        </w:rPr>
        <w:t>examine the teaching and learning program, assessment notification, core texts booklet and resource booklet during faculty meetings and planning days and collaboratively refine them based on faculty or school goals</w:t>
      </w:r>
    </w:p>
    <w:p w14:paraId="6FA61109" w14:textId="032CA29E" w:rsidR="007F0597" w:rsidRDefault="007F0597" w:rsidP="006846FD">
      <w:pPr>
        <w:pStyle w:val="ListBullet"/>
        <w:rPr>
          <w:noProof/>
        </w:rPr>
      </w:pPr>
      <w:r>
        <w:rPr>
          <w:noProof/>
        </w:rPr>
        <w:t>examine the materials during faculty meetings and planning days and collaboratively plan opportunities for team teaching, collaborative resource development, mentoring, lesson observation and the sharing of student samples</w:t>
      </w:r>
    </w:p>
    <w:p w14:paraId="50E8685A" w14:textId="2D7E32B9" w:rsidR="007F0597" w:rsidRDefault="007F0597" w:rsidP="006846FD">
      <w:pPr>
        <w:pStyle w:val="ListBullet"/>
        <w:rPr>
          <w:noProof/>
        </w:rPr>
      </w:pPr>
      <w:r>
        <w:rPr>
          <w:noProof/>
        </w:rPr>
        <w:t>use the programming, assessment practices, or syllabus planning detailed in the program as an opportunity to backward map Years 10–7.</w:t>
      </w:r>
    </w:p>
    <w:p w14:paraId="746DAFC0" w14:textId="79B2CFA4" w:rsidR="005D33E1" w:rsidRPr="00057F49" w:rsidRDefault="007F0597" w:rsidP="00AC4DFA">
      <w:r>
        <w:rPr>
          <w:noProof/>
        </w:rPr>
        <w:t xml:space="preserve">This program aligns with the completed Stage 4 </w:t>
      </w:r>
      <w:r w:rsidR="00E06025">
        <w:rPr>
          <w:noProof/>
        </w:rPr>
        <w:t>scope and sequence</w:t>
      </w:r>
      <w:r>
        <w:rPr>
          <w:noProof/>
        </w:rPr>
        <w:t>. This ensures all syllabus requirements are met across the stage.</w:t>
      </w:r>
    </w:p>
    <w:p w14:paraId="7E8F2A99" w14:textId="77777777" w:rsidR="00461E4D" w:rsidRPr="00461E4D" w:rsidRDefault="00461E4D" w:rsidP="00461E4D">
      <w:bookmarkStart w:id="22" w:name="_Toc145666044"/>
      <w:bookmarkStart w:id="23" w:name="_Toc151447410"/>
      <w:bookmarkStart w:id="24" w:name="_Toc151632390"/>
      <w:r w:rsidRPr="00461E4D">
        <w:br w:type="page"/>
      </w:r>
    </w:p>
    <w:p w14:paraId="39308438" w14:textId="60177277" w:rsidR="00935D2C" w:rsidRDefault="005D33E1" w:rsidP="00556AA9">
      <w:pPr>
        <w:pStyle w:val="Heading1"/>
        <w:rPr>
          <w:noProof/>
        </w:rPr>
      </w:pPr>
      <w:bookmarkStart w:id="25" w:name="_Toc169512557"/>
      <w:r>
        <w:rPr>
          <w:noProof/>
        </w:rPr>
        <w:t>Escape into the world of the novel</w:t>
      </w:r>
      <w:bookmarkEnd w:id="22"/>
      <w:bookmarkEnd w:id="23"/>
      <w:bookmarkEnd w:id="24"/>
      <w:bookmarkEnd w:id="25"/>
    </w:p>
    <w:p w14:paraId="66C3B13D" w14:textId="77777777" w:rsidR="00935D2C" w:rsidRDefault="00935D2C" w:rsidP="00556AA9">
      <w:r>
        <w:t>The overview provides a concise description of key information about the teaching and learning program and the assessment.</w:t>
      </w:r>
    </w:p>
    <w:p w14:paraId="7C735004" w14:textId="77777777" w:rsidR="00935D2C" w:rsidRDefault="00935D2C" w:rsidP="00556AA9">
      <w:pPr>
        <w:pStyle w:val="Heading2"/>
      </w:pPr>
      <w:bookmarkStart w:id="26" w:name="_Toc145666045"/>
      <w:bookmarkStart w:id="27" w:name="_Toc151447411"/>
      <w:bookmarkStart w:id="28" w:name="_Toc151632391"/>
      <w:bookmarkStart w:id="29" w:name="_Toc169512558"/>
      <w:r>
        <w:t>Overview</w:t>
      </w:r>
      <w:bookmarkEnd w:id="26"/>
      <w:bookmarkEnd w:id="27"/>
      <w:bookmarkEnd w:id="28"/>
      <w:bookmarkEnd w:id="29"/>
    </w:p>
    <w:p w14:paraId="32F7D81F" w14:textId="77777777" w:rsidR="00FC78F1" w:rsidRDefault="003D2374" w:rsidP="00556AA9">
      <w:r w:rsidRPr="003D2374">
        <w:t>Students will explore</w:t>
      </w:r>
      <w:r w:rsidR="00673891" w:rsidRPr="003D2374">
        <w:t xml:space="preserve"> the worlds</w:t>
      </w:r>
      <w:r w:rsidR="00673891" w:rsidRPr="00673891">
        <w:t xml:space="preserve"> created within quality prose fiction</w:t>
      </w:r>
      <w:r w:rsidRPr="003D2374">
        <w:t xml:space="preserve"> to expand their </w:t>
      </w:r>
      <w:r w:rsidR="00673891" w:rsidRPr="00673891">
        <w:t>personal responses and experiences of reading</w:t>
      </w:r>
      <w:r w:rsidRPr="003D2374">
        <w:t>. They will</w:t>
      </w:r>
      <w:r w:rsidR="00673891" w:rsidRPr="00673891">
        <w:t xml:space="preserve"> investigate how emotional and intellectual responses to an author’s use of narrative, genre and characterisation shape understanding of worlds of fiction and connections to the wider world. They then express their understanding both creatively and analytically.</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6CE1FF8E" w14:textId="77777777" w:rsidR="00516E50" w:rsidRDefault="00516E50" w:rsidP="00516E50">
      <w:pPr>
        <w:pStyle w:val="Heading2"/>
      </w:pPr>
      <w:bookmarkStart w:id="30" w:name="_Toc145666049"/>
      <w:bookmarkStart w:id="31" w:name="_Toc151447415"/>
      <w:bookmarkStart w:id="32" w:name="_Toc151632395"/>
      <w:bookmarkStart w:id="33" w:name="_Toc169512559"/>
      <w:bookmarkStart w:id="34" w:name="_Toc145666046"/>
      <w:bookmarkStart w:id="35" w:name="_Toc151447412"/>
      <w:bookmarkStart w:id="36" w:name="_Toc151632392"/>
      <w:r w:rsidRPr="00FF0985">
        <w:t xml:space="preserve">Teaching and </w:t>
      </w:r>
      <w:r w:rsidRPr="00516E50">
        <w:rPr>
          <w:rStyle w:val="Heading2Char"/>
        </w:rPr>
        <w:t>learning</w:t>
      </w:r>
      <w:r w:rsidRPr="00FF0985">
        <w:t xml:space="preserve"> program </w:t>
      </w:r>
      <w:proofErr w:type="gramStart"/>
      <w:r w:rsidRPr="00FF0985">
        <w:t>rationale</w:t>
      </w:r>
      <w:bookmarkEnd w:id="30"/>
      <w:bookmarkEnd w:id="31"/>
      <w:bookmarkEnd w:id="32"/>
      <w:bookmarkEnd w:id="33"/>
      <w:proofErr w:type="gramEnd"/>
    </w:p>
    <w:p w14:paraId="3515EB04" w14:textId="77777777" w:rsidR="00516E50" w:rsidRDefault="00516E50" w:rsidP="00516E50">
      <w:pPr>
        <w:pStyle w:val="FeatureBox2"/>
      </w:pPr>
      <w:r>
        <w:rPr>
          <w:b/>
          <w:bCs/>
        </w:rPr>
        <w:t xml:space="preserve">Teacher </w:t>
      </w:r>
      <w:proofErr w:type="gramStart"/>
      <w:r>
        <w:rPr>
          <w:b/>
          <w:bCs/>
        </w:rPr>
        <w:t>note</w:t>
      </w:r>
      <w:proofErr w:type="gramEnd"/>
      <w:r>
        <w:rPr>
          <w:b/>
          <w:bCs/>
        </w:rPr>
        <w:t xml:space="preserve">: </w:t>
      </w:r>
      <w:r>
        <w:t>t</w:t>
      </w:r>
      <w:r w:rsidRPr="003559DF">
        <w:t>he rationale expands on the overview. It establishes the learning goals, identifies what is going to be achieved and the reasons for the content and structure of the program. It aligns with the syllabus outcomes and reflects the requirements of the syllabus planning tool, the scope and sequence and the assessment schedule. The value of the learning beyond the classroom is established and there is a connection to the wider world and the relevance to students’ futures.</w:t>
      </w:r>
    </w:p>
    <w:p w14:paraId="24E5B8D2" w14:textId="77777777" w:rsidR="00516E50" w:rsidRDefault="00516E50" w:rsidP="00516E50">
      <w:pPr>
        <w:spacing w:before="0" w:after="160"/>
      </w:pPr>
      <w:r w:rsidRPr="005E73CE">
        <w:t xml:space="preserve">This teaching and learning program </w:t>
      </w:r>
      <w:proofErr w:type="gramStart"/>
      <w:r w:rsidRPr="005E73CE">
        <w:t>supports</w:t>
      </w:r>
      <w:proofErr w:type="gramEnd"/>
      <w:r w:rsidRPr="005E73CE">
        <w:t xml:space="preserve"> students to appreciate and engage</w:t>
      </w:r>
      <w:r>
        <w:t xml:space="preserve"> with prose fiction in personal and informed ways. Students consider extracts, stimulus texts and at least one novel to examine the ways in which readers are invited into, then immersed within imagined worlds. Students engage personally with and analyse the chosen novel. They will explore how point of view, characterisation, narrative </w:t>
      </w:r>
      <w:proofErr w:type="gramStart"/>
      <w:r>
        <w:t>structure</w:t>
      </w:r>
      <w:proofErr w:type="gramEnd"/>
      <w:r>
        <w:t xml:space="preserve"> and genre are used to create fictional worlds that may challenge and entice readers. Students are guided to investigate the impacts of deep reading on the reader and on the wider world. Students will reflect on their enjoyment of reading and evaluate how fiction has broadened their understanding of the world, </w:t>
      </w:r>
      <w:proofErr w:type="gramStart"/>
      <w:r>
        <w:t>themselves</w:t>
      </w:r>
      <w:proofErr w:type="gramEnd"/>
      <w:r>
        <w:t xml:space="preserve"> and the power of imagination.</w:t>
      </w:r>
    </w:p>
    <w:p w14:paraId="1BF004E4" w14:textId="77777777" w:rsidR="00516E50" w:rsidRDefault="00516E50" w:rsidP="00516E50">
      <w:pPr>
        <w:spacing w:before="0" w:after="160"/>
      </w:pPr>
      <w:r>
        <w:t xml:space="preserve">In this program, students respond to texts personally, </w:t>
      </w:r>
      <w:proofErr w:type="gramStart"/>
      <w:r>
        <w:t>emotionally</w:t>
      </w:r>
      <w:proofErr w:type="gramEnd"/>
      <w:r>
        <w:t xml:space="preserve"> and intellectually. They frame these responses in their developing discussion and collaboration skills. They will compose responses to texts analytically and imaginatively. Students will develop, </w:t>
      </w:r>
      <w:proofErr w:type="gramStart"/>
      <w:r>
        <w:t>refine</w:t>
      </w:r>
      <w:proofErr w:type="gramEnd"/>
      <w:r>
        <w:t xml:space="preserve"> and reflect on their own creation of a fictional world that can invite a reader to escape.</w:t>
      </w:r>
    </w:p>
    <w:p w14:paraId="61F865EF" w14:textId="77777777" w:rsidR="00516E50" w:rsidRPr="00A26A5B" w:rsidRDefault="00516E50" w:rsidP="00516E50">
      <w:pPr>
        <w:pStyle w:val="FeatureBox2"/>
        <w:rPr>
          <w:rStyle w:val="Strong"/>
        </w:rPr>
      </w:pPr>
      <w:r w:rsidRPr="00E363E2">
        <w:rPr>
          <w:rStyle w:val="Strong"/>
        </w:rPr>
        <w:t xml:space="preserve">Teacher </w:t>
      </w:r>
      <w:proofErr w:type="gramStart"/>
      <w:r w:rsidRPr="00E363E2">
        <w:rPr>
          <w:rStyle w:val="Strong"/>
        </w:rPr>
        <w:t>note</w:t>
      </w:r>
      <w:proofErr w:type="gramEnd"/>
      <w:r w:rsidRPr="00E363E2">
        <w:rPr>
          <w:rStyle w:val="Strong"/>
        </w:rPr>
        <w:t xml:space="preserve"> on the organisation and use of core texts within this sample program:</w:t>
      </w:r>
    </w:p>
    <w:p w14:paraId="116B6A21" w14:textId="77777777" w:rsidR="00516E50" w:rsidRDefault="00516E50" w:rsidP="00516E50">
      <w:pPr>
        <w:pStyle w:val="FeatureBox2"/>
        <w:spacing w:before="120"/>
      </w:pPr>
      <w:r>
        <w:t xml:space="preserve">There are several potential approaches to the teaching of this unit that are supported in the organisation of material in this sample program. Sequences within each phase are designed so that they can be easily adapted, either to the core texts used as case studies, or texts of student or teacher choosing. It is not envisaged that any single class will complete all activities in any one phase of this sample program. Teachers may choose to: </w:t>
      </w:r>
    </w:p>
    <w:p w14:paraId="60D32178" w14:textId="77777777" w:rsidR="00516E50" w:rsidRPr="0050480A" w:rsidRDefault="00516E50" w:rsidP="00781646">
      <w:pPr>
        <w:pStyle w:val="FeatureBox2"/>
        <w:numPr>
          <w:ilvl w:val="0"/>
          <w:numId w:val="2"/>
        </w:numPr>
        <w:spacing w:before="120"/>
        <w:ind w:left="567" w:hanging="567"/>
      </w:pPr>
      <w:r>
        <w:t xml:space="preserve">use </w:t>
      </w:r>
      <w:r>
        <w:rPr>
          <w:i/>
          <w:iCs/>
        </w:rPr>
        <w:t>Across the Risen Sea</w:t>
      </w:r>
      <w:r>
        <w:t xml:space="preserve"> as the core class text and utilise the targeted sequences (labelled clearly as ‘</w:t>
      </w:r>
      <w:r w:rsidRPr="004C7A0F">
        <w:rPr>
          <w:rStyle w:val="Strong"/>
        </w:rPr>
        <w:t>core text sequence’</w:t>
      </w:r>
      <w:r>
        <w:t xml:space="preserve">) in each phase as the basis for their teaching. Teachers electing to use this approach are advised to check all sequences within each phase for additional teaching ideas that could be applied to </w:t>
      </w:r>
      <w:r w:rsidRPr="00B301CE">
        <w:t>their work on</w:t>
      </w:r>
      <w:r>
        <w:rPr>
          <w:i/>
          <w:iCs/>
        </w:rPr>
        <w:t xml:space="preserve"> Across the Risen Sea. </w:t>
      </w:r>
      <w:r>
        <w:t>Activities within ‘</w:t>
      </w:r>
      <w:r w:rsidRPr="00F240F4">
        <w:rPr>
          <w:rStyle w:val="Strong"/>
        </w:rPr>
        <w:t>stimulus text sequences</w:t>
      </w:r>
      <w:r>
        <w:t xml:space="preserve">’ are intended to activate interest and engagement for text-specific activities within that </w:t>
      </w:r>
      <w:proofErr w:type="gramStart"/>
      <w:r>
        <w:t>phase</w:t>
      </w:r>
      <w:proofErr w:type="gramEnd"/>
    </w:p>
    <w:p w14:paraId="1EB7DC40" w14:textId="77777777" w:rsidR="00516E50" w:rsidRPr="0050480A" w:rsidRDefault="00516E50" w:rsidP="00781646">
      <w:pPr>
        <w:pStyle w:val="FeatureBox2"/>
        <w:numPr>
          <w:ilvl w:val="0"/>
          <w:numId w:val="2"/>
        </w:numPr>
        <w:spacing w:before="120"/>
        <w:ind w:left="567" w:hanging="567"/>
      </w:pPr>
      <w:r>
        <w:t>use one of the other prose fiction texts as the core class text. Suggested teaching and learning activities (labelled clearly as ‘</w:t>
      </w:r>
      <w:r w:rsidRPr="00B5761B">
        <w:rPr>
          <w:rStyle w:val="Strong"/>
        </w:rPr>
        <w:t>satellite text sequence’</w:t>
      </w:r>
      <w:r>
        <w:t xml:space="preserve">) provide the basis for this approach but could be used in tandem with activities in the core text sequences. In this case, teachers are advised to adapt approaches and activities suggested for </w:t>
      </w:r>
      <w:r>
        <w:rPr>
          <w:i/>
          <w:iCs/>
        </w:rPr>
        <w:t>Across the Risen Sea</w:t>
      </w:r>
      <w:r>
        <w:t xml:space="preserve"> to their chosen </w:t>
      </w:r>
      <w:proofErr w:type="gramStart"/>
      <w:r>
        <w:t>text</w:t>
      </w:r>
      <w:proofErr w:type="gramEnd"/>
    </w:p>
    <w:p w14:paraId="0E894D0F" w14:textId="77777777" w:rsidR="00516E50" w:rsidRDefault="00516E50" w:rsidP="00781646">
      <w:pPr>
        <w:pStyle w:val="FeatureBox2"/>
        <w:numPr>
          <w:ilvl w:val="0"/>
          <w:numId w:val="2"/>
        </w:numPr>
        <w:spacing w:before="120"/>
        <w:ind w:left="567" w:hanging="567"/>
      </w:pPr>
      <w:r>
        <w:t>use another novel as the basis for class study. In this case, teachers are advised to adapt approaches and activities from throughout the sample program to their chosen text. This includes both core text and satellite text sequences, as well as the ‘</w:t>
      </w:r>
      <w:r w:rsidRPr="005A1C50">
        <w:rPr>
          <w:rStyle w:val="Strong"/>
        </w:rPr>
        <w:t>stimulus sequence</w:t>
      </w:r>
      <w:r>
        <w:rPr>
          <w:rStyle w:val="Strong"/>
        </w:rPr>
        <w:t>s</w:t>
      </w:r>
      <w:r w:rsidRPr="005A1C50">
        <w:rPr>
          <w:rStyle w:val="Strong"/>
        </w:rPr>
        <w:t>’</w:t>
      </w:r>
      <w:r>
        <w:t xml:space="preserve"> which do not refer to a specific prose fiction </w:t>
      </w:r>
      <w:proofErr w:type="gramStart"/>
      <w:r>
        <w:t>text</w:t>
      </w:r>
      <w:proofErr w:type="gramEnd"/>
    </w:p>
    <w:p w14:paraId="445DE8B4" w14:textId="77777777" w:rsidR="00516E50" w:rsidRPr="00B81B91" w:rsidRDefault="00516E50" w:rsidP="00781646">
      <w:pPr>
        <w:pStyle w:val="FeatureBox2"/>
        <w:numPr>
          <w:ilvl w:val="0"/>
          <w:numId w:val="2"/>
        </w:numPr>
        <w:spacing w:before="120"/>
        <w:ind w:left="567" w:hanging="567"/>
      </w:pPr>
      <w:r>
        <w:t>set up a self-selected novel study approach. In this case, all students may choose their own novels, or students may be guided to choose one of 2 to 4 class novels to read and work on with a group. In this case, teachers are advised to follow the Phases Approach, utilising communal tasks and conceptual frames at each stage of learning, as well as all 3 sequence types, to ensure that all students are supported and guided in their engagement with the choice of prose fiction.</w:t>
      </w:r>
    </w:p>
    <w:p w14:paraId="210A4EFE" w14:textId="77777777" w:rsidR="00516E50" w:rsidRDefault="00516E50" w:rsidP="00516E50">
      <w:pPr>
        <w:pStyle w:val="Heading2"/>
      </w:pPr>
      <w:bookmarkStart w:id="37" w:name="_Toc145666050"/>
      <w:bookmarkStart w:id="38" w:name="_Toc151447416"/>
      <w:bookmarkStart w:id="39" w:name="_Toc151632396"/>
      <w:bookmarkStart w:id="40" w:name="_Toc169512560"/>
      <w:r>
        <w:t>The organisation of this teaching and learning program into phases</w:t>
      </w:r>
      <w:bookmarkEnd w:id="37"/>
      <w:bookmarkEnd w:id="38"/>
      <w:bookmarkEnd w:id="39"/>
      <w:bookmarkEnd w:id="40"/>
    </w:p>
    <w:p w14:paraId="238521EB" w14:textId="77777777" w:rsidR="00516E50" w:rsidRPr="00BE1CB0" w:rsidRDefault="00516E50" w:rsidP="00516E50">
      <w:r>
        <w:t>This teaching and learning program is organised according to the principles of the Secondary English curriculum team’s ‘</w:t>
      </w:r>
      <w:hyperlink r:id="rId10" w:history="1">
        <w:r w:rsidRPr="006E0F22">
          <w:rPr>
            <w:rStyle w:val="Hyperlink"/>
          </w:rPr>
          <w:t xml:space="preserve">Phases </w:t>
        </w:r>
        <w:r>
          <w:rPr>
            <w:rStyle w:val="Hyperlink"/>
          </w:rPr>
          <w:t>approach to conceptual programming</w:t>
        </w:r>
        <w:r w:rsidRPr="006E0F22">
          <w:rPr>
            <w:rStyle w:val="Hyperlink"/>
          </w:rPr>
          <w:t>’</w:t>
        </w:r>
      </w:hyperlink>
      <w:r>
        <w:t>. The term ‘phase’ helps to organise planning by identifying the specific purpose of each section within a teaching program. Each phase focuses teacher and student attention onto matching learning intentions. These are aligned with appropriate and effective strategies, particularly for the development of deep student conceptual engagement. The Phases Project aims to support the sequencing and progression of learning based on the pedagogical principles of:</w:t>
      </w:r>
    </w:p>
    <w:p w14:paraId="4572FE53" w14:textId="77777777" w:rsidR="00516E50" w:rsidRDefault="00516E50" w:rsidP="00516E50">
      <w:pPr>
        <w:pStyle w:val="ListBullet"/>
      </w:pPr>
      <w:r>
        <w:t>clear learning intentions and success criteria</w:t>
      </w:r>
    </w:p>
    <w:p w14:paraId="67939AB4" w14:textId="77777777" w:rsidR="00516E50" w:rsidRDefault="00516E50" w:rsidP="00516E50">
      <w:pPr>
        <w:pStyle w:val="ListBullet"/>
      </w:pPr>
      <w:r>
        <w:t xml:space="preserve">specific process verbs linked to outcome </w:t>
      </w:r>
      <w:proofErr w:type="gramStart"/>
      <w:r>
        <w:t>content</w:t>
      </w:r>
      <w:proofErr w:type="gramEnd"/>
    </w:p>
    <w:p w14:paraId="24A2E274" w14:textId="77777777" w:rsidR="00516E50" w:rsidRDefault="00516E50" w:rsidP="00516E50">
      <w:pPr>
        <w:pStyle w:val="ListBullet"/>
      </w:pPr>
      <w:r>
        <w:t>the organisation of interactions in the learning environment that extend from teacher-directed, through to collaboration and independent practice.</w:t>
      </w:r>
    </w:p>
    <w:p w14:paraId="146D6A91" w14:textId="77777777" w:rsidR="007E1CF9" w:rsidRDefault="007E1CF9" w:rsidP="007E1CF9">
      <w:pPr>
        <w:pStyle w:val="Heading2"/>
      </w:pPr>
      <w:bookmarkStart w:id="41" w:name="_Toc169512561"/>
      <w:r>
        <w:t>Guiding questions</w:t>
      </w:r>
      <w:bookmarkEnd w:id="41"/>
    </w:p>
    <w:p w14:paraId="449DFFE3" w14:textId="77777777" w:rsidR="007E1CF9" w:rsidRDefault="007E1CF9" w:rsidP="007E1CF9">
      <w:r>
        <w:t xml:space="preserve">The guiding questions below outline the direction of the learning for the program. They are developed in relation to the syllabus aim and rationale, the relevant syllabus </w:t>
      </w:r>
      <w:proofErr w:type="gramStart"/>
      <w:r>
        <w:t>outcomes</w:t>
      </w:r>
      <w:proofErr w:type="gramEnd"/>
      <w:r>
        <w:t xml:space="preserve"> and the evidence base. They can support class discussion and help students monitor their learning.</w:t>
      </w:r>
    </w:p>
    <w:p w14:paraId="7C6E7EAE" w14:textId="77777777" w:rsidR="007E1CF9" w:rsidRDefault="007E1CF9" w:rsidP="007E1CF9">
      <w:pPr>
        <w:pStyle w:val="ListBullet"/>
      </w:pPr>
      <w:r>
        <w:t>How do authors invite us into the world of the novel?</w:t>
      </w:r>
    </w:p>
    <w:p w14:paraId="35FEC389" w14:textId="77777777" w:rsidR="007E1CF9" w:rsidRDefault="007E1CF9" w:rsidP="007E1CF9">
      <w:pPr>
        <w:pStyle w:val="ListBullet"/>
      </w:pPr>
      <w:r>
        <w:t>What influences whether we are interested in or enjoy stories?</w:t>
      </w:r>
    </w:p>
    <w:p w14:paraId="09A02F05" w14:textId="77777777" w:rsidR="007E1CF9" w:rsidRDefault="007E1CF9" w:rsidP="007E1CF9">
      <w:pPr>
        <w:pStyle w:val="ListBullet"/>
      </w:pPr>
      <w:r>
        <w:t>How do authors use the forms and features of prose fiction to tell distinctive and engaging stories?</w:t>
      </w:r>
    </w:p>
    <w:p w14:paraId="0027E6BD" w14:textId="77777777" w:rsidR="007E1CF9" w:rsidRDefault="007E1CF9" w:rsidP="007E1CF9">
      <w:pPr>
        <w:pStyle w:val="Heading3"/>
      </w:pPr>
      <w:bookmarkStart w:id="42" w:name="_Toc164679280"/>
      <w:bookmarkStart w:id="43" w:name="_Toc169512562"/>
      <w:r>
        <w:t>Conceptual programming questions</w:t>
      </w:r>
      <w:bookmarkEnd w:id="42"/>
      <w:bookmarkEnd w:id="43"/>
    </w:p>
    <w:p w14:paraId="17D647AC" w14:textId="7F71D1A9" w:rsidR="00516E50" w:rsidRDefault="004F1506" w:rsidP="004F1506">
      <w:r>
        <w:t>E</w:t>
      </w:r>
      <w:r w:rsidR="00516E50">
        <w:t>ach phase is introduced with an overview and specific conceptual programming questions. These are carefully aligned to outcome content points, and they guide teaching and learning. You will find links to these questions within the program, and these provide the teacher and students with further opportunities to consider the conceptual direction of learning. Sub-sections of a phase, organised as points within each table, are designed to be adaptable to class contexts.</w:t>
      </w:r>
    </w:p>
    <w:p w14:paraId="1288488F" w14:textId="5F4BECB3" w:rsidR="00516E50" w:rsidRDefault="001808CC" w:rsidP="001808CC">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516E50">
        <w:t xml:space="preserve">– overview of the 6 phases and accompanying conceptual programming </w:t>
      </w:r>
      <w:proofErr w:type="gramStart"/>
      <w:r w:rsidR="00516E50">
        <w:t>questions</w:t>
      </w:r>
      <w:proofErr w:type="gramEnd"/>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516E50" w:rsidRPr="008E3C58" w14:paraId="6C7A2AC6" w14:textId="77777777" w:rsidTr="009C5396">
        <w:tc>
          <w:tcPr>
            <w:tcW w:w="5000" w:type="pct"/>
            <w:shd w:val="clear" w:color="auto" w:fill="002664"/>
          </w:tcPr>
          <w:p w14:paraId="11545CD6" w14:textId="77777777" w:rsidR="00516E50" w:rsidRPr="008E3C58" w:rsidRDefault="00516E50" w:rsidP="009C5396">
            <w:pPr>
              <w:spacing w:before="120" w:line="240" w:lineRule="auto"/>
              <w:rPr>
                <w:rFonts w:eastAsia="Calibri"/>
                <w:b/>
                <w:bCs/>
              </w:rPr>
            </w:pPr>
            <w:r w:rsidRPr="008E3C58">
              <w:rPr>
                <w:rFonts w:eastAsia="Calibri"/>
                <w:b/>
                <w:bCs/>
              </w:rPr>
              <w:t>Phase 1 – engaging with the unit and the learning community</w:t>
            </w:r>
          </w:p>
        </w:tc>
      </w:tr>
      <w:tr w:rsidR="00516E50" w:rsidRPr="008E3C58" w14:paraId="00890043" w14:textId="77777777" w:rsidTr="009C5396">
        <w:tc>
          <w:tcPr>
            <w:tcW w:w="5000" w:type="pct"/>
          </w:tcPr>
          <w:p w14:paraId="25C7CE24" w14:textId="77777777" w:rsidR="00516E50" w:rsidRPr="00C67C2B" w:rsidRDefault="00516E50" w:rsidP="009C5396">
            <w:pPr>
              <w:pStyle w:val="ListBullet"/>
            </w:pPr>
            <w:r w:rsidRPr="00C67C2B">
              <w:t>How and why do we engage with prose fiction, and how are we shaped by what we read?</w:t>
            </w:r>
          </w:p>
          <w:p w14:paraId="7D3BF73E" w14:textId="77777777" w:rsidR="00516E50" w:rsidRPr="008E3C58" w:rsidRDefault="00516E50" w:rsidP="009C5396">
            <w:pPr>
              <w:pStyle w:val="ListBullet"/>
            </w:pPr>
            <w:r w:rsidRPr="00C67C2B">
              <w:t>How do composers draw us into the world of fiction?</w:t>
            </w:r>
          </w:p>
        </w:tc>
      </w:tr>
      <w:tr w:rsidR="00516E50" w:rsidRPr="008E3C58" w14:paraId="605BEBA3" w14:textId="77777777" w:rsidTr="009C5396">
        <w:tc>
          <w:tcPr>
            <w:tcW w:w="5000" w:type="pct"/>
            <w:shd w:val="clear" w:color="auto" w:fill="002664"/>
          </w:tcPr>
          <w:p w14:paraId="22DBABD6" w14:textId="77777777" w:rsidR="00516E50" w:rsidRPr="008E3C58" w:rsidRDefault="00516E50" w:rsidP="009C5396">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516E50" w:rsidRPr="008E3C58" w14:paraId="28C4BE05" w14:textId="77777777" w:rsidTr="009C5396">
        <w:tc>
          <w:tcPr>
            <w:tcW w:w="5000" w:type="pct"/>
          </w:tcPr>
          <w:p w14:paraId="416BA8B7" w14:textId="77777777" w:rsidR="00516E50" w:rsidRDefault="00516E50" w:rsidP="009C5396">
            <w:pPr>
              <w:pStyle w:val="ListBullet"/>
            </w:pPr>
            <w:r>
              <w:t>How are narrative conventions used to immerse readers in a fictional world and guide them through the novel and its chapters?</w:t>
            </w:r>
          </w:p>
          <w:p w14:paraId="5A344434" w14:textId="77777777" w:rsidR="00516E50" w:rsidRDefault="00516E50" w:rsidP="009C5396">
            <w:pPr>
              <w:pStyle w:val="ListBullet"/>
            </w:pPr>
            <w:r>
              <w:t>How does narrative voice encourage us to connect with the protagonist and so escape into the novel?</w:t>
            </w:r>
          </w:p>
          <w:p w14:paraId="222962EC" w14:textId="77777777" w:rsidR="00516E50" w:rsidRPr="008E3C58" w:rsidRDefault="00516E50" w:rsidP="009C5396">
            <w:pPr>
              <w:pStyle w:val="ListBullet"/>
            </w:pPr>
            <w:r>
              <w:t>How can narratives broaden our engagement with the world around us?</w:t>
            </w:r>
          </w:p>
        </w:tc>
      </w:tr>
      <w:tr w:rsidR="00516E50" w:rsidRPr="008E3C58" w14:paraId="74F9AAD3" w14:textId="77777777" w:rsidTr="009C5396">
        <w:tc>
          <w:tcPr>
            <w:tcW w:w="5000" w:type="pct"/>
            <w:shd w:val="clear" w:color="auto" w:fill="002664"/>
          </w:tcPr>
          <w:p w14:paraId="1EBA87D5" w14:textId="77777777" w:rsidR="00516E50" w:rsidRPr="008E3C58" w:rsidRDefault="00516E50" w:rsidP="009C5396">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516E50" w:rsidRPr="008E3C58" w14:paraId="08D0712F" w14:textId="77777777" w:rsidTr="009C5396">
        <w:tc>
          <w:tcPr>
            <w:tcW w:w="5000" w:type="pct"/>
          </w:tcPr>
          <w:p w14:paraId="291B668D" w14:textId="77777777" w:rsidR="00516E50" w:rsidRDefault="00516E50" w:rsidP="009C5396">
            <w:pPr>
              <w:pStyle w:val="ListBullet"/>
            </w:pPr>
            <w:r>
              <w:t>How do the distinctive features of genre and narrative structure maintain our engagement with characters, and the world of the novel?</w:t>
            </w:r>
          </w:p>
          <w:p w14:paraId="1B39F97B" w14:textId="77777777" w:rsidR="00516E50" w:rsidRDefault="00516E50" w:rsidP="009C5396">
            <w:pPr>
              <w:pStyle w:val="ListBullet"/>
            </w:pPr>
            <w:r>
              <w:t>How does the characterisation of protagonists and antagonists draw us into the world of the novel?</w:t>
            </w:r>
          </w:p>
          <w:p w14:paraId="1A249763" w14:textId="77777777" w:rsidR="00516E50" w:rsidRPr="008E3C58" w:rsidRDefault="00516E50" w:rsidP="009C5396">
            <w:pPr>
              <w:pStyle w:val="ListBullet"/>
            </w:pPr>
            <w:r>
              <w:t>How can connecting personally and critically with fictional characters and settings lead to self-understanding?</w:t>
            </w:r>
          </w:p>
        </w:tc>
      </w:tr>
      <w:tr w:rsidR="00516E50" w:rsidRPr="008E3C58" w14:paraId="7BAC2802" w14:textId="77777777" w:rsidTr="009C5396">
        <w:tc>
          <w:tcPr>
            <w:tcW w:w="5000" w:type="pct"/>
            <w:shd w:val="clear" w:color="auto" w:fill="002664"/>
          </w:tcPr>
          <w:p w14:paraId="3F92BEBD" w14:textId="77777777" w:rsidR="00516E50" w:rsidRPr="008E3C58" w:rsidRDefault="00516E50" w:rsidP="009C5396">
            <w:pPr>
              <w:spacing w:before="120" w:line="240" w:lineRule="auto"/>
              <w:rPr>
                <w:rFonts w:eastAsia="Calibri"/>
                <w:b/>
                <w:bCs/>
              </w:rPr>
            </w:pPr>
            <w:r w:rsidRPr="008E3C58">
              <w:rPr>
                <w:rFonts w:eastAsia="Calibri"/>
                <w:b/>
                <w:bCs/>
              </w:rPr>
              <w:t>Phase 4 – deepening connections between texts and concepts</w:t>
            </w:r>
          </w:p>
        </w:tc>
      </w:tr>
      <w:tr w:rsidR="00516E50" w:rsidRPr="008E3C58" w14:paraId="2CD21579" w14:textId="77777777" w:rsidTr="009C5396">
        <w:tc>
          <w:tcPr>
            <w:tcW w:w="5000" w:type="pct"/>
          </w:tcPr>
          <w:p w14:paraId="1687BC48" w14:textId="77777777" w:rsidR="00516E50" w:rsidRDefault="00516E50" w:rsidP="009C5396">
            <w:pPr>
              <w:pStyle w:val="ListBullet"/>
            </w:pPr>
            <w:r>
              <w:t>How can imagination be used to transform and enliven texts to enrich meaning?</w:t>
            </w:r>
          </w:p>
          <w:p w14:paraId="704ECAD4" w14:textId="77777777" w:rsidR="00516E50" w:rsidRDefault="00516E50" w:rsidP="009C5396">
            <w:pPr>
              <w:pStyle w:val="ListBullet"/>
            </w:pPr>
            <w:r>
              <w:t>How do composers construct engaging characters that connect with and provoke our imaginations?</w:t>
            </w:r>
          </w:p>
          <w:p w14:paraId="19C81B75" w14:textId="77777777" w:rsidR="00516E50" w:rsidRPr="008E3C58" w:rsidRDefault="00516E50" w:rsidP="009C5396">
            <w:pPr>
              <w:pStyle w:val="ListBullet"/>
            </w:pPr>
            <w:r>
              <w:t>How do composers experiment with conventions of genre and character to invite the reader to escape into the text?</w:t>
            </w:r>
          </w:p>
        </w:tc>
      </w:tr>
      <w:tr w:rsidR="00516E50" w:rsidRPr="008E3C58" w14:paraId="7FA163A3" w14:textId="77777777" w:rsidTr="009C5396">
        <w:tc>
          <w:tcPr>
            <w:tcW w:w="5000" w:type="pct"/>
            <w:shd w:val="clear" w:color="auto" w:fill="002664"/>
          </w:tcPr>
          <w:p w14:paraId="128E7EC1" w14:textId="77777777" w:rsidR="00516E50" w:rsidRPr="008E3C58" w:rsidRDefault="00516E50" w:rsidP="009C5396">
            <w:pPr>
              <w:spacing w:before="120" w:line="240" w:lineRule="auto"/>
              <w:rPr>
                <w:rFonts w:eastAsia="Calibri"/>
                <w:b/>
                <w:bCs/>
              </w:rPr>
            </w:pPr>
            <w:r w:rsidRPr="008E3C58">
              <w:rPr>
                <w:rFonts w:eastAsia="Calibri"/>
                <w:b/>
                <w:bCs/>
              </w:rPr>
              <w:t>Phase 5 – engaging critically and creatively with model texts</w:t>
            </w:r>
          </w:p>
        </w:tc>
      </w:tr>
      <w:tr w:rsidR="00516E50" w:rsidRPr="008E3C58" w14:paraId="3D050041" w14:textId="77777777" w:rsidTr="009C5396">
        <w:tc>
          <w:tcPr>
            <w:tcW w:w="5000" w:type="pct"/>
          </w:tcPr>
          <w:p w14:paraId="6D7866E3" w14:textId="77777777" w:rsidR="00516E50" w:rsidRDefault="00516E50" w:rsidP="009C5396">
            <w:pPr>
              <w:pStyle w:val="ListBullet"/>
            </w:pPr>
            <w:r>
              <w:t>How can writers apply understanding of codes and conventions to shape meaning when composing imaginative and reflective texts?</w:t>
            </w:r>
          </w:p>
          <w:p w14:paraId="3F100A47" w14:textId="77777777" w:rsidR="00516E50" w:rsidRDefault="00516E50" w:rsidP="009C5396">
            <w:pPr>
              <w:pStyle w:val="ListBullet"/>
            </w:pPr>
            <w:r>
              <w:t>How can the writing process support the development of imaginative writing skills?</w:t>
            </w:r>
          </w:p>
          <w:p w14:paraId="65670A5A" w14:textId="77777777" w:rsidR="00516E50" w:rsidRPr="008E3C58" w:rsidRDefault="00516E50" w:rsidP="009C5396">
            <w:pPr>
              <w:pStyle w:val="FeatureBox2"/>
            </w:pPr>
            <w:r w:rsidRPr="00963B4C">
              <w:rPr>
                <w:rStyle w:val="Strong"/>
              </w:rPr>
              <w:t xml:space="preserve">Teacher </w:t>
            </w:r>
            <w:proofErr w:type="gramStart"/>
            <w:r w:rsidRPr="00963B4C">
              <w:rPr>
                <w:rStyle w:val="Strong"/>
              </w:rPr>
              <w:t>note:</w:t>
            </w:r>
            <w:proofErr w:type="gramEnd"/>
            <w:r w:rsidRPr="00963B4C">
              <w:t xml:space="preserve"> in this program, Phase 5 has been integrated into Phases 1</w:t>
            </w:r>
            <w:r>
              <w:t>–</w:t>
            </w:r>
            <w:r w:rsidRPr="00963B4C">
              <w:t>4. The</w:t>
            </w:r>
            <w:r>
              <w:t>s</w:t>
            </w:r>
            <w:r w:rsidRPr="00963B4C">
              <w:t xml:space="preserve">e are dedicated sequences within each </w:t>
            </w:r>
            <w:r>
              <w:t>p</w:t>
            </w:r>
            <w:r w:rsidRPr="00963B4C">
              <w:t>hase.</w:t>
            </w:r>
          </w:p>
        </w:tc>
      </w:tr>
      <w:tr w:rsidR="00516E50" w:rsidRPr="008E3C58" w14:paraId="63C4702D" w14:textId="77777777" w:rsidTr="009C5396">
        <w:tc>
          <w:tcPr>
            <w:tcW w:w="5000" w:type="pct"/>
            <w:shd w:val="clear" w:color="auto" w:fill="002664"/>
          </w:tcPr>
          <w:p w14:paraId="03E78420" w14:textId="77777777" w:rsidR="00516E50" w:rsidRPr="008E3C58" w:rsidRDefault="00516E50" w:rsidP="009C5396">
            <w:pPr>
              <w:spacing w:before="120" w:line="240" w:lineRule="auto"/>
              <w:rPr>
                <w:rFonts w:eastAsia="Calibri"/>
                <w:b/>
                <w:bCs/>
              </w:rPr>
            </w:pPr>
            <w:r w:rsidRPr="008E3C58">
              <w:rPr>
                <w:rFonts w:eastAsia="Calibri"/>
                <w:b/>
                <w:bCs/>
              </w:rPr>
              <w:t>Phase 6 – preparing the assessment task</w:t>
            </w:r>
          </w:p>
        </w:tc>
      </w:tr>
      <w:tr w:rsidR="00516E50" w:rsidRPr="008E3C58" w14:paraId="7BC50489" w14:textId="77777777" w:rsidTr="009C5396">
        <w:tc>
          <w:tcPr>
            <w:tcW w:w="5000" w:type="pct"/>
          </w:tcPr>
          <w:p w14:paraId="0210632A" w14:textId="77777777" w:rsidR="00516E50" w:rsidRDefault="00516E50" w:rsidP="009C5396">
            <w:pPr>
              <w:pStyle w:val="ListBullet"/>
            </w:pPr>
            <w:r>
              <w:t>How can marking guidelines and sample assessment task responses be used as a support for learning?</w:t>
            </w:r>
          </w:p>
          <w:p w14:paraId="49B8FC8D" w14:textId="77777777" w:rsidR="00516E50" w:rsidRDefault="00516E50" w:rsidP="009C5396">
            <w:pPr>
              <w:pStyle w:val="ListBullet"/>
            </w:pPr>
            <w:r>
              <w:t>What are the best strategies for developing effective and sustainable skills and mindsets related to assessment?</w:t>
            </w:r>
          </w:p>
          <w:p w14:paraId="58BD9334" w14:textId="77777777" w:rsidR="00516E50" w:rsidRPr="008E3C58" w:rsidRDefault="00516E50" w:rsidP="009C5396">
            <w:pPr>
              <w:pStyle w:val="ListBullet"/>
            </w:pPr>
            <w:r>
              <w:t xml:space="preserve">What are the best strategies for developing and expanding skills in planning, </w:t>
            </w:r>
            <w:proofErr w:type="gramStart"/>
            <w:r>
              <w:t>monitoring</w:t>
            </w:r>
            <w:proofErr w:type="gramEnd"/>
            <w:r>
              <w:t xml:space="preserve"> and refining compositions?</w:t>
            </w:r>
          </w:p>
        </w:tc>
      </w:tr>
    </w:tbl>
    <w:p w14:paraId="67054B96" w14:textId="2BADAD5F" w:rsidR="00A43D4D" w:rsidRDefault="008907B8" w:rsidP="00556AA9">
      <w:pPr>
        <w:pStyle w:val="Heading2"/>
      </w:pPr>
      <w:bookmarkStart w:id="44" w:name="_Toc145666047"/>
      <w:bookmarkStart w:id="45" w:name="_Toc151447413"/>
      <w:bookmarkStart w:id="46" w:name="_Toc151632393"/>
      <w:bookmarkStart w:id="47" w:name="_Toc169512563"/>
      <w:bookmarkEnd w:id="34"/>
      <w:bookmarkEnd w:id="35"/>
      <w:bookmarkEnd w:id="36"/>
      <w:r>
        <w:t>Assessment overview</w:t>
      </w:r>
      <w:bookmarkEnd w:id="44"/>
      <w:bookmarkEnd w:id="45"/>
      <w:bookmarkEnd w:id="46"/>
      <w:bookmarkEnd w:id="47"/>
    </w:p>
    <w:p w14:paraId="216613F1" w14:textId="1FE5B15E" w:rsidR="004B4DC0" w:rsidRDefault="00EA3941" w:rsidP="00556AA9">
      <w:pPr>
        <w:pStyle w:val="FeatureBox2"/>
      </w:pPr>
      <w:r>
        <w:rPr>
          <w:b/>
          <w:bCs/>
        </w:rPr>
        <w:t>T</w:t>
      </w:r>
      <w:r w:rsidRPr="00EA3941">
        <w:rPr>
          <w:b/>
          <w:bCs/>
        </w:rPr>
        <w:t xml:space="preserve">eacher </w:t>
      </w:r>
      <w:proofErr w:type="gramStart"/>
      <w:r w:rsidRPr="00EA3941">
        <w:rPr>
          <w:b/>
          <w:bCs/>
        </w:rPr>
        <w:t>note:</w:t>
      </w:r>
      <w:proofErr w:type="gramEnd"/>
      <w:r>
        <w:t xml:space="preserve"> t</w:t>
      </w:r>
      <w:r w:rsidR="004B4DC0" w:rsidRPr="004B4DC0">
        <w:t>his is a concise overview of the formal assessment aligned with this program and an outline of the formative assessment practices.</w:t>
      </w:r>
    </w:p>
    <w:p w14:paraId="0FF68A87" w14:textId="1C8FCDB3" w:rsidR="00F52F63" w:rsidRDefault="003F18B1" w:rsidP="00556AA9">
      <w:r>
        <w:rPr>
          <w:rStyle w:val="Strong"/>
        </w:rPr>
        <w:t>Formal</w:t>
      </w:r>
      <w:r w:rsidR="00E35C26" w:rsidRPr="009D5EAC">
        <w:rPr>
          <w:rStyle w:val="Strong"/>
        </w:rPr>
        <w:t xml:space="preserve"> assessment:</w:t>
      </w:r>
      <w:r w:rsidR="00E35C26">
        <w:t xml:space="preserve"> </w:t>
      </w:r>
      <w:r w:rsidR="003C62A8">
        <w:t xml:space="preserve">portfolio of </w:t>
      </w:r>
      <w:r w:rsidR="76BB06AB">
        <w:t>c</w:t>
      </w:r>
      <w:r w:rsidR="16D57EA1">
        <w:t>ore formative tasks</w:t>
      </w:r>
      <w:r w:rsidR="00EC4C75">
        <w:t>, the refined imaginative response and reflection</w:t>
      </w:r>
      <w:r w:rsidR="00F52F63">
        <w:t>.</w:t>
      </w:r>
      <w:r w:rsidR="00184BD7">
        <w:t xml:space="preserve"> </w:t>
      </w:r>
      <w:r w:rsidR="004138F7">
        <w:t>Students will develop a portfolio that includes drafts of the 6 core formative tasks</w:t>
      </w:r>
      <w:r w:rsidR="0028476A">
        <w:t xml:space="preserve">. They will </w:t>
      </w:r>
      <w:r w:rsidR="00B56DD3">
        <w:t>refine one imaginative piece</w:t>
      </w:r>
      <w:r w:rsidR="00520BFD">
        <w:t xml:space="preserve"> to publication standard</w:t>
      </w:r>
      <w:r w:rsidR="00F52F63">
        <w:t>.</w:t>
      </w:r>
      <w:r w:rsidR="00520BFD">
        <w:t xml:space="preserve"> </w:t>
      </w:r>
      <w:r w:rsidR="00860A57">
        <w:t>S</w:t>
      </w:r>
      <w:r w:rsidR="00336069">
        <w:t>tudents will w</w:t>
      </w:r>
      <w:r w:rsidR="00F52F63">
        <w:t xml:space="preserve">rite a short reflection on </w:t>
      </w:r>
      <w:r w:rsidR="00F52F63" w:rsidRPr="6AFCE6A2">
        <w:rPr>
          <w:rFonts w:eastAsia="Arial"/>
          <w:color w:val="000000" w:themeColor="text1"/>
        </w:rPr>
        <w:t xml:space="preserve">the process of composing and refining the </w:t>
      </w:r>
      <w:r w:rsidR="00F52F63">
        <w:rPr>
          <w:rFonts w:eastAsia="Arial"/>
          <w:color w:val="000000" w:themeColor="text1"/>
        </w:rPr>
        <w:t xml:space="preserve">imaginative </w:t>
      </w:r>
      <w:r w:rsidR="00F52F63">
        <w:t xml:space="preserve">piece. </w:t>
      </w:r>
      <w:r w:rsidR="00520BFD">
        <w:t xml:space="preserve">They will include evidence of their process of drafting and editing based on </w:t>
      </w:r>
      <w:r w:rsidR="000350BB">
        <w:t>feedback</w:t>
      </w:r>
      <w:r w:rsidR="00F52F63">
        <w:t>.</w:t>
      </w:r>
    </w:p>
    <w:p w14:paraId="53C71A09" w14:textId="53D3117C" w:rsidR="00A95348" w:rsidRDefault="00F52F63" w:rsidP="00556AA9">
      <w:r>
        <w:t>T</w:t>
      </w:r>
      <w:r w:rsidR="00A95348" w:rsidRPr="00A95348">
        <w:t xml:space="preserve">he </w:t>
      </w:r>
      <w:r w:rsidR="00A95348">
        <w:t>portfolio of classwork</w:t>
      </w:r>
      <w:r w:rsidR="00A95348" w:rsidRPr="00A95348">
        <w:t xml:space="preserve"> can be </w:t>
      </w:r>
      <w:r w:rsidR="00A95348">
        <w:t>organised</w:t>
      </w:r>
      <w:r w:rsidR="00A95348" w:rsidRPr="00A95348">
        <w:t xml:space="preserve"> and submitted in a variety of ways, including with digital technologies. </w:t>
      </w:r>
      <w:r w:rsidR="00E2403B">
        <w:t xml:space="preserve">There are options </w:t>
      </w:r>
      <w:r w:rsidR="009A438F">
        <w:t xml:space="preserve">outlined in the accompanying </w:t>
      </w:r>
      <w:r>
        <w:t xml:space="preserve">assessment </w:t>
      </w:r>
      <w:r w:rsidR="009A438F">
        <w:t>task notification</w:t>
      </w:r>
      <w:r>
        <w:t>.</w:t>
      </w:r>
      <w:r w:rsidR="005500E1">
        <w:t xml:space="preserve"> </w:t>
      </w:r>
      <w:r w:rsidR="00A95348" w:rsidRPr="00A95348">
        <w:t xml:space="preserve">The </w:t>
      </w:r>
      <w:r w:rsidR="008D31E9">
        <w:t xml:space="preserve">one </w:t>
      </w:r>
      <w:r w:rsidR="00580171">
        <w:t>refined</w:t>
      </w:r>
      <w:r w:rsidR="008D31E9">
        <w:t xml:space="preserve"> piece</w:t>
      </w:r>
      <w:r w:rsidR="00A95348" w:rsidRPr="00A95348">
        <w:t xml:space="preserve"> could also be</w:t>
      </w:r>
      <w:r w:rsidR="008D31E9">
        <w:t xml:space="preserve"> published</w:t>
      </w:r>
      <w:r w:rsidR="00925D28">
        <w:t xml:space="preserve"> in an authentic context</w:t>
      </w:r>
      <w:r w:rsidR="34CE9B0B">
        <w:t xml:space="preserve">, </w:t>
      </w:r>
      <w:r w:rsidR="6D04DBF8">
        <w:t>such as for a ‘</w:t>
      </w:r>
      <w:r w:rsidR="6D04DBF8" w:rsidRPr="6AFCE6A2">
        <w:rPr>
          <w:rFonts w:eastAsia="Arial"/>
          <w:color w:val="000000" w:themeColor="text1"/>
        </w:rPr>
        <w:t>Snapshot of Engli</w:t>
      </w:r>
      <w:r w:rsidR="6D04DBF8" w:rsidRPr="00E20015">
        <w:t xml:space="preserve">sh’ </w:t>
      </w:r>
      <w:r w:rsidR="6D04DBF8" w:rsidRPr="6AFCE6A2">
        <w:rPr>
          <w:rFonts w:eastAsia="Arial"/>
          <w:color w:val="000000" w:themeColor="text1"/>
        </w:rPr>
        <w:t xml:space="preserve">display at </w:t>
      </w:r>
      <w:r w:rsidR="00D11754">
        <w:rPr>
          <w:rFonts w:eastAsia="Arial"/>
          <w:color w:val="000000" w:themeColor="text1"/>
        </w:rPr>
        <w:t>an</w:t>
      </w:r>
      <w:r w:rsidR="6D04DBF8" w:rsidRPr="6AFCE6A2">
        <w:rPr>
          <w:rFonts w:eastAsia="Arial"/>
          <w:color w:val="000000" w:themeColor="text1"/>
        </w:rPr>
        <w:t xml:space="preserve"> </w:t>
      </w:r>
      <w:r w:rsidR="00054939" w:rsidRPr="00215142">
        <w:t xml:space="preserve">Open Day </w:t>
      </w:r>
      <w:r w:rsidR="00054939">
        <w:t xml:space="preserve">in Term 4 </w:t>
      </w:r>
      <w:r w:rsidR="00054939" w:rsidRPr="00215142">
        <w:t xml:space="preserve">for </w:t>
      </w:r>
      <w:r w:rsidR="00054939">
        <w:t xml:space="preserve">parents and community members, including next year’s Year 7 students. </w:t>
      </w:r>
      <w:r w:rsidR="00A95348" w:rsidRPr="00A95348">
        <w:t>This would be a decision made by the school in response to their students and community.</w:t>
      </w:r>
    </w:p>
    <w:p w14:paraId="593AD620" w14:textId="5ED3BB26" w:rsidR="009D5EAC" w:rsidRDefault="009D5EAC" w:rsidP="00556AA9">
      <w:r w:rsidRPr="009D5EAC">
        <w:rPr>
          <w:rStyle w:val="Strong"/>
        </w:rPr>
        <w:t>Formative assessment:</w:t>
      </w:r>
      <w:r w:rsidRPr="009D5EAC">
        <w:t xml:space="preserve"> students will complete a series of tasks </w:t>
      </w:r>
      <w:r w:rsidR="1FCF3661">
        <w:t>allowing them to experiment with</w:t>
      </w:r>
      <w:r w:rsidR="00A04B58" w:rsidRPr="00A95348">
        <w:t xml:space="preserve"> compos</w:t>
      </w:r>
      <w:r w:rsidR="003211C0">
        <w:t>ing</w:t>
      </w:r>
      <w:r w:rsidR="00A04B58" w:rsidRPr="00A95348">
        <w:t xml:space="preserve"> </w:t>
      </w:r>
      <w:r w:rsidR="00A04B58">
        <w:t xml:space="preserve">analytical, </w:t>
      </w:r>
      <w:proofErr w:type="gramStart"/>
      <w:r w:rsidR="00A04B58">
        <w:t>reflective</w:t>
      </w:r>
      <w:proofErr w:type="gramEnd"/>
      <w:r w:rsidR="00A04B58">
        <w:t xml:space="preserve"> and imaginative</w:t>
      </w:r>
      <w:r w:rsidR="00A04B58" w:rsidRPr="00A95348">
        <w:t xml:space="preserve"> texts.</w:t>
      </w:r>
      <w:r w:rsidR="003211C0">
        <w:t xml:space="preserve"> These are i</w:t>
      </w:r>
      <w:r w:rsidRPr="009D5EAC">
        <w:t xml:space="preserve">n response to model texts </w:t>
      </w:r>
      <w:r w:rsidR="76F8D65E">
        <w:t>and</w:t>
      </w:r>
      <w:r w:rsidR="4A083728">
        <w:t xml:space="preserve"> their chosen prose fiction text. </w:t>
      </w:r>
      <w:r w:rsidRPr="009D5EAC">
        <w:t xml:space="preserve">Teachers use these developing drafts to check progress and support the editing and refinement of student compositions through </w:t>
      </w:r>
      <w:r w:rsidR="28BAF2EA">
        <w:t xml:space="preserve">self, </w:t>
      </w:r>
      <w:proofErr w:type="gramStart"/>
      <w:r w:rsidR="28BAF2EA">
        <w:t>peer</w:t>
      </w:r>
      <w:proofErr w:type="gramEnd"/>
      <w:r w:rsidR="28BAF2EA">
        <w:t xml:space="preserve"> and teacher </w:t>
      </w:r>
      <w:r w:rsidR="152EC81A">
        <w:t xml:space="preserve">feedback. </w:t>
      </w:r>
      <w:r w:rsidR="6385CACC">
        <w:t>These p</w:t>
      </w:r>
      <w:r w:rsidR="6EBAA81F">
        <w:t xml:space="preserve">lanned </w:t>
      </w:r>
      <w:r w:rsidR="67C5A9AF">
        <w:t xml:space="preserve">formative tasks </w:t>
      </w:r>
      <w:r w:rsidR="6EBAA81F">
        <w:t xml:space="preserve">support ongoing, informal </w:t>
      </w:r>
      <w:r w:rsidR="2AC28B26">
        <w:t>skill development.</w:t>
      </w:r>
      <w:r w:rsidRPr="009D5EAC">
        <w:t xml:space="preserve"> See the core formative assessment activities table at the end of this document for an overview of tasks.</w:t>
      </w:r>
    </w:p>
    <w:p w14:paraId="63EC14AB" w14:textId="41FADDCD" w:rsidR="00A43D4D" w:rsidRPr="008E1F90" w:rsidRDefault="00773E5F" w:rsidP="008E1F90">
      <w:pPr>
        <w:pStyle w:val="Heading3"/>
      </w:pPr>
      <w:bookmarkStart w:id="48" w:name="_Toc169512564"/>
      <w:r>
        <w:t>Outcomes and content groups</w:t>
      </w:r>
      <w:bookmarkEnd w:id="48"/>
    </w:p>
    <w:p w14:paraId="7B2B287E" w14:textId="77777777" w:rsidR="00F86652" w:rsidRDefault="00F86652" w:rsidP="00556AA9">
      <w:pPr>
        <w:rPr>
          <w:noProof/>
        </w:rPr>
      </w:pPr>
      <w:r>
        <w:rPr>
          <w:noProof/>
        </w:rPr>
        <w:t>A student:</w:t>
      </w:r>
    </w:p>
    <w:p w14:paraId="41BD640E" w14:textId="7B4FCC8E" w:rsidR="00F86652" w:rsidRPr="003707F1" w:rsidRDefault="00632A05" w:rsidP="006846FD">
      <w:pPr>
        <w:pStyle w:val="ListBullet"/>
        <w:rPr>
          <w:b/>
        </w:rPr>
      </w:pPr>
      <w:r>
        <w:rPr>
          <w:rStyle w:val="Strong"/>
        </w:rPr>
        <w:t xml:space="preserve">EN4-RVL-01 </w:t>
      </w:r>
      <w:r w:rsidR="00F86652" w:rsidRPr="00884D39">
        <w:rPr>
          <w:noProof/>
        </w:rPr>
        <w:t>uses a range of personal, creative and critical strategies to read texts that are complex in their ideas and construction</w:t>
      </w:r>
      <w:r w:rsidR="00AE6FE9">
        <w:rPr>
          <w:noProof/>
        </w:rPr>
        <w:t xml:space="preserve"> </w:t>
      </w:r>
      <w:r w:rsidR="00C23D71" w:rsidRPr="00220E2E">
        <w:rPr>
          <w:rStyle w:val="Strong"/>
          <w:b w:val="0"/>
          <w:bCs w:val="0"/>
        </w:rPr>
        <w:t>(aligned to</w:t>
      </w:r>
      <w:r w:rsidR="001C0E55" w:rsidRPr="00220E2E">
        <w:rPr>
          <w:rStyle w:val="Strong"/>
          <w:b w:val="0"/>
        </w:rPr>
        <w:t xml:space="preserve"> </w:t>
      </w:r>
      <w:r w:rsidR="0056062D">
        <w:rPr>
          <w:rStyle w:val="Strong"/>
        </w:rPr>
        <w:t>ENLS-RVL-01</w:t>
      </w:r>
      <w:r w:rsidR="001C0E55">
        <w:rPr>
          <w:rStyle w:val="Strong"/>
        </w:rPr>
        <w:t xml:space="preserve"> </w:t>
      </w:r>
      <w:r w:rsidR="001C0E55" w:rsidRPr="00D10E44">
        <w:t>and</w:t>
      </w:r>
      <w:r w:rsidR="001C0E55">
        <w:rPr>
          <w:rStyle w:val="Strong"/>
        </w:rPr>
        <w:t xml:space="preserve"> ENLS-RVL-02</w:t>
      </w:r>
      <w:r w:rsidR="00C23D71">
        <w:rPr>
          <w:rStyle w:val="Strong"/>
          <w:b w:val="0"/>
          <w:bCs w:val="0"/>
        </w:rPr>
        <w:t>)</w:t>
      </w:r>
    </w:p>
    <w:p w14:paraId="19B457B6" w14:textId="77777777" w:rsidR="00F86652" w:rsidRPr="000E3081" w:rsidRDefault="00F86652" w:rsidP="007E4129">
      <w:pPr>
        <w:pStyle w:val="ListBullet2"/>
        <w:ind w:left="1134" w:hanging="567"/>
      </w:pPr>
      <w:r w:rsidRPr="000E3081">
        <w:t xml:space="preserve">reading, viewing and listening </w:t>
      </w:r>
      <w:proofErr w:type="gramStart"/>
      <w:r w:rsidRPr="000E3081">
        <w:t>skills</w:t>
      </w:r>
      <w:proofErr w:type="gramEnd"/>
    </w:p>
    <w:p w14:paraId="3695A6CD" w14:textId="77777777" w:rsidR="00F86652" w:rsidRPr="000E3081" w:rsidRDefault="00F86652" w:rsidP="000453BE">
      <w:pPr>
        <w:pStyle w:val="ListBullet2"/>
        <w:ind w:left="1134" w:hanging="567"/>
      </w:pPr>
      <w:r w:rsidRPr="000E3081">
        <w:t xml:space="preserve">reading, viewing and listening for </w:t>
      </w:r>
      <w:proofErr w:type="gramStart"/>
      <w:r w:rsidRPr="000E3081">
        <w:t>meaning</w:t>
      </w:r>
      <w:proofErr w:type="gramEnd"/>
    </w:p>
    <w:p w14:paraId="0ABDF597" w14:textId="766CA2E9" w:rsidR="007A0032" w:rsidRPr="000E3081" w:rsidRDefault="007A0032" w:rsidP="000453BE">
      <w:pPr>
        <w:pStyle w:val="ListBullet2"/>
        <w:ind w:left="1134" w:hanging="567"/>
      </w:pPr>
      <w:r w:rsidRPr="000E3081">
        <w:t>reading for challenge</w:t>
      </w:r>
      <w:r w:rsidR="00B93F26" w:rsidRPr="000E3081">
        <w:t xml:space="preserve">, </w:t>
      </w:r>
      <w:proofErr w:type="gramStart"/>
      <w:r w:rsidR="00B93F26" w:rsidRPr="000E3081">
        <w:t>interest</w:t>
      </w:r>
      <w:proofErr w:type="gramEnd"/>
      <w:r w:rsidR="00B93F26" w:rsidRPr="000E3081">
        <w:t xml:space="preserve"> and enjoyment</w:t>
      </w:r>
    </w:p>
    <w:p w14:paraId="66C65BB1" w14:textId="479D87EF" w:rsidR="00B93F26" w:rsidRPr="000E3081" w:rsidRDefault="00B93F26" w:rsidP="000453BE">
      <w:pPr>
        <w:pStyle w:val="ListBullet2"/>
        <w:ind w:left="1134" w:hanging="567"/>
      </w:pPr>
      <w:r w:rsidRPr="000E3081">
        <w:t>reflecting</w:t>
      </w:r>
    </w:p>
    <w:p w14:paraId="262CDD77" w14:textId="5C1DABE7" w:rsidR="00F86652" w:rsidRDefault="00632A05" w:rsidP="006846FD">
      <w:pPr>
        <w:pStyle w:val="ListBullet"/>
        <w:rPr>
          <w:noProof/>
        </w:rPr>
      </w:pPr>
      <w:r w:rsidRPr="00D85F85">
        <w:rPr>
          <w:rStyle w:val="Strong"/>
        </w:rPr>
        <w:t>EN4-UR</w:t>
      </w:r>
      <w:r>
        <w:rPr>
          <w:rStyle w:val="Strong"/>
        </w:rPr>
        <w:t>A</w:t>
      </w:r>
      <w:r w:rsidRPr="00D85F85">
        <w:rPr>
          <w:rStyle w:val="Strong"/>
        </w:rPr>
        <w:t>-01</w:t>
      </w:r>
      <w:r>
        <w:rPr>
          <w:rStyle w:val="Strong"/>
        </w:rPr>
        <w:t xml:space="preserve"> </w:t>
      </w:r>
      <w:r w:rsidR="00F86652" w:rsidRPr="00C47B30">
        <w:rPr>
          <w:noProof/>
        </w:rPr>
        <w:t>analyses how meaning is created through the use of and response to language forms, features and structures</w:t>
      </w:r>
      <w:r w:rsidR="00F86652">
        <w:rPr>
          <w:noProof/>
        </w:rPr>
        <w:t xml:space="preserve"> </w:t>
      </w:r>
      <w:r w:rsidR="00C23D71" w:rsidRPr="00034B59">
        <w:rPr>
          <w:rStyle w:val="Strong"/>
          <w:b w:val="0"/>
          <w:bCs w:val="0"/>
        </w:rPr>
        <w:t>(aligned to</w:t>
      </w:r>
      <w:r w:rsidR="00D10E44">
        <w:rPr>
          <w:rStyle w:val="Strong"/>
        </w:rPr>
        <w:t xml:space="preserve"> ENLS-URA-01</w:t>
      </w:r>
      <w:r w:rsidR="00C23D71">
        <w:rPr>
          <w:rStyle w:val="Strong"/>
          <w:b w:val="0"/>
          <w:bCs w:val="0"/>
        </w:rPr>
        <w:t>)</w:t>
      </w:r>
    </w:p>
    <w:p w14:paraId="2238F3A7" w14:textId="7F99CC6D" w:rsidR="00F86652" w:rsidRPr="000453BE" w:rsidRDefault="00292877" w:rsidP="000453BE">
      <w:pPr>
        <w:pStyle w:val="ListBullet2"/>
        <w:ind w:left="1134" w:hanging="567"/>
      </w:pPr>
      <w:r w:rsidRPr="000453BE">
        <w:t>point of view</w:t>
      </w:r>
    </w:p>
    <w:p w14:paraId="7DE803D6" w14:textId="035C46B5" w:rsidR="00F86652" w:rsidRPr="000453BE" w:rsidRDefault="00F86652" w:rsidP="000453BE">
      <w:pPr>
        <w:pStyle w:val="ListBullet2"/>
        <w:ind w:left="1134" w:hanging="567"/>
      </w:pPr>
      <w:r w:rsidRPr="000453BE">
        <w:t>c</w:t>
      </w:r>
      <w:r w:rsidR="00292877" w:rsidRPr="000453BE">
        <w:t>haracterisation</w:t>
      </w:r>
    </w:p>
    <w:p w14:paraId="48E83575" w14:textId="0D92E9D1" w:rsidR="00F86652" w:rsidRPr="000453BE" w:rsidRDefault="00292877" w:rsidP="000453BE">
      <w:pPr>
        <w:pStyle w:val="ListBullet2"/>
        <w:ind w:left="1134" w:hanging="567"/>
      </w:pPr>
      <w:r w:rsidRPr="000453BE">
        <w:t>narrative</w:t>
      </w:r>
    </w:p>
    <w:p w14:paraId="0F57A824" w14:textId="7B5A4327" w:rsidR="00F86652" w:rsidRDefault="00632A05" w:rsidP="006846FD">
      <w:pPr>
        <w:pStyle w:val="ListBullet"/>
        <w:rPr>
          <w:noProof/>
        </w:rPr>
      </w:pPr>
      <w:r w:rsidRPr="00D85F85">
        <w:rPr>
          <w:rStyle w:val="Strong"/>
        </w:rPr>
        <w:t>EN4-UR</w:t>
      </w:r>
      <w:r>
        <w:rPr>
          <w:rStyle w:val="Strong"/>
        </w:rPr>
        <w:t>C</w:t>
      </w:r>
      <w:r w:rsidRPr="00D85F85">
        <w:rPr>
          <w:rStyle w:val="Strong"/>
        </w:rPr>
        <w:t>-01</w:t>
      </w:r>
      <w:r>
        <w:rPr>
          <w:rStyle w:val="Strong"/>
        </w:rPr>
        <w:t xml:space="preserve"> </w:t>
      </w:r>
      <w:r w:rsidR="00F86652" w:rsidRPr="005D0A86">
        <w:rPr>
          <w:noProof/>
        </w:rPr>
        <w:t>examines and explains how texts represent ideas, experiences and values</w:t>
      </w:r>
      <w:r w:rsidR="00F86652">
        <w:rPr>
          <w:noProof/>
        </w:rPr>
        <w:t xml:space="preserve"> </w:t>
      </w:r>
      <w:r w:rsidR="00C23D71" w:rsidRPr="00034B59">
        <w:rPr>
          <w:rStyle w:val="Strong"/>
          <w:b w:val="0"/>
          <w:bCs w:val="0"/>
        </w:rPr>
        <w:t>(aligned to</w:t>
      </w:r>
      <w:r w:rsidR="00292877">
        <w:rPr>
          <w:rStyle w:val="Strong"/>
        </w:rPr>
        <w:t xml:space="preserve"> ENLS-URC-01</w:t>
      </w:r>
      <w:r w:rsidR="00C23D71">
        <w:rPr>
          <w:rStyle w:val="Strong"/>
          <w:b w:val="0"/>
          <w:bCs w:val="0"/>
        </w:rPr>
        <w:t>)</w:t>
      </w:r>
    </w:p>
    <w:p w14:paraId="30DA305D" w14:textId="4F18AD59" w:rsidR="00F86652" w:rsidRDefault="00440DF7" w:rsidP="000453BE">
      <w:pPr>
        <w:pStyle w:val="ListBullet2"/>
        <w:ind w:left="1134" w:hanging="567"/>
        <w:rPr>
          <w:noProof/>
        </w:rPr>
      </w:pPr>
      <w:r>
        <w:t>genre</w:t>
      </w:r>
    </w:p>
    <w:p w14:paraId="3D735BC6" w14:textId="792C8883" w:rsidR="00440DF7" w:rsidRDefault="00440DF7" w:rsidP="000453BE">
      <w:pPr>
        <w:pStyle w:val="ListBullet2"/>
        <w:ind w:left="1134" w:hanging="567"/>
        <w:rPr>
          <w:noProof/>
        </w:rPr>
      </w:pPr>
      <w:r>
        <w:t>literary value</w:t>
      </w:r>
    </w:p>
    <w:p w14:paraId="3D7E3DF8" w14:textId="13FB0D20" w:rsidR="00F86652" w:rsidRPr="000E31A5" w:rsidRDefault="00632A05" w:rsidP="006846FD">
      <w:pPr>
        <w:pStyle w:val="ListBullet"/>
        <w:rPr>
          <w:b/>
        </w:rPr>
      </w:pPr>
      <w:r w:rsidRPr="00D85F85">
        <w:rPr>
          <w:rStyle w:val="Strong"/>
        </w:rPr>
        <w:t>EN4-</w:t>
      </w:r>
      <w:r>
        <w:rPr>
          <w:rStyle w:val="Strong"/>
        </w:rPr>
        <w:t>EC</w:t>
      </w:r>
      <w:r w:rsidRPr="00D85F85">
        <w:rPr>
          <w:rStyle w:val="Strong"/>
        </w:rPr>
        <w:t>A-01</w:t>
      </w:r>
      <w:r>
        <w:rPr>
          <w:rStyle w:val="Strong"/>
        </w:rPr>
        <w:t xml:space="preserve"> </w:t>
      </w:r>
      <w:r w:rsidR="00F86652" w:rsidRPr="00727750">
        <w:t xml:space="preserve">creates personal, </w:t>
      </w:r>
      <w:proofErr w:type="gramStart"/>
      <w:r w:rsidR="00F86652" w:rsidRPr="00727750">
        <w:t>creative</w:t>
      </w:r>
      <w:proofErr w:type="gramEnd"/>
      <w:r w:rsidR="00F86652" w:rsidRPr="00727750">
        <w:t xml:space="preserve"> and critical texts for a range of audiences by using linguistic and stylistic conventions of language to express ideas</w:t>
      </w:r>
      <w:r w:rsidR="00F86652">
        <w:t xml:space="preserve"> </w:t>
      </w:r>
      <w:r w:rsidR="00C23D71" w:rsidRPr="00034B59">
        <w:rPr>
          <w:rStyle w:val="Strong"/>
          <w:b w:val="0"/>
          <w:bCs w:val="0"/>
        </w:rPr>
        <w:t>(aligned to</w:t>
      </w:r>
      <w:r w:rsidR="0025542D">
        <w:rPr>
          <w:rStyle w:val="Strong"/>
        </w:rPr>
        <w:t xml:space="preserve"> </w:t>
      </w:r>
      <w:r w:rsidR="003D12A9">
        <w:rPr>
          <w:rStyle w:val="Strong"/>
        </w:rPr>
        <w:t>ENLS-ECA-01</w:t>
      </w:r>
      <w:r w:rsidR="0025542D">
        <w:rPr>
          <w:rStyle w:val="Strong"/>
        </w:rPr>
        <w:t xml:space="preserve"> and ENLS-ECA-02</w:t>
      </w:r>
      <w:r w:rsidR="00C23D71">
        <w:rPr>
          <w:rStyle w:val="Strong"/>
          <w:b w:val="0"/>
          <w:bCs w:val="0"/>
        </w:rPr>
        <w:t>)</w:t>
      </w:r>
    </w:p>
    <w:p w14:paraId="2F1C394C" w14:textId="09820360" w:rsidR="00F86652" w:rsidRPr="000E0A8C" w:rsidRDefault="000E0A8C" w:rsidP="000453BE">
      <w:pPr>
        <w:pStyle w:val="ListBullet2"/>
        <w:ind w:left="1134" w:hanging="567"/>
        <w:rPr>
          <w:b/>
        </w:rPr>
      </w:pPr>
      <w:r>
        <w:t>writing</w:t>
      </w:r>
    </w:p>
    <w:p w14:paraId="2A275FDE" w14:textId="2B59B568" w:rsidR="000E0A8C" w:rsidRPr="00BD5B0A" w:rsidRDefault="000E0A8C" w:rsidP="000453BE">
      <w:pPr>
        <w:pStyle w:val="ListBullet2"/>
        <w:ind w:left="1134" w:hanging="567"/>
        <w:rPr>
          <w:b/>
        </w:rPr>
      </w:pPr>
      <w:r>
        <w:t xml:space="preserve">text </w:t>
      </w:r>
      <w:proofErr w:type="gramStart"/>
      <w:r>
        <w:t>features</w:t>
      </w:r>
      <w:proofErr w:type="gramEnd"/>
    </w:p>
    <w:p w14:paraId="04D79869" w14:textId="2E7E53BF" w:rsidR="00BD5B0A" w:rsidRPr="000E31A5" w:rsidRDefault="00BD5B0A" w:rsidP="000453BE">
      <w:pPr>
        <w:pStyle w:val="ListBullet2"/>
        <w:ind w:left="1134" w:hanging="567"/>
        <w:rPr>
          <w:b/>
        </w:rPr>
      </w:pPr>
      <w:r>
        <w:t xml:space="preserve">text features: </w:t>
      </w:r>
      <w:proofErr w:type="gramStart"/>
      <w:r>
        <w:t>imaginative</w:t>
      </w:r>
      <w:proofErr w:type="gramEnd"/>
    </w:p>
    <w:p w14:paraId="68CEE928" w14:textId="77777777" w:rsidR="00F86652" w:rsidRPr="00874185" w:rsidRDefault="00F86652" w:rsidP="000453BE">
      <w:pPr>
        <w:pStyle w:val="ListBullet2"/>
        <w:ind w:left="1134" w:hanging="567"/>
        <w:rPr>
          <w:b/>
        </w:rPr>
      </w:pPr>
      <w:r>
        <w:t xml:space="preserve">text features: informative and </w:t>
      </w:r>
      <w:proofErr w:type="gramStart"/>
      <w:r>
        <w:t>analytical</w:t>
      </w:r>
      <w:proofErr w:type="gramEnd"/>
    </w:p>
    <w:p w14:paraId="0170722B" w14:textId="49A97209" w:rsidR="00874185" w:rsidRPr="00A532CB" w:rsidRDefault="00874185" w:rsidP="000453BE">
      <w:pPr>
        <w:pStyle w:val="ListBullet2"/>
        <w:ind w:left="1134" w:hanging="567"/>
        <w:rPr>
          <w:b/>
        </w:rPr>
      </w:pPr>
      <w:r>
        <w:t>sentence</w:t>
      </w:r>
      <w:r w:rsidR="009E6F7C">
        <w:t>-level</w:t>
      </w:r>
      <w:r w:rsidR="00017B68">
        <w:t xml:space="preserve"> grammar and </w:t>
      </w:r>
      <w:proofErr w:type="gramStart"/>
      <w:r w:rsidR="00017B68">
        <w:t>punctuation</w:t>
      </w:r>
      <w:proofErr w:type="gramEnd"/>
    </w:p>
    <w:p w14:paraId="73FB890C" w14:textId="3EE82BE7" w:rsidR="00A532CB" w:rsidRPr="000E31A5" w:rsidRDefault="00A532CB" w:rsidP="000453BE">
      <w:pPr>
        <w:pStyle w:val="ListBullet2"/>
        <w:ind w:left="1134" w:hanging="567"/>
        <w:rPr>
          <w:b/>
        </w:rPr>
      </w:pPr>
      <w:r>
        <w:t xml:space="preserve">word-level </w:t>
      </w:r>
      <w:proofErr w:type="gramStart"/>
      <w:r w:rsidR="00EE5F16">
        <w:t>language</w:t>
      </w:r>
      <w:proofErr w:type="gramEnd"/>
    </w:p>
    <w:p w14:paraId="64D3877C" w14:textId="76356D5C" w:rsidR="00F86652" w:rsidRPr="00237AEF" w:rsidRDefault="00632A05" w:rsidP="006846FD">
      <w:pPr>
        <w:pStyle w:val="ListBullet"/>
        <w:rPr>
          <w:b/>
        </w:rPr>
      </w:pPr>
      <w:r w:rsidRPr="00D85F85">
        <w:rPr>
          <w:rStyle w:val="Strong"/>
        </w:rPr>
        <w:t>EN4-</w:t>
      </w:r>
      <w:r>
        <w:rPr>
          <w:rStyle w:val="Strong"/>
        </w:rPr>
        <w:t>ECB</w:t>
      </w:r>
      <w:r w:rsidRPr="00D85F85">
        <w:rPr>
          <w:rStyle w:val="Strong"/>
        </w:rPr>
        <w:t>-01</w:t>
      </w:r>
      <w:r>
        <w:rPr>
          <w:rStyle w:val="Strong"/>
        </w:rPr>
        <w:t xml:space="preserve"> </w:t>
      </w:r>
      <w:r w:rsidR="00F86652" w:rsidRPr="00727750">
        <w:t xml:space="preserve">uses processes of planning, monitoring, </w:t>
      </w:r>
      <w:proofErr w:type="gramStart"/>
      <w:r w:rsidR="00F86652" w:rsidRPr="00727750">
        <w:t>revising</w:t>
      </w:r>
      <w:proofErr w:type="gramEnd"/>
      <w:r w:rsidR="00F86652" w:rsidRPr="00727750">
        <w:t xml:space="preserve"> and reflecting to support and develop composition of texts</w:t>
      </w:r>
      <w:r w:rsidR="00F86652" w:rsidRPr="00187AC1">
        <w:rPr>
          <w:rStyle w:val="Strong"/>
        </w:rPr>
        <w:t xml:space="preserve"> </w:t>
      </w:r>
      <w:r w:rsidR="00C23D71" w:rsidRPr="00034B59">
        <w:rPr>
          <w:rStyle w:val="Strong"/>
          <w:b w:val="0"/>
          <w:bCs w:val="0"/>
        </w:rPr>
        <w:t>(aligned to</w:t>
      </w:r>
      <w:r w:rsidR="00E363A3">
        <w:rPr>
          <w:rStyle w:val="Strong"/>
        </w:rPr>
        <w:t xml:space="preserve"> ENLS-ECB-01</w:t>
      </w:r>
      <w:r w:rsidR="00C23D71">
        <w:rPr>
          <w:rStyle w:val="Strong"/>
          <w:b w:val="0"/>
          <w:bCs w:val="0"/>
        </w:rPr>
        <w:t>)</w:t>
      </w:r>
    </w:p>
    <w:p w14:paraId="220185BA" w14:textId="77777777" w:rsidR="00F86652" w:rsidRPr="00237AEF" w:rsidRDefault="00F86652" w:rsidP="000453BE">
      <w:pPr>
        <w:pStyle w:val="ListBullet2"/>
        <w:ind w:left="1134" w:hanging="567"/>
        <w:rPr>
          <w:b/>
        </w:rPr>
      </w:pPr>
      <w:r>
        <w:t xml:space="preserve">planning, monitoring and </w:t>
      </w:r>
      <w:proofErr w:type="gramStart"/>
      <w:r>
        <w:t>revising</w:t>
      </w:r>
      <w:proofErr w:type="gramEnd"/>
    </w:p>
    <w:p w14:paraId="2F73F6B4" w14:textId="77777777" w:rsidR="00F86652" w:rsidRPr="00336069" w:rsidRDefault="00F86652" w:rsidP="000453BE">
      <w:pPr>
        <w:pStyle w:val="ListBullet2"/>
        <w:ind w:left="1134" w:hanging="567"/>
        <w:rPr>
          <w:rStyle w:val="Strong"/>
        </w:rPr>
      </w:pPr>
      <w:r w:rsidRPr="00336069">
        <w:t>reflecting</w:t>
      </w:r>
    </w:p>
    <w:p w14:paraId="0ECC31D5" w14:textId="219404A4" w:rsidR="00F86652" w:rsidRPr="00E70676" w:rsidRDefault="00E67320" w:rsidP="00556AA9">
      <w:pPr>
        <w:pStyle w:val="Imageattributioncaption"/>
      </w:pPr>
      <w:hyperlink r:id="rId11" w:history="1">
        <w:r w:rsidR="00F86652" w:rsidRPr="002A1B0C">
          <w:rPr>
            <w:rStyle w:val="Hyperlink"/>
            <w:noProof/>
          </w:rPr>
          <w:t>English K</w:t>
        </w:r>
        <w:r w:rsidR="00F86652">
          <w:rPr>
            <w:rStyle w:val="Hyperlink"/>
            <w:noProof/>
          </w:rPr>
          <w:t>–</w:t>
        </w:r>
        <w:r w:rsidR="00F86652" w:rsidRPr="002A1B0C">
          <w:rPr>
            <w:rStyle w:val="Hyperlink"/>
            <w:noProof/>
          </w:rPr>
          <w:t xml:space="preserve">10 </w:t>
        </w:r>
        <w:r w:rsidR="00F86652">
          <w:rPr>
            <w:rStyle w:val="Hyperlink"/>
            <w:noProof/>
          </w:rPr>
          <w:t>S</w:t>
        </w:r>
        <w:r w:rsidR="00F86652" w:rsidRPr="002A1B0C">
          <w:rPr>
            <w:rStyle w:val="Hyperlink"/>
            <w:noProof/>
          </w:rPr>
          <w:t>yllabus</w:t>
        </w:r>
      </w:hyperlink>
      <w:r w:rsidR="00F86652">
        <w:rPr>
          <w:noProof/>
        </w:rPr>
        <w:t xml:space="preserve"> © NSW Education Standards Authority (NESA) for and on behalf of the Crown in right of the State of New South Wales, 2022.</w:t>
      </w:r>
    </w:p>
    <w:p w14:paraId="13813731" w14:textId="47623E1D" w:rsidR="00387702" w:rsidRDefault="00387702" w:rsidP="00556AA9">
      <w:pPr>
        <w:pStyle w:val="Heading2"/>
      </w:pPr>
      <w:bookmarkStart w:id="49" w:name="_Toc145666048"/>
      <w:bookmarkStart w:id="50" w:name="_Toc151447414"/>
      <w:bookmarkStart w:id="51" w:name="_Toc151632394"/>
      <w:bookmarkStart w:id="52" w:name="_Toc169512565"/>
      <w:r w:rsidRPr="002B6D10">
        <w:t xml:space="preserve">Core </w:t>
      </w:r>
      <w:r w:rsidR="00EB40C9" w:rsidRPr="002B6D10">
        <w:t xml:space="preserve">and satellite </w:t>
      </w:r>
      <w:r w:rsidRPr="002B6D10">
        <w:t>t</w:t>
      </w:r>
      <w:r w:rsidR="00F862D9" w:rsidRPr="002B6D10">
        <w:t>exts</w:t>
      </w:r>
      <w:r w:rsidR="00EB40C9" w:rsidRPr="002B6D10">
        <w:t>,</w:t>
      </w:r>
      <w:r w:rsidRPr="002B6D10">
        <w:t xml:space="preserve"> and text </w:t>
      </w:r>
      <w:proofErr w:type="gramStart"/>
      <w:r w:rsidRPr="002B6D10">
        <w:t>requirements</w:t>
      </w:r>
      <w:bookmarkEnd w:id="49"/>
      <w:bookmarkEnd w:id="50"/>
      <w:bookmarkEnd w:id="51"/>
      <w:bookmarkEnd w:id="52"/>
      <w:proofErr w:type="gramEnd"/>
    </w:p>
    <w:p w14:paraId="0AECAE60" w14:textId="173929A5" w:rsidR="00387702" w:rsidRDefault="00387702" w:rsidP="00C23D71">
      <w:r w:rsidRPr="007E0AE0">
        <w:t>Th</w:t>
      </w:r>
      <w:r w:rsidR="000102BF" w:rsidRPr="007E0AE0">
        <w:t xml:space="preserve">e texts identified </w:t>
      </w:r>
      <w:r w:rsidR="00713B2A" w:rsidRPr="007E0AE0">
        <w:t xml:space="preserve">in the table </w:t>
      </w:r>
      <w:r w:rsidR="000102BF" w:rsidRPr="007E0AE0">
        <w:t>below</w:t>
      </w:r>
      <w:r w:rsidR="00713B2A">
        <w:t xml:space="preserve"> have been used as </w:t>
      </w:r>
      <w:r w:rsidR="00CD273E">
        <w:t xml:space="preserve">either the </w:t>
      </w:r>
      <w:r w:rsidR="00713B2A">
        <w:t>‘cor</w:t>
      </w:r>
      <w:r w:rsidR="006B744C">
        <w:t>e</w:t>
      </w:r>
      <w:r w:rsidR="00713B2A">
        <w:t xml:space="preserve"> text’ in this </w:t>
      </w:r>
      <w:proofErr w:type="gramStart"/>
      <w:r w:rsidR="00713B2A">
        <w:t>program</w:t>
      </w:r>
      <w:r w:rsidR="00CD273E">
        <w:t>, or</w:t>
      </w:r>
      <w:proofErr w:type="gramEnd"/>
      <w:r w:rsidR="00CD273E">
        <w:t xml:space="preserve"> identified as a ‘satellite text’ to </w:t>
      </w:r>
      <w:r w:rsidR="00D95AB1">
        <w:t>illustrate how the approach can be applied to other texts</w:t>
      </w:r>
      <w:r w:rsidR="00713B2A">
        <w:t>.</w:t>
      </w:r>
    </w:p>
    <w:p w14:paraId="08ADEBBE" w14:textId="23E7BF92" w:rsidR="00720526" w:rsidRDefault="00720526" w:rsidP="00720526">
      <w:pPr>
        <w:pStyle w:val="Caption"/>
      </w:pPr>
      <w:r>
        <w:t xml:space="preserve">Table </w:t>
      </w:r>
      <w:r>
        <w:fldChar w:fldCharType="begin"/>
      </w:r>
      <w:r>
        <w:instrText>SEQ Table \* ARABIC</w:instrText>
      </w:r>
      <w:r>
        <w:fldChar w:fldCharType="separate"/>
      </w:r>
      <w:r w:rsidR="001808CC">
        <w:rPr>
          <w:noProof/>
        </w:rPr>
        <w:t>3</w:t>
      </w:r>
      <w:r>
        <w:fldChar w:fldCharType="end"/>
      </w:r>
      <w:r>
        <w:t xml:space="preserve"> – core </w:t>
      </w:r>
      <w:r w:rsidR="00124E4C" w:rsidRPr="00124E4C">
        <w:t>texts and their alignment to the text requirements</w:t>
      </w:r>
    </w:p>
    <w:tbl>
      <w:tblPr>
        <w:tblStyle w:val="Tableheader"/>
        <w:tblW w:w="0" w:type="auto"/>
        <w:tblLook w:val="04A0" w:firstRow="1" w:lastRow="0" w:firstColumn="1" w:lastColumn="0" w:noHBand="0" w:noVBand="1"/>
        <w:tblDescription w:val="A table that outlines the text selected for the program, their publication details and the syllabus text requirements being addressed."/>
      </w:tblPr>
      <w:tblGrid>
        <w:gridCol w:w="1980"/>
        <w:gridCol w:w="6946"/>
        <w:gridCol w:w="5634"/>
      </w:tblGrid>
      <w:tr w:rsidR="008D404F" w14:paraId="56D14CE8" w14:textId="77777777" w:rsidTr="00D42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C903C2" w14:textId="65616A2A" w:rsidR="008D404F" w:rsidRDefault="008D404F" w:rsidP="00511918">
            <w:r>
              <w:t>Text</w:t>
            </w:r>
          </w:p>
        </w:tc>
        <w:tc>
          <w:tcPr>
            <w:tcW w:w="6946" w:type="dxa"/>
          </w:tcPr>
          <w:p w14:paraId="10A20305" w14:textId="4682D461" w:rsidR="008D404F" w:rsidRDefault="008D404F" w:rsidP="00511918">
            <w:pPr>
              <w:cnfStyle w:val="100000000000" w:firstRow="1" w:lastRow="0" w:firstColumn="0" w:lastColumn="0" w:oddVBand="0" w:evenVBand="0" w:oddHBand="0" w:evenHBand="0" w:firstRowFirstColumn="0" w:firstRowLastColumn="0" w:lastRowFirstColumn="0" w:lastRowLastColumn="0"/>
            </w:pPr>
            <w:r>
              <w:t>Text requirement</w:t>
            </w:r>
          </w:p>
        </w:tc>
        <w:tc>
          <w:tcPr>
            <w:tcW w:w="5634" w:type="dxa"/>
          </w:tcPr>
          <w:p w14:paraId="325A8C9E" w14:textId="6F640EAE" w:rsidR="008D404F" w:rsidRDefault="008D404F" w:rsidP="00511918">
            <w:pPr>
              <w:cnfStyle w:val="100000000000" w:firstRow="1" w:lastRow="0" w:firstColumn="0" w:lastColumn="0" w:oddVBand="0" w:evenVBand="0" w:oddHBand="0" w:evenHBand="0" w:firstRowFirstColumn="0" w:firstRowLastColumn="0" w:lastRowFirstColumn="0" w:lastRowLastColumn="0"/>
            </w:pPr>
            <w:r>
              <w:t xml:space="preserve">Annotation </w:t>
            </w:r>
            <w:r w:rsidR="00860C99">
              <w:t>and</w:t>
            </w:r>
            <w:r w:rsidR="003E5A14">
              <w:t xml:space="preserve"> </w:t>
            </w:r>
            <w:r>
              <w:t>overview</w:t>
            </w:r>
          </w:p>
        </w:tc>
      </w:tr>
      <w:tr w:rsidR="0089507F" w14:paraId="47192AB0" w14:textId="77777777" w:rsidTr="00D42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83200A" w14:textId="5DAD855B" w:rsidR="000E639E" w:rsidRDefault="000E639E" w:rsidP="0089507F">
            <w:pPr>
              <w:rPr>
                <w:b w:val="0"/>
              </w:rPr>
            </w:pPr>
            <w:r>
              <w:rPr>
                <w:b w:val="0"/>
              </w:rPr>
              <w:t>(Core text)</w:t>
            </w:r>
          </w:p>
          <w:p w14:paraId="3680535F" w14:textId="31E35D68" w:rsidR="0089507F" w:rsidRPr="00D416B3" w:rsidRDefault="0089507F" w:rsidP="0089507F">
            <w:pPr>
              <w:rPr>
                <w:rStyle w:val="Strong"/>
                <w:b/>
              </w:rPr>
            </w:pPr>
            <w:r w:rsidRPr="00D416B3">
              <w:t xml:space="preserve">MacDibble B (2020) </w:t>
            </w:r>
            <w:r w:rsidRPr="00D416B3">
              <w:rPr>
                <w:i/>
              </w:rPr>
              <w:t>Across the Risen Sea</w:t>
            </w:r>
            <w:r w:rsidRPr="00D416B3">
              <w:t>, Allen &amp;Unwin Pty Ltd, St Leonards, NSW.</w:t>
            </w:r>
          </w:p>
        </w:tc>
        <w:tc>
          <w:tcPr>
            <w:tcW w:w="6946" w:type="dxa"/>
          </w:tcPr>
          <w:p w14:paraId="3CBC2CE2" w14:textId="067DB72C" w:rsidR="0089507F" w:rsidRDefault="0089507F" w:rsidP="0089507F">
            <w:pPr>
              <w:cnfStyle w:val="000000100000" w:firstRow="0" w:lastRow="0" w:firstColumn="0" w:lastColumn="0" w:oddVBand="0" w:evenVBand="0" w:oddHBand="1" w:evenHBand="0" w:firstRowFirstColumn="0" w:firstRowLastColumn="0" w:lastRowFirstColumn="0" w:lastRowLastColumn="0"/>
            </w:pPr>
            <w:r>
              <w:t>This novel is a moderately complex text as per the</w:t>
            </w:r>
            <w:r w:rsidR="009777A0">
              <w:t xml:space="preserve"> </w:t>
            </w:r>
            <w:hyperlink r:id="rId12" w:history="1">
              <w:r w:rsidR="009777A0" w:rsidRPr="009777A0">
                <w:rPr>
                  <w:rStyle w:val="Hyperlink"/>
                </w:rPr>
                <w:t>National Literacy Learning Progression</w:t>
              </w:r>
              <w:r w:rsidRPr="009777A0">
                <w:rPr>
                  <w:rStyle w:val="Hyperlink"/>
                </w:rPr>
                <w:t xml:space="preserve"> (NLLP) (V3)</w:t>
              </w:r>
            </w:hyperlink>
            <w:r>
              <w:t xml:space="preserve"> in that it provides students opportunities to engage with a </w:t>
            </w:r>
            <w:r w:rsidR="00CF491E">
              <w:t>prose</w:t>
            </w:r>
            <w:r>
              <w:t xml:space="preserve"> text with moderately complex sentence, language and vocabulary. This includes modality, literary devices, idiomatic language and meaning built around multiple perspectives.</w:t>
            </w:r>
          </w:p>
          <w:p w14:paraId="740B3D59" w14:textId="1A12A6E8" w:rsidR="0089507F" w:rsidRDefault="0089507F" w:rsidP="0089507F">
            <w:pPr>
              <w:cnfStyle w:val="000000100000" w:firstRow="0" w:lastRow="0" w:firstColumn="0" w:lastColumn="0" w:oddVBand="0" w:evenVBand="0" w:oddHBand="1" w:evenHBand="0" w:firstRowFirstColumn="0" w:firstRowLastColumn="0" w:lastRowFirstColumn="0" w:lastRowLastColumn="0"/>
            </w:pPr>
            <w:r w:rsidRPr="008036B7">
              <w:rPr>
                <w:rStyle w:val="Strong"/>
              </w:rPr>
              <w:t>EN4-RVL-01</w:t>
            </w:r>
            <w:r>
              <w:t xml:space="preserve"> requires students to read texts that are complex in their ideas and construction. The text helps meet the </w:t>
            </w:r>
            <w:hyperlink r:id="rId13"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t>a work of extended prose by</w:t>
            </w:r>
            <w:r w:rsidRPr="7650D17F">
              <w:t xml:space="preserve"> </w:t>
            </w:r>
            <w:r>
              <w:t>an Australian author which explores</w:t>
            </w:r>
            <w:r w:rsidRPr="7650D17F">
              <w:t xml:space="preserve"> </w:t>
            </w:r>
            <w:r>
              <w:t>intercultural experiences and perspectives from popular and youth cultures.</w:t>
            </w:r>
          </w:p>
        </w:tc>
        <w:tc>
          <w:tcPr>
            <w:tcW w:w="5634" w:type="dxa"/>
          </w:tcPr>
          <w:p w14:paraId="1EDC3863" w14:textId="77777777" w:rsidR="0089507F" w:rsidRDefault="0089507F" w:rsidP="0089507F">
            <w:pPr>
              <w:cnfStyle w:val="000000100000" w:firstRow="0" w:lastRow="0" w:firstColumn="0" w:lastColumn="0" w:oddVBand="0" w:evenVBand="0" w:oddHBand="1" w:evenHBand="0" w:firstRowFirstColumn="0" w:firstRowLastColumn="0" w:lastRowFirstColumn="0" w:lastRowLastColumn="0"/>
            </w:pPr>
            <w:r>
              <w:t xml:space="preserve">The novel is a dystopian novel set in </w:t>
            </w:r>
            <w:r w:rsidRPr="00224F60">
              <w:t>a post climate change affected world</w:t>
            </w:r>
            <w:r>
              <w:t xml:space="preserve">. Readers engage with the protagonist’s journey to save themselves and the planet. The novel explores human greed, </w:t>
            </w:r>
            <w:proofErr w:type="gramStart"/>
            <w:r>
              <w:t>selfishness</w:t>
            </w:r>
            <w:proofErr w:type="gramEnd"/>
            <w:r>
              <w:t xml:space="preserve"> and sense of community.</w:t>
            </w:r>
          </w:p>
          <w:p w14:paraId="6E3D775D" w14:textId="016C0380" w:rsidR="0089507F" w:rsidRDefault="0089507F" w:rsidP="0089507F">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genre, and the ways in which composers create an interesting fictional world through characterisation and carefully curated narrative elements.</w:t>
            </w:r>
          </w:p>
        </w:tc>
      </w:tr>
      <w:tr w:rsidR="0089507F" w14:paraId="4B1524FA" w14:textId="77777777" w:rsidTr="00D42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03B3CE" w14:textId="60921736" w:rsidR="000E639E" w:rsidRDefault="000E639E" w:rsidP="0089507F">
            <w:pPr>
              <w:rPr>
                <w:b w:val="0"/>
              </w:rPr>
            </w:pPr>
            <w:r>
              <w:rPr>
                <w:b w:val="0"/>
              </w:rPr>
              <w:t>(Satellite text)</w:t>
            </w:r>
          </w:p>
          <w:p w14:paraId="2B877E2D" w14:textId="68FFFFC2" w:rsidR="0089507F" w:rsidRPr="00D416B3" w:rsidRDefault="0089507F" w:rsidP="0089507F">
            <w:r w:rsidRPr="00D416B3">
              <w:t xml:space="preserve">Carroll L (1865) </w:t>
            </w:r>
            <w:r w:rsidRPr="00D416B3">
              <w:rPr>
                <w:i/>
              </w:rPr>
              <w:t>Alice’s Adventures in Wonderland</w:t>
            </w:r>
            <w:r w:rsidRPr="00D416B3">
              <w:t>, Macmillan’s Children’s Books.</w:t>
            </w:r>
          </w:p>
        </w:tc>
        <w:tc>
          <w:tcPr>
            <w:tcW w:w="6946" w:type="dxa"/>
          </w:tcPr>
          <w:p w14:paraId="085D2FD4" w14:textId="5C5F05E4" w:rsidR="0089507F" w:rsidRDefault="0089507F" w:rsidP="0089507F">
            <w:pPr>
              <w:cnfStyle w:val="000000010000" w:firstRow="0" w:lastRow="0" w:firstColumn="0" w:lastColumn="0" w:oddVBand="0" w:evenVBand="0" w:oddHBand="0" w:evenHBand="1" w:firstRowFirstColumn="0" w:firstRowLastColumn="0" w:lastRowFirstColumn="0" w:lastRowLastColumn="0"/>
            </w:pPr>
            <w:r>
              <w:t xml:space="preserve">This novella is a complex text as per the </w:t>
            </w:r>
            <w:hyperlink r:id="rId14" w:history="1">
              <w:r w:rsidRPr="00E00791">
                <w:rPr>
                  <w:rStyle w:val="Hyperlink"/>
                </w:rPr>
                <w:t>(NLLP) (V3)</w:t>
              </w:r>
            </w:hyperlink>
            <w:r>
              <w:t>. It uses figurative language, complex vocabulary and contains allegorical ideas that lead to multi-layered meanings. While it can be read as a children’s book, it provides opportunities for close reading and stage-appropriate analysis of characterisation and narrative structure.</w:t>
            </w:r>
          </w:p>
          <w:p w14:paraId="08004ED5" w14:textId="5CFC2DC7" w:rsidR="0089507F" w:rsidRDefault="0089507F" w:rsidP="0089507F">
            <w:pPr>
              <w:cnfStyle w:val="000000010000" w:firstRow="0" w:lastRow="0" w:firstColumn="0" w:lastColumn="0" w:oddVBand="0" w:evenVBand="0" w:oddHBand="0" w:evenHBand="1" w:firstRowFirstColumn="0" w:firstRowLastColumn="0" w:lastRowFirstColumn="0" w:lastRowLastColumn="0"/>
            </w:pPr>
            <w:r w:rsidRPr="008036B7">
              <w:rPr>
                <w:rStyle w:val="Strong"/>
              </w:rPr>
              <w:t>EN4-RVL-01</w:t>
            </w:r>
            <w:r>
              <w:t xml:space="preserve"> requires students to read texts that are complex in their ideas and construction. The text helps meet the </w:t>
            </w:r>
            <w:hyperlink r:id="rId15"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t>a work of extended prose that is widely regarded as quality literature.</w:t>
            </w:r>
          </w:p>
        </w:tc>
        <w:tc>
          <w:tcPr>
            <w:tcW w:w="5634" w:type="dxa"/>
          </w:tcPr>
          <w:p w14:paraId="38BB35F9" w14:textId="00D15514" w:rsidR="0089507F" w:rsidRDefault="0089507F" w:rsidP="0089507F">
            <w:pPr>
              <w:cnfStyle w:val="000000010000" w:firstRow="0" w:lastRow="0" w:firstColumn="0" w:lastColumn="0" w:oddVBand="0" w:evenVBand="0" w:oddHBand="0" w:evenHBand="1" w:firstRowFirstColumn="0" w:firstRowLastColumn="0" w:lastRowFirstColumn="0" w:lastRowLastColumn="0"/>
            </w:pPr>
            <w:r>
              <w:t>This prose work is widely known and hence ready for consideration in new ways that will engage a young adult reader.</w:t>
            </w:r>
          </w:p>
          <w:p w14:paraId="0EDCE3A0" w14:textId="0F02C990" w:rsidR="0089507F" w:rsidRDefault="0089507F" w:rsidP="0089507F">
            <w:pPr>
              <w:cnfStyle w:val="000000010000" w:firstRow="0" w:lastRow="0" w:firstColumn="0" w:lastColumn="0" w:oddVBand="0" w:evenVBand="0" w:oddHBand="0" w:evenHBand="1" w:firstRowFirstColumn="0" w:firstRowLastColumn="0" w:lastRowFirstColumn="0" w:lastRowLastColumn="0"/>
            </w:pPr>
            <w:r>
              <w:t xml:space="preserve">It is a work of Victorian literature that has had a profound influence on popular culture, particularly through its fantasy genre structure and characterisation. The anthropomorphic creatures that the protagonist meets have influenced children’s literature and provided material for comedy, psychological </w:t>
            </w:r>
            <w:proofErr w:type="gramStart"/>
            <w:r>
              <w:t>analysis</w:t>
            </w:r>
            <w:proofErr w:type="gramEnd"/>
            <w:r>
              <w:t xml:space="preserve"> and wordplay.</w:t>
            </w:r>
          </w:p>
        </w:tc>
      </w:tr>
    </w:tbl>
    <w:p w14:paraId="4C75EDBF" w14:textId="21057D6E" w:rsidR="008B72D5" w:rsidRDefault="008B72D5" w:rsidP="00556AA9">
      <w:pPr>
        <w:pStyle w:val="Heading2"/>
      </w:pPr>
      <w:bookmarkStart w:id="53" w:name="_Toc145666051"/>
      <w:bookmarkStart w:id="54" w:name="_Toc151447417"/>
      <w:bookmarkStart w:id="55" w:name="_Toc151632397"/>
      <w:bookmarkStart w:id="56" w:name="_Toc169512566"/>
      <w:r w:rsidRPr="006C0583">
        <w:t>Prior and future learning</w:t>
      </w:r>
      <w:bookmarkEnd w:id="53"/>
      <w:bookmarkEnd w:id="54"/>
      <w:bookmarkEnd w:id="55"/>
      <w:bookmarkEnd w:id="56"/>
    </w:p>
    <w:p w14:paraId="64EB0A1D" w14:textId="59D98A3F" w:rsidR="004D3AB8" w:rsidRPr="009621B6" w:rsidRDefault="001E4EF5" w:rsidP="00556AA9">
      <w:pPr>
        <w:pStyle w:val="FeatureBox2"/>
      </w:pPr>
      <w:r>
        <w:rPr>
          <w:b/>
          <w:bCs/>
        </w:rPr>
        <w:t xml:space="preserve">Teacher </w:t>
      </w:r>
      <w:proofErr w:type="gramStart"/>
      <w:r>
        <w:rPr>
          <w:b/>
          <w:bCs/>
        </w:rPr>
        <w:t>note</w:t>
      </w:r>
      <w:proofErr w:type="gramEnd"/>
      <w:r>
        <w:rPr>
          <w:b/>
          <w:bCs/>
        </w:rPr>
        <w:t xml:space="preserv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77777777" w:rsidR="00D357B2" w:rsidRDefault="00D357B2" w:rsidP="00556AA9">
      <w:pPr>
        <w:rPr>
          <w:noProof/>
        </w:rPr>
      </w:pPr>
      <w:r>
        <w:rPr>
          <w:noProof/>
        </w:rPr>
        <w:t>Some suggested areas of focus to activate prior knowledge could include:</w:t>
      </w:r>
    </w:p>
    <w:p w14:paraId="54E0BF1F" w14:textId="604398FD" w:rsidR="00D357B2" w:rsidRDefault="00D357B2" w:rsidP="006846FD">
      <w:pPr>
        <w:pStyle w:val="ListBullet"/>
        <w:rPr>
          <w:rFonts w:eastAsia="Calibri"/>
        </w:rPr>
      </w:pPr>
      <w:r w:rsidRPr="76E4EA25">
        <w:rPr>
          <w:noProof/>
        </w:rPr>
        <w:t>an understanding of the textual features and purpose</w:t>
      </w:r>
      <w:r w:rsidRPr="05376B09">
        <w:rPr>
          <w:noProof/>
        </w:rPr>
        <w:t xml:space="preserve"> of</w:t>
      </w:r>
      <w:r w:rsidR="7A524035" w:rsidRPr="05376B09">
        <w:rPr>
          <w:noProof/>
        </w:rPr>
        <w:t xml:space="preserve"> </w:t>
      </w:r>
      <w:r w:rsidR="00253357">
        <w:rPr>
          <w:noProof/>
        </w:rPr>
        <w:t>i</w:t>
      </w:r>
      <w:r w:rsidR="7A524035" w:rsidRPr="05376B09">
        <w:rPr>
          <w:noProof/>
        </w:rPr>
        <w:t>maginative, persuasive, informative and analytical writing</w:t>
      </w:r>
    </w:p>
    <w:p w14:paraId="607513F3" w14:textId="0B9A03DC" w:rsidR="0018AA03" w:rsidRDefault="5E8696D5" w:rsidP="006846FD">
      <w:pPr>
        <w:pStyle w:val="ListBullet"/>
        <w:rPr>
          <w:noProof/>
        </w:rPr>
      </w:pPr>
      <w:r w:rsidRPr="03F8EFAB">
        <w:rPr>
          <w:noProof/>
        </w:rPr>
        <w:t>an</w:t>
      </w:r>
      <w:r w:rsidRPr="19FBBD29">
        <w:rPr>
          <w:noProof/>
        </w:rPr>
        <w:t xml:space="preserve"> </w:t>
      </w:r>
      <w:r w:rsidRPr="4FF9E342">
        <w:rPr>
          <w:noProof/>
        </w:rPr>
        <w:t>understanding</w:t>
      </w:r>
      <w:r w:rsidRPr="19FBBD29">
        <w:rPr>
          <w:noProof/>
        </w:rPr>
        <w:t xml:space="preserve"> of </w:t>
      </w:r>
      <w:r w:rsidRPr="03F8EFAB">
        <w:rPr>
          <w:noProof/>
        </w:rPr>
        <w:t xml:space="preserve">how </w:t>
      </w:r>
      <w:r w:rsidRPr="68EEC31B">
        <w:rPr>
          <w:noProof/>
        </w:rPr>
        <w:t xml:space="preserve">contextual </w:t>
      </w:r>
      <w:r w:rsidRPr="19FBBD29">
        <w:rPr>
          <w:noProof/>
        </w:rPr>
        <w:t xml:space="preserve">reading strategies </w:t>
      </w:r>
      <w:r w:rsidRPr="03F8EFAB">
        <w:rPr>
          <w:noProof/>
        </w:rPr>
        <w:t xml:space="preserve">develop </w:t>
      </w:r>
      <w:r w:rsidRPr="4FF9E342">
        <w:rPr>
          <w:noProof/>
        </w:rPr>
        <w:t>understanding of texts</w:t>
      </w:r>
    </w:p>
    <w:p w14:paraId="2D859543" w14:textId="00D86DC6" w:rsidR="7A524035" w:rsidRDefault="7A524035" w:rsidP="006846FD">
      <w:pPr>
        <w:pStyle w:val="ListBullet"/>
        <w:rPr>
          <w:rFonts w:eastAsia="Calibri"/>
          <w:noProof/>
        </w:rPr>
      </w:pPr>
      <w:r w:rsidRPr="0018AA03">
        <w:rPr>
          <w:noProof/>
        </w:rPr>
        <w:t>literacy skills in description, both describing as part of personal response and analysis, and description as an element of student composition in imaginative, persuasive, informative and analytical writing.</w:t>
      </w:r>
    </w:p>
    <w:p w14:paraId="5F5D4F45" w14:textId="77777777" w:rsidR="00462557" w:rsidRDefault="00462557" w:rsidP="00556AA9">
      <w:pPr>
        <w:rPr>
          <w:noProof/>
        </w:rPr>
      </w:pPr>
      <w:r>
        <w:rPr>
          <w:noProof/>
        </w:rPr>
        <w:t>Some potential future links to other programs in the English Stage 4 course could include:</w:t>
      </w:r>
    </w:p>
    <w:p w14:paraId="6BD888BB" w14:textId="1F853975" w:rsidR="006C3170" w:rsidRDefault="00185267" w:rsidP="006846FD">
      <w:pPr>
        <w:pStyle w:val="ListBullet"/>
        <w:rPr>
          <w:noProof/>
        </w:rPr>
      </w:pPr>
      <w:r>
        <w:rPr>
          <w:noProof/>
        </w:rPr>
        <w:t>c</w:t>
      </w:r>
      <w:r w:rsidR="006C3170">
        <w:rPr>
          <w:noProof/>
        </w:rPr>
        <w:t xml:space="preserve">omparing the </w:t>
      </w:r>
      <w:r w:rsidR="00603730">
        <w:rPr>
          <w:noProof/>
        </w:rPr>
        <w:t xml:space="preserve">worlds of fiction with the worlds of live performance in Year 7 program 4 – speak the speech. </w:t>
      </w:r>
      <w:r w:rsidR="00F41891">
        <w:rPr>
          <w:noProof/>
        </w:rPr>
        <w:t>Students thinking about their</w:t>
      </w:r>
      <w:r w:rsidR="00A86BA8">
        <w:rPr>
          <w:noProof/>
        </w:rPr>
        <w:t xml:space="preserve"> relationships with the</w:t>
      </w:r>
      <w:r w:rsidR="00537845">
        <w:rPr>
          <w:noProof/>
        </w:rPr>
        <w:t xml:space="preserve"> texts and composers </w:t>
      </w:r>
      <w:r w:rsidR="00EE70B5">
        <w:rPr>
          <w:noProof/>
        </w:rPr>
        <w:t xml:space="preserve">in these </w:t>
      </w:r>
      <w:r w:rsidR="006159F9">
        <w:rPr>
          <w:noProof/>
        </w:rPr>
        <w:t xml:space="preserve">2 </w:t>
      </w:r>
      <w:r w:rsidR="00ED16C6">
        <w:rPr>
          <w:noProof/>
        </w:rPr>
        <w:t xml:space="preserve">contexts may </w:t>
      </w:r>
      <w:r w:rsidR="00D46BC8">
        <w:rPr>
          <w:noProof/>
        </w:rPr>
        <w:t>open up new conceptual understanding about both.</w:t>
      </w:r>
    </w:p>
    <w:p w14:paraId="2F8B1602" w14:textId="181497F5" w:rsidR="00462557" w:rsidRDefault="00462557" w:rsidP="006846FD">
      <w:pPr>
        <w:pStyle w:val="ListBullet"/>
        <w:rPr>
          <w:noProof/>
        </w:rPr>
      </w:pPr>
      <w:r w:rsidRPr="00E70676">
        <w:rPr>
          <w:noProof/>
        </w:rPr>
        <w:t xml:space="preserve">exploring how texts </w:t>
      </w:r>
      <w:r w:rsidR="2761465C">
        <w:rPr>
          <w:noProof/>
        </w:rPr>
        <w:t>are constructed to represent composers’ worlds and values</w:t>
      </w:r>
      <w:r w:rsidR="07217232">
        <w:rPr>
          <w:noProof/>
        </w:rPr>
        <w:t xml:space="preserve"> </w:t>
      </w:r>
      <w:r w:rsidRPr="00E70676">
        <w:rPr>
          <w:noProof/>
        </w:rPr>
        <w:t xml:space="preserve">in Year </w:t>
      </w:r>
      <w:r w:rsidR="648D991B">
        <w:rPr>
          <w:noProof/>
        </w:rPr>
        <w:t xml:space="preserve">8 </w:t>
      </w:r>
      <w:r w:rsidR="00342411">
        <w:rPr>
          <w:noProof/>
        </w:rPr>
        <w:t xml:space="preserve">program </w:t>
      </w:r>
      <w:r w:rsidR="59C6D636">
        <w:rPr>
          <w:noProof/>
        </w:rPr>
        <w:t>2 – transport me to the real.</w:t>
      </w:r>
    </w:p>
    <w:p w14:paraId="68C885CA" w14:textId="69164E9E" w:rsidR="25DD8175" w:rsidRDefault="25DD8175" w:rsidP="006846FD">
      <w:pPr>
        <w:pStyle w:val="ListBullet"/>
        <w:rPr>
          <w:noProof/>
        </w:rPr>
      </w:pPr>
      <w:r w:rsidRPr="0975CFFD">
        <w:rPr>
          <w:noProof/>
        </w:rPr>
        <w:t xml:space="preserve">composing for a specific audience and purpose prepares students for the </w:t>
      </w:r>
      <w:r w:rsidR="4CDCF51E" w:rsidRPr="0975CFFD">
        <w:rPr>
          <w:noProof/>
        </w:rPr>
        <w:t xml:space="preserve">creative </w:t>
      </w:r>
      <w:r w:rsidRPr="0975CFFD">
        <w:rPr>
          <w:noProof/>
        </w:rPr>
        <w:t xml:space="preserve">component of Year </w:t>
      </w:r>
      <w:r w:rsidR="2275B75B" w:rsidRPr="0975CFFD">
        <w:rPr>
          <w:noProof/>
        </w:rPr>
        <w:t>8</w:t>
      </w:r>
      <w:r w:rsidRPr="0975CFFD">
        <w:rPr>
          <w:noProof/>
        </w:rPr>
        <w:t xml:space="preserve"> </w:t>
      </w:r>
      <w:r w:rsidR="00AC38D0">
        <w:rPr>
          <w:noProof/>
        </w:rPr>
        <w:t>p</w:t>
      </w:r>
      <w:r w:rsidRPr="0975CFFD">
        <w:rPr>
          <w:noProof/>
        </w:rPr>
        <w:t xml:space="preserve">rogram </w:t>
      </w:r>
      <w:r w:rsidR="263122F5" w:rsidRPr="0975CFFD">
        <w:rPr>
          <w:noProof/>
        </w:rPr>
        <w:t>1</w:t>
      </w:r>
      <w:r w:rsidRPr="0975CFFD">
        <w:rPr>
          <w:noProof/>
        </w:rPr>
        <w:t xml:space="preserve"> – </w:t>
      </w:r>
      <w:r w:rsidR="609F004C" w:rsidRPr="00052688">
        <w:rPr>
          <w:noProof/>
        </w:rPr>
        <w:t>knowing the rules to break the rules</w:t>
      </w:r>
      <w:r w:rsidR="00B84556" w:rsidRPr="00052688">
        <w:rPr>
          <w:noProof/>
        </w:rPr>
        <w:t>.</w:t>
      </w:r>
    </w:p>
    <w:p w14:paraId="1B0FF99A" w14:textId="17D30195" w:rsidR="37251C32" w:rsidRPr="00052688" w:rsidRDefault="7F88FCCB" w:rsidP="006846FD">
      <w:pPr>
        <w:pStyle w:val="ListBullet"/>
        <w:rPr>
          <w:noProof/>
        </w:rPr>
      </w:pPr>
      <w:r w:rsidRPr="00052688">
        <w:rPr>
          <w:noProof/>
        </w:rPr>
        <w:t xml:space="preserve">developing listening and analytical writing skills in preparation for Year 8 </w:t>
      </w:r>
      <w:r w:rsidR="00AC38D0" w:rsidRPr="00052688">
        <w:rPr>
          <w:noProof/>
        </w:rPr>
        <w:t>p</w:t>
      </w:r>
      <w:r w:rsidRPr="00052688">
        <w:rPr>
          <w:noProof/>
        </w:rPr>
        <w:t>rogram 4</w:t>
      </w:r>
      <w:r w:rsidR="2005F991" w:rsidRPr="00052688">
        <w:rPr>
          <w:noProof/>
        </w:rPr>
        <w:t xml:space="preserve"> – the camera never lies</w:t>
      </w:r>
      <w:r w:rsidR="00D9713B" w:rsidRPr="00052688">
        <w:rPr>
          <w:noProof/>
        </w:rPr>
        <w:t>.</w:t>
      </w:r>
    </w:p>
    <w:p w14:paraId="29863F70" w14:textId="02F1C489" w:rsidR="2005F991" w:rsidRDefault="2005F991" w:rsidP="006846FD">
      <w:pPr>
        <w:pStyle w:val="ListBullet"/>
        <w:rPr>
          <w:noProof/>
        </w:rPr>
      </w:pPr>
      <w:r w:rsidRPr="5C774809">
        <w:rPr>
          <w:noProof/>
        </w:rPr>
        <w:t xml:space="preserve">building </w:t>
      </w:r>
      <w:r w:rsidRPr="5349AF47">
        <w:rPr>
          <w:noProof/>
        </w:rPr>
        <w:t xml:space="preserve">literacy skills </w:t>
      </w:r>
      <w:r w:rsidR="1AA5A897" w:rsidRPr="15D122C2">
        <w:rPr>
          <w:noProof/>
        </w:rPr>
        <w:t xml:space="preserve">to craft </w:t>
      </w:r>
      <w:r w:rsidRPr="7BACA57C">
        <w:rPr>
          <w:noProof/>
        </w:rPr>
        <w:t>more sophisticated future writing</w:t>
      </w:r>
      <w:r w:rsidR="00D9713B">
        <w:rPr>
          <w:noProof/>
        </w:rPr>
        <w:t>.</w:t>
      </w:r>
    </w:p>
    <w:p w14:paraId="6A5F0C34" w14:textId="14F0601D" w:rsidR="25DD8175" w:rsidRPr="00303E9F" w:rsidRDefault="25DD8175" w:rsidP="006846FD">
      <w:pPr>
        <w:pStyle w:val="ListBullet"/>
      </w:pPr>
      <w:r w:rsidRPr="0358CEC8">
        <w:rPr>
          <w:noProof/>
        </w:rPr>
        <w:t>applying understanding of how representations a</w:t>
      </w:r>
      <w:r w:rsidR="00303E9F">
        <w:rPr>
          <w:noProof/>
        </w:rPr>
        <w:t>re</w:t>
      </w:r>
      <w:r w:rsidRPr="0358CEC8">
        <w:rPr>
          <w:noProof/>
        </w:rPr>
        <w:t xml:space="preserve"> constructed</w:t>
      </w:r>
      <w:r w:rsidRPr="0358CEC8">
        <w:t xml:space="preserve"> to a prose fiction novel in Year 8 </w:t>
      </w:r>
      <w:r w:rsidR="00AC38D0">
        <w:t>p</w:t>
      </w:r>
      <w:r w:rsidRPr="0358CEC8">
        <w:t>rogram 2 – transport me to the real</w:t>
      </w:r>
      <w:r w:rsidR="00D9713B">
        <w:t>.</w:t>
      </w:r>
    </w:p>
    <w:p w14:paraId="439C9F11" w14:textId="48184E8E" w:rsidR="008B72D5" w:rsidRDefault="008B72D5" w:rsidP="00556AA9">
      <w:pPr>
        <w:pStyle w:val="Heading2"/>
      </w:pPr>
      <w:bookmarkStart w:id="57" w:name="_Toc145666052"/>
      <w:bookmarkStart w:id="58" w:name="_Toc151447418"/>
      <w:bookmarkStart w:id="59" w:name="_Toc151632398"/>
      <w:bookmarkStart w:id="60" w:name="_Toc169512567"/>
      <w:r>
        <w:t>Pre-reading for teachers</w:t>
      </w:r>
      <w:bookmarkEnd w:id="57"/>
      <w:bookmarkEnd w:id="58"/>
      <w:bookmarkEnd w:id="59"/>
      <w:bookmarkEnd w:id="60"/>
    </w:p>
    <w:p w14:paraId="5E885E04" w14:textId="77777777" w:rsidR="00871748" w:rsidRPr="00BD725F" w:rsidRDefault="00871748" w:rsidP="00871748">
      <w:pPr>
        <w:pStyle w:val="FeatureBox2"/>
      </w:pPr>
      <w:r w:rsidRPr="00270CFE">
        <w:t>A brief outline of relevant pre-reading has been provided.</w:t>
      </w:r>
    </w:p>
    <w:p w14:paraId="3A43DC49" w14:textId="77777777" w:rsidR="00102F0A" w:rsidRDefault="00102F0A" w:rsidP="00102F0A">
      <w:r w:rsidRPr="00102F0A">
        <w:t>The following texts and resources may be useful when preparing to teach this program. All are included in the reference list at the conclusion of this document.</w:t>
      </w:r>
    </w:p>
    <w:p w14:paraId="7CB3BC9E" w14:textId="19CC1FB8" w:rsidR="00102F0A" w:rsidRDefault="00016161" w:rsidP="006846FD">
      <w:pPr>
        <w:pStyle w:val="ListBullet"/>
        <w:rPr>
          <w:noProof/>
        </w:rPr>
      </w:pPr>
      <w:r w:rsidRPr="00351DC5">
        <w:rPr>
          <w:i/>
          <w:iCs/>
        </w:rPr>
        <w:t xml:space="preserve">Closing the </w:t>
      </w:r>
      <w:r w:rsidR="00AC53CA" w:rsidRPr="00351DC5">
        <w:rPr>
          <w:i/>
          <w:iCs/>
        </w:rPr>
        <w:t>R</w:t>
      </w:r>
      <w:r w:rsidRPr="00351DC5">
        <w:rPr>
          <w:i/>
          <w:iCs/>
        </w:rPr>
        <w:t xml:space="preserve">eading </w:t>
      </w:r>
      <w:r w:rsidR="00AC53CA" w:rsidRPr="00351DC5">
        <w:rPr>
          <w:i/>
          <w:iCs/>
        </w:rPr>
        <w:t>G</w:t>
      </w:r>
      <w:r w:rsidRPr="00351DC5">
        <w:rPr>
          <w:i/>
          <w:iCs/>
        </w:rPr>
        <w:t>ap</w:t>
      </w:r>
      <w:r w:rsidR="00AC53CA">
        <w:t xml:space="preserve"> (2020)</w:t>
      </w:r>
      <w:r w:rsidR="00775196">
        <w:t xml:space="preserve">, </w:t>
      </w:r>
      <w:r w:rsidR="00AC53CA" w:rsidRPr="00351DC5">
        <w:rPr>
          <w:i/>
          <w:iCs/>
        </w:rPr>
        <w:t>C</w:t>
      </w:r>
      <w:r w:rsidR="00775196" w:rsidRPr="00351DC5">
        <w:rPr>
          <w:i/>
          <w:iCs/>
        </w:rPr>
        <w:t xml:space="preserve">losing the </w:t>
      </w:r>
      <w:r w:rsidR="00AC53CA" w:rsidRPr="00351DC5">
        <w:rPr>
          <w:i/>
          <w:iCs/>
        </w:rPr>
        <w:t>W</w:t>
      </w:r>
      <w:r w:rsidR="00775196" w:rsidRPr="00351DC5">
        <w:rPr>
          <w:i/>
          <w:iCs/>
        </w:rPr>
        <w:t xml:space="preserve">riting </w:t>
      </w:r>
      <w:r w:rsidR="00AC53CA" w:rsidRPr="00052688">
        <w:rPr>
          <w:noProof/>
        </w:rPr>
        <w:t>G</w:t>
      </w:r>
      <w:r w:rsidR="00775196" w:rsidRPr="00052688">
        <w:rPr>
          <w:noProof/>
        </w:rPr>
        <w:t>ap</w:t>
      </w:r>
      <w:r w:rsidR="00A95110">
        <w:rPr>
          <w:noProof/>
        </w:rPr>
        <w:t xml:space="preserve"> (2022)</w:t>
      </w:r>
      <w:r w:rsidR="00775196">
        <w:rPr>
          <w:noProof/>
        </w:rPr>
        <w:t xml:space="preserve"> and </w:t>
      </w:r>
      <w:r w:rsidR="00A95110" w:rsidRPr="00052688">
        <w:rPr>
          <w:i/>
          <w:iCs/>
          <w:noProof/>
        </w:rPr>
        <w:t>C</w:t>
      </w:r>
      <w:r w:rsidR="00775196" w:rsidRPr="00052688">
        <w:rPr>
          <w:i/>
          <w:iCs/>
          <w:noProof/>
        </w:rPr>
        <w:t xml:space="preserve">losing the </w:t>
      </w:r>
      <w:r w:rsidR="00A95110" w:rsidRPr="00052688">
        <w:rPr>
          <w:i/>
          <w:iCs/>
          <w:noProof/>
        </w:rPr>
        <w:t>V</w:t>
      </w:r>
      <w:r w:rsidR="00775196" w:rsidRPr="00052688">
        <w:rPr>
          <w:i/>
          <w:iCs/>
          <w:noProof/>
        </w:rPr>
        <w:t xml:space="preserve">ocabulary </w:t>
      </w:r>
      <w:r w:rsidR="00A95110" w:rsidRPr="00052688">
        <w:rPr>
          <w:i/>
          <w:iCs/>
          <w:noProof/>
        </w:rPr>
        <w:t>G</w:t>
      </w:r>
      <w:r w:rsidR="00775196" w:rsidRPr="00052688">
        <w:rPr>
          <w:i/>
          <w:iCs/>
          <w:noProof/>
        </w:rPr>
        <w:t>ap</w:t>
      </w:r>
      <w:r w:rsidR="00A95110">
        <w:rPr>
          <w:noProof/>
        </w:rPr>
        <w:t xml:space="preserve"> (20</w:t>
      </w:r>
      <w:r w:rsidR="0078283E">
        <w:rPr>
          <w:noProof/>
        </w:rPr>
        <w:t>18)</w:t>
      </w:r>
      <w:r w:rsidR="00775196">
        <w:rPr>
          <w:noProof/>
        </w:rPr>
        <w:t xml:space="preserve"> by Alex Quigley</w:t>
      </w:r>
      <w:r w:rsidR="001C473F">
        <w:rPr>
          <w:noProof/>
        </w:rPr>
        <w:t xml:space="preserve">. </w:t>
      </w:r>
      <w:r w:rsidR="001C473F" w:rsidRPr="001C473F">
        <w:rPr>
          <w:noProof/>
        </w:rPr>
        <w:t>The principles and strategies outlined in these highly accessible texts have informed the approaches to writing and reading included throughout this program.</w:t>
      </w:r>
    </w:p>
    <w:p w14:paraId="085E5847" w14:textId="384CDCBA" w:rsidR="0078283E" w:rsidRDefault="00B154DC" w:rsidP="006846FD">
      <w:pPr>
        <w:pStyle w:val="ListBullet"/>
        <w:rPr>
          <w:noProof/>
        </w:rPr>
      </w:pPr>
      <w:r w:rsidRPr="00B9664E">
        <w:rPr>
          <w:i/>
          <w:iCs/>
          <w:noProof/>
        </w:rPr>
        <w:t>Novel ideas: teaching fiction in the middle years</w:t>
      </w:r>
      <w:r>
        <w:rPr>
          <w:noProof/>
        </w:rPr>
        <w:t xml:space="preserve"> (2021) by </w:t>
      </w:r>
      <w:r w:rsidRPr="00B154DC">
        <w:rPr>
          <w:noProof/>
        </w:rPr>
        <w:t>Boas and Kerin</w:t>
      </w:r>
      <w:r w:rsidR="005C79DD">
        <w:rPr>
          <w:noProof/>
        </w:rPr>
        <w:t>.</w:t>
      </w:r>
      <w:r w:rsidR="00EC026C">
        <w:rPr>
          <w:noProof/>
        </w:rPr>
        <w:t xml:space="preserve"> In particular, Chapter </w:t>
      </w:r>
      <w:r w:rsidR="00AC46F2">
        <w:rPr>
          <w:noProof/>
        </w:rPr>
        <w:t xml:space="preserve">1 </w:t>
      </w:r>
      <w:r w:rsidR="00301CE0">
        <w:rPr>
          <w:noProof/>
        </w:rPr>
        <w:t xml:space="preserve">‘Teaching novels in the middle years’ and Chapter 2 </w:t>
      </w:r>
      <w:r w:rsidR="00414E14">
        <w:rPr>
          <w:noProof/>
        </w:rPr>
        <w:t>‘Se</w:t>
      </w:r>
      <w:r w:rsidR="00FE5084">
        <w:rPr>
          <w:noProof/>
        </w:rPr>
        <w:t>lecting no</w:t>
      </w:r>
      <w:r w:rsidR="00235B1F">
        <w:rPr>
          <w:noProof/>
        </w:rPr>
        <w:t xml:space="preserve">vels for our students’ provide valuable guidance for an effective approach to teaching </w:t>
      </w:r>
      <w:r w:rsidR="00AA41BB">
        <w:rPr>
          <w:noProof/>
        </w:rPr>
        <w:t xml:space="preserve">fiction in the middle years and </w:t>
      </w:r>
      <w:r w:rsidR="00AB7907">
        <w:rPr>
          <w:noProof/>
        </w:rPr>
        <w:t>con</w:t>
      </w:r>
      <w:r w:rsidR="00337D85">
        <w:rPr>
          <w:noProof/>
        </w:rPr>
        <w:t>siderations for text selection.</w:t>
      </w:r>
    </w:p>
    <w:p w14:paraId="6BFF1ACF" w14:textId="7D590DE3" w:rsidR="00B0338C" w:rsidRPr="00A77A18" w:rsidRDefault="004A36F8" w:rsidP="006846FD">
      <w:pPr>
        <w:pStyle w:val="ListBullet"/>
      </w:pPr>
      <w:r w:rsidRPr="00B9664E">
        <w:rPr>
          <w:i/>
          <w:iCs/>
          <w:noProof/>
        </w:rPr>
        <w:t xml:space="preserve">Teaching </w:t>
      </w:r>
      <w:r w:rsidR="00547765" w:rsidRPr="00B9664E">
        <w:rPr>
          <w:i/>
          <w:iCs/>
          <w:noProof/>
        </w:rPr>
        <w:t>Writing</w:t>
      </w:r>
      <w:r w:rsidR="00547765" w:rsidRPr="00052688">
        <w:rPr>
          <w:noProof/>
        </w:rPr>
        <w:t xml:space="preserve"> </w:t>
      </w:r>
      <w:r w:rsidR="00547765">
        <w:rPr>
          <w:noProof/>
        </w:rPr>
        <w:t>(2020) Daffern and Mackenzie (eds)</w:t>
      </w:r>
      <w:r w:rsidR="00954370">
        <w:rPr>
          <w:noProof/>
        </w:rPr>
        <w:t>. Approaches to learning and teaching writing in this program have been drawn in particular from Chapter 4 ‘What is involved in the learning and teaching of writing?’ (Daffern, Anstey and Bull), Chapter 5 ‘Supporting meaning-making through text organisation’ (Derewianka) and Chapter 6 ‘Supporting</w:t>
      </w:r>
      <w:r w:rsidR="00954370">
        <w:t xml:space="preserve"> meaning-making through sentence structure and punctuation’ (Exley and Kitson).</w:t>
      </w:r>
      <w:r w:rsidR="00D9713B">
        <w:br w:type="page"/>
      </w:r>
    </w:p>
    <w:p w14:paraId="117C45B4" w14:textId="0C304B84" w:rsidR="00470D33" w:rsidRDefault="00470D33" w:rsidP="00556AA9">
      <w:pPr>
        <w:pStyle w:val="Heading1"/>
      </w:pPr>
      <w:bookmarkStart w:id="61" w:name="_Toc145666053"/>
      <w:bookmarkStart w:id="62" w:name="_Toc151447419"/>
      <w:bookmarkStart w:id="63" w:name="_Toc151632399"/>
      <w:bookmarkStart w:id="64" w:name="_Toc169512568"/>
      <w:r w:rsidRPr="005A1F8A">
        <w:t>Phase 1</w:t>
      </w:r>
      <w:r>
        <w:t xml:space="preserve"> – engaging</w:t>
      </w:r>
      <w:r w:rsidR="00B0338C">
        <w:t xml:space="preserve"> with the unit and </w:t>
      </w:r>
      <w:r w:rsidR="00E31B98">
        <w:t xml:space="preserve">the learning </w:t>
      </w:r>
      <w:proofErr w:type="gramStart"/>
      <w:r w:rsidR="00E31B98">
        <w:t>community</w:t>
      </w:r>
      <w:bookmarkEnd w:id="61"/>
      <w:bookmarkEnd w:id="62"/>
      <w:bookmarkEnd w:id="63"/>
      <w:bookmarkEnd w:id="64"/>
      <w:proofErr w:type="gramEnd"/>
    </w:p>
    <w:p w14:paraId="6DCFC8EA" w14:textId="51CE13FC" w:rsidR="00CB1159" w:rsidRDefault="00102F0A" w:rsidP="00CB1159">
      <w:pPr>
        <w:pStyle w:val="FeatureBox2"/>
      </w:pPr>
      <w:r>
        <w:t xml:space="preserve">The focus of this phase is for </w:t>
      </w:r>
      <w:r w:rsidR="0016634E">
        <w:t>s</w:t>
      </w:r>
      <w:r w:rsidR="00D9516A" w:rsidRPr="00D9516A">
        <w:t>tudents</w:t>
      </w:r>
      <w:r w:rsidR="00D9516A">
        <w:t xml:space="preserve"> </w:t>
      </w:r>
      <w:r>
        <w:t>to</w:t>
      </w:r>
      <w:r w:rsidR="00D9516A">
        <w:t xml:space="preserve"> explore the unique relationship between themselves as readers and the evocative worlds created by the composers of fiction.</w:t>
      </w:r>
      <w:r w:rsidR="00CB1159">
        <w:t xml:space="preserve"> Students will engage in structured reading and viewing activities</w:t>
      </w:r>
      <w:r w:rsidR="00DC3650">
        <w:t>. This will</w:t>
      </w:r>
      <w:r w:rsidR="0061291A" w:rsidRPr="0061291A">
        <w:t xml:space="preserve"> challenge and inspire them to consider themselves as readers and investigate what draws them personally into fictional worlds.</w:t>
      </w:r>
      <w:r w:rsidR="00CB1159">
        <w:t xml:space="preserve"> Students </w:t>
      </w:r>
      <w:r w:rsidR="00E16310">
        <w:t>are engaged conceptually</w:t>
      </w:r>
      <w:r w:rsidR="00E308A7">
        <w:t xml:space="preserve"> through</w:t>
      </w:r>
      <w:r w:rsidR="00CB1159">
        <w:t xml:space="preserve"> genre and characterisation</w:t>
      </w:r>
      <w:r w:rsidR="00137B61">
        <w:t xml:space="preserve"> </w:t>
      </w:r>
      <w:r w:rsidR="00E308A7">
        <w:t>in</w:t>
      </w:r>
      <w:r w:rsidR="005F7D18">
        <w:t xml:space="preserve"> the idea of escape</w:t>
      </w:r>
      <w:r w:rsidR="00E308A7">
        <w:t>,</w:t>
      </w:r>
      <w:r w:rsidR="00652BE8">
        <w:t xml:space="preserve"> and their relationship with fiction</w:t>
      </w:r>
      <w:r w:rsidR="002C3930">
        <w:t>.</w:t>
      </w:r>
      <w:r w:rsidR="00CB1159">
        <w:t xml:space="preserve"> </w:t>
      </w:r>
      <w:r w:rsidR="00B13779">
        <w:t>Students begin</w:t>
      </w:r>
      <w:r w:rsidR="00CB1159" w:rsidDel="00061BA4">
        <w:t xml:space="preserve"> </w:t>
      </w:r>
      <w:r w:rsidR="00CB1159">
        <w:t>explor</w:t>
      </w:r>
      <w:r w:rsidR="00B13779">
        <w:t>ing</w:t>
      </w:r>
      <w:r w:rsidR="00CB1159">
        <w:t xml:space="preserve"> </w:t>
      </w:r>
      <w:r w:rsidR="008F1CC1">
        <w:t>the purpose of fiction</w:t>
      </w:r>
      <w:r w:rsidR="005A2CEF">
        <w:t xml:space="preserve"> and how it </w:t>
      </w:r>
      <w:r w:rsidR="00A41116">
        <w:t>attempts to enga</w:t>
      </w:r>
      <w:r w:rsidR="00CB1159">
        <w:t>ge the audience. Students practise writing by manipulating texts to deepen their awareness of prose fiction</w:t>
      </w:r>
      <w:r w:rsidR="00AF58EB">
        <w:t>,</w:t>
      </w:r>
      <w:r w:rsidR="00CB1159">
        <w:t xml:space="preserve"> and </w:t>
      </w:r>
      <w:r w:rsidR="00AF58EB">
        <w:t xml:space="preserve">to </w:t>
      </w:r>
      <w:r w:rsidR="00CB1159">
        <w:t>reflect on the writing process.</w:t>
      </w:r>
    </w:p>
    <w:p w14:paraId="101AAEFC" w14:textId="37F684D5" w:rsidR="006D1704" w:rsidRDefault="006D1704" w:rsidP="006D1704">
      <w:r w:rsidRPr="00850F08">
        <w:rPr>
          <w:rStyle w:val="Strong"/>
        </w:rPr>
        <w:t>Expected duration:</w:t>
      </w:r>
      <w:r>
        <w:t xml:space="preserve"> </w:t>
      </w:r>
      <w:r w:rsidR="00174530">
        <w:t>t</w:t>
      </w:r>
      <w:r>
        <w:t>his phase should take approximately 4 to 6 hour-long lessons.</w:t>
      </w:r>
    </w:p>
    <w:p w14:paraId="6AB7A424" w14:textId="3A49216B" w:rsidR="006D1704" w:rsidRDefault="006D1704" w:rsidP="00850F08">
      <w:pPr>
        <w:pStyle w:val="FeatureBox2"/>
      </w:pPr>
      <w:r w:rsidRPr="00850F08">
        <w:rPr>
          <w:rStyle w:val="Strong"/>
        </w:rPr>
        <w:t xml:space="preserve">Teacher </w:t>
      </w:r>
      <w:proofErr w:type="gramStart"/>
      <w:r w:rsidRPr="00850F08">
        <w:rPr>
          <w:rStyle w:val="Strong"/>
        </w:rPr>
        <w:t>note</w:t>
      </w:r>
      <w:proofErr w:type="gramEnd"/>
      <w:r w:rsidRPr="00850F08">
        <w:rPr>
          <w:rStyle w:val="Strong"/>
        </w:rPr>
        <w:t>:</w:t>
      </w:r>
      <w:r>
        <w:t xml:space="preserve"> the activitie</w:t>
      </w:r>
      <w:r w:rsidR="00816DA7">
        <w:t>s</w:t>
      </w:r>
      <w:r>
        <w:t xml:space="preserve"> in this phase</w:t>
      </w:r>
      <w:r w:rsidR="00816DA7">
        <w:t xml:space="preserve"> include several</w:t>
      </w:r>
      <w:r w:rsidR="003F5387">
        <w:t xml:space="preserve"> choices and need to be adapted to class context and for the choice of core text. The sequences provide an opportunity to introduce the unit</w:t>
      </w:r>
      <w:r w:rsidR="00052342">
        <w:t>, encourage students to start reading, and give them time to enter deeply into the world of the chosen novel before more analytical activities are introduced later.</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2C541F13" w14:textId="77777777" w:rsidR="00732235" w:rsidRDefault="00732235" w:rsidP="006846FD">
      <w:pPr>
        <w:pStyle w:val="ListBullet"/>
      </w:pPr>
      <w:r>
        <w:t>How and why do we engage with prose fiction, and how are we shaped by what we read?</w:t>
      </w:r>
    </w:p>
    <w:p w14:paraId="4C2598FF" w14:textId="1CDF3E8E" w:rsidR="00FE5BD8" w:rsidRPr="00A77A18" w:rsidRDefault="001E5688" w:rsidP="006846FD">
      <w:pPr>
        <w:pStyle w:val="ListBullet"/>
      </w:pPr>
      <w:r>
        <w:t>How do</w:t>
      </w:r>
      <w:r w:rsidR="00732235">
        <w:t xml:space="preserve"> </w:t>
      </w:r>
      <w:r>
        <w:t>composers</w:t>
      </w:r>
      <w:r>
        <w:rPr>
          <w:rStyle w:val="CommentReference"/>
        </w:rPr>
        <w:t xml:space="preserve"> </w:t>
      </w:r>
      <w:r>
        <w:t>draw</w:t>
      </w:r>
      <w:r w:rsidR="00732235">
        <w:t xml:space="preserve"> us into the world of fiction?</w:t>
      </w:r>
    </w:p>
    <w:p w14:paraId="7C861ED9" w14:textId="43A64E60" w:rsidR="0041120A" w:rsidRPr="00E441BD" w:rsidRDefault="0041120A" w:rsidP="00A77A18">
      <w:pPr>
        <w:pStyle w:val="Caption"/>
        <w:rPr>
          <w:b/>
          <w:bCs/>
        </w:rPr>
      </w:pPr>
      <w:r>
        <w:t xml:space="preserve">Table </w:t>
      </w:r>
      <w:r w:rsidR="008255FF">
        <w:fldChar w:fldCharType="begin"/>
      </w:r>
      <w:r w:rsidR="008255FF" w:rsidRPr="00E441BD">
        <w:rPr>
          <w:bCs/>
        </w:rPr>
        <w:instrText xml:space="preserve"> SEQ Table \* ARABIC </w:instrText>
      </w:r>
      <w:r w:rsidR="008255FF">
        <w:fldChar w:fldCharType="separate"/>
      </w:r>
      <w:r w:rsidR="001808CC">
        <w:rPr>
          <w:bCs/>
          <w:noProof/>
        </w:rPr>
        <w:t>4</w:t>
      </w:r>
      <w:r w:rsidR="008255FF">
        <w:fldChar w:fldCharType="end"/>
      </w:r>
      <w:r>
        <w:t xml:space="preserve"> – engaging with</w:t>
      </w:r>
      <w:r w:rsidR="00AB5096" w:rsidRPr="00E441BD">
        <w:rPr>
          <w:bCs/>
        </w:rPr>
        <w:t xml:space="preserve"> the unit and the learning </w:t>
      </w:r>
      <w:proofErr w:type="gramStart"/>
      <w:r w:rsidR="00AB5096" w:rsidRPr="00E441BD">
        <w:rPr>
          <w:bCs/>
        </w:rPr>
        <w:t>community</w:t>
      </w:r>
      <w:proofErr w:type="gramEnd"/>
    </w:p>
    <w:tbl>
      <w:tblPr>
        <w:tblStyle w:val="Tableheader"/>
        <w:tblW w:w="14596" w:type="dxa"/>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88"/>
        <w:gridCol w:w="9856"/>
        <w:gridCol w:w="2552"/>
      </w:tblGrid>
      <w:tr w:rsidR="00CB4AD0" w14:paraId="695E8B78" w14:textId="77777777" w:rsidTr="001F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C6711F5" w14:textId="77777777" w:rsidR="00CB4AD0" w:rsidRPr="008B2617" w:rsidRDefault="00CB4AD0" w:rsidP="00F84D4F">
            <w:r w:rsidRPr="008B2617">
              <w:t>Outcome and content</w:t>
            </w:r>
          </w:p>
        </w:tc>
        <w:tc>
          <w:tcPr>
            <w:tcW w:w="9856" w:type="dxa"/>
          </w:tcPr>
          <w:p w14:paraId="6928A437" w14:textId="77777777" w:rsidR="00CB4AD0" w:rsidRPr="002B1482" w:rsidRDefault="00CB4AD0" w:rsidP="00F84D4F">
            <w:pPr>
              <w:cnfStyle w:val="100000000000" w:firstRow="1" w:lastRow="0" w:firstColumn="0" w:lastColumn="0" w:oddVBand="0" w:evenVBand="0" w:oddHBand="0" w:evenHBand="0" w:firstRowFirstColumn="0" w:firstRowLastColumn="0" w:lastRowFirstColumn="0" w:lastRowLastColumn="0"/>
            </w:pPr>
            <w:r w:rsidRPr="002B1482">
              <w:t>Teaching and learning sequence</w:t>
            </w:r>
          </w:p>
        </w:tc>
        <w:tc>
          <w:tcPr>
            <w:tcW w:w="2552" w:type="dxa"/>
          </w:tcPr>
          <w:p w14:paraId="5730C55E" w14:textId="65C83BF8" w:rsidR="00CB4AD0" w:rsidRPr="002B1482" w:rsidRDefault="00CB4AD0" w:rsidP="00BA013D">
            <w:pPr>
              <w:cnfStyle w:val="100000000000" w:firstRow="1" w:lastRow="0" w:firstColumn="0" w:lastColumn="0" w:oddVBand="0" w:evenVBand="0" w:oddHBand="0" w:evenHBand="0" w:firstRowFirstColumn="0" w:firstRowLastColumn="0" w:lastRowFirstColumn="0" w:lastRowLastColumn="0"/>
            </w:pPr>
            <w:r w:rsidRPr="002B1482">
              <w:t>Evidence of learning and evaluation</w:t>
            </w:r>
          </w:p>
        </w:tc>
      </w:tr>
      <w:tr w:rsidR="00CB4AD0" w14:paraId="1D12535A" w14:textId="77777777" w:rsidTr="001F0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116D9D83" w14:textId="77777777" w:rsidR="00CB4AD0" w:rsidRPr="00F84D4F" w:rsidRDefault="00CB4AD0" w:rsidP="00AA20CF">
            <w:pPr>
              <w:rPr>
                <w:rStyle w:val="Strong"/>
                <w:b/>
              </w:rPr>
            </w:pPr>
            <w:r w:rsidRPr="00F84D4F">
              <w:rPr>
                <w:rStyle w:val="Strong"/>
                <w:b/>
              </w:rPr>
              <w:t>EN4-RVL-01</w:t>
            </w:r>
          </w:p>
          <w:p w14:paraId="35406DCD" w14:textId="77777777" w:rsidR="00CB4AD0" w:rsidRPr="00F84D4F" w:rsidRDefault="00CB4AD0" w:rsidP="008B2617">
            <w:pPr>
              <w:rPr>
                <w:rStyle w:val="Strong"/>
                <w:b/>
              </w:rPr>
            </w:pPr>
            <w:r w:rsidRPr="00F84D4F">
              <w:rPr>
                <w:rStyle w:val="Strong"/>
                <w:b/>
              </w:rPr>
              <w:t xml:space="preserve">Reading, viewing and listening </w:t>
            </w:r>
            <w:proofErr w:type="gramStart"/>
            <w:r w:rsidRPr="00F84D4F">
              <w:rPr>
                <w:rStyle w:val="Strong"/>
                <w:b/>
              </w:rPr>
              <w:t>skills</w:t>
            </w:r>
            <w:proofErr w:type="gramEnd"/>
          </w:p>
          <w:p w14:paraId="03C128B1" w14:textId="77777777" w:rsidR="00CB4AD0" w:rsidRPr="008B2617" w:rsidRDefault="00CB4AD0" w:rsidP="008B2617">
            <w:pPr>
              <w:rPr>
                <w:b w:val="0"/>
                <w:bCs/>
              </w:rPr>
            </w:pPr>
            <w:r w:rsidRPr="008B2617">
              <w:rPr>
                <w:b w:val="0"/>
                <w:bCs/>
              </w:rPr>
              <w:t xml:space="preserve">Use contextual cues to infer the meaning of unfamiliar </w:t>
            </w:r>
            <w:proofErr w:type="gramStart"/>
            <w:r w:rsidRPr="008B2617">
              <w:rPr>
                <w:b w:val="0"/>
                <w:bCs/>
              </w:rPr>
              <w:t>words</w:t>
            </w:r>
            <w:proofErr w:type="gramEnd"/>
          </w:p>
          <w:p w14:paraId="2442D243" w14:textId="77777777" w:rsidR="00CB4AD0" w:rsidRPr="004E694A" w:rsidRDefault="00CB4AD0" w:rsidP="008B2617">
            <w:pPr>
              <w:rPr>
                <w:rStyle w:val="Strong"/>
                <w:b/>
              </w:rPr>
            </w:pPr>
            <w:r w:rsidRPr="004E694A">
              <w:rPr>
                <w:rStyle w:val="Strong"/>
                <w:b/>
              </w:rPr>
              <w:t xml:space="preserve">Reading, viewing and listening for </w:t>
            </w:r>
            <w:proofErr w:type="gramStart"/>
            <w:r w:rsidRPr="004E694A">
              <w:rPr>
                <w:rStyle w:val="Strong"/>
                <w:b/>
              </w:rPr>
              <w:t>meaning</w:t>
            </w:r>
            <w:proofErr w:type="gramEnd"/>
          </w:p>
          <w:p w14:paraId="32892484" w14:textId="77777777" w:rsidR="00CB4AD0" w:rsidRPr="008B2617" w:rsidRDefault="00CB4AD0" w:rsidP="008B2617">
            <w:pPr>
              <w:rPr>
                <w:b w:val="0"/>
                <w:bCs/>
              </w:rPr>
            </w:pPr>
            <w:r w:rsidRPr="008B2617">
              <w:rPr>
                <w:b w:val="0"/>
                <w:bCs/>
              </w:rPr>
              <w:t xml:space="preserve">Identify and understand that relevant prior knowledge and personal experience enables and enhances understanding when reading, viewing or listening to </w:t>
            </w:r>
            <w:proofErr w:type="gramStart"/>
            <w:r w:rsidRPr="008B2617">
              <w:rPr>
                <w:b w:val="0"/>
                <w:bCs/>
              </w:rPr>
              <w:t>texts</w:t>
            </w:r>
            <w:proofErr w:type="gramEnd"/>
          </w:p>
          <w:p w14:paraId="6A985CCF" w14:textId="22B5ED56" w:rsidR="00CB4AD0" w:rsidRPr="00C6783F" w:rsidRDefault="00CB4AD0" w:rsidP="008B2617">
            <w:pPr>
              <w:rPr>
                <w:rStyle w:val="Strong"/>
                <w:b/>
              </w:rPr>
            </w:pPr>
            <w:r w:rsidRPr="00C6783F">
              <w:rPr>
                <w:rStyle w:val="Strong"/>
                <w:b/>
              </w:rPr>
              <w:t>Reflecting</w:t>
            </w:r>
          </w:p>
          <w:p w14:paraId="28B94002" w14:textId="6F1191D5" w:rsidR="00CB4AD0" w:rsidRPr="008B2617" w:rsidRDefault="00CB4AD0" w:rsidP="008B2617">
            <w:pPr>
              <w:rPr>
                <w:b w:val="0"/>
                <w:bCs/>
              </w:rPr>
            </w:pPr>
            <w:r w:rsidRPr="008B2617">
              <w:rPr>
                <w:b w:val="0"/>
                <w:bCs/>
              </w:rPr>
              <w:t xml:space="preserve">Reflect on own experiences of reading by sharing what was enjoyed, discussing challenges to strengthen an understanding of the value of </w:t>
            </w:r>
            <w:proofErr w:type="gramStart"/>
            <w:r w:rsidRPr="008B2617">
              <w:rPr>
                <w:b w:val="0"/>
                <w:bCs/>
              </w:rPr>
              <w:t>reading</w:t>
            </w:r>
            <w:proofErr w:type="gramEnd"/>
          </w:p>
          <w:p w14:paraId="524A9D11" w14:textId="77777777" w:rsidR="00CB4AD0" w:rsidRPr="00DB6BAA" w:rsidRDefault="00CB4AD0" w:rsidP="008B2617">
            <w:pPr>
              <w:rPr>
                <w:rStyle w:val="Strong"/>
                <w:b/>
                <w:bCs w:val="0"/>
              </w:rPr>
            </w:pPr>
            <w:r w:rsidRPr="00DB6BAA">
              <w:rPr>
                <w:rStyle w:val="Strong"/>
                <w:b/>
              </w:rPr>
              <w:t>EN4-ECA-01</w:t>
            </w:r>
          </w:p>
          <w:p w14:paraId="13786919" w14:textId="77777777" w:rsidR="00CB4AD0" w:rsidRPr="00DB6BAA" w:rsidRDefault="00CB4AD0" w:rsidP="008B2617">
            <w:pPr>
              <w:rPr>
                <w:rStyle w:val="Strong"/>
                <w:b/>
                <w:bCs w:val="0"/>
              </w:rPr>
            </w:pPr>
            <w:r w:rsidRPr="00DB6BAA">
              <w:rPr>
                <w:rStyle w:val="Strong"/>
                <w:b/>
              </w:rPr>
              <w:t>Speaking</w:t>
            </w:r>
          </w:p>
          <w:p w14:paraId="0D64A858" w14:textId="77777777" w:rsidR="00CB4AD0" w:rsidRPr="008B2617" w:rsidRDefault="00CB4AD0" w:rsidP="008B2617">
            <w:pPr>
              <w:rPr>
                <w:b w:val="0"/>
                <w:bCs/>
              </w:rPr>
            </w:pPr>
            <w:r w:rsidRPr="008B2617">
              <w:rPr>
                <w:b w:val="0"/>
                <w:bCs/>
              </w:rPr>
              <w:t xml:space="preserve">Participate in informal discussions about texts and ideas, including speculative and exploratory talk, to consolidate personal understanding and generate new </w:t>
            </w:r>
            <w:proofErr w:type="gramStart"/>
            <w:r w:rsidRPr="008B2617">
              <w:rPr>
                <w:b w:val="0"/>
                <w:bCs/>
              </w:rPr>
              <w:t>ideas</w:t>
            </w:r>
            <w:proofErr w:type="gramEnd"/>
          </w:p>
          <w:p w14:paraId="699AFDA6" w14:textId="77777777" w:rsidR="00CB4AD0" w:rsidRPr="00DB6BAA" w:rsidRDefault="00CB4AD0" w:rsidP="008B2617">
            <w:pPr>
              <w:rPr>
                <w:rStyle w:val="Strong"/>
                <w:b/>
                <w:bCs w:val="0"/>
              </w:rPr>
            </w:pPr>
            <w:r w:rsidRPr="00DB6BAA">
              <w:rPr>
                <w:rStyle w:val="Strong"/>
                <w:b/>
              </w:rPr>
              <w:t>ENLS-COM-01</w:t>
            </w:r>
          </w:p>
          <w:p w14:paraId="7A01C6A8" w14:textId="11927C4E" w:rsidR="00CB4AD0" w:rsidRPr="00DB6BAA" w:rsidRDefault="00CB4AD0" w:rsidP="008B2617">
            <w:pPr>
              <w:rPr>
                <w:rStyle w:val="Strong"/>
                <w:b/>
                <w:bCs w:val="0"/>
              </w:rPr>
            </w:pPr>
            <w:r w:rsidRPr="00DB6BAA">
              <w:rPr>
                <w:rStyle w:val="Strong"/>
                <w:b/>
              </w:rPr>
              <w:t>Communicating</w:t>
            </w:r>
          </w:p>
          <w:p w14:paraId="1A60FEC1" w14:textId="312F16D0" w:rsidR="00CB4AD0" w:rsidRPr="008B2617" w:rsidRDefault="00CB4AD0" w:rsidP="008B2617">
            <w:pPr>
              <w:rPr>
                <w:rStyle w:val="Strong"/>
                <w:bCs w:val="0"/>
              </w:rPr>
            </w:pPr>
            <w:r w:rsidRPr="008B2617">
              <w:rPr>
                <w:b w:val="0"/>
                <w:bCs/>
              </w:rPr>
              <w:t xml:space="preserve">Engage in simple interactions, </w:t>
            </w:r>
            <w:proofErr w:type="gramStart"/>
            <w:r w:rsidRPr="008B2617">
              <w:rPr>
                <w:b w:val="0"/>
                <w:bCs/>
              </w:rPr>
              <w:t>discussions</w:t>
            </w:r>
            <w:proofErr w:type="gramEnd"/>
            <w:r w:rsidRPr="008B2617">
              <w:rPr>
                <w:b w:val="0"/>
                <w:bCs/>
              </w:rPr>
              <w:t xml:space="preserve"> or responses to questions</w:t>
            </w:r>
          </w:p>
        </w:tc>
        <w:tc>
          <w:tcPr>
            <w:tcW w:w="9856" w:type="dxa"/>
          </w:tcPr>
          <w:p w14:paraId="5E89C865" w14:textId="61806C18" w:rsidR="00CB4AD0" w:rsidRDefault="004F75F1" w:rsidP="001B62AC">
            <w:pPr>
              <w:cnfStyle w:val="000000100000" w:firstRow="0" w:lastRow="0" w:firstColumn="0" w:lastColumn="0" w:oddVBand="0" w:evenVBand="0" w:oddHBand="1" w:evenHBand="0" w:firstRowFirstColumn="0" w:firstRowLastColumn="0" w:lastRowFirstColumn="0" w:lastRowLastColumn="0"/>
              <w:rPr>
                <w:rStyle w:val="Strong"/>
              </w:rPr>
            </w:pPr>
            <w:bookmarkStart w:id="65" w:name="_Hlk168654643"/>
            <w:r w:rsidRPr="004F75F1">
              <w:rPr>
                <w:rStyle w:val="Strong"/>
              </w:rPr>
              <w:t>Phase 1, sequence 1</w:t>
            </w:r>
            <w:r>
              <w:rPr>
                <w:rStyle w:val="Strong"/>
              </w:rPr>
              <w:t xml:space="preserve"> </w:t>
            </w:r>
            <w:bookmarkEnd w:id="65"/>
            <w:r>
              <w:rPr>
                <w:rStyle w:val="Strong"/>
              </w:rPr>
              <w:t xml:space="preserve">– </w:t>
            </w:r>
            <w:r w:rsidR="00CB4AD0">
              <w:rPr>
                <w:rStyle w:val="Strong"/>
              </w:rPr>
              <w:t>e</w:t>
            </w:r>
            <w:r w:rsidR="00CB4AD0" w:rsidRPr="00BC1939">
              <w:rPr>
                <w:rStyle w:val="Strong"/>
              </w:rPr>
              <w:t>ngaging with what makes fiction</w:t>
            </w:r>
            <w:r w:rsidR="006C505E">
              <w:rPr>
                <w:rStyle w:val="Strong"/>
              </w:rPr>
              <w:t xml:space="preserve"> </w:t>
            </w:r>
            <w:r w:rsidR="00CB4AD0" w:rsidRPr="00BC1939">
              <w:rPr>
                <w:rStyle w:val="Strong"/>
              </w:rPr>
              <w:t>…</w:t>
            </w:r>
            <w:r w:rsidR="006C505E">
              <w:rPr>
                <w:rStyle w:val="Strong"/>
              </w:rPr>
              <w:t xml:space="preserve"> </w:t>
            </w:r>
            <w:r w:rsidR="00CB4AD0" w:rsidRPr="00BC1939">
              <w:rPr>
                <w:rStyle w:val="Strong"/>
              </w:rPr>
              <w:t>fiction</w:t>
            </w:r>
            <w:r w:rsidR="00B63FF7">
              <w:rPr>
                <w:rStyle w:val="Strong"/>
              </w:rPr>
              <w:t xml:space="preserve"> (stimulus sequence)</w:t>
            </w:r>
          </w:p>
          <w:p w14:paraId="30845849" w14:textId="1DC2D742" w:rsidR="00CB4AD0" w:rsidRPr="00F62FB2" w:rsidRDefault="00CB4AD0" w:rsidP="004D24C1">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their chosen novel(s).</w:t>
            </w:r>
          </w:p>
          <w:p w14:paraId="66D9C19A" w14:textId="19B8A084" w:rsidR="00CB4AD0" w:rsidRPr="009B7CA2" w:rsidRDefault="00CB4AD0" w:rsidP="003133AD">
            <w:pPr>
              <w:cnfStyle w:val="000000100000" w:firstRow="0" w:lastRow="0" w:firstColumn="0" w:lastColumn="0" w:oddVBand="0" w:evenVBand="0" w:oddHBand="1" w:evenHBand="0" w:firstRowFirstColumn="0" w:firstRowLastColumn="0" w:lastRowFirstColumn="0" w:lastRowLastColumn="0"/>
              <w:rPr>
                <w:rStyle w:val="Strong"/>
              </w:rPr>
            </w:pPr>
            <w:r w:rsidRPr="009B7CA2">
              <w:rPr>
                <w:rStyle w:val="Strong"/>
              </w:rPr>
              <w:t>Learning intention</w:t>
            </w:r>
          </w:p>
          <w:p w14:paraId="4AE514E6" w14:textId="76496217" w:rsidR="00CB4AD0" w:rsidRPr="00F719D3" w:rsidRDefault="00CB4AD0" w:rsidP="003133AD">
            <w:pPr>
              <w:cnfStyle w:val="000000100000" w:firstRow="0" w:lastRow="0" w:firstColumn="0" w:lastColumn="0" w:oddVBand="0" w:evenVBand="0" w:oddHBand="1" w:evenHBand="0" w:firstRowFirstColumn="0" w:firstRowLastColumn="0" w:lastRowFirstColumn="0" w:lastRowLastColumn="0"/>
            </w:pPr>
            <w:r w:rsidRPr="00F719D3">
              <w:t>By the end of this learning sequence, students will</w:t>
            </w:r>
            <w:r>
              <w:t>:</w:t>
            </w:r>
          </w:p>
          <w:p w14:paraId="692DB3B6" w14:textId="27CEA119"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063D6">
              <w:rPr>
                <w:rStyle w:val="Strong"/>
                <w:b w:val="0"/>
              </w:rPr>
              <w:t xml:space="preserve">understand the benefits of reading to self and </w:t>
            </w:r>
            <w:proofErr w:type="gramStart"/>
            <w:r w:rsidRPr="008063D6">
              <w:rPr>
                <w:rStyle w:val="Strong"/>
                <w:b w:val="0"/>
              </w:rPr>
              <w:t>others</w:t>
            </w:r>
            <w:proofErr w:type="gramEnd"/>
          </w:p>
          <w:p w14:paraId="1A55F3B9" w14:textId="2CEA1117"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 xml:space="preserve">be able to identify </w:t>
            </w:r>
            <w:r w:rsidRPr="00243572">
              <w:t>what</w:t>
            </w:r>
            <w:r w:rsidRPr="00F719D3">
              <w:t xml:space="preserve"> makes fiction unique</w:t>
            </w:r>
            <w:r>
              <w:t>.</w:t>
            </w:r>
          </w:p>
          <w:p w14:paraId="188F9F08" w14:textId="2F21775B" w:rsidR="00CB4AD0" w:rsidRDefault="00CB4AD0" w:rsidP="006B326B">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Preparing to read an </w:t>
            </w:r>
            <w:proofErr w:type="gramStart"/>
            <w:r>
              <w:rPr>
                <w:rStyle w:val="Strong"/>
              </w:rPr>
              <w:t>article</w:t>
            </w:r>
            <w:proofErr w:type="gramEnd"/>
          </w:p>
          <w:p w14:paraId="7133A91E" w14:textId="730B06D5" w:rsidR="00CB4AD0" w:rsidRPr="003A2D1A"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75956C89">
              <w:rPr>
                <w:rStyle w:val="Strong"/>
              </w:rPr>
              <w:t>Contextualising the content</w:t>
            </w:r>
            <w:r w:rsidRPr="0053474B">
              <w:rPr>
                <w:rStyle w:val="Strong"/>
                <w:b w:val="0"/>
              </w:rPr>
              <w:t xml:space="preserve"> </w:t>
            </w:r>
            <w:r w:rsidR="0018197C" w:rsidRPr="00E363E2">
              <w:rPr>
                <w:rStyle w:val="Strong"/>
                <w:bCs w:val="0"/>
              </w:rPr>
              <w:t>so</w:t>
            </w:r>
            <w:r w:rsidR="0018197C">
              <w:rPr>
                <w:rStyle w:val="Strong"/>
              </w:rPr>
              <w:t xml:space="preserve"> students can access the text for meaning</w:t>
            </w:r>
            <w:r w:rsidR="006C505E">
              <w:rPr>
                <w:rStyle w:val="Strong"/>
              </w:rPr>
              <w:t xml:space="preserve"> </w:t>
            </w:r>
            <w:r w:rsidRPr="0053474B">
              <w:rPr>
                <w:rStyle w:val="Strong"/>
                <w:b w:val="0"/>
              </w:rPr>
              <w:t xml:space="preserve">– the teacher uses </w:t>
            </w:r>
            <w:r w:rsidRPr="00C66BA4">
              <w:rPr>
                <w:rStyle w:val="Strong"/>
              </w:rPr>
              <w:t xml:space="preserve">Phase 1, </w:t>
            </w:r>
            <w:r>
              <w:rPr>
                <w:rStyle w:val="Strong"/>
              </w:rPr>
              <w:t>resource</w:t>
            </w:r>
            <w:r w:rsidRPr="00C66BA4">
              <w:rPr>
                <w:rStyle w:val="Strong"/>
              </w:rPr>
              <w:t xml:space="preserve"> 1 – preparing for </w:t>
            </w:r>
            <w:r>
              <w:rPr>
                <w:rStyle w:val="Strong"/>
              </w:rPr>
              <w:t xml:space="preserve">reading the </w:t>
            </w:r>
            <w:r w:rsidRPr="00C66BA4">
              <w:rPr>
                <w:rStyle w:val="Strong"/>
              </w:rPr>
              <w:t>text</w:t>
            </w:r>
            <w:r>
              <w:rPr>
                <w:rStyle w:val="Strong"/>
              </w:rPr>
              <w:t xml:space="preserve"> </w:t>
            </w:r>
            <w:r w:rsidRPr="003A2D1A">
              <w:t xml:space="preserve">to </w:t>
            </w:r>
            <w:r>
              <w:t xml:space="preserve">prepare students for the context of the article </w:t>
            </w:r>
            <w:hyperlink r:id="rId16" w:history="1">
              <w:r>
                <w:rPr>
                  <w:rStyle w:val="Hyperlink"/>
                </w:rPr>
                <w:t>Why millions of girls in Afghanistan can’t go to school</w:t>
              </w:r>
            </w:hyperlink>
            <w:r>
              <w:t xml:space="preserve"> </w:t>
            </w:r>
            <w:r w:rsidRPr="00C02161">
              <w:t>(Boudjikanian 2022)</w:t>
            </w:r>
            <w:r>
              <w:t>.</w:t>
            </w:r>
          </w:p>
          <w:p w14:paraId="33C15843" w14:textId="136B4617" w:rsidR="00CB4AD0" w:rsidRPr="00FC0B1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51261C">
              <w:rPr>
                <w:rStyle w:val="Strong"/>
              </w:rPr>
              <w:t>Activating interest</w:t>
            </w:r>
            <w:r>
              <w:t xml:space="preserve"> </w:t>
            </w:r>
            <w:r w:rsidR="00DB7688" w:rsidRPr="00E363E2">
              <w:rPr>
                <w:b/>
                <w:bCs/>
              </w:rPr>
              <w:t>to prepare for reading</w:t>
            </w:r>
            <w:r w:rsidR="00E363E2">
              <w:t xml:space="preserve"> </w:t>
            </w:r>
            <w:r>
              <w:t>– students examine the title of the article and its first sentence. They work in pairs to discuss how one language feature or part of speech (of their choosing) is being used to ‘draw the reader into’ the subject matter. Discuss these as a class.</w:t>
            </w:r>
          </w:p>
          <w:p w14:paraId="01DA2ED0" w14:textId="43FD59B0"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1EF8">
              <w:rPr>
                <w:b/>
                <w:bCs/>
              </w:rPr>
              <w:t>Explor</w:t>
            </w:r>
            <w:r>
              <w:rPr>
                <w:b/>
                <w:bCs/>
              </w:rPr>
              <w:t>ing</w:t>
            </w:r>
            <w:r w:rsidRPr="00681EF8">
              <w:rPr>
                <w:b/>
                <w:bCs/>
              </w:rPr>
              <w:t xml:space="preserve"> vocabulary</w:t>
            </w:r>
            <w:r w:rsidR="00CB6669">
              <w:rPr>
                <w:b/>
                <w:bCs/>
              </w:rPr>
              <w:t xml:space="preserve"> to prepare for reading</w:t>
            </w:r>
            <w:r>
              <w:t xml:space="preserve"> – students explore vocabulary relevant to the article using the article glossary activities provided in </w:t>
            </w:r>
            <w:r w:rsidRPr="00C66BA4">
              <w:rPr>
                <w:rStyle w:val="Strong"/>
              </w:rPr>
              <w:t xml:space="preserve">Phase 1, </w:t>
            </w:r>
            <w:r>
              <w:rPr>
                <w:rStyle w:val="Strong"/>
              </w:rPr>
              <w:t>resource</w:t>
            </w:r>
            <w:r w:rsidRPr="00C66BA4">
              <w:rPr>
                <w:rStyle w:val="Strong"/>
              </w:rPr>
              <w:t xml:space="preserve"> 1 – preparing for </w:t>
            </w:r>
            <w:r>
              <w:rPr>
                <w:rStyle w:val="Strong"/>
              </w:rPr>
              <w:t xml:space="preserve">reading the </w:t>
            </w:r>
            <w:r w:rsidRPr="00C66BA4">
              <w:rPr>
                <w:rStyle w:val="Strong"/>
              </w:rPr>
              <w:t>text</w:t>
            </w:r>
            <w:r>
              <w:t>.</w:t>
            </w:r>
          </w:p>
          <w:p w14:paraId="7CC75F6B" w14:textId="0BEF70ED" w:rsidR="00CB4AD0" w:rsidRPr="0068297E" w:rsidRDefault="002A5132"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Fonts w:eastAsia="Arial"/>
                <w:bCs w:val="0"/>
              </w:rPr>
              <w:t>R</w:t>
            </w:r>
            <w:r>
              <w:rPr>
                <w:rStyle w:val="Strong"/>
                <w:rFonts w:eastAsia="Arial"/>
              </w:rPr>
              <w:t>ecording vocabulary on a w</w:t>
            </w:r>
            <w:r w:rsidR="00CB4AD0" w:rsidRPr="006D4D78">
              <w:rPr>
                <w:rStyle w:val="Strong"/>
                <w:rFonts w:eastAsia="Arial"/>
                <w:bCs w:val="0"/>
              </w:rPr>
              <w:t>icked word wall</w:t>
            </w:r>
            <w:r w:rsidR="00CB4AD0">
              <w:rPr>
                <w:rStyle w:val="Strong"/>
                <w:rFonts w:eastAsia="Arial"/>
              </w:rPr>
              <w:t xml:space="preserve"> </w:t>
            </w:r>
            <w:r w:rsidR="00CB4AD0" w:rsidRPr="0081642B">
              <w:t>–</w:t>
            </w:r>
            <w:r w:rsidR="00CB4AD0">
              <w:rPr>
                <w:rStyle w:val="Strong"/>
                <w:rFonts w:eastAsia="Arial"/>
              </w:rPr>
              <w:t xml:space="preserve"> </w:t>
            </w:r>
            <w:r w:rsidR="00CB4AD0" w:rsidRPr="00A56174">
              <w:rPr>
                <w:rStyle w:val="Strong"/>
                <w:rFonts w:eastAsia="Arial"/>
                <w:b w:val="0"/>
              </w:rPr>
              <w:t xml:space="preserve">introduce students to the </w:t>
            </w:r>
            <w:r w:rsidR="00CB4AD0">
              <w:rPr>
                <w:rStyle w:val="Strong"/>
                <w:rFonts w:eastAsia="Arial"/>
                <w:b w:val="0"/>
              </w:rPr>
              <w:t xml:space="preserve">wicked </w:t>
            </w:r>
            <w:r w:rsidR="00CB4AD0" w:rsidRPr="00A56174">
              <w:rPr>
                <w:rStyle w:val="Strong"/>
                <w:rFonts w:eastAsia="Arial"/>
                <w:b w:val="0"/>
              </w:rPr>
              <w:t>word wall and have students record</w:t>
            </w:r>
            <w:r w:rsidR="00CB4AD0" w:rsidRPr="00492256">
              <w:rPr>
                <w:rStyle w:val="Strong"/>
                <w:rFonts w:eastAsia="Arial"/>
                <w:b w:val="0"/>
              </w:rPr>
              <w:t xml:space="preserve"> words or ph</w:t>
            </w:r>
            <w:r w:rsidR="00CB4AD0">
              <w:rPr>
                <w:rStyle w:val="Strong"/>
                <w:rFonts w:eastAsia="Arial"/>
                <w:b w:val="0"/>
              </w:rPr>
              <w:t>r</w:t>
            </w:r>
            <w:r w:rsidR="00CB4AD0" w:rsidRPr="00492256">
              <w:rPr>
                <w:rStyle w:val="Strong"/>
                <w:rFonts w:eastAsia="Arial"/>
                <w:b w:val="0"/>
              </w:rPr>
              <w:t>ases they f</w:t>
            </w:r>
            <w:r w:rsidR="00CB4AD0">
              <w:rPr>
                <w:rStyle w:val="Strong"/>
                <w:rFonts w:eastAsia="Arial"/>
                <w:b w:val="0"/>
              </w:rPr>
              <w:t>i</w:t>
            </w:r>
            <w:r w:rsidR="00CB4AD0" w:rsidRPr="00492256">
              <w:rPr>
                <w:rStyle w:val="Strong"/>
                <w:rFonts w:eastAsia="Arial"/>
                <w:b w:val="0"/>
              </w:rPr>
              <w:t>nd difficult or unfamiliar</w:t>
            </w:r>
            <w:r w:rsidR="00CB4AD0">
              <w:rPr>
                <w:rStyle w:val="Strong"/>
                <w:rFonts w:eastAsia="Arial"/>
                <w:b w:val="0"/>
              </w:rPr>
              <w:t xml:space="preserve"> </w:t>
            </w:r>
            <w:r w:rsidR="00CB4AD0" w:rsidRPr="00492256">
              <w:rPr>
                <w:rStyle w:val="Strong"/>
                <w:rFonts w:eastAsia="Arial"/>
                <w:b w:val="0"/>
              </w:rPr>
              <w:t>as they explore new text</w:t>
            </w:r>
            <w:r w:rsidR="00CB4AD0">
              <w:rPr>
                <w:rStyle w:val="Strong"/>
                <w:rFonts w:eastAsia="Arial"/>
                <w:b w:val="0"/>
              </w:rPr>
              <w:t>s</w:t>
            </w:r>
            <w:r w:rsidR="00CB4AD0" w:rsidRPr="0036339F">
              <w:rPr>
                <w:rStyle w:val="Strong"/>
                <w:rFonts w:eastAsia="Arial"/>
                <w:b w:val="0"/>
              </w:rPr>
              <w:t>.</w:t>
            </w:r>
            <w:r w:rsidR="00CB4AD0" w:rsidRPr="00492256">
              <w:rPr>
                <w:rStyle w:val="Strong"/>
                <w:rFonts w:eastAsia="Arial"/>
                <w:b w:val="0"/>
              </w:rPr>
              <w:t xml:space="preserve"> </w:t>
            </w:r>
            <w:r w:rsidR="00CB4AD0">
              <w:rPr>
                <w:rStyle w:val="Strong"/>
                <w:rFonts w:eastAsia="Arial"/>
                <w:b w:val="0"/>
              </w:rPr>
              <w:t>(</w:t>
            </w:r>
            <w:r w:rsidR="00CB4AD0" w:rsidRPr="00492256">
              <w:rPr>
                <w:rStyle w:val="Strong"/>
                <w:rFonts w:eastAsia="Arial"/>
                <w:b w:val="0"/>
              </w:rPr>
              <w:t>This can be an actual wall</w:t>
            </w:r>
            <w:r w:rsidR="00CB4AD0">
              <w:rPr>
                <w:rStyle w:val="Strong"/>
                <w:rFonts w:eastAsia="Arial"/>
                <w:b w:val="0"/>
              </w:rPr>
              <w:t xml:space="preserve"> with sticky notes</w:t>
            </w:r>
            <w:r w:rsidR="00CB4AD0" w:rsidRPr="00492256">
              <w:rPr>
                <w:rStyle w:val="Strong"/>
                <w:rFonts w:eastAsia="Arial"/>
                <w:b w:val="0"/>
              </w:rPr>
              <w:t>, a poster on a wall</w:t>
            </w:r>
            <w:r w:rsidR="00CB4AD0">
              <w:rPr>
                <w:rStyle w:val="Strong"/>
                <w:rFonts w:eastAsia="Arial"/>
                <w:b w:val="0"/>
              </w:rPr>
              <w:t xml:space="preserve"> with a marker</w:t>
            </w:r>
            <w:r w:rsidR="00CB4AD0" w:rsidRPr="00492256">
              <w:rPr>
                <w:rStyle w:val="Strong"/>
                <w:rFonts w:eastAsia="Arial"/>
                <w:b w:val="0"/>
              </w:rPr>
              <w:t>, an interactive whiteboard, or a</w:t>
            </w:r>
            <w:r w:rsidR="00CB4AD0">
              <w:rPr>
                <w:rStyle w:val="Strong"/>
                <w:rFonts w:eastAsia="Arial"/>
                <w:b w:val="0"/>
              </w:rPr>
              <w:t>n online</w:t>
            </w:r>
            <w:r w:rsidR="00CB4AD0" w:rsidRPr="00492256">
              <w:rPr>
                <w:rStyle w:val="Strong"/>
                <w:rFonts w:eastAsia="Arial"/>
                <w:b w:val="0"/>
              </w:rPr>
              <w:t xml:space="preserve"> file</w:t>
            </w:r>
            <w:r w:rsidR="00CB4AD0">
              <w:rPr>
                <w:rStyle w:val="Strong"/>
                <w:rFonts w:eastAsia="Arial"/>
                <w:b w:val="0"/>
              </w:rPr>
              <w:t>).</w:t>
            </w:r>
            <w:r w:rsidR="00CB4AD0" w:rsidRPr="00492256">
              <w:rPr>
                <w:rStyle w:val="Strong"/>
                <w:rFonts w:eastAsia="Arial"/>
                <w:b w:val="0"/>
              </w:rPr>
              <w:t xml:space="preserve"> </w:t>
            </w:r>
            <w:r w:rsidR="00CB4AD0">
              <w:rPr>
                <w:rStyle w:val="Strong"/>
                <w:rFonts w:eastAsia="Arial"/>
                <w:b w:val="0"/>
              </w:rPr>
              <w:t>The teacher uses</w:t>
            </w:r>
            <w:r w:rsidR="00CB4AD0" w:rsidRPr="00492256">
              <w:rPr>
                <w:rStyle w:val="Strong"/>
                <w:rFonts w:eastAsia="Arial"/>
                <w:b w:val="0"/>
              </w:rPr>
              <w:t xml:space="preserve"> the words </w:t>
            </w:r>
            <w:r w:rsidR="00CB4AD0">
              <w:rPr>
                <w:rStyle w:val="Strong"/>
                <w:rFonts w:eastAsia="Arial"/>
                <w:b w:val="0"/>
              </w:rPr>
              <w:t>t</w:t>
            </w:r>
            <w:r w:rsidR="00CB4AD0" w:rsidRPr="00492256">
              <w:rPr>
                <w:rStyle w:val="Strong"/>
                <w:rFonts w:eastAsia="Arial"/>
                <w:b w:val="0"/>
              </w:rPr>
              <w:t>o explore key vocabulary and revisit prior learning.</w:t>
            </w:r>
          </w:p>
          <w:p w14:paraId="4F24D771" w14:textId="54F9EDFB" w:rsidR="00CB4AD0" w:rsidRDefault="00FE777D" w:rsidP="00742608">
            <w:pPr>
              <w:pStyle w:val="ListBullet"/>
              <w:cnfStyle w:val="000000100000" w:firstRow="0" w:lastRow="0" w:firstColumn="0" w:lastColumn="0" w:oddVBand="0" w:evenVBand="0" w:oddHBand="1" w:evenHBand="0" w:firstRowFirstColumn="0" w:firstRowLastColumn="0" w:lastRowFirstColumn="0" w:lastRowLastColumn="0"/>
            </w:pPr>
            <w:r w:rsidRPr="00C42123">
              <w:rPr>
                <w:b/>
                <w:bCs/>
              </w:rPr>
              <w:t>Reading more widely</w:t>
            </w:r>
            <w:r w:rsidR="00C42123">
              <w:rPr>
                <w:b/>
                <w:bCs/>
              </w:rPr>
              <w:t xml:space="preserve"> </w:t>
            </w:r>
            <w:r w:rsidR="00C42123" w:rsidRPr="00C42123">
              <w:rPr>
                <w:b/>
                <w:bCs/>
              </w:rPr>
              <w:t>to deepen understanding of the context</w:t>
            </w:r>
            <w:r w:rsidR="00C42123">
              <w:t xml:space="preserve"> </w:t>
            </w:r>
            <w:r w:rsidR="00CB4AD0">
              <w:t xml:space="preserve">– students </w:t>
            </w:r>
            <w:r w:rsidR="00E11D4D">
              <w:t xml:space="preserve">engage in extended </w:t>
            </w:r>
            <w:r w:rsidR="00CB4AD0">
              <w:t>reading on the context. Students</w:t>
            </w:r>
          </w:p>
          <w:p w14:paraId="17673749" w14:textId="132BA408"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Hyperlink"/>
                <w:color w:val="auto"/>
                <w:u w:val="none"/>
              </w:rPr>
            </w:pPr>
            <w:r>
              <w:t xml:space="preserve">read the text </w:t>
            </w:r>
            <w:hyperlink r:id="rId17" w:history="1">
              <w:r w:rsidRPr="0081642B">
                <w:rPr>
                  <w:rStyle w:val="Hyperlink"/>
                </w:rPr>
                <w:t>Why millions of girls in Afghanistan can’t go to school</w:t>
              </w:r>
            </w:hyperlink>
            <w:r>
              <w:t xml:space="preserve"> </w:t>
            </w:r>
            <w:r w:rsidRPr="0081642B">
              <w:t>(Boudjikanian 2022)</w:t>
            </w:r>
            <w:r>
              <w:t xml:space="preserve"> </w:t>
            </w:r>
            <w:r w:rsidRPr="00E164E2">
              <w:rPr>
                <w:rStyle w:val="Hyperlink"/>
                <w:color w:val="auto"/>
                <w:u w:val="none"/>
              </w:rPr>
              <w:t xml:space="preserve">using </w:t>
            </w:r>
            <w:r>
              <w:rPr>
                <w:rStyle w:val="Hyperlink"/>
                <w:color w:val="auto"/>
                <w:u w:val="none"/>
              </w:rPr>
              <w:t xml:space="preserve">one of </w:t>
            </w:r>
            <w:r w:rsidRPr="00BE730A">
              <w:rPr>
                <w:rStyle w:val="Hyperlink"/>
                <w:color w:val="auto"/>
                <w:u w:val="none"/>
              </w:rPr>
              <w:t>the</w:t>
            </w:r>
            <w:r w:rsidRPr="00E164E2">
              <w:rPr>
                <w:rStyle w:val="Hyperlink"/>
                <w:color w:val="auto"/>
                <w:u w:val="none"/>
              </w:rPr>
              <w:t xml:space="preserve"> </w:t>
            </w:r>
            <w:r>
              <w:rPr>
                <w:rStyle w:val="Hyperlink"/>
                <w:color w:val="auto"/>
                <w:u w:val="none"/>
              </w:rPr>
              <w:t>a</w:t>
            </w:r>
            <w:r w:rsidRPr="000268DA">
              <w:rPr>
                <w:rStyle w:val="Hyperlink"/>
                <w:color w:val="auto"/>
                <w:u w:val="none"/>
              </w:rPr>
              <w:t xml:space="preserve">ssisted reading </w:t>
            </w:r>
            <w:r w:rsidRPr="00E164E2">
              <w:rPr>
                <w:rStyle w:val="Hyperlink"/>
                <w:color w:val="auto"/>
                <w:u w:val="none"/>
              </w:rPr>
              <w:t>strategies provided</w:t>
            </w:r>
            <w:r w:rsidRPr="00B05B83">
              <w:t xml:space="preserve"> in </w:t>
            </w:r>
            <w:r w:rsidRPr="00B05B83">
              <w:rPr>
                <w:rStyle w:val="Strong"/>
              </w:rPr>
              <w:t xml:space="preserve">Phase 1, activity 1 – reading the </w:t>
            </w:r>
            <w:r>
              <w:rPr>
                <w:rStyle w:val="Strong"/>
              </w:rPr>
              <w:t xml:space="preserve">news report </w:t>
            </w:r>
            <w:r w:rsidRPr="00B05B83">
              <w:rPr>
                <w:rStyle w:val="Strong"/>
              </w:rPr>
              <w:t>text</w:t>
            </w:r>
            <w:r>
              <w:rPr>
                <w:rStyle w:val="Strong"/>
              </w:rPr>
              <w:t>.</w:t>
            </w:r>
            <w:r w:rsidRPr="00052688">
              <w:rPr>
                <w:rStyle w:val="Strong"/>
                <w:b w:val="0"/>
                <w:bCs w:val="0"/>
              </w:rPr>
              <w:t xml:space="preserve"> </w:t>
            </w:r>
            <w:r>
              <w:rPr>
                <w:rStyle w:val="Strong"/>
                <w:b w:val="0"/>
                <w:bCs w:val="0"/>
              </w:rPr>
              <w:t xml:space="preserve">Encourage students to identify words for the wicked word </w:t>
            </w:r>
            <w:proofErr w:type="gramStart"/>
            <w:r>
              <w:rPr>
                <w:rStyle w:val="Strong"/>
                <w:b w:val="0"/>
                <w:bCs w:val="0"/>
              </w:rPr>
              <w:t>wall</w:t>
            </w:r>
            <w:proofErr w:type="gramEnd"/>
          </w:p>
          <w:p w14:paraId="437E04FF" w14:textId="53BDDE38" w:rsidR="00CB4AD0" w:rsidRPr="00950C7E"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sidRPr="007E5DAD">
              <w:rPr>
                <w:rStyle w:val="Hyperlink"/>
                <w:color w:val="auto"/>
                <w:u w:val="none"/>
              </w:rPr>
              <w:t>us</w:t>
            </w:r>
            <w:r>
              <w:rPr>
                <w:rStyle w:val="Hyperlink"/>
                <w:color w:val="auto"/>
                <w:u w:val="none"/>
              </w:rPr>
              <w:t>e</w:t>
            </w:r>
            <w:r w:rsidRPr="007E5DAD">
              <w:rPr>
                <w:rStyle w:val="Hyperlink"/>
                <w:color w:val="auto"/>
                <w:u w:val="none"/>
              </w:rPr>
              <w:t xml:space="preserve"> inferential thinking skills – students respond to the provided inferential analysis questions (</w:t>
            </w:r>
            <w:r w:rsidRPr="00C66BA4">
              <w:rPr>
                <w:rStyle w:val="Strong"/>
              </w:rPr>
              <w:t xml:space="preserve">Phase 1, </w:t>
            </w:r>
            <w:r>
              <w:rPr>
                <w:rStyle w:val="Strong"/>
              </w:rPr>
              <w:t>activity</w:t>
            </w:r>
            <w:r w:rsidRPr="00C66BA4">
              <w:rPr>
                <w:rStyle w:val="Strong"/>
              </w:rPr>
              <w:t xml:space="preserve"> 1 – </w:t>
            </w:r>
            <w:r>
              <w:rPr>
                <w:rStyle w:val="Strong"/>
              </w:rPr>
              <w:t xml:space="preserve">reading the news report </w:t>
            </w:r>
            <w:r w:rsidRPr="00C66BA4">
              <w:rPr>
                <w:rStyle w:val="Strong"/>
              </w:rPr>
              <w:t>text</w:t>
            </w:r>
            <w:r>
              <w:rPr>
                <w:rStyle w:val="Strong"/>
              </w:rPr>
              <w:t>)</w:t>
            </w:r>
          </w:p>
          <w:p w14:paraId="192ED963" w14:textId="3944620C" w:rsidR="00CB4AD0" w:rsidRPr="006B326B"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t>i</w:t>
            </w:r>
            <w:r w:rsidRPr="006B326B">
              <w:t>dentify the effects of a language device – in groups of 3</w:t>
            </w:r>
            <w:r>
              <w:t>–</w:t>
            </w:r>
            <w:r w:rsidRPr="006B326B">
              <w:t xml:space="preserve">4, assign students a language feature to identify from the text. Using </w:t>
            </w:r>
            <w:r w:rsidRPr="00114EC7">
              <w:rPr>
                <w:rStyle w:val="Strong"/>
              </w:rPr>
              <w:t xml:space="preserve">Phase 1, activity </w:t>
            </w:r>
            <w:r>
              <w:rPr>
                <w:rStyle w:val="Strong"/>
              </w:rPr>
              <w:t>2</w:t>
            </w:r>
            <w:r w:rsidRPr="00114EC7">
              <w:rPr>
                <w:rStyle w:val="Strong"/>
              </w:rPr>
              <w:t xml:space="preserve"> – identifying the effect of language features in a text</w:t>
            </w:r>
            <w:r>
              <w:rPr>
                <w:rStyle w:val="Strong"/>
              </w:rPr>
              <w:t xml:space="preserve">, </w:t>
            </w:r>
            <w:r w:rsidRPr="006B326B">
              <w:t>each group completes a row of the LEE table identifying evidence and its effect.</w:t>
            </w:r>
          </w:p>
          <w:p w14:paraId="5E2D7C91" w14:textId="32165564" w:rsidR="00CB4AD0" w:rsidRDefault="00F73706" w:rsidP="000B6B35">
            <w:pPr>
              <w:pStyle w:val="ListBullet"/>
              <w:cnfStyle w:val="000000100000" w:firstRow="0" w:lastRow="0" w:firstColumn="0" w:lastColumn="0" w:oddVBand="0" w:evenVBand="0" w:oddHBand="1" w:evenHBand="0" w:firstRowFirstColumn="0" w:firstRowLastColumn="0" w:lastRowFirstColumn="0" w:lastRowLastColumn="0"/>
            </w:pPr>
            <w:r w:rsidRPr="000B6B35">
              <w:rPr>
                <w:b/>
                <w:bCs/>
              </w:rPr>
              <w:t xml:space="preserve">Activating background knowledge through </w:t>
            </w:r>
            <w:r w:rsidR="00394726" w:rsidRPr="000B6B35">
              <w:rPr>
                <w:b/>
                <w:bCs/>
              </w:rPr>
              <w:t>c</w:t>
            </w:r>
            <w:r w:rsidR="00CB4AD0" w:rsidRPr="000B6B35">
              <w:rPr>
                <w:b/>
                <w:bCs/>
              </w:rPr>
              <w:t>lass discussion</w:t>
            </w:r>
            <w:r w:rsidR="00CB4AD0" w:rsidRPr="000B6B35">
              <w:rPr>
                <w:b/>
              </w:rPr>
              <w:t xml:space="preserve"> and writing</w:t>
            </w:r>
            <w:r w:rsidR="00CB4AD0">
              <w:t xml:space="preserve"> – </w:t>
            </w:r>
            <w:r w:rsidR="00394726">
              <w:t xml:space="preserve">students </w:t>
            </w:r>
            <w:r w:rsidR="00CB4AD0">
              <w:t>discuss the question: What if you weren’t allowed to learn how to read or go to school? After initial personal response</w:t>
            </w:r>
            <w:r w:rsidR="000B6B35">
              <w:t>,</w:t>
            </w:r>
            <w:r w:rsidR="00CB4AD0">
              <w:t xml:space="preserve"> students</w:t>
            </w:r>
            <w:r w:rsidR="000B6B35">
              <w:t xml:space="preserve"> </w:t>
            </w:r>
            <w:r w:rsidR="00CB4AD0" w:rsidRPr="00D300C2">
              <w:t xml:space="preserve">collaborate as a class to brainstorm ideas for a </w:t>
            </w:r>
            <w:r w:rsidR="00A94502">
              <w:t xml:space="preserve">‘Message of hope to girls in Afghanistan’ co-written </w:t>
            </w:r>
            <w:r w:rsidR="00CB4AD0" w:rsidRPr="00D300C2">
              <w:t xml:space="preserve">response </w:t>
            </w:r>
            <w:r w:rsidR="00A94502">
              <w:t xml:space="preserve">using the </w:t>
            </w:r>
            <w:hyperlink r:id="rId18" w:history="1">
              <w:proofErr w:type="spellStart"/>
              <w:r w:rsidR="00A94502" w:rsidRPr="00A94502">
                <w:rPr>
                  <w:rStyle w:val="Hyperlink"/>
                </w:rPr>
                <w:t>savethechildren</w:t>
              </w:r>
              <w:proofErr w:type="spellEnd"/>
            </w:hyperlink>
            <w:r w:rsidR="00A94502">
              <w:t xml:space="preserve"> website and the</w:t>
            </w:r>
            <w:r w:rsidR="000B6B35">
              <w:t>ir</w:t>
            </w:r>
            <w:r w:rsidR="00A94502">
              <w:t xml:space="preserve"> ‘</w:t>
            </w:r>
            <w:hyperlink r:id="rId19" w:history="1">
              <w:r w:rsidR="00A94502" w:rsidRPr="00A94502">
                <w:rPr>
                  <w:rStyle w:val="Hyperlink"/>
                </w:rPr>
                <w:t>messages of hope</w:t>
              </w:r>
            </w:hyperlink>
            <w:r w:rsidR="00A94502">
              <w:t>’ page</w:t>
            </w:r>
            <w:r w:rsidR="000B6B35">
              <w:t>. They</w:t>
            </w:r>
            <w:r w:rsidR="00CB4AD0" w:rsidRPr="00D300C2">
              <w:t xml:space="preserve"> </w:t>
            </w:r>
          </w:p>
          <w:p w14:paraId="7E425D8F" w14:textId="7B49EFF9" w:rsidR="00CB4AD0" w:rsidRPr="00D300C2"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t>c</w:t>
            </w:r>
            <w:r w:rsidRPr="00D300C2">
              <w:t>ollaboratively craft an emotive title and opening sentence</w:t>
            </w:r>
          </w:p>
          <w:p w14:paraId="048C4188" w14:textId="2A3D063F" w:rsidR="00CB4AD0" w:rsidRPr="00D300C2"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D300C2">
              <w:t xml:space="preserve">draft a collaborative class </w:t>
            </w:r>
            <w:r>
              <w:t>‘</w:t>
            </w:r>
            <w:r w:rsidRPr="00950ABF">
              <w:t>Message of Hope to Girls in Afghanistan</w:t>
            </w:r>
            <w:r>
              <w:t xml:space="preserve">’ </w:t>
            </w:r>
            <w:proofErr w:type="gramStart"/>
            <w:r w:rsidRPr="00D300C2" w:rsidDel="00950ABF">
              <w:t>r</w:t>
            </w:r>
            <w:r w:rsidRPr="00D300C2">
              <w:t>esponse</w:t>
            </w:r>
            <w:proofErr w:type="gramEnd"/>
          </w:p>
          <w:p w14:paraId="756B2CD1" w14:textId="5E947F62" w:rsidR="00CB4AD0" w:rsidRPr="00D300C2"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D300C2">
              <w:t xml:space="preserve">annotate the </w:t>
            </w:r>
            <w:r>
              <w:t xml:space="preserve">class </w:t>
            </w:r>
            <w:r w:rsidRPr="00D300C2">
              <w:t xml:space="preserve">response for ‘Message of Hope to Girls in Afghanistan’, drawing attention to the use of emotive </w:t>
            </w:r>
            <w:proofErr w:type="gramStart"/>
            <w:r w:rsidRPr="00D300C2">
              <w:t>language</w:t>
            </w:r>
            <w:proofErr w:type="gramEnd"/>
          </w:p>
          <w:p w14:paraId="1E56F2DA" w14:textId="557F63C7" w:rsidR="00CB4AD0" w:rsidRPr="00D300C2"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D300C2">
              <w:t>draft (in pairs or independently)</w:t>
            </w:r>
            <w:r>
              <w:t xml:space="preserve"> their own message ensuring they use emotive language and, as an opportunity to share learning with their parent</w:t>
            </w:r>
            <w:r w:rsidRPr="00D300C2">
              <w:t xml:space="preserve"> or </w:t>
            </w:r>
            <w:r>
              <w:t xml:space="preserve">carer in an authentic way, may choose to send the message from </w:t>
            </w:r>
            <w:proofErr w:type="gramStart"/>
            <w:r>
              <w:t>home</w:t>
            </w:r>
            <w:proofErr w:type="gramEnd"/>
          </w:p>
          <w:p w14:paraId="741B8F64" w14:textId="7861E027"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proofErr w:type="gramStart"/>
            <w:r w:rsidRPr="679CBDEA">
              <w:rPr>
                <w:rFonts w:eastAsia="Arial"/>
              </w:rPr>
              <w:t>reflect back</w:t>
            </w:r>
            <w:proofErr w:type="gramEnd"/>
            <w:r w:rsidRPr="679CBDEA">
              <w:rPr>
                <w:rFonts w:eastAsia="Arial"/>
              </w:rPr>
              <w:t xml:space="preserve"> on the initial class discussion – </w:t>
            </w:r>
            <w:r w:rsidR="00780E95">
              <w:rPr>
                <w:rFonts w:eastAsia="Arial"/>
              </w:rPr>
              <w:t>W</w:t>
            </w:r>
            <w:r w:rsidR="00780E95">
              <w:t xml:space="preserve">hat </w:t>
            </w:r>
            <w:r>
              <w:t>if you weren’t allowed to learn how to read or go to school?</w:t>
            </w:r>
          </w:p>
          <w:p w14:paraId="48F590E0" w14:textId="3ABF5192" w:rsidR="00CB4AD0" w:rsidRDefault="00CB4AD0" w:rsidP="006B326B">
            <w:pPr>
              <w:cnfStyle w:val="000000100000" w:firstRow="0" w:lastRow="0" w:firstColumn="0" w:lastColumn="0" w:oddVBand="0" w:evenVBand="0" w:oddHBand="1" w:evenHBand="0" w:firstRowFirstColumn="0" w:firstRowLastColumn="0" w:lastRowFirstColumn="0" w:lastRowLastColumn="0"/>
              <w:rPr>
                <w:rStyle w:val="Strong"/>
              </w:rPr>
            </w:pPr>
            <w:r w:rsidRPr="004824A9">
              <w:rPr>
                <w:rStyle w:val="Strong"/>
              </w:rPr>
              <w:t>Ex</w:t>
            </w:r>
            <w:r>
              <w:rPr>
                <w:rStyle w:val="Strong"/>
              </w:rPr>
              <w:t xml:space="preserve">amining personal responses to </w:t>
            </w:r>
            <w:r w:rsidRPr="004824A9">
              <w:rPr>
                <w:rStyle w:val="Strong"/>
              </w:rPr>
              <w:t>reading</w:t>
            </w:r>
          </w:p>
          <w:p w14:paraId="068DA551" w14:textId="46A8310E" w:rsidR="00CB4AD0" w:rsidRPr="00EE589B" w:rsidRDefault="00CB4AD0" w:rsidP="006846FD">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00092DAA">
              <w:rPr>
                <w:b/>
                <w:bCs/>
              </w:rPr>
              <w:t>Exploring the benefits of reading</w:t>
            </w:r>
            <w:r>
              <w:t xml:space="preserve"> – students view </w:t>
            </w:r>
            <w:hyperlink r:id="rId20">
              <w:r>
                <w:rPr>
                  <w:rStyle w:val="Hyperlink"/>
                  <w:rFonts w:eastAsia="Arial"/>
                </w:rPr>
                <w:t>Top 10 Benefits Of Reading Books (6:10)</w:t>
              </w:r>
            </w:hyperlink>
            <w:r>
              <w:t xml:space="preserve"> </w:t>
            </w:r>
            <w:r w:rsidRPr="00EE589B">
              <w:rPr>
                <w:rStyle w:val="Hyperlink"/>
                <w:rFonts w:eastAsia="Arial"/>
                <w:color w:val="auto"/>
                <w:u w:val="none"/>
              </w:rPr>
              <w:t xml:space="preserve">and record </w:t>
            </w:r>
            <w:r w:rsidRPr="00830512">
              <w:t xml:space="preserve">main ideas </w:t>
            </w:r>
            <w:r>
              <w:t xml:space="preserve">on </w:t>
            </w:r>
            <w:r w:rsidRPr="00830512">
              <w:rPr>
                <w:rStyle w:val="Strong"/>
              </w:rPr>
              <w:t xml:space="preserve">Phase 1, activity </w:t>
            </w:r>
            <w:r>
              <w:rPr>
                <w:rStyle w:val="Strong"/>
              </w:rPr>
              <w:t>3</w:t>
            </w:r>
            <w:r w:rsidRPr="00830512">
              <w:rPr>
                <w:rStyle w:val="Strong"/>
              </w:rPr>
              <w:t xml:space="preserve"> – benefits of reading</w:t>
            </w:r>
            <w:r>
              <w:rPr>
                <w:rStyle w:val="Strong"/>
              </w:rPr>
              <w:t xml:space="preserve">. </w:t>
            </w:r>
            <w:r w:rsidRPr="00EE589B">
              <w:rPr>
                <w:rStyle w:val="Strong"/>
                <w:b w:val="0"/>
              </w:rPr>
              <w:t>They</w:t>
            </w:r>
            <w:r w:rsidRPr="00ED737C">
              <w:rPr>
                <w:rStyle w:val="Strong"/>
              </w:rPr>
              <w:t xml:space="preserve"> </w:t>
            </w:r>
            <w:r w:rsidRPr="00ED737C">
              <w:t>i</w:t>
            </w:r>
            <w:r w:rsidRPr="00830512">
              <w:t>dentif</w:t>
            </w:r>
            <w:r>
              <w:t>y</w:t>
            </w:r>
            <w:r w:rsidRPr="00830512">
              <w:t xml:space="preserve"> their top 5 reasons to read in order of preference.</w:t>
            </w:r>
            <w:r>
              <w:t xml:space="preserve"> Students justify their choices using language features identified in </w:t>
            </w:r>
            <w:r w:rsidRPr="00114EC7">
              <w:rPr>
                <w:rStyle w:val="Strong"/>
              </w:rPr>
              <w:t xml:space="preserve">Phase 1, activity </w:t>
            </w:r>
            <w:r>
              <w:rPr>
                <w:rStyle w:val="Strong"/>
              </w:rPr>
              <w:t>2</w:t>
            </w:r>
            <w:r w:rsidRPr="00114EC7">
              <w:rPr>
                <w:rStyle w:val="Strong"/>
              </w:rPr>
              <w:t xml:space="preserve"> – identifying the effect of language features in a </w:t>
            </w:r>
            <w:r w:rsidRPr="009C5B9D">
              <w:rPr>
                <w:rStyle w:val="Strong"/>
              </w:rPr>
              <w:t>text</w:t>
            </w:r>
            <w:r>
              <w:rPr>
                <w:rStyle w:val="Strong"/>
              </w:rPr>
              <w:t xml:space="preserve"> – </w:t>
            </w:r>
            <w:r>
              <w:t xml:space="preserve">rhetorical questions, high modality language, </w:t>
            </w:r>
            <w:proofErr w:type="gramStart"/>
            <w:r>
              <w:t>quotations</w:t>
            </w:r>
            <w:proofErr w:type="gramEnd"/>
            <w:r>
              <w:t xml:space="preserve"> or facts.</w:t>
            </w:r>
          </w:p>
          <w:p w14:paraId="030BC954" w14:textId="0FA20205" w:rsidR="00CB4AD0" w:rsidRPr="00D53A7A" w:rsidRDefault="00CB4AD0"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092DAA">
              <w:rPr>
                <w:rStyle w:val="Strong"/>
                <w:rFonts w:eastAsia="Arial"/>
                <w:bCs w:val="0"/>
              </w:rPr>
              <w:t>Re</w:t>
            </w:r>
            <w:r w:rsidRPr="00ED29A9">
              <w:rPr>
                <w:rStyle w:val="Strong"/>
              </w:rPr>
              <w:t xml:space="preserve">flecting </w:t>
            </w:r>
            <w:r w:rsidRPr="00092DAA">
              <w:rPr>
                <w:rStyle w:val="Strong"/>
                <w:rFonts w:eastAsia="Arial"/>
                <w:bCs w:val="0"/>
              </w:rPr>
              <w:t>on reading habits</w:t>
            </w:r>
            <w:r w:rsidRPr="006B326B">
              <w:rPr>
                <w:rStyle w:val="Strong"/>
                <w:rFonts w:eastAsia="Arial"/>
                <w:b w:val="0"/>
              </w:rPr>
              <w:t xml:space="preserve"> </w:t>
            </w:r>
            <w:r w:rsidRPr="006B326B">
              <w:rPr>
                <w:rStyle w:val="Strong"/>
                <w:rFonts w:eastAsia="Arial"/>
              </w:rPr>
              <w:t xml:space="preserve">– </w:t>
            </w:r>
            <w:r w:rsidRPr="006B326B">
              <w:rPr>
                <w:rStyle w:val="Strong"/>
                <w:rFonts w:eastAsia="Arial"/>
                <w:b w:val="0"/>
              </w:rPr>
              <w:t xml:space="preserve">students complete </w:t>
            </w:r>
            <w:hyperlink r:id="rId21" w:history="1">
              <w:r w:rsidRPr="00B57F47">
                <w:rPr>
                  <w:rStyle w:val="Hyperlink"/>
                </w:rPr>
                <w:t xml:space="preserve">Year 7 </w:t>
              </w:r>
              <w:r w:rsidRPr="00C31BC0">
                <w:rPr>
                  <w:rStyle w:val="Hyperlink"/>
                </w:rPr>
                <w:t>–</w:t>
              </w:r>
              <w:r w:rsidRPr="00B57F47">
                <w:rPr>
                  <w:rStyle w:val="Hyperlink"/>
                </w:rPr>
                <w:t xml:space="preserve"> Reading habits</w:t>
              </w:r>
            </w:hyperlink>
            <w:r>
              <w:t xml:space="preserve"> </w:t>
            </w:r>
            <w:r w:rsidRPr="006B326B">
              <w:rPr>
                <w:rStyle w:val="Strong"/>
                <w:rFonts w:eastAsia="Arial"/>
                <w:b w:val="0"/>
              </w:rPr>
              <w:t xml:space="preserve">survey explaining their </w:t>
            </w:r>
            <w:r w:rsidRPr="00374698">
              <w:rPr>
                <w:rStyle w:val="Strong"/>
                <w:rFonts w:eastAsia="Arial"/>
                <w:b w:val="0"/>
              </w:rPr>
              <w:t>reading habits.</w:t>
            </w:r>
          </w:p>
          <w:p w14:paraId="457A0BC4" w14:textId="764593EA" w:rsidR="00CB4AD0" w:rsidRDefault="00CB4AD0" w:rsidP="007907D7">
            <w:pPr>
              <w:pStyle w:val="FeatureBox2"/>
              <w:cnfStyle w:val="000000100000" w:firstRow="0" w:lastRow="0" w:firstColumn="0" w:lastColumn="0" w:oddVBand="0" w:evenVBand="0" w:oddHBand="1" w:evenHBand="0" w:firstRowFirstColumn="0" w:firstRowLastColumn="0" w:lastRowFirstColumn="0" w:lastRowLastColumn="0"/>
            </w:pPr>
            <w:r w:rsidRPr="00B012A8">
              <w:rPr>
                <w:b/>
                <w:bCs/>
              </w:rPr>
              <w:t xml:space="preserve">Teacher note: </w:t>
            </w:r>
            <w:r>
              <w:t>the teacher should duplicate</w:t>
            </w:r>
            <w:r w:rsidRPr="00D53A7A">
              <w:t xml:space="preserve"> </w:t>
            </w:r>
            <w:hyperlink r:id="rId22" w:history="1">
              <w:r w:rsidRPr="00B57F47">
                <w:rPr>
                  <w:rStyle w:val="Hyperlink"/>
                </w:rPr>
                <w:t xml:space="preserve">Year 7 </w:t>
              </w:r>
              <w:r w:rsidRPr="00C31BC0">
                <w:rPr>
                  <w:rStyle w:val="Hyperlink"/>
                </w:rPr>
                <w:t>–</w:t>
              </w:r>
              <w:r w:rsidRPr="00B57F47">
                <w:rPr>
                  <w:rStyle w:val="Hyperlink"/>
                </w:rPr>
                <w:t xml:space="preserve"> Reading habits</w:t>
              </w:r>
            </w:hyperlink>
            <w:r w:rsidRPr="00F710EE">
              <w:t xml:space="preserve"> </w:t>
            </w:r>
            <w:r>
              <w:t>survey and issue to students. The</w:t>
            </w:r>
            <w:r w:rsidRPr="00B012A8">
              <w:t xml:space="preserve"> survey results </w:t>
            </w:r>
            <w:r>
              <w:t xml:space="preserve">can be used </w:t>
            </w:r>
            <w:r w:rsidRPr="00B012A8">
              <w:t>to guide</w:t>
            </w:r>
            <w:r>
              <w:t xml:space="preserve"> teacher</w:t>
            </w:r>
            <w:r w:rsidRPr="00B012A8">
              <w:t xml:space="preserve"> understanding of student engagement with reading.</w:t>
            </w:r>
          </w:p>
          <w:p w14:paraId="2F8C4B77" w14:textId="3036E849" w:rsidR="00CB4AD0" w:rsidRPr="00BC1939" w:rsidRDefault="00CB4AD0" w:rsidP="00AB38B0">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Activating prior knowledge of text forms</w:t>
            </w:r>
          </w:p>
          <w:p w14:paraId="5B087FA7" w14:textId="123E0594" w:rsidR="00CB4AD0" w:rsidRPr="006B326B" w:rsidRDefault="00590ABF"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Cs w:val="0"/>
              </w:rPr>
              <w:t>E</w:t>
            </w:r>
            <w:r>
              <w:rPr>
                <w:rStyle w:val="Strong"/>
              </w:rPr>
              <w:t xml:space="preserve">xploring ideas about fiction </w:t>
            </w:r>
            <w:r w:rsidR="00B327AC" w:rsidRPr="00B327AC">
              <w:rPr>
                <w:rStyle w:val="Strong"/>
                <w:b w:val="0"/>
                <w:bCs w:val="0"/>
              </w:rPr>
              <w:t>– through c</w:t>
            </w:r>
            <w:r w:rsidR="00CB4AD0" w:rsidRPr="00B327AC">
              <w:rPr>
                <w:rStyle w:val="Strong"/>
                <w:b w:val="0"/>
                <w:bCs w:val="0"/>
              </w:rPr>
              <w:t>lass discussion</w:t>
            </w:r>
            <w:r w:rsidR="00B327AC" w:rsidRPr="00B327AC">
              <w:rPr>
                <w:rStyle w:val="Strong"/>
                <w:b w:val="0"/>
                <w:bCs w:val="0"/>
              </w:rPr>
              <w:t>,</w:t>
            </w:r>
            <w:r w:rsidR="00B327AC">
              <w:rPr>
                <w:rStyle w:val="Strong"/>
                <w:bCs w:val="0"/>
              </w:rPr>
              <w:t xml:space="preserve"> </w:t>
            </w:r>
            <w:r w:rsidR="00CB4AD0" w:rsidRPr="000F16C1">
              <w:rPr>
                <w:rStyle w:val="Strong"/>
                <w:b w:val="0"/>
              </w:rPr>
              <w:t>explore w</w:t>
            </w:r>
            <w:r w:rsidR="00CB4AD0" w:rsidRPr="000F16C1">
              <w:rPr>
                <w:bCs/>
              </w:rPr>
              <w:t>hat</w:t>
            </w:r>
            <w:r w:rsidR="00CB4AD0" w:rsidRPr="00591C06">
              <w:t xml:space="preserve"> makes </w:t>
            </w:r>
            <w:r w:rsidR="00CB4AD0">
              <w:t>ficti</w:t>
            </w:r>
            <w:r w:rsidR="00CB4AD0" w:rsidRPr="00591C06">
              <w:t>on</w:t>
            </w:r>
            <w:r w:rsidR="009D2214">
              <w:t> </w:t>
            </w:r>
            <w:r w:rsidR="00CB4AD0" w:rsidRPr="00591C06">
              <w:t>…</w:t>
            </w:r>
            <w:r w:rsidR="009D2214">
              <w:t> </w:t>
            </w:r>
            <w:r w:rsidR="00CB4AD0" w:rsidRPr="00591C06">
              <w:t>fiction</w:t>
            </w:r>
            <w:r w:rsidR="000D14BA">
              <w:t xml:space="preserve">, </w:t>
            </w:r>
            <w:r w:rsidR="007A0975">
              <w:t>through</w:t>
            </w:r>
            <w:r w:rsidR="00CB4AD0">
              <w:t xml:space="preserve"> the prompt: If you had to explain what a novel was to someone who had never heard of one before, what would you say?</w:t>
            </w:r>
          </w:p>
          <w:p w14:paraId="081B5517" w14:textId="64A3E7BD" w:rsidR="00CB4AD0" w:rsidRPr="00926F3A"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092DAA">
              <w:t>Introducing story ingredients</w:t>
            </w:r>
            <w:r w:rsidRPr="00E46E17">
              <w:t xml:space="preserve"> – </w:t>
            </w:r>
            <w:r>
              <w:t>use</w:t>
            </w:r>
            <w:r w:rsidRPr="00E46E17">
              <w:t xml:space="preserve"> </w:t>
            </w:r>
            <w:r w:rsidRPr="00E46E17">
              <w:rPr>
                <w:rStyle w:val="Strong"/>
              </w:rPr>
              <w:t xml:space="preserve">Phase 1, resource 2 – preparing for Britannica Kids </w:t>
            </w:r>
            <w:r>
              <w:rPr>
                <w:rStyle w:val="Strong"/>
              </w:rPr>
              <w:t>f</w:t>
            </w:r>
            <w:r w:rsidRPr="00E46E17">
              <w:rPr>
                <w:rStyle w:val="Strong"/>
              </w:rPr>
              <w:t>iction article</w:t>
            </w:r>
            <w:r>
              <w:rPr>
                <w:rStyle w:val="Strong"/>
              </w:rPr>
              <w:t xml:space="preserve"> </w:t>
            </w:r>
            <w:r w:rsidRPr="00851F00">
              <w:t>to introduce the ‘ingredients’ metaphor</w:t>
            </w:r>
            <w:r w:rsidRPr="00E46E17">
              <w:t>.</w:t>
            </w:r>
            <w:r>
              <w:t xml:space="preserve"> Use</w:t>
            </w:r>
            <w:r w:rsidRPr="00E46E17">
              <w:rPr>
                <w:rStyle w:val="Strong"/>
              </w:rPr>
              <w:t xml:space="preserve"> Phase 1, activity </w:t>
            </w:r>
            <w:r>
              <w:rPr>
                <w:rStyle w:val="Strong"/>
              </w:rPr>
              <w:t>4</w:t>
            </w:r>
            <w:r w:rsidRPr="00E46E17">
              <w:rPr>
                <w:rStyle w:val="Strong"/>
              </w:rPr>
              <w:t xml:space="preserve"> – what makes a good story?</w:t>
            </w:r>
            <w:r w:rsidRPr="00E46E17">
              <w:t xml:space="preserve"> </w:t>
            </w:r>
            <w:r>
              <w:t>and b</w:t>
            </w:r>
            <w:r w:rsidRPr="00E46E17">
              <w:t>rainstorm the elements they would expect to find in fiction in</w:t>
            </w:r>
            <w:r>
              <w:t>.</w:t>
            </w:r>
            <w:r w:rsidRPr="00E46E17">
              <w:t xml:space="preserve"> </w:t>
            </w:r>
            <w:r>
              <w:t>At the end of the activity, d</w:t>
            </w:r>
            <w:r w:rsidRPr="00F130EA">
              <w:rPr>
                <w:rStyle w:val="Strong"/>
                <w:b w:val="0"/>
              </w:rPr>
              <w:t xml:space="preserve">iscuss which expectations were included and what they missed and </w:t>
            </w:r>
            <w:r>
              <w:t>the importance of elements of fiction.</w:t>
            </w:r>
          </w:p>
          <w:p w14:paraId="39BD4119" w14:textId="3A3CF008" w:rsidR="00CB4AD0" w:rsidRPr="00926F3A" w:rsidRDefault="00CB4AD0" w:rsidP="006846FD">
            <w:pPr>
              <w:pStyle w:val="ListBullet"/>
              <w:cnfStyle w:val="000000100000" w:firstRow="0" w:lastRow="0" w:firstColumn="0" w:lastColumn="0" w:oddVBand="0" w:evenVBand="0" w:oddHBand="1" w:evenHBand="0" w:firstRowFirstColumn="0" w:firstRowLastColumn="0" w:lastRowFirstColumn="0" w:lastRowLastColumn="0"/>
              <w:rPr>
                <w:b/>
              </w:rPr>
            </w:pPr>
            <w:r w:rsidRPr="00926F3A">
              <w:rPr>
                <w:b/>
                <w:bCs/>
              </w:rPr>
              <w:t>Identifying the elements of fiction</w:t>
            </w:r>
            <w:r>
              <w:t xml:space="preserve"> – in small groups, students select cards from </w:t>
            </w:r>
            <w:r w:rsidRPr="00B21DC9">
              <w:rPr>
                <w:rStyle w:val="Strong"/>
              </w:rPr>
              <w:t>Phase 1,</w:t>
            </w:r>
            <w:r w:rsidRPr="007F65A4">
              <w:rPr>
                <w:rStyle w:val="Strong"/>
              </w:rPr>
              <w:t xml:space="preserve"> resource </w:t>
            </w:r>
            <w:r>
              <w:rPr>
                <w:rStyle w:val="Strong"/>
              </w:rPr>
              <w:t>3</w:t>
            </w:r>
            <w:r w:rsidRPr="007F65A4">
              <w:rPr>
                <w:rStyle w:val="Strong"/>
              </w:rPr>
              <w:t xml:space="preserve"> – fiction cards</w:t>
            </w:r>
            <w:r>
              <w:t xml:space="preserve"> and rank them in order of importance.</w:t>
            </w:r>
          </w:p>
          <w:p w14:paraId="3F4D99A5" w14:textId="373821F1"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092DAA">
              <w:rPr>
                <w:b/>
                <w:bCs/>
              </w:rPr>
              <w:t>Identifying text categories</w:t>
            </w:r>
            <w:r>
              <w:t xml:space="preserve"> </w:t>
            </w:r>
            <w:r w:rsidR="00D60CA0" w:rsidRPr="00E363E2">
              <w:rPr>
                <w:b/>
                <w:bCs/>
              </w:rPr>
              <w:t xml:space="preserve">to deepen awareness of </w:t>
            </w:r>
            <w:r w:rsidR="00061B0E" w:rsidRPr="00E363E2">
              <w:rPr>
                <w:b/>
                <w:bCs/>
              </w:rPr>
              <w:t>the characteristics of fiction</w:t>
            </w:r>
            <w:r w:rsidR="00061B0E">
              <w:t xml:space="preserve"> </w:t>
            </w:r>
            <w:r>
              <w:t xml:space="preserve">– in pairs, students read the texts provided in </w:t>
            </w:r>
            <w:r w:rsidRPr="00AB36ED">
              <w:rPr>
                <w:b/>
              </w:rPr>
              <w:t xml:space="preserve">Phase 1, </w:t>
            </w:r>
            <w:r w:rsidRPr="00AB36ED">
              <w:rPr>
                <w:b/>
                <w:bCs/>
              </w:rPr>
              <w:t xml:space="preserve">resource 4 </w:t>
            </w:r>
            <w:r w:rsidRPr="00AB36ED">
              <w:rPr>
                <w:b/>
              </w:rPr>
              <w:t xml:space="preserve">– categorising texts </w:t>
            </w:r>
            <w:r w:rsidRPr="00B45F49">
              <w:t xml:space="preserve">and categorise them </w:t>
            </w:r>
            <w:r>
              <w:t xml:space="preserve">using the categories in the second table within this resource </w:t>
            </w:r>
            <w:r w:rsidRPr="00B45F49">
              <w:t xml:space="preserve">(either on hard copy provided, or digitally with a </w:t>
            </w:r>
            <w:hyperlink r:id="rId23" w:history="1">
              <w:r w:rsidRPr="009D37D8">
                <w:rPr>
                  <w:rStyle w:val="Hyperlink"/>
                </w:rPr>
                <w:t>Padlet</w:t>
              </w:r>
            </w:hyperlink>
            <w:r w:rsidRPr="00B45F49">
              <w:t xml:space="preserve"> or </w:t>
            </w:r>
            <w:hyperlink r:id="rId24" w:history="1">
              <w:r w:rsidRPr="00C77AD4">
                <w:rPr>
                  <w:rStyle w:val="Hyperlink"/>
                </w:rPr>
                <w:t>Jamboard</w:t>
              </w:r>
            </w:hyperlink>
            <w:r w:rsidRPr="00B45F49">
              <w:t>)</w:t>
            </w:r>
            <w:r>
              <w:t>.</w:t>
            </w:r>
          </w:p>
          <w:p w14:paraId="1619FE9E" w14:textId="7CBE0A92" w:rsidR="00CB4AD0" w:rsidRPr="00AF79A8"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312347">
              <w:rPr>
                <w:b/>
                <w:bCs/>
              </w:rPr>
              <w:t>Discussing</w:t>
            </w:r>
            <w:r w:rsidRPr="00312347">
              <w:rPr>
                <w:b/>
              </w:rPr>
              <w:t xml:space="preserve"> anomalies</w:t>
            </w:r>
            <w:r>
              <w:t xml:space="preserve"> </w:t>
            </w:r>
            <w:r w:rsidRPr="00312347">
              <w:rPr>
                <w:b/>
              </w:rPr>
              <w:t>in</w:t>
            </w:r>
            <w:r>
              <w:t xml:space="preserve"> </w:t>
            </w:r>
            <w:r w:rsidRPr="00312347">
              <w:rPr>
                <w:b/>
              </w:rPr>
              <w:t>categorisation</w:t>
            </w:r>
            <w:r>
              <w:t xml:space="preserve"> – using the Harvard Project Zero Thinking Routine of </w:t>
            </w:r>
            <w:hyperlink r:id="rId25">
              <w:r w:rsidRPr="09C160B6">
                <w:rPr>
                  <w:rStyle w:val="Hyperlink"/>
                </w:rPr>
                <w:t>Creative Question Starts</w:t>
              </w:r>
            </w:hyperlink>
            <w:r>
              <w:t xml:space="preserve"> to prompt discussion c</w:t>
            </w:r>
            <w:r w:rsidRPr="00B45F49">
              <w:t>o-</w:t>
            </w:r>
            <w:r>
              <w:t>create an agreed definition of the uniqueness of fiction and add it to their glossary. Conclude with the class discussion: How have your ways of thinking about fiction has been challenged or expanded? W</w:t>
            </w:r>
            <w:r w:rsidRPr="00243572">
              <w:t>hat</w:t>
            </w:r>
            <w:r w:rsidRPr="00F719D3">
              <w:t xml:space="preserve"> makes fiction unique</w:t>
            </w:r>
            <w:r>
              <w:t>?</w:t>
            </w:r>
          </w:p>
        </w:tc>
        <w:tc>
          <w:tcPr>
            <w:tcW w:w="2552" w:type="dxa"/>
          </w:tcPr>
          <w:p w14:paraId="0D10EE10" w14:textId="77777777" w:rsidR="00CB4AD0" w:rsidRPr="004B1F30" w:rsidRDefault="00CB4AD0" w:rsidP="00FB1EFB">
            <w:pPr>
              <w:cnfStyle w:val="000000100000" w:firstRow="0" w:lastRow="0" w:firstColumn="0" w:lastColumn="0" w:oddVBand="0" w:evenVBand="0" w:oddHBand="1" w:evenHBand="0" w:firstRowFirstColumn="0" w:firstRowLastColumn="0" w:lastRowFirstColumn="0" w:lastRowLastColumn="0"/>
              <w:rPr>
                <w:rStyle w:val="Strong"/>
              </w:rPr>
            </w:pPr>
            <w:r w:rsidRPr="004B1F30">
              <w:rPr>
                <w:rStyle w:val="Strong"/>
              </w:rPr>
              <w:t>Success criteria</w:t>
            </w:r>
          </w:p>
          <w:p w14:paraId="5D8989AB" w14:textId="7B7C63CD" w:rsidR="00CB4AD0" w:rsidRDefault="00CB4AD0" w:rsidP="00FB1EFB">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307BA13" w14:textId="06991DEE" w:rsidR="00CB4AD0" w:rsidRPr="0081642B"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81642B">
              <w:t xml:space="preserve">identify and categorise the benefits of reading through own and others’ </w:t>
            </w:r>
            <w:proofErr w:type="gramStart"/>
            <w:r w:rsidRPr="0081642B">
              <w:t>experiences</w:t>
            </w:r>
            <w:proofErr w:type="gramEnd"/>
          </w:p>
          <w:p w14:paraId="19AE5E2D" w14:textId="0A6D1FC3" w:rsidR="00CB4AD0" w:rsidRPr="0081642B"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81642B">
              <w:t>identify personal</w:t>
            </w:r>
            <w:r w:rsidRPr="0081642B" w:rsidDel="008F0438">
              <w:t xml:space="preserve"> </w:t>
            </w:r>
            <w:r w:rsidRPr="0081642B">
              <w:t xml:space="preserve">reading </w:t>
            </w:r>
            <w:proofErr w:type="gramStart"/>
            <w:r w:rsidRPr="0081642B">
              <w:t>habits</w:t>
            </w:r>
            <w:proofErr w:type="gramEnd"/>
          </w:p>
          <w:p w14:paraId="11F7A16B" w14:textId="2CA7FA1F" w:rsidR="00CB4AD0" w:rsidRPr="0081642B"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81642B">
              <w:t xml:space="preserve">identify the narrative elements of a good </w:t>
            </w:r>
            <w:proofErr w:type="gramStart"/>
            <w:r w:rsidRPr="0081642B">
              <w:t>story</w:t>
            </w:r>
            <w:proofErr w:type="gramEnd"/>
          </w:p>
          <w:p w14:paraId="1C818604" w14:textId="70BC1B38" w:rsidR="00CB4AD0" w:rsidRPr="0081642B"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81642B">
              <w:t xml:space="preserve">categorise text extracts into text </w:t>
            </w:r>
            <w:proofErr w:type="gramStart"/>
            <w:r w:rsidRPr="0081642B">
              <w:t>types</w:t>
            </w:r>
            <w:proofErr w:type="gramEnd"/>
          </w:p>
          <w:p w14:paraId="2259AA8C" w14:textId="1C5A5436" w:rsidR="00CB4AD0" w:rsidRPr="0081642B"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81642B">
              <w:t>reflect on what makes fiction unique.</w:t>
            </w:r>
          </w:p>
          <w:p w14:paraId="68A6D616" w14:textId="75E3BA2E" w:rsidR="00831925" w:rsidRPr="0080553E" w:rsidRDefault="00831925" w:rsidP="0080553E">
            <w:pPr>
              <w:pStyle w:val="FeatureBox3"/>
              <w:cnfStyle w:val="000000100000" w:firstRow="0" w:lastRow="0" w:firstColumn="0" w:lastColumn="0" w:oddVBand="0" w:evenVBand="0" w:oddHBand="1" w:evenHBand="0" w:firstRowFirstColumn="0" w:firstRowLastColumn="0" w:lastRowFirstColumn="0" w:lastRowLastColumn="0"/>
              <w:rPr>
                <w:b/>
                <w:bCs/>
              </w:rPr>
            </w:pPr>
            <w:r w:rsidRPr="0080553E">
              <w:rPr>
                <w:b/>
                <w:bCs/>
              </w:rPr>
              <w:t>Evaluation and registration:</w:t>
            </w:r>
          </w:p>
          <w:p w14:paraId="7E49B854" w14:textId="53063CCF" w:rsidR="00831925" w:rsidRPr="00831925" w:rsidRDefault="00831925"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pPr>
            <w:r w:rsidRPr="0080553E">
              <w:t>[Record evaluation and registration information</w:t>
            </w:r>
            <w:r w:rsidR="00AA3354" w:rsidRPr="0080553E">
              <w:t>]</w:t>
            </w:r>
          </w:p>
        </w:tc>
      </w:tr>
      <w:tr w:rsidR="00CB4AD0" w14:paraId="25370D78" w14:textId="77777777" w:rsidTr="001F0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00E30224" w14:textId="10C87C83" w:rsidR="00CB4AD0" w:rsidRPr="001602FA" w:rsidRDefault="00CB4AD0" w:rsidP="001E7355">
            <w:pPr>
              <w:spacing w:before="120"/>
              <w:rPr>
                <w:rStyle w:val="Strong"/>
                <w:b/>
              </w:rPr>
            </w:pPr>
            <w:r w:rsidRPr="001602FA">
              <w:rPr>
                <w:rStyle w:val="Strong"/>
                <w:b/>
              </w:rPr>
              <w:t>EN4-ECA-01</w:t>
            </w:r>
          </w:p>
          <w:p w14:paraId="1859DADE" w14:textId="2D21B329" w:rsidR="00CB4AD0" w:rsidRPr="001602FA" w:rsidRDefault="00CB4AD0" w:rsidP="008359E7">
            <w:pPr>
              <w:rPr>
                <w:rStyle w:val="Strong"/>
                <w:b/>
              </w:rPr>
            </w:pPr>
            <w:r w:rsidRPr="001602FA">
              <w:rPr>
                <w:rStyle w:val="Strong"/>
                <w:b/>
              </w:rPr>
              <w:t>Word-level language</w:t>
            </w:r>
          </w:p>
          <w:p w14:paraId="740DE17C" w14:textId="4A2E23E8" w:rsidR="00CB4AD0" w:rsidRDefault="00CB4AD0" w:rsidP="008359E7">
            <w:pPr>
              <w:rPr>
                <w:rStyle w:val="Strong"/>
              </w:rPr>
            </w:pPr>
            <w:r w:rsidRPr="008359E7">
              <w:rPr>
                <w:rStyle w:val="Strong"/>
              </w:rPr>
              <w:t xml:space="preserve">Apply phonological, orthographic and morphological knowledge to spell unfamiliar, complex and technical </w:t>
            </w:r>
            <w:proofErr w:type="gramStart"/>
            <w:r w:rsidRPr="008359E7">
              <w:rPr>
                <w:rStyle w:val="Strong"/>
              </w:rPr>
              <w:t>words</w:t>
            </w:r>
            <w:proofErr w:type="gramEnd"/>
          </w:p>
          <w:p w14:paraId="72B96996" w14:textId="77777777" w:rsidR="00CB4AD0" w:rsidRPr="0002151E" w:rsidRDefault="00CB4AD0" w:rsidP="002F2960">
            <w:pPr>
              <w:spacing w:before="120"/>
            </w:pPr>
            <w:r w:rsidRPr="0002151E">
              <w:t>EN4-URA-01</w:t>
            </w:r>
          </w:p>
          <w:p w14:paraId="4E14894A" w14:textId="77777777" w:rsidR="00CB4AD0" w:rsidRPr="008B2617" w:rsidRDefault="00CB4AD0" w:rsidP="00C937EA">
            <w:r w:rsidRPr="0002151E">
              <w:t>Representation</w:t>
            </w:r>
          </w:p>
          <w:p w14:paraId="04E3C802" w14:textId="5BE25732" w:rsidR="00CB4AD0" w:rsidRPr="001F2C76" w:rsidRDefault="00CB4AD0" w:rsidP="00C937EA">
            <w:pPr>
              <w:rPr>
                <w:rStyle w:val="Strong"/>
              </w:rPr>
            </w:pPr>
            <w:r w:rsidRPr="005C5307">
              <w:rPr>
                <w:b w:val="0"/>
              </w:rPr>
              <w:t>Explore how language and text are acts of representation that range from objective to subjective and may offer layers of literal or implied meanings</w:t>
            </w:r>
            <w:r>
              <w:t xml:space="preserve">, </w:t>
            </w:r>
            <w:r w:rsidRPr="001F2C76">
              <w:rPr>
                <w:rStyle w:val="Strong"/>
              </w:rPr>
              <w:t xml:space="preserve">and </w:t>
            </w:r>
            <w:r w:rsidRPr="00E455DC">
              <w:rPr>
                <w:rStyle w:val="Strong"/>
                <w:b/>
              </w:rPr>
              <w:t xml:space="preserve">apply this understanding in own </w:t>
            </w:r>
            <w:proofErr w:type="gramStart"/>
            <w:r w:rsidRPr="00E455DC">
              <w:rPr>
                <w:rStyle w:val="Strong"/>
                <w:b/>
              </w:rPr>
              <w:t>texts</w:t>
            </w:r>
            <w:proofErr w:type="gramEnd"/>
          </w:p>
          <w:p w14:paraId="6C01B2CF" w14:textId="7FACCC36" w:rsidR="00CB4AD0" w:rsidRPr="008926E2" w:rsidRDefault="00CB4AD0" w:rsidP="00BE777B">
            <w:pPr>
              <w:pStyle w:val="FeatureBox2"/>
            </w:pPr>
            <w:r>
              <w:t xml:space="preserve">Note: </w:t>
            </w:r>
            <w:r w:rsidRPr="005C7DDC">
              <w:t>bold outcome content is not addressed in this sequence.</w:t>
            </w:r>
          </w:p>
          <w:p w14:paraId="15055636" w14:textId="0D0FA909" w:rsidR="00CB4AD0" w:rsidRPr="00D7577F" w:rsidRDefault="00CB4AD0" w:rsidP="008B2617">
            <w:pPr>
              <w:rPr>
                <w:rStyle w:val="Strong"/>
                <w:b/>
                <w:bCs w:val="0"/>
              </w:rPr>
            </w:pPr>
            <w:r w:rsidRPr="00D7577F">
              <w:rPr>
                <w:rStyle w:val="Strong"/>
                <w:b/>
                <w:bCs w:val="0"/>
              </w:rPr>
              <w:t>EN4-RVL-01</w:t>
            </w:r>
          </w:p>
          <w:p w14:paraId="196FB5E5" w14:textId="77777777" w:rsidR="00CB4AD0" w:rsidRPr="0002151E" w:rsidRDefault="00CB4AD0" w:rsidP="008B2617">
            <w:r w:rsidRPr="0002151E">
              <w:t xml:space="preserve">Reading, viewing and listening for </w:t>
            </w:r>
            <w:proofErr w:type="gramStart"/>
            <w:r w:rsidRPr="0002151E">
              <w:t>meaning</w:t>
            </w:r>
            <w:proofErr w:type="gramEnd"/>
          </w:p>
          <w:p w14:paraId="5C2B3B46" w14:textId="7B791BD6" w:rsidR="00CB4AD0" w:rsidRPr="001602FA" w:rsidRDefault="00CB4AD0" w:rsidP="008B2617">
            <w:pPr>
              <w:rPr>
                <w:b w:val="0"/>
              </w:rPr>
            </w:pPr>
            <w:r w:rsidRPr="001602FA">
              <w:rPr>
                <w:b w:val="0"/>
              </w:rPr>
              <w:t xml:space="preserve">Identify and understand that relevant prior knowledge and personal experience enables and enhances understanding when reading, viewing or listening to </w:t>
            </w:r>
            <w:proofErr w:type="gramStart"/>
            <w:r w:rsidRPr="001602FA">
              <w:rPr>
                <w:b w:val="0"/>
              </w:rPr>
              <w:t>texts</w:t>
            </w:r>
            <w:proofErr w:type="gramEnd"/>
          </w:p>
          <w:p w14:paraId="59E440E3" w14:textId="36F9A672" w:rsidR="00CB4AD0" w:rsidRPr="0002151E" w:rsidRDefault="00CB4AD0" w:rsidP="003B6C27">
            <w:pPr>
              <w:spacing w:before="840"/>
            </w:pPr>
            <w:r w:rsidRPr="0002151E">
              <w:t>EN4-ECA-01</w:t>
            </w:r>
          </w:p>
          <w:p w14:paraId="60C2FD37" w14:textId="16B5B98F" w:rsidR="00CB4AD0" w:rsidRPr="0002151E" w:rsidRDefault="00CB4AD0" w:rsidP="008B2617">
            <w:r w:rsidRPr="0002151E">
              <w:t>Speaking</w:t>
            </w:r>
          </w:p>
          <w:p w14:paraId="14B3C7D5" w14:textId="57412A90" w:rsidR="00CB4AD0" w:rsidRPr="001602FA" w:rsidRDefault="00CB4AD0" w:rsidP="008B2617">
            <w:pPr>
              <w:rPr>
                <w:b w:val="0"/>
              </w:rPr>
            </w:pPr>
            <w:r w:rsidRPr="001602FA">
              <w:rPr>
                <w:b w:val="0"/>
              </w:rPr>
              <w:t>Participate in informal discussions about texts and ideas, including speculative and exploratory talk, to consolidate personal understanding and generate new ideas</w:t>
            </w:r>
          </w:p>
        </w:tc>
        <w:tc>
          <w:tcPr>
            <w:tcW w:w="9856" w:type="dxa"/>
          </w:tcPr>
          <w:p w14:paraId="0DBC2C25" w14:textId="66DF87CF" w:rsidR="00CB4AD0" w:rsidRPr="00FD0FDE" w:rsidRDefault="00F73706"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rPr>
            </w:pPr>
            <w:bookmarkStart w:id="66" w:name="_Hlk168654659"/>
            <w:r w:rsidRPr="00F73706">
              <w:rPr>
                <w:rStyle w:val="Strong"/>
              </w:rPr>
              <w:t>Phase 1, sequence 2</w:t>
            </w:r>
            <w:r w:rsidRPr="00E45864">
              <w:rPr>
                <w:rStyle w:val="Strong"/>
              </w:rPr>
              <w:t xml:space="preserve"> </w:t>
            </w:r>
            <w:bookmarkEnd w:id="66"/>
            <w:r w:rsidRPr="00E45864">
              <w:rPr>
                <w:rStyle w:val="Strong"/>
              </w:rPr>
              <w:t xml:space="preserve">– </w:t>
            </w:r>
            <w:r w:rsidR="00CB4AD0" w:rsidRPr="00E45864">
              <w:rPr>
                <w:rStyle w:val="Strong"/>
              </w:rPr>
              <w:t>engaging</w:t>
            </w:r>
            <w:r w:rsidR="00CB4AD0">
              <w:rPr>
                <w:rFonts w:eastAsia="Arial"/>
                <w:color w:val="333333"/>
              </w:rPr>
              <w:t xml:space="preserve"> </w:t>
            </w:r>
            <w:r w:rsidR="00CB4AD0" w:rsidRPr="00FD0FDE">
              <w:rPr>
                <w:rFonts w:eastAsia="Arial"/>
                <w:b/>
                <w:bCs/>
                <w:color w:val="333333"/>
              </w:rPr>
              <w:t>with</w:t>
            </w:r>
            <w:r w:rsidR="00CB4AD0" w:rsidRPr="00FD0FDE">
              <w:rPr>
                <w:rFonts w:eastAsia="Arial"/>
                <w:b/>
                <w:bCs/>
              </w:rPr>
              <w:t xml:space="preserve"> the </w:t>
            </w:r>
            <w:r w:rsidR="00CB4AD0">
              <w:rPr>
                <w:rFonts w:eastAsia="Arial"/>
                <w:b/>
                <w:bCs/>
              </w:rPr>
              <w:t>idea</w:t>
            </w:r>
            <w:r w:rsidR="00CB4AD0" w:rsidRPr="00FD0FDE">
              <w:rPr>
                <w:rFonts w:eastAsia="Arial"/>
                <w:b/>
                <w:bCs/>
              </w:rPr>
              <w:t xml:space="preserve"> of escap</w:t>
            </w:r>
            <w:r w:rsidR="00CB4AD0">
              <w:rPr>
                <w:rFonts w:eastAsia="Arial"/>
                <w:b/>
                <w:bCs/>
              </w:rPr>
              <w:t>ing</w:t>
            </w:r>
            <w:r w:rsidR="00CB4AD0" w:rsidRPr="00FD0FDE">
              <w:rPr>
                <w:rFonts w:eastAsia="Arial"/>
                <w:b/>
                <w:bCs/>
              </w:rPr>
              <w:t xml:space="preserve"> into fiction</w:t>
            </w:r>
            <w:r w:rsidR="00E555B1">
              <w:rPr>
                <w:rFonts w:eastAsia="Arial"/>
                <w:b/>
                <w:bCs/>
              </w:rPr>
              <w:t xml:space="preserve"> (stimulus sequence)</w:t>
            </w:r>
          </w:p>
          <w:p w14:paraId="6F11BBC4" w14:textId="28DB244C" w:rsidR="00CB4AD0" w:rsidRPr="00F62FB2" w:rsidRDefault="00CB4AD0" w:rsidP="004661BB">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the/their chosen novel(s).</w:t>
            </w:r>
          </w:p>
          <w:p w14:paraId="06F64DE1" w14:textId="77777777" w:rsidR="00CB4AD0" w:rsidRPr="00FD0FDE" w:rsidRDefault="00CB4AD0"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FD0FDE">
              <w:rPr>
                <w:rFonts w:eastAsia="Arial"/>
                <w:b/>
                <w:bCs/>
              </w:rPr>
              <w:t>Learning intentions</w:t>
            </w:r>
          </w:p>
          <w:p w14:paraId="32165A53" w14:textId="77777777" w:rsidR="00CB4AD0" w:rsidRPr="00FD0FDE" w:rsidRDefault="00CB4AD0"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rPr>
            </w:pPr>
            <w:r w:rsidRPr="00FD0FDE">
              <w:rPr>
                <w:rFonts w:eastAsia="Arial"/>
              </w:rPr>
              <w:t>By the end of this learning sequence, students will</w:t>
            </w:r>
          </w:p>
          <w:p w14:paraId="1E93F4BA" w14:textId="716DDA27" w:rsidR="00CB4AD0" w:rsidRPr="00FD0FDE"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 xml:space="preserve">consider and explore the concept of escape and escaping into </w:t>
            </w:r>
            <w:proofErr w:type="gramStart"/>
            <w:r>
              <w:t>fiction</w:t>
            </w:r>
            <w:proofErr w:type="gramEnd"/>
          </w:p>
          <w:p w14:paraId="1104EAB3" w14:textId="1AEFD6AF" w:rsidR="00CB4AD0" w:rsidRPr="00FD0FDE"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consider and explore the concept of representation within fictional texts.</w:t>
            </w:r>
          </w:p>
          <w:p w14:paraId="2967DB9D" w14:textId="68FCCBF1" w:rsidR="00CB4AD0" w:rsidRPr="00FD0FDE" w:rsidRDefault="00CB4AD0" w:rsidP="00FD0FDE">
            <w:pPr>
              <w:widowControl/>
              <w:mirrorIndents w:val="0"/>
              <w:cnfStyle w:val="000000010000" w:firstRow="0" w:lastRow="0" w:firstColumn="0" w:lastColumn="0" w:oddVBand="0" w:evenVBand="0" w:oddHBand="0" w:evenHBand="1" w:firstRowFirstColumn="0" w:firstRowLastColumn="0" w:lastRowFirstColumn="0" w:lastRowLastColumn="0"/>
              <w:rPr>
                <w:rFonts w:eastAsia="Arial"/>
                <w:b/>
                <w:bCs/>
                <w:lang w:val="en-US"/>
              </w:rPr>
            </w:pPr>
            <w:r>
              <w:rPr>
                <w:rFonts w:eastAsia="Arial"/>
                <w:b/>
                <w:bCs/>
                <w:lang w:val="en-US"/>
              </w:rPr>
              <w:t>Exploring places to where we escape</w:t>
            </w:r>
          </w:p>
          <w:p w14:paraId="6591CE93" w14:textId="574D7C28" w:rsidR="00CB4AD0" w:rsidRDefault="009B3777" w:rsidP="006846FD">
            <w:pPr>
              <w:pStyle w:val="ListBullet"/>
              <w:cnfStyle w:val="000000010000" w:firstRow="0" w:lastRow="0" w:firstColumn="0" w:lastColumn="0" w:oddVBand="0" w:evenVBand="0" w:oddHBand="0" w:evenHBand="1" w:firstRowFirstColumn="0" w:firstRowLastColumn="0" w:lastRowFirstColumn="0" w:lastRowLastColumn="0"/>
            </w:pPr>
            <w:r>
              <w:rPr>
                <w:b/>
                <w:bCs/>
              </w:rPr>
              <w:t>Activating background</w:t>
            </w:r>
            <w:r w:rsidR="006A3905">
              <w:rPr>
                <w:b/>
                <w:bCs/>
              </w:rPr>
              <w:t xml:space="preserve"> knowledge and interest</w:t>
            </w:r>
            <w:r w:rsidR="00CB4AD0">
              <w:t xml:space="preserve"> – </w:t>
            </w:r>
            <w:r w:rsidR="005F21BD">
              <w:t xml:space="preserve">through pair or class brainstorm, </w:t>
            </w:r>
            <w:r w:rsidR="00CB4AD0">
              <w:t xml:space="preserve">students identify the </w:t>
            </w:r>
            <w:r w:rsidR="00CB4AD0" w:rsidRPr="008101C7">
              <w:t xml:space="preserve">places </w:t>
            </w:r>
            <w:r w:rsidR="00CB4AD0">
              <w:t>they</w:t>
            </w:r>
            <w:r w:rsidR="00CB4AD0" w:rsidRPr="008101C7">
              <w:t xml:space="preserve"> </w:t>
            </w:r>
            <w:r w:rsidR="00CB4AD0">
              <w:t xml:space="preserve">go when they want to get away and have some time to themselves, go on holiday, or </w:t>
            </w:r>
            <w:r w:rsidR="00CB4AD0" w:rsidRPr="008101C7">
              <w:t>escape</w:t>
            </w:r>
            <w:r w:rsidR="00CB4AD0">
              <w:t xml:space="preserve"> from the busyness of daily life.</w:t>
            </w:r>
          </w:p>
          <w:p w14:paraId="522D841C" w14:textId="0F87058D" w:rsidR="00CB4AD0" w:rsidRDefault="005A76DC" w:rsidP="006846FD">
            <w:pPr>
              <w:pStyle w:val="ListBullet"/>
              <w:cnfStyle w:val="000000010000" w:firstRow="0" w:lastRow="0" w:firstColumn="0" w:lastColumn="0" w:oddVBand="0" w:evenVBand="0" w:oddHBand="0" w:evenHBand="1" w:firstRowFirstColumn="0" w:firstRowLastColumn="0" w:lastRowFirstColumn="0" w:lastRowLastColumn="0"/>
            </w:pPr>
            <w:r>
              <w:t xml:space="preserve">Exploring </w:t>
            </w:r>
            <w:r w:rsidR="0018628E">
              <w:t>the key word ‘escape’ to provoke interest</w:t>
            </w:r>
            <w:r w:rsidR="00CB4AD0">
              <w:t xml:space="preserve"> – as a class, </w:t>
            </w:r>
            <w:r w:rsidR="00B87AD2">
              <w:t xml:space="preserve">students </w:t>
            </w:r>
            <w:r w:rsidR="00CB4AD0">
              <w:t xml:space="preserve">explore the word ‘escape’, its synonyms and antonyms, and complete </w:t>
            </w:r>
            <w:r w:rsidR="00CB4AD0" w:rsidRPr="00EE35C3">
              <w:rPr>
                <w:rStyle w:val="Strong"/>
              </w:rPr>
              <w:t xml:space="preserve">Phase 1, resource </w:t>
            </w:r>
            <w:r w:rsidR="00CB4AD0">
              <w:rPr>
                <w:rStyle w:val="Strong"/>
              </w:rPr>
              <w:t>5</w:t>
            </w:r>
            <w:r w:rsidR="00CB4AD0" w:rsidRPr="00EE35C3">
              <w:rPr>
                <w:rStyle w:val="Strong"/>
              </w:rPr>
              <w:t xml:space="preserve"> – using the Frayer model</w:t>
            </w:r>
            <w:r w:rsidR="00CB4AD0">
              <w:rPr>
                <w:rStyle w:val="Strong"/>
              </w:rPr>
              <w:t>.</w:t>
            </w:r>
          </w:p>
          <w:p w14:paraId="38DB2001" w14:textId="22478065" w:rsidR="00CB4AD0" w:rsidRDefault="00CB4AD0" w:rsidP="003D5AB5">
            <w:pPr>
              <w:pStyle w:val="FeatureBox3"/>
              <w:cnfStyle w:val="000000010000" w:firstRow="0" w:lastRow="0" w:firstColumn="0" w:lastColumn="0" w:oddVBand="0" w:evenVBand="0" w:oddHBand="0" w:evenHBand="1" w:firstRowFirstColumn="0" w:firstRowLastColumn="0" w:lastRowFirstColumn="0" w:lastRowLastColumn="0"/>
            </w:pPr>
            <w:r>
              <w:rPr>
                <w:rFonts w:eastAsia="Arial"/>
                <w:b/>
                <w:bCs/>
                <w:color w:val="000000" w:themeColor="text1"/>
              </w:rPr>
              <w:t xml:space="preserve">Literacy </w:t>
            </w:r>
            <w:proofErr w:type="gramStart"/>
            <w:r>
              <w:rPr>
                <w:rFonts w:eastAsia="Arial"/>
                <w:b/>
                <w:bCs/>
                <w:color w:val="000000" w:themeColor="text1"/>
              </w:rPr>
              <w:t>note</w:t>
            </w:r>
            <w:proofErr w:type="gramEnd"/>
            <w:r>
              <w:rPr>
                <w:rFonts w:eastAsia="Arial"/>
                <w:b/>
                <w:bCs/>
                <w:color w:val="000000" w:themeColor="text1"/>
              </w:rPr>
              <w:t>:</w:t>
            </w:r>
            <w:r>
              <w:t xml:space="preserve"> this activity addresses UnT7 – vocabulary on the National Literacy Learning Progression V3: interprets unfamiliar words using grammatical knowledge, morphological knowledge and etymological knowledge. S</w:t>
            </w:r>
            <w:r w:rsidRPr="002E1ACF">
              <w:rPr>
                <w:rStyle w:val="Strong"/>
                <w:rFonts w:eastAsia="Arial"/>
                <w:b w:val="0"/>
              </w:rPr>
              <w:t>tudents should be supported to d</w:t>
            </w:r>
            <w:r w:rsidRPr="002E1ACF">
              <w:rPr>
                <w:rStyle w:val="Strong"/>
                <w:b w:val="0"/>
              </w:rPr>
              <w:t xml:space="preserve">evelop their understanding of etymology and expand their understanding of morphology. </w:t>
            </w:r>
            <w:r w:rsidRPr="00A80792">
              <w:rPr>
                <w:rStyle w:val="Strong"/>
                <w:rFonts w:eastAsia="Arial"/>
                <w:b w:val="0"/>
              </w:rPr>
              <w:t xml:space="preserve">Students </w:t>
            </w:r>
            <w:r w:rsidRPr="002E1ACF">
              <w:rPr>
                <w:rStyle w:val="Strong"/>
                <w:b w:val="0"/>
              </w:rPr>
              <w:t>can use</w:t>
            </w:r>
            <w:r w:rsidRPr="00A80792">
              <w:rPr>
                <w:rStyle w:val="Strong"/>
                <w:rFonts w:eastAsia="Arial"/>
                <w:b w:val="0"/>
              </w:rPr>
              <w:t xml:space="preserve"> </w:t>
            </w:r>
            <w:r w:rsidRPr="002E1ACF">
              <w:rPr>
                <w:rStyle w:val="Strong"/>
                <w:rFonts w:eastAsia="Arial"/>
                <w:b w:val="0"/>
              </w:rPr>
              <w:t xml:space="preserve">a dictionary like </w:t>
            </w:r>
            <w:hyperlink r:id="rId26">
              <w:r w:rsidR="00810BA7" w:rsidRPr="002E1ACF">
                <w:rPr>
                  <w:rStyle w:val="Hyperlink"/>
                  <w:rFonts w:eastAsia="Arial"/>
                  <w:bCs/>
                </w:rPr>
                <w:t xml:space="preserve">Membean Word </w:t>
              </w:r>
              <w:r w:rsidR="00810BA7">
                <w:rPr>
                  <w:rStyle w:val="Hyperlink"/>
                  <w:rFonts w:eastAsia="Arial"/>
                  <w:bCs/>
                </w:rPr>
                <w:t>Parts</w:t>
              </w:r>
            </w:hyperlink>
            <w:r w:rsidR="00810BA7" w:rsidRPr="00814B48">
              <w:rPr>
                <w:rStyle w:val="Strong"/>
                <w:rFonts w:eastAsia="Arial"/>
                <w:b w:val="0"/>
                <w:bCs w:val="0"/>
              </w:rPr>
              <w:t xml:space="preserve"> </w:t>
            </w:r>
            <w:r w:rsidRPr="00814B48">
              <w:rPr>
                <w:rStyle w:val="Strong"/>
                <w:rFonts w:eastAsia="Arial"/>
                <w:b w:val="0"/>
                <w:bCs w:val="0"/>
              </w:rPr>
              <w:t xml:space="preserve">or </w:t>
            </w:r>
            <w:hyperlink r:id="rId27">
              <w:r w:rsidRPr="002E1ACF">
                <w:rPr>
                  <w:rStyle w:val="Hyperlink"/>
                  <w:rFonts w:eastAsia="Arial"/>
                  <w:bCs/>
                </w:rPr>
                <w:t>Online Etymology Dictionary</w:t>
              </w:r>
            </w:hyperlink>
            <w:r>
              <w:rPr>
                <w:rStyle w:val="Hyperlink"/>
                <w:rFonts w:eastAsia="Arial"/>
                <w:bCs/>
              </w:rPr>
              <w:t>.</w:t>
            </w:r>
            <w:r>
              <w:t xml:space="preserve"> A Frayer model can be used to assist students in developing a deeper understanding of a word. For a version of this template that you can edit, visit the Department’s page, </w:t>
            </w:r>
            <w:hyperlink r:id="rId28">
              <w:r w:rsidRPr="17A96238">
                <w:rPr>
                  <w:rStyle w:val="Hyperlink"/>
                </w:rPr>
                <w:t>Digital Learning Selector – Frayer diagrams.</w:t>
              </w:r>
            </w:hyperlink>
            <w:r>
              <w:t xml:space="preserve"> The Frayer model provided has been adapted from </w:t>
            </w:r>
            <w:r w:rsidRPr="00BD5B03">
              <w:rPr>
                <w:i/>
                <w:iCs/>
              </w:rPr>
              <w:t>Closing the Vocabulary Gap</w:t>
            </w:r>
            <w:r>
              <w:t xml:space="preserve"> (Quigley 2018:155).</w:t>
            </w:r>
          </w:p>
          <w:p w14:paraId="569377B0" w14:textId="496785FA" w:rsidR="00CB4AD0" w:rsidRPr="00834490" w:rsidRDefault="00CB4AD0" w:rsidP="00117B20">
            <w:pPr>
              <w:cnfStyle w:val="000000010000" w:firstRow="0" w:lastRow="0" w:firstColumn="0" w:lastColumn="0" w:oddVBand="0" w:evenVBand="0" w:oddHBand="0" w:evenHBand="1" w:firstRowFirstColumn="0" w:firstRowLastColumn="0" w:lastRowFirstColumn="0" w:lastRowLastColumn="0"/>
            </w:pPr>
            <w:r w:rsidRPr="00117B20">
              <w:rPr>
                <w:rStyle w:val="Strong"/>
              </w:rPr>
              <w:t>Introducing the concept</w:t>
            </w:r>
            <w:r>
              <w:t xml:space="preserve"> </w:t>
            </w:r>
            <w:r w:rsidRPr="008431C7">
              <w:rPr>
                <w:rStyle w:val="Strong"/>
              </w:rPr>
              <w:t>of</w:t>
            </w:r>
            <w:r w:rsidRPr="00117B20">
              <w:rPr>
                <w:rStyle w:val="Strong"/>
              </w:rPr>
              <w:t xml:space="preserve"> representation</w:t>
            </w:r>
            <w:r w:rsidRPr="00E90208">
              <w:t xml:space="preserve"> </w:t>
            </w:r>
          </w:p>
          <w:p w14:paraId="726386AE" w14:textId="7B0F9E64" w:rsidR="00CB4AD0" w:rsidRPr="00C325F6"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F73706">
              <w:rPr>
                <w:rStyle w:val="Strong"/>
                <w:bCs w:val="0"/>
              </w:rPr>
              <w:t>Applying the Frayer diagram</w:t>
            </w:r>
            <w:r w:rsidR="00F73706">
              <w:rPr>
                <w:rStyle w:val="Strong"/>
                <w:bCs w:val="0"/>
              </w:rPr>
              <w:t xml:space="preserve"> </w:t>
            </w:r>
            <w:r w:rsidR="00F73706" w:rsidRPr="00F73706">
              <w:rPr>
                <w:rStyle w:val="Strong"/>
              </w:rPr>
              <w:t>to explore metalanguage</w:t>
            </w:r>
            <w:r w:rsidR="00F73706" w:rsidRPr="009D2886">
              <w:rPr>
                <w:rStyle w:val="Strong"/>
                <w:b w:val="0"/>
              </w:rPr>
              <w:t xml:space="preserve"> </w:t>
            </w:r>
            <w:r>
              <w:rPr>
                <w:rStyle w:val="Strong"/>
                <w:b w:val="0"/>
              </w:rPr>
              <w:t xml:space="preserve">– </w:t>
            </w:r>
            <w:r w:rsidR="007F0080" w:rsidRPr="00912B64">
              <w:rPr>
                <w:rStyle w:val="Strong"/>
                <w:b w:val="0"/>
              </w:rPr>
              <w:t>students</w:t>
            </w:r>
            <w:r w:rsidR="007F0080">
              <w:rPr>
                <w:rStyle w:val="Strong"/>
              </w:rPr>
              <w:t xml:space="preserve"> </w:t>
            </w:r>
            <w:r w:rsidRPr="008D4438">
              <w:rPr>
                <w:rStyle w:val="Strong"/>
                <w:b w:val="0"/>
                <w:bCs w:val="0"/>
              </w:rPr>
              <w:t>explore</w:t>
            </w:r>
            <w:r w:rsidRPr="009D2886">
              <w:rPr>
                <w:rStyle w:val="Strong"/>
                <w:b w:val="0"/>
              </w:rPr>
              <w:t xml:space="preserve"> the word </w:t>
            </w:r>
            <w:r>
              <w:rPr>
                <w:rStyle w:val="Strong"/>
                <w:b w:val="0"/>
              </w:rPr>
              <w:t>‘</w:t>
            </w:r>
            <w:r w:rsidRPr="009D2886">
              <w:rPr>
                <w:rStyle w:val="Strong"/>
                <w:b w:val="0"/>
              </w:rPr>
              <w:t>representation</w:t>
            </w:r>
            <w:r>
              <w:rPr>
                <w:rStyle w:val="Strong"/>
                <w:b w:val="0"/>
              </w:rPr>
              <w:t xml:space="preserve">’ in </w:t>
            </w:r>
            <w:r w:rsidRPr="004873E4">
              <w:rPr>
                <w:rStyle w:val="Strong"/>
              </w:rPr>
              <w:t xml:space="preserve">Phase 1, activity </w:t>
            </w:r>
            <w:r>
              <w:rPr>
                <w:rStyle w:val="Strong"/>
              </w:rPr>
              <w:t>5</w:t>
            </w:r>
            <w:r w:rsidRPr="004873E4">
              <w:rPr>
                <w:rStyle w:val="Strong"/>
              </w:rPr>
              <w:t xml:space="preserve"> – understanding representation</w:t>
            </w:r>
            <w:r>
              <w:rPr>
                <w:rStyle w:val="Strong"/>
              </w:rPr>
              <w:t xml:space="preserve">. </w:t>
            </w:r>
            <w:r>
              <w:t xml:space="preserve">View </w:t>
            </w:r>
            <w:hyperlink r:id="rId29" w:anchor="/asset9" w:history="1">
              <w:r w:rsidRPr="00215254">
                <w:rPr>
                  <w:rStyle w:val="Hyperlink"/>
                </w:rPr>
                <w:t>Understanding representation video (2:46)</w:t>
              </w:r>
            </w:hyperlink>
            <w:r>
              <w:t xml:space="preserve"> and add additional information to the diagrams. Examine the conceptual poster and again add to the Frayer diagram.</w:t>
            </w:r>
          </w:p>
          <w:p w14:paraId="7CE45E14" w14:textId="34E23574" w:rsidR="00CB4AD0" w:rsidRDefault="00E172B7" w:rsidP="006846FD">
            <w:pPr>
              <w:pStyle w:val="ListBullet"/>
              <w:cnfStyle w:val="000000010000" w:firstRow="0" w:lastRow="0" w:firstColumn="0" w:lastColumn="0" w:oddVBand="0" w:evenVBand="0" w:oddHBand="0" w:evenHBand="1" w:firstRowFirstColumn="0" w:firstRowLastColumn="0" w:lastRowFirstColumn="0" w:lastRowLastColumn="0"/>
            </w:pPr>
            <w:r>
              <w:rPr>
                <w:b/>
                <w:bCs/>
              </w:rPr>
              <w:t>Investigating representations</w:t>
            </w:r>
            <w:r w:rsidR="000B6424">
              <w:rPr>
                <w:b/>
                <w:bCs/>
              </w:rPr>
              <w:t xml:space="preserve"> to activate background knowledge</w:t>
            </w:r>
            <w:r w:rsidR="00CB4AD0">
              <w:t xml:space="preserve"> – students identify the ‘real life’ places they have been that are represented in texts (the teacher should update the texts listed in </w:t>
            </w:r>
            <w:r w:rsidR="00CB4AD0" w:rsidRPr="00FE6487">
              <w:rPr>
                <w:rStyle w:val="Strong"/>
              </w:rPr>
              <w:t xml:space="preserve">Phase 1, activity </w:t>
            </w:r>
            <w:r w:rsidR="00CB4AD0">
              <w:rPr>
                <w:rStyle w:val="Strong"/>
              </w:rPr>
              <w:t>6</w:t>
            </w:r>
            <w:r w:rsidR="00CB4AD0" w:rsidRPr="00FE6487">
              <w:rPr>
                <w:rStyle w:val="Strong"/>
              </w:rPr>
              <w:t xml:space="preserve"> – representations of landscapes and landforms in film</w:t>
            </w:r>
            <w:r w:rsidR="00CB4AD0">
              <w:t xml:space="preserve"> based on this brainstorm).</w:t>
            </w:r>
          </w:p>
          <w:p w14:paraId="1C878FE7" w14:textId="76860497"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C06445">
              <w:rPr>
                <w:b/>
                <w:bCs/>
              </w:rPr>
              <w:t>Thinking about representations</w:t>
            </w:r>
            <w:r>
              <w:t xml:space="preserve"> </w:t>
            </w:r>
            <w:r w:rsidR="008D6D11" w:rsidRPr="00E363E2">
              <w:rPr>
                <w:b/>
                <w:bCs/>
              </w:rPr>
              <w:t xml:space="preserve">in relation to </w:t>
            </w:r>
            <w:r w:rsidR="005A5A26" w:rsidRPr="00E363E2">
              <w:rPr>
                <w:b/>
                <w:bCs/>
              </w:rPr>
              <w:t>actual places</w:t>
            </w:r>
            <w:r w:rsidR="00E363E2">
              <w:t xml:space="preserve"> </w:t>
            </w:r>
            <w:r w:rsidRPr="006A0582">
              <w:rPr>
                <w:bCs/>
              </w:rPr>
              <w:t xml:space="preserve">– </w:t>
            </w:r>
            <w:r>
              <w:t xml:space="preserve">in small groups, students reflect on their experiences or perceptions of the Australian landmarks or landscapes listed and complete the second column of </w:t>
            </w:r>
            <w:r w:rsidRPr="00FE6487">
              <w:rPr>
                <w:rStyle w:val="Strong"/>
              </w:rPr>
              <w:t xml:space="preserve">Phase 1, activity </w:t>
            </w:r>
            <w:r>
              <w:rPr>
                <w:rStyle w:val="Strong"/>
              </w:rPr>
              <w:t>6.</w:t>
            </w:r>
            <w:r>
              <w:t xml:space="preserve"> View one of the clips representing the location and note how the world is represented within the film in the fourth column of </w:t>
            </w:r>
            <w:r w:rsidRPr="00FE6487">
              <w:rPr>
                <w:rStyle w:val="Strong"/>
              </w:rPr>
              <w:t xml:space="preserve">Phase 1, activity </w:t>
            </w:r>
            <w:r>
              <w:rPr>
                <w:rStyle w:val="Strong"/>
              </w:rPr>
              <w:t>6</w:t>
            </w:r>
            <w:r>
              <w:t>.</w:t>
            </w:r>
          </w:p>
          <w:p w14:paraId="1DB6A259" w14:textId="53819DEB"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C06445">
              <w:rPr>
                <w:b/>
                <w:bCs/>
              </w:rPr>
              <w:t>Sharing</w:t>
            </w:r>
            <w:r>
              <w:t xml:space="preserve"> </w:t>
            </w:r>
            <w:r w:rsidRPr="00C06445">
              <w:rPr>
                <w:b/>
                <w:bCs/>
              </w:rPr>
              <w:t>ideas</w:t>
            </w:r>
            <w:r w:rsidRPr="0091711D">
              <w:t xml:space="preserve"> </w:t>
            </w:r>
            <w:r w:rsidR="003E0C0E" w:rsidRPr="00E363E2">
              <w:rPr>
                <w:b/>
                <w:bCs/>
              </w:rPr>
              <w:t>to broaden understanding of the concept</w:t>
            </w:r>
            <w:r w:rsidR="003E0C0E">
              <w:t xml:space="preserve"> </w:t>
            </w:r>
            <w:r w:rsidRPr="0091711D">
              <w:t xml:space="preserve">– </w:t>
            </w:r>
            <w:r w:rsidR="00606528">
              <w:t xml:space="preserve">students </w:t>
            </w:r>
            <w:r>
              <w:t>discuss the similarities and differences of the real and imagined locations</w:t>
            </w:r>
            <w:r w:rsidR="00277B39">
              <w:t xml:space="preserve"> to deepen their awareness of the </w:t>
            </w:r>
            <w:r w:rsidR="00C12F47">
              <w:t>role and meaning of representation</w:t>
            </w:r>
            <w:r>
              <w:t>.</w:t>
            </w:r>
          </w:p>
          <w:p w14:paraId="01EFD493" w14:textId="5651FFC9" w:rsidR="00CB4AD0" w:rsidRPr="00D77D51"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D77D51">
              <w:rPr>
                <w:rStyle w:val="Strong"/>
                <w:bCs w:val="0"/>
              </w:rPr>
              <w:t>Applying</w:t>
            </w:r>
            <w:r w:rsidRPr="00D77D51">
              <w:rPr>
                <w:rStyle w:val="Strong"/>
                <w:b w:val="0"/>
              </w:rPr>
              <w:t xml:space="preserve"> </w:t>
            </w:r>
            <w:r w:rsidRPr="00D77D51">
              <w:rPr>
                <w:rStyle w:val="Strong"/>
                <w:bCs w:val="0"/>
              </w:rPr>
              <w:t xml:space="preserve">knowledge of representation to fictional texts by exploring </w:t>
            </w:r>
            <w:r w:rsidRPr="00D77D51">
              <w:rPr>
                <w:bCs/>
              </w:rPr>
              <w:t>‘</w:t>
            </w:r>
            <w:r w:rsidRPr="00D77D51">
              <w:t>literary worlds’</w:t>
            </w:r>
            <w:r>
              <w:t xml:space="preserve"> – issue students </w:t>
            </w:r>
            <w:r w:rsidRPr="00D77D51">
              <w:rPr>
                <w:bCs/>
              </w:rPr>
              <w:t xml:space="preserve">Phase 1, activity 7 </w:t>
            </w:r>
            <w:r>
              <w:t>–</w:t>
            </w:r>
            <w:r w:rsidRPr="00D77D51">
              <w:rPr>
                <w:bCs/>
              </w:rPr>
              <w:t xml:space="preserve"> symbolism and representation. </w:t>
            </w:r>
            <w:r>
              <w:t>I</w:t>
            </w:r>
            <w:r w:rsidRPr="00FD0FDE">
              <w:t>n pair</w:t>
            </w:r>
            <w:r>
              <w:t>s, students develop understanding of the concept of representation as they explore images of literary worlds. Students</w:t>
            </w:r>
          </w:p>
          <w:p w14:paraId="49282DBF" w14:textId="51855159" w:rsidR="00CB4AD0" w:rsidRPr="001A414D" w:rsidRDefault="00CB4AD0" w:rsidP="00EB1C32">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match the image with the correct world. For example, the image of the reindeer and sleigh represent the North Pole. They work in pairs to reassess their understanding of representation made in </w:t>
            </w:r>
            <w:r w:rsidRPr="004873E4">
              <w:rPr>
                <w:rStyle w:val="Strong"/>
              </w:rPr>
              <w:t xml:space="preserve">Phase 1, activity </w:t>
            </w:r>
            <w:r>
              <w:rPr>
                <w:rStyle w:val="Strong"/>
              </w:rPr>
              <w:t>5</w:t>
            </w:r>
            <w:r w:rsidRPr="004873E4">
              <w:rPr>
                <w:rStyle w:val="Strong"/>
              </w:rPr>
              <w:t xml:space="preserve"> – understanding representation</w:t>
            </w:r>
            <w:r>
              <w:t xml:space="preserve"> and edit the Frayer diagram if required.</w:t>
            </w:r>
          </w:p>
          <w:p w14:paraId="4DFAE6C8" w14:textId="0E2D3E31" w:rsidR="00CB4AD0" w:rsidRPr="002B7D14" w:rsidRDefault="00CB4AD0" w:rsidP="00EB1C32">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rPr>
            </w:pPr>
            <w:r w:rsidRPr="00FD0FDE">
              <w:t>use</w:t>
            </w:r>
            <w:r>
              <w:t xml:space="preserve"> their</w:t>
            </w:r>
            <w:r w:rsidRPr="00FD0FDE">
              <w:t xml:space="preserve"> </w:t>
            </w:r>
            <w:hyperlink r:id="rId30">
              <w:r w:rsidRPr="00820534">
                <w:rPr>
                  <w:rStyle w:val="Hyperlink"/>
                </w:rPr>
                <w:t>inferential skills</w:t>
              </w:r>
            </w:hyperlink>
            <w:r w:rsidRPr="00FD0FDE">
              <w:t xml:space="preserve"> to interpret the meaning of </w:t>
            </w:r>
            <w:r>
              <w:t>the phrase</w:t>
            </w:r>
            <w:r w:rsidRPr="00FD0FDE">
              <w:t xml:space="preserve"> ‘literary world’ in the context of the visual texts </w:t>
            </w:r>
            <w:r>
              <w:t>and work in pairs to create an agreed definition</w:t>
            </w:r>
            <w:r w:rsidRPr="0090225F">
              <w:t xml:space="preserve">. A sample definition can be found at </w:t>
            </w:r>
            <w:r w:rsidRPr="002B7D14">
              <w:rPr>
                <w:rStyle w:val="Strong"/>
              </w:rPr>
              <w:t xml:space="preserve">Phase 1, resource 6 – </w:t>
            </w:r>
            <w:r w:rsidRPr="00F31E8F">
              <w:rPr>
                <w:rStyle w:val="Strong"/>
              </w:rPr>
              <w:t>sample definition</w:t>
            </w:r>
            <w:r>
              <w:rPr>
                <w:rStyle w:val="Strong"/>
              </w:rPr>
              <w:t>.</w:t>
            </w:r>
          </w:p>
          <w:p w14:paraId="773A3E2E" w14:textId="12135291" w:rsidR="00CB4AD0" w:rsidRPr="00347EDE" w:rsidRDefault="00CB4AD0" w:rsidP="00EB1C32">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347EDE">
              <w:rPr>
                <w:rStyle w:val="Strong"/>
              </w:rPr>
              <w:t xml:space="preserve">Extension </w:t>
            </w:r>
            <w:r>
              <w:t>–</w:t>
            </w:r>
            <w:r w:rsidRPr="00347EDE">
              <w:t xml:space="preserve"> provide</w:t>
            </w:r>
            <w:r w:rsidRPr="00347EDE" w:rsidDel="00283A91">
              <w:t xml:space="preserve"> </w:t>
            </w:r>
            <w:r w:rsidRPr="00347EDE">
              <w:t xml:space="preserve">students with excerpts from the texts that inspired the images and students discuss how the </w:t>
            </w:r>
            <w:r w:rsidRPr="009908C3">
              <w:rPr>
                <w:rStyle w:val="Strong"/>
                <w:b w:val="0"/>
                <w:bCs w:val="0"/>
              </w:rPr>
              <w:t xml:space="preserve">text </w:t>
            </w:r>
            <w:r w:rsidRPr="00347EDE">
              <w:t>has been interpreted for film.</w:t>
            </w:r>
          </w:p>
          <w:p w14:paraId="500604AE" w14:textId="39AA1F45" w:rsidR="00CB4AD0" w:rsidRPr="007B53C1" w:rsidRDefault="00F155E9"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b/>
                <w:bCs/>
              </w:rPr>
              <w:t>Reflecting on personal connections</w:t>
            </w:r>
            <w:r w:rsidR="00CB4AD0" w:rsidRPr="00D213CB">
              <w:t xml:space="preserve"> </w:t>
            </w:r>
            <w:r w:rsidR="00CB4AD0">
              <w:t>–</w:t>
            </w:r>
            <w:r w:rsidR="00CB4AD0" w:rsidRPr="00D213CB">
              <w:t xml:space="preserve"> </w:t>
            </w:r>
            <w:r w:rsidR="0035762E">
              <w:t xml:space="preserve">students discuss and </w:t>
            </w:r>
            <w:r w:rsidR="00D83E46">
              <w:t>reflect</w:t>
            </w:r>
            <w:r w:rsidR="0035762E">
              <w:t xml:space="preserve"> on w</w:t>
            </w:r>
            <w:r w:rsidR="00D83E46">
              <w:t>hat it means to</w:t>
            </w:r>
            <w:r w:rsidR="00CB4AD0" w:rsidRPr="00D213CB">
              <w:t xml:space="preserve"> </w:t>
            </w:r>
            <w:r w:rsidR="00CB4AD0">
              <w:t>‘</w:t>
            </w:r>
            <w:r w:rsidR="00CB4AD0" w:rsidRPr="00D213CB">
              <w:t>escape into a book</w:t>
            </w:r>
            <w:r w:rsidR="00CB4AD0">
              <w:t>’</w:t>
            </w:r>
            <w:r w:rsidR="00D83E46">
              <w:t>. They u</w:t>
            </w:r>
            <w:r w:rsidR="00CB4AD0">
              <w:t>se</w:t>
            </w:r>
            <w:r w:rsidR="00CB4AD0" w:rsidRPr="009D053D">
              <w:t xml:space="preserve"> the Harvard Project Zero Thinking </w:t>
            </w:r>
            <w:r w:rsidR="00CB4AD0">
              <w:t>R</w:t>
            </w:r>
            <w:r w:rsidR="00CB4AD0" w:rsidRPr="009D053D">
              <w:t xml:space="preserve">outine </w:t>
            </w:r>
            <w:hyperlink r:id="rId31">
              <w:r w:rsidR="00CB4AD0">
                <w:rPr>
                  <w:rStyle w:val="Hyperlink"/>
                </w:rPr>
                <w:t>Options Explosion</w:t>
              </w:r>
            </w:hyperlink>
            <w:r w:rsidR="00CB4AD0" w:rsidRPr="009D053D">
              <w:t xml:space="preserve"> to explore the concept</w:t>
            </w:r>
            <w:r w:rsidR="00CB4AD0">
              <w:t xml:space="preserve"> of ‘escaping into a book’. Students write their ideas on sticky notes (one idea per note) and then stick their note on the board under the titles of:</w:t>
            </w:r>
            <w:r w:rsidR="00CB4AD0" w:rsidRPr="001C3257">
              <w:t xml:space="preserve"> </w:t>
            </w:r>
            <w:r w:rsidR="00CB4AD0">
              <w:t>‘</w:t>
            </w:r>
            <w:r w:rsidR="00CB4AD0" w:rsidRPr="001C3257">
              <w:t>literal</w:t>
            </w:r>
            <w:r w:rsidR="00CB4AD0">
              <w:t xml:space="preserve"> or </w:t>
            </w:r>
            <w:r w:rsidR="00CB4AD0" w:rsidRPr="001C3257">
              <w:t>obvious</w:t>
            </w:r>
            <w:r w:rsidR="00CB4AD0">
              <w:t>’ or</w:t>
            </w:r>
            <w:r w:rsidR="00CB4AD0" w:rsidRPr="001C3257">
              <w:t xml:space="preserve"> </w:t>
            </w:r>
            <w:r w:rsidR="00CB4AD0">
              <w:t>‘</w:t>
            </w:r>
            <w:r w:rsidR="00CB4AD0" w:rsidRPr="001C3257">
              <w:t>thinking outside the box</w:t>
            </w:r>
            <w:r w:rsidR="00CB4AD0">
              <w:t xml:space="preserve">’. </w:t>
            </w:r>
            <w:r w:rsidR="00C96E5F">
              <w:t>The teacher leads a discussion of</w:t>
            </w:r>
            <w:r w:rsidR="00CB4AD0" w:rsidRPr="007B53C1">
              <w:rPr>
                <w:rStyle w:val="Strong"/>
                <w:b w:val="0"/>
                <w:bCs w:val="0"/>
              </w:rPr>
              <w:t xml:space="preserve"> </w:t>
            </w:r>
            <w:r w:rsidR="00CB4AD0">
              <w:rPr>
                <w:rStyle w:val="Strong"/>
                <w:b w:val="0"/>
                <w:bCs w:val="0"/>
              </w:rPr>
              <w:t>t</w:t>
            </w:r>
            <w:r w:rsidR="00CB4AD0" w:rsidRPr="00176F09">
              <w:rPr>
                <w:rStyle w:val="Strong"/>
                <w:b w:val="0"/>
                <w:bCs w:val="0"/>
              </w:rPr>
              <w:t>he</w:t>
            </w:r>
            <w:r w:rsidR="00CB4AD0">
              <w:rPr>
                <w:rStyle w:val="Strong"/>
              </w:rPr>
              <w:t xml:space="preserve"> </w:t>
            </w:r>
            <w:r w:rsidR="00CB4AD0" w:rsidRPr="007B53C1">
              <w:rPr>
                <w:rStyle w:val="Strong"/>
                <w:b w:val="0"/>
                <w:bCs w:val="0"/>
              </w:rPr>
              <w:t>placement of ideas</w:t>
            </w:r>
            <w:r w:rsidR="00CB4AD0">
              <w:rPr>
                <w:rStyle w:val="Strong"/>
                <w:b w:val="0"/>
                <w:bCs w:val="0"/>
              </w:rPr>
              <w:t xml:space="preserve"> with the class.</w:t>
            </w:r>
          </w:p>
        </w:tc>
        <w:tc>
          <w:tcPr>
            <w:tcW w:w="2552" w:type="dxa"/>
          </w:tcPr>
          <w:p w14:paraId="4213DA48" w14:textId="77777777" w:rsidR="00CB4AD0" w:rsidRPr="00931678" w:rsidRDefault="00CB4AD0" w:rsidP="00BE4C32">
            <w:pPr>
              <w:cnfStyle w:val="000000010000" w:firstRow="0" w:lastRow="0" w:firstColumn="0" w:lastColumn="0" w:oddVBand="0" w:evenVBand="0" w:oddHBand="0" w:evenHBand="1" w:firstRowFirstColumn="0" w:firstRowLastColumn="0" w:lastRowFirstColumn="0" w:lastRowLastColumn="0"/>
              <w:rPr>
                <w:rStyle w:val="Strong"/>
              </w:rPr>
            </w:pPr>
            <w:r w:rsidRPr="00931678">
              <w:rPr>
                <w:rStyle w:val="Strong"/>
              </w:rPr>
              <w:t>Success criteria</w:t>
            </w:r>
          </w:p>
          <w:p w14:paraId="0EA9CCEF" w14:textId="1DD8E874" w:rsidR="00CB4AD0" w:rsidRDefault="00CB4AD0" w:rsidP="00BE4C3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4C7735E" w14:textId="52AB74C9"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communicate the etymology of ‘escape’, and ‘</w:t>
            </w:r>
            <w:proofErr w:type="gramStart"/>
            <w:r>
              <w:t>representation’</w:t>
            </w:r>
            <w:proofErr w:type="gramEnd"/>
          </w:p>
          <w:p w14:paraId="5EBF930F" w14:textId="3763C38C"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 xml:space="preserve">make connections between representation and literary worlds in </w:t>
            </w:r>
            <w:proofErr w:type="gramStart"/>
            <w:r>
              <w:t>film</w:t>
            </w:r>
            <w:proofErr w:type="gramEnd"/>
          </w:p>
          <w:p w14:paraId="232798F6" w14:textId="76588F0F"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 xml:space="preserve">use inference to determine meaning of literary worlds by matching images to a world </w:t>
            </w:r>
            <w:proofErr w:type="gramStart"/>
            <w:r>
              <w:t>setting</w:t>
            </w:r>
            <w:proofErr w:type="gramEnd"/>
          </w:p>
          <w:p w14:paraId="14C8B90D" w14:textId="7CF79A72" w:rsidR="00CB4AD0"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t>reflect on the different concepts of escaping into a book.</w:t>
            </w:r>
          </w:p>
          <w:p w14:paraId="0ADF971D" w14:textId="77777777" w:rsidR="00AA777D" w:rsidRPr="00AA777D" w:rsidRDefault="00AA777D" w:rsidP="00AA777D">
            <w:pPr>
              <w:pStyle w:val="FeatureBox3"/>
              <w:cnfStyle w:val="000000010000" w:firstRow="0" w:lastRow="0" w:firstColumn="0" w:lastColumn="0" w:oddVBand="0" w:evenVBand="0" w:oddHBand="0" w:evenHBand="1" w:firstRowFirstColumn="0" w:firstRowLastColumn="0" w:lastRowFirstColumn="0" w:lastRowLastColumn="0"/>
              <w:rPr>
                <w:b/>
                <w:bCs/>
              </w:rPr>
            </w:pPr>
            <w:r w:rsidRPr="00AA777D">
              <w:rPr>
                <w:b/>
                <w:bCs/>
              </w:rPr>
              <w:t>Evaluation and registration:</w:t>
            </w:r>
          </w:p>
          <w:p w14:paraId="11EE59EF" w14:textId="3EB4F77F" w:rsidR="00FF7879" w:rsidRPr="00FF7879" w:rsidRDefault="00AA777D"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pPr>
            <w:r w:rsidRPr="0080553E">
              <w:t>[Record evaluation and registration information]</w:t>
            </w:r>
          </w:p>
        </w:tc>
      </w:tr>
      <w:tr w:rsidR="00CB4AD0" w14:paraId="459CDFAF" w14:textId="77777777" w:rsidTr="001F0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615BE263" w14:textId="7D445DF0" w:rsidR="00CB4AD0" w:rsidRPr="002677E3" w:rsidRDefault="00CB4AD0" w:rsidP="00617A5A">
            <w:pPr>
              <w:rPr>
                <w:rStyle w:val="Strong"/>
                <w:b/>
              </w:rPr>
            </w:pPr>
            <w:r w:rsidRPr="002677E3">
              <w:rPr>
                <w:rStyle w:val="Strong"/>
                <w:b/>
              </w:rPr>
              <w:t>EN4-ECA-01</w:t>
            </w:r>
          </w:p>
          <w:p w14:paraId="24871638" w14:textId="77777777" w:rsidR="00CB4AD0" w:rsidRDefault="00CB4AD0" w:rsidP="008B2617">
            <w:pPr>
              <w:rPr>
                <w:rStyle w:val="Strong"/>
              </w:rPr>
            </w:pPr>
            <w:r>
              <w:rPr>
                <w:rStyle w:val="Strong"/>
                <w:b/>
              </w:rPr>
              <w:t>Word level language</w:t>
            </w:r>
          </w:p>
          <w:p w14:paraId="2343C21B" w14:textId="3C33E102" w:rsidR="00CB4AD0" w:rsidRDefault="00CB4AD0" w:rsidP="008B2617">
            <w:pPr>
              <w:rPr>
                <w:rStyle w:val="Strong"/>
                <w:b/>
              </w:rPr>
            </w:pPr>
            <w:r w:rsidRPr="003C4149">
              <w:rPr>
                <w:rStyle w:val="Strong"/>
              </w:rPr>
              <w:t xml:space="preserve">Make vocabulary choices that draw on, or contribute to, stylistic features of writing and influence </w:t>
            </w:r>
            <w:proofErr w:type="gramStart"/>
            <w:r w:rsidRPr="003C4149">
              <w:rPr>
                <w:rStyle w:val="Strong"/>
              </w:rPr>
              <w:t>meaning</w:t>
            </w:r>
            <w:proofErr w:type="gramEnd"/>
          </w:p>
          <w:p w14:paraId="2246E762" w14:textId="099635FC" w:rsidR="00CB4AD0" w:rsidRDefault="00CB4AD0" w:rsidP="008B2617">
            <w:pPr>
              <w:rPr>
                <w:rStyle w:val="Strong"/>
              </w:rPr>
            </w:pPr>
            <w:r w:rsidRPr="00294113">
              <w:rPr>
                <w:rStyle w:val="Strong"/>
              </w:rPr>
              <w:t xml:space="preserve">Apply phonological, orthographic and morphological knowledge to spell unfamiliar, complex and technical </w:t>
            </w:r>
            <w:proofErr w:type="gramStart"/>
            <w:r w:rsidRPr="00294113">
              <w:rPr>
                <w:rStyle w:val="Strong"/>
              </w:rPr>
              <w:t>words</w:t>
            </w:r>
            <w:proofErr w:type="gramEnd"/>
          </w:p>
          <w:p w14:paraId="2348BB1C" w14:textId="475A0A84" w:rsidR="00CB4AD0" w:rsidRDefault="00CB4AD0" w:rsidP="008B2617">
            <w:pPr>
              <w:rPr>
                <w:rStyle w:val="Strong"/>
              </w:rPr>
            </w:pPr>
            <w:r w:rsidRPr="002677E3">
              <w:rPr>
                <w:rStyle w:val="Strong"/>
                <w:b/>
              </w:rPr>
              <w:t xml:space="preserve">Text </w:t>
            </w:r>
            <w:r>
              <w:rPr>
                <w:rStyle w:val="Strong"/>
                <w:b/>
              </w:rPr>
              <w:t>features</w:t>
            </w:r>
          </w:p>
          <w:p w14:paraId="65F8147A" w14:textId="5BB8B913" w:rsidR="00CB4AD0" w:rsidRPr="00B7739A" w:rsidRDefault="00CB4AD0" w:rsidP="008B2617">
            <w:pPr>
              <w:rPr>
                <w:rStyle w:val="Strong"/>
                <w:bCs w:val="0"/>
              </w:rPr>
            </w:pPr>
            <w:r w:rsidRPr="00B7739A">
              <w:rPr>
                <w:rStyle w:val="Strong"/>
                <w:bCs w:val="0"/>
              </w:rPr>
              <w:t xml:space="preserve">Effectively orient the reader to a topic in an opening paragraph, </w:t>
            </w:r>
            <w:proofErr w:type="gramStart"/>
            <w:r w:rsidRPr="00B7739A">
              <w:rPr>
                <w:rStyle w:val="Strong"/>
                <w:bCs w:val="0"/>
              </w:rPr>
              <w:t>introduction</w:t>
            </w:r>
            <w:proofErr w:type="gramEnd"/>
            <w:r w:rsidRPr="00B7739A">
              <w:rPr>
                <w:rStyle w:val="Strong"/>
                <w:bCs w:val="0"/>
              </w:rPr>
              <w:t xml:space="preserve"> or thesis</w:t>
            </w:r>
          </w:p>
          <w:p w14:paraId="057F24F1" w14:textId="7E096033" w:rsidR="00CB4AD0" w:rsidRPr="00F17649" w:rsidRDefault="00CB4AD0" w:rsidP="008B2617">
            <w:pPr>
              <w:rPr>
                <w:rStyle w:val="Strong"/>
                <w:b/>
              </w:rPr>
            </w:pPr>
            <w:r w:rsidRPr="002677E3">
              <w:rPr>
                <w:rStyle w:val="Strong"/>
                <w:b/>
              </w:rPr>
              <w:t>Text features</w:t>
            </w:r>
            <w:r>
              <w:rPr>
                <w:rStyle w:val="Strong"/>
                <w:b/>
              </w:rPr>
              <w:t>: imaginative</w:t>
            </w:r>
          </w:p>
          <w:p w14:paraId="60CE5DDB" w14:textId="73261992" w:rsidR="00CB4AD0" w:rsidRPr="008B2617" w:rsidRDefault="00CB4AD0" w:rsidP="008B2617">
            <w:pPr>
              <w:rPr>
                <w:rStyle w:val="Strong"/>
                <w:bCs w:val="0"/>
              </w:rPr>
            </w:pPr>
            <w:r w:rsidRPr="00791F3F">
              <w:rPr>
                <w:rStyle w:val="Strong"/>
              </w:rPr>
              <w:t xml:space="preserve">Create imaginative texts using a range of language and structural devices to </w:t>
            </w:r>
            <w:r w:rsidRPr="0081479D">
              <w:rPr>
                <w:b w:val="0"/>
              </w:rPr>
              <w:t>drive the plot, develop characters, and</w:t>
            </w:r>
            <w:r w:rsidRPr="00791F3F">
              <w:rPr>
                <w:rStyle w:val="Strong"/>
              </w:rPr>
              <w:t xml:space="preserve"> create a sense of place and </w:t>
            </w:r>
            <w:proofErr w:type="gramStart"/>
            <w:r w:rsidRPr="00791F3F">
              <w:rPr>
                <w:rStyle w:val="Strong"/>
              </w:rPr>
              <w:t>atmosphere</w:t>
            </w:r>
            <w:proofErr w:type="gramEnd"/>
          </w:p>
          <w:p w14:paraId="5D4F373C" w14:textId="0B339C87" w:rsidR="00CB4AD0" w:rsidRPr="002677E3" w:rsidRDefault="00CB4AD0" w:rsidP="008B2617">
            <w:pPr>
              <w:rPr>
                <w:rStyle w:val="Strong"/>
                <w:b/>
              </w:rPr>
            </w:pPr>
            <w:r w:rsidRPr="002677E3">
              <w:rPr>
                <w:rStyle w:val="Strong"/>
                <w:b/>
              </w:rPr>
              <w:t>EN4-ECB-01</w:t>
            </w:r>
          </w:p>
          <w:p w14:paraId="4B9524D1" w14:textId="77777777" w:rsidR="00CB4AD0" w:rsidRPr="002677E3" w:rsidRDefault="00CB4AD0" w:rsidP="008B2617">
            <w:pPr>
              <w:rPr>
                <w:rStyle w:val="Strong"/>
                <w:b/>
              </w:rPr>
            </w:pPr>
            <w:r w:rsidRPr="002677E3">
              <w:rPr>
                <w:rStyle w:val="Strong"/>
                <w:b/>
              </w:rPr>
              <w:t xml:space="preserve">Planning, monitoring and </w:t>
            </w:r>
            <w:proofErr w:type="gramStart"/>
            <w:r w:rsidRPr="002677E3">
              <w:rPr>
                <w:rStyle w:val="Strong"/>
                <w:b/>
              </w:rPr>
              <w:t>revising</w:t>
            </w:r>
            <w:proofErr w:type="gramEnd"/>
          </w:p>
          <w:p w14:paraId="0400F293" w14:textId="398160AB" w:rsidR="00CB4AD0" w:rsidRPr="008B2617" w:rsidRDefault="00CB4AD0" w:rsidP="008B2617">
            <w:pPr>
              <w:rPr>
                <w:rStyle w:val="Strong"/>
                <w:bCs w:val="0"/>
              </w:rPr>
            </w:pPr>
            <w:r w:rsidRPr="008B2617">
              <w:rPr>
                <w:rStyle w:val="Strong"/>
              </w:rPr>
              <w:t xml:space="preserve">Seek and respond to verbal and written feedback to improve clarity, meaning and </w:t>
            </w:r>
            <w:proofErr w:type="gramStart"/>
            <w:r w:rsidRPr="008B2617">
              <w:rPr>
                <w:rStyle w:val="Strong"/>
              </w:rPr>
              <w:t>effect</w:t>
            </w:r>
            <w:proofErr w:type="gramEnd"/>
          </w:p>
          <w:p w14:paraId="058229E3" w14:textId="77777777" w:rsidR="00CB4AD0" w:rsidRPr="002677E3" w:rsidRDefault="00CB4AD0" w:rsidP="008B2617">
            <w:pPr>
              <w:rPr>
                <w:rStyle w:val="Strong"/>
                <w:b/>
              </w:rPr>
            </w:pPr>
            <w:r w:rsidRPr="002677E3">
              <w:rPr>
                <w:rStyle w:val="Strong"/>
                <w:b/>
              </w:rPr>
              <w:t>ENLS-ECA-01</w:t>
            </w:r>
          </w:p>
          <w:p w14:paraId="6D8D9406" w14:textId="66ADCBD0" w:rsidR="00CB4AD0" w:rsidRPr="002677E3" w:rsidRDefault="00CB4AD0" w:rsidP="008B2617">
            <w:pPr>
              <w:rPr>
                <w:rStyle w:val="Strong"/>
                <w:b/>
              </w:rPr>
            </w:pPr>
            <w:r w:rsidRPr="002677E3">
              <w:rPr>
                <w:rStyle w:val="Strong"/>
                <w:b/>
              </w:rPr>
              <w:t>Writing</w:t>
            </w:r>
          </w:p>
          <w:p w14:paraId="3061A984" w14:textId="13ACF2B4" w:rsidR="00CB4AD0" w:rsidRPr="008B2617" w:rsidRDefault="00CB4AD0" w:rsidP="008B2617">
            <w:pPr>
              <w:rPr>
                <w:b w:val="0"/>
              </w:rPr>
            </w:pPr>
            <w:r w:rsidRPr="008B2617">
              <w:rPr>
                <w:b w:val="0"/>
              </w:rPr>
              <w:t>Respond imaginatively to a written or multimodal text</w:t>
            </w:r>
          </w:p>
        </w:tc>
        <w:tc>
          <w:tcPr>
            <w:tcW w:w="9856" w:type="dxa"/>
          </w:tcPr>
          <w:p w14:paraId="419053BD" w14:textId="3DE885C5" w:rsidR="00CB4AD0" w:rsidRPr="00734192" w:rsidRDefault="00E555B1" w:rsidP="00D84DF8">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Phase 1, sequence 3</w:t>
            </w:r>
            <w:r w:rsidR="00CB4AD0" w:rsidRPr="00734192">
              <w:rPr>
                <w:rStyle w:val="Strong"/>
              </w:rPr>
              <w:t xml:space="preserve"> </w:t>
            </w:r>
            <w:r w:rsidR="00CB4AD0" w:rsidRPr="00D84DF8">
              <w:rPr>
                <w:rStyle w:val="Strong"/>
              </w:rPr>
              <w:t>–</w:t>
            </w:r>
            <w:r w:rsidR="00CB4AD0" w:rsidRPr="00734192">
              <w:rPr>
                <w:rStyle w:val="Strong"/>
              </w:rPr>
              <w:t xml:space="preserve"> creating an engaging orientation </w:t>
            </w:r>
            <w:r>
              <w:rPr>
                <w:rStyle w:val="Strong"/>
              </w:rPr>
              <w:t>(stimulus sequence)</w:t>
            </w:r>
          </w:p>
          <w:p w14:paraId="776B6F12" w14:textId="77777777" w:rsidR="00CB4AD0" w:rsidRPr="00F62FB2" w:rsidRDefault="00CB4AD0" w:rsidP="004661BB">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their chosen novel(s).</w:t>
            </w:r>
          </w:p>
          <w:p w14:paraId="58E96375" w14:textId="484AD69A" w:rsidR="00CB4AD0" w:rsidRPr="004B4B42" w:rsidRDefault="00CB4AD0"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4B4B42">
              <w:rPr>
                <w:rFonts w:eastAsia="Arial"/>
                <w:b/>
                <w:bCs/>
              </w:rPr>
              <w:t>Learning intentions</w:t>
            </w:r>
          </w:p>
          <w:p w14:paraId="0C996BA1" w14:textId="77777777" w:rsidR="00CB4AD0" w:rsidRPr="004B4B42" w:rsidRDefault="00CB4AD0"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Cs/>
              </w:rPr>
            </w:pPr>
            <w:r w:rsidRPr="004B4B42">
              <w:rPr>
                <w:rFonts w:eastAsia="Arial"/>
              </w:rPr>
              <w:t>By the end of this learning sequence, students will</w:t>
            </w:r>
          </w:p>
          <w:p w14:paraId="5EF2C4E7" w14:textId="7602FA8D" w:rsidR="00CB4AD0" w:rsidRPr="004B4B42"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 xml:space="preserve">understand how an effective orientation enables the responder to ‘escape’ into the </w:t>
            </w:r>
            <w:proofErr w:type="gramStart"/>
            <w:r>
              <w:t>text</w:t>
            </w:r>
            <w:proofErr w:type="gramEnd"/>
          </w:p>
          <w:p w14:paraId="74C2B715" w14:textId="1586BD65" w:rsidR="00CB4AD0" w:rsidRPr="004B4B42"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use prepositional phrases in their descriptions of setting to</w:t>
            </w:r>
            <w:r w:rsidRPr="004B4B42">
              <w:t xml:space="preserve"> enhance their writing</w:t>
            </w:r>
            <w:r>
              <w:t>.</w:t>
            </w:r>
          </w:p>
          <w:p w14:paraId="6305ECDD" w14:textId="667C4A83" w:rsidR="00CB4AD0" w:rsidRPr="00F319D7" w:rsidRDefault="00CB4AD0"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
                <w:bCs/>
                <w:lang w:val="en-US"/>
              </w:rPr>
            </w:pPr>
            <w:r w:rsidRPr="00F73706">
              <w:rPr>
                <w:rFonts w:eastAsia="Arial"/>
                <w:b/>
                <w:bCs/>
                <w:lang w:val="en-US"/>
              </w:rPr>
              <w:t>Hook activity</w:t>
            </w:r>
            <w:r w:rsidR="00F319D7" w:rsidRPr="00F73706">
              <w:rPr>
                <w:rFonts w:eastAsia="Arial"/>
                <w:b/>
                <w:bCs/>
                <w:lang w:val="en-US"/>
              </w:rPr>
              <w:t xml:space="preserve"> </w:t>
            </w:r>
            <w:r w:rsidR="0050414A" w:rsidRPr="00F73706">
              <w:rPr>
                <w:rFonts w:eastAsia="Arial"/>
                <w:b/>
                <w:bCs/>
                <w:lang w:val="en-US"/>
              </w:rPr>
              <w:t>– orientations and a ‘good’ story</w:t>
            </w:r>
          </w:p>
          <w:p w14:paraId="585328B2" w14:textId="7153A9CB" w:rsidR="00CB4AD0" w:rsidRPr="00D53A65"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092DAA">
              <w:rPr>
                <w:b/>
                <w:bCs/>
              </w:rPr>
              <w:t>Engaging with the hook activity</w:t>
            </w:r>
            <w:r>
              <w:t xml:space="preserve"> – students play </w:t>
            </w:r>
            <w:r w:rsidRPr="00942169">
              <w:t>the</w:t>
            </w:r>
            <w:r>
              <w:t xml:space="preserve"> Scootle</w:t>
            </w:r>
            <w:r w:rsidRPr="00942169">
              <w:t xml:space="preserve"> </w:t>
            </w:r>
            <w:hyperlink r:id="rId32" w:history="1">
              <w:r w:rsidRPr="00B01296">
                <w:rPr>
                  <w:rStyle w:val="Hyperlink"/>
                </w:rPr>
                <w:t>Eerie encounter game</w:t>
              </w:r>
            </w:hyperlink>
            <w:r>
              <w:t>. After playing, discuss with students whether they think it was a good story and whether it had an engaging orientation.</w:t>
            </w:r>
          </w:p>
          <w:p w14:paraId="0F2B066D" w14:textId="3688786C" w:rsidR="00CB4AD0" w:rsidRPr="00D53A65"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Pr>
                <w:b/>
                <w:bCs/>
              </w:rPr>
              <w:t>B</w:t>
            </w:r>
            <w:r w:rsidRPr="00092DAA">
              <w:rPr>
                <w:b/>
                <w:bCs/>
              </w:rPr>
              <w:t>rainstorm</w:t>
            </w:r>
            <w:r>
              <w:rPr>
                <w:b/>
                <w:bCs/>
              </w:rPr>
              <w:t>ing what</w:t>
            </w:r>
            <w:r>
              <w:rPr>
                <w:b/>
              </w:rPr>
              <w:t xml:space="preserve"> makes a </w:t>
            </w:r>
            <w:r w:rsidRPr="009E64FB">
              <w:rPr>
                <w:b/>
              </w:rPr>
              <w:t>good</w:t>
            </w:r>
            <w:r>
              <w:t xml:space="preserve"> </w:t>
            </w:r>
            <w:r w:rsidRPr="009E64FB">
              <w:rPr>
                <w:b/>
              </w:rPr>
              <w:t>orientation</w:t>
            </w:r>
            <w:r>
              <w:rPr>
                <w:b/>
                <w:bCs/>
              </w:rPr>
              <w:t xml:space="preserve"> – </w:t>
            </w:r>
            <w:r w:rsidRPr="009E64FB">
              <w:t>what</w:t>
            </w:r>
            <w:r>
              <w:t xml:space="preserve"> are the 2 most important functions of an orientation? (Potential answers: introduce the setting, </w:t>
            </w:r>
            <w:proofErr w:type="gramStart"/>
            <w:r>
              <w:t>conflict</w:t>
            </w:r>
            <w:proofErr w:type="gramEnd"/>
            <w:r>
              <w:t xml:space="preserve"> and characters).</w:t>
            </w:r>
          </w:p>
          <w:p w14:paraId="6E06DE75" w14:textId="29CD5256" w:rsidR="00CB4AD0" w:rsidRPr="001A433D" w:rsidRDefault="00CB4AD0" w:rsidP="00403244">
            <w:pPr>
              <w:cnfStyle w:val="000000100000" w:firstRow="0" w:lastRow="0" w:firstColumn="0" w:lastColumn="0" w:oddVBand="0" w:evenVBand="0" w:oddHBand="1" w:evenHBand="0" w:firstRowFirstColumn="0" w:firstRowLastColumn="0" w:lastRowFirstColumn="0" w:lastRowLastColumn="0"/>
              <w:rPr>
                <w:rStyle w:val="Strong"/>
              </w:rPr>
            </w:pPr>
            <w:r w:rsidRPr="001A433D">
              <w:rPr>
                <w:rStyle w:val="Strong"/>
              </w:rPr>
              <w:t>Investigating parts of speech</w:t>
            </w:r>
          </w:p>
          <w:p w14:paraId="0C4766FF" w14:textId="65337E57" w:rsidR="00CB4AD0" w:rsidRPr="00CE5174" w:rsidRDefault="00CB4AD0" w:rsidP="001A433D">
            <w:pPr>
              <w:pStyle w:val="FeatureBox3"/>
              <w:cnfStyle w:val="000000100000" w:firstRow="0" w:lastRow="0" w:firstColumn="0" w:lastColumn="0" w:oddVBand="0" w:evenVBand="0" w:oddHBand="1" w:evenHBand="0" w:firstRowFirstColumn="0" w:firstRowLastColumn="0" w:lastRowFirstColumn="0" w:lastRowLastColumn="0"/>
            </w:pPr>
            <w:r>
              <w:rPr>
                <w:b/>
              </w:rPr>
              <w:t xml:space="preserve">Literacy </w:t>
            </w:r>
            <w:proofErr w:type="gramStart"/>
            <w:r>
              <w:rPr>
                <w:b/>
              </w:rPr>
              <w:t>note:</w:t>
            </w:r>
            <w:proofErr w:type="gramEnd"/>
            <w:r>
              <w:rPr>
                <w:b/>
              </w:rPr>
              <w:t xml:space="preserve"> </w:t>
            </w:r>
            <w:r w:rsidRPr="00610CFF">
              <w:rPr>
                <w:bCs/>
              </w:rPr>
              <w:t xml:space="preserve">as a warm up activity, students </w:t>
            </w:r>
            <w:r>
              <w:rPr>
                <w:bCs/>
              </w:rPr>
              <w:t xml:space="preserve">could </w:t>
            </w:r>
            <w:r w:rsidRPr="00610CFF">
              <w:rPr>
                <w:bCs/>
              </w:rPr>
              <w:t>complete</w:t>
            </w:r>
            <w:r>
              <w:t xml:space="preserve"> a grammar activity such </w:t>
            </w:r>
            <w:r w:rsidRPr="0049147A">
              <w:t xml:space="preserve">as </w:t>
            </w:r>
            <w:hyperlink r:id="rId33" w:history="1">
              <w:r w:rsidRPr="0049147A">
                <w:rPr>
                  <w:rStyle w:val="Hyperlink"/>
                </w:rPr>
                <w:t>Sortify: Parts of Speech</w:t>
              </w:r>
            </w:hyperlink>
            <w:r w:rsidRPr="00CE5174">
              <w:t>.</w:t>
            </w:r>
          </w:p>
          <w:p w14:paraId="6A3A6402" w14:textId="22CEAEF8" w:rsidR="00CB4AD0" w:rsidRPr="00A07225" w:rsidRDefault="00CB4AD0" w:rsidP="006846FD">
            <w:pPr>
              <w:pStyle w:val="ListBullet"/>
              <w:cnfStyle w:val="000000100000" w:firstRow="0" w:lastRow="0" w:firstColumn="0" w:lastColumn="0" w:oddVBand="0" w:evenVBand="0" w:oddHBand="1" w:evenHBand="0" w:firstRowFirstColumn="0" w:firstRowLastColumn="0" w:lastRowFirstColumn="0" w:lastRowLastColumn="0"/>
              <w:rPr>
                <w:b/>
              </w:rPr>
            </w:pPr>
            <w:r w:rsidRPr="00092DAA">
              <w:rPr>
                <w:b/>
                <w:bCs/>
              </w:rPr>
              <w:t>Expanding grammar development</w:t>
            </w:r>
            <w:r>
              <w:t xml:space="preserve"> – students complete the following activities to build their understanding of prepositions and prepositional phrases. Students</w:t>
            </w:r>
          </w:p>
          <w:p w14:paraId="4985D55F" w14:textId="13EABA8B"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rPr>
            </w:pPr>
            <w:r>
              <w:t xml:space="preserve">view </w:t>
            </w:r>
            <w:hyperlink r:id="rId34">
              <w:r>
                <w:rPr>
                  <w:rStyle w:val="Hyperlink"/>
                </w:rPr>
                <w:t>Meet the preposition | The parts of speech | Grammar | Khan Academy (3:48)</w:t>
              </w:r>
            </w:hyperlink>
            <w:r>
              <w:t xml:space="preserve"> and complete question 2 in </w:t>
            </w:r>
            <w:r w:rsidRPr="003F3E7F">
              <w:rPr>
                <w:rStyle w:val="Strong"/>
              </w:rPr>
              <w:t xml:space="preserve">Phase 1, activity </w:t>
            </w:r>
            <w:r>
              <w:rPr>
                <w:rStyle w:val="Strong"/>
              </w:rPr>
              <w:t>8</w:t>
            </w:r>
            <w:r w:rsidRPr="003F3E7F">
              <w:rPr>
                <w:rStyle w:val="Strong"/>
              </w:rPr>
              <w:t xml:space="preserve"> – prepositions and prepositional phrases.</w:t>
            </w:r>
          </w:p>
          <w:p w14:paraId="4E226C30" w14:textId="5F6ACF55" w:rsidR="00CB4AD0" w:rsidRPr="00C00EF6"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sidRPr="679CBDEA">
              <w:rPr>
                <w:rStyle w:val="Strong"/>
                <w:b w:val="0"/>
              </w:rPr>
              <w:t xml:space="preserve">view </w:t>
            </w:r>
            <w:hyperlink r:id="rId35">
              <w:r>
                <w:rPr>
                  <w:rStyle w:val="Hyperlink"/>
                </w:rPr>
                <w:t>Prepositional phrases | The parts of speech | Grammar | Khan Academy (5:37)</w:t>
              </w:r>
            </w:hyperlink>
            <w:r w:rsidRPr="002C085C">
              <w:rPr>
                <w:rStyle w:val="Strong"/>
                <w:b w:val="0"/>
              </w:rPr>
              <w:t xml:space="preserve"> and </w:t>
            </w:r>
            <w:r w:rsidRPr="00D81D03">
              <w:t>complete</w:t>
            </w:r>
            <w:r w:rsidRPr="00C00EF6">
              <w:rPr>
                <w:rStyle w:val="Strong"/>
                <w:b w:val="0"/>
              </w:rPr>
              <w:t xml:space="preserve"> the rest of</w:t>
            </w:r>
            <w:r w:rsidRPr="00C00EF6">
              <w:rPr>
                <w:rStyle w:val="Strong"/>
              </w:rPr>
              <w:t xml:space="preserve"> </w:t>
            </w:r>
            <w:r w:rsidRPr="003F3E7F">
              <w:rPr>
                <w:rStyle w:val="Strong"/>
              </w:rPr>
              <w:t xml:space="preserve">Phase 1, activity </w:t>
            </w:r>
            <w:r>
              <w:rPr>
                <w:rStyle w:val="Strong"/>
              </w:rPr>
              <w:t>8</w:t>
            </w:r>
            <w:r w:rsidRPr="003F3E7F">
              <w:rPr>
                <w:rStyle w:val="Strong"/>
              </w:rPr>
              <w:t xml:space="preserve"> – prepositions and prepositional </w:t>
            </w:r>
            <w:proofErr w:type="gramStart"/>
            <w:r w:rsidRPr="003F3E7F">
              <w:rPr>
                <w:rStyle w:val="Strong"/>
              </w:rPr>
              <w:t>phrases</w:t>
            </w:r>
            <w:proofErr w:type="gramEnd"/>
          </w:p>
          <w:p w14:paraId="4B8A2E32" w14:textId="55B63119" w:rsidR="00CB4AD0" w:rsidRPr="00C00EF6" w:rsidRDefault="00692BAC" w:rsidP="00EB1C32">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692BAC">
              <w:t>discuss whether</w:t>
            </w:r>
            <w:r>
              <w:rPr>
                <w:b/>
                <w:bCs/>
              </w:rPr>
              <w:t xml:space="preserve"> </w:t>
            </w:r>
            <w:r w:rsidR="00CB4AD0">
              <w:t xml:space="preserve">the use of prepositional phrases in </w:t>
            </w:r>
            <w:r w:rsidR="00CB4AD0" w:rsidRPr="00942169">
              <w:t>the</w:t>
            </w:r>
            <w:r w:rsidR="00CB4AD0">
              <w:t xml:space="preserve"> Scootle</w:t>
            </w:r>
            <w:r w:rsidR="00CB4AD0" w:rsidRPr="00942169">
              <w:t xml:space="preserve"> </w:t>
            </w:r>
            <w:hyperlink r:id="rId36" w:history="1">
              <w:r w:rsidR="00CB4AD0" w:rsidRPr="004623B7">
                <w:rPr>
                  <w:rStyle w:val="Hyperlink"/>
                </w:rPr>
                <w:t>Eerie encounter game</w:t>
              </w:r>
            </w:hyperlink>
            <w:r w:rsidR="00CB4AD0" w:rsidRPr="003D07A3">
              <w:t xml:space="preserve"> </w:t>
            </w:r>
            <w:r w:rsidR="00CB4AD0" w:rsidRPr="00C00EF6">
              <w:t>help</w:t>
            </w:r>
            <w:r w:rsidR="00CB4AD0">
              <w:t>ed</w:t>
            </w:r>
            <w:r w:rsidR="00CB4AD0" w:rsidRPr="00C00EF6">
              <w:t xml:space="preserve"> create a sense of place</w:t>
            </w:r>
            <w:r w:rsidR="00CB4AD0">
              <w:t>.</w:t>
            </w:r>
          </w:p>
          <w:p w14:paraId="67BC9538" w14:textId="37CE25A0" w:rsidR="00CB4AD0" w:rsidRPr="0009581C" w:rsidRDefault="00CB4AD0" w:rsidP="0009581C">
            <w:pPr>
              <w:pStyle w:val="FeatureBox2"/>
              <w:cnfStyle w:val="000000100000" w:firstRow="0" w:lastRow="0" w:firstColumn="0" w:lastColumn="0" w:oddVBand="0" w:evenVBand="0" w:oddHBand="1" w:evenHBand="0" w:firstRowFirstColumn="0" w:firstRowLastColumn="0" w:lastRowFirstColumn="0" w:lastRowLastColumn="0"/>
            </w:pPr>
            <w:r w:rsidRPr="0009581C">
              <w:rPr>
                <w:rStyle w:val="Strong"/>
              </w:rPr>
              <w:t xml:space="preserve">Teacher </w:t>
            </w:r>
            <w:proofErr w:type="gramStart"/>
            <w:r w:rsidRPr="0009581C">
              <w:rPr>
                <w:rStyle w:val="Strong"/>
              </w:rPr>
              <w:t>note</w:t>
            </w:r>
            <w:r w:rsidRPr="00DA3DA3">
              <w:rPr>
                <w:b/>
                <w:bCs/>
              </w:rPr>
              <w:t>:</w:t>
            </w:r>
            <w:proofErr w:type="gramEnd"/>
            <w:r w:rsidRPr="0009581C">
              <w:t xml:space="preserve"> answers have been provided for the above activities in </w:t>
            </w:r>
            <w:r w:rsidRPr="0009581C">
              <w:rPr>
                <w:rStyle w:val="Strong"/>
              </w:rPr>
              <w:t>Phase 1, resource 7 – prepositions and pr</w:t>
            </w:r>
            <w:r>
              <w:rPr>
                <w:rStyle w:val="Strong"/>
              </w:rPr>
              <w:t>e</w:t>
            </w:r>
            <w:r w:rsidRPr="0009581C">
              <w:rPr>
                <w:rStyle w:val="Strong"/>
              </w:rPr>
              <w:t>positional phrases answers</w:t>
            </w:r>
            <w:r w:rsidRPr="0009581C">
              <w:t>.</w:t>
            </w:r>
          </w:p>
          <w:p w14:paraId="2DF969C5" w14:textId="5A4ED82B" w:rsidR="00CB4AD0" w:rsidRPr="004B4B42" w:rsidRDefault="00CB4AD0" w:rsidP="004B4B42">
            <w:pPr>
              <w:widowControl/>
              <w:mirrorIndents w:val="0"/>
              <w:cnfStyle w:val="000000100000" w:firstRow="0" w:lastRow="0" w:firstColumn="0" w:lastColumn="0" w:oddVBand="0" w:evenVBand="0" w:oddHBand="1" w:evenHBand="0" w:firstRowFirstColumn="0" w:firstRowLastColumn="0" w:lastRowFirstColumn="0" w:lastRowLastColumn="0"/>
              <w:rPr>
                <w:rFonts w:eastAsia="Arial"/>
                <w:b/>
                <w:bCs/>
                <w:lang w:val="en-US"/>
              </w:rPr>
            </w:pPr>
            <w:r>
              <w:rPr>
                <w:rFonts w:eastAsia="Arial"/>
                <w:b/>
                <w:bCs/>
                <w:lang w:val="en-US"/>
              </w:rPr>
              <w:t>Interactive writing</w:t>
            </w:r>
          </w:p>
          <w:p w14:paraId="07959AF0" w14:textId="2334C998" w:rsidR="00CB4AD0" w:rsidRPr="009A55D0" w:rsidRDefault="00CB4AD0" w:rsidP="006846FD">
            <w:pPr>
              <w:pStyle w:val="ListBullet"/>
              <w:cnfStyle w:val="000000100000" w:firstRow="0" w:lastRow="0" w:firstColumn="0" w:lastColumn="0" w:oddVBand="0" w:evenVBand="0" w:oddHBand="1" w:evenHBand="0" w:firstRowFirstColumn="0" w:firstRowLastColumn="0" w:lastRowFirstColumn="0" w:lastRowLastColumn="0"/>
              <w:rPr>
                <w:b/>
              </w:rPr>
            </w:pPr>
            <w:r w:rsidRPr="0050414A">
              <w:rPr>
                <w:b/>
                <w:bCs/>
              </w:rPr>
              <w:t>Sharing ideas</w:t>
            </w:r>
            <w:r w:rsidR="0050414A">
              <w:rPr>
                <w:b/>
                <w:bCs/>
              </w:rPr>
              <w:t xml:space="preserve"> </w:t>
            </w:r>
            <w:r w:rsidR="0050414A" w:rsidRPr="0050414A">
              <w:rPr>
                <w:rStyle w:val="Strong"/>
              </w:rPr>
              <w:t>to prepare for writing</w:t>
            </w:r>
            <w:r w:rsidR="0050414A">
              <w:t xml:space="preserve"> </w:t>
            </w:r>
            <w:r>
              <w:t xml:space="preserve">– in a game of stand up sit down, students indicate whether they think they, as composers, can invite someone to escape into their created worlds. Students can justify their opinion by using ideas from </w:t>
            </w:r>
            <w:r w:rsidRPr="7310A0E4">
              <w:t xml:space="preserve">the </w:t>
            </w:r>
            <w:hyperlink r:id="rId37" w:history="1">
              <w:r w:rsidRPr="007C608B">
                <w:rPr>
                  <w:rStyle w:val="Hyperlink"/>
                </w:rPr>
                <w:t>Eerie encounter game</w:t>
              </w:r>
            </w:hyperlink>
            <w:r w:rsidRPr="009F26CD">
              <w:t>.</w:t>
            </w:r>
          </w:p>
          <w:p w14:paraId="0978081A" w14:textId="001453B4" w:rsidR="00CB4AD0" w:rsidRPr="009F26CD" w:rsidRDefault="00156C0C" w:rsidP="006846FD">
            <w:pPr>
              <w:pStyle w:val="ListBullet"/>
              <w:cnfStyle w:val="000000100000" w:firstRow="0" w:lastRow="0" w:firstColumn="0" w:lastColumn="0" w:oddVBand="0" w:evenVBand="0" w:oddHBand="1" w:evenHBand="0" w:firstRowFirstColumn="0" w:firstRowLastColumn="0" w:lastRowFirstColumn="0" w:lastRowLastColumn="0"/>
            </w:pPr>
            <w:r w:rsidRPr="00156C0C">
              <w:rPr>
                <w:rStyle w:val="Strong"/>
              </w:rPr>
              <w:t>Crafting an orientation as a class</w:t>
            </w:r>
            <w:r>
              <w:t xml:space="preserve"> </w:t>
            </w:r>
            <w:r w:rsidR="006C645B">
              <w:t xml:space="preserve">– students participate in an interactive writing activity </w:t>
            </w:r>
            <w:r w:rsidR="00CB4AD0">
              <w:t xml:space="preserve">using ideas from </w:t>
            </w:r>
            <w:r w:rsidR="00CB4AD0" w:rsidRPr="7310A0E4">
              <w:t xml:space="preserve">the </w:t>
            </w:r>
            <w:hyperlink r:id="rId38" w:history="1">
              <w:r w:rsidR="00CB4AD0" w:rsidRPr="007C608B">
                <w:rPr>
                  <w:rStyle w:val="Hyperlink"/>
                </w:rPr>
                <w:t>Eerie encounter game</w:t>
              </w:r>
            </w:hyperlink>
            <w:r w:rsidR="00CB4AD0" w:rsidRPr="00CC3065">
              <w:t xml:space="preserve"> and </w:t>
            </w:r>
            <w:r w:rsidR="00CB4AD0" w:rsidRPr="007E7109">
              <w:rPr>
                <w:rStyle w:val="Strong"/>
              </w:rPr>
              <w:t xml:space="preserve">Phase 1, resource </w:t>
            </w:r>
            <w:r w:rsidR="00CB4AD0">
              <w:rPr>
                <w:rStyle w:val="Strong"/>
              </w:rPr>
              <w:t>8</w:t>
            </w:r>
            <w:r w:rsidR="00CB4AD0" w:rsidRPr="007E7109">
              <w:rPr>
                <w:rStyle w:val="Strong"/>
              </w:rPr>
              <w:t xml:space="preserve"> – interactive</w:t>
            </w:r>
            <w:r w:rsidR="00CB4AD0">
              <w:rPr>
                <w:rStyle w:val="Strong"/>
              </w:rPr>
              <w:t xml:space="preserve"> writing.</w:t>
            </w:r>
          </w:p>
          <w:p w14:paraId="6F1B1C0C" w14:textId="6F688636" w:rsidR="00CB4AD0" w:rsidRPr="00426D8E" w:rsidRDefault="00CB4AD0" w:rsidP="00146AB6">
            <w:pPr>
              <w:pStyle w:val="FeatureBox3"/>
              <w:cnfStyle w:val="000000100000" w:firstRow="0" w:lastRow="0" w:firstColumn="0" w:lastColumn="0" w:oddVBand="0" w:evenVBand="0" w:oddHBand="1" w:evenHBand="0" w:firstRowFirstColumn="0" w:firstRowLastColumn="0" w:lastRowFirstColumn="0" w:lastRowLastColumn="0"/>
            </w:pPr>
            <w:r w:rsidRPr="0082778C">
              <w:rPr>
                <w:rStyle w:val="Strong"/>
              </w:rPr>
              <w:t xml:space="preserve">Literacy </w:t>
            </w:r>
            <w:proofErr w:type="gramStart"/>
            <w:r w:rsidRPr="0082778C">
              <w:rPr>
                <w:rStyle w:val="Strong"/>
              </w:rPr>
              <w:t>note</w:t>
            </w:r>
            <w:proofErr w:type="gramEnd"/>
            <w:r w:rsidRPr="0082778C">
              <w:rPr>
                <w:rStyle w:val="Strong"/>
              </w:rPr>
              <w:t>:</w:t>
            </w:r>
            <w:r>
              <w:rPr>
                <w:rStyle w:val="Strong"/>
              </w:rPr>
              <w:t xml:space="preserve"> </w:t>
            </w:r>
            <w:r w:rsidRPr="0082778C">
              <w:rPr>
                <w:rStyle w:val="Strong"/>
                <w:b w:val="0"/>
              </w:rPr>
              <w:t>Daffern and M</w:t>
            </w:r>
            <w:r>
              <w:rPr>
                <w:rStyle w:val="Strong"/>
                <w:b w:val="0"/>
              </w:rPr>
              <w:t>a</w:t>
            </w:r>
            <w:r w:rsidRPr="007A3FB0">
              <w:rPr>
                <w:rStyle w:val="Strong"/>
                <w:b w:val="0"/>
                <w:bCs w:val="0"/>
              </w:rPr>
              <w:t>ck</w:t>
            </w:r>
            <w:r w:rsidRPr="0082778C">
              <w:rPr>
                <w:rStyle w:val="Strong"/>
                <w:b w:val="0"/>
              </w:rPr>
              <w:t>enzie</w:t>
            </w:r>
            <w:r w:rsidR="004C485C">
              <w:rPr>
                <w:rStyle w:val="Strong"/>
                <w:b w:val="0"/>
              </w:rPr>
              <w:t>’</w:t>
            </w:r>
            <w:r w:rsidRPr="0082778C">
              <w:rPr>
                <w:rStyle w:val="Strong"/>
                <w:b w:val="0"/>
              </w:rPr>
              <w:t xml:space="preserve">s </w:t>
            </w:r>
            <w:r>
              <w:rPr>
                <w:rStyle w:val="Strong"/>
                <w:b w:val="0"/>
              </w:rPr>
              <w:t>(2020:</w:t>
            </w:r>
            <w:r w:rsidRPr="00371D45">
              <w:t>25</w:t>
            </w:r>
            <w:r w:rsidRPr="008B1F10">
              <w:rPr>
                <w:rStyle w:val="Strong"/>
                <w:b w:val="0"/>
              </w:rPr>
              <w:t>)</w:t>
            </w:r>
            <w:r w:rsidRPr="0082778C">
              <w:rPr>
                <w:rStyle w:val="Strong"/>
                <w:b w:val="0"/>
              </w:rPr>
              <w:t xml:space="preserve"> </w:t>
            </w:r>
            <w:r w:rsidR="000B6B35">
              <w:rPr>
                <w:rStyle w:val="Strong"/>
                <w:b w:val="0"/>
              </w:rPr>
              <w:t>i</w:t>
            </w:r>
            <w:r w:rsidRPr="0082778C">
              <w:rPr>
                <w:rStyle w:val="Strong"/>
                <w:b w:val="0"/>
              </w:rPr>
              <w:t xml:space="preserve">nteractive writing idea </w:t>
            </w:r>
            <w:r>
              <w:rPr>
                <w:rStyle w:val="Strong"/>
                <w:b w:val="0"/>
              </w:rPr>
              <w:t>s</w:t>
            </w:r>
            <w:r>
              <w:t>u</w:t>
            </w:r>
            <w:r>
              <w:rPr>
                <w:rStyle w:val="Strong"/>
                <w:b w:val="0"/>
              </w:rPr>
              <w:t>pports w</w:t>
            </w:r>
            <w:r w:rsidRPr="0082778C">
              <w:rPr>
                <w:rStyle w:val="Strong"/>
                <w:b w:val="0"/>
              </w:rPr>
              <w:t xml:space="preserve">hole class writing of an orientation where </w:t>
            </w:r>
            <w:r>
              <w:rPr>
                <w:rStyle w:val="Strong"/>
                <w:b w:val="0"/>
              </w:rPr>
              <w:t xml:space="preserve">the teacher </w:t>
            </w:r>
            <w:r w:rsidRPr="0082778C">
              <w:rPr>
                <w:rStyle w:val="Strong"/>
                <w:b w:val="0"/>
              </w:rPr>
              <w:t xml:space="preserve">thinks aloud, takes ideas for words, sentences, content </w:t>
            </w:r>
            <w:r>
              <w:rPr>
                <w:rStyle w:val="Strong"/>
                <w:b w:val="0"/>
              </w:rPr>
              <w:t xml:space="preserve">ideas </w:t>
            </w:r>
            <w:r w:rsidRPr="0082778C">
              <w:rPr>
                <w:rStyle w:val="Strong"/>
                <w:b w:val="0"/>
              </w:rPr>
              <w:t xml:space="preserve">and </w:t>
            </w:r>
            <w:r>
              <w:rPr>
                <w:rStyle w:val="Strong"/>
                <w:b w:val="0"/>
              </w:rPr>
              <w:t xml:space="preserve">writes the imaginative piece </w:t>
            </w:r>
            <w:r w:rsidRPr="0082778C">
              <w:rPr>
                <w:rStyle w:val="Strong"/>
                <w:b w:val="0"/>
              </w:rPr>
              <w:t xml:space="preserve">live on the board. Then the class </w:t>
            </w:r>
            <w:r>
              <w:rPr>
                <w:rStyle w:val="Strong"/>
                <w:b w:val="0"/>
              </w:rPr>
              <w:t xml:space="preserve">mimic this process and write their own orientation. The instructions in </w:t>
            </w:r>
            <w:r w:rsidRPr="007E7109">
              <w:rPr>
                <w:rStyle w:val="Strong"/>
              </w:rPr>
              <w:t xml:space="preserve">Phase 1, resource </w:t>
            </w:r>
            <w:r>
              <w:rPr>
                <w:rStyle w:val="Strong"/>
              </w:rPr>
              <w:t>8</w:t>
            </w:r>
            <w:r w:rsidRPr="007E7109">
              <w:rPr>
                <w:rStyle w:val="Strong"/>
              </w:rPr>
              <w:t xml:space="preserve"> – interactive</w:t>
            </w:r>
            <w:r>
              <w:rPr>
                <w:rStyle w:val="Strong"/>
              </w:rPr>
              <w:t xml:space="preserve"> writing</w:t>
            </w:r>
            <w:r>
              <w:rPr>
                <w:rStyle w:val="Strong"/>
                <w:b w:val="0"/>
                <w:bCs w:val="0"/>
              </w:rPr>
              <w:t xml:space="preserve"> </w:t>
            </w:r>
            <w:proofErr w:type="gramStart"/>
            <w:r>
              <w:rPr>
                <w:rStyle w:val="Strong"/>
                <w:b w:val="0"/>
                <w:bCs w:val="0"/>
              </w:rPr>
              <w:t>are</w:t>
            </w:r>
            <w:proofErr w:type="gramEnd"/>
            <w:r>
              <w:rPr>
                <w:rStyle w:val="Strong"/>
                <w:b w:val="0"/>
                <w:bCs w:val="0"/>
              </w:rPr>
              <w:t xml:space="preserve"> intended to support the teacher’s delivery of this writing task.</w:t>
            </w:r>
          </w:p>
          <w:p w14:paraId="72AE226C" w14:textId="3D9E491E" w:rsidR="00CB4AD0" w:rsidRDefault="00CB4AD0" w:rsidP="000C32DB">
            <w:pPr>
              <w:cnfStyle w:val="000000100000" w:firstRow="0" w:lastRow="0" w:firstColumn="0" w:lastColumn="0" w:oddVBand="0" w:evenVBand="0" w:oddHBand="1" w:evenHBand="0" w:firstRowFirstColumn="0" w:firstRowLastColumn="0" w:lastRowFirstColumn="0" w:lastRowLastColumn="0"/>
              <w:rPr>
                <w:rStyle w:val="Strong"/>
              </w:rPr>
            </w:pPr>
            <w:r w:rsidRPr="00BC66CA">
              <w:rPr>
                <w:rStyle w:val="Strong"/>
              </w:rPr>
              <w:t xml:space="preserve">Core formative task 1 – </w:t>
            </w:r>
            <w:r>
              <w:rPr>
                <w:rStyle w:val="Strong"/>
              </w:rPr>
              <w:t>imaginative orientation</w:t>
            </w:r>
          </w:p>
          <w:p w14:paraId="71EDCC4B" w14:textId="6BE8D491" w:rsidR="00CB4AD0" w:rsidRDefault="00CB4AD0" w:rsidP="00060A6D">
            <w:pPr>
              <w:pStyle w:val="FeatureBox2"/>
              <w:cnfStyle w:val="000000100000" w:firstRow="0" w:lastRow="0" w:firstColumn="0" w:lastColumn="0" w:oddVBand="0" w:evenVBand="0" w:oddHBand="1" w:evenHBand="0" w:firstRowFirstColumn="0" w:firstRowLastColumn="0" w:lastRowFirstColumn="0" w:lastRowLastColumn="0"/>
            </w:pPr>
            <w:r w:rsidRPr="000B6580">
              <w:rPr>
                <w:rStyle w:val="Strong"/>
              </w:rPr>
              <w:t xml:space="preserve">Teacher </w:t>
            </w:r>
            <w:proofErr w:type="gramStart"/>
            <w:r w:rsidRPr="000B6580">
              <w:rPr>
                <w:rStyle w:val="Strong"/>
              </w:rPr>
              <w:t>note</w:t>
            </w:r>
            <w:r>
              <w:t>:</w:t>
            </w:r>
            <w:proofErr w:type="gramEnd"/>
            <w:r>
              <w:t xml:space="preserve"> in this program, </w:t>
            </w:r>
            <w:bookmarkStart w:id="67" w:name="_Hlk168653872"/>
            <w:r w:rsidRPr="00C00BCD">
              <w:rPr>
                <w:rStyle w:val="Strong"/>
              </w:rPr>
              <w:t>Phase 5 – engaging critically and creatively with model texts</w:t>
            </w:r>
            <w:bookmarkEnd w:id="67"/>
            <w:r>
              <w:t>, has been integrated into Phases 1–4. There are dedicated sequences within each phase, aligned to each core formative task.</w:t>
            </w:r>
          </w:p>
          <w:p w14:paraId="5EBD3FE2" w14:textId="6E1B179D"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092DAA">
              <w:rPr>
                <w:b/>
                <w:bCs/>
              </w:rPr>
              <w:t>Crafting an orientation</w:t>
            </w:r>
            <w:r>
              <w:t xml:space="preserve"> – students reflect on and experiment with the work created in the interactive writing activity and the provided templates and process samples in </w:t>
            </w:r>
            <w:r w:rsidRPr="003B032B">
              <w:rPr>
                <w:rStyle w:val="Strong"/>
              </w:rPr>
              <w:t xml:space="preserve">Core formative </w:t>
            </w:r>
            <w:r>
              <w:rPr>
                <w:rStyle w:val="Strong"/>
              </w:rPr>
              <w:t>t</w:t>
            </w:r>
            <w:r w:rsidRPr="003B032B">
              <w:rPr>
                <w:rStyle w:val="Strong"/>
              </w:rPr>
              <w:t xml:space="preserve">ask 1 – imaginative </w:t>
            </w:r>
            <w:r>
              <w:rPr>
                <w:rStyle w:val="Strong"/>
              </w:rPr>
              <w:t>orientation</w:t>
            </w:r>
            <w:r>
              <w:t xml:space="preserve"> to craft their own orientation of 100–200 words. Students</w:t>
            </w:r>
          </w:p>
          <w:p w14:paraId="1E4F79E8" w14:textId="50254623"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u</w:t>
            </w:r>
            <w:r w:rsidRPr="00D50B5F">
              <w:rPr>
                <w:rStyle w:val="Strong"/>
                <w:b w:val="0"/>
              </w:rPr>
              <w:t>s</w:t>
            </w:r>
            <w:r>
              <w:rPr>
                <w:rStyle w:val="Strong"/>
                <w:b w:val="0"/>
              </w:rPr>
              <w:t>e</w:t>
            </w:r>
            <w:r w:rsidRPr="00D50B5F">
              <w:rPr>
                <w:rStyle w:val="Strong"/>
                <w:b w:val="0"/>
              </w:rPr>
              <w:t xml:space="preserve"> writing scaffold </w:t>
            </w:r>
            <w:r>
              <w:rPr>
                <w:rStyle w:val="Strong"/>
                <w:b w:val="0"/>
              </w:rPr>
              <w:t>t</w:t>
            </w:r>
            <w:r w:rsidRPr="00D50B5F">
              <w:rPr>
                <w:rStyle w:val="Strong"/>
                <w:b w:val="0"/>
              </w:rPr>
              <w:t xml:space="preserve">o brainstorm </w:t>
            </w:r>
            <w:proofErr w:type="gramStart"/>
            <w:r w:rsidRPr="00D50B5F">
              <w:rPr>
                <w:rStyle w:val="Strong"/>
                <w:b w:val="0"/>
              </w:rPr>
              <w:t>ideas</w:t>
            </w:r>
            <w:proofErr w:type="gramEnd"/>
          </w:p>
          <w:p w14:paraId="11A59D50" w14:textId="4BA5F383"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swap work with a peer and provide feedback </w:t>
            </w:r>
            <w:r w:rsidRPr="00743748">
              <w:rPr>
                <w:rStyle w:val="Strong"/>
                <w:b w:val="0"/>
              </w:rPr>
              <w:t xml:space="preserve">using the peer feedback </w:t>
            </w:r>
            <w:proofErr w:type="gramStart"/>
            <w:r w:rsidRPr="00743748">
              <w:rPr>
                <w:rStyle w:val="Strong"/>
                <w:b w:val="0"/>
              </w:rPr>
              <w:t>scaffold</w:t>
            </w:r>
            <w:proofErr w:type="gramEnd"/>
          </w:p>
          <w:p w14:paraId="37D9FA24" w14:textId="15AF2367"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reflect on model texts to determine effectiveness of feedback (using the sample writing task for </w:t>
            </w:r>
            <w:r w:rsidRPr="00617BE0">
              <w:rPr>
                <w:rStyle w:val="Strong"/>
                <w:bCs w:val="0"/>
              </w:rPr>
              <w:t>Core formative task 1 – imaginative orientation</w:t>
            </w:r>
            <w:r>
              <w:rPr>
                <w:rStyle w:val="Strong"/>
                <w:b w:val="0"/>
              </w:rPr>
              <w:t xml:space="preserve">, and </w:t>
            </w:r>
            <w:r w:rsidRPr="007903E6">
              <w:rPr>
                <w:rStyle w:val="Strong"/>
              </w:rPr>
              <w:t>Phase 1, resource 9 – sample improved orientation</w:t>
            </w:r>
            <w:r>
              <w:rPr>
                <w:rStyle w:val="Strong"/>
                <w:b w:val="0"/>
              </w:rPr>
              <w:t>).</w:t>
            </w:r>
          </w:p>
          <w:p w14:paraId="1947E744" w14:textId="2065D2BB" w:rsidR="00CB4AD0" w:rsidRPr="00AC6142" w:rsidRDefault="00CB4AD0"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F74D7">
              <w:rPr>
                <w:rStyle w:val="Strong"/>
              </w:rPr>
              <w:t>Refining student work</w:t>
            </w:r>
            <w:r>
              <w:rPr>
                <w:rStyle w:val="Strong"/>
              </w:rPr>
              <w:t xml:space="preserve"> – </w:t>
            </w:r>
            <w:r w:rsidRPr="00AC6142">
              <w:rPr>
                <w:rStyle w:val="Strong"/>
                <w:b w:val="0"/>
                <w:bCs w:val="0"/>
              </w:rPr>
              <w:t>students</w:t>
            </w:r>
            <w:r>
              <w:rPr>
                <w:rStyle w:val="Strong"/>
                <w:b w:val="0"/>
                <w:bCs w:val="0"/>
              </w:rPr>
              <w:t xml:space="preserve"> use the editing and crafting process outlined in </w:t>
            </w:r>
            <w:r w:rsidRPr="00573FCE">
              <w:rPr>
                <w:rStyle w:val="Strong"/>
              </w:rPr>
              <w:t xml:space="preserve">Phase 1, resource </w:t>
            </w:r>
            <w:r>
              <w:rPr>
                <w:rStyle w:val="Strong"/>
              </w:rPr>
              <w:t>10</w:t>
            </w:r>
            <w:r w:rsidRPr="00573FCE">
              <w:rPr>
                <w:rStyle w:val="Strong"/>
              </w:rPr>
              <w:t xml:space="preserve"> – </w:t>
            </w:r>
            <w:r>
              <w:rPr>
                <w:rStyle w:val="Strong"/>
              </w:rPr>
              <w:t>spelling (</w:t>
            </w:r>
            <w:r w:rsidRPr="00573FCE">
              <w:rPr>
                <w:rStyle w:val="Strong"/>
              </w:rPr>
              <w:t>refining checklist part 1</w:t>
            </w:r>
            <w:r>
              <w:rPr>
                <w:rStyle w:val="Strong"/>
              </w:rPr>
              <w:t>)</w:t>
            </w:r>
            <w:r>
              <w:rPr>
                <w:rStyle w:val="Strong"/>
                <w:b w:val="0"/>
                <w:bCs w:val="0"/>
              </w:rPr>
              <w:t xml:space="preserve"> to check understanding and focus on one specific editing skill. They</w:t>
            </w:r>
          </w:p>
          <w:p w14:paraId="7AB02414" w14:textId="45F9FEA6"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check the spelling editing areas with teacher </w:t>
            </w:r>
            <w:proofErr w:type="gramStart"/>
            <w:r>
              <w:rPr>
                <w:rStyle w:val="Strong"/>
                <w:b w:val="0"/>
              </w:rPr>
              <w:t>guidance</w:t>
            </w:r>
            <w:proofErr w:type="gramEnd"/>
          </w:p>
          <w:p w14:paraId="12FA032E" w14:textId="77777777" w:rsidR="00CB4AD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check their own work for </w:t>
            </w:r>
            <w:proofErr w:type="gramStart"/>
            <w:r>
              <w:rPr>
                <w:rStyle w:val="Strong"/>
                <w:b w:val="0"/>
              </w:rPr>
              <w:t>spelling</w:t>
            </w:r>
            <w:proofErr w:type="gramEnd"/>
          </w:p>
          <w:p w14:paraId="2DB1049F" w14:textId="24322614" w:rsidR="00CB4AD0" w:rsidRPr="00480F80" w:rsidRDefault="00CB4AD0" w:rsidP="00EB1C32">
            <w:pPr>
              <w:pStyle w:val="ListBullet2"/>
              <w:ind w:left="1134" w:hanging="567"/>
              <w:cnfStyle w:val="000000100000" w:firstRow="0" w:lastRow="0" w:firstColumn="0" w:lastColumn="0" w:oddVBand="0" w:evenVBand="0" w:oddHBand="1" w:evenHBand="0" w:firstRowFirstColumn="0" w:firstRowLastColumn="0" w:lastRowFirstColumn="0" w:lastRowLastColumn="0"/>
              <w:rPr>
                <w:rStyle w:val="Strong"/>
                <w:b w:val="0"/>
              </w:rPr>
            </w:pPr>
            <w:r w:rsidRPr="00545CCE">
              <w:rPr>
                <w:rStyle w:val="Strong"/>
                <w:b w:val="0"/>
              </w:rPr>
              <w:t>use individual editing</w:t>
            </w:r>
            <w:r w:rsidRPr="00743748">
              <w:rPr>
                <w:rStyle w:val="Strong"/>
                <w:b w:val="0"/>
              </w:rPr>
              <w:t xml:space="preserve"> and peer feedback to refine </w:t>
            </w:r>
            <w:r w:rsidRPr="00545CCE">
              <w:rPr>
                <w:rStyle w:val="Strong"/>
                <w:b w:val="0"/>
              </w:rPr>
              <w:t xml:space="preserve">their </w:t>
            </w:r>
            <w:r w:rsidRPr="00743748">
              <w:rPr>
                <w:rStyle w:val="Strong"/>
                <w:b w:val="0"/>
              </w:rPr>
              <w:t>writing</w:t>
            </w:r>
            <w:r w:rsidRPr="00545CCE">
              <w:rPr>
                <w:rStyle w:val="Strong"/>
                <w:b w:val="0"/>
              </w:rPr>
              <w:t>.</w:t>
            </w:r>
          </w:p>
        </w:tc>
        <w:tc>
          <w:tcPr>
            <w:tcW w:w="2552" w:type="dxa"/>
          </w:tcPr>
          <w:p w14:paraId="46C92301" w14:textId="77777777" w:rsidR="00CB4AD0" w:rsidRPr="00AA5CBA" w:rsidRDefault="00CB4AD0" w:rsidP="00480309">
            <w:pPr>
              <w:cnfStyle w:val="000000100000" w:firstRow="0" w:lastRow="0" w:firstColumn="0" w:lastColumn="0" w:oddVBand="0" w:evenVBand="0" w:oddHBand="1" w:evenHBand="0" w:firstRowFirstColumn="0" w:firstRowLastColumn="0" w:lastRowFirstColumn="0" w:lastRowLastColumn="0"/>
              <w:rPr>
                <w:rStyle w:val="Strong"/>
              </w:rPr>
            </w:pPr>
            <w:r w:rsidRPr="00AA5CBA">
              <w:rPr>
                <w:rStyle w:val="Strong"/>
              </w:rPr>
              <w:t>Success criteria</w:t>
            </w:r>
          </w:p>
          <w:p w14:paraId="2D50A811" w14:textId="7076B21C" w:rsidR="00CB4AD0" w:rsidRDefault="00CB4AD0" w:rsidP="0048030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A4C71B1" w14:textId="1C0A7EEF"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 xml:space="preserve">experiment with vocabulary choices and syntax to improve </w:t>
            </w:r>
            <w:proofErr w:type="gramStart"/>
            <w:r>
              <w:t>writing</w:t>
            </w:r>
            <w:proofErr w:type="gramEnd"/>
          </w:p>
          <w:p w14:paraId="31B23ACA" w14:textId="37ACBA72"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 xml:space="preserve">craft their own orientation using a range of </w:t>
            </w:r>
            <w:proofErr w:type="gramStart"/>
            <w:r>
              <w:t>techniques</w:t>
            </w:r>
            <w:proofErr w:type="gramEnd"/>
          </w:p>
          <w:p w14:paraId="1D8626A9" w14:textId="0790C8FF"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 xml:space="preserve">provide peer feedback on an </w:t>
            </w:r>
            <w:proofErr w:type="gramStart"/>
            <w:r>
              <w:t>orientation</w:t>
            </w:r>
            <w:proofErr w:type="gramEnd"/>
          </w:p>
          <w:p w14:paraId="1A348C42" w14:textId="13F894E1"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revise own writing (with a focus on spelling) using feedback.</w:t>
            </w:r>
          </w:p>
          <w:p w14:paraId="6B0E4961" w14:textId="77777777" w:rsidR="00FF7879" w:rsidRDefault="00FF7879" w:rsidP="00E12073">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registration: </w:t>
            </w:r>
          </w:p>
          <w:p w14:paraId="7B0B0F2A" w14:textId="5EE51C52" w:rsidR="00FF7879" w:rsidRPr="00FF7879" w:rsidRDefault="00FF7879"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pPr>
            <w:r w:rsidRPr="00CF69F1">
              <w:t>[Record evaluation and registrati</w:t>
            </w:r>
            <w:r>
              <w:t>on</w:t>
            </w:r>
            <w:r w:rsidR="00B84B27">
              <w:t xml:space="preserve"> information</w:t>
            </w:r>
            <w:r>
              <w:t>]</w:t>
            </w:r>
          </w:p>
        </w:tc>
      </w:tr>
      <w:tr w:rsidR="00CB4AD0" w14:paraId="3E3BD1AD" w14:textId="77777777" w:rsidTr="001F0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7BF78D60" w14:textId="69BBFBBB" w:rsidR="00CB4AD0" w:rsidRPr="002B1482" w:rsidRDefault="00CB4AD0" w:rsidP="00DC37CF">
            <w:r w:rsidRPr="002B1482">
              <w:t>EN4-RVL-01</w:t>
            </w:r>
          </w:p>
          <w:p w14:paraId="22E55EDF" w14:textId="77777777" w:rsidR="00CB4AD0" w:rsidRPr="002B1482" w:rsidRDefault="00CB4AD0" w:rsidP="00DC37CF">
            <w:r w:rsidRPr="002B1482">
              <w:t xml:space="preserve">Reading, viewing and listening </w:t>
            </w:r>
            <w:proofErr w:type="gramStart"/>
            <w:r w:rsidRPr="002B1482">
              <w:t>skills</w:t>
            </w:r>
            <w:proofErr w:type="gramEnd"/>
          </w:p>
          <w:p w14:paraId="777008BA" w14:textId="54755F03" w:rsidR="00CB4AD0" w:rsidRPr="002B1482" w:rsidRDefault="00CB4AD0" w:rsidP="00DC37CF">
            <w:pPr>
              <w:rPr>
                <w:b w:val="0"/>
                <w:bCs/>
              </w:rPr>
            </w:pPr>
            <w:r w:rsidRPr="002B1482">
              <w:rPr>
                <w:b w:val="0"/>
                <w:bCs/>
              </w:rPr>
              <w:t xml:space="preserve">Apply reading pathways to determine form, purpose and </w:t>
            </w:r>
            <w:proofErr w:type="gramStart"/>
            <w:r w:rsidRPr="002B1482">
              <w:rPr>
                <w:b w:val="0"/>
                <w:bCs/>
              </w:rPr>
              <w:t>meaning</w:t>
            </w:r>
            <w:proofErr w:type="gramEnd"/>
          </w:p>
          <w:p w14:paraId="26EE3846" w14:textId="06E94492" w:rsidR="00CB4AD0" w:rsidRPr="002B1482" w:rsidRDefault="00CB4AD0" w:rsidP="00DC37CF">
            <w:r w:rsidRPr="002B1482">
              <w:t>EN4-ECA-01</w:t>
            </w:r>
          </w:p>
          <w:p w14:paraId="24227073" w14:textId="77777777" w:rsidR="00A719D7" w:rsidRPr="002B1482" w:rsidRDefault="00A719D7" w:rsidP="00A719D7">
            <w:pPr>
              <w:rPr>
                <w:rStyle w:val="Strong"/>
                <w:bCs w:val="0"/>
              </w:rPr>
            </w:pPr>
            <w:r w:rsidRPr="002B1482">
              <w:rPr>
                <w:rStyle w:val="Strong"/>
                <w:b/>
              </w:rPr>
              <w:t>Writing</w:t>
            </w:r>
          </w:p>
          <w:p w14:paraId="42E024DD" w14:textId="5840A792" w:rsidR="00A719D7" w:rsidRPr="002B1482" w:rsidRDefault="00A719D7" w:rsidP="00A719D7">
            <w:pPr>
              <w:rPr>
                <w:b w:val="0"/>
              </w:rPr>
            </w:pPr>
            <w:r w:rsidRPr="002B1482">
              <w:rPr>
                <w:rStyle w:val="Strong"/>
              </w:rPr>
              <w:t xml:space="preserve">Demonstrate control of structural and grammatical components to produce texts that are appropriate to topic, purpose and </w:t>
            </w:r>
            <w:proofErr w:type="gramStart"/>
            <w:r w:rsidRPr="002B1482">
              <w:rPr>
                <w:rStyle w:val="Strong"/>
              </w:rPr>
              <w:t>audience</w:t>
            </w:r>
            <w:proofErr w:type="gramEnd"/>
          </w:p>
          <w:p w14:paraId="45B446C8" w14:textId="49C91965" w:rsidR="00CB4AD0" w:rsidRPr="002B1482" w:rsidRDefault="00CB4AD0" w:rsidP="00DC37CF">
            <w:r w:rsidRPr="002B1482">
              <w:t xml:space="preserve">Sentence-level grammar and </w:t>
            </w:r>
            <w:proofErr w:type="gramStart"/>
            <w:r w:rsidRPr="002B1482">
              <w:t>punctuation</w:t>
            </w:r>
            <w:proofErr w:type="gramEnd"/>
          </w:p>
          <w:p w14:paraId="7AB774C5" w14:textId="121E37AB" w:rsidR="00CB4AD0" w:rsidRPr="002B1482" w:rsidRDefault="00CB4AD0" w:rsidP="00DC37CF">
            <w:pPr>
              <w:rPr>
                <w:b w:val="0"/>
                <w:bCs/>
              </w:rPr>
            </w:pPr>
            <w:r w:rsidRPr="002B1482">
              <w:rPr>
                <w:b w:val="0"/>
                <w:bCs/>
              </w:rPr>
              <w:t>Select appropriate noun groups for clarity or effect, including succinct noun groups for simplicity and elaborated noun groups for complexity</w:t>
            </w:r>
          </w:p>
        </w:tc>
        <w:tc>
          <w:tcPr>
            <w:tcW w:w="9856" w:type="dxa"/>
          </w:tcPr>
          <w:p w14:paraId="32B2C2C1" w14:textId="23B0C5A0" w:rsidR="00CB4AD0" w:rsidRPr="002B1482" w:rsidRDefault="008C7002" w:rsidP="00DC37CF">
            <w:pPr>
              <w:pStyle w:val="FeatureBox"/>
              <w:cnfStyle w:val="000000010000" w:firstRow="0" w:lastRow="0" w:firstColumn="0" w:lastColumn="0" w:oddVBand="0" w:evenVBand="0" w:oddHBand="0" w:evenHBand="1" w:firstRowFirstColumn="0" w:firstRowLastColumn="0" w:lastRowFirstColumn="0" w:lastRowLastColumn="0"/>
              <w:rPr>
                <w:b/>
                <w:bCs/>
              </w:rPr>
            </w:pPr>
            <w:r w:rsidRPr="002B1482">
              <w:rPr>
                <w:rStyle w:val="Strong"/>
              </w:rPr>
              <w:t>Phase</w:t>
            </w:r>
            <w:r w:rsidR="005E3563" w:rsidRPr="002B1482">
              <w:rPr>
                <w:rStyle w:val="Strong"/>
              </w:rPr>
              <w:t xml:space="preserve"> 1, sequence</w:t>
            </w:r>
            <w:r w:rsidR="00DD1157" w:rsidRPr="002B1482">
              <w:rPr>
                <w:rStyle w:val="Strong"/>
              </w:rPr>
              <w:t xml:space="preserve"> 4</w:t>
            </w:r>
            <w:r w:rsidR="00CB4AD0" w:rsidRPr="002B1482">
              <w:rPr>
                <w:rStyle w:val="Strong"/>
              </w:rPr>
              <w:t xml:space="preserve"> –</w:t>
            </w:r>
            <w:r w:rsidR="00CB4AD0" w:rsidRPr="002B1482">
              <w:rPr>
                <w:b/>
                <w:bCs/>
              </w:rPr>
              <w:t xml:space="preserve"> encountering </w:t>
            </w:r>
            <w:r w:rsidR="00CB4AD0" w:rsidRPr="002B1482">
              <w:rPr>
                <w:b/>
                <w:bCs/>
                <w:i/>
                <w:iCs/>
              </w:rPr>
              <w:t>Across the Risen Sea</w:t>
            </w:r>
            <w:r w:rsidR="00CB4AD0" w:rsidRPr="002B1482">
              <w:rPr>
                <w:b/>
                <w:bCs/>
              </w:rPr>
              <w:t xml:space="preserve"> by Bren MacDibble</w:t>
            </w:r>
            <w:r w:rsidR="005313E8" w:rsidRPr="002B1482">
              <w:rPr>
                <w:b/>
                <w:bCs/>
              </w:rPr>
              <w:t xml:space="preserve"> (core text sequence)</w:t>
            </w:r>
          </w:p>
          <w:p w14:paraId="379EF829" w14:textId="74297E0C" w:rsidR="00CB4AD0" w:rsidRPr="002B1482" w:rsidRDefault="00CB4AD0" w:rsidP="00322108">
            <w:pPr>
              <w:pStyle w:val="FeatureBox2"/>
              <w:cnfStyle w:val="000000010000" w:firstRow="0" w:lastRow="0" w:firstColumn="0" w:lastColumn="0" w:oddVBand="0" w:evenVBand="0" w:oddHBand="0" w:evenHBand="1" w:firstRowFirstColumn="0" w:firstRowLastColumn="0" w:lastRowFirstColumn="0" w:lastRowLastColumn="0"/>
              <w:rPr>
                <w:b/>
                <w:bCs/>
              </w:rPr>
            </w:pPr>
            <w:r w:rsidRPr="002B1482">
              <w:rPr>
                <w:b/>
                <w:bCs/>
              </w:rPr>
              <w:t xml:space="preserve">Teacher </w:t>
            </w:r>
            <w:proofErr w:type="gramStart"/>
            <w:r w:rsidRPr="002B1482">
              <w:rPr>
                <w:b/>
                <w:bCs/>
              </w:rPr>
              <w:t>note:</w:t>
            </w:r>
            <w:proofErr w:type="gramEnd"/>
            <w:r w:rsidRPr="002B1482">
              <w:rPr>
                <w:b/>
                <w:bCs/>
              </w:rPr>
              <w:t xml:space="preserve"> </w:t>
            </w:r>
            <w:r w:rsidRPr="002B1482">
              <w:t xml:space="preserve">use this learning sequence if you intend on teaching </w:t>
            </w:r>
            <w:r w:rsidRPr="002B1482">
              <w:rPr>
                <w:i/>
                <w:iCs/>
              </w:rPr>
              <w:t>Across the Risen Sea</w:t>
            </w:r>
            <w:r w:rsidRPr="002B1482">
              <w:t xml:space="preserve"> as your core text. You may also wish to consider adapting some of these activities if you are using a different text.</w:t>
            </w:r>
          </w:p>
          <w:p w14:paraId="752EB23E" w14:textId="5EF0093E" w:rsidR="00CB4AD0" w:rsidRPr="002B1482" w:rsidRDefault="00CB4AD0" w:rsidP="00713133">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B1482">
              <w:rPr>
                <w:rFonts w:eastAsia="Arial"/>
                <w:b/>
                <w:bCs/>
              </w:rPr>
              <w:t>Learning intentions</w:t>
            </w:r>
          </w:p>
          <w:p w14:paraId="7337884E" w14:textId="6216F71F" w:rsidR="00CB4AD0" w:rsidRPr="002B1482" w:rsidRDefault="00CB4AD0" w:rsidP="002941F3">
            <w:pPr>
              <w:widowControl/>
              <w:mirrorIndents w:val="0"/>
              <w:cnfStyle w:val="000000010000" w:firstRow="0" w:lastRow="0" w:firstColumn="0" w:lastColumn="0" w:oddVBand="0" w:evenVBand="0" w:oddHBand="0" w:evenHBand="1" w:firstRowFirstColumn="0" w:firstRowLastColumn="0" w:lastRowFirstColumn="0" w:lastRowLastColumn="0"/>
              <w:rPr>
                <w:rFonts w:eastAsia="Arial"/>
                <w:lang w:val="en-US"/>
              </w:rPr>
            </w:pPr>
            <w:r w:rsidRPr="002B1482">
              <w:rPr>
                <w:rFonts w:eastAsia="Arial"/>
              </w:rPr>
              <w:t>By the end of this learning sequence, students will:</w:t>
            </w:r>
          </w:p>
          <w:p w14:paraId="1FDE23AD" w14:textId="37737675"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t>develop engagement in the world of the text by making predictions about what the novel is about.</w:t>
            </w:r>
          </w:p>
          <w:p w14:paraId="5F885B7F" w14:textId="7C02891B" w:rsidR="00CB4AD0" w:rsidRPr="002B1482" w:rsidRDefault="00CB4AD0" w:rsidP="002E2BF6">
            <w:pPr>
              <w:pStyle w:val="FeatureBox2"/>
              <w:cnfStyle w:val="000000010000" w:firstRow="0" w:lastRow="0" w:firstColumn="0" w:lastColumn="0" w:oddVBand="0" w:evenVBand="0" w:oddHBand="0" w:evenHBand="1" w:firstRowFirstColumn="0" w:firstRowLastColumn="0" w:lastRowFirstColumn="0" w:lastRowLastColumn="0"/>
            </w:pPr>
            <w:r w:rsidRPr="002B1482">
              <w:rPr>
                <w:rStyle w:val="Strong"/>
                <w:rFonts w:eastAsia="Arial"/>
              </w:rPr>
              <w:t xml:space="preserve">Teacher </w:t>
            </w:r>
            <w:proofErr w:type="gramStart"/>
            <w:r w:rsidRPr="002B1482">
              <w:rPr>
                <w:rStyle w:val="Strong"/>
                <w:rFonts w:eastAsia="Arial"/>
              </w:rPr>
              <w:t>note</w:t>
            </w:r>
            <w:proofErr w:type="gramEnd"/>
            <w:r w:rsidRPr="002B1482">
              <w:rPr>
                <w:rStyle w:val="Strong"/>
                <w:rFonts w:eastAsia="Arial"/>
              </w:rPr>
              <w:t xml:space="preserve">: </w:t>
            </w:r>
            <w:r w:rsidRPr="002B1482">
              <w:rPr>
                <w:b/>
                <w:bCs/>
              </w:rPr>
              <w:t>Phase 1, resource 1</w:t>
            </w:r>
            <w:r w:rsidR="00757BEF" w:rsidRPr="002B1482">
              <w:rPr>
                <w:b/>
                <w:bCs/>
              </w:rPr>
              <w:t>1</w:t>
            </w:r>
            <w:r w:rsidRPr="002B1482">
              <w:rPr>
                <w:b/>
                <w:bCs/>
              </w:rPr>
              <w:t xml:space="preserve"> – </w:t>
            </w:r>
            <w:r w:rsidR="003D18EE" w:rsidRPr="002B1482">
              <w:rPr>
                <w:b/>
                <w:bCs/>
              </w:rPr>
              <w:t xml:space="preserve">additional </w:t>
            </w:r>
            <w:r w:rsidRPr="002B1482">
              <w:rPr>
                <w:b/>
                <w:bCs/>
              </w:rPr>
              <w:t>strategies for introducing a novel</w:t>
            </w:r>
            <w:r w:rsidRPr="002B1482">
              <w:t xml:space="preserve"> </w:t>
            </w:r>
            <w:r w:rsidR="00213076" w:rsidRPr="002B1482">
              <w:t>provides a list of</w:t>
            </w:r>
            <w:r w:rsidRPr="002B1482">
              <w:t xml:space="preserve"> alternative activities to introduce any novel being studied.</w:t>
            </w:r>
            <w:r w:rsidR="009A28D1" w:rsidRPr="002B1482">
              <w:t xml:space="preserve"> This </w:t>
            </w:r>
            <w:r w:rsidR="00B84DEC" w:rsidRPr="002B1482">
              <w:t>includes</w:t>
            </w:r>
            <w:r w:rsidR="009A28D1" w:rsidRPr="002B1482">
              <w:t xml:space="preserve"> the ‘novel suitcase’ and a prediction c</w:t>
            </w:r>
            <w:r w:rsidR="00B84DEC" w:rsidRPr="002B1482">
              <w:t xml:space="preserve">hart for </w:t>
            </w:r>
            <w:r w:rsidR="00B84DEC" w:rsidRPr="002B1482">
              <w:rPr>
                <w:i/>
                <w:iCs/>
              </w:rPr>
              <w:t>Across the Risen Sea</w:t>
            </w:r>
            <w:r w:rsidR="00B84DEC" w:rsidRPr="002B1482">
              <w:t>.</w:t>
            </w:r>
          </w:p>
          <w:p w14:paraId="45839BB7" w14:textId="2A6926BD" w:rsidR="008F7F76" w:rsidRPr="002B1482" w:rsidRDefault="008F7F76" w:rsidP="006846FD">
            <w:pPr>
              <w:pStyle w:val="ListBullet"/>
              <w:numPr>
                <w:ilvl w:val="0"/>
                <w:numId w:val="0"/>
              </w:numPr>
              <w:ind w:left="567"/>
              <w:cnfStyle w:val="000000010000" w:firstRow="0" w:lastRow="0" w:firstColumn="0" w:lastColumn="0" w:oddVBand="0" w:evenVBand="0" w:oddHBand="0" w:evenHBand="1" w:firstRowFirstColumn="0" w:firstRowLastColumn="0" w:lastRowFirstColumn="0" w:lastRowLastColumn="0"/>
              <w:rPr>
                <w:rStyle w:val="Strong"/>
                <w:rFonts w:eastAsia="Arial"/>
                <w:b w:val="0"/>
                <w:bCs w:val="0"/>
              </w:rPr>
            </w:pPr>
            <w:r w:rsidRPr="002B1482">
              <w:rPr>
                <w:rStyle w:val="Strong"/>
                <w:rFonts w:eastAsia="Arial"/>
              </w:rPr>
              <w:t>Activating background knowledge</w:t>
            </w:r>
          </w:p>
          <w:p w14:paraId="2963EE82" w14:textId="4B57ED1E" w:rsidR="00F425B0" w:rsidRPr="002B1482" w:rsidRDefault="00E22779" w:rsidP="006846FD">
            <w:pPr>
              <w:pStyle w:val="ListBullet"/>
              <w:cnfStyle w:val="000000010000" w:firstRow="0" w:lastRow="0" w:firstColumn="0" w:lastColumn="0" w:oddVBand="0" w:evenVBand="0" w:oddHBand="0" w:evenHBand="1" w:firstRowFirstColumn="0" w:firstRowLastColumn="0" w:lastRowFirstColumn="0" w:lastRowLastColumn="0"/>
            </w:pPr>
            <w:r w:rsidRPr="002B1482">
              <w:rPr>
                <w:rStyle w:val="Strong"/>
                <w:rFonts w:eastAsia="Arial"/>
              </w:rPr>
              <w:t xml:space="preserve">Connecting with the idea of journeys </w:t>
            </w:r>
            <w:r w:rsidRPr="002B1482">
              <w:rPr>
                <w:rStyle w:val="Strong"/>
                <w:rFonts w:eastAsia="Arial"/>
                <w:b w:val="0"/>
                <w:bCs w:val="0"/>
              </w:rPr>
              <w:t xml:space="preserve">– </w:t>
            </w:r>
            <w:r w:rsidRPr="002B1482">
              <w:t xml:space="preserve">students </w:t>
            </w:r>
            <w:r w:rsidR="003C35F3" w:rsidRPr="002B1482">
              <w:t xml:space="preserve">sketch a map of an important journey they have been on. </w:t>
            </w:r>
            <w:r w:rsidR="00F425B0" w:rsidRPr="002B1482">
              <w:t>They then write a 50–</w:t>
            </w:r>
            <w:proofErr w:type="gramStart"/>
            <w:r w:rsidR="00F425B0" w:rsidRPr="002B1482">
              <w:t>100 word</w:t>
            </w:r>
            <w:proofErr w:type="gramEnd"/>
            <w:r w:rsidR="00F425B0" w:rsidRPr="002B1482">
              <w:t xml:space="preserve"> recount about their journey (the teacher may need to revisit the conventions of a recount and the typical language a reader would expect to see, such as </w:t>
            </w:r>
            <w:r w:rsidR="008D2CEA" w:rsidRPr="002B1482">
              <w:t>first</w:t>
            </w:r>
            <w:r w:rsidR="008D2CEA">
              <w:t>-</w:t>
            </w:r>
            <w:r w:rsidR="00F425B0" w:rsidRPr="002B1482">
              <w:t xml:space="preserve">person point of view, told in past tense, time conjunctions for chronology, connectives, dialogue, </w:t>
            </w:r>
            <w:r w:rsidR="002A3556">
              <w:t xml:space="preserve">or </w:t>
            </w:r>
            <w:r w:rsidR="00F425B0" w:rsidRPr="002B1482">
              <w:t>factual descriptions).</w:t>
            </w:r>
          </w:p>
          <w:p w14:paraId="0AB0052F" w14:textId="7D520A99" w:rsidR="00CC6ED8"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rPr>
                <w:rStyle w:val="Strong"/>
                <w:rFonts w:eastAsia="Arial"/>
                <w:b w:val="0"/>
                <w:bCs w:val="0"/>
              </w:rPr>
            </w:pPr>
            <w:r w:rsidRPr="002B1482">
              <w:rPr>
                <w:rStyle w:val="Strong"/>
                <w:bCs w:val="0"/>
              </w:rPr>
              <w:t>Making predictions</w:t>
            </w:r>
            <w:r w:rsidRPr="002B1482">
              <w:rPr>
                <w:rStyle w:val="Strong"/>
                <w:b w:val="0"/>
              </w:rPr>
              <w:t xml:space="preserve"> </w:t>
            </w:r>
            <w:r w:rsidR="004C485C" w:rsidRPr="002B1482">
              <w:rPr>
                <w:rStyle w:val="Strong"/>
              </w:rPr>
              <w:t xml:space="preserve">to prepare for reading the whole text </w:t>
            </w:r>
            <w:r w:rsidRPr="002B1482">
              <w:rPr>
                <w:rStyle w:val="Strong"/>
                <w:b w:val="0"/>
              </w:rPr>
              <w:t>– the</w:t>
            </w:r>
            <w:r w:rsidRPr="002B1482">
              <w:rPr>
                <w:rStyle w:val="Strong"/>
              </w:rPr>
              <w:t xml:space="preserve"> </w:t>
            </w:r>
            <w:r w:rsidRPr="002B1482">
              <w:rPr>
                <w:rStyle w:val="Strong"/>
                <w:b w:val="0"/>
              </w:rPr>
              <w:t>teacher reads an extract from the text (</w:t>
            </w:r>
            <w:r w:rsidR="00F41820" w:rsidRPr="002B1482">
              <w:t>the</w:t>
            </w:r>
            <w:r w:rsidRPr="002B1482">
              <w:t xml:space="preserve"> first page</w:t>
            </w:r>
            <w:r w:rsidR="00F41820" w:rsidRPr="002B1482">
              <w:t xml:space="preserve"> of chapter </w:t>
            </w:r>
            <w:r w:rsidR="00D70F4C" w:rsidRPr="002B1482">
              <w:t>one ‘This off day’</w:t>
            </w:r>
            <w:r w:rsidRPr="002B1482">
              <w:rPr>
                <w:rStyle w:val="Strong"/>
                <w:b w:val="0"/>
              </w:rPr>
              <w:t>)</w:t>
            </w:r>
            <w:r w:rsidR="00CC6ED8" w:rsidRPr="002B1482">
              <w:rPr>
                <w:rStyle w:val="Strong"/>
                <w:b w:val="0"/>
              </w:rPr>
              <w:t>. Students</w:t>
            </w:r>
          </w:p>
          <w:p w14:paraId="4C6ED2BC" w14:textId="2A0AB2CE" w:rsidR="006B79E9" w:rsidRPr="002B1482" w:rsidRDefault="006B79E9" w:rsidP="00B9088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rFonts w:eastAsia="Arial"/>
                <w:b w:val="0"/>
                <w:bCs w:val="0"/>
              </w:rPr>
            </w:pPr>
            <w:r w:rsidRPr="002B1482">
              <w:rPr>
                <w:rStyle w:val="Strong"/>
                <w:b w:val="0"/>
              </w:rPr>
              <w:t>p</w:t>
            </w:r>
            <w:r w:rsidR="00CC6ED8" w:rsidRPr="002B1482">
              <w:rPr>
                <w:rStyle w:val="Strong"/>
                <w:b w:val="0"/>
              </w:rPr>
              <w:t>redict what kinds of journeys</w:t>
            </w:r>
            <w:r w:rsidRPr="002B1482">
              <w:rPr>
                <w:rStyle w:val="Strong"/>
                <w:b w:val="0"/>
              </w:rPr>
              <w:t xml:space="preserve"> might take place in this </w:t>
            </w:r>
            <w:proofErr w:type="gramStart"/>
            <w:r w:rsidRPr="002B1482">
              <w:rPr>
                <w:rStyle w:val="Strong"/>
                <w:b w:val="0"/>
              </w:rPr>
              <w:t>story</w:t>
            </w:r>
            <w:proofErr w:type="gramEnd"/>
          </w:p>
          <w:p w14:paraId="038E12BA" w14:textId="07307A95" w:rsidR="000C5EAB" w:rsidRPr="002B1482" w:rsidRDefault="00E34324" w:rsidP="00B9088E">
            <w:pPr>
              <w:pStyle w:val="ListBullet2"/>
              <w:ind w:left="1134" w:hanging="567"/>
              <w:cnfStyle w:val="000000010000" w:firstRow="0" w:lastRow="0" w:firstColumn="0" w:lastColumn="0" w:oddVBand="0" w:evenVBand="0" w:oddHBand="0" w:evenHBand="1" w:firstRowFirstColumn="0" w:firstRowLastColumn="0" w:lastRowFirstColumn="0" w:lastRowLastColumn="0"/>
              <w:rPr>
                <w:rFonts w:eastAsia="Arial"/>
              </w:rPr>
            </w:pPr>
            <w:r w:rsidRPr="002B1482">
              <w:rPr>
                <w:rStyle w:val="Strong"/>
                <w:b w:val="0"/>
              </w:rPr>
              <w:t xml:space="preserve">listen to the teacher </w:t>
            </w:r>
            <w:r w:rsidR="00821E99" w:rsidRPr="002B1482">
              <w:rPr>
                <w:rStyle w:val="Strong"/>
                <w:b w:val="0"/>
              </w:rPr>
              <w:t xml:space="preserve">reading </w:t>
            </w:r>
            <w:r w:rsidR="00CB4AD0" w:rsidRPr="002B1482">
              <w:rPr>
                <w:rStyle w:val="Strong"/>
                <w:b w:val="0"/>
              </w:rPr>
              <w:t xml:space="preserve">the words from </w:t>
            </w:r>
            <w:r w:rsidR="00CB4AD0" w:rsidRPr="002B1482">
              <w:rPr>
                <w:rStyle w:val="Strong"/>
              </w:rPr>
              <w:t>Phase 1, resource 1</w:t>
            </w:r>
            <w:r w:rsidR="00311794" w:rsidRPr="002B1482">
              <w:rPr>
                <w:rStyle w:val="Strong"/>
              </w:rPr>
              <w:t>2</w:t>
            </w:r>
            <w:r w:rsidR="00CB4AD0" w:rsidRPr="002B1482">
              <w:rPr>
                <w:rStyle w:val="Strong"/>
              </w:rPr>
              <w:t xml:space="preserve"> – list of prediction words from </w:t>
            </w:r>
            <w:r w:rsidR="00CB4AD0" w:rsidRPr="002B1482">
              <w:rPr>
                <w:rStyle w:val="Strong"/>
                <w:i/>
              </w:rPr>
              <w:t>Across the Risen Sea</w:t>
            </w:r>
            <w:r w:rsidR="00821E99" w:rsidRPr="002B1482">
              <w:rPr>
                <w:rStyle w:val="Strong"/>
                <w:i/>
              </w:rPr>
              <w:t xml:space="preserve"> </w:t>
            </w:r>
            <w:r w:rsidR="00821E99" w:rsidRPr="002B1482">
              <w:t xml:space="preserve">and identify the part of speech for </w:t>
            </w:r>
            <w:proofErr w:type="gramStart"/>
            <w:r w:rsidR="00821E99" w:rsidRPr="002B1482">
              <w:t>each</w:t>
            </w:r>
            <w:proofErr w:type="gramEnd"/>
          </w:p>
          <w:p w14:paraId="657DF0AC" w14:textId="44D38C22" w:rsidR="00CB4AD0" w:rsidRPr="002B1482" w:rsidRDefault="003D119F" w:rsidP="00B9088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rFonts w:eastAsia="Arial"/>
                <w:b w:val="0"/>
                <w:bCs w:val="0"/>
              </w:rPr>
            </w:pPr>
            <w:r w:rsidRPr="002B1482">
              <w:t>w</w:t>
            </w:r>
            <w:r w:rsidR="000C5EAB" w:rsidRPr="002B1482">
              <w:t>ork with a partner to put as many words, from memory, as they can into</w:t>
            </w:r>
            <w:r w:rsidRPr="002B1482">
              <w:t xml:space="preserve"> the table within</w:t>
            </w:r>
            <w:r w:rsidR="00CB4AD0" w:rsidRPr="002B1482">
              <w:rPr>
                <w:rStyle w:val="Strong"/>
                <w:b w:val="0"/>
              </w:rPr>
              <w:t xml:space="preserve"> </w:t>
            </w:r>
            <w:r w:rsidR="00CB4AD0" w:rsidRPr="002B1482">
              <w:rPr>
                <w:rStyle w:val="Strong"/>
              </w:rPr>
              <w:t xml:space="preserve">Phase 1, activity </w:t>
            </w:r>
            <w:r w:rsidR="00AF2F74" w:rsidRPr="002B1482">
              <w:rPr>
                <w:rStyle w:val="Strong"/>
              </w:rPr>
              <w:t>9</w:t>
            </w:r>
            <w:r w:rsidR="00CB4AD0" w:rsidRPr="002B1482">
              <w:rPr>
                <w:rStyle w:val="Strong"/>
              </w:rPr>
              <w:t xml:space="preserve"> – parts of </w:t>
            </w:r>
            <w:proofErr w:type="gramStart"/>
            <w:r w:rsidR="00CB4AD0" w:rsidRPr="002B1482">
              <w:rPr>
                <w:rStyle w:val="Strong"/>
              </w:rPr>
              <w:t>speech</w:t>
            </w:r>
            <w:proofErr w:type="gramEnd"/>
          </w:p>
          <w:p w14:paraId="377C7D0B" w14:textId="4220352B" w:rsidR="003D119F" w:rsidRPr="002B1482" w:rsidRDefault="0029051A" w:rsidP="00B9088E">
            <w:pPr>
              <w:pStyle w:val="ListBullet2"/>
              <w:ind w:left="1134" w:hanging="567"/>
              <w:cnfStyle w:val="000000010000" w:firstRow="0" w:lastRow="0" w:firstColumn="0" w:lastColumn="0" w:oddVBand="0" w:evenVBand="0" w:oddHBand="0" w:evenHBand="1" w:firstRowFirstColumn="0" w:firstRowLastColumn="0" w:lastRowFirstColumn="0" w:lastRowLastColumn="0"/>
              <w:rPr>
                <w:rFonts w:eastAsia="Arial"/>
              </w:rPr>
            </w:pPr>
            <w:r w:rsidRPr="002B1482">
              <w:t>check answers with the class</w:t>
            </w:r>
            <w:r w:rsidR="000B6B35">
              <w:t>, add any additional vocabulary or parts of speech</w:t>
            </w:r>
            <w:r w:rsidRPr="002B1482">
              <w:t>, then use these words to predict what the whole story of the novel might be about.</w:t>
            </w:r>
          </w:p>
          <w:p w14:paraId="7A5276D9" w14:textId="5BFC9DCA" w:rsidR="00416500" w:rsidRPr="002B1482" w:rsidRDefault="00416500" w:rsidP="006846F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2B1482">
              <w:rPr>
                <w:rStyle w:val="Strong"/>
              </w:rPr>
              <w:t xml:space="preserve">Preparing to access the </w:t>
            </w:r>
            <w:proofErr w:type="gramStart"/>
            <w:r w:rsidRPr="002B1482">
              <w:rPr>
                <w:rStyle w:val="Strong"/>
              </w:rPr>
              <w:t>text</w:t>
            </w:r>
            <w:proofErr w:type="gramEnd"/>
          </w:p>
          <w:p w14:paraId="5E665995" w14:textId="34F02A7D" w:rsidR="00CB4AD0" w:rsidRPr="002B1482" w:rsidRDefault="00E67320" w:rsidP="006846FD">
            <w:pPr>
              <w:pStyle w:val="ListBullet"/>
              <w:cnfStyle w:val="000000010000" w:firstRow="0" w:lastRow="0" w:firstColumn="0" w:lastColumn="0" w:oddVBand="0" w:evenVBand="0" w:oddHBand="0" w:evenHBand="1" w:firstRowFirstColumn="0" w:firstRowLastColumn="0" w:lastRowFirstColumn="0" w:lastRowLastColumn="0"/>
              <w:rPr>
                <w:rStyle w:val="Strong"/>
              </w:rPr>
            </w:pPr>
            <w:hyperlink r:id="rId39" w:anchor=":~:text=Think%2DPair%2DShare%20involves%20students,combined%20knowledge%20with%20the%20class.">
              <w:r w:rsidR="00CB4AD0" w:rsidRPr="002B1482">
                <w:rPr>
                  <w:b/>
                  <w:bCs/>
                </w:rPr>
                <w:t>Think, Pair, Share</w:t>
              </w:r>
            </w:hyperlink>
            <w:r w:rsidR="00CB4AD0" w:rsidRPr="002B1482">
              <w:t xml:space="preserve"> – students place the prediction words </w:t>
            </w:r>
            <w:r w:rsidR="00447AE2" w:rsidRPr="002B1482">
              <w:t xml:space="preserve">from the list above </w:t>
            </w:r>
            <w:r w:rsidR="00CB4AD0" w:rsidRPr="002B1482">
              <w:t xml:space="preserve">into a story element or ingredient category using </w:t>
            </w:r>
            <w:r w:rsidR="00CB4AD0" w:rsidRPr="002B1482">
              <w:rPr>
                <w:rStyle w:val="Strong"/>
              </w:rPr>
              <w:t>Phase 1, activity 1</w:t>
            </w:r>
            <w:r w:rsidR="00613A76" w:rsidRPr="002B1482">
              <w:rPr>
                <w:rStyle w:val="Strong"/>
              </w:rPr>
              <w:t>0</w:t>
            </w:r>
            <w:r w:rsidR="00CB4AD0" w:rsidRPr="002B1482">
              <w:rPr>
                <w:rStyle w:val="Strong"/>
              </w:rPr>
              <w:t xml:space="preserve"> – matching vocabulary to story elements.</w:t>
            </w:r>
          </w:p>
          <w:p w14:paraId="6849BD51" w14:textId="028D678D"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rPr>
                <w:rStyle w:val="Strong"/>
              </w:rPr>
              <w:t>Creating</w:t>
            </w:r>
            <w:r w:rsidRPr="002B1482">
              <w:rPr>
                <w:rStyle w:val="Strong"/>
                <w:bCs w:val="0"/>
              </w:rPr>
              <w:t xml:space="preserve"> predictive sentences</w:t>
            </w:r>
            <w:r w:rsidRPr="002B1482">
              <w:rPr>
                <w:rStyle w:val="Strong"/>
                <w:b w:val="0"/>
              </w:rPr>
              <w:t xml:space="preserve"> – students experiment with </w:t>
            </w:r>
            <w:r w:rsidRPr="002B1482">
              <w:t>appositives</w:t>
            </w:r>
            <w:r w:rsidR="00B96521" w:rsidRPr="002B1482">
              <w:t xml:space="preserve">, </w:t>
            </w:r>
            <w:proofErr w:type="gramStart"/>
            <w:r w:rsidR="00B96521" w:rsidRPr="002B1482">
              <w:t>compound</w:t>
            </w:r>
            <w:proofErr w:type="gramEnd"/>
            <w:r w:rsidR="00B96521" w:rsidRPr="002B1482">
              <w:t xml:space="preserve"> and complex sentences, as well as modal</w:t>
            </w:r>
            <w:r w:rsidR="00FD2746" w:rsidRPr="002B1482">
              <w:t xml:space="preserve"> verbs,</w:t>
            </w:r>
            <w:r w:rsidRPr="002B1482">
              <w:t xml:space="preserve"> supported by</w:t>
            </w:r>
            <w:r w:rsidRPr="002B1482">
              <w:rPr>
                <w:rStyle w:val="Strong"/>
                <w:b w:val="0"/>
              </w:rPr>
              <w:t xml:space="preserve"> </w:t>
            </w:r>
            <w:r w:rsidRPr="002B1482">
              <w:rPr>
                <w:rStyle w:val="Strong"/>
              </w:rPr>
              <w:t>Phase 1, resource 1</w:t>
            </w:r>
            <w:r w:rsidR="0086454F" w:rsidRPr="002B1482">
              <w:rPr>
                <w:rStyle w:val="Strong"/>
              </w:rPr>
              <w:t>3</w:t>
            </w:r>
            <w:r w:rsidRPr="002B1482">
              <w:rPr>
                <w:rStyle w:val="Strong"/>
              </w:rPr>
              <w:t xml:space="preserve"> – creating predictive sentences. </w:t>
            </w:r>
            <w:r w:rsidRPr="002B1482">
              <w:t>They</w:t>
            </w:r>
            <w:r w:rsidRPr="002B1482">
              <w:rPr>
                <w:rStyle w:val="Strong"/>
              </w:rPr>
              <w:t xml:space="preserve"> </w:t>
            </w:r>
            <w:r w:rsidRPr="002B1482">
              <w:rPr>
                <w:rStyle w:val="Strong"/>
                <w:b w:val="0"/>
              </w:rPr>
              <w:t xml:space="preserve">write </w:t>
            </w:r>
            <w:r w:rsidRPr="002B1482">
              <w:t>4 predictive sentences using these elements. They underline the subordinating conjunctions</w:t>
            </w:r>
            <w:r w:rsidR="00FD2746" w:rsidRPr="002B1482">
              <w:t>,</w:t>
            </w:r>
            <w:r w:rsidRPr="002B1482">
              <w:t xml:space="preserve"> </w:t>
            </w:r>
            <w:proofErr w:type="gramStart"/>
            <w:r w:rsidRPr="002B1482">
              <w:t>appositives</w:t>
            </w:r>
            <w:proofErr w:type="gramEnd"/>
            <w:r w:rsidR="00FD2746" w:rsidRPr="002B1482">
              <w:t xml:space="preserve"> and modal verbs</w:t>
            </w:r>
            <w:r w:rsidRPr="002B1482">
              <w:t xml:space="preserve"> in each sentence.</w:t>
            </w:r>
          </w:p>
          <w:p w14:paraId="017FC2AA" w14:textId="77D1A7CC"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rPr>
                <w:b/>
                <w:bCs/>
              </w:rPr>
              <w:t>Using prior knowledge to make predictions</w:t>
            </w:r>
            <w:r w:rsidRPr="002B1482">
              <w:t xml:space="preserve"> – the teacher reads the students the back-cover blurb of the novel and the students draw the front cover that they think belongs to the blurb (visit </w:t>
            </w:r>
            <w:hyperlink r:id="rId40">
              <w:r w:rsidRPr="002B1482">
                <w:rPr>
                  <w:rStyle w:val="Hyperlink"/>
                </w:rPr>
                <w:t>how to write a catchy back-cover b</w:t>
              </w:r>
              <w:r w:rsidR="00066B4B">
                <w:rPr>
                  <w:rStyle w:val="Hyperlink"/>
                </w:rPr>
                <w:t>l</w:t>
              </w:r>
              <w:r w:rsidRPr="002B1482">
                <w:rPr>
                  <w:rStyle w:val="Hyperlink"/>
                </w:rPr>
                <w:t>urb</w:t>
              </w:r>
            </w:hyperlink>
            <w:r w:rsidRPr="002B1482">
              <w:t xml:space="preserve"> if necessary).</w:t>
            </w:r>
          </w:p>
          <w:p w14:paraId="74086AB8" w14:textId="15922030"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rPr>
                <w:b/>
                <w:bCs/>
              </w:rPr>
              <w:t>Annotating textual features</w:t>
            </w:r>
            <w:r w:rsidRPr="002B1482">
              <w:t xml:space="preserve"> – students annotate a copy of their book cover using the prior learning of visual language devices from program 2.</w:t>
            </w:r>
            <w:r w:rsidR="0026682B" w:rsidRPr="002B1482">
              <w:t xml:space="preserve"> They focus on aspects that support prediction of </w:t>
            </w:r>
            <w:r w:rsidR="000A4EB4" w:rsidRPr="002B1482">
              <w:t>story and genre so that a potential reader can make a choice</w:t>
            </w:r>
            <w:r w:rsidR="00A4545F" w:rsidRPr="002B1482">
              <w:t>.</w:t>
            </w:r>
          </w:p>
          <w:p w14:paraId="6B07B0F6" w14:textId="568B29DC"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rPr>
                <w:rStyle w:val="Strong"/>
                <w:rFonts w:eastAsia="Arial"/>
                <w:bCs w:val="0"/>
              </w:rPr>
              <w:t>Revisiting inference</w:t>
            </w:r>
            <w:r w:rsidRPr="002B1482">
              <w:rPr>
                <w:rStyle w:val="Strong"/>
                <w:rFonts w:eastAsia="Arial"/>
                <w:b w:val="0"/>
              </w:rPr>
              <w:t xml:space="preserve"> – discuss the role inference makes in making predictions. Students identify their most important point about the power of expanding their vocabulary and the impact of inference.</w:t>
            </w:r>
          </w:p>
        </w:tc>
        <w:tc>
          <w:tcPr>
            <w:tcW w:w="2552" w:type="dxa"/>
          </w:tcPr>
          <w:p w14:paraId="3A7D91A2" w14:textId="77777777" w:rsidR="00CB4AD0" w:rsidRPr="002B1482" w:rsidRDefault="00CB4AD0" w:rsidP="00430EF4">
            <w:pPr>
              <w:cnfStyle w:val="000000010000" w:firstRow="0" w:lastRow="0" w:firstColumn="0" w:lastColumn="0" w:oddVBand="0" w:evenVBand="0" w:oddHBand="0" w:evenHBand="1" w:firstRowFirstColumn="0" w:firstRowLastColumn="0" w:lastRowFirstColumn="0" w:lastRowLastColumn="0"/>
              <w:rPr>
                <w:rStyle w:val="Strong"/>
              </w:rPr>
            </w:pPr>
            <w:r w:rsidRPr="002B1482">
              <w:rPr>
                <w:rStyle w:val="Strong"/>
              </w:rPr>
              <w:t>Success criteria</w:t>
            </w:r>
          </w:p>
          <w:p w14:paraId="7E48CD50" w14:textId="38DD7060" w:rsidR="00CB4AD0" w:rsidRPr="002B1482" w:rsidRDefault="00CB4AD0" w:rsidP="00430EF4">
            <w:pPr>
              <w:cnfStyle w:val="000000010000" w:firstRow="0" w:lastRow="0" w:firstColumn="0" w:lastColumn="0" w:oddVBand="0" w:evenVBand="0" w:oddHBand="0" w:evenHBand="1" w:firstRowFirstColumn="0" w:firstRowLastColumn="0" w:lastRowFirstColumn="0" w:lastRowLastColumn="0"/>
            </w:pPr>
            <w:r w:rsidRPr="002B1482">
              <w:t>To demonstrate their learning, students can:</w:t>
            </w:r>
          </w:p>
          <w:p w14:paraId="56A482B1" w14:textId="158F433F" w:rsidR="008C6011" w:rsidRPr="002B1482" w:rsidRDefault="008C6011" w:rsidP="006846FD">
            <w:pPr>
              <w:pStyle w:val="ListBullet"/>
              <w:cnfStyle w:val="000000010000" w:firstRow="0" w:lastRow="0" w:firstColumn="0" w:lastColumn="0" w:oddVBand="0" w:evenVBand="0" w:oddHBand="0" w:evenHBand="1" w:firstRowFirstColumn="0" w:firstRowLastColumn="0" w:lastRowFirstColumn="0" w:lastRowLastColumn="0"/>
            </w:pPr>
            <w:r w:rsidRPr="002B1482">
              <w:t xml:space="preserve">write a recount about a </w:t>
            </w:r>
            <w:proofErr w:type="gramStart"/>
            <w:r w:rsidRPr="002B1482">
              <w:t>journey</w:t>
            </w:r>
            <w:proofErr w:type="gramEnd"/>
          </w:p>
          <w:p w14:paraId="21A53E19" w14:textId="3884B870" w:rsidR="00CB4AD0" w:rsidRPr="002B1482" w:rsidRDefault="00CB4AD0" w:rsidP="006846FD">
            <w:pPr>
              <w:pStyle w:val="ListBullet"/>
              <w:cnfStyle w:val="000000010000" w:firstRow="0" w:lastRow="0" w:firstColumn="0" w:lastColumn="0" w:oddVBand="0" w:evenVBand="0" w:oddHBand="0" w:evenHBand="1" w:firstRowFirstColumn="0" w:firstRowLastColumn="0" w:lastRowFirstColumn="0" w:lastRowLastColumn="0"/>
            </w:pPr>
            <w:r w:rsidRPr="002B1482">
              <w:t xml:space="preserve">make predictions about a text through a variety of inference </w:t>
            </w:r>
            <w:proofErr w:type="gramStart"/>
            <w:r w:rsidRPr="002B1482">
              <w:t>activities</w:t>
            </w:r>
            <w:proofErr w:type="gramEnd"/>
          </w:p>
          <w:p w14:paraId="1D699726" w14:textId="77777777" w:rsidR="0071096C" w:rsidRPr="002B1482" w:rsidRDefault="00555438" w:rsidP="006846FD">
            <w:pPr>
              <w:pStyle w:val="ListBullet"/>
              <w:cnfStyle w:val="000000010000" w:firstRow="0" w:lastRow="0" w:firstColumn="0" w:lastColumn="0" w:oddVBand="0" w:evenVBand="0" w:oddHBand="0" w:evenHBand="1" w:firstRowFirstColumn="0" w:firstRowLastColumn="0" w:lastRowFirstColumn="0" w:lastRowLastColumn="0"/>
            </w:pPr>
            <w:r w:rsidRPr="002B1482">
              <w:t xml:space="preserve">write predictive sentences using appositives and coordinating </w:t>
            </w:r>
            <w:proofErr w:type="gramStart"/>
            <w:r w:rsidRPr="002B1482">
              <w:t>conjunctions</w:t>
            </w:r>
            <w:proofErr w:type="gramEnd"/>
          </w:p>
          <w:p w14:paraId="370AB4FF" w14:textId="2684F5DC" w:rsidR="00CB4AD0" w:rsidRPr="002B1482" w:rsidRDefault="0071096C" w:rsidP="006846FD">
            <w:pPr>
              <w:pStyle w:val="ListBullet"/>
              <w:cnfStyle w:val="000000010000" w:firstRow="0" w:lastRow="0" w:firstColumn="0" w:lastColumn="0" w:oddVBand="0" w:evenVBand="0" w:oddHBand="0" w:evenHBand="1" w:firstRowFirstColumn="0" w:firstRowLastColumn="0" w:lastRowFirstColumn="0" w:lastRowLastColumn="0"/>
            </w:pPr>
            <w:r w:rsidRPr="002B1482">
              <w:t>annotate a copy of the book cover for visual features that support</w:t>
            </w:r>
            <w:r w:rsidR="0026682B" w:rsidRPr="002B1482">
              <w:t xml:space="preserve"> the choice to read</w:t>
            </w:r>
            <w:r w:rsidR="00CB4AD0" w:rsidRPr="002B1482">
              <w:rPr>
                <w:rStyle w:val="Strong"/>
                <w:b w:val="0"/>
              </w:rPr>
              <w:t>.</w:t>
            </w:r>
          </w:p>
          <w:p w14:paraId="3D8C01BE" w14:textId="440DA488" w:rsidR="00A0239B" w:rsidRPr="002B1482" w:rsidRDefault="00A0239B" w:rsidP="004A2AB8">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2B1482">
              <w:rPr>
                <w:rStyle w:val="Strong"/>
              </w:rPr>
              <w:t>Evaluation and registration:</w:t>
            </w:r>
          </w:p>
          <w:p w14:paraId="211CAFE6" w14:textId="62B132EC" w:rsidR="00A0239B" w:rsidRPr="002B1482" w:rsidRDefault="00A0239B"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pPr>
            <w:r w:rsidRPr="002B1482">
              <w:t>[Record evaluation and registration</w:t>
            </w:r>
            <w:r w:rsidR="00B84B27" w:rsidRPr="002B1482">
              <w:t xml:space="preserve"> information</w:t>
            </w:r>
            <w:r w:rsidRPr="002B1482">
              <w:t>]</w:t>
            </w:r>
          </w:p>
        </w:tc>
      </w:tr>
      <w:tr w:rsidR="00CB4AD0" w14:paraId="7834FECB" w14:textId="77777777" w:rsidTr="001F0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dxa"/>
          </w:tcPr>
          <w:p w14:paraId="5949B464" w14:textId="09E1D3D0" w:rsidR="00CB4AD0" w:rsidRPr="00DA6DB8" w:rsidRDefault="00CB4AD0" w:rsidP="00DD5346">
            <w:pPr>
              <w:rPr>
                <w:rStyle w:val="Strong"/>
                <w:b/>
                <w:bCs w:val="0"/>
              </w:rPr>
            </w:pPr>
            <w:r w:rsidRPr="00DA6DB8">
              <w:rPr>
                <w:rStyle w:val="Strong"/>
                <w:b/>
              </w:rPr>
              <w:t>EN4-URC-01</w:t>
            </w:r>
          </w:p>
          <w:p w14:paraId="7B9A4DA5" w14:textId="77777777" w:rsidR="00CB4AD0" w:rsidRPr="00DA6DB8" w:rsidRDefault="00CB4AD0" w:rsidP="00DD5346">
            <w:pPr>
              <w:rPr>
                <w:rStyle w:val="Strong"/>
                <w:b/>
                <w:bCs w:val="0"/>
              </w:rPr>
            </w:pPr>
            <w:r w:rsidRPr="00DA6DB8">
              <w:rPr>
                <w:rStyle w:val="Strong"/>
                <w:b/>
              </w:rPr>
              <w:t>Genre</w:t>
            </w:r>
          </w:p>
          <w:p w14:paraId="137CC9C3" w14:textId="77777777" w:rsidR="00CB4AD0" w:rsidRDefault="00CB4AD0" w:rsidP="00DD5346">
            <w:pPr>
              <w:rPr>
                <w:b w:val="0"/>
              </w:rPr>
            </w:pPr>
            <w:r w:rsidRPr="008B2617">
              <w:rPr>
                <w:b w:val="0"/>
                <w:bCs/>
              </w:rPr>
              <w:t xml:space="preserve">Understand how a genre addresses its purpose through patterns of textual elements, </w:t>
            </w:r>
            <w:r w:rsidRPr="0081479D">
              <w:rPr>
                <w:b w:val="0"/>
              </w:rPr>
              <w:t>such as structure, choice of language, character archetypes and settings, and</w:t>
            </w:r>
            <w:r w:rsidRPr="00E83A2C">
              <w:t xml:space="preserve"> </w:t>
            </w:r>
            <w:r w:rsidRPr="004619D4">
              <w:t xml:space="preserve">apply these patterns in own </w:t>
            </w:r>
            <w:proofErr w:type="gramStart"/>
            <w:r w:rsidRPr="004619D4">
              <w:t>texts</w:t>
            </w:r>
            <w:proofErr w:type="gramEnd"/>
          </w:p>
          <w:p w14:paraId="62139D7D" w14:textId="77777777" w:rsidR="00CB4AD0" w:rsidRPr="008926E2" w:rsidRDefault="00CB4AD0" w:rsidP="001F575A">
            <w:pPr>
              <w:pStyle w:val="FeatureBox2"/>
            </w:pPr>
            <w:r>
              <w:t xml:space="preserve">Note: </w:t>
            </w:r>
            <w:r w:rsidRPr="005C7DDC">
              <w:t>bold outcome content is not addressed in this sequence.</w:t>
            </w:r>
          </w:p>
          <w:p w14:paraId="2EEBF6D1" w14:textId="4DBAD4A6" w:rsidR="00CB4AD0" w:rsidRPr="00F17649" w:rsidRDefault="00CB4AD0" w:rsidP="008B2617">
            <w:pPr>
              <w:rPr>
                <w:rStyle w:val="Strong"/>
                <w:b/>
              </w:rPr>
            </w:pPr>
            <w:r w:rsidRPr="00DA6DB8">
              <w:rPr>
                <w:rStyle w:val="Strong"/>
                <w:b/>
              </w:rPr>
              <w:t>EN4-RVL-01</w:t>
            </w:r>
          </w:p>
          <w:p w14:paraId="68D14152" w14:textId="77777777" w:rsidR="00CB4AD0" w:rsidRPr="00F17649" w:rsidRDefault="00CB4AD0" w:rsidP="008B2617">
            <w:pPr>
              <w:rPr>
                <w:rStyle w:val="Strong"/>
                <w:b/>
              </w:rPr>
            </w:pPr>
            <w:r w:rsidRPr="00DA6DB8">
              <w:rPr>
                <w:rStyle w:val="Strong"/>
                <w:b/>
              </w:rPr>
              <w:t xml:space="preserve">Reading for challenge, </w:t>
            </w:r>
            <w:proofErr w:type="gramStart"/>
            <w:r w:rsidRPr="00DA6DB8">
              <w:rPr>
                <w:rStyle w:val="Strong"/>
                <w:b/>
              </w:rPr>
              <w:t>interest</w:t>
            </w:r>
            <w:proofErr w:type="gramEnd"/>
            <w:r w:rsidRPr="00DA6DB8">
              <w:rPr>
                <w:rStyle w:val="Strong"/>
                <w:b/>
              </w:rPr>
              <w:t xml:space="preserve"> and enjoyment</w:t>
            </w:r>
          </w:p>
          <w:p w14:paraId="13E1A423" w14:textId="77777777" w:rsidR="00CB4AD0" w:rsidRPr="008B2617" w:rsidRDefault="00CB4AD0" w:rsidP="008B2617">
            <w:pPr>
              <w:rPr>
                <w:rStyle w:val="Strong"/>
                <w:bCs w:val="0"/>
              </w:rPr>
            </w:pPr>
            <w:r w:rsidRPr="008B2617">
              <w:rPr>
                <w:rStyle w:val="Strong"/>
              </w:rPr>
              <w:t xml:space="preserve">Read texts selected to challenge thinking, develop interest and promote enjoyment, to prompt a personal </w:t>
            </w:r>
            <w:proofErr w:type="gramStart"/>
            <w:r w:rsidRPr="008B2617">
              <w:rPr>
                <w:rStyle w:val="Strong"/>
              </w:rPr>
              <w:t>response</w:t>
            </w:r>
            <w:proofErr w:type="gramEnd"/>
          </w:p>
          <w:p w14:paraId="59A7ECAF" w14:textId="77777777" w:rsidR="00CB4AD0" w:rsidRPr="00F17649" w:rsidRDefault="00CB4AD0" w:rsidP="008B2617">
            <w:pPr>
              <w:rPr>
                <w:rStyle w:val="Strong"/>
                <w:b/>
              </w:rPr>
            </w:pPr>
            <w:r w:rsidRPr="00DA6DB8">
              <w:rPr>
                <w:rStyle w:val="Strong"/>
                <w:b/>
              </w:rPr>
              <w:t>Reflecting</w:t>
            </w:r>
          </w:p>
          <w:p w14:paraId="1D1EF408" w14:textId="0936B584" w:rsidR="00CB4AD0" w:rsidRPr="008B2617" w:rsidRDefault="00CB4AD0" w:rsidP="008B2617">
            <w:pPr>
              <w:rPr>
                <w:rStyle w:val="Strong"/>
                <w:bCs w:val="0"/>
              </w:rPr>
            </w:pPr>
            <w:r w:rsidRPr="008B2617">
              <w:rPr>
                <w:rStyle w:val="Strong"/>
              </w:rPr>
              <w:t>Reflect on own experiences of reading by sharing what was enjoyed, discussing challenges to strengthen an understanding of the value of reading</w:t>
            </w:r>
          </w:p>
        </w:tc>
        <w:tc>
          <w:tcPr>
            <w:tcW w:w="9856" w:type="dxa"/>
          </w:tcPr>
          <w:p w14:paraId="41A2002E" w14:textId="5A3AED91" w:rsidR="00CB4AD0" w:rsidRPr="00452AD5" w:rsidRDefault="009862DA" w:rsidP="005C6C45">
            <w:pPr>
              <w:cnfStyle w:val="000000100000" w:firstRow="0" w:lastRow="0" w:firstColumn="0" w:lastColumn="0" w:oddVBand="0" w:evenVBand="0" w:oddHBand="1" w:evenHBand="0" w:firstRowFirstColumn="0" w:firstRowLastColumn="0" w:lastRowFirstColumn="0" w:lastRowLastColumn="0"/>
              <w:rPr>
                <w:rStyle w:val="Strong"/>
              </w:rPr>
            </w:pPr>
            <w:r w:rsidRPr="009862DA">
              <w:rPr>
                <w:rFonts w:eastAsia="Arial"/>
                <w:b/>
                <w:bCs/>
              </w:rPr>
              <w:t xml:space="preserve">Phase 1, sequence 5 – </w:t>
            </w:r>
            <w:r w:rsidR="00CB4AD0" w:rsidRPr="009862DA">
              <w:rPr>
                <w:rFonts w:eastAsia="Arial"/>
                <w:b/>
                <w:bCs/>
              </w:rPr>
              <w:t>reflecting on how</w:t>
            </w:r>
            <w:r w:rsidR="00CB4AD0" w:rsidRPr="009862DA">
              <w:rPr>
                <w:rFonts w:eastAsia="Arial"/>
                <w:b/>
                <w:color w:val="000000" w:themeColor="text1"/>
                <w:lang w:val="en-US"/>
              </w:rPr>
              <w:t xml:space="preserve"> we have been ‘invited in’ to the core text </w:t>
            </w:r>
            <w:r w:rsidR="00CB4AD0" w:rsidRPr="009862DA">
              <w:rPr>
                <w:rStyle w:val="Strong"/>
              </w:rPr>
              <w:t>by its genre</w:t>
            </w:r>
            <w:r w:rsidR="00F45523" w:rsidRPr="009862DA">
              <w:rPr>
                <w:rStyle w:val="Strong"/>
              </w:rPr>
              <w:t xml:space="preserve"> (stimu</w:t>
            </w:r>
            <w:r w:rsidR="001252EA" w:rsidRPr="009862DA">
              <w:rPr>
                <w:rStyle w:val="Strong"/>
              </w:rPr>
              <w:t>lus sequence)</w:t>
            </w:r>
          </w:p>
          <w:p w14:paraId="139EFEAC" w14:textId="44519853" w:rsidR="00CB4AD0" w:rsidRPr="00F62FB2" w:rsidRDefault="00CB4AD0" w:rsidP="0071016B">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775752">
              <w:t>stimulus sequences do not re</w:t>
            </w:r>
            <w:r>
              <w:t>late</w:t>
            </w:r>
            <w:r w:rsidRPr="00775752">
              <w:t xml:space="preserve"> to a </w:t>
            </w:r>
            <w:r>
              <w:t xml:space="preserve">specific </w:t>
            </w:r>
            <w:r w:rsidRPr="00775752">
              <w:t>core text.</w:t>
            </w:r>
            <w:r w:rsidRPr="004619D4">
              <w:t xml:space="preserve"> </w:t>
            </w:r>
            <w:r>
              <w:t>Use</w:t>
            </w:r>
            <w:r w:rsidRPr="00F62FB2">
              <w:t xml:space="preserve"> this learning sequence </w:t>
            </w:r>
            <w:r>
              <w:t>to engage students with the/their chosen novel(s).</w:t>
            </w:r>
          </w:p>
          <w:p w14:paraId="1F3032FB" w14:textId="064CA5B8" w:rsidR="00CB4AD0" w:rsidRPr="0027487F" w:rsidRDefault="00CB4AD0" w:rsidP="00EA6AF6">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27487F">
              <w:rPr>
                <w:rFonts w:eastAsia="Arial"/>
                <w:b/>
                <w:bCs/>
              </w:rPr>
              <w:t>Learning intentions</w:t>
            </w:r>
          </w:p>
          <w:p w14:paraId="17207E42" w14:textId="77777777" w:rsidR="00CB4AD0" w:rsidRPr="0027487F" w:rsidRDefault="00CB4AD0" w:rsidP="00EA6AF6">
            <w:pPr>
              <w:widowControl/>
              <w:mirrorIndents w:val="0"/>
              <w:cnfStyle w:val="000000100000" w:firstRow="0" w:lastRow="0" w:firstColumn="0" w:lastColumn="0" w:oddVBand="0" w:evenVBand="0" w:oddHBand="1" w:evenHBand="0" w:firstRowFirstColumn="0" w:firstRowLastColumn="0" w:lastRowFirstColumn="0" w:lastRowLastColumn="0"/>
              <w:rPr>
                <w:rFonts w:eastAsia="Arial"/>
                <w:lang w:val="en-US"/>
              </w:rPr>
            </w:pPr>
            <w:r w:rsidRPr="0027487F">
              <w:rPr>
                <w:rFonts w:eastAsia="Arial"/>
              </w:rPr>
              <w:t>By the end of this learning sequence, students will</w:t>
            </w:r>
          </w:p>
          <w:p w14:paraId="1F152EE4" w14:textId="77777777" w:rsidR="00CB4AD0" w:rsidRPr="00205887"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u</w:t>
            </w:r>
            <w:r w:rsidRPr="00205887">
              <w:t xml:space="preserve">nderstand that texts are categorised into different </w:t>
            </w:r>
            <w:proofErr w:type="gramStart"/>
            <w:r w:rsidRPr="00205887">
              <w:t>genres</w:t>
            </w:r>
            <w:proofErr w:type="gramEnd"/>
            <w:r w:rsidRPr="00205887">
              <w:t xml:space="preserve"> </w:t>
            </w:r>
          </w:p>
          <w:p w14:paraId="4D3DB2A2" w14:textId="6E4FFA04" w:rsidR="00CB4AD0" w:rsidRPr="0027487F"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t>consider and explore how readers are invited into texts by their expectations of genre.</w:t>
            </w:r>
          </w:p>
          <w:p w14:paraId="73E0DFF5" w14:textId="77777777" w:rsidR="00CB4AD0" w:rsidRPr="00205887" w:rsidRDefault="00CB4AD0" w:rsidP="004101D4">
            <w:pPr>
              <w:widowControl/>
              <w:mirrorIndents w:val="0"/>
              <w:cnfStyle w:val="000000100000" w:firstRow="0" w:lastRow="0" w:firstColumn="0" w:lastColumn="0" w:oddVBand="0" w:evenVBand="0" w:oddHBand="1" w:evenHBand="0" w:firstRowFirstColumn="0" w:firstRowLastColumn="0" w:lastRowFirstColumn="0" w:lastRowLastColumn="0"/>
              <w:rPr>
                <w:rFonts w:eastAsia="Arial"/>
                <w:b/>
                <w:bCs/>
                <w:lang w:val="en-US"/>
              </w:rPr>
            </w:pPr>
            <w:r>
              <w:rPr>
                <w:rFonts w:eastAsia="Arial"/>
                <w:b/>
                <w:bCs/>
                <w:lang w:val="en-US"/>
              </w:rPr>
              <w:t>An introduction to genre</w:t>
            </w:r>
          </w:p>
          <w:p w14:paraId="4123AB6D" w14:textId="71551F22"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rPr>
                <w:rStyle w:val="Hyperlink"/>
                <w:color w:val="auto"/>
                <w:u w:val="none"/>
              </w:rPr>
            </w:pPr>
            <w:r>
              <w:rPr>
                <w:b/>
                <w:bCs/>
              </w:rPr>
              <w:t>Defining</w:t>
            </w:r>
            <w:r w:rsidRPr="27EBB428">
              <w:rPr>
                <w:b/>
                <w:bCs/>
              </w:rPr>
              <w:t xml:space="preserve"> genre</w:t>
            </w:r>
            <w:r>
              <w:t xml:space="preserve"> – students view the Department of Education </w:t>
            </w:r>
            <w:hyperlink r:id="rId41">
              <w:r w:rsidRPr="6AFCE6A2">
                <w:rPr>
                  <w:rStyle w:val="Hyperlink"/>
                </w:rPr>
                <w:t>Understanding genre video (3:00)</w:t>
              </w:r>
            </w:hyperlink>
            <w:r>
              <w:rPr>
                <w:rStyle w:val="Hyperlink"/>
                <w:color w:val="auto"/>
                <w:u w:val="none"/>
              </w:rPr>
              <w:t xml:space="preserve"> </w:t>
            </w:r>
            <w:r w:rsidRPr="00B47BB8">
              <w:rPr>
                <w:rStyle w:val="Hyperlink"/>
                <w:color w:val="000000" w:themeColor="text1"/>
                <w:u w:val="none"/>
              </w:rPr>
              <w:t xml:space="preserve">and </w:t>
            </w:r>
            <w:r>
              <w:rPr>
                <w:rStyle w:val="Hyperlink"/>
                <w:color w:val="000000" w:themeColor="text1"/>
                <w:u w:val="none"/>
              </w:rPr>
              <w:t>c</w:t>
            </w:r>
            <w:r w:rsidRPr="007805E5">
              <w:rPr>
                <w:rStyle w:val="Hyperlink"/>
                <w:color w:val="000000" w:themeColor="text1"/>
                <w:u w:val="none"/>
              </w:rPr>
              <w:t>reate a definition for genre</w:t>
            </w:r>
            <w:r>
              <w:rPr>
                <w:rStyle w:val="Hyperlink"/>
                <w:color w:val="auto"/>
                <w:u w:val="none"/>
              </w:rPr>
              <w:t xml:space="preserve"> (</w:t>
            </w:r>
            <w:r w:rsidRPr="00C92E93">
              <w:rPr>
                <w:rStyle w:val="Hyperlink"/>
                <w:color w:val="auto"/>
                <w:u w:val="none"/>
              </w:rPr>
              <w:t>individually or in pairs</w:t>
            </w:r>
            <w:r>
              <w:rPr>
                <w:rStyle w:val="Hyperlink"/>
                <w:color w:val="auto"/>
                <w:u w:val="none"/>
              </w:rPr>
              <w:t>)</w:t>
            </w:r>
            <w:r w:rsidDel="00FA69DF">
              <w:rPr>
                <w:rStyle w:val="Hyperlink"/>
                <w:color w:val="auto"/>
                <w:u w:val="none"/>
              </w:rPr>
              <w:t>.</w:t>
            </w:r>
            <w:r>
              <w:rPr>
                <w:rStyle w:val="Hyperlink"/>
                <w:color w:val="auto"/>
                <w:u w:val="none"/>
              </w:rPr>
              <w:t xml:space="preserve"> S</w:t>
            </w:r>
            <w:r w:rsidRPr="007274AF">
              <w:rPr>
                <w:rStyle w:val="Hyperlink"/>
                <w:color w:val="000000" w:themeColor="text1"/>
                <w:u w:val="none"/>
              </w:rPr>
              <w:t xml:space="preserve">tudents </w:t>
            </w:r>
            <w:r>
              <w:rPr>
                <w:rStyle w:val="Hyperlink"/>
                <w:color w:val="000000" w:themeColor="text1"/>
                <w:u w:val="none"/>
              </w:rPr>
              <w:t>e</w:t>
            </w:r>
            <w:r w:rsidRPr="007274AF">
              <w:rPr>
                <w:rStyle w:val="Hyperlink"/>
                <w:color w:val="000000" w:themeColor="text1"/>
                <w:u w:val="none"/>
              </w:rPr>
              <w:t xml:space="preserve">xamine </w:t>
            </w:r>
            <w:r w:rsidRPr="00BB572C">
              <w:rPr>
                <w:rStyle w:val="Strong"/>
              </w:rPr>
              <w:t xml:space="preserve">Phase 1, resource </w:t>
            </w:r>
            <w:r w:rsidRPr="27EBB428">
              <w:rPr>
                <w:rStyle w:val="Strong"/>
              </w:rPr>
              <w:t>1</w:t>
            </w:r>
            <w:r w:rsidR="00D5311E">
              <w:rPr>
                <w:rStyle w:val="Strong"/>
              </w:rPr>
              <w:t>4</w:t>
            </w:r>
            <w:r w:rsidRPr="00BB572C">
              <w:rPr>
                <w:rStyle w:val="Strong"/>
              </w:rPr>
              <w:t xml:space="preserve"> – genre</w:t>
            </w:r>
            <w:r w:rsidRPr="00C32F7D">
              <w:rPr>
                <w:rStyle w:val="Hyperlink"/>
                <w:color w:val="auto"/>
                <w:u w:val="none"/>
              </w:rPr>
              <w:t xml:space="preserve"> </w:t>
            </w:r>
            <w:r w:rsidRPr="007274AF">
              <w:rPr>
                <w:rStyle w:val="Hyperlink"/>
                <w:color w:val="000000" w:themeColor="text1"/>
                <w:u w:val="none"/>
              </w:rPr>
              <w:t xml:space="preserve">and </w:t>
            </w:r>
            <w:r w:rsidRPr="00C32F7D">
              <w:rPr>
                <w:rStyle w:val="Hyperlink"/>
                <w:color w:val="auto"/>
                <w:u w:val="none"/>
              </w:rPr>
              <w:t>compar</w:t>
            </w:r>
            <w:r>
              <w:rPr>
                <w:rStyle w:val="Hyperlink"/>
                <w:color w:val="auto"/>
                <w:u w:val="none"/>
              </w:rPr>
              <w:t>e</w:t>
            </w:r>
            <w:r w:rsidRPr="00C32F7D">
              <w:rPr>
                <w:rStyle w:val="Hyperlink"/>
                <w:color w:val="auto"/>
                <w:u w:val="none"/>
              </w:rPr>
              <w:t xml:space="preserve"> </w:t>
            </w:r>
            <w:r>
              <w:rPr>
                <w:rStyle w:val="Hyperlink"/>
                <w:color w:val="auto"/>
                <w:u w:val="none"/>
              </w:rPr>
              <w:t xml:space="preserve">their </w:t>
            </w:r>
            <w:r w:rsidRPr="00C32F7D">
              <w:rPr>
                <w:rStyle w:val="Hyperlink"/>
                <w:color w:val="auto"/>
                <w:u w:val="none"/>
              </w:rPr>
              <w:t>definition and the genre poster definition and annotate additions</w:t>
            </w:r>
            <w:r>
              <w:rPr>
                <w:rStyle w:val="Hyperlink"/>
                <w:color w:val="auto"/>
                <w:u w:val="none"/>
              </w:rPr>
              <w:t>.</w:t>
            </w:r>
          </w:p>
          <w:p w14:paraId="3279F2D0" w14:textId="5C33D56A"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27EBB428">
              <w:t xml:space="preserve">Matching genres </w:t>
            </w:r>
            <w:r>
              <w:t xml:space="preserve">– students match genres with definitions and example texts in </w:t>
            </w:r>
            <w:r w:rsidRPr="009634A6">
              <w:rPr>
                <w:b/>
                <w:bCs/>
              </w:rPr>
              <w:t>Phase 1, activity 1</w:t>
            </w:r>
            <w:r w:rsidR="00F84AE2" w:rsidRPr="009634A6">
              <w:rPr>
                <w:b/>
                <w:bCs/>
              </w:rPr>
              <w:t>1</w:t>
            </w:r>
            <w:r w:rsidRPr="009634A6">
              <w:rPr>
                <w:b/>
                <w:bCs/>
              </w:rPr>
              <w:t xml:space="preserve"> – genre match</w:t>
            </w:r>
            <w:r>
              <w:t xml:space="preserve"> </w:t>
            </w:r>
            <w:r w:rsidRPr="00CC24CB">
              <w:t>and</w:t>
            </w:r>
            <w:r>
              <w:t xml:space="preserve"> </w:t>
            </w:r>
            <w:r w:rsidRPr="009634A6">
              <w:rPr>
                <w:b/>
                <w:bCs/>
              </w:rPr>
              <w:t>Phase 1, resource 1</w:t>
            </w:r>
            <w:r w:rsidR="00195B65" w:rsidRPr="009634A6">
              <w:rPr>
                <w:b/>
                <w:bCs/>
              </w:rPr>
              <w:t>5</w:t>
            </w:r>
            <w:r w:rsidRPr="009634A6">
              <w:rPr>
                <w:b/>
                <w:bCs/>
              </w:rPr>
              <w:t xml:space="preserve"> – genre match answers</w:t>
            </w:r>
            <w:r>
              <w:t>.</w:t>
            </w:r>
          </w:p>
          <w:p w14:paraId="225AC8E5" w14:textId="77777777"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rPr>
                <w:b/>
              </w:rPr>
            </w:pPr>
            <w:r w:rsidRPr="006D4D78">
              <w:rPr>
                <w:b/>
                <w:bCs/>
              </w:rPr>
              <w:t>Reflecting and revisiting prior learning</w:t>
            </w:r>
            <w:r>
              <w:t xml:space="preserve"> – students re-read their orientation and i</w:t>
            </w:r>
            <w:r w:rsidRPr="00D26F46">
              <w:t xml:space="preserve">dentify the genre in which they have written their imaginative </w:t>
            </w:r>
            <w:r>
              <w:t>orientation</w:t>
            </w:r>
            <w:r w:rsidRPr="006D4D78">
              <w:rPr>
                <w:b/>
              </w:rPr>
              <w:t xml:space="preserve"> (Core formative task 1).</w:t>
            </w:r>
          </w:p>
          <w:p w14:paraId="3A53C930" w14:textId="138D3AEF" w:rsidR="00CB4AD0" w:rsidRPr="005F4894" w:rsidRDefault="008760C9" w:rsidP="006846F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3F7F66">
              <w:rPr>
                <w:rStyle w:val="Strong"/>
              </w:rPr>
              <w:t>Activating background knowledge</w:t>
            </w:r>
            <w:r w:rsidR="005F4894" w:rsidRPr="003F7F66">
              <w:rPr>
                <w:rStyle w:val="Strong"/>
              </w:rPr>
              <w:t xml:space="preserve"> about genre</w:t>
            </w:r>
            <w:r w:rsidR="00CB4AD0" w:rsidRPr="005F4894">
              <w:rPr>
                <w:rStyle w:val="Strong"/>
              </w:rPr>
              <w:t xml:space="preserve"> – </w:t>
            </w:r>
            <w:r w:rsidR="00CB4AD0" w:rsidRPr="000A77A4">
              <w:rPr>
                <w:rStyle w:val="Strong"/>
                <w:b w:val="0"/>
                <w:bCs w:val="0"/>
              </w:rPr>
              <w:t xml:space="preserve">students share their favourite genre </w:t>
            </w:r>
            <w:r w:rsidR="005F4894" w:rsidRPr="000A77A4">
              <w:rPr>
                <w:rStyle w:val="Strong"/>
                <w:b w:val="0"/>
                <w:bCs w:val="0"/>
              </w:rPr>
              <w:t xml:space="preserve">during class </w:t>
            </w:r>
            <w:proofErr w:type="gramStart"/>
            <w:r w:rsidR="005F4894" w:rsidRPr="000A77A4">
              <w:rPr>
                <w:rStyle w:val="Strong"/>
                <w:b w:val="0"/>
                <w:bCs w:val="0"/>
              </w:rPr>
              <w:t>discussion, and</w:t>
            </w:r>
            <w:proofErr w:type="gramEnd"/>
            <w:r w:rsidR="005F4894" w:rsidRPr="000A77A4">
              <w:rPr>
                <w:rStyle w:val="Strong"/>
                <w:b w:val="0"/>
                <w:bCs w:val="0"/>
              </w:rPr>
              <w:t xml:space="preserve"> explain</w:t>
            </w:r>
            <w:r w:rsidR="00CB4AD0" w:rsidRPr="000A77A4">
              <w:rPr>
                <w:rStyle w:val="Strong"/>
                <w:b w:val="0"/>
                <w:bCs w:val="0"/>
              </w:rPr>
              <w:t xml:space="preserve"> why that particular genre is interesting to them</w:t>
            </w:r>
            <w:r w:rsidR="00CB4AD0" w:rsidRPr="005F4894">
              <w:rPr>
                <w:rStyle w:val="Strong"/>
              </w:rPr>
              <w:t>.</w:t>
            </w:r>
          </w:p>
          <w:p w14:paraId="5F15662B" w14:textId="69DB6212" w:rsidR="00CB4AD0" w:rsidRPr="00DF76D8"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E17B88">
              <w:rPr>
                <w:rStyle w:val="Strong"/>
                <w:bCs w:val="0"/>
              </w:rPr>
              <w:t>Exploring the connection between genre conventions and engagement</w:t>
            </w:r>
            <w:r>
              <w:rPr>
                <w:rStyle w:val="Strong"/>
                <w:b w:val="0"/>
              </w:rPr>
              <w:t xml:space="preserve"> – students reflect on what engages us </w:t>
            </w:r>
            <w:r w:rsidRPr="004A286D">
              <w:rPr>
                <w:rStyle w:val="Strong"/>
                <w:b w:val="0"/>
              </w:rPr>
              <w:t>within</w:t>
            </w:r>
            <w:r>
              <w:rPr>
                <w:rStyle w:val="Strong"/>
                <w:b w:val="0"/>
              </w:rPr>
              <w:t xml:space="preserve"> a particular genre</w:t>
            </w:r>
            <w:r w:rsidRPr="008C086B">
              <w:rPr>
                <w:rStyle w:val="Strong"/>
                <w:b w:val="0"/>
              </w:rPr>
              <w:t>.</w:t>
            </w:r>
            <w:r>
              <w:rPr>
                <w:rStyle w:val="Strong"/>
                <w:b w:val="0"/>
              </w:rPr>
              <w:t xml:space="preserve"> Use </w:t>
            </w:r>
            <w:r w:rsidRPr="00643D32">
              <w:rPr>
                <w:rStyle w:val="Strong"/>
              </w:rPr>
              <w:t>Phase 1, activity 1</w:t>
            </w:r>
            <w:r w:rsidR="001E6A04">
              <w:rPr>
                <w:rStyle w:val="Strong"/>
              </w:rPr>
              <w:t>2</w:t>
            </w:r>
            <w:r w:rsidRPr="00643D32">
              <w:rPr>
                <w:rStyle w:val="Strong"/>
              </w:rPr>
              <w:t xml:space="preserve"> – how does genre engage responders</w:t>
            </w:r>
            <w:r>
              <w:rPr>
                <w:rStyle w:val="Strong"/>
              </w:rPr>
              <w:t>?</w:t>
            </w:r>
            <w:r>
              <w:rPr>
                <w:rStyle w:val="Strong"/>
                <w:b w:val="0"/>
              </w:rPr>
              <w:t xml:space="preserve"> t</w:t>
            </w:r>
            <w:r w:rsidRPr="0049726D">
              <w:rPr>
                <w:rStyle w:val="Strong"/>
                <w:b w:val="0"/>
                <w:bCs w:val="0"/>
              </w:rPr>
              <w:t>o</w:t>
            </w:r>
            <w:r>
              <w:rPr>
                <w:rStyle w:val="Strong"/>
                <w:b w:val="0"/>
              </w:rPr>
              <w:t xml:space="preserve"> view </w:t>
            </w:r>
            <w:r w:rsidRPr="00054EF3">
              <w:t xml:space="preserve">the </w:t>
            </w:r>
            <w:r>
              <w:t xml:space="preserve">relevant </w:t>
            </w:r>
            <w:r>
              <w:rPr>
                <w:rStyle w:val="Strong"/>
                <w:b w:val="0"/>
              </w:rPr>
              <w:t xml:space="preserve">film clips and identify </w:t>
            </w:r>
            <w:r w:rsidRPr="008C086B">
              <w:rPr>
                <w:rStyle w:val="Strong"/>
                <w:b w:val="0"/>
              </w:rPr>
              <w:t>the</w:t>
            </w:r>
            <w:r>
              <w:rPr>
                <w:rStyle w:val="Strong"/>
                <w:b w:val="0"/>
              </w:rPr>
              <w:t xml:space="preserve"> genre and conventions. Potential answers are provided in </w:t>
            </w:r>
            <w:r w:rsidRPr="00B87D1F">
              <w:rPr>
                <w:rStyle w:val="Strong"/>
              </w:rPr>
              <w:t>Phase 1, resource 1</w:t>
            </w:r>
            <w:r w:rsidR="00F11591">
              <w:rPr>
                <w:rStyle w:val="Strong"/>
              </w:rPr>
              <w:t>6</w:t>
            </w:r>
            <w:r w:rsidRPr="00B87D1F">
              <w:rPr>
                <w:rStyle w:val="Strong"/>
              </w:rPr>
              <w:t xml:space="preserve"> – </w:t>
            </w:r>
            <w:r w:rsidR="001B2D6D">
              <w:rPr>
                <w:rStyle w:val="Strong"/>
              </w:rPr>
              <w:t>answers for</w:t>
            </w:r>
            <w:r w:rsidR="000976CB">
              <w:rPr>
                <w:rStyle w:val="Strong"/>
              </w:rPr>
              <w:t xml:space="preserve"> </w:t>
            </w:r>
            <w:r w:rsidRPr="00B87D1F">
              <w:rPr>
                <w:rStyle w:val="Strong"/>
              </w:rPr>
              <w:t>how genre engage</w:t>
            </w:r>
            <w:r w:rsidR="000976CB">
              <w:rPr>
                <w:rStyle w:val="Strong"/>
              </w:rPr>
              <w:t>s</w:t>
            </w:r>
            <w:r w:rsidRPr="00B87D1F">
              <w:rPr>
                <w:rStyle w:val="Strong"/>
              </w:rPr>
              <w:t xml:space="preserve"> responders</w:t>
            </w:r>
            <w:r>
              <w:rPr>
                <w:rStyle w:val="Strong"/>
              </w:rPr>
              <w:t>.</w:t>
            </w:r>
          </w:p>
          <w:p w14:paraId="3A80C62F" w14:textId="682D085B" w:rsidR="00CB4AD0" w:rsidRPr="00152724" w:rsidRDefault="00CB4AD0" w:rsidP="00152724">
            <w:pPr>
              <w:cnfStyle w:val="000000100000" w:firstRow="0" w:lastRow="0" w:firstColumn="0" w:lastColumn="0" w:oddVBand="0" w:evenVBand="0" w:oddHBand="1" w:evenHBand="0" w:firstRowFirstColumn="0" w:firstRowLastColumn="0" w:lastRowFirstColumn="0" w:lastRowLastColumn="0"/>
              <w:rPr>
                <w:rStyle w:val="Strong"/>
              </w:rPr>
            </w:pPr>
            <w:r w:rsidRPr="00152724">
              <w:rPr>
                <w:rStyle w:val="Strong"/>
              </w:rPr>
              <w:t xml:space="preserve">Reflecting on how we are invited into </w:t>
            </w:r>
            <w:proofErr w:type="gramStart"/>
            <w:r w:rsidRPr="00152724">
              <w:rPr>
                <w:rStyle w:val="Strong"/>
              </w:rPr>
              <w:t>texts</w:t>
            </w:r>
            <w:proofErr w:type="gramEnd"/>
          </w:p>
          <w:p w14:paraId="0739D9F6" w14:textId="5C975D5B"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3F7F66">
              <w:rPr>
                <w:b/>
                <w:bCs/>
              </w:rPr>
              <w:t>Reflecting</w:t>
            </w:r>
            <w:r w:rsidR="008C4673" w:rsidRPr="003F7F66">
              <w:rPr>
                <w:b/>
                <w:bCs/>
              </w:rPr>
              <w:t xml:space="preserve"> on personal responses to example texts and personal experiences of genre</w:t>
            </w:r>
            <w:r>
              <w:t xml:space="preserve"> – in pairs, students respond to the prompt reflection question: ‘How are we invited to escape into texts through genre?’. They create a mind map of their ideas and </w:t>
            </w:r>
            <w:r w:rsidRPr="00AF5ABD">
              <w:t>filter</w:t>
            </w:r>
            <w:r>
              <w:t xml:space="preserve"> and prioritise ideas using a Harvard Project Zero thinking routine such as </w:t>
            </w:r>
            <w:hyperlink r:id="rId42">
              <w:r w:rsidRPr="09C160B6">
                <w:rPr>
                  <w:rStyle w:val="Hyperlink"/>
                </w:rPr>
                <w:t>The Explanation Game</w:t>
              </w:r>
            </w:hyperlink>
            <w:r>
              <w:rPr>
                <w:rStyle w:val="Hyperlink"/>
              </w:rPr>
              <w:t xml:space="preserve"> </w:t>
            </w:r>
            <w:r>
              <w:t>(</w:t>
            </w:r>
            <w:r w:rsidRPr="003703AB">
              <w:rPr>
                <w:b/>
                <w:bCs/>
              </w:rPr>
              <w:t xml:space="preserve">Phase 1, activity </w:t>
            </w:r>
            <w:r w:rsidRPr="6AFCE6A2">
              <w:rPr>
                <w:b/>
                <w:bCs/>
              </w:rPr>
              <w:t>1</w:t>
            </w:r>
            <w:r w:rsidR="00AD135C">
              <w:rPr>
                <w:b/>
                <w:bCs/>
              </w:rPr>
              <w:t>3</w:t>
            </w:r>
            <w:r w:rsidRPr="003703AB">
              <w:rPr>
                <w:b/>
                <w:bCs/>
              </w:rPr>
              <w:t xml:space="preserve"> – </w:t>
            </w:r>
            <w:r>
              <w:rPr>
                <w:b/>
                <w:bCs/>
              </w:rPr>
              <w:t>t</w:t>
            </w:r>
            <w:r w:rsidRPr="003703AB">
              <w:rPr>
                <w:b/>
                <w:bCs/>
              </w:rPr>
              <w:t>he Explanation Game</w:t>
            </w:r>
            <w:r>
              <w:rPr>
                <w:b/>
                <w:bCs/>
              </w:rPr>
              <w:t>)</w:t>
            </w:r>
            <w:r w:rsidRPr="001463BA">
              <w:t xml:space="preserve">. </w:t>
            </w:r>
            <w:r w:rsidRPr="00934BD0">
              <w:t>They</w:t>
            </w:r>
            <w:r w:rsidRPr="00934BD0">
              <w:rPr>
                <w:b/>
                <w:bCs/>
              </w:rPr>
              <w:t xml:space="preserve"> </w:t>
            </w:r>
            <w:r>
              <w:t>select their best idea and present it to the class in an informal presentation.</w:t>
            </w:r>
          </w:p>
          <w:p w14:paraId="6E367A1F" w14:textId="064BEC2F" w:rsidR="00CB4AD0"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910061">
              <w:rPr>
                <w:b/>
                <w:bCs/>
              </w:rPr>
              <w:t>Reflecting on the core text</w:t>
            </w:r>
            <w:r>
              <w:t xml:space="preserve"> – students re-read the orientation of their core text and complete </w:t>
            </w:r>
            <w:r w:rsidRPr="00232DAC">
              <w:rPr>
                <w:rStyle w:val="Strong"/>
              </w:rPr>
              <w:t>Phase 1, activity 1</w:t>
            </w:r>
            <w:r w:rsidR="00AD135C">
              <w:rPr>
                <w:rStyle w:val="Strong"/>
              </w:rPr>
              <w:t>4</w:t>
            </w:r>
            <w:r w:rsidRPr="00232DAC">
              <w:rPr>
                <w:rStyle w:val="Strong"/>
              </w:rPr>
              <w:t xml:space="preserve"> – response to the novel’s orientation</w:t>
            </w:r>
            <w:r w:rsidRPr="003C2D38">
              <w:t xml:space="preserve"> </w:t>
            </w:r>
            <w:r>
              <w:t>to stimulate ideas and reflect personally on how they are invited to escape into the novel.</w:t>
            </w:r>
          </w:p>
          <w:p w14:paraId="4784A7AE" w14:textId="219D35D3" w:rsidR="00CB4AD0" w:rsidRPr="00B744DF" w:rsidRDefault="00CB4AD0" w:rsidP="00AF7B7C">
            <w:pPr>
              <w:pStyle w:val="FeatureBox2"/>
              <w:cnfStyle w:val="000000100000" w:firstRow="0" w:lastRow="0" w:firstColumn="0" w:lastColumn="0" w:oddVBand="0" w:evenVBand="0" w:oddHBand="1" w:evenHBand="0" w:firstRowFirstColumn="0" w:firstRowLastColumn="0" w:lastRowFirstColumn="0" w:lastRowLastColumn="0"/>
            </w:pPr>
            <w:r w:rsidRPr="00796B6A">
              <w:rPr>
                <w:rStyle w:val="Strong"/>
              </w:rPr>
              <w:t xml:space="preserve">Teacher </w:t>
            </w:r>
            <w:proofErr w:type="gramStart"/>
            <w:r w:rsidRPr="00796B6A">
              <w:rPr>
                <w:rStyle w:val="Strong"/>
              </w:rPr>
              <w:t>note:</w:t>
            </w:r>
            <w:proofErr w:type="gramEnd"/>
            <w:r>
              <w:t xml:space="preserve"> students</w:t>
            </w:r>
            <w:r w:rsidRPr="00A149E3">
              <w:t xml:space="preserve"> should begin reading their assigned text from this point forward. The process of reading should be adjusted for the individual cohort. Strategies may include independent reading, small group reading, </w:t>
            </w:r>
            <w:r>
              <w:rPr>
                <w:bCs/>
              </w:rPr>
              <w:t xml:space="preserve">reading a ‘character part’, pair reading, </w:t>
            </w:r>
            <w:r w:rsidRPr="00A149E3">
              <w:t>audiobooks or whole class reading.</w:t>
            </w:r>
            <w:r>
              <w:t xml:space="preserve"> A dedicated reading journal will be developed in the next phase.</w:t>
            </w:r>
          </w:p>
        </w:tc>
        <w:tc>
          <w:tcPr>
            <w:tcW w:w="2552" w:type="dxa"/>
          </w:tcPr>
          <w:p w14:paraId="6C490821" w14:textId="77777777" w:rsidR="00CB4AD0" w:rsidRPr="00430EF4" w:rsidRDefault="00CB4AD0" w:rsidP="00EF5BC7">
            <w:pPr>
              <w:cnfStyle w:val="000000100000" w:firstRow="0" w:lastRow="0" w:firstColumn="0" w:lastColumn="0" w:oddVBand="0" w:evenVBand="0" w:oddHBand="1" w:evenHBand="0" w:firstRowFirstColumn="0" w:firstRowLastColumn="0" w:lastRowFirstColumn="0" w:lastRowLastColumn="0"/>
              <w:rPr>
                <w:rStyle w:val="Strong"/>
              </w:rPr>
            </w:pPr>
            <w:r w:rsidRPr="00430EF4">
              <w:rPr>
                <w:rStyle w:val="Strong"/>
              </w:rPr>
              <w:t>Success criteria</w:t>
            </w:r>
          </w:p>
          <w:p w14:paraId="48C9B866" w14:textId="082CF630" w:rsidR="00CB4AD0" w:rsidRDefault="00CB4AD0" w:rsidP="00EF5BC7">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D2E5F7C" w14:textId="702D88E5" w:rsidR="00CB4AD0" w:rsidRPr="006846F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46FD">
              <w:t xml:space="preserve">define </w:t>
            </w:r>
            <w:proofErr w:type="gramStart"/>
            <w:r w:rsidRPr="006846FD">
              <w:t>genre</w:t>
            </w:r>
            <w:proofErr w:type="gramEnd"/>
          </w:p>
          <w:p w14:paraId="3A4AFA7D" w14:textId="629BA31E" w:rsidR="00CB4AD0" w:rsidRPr="006846F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46FD">
              <w:t xml:space="preserve">identify and match definitions and examples of </w:t>
            </w:r>
            <w:proofErr w:type="gramStart"/>
            <w:r w:rsidRPr="006846FD">
              <w:t>genres</w:t>
            </w:r>
            <w:proofErr w:type="gramEnd"/>
          </w:p>
          <w:p w14:paraId="4EF6C594" w14:textId="3EDEFD8C" w:rsidR="00CB4AD0" w:rsidRPr="006846F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46FD">
              <w:t xml:space="preserve">identify genre in their own </w:t>
            </w:r>
            <w:proofErr w:type="gramStart"/>
            <w:r w:rsidRPr="006846FD">
              <w:t>writing</w:t>
            </w:r>
            <w:proofErr w:type="gramEnd"/>
          </w:p>
          <w:p w14:paraId="0B859A08" w14:textId="505D9DC8" w:rsidR="00CB4AD0" w:rsidRPr="006846F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46FD">
              <w:t xml:space="preserve">consider how they are invited into a </w:t>
            </w:r>
            <w:proofErr w:type="gramStart"/>
            <w:r w:rsidRPr="006846FD">
              <w:t>text</w:t>
            </w:r>
            <w:proofErr w:type="gramEnd"/>
          </w:p>
          <w:p w14:paraId="1E6EBC0D" w14:textId="348AAB4F" w:rsidR="00CB4AD0" w:rsidRPr="006846FD" w:rsidRDefault="00CB4AD0" w:rsidP="006846FD">
            <w:pPr>
              <w:pStyle w:val="ListBullet"/>
              <w:cnfStyle w:val="000000100000" w:firstRow="0" w:lastRow="0" w:firstColumn="0" w:lastColumn="0" w:oddVBand="0" w:evenVBand="0" w:oddHBand="1" w:evenHBand="0" w:firstRowFirstColumn="0" w:firstRowLastColumn="0" w:lastRowFirstColumn="0" w:lastRowLastColumn="0"/>
            </w:pPr>
            <w:r w:rsidRPr="006846FD">
              <w:t>informally discuss their ideas.</w:t>
            </w:r>
          </w:p>
          <w:p w14:paraId="59712408" w14:textId="48A1F48E" w:rsidR="00517163" w:rsidRDefault="00A0239B" w:rsidP="004A2AB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72190B5" w14:textId="0CF09A3A" w:rsidR="00A0239B" w:rsidRPr="00A0239B" w:rsidRDefault="00A0239B"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pPr>
            <w:r w:rsidRPr="00CF69F1">
              <w:t>[Record evaluation and registrati</w:t>
            </w:r>
            <w:r w:rsidR="00517163">
              <w:t>on</w:t>
            </w:r>
            <w:r w:rsidR="00B84B27">
              <w:t xml:space="preserve"> information</w:t>
            </w:r>
            <w:r w:rsidR="00517163">
              <w:t>]</w:t>
            </w:r>
          </w:p>
        </w:tc>
      </w:tr>
    </w:tbl>
    <w:p w14:paraId="40401A1C" w14:textId="756B7295" w:rsidR="00271EC3" w:rsidRDefault="00271EC3" w:rsidP="00556AA9">
      <w:pPr>
        <w:pStyle w:val="Heading1"/>
      </w:pPr>
      <w:bookmarkStart w:id="68" w:name="_Toc145666054"/>
      <w:bookmarkStart w:id="69" w:name="_Toc151447420"/>
      <w:bookmarkStart w:id="70" w:name="_Toc151632400"/>
      <w:bookmarkStart w:id="71" w:name="_Toc169512569"/>
      <w:r>
        <w:t xml:space="preserve">Phase 2 – unpacking and engaging with the conceptual </w:t>
      </w:r>
      <w:proofErr w:type="gramStart"/>
      <w:r>
        <w:t>focus</w:t>
      </w:r>
      <w:bookmarkEnd w:id="68"/>
      <w:bookmarkEnd w:id="69"/>
      <w:bookmarkEnd w:id="70"/>
      <w:bookmarkEnd w:id="71"/>
      <w:proofErr w:type="gramEnd"/>
    </w:p>
    <w:p w14:paraId="5D8D1D29" w14:textId="40A899C7" w:rsidR="00814E42" w:rsidRPr="000826DE" w:rsidRDefault="00CE7179" w:rsidP="000826DE">
      <w:pPr>
        <w:pStyle w:val="FeatureBox2"/>
      </w:pPr>
      <w:r w:rsidRPr="000826DE">
        <w:t xml:space="preserve">In this phase, students begin </w:t>
      </w:r>
      <w:r w:rsidR="00814E42" w:rsidRPr="000826DE">
        <w:t xml:space="preserve">to </w:t>
      </w:r>
      <w:r w:rsidRPr="000826DE">
        <w:t>explore the conceptual focus of the program</w:t>
      </w:r>
      <w:r w:rsidR="00277EF7" w:rsidRPr="000826DE">
        <w:t xml:space="preserve"> –</w:t>
      </w:r>
      <w:r w:rsidR="009D61EB" w:rsidRPr="000826DE">
        <w:t xml:space="preserve"> </w:t>
      </w:r>
      <w:r w:rsidR="003F4B38" w:rsidRPr="000826DE">
        <w:t xml:space="preserve">the ways </w:t>
      </w:r>
      <w:r w:rsidR="00742368" w:rsidRPr="000826DE">
        <w:t xml:space="preserve">in which </w:t>
      </w:r>
      <w:r w:rsidR="009D61EB" w:rsidRPr="000826DE">
        <w:t xml:space="preserve">narrative and </w:t>
      </w:r>
      <w:r w:rsidR="00742368" w:rsidRPr="000826DE">
        <w:t xml:space="preserve">characterisation invite an escape into the </w:t>
      </w:r>
      <w:r w:rsidR="00B82336" w:rsidRPr="000826DE">
        <w:t>worlds of fiction</w:t>
      </w:r>
      <w:r w:rsidR="000810D4" w:rsidRPr="000826DE">
        <w:t>. They</w:t>
      </w:r>
      <w:r w:rsidR="004536E5" w:rsidRPr="000826DE">
        <w:t xml:space="preserve"> investigat</w:t>
      </w:r>
      <w:r w:rsidR="000810D4" w:rsidRPr="000826DE">
        <w:t>e</w:t>
      </w:r>
      <w:r w:rsidR="004536E5" w:rsidRPr="000826DE">
        <w:t xml:space="preserve"> how </w:t>
      </w:r>
      <w:r w:rsidR="000810D4" w:rsidRPr="000826DE">
        <w:t>their</w:t>
      </w:r>
      <w:r w:rsidR="00BA1001" w:rsidRPr="000826DE">
        <w:t xml:space="preserve"> experiences of reading fiction are </w:t>
      </w:r>
      <w:r w:rsidR="004536E5" w:rsidRPr="000826DE">
        <w:t xml:space="preserve">influenced by </w:t>
      </w:r>
      <w:r w:rsidR="002B7128" w:rsidRPr="000826DE">
        <w:t xml:space="preserve">the </w:t>
      </w:r>
      <w:r w:rsidR="005361D2" w:rsidRPr="000826DE">
        <w:t>choices made by writers</w:t>
      </w:r>
      <w:r w:rsidR="00177700" w:rsidRPr="000826DE">
        <w:t xml:space="preserve"> </w:t>
      </w:r>
      <w:r w:rsidR="000B09B6" w:rsidRPr="000826DE">
        <w:t>in their use</w:t>
      </w:r>
      <w:r w:rsidR="008B7412" w:rsidRPr="000826DE">
        <w:t xml:space="preserve"> of</w:t>
      </w:r>
      <w:r w:rsidR="00177700" w:rsidRPr="000826DE">
        <w:t xml:space="preserve"> the codes</w:t>
      </w:r>
      <w:r w:rsidR="004536E5" w:rsidRPr="000826DE">
        <w:t xml:space="preserve"> </w:t>
      </w:r>
      <w:r w:rsidR="004536E5" w:rsidRPr="000826DE" w:rsidDel="001B3950">
        <w:t xml:space="preserve">and </w:t>
      </w:r>
      <w:r w:rsidRPr="000826DE">
        <w:t xml:space="preserve">conventions </w:t>
      </w:r>
      <w:r w:rsidR="0087158F" w:rsidRPr="000826DE">
        <w:t>of imaginative writing.</w:t>
      </w:r>
      <w:r w:rsidRPr="000826DE">
        <w:t xml:space="preserve"> </w:t>
      </w:r>
      <w:r w:rsidR="006A164B" w:rsidRPr="000826DE">
        <w:t xml:space="preserve">Students will </w:t>
      </w:r>
      <w:r w:rsidR="00EF4A45" w:rsidRPr="000826DE">
        <w:t xml:space="preserve">begin their </w:t>
      </w:r>
      <w:r w:rsidR="003F740B" w:rsidRPr="000826DE">
        <w:t>engage</w:t>
      </w:r>
      <w:r w:rsidR="00EF4A45" w:rsidRPr="000826DE">
        <w:t>ment with a core text</w:t>
      </w:r>
      <w:r w:rsidR="008F1E47" w:rsidRPr="000826DE">
        <w:t xml:space="preserve"> and </w:t>
      </w:r>
      <w:r w:rsidR="006A164B" w:rsidRPr="000826DE">
        <w:t>r</w:t>
      </w:r>
      <w:r w:rsidR="0019086B" w:rsidRPr="000826DE">
        <w:t>espond</w:t>
      </w:r>
      <w:r w:rsidRPr="000826DE">
        <w:t xml:space="preserve"> </w:t>
      </w:r>
      <w:r w:rsidR="0019086B" w:rsidRPr="000826DE">
        <w:t xml:space="preserve">to </w:t>
      </w:r>
      <w:r w:rsidRPr="000826DE">
        <w:t xml:space="preserve">a range of </w:t>
      </w:r>
      <w:r w:rsidR="00B81F57" w:rsidRPr="000826DE">
        <w:t>model</w:t>
      </w:r>
      <w:r w:rsidRPr="000826DE">
        <w:t xml:space="preserve"> texts </w:t>
      </w:r>
      <w:r w:rsidR="00223984" w:rsidRPr="000826DE">
        <w:t>to</w:t>
      </w:r>
      <w:r w:rsidRPr="000826DE">
        <w:t xml:space="preserve"> develop </w:t>
      </w:r>
      <w:r w:rsidR="00223984" w:rsidRPr="000826DE">
        <w:t xml:space="preserve">an informed personal </w:t>
      </w:r>
      <w:r w:rsidR="000E188E" w:rsidRPr="000826DE">
        <w:t>perspective.</w:t>
      </w:r>
      <w:r w:rsidR="009261DF" w:rsidRPr="000826DE">
        <w:t xml:space="preserve"> They will </w:t>
      </w:r>
      <w:r w:rsidR="00713F1D" w:rsidRPr="000826DE">
        <w:t>investigate</w:t>
      </w:r>
      <w:r w:rsidR="00360219" w:rsidRPr="000826DE">
        <w:t xml:space="preserve"> how </w:t>
      </w:r>
      <w:r w:rsidR="00713F1D" w:rsidRPr="000826DE">
        <w:t>an</w:t>
      </w:r>
      <w:r w:rsidR="00360219" w:rsidRPr="000826DE">
        <w:t xml:space="preserve"> </w:t>
      </w:r>
      <w:r w:rsidR="00F006FD" w:rsidRPr="000826DE">
        <w:t>exploration of</w:t>
      </w:r>
      <w:r w:rsidRPr="000826DE">
        <w:t xml:space="preserve"> these worlds can lead to </w:t>
      </w:r>
      <w:r w:rsidR="00D031A9" w:rsidRPr="000826DE">
        <w:t>a broadening engagement with others</w:t>
      </w:r>
      <w:r w:rsidR="00F006FD" w:rsidRPr="000826DE">
        <w:t>,</w:t>
      </w:r>
      <w:r w:rsidR="00D031A9" w:rsidRPr="000826DE" w:rsidDel="00F006FD">
        <w:t xml:space="preserve"> </w:t>
      </w:r>
      <w:r w:rsidR="00D031A9" w:rsidRPr="000826DE">
        <w:t xml:space="preserve">the </w:t>
      </w:r>
      <w:proofErr w:type="gramStart"/>
      <w:r w:rsidR="00D031A9" w:rsidRPr="000826DE">
        <w:t>world</w:t>
      </w:r>
      <w:proofErr w:type="gramEnd"/>
      <w:r w:rsidR="00D031A9" w:rsidRPr="000826DE" w:rsidDel="00F006FD">
        <w:t xml:space="preserve"> </w:t>
      </w:r>
      <w:r w:rsidR="00F006FD" w:rsidRPr="000826DE">
        <w:t>and their understanding of their own personal, emotional and intellectual responses.</w:t>
      </w:r>
    </w:p>
    <w:p w14:paraId="0CCFFB79" w14:textId="47338428" w:rsidR="00CE7179" w:rsidRPr="000826DE" w:rsidRDefault="00CE7179" w:rsidP="000826DE">
      <w:pPr>
        <w:pStyle w:val="FeatureBox2"/>
      </w:pPr>
      <w:r w:rsidRPr="000826DE">
        <w:t>Students will consider the</w:t>
      </w:r>
      <w:r w:rsidR="004D2155" w:rsidRPr="000826DE">
        <w:t xml:space="preserve"> way that narrative elements such as rising </w:t>
      </w:r>
      <w:r w:rsidR="751CB781" w:rsidRPr="000826DE">
        <w:t>tension</w:t>
      </w:r>
      <w:r w:rsidR="004D2155" w:rsidRPr="000826DE">
        <w:t xml:space="preserve">, and </w:t>
      </w:r>
      <w:r w:rsidR="00482D6C" w:rsidRPr="000826DE">
        <w:t>aspects of characterisation such as the choice of point of view</w:t>
      </w:r>
      <w:r w:rsidR="00826E31" w:rsidRPr="000826DE">
        <w:t>, create effective narratives.</w:t>
      </w:r>
      <w:r w:rsidRPr="000826DE">
        <w:t xml:space="preserve"> </w:t>
      </w:r>
      <w:r w:rsidR="00416258" w:rsidRPr="000826DE">
        <w:t>They experiment with these features in their own writing and reflect on the impacts of their own choices as the composers of imag</w:t>
      </w:r>
      <w:r w:rsidR="00A95F0E" w:rsidRPr="000826DE">
        <w:t>inative texts.</w:t>
      </w:r>
    </w:p>
    <w:p w14:paraId="5B3945C3" w14:textId="4BF4FAA0" w:rsidR="00CE7179" w:rsidRPr="000826DE" w:rsidRDefault="00534FF7" w:rsidP="000826DE">
      <w:pPr>
        <w:pStyle w:val="FeatureBox2"/>
      </w:pPr>
      <w:r w:rsidRPr="000826DE">
        <w:t xml:space="preserve">Building from Stage 3, students should understand </w:t>
      </w:r>
      <w:r w:rsidR="004A45F5" w:rsidRPr="000826DE">
        <w:t xml:space="preserve">how narrative conventions </w:t>
      </w:r>
      <w:r w:rsidR="00DB73C2" w:rsidRPr="000826DE">
        <w:t>engage the reader and apply this understanding when creating texts</w:t>
      </w:r>
      <w:r w:rsidR="00F2631C" w:rsidRPr="000826DE">
        <w:t xml:space="preserve">. They </w:t>
      </w:r>
      <w:r w:rsidR="00576100" w:rsidRPr="000826DE">
        <w:t xml:space="preserve">analyse </w:t>
      </w:r>
      <w:r w:rsidR="006E3251" w:rsidRPr="000826DE">
        <w:t>how patterns in narratives set up expectations</w:t>
      </w:r>
      <w:r w:rsidR="007A513C" w:rsidRPr="000826DE">
        <w:t xml:space="preserve"> and experiment with thes</w:t>
      </w:r>
      <w:r w:rsidR="008474EA" w:rsidRPr="000826DE">
        <w:t>e patterns in their own writing.</w:t>
      </w:r>
      <w:r w:rsidR="00F17396" w:rsidRPr="000826DE">
        <w:t xml:space="preserve"> From earlier in Stage 4</w:t>
      </w:r>
      <w:r w:rsidR="00C84DD0" w:rsidRPr="000826DE">
        <w:t>, s</w:t>
      </w:r>
      <w:r w:rsidR="00CE7179" w:rsidRPr="000826DE">
        <w:t xml:space="preserve">tudents </w:t>
      </w:r>
      <w:r w:rsidR="009D61EB" w:rsidRPr="000826DE">
        <w:t xml:space="preserve">will continue </w:t>
      </w:r>
      <w:r w:rsidR="00C84DD0" w:rsidRPr="000826DE">
        <w:t>to refine</w:t>
      </w:r>
      <w:r w:rsidR="009D61EB" w:rsidRPr="000826DE">
        <w:t xml:space="preserve"> their</w:t>
      </w:r>
      <w:r w:rsidR="00BE4B78" w:rsidRPr="000826DE" w:rsidDel="009D61EB">
        <w:t xml:space="preserve"> </w:t>
      </w:r>
      <w:r w:rsidR="00BE4B78" w:rsidRPr="000826DE">
        <w:t>reflective writing</w:t>
      </w:r>
      <w:r w:rsidR="009D61EB" w:rsidRPr="000826DE">
        <w:t xml:space="preserve"> and </w:t>
      </w:r>
      <w:r w:rsidR="009D6F12" w:rsidRPr="000826DE">
        <w:t xml:space="preserve">deepen their understanding of the recursive nature of the writing process as </w:t>
      </w:r>
      <w:r w:rsidR="009D61EB" w:rsidRPr="000826DE">
        <w:t>they</w:t>
      </w:r>
      <w:r w:rsidR="00CE7179" w:rsidRPr="000826DE" w:rsidDel="009D61EB">
        <w:t xml:space="preserve"> </w:t>
      </w:r>
      <w:r w:rsidR="009D61EB" w:rsidRPr="000826DE">
        <w:t xml:space="preserve">will </w:t>
      </w:r>
      <w:r w:rsidR="00CE7179" w:rsidRPr="000826DE">
        <w:t xml:space="preserve">experiment with </w:t>
      </w:r>
      <w:r w:rsidR="00BA4F4F" w:rsidRPr="000826DE">
        <w:t>elements of narrative</w:t>
      </w:r>
      <w:r w:rsidR="00CE7179" w:rsidRPr="000826DE">
        <w:t>.</w:t>
      </w:r>
    </w:p>
    <w:p w14:paraId="2B3AD427" w14:textId="21728B3D" w:rsidR="00271EC3" w:rsidRDefault="00CE7179" w:rsidP="00271EC3">
      <w:r>
        <w:t xml:space="preserve"> </w:t>
      </w:r>
      <w:r w:rsidR="00271EC3" w:rsidRPr="00850F08">
        <w:rPr>
          <w:rStyle w:val="Strong"/>
        </w:rPr>
        <w:t>Expected duration:</w:t>
      </w:r>
      <w:r w:rsidR="00271EC3">
        <w:t xml:space="preserve"> </w:t>
      </w:r>
      <w:r w:rsidR="001463BA">
        <w:t xml:space="preserve">this </w:t>
      </w:r>
      <w:r w:rsidR="00271EC3">
        <w:t xml:space="preserve">phase should take approximately </w:t>
      </w:r>
      <w:r w:rsidR="005A60D3">
        <w:t xml:space="preserve">6 </w:t>
      </w:r>
      <w:r w:rsidR="00601461">
        <w:t xml:space="preserve">hour-long </w:t>
      </w:r>
      <w:r w:rsidR="005A60D3">
        <w:t>lessons</w:t>
      </w:r>
      <w:r w:rsidR="0069179A">
        <w:t>.</w:t>
      </w:r>
    </w:p>
    <w:p w14:paraId="0AE9B45D" w14:textId="79A39848" w:rsidR="00271EC3" w:rsidRDefault="00271EC3" w:rsidP="00271EC3">
      <w:pPr>
        <w:pStyle w:val="FeatureBox2"/>
      </w:pPr>
      <w:r w:rsidRPr="00850F08">
        <w:rPr>
          <w:rStyle w:val="Strong"/>
        </w:rPr>
        <w:t xml:space="preserve">Teacher </w:t>
      </w:r>
      <w:proofErr w:type="gramStart"/>
      <w:r w:rsidRPr="00850F08">
        <w:rPr>
          <w:rStyle w:val="Strong"/>
        </w:rPr>
        <w:t>note</w:t>
      </w:r>
      <w:proofErr w:type="gramEnd"/>
      <w:r w:rsidRPr="00850F08">
        <w:rPr>
          <w:rStyle w:val="Strong"/>
        </w:rPr>
        <w:t>:</w:t>
      </w:r>
      <w:r>
        <w:t xml:space="preserve"> </w:t>
      </w:r>
      <w:r w:rsidR="00B81C54" w:rsidRPr="00B81C54">
        <w:t xml:space="preserve">the activities in this phase </w:t>
      </w:r>
      <w:r w:rsidR="00B81C54">
        <w:t xml:space="preserve">also </w:t>
      </w:r>
      <w:r w:rsidR="00B81C54" w:rsidRPr="00B81C54">
        <w:t>include choices and</w:t>
      </w:r>
      <w:r w:rsidR="00B81C54">
        <w:t xml:space="preserve"> approaches that</w:t>
      </w:r>
      <w:r w:rsidR="00B81C54" w:rsidRPr="00B81C54">
        <w:t xml:space="preserve"> need to be adapted to class context and </w:t>
      </w:r>
      <w:r w:rsidR="00DD15CF">
        <w:t xml:space="preserve">the </w:t>
      </w:r>
      <w:r w:rsidR="00B81C54" w:rsidRPr="00B81C54">
        <w:t xml:space="preserve">core text. </w:t>
      </w:r>
      <w:r w:rsidR="005A471C">
        <w:t xml:space="preserve">Sequences are split into </w:t>
      </w:r>
      <w:r w:rsidR="005A471C" w:rsidRPr="006D18D9">
        <w:rPr>
          <w:rStyle w:val="Strong"/>
        </w:rPr>
        <w:t>‘core text sequen</w:t>
      </w:r>
      <w:r w:rsidR="006D18D9" w:rsidRPr="006D18D9">
        <w:rPr>
          <w:rStyle w:val="Strong"/>
        </w:rPr>
        <w:t>c</w:t>
      </w:r>
      <w:r w:rsidR="005A471C" w:rsidRPr="006D18D9">
        <w:rPr>
          <w:rStyle w:val="Strong"/>
        </w:rPr>
        <w:t>e’</w:t>
      </w:r>
      <w:r w:rsidR="006D18D9">
        <w:t>,</w:t>
      </w:r>
      <w:r w:rsidR="005A471C">
        <w:t xml:space="preserve"> ‘</w:t>
      </w:r>
      <w:r w:rsidR="005A471C" w:rsidRPr="006D18D9">
        <w:rPr>
          <w:rStyle w:val="Strong"/>
        </w:rPr>
        <w:t>satellite text sequence’</w:t>
      </w:r>
      <w:r w:rsidR="005A471C">
        <w:t xml:space="preserve"> and ‘</w:t>
      </w:r>
      <w:r w:rsidR="005A471C" w:rsidRPr="006D18D9">
        <w:rPr>
          <w:rStyle w:val="Strong"/>
        </w:rPr>
        <w:t>stimulus</w:t>
      </w:r>
      <w:r w:rsidR="006D18D9" w:rsidRPr="006D18D9">
        <w:rPr>
          <w:rStyle w:val="Strong"/>
        </w:rPr>
        <w:t xml:space="preserve"> sequence’</w:t>
      </w:r>
      <w:r w:rsidR="006D18D9">
        <w:t xml:space="preserve">. </w:t>
      </w:r>
      <w:r w:rsidR="00B81C54" w:rsidRPr="00B81C54">
        <w:t xml:space="preserve">The sequences provide </w:t>
      </w:r>
      <w:r w:rsidR="00B81C54">
        <w:t xml:space="preserve">opportunities to engage with concepts as students are </w:t>
      </w:r>
      <w:r w:rsidR="001C55CB">
        <w:t xml:space="preserve">becoming immersed </w:t>
      </w:r>
      <w:r w:rsidR="00B81C54">
        <w:t>in</w:t>
      </w:r>
      <w:r w:rsidR="00FE52DB">
        <w:t xml:space="preserve"> </w:t>
      </w:r>
      <w:r w:rsidR="00B81C54" w:rsidRPr="00B81C54">
        <w:t>the world of the</w:t>
      </w:r>
      <w:r w:rsidR="00B81C54" w:rsidRPr="00B81C54" w:rsidDel="001C55CB">
        <w:t xml:space="preserve"> </w:t>
      </w:r>
      <w:r w:rsidR="00B81C54" w:rsidRPr="00B81C54">
        <w:t>novel</w:t>
      </w:r>
      <w:r w:rsidR="00E52B72">
        <w:t>. Activities</w:t>
      </w:r>
      <w:r w:rsidR="00D53BB3">
        <w:t xml:space="preserve"> begin with </w:t>
      </w:r>
      <w:r w:rsidR="00C9110A">
        <w:t>a closer</w:t>
      </w:r>
      <w:r w:rsidR="00E52B72">
        <w:t xml:space="preserve"> analysis</w:t>
      </w:r>
      <w:r w:rsidR="00B81C54" w:rsidRPr="00B81C54">
        <w:t xml:space="preserve"> </w:t>
      </w:r>
      <w:r w:rsidR="00D53BB3">
        <w:t>of early chapters and support students to apply this learning to later chapters.</w:t>
      </w:r>
      <w:r w:rsidR="00532794">
        <w:t xml:space="preserve"> </w:t>
      </w:r>
      <w:r w:rsidR="004C5BB8" w:rsidRPr="003C7930">
        <w:rPr>
          <w:rStyle w:val="Strong"/>
        </w:rPr>
        <w:t xml:space="preserve">Phase 2, resource 1 – </w:t>
      </w:r>
      <w:r w:rsidR="005B0B43">
        <w:rPr>
          <w:rStyle w:val="Strong"/>
        </w:rPr>
        <w:t xml:space="preserve">adapted </w:t>
      </w:r>
      <w:r w:rsidR="004C5BB8" w:rsidRPr="003C7930">
        <w:rPr>
          <w:rStyle w:val="Strong"/>
        </w:rPr>
        <w:t>conceptual framework</w:t>
      </w:r>
      <w:r w:rsidR="004C5BB8">
        <w:t xml:space="preserve"> </w:t>
      </w:r>
      <w:r w:rsidR="003B2E5E">
        <w:t>illustr</w:t>
      </w:r>
      <w:r w:rsidR="00B90C6A">
        <w:t>ate</w:t>
      </w:r>
      <w:r w:rsidR="004C5BB8">
        <w:t>s</w:t>
      </w:r>
      <w:r w:rsidR="00B90C6A">
        <w:t xml:space="preserve"> the conceptual frame for this phase and support</w:t>
      </w:r>
      <w:r w:rsidR="004C5BB8">
        <w:t>s</w:t>
      </w:r>
      <w:r w:rsidR="00B90C6A">
        <w:t xml:space="preserve"> an ad</w:t>
      </w:r>
      <w:r w:rsidR="050C66CD">
        <w:t>o</w:t>
      </w:r>
      <w:r w:rsidR="00B90C6A">
        <w:t>pt and adapt model</w:t>
      </w:r>
      <w:r w:rsidR="00F06758">
        <w:t xml:space="preserve"> for faculties</w:t>
      </w:r>
      <w:r w:rsidR="004C5BB8">
        <w:t xml:space="preserve">. </w:t>
      </w:r>
    </w:p>
    <w:p w14:paraId="42B8FF3E" w14:textId="77777777" w:rsidR="00271EC3" w:rsidRDefault="00271EC3" w:rsidP="00271EC3">
      <w:r w:rsidRPr="000E4FFF">
        <w:rPr>
          <w:rStyle w:val="Strong"/>
        </w:rPr>
        <w:t>Conceptual programming question(s)</w:t>
      </w:r>
      <w:r>
        <w:t xml:space="preserve"> – (sub-questions that drive the choice of strategies in this phase):</w:t>
      </w:r>
    </w:p>
    <w:p w14:paraId="3C397E24" w14:textId="3CFAE8CE" w:rsidR="00623AE0" w:rsidRDefault="00465886" w:rsidP="006846FD">
      <w:pPr>
        <w:pStyle w:val="ListBullet"/>
      </w:pPr>
      <w:r>
        <w:t xml:space="preserve">How </w:t>
      </w:r>
      <w:r w:rsidR="007B3D1F">
        <w:t>are</w:t>
      </w:r>
      <w:r>
        <w:t xml:space="preserve"> narrative conventions </w:t>
      </w:r>
      <w:r w:rsidR="007B3D1F">
        <w:t>used</w:t>
      </w:r>
      <w:r>
        <w:t xml:space="preserve"> to immerse</w:t>
      </w:r>
      <w:r w:rsidR="00905616">
        <w:t xml:space="preserve"> readers in a fictional world</w:t>
      </w:r>
      <w:r w:rsidR="00070938">
        <w:t xml:space="preserve"> </w:t>
      </w:r>
      <w:r w:rsidR="00070938" w:rsidRPr="00070938">
        <w:t xml:space="preserve">and guide </w:t>
      </w:r>
      <w:r w:rsidR="00A42B90">
        <w:t>them</w:t>
      </w:r>
      <w:r w:rsidR="00070938" w:rsidRPr="00070938">
        <w:t xml:space="preserve"> through the novel and its chapters</w:t>
      </w:r>
      <w:r w:rsidR="00623AE0">
        <w:t>?</w:t>
      </w:r>
    </w:p>
    <w:p w14:paraId="04A8EE84" w14:textId="403CA2A1" w:rsidR="00623AE0" w:rsidRDefault="00A173B5" w:rsidP="006846FD">
      <w:pPr>
        <w:pStyle w:val="ListBullet"/>
      </w:pPr>
      <w:r>
        <w:t xml:space="preserve">How does narrative voice encourage us to connect with the protagonist and so escape into </w:t>
      </w:r>
      <w:r w:rsidR="00830A59">
        <w:t>t</w:t>
      </w:r>
      <w:r>
        <w:t>he novel</w:t>
      </w:r>
      <w:r w:rsidR="00623AE0">
        <w:t>?</w:t>
      </w:r>
    </w:p>
    <w:p w14:paraId="1B5F3D8E" w14:textId="409CEA63" w:rsidR="00623AE0" w:rsidRDefault="00DD5720" w:rsidP="006846FD">
      <w:pPr>
        <w:pStyle w:val="ListBullet"/>
      </w:pPr>
      <w:r>
        <w:t xml:space="preserve">How can narratives </w:t>
      </w:r>
      <w:r w:rsidR="00091E5A" w:rsidRPr="00DD5720">
        <w:t>broaden our engagement</w:t>
      </w:r>
      <w:r w:rsidR="00091E5A">
        <w:t xml:space="preserve"> with the world around us</w:t>
      </w:r>
      <w:r w:rsidR="00623AE0">
        <w:t>?</w:t>
      </w:r>
    </w:p>
    <w:p w14:paraId="7D624103" w14:textId="63537C29" w:rsidR="00C75009" w:rsidRPr="00C75009" w:rsidRDefault="0041120A" w:rsidP="00C75009">
      <w:pPr>
        <w:pStyle w:val="Caption"/>
      </w:pPr>
      <w:r w:rsidRPr="00C75009">
        <w:t xml:space="preserve">Table </w:t>
      </w:r>
      <w:r w:rsidRPr="00C75009">
        <w:fldChar w:fldCharType="begin"/>
      </w:r>
      <w:r w:rsidRPr="00C75009">
        <w:instrText>SEQ Table \* ARABIC</w:instrText>
      </w:r>
      <w:r w:rsidRPr="00C75009">
        <w:fldChar w:fldCharType="separate"/>
      </w:r>
      <w:r w:rsidR="001808CC">
        <w:rPr>
          <w:noProof/>
        </w:rPr>
        <w:t>5</w:t>
      </w:r>
      <w:r w:rsidRPr="00C75009">
        <w:fldChar w:fldCharType="end"/>
      </w:r>
      <w:r w:rsidR="00B30FBD" w:rsidRPr="00C75009">
        <w:t xml:space="preserve"> – unpacking and engaging </w:t>
      </w:r>
      <w:r w:rsidR="007B0103" w:rsidRPr="00C75009">
        <w:t xml:space="preserve">with the conceptual </w:t>
      </w:r>
      <w:proofErr w:type="gramStart"/>
      <w:r w:rsidR="007B0103" w:rsidRPr="00C75009">
        <w:t>focus</w:t>
      </w:r>
      <w:proofErr w:type="gramEnd"/>
    </w:p>
    <w:tbl>
      <w:tblPr>
        <w:tblStyle w:val="Tableheader"/>
        <w:tblW w:w="14596" w:type="dxa"/>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422"/>
        <w:gridCol w:w="9622"/>
        <w:gridCol w:w="2552"/>
      </w:tblGrid>
      <w:tr w:rsidR="00517163" w14:paraId="25399628" w14:textId="77777777" w:rsidTr="52942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2040CD3" w14:textId="77777777" w:rsidR="00517163" w:rsidRDefault="00517163" w:rsidP="00BA013D">
            <w:r>
              <w:t>Outcome and content</w:t>
            </w:r>
          </w:p>
        </w:tc>
        <w:tc>
          <w:tcPr>
            <w:tcW w:w="9622" w:type="dxa"/>
          </w:tcPr>
          <w:p w14:paraId="306CE1D4" w14:textId="40CD3023" w:rsidR="00517163" w:rsidRDefault="00517163" w:rsidP="00BA013D">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2552" w:type="dxa"/>
          </w:tcPr>
          <w:p w14:paraId="5C20606D" w14:textId="06E2203B" w:rsidR="00517163" w:rsidRDefault="0051716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517163" w14:paraId="482C7FAE" w14:textId="77777777" w:rsidTr="5294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0086B6F0" w14:textId="77777777" w:rsidR="00517163" w:rsidRPr="005E3FF6" w:rsidRDefault="00517163" w:rsidP="00D1284F">
            <w:r w:rsidRPr="005E3FF6">
              <w:t>EN4-RVL-01</w:t>
            </w:r>
          </w:p>
          <w:p w14:paraId="69CFE59D" w14:textId="2935C0B6" w:rsidR="00517163" w:rsidRPr="005E3FF6" w:rsidRDefault="00517163" w:rsidP="00D1284F">
            <w:r w:rsidRPr="005E3FF6">
              <w:t xml:space="preserve">Reading, viewing and listening for </w:t>
            </w:r>
            <w:proofErr w:type="gramStart"/>
            <w:r w:rsidRPr="005E3FF6">
              <w:t>meaning</w:t>
            </w:r>
            <w:proofErr w:type="gramEnd"/>
          </w:p>
          <w:p w14:paraId="67A89ADD" w14:textId="77777777" w:rsidR="00517163" w:rsidRPr="004F1506" w:rsidRDefault="00517163" w:rsidP="00D1284F">
            <w:pPr>
              <w:rPr>
                <w:b w:val="0"/>
                <w:bCs/>
              </w:rPr>
            </w:pPr>
            <w:r w:rsidRPr="004F1506">
              <w:rPr>
                <w:b w:val="0"/>
                <w:bCs/>
              </w:rPr>
              <w:t xml:space="preserve">Identify and understand that relevant prior knowledge and personal experience enables and enhances understanding when reading, viewing or listening to </w:t>
            </w:r>
            <w:proofErr w:type="gramStart"/>
            <w:r w:rsidRPr="004F1506">
              <w:rPr>
                <w:b w:val="0"/>
                <w:bCs/>
              </w:rPr>
              <w:t>texts</w:t>
            </w:r>
            <w:proofErr w:type="gramEnd"/>
          </w:p>
          <w:p w14:paraId="0EEB4F27" w14:textId="77777777" w:rsidR="00517163" w:rsidRPr="00F44ABB" w:rsidRDefault="00517163" w:rsidP="00D1284F">
            <w:pPr>
              <w:rPr>
                <w:bCs/>
              </w:rPr>
            </w:pPr>
            <w:r w:rsidRPr="00F44ABB">
              <w:rPr>
                <w:bCs/>
              </w:rPr>
              <w:t>EN4-URA-01</w:t>
            </w:r>
          </w:p>
          <w:p w14:paraId="74483E6B" w14:textId="77777777" w:rsidR="00517163" w:rsidRPr="00F44ABB" w:rsidRDefault="00517163" w:rsidP="00D1284F">
            <w:pPr>
              <w:rPr>
                <w:bCs/>
              </w:rPr>
            </w:pPr>
            <w:r w:rsidRPr="00F44ABB">
              <w:rPr>
                <w:bCs/>
              </w:rPr>
              <w:t>Narrative</w:t>
            </w:r>
          </w:p>
          <w:p w14:paraId="128F7201" w14:textId="77777777" w:rsidR="00517163" w:rsidRPr="001602FA" w:rsidRDefault="00517163" w:rsidP="00D1284F">
            <w:r w:rsidRPr="004F1506">
              <w:rPr>
                <w:b w:val="0"/>
                <w:bCs/>
              </w:rPr>
              <w:t>Understand narrative conventions, such as setting, plot and sub-plot, and how they are used to represent events and personally engage the reader, viewer or listener with ideas and values in texts,</w:t>
            </w:r>
            <w:r w:rsidRPr="00673244">
              <w:t xml:space="preserve"> and apply this understanding in own </w:t>
            </w:r>
            <w:proofErr w:type="gramStart"/>
            <w:r w:rsidRPr="00673244">
              <w:t>texts</w:t>
            </w:r>
            <w:proofErr w:type="gramEnd"/>
          </w:p>
          <w:p w14:paraId="20AE64E2" w14:textId="203E0061" w:rsidR="00517163" w:rsidRPr="008926E2" w:rsidRDefault="00517163" w:rsidP="005C7DDC">
            <w:pPr>
              <w:pStyle w:val="FeatureBox2"/>
            </w:pPr>
            <w:r>
              <w:t xml:space="preserve">Note: </w:t>
            </w:r>
            <w:r w:rsidRPr="005C7DDC">
              <w:t>bold outcome content is not addressed in this sequence.</w:t>
            </w:r>
          </w:p>
          <w:p w14:paraId="24154FD4" w14:textId="77777777" w:rsidR="00517163" w:rsidRPr="006A6E00" w:rsidRDefault="00517163" w:rsidP="00D1284F">
            <w:r w:rsidRPr="006A6E00">
              <w:t>EN4-RVL-01</w:t>
            </w:r>
          </w:p>
          <w:p w14:paraId="4B24C990" w14:textId="17F7086C" w:rsidR="00517163" w:rsidRPr="006A6E00" w:rsidRDefault="00517163" w:rsidP="00D1284F">
            <w:r w:rsidRPr="006A6E00">
              <w:t xml:space="preserve">Reading for challenge, </w:t>
            </w:r>
            <w:proofErr w:type="gramStart"/>
            <w:r w:rsidRPr="006A6E00">
              <w:t>interest</w:t>
            </w:r>
            <w:proofErr w:type="gramEnd"/>
            <w:r w:rsidRPr="006A6E00">
              <w:t xml:space="preserve"> and enjoyment</w:t>
            </w:r>
          </w:p>
          <w:p w14:paraId="2D423B3F" w14:textId="1A07BA31" w:rsidR="00517163" w:rsidRPr="0051594B" w:rsidRDefault="00517163" w:rsidP="00D1284F">
            <w:r w:rsidRPr="0039762E">
              <w:rPr>
                <w:rStyle w:val="Strong"/>
              </w:rPr>
              <w:t>Use strategies to enhance interest and overcome challenges experienced when reading</w:t>
            </w:r>
          </w:p>
        </w:tc>
        <w:tc>
          <w:tcPr>
            <w:tcW w:w="9622" w:type="dxa"/>
          </w:tcPr>
          <w:p w14:paraId="6EA4C6F3" w14:textId="393F10AC" w:rsidR="00517163" w:rsidRPr="009042CA" w:rsidRDefault="004C3C56" w:rsidP="00EC4E5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Phase </w:t>
            </w:r>
            <w:r w:rsidR="003567CB">
              <w:rPr>
                <w:rStyle w:val="Strong"/>
              </w:rPr>
              <w:t>2</w:t>
            </w:r>
            <w:r>
              <w:rPr>
                <w:rStyle w:val="Strong"/>
              </w:rPr>
              <w:t xml:space="preserve">, sequence </w:t>
            </w:r>
            <w:r w:rsidR="003567CB">
              <w:rPr>
                <w:rStyle w:val="Strong"/>
              </w:rPr>
              <w:t xml:space="preserve">1 – </w:t>
            </w:r>
            <w:r w:rsidR="00517163" w:rsidRPr="004C3C56">
              <w:rPr>
                <w:rStyle w:val="Strong"/>
              </w:rPr>
              <w:t xml:space="preserve">exploring the emotional impact of different narrative </w:t>
            </w:r>
            <w:proofErr w:type="gramStart"/>
            <w:r w:rsidR="00517163" w:rsidRPr="004C3C56">
              <w:rPr>
                <w:rStyle w:val="Strong"/>
              </w:rPr>
              <w:t>structures</w:t>
            </w:r>
            <w:proofErr w:type="gramEnd"/>
          </w:p>
          <w:p w14:paraId="36862564" w14:textId="77777777" w:rsidR="00517163" w:rsidRPr="00F62FB2" w:rsidRDefault="00517163" w:rsidP="00E00323">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775752">
              <w:t>stimulus sequences do not re</w:t>
            </w:r>
            <w:r>
              <w:t>late</w:t>
            </w:r>
            <w:r w:rsidRPr="00775752">
              <w:t xml:space="preserve"> to a </w:t>
            </w:r>
            <w:r>
              <w:t xml:space="preserve">specific </w:t>
            </w:r>
            <w:r w:rsidRPr="00775752">
              <w:t>core text.</w:t>
            </w:r>
            <w:r>
              <w:rPr>
                <w:b/>
                <w:bCs/>
              </w:rPr>
              <w:t xml:space="preserve"> </w:t>
            </w:r>
            <w:r>
              <w:t>Use</w:t>
            </w:r>
            <w:r w:rsidRPr="00F62FB2">
              <w:t xml:space="preserve"> this learning sequence </w:t>
            </w:r>
            <w:r>
              <w:t>to engage students with their chosen novel(s).</w:t>
            </w:r>
          </w:p>
          <w:p w14:paraId="427155EF" w14:textId="12269A37" w:rsidR="00517163" w:rsidRPr="009042CA" w:rsidRDefault="00517163" w:rsidP="00EC4E50">
            <w:pPr>
              <w:cnfStyle w:val="000000100000" w:firstRow="0" w:lastRow="0" w:firstColumn="0" w:lastColumn="0" w:oddVBand="0" w:evenVBand="0" w:oddHBand="1" w:evenHBand="0" w:firstRowFirstColumn="0" w:firstRowLastColumn="0" w:lastRowFirstColumn="0" w:lastRowLastColumn="0"/>
              <w:rPr>
                <w:rStyle w:val="Strong"/>
              </w:rPr>
            </w:pPr>
            <w:r w:rsidRPr="009042CA">
              <w:rPr>
                <w:rStyle w:val="Strong"/>
              </w:rPr>
              <w:t>Learning intentions</w:t>
            </w:r>
          </w:p>
          <w:p w14:paraId="10FA7CD5" w14:textId="77777777" w:rsidR="00517163" w:rsidRDefault="00517163" w:rsidP="00EC4E50">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7493A409" w14:textId="6CD5AE80"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t xml:space="preserve">understand the difference between key terminology </w:t>
            </w:r>
            <w:r w:rsidRPr="0054541C">
              <w:t>–</w:t>
            </w:r>
            <w:r>
              <w:t xml:space="preserve"> plot, story and </w:t>
            </w:r>
            <w:proofErr w:type="gramStart"/>
            <w:r>
              <w:t>narrative</w:t>
            </w:r>
            <w:proofErr w:type="gramEnd"/>
          </w:p>
          <w:p w14:paraId="32C93096" w14:textId="7D87D3E5"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t>consider</w:t>
            </w:r>
            <w:r w:rsidRPr="00B35438">
              <w:t xml:space="preserve"> th</w:t>
            </w:r>
            <w:r>
              <w:t>e role played by different</w:t>
            </w:r>
            <w:r w:rsidRPr="00B35438">
              <w:t xml:space="preserve"> </w:t>
            </w:r>
            <w:r>
              <w:t>structural elements in describing and understanding a model text.</w:t>
            </w:r>
          </w:p>
          <w:p w14:paraId="672F9B2D" w14:textId="7F2E232A" w:rsidR="00517163" w:rsidRPr="00B91138" w:rsidRDefault="00517163" w:rsidP="004D3724">
            <w:pPr>
              <w:cnfStyle w:val="000000100000" w:firstRow="0" w:lastRow="0" w:firstColumn="0" w:lastColumn="0" w:oddVBand="0" w:evenVBand="0" w:oddHBand="1" w:evenHBand="0" w:firstRowFirstColumn="0" w:firstRowLastColumn="0" w:lastRowFirstColumn="0" w:lastRowLastColumn="0"/>
              <w:rPr>
                <w:rStyle w:val="Strong"/>
              </w:rPr>
            </w:pPr>
            <w:r w:rsidRPr="00B91138">
              <w:rPr>
                <w:rStyle w:val="Strong"/>
              </w:rPr>
              <w:t xml:space="preserve">Responding personally </w:t>
            </w:r>
            <w:r>
              <w:rPr>
                <w:rStyle w:val="Strong"/>
              </w:rPr>
              <w:t>to narrative structure</w:t>
            </w:r>
          </w:p>
          <w:p w14:paraId="73A504B9" w14:textId="78427CDE"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54541C">
              <w:rPr>
                <w:b/>
                <w:bCs/>
              </w:rPr>
              <w:t xml:space="preserve">Considering why narrative structure matters </w:t>
            </w:r>
            <w:r w:rsidRPr="0054541C">
              <w:t>–</w:t>
            </w:r>
            <w:r w:rsidRPr="00CE75B4">
              <w:t xml:space="preserve"> students view short </w:t>
            </w:r>
            <w:r w:rsidRPr="00E744D9">
              <w:t>clips</w:t>
            </w:r>
            <w:r w:rsidRPr="00CE75B4">
              <w:t xml:space="preserve"> from 2 or 3 film texts that demonstrate the idea of the villain being ‘revealed’ in a crime or detective genre text.</w:t>
            </w:r>
            <w:r>
              <w:t xml:space="preserve"> Examples of age-appropriate texts are given in </w:t>
            </w:r>
            <w:r w:rsidRPr="00D87550">
              <w:rPr>
                <w:rStyle w:val="Strong"/>
              </w:rPr>
              <w:t xml:space="preserve">Phase 2, resource </w:t>
            </w:r>
            <w:r>
              <w:rPr>
                <w:rStyle w:val="Strong"/>
              </w:rPr>
              <w:t>2 – villains revealed</w:t>
            </w:r>
            <w:r>
              <w:t xml:space="preserve">, along with further discussion prompt question. </w:t>
            </w:r>
            <w:r w:rsidRPr="00FE7E5A">
              <w:t>D</w:t>
            </w:r>
            <w:r>
              <w:t>iscuss what difference it makes if we know the villain from the start of the story and how important the order of events in the plot of the chosen text? Does changing the order of the plot provoke a different emotional impact?</w:t>
            </w:r>
          </w:p>
          <w:p w14:paraId="5E386203" w14:textId="0E2EFBC7" w:rsidR="00517163" w:rsidRDefault="00517163" w:rsidP="00F616F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Exploring the role of narrative structures in a spoken text</w:t>
            </w:r>
          </w:p>
          <w:p w14:paraId="088DE95B" w14:textId="277290F9"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3567CB">
              <w:rPr>
                <w:rStyle w:val="Strong"/>
              </w:rPr>
              <w:t>Pre-listening activities</w:t>
            </w:r>
            <w:r w:rsidR="003567CB">
              <w:rPr>
                <w:rStyle w:val="Strong"/>
              </w:rPr>
              <w:t xml:space="preserve"> </w:t>
            </w:r>
            <w:r w:rsidR="003567CB" w:rsidRPr="003567CB">
              <w:rPr>
                <w:rStyle w:val="Strong"/>
              </w:rPr>
              <w:t>to check existing knowledge of metalanguage</w:t>
            </w:r>
            <w:r w:rsidR="00C11920" w:rsidRPr="003567CB">
              <w:rPr>
                <w:rStyle w:val="Strong"/>
              </w:rPr>
              <w:t xml:space="preserve"> </w:t>
            </w:r>
            <w:r w:rsidRPr="007A2E25">
              <w:rPr>
                <w:rStyle w:val="Strong"/>
                <w:b w:val="0"/>
              </w:rPr>
              <w:t xml:space="preserve">– </w:t>
            </w:r>
            <w:r>
              <w:t>use the</w:t>
            </w:r>
            <w:hyperlink r:id="rId43">
              <w:r>
                <w:t xml:space="preserve"> </w:t>
              </w:r>
              <w:r w:rsidRPr="4E16C3DD">
                <w:rPr>
                  <w:rStyle w:val="Hyperlink"/>
                </w:rPr>
                <w:t>Name, Describe, Act</w:t>
              </w:r>
            </w:hyperlink>
            <w:r>
              <w:t xml:space="preserve"> thinking routine as a pre-test and develop an understanding </w:t>
            </w:r>
            <w:r w:rsidRPr="007A2E25">
              <w:rPr>
                <w:rStyle w:val="Strong"/>
                <w:b w:val="0"/>
              </w:rPr>
              <w:t>of</w:t>
            </w:r>
            <w:r>
              <w:rPr>
                <w:rStyle w:val="Strong"/>
                <w:b w:val="0"/>
              </w:rPr>
              <w:t xml:space="preserve"> </w:t>
            </w:r>
            <w:r w:rsidRPr="00DE0A8F">
              <w:rPr>
                <w:rStyle w:val="Strong"/>
                <w:b w:val="0"/>
                <w:bCs w:val="0"/>
              </w:rPr>
              <w:t xml:space="preserve">the </w:t>
            </w:r>
            <w:r w:rsidRPr="0071020E">
              <w:rPr>
                <w:rStyle w:val="Strong"/>
                <w:b w:val="0"/>
                <w:bCs w:val="0"/>
              </w:rPr>
              <w:t>students’ familiarity with narrative conventions. Use the list in</w:t>
            </w:r>
            <w:r>
              <w:rPr>
                <w:rStyle w:val="Strong"/>
              </w:rPr>
              <w:t xml:space="preserve"> </w:t>
            </w:r>
            <w:r w:rsidRPr="009E12FA">
              <w:rPr>
                <w:rStyle w:val="Strong"/>
              </w:rPr>
              <w:t xml:space="preserve">Phase 2, activity </w:t>
            </w:r>
            <w:r>
              <w:rPr>
                <w:rStyle w:val="Strong"/>
              </w:rPr>
              <w:t>1</w:t>
            </w:r>
            <w:r w:rsidRPr="009E12FA">
              <w:rPr>
                <w:rStyle w:val="Strong"/>
              </w:rPr>
              <w:t xml:space="preserve"> – match and sort</w:t>
            </w:r>
            <w:r>
              <w:rPr>
                <w:rStyle w:val="Strong"/>
              </w:rPr>
              <w:t xml:space="preserve"> </w:t>
            </w:r>
            <w:r>
              <w:rPr>
                <w:rStyle w:val="Strong"/>
                <w:b w:val="0"/>
                <w:bCs w:val="0"/>
              </w:rPr>
              <w:t>for the list and then</w:t>
            </w:r>
            <w:r w:rsidRPr="0071020E">
              <w:rPr>
                <w:rStyle w:val="Strong"/>
                <w:b w:val="0"/>
                <w:bCs w:val="0"/>
              </w:rPr>
              <w:t xml:space="preserve"> students complete this</w:t>
            </w:r>
            <w:r w:rsidRPr="0071020E">
              <w:rPr>
                <w:b/>
                <w:bCs/>
              </w:rPr>
              <w:t xml:space="preserve"> </w:t>
            </w:r>
            <w:r w:rsidRPr="0071020E">
              <w:t>activity</w:t>
            </w:r>
            <w:r w:rsidRPr="0071020E">
              <w:rPr>
                <w:b/>
                <w:bCs/>
              </w:rPr>
              <w:t xml:space="preserve"> </w:t>
            </w:r>
            <w:r w:rsidRPr="0071020E">
              <w:t>themselves</w:t>
            </w:r>
            <w:r>
              <w:t xml:space="preserve">. </w:t>
            </w:r>
            <w:r w:rsidRPr="00A67566">
              <w:rPr>
                <w:rStyle w:val="Strong"/>
              </w:rPr>
              <w:t xml:space="preserve">Phase 2 resource </w:t>
            </w:r>
            <w:r w:rsidRPr="00802BAD">
              <w:rPr>
                <w:rStyle w:val="Strong"/>
              </w:rPr>
              <w:t>3</w:t>
            </w:r>
            <w:r>
              <w:t xml:space="preserve"> </w:t>
            </w:r>
            <w:r w:rsidRPr="00802BAD">
              <w:rPr>
                <w:rStyle w:val="Strong"/>
              </w:rPr>
              <w:t>– story, plot and narrative</w:t>
            </w:r>
            <w:r>
              <w:t xml:space="preserve"> also </w:t>
            </w:r>
            <w:proofErr w:type="gramStart"/>
            <w:r>
              <w:t>contains</w:t>
            </w:r>
            <w:proofErr w:type="gramEnd"/>
            <w:r>
              <w:t xml:space="preserve"> definitions, activity structure </w:t>
            </w:r>
            <w:r w:rsidRPr="003A237A">
              <w:t>and a modelled example</w:t>
            </w:r>
            <w:r>
              <w:t>.</w:t>
            </w:r>
          </w:p>
          <w:p w14:paraId="0BFC23F8" w14:textId="56C08313"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E363E2">
              <w:rPr>
                <w:rStyle w:val="Strong"/>
              </w:rPr>
              <w:t>Applying terminology</w:t>
            </w:r>
            <w:r w:rsidR="00775F2D">
              <w:rPr>
                <w:rStyle w:val="Strong"/>
              </w:rPr>
              <w:t xml:space="preserve"> </w:t>
            </w:r>
            <w:r w:rsidR="00775F2D" w:rsidRPr="003C68E5">
              <w:rPr>
                <w:rStyle w:val="Strong"/>
              </w:rPr>
              <w:t>to connect with background knowledge</w:t>
            </w:r>
            <w:r w:rsidR="00775F2D">
              <w:rPr>
                <w:rStyle w:val="Strong"/>
              </w:rPr>
              <w:t xml:space="preserve"> </w:t>
            </w:r>
            <w:r>
              <w:rPr>
                <w:rStyle w:val="Strong"/>
                <w:b w:val="0"/>
                <w:bCs w:val="0"/>
              </w:rPr>
              <w:t>– s</w:t>
            </w:r>
            <w:r>
              <w:t>tudents apply the terminology from the previous activity to one of the clips viewed earlier or to a text that is unfamiliar.</w:t>
            </w:r>
          </w:p>
          <w:p w14:paraId="3963904E" w14:textId="204E325E"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75F2D">
              <w:rPr>
                <w:rStyle w:val="Strong"/>
              </w:rPr>
              <w:t>Making predictions</w:t>
            </w:r>
            <w:r w:rsidR="00D15048">
              <w:rPr>
                <w:rStyle w:val="Strong"/>
              </w:rPr>
              <w:t xml:space="preserve"> </w:t>
            </w:r>
            <w:r w:rsidR="00D15048" w:rsidRPr="00775F2D">
              <w:rPr>
                <w:rStyle w:val="Strong"/>
              </w:rPr>
              <w:t>to access the text</w:t>
            </w:r>
            <w:r w:rsidR="00D15048">
              <w:rPr>
                <w:rStyle w:val="Strong"/>
              </w:rPr>
              <w:t xml:space="preserve"> </w:t>
            </w:r>
            <w:r>
              <w:rPr>
                <w:bCs/>
              </w:rPr>
              <w:t xml:space="preserve">– use </w:t>
            </w:r>
            <w:r>
              <w:rPr>
                <w:rStyle w:val="Strong"/>
              </w:rPr>
              <w:t>Phase 2, activity 2 – identifying the structural elements of narrative in a text</w:t>
            </w:r>
            <w:r w:rsidRPr="008446E4">
              <w:rPr>
                <w:rStyle w:val="Strong"/>
                <w:b w:val="0"/>
              </w:rPr>
              <w:t xml:space="preserve"> </w:t>
            </w:r>
            <w:r>
              <w:t xml:space="preserve">to engage students in </w:t>
            </w:r>
            <w:r w:rsidR="006159F9">
              <w:t xml:space="preserve">2 </w:t>
            </w:r>
            <w:r>
              <w:t xml:space="preserve">prediction activities: one based on the title of a podcast, </w:t>
            </w:r>
            <w:hyperlink r:id="rId44" w:history="1">
              <w:r>
                <w:rPr>
                  <w:rStyle w:val="Hyperlink"/>
                </w:rPr>
                <w:t>Not in the Lesson Plan (7:42)</w:t>
              </w:r>
            </w:hyperlink>
            <w:r>
              <w:t>, and another on key narrative elements.</w:t>
            </w:r>
          </w:p>
          <w:p w14:paraId="3BA3CEA3" w14:textId="582CED3E"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D15048">
              <w:rPr>
                <w:rStyle w:val="Strong"/>
              </w:rPr>
              <w:t xml:space="preserve">Engaging with </w:t>
            </w:r>
            <w:r w:rsidR="00DD0617" w:rsidRPr="00D15048">
              <w:rPr>
                <w:rStyle w:val="Strong"/>
              </w:rPr>
              <w:t xml:space="preserve">the </w:t>
            </w:r>
            <w:r w:rsidR="00753CD1">
              <w:rPr>
                <w:rStyle w:val="Strong"/>
              </w:rPr>
              <w:t xml:space="preserve">listening </w:t>
            </w:r>
            <w:r w:rsidRPr="00D15048">
              <w:rPr>
                <w:rStyle w:val="Strong"/>
              </w:rPr>
              <w:t>text</w:t>
            </w:r>
            <w:r w:rsidR="00753CD1">
              <w:rPr>
                <w:rStyle w:val="Strong"/>
              </w:rPr>
              <w:t xml:space="preserve"> </w:t>
            </w:r>
            <w:r w:rsidR="00753CD1" w:rsidRPr="00D15048">
              <w:rPr>
                <w:rStyle w:val="Strong"/>
              </w:rPr>
              <w:t>to retell the story</w:t>
            </w:r>
            <w:r w:rsidR="00DD0617" w:rsidRPr="00D15048">
              <w:rPr>
                <w:rStyle w:val="Strong"/>
              </w:rPr>
              <w:t xml:space="preserve"> </w:t>
            </w:r>
            <w:r>
              <w:t xml:space="preserve">– </w:t>
            </w:r>
            <w:r w:rsidRPr="007A2E25">
              <w:rPr>
                <w:rStyle w:val="Strong"/>
                <w:b w:val="0"/>
              </w:rPr>
              <w:t xml:space="preserve">students apply their understanding of the conventions of narrative to </w:t>
            </w:r>
            <w:r>
              <w:rPr>
                <w:rStyle w:val="Strong"/>
                <w:b w:val="0"/>
              </w:rPr>
              <w:t>the</w:t>
            </w:r>
            <w:r w:rsidRPr="007A2E25">
              <w:rPr>
                <w:rStyle w:val="Strong"/>
                <w:b w:val="0"/>
              </w:rPr>
              <w:t xml:space="preserve"> </w:t>
            </w:r>
            <w:r>
              <w:rPr>
                <w:rStyle w:val="Strong"/>
                <w:b w:val="0"/>
              </w:rPr>
              <w:t>model</w:t>
            </w:r>
            <w:r w:rsidRPr="007A2E25">
              <w:rPr>
                <w:rStyle w:val="Strong"/>
                <w:b w:val="0"/>
              </w:rPr>
              <w:t xml:space="preserve"> text.</w:t>
            </w:r>
            <w:r>
              <w:rPr>
                <w:rStyle w:val="Strong"/>
                <w:b w:val="0"/>
              </w:rPr>
              <w:t xml:space="preserve"> </w:t>
            </w:r>
            <w:r w:rsidRPr="00A47491">
              <w:rPr>
                <w:rStyle w:val="Strong"/>
                <w:b w:val="0"/>
                <w:bCs w:val="0"/>
              </w:rPr>
              <w:t>Play</w:t>
            </w:r>
            <w:r>
              <w:rPr>
                <w:rStyle w:val="Strong"/>
              </w:rPr>
              <w:t xml:space="preserve"> </w:t>
            </w:r>
            <w:r w:rsidRPr="00A47491">
              <w:rPr>
                <w:rStyle w:val="Strong"/>
                <w:b w:val="0"/>
              </w:rPr>
              <w:t>the</w:t>
            </w:r>
            <w:r>
              <w:t xml:space="preserve"> spoken text </w:t>
            </w:r>
            <w:hyperlink r:id="rId45" w:history="1">
              <w:r>
                <w:rPr>
                  <w:rStyle w:val="Hyperlink"/>
                </w:rPr>
                <w:t>Not in the Lesson Plan (7:42)</w:t>
              </w:r>
            </w:hyperlink>
            <w:r>
              <w:t xml:space="preserve"> from The Moth website to the class. After listening, students work in pairs to write down key words related to the plot. They practise retelling the story based on the words they recorded. There is a transcript of this text located in </w:t>
            </w:r>
            <w:r>
              <w:rPr>
                <w:rStyle w:val="Strong"/>
              </w:rPr>
              <w:t>Phase 2, activity 2 – identifying the structural elements of narrative in a text</w:t>
            </w:r>
            <w:r>
              <w:rPr>
                <w:rStyle w:val="Strong"/>
                <w:b w:val="0"/>
                <w:bCs w:val="0"/>
              </w:rPr>
              <w:t>.</w:t>
            </w:r>
          </w:p>
          <w:p w14:paraId="58423E0D" w14:textId="72EF1437"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3071B0">
              <w:rPr>
                <w:b/>
                <w:bCs/>
              </w:rPr>
              <w:t>Reconstructing</w:t>
            </w:r>
            <w:r w:rsidRPr="003071B0">
              <w:rPr>
                <w:b/>
              </w:rPr>
              <w:t xml:space="preserve"> the plot </w:t>
            </w:r>
            <w:r>
              <w:t xml:space="preserve">– as a class, students reconstruct the plot and focus on using linking words for cause-and-effect sentences. Students must include ‘because’, ‘since’ and ‘as’ in every sentence. See the department’s </w:t>
            </w:r>
            <w:hyperlink r:id="rId46">
              <w:r w:rsidRPr="679CBDEA">
                <w:rPr>
                  <w:rStyle w:val="Hyperlink"/>
                </w:rPr>
                <w:t>literacy resources for further support on connecting ideas</w:t>
              </w:r>
            </w:hyperlink>
            <w:r>
              <w:t xml:space="preserve">. Guide students to identify the story, the plot elements, and the structural elements of narrative in the text by matching the details provided. See </w:t>
            </w:r>
            <w:r w:rsidRPr="00A67566">
              <w:rPr>
                <w:rStyle w:val="Strong"/>
              </w:rPr>
              <w:t xml:space="preserve">Phase </w:t>
            </w:r>
            <w:r w:rsidR="009A7296">
              <w:rPr>
                <w:rStyle w:val="Strong"/>
              </w:rPr>
              <w:t>2</w:t>
            </w:r>
            <w:r w:rsidR="007E4D8E">
              <w:rPr>
                <w:rStyle w:val="Strong"/>
              </w:rPr>
              <w:t>,</w:t>
            </w:r>
            <w:r w:rsidRPr="00A67566">
              <w:rPr>
                <w:rStyle w:val="Strong"/>
              </w:rPr>
              <w:t xml:space="preserve"> resource </w:t>
            </w:r>
            <w:r w:rsidRPr="27EBB428">
              <w:rPr>
                <w:rStyle w:val="Strong"/>
              </w:rPr>
              <w:t>3</w:t>
            </w:r>
            <w:r>
              <w:t xml:space="preserve"> </w:t>
            </w:r>
            <w:r w:rsidRPr="27EBB428">
              <w:rPr>
                <w:rStyle w:val="Strong"/>
              </w:rPr>
              <w:t xml:space="preserve">– story, </w:t>
            </w:r>
            <w:proofErr w:type="gramStart"/>
            <w:r w:rsidRPr="27EBB428">
              <w:rPr>
                <w:rStyle w:val="Strong"/>
              </w:rPr>
              <w:t>plot</w:t>
            </w:r>
            <w:proofErr w:type="gramEnd"/>
            <w:r w:rsidRPr="27EBB428">
              <w:rPr>
                <w:rStyle w:val="Strong"/>
              </w:rPr>
              <w:t xml:space="preserve"> and narrative </w:t>
            </w:r>
            <w:r>
              <w:t xml:space="preserve">for a modelled example </w:t>
            </w:r>
            <w:r w:rsidR="00FE5C21">
              <w:t>of</w:t>
            </w:r>
            <w:r>
              <w:t xml:space="preserve"> ‘Not in the Lesson Plan’.</w:t>
            </w:r>
          </w:p>
          <w:p w14:paraId="4C8E62E9" w14:textId="6F7D1AEB"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0457AC">
              <w:rPr>
                <w:b/>
                <w:bCs/>
              </w:rPr>
              <w:t>Thinking about</w:t>
            </w:r>
            <w:r w:rsidRPr="000457AC">
              <w:rPr>
                <w:b/>
              </w:rPr>
              <w:t xml:space="preserve"> the </w:t>
            </w:r>
            <w:r w:rsidRPr="000457AC">
              <w:rPr>
                <w:b/>
                <w:bCs/>
              </w:rPr>
              <w:t xml:space="preserve">audience – </w:t>
            </w:r>
            <w:r w:rsidRPr="000457AC">
              <w:t>discuss</w:t>
            </w:r>
            <w:r>
              <w:t xml:space="preserve"> the use and effect of each term and identify when and to whom you would ‘tell’ the story, </w:t>
            </w:r>
            <w:proofErr w:type="gramStart"/>
            <w:r>
              <w:t>plot</w:t>
            </w:r>
            <w:proofErr w:type="gramEnd"/>
            <w:r>
              <w:t xml:space="preserve"> or narrative. Students should discuss and identify why each is useful in their personal lives and in the English classroom.</w:t>
            </w:r>
          </w:p>
          <w:p w14:paraId="60E7BAFF" w14:textId="571BB21A" w:rsidR="00517163" w:rsidRPr="00C15734"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Reflecting on the text and the learning – </w:t>
            </w:r>
            <w:r w:rsidRPr="000144C3">
              <w:t>students</w:t>
            </w:r>
            <w:r>
              <w:t xml:space="preserve"> reflect on how their understanding of the features of an </w:t>
            </w:r>
            <w:r w:rsidRPr="000F02E1">
              <w:t>engaging story</w:t>
            </w:r>
            <w:r>
              <w:t xml:space="preserve"> has developed using the</w:t>
            </w:r>
            <w:r w:rsidRPr="00807748">
              <w:rPr>
                <w:rStyle w:val="Hyperlink"/>
              </w:rPr>
              <w:t xml:space="preserve"> </w:t>
            </w:r>
            <w:hyperlink r:id="rId47">
              <w:r w:rsidRPr="00807748">
                <w:rPr>
                  <w:rStyle w:val="Hyperlink"/>
                </w:rPr>
                <w:t>‘I Used to Think…Now I Think…’</w:t>
              </w:r>
            </w:hyperlink>
            <w:r>
              <w:t xml:space="preserve"> thinking routine. This reflection should be informed by their engagement with the model text.</w:t>
            </w:r>
          </w:p>
        </w:tc>
        <w:tc>
          <w:tcPr>
            <w:tcW w:w="2552" w:type="dxa"/>
          </w:tcPr>
          <w:p w14:paraId="7B0F8658" w14:textId="77777777" w:rsidR="00517163" w:rsidRPr="00E90F60" w:rsidRDefault="00517163" w:rsidP="00C07562">
            <w:pPr>
              <w:cnfStyle w:val="000000100000" w:firstRow="0" w:lastRow="0" w:firstColumn="0" w:lastColumn="0" w:oddVBand="0" w:evenVBand="0" w:oddHBand="1" w:evenHBand="0" w:firstRowFirstColumn="0" w:firstRowLastColumn="0" w:lastRowFirstColumn="0" w:lastRowLastColumn="0"/>
              <w:rPr>
                <w:rStyle w:val="Strong"/>
              </w:rPr>
            </w:pPr>
            <w:r w:rsidRPr="00E90F60">
              <w:rPr>
                <w:rStyle w:val="Strong"/>
              </w:rPr>
              <w:t>Success criteria:</w:t>
            </w:r>
          </w:p>
          <w:p w14:paraId="62977B2F" w14:textId="48DB5CBF" w:rsidR="00517163" w:rsidRDefault="00517163" w:rsidP="00900E67">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6E90350" w14:textId="22599AE1" w:rsidR="00517163" w:rsidRPr="00673244"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673244">
              <w:t xml:space="preserve">apply new terminology to familiar and new texts by giving </w:t>
            </w:r>
            <w:proofErr w:type="gramStart"/>
            <w:r w:rsidRPr="00673244">
              <w:t>examples</w:t>
            </w:r>
            <w:proofErr w:type="gramEnd"/>
          </w:p>
          <w:p w14:paraId="14310ECC" w14:textId="4C1AAE70" w:rsidR="00517163" w:rsidRPr="00673244"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673244">
              <w:t xml:space="preserve">identify a range of narrative structural conventions in the model or chosen </w:t>
            </w:r>
            <w:proofErr w:type="gramStart"/>
            <w:r w:rsidRPr="00673244">
              <w:t>text</w:t>
            </w:r>
            <w:proofErr w:type="gramEnd"/>
          </w:p>
          <w:p w14:paraId="39116FD1" w14:textId="77777777" w:rsidR="00517163" w:rsidRPr="00673244"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673244">
              <w:t>discuss the impact that knowledge and use of narrative conventions have on reading and writing.</w:t>
            </w:r>
          </w:p>
          <w:p w14:paraId="655FBB46" w14:textId="77777777" w:rsidR="007E23B1" w:rsidRDefault="00517163" w:rsidP="006C68D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registration: </w:t>
            </w:r>
          </w:p>
          <w:p w14:paraId="34FDC40B" w14:textId="07072F52" w:rsidR="00517163" w:rsidRPr="00517163" w:rsidRDefault="00517163"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pPr>
            <w:r w:rsidRPr="00CF69F1">
              <w:t>[Record evaluation and registrati</w:t>
            </w:r>
            <w:r>
              <w:t>on</w:t>
            </w:r>
            <w:r w:rsidR="007E23B1">
              <w:t xml:space="preserve"> information</w:t>
            </w:r>
            <w:r>
              <w:t>]</w:t>
            </w:r>
          </w:p>
        </w:tc>
      </w:tr>
      <w:tr w:rsidR="00517163" w14:paraId="20844935" w14:textId="77777777" w:rsidTr="5294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EBB9617" w14:textId="77777777" w:rsidR="00517163" w:rsidRPr="00852C12" w:rsidRDefault="00517163">
            <w:r w:rsidRPr="00852C12">
              <w:t>EN4-RVL-01</w:t>
            </w:r>
          </w:p>
          <w:p w14:paraId="5ACCA0CC" w14:textId="77777777" w:rsidR="00517163" w:rsidRPr="00852C12" w:rsidRDefault="00517163">
            <w:r w:rsidRPr="00852C12">
              <w:t xml:space="preserve">Reading for challenge, </w:t>
            </w:r>
            <w:proofErr w:type="gramStart"/>
            <w:r w:rsidRPr="00852C12">
              <w:t>interest</w:t>
            </w:r>
            <w:proofErr w:type="gramEnd"/>
            <w:r w:rsidRPr="00852C12">
              <w:t xml:space="preserve"> and enjoyment</w:t>
            </w:r>
          </w:p>
          <w:p w14:paraId="77419144" w14:textId="77777777" w:rsidR="00517163" w:rsidRPr="00F83886" w:rsidRDefault="00517163">
            <w:pPr>
              <w:rPr>
                <w:b w:val="0"/>
                <w:bCs/>
              </w:rPr>
            </w:pPr>
            <w:r w:rsidRPr="00F83886">
              <w:rPr>
                <w:b w:val="0"/>
                <w:bCs/>
              </w:rPr>
              <w:t xml:space="preserve">Communicate purposefully with peers in response to </w:t>
            </w:r>
            <w:proofErr w:type="gramStart"/>
            <w:r w:rsidRPr="00F83886">
              <w:rPr>
                <w:b w:val="0"/>
                <w:bCs/>
              </w:rPr>
              <w:t>texts</w:t>
            </w:r>
            <w:proofErr w:type="gramEnd"/>
          </w:p>
          <w:p w14:paraId="296ED1C5" w14:textId="77777777" w:rsidR="00517163" w:rsidRPr="00D02A21" w:rsidRDefault="00517163">
            <w:r w:rsidRPr="00D02A21">
              <w:t>Reflecting</w:t>
            </w:r>
          </w:p>
          <w:p w14:paraId="1B7233FB" w14:textId="77777777" w:rsidR="00517163" w:rsidRPr="00F83886" w:rsidRDefault="00517163">
            <w:pPr>
              <w:rPr>
                <w:b w:val="0"/>
                <w:bCs/>
              </w:rPr>
            </w:pPr>
            <w:r w:rsidRPr="00F83886">
              <w:rPr>
                <w:b w:val="0"/>
                <w:bCs/>
              </w:rPr>
              <w:t xml:space="preserve">Reflect on own experiences of reading by sharing what was enjoyed, discussing challenges to strengthen an understanding of the value of </w:t>
            </w:r>
            <w:proofErr w:type="gramStart"/>
            <w:r w:rsidRPr="00F83886">
              <w:rPr>
                <w:b w:val="0"/>
                <w:bCs/>
              </w:rPr>
              <w:t>reading</w:t>
            </w:r>
            <w:proofErr w:type="gramEnd"/>
          </w:p>
          <w:p w14:paraId="0740ED9E" w14:textId="77777777" w:rsidR="00517163" w:rsidRPr="00593CBB" w:rsidRDefault="00517163">
            <w:r w:rsidRPr="00593CBB">
              <w:t>EN4-ECA-01</w:t>
            </w:r>
          </w:p>
          <w:p w14:paraId="60E87A2C" w14:textId="77777777" w:rsidR="00517163" w:rsidRPr="00593CBB" w:rsidRDefault="00517163">
            <w:r w:rsidRPr="00593CBB">
              <w:t>Word-level language</w:t>
            </w:r>
          </w:p>
          <w:p w14:paraId="15904550" w14:textId="50E1A294" w:rsidR="00517163" w:rsidRPr="00F83886" w:rsidRDefault="00517163">
            <w:pPr>
              <w:rPr>
                <w:b w:val="0"/>
                <w:bCs/>
              </w:rPr>
            </w:pPr>
            <w:r w:rsidRPr="00F83886">
              <w:rPr>
                <w:b w:val="0"/>
                <w:bCs/>
              </w:rPr>
              <w:t xml:space="preserve">Select effective, topic-specific vocabulary to enhance understanding and compose texts with accuracy, in a range of modes appropriate to audience, purpose, form and </w:t>
            </w:r>
            <w:proofErr w:type="gramStart"/>
            <w:r w:rsidRPr="00F83886">
              <w:rPr>
                <w:b w:val="0"/>
                <w:bCs/>
              </w:rPr>
              <w:t>context</w:t>
            </w:r>
            <w:proofErr w:type="gramEnd"/>
          </w:p>
          <w:p w14:paraId="5ABFDDC9" w14:textId="77777777" w:rsidR="00517163" w:rsidRDefault="00517163">
            <w:r w:rsidRPr="009C4407">
              <w:t>EN4-URA-01</w:t>
            </w:r>
          </w:p>
          <w:p w14:paraId="0DAC4C0D" w14:textId="77777777" w:rsidR="00517163" w:rsidRDefault="00517163">
            <w:r w:rsidRPr="009C4407">
              <w:t xml:space="preserve">Code and </w:t>
            </w:r>
            <w:proofErr w:type="gramStart"/>
            <w:r w:rsidRPr="009C4407">
              <w:t>convention</w:t>
            </w:r>
            <w:proofErr w:type="gramEnd"/>
          </w:p>
          <w:p w14:paraId="0F82B7B7" w14:textId="0296E0C1" w:rsidR="00517163" w:rsidRPr="0069179A" w:rsidRDefault="00517163" w:rsidP="00CD1BED">
            <w:pPr>
              <w:rPr>
                <w:rStyle w:val="Strong"/>
              </w:rPr>
            </w:pPr>
            <w:r w:rsidRPr="00E763E8">
              <w:rPr>
                <w:b w:val="0"/>
                <w:bCs/>
              </w:rPr>
              <w:t>Explore how Standard Australian English has been influenced by a range of languages and dialects</w:t>
            </w:r>
          </w:p>
        </w:tc>
        <w:tc>
          <w:tcPr>
            <w:tcW w:w="9622" w:type="dxa"/>
          </w:tcPr>
          <w:p w14:paraId="246F9949" w14:textId="43ABC79A" w:rsidR="00517163" w:rsidRPr="002E0466" w:rsidRDefault="005A70A9" w:rsidP="002E0466">
            <w:pPr>
              <w:pStyle w:val="FeatureBox"/>
              <w:cnfStyle w:val="000000010000" w:firstRow="0" w:lastRow="0" w:firstColumn="0" w:lastColumn="0" w:oddVBand="0" w:evenVBand="0" w:oddHBand="0" w:evenHBand="1" w:firstRowFirstColumn="0" w:firstRowLastColumn="0" w:lastRowFirstColumn="0" w:lastRowLastColumn="0"/>
              <w:rPr>
                <w:b/>
                <w:bCs/>
              </w:rPr>
            </w:pPr>
            <w:r w:rsidRPr="00A92C92">
              <w:rPr>
                <w:b/>
                <w:bCs/>
              </w:rPr>
              <w:t>Phase 2, sequence 2</w:t>
            </w:r>
            <w:r w:rsidR="00517163" w:rsidRPr="00A92C92">
              <w:rPr>
                <w:b/>
                <w:bCs/>
              </w:rPr>
              <w:t xml:space="preserve"> – exploring</w:t>
            </w:r>
            <w:r w:rsidR="00517163" w:rsidRPr="002E0466">
              <w:rPr>
                <w:b/>
                <w:bCs/>
              </w:rPr>
              <w:t xml:space="preserve"> how rising tension draws a reader into the world of a novel </w:t>
            </w:r>
            <w:r>
              <w:rPr>
                <w:b/>
                <w:bCs/>
              </w:rPr>
              <w:t>(core text sequence)</w:t>
            </w:r>
          </w:p>
          <w:p w14:paraId="29CCD584" w14:textId="1A750374" w:rsidR="00517163" w:rsidRPr="00F62FB2" w:rsidRDefault="00517163" w:rsidP="0048373C">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F62FB2">
              <w:t xml:space="preserve">use this learning sequence if you intend on teaching </w:t>
            </w:r>
            <w:r w:rsidR="006D2682">
              <w:rPr>
                <w:i/>
                <w:iCs/>
              </w:rPr>
              <w:t>Across the Risen Sea</w:t>
            </w:r>
            <w:r w:rsidRPr="00F62FB2">
              <w:t xml:space="preserve"> as your core text. You may also wish to consider adapting some of the</w:t>
            </w:r>
            <w:r>
              <w:t>se</w:t>
            </w:r>
            <w:r w:rsidRPr="00F62FB2">
              <w:t xml:space="preserve"> activities </w:t>
            </w:r>
            <w:r>
              <w:t>if you are using a different text.</w:t>
            </w:r>
          </w:p>
          <w:p w14:paraId="685849B4" w14:textId="7D065131" w:rsidR="00517163" w:rsidRPr="00487680" w:rsidRDefault="00517163" w:rsidP="00FF0D3A">
            <w:pPr>
              <w:cnfStyle w:val="000000010000" w:firstRow="0" w:lastRow="0" w:firstColumn="0" w:lastColumn="0" w:oddVBand="0" w:evenVBand="0" w:oddHBand="0" w:evenHBand="1" w:firstRowFirstColumn="0" w:firstRowLastColumn="0" w:lastRowFirstColumn="0" w:lastRowLastColumn="0"/>
              <w:rPr>
                <w:rStyle w:val="Strong"/>
              </w:rPr>
            </w:pPr>
            <w:r w:rsidRPr="00487680">
              <w:rPr>
                <w:rStyle w:val="Strong"/>
              </w:rPr>
              <w:t>Learning intentions</w:t>
            </w:r>
          </w:p>
          <w:p w14:paraId="1E106379" w14:textId="77777777" w:rsidR="00517163" w:rsidRPr="00234295" w:rsidRDefault="00517163" w:rsidP="00234295">
            <w:pPr>
              <w:cnfStyle w:val="000000010000" w:firstRow="0" w:lastRow="0" w:firstColumn="0" w:lastColumn="0" w:oddVBand="0" w:evenVBand="0" w:oddHBand="0" w:evenHBand="1" w:firstRowFirstColumn="0" w:firstRowLastColumn="0" w:lastRowFirstColumn="0" w:lastRowLastColumn="0"/>
            </w:pPr>
            <w:r w:rsidRPr="00234295">
              <w:t>By the end of this learning sequence, students will:</w:t>
            </w:r>
          </w:p>
          <w:p w14:paraId="75C4CDB4" w14:textId="43951508" w:rsidR="00517163" w:rsidRPr="00F779CD"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F779CD">
              <w:t xml:space="preserve">understand the impact of rising </w:t>
            </w:r>
            <w:r>
              <w:t>tension</w:t>
            </w:r>
            <w:r w:rsidRPr="00F779CD">
              <w:t xml:space="preserve"> in a </w:t>
            </w:r>
            <w:proofErr w:type="gramStart"/>
            <w:r w:rsidRPr="00F779CD">
              <w:t>narrative</w:t>
            </w:r>
            <w:proofErr w:type="gramEnd"/>
          </w:p>
          <w:p w14:paraId="577AFAF4" w14:textId="77777777" w:rsidR="00517163" w:rsidRPr="00F779CD"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F779CD">
              <w:t xml:space="preserve">be able to use their understanding of vocabulary to consider personal responses to reading and </w:t>
            </w:r>
            <w:proofErr w:type="gramStart"/>
            <w:r w:rsidRPr="00F779CD">
              <w:t>viewing</w:t>
            </w:r>
            <w:proofErr w:type="gramEnd"/>
          </w:p>
          <w:p w14:paraId="15F1CFC0" w14:textId="69E21128" w:rsidR="00517163" w:rsidRPr="00F779CD"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F779CD">
              <w:t xml:space="preserve">understand the impact of tension, </w:t>
            </w:r>
            <w:proofErr w:type="gramStart"/>
            <w:r w:rsidRPr="00F779CD">
              <w:t>action</w:t>
            </w:r>
            <w:proofErr w:type="gramEnd"/>
            <w:r w:rsidRPr="00F779CD">
              <w:t xml:space="preserve"> and conflict </w:t>
            </w:r>
            <w:r>
              <w:t>on</w:t>
            </w:r>
            <w:r w:rsidRPr="00F779CD">
              <w:t xml:space="preserve"> their personal response to a novel.</w:t>
            </w:r>
          </w:p>
          <w:p w14:paraId="520D4747" w14:textId="7D39E714" w:rsidR="00517163" w:rsidRDefault="00517163" w:rsidP="00DD3EFB">
            <w:pPr>
              <w:cnfStyle w:val="000000010000" w:firstRow="0" w:lastRow="0" w:firstColumn="0" w:lastColumn="0" w:oddVBand="0" w:evenVBand="0" w:oddHBand="0" w:evenHBand="1" w:firstRowFirstColumn="0" w:firstRowLastColumn="0" w:lastRowFirstColumn="0" w:lastRowLastColumn="0"/>
              <w:rPr>
                <w:rStyle w:val="Strong"/>
              </w:rPr>
            </w:pPr>
            <w:r w:rsidRPr="006B723E">
              <w:rPr>
                <w:rStyle w:val="Strong"/>
              </w:rPr>
              <w:t>Discussing and reflecting on narrative structure</w:t>
            </w:r>
          </w:p>
          <w:p w14:paraId="78E109D0" w14:textId="3A657E03"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D03BC">
              <w:rPr>
                <w:b/>
              </w:rPr>
              <w:t>Re-reading and class discussion</w:t>
            </w:r>
            <w:r w:rsidRPr="00647046">
              <w:rPr>
                <w:b/>
                <w:bCs/>
              </w:rPr>
              <w:t xml:space="preserve"> about rising </w:t>
            </w:r>
            <w:r w:rsidRPr="2E0A532D">
              <w:rPr>
                <w:b/>
                <w:bCs/>
              </w:rPr>
              <w:t>tension</w:t>
            </w:r>
            <w:r w:rsidRPr="00E94357">
              <w:t xml:space="preserve"> –</w:t>
            </w:r>
            <w:r w:rsidRPr="00647046">
              <w:rPr>
                <w:b/>
                <w:bCs/>
              </w:rPr>
              <w:t xml:space="preserve"> </w:t>
            </w:r>
            <w:r w:rsidRPr="0049726D">
              <w:t xml:space="preserve">students </w:t>
            </w:r>
            <w:r w:rsidRPr="0049726D">
              <w:rPr>
                <w:bCs/>
              </w:rPr>
              <w:t>re-read</w:t>
            </w:r>
            <w:r w:rsidRPr="0049726D">
              <w:t xml:space="preserve"> chapter 1</w:t>
            </w:r>
            <w:r>
              <w:rPr>
                <w:b/>
              </w:rPr>
              <w:t xml:space="preserve"> </w:t>
            </w:r>
            <w:r>
              <w:t>‘</w:t>
            </w:r>
            <w:r w:rsidR="42CFA9F5">
              <w:t>This off day</w:t>
            </w:r>
            <w:r>
              <w:t>’</w:t>
            </w:r>
            <w:r w:rsidR="004D07AA">
              <w:t xml:space="preserve"> </w:t>
            </w:r>
            <w:r w:rsidR="4C52862F">
              <w:t>(</w:t>
            </w:r>
            <w:r>
              <w:t xml:space="preserve">from </w:t>
            </w:r>
            <w:r w:rsidR="5417ACA3" w:rsidRPr="004D07AA">
              <w:rPr>
                <w:i/>
                <w:iCs/>
              </w:rPr>
              <w:t>Across the Risen Sea</w:t>
            </w:r>
            <w:r w:rsidRPr="5B152B0C">
              <w:rPr>
                <w:i/>
                <w:iCs/>
              </w:rPr>
              <w:t>)</w:t>
            </w:r>
            <w:r>
              <w:t xml:space="preserve"> and re-order the events that create the rising tension using </w:t>
            </w:r>
            <w:r w:rsidRPr="008C2494">
              <w:rPr>
                <w:rStyle w:val="Strong"/>
              </w:rPr>
              <w:t xml:space="preserve">Phase 2, activity 3 – reordering the rising </w:t>
            </w:r>
            <w:r w:rsidRPr="2E0A532D">
              <w:rPr>
                <w:rStyle w:val="Strong"/>
              </w:rPr>
              <w:t>tension</w:t>
            </w:r>
            <w:r w:rsidRPr="2E0A532D">
              <w:rPr>
                <w:rStyle w:val="Strong"/>
                <w:b w:val="0"/>
                <w:bCs w:val="0"/>
              </w:rPr>
              <w:t>.</w:t>
            </w:r>
            <w:r>
              <w:t xml:space="preserve"> Discuss initial impressions of the meaning of rising tension.</w:t>
            </w:r>
          </w:p>
          <w:p w14:paraId="302B9726" w14:textId="0496981C"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38AFD187">
              <w:rPr>
                <w:rStyle w:val="Strong"/>
              </w:rPr>
              <w:t>Applying understanding of narrative structure</w:t>
            </w:r>
            <w:r w:rsidRPr="00E94357">
              <w:rPr>
                <w:rStyle w:val="Strong"/>
                <w:b w:val="0"/>
                <w:bCs w:val="0"/>
              </w:rPr>
              <w:t xml:space="preserve"> –</w:t>
            </w:r>
            <w:r w:rsidRPr="38AFD187">
              <w:rPr>
                <w:rStyle w:val="Strong"/>
              </w:rPr>
              <w:t xml:space="preserve"> </w:t>
            </w:r>
            <w:r w:rsidRPr="38AFD187">
              <w:rPr>
                <w:rStyle w:val="Strong"/>
                <w:b w:val="0"/>
                <w:bCs w:val="0"/>
              </w:rPr>
              <w:t xml:space="preserve">students investigate the chapter and analyse the </w:t>
            </w:r>
            <w:r w:rsidR="003A3D9C" w:rsidRPr="00825267">
              <w:t xml:space="preserve">notion that </w:t>
            </w:r>
            <w:r w:rsidRPr="00825267">
              <w:t>‘things get worse’</w:t>
            </w:r>
            <w:r w:rsidR="003A3D9C" w:rsidRPr="00825267">
              <w:t xml:space="preserve"> describes the </w:t>
            </w:r>
            <w:r w:rsidR="00825267" w:rsidRPr="00825267">
              <w:t>structure of the story</w:t>
            </w:r>
            <w:r w:rsidRPr="38AFD187">
              <w:rPr>
                <w:rStyle w:val="Strong"/>
                <w:b w:val="0"/>
                <w:bCs w:val="0"/>
              </w:rPr>
              <w:t xml:space="preserve">. They should </w:t>
            </w:r>
            <w:r>
              <w:t>select events from the ‘</w:t>
            </w:r>
            <w:r w:rsidR="00A80AD5">
              <w:t>This off day</w:t>
            </w:r>
            <w:r>
              <w:t xml:space="preserve">’ chapter and explain the impact these have on the character(s) and the reader. Students complete </w:t>
            </w:r>
            <w:r w:rsidRPr="38AFD187">
              <w:rPr>
                <w:rStyle w:val="Strong"/>
              </w:rPr>
              <w:t>Phase 2, activity 4 – considering the effect of rising tension</w:t>
            </w:r>
            <w:r>
              <w:t>.</w:t>
            </w:r>
          </w:p>
          <w:p w14:paraId="47072423" w14:textId="7F01D139" w:rsidR="00517163" w:rsidRPr="000A7C3E"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Discussing rising tension </w:t>
            </w:r>
            <w:r w:rsidR="00961F26">
              <w:rPr>
                <w:rStyle w:val="Strong"/>
              </w:rPr>
              <w:t>to deepen understanding of narrative elements</w:t>
            </w:r>
            <w:r w:rsidR="00961F26" w:rsidRPr="00E94357">
              <w:rPr>
                <w:rStyle w:val="Strong"/>
                <w:b w:val="0"/>
                <w:bCs w:val="0"/>
              </w:rPr>
              <w:t xml:space="preserve"> </w:t>
            </w:r>
            <w:r w:rsidRPr="00E94357">
              <w:rPr>
                <w:rStyle w:val="Strong"/>
                <w:b w:val="0"/>
                <w:bCs w:val="0"/>
              </w:rPr>
              <w:t>–</w:t>
            </w:r>
            <w:r>
              <w:t xml:space="preserve"> bring ideas and observations together by discussing whether ‘things get worse’ is a valid (or appropriate or adequate) definition for the ‘rising tension’ element of the narrative structure.</w:t>
            </w:r>
          </w:p>
          <w:p w14:paraId="1A41D21A" w14:textId="70A948F1" w:rsidR="00517163" w:rsidRPr="000A7C3E" w:rsidRDefault="00517163" w:rsidP="00061A32">
            <w:pPr>
              <w:cnfStyle w:val="000000010000" w:firstRow="0" w:lastRow="0" w:firstColumn="0" w:lastColumn="0" w:oddVBand="0" w:evenVBand="0" w:oddHBand="0" w:evenHBand="1" w:firstRowFirstColumn="0" w:firstRowLastColumn="0" w:lastRowFirstColumn="0" w:lastRowLastColumn="0"/>
              <w:rPr>
                <w:rStyle w:val="Strong"/>
              </w:rPr>
            </w:pPr>
            <w:r w:rsidRPr="004D07AA">
              <w:rPr>
                <w:rStyle w:val="Strong"/>
              </w:rPr>
              <w:t>Exploring personal responses to novels</w:t>
            </w:r>
            <w:r>
              <w:rPr>
                <w:rStyle w:val="Strong"/>
              </w:rPr>
              <w:t xml:space="preserve"> </w:t>
            </w:r>
          </w:p>
          <w:p w14:paraId="6A25E29E" w14:textId="33B1B340" w:rsidR="00517163" w:rsidRPr="007C3657" w:rsidRDefault="004C5141" w:rsidP="006846FD">
            <w:pPr>
              <w:pStyle w:val="ListBullet"/>
              <w:cnfStyle w:val="000000010000" w:firstRow="0" w:lastRow="0" w:firstColumn="0" w:lastColumn="0" w:oddVBand="0" w:evenVBand="0" w:oddHBand="0" w:evenHBand="1" w:firstRowFirstColumn="0" w:firstRowLastColumn="0" w:lastRowFirstColumn="0" w:lastRowLastColumn="0"/>
            </w:pPr>
            <w:r w:rsidRPr="004C5141">
              <w:rPr>
                <w:rStyle w:val="Strong"/>
              </w:rPr>
              <w:t>Deepening the consideration of what draws readers into</w:t>
            </w:r>
            <w:r w:rsidR="00517163" w:rsidRPr="004C5141">
              <w:rPr>
                <w:rStyle w:val="Strong"/>
              </w:rPr>
              <w:t xml:space="preserve"> the novel form</w:t>
            </w:r>
            <w:r w:rsidR="00517163">
              <w:t xml:space="preserve"> – in small groups, </w:t>
            </w:r>
            <w:r>
              <w:t xml:space="preserve">students </w:t>
            </w:r>
            <w:r w:rsidR="003C26CD">
              <w:t>discuss</w:t>
            </w:r>
            <w:r w:rsidR="000725D8">
              <w:t xml:space="preserve"> their personal responses using</w:t>
            </w:r>
            <w:r w:rsidR="00517163">
              <w:t xml:space="preserve"> </w:t>
            </w:r>
            <w:r w:rsidR="00517163">
              <w:rPr>
                <w:b/>
                <w:bCs/>
              </w:rPr>
              <w:t>Phase 2, activity 5 – think, puzzle, explore prompts</w:t>
            </w:r>
            <w:r w:rsidR="000725D8">
              <w:rPr>
                <w:b/>
                <w:bCs/>
              </w:rPr>
              <w:t xml:space="preserve">. </w:t>
            </w:r>
            <w:r w:rsidR="00DC0CEC" w:rsidRPr="007C3657">
              <w:t>They discuss the connotations of the key word ‘escape’ and consider the ways they</w:t>
            </w:r>
            <w:r w:rsidR="007C3657" w:rsidRPr="007C3657">
              <w:t>,</w:t>
            </w:r>
            <w:r w:rsidR="00DC0CEC" w:rsidRPr="007C3657">
              <w:t xml:space="preserve"> and readers generally, interact with prose fiction</w:t>
            </w:r>
            <w:r w:rsidR="00517163" w:rsidRPr="007C3657">
              <w:t>.</w:t>
            </w:r>
          </w:p>
          <w:p w14:paraId="0D85C967" w14:textId="5A97FCA5" w:rsidR="00517163" w:rsidRPr="00062A62"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Pr>
                <w:b/>
              </w:rPr>
              <w:t>Sharing opinions and ideas through a p</w:t>
            </w:r>
            <w:r w:rsidRPr="0068696E">
              <w:rPr>
                <w:b/>
              </w:rPr>
              <w:t>hysical Likert scale</w:t>
            </w:r>
            <w:r>
              <w:t xml:space="preserve"> – </w:t>
            </w:r>
            <w:r w:rsidR="007C3657">
              <w:t xml:space="preserve">the teacher </w:t>
            </w:r>
            <w:r>
              <w:t>create</w:t>
            </w:r>
            <w:r w:rsidR="007C3657">
              <w:t>s</w:t>
            </w:r>
            <w:r>
              <w:t xml:space="preserve"> a space where students can move around</w:t>
            </w:r>
            <w:r w:rsidR="00EA4C33">
              <w:t>, then uses</w:t>
            </w:r>
            <w:r>
              <w:t xml:space="preserve"> the statements in </w:t>
            </w:r>
            <w:r>
              <w:rPr>
                <w:rStyle w:val="Strong"/>
              </w:rPr>
              <w:t xml:space="preserve">Phase 2, resource 4 – prompts for physical Likert scale </w:t>
            </w:r>
            <w:r w:rsidRPr="00736F84">
              <w:rPr>
                <w:rStyle w:val="Strong"/>
                <w:b w:val="0"/>
              </w:rPr>
              <w:t xml:space="preserve">to </w:t>
            </w:r>
            <w:r>
              <w:rPr>
                <w:rStyle w:val="Strong"/>
                <w:b w:val="0"/>
              </w:rPr>
              <w:t xml:space="preserve">elicit student </w:t>
            </w:r>
            <w:r w:rsidRPr="00736F84">
              <w:rPr>
                <w:rStyle w:val="Strong"/>
                <w:b w:val="0"/>
              </w:rPr>
              <w:t>response</w:t>
            </w:r>
            <w:r>
              <w:rPr>
                <w:rStyle w:val="Strong"/>
                <w:b w:val="0"/>
              </w:rPr>
              <w:t>s</w:t>
            </w:r>
            <w:r w:rsidRPr="00736F84">
              <w:rPr>
                <w:rStyle w:val="Strong"/>
                <w:b w:val="0"/>
              </w:rPr>
              <w:t xml:space="preserve"> to each of the </w:t>
            </w:r>
            <w:r w:rsidR="00062A62" w:rsidRPr="00062A62">
              <w:t>provocative statements</w:t>
            </w:r>
            <w:r w:rsidRPr="00062A62">
              <w:t>.</w:t>
            </w:r>
          </w:p>
          <w:p w14:paraId="2BDFF590" w14:textId="6DB9788A" w:rsidR="00517163" w:rsidRDefault="00517163" w:rsidP="009A5A13">
            <w:pPr>
              <w:pStyle w:val="FeatureBox3"/>
              <w:cnfStyle w:val="000000010000" w:firstRow="0" w:lastRow="0" w:firstColumn="0" w:lastColumn="0" w:oddVBand="0" w:evenVBand="0" w:oddHBand="0" w:evenHBand="1" w:firstRowFirstColumn="0" w:firstRowLastColumn="0" w:lastRowFirstColumn="0" w:lastRowLastColumn="0"/>
            </w:pPr>
            <w:r w:rsidRPr="004332CB">
              <w:rPr>
                <w:rStyle w:val="Strong"/>
              </w:rPr>
              <w:t xml:space="preserve">Literacy </w:t>
            </w:r>
            <w:proofErr w:type="gramStart"/>
            <w:r w:rsidRPr="004332CB">
              <w:rPr>
                <w:rStyle w:val="Strong"/>
              </w:rPr>
              <w:t>note</w:t>
            </w:r>
            <w:proofErr w:type="gramEnd"/>
            <w:r w:rsidRPr="004332CB">
              <w:rPr>
                <w:rStyle w:val="Strong"/>
              </w:rPr>
              <w:t>:</w:t>
            </w:r>
            <w:r>
              <w:t xml:space="preserve"> the following activity addresses UnT7 – vocabulary on the National Literacy Learning Progression V3: interprets unfamiliar words using grammatical knowledge, morphological knowledge and etymological knowledge.</w:t>
            </w:r>
          </w:p>
          <w:p w14:paraId="49DC565A" w14:textId="4F6D9867" w:rsidR="00517163" w:rsidRPr="0068227F"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246344">
              <w:rPr>
                <w:rStyle w:val="Strong"/>
              </w:rPr>
              <w:t xml:space="preserve">Exploring vocabulary </w:t>
            </w:r>
            <w:r>
              <w:t>– using</w:t>
            </w:r>
            <w:r w:rsidRPr="0068227F">
              <w:rPr>
                <w:rStyle w:val="Strong"/>
              </w:rPr>
              <w:t xml:space="preserve"> Phase 2, </w:t>
            </w:r>
            <w:r>
              <w:rPr>
                <w:rStyle w:val="Strong"/>
              </w:rPr>
              <w:t>resource 5</w:t>
            </w:r>
            <w:r w:rsidRPr="0068227F">
              <w:rPr>
                <w:rStyle w:val="Strong"/>
              </w:rPr>
              <w:t xml:space="preserve"> – vocabulary building</w:t>
            </w:r>
            <w:r>
              <w:rPr>
                <w:rStyle w:val="Strong"/>
                <w:b w:val="0"/>
              </w:rPr>
              <w:t>,</w:t>
            </w:r>
            <w:r>
              <w:t xml:space="preserve"> students analyse etymology and morphology</w:t>
            </w:r>
            <w:r w:rsidRPr="00246344">
              <w:rPr>
                <w:rStyle w:val="Strong"/>
              </w:rPr>
              <w:t>.</w:t>
            </w:r>
            <w:r>
              <w:t xml:space="preserve"> With this resource, students will </w:t>
            </w:r>
            <w:proofErr w:type="gramStart"/>
            <w:r>
              <w:t>explore</w:t>
            </w:r>
            <w:proofErr w:type="gramEnd"/>
          </w:p>
          <w:p w14:paraId="145AD6BB" w14:textId="4FDD2B3D" w:rsidR="00517163" w:rsidRPr="00061A32"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061A32">
              <w:t>words that include the root ‘</w:t>
            </w:r>
            <w:proofErr w:type="gramStart"/>
            <w:r w:rsidRPr="00061A32">
              <w:t>nov’</w:t>
            </w:r>
            <w:proofErr w:type="gramEnd"/>
          </w:p>
          <w:p w14:paraId="0F7500BD" w14:textId="02D7AE55" w:rsidR="00517163" w:rsidRPr="00061A32"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061A32">
              <w:t xml:space="preserve">opportunities for exploring parts of speech in </w:t>
            </w:r>
            <w:proofErr w:type="gramStart"/>
            <w:r w:rsidRPr="00061A32">
              <w:t>context</w:t>
            </w:r>
            <w:proofErr w:type="gramEnd"/>
          </w:p>
          <w:p w14:paraId="280525C1" w14:textId="5F88F33C" w:rsidR="00517163" w:rsidRPr="00061A32"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061A32">
              <w:t>dual meanings of the word 'novel'</w:t>
            </w:r>
          </w:p>
          <w:p w14:paraId="4CB036D9" w14:textId="39852B33" w:rsidR="00517163" w:rsidRPr="00061A32"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061A32">
              <w:t>connections to other languages</w:t>
            </w:r>
          </w:p>
          <w:p w14:paraId="076AF925" w14:textId="3469B34F" w:rsidR="00517163" w:rsidRPr="00061A32"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061A32">
              <w:t>extensions to 'cine’ and portmanteaus</w:t>
            </w:r>
            <w:r>
              <w:t>.</w:t>
            </w:r>
          </w:p>
          <w:p w14:paraId="2C181FEE" w14:textId="28460988"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246344">
              <w:rPr>
                <w:rStyle w:val="Strong"/>
              </w:rPr>
              <w:t>Reflecting on learning</w:t>
            </w:r>
            <w:r>
              <w:t xml:space="preserve"> – students complete a </w:t>
            </w:r>
            <w:hyperlink r:id="rId48">
              <w:r w:rsidRPr="026EA4C6">
                <w:rPr>
                  <w:rStyle w:val="Hyperlink"/>
                </w:rPr>
                <w:t>3-2-1 exit ticket</w:t>
              </w:r>
            </w:hyperlink>
            <w:r>
              <w:t xml:space="preserve"> detailing: 3 things that they learned in the sequence; 2 questions they still have; and 1 reason why it is important to learn about these things.</w:t>
            </w:r>
          </w:p>
          <w:p w14:paraId="24CEA659" w14:textId="174C015E"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246344">
              <w:rPr>
                <w:rStyle w:val="Strong"/>
              </w:rPr>
              <w:t>Composing a reflective paragraph</w:t>
            </w:r>
            <w:r>
              <w:t xml:space="preserve"> – students compose a reflective paragraph on this sequence, focusing on a part in the novel that has particularly engaged them and how the rising tension has impacted this engagement. Prompts for this writing are included in </w:t>
            </w:r>
            <w:r w:rsidRPr="001D2913">
              <w:rPr>
                <w:rStyle w:val="Strong"/>
              </w:rPr>
              <w:t xml:space="preserve">Phase 2, </w:t>
            </w:r>
            <w:r>
              <w:rPr>
                <w:rStyle w:val="Strong"/>
              </w:rPr>
              <w:t>activity 6</w:t>
            </w:r>
            <w:r w:rsidRPr="001D2913">
              <w:rPr>
                <w:rStyle w:val="Strong"/>
              </w:rPr>
              <w:t xml:space="preserve"> – reflective writing prompts.</w:t>
            </w:r>
          </w:p>
        </w:tc>
        <w:tc>
          <w:tcPr>
            <w:tcW w:w="2552" w:type="dxa"/>
          </w:tcPr>
          <w:p w14:paraId="61409848" w14:textId="21BE0618" w:rsidR="00517163" w:rsidRDefault="00517163" w:rsidP="006D073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7A3441FB" w14:textId="31FA15C3" w:rsidR="00517163" w:rsidRDefault="00517163" w:rsidP="006D0730">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To demonstrate their learning, students </w:t>
            </w:r>
            <w:r w:rsidRPr="00503A32">
              <w:rPr>
                <w:rStyle w:val="Strong"/>
                <w:b w:val="0"/>
              </w:rPr>
              <w:t>can</w:t>
            </w:r>
            <w:r>
              <w:rPr>
                <w:rStyle w:val="Strong"/>
                <w:b w:val="0"/>
              </w:rPr>
              <w:t>:</w:t>
            </w:r>
          </w:p>
          <w:p w14:paraId="496BC9F2" w14:textId="2069858A"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logically and thoughtfully o</w:t>
            </w:r>
            <w:r w:rsidRPr="00807748">
              <w:t xml:space="preserve">rganise </w:t>
            </w:r>
            <w:r>
              <w:rPr>
                <w:rStyle w:val="Strong"/>
                <w:b w:val="0"/>
              </w:rPr>
              <w:t xml:space="preserve">the series of events that create the rising tension of the first chapter of </w:t>
            </w:r>
            <w:r w:rsidR="00AD2A63">
              <w:rPr>
                <w:rStyle w:val="Strong"/>
                <w:b w:val="0"/>
                <w:i/>
                <w:iCs/>
              </w:rPr>
              <w:t>Across the Risen Sea</w:t>
            </w:r>
          </w:p>
          <w:p w14:paraId="21754AE0" w14:textId="1D5170EF"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elaborate on observations when comparing the rising tension and its impact in 2 or more </w:t>
            </w:r>
            <w:proofErr w:type="gramStart"/>
            <w:r>
              <w:rPr>
                <w:rStyle w:val="Strong"/>
                <w:b w:val="0"/>
              </w:rPr>
              <w:t>texts</w:t>
            </w:r>
            <w:proofErr w:type="gramEnd"/>
          </w:p>
          <w:p w14:paraId="54F7E87F" w14:textId="3557759B"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articulate a personal response to a text and reading in general orally and in </w:t>
            </w:r>
            <w:proofErr w:type="gramStart"/>
            <w:r>
              <w:rPr>
                <w:rStyle w:val="Strong"/>
                <w:b w:val="0"/>
              </w:rPr>
              <w:t>writing</w:t>
            </w:r>
            <w:proofErr w:type="gramEnd"/>
          </w:p>
          <w:p w14:paraId="319E1A94" w14:textId="77777777"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use etymological and morphological knowledge to broaden vocabulary and interpret unfamiliar words.</w:t>
            </w:r>
          </w:p>
          <w:p w14:paraId="5D49B159" w14:textId="77777777" w:rsidR="00B84B27" w:rsidRDefault="00B84B27" w:rsidP="008B60CB">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Evaluation and registration: </w:t>
            </w:r>
          </w:p>
          <w:p w14:paraId="26D06705" w14:textId="02ED1BA1" w:rsidR="007E23B1" w:rsidRPr="00E14741" w:rsidRDefault="00B84B27"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rPr>
                <w:rStyle w:val="Strong"/>
                <w:b w:val="0"/>
              </w:rPr>
            </w:pPr>
            <w:r w:rsidRPr="00CF69F1">
              <w:t>[Record evaluation and registrati</w:t>
            </w:r>
            <w:r>
              <w:t>on information]</w:t>
            </w:r>
          </w:p>
        </w:tc>
      </w:tr>
      <w:tr w:rsidR="00517163" w14:paraId="34E14383" w14:textId="77777777" w:rsidTr="5294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1C4E51E" w14:textId="77777777" w:rsidR="00517163" w:rsidRPr="001117E2" w:rsidRDefault="00517163" w:rsidP="00675955">
            <w:r w:rsidRPr="001117E2">
              <w:t>EN4-ECB-01</w:t>
            </w:r>
          </w:p>
          <w:p w14:paraId="3996870A" w14:textId="77777777" w:rsidR="00517163" w:rsidRPr="0019110A" w:rsidRDefault="00517163" w:rsidP="00675955">
            <w:pPr>
              <w:rPr>
                <w:rStyle w:val="Strong"/>
                <w:bCs w:val="0"/>
              </w:rPr>
            </w:pPr>
            <w:r w:rsidRPr="001117E2">
              <w:t>Reflecting</w:t>
            </w:r>
          </w:p>
          <w:p w14:paraId="45868496" w14:textId="5EC76DFC" w:rsidR="00517163" w:rsidRPr="005A1F4C" w:rsidRDefault="00517163" w:rsidP="00675955">
            <w:r w:rsidRPr="0019110A">
              <w:rPr>
                <w:rStyle w:val="Strong"/>
              </w:rPr>
              <w:t xml:space="preserve">Reflect on own ability to plan, </w:t>
            </w:r>
            <w:proofErr w:type="gramStart"/>
            <w:r w:rsidRPr="0019110A">
              <w:rPr>
                <w:rStyle w:val="Strong"/>
              </w:rPr>
              <w:t>monitor</w:t>
            </w:r>
            <w:proofErr w:type="gramEnd"/>
            <w:r w:rsidRPr="0019110A">
              <w:rPr>
                <w:rStyle w:val="Strong"/>
              </w:rPr>
              <w:t xml:space="preserve"> and revise during the composition process, and how this shapes clarity and effect</w:t>
            </w:r>
          </w:p>
        </w:tc>
        <w:tc>
          <w:tcPr>
            <w:tcW w:w="9622" w:type="dxa"/>
          </w:tcPr>
          <w:p w14:paraId="7DC54CFD" w14:textId="26AFD7C6" w:rsidR="00517163" w:rsidRPr="0019110A" w:rsidRDefault="003F45D1" w:rsidP="00675955">
            <w:pPr>
              <w:cnfStyle w:val="000000100000" w:firstRow="0" w:lastRow="0" w:firstColumn="0" w:lastColumn="0" w:oddVBand="0" w:evenVBand="0" w:oddHBand="1" w:evenHBand="0" w:firstRowFirstColumn="0" w:firstRowLastColumn="0" w:lastRowFirstColumn="0" w:lastRowLastColumn="0"/>
              <w:rPr>
                <w:b/>
                <w:bCs/>
              </w:rPr>
            </w:pPr>
            <w:r w:rsidRPr="009A40CF">
              <w:rPr>
                <w:rStyle w:val="Strong"/>
              </w:rPr>
              <w:t>P</w:t>
            </w:r>
            <w:r w:rsidR="009A40CF" w:rsidRPr="009A40CF">
              <w:rPr>
                <w:rStyle w:val="Strong"/>
              </w:rPr>
              <w:t>hase 2,</w:t>
            </w:r>
            <w:r w:rsidRPr="009A40CF">
              <w:rPr>
                <w:rStyle w:val="Strong"/>
              </w:rPr>
              <w:t xml:space="preserve"> s</w:t>
            </w:r>
            <w:r w:rsidR="009A40CF" w:rsidRPr="009A40CF">
              <w:rPr>
                <w:rStyle w:val="Strong"/>
              </w:rPr>
              <w:t xml:space="preserve">equence </w:t>
            </w:r>
            <w:r w:rsidRPr="009A40CF">
              <w:rPr>
                <w:rStyle w:val="Strong"/>
              </w:rPr>
              <w:t xml:space="preserve">3 </w:t>
            </w:r>
            <w:r w:rsidR="009A40CF">
              <w:rPr>
                <w:rStyle w:val="Strong"/>
              </w:rPr>
              <w:t>–</w:t>
            </w:r>
            <w:r>
              <w:t xml:space="preserve"> </w:t>
            </w:r>
            <w:r w:rsidR="009A40CF">
              <w:rPr>
                <w:b/>
              </w:rPr>
              <w:t>i</w:t>
            </w:r>
            <w:r w:rsidR="00517163" w:rsidRPr="0019110A">
              <w:rPr>
                <w:b/>
                <w:bCs/>
              </w:rPr>
              <w:t xml:space="preserve">ntroducing the assessment </w:t>
            </w:r>
            <w:proofErr w:type="gramStart"/>
            <w:r w:rsidR="00517163" w:rsidRPr="0019110A">
              <w:rPr>
                <w:b/>
                <w:bCs/>
              </w:rPr>
              <w:t>task</w:t>
            </w:r>
            <w:proofErr w:type="gramEnd"/>
          </w:p>
          <w:p w14:paraId="152783B8" w14:textId="77777777" w:rsidR="00517163" w:rsidRPr="0019110A" w:rsidRDefault="00517163" w:rsidP="00675955">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27F4DC6C" w14:textId="77777777" w:rsidR="00517163" w:rsidRPr="00B2133C" w:rsidRDefault="00517163" w:rsidP="00675955">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7B8E602" w14:textId="77777777" w:rsidR="00517163" w:rsidRPr="009B2877"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9B2877">
              <w:t xml:space="preserve">understand the requirements of the assessment task for this </w:t>
            </w:r>
            <w:proofErr w:type="gramStart"/>
            <w:r w:rsidRPr="009B2877">
              <w:t>program</w:t>
            </w:r>
            <w:proofErr w:type="gramEnd"/>
          </w:p>
          <w:p w14:paraId="0B5CE592" w14:textId="77777777" w:rsidR="00517163" w:rsidRPr="009B2877"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9B2877">
              <w:t>begin planning their approach to the assessment.</w:t>
            </w:r>
          </w:p>
          <w:p w14:paraId="05DFDBD9" w14:textId="56523963" w:rsidR="00517163" w:rsidRPr="004227DD" w:rsidRDefault="00517163" w:rsidP="00675955">
            <w:pPr>
              <w:cnfStyle w:val="000000100000" w:firstRow="0" w:lastRow="0" w:firstColumn="0" w:lastColumn="0" w:oddVBand="0" w:evenVBand="0" w:oddHBand="1" w:evenHBand="0" w:firstRowFirstColumn="0" w:firstRowLastColumn="0" w:lastRowFirstColumn="0" w:lastRowLastColumn="0"/>
              <w:rPr>
                <w:rStyle w:val="Strong"/>
              </w:rPr>
            </w:pPr>
            <w:r w:rsidRPr="004227DD">
              <w:rPr>
                <w:rStyle w:val="Strong"/>
              </w:rPr>
              <w:t>Exploring the assessment</w:t>
            </w:r>
          </w:p>
          <w:p w14:paraId="7801C415" w14:textId="697FAFBD"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544855">
              <w:rPr>
                <w:b/>
                <w:bCs/>
              </w:rPr>
              <w:t>Exploring the assessment</w:t>
            </w:r>
            <w:r>
              <w:t xml:space="preserve"> – is</w:t>
            </w:r>
            <w:r w:rsidRPr="00B2133C">
              <w:t>s</w:t>
            </w:r>
            <w:r>
              <w:t xml:space="preserve">ue </w:t>
            </w:r>
            <w:r w:rsidRPr="00544855">
              <w:rPr>
                <w:b/>
                <w:bCs/>
              </w:rPr>
              <w:t>assessment task</w:t>
            </w:r>
            <w:r w:rsidR="004F1506">
              <w:rPr>
                <w:b/>
                <w:bCs/>
              </w:rPr>
              <w:t xml:space="preserve"> </w:t>
            </w:r>
            <w:r w:rsidRPr="00544855">
              <w:rPr>
                <w:b/>
                <w:bCs/>
              </w:rPr>
              <w:t xml:space="preserve">– portfolio of classwork </w:t>
            </w:r>
            <w:r>
              <w:t xml:space="preserve">and guide students through the task requirements. Students may benefit from co-developing a glossary of key terms, translating to home </w:t>
            </w:r>
            <w:proofErr w:type="gramStart"/>
            <w:r>
              <w:t>language</w:t>
            </w:r>
            <w:proofErr w:type="gramEnd"/>
            <w:r>
              <w:t xml:space="preserve"> or writing an agreed definition.</w:t>
            </w:r>
          </w:p>
          <w:p w14:paraId="76CC58EE" w14:textId="6B131B78" w:rsidR="00517163" w:rsidRPr="00B2133C" w:rsidRDefault="00517163" w:rsidP="00675955">
            <w:pPr>
              <w:pStyle w:val="FeatureBox2"/>
              <w:cnfStyle w:val="000000100000" w:firstRow="0" w:lastRow="0" w:firstColumn="0" w:lastColumn="0" w:oddVBand="0" w:evenVBand="0" w:oddHBand="1" w:evenHBand="0" w:firstRowFirstColumn="0" w:firstRowLastColumn="0" w:lastRowFirstColumn="0" w:lastRowLastColumn="0"/>
            </w:pPr>
            <w:r w:rsidRPr="0054378F">
              <w:rPr>
                <w:rStyle w:val="Strong"/>
              </w:rPr>
              <w:t xml:space="preserve">Teacher </w:t>
            </w:r>
            <w:proofErr w:type="gramStart"/>
            <w:r w:rsidRPr="0054378F">
              <w:rPr>
                <w:rStyle w:val="Strong"/>
              </w:rPr>
              <w:t>note</w:t>
            </w:r>
            <w:proofErr w:type="gramEnd"/>
            <w:r w:rsidRPr="0054378F">
              <w:rPr>
                <w:rStyle w:val="Strong"/>
              </w:rPr>
              <w:t>:</w:t>
            </w:r>
            <w:r>
              <w:rPr>
                <w:rStyle w:val="Strong"/>
              </w:rPr>
              <w:t xml:space="preserve"> </w:t>
            </w:r>
            <w:r w:rsidRPr="00C32AF6">
              <w:rPr>
                <w:rStyle w:val="Strong"/>
              </w:rPr>
              <w:t xml:space="preserve">Phase 6, resource </w:t>
            </w:r>
            <w:r>
              <w:rPr>
                <w:rStyle w:val="Strong"/>
              </w:rPr>
              <w:t>1</w:t>
            </w:r>
            <w:r w:rsidRPr="00C32AF6">
              <w:rPr>
                <w:rStyle w:val="Strong"/>
              </w:rPr>
              <w:t xml:space="preserve"> – </w:t>
            </w:r>
            <w:r w:rsidR="0076174C">
              <w:rPr>
                <w:rStyle w:val="Strong"/>
              </w:rPr>
              <w:t>evidence-based</w:t>
            </w:r>
            <w:r w:rsidR="00D456AC">
              <w:rPr>
                <w:rStyle w:val="Strong"/>
              </w:rPr>
              <w:t xml:space="preserve"> </w:t>
            </w:r>
            <w:r w:rsidRPr="00C32AF6">
              <w:rPr>
                <w:rStyle w:val="Strong"/>
              </w:rPr>
              <w:t>practice in assessment procedures</w:t>
            </w:r>
            <w:r w:rsidRPr="00B2133C">
              <w:t xml:space="preserve"> </w:t>
            </w:r>
            <w:r>
              <w:t>can help</w:t>
            </w:r>
            <w:r w:rsidRPr="00B2133C">
              <w:t xml:space="preserve"> </w:t>
            </w:r>
            <w:r>
              <w:t>teachers to</w:t>
            </w:r>
            <w:r w:rsidRPr="00B2133C">
              <w:t xml:space="preserve"> ensure that students understand the requirements and processes, and are aware of the timeline of activities that will support them to produce their best work.</w:t>
            </w:r>
          </w:p>
          <w:p w14:paraId="187C93AE" w14:textId="5B619DB1" w:rsidR="00517163" w:rsidRPr="00B2133C"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Pr>
                <w:b/>
                <w:bCs/>
              </w:rPr>
              <w:t xml:space="preserve">Understanding the </w:t>
            </w:r>
            <w:r w:rsidRPr="007622DD">
              <w:rPr>
                <w:b/>
                <w:bCs/>
              </w:rPr>
              <w:t>assessment</w:t>
            </w:r>
            <w:r w:rsidRPr="00B2133C">
              <w:t xml:space="preserve"> </w:t>
            </w:r>
            <w:r w:rsidRPr="007622DD">
              <w:rPr>
                <w:b/>
                <w:bCs/>
              </w:rPr>
              <w:t>policy</w:t>
            </w:r>
            <w:r w:rsidRPr="00B2133C">
              <w:t xml:space="preserve"> </w:t>
            </w:r>
            <w:r>
              <w:t xml:space="preserve">– guide students through appropriate assessment practice. </w:t>
            </w:r>
            <w:r w:rsidRPr="00B2133C">
              <w:t xml:space="preserve">Dedicate time to helping students understand what malpractice is and how to avoid this issue. Reiterate that their core formative tasks are designed to support </w:t>
            </w:r>
            <w:r>
              <w:t>them</w:t>
            </w:r>
            <w:r w:rsidRPr="00B2133C">
              <w:t xml:space="preserve"> with recursive writing and develop their planning, </w:t>
            </w:r>
            <w:proofErr w:type="gramStart"/>
            <w:r w:rsidRPr="00B2133C">
              <w:t>monitoring</w:t>
            </w:r>
            <w:proofErr w:type="gramEnd"/>
            <w:r w:rsidRPr="00B2133C">
              <w:t xml:space="preserve"> and revising skills.</w:t>
            </w:r>
          </w:p>
          <w:p w14:paraId="7E3A3F5E" w14:textId="58E77A8A" w:rsidR="00517163" w:rsidRPr="00B2133C"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Pr>
                <w:b/>
                <w:bCs/>
              </w:rPr>
              <w:t xml:space="preserve">Identifying the ingredients of assessment success </w:t>
            </w:r>
            <w:r w:rsidRPr="00E54CBE">
              <w:t>–</w:t>
            </w:r>
            <w:r>
              <w:rPr>
                <w:b/>
                <w:bCs/>
              </w:rPr>
              <w:t xml:space="preserve"> </w:t>
            </w:r>
            <w:r>
              <w:t xml:space="preserve">use a </w:t>
            </w:r>
            <w:r w:rsidRPr="00DE6FD3">
              <w:t>Think</w:t>
            </w:r>
            <w:r>
              <w:t>-</w:t>
            </w:r>
            <w:r w:rsidRPr="00DE6FD3">
              <w:t>Pair</w:t>
            </w:r>
            <w:r>
              <w:t>-</w:t>
            </w:r>
            <w:r w:rsidRPr="00DE6FD3">
              <w:t>Share</w:t>
            </w:r>
            <w:r w:rsidRPr="00B2133C">
              <w:t xml:space="preserve"> </w:t>
            </w:r>
            <w:r>
              <w:t>to discuss the question</w:t>
            </w:r>
            <w:r w:rsidRPr="00B2133C">
              <w:t xml:space="preserve"> </w:t>
            </w:r>
            <w:r>
              <w:t>‘</w:t>
            </w:r>
            <w:r w:rsidRPr="00B2133C">
              <w:t>What</w:t>
            </w:r>
            <w:r>
              <w:t xml:space="preserve"> </w:t>
            </w:r>
            <w:r w:rsidRPr="00B2133C">
              <w:t>do you need to know and do to be able to achieve success</w:t>
            </w:r>
            <w:r>
              <w:t xml:space="preserve"> in the assessment task</w:t>
            </w:r>
            <w:r w:rsidRPr="00B2133C">
              <w:t>?</w:t>
            </w:r>
            <w:r>
              <w:t>’</w:t>
            </w:r>
            <w:r w:rsidRPr="00B2133C">
              <w:t xml:space="preserve"> </w:t>
            </w:r>
            <w:r w:rsidR="00BE7F45">
              <w:t xml:space="preserve">Use </w:t>
            </w:r>
            <w:r>
              <w:t xml:space="preserve">the </w:t>
            </w:r>
            <w:r w:rsidRPr="00B2133C">
              <w:t>structure below</w:t>
            </w:r>
            <w:r>
              <w:t xml:space="preserve"> to guide this </w:t>
            </w:r>
            <w:proofErr w:type="gramStart"/>
            <w:r>
              <w:t>activity</w:t>
            </w:r>
            <w:proofErr w:type="gramEnd"/>
          </w:p>
          <w:p w14:paraId="1B9DEC17"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Think – students write responses to the guiding question. Encourage reflection and focus on the marking criteria and steps to success. They can develop a list of potential challenges ahead, and a list of aspects they feel ready for.</w:t>
            </w:r>
          </w:p>
          <w:p w14:paraId="1476FA69" w14:textId="2A0726C5"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Pair – encourage students to share in pairs and then in small groups.</w:t>
            </w:r>
          </w:p>
          <w:p w14:paraId="33714FA2"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Share – reconvene the class and generate a list of needs and requests.</w:t>
            </w:r>
          </w:p>
          <w:p w14:paraId="1D08CA41" w14:textId="2CE53A74" w:rsidR="00517163" w:rsidRPr="00B2133C"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Pr>
                <w:b/>
                <w:bCs/>
              </w:rPr>
              <w:t>Identifying strengths and areas of need</w:t>
            </w:r>
            <w:r>
              <w:t xml:space="preserve"> –</w:t>
            </w:r>
            <w:r w:rsidRPr="00B2133C">
              <w:t xml:space="preserve"> students identify their areas of strength and areas of need in relation to the task. </w:t>
            </w:r>
            <w:r>
              <w:t>Teacher</w:t>
            </w:r>
            <w:r w:rsidRPr="00B2133C">
              <w:t xml:space="preserve"> guide</w:t>
            </w:r>
            <w:r>
              <w:t>s</w:t>
            </w:r>
            <w:r w:rsidRPr="00B2133C">
              <w:t xml:space="preserve"> the reflection</w:t>
            </w:r>
            <w:r>
              <w:t xml:space="preserve"> by </w:t>
            </w:r>
            <w:proofErr w:type="gramStart"/>
            <w:r>
              <w:t>asking</w:t>
            </w:r>
            <w:proofErr w:type="gramEnd"/>
          </w:p>
          <w:p w14:paraId="7543CF44"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 xml:space="preserve">Will you need support in the planning, </w:t>
            </w:r>
            <w:proofErr w:type="gramStart"/>
            <w:r w:rsidRPr="00B2133C">
              <w:t>monitoring</w:t>
            </w:r>
            <w:proofErr w:type="gramEnd"/>
            <w:r w:rsidRPr="00B2133C">
              <w:t xml:space="preserve"> and revision process?</w:t>
            </w:r>
          </w:p>
          <w:p w14:paraId="4573519F"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 xml:space="preserve">What </w:t>
            </w:r>
            <w:r>
              <w:t>has helped you do your best work</w:t>
            </w:r>
            <w:r w:rsidRPr="00B2133C">
              <w:t xml:space="preserve"> in the past?</w:t>
            </w:r>
          </w:p>
          <w:p w14:paraId="740F2C95"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What didn’t work well for you</w:t>
            </w:r>
            <w:r>
              <w:t xml:space="preserve"> in the past</w:t>
            </w:r>
            <w:r w:rsidRPr="00B2133C">
              <w:t>?</w:t>
            </w:r>
          </w:p>
          <w:p w14:paraId="052E3895" w14:textId="77777777" w:rsidR="00517163" w:rsidRPr="00B2133C"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B2133C">
              <w:t>What can the teacher do to support your learning?</w:t>
            </w:r>
          </w:p>
          <w:p w14:paraId="54993ED0" w14:textId="593D67B2" w:rsidR="00517163" w:rsidRDefault="00517163" w:rsidP="009B2877">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D071A5">
              <w:rPr>
                <w:rStyle w:val="Strong"/>
              </w:rPr>
              <w:t xml:space="preserve">Teacher </w:t>
            </w:r>
            <w:proofErr w:type="gramStart"/>
            <w:r w:rsidRPr="00D071A5">
              <w:rPr>
                <w:rStyle w:val="Strong"/>
              </w:rPr>
              <w:t>note:</w:t>
            </w:r>
            <w:proofErr w:type="gramEnd"/>
            <w:r w:rsidRPr="00B2133C">
              <w:t xml:space="preserve"> see extended advice and support for best practice, as well as the introduction to samples and marking guidelines in </w:t>
            </w:r>
            <w:r w:rsidRPr="00DE6FD3">
              <w:rPr>
                <w:b/>
              </w:rPr>
              <w:t>Phase 6 – preparing the assessment task</w:t>
            </w:r>
            <w:r w:rsidRPr="00B2133C">
              <w:t>.</w:t>
            </w:r>
          </w:p>
        </w:tc>
        <w:tc>
          <w:tcPr>
            <w:tcW w:w="2552" w:type="dxa"/>
          </w:tcPr>
          <w:p w14:paraId="17F3B8C4" w14:textId="77777777" w:rsidR="00517163" w:rsidRPr="001117E2" w:rsidRDefault="00517163" w:rsidP="00675955">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t>Success criteria</w:t>
            </w:r>
          </w:p>
          <w:p w14:paraId="7C040786" w14:textId="77777777" w:rsidR="00517163" w:rsidRDefault="00517163" w:rsidP="0067595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1A19518" w14:textId="2207059B"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t xml:space="preserve">identify and explain task requirements and their initial personal </w:t>
            </w:r>
            <w:proofErr w:type="gramStart"/>
            <w:r>
              <w:t>plans</w:t>
            </w:r>
            <w:proofErr w:type="gramEnd"/>
          </w:p>
          <w:p w14:paraId="1E8D2DA0" w14:textId="77777777" w:rsidR="00517163" w:rsidRPr="00807297" w:rsidRDefault="00517163" w:rsidP="006846FD">
            <w:pPr>
              <w:pStyle w:val="ListBullet"/>
              <w:cnfStyle w:val="000000100000" w:firstRow="0" w:lastRow="0" w:firstColumn="0" w:lastColumn="0" w:oddVBand="0" w:evenVBand="0" w:oddHBand="1" w:evenHBand="0" w:firstRowFirstColumn="0" w:firstRowLastColumn="0" w:lastRowFirstColumn="0" w:lastRowLastColumn="0"/>
              <w:rPr>
                <w:b/>
                <w:bCs/>
              </w:rPr>
            </w:pPr>
            <w:r>
              <w:t>make annotations that elaborate on the task expectations to support them in their preparation for the task.</w:t>
            </w:r>
          </w:p>
          <w:p w14:paraId="0220A393" w14:textId="77777777" w:rsidR="008B60CB" w:rsidRDefault="00807297" w:rsidP="008B60CB">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60BA6FA" w14:textId="1404403A" w:rsidR="00807297" w:rsidRDefault="00807297"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rPr>
                <w:rStyle w:val="Strong"/>
              </w:rPr>
            </w:pPr>
            <w:r w:rsidRPr="00CF69F1">
              <w:t>[Record evaluation and registrati</w:t>
            </w:r>
            <w:r>
              <w:t>on information</w:t>
            </w:r>
            <w:r w:rsidR="004B1D20">
              <w:t>]</w:t>
            </w:r>
          </w:p>
        </w:tc>
      </w:tr>
      <w:tr w:rsidR="00517163" w14:paraId="3E2161C9" w14:textId="77777777" w:rsidTr="5294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1428A366" w14:textId="77777777" w:rsidR="00517163" w:rsidRPr="005A1F4C" w:rsidRDefault="00517163" w:rsidP="005A1F4C">
            <w:r w:rsidRPr="005A1F4C">
              <w:t>EN4-RVL-01</w:t>
            </w:r>
          </w:p>
          <w:p w14:paraId="76114403" w14:textId="77777777" w:rsidR="00517163" w:rsidRPr="005A1F4C" w:rsidRDefault="00517163" w:rsidP="005A1F4C">
            <w:r w:rsidRPr="005A1F4C">
              <w:t>Reflecting</w:t>
            </w:r>
          </w:p>
          <w:p w14:paraId="0F6B1DA1" w14:textId="77777777" w:rsidR="00517163" w:rsidRDefault="00517163" w:rsidP="005A1F4C">
            <w:pPr>
              <w:rPr>
                <w:rStyle w:val="Strong"/>
              </w:rPr>
            </w:pPr>
            <w:r w:rsidRPr="007A13B7">
              <w:rPr>
                <w:rStyle w:val="Strong"/>
              </w:rPr>
              <w:t xml:space="preserve">Reflect on own experiences of reading by sharing what was enjoyed, discussing challenges to strengthen an understanding of the value of </w:t>
            </w:r>
            <w:proofErr w:type="gramStart"/>
            <w:r w:rsidRPr="007A13B7">
              <w:rPr>
                <w:rStyle w:val="Strong"/>
              </w:rPr>
              <w:t>reading</w:t>
            </w:r>
            <w:proofErr w:type="gramEnd"/>
          </w:p>
          <w:p w14:paraId="74318219" w14:textId="4DE3EFB7" w:rsidR="0080571E" w:rsidRPr="0080571E" w:rsidRDefault="0080571E" w:rsidP="002E62B1">
            <w:pPr>
              <w:rPr>
                <w:bCs/>
              </w:rPr>
            </w:pPr>
            <w:r w:rsidRPr="0080571E">
              <w:rPr>
                <w:bCs/>
              </w:rPr>
              <w:t>EN4-URA-01</w:t>
            </w:r>
          </w:p>
          <w:p w14:paraId="584CAA7D" w14:textId="537CC229" w:rsidR="00517163" w:rsidRPr="003C2898" w:rsidRDefault="00517163" w:rsidP="002E62B1">
            <w:r w:rsidRPr="003C2898">
              <w:t>Narrative</w:t>
            </w:r>
          </w:p>
          <w:p w14:paraId="10357513" w14:textId="799AC05D" w:rsidR="00517163" w:rsidRPr="007315E4" w:rsidRDefault="00517163" w:rsidP="002E62B1">
            <w:r>
              <w:rPr>
                <w:rStyle w:val="Strong"/>
              </w:rPr>
              <w:t>U</w:t>
            </w:r>
            <w:r w:rsidRPr="003C2898">
              <w:rPr>
                <w:rStyle w:val="Strong"/>
              </w:rPr>
              <w:t xml:space="preserve">nderstand narrative conventions, such as setting, plot and sub-plot, and how they are used to represent events and personally engage the reader, viewer or listener with ideas and values in texts, </w:t>
            </w:r>
            <w:r w:rsidRPr="00897004">
              <w:t>and apply this understanding in own texts.</w:t>
            </w:r>
          </w:p>
          <w:p w14:paraId="79221F37" w14:textId="18CD8EC1" w:rsidR="00517163" w:rsidRPr="00BE60EC" w:rsidRDefault="00517163" w:rsidP="00BE60EC">
            <w:pPr>
              <w:pStyle w:val="FeatureBox2"/>
              <w:rPr>
                <w:rStyle w:val="Strong"/>
              </w:rPr>
            </w:pPr>
            <w:r>
              <w:t xml:space="preserve">Note: </w:t>
            </w:r>
            <w:r w:rsidRPr="005C7DDC">
              <w:t>bold outcome content is not addressed in this sequence.</w:t>
            </w:r>
          </w:p>
        </w:tc>
        <w:tc>
          <w:tcPr>
            <w:tcW w:w="9622" w:type="dxa"/>
          </w:tcPr>
          <w:p w14:paraId="7693735D" w14:textId="5A479E3A" w:rsidR="00517163" w:rsidRPr="00C64047" w:rsidRDefault="009A40CF" w:rsidP="38AFD187">
            <w:pPr>
              <w:pStyle w:val="FeatureBox"/>
              <w:contextualSpacing/>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2, sequence 4</w:t>
            </w:r>
            <w:r w:rsidR="00517163" w:rsidRPr="38AFD187">
              <w:rPr>
                <w:rStyle w:val="Strong"/>
              </w:rPr>
              <w:t xml:space="preserve"> </w:t>
            </w:r>
            <w:r w:rsidR="00517163" w:rsidRPr="00C64047">
              <w:rPr>
                <w:rStyle w:val="Strong"/>
              </w:rPr>
              <w:t xml:space="preserve">– reflecting on the orientation of </w:t>
            </w:r>
            <w:r w:rsidR="00CD3BBA" w:rsidRPr="003C68E5">
              <w:rPr>
                <w:rStyle w:val="Strong"/>
                <w:i/>
                <w:iCs/>
              </w:rPr>
              <w:t>Across the Risen Sea</w:t>
            </w:r>
            <w:r w:rsidR="00CD3BBA">
              <w:rPr>
                <w:rStyle w:val="Strong"/>
              </w:rPr>
              <w:t xml:space="preserve"> </w:t>
            </w:r>
            <w:r w:rsidRPr="00C64047">
              <w:rPr>
                <w:rStyle w:val="Strong"/>
              </w:rPr>
              <w:t>(core text sequence)</w:t>
            </w:r>
          </w:p>
          <w:p w14:paraId="0A6A34BE" w14:textId="7F560078" w:rsidR="00517163" w:rsidRPr="00F62FB2" w:rsidRDefault="00517163" w:rsidP="001C5D25">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F62FB2">
              <w:t xml:space="preserve">use this learning sequence if you intend on teaching </w:t>
            </w:r>
            <w:r w:rsidR="00570A85">
              <w:rPr>
                <w:i/>
                <w:iCs/>
              </w:rPr>
              <w:t>Across the Risen Sea</w:t>
            </w:r>
            <w:r w:rsidRPr="00F62FB2">
              <w:t xml:space="preserve"> as your core text. You may also wish to consider adapting some of the</w:t>
            </w:r>
            <w:r>
              <w:t>se</w:t>
            </w:r>
            <w:r w:rsidRPr="00F62FB2">
              <w:t xml:space="preserve"> activities </w:t>
            </w:r>
            <w:r>
              <w:t>if you are using a different text.</w:t>
            </w:r>
          </w:p>
          <w:p w14:paraId="11BDB69E" w14:textId="7B7D6903" w:rsidR="00517163" w:rsidRPr="00A35B44" w:rsidRDefault="00517163" w:rsidP="005A1F4C">
            <w:pPr>
              <w:contextualSpacing/>
              <w:mirrorIndents w:val="0"/>
              <w:cnfStyle w:val="000000010000" w:firstRow="0" w:lastRow="0" w:firstColumn="0" w:lastColumn="0" w:oddVBand="0" w:evenVBand="0" w:oddHBand="0" w:evenHBand="1" w:firstRowFirstColumn="0" w:firstRowLastColumn="0" w:lastRowFirstColumn="0" w:lastRowLastColumn="0"/>
              <w:rPr>
                <w:rStyle w:val="Strong"/>
              </w:rPr>
            </w:pPr>
            <w:r w:rsidRPr="00A35B44">
              <w:rPr>
                <w:rStyle w:val="Strong"/>
              </w:rPr>
              <w:t>Learning intentions</w:t>
            </w:r>
          </w:p>
          <w:p w14:paraId="36137A61" w14:textId="77777777" w:rsidR="00517163" w:rsidRDefault="00517163" w:rsidP="005A1F4C">
            <w:pPr>
              <w:cnfStyle w:val="000000010000" w:firstRow="0" w:lastRow="0" w:firstColumn="0" w:lastColumn="0" w:oddVBand="0" w:evenVBand="0" w:oddHBand="0" w:evenHBand="1" w:firstRowFirstColumn="0" w:firstRowLastColumn="0" w:lastRowFirstColumn="0" w:lastRowLastColumn="0"/>
            </w:pPr>
            <w:r>
              <w:t>By the end of this learning sequence, students will:</w:t>
            </w:r>
          </w:p>
          <w:p w14:paraId="244AB0CF" w14:textId="45FB3A71" w:rsidR="00517163" w:rsidRPr="00DE59B7"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DE59B7">
              <w:t xml:space="preserve">understand the value of reflecting on their reading </w:t>
            </w:r>
            <w:proofErr w:type="gramStart"/>
            <w:r w:rsidRPr="00DE59B7">
              <w:t>experiences</w:t>
            </w:r>
            <w:proofErr w:type="gramEnd"/>
          </w:p>
          <w:p w14:paraId="0EE172A6" w14:textId="47E12FB8" w:rsidR="00517163" w:rsidRPr="00DE59B7"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DE59B7">
              <w:t>reconsider how they have responded to the orientation of the novel.</w:t>
            </w:r>
          </w:p>
          <w:p w14:paraId="74124150" w14:textId="16C124AB" w:rsidR="00517163" w:rsidRPr="00E84C3D" w:rsidRDefault="00517163" w:rsidP="00061A32">
            <w:pPr>
              <w:cnfStyle w:val="000000010000" w:firstRow="0" w:lastRow="0" w:firstColumn="0" w:lastColumn="0" w:oddVBand="0" w:evenVBand="0" w:oddHBand="0" w:evenHBand="1" w:firstRowFirstColumn="0" w:firstRowLastColumn="0" w:lastRowFirstColumn="0" w:lastRowLastColumn="0"/>
              <w:rPr>
                <w:rStyle w:val="Strong"/>
              </w:rPr>
            </w:pPr>
            <w:r w:rsidRPr="00E84C3D">
              <w:rPr>
                <w:rStyle w:val="Strong"/>
              </w:rPr>
              <w:t>Responding personally to the structure of a novel</w:t>
            </w:r>
          </w:p>
          <w:p w14:paraId="15E183F9" w14:textId="01740C92" w:rsidR="00517163" w:rsidRPr="00C635FC"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B125E8">
              <w:rPr>
                <w:rStyle w:val="Strong"/>
              </w:rPr>
              <w:t>Reflecting on reading</w:t>
            </w:r>
            <w:r w:rsidRPr="00DE59B7">
              <w:rPr>
                <w:rStyle w:val="Strong"/>
                <w:b w:val="0"/>
                <w:bCs w:val="0"/>
              </w:rPr>
              <w:t xml:space="preserve"> –</w:t>
            </w:r>
            <w:r w:rsidRPr="00B125E8">
              <w:rPr>
                <w:rStyle w:val="Strong"/>
              </w:rPr>
              <w:t xml:space="preserve"> </w:t>
            </w:r>
            <w:r>
              <w:rPr>
                <w:rStyle w:val="Strong"/>
                <w:b w:val="0"/>
              </w:rPr>
              <w:t>students</w:t>
            </w:r>
            <w:r w:rsidRPr="00CA7F80">
              <w:rPr>
                <w:rStyle w:val="Strong"/>
                <w:b w:val="0"/>
              </w:rPr>
              <w:t xml:space="preserve"> set up their reading journal </w:t>
            </w:r>
            <w:r w:rsidRPr="00B83CB5">
              <w:rPr>
                <w:rStyle w:val="Strong"/>
              </w:rPr>
              <w:t xml:space="preserve">(Phase 2, activity </w:t>
            </w:r>
            <w:r>
              <w:rPr>
                <w:rStyle w:val="Strong"/>
              </w:rPr>
              <w:t>7</w:t>
            </w:r>
            <w:r w:rsidRPr="00B83CB5">
              <w:rPr>
                <w:rStyle w:val="Strong"/>
              </w:rPr>
              <w:t xml:space="preserve"> – reading journal)</w:t>
            </w:r>
            <w:r w:rsidRPr="00CA7F80">
              <w:rPr>
                <w:rStyle w:val="Strong"/>
                <w:b w:val="0"/>
              </w:rPr>
              <w:t xml:space="preserve"> for this program. </w:t>
            </w:r>
            <w:r w:rsidRPr="00333C38">
              <w:t>This is an opportunity for reflection through low stakes writing</w:t>
            </w:r>
            <w:r>
              <w:t xml:space="preserve"> that is structured into several sequences in this program. Students </w:t>
            </w:r>
            <w:r w:rsidRPr="00C635FC">
              <w:t>complete an initial entry for their core text. This may involve expectations before starting to read, or reactions after the first chapter.</w:t>
            </w:r>
          </w:p>
          <w:p w14:paraId="13F550DC" w14:textId="5ACC3FEA" w:rsidR="00517163" w:rsidRDefault="00517163" w:rsidP="00372B24">
            <w:pPr>
              <w:pStyle w:val="FeatureBox2"/>
              <w:cnfStyle w:val="000000010000" w:firstRow="0" w:lastRow="0" w:firstColumn="0" w:lastColumn="0" w:oddVBand="0" w:evenVBand="0" w:oddHBand="0" w:evenHBand="1" w:firstRowFirstColumn="0" w:firstRowLastColumn="0" w:lastRowFirstColumn="0" w:lastRowLastColumn="0"/>
            </w:pPr>
            <w:r>
              <w:rPr>
                <w:b/>
              </w:rPr>
              <w:t xml:space="preserve">Teacher </w:t>
            </w:r>
            <w:proofErr w:type="gramStart"/>
            <w:r>
              <w:rPr>
                <w:b/>
              </w:rPr>
              <w:t>note:</w:t>
            </w:r>
            <w:proofErr w:type="gramEnd"/>
            <w:r>
              <w:rPr>
                <w:b/>
              </w:rPr>
              <w:t xml:space="preserve"> </w:t>
            </w:r>
            <w:r w:rsidRPr="00372B24">
              <w:t>for a successful reflective reading journal students should</w:t>
            </w:r>
            <w:r>
              <w:rPr>
                <w:b/>
              </w:rPr>
              <w:t xml:space="preserve"> </w:t>
            </w:r>
            <w:r>
              <w:t>w</w:t>
            </w:r>
            <w:r w:rsidRPr="00044849">
              <w:t>rite regularly</w:t>
            </w:r>
            <w:r>
              <w:t>, for short periods, using technology of choice (including paper and pen!); write in response to a prompt that requires reflection, personal response or explanation, but does not involve answering comprehension questions, analysis or assessment.</w:t>
            </w:r>
          </w:p>
          <w:p w14:paraId="6A78D45F" w14:textId="0707BD14"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2F40A6">
              <w:rPr>
                <w:b/>
              </w:rPr>
              <w:t>Considering the role of an orientation</w:t>
            </w:r>
            <w:r>
              <w:t xml:space="preserve"> – students consider the role of an orientation by participating in class discussion and co-construction of an agreed list of elements from the first chapter that can be described as the orientation for the novel.</w:t>
            </w:r>
          </w:p>
          <w:p w14:paraId="387836C0" w14:textId="71002E5B"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2F40A6">
              <w:rPr>
                <w:b/>
              </w:rPr>
              <w:t>Consolidating understanding</w:t>
            </w:r>
            <w:r w:rsidR="000E4083">
              <w:rPr>
                <w:b/>
              </w:rPr>
              <w:t xml:space="preserve"> of the role of the orientation</w:t>
            </w:r>
            <w:r>
              <w:t xml:space="preserve"> – students participate in a </w:t>
            </w:r>
            <w:hyperlink r:id="rId49">
              <w:r>
                <w:rPr>
                  <w:rStyle w:val="Hyperlink"/>
                </w:rPr>
                <w:t>Think-Pair-Share</w:t>
              </w:r>
            </w:hyperlink>
            <w:r>
              <w:t xml:space="preserve"> before continuing class discussion to consolidate their understanding of the role of the orientation in a narrative. They may choose to consider the following </w:t>
            </w:r>
            <w:proofErr w:type="gramStart"/>
            <w:r>
              <w:t>questions</w:t>
            </w:r>
            <w:proofErr w:type="gramEnd"/>
          </w:p>
          <w:p w14:paraId="76D92F5A" w14:textId="77777777"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How does this orientation compare to other novels you have read?</w:t>
            </w:r>
          </w:p>
          <w:p w14:paraId="04FA741A" w14:textId="77777777"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How do we know that an orientation is over?</w:t>
            </w:r>
          </w:p>
          <w:p w14:paraId="1744CC36" w14:textId="77777777"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How important are the conflicts that are set up in the orientation? What is their role in the whole text?</w:t>
            </w:r>
          </w:p>
          <w:p w14:paraId="455AE106" w14:textId="2EFF5E6F"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A27C95">
              <w:rPr>
                <w:b/>
                <w:bCs/>
              </w:rPr>
              <w:t>Reflecting on the orientation</w:t>
            </w:r>
            <w:r>
              <w:t xml:space="preserve"> – to consolidate the creation of their reading journals, students respond to (1, 2 or all of) the following writing </w:t>
            </w:r>
            <w:proofErr w:type="gramStart"/>
            <w:r>
              <w:t>prompts</w:t>
            </w:r>
            <w:proofErr w:type="gramEnd"/>
          </w:p>
          <w:p w14:paraId="4A777FDE" w14:textId="04B1D04C"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What are the main conflicts that are established in the first few chapters?</w:t>
            </w:r>
          </w:p>
          <w:p w14:paraId="03D0AFB7" w14:textId="77777777"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How do they relate to your life or to other novels you have read?</w:t>
            </w:r>
          </w:p>
          <w:p w14:paraId="2D148096" w14:textId="2A6DD776" w:rsidR="00517163" w:rsidRPr="005A1F4C"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Has your reaction to the orientation changed now that you have been re</w:t>
            </w:r>
            <w:r w:rsidR="009D69D9">
              <w:t>-</w:t>
            </w:r>
            <w:r>
              <w:t>reading and reconsidering it?</w:t>
            </w:r>
          </w:p>
        </w:tc>
        <w:tc>
          <w:tcPr>
            <w:tcW w:w="2552" w:type="dxa"/>
          </w:tcPr>
          <w:p w14:paraId="7A30AF1E" w14:textId="77777777" w:rsidR="00517163" w:rsidRDefault="00517163" w:rsidP="000C4B2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Success criteria</w:t>
            </w:r>
          </w:p>
          <w:p w14:paraId="4F66A2FD" w14:textId="4E435BD8" w:rsidR="00517163" w:rsidRDefault="00517163" w:rsidP="000C4B2A">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To demonstrate their learning, students can:</w:t>
            </w:r>
          </w:p>
          <w:p w14:paraId="4CBD72C7" w14:textId="046C065A"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contribute to a class discussion about the role of an </w:t>
            </w:r>
            <w:proofErr w:type="gramStart"/>
            <w:r>
              <w:rPr>
                <w:rStyle w:val="Strong"/>
                <w:b w:val="0"/>
              </w:rPr>
              <w:t>orientation</w:t>
            </w:r>
            <w:proofErr w:type="gramEnd"/>
          </w:p>
          <w:p w14:paraId="6C2B3EC7" w14:textId="77777777"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e</w:t>
            </w:r>
            <w:r w:rsidRPr="0049726D">
              <w:rPr>
                <w:rStyle w:val="Strong"/>
                <w:b w:val="0"/>
                <w:bCs w:val="0"/>
              </w:rPr>
              <w:t>xplain</w:t>
            </w:r>
            <w:r>
              <w:rPr>
                <w:rStyle w:val="Strong"/>
              </w:rPr>
              <w:t xml:space="preserve"> </w:t>
            </w:r>
            <w:r>
              <w:rPr>
                <w:rStyle w:val="Strong"/>
                <w:b w:val="0"/>
              </w:rPr>
              <w:t>the importance and function of an orientation.</w:t>
            </w:r>
          </w:p>
          <w:p w14:paraId="09DFC20F" w14:textId="068D28D7" w:rsidR="004B1D20" w:rsidRPr="008B60CB" w:rsidRDefault="004B1D20" w:rsidP="008B60CB">
            <w:pPr>
              <w:pStyle w:val="FeatureBox3"/>
              <w:cnfStyle w:val="000000010000" w:firstRow="0" w:lastRow="0" w:firstColumn="0" w:lastColumn="0" w:oddVBand="0" w:evenVBand="0" w:oddHBand="0" w:evenHBand="1" w:firstRowFirstColumn="0" w:firstRowLastColumn="0" w:lastRowFirstColumn="0" w:lastRowLastColumn="0"/>
              <w:rPr>
                <w:b/>
                <w:bCs/>
              </w:rPr>
            </w:pPr>
            <w:r w:rsidRPr="008B60CB">
              <w:rPr>
                <w:b/>
                <w:bCs/>
              </w:rPr>
              <w:t>Evaluation and registration:</w:t>
            </w:r>
          </w:p>
          <w:p w14:paraId="0695BADC" w14:textId="0B4FA7A9" w:rsidR="004B1D20" w:rsidRPr="00DF2863" w:rsidRDefault="004B1D20"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rPr>
                <w:rStyle w:val="Strong"/>
                <w:b w:val="0"/>
              </w:rPr>
            </w:pPr>
            <w:r w:rsidRPr="008B60CB">
              <w:t>[Record evaluation and registration information]</w:t>
            </w:r>
          </w:p>
        </w:tc>
      </w:tr>
      <w:tr w:rsidR="00517163" w14:paraId="7F036A97" w14:textId="77777777" w:rsidTr="5294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55B01DAC" w14:textId="0C91EA37" w:rsidR="00517163" w:rsidRPr="00065B64" w:rsidRDefault="00517163" w:rsidP="007527CC">
            <w:r w:rsidRPr="00065B64">
              <w:t>EN4-</w:t>
            </w:r>
            <w:r>
              <w:t>UR</w:t>
            </w:r>
            <w:r w:rsidRPr="00065B64">
              <w:t>A-01</w:t>
            </w:r>
          </w:p>
          <w:p w14:paraId="04895D52" w14:textId="77777777" w:rsidR="00517163" w:rsidRPr="00065B64" w:rsidRDefault="00517163" w:rsidP="007527CC">
            <w:r w:rsidRPr="00065B64">
              <w:t xml:space="preserve">Code and </w:t>
            </w:r>
            <w:proofErr w:type="gramStart"/>
            <w:r w:rsidRPr="00065B64">
              <w:t>convention</w:t>
            </w:r>
            <w:proofErr w:type="gramEnd"/>
          </w:p>
          <w:p w14:paraId="0A56A0B0" w14:textId="77777777" w:rsidR="00517163" w:rsidRPr="006F7F73" w:rsidRDefault="00517163" w:rsidP="007A13B7">
            <w:r w:rsidRPr="007527CC">
              <w:rPr>
                <w:rStyle w:val="Strong"/>
              </w:rPr>
              <w:t xml:space="preserve">Analyse how texts can draw on the codes and conventions of a range of modes and media to shape new meanings, </w:t>
            </w:r>
            <w:r w:rsidRPr="006F7F73">
              <w:t xml:space="preserve">and demonstrate this understanding in own </w:t>
            </w:r>
            <w:proofErr w:type="gramStart"/>
            <w:r w:rsidRPr="006F7F73">
              <w:t>texts</w:t>
            </w:r>
            <w:proofErr w:type="gramEnd"/>
          </w:p>
          <w:p w14:paraId="7E659D01" w14:textId="77777777" w:rsidR="00517163" w:rsidRPr="003C2898" w:rsidRDefault="00517163" w:rsidP="003C2898">
            <w:r w:rsidRPr="003C2898">
              <w:t>Narrative</w:t>
            </w:r>
          </w:p>
          <w:p w14:paraId="465E1326" w14:textId="77777777" w:rsidR="00517163" w:rsidRDefault="00517163" w:rsidP="007A13B7">
            <w:r>
              <w:rPr>
                <w:rStyle w:val="Strong"/>
              </w:rPr>
              <w:t>U</w:t>
            </w:r>
            <w:r w:rsidRPr="003C2898">
              <w:rPr>
                <w:rStyle w:val="Strong"/>
              </w:rPr>
              <w:t xml:space="preserve">nderstand narrative conventions, such as setting, plot and sub-plot, and how they are used to represent events and personally engage the reader, viewer or listener with ideas and values in texts, </w:t>
            </w:r>
            <w:r w:rsidRPr="00BE60EC">
              <w:t xml:space="preserve">and apply this understanding in own </w:t>
            </w:r>
            <w:proofErr w:type="gramStart"/>
            <w:r w:rsidRPr="00BE60EC">
              <w:t>texts</w:t>
            </w:r>
            <w:proofErr w:type="gramEnd"/>
          </w:p>
          <w:p w14:paraId="4C19A37C" w14:textId="77777777" w:rsidR="00517163" w:rsidRPr="008926E2" w:rsidRDefault="00517163" w:rsidP="00F530EA">
            <w:pPr>
              <w:pStyle w:val="FeatureBox2"/>
            </w:pPr>
            <w:r>
              <w:t xml:space="preserve">Note: </w:t>
            </w:r>
            <w:r w:rsidRPr="005C7DDC">
              <w:t>bold outcome content is not addressed in this sequence.</w:t>
            </w:r>
          </w:p>
          <w:p w14:paraId="13594B0B" w14:textId="77777777" w:rsidR="00517163" w:rsidRPr="00A2190F" w:rsidRDefault="00517163" w:rsidP="00A2190F">
            <w:r w:rsidRPr="00A2190F">
              <w:t>EN4-RVL-01</w:t>
            </w:r>
          </w:p>
          <w:p w14:paraId="2950BC3F" w14:textId="77777777" w:rsidR="00517163" w:rsidRPr="00FD5F5C" w:rsidRDefault="00517163" w:rsidP="00A2190F">
            <w:r w:rsidRPr="00FD5F5C">
              <w:t xml:space="preserve">Reading for challenge, </w:t>
            </w:r>
            <w:proofErr w:type="gramStart"/>
            <w:r w:rsidRPr="00FD5F5C">
              <w:t>interest</w:t>
            </w:r>
            <w:proofErr w:type="gramEnd"/>
            <w:r w:rsidRPr="00FD5F5C">
              <w:t xml:space="preserve"> and enjoyment</w:t>
            </w:r>
          </w:p>
          <w:p w14:paraId="14F40486" w14:textId="77777777" w:rsidR="00517163" w:rsidRDefault="00517163" w:rsidP="00A2190F">
            <w:pPr>
              <w:rPr>
                <w:rStyle w:val="Strong"/>
              </w:rPr>
            </w:pPr>
            <w:r w:rsidRPr="00A2190F">
              <w:rPr>
                <w:rStyle w:val="Strong"/>
              </w:rPr>
              <w:t xml:space="preserve">Read texts selected to challenge thinking, develop interest and promote enjoyment, to prompt a personal </w:t>
            </w:r>
            <w:proofErr w:type="gramStart"/>
            <w:r w:rsidRPr="00A2190F">
              <w:rPr>
                <w:rStyle w:val="Strong"/>
              </w:rPr>
              <w:t>response</w:t>
            </w:r>
            <w:proofErr w:type="gramEnd"/>
          </w:p>
          <w:p w14:paraId="50D5142D" w14:textId="48125032" w:rsidR="00517163" w:rsidRPr="00EE3042" w:rsidRDefault="00517163" w:rsidP="00EE3042">
            <w:r w:rsidRPr="00EE3042">
              <w:t>EN4-</w:t>
            </w:r>
            <w:r>
              <w:t>UR</w:t>
            </w:r>
            <w:r w:rsidRPr="00EE3042">
              <w:t>A-01</w:t>
            </w:r>
          </w:p>
          <w:p w14:paraId="50B4B440" w14:textId="26E43B06" w:rsidR="00517163" w:rsidRPr="00FD5F5C" w:rsidRDefault="00517163" w:rsidP="00EE3042">
            <w:r w:rsidRPr="00FD5F5C">
              <w:t xml:space="preserve">Code and </w:t>
            </w:r>
            <w:proofErr w:type="gramStart"/>
            <w:r w:rsidRPr="00FD5F5C">
              <w:t>convention</w:t>
            </w:r>
            <w:proofErr w:type="gramEnd"/>
          </w:p>
          <w:p w14:paraId="34A1EB8C" w14:textId="3F73D457" w:rsidR="00517163" w:rsidRPr="007A13B7" w:rsidRDefault="00517163" w:rsidP="00EE3042">
            <w:pPr>
              <w:rPr>
                <w:rStyle w:val="Strong"/>
              </w:rPr>
            </w:pPr>
            <w:r w:rsidRPr="00EE3042">
              <w:rPr>
                <w:rStyle w:val="Strong"/>
              </w:rPr>
              <w:t>Use appropriate metalanguage to describe how meaning is constructed through linguistic and stylistic elements in texts</w:t>
            </w:r>
          </w:p>
        </w:tc>
        <w:tc>
          <w:tcPr>
            <w:tcW w:w="9622" w:type="dxa"/>
          </w:tcPr>
          <w:p w14:paraId="6C439D36" w14:textId="27E97044" w:rsidR="00517163" w:rsidRPr="00B544B0" w:rsidRDefault="00A5205A" w:rsidP="15F8ADEE">
            <w:pPr>
              <w:pStyle w:val="FeatureBox"/>
              <w:contextualSpacing/>
              <w:cnfStyle w:val="000000100000" w:firstRow="0" w:lastRow="0" w:firstColumn="0" w:lastColumn="0" w:oddVBand="0" w:evenVBand="0" w:oddHBand="1" w:evenHBand="0" w:firstRowFirstColumn="0" w:firstRowLastColumn="0" w:lastRowFirstColumn="0" w:lastRowLastColumn="0"/>
              <w:rPr>
                <w:rStyle w:val="Strong"/>
                <w:i/>
                <w:iCs/>
              </w:rPr>
            </w:pPr>
            <w:r w:rsidRPr="00B544B0">
              <w:rPr>
                <w:rStyle w:val="Strong"/>
              </w:rPr>
              <w:t>Phase 2, sequence 5</w:t>
            </w:r>
            <w:r w:rsidR="00517163" w:rsidRPr="00B544B0">
              <w:rPr>
                <w:rStyle w:val="Strong"/>
              </w:rPr>
              <w:t xml:space="preserve"> – investigating narrative elements while reading </w:t>
            </w:r>
            <w:r w:rsidR="451FA441" w:rsidRPr="00B544B0">
              <w:rPr>
                <w:rStyle w:val="Strong"/>
                <w:i/>
                <w:iCs/>
              </w:rPr>
              <w:t>Across the Risen</w:t>
            </w:r>
            <w:r w:rsidRPr="00B544B0">
              <w:rPr>
                <w:rStyle w:val="Strong"/>
                <w:i/>
                <w:iCs/>
              </w:rPr>
              <w:t xml:space="preserve"> Sea</w:t>
            </w:r>
            <w:r w:rsidRPr="00B544B0">
              <w:rPr>
                <w:rStyle w:val="Strong"/>
              </w:rPr>
              <w:t xml:space="preserve"> (core text sequence)</w:t>
            </w:r>
          </w:p>
          <w:p w14:paraId="4F918A4E" w14:textId="0FAB0E0F" w:rsidR="00517163" w:rsidRPr="00B544B0" w:rsidRDefault="00517163" w:rsidP="00E603D1">
            <w:pPr>
              <w:pStyle w:val="FeatureBox2"/>
              <w:cnfStyle w:val="000000100000" w:firstRow="0" w:lastRow="0" w:firstColumn="0" w:lastColumn="0" w:oddVBand="0" w:evenVBand="0" w:oddHBand="1" w:evenHBand="0" w:firstRowFirstColumn="0" w:firstRowLastColumn="0" w:lastRowFirstColumn="0" w:lastRowLastColumn="0"/>
              <w:rPr>
                <w:b/>
                <w:bCs/>
              </w:rPr>
            </w:pPr>
            <w:r w:rsidRPr="00B544B0">
              <w:rPr>
                <w:b/>
                <w:bCs/>
              </w:rPr>
              <w:t xml:space="preserve">Teacher </w:t>
            </w:r>
            <w:proofErr w:type="gramStart"/>
            <w:r w:rsidRPr="00B544B0">
              <w:rPr>
                <w:b/>
                <w:bCs/>
              </w:rPr>
              <w:t>note:</w:t>
            </w:r>
            <w:proofErr w:type="gramEnd"/>
            <w:r w:rsidRPr="00B544B0">
              <w:rPr>
                <w:b/>
                <w:bCs/>
              </w:rPr>
              <w:t xml:space="preserve"> </w:t>
            </w:r>
            <w:r w:rsidRPr="00B544B0">
              <w:t xml:space="preserve">use this learning sequence if you intend on teaching </w:t>
            </w:r>
            <w:r w:rsidR="00F06D3D" w:rsidRPr="00B544B0">
              <w:rPr>
                <w:i/>
                <w:iCs/>
              </w:rPr>
              <w:t>Across the Risen Sea</w:t>
            </w:r>
            <w:r w:rsidRPr="00B544B0">
              <w:t xml:space="preserve"> as your core text. You may also wish to consider adapting some of these activities if you are using a different text.</w:t>
            </w:r>
          </w:p>
          <w:p w14:paraId="7FA28F5F" w14:textId="0A59091D" w:rsidR="00517163" w:rsidRPr="00B544B0" w:rsidRDefault="00517163" w:rsidP="00BE60EC">
            <w:pPr>
              <w:cnfStyle w:val="000000100000" w:firstRow="0" w:lastRow="0" w:firstColumn="0" w:lastColumn="0" w:oddVBand="0" w:evenVBand="0" w:oddHBand="1" w:evenHBand="0" w:firstRowFirstColumn="0" w:firstRowLastColumn="0" w:lastRowFirstColumn="0" w:lastRowLastColumn="0"/>
            </w:pPr>
            <w:r w:rsidRPr="00B544B0">
              <w:rPr>
                <w:rStyle w:val="Strong"/>
              </w:rPr>
              <w:t>Learning intentions</w:t>
            </w:r>
          </w:p>
          <w:p w14:paraId="069F94B5" w14:textId="77777777" w:rsidR="00517163" w:rsidRPr="00B544B0" w:rsidRDefault="00517163" w:rsidP="005A42B0">
            <w:pPr>
              <w:cnfStyle w:val="000000100000" w:firstRow="0" w:lastRow="0" w:firstColumn="0" w:lastColumn="0" w:oddVBand="0" w:evenVBand="0" w:oddHBand="1" w:evenHBand="0" w:firstRowFirstColumn="0" w:firstRowLastColumn="0" w:lastRowFirstColumn="0" w:lastRowLastColumn="0"/>
            </w:pPr>
            <w:r w:rsidRPr="00B544B0">
              <w:t>By the end of this learning sequence, students will:</w:t>
            </w:r>
          </w:p>
          <w:p w14:paraId="666D55D8" w14:textId="4CB0D75A"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B544B0">
              <w:t xml:space="preserve">understand the role of the orientation in drawing readers into the world of the </w:t>
            </w:r>
            <w:proofErr w:type="gramStart"/>
            <w:r w:rsidRPr="00B544B0">
              <w:t>novel</w:t>
            </w:r>
            <w:proofErr w:type="gramEnd"/>
          </w:p>
          <w:p w14:paraId="63ACD2D2" w14:textId="709EC1D7"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B544B0">
              <w:t xml:space="preserve">understand and identify cohesive elements in a </w:t>
            </w:r>
            <w:proofErr w:type="gramStart"/>
            <w:r w:rsidRPr="00B544B0">
              <w:t>text</w:t>
            </w:r>
            <w:proofErr w:type="gramEnd"/>
          </w:p>
          <w:p w14:paraId="0220F8BD" w14:textId="3F30257C"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B544B0">
              <w:t>consider how the structure of a chapter within a novel compares to the structure of the entire prose fiction text.</w:t>
            </w:r>
          </w:p>
          <w:p w14:paraId="561BA07D" w14:textId="036E23E1" w:rsidR="00517163" w:rsidRPr="00B544B0" w:rsidRDefault="00517163" w:rsidP="00C16A7E">
            <w:pPr>
              <w:cnfStyle w:val="000000100000" w:firstRow="0" w:lastRow="0" w:firstColumn="0" w:lastColumn="0" w:oddVBand="0" w:evenVBand="0" w:oddHBand="1" w:evenHBand="0" w:firstRowFirstColumn="0" w:firstRowLastColumn="0" w:lastRowFirstColumn="0" w:lastRowLastColumn="0"/>
              <w:rPr>
                <w:rStyle w:val="Strong"/>
                <w:b w:val="0"/>
              </w:rPr>
            </w:pPr>
            <w:r w:rsidRPr="00B544B0">
              <w:rPr>
                <w:rStyle w:val="Strong"/>
              </w:rPr>
              <w:t xml:space="preserve">Narrative elements in </w:t>
            </w:r>
            <w:r w:rsidR="00B13645" w:rsidRPr="00B544B0">
              <w:rPr>
                <w:rStyle w:val="Strong"/>
                <w:i/>
                <w:iCs/>
              </w:rPr>
              <w:t>Across the Risen Sea</w:t>
            </w:r>
          </w:p>
          <w:p w14:paraId="7E99CCE6" w14:textId="0B5F1027" w:rsidR="00517163" w:rsidRPr="00B544B0" w:rsidRDefault="00517163" w:rsidP="00A42F72">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sidRPr="00B544B0">
              <w:rPr>
                <w:rStyle w:val="Strong"/>
              </w:rPr>
              <w:t xml:space="preserve">Teacher </w:t>
            </w:r>
            <w:proofErr w:type="gramStart"/>
            <w:r w:rsidRPr="00B544B0">
              <w:rPr>
                <w:rStyle w:val="Strong"/>
              </w:rPr>
              <w:t>note</w:t>
            </w:r>
            <w:proofErr w:type="gramEnd"/>
            <w:r w:rsidRPr="00B544B0">
              <w:rPr>
                <w:rStyle w:val="Strong"/>
              </w:rPr>
              <w:t xml:space="preserve">: </w:t>
            </w:r>
            <w:r w:rsidRPr="00B544B0">
              <w:rPr>
                <w:rStyle w:val="Strong"/>
                <w:b w:val="0"/>
              </w:rPr>
              <w:t>the following activities are best completed before students have read the chapter ‘</w:t>
            </w:r>
            <w:r w:rsidR="00677B34" w:rsidRPr="00B544B0">
              <w:rPr>
                <w:rStyle w:val="Strong"/>
                <w:b w:val="0"/>
              </w:rPr>
              <w:t>Everything is changed’</w:t>
            </w:r>
            <w:r w:rsidRPr="00B544B0">
              <w:rPr>
                <w:rStyle w:val="Strong"/>
                <w:b w:val="0"/>
              </w:rPr>
              <w:t xml:space="preserve"> for the first time. However, they can be completed post-reading, or applied to another similar chapter. For support with </w:t>
            </w:r>
            <w:r w:rsidRPr="00B544B0">
              <w:t>‘identifying local cohesion’</w:t>
            </w:r>
            <w:r w:rsidR="00B65301" w:rsidRPr="00B544B0">
              <w:t xml:space="preserve"> see Quigley (2020)</w:t>
            </w:r>
            <w:r w:rsidRPr="00B544B0">
              <w:t>.</w:t>
            </w:r>
          </w:p>
          <w:p w14:paraId="35EB46C5" w14:textId="4354E403"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544B0">
              <w:rPr>
                <w:rStyle w:val="Strong"/>
              </w:rPr>
              <w:t>Engaging with the orientation</w:t>
            </w:r>
            <w:r w:rsidRPr="00B544B0">
              <w:t xml:space="preserve"> – students read</w:t>
            </w:r>
            <w:r w:rsidR="00BE3EB2" w:rsidRPr="00B544B0">
              <w:t xml:space="preserve"> the chapter</w:t>
            </w:r>
            <w:r w:rsidRPr="00B544B0">
              <w:t xml:space="preserve"> ‘</w:t>
            </w:r>
            <w:r w:rsidR="2A0C8D95" w:rsidRPr="00B544B0">
              <w:t xml:space="preserve">Everything </w:t>
            </w:r>
            <w:r w:rsidR="00B66F0C" w:rsidRPr="00B544B0">
              <w:t>i</w:t>
            </w:r>
            <w:r w:rsidR="2A0C8D95" w:rsidRPr="00B544B0">
              <w:t>s changed</w:t>
            </w:r>
            <w:r w:rsidRPr="00B544B0">
              <w:t xml:space="preserve">’. After reading, </w:t>
            </w:r>
            <w:r w:rsidR="00613FC1" w:rsidRPr="00B544B0">
              <w:t xml:space="preserve">they </w:t>
            </w:r>
            <w:r w:rsidRPr="00B544B0">
              <w:t>d</w:t>
            </w:r>
            <w:r w:rsidRPr="00B544B0">
              <w:rPr>
                <w:rStyle w:val="Strong"/>
                <w:b w:val="0"/>
                <w:bCs w:val="0"/>
              </w:rPr>
              <w:t xml:space="preserve">iscuss </w:t>
            </w:r>
            <w:r w:rsidR="00613FC1" w:rsidRPr="00B544B0">
              <w:t>as a class</w:t>
            </w:r>
            <w:r w:rsidR="00613FC1" w:rsidRPr="00B544B0">
              <w:rPr>
                <w:rStyle w:val="Strong"/>
              </w:rPr>
              <w:t xml:space="preserve"> </w:t>
            </w:r>
            <w:r w:rsidRPr="00B544B0">
              <w:rPr>
                <w:rStyle w:val="Strong"/>
                <w:b w:val="0"/>
                <w:bCs w:val="0"/>
              </w:rPr>
              <w:t>whether this chapter is</w:t>
            </w:r>
            <w:r w:rsidRPr="00B544B0">
              <w:rPr>
                <w:rStyle w:val="Strong"/>
              </w:rPr>
              <w:t xml:space="preserve"> </w:t>
            </w:r>
            <w:r w:rsidRPr="00B544B0">
              <w:rPr>
                <w:rStyle w:val="Strong"/>
                <w:b w:val="0"/>
                <w:bCs w:val="0"/>
              </w:rPr>
              <w:t xml:space="preserve">still part of the novel’s orientation and how they came to this conclusion. Students should </w:t>
            </w:r>
            <w:r w:rsidRPr="00B544B0">
              <w:t>use</w:t>
            </w:r>
            <w:r w:rsidRPr="00B544B0">
              <w:rPr>
                <w:rStyle w:val="Strong"/>
                <w:b w:val="0"/>
                <w:bCs w:val="0"/>
              </w:rPr>
              <w:t xml:space="preserve"> evidence to support their answer, which could be elicited through the question: ‘</w:t>
            </w:r>
            <w:r w:rsidR="0027422B">
              <w:rPr>
                <w:rStyle w:val="Strong"/>
                <w:b w:val="0"/>
                <w:bCs w:val="0"/>
              </w:rPr>
              <w:t>W</w:t>
            </w:r>
            <w:r w:rsidR="0027422B" w:rsidRPr="00B544B0">
              <w:rPr>
                <w:rStyle w:val="Strong"/>
                <w:b w:val="0"/>
                <w:bCs w:val="0"/>
              </w:rPr>
              <w:t xml:space="preserve">hy </w:t>
            </w:r>
            <w:r w:rsidRPr="00B544B0">
              <w:rPr>
                <w:rStyle w:val="Strong"/>
                <w:b w:val="0"/>
                <w:bCs w:val="0"/>
              </w:rPr>
              <w:t>do you say that?’</w:t>
            </w:r>
          </w:p>
          <w:p w14:paraId="03016CFF" w14:textId="6FFBD70C" w:rsidR="00517163" w:rsidRPr="00B544B0" w:rsidRDefault="00517163" w:rsidP="007C626F">
            <w:pPr>
              <w:pStyle w:val="FeatureBox3"/>
              <w:cnfStyle w:val="000000100000" w:firstRow="0" w:lastRow="0" w:firstColumn="0" w:lastColumn="0" w:oddVBand="0" w:evenVBand="0" w:oddHBand="1" w:evenHBand="0" w:firstRowFirstColumn="0" w:firstRowLastColumn="0" w:lastRowFirstColumn="0" w:lastRowLastColumn="0"/>
              <w:rPr>
                <w:rStyle w:val="Strong"/>
                <w:b w:val="0"/>
              </w:rPr>
            </w:pPr>
            <w:r w:rsidRPr="00B544B0">
              <w:rPr>
                <w:rStyle w:val="Strong"/>
              </w:rPr>
              <w:t xml:space="preserve">Literacy </w:t>
            </w:r>
            <w:proofErr w:type="gramStart"/>
            <w:r w:rsidRPr="00B544B0">
              <w:rPr>
                <w:rStyle w:val="Strong"/>
              </w:rPr>
              <w:t>note:</w:t>
            </w:r>
            <w:proofErr w:type="gramEnd"/>
            <w:r w:rsidRPr="00B544B0">
              <w:rPr>
                <w:rStyle w:val="Strong"/>
                <w:b w:val="0"/>
              </w:rPr>
              <w:t xml:space="preserve"> this is an important pre-testing moment. This activity will highlight what students do and do not know about selecting, </w:t>
            </w:r>
            <w:proofErr w:type="gramStart"/>
            <w:r w:rsidRPr="00B544B0">
              <w:rPr>
                <w:rStyle w:val="Strong"/>
                <w:b w:val="0"/>
              </w:rPr>
              <w:t>using</w:t>
            </w:r>
            <w:proofErr w:type="gramEnd"/>
            <w:r w:rsidRPr="00B544B0">
              <w:rPr>
                <w:rStyle w:val="Strong"/>
                <w:b w:val="0"/>
              </w:rPr>
              <w:t xml:space="preserve"> and recording textual evidence. Revisit how to select and write textual evidence accurately if this is an area of need.</w:t>
            </w:r>
          </w:p>
          <w:p w14:paraId="7165206D" w14:textId="58C79D91"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B544B0">
              <w:rPr>
                <w:rStyle w:val="Strong"/>
              </w:rPr>
              <w:t>Identifying local cohesion</w:t>
            </w:r>
            <w:r w:rsidRPr="00B544B0">
              <w:rPr>
                <w:rStyle w:val="Strong"/>
                <w:b w:val="0"/>
                <w:bCs w:val="0"/>
              </w:rPr>
              <w:t xml:space="preserve"> – students check how local cohesion supports understanding in the first paragraph by writing down (or colour-coding on a photocopy) referring words (for example ‘they</w:t>
            </w:r>
            <w:r w:rsidR="0EBA1B86" w:rsidRPr="00B544B0">
              <w:rPr>
                <w:rStyle w:val="Strong"/>
                <w:b w:val="0"/>
                <w:bCs w:val="0"/>
              </w:rPr>
              <w:t>’re</w:t>
            </w:r>
            <w:r w:rsidRPr="00B544B0">
              <w:rPr>
                <w:rStyle w:val="Strong"/>
                <w:b w:val="0"/>
                <w:bCs w:val="0"/>
              </w:rPr>
              <w:t>’) then matching these to the correct noun – in this case ‘</w:t>
            </w:r>
            <w:r w:rsidR="67430785" w:rsidRPr="00B544B0">
              <w:rPr>
                <w:rStyle w:val="Strong"/>
                <w:b w:val="0"/>
                <w:bCs w:val="0"/>
              </w:rPr>
              <w:t>the old people</w:t>
            </w:r>
            <w:r w:rsidRPr="00B544B0">
              <w:rPr>
                <w:rStyle w:val="Strong"/>
                <w:b w:val="0"/>
                <w:bCs w:val="0"/>
              </w:rPr>
              <w:t>’.</w:t>
            </w:r>
          </w:p>
          <w:p w14:paraId="6DDB0063" w14:textId="33B29BAC" w:rsidR="00517163" w:rsidRPr="00B544B0" w:rsidRDefault="00517163" w:rsidP="0088743A">
            <w:pPr>
              <w:pStyle w:val="FeatureBox2"/>
              <w:cnfStyle w:val="000000100000" w:firstRow="0" w:lastRow="0" w:firstColumn="0" w:lastColumn="0" w:oddVBand="0" w:evenVBand="0" w:oddHBand="1" w:evenHBand="0" w:firstRowFirstColumn="0" w:firstRowLastColumn="0" w:lastRowFirstColumn="0" w:lastRowLastColumn="0"/>
              <w:rPr>
                <w:rStyle w:val="Strong"/>
                <w:b w:val="0"/>
              </w:rPr>
            </w:pPr>
            <w:r w:rsidRPr="00B544B0">
              <w:rPr>
                <w:rStyle w:val="Strong"/>
                <w:bCs w:val="0"/>
              </w:rPr>
              <w:t xml:space="preserve">Teacher </w:t>
            </w:r>
            <w:proofErr w:type="gramStart"/>
            <w:r w:rsidRPr="00B544B0">
              <w:rPr>
                <w:rStyle w:val="Strong"/>
                <w:bCs w:val="0"/>
              </w:rPr>
              <w:t>note</w:t>
            </w:r>
            <w:proofErr w:type="gramEnd"/>
            <w:r w:rsidRPr="00B544B0">
              <w:rPr>
                <w:rStyle w:val="Strong"/>
                <w:bCs w:val="0"/>
              </w:rPr>
              <w:t xml:space="preserve">: </w:t>
            </w:r>
            <w:r w:rsidRPr="00B544B0">
              <w:rPr>
                <w:rStyle w:val="Strong"/>
                <w:b w:val="0"/>
              </w:rPr>
              <w:t>to see a worked example of how to identify local cohesion and the strategy described above, see Year 7, Term 2 – Seeing through a text (</w:t>
            </w:r>
            <w:r w:rsidRPr="00B544B0">
              <w:rPr>
                <w:rStyle w:val="Strong"/>
              </w:rPr>
              <w:t>Phase 3, activity 4 – analytical writing</w:t>
            </w:r>
            <w:r w:rsidRPr="00B544B0">
              <w:rPr>
                <w:rStyle w:val="Strong"/>
                <w:b w:val="0"/>
              </w:rPr>
              <w:t>)</w:t>
            </w:r>
            <w:r w:rsidR="0027422B">
              <w:rPr>
                <w:rStyle w:val="Strong"/>
                <w:b w:val="0"/>
              </w:rPr>
              <w:t>.</w:t>
            </w:r>
          </w:p>
          <w:p w14:paraId="0F0D0B91" w14:textId="1578ED94"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B544B0">
              <w:rPr>
                <w:rStyle w:val="Strong"/>
              </w:rPr>
              <w:t>Understanding ambiguity</w:t>
            </w:r>
            <w:r w:rsidRPr="00B544B0">
              <w:rPr>
                <w:rStyle w:val="Strong"/>
                <w:b w:val="0"/>
              </w:rPr>
              <w:t xml:space="preserve"> – students brainstorm why the openings of chapters can be confusing or ambiguous (new names, </w:t>
            </w:r>
            <w:proofErr w:type="gramStart"/>
            <w:r w:rsidRPr="00B544B0">
              <w:rPr>
                <w:rStyle w:val="Strong"/>
                <w:b w:val="0"/>
              </w:rPr>
              <w:t>settings</w:t>
            </w:r>
            <w:proofErr w:type="gramEnd"/>
            <w:r w:rsidRPr="00B544B0">
              <w:rPr>
                <w:rStyle w:val="Strong"/>
                <w:b w:val="0"/>
              </w:rPr>
              <w:t xml:space="preserve"> and situations for example) and teacher explains how reading carefully in these sections can help. Review and reflect on how understanding local cohesion can help to clarify characters and events during orientations. S</w:t>
            </w:r>
            <w:r w:rsidRPr="00B544B0">
              <w:t xml:space="preserve">tudents (individually or in small groups) return to the first paragraph of their piece for </w:t>
            </w:r>
            <w:r w:rsidRPr="00742608">
              <w:rPr>
                <w:b/>
                <w:bCs/>
              </w:rPr>
              <w:t>Core formative task 1</w:t>
            </w:r>
            <w:r w:rsidRPr="00B544B0">
              <w:t xml:space="preserve"> and colour-code for cohesion as above.</w:t>
            </w:r>
          </w:p>
          <w:p w14:paraId="42D62C78" w14:textId="0F02F3BB" w:rsidR="00517163" w:rsidRPr="00B544B0" w:rsidRDefault="00517163"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B544B0">
              <w:rPr>
                <w:rStyle w:val="Strong"/>
              </w:rPr>
              <w:t>E</w:t>
            </w:r>
            <w:r w:rsidR="000369A0" w:rsidRPr="00B544B0">
              <w:rPr>
                <w:rStyle w:val="Strong"/>
              </w:rPr>
              <w:t>xploring links between the structure o</w:t>
            </w:r>
            <w:r w:rsidR="00A32B70" w:rsidRPr="00B544B0">
              <w:rPr>
                <w:rStyle w:val="Strong"/>
              </w:rPr>
              <w:t>f a chapter and the structure of the novel as a whole</w:t>
            </w:r>
            <w:r w:rsidRPr="00B544B0">
              <w:rPr>
                <w:rStyle w:val="Strong"/>
                <w:b w:val="0"/>
              </w:rPr>
              <w:t xml:space="preserve"> – </w:t>
            </w:r>
            <w:r w:rsidR="00DA213C" w:rsidRPr="00B544B0">
              <w:t>students consider</w:t>
            </w:r>
            <w:r w:rsidRPr="00B544B0">
              <w:rPr>
                <w:rStyle w:val="Strong"/>
                <w:b w:val="0"/>
              </w:rPr>
              <w:t xml:space="preserve"> the following questions: </w:t>
            </w:r>
            <w:r w:rsidR="00DA213C" w:rsidRPr="00B544B0">
              <w:rPr>
                <w:rStyle w:val="Strong"/>
                <w:b w:val="0"/>
              </w:rPr>
              <w:t>‘</w:t>
            </w:r>
            <w:r w:rsidRPr="00B544B0">
              <w:rPr>
                <w:rStyle w:val="Strong"/>
                <w:b w:val="0"/>
              </w:rPr>
              <w:t>If a novel has an orientation, can a chapter within it have one?</w:t>
            </w:r>
            <w:r w:rsidR="00DA213C" w:rsidRPr="00B544B0">
              <w:rPr>
                <w:rStyle w:val="Strong"/>
                <w:b w:val="0"/>
              </w:rPr>
              <w:t>’</w:t>
            </w:r>
            <w:r w:rsidRPr="00B544B0">
              <w:rPr>
                <w:rStyle w:val="Strong"/>
                <w:b w:val="0"/>
              </w:rPr>
              <w:t xml:space="preserve"> </w:t>
            </w:r>
            <w:r w:rsidR="00066B4B">
              <w:rPr>
                <w:rStyle w:val="Strong"/>
                <w:b w:val="0"/>
              </w:rPr>
              <w:t>a</w:t>
            </w:r>
            <w:r w:rsidR="00066B4B" w:rsidRPr="00B544B0">
              <w:rPr>
                <w:rStyle w:val="Strong"/>
                <w:b w:val="0"/>
              </w:rPr>
              <w:t>nd</w:t>
            </w:r>
            <w:r w:rsidR="00066B4B" w:rsidRPr="00B544B0">
              <w:rPr>
                <w:rStyle w:val="Strong"/>
              </w:rPr>
              <w:t xml:space="preserve"> </w:t>
            </w:r>
            <w:r w:rsidR="00DA213C" w:rsidRPr="00B544B0">
              <w:rPr>
                <w:rStyle w:val="Strong"/>
              </w:rPr>
              <w:t>‘</w:t>
            </w:r>
            <w:r w:rsidRPr="00B544B0">
              <w:rPr>
                <w:rStyle w:val="Strong"/>
                <w:b w:val="0"/>
              </w:rPr>
              <w:t>What idea in the first paragraph sets up the theme and plot of the whole chapter?</w:t>
            </w:r>
            <w:r w:rsidR="00DA213C" w:rsidRPr="00B544B0">
              <w:rPr>
                <w:rStyle w:val="Strong"/>
                <w:b w:val="0"/>
              </w:rPr>
              <w:t>’</w:t>
            </w:r>
            <w:r w:rsidRPr="00B544B0">
              <w:rPr>
                <w:rStyle w:val="Strong"/>
                <w:b w:val="0"/>
              </w:rPr>
              <w:t xml:space="preserve"> </w:t>
            </w:r>
            <w:r w:rsidRPr="00B544B0">
              <w:rPr>
                <w:rStyle w:val="Strong"/>
                <w:b w:val="0"/>
                <w:bCs w:val="0"/>
              </w:rPr>
              <w:t xml:space="preserve">Students </w:t>
            </w:r>
            <w:r w:rsidR="00A32B70" w:rsidRPr="00B544B0">
              <w:rPr>
                <w:rStyle w:val="Strong"/>
                <w:b w:val="0"/>
                <w:bCs w:val="0"/>
              </w:rPr>
              <w:t xml:space="preserve">discuss and </w:t>
            </w:r>
            <w:r w:rsidR="004929A6" w:rsidRPr="00B544B0">
              <w:rPr>
                <w:rStyle w:val="Strong"/>
                <w:b w:val="0"/>
                <w:bCs w:val="0"/>
              </w:rPr>
              <w:t>brainstorm ideas with a partner to prepare for class sharing and discussion.</w:t>
            </w:r>
          </w:p>
        </w:tc>
        <w:tc>
          <w:tcPr>
            <w:tcW w:w="2552" w:type="dxa"/>
          </w:tcPr>
          <w:p w14:paraId="1ACD359A" w14:textId="77777777" w:rsidR="00517163" w:rsidRPr="00E90F60" w:rsidRDefault="00517163" w:rsidP="000C4B2A">
            <w:pPr>
              <w:cnfStyle w:val="000000100000" w:firstRow="0" w:lastRow="0" w:firstColumn="0" w:lastColumn="0" w:oddVBand="0" w:evenVBand="0" w:oddHBand="1" w:evenHBand="0" w:firstRowFirstColumn="0" w:firstRowLastColumn="0" w:lastRowFirstColumn="0" w:lastRowLastColumn="0"/>
              <w:rPr>
                <w:rStyle w:val="Strong"/>
              </w:rPr>
            </w:pPr>
            <w:r w:rsidRPr="00E90F60">
              <w:rPr>
                <w:rStyle w:val="Strong"/>
              </w:rPr>
              <w:t>Success criteria:</w:t>
            </w:r>
          </w:p>
          <w:p w14:paraId="75F34F7C" w14:textId="001ED3A4" w:rsidR="00517163" w:rsidRDefault="00517163" w:rsidP="000C4B2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8B05062" w14:textId="4F1EEFAE" w:rsidR="00517163"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t xml:space="preserve">reflect on </w:t>
            </w:r>
            <w:r w:rsidR="007C3D7E">
              <w:t xml:space="preserve">and discuss </w:t>
            </w:r>
            <w:r>
              <w:t>their reading and exploration of concepts through journal entries</w:t>
            </w:r>
            <w:r w:rsidR="007C3D7E">
              <w:t xml:space="preserve"> and class </w:t>
            </w:r>
            <w:proofErr w:type="gramStart"/>
            <w:r w:rsidR="007C3D7E">
              <w:t>discussion</w:t>
            </w:r>
            <w:proofErr w:type="gramEnd"/>
          </w:p>
          <w:p w14:paraId="53687413" w14:textId="70DDD0D5" w:rsidR="00095D45" w:rsidRDefault="00095D45" w:rsidP="006846FD">
            <w:pPr>
              <w:pStyle w:val="ListBullet"/>
              <w:cnfStyle w:val="000000100000" w:firstRow="0" w:lastRow="0" w:firstColumn="0" w:lastColumn="0" w:oddVBand="0" w:evenVBand="0" w:oddHBand="1" w:evenHBand="0" w:firstRowFirstColumn="0" w:firstRowLastColumn="0" w:lastRowFirstColumn="0" w:lastRowLastColumn="0"/>
            </w:pPr>
            <w:r>
              <w:t>annotate a text for local cohesion</w:t>
            </w:r>
            <w:r w:rsidR="00155D45">
              <w:t xml:space="preserve"> by connecting referring words to their nouns</w:t>
            </w:r>
            <w:r w:rsidR="007C3D7E">
              <w:t>.</w:t>
            </w:r>
          </w:p>
          <w:p w14:paraId="469C57E7" w14:textId="77777777" w:rsidR="008B60CB" w:rsidRDefault="004B1D20" w:rsidP="008B60CB">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D74C82E" w14:textId="7F785686" w:rsidR="004B1D20" w:rsidRPr="00807297" w:rsidRDefault="004B1D20"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pPr>
            <w:r w:rsidRPr="00CF69F1">
              <w:t>[Record evaluation and registrati</w:t>
            </w:r>
            <w:r>
              <w:t>on information]</w:t>
            </w:r>
          </w:p>
        </w:tc>
      </w:tr>
      <w:tr w:rsidR="00517163" w14:paraId="49F68377" w14:textId="77777777" w:rsidTr="5294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56838922" w14:textId="3D9BAC9D" w:rsidR="00517163" w:rsidRPr="00D9172F" w:rsidRDefault="00517163" w:rsidP="00D46BCF">
            <w:pPr>
              <w:rPr>
                <w:bCs/>
              </w:rPr>
            </w:pPr>
            <w:r w:rsidRPr="00D9172F">
              <w:rPr>
                <w:bCs/>
              </w:rPr>
              <w:t>EN4-URA-01</w:t>
            </w:r>
          </w:p>
          <w:p w14:paraId="55E46829" w14:textId="0314F83A" w:rsidR="00517163" w:rsidRPr="00D9172F" w:rsidRDefault="00517163" w:rsidP="00D46BCF">
            <w:r w:rsidRPr="00D9172F">
              <w:t>Narrative</w:t>
            </w:r>
          </w:p>
          <w:p w14:paraId="367CE202" w14:textId="77777777" w:rsidR="00517163" w:rsidRPr="00D9172F" w:rsidRDefault="00517163" w:rsidP="00D46BCF">
            <w:r w:rsidRPr="00D9172F">
              <w:rPr>
                <w:rStyle w:val="Strong"/>
              </w:rPr>
              <w:t xml:space="preserve">Understand narrative conventions, such as setting, plot and sub-plot, and how they are used to represent events and personally engage the reader, viewer or listener with ideas and values in texts, </w:t>
            </w:r>
            <w:r w:rsidRPr="00D9172F">
              <w:t xml:space="preserve">and apply this understanding in own </w:t>
            </w:r>
            <w:proofErr w:type="gramStart"/>
            <w:r w:rsidRPr="00D9172F">
              <w:t>texts</w:t>
            </w:r>
            <w:proofErr w:type="gramEnd"/>
          </w:p>
          <w:p w14:paraId="6FF73CE4" w14:textId="77777777" w:rsidR="00517163" w:rsidRPr="00D9172F" w:rsidRDefault="00517163" w:rsidP="00D46BCF">
            <w:pPr>
              <w:pStyle w:val="FeatureBox2"/>
            </w:pPr>
            <w:r w:rsidRPr="00D9172F">
              <w:t>Note: bold outcome content is not addressed in this sequence.</w:t>
            </w:r>
          </w:p>
          <w:p w14:paraId="623B22EB" w14:textId="77777777" w:rsidR="00517163" w:rsidRPr="00D9172F" w:rsidRDefault="00517163" w:rsidP="00D46BCF">
            <w:r w:rsidRPr="00D9172F">
              <w:t xml:space="preserve">Code and </w:t>
            </w:r>
            <w:proofErr w:type="gramStart"/>
            <w:r w:rsidRPr="00D9172F">
              <w:t>convention</w:t>
            </w:r>
            <w:proofErr w:type="gramEnd"/>
          </w:p>
          <w:p w14:paraId="1AC175EC" w14:textId="11B7866A" w:rsidR="00517163" w:rsidRPr="00D9172F" w:rsidRDefault="00517163" w:rsidP="00D46BCF">
            <w:r w:rsidRPr="00D9172F">
              <w:rPr>
                <w:rStyle w:val="Strong"/>
              </w:rPr>
              <w:t>Use appropriate metalanguage to describe how meaning is constructed through linguistic and stylistic elements in texts</w:t>
            </w:r>
          </w:p>
        </w:tc>
        <w:tc>
          <w:tcPr>
            <w:tcW w:w="9622" w:type="dxa"/>
          </w:tcPr>
          <w:p w14:paraId="771D4F0C" w14:textId="4C30B48A" w:rsidR="00517163" w:rsidRPr="00D9172F" w:rsidRDefault="00EC3CDB" w:rsidP="529426B2">
            <w:pPr>
              <w:pStyle w:val="FeatureBox"/>
              <w:contextualSpacing/>
              <w:cnfStyle w:val="000000010000" w:firstRow="0" w:lastRow="0" w:firstColumn="0" w:lastColumn="0" w:oddVBand="0" w:evenVBand="0" w:oddHBand="0" w:evenHBand="1" w:firstRowFirstColumn="0" w:firstRowLastColumn="0" w:lastRowFirstColumn="0" w:lastRowLastColumn="0"/>
              <w:rPr>
                <w:rStyle w:val="Strong"/>
                <w:i/>
                <w:iCs/>
              </w:rPr>
            </w:pPr>
            <w:r w:rsidRPr="00D9172F">
              <w:rPr>
                <w:rStyle w:val="Strong"/>
              </w:rPr>
              <w:t>Phase 2, sequence 6</w:t>
            </w:r>
            <w:r w:rsidR="00517163" w:rsidRPr="00D9172F">
              <w:rPr>
                <w:rStyle w:val="Strong"/>
              </w:rPr>
              <w:t xml:space="preserve"> – investigating </w:t>
            </w:r>
            <w:r w:rsidR="00EE0688" w:rsidRPr="00D9172F">
              <w:rPr>
                <w:rStyle w:val="Strong"/>
              </w:rPr>
              <w:t>narrative arcs, instigating problems</w:t>
            </w:r>
            <w:r w:rsidR="00331D17">
              <w:rPr>
                <w:rStyle w:val="Strong"/>
              </w:rPr>
              <w:t>,</w:t>
            </w:r>
            <w:r w:rsidR="00EE0688" w:rsidRPr="00D9172F">
              <w:rPr>
                <w:rStyle w:val="Strong"/>
              </w:rPr>
              <w:t xml:space="preserve"> and </w:t>
            </w:r>
            <w:r w:rsidR="00517163" w:rsidRPr="00D9172F">
              <w:rPr>
                <w:rStyle w:val="Strong"/>
              </w:rPr>
              <w:t xml:space="preserve">complications while reading the core text </w:t>
            </w:r>
            <w:r w:rsidR="62720F9B" w:rsidRPr="00D9172F">
              <w:rPr>
                <w:rStyle w:val="Strong"/>
                <w:i/>
                <w:iCs/>
              </w:rPr>
              <w:t>Across the Risen Sea</w:t>
            </w:r>
          </w:p>
          <w:p w14:paraId="39E762AB" w14:textId="77345169" w:rsidR="00517163" w:rsidRPr="00D9172F" w:rsidRDefault="00517163" w:rsidP="00D42B5D">
            <w:pPr>
              <w:pStyle w:val="FeatureBox2"/>
              <w:cnfStyle w:val="000000010000" w:firstRow="0" w:lastRow="0" w:firstColumn="0" w:lastColumn="0" w:oddVBand="0" w:evenVBand="0" w:oddHBand="0" w:evenHBand="1" w:firstRowFirstColumn="0" w:firstRowLastColumn="0" w:lastRowFirstColumn="0" w:lastRowLastColumn="0"/>
              <w:rPr>
                <w:b/>
                <w:bCs/>
              </w:rPr>
            </w:pPr>
            <w:r w:rsidRPr="00D9172F">
              <w:rPr>
                <w:b/>
                <w:bCs/>
              </w:rPr>
              <w:t xml:space="preserve">Teacher </w:t>
            </w:r>
            <w:proofErr w:type="gramStart"/>
            <w:r w:rsidRPr="00D9172F">
              <w:rPr>
                <w:b/>
                <w:bCs/>
              </w:rPr>
              <w:t>note:</w:t>
            </w:r>
            <w:proofErr w:type="gramEnd"/>
            <w:r w:rsidRPr="00D9172F">
              <w:rPr>
                <w:b/>
                <w:bCs/>
              </w:rPr>
              <w:t xml:space="preserve"> </w:t>
            </w:r>
            <w:r w:rsidRPr="00D9172F">
              <w:t xml:space="preserve">use this learning sequence if you intend on teaching </w:t>
            </w:r>
            <w:r w:rsidR="001A2991" w:rsidRPr="00D9172F">
              <w:rPr>
                <w:i/>
                <w:iCs/>
              </w:rPr>
              <w:t>Across the Risen Sea</w:t>
            </w:r>
            <w:r w:rsidRPr="00D9172F">
              <w:t xml:space="preserve"> as your core text. You may also wish to consider adapting some of these activities if you are using a different text.</w:t>
            </w:r>
            <w:r w:rsidR="005E1B10" w:rsidRPr="00D9172F">
              <w:t xml:space="preserve"> Teacher support for terminology related to the narrative structure can be found in </w:t>
            </w:r>
            <w:r w:rsidR="005E1B10" w:rsidRPr="00D9172F">
              <w:rPr>
                <w:b/>
                <w:bCs/>
              </w:rPr>
              <w:t>Phase 2, resource 7 – additional narrative stru</w:t>
            </w:r>
            <w:r w:rsidR="00AB1AD3" w:rsidRPr="00D9172F">
              <w:rPr>
                <w:b/>
                <w:bCs/>
              </w:rPr>
              <w:t>cture terminology</w:t>
            </w:r>
            <w:r w:rsidR="00AB1AD3" w:rsidRPr="00D9172F">
              <w:t>.</w:t>
            </w:r>
            <w:r w:rsidR="00F10953" w:rsidRPr="00D9172F">
              <w:t xml:space="preserve"> This resource includes a worked example f</w:t>
            </w:r>
            <w:r w:rsidR="00236088" w:rsidRPr="00D9172F">
              <w:t>rom the chapter ‘Everything has changed’ and discussion prompts for the activities in this sequence.</w:t>
            </w:r>
          </w:p>
          <w:p w14:paraId="7CC0FE74" w14:textId="77777777" w:rsidR="00517163" w:rsidRPr="00D9172F" w:rsidRDefault="00517163" w:rsidP="00D42B5D">
            <w:pPr>
              <w:cnfStyle w:val="000000010000" w:firstRow="0" w:lastRow="0" w:firstColumn="0" w:lastColumn="0" w:oddVBand="0" w:evenVBand="0" w:oddHBand="0" w:evenHBand="1" w:firstRowFirstColumn="0" w:firstRowLastColumn="0" w:lastRowFirstColumn="0" w:lastRowLastColumn="0"/>
            </w:pPr>
            <w:r w:rsidRPr="00D9172F">
              <w:rPr>
                <w:rStyle w:val="Strong"/>
              </w:rPr>
              <w:t>Learning intentions</w:t>
            </w:r>
          </w:p>
          <w:p w14:paraId="12EE9B29" w14:textId="77777777" w:rsidR="00517163" w:rsidRPr="00D9172F" w:rsidRDefault="00517163" w:rsidP="00D42B5D">
            <w:pPr>
              <w:cnfStyle w:val="000000010000" w:firstRow="0" w:lastRow="0" w:firstColumn="0" w:lastColumn="0" w:oddVBand="0" w:evenVBand="0" w:oddHBand="0" w:evenHBand="1" w:firstRowFirstColumn="0" w:firstRowLastColumn="0" w:lastRowFirstColumn="0" w:lastRowLastColumn="0"/>
            </w:pPr>
            <w:r w:rsidRPr="00D9172F">
              <w:t>By the end of this learning sequence, students will:</w:t>
            </w:r>
          </w:p>
          <w:p w14:paraId="66C3207A" w14:textId="628969E8" w:rsidR="00517163" w:rsidRPr="00D9172F"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D9172F">
              <w:t xml:space="preserve">understand the role of the complication in drawing readers into the world of the </w:t>
            </w:r>
            <w:proofErr w:type="gramStart"/>
            <w:r w:rsidRPr="00D9172F">
              <w:t>novel</w:t>
            </w:r>
            <w:proofErr w:type="gramEnd"/>
          </w:p>
          <w:p w14:paraId="60D00204" w14:textId="7F4D00A1" w:rsidR="00C6238B" w:rsidRPr="00D9172F" w:rsidRDefault="00C6238B" w:rsidP="006846FD">
            <w:pPr>
              <w:pStyle w:val="ListBullet"/>
              <w:cnfStyle w:val="000000010000" w:firstRow="0" w:lastRow="0" w:firstColumn="0" w:lastColumn="0" w:oddVBand="0" w:evenVBand="0" w:oddHBand="0" w:evenHBand="1" w:firstRowFirstColumn="0" w:firstRowLastColumn="0" w:lastRowFirstColumn="0" w:lastRowLastColumn="0"/>
            </w:pPr>
            <w:r w:rsidRPr="00D9172F">
              <w:t xml:space="preserve">understand how instigating problems, </w:t>
            </w:r>
            <w:r w:rsidR="003C1193" w:rsidRPr="00D9172F">
              <w:t xml:space="preserve">complications, falling action and foreshadowing </w:t>
            </w:r>
            <w:r w:rsidR="00884F3D" w:rsidRPr="00D9172F">
              <w:t xml:space="preserve">maintain reader interest and </w:t>
            </w:r>
            <w:r w:rsidR="00225721" w:rsidRPr="00D9172F">
              <w:t>investment in the narrative of the novel</w:t>
            </w:r>
            <w:r w:rsidR="00F40FC1">
              <w:t>.</w:t>
            </w:r>
          </w:p>
          <w:p w14:paraId="1E2E7BF5" w14:textId="77777777" w:rsidR="00E06B71" w:rsidRPr="00D9172F" w:rsidRDefault="00E06B71" w:rsidP="00E06B71">
            <w:pPr>
              <w:cnfStyle w:val="000000010000" w:firstRow="0" w:lastRow="0" w:firstColumn="0" w:lastColumn="0" w:oddVBand="0" w:evenVBand="0" w:oddHBand="0" w:evenHBand="1" w:firstRowFirstColumn="0" w:firstRowLastColumn="0" w:lastRowFirstColumn="0" w:lastRowLastColumn="0"/>
              <w:rPr>
                <w:rStyle w:val="Strong"/>
                <w:b w:val="0"/>
              </w:rPr>
            </w:pPr>
            <w:r w:rsidRPr="00D9172F">
              <w:rPr>
                <w:rStyle w:val="Strong"/>
              </w:rPr>
              <w:t>Extending understanding of narrative structure</w:t>
            </w:r>
          </w:p>
          <w:p w14:paraId="785630DB" w14:textId="7589ECBE" w:rsidR="00E06B71" w:rsidRPr="00D9172F" w:rsidRDefault="00E06B71"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9172F">
              <w:rPr>
                <w:rStyle w:val="Strong"/>
              </w:rPr>
              <w:t xml:space="preserve">Understanding the narrative arc </w:t>
            </w:r>
            <w:r w:rsidRPr="00D9172F">
              <w:rPr>
                <w:rStyle w:val="Strong"/>
                <w:b w:val="0"/>
              </w:rPr>
              <w:t xml:space="preserve">– use the example of </w:t>
            </w:r>
            <w:r w:rsidRPr="00D9172F">
              <w:rPr>
                <w:rStyle w:val="Strong"/>
                <w:b w:val="0"/>
                <w:i/>
                <w:iCs/>
              </w:rPr>
              <w:t>Cinderella</w:t>
            </w:r>
            <w:r w:rsidRPr="00D9172F">
              <w:rPr>
                <w:rStyle w:val="Strong"/>
                <w:b w:val="0"/>
              </w:rPr>
              <w:t xml:space="preserve"> provided on the </w:t>
            </w:r>
            <w:hyperlink r:id="rId50" w:history="1">
              <w:r w:rsidRPr="002229F5">
                <w:rPr>
                  <w:rStyle w:val="Hyperlink"/>
                </w:rPr>
                <w:t>Digital Learning Selector – Writing scaffolds (Imaginative)</w:t>
              </w:r>
            </w:hyperlink>
            <w:r w:rsidRPr="00D9172F">
              <w:rPr>
                <w:rStyle w:val="Strong"/>
                <w:b w:val="0"/>
              </w:rPr>
              <w:t xml:space="preserve"> to (re) introduce the term ‘narrative arc’. </w:t>
            </w:r>
            <w:r w:rsidRPr="00D9172F">
              <w:rPr>
                <w:rStyle w:val="Strong"/>
                <w:b w:val="0"/>
                <w:bCs w:val="0"/>
              </w:rPr>
              <w:t xml:space="preserve">Check for understanding that students have prior knowledge of the term ‘arc’. </w:t>
            </w:r>
            <w:r w:rsidRPr="00D9172F">
              <w:rPr>
                <w:rStyle w:val="Strong"/>
                <w:b w:val="0"/>
              </w:rPr>
              <w:t xml:space="preserve">Students discuss why ‘arc’ is an appropriate metaphor for the character’s journey. In pairs, students discuss other examples and share with </w:t>
            </w:r>
            <w:r w:rsidR="00F40FC1">
              <w:rPr>
                <w:rStyle w:val="Strong"/>
                <w:b w:val="0"/>
              </w:rPr>
              <w:t>t</w:t>
            </w:r>
            <w:r w:rsidR="00F40FC1" w:rsidRPr="00F40FC1">
              <w:rPr>
                <w:rStyle w:val="Strong"/>
                <w:b w:val="0"/>
                <w:bCs w:val="0"/>
              </w:rPr>
              <w:t xml:space="preserve">he </w:t>
            </w:r>
            <w:r w:rsidRPr="00D9172F">
              <w:rPr>
                <w:rStyle w:val="Strong"/>
                <w:b w:val="0"/>
              </w:rPr>
              <w:t>class.</w:t>
            </w:r>
          </w:p>
          <w:p w14:paraId="1D9D2D02" w14:textId="77777777" w:rsidR="00E06B71" w:rsidRPr="00D9172F" w:rsidRDefault="00E06B71"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rPr>
              <w:t>Identifying narrative elements</w:t>
            </w:r>
            <w:r w:rsidRPr="00D9172F">
              <w:rPr>
                <w:rStyle w:val="Strong"/>
                <w:b w:val="0"/>
                <w:bCs w:val="0"/>
              </w:rPr>
              <w:t xml:space="preserve"> – students complete the activities within </w:t>
            </w:r>
            <w:r w:rsidRPr="00D9172F">
              <w:rPr>
                <w:rStyle w:val="Strong"/>
              </w:rPr>
              <w:t xml:space="preserve">Phase 2, activity 8 – narrative structure diagram </w:t>
            </w:r>
            <w:r w:rsidRPr="00D9172F">
              <w:rPr>
                <w:rStyle w:val="Strong"/>
                <w:b w:val="0"/>
                <w:bCs w:val="0"/>
              </w:rPr>
              <w:t xml:space="preserve">including using the blank template to complete the narrative arc for the chapter ‘This off day’ or another chapter from </w:t>
            </w:r>
            <w:r w:rsidRPr="00D9172F">
              <w:rPr>
                <w:rStyle w:val="Strong"/>
                <w:b w:val="0"/>
                <w:bCs w:val="0"/>
                <w:i/>
                <w:iCs/>
              </w:rPr>
              <w:t xml:space="preserve">Across the Risen Sea </w:t>
            </w:r>
            <w:r w:rsidRPr="00D9172F">
              <w:rPr>
                <w:rStyle w:val="Strong"/>
                <w:b w:val="0"/>
                <w:bCs w:val="0"/>
              </w:rPr>
              <w:t xml:space="preserve">(see </w:t>
            </w:r>
            <w:r w:rsidRPr="00D9172F">
              <w:rPr>
                <w:rStyle w:val="Strong"/>
              </w:rPr>
              <w:t xml:space="preserve">Phase 2, resource 6 – blank narrative structure diagram. </w:t>
            </w:r>
            <w:r w:rsidRPr="00D9172F">
              <w:rPr>
                <w:rStyle w:val="Strong"/>
                <w:b w:val="0"/>
                <w:bCs w:val="0"/>
              </w:rPr>
              <w:t>Note also that</w:t>
            </w:r>
            <w:r w:rsidRPr="00D9172F">
              <w:rPr>
                <w:lang w:eastAsia="en-AU"/>
              </w:rPr>
              <w:t xml:space="preserve"> a blank plot diagram template is available as an editable and downloadable PDF or PowerPoint on the </w:t>
            </w:r>
            <w:hyperlink r:id="rId51">
              <w:r w:rsidRPr="00487C84">
                <w:rPr>
                  <w:rStyle w:val="Hyperlink"/>
                </w:rPr>
                <w:t>Planning, programming and assessing English 7–10 webpage</w:t>
              </w:r>
            </w:hyperlink>
            <w:r w:rsidRPr="00D9172F">
              <w:rPr>
                <w:lang w:eastAsia="en-AU"/>
              </w:rPr>
              <w:t xml:space="preserve">.) </w:t>
            </w:r>
            <w:r w:rsidRPr="00D9172F">
              <w:rPr>
                <w:rStyle w:val="Strong"/>
                <w:b w:val="0"/>
                <w:bCs w:val="0"/>
              </w:rPr>
              <w:t>Students repeat the diagram for a chapter of their own choosing.</w:t>
            </w:r>
          </w:p>
          <w:p w14:paraId="31D46B7C" w14:textId="481E2D6E" w:rsidR="00E06B71" w:rsidRPr="00D9172F" w:rsidRDefault="00E06B71"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rPr>
              <w:t>Thinking about falling action</w:t>
            </w:r>
            <w:r w:rsidRPr="00D9172F">
              <w:rPr>
                <w:rStyle w:val="Strong"/>
                <w:b w:val="0"/>
                <w:bCs w:val="0"/>
              </w:rPr>
              <w:t xml:space="preserve"> – students compare the plot diagrams for the </w:t>
            </w:r>
            <w:r w:rsidR="00804687">
              <w:rPr>
                <w:rStyle w:val="Strong"/>
                <w:b w:val="0"/>
                <w:bCs w:val="0"/>
              </w:rPr>
              <w:t>2</w:t>
            </w:r>
            <w:r w:rsidR="00804687" w:rsidRPr="00D9172F">
              <w:rPr>
                <w:rStyle w:val="Strong"/>
                <w:b w:val="0"/>
                <w:bCs w:val="0"/>
              </w:rPr>
              <w:t xml:space="preserve"> </w:t>
            </w:r>
            <w:r w:rsidRPr="00D9172F">
              <w:rPr>
                <w:rStyle w:val="Strong"/>
                <w:b w:val="0"/>
                <w:bCs w:val="0"/>
              </w:rPr>
              <w:t xml:space="preserve">chapters. What is common in the falling action? For example, when Neoma sees that it is </w:t>
            </w:r>
            <w:r w:rsidR="00804687">
              <w:rPr>
                <w:rStyle w:val="Strong"/>
                <w:b w:val="0"/>
                <w:bCs w:val="0"/>
              </w:rPr>
              <w:t>a</w:t>
            </w:r>
            <w:r w:rsidR="00804687">
              <w:rPr>
                <w:rStyle w:val="Strong"/>
              </w:rPr>
              <w:t xml:space="preserve"> </w:t>
            </w:r>
            <w:r w:rsidRPr="00D9172F">
              <w:rPr>
                <w:rStyle w:val="Strong"/>
                <w:b w:val="0"/>
                <w:bCs w:val="0"/>
              </w:rPr>
              <w:t xml:space="preserve">crab and not a croc in the water. </w:t>
            </w:r>
            <w:proofErr w:type="gramStart"/>
            <w:r w:rsidRPr="00D9172F">
              <w:rPr>
                <w:rStyle w:val="Strong"/>
                <w:b w:val="0"/>
                <w:bCs w:val="0"/>
              </w:rPr>
              <w:t>Or,</w:t>
            </w:r>
            <w:proofErr w:type="gramEnd"/>
            <w:r w:rsidRPr="00D9172F">
              <w:rPr>
                <w:rStyle w:val="Strong"/>
                <w:b w:val="0"/>
                <w:bCs w:val="0"/>
              </w:rPr>
              <w:t xml:space="preserve"> the reader is surprised how the strangers are not a physical threat to the people on Ockery Islands. How does this align with the narrative arc of the novel?</w:t>
            </w:r>
          </w:p>
          <w:p w14:paraId="3D2C5202" w14:textId="25CD2C70" w:rsidR="00E06B71" w:rsidRPr="00D9172F" w:rsidRDefault="00E06B71"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9172F">
              <w:rPr>
                <w:rStyle w:val="Strong"/>
              </w:rPr>
              <w:t xml:space="preserve">Building understanding of terminology </w:t>
            </w:r>
            <w:proofErr w:type="gramStart"/>
            <w:r w:rsidRPr="00D9172F">
              <w:rPr>
                <w:rStyle w:val="Strong"/>
              </w:rPr>
              <w:t>in order to</w:t>
            </w:r>
            <w:proofErr w:type="gramEnd"/>
            <w:r w:rsidRPr="00D9172F">
              <w:rPr>
                <w:rStyle w:val="Strong"/>
              </w:rPr>
              <w:t xml:space="preserve"> discuss narrative </w:t>
            </w:r>
            <w:r w:rsidRPr="00D9172F">
              <w:rPr>
                <w:rStyle w:val="Strong"/>
                <w:b w:val="0"/>
              </w:rPr>
              <w:t>– teacher explicitly presents and explores the term ‘foreshadowing’ to deepen student awareness of writer choices in narrative elements. Unpack the prefix ‘fore</w:t>
            </w:r>
            <w:proofErr w:type="gramStart"/>
            <w:r w:rsidRPr="00D9172F">
              <w:rPr>
                <w:rStyle w:val="Strong"/>
                <w:b w:val="0"/>
              </w:rPr>
              <w:t>-</w:t>
            </w:r>
            <w:r w:rsidR="00804687">
              <w:rPr>
                <w:rStyle w:val="Strong"/>
                <w:b w:val="0"/>
              </w:rPr>
              <w:t>‘</w:t>
            </w:r>
            <w:r w:rsidRPr="00D9172F">
              <w:rPr>
                <w:rStyle w:val="Strong"/>
                <w:b w:val="0"/>
              </w:rPr>
              <w:t xml:space="preserve"> and</w:t>
            </w:r>
            <w:proofErr w:type="gramEnd"/>
            <w:r w:rsidRPr="00D9172F">
              <w:rPr>
                <w:rStyle w:val="Strong"/>
                <w:b w:val="0"/>
              </w:rPr>
              <w:t xml:space="preserve"> establish meaning through discussion and drawing on student examples. Discuss why the feature is not called ‘foretelling’. What does ‘shadow’ suggest?</w:t>
            </w:r>
          </w:p>
          <w:p w14:paraId="6852E806" w14:textId="77777777" w:rsidR="00E06B71" w:rsidRPr="00D9172F" w:rsidRDefault="00E06B71"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rPr>
              <w:t>Understanding foreshadowing (extension activity)</w:t>
            </w:r>
            <w:r w:rsidRPr="00D9172F">
              <w:rPr>
                <w:rStyle w:val="Strong"/>
                <w:b w:val="0"/>
                <w:bCs w:val="0"/>
              </w:rPr>
              <w:t xml:space="preserve"> –</w:t>
            </w:r>
            <w:r w:rsidRPr="00702873">
              <w:rPr>
                <w:rStyle w:val="Strong"/>
                <w:b w:val="0"/>
                <w:bCs w:val="0"/>
              </w:rPr>
              <w:t xml:space="preserve"> </w:t>
            </w:r>
            <w:r w:rsidRPr="00D9172F">
              <w:rPr>
                <w:rStyle w:val="Strong"/>
                <w:b w:val="0"/>
                <w:bCs w:val="0"/>
              </w:rPr>
              <w:t>i</w:t>
            </w:r>
            <w:r w:rsidRPr="00D9172F">
              <w:rPr>
                <w:rStyle w:val="Strong"/>
                <w:b w:val="0"/>
              </w:rPr>
              <w:t xml:space="preserve">n order to consider why a composer may foreshadow events, and what the impacts of this choice are on the reader, </w:t>
            </w:r>
            <w:proofErr w:type="gramStart"/>
            <w:r w:rsidRPr="00D9172F">
              <w:rPr>
                <w:rStyle w:val="Strong"/>
                <w:b w:val="0"/>
              </w:rPr>
              <w:t>students</w:t>
            </w:r>
            <w:proofErr w:type="gramEnd"/>
          </w:p>
          <w:p w14:paraId="4F9C0B17" w14:textId="77777777" w:rsidR="00E06B71" w:rsidRPr="00D9172F" w:rsidRDefault="00E06B71"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rPr>
              <w:t xml:space="preserve">read (or re-read) the chapter ‘New clear’, jotting down events or objects that may foreshadow later events. For example, the nervous conversation about technology foreshadows its significance, while the phrase ‘bubbles rising from the deep’ foreshadows Neoma’s later adventures and </w:t>
            </w:r>
            <w:proofErr w:type="gramStart"/>
            <w:r w:rsidRPr="00D9172F">
              <w:rPr>
                <w:rStyle w:val="Strong"/>
                <w:b w:val="0"/>
              </w:rPr>
              <w:t>relationships</w:t>
            </w:r>
            <w:proofErr w:type="gramEnd"/>
          </w:p>
          <w:p w14:paraId="30625430" w14:textId="77777777" w:rsidR="00E06B71" w:rsidRPr="00D9172F" w:rsidRDefault="00E06B71"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rPr>
              <w:t xml:space="preserve">are encouraged to keep track, through their journal entries, of how these events and objects play out through the narrative structure of the chapter and </w:t>
            </w:r>
            <w:proofErr w:type="gramStart"/>
            <w:r w:rsidRPr="00D9172F">
              <w:rPr>
                <w:rStyle w:val="Strong"/>
                <w:b w:val="0"/>
              </w:rPr>
              <w:t>novel</w:t>
            </w:r>
            <w:proofErr w:type="gramEnd"/>
          </w:p>
          <w:p w14:paraId="26BC52EE" w14:textId="48C1A210" w:rsidR="00E06B71" w:rsidRPr="00D9172F" w:rsidRDefault="00E06B71"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D9172F">
              <w:rPr>
                <w:rStyle w:val="Strong"/>
                <w:b w:val="0"/>
              </w:rPr>
              <w:t xml:space="preserve">participate in a class discussion about their informed personal responses to this topic: </w:t>
            </w:r>
            <w:r w:rsidR="004252C7">
              <w:rPr>
                <w:rStyle w:val="Strong"/>
                <w:b w:val="0"/>
              </w:rPr>
              <w:t>D</w:t>
            </w:r>
            <w:r w:rsidR="004252C7" w:rsidRPr="00D9172F">
              <w:rPr>
                <w:rStyle w:val="Strong"/>
                <w:b w:val="0"/>
              </w:rPr>
              <w:t xml:space="preserve">o </w:t>
            </w:r>
            <w:r w:rsidRPr="00D9172F">
              <w:rPr>
                <w:rStyle w:val="Strong"/>
                <w:b w:val="0"/>
              </w:rPr>
              <w:t>readers notice when foreshadowed events take place? Is this a language feature that we only notice on the second reading? What are the impacts, conscious and unconscious, on the reader?</w:t>
            </w:r>
          </w:p>
          <w:p w14:paraId="4CDE4DCC" w14:textId="77777777" w:rsidR="00EC3CDB" w:rsidRPr="00D9172F" w:rsidRDefault="00EC3CDB" w:rsidP="00EC3CDB">
            <w:pPr>
              <w:cnfStyle w:val="000000010000" w:firstRow="0" w:lastRow="0" w:firstColumn="0" w:lastColumn="0" w:oddVBand="0" w:evenVBand="0" w:oddHBand="0" w:evenHBand="1" w:firstRowFirstColumn="0" w:firstRowLastColumn="0" w:lastRowFirstColumn="0" w:lastRowLastColumn="0"/>
              <w:rPr>
                <w:rStyle w:val="Strong"/>
              </w:rPr>
            </w:pPr>
            <w:r w:rsidRPr="00D9172F">
              <w:rPr>
                <w:rStyle w:val="Strong"/>
              </w:rPr>
              <w:t xml:space="preserve">Deepening understanding of the role and nature of complications in chapters and extended </w:t>
            </w:r>
            <w:proofErr w:type="gramStart"/>
            <w:r w:rsidRPr="00D9172F">
              <w:rPr>
                <w:rStyle w:val="Strong"/>
              </w:rPr>
              <w:t>prose</w:t>
            </w:r>
            <w:proofErr w:type="gramEnd"/>
          </w:p>
          <w:p w14:paraId="075B73A3" w14:textId="47731621" w:rsidR="00EC3CDB" w:rsidRPr="00D9172F" w:rsidRDefault="00EC3CDB" w:rsidP="006846FD">
            <w:pPr>
              <w:pStyle w:val="ListBullet"/>
              <w:cnfStyle w:val="000000010000" w:firstRow="0" w:lastRow="0" w:firstColumn="0" w:lastColumn="0" w:oddVBand="0" w:evenVBand="0" w:oddHBand="0" w:evenHBand="1" w:firstRowFirstColumn="0" w:firstRowLastColumn="0" w:lastRowFirstColumn="0" w:lastRowLastColumn="0"/>
            </w:pPr>
            <w:r w:rsidRPr="00D9172F">
              <w:rPr>
                <w:rStyle w:val="Strong"/>
              </w:rPr>
              <w:t xml:space="preserve">Identifying the instigating problem </w:t>
            </w:r>
            <w:r w:rsidRPr="00D9172F">
              <w:rPr>
                <w:rStyle w:val="Strong"/>
                <w:b w:val="0"/>
              </w:rPr>
              <w:t>–</w:t>
            </w:r>
            <w:r w:rsidRPr="00D9172F">
              <w:t xml:space="preserve"> in pairs, students choose a chapter to identify the instigating problem, </w:t>
            </w:r>
            <w:proofErr w:type="gramStart"/>
            <w:r w:rsidRPr="00D9172F">
              <w:t>conflict</w:t>
            </w:r>
            <w:proofErr w:type="gramEnd"/>
            <w:r w:rsidRPr="00D9172F">
              <w:t xml:space="preserve"> and complication. They may also compare this to a prose fiction chapter or text of their choosing. Students share ideas and discuss the impact on the protagonist </w:t>
            </w:r>
            <w:r w:rsidR="001F3B0B">
              <w:t>of</w:t>
            </w:r>
            <w:r w:rsidR="001F3B0B" w:rsidRPr="00D9172F">
              <w:t xml:space="preserve"> </w:t>
            </w:r>
            <w:r w:rsidRPr="00D9172F">
              <w:t xml:space="preserve">the instigating problem, </w:t>
            </w:r>
            <w:proofErr w:type="gramStart"/>
            <w:r w:rsidRPr="00D9172F">
              <w:t>conflict</w:t>
            </w:r>
            <w:proofErr w:type="gramEnd"/>
            <w:r w:rsidRPr="00D9172F">
              <w:t xml:space="preserve"> and complication.</w:t>
            </w:r>
          </w:p>
          <w:p w14:paraId="77D6CED1" w14:textId="65948325" w:rsidR="00EC3CDB" w:rsidRPr="00D9172F" w:rsidRDefault="00EC3CDB" w:rsidP="006846FD">
            <w:pPr>
              <w:pStyle w:val="ListBullet"/>
              <w:cnfStyle w:val="000000010000" w:firstRow="0" w:lastRow="0" w:firstColumn="0" w:lastColumn="0" w:oddVBand="0" w:evenVBand="0" w:oddHBand="0" w:evenHBand="1" w:firstRowFirstColumn="0" w:firstRowLastColumn="0" w:lastRowFirstColumn="0" w:lastRowLastColumn="0"/>
            </w:pPr>
            <w:r w:rsidRPr="00D9172F">
              <w:rPr>
                <w:rStyle w:val="Strong"/>
              </w:rPr>
              <w:t>Exploring the ways instigating problems and complications impact on the reader’s response to the story</w:t>
            </w:r>
            <w:r w:rsidRPr="00331D17">
              <w:rPr>
                <w:rStyle w:val="Strong"/>
                <w:b w:val="0"/>
                <w:bCs w:val="0"/>
              </w:rPr>
              <w:t xml:space="preserve"> </w:t>
            </w:r>
            <w:r w:rsidRPr="00D9172F">
              <w:t xml:space="preserve">– students are guided to consider the discussion prompts </w:t>
            </w:r>
            <w:r w:rsidRPr="00742608">
              <w:rPr>
                <w:b/>
                <w:bCs/>
              </w:rPr>
              <w:t>in Phase 2, resource 7 – additional narrative structure terminology</w:t>
            </w:r>
            <w:r w:rsidRPr="00D9172F">
              <w:t xml:space="preserve"> to think critically about the role of complications in relation to instigating problems. They discuss the examples related to the chapter and apply to a chapter of their choosing then share responses with the class</w:t>
            </w:r>
            <w:r w:rsidR="004068A8" w:rsidRPr="00D9172F">
              <w:t>.</w:t>
            </w:r>
          </w:p>
          <w:p w14:paraId="20600631" w14:textId="6F6B061F" w:rsidR="00517163" w:rsidRPr="00D9172F" w:rsidRDefault="00517163" w:rsidP="006846F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D9172F">
              <w:rPr>
                <w:rStyle w:val="Strong"/>
              </w:rPr>
              <w:t xml:space="preserve">Post-reading discussion and reflective journal writing – considering the conventions of </w:t>
            </w:r>
            <w:proofErr w:type="gramStart"/>
            <w:r w:rsidRPr="00D9172F">
              <w:rPr>
                <w:rStyle w:val="Strong"/>
              </w:rPr>
              <w:t>narrative</w:t>
            </w:r>
            <w:proofErr w:type="gramEnd"/>
          </w:p>
          <w:p w14:paraId="1EDA4784" w14:textId="77777777" w:rsidR="00517163" w:rsidRPr="00D9172F"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rPr>
              <w:t>Reflecting using classroom discussion –</w:t>
            </w:r>
            <w:r w:rsidRPr="00D9172F">
              <w:rPr>
                <w:rStyle w:val="Strong"/>
                <w:b w:val="0"/>
              </w:rPr>
              <w:t xml:space="preserve"> </w:t>
            </w:r>
            <w:r w:rsidRPr="00D9172F">
              <w:rPr>
                <w:rStyle w:val="Strong"/>
                <w:b w:val="0"/>
                <w:bCs w:val="0"/>
              </w:rPr>
              <w:t>discuss</w:t>
            </w:r>
            <w:r w:rsidRPr="00D9172F">
              <w:rPr>
                <w:rStyle w:val="Strong"/>
                <w:b w:val="0"/>
              </w:rPr>
              <w:t xml:space="preserve"> what students have learned about how structural elements of narrative are used to draw a responder into the world of a story.</w:t>
            </w:r>
          </w:p>
          <w:p w14:paraId="36F651E5" w14:textId="59EA2529" w:rsidR="00517163" w:rsidRPr="00D9172F"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rPr>
              <w:t>Connecting to what we know about the novel as a form</w:t>
            </w:r>
            <w:r w:rsidRPr="00D9172F">
              <w:rPr>
                <w:rStyle w:val="Strong"/>
                <w:b w:val="0"/>
              </w:rPr>
              <w:t xml:space="preserve"> </w:t>
            </w:r>
            <w:r w:rsidR="001F3B0B">
              <w:rPr>
                <w:rStyle w:val="Strong"/>
                <w:b w:val="0"/>
              </w:rPr>
              <w:t>–</w:t>
            </w:r>
            <w:r w:rsidRPr="00D9172F">
              <w:rPr>
                <w:rStyle w:val="Strong"/>
                <w:b w:val="0"/>
              </w:rPr>
              <w:t xml:space="preserve"> </w:t>
            </w:r>
            <w:r w:rsidRPr="00D9172F">
              <w:rPr>
                <w:rStyle w:val="Strong"/>
                <w:b w:val="0"/>
                <w:bCs w:val="0"/>
              </w:rPr>
              <w:t xml:space="preserve">connect to </w:t>
            </w:r>
            <w:r w:rsidRPr="00D9172F">
              <w:rPr>
                <w:rStyle w:val="Strong"/>
                <w:b w:val="0"/>
              </w:rPr>
              <w:t xml:space="preserve">the </w:t>
            </w:r>
            <w:r w:rsidRPr="00D9172F">
              <w:rPr>
                <w:rStyle w:val="Strong"/>
                <w:b w:val="0"/>
                <w:bCs w:val="0"/>
              </w:rPr>
              <w:t xml:space="preserve">prior learning </w:t>
            </w:r>
            <w:r w:rsidRPr="00D9172F">
              <w:rPr>
                <w:rStyle w:val="Strong"/>
                <w:b w:val="0"/>
              </w:rPr>
              <w:t xml:space="preserve">from Phase 1: ‘what makes fiction </w:t>
            </w:r>
            <w:r w:rsidR="001F3B0B">
              <w:rPr>
                <w:rStyle w:val="Strong"/>
                <w:b w:val="0"/>
              </w:rPr>
              <w:t>…</w:t>
            </w:r>
            <w:r w:rsidR="001F3B0B" w:rsidRPr="001F3B0B">
              <w:rPr>
                <w:rStyle w:val="Strong"/>
                <w:b w:val="0"/>
                <w:bCs w:val="0"/>
              </w:rPr>
              <w:t xml:space="preserve"> </w:t>
            </w:r>
            <w:r w:rsidRPr="00D9172F">
              <w:rPr>
                <w:rStyle w:val="Strong"/>
                <w:b w:val="0"/>
              </w:rPr>
              <w:t>fiction?’</w:t>
            </w:r>
            <w:r w:rsidRPr="00D9172F">
              <w:rPr>
                <w:rStyle w:val="Strong"/>
                <w:b w:val="0"/>
                <w:bCs w:val="0"/>
              </w:rPr>
              <w:t xml:space="preserve"> and</w:t>
            </w:r>
            <w:r w:rsidRPr="00D9172F">
              <w:rPr>
                <w:rStyle w:val="Strong"/>
                <w:b w:val="0"/>
              </w:rPr>
              <w:t xml:space="preserve"> discuss what makes a novel a novel using the </w:t>
            </w:r>
            <w:hyperlink r:id="rId52">
              <w:r w:rsidRPr="00D9172F">
                <w:rPr>
                  <w:rStyle w:val="Hyperlink"/>
                </w:rPr>
                <w:t>‘I Used to Think…Now I Think…’</w:t>
              </w:r>
            </w:hyperlink>
            <w:r w:rsidRPr="00D9172F">
              <w:t xml:space="preserve"> thinking routine. G</w:t>
            </w:r>
            <w:r w:rsidRPr="00D9172F">
              <w:rPr>
                <w:rStyle w:val="Strong"/>
                <w:b w:val="0"/>
              </w:rPr>
              <w:t>uide students to compare the characteristics of a story to a chapter of a novel,</w:t>
            </w:r>
            <w:r w:rsidR="0080571E">
              <w:rPr>
                <w:rStyle w:val="Strong"/>
                <w:b w:val="0"/>
              </w:rPr>
              <w:t xml:space="preserve"> </w:t>
            </w:r>
            <w:r w:rsidR="0080571E" w:rsidRPr="0080571E">
              <w:t>and</w:t>
            </w:r>
            <w:r w:rsidRPr="00D9172F">
              <w:rPr>
                <w:rStyle w:val="Strong"/>
                <w:b w:val="0"/>
              </w:rPr>
              <w:t xml:space="preserve"> to an entire novel. Discuss the ways the structure of a novel is similar and dissimilar to the structure of a story or chapter.</w:t>
            </w:r>
          </w:p>
          <w:p w14:paraId="22B087D9" w14:textId="15D68817" w:rsidR="00517163" w:rsidRPr="00D9172F"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9172F">
              <w:rPr>
                <w:rStyle w:val="Strong"/>
              </w:rPr>
              <w:t xml:space="preserve">Reflecting on narrative structural elements – </w:t>
            </w:r>
            <w:r w:rsidRPr="00D9172F">
              <w:rPr>
                <w:rStyle w:val="Strong"/>
                <w:b w:val="0"/>
                <w:bCs w:val="0"/>
              </w:rPr>
              <w:t xml:space="preserve">students </w:t>
            </w:r>
            <w:r w:rsidRPr="00D9172F">
              <w:rPr>
                <w:rStyle w:val="Strong"/>
                <w:b w:val="0"/>
              </w:rPr>
              <w:t xml:space="preserve">read another chapter and choose from the </w:t>
            </w:r>
            <w:proofErr w:type="gramStart"/>
            <w:r w:rsidRPr="00D9172F">
              <w:rPr>
                <w:rStyle w:val="Strong"/>
                <w:b w:val="0"/>
              </w:rPr>
              <w:t>following</w:t>
            </w:r>
            <w:proofErr w:type="gramEnd"/>
          </w:p>
          <w:p w14:paraId="69585883" w14:textId="77777777" w:rsidR="00517163" w:rsidRPr="00D9172F"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bCs w:val="0"/>
              </w:rPr>
              <w:t xml:space="preserve">reflect in their journals on the discussion </w:t>
            </w:r>
            <w:proofErr w:type="gramStart"/>
            <w:r w:rsidRPr="00D9172F">
              <w:rPr>
                <w:rStyle w:val="Strong"/>
                <w:b w:val="0"/>
                <w:bCs w:val="0"/>
              </w:rPr>
              <w:t>above</w:t>
            </w:r>
            <w:proofErr w:type="gramEnd"/>
          </w:p>
          <w:p w14:paraId="7D487AC5" w14:textId="77777777" w:rsidR="00517163" w:rsidRPr="00D9172F"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bCs w:val="0"/>
              </w:rPr>
              <w:t xml:space="preserve">choose to focus on how another chapter uses narrative structure elements to impact on the </w:t>
            </w:r>
            <w:proofErr w:type="gramStart"/>
            <w:r w:rsidRPr="00D9172F">
              <w:rPr>
                <w:rStyle w:val="Strong"/>
                <w:b w:val="0"/>
                <w:bCs w:val="0"/>
              </w:rPr>
              <w:t>reader</w:t>
            </w:r>
            <w:proofErr w:type="gramEnd"/>
          </w:p>
          <w:p w14:paraId="609AC7F5" w14:textId="4D5ED75F" w:rsidR="00517163" w:rsidRPr="00D9172F"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bCs w:val="0"/>
              </w:rPr>
              <w:t xml:space="preserve">write imaginatively in their journals (for only themselves and a partner), experiment with chronology in </w:t>
            </w:r>
            <w:r w:rsidR="0080571E" w:rsidRPr="0080571E">
              <w:t>this</w:t>
            </w:r>
            <w:r w:rsidR="0080571E">
              <w:rPr>
                <w:rStyle w:val="Strong"/>
                <w:bCs w:val="0"/>
              </w:rPr>
              <w:t xml:space="preserve"> </w:t>
            </w:r>
            <w:r w:rsidRPr="00D9172F">
              <w:rPr>
                <w:rStyle w:val="Strong"/>
                <w:b w:val="0"/>
                <w:bCs w:val="0"/>
              </w:rPr>
              <w:t>piece</w:t>
            </w:r>
            <w:r w:rsidR="0080571E">
              <w:rPr>
                <w:rStyle w:val="Strong"/>
                <w:b w:val="0"/>
                <w:bCs w:val="0"/>
              </w:rPr>
              <w:t>,</w:t>
            </w:r>
            <w:r w:rsidRPr="00D9172F">
              <w:rPr>
                <w:rStyle w:val="Strong"/>
                <w:b w:val="0"/>
                <w:bCs w:val="0"/>
              </w:rPr>
              <w:t xml:space="preserve"> then swap with their partner to explore </w:t>
            </w:r>
            <w:proofErr w:type="gramStart"/>
            <w:r w:rsidRPr="00D9172F">
              <w:rPr>
                <w:rStyle w:val="Strong"/>
                <w:b w:val="0"/>
                <w:bCs w:val="0"/>
              </w:rPr>
              <w:t>reactions</w:t>
            </w:r>
            <w:proofErr w:type="gramEnd"/>
          </w:p>
          <w:p w14:paraId="0AD5A2C6" w14:textId="2CF5ED87" w:rsidR="00517163" w:rsidRPr="00D9172F"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D9172F">
              <w:rPr>
                <w:rStyle w:val="Strong"/>
                <w:b w:val="0"/>
                <w:bCs w:val="0"/>
              </w:rPr>
              <w:t>continue adding to the Wicked Word Wall.</w:t>
            </w:r>
          </w:p>
        </w:tc>
        <w:tc>
          <w:tcPr>
            <w:tcW w:w="2552" w:type="dxa"/>
          </w:tcPr>
          <w:p w14:paraId="472BAA93" w14:textId="77777777" w:rsidR="00517163" w:rsidRPr="00D9172F" w:rsidRDefault="00517163" w:rsidP="006126A3">
            <w:pPr>
              <w:cnfStyle w:val="000000010000" w:firstRow="0" w:lastRow="0" w:firstColumn="0" w:lastColumn="0" w:oddVBand="0" w:evenVBand="0" w:oddHBand="0" w:evenHBand="1" w:firstRowFirstColumn="0" w:firstRowLastColumn="0" w:lastRowFirstColumn="0" w:lastRowLastColumn="0"/>
              <w:rPr>
                <w:rStyle w:val="Strong"/>
              </w:rPr>
            </w:pPr>
            <w:r w:rsidRPr="00D9172F">
              <w:rPr>
                <w:rStyle w:val="Strong"/>
              </w:rPr>
              <w:t>Success criteria:</w:t>
            </w:r>
          </w:p>
          <w:p w14:paraId="713BB692" w14:textId="77777777" w:rsidR="00517163" w:rsidRPr="00D9172F" w:rsidRDefault="00517163" w:rsidP="006126A3">
            <w:pPr>
              <w:cnfStyle w:val="000000010000" w:firstRow="0" w:lastRow="0" w:firstColumn="0" w:lastColumn="0" w:oddVBand="0" w:evenVBand="0" w:oddHBand="0" w:evenHBand="1" w:firstRowFirstColumn="0" w:firstRowLastColumn="0" w:lastRowFirstColumn="0" w:lastRowLastColumn="0"/>
            </w:pPr>
            <w:r w:rsidRPr="00D9172F">
              <w:t>To demonstrate their learning, students can:</w:t>
            </w:r>
          </w:p>
          <w:p w14:paraId="5FBC640B" w14:textId="2524D36C" w:rsidR="00D62D40" w:rsidRPr="00D9172F" w:rsidRDefault="00D62D40"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9172F">
              <w:rPr>
                <w:rStyle w:val="Strong"/>
                <w:b w:val="0"/>
              </w:rPr>
              <w:t xml:space="preserve">analyse terminology and map the structure of a chapter from the core </w:t>
            </w:r>
            <w:proofErr w:type="gramStart"/>
            <w:r w:rsidRPr="00D9172F">
              <w:rPr>
                <w:rStyle w:val="Strong"/>
                <w:b w:val="0"/>
              </w:rPr>
              <w:t>text</w:t>
            </w:r>
            <w:proofErr w:type="gramEnd"/>
          </w:p>
          <w:p w14:paraId="14B2A77F" w14:textId="3DFDF7CB" w:rsidR="00154412" w:rsidRPr="00D9172F" w:rsidRDefault="00154412"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D9172F">
              <w:rPr>
                <w:rStyle w:val="Strong"/>
                <w:b w:val="0"/>
              </w:rPr>
              <w:t>compare the impact of a complication with an</w:t>
            </w:r>
            <w:r w:rsidRPr="00D9172F">
              <w:rPr>
                <w:rStyle w:val="Strong"/>
                <w:b w:val="0"/>
                <w:bCs w:val="0"/>
              </w:rPr>
              <w:t>other</w:t>
            </w:r>
            <w:r w:rsidRPr="00D9172F">
              <w:rPr>
                <w:rStyle w:val="Strong"/>
                <w:b w:val="0"/>
              </w:rPr>
              <w:t xml:space="preserve"> chapter or </w:t>
            </w:r>
            <w:proofErr w:type="gramStart"/>
            <w:r w:rsidRPr="00D9172F">
              <w:rPr>
                <w:rStyle w:val="Strong"/>
                <w:b w:val="0"/>
              </w:rPr>
              <w:t>text</w:t>
            </w:r>
            <w:proofErr w:type="gramEnd"/>
          </w:p>
          <w:p w14:paraId="18BCC63B" w14:textId="48DD13AF" w:rsidR="007E38EE" w:rsidRPr="00D9172F" w:rsidRDefault="00533667" w:rsidP="006846FD">
            <w:pPr>
              <w:pStyle w:val="ListBullet"/>
              <w:cnfStyle w:val="000000010000" w:firstRow="0" w:lastRow="0" w:firstColumn="0" w:lastColumn="0" w:oddVBand="0" w:evenVBand="0" w:oddHBand="0" w:evenHBand="1" w:firstRowFirstColumn="0" w:firstRowLastColumn="0" w:lastRowFirstColumn="0" w:lastRowLastColumn="0"/>
            </w:pPr>
            <w:r w:rsidRPr="00D9172F">
              <w:t xml:space="preserve">plot how events foreshadowed early in a chapter or the novel play out later in the </w:t>
            </w:r>
            <w:proofErr w:type="gramStart"/>
            <w:r w:rsidRPr="00D9172F">
              <w:t>text</w:t>
            </w:r>
            <w:proofErr w:type="gramEnd"/>
          </w:p>
          <w:p w14:paraId="1AD7F1D5" w14:textId="5D045394" w:rsidR="00517163" w:rsidRPr="00D9172F"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D9172F">
              <w:t>reflect on their reading and exploration of concepts through journal entries</w:t>
            </w:r>
            <w:r w:rsidR="00154412" w:rsidRPr="00D9172F">
              <w:t>.</w:t>
            </w:r>
          </w:p>
          <w:p w14:paraId="65BB15BA" w14:textId="6009FE98" w:rsidR="00826333" w:rsidRPr="00632764" w:rsidRDefault="004B1D20" w:rsidP="00632764">
            <w:pPr>
              <w:pStyle w:val="FeatureBox3"/>
              <w:cnfStyle w:val="000000010000" w:firstRow="0" w:lastRow="0" w:firstColumn="0" w:lastColumn="0" w:oddVBand="0" w:evenVBand="0" w:oddHBand="0" w:evenHBand="1" w:firstRowFirstColumn="0" w:firstRowLastColumn="0" w:lastRowFirstColumn="0" w:lastRowLastColumn="0"/>
              <w:rPr>
                <w:b/>
                <w:bCs/>
              </w:rPr>
            </w:pPr>
            <w:r w:rsidRPr="00632764">
              <w:rPr>
                <w:b/>
                <w:bCs/>
              </w:rPr>
              <w:t>Evaluation and registration:</w:t>
            </w:r>
          </w:p>
          <w:p w14:paraId="40D236B5" w14:textId="682B71D6" w:rsidR="00517163" w:rsidRPr="00D9172F" w:rsidRDefault="004B1D20"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rPr>
                <w:rStyle w:val="Strong"/>
              </w:rPr>
            </w:pPr>
            <w:r w:rsidRPr="00632764">
              <w:t>[Record evaluation and registration information]</w:t>
            </w:r>
          </w:p>
        </w:tc>
      </w:tr>
      <w:tr w:rsidR="00517163" w14:paraId="0AF12571" w14:textId="77777777" w:rsidTr="5294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3E11BBAE" w14:textId="7FAFAF4C" w:rsidR="00517163" w:rsidRPr="00792396" w:rsidRDefault="00517163" w:rsidP="0049726D">
            <w:r w:rsidRPr="00792396">
              <w:t>EN4-RVL-01</w:t>
            </w:r>
          </w:p>
          <w:p w14:paraId="19DFE43D" w14:textId="577691A3" w:rsidR="00517163" w:rsidRPr="00792396" w:rsidRDefault="00517163" w:rsidP="00C243E8">
            <w:r w:rsidRPr="00792396">
              <w:t xml:space="preserve">Reading, viewing and listening for </w:t>
            </w:r>
            <w:proofErr w:type="gramStart"/>
            <w:r w:rsidRPr="00792396">
              <w:t>meaning</w:t>
            </w:r>
            <w:proofErr w:type="gramEnd"/>
          </w:p>
          <w:p w14:paraId="7CB339FE" w14:textId="77777777" w:rsidR="00517163" w:rsidRPr="00792396" w:rsidRDefault="00517163" w:rsidP="00C243E8">
            <w:pPr>
              <w:rPr>
                <w:b w:val="0"/>
                <w:bCs/>
              </w:rPr>
            </w:pPr>
            <w:r w:rsidRPr="00792396">
              <w:rPr>
                <w:b w:val="0"/>
                <w:bCs/>
              </w:rPr>
              <w:t xml:space="preserve">Identify and understand that relevant prior knowledge and personal experience enables and enhances understanding when reading, viewing or listening to </w:t>
            </w:r>
            <w:proofErr w:type="gramStart"/>
            <w:r w:rsidRPr="00792396">
              <w:rPr>
                <w:b w:val="0"/>
                <w:bCs/>
              </w:rPr>
              <w:t>texts</w:t>
            </w:r>
            <w:proofErr w:type="gramEnd"/>
          </w:p>
          <w:p w14:paraId="3AC891ED" w14:textId="77777777" w:rsidR="00517163" w:rsidRPr="00792396" w:rsidRDefault="00517163" w:rsidP="00BA013D">
            <w:pPr>
              <w:rPr>
                <w:b w:val="0"/>
                <w:bCs/>
              </w:rPr>
            </w:pPr>
            <w:r w:rsidRPr="00792396">
              <w:rPr>
                <w:b w:val="0"/>
                <w:bCs/>
              </w:rPr>
              <w:t xml:space="preserve">Explain personal responses to characters, situations and issues in texts, recognising the role of written, oral or visual language in influencing these personal </w:t>
            </w:r>
            <w:proofErr w:type="gramStart"/>
            <w:r w:rsidRPr="00792396">
              <w:rPr>
                <w:b w:val="0"/>
                <w:bCs/>
              </w:rPr>
              <w:t>responses</w:t>
            </w:r>
            <w:proofErr w:type="gramEnd"/>
          </w:p>
          <w:p w14:paraId="2612D97F" w14:textId="3BD48C0C" w:rsidR="00517163" w:rsidRPr="00792396" w:rsidRDefault="00517163" w:rsidP="00BA013D">
            <w:r w:rsidRPr="00792396">
              <w:t>EN4-URA-01</w:t>
            </w:r>
          </w:p>
          <w:p w14:paraId="728B4FC0" w14:textId="7CF285C1" w:rsidR="00517163" w:rsidRPr="00792396" w:rsidRDefault="00517163" w:rsidP="00BA013D">
            <w:r w:rsidRPr="00792396">
              <w:t>Narrative</w:t>
            </w:r>
          </w:p>
          <w:p w14:paraId="6D94C4EE" w14:textId="77777777" w:rsidR="00517163" w:rsidRPr="00792396" w:rsidRDefault="00517163" w:rsidP="00BA013D">
            <w:pPr>
              <w:rPr>
                <w:b w:val="0"/>
                <w:bCs/>
              </w:rPr>
            </w:pPr>
            <w:r w:rsidRPr="00792396">
              <w:rPr>
                <w:b w:val="0"/>
                <w:bCs/>
              </w:rPr>
              <w:t xml:space="preserve">Examine how narratives can depict personal and collective identities, values and </w:t>
            </w:r>
            <w:proofErr w:type="gramStart"/>
            <w:r w:rsidRPr="00792396">
              <w:rPr>
                <w:b w:val="0"/>
                <w:bCs/>
              </w:rPr>
              <w:t>experiences</w:t>
            </w:r>
            <w:proofErr w:type="gramEnd"/>
          </w:p>
          <w:p w14:paraId="4B747D35" w14:textId="77777777" w:rsidR="00517163" w:rsidRPr="00792396" w:rsidRDefault="00517163" w:rsidP="0008616D">
            <w:r w:rsidRPr="00792396">
              <w:t>Characterisation</w:t>
            </w:r>
          </w:p>
          <w:p w14:paraId="4EF424BB" w14:textId="77777777" w:rsidR="00517163" w:rsidRPr="00792396" w:rsidRDefault="00517163" w:rsidP="005D092B">
            <w:pPr>
              <w:rPr>
                <w:b w:val="0"/>
                <w:bCs/>
              </w:rPr>
            </w:pPr>
            <w:r w:rsidRPr="00792396">
              <w:rPr>
                <w:b w:val="0"/>
                <w:bCs/>
              </w:rPr>
              <w:t xml:space="preserve">Analyse how engaging characters are constructed in texts through a range of language features and structures, and use these features and structures in own </w:t>
            </w:r>
            <w:proofErr w:type="gramStart"/>
            <w:r w:rsidRPr="00792396">
              <w:rPr>
                <w:b w:val="0"/>
                <w:bCs/>
              </w:rPr>
              <w:t>texts</w:t>
            </w:r>
            <w:proofErr w:type="gramEnd"/>
          </w:p>
          <w:p w14:paraId="78814F02" w14:textId="2005822F" w:rsidR="00517163" w:rsidRPr="00792396" w:rsidRDefault="00517163" w:rsidP="00690DE8">
            <w:pPr>
              <w:spacing w:before="0"/>
            </w:pPr>
            <w:r w:rsidRPr="00792396">
              <w:t>EN4-ECA-01</w:t>
            </w:r>
          </w:p>
          <w:p w14:paraId="1458D92E" w14:textId="633A00C3" w:rsidR="00517163" w:rsidRPr="00792396" w:rsidRDefault="00517163" w:rsidP="005D092B">
            <w:r w:rsidRPr="00792396">
              <w:t>Text features: informative and analytical</w:t>
            </w:r>
          </w:p>
          <w:p w14:paraId="38B6A6FE" w14:textId="71390B46" w:rsidR="002E2CB0" w:rsidRPr="00792396" w:rsidRDefault="00517163" w:rsidP="00CD1BED">
            <w:r w:rsidRPr="00792396">
              <w:rPr>
                <w:rStyle w:val="Strong"/>
              </w:rPr>
              <w:t>Discuss a central idea, from personal and objective positions, to broaden the exploration of a concept</w:t>
            </w:r>
          </w:p>
        </w:tc>
        <w:tc>
          <w:tcPr>
            <w:tcW w:w="9622" w:type="dxa"/>
          </w:tcPr>
          <w:p w14:paraId="0DCA1C3F" w14:textId="2EEB0732" w:rsidR="00517163" w:rsidRPr="00792396" w:rsidRDefault="00543571" w:rsidP="00DE427F">
            <w:pPr>
              <w:pStyle w:val="FeatureBox"/>
              <w:cnfStyle w:val="000000100000" w:firstRow="0" w:lastRow="0" w:firstColumn="0" w:lastColumn="0" w:oddVBand="0" w:evenVBand="0" w:oddHBand="1" w:evenHBand="0" w:firstRowFirstColumn="0" w:firstRowLastColumn="0" w:lastRowFirstColumn="0" w:lastRowLastColumn="0"/>
              <w:rPr>
                <w:rStyle w:val="Strong"/>
              </w:rPr>
            </w:pPr>
            <w:r w:rsidRPr="00792396">
              <w:rPr>
                <w:rStyle w:val="Strong"/>
              </w:rPr>
              <w:t xml:space="preserve">Phase 2, sequence </w:t>
            </w:r>
            <w:r w:rsidR="00A64FFC" w:rsidRPr="00792396">
              <w:rPr>
                <w:rStyle w:val="Strong"/>
              </w:rPr>
              <w:t>7</w:t>
            </w:r>
            <w:r w:rsidR="00517163" w:rsidRPr="00792396">
              <w:rPr>
                <w:rStyle w:val="Strong"/>
              </w:rPr>
              <w:t xml:space="preserve"> – deepening engagement through understanding character</w:t>
            </w:r>
          </w:p>
          <w:p w14:paraId="4DB36507" w14:textId="3D328361" w:rsidR="00517163" w:rsidRPr="00792396" w:rsidRDefault="00517163" w:rsidP="008F15EC">
            <w:pPr>
              <w:pStyle w:val="FeatureBox2"/>
              <w:cnfStyle w:val="000000100000" w:firstRow="0" w:lastRow="0" w:firstColumn="0" w:lastColumn="0" w:oddVBand="0" w:evenVBand="0" w:oddHBand="1" w:evenHBand="0" w:firstRowFirstColumn="0" w:firstRowLastColumn="0" w:lastRowFirstColumn="0" w:lastRowLastColumn="0"/>
              <w:rPr>
                <w:b/>
                <w:bCs/>
              </w:rPr>
            </w:pPr>
            <w:r w:rsidRPr="00792396">
              <w:rPr>
                <w:b/>
                <w:bCs/>
              </w:rPr>
              <w:t xml:space="preserve">Teacher </w:t>
            </w:r>
            <w:proofErr w:type="gramStart"/>
            <w:r w:rsidRPr="00792396">
              <w:rPr>
                <w:b/>
                <w:bCs/>
              </w:rPr>
              <w:t>note:</w:t>
            </w:r>
            <w:proofErr w:type="gramEnd"/>
            <w:r w:rsidRPr="00792396">
              <w:rPr>
                <w:b/>
                <w:bCs/>
              </w:rPr>
              <w:t xml:space="preserve"> </w:t>
            </w:r>
            <w:r w:rsidRPr="00792396">
              <w:t xml:space="preserve">use this learning sequence if you intend on teaching </w:t>
            </w:r>
            <w:r w:rsidR="5B8FBB2B" w:rsidRPr="00792396">
              <w:rPr>
                <w:i/>
                <w:iCs/>
              </w:rPr>
              <w:t>Across the Risen Sea</w:t>
            </w:r>
            <w:r w:rsidRPr="00792396">
              <w:rPr>
                <w:i/>
                <w:iCs/>
              </w:rPr>
              <w:t xml:space="preserve"> </w:t>
            </w:r>
            <w:r w:rsidRPr="00792396">
              <w:t>as your core text. You may also wish to consider adapting some of these activities if you are using a different text.</w:t>
            </w:r>
          </w:p>
          <w:p w14:paraId="429EEAC1" w14:textId="4E10B42A" w:rsidR="00517163" w:rsidRPr="00792396" w:rsidRDefault="00517163" w:rsidP="00352E5B">
            <w:pPr>
              <w:cnfStyle w:val="000000100000" w:firstRow="0" w:lastRow="0" w:firstColumn="0" w:lastColumn="0" w:oddVBand="0" w:evenVBand="0" w:oddHBand="1" w:evenHBand="0" w:firstRowFirstColumn="0" w:firstRowLastColumn="0" w:lastRowFirstColumn="0" w:lastRowLastColumn="0"/>
              <w:rPr>
                <w:b/>
                <w:bCs/>
              </w:rPr>
            </w:pPr>
            <w:r w:rsidRPr="00792396">
              <w:rPr>
                <w:b/>
                <w:bCs/>
              </w:rPr>
              <w:t>Learning intentions</w:t>
            </w:r>
          </w:p>
          <w:p w14:paraId="56FD2439" w14:textId="6F13B786" w:rsidR="00517163" w:rsidRPr="00792396" w:rsidRDefault="00517163" w:rsidP="00352E5B">
            <w:pPr>
              <w:cnfStyle w:val="000000100000" w:firstRow="0" w:lastRow="0" w:firstColumn="0" w:lastColumn="0" w:oddVBand="0" w:evenVBand="0" w:oddHBand="1" w:evenHBand="0" w:firstRowFirstColumn="0" w:firstRowLastColumn="0" w:lastRowFirstColumn="0" w:lastRowLastColumn="0"/>
            </w:pPr>
            <w:r w:rsidRPr="00792396">
              <w:t>By the end of this learning sequence, students will:</w:t>
            </w:r>
          </w:p>
          <w:p w14:paraId="2AFA7749" w14:textId="4D95E2A1"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 xml:space="preserve">be able to express, discuss and reflect on the complexity of the protagonist in the core </w:t>
            </w:r>
            <w:proofErr w:type="gramStart"/>
            <w:r w:rsidRPr="00792396">
              <w:t>text</w:t>
            </w:r>
            <w:proofErr w:type="gramEnd"/>
          </w:p>
          <w:p w14:paraId="19968052" w14:textId="4920412E"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 xml:space="preserve">make connections between their reading and the </w:t>
            </w:r>
            <w:proofErr w:type="gramStart"/>
            <w:r w:rsidRPr="00792396">
              <w:t>world</w:t>
            </w:r>
            <w:proofErr w:type="gramEnd"/>
          </w:p>
          <w:p w14:paraId="3590E70E" w14:textId="45717661"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understand the ways that inner conflict is developed and used to depict values and experiences.</w:t>
            </w:r>
          </w:p>
          <w:p w14:paraId="198CD97E" w14:textId="198B6C10" w:rsidR="00517163" w:rsidRPr="00792396" w:rsidRDefault="00517163" w:rsidP="00CC13AA">
            <w:pPr>
              <w:cnfStyle w:val="000000100000" w:firstRow="0" w:lastRow="0" w:firstColumn="0" w:lastColumn="0" w:oddVBand="0" w:evenVBand="0" w:oddHBand="1" w:evenHBand="0" w:firstRowFirstColumn="0" w:firstRowLastColumn="0" w:lastRowFirstColumn="0" w:lastRowLastColumn="0"/>
              <w:rPr>
                <w:rStyle w:val="Strong"/>
              </w:rPr>
            </w:pPr>
            <w:r w:rsidRPr="00792396">
              <w:rPr>
                <w:rStyle w:val="Strong"/>
              </w:rPr>
              <w:t xml:space="preserve">Analysing how character inner conflict draws readers into </w:t>
            </w:r>
            <w:proofErr w:type="gramStart"/>
            <w:r w:rsidRPr="00792396">
              <w:rPr>
                <w:rStyle w:val="Strong"/>
              </w:rPr>
              <w:t>fiction</w:t>
            </w:r>
            <w:proofErr w:type="gramEnd"/>
          </w:p>
          <w:p w14:paraId="3F41BDE3" w14:textId="622FA3EF"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rStyle w:val="Strong"/>
              </w:rPr>
              <w:t>Engaging with character complexity</w:t>
            </w:r>
            <w:r w:rsidR="0024160C" w:rsidRPr="00792396">
              <w:rPr>
                <w:rStyle w:val="Strong"/>
              </w:rPr>
              <w:t xml:space="preserve"> to deepen understanding of how readers are drawn into a novel</w:t>
            </w:r>
            <w:r w:rsidRPr="00792396">
              <w:t xml:space="preserve"> – </w:t>
            </w:r>
            <w:r w:rsidR="00C87B37" w:rsidRPr="00792396">
              <w:t xml:space="preserve">the teacher </w:t>
            </w:r>
            <w:r w:rsidRPr="00792396">
              <w:t>select</w:t>
            </w:r>
            <w:r w:rsidR="00C87B37" w:rsidRPr="00792396">
              <w:t>s</w:t>
            </w:r>
            <w:r w:rsidRPr="00792396">
              <w:t xml:space="preserve"> an extract from the core text that involves a turning point where a character must make a significant decision. </w:t>
            </w:r>
            <w:r w:rsidR="00C87B37" w:rsidRPr="00792396">
              <w:t>The teacher leads</w:t>
            </w:r>
            <w:r w:rsidRPr="00792396">
              <w:t xml:space="preserve"> a structured discussion and role play to clarify ideas and justify student thinking. See </w:t>
            </w:r>
            <w:r w:rsidRPr="00792396">
              <w:rPr>
                <w:rStyle w:val="Strong"/>
              </w:rPr>
              <w:t xml:space="preserve">Phase 2, activity 9 – conscience alley for </w:t>
            </w:r>
            <w:r w:rsidR="080889AD" w:rsidRPr="00792396">
              <w:rPr>
                <w:rStyle w:val="Strong"/>
                <w:i/>
                <w:iCs/>
              </w:rPr>
              <w:t>Across the Risen Sea</w:t>
            </w:r>
            <w:r w:rsidRPr="00792396">
              <w:rPr>
                <w:rStyle w:val="Strong"/>
                <w:i/>
                <w:iCs/>
              </w:rPr>
              <w:t xml:space="preserve"> </w:t>
            </w:r>
            <w:r w:rsidRPr="00792396">
              <w:t xml:space="preserve">for </w:t>
            </w:r>
            <w:r w:rsidR="00180B63" w:rsidRPr="00792396">
              <w:t xml:space="preserve">an </w:t>
            </w:r>
            <w:r w:rsidRPr="00792396">
              <w:t xml:space="preserve">example extract and full activity explanation. Activities </w:t>
            </w:r>
            <w:proofErr w:type="gramStart"/>
            <w:r w:rsidRPr="00792396">
              <w:t>include</w:t>
            </w:r>
            <w:proofErr w:type="gramEnd"/>
          </w:p>
          <w:p w14:paraId="3A20E5CC" w14:textId="1F7927F1"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 xml:space="preserve">pre-reading discussion, pre-reading vocabulary and reading the </w:t>
            </w:r>
            <w:proofErr w:type="gramStart"/>
            <w:r w:rsidRPr="00792396">
              <w:t>extract</w:t>
            </w:r>
            <w:proofErr w:type="gramEnd"/>
          </w:p>
          <w:p w14:paraId="1655BE2D" w14:textId="71CD652D"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 xml:space="preserve">preparing arguments for and against a key character moral choice. See </w:t>
            </w:r>
            <w:r w:rsidRPr="00792396">
              <w:rPr>
                <w:rStyle w:val="Strong"/>
              </w:rPr>
              <w:t>Phase 2, resource 8 – ways into argument</w:t>
            </w:r>
            <w:r w:rsidRPr="00792396">
              <w:t xml:space="preserve"> for an extension activity about the emotional appeals </w:t>
            </w:r>
            <w:r w:rsidR="00043D44">
              <w:t xml:space="preserve">of </w:t>
            </w:r>
            <w:r w:rsidRPr="00792396">
              <w:t xml:space="preserve">ethos, logos and </w:t>
            </w:r>
            <w:proofErr w:type="gramStart"/>
            <w:r w:rsidRPr="00792396">
              <w:t>pathos</w:t>
            </w:r>
            <w:proofErr w:type="gramEnd"/>
          </w:p>
          <w:p w14:paraId="00520AD1" w14:textId="137CAB0B"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 xml:space="preserve">participating in the ‘conscience alley’ activity (adapted from </w:t>
            </w:r>
            <w:hyperlink r:id="rId53" w:history="1">
              <w:r w:rsidRPr="00792396">
                <w:rPr>
                  <w:rStyle w:val="Hyperlink"/>
                </w:rPr>
                <w:t>Conscience alley</w:t>
              </w:r>
            </w:hyperlink>
            <w:r w:rsidRPr="00792396">
              <w:t>), making their arguments and evaluating the worth of others’ arguments.</w:t>
            </w:r>
          </w:p>
          <w:p w14:paraId="439ADB4C" w14:textId="395FA2D7" w:rsidR="00517163" w:rsidRPr="00792396" w:rsidRDefault="00517163" w:rsidP="00A2131F">
            <w:pPr>
              <w:cnfStyle w:val="000000100000" w:firstRow="0" w:lastRow="0" w:firstColumn="0" w:lastColumn="0" w:oddVBand="0" w:evenVBand="0" w:oddHBand="1" w:evenHBand="0" w:firstRowFirstColumn="0" w:firstRowLastColumn="0" w:lastRowFirstColumn="0" w:lastRowLastColumn="0"/>
            </w:pPr>
            <w:r w:rsidRPr="00792396">
              <w:rPr>
                <w:rStyle w:val="Strong"/>
              </w:rPr>
              <w:t>Discussing character complexity</w:t>
            </w:r>
          </w:p>
          <w:p w14:paraId="136E0E51" w14:textId="7E1E9793"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rStyle w:val="Strong"/>
              </w:rPr>
              <w:t>Defining key terms</w:t>
            </w:r>
            <w:r w:rsidR="002630B5" w:rsidRPr="00792396">
              <w:rPr>
                <w:rStyle w:val="Strong"/>
              </w:rPr>
              <w:t xml:space="preserve"> to prepare for discussion and writing</w:t>
            </w:r>
            <w:r w:rsidRPr="00792396">
              <w:t xml:space="preserve"> – </w:t>
            </w:r>
            <w:r w:rsidR="002630B5" w:rsidRPr="00792396">
              <w:t xml:space="preserve">students are guided to </w:t>
            </w:r>
            <w:r w:rsidR="00737FE8" w:rsidRPr="00792396">
              <w:t>find definitions of the following terms, then write an agreed informal definition with a partner</w:t>
            </w:r>
            <w:r w:rsidRPr="00792396">
              <w:t xml:space="preserve">: protagonist, hero, </w:t>
            </w:r>
            <w:proofErr w:type="gramStart"/>
            <w:r w:rsidRPr="00792396">
              <w:t>anti-hero</w:t>
            </w:r>
            <w:proofErr w:type="gramEnd"/>
            <w:r w:rsidRPr="00792396">
              <w:t xml:space="preserve"> and stock versus well</w:t>
            </w:r>
            <w:r w:rsidR="001A1EAD" w:rsidRPr="00792396">
              <w:t>-</w:t>
            </w:r>
            <w:r w:rsidRPr="00792396">
              <w:t>rounded</w:t>
            </w:r>
            <w:r w:rsidR="007B7824" w:rsidRPr="00792396">
              <w:t xml:space="preserve"> supporting</w:t>
            </w:r>
            <w:r w:rsidRPr="00792396">
              <w:t xml:space="preserve"> characters.</w:t>
            </w:r>
          </w:p>
          <w:p w14:paraId="20249A6F" w14:textId="7754885E"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b/>
              </w:rPr>
              <w:t>Brains</w:t>
            </w:r>
            <w:r w:rsidRPr="00792396">
              <w:rPr>
                <w:b/>
                <w:bCs/>
              </w:rPr>
              <w:t>torming and creating definitions</w:t>
            </w:r>
            <w:r w:rsidRPr="00792396">
              <w:t xml:space="preserve"> – in pairs, students use the </w:t>
            </w:r>
            <w:hyperlink r:id="rId54">
              <w:r w:rsidRPr="00792396">
                <w:rPr>
                  <w:rStyle w:val="Hyperlink"/>
                </w:rPr>
                <w:t>Generate-Sort-Connect-Elaborate</w:t>
              </w:r>
            </w:hyperlink>
            <w:r w:rsidRPr="00792396">
              <w:t xml:space="preserve"> to brainstorm and research definitions and complete the table in </w:t>
            </w:r>
            <w:r w:rsidRPr="00792396">
              <w:rPr>
                <w:rStyle w:val="Strong"/>
              </w:rPr>
              <w:t xml:space="preserve">Phase 2, activity 10 – </w:t>
            </w:r>
            <w:r w:rsidR="37B5D1BF" w:rsidRPr="00792396">
              <w:rPr>
                <w:rStyle w:val="Strong"/>
              </w:rPr>
              <w:t>Neoma</w:t>
            </w:r>
            <w:r w:rsidRPr="00792396">
              <w:rPr>
                <w:rStyle w:val="Strong"/>
              </w:rPr>
              <w:t xml:space="preserve"> the ‘anti-hero’?</w:t>
            </w:r>
            <w:r w:rsidRPr="00792396">
              <w:t xml:space="preserve"> Students discuss the definitions</w:t>
            </w:r>
            <w:r w:rsidR="001A1EAD" w:rsidRPr="00792396">
              <w:t>,</w:t>
            </w:r>
            <w:r w:rsidRPr="00792396">
              <w:t xml:space="preserve"> come to an </w:t>
            </w:r>
            <w:proofErr w:type="gramStart"/>
            <w:r w:rsidRPr="00792396">
              <w:t>agreement</w:t>
            </w:r>
            <w:proofErr w:type="gramEnd"/>
            <w:r w:rsidRPr="00792396">
              <w:t xml:space="preserve"> and add examples drawn from their background knowledge.</w:t>
            </w:r>
          </w:p>
          <w:p w14:paraId="50E8635F" w14:textId="37252463"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b/>
                <w:bCs/>
              </w:rPr>
              <w:t xml:space="preserve">Identifying stock and </w:t>
            </w:r>
            <w:r w:rsidR="000D1025" w:rsidRPr="00792396">
              <w:rPr>
                <w:b/>
                <w:bCs/>
              </w:rPr>
              <w:t>well-</w:t>
            </w:r>
            <w:r w:rsidRPr="00792396">
              <w:rPr>
                <w:b/>
                <w:bCs/>
              </w:rPr>
              <w:t>rounded characters</w:t>
            </w:r>
            <w:r w:rsidRPr="00792396">
              <w:t xml:space="preserve"> – using a </w:t>
            </w:r>
            <w:hyperlink r:id="rId55">
              <w:r w:rsidRPr="00792396">
                <w:rPr>
                  <w:rStyle w:val="Hyperlink"/>
                </w:rPr>
                <w:t>Think, Pair, Share</w:t>
              </w:r>
            </w:hyperlink>
            <w:r w:rsidRPr="00792396">
              <w:t xml:space="preserve"> explore whether </w:t>
            </w:r>
            <w:r w:rsidR="37B1B783" w:rsidRPr="00792396">
              <w:t>Neoma</w:t>
            </w:r>
            <w:r w:rsidRPr="00792396">
              <w:t xml:space="preserve"> is a well-rounded or stock character. Discuss whether </w:t>
            </w:r>
            <w:r w:rsidR="7150D636" w:rsidRPr="00792396">
              <w:t>s</w:t>
            </w:r>
            <w:r w:rsidRPr="00792396">
              <w:t>he is a hero or anti-hero and how important h</w:t>
            </w:r>
            <w:r w:rsidR="05FBDD47" w:rsidRPr="00792396">
              <w:t>er</w:t>
            </w:r>
            <w:r w:rsidRPr="00792396">
              <w:t xml:space="preserve"> inner conflict is to </w:t>
            </w:r>
            <w:proofErr w:type="gramStart"/>
            <w:r w:rsidRPr="00792396">
              <w:t>making</w:t>
            </w:r>
            <w:proofErr w:type="gramEnd"/>
            <w:r w:rsidRPr="00792396">
              <w:t xml:space="preserve"> h</w:t>
            </w:r>
            <w:r w:rsidR="07FB52D4" w:rsidRPr="00792396">
              <w:t>er</w:t>
            </w:r>
            <w:r w:rsidRPr="00792396">
              <w:t xml:space="preserve"> interesting to the reader. Students then compare h</w:t>
            </w:r>
            <w:r w:rsidR="6B0218D6" w:rsidRPr="00792396">
              <w:t>er</w:t>
            </w:r>
            <w:r w:rsidRPr="00792396">
              <w:t xml:space="preserve"> complexity to other protagonists.</w:t>
            </w:r>
          </w:p>
          <w:p w14:paraId="21FC9D49" w14:textId="1FC143B1" w:rsidR="00C624DE" w:rsidRPr="00792396" w:rsidRDefault="00C624DE" w:rsidP="002616BD">
            <w:pPr>
              <w:cnfStyle w:val="000000100000" w:firstRow="0" w:lastRow="0" w:firstColumn="0" w:lastColumn="0" w:oddVBand="0" w:evenVBand="0" w:oddHBand="1" w:evenHBand="0" w:firstRowFirstColumn="0" w:firstRowLastColumn="0" w:lastRowFirstColumn="0" w:lastRowLastColumn="0"/>
            </w:pPr>
            <w:r w:rsidRPr="00792396">
              <w:rPr>
                <w:rStyle w:val="Strong"/>
              </w:rPr>
              <w:t xml:space="preserve">Literacy </w:t>
            </w:r>
            <w:proofErr w:type="gramStart"/>
            <w:r w:rsidRPr="00792396">
              <w:rPr>
                <w:rStyle w:val="Strong"/>
              </w:rPr>
              <w:t>note</w:t>
            </w:r>
            <w:r w:rsidRPr="00792396">
              <w:t>:</w:t>
            </w:r>
            <w:proofErr w:type="gramEnd"/>
            <w:r w:rsidRPr="00792396">
              <w:t xml:space="preserve"> specific literacy work on analytical writing is supported in the following activity. Students are supported to learn about the </w:t>
            </w:r>
            <w:hyperlink r:id="rId56" w:history="1">
              <w:r w:rsidRPr="00792396">
                <w:rPr>
                  <w:rStyle w:val="Hyperlink"/>
                </w:rPr>
                <w:t>theme-rheme distinction</w:t>
              </w:r>
            </w:hyperlink>
            <w:r w:rsidRPr="00792396">
              <w:t xml:space="preserve"> for the organisation of ideas in a sentence. They then use this understanding to elaborate on their ideas through an analytical paragraph response.</w:t>
            </w:r>
          </w:p>
          <w:p w14:paraId="0D8475E6" w14:textId="793F2C5F"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rStyle w:val="Strong"/>
              </w:rPr>
              <w:t xml:space="preserve">Writing about character complexity </w:t>
            </w:r>
            <w:r w:rsidRPr="00792396">
              <w:t xml:space="preserve">– students write analytically about </w:t>
            </w:r>
            <w:r w:rsidR="00046115" w:rsidRPr="00792396">
              <w:t xml:space="preserve">Neoma, </w:t>
            </w:r>
            <w:proofErr w:type="gramStart"/>
            <w:r w:rsidR="00046115" w:rsidRPr="00792396">
              <w:t>Jag</w:t>
            </w:r>
            <w:proofErr w:type="gramEnd"/>
            <w:r w:rsidR="00046115" w:rsidRPr="00792396">
              <w:t xml:space="preserve"> and Marta as well-rounded characters.</w:t>
            </w:r>
            <w:r w:rsidRPr="00792396">
              <w:t xml:space="preserve"> </w:t>
            </w:r>
            <w:r w:rsidRPr="00792396">
              <w:rPr>
                <w:rStyle w:val="Strong"/>
              </w:rPr>
              <w:t>Phase 2, activity 11 – analytical writing</w:t>
            </w:r>
            <w:r w:rsidR="003A1789" w:rsidRPr="00792396">
              <w:rPr>
                <w:rStyle w:val="Strong"/>
              </w:rPr>
              <w:t xml:space="preserve"> using theme-rheme structures</w:t>
            </w:r>
            <w:r w:rsidRPr="00792396">
              <w:t xml:space="preserve"> </w:t>
            </w:r>
            <w:r w:rsidR="00445621" w:rsidRPr="00792396">
              <w:t>is a structured explicit teachin</w:t>
            </w:r>
            <w:r w:rsidR="00A723DF" w:rsidRPr="00792396">
              <w:t xml:space="preserve">g sequence that moves from teacher-directed, through scaffolded and collaborative to independent application. </w:t>
            </w:r>
            <w:r w:rsidR="00290840" w:rsidRPr="00792396">
              <w:t>Students are supported to develop their analytical writing skills through practise of the theme-rheme structure</w:t>
            </w:r>
            <w:r w:rsidR="00F43E4F" w:rsidRPr="00792396">
              <w:t xml:space="preserve"> over a series of wr</w:t>
            </w:r>
            <w:r w:rsidRPr="00792396">
              <w:t>iting prompts.</w:t>
            </w:r>
          </w:p>
          <w:p w14:paraId="0359126A" w14:textId="259394C1"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rPr>
                <w:rStyle w:val="Strong"/>
              </w:rPr>
              <w:t xml:space="preserve">Reading, </w:t>
            </w:r>
            <w:proofErr w:type="gramStart"/>
            <w:r w:rsidRPr="00792396">
              <w:rPr>
                <w:rStyle w:val="Strong"/>
              </w:rPr>
              <w:t>reflecting</w:t>
            </w:r>
            <w:proofErr w:type="gramEnd"/>
            <w:r w:rsidRPr="00792396">
              <w:rPr>
                <w:rStyle w:val="Strong"/>
              </w:rPr>
              <w:t xml:space="preserve"> and journalling to complete learning</w:t>
            </w:r>
            <w:r w:rsidRPr="00792396">
              <w:t xml:space="preserve"> – students read the rest of the chapter, or another where the protagonist faces a turning point. They examine how narratives depict the experiences of characters to immerse readers in their world. The teacher should set up and introduce the virtual space for a </w:t>
            </w:r>
            <w:hyperlink r:id="rId57">
              <w:r w:rsidRPr="00792396">
                <w:rPr>
                  <w:rStyle w:val="Hyperlink"/>
                </w:rPr>
                <w:t>backchannel discussion</w:t>
              </w:r>
            </w:hyperlink>
            <w:r w:rsidRPr="00792396">
              <w:t>.</w:t>
            </w:r>
          </w:p>
          <w:p w14:paraId="0D5604DF" w14:textId="29FE428A"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 xml:space="preserve">Students record observations about </w:t>
            </w:r>
            <w:r w:rsidR="6295FAA0" w:rsidRPr="00792396">
              <w:t>Neoma</w:t>
            </w:r>
            <w:r w:rsidRPr="00792396">
              <w:t>’s inner conflict at the point in the novel they are reading and consider the course of action that they would have taken and why.</w:t>
            </w:r>
          </w:p>
          <w:p w14:paraId="6341C27C" w14:textId="433EF630"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 xml:space="preserve">Students connect inner conflict and rising tension by completing the table in </w:t>
            </w:r>
            <w:r w:rsidRPr="00792396">
              <w:rPr>
                <w:rStyle w:val="Strong"/>
              </w:rPr>
              <w:t>Phase 2, activity 12 – conflict and rising tension</w:t>
            </w:r>
            <w:r w:rsidRPr="00792396">
              <w:t>.</w:t>
            </w:r>
          </w:p>
          <w:p w14:paraId="63098B46" w14:textId="4C6BC109"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Students discuss how the rising tension pushes the character towards choices that reveal their inner conflict. Students identify what happens at the final point of crisis (the complication or climax).</w:t>
            </w:r>
          </w:p>
          <w:p w14:paraId="523129CD" w14:textId="10CF8B23" w:rsidR="00517163" w:rsidRPr="00792396" w:rsidRDefault="00517163"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792396">
              <w:t>Students discuss and complete a reading journal entry responding to the following prompt questions: Can the character’s inner conflict immerse you into the world of the novel? Is it because it encourages us to think ‘</w:t>
            </w:r>
            <w:r w:rsidR="00A939DE">
              <w:t>W</w:t>
            </w:r>
            <w:r w:rsidR="00A939DE" w:rsidRPr="00792396">
              <w:t xml:space="preserve">hat </w:t>
            </w:r>
            <w:r w:rsidRPr="00792396">
              <w:t>would I do?’ Can the inner conflict broaden our understanding of the world around us?</w:t>
            </w:r>
          </w:p>
        </w:tc>
        <w:tc>
          <w:tcPr>
            <w:tcW w:w="2552" w:type="dxa"/>
          </w:tcPr>
          <w:p w14:paraId="74C74699" w14:textId="77777777" w:rsidR="00517163" w:rsidRPr="00792396" w:rsidRDefault="00517163" w:rsidP="00BA013D">
            <w:pPr>
              <w:cnfStyle w:val="000000100000" w:firstRow="0" w:lastRow="0" w:firstColumn="0" w:lastColumn="0" w:oddVBand="0" w:evenVBand="0" w:oddHBand="1" w:evenHBand="0" w:firstRowFirstColumn="0" w:firstRowLastColumn="0" w:lastRowFirstColumn="0" w:lastRowLastColumn="0"/>
              <w:rPr>
                <w:b/>
                <w:bCs/>
              </w:rPr>
            </w:pPr>
            <w:r w:rsidRPr="00792396">
              <w:rPr>
                <w:b/>
                <w:bCs/>
              </w:rPr>
              <w:t>Success criteria</w:t>
            </w:r>
          </w:p>
          <w:p w14:paraId="27F759FC" w14:textId="1056A2CF" w:rsidR="00517163" w:rsidRPr="00792396" w:rsidRDefault="00517163" w:rsidP="00BA013D">
            <w:pPr>
              <w:cnfStyle w:val="000000100000" w:firstRow="0" w:lastRow="0" w:firstColumn="0" w:lastColumn="0" w:oddVBand="0" w:evenVBand="0" w:oddHBand="1" w:evenHBand="0" w:firstRowFirstColumn="0" w:firstRowLastColumn="0" w:lastRowFirstColumn="0" w:lastRowLastColumn="0"/>
            </w:pPr>
            <w:r w:rsidRPr="00792396">
              <w:t>To demonstrate their learning, students can:</w:t>
            </w:r>
          </w:p>
          <w:p w14:paraId="66EBD749" w14:textId="6EEE50A3"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 xml:space="preserve">prepare and express arguments on the inner conflict of a </w:t>
            </w:r>
            <w:proofErr w:type="gramStart"/>
            <w:r w:rsidRPr="00792396">
              <w:t>character</w:t>
            </w:r>
            <w:proofErr w:type="gramEnd"/>
          </w:p>
          <w:p w14:paraId="7250AE3C" w14:textId="657D905F"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 xml:space="preserve">compose an analytical paragraph on a character’s inner </w:t>
            </w:r>
            <w:proofErr w:type="gramStart"/>
            <w:r w:rsidRPr="00792396">
              <w:t>conflict</w:t>
            </w:r>
            <w:proofErr w:type="gramEnd"/>
          </w:p>
          <w:p w14:paraId="1B1EE459" w14:textId="7C65D492"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pPr>
            <w:r w:rsidRPr="00792396">
              <w:t xml:space="preserve">reflect on their learning by recording thoughts and observations in their </w:t>
            </w:r>
            <w:proofErr w:type="gramStart"/>
            <w:r w:rsidRPr="00792396">
              <w:t>journals</w:t>
            </w:r>
            <w:proofErr w:type="gramEnd"/>
          </w:p>
          <w:p w14:paraId="3051A255" w14:textId="77777777" w:rsidR="00517163" w:rsidRPr="00792396" w:rsidRDefault="00517163" w:rsidP="006846FD">
            <w:pPr>
              <w:pStyle w:val="ListBullet"/>
              <w:cnfStyle w:val="000000100000" w:firstRow="0" w:lastRow="0" w:firstColumn="0" w:lastColumn="0" w:oddVBand="0" w:evenVBand="0" w:oddHBand="1" w:evenHBand="0" w:firstRowFirstColumn="0" w:firstRowLastColumn="0" w:lastRowFirstColumn="0" w:lastRowLastColumn="0"/>
              <w:rPr>
                <w:bCs/>
              </w:rPr>
            </w:pPr>
            <w:r w:rsidRPr="00792396">
              <w:t>explain connections between the text and their own world to understand a character.</w:t>
            </w:r>
          </w:p>
          <w:p w14:paraId="1781584A" w14:textId="40A562C4" w:rsidR="00826333" w:rsidRPr="00792396" w:rsidRDefault="00826333" w:rsidP="00632764">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792396">
              <w:rPr>
                <w:rStyle w:val="Strong"/>
              </w:rPr>
              <w:t>Evaluation and registration:</w:t>
            </w:r>
          </w:p>
          <w:p w14:paraId="431D7AE9" w14:textId="7B701FD0" w:rsidR="00826333" w:rsidRPr="00792396" w:rsidRDefault="00826333"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rPr>
                <w:rStyle w:val="Strong"/>
                <w:b w:val="0"/>
              </w:rPr>
            </w:pPr>
            <w:r w:rsidRPr="00792396">
              <w:t>[Record evaluation and registration information]</w:t>
            </w:r>
          </w:p>
        </w:tc>
      </w:tr>
      <w:tr w:rsidR="00517163" w14:paraId="16CBBC64" w14:textId="77777777" w:rsidTr="5294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6708F364" w14:textId="7AF4299F" w:rsidR="00517163" w:rsidRPr="00A7591D" w:rsidRDefault="00517163" w:rsidP="00244D73">
            <w:r w:rsidRPr="00A7591D">
              <w:t>EN4-RVL-01</w:t>
            </w:r>
          </w:p>
          <w:p w14:paraId="5187715B" w14:textId="1D18DDD6" w:rsidR="00517163" w:rsidRPr="00A7591D" w:rsidRDefault="00517163" w:rsidP="00244D73">
            <w:r w:rsidRPr="00A7591D">
              <w:t xml:space="preserve">Reading, viewing and listening for </w:t>
            </w:r>
            <w:proofErr w:type="gramStart"/>
            <w:r w:rsidRPr="00A7591D">
              <w:t>meaning</w:t>
            </w:r>
            <w:proofErr w:type="gramEnd"/>
          </w:p>
          <w:p w14:paraId="0BA6F867" w14:textId="647362A6" w:rsidR="00517163" w:rsidRPr="00A7591D" w:rsidRDefault="00517163" w:rsidP="007E0EA1">
            <w:pPr>
              <w:rPr>
                <w:rStyle w:val="Strong"/>
              </w:rPr>
            </w:pPr>
            <w:r w:rsidRPr="00A7591D">
              <w:rPr>
                <w:rStyle w:val="Strong"/>
              </w:rPr>
              <w:t xml:space="preserve">Engage with the ways texts contain layers of meaning, or multiple </w:t>
            </w:r>
            <w:proofErr w:type="gramStart"/>
            <w:r w:rsidRPr="00A7591D">
              <w:rPr>
                <w:rStyle w:val="Strong"/>
              </w:rPr>
              <w:t>meanings</w:t>
            </w:r>
            <w:proofErr w:type="gramEnd"/>
          </w:p>
          <w:p w14:paraId="7225FB9E" w14:textId="40E8B659" w:rsidR="00E53857" w:rsidRPr="00A7591D" w:rsidRDefault="00517163" w:rsidP="00455D50">
            <w:r w:rsidRPr="00A7591D">
              <w:rPr>
                <w:rStyle w:val="Strong"/>
              </w:rPr>
              <w:t xml:space="preserve">Identify and understand that relevant prior knowledge and personal experience enables and enhances understanding when reading, </w:t>
            </w:r>
            <w:proofErr w:type="gramStart"/>
            <w:r w:rsidRPr="00A7591D">
              <w:rPr>
                <w:rStyle w:val="Strong"/>
              </w:rPr>
              <w:t>viewing</w:t>
            </w:r>
            <w:proofErr w:type="gramEnd"/>
            <w:r w:rsidRPr="00A7591D">
              <w:rPr>
                <w:rStyle w:val="Strong"/>
              </w:rPr>
              <w:t xml:space="preserve"> or listening to texts</w:t>
            </w:r>
          </w:p>
        </w:tc>
        <w:tc>
          <w:tcPr>
            <w:tcW w:w="9622" w:type="dxa"/>
          </w:tcPr>
          <w:p w14:paraId="45B8C9B4" w14:textId="740A0F93" w:rsidR="00517163" w:rsidRPr="00A7591D" w:rsidRDefault="001E491A" w:rsidP="00A91F3F">
            <w:pPr>
              <w:pStyle w:val="FeatureBox"/>
              <w:cnfStyle w:val="000000010000" w:firstRow="0" w:lastRow="0" w:firstColumn="0" w:lastColumn="0" w:oddVBand="0" w:evenVBand="0" w:oddHBand="0" w:evenHBand="1" w:firstRowFirstColumn="0" w:firstRowLastColumn="0" w:lastRowFirstColumn="0" w:lastRowLastColumn="0"/>
              <w:rPr>
                <w:rStyle w:val="Strong"/>
              </w:rPr>
            </w:pPr>
            <w:r w:rsidRPr="00A7591D">
              <w:rPr>
                <w:rStyle w:val="Strong"/>
              </w:rPr>
              <w:t xml:space="preserve">Phase </w:t>
            </w:r>
            <w:r w:rsidR="00B52CCB" w:rsidRPr="00A7591D">
              <w:rPr>
                <w:rStyle w:val="Strong"/>
              </w:rPr>
              <w:t>2, sequence 8</w:t>
            </w:r>
            <w:r w:rsidR="00517163" w:rsidRPr="00A7591D">
              <w:rPr>
                <w:rStyle w:val="Strong"/>
              </w:rPr>
              <w:t xml:space="preserve"> – understanding how </w:t>
            </w:r>
            <w:r w:rsidR="00C81C2C" w:rsidRPr="00A7591D">
              <w:rPr>
                <w:rStyle w:val="Strong"/>
              </w:rPr>
              <w:t>context invite</w:t>
            </w:r>
            <w:r w:rsidR="008A1C53" w:rsidRPr="00A7591D">
              <w:rPr>
                <w:rStyle w:val="Strong"/>
              </w:rPr>
              <w:t>s</w:t>
            </w:r>
            <w:r w:rsidR="00517163" w:rsidRPr="00A7591D">
              <w:rPr>
                <w:rStyle w:val="Strong"/>
              </w:rPr>
              <w:t xml:space="preserve"> us into the world of a </w:t>
            </w:r>
            <w:proofErr w:type="gramStart"/>
            <w:r w:rsidR="00517163" w:rsidRPr="00A7591D">
              <w:rPr>
                <w:rStyle w:val="Strong"/>
              </w:rPr>
              <w:t>novel</w:t>
            </w:r>
            <w:proofErr w:type="gramEnd"/>
          </w:p>
          <w:p w14:paraId="47E2BE89" w14:textId="110D0E58" w:rsidR="00517163" w:rsidRPr="00A7591D" w:rsidRDefault="00517163" w:rsidP="00A91F3F">
            <w:pPr>
              <w:pStyle w:val="FeatureBox2"/>
              <w:cnfStyle w:val="000000010000" w:firstRow="0" w:lastRow="0" w:firstColumn="0" w:lastColumn="0" w:oddVBand="0" w:evenVBand="0" w:oddHBand="0" w:evenHBand="1" w:firstRowFirstColumn="0" w:firstRowLastColumn="0" w:lastRowFirstColumn="0" w:lastRowLastColumn="0"/>
              <w:rPr>
                <w:b/>
                <w:bCs/>
              </w:rPr>
            </w:pPr>
            <w:r w:rsidRPr="00A7591D">
              <w:rPr>
                <w:b/>
                <w:bCs/>
              </w:rPr>
              <w:t xml:space="preserve">Teacher </w:t>
            </w:r>
            <w:proofErr w:type="gramStart"/>
            <w:r w:rsidRPr="00A7591D">
              <w:rPr>
                <w:b/>
                <w:bCs/>
              </w:rPr>
              <w:t>note:</w:t>
            </w:r>
            <w:proofErr w:type="gramEnd"/>
            <w:r w:rsidRPr="00A7591D">
              <w:rPr>
                <w:b/>
                <w:bCs/>
              </w:rPr>
              <w:t xml:space="preserve"> </w:t>
            </w:r>
            <w:r w:rsidRPr="00A7591D">
              <w:t xml:space="preserve">use this learning sequence if you intend on teaching </w:t>
            </w:r>
            <w:r w:rsidR="00457357" w:rsidRPr="00A7591D">
              <w:rPr>
                <w:i/>
                <w:iCs/>
              </w:rPr>
              <w:t>Across the Risen Sea</w:t>
            </w:r>
            <w:r w:rsidRPr="00A7591D">
              <w:t xml:space="preserve"> as your core text. You may also wish to consider adapting some of these activities if you are using a different text.</w:t>
            </w:r>
          </w:p>
          <w:p w14:paraId="0ACDBC12" w14:textId="4E5D7EBA" w:rsidR="00517163" w:rsidRPr="00A7591D" w:rsidRDefault="00517163" w:rsidP="00BA7314">
            <w:pPr>
              <w:cnfStyle w:val="000000010000" w:firstRow="0" w:lastRow="0" w:firstColumn="0" w:lastColumn="0" w:oddVBand="0" w:evenVBand="0" w:oddHBand="0" w:evenHBand="1" w:firstRowFirstColumn="0" w:firstRowLastColumn="0" w:lastRowFirstColumn="0" w:lastRowLastColumn="0"/>
              <w:rPr>
                <w:b/>
                <w:bCs/>
              </w:rPr>
            </w:pPr>
            <w:r w:rsidRPr="00A7591D">
              <w:rPr>
                <w:b/>
                <w:bCs/>
              </w:rPr>
              <w:t>Learning intentions</w:t>
            </w:r>
          </w:p>
          <w:p w14:paraId="0B537F39" w14:textId="054DACFF" w:rsidR="00517163" w:rsidRPr="00A7591D" w:rsidRDefault="00517163" w:rsidP="00EC6C32">
            <w:pPr>
              <w:cnfStyle w:val="000000010000" w:firstRow="0" w:lastRow="0" w:firstColumn="0" w:lastColumn="0" w:oddVBand="0" w:evenVBand="0" w:oddHBand="0" w:evenHBand="1" w:firstRowFirstColumn="0" w:firstRowLastColumn="0" w:lastRowFirstColumn="0" w:lastRowLastColumn="0"/>
            </w:pPr>
            <w:r w:rsidRPr="00A7591D">
              <w:t>By the end of this learning sequence, students will:</w:t>
            </w:r>
          </w:p>
          <w:p w14:paraId="012C2CAF" w14:textId="5BDE5CF0" w:rsidR="00517163" w:rsidRPr="00A7591D"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A7591D">
              <w:t>understand the importance of background knowledge in our responses to key characters</w:t>
            </w:r>
            <w:r w:rsidR="00803F4D">
              <w:t>.</w:t>
            </w:r>
          </w:p>
          <w:p w14:paraId="65AEBB42" w14:textId="5E5F90C9" w:rsidR="00517163" w:rsidRPr="00A7591D" w:rsidRDefault="00517163" w:rsidP="00BA7314">
            <w:pPr>
              <w:cnfStyle w:val="000000010000" w:firstRow="0" w:lastRow="0" w:firstColumn="0" w:lastColumn="0" w:oddVBand="0" w:evenVBand="0" w:oddHBand="0" w:evenHBand="1" w:firstRowFirstColumn="0" w:firstRowLastColumn="0" w:lastRowFirstColumn="0" w:lastRowLastColumn="0"/>
              <w:rPr>
                <w:rStyle w:val="Strong"/>
              </w:rPr>
            </w:pPr>
            <w:r w:rsidRPr="00A7591D">
              <w:rPr>
                <w:rStyle w:val="Strong"/>
              </w:rPr>
              <w:t xml:space="preserve">Exploring the </w:t>
            </w:r>
            <w:r w:rsidR="00C9224B" w:rsidRPr="00A7591D">
              <w:rPr>
                <w:rStyle w:val="Strong"/>
              </w:rPr>
              <w:t>readers’ context</w:t>
            </w:r>
          </w:p>
          <w:p w14:paraId="78FFF1DE" w14:textId="05197A56" w:rsidR="00517163" w:rsidRPr="00A7591D" w:rsidRDefault="00517163" w:rsidP="00270667">
            <w:pPr>
              <w:pStyle w:val="FeatureBox2"/>
              <w:cnfStyle w:val="000000010000" w:firstRow="0" w:lastRow="0" w:firstColumn="0" w:lastColumn="0" w:oddVBand="0" w:evenVBand="0" w:oddHBand="0" w:evenHBand="1" w:firstRowFirstColumn="0" w:firstRowLastColumn="0" w:lastRowFirstColumn="0" w:lastRowLastColumn="0"/>
            </w:pPr>
            <w:r w:rsidRPr="00A7591D">
              <w:rPr>
                <w:rStyle w:val="Strong"/>
              </w:rPr>
              <w:t xml:space="preserve">Teacher </w:t>
            </w:r>
            <w:proofErr w:type="gramStart"/>
            <w:r w:rsidRPr="00A7591D">
              <w:rPr>
                <w:rStyle w:val="Strong"/>
              </w:rPr>
              <w:t>note</w:t>
            </w:r>
            <w:proofErr w:type="gramEnd"/>
            <w:r w:rsidRPr="00A7591D">
              <w:t>: this activity uses the chapter</w:t>
            </w:r>
            <w:r w:rsidR="008D416B" w:rsidRPr="00A7591D">
              <w:t>s</w:t>
            </w:r>
            <w:r w:rsidRPr="00A7591D">
              <w:t xml:space="preserve"> </w:t>
            </w:r>
            <w:r w:rsidR="008D416B" w:rsidRPr="00A7591D">
              <w:t>‘Find Jag’ and ’</w:t>
            </w:r>
            <w:r w:rsidR="7D5E2C7C" w:rsidRPr="00A7591D">
              <w:t>Dog’s Elbow’</w:t>
            </w:r>
            <w:r w:rsidR="008D416B" w:rsidRPr="00A7591D">
              <w:t xml:space="preserve"> </w:t>
            </w:r>
            <w:r w:rsidRPr="00A7591D">
              <w:t xml:space="preserve">and </w:t>
            </w:r>
            <w:r w:rsidR="00803F4D" w:rsidRPr="00A7591D">
              <w:t>assume</w:t>
            </w:r>
            <w:r w:rsidR="00803F4D">
              <w:t>s</w:t>
            </w:r>
            <w:r w:rsidR="00803F4D" w:rsidRPr="00A7591D">
              <w:t xml:space="preserve"> </w:t>
            </w:r>
            <w:r w:rsidRPr="00A7591D">
              <w:t xml:space="preserve">that prior to this sequence, students have read </w:t>
            </w:r>
            <w:r w:rsidR="00030495" w:rsidRPr="00A7591D">
              <w:t>them</w:t>
            </w:r>
            <w:r w:rsidRPr="00A7591D">
              <w:t xml:space="preserve"> in </w:t>
            </w:r>
            <w:r w:rsidR="00030495" w:rsidRPr="00A7591D">
              <w:t>their</w:t>
            </w:r>
            <w:r w:rsidRPr="00A7591D">
              <w:t xml:space="preserve"> entirety, unpacked any challenging vocabulary and had a chance to respond personally through discussion or journal writing.</w:t>
            </w:r>
          </w:p>
          <w:p w14:paraId="41C876D7" w14:textId="40D96B5A" w:rsidR="008D416B" w:rsidRPr="00A7591D" w:rsidRDefault="009D4D73" w:rsidP="006846FD">
            <w:pPr>
              <w:pStyle w:val="ListBullet"/>
              <w:cnfStyle w:val="000000010000" w:firstRow="0" w:lastRow="0" w:firstColumn="0" w:lastColumn="0" w:oddVBand="0" w:evenVBand="0" w:oddHBand="0" w:evenHBand="1" w:firstRowFirstColumn="0" w:firstRowLastColumn="0" w:lastRowFirstColumn="0" w:lastRowLastColumn="0"/>
            </w:pPr>
            <w:r w:rsidRPr="00A7591D">
              <w:rPr>
                <w:b/>
                <w:bCs/>
              </w:rPr>
              <w:t>Co</w:t>
            </w:r>
            <w:r w:rsidR="00517163" w:rsidRPr="00A7591D">
              <w:rPr>
                <w:b/>
                <w:bCs/>
              </w:rPr>
              <w:t xml:space="preserve">nsidering </w:t>
            </w:r>
            <w:r w:rsidR="008D416B" w:rsidRPr="00A7591D">
              <w:rPr>
                <w:b/>
                <w:bCs/>
              </w:rPr>
              <w:t>the social contexts of different readers</w:t>
            </w:r>
            <w:r w:rsidR="008D416B" w:rsidRPr="00A7591D">
              <w:t xml:space="preserve"> – referring to the chapters ‘Find Jag’ and ‘Dog’s Elbow’ students highlight ideas, such as ‘white woolies’, that might be difficult to understand for someone reading the novel who does not have cultural knowledge about sailing.</w:t>
            </w:r>
          </w:p>
          <w:p w14:paraId="2DDED4DC" w14:textId="15B3B2C4" w:rsidR="00517163" w:rsidRPr="00A7591D" w:rsidRDefault="000E361A" w:rsidP="006846FD">
            <w:pPr>
              <w:pStyle w:val="ListBullet"/>
              <w:cnfStyle w:val="000000010000" w:firstRow="0" w:lastRow="0" w:firstColumn="0" w:lastColumn="0" w:oddVBand="0" w:evenVBand="0" w:oddHBand="0" w:evenHBand="1" w:firstRowFirstColumn="0" w:firstRowLastColumn="0" w:lastRowFirstColumn="0" w:lastRowLastColumn="0"/>
            </w:pPr>
            <w:r w:rsidRPr="00A7591D">
              <w:rPr>
                <w:b/>
                <w:bCs/>
              </w:rPr>
              <w:t>Understanding how the readers’ context supports comprehension</w:t>
            </w:r>
            <w:r w:rsidR="00517163" w:rsidRPr="00A7591D">
              <w:t xml:space="preserve"> – discuss what someone would need to know about </w:t>
            </w:r>
            <w:r w:rsidR="1754E2D4" w:rsidRPr="00A7591D">
              <w:t>living on or near the ocean</w:t>
            </w:r>
            <w:r w:rsidR="00517163" w:rsidRPr="00A7591D">
              <w:t xml:space="preserve"> and </w:t>
            </w:r>
            <w:r w:rsidR="1754E2D4" w:rsidRPr="00A7591D">
              <w:t>sailing</w:t>
            </w:r>
            <w:r w:rsidR="00517163" w:rsidRPr="00A7591D">
              <w:t xml:space="preserve"> to understand </w:t>
            </w:r>
            <w:r w:rsidR="45A485CA" w:rsidRPr="00A7591D">
              <w:t>th</w:t>
            </w:r>
            <w:r w:rsidR="6A5E5AC6" w:rsidRPr="00A7591D">
              <w:t>ese</w:t>
            </w:r>
            <w:r w:rsidR="45A485CA" w:rsidRPr="00A7591D">
              <w:t xml:space="preserve"> </w:t>
            </w:r>
            <w:r w:rsidR="3C363A16" w:rsidRPr="00A7591D">
              <w:t>chapters</w:t>
            </w:r>
            <w:r w:rsidR="45A485CA" w:rsidRPr="00A7591D">
              <w:t>.</w:t>
            </w:r>
            <w:r w:rsidR="00517163" w:rsidRPr="00A7591D">
              <w:t xml:space="preserve"> Do the students think the writer has created an accurate representation?</w:t>
            </w:r>
          </w:p>
          <w:p w14:paraId="33E64A98" w14:textId="72229D77" w:rsidR="007F2BD6" w:rsidRPr="00A7591D" w:rsidRDefault="007F2BD6" w:rsidP="006846FD">
            <w:pPr>
              <w:pStyle w:val="ListBullet"/>
              <w:cnfStyle w:val="000000010000" w:firstRow="0" w:lastRow="0" w:firstColumn="0" w:lastColumn="0" w:oddVBand="0" w:evenVBand="0" w:oddHBand="0" w:evenHBand="1" w:firstRowFirstColumn="0" w:firstRowLastColumn="0" w:lastRowFirstColumn="0" w:lastRowLastColumn="0"/>
            </w:pPr>
            <w:r w:rsidRPr="00A7591D">
              <w:rPr>
                <w:rStyle w:val="Strong"/>
              </w:rPr>
              <w:t>Responding personally and analytically to selected chapters</w:t>
            </w:r>
            <w:r w:rsidR="00E72FF8" w:rsidRPr="00E72FF8">
              <w:rPr>
                <w:rStyle w:val="Strong"/>
                <w:b w:val="0"/>
                <w:bCs w:val="0"/>
              </w:rPr>
              <w:t xml:space="preserve"> </w:t>
            </w:r>
            <w:r w:rsidRPr="00A7591D">
              <w:t>– students re-read the chapters (or key teacher identified sections) and make evaluative inferences about character and place in the chapter</w:t>
            </w:r>
            <w:r w:rsidR="00472A79" w:rsidRPr="00A7591D">
              <w:t xml:space="preserve"> or </w:t>
            </w:r>
            <w:r w:rsidRPr="00A7591D">
              <w:t>extract.</w:t>
            </w:r>
          </w:p>
          <w:p w14:paraId="24C86BFB" w14:textId="157D1003" w:rsidR="007F2BD6" w:rsidRPr="00A7591D" w:rsidRDefault="007F2BD6" w:rsidP="007F2BD6">
            <w:pPr>
              <w:pStyle w:val="FeatureBox2"/>
              <w:cnfStyle w:val="000000010000" w:firstRow="0" w:lastRow="0" w:firstColumn="0" w:lastColumn="0" w:oddVBand="0" w:evenVBand="0" w:oddHBand="0" w:evenHBand="1" w:firstRowFirstColumn="0" w:firstRowLastColumn="0" w:lastRowFirstColumn="0" w:lastRowLastColumn="0"/>
            </w:pPr>
            <w:r w:rsidRPr="00A7591D">
              <w:rPr>
                <w:rStyle w:val="Strong"/>
              </w:rPr>
              <w:t xml:space="preserve">Teacher </w:t>
            </w:r>
            <w:proofErr w:type="gramStart"/>
            <w:r w:rsidRPr="00A7591D">
              <w:rPr>
                <w:rStyle w:val="Strong"/>
              </w:rPr>
              <w:t>note</w:t>
            </w:r>
            <w:r w:rsidRPr="00A7591D">
              <w:t>:</w:t>
            </w:r>
            <w:proofErr w:type="gramEnd"/>
            <w:r w:rsidRPr="00A7591D">
              <w:t xml:space="preserve"> according to Quigley (2020:80) evaluative inferences involve the ability of the student to ‘look back in a text and draw conclusions and evaluate’</w:t>
            </w:r>
            <w:r w:rsidR="00E72FF8">
              <w:t>.</w:t>
            </w:r>
            <w:r w:rsidRPr="00A7591D">
              <w:t xml:space="preserve"> This is a form of global </w:t>
            </w:r>
            <w:r w:rsidR="00E72FF8" w:rsidRPr="00A7591D">
              <w:t>inference</w:t>
            </w:r>
            <w:r w:rsidR="00E72FF8">
              <w:t>-</w:t>
            </w:r>
            <w:r w:rsidRPr="00A7591D">
              <w:t xml:space="preserve">making that helps a student make sense of the </w:t>
            </w:r>
            <w:proofErr w:type="gramStart"/>
            <w:r w:rsidRPr="00A7591D">
              <w:t>text as a whole</w:t>
            </w:r>
            <w:proofErr w:type="gramEnd"/>
            <w:r w:rsidRPr="00A7591D">
              <w:t>. In the activity which follows, teachers will decide – depending on class context – whether to explicitly discuss ‘evaluative inference-making’ or simply practise the skill so that it becomes gradually more automatic to be aware of this aspect of comprehension.</w:t>
            </w:r>
          </w:p>
          <w:p w14:paraId="3632D99B" w14:textId="30EEFD01" w:rsidR="009F3BB0" w:rsidRPr="00A7591D"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A7591D">
              <w:rPr>
                <w:rStyle w:val="Strong"/>
              </w:rPr>
              <w:t xml:space="preserve">Making </w:t>
            </w:r>
            <w:r w:rsidR="00833402" w:rsidRPr="00A7591D">
              <w:rPr>
                <w:rStyle w:val="Strong"/>
              </w:rPr>
              <w:t>evaluative inferences about</w:t>
            </w:r>
            <w:r w:rsidRPr="00A7591D">
              <w:rPr>
                <w:rStyle w:val="Strong"/>
              </w:rPr>
              <w:t xml:space="preserve"> characters</w:t>
            </w:r>
            <w:r w:rsidRPr="001064AC">
              <w:rPr>
                <w:rStyle w:val="Strong"/>
                <w:b w:val="0"/>
                <w:bCs w:val="0"/>
              </w:rPr>
              <w:t xml:space="preserve"> –</w:t>
            </w:r>
            <w:r w:rsidRPr="00A7591D">
              <w:rPr>
                <w:rStyle w:val="Strong"/>
              </w:rPr>
              <w:t xml:space="preserve"> </w:t>
            </w:r>
            <w:r w:rsidRPr="00A7591D">
              <w:rPr>
                <w:rStyle w:val="Strong"/>
                <w:b w:val="0"/>
                <w:bCs w:val="0"/>
              </w:rPr>
              <w:t>students</w:t>
            </w:r>
            <w:r w:rsidRPr="00A7591D">
              <w:rPr>
                <w:rStyle w:val="Strong"/>
                <w:b w:val="0"/>
              </w:rPr>
              <w:t xml:space="preserve"> brainstorm or </w:t>
            </w:r>
            <w:r w:rsidRPr="00A7591D">
              <w:rPr>
                <w:rStyle w:val="Strong"/>
                <w:b w:val="0"/>
                <w:bCs w:val="0"/>
              </w:rPr>
              <w:t>write reflectively in their</w:t>
            </w:r>
            <w:r w:rsidRPr="00A7591D">
              <w:rPr>
                <w:rStyle w:val="Strong"/>
                <w:b w:val="0"/>
              </w:rPr>
              <w:t xml:space="preserve"> journal </w:t>
            </w:r>
            <w:r w:rsidRPr="00A7591D">
              <w:rPr>
                <w:rStyle w:val="Strong"/>
                <w:b w:val="0"/>
                <w:bCs w:val="0"/>
              </w:rPr>
              <w:t>about whether</w:t>
            </w:r>
            <w:r w:rsidRPr="00A7591D">
              <w:rPr>
                <w:rStyle w:val="Strong"/>
                <w:b w:val="0"/>
              </w:rPr>
              <w:t xml:space="preserve"> the</w:t>
            </w:r>
            <w:r w:rsidRPr="00A7591D">
              <w:t xml:space="preserve"> reader is meant to like or sympathise with </w:t>
            </w:r>
            <w:r w:rsidR="2520E90B" w:rsidRPr="00A7591D">
              <w:t>Neoma</w:t>
            </w:r>
            <w:r w:rsidRPr="00A7591D">
              <w:t xml:space="preserve"> in this chapter</w:t>
            </w:r>
            <w:r w:rsidR="12F58A23" w:rsidRPr="00A7591D">
              <w:t xml:space="preserve"> as she is the cause of her own suffering</w:t>
            </w:r>
            <w:r w:rsidR="45A485CA" w:rsidRPr="00A7591D">
              <w:t>.</w:t>
            </w:r>
            <w:r w:rsidRPr="00A7591D">
              <w:t xml:space="preserve"> They should justify their ideas by explaining why and providing textual evidence. Does this sympathy depend on what we know about </w:t>
            </w:r>
            <w:r w:rsidR="700EC8E2" w:rsidRPr="00A7591D">
              <w:t xml:space="preserve">the life </w:t>
            </w:r>
            <w:r w:rsidR="008155D7">
              <w:t xml:space="preserve">that is </w:t>
            </w:r>
            <w:r w:rsidR="700EC8E2" w:rsidRPr="00A7591D">
              <w:t>reliant on knowing and being able to navigate the ocean</w:t>
            </w:r>
            <w:r w:rsidRPr="00A7591D">
              <w:t>?</w:t>
            </w:r>
            <w:r w:rsidR="002223F3" w:rsidRPr="00A7591D">
              <w:t xml:space="preserve"> </w:t>
            </w:r>
          </w:p>
        </w:tc>
        <w:tc>
          <w:tcPr>
            <w:tcW w:w="2552" w:type="dxa"/>
          </w:tcPr>
          <w:p w14:paraId="4BE539B4" w14:textId="77777777" w:rsidR="00517163" w:rsidRPr="00A7591D" w:rsidRDefault="00517163">
            <w:pPr>
              <w:cnfStyle w:val="000000010000" w:firstRow="0" w:lastRow="0" w:firstColumn="0" w:lastColumn="0" w:oddVBand="0" w:evenVBand="0" w:oddHBand="0" w:evenHBand="1" w:firstRowFirstColumn="0" w:firstRowLastColumn="0" w:lastRowFirstColumn="0" w:lastRowLastColumn="0"/>
              <w:rPr>
                <w:rStyle w:val="Strong"/>
              </w:rPr>
            </w:pPr>
            <w:r w:rsidRPr="00A7591D">
              <w:rPr>
                <w:rStyle w:val="Strong"/>
              </w:rPr>
              <w:t>Success criteria</w:t>
            </w:r>
          </w:p>
          <w:p w14:paraId="6BDF2B3E" w14:textId="77777777" w:rsidR="00517163" w:rsidRPr="00A7591D" w:rsidRDefault="00517163">
            <w:pPr>
              <w:cnfStyle w:val="000000010000" w:firstRow="0" w:lastRow="0" w:firstColumn="0" w:lastColumn="0" w:oddVBand="0" w:evenVBand="0" w:oddHBand="0" w:evenHBand="1" w:firstRowFirstColumn="0" w:firstRowLastColumn="0" w:lastRowFirstColumn="0" w:lastRowLastColumn="0"/>
              <w:rPr>
                <w:rStyle w:val="Strong"/>
                <w:b w:val="0"/>
                <w:bCs w:val="0"/>
              </w:rPr>
            </w:pPr>
            <w:r w:rsidRPr="00A7591D">
              <w:rPr>
                <w:rStyle w:val="Strong"/>
                <w:b w:val="0"/>
              </w:rPr>
              <w:t>To demonstrate their understanding, students will:</w:t>
            </w:r>
          </w:p>
          <w:p w14:paraId="16F60170" w14:textId="17A01A9A" w:rsidR="00517163" w:rsidRPr="00A7591D"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A7591D">
              <w:rPr>
                <w:rStyle w:val="Strong"/>
                <w:b w:val="0"/>
              </w:rPr>
              <w:t xml:space="preserve">annotate an extract for ideas that depend on background cultural </w:t>
            </w:r>
            <w:proofErr w:type="gramStart"/>
            <w:r w:rsidRPr="00A7591D">
              <w:rPr>
                <w:rStyle w:val="Strong"/>
                <w:b w:val="0"/>
              </w:rPr>
              <w:t>knowledge</w:t>
            </w:r>
            <w:proofErr w:type="gramEnd"/>
          </w:p>
          <w:p w14:paraId="080EDE5F" w14:textId="02F9BF0D" w:rsidR="00264D50" w:rsidRPr="00A7591D" w:rsidRDefault="00264D50" w:rsidP="006846FD">
            <w:pPr>
              <w:pStyle w:val="ListBullet"/>
              <w:cnfStyle w:val="000000010000" w:firstRow="0" w:lastRow="0" w:firstColumn="0" w:lastColumn="0" w:oddVBand="0" w:evenVBand="0" w:oddHBand="0" w:evenHBand="1" w:firstRowFirstColumn="0" w:firstRowLastColumn="0" w:lastRowFirstColumn="0" w:lastRowLastColumn="0"/>
            </w:pPr>
            <w:r w:rsidRPr="00A7591D">
              <w:t>write reflectively to showcase the evaluative inferences made about a character</w:t>
            </w:r>
            <w:r w:rsidR="001379CD" w:rsidRPr="00A7591D">
              <w:t>.</w:t>
            </w:r>
          </w:p>
          <w:p w14:paraId="2AE7FAA9" w14:textId="3D9B2681" w:rsidR="00826333" w:rsidRPr="002309AC" w:rsidRDefault="00826333" w:rsidP="002309AC">
            <w:pPr>
              <w:pStyle w:val="FeatureBox3"/>
              <w:cnfStyle w:val="000000010000" w:firstRow="0" w:lastRow="0" w:firstColumn="0" w:lastColumn="0" w:oddVBand="0" w:evenVBand="0" w:oddHBand="0" w:evenHBand="1" w:firstRowFirstColumn="0" w:firstRowLastColumn="0" w:lastRowFirstColumn="0" w:lastRowLastColumn="0"/>
              <w:rPr>
                <w:b/>
                <w:bCs/>
              </w:rPr>
            </w:pPr>
            <w:r w:rsidRPr="002309AC">
              <w:rPr>
                <w:b/>
                <w:bCs/>
              </w:rPr>
              <w:t>Evaluation and registration:</w:t>
            </w:r>
          </w:p>
          <w:p w14:paraId="57D2D6DD" w14:textId="1570FEB4" w:rsidR="00826333" w:rsidRPr="00A7591D" w:rsidRDefault="00826333" w:rsidP="00781646">
            <w:pPr>
              <w:pStyle w:val="FeatureBox3"/>
              <w:numPr>
                <w:ilvl w:val="0"/>
                <w:numId w:val="4"/>
              </w:numPr>
              <w:ind w:left="467" w:hanging="467"/>
              <w:cnfStyle w:val="000000010000" w:firstRow="0" w:lastRow="0" w:firstColumn="0" w:lastColumn="0" w:oddVBand="0" w:evenVBand="0" w:oddHBand="0" w:evenHBand="1" w:firstRowFirstColumn="0" w:firstRowLastColumn="0" w:lastRowFirstColumn="0" w:lastRowLastColumn="0"/>
              <w:rPr>
                <w:rStyle w:val="Strong"/>
                <w:b w:val="0"/>
                <w:bCs w:val="0"/>
              </w:rPr>
            </w:pPr>
            <w:r w:rsidRPr="00A7591D">
              <w:t>[Record evaluation and registration information]</w:t>
            </w:r>
          </w:p>
        </w:tc>
      </w:tr>
      <w:tr w:rsidR="00D625CA" w14:paraId="525085B7" w14:textId="77777777" w:rsidTr="5294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06AF3A6" w14:textId="77777777" w:rsidR="006E1E05" w:rsidRPr="00A7591D" w:rsidRDefault="006E1E05" w:rsidP="006E1E05">
            <w:r w:rsidRPr="00A7591D">
              <w:t>EN4-URA-01</w:t>
            </w:r>
          </w:p>
          <w:p w14:paraId="6212057D" w14:textId="77777777" w:rsidR="006E1E05" w:rsidRPr="00A7591D" w:rsidRDefault="006E1E05" w:rsidP="006E1E05">
            <w:r w:rsidRPr="00A7591D">
              <w:t>Point of view</w:t>
            </w:r>
          </w:p>
          <w:p w14:paraId="6869729C" w14:textId="77777777" w:rsidR="006E1E05" w:rsidRPr="00A7591D" w:rsidRDefault="006E1E05" w:rsidP="006E1E05">
            <w:r w:rsidRPr="00A7591D">
              <w:rPr>
                <w:rStyle w:val="Strong"/>
              </w:rPr>
              <w:t xml:space="preserve">Understand how choice of first, second and third-person voice can establish different relationships between creator and audience, and </w:t>
            </w:r>
            <w:r w:rsidRPr="00A7591D">
              <w:t xml:space="preserve">experiment with changes in point of view in own </w:t>
            </w:r>
            <w:proofErr w:type="gramStart"/>
            <w:r w:rsidRPr="00A7591D">
              <w:t>texts</w:t>
            </w:r>
            <w:proofErr w:type="gramEnd"/>
          </w:p>
          <w:p w14:paraId="3E355515" w14:textId="77777777" w:rsidR="006E1E05" w:rsidRPr="00A7591D" w:rsidRDefault="006E1E05" w:rsidP="006E1E05">
            <w:r w:rsidRPr="00A7591D">
              <w:t>Characterisation</w:t>
            </w:r>
          </w:p>
          <w:p w14:paraId="1F0DEC4F" w14:textId="77777777" w:rsidR="006E1E05" w:rsidRPr="00A7591D" w:rsidRDefault="006E1E05" w:rsidP="006E1E05">
            <w:r w:rsidRPr="00A7591D">
              <w:rPr>
                <w:rStyle w:val="Strong"/>
              </w:rPr>
              <w:t xml:space="preserve">Analyse how engaging characters are constructed in texts through a range of language features and structures, </w:t>
            </w:r>
            <w:r w:rsidRPr="00A7591D">
              <w:t xml:space="preserve">and use these features and structures in own </w:t>
            </w:r>
            <w:proofErr w:type="gramStart"/>
            <w:r w:rsidRPr="00A7591D">
              <w:t>texts</w:t>
            </w:r>
            <w:proofErr w:type="gramEnd"/>
          </w:p>
          <w:p w14:paraId="742F58D4" w14:textId="77777777" w:rsidR="006E1E05" w:rsidRPr="00A7591D" w:rsidRDefault="006E1E05" w:rsidP="006E1E05">
            <w:pPr>
              <w:pStyle w:val="FeatureBox2"/>
            </w:pPr>
            <w:r w:rsidRPr="00A7591D">
              <w:t>Note: bold outcome content is not addressed in this sequence.</w:t>
            </w:r>
          </w:p>
          <w:p w14:paraId="5C76017C" w14:textId="2CC5CEF7" w:rsidR="00CA1516" w:rsidRPr="00A7591D" w:rsidRDefault="00CA1516" w:rsidP="00CA1516">
            <w:r w:rsidRPr="00A7591D">
              <w:t>EN4-ECA-01</w:t>
            </w:r>
          </w:p>
          <w:p w14:paraId="3623DDF2" w14:textId="77777777" w:rsidR="00CA1516" w:rsidRPr="00A7591D" w:rsidRDefault="00CA1516" w:rsidP="00CA1516">
            <w:r w:rsidRPr="00A7591D">
              <w:rPr>
                <w:bCs/>
              </w:rPr>
              <w:t xml:space="preserve">Sentence-level grammar and </w:t>
            </w:r>
            <w:proofErr w:type="gramStart"/>
            <w:r w:rsidRPr="00A7591D">
              <w:rPr>
                <w:bCs/>
              </w:rPr>
              <w:t>punctuation</w:t>
            </w:r>
            <w:proofErr w:type="gramEnd"/>
          </w:p>
          <w:p w14:paraId="190655F9" w14:textId="77777777" w:rsidR="00CA1516" w:rsidRPr="00A7591D" w:rsidRDefault="00CA1516" w:rsidP="00CA1516">
            <w:pPr>
              <w:rPr>
                <w:b w:val="0"/>
                <w:bCs/>
              </w:rPr>
            </w:pPr>
            <w:r w:rsidRPr="00A7591D">
              <w:rPr>
                <w:b w:val="0"/>
                <w:bCs/>
              </w:rPr>
              <w:t xml:space="preserve">Make choices about sentence structure or length by constructing a variety of simple, compound and complex sentences for </w:t>
            </w:r>
            <w:proofErr w:type="gramStart"/>
            <w:r w:rsidRPr="00A7591D">
              <w:rPr>
                <w:b w:val="0"/>
                <w:bCs/>
              </w:rPr>
              <w:t>purpose</w:t>
            </w:r>
            <w:proofErr w:type="gramEnd"/>
          </w:p>
          <w:p w14:paraId="6D610B64" w14:textId="231CE8C2" w:rsidR="00D625CA" w:rsidRPr="00A7591D" w:rsidRDefault="00CA1516" w:rsidP="00CA1516">
            <w:r w:rsidRPr="00A7591D">
              <w:rPr>
                <w:b w:val="0"/>
                <w:bCs/>
              </w:rPr>
              <w:t>Use a range of linking devices to create cohesion between ideas</w:t>
            </w:r>
          </w:p>
        </w:tc>
        <w:tc>
          <w:tcPr>
            <w:tcW w:w="9622" w:type="dxa"/>
          </w:tcPr>
          <w:p w14:paraId="7A80C6A4" w14:textId="28A06150" w:rsidR="00ED5E3C" w:rsidRPr="00A7591D" w:rsidRDefault="003B5612" w:rsidP="00ED5E3C">
            <w:pPr>
              <w:pStyle w:val="FeatureBox"/>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Phase 2, sequence 9</w:t>
            </w:r>
            <w:r w:rsidR="00ED5E3C" w:rsidRPr="00A7591D">
              <w:rPr>
                <w:rStyle w:val="Strong"/>
              </w:rPr>
              <w:t xml:space="preserve"> – understanding how </w:t>
            </w:r>
            <w:r w:rsidRPr="00A7591D">
              <w:rPr>
                <w:rStyle w:val="Strong"/>
              </w:rPr>
              <w:t xml:space="preserve">point of view and </w:t>
            </w:r>
            <w:r w:rsidR="00ED5E3C" w:rsidRPr="00A7591D">
              <w:rPr>
                <w:rStyle w:val="Strong"/>
              </w:rPr>
              <w:t xml:space="preserve">narrative voice invite us into the world of a </w:t>
            </w:r>
            <w:proofErr w:type="gramStart"/>
            <w:r w:rsidR="00ED5E3C" w:rsidRPr="00A7591D">
              <w:rPr>
                <w:rStyle w:val="Strong"/>
              </w:rPr>
              <w:t>novel</w:t>
            </w:r>
            <w:proofErr w:type="gramEnd"/>
          </w:p>
          <w:p w14:paraId="03C7CB9E" w14:textId="0988CAF5" w:rsidR="00ED5E3C" w:rsidRPr="00A7591D" w:rsidRDefault="00ED5E3C" w:rsidP="00ED5E3C">
            <w:pPr>
              <w:pStyle w:val="FeatureBox2"/>
              <w:cnfStyle w:val="000000100000" w:firstRow="0" w:lastRow="0" w:firstColumn="0" w:lastColumn="0" w:oddVBand="0" w:evenVBand="0" w:oddHBand="1" w:evenHBand="0" w:firstRowFirstColumn="0" w:firstRowLastColumn="0" w:lastRowFirstColumn="0" w:lastRowLastColumn="0"/>
              <w:rPr>
                <w:b/>
                <w:bCs/>
              </w:rPr>
            </w:pPr>
            <w:r w:rsidRPr="00A7591D">
              <w:rPr>
                <w:b/>
                <w:bCs/>
              </w:rPr>
              <w:t xml:space="preserve">Teacher </w:t>
            </w:r>
            <w:proofErr w:type="gramStart"/>
            <w:r w:rsidRPr="00A7591D">
              <w:rPr>
                <w:b/>
                <w:bCs/>
              </w:rPr>
              <w:t>note:</w:t>
            </w:r>
            <w:proofErr w:type="gramEnd"/>
            <w:r w:rsidRPr="00A7591D">
              <w:rPr>
                <w:b/>
                <w:bCs/>
              </w:rPr>
              <w:t xml:space="preserve"> </w:t>
            </w:r>
            <w:r w:rsidRPr="00A7591D">
              <w:t xml:space="preserve">use this learning sequence if you intend on teaching </w:t>
            </w:r>
            <w:r w:rsidR="00457357" w:rsidRPr="00A7591D">
              <w:rPr>
                <w:i/>
                <w:iCs/>
              </w:rPr>
              <w:t>Across the Risen Sea</w:t>
            </w:r>
            <w:r w:rsidRPr="00A7591D">
              <w:t xml:space="preserve"> as your core text. You may also wish to consider adapting some of these activities if you are using a different text.</w:t>
            </w:r>
          </w:p>
          <w:p w14:paraId="22DB2964" w14:textId="77777777" w:rsidR="00ED5E3C" w:rsidRPr="00A7591D" w:rsidRDefault="00ED5E3C" w:rsidP="00ED5E3C">
            <w:pPr>
              <w:cnfStyle w:val="000000100000" w:firstRow="0" w:lastRow="0" w:firstColumn="0" w:lastColumn="0" w:oddVBand="0" w:evenVBand="0" w:oddHBand="1" w:evenHBand="0" w:firstRowFirstColumn="0" w:firstRowLastColumn="0" w:lastRowFirstColumn="0" w:lastRowLastColumn="0"/>
              <w:rPr>
                <w:b/>
                <w:bCs/>
              </w:rPr>
            </w:pPr>
            <w:r w:rsidRPr="00A7591D">
              <w:rPr>
                <w:b/>
                <w:bCs/>
              </w:rPr>
              <w:t>Learning intentions</w:t>
            </w:r>
          </w:p>
          <w:p w14:paraId="4CCFB59F" w14:textId="77777777" w:rsidR="00ED5E3C" w:rsidRPr="00A7591D" w:rsidRDefault="00ED5E3C" w:rsidP="00ED5E3C">
            <w:pPr>
              <w:cnfStyle w:val="000000100000" w:firstRow="0" w:lastRow="0" w:firstColumn="0" w:lastColumn="0" w:oddVBand="0" w:evenVBand="0" w:oddHBand="1" w:evenHBand="0" w:firstRowFirstColumn="0" w:firstRowLastColumn="0" w:lastRowFirstColumn="0" w:lastRowLastColumn="0"/>
            </w:pPr>
            <w:r w:rsidRPr="00A7591D">
              <w:t>By the end of this learning sequence, students will:</w:t>
            </w:r>
          </w:p>
          <w:p w14:paraId="57777BDD" w14:textId="77777777" w:rsidR="00ED5E3C" w:rsidRPr="00A7591D" w:rsidRDefault="00ED5E3C" w:rsidP="006846FD">
            <w:pPr>
              <w:pStyle w:val="ListBullet"/>
              <w:cnfStyle w:val="000000100000" w:firstRow="0" w:lastRow="0" w:firstColumn="0" w:lastColumn="0" w:oddVBand="0" w:evenVBand="0" w:oddHBand="1" w:evenHBand="0" w:firstRowFirstColumn="0" w:firstRowLastColumn="0" w:lastRowFirstColumn="0" w:lastRowLastColumn="0"/>
            </w:pPr>
            <w:r w:rsidRPr="00A7591D">
              <w:t xml:space="preserve">understand the importance of background knowledge in our responses to key </w:t>
            </w:r>
            <w:proofErr w:type="gramStart"/>
            <w:r w:rsidRPr="00A7591D">
              <w:t>characters</w:t>
            </w:r>
            <w:proofErr w:type="gramEnd"/>
          </w:p>
          <w:p w14:paraId="1DD7A4BB" w14:textId="79DBF24B" w:rsidR="00ED5E3C" w:rsidRPr="00A7591D" w:rsidRDefault="00ED5E3C" w:rsidP="006846FD">
            <w:pPr>
              <w:pStyle w:val="ListBullet"/>
              <w:cnfStyle w:val="000000100000" w:firstRow="0" w:lastRow="0" w:firstColumn="0" w:lastColumn="0" w:oddVBand="0" w:evenVBand="0" w:oddHBand="1" w:evenHBand="0" w:firstRowFirstColumn="0" w:firstRowLastColumn="0" w:lastRowFirstColumn="0" w:lastRowLastColumn="0"/>
            </w:pPr>
            <w:r w:rsidRPr="00A7591D">
              <w:t xml:space="preserve">understand how the choice between first, second and </w:t>
            </w:r>
            <w:r w:rsidR="0030726F" w:rsidRPr="00A7591D">
              <w:t>third</w:t>
            </w:r>
            <w:r w:rsidR="0030726F">
              <w:t>-</w:t>
            </w:r>
            <w:r w:rsidRPr="00A7591D">
              <w:t xml:space="preserve">person point of view contributes to the creation of the fictional </w:t>
            </w:r>
            <w:proofErr w:type="gramStart"/>
            <w:r w:rsidRPr="00A7591D">
              <w:t>world</w:t>
            </w:r>
            <w:proofErr w:type="gramEnd"/>
          </w:p>
          <w:p w14:paraId="74D74C6F" w14:textId="77777777" w:rsidR="00ED5E3C" w:rsidRPr="00A7591D" w:rsidRDefault="00ED5E3C" w:rsidP="006846FD">
            <w:pPr>
              <w:pStyle w:val="ListBullet"/>
              <w:cnfStyle w:val="000000100000" w:firstRow="0" w:lastRow="0" w:firstColumn="0" w:lastColumn="0" w:oddVBand="0" w:evenVBand="0" w:oddHBand="1" w:evenHBand="0" w:firstRowFirstColumn="0" w:firstRowLastColumn="0" w:lastRowFirstColumn="0" w:lastRowLastColumn="0"/>
            </w:pPr>
            <w:r w:rsidRPr="00A7591D">
              <w:t>understand how language features, including sentence structure, can be used to establish a narrative voice.</w:t>
            </w:r>
          </w:p>
          <w:p w14:paraId="4C8441C5" w14:textId="68197DA9" w:rsidR="00130269" w:rsidRPr="00A7591D" w:rsidRDefault="00130269" w:rsidP="006846F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 xml:space="preserve">Exploring how point of view guides our </w:t>
            </w:r>
            <w:r w:rsidR="009A4F02" w:rsidRPr="00A7591D">
              <w:rPr>
                <w:rStyle w:val="Strong"/>
              </w:rPr>
              <w:t xml:space="preserve">understanding of </w:t>
            </w:r>
            <w:proofErr w:type="gramStart"/>
            <w:r w:rsidR="009A4F02" w:rsidRPr="00A7591D">
              <w:rPr>
                <w:rStyle w:val="Strong"/>
              </w:rPr>
              <w:t>characters</w:t>
            </w:r>
            <w:proofErr w:type="gramEnd"/>
          </w:p>
          <w:p w14:paraId="08DC12BD" w14:textId="05EB11B9" w:rsidR="00130269" w:rsidRPr="00A7591D" w:rsidRDefault="00130269" w:rsidP="006846FD">
            <w:pPr>
              <w:pStyle w:val="ListBullet"/>
              <w:cnfStyle w:val="000000100000" w:firstRow="0" w:lastRow="0" w:firstColumn="0" w:lastColumn="0" w:oddVBand="0" w:evenVBand="0" w:oddHBand="1" w:evenHBand="0" w:firstRowFirstColumn="0" w:firstRowLastColumn="0" w:lastRowFirstColumn="0" w:lastRowLastColumn="0"/>
            </w:pPr>
            <w:r w:rsidRPr="00A7591D">
              <w:rPr>
                <w:rStyle w:val="Strong"/>
              </w:rPr>
              <w:t>Examining point of view</w:t>
            </w:r>
            <w:r w:rsidRPr="001064AC">
              <w:rPr>
                <w:rStyle w:val="Strong"/>
                <w:b w:val="0"/>
                <w:bCs w:val="0"/>
              </w:rPr>
              <w:t xml:space="preserve"> – </w:t>
            </w:r>
            <w:r w:rsidRPr="00A7591D">
              <w:t xml:space="preserve">the teacher checks student understanding of point of view (see NESA definition and further support in </w:t>
            </w:r>
            <w:r w:rsidRPr="00A7591D">
              <w:rPr>
                <w:rStyle w:val="Strong"/>
              </w:rPr>
              <w:t>Phase 2, resource 7 – additional narrative structure terminology</w:t>
            </w:r>
            <w:r w:rsidRPr="00A7591D">
              <w:t>) and provides definitions as necessary. Students examine texts written in first</w:t>
            </w:r>
            <w:r w:rsidR="005C0B80">
              <w:t xml:space="preserve"> </w:t>
            </w:r>
            <w:r w:rsidRPr="00A7591D">
              <w:t>person, third</w:t>
            </w:r>
            <w:r w:rsidR="00BF2C75" w:rsidRPr="00A7591D">
              <w:t>-</w:t>
            </w:r>
            <w:r w:rsidRPr="00A7591D">
              <w:t xml:space="preserve">person omniscient and </w:t>
            </w:r>
            <w:proofErr w:type="gramStart"/>
            <w:r w:rsidRPr="00A7591D">
              <w:t>third</w:t>
            </w:r>
            <w:r w:rsidR="00BF2C75" w:rsidRPr="00A7591D">
              <w:t>-</w:t>
            </w:r>
            <w:r w:rsidRPr="00A7591D">
              <w:t>person</w:t>
            </w:r>
            <w:proofErr w:type="gramEnd"/>
            <w:r w:rsidRPr="00A7591D">
              <w:t xml:space="preserve"> limited. These could be provided by teacher, or – preferably – based on what students are currently reading. Activities could </w:t>
            </w:r>
            <w:proofErr w:type="gramStart"/>
            <w:r w:rsidRPr="00A7591D">
              <w:t>include</w:t>
            </w:r>
            <w:proofErr w:type="gramEnd"/>
          </w:p>
          <w:p w14:paraId="7DC78CE9" w14:textId="26139E08" w:rsidR="00130269" w:rsidRPr="00A7591D" w:rsidRDefault="00130269"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A7591D">
              <w:t xml:space="preserve">discussion about preferences and personal responses: </w:t>
            </w:r>
            <w:r w:rsidR="001064AC">
              <w:t>W</w:t>
            </w:r>
            <w:r w:rsidR="001064AC" w:rsidRPr="00A7591D">
              <w:t xml:space="preserve">hich </w:t>
            </w:r>
            <w:r w:rsidRPr="00A7591D">
              <w:t>do you prefer and why?</w:t>
            </w:r>
          </w:p>
          <w:p w14:paraId="2037C622" w14:textId="28C941D4" w:rsidR="00130269" w:rsidRPr="00A7591D" w:rsidRDefault="00130269"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A7591D">
              <w:t xml:space="preserve">extension to explore the </w:t>
            </w:r>
            <w:hyperlink r:id="rId58" w:history="1">
              <w:r w:rsidR="00567EA4" w:rsidRPr="00567EA4">
                <w:rPr>
                  <w:rStyle w:val="Hyperlink"/>
                </w:rPr>
                <w:t>English textual concepts</w:t>
              </w:r>
            </w:hyperlink>
            <w:r w:rsidR="00567EA4">
              <w:t xml:space="preserve"> </w:t>
            </w:r>
            <w:r w:rsidRPr="00A7591D">
              <w:t>resource definition.</w:t>
            </w:r>
          </w:p>
          <w:p w14:paraId="16B8CB83" w14:textId="59A258BE" w:rsidR="00130269" w:rsidRPr="00A7591D" w:rsidRDefault="00130269" w:rsidP="006846FD">
            <w:pPr>
              <w:pStyle w:val="ListBullet"/>
              <w:cnfStyle w:val="000000100000" w:firstRow="0" w:lastRow="0" w:firstColumn="0" w:lastColumn="0" w:oddVBand="0" w:evenVBand="0" w:oddHBand="1" w:evenHBand="0" w:firstRowFirstColumn="0" w:firstRowLastColumn="0" w:lastRowFirstColumn="0" w:lastRowLastColumn="0"/>
            </w:pPr>
            <w:r w:rsidRPr="00A7591D">
              <w:rPr>
                <w:rStyle w:val="Strong"/>
              </w:rPr>
              <w:t>Applying learning to an extract</w:t>
            </w:r>
            <w:r w:rsidRPr="00A7591D">
              <w:t xml:space="preserve"> – students develop their understanding from the initial impressions in the discussion above, to examine </w:t>
            </w:r>
            <w:r w:rsidR="00BF2C75" w:rsidRPr="00A7591D">
              <w:t>first-</w:t>
            </w:r>
            <w:r w:rsidRPr="00A7591D">
              <w:t>person point</w:t>
            </w:r>
            <w:r w:rsidR="00BF2C75" w:rsidRPr="00A7591D">
              <w:t xml:space="preserve"> </w:t>
            </w:r>
            <w:r w:rsidRPr="00A7591D">
              <w:t>of</w:t>
            </w:r>
            <w:r w:rsidR="00BF2C75" w:rsidRPr="00A7591D">
              <w:t xml:space="preserve"> </w:t>
            </w:r>
            <w:r w:rsidRPr="00A7591D">
              <w:t xml:space="preserve">view as a way we learn about events </w:t>
            </w:r>
            <w:r w:rsidRPr="00A7591D">
              <w:rPr>
                <w:rStyle w:val="Strong"/>
              </w:rPr>
              <w:t>and</w:t>
            </w:r>
            <w:r w:rsidRPr="00A7591D">
              <w:t xml:space="preserve"> the protagonist. To do this they investigate the chapters ‘Find Jag’ and ‘Dog’s </w:t>
            </w:r>
            <w:r w:rsidR="0030726F">
              <w:t>E</w:t>
            </w:r>
            <w:r w:rsidR="0030726F" w:rsidRPr="00A7591D">
              <w:t>lbow’</w:t>
            </w:r>
            <w:r w:rsidRPr="00A7591D">
              <w:t>.</w:t>
            </w:r>
            <w:r w:rsidR="00D81458" w:rsidRPr="00A7591D">
              <w:t xml:space="preserve"> They</w:t>
            </w:r>
          </w:p>
          <w:p w14:paraId="4A642D2B" w14:textId="443367EF" w:rsidR="00130269" w:rsidRPr="00A7591D" w:rsidRDefault="00130269"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A7591D">
              <w:t xml:space="preserve">brainstorm </w:t>
            </w:r>
            <w:r w:rsidR="00575A25" w:rsidRPr="00A7591D">
              <w:t xml:space="preserve">using the table in </w:t>
            </w:r>
            <w:r w:rsidRPr="00A7591D">
              <w:rPr>
                <w:rStyle w:val="Strong"/>
              </w:rPr>
              <w:t>Phase 2, activity 13 – learning about the protagonist</w:t>
            </w:r>
            <w:r w:rsidR="003D1380" w:rsidRPr="00A7591D">
              <w:rPr>
                <w:rStyle w:val="Strong"/>
              </w:rPr>
              <w:t xml:space="preserve"> </w:t>
            </w:r>
            <w:r w:rsidR="003D1380" w:rsidRPr="00A7591D">
              <w:rPr>
                <w:rStyle w:val="Strong"/>
                <w:b w:val="0"/>
                <w:bCs w:val="0"/>
              </w:rPr>
              <w:t>to analyse</w:t>
            </w:r>
            <w:r w:rsidRPr="00A7591D">
              <w:t xml:space="preserve"> what we learn </w:t>
            </w:r>
            <w:r w:rsidR="00193411" w:rsidRPr="00A7591D">
              <w:t>about</w:t>
            </w:r>
            <w:r w:rsidRPr="00A7591D">
              <w:t xml:space="preserve"> events, and what we learn </w:t>
            </w:r>
            <w:r w:rsidR="00193411" w:rsidRPr="00A7591D">
              <w:t xml:space="preserve">about Neoma </w:t>
            </w:r>
            <w:r w:rsidRPr="00A7591D">
              <w:t xml:space="preserve">from how </w:t>
            </w:r>
            <w:r w:rsidR="00193411" w:rsidRPr="00A7591D">
              <w:t>she</w:t>
            </w:r>
            <w:r w:rsidRPr="00A7591D">
              <w:t xml:space="preserve"> tells the </w:t>
            </w:r>
            <w:proofErr w:type="gramStart"/>
            <w:r w:rsidRPr="00A7591D">
              <w:t>story</w:t>
            </w:r>
            <w:proofErr w:type="gramEnd"/>
          </w:p>
          <w:p w14:paraId="251414F0" w14:textId="0EFAFAF9" w:rsidR="00E57E96" w:rsidRPr="00A7591D" w:rsidRDefault="00A31ED5"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t>w</w:t>
            </w:r>
            <w:r w:rsidRPr="00A7591D">
              <w:t xml:space="preserve">ork </w:t>
            </w:r>
            <w:r w:rsidR="00E57E96" w:rsidRPr="00A7591D">
              <w:t xml:space="preserve">with a partner to take notes on how the story in the chapter ‘Dog’s Elbow’ would </w:t>
            </w:r>
            <w:r w:rsidR="006123C4" w:rsidRPr="00A7591D">
              <w:t xml:space="preserve">be different if it was not told from Neoma’s </w:t>
            </w:r>
            <w:r w:rsidR="00EC620A" w:rsidRPr="00A7591D">
              <w:t>first-person</w:t>
            </w:r>
            <w:r w:rsidR="006123C4" w:rsidRPr="00A7591D">
              <w:t xml:space="preserve"> point of </w:t>
            </w:r>
            <w:proofErr w:type="gramStart"/>
            <w:r w:rsidR="006123C4" w:rsidRPr="00A7591D">
              <w:t>view</w:t>
            </w:r>
            <w:proofErr w:type="gramEnd"/>
          </w:p>
          <w:p w14:paraId="00259687" w14:textId="4D7AE897" w:rsidR="00130269" w:rsidRPr="00A7591D" w:rsidRDefault="00575A25"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A7591D">
              <w:rPr>
                <w:rStyle w:val="Strong"/>
                <w:b w:val="0"/>
                <w:bCs w:val="0"/>
              </w:rPr>
              <w:t>prepare for class discussion</w:t>
            </w:r>
            <w:r w:rsidRPr="00B718CE">
              <w:rPr>
                <w:rStyle w:val="Strong"/>
                <w:b w:val="0"/>
                <w:bCs w:val="0"/>
              </w:rPr>
              <w:t xml:space="preserve">: </w:t>
            </w:r>
            <w:r w:rsidR="00B718CE">
              <w:t>F</w:t>
            </w:r>
            <w:r w:rsidR="00B718CE" w:rsidRPr="00A7591D">
              <w:t>irst</w:t>
            </w:r>
            <w:r w:rsidR="00222D1A" w:rsidRPr="00B718CE">
              <w:rPr>
                <w:rStyle w:val="Strong"/>
                <w:b w:val="0"/>
                <w:bCs w:val="0"/>
              </w:rPr>
              <w:t>-</w:t>
            </w:r>
            <w:r w:rsidR="00130269" w:rsidRPr="00A7591D">
              <w:t xml:space="preserve">person point of view may bring the reader close to </w:t>
            </w:r>
            <w:r w:rsidR="00B718CE">
              <w:t xml:space="preserve">the </w:t>
            </w:r>
            <w:r w:rsidR="00130269" w:rsidRPr="00A7591D">
              <w:t>protagonist but why? Does this help to immerse us in the world of the novel?</w:t>
            </w:r>
          </w:p>
          <w:p w14:paraId="45E21154" w14:textId="69786F99" w:rsidR="00AF652B" w:rsidRPr="00A7591D" w:rsidRDefault="00130269" w:rsidP="0086089E">
            <w:pPr>
              <w:pStyle w:val="ListBullet2"/>
              <w:ind w:left="1134" w:hanging="567"/>
              <w:cnfStyle w:val="000000100000" w:firstRow="0" w:lastRow="0" w:firstColumn="0" w:lastColumn="0" w:oddVBand="0" w:evenVBand="0" w:oddHBand="1" w:evenHBand="0" w:firstRowFirstColumn="0" w:firstRowLastColumn="0" w:lastRowFirstColumn="0" w:lastRowLastColumn="0"/>
              <w:rPr>
                <w:b/>
                <w:bCs/>
              </w:rPr>
            </w:pPr>
            <w:r w:rsidRPr="00A7591D">
              <w:t xml:space="preserve">experiment through imaginative re-writing </w:t>
            </w:r>
            <w:r w:rsidR="003D1380" w:rsidRPr="00A7591D">
              <w:t>to change a section of one chapter from first</w:t>
            </w:r>
            <w:r w:rsidR="00B718CE">
              <w:t xml:space="preserve"> </w:t>
            </w:r>
            <w:r w:rsidR="003D1380" w:rsidRPr="00A7591D">
              <w:t>person to third</w:t>
            </w:r>
            <w:r w:rsidR="00B718CE">
              <w:t xml:space="preserve"> </w:t>
            </w:r>
            <w:r w:rsidR="003D1380" w:rsidRPr="00A7591D">
              <w:t>person</w:t>
            </w:r>
            <w:r w:rsidR="00EC620A" w:rsidRPr="00A7591D">
              <w:t xml:space="preserve">, then reflect on the impacts of the change. </w:t>
            </w:r>
          </w:p>
          <w:p w14:paraId="49DAC1D0" w14:textId="5269F4D3" w:rsidR="00D625CA" w:rsidRPr="00A7591D" w:rsidRDefault="00D625CA" w:rsidP="00B9088E">
            <w:pPr>
              <w:pStyle w:val="ListBullet2"/>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Close analysis of characterisation</w:t>
            </w:r>
          </w:p>
          <w:p w14:paraId="35844782" w14:textId="03A669D6" w:rsidR="009D2D1D" w:rsidRPr="00A7591D" w:rsidRDefault="4F610D06" w:rsidP="006846FD">
            <w:pPr>
              <w:pStyle w:val="ListBullet"/>
              <w:cnfStyle w:val="000000100000" w:firstRow="0" w:lastRow="0" w:firstColumn="0" w:lastColumn="0" w:oddVBand="0" w:evenVBand="0" w:oddHBand="1" w:evenHBand="0" w:firstRowFirstColumn="0" w:firstRowLastColumn="0" w:lastRowFirstColumn="0" w:lastRowLastColumn="0"/>
            </w:pPr>
            <w:r w:rsidRPr="00A7591D">
              <w:rPr>
                <w:b/>
                <w:bCs/>
              </w:rPr>
              <w:t xml:space="preserve">Identifying language features </w:t>
            </w:r>
            <w:r w:rsidR="5215DF08" w:rsidRPr="00A7591D">
              <w:t xml:space="preserve">– students </w:t>
            </w:r>
            <w:r w:rsidR="1F72D89F" w:rsidRPr="00A7591D">
              <w:t>re</w:t>
            </w:r>
            <w:r w:rsidR="00554082" w:rsidRPr="00A7591D">
              <w:t>-</w:t>
            </w:r>
            <w:r w:rsidR="5215DF08" w:rsidRPr="00A7591D">
              <w:t>read</w:t>
            </w:r>
            <w:r w:rsidR="00554082" w:rsidRPr="00A7591D">
              <w:t xml:space="preserve"> the chapter</w:t>
            </w:r>
            <w:r w:rsidR="5215DF08" w:rsidRPr="00A7591D">
              <w:t xml:space="preserve"> </w:t>
            </w:r>
            <w:r w:rsidR="668305C2" w:rsidRPr="00A7591D">
              <w:t xml:space="preserve">‘Find Jag’. </w:t>
            </w:r>
            <w:r w:rsidR="00D6703E" w:rsidRPr="00A7591D">
              <w:t xml:space="preserve">Using a printed copy of one chapter they follow the activity steps in </w:t>
            </w:r>
            <w:r w:rsidR="00D6703E" w:rsidRPr="00A7591D">
              <w:rPr>
                <w:b/>
                <w:bCs/>
              </w:rPr>
              <w:t>Phase 2, activity 14 – introduction to narrative voice</w:t>
            </w:r>
            <w:r w:rsidR="009D2D1D" w:rsidRPr="00A7591D">
              <w:t>, to deepen their understanding of how characterisation is constructed. They</w:t>
            </w:r>
          </w:p>
          <w:p w14:paraId="684A338F" w14:textId="5F23BD23" w:rsidR="00D625CA" w:rsidRPr="00A7591D" w:rsidRDefault="2217BD7D" w:rsidP="0086089E">
            <w:pPr>
              <w:pStyle w:val="ListBullet2"/>
              <w:ind w:left="1134" w:hanging="567"/>
              <w:cnfStyle w:val="000000100000" w:firstRow="0" w:lastRow="0" w:firstColumn="0" w:lastColumn="0" w:oddVBand="0" w:evenVBand="0" w:oddHBand="1" w:evenHBand="0" w:firstRowFirstColumn="0" w:firstRowLastColumn="0" w:lastRowFirstColumn="0" w:lastRowLastColumn="0"/>
            </w:pPr>
            <w:r w:rsidRPr="00A7591D">
              <w:t xml:space="preserve">identify and </w:t>
            </w:r>
            <w:r w:rsidR="009D2D1D" w:rsidRPr="00A7591D">
              <w:t>annotate the use of</w:t>
            </w:r>
            <w:r w:rsidR="00D625CA" w:rsidRPr="00A7591D">
              <w:t xml:space="preserve"> </w:t>
            </w:r>
            <w:r w:rsidR="004863DB" w:rsidRPr="00A7591D">
              <w:t>first-</w:t>
            </w:r>
            <w:r w:rsidR="00D625CA" w:rsidRPr="00A7591D">
              <w:t>person</w:t>
            </w:r>
            <w:r w:rsidR="009D2D1D" w:rsidRPr="00A7591D">
              <w:t xml:space="preserve"> language such as ‘I … me … my’</w:t>
            </w:r>
            <w:r w:rsidR="00D625CA" w:rsidRPr="00A7591D">
              <w:t xml:space="preserve"> and then other language features and their impact. These include use of figurative language, self-deprecating humour, descriptive </w:t>
            </w:r>
            <w:proofErr w:type="gramStart"/>
            <w:r w:rsidR="00D625CA" w:rsidRPr="00A7591D">
              <w:t>language</w:t>
            </w:r>
            <w:proofErr w:type="gramEnd"/>
            <w:r w:rsidR="00D625CA" w:rsidRPr="00A7591D">
              <w:t xml:space="preserve"> and sentence length.</w:t>
            </w:r>
          </w:p>
          <w:p w14:paraId="01A8DD7A" w14:textId="77777777" w:rsidR="00D625CA" w:rsidRPr="00A7591D" w:rsidRDefault="00D625CA" w:rsidP="00781646">
            <w:pPr>
              <w:pStyle w:val="ListBullet"/>
              <w:numPr>
                <w:ilvl w:val="0"/>
                <w:numId w:val="1"/>
              </w:numPr>
              <w:cnfStyle w:val="000000100000" w:firstRow="0" w:lastRow="0" w:firstColumn="0" w:lastColumn="0" w:oddVBand="0" w:evenVBand="0" w:oddHBand="1" w:evenHBand="0" w:firstRowFirstColumn="0" w:firstRowLastColumn="0" w:lastRowFirstColumn="0" w:lastRowLastColumn="0"/>
              <w:rPr>
                <w:rStyle w:val="Strong"/>
              </w:rPr>
            </w:pPr>
            <w:r w:rsidRPr="00A7591D">
              <w:rPr>
                <w:b/>
                <w:bCs/>
              </w:rPr>
              <w:t>Reflecting on the impact of characterisation</w:t>
            </w:r>
            <w:r w:rsidRPr="00A7591D">
              <w:t xml:space="preserve"> – using a </w:t>
            </w:r>
            <w:hyperlink r:id="rId59">
              <w:r w:rsidRPr="00A7591D">
                <w:rPr>
                  <w:rStyle w:val="Hyperlink"/>
                </w:rPr>
                <w:t>Think, Pair, Share</w:t>
              </w:r>
            </w:hyperlink>
            <w:r w:rsidRPr="00A7591D">
              <w:t>, students consider whether characterisation choices make the protagonist likeable and whether this is important in our immersion into the world of the novel. Using a comparison to a text of the student’s choosing, explore how or why being drawn into the world of the text depends on a strong, memorable narrative voice.</w:t>
            </w:r>
          </w:p>
          <w:p w14:paraId="464553B5" w14:textId="77777777" w:rsidR="00D625CA" w:rsidRPr="00A7591D" w:rsidRDefault="00D625CA" w:rsidP="00D625CA">
            <w:pPr>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 xml:space="preserve">Examining how sentence structure creates narrative </w:t>
            </w:r>
            <w:proofErr w:type="gramStart"/>
            <w:r w:rsidRPr="00A7591D">
              <w:rPr>
                <w:rStyle w:val="Strong"/>
              </w:rPr>
              <w:t>voice</w:t>
            </w:r>
            <w:proofErr w:type="gramEnd"/>
          </w:p>
          <w:p w14:paraId="6CA91E0B" w14:textId="77777777"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Revising sentence structures</w:t>
            </w:r>
            <w:r w:rsidRPr="00B07ABF">
              <w:rPr>
                <w:rStyle w:val="Strong"/>
                <w:b w:val="0"/>
                <w:bCs w:val="0"/>
              </w:rPr>
              <w:t xml:space="preserve"> – </w:t>
            </w:r>
            <w:r w:rsidRPr="00A7591D">
              <w:rPr>
                <w:rStyle w:val="Strong"/>
                <w:b w:val="0"/>
              </w:rPr>
              <w:t xml:space="preserve">students revise their understanding of simple, </w:t>
            </w:r>
            <w:proofErr w:type="gramStart"/>
            <w:r w:rsidRPr="00A7591D">
              <w:rPr>
                <w:rStyle w:val="Strong"/>
                <w:b w:val="0"/>
              </w:rPr>
              <w:t>compound</w:t>
            </w:r>
            <w:proofErr w:type="gramEnd"/>
            <w:r w:rsidRPr="00A7591D">
              <w:rPr>
                <w:rStyle w:val="Strong"/>
                <w:b w:val="0"/>
              </w:rPr>
              <w:t xml:space="preserve"> and complex sentences. The teacher may display the extract used above and indicate the 3 types. Students find one more example of each from elsewhere on that page.</w:t>
            </w:r>
          </w:p>
          <w:p w14:paraId="2EF288C1" w14:textId="36E1C313"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Identifying sentence elements</w:t>
            </w:r>
            <w:r w:rsidRPr="00A7591D">
              <w:rPr>
                <w:rStyle w:val="Strong"/>
                <w:b w:val="0"/>
              </w:rPr>
              <w:t xml:space="preserve"> – students read the </w:t>
            </w:r>
            <w:r w:rsidR="2E5E4A26" w:rsidRPr="00A7591D">
              <w:rPr>
                <w:rStyle w:val="Strong"/>
                <w:b w:val="0"/>
                <w:bCs w:val="0"/>
              </w:rPr>
              <w:t>chapter ‘</w:t>
            </w:r>
            <w:r w:rsidR="2B23E267" w:rsidRPr="00A7591D">
              <w:rPr>
                <w:rStyle w:val="Strong"/>
                <w:b w:val="0"/>
                <w:bCs w:val="0"/>
              </w:rPr>
              <w:t>Pirates</w:t>
            </w:r>
            <w:r w:rsidR="2E5E4A26" w:rsidRPr="00A7591D">
              <w:rPr>
                <w:rStyle w:val="Strong"/>
                <w:b w:val="0"/>
                <w:bCs w:val="0"/>
              </w:rPr>
              <w:t>’</w:t>
            </w:r>
            <w:r w:rsidRPr="00A7591D">
              <w:rPr>
                <w:rStyle w:val="Strong"/>
                <w:b w:val="0"/>
              </w:rPr>
              <w:t xml:space="preserve"> from </w:t>
            </w:r>
            <w:r w:rsidR="419DEBF5" w:rsidRPr="00A7591D">
              <w:rPr>
                <w:rStyle w:val="Strong"/>
                <w:b w:val="0"/>
                <w:bCs w:val="0"/>
                <w:i/>
                <w:iCs/>
              </w:rPr>
              <w:t>Across the Risen Se</w:t>
            </w:r>
            <w:r w:rsidR="00FE2B03" w:rsidRPr="00A7591D">
              <w:rPr>
                <w:rStyle w:val="Strong"/>
                <w:b w:val="0"/>
                <w:bCs w:val="0"/>
                <w:i/>
                <w:iCs/>
              </w:rPr>
              <w:t>a</w:t>
            </w:r>
            <w:r w:rsidRPr="00A7591D">
              <w:rPr>
                <w:rStyle w:val="Strong"/>
                <w:b w:val="0"/>
              </w:rPr>
              <w:t xml:space="preserve"> and identify the subject and predicate in the simple sentences.</w:t>
            </w:r>
          </w:p>
          <w:p w14:paraId="2975183A" w14:textId="77777777"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rPr>
              <w:t>Sentence expanding</w:t>
            </w:r>
            <w:r w:rsidRPr="00A7591D">
              <w:t xml:space="preserve"> – as a class, students</w:t>
            </w:r>
            <w:r w:rsidRPr="00A7591D">
              <w:rPr>
                <w:rStyle w:val="Strong"/>
                <w:b w:val="0"/>
              </w:rPr>
              <w:t xml:space="preserve"> rewrite the adapted extract in </w:t>
            </w:r>
            <w:r w:rsidRPr="00A7591D">
              <w:rPr>
                <w:rStyle w:val="Strong"/>
              </w:rPr>
              <w:t>Phase 2, activity 15 – sentence combining and narrative voice</w:t>
            </w:r>
            <w:r w:rsidRPr="00A7591D">
              <w:rPr>
                <w:rStyle w:val="Strong"/>
                <w:b w:val="0"/>
              </w:rPr>
              <w:t xml:space="preserve"> to include at least one compound and one complex sentence. In pairs, students rewrite a second adapted extract. These pairs compare their work with another pair of students in the class.</w:t>
            </w:r>
          </w:p>
          <w:p w14:paraId="0C2F20D2" w14:textId="77777777"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rPr>
              <w:t>Reflecting on sentence length and structure</w:t>
            </w:r>
            <w:r w:rsidRPr="00B07ABF">
              <w:rPr>
                <w:rStyle w:val="Strong"/>
                <w:b w:val="0"/>
                <w:bCs w:val="0"/>
              </w:rPr>
              <w:t xml:space="preserve"> –</w:t>
            </w:r>
            <w:r w:rsidRPr="00A7591D">
              <w:rPr>
                <w:rStyle w:val="Strong"/>
              </w:rPr>
              <w:t xml:space="preserve"> </w:t>
            </w:r>
            <w:r w:rsidRPr="00A7591D">
              <w:rPr>
                <w:rStyle w:val="Strong"/>
                <w:b w:val="0"/>
              </w:rPr>
              <w:t xml:space="preserve">students answer the questions in </w:t>
            </w:r>
            <w:r w:rsidRPr="00A7591D">
              <w:rPr>
                <w:rStyle w:val="Strong"/>
              </w:rPr>
              <w:t xml:space="preserve">Phase 2, activity 15 – sentence combining and narrative voice </w:t>
            </w:r>
            <w:r w:rsidRPr="00A7591D">
              <w:rPr>
                <w:rStyle w:val="Strong"/>
                <w:b w:val="0"/>
              </w:rPr>
              <w:t>to guide their observations on how sentence length and structure is used to create an engaging and authentic narrative voice.</w:t>
            </w:r>
          </w:p>
          <w:p w14:paraId="070AD12A" w14:textId="77777777"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rPr>
              <w:t xml:space="preserve">Understanding the impact of sentence types </w:t>
            </w:r>
            <w:r w:rsidRPr="00A7591D">
              <w:rPr>
                <w:rStyle w:val="Strong"/>
                <w:b w:val="0"/>
              </w:rPr>
              <w:t xml:space="preserve">– discuss the variations possible and the impact of the different sentence structures on written expression. Students add notes from the discussion to the table in </w:t>
            </w:r>
            <w:r w:rsidRPr="00A7591D">
              <w:rPr>
                <w:rStyle w:val="Strong"/>
              </w:rPr>
              <w:t>Phase 2, activity 14 – introduction to narrative voice</w:t>
            </w:r>
            <w:r w:rsidRPr="00A7591D">
              <w:rPr>
                <w:rStyle w:val="Strong"/>
                <w:b w:val="0"/>
              </w:rPr>
              <w:t xml:space="preserve"> explaining the impact of sentence length on creating a narrative voice.</w:t>
            </w:r>
          </w:p>
          <w:p w14:paraId="3EFEFED4" w14:textId="4C5E2044" w:rsidR="00D625CA" w:rsidRPr="00A7591D" w:rsidRDefault="00D625CA" w:rsidP="006846FD">
            <w:pPr>
              <w:pStyle w:val="ListBullet"/>
              <w:cnfStyle w:val="000000100000" w:firstRow="0" w:lastRow="0" w:firstColumn="0" w:lastColumn="0" w:oddVBand="0" w:evenVBand="0" w:oddHBand="1" w:evenHBand="0" w:firstRowFirstColumn="0" w:firstRowLastColumn="0" w:lastRowFirstColumn="0" w:lastRowLastColumn="0"/>
            </w:pPr>
            <w:r w:rsidRPr="00A7591D">
              <w:rPr>
                <w:rStyle w:val="Strong"/>
              </w:rPr>
              <w:t xml:space="preserve">Reflecting on connections to character </w:t>
            </w:r>
            <w:r w:rsidRPr="00A7591D">
              <w:t>–</w:t>
            </w:r>
            <w:r w:rsidRPr="00A7591D">
              <w:rPr>
                <w:rStyle w:val="Strong"/>
              </w:rPr>
              <w:t xml:space="preserve"> </w:t>
            </w:r>
            <w:r w:rsidRPr="00A7591D">
              <w:t>s</w:t>
            </w:r>
            <w:r w:rsidRPr="00A7591D">
              <w:rPr>
                <w:rStyle w:val="Strong"/>
                <w:b w:val="0"/>
              </w:rPr>
              <w:t xml:space="preserve">tudents write an entry in their reading journals on their feelings towards the protagonist. Students should begin to reflect on how those feelings have been actively encouraged by the writer’s choices in characterisation such as the point of view, inner </w:t>
            </w:r>
            <w:proofErr w:type="gramStart"/>
            <w:r w:rsidRPr="00A7591D">
              <w:rPr>
                <w:rStyle w:val="Strong"/>
                <w:b w:val="0"/>
              </w:rPr>
              <w:t>conflicts</w:t>
            </w:r>
            <w:proofErr w:type="gramEnd"/>
            <w:r w:rsidR="009A3CE1" w:rsidRPr="009A3CE1">
              <w:rPr>
                <w:rStyle w:val="Strong"/>
                <w:b w:val="0"/>
                <w:bCs w:val="0"/>
              </w:rPr>
              <w:t xml:space="preserve"> and</w:t>
            </w:r>
            <w:r w:rsidR="009A3CE1" w:rsidRPr="00A7591D">
              <w:rPr>
                <w:rStyle w:val="Strong"/>
                <w:b w:val="0"/>
              </w:rPr>
              <w:t xml:space="preserve"> </w:t>
            </w:r>
            <w:r w:rsidRPr="00A7591D">
              <w:rPr>
                <w:rStyle w:val="Strong"/>
                <w:b w:val="0"/>
              </w:rPr>
              <w:t>narrative voice.</w:t>
            </w:r>
          </w:p>
        </w:tc>
        <w:tc>
          <w:tcPr>
            <w:tcW w:w="2552" w:type="dxa"/>
          </w:tcPr>
          <w:p w14:paraId="2CF58FB9" w14:textId="77777777" w:rsidR="00277835" w:rsidRPr="00A7591D" w:rsidRDefault="00277835" w:rsidP="00277835">
            <w:pPr>
              <w:cnfStyle w:val="000000100000" w:firstRow="0" w:lastRow="0" w:firstColumn="0" w:lastColumn="0" w:oddVBand="0" w:evenVBand="0" w:oddHBand="1" w:evenHBand="0" w:firstRowFirstColumn="0" w:firstRowLastColumn="0" w:lastRowFirstColumn="0" w:lastRowLastColumn="0"/>
              <w:rPr>
                <w:rStyle w:val="Strong"/>
              </w:rPr>
            </w:pPr>
            <w:r w:rsidRPr="00A7591D">
              <w:rPr>
                <w:rStyle w:val="Strong"/>
              </w:rPr>
              <w:t>Success criteria</w:t>
            </w:r>
          </w:p>
          <w:p w14:paraId="63977004" w14:textId="77777777" w:rsidR="00277835" w:rsidRPr="00A7591D" w:rsidRDefault="00277835" w:rsidP="00277835">
            <w:pPr>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b w:val="0"/>
              </w:rPr>
              <w:t>To demonstrate their understanding, students will:</w:t>
            </w:r>
          </w:p>
          <w:p w14:paraId="4E454C23" w14:textId="77777777" w:rsidR="00210A19" w:rsidRPr="00A7591D" w:rsidRDefault="00210A19"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b w:val="0"/>
              </w:rPr>
              <w:t xml:space="preserve">analyse and experiment with options in point of view in order to deepen </w:t>
            </w:r>
            <w:proofErr w:type="gramStart"/>
            <w:r w:rsidRPr="00A7591D">
              <w:rPr>
                <w:rStyle w:val="Strong"/>
                <w:b w:val="0"/>
              </w:rPr>
              <w:t>understanding</w:t>
            </w:r>
            <w:proofErr w:type="gramEnd"/>
          </w:p>
          <w:p w14:paraId="5386AAD0" w14:textId="683CDF41" w:rsidR="00210A19" w:rsidRPr="00A7591D" w:rsidRDefault="00210A19"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bookmarkStart w:id="72" w:name="_Hlk168562235"/>
            <w:r w:rsidRPr="00A7591D">
              <w:rPr>
                <w:rStyle w:val="Strong"/>
                <w:b w:val="0"/>
              </w:rPr>
              <w:t xml:space="preserve">show understanding of sentence structure by combining and expanding simple sentences to construct compound and complex sentences </w:t>
            </w:r>
            <w:r w:rsidR="003A0B2C">
              <w:rPr>
                <w:rStyle w:val="Strong"/>
                <w:b w:val="0"/>
              </w:rPr>
              <w:t>u</w:t>
            </w:r>
            <w:r w:rsidR="003A0B2C" w:rsidRPr="003A0B2C">
              <w:rPr>
                <w:rStyle w:val="Strong"/>
                <w:b w:val="0"/>
                <w:bCs w:val="0"/>
              </w:rPr>
              <w:t>sing</w:t>
            </w:r>
            <w:r w:rsidR="003A0B2C">
              <w:rPr>
                <w:rStyle w:val="Strong"/>
              </w:rPr>
              <w:t xml:space="preserve"> </w:t>
            </w:r>
            <w:r w:rsidRPr="00A7591D">
              <w:rPr>
                <w:rStyle w:val="Strong"/>
                <w:b w:val="0"/>
              </w:rPr>
              <w:t>extract</w:t>
            </w:r>
            <w:r w:rsidR="003A0B2C">
              <w:rPr>
                <w:rStyle w:val="Strong"/>
                <w:b w:val="0"/>
              </w:rPr>
              <w:t>s</w:t>
            </w:r>
            <w:r w:rsidRPr="00A7591D">
              <w:rPr>
                <w:rStyle w:val="Strong"/>
                <w:b w:val="0"/>
              </w:rPr>
              <w:t xml:space="preserve"> from the core </w:t>
            </w:r>
            <w:proofErr w:type="gramStart"/>
            <w:r w:rsidRPr="00A7591D">
              <w:rPr>
                <w:rStyle w:val="Strong"/>
                <w:b w:val="0"/>
              </w:rPr>
              <w:t>text</w:t>
            </w:r>
            <w:proofErr w:type="gramEnd"/>
          </w:p>
          <w:bookmarkEnd w:id="72"/>
          <w:p w14:paraId="17F47D18" w14:textId="4B7320B6" w:rsidR="00826333" w:rsidRPr="00A7591D" w:rsidRDefault="00210A19" w:rsidP="006846F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7591D">
              <w:rPr>
                <w:rStyle w:val="Strong"/>
                <w:b w:val="0"/>
              </w:rPr>
              <w:t>communicate about the impact of sentence structure on written texts by engaging in discussion and reflective writing</w:t>
            </w:r>
            <w:r w:rsidR="00277835" w:rsidRPr="00A7591D">
              <w:rPr>
                <w:rStyle w:val="Strong"/>
                <w:b w:val="0"/>
              </w:rPr>
              <w:t>.</w:t>
            </w:r>
          </w:p>
          <w:p w14:paraId="4DA230C3" w14:textId="192FBA65" w:rsidR="00826333" w:rsidRPr="002309AC" w:rsidRDefault="00826333" w:rsidP="002309AC">
            <w:pPr>
              <w:pStyle w:val="FeatureBox3"/>
              <w:cnfStyle w:val="000000100000" w:firstRow="0" w:lastRow="0" w:firstColumn="0" w:lastColumn="0" w:oddVBand="0" w:evenVBand="0" w:oddHBand="1" w:evenHBand="0" w:firstRowFirstColumn="0" w:firstRowLastColumn="0" w:lastRowFirstColumn="0" w:lastRowLastColumn="0"/>
              <w:rPr>
                <w:b/>
                <w:bCs/>
              </w:rPr>
            </w:pPr>
            <w:r w:rsidRPr="002309AC">
              <w:rPr>
                <w:b/>
                <w:bCs/>
              </w:rPr>
              <w:t>Evaluation and registration:</w:t>
            </w:r>
          </w:p>
          <w:p w14:paraId="5782DC76" w14:textId="266D6401" w:rsidR="00826333" w:rsidRPr="00A7591D" w:rsidRDefault="00826333" w:rsidP="00781646">
            <w:pPr>
              <w:pStyle w:val="FeatureBox3"/>
              <w:numPr>
                <w:ilvl w:val="0"/>
                <w:numId w:val="4"/>
              </w:numPr>
              <w:ind w:left="467" w:hanging="467"/>
              <w:cnfStyle w:val="000000100000" w:firstRow="0" w:lastRow="0" w:firstColumn="0" w:lastColumn="0" w:oddVBand="0" w:evenVBand="0" w:oddHBand="1" w:evenHBand="0" w:firstRowFirstColumn="0" w:firstRowLastColumn="0" w:lastRowFirstColumn="0" w:lastRowLastColumn="0"/>
              <w:rPr>
                <w:rStyle w:val="Strong"/>
              </w:rPr>
            </w:pPr>
            <w:r w:rsidRPr="002309AC">
              <w:t>[Record evaluation and registration information]</w:t>
            </w:r>
          </w:p>
        </w:tc>
      </w:tr>
      <w:tr w:rsidR="00517163" w14:paraId="72DA3AB7" w14:textId="77777777" w:rsidTr="52942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tcPr>
          <w:p w14:paraId="4099086B" w14:textId="2ECBAF25" w:rsidR="00517163" w:rsidRPr="00EF2187" w:rsidRDefault="00517163" w:rsidP="00B21498">
            <w:r w:rsidRPr="00EF2187">
              <w:t>EN4</w:t>
            </w:r>
            <w:r>
              <w:t>-</w:t>
            </w:r>
            <w:r w:rsidRPr="00EF2187">
              <w:t>URA</w:t>
            </w:r>
            <w:r>
              <w:t>-</w:t>
            </w:r>
            <w:r w:rsidRPr="00EF2187">
              <w:t>01</w:t>
            </w:r>
          </w:p>
          <w:p w14:paraId="1B536C28" w14:textId="79DB60C8" w:rsidR="00517163" w:rsidRPr="00EF2187" w:rsidRDefault="00517163" w:rsidP="00B21498">
            <w:r w:rsidRPr="00EF2187">
              <w:t>Point of view</w:t>
            </w:r>
          </w:p>
          <w:p w14:paraId="62154D27" w14:textId="77777777" w:rsidR="00517163" w:rsidRPr="0095134A" w:rsidRDefault="00517163" w:rsidP="0095134A">
            <w:pPr>
              <w:rPr>
                <w:rStyle w:val="Strong"/>
              </w:rPr>
            </w:pPr>
            <w:r w:rsidRPr="0095134A">
              <w:rPr>
                <w:rStyle w:val="Strong"/>
              </w:rPr>
              <w:t xml:space="preserve">Recognise how texts engage and position the audience to perceive events, characters and ideas using narrative voice and focalisers, tense, sequencing and intrusion, and apply this understanding in own </w:t>
            </w:r>
            <w:proofErr w:type="gramStart"/>
            <w:r w:rsidRPr="0095134A">
              <w:rPr>
                <w:rStyle w:val="Strong"/>
              </w:rPr>
              <w:t>texts</w:t>
            </w:r>
            <w:proofErr w:type="gramEnd"/>
          </w:p>
          <w:p w14:paraId="089B06AB" w14:textId="77777777" w:rsidR="00517163" w:rsidRDefault="00517163" w:rsidP="0095134A">
            <w:pPr>
              <w:rPr>
                <w:rStyle w:val="Strong"/>
              </w:rPr>
            </w:pPr>
            <w:r w:rsidRPr="0095134A">
              <w:rPr>
                <w:rStyle w:val="Strong"/>
              </w:rPr>
              <w:t xml:space="preserve">Understand how choice of first, second and third-person voice can establish different relationships between creator and audience, and experiment with changes in point of view in own </w:t>
            </w:r>
            <w:proofErr w:type="gramStart"/>
            <w:r w:rsidRPr="0095134A">
              <w:rPr>
                <w:rStyle w:val="Strong"/>
              </w:rPr>
              <w:t>texts</w:t>
            </w:r>
            <w:proofErr w:type="gramEnd"/>
          </w:p>
          <w:p w14:paraId="2D501649" w14:textId="1562C137" w:rsidR="00517163" w:rsidRPr="001C2848" w:rsidRDefault="00517163" w:rsidP="0095134A">
            <w:r w:rsidRPr="001C2848">
              <w:t>EN4-ECA-01</w:t>
            </w:r>
          </w:p>
          <w:p w14:paraId="7D4DB607" w14:textId="1C16FC25" w:rsidR="00517163" w:rsidRPr="001C2848" w:rsidRDefault="00517163" w:rsidP="001C2848">
            <w:r w:rsidRPr="001C2848">
              <w:t>Text features: imaginative</w:t>
            </w:r>
          </w:p>
          <w:p w14:paraId="34CDF4FC" w14:textId="6E387DC0" w:rsidR="00517163" w:rsidRDefault="00517163" w:rsidP="00B21498">
            <w:pPr>
              <w:rPr>
                <w:rStyle w:val="Strong"/>
              </w:rPr>
            </w:pPr>
            <w:r>
              <w:rPr>
                <w:rStyle w:val="Strong"/>
              </w:rPr>
              <w:t>D</w:t>
            </w:r>
            <w:r w:rsidRPr="005A2B7B">
              <w:rPr>
                <w:rStyle w:val="Strong"/>
              </w:rPr>
              <w:t xml:space="preserve">evelop transformation skills by reshaping aspects of texts to create new </w:t>
            </w:r>
            <w:proofErr w:type="gramStart"/>
            <w:r w:rsidRPr="005A2B7B">
              <w:rPr>
                <w:rStyle w:val="Strong"/>
              </w:rPr>
              <w:t>meaning</w:t>
            </w:r>
            <w:proofErr w:type="gramEnd"/>
          </w:p>
          <w:p w14:paraId="15E8B564" w14:textId="59D22235" w:rsidR="00517163" w:rsidRPr="0001123A" w:rsidRDefault="00517163" w:rsidP="0001123A">
            <w:r w:rsidRPr="0001123A">
              <w:t>Word-level language</w:t>
            </w:r>
          </w:p>
          <w:p w14:paraId="6E6829F0" w14:textId="701A25E4" w:rsidR="00517163" w:rsidRPr="002671CE" w:rsidRDefault="00517163" w:rsidP="00B21498">
            <w:pPr>
              <w:rPr>
                <w:rStyle w:val="Strong"/>
                <w:bCs w:val="0"/>
              </w:rPr>
            </w:pPr>
            <w:r w:rsidRPr="0001123A">
              <w:rPr>
                <w:rStyle w:val="Strong"/>
                <w:bCs w:val="0"/>
              </w:rPr>
              <w:t>Make vocabulary choices that draw on, or contribute to, stylistic features of writing and influence meaning</w:t>
            </w:r>
          </w:p>
        </w:tc>
        <w:tc>
          <w:tcPr>
            <w:tcW w:w="9622" w:type="dxa"/>
          </w:tcPr>
          <w:p w14:paraId="76C8D484" w14:textId="23EF7620" w:rsidR="00517163" w:rsidRDefault="00517163" w:rsidP="00767E42">
            <w:pPr>
              <w:cnfStyle w:val="000000010000" w:firstRow="0" w:lastRow="0" w:firstColumn="0" w:lastColumn="0" w:oddVBand="0" w:evenVBand="0" w:oddHBand="0" w:evenHBand="1" w:firstRowFirstColumn="0" w:firstRowLastColumn="0" w:lastRowFirstColumn="0" w:lastRowLastColumn="0"/>
              <w:rPr>
                <w:b/>
                <w:bCs/>
              </w:rPr>
            </w:pPr>
            <w:r>
              <w:rPr>
                <w:b/>
                <w:bCs/>
              </w:rPr>
              <w:t>Core formative task 2 – experimenting with point of view and narrative voice (integrated Phase 5)</w:t>
            </w:r>
          </w:p>
          <w:p w14:paraId="30568B61" w14:textId="5E2F9C69" w:rsidR="00517163" w:rsidRDefault="00517163" w:rsidP="009C3A88">
            <w:pPr>
              <w:pStyle w:val="FeatureBox2"/>
              <w:cnfStyle w:val="000000010000" w:firstRow="0" w:lastRow="0" w:firstColumn="0" w:lastColumn="0" w:oddVBand="0" w:evenVBand="0" w:oddHBand="0" w:evenHBand="1" w:firstRowFirstColumn="0" w:firstRowLastColumn="0" w:lastRowFirstColumn="0" w:lastRowLastColumn="0"/>
            </w:pPr>
            <w:r w:rsidRPr="000B6580">
              <w:rPr>
                <w:rStyle w:val="Strong"/>
              </w:rPr>
              <w:t xml:space="preserve">Teacher </w:t>
            </w:r>
            <w:proofErr w:type="gramStart"/>
            <w:r w:rsidRPr="000B6580">
              <w:rPr>
                <w:rStyle w:val="Strong"/>
              </w:rPr>
              <w:t>note</w:t>
            </w:r>
            <w:r>
              <w:t>:</w:t>
            </w:r>
            <w:proofErr w:type="gramEnd"/>
            <w:r>
              <w:t xml:space="preserve"> in this program, Phase 5 has been integrated into Phases 1–4. There are dedicated sequences within each phase, aligned to each core formative task.</w:t>
            </w:r>
          </w:p>
          <w:p w14:paraId="4C9FB913" w14:textId="77777777" w:rsidR="00517163" w:rsidRPr="0019110A" w:rsidRDefault="00517163" w:rsidP="000D6DC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268BF11C" w14:textId="77777777" w:rsidR="00517163" w:rsidRPr="00B2133C" w:rsidRDefault="00517163" w:rsidP="000D6DC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D0CBC46" w14:textId="600A7FB0" w:rsidR="00517163" w:rsidRPr="003941C9" w:rsidRDefault="00517163" w:rsidP="006846FD">
            <w:pPr>
              <w:pStyle w:val="ListBullet"/>
              <w:cnfStyle w:val="000000010000" w:firstRow="0" w:lastRow="0" w:firstColumn="0" w:lastColumn="0" w:oddVBand="0" w:evenVBand="0" w:oddHBand="0" w:evenHBand="1" w:firstRowFirstColumn="0" w:firstRowLastColumn="0" w:lastRowFirstColumn="0" w:lastRowLastColumn="0"/>
              <w:rPr>
                <w:b/>
                <w:bCs/>
              </w:rPr>
            </w:pPr>
            <w:r w:rsidRPr="00B2133C">
              <w:t>understand</w:t>
            </w:r>
            <w:r>
              <w:t xml:space="preserve"> how and why choices about point of view are made by writers, and how they can impact on the text and the </w:t>
            </w:r>
            <w:proofErr w:type="gramStart"/>
            <w:r>
              <w:t>reader</w:t>
            </w:r>
            <w:proofErr w:type="gramEnd"/>
          </w:p>
          <w:p w14:paraId="3476893E" w14:textId="5208A8D1" w:rsidR="00517163" w:rsidRPr="003941C9"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3941C9">
              <w:t xml:space="preserve">be able to transform a piece of writing between </w:t>
            </w:r>
            <w:r w:rsidR="002F4CA7">
              <w:t>first, second and third</w:t>
            </w:r>
            <w:r w:rsidR="004530EC">
              <w:t xml:space="preserve"> </w:t>
            </w:r>
            <w:r w:rsidRPr="003941C9">
              <w:t>person</w:t>
            </w:r>
            <w:r>
              <w:t>.</w:t>
            </w:r>
          </w:p>
          <w:p w14:paraId="299DE429" w14:textId="70B2A6A6" w:rsidR="00517163" w:rsidRPr="00167F12" w:rsidRDefault="00517163" w:rsidP="00BB2D6D">
            <w:pPr>
              <w:cnfStyle w:val="000000010000" w:firstRow="0" w:lastRow="0" w:firstColumn="0" w:lastColumn="0" w:oddVBand="0" w:evenVBand="0" w:oddHBand="0" w:evenHBand="1" w:firstRowFirstColumn="0" w:firstRowLastColumn="0" w:lastRowFirstColumn="0" w:lastRowLastColumn="0"/>
              <w:rPr>
                <w:rStyle w:val="Strong"/>
              </w:rPr>
            </w:pPr>
            <w:r w:rsidRPr="00167F12">
              <w:rPr>
                <w:rStyle w:val="Strong"/>
              </w:rPr>
              <w:t xml:space="preserve">Instructions for </w:t>
            </w:r>
            <w:r>
              <w:rPr>
                <w:rStyle w:val="Strong"/>
              </w:rPr>
              <w:t>C</w:t>
            </w:r>
            <w:r w:rsidRPr="00167F12">
              <w:rPr>
                <w:rStyle w:val="Strong"/>
              </w:rPr>
              <w:t>ore formative task 2</w:t>
            </w:r>
            <w:r w:rsidR="00C1040F">
              <w:rPr>
                <w:rStyle w:val="Strong"/>
              </w:rPr>
              <w:t xml:space="preserve"> – experimenting with point of view and </w:t>
            </w:r>
            <w:r w:rsidR="009B5258">
              <w:rPr>
                <w:rStyle w:val="Strong"/>
              </w:rPr>
              <w:t xml:space="preserve">narrative </w:t>
            </w:r>
            <w:proofErr w:type="gramStart"/>
            <w:r w:rsidR="009B5258">
              <w:rPr>
                <w:rStyle w:val="Strong"/>
              </w:rPr>
              <w:t>voice</w:t>
            </w:r>
            <w:proofErr w:type="gramEnd"/>
          </w:p>
          <w:p w14:paraId="281743C2" w14:textId="30C57A0A"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595BC5">
              <w:rPr>
                <w:rStyle w:val="Strong"/>
              </w:rPr>
              <w:t>Prepar</w:t>
            </w:r>
            <w:r>
              <w:rPr>
                <w:rStyle w:val="Strong"/>
              </w:rPr>
              <w:t>ing</w:t>
            </w:r>
            <w:r w:rsidRPr="00595BC5">
              <w:rPr>
                <w:rStyle w:val="Strong"/>
              </w:rPr>
              <w:t xml:space="preserve"> </w:t>
            </w:r>
            <w:r>
              <w:rPr>
                <w:rStyle w:val="Strong"/>
              </w:rPr>
              <w:t>to</w:t>
            </w:r>
            <w:r w:rsidRPr="00595BC5">
              <w:rPr>
                <w:rStyle w:val="Strong"/>
              </w:rPr>
              <w:t xml:space="preserve"> writ</w:t>
            </w:r>
            <w:r>
              <w:rPr>
                <w:rStyle w:val="Strong"/>
              </w:rPr>
              <w:t>e</w:t>
            </w:r>
            <w:r>
              <w:t xml:space="preserve"> – students choose someone they</w:t>
            </w:r>
            <w:r w:rsidRPr="001026D1">
              <w:t xml:space="preserve"> know well</w:t>
            </w:r>
            <w:r>
              <w:t xml:space="preserve"> (this works very well if they choose themselves)</w:t>
            </w:r>
            <w:r w:rsidRPr="001026D1">
              <w:t xml:space="preserve"> and create a brainstorm of key words for appearance, </w:t>
            </w:r>
            <w:proofErr w:type="gramStart"/>
            <w:r w:rsidRPr="001026D1">
              <w:t>personality</w:t>
            </w:r>
            <w:proofErr w:type="gramEnd"/>
            <w:r w:rsidRPr="001026D1">
              <w:t xml:space="preserve"> and behaviour</w:t>
            </w:r>
            <w:r>
              <w:t>.</w:t>
            </w:r>
          </w:p>
          <w:p w14:paraId="530E14AC" w14:textId="7E4AF3A6"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000D0E">
              <w:rPr>
                <w:b/>
                <w:bCs/>
              </w:rPr>
              <w:t>Experimenting with point of view and narrative</w:t>
            </w:r>
            <w:r w:rsidRPr="00742608">
              <w:rPr>
                <w:b/>
                <w:bCs/>
              </w:rPr>
              <w:t xml:space="preserve"> voice</w:t>
            </w:r>
            <w:r>
              <w:t xml:space="preserve"> – see </w:t>
            </w:r>
            <w:r w:rsidRPr="00972342">
              <w:rPr>
                <w:rStyle w:val="Strong"/>
              </w:rPr>
              <w:t>Core formative task 2 – experimenting with point of view and narrative voice</w:t>
            </w:r>
            <w:r>
              <w:t xml:space="preserve"> for student instructions and advice. Students first develop a one paragraph, </w:t>
            </w:r>
            <w:r w:rsidR="008D2CEA">
              <w:t>first-</w:t>
            </w:r>
            <w:r>
              <w:t>person portrait of the character, then extend the description to an activity that goes wrong.</w:t>
            </w:r>
          </w:p>
          <w:p w14:paraId="592CA692" w14:textId="77777777"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rsidRPr="00DF6890">
              <w:rPr>
                <w:rStyle w:val="Strong"/>
              </w:rPr>
              <w:t>Options for experimenting</w:t>
            </w:r>
            <w:r>
              <w:t xml:space="preserve"> – students are given 3 options for rewriting the initial piece, keeping information as consistent as possible.</w:t>
            </w:r>
          </w:p>
          <w:p w14:paraId="7335BB8B" w14:textId="1C721DB2"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4530EC">
              <w:t xml:space="preserve">third </w:t>
            </w:r>
            <w:r>
              <w:t>person in the narrative voice of a parent.</w:t>
            </w:r>
          </w:p>
          <w:p w14:paraId="5DAEB78E" w14:textId="60E9E8D7"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4530EC">
              <w:t xml:space="preserve">third </w:t>
            </w:r>
            <w:r>
              <w:t>person in the narrative voice of a biographer, 100 years in the future.</w:t>
            </w:r>
          </w:p>
          <w:p w14:paraId="5F94F9A8" w14:textId="08965C45"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t xml:space="preserve">Rewrite the description in </w:t>
            </w:r>
            <w:r w:rsidR="004530EC">
              <w:t xml:space="preserve">second </w:t>
            </w:r>
            <w:r>
              <w:t>person.</w:t>
            </w:r>
          </w:p>
          <w:p w14:paraId="1BBA960A" w14:textId="2236E008" w:rsidR="00517163" w:rsidRPr="00AC6142" w:rsidRDefault="00517163" w:rsidP="006846F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F74D7">
              <w:rPr>
                <w:rStyle w:val="Strong"/>
              </w:rPr>
              <w:t>Refining student work</w:t>
            </w:r>
            <w:r>
              <w:rPr>
                <w:rStyle w:val="Strong"/>
              </w:rPr>
              <w:t xml:space="preserve"> – </w:t>
            </w:r>
            <w:r w:rsidRPr="00AC6142">
              <w:rPr>
                <w:rStyle w:val="Strong"/>
                <w:b w:val="0"/>
                <w:bCs w:val="0"/>
              </w:rPr>
              <w:t>students</w:t>
            </w:r>
            <w:r>
              <w:rPr>
                <w:rStyle w:val="Strong"/>
                <w:b w:val="0"/>
                <w:bCs w:val="0"/>
              </w:rPr>
              <w:t xml:space="preserve"> use the editing and crafting process outlined in </w:t>
            </w:r>
            <w:r w:rsidRPr="00573FCE">
              <w:rPr>
                <w:rStyle w:val="Strong"/>
              </w:rPr>
              <w:t xml:space="preserve">Phase </w:t>
            </w:r>
            <w:r>
              <w:rPr>
                <w:rStyle w:val="Strong"/>
              </w:rPr>
              <w:t>2</w:t>
            </w:r>
            <w:r w:rsidRPr="00573FCE">
              <w:rPr>
                <w:rStyle w:val="Strong"/>
              </w:rPr>
              <w:t xml:space="preserve">, resource </w:t>
            </w:r>
            <w:r>
              <w:rPr>
                <w:rStyle w:val="Strong"/>
              </w:rPr>
              <w:t>10</w:t>
            </w:r>
            <w:r w:rsidRPr="00573FCE">
              <w:rPr>
                <w:rStyle w:val="Strong"/>
              </w:rPr>
              <w:t xml:space="preserve"> – </w:t>
            </w:r>
            <w:r>
              <w:rPr>
                <w:rStyle w:val="Strong"/>
              </w:rPr>
              <w:t>verb choice (</w:t>
            </w:r>
            <w:r w:rsidRPr="00573FCE">
              <w:rPr>
                <w:rStyle w:val="Strong"/>
              </w:rPr>
              <w:t xml:space="preserve">refining checklist part </w:t>
            </w:r>
            <w:r>
              <w:rPr>
                <w:rStyle w:val="Strong"/>
              </w:rPr>
              <w:t>2)</w:t>
            </w:r>
            <w:r>
              <w:rPr>
                <w:rStyle w:val="Strong"/>
                <w:b w:val="0"/>
                <w:bCs w:val="0"/>
              </w:rPr>
              <w:t xml:space="preserve"> to check understanding and focus on one specific editing skill. They</w:t>
            </w:r>
          </w:p>
          <w:p w14:paraId="601AC08B" w14:textId="66D1E21A"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check their use of verbs to create vivid and engaging description and action, with teacher </w:t>
            </w:r>
            <w:proofErr w:type="gramStart"/>
            <w:r>
              <w:rPr>
                <w:rStyle w:val="Strong"/>
                <w:b w:val="0"/>
              </w:rPr>
              <w:t>guidance</w:t>
            </w:r>
            <w:proofErr w:type="gramEnd"/>
          </w:p>
          <w:p w14:paraId="7D597633" w14:textId="3145B640" w:rsidR="00517163"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 xml:space="preserve">check their own work for verb </w:t>
            </w:r>
            <w:proofErr w:type="gramStart"/>
            <w:r>
              <w:rPr>
                <w:rStyle w:val="Strong"/>
                <w:b w:val="0"/>
              </w:rPr>
              <w:t>choice</w:t>
            </w:r>
            <w:proofErr w:type="gramEnd"/>
          </w:p>
          <w:p w14:paraId="2D1DDCC4" w14:textId="6C187D55" w:rsidR="00517163" w:rsidRPr="004D1F15" w:rsidRDefault="00517163" w:rsidP="0086089E">
            <w:pPr>
              <w:pStyle w:val="ListBullet2"/>
              <w:ind w:left="1134" w:hanging="567"/>
              <w:cnfStyle w:val="000000010000" w:firstRow="0" w:lastRow="0" w:firstColumn="0" w:lastColumn="0" w:oddVBand="0" w:evenVBand="0" w:oddHBand="0" w:evenHBand="1" w:firstRowFirstColumn="0" w:firstRowLastColumn="0" w:lastRowFirstColumn="0" w:lastRowLastColumn="0"/>
            </w:pPr>
            <w:r w:rsidRPr="00545CCE">
              <w:rPr>
                <w:rStyle w:val="Strong"/>
                <w:b w:val="0"/>
              </w:rPr>
              <w:t>use individual editing and peer feedback to refine their writing.</w:t>
            </w:r>
          </w:p>
        </w:tc>
        <w:tc>
          <w:tcPr>
            <w:tcW w:w="2552" w:type="dxa"/>
          </w:tcPr>
          <w:p w14:paraId="23DC57C1" w14:textId="77777777" w:rsidR="00517163" w:rsidRPr="001117E2" w:rsidRDefault="00517163" w:rsidP="000D6DCF">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t>Success criteria</w:t>
            </w:r>
          </w:p>
          <w:p w14:paraId="571F539D" w14:textId="77777777" w:rsidR="00517163" w:rsidRDefault="00517163" w:rsidP="000D6DC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625B289" w14:textId="445DA87E"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t xml:space="preserve">write a </w:t>
            </w:r>
            <w:r w:rsidR="008D2CEA">
              <w:t>first-</w:t>
            </w:r>
            <w:r>
              <w:t xml:space="preserve">person </w:t>
            </w:r>
            <w:proofErr w:type="gramStart"/>
            <w:r>
              <w:t>description</w:t>
            </w:r>
            <w:proofErr w:type="gramEnd"/>
          </w:p>
          <w:p w14:paraId="43263A45" w14:textId="0D07039B"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t xml:space="preserve">experiment with point of view to create new texts based on </w:t>
            </w:r>
            <w:r w:rsidR="00463AB7">
              <w:t xml:space="preserve">the initial </w:t>
            </w:r>
            <w:proofErr w:type="gramStart"/>
            <w:r w:rsidR="00463AB7">
              <w:t>description</w:t>
            </w:r>
            <w:proofErr w:type="gramEnd"/>
          </w:p>
          <w:p w14:paraId="3925676B" w14:textId="77777777" w:rsidR="00517163" w:rsidRDefault="00517163" w:rsidP="006846FD">
            <w:pPr>
              <w:pStyle w:val="ListBullet"/>
              <w:cnfStyle w:val="000000010000" w:firstRow="0" w:lastRow="0" w:firstColumn="0" w:lastColumn="0" w:oddVBand="0" w:evenVBand="0" w:oddHBand="0" w:evenHBand="1" w:firstRowFirstColumn="0" w:firstRowLastColumn="0" w:lastRowFirstColumn="0" w:lastRowLastColumn="0"/>
            </w:pPr>
            <w:r>
              <w:t>experiment with language features to create a purposeful narrative voice.</w:t>
            </w:r>
          </w:p>
          <w:p w14:paraId="6F2C594F" w14:textId="5C3388BB" w:rsidR="00826333" w:rsidRDefault="00826333" w:rsidP="004A2AB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DAB195A" w14:textId="5B6C9210" w:rsidR="00826333" w:rsidRPr="00D96A7B" w:rsidRDefault="00826333" w:rsidP="00781646">
            <w:pPr>
              <w:pStyle w:val="FeatureBox3"/>
              <w:numPr>
                <w:ilvl w:val="0"/>
                <w:numId w:val="4"/>
              </w:numPr>
              <w:ind w:left="325" w:hanging="325"/>
              <w:cnfStyle w:val="000000010000" w:firstRow="0" w:lastRow="0" w:firstColumn="0" w:lastColumn="0" w:oddVBand="0" w:evenVBand="0" w:oddHBand="0" w:evenHBand="1" w:firstRowFirstColumn="0" w:firstRowLastColumn="0" w:lastRowFirstColumn="0" w:lastRowLastColumn="0"/>
            </w:pPr>
            <w:r w:rsidRPr="00CF69F1">
              <w:t>[Record evaluation and registrati</w:t>
            </w:r>
            <w:r>
              <w:t>on information]</w:t>
            </w:r>
          </w:p>
        </w:tc>
      </w:tr>
    </w:tbl>
    <w:p w14:paraId="7DE134E7" w14:textId="77777777" w:rsidR="00D75E22" w:rsidRDefault="00F22215" w:rsidP="00163E3C">
      <w:pPr>
        <w:pStyle w:val="Heading1"/>
      </w:pPr>
      <w:bookmarkStart w:id="73" w:name="_Toc148105389"/>
      <w:bookmarkStart w:id="74" w:name="_Toc150181683"/>
      <w:bookmarkStart w:id="75" w:name="_Toc150259389"/>
      <w:bookmarkStart w:id="76" w:name="_Toc151447421"/>
      <w:bookmarkStart w:id="77" w:name="_Toc151632401"/>
      <w:r>
        <w:br w:type="page"/>
      </w:r>
      <w:bookmarkStart w:id="78" w:name="_Toc145666058"/>
      <w:bookmarkStart w:id="79" w:name="_Toc151564445"/>
      <w:bookmarkStart w:id="80" w:name="_Toc169512570"/>
      <w:r w:rsidR="00D75E22">
        <w:t xml:space="preserve">Core formative task </w:t>
      </w:r>
      <w:proofErr w:type="gramStart"/>
      <w:r w:rsidR="00D75E22">
        <w:t>activities</w:t>
      </w:r>
      <w:bookmarkEnd w:id="78"/>
      <w:bookmarkEnd w:id="79"/>
      <w:bookmarkEnd w:id="80"/>
      <w:proofErr w:type="gramEnd"/>
    </w:p>
    <w:p w14:paraId="43B77EC0" w14:textId="4FE4AFE1" w:rsidR="00D75E22" w:rsidRDefault="00D75E22" w:rsidP="00D75E22">
      <w:pPr>
        <w:pStyle w:val="FeatureBox2"/>
      </w:pPr>
      <w:r w:rsidRPr="00EE692C">
        <w:rPr>
          <w:rStyle w:val="Strong"/>
          <w:bCs w:val="0"/>
        </w:rPr>
        <w:t xml:space="preserve">Teacher </w:t>
      </w:r>
      <w:proofErr w:type="gramStart"/>
      <w:r w:rsidRPr="00EE692C">
        <w:rPr>
          <w:rStyle w:val="Strong"/>
          <w:bCs w:val="0"/>
        </w:rPr>
        <w:t>note</w:t>
      </w:r>
      <w:proofErr w:type="gramEnd"/>
      <w:r w:rsidRPr="00EE692C">
        <w:rPr>
          <w:bCs/>
        </w:rPr>
        <w:t>:</w:t>
      </w:r>
      <w:r>
        <w:t xml:space="preserve"> </w:t>
      </w:r>
      <w:r w:rsidR="00EF3DDF">
        <w:t>t</w:t>
      </w:r>
      <w:r>
        <w:t>his section provides a succinct outline of the targeted formative assessment opportunities that build the knowledge and skills required in the formal assessment. They are active and intentional learning processes that partner the ‘teacher and the students to continuously and systematically gather evidence of learning with the express goal of improving student achievement’ (Moss and Brookhart 2019</w:t>
      </w:r>
      <w:r w:rsidR="00A437A9">
        <w:t>:6</w:t>
      </w:r>
      <w:r>
        <w:t>). They provide an opportunity for teachers to provide feedback to students about their learning and how to improve. This section does not record every formative task.</w:t>
      </w:r>
    </w:p>
    <w:p w14:paraId="718656E6" w14:textId="5815C39C" w:rsidR="00D75E22" w:rsidRDefault="00D75E22" w:rsidP="00D75E22">
      <w:r>
        <w:t xml:space="preserve">In Part 1 of the program document, Core formative tasks 1 and 2 are provided. Core formative tasks 3, 4, 5 and 6 are provided in Part 2 of the program. In this program the core formative tasks have dual purposes. As is usual practice, they allow students to practise new learning and receive feedback, while enabling teachers to see progress and plan for ongoing skill development. In addition, within this </w:t>
      </w:r>
      <w:proofErr w:type="gramStart"/>
      <w:r>
        <w:t>particular program</w:t>
      </w:r>
      <w:proofErr w:type="gramEnd"/>
      <w:r>
        <w:t>, they form the basis for the portfolio of classwork that is the summative formal task. Students collect the core formative task drafts and present them in their portfolios, while refining one chosen task to publication standard to demonstrate their drafting and editing skills. Note that, in this program, core formative tasks are presented within the integrated Phase 5 – engaging critically and creatively with model texts, within Phases 1</w:t>
      </w:r>
      <w:r w:rsidR="003F632E">
        <w:t xml:space="preserve"> to </w:t>
      </w:r>
      <w:r>
        <w:t>4 where appropriate.</w:t>
      </w:r>
    </w:p>
    <w:p w14:paraId="49C0BCE0" w14:textId="77777777" w:rsidR="00D75E22" w:rsidRDefault="00D75E22" w:rsidP="00D75E22">
      <w:r>
        <w:t>The core formative tasks provide students with the opportunity to receive feedback and develop feed-forward plans in consultation with the teacher. Feedback for these tasks may be formal or informal, written, verbal or recorded. It may come from the teacher or a peer. In the table below, we have listed tasks that may eventually be used for the formal submission, as well as class tasks that develop skills more generally related to the formal assessment task. The ‘</w:t>
      </w:r>
      <w:r w:rsidRPr="000B2A40">
        <w:t>How the task can be used</w:t>
      </w:r>
      <w:r>
        <w:t>’ column is a suggestion only and can be adapted by the teacher to suit student or class needs.</w:t>
      </w:r>
    </w:p>
    <w:p w14:paraId="021AB904" w14:textId="64BC6DE4" w:rsidR="00D75E22" w:rsidRDefault="001808CC" w:rsidP="001808CC">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00D75E22">
        <w:t>– core formative tasks</w:t>
      </w:r>
    </w:p>
    <w:tbl>
      <w:tblPr>
        <w:tblStyle w:val="Tableheader"/>
        <w:tblW w:w="0" w:type="auto"/>
        <w:tblLook w:val="04A0" w:firstRow="1" w:lastRow="0" w:firstColumn="1" w:lastColumn="0" w:noHBand="0" w:noVBand="1"/>
        <w:tblDescription w:val="Core formative tasks, their knowledge, understanding and skills and how the task can be used."/>
      </w:tblPr>
      <w:tblGrid>
        <w:gridCol w:w="4853"/>
        <w:gridCol w:w="4853"/>
        <w:gridCol w:w="4854"/>
      </w:tblGrid>
      <w:tr w:rsidR="00D75E22" w:rsidRPr="006F1BFC" w14:paraId="64C1ACC0" w14:textId="77777777" w:rsidTr="005A6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638878C" w14:textId="77777777" w:rsidR="00D75E22" w:rsidRPr="006F1BFC" w:rsidRDefault="00D75E22" w:rsidP="006F1BFC">
            <w:r w:rsidRPr="006F1BFC">
              <w:t>Core formative task and resource or activity number</w:t>
            </w:r>
          </w:p>
        </w:tc>
        <w:tc>
          <w:tcPr>
            <w:tcW w:w="4853" w:type="dxa"/>
          </w:tcPr>
          <w:p w14:paraId="51B4EF6F" w14:textId="77777777" w:rsidR="00D75E22" w:rsidRPr="006F1BFC" w:rsidRDefault="00D75E22" w:rsidP="006F1BFC">
            <w:pPr>
              <w:cnfStyle w:val="100000000000" w:firstRow="1" w:lastRow="0" w:firstColumn="0" w:lastColumn="0" w:oddVBand="0" w:evenVBand="0" w:oddHBand="0" w:evenHBand="0" w:firstRowFirstColumn="0" w:firstRowLastColumn="0" w:lastRowFirstColumn="0" w:lastRowLastColumn="0"/>
            </w:pPr>
            <w:r w:rsidRPr="006F1BFC">
              <w:t>Knowledge, understanding and skills</w:t>
            </w:r>
          </w:p>
        </w:tc>
        <w:tc>
          <w:tcPr>
            <w:tcW w:w="4854" w:type="dxa"/>
          </w:tcPr>
          <w:p w14:paraId="2552638C" w14:textId="77777777" w:rsidR="00D75E22" w:rsidRPr="006F1BFC" w:rsidRDefault="00D75E22" w:rsidP="006F1BFC">
            <w:pPr>
              <w:cnfStyle w:val="100000000000" w:firstRow="1" w:lastRow="0" w:firstColumn="0" w:lastColumn="0" w:oddVBand="0" w:evenVBand="0" w:oddHBand="0" w:evenHBand="0" w:firstRowFirstColumn="0" w:firstRowLastColumn="0" w:lastRowFirstColumn="0" w:lastRowLastColumn="0"/>
            </w:pPr>
            <w:r w:rsidRPr="006F1BFC">
              <w:t>How the task can be used</w:t>
            </w:r>
          </w:p>
        </w:tc>
      </w:tr>
      <w:tr w:rsidR="00D75E22" w14:paraId="59DA2359" w14:textId="77777777" w:rsidTr="005A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50D391C" w14:textId="77777777" w:rsidR="00D75E22" w:rsidRDefault="00D75E22" w:rsidP="005A6502">
            <w:pPr>
              <w:rPr>
                <w:b w:val="0"/>
              </w:rPr>
            </w:pPr>
            <w:r w:rsidRPr="00FD30FC">
              <w:t xml:space="preserve">Core formative task 1 – </w:t>
            </w:r>
            <w:r w:rsidRPr="0046251A">
              <w:t xml:space="preserve">imaginative </w:t>
            </w:r>
            <w:r>
              <w:t xml:space="preserve">orientation </w:t>
            </w:r>
          </w:p>
          <w:p w14:paraId="1754CE93" w14:textId="77777777" w:rsidR="00D75E22" w:rsidRPr="00010F04" w:rsidRDefault="00D75E22" w:rsidP="005A6502">
            <w:pPr>
              <w:rPr>
                <w:rStyle w:val="Strong"/>
                <w:b/>
              </w:rPr>
            </w:pPr>
            <w:r w:rsidRPr="00010F04">
              <w:rPr>
                <w:b w:val="0"/>
              </w:rPr>
              <w:t xml:space="preserve">Students craft an imaginative orientation inspired by the </w:t>
            </w:r>
            <w:hyperlink r:id="rId60">
              <w:r w:rsidRPr="00010F04">
                <w:rPr>
                  <w:b w:val="0"/>
                </w:rPr>
                <w:t>Eerie encounter game</w:t>
              </w:r>
            </w:hyperlink>
            <w:r w:rsidRPr="00010F04">
              <w:rPr>
                <w:b w:val="0"/>
              </w:rPr>
              <w:t xml:space="preserve">. They experiment with language features and feedback processes to refine their writing. </w:t>
            </w:r>
            <w:r w:rsidRPr="00010F04">
              <w:rPr>
                <w:rStyle w:val="Strong"/>
                <w:b/>
              </w:rPr>
              <w:t>(Phase 1)</w:t>
            </w:r>
          </w:p>
        </w:tc>
        <w:tc>
          <w:tcPr>
            <w:tcW w:w="4853" w:type="dxa"/>
          </w:tcPr>
          <w:p w14:paraId="2B85AA5B" w14:textId="77777777" w:rsidR="00D75E22" w:rsidRPr="00BB4E50" w:rsidRDefault="00D75E22" w:rsidP="005A6502">
            <w:pPr>
              <w:cnfStyle w:val="000000100000" w:firstRow="0" w:lastRow="0" w:firstColumn="0" w:lastColumn="0" w:oddVBand="0" w:evenVBand="0" w:oddHBand="1" w:evenHBand="0" w:firstRowFirstColumn="0" w:firstRowLastColumn="0" w:lastRowFirstColumn="0" w:lastRowLastColumn="0"/>
            </w:pPr>
            <w:r w:rsidRPr="00BB4E50">
              <w:t>Students:</w:t>
            </w:r>
          </w:p>
          <w:p w14:paraId="41E52D71"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focus on skills to engage the reader in the opening of their </w:t>
            </w:r>
            <w:proofErr w:type="gramStart"/>
            <w:r w:rsidRPr="004C5CAA">
              <w:t>story</w:t>
            </w:r>
            <w:proofErr w:type="gramEnd"/>
            <w:r w:rsidRPr="004C5CAA">
              <w:t xml:space="preserve"> </w:t>
            </w:r>
          </w:p>
          <w:p w14:paraId="100D0D5D"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experiment with language </w:t>
            </w:r>
            <w:proofErr w:type="gramStart"/>
            <w:r w:rsidRPr="004C5CAA">
              <w:t>features</w:t>
            </w:r>
            <w:proofErr w:type="gramEnd"/>
          </w:p>
          <w:p w14:paraId="5FC65CEF"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experiment with sentence </w:t>
            </w:r>
            <w:proofErr w:type="gramStart"/>
            <w:r w:rsidRPr="004C5CAA">
              <w:t>structures</w:t>
            </w:r>
            <w:proofErr w:type="gramEnd"/>
          </w:p>
          <w:p w14:paraId="57E826D9"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experiment with feedback processes</w:t>
            </w:r>
          </w:p>
        </w:tc>
        <w:tc>
          <w:tcPr>
            <w:tcW w:w="4854" w:type="dxa"/>
          </w:tcPr>
          <w:p w14:paraId="00272D80" w14:textId="77777777" w:rsidR="00D75E22" w:rsidRPr="00BB4E50" w:rsidRDefault="00D75E22" w:rsidP="005A6502">
            <w:pPr>
              <w:cnfStyle w:val="000000100000" w:firstRow="0" w:lastRow="0" w:firstColumn="0" w:lastColumn="0" w:oddVBand="0" w:evenVBand="0" w:oddHBand="1" w:evenHBand="0" w:firstRowFirstColumn="0" w:firstRowLastColumn="0" w:lastRowFirstColumn="0" w:lastRowLastColumn="0"/>
            </w:pPr>
            <w:r>
              <w:t xml:space="preserve">Self and peer </w:t>
            </w:r>
            <w:r w:rsidRPr="00BB4E50">
              <w:t>feedback on:</w:t>
            </w:r>
          </w:p>
          <w:p w14:paraId="7A0932BB"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use of language features</w:t>
            </w:r>
          </w:p>
          <w:p w14:paraId="4DEC28B8"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effectiveness of introduction</w:t>
            </w:r>
          </w:p>
          <w:p w14:paraId="77E2FB93"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effectiveness of feedback and its implementation</w:t>
            </w:r>
          </w:p>
        </w:tc>
      </w:tr>
      <w:tr w:rsidR="00D75E22" w14:paraId="7F2C0FDB" w14:textId="77777777" w:rsidTr="005A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08AEB5F" w14:textId="3DE9BA75" w:rsidR="00D75E22" w:rsidRDefault="00D75E22" w:rsidP="005A6502">
            <w:pPr>
              <w:rPr>
                <w:b w:val="0"/>
              </w:rPr>
            </w:pPr>
            <w:r>
              <w:t xml:space="preserve">Core </w:t>
            </w:r>
            <w:r w:rsidR="00163E3C">
              <w:t xml:space="preserve">formative </w:t>
            </w:r>
            <w:r>
              <w:t>task 2 –</w:t>
            </w:r>
            <w:r w:rsidR="00011501">
              <w:t xml:space="preserve"> </w:t>
            </w:r>
            <w:r>
              <w:t xml:space="preserve">experimenting with point of view and narrative </w:t>
            </w:r>
            <w:proofErr w:type="gramStart"/>
            <w:r>
              <w:t>voice</w:t>
            </w:r>
            <w:proofErr w:type="gramEnd"/>
          </w:p>
          <w:p w14:paraId="0C744D6B" w14:textId="45ED2CE0" w:rsidR="00D75E22" w:rsidRPr="00FD30FC" w:rsidRDefault="00D75E22" w:rsidP="005A6502">
            <w:r>
              <w:rPr>
                <w:b w:val="0"/>
              </w:rPr>
              <w:t xml:space="preserve">Students are guided to experiment with point of view and narrative voice. They rework an initial </w:t>
            </w:r>
            <w:r w:rsidR="00E31971" w:rsidRPr="00263DEF">
              <w:rPr>
                <w:b w:val="0"/>
              </w:rPr>
              <w:t>first</w:t>
            </w:r>
            <w:r w:rsidR="00263DEF">
              <w:rPr>
                <w:bCs/>
              </w:rPr>
              <w:t>-</w:t>
            </w:r>
            <w:r>
              <w:rPr>
                <w:b w:val="0"/>
              </w:rPr>
              <w:t xml:space="preserve">person description to investigate the impact of </w:t>
            </w:r>
            <w:r w:rsidR="003F632E">
              <w:rPr>
                <w:b w:val="0"/>
              </w:rPr>
              <w:t xml:space="preserve">second </w:t>
            </w:r>
            <w:r>
              <w:rPr>
                <w:b w:val="0"/>
              </w:rPr>
              <w:t xml:space="preserve">and </w:t>
            </w:r>
            <w:r w:rsidR="003F632E">
              <w:rPr>
                <w:b w:val="0"/>
              </w:rPr>
              <w:t xml:space="preserve">third </w:t>
            </w:r>
            <w:r>
              <w:rPr>
                <w:b w:val="0"/>
              </w:rPr>
              <w:t xml:space="preserve">person. </w:t>
            </w:r>
            <w:r w:rsidRPr="001E1978">
              <w:rPr>
                <w:b w:val="0"/>
              </w:rPr>
              <w:t>(</w:t>
            </w:r>
            <w:r w:rsidRPr="00AD4BE6">
              <w:t>Phase 2)</w:t>
            </w:r>
          </w:p>
        </w:tc>
        <w:tc>
          <w:tcPr>
            <w:tcW w:w="4853" w:type="dxa"/>
          </w:tcPr>
          <w:p w14:paraId="64CAB44C" w14:textId="77777777" w:rsidR="00D75E22" w:rsidRDefault="00D75E22" w:rsidP="005A6502">
            <w:pPr>
              <w:cnfStyle w:val="000000010000" w:firstRow="0" w:lastRow="0" w:firstColumn="0" w:lastColumn="0" w:oddVBand="0" w:evenVBand="0" w:oddHBand="0" w:evenHBand="1" w:firstRowFirstColumn="0" w:firstRowLastColumn="0" w:lastRowFirstColumn="0" w:lastRowLastColumn="0"/>
            </w:pPr>
            <w:r>
              <w:t>Students:</w:t>
            </w:r>
          </w:p>
          <w:p w14:paraId="4F73AAD0"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write in first person then rewrite in a choice of second or third </w:t>
            </w:r>
            <w:proofErr w:type="gramStart"/>
            <w:r w:rsidRPr="004C5CAA">
              <w:t>person</w:t>
            </w:r>
            <w:proofErr w:type="gramEnd"/>
          </w:p>
          <w:p w14:paraId="236CDA49" w14:textId="77777777" w:rsidR="00D75E22" w:rsidRPr="00BB4E50"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experiment with narrative voice by developing a clear purpose and personality for the narrator.</w:t>
            </w:r>
          </w:p>
        </w:tc>
        <w:tc>
          <w:tcPr>
            <w:tcW w:w="4854" w:type="dxa"/>
          </w:tcPr>
          <w:p w14:paraId="21FEEB80" w14:textId="77777777" w:rsidR="00D75E22" w:rsidRDefault="00D75E22" w:rsidP="005A6502">
            <w:pPr>
              <w:cnfStyle w:val="000000010000" w:firstRow="0" w:lastRow="0" w:firstColumn="0" w:lastColumn="0" w:oddVBand="0" w:evenVBand="0" w:oddHBand="0" w:evenHBand="1" w:firstRowFirstColumn="0" w:firstRowLastColumn="0" w:lastRowFirstColumn="0" w:lastRowLastColumn="0"/>
            </w:pPr>
            <w:r>
              <w:t>Teacher feedback focusing on:</w:t>
            </w:r>
          </w:p>
          <w:p w14:paraId="4B9D6431"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consistent use of point of view</w:t>
            </w:r>
          </w:p>
          <w:p w14:paraId="70198BB5"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impacts of changes to a different ‘person’</w:t>
            </w:r>
          </w:p>
          <w:p w14:paraId="1F118BC7" w14:textId="36DF595A" w:rsidR="00D75E22"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ways to construct a </w:t>
            </w:r>
            <w:r w:rsidR="0030726F" w:rsidRPr="004C5CAA">
              <w:t>third</w:t>
            </w:r>
            <w:r w:rsidR="0030726F">
              <w:t>-</w:t>
            </w:r>
            <w:r w:rsidRPr="004C5CAA">
              <w:t>person omniscient and/or subjective narrative voice.</w:t>
            </w:r>
          </w:p>
        </w:tc>
      </w:tr>
      <w:tr w:rsidR="00D75E22" w14:paraId="0437CFEF" w14:textId="77777777" w:rsidTr="005A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8693819" w14:textId="77777777" w:rsidR="00D75E22" w:rsidRDefault="00D75E22" w:rsidP="005A6502">
            <w:r w:rsidRPr="00FD30FC">
              <w:t xml:space="preserve">Core formative task </w:t>
            </w:r>
            <w:r>
              <w:t>3</w:t>
            </w:r>
            <w:r w:rsidRPr="00FD30FC">
              <w:t xml:space="preserve"> –</w:t>
            </w:r>
            <w:r>
              <w:t xml:space="preserve"> character profile and imaginative writing </w:t>
            </w:r>
          </w:p>
          <w:p w14:paraId="5799F484" w14:textId="77777777" w:rsidR="00D75E22" w:rsidRPr="00FD30FC" w:rsidRDefault="00D75E22" w:rsidP="005A6502">
            <w:r>
              <w:rPr>
                <w:rStyle w:val="Strong"/>
              </w:rPr>
              <w:t>Students create a character profile to deepen understandi</w:t>
            </w:r>
            <w:r w:rsidRPr="00861068">
              <w:rPr>
                <w:rStyle w:val="Strong"/>
                <w:bCs w:val="0"/>
              </w:rPr>
              <w:t>ng</w:t>
            </w:r>
            <w:r>
              <w:rPr>
                <w:rStyle w:val="Strong"/>
              </w:rPr>
              <w:t xml:space="preserve"> of a protagonis</w:t>
            </w:r>
            <w:r w:rsidRPr="00861068">
              <w:rPr>
                <w:rStyle w:val="Strong"/>
                <w:bCs w:val="0"/>
              </w:rPr>
              <w:t>t</w:t>
            </w:r>
            <w:r>
              <w:rPr>
                <w:rStyle w:val="Strong"/>
                <w:bCs w:val="0"/>
              </w:rPr>
              <w:t xml:space="preserve"> and illuminate their ‘desire line’. They then compose a scene in which the character suffers a set-back. </w:t>
            </w:r>
            <w:r w:rsidRPr="00AD4BE6">
              <w:rPr>
                <w:rStyle w:val="Strong"/>
              </w:rPr>
              <w:t>(</w:t>
            </w:r>
            <w:r w:rsidRPr="001E1978">
              <w:t>Phase 3)</w:t>
            </w:r>
          </w:p>
        </w:tc>
        <w:tc>
          <w:tcPr>
            <w:tcW w:w="4853" w:type="dxa"/>
          </w:tcPr>
          <w:p w14:paraId="48465933" w14:textId="77777777" w:rsidR="00D75E22" w:rsidRDefault="00D75E22" w:rsidP="005A6502">
            <w:pPr>
              <w:cnfStyle w:val="000000100000" w:firstRow="0" w:lastRow="0" w:firstColumn="0" w:lastColumn="0" w:oddVBand="0" w:evenVBand="0" w:oddHBand="1" w:evenHBand="0" w:firstRowFirstColumn="0" w:firstRowLastColumn="0" w:lastRowFirstColumn="0" w:lastRowLastColumn="0"/>
            </w:pPr>
            <w:r>
              <w:t>Students:</w:t>
            </w:r>
          </w:p>
          <w:p w14:paraId="4DD8CCEC"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use planning tools to support the writing </w:t>
            </w:r>
            <w:proofErr w:type="gramStart"/>
            <w:r w:rsidRPr="004C5CAA">
              <w:t>process</w:t>
            </w:r>
            <w:proofErr w:type="gramEnd"/>
          </w:p>
          <w:p w14:paraId="113A59F2"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create an interesting/unique character and represent it through description and </w:t>
            </w:r>
            <w:proofErr w:type="gramStart"/>
            <w:r w:rsidRPr="004C5CAA">
              <w:t>suggestion</w:t>
            </w:r>
            <w:proofErr w:type="gramEnd"/>
          </w:p>
          <w:p w14:paraId="06995516"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experiment with character ‘desire </w:t>
            </w:r>
            <w:proofErr w:type="gramStart"/>
            <w:r w:rsidRPr="004C5CAA">
              <w:t>lines’</w:t>
            </w:r>
            <w:proofErr w:type="gramEnd"/>
            <w:r w:rsidRPr="004C5CAA">
              <w:t xml:space="preserve"> and the impact on the character of a complication.</w:t>
            </w:r>
          </w:p>
        </w:tc>
        <w:tc>
          <w:tcPr>
            <w:tcW w:w="4854" w:type="dxa"/>
          </w:tcPr>
          <w:p w14:paraId="4361DB00" w14:textId="77777777" w:rsidR="00D75E22" w:rsidRDefault="00D75E22" w:rsidP="005A6502">
            <w:pPr>
              <w:cnfStyle w:val="000000100000" w:firstRow="0" w:lastRow="0" w:firstColumn="0" w:lastColumn="0" w:oddVBand="0" w:evenVBand="0" w:oddHBand="1" w:evenHBand="0" w:firstRowFirstColumn="0" w:firstRowLastColumn="0" w:lastRowFirstColumn="0" w:lastRowLastColumn="0"/>
            </w:pPr>
            <w:r>
              <w:t>Self and peer feedback focusing on:</w:t>
            </w:r>
          </w:p>
          <w:p w14:paraId="1C1B56B5"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use and punctuation of </w:t>
            </w:r>
            <w:proofErr w:type="gramStart"/>
            <w:r w:rsidRPr="004C5CAA">
              <w:t>dialogue</w:t>
            </w:r>
            <w:proofErr w:type="gramEnd"/>
          </w:p>
          <w:p w14:paraId="5FDA3113"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development of an engaging character</w:t>
            </w:r>
          </w:p>
          <w:p w14:paraId="50997F24"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development of character ‘desire line’</w:t>
            </w:r>
          </w:p>
          <w:p w14:paraId="2BAF6EBB"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use of narrative complications to drive the story and character.</w:t>
            </w:r>
          </w:p>
        </w:tc>
      </w:tr>
      <w:tr w:rsidR="00D75E22" w14:paraId="5B51BFC6" w14:textId="77777777" w:rsidTr="005A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C30A8B0" w14:textId="0DEB643E" w:rsidR="00D75E22" w:rsidRDefault="00D75E22" w:rsidP="005A6502">
            <w:pPr>
              <w:rPr>
                <w:b w:val="0"/>
              </w:rPr>
            </w:pPr>
            <w:r w:rsidRPr="00FD30FC">
              <w:t xml:space="preserve">Core formative task </w:t>
            </w:r>
            <w:r>
              <w:t>4</w:t>
            </w:r>
            <w:r w:rsidRPr="00FD30FC">
              <w:t xml:space="preserve"> –</w:t>
            </w:r>
            <w:r>
              <w:t xml:space="preserve"> </w:t>
            </w:r>
            <w:r w:rsidR="00DF65A0">
              <w:t>experimenting with elements of narrative structure (integrated Phase 5)</w:t>
            </w:r>
          </w:p>
          <w:p w14:paraId="21C44FDD" w14:textId="77777777" w:rsidR="00D75E22" w:rsidRDefault="00D75E22" w:rsidP="005A6502">
            <w:r>
              <w:rPr>
                <w:rStyle w:val="Strong"/>
                <w:bCs w:val="0"/>
              </w:rPr>
              <w:t>S</w:t>
            </w:r>
            <w:r w:rsidRPr="00032781">
              <w:rPr>
                <w:rStyle w:val="Strong"/>
                <w:bCs w:val="0"/>
              </w:rPr>
              <w:t>tudents use a ‘narrative ingredient planner</w:t>
            </w:r>
            <w:r>
              <w:rPr>
                <w:rStyle w:val="Strong"/>
                <w:bCs w:val="0"/>
              </w:rPr>
              <w:t>’</w:t>
            </w:r>
            <w:r w:rsidRPr="00032781">
              <w:rPr>
                <w:rStyle w:val="Strong"/>
                <w:bCs w:val="0"/>
              </w:rPr>
              <w:t xml:space="preserve"> to consider a favourite piece of writing</w:t>
            </w:r>
            <w:r>
              <w:rPr>
                <w:rStyle w:val="Strong"/>
                <w:bCs w:val="0"/>
              </w:rPr>
              <w:t xml:space="preserve"> from a core text</w:t>
            </w:r>
            <w:r w:rsidRPr="00032781">
              <w:rPr>
                <w:rStyle w:val="Strong"/>
                <w:bCs w:val="0"/>
              </w:rPr>
              <w:t xml:space="preserve">. They then plan for their own writing, compose the </w:t>
            </w:r>
            <w:proofErr w:type="gramStart"/>
            <w:r w:rsidRPr="00032781">
              <w:rPr>
                <w:rStyle w:val="Strong"/>
                <w:bCs w:val="0"/>
              </w:rPr>
              <w:t>piece</w:t>
            </w:r>
            <w:proofErr w:type="gramEnd"/>
            <w:r w:rsidRPr="00032781">
              <w:rPr>
                <w:rStyle w:val="Strong"/>
                <w:bCs w:val="0"/>
              </w:rPr>
              <w:t xml:space="preserve"> and reflect on the choices they made. </w:t>
            </w:r>
            <w:r w:rsidRPr="00AD4BE6">
              <w:rPr>
                <w:bCs/>
              </w:rPr>
              <w:t>(Phase 3)</w:t>
            </w:r>
          </w:p>
        </w:tc>
        <w:tc>
          <w:tcPr>
            <w:tcW w:w="4853" w:type="dxa"/>
          </w:tcPr>
          <w:p w14:paraId="0338A8BB" w14:textId="77777777" w:rsidR="00D75E22" w:rsidRDefault="00D75E22" w:rsidP="005A6502">
            <w:pPr>
              <w:cnfStyle w:val="000000010000" w:firstRow="0" w:lastRow="0" w:firstColumn="0" w:lastColumn="0" w:oddVBand="0" w:evenVBand="0" w:oddHBand="0" w:evenHBand="1" w:firstRowFirstColumn="0" w:firstRowLastColumn="0" w:lastRowFirstColumn="0" w:lastRowLastColumn="0"/>
            </w:pPr>
            <w:r>
              <w:t>Students:</w:t>
            </w:r>
          </w:p>
          <w:p w14:paraId="2FADC070"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engage in the planning stage of the writing </w:t>
            </w:r>
            <w:proofErr w:type="gramStart"/>
            <w:r w:rsidRPr="004C5CAA">
              <w:t>process</w:t>
            </w:r>
            <w:proofErr w:type="gramEnd"/>
          </w:p>
          <w:p w14:paraId="37BC4C80"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draft a piece of imaginative piece of writing that explores one structural element of </w:t>
            </w:r>
            <w:proofErr w:type="gramStart"/>
            <w:r w:rsidRPr="004C5CAA">
              <w:t>narrative</w:t>
            </w:r>
            <w:proofErr w:type="gramEnd"/>
            <w:r w:rsidRPr="004C5CAA">
              <w:t xml:space="preserve"> </w:t>
            </w:r>
          </w:p>
          <w:p w14:paraId="4DCFA3BD" w14:textId="77777777" w:rsidR="00D75E22" w:rsidRPr="0083368F"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revise and annotate own writing to plan improvement for the next draft.</w:t>
            </w:r>
          </w:p>
        </w:tc>
        <w:tc>
          <w:tcPr>
            <w:tcW w:w="4854" w:type="dxa"/>
          </w:tcPr>
          <w:p w14:paraId="31C97050" w14:textId="77777777" w:rsidR="00D75E22" w:rsidRDefault="00D75E22" w:rsidP="005A6502">
            <w:pPr>
              <w:cnfStyle w:val="000000010000" w:firstRow="0" w:lastRow="0" w:firstColumn="0" w:lastColumn="0" w:oddVBand="0" w:evenVBand="0" w:oddHBand="0" w:evenHBand="1" w:firstRowFirstColumn="0" w:firstRowLastColumn="0" w:lastRowFirstColumn="0" w:lastRowLastColumn="0"/>
            </w:pPr>
            <w:r>
              <w:t>Self-feedback focusing on:</w:t>
            </w:r>
          </w:p>
          <w:p w14:paraId="17E6810F"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sentence structure (attention to sentence variation)</w:t>
            </w:r>
          </w:p>
          <w:p w14:paraId="00F1E7AE" w14:textId="77777777" w:rsidR="00D75E22"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how effectively chosen structural element of narrative has been represented or explored.</w:t>
            </w:r>
          </w:p>
        </w:tc>
      </w:tr>
      <w:tr w:rsidR="00D75E22" w14:paraId="5EA100D7" w14:textId="77777777" w:rsidTr="005A6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A36E64C" w14:textId="77777777" w:rsidR="00D75E22" w:rsidRDefault="00D75E22" w:rsidP="005A6502">
            <w:r w:rsidRPr="00FD30FC">
              <w:t xml:space="preserve">Core formative task </w:t>
            </w:r>
            <w:r>
              <w:t>5</w:t>
            </w:r>
            <w:r w:rsidRPr="00FD30FC">
              <w:t xml:space="preserve"> – </w:t>
            </w:r>
            <w:r>
              <w:t xml:space="preserve">imaginative writing transformation </w:t>
            </w:r>
          </w:p>
          <w:p w14:paraId="572DCEF8" w14:textId="77777777" w:rsidR="00D75E22" w:rsidRPr="00010F04" w:rsidRDefault="00D75E22" w:rsidP="005A6502">
            <w:pPr>
              <w:rPr>
                <w:b w:val="0"/>
                <w:bCs/>
              </w:rPr>
            </w:pPr>
            <w:r w:rsidRPr="00010F04">
              <w:rPr>
                <w:b w:val="0"/>
                <w:bCs/>
              </w:rPr>
              <w:t xml:space="preserve">Students select one of the pieces they have crafted </w:t>
            </w:r>
            <w:proofErr w:type="gramStart"/>
            <w:r w:rsidRPr="00010F04">
              <w:rPr>
                <w:b w:val="0"/>
                <w:bCs/>
              </w:rPr>
              <w:t>during the course of</w:t>
            </w:r>
            <w:proofErr w:type="gramEnd"/>
            <w:r w:rsidRPr="00010F04">
              <w:rPr>
                <w:b w:val="0"/>
                <w:bCs/>
              </w:rPr>
              <w:t xml:space="preserve"> this program and transform its genre using relevant conventions and skills </w:t>
            </w:r>
            <w:r w:rsidRPr="00010F04">
              <w:rPr>
                <w:rFonts w:ascii="Roboto" w:eastAsia="Roboto" w:hAnsi="Roboto" w:cs="Roboto"/>
                <w:b w:val="0"/>
                <w:bCs/>
                <w:color w:val="0F0F0F"/>
              </w:rPr>
              <w:t>developed in the previous phases. (</w:t>
            </w:r>
            <w:r w:rsidRPr="00010F04">
              <w:rPr>
                <w:rFonts w:ascii="Roboto" w:eastAsia="Roboto" w:hAnsi="Roboto" w:cs="Roboto"/>
                <w:color w:val="0F0F0F"/>
              </w:rPr>
              <w:t>Phase</w:t>
            </w:r>
            <w:r>
              <w:rPr>
                <w:rFonts w:ascii="Roboto" w:eastAsia="Roboto" w:hAnsi="Roboto" w:cs="Roboto"/>
                <w:color w:val="0F0F0F"/>
              </w:rPr>
              <w:t xml:space="preserve"> 4</w:t>
            </w:r>
            <w:r w:rsidRPr="00010F04">
              <w:rPr>
                <w:rFonts w:ascii="Roboto" w:eastAsia="Roboto" w:hAnsi="Roboto" w:cs="Roboto"/>
                <w:b w:val="0"/>
                <w:bCs/>
                <w:color w:val="0F0F0F"/>
              </w:rPr>
              <w:t>)</w:t>
            </w:r>
          </w:p>
        </w:tc>
        <w:tc>
          <w:tcPr>
            <w:tcW w:w="4853" w:type="dxa"/>
          </w:tcPr>
          <w:p w14:paraId="1369E660" w14:textId="77777777" w:rsidR="00D75E22" w:rsidRPr="00BB4E50" w:rsidRDefault="00D75E22" w:rsidP="005A6502">
            <w:pPr>
              <w:widowControl/>
              <w:mirrorIndents w:val="0"/>
              <w:cnfStyle w:val="000000100000" w:firstRow="0" w:lastRow="0" w:firstColumn="0" w:lastColumn="0" w:oddVBand="0" w:evenVBand="0" w:oddHBand="1" w:evenHBand="0" w:firstRowFirstColumn="0" w:firstRowLastColumn="0" w:lastRowFirstColumn="0" w:lastRowLastColumn="0"/>
            </w:pPr>
            <w:r w:rsidRPr="00BB4E50">
              <w:t>Students:</w:t>
            </w:r>
          </w:p>
          <w:p w14:paraId="60B7A207"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write creatively and imaginatively to reimagine genre in their own </w:t>
            </w:r>
            <w:proofErr w:type="gramStart"/>
            <w:r w:rsidRPr="004C5CAA">
              <w:t>writing</w:t>
            </w:r>
            <w:proofErr w:type="gramEnd"/>
          </w:p>
          <w:p w14:paraId="7FCFC65F"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 xml:space="preserve">experiment with a range of language and structural </w:t>
            </w:r>
            <w:proofErr w:type="gramStart"/>
            <w:r w:rsidRPr="004C5CAA">
              <w:t>features</w:t>
            </w:r>
            <w:proofErr w:type="gramEnd"/>
          </w:p>
          <w:p w14:paraId="60FA36ED"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develop peer feedback processes to edit own work.</w:t>
            </w:r>
          </w:p>
        </w:tc>
        <w:tc>
          <w:tcPr>
            <w:tcW w:w="4854" w:type="dxa"/>
          </w:tcPr>
          <w:p w14:paraId="7A1A0B38" w14:textId="77777777" w:rsidR="00D75E22" w:rsidRPr="00BB4E50" w:rsidRDefault="00D75E22" w:rsidP="005A6502">
            <w:pPr>
              <w:widowControl/>
              <w:mirrorIndents w:val="0"/>
              <w:cnfStyle w:val="000000100000" w:firstRow="0" w:lastRow="0" w:firstColumn="0" w:lastColumn="0" w:oddVBand="0" w:evenVBand="0" w:oddHBand="1" w:evenHBand="0" w:firstRowFirstColumn="0" w:firstRowLastColumn="0" w:lastRowFirstColumn="0" w:lastRowLastColumn="0"/>
            </w:pPr>
            <w:r>
              <w:t xml:space="preserve">Self and peer feedback </w:t>
            </w:r>
            <w:r w:rsidRPr="00BB4E50">
              <w:t>on:</w:t>
            </w:r>
          </w:p>
          <w:p w14:paraId="542D5D7A"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self-editing and reflection</w:t>
            </w:r>
          </w:p>
          <w:p w14:paraId="6B67EE27" w14:textId="77777777" w:rsidR="00D75E22" w:rsidRPr="004C5CAA"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use of language features</w:t>
            </w:r>
          </w:p>
          <w:p w14:paraId="0D285066" w14:textId="77777777" w:rsidR="00D75E22" w:rsidRDefault="00D75E22" w:rsidP="006846FD">
            <w:pPr>
              <w:pStyle w:val="ListBullet"/>
              <w:cnfStyle w:val="000000100000" w:firstRow="0" w:lastRow="0" w:firstColumn="0" w:lastColumn="0" w:oddVBand="0" w:evenVBand="0" w:oddHBand="1" w:evenHBand="0" w:firstRowFirstColumn="0" w:firstRowLastColumn="0" w:lastRowFirstColumn="0" w:lastRowLastColumn="0"/>
            </w:pPr>
            <w:r w:rsidRPr="004C5CAA">
              <w:t>use of genre conventions.</w:t>
            </w:r>
          </w:p>
        </w:tc>
      </w:tr>
      <w:tr w:rsidR="00D75E22" w14:paraId="510C49A9" w14:textId="77777777" w:rsidTr="005A65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1AA2340" w14:textId="581A5AB6" w:rsidR="00D75E22" w:rsidRPr="00010F04" w:rsidRDefault="00D75E22" w:rsidP="005A6502">
            <w:pPr>
              <w:rPr>
                <w:rStyle w:val="Strong"/>
                <w:b/>
                <w:bCs w:val="0"/>
              </w:rPr>
            </w:pPr>
            <w:r w:rsidRPr="00010F04">
              <w:rPr>
                <w:rStyle w:val="Strong"/>
                <w:b/>
                <w:bCs w:val="0"/>
              </w:rPr>
              <w:t xml:space="preserve">Core formative task 6 – reflection on </w:t>
            </w:r>
            <w:r w:rsidR="00211373">
              <w:rPr>
                <w:rStyle w:val="Strong"/>
                <w:b/>
                <w:bCs w:val="0"/>
              </w:rPr>
              <w:t>t</w:t>
            </w:r>
            <w:r w:rsidR="00211373">
              <w:rPr>
                <w:rStyle w:val="Strong"/>
                <w:b/>
              </w:rPr>
              <w:t xml:space="preserve">he </w:t>
            </w:r>
            <w:r w:rsidRPr="00010F04">
              <w:rPr>
                <w:rStyle w:val="Strong"/>
                <w:b/>
                <w:bCs w:val="0"/>
              </w:rPr>
              <w:t>writing process</w:t>
            </w:r>
          </w:p>
          <w:p w14:paraId="571744B6" w14:textId="20240341" w:rsidR="00D75E22" w:rsidRDefault="00D75E22" w:rsidP="005A6502">
            <w:r w:rsidRPr="00010F04">
              <w:rPr>
                <w:b w:val="0"/>
                <w:lang w:val="en-US"/>
              </w:rPr>
              <w:t>Students reflect on the following question in 150–200 words: Which one process step (from C</w:t>
            </w:r>
            <w:r>
              <w:rPr>
                <w:b w:val="0"/>
                <w:lang w:val="en-US"/>
              </w:rPr>
              <w:t xml:space="preserve">ore </w:t>
            </w:r>
            <w:r w:rsidR="004C5CAA">
              <w:rPr>
                <w:b w:val="0"/>
                <w:lang w:val="en-US"/>
              </w:rPr>
              <w:t>formative t</w:t>
            </w:r>
            <w:r>
              <w:rPr>
                <w:b w:val="0"/>
                <w:lang w:val="en-US"/>
              </w:rPr>
              <w:t xml:space="preserve">ask </w:t>
            </w:r>
            <w:r w:rsidRPr="00010F04">
              <w:rPr>
                <w:b w:val="0"/>
                <w:lang w:val="en-US"/>
              </w:rPr>
              <w:t>5) most helped you to improve your writing?</w:t>
            </w:r>
            <w:r>
              <w:rPr>
                <w:lang w:val="en-US"/>
              </w:rPr>
              <w:t xml:space="preserve"> </w:t>
            </w:r>
            <w:r w:rsidRPr="00AD4BE6">
              <w:rPr>
                <w:bCs/>
                <w:lang w:val="en-US"/>
              </w:rPr>
              <w:t>(Phase 4</w:t>
            </w:r>
            <w:r w:rsidR="00077C13">
              <w:rPr>
                <w:bCs/>
                <w:lang w:val="en-US"/>
              </w:rPr>
              <w:t>)</w:t>
            </w:r>
          </w:p>
        </w:tc>
        <w:tc>
          <w:tcPr>
            <w:tcW w:w="4853" w:type="dxa"/>
          </w:tcPr>
          <w:p w14:paraId="32B3DAA0" w14:textId="77777777" w:rsidR="00D75E22" w:rsidRPr="00BB4E50" w:rsidRDefault="00D75E22" w:rsidP="005A6502">
            <w:pPr>
              <w:widowControl/>
              <w:mirrorIndents w:val="0"/>
              <w:cnfStyle w:val="000000010000" w:firstRow="0" w:lastRow="0" w:firstColumn="0" w:lastColumn="0" w:oddVBand="0" w:evenVBand="0" w:oddHBand="0" w:evenHBand="1" w:firstRowFirstColumn="0" w:firstRowLastColumn="0" w:lastRowFirstColumn="0" w:lastRowLastColumn="0"/>
            </w:pPr>
            <w:r w:rsidRPr="00BB4E50">
              <w:t>Students:</w:t>
            </w:r>
          </w:p>
          <w:p w14:paraId="38D7042B"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refine their reflective writing </w:t>
            </w:r>
            <w:proofErr w:type="gramStart"/>
            <w:r w:rsidRPr="004C5CAA">
              <w:t>technique</w:t>
            </w:r>
            <w:proofErr w:type="gramEnd"/>
          </w:p>
          <w:p w14:paraId="2BC7A982"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 xml:space="preserve">use a variety of reflective </w:t>
            </w:r>
            <w:proofErr w:type="gramStart"/>
            <w:r w:rsidRPr="004C5CAA">
              <w:t>language</w:t>
            </w:r>
            <w:proofErr w:type="gramEnd"/>
          </w:p>
          <w:p w14:paraId="25BEA96F" w14:textId="77777777" w:rsidR="00D75E22"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experiment with a variety of sentence structures for effect.</w:t>
            </w:r>
          </w:p>
        </w:tc>
        <w:tc>
          <w:tcPr>
            <w:tcW w:w="4854" w:type="dxa"/>
          </w:tcPr>
          <w:p w14:paraId="1E76CC8F" w14:textId="77777777" w:rsidR="00D75E22" w:rsidRPr="00BB4E50" w:rsidRDefault="00D75E22" w:rsidP="005A6502">
            <w:pPr>
              <w:widowControl/>
              <w:mirrorIndents w:val="0"/>
              <w:cnfStyle w:val="000000010000" w:firstRow="0" w:lastRow="0" w:firstColumn="0" w:lastColumn="0" w:oddVBand="0" w:evenVBand="0" w:oddHBand="0" w:evenHBand="1" w:firstRowFirstColumn="0" w:firstRowLastColumn="0" w:lastRowFirstColumn="0" w:lastRowLastColumn="0"/>
            </w:pPr>
            <w:r>
              <w:t xml:space="preserve">Self, </w:t>
            </w:r>
            <w:proofErr w:type="gramStart"/>
            <w:r>
              <w:t>peer</w:t>
            </w:r>
            <w:proofErr w:type="gramEnd"/>
            <w:r>
              <w:t xml:space="preserve"> and teacher feedback </w:t>
            </w:r>
            <w:r w:rsidRPr="00BB4E50">
              <w:t>on:</w:t>
            </w:r>
          </w:p>
          <w:p w14:paraId="4E925D7E" w14:textId="77777777" w:rsidR="00D75E22" w:rsidRPr="004C5CAA"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structure of reflection</w:t>
            </w:r>
          </w:p>
          <w:p w14:paraId="601998EB" w14:textId="77777777" w:rsidR="00D75E22" w:rsidRDefault="00D75E22" w:rsidP="006846FD">
            <w:pPr>
              <w:pStyle w:val="ListBullet"/>
              <w:cnfStyle w:val="000000010000" w:firstRow="0" w:lastRow="0" w:firstColumn="0" w:lastColumn="0" w:oddVBand="0" w:evenVBand="0" w:oddHBand="0" w:evenHBand="1" w:firstRowFirstColumn="0" w:firstRowLastColumn="0" w:lastRowFirstColumn="0" w:lastRowLastColumn="0"/>
            </w:pPr>
            <w:r w:rsidRPr="004C5CAA">
              <w:t>language of reflection.</w:t>
            </w:r>
          </w:p>
        </w:tc>
      </w:tr>
    </w:tbl>
    <w:p w14:paraId="592A0C31" w14:textId="77777777" w:rsidR="00461E4D" w:rsidRPr="002E4511" w:rsidRDefault="00461E4D" w:rsidP="002E4511">
      <w:bookmarkStart w:id="81" w:name="_Toc145666059"/>
      <w:bookmarkStart w:id="82" w:name="_Toc151564446"/>
      <w:r w:rsidRPr="002E4511">
        <w:br w:type="page"/>
      </w:r>
    </w:p>
    <w:p w14:paraId="5F72AD83" w14:textId="16AF2BA5" w:rsidR="00D75E22" w:rsidRDefault="00D75E22" w:rsidP="00163E3C">
      <w:pPr>
        <w:pStyle w:val="Heading1"/>
      </w:pPr>
      <w:bookmarkStart w:id="83" w:name="_Toc169512571"/>
      <w:r>
        <w:t xml:space="preserve">Program/unit </w:t>
      </w:r>
      <w:proofErr w:type="gramStart"/>
      <w:r>
        <w:t>evaluation</w:t>
      </w:r>
      <w:bookmarkEnd w:id="81"/>
      <w:bookmarkEnd w:id="82"/>
      <w:bookmarkEnd w:id="83"/>
      <w:proofErr w:type="gramEnd"/>
    </w:p>
    <w:p w14:paraId="4D77619E" w14:textId="77777777" w:rsidR="00D75E22" w:rsidRDefault="00D75E22" w:rsidP="00D75E2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and registration’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hyperlink r:id="rId61">
        <w:r w:rsidRPr="6AFCE6A2">
          <w:rPr>
            <w:rStyle w:val="Hyperlink"/>
            <w:rFonts w:eastAsia="Arial"/>
          </w:rPr>
          <w:t>NESA’s advice on units</w:t>
        </w:r>
      </w:hyperlink>
      <w:r w:rsidRPr="6AFCE6A2">
        <w:rPr>
          <w:rFonts w:eastAsia="Arial"/>
        </w:rPr>
        <w:t>. This information should be used to improve the next iteration of the program and inform the following learning experiences for the students.</w:t>
      </w:r>
    </w:p>
    <w:p w14:paraId="71CCAC79" w14:textId="1EE554DE" w:rsidR="00F22215" w:rsidRPr="00F22215" w:rsidRDefault="00D75E22" w:rsidP="00D75E22">
      <w:r w:rsidRPr="6AFCE6A2">
        <w:rPr>
          <w:rFonts w:eastAsia="Arial"/>
        </w:rPr>
        <w:t xml:space="preserve">Use the </w:t>
      </w:r>
      <w:hyperlink r:id="rId62">
        <w:r w:rsidRPr="6AFCE6A2">
          <w:rPr>
            <w:rStyle w:val="Hyperlink"/>
            <w:rFonts w:eastAsia="Arial"/>
          </w:rPr>
          <w:t>English teaching and learning evaluation tool</w:t>
        </w:r>
      </w:hyperlink>
      <w:r w:rsidRPr="6AFCE6A2">
        <w:rPr>
          <w:rFonts w:eastAsia="Arial"/>
        </w:rPr>
        <w:t xml:space="preserve"> as part of the evaluation process.</w:t>
      </w:r>
    </w:p>
    <w:p w14:paraId="5D0FDE4A" w14:textId="77777777" w:rsidR="00934631" w:rsidRPr="00934631" w:rsidRDefault="00934631" w:rsidP="00934631">
      <w:r w:rsidRPr="00934631">
        <w:br w:type="page"/>
      </w:r>
    </w:p>
    <w:p w14:paraId="5C26F6AC" w14:textId="624C5B64" w:rsidR="00A43D4D" w:rsidRDefault="00A43D4D" w:rsidP="00556AA9">
      <w:pPr>
        <w:pStyle w:val="Heading1"/>
      </w:pPr>
      <w:bookmarkStart w:id="84" w:name="_Toc145666063"/>
      <w:bookmarkStart w:id="85" w:name="_Toc151447424"/>
      <w:bookmarkStart w:id="86" w:name="_Toc151632404"/>
      <w:bookmarkStart w:id="87" w:name="_Toc169512572"/>
      <w:bookmarkEnd w:id="73"/>
      <w:bookmarkEnd w:id="74"/>
      <w:bookmarkEnd w:id="75"/>
      <w:bookmarkEnd w:id="76"/>
      <w:bookmarkEnd w:id="77"/>
      <w:r>
        <w:t>References</w:t>
      </w:r>
      <w:bookmarkEnd w:id="84"/>
      <w:bookmarkEnd w:id="85"/>
      <w:bookmarkEnd w:id="86"/>
      <w:bookmarkEnd w:id="87"/>
    </w:p>
    <w:p w14:paraId="4C3C36CD" w14:textId="77777777" w:rsidR="00F3310D" w:rsidRDefault="00F3310D" w:rsidP="00F3310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D0F2A78" w14:textId="77777777" w:rsidR="00F3310D" w:rsidRDefault="00F3310D" w:rsidP="00F3310D">
      <w:pPr>
        <w:pStyle w:val="FeatureBox2"/>
      </w:pPr>
      <w:r>
        <w:t xml:space="preserve">Please refer to the NESA Copyright Disclaimer for more information </w:t>
      </w:r>
      <w:hyperlink r:id="rId63" w:tgtFrame="_blank" w:tooltip="https://educationstandards.nsw.edu.au/wps/portal/nesa/mini-footer/copyright" w:history="1">
        <w:r>
          <w:rPr>
            <w:rStyle w:val="Hyperlink"/>
          </w:rPr>
          <w:t>https://educationstandards.nsw.edu.au/wps/portal/nesa/mini-footer/copyright</w:t>
        </w:r>
      </w:hyperlink>
      <w:r>
        <w:t>.</w:t>
      </w:r>
    </w:p>
    <w:p w14:paraId="09DD08D3" w14:textId="77777777" w:rsidR="00F3310D" w:rsidRDefault="00F3310D" w:rsidP="00F3310D">
      <w:pPr>
        <w:pStyle w:val="FeatureBox2"/>
      </w:pPr>
      <w:r>
        <w:t xml:space="preserve">NESA holds the only official and up-to-date versions of the NSW Curriculum and syllabus documents. Please visit the NSW Education Standards Authority (NESA) website </w:t>
      </w:r>
      <w:hyperlink r:id="rId64" w:history="1">
        <w:r>
          <w:rPr>
            <w:rStyle w:val="Hyperlink"/>
          </w:rPr>
          <w:t>https://educationstandards.nsw.edu.au</w:t>
        </w:r>
      </w:hyperlink>
      <w:r>
        <w:t xml:space="preserve"> and the NSW Curriculum website </w:t>
      </w:r>
      <w:hyperlink r:id="rId65" w:history="1">
        <w:r>
          <w:rPr>
            <w:rStyle w:val="Hyperlink"/>
          </w:rPr>
          <w:t>https://curriculum.nsw.edu.au</w:t>
        </w:r>
      </w:hyperlink>
      <w:r>
        <w:t>.</w:t>
      </w:r>
    </w:p>
    <w:p w14:paraId="74CF97A9" w14:textId="3C8AB496" w:rsidR="00845EA1" w:rsidRDefault="00E67320" w:rsidP="6AFCE6A2">
      <w:hyperlink r:id="rId66">
        <w:r w:rsidR="75402ADA" w:rsidRPr="6AFCE6A2">
          <w:rPr>
            <w:rStyle w:val="Hyperlink"/>
            <w:rFonts w:eastAsia="Arial"/>
          </w:rPr>
          <w:t>English K–10 Syllabus</w:t>
        </w:r>
      </w:hyperlink>
      <w:r w:rsidR="75402ADA" w:rsidRPr="6AFCE6A2">
        <w:rPr>
          <w:rFonts w:eastAsia="Arial"/>
        </w:rPr>
        <w:t xml:space="preserve"> © NSW Education Standards Authority (NESA) for and on behalf of the Crown in right of the State of New South Wales, 2022.</w:t>
      </w:r>
      <w:r w:rsidR="75402ADA">
        <w:t xml:space="preserve"> </w:t>
      </w:r>
    </w:p>
    <w:p w14:paraId="142D76AD" w14:textId="77777777" w:rsidR="00E520AC" w:rsidRPr="008F249C" w:rsidRDefault="00E520AC" w:rsidP="00FD03C2">
      <w:r w:rsidRPr="008F249C">
        <w:t xml:space="preserve">Boas E and Kerin R (2021) </w:t>
      </w:r>
      <w:r w:rsidRPr="008F249C">
        <w:rPr>
          <w:i/>
          <w:iCs/>
        </w:rPr>
        <w:t>Novel ideas: teaching fiction in the middle years,</w:t>
      </w:r>
      <w:r w:rsidRPr="008F249C">
        <w:t xml:space="preserve"> Australian Association for the Teaching of English, Kensington Gardens SA.</w:t>
      </w:r>
    </w:p>
    <w:p w14:paraId="2F2E75EF" w14:textId="77777777" w:rsidR="00E520AC" w:rsidRPr="00C43229" w:rsidRDefault="00E520AC" w:rsidP="001E02D4">
      <w:r w:rsidRPr="00C43229">
        <w:t>Boudjikanian R (22 May 2022) ‘</w:t>
      </w:r>
      <w:hyperlink r:id="rId67" w:history="1">
        <w:r w:rsidRPr="00C43229">
          <w:rPr>
            <w:rStyle w:val="Hyperlink"/>
          </w:rPr>
          <w:t>Why millions of girls in Afghanistan can’t go to school</w:t>
        </w:r>
      </w:hyperlink>
      <w:r w:rsidRPr="00C43229">
        <w:rPr>
          <w:rStyle w:val="Hyperlink"/>
        </w:rPr>
        <w:t>’</w:t>
      </w:r>
      <w:r w:rsidRPr="00C43229">
        <w:t xml:space="preserve">, </w:t>
      </w:r>
      <w:r w:rsidRPr="00C43229">
        <w:rPr>
          <w:i/>
          <w:iCs/>
        </w:rPr>
        <w:t>CBC Kids News</w:t>
      </w:r>
      <w:r w:rsidRPr="00C43229">
        <w:t>, accessed 22 September 2023.</w:t>
      </w:r>
    </w:p>
    <w:p w14:paraId="246F1650" w14:textId="77777777" w:rsidR="00E520AC" w:rsidRPr="00F772D2" w:rsidRDefault="00E520AC" w:rsidP="001E02D4">
      <w:r w:rsidRPr="00F772D2">
        <w:t xml:space="preserve">BrainPOP (1999–2023) </w:t>
      </w:r>
      <w:hyperlink r:id="rId68" w:history="1">
        <w:r w:rsidRPr="00F772D2">
          <w:rPr>
            <w:rStyle w:val="Hyperlink"/>
            <w:i/>
            <w:iCs/>
          </w:rPr>
          <w:t>Sortify: Parts of Speech</w:t>
        </w:r>
      </w:hyperlink>
      <w:r w:rsidRPr="00F772D2">
        <w:t>, BrainPOP website, accessed 22 September 2023.</w:t>
      </w:r>
    </w:p>
    <w:p w14:paraId="54B7AF49" w14:textId="77777777" w:rsidR="00E520AC" w:rsidRPr="007B47B5" w:rsidRDefault="00E520AC" w:rsidP="00BF3A44">
      <w:pPr>
        <w:rPr>
          <w:noProof/>
        </w:rPr>
      </w:pPr>
      <w:r w:rsidRPr="007B47B5">
        <w:rPr>
          <w:noProof/>
        </w:rPr>
        <w:t xml:space="preserve">Canva (2023) </w:t>
      </w:r>
      <w:hyperlink r:id="rId69">
        <w:r w:rsidRPr="007B47B5">
          <w:rPr>
            <w:rStyle w:val="Hyperlink"/>
            <w:i/>
            <w:iCs/>
            <w:noProof/>
          </w:rPr>
          <w:t>Comic strip templates</w:t>
        </w:r>
      </w:hyperlink>
      <w:r w:rsidRPr="007B47B5">
        <w:rPr>
          <w:noProof/>
        </w:rPr>
        <w:t>, Canva website, accessed 22 September 2023.</w:t>
      </w:r>
    </w:p>
    <w:p w14:paraId="65295925" w14:textId="21D1C66C" w:rsidR="007A3FB0" w:rsidRDefault="007A3FB0" w:rsidP="00BF3A44">
      <w:r w:rsidRPr="00B47EB9">
        <w:t xml:space="preserve">Daffern </w:t>
      </w:r>
      <w:r>
        <w:t xml:space="preserve">T </w:t>
      </w:r>
      <w:r w:rsidRPr="00B47EB9">
        <w:t xml:space="preserve">and Mackenzie </w:t>
      </w:r>
      <w:r>
        <w:t xml:space="preserve">NM </w:t>
      </w:r>
      <w:r w:rsidRPr="00B47EB9">
        <w:t>(eds)</w:t>
      </w:r>
      <w:r>
        <w:t xml:space="preserve"> (2020) </w:t>
      </w:r>
      <w:r w:rsidRPr="0048723C">
        <w:rPr>
          <w:i/>
          <w:iCs/>
        </w:rPr>
        <w:t>Teaching Writing</w:t>
      </w:r>
      <w:r w:rsidRPr="00B47EB9">
        <w:t>, Routledge</w:t>
      </w:r>
      <w:r>
        <w:t>,</w:t>
      </w:r>
      <w:r w:rsidRPr="00B47EB9">
        <w:t xml:space="preserve"> </w:t>
      </w:r>
      <w:proofErr w:type="gramStart"/>
      <w:r w:rsidRPr="00B47EB9">
        <w:t>London</w:t>
      </w:r>
      <w:proofErr w:type="gramEnd"/>
      <w:r w:rsidRPr="00B47EB9">
        <w:t xml:space="preserve"> and New York.</w:t>
      </w:r>
    </w:p>
    <w:p w14:paraId="5595A185" w14:textId="77777777" w:rsidR="00860C99" w:rsidRPr="00B47EB9" w:rsidRDefault="00860C99" w:rsidP="00860C99">
      <w:r w:rsidRPr="00B47EB9">
        <w:t xml:space="preserve">Derewianka B (2020) ‘Supporting meaning-making through text organisation’ in </w:t>
      </w:r>
      <w:bookmarkStart w:id="88" w:name="_Hlk151986601"/>
      <w:r w:rsidRPr="00B47EB9">
        <w:t xml:space="preserve">T Daffern and N M Mackenzie (eds) </w:t>
      </w:r>
      <w:r w:rsidRPr="0048723C">
        <w:rPr>
          <w:i/>
          <w:iCs/>
        </w:rPr>
        <w:t>Teaching Writing</w:t>
      </w:r>
      <w:r w:rsidRPr="00B47EB9">
        <w:t>, Routledge</w:t>
      </w:r>
      <w:r>
        <w:t>,</w:t>
      </w:r>
      <w:r w:rsidRPr="00B47EB9">
        <w:t xml:space="preserve"> </w:t>
      </w:r>
      <w:proofErr w:type="gramStart"/>
      <w:r w:rsidRPr="00B47EB9">
        <w:t>London</w:t>
      </w:r>
      <w:proofErr w:type="gramEnd"/>
      <w:r w:rsidRPr="00B47EB9">
        <w:t xml:space="preserve"> and New York.</w:t>
      </w:r>
      <w:bookmarkEnd w:id="88"/>
    </w:p>
    <w:p w14:paraId="25CC7483" w14:textId="6A44CCB4" w:rsidR="00E520AC" w:rsidRPr="005340BB" w:rsidRDefault="00E520AC" w:rsidP="00BF3A44">
      <w:pPr>
        <w:rPr>
          <w:noProof/>
        </w:rPr>
      </w:pPr>
      <w:r w:rsidRPr="005340BB">
        <w:rPr>
          <w:noProof/>
        </w:rPr>
        <w:t>Education Services Australia, Ltd. (2016)</w:t>
      </w:r>
      <w:r w:rsidRPr="005340BB">
        <w:rPr>
          <w:i/>
          <w:iCs/>
          <w:noProof/>
        </w:rPr>
        <w:t xml:space="preserve"> </w:t>
      </w:r>
      <w:hyperlink r:id="rId70">
        <w:r w:rsidRPr="005340BB">
          <w:rPr>
            <w:rStyle w:val="Hyperlink"/>
            <w:i/>
            <w:iCs/>
            <w:noProof/>
          </w:rPr>
          <w:t>Eerie encounter game</w:t>
        </w:r>
      </w:hyperlink>
      <w:r w:rsidRPr="005340BB">
        <w:rPr>
          <w:noProof/>
        </w:rPr>
        <w:t>, Scootle website, accessed 22 September 2023.</w:t>
      </w:r>
    </w:p>
    <w:p w14:paraId="2F9E9C22" w14:textId="77777777" w:rsidR="00E520AC" w:rsidRPr="007B47B5" w:rsidRDefault="00E520AC" w:rsidP="001E02D4">
      <w:r w:rsidRPr="007B47B5">
        <w:t xml:space="preserve">Encyclopaedia Brittanica, Inc. (2023) </w:t>
      </w:r>
      <w:hyperlink r:id="rId71" w:history="1">
        <w:r w:rsidRPr="007B47B5">
          <w:rPr>
            <w:rStyle w:val="Hyperlink"/>
            <w:i/>
            <w:iCs/>
          </w:rPr>
          <w:t>Fiction</w:t>
        </w:r>
      </w:hyperlink>
      <w:r w:rsidRPr="007B47B5">
        <w:t>, Britannica Kids website, accessed 22 September 2023.</w:t>
      </w:r>
    </w:p>
    <w:p w14:paraId="72D89652" w14:textId="77777777" w:rsidR="00E520AC" w:rsidRPr="008F249C" w:rsidRDefault="00E520AC" w:rsidP="00681F09">
      <w:pPr>
        <w:rPr>
          <w:rFonts w:eastAsia="Calibri"/>
        </w:rPr>
      </w:pPr>
      <w:r w:rsidRPr="008F249C">
        <w:t xml:space="preserve">Grimm J and Grimm W (1823) </w:t>
      </w:r>
      <w:hyperlink r:id="rId72">
        <w:r w:rsidRPr="008F249C">
          <w:rPr>
            <w:rStyle w:val="Hyperlink"/>
            <w:rFonts w:eastAsia="Calibri"/>
            <w:i/>
            <w:iCs/>
          </w:rPr>
          <w:t>Grimms’ Fairy Tales</w:t>
        </w:r>
      </w:hyperlink>
      <w:r w:rsidRPr="008F249C">
        <w:rPr>
          <w:rFonts w:eastAsia="Calibri"/>
        </w:rPr>
        <w:t>, Project Gutenberg website, accessed 22 September 2023.</w:t>
      </w:r>
    </w:p>
    <w:p w14:paraId="7A0BBD0C" w14:textId="77777777" w:rsidR="00E520AC" w:rsidRPr="001124D6" w:rsidRDefault="00E520AC" w:rsidP="00681F09">
      <w:r w:rsidRPr="001124D6">
        <w:t xml:space="preserve">Hamilton J (2023) </w:t>
      </w:r>
      <w:hyperlink r:id="rId73">
        <w:r w:rsidRPr="001124D6">
          <w:rPr>
            <w:rStyle w:val="Hyperlink"/>
            <w:i/>
            <w:iCs/>
          </w:rPr>
          <w:t>Not in the lesson plan</w:t>
        </w:r>
      </w:hyperlink>
      <w:r w:rsidRPr="001124D6">
        <w:rPr>
          <w:rStyle w:val="Hyperlink"/>
          <w:color w:val="auto"/>
          <w:u w:val="none"/>
        </w:rPr>
        <w:t>, The Moth website, accessed 12 October 2023.</w:t>
      </w:r>
    </w:p>
    <w:p w14:paraId="2F607FE7" w14:textId="77777777" w:rsidR="00E520AC" w:rsidRPr="001124D6" w:rsidRDefault="00E520AC" w:rsidP="00BF3A44">
      <w:pPr>
        <w:rPr>
          <w:noProof/>
        </w:rPr>
      </w:pPr>
      <w:r w:rsidRPr="001124D6">
        <w:rPr>
          <w:noProof/>
        </w:rPr>
        <w:t>Harper D (</w:t>
      </w:r>
      <w:r>
        <w:rPr>
          <w:noProof/>
        </w:rPr>
        <w:t>2001–</w:t>
      </w:r>
      <w:r w:rsidRPr="001124D6">
        <w:rPr>
          <w:noProof/>
        </w:rPr>
        <w:t xml:space="preserve">2023) </w:t>
      </w:r>
      <w:hyperlink r:id="rId74" w:history="1">
        <w:r w:rsidRPr="001124D6">
          <w:rPr>
            <w:rStyle w:val="Hyperlink"/>
            <w:i/>
            <w:iCs/>
            <w:noProof/>
          </w:rPr>
          <w:t>Online Etymology Dictionary</w:t>
        </w:r>
      </w:hyperlink>
      <w:r w:rsidRPr="001124D6">
        <w:rPr>
          <w:rStyle w:val="Hyperlink"/>
          <w:i/>
        </w:rPr>
        <w:t xml:space="preserve"> </w:t>
      </w:r>
      <w:r w:rsidRPr="001124D6">
        <w:t>[website],</w:t>
      </w:r>
      <w:r w:rsidRPr="001124D6">
        <w:rPr>
          <w:i/>
          <w:iCs/>
          <w:noProof/>
        </w:rPr>
        <w:t xml:space="preserve"> </w:t>
      </w:r>
      <w:r w:rsidRPr="001124D6">
        <w:rPr>
          <w:noProof/>
        </w:rPr>
        <w:t>accessed 20 September 2023.</w:t>
      </w:r>
    </w:p>
    <w:p w14:paraId="24179537" w14:textId="77777777" w:rsidR="00E520AC" w:rsidRPr="008A4524" w:rsidRDefault="00E520AC" w:rsidP="001E02D4">
      <w:pPr>
        <w:rPr>
          <w:noProof/>
        </w:rPr>
      </w:pPr>
      <w:r w:rsidRPr="008A4524">
        <w:rPr>
          <w:noProof/>
        </w:rPr>
        <w:t xml:space="preserve">InchSmarter (2 December 2020) </w:t>
      </w:r>
      <w:hyperlink r:id="rId75" w:history="1">
        <w:r w:rsidRPr="008A4524">
          <w:rPr>
            <w:rStyle w:val="Hyperlink"/>
          </w:rPr>
          <w:t xml:space="preserve">'Top 10 Benefits </w:t>
        </w:r>
        <w:proofErr w:type="gramStart"/>
        <w:r w:rsidRPr="008A4524">
          <w:rPr>
            <w:rStyle w:val="Hyperlink"/>
          </w:rPr>
          <w:t>Of</w:t>
        </w:r>
        <w:proofErr w:type="gramEnd"/>
        <w:r w:rsidRPr="008A4524">
          <w:rPr>
            <w:rStyle w:val="Hyperlink"/>
          </w:rPr>
          <w:t xml:space="preserve"> Reading Books' [video]</w:t>
        </w:r>
      </w:hyperlink>
      <w:r w:rsidRPr="008A4524">
        <w:rPr>
          <w:rStyle w:val="Emphasis"/>
        </w:rPr>
        <w:t>,</w:t>
      </w:r>
      <w:r w:rsidRPr="008A4524">
        <w:rPr>
          <w:noProof/>
        </w:rPr>
        <w:t xml:space="preserve"> </w:t>
      </w:r>
      <w:r w:rsidRPr="008A4524">
        <w:rPr>
          <w:rStyle w:val="Emphasis"/>
        </w:rPr>
        <w:t>InchSmarter,</w:t>
      </w:r>
      <w:r w:rsidRPr="008A4524">
        <w:rPr>
          <w:noProof/>
        </w:rPr>
        <w:t xml:space="preserve"> YouTub</w:t>
      </w:r>
      <w:r>
        <w:rPr>
          <w:noProof/>
        </w:rPr>
        <w:t>e</w:t>
      </w:r>
      <w:r w:rsidRPr="008A4524">
        <w:rPr>
          <w:noProof/>
        </w:rPr>
        <w:t>, accessed 22 September 2022.</w:t>
      </w:r>
    </w:p>
    <w:p w14:paraId="37C41FB8" w14:textId="77777777" w:rsidR="00E520AC" w:rsidRPr="00520EEA" w:rsidRDefault="00E520AC" w:rsidP="00A439B8">
      <w:r w:rsidRPr="00520EEA">
        <w:t xml:space="preserve">Literary Devices (2023) </w:t>
      </w:r>
      <w:hyperlink r:id="rId76" w:anchor="gti_C">
        <w:r w:rsidRPr="00520EEA">
          <w:rPr>
            <w:rStyle w:val="Hyperlink"/>
          </w:rPr>
          <w:t>Literary Devices and Literary Terms - The Complete List</w:t>
        </w:r>
      </w:hyperlink>
      <w:r w:rsidRPr="00520EEA">
        <w:t>, Literacy Devices website, accessed 11 September 2023.</w:t>
      </w:r>
    </w:p>
    <w:p w14:paraId="7A01AD48" w14:textId="77777777" w:rsidR="00E520AC" w:rsidRPr="00336E9C" w:rsidRDefault="00E520AC" w:rsidP="001E02D4">
      <w:r w:rsidRPr="00336E9C">
        <w:t xml:space="preserve">MacDibble B (2020) </w:t>
      </w:r>
      <w:r w:rsidRPr="00336E9C">
        <w:rPr>
          <w:rStyle w:val="Emphasis"/>
        </w:rPr>
        <w:t>Across the Risen Sea</w:t>
      </w:r>
      <w:r w:rsidRPr="00336E9C">
        <w:t>, Allen &amp; Unwin Pty Ltd, St Leonards, NSW.</w:t>
      </w:r>
    </w:p>
    <w:p w14:paraId="2D61A263" w14:textId="77777777" w:rsidR="00E520AC" w:rsidRPr="00384C1C" w:rsidRDefault="00E520AC" w:rsidP="00322B61">
      <w:pPr>
        <w:rPr>
          <w:noProof/>
        </w:rPr>
      </w:pPr>
      <w:r w:rsidRPr="00384C1C">
        <w:t xml:space="preserve">Mayllie </w:t>
      </w:r>
      <w:r w:rsidRPr="00384C1C">
        <w:rPr>
          <w:noProof/>
        </w:rPr>
        <w:t xml:space="preserve">(12 November 2014) </w:t>
      </w:r>
      <w:hyperlink r:id="rId77" w:history="1">
        <w:r w:rsidRPr="00384C1C">
          <w:rPr>
            <w:rStyle w:val="Hyperlink"/>
            <w:noProof/>
          </w:rPr>
          <w:t>'Characterization Lesson | Using Disney's Frozen' [video]</w:t>
        </w:r>
      </w:hyperlink>
      <w:r w:rsidRPr="00384C1C">
        <w:rPr>
          <w:rStyle w:val="Emphasis"/>
        </w:rPr>
        <w:t>,</w:t>
      </w:r>
      <w:r w:rsidRPr="00384C1C">
        <w:rPr>
          <w:noProof/>
        </w:rPr>
        <w:t xml:space="preserve"> </w:t>
      </w:r>
      <w:r w:rsidRPr="00384C1C">
        <w:rPr>
          <w:i/>
          <w:iCs/>
          <w:noProof/>
        </w:rPr>
        <w:t>Lindsayaudiobooks</w:t>
      </w:r>
      <w:r w:rsidRPr="00384C1C">
        <w:rPr>
          <w:rStyle w:val="Emphasis"/>
        </w:rPr>
        <w:t>,</w:t>
      </w:r>
      <w:r w:rsidRPr="00384C1C">
        <w:rPr>
          <w:noProof/>
        </w:rPr>
        <w:t xml:space="preserve"> YouTube, accessed 22 September 2022.</w:t>
      </w:r>
    </w:p>
    <w:p w14:paraId="159F73ED" w14:textId="77777777" w:rsidR="00E520AC" w:rsidRPr="00336E9C" w:rsidRDefault="00E520AC" w:rsidP="001E02D4">
      <w:pPr>
        <w:rPr>
          <w:noProof/>
        </w:rPr>
      </w:pPr>
      <w:r w:rsidRPr="00336E9C">
        <w:t xml:space="preserve">McDonald M and Pryor B (1998) </w:t>
      </w:r>
      <w:r w:rsidRPr="00336E9C">
        <w:rPr>
          <w:i/>
          <w:iCs/>
        </w:rPr>
        <w:t>My Girragundji</w:t>
      </w:r>
      <w:r w:rsidRPr="00336E9C">
        <w:t>, Allen &amp; Unwin Pty Ltd, St Leonards.</w:t>
      </w:r>
    </w:p>
    <w:p w14:paraId="212F1B46" w14:textId="4C429EBB" w:rsidR="00E520AC" w:rsidRPr="00634963" w:rsidRDefault="00E520AC" w:rsidP="00E378A0">
      <w:pPr>
        <w:rPr>
          <w:i/>
          <w:iCs/>
          <w:noProof/>
        </w:rPr>
      </w:pPr>
      <w:r w:rsidRPr="00634963">
        <w:rPr>
          <w:noProof/>
        </w:rPr>
        <w:t xml:space="preserve">Membean, Inc (2023) </w:t>
      </w:r>
      <w:hyperlink r:id="rId78">
        <w:r w:rsidR="00810BA7" w:rsidRPr="00634963">
          <w:rPr>
            <w:rStyle w:val="Hyperlink"/>
            <w:i/>
            <w:iCs/>
            <w:noProof/>
          </w:rPr>
          <w:t xml:space="preserve">Word </w:t>
        </w:r>
        <w:r w:rsidR="00810BA7">
          <w:rPr>
            <w:rStyle w:val="Hyperlink"/>
            <w:i/>
            <w:iCs/>
            <w:noProof/>
          </w:rPr>
          <w:t>Parts</w:t>
        </w:r>
      </w:hyperlink>
      <w:r w:rsidR="00810BA7" w:rsidRPr="00634963">
        <w:rPr>
          <w:noProof/>
        </w:rPr>
        <w:t xml:space="preserve"> </w:t>
      </w:r>
      <w:r w:rsidRPr="00634963">
        <w:rPr>
          <w:noProof/>
        </w:rPr>
        <w:t>[website], accessed 20 September 2023.</w:t>
      </w:r>
    </w:p>
    <w:p w14:paraId="27360D8B" w14:textId="2A6790E8" w:rsidR="00E520AC" w:rsidRPr="00C334DB" w:rsidRDefault="00E520AC" w:rsidP="00A439B8">
      <w:r w:rsidRPr="00C334DB">
        <w:t xml:space="preserve">Metadata (2022) </w:t>
      </w:r>
      <w:hyperlink r:id="rId79">
        <w:r w:rsidRPr="00C334DB">
          <w:rPr>
            <w:rStyle w:val="Hyperlink"/>
          </w:rPr>
          <w:t>‘Why write about teenage life?’ [video]</w:t>
        </w:r>
      </w:hyperlink>
      <w:r w:rsidRPr="00C334DB">
        <w:t xml:space="preserve">, </w:t>
      </w:r>
      <w:r w:rsidRPr="00C334DB">
        <w:rPr>
          <w:i/>
          <w:iCs/>
        </w:rPr>
        <w:t xml:space="preserve">ABC Education, </w:t>
      </w:r>
      <w:r w:rsidRPr="00C334DB">
        <w:t xml:space="preserve">Australian Broadcasting Corporation and Education Services Australia website, </w:t>
      </w:r>
      <w:r w:rsidR="00E464A1" w:rsidRPr="00C334DB">
        <w:t>accessed</w:t>
      </w:r>
      <w:r w:rsidRPr="00C334DB">
        <w:t xml:space="preserve"> 13 September 2023.</w:t>
      </w:r>
    </w:p>
    <w:p w14:paraId="0C152EDA" w14:textId="77777777" w:rsidR="00B9664E" w:rsidRDefault="00B9664E" w:rsidP="00B9664E">
      <w:pPr>
        <w:rPr>
          <w:noProof/>
        </w:rPr>
      </w:pPr>
      <w:r w:rsidRPr="00514F41">
        <w:rPr>
          <w:noProof/>
        </w:rPr>
        <w:t xml:space="preserve">Moss CM and Brookhart SM (2019) </w:t>
      </w:r>
      <w:r w:rsidRPr="00514F41">
        <w:rPr>
          <w:i/>
          <w:iCs/>
          <w:noProof/>
        </w:rPr>
        <w:t>Advancing Formative Assessment in Every Classroom: A Guide for Instructional Leaders</w:t>
      </w:r>
      <w:r w:rsidRPr="00514F41">
        <w:rPr>
          <w:noProof/>
        </w:rPr>
        <w:t>, 2nd edn, Association for Supervision &amp; Curriculum Development, US.</w:t>
      </w:r>
    </w:p>
    <w:p w14:paraId="5FB2616A" w14:textId="205FFBBA" w:rsidR="00E520AC" w:rsidRPr="00634963" w:rsidRDefault="00E520AC" w:rsidP="00A5780F">
      <w:pPr>
        <w:rPr>
          <w:noProof/>
        </w:rPr>
      </w:pPr>
      <w:r w:rsidRPr="00634963">
        <w:t>Ms Duckworth’s Classroom (7 March 2021)</w:t>
      </w:r>
      <w:r w:rsidRPr="00634963">
        <w:rPr>
          <w:noProof/>
        </w:rPr>
        <w:t xml:space="preserve"> </w:t>
      </w:r>
      <w:hyperlink r:id="rId80" w:history="1">
        <w:r w:rsidRPr="00634963">
          <w:rPr>
            <w:rStyle w:val="Hyperlink"/>
            <w:noProof/>
          </w:rPr>
          <w:t>'Micro lesson: embedding quotations' [video]</w:t>
        </w:r>
      </w:hyperlink>
      <w:r w:rsidRPr="00634963">
        <w:rPr>
          <w:noProof/>
        </w:rPr>
        <w:t xml:space="preserve">, </w:t>
      </w:r>
      <w:r w:rsidRPr="00634963">
        <w:rPr>
          <w:i/>
          <w:iCs/>
          <w:color w:val="131313"/>
        </w:rPr>
        <w:t>Ms Duckworth’s Classroom</w:t>
      </w:r>
      <w:r w:rsidRPr="00634963">
        <w:rPr>
          <w:color w:val="131313"/>
        </w:rPr>
        <w:t>,</w:t>
      </w:r>
      <w:r w:rsidRPr="00634963">
        <w:rPr>
          <w:rFonts w:ascii="Roboto" w:hAnsi="Roboto"/>
          <w:color w:val="131313"/>
          <w:sz w:val="21"/>
          <w:szCs w:val="21"/>
        </w:rPr>
        <w:t xml:space="preserve"> </w:t>
      </w:r>
      <w:r w:rsidRPr="00634963">
        <w:rPr>
          <w:noProof/>
        </w:rPr>
        <w:t>YouTube, accessed 22 September 2022.</w:t>
      </w:r>
    </w:p>
    <w:p w14:paraId="59500A21" w14:textId="77777777" w:rsidR="00E520AC" w:rsidRPr="00634963" w:rsidRDefault="00E520AC" w:rsidP="001E02D4">
      <w:pPr>
        <w:rPr>
          <w:noProof/>
        </w:rPr>
      </w:pPr>
      <w:r w:rsidRPr="00634963">
        <w:t xml:space="preserve">National Council of Teachers of English (1998–2020) </w:t>
      </w:r>
      <w:hyperlink r:id="rId81" w:history="1">
        <w:r w:rsidRPr="00634963">
          <w:rPr>
            <w:rStyle w:val="Hyperlink"/>
            <w:i/>
            <w:iCs/>
          </w:rPr>
          <w:t>Comic Creator</w:t>
        </w:r>
      </w:hyperlink>
      <w:r w:rsidRPr="00634963">
        <w:t>, National Council of Teachers of English website, accessed 22 September 2023.</w:t>
      </w:r>
    </w:p>
    <w:p w14:paraId="6EA18008" w14:textId="32D04300" w:rsidR="00E520AC" w:rsidRDefault="00E520AC" w:rsidP="00A34C89">
      <w:pPr>
        <w:jc w:val="both"/>
        <w:rPr>
          <w:rStyle w:val="Emphasis"/>
          <w:i w:val="0"/>
          <w:iCs w:val="0"/>
        </w:rPr>
      </w:pPr>
      <w:r w:rsidRPr="0050203C">
        <w:rPr>
          <w:rStyle w:val="Emphasis"/>
          <w:i w:val="0"/>
          <w:iCs w:val="0"/>
        </w:rPr>
        <w:t>Naumoff B (14 March 2023) ‘</w:t>
      </w:r>
      <w:hyperlink r:id="rId82">
        <w:r w:rsidR="00940309" w:rsidRPr="0050203C">
          <w:rPr>
            <w:rStyle w:val="Hyperlink"/>
          </w:rPr>
          <w:t>5</w:t>
        </w:r>
        <w:r w:rsidR="00940309">
          <w:rPr>
            <w:rStyle w:val="Hyperlink"/>
          </w:rPr>
          <w:t>5</w:t>
        </w:r>
        <w:r w:rsidR="00940309" w:rsidRPr="0050203C">
          <w:rPr>
            <w:rStyle w:val="Hyperlink"/>
          </w:rPr>
          <w:t xml:space="preserve"> Best Short Stories for High School Students</w:t>
        </w:r>
      </w:hyperlink>
      <w:r w:rsidRPr="0050203C">
        <w:t>’</w:t>
      </w:r>
      <w:r w:rsidRPr="0050203C">
        <w:rPr>
          <w:rStyle w:val="Emphasis"/>
          <w:i w:val="0"/>
          <w:iCs w:val="0"/>
        </w:rPr>
        <w:t>, We are teachers website, accessed 22 September 2023.</w:t>
      </w:r>
    </w:p>
    <w:p w14:paraId="44B9B043" w14:textId="15C123C2" w:rsidR="00E520AC" w:rsidRPr="00D83945" w:rsidRDefault="00E520AC" w:rsidP="00CC6EA0">
      <w:pPr>
        <w:jc w:val="both"/>
      </w:pPr>
      <w:bookmarkStart w:id="89" w:name="_Hlk169018599"/>
      <w:r w:rsidRPr="00D83945">
        <w:t xml:space="preserve">NESA (New South Wales Education Standards Authority) (2023) </w:t>
      </w:r>
      <w:hyperlink r:id="rId83" w:history="1">
        <w:r w:rsidRPr="00D83945">
          <w:rPr>
            <w:rStyle w:val="Hyperlink"/>
            <w:i/>
            <w:iCs/>
          </w:rPr>
          <w:t>Sample work English K–10 Stage 4: Activity 3 – Life writing</w:t>
        </w:r>
      </w:hyperlink>
      <w:r w:rsidRPr="00D83945">
        <w:t>, NESA website, accessed 22 September 2023.</w:t>
      </w:r>
    </w:p>
    <w:bookmarkEnd w:id="89"/>
    <w:p w14:paraId="22ABCFD6" w14:textId="77777777" w:rsidR="00E520AC" w:rsidRPr="00151229" w:rsidRDefault="00E520AC" w:rsidP="00FD1C78">
      <w:r w:rsidRPr="00151229">
        <w:t xml:space="preserve">Partners for Youth empowerment (n.d.) </w:t>
      </w:r>
      <w:hyperlink r:id="rId84" w:history="1">
        <w:r w:rsidRPr="00151229">
          <w:rPr>
            <w:rStyle w:val="Hyperlink"/>
            <w:i/>
            <w:iCs/>
          </w:rPr>
          <w:t>The Power of imagination</w:t>
        </w:r>
      </w:hyperlink>
      <w:r w:rsidRPr="00151229">
        <w:rPr>
          <w:rStyle w:val="Hyperlink"/>
        </w:rPr>
        <w:t>,</w:t>
      </w:r>
      <w:r w:rsidRPr="00151229">
        <w:t xml:space="preserve"> Partners for Youth empowerment website, accessed 18 September 2023.</w:t>
      </w:r>
    </w:p>
    <w:p w14:paraId="22C21D56" w14:textId="77777777" w:rsidR="00E520AC" w:rsidRPr="008A4524" w:rsidRDefault="00E520AC" w:rsidP="001E02D4">
      <w:pPr>
        <w:rPr>
          <w:noProof/>
        </w:rPr>
      </w:pPr>
      <w:r w:rsidRPr="008A4524">
        <w:t xml:space="preserve">President and Fellows of Harvard College, Harvard Graduate School of Education (2022) </w:t>
      </w:r>
      <w:hyperlink r:id="rId85" w:history="1">
        <w:r w:rsidRPr="008A4524">
          <w:rPr>
            <w:rStyle w:val="Hyperlink"/>
            <w:i/>
            <w:iCs/>
          </w:rPr>
          <w:t>Project Zero Thinking Routines Toolbox</w:t>
        </w:r>
      </w:hyperlink>
      <w:r w:rsidRPr="008A4524">
        <w:t>, Project Zero website, accessed 14 September</w:t>
      </w:r>
      <w:r w:rsidRPr="008A4524" w:rsidDel="008D6189">
        <w:t xml:space="preserve"> </w:t>
      </w:r>
      <w:r w:rsidRPr="008A4524">
        <w:t>2023.</w:t>
      </w:r>
    </w:p>
    <w:p w14:paraId="0BEC24BE" w14:textId="77777777" w:rsidR="00E520AC" w:rsidRPr="007F61B4" w:rsidRDefault="00E520AC" w:rsidP="001E02D4">
      <w:pPr>
        <w:rPr>
          <w:noProof/>
        </w:rPr>
      </w:pPr>
      <w:r w:rsidRPr="007F61B4">
        <w:t xml:space="preserve">President and Fellows of Harvard College, Harvard Graduate School of Education (2022) </w:t>
      </w:r>
      <w:hyperlink r:id="rId86" w:history="1">
        <w:r w:rsidRPr="007F61B4">
          <w:rPr>
            <w:rStyle w:val="Hyperlink"/>
            <w:i/>
            <w:iCs/>
          </w:rPr>
          <w:t>Think, Pair, Share</w:t>
        </w:r>
      </w:hyperlink>
      <w:r w:rsidRPr="007F61B4">
        <w:t>, Project Zero website, accessed 12 October 2023.</w:t>
      </w:r>
    </w:p>
    <w:p w14:paraId="7D4A3ED9" w14:textId="77777777" w:rsidR="00E520AC" w:rsidRPr="00147900" w:rsidRDefault="00E520AC" w:rsidP="001E02D4">
      <w:pPr>
        <w:rPr>
          <w:noProof/>
          <w:highlight w:val="yellow"/>
        </w:rPr>
      </w:pPr>
      <w:r w:rsidRPr="007F61B4">
        <w:t xml:space="preserve">President and Fellows of Harvard College, Harvard Graduate School of Education (2022) </w:t>
      </w:r>
      <w:hyperlink r:id="rId87" w:history="1">
        <w:r w:rsidRPr="007F61B4">
          <w:rPr>
            <w:rStyle w:val="Hyperlink"/>
            <w:i/>
            <w:iCs/>
          </w:rPr>
          <w:t>What Makes You Say That?</w:t>
        </w:r>
      </w:hyperlink>
      <w:r w:rsidRPr="007F61B4">
        <w:t>, Project Zero website, accessed 12 October 2023.</w:t>
      </w:r>
    </w:p>
    <w:p w14:paraId="245A0305" w14:textId="2B7F6381" w:rsidR="00E520AC" w:rsidRDefault="00E520AC" w:rsidP="00845EA1">
      <w:pPr>
        <w:rPr>
          <w:rStyle w:val="Emphasis"/>
          <w:i w:val="0"/>
          <w:iCs w:val="0"/>
        </w:rPr>
      </w:pPr>
      <w:r w:rsidRPr="00C3286C">
        <w:rPr>
          <w:rStyle w:val="Emphasis"/>
          <w:i w:val="0"/>
          <w:iCs w:val="0"/>
        </w:rPr>
        <w:t>Quigley A (20</w:t>
      </w:r>
      <w:r>
        <w:rPr>
          <w:rStyle w:val="Emphasis"/>
          <w:i w:val="0"/>
          <w:iCs w:val="0"/>
        </w:rPr>
        <w:t>18</w:t>
      </w:r>
      <w:r w:rsidRPr="00C3286C">
        <w:rPr>
          <w:rStyle w:val="Emphasis"/>
          <w:i w:val="0"/>
          <w:iCs w:val="0"/>
        </w:rPr>
        <w:t xml:space="preserve">) </w:t>
      </w:r>
      <w:r w:rsidRPr="00C3286C">
        <w:rPr>
          <w:rStyle w:val="Emphasis"/>
        </w:rPr>
        <w:t xml:space="preserve">Closing the </w:t>
      </w:r>
      <w:r w:rsidR="008137A9">
        <w:rPr>
          <w:rStyle w:val="Emphasis"/>
        </w:rPr>
        <w:t>v</w:t>
      </w:r>
      <w:r w:rsidR="00556ACD">
        <w:rPr>
          <w:rStyle w:val="Emphasis"/>
        </w:rPr>
        <w:t>ocabulary</w:t>
      </w:r>
      <w:r w:rsidR="00556ACD" w:rsidRPr="00C3286C">
        <w:rPr>
          <w:rStyle w:val="Emphasis"/>
        </w:rPr>
        <w:t xml:space="preserve"> </w:t>
      </w:r>
      <w:r w:rsidR="008137A9">
        <w:rPr>
          <w:rStyle w:val="Emphasis"/>
        </w:rPr>
        <w:t>g</w:t>
      </w:r>
      <w:r w:rsidR="008137A9" w:rsidRPr="00C3286C">
        <w:rPr>
          <w:rStyle w:val="Emphasis"/>
        </w:rPr>
        <w:t>ap</w:t>
      </w:r>
      <w:r w:rsidRPr="00C3286C">
        <w:rPr>
          <w:rStyle w:val="Emphasis"/>
          <w:i w:val="0"/>
          <w:iCs w:val="0"/>
        </w:rPr>
        <w:t>, Routledge, GB.</w:t>
      </w:r>
    </w:p>
    <w:p w14:paraId="2C3297C8" w14:textId="4D12F8B3" w:rsidR="00E520AC" w:rsidRDefault="00E520AC" w:rsidP="00845EA1">
      <w:pPr>
        <w:rPr>
          <w:rStyle w:val="Emphasis"/>
          <w:i w:val="0"/>
          <w:iCs w:val="0"/>
        </w:rPr>
      </w:pPr>
      <w:r w:rsidRPr="00C3286C">
        <w:rPr>
          <w:rStyle w:val="Emphasis"/>
          <w:i w:val="0"/>
          <w:iCs w:val="0"/>
        </w:rPr>
        <w:t xml:space="preserve">Quigley A (2020) </w:t>
      </w:r>
      <w:r w:rsidRPr="00C3286C">
        <w:rPr>
          <w:rStyle w:val="Emphasis"/>
        </w:rPr>
        <w:t xml:space="preserve">Closing the </w:t>
      </w:r>
      <w:r w:rsidR="008137A9">
        <w:rPr>
          <w:rStyle w:val="Emphasis"/>
        </w:rPr>
        <w:t>r</w:t>
      </w:r>
      <w:r w:rsidR="008137A9" w:rsidRPr="00C3286C">
        <w:rPr>
          <w:rStyle w:val="Emphasis"/>
        </w:rPr>
        <w:t xml:space="preserve">eading </w:t>
      </w:r>
      <w:r w:rsidR="008137A9">
        <w:rPr>
          <w:rStyle w:val="Emphasis"/>
        </w:rPr>
        <w:t>g</w:t>
      </w:r>
      <w:r w:rsidR="008137A9" w:rsidRPr="00C3286C">
        <w:rPr>
          <w:rStyle w:val="Emphasis"/>
        </w:rPr>
        <w:t>ap</w:t>
      </w:r>
      <w:r w:rsidRPr="00C3286C">
        <w:rPr>
          <w:rStyle w:val="Emphasis"/>
          <w:i w:val="0"/>
          <w:iCs w:val="0"/>
        </w:rPr>
        <w:t>, Routledge, GB.</w:t>
      </w:r>
    </w:p>
    <w:p w14:paraId="01BB9C17" w14:textId="5F9ECCA7" w:rsidR="001564AA" w:rsidRPr="00336E9C" w:rsidRDefault="001564AA" w:rsidP="00845EA1">
      <w:pPr>
        <w:rPr>
          <w:rStyle w:val="Emphasis"/>
          <w:i w:val="0"/>
          <w:iCs w:val="0"/>
        </w:rPr>
      </w:pPr>
      <w:r>
        <w:rPr>
          <w:rStyle w:val="Emphasis"/>
          <w:i w:val="0"/>
          <w:iCs w:val="0"/>
        </w:rPr>
        <w:t xml:space="preserve">Quigley A (2022) </w:t>
      </w:r>
      <w:r w:rsidRPr="001564AA">
        <w:rPr>
          <w:rStyle w:val="Emphasis"/>
        </w:rPr>
        <w:t>Closing the writing gap</w:t>
      </w:r>
      <w:r>
        <w:rPr>
          <w:rStyle w:val="Emphasis"/>
          <w:i w:val="0"/>
          <w:iCs w:val="0"/>
        </w:rPr>
        <w:t>, Routledge, GB.</w:t>
      </w:r>
    </w:p>
    <w:p w14:paraId="2BF599A4" w14:textId="77777777" w:rsidR="00E520AC" w:rsidRPr="00BE251D" w:rsidRDefault="00E520AC" w:rsidP="00BE251D">
      <w:r w:rsidRPr="00571586">
        <w:t xml:space="preserve">Sacramento City College (20 May 2016) </w:t>
      </w:r>
      <w:hyperlink r:id="rId88" w:history="1">
        <w:r w:rsidRPr="00571586">
          <w:rPr>
            <w:rStyle w:val="Hyperlink"/>
          </w:rPr>
          <w:t>'Cornell Notes Method of Taking Notes' [video]</w:t>
        </w:r>
      </w:hyperlink>
      <w:r w:rsidRPr="00571586">
        <w:t xml:space="preserve">, </w:t>
      </w:r>
      <w:r w:rsidRPr="00571586">
        <w:rPr>
          <w:i/>
          <w:iCs/>
        </w:rPr>
        <w:t>Sacramento City College Website Media</w:t>
      </w:r>
      <w:r w:rsidRPr="00571586">
        <w:rPr>
          <w:color w:val="131313"/>
        </w:rPr>
        <w:t>,</w:t>
      </w:r>
      <w:r w:rsidRPr="00571586">
        <w:rPr>
          <w:rFonts w:ascii="Roboto" w:hAnsi="Roboto"/>
          <w:color w:val="131313"/>
          <w:sz w:val="21"/>
          <w:szCs w:val="21"/>
        </w:rPr>
        <w:t xml:space="preserve"> </w:t>
      </w:r>
      <w:r w:rsidRPr="00571586">
        <w:rPr>
          <w:noProof/>
        </w:rPr>
        <w:t>YouTube, accessed 22 September 2022.</w:t>
      </w:r>
    </w:p>
    <w:p w14:paraId="0813F515" w14:textId="16D7AB2F" w:rsidR="00E520AC" w:rsidRPr="0007272C" w:rsidRDefault="00E520AC" w:rsidP="005F29EA">
      <w:r w:rsidRPr="0007272C">
        <w:t xml:space="preserve">Save the Children (2023) </w:t>
      </w:r>
      <w:hyperlink r:id="rId89" w:history="1">
        <w:r w:rsidRPr="00463AB7">
          <w:rPr>
            <w:rStyle w:val="Hyperlink"/>
            <w:i/>
            <w:iCs/>
          </w:rPr>
          <w:t>Message</w:t>
        </w:r>
        <w:r w:rsidR="00463AB7" w:rsidRPr="00463AB7">
          <w:rPr>
            <w:rStyle w:val="Hyperlink"/>
            <w:i/>
            <w:iCs/>
          </w:rPr>
          <w:t>s</w:t>
        </w:r>
        <w:r w:rsidRPr="00463AB7">
          <w:rPr>
            <w:rStyle w:val="Hyperlink"/>
            <w:i/>
            <w:iCs/>
          </w:rPr>
          <w:t xml:space="preserve"> of Hope</w:t>
        </w:r>
      </w:hyperlink>
      <w:r w:rsidRPr="0007272C">
        <w:rPr>
          <w:i/>
          <w:iCs/>
        </w:rPr>
        <w:t>,</w:t>
      </w:r>
      <w:r w:rsidRPr="0007272C">
        <w:t xml:space="preserve"> Save the Children website, accessed 22 September 2023.</w:t>
      </w:r>
    </w:p>
    <w:p w14:paraId="00ADEB91" w14:textId="77777777" w:rsidR="00E520AC" w:rsidRPr="00336E9C" w:rsidRDefault="00E520AC" w:rsidP="005F29EA">
      <w:r w:rsidRPr="00336E9C">
        <w:t xml:space="preserve">Sedita J (2023) </w:t>
      </w:r>
      <w:r w:rsidRPr="00336E9C">
        <w:rPr>
          <w:i/>
          <w:iCs/>
        </w:rPr>
        <w:t xml:space="preserve">The Writing Rope: a framework for explicit writing instruction in all subjects, </w:t>
      </w:r>
      <w:r w:rsidRPr="00336E9C">
        <w:t>Paul H Brookes Publishing Co. Inc., Baltimore.</w:t>
      </w:r>
    </w:p>
    <w:p w14:paraId="2B32D159" w14:textId="77777777" w:rsidR="00E520AC" w:rsidRPr="00CA75E1" w:rsidRDefault="00E520AC" w:rsidP="00E2377C">
      <w:pPr>
        <w:rPr>
          <w:noProof/>
        </w:rPr>
      </w:pPr>
      <w:r w:rsidRPr="00CA75E1">
        <w:t xml:space="preserve">Skills Team Hull Uni (3 March 2014) </w:t>
      </w:r>
      <w:hyperlink r:id="rId90" w:history="1">
        <w:r w:rsidRPr="00CA75E1">
          <w:rPr>
            <w:rStyle w:val="Hyperlink"/>
          </w:rPr>
          <w:t>'Reflective Writing' [video]</w:t>
        </w:r>
      </w:hyperlink>
      <w:r w:rsidRPr="00CA75E1">
        <w:t xml:space="preserve">, </w:t>
      </w:r>
      <w:r w:rsidRPr="00CA75E1">
        <w:rPr>
          <w:i/>
          <w:iCs/>
        </w:rPr>
        <w:t>Skills Team Hull Uni</w:t>
      </w:r>
      <w:r w:rsidRPr="00CA75E1">
        <w:t xml:space="preserve">, </w:t>
      </w:r>
      <w:r w:rsidRPr="00CA75E1">
        <w:rPr>
          <w:noProof/>
        </w:rPr>
        <w:t>YouTube, accessed 22 September 2022.</w:t>
      </w:r>
    </w:p>
    <w:p w14:paraId="56738F22" w14:textId="77777777" w:rsidR="00CD65FF" w:rsidRPr="00147900" w:rsidRDefault="00CD65FF" w:rsidP="00CD65FF">
      <w:pPr>
        <w:rPr>
          <w:highlight w:val="yellow"/>
        </w:rPr>
      </w:pPr>
      <w:r w:rsidRPr="008956B5">
        <w:t xml:space="preserve">State of New South Wales (Department of Education) (n.d.) </w:t>
      </w:r>
      <w:r>
        <w:t>‘</w:t>
      </w:r>
      <w:hyperlink r:id="rId91">
        <w:r w:rsidRPr="00A12C58">
          <w:rPr>
            <w:rStyle w:val="Hyperlink"/>
          </w:rPr>
          <w:t>5 Whys</w:t>
        </w:r>
      </w:hyperlink>
      <w:r w:rsidRPr="00A12C58">
        <w:t xml:space="preserve">’, </w:t>
      </w:r>
      <w:r w:rsidRPr="00A12C58">
        <w:rPr>
          <w:i/>
          <w:iCs/>
        </w:rPr>
        <w:t>Thinking skills</w:t>
      </w:r>
      <w:r w:rsidRPr="00A12C58">
        <w:t>, Digital Learning Selector website, accessed 13 September 2023.</w:t>
      </w:r>
    </w:p>
    <w:p w14:paraId="2A46F886" w14:textId="77777777" w:rsidR="00CD65FF" w:rsidRPr="008956B5" w:rsidRDefault="00CD65FF" w:rsidP="00CD65FF">
      <w:r w:rsidRPr="008956B5">
        <w:t xml:space="preserve">State of New South Wales (Department of Education) (n.d.) </w:t>
      </w:r>
      <w:hyperlink r:id="rId92">
        <w:r w:rsidRPr="008956B5">
          <w:rPr>
            <w:rStyle w:val="Hyperlink"/>
            <w:i/>
            <w:iCs/>
          </w:rPr>
          <w:t>Backchannel discussions</w:t>
        </w:r>
      </w:hyperlink>
      <w:r w:rsidRPr="008956B5">
        <w:t>, Digital Learning Selector website, accessed 12 September 2023.</w:t>
      </w:r>
    </w:p>
    <w:p w14:paraId="39C58574" w14:textId="01302CEB" w:rsidR="00A277EA" w:rsidRDefault="00A277EA" w:rsidP="00A277EA">
      <w:r w:rsidRPr="00EB65B0">
        <w:t>State of New South Wales</w:t>
      </w:r>
      <w:r>
        <w:t xml:space="preserve"> (Department of Education) (2020) </w:t>
      </w:r>
      <w:hyperlink r:id="rId93">
        <w:r w:rsidRPr="0B810D56">
          <w:rPr>
            <w:rStyle w:val="Hyperlink"/>
          </w:rPr>
          <w:t>School Excellence Framework</w:t>
        </w:r>
      </w:hyperlink>
      <w:r w:rsidRPr="001502EE">
        <w:t>, NSW Department of Education website, accessed 11 April 2024.</w:t>
      </w:r>
    </w:p>
    <w:p w14:paraId="57961B99" w14:textId="77777777" w:rsidR="00E520AC" w:rsidRPr="00944253" w:rsidRDefault="00E520AC" w:rsidP="00D120D7">
      <w:pPr>
        <w:jc w:val="both"/>
      </w:pPr>
      <w:r w:rsidRPr="00944253">
        <w:t>State of New South Wales (Centre for Effective Reading) (2023) ‘</w:t>
      </w:r>
      <w:hyperlink r:id="rId94" w:history="1">
        <w:r w:rsidRPr="00944253">
          <w:rPr>
            <w:rStyle w:val="Hyperlink"/>
          </w:rPr>
          <w:t>Teacher resources</w:t>
        </w:r>
      </w:hyperlink>
      <w:r w:rsidRPr="00944253">
        <w:t xml:space="preserve">’, </w:t>
      </w:r>
      <w:r w:rsidRPr="00944253">
        <w:rPr>
          <w:i/>
          <w:iCs/>
        </w:rPr>
        <w:t xml:space="preserve">Intervention, </w:t>
      </w:r>
      <w:r w:rsidRPr="00944253">
        <w:t>NSW Department of Education website, accessed 21 September 2023.</w:t>
      </w:r>
    </w:p>
    <w:p w14:paraId="0D67D929" w14:textId="77777777" w:rsidR="002C2D16" w:rsidRPr="00A439B8" w:rsidRDefault="002C2D16" w:rsidP="002C2D16">
      <w:r w:rsidRPr="00D83945">
        <w:t xml:space="preserve">State of New South Wales (Department of Education) (2023) </w:t>
      </w:r>
      <w:hyperlink r:id="rId95">
        <w:r w:rsidRPr="00D83945">
          <w:rPr>
            <w:rStyle w:val="Hyperlink"/>
          </w:rPr>
          <w:t>'Ch.3: Story Ingredients ft. Deborah Abela' [video]</w:t>
        </w:r>
      </w:hyperlink>
      <w:r w:rsidRPr="00D83945">
        <w:t xml:space="preserve">, </w:t>
      </w:r>
      <w:r w:rsidRPr="00D83945">
        <w:rPr>
          <w:i/>
          <w:iCs/>
        </w:rPr>
        <w:t>Technology 4 Learning,</w:t>
      </w:r>
      <w:r w:rsidRPr="00D83945">
        <w:t xml:space="preserve"> YouTube, accessed 13 September 2023.</w:t>
      </w:r>
    </w:p>
    <w:p w14:paraId="34ADA0E0" w14:textId="77777777" w:rsidR="00E520AC" w:rsidRPr="0067486F" w:rsidRDefault="00E520AC" w:rsidP="00F8563B">
      <w:pPr>
        <w:jc w:val="both"/>
      </w:pPr>
      <w:r w:rsidRPr="0067486F">
        <w:t>State of New South Wales (Department of Education) (2023) ‘</w:t>
      </w:r>
      <w:hyperlink r:id="rId96">
        <w:r w:rsidRPr="0067486F">
          <w:rPr>
            <w:rStyle w:val="Hyperlink"/>
          </w:rPr>
          <w:t>Core concepts</w:t>
        </w:r>
      </w:hyperlink>
      <w:r w:rsidRPr="0067486F">
        <w:t xml:space="preserve">’, </w:t>
      </w:r>
      <w:r w:rsidRPr="0067486F">
        <w:rPr>
          <w:i/>
          <w:iCs/>
        </w:rPr>
        <w:t>English K–12,</w:t>
      </w:r>
      <w:r w:rsidRPr="0067486F">
        <w:t xml:space="preserve"> NSW Department of Education website, accessed 22 September 2023.</w:t>
      </w:r>
    </w:p>
    <w:p w14:paraId="7B5D14F1" w14:textId="77777777" w:rsidR="00E520AC" w:rsidRPr="00D83945" w:rsidRDefault="00E520AC" w:rsidP="6AFCE6A2">
      <w:pPr>
        <w:rPr>
          <w:color w:val="000000" w:themeColor="text1"/>
        </w:rPr>
      </w:pPr>
      <w:r w:rsidRPr="00D83945">
        <w:rPr>
          <w:color w:val="000000" w:themeColor="text1"/>
        </w:rPr>
        <w:t>State of New South Wales (Department of Education) (2023)</w:t>
      </w:r>
      <w:r w:rsidRPr="00D83945">
        <w:rPr>
          <w:color w:val="000000" w:themeColor="text1"/>
          <w:sz w:val="27"/>
          <w:szCs w:val="27"/>
        </w:rPr>
        <w:t xml:space="preserve"> </w:t>
      </w:r>
      <w:hyperlink r:id="rId97">
        <w:r w:rsidRPr="00D83945">
          <w:rPr>
            <w:rStyle w:val="Hyperlink"/>
            <w:i/>
            <w:iCs/>
          </w:rPr>
          <w:t>Conscience alley</w:t>
        </w:r>
      </w:hyperlink>
      <w:r w:rsidRPr="00D83945">
        <w:t>,</w:t>
      </w:r>
      <w:r w:rsidRPr="00D83945">
        <w:rPr>
          <w:color w:val="000000" w:themeColor="text1"/>
          <w:sz w:val="27"/>
          <w:szCs w:val="27"/>
        </w:rPr>
        <w:t xml:space="preserve"> </w:t>
      </w:r>
      <w:r w:rsidRPr="00D83945">
        <w:rPr>
          <w:color w:val="000000" w:themeColor="text1"/>
        </w:rPr>
        <w:t>NSW Department of Education website, accessed 21 June 2023.</w:t>
      </w:r>
    </w:p>
    <w:p w14:paraId="3CF9681F" w14:textId="77777777" w:rsidR="00E520AC" w:rsidRPr="0067486F" w:rsidRDefault="00E520AC" w:rsidP="6AFCE6A2">
      <w:pPr>
        <w:jc w:val="both"/>
        <w:rPr>
          <w:rStyle w:val="Emphasis"/>
          <w:i w:val="0"/>
          <w:iCs w:val="0"/>
        </w:rPr>
      </w:pPr>
      <w:r w:rsidRPr="0067486F">
        <w:t xml:space="preserve">State of New South Wales (Department of Education) (2023) </w:t>
      </w:r>
      <w:hyperlink r:id="rId98">
        <w:r w:rsidRPr="0067486F">
          <w:rPr>
            <w:rStyle w:val="Hyperlink"/>
            <w:i/>
            <w:iCs/>
          </w:rPr>
          <w:t>Digital Learning Selector</w:t>
        </w:r>
      </w:hyperlink>
      <w:r w:rsidRPr="0067486F">
        <w:t>, NSW Department of Education website, accessed 21 September 2023.</w:t>
      </w:r>
    </w:p>
    <w:p w14:paraId="471C4FCB" w14:textId="5365FD91" w:rsidR="00E520AC" w:rsidRPr="00E318D0" w:rsidRDefault="00E520AC" w:rsidP="00FE7E05">
      <w:pPr>
        <w:jc w:val="both"/>
      </w:pPr>
      <w:r w:rsidRPr="00E318D0">
        <w:t xml:space="preserve">State of New South Wales (Department of Education) (2023) </w:t>
      </w:r>
      <w:hyperlink r:id="rId99">
        <w:r w:rsidRPr="00E318D0">
          <w:rPr>
            <w:rStyle w:val="Hyperlink"/>
          </w:rPr>
          <w:t>'Genre' [video]</w:t>
        </w:r>
      </w:hyperlink>
      <w:r w:rsidRPr="00E318D0">
        <w:t xml:space="preserve">, </w:t>
      </w:r>
      <w:r w:rsidRPr="00E318D0">
        <w:rPr>
          <w:i/>
          <w:iCs/>
        </w:rPr>
        <w:t>English K–12</w:t>
      </w:r>
      <w:r w:rsidRPr="00E318D0">
        <w:t>, NSW Department of Education website, accessed 22 September 2023.</w:t>
      </w:r>
    </w:p>
    <w:p w14:paraId="30EE2CA6" w14:textId="77777777" w:rsidR="002C2D16" w:rsidRPr="001A0050" w:rsidRDefault="002C2D16" w:rsidP="002C2D16">
      <w:pPr>
        <w:jc w:val="both"/>
      </w:pPr>
      <w:r w:rsidRPr="001A0050">
        <w:t>State of New South Wales (Department of Education) (2023) ‘</w:t>
      </w:r>
      <w:hyperlink r:id="rId100" w:history="1">
        <w:r w:rsidRPr="001A0050">
          <w:rPr>
            <w:rStyle w:val="Hyperlink"/>
          </w:rPr>
          <w:t>Stage 4 reading – Inference</w:t>
        </w:r>
      </w:hyperlink>
      <w:r w:rsidRPr="001A0050">
        <w:t xml:space="preserve">’, </w:t>
      </w:r>
      <w:r w:rsidRPr="001A0050">
        <w:rPr>
          <w:rStyle w:val="Emphasis"/>
        </w:rPr>
        <w:t>Stage 4 reading</w:t>
      </w:r>
      <w:r w:rsidRPr="001A0050">
        <w:t>, NSW Department of Education website, accessed 22 September 2023.</w:t>
      </w:r>
    </w:p>
    <w:p w14:paraId="3C33AE0D" w14:textId="77777777" w:rsidR="002C2D16" w:rsidRPr="00442BB0" w:rsidRDefault="002C2D16" w:rsidP="002C2D16">
      <w:pPr>
        <w:jc w:val="both"/>
      </w:pPr>
      <w:r w:rsidRPr="00442BB0">
        <w:t>State of New South Wales (Department of Education) (2023) ‘</w:t>
      </w:r>
      <w:hyperlink r:id="rId101" w:history="1">
        <w:r w:rsidRPr="00442BB0">
          <w:rPr>
            <w:rStyle w:val="Hyperlink"/>
          </w:rPr>
          <w:t>Stage 5 reading - Text structure and features</w:t>
        </w:r>
      </w:hyperlink>
      <w:r w:rsidRPr="00442BB0">
        <w:t xml:space="preserve">’, </w:t>
      </w:r>
      <w:r w:rsidRPr="00442BB0">
        <w:rPr>
          <w:rStyle w:val="Emphasis"/>
        </w:rPr>
        <w:t>Stage 5 reading</w:t>
      </w:r>
      <w:r w:rsidRPr="00442BB0">
        <w:t>, NSW Department of Education website, accessed 12 October 2023.</w:t>
      </w:r>
    </w:p>
    <w:p w14:paraId="0ECF4941" w14:textId="77777777" w:rsidR="00B20748" w:rsidRPr="00CD65FF" w:rsidRDefault="00B20748" w:rsidP="00B20748">
      <w:r w:rsidRPr="00CD65FF">
        <w:t xml:space="preserve">State of New South Wales (Department of Education) (2024a) </w:t>
      </w:r>
      <w:hyperlink r:id="rId102" w:history="1">
        <w:r w:rsidRPr="00CD65FF">
          <w:rPr>
            <w:rStyle w:val="Hyperlink"/>
          </w:rPr>
          <w:t>Our Plan for NSW Public Education</w:t>
        </w:r>
      </w:hyperlink>
      <w:r w:rsidRPr="00CD65FF">
        <w:t>, NSW Department of Education website, accessed 10 April 2024.</w:t>
      </w:r>
    </w:p>
    <w:p w14:paraId="4139EBF9" w14:textId="77777777" w:rsidR="00B20748" w:rsidRDefault="00B20748" w:rsidP="00B20748">
      <w:r w:rsidRPr="00CD65FF">
        <w:t>State of New South Wales (Department</w:t>
      </w:r>
      <w:r>
        <w:t xml:space="preserve"> of Education) (2024b) </w:t>
      </w:r>
      <w:hyperlink r:id="rId103" w:history="1">
        <w:r w:rsidRPr="00DF4254">
          <w:rPr>
            <w:rStyle w:val="Hyperlink"/>
          </w:rPr>
          <w:t>Universal Design for Learning</w:t>
        </w:r>
      </w:hyperlink>
      <w:r>
        <w:t>, NSW Department of Education website, accessed 11 April 2024.</w:t>
      </w:r>
    </w:p>
    <w:p w14:paraId="32C33139" w14:textId="77777777" w:rsidR="00E520AC" w:rsidRPr="00944253" w:rsidRDefault="00E520AC" w:rsidP="00D120D7">
      <w:pPr>
        <w:jc w:val="both"/>
      </w:pPr>
      <w:r w:rsidRPr="00944253">
        <w:t xml:space="preserve">State of Victoria (Department of Education and Training) (2023) </w:t>
      </w:r>
      <w:hyperlink r:id="rId104" w:history="1">
        <w:r w:rsidRPr="00944253">
          <w:rPr>
            <w:rStyle w:val="Hyperlink"/>
            <w:i/>
            <w:iCs/>
          </w:rPr>
          <w:t>Reflective writing: the 3D format</w:t>
        </w:r>
      </w:hyperlink>
      <w:r w:rsidRPr="00944253">
        <w:rPr>
          <w:i/>
          <w:iCs/>
        </w:rPr>
        <w:t>,</w:t>
      </w:r>
      <w:r w:rsidRPr="00944253">
        <w:t xml:space="preserve"> Arc Learning website, accessed 22 September 2023.</w:t>
      </w:r>
    </w:p>
    <w:p w14:paraId="05442BDB" w14:textId="2B9220CD" w:rsidR="00E520AC" w:rsidRPr="0050203C" w:rsidRDefault="00E520AC" w:rsidP="005B6B5F">
      <w:pPr>
        <w:jc w:val="both"/>
        <w:rPr>
          <w:rStyle w:val="Emphasis"/>
          <w:i w:val="0"/>
        </w:rPr>
      </w:pPr>
      <w:r>
        <w:t xml:space="preserve">Thoughtful Learning (2023) </w:t>
      </w:r>
      <w:hyperlink r:id="rId105">
        <w:r w:rsidRPr="261671DA">
          <w:rPr>
            <w:rStyle w:val="Hyperlink"/>
            <w:i/>
            <w:iCs/>
          </w:rPr>
          <w:t>My Interpretation of The Joy Luck Club</w:t>
        </w:r>
      </w:hyperlink>
      <w:r w:rsidRPr="261671DA">
        <w:rPr>
          <w:rStyle w:val="Emphasis"/>
          <w:i w:val="0"/>
          <w:iCs w:val="0"/>
        </w:rPr>
        <w:t>,</w:t>
      </w:r>
      <w:r w:rsidRPr="261671DA">
        <w:rPr>
          <w:rStyle w:val="Emphasis"/>
        </w:rPr>
        <w:t xml:space="preserve"> </w:t>
      </w:r>
      <w:r w:rsidRPr="261671DA">
        <w:rPr>
          <w:rStyle w:val="Emphasis"/>
          <w:i w:val="0"/>
          <w:iCs w:val="0"/>
        </w:rPr>
        <w:t>Thoughtful Learning website, accessed 19 September 2023.</w:t>
      </w:r>
    </w:p>
    <w:p w14:paraId="4780601B" w14:textId="77777777" w:rsidR="00E520AC" w:rsidRPr="00151229" w:rsidRDefault="00E520AC" w:rsidP="00E520AC">
      <w:r w:rsidRPr="00151229">
        <w:t xml:space="preserve">WETA Washington, D.C. (2023) </w:t>
      </w:r>
      <w:hyperlink r:id="rId106" w:history="1">
        <w:r w:rsidRPr="00151229">
          <w:rPr>
            <w:rStyle w:val="Hyperlink"/>
            <w:i/>
            <w:iCs/>
          </w:rPr>
          <w:t>Classroom strategies – Jigsaw</w:t>
        </w:r>
      </w:hyperlink>
      <w:r w:rsidRPr="00151229">
        <w:t>, Reading Rockets website, accessed 22 September 2023.</w:t>
      </w:r>
    </w:p>
    <w:p w14:paraId="3C14D420" w14:textId="56654CB9" w:rsidR="00964AC4" w:rsidRDefault="00964AC4" w:rsidP="00A43D4D">
      <w:pPr>
        <w:sectPr w:rsidR="00964AC4" w:rsidSect="00D2403C">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134" w:right="1134" w:bottom="1134" w:left="1134" w:header="709" w:footer="709" w:gutter="0"/>
          <w:pgNumType w:start="0"/>
          <w:cols w:space="708"/>
          <w:titlePg/>
          <w:docGrid w:linePitch="360"/>
        </w:sectPr>
      </w:pPr>
    </w:p>
    <w:p w14:paraId="70F8F76E" w14:textId="7B6B3560" w:rsidR="00995A63" w:rsidRPr="00E80FFD" w:rsidRDefault="00995A63" w:rsidP="00995A63">
      <w:pPr>
        <w:spacing w:before="0" w:after="0"/>
        <w:rPr>
          <w:rStyle w:val="Strong"/>
          <w:szCs w:val="22"/>
        </w:rPr>
      </w:pPr>
      <w:r w:rsidRPr="00E80FFD">
        <w:rPr>
          <w:rStyle w:val="Strong"/>
          <w:szCs w:val="22"/>
        </w:rPr>
        <w:t xml:space="preserve">© State of New South Wales (Department of Education), </w:t>
      </w:r>
      <w:r w:rsidR="00F836FA" w:rsidRPr="00E80FFD">
        <w:rPr>
          <w:rStyle w:val="Strong"/>
          <w:szCs w:val="22"/>
        </w:rPr>
        <w:t>202</w:t>
      </w:r>
      <w:r w:rsidR="00F836FA">
        <w:rPr>
          <w:rStyle w:val="Strong"/>
          <w:szCs w:val="22"/>
        </w:rPr>
        <w:t>3</w:t>
      </w:r>
    </w:p>
    <w:p w14:paraId="1A392BC7" w14:textId="77777777" w:rsidR="00995A63" w:rsidRPr="00E80FFD" w:rsidRDefault="00995A63" w:rsidP="00995A63">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E512BAA" w14:textId="77777777" w:rsidR="00995A63" w:rsidRDefault="00995A63" w:rsidP="00995A63">
      <w:r w:rsidRPr="00E80FFD">
        <w:t>Copyright material available in this resource</w:t>
      </w:r>
      <w:r>
        <w:t xml:space="preserve"> and owned by the NSW Department of Education is licensed under a </w:t>
      </w:r>
      <w:hyperlink r:id="rId113" w:history="1">
        <w:r w:rsidRPr="003B3E41">
          <w:rPr>
            <w:rStyle w:val="Hyperlink"/>
          </w:rPr>
          <w:t>Creative Commons Attribution 4.0 International (CC BY 4.0) license</w:t>
        </w:r>
      </w:hyperlink>
      <w:r>
        <w:t>.</w:t>
      </w:r>
    </w:p>
    <w:p w14:paraId="2B04DF58" w14:textId="77777777" w:rsidR="00995A63" w:rsidRDefault="00995A63" w:rsidP="00995A63">
      <w:pPr>
        <w:spacing w:line="276" w:lineRule="auto"/>
      </w:pPr>
      <w:r>
        <w:rPr>
          <w:noProof/>
        </w:rPr>
        <w:drawing>
          <wp:inline distT="0" distB="0" distL="0" distR="0" wp14:anchorId="103E5B35" wp14:editId="433DAC03">
            <wp:extent cx="1228725" cy="428625"/>
            <wp:effectExtent l="0" t="0" r="9525" b="9525"/>
            <wp:docPr id="32" name="Picture 32" descr="Creative Commons Attribution license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F8EA7D" w14:textId="77777777" w:rsidR="00995A63" w:rsidRPr="00E80FFD" w:rsidRDefault="00995A63" w:rsidP="00995A63">
      <w:r w:rsidRPr="002D3434">
        <w:t xml:space="preserve">This license allows you to share and </w:t>
      </w:r>
      <w:r w:rsidRPr="00E80FFD">
        <w:t>adapt the material for any purpose, even commercially.</w:t>
      </w:r>
    </w:p>
    <w:p w14:paraId="0C48AE1B" w14:textId="1EF0CEC5" w:rsidR="00995A63" w:rsidRPr="00E80FFD" w:rsidRDefault="00995A63" w:rsidP="00995A63">
      <w:r w:rsidRPr="00E80FFD">
        <w:t xml:space="preserve">Attribution should be given to © State of New South Wales (Department of Education), </w:t>
      </w:r>
      <w:r w:rsidR="00F836FA" w:rsidRPr="00E80FFD">
        <w:t>202</w:t>
      </w:r>
      <w:r w:rsidR="00F836FA">
        <w:t>3</w:t>
      </w:r>
      <w:r w:rsidRPr="00E80FFD">
        <w:t>.</w:t>
      </w:r>
    </w:p>
    <w:p w14:paraId="5B4BFC7A" w14:textId="77777777" w:rsidR="00995A63" w:rsidRPr="002D3434" w:rsidRDefault="00995A63" w:rsidP="00995A63">
      <w:r w:rsidRPr="00E80FFD">
        <w:t>Material in this resource not available</w:t>
      </w:r>
      <w:r w:rsidRPr="002D3434">
        <w:t xml:space="preserve"> under a Creative Commons license:</w:t>
      </w:r>
    </w:p>
    <w:p w14:paraId="0D21B6C8" w14:textId="77777777" w:rsidR="00995A63" w:rsidRPr="002D3434" w:rsidRDefault="00995A63" w:rsidP="00995A63">
      <w:pPr>
        <w:pStyle w:val="ListBullet"/>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616DBDB1" w14:textId="77777777" w:rsidR="00995A63" w:rsidRPr="002D3434" w:rsidRDefault="00995A63" w:rsidP="00995A63">
      <w:pPr>
        <w:pStyle w:val="ListBullet"/>
        <w:spacing w:line="276" w:lineRule="auto"/>
        <w:contextualSpacing/>
      </w:pPr>
      <w:r w:rsidRPr="002D3434">
        <w:t>material owned by a third party that has been reproduced with permission. You will need to obtain permission from the third party to reuse its material.</w:t>
      </w:r>
    </w:p>
    <w:p w14:paraId="4A13217E" w14:textId="77777777" w:rsidR="00995A63" w:rsidRPr="003B3E41" w:rsidRDefault="00995A63" w:rsidP="00995A63">
      <w:pPr>
        <w:pStyle w:val="FeatureBox2"/>
        <w:spacing w:line="276" w:lineRule="auto"/>
        <w:rPr>
          <w:rStyle w:val="Strong"/>
        </w:rPr>
      </w:pPr>
      <w:r w:rsidRPr="003B3E41">
        <w:rPr>
          <w:rStyle w:val="Strong"/>
        </w:rPr>
        <w:t>Links to third-party material and websites</w:t>
      </w:r>
    </w:p>
    <w:p w14:paraId="5AF8B1B8" w14:textId="77777777" w:rsidR="00995A63" w:rsidRDefault="00995A63" w:rsidP="00995A6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C6BC9C" w14:textId="77777777" w:rsidR="00995A63" w:rsidRPr="00EC22E4" w:rsidRDefault="00995A63" w:rsidP="00995A6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995A63" w:rsidRPr="00EC22E4" w:rsidSect="00995A63">
      <w:headerReference w:type="default" r:id="rId115"/>
      <w:footerReference w:type="default" r:id="rId116"/>
      <w:headerReference w:type="first" r:id="rId117"/>
      <w:footerReference w:type="first" r:id="rId11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C829C" w14:textId="77777777" w:rsidR="002842EE" w:rsidRDefault="002842EE" w:rsidP="00E51733">
      <w:r>
        <w:separator/>
      </w:r>
    </w:p>
  </w:endnote>
  <w:endnote w:type="continuationSeparator" w:id="0">
    <w:p w14:paraId="0AFD9774" w14:textId="77777777" w:rsidR="002842EE" w:rsidRDefault="002842EE" w:rsidP="00E51733">
      <w:r>
        <w:continuationSeparator/>
      </w:r>
    </w:p>
  </w:endnote>
  <w:endnote w:type="continuationNotice" w:id="1">
    <w:p w14:paraId="6F61E816" w14:textId="77777777" w:rsidR="002842EE" w:rsidRDefault="002842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6B77D5-021B-4B23-9952-3EFE147583CA}"/>
  </w:font>
  <w:font w:name="Calibri">
    <w:panose1 w:val="020F0502020204030204"/>
    <w:charset w:val="00"/>
    <w:family w:val="swiss"/>
    <w:pitch w:val="variable"/>
    <w:sig w:usb0="E4002EFF" w:usb1="C200247B" w:usb2="00000009" w:usb3="00000000" w:csb0="000001FF" w:csb1="00000000"/>
    <w:embedRegular r:id="rId2" w:fontKey="{B3F2B4DE-E28C-46FD-B9DB-ED6DD9EF5BEB}"/>
    <w:embedBold r:id="rId3" w:fontKey="{CEC50DBD-B313-4A1E-B67D-D0C170C1590D}"/>
    <w:embedItalic r:id="rId4" w:fontKey="{3067B019-1DEB-4CDA-AA04-90204E1160BC}"/>
    <w:embedBoldItalic r:id="rId5" w:fontKey="{50181CA9-B336-4A73-B6D6-7AA287A60B0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Roboto">
    <w:charset w:val="00"/>
    <w:family w:val="auto"/>
    <w:pitch w:val="variable"/>
    <w:sig w:usb0="E0000AFF" w:usb1="5000217F" w:usb2="00000021" w:usb3="00000000" w:csb0="0000019F" w:csb1="00000000"/>
    <w:embedRegular r:id="rId6" w:fontKey="{66B57E6C-24AD-4A90-AA39-EDA54A0B4560}"/>
    <w:embedBold r:id="rId7" w:fontKey="{7C298A7C-6DC3-4DBE-BA08-C5BFE47E3A6F}"/>
  </w:font>
  <w:font w:name="Calibri Light">
    <w:panose1 w:val="020F0302020204030204"/>
    <w:charset w:val="00"/>
    <w:family w:val="swiss"/>
    <w:pitch w:val="variable"/>
    <w:sig w:usb0="E4002EFF" w:usb1="C200247B" w:usb2="00000009" w:usb3="00000000" w:csb0="000001FF" w:csb1="00000000"/>
    <w:embedRegular r:id="rId8" w:fontKey="{C270DDD9-0737-4DDE-863D-8E79DBAAB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1480" w14:textId="19343C3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3486E">
      <w:rPr>
        <w:noProof/>
      </w:rPr>
      <w:t>Jun-24</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357271294" name="Picture 13572712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C868" w14:textId="0F8F3962"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73486E">
      <w:rPr>
        <w:noProof/>
      </w:rPr>
      <w:t>Jun-24</w:t>
    </w:r>
    <w:r>
      <w:fldChar w:fldCharType="end"/>
    </w:r>
    <w:r>
      <w:ptab w:relativeTo="margin" w:alignment="right" w:leader="none"/>
    </w:r>
    <w:r>
      <w:rPr>
        <w:b/>
        <w:noProof/>
        <w:sz w:val="28"/>
        <w:szCs w:val="28"/>
      </w:rPr>
      <w:drawing>
        <wp:inline distT="0" distB="0" distL="0" distR="0" wp14:anchorId="0CE01998" wp14:editId="0C42923F">
          <wp:extent cx="571500" cy="190500"/>
          <wp:effectExtent l="0" t="0" r="0" b="0"/>
          <wp:docPr id="658582703" name="Picture 6585827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8915D" w14:textId="77777777" w:rsidR="005B65B7" w:rsidRDefault="005B65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80DD2" w14:textId="77777777" w:rsidR="005B65B7" w:rsidRPr="00E80FFD" w:rsidRDefault="005B65B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E465A" w14:textId="77777777" w:rsidR="002842EE" w:rsidRDefault="002842EE" w:rsidP="00E51733">
      <w:r>
        <w:separator/>
      </w:r>
    </w:p>
  </w:footnote>
  <w:footnote w:type="continuationSeparator" w:id="0">
    <w:p w14:paraId="6B810D1C" w14:textId="77777777" w:rsidR="002842EE" w:rsidRDefault="002842EE" w:rsidP="00E51733">
      <w:r>
        <w:continuationSeparator/>
      </w:r>
    </w:p>
  </w:footnote>
  <w:footnote w:type="continuationNotice" w:id="1">
    <w:p w14:paraId="5DD28925" w14:textId="77777777" w:rsidR="002842EE" w:rsidRDefault="002842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F179" w14:textId="26AB5399" w:rsidR="00D2403C" w:rsidRDefault="009219A6" w:rsidP="00D2403C">
    <w:pPr>
      <w:pStyle w:val="Documentname"/>
    </w:pPr>
    <w:r>
      <w:t xml:space="preserve">English </w:t>
    </w:r>
    <w:r w:rsidR="00D05EE5">
      <w:t>Stage 4 (Year 7)</w:t>
    </w:r>
    <w:r>
      <w:t xml:space="preserve"> – teaching and learning program – Escape into the world of the novel</w:t>
    </w:r>
    <w:r w:rsidR="000A7D08">
      <w:t xml:space="preserve"> – part 1</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BD0EB" w14:textId="39C2C11B" w:rsidR="00BA013D" w:rsidRPr="00D76CCA" w:rsidRDefault="00E67320"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CCBED" w14:textId="77777777" w:rsidR="005B65B7" w:rsidRDefault="005B65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C1C2" w14:textId="77777777" w:rsidR="005B65B7" w:rsidRPr="00FA6449" w:rsidRDefault="005B65B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804413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EB51D7"/>
    <w:multiLevelType w:val="hybridMultilevel"/>
    <w:tmpl w:val="DF16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92776D"/>
    <w:multiLevelType w:val="hybridMultilevel"/>
    <w:tmpl w:val="BBE6F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2282481">
    <w:abstractNumId w:val="1"/>
  </w:num>
  <w:num w:numId="2" w16cid:durableId="1729913224">
    <w:abstractNumId w:val="6"/>
  </w:num>
  <w:num w:numId="3" w16cid:durableId="775713300">
    <w:abstractNumId w:val="3"/>
  </w:num>
  <w:num w:numId="4" w16cid:durableId="53041681">
    <w:abstractNumId w:val="8"/>
  </w:num>
  <w:num w:numId="5" w16cid:durableId="90376076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17053910">
    <w:abstractNumId w:val="0"/>
  </w:num>
  <w:num w:numId="7" w16cid:durableId="943612049">
    <w:abstractNumId w:val="2"/>
  </w:num>
  <w:num w:numId="8" w16cid:durableId="136655643">
    <w:abstractNumId w:val="7"/>
  </w:num>
  <w:num w:numId="9" w16cid:durableId="152412578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AF"/>
    <w:rsid w:val="000003EA"/>
    <w:rsid w:val="00000464"/>
    <w:rsid w:val="0000052A"/>
    <w:rsid w:val="00000769"/>
    <w:rsid w:val="00000A52"/>
    <w:rsid w:val="00000C41"/>
    <w:rsid w:val="00000CA2"/>
    <w:rsid w:val="00000D0E"/>
    <w:rsid w:val="00000E22"/>
    <w:rsid w:val="00000E5D"/>
    <w:rsid w:val="000016F4"/>
    <w:rsid w:val="0000171B"/>
    <w:rsid w:val="00001772"/>
    <w:rsid w:val="00001900"/>
    <w:rsid w:val="00001B48"/>
    <w:rsid w:val="00001E7A"/>
    <w:rsid w:val="00001EA5"/>
    <w:rsid w:val="00001FD7"/>
    <w:rsid w:val="0000222C"/>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F1"/>
    <w:rsid w:val="000032BA"/>
    <w:rsid w:val="0000375B"/>
    <w:rsid w:val="000038FF"/>
    <w:rsid w:val="00003905"/>
    <w:rsid w:val="00003A5F"/>
    <w:rsid w:val="00003B8E"/>
    <w:rsid w:val="00003B8F"/>
    <w:rsid w:val="00003C2F"/>
    <w:rsid w:val="00003F4F"/>
    <w:rsid w:val="00004008"/>
    <w:rsid w:val="000040C3"/>
    <w:rsid w:val="00004503"/>
    <w:rsid w:val="0000479D"/>
    <w:rsid w:val="00004A9F"/>
    <w:rsid w:val="00004CB3"/>
    <w:rsid w:val="00004F6E"/>
    <w:rsid w:val="0000502A"/>
    <w:rsid w:val="0000503D"/>
    <w:rsid w:val="0000508C"/>
    <w:rsid w:val="000051A4"/>
    <w:rsid w:val="000052FB"/>
    <w:rsid w:val="0000569C"/>
    <w:rsid w:val="0000598F"/>
    <w:rsid w:val="00005AE9"/>
    <w:rsid w:val="00005ECE"/>
    <w:rsid w:val="00005F0B"/>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7001"/>
    <w:rsid w:val="00007026"/>
    <w:rsid w:val="000071B7"/>
    <w:rsid w:val="00007496"/>
    <w:rsid w:val="0000753F"/>
    <w:rsid w:val="000075B9"/>
    <w:rsid w:val="000075E6"/>
    <w:rsid w:val="00007682"/>
    <w:rsid w:val="000076E3"/>
    <w:rsid w:val="000078B6"/>
    <w:rsid w:val="000079BC"/>
    <w:rsid w:val="00007BB2"/>
    <w:rsid w:val="00007D01"/>
    <w:rsid w:val="0001000F"/>
    <w:rsid w:val="00010016"/>
    <w:rsid w:val="000102AB"/>
    <w:rsid w:val="000102BF"/>
    <w:rsid w:val="000103FD"/>
    <w:rsid w:val="00010739"/>
    <w:rsid w:val="00010742"/>
    <w:rsid w:val="000109ED"/>
    <w:rsid w:val="00010CEF"/>
    <w:rsid w:val="00010E8C"/>
    <w:rsid w:val="00011007"/>
    <w:rsid w:val="000111E4"/>
    <w:rsid w:val="0001123A"/>
    <w:rsid w:val="00011256"/>
    <w:rsid w:val="000112E1"/>
    <w:rsid w:val="00011361"/>
    <w:rsid w:val="00011437"/>
    <w:rsid w:val="0001147D"/>
    <w:rsid w:val="00011501"/>
    <w:rsid w:val="000115B4"/>
    <w:rsid w:val="000115E0"/>
    <w:rsid w:val="0001162A"/>
    <w:rsid w:val="0001187B"/>
    <w:rsid w:val="0001189B"/>
    <w:rsid w:val="00011A29"/>
    <w:rsid w:val="00011B97"/>
    <w:rsid w:val="00011C16"/>
    <w:rsid w:val="00011C3E"/>
    <w:rsid w:val="00011C82"/>
    <w:rsid w:val="00011F4F"/>
    <w:rsid w:val="0001203E"/>
    <w:rsid w:val="00012213"/>
    <w:rsid w:val="0001221D"/>
    <w:rsid w:val="000125D3"/>
    <w:rsid w:val="00012AFC"/>
    <w:rsid w:val="00012B59"/>
    <w:rsid w:val="00012CA7"/>
    <w:rsid w:val="00012D8C"/>
    <w:rsid w:val="000131C5"/>
    <w:rsid w:val="0001338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99"/>
    <w:rsid w:val="000144C3"/>
    <w:rsid w:val="0001453C"/>
    <w:rsid w:val="000149BE"/>
    <w:rsid w:val="00014CB1"/>
    <w:rsid w:val="00014E2E"/>
    <w:rsid w:val="00014F72"/>
    <w:rsid w:val="00015043"/>
    <w:rsid w:val="000155FC"/>
    <w:rsid w:val="00015615"/>
    <w:rsid w:val="00015684"/>
    <w:rsid w:val="000156BA"/>
    <w:rsid w:val="000157D3"/>
    <w:rsid w:val="00015820"/>
    <w:rsid w:val="0001596E"/>
    <w:rsid w:val="00015B5A"/>
    <w:rsid w:val="00015C15"/>
    <w:rsid w:val="00015C3F"/>
    <w:rsid w:val="00015CCE"/>
    <w:rsid w:val="00015D64"/>
    <w:rsid w:val="00015EB7"/>
    <w:rsid w:val="00015F21"/>
    <w:rsid w:val="00016161"/>
    <w:rsid w:val="000163F9"/>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202EE"/>
    <w:rsid w:val="00020412"/>
    <w:rsid w:val="000206C3"/>
    <w:rsid w:val="000206F9"/>
    <w:rsid w:val="00020CC9"/>
    <w:rsid w:val="00020D55"/>
    <w:rsid w:val="00020D83"/>
    <w:rsid w:val="00020D8B"/>
    <w:rsid w:val="00020E2F"/>
    <w:rsid w:val="00020E3F"/>
    <w:rsid w:val="00021416"/>
    <w:rsid w:val="0002151E"/>
    <w:rsid w:val="0002156E"/>
    <w:rsid w:val="000217F5"/>
    <w:rsid w:val="00021943"/>
    <w:rsid w:val="000219CA"/>
    <w:rsid w:val="00021A34"/>
    <w:rsid w:val="00021AA6"/>
    <w:rsid w:val="00021B7E"/>
    <w:rsid w:val="00021F77"/>
    <w:rsid w:val="00022248"/>
    <w:rsid w:val="0002231D"/>
    <w:rsid w:val="000223F5"/>
    <w:rsid w:val="000226C6"/>
    <w:rsid w:val="00022C88"/>
    <w:rsid w:val="00022ECD"/>
    <w:rsid w:val="000230F3"/>
    <w:rsid w:val="000231C1"/>
    <w:rsid w:val="0002322A"/>
    <w:rsid w:val="000234E2"/>
    <w:rsid w:val="00023699"/>
    <w:rsid w:val="000238C2"/>
    <w:rsid w:val="00023CEC"/>
    <w:rsid w:val="00023D67"/>
    <w:rsid w:val="00023D7A"/>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597"/>
    <w:rsid w:val="00025627"/>
    <w:rsid w:val="00025BCC"/>
    <w:rsid w:val="00025C0D"/>
    <w:rsid w:val="00025C11"/>
    <w:rsid w:val="00025E99"/>
    <w:rsid w:val="000260EE"/>
    <w:rsid w:val="0002624E"/>
    <w:rsid w:val="00026419"/>
    <w:rsid w:val="0002657F"/>
    <w:rsid w:val="0002667E"/>
    <w:rsid w:val="000268DA"/>
    <w:rsid w:val="00026947"/>
    <w:rsid w:val="000269BA"/>
    <w:rsid w:val="00026B2B"/>
    <w:rsid w:val="00026E84"/>
    <w:rsid w:val="00026ED0"/>
    <w:rsid w:val="00026F03"/>
    <w:rsid w:val="000272F7"/>
    <w:rsid w:val="00027847"/>
    <w:rsid w:val="00027CC1"/>
    <w:rsid w:val="00027D72"/>
    <w:rsid w:val="00027EA9"/>
    <w:rsid w:val="00027F3B"/>
    <w:rsid w:val="000300BB"/>
    <w:rsid w:val="000301DA"/>
    <w:rsid w:val="00030241"/>
    <w:rsid w:val="000303CF"/>
    <w:rsid w:val="00030495"/>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BE4"/>
    <w:rsid w:val="0003250A"/>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236"/>
    <w:rsid w:val="00034482"/>
    <w:rsid w:val="000346E2"/>
    <w:rsid w:val="000348BB"/>
    <w:rsid w:val="00034A76"/>
    <w:rsid w:val="00034AF5"/>
    <w:rsid w:val="00034E2F"/>
    <w:rsid w:val="00034F29"/>
    <w:rsid w:val="00034F7E"/>
    <w:rsid w:val="0003504D"/>
    <w:rsid w:val="000350BB"/>
    <w:rsid w:val="0003523C"/>
    <w:rsid w:val="000352F8"/>
    <w:rsid w:val="000353B0"/>
    <w:rsid w:val="000354D7"/>
    <w:rsid w:val="00035995"/>
    <w:rsid w:val="00035E81"/>
    <w:rsid w:val="0003613D"/>
    <w:rsid w:val="0003636D"/>
    <w:rsid w:val="00036398"/>
    <w:rsid w:val="0003651D"/>
    <w:rsid w:val="0003653C"/>
    <w:rsid w:val="000365E5"/>
    <w:rsid w:val="0003660A"/>
    <w:rsid w:val="00036728"/>
    <w:rsid w:val="000368A3"/>
    <w:rsid w:val="000368E4"/>
    <w:rsid w:val="000369A0"/>
    <w:rsid w:val="00036AD4"/>
    <w:rsid w:val="00036AE6"/>
    <w:rsid w:val="00036B0A"/>
    <w:rsid w:val="00036C78"/>
    <w:rsid w:val="00036D5E"/>
    <w:rsid w:val="00036EBF"/>
    <w:rsid w:val="00036EF9"/>
    <w:rsid w:val="00037203"/>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5D5"/>
    <w:rsid w:val="00041740"/>
    <w:rsid w:val="00041DD0"/>
    <w:rsid w:val="0004234E"/>
    <w:rsid w:val="00042651"/>
    <w:rsid w:val="00042C6F"/>
    <w:rsid w:val="00042D50"/>
    <w:rsid w:val="00042F36"/>
    <w:rsid w:val="00042F4A"/>
    <w:rsid w:val="00042F4E"/>
    <w:rsid w:val="00043029"/>
    <w:rsid w:val="000431D1"/>
    <w:rsid w:val="000432D9"/>
    <w:rsid w:val="00043665"/>
    <w:rsid w:val="000437D7"/>
    <w:rsid w:val="000438F3"/>
    <w:rsid w:val="00043C84"/>
    <w:rsid w:val="00043D44"/>
    <w:rsid w:val="00043DE1"/>
    <w:rsid w:val="0004413B"/>
    <w:rsid w:val="0004425E"/>
    <w:rsid w:val="00044351"/>
    <w:rsid w:val="000445A6"/>
    <w:rsid w:val="000445F8"/>
    <w:rsid w:val="00044619"/>
    <w:rsid w:val="00044849"/>
    <w:rsid w:val="00044892"/>
    <w:rsid w:val="00044906"/>
    <w:rsid w:val="00044923"/>
    <w:rsid w:val="00044D5C"/>
    <w:rsid w:val="00044D5D"/>
    <w:rsid w:val="00044F87"/>
    <w:rsid w:val="000450D3"/>
    <w:rsid w:val="000453BE"/>
    <w:rsid w:val="0004541D"/>
    <w:rsid w:val="0004549C"/>
    <w:rsid w:val="000455B3"/>
    <w:rsid w:val="000455C4"/>
    <w:rsid w:val="000457AC"/>
    <w:rsid w:val="00045801"/>
    <w:rsid w:val="00045C7E"/>
    <w:rsid w:val="00045E11"/>
    <w:rsid w:val="00045F03"/>
    <w:rsid w:val="00045F0D"/>
    <w:rsid w:val="00046115"/>
    <w:rsid w:val="00046296"/>
    <w:rsid w:val="00046590"/>
    <w:rsid w:val="0004666D"/>
    <w:rsid w:val="00046ACB"/>
    <w:rsid w:val="00046E51"/>
    <w:rsid w:val="00047050"/>
    <w:rsid w:val="00047066"/>
    <w:rsid w:val="0004750C"/>
    <w:rsid w:val="00047705"/>
    <w:rsid w:val="00047862"/>
    <w:rsid w:val="00047AD4"/>
    <w:rsid w:val="00047E70"/>
    <w:rsid w:val="00047F52"/>
    <w:rsid w:val="00047FD1"/>
    <w:rsid w:val="00050052"/>
    <w:rsid w:val="0005015F"/>
    <w:rsid w:val="000501E3"/>
    <w:rsid w:val="000503DC"/>
    <w:rsid w:val="00050549"/>
    <w:rsid w:val="000506EA"/>
    <w:rsid w:val="0005080C"/>
    <w:rsid w:val="0005084A"/>
    <w:rsid w:val="000509C2"/>
    <w:rsid w:val="00050C02"/>
    <w:rsid w:val="00050EE6"/>
    <w:rsid w:val="00050F3A"/>
    <w:rsid w:val="000512AB"/>
    <w:rsid w:val="0005138C"/>
    <w:rsid w:val="00051D81"/>
    <w:rsid w:val="00051DBA"/>
    <w:rsid w:val="00051F04"/>
    <w:rsid w:val="00052111"/>
    <w:rsid w:val="00052325"/>
    <w:rsid w:val="00052342"/>
    <w:rsid w:val="00052688"/>
    <w:rsid w:val="00052852"/>
    <w:rsid w:val="00052AAD"/>
    <w:rsid w:val="00052D86"/>
    <w:rsid w:val="00052E46"/>
    <w:rsid w:val="00052EF4"/>
    <w:rsid w:val="00052F36"/>
    <w:rsid w:val="00053273"/>
    <w:rsid w:val="00053765"/>
    <w:rsid w:val="00053811"/>
    <w:rsid w:val="000538DC"/>
    <w:rsid w:val="000539F3"/>
    <w:rsid w:val="00053AA0"/>
    <w:rsid w:val="00053E00"/>
    <w:rsid w:val="00054015"/>
    <w:rsid w:val="0005405D"/>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63"/>
    <w:rsid w:val="00055338"/>
    <w:rsid w:val="000553B8"/>
    <w:rsid w:val="00055530"/>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556"/>
    <w:rsid w:val="00057614"/>
    <w:rsid w:val="00057706"/>
    <w:rsid w:val="00057C0A"/>
    <w:rsid w:val="00057F49"/>
    <w:rsid w:val="0006003C"/>
    <w:rsid w:val="00060489"/>
    <w:rsid w:val="0006064A"/>
    <w:rsid w:val="0006083B"/>
    <w:rsid w:val="00060A6D"/>
    <w:rsid w:val="00060B3A"/>
    <w:rsid w:val="00060F08"/>
    <w:rsid w:val="00061065"/>
    <w:rsid w:val="00061302"/>
    <w:rsid w:val="0006199B"/>
    <w:rsid w:val="000619C0"/>
    <w:rsid w:val="000619C8"/>
    <w:rsid w:val="000619D1"/>
    <w:rsid w:val="00061A32"/>
    <w:rsid w:val="00061B0E"/>
    <w:rsid w:val="00061B28"/>
    <w:rsid w:val="00061BA4"/>
    <w:rsid w:val="00061D5B"/>
    <w:rsid w:val="00061F1F"/>
    <w:rsid w:val="00061FB8"/>
    <w:rsid w:val="00062086"/>
    <w:rsid w:val="0006226C"/>
    <w:rsid w:val="00062524"/>
    <w:rsid w:val="00062658"/>
    <w:rsid w:val="00062775"/>
    <w:rsid w:val="000627A1"/>
    <w:rsid w:val="000627EE"/>
    <w:rsid w:val="00062865"/>
    <w:rsid w:val="00062A62"/>
    <w:rsid w:val="00062FFA"/>
    <w:rsid w:val="0006306C"/>
    <w:rsid w:val="000631C0"/>
    <w:rsid w:val="00063643"/>
    <w:rsid w:val="00063748"/>
    <w:rsid w:val="0006376A"/>
    <w:rsid w:val="000637A7"/>
    <w:rsid w:val="00063C93"/>
    <w:rsid w:val="00064061"/>
    <w:rsid w:val="000640BD"/>
    <w:rsid w:val="00064274"/>
    <w:rsid w:val="000642B3"/>
    <w:rsid w:val="00064388"/>
    <w:rsid w:val="00064415"/>
    <w:rsid w:val="000644B4"/>
    <w:rsid w:val="000646DB"/>
    <w:rsid w:val="00064949"/>
    <w:rsid w:val="00064D0D"/>
    <w:rsid w:val="00064E12"/>
    <w:rsid w:val="00064E21"/>
    <w:rsid w:val="000650D6"/>
    <w:rsid w:val="00065173"/>
    <w:rsid w:val="0006520D"/>
    <w:rsid w:val="00065241"/>
    <w:rsid w:val="0006554C"/>
    <w:rsid w:val="000655B8"/>
    <w:rsid w:val="00065789"/>
    <w:rsid w:val="00065987"/>
    <w:rsid w:val="00065A6C"/>
    <w:rsid w:val="00065B64"/>
    <w:rsid w:val="00065BEE"/>
    <w:rsid w:val="00066037"/>
    <w:rsid w:val="000660C5"/>
    <w:rsid w:val="00066117"/>
    <w:rsid w:val="00066455"/>
    <w:rsid w:val="0006667A"/>
    <w:rsid w:val="000667CC"/>
    <w:rsid w:val="000668AF"/>
    <w:rsid w:val="00066961"/>
    <w:rsid w:val="00066B4B"/>
    <w:rsid w:val="0006701C"/>
    <w:rsid w:val="0006708F"/>
    <w:rsid w:val="000674F0"/>
    <w:rsid w:val="0006757E"/>
    <w:rsid w:val="00067590"/>
    <w:rsid w:val="000677B6"/>
    <w:rsid w:val="00067A47"/>
    <w:rsid w:val="00067A6A"/>
    <w:rsid w:val="00067AB9"/>
    <w:rsid w:val="00070170"/>
    <w:rsid w:val="0007038A"/>
    <w:rsid w:val="000705B5"/>
    <w:rsid w:val="00070769"/>
    <w:rsid w:val="00070784"/>
    <w:rsid w:val="00070834"/>
    <w:rsid w:val="000708C6"/>
    <w:rsid w:val="00070938"/>
    <w:rsid w:val="00070B40"/>
    <w:rsid w:val="00070D99"/>
    <w:rsid w:val="00070DF5"/>
    <w:rsid w:val="0007131E"/>
    <w:rsid w:val="000713C9"/>
    <w:rsid w:val="00071A09"/>
    <w:rsid w:val="00071A4C"/>
    <w:rsid w:val="00071B66"/>
    <w:rsid w:val="00071CBA"/>
    <w:rsid w:val="00071E47"/>
    <w:rsid w:val="00071ED0"/>
    <w:rsid w:val="000722AC"/>
    <w:rsid w:val="0007235F"/>
    <w:rsid w:val="0007242B"/>
    <w:rsid w:val="00072499"/>
    <w:rsid w:val="000725D8"/>
    <w:rsid w:val="0007272C"/>
    <w:rsid w:val="00072943"/>
    <w:rsid w:val="0007297C"/>
    <w:rsid w:val="00072B0E"/>
    <w:rsid w:val="00072CAD"/>
    <w:rsid w:val="00072CD3"/>
    <w:rsid w:val="00072D4F"/>
    <w:rsid w:val="00072FFF"/>
    <w:rsid w:val="00073062"/>
    <w:rsid w:val="00073466"/>
    <w:rsid w:val="00073546"/>
    <w:rsid w:val="000737DE"/>
    <w:rsid w:val="000739B7"/>
    <w:rsid w:val="000739CD"/>
    <w:rsid w:val="00073A61"/>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86C"/>
    <w:rsid w:val="000758B6"/>
    <w:rsid w:val="00075991"/>
    <w:rsid w:val="00075BA7"/>
    <w:rsid w:val="00075D4A"/>
    <w:rsid w:val="00075ED6"/>
    <w:rsid w:val="0007617D"/>
    <w:rsid w:val="00076410"/>
    <w:rsid w:val="00076775"/>
    <w:rsid w:val="00076854"/>
    <w:rsid w:val="00076879"/>
    <w:rsid w:val="000769BB"/>
    <w:rsid w:val="00076A23"/>
    <w:rsid w:val="00076AE2"/>
    <w:rsid w:val="00076CE9"/>
    <w:rsid w:val="00076EFD"/>
    <w:rsid w:val="000770DA"/>
    <w:rsid w:val="0007714E"/>
    <w:rsid w:val="0007734E"/>
    <w:rsid w:val="00077403"/>
    <w:rsid w:val="00077497"/>
    <w:rsid w:val="00077626"/>
    <w:rsid w:val="00077906"/>
    <w:rsid w:val="00077921"/>
    <w:rsid w:val="000779FD"/>
    <w:rsid w:val="00077AEF"/>
    <w:rsid w:val="00077C13"/>
    <w:rsid w:val="00077CB3"/>
    <w:rsid w:val="00077EAE"/>
    <w:rsid w:val="00077ED1"/>
    <w:rsid w:val="00077F87"/>
    <w:rsid w:val="00077FC9"/>
    <w:rsid w:val="0008000D"/>
    <w:rsid w:val="00080383"/>
    <w:rsid w:val="00080742"/>
    <w:rsid w:val="000809AD"/>
    <w:rsid w:val="00080AAA"/>
    <w:rsid w:val="00080ADF"/>
    <w:rsid w:val="00080B94"/>
    <w:rsid w:val="00080D28"/>
    <w:rsid w:val="00080EB8"/>
    <w:rsid w:val="00081082"/>
    <w:rsid w:val="000810D4"/>
    <w:rsid w:val="00081151"/>
    <w:rsid w:val="0008132F"/>
    <w:rsid w:val="00081396"/>
    <w:rsid w:val="0008155D"/>
    <w:rsid w:val="000815B4"/>
    <w:rsid w:val="0008169D"/>
    <w:rsid w:val="0008194D"/>
    <w:rsid w:val="000819FC"/>
    <w:rsid w:val="00081CAF"/>
    <w:rsid w:val="00081CD0"/>
    <w:rsid w:val="0008209A"/>
    <w:rsid w:val="000820FB"/>
    <w:rsid w:val="00082582"/>
    <w:rsid w:val="000826DE"/>
    <w:rsid w:val="00082A44"/>
    <w:rsid w:val="00082B37"/>
    <w:rsid w:val="00082C35"/>
    <w:rsid w:val="000830C2"/>
    <w:rsid w:val="0008321A"/>
    <w:rsid w:val="00083258"/>
    <w:rsid w:val="000832A0"/>
    <w:rsid w:val="000832DC"/>
    <w:rsid w:val="0008353B"/>
    <w:rsid w:val="00083707"/>
    <w:rsid w:val="00083B61"/>
    <w:rsid w:val="00083C98"/>
    <w:rsid w:val="00083CDD"/>
    <w:rsid w:val="00083D50"/>
    <w:rsid w:val="00083F87"/>
    <w:rsid w:val="00084088"/>
    <w:rsid w:val="00084180"/>
    <w:rsid w:val="0008439D"/>
    <w:rsid w:val="000844E3"/>
    <w:rsid w:val="000844FA"/>
    <w:rsid w:val="0008466F"/>
    <w:rsid w:val="00084745"/>
    <w:rsid w:val="00084789"/>
    <w:rsid w:val="00084AB5"/>
    <w:rsid w:val="00084EA7"/>
    <w:rsid w:val="00084EBB"/>
    <w:rsid w:val="00084F1B"/>
    <w:rsid w:val="00084F7A"/>
    <w:rsid w:val="0008535D"/>
    <w:rsid w:val="000853AF"/>
    <w:rsid w:val="00085430"/>
    <w:rsid w:val="000854A8"/>
    <w:rsid w:val="00085760"/>
    <w:rsid w:val="00085A3A"/>
    <w:rsid w:val="00085B3F"/>
    <w:rsid w:val="00085C3B"/>
    <w:rsid w:val="00085D9C"/>
    <w:rsid w:val="00085EC8"/>
    <w:rsid w:val="00085F13"/>
    <w:rsid w:val="00085F6B"/>
    <w:rsid w:val="00086119"/>
    <w:rsid w:val="0008616D"/>
    <w:rsid w:val="00086431"/>
    <w:rsid w:val="0008680A"/>
    <w:rsid w:val="00086857"/>
    <w:rsid w:val="00086AFC"/>
    <w:rsid w:val="00086D67"/>
    <w:rsid w:val="0008753B"/>
    <w:rsid w:val="000877B9"/>
    <w:rsid w:val="00087817"/>
    <w:rsid w:val="00087B23"/>
    <w:rsid w:val="000900F9"/>
    <w:rsid w:val="0009078F"/>
    <w:rsid w:val="000907FD"/>
    <w:rsid w:val="00090834"/>
    <w:rsid w:val="000908D6"/>
    <w:rsid w:val="00090BA2"/>
    <w:rsid w:val="00090E5E"/>
    <w:rsid w:val="00090F7F"/>
    <w:rsid w:val="0009103D"/>
    <w:rsid w:val="00091135"/>
    <w:rsid w:val="000913B3"/>
    <w:rsid w:val="0009181B"/>
    <w:rsid w:val="00091924"/>
    <w:rsid w:val="00091982"/>
    <w:rsid w:val="00091E5A"/>
    <w:rsid w:val="0009221F"/>
    <w:rsid w:val="000922D6"/>
    <w:rsid w:val="000926F9"/>
    <w:rsid w:val="0009274F"/>
    <w:rsid w:val="0009287F"/>
    <w:rsid w:val="00092A13"/>
    <w:rsid w:val="00092B77"/>
    <w:rsid w:val="00092CE4"/>
    <w:rsid w:val="00092D8D"/>
    <w:rsid w:val="00092D9C"/>
    <w:rsid w:val="00092DAA"/>
    <w:rsid w:val="0009337F"/>
    <w:rsid w:val="000933F0"/>
    <w:rsid w:val="0009346F"/>
    <w:rsid w:val="000937AC"/>
    <w:rsid w:val="000937F6"/>
    <w:rsid w:val="0009388F"/>
    <w:rsid w:val="000939A3"/>
    <w:rsid w:val="00093ABF"/>
    <w:rsid w:val="00093D2D"/>
    <w:rsid w:val="00093EB2"/>
    <w:rsid w:val="00093FD3"/>
    <w:rsid w:val="00094355"/>
    <w:rsid w:val="00094494"/>
    <w:rsid w:val="00094778"/>
    <w:rsid w:val="00094B48"/>
    <w:rsid w:val="00094C1D"/>
    <w:rsid w:val="000950AC"/>
    <w:rsid w:val="000952FA"/>
    <w:rsid w:val="0009572E"/>
    <w:rsid w:val="0009581C"/>
    <w:rsid w:val="0009584F"/>
    <w:rsid w:val="00095995"/>
    <w:rsid w:val="000959DB"/>
    <w:rsid w:val="00095D3F"/>
    <w:rsid w:val="00095D45"/>
    <w:rsid w:val="00095D4B"/>
    <w:rsid w:val="00095E73"/>
    <w:rsid w:val="000962A5"/>
    <w:rsid w:val="00096449"/>
    <w:rsid w:val="00096588"/>
    <w:rsid w:val="000966DC"/>
    <w:rsid w:val="000969DE"/>
    <w:rsid w:val="00096E1C"/>
    <w:rsid w:val="00096F58"/>
    <w:rsid w:val="000971B8"/>
    <w:rsid w:val="000972B3"/>
    <w:rsid w:val="00097632"/>
    <w:rsid w:val="00097641"/>
    <w:rsid w:val="000976CB"/>
    <w:rsid w:val="0009775C"/>
    <w:rsid w:val="0009783F"/>
    <w:rsid w:val="0009788F"/>
    <w:rsid w:val="00097CF9"/>
    <w:rsid w:val="00097D06"/>
    <w:rsid w:val="00097E6F"/>
    <w:rsid w:val="000A01D2"/>
    <w:rsid w:val="000A0330"/>
    <w:rsid w:val="000A03A5"/>
    <w:rsid w:val="000A081E"/>
    <w:rsid w:val="000A08A6"/>
    <w:rsid w:val="000A0926"/>
    <w:rsid w:val="000A0BD8"/>
    <w:rsid w:val="000A0D07"/>
    <w:rsid w:val="000A0D38"/>
    <w:rsid w:val="000A130B"/>
    <w:rsid w:val="000A1552"/>
    <w:rsid w:val="000A16D5"/>
    <w:rsid w:val="000A1AED"/>
    <w:rsid w:val="000A1B99"/>
    <w:rsid w:val="000A1C4C"/>
    <w:rsid w:val="000A1C93"/>
    <w:rsid w:val="000A1D96"/>
    <w:rsid w:val="000A1E7F"/>
    <w:rsid w:val="000A20B2"/>
    <w:rsid w:val="000A2178"/>
    <w:rsid w:val="000A2B66"/>
    <w:rsid w:val="000A2BC4"/>
    <w:rsid w:val="000A2CA8"/>
    <w:rsid w:val="000A31C9"/>
    <w:rsid w:val="000A33FB"/>
    <w:rsid w:val="000A3468"/>
    <w:rsid w:val="000A34D0"/>
    <w:rsid w:val="000A3858"/>
    <w:rsid w:val="000A3A9B"/>
    <w:rsid w:val="000A3CCE"/>
    <w:rsid w:val="000A3D6A"/>
    <w:rsid w:val="000A3D95"/>
    <w:rsid w:val="000A422E"/>
    <w:rsid w:val="000A46A9"/>
    <w:rsid w:val="000A46AF"/>
    <w:rsid w:val="000A4860"/>
    <w:rsid w:val="000A4A40"/>
    <w:rsid w:val="000A4EB4"/>
    <w:rsid w:val="000A4EED"/>
    <w:rsid w:val="000A4F09"/>
    <w:rsid w:val="000A4F28"/>
    <w:rsid w:val="000A4FF2"/>
    <w:rsid w:val="000A51E0"/>
    <w:rsid w:val="000A5351"/>
    <w:rsid w:val="000A5488"/>
    <w:rsid w:val="000A56CD"/>
    <w:rsid w:val="000A5BF9"/>
    <w:rsid w:val="000A602F"/>
    <w:rsid w:val="000A6055"/>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257"/>
    <w:rsid w:val="000A7421"/>
    <w:rsid w:val="000A74CA"/>
    <w:rsid w:val="000A76FA"/>
    <w:rsid w:val="000A77A4"/>
    <w:rsid w:val="000A7921"/>
    <w:rsid w:val="000A7995"/>
    <w:rsid w:val="000A7A24"/>
    <w:rsid w:val="000A7A41"/>
    <w:rsid w:val="000A7C3E"/>
    <w:rsid w:val="000A7CE4"/>
    <w:rsid w:val="000A7D08"/>
    <w:rsid w:val="000A7F47"/>
    <w:rsid w:val="000A7FBF"/>
    <w:rsid w:val="000A7FEE"/>
    <w:rsid w:val="000B02C6"/>
    <w:rsid w:val="000B02D2"/>
    <w:rsid w:val="000B0350"/>
    <w:rsid w:val="000B0528"/>
    <w:rsid w:val="000B0541"/>
    <w:rsid w:val="000B0843"/>
    <w:rsid w:val="000B09B6"/>
    <w:rsid w:val="000B09D1"/>
    <w:rsid w:val="000B0B28"/>
    <w:rsid w:val="000B0B50"/>
    <w:rsid w:val="000B0C4C"/>
    <w:rsid w:val="000B14CE"/>
    <w:rsid w:val="000B14F6"/>
    <w:rsid w:val="000B1703"/>
    <w:rsid w:val="000B184F"/>
    <w:rsid w:val="000B24EE"/>
    <w:rsid w:val="000B2505"/>
    <w:rsid w:val="000B25A2"/>
    <w:rsid w:val="000B261D"/>
    <w:rsid w:val="000B2707"/>
    <w:rsid w:val="000B2913"/>
    <w:rsid w:val="000B2938"/>
    <w:rsid w:val="000B294B"/>
    <w:rsid w:val="000B2CA6"/>
    <w:rsid w:val="000B2D00"/>
    <w:rsid w:val="000B2D2B"/>
    <w:rsid w:val="000B2E78"/>
    <w:rsid w:val="000B2FE9"/>
    <w:rsid w:val="000B3068"/>
    <w:rsid w:val="000B31C5"/>
    <w:rsid w:val="000B31E3"/>
    <w:rsid w:val="000B3319"/>
    <w:rsid w:val="000B342B"/>
    <w:rsid w:val="000B34C5"/>
    <w:rsid w:val="000B35E6"/>
    <w:rsid w:val="000B37A4"/>
    <w:rsid w:val="000B38D3"/>
    <w:rsid w:val="000B3AB5"/>
    <w:rsid w:val="000B3B46"/>
    <w:rsid w:val="000B3CF4"/>
    <w:rsid w:val="000B3FE5"/>
    <w:rsid w:val="000B4010"/>
    <w:rsid w:val="000B4119"/>
    <w:rsid w:val="000B41D5"/>
    <w:rsid w:val="000B430D"/>
    <w:rsid w:val="000B447A"/>
    <w:rsid w:val="000B46B7"/>
    <w:rsid w:val="000B4A6B"/>
    <w:rsid w:val="000B4CAB"/>
    <w:rsid w:val="000B4CE7"/>
    <w:rsid w:val="000B4DBC"/>
    <w:rsid w:val="000B4DE7"/>
    <w:rsid w:val="000B4E81"/>
    <w:rsid w:val="000B518D"/>
    <w:rsid w:val="000B5378"/>
    <w:rsid w:val="000B5519"/>
    <w:rsid w:val="000B5736"/>
    <w:rsid w:val="000B588D"/>
    <w:rsid w:val="000B58D8"/>
    <w:rsid w:val="000B5B90"/>
    <w:rsid w:val="000B5C2F"/>
    <w:rsid w:val="000B5DF0"/>
    <w:rsid w:val="000B5F6F"/>
    <w:rsid w:val="000B6119"/>
    <w:rsid w:val="000B613F"/>
    <w:rsid w:val="000B6172"/>
    <w:rsid w:val="000B6424"/>
    <w:rsid w:val="000B64B5"/>
    <w:rsid w:val="000B651B"/>
    <w:rsid w:val="000B6580"/>
    <w:rsid w:val="000B6721"/>
    <w:rsid w:val="000B6967"/>
    <w:rsid w:val="000B6B0C"/>
    <w:rsid w:val="000B6B35"/>
    <w:rsid w:val="000B6B52"/>
    <w:rsid w:val="000B6BD0"/>
    <w:rsid w:val="000B6E3A"/>
    <w:rsid w:val="000B6E75"/>
    <w:rsid w:val="000B6EDE"/>
    <w:rsid w:val="000B6EFF"/>
    <w:rsid w:val="000B6F8C"/>
    <w:rsid w:val="000B7168"/>
    <w:rsid w:val="000B7234"/>
    <w:rsid w:val="000B735A"/>
    <w:rsid w:val="000B73EE"/>
    <w:rsid w:val="000B74E9"/>
    <w:rsid w:val="000B7954"/>
    <w:rsid w:val="000B7A4F"/>
    <w:rsid w:val="000B7A52"/>
    <w:rsid w:val="000B7A63"/>
    <w:rsid w:val="000B7A95"/>
    <w:rsid w:val="000B7D86"/>
    <w:rsid w:val="000C0157"/>
    <w:rsid w:val="000C03C0"/>
    <w:rsid w:val="000C05EE"/>
    <w:rsid w:val="000C064F"/>
    <w:rsid w:val="000C0782"/>
    <w:rsid w:val="000C0837"/>
    <w:rsid w:val="000C096D"/>
    <w:rsid w:val="000C09D2"/>
    <w:rsid w:val="000C0A7B"/>
    <w:rsid w:val="000C0ACD"/>
    <w:rsid w:val="000C0B9B"/>
    <w:rsid w:val="000C0C41"/>
    <w:rsid w:val="000C0C88"/>
    <w:rsid w:val="000C0CA2"/>
    <w:rsid w:val="000C0ECF"/>
    <w:rsid w:val="000C0FAA"/>
    <w:rsid w:val="000C1117"/>
    <w:rsid w:val="000C13C1"/>
    <w:rsid w:val="000C14B7"/>
    <w:rsid w:val="000C16E5"/>
    <w:rsid w:val="000C1AE7"/>
    <w:rsid w:val="000C1B14"/>
    <w:rsid w:val="000C1B70"/>
    <w:rsid w:val="000C1B89"/>
    <w:rsid w:val="000C1B93"/>
    <w:rsid w:val="000C1C0B"/>
    <w:rsid w:val="000C1DBD"/>
    <w:rsid w:val="000C1E20"/>
    <w:rsid w:val="000C1FF6"/>
    <w:rsid w:val="000C220A"/>
    <w:rsid w:val="000C23CC"/>
    <w:rsid w:val="000C2452"/>
    <w:rsid w:val="000C24ED"/>
    <w:rsid w:val="000C2797"/>
    <w:rsid w:val="000C28D9"/>
    <w:rsid w:val="000C303F"/>
    <w:rsid w:val="000C3142"/>
    <w:rsid w:val="000C32DB"/>
    <w:rsid w:val="000C355E"/>
    <w:rsid w:val="000C3595"/>
    <w:rsid w:val="000C3735"/>
    <w:rsid w:val="000C3799"/>
    <w:rsid w:val="000C37FC"/>
    <w:rsid w:val="000C3C49"/>
    <w:rsid w:val="000C3C6B"/>
    <w:rsid w:val="000C3D1F"/>
    <w:rsid w:val="000C4342"/>
    <w:rsid w:val="000C43DD"/>
    <w:rsid w:val="000C4469"/>
    <w:rsid w:val="000C48B8"/>
    <w:rsid w:val="000C4B2A"/>
    <w:rsid w:val="000C4D76"/>
    <w:rsid w:val="000C4E18"/>
    <w:rsid w:val="000C4E5F"/>
    <w:rsid w:val="000C4F2D"/>
    <w:rsid w:val="000C56FB"/>
    <w:rsid w:val="000C588D"/>
    <w:rsid w:val="000C5A7A"/>
    <w:rsid w:val="000C5ADA"/>
    <w:rsid w:val="000C5EAB"/>
    <w:rsid w:val="000C5F68"/>
    <w:rsid w:val="000C63F9"/>
    <w:rsid w:val="000C65D9"/>
    <w:rsid w:val="000C66DE"/>
    <w:rsid w:val="000C68FD"/>
    <w:rsid w:val="000C6914"/>
    <w:rsid w:val="000C6D69"/>
    <w:rsid w:val="000C6DA3"/>
    <w:rsid w:val="000C6E9A"/>
    <w:rsid w:val="000C708A"/>
    <w:rsid w:val="000C70F6"/>
    <w:rsid w:val="000C73C8"/>
    <w:rsid w:val="000C77B0"/>
    <w:rsid w:val="000C77E2"/>
    <w:rsid w:val="000C7B78"/>
    <w:rsid w:val="000C7EEB"/>
    <w:rsid w:val="000D0119"/>
    <w:rsid w:val="000D0347"/>
    <w:rsid w:val="000D0486"/>
    <w:rsid w:val="000D0624"/>
    <w:rsid w:val="000D0625"/>
    <w:rsid w:val="000D0B89"/>
    <w:rsid w:val="000D0DB9"/>
    <w:rsid w:val="000D1025"/>
    <w:rsid w:val="000D1235"/>
    <w:rsid w:val="000D1398"/>
    <w:rsid w:val="000D14BA"/>
    <w:rsid w:val="000D1574"/>
    <w:rsid w:val="000D16F7"/>
    <w:rsid w:val="000D1868"/>
    <w:rsid w:val="000D18F1"/>
    <w:rsid w:val="000D1A5D"/>
    <w:rsid w:val="000D1C80"/>
    <w:rsid w:val="000D1DB6"/>
    <w:rsid w:val="000D1DD3"/>
    <w:rsid w:val="000D1FB4"/>
    <w:rsid w:val="000D2031"/>
    <w:rsid w:val="000D2045"/>
    <w:rsid w:val="000D2057"/>
    <w:rsid w:val="000D22A9"/>
    <w:rsid w:val="000D2345"/>
    <w:rsid w:val="000D25D5"/>
    <w:rsid w:val="000D25F4"/>
    <w:rsid w:val="000D2C92"/>
    <w:rsid w:val="000D2D0B"/>
    <w:rsid w:val="000D3171"/>
    <w:rsid w:val="000D3275"/>
    <w:rsid w:val="000D34FC"/>
    <w:rsid w:val="000D35C9"/>
    <w:rsid w:val="000D3B64"/>
    <w:rsid w:val="000D3BBE"/>
    <w:rsid w:val="000D3C65"/>
    <w:rsid w:val="000D3F49"/>
    <w:rsid w:val="000D41B8"/>
    <w:rsid w:val="000D431C"/>
    <w:rsid w:val="000D4333"/>
    <w:rsid w:val="000D449E"/>
    <w:rsid w:val="000D4707"/>
    <w:rsid w:val="000D474A"/>
    <w:rsid w:val="000D4818"/>
    <w:rsid w:val="000D4B53"/>
    <w:rsid w:val="000D4D73"/>
    <w:rsid w:val="000D50E1"/>
    <w:rsid w:val="000D50F7"/>
    <w:rsid w:val="000D516C"/>
    <w:rsid w:val="000D5740"/>
    <w:rsid w:val="000D5812"/>
    <w:rsid w:val="000D5938"/>
    <w:rsid w:val="000D5ADE"/>
    <w:rsid w:val="000D5BBD"/>
    <w:rsid w:val="000D5BF5"/>
    <w:rsid w:val="000D5C1D"/>
    <w:rsid w:val="000D5ED4"/>
    <w:rsid w:val="000D60E5"/>
    <w:rsid w:val="000D613B"/>
    <w:rsid w:val="000D62A3"/>
    <w:rsid w:val="000D6306"/>
    <w:rsid w:val="000D6326"/>
    <w:rsid w:val="000D636D"/>
    <w:rsid w:val="000D652C"/>
    <w:rsid w:val="000D6688"/>
    <w:rsid w:val="000D6751"/>
    <w:rsid w:val="000D6804"/>
    <w:rsid w:val="000D6CE2"/>
    <w:rsid w:val="000D6DBB"/>
    <w:rsid w:val="000D6DCF"/>
    <w:rsid w:val="000D7466"/>
    <w:rsid w:val="000D75D2"/>
    <w:rsid w:val="000D77B6"/>
    <w:rsid w:val="000D77EB"/>
    <w:rsid w:val="000D79DE"/>
    <w:rsid w:val="000D7A8F"/>
    <w:rsid w:val="000D7B09"/>
    <w:rsid w:val="000D7C35"/>
    <w:rsid w:val="000D7CF1"/>
    <w:rsid w:val="000D7D12"/>
    <w:rsid w:val="000D7DD4"/>
    <w:rsid w:val="000D7E38"/>
    <w:rsid w:val="000D7E57"/>
    <w:rsid w:val="000D7F68"/>
    <w:rsid w:val="000D7F9D"/>
    <w:rsid w:val="000E0642"/>
    <w:rsid w:val="000E0A03"/>
    <w:rsid w:val="000E0A47"/>
    <w:rsid w:val="000E0A8C"/>
    <w:rsid w:val="000E0ABF"/>
    <w:rsid w:val="000E0C41"/>
    <w:rsid w:val="000E0EAE"/>
    <w:rsid w:val="000E10A6"/>
    <w:rsid w:val="000E1318"/>
    <w:rsid w:val="000E1518"/>
    <w:rsid w:val="000E188E"/>
    <w:rsid w:val="000E192E"/>
    <w:rsid w:val="000E1AAE"/>
    <w:rsid w:val="000E1E6A"/>
    <w:rsid w:val="000E1F9A"/>
    <w:rsid w:val="000E1FAD"/>
    <w:rsid w:val="000E2142"/>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081"/>
    <w:rsid w:val="000E3347"/>
    <w:rsid w:val="000E361A"/>
    <w:rsid w:val="000E3690"/>
    <w:rsid w:val="000E37EA"/>
    <w:rsid w:val="000E3868"/>
    <w:rsid w:val="000E3917"/>
    <w:rsid w:val="000E3946"/>
    <w:rsid w:val="000E3DFA"/>
    <w:rsid w:val="000E3FED"/>
    <w:rsid w:val="000E4083"/>
    <w:rsid w:val="000E411C"/>
    <w:rsid w:val="000E457F"/>
    <w:rsid w:val="000E45D2"/>
    <w:rsid w:val="000E4612"/>
    <w:rsid w:val="000E4BF0"/>
    <w:rsid w:val="000E4D98"/>
    <w:rsid w:val="000E4FFF"/>
    <w:rsid w:val="000E5211"/>
    <w:rsid w:val="000E5225"/>
    <w:rsid w:val="000E52BA"/>
    <w:rsid w:val="000E5335"/>
    <w:rsid w:val="000E54F8"/>
    <w:rsid w:val="000E55A3"/>
    <w:rsid w:val="000E587B"/>
    <w:rsid w:val="000E58CA"/>
    <w:rsid w:val="000E5AD6"/>
    <w:rsid w:val="000E5C0B"/>
    <w:rsid w:val="000E5C88"/>
    <w:rsid w:val="000E5CBB"/>
    <w:rsid w:val="000E5DA1"/>
    <w:rsid w:val="000E5DB0"/>
    <w:rsid w:val="000E5EEC"/>
    <w:rsid w:val="000E624D"/>
    <w:rsid w:val="000E635D"/>
    <w:rsid w:val="000E639E"/>
    <w:rsid w:val="000E6562"/>
    <w:rsid w:val="000E65AC"/>
    <w:rsid w:val="000E6759"/>
    <w:rsid w:val="000E6965"/>
    <w:rsid w:val="000E69E0"/>
    <w:rsid w:val="000E6A5D"/>
    <w:rsid w:val="000E6A75"/>
    <w:rsid w:val="000E7050"/>
    <w:rsid w:val="000E7096"/>
    <w:rsid w:val="000E71DD"/>
    <w:rsid w:val="000E72C1"/>
    <w:rsid w:val="000E73FB"/>
    <w:rsid w:val="000E748B"/>
    <w:rsid w:val="000E7647"/>
    <w:rsid w:val="000E7656"/>
    <w:rsid w:val="000E7942"/>
    <w:rsid w:val="000E7B62"/>
    <w:rsid w:val="000E7C96"/>
    <w:rsid w:val="000E7DDE"/>
    <w:rsid w:val="000F0232"/>
    <w:rsid w:val="000F02E1"/>
    <w:rsid w:val="000F02FB"/>
    <w:rsid w:val="000F0366"/>
    <w:rsid w:val="000F0505"/>
    <w:rsid w:val="000F06CD"/>
    <w:rsid w:val="000F0C0E"/>
    <w:rsid w:val="000F0DF5"/>
    <w:rsid w:val="000F1022"/>
    <w:rsid w:val="000F1240"/>
    <w:rsid w:val="000F1320"/>
    <w:rsid w:val="000F13A6"/>
    <w:rsid w:val="000F13DE"/>
    <w:rsid w:val="000F15FA"/>
    <w:rsid w:val="000F161F"/>
    <w:rsid w:val="000F16C1"/>
    <w:rsid w:val="000F1958"/>
    <w:rsid w:val="000F1D37"/>
    <w:rsid w:val="000F1E03"/>
    <w:rsid w:val="000F213D"/>
    <w:rsid w:val="000F2867"/>
    <w:rsid w:val="000F2937"/>
    <w:rsid w:val="000F2C23"/>
    <w:rsid w:val="000F2C6B"/>
    <w:rsid w:val="000F2D54"/>
    <w:rsid w:val="000F2D71"/>
    <w:rsid w:val="000F3362"/>
    <w:rsid w:val="000F350A"/>
    <w:rsid w:val="000F3525"/>
    <w:rsid w:val="000F3805"/>
    <w:rsid w:val="000F3934"/>
    <w:rsid w:val="000F3951"/>
    <w:rsid w:val="000F3F68"/>
    <w:rsid w:val="000F4136"/>
    <w:rsid w:val="000F4193"/>
    <w:rsid w:val="000F42CC"/>
    <w:rsid w:val="000F4428"/>
    <w:rsid w:val="000F4873"/>
    <w:rsid w:val="000F4C45"/>
    <w:rsid w:val="000F508F"/>
    <w:rsid w:val="000F55FD"/>
    <w:rsid w:val="000F5827"/>
    <w:rsid w:val="000F58EC"/>
    <w:rsid w:val="000F59DE"/>
    <w:rsid w:val="000F5A0B"/>
    <w:rsid w:val="000F5AB7"/>
    <w:rsid w:val="000F5C21"/>
    <w:rsid w:val="000F5DA3"/>
    <w:rsid w:val="000F5DC4"/>
    <w:rsid w:val="000F5ED7"/>
    <w:rsid w:val="000F5F2B"/>
    <w:rsid w:val="000F6002"/>
    <w:rsid w:val="000F6255"/>
    <w:rsid w:val="000F6567"/>
    <w:rsid w:val="000F65C6"/>
    <w:rsid w:val="000F684C"/>
    <w:rsid w:val="000F6975"/>
    <w:rsid w:val="000F6BB6"/>
    <w:rsid w:val="000F6DFC"/>
    <w:rsid w:val="000F703E"/>
    <w:rsid w:val="000F70D7"/>
    <w:rsid w:val="000F7107"/>
    <w:rsid w:val="000F7391"/>
    <w:rsid w:val="000F741E"/>
    <w:rsid w:val="000F7436"/>
    <w:rsid w:val="000F74C6"/>
    <w:rsid w:val="000F77C6"/>
    <w:rsid w:val="000F789A"/>
    <w:rsid w:val="000F7D46"/>
    <w:rsid w:val="001000DA"/>
    <w:rsid w:val="00100153"/>
    <w:rsid w:val="00100233"/>
    <w:rsid w:val="001003ED"/>
    <w:rsid w:val="0010066C"/>
    <w:rsid w:val="001009C8"/>
    <w:rsid w:val="001009CA"/>
    <w:rsid w:val="00100A5E"/>
    <w:rsid w:val="00100EF3"/>
    <w:rsid w:val="001011D0"/>
    <w:rsid w:val="00101417"/>
    <w:rsid w:val="00101493"/>
    <w:rsid w:val="0010164D"/>
    <w:rsid w:val="00101677"/>
    <w:rsid w:val="00101709"/>
    <w:rsid w:val="00101A39"/>
    <w:rsid w:val="00101CF1"/>
    <w:rsid w:val="00101EC7"/>
    <w:rsid w:val="00101F0E"/>
    <w:rsid w:val="0010209C"/>
    <w:rsid w:val="0010235A"/>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4066"/>
    <w:rsid w:val="00104271"/>
    <w:rsid w:val="001042AF"/>
    <w:rsid w:val="00104332"/>
    <w:rsid w:val="0010437B"/>
    <w:rsid w:val="0010456B"/>
    <w:rsid w:val="001045AE"/>
    <w:rsid w:val="001045F6"/>
    <w:rsid w:val="00104637"/>
    <w:rsid w:val="00104B53"/>
    <w:rsid w:val="00104C10"/>
    <w:rsid w:val="001053F5"/>
    <w:rsid w:val="0010555D"/>
    <w:rsid w:val="00105668"/>
    <w:rsid w:val="0010587F"/>
    <w:rsid w:val="00105933"/>
    <w:rsid w:val="00105A38"/>
    <w:rsid w:val="00105AD8"/>
    <w:rsid w:val="00105B64"/>
    <w:rsid w:val="00105BDE"/>
    <w:rsid w:val="00105CF5"/>
    <w:rsid w:val="0010604D"/>
    <w:rsid w:val="00106079"/>
    <w:rsid w:val="0010638A"/>
    <w:rsid w:val="001063A0"/>
    <w:rsid w:val="001064AC"/>
    <w:rsid w:val="00106578"/>
    <w:rsid w:val="001066F3"/>
    <w:rsid w:val="00106817"/>
    <w:rsid w:val="00106933"/>
    <w:rsid w:val="00106AC9"/>
    <w:rsid w:val="00106C9F"/>
    <w:rsid w:val="00106CD7"/>
    <w:rsid w:val="00106CFD"/>
    <w:rsid w:val="00106E17"/>
    <w:rsid w:val="001070A6"/>
    <w:rsid w:val="0010729C"/>
    <w:rsid w:val="00107324"/>
    <w:rsid w:val="0010738D"/>
    <w:rsid w:val="00107492"/>
    <w:rsid w:val="00107543"/>
    <w:rsid w:val="001077A6"/>
    <w:rsid w:val="00107AC9"/>
    <w:rsid w:val="00107B68"/>
    <w:rsid w:val="00107E01"/>
    <w:rsid w:val="001100E2"/>
    <w:rsid w:val="00110377"/>
    <w:rsid w:val="00110576"/>
    <w:rsid w:val="001106BB"/>
    <w:rsid w:val="00110789"/>
    <w:rsid w:val="0011086F"/>
    <w:rsid w:val="00110FFA"/>
    <w:rsid w:val="001110A9"/>
    <w:rsid w:val="00111111"/>
    <w:rsid w:val="00111210"/>
    <w:rsid w:val="001112CB"/>
    <w:rsid w:val="0011172C"/>
    <w:rsid w:val="001117E2"/>
    <w:rsid w:val="00111CB1"/>
    <w:rsid w:val="00111D7A"/>
    <w:rsid w:val="00112101"/>
    <w:rsid w:val="001121B5"/>
    <w:rsid w:val="001124D6"/>
    <w:rsid w:val="00112528"/>
    <w:rsid w:val="0011274E"/>
    <w:rsid w:val="00112D6C"/>
    <w:rsid w:val="00112E84"/>
    <w:rsid w:val="00112FF7"/>
    <w:rsid w:val="00113140"/>
    <w:rsid w:val="001134D3"/>
    <w:rsid w:val="001134E0"/>
    <w:rsid w:val="00113941"/>
    <w:rsid w:val="0011396B"/>
    <w:rsid w:val="00113C25"/>
    <w:rsid w:val="00113C36"/>
    <w:rsid w:val="00113DA2"/>
    <w:rsid w:val="00114064"/>
    <w:rsid w:val="001142B7"/>
    <w:rsid w:val="00114472"/>
    <w:rsid w:val="00114519"/>
    <w:rsid w:val="00114574"/>
    <w:rsid w:val="00114997"/>
    <w:rsid w:val="00114EC7"/>
    <w:rsid w:val="00114FB6"/>
    <w:rsid w:val="00114FE8"/>
    <w:rsid w:val="001152DE"/>
    <w:rsid w:val="00115362"/>
    <w:rsid w:val="001156DB"/>
    <w:rsid w:val="00115D92"/>
    <w:rsid w:val="00115F34"/>
    <w:rsid w:val="00116275"/>
    <w:rsid w:val="001163AE"/>
    <w:rsid w:val="00116792"/>
    <w:rsid w:val="001167C0"/>
    <w:rsid w:val="00116A72"/>
    <w:rsid w:val="00116FE4"/>
    <w:rsid w:val="001170DB"/>
    <w:rsid w:val="001171C0"/>
    <w:rsid w:val="001171D1"/>
    <w:rsid w:val="00117532"/>
    <w:rsid w:val="001177D2"/>
    <w:rsid w:val="001177F1"/>
    <w:rsid w:val="00117925"/>
    <w:rsid w:val="00117992"/>
    <w:rsid w:val="00117A16"/>
    <w:rsid w:val="00117A80"/>
    <w:rsid w:val="00117B20"/>
    <w:rsid w:val="00117C8C"/>
    <w:rsid w:val="00117D4B"/>
    <w:rsid w:val="00120273"/>
    <w:rsid w:val="0012027F"/>
    <w:rsid w:val="001204B8"/>
    <w:rsid w:val="001204C7"/>
    <w:rsid w:val="001205C5"/>
    <w:rsid w:val="001205E8"/>
    <w:rsid w:val="00120623"/>
    <w:rsid w:val="001206ED"/>
    <w:rsid w:val="00120753"/>
    <w:rsid w:val="0012094B"/>
    <w:rsid w:val="00120BAD"/>
    <w:rsid w:val="00120D7B"/>
    <w:rsid w:val="00120E73"/>
    <w:rsid w:val="00120F3C"/>
    <w:rsid w:val="0012119B"/>
    <w:rsid w:val="00121258"/>
    <w:rsid w:val="00121354"/>
    <w:rsid w:val="001216BB"/>
    <w:rsid w:val="00121778"/>
    <w:rsid w:val="00121787"/>
    <w:rsid w:val="00121809"/>
    <w:rsid w:val="0012185A"/>
    <w:rsid w:val="00121B83"/>
    <w:rsid w:val="00121D35"/>
    <w:rsid w:val="00121E84"/>
    <w:rsid w:val="00122118"/>
    <w:rsid w:val="00122404"/>
    <w:rsid w:val="0012259D"/>
    <w:rsid w:val="00122618"/>
    <w:rsid w:val="0012293D"/>
    <w:rsid w:val="00122CE3"/>
    <w:rsid w:val="00122DA7"/>
    <w:rsid w:val="00123012"/>
    <w:rsid w:val="00123262"/>
    <w:rsid w:val="00123428"/>
    <w:rsid w:val="00123588"/>
    <w:rsid w:val="0012358C"/>
    <w:rsid w:val="00123658"/>
    <w:rsid w:val="001238BD"/>
    <w:rsid w:val="00123A80"/>
    <w:rsid w:val="00123BC2"/>
    <w:rsid w:val="00123C85"/>
    <w:rsid w:val="00123DE9"/>
    <w:rsid w:val="00123DF4"/>
    <w:rsid w:val="00123FDF"/>
    <w:rsid w:val="001242B1"/>
    <w:rsid w:val="0012433F"/>
    <w:rsid w:val="001248D9"/>
    <w:rsid w:val="00124A0D"/>
    <w:rsid w:val="00124BB5"/>
    <w:rsid w:val="00124BD7"/>
    <w:rsid w:val="00124E4C"/>
    <w:rsid w:val="00124E5A"/>
    <w:rsid w:val="00125005"/>
    <w:rsid w:val="001250BF"/>
    <w:rsid w:val="0012511D"/>
    <w:rsid w:val="00125252"/>
    <w:rsid w:val="001252EA"/>
    <w:rsid w:val="00125343"/>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25"/>
    <w:rsid w:val="00126447"/>
    <w:rsid w:val="0012660E"/>
    <w:rsid w:val="001267C5"/>
    <w:rsid w:val="001268C9"/>
    <w:rsid w:val="00126AC8"/>
    <w:rsid w:val="00126C26"/>
    <w:rsid w:val="00126C86"/>
    <w:rsid w:val="00126D57"/>
    <w:rsid w:val="00126E83"/>
    <w:rsid w:val="00126FDE"/>
    <w:rsid w:val="00127304"/>
    <w:rsid w:val="00127349"/>
    <w:rsid w:val="0012737C"/>
    <w:rsid w:val="001273ED"/>
    <w:rsid w:val="0012741F"/>
    <w:rsid w:val="00127749"/>
    <w:rsid w:val="001279E1"/>
    <w:rsid w:val="00127B83"/>
    <w:rsid w:val="00127CC0"/>
    <w:rsid w:val="00127D62"/>
    <w:rsid w:val="00127DD0"/>
    <w:rsid w:val="00127E0E"/>
    <w:rsid w:val="00127FE7"/>
    <w:rsid w:val="00130072"/>
    <w:rsid w:val="001301FF"/>
    <w:rsid w:val="00130269"/>
    <w:rsid w:val="001303F2"/>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9B4"/>
    <w:rsid w:val="001319E4"/>
    <w:rsid w:val="00131A41"/>
    <w:rsid w:val="00131AA7"/>
    <w:rsid w:val="00131AC8"/>
    <w:rsid w:val="00131CAF"/>
    <w:rsid w:val="00131D97"/>
    <w:rsid w:val="001321FA"/>
    <w:rsid w:val="0013267B"/>
    <w:rsid w:val="001327C2"/>
    <w:rsid w:val="001327CA"/>
    <w:rsid w:val="001327EF"/>
    <w:rsid w:val="00132879"/>
    <w:rsid w:val="00132939"/>
    <w:rsid w:val="00132A1D"/>
    <w:rsid w:val="00132BA5"/>
    <w:rsid w:val="00132D2B"/>
    <w:rsid w:val="00132DC5"/>
    <w:rsid w:val="00132E23"/>
    <w:rsid w:val="001332FA"/>
    <w:rsid w:val="00133324"/>
    <w:rsid w:val="00133466"/>
    <w:rsid w:val="001334D5"/>
    <w:rsid w:val="0013367D"/>
    <w:rsid w:val="00133D4F"/>
    <w:rsid w:val="00133D67"/>
    <w:rsid w:val="00133D92"/>
    <w:rsid w:val="00133EB9"/>
    <w:rsid w:val="0013426D"/>
    <w:rsid w:val="00134471"/>
    <w:rsid w:val="001345E1"/>
    <w:rsid w:val="00134A26"/>
    <w:rsid w:val="00134B05"/>
    <w:rsid w:val="00134D85"/>
    <w:rsid w:val="00134DF2"/>
    <w:rsid w:val="00134F87"/>
    <w:rsid w:val="0013504F"/>
    <w:rsid w:val="00135350"/>
    <w:rsid w:val="00135465"/>
    <w:rsid w:val="001357DB"/>
    <w:rsid w:val="00135823"/>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E11"/>
    <w:rsid w:val="001371F2"/>
    <w:rsid w:val="001372D0"/>
    <w:rsid w:val="001373A0"/>
    <w:rsid w:val="001374C0"/>
    <w:rsid w:val="001375D4"/>
    <w:rsid w:val="0013771F"/>
    <w:rsid w:val="001379CD"/>
    <w:rsid w:val="00137B61"/>
    <w:rsid w:val="00137BF5"/>
    <w:rsid w:val="0014014E"/>
    <w:rsid w:val="0014018D"/>
    <w:rsid w:val="001403A6"/>
    <w:rsid w:val="001407B5"/>
    <w:rsid w:val="001407E4"/>
    <w:rsid w:val="00140814"/>
    <w:rsid w:val="00140B7D"/>
    <w:rsid w:val="00140FD4"/>
    <w:rsid w:val="0014104D"/>
    <w:rsid w:val="00141108"/>
    <w:rsid w:val="0014125A"/>
    <w:rsid w:val="00141742"/>
    <w:rsid w:val="00141856"/>
    <w:rsid w:val="00141B0A"/>
    <w:rsid w:val="00141D3F"/>
    <w:rsid w:val="00141EAB"/>
    <w:rsid w:val="00141EEB"/>
    <w:rsid w:val="00141F43"/>
    <w:rsid w:val="00141F73"/>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135"/>
    <w:rsid w:val="00143520"/>
    <w:rsid w:val="00143566"/>
    <w:rsid w:val="001436D3"/>
    <w:rsid w:val="001437F9"/>
    <w:rsid w:val="0014389E"/>
    <w:rsid w:val="001438F3"/>
    <w:rsid w:val="00143BBA"/>
    <w:rsid w:val="00143CC6"/>
    <w:rsid w:val="00143CFA"/>
    <w:rsid w:val="00143F1C"/>
    <w:rsid w:val="0014429E"/>
    <w:rsid w:val="00144317"/>
    <w:rsid w:val="00144359"/>
    <w:rsid w:val="001443A0"/>
    <w:rsid w:val="001443A5"/>
    <w:rsid w:val="00144600"/>
    <w:rsid w:val="00144720"/>
    <w:rsid w:val="001448AA"/>
    <w:rsid w:val="00144A64"/>
    <w:rsid w:val="00144A75"/>
    <w:rsid w:val="00144D30"/>
    <w:rsid w:val="0014500C"/>
    <w:rsid w:val="001452C8"/>
    <w:rsid w:val="00145418"/>
    <w:rsid w:val="00145581"/>
    <w:rsid w:val="0014577E"/>
    <w:rsid w:val="001458F9"/>
    <w:rsid w:val="001459E5"/>
    <w:rsid w:val="00145BC8"/>
    <w:rsid w:val="00145D95"/>
    <w:rsid w:val="00145E78"/>
    <w:rsid w:val="00145F6B"/>
    <w:rsid w:val="00146079"/>
    <w:rsid w:val="00146201"/>
    <w:rsid w:val="001463BA"/>
    <w:rsid w:val="00146426"/>
    <w:rsid w:val="0014659C"/>
    <w:rsid w:val="00146809"/>
    <w:rsid w:val="001468FF"/>
    <w:rsid w:val="0014694A"/>
    <w:rsid w:val="001469D4"/>
    <w:rsid w:val="00146AB6"/>
    <w:rsid w:val="00146AFF"/>
    <w:rsid w:val="00146CB8"/>
    <w:rsid w:val="00146D47"/>
    <w:rsid w:val="00146D49"/>
    <w:rsid w:val="00147029"/>
    <w:rsid w:val="00147580"/>
    <w:rsid w:val="001478E9"/>
    <w:rsid w:val="00147900"/>
    <w:rsid w:val="001479F6"/>
    <w:rsid w:val="00147A3C"/>
    <w:rsid w:val="00147BAF"/>
    <w:rsid w:val="00147CE4"/>
    <w:rsid w:val="0015012F"/>
    <w:rsid w:val="0015023A"/>
    <w:rsid w:val="0015048F"/>
    <w:rsid w:val="00150603"/>
    <w:rsid w:val="00150ABA"/>
    <w:rsid w:val="00150DC8"/>
    <w:rsid w:val="00151229"/>
    <w:rsid w:val="001512B2"/>
    <w:rsid w:val="001512BE"/>
    <w:rsid w:val="0015132A"/>
    <w:rsid w:val="00151919"/>
    <w:rsid w:val="00151B1C"/>
    <w:rsid w:val="00151DB8"/>
    <w:rsid w:val="00151F71"/>
    <w:rsid w:val="0015223F"/>
    <w:rsid w:val="00152286"/>
    <w:rsid w:val="001523CC"/>
    <w:rsid w:val="00152620"/>
    <w:rsid w:val="00152724"/>
    <w:rsid w:val="00152773"/>
    <w:rsid w:val="00152863"/>
    <w:rsid w:val="00152B0F"/>
    <w:rsid w:val="00152C67"/>
    <w:rsid w:val="00152E0E"/>
    <w:rsid w:val="00152ECD"/>
    <w:rsid w:val="00152F79"/>
    <w:rsid w:val="0015302A"/>
    <w:rsid w:val="00153059"/>
    <w:rsid w:val="00153170"/>
    <w:rsid w:val="001531A7"/>
    <w:rsid w:val="0015335D"/>
    <w:rsid w:val="00153768"/>
    <w:rsid w:val="00153ABA"/>
    <w:rsid w:val="00153BD9"/>
    <w:rsid w:val="00153D13"/>
    <w:rsid w:val="00153D78"/>
    <w:rsid w:val="00153EF4"/>
    <w:rsid w:val="00154068"/>
    <w:rsid w:val="00154096"/>
    <w:rsid w:val="00154412"/>
    <w:rsid w:val="00154416"/>
    <w:rsid w:val="00154740"/>
    <w:rsid w:val="001549EB"/>
    <w:rsid w:val="00154B8D"/>
    <w:rsid w:val="00154C76"/>
    <w:rsid w:val="00154D01"/>
    <w:rsid w:val="00154D31"/>
    <w:rsid w:val="001550D7"/>
    <w:rsid w:val="001550E7"/>
    <w:rsid w:val="00155308"/>
    <w:rsid w:val="001555DC"/>
    <w:rsid w:val="001556C6"/>
    <w:rsid w:val="00155728"/>
    <w:rsid w:val="00155982"/>
    <w:rsid w:val="00155A37"/>
    <w:rsid w:val="00155AB4"/>
    <w:rsid w:val="00155CC9"/>
    <w:rsid w:val="00155CFA"/>
    <w:rsid w:val="00155D45"/>
    <w:rsid w:val="00156084"/>
    <w:rsid w:val="001564AA"/>
    <w:rsid w:val="00156AA2"/>
    <w:rsid w:val="00156ADB"/>
    <w:rsid w:val="00156BE4"/>
    <w:rsid w:val="00156C0C"/>
    <w:rsid w:val="00156D4D"/>
    <w:rsid w:val="00156FC3"/>
    <w:rsid w:val="001570D1"/>
    <w:rsid w:val="00157337"/>
    <w:rsid w:val="0015745A"/>
    <w:rsid w:val="0015754E"/>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D53"/>
    <w:rsid w:val="00160F05"/>
    <w:rsid w:val="00160F66"/>
    <w:rsid w:val="00161217"/>
    <w:rsid w:val="00161378"/>
    <w:rsid w:val="00161487"/>
    <w:rsid w:val="0016173F"/>
    <w:rsid w:val="00161862"/>
    <w:rsid w:val="00161DFF"/>
    <w:rsid w:val="00161E0B"/>
    <w:rsid w:val="00161ECB"/>
    <w:rsid w:val="00161F5D"/>
    <w:rsid w:val="00161F91"/>
    <w:rsid w:val="0016251E"/>
    <w:rsid w:val="001625E8"/>
    <w:rsid w:val="00162804"/>
    <w:rsid w:val="00162846"/>
    <w:rsid w:val="001629D7"/>
    <w:rsid w:val="00162A01"/>
    <w:rsid w:val="00162B32"/>
    <w:rsid w:val="00162E28"/>
    <w:rsid w:val="001630A9"/>
    <w:rsid w:val="001632E9"/>
    <w:rsid w:val="00163384"/>
    <w:rsid w:val="001634A8"/>
    <w:rsid w:val="0016360A"/>
    <w:rsid w:val="00163683"/>
    <w:rsid w:val="00163779"/>
    <w:rsid w:val="00163894"/>
    <w:rsid w:val="00163A31"/>
    <w:rsid w:val="00163AA2"/>
    <w:rsid w:val="00163C2F"/>
    <w:rsid w:val="00163C76"/>
    <w:rsid w:val="00163E3C"/>
    <w:rsid w:val="00164451"/>
    <w:rsid w:val="0016445B"/>
    <w:rsid w:val="001645B3"/>
    <w:rsid w:val="001647A3"/>
    <w:rsid w:val="001647DE"/>
    <w:rsid w:val="00164915"/>
    <w:rsid w:val="00164B65"/>
    <w:rsid w:val="00164E0D"/>
    <w:rsid w:val="00164F20"/>
    <w:rsid w:val="00164F71"/>
    <w:rsid w:val="00165138"/>
    <w:rsid w:val="0016515E"/>
    <w:rsid w:val="00165464"/>
    <w:rsid w:val="00165517"/>
    <w:rsid w:val="0016553D"/>
    <w:rsid w:val="001655B9"/>
    <w:rsid w:val="001656B4"/>
    <w:rsid w:val="00165806"/>
    <w:rsid w:val="00165882"/>
    <w:rsid w:val="00165D85"/>
    <w:rsid w:val="00166021"/>
    <w:rsid w:val="00166042"/>
    <w:rsid w:val="00166153"/>
    <w:rsid w:val="0016630B"/>
    <w:rsid w:val="0016634E"/>
    <w:rsid w:val="001663D5"/>
    <w:rsid w:val="001668A1"/>
    <w:rsid w:val="00166C16"/>
    <w:rsid w:val="00166CB4"/>
    <w:rsid w:val="00166E10"/>
    <w:rsid w:val="00166E27"/>
    <w:rsid w:val="00167052"/>
    <w:rsid w:val="0016711F"/>
    <w:rsid w:val="00167201"/>
    <w:rsid w:val="0016760B"/>
    <w:rsid w:val="0016763E"/>
    <w:rsid w:val="00167756"/>
    <w:rsid w:val="00167949"/>
    <w:rsid w:val="001679CE"/>
    <w:rsid w:val="00167A83"/>
    <w:rsid w:val="00167AD9"/>
    <w:rsid w:val="00167C30"/>
    <w:rsid w:val="00167F12"/>
    <w:rsid w:val="00167F2D"/>
    <w:rsid w:val="00170077"/>
    <w:rsid w:val="00170262"/>
    <w:rsid w:val="00170341"/>
    <w:rsid w:val="0017047E"/>
    <w:rsid w:val="0017052F"/>
    <w:rsid w:val="001705A8"/>
    <w:rsid w:val="00170A75"/>
    <w:rsid w:val="00170BD8"/>
    <w:rsid w:val="00170C05"/>
    <w:rsid w:val="00170D40"/>
    <w:rsid w:val="00170EC9"/>
    <w:rsid w:val="001710E1"/>
    <w:rsid w:val="00171179"/>
    <w:rsid w:val="00171399"/>
    <w:rsid w:val="0017190D"/>
    <w:rsid w:val="001719BE"/>
    <w:rsid w:val="00171A73"/>
    <w:rsid w:val="00171CD7"/>
    <w:rsid w:val="00171F39"/>
    <w:rsid w:val="00172286"/>
    <w:rsid w:val="0017247D"/>
    <w:rsid w:val="0017295C"/>
    <w:rsid w:val="001729BB"/>
    <w:rsid w:val="00172DFE"/>
    <w:rsid w:val="00172EFA"/>
    <w:rsid w:val="00172FFA"/>
    <w:rsid w:val="0017331D"/>
    <w:rsid w:val="00173390"/>
    <w:rsid w:val="001733D4"/>
    <w:rsid w:val="001734A0"/>
    <w:rsid w:val="001737C4"/>
    <w:rsid w:val="00173809"/>
    <w:rsid w:val="0017383D"/>
    <w:rsid w:val="001738F8"/>
    <w:rsid w:val="001739A6"/>
    <w:rsid w:val="00173D8F"/>
    <w:rsid w:val="00173DBD"/>
    <w:rsid w:val="00173DDB"/>
    <w:rsid w:val="0017408C"/>
    <w:rsid w:val="0017418A"/>
    <w:rsid w:val="001742D1"/>
    <w:rsid w:val="00174530"/>
    <w:rsid w:val="001745D1"/>
    <w:rsid w:val="00174942"/>
    <w:rsid w:val="00174B5E"/>
    <w:rsid w:val="00174C87"/>
    <w:rsid w:val="00174D10"/>
    <w:rsid w:val="001752B2"/>
    <w:rsid w:val="001754DE"/>
    <w:rsid w:val="001754E7"/>
    <w:rsid w:val="00175588"/>
    <w:rsid w:val="0017573B"/>
    <w:rsid w:val="0017588A"/>
    <w:rsid w:val="001758A7"/>
    <w:rsid w:val="00175AAC"/>
    <w:rsid w:val="00175B49"/>
    <w:rsid w:val="00175C3C"/>
    <w:rsid w:val="00175FEA"/>
    <w:rsid w:val="00176112"/>
    <w:rsid w:val="0017617E"/>
    <w:rsid w:val="001767A2"/>
    <w:rsid w:val="0017689B"/>
    <w:rsid w:val="001768C0"/>
    <w:rsid w:val="00176A3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5C"/>
    <w:rsid w:val="00177E1F"/>
    <w:rsid w:val="00177F82"/>
    <w:rsid w:val="00180234"/>
    <w:rsid w:val="00180687"/>
    <w:rsid w:val="0018075F"/>
    <w:rsid w:val="001808CC"/>
    <w:rsid w:val="00180A74"/>
    <w:rsid w:val="00180B63"/>
    <w:rsid w:val="00180D5F"/>
    <w:rsid w:val="00181149"/>
    <w:rsid w:val="0018122F"/>
    <w:rsid w:val="00181806"/>
    <w:rsid w:val="0018197C"/>
    <w:rsid w:val="00181B8C"/>
    <w:rsid w:val="00181BCD"/>
    <w:rsid w:val="00181D34"/>
    <w:rsid w:val="00181E84"/>
    <w:rsid w:val="00181F32"/>
    <w:rsid w:val="00181FDF"/>
    <w:rsid w:val="0018227F"/>
    <w:rsid w:val="001827B9"/>
    <w:rsid w:val="001829CE"/>
    <w:rsid w:val="00182A39"/>
    <w:rsid w:val="00182B36"/>
    <w:rsid w:val="00182E91"/>
    <w:rsid w:val="00183022"/>
    <w:rsid w:val="001831E3"/>
    <w:rsid w:val="001832E4"/>
    <w:rsid w:val="001832FB"/>
    <w:rsid w:val="00183347"/>
    <w:rsid w:val="001835CF"/>
    <w:rsid w:val="00183621"/>
    <w:rsid w:val="0018365D"/>
    <w:rsid w:val="00183C53"/>
    <w:rsid w:val="00183D9F"/>
    <w:rsid w:val="00183DDF"/>
    <w:rsid w:val="00183F7B"/>
    <w:rsid w:val="0018406F"/>
    <w:rsid w:val="00184105"/>
    <w:rsid w:val="0018462E"/>
    <w:rsid w:val="00184824"/>
    <w:rsid w:val="00184B96"/>
    <w:rsid w:val="00184BD7"/>
    <w:rsid w:val="00185267"/>
    <w:rsid w:val="001854EB"/>
    <w:rsid w:val="001855E2"/>
    <w:rsid w:val="00185B30"/>
    <w:rsid w:val="00185B80"/>
    <w:rsid w:val="00185C37"/>
    <w:rsid w:val="00185D6D"/>
    <w:rsid w:val="00185F97"/>
    <w:rsid w:val="00186117"/>
    <w:rsid w:val="00186231"/>
    <w:rsid w:val="0018628E"/>
    <w:rsid w:val="001862DA"/>
    <w:rsid w:val="001862FF"/>
    <w:rsid w:val="0018634C"/>
    <w:rsid w:val="00186528"/>
    <w:rsid w:val="001865EA"/>
    <w:rsid w:val="001867DE"/>
    <w:rsid w:val="00186AAC"/>
    <w:rsid w:val="00186BBA"/>
    <w:rsid w:val="00186C60"/>
    <w:rsid w:val="0018702F"/>
    <w:rsid w:val="00187286"/>
    <w:rsid w:val="001872DA"/>
    <w:rsid w:val="00187B92"/>
    <w:rsid w:val="00187FBD"/>
    <w:rsid w:val="00187FD7"/>
    <w:rsid w:val="0018AA03"/>
    <w:rsid w:val="0019023C"/>
    <w:rsid w:val="001902C7"/>
    <w:rsid w:val="001902DE"/>
    <w:rsid w:val="0019039B"/>
    <w:rsid w:val="001903AC"/>
    <w:rsid w:val="00190415"/>
    <w:rsid w:val="00190606"/>
    <w:rsid w:val="0019086B"/>
    <w:rsid w:val="00190C6F"/>
    <w:rsid w:val="00190D72"/>
    <w:rsid w:val="00191079"/>
    <w:rsid w:val="0019107E"/>
    <w:rsid w:val="0019110A"/>
    <w:rsid w:val="00191304"/>
    <w:rsid w:val="001913C0"/>
    <w:rsid w:val="00191663"/>
    <w:rsid w:val="00191670"/>
    <w:rsid w:val="0019190F"/>
    <w:rsid w:val="00191B84"/>
    <w:rsid w:val="00191CDB"/>
    <w:rsid w:val="00191D12"/>
    <w:rsid w:val="00192022"/>
    <w:rsid w:val="001923FE"/>
    <w:rsid w:val="00192727"/>
    <w:rsid w:val="00192A06"/>
    <w:rsid w:val="00192A67"/>
    <w:rsid w:val="00193034"/>
    <w:rsid w:val="00193411"/>
    <w:rsid w:val="00193490"/>
    <w:rsid w:val="00193770"/>
    <w:rsid w:val="00193779"/>
    <w:rsid w:val="001938A1"/>
    <w:rsid w:val="00193B86"/>
    <w:rsid w:val="00193BA0"/>
    <w:rsid w:val="00193C80"/>
    <w:rsid w:val="00193CA8"/>
    <w:rsid w:val="00193CCE"/>
    <w:rsid w:val="00194439"/>
    <w:rsid w:val="001945E8"/>
    <w:rsid w:val="001946A1"/>
    <w:rsid w:val="001947C5"/>
    <w:rsid w:val="00194C95"/>
    <w:rsid w:val="00194CA8"/>
    <w:rsid w:val="00194CE4"/>
    <w:rsid w:val="001954D6"/>
    <w:rsid w:val="001955C9"/>
    <w:rsid w:val="00195837"/>
    <w:rsid w:val="0019599D"/>
    <w:rsid w:val="00195A17"/>
    <w:rsid w:val="00195A35"/>
    <w:rsid w:val="00195A77"/>
    <w:rsid w:val="00195B5C"/>
    <w:rsid w:val="00195B65"/>
    <w:rsid w:val="00196041"/>
    <w:rsid w:val="00196095"/>
    <w:rsid w:val="001960FA"/>
    <w:rsid w:val="00196147"/>
    <w:rsid w:val="00196380"/>
    <w:rsid w:val="0019640D"/>
    <w:rsid w:val="001966B0"/>
    <w:rsid w:val="001968CA"/>
    <w:rsid w:val="001969DD"/>
    <w:rsid w:val="00196D5E"/>
    <w:rsid w:val="00196E83"/>
    <w:rsid w:val="00197150"/>
    <w:rsid w:val="0019776C"/>
    <w:rsid w:val="00197775"/>
    <w:rsid w:val="001977F7"/>
    <w:rsid w:val="0019780E"/>
    <w:rsid w:val="001978FA"/>
    <w:rsid w:val="00197B8B"/>
    <w:rsid w:val="00197BED"/>
    <w:rsid w:val="00197C0A"/>
    <w:rsid w:val="00197D2B"/>
    <w:rsid w:val="001A0050"/>
    <w:rsid w:val="001A03E1"/>
    <w:rsid w:val="001A0530"/>
    <w:rsid w:val="001A09E5"/>
    <w:rsid w:val="001A0A42"/>
    <w:rsid w:val="001A0EBC"/>
    <w:rsid w:val="001A1325"/>
    <w:rsid w:val="001A13A3"/>
    <w:rsid w:val="001A14C3"/>
    <w:rsid w:val="001A15EF"/>
    <w:rsid w:val="001A17D6"/>
    <w:rsid w:val="001A191E"/>
    <w:rsid w:val="001A1EAD"/>
    <w:rsid w:val="001A1FF7"/>
    <w:rsid w:val="001A2021"/>
    <w:rsid w:val="001A2032"/>
    <w:rsid w:val="001A23A6"/>
    <w:rsid w:val="001A241A"/>
    <w:rsid w:val="001A2450"/>
    <w:rsid w:val="001A27FB"/>
    <w:rsid w:val="001A2818"/>
    <w:rsid w:val="001A2991"/>
    <w:rsid w:val="001A2D64"/>
    <w:rsid w:val="001A2EA5"/>
    <w:rsid w:val="001A3009"/>
    <w:rsid w:val="001A30C0"/>
    <w:rsid w:val="001A30ED"/>
    <w:rsid w:val="001A30FF"/>
    <w:rsid w:val="001A334B"/>
    <w:rsid w:val="001A3386"/>
    <w:rsid w:val="001A35E0"/>
    <w:rsid w:val="001A3711"/>
    <w:rsid w:val="001A375A"/>
    <w:rsid w:val="001A3846"/>
    <w:rsid w:val="001A3D8B"/>
    <w:rsid w:val="001A3ED1"/>
    <w:rsid w:val="001A3F35"/>
    <w:rsid w:val="001A40D3"/>
    <w:rsid w:val="001A414D"/>
    <w:rsid w:val="001A4247"/>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25"/>
    <w:rsid w:val="001A5622"/>
    <w:rsid w:val="001A5905"/>
    <w:rsid w:val="001A5960"/>
    <w:rsid w:val="001A5A8C"/>
    <w:rsid w:val="001A5CF8"/>
    <w:rsid w:val="001A5DF8"/>
    <w:rsid w:val="001A6234"/>
    <w:rsid w:val="001A626B"/>
    <w:rsid w:val="001A635C"/>
    <w:rsid w:val="001A651A"/>
    <w:rsid w:val="001A6F4A"/>
    <w:rsid w:val="001A6F54"/>
    <w:rsid w:val="001A70AC"/>
    <w:rsid w:val="001A7292"/>
    <w:rsid w:val="001A73AA"/>
    <w:rsid w:val="001A75F5"/>
    <w:rsid w:val="001A7651"/>
    <w:rsid w:val="001A79EE"/>
    <w:rsid w:val="001A7B3C"/>
    <w:rsid w:val="001A7D4D"/>
    <w:rsid w:val="001B02D5"/>
    <w:rsid w:val="001B042C"/>
    <w:rsid w:val="001B0451"/>
    <w:rsid w:val="001B0453"/>
    <w:rsid w:val="001B087D"/>
    <w:rsid w:val="001B08B1"/>
    <w:rsid w:val="001B0A41"/>
    <w:rsid w:val="001B0CC8"/>
    <w:rsid w:val="001B0F60"/>
    <w:rsid w:val="001B1041"/>
    <w:rsid w:val="001B10B9"/>
    <w:rsid w:val="001B11E2"/>
    <w:rsid w:val="001B1289"/>
    <w:rsid w:val="001B1412"/>
    <w:rsid w:val="001B1464"/>
    <w:rsid w:val="001B1471"/>
    <w:rsid w:val="001B17ED"/>
    <w:rsid w:val="001B19E3"/>
    <w:rsid w:val="001B1BCF"/>
    <w:rsid w:val="001B1D3D"/>
    <w:rsid w:val="001B1FAF"/>
    <w:rsid w:val="001B21C6"/>
    <w:rsid w:val="001B227A"/>
    <w:rsid w:val="001B2422"/>
    <w:rsid w:val="001B2533"/>
    <w:rsid w:val="001B2599"/>
    <w:rsid w:val="001B2670"/>
    <w:rsid w:val="001B269A"/>
    <w:rsid w:val="001B279D"/>
    <w:rsid w:val="001B282E"/>
    <w:rsid w:val="001B289A"/>
    <w:rsid w:val="001B28E6"/>
    <w:rsid w:val="001B293C"/>
    <w:rsid w:val="001B2A48"/>
    <w:rsid w:val="001B2A49"/>
    <w:rsid w:val="001B2AED"/>
    <w:rsid w:val="001B2B8F"/>
    <w:rsid w:val="001B2D6D"/>
    <w:rsid w:val="001B2E54"/>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A8"/>
    <w:rsid w:val="001B4D43"/>
    <w:rsid w:val="001B4DEF"/>
    <w:rsid w:val="001B5153"/>
    <w:rsid w:val="001B52B2"/>
    <w:rsid w:val="001B52B7"/>
    <w:rsid w:val="001B53D4"/>
    <w:rsid w:val="001B549D"/>
    <w:rsid w:val="001B5560"/>
    <w:rsid w:val="001B5841"/>
    <w:rsid w:val="001B5AA8"/>
    <w:rsid w:val="001B5ABF"/>
    <w:rsid w:val="001B5F44"/>
    <w:rsid w:val="001B6263"/>
    <w:rsid w:val="001B6286"/>
    <w:rsid w:val="001B62AC"/>
    <w:rsid w:val="001B6351"/>
    <w:rsid w:val="001B64CC"/>
    <w:rsid w:val="001B6A01"/>
    <w:rsid w:val="001B6B9B"/>
    <w:rsid w:val="001B6BCF"/>
    <w:rsid w:val="001B6DB8"/>
    <w:rsid w:val="001B71E9"/>
    <w:rsid w:val="001B7487"/>
    <w:rsid w:val="001B7697"/>
    <w:rsid w:val="001B7740"/>
    <w:rsid w:val="001B79B7"/>
    <w:rsid w:val="001B7A05"/>
    <w:rsid w:val="001B7A13"/>
    <w:rsid w:val="001C01E6"/>
    <w:rsid w:val="001C052B"/>
    <w:rsid w:val="001C0732"/>
    <w:rsid w:val="001C07F4"/>
    <w:rsid w:val="001C082B"/>
    <w:rsid w:val="001C0977"/>
    <w:rsid w:val="001C0BDB"/>
    <w:rsid w:val="001C0E55"/>
    <w:rsid w:val="001C0EA8"/>
    <w:rsid w:val="001C0EBE"/>
    <w:rsid w:val="001C1395"/>
    <w:rsid w:val="001C1A07"/>
    <w:rsid w:val="001C1A29"/>
    <w:rsid w:val="001C1CF9"/>
    <w:rsid w:val="001C2074"/>
    <w:rsid w:val="001C20C7"/>
    <w:rsid w:val="001C212A"/>
    <w:rsid w:val="001C2848"/>
    <w:rsid w:val="001C2AE7"/>
    <w:rsid w:val="001C2D89"/>
    <w:rsid w:val="001C2E6A"/>
    <w:rsid w:val="001C2EF5"/>
    <w:rsid w:val="001C2F8A"/>
    <w:rsid w:val="001C31F3"/>
    <w:rsid w:val="001C31F8"/>
    <w:rsid w:val="001C3257"/>
    <w:rsid w:val="001C338B"/>
    <w:rsid w:val="001C342A"/>
    <w:rsid w:val="001C374F"/>
    <w:rsid w:val="001C38FD"/>
    <w:rsid w:val="001C395A"/>
    <w:rsid w:val="001C3D02"/>
    <w:rsid w:val="001C3DB0"/>
    <w:rsid w:val="001C3E88"/>
    <w:rsid w:val="001C42FA"/>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D21"/>
    <w:rsid w:val="001C5D25"/>
    <w:rsid w:val="001C5D89"/>
    <w:rsid w:val="001C5F8C"/>
    <w:rsid w:val="001C61F4"/>
    <w:rsid w:val="001C644F"/>
    <w:rsid w:val="001C6558"/>
    <w:rsid w:val="001C66EC"/>
    <w:rsid w:val="001C688C"/>
    <w:rsid w:val="001C69BD"/>
    <w:rsid w:val="001C6A29"/>
    <w:rsid w:val="001C6DF2"/>
    <w:rsid w:val="001C6EF8"/>
    <w:rsid w:val="001C6F73"/>
    <w:rsid w:val="001C70D0"/>
    <w:rsid w:val="001C718A"/>
    <w:rsid w:val="001C7218"/>
    <w:rsid w:val="001C72BA"/>
    <w:rsid w:val="001C73F1"/>
    <w:rsid w:val="001C789D"/>
    <w:rsid w:val="001C7C88"/>
    <w:rsid w:val="001C7DC0"/>
    <w:rsid w:val="001C7E97"/>
    <w:rsid w:val="001D0133"/>
    <w:rsid w:val="001D0403"/>
    <w:rsid w:val="001D0476"/>
    <w:rsid w:val="001D089C"/>
    <w:rsid w:val="001D0BC0"/>
    <w:rsid w:val="001D0D20"/>
    <w:rsid w:val="001D0E9E"/>
    <w:rsid w:val="001D1084"/>
    <w:rsid w:val="001D1209"/>
    <w:rsid w:val="001D13F3"/>
    <w:rsid w:val="001D1583"/>
    <w:rsid w:val="001D16A8"/>
    <w:rsid w:val="001D16F8"/>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913"/>
    <w:rsid w:val="001D2ABB"/>
    <w:rsid w:val="001D3178"/>
    <w:rsid w:val="001D3230"/>
    <w:rsid w:val="001D3241"/>
    <w:rsid w:val="001D328F"/>
    <w:rsid w:val="001D337A"/>
    <w:rsid w:val="001D3555"/>
    <w:rsid w:val="001D38DC"/>
    <w:rsid w:val="001D38EE"/>
    <w:rsid w:val="001D3E98"/>
    <w:rsid w:val="001D3FF2"/>
    <w:rsid w:val="001D41C2"/>
    <w:rsid w:val="001D42E3"/>
    <w:rsid w:val="001D43BE"/>
    <w:rsid w:val="001D478E"/>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86"/>
    <w:rsid w:val="001D65BA"/>
    <w:rsid w:val="001D692B"/>
    <w:rsid w:val="001D69F6"/>
    <w:rsid w:val="001D6A4F"/>
    <w:rsid w:val="001D6E4F"/>
    <w:rsid w:val="001D6E56"/>
    <w:rsid w:val="001D7491"/>
    <w:rsid w:val="001D754D"/>
    <w:rsid w:val="001D7720"/>
    <w:rsid w:val="001D7743"/>
    <w:rsid w:val="001D776E"/>
    <w:rsid w:val="001D7A70"/>
    <w:rsid w:val="001D7B0B"/>
    <w:rsid w:val="001D7F5E"/>
    <w:rsid w:val="001E013F"/>
    <w:rsid w:val="001E02D4"/>
    <w:rsid w:val="001E0354"/>
    <w:rsid w:val="001E0470"/>
    <w:rsid w:val="001E05D9"/>
    <w:rsid w:val="001E07AB"/>
    <w:rsid w:val="001E0822"/>
    <w:rsid w:val="001E0A04"/>
    <w:rsid w:val="001E0DC0"/>
    <w:rsid w:val="001E103F"/>
    <w:rsid w:val="001E1189"/>
    <w:rsid w:val="001E11B8"/>
    <w:rsid w:val="001E1530"/>
    <w:rsid w:val="001E163A"/>
    <w:rsid w:val="001E1708"/>
    <w:rsid w:val="001E19A3"/>
    <w:rsid w:val="001E19B3"/>
    <w:rsid w:val="001E1A3A"/>
    <w:rsid w:val="001E1BCF"/>
    <w:rsid w:val="001E1C8C"/>
    <w:rsid w:val="001E1D84"/>
    <w:rsid w:val="001E1FB1"/>
    <w:rsid w:val="001E1FCC"/>
    <w:rsid w:val="001E2029"/>
    <w:rsid w:val="001E20CC"/>
    <w:rsid w:val="001E219B"/>
    <w:rsid w:val="001E2540"/>
    <w:rsid w:val="001E26C9"/>
    <w:rsid w:val="001E2A50"/>
    <w:rsid w:val="001E2EB3"/>
    <w:rsid w:val="001E2FD3"/>
    <w:rsid w:val="001E35E0"/>
    <w:rsid w:val="001E37A6"/>
    <w:rsid w:val="001E3C29"/>
    <w:rsid w:val="001E3FD5"/>
    <w:rsid w:val="001E423A"/>
    <w:rsid w:val="001E4252"/>
    <w:rsid w:val="001E4589"/>
    <w:rsid w:val="001E477A"/>
    <w:rsid w:val="001E47FE"/>
    <w:rsid w:val="001E491A"/>
    <w:rsid w:val="001E4EAF"/>
    <w:rsid w:val="001E4EF5"/>
    <w:rsid w:val="001E4FE8"/>
    <w:rsid w:val="001E50A8"/>
    <w:rsid w:val="001E51A3"/>
    <w:rsid w:val="001E5688"/>
    <w:rsid w:val="001E588E"/>
    <w:rsid w:val="001E58B4"/>
    <w:rsid w:val="001E5CDA"/>
    <w:rsid w:val="001E5D1F"/>
    <w:rsid w:val="001E5DAA"/>
    <w:rsid w:val="001E5DBC"/>
    <w:rsid w:val="001E5E77"/>
    <w:rsid w:val="001E5E9E"/>
    <w:rsid w:val="001E60FF"/>
    <w:rsid w:val="001E6317"/>
    <w:rsid w:val="001E6696"/>
    <w:rsid w:val="001E6A04"/>
    <w:rsid w:val="001E6ACA"/>
    <w:rsid w:val="001E6AD9"/>
    <w:rsid w:val="001E7355"/>
    <w:rsid w:val="001E7517"/>
    <w:rsid w:val="001E763C"/>
    <w:rsid w:val="001E7768"/>
    <w:rsid w:val="001E7DB8"/>
    <w:rsid w:val="001E7E9E"/>
    <w:rsid w:val="001E7EE5"/>
    <w:rsid w:val="001E7F98"/>
    <w:rsid w:val="001F000C"/>
    <w:rsid w:val="001F048F"/>
    <w:rsid w:val="001F0571"/>
    <w:rsid w:val="001F05B3"/>
    <w:rsid w:val="001F05B9"/>
    <w:rsid w:val="001F0648"/>
    <w:rsid w:val="001F0657"/>
    <w:rsid w:val="001F0729"/>
    <w:rsid w:val="001F0855"/>
    <w:rsid w:val="001F0B7E"/>
    <w:rsid w:val="001F0CD1"/>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D7E"/>
    <w:rsid w:val="001F1F59"/>
    <w:rsid w:val="001F1F9A"/>
    <w:rsid w:val="001F20F1"/>
    <w:rsid w:val="001F2135"/>
    <w:rsid w:val="001F224D"/>
    <w:rsid w:val="001F23CB"/>
    <w:rsid w:val="001F24E9"/>
    <w:rsid w:val="001F290E"/>
    <w:rsid w:val="001F2BEB"/>
    <w:rsid w:val="001F2BFB"/>
    <w:rsid w:val="001F2C76"/>
    <w:rsid w:val="001F2D44"/>
    <w:rsid w:val="001F2D78"/>
    <w:rsid w:val="001F2F0A"/>
    <w:rsid w:val="001F33CA"/>
    <w:rsid w:val="001F3609"/>
    <w:rsid w:val="001F36DD"/>
    <w:rsid w:val="001F3965"/>
    <w:rsid w:val="001F3B0B"/>
    <w:rsid w:val="001F3B59"/>
    <w:rsid w:val="001F3BA3"/>
    <w:rsid w:val="001F3BB7"/>
    <w:rsid w:val="001F3CCF"/>
    <w:rsid w:val="001F3D00"/>
    <w:rsid w:val="001F4045"/>
    <w:rsid w:val="001F4239"/>
    <w:rsid w:val="001F42C7"/>
    <w:rsid w:val="001F470C"/>
    <w:rsid w:val="001F4876"/>
    <w:rsid w:val="001F49C3"/>
    <w:rsid w:val="001F4B66"/>
    <w:rsid w:val="001F4D72"/>
    <w:rsid w:val="001F4DF9"/>
    <w:rsid w:val="001F4F4F"/>
    <w:rsid w:val="001F4F52"/>
    <w:rsid w:val="001F502A"/>
    <w:rsid w:val="001F52EC"/>
    <w:rsid w:val="001F53E2"/>
    <w:rsid w:val="001F543E"/>
    <w:rsid w:val="001F560F"/>
    <w:rsid w:val="001F575A"/>
    <w:rsid w:val="001F587D"/>
    <w:rsid w:val="001F5AB2"/>
    <w:rsid w:val="001F5D16"/>
    <w:rsid w:val="001F5F6C"/>
    <w:rsid w:val="001F5FC2"/>
    <w:rsid w:val="001F60C9"/>
    <w:rsid w:val="001F6226"/>
    <w:rsid w:val="001F6940"/>
    <w:rsid w:val="001F6F95"/>
    <w:rsid w:val="001F70C7"/>
    <w:rsid w:val="001F70C9"/>
    <w:rsid w:val="001F73F9"/>
    <w:rsid w:val="001F74CB"/>
    <w:rsid w:val="001F7873"/>
    <w:rsid w:val="001F7898"/>
    <w:rsid w:val="001F78DB"/>
    <w:rsid w:val="001F7AE3"/>
    <w:rsid w:val="001F7BB9"/>
    <w:rsid w:val="001F7C6E"/>
    <w:rsid w:val="001F7EB9"/>
    <w:rsid w:val="0020013E"/>
    <w:rsid w:val="00200642"/>
    <w:rsid w:val="002006A0"/>
    <w:rsid w:val="002006FE"/>
    <w:rsid w:val="00200993"/>
    <w:rsid w:val="00200A47"/>
    <w:rsid w:val="00200AB8"/>
    <w:rsid w:val="00200CD0"/>
    <w:rsid w:val="0020129E"/>
    <w:rsid w:val="00201392"/>
    <w:rsid w:val="002017C7"/>
    <w:rsid w:val="0020197A"/>
    <w:rsid w:val="002019DA"/>
    <w:rsid w:val="00201A4B"/>
    <w:rsid w:val="00201AAE"/>
    <w:rsid w:val="00201B75"/>
    <w:rsid w:val="00201BEF"/>
    <w:rsid w:val="00201CE2"/>
    <w:rsid w:val="00201EDE"/>
    <w:rsid w:val="00202356"/>
    <w:rsid w:val="00202426"/>
    <w:rsid w:val="00202A31"/>
    <w:rsid w:val="00202A6F"/>
    <w:rsid w:val="00202B99"/>
    <w:rsid w:val="00202C43"/>
    <w:rsid w:val="00202CF1"/>
    <w:rsid w:val="00202F8F"/>
    <w:rsid w:val="0020307A"/>
    <w:rsid w:val="0020374F"/>
    <w:rsid w:val="0020375A"/>
    <w:rsid w:val="00203819"/>
    <w:rsid w:val="0020387C"/>
    <w:rsid w:val="0020395F"/>
    <w:rsid w:val="00203C87"/>
    <w:rsid w:val="00203F4C"/>
    <w:rsid w:val="00203F8D"/>
    <w:rsid w:val="00203FD7"/>
    <w:rsid w:val="00204009"/>
    <w:rsid w:val="0020447B"/>
    <w:rsid w:val="00204630"/>
    <w:rsid w:val="00204B14"/>
    <w:rsid w:val="00204B60"/>
    <w:rsid w:val="00204BE1"/>
    <w:rsid w:val="00204FC1"/>
    <w:rsid w:val="00204FE7"/>
    <w:rsid w:val="0020522C"/>
    <w:rsid w:val="0020551E"/>
    <w:rsid w:val="0020562D"/>
    <w:rsid w:val="002056D4"/>
    <w:rsid w:val="00205836"/>
    <w:rsid w:val="00205847"/>
    <w:rsid w:val="00205887"/>
    <w:rsid w:val="00205A7F"/>
    <w:rsid w:val="00205B3F"/>
    <w:rsid w:val="00205CB5"/>
    <w:rsid w:val="00205F26"/>
    <w:rsid w:val="00206039"/>
    <w:rsid w:val="0020610B"/>
    <w:rsid w:val="002061E3"/>
    <w:rsid w:val="0020629F"/>
    <w:rsid w:val="0020668F"/>
    <w:rsid w:val="00206879"/>
    <w:rsid w:val="002068A9"/>
    <w:rsid w:val="00206AD5"/>
    <w:rsid w:val="00206BD2"/>
    <w:rsid w:val="00206D08"/>
    <w:rsid w:val="00206FCB"/>
    <w:rsid w:val="002070D7"/>
    <w:rsid w:val="0020713D"/>
    <w:rsid w:val="002075E6"/>
    <w:rsid w:val="00207775"/>
    <w:rsid w:val="00207779"/>
    <w:rsid w:val="002077AD"/>
    <w:rsid w:val="00207987"/>
    <w:rsid w:val="00207B46"/>
    <w:rsid w:val="00207B61"/>
    <w:rsid w:val="00207C3C"/>
    <w:rsid w:val="00207FFD"/>
    <w:rsid w:val="0021000C"/>
    <w:rsid w:val="00210028"/>
    <w:rsid w:val="0021004D"/>
    <w:rsid w:val="0021023C"/>
    <w:rsid w:val="00210320"/>
    <w:rsid w:val="0021034A"/>
    <w:rsid w:val="002104C8"/>
    <w:rsid w:val="002105AD"/>
    <w:rsid w:val="00210A19"/>
    <w:rsid w:val="00210E31"/>
    <w:rsid w:val="002110BD"/>
    <w:rsid w:val="00211211"/>
    <w:rsid w:val="00211373"/>
    <w:rsid w:val="00211537"/>
    <w:rsid w:val="0021158A"/>
    <w:rsid w:val="00211594"/>
    <w:rsid w:val="0021166B"/>
    <w:rsid w:val="00211A7E"/>
    <w:rsid w:val="00211BAE"/>
    <w:rsid w:val="00211D13"/>
    <w:rsid w:val="00211E64"/>
    <w:rsid w:val="0021247A"/>
    <w:rsid w:val="0021299C"/>
    <w:rsid w:val="00212B16"/>
    <w:rsid w:val="00212B68"/>
    <w:rsid w:val="00213076"/>
    <w:rsid w:val="002130DF"/>
    <w:rsid w:val="00213192"/>
    <w:rsid w:val="00213433"/>
    <w:rsid w:val="00213651"/>
    <w:rsid w:val="00213961"/>
    <w:rsid w:val="00213A2F"/>
    <w:rsid w:val="00213A65"/>
    <w:rsid w:val="00213B7A"/>
    <w:rsid w:val="0021405B"/>
    <w:rsid w:val="002143B4"/>
    <w:rsid w:val="002146FA"/>
    <w:rsid w:val="0021485F"/>
    <w:rsid w:val="002148B6"/>
    <w:rsid w:val="00214CFB"/>
    <w:rsid w:val="00214D7F"/>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94E"/>
    <w:rsid w:val="00217AD8"/>
    <w:rsid w:val="00217B95"/>
    <w:rsid w:val="00217C77"/>
    <w:rsid w:val="00217D4E"/>
    <w:rsid w:val="00217FE7"/>
    <w:rsid w:val="00220048"/>
    <w:rsid w:val="0022016E"/>
    <w:rsid w:val="002203EF"/>
    <w:rsid w:val="002203F1"/>
    <w:rsid w:val="0022041E"/>
    <w:rsid w:val="00220500"/>
    <w:rsid w:val="00220569"/>
    <w:rsid w:val="002205EF"/>
    <w:rsid w:val="00220634"/>
    <w:rsid w:val="0022090A"/>
    <w:rsid w:val="00220AAE"/>
    <w:rsid w:val="00220E2E"/>
    <w:rsid w:val="00220EDD"/>
    <w:rsid w:val="00220EFD"/>
    <w:rsid w:val="002210F6"/>
    <w:rsid w:val="0022126D"/>
    <w:rsid w:val="0022146B"/>
    <w:rsid w:val="0022153D"/>
    <w:rsid w:val="002216BA"/>
    <w:rsid w:val="002219ED"/>
    <w:rsid w:val="00221F67"/>
    <w:rsid w:val="00221F8B"/>
    <w:rsid w:val="00222180"/>
    <w:rsid w:val="00222196"/>
    <w:rsid w:val="00222237"/>
    <w:rsid w:val="002223F3"/>
    <w:rsid w:val="0022249D"/>
    <w:rsid w:val="002224F7"/>
    <w:rsid w:val="002228E3"/>
    <w:rsid w:val="00222919"/>
    <w:rsid w:val="0022292C"/>
    <w:rsid w:val="002229F5"/>
    <w:rsid w:val="00222D1A"/>
    <w:rsid w:val="00222E91"/>
    <w:rsid w:val="0022318B"/>
    <w:rsid w:val="002232D7"/>
    <w:rsid w:val="0022340F"/>
    <w:rsid w:val="0022394E"/>
    <w:rsid w:val="00223984"/>
    <w:rsid w:val="00223987"/>
    <w:rsid w:val="00223AB0"/>
    <w:rsid w:val="00223B0B"/>
    <w:rsid w:val="00223EA3"/>
    <w:rsid w:val="002241DD"/>
    <w:rsid w:val="0022473E"/>
    <w:rsid w:val="0022499E"/>
    <w:rsid w:val="00224A13"/>
    <w:rsid w:val="00224C4B"/>
    <w:rsid w:val="00224EB9"/>
    <w:rsid w:val="00224EEE"/>
    <w:rsid w:val="00224F60"/>
    <w:rsid w:val="00225040"/>
    <w:rsid w:val="002250E7"/>
    <w:rsid w:val="002251B6"/>
    <w:rsid w:val="0022539A"/>
    <w:rsid w:val="002254D2"/>
    <w:rsid w:val="00225540"/>
    <w:rsid w:val="0022560E"/>
    <w:rsid w:val="00225721"/>
    <w:rsid w:val="0022587F"/>
    <w:rsid w:val="002258E7"/>
    <w:rsid w:val="00225C04"/>
    <w:rsid w:val="00226558"/>
    <w:rsid w:val="0022655F"/>
    <w:rsid w:val="00226599"/>
    <w:rsid w:val="002265BD"/>
    <w:rsid w:val="002267CE"/>
    <w:rsid w:val="002267D6"/>
    <w:rsid w:val="00226829"/>
    <w:rsid w:val="0022686A"/>
    <w:rsid w:val="002269A9"/>
    <w:rsid w:val="00226A59"/>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9AC"/>
    <w:rsid w:val="002309C7"/>
    <w:rsid w:val="00230A9A"/>
    <w:rsid w:val="00230DB1"/>
    <w:rsid w:val="0023100A"/>
    <w:rsid w:val="00231041"/>
    <w:rsid w:val="002310D6"/>
    <w:rsid w:val="002313FF"/>
    <w:rsid w:val="0023170E"/>
    <w:rsid w:val="002318A5"/>
    <w:rsid w:val="002319A7"/>
    <w:rsid w:val="00231E41"/>
    <w:rsid w:val="00231E69"/>
    <w:rsid w:val="00231EB3"/>
    <w:rsid w:val="002322B2"/>
    <w:rsid w:val="00232384"/>
    <w:rsid w:val="002323B4"/>
    <w:rsid w:val="002325B6"/>
    <w:rsid w:val="0023298F"/>
    <w:rsid w:val="00232AAC"/>
    <w:rsid w:val="00232B66"/>
    <w:rsid w:val="00232BAF"/>
    <w:rsid w:val="00232BF5"/>
    <w:rsid w:val="00232DAC"/>
    <w:rsid w:val="00232FE6"/>
    <w:rsid w:val="00233210"/>
    <w:rsid w:val="00233321"/>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EB"/>
    <w:rsid w:val="00234128"/>
    <w:rsid w:val="0023413A"/>
    <w:rsid w:val="00234295"/>
    <w:rsid w:val="002344DE"/>
    <w:rsid w:val="00234542"/>
    <w:rsid w:val="0023457B"/>
    <w:rsid w:val="002347C5"/>
    <w:rsid w:val="00234939"/>
    <w:rsid w:val="00234AC2"/>
    <w:rsid w:val="00234D13"/>
    <w:rsid w:val="002350D3"/>
    <w:rsid w:val="00235264"/>
    <w:rsid w:val="002354AF"/>
    <w:rsid w:val="00235533"/>
    <w:rsid w:val="002356F5"/>
    <w:rsid w:val="0023577C"/>
    <w:rsid w:val="00235B1F"/>
    <w:rsid w:val="00235B82"/>
    <w:rsid w:val="00235CBB"/>
    <w:rsid w:val="00235D53"/>
    <w:rsid w:val="00235D67"/>
    <w:rsid w:val="00235DC9"/>
    <w:rsid w:val="00235F20"/>
    <w:rsid w:val="00236088"/>
    <w:rsid w:val="002360C6"/>
    <w:rsid w:val="00236195"/>
    <w:rsid w:val="002361BE"/>
    <w:rsid w:val="002361D3"/>
    <w:rsid w:val="00236322"/>
    <w:rsid w:val="00236546"/>
    <w:rsid w:val="00236679"/>
    <w:rsid w:val="002367A6"/>
    <w:rsid w:val="002367CB"/>
    <w:rsid w:val="00236859"/>
    <w:rsid w:val="002369FE"/>
    <w:rsid w:val="00236BA4"/>
    <w:rsid w:val="00236BAE"/>
    <w:rsid w:val="00236BEB"/>
    <w:rsid w:val="00236C45"/>
    <w:rsid w:val="00236D12"/>
    <w:rsid w:val="00236F82"/>
    <w:rsid w:val="0023703E"/>
    <w:rsid w:val="00237188"/>
    <w:rsid w:val="002372E1"/>
    <w:rsid w:val="00237438"/>
    <w:rsid w:val="002375D5"/>
    <w:rsid w:val="002376AA"/>
    <w:rsid w:val="0023770D"/>
    <w:rsid w:val="002378CA"/>
    <w:rsid w:val="002379C9"/>
    <w:rsid w:val="00237C2B"/>
    <w:rsid w:val="002400BA"/>
    <w:rsid w:val="00240654"/>
    <w:rsid w:val="0024075A"/>
    <w:rsid w:val="002407F4"/>
    <w:rsid w:val="0024083C"/>
    <w:rsid w:val="00240A61"/>
    <w:rsid w:val="00240ACF"/>
    <w:rsid w:val="00240B94"/>
    <w:rsid w:val="00240CD2"/>
    <w:rsid w:val="00240EB2"/>
    <w:rsid w:val="002410F9"/>
    <w:rsid w:val="002411A4"/>
    <w:rsid w:val="002412D3"/>
    <w:rsid w:val="002413CB"/>
    <w:rsid w:val="0024160C"/>
    <w:rsid w:val="00241621"/>
    <w:rsid w:val="0024182B"/>
    <w:rsid w:val="002418ED"/>
    <w:rsid w:val="00241A6E"/>
    <w:rsid w:val="00241BB3"/>
    <w:rsid w:val="00241FF1"/>
    <w:rsid w:val="00242090"/>
    <w:rsid w:val="002420C7"/>
    <w:rsid w:val="002421AF"/>
    <w:rsid w:val="002422A6"/>
    <w:rsid w:val="002422AC"/>
    <w:rsid w:val="00242531"/>
    <w:rsid w:val="00242742"/>
    <w:rsid w:val="0024276A"/>
    <w:rsid w:val="002428C8"/>
    <w:rsid w:val="0024294E"/>
    <w:rsid w:val="00242A3A"/>
    <w:rsid w:val="00242BBD"/>
    <w:rsid w:val="00242CA9"/>
    <w:rsid w:val="00242CC3"/>
    <w:rsid w:val="00242D0C"/>
    <w:rsid w:val="00242E41"/>
    <w:rsid w:val="00243241"/>
    <w:rsid w:val="00243290"/>
    <w:rsid w:val="00243461"/>
    <w:rsid w:val="00243572"/>
    <w:rsid w:val="0024389F"/>
    <w:rsid w:val="002439AA"/>
    <w:rsid w:val="002439AD"/>
    <w:rsid w:val="00243A46"/>
    <w:rsid w:val="00243AD4"/>
    <w:rsid w:val="00243D23"/>
    <w:rsid w:val="002442EA"/>
    <w:rsid w:val="0024449B"/>
    <w:rsid w:val="002446C6"/>
    <w:rsid w:val="0024470C"/>
    <w:rsid w:val="002447C1"/>
    <w:rsid w:val="002448D3"/>
    <w:rsid w:val="00244C7B"/>
    <w:rsid w:val="00244D73"/>
    <w:rsid w:val="00244E3F"/>
    <w:rsid w:val="00245292"/>
    <w:rsid w:val="002454DD"/>
    <w:rsid w:val="00245512"/>
    <w:rsid w:val="00245704"/>
    <w:rsid w:val="00245A82"/>
    <w:rsid w:val="00245F39"/>
    <w:rsid w:val="00246344"/>
    <w:rsid w:val="002463E8"/>
    <w:rsid w:val="002464D2"/>
    <w:rsid w:val="00246517"/>
    <w:rsid w:val="002468B4"/>
    <w:rsid w:val="00246949"/>
    <w:rsid w:val="00246A63"/>
    <w:rsid w:val="00246ADE"/>
    <w:rsid w:val="00246BDD"/>
    <w:rsid w:val="00246E78"/>
    <w:rsid w:val="00246F24"/>
    <w:rsid w:val="00246FD8"/>
    <w:rsid w:val="00247133"/>
    <w:rsid w:val="002472E7"/>
    <w:rsid w:val="0024747F"/>
    <w:rsid w:val="0024750E"/>
    <w:rsid w:val="00247888"/>
    <w:rsid w:val="00247FCD"/>
    <w:rsid w:val="00249051"/>
    <w:rsid w:val="00250037"/>
    <w:rsid w:val="0025005F"/>
    <w:rsid w:val="0025008A"/>
    <w:rsid w:val="0025035E"/>
    <w:rsid w:val="002503EE"/>
    <w:rsid w:val="002503F5"/>
    <w:rsid w:val="00250515"/>
    <w:rsid w:val="0025068A"/>
    <w:rsid w:val="00250830"/>
    <w:rsid w:val="00250838"/>
    <w:rsid w:val="002509F2"/>
    <w:rsid w:val="00250A0E"/>
    <w:rsid w:val="00250A27"/>
    <w:rsid w:val="00250C5C"/>
    <w:rsid w:val="00250CD5"/>
    <w:rsid w:val="00250E34"/>
    <w:rsid w:val="00250E7C"/>
    <w:rsid w:val="0025113C"/>
    <w:rsid w:val="00251360"/>
    <w:rsid w:val="0025185B"/>
    <w:rsid w:val="00251889"/>
    <w:rsid w:val="0025188A"/>
    <w:rsid w:val="002518A8"/>
    <w:rsid w:val="002519AF"/>
    <w:rsid w:val="00251A40"/>
    <w:rsid w:val="00251C61"/>
    <w:rsid w:val="00251E50"/>
    <w:rsid w:val="00251F3F"/>
    <w:rsid w:val="0025205E"/>
    <w:rsid w:val="002523DF"/>
    <w:rsid w:val="00252574"/>
    <w:rsid w:val="00252659"/>
    <w:rsid w:val="00252BB8"/>
    <w:rsid w:val="00252BCA"/>
    <w:rsid w:val="00252CF0"/>
    <w:rsid w:val="00252F2C"/>
    <w:rsid w:val="002530E0"/>
    <w:rsid w:val="00253357"/>
    <w:rsid w:val="002537ED"/>
    <w:rsid w:val="00253955"/>
    <w:rsid w:val="00253CBA"/>
    <w:rsid w:val="00253CBD"/>
    <w:rsid w:val="002541DA"/>
    <w:rsid w:val="002543D7"/>
    <w:rsid w:val="00254693"/>
    <w:rsid w:val="0025471D"/>
    <w:rsid w:val="0025500C"/>
    <w:rsid w:val="00255404"/>
    <w:rsid w:val="0025542D"/>
    <w:rsid w:val="002555C4"/>
    <w:rsid w:val="0025581D"/>
    <w:rsid w:val="0025592F"/>
    <w:rsid w:val="00255E87"/>
    <w:rsid w:val="002560F3"/>
    <w:rsid w:val="002563F4"/>
    <w:rsid w:val="00256756"/>
    <w:rsid w:val="00256BF6"/>
    <w:rsid w:val="00256BF7"/>
    <w:rsid w:val="00256C4A"/>
    <w:rsid w:val="00256E4E"/>
    <w:rsid w:val="002571F2"/>
    <w:rsid w:val="0025740A"/>
    <w:rsid w:val="00257459"/>
    <w:rsid w:val="00257491"/>
    <w:rsid w:val="002578F0"/>
    <w:rsid w:val="0025795A"/>
    <w:rsid w:val="00257A67"/>
    <w:rsid w:val="00257BC2"/>
    <w:rsid w:val="00257CB6"/>
    <w:rsid w:val="00257E17"/>
    <w:rsid w:val="0025D52E"/>
    <w:rsid w:val="00260466"/>
    <w:rsid w:val="00260604"/>
    <w:rsid w:val="0026066B"/>
    <w:rsid w:val="002607CA"/>
    <w:rsid w:val="0026081C"/>
    <w:rsid w:val="002609AA"/>
    <w:rsid w:val="00260A77"/>
    <w:rsid w:val="00260AD6"/>
    <w:rsid w:val="00261084"/>
    <w:rsid w:val="0026127D"/>
    <w:rsid w:val="002612F5"/>
    <w:rsid w:val="0026131D"/>
    <w:rsid w:val="00261387"/>
    <w:rsid w:val="00261668"/>
    <w:rsid w:val="002616BD"/>
    <w:rsid w:val="00261714"/>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0B5"/>
    <w:rsid w:val="002634C1"/>
    <w:rsid w:val="00263567"/>
    <w:rsid w:val="0026380B"/>
    <w:rsid w:val="00263BA6"/>
    <w:rsid w:val="00263DEF"/>
    <w:rsid w:val="00263E1B"/>
    <w:rsid w:val="00263E9B"/>
    <w:rsid w:val="00264092"/>
    <w:rsid w:val="002643DF"/>
    <w:rsid w:val="00264CFB"/>
    <w:rsid w:val="00264D24"/>
    <w:rsid w:val="00264D50"/>
    <w:rsid w:val="00264E6A"/>
    <w:rsid w:val="00264FF3"/>
    <w:rsid w:val="0026512C"/>
    <w:rsid w:val="00265257"/>
    <w:rsid w:val="0026548C"/>
    <w:rsid w:val="002654C0"/>
    <w:rsid w:val="002655EB"/>
    <w:rsid w:val="00265675"/>
    <w:rsid w:val="0026575B"/>
    <w:rsid w:val="00265BCC"/>
    <w:rsid w:val="00265D1B"/>
    <w:rsid w:val="00265DE6"/>
    <w:rsid w:val="00265F5F"/>
    <w:rsid w:val="00266207"/>
    <w:rsid w:val="002662D0"/>
    <w:rsid w:val="0026636B"/>
    <w:rsid w:val="00266705"/>
    <w:rsid w:val="0026674F"/>
    <w:rsid w:val="00266785"/>
    <w:rsid w:val="0026682B"/>
    <w:rsid w:val="0026692A"/>
    <w:rsid w:val="002669CB"/>
    <w:rsid w:val="00266A71"/>
    <w:rsid w:val="00266B9C"/>
    <w:rsid w:val="00266C16"/>
    <w:rsid w:val="00266E0D"/>
    <w:rsid w:val="00266FB2"/>
    <w:rsid w:val="00266FF9"/>
    <w:rsid w:val="0026710D"/>
    <w:rsid w:val="002671CE"/>
    <w:rsid w:val="00267372"/>
    <w:rsid w:val="00267541"/>
    <w:rsid w:val="002676DF"/>
    <w:rsid w:val="002677E3"/>
    <w:rsid w:val="00267D26"/>
    <w:rsid w:val="00267E51"/>
    <w:rsid w:val="002705CD"/>
    <w:rsid w:val="00270667"/>
    <w:rsid w:val="00270680"/>
    <w:rsid w:val="002707B7"/>
    <w:rsid w:val="0027083B"/>
    <w:rsid w:val="0027089E"/>
    <w:rsid w:val="002708F8"/>
    <w:rsid w:val="00270970"/>
    <w:rsid w:val="00270B10"/>
    <w:rsid w:val="00270B6F"/>
    <w:rsid w:val="00270C22"/>
    <w:rsid w:val="00270CE0"/>
    <w:rsid w:val="00270F04"/>
    <w:rsid w:val="00270F6D"/>
    <w:rsid w:val="0027106F"/>
    <w:rsid w:val="002710CD"/>
    <w:rsid w:val="00271531"/>
    <w:rsid w:val="00271A37"/>
    <w:rsid w:val="00271AE6"/>
    <w:rsid w:val="00271B2B"/>
    <w:rsid w:val="00271DA8"/>
    <w:rsid w:val="00271DAB"/>
    <w:rsid w:val="00271E4E"/>
    <w:rsid w:val="00271EC3"/>
    <w:rsid w:val="00272176"/>
    <w:rsid w:val="00272319"/>
    <w:rsid w:val="00272489"/>
    <w:rsid w:val="00272537"/>
    <w:rsid w:val="00272A52"/>
    <w:rsid w:val="00272CE4"/>
    <w:rsid w:val="002730C3"/>
    <w:rsid w:val="002732D6"/>
    <w:rsid w:val="00273561"/>
    <w:rsid w:val="0027370C"/>
    <w:rsid w:val="002738CA"/>
    <w:rsid w:val="00273931"/>
    <w:rsid w:val="00273955"/>
    <w:rsid w:val="00273961"/>
    <w:rsid w:val="00273972"/>
    <w:rsid w:val="00273A28"/>
    <w:rsid w:val="00273CC6"/>
    <w:rsid w:val="00273D6A"/>
    <w:rsid w:val="00274106"/>
    <w:rsid w:val="0027422B"/>
    <w:rsid w:val="00274434"/>
    <w:rsid w:val="00274647"/>
    <w:rsid w:val="002746E5"/>
    <w:rsid w:val="002747F6"/>
    <w:rsid w:val="0027487F"/>
    <w:rsid w:val="00274AAC"/>
    <w:rsid w:val="00274AF9"/>
    <w:rsid w:val="00274E06"/>
    <w:rsid w:val="00274EA3"/>
    <w:rsid w:val="00275307"/>
    <w:rsid w:val="002754CC"/>
    <w:rsid w:val="0027565D"/>
    <w:rsid w:val="002758A8"/>
    <w:rsid w:val="002759C9"/>
    <w:rsid w:val="00275A8D"/>
    <w:rsid w:val="00275AE2"/>
    <w:rsid w:val="00275BAE"/>
    <w:rsid w:val="00275BF1"/>
    <w:rsid w:val="00275C20"/>
    <w:rsid w:val="00275DF3"/>
    <w:rsid w:val="0027609E"/>
    <w:rsid w:val="002760F0"/>
    <w:rsid w:val="00276284"/>
    <w:rsid w:val="00276448"/>
    <w:rsid w:val="002767D7"/>
    <w:rsid w:val="002767DE"/>
    <w:rsid w:val="00276B81"/>
    <w:rsid w:val="00276C4D"/>
    <w:rsid w:val="00276EA1"/>
    <w:rsid w:val="00276EB4"/>
    <w:rsid w:val="00276FA2"/>
    <w:rsid w:val="00277039"/>
    <w:rsid w:val="002770AC"/>
    <w:rsid w:val="0027727B"/>
    <w:rsid w:val="002773F4"/>
    <w:rsid w:val="00277622"/>
    <w:rsid w:val="0027775B"/>
    <w:rsid w:val="00277835"/>
    <w:rsid w:val="00277A4C"/>
    <w:rsid w:val="00277B39"/>
    <w:rsid w:val="00277E1D"/>
    <w:rsid w:val="00277EF7"/>
    <w:rsid w:val="00277F58"/>
    <w:rsid w:val="00277F66"/>
    <w:rsid w:val="002805D3"/>
    <w:rsid w:val="002806E8"/>
    <w:rsid w:val="0028076A"/>
    <w:rsid w:val="00280883"/>
    <w:rsid w:val="0028093C"/>
    <w:rsid w:val="00280A07"/>
    <w:rsid w:val="00280CA8"/>
    <w:rsid w:val="00280CF2"/>
    <w:rsid w:val="00280DB8"/>
    <w:rsid w:val="00280EAB"/>
    <w:rsid w:val="002813C6"/>
    <w:rsid w:val="0028170D"/>
    <w:rsid w:val="00281A24"/>
    <w:rsid w:val="00281B0B"/>
    <w:rsid w:val="00281B70"/>
    <w:rsid w:val="00281E0C"/>
    <w:rsid w:val="0028265F"/>
    <w:rsid w:val="00282734"/>
    <w:rsid w:val="00282838"/>
    <w:rsid w:val="002828AF"/>
    <w:rsid w:val="002828B2"/>
    <w:rsid w:val="00282A30"/>
    <w:rsid w:val="00282D00"/>
    <w:rsid w:val="00282E0B"/>
    <w:rsid w:val="00282EA3"/>
    <w:rsid w:val="002830B2"/>
    <w:rsid w:val="002831A8"/>
    <w:rsid w:val="00283276"/>
    <w:rsid w:val="002832D5"/>
    <w:rsid w:val="0028348B"/>
    <w:rsid w:val="00283659"/>
    <w:rsid w:val="00283957"/>
    <w:rsid w:val="00283A91"/>
    <w:rsid w:val="00283B1B"/>
    <w:rsid w:val="00283D42"/>
    <w:rsid w:val="00283D46"/>
    <w:rsid w:val="00283E86"/>
    <w:rsid w:val="00283FC6"/>
    <w:rsid w:val="00284062"/>
    <w:rsid w:val="002842EE"/>
    <w:rsid w:val="00284340"/>
    <w:rsid w:val="002843A7"/>
    <w:rsid w:val="0028445C"/>
    <w:rsid w:val="0028457B"/>
    <w:rsid w:val="002845D1"/>
    <w:rsid w:val="002846AA"/>
    <w:rsid w:val="00284708"/>
    <w:rsid w:val="0028476A"/>
    <w:rsid w:val="00284921"/>
    <w:rsid w:val="00284BB9"/>
    <w:rsid w:val="00284F09"/>
    <w:rsid w:val="00284F38"/>
    <w:rsid w:val="002850CD"/>
    <w:rsid w:val="002851EB"/>
    <w:rsid w:val="002854D8"/>
    <w:rsid w:val="00285531"/>
    <w:rsid w:val="00285720"/>
    <w:rsid w:val="0028580E"/>
    <w:rsid w:val="00285A95"/>
    <w:rsid w:val="00285C5B"/>
    <w:rsid w:val="00285CDE"/>
    <w:rsid w:val="00285FD1"/>
    <w:rsid w:val="0028641E"/>
    <w:rsid w:val="00286495"/>
    <w:rsid w:val="00286505"/>
    <w:rsid w:val="00286831"/>
    <w:rsid w:val="0028690F"/>
    <w:rsid w:val="00286ABF"/>
    <w:rsid w:val="00286D23"/>
    <w:rsid w:val="00286D7C"/>
    <w:rsid w:val="00286F36"/>
    <w:rsid w:val="0028707E"/>
    <w:rsid w:val="00287230"/>
    <w:rsid w:val="002872D2"/>
    <w:rsid w:val="00287875"/>
    <w:rsid w:val="002878D2"/>
    <w:rsid w:val="00287999"/>
    <w:rsid w:val="00287AAB"/>
    <w:rsid w:val="00287C0F"/>
    <w:rsid w:val="00287C40"/>
    <w:rsid w:val="00287E0E"/>
    <w:rsid w:val="00287E29"/>
    <w:rsid w:val="0029014A"/>
    <w:rsid w:val="0029017C"/>
    <w:rsid w:val="0029030C"/>
    <w:rsid w:val="002904E5"/>
    <w:rsid w:val="0029051A"/>
    <w:rsid w:val="0029056B"/>
    <w:rsid w:val="0029080B"/>
    <w:rsid w:val="00290840"/>
    <w:rsid w:val="0029098B"/>
    <w:rsid w:val="00290C72"/>
    <w:rsid w:val="00290D3A"/>
    <w:rsid w:val="00290E49"/>
    <w:rsid w:val="00290EF0"/>
    <w:rsid w:val="00291018"/>
    <w:rsid w:val="002910D5"/>
    <w:rsid w:val="002911DC"/>
    <w:rsid w:val="00291449"/>
    <w:rsid w:val="002915AD"/>
    <w:rsid w:val="00291617"/>
    <w:rsid w:val="002916BA"/>
    <w:rsid w:val="00291731"/>
    <w:rsid w:val="00291782"/>
    <w:rsid w:val="00291D0B"/>
    <w:rsid w:val="00291D25"/>
    <w:rsid w:val="00291D33"/>
    <w:rsid w:val="00291DA8"/>
    <w:rsid w:val="00292234"/>
    <w:rsid w:val="0029234D"/>
    <w:rsid w:val="00292547"/>
    <w:rsid w:val="0029257F"/>
    <w:rsid w:val="002925B5"/>
    <w:rsid w:val="002926F3"/>
    <w:rsid w:val="00292877"/>
    <w:rsid w:val="00292AE8"/>
    <w:rsid w:val="00292EA4"/>
    <w:rsid w:val="00292EFE"/>
    <w:rsid w:val="00293023"/>
    <w:rsid w:val="0029311E"/>
    <w:rsid w:val="00293163"/>
    <w:rsid w:val="002933A1"/>
    <w:rsid w:val="0029352F"/>
    <w:rsid w:val="00293547"/>
    <w:rsid w:val="0029358D"/>
    <w:rsid w:val="00293683"/>
    <w:rsid w:val="0029380D"/>
    <w:rsid w:val="002938E1"/>
    <w:rsid w:val="002939AC"/>
    <w:rsid w:val="00293AB1"/>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602"/>
    <w:rsid w:val="00295613"/>
    <w:rsid w:val="002956A8"/>
    <w:rsid w:val="00295AC4"/>
    <w:rsid w:val="00295C47"/>
    <w:rsid w:val="00295E98"/>
    <w:rsid w:val="00295EC2"/>
    <w:rsid w:val="00295F84"/>
    <w:rsid w:val="00296098"/>
    <w:rsid w:val="00296099"/>
    <w:rsid w:val="0029620E"/>
    <w:rsid w:val="0029676D"/>
    <w:rsid w:val="002968D2"/>
    <w:rsid w:val="00296AAF"/>
    <w:rsid w:val="00296AF2"/>
    <w:rsid w:val="00296C60"/>
    <w:rsid w:val="00296C8B"/>
    <w:rsid w:val="00296FFD"/>
    <w:rsid w:val="00297112"/>
    <w:rsid w:val="00297462"/>
    <w:rsid w:val="0029750F"/>
    <w:rsid w:val="002975B3"/>
    <w:rsid w:val="00297833"/>
    <w:rsid w:val="002978D2"/>
    <w:rsid w:val="00297AC8"/>
    <w:rsid w:val="00297C4E"/>
    <w:rsid w:val="00297DA6"/>
    <w:rsid w:val="00297DC3"/>
    <w:rsid w:val="00297EA5"/>
    <w:rsid w:val="00297F9A"/>
    <w:rsid w:val="002A00B0"/>
    <w:rsid w:val="002A00B5"/>
    <w:rsid w:val="002A0563"/>
    <w:rsid w:val="002A06BA"/>
    <w:rsid w:val="002A06D9"/>
    <w:rsid w:val="002A083F"/>
    <w:rsid w:val="002A1343"/>
    <w:rsid w:val="002A167B"/>
    <w:rsid w:val="002A18DC"/>
    <w:rsid w:val="002A19D9"/>
    <w:rsid w:val="002A1A4E"/>
    <w:rsid w:val="002A1D5D"/>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6"/>
    <w:rsid w:val="002A355E"/>
    <w:rsid w:val="002A356F"/>
    <w:rsid w:val="002A35CF"/>
    <w:rsid w:val="002A3656"/>
    <w:rsid w:val="002A3987"/>
    <w:rsid w:val="002A39CE"/>
    <w:rsid w:val="002A3A41"/>
    <w:rsid w:val="002A4302"/>
    <w:rsid w:val="002A4361"/>
    <w:rsid w:val="002A4560"/>
    <w:rsid w:val="002A475D"/>
    <w:rsid w:val="002A4AF5"/>
    <w:rsid w:val="002A4D53"/>
    <w:rsid w:val="002A4E3B"/>
    <w:rsid w:val="002A5132"/>
    <w:rsid w:val="002A52B0"/>
    <w:rsid w:val="002A530B"/>
    <w:rsid w:val="002A53ED"/>
    <w:rsid w:val="002A547F"/>
    <w:rsid w:val="002A5612"/>
    <w:rsid w:val="002A586B"/>
    <w:rsid w:val="002A58FE"/>
    <w:rsid w:val="002A59BA"/>
    <w:rsid w:val="002A5A5D"/>
    <w:rsid w:val="002A5DAA"/>
    <w:rsid w:val="002A5E0A"/>
    <w:rsid w:val="002A5E96"/>
    <w:rsid w:val="002A6384"/>
    <w:rsid w:val="002A646D"/>
    <w:rsid w:val="002A64A1"/>
    <w:rsid w:val="002A6522"/>
    <w:rsid w:val="002A659B"/>
    <w:rsid w:val="002A6844"/>
    <w:rsid w:val="002A68BC"/>
    <w:rsid w:val="002A693C"/>
    <w:rsid w:val="002A6A9D"/>
    <w:rsid w:val="002A6C6B"/>
    <w:rsid w:val="002A6CB6"/>
    <w:rsid w:val="002A6E4B"/>
    <w:rsid w:val="002A73D6"/>
    <w:rsid w:val="002A73F9"/>
    <w:rsid w:val="002A7883"/>
    <w:rsid w:val="002A7942"/>
    <w:rsid w:val="002A7B0B"/>
    <w:rsid w:val="002A7DD9"/>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482"/>
    <w:rsid w:val="002B15EA"/>
    <w:rsid w:val="002B1905"/>
    <w:rsid w:val="002B1CD6"/>
    <w:rsid w:val="002B1DDB"/>
    <w:rsid w:val="002B1DFF"/>
    <w:rsid w:val="002B1F22"/>
    <w:rsid w:val="002B1FC9"/>
    <w:rsid w:val="002B21B5"/>
    <w:rsid w:val="002B21DE"/>
    <w:rsid w:val="002B25DB"/>
    <w:rsid w:val="002B25F8"/>
    <w:rsid w:val="002B264B"/>
    <w:rsid w:val="002B2672"/>
    <w:rsid w:val="002B2861"/>
    <w:rsid w:val="002B2872"/>
    <w:rsid w:val="002B2A26"/>
    <w:rsid w:val="002B2ACE"/>
    <w:rsid w:val="002B2BDF"/>
    <w:rsid w:val="002B2C6D"/>
    <w:rsid w:val="002B2C82"/>
    <w:rsid w:val="002B2CBE"/>
    <w:rsid w:val="002B2D9A"/>
    <w:rsid w:val="002B2F2C"/>
    <w:rsid w:val="002B3013"/>
    <w:rsid w:val="002B331D"/>
    <w:rsid w:val="002B3BE9"/>
    <w:rsid w:val="002B3D81"/>
    <w:rsid w:val="002B3D86"/>
    <w:rsid w:val="002B3FC6"/>
    <w:rsid w:val="002B40D5"/>
    <w:rsid w:val="002B4199"/>
    <w:rsid w:val="002B4354"/>
    <w:rsid w:val="002B4A03"/>
    <w:rsid w:val="002B4F84"/>
    <w:rsid w:val="002B50F2"/>
    <w:rsid w:val="002B55B0"/>
    <w:rsid w:val="002B594A"/>
    <w:rsid w:val="002B5996"/>
    <w:rsid w:val="002B5B89"/>
    <w:rsid w:val="002B5C1C"/>
    <w:rsid w:val="002B5D6D"/>
    <w:rsid w:val="002B5F05"/>
    <w:rsid w:val="002B5F32"/>
    <w:rsid w:val="002B6287"/>
    <w:rsid w:val="002B643A"/>
    <w:rsid w:val="002B655B"/>
    <w:rsid w:val="002B6B52"/>
    <w:rsid w:val="002B6C50"/>
    <w:rsid w:val="002B6D10"/>
    <w:rsid w:val="002B6DC3"/>
    <w:rsid w:val="002B6FF9"/>
    <w:rsid w:val="002B7005"/>
    <w:rsid w:val="002B7121"/>
    <w:rsid w:val="002B7128"/>
    <w:rsid w:val="002B71C7"/>
    <w:rsid w:val="002B727B"/>
    <w:rsid w:val="002B7815"/>
    <w:rsid w:val="002B7910"/>
    <w:rsid w:val="002B7AA7"/>
    <w:rsid w:val="002B7C90"/>
    <w:rsid w:val="002B7D14"/>
    <w:rsid w:val="002B7D79"/>
    <w:rsid w:val="002B7FF0"/>
    <w:rsid w:val="002C02BB"/>
    <w:rsid w:val="002C02EE"/>
    <w:rsid w:val="002C05B5"/>
    <w:rsid w:val="002C07D0"/>
    <w:rsid w:val="002C07FC"/>
    <w:rsid w:val="002C085C"/>
    <w:rsid w:val="002C0B7A"/>
    <w:rsid w:val="002C0D60"/>
    <w:rsid w:val="002C1041"/>
    <w:rsid w:val="002C117A"/>
    <w:rsid w:val="002C1328"/>
    <w:rsid w:val="002C1359"/>
    <w:rsid w:val="002C1A6D"/>
    <w:rsid w:val="002C1A81"/>
    <w:rsid w:val="002C1ABB"/>
    <w:rsid w:val="002C1E3F"/>
    <w:rsid w:val="002C1F3C"/>
    <w:rsid w:val="002C205B"/>
    <w:rsid w:val="002C2073"/>
    <w:rsid w:val="002C230E"/>
    <w:rsid w:val="002C2328"/>
    <w:rsid w:val="002C23AE"/>
    <w:rsid w:val="002C23C2"/>
    <w:rsid w:val="002C253E"/>
    <w:rsid w:val="002C296C"/>
    <w:rsid w:val="002C2A90"/>
    <w:rsid w:val="002C2B3C"/>
    <w:rsid w:val="002C2BDF"/>
    <w:rsid w:val="002C2C91"/>
    <w:rsid w:val="002C2D16"/>
    <w:rsid w:val="002C2DC2"/>
    <w:rsid w:val="002C32E2"/>
    <w:rsid w:val="002C33A9"/>
    <w:rsid w:val="002C33AD"/>
    <w:rsid w:val="002C34A5"/>
    <w:rsid w:val="002C34F3"/>
    <w:rsid w:val="002C3500"/>
    <w:rsid w:val="002C357A"/>
    <w:rsid w:val="002C35DB"/>
    <w:rsid w:val="002C375A"/>
    <w:rsid w:val="002C3930"/>
    <w:rsid w:val="002C39FB"/>
    <w:rsid w:val="002C3AF1"/>
    <w:rsid w:val="002C3EB0"/>
    <w:rsid w:val="002C3F31"/>
    <w:rsid w:val="002C41F1"/>
    <w:rsid w:val="002C42F6"/>
    <w:rsid w:val="002C4306"/>
    <w:rsid w:val="002C44AA"/>
    <w:rsid w:val="002C4506"/>
    <w:rsid w:val="002C4577"/>
    <w:rsid w:val="002C4663"/>
    <w:rsid w:val="002C4995"/>
    <w:rsid w:val="002C4CED"/>
    <w:rsid w:val="002C4D2E"/>
    <w:rsid w:val="002C4EE5"/>
    <w:rsid w:val="002C4F66"/>
    <w:rsid w:val="002C5033"/>
    <w:rsid w:val="002C5201"/>
    <w:rsid w:val="002C556D"/>
    <w:rsid w:val="002C5702"/>
    <w:rsid w:val="002C5929"/>
    <w:rsid w:val="002C5B0D"/>
    <w:rsid w:val="002C5BDC"/>
    <w:rsid w:val="002C5C0B"/>
    <w:rsid w:val="002C5E35"/>
    <w:rsid w:val="002C5F93"/>
    <w:rsid w:val="002C5FB7"/>
    <w:rsid w:val="002C60C4"/>
    <w:rsid w:val="002C613C"/>
    <w:rsid w:val="002C658E"/>
    <w:rsid w:val="002C68F3"/>
    <w:rsid w:val="002C69FD"/>
    <w:rsid w:val="002C6A8C"/>
    <w:rsid w:val="002C6B08"/>
    <w:rsid w:val="002C6B65"/>
    <w:rsid w:val="002C6D86"/>
    <w:rsid w:val="002C71C1"/>
    <w:rsid w:val="002C7241"/>
    <w:rsid w:val="002C7370"/>
    <w:rsid w:val="002C744D"/>
    <w:rsid w:val="002C7655"/>
    <w:rsid w:val="002C7784"/>
    <w:rsid w:val="002C796D"/>
    <w:rsid w:val="002C7B44"/>
    <w:rsid w:val="002C7C68"/>
    <w:rsid w:val="002C7D38"/>
    <w:rsid w:val="002C7D7C"/>
    <w:rsid w:val="002D00E2"/>
    <w:rsid w:val="002D02E7"/>
    <w:rsid w:val="002D0346"/>
    <w:rsid w:val="002D0499"/>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B4B"/>
    <w:rsid w:val="002D2CF8"/>
    <w:rsid w:val="002D2DEB"/>
    <w:rsid w:val="002D2E55"/>
    <w:rsid w:val="002D2E84"/>
    <w:rsid w:val="002D2F08"/>
    <w:rsid w:val="002D2F94"/>
    <w:rsid w:val="002D305E"/>
    <w:rsid w:val="002D30C1"/>
    <w:rsid w:val="002D3241"/>
    <w:rsid w:val="002D3266"/>
    <w:rsid w:val="002D3311"/>
    <w:rsid w:val="002D3435"/>
    <w:rsid w:val="002D371F"/>
    <w:rsid w:val="002D393A"/>
    <w:rsid w:val="002D3BF7"/>
    <w:rsid w:val="002D3C22"/>
    <w:rsid w:val="002D3CAC"/>
    <w:rsid w:val="002D3E66"/>
    <w:rsid w:val="002D404D"/>
    <w:rsid w:val="002D4314"/>
    <w:rsid w:val="002D47C7"/>
    <w:rsid w:val="002D48FD"/>
    <w:rsid w:val="002D4982"/>
    <w:rsid w:val="002D4A7B"/>
    <w:rsid w:val="002D4AD3"/>
    <w:rsid w:val="002D4B6B"/>
    <w:rsid w:val="002D4E59"/>
    <w:rsid w:val="002D5038"/>
    <w:rsid w:val="002D551C"/>
    <w:rsid w:val="002D5646"/>
    <w:rsid w:val="002D5694"/>
    <w:rsid w:val="002D589B"/>
    <w:rsid w:val="002D5B4F"/>
    <w:rsid w:val="002D5D88"/>
    <w:rsid w:val="002D5E74"/>
    <w:rsid w:val="002D5F50"/>
    <w:rsid w:val="002D5F97"/>
    <w:rsid w:val="002D5FB0"/>
    <w:rsid w:val="002D618C"/>
    <w:rsid w:val="002D6297"/>
    <w:rsid w:val="002D62C8"/>
    <w:rsid w:val="002D63E8"/>
    <w:rsid w:val="002D6539"/>
    <w:rsid w:val="002D6852"/>
    <w:rsid w:val="002D6C36"/>
    <w:rsid w:val="002D6E46"/>
    <w:rsid w:val="002D6F22"/>
    <w:rsid w:val="002D6F66"/>
    <w:rsid w:val="002D715B"/>
    <w:rsid w:val="002D71B7"/>
    <w:rsid w:val="002D73A7"/>
    <w:rsid w:val="002D77AF"/>
    <w:rsid w:val="002D78C6"/>
    <w:rsid w:val="002D7A83"/>
    <w:rsid w:val="002E0146"/>
    <w:rsid w:val="002E03ED"/>
    <w:rsid w:val="002E040B"/>
    <w:rsid w:val="002E0466"/>
    <w:rsid w:val="002E05A8"/>
    <w:rsid w:val="002E08E2"/>
    <w:rsid w:val="002E0C9E"/>
    <w:rsid w:val="002E0F3D"/>
    <w:rsid w:val="002E12B8"/>
    <w:rsid w:val="002E148A"/>
    <w:rsid w:val="002E1660"/>
    <w:rsid w:val="002E19EB"/>
    <w:rsid w:val="002E1ACF"/>
    <w:rsid w:val="002E1BD9"/>
    <w:rsid w:val="002E200E"/>
    <w:rsid w:val="002E20B2"/>
    <w:rsid w:val="002E2101"/>
    <w:rsid w:val="002E21E4"/>
    <w:rsid w:val="002E2307"/>
    <w:rsid w:val="002E2378"/>
    <w:rsid w:val="002E2531"/>
    <w:rsid w:val="002E2688"/>
    <w:rsid w:val="002E2AAA"/>
    <w:rsid w:val="002E2BF6"/>
    <w:rsid w:val="002E2CB0"/>
    <w:rsid w:val="002E2D91"/>
    <w:rsid w:val="002E2DD1"/>
    <w:rsid w:val="002E2DDF"/>
    <w:rsid w:val="002E2F45"/>
    <w:rsid w:val="002E32C9"/>
    <w:rsid w:val="002E3311"/>
    <w:rsid w:val="002E33E6"/>
    <w:rsid w:val="002E3931"/>
    <w:rsid w:val="002E3F30"/>
    <w:rsid w:val="002E40A1"/>
    <w:rsid w:val="002E42EF"/>
    <w:rsid w:val="002E4511"/>
    <w:rsid w:val="002E4568"/>
    <w:rsid w:val="002E4576"/>
    <w:rsid w:val="002E4737"/>
    <w:rsid w:val="002E481B"/>
    <w:rsid w:val="002E48FF"/>
    <w:rsid w:val="002E4901"/>
    <w:rsid w:val="002E498E"/>
    <w:rsid w:val="002E4E18"/>
    <w:rsid w:val="002E4E96"/>
    <w:rsid w:val="002E5021"/>
    <w:rsid w:val="002E5516"/>
    <w:rsid w:val="002E56A8"/>
    <w:rsid w:val="002E56AF"/>
    <w:rsid w:val="002E57A3"/>
    <w:rsid w:val="002E58B4"/>
    <w:rsid w:val="002E5A3C"/>
    <w:rsid w:val="002E5DBB"/>
    <w:rsid w:val="002E5E75"/>
    <w:rsid w:val="002E5EF5"/>
    <w:rsid w:val="002E5FB0"/>
    <w:rsid w:val="002E60F2"/>
    <w:rsid w:val="002E6204"/>
    <w:rsid w:val="002E62B1"/>
    <w:rsid w:val="002E62EF"/>
    <w:rsid w:val="002E64FC"/>
    <w:rsid w:val="002E664B"/>
    <w:rsid w:val="002E669B"/>
    <w:rsid w:val="002E66AA"/>
    <w:rsid w:val="002E6B31"/>
    <w:rsid w:val="002E6C2A"/>
    <w:rsid w:val="002E6C9E"/>
    <w:rsid w:val="002E748E"/>
    <w:rsid w:val="002E750A"/>
    <w:rsid w:val="002E7752"/>
    <w:rsid w:val="002E792F"/>
    <w:rsid w:val="002E7B65"/>
    <w:rsid w:val="002E7E10"/>
    <w:rsid w:val="002E7E35"/>
    <w:rsid w:val="002E7FC5"/>
    <w:rsid w:val="002F00B8"/>
    <w:rsid w:val="002F014E"/>
    <w:rsid w:val="002F0203"/>
    <w:rsid w:val="002F046D"/>
    <w:rsid w:val="002F04A6"/>
    <w:rsid w:val="002F05BD"/>
    <w:rsid w:val="002F08E0"/>
    <w:rsid w:val="002F097D"/>
    <w:rsid w:val="002F0A2E"/>
    <w:rsid w:val="002F0B96"/>
    <w:rsid w:val="002F1029"/>
    <w:rsid w:val="002F1078"/>
    <w:rsid w:val="002F10E5"/>
    <w:rsid w:val="002F11FD"/>
    <w:rsid w:val="002F1584"/>
    <w:rsid w:val="002F184F"/>
    <w:rsid w:val="002F1DA0"/>
    <w:rsid w:val="002F1DC7"/>
    <w:rsid w:val="002F1E37"/>
    <w:rsid w:val="002F23D3"/>
    <w:rsid w:val="002F245F"/>
    <w:rsid w:val="002F2481"/>
    <w:rsid w:val="002F265C"/>
    <w:rsid w:val="002F2749"/>
    <w:rsid w:val="002F2837"/>
    <w:rsid w:val="002F2960"/>
    <w:rsid w:val="002F2A3C"/>
    <w:rsid w:val="002F2AE7"/>
    <w:rsid w:val="002F2B9F"/>
    <w:rsid w:val="002F3512"/>
    <w:rsid w:val="002F3802"/>
    <w:rsid w:val="002F3AE6"/>
    <w:rsid w:val="002F3BCD"/>
    <w:rsid w:val="002F3E49"/>
    <w:rsid w:val="002F40A6"/>
    <w:rsid w:val="002F422A"/>
    <w:rsid w:val="002F4382"/>
    <w:rsid w:val="002F4605"/>
    <w:rsid w:val="002F466B"/>
    <w:rsid w:val="002F469E"/>
    <w:rsid w:val="002F46A2"/>
    <w:rsid w:val="002F46D9"/>
    <w:rsid w:val="002F4710"/>
    <w:rsid w:val="002F48CF"/>
    <w:rsid w:val="002F49D8"/>
    <w:rsid w:val="002F4A2B"/>
    <w:rsid w:val="002F4AB8"/>
    <w:rsid w:val="002F4B51"/>
    <w:rsid w:val="002F4BEF"/>
    <w:rsid w:val="002F4CA7"/>
    <w:rsid w:val="002F5110"/>
    <w:rsid w:val="002F5241"/>
    <w:rsid w:val="002F57E8"/>
    <w:rsid w:val="002F5807"/>
    <w:rsid w:val="002F5B3C"/>
    <w:rsid w:val="002F5B6D"/>
    <w:rsid w:val="002F5C0B"/>
    <w:rsid w:val="002F5D05"/>
    <w:rsid w:val="002F5ED2"/>
    <w:rsid w:val="002F5F2A"/>
    <w:rsid w:val="002F5F45"/>
    <w:rsid w:val="002F6015"/>
    <w:rsid w:val="002F6471"/>
    <w:rsid w:val="002F65D8"/>
    <w:rsid w:val="002F67E5"/>
    <w:rsid w:val="002F6834"/>
    <w:rsid w:val="002F6B26"/>
    <w:rsid w:val="002F70D5"/>
    <w:rsid w:val="002F733B"/>
    <w:rsid w:val="002F751D"/>
    <w:rsid w:val="002F75FF"/>
    <w:rsid w:val="002F7AD8"/>
    <w:rsid w:val="002F7AEC"/>
    <w:rsid w:val="002F7CFE"/>
    <w:rsid w:val="002F7D25"/>
    <w:rsid w:val="002F7DC4"/>
    <w:rsid w:val="002F7E2A"/>
    <w:rsid w:val="002F7F6A"/>
    <w:rsid w:val="0030000D"/>
    <w:rsid w:val="003000D0"/>
    <w:rsid w:val="00300162"/>
    <w:rsid w:val="003003E5"/>
    <w:rsid w:val="003003FC"/>
    <w:rsid w:val="0030091F"/>
    <w:rsid w:val="00300AE3"/>
    <w:rsid w:val="00300CCD"/>
    <w:rsid w:val="00300D66"/>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C2"/>
    <w:rsid w:val="003026EC"/>
    <w:rsid w:val="0030285F"/>
    <w:rsid w:val="00302B0C"/>
    <w:rsid w:val="00302BF8"/>
    <w:rsid w:val="00302F06"/>
    <w:rsid w:val="00303064"/>
    <w:rsid w:val="00303085"/>
    <w:rsid w:val="003032CB"/>
    <w:rsid w:val="00303372"/>
    <w:rsid w:val="00303439"/>
    <w:rsid w:val="003035C1"/>
    <w:rsid w:val="003036B9"/>
    <w:rsid w:val="00303BE5"/>
    <w:rsid w:val="00303D9F"/>
    <w:rsid w:val="00303E9F"/>
    <w:rsid w:val="0030406D"/>
    <w:rsid w:val="00304196"/>
    <w:rsid w:val="003041F6"/>
    <w:rsid w:val="0030426B"/>
    <w:rsid w:val="00304637"/>
    <w:rsid w:val="0030485C"/>
    <w:rsid w:val="003049F4"/>
    <w:rsid w:val="0030501B"/>
    <w:rsid w:val="00305286"/>
    <w:rsid w:val="0030549D"/>
    <w:rsid w:val="003054FF"/>
    <w:rsid w:val="003058D8"/>
    <w:rsid w:val="00305B0D"/>
    <w:rsid w:val="00305D34"/>
    <w:rsid w:val="00306032"/>
    <w:rsid w:val="003060C5"/>
    <w:rsid w:val="00306156"/>
    <w:rsid w:val="00306288"/>
    <w:rsid w:val="003064A4"/>
    <w:rsid w:val="00306667"/>
    <w:rsid w:val="0030687C"/>
    <w:rsid w:val="003069D6"/>
    <w:rsid w:val="00306A8B"/>
    <w:rsid w:val="00306B8D"/>
    <w:rsid w:val="00306C23"/>
    <w:rsid w:val="00306EE1"/>
    <w:rsid w:val="00306F3F"/>
    <w:rsid w:val="003071B0"/>
    <w:rsid w:val="003071DA"/>
    <w:rsid w:val="0030726F"/>
    <w:rsid w:val="00307852"/>
    <w:rsid w:val="003079D9"/>
    <w:rsid w:val="00307AF2"/>
    <w:rsid w:val="00307BD5"/>
    <w:rsid w:val="00307E8F"/>
    <w:rsid w:val="00307F79"/>
    <w:rsid w:val="00307FF0"/>
    <w:rsid w:val="003100A8"/>
    <w:rsid w:val="0031013D"/>
    <w:rsid w:val="0031013E"/>
    <w:rsid w:val="0031071E"/>
    <w:rsid w:val="0031078A"/>
    <w:rsid w:val="00310849"/>
    <w:rsid w:val="00310965"/>
    <w:rsid w:val="00310A0C"/>
    <w:rsid w:val="00310B7A"/>
    <w:rsid w:val="003110A4"/>
    <w:rsid w:val="0031113C"/>
    <w:rsid w:val="003113BE"/>
    <w:rsid w:val="003113C6"/>
    <w:rsid w:val="00311436"/>
    <w:rsid w:val="00311776"/>
    <w:rsid w:val="00311794"/>
    <w:rsid w:val="00311884"/>
    <w:rsid w:val="00311BAA"/>
    <w:rsid w:val="00311DB8"/>
    <w:rsid w:val="00311E07"/>
    <w:rsid w:val="00312118"/>
    <w:rsid w:val="00312242"/>
    <w:rsid w:val="00312347"/>
    <w:rsid w:val="0031244D"/>
    <w:rsid w:val="00313074"/>
    <w:rsid w:val="003133AD"/>
    <w:rsid w:val="003133E9"/>
    <w:rsid w:val="00313473"/>
    <w:rsid w:val="003137D6"/>
    <w:rsid w:val="0031383B"/>
    <w:rsid w:val="00313A27"/>
    <w:rsid w:val="00313B50"/>
    <w:rsid w:val="00313C1A"/>
    <w:rsid w:val="00313CBA"/>
    <w:rsid w:val="00313D7B"/>
    <w:rsid w:val="00313E62"/>
    <w:rsid w:val="0031400A"/>
    <w:rsid w:val="0031400E"/>
    <w:rsid w:val="0031406B"/>
    <w:rsid w:val="0031424E"/>
    <w:rsid w:val="0031428D"/>
    <w:rsid w:val="00314474"/>
    <w:rsid w:val="003145C2"/>
    <w:rsid w:val="00314629"/>
    <w:rsid w:val="0031478E"/>
    <w:rsid w:val="00314805"/>
    <w:rsid w:val="00314875"/>
    <w:rsid w:val="003148B6"/>
    <w:rsid w:val="00314B71"/>
    <w:rsid w:val="00314CEF"/>
    <w:rsid w:val="00314E58"/>
    <w:rsid w:val="00314F82"/>
    <w:rsid w:val="0031557E"/>
    <w:rsid w:val="003155DE"/>
    <w:rsid w:val="00315672"/>
    <w:rsid w:val="0031580F"/>
    <w:rsid w:val="0031591E"/>
    <w:rsid w:val="00315A38"/>
    <w:rsid w:val="00315B1E"/>
    <w:rsid w:val="00315CE4"/>
    <w:rsid w:val="00315E2D"/>
    <w:rsid w:val="0031615E"/>
    <w:rsid w:val="00316255"/>
    <w:rsid w:val="003163F4"/>
    <w:rsid w:val="003167BE"/>
    <w:rsid w:val="00316A1A"/>
    <w:rsid w:val="00316A7F"/>
    <w:rsid w:val="00316C0B"/>
    <w:rsid w:val="00316CB8"/>
    <w:rsid w:val="00316D88"/>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500"/>
    <w:rsid w:val="00320631"/>
    <w:rsid w:val="0032074D"/>
    <w:rsid w:val="003207C1"/>
    <w:rsid w:val="0032083C"/>
    <w:rsid w:val="003208A2"/>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20F4"/>
    <w:rsid w:val="00322108"/>
    <w:rsid w:val="003224D3"/>
    <w:rsid w:val="00322632"/>
    <w:rsid w:val="00322886"/>
    <w:rsid w:val="0032294F"/>
    <w:rsid w:val="00322A3A"/>
    <w:rsid w:val="00322B61"/>
    <w:rsid w:val="00322C67"/>
    <w:rsid w:val="00322E0A"/>
    <w:rsid w:val="0032311C"/>
    <w:rsid w:val="003233F0"/>
    <w:rsid w:val="00323851"/>
    <w:rsid w:val="003238BC"/>
    <w:rsid w:val="00323965"/>
    <w:rsid w:val="00323E4B"/>
    <w:rsid w:val="00323EE1"/>
    <w:rsid w:val="0032400A"/>
    <w:rsid w:val="00324028"/>
    <w:rsid w:val="0032425C"/>
    <w:rsid w:val="0032457A"/>
    <w:rsid w:val="0032473A"/>
    <w:rsid w:val="00324A4E"/>
    <w:rsid w:val="00324AD6"/>
    <w:rsid w:val="00324AF4"/>
    <w:rsid w:val="00324B61"/>
    <w:rsid w:val="00324B64"/>
    <w:rsid w:val="00324DDE"/>
    <w:rsid w:val="00325089"/>
    <w:rsid w:val="003250C8"/>
    <w:rsid w:val="003253C6"/>
    <w:rsid w:val="00325616"/>
    <w:rsid w:val="0032579F"/>
    <w:rsid w:val="00325931"/>
    <w:rsid w:val="00325A0E"/>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62A"/>
    <w:rsid w:val="0032785D"/>
    <w:rsid w:val="003278C9"/>
    <w:rsid w:val="00327A1A"/>
    <w:rsid w:val="00327D0B"/>
    <w:rsid w:val="00327FE2"/>
    <w:rsid w:val="003300C1"/>
    <w:rsid w:val="00330362"/>
    <w:rsid w:val="003304CA"/>
    <w:rsid w:val="0033052B"/>
    <w:rsid w:val="00330963"/>
    <w:rsid w:val="00331136"/>
    <w:rsid w:val="003311C3"/>
    <w:rsid w:val="003311F7"/>
    <w:rsid w:val="00331669"/>
    <w:rsid w:val="003316E1"/>
    <w:rsid w:val="00331936"/>
    <w:rsid w:val="00331BDE"/>
    <w:rsid w:val="00331C9E"/>
    <w:rsid w:val="00331D17"/>
    <w:rsid w:val="00331DD8"/>
    <w:rsid w:val="00331E5C"/>
    <w:rsid w:val="0033267E"/>
    <w:rsid w:val="003327F9"/>
    <w:rsid w:val="00332935"/>
    <w:rsid w:val="003329A9"/>
    <w:rsid w:val="003330DF"/>
    <w:rsid w:val="0033312C"/>
    <w:rsid w:val="003332C2"/>
    <w:rsid w:val="00333703"/>
    <w:rsid w:val="00333AA7"/>
    <w:rsid w:val="00333BDB"/>
    <w:rsid w:val="00333C38"/>
    <w:rsid w:val="00333FB1"/>
    <w:rsid w:val="00333FC9"/>
    <w:rsid w:val="00334001"/>
    <w:rsid w:val="00334031"/>
    <w:rsid w:val="00334069"/>
    <w:rsid w:val="003340B5"/>
    <w:rsid w:val="003341DF"/>
    <w:rsid w:val="003346A5"/>
    <w:rsid w:val="00334741"/>
    <w:rsid w:val="00334AC4"/>
    <w:rsid w:val="00334E35"/>
    <w:rsid w:val="00334F37"/>
    <w:rsid w:val="00334F79"/>
    <w:rsid w:val="00335084"/>
    <w:rsid w:val="003351D0"/>
    <w:rsid w:val="00335454"/>
    <w:rsid w:val="0033571B"/>
    <w:rsid w:val="00335756"/>
    <w:rsid w:val="00335AF9"/>
    <w:rsid w:val="00335B43"/>
    <w:rsid w:val="00335BD7"/>
    <w:rsid w:val="00335E86"/>
    <w:rsid w:val="00335F18"/>
    <w:rsid w:val="00336067"/>
    <w:rsid w:val="00336069"/>
    <w:rsid w:val="00336091"/>
    <w:rsid w:val="003361DF"/>
    <w:rsid w:val="003362B6"/>
    <w:rsid w:val="00336414"/>
    <w:rsid w:val="003364C3"/>
    <w:rsid w:val="00336ADC"/>
    <w:rsid w:val="00336B7C"/>
    <w:rsid w:val="00336C65"/>
    <w:rsid w:val="00336E9C"/>
    <w:rsid w:val="00337071"/>
    <w:rsid w:val="0033723D"/>
    <w:rsid w:val="003374BC"/>
    <w:rsid w:val="00337564"/>
    <w:rsid w:val="0033772E"/>
    <w:rsid w:val="003377A5"/>
    <w:rsid w:val="0033781B"/>
    <w:rsid w:val="00337D85"/>
    <w:rsid w:val="00337EBE"/>
    <w:rsid w:val="00337FD4"/>
    <w:rsid w:val="00340068"/>
    <w:rsid w:val="00340234"/>
    <w:rsid w:val="00340236"/>
    <w:rsid w:val="003402D6"/>
    <w:rsid w:val="0034064E"/>
    <w:rsid w:val="00340872"/>
    <w:rsid w:val="0034091A"/>
    <w:rsid w:val="00340B69"/>
    <w:rsid w:val="00340CB1"/>
    <w:rsid w:val="00340DD9"/>
    <w:rsid w:val="00340F7E"/>
    <w:rsid w:val="00341077"/>
    <w:rsid w:val="0034163E"/>
    <w:rsid w:val="003416A7"/>
    <w:rsid w:val="0034173D"/>
    <w:rsid w:val="0034190B"/>
    <w:rsid w:val="00341B84"/>
    <w:rsid w:val="00341C74"/>
    <w:rsid w:val="00341CF1"/>
    <w:rsid w:val="0034239A"/>
    <w:rsid w:val="00342411"/>
    <w:rsid w:val="00342492"/>
    <w:rsid w:val="003425ED"/>
    <w:rsid w:val="003425FC"/>
    <w:rsid w:val="00342DEC"/>
    <w:rsid w:val="00342E70"/>
    <w:rsid w:val="00343134"/>
    <w:rsid w:val="003433FA"/>
    <w:rsid w:val="00343414"/>
    <w:rsid w:val="00343AB8"/>
    <w:rsid w:val="00343AFF"/>
    <w:rsid w:val="00343B13"/>
    <w:rsid w:val="00343B2C"/>
    <w:rsid w:val="00343C93"/>
    <w:rsid w:val="00343CD3"/>
    <w:rsid w:val="00343E4E"/>
    <w:rsid w:val="00343E72"/>
    <w:rsid w:val="00344217"/>
    <w:rsid w:val="003442D0"/>
    <w:rsid w:val="0034446E"/>
    <w:rsid w:val="00344AC2"/>
    <w:rsid w:val="00344B6E"/>
    <w:rsid w:val="00344B8B"/>
    <w:rsid w:val="00344C17"/>
    <w:rsid w:val="00344E3C"/>
    <w:rsid w:val="00344E9F"/>
    <w:rsid w:val="00345037"/>
    <w:rsid w:val="00345216"/>
    <w:rsid w:val="0034525D"/>
    <w:rsid w:val="00345274"/>
    <w:rsid w:val="00345287"/>
    <w:rsid w:val="003453F6"/>
    <w:rsid w:val="00345707"/>
    <w:rsid w:val="0034571A"/>
    <w:rsid w:val="00345833"/>
    <w:rsid w:val="00345CDA"/>
    <w:rsid w:val="00345D51"/>
    <w:rsid w:val="00346113"/>
    <w:rsid w:val="00346339"/>
    <w:rsid w:val="003464FC"/>
    <w:rsid w:val="00346551"/>
    <w:rsid w:val="00346624"/>
    <w:rsid w:val="00346657"/>
    <w:rsid w:val="00346B31"/>
    <w:rsid w:val="003476B9"/>
    <w:rsid w:val="00347A19"/>
    <w:rsid w:val="00347EDE"/>
    <w:rsid w:val="00350080"/>
    <w:rsid w:val="00350340"/>
    <w:rsid w:val="00350892"/>
    <w:rsid w:val="003508F2"/>
    <w:rsid w:val="0035098A"/>
    <w:rsid w:val="00350A59"/>
    <w:rsid w:val="00350AC1"/>
    <w:rsid w:val="00350AE2"/>
    <w:rsid w:val="00350DB4"/>
    <w:rsid w:val="00350DE7"/>
    <w:rsid w:val="00351017"/>
    <w:rsid w:val="00351103"/>
    <w:rsid w:val="00351233"/>
    <w:rsid w:val="0035128F"/>
    <w:rsid w:val="00351591"/>
    <w:rsid w:val="0035192E"/>
    <w:rsid w:val="00351A00"/>
    <w:rsid w:val="00351B47"/>
    <w:rsid w:val="00351C26"/>
    <w:rsid w:val="00351C64"/>
    <w:rsid w:val="00351C66"/>
    <w:rsid w:val="00351DC5"/>
    <w:rsid w:val="00351F6C"/>
    <w:rsid w:val="00352259"/>
    <w:rsid w:val="0035243B"/>
    <w:rsid w:val="00352470"/>
    <w:rsid w:val="00352E5B"/>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439C"/>
    <w:rsid w:val="0035481A"/>
    <w:rsid w:val="00354BFE"/>
    <w:rsid w:val="00354CB3"/>
    <w:rsid w:val="00354F3C"/>
    <w:rsid w:val="00354F8A"/>
    <w:rsid w:val="00354FD5"/>
    <w:rsid w:val="003550A2"/>
    <w:rsid w:val="00355149"/>
    <w:rsid w:val="0035523D"/>
    <w:rsid w:val="00355371"/>
    <w:rsid w:val="0035557C"/>
    <w:rsid w:val="003556D8"/>
    <w:rsid w:val="003556F0"/>
    <w:rsid w:val="00355896"/>
    <w:rsid w:val="00355987"/>
    <w:rsid w:val="003559DF"/>
    <w:rsid w:val="00355CFB"/>
    <w:rsid w:val="00355D10"/>
    <w:rsid w:val="00355D5C"/>
    <w:rsid w:val="00355F5D"/>
    <w:rsid w:val="00356081"/>
    <w:rsid w:val="003561EE"/>
    <w:rsid w:val="003564C6"/>
    <w:rsid w:val="0035651B"/>
    <w:rsid w:val="00356561"/>
    <w:rsid w:val="00356563"/>
    <w:rsid w:val="00356616"/>
    <w:rsid w:val="003566CF"/>
    <w:rsid w:val="003567CB"/>
    <w:rsid w:val="00356AA7"/>
    <w:rsid w:val="00356C4E"/>
    <w:rsid w:val="00357013"/>
    <w:rsid w:val="00357318"/>
    <w:rsid w:val="003574E4"/>
    <w:rsid w:val="0035755C"/>
    <w:rsid w:val="0035762E"/>
    <w:rsid w:val="00357665"/>
    <w:rsid w:val="00357B87"/>
    <w:rsid w:val="00357CAB"/>
    <w:rsid w:val="00357D64"/>
    <w:rsid w:val="00357E58"/>
    <w:rsid w:val="003601E6"/>
    <w:rsid w:val="00360219"/>
    <w:rsid w:val="00360262"/>
    <w:rsid w:val="00360288"/>
    <w:rsid w:val="00360490"/>
    <w:rsid w:val="003604CA"/>
    <w:rsid w:val="0036076B"/>
    <w:rsid w:val="00360840"/>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74"/>
    <w:rsid w:val="003621B4"/>
    <w:rsid w:val="003621F8"/>
    <w:rsid w:val="003622E0"/>
    <w:rsid w:val="003623CE"/>
    <w:rsid w:val="003626F8"/>
    <w:rsid w:val="00362982"/>
    <w:rsid w:val="00362CDE"/>
    <w:rsid w:val="00362D7A"/>
    <w:rsid w:val="00362DBD"/>
    <w:rsid w:val="0036332C"/>
    <w:rsid w:val="0036339F"/>
    <w:rsid w:val="003633A5"/>
    <w:rsid w:val="0036340C"/>
    <w:rsid w:val="00363575"/>
    <w:rsid w:val="0036390C"/>
    <w:rsid w:val="00363B20"/>
    <w:rsid w:val="00363BFC"/>
    <w:rsid w:val="00363F09"/>
    <w:rsid w:val="00364586"/>
    <w:rsid w:val="00364B20"/>
    <w:rsid w:val="00364B52"/>
    <w:rsid w:val="00364DC3"/>
    <w:rsid w:val="003650B6"/>
    <w:rsid w:val="00365147"/>
    <w:rsid w:val="00365319"/>
    <w:rsid w:val="003653DE"/>
    <w:rsid w:val="00365408"/>
    <w:rsid w:val="003654AF"/>
    <w:rsid w:val="00365AF4"/>
    <w:rsid w:val="00365F82"/>
    <w:rsid w:val="003664A6"/>
    <w:rsid w:val="00366645"/>
    <w:rsid w:val="0036676B"/>
    <w:rsid w:val="0036688C"/>
    <w:rsid w:val="00366B47"/>
    <w:rsid w:val="00366EE8"/>
    <w:rsid w:val="00367167"/>
    <w:rsid w:val="003672CA"/>
    <w:rsid w:val="003673E9"/>
    <w:rsid w:val="003674CC"/>
    <w:rsid w:val="003676F9"/>
    <w:rsid w:val="00367856"/>
    <w:rsid w:val="003678E7"/>
    <w:rsid w:val="00367AED"/>
    <w:rsid w:val="00367D49"/>
    <w:rsid w:val="00367E1C"/>
    <w:rsid w:val="00367FA2"/>
    <w:rsid w:val="0037025F"/>
    <w:rsid w:val="003703AB"/>
    <w:rsid w:val="003706A7"/>
    <w:rsid w:val="003706B1"/>
    <w:rsid w:val="00370783"/>
    <w:rsid w:val="003707ED"/>
    <w:rsid w:val="00370C47"/>
    <w:rsid w:val="00370F7F"/>
    <w:rsid w:val="0037104D"/>
    <w:rsid w:val="00371188"/>
    <w:rsid w:val="00371435"/>
    <w:rsid w:val="00371575"/>
    <w:rsid w:val="003715FD"/>
    <w:rsid w:val="003718DC"/>
    <w:rsid w:val="00371D45"/>
    <w:rsid w:val="00371DC9"/>
    <w:rsid w:val="00372436"/>
    <w:rsid w:val="00372445"/>
    <w:rsid w:val="00372662"/>
    <w:rsid w:val="00372B24"/>
    <w:rsid w:val="00372E46"/>
    <w:rsid w:val="00372F4E"/>
    <w:rsid w:val="0037315E"/>
    <w:rsid w:val="00373265"/>
    <w:rsid w:val="003733D5"/>
    <w:rsid w:val="003733E8"/>
    <w:rsid w:val="0037354C"/>
    <w:rsid w:val="00373579"/>
    <w:rsid w:val="003735C5"/>
    <w:rsid w:val="00373773"/>
    <w:rsid w:val="00373928"/>
    <w:rsid w:val="00374150"/>
    <w:rsid w:val="00374196"/>
    <w:rsid w:val="00374314"/>
    <w:rsid w:val="00374431"/>
    <w:rsid w:val="0037444D"/>
    <w:rsid w:val="0037445A"/>
    <w:rsid w:val="003744F3"/>
    <w:rsid w:val="00374511"/>
    <w:rsid w:val="00374522"/>
    <w:rsid w:val="00374655"/>
    <w:rsid w:val="00374698"/>
    <w:rsid w:val="003747F4"/>
    <w:rsid w:val="00374900"/>
    <w:rsid w:val="00374B6C"/>
    <w:rsid w:val="00374B90"/>
    <w:rsid w:val="00374BE2"/>
    <w:rsid w:val="00375232"/>
    <w:rsid w:val="003755D2"/>
    <w:rsid w:val="00375B5E"/>
    <w:rsid w:val="00375DBF"/>
    <w:rsid w:val="0037601F"/>
    <w:rsid w:val="003764CF"/>
    <w:rsid w:val="003765FE"/>
    <w:rsid w:val="00376779"/>
    <w:rsid w:val="00376837"/>
    <w:rsid w:val="00376DD5"/>
    <w:rsid w:val="0037723F"/>
    <w:rsid w:val="0037765D"/>
    <w:rsid w:val="00377D14"/>
    <w:rsid w:val="00377D65"/>
    <w:rsid w:val="0038004F"/>
    <w:rsid w:val="00380100"/>
    <w:rsid w:val="003801BC"/>
    <w:rsid w:val="00380310"/>
    <w:rsid w:val="003803DE"/>
    <w:rsid w:val="00380DA2"/>
    <w:rsid w:val="00380E38"/>
    <w:rsid w:val="0038111A"/>
    <w:rsid w:val="00381142"/>
    <w:rsid w:val="00381167"/>
    <w:rsid w:val="0038116D"/>
    <w:rsid w:val="00381185"/>
    <w:rsid w:val="00381307"/>
    <w:rsid w:val="00381385"/>
    <w:rsid w:val="0038164D"/>
    <w:rsid w:val="00381682"/>
    <w:rsid w:val="0038197D"/>
    <w:rsid w:val="00381B09"/>
    <w:rsid w:val="00381CBD"/>
    <w:rsid w:val="00381DE2"/>
    <w:rsid w:val="00381FC9"/>
    <w:rsid w:val="0038201E"/>
    <w:rsid w:val="00382036"/>
    <w:rsid w:val="0038256D"/>
    <w:rsid w:val="00382732"/>
    <w:rsid w:val="0038282F"/>
    <w:rsid w:val="00382BD9"/>
    <w:rsid w:val="00382C21"/>
    <w:rsid w:val="00382CC0"/>
    <w:rsid w:val="00383275"/>
    <w:rsid w:val="0038359A"/>
    <w:rsid w:val="00383889"/>
    <w:rsid w:val="00383909"/>
    <w:rsid w:val="003839F4"/>
    <w:rsid w:val="00383A12"/>
    <w:rsid w:val="00383A46"/>
    <w:rsid w:val="00383CE3"/>
    <w:rsid w:val="00383D23"/>
    <w:rsid w:val="00384249"/>
    <w:rsid w:val="00384481"/>
    <w:rsid w:val="00384C1C"/>
    <w:rsid w:val="00385265"/>
    <w:rsid w:val="003853C9"/>
    <w:rsid w:val="003854FA"/>
    <w:rsid w:val="0038579D"/>
    <w:rsid w:val="003857A5"/>
    <w:rsid w:val="00385898"/>
    <w:rsid w:val="00385A6C"/>
    <w:rsid w:val="00385D05"/>
    <w:rsid w:val="00385D9D"/>
    <w:rsid w:val="00385DFB"/>
    <w:rsid w:val="00385FD2"/>
    <w:rsid w:val="00385FFC"/>
    <w:rsid w:val="003860A3"/>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702"/>
    <w:rsid w:val="0038788B"/>
    <w:rsid w:val="003878C2"/>
    <w:rsid w:val="00387951"/>
    <w:rsid w:val="00387E4A"/>
    <w:rsid w:val="00387E93"/>
    <w:rsid w:val="00387F85"/>
    <w:rsid w:val="0038BB56"/>
    <w:rsid w:val="00390058"/>
    <w:rsid w:val="00390265"/>
    <w:rsid w:val="003902C3"/>
    <w:rsid w:val="00390365"/>
    <w:rsid w:val="003903B3"/>
    <w:rsid w:val="003903BC"/>
    <w:rsid w:val="003905FD"/>
    <w:rsid w:val="003906D3"/>
    <w:rsid w:val="00390A5D"/>
    <w:rsid w:val="00390B4E"/>
    <w:rsid w:val="00390BF4"/>
    <w:rsid w:val="00390D57"/>
    <w:rsid w:val="00390F07"/>
    <w:rsid w:val="0039101A"/>
    <w:rsid w:val="00391044"/>
    <w:rsid w:val="0039130F"/>
    <w:rsid w:val="0039134C"/>
    <w:rsid w:val="003915A7"/>
    <w:rsid w:val="003915ED"/>
    <w:rsid w:val="003918E8"/>
    <w:rsid w:val="00391AD1"/>
    <w:rsid w:val="00391C58"/>
    <w:rsid w:val="00392006"/>
    <w:rsid w:val="0039200C"/>
    <w:rsid w:val="0039208E"/>
    <w:rsid w:val="00392492"/>
    <w:rsid w:val="003928BD"/>
    <w:rsid w:val="003928E7"/>
    <w:rsid w:val="00392AB3"/>
    <w:rsid w:val="00392D0F"/>
    <w:rsid w:val="00392E70"/>
    <w:rsid w:val="00393021"/>
    <w:rsid w:val="0039316E"/>
    <w:rsid w:val="0039364A"/>
    <w:rsid w:val="00393717"/>
    <w:rsid w:val="00393968"/>
    <w:rsid w:val="00393A83"/>
    <w:rsid w:val="00393AFB"/>
    <w:rsid w:val="00393C6B"/>
    <w:rsid w:val="003941C9"/>
    <w:rsid w:val="0039455F"/>
    <w:rsid w:val="00394726"/>
    <w:rsid w:val="0039490D"/>
    <w:rsid w:val="00394A4F"/>
    <w:rsid w:val="00394AE3"/>
    <w:rsid w:val="00394C8F"/>
    <w:rsid w:val="00394E48"/>
    <w:rsid w:val="00394F10"/>
    <w:rsid w:val="00394F2D"/>
    <w:rsid w:val="00394FB3"/>
    <w:rsid w:val="00395150"/>
    <w:rsid w:val="00395548"/>
    <w:rsid w:val="00395C50"/>
    <w:rsid w:val="00395E1D"/>
    <w:rsid w:val="00395E85"/>
    <w:rsid w:val="003964EE"/>
    <w:rsid w:val="00396689"/>
    <w:rsid w:val="00396D5B"/>
    <w:rsid w:val="00396DED"/>
    <w:rsid w:val="003971B0"/>
    <w:rsid w:val="00397291"/>
    <w:rsid w:val="0039729B"/>
    <w:rsid w:val="003973A0"/>
    <w:rsid w:val="0039762E"/>
    <w:rsid w:val="0039762F"/>
    <w:rsid w:val="0039775E"/>
    <w:rsid w:val="00397763"/>
    <w:rsid w:val="003977D6"/>
    <w:rsid w:val="00397816"/>
    <w:rsid w:val="0039787C"/>
    <w:rsid w:val="003978BC"/>
    <w:rsid w:val="003A0016"/>
    <w:rsid w:val="003A02CA"/>
    <w:rsid w:val="003A0429"/>
    <w:rsid w:val="003A0438"/>
    <w:rsid w:val="003A05B3"/>
    <w:rsid w:val="003A062A"/>
    <w:rsid w:val="003A08AA"/>
    <w:rsid w:val="003A09D9"/>
    <w:rsid w:val="003A0A74"/>
    <w:rsid w:val="003A0B2C"/>
    <w:rsid w:val="003A0B84"/>
    <w:rsid w:val="003A0C4E"/>
    <w:rsid w:val="003A0E60"/>
    <w:rsid w:val="003A0EA5"/>
    <w:rsid w:val="003A0F58"/>
    <w:rsid w:val="003A10EA"/>
    <w:rsid w:val="003A1179"/>
    <w:rsid w:val="003A143E"/>
    <w:rsid w:val="003A1459"/>
    <w:rsid w:val="003A14EF"/>
    <w:rsid w:val="003A1649"/>
    <w:rsid w:val="003A1789"/>
    <w:rsid w:val="003A1792"/>
    <w:rsid w:val="003A17CC"/>
    <w:rsid w:val="003A18AB"/>
    <w:rsid w:val="003A1A12"/>
    <w:rsid w:val="003A1CC2"/>
    <w:rsid w:val="003A1EAF"/>
    <w:rsid w:val="003A2057"/>
    <w:rsid w:val="003A227C"/>
    <w:rsid w:val="003A237A"/>
    <w:rsid w:val="003A270E"/>
    <w:rsid w:val="003A2A88"/>
    <w:rsid w:val="003A2D1A"/>
    <w:rsid w:val="003A2DAB"/>
    <w:rsid w:val="003A2EED"/>
    <w:rsid w:val="003A3014"/>
    <w:rsid w:val="003A32DF"/>
    <w:rsid w:val="003A345D"/>
    <w:rsid w:val="003A3655"/>
    <w:rsid w:val="003A378B"/>
    <w:rsid w:val="003A384E"/>
    <w:rsid w:val="003A38BC"/>
    <w:rsid w:val="003A3933"/>
    <w:rsid w:val="003A3C63"/>
    <w:rsid w:val="003A3D9C"/>
    <w:rsid w:val="003A3E25"/>
    <w:rsid w:val="003A3F8C"/>
    <w:rsid w:val="003A3FED"/>
    <w:rsid w:val="003A4096"/>
    <w:rsid w:val="003A438E"/>
    <w:rsid w:val="003A4609"/>
    <w:rsid w:val="003A48B8"/>
    <w:rsid w:val="003A48F9"/>
    <w:rsid w:val="003A4A48"/>
    <w:rsid w:val="003A4ADA"/>
    <w:rsid w:val="003A4C16"/>
    <w:rsid w:val="003A4CE2"/>
    <w:rsid w:val="003A4D26"/>
    <w:rsid w:val="003A4DD8"/>
    <w:rsid w:val="003A5071"/>
    <w:rsid w:val="003A5190"/>
    <w:rsid w:val="003A51AF"/>
    <w:rsid w:val="003A541D"/>
    <w:rsid w:val="003A5642"/>
    <w:rsid w:val="003A57EA"/>
    <w:rsid w:val="003A58BF"/>
    <w:rsid w:val="003A590A"/>
    <w:rsid w:val="003A59AA"/>
    <w:rsid w:val="003A5BDC"/>
    <w:rsid w:val="003A5C9E"/>
    <w:rsid w:val="003A5DC9"/>
    <w:rsid w:val="003A6236"/>
    <w:rsid w:val="003A63A0"/>
    <w:rsid w:val="003A6532"/>
    <w:rsid w:val="003A65A9"/>
    <w:rsid w:val="003A67CD"/>
    <w:rsid w:val="003A6942"/>
    <w:rsid w:val="003A6E64"/>
    <w:rsid w:val="003A7267"/>
    <w:rsid w:val="003A73E6"/>
    <w:rsid w:val="003A7785"/>
    <w:rsid w:val="003A7859"/>
    <w:rsid w:val="003A7964"/>
    <w:rsid w:val="003A7A11"/>
    <w:rsid w:val="003A7A22"/>
    <w:rsid w:val="003A7A3C"/>
    <w:rsid w:val="003A7EA5"/>
    <w:rsid w:val="003A7FDE"/>
    <w:rsid w:val="003B0020"/>
    <w:rsid w:val="003B006E"/>
    <w:rsid w:val="003B00D7"/>
    <w:rsid w:val="003B02D5"/>
    <w:rsid w:val="003B032B"/>
    <w:rsid w:val="003B04D3"/>
    <w:rsid w:val="003B0512"/>
    <w:rsid w:val="003B059E"/>
    <w:rsid w:val="003B0703"/>
    <w:rsid w:val="003B084E"/>
    <w:rsid w:val="003B0A56"/>
    <w:rsid w:val="003B0C3F"/>
    <w:rsid w:val="003B0C8A"/>
    <w:rsid w:val="003B0D1E"/>
    <w:rsid w:val="003B10D6"/>
    <w:rsid w:val="003B12DC"/>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289"/>
    <w:rsid w:val="003B3420"/>
    <w:rsid w:val="003B34BA"/>
    <w:rsid w:val="003B37AC"/>
    <w:rsid w:val="003B3AAA"/>
    <w:rsid w:val="003B3B3C"/>
    <w:rsid w:val="003B3C2C"/>
    <w:rsid w:val="003B4079"/>
    <w:rsid w:val="003B40C3"/>
    <w:rsid w:val="003B40CA"/>
    <w:rsid w:val="003B411F"/>
    <w:rsid w:val="003B4281"/>
    <w:rsid w:val="003B4297"/>
    <w:rsid w:val="003B44CA"/>
    <w:rsid w:val="003B4577"/>
    <w:rsid w:val="003B4675"/>
    <w:rsid w:val="003B4B9B"/>
    <w:rsid w:val="003B4E78"/>
    <w:rsid w:val="003B4F7D"/>
    <w:rsid w:val="003B513D"/>
    <w:rsid w:val="003B5612"/>
    <w:rsid w:val="003B5768"/>
    <w:rsid w:val="003B5805"/>
    <w:rsid w:val="003B58FD"/>
    <w:rsid w:val="003B5938"/>
    <w:rsid w:val="003B5A35"/>
    <w:rsid w:val="003B5CE9"/>
    <w:rsid w:val="003B5CF2"/>
    <w:rsid w:val="003B5F82"/>
    <w:rsid w:val="003B61CB"/>
    <w:rsid w:val="003B64A1"/>
    <w:rsid w:val="003B64E3"/>
    <w:rsid w:val="003B65F8"/>
    <w:rsid w:val="003B6619"/>
    <w:rsid w:val="003B6716"/>
    <w:rsid w:val="003B6749"/>
    <w:rsid w:val="003B6AD9"/>
    <w:rsid w:val="003B6C27"/>
    <w:rsid w:val="003B6F34"/>
    <w:rsid w:val="003B6F35"/>
    <w:rsid w:val="003B71C8"/>
    <w:rsid w:val="003B720B"/>
    <w:rsid w:val="003B7223"/>
    <w:rsid w:val="003B7322"/>
    <w:rsid w:val="003B7616"/>
    <w:rsid w:val="003B7627"/>
    <w:rsid w:val="003B76E8"/>
    <w:rsid w:val="003B784E"/>
    <w:rsid w:val="003B7C68"/>
    <w:rsid w:val="003B7FA1"/>
    <w:rsid w:val="003C0287"/>
    <w:rsid w:val="003C02EC"/>
    <w:rsid w:val="003C03A9"/>
    <w:rsid w:val="003C04A5"/>
    <w:rsid w:val="003C0878"/>
    <w:rsid w:val="003C0893"/>
    <w:rsid w:val="003C0D1B"/>
    <w:rsid w:val="003C0DA9"/>
    <w:rsid w:val="003C10B7"/>
    <w:rsid w:val="003C10E3"/>
    <w:rsid w:val="003C1193"/>
    <w:rsid w:val="003C133B"/>
    <w:rsid w:val="003C1357"/>
    <w:rsid w:val="003C13F9"/>
    <w:rsid w:val="003C15B9"/>
    <w:rsid w:val="003C1AB9"/>
    <w:rsid w:val="003C1BDA"/>
    <w:rsid w:val="003C1C77"/>
    <w:rsid w:val="003C1EC7"/>
    <w:rsid w:val="003C1F4B"/>
    <w:rsid w:val="003C206E"/>
    <w:rsid w:val="003C214B"/>
    <w:rsid w:val="003C26CD"/>
    <w:rsid w:val="003C276D"/>
    <w:rsid w:val="003C2812"/>
    <w:rsid w:val="003C2898"/>
    <w:rsid w:val="003C28D3"/>
    <w:rsid w:val="003C2918"/>
    <w:rsid w:val="003C2D38"/>
    <w:rsid w:val="003C30D0"/>
    <w:rsid w:val="003C31DF"/>
    <w:rsid w:val="003C347E"/>
    <w:rsid w:val="003C34D2"/>
    <w:rsid w:val="003C35F3"/>
    <w:rsid w:val="003C365C"/>
    <w:rsid w:val="003C3860"/>
    <w:rsid w:val="003C3899"/>
    <w:rsid w:val="003C39D7"/>
    <w:rsid w:val="003C3B68"/>
    <w:rsid w:val="003C3CAA"/>
    <w:rsid w:val="003C3D12"/>
    <w:rsid w:val="003C3F2F"/>
    <w:rsid w:val="003C3F3D"/>
    <w:rsid w:val="003C4118"/>
    <w:rsid w:val="003C4149"/>
    <w:rsid w:val="003C434F"/>
    <w:rsid w:val="003C43B0"/>
    <w:rsid w:val="003C46F5"/>
    <w:rsid w:val="003C4A6C"/>
    <w:rsid w:val="003C4BC7"/>
    <w:rsid w:val="003C4EF1"/>
    <w:rsid w:val="003C4FB2"/>
    <w:rsid w:val="003C5053"/>
    <w:rsid w:val="003C54FE"/>
    <w:rsid w:val="003C5622"/>
    <w:rsid w:val="003C5E16"/>
    <w:rsid w:val="003C5FEA"/>
    <w:rsid w:val="003C6030"/>
    <w:rsid w:val="003C60E6"/>
    <w:rsid w:val="003C616B"/>
    <w:rsid w:val="003C6255"/>
    <w:rsid w:val="003C62A8"/>
    <w:rsid w:val="003C62FD"/>
    <w:rsid w:val="003C6350"/>
    <w:rsid w:val="003C6609"/>
    <w:rsid w:val="003C68E5"/>
    <w:rsid w:val="003C693A"/>
    <w:rsid w:val="003C6A18"/>
    <w:rsid w:val="003C6B55"/>
    <w:rsid w:val="003C6C2F"/>
    <w:rsid w:val="003C6CFF"/>
    <w:rsid w:val="003C6D1E"/>
    <w:rsid w:val="003C6FA6"/>
    <w:rsid w:val="003C7231"/>
    <w:rsid w:val="003C732E"/>
    <w:rsid w:val="003C7444"/>
    <w:rsid w:val="003C74E2"/>
    <w:rsid w:val="003C7743"/>
    <w:rsid w:val="003C7778"/>
    <w:rsid w:val="003C77B5"/>
    <w:rsid w:val="003C7847"/>
    <w:rsid w:val="003C78EA"/>
    <w:rsid w:val="003C7930"/>
    <w:rsid w:val="003C7AC2"/>
    <w:rsid w:val="003C7E14"/>
    <w:rsid w:val="003C7E8F"/>
    <w:rsid w:val="003D02AA"/>
    <w:rsid w:val="003D039E"/>
    <w:rsid w:val="003D03F4"/>
    <w:rsid w:val="003D0549"/>
    <w:rsid w:val="003D0770"/>
    <w:rsid w:val="003D07A3"/>
    <w:rsid w:val="003D0841"/>
    <w:rsid w:val="003D085F"/>
    <w:rsid w:val="003D0A8E"/>
    <w:rsid w:val="003D0AD0"/>
    <w:rsid w:val="003D0B93"/>
    <w:rsid w:val="003D0C8F"/>
    <w:rsid w:val="003D0CB5"/>
    <w:rsid w:val="003D0FBF"/>
    <w:rsid w:val="003D1021"/>
    <w:rsid w:val="003D119F"/>
    <w:rsid w:val="003D12A9"/>
    <w:rsid w:val="003D12ED"/>
    <w:rsid w:val="003D1380"/>
    <w:rsid w:val="003D13EF"/>
    <w:rsid w:val="003D142E"/>
    <w:rsid w:val="003D1458"/>
    <w:rsid w:val="003D1559"/>
    <w:rsid w:val="003D1592"/>
    <w:rsid w:val="003D18EE"/>
    <w:rsid w:val="003D19BB"/>
    <w:rsid w:val="003D1AE3"/>
    <w:rsid w:val="003D1B7C"/>
    <w:rsid w:val="003D1D9F"/>
    <w:rsid w:val="003D201F"/>
    <w:rsid w:val="003D2049"/>
    <w:rsid w:val="003D2361"/>
    <w:rsid w:val="003D2374"/>
    <w:rsid w:val="003D25C0"/>
    <w:rsid w:val="003D2BBF"/>
    <w:rsid w:val="003D2CDE"/>
    <w:rsid w:val="003D2ECD"/>
    <w:rsid w:val="003D307D"/>
    <w:rsid w:val="003D327D"/>
    <w:rsid w:val="003D3340"/>
    <w:rsid w:val="003D33F9"/>
    <w:rsid w:val="003D342A"/>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6012"/>
    <w:rsid w:val="003D6132"/>
    <w:rsid w:val="003D622F"/>
    <w:rsid w:val="003D6734"/>
    <w:rsid w:val="003D6888"/>
    <w:rsid w:val="003D6A63"/>
    <w:rsid w:val="003D6E62"/>
    <w:rsid w:val="003D6E80"/>
    <w:rsid w:val="003D6EFC"/>
    <w:rsid w:val="003D708B"/>
    <w:rsid w:val="003D7144"/>
    <w:rsid w:val="003D7186"/>
    <w:rsid w:val="003D773B"/>
    <w:rsid w:val="003D7855"/>
    <w:rsid w:val="003D78AB"/>
    <w:rsid w:val="003D78B8"/>
    <w:rsid w:val="003D78F3"/>
    <w:rsid w:val="003D7E0A"/>
    <w:rsid w:val="003D7FC6"/>
    <w:rsid w:val="003E031F"/>
    <w:rsid w:val="003E04B2"/>
    <w:rsid w:val="003E06F2"/>
    <w:rsid w:val="003E06F5"/>
    <w:rsid w:val="003E08CD"/>
    <w:rsid w:val="003E08DC"/>
    <w:rsid w:val="003E09BA"/>
    <w:rsid w:val="003E0AF1"/>
    <w:rsid w:val="003E0C0E"/>
    <w:rsid w:val="003E0C18"/>
    <w:rsid w:val="003E147E"/>
    <w:rsid w:val="003E15AD"/>
    <w:rsid w:val="003E1656"/>
    <w:rsid w:val="003E169D"/>
    <w:rsid w:val="003E17DF"/>
    <w:rsid w:val="003E1E11"/>
    <w:rsid w:val="003E200B"/>
    <w:rsid w:val="003E20C3"/>
    <w:rsid w:val="003E20F7"/>
    <w:rsid w:val="003E2465"/>
    <w:rsid w:val="003E24A1"/>
    <w:rsid w:val="003E275E"/>
    <w:rsid w:val="003E2C08"/>
    <w:rsid w:val="003E2F70"/>
    <w:rsid w:val="003E309C"/>
    <w:rsid w:val="003E311B"/>
    <w:rsid w:val="003E3678"/>
    <w:rsid w:val="003E37E3"/>
    <w:rsid w:val="003E38B3"/>
    <w:rsid w:val="003E3DEA"/>
    <w:rsid w:val="003E3EDC"/>
    <w:rsid w:val="003E430A"/>
    <w:rsid w:val="003E446F"/>
    <w:rsid w:val="003E447E"/>
    <w:rsid w:val="003E4538"/>
    <w:rsid w:val="003E4583"/>
    <w:rsid w:val="003E47C0"/>
    <w:rsid w:val="003E48E9"/>
    <w:rsid w:val="003E496B"/>
    <w:rsid w:val="003E4A0B"/>
    <w:rsid w:val="003E4D67"/>
    <w:rsid w:val="003E4DC7"/>
    <w:rsid w:val="003E4E8E"/>
    <w:rsid w:val="003E4FAC"/>
    <w:rsid w:val="003E5026"/>
    <w:rsid w:val="003E5061"/>
    <w:rsid w:val="003E51F5"/>
    <w:rsid w:val="003E535E"/>
    <w:rsid w:val="003E57D2"/>
    <w:rsid w:val="003E5A14"/>
    <w:rsid w:val="003E5DBF"/>
    <w:rsid w:val="003E5F44"/>
    <w:rsid w:val="003E6034"/>
    <w:rsid w:val="003E603B"/>
    <w:rsid w:val="003E63E1"/>
    <w:rsid w:val="003E6699"/>
    <w:rsid w:val="003E6A7C"/>
    <w:rsid w:val="003E6B13"/>
    <w:rsid w:val="003E6CED"/>
    <w:rsid w:val="003E6EE9"/>
    <w:rsid w:val="003E703D"/>
    <w:rsid w:val="003E70EE"/>
    <w:rsid w:val="003E7444"/>
    <w:rsid w:val="003E747B"/>
    <w:rsid w:val="003E7640"/>
    <w:rsid w:val="003E76AA"/>
    <w:rsid w:val="003E76DF"/>
    <w:rsid w:val="003E7734"/>
    <w:rsid w:val="003E7A53"/>
    <w:rsid w:val="003E7ACF"/>
    <w:rsid w:val="003E7D43"/>
    <w:rsid w:val="003E7D68"/>
    <w:rsid w:val="003E7E24"/>
    <w:rsid w:val="003F0257"/>
    <w:rsid w:val="003F03E4"/>
    <w:rsid w:val="003F08C8"/>
    <w:rsid w:val="003F093A"/>
    <w:rsid w:val="003F0A4C"/>
    <w:rsid w:val="003F0B11"/>
    <w:rsid w:val="003F0BB3"/>
    <w:rsid w:val="003F0C82"/>
    <w:rsid w:val="003F0D37"/>
    <w:rsid w:val="003F0E6E"/>
    <w:rsid w:val="003F1176"/>
    <w:rsid w:val="003F1430"/>
    <w:rsid w:val="003F16D4"/>
    <w:rsid w:val="003F172E"/>
    <w:rsid w:val="003F18B1"/>
    <w:rsid w:val="003F1D86"/>
    <w:rsid w:val="003F1F0F"/>
    <w:rsid w:val="003F20D5"/>
    <w:rsid w:val="003F247C"/>
    <w:rsid w:val="003F24A4"/>
    <w:rsid w:val="003F2681"/>
    <w:rsid w:val="003F287B"/>
    <w:rsid w:val="003F2C9B"/>
    <w:rsid w:val="003F2FD8"/>
    <w:rsid w:val="003F35DA"/>
    <w:rsid w:val="003F36F4"/>
    <w:rsid w:val="003F373C"/>
    <w:rsid w:val="003F385C"/>
    <w:rsid w:val="003F38E1"/>
    <w:rsid w:val="003F38EB"/>
    <w:rsid w:val="003F39E3"/>
    <w:rsid w:val="003F39F7"/>
    <w:rsid w:val="003F3BE0"/>
    <w:rsid w:val="003F3E7F"/>
    <w:rsid w:val="003F3FEF"/>
    <w:rsid w:val="003F3FF8"/>
    <w:rsid w:val="003F433F"/>
    <w:rsid w:val="003F457F"/>
    <w:rsid w:val="003F45D1"/>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97B"/>
    <w:rsid w:val="003F5A9F"/>
    <w:rsid w:val="003F5DB1"/>
    <w:rsid w:val="003F5EF2"/>
    <w:rsid w:val="003F5F3A"/>
    <w:rsid w:val="003F5F4F"/>
    <w:rsid w:val="003F5F52"/>
    <w:rsid w:val="003F6131"/>
    <w:rsid w:val="003F6229"/>
    <w:rsid w:val="003F632E"/>
    <w:rsid w:val="003F6499"/>
    <w:rsid w:val="003F655B"/>
    <w:rsid w:val="003F65C4"/>
    <w:rsid w:val="003F667B"/>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F66"/>
    <w:rsid w:val="003F7FB0"/>
    <w:rsid w:val="003F7FEF"/>
    <w:rsid w:val="004002CB"/>
    <w:rsid w:val="00400308"/>
    <w:rsid w:val="004005B6"/>
    <w:rsid w:val="004006F2"/>
    <w:rsid w:val="00400744"/>
    <w:rsid w:val="00400815"/>
    <w:rsid w:val="00400959"/>
    <w:rsid w:val="00400A57"/>
    <w:rsid w:val="00400AB7"/>
    <w:rsid w:val="00400ACE"/>
    <w:rsid w:val="00400E09"/>
    <w:rsid w:val="00401084"/>
    <w:rsid w:val="00401086"/>
    <w:rsid w:val="004010E3"/>
    <w:rsid w:val="004013B4"/>
    <w:rsid w:val="00401867"/>
    <w:rsid w:val="004018D1"/>
    <w:rsid w:val="00401A04"/>
    <w:rsid w:val="00401C8F"/>
    <w:rsid w:val="00401F1E"/>
    <w:rsid w:val="0040205A"/>
    <w:rsid w:val="0040224C"/>
    <w:rsid w:val="004023DB"/>
    <w:rsid w:val="004024AA"/>
    <w:rsid w:val="00402A60"/>
    <w:rsid w:val="00402B30"/>
    <w:rsid w:val="00402F74"/>
    <w:rsid w:val="0040321D"/>
    <w:rsid w:val="00403244"/>
    <w:rsid w:val="0040345C"/>
    <w:rsid w:val="0040382C"/>
    <w:rsid w:val="004038CF"/>
    <w:rsid w:val="004039F1"/>
    <w:rsid w:val="00403A0D"/>
    <w:rsid w:val="00403C21"/>
    <w:rsid w:val="00403D94"/>
    <w:rsid w:val="00403E76"/>
    <w:rsid w:val="00403F76"/>
    <w:rsid w:val="0040416D"/>
    <w:rsid w:val="004041AE"/>
    <w:rsid w:val="00404366"/>
    <w:rsid w:val="0040444B"/>
    <w:rsid w:val="00404521"/>
    <w:rsid w:val="004045D8"/>
    <w:rsid w:val="004048A9"/>
    <w:rsid w:val="004049B2"/>
    <w:rsid w:val="004049DE"/>
    <w:rsid w:val="00404D24"/>
    <w:rsid w:val="00404F93"/>
    <w:rsid w:val="0040504A"/>
    <w:rsid w:val="004050B7"/>
    <w:rsid w:val="00405448"/>
    <w:rsid w:val="004054EE"/>
    <w:rsid w:val="00405718"/>
    <w:rsid w:val="00405733"/>
    <w:rsid w:val="0040573A"/>
    <w:rsid w:val="00405784"/>
    <w:rsid w:val="004059B7"/>
    <w:rsid w:val="00405B60"/>
    <w:rsid w:val="004062EA"/>
    <w:rsid w:val="004065DB"/>
    <w:rsid w:val="004068A8"/>
    <w:rsid w:val="00406EAB"/>
    <w:rsid w:val="00407000"/>
    <w:rsid w:val="0040701C"/>
    <w:rsid w:val="004070ED"/>
    <w:rsid w:val="00407290"/>
    <w:rsid w:val="00407354"/>
    <w:rsid w:val="0040753C"/>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867"/>
    <w:rsid w:val="00411986"/>
    <w:rsid w:val="00411A27"/>
    <w:rsid w:val="00411B49"/>
    <w:rsid w:val="00411C83"/>
    <w:rsid w:val="00411DE8"/>
    <w:rsid w:val="00411EF2"/>
    <w:rsid w:val="004123E0"/>
    <w:rsid w:val="0041272B"/>
    <w:rsid w:val="0041287F"/>
    <w:rsid w:val="0041298E"/>
    <w:rsid w:val="00412A01"/>
    <w:rsid w:val="00412B91"/>
    <w:rsid w:val="00412CEF"/>
    <w:rsid w:val="00412E61"/>
    <w:rsid w:val="00412F2B"/>
    <w:rsid w:val="00412F6E"/>
    <w:rsid w:val="004131E6"/>
    <w:rsid w:val="0041376E"/>
    <w:rsid w:val="004138F7"/>
    <w:rsid w:val="00413B59"/>
    <w:rsid w:val="00413B7E"/>
    <w:rsid w:val="00413C92"/>
    <w:rsid w:val="00413F34"/>
    <w:rsid w:val="00413FC1"/>
    <w:rsid w:val="004140BF"/>
    <w:rsid w:val="004141BC"/>
    <w:rsid w:val="004141D6"/>
    <w:rsid w:val="004143C8"/>
    <w:rsid w:val="004143DE"/>
    <w:rsid w:val="0041440E"/>
    <w:rsid w:val="00414417"/>
    <w:rsid w:val="0041443F"/>
    <w:rsid w:val="00414755"/>
    <w:rsid w:val="004148A5"/>
    <w:rsid w:val="00414AEF"/>
    <w:rsid w:val="00414C2F"/>
    <w:rsid w:val="00414E14"/>
    <w:rsid w:val="00414E58"/>
    <w:rsid w:val="00414EEE"/>
    <w:rsid w:val="00414EFA"/>
    <w:rsid w:val="00414F25"/>
    <w:rsid w:val="0041541B"/>
    <w:rsid w:val="00415516"/>
    <w:rsid w:val="00415739"/>
    <w:rsid w:val="004157A8"/>
    <w:rsid w:val="0041585D"/>
    <w:rsid w:val="00415876"/>
    <w:rsid w:val="004158C9"/>
    <w:rsid w:val="00415E9E"/>
    <w:rsid w:val="00415F0E"/>
    <w:rsid w:val="004160CE"/>
    <w:rsid w:val="00416122"/>
    <w:rsid w:val="004161AC"/>
    <w:rsid w:val="004161F9"/>
    <w:rsid w:val="00416258"/>
    <w:rsid w:val="00416500"/>
    <w:rsid w:val="004166D1"/>
    <w:rsid w:val="00416A77"/>
    <w:rsid w:val="00416A7D"/>
    <w:rsid w:val="00416D71"/>
    <w:rsid w:val="00417088"/>
    <w:rsid w:val="0041708A"/>
    <w:rsid w:val="00417393"/>
    <w:rsid w:val="004173B7"/>
    <w:rsid w:val="00417565"/>
    <w:rsid w:val="00417803"/>
    <w:rsid w:val="004178B3"/>
    <w:rsid w:val="00417A7F"/>
    <w:rsid w:val="00417AE2"/>
    <w:rsid w:val="00417E42"/>
    <w:rsid w:val="00417FAC"/>
    <w:rsid w:val="0042019B"/>
    <w:rsid w:val="00420491"/>
    <w:rsid w:val="00420506"/>
    <w:rsid w:val="0042072F"/>
    <w:rsid w:val="00420800"/>
    <w:rsid w:val="00420817"/>
    <w:rsid w:val="00420D3A"/>
    <w:rsid w:val="00421340"/>
    <w:rsid w:val="00421589"/>
    <w:rsid w:val="0042175E"/>
    <w:rsid w:val="004217F9"/>
    <w:rsid w:val="00421A5F"/>
    <w:rsid w:val="00421BA3"/>
    <w:rsid w:val="00421DEC"/>
    <w:rsid w:val="00422049"/>
    <w:rsid w:val="0042214F"/>
    <w:rsid w:val="004223DB"/>
    <w:rsid w:val="0042242A"/>
    <w:rsid w:val="00422559"/>
    <w:rsid w:val="00422715"/>
    <w:rsid w:val="00422792"/>
    <w:rsid w:val="004227DD"/>
    <w:rsid w:val="00422890"/>
    <w:rsid w:val="00422978"/>
    <w:rsid w:val="00422B30"/>
    <w:rsid w:val="00422DFF"/>
    <w:rsid w:val="00422F10"/>
    <w:rsid w:val="0042318A"/>
    <w:rsid w:val="004232EF"/>
    <w:rsid w:val="004233AA"/>
    <w:rsid w:val="0042347E"/>
    <w:rsid w:val="00423735"/>
    <w:rsid w:val="00423796"/>
    <w:rsid w:val="00423A3F"/>
    <w:rsid w:val="00423BDF"/>
    <w:rsid w:val="00423D82"/>
    <w:rsid w:val="00423DDA"/>
    <w:rsid w:val="00423E26"/>
    <w:rsid w:val="00423EB1"/>
    <w:rsid w:val="00423EBD"/>
    <w:rsid w:val="004240F9"/>
    <w:rsid w:val="00424592"/>
    <w:rsid w:val="004245B3"/>
    <w:rsid w:val="00424720"/>
    <w:rsid w:val="00424AA8"/>
    <w:rsid w:val="00424DF5"/>
    <w:rsid w:val="004250A5"/>
    <w:rsid w:val="004251BA"/>
    <w:rsid w:val="004252C7"/>
    <w:rsid w:val="0042562E"/>
    <w:rsid w:val="004257FB"/>
    <w:rsid w:val="004258DE"/>
    <w:rsid w:val="00425DA1"/>
    <w:rsid w:val="00425FC8"/>
    <w:rsid w:val="00425FCA"/>
    <w:rsid w:val="00426070"/>
    <w:rsid w:val="00426309"/>
    <w:rsid w:val="00426647"/>
    <w:rsid w:val="00426679"/>
    <w:rsid w:val="0042689B"/>
    <w:rsid w:val="004268BA"/>
    <w:rsid w:val="00426943"/>
    <w:rsid w:val="00426D48"/>
    <w:rsid w:val="00426D8E"/>
    <w:rsid w:val="00426E90"/>
    <w:rsid w:val="00426F9C"/>
    <w:rsid w:val="00427033"/>
    <w:rsid w:val="0042717A"/>
    <w:rsid w:val="0042744D"/>
    <w:rsid w:val="004275B0"/>
    <w:rsid w:val="004275EA"/>
    <w:rsid w:val="00427905"/>
    <w:rsid w:val="00427C9E"/>
    <w:rsid w:val="00427CF7"/>
    <w:rsid w:val="00427DB0"/>
    <w:rsid w:val="004300B5"/>
    <w:rsid w:val="00430288"/>
    <w:rsid w:val="004303A3"/>
    <w:rsid w:val="004303DE"/>
    <w:rsid w:val="004305C5"/>
    <w:rsid w:val="004305F0"/>
    <w:rsid w:val="004307D6"/>
    <w:rsid w:val="0043085D"/>
    <w:rsid w:val="00430C37"/>
    <w:rsid w:val="00430CAE"/>
    <w:rsid w:val="00430D73"/>
    <w:rsid w:val="00430EF4"/>
    <w:rsid w:val="00430F12"/>
    <w:rsid w:val="00431039"/>
    <w:rsid w:val="004311F0"/>
    <w:rsid w:val="0043134F"/>
    <w:rsid w:val="004314F5"/>
    <w:rsid w:val="0043166F"/>
    <w:rsid w:val="004316FB"/>
    <w:rsid w:val="00431853"/>
    <w:rsid w:val="00431B26"/>
    <w:rsid w:val="00431B85"/>
    <w:rsid w:val="00431C3E"/>
    <w:rsid w:val="00432409"/>
    <w:rsid w:val="0043248E"/>
    <w:rsid w:val="0043254E"/>
    <w:rsid w:val="004326F4"/>
    <w:rsid w:val="00432C28"/>
    <w:rsid w:val="00432D94"/>
    <w:rsid w:val="00433119"/>
    <w:rsid w:val="00433161"/>
    <w:rsid w:val="004332C9"/>
    <w:rsid w:val="004332CB"/>
    <w:rsid w:val="004333FA"/>
    <w:rsid w:val="0043347B"/>
    <w:rsid w:val="00433571"/>
    <w:rsid w:val="0043372F"/>
    <w:rsid w:val="004337A6"/>
    <w:rsid w:val="00433BCA"/>
    <w:rsid w:val="00433D85"/>
    <w:rsid w:val="00433E8D"/>
    <w:rsid w:val="00434664"/>
    <w:rsid w:val="00434756"/>
    <w:rsid w:val="004349A6"/>
    <w:rsid w:val="004349D3"/>
    <w:rsid w:val="00434B2F"/>
    <w:rsid w:val="00434B60"/>
    <w:rsid w:val="00434D02"/>
    <w:rsid w:val="00434DAE"/>
    <w:rsid w:val="0043510A"/>
    <w:rsid w:val="004353C6"/>
    <w:rsid w:val="004354F0"/>
    <w:rsid w:val="00435658"/>
    <w:rsid w:val="004359E9"/>
    <w:rsid w:val="00435A11"/>
    <w:rsid w:val="00435BD7"/>
    <w:rsid w:val="0043622A"/>
    <w:rsid w:val="00436596"/>
    <w:rsid w:val="00436626"/>
    <w:rsid w:val="004366CD"/>
    <w:rsid w:val="0043677B"/>
    <w:rsid w:val="0043679E"/>
    <w:rsid w:val="00437278"/>
    <w:rsid w:val="0043766D"/>
    <w:rsid w:val="00437718"/>
    <w:rsid w:val="00437735"/>
    <w:rsid w:val="00437873"/>
    <w:rsid w:val="00437900"/>
    <w:rsid w:val="00437A6B"/>
    <w:rsid w:val="00437DF0"/>
    <w:rsid w:val="00437FC6"/>
    <w:rsid w:val="0044018A"/>
    <w:rsid w:val="004401CE"/>
    <w:rsid w:val="00440571"/>
    <w:rsid w:val="0044059D"/>
    <w:rsid w:val="00440899"/>
    <w:rsid w:val="00440A31"/>
    <w:rsid w:val="00440A62"/>
    <w:rsid w:val="00440AAF"/>
    <w:rsid w:val="00440BD2"/>
    <w:rsid w:val="00440BF8"/>
    <w:rsid w:val="00440DF7"/>
    <w:rsid w:val="00440F81"/>
    <w:rsid w:val="0044103A"/>
    <w:rsid w:val="004410E3"/>
    <w:rsid w:val="0044111D"/>
    <w:rsid w:val="00441286"/>
    <w:rsid w:val="0044129B"/>
    <w:rsid w:val="004414C8"/>
    <w:rsid w:val="004416CA"/>
    <w:rsid w:val="004418F9"/>
    <w:rsid w:val="00441AD0"/>
    <w:rsid w:val="00441C9F"/>
    <w:rsid w:val="00441CCC"/>
    <w:rsid w:val="004426FE"/>
    <w:rsid w:val="00442A46"/>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4298"/>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621"/>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9D9"/>
    <w:rsid w:val="00446A23"/>
    <w:rsid w:val="00446D2B"/>
    <w:rsid w:val="00446F06"/>
    <w:rsid w:val="00446F5A"/>
    <w:rsid w:val="00446F8A"/>
    <w:rsid w:val="00447362"/>
    <w:rsid w:val="004473A6"/>
    <w:rsid w:val="004474C8"/>
    <w:rsid w:val="004478AB"/>
    <w:rsid w:val="00447AE2"/>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5B"/>
    <w:rsid w:val="0045168B"/>
    <w:rsid w:val="004516C1"/>
    <w:rsid w:val="00451936"/>
    <w:rsid w:val="00451BB1"/>
    <w:rsid w:val="00451D1F"/>
    <w:rsid w:val="00451E23"/>
    <w:rsid w:val="00451EE1"/>
    <w:rsid w:val="00451F11"/>
    <w:rsid w:val="004520C5"/>
    <w:rsid w:val="00452122"/>
    <w:rsid w:val="0045229C"/>
    <w:rsid w:val="0045236F"/>
    <w:rsid w:val="004523FB"/>
    <w:rsid w:val="00452574"/>
    <w:rsid w:val="00452698"/>
    <w:rsid w:val="00452755"/>
    <w:rsid w:val="00452876"/>
    <w:rsid w:val="00452A0C"/>
    <w:rsid w:val="00452AD5"/>
    <w:rsid w:val="00452BC2"/>
    <w:rsid w:val="00452C70"/>
    <w:rsid w:val="00452F05"/>
    <w:rsid w:val="00453094"/>
    <w:rsid w:val="004530EC"/>
    <w:rsid w:val="004531D1"/>
    <w:rsid w:val="004531D5"/>
    <w:rsid w:val="004531DE"/>
    <w:rsid w:val="0045347A"/>
    <w:rsid w:val="00453604"/>
    <w:rsid w:val="004536E5"/>
    <w:rsid w:val="0045379E"/>
    <w:rsid w:val="00453893"/>
    <w:rsid w:val="0045397C"/>
    <w:rsid w:val="00453B88"/>
    <w:rsid w:val="00453C9F"/>
    <w:rsid w:val="00453D85"/>
    <w:rsid w:val="00453E94"/>
    <w:rsid w:val="0045403C"/>
    <w:rsid w:val="00454115"/>
    <w:rsid w:val="0045424B"/>
    <w:rsid w:val="0045441F"/>
    <w:rsid w:val="00454478"/>
    <w:rsid w:val="0045491B"/>
    <w:rsid w:val="00454ACD"/>
    <w:rsid w:val="00454CAC"/>
    <w:rsid w:val="00454D3B"/>
    <w:rsid w:val="00454E66"/>
    <w:rsid w:val="00454EB3"/>
    <w:rsid w:val="00454FAC"/>
    <w:rsid w:val="00455282"/>
    <w:rsid w:val="00455317"/>
    <w:rsid w:val="004553F8"/>
    <w:rsid w:val="004554CC"/>
    <w:rsid w:val="00455720"/>
    <w:rsid w:val="004559AB"/>
    <w:rsid w:val="004559B0"/>
    <w:rsid w:val="00455D50"/>
    <w:rsid w:val="00455D6B"/>
    <w:rsid w:val="00455DA7"/>
    <w:rsid w:val="00455E17"/>
    <w:rsid w:val="00455FD1"/>
    <w:rsid w:val="0045600F"/>
    <w:rsid w:val="004560B3"/>
    <w:rsid w:val="004560DC"/>
    <w:rsid w:val="00456188"/>
    <w:rsid w:val="004565D3"/>
    <w:rsid w:val="0045661C"/>
    <w:rsid w:val="00456683"/>
    <w:rsid w:val="00456739"/>
    <w:rsid w:val="004568B7"/>
    <w:rsid w:val="004569EB"/>
    <w:rsid w:val="00457116"/>
    <w:rsid w:val="004571AF"/>
    <w:rsid w:val="0045720A"/>
    <w:rsid w:val="0045727C"/>
    <w:rsid w:val="0045729E"/>
    <w:rsid w:val="004572A4"/>
    <w:rsid w:val="00457357"/>
    <w:rsid w:val="0045755F"/>
    <w:rsid w:val="00457641"/>
    <w:rsid w:val="00457AD2"/>
    <w:rsid w:val="00457C19"/>
    <w:rsid w:val="00457E45"/>
    <w:rsid w:val="00460196"/>
    <w:rsid w:val="004602D0"/>
    <w:rsid w:val="00460526"/>
    <w:rsid w:val="0046056B"/>
    <w:rsid w:val="00460772"/>
    <w:rsid w:val="0046078D"/>
    <w:rsid w:val="004609BB"/>
    <w:rsid w:val="00460CAC"/>
    <w:rsid w:val="00461095"/>
    <w:rsid w:val="004610EA"/>
    <w:rsid w:val="004611B7"/>
    <w:rsid w:val="004611C3"/>
    <w:rsid w:val="00461243"/>
    <w:rsid w:val="004614F5"/>
    <w:rsid w:val="004617CC"/>
    <w:rsid w:val="004619D4"/>
    <w:rsid w:val="00461C38"/>
    <w:rsid w:val="00461C96"/>
    <w:rsid w:val="00461DF0"/>
    <w:rsid w:val="00461E22"/>
    <w:rsid w:val="00461E4D"/>
    <w:rsid w:val="00461E9D"/>
    <w:rsid w:val="00461EE3"/>
    <w:rsid w:val="0046208D"/>
    <w:rsid w:val="00462173"/>
    <w:rsid w:val="00462316"/>
    <w:rsid w:val="004623B7"/>
    <w:rsid w:val="004623F2"/>
    <w:rsid w:val="0046251A"/>
    <w:rsid w:val="00462557"/>
    <w:rsid w:val="004626EA"/>
    <w:rsid w:val="00462740"/>
    <w:rsid w:val="004628F8"/>
    <w:rsid w:val="00462A7C"/>
    <w:rsid w:val="00462AA0"/>
    <w:rsid w:val="00462F0E"/>
    <w:rsid w:val="00462F71"/>
    <w:rsid w:val="00463031"/>
    <w:rsid w:val="0046313C"/>
    <w:rsid w:val="00463152"/>
    <w:rsid w:val="00463446"/>
    <w:rsid w:val="004638A9"/>
    <w:rsid w:val="00463AB7"/>
    <w:rsid w:val="00463E09"/>
    <w:rsid w:val="00463E46"/>
    <w:rsid w:val="004640E4"/>
    <w:rsid w:val="004644FA"/>
    <w:rsid w:val="00464778"/>
    <w:rsid w:val="004649A3"/>
    <w:rsid w:val="004649E3"/>
    <w:rsid w:val="00464B67"/>
    <w:rsid w:val="00464E53"/>
    <w:rsid w:val="00464ED3"/>
    <w:rsid w:val="00464F41"/>
    <w:rsid w:val="0046517B"/>
    <w:rsid w:val="00465249"/>
    <w:rsid w:val="00465886"/>
    <w:rsid w:val="00465A9D"/>
    <w:rsid w:val="00465B0A"/>
    <w:rsid w:val="00465D47"/>
    <w:rsid w:val="00465F43"/>
    <w:rsid w:val="004661BB"/>
    <w:rsid w:val="00466257"/>
    <w:rsid w:val="004662AB"/>
    <w:rsid w:val="00466354"/>
    <w:rsid w:val="0046681F"/>
    <w:rsid w:val="00466979"/>
    <w:rsid w:val="00466D25"/>
    <w:rsid w:val="00466D92"/>
    <w:rsid w:val="00466E18"/>
    <w:rsid w:val="00466E47"/>
    <w:rsid w:val="00467093"/>
    <w:rsid w:val="00467413"/>
    <w:rsid w:val="00467498"/>
    <w:rsid w:val="0046772B"/>
    <w:rsid w:val="0046796A"/>
    <w:rsid w:val="00467B1A"/>
    <w:rsid w:val="00467C61"/>
    <w:rsid w:val="00467D6F"/>
    <w:rsid w:val="00467E92"/>
    <w:rsid w:val="00467F27"/>
    <w:rsid w:val="00467F80"/>
    <w:rsid w:val="004703DF"/>
    <w:rsid w:val="0047061A"/>
    <w:rsid w:val="0047084C"/>
    <w:rsid w:val="00470919"/>
    <w:rsid w:val="00470A49"/>
    <w:rsid w:val="00470D33"/>
    <w:rsid w:val="00470E93"/>
    <w:rsid w:val="00470FF0"/>
    <w:rsid w:val="0047115B"/>
    <w:rsid w:val="0047123B"/>
    <w:rsid w:val="00471259"/>
    <w:rsid w:val="0047147E"/>
    <w:rsid w:val="00471489"/>
    <w:rsid w:val="004714BA"/>
    <w:rsid w:val="00471573"/>
    <w:rsid w:val="00471607"/>
    <w:rsid w:val="00471640"/>
    <w:rsid w:val="004719B4"/>
    <w:rsid w:val="004719CD"/>
    <w:rsid w:val="00471B8A"/>
    <w:rsid w:val="00471BF2"/>
    <w:rsid w:val="00472170"/>
    <w:rsid w:val="004722BF"/>
    <w:rsid w:val="00472603"/>
    <w:rsid w:val="00472768"/>
    <w:rsid w:val="0047296A"/>
    <w:rsid w:val="0047299F"/>
    <w:rsid w:val="00472A79"/>
    <w:rsid w:val="00472D6D"/>
    <w:rsid w:val="00472DC4"/>
    <w:rsid w:val="00472E5E"/>
    <w:rsid w:val="00472ED2"/>
    <w:rsid w:val="0047310A"/>
    <w:rsid w:val="0047314B"/>
    <w:rsid w:val="00473344"/>
    <w:rsid w:val="0047335C"/>
    <w:rsid w:val="004733E3"/>
    <w:rsid w:val="00473429"/>
    <w:rsid w:val="00473508"/>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876"/>
    <w:rsid w:val="00474B8D"/>
    <w:rsid w:val="00474C68"/>
    <w:rsid w:val="00474E61"/>
    <w:rsid w:val="00475228"/>
    <w:rsid w:val="00475696"/>
    <w:rsid w:val="004757B5"/>
    <w:rsid w:val="00475943"/>
    <w:rsid w:val="00475995"/>
    <w:rsid w:val="00475A10"/>
    <w:rsid w:val="00475A62"/>
    <w:rsid w:val="00475BFA"/>
    <w:rsid w:val="00475C73"/>
    <w:rsid w:val="004760AA"/>
    <w:rsid w:val="004762EE"/>
    <w:rsid w:val="00476369"/>
    <w:rsid w:val="0047641E"/>
    <w:rsid w:val="0047643A"/>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402"/>
    <w:rsid w:val="004805A8"/>
    <w:rsid w:val="004806E9"/>
    <w:rsid w:val="00480AA1"/>
    <w:rsid w:val="00480B68"/>
    <w:rsid w:val="00480F80"/>
    <w:rsid w:val="00481049"/>
    <w:rsid w:val="004816ED"/>
    <w:rsid w:val="00481708"/>
    <w:rsid w:val="00482174"/>
    <w:rsid w:val="0048240B"/>
    <w:rsid w:val="004824A9"/>
    <w:rsid w:val="00482569"/>
    <w:rsid w:val="00482650"/>
    <w:rsid w:val="004826F1"/>
    <w:rsid w:val="00482A1A"/>
    <w:rsid w:val="00482D6C"/>
    <w:rsid w:val="00482D88"/>
    <w:rsid w:val="00482FCF"/>
    <w:rsid w:val="00483195"/>
    <w:rsid w:val="00483291"/>
    <w:rsid w:val="00483419"/>
    <w:rsid w:val="0048341B"/>
    <w:rsid w:val="004834D6"/>
    <w:rsid w:val="0048373C"/>
    <w:rsid w:val="00483839"/>
    <w:rsid w:val="00483847"/>
    <w:rsid w:val="00483991"/>
    <w:rsid w:val="00483DA6"/>
    <w:rsid w:val="00483F07"/>
    <w:rsid w:val="0048405C"/>
    <w:rsid w:val="00484124"/>
    <w:rsid w:val="004841A8"/>
    <w:rsid w:val="0048437A"/>
    <w:rsid w:val="004843F3"/>
    <w:rsid w:val="004844E7"/>
    <w:rsid w:val="00484552"/>
    <w:rsid w:val="004847F1"/>
    <w:rsid w:val="00484AB3"/>
    <w:rsid w:val="00484BF2"/>
    <w:rsid w:val="00484CCA"/>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22D"/>
    <w:rsid w:val="0048624E"/>
    <w:rsid w:val="004862A5"/>
    <w:rsid w:val="004863DB"/>
    <w:rsid w:val="0048642E"/>
    <w:rsid w:val="004864BE"/>
    <w:rsid w:val="004867DA"/>
    <w:rsid w:val="00486D8A"/>
    <w:rsid w:val="00486EF6"/>
    <w:rsid w:val="00486FEC"/>
    <w:rsid w:val="00487242"/>
    <w:rsid w:val="00487395"/>
    <w:rsid w:val="0048755D"/>
    <w:rsid w:val="0048766D"/>
    <w:rsid w:val="00487680"/>
    <w:rsid w:val="00487717"/>
    <w:rsid w:val="004879EA"/>
    <w:rsid w:val="00487C84"/>
    <w:rsid w:val="00487C8B"/>
    <w:rsid w:val="00490008"/>
    <w:rsid w:val="0049001E"/>
    <w:rsid w:val="00490023"/>
    <w:rsid w:val="004901B7"/>
    <w:rsid w:val="00490845"/>
    <w:rsid w:val="00490953"/>
    <w:rsid w:val="004909E6"/>
    <w:rsid w:val="004909ED"/>
    <w:rsid w:val="00490B3D"/>
    <w:rsid w:val="00490EF0"/>
    <w:rsid w:val="00490F49"/>
    <w:rsid w:val="00491100"/>
    <w:rsid w:val="004911AA"/>
    <w:rsid w:val="004912DE"/>
    <w:rsid w:val="00491389"/>
    <w:rsid w:val="0049147A"/>
    <w:rsid w:val="004915A6"/>
    <w:rsid w:val="004917B8"/>
    <w:rsid w:val="00491811"/>
    <w:rsid w:val="004919A7"/>
    <w:rsid w:val="00491BE6"/>
    <w:rsid w:val="00491C41"/>
    <w:rsid w:val="00491CB2"/>
    <w:rsid w:val="00492256"/>
    <w:rsid w:val="004924CC"/>
    <w:rsid w:val="004925DA"/>
    <w:rsid w:val="004925E4"/>
    <w:rsid w:val="00492808"/>
    <w:rsid w:val="0049285A"/>
    <w:rsid w:val="004929A6"/>
    <w:rsid w:val="00492A9A"/>
    <w:rsid w:val="00492ADE"/>
    <w:rsid w:val="00492CBD"/>
    <w:rsid w:val="00492DBB"/>
    <w:rsid w:val="004931C0"/>
    <w:rsid w:val="004934AF"/>
    <w:rsid w:val="0049386C"/>
    <w:rsid w:val="00493900"/>
    <w:rsid w:val="004939A7"/>
    <w:rsid w:val="00493CE6"/>
    <w:rsid w:val="00493EE0"/>
    <w:rsid w:val="0049405E"/>
    <w:rsid w:val="004942C7"/>
    <w:rsid w:val="004942CD"/>
    <w:rsid w:val="00494557"/>
    <w:rsid w:val="0049456E"/>
    <w:rsid w:val="0049462B"/>
    <w:rsid w:val="00494911"/>
    <w:rsid w:val="00494913"/>
    <w:rsid w:val="00494B97"/>
    <w:rsid w:val="004955B1"/>
    <w:rsid w:val="0049579E"/>
    <w:rsid w:val="004957F5"/>
    <w:rsid w:val="0049580A"/>
    <w:rsid w:val="00495D1C"/>
    <w:rsid w:val="00496155"/>
    <w:rsid w:val="00496228"/>
    <w:rsid w:val="00496422"/>
    <w:rsid w:val="0049684F"/>
    <w:rsid w:val="0049699F"/>
    <w:rsid w:val="004969D1"/>
    <w:rsid w:val="00496A78"/>
    <w:rsid w:val="00496ADA"/>
    <w:rsid w:val="00496BFE"/>
    <w:rsid w:val="00496C7A"/>
    <w:rsid w:val="00496D46"/>
    <w:rsid w:val="00496E6B"/>
    <w:rsid w:val="00496EED"/>
    <w:rsid w:val="0049726D"/>
    <w:rsid w:val="00497319"/>
    <w:rsid w:val="004973AC"/>
    <w:rsid w:val="004975D8"/>
    <w:rsid w:val="004979D5"/>
    <w:rsid w:val="00497BD3"/>
    <w:rsid w:val="00497D26"/>
    <w:rsid w:val="00497FA9"/>
    <w:rsid w:val="0049FDD9"/>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8BD"/>
    <w:rsid w:val="004A1A87"/>
    <w:rsid w:val="004A1BDC"/>
    <w:rsid w:val="004A1CC2"/>
    <w:rsid w:val="004A1DAE"/>
    <w:rsid w:val="004A1E5D"/>
    <w:rsid w:val="004A1FF6"/>
    <w:rsid w:val="004A20B4"/>
    <w:rsid w:val="004A21FD"/>
    <w:rsid w:val="004A2632"/>
    <w:rsid w:val="004A26E1"/>
    <w:rsid w:val="004A2735"/>
    <w:rsid w:val="004A286D"/>
    <w:rsid w:val="004A28EF"/>
    <w:rsid w:val="004A28F3"/>
    <w:rsid w:val="004A2AB8"/>
    <w:rsid w:val="004A2C3B"/>
    <w:rsid w:val="004A2C5F"/>
    <w:rsid w:val="004A2E5B"/>
    <w:rsid w:val="004A2E6E"/>
    <w:rsid w:val="004A343F"/>
    <w:rsid w:val="004A347A"/>
    <w:rsid w:val="004A3499"/>
    <w:rsid w:val="004A36F8"/>
    <w:rsid w:val="004A3756"/>
    <w:rsid w:val="004A3836"/>
    <w:rsid w:val="004A3A58"/>
    <w:rsid w:val="004A3A66"/>
    <w:rsid w:val="004A3C48"/>
    <w:rsid w:val="004A3CD8"/>
    <w:rsid w:val="004A3F42"/>
    <w:rsid w:val="004A3F6D"/>
    <w:rsid w:val="004A40CB"/>
    <w:rsid w:val="004A45F5"/>
    <w:rsid w:val="004A46D2"/>
    <w:rsid w:val="004A4E86"/>
    <w:rsid w:val="004A4F53"/>
    <w:rsid w:val="004A4FD2"/>
    <w:rsid w:val="004A5089"/>
    <w:rsid w:val="004A5126"/>
    <w:rsid w:val="004A5A4F"/>
    <w:rsid w:val="004A5D5E"/>
    <w:rsid w:val="004A5F7F"/>
    <w:rsid w:val="004A63A0"/>
    <w:rsid w:val="004A63C9"/>
    <w:rsid w:val="004A64C3"/>
    <w:rsid w:val="004A6773"/>
    <w:rsid w:val="004A6EDA"/>
    <w:rsid w:val="004A6FF6"/>
    <w:rsid w:val="004A75B3"/>
    <w:rsid w:val="004A77DD"/>
    <w:rsid w:val="004A7A0E"/>
    <w:rsid w:val="004A7FCE"/>
    <w:rsid w:val="004AF80F"/>
    <w:rsid w:val="004B0009"/>
    <w:rsid w:val="004B0438"/>
    <w:rsid w:val="004B0670"/>
    <w:rsid w:val="004B0F84"/>
    <w:rsid w:val="004B1174"/>
    <w:rsid w:val="004B131C"/>
    <w:rsid w:val="004B1455"/>
    <w:rsid w:val="004B14F2"/>
    <w:rsid w:val="004B176F"/>
    <w:rsid w:val="004B190A"/>
    <w:rsid w:val="004B1B9F"/>
    <w:rsid w:val="004B1C69"/>
    <w:rsid w:val="004B1D20"/>
    <w:rsid w:val="004B1F30"/>
    <w:rsid w:val="004B21C3"/>
    <w:rsid w:val="004B2492"/>
    <w:rsid w:val="004B24EE"/>
    <w:rsid w:val="004B26A0"/>
    <w:rsid w:val="004B26B2"/>
    <w:rsid w:val="004B2775"/>
    <w:rsid w:val="004B2891"/>
    <w:rsid w:val="004B2E0D"/>
    <w:rsid w:val="004B310C"/>
    <w:rsid w:val="004B35EA"/>
    <w:rsid w:val="004B3A87"/>
    <w:rsid w:val="004B3BAC"/>
    <w:rsid w:val="004B3D07"/>
    <w:rsid w:val="004B3E85"/>
    <w:rsid w:val="004B3EC9"/>
    <w:rsid w:val="004B40F5"/>
    <w:rsid w:val="004B43F7"/>
    <w:rsid w:val="004B4518"/>
    <w:rsid w:val="004B46A6"/>
    <w:rsid w:val="004B4712"/>
    <w:rsid w:val="004B484F"/>
    <w:rsid w:val="004B4995"/>
    <w:rsid w:val="004B4B42"/>
    <w:rsid w:val="004B4B80"/>
    <w:rsid w:val="004B4D11"/>
    <w:rsid w:val="004B4DC0"/>
    <w:rsid w:val="004B51C9"/>
    <w:rsid w:val="004B54D7"/>
    <w:rsid w:val="004B54FA"/>
    <w:rsid w:val="004B5E31"/>
    <w:rsid w:val="004B5EC3"/>
    <w:rsid w:val="004B5EF0"/>
    <w:rsid w:val="004B62E5"/>
    <w:rsid w:val="004B6489"/>
    <w:rsid w:val="004B6553"/>
    <w:rsid w:val="004B66B2"/>
    <w:rsid w:val="004B67A7"/>
    <w:rsid w:val="004B6993"/>
    <w:rsid w:val="004B6A45"/>
    <w:rsid w:val="004B6CF3"/>
    <w:rsid w:val="004B7027"/>
    <w:rsid w:val="004B705C"/>
    <w:rsid w:val="004B70E3"/>
    <w:rsid w:val="004B739B"/>
    <w:rsid w:val="004B75BA"/>
    <w:rsid w:val="004B7694"/>
    <w:rsid w:val="004B7813"/>
    <w:rsid w:val="004B783D"/>
    <w:rsid w:val="004B79B3"/>
    <w:rsid w:val="004B79EA"/>
    <w:rsid w:val="004B7A0C"/>
    <w:rsid w:val="004B7BF1"/>
    <w:rsid w:val="004B7C2F"/>
    <w:rsid w:val="004B7EB3"/>
    <w:rsid w:val="004B7FB0"/>
    <w:rsid w:val="004B7FE3"/>
    <w:rsid w:val="004C0032"/>
    <w:rsid w:val="004C009B"/>
    <w:rsid w:val="004C0109"/>
    <w:rsid w:val="004C0121"/>
    <w:rsid w:val="004C01EB"/>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9B8"/>
    <w:rsid w:val="004C1C22"/>
    <w:rsid w:val="004C1E4F"/>
    <w:rsid w:val="004C1FED"/>
    <w:rsid w:val="004C22F4"/>
    <w:rsid w:val="004C2917"/>
    <w:rsid w:val="004C2E7A"/>
    <w:rsid w:val="004C343B"/>
    <w:rsid w:val="004C34D7"/>
    <w:rsid w:val="004C3576"/>
    <w:rsid w:val="004C3633"/>
    <w:rsid w:val="004C36CB"/>
    <w:rsid w:val="004C36E8"/>
    <w:rsid w:val="004C3763"/>
    <w:rsid w:val="004C3768"/>
    <w:rsid w:val="004C3819"/>
    <w:rsid w:val="004C399D"/>
    <w:rsid w:val="004C3C56"/>
    <w:rsid w:val="004C3CE0"/>
    <w:rsid w:val="004C3D3D"/>
    <w:rsid w:val="004C3E26"/>
    <w:rsid w:val="004C403F"/>
    <w:rsid w:val="004C406F"/>
    <w:rsid w:val="004C40B8"/>
    <w:rsid w:val="004C485C"/>
    <w:rsid w:val="004C490A"/>
    <w:rsid w:val="004C4AAE"/>
    <w:rsid w:val="004C4B87"/>
    <w:rsid w:val="004C4C7A"/>
    <w:rsid w:val="004C4CD6"/>
    <w:rsid w:val="004C4F39"/>
    <w:rsid w:val="004C4F3E"/>
    <w:rsid w:val="004C5141"/>
    <w:rsid w:val="004C51A3"/>
    <w:rsid w:val="004C51E4"/>
    <w:rsid w:val="004C52AE"/>
    <w:rsid w:val="004C53EE"/>
    <w:rsid w:val="004C54D8"/>
    <w:rsid w:val="004C54FD"/>
    <w:rsid w:val="004C5575"/>
    <w:rsid w:val="004C570E"/>
    <w:rsid w:val="004C5838"/>
    <w:rsid w:val="004C5876"/>
    <w:rsid w:val="004C588B"/>
    <w:rsid w:val="004C5AF1"/>
    <w:rsid w:val="004C5B56"/>
    <w:rsid w:val="004C5B65"/>
    <w:rsid w:val="004C5BB8"/>
    <w:rsid w:val="004C5C42"/>
    <w:rsid w:val="004C5CAA"/>
    <w:rsid w:val="004C5CE2"/>
    <w:rsid w:val="004C5D41"/>
    <w:rsid w:val="004C5D48"/>
    <w:rsid w:val="004C5DEA"/>
    <w:rsid w:val="004C5F21"/>
    <w:rsid w:val="004C60C3"/>
    <w:rsid w:val="004C61E6"/>
    <w:rsid w:val="004C637F"/>
    <w:rsid w:val="004C63D7"/>
    <w:rsid w:val="004C643B"/>
    <w:rsid w:val="004C645E"/>
    <w:rsid w:val="004C6572"/>
    <w:rsid w:val="004C6584"/>
    <w:rsid w:val="004C6606"/>
    <w:rsid w:val="004C662E"/>
    <w:rsid w:val="004C6703"/>
    <w:rsid w:val="004C694D"/>
    <w:rsid w:val="004C6A9C"/>
    <w:rsid w:val="004C6AF3"/>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8A6"/>
    <w:rsid w:val="004C7968"/>
    <w:rsid w:val="004C7A0F"/>
    <w:rsid w:val="004C7A47"/>
    <w:rsid w:val="004C7D7A"/>
    <w:rsid w:val="004C7ED4"/>
    <w:rsid w:val="004D0336"/>
    <w:rsid w:val="004D0351"/>
    <w:rsid w:val="004D0529"/>
    <w:rsid w:val="004D06A4"/>
    <w:rsid w:val="004D07AA"/>
    <w:rsid w:val="004D0AAB"/>
    <w:rsid w:val="004D0B2C"/>
    <w:rsid w:val="004D0CF6"/>
    <w:rsid w:val="004D0FED"/>
    <w:rsid w:val="004D11B1"/>
    <w:rsid w:val="004D129F"/>
    <w:rsid w:val="004D1522"/>
    <w:rsid w:val="004D15C0"/>
    <w:rsid w:val="004D1886"/>
    <w:rsid w:val="004D1EEA"/>
    <w:rsid w:val="004D1F15"/>
    <w:rsid w:val="004D1FAE"/>
    <w:rsid w:val="004D1FB3"/>
    <w:rsid w:val="004D2039"/>
    <w:rsid w:val="004D2155"/>
    <w:rsid w:val="004D24C1"/>
    <w:rsid w:val="004D2849"/>
    <w:rsid w:val="004D287E"/>
    <w:rsid w:val="004D2892"/>
    <w:rsid w:val="004D2ECF"/>
    <w:rsid w:val="004D336F"/>
    <w:rsid w:val="004D353A"/>
    <w:rsid w:val="004D3724"/>
    <w:rsid w:val="004D3AB8"/>
    <w:rsid w:val="004D3BD0"/>
    <w:rsid w:val="004D3C20"/>
    <w:rsid w:val="004D3CB9"/>
    <w:rsid w:val="004D41E7"/>
    <w:rsid w:val="004D44B5"/>
    <w:rsid w:val="004D5039"/>
    <w:rsid w:val="004D50D5"/>
    <w:rsid w:val="004D52EB"/>
    <w:rsid w:val="004D5591"/>
    <w:rsid w:val="004D5A7A"/>
    <w:rsid w:val="004D5AC8"/>
    <w:rsid w:val="004D5BAC"/>
    <w:rsid w:val="004D5C56"/>
    <w:rsid w:val="004D5C7F"/>
    <w:rsid w:val="004D5D5C"/>
    <w:rsid w:val="004D5FC7"/>
    <w:rsid w:val="004D604E"/>
    <w:rsid w:val="004D62D2"/>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095"/>
    <w:rsid w:val="004E1349"/>
    <w:rsid w:val="004E14DD"/>
    <w:rsid w:val="004E19C4"/>
    <w:rsid w:val="004E1BF4"/>
    <w:rsid w:val="004E1CE4"/>
    <w:rsid w:val="004E1D45"/>
    <w:rsid w:val="004E1D71"/>
    <w:rsid w:val="004E1E4B"/>
    <w:rsid w:val="004E20C7"/>
    <w:rsid w:val="004E2334"/>
    <w:rsid w:val="004E2422"/>
    <w:rsid w:val="004E2424"/>
    <w:rsid w:val="004E2593"/>
    <w:rsid w:val="004E2696"/>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A69"/>
    <w:rsid w:val="004E3D35"/>
    <w:rsid w:val="004E3D96"/>
    <w:rsid w:val="004E3E1A"/>
    <w:rsid w:val="004E3F90"/>
    <w:rsid w:val="004E4333"/>
    <w:rsid w:val="004E4772"/>
    <w:rsid w:val="004E4A27"/>
    <w:rsid w:val="004E4A8F"/>
    <w:rsid w:val="004E4D4B"/>
    <w:rsid w:val="004E4D52"/>
    <w:rsid w:val="004E50AE"/>
    <w:rsid w:val="004E565F"/>
    <w:rsid w:val="004E5716"/>
    <w:rsid w:val="004E57C5"/>
    <w:rsid w:val="004E57FB"/>
    <w:rsid w:val="004E5AA6"/>
    <w:rsid w:val="004E5AC1"/>
    <w:rsid w:val="004E5B51"/>
    <w:rsid w:val="004E5B86"/>
    <w:rsid w:val="004E5BC7"/>
    <w:rsid w:val="004E5F7D"/>
    <w:rsid w:val="004E62A7"/>
    <w:rsid w:val="004E62AB"/>
    <w:rsid w:val="004E62F4"/>
    <w:rsid w:val="004E646C"/>
    <w:rsid w:val="004E694A"/>
    <w:rsid w:val="004E6B3C"/>
    <w:rsid w:val="004E6C19"/>
    <w:rsid w:val="004E6F9C"/>
    <w:rsid w:val="004E7099"/>
    <w:rsid w:val="004E70A8"/>
    <w:rsid w:val="004E7288"/>
    <w:rsid w:val="004E72AE"/>
    <w:rsid w:val="004E72DC"/>
    <w:rsid w:val="004E73CE"/>
    <w:rsid w:val="004E7423"/>
    <w:rsid w:val="004E767C"/>
    <w:rsid w:val="004E7689"/>
    <w:rsid w:val="004E77AD"/>
    <w:rsid w:val="004E785C"/>
    <w:rsid w:val="004E7906"/>
    <w:rsid w:val="004E7BF0"/>
    <w:rsid w:val="004E7DE0"/>
    <w:rsid w:val="004E7E73"/>
    <w:rsid w:val="004E7F2D"/>
    <w:rsid w:val="004E7F67"/>
    <w:rsid w:val="004F002D"/>
    <w:rsid w:val="004F0093"/>
    <w:rsid w:val="004F02CB"/>
    <w:rsid w:val="004F036F"/>
    <w:rsid w:val="004F03BF"/>
    <w:rsid w:val="004F05E8"/>
    <w:rsid w:val="004F0626"/>
    <w:rsid w:val="004F0940"/>
    <w:rsid w:val="004F0A69"/>
    <w:rsid w:val="004F0BB7"/>
    <w:rsid w:val="004F0EAD"/>
    <w:rsid w:val="004F10DF"/>
    <w:rsid w:val="004F11BC"/>
    <w:rsid w:val="004F1382"/>
    <w:rsid w:val="004F1506"/>
    <w:rsid w:val="004F191B"/>
    <w:rsid w:val="004F1949"/>
    <w:rsid w:val="004F1992"/>
    <w:rsid w:val="004F1BE8"/>
    <w:rsid w:val="004F1D56"/>
    <w:rsid w:val="004F1E13"/>
    <w:rsid w:val="004F1F98"/>
    <w:rsid w:val="004F221A"/>
    <w:rsid w:val="004F23CB"/>
    <w:rsid w:val="004F2513"/>
    <w:rsid w:val="004F256B"/>
    <w:rsid w:val="004F26D5"/>
    <w:rsid w:val="004F2708"/>
    <w:rsid w:val="004F2886"/>
    <w:rsid w:val="004F289A"/>
    <w:rsid w:val="004F2948"/>
    <w:rsid w:val="004F2C6E"/>
    <w:rsid w:val="004F2D93"/>
    <w:rsid w:val="004F2EA8"/>
    <w:rsid w:val="004F2F1B"/>
    <w:rsid w:val="004F32CA"/>
    <w:rsid w:val="004F335C"/>
    <w:rsid w:val="004F3458"/>
    <w:rsid w:val="004F3581"/>
    <w:rsid w:val="004F362B"/>
    <w:rsid w:val="004F37BC"/>
    <w:rsid w:val="004F3C94"/>
    <w:rsid w:val="004F3D6A"/>
    <w:rsid w:val="004F3F50"/>
    <w:rsid w:val="004F40C4"/>
    <w:rsid w:val="004F420D"/>
    <w:rsid w:val="004F42C2"/>
    <w:rsid w:val="004F4462"/>
    <w:rsid w:val="004F48DD"/>
    <w:rsid w:val="004F4BAC"/>
    <w:rsid w:val="004F4D93"/>
    <w:rsid w:val="004F4DF8"/>
    <w:rsid w:val="004F4F10"/>
    <w:rsid w:val="004F4F49"/>
    <w:rsid w:val="004F523A"/>
    <w:rsid w:val="004F5359"/>
    <w:rsid w:val="004F53AF"/>
    <w:rsid w:val="004F54DE"/>
    <w:rsid w:val="004F5710"/>
    <w:rsid w:val="004F5ADA"/>
    <w:rsid w:val="004F5C73"/>
    <w:rsid w:val="004F5D0E"/>
    <w:rsid w:val="004F5E92"/>
    <w:rsid w:val="004F60EC"/>
    <w:rsid w:val="004F60F4"/>
    <w:rsid w:val="004F63D1"/>
    <w:rsid w:val="004F6434"/>
    <w:rsid w:val="004F6471"/>
    <w:rsid w:val="004F6498"/>
    <w:rsid w:val="004F6561"/>
    <w:rsid w:val="004F67A1"/>
    <w:rsid w:val="004F67E7"/>
    <w:rsid w:val="004F686B"/>
    <w:rsid w:val="004F68B8"/>
    <w:rsid w:val="004F6AF2"/>
    <w:rsid w:val="004F6EDE"/>
    <w:rsid w:val="004F7125"/>
    <w:rsid w:val="004F7447"/>
    <w:rsid w:val="004F75F1"/>
    <w:rsid w:val="004F77F9"/>
    <w:rsid w:val="004F7830"/>
    <w:rsid w:val="004F7A67"/>
    <w:rsid w:val="004F7F3F"/>
    <w:rsid w:val="005000D1"/>
    <w:rsid w:val="00500189"/>
    <w:rsid w:val="00500200"/>
    <w:rsid w:val="00500290"/>
    <w:rsid w:val="0050059D"/>
    <w:rsid w:val="005005F1"/>
    <w:rsid w:val="00500949"/>
    <w:rsid w:val="00500A21"/>
    <w:rsid w:val="00500D7D"/>
    <w:rsid w:val="00500E11"/>
    <w:rsid w:val="00501099"/>
    <w:rsid w:val="005012B1"/>
    <w:rsid w:val="005012CB"/>
    <w:rsid w:val="00501597"/>
    <w:rsid w:val="00501736"/>
    <w:rsid w:val="00501877"/>
    <w:rsid w:val="0050193E"/>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329B"/>
    <w:rsid w:val="00503442"/>
    <w:rsid w:val="005035CC"/>
    <w:rsid w:val="005035DF"/>
    <w:rsid w:val="0050387E"/>
    <w:rsid w:val="00503905"/>
    <w:rsid w:val="00503A32"/>
    <w:rsid w:val="00503C46"/>
    <w:rsid w:val="00503C68"/>
    <w:rsid w:val="00503CAF"/>
    <w:rsid w:val="00503DB5"/>
    <w:rsid w:val="00503E56"/>
    <w:rsid w:val="00503F8C"/>
    <w:rsid w:val="00504006"/>
    <w:rsid w:val="0050414A"/>
    <w:rsid w:val="00504345"/>
    <w:rsid w:val="0050444E"/>
    <w:rsid w:val="005046A6"/>
    <w:rsid w:val="0050480A"/>
    <w:rsid w:val="005048AD"/>
    <w:rsid w:val="00504D9D"/>
    <w:rsid w:val="00505118"/>
    <w:rsid w:val="005053A1"/>
    <w:rsid w:val="005059BB"/>
    <w:rsid w:val="00505A3C"/>
    <w:rsid w:val="00505AC5"/>
    <w:rsid w:val="00505B01"/>
    <w:rsid w:val="00505B52"/>
    <w:rsid w:val="00505C96"/>
    <w:rsid w:val="005060D5"/>
    <w:rsid w:val="00506281"/>
    <w:rsid w:val="00506317"/>
    <w:rsid w:val="0050638F"/>
    <w:rsid w:val="005064CE"/>
    <w:rsid w:val="005066A1"/>
    <w:rsid w:val="00506735"/>
    <w:rsid w:val="005067C6"/>
    <w:rsid w:val="00506AA7"/>
    <w:rsid w:val="00506B37"/>
    <w:rsid w:val="00506B73"/>
    <w:rsid w:val="00506CC6"/>
    <w:rsid w:val="00506EC6"/>
    <w:rsid w:val="005076A9"/>
    <w:rsid w:val="005077EB"/>
    <w:rsid w:val="00507BB9"/>
    <w:rsid w:val="00507BBB"/>
    <w:rsid w:val="00507D2B"/>
    <w:rsid w:val="00507DE9"/>
    <w:rsid w:val="005101F3"/>
    <w:rsid w:val="005102EC"/>
    <w:rsid w:val="005105B7"/>
    <w:rsid w:val="00510966"/>
    <w:rsid w:val="00510AC9"/>
    <w:rsid w:val="00510B37"/>
    <w:rsid w:val="00510C99"/>
    <w:rsid w:val="0051103F"/>
    <w:rsid w:val="005110B2"/>
    <w:rsid w:val="005111F5"/>
    <w:rsid w:val="0051150F"/>
    <w:rsid w:val="00511863"/>
    <w:rsid w:val="00511918"/>
    <w:rsid w:val="00511A26"/>
    <w:rsid w:val="00511B6C"/>
    <w:rsid w:val="00511C47"/>
    <w:rsid w:val="00511D8D"/>
    <w:rsid w:val="00511FB2"/>
    <w:rsid w:val="0051205E"/>
    <w:rsid w:val="00512476"/>
    <w:rsid w:val="0051261C"/>
    <w:rsid w:val="005128DA"/>
    <w:rsid w:val="00512928"/>
    <w:rsid w:val="00512DF2"/>
    <w:rsid w:val="00512F2F"/>
    <w:rsid w:val="0051331A"/>
    <w:rsid w:val="00513388"/>
    <w:rsid w:val="005134F7"/>
    <w:rsid w:val="00513544"/>
    <w:rsid w:val="005138F8"/>
    <w:rsid w:val="00513D22"/>
    <w:rsid w:val="00513E1E"/>
    <w:rsid w:val="00513EDA"/>
    <w:rsid w:val="00514129"/>
    <w:rsid w:val="005141A2"/>
    <w:rsid w:val="005141E0"/>
    <w:rsid w:val="0051422C"/>
    <w:rsid w:val="0051438B"/>
    <w:rsid w:val="005144C8"/>
    <w:rsid w:val="005144DF"/>
    <w:rsid w:val="0051461F"/>
    <w:rsid w:val="00514892"/>
    <w:rsid w:val="005148D2"/>
    <w:rsid w:val="00514B06"/>
    <w:rsid w:val="00514CEC"/>
    <w:rsid w:val="00514D83"/>
    <w:rsid w:val="00514E1E"/>
    <w:rsid w:val="0051506E"/>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4BC"/>
    <w:rsid w:val="005165C4"/>
    <w:rsid w:val="005165E4"/>
    <w:rsid w:val="00516710"/>
    <w:rsid w:val="00516B73"/>
    <w:rsid w:val="00516BCC"/>
    <w:rsid w:val="00516D2B"/>
    <w:rsid w:val="00516E50"/>
    <w:rsid w:val="00516EB5"/>
    <w:rsid w:val="00517096"/>
    <w:rsid w:val="00517161"/>
    <w:rsid w:val="00517163"/>
    <w:rsid w:val="0051727E"/>
    <w:rsid w:val="005175D1"/>
    <w:rsid w:val="0051771B"/>
    <w:rsid w:val="00517994"/>
    <w:rsid w:val="005179D8"/>
    <w:rsid w:val="00517D6C"/>
    <w:rsid w:val="00517FA2"/>
    <w:rsid w:val="00517FAF"/>
    <w:rsid w:val="00520ACA"/>
    <w:rsid w:val="00520BFD"/>
    <w:rsid w:val="00520EEA"/>
    <w:rsid w:val="005213FB"/>
    <w:rsid w:val="0052147B"/>
    <w:rsid w:val="00521615"/>
    <w:rsid w:val="00521769"/>
    <w:rsid w:val="00521AA9"/>
    <w:rsid w:val="00521F9D"/>
    <w:rsid w:val="00522299"/>
    <w:rsid w:val="00522317"/>
    <w:rsid w:val="0052243C"/>
    <w:rsid w:val="00522DD0"/>
    <w:rsid w:val="005230BE"/>
    <w:rsid w:val="0052312B"/>
    <w:rsid w:val="00523422"/>
    <w:rsid w:val="00523582"/>
    <w:rsid w:val="00523597"/>
    <w:rsid w:val="005235D8"/>
    <w:rsid w:val="005237EE"/>
    <w:rsid w:val="00523A01"/>
    <w:rsid w:val="00523F2A"/>
    <w:rsid w:val="0052402C"/>
    <w:rsid w:val="00524138"/>
    <w:rsid w:val="0052428E"/>
    <w:rsid w:val="0052439C"/>
    <w:rsid w:val="00524417"/>
    <w:rsid w:val="00524479"/>
    <w:rsid w:val="005246E9"/>
    <w:rsid w:val="00524870"/>
    <w:rsid w:val="005249C6"/>
    <w:rsid w:val="005249ED"/>
    <w:rsid w:val="00524C3C"/>
    <w:rsid w:val="00524C85"/>
    <w:rsid w:val="00524C8F"/>
    <w:rsid w:val="00524E26"/>
    <w:rsid w:val="00524F1B"/>
    <w:rsid w:val="005250A6"/>
    <w:rsid w:val="005253A6"/>
    <w:rsid w:val="005253F6"/>
    <w:rsid w:val="00525A54"/>
    <w:rsid w:val="00525C8F"/>
    <w:rsid w:val="00525EFF"/>
    <w:rsid w:val="0052623E"/>
    <w:rsid w:val="00526247"/>
    <w:rsid w:val="00526795"/>
    <w:rsid w:val="00526F02"/>
    <w:rsid w:val="00526FBD"/>
    <w:rsid w:val="005274B7"/>
    <w:rsid w:val="0052765D"/>
    <w:rsid w:val="00527679"/>
    <w:rsid w:val="005276D9"/>
    <w:rsid w:val="005276DD"/>
    <w:rsid w:val="00527805"/>
    <w:rsid w:val="00527941"/>
    <w:rsid w:val="005279F2"/>
    <w:rsid w:val="00527F4C"/>
    <w:rsid w:val="00527F50"/>
    <w:rsid w:val="005304C2"/>
    <w:rsid w:val="0053058F"/>
    <w:rsid w:val="00530AEF"/>
    <w:rsid w:val="00530C6E"/>
    <w:rsid w:val="00530E5A"/>
    <w:rsid w:val="00531137"/>
    <w:rsid w:val="0053137C"/>
    <w:rsid w:val="005313E8"/>
    <w:rsid w:val="005314DE"/>
    <w:rsid w:val="00531524"/>
    <w:rsid w:val="0053152C"/>
    <w:rsid w:val="0053171C"/>
    <w:rsid w:val="0053174B"/>
    <w:rsid w:val="005317AA"/>
    <w:rsid w:val="005318F2"/>
    <w:rsid w:val="00531DC4"/>
    <w:rsid w:val="00531FC2"/>
    <w:rsid w:val="005323DB"/>
    <w:rsid w:val="00532502"/>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5C4"/>
    <w:rsid w:val="00533667"/>
    <w:rsid w:val="0053366D"/>
    <w:rsid w:val="00533925"/>
    <w:rsid w:val="005339FD"/>
    <w:rsid w:val="00533E8C"/>
    <w:rsid w:val="005340BB"/>
    <w:rsid w:val="005340EF"/>
    <w:rsid w:val="0053418D"/>
    <w:rsid w:val="0053420C"/>
    <w:rsid w:val="00534323"/>
    <w:rsid w:val="005344D7"/>
    <w:rsid w:val="005345DF"/>
    <w:rsid w:val="0053474B"/>
    <w:rsid w:val="00534DB4"/>
    <w:rsid w:val="00534F68"/>
    <w:rsid w:val="00534FF7"/>
    <w:rsid w:val="00535050"/>
    <w:rsid w:val="00535102"/>
    <w:rsid w:val="00535773"/>
    <w:rsid w:val="005358AA"/>
    <w:rsid w:val="0053593A"/>
    <w:rsid w:val="00535D01"/>
    <w:rsid w:val="00536032"/>
    <w:rsid w:val="005360D4"/>
    <w:rsid w:val="005360F1"/>
    <w:rsid w:val="005360FB"/>
    <w:rsid w:val="005361D2"/>
    <w:rsid w:val="005365E3"/>
    <w:rsid w:val="00536745"/>
    <w:rsid w:val="005368F5"/>
    <w:rsid w:val="00536A61"/>
    <w:rsid w:val="00536ECE"/>
    <w:rsid w:val="0053709D"/>
    <w:rsid w:val="005370F3"/>
    <w:rsid w:val="00537222"/>
    <w:rsid w:val="00537503"/>
    <w:rsid w:val="005376BD"/>
    <w:rsid w:val="00537845"/>
    <w:rsid w:val="0053796C"/>
    <w:rsid w:val="00537A08"/>
    <w:rsid w:val="00537AC1"/>
    <w:rsid w:val="00537CD9"/>
    <w:rsid w:val="0054024A"/>
    <w:rsid w:val="00540318"/>
    <w:rsid w:val="00540362"/>
    <w:rsid w:val="00540921"/>
    <w:rsid w:val="00540932"/>
    <w:rsid w:val="00540A17"/>
    <w:rsid w:val="00540F9F"/>
    <w:rsid w:val="00541032"/>
    <w:rsid w:val="0054140E"/>
    <w:rsid w:val="00541632"/>
    <w:rsid w:val="00541770"/>
    <w:rsid w:val="00541855"/>
    <w:rsid w:val="005418F7"/>
    <w:rsid w:val="00541B9B"/>
    <w:rsid w:val="00541D65"/>
    <w:rsid w:val="00541E94"/>
    <w:rsid w:val="00541FBB"/>
    <w:rsid w:val="005422FC"/>
    <w:rsid w:val="005423F3"/>
    <w:rsid w:val="005424BF"/>
    <w:rsid w:val="00542878"/>
    <w:rsid w:val="005428C9"/>
    <w:rsid w:val="005429E5"/>
    <w:rsid w:val="00542A6E"/>
    <w:rsid w:val="00542DD3"/>
    <w:rsid w:val="005430EF"/>
    <w:rsid w:val="005431D0"/>
    <w:rsid w:val="005432A8"/>
    <w:rsid w:val="00543571"/>
    <w:rsid w:val="0054359C"/>
    <w:rsid w:val="0054378F"/>
    <w:rsid w:val="00543969"/>
    <w:rsid w:val="00543AA1"/>
    <w:rsid w:val="00543BF8"/>
    <w:rsid w:val="00543CDD"/>
    <w:rsid w:val="00543DED"/>
    <w:rsid w:val="00543F2B"/>
    <w:rsid w:val="00543F6B"/>
    <w:rsid w:val="005440C0"/>
    <w:rsid w:val="005440C8"/>
    <w:rsid w:val="00544146"/>
    <w:rsid w:val="005442DF"/>
    <w:rsid w:val="0054449E"/>
    <w:rsid w:val="00544716"/>
    <w:rsid w:val="005447E7"/>
    <w:rsid w:val="00544855"/>
    <w:rsid w:val="0054493F"/>
    <w:rsid w:val="005449A3"/>
    <w:rsid w:val="00544AB6"/>
    <w:rsid w:val="00544B93"/>
    <w:rsid w:val="00544DA9"/>
    <w:rsid w:val="00544F69"/>
    <w:rsid w:val="005451EA"/>
    <w:rsid w:val="0054522A"/>
    <w:rsid w:val="0054541C"/>
    <w:rsid w:val="005454CB"/>
    <w:rsid w:val="005456DE"/>
    <w:rsid w:val="00545745"/>
    <w:rsid w:val="005457D1"/>
    <w:rsid w:val="00545834"/>
    <w:rsid w:val="00545A5A"/>
    <w:rsid w:val="00545CCE"/>
    <w:rsid w:val="00545D52"/>
    <w:rsid w:val="00545E7F"/>
    <w:rsid w:val="00545F77"/>
    <w:rsid w:val="00546387"/>
    <w:rsid w:val="0054653F"/>
    <w:rsid w:val="00546662"/>
    <w:rsid w:val="0054666D"/>
    <w:rsid w:val="00546733"/>
    <w:rsid w:val="00547010"/>
    <w:rsid w:val="005470E8"/>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484"/>
    <w:rsid w:val="005509D9"/>
    <w:rsid w:val="00550AA2"/>
    <w:rsid w:val="00550B18"/>
    <w:rsid w:val="00550E98"/>
    <w:rsid w:val="00550F24"/>
    <w:rsid w:val="0055107B"/>
    <w:rsid w:val="00551482"/>
    <w:rsid w:val="0055174D"/>
    <w:rsid w:val="00551FA8"/>
    <w:rsid w:val="00551FC8"/>
    <w:rsid w:val="0055214B"/>
    <w:rsid w:val="005523FD"/>
    <w:rsid w:val="00552A00"/>
    <w:rsid w:val="0055308F"/>
    <w:rsid w:val="00553220"/>
    <w:rsid w:val="0055335B"/>
    <w:rsid w:val="00553780"/>
    <w:rsid w:val="00553821"/>
    <w:rsid w:val="00553861"/>
    <w:rsid w:val="005539A4"/>
    <w:rsid w:val="00553A05"/>
    <w:rsid w:val="00553C3E"/>
    <w:rsid w:val="00553C9E"/>
    <w:rsid w:val="00553DAD"/>
    <w:rsid w:val="00554006"/>
    <w:rsid w:val="00554082"/>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F83"/>
    <w:rsid w:val="0055519B"/>
    <w:rsid w:val="005551CC"/>
    <w:rsid w:val="0055524D"/>
    <w:rsid w:val="0055527D"/>
    <w:rsid w:val="00555317"/>
    <w:rsid w:val="00555438"/>
    <w:rsid w:val="005555D2"/>
    <w:rsid w:val="0055567B"/>
    <w:rsid w:val="005557F0"/>
    <w:rsid w:val="0055594F"/>
    <w:rsid w:val="00555A4E"/>
    <w:rsid w:val="00555BF7"/>
    <w:rsid w:val="00555DD0"/>
    <w:rsid w:val="00555FAC"/>
    <w:rsid w:val="0055621C"/>
    <w:rsid w:val="00556279"/>
    <w:rsid w:val="00556330"/>
    <w:rsid w:val="005563D9"/>
    <w:rsid w:val="00556496"/>
    <w:rsid w:val="0055690C"/>
    <w:rsid w:val="00556AA9"/>
    <w:rsid w:val="00556ACD"/>
    <w:rsid w:val="00556AFA"/>
    <w:rsid w:val="00556DDC"/>
    <w:rsid w:val="00556E62"/>
    <w:rsid w:val="00556FDC"/>
    <w:rsid w:val="005570EC"/>
    <w:rsid w:val="00557162"/>
    <w:rsid w:val="00557499"/>
    <w:rsid w:val="005574CB"/>
    <w:rsid w:val="005574CD"/>
    <w:rsid w:val="00557793"/>
    <w:rsid w:val="00557A0B"/>
    <w:rsid w:val="00557D3C"/>
    <w:rsid w:val="005600DF"/>
    <w:rsid w:val="00560288"/>
    <w:rsid w:val="0056032D"/>
    <w:rsid w:val="0056062D"/>
    <w:rsid w:val="0056077E"/>
    <w:rsid w:val="005608F0"/>
    <w:rsid w:val="00560904"/>
    <w:rsid w:val="00560A37"/>
    <w:rsid w:val="00560B96"/>
    <w:rsid w:val="00560BCF"/>
    <w:rsid w:val="00560CBD"/>
    <w:rsid w:val="00560D91"/>
    <w:rsid w:val="00560E2C"/>
    <w:rsid w:val="005610DD"/>
    <w:rsid w:val="0056130F"/>
    <w:rsid w:val="00561522"/>
    <w:rsid w:val="0056188D"/>
    <w:rsid w:val="00561BB1"/>
    <w:rsid w:val="00561BEF"/>
    <w:rsid w:val="00561C00"/>
    <w:rsid w:val="00561CBC"/>
    <w:rsid w:val="00561FE7"/>
    <w:rsid w:val="00562059"/>
    <w:rsid w:val="0056215E"/>
    <w:rsid w:val="005622D9"/>
    <w:rsid w:val="00562352"/>
    <w:rsid w:val="0056248C"/>
    <w:rsid w:val="005624E9"/>
    <w:rsid w:val="00562634"/>
    <w:rsid w:val="005629B0"/>
    <w:rsid w:val="00562A38"/>
    <w:rsid w:val="00562C3B"/>
    <w:rsid w:val="00562F12"/>
    <w:rsid w:val="0056318B"/>
    <w:rsid w:val="005631FE"/>
    <w:rsid w:val="005633E9"/>
    <w:rsid w:val="00563754"/>
    <w:rsid w:val="005639DB"/>
    <w:rsid w:val="00563B30"/>
    <w:rsid w:val="00563B9E"/>
    <w:rsid w:val="005640B7"/>
    <w:rsid w:val="005642BE"/>
    <w:rsid w:val="00564386"/>
    <w:rsid w:val="005643D7"/>
    <w:rsid w:val="005645B1"/>
    <w:rsid w:val="0056467B"/>
    <w:rsid w:val="00564763"/>
    <w:rsid w:val="00564880"/>
    <w:rsid w:val="0056489B"/>
    <w:rsid w:val="005649B1"/>
    <w:rsid w:val="005649D2"/>
    <w:rsid w:val="00564A32"/>
    <w:rsid w:val="00564B25"/>
    <w:rsid w:val="00564D36"/>
    <w:rsid w:val="00564D9D"/>
    <w:rsid w:val="005650E3"/>
    <w:rsid w:val="00565129"/>
    <w:rsid w:val="005652A0"/>
    <w:rsid w:val="005652E1"/>
    <w:rsid w:val="005655CB"/>
    <w:rsid w:val="00565BED"/>
    <w:rsid w:val="00565C76"/>
    <w:rsid w:val="00565EB2"/>
    <w:rsid w:val="0056604A"/>
    <w:rsid w:val="00566559"/>
    <w:rsid w:val="005667CF"/>
    <w:rsid w:val="005667E4"/>
    <w:rsid w:val="0056681B"/>
    <w:rsid w:val="00566958"/>
    <w:rsid w:val="00566D53"/>
    <w:rsid w:val="00566E94"/>
    <w:rsid w:val="00566F6F"/>
    <w:rsid w:val="005674F8"/>
    <w:rsid w:val="005674F9"/>
    <w:rsid w:val="00567530"/>
    <w:rsid w:val="005678E8"/>
    <w:rsid w:val="00567933"/>
    <w:rsid w:val="00567992"/>
    <w:rsid w:val="00567EA4"/>
    <w:rsid w:val="00567F15"/>
    <w:rsid w:val="005701EC"/>
    <w:rsid w:val="00570361"/>
    <w:rsid w:val="00570399"/>
    <w:rsid w:val="005703C1"/>
    <w:rsid w:val="00570599"/>
    <w:rsid w:val="0057094B"/>
    <w:rsid w:val="00570A43"/>
    <w:rsid w:val="00570A85"/>
    <w:rsid w:val="00570AE0"/>
    <w:rsid w:val="005712F6"/>
    <w:rsid w:val="00571406"/>
    <w:rsid w:val="00571586"/>
    <w:rsid w:val="00571BC3"/>
    <w:rsid w:val="00571E0B"/>
    <w:rsid w:val="00572164"/>
    <w:rsid w:val="00572216"/>
    <w:rsid w:val="005724FB"/>
    <w:rsid w:val="00572883"/>
    <w:rsid w:val="00572AC0"/>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7B5"/>
    <w:rsid w:val="00574800"/>
    <w:rsid w:val="005749AE"/>
    <w:rsid w:val="00574A97"/>
    <w:rsid w:val="00574C70"/>
    <w:rsid w:val="00575451"/>
    <w:rsid w:val="00575546"/>
    <w:rsid w:val="00575555"/>
    <w:rsid w:val="0057568D"/>
    <w:rsid w:val="0057579F"/>
    <w:rsid w:val="00575972"/>
    <w:rsid w:val="005759E2"/>
    <w:rsid w:val="00575A25"/>
    <w:rsid w:val="00575BEA"/>
    <w:rsid w:val="00575BF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420"/>
    <w:rsid w:val="00577481"/>
    <w:rsid w:val="005775FA"/>
    <w:rsid w:val="00577806"/>
    <w:rsid w:val="00577992"/>
    <w:rsid w:val="00577B40"/>
    <w:rsid w:val="00580171"/>
    <w:rsid w:val="0058025D"/>
    <w:rsid w:val="005807F9"/>
    <w:rsid w:val="00580AC3"/>
    <w:rsid w:val="00580BB2"/>
    <w:rsid w:val="00580D78"/>
    <w:rsid w:val="00580E23"/>
    <w:rsid w:val="00580F7C"/>
    <w:rsid w:val="0058102D"/>
    <w:rsid w:val="00581221"/>
    <w:rsid w:val="005814CB"/>
    <w:rsid w:val="005816F3"/>
    <w:rsid w:val="0058173C"/>
    <w:rsid w:val="00581980"/>
    <w:rsid w:val="00581BB8"/>
    <w:rsid w:val="00581BF1"/>
    <w:rsid w:val="00581CA6"/>
    <w:rsid w:val="00581D60"/>
    <w:rsid w:val="00581DDE"/>
    <w:rsid w:val="00581E76"/>
    <w:rsid w:val="00581EAB"/>
    <w:rsid w:val="00581ED6"/>
    <w:rsid w:val="005821DB"/>
    <w:rsid w:val="00582823"/>
    <w:rsid w:val="005828D8"/>
    <w:rsid w:val="00582944"/>
    <w:rsid w:val="00582B93"/>
    <w:rsid w:val="00582F62"/>
    <w:rsid w:val="00583177"/>
    <w:rsid w:val="00583274"/>
    <w:rsid w:val="00583450"/>
    <w:rsid w:val="00583731"/>
    <w:rsid w:val="0058385A"/>
    <w:rsid w:val="00583C94"/>
    <w:rsid w:val="00583CF5"/>
    <w:rsid w:val="00583E33"/>
    <w:rsid w:val="00583E43"/>
    <w:rsid w:val="00583E49"/>
    <w:rsid w:val="0058413B"/>
    <w:rsid w:val="0058436A"/>
    <w:rsid w:val="00584379"/>
    <w:rsid w:val="00584409"/>
    <w:rsid w:val="005847CD"/>
    <w:rsid w:val="00584B5E"/>
    <w:rsid w:val="00584C31"/>
    <w:rsid w:val="00584C41"/>
    <w:rsid w:val="00584D96"/>
    <w:rsid w:val="00584E47"/>
    <w:rsid w:val="00584EB7"/>
    <w:rsid w:val="0058513E"/>
    <w:rsid w:val="005851A0"/>
    <w:rsid w:val="005854F8"/>
    <w:rsid w:val="0058557D"/>
    <w:rsid w:val="005859A1"/>
    <w:rsid w:val="00585A49"/>
    <w:rsid w:val="00585D51"/>
    <w:rsid w:val="00585D6D"/>
    <w:rsid w:val="00585F3B"/>
    <w:rsid w:val="00585FBB"/>
    <w:rsid w:val="00586158"/>
    <w:rsid w:val="005861BB"/>
    <w:rsid w:val="0058626B"/>
    <w:rsid w:val="005862C1"/>
    <w:rsid w:val="00586527"/>
    <w:rsid w:val="00586656"/>
    <w:rsid w:val="00586694"/>
    <w:rsid w:val="0058678A"/>
    <w:rsid w:val="00586C08"/>
    <w:rsid w:val="00586C96"/>
    <w:rsid w:val="00586DE5"/>
    <w:rsid w:val="00587393"/>
    <w:rsid w:val="005873F1"/>
    <w:rsid w:val="00587472"/>
    <w:rsid w:val="005878D0"/>
    <w:rsid w:val="00587ADC"/>
    <w:rsid w:val="00587D9E"/>
    <w:rsid w:val="00587DE6"/>
    <w:rsid w:val="00587E70"/>
    <w:rsid w:val="00587EA0"/>
    <w:rsid w:val="00587FB8"/>
    <w:rsid w:val="00587FE4"/>
    <w:rsid w:val="0059012D"/>
    <w:rsid w:val="00590160"/>
    <w:rsid w:val="00590204"/>
    <w:rsid w:val="005905F8"/>
    <w:rsid w:val="0059089F"/>
    <w:rsid w:val="00590A29"/>
    <w:rsid w:val="00590ABF"/>
    <w:rsid w:val="00590BCC"/>
    <w:rsid w:val="00590F93"/>
    <w:rsid w:val="00590FB6"/>
    <w:rsid w:val="005911C1"/>
    <w:rsid w:val="005914BB"/>
    <w:rsid w:val="00591718"/>
    <w:rsid w:val="0059198D"/>
    <w:rsid w:val="005919D0"/>
    <w:rsid w:val="00591BAA"/>
    <w:rsid w:val="00591C06"/>
    <w:rsid w:val="00591DE3"/>
    <w:rsid w:val="0059234A"/>
    <w:rsid w:val="00592358"/>
    <w:rsid w:val="005924F0"/>
    <w:rsid w:val="00592527"/>
    <w:rsid w:val="0059255B"/>
    <w:rsid w:val="005928B1"/>
    <w:rsid w:val="005928C7"/>
    <w:rsid w:val="00592907"/>
    <w:rsid w:val="00592C89"/>
    <w:rsid w:val="00592E96"/>
    <w:rsid w:val="00592F6E"/>
    <w:rsid w:val="005930B0"/>
    <w:rsid w:val="00593172"/>
    <w:rsid w:val="00593227"/>
    <w:rsid w:val="005934B4"/>
    <w:rsid w:val="00593787"/>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FF"/>
    <w:rsid w:val="005950E2"/>
    <w:rsid w:val="00595316"/>
    <w:rsid w:val="00595415"/>
    <w:rsid w:val="00595567"/>
    <w:rsid w:val="00595896"/>
    <w:rsid w:val="005958E9"/>
    <w:rsid w:val="00595928"/>
    <w:rsid w:val="00595BC5"/>
    <w:rsid w:val="00595E38"/>
    <w:rsid w:val="00595F35"/>
    <w:rsid w:val="00595F63"/>
    <w:rsid w:val="00596082"/>
    <w:rsid w:val="0059652B"/>
    <w:rsid w:val="0059669A"/>
    <w:rsid w:val="005967A1"/>
    <w:rsid w:val="00596E9B"/>
    <w:rsid w:val="005970E6"/>
    <w:rsid w:val="005973C4"/>
    <w:rsid w:val="00597417"/>
    <w:rsid w:val="00597568"/>
    <w:rsid w:val="00597644"/>
    <w:rsid w:val="00597699"/>
    <w:rsid w:val="0059793E"/>
    <w:rsid w:val="00597C19"/>
    <w:rsid w:val="005A0244"/>
    <w:rsid w:val="005A0270"/>
    <w:rsid w:val="005A04CB"/>
    <w:rsid w:val="005A057D"/>
    <w:rsid w:val="005A0926"/>
    <w:rsid w:val="005A0938"/>
    <w:rsid w:val="005A0A61"/>
    <w:rsid w:val="005A0BC5"/>
    <w:rsid w:val="005A0D16"/>
    <w:rsid w:val="005A0DB5"/>
    <w:rsid w:val="005A0EB1"/>
    <w:rsid w:val="005A0FDF"/>
    <w:rsid w:val="005A10A6"/>
    <w:rsid w:val="005A11DE"/>
    <w:rsid w:val="005A1622"/>
    <w:rsid w:val="005A1626"/>
    <w:rsid w:val="005A1654"/>
    <w:rsid w:val="005A165A"/>
    <w:rsid w:val="005A1822"/>
    <w:rsid w:val="005A187F"/>
    <w:rsid w:val="005A1A26"/>
    <w:rsid w:val="005A1AFC"/>
    <w:rsid w:val="005A1B3E"/>
    <w:rsid w:val="005A1C50"/>
    <w:rsid w:val="005A1EB9"/>
    <w:rsid w:val="005A1F4C"/>
    <w:rsid w:val="005A1F8A"/>
    <w:rsid w:val="005A200C"/>
    <w:rsid w:val="005A20F8"/>
    <w:rsid w:val="005A211C"/>
    <w:rsid w:val="005A2578"/>
    <w:rsid w:val="005A26C7"/>
    <w:rsid w:val="005A2A3E"/>
    <w:rsid w:val="005A2B7B"/>
    <w:rsid w:val="005A2CEF"/>
    <w:rsid w:val="005A2FD4"/>
    <w:rsid w:val="005A3086"/>
    <w:rsid w:val="005A3222"/>
    <w:rsid w:val="005A337C"/>
    <w:rsid w:val="005A34D4"/>
    <w:rsid w:val="005A34EA"/>
    <w:rsid w:val="005A35D9"/>
    <w:rsid w:val="005A3A63"/>
    <w:rsid w:val="005A3BDF"/>
    <w:rsid w:val="005A3CAF"/>
    <w:rsid w:val="005A3F9D"/>
    <w:rsid w:val="005A42B0"/>
    <w:rsid w:val="005A4649"/>
    <w:rsid w:val="005A46A2"/>
    <w:rsid w:val="005A471C"/>
    <w:rsid w:val="005A47CB"/>
    <w:rsid w:val="005A4890"/>
    <w:rsid w:val="005A4A08"/>
    <w:rsid w:val="005A4E10"/>
    <w:rsid w:val="005A504F"/>
    <w:rsid w:val="005A5093"/>
    <w:rsid w:val="005A509E"/>
    <w:rsid w:val="005A516B"/>
    <w:rsid w:val="005A546C"/>
    <w:rsid w:val="005A55A6"/>
    <w:rsid w:val="005A584D"/>
    <w:rsid w:val="005A58AE"/>
    <w:rsid w:val="005A5946"/>
    <w:rsid w:val="005A5A26"/>
    <w:rsid w:val="005A60D3"/>
    <w:rsid w:val="005A60F1"/>
    <w:rsid w:val="005A62BC"/>
    <w:rsid w:val="005A631C"/>
    <w:rsid w:val="005A6502"/>
    <w:rsid w:val="005A6646"/>
    <w:rsid w:val="005A67CA"/>
    <w:rsid w:val="005A681A"/>
    <w:rsid w:val="005A68BD"/>
    <w:rsid w:val="005A6AEE"/>
    <w:rsid w:val="005A6E03"/>
    <w:rsid w:val="005A6FB3"/>
    <w:rsid w:val="005A703E"/>
    <w:rsid w:val="005A70A9"/>
    <w:rsid w:val="005A73E2"/>
    <w:rsid w:val="005A7406"/>
    <w:rsid w:val="005A76DC"/>
    <w:rsid w:val="005A776F"/>
    <w:rsid w:val="005A7BF7"/>
    <w:rsid w:val="005A7DB0"/>
    <w:rsid w:val="005B02AF"/>
    <w:rsid w:val="005B060E"/>
    <w:rsid w:val="005B06B8"/>
    <w:rsid w:val="005B06D9"/>
    <w:rsid w:val="005B079B"/>
    <w:rsid w:val="005B0893"/>
    <w:rsid w:val="005B08BA"/>
    <w:rsid w:val="005B0956"/>
    <w:rsid w:val="005B0A8E"/>
    <w:rsid w:val="005B0B0A"/>
    <w:rsid w:val="005B0B43"/>
    <w:rsid w:val="005B0CEF"/>
    <w:rsid w:val="005B0D29"/>
    <w:rsid w:val="005B0F5D"/>
    <w:rsid w:val="005B1067"/>
    <w:rsid w:val="005B1132"/>
    <w:rsid w:val="005B13AE"/>
    <w:rsid w:val="005B14E2"/>
    <w:rsid w:val="005B1504"/>
    <w:rsid w:val="005B1634"/>
    <w:rsid w:val="005B179B"/>
    <w:rsid w:val="005B184F"/>
    <w:rsid w:val="005B1961"/>
    <w:rsid w:val="005B1A08"/>
    <w:rsid w:val="005B1B2E"/>
    <w:rsid w:val="005B1C9D"/>
    <w:rsid w:val="005B1D14"/>
    <w:rsid w:val="005B1D2C"/>
    <w:rsid w:val="005B1FD1"/>
    <w:rsid w:val="005B2466"/>
    <w:rsid w:val="005B25BC"/>
    <w:rsid w:val="005B2676"/>
    <w:rsid w:val="005B297F"/>
    <w:rsid w:val="005B2A2C"/>
    <w:rsid w:val="005B2CCE"/>
    <w:rsid w:val="005B2DD6"/>
    <w:rsid w:val="005B2EDD"/>
    <w:rsid w:val="005B2FA2"/>
    <w:rsid w:val="005B30BC"/>
    <w:rsid w:val="005B323D"/>
    <w:rsid w:val="005B33DF"/>
    <w:rsid w:val="005B363F"/>
    <w:rsid w:val="005B3A80"/>
    <w:rsid w:val="005B40D9"/>
    <w:rsid w:val="005B427E"/>
    <w:rsid w:val="005B42E5"/>
    <w:rsid w:val="005B4444"/>
    <w:rsid w:val="005B45AB"/>
    <w:rsid w:val="005B4732"/>
    <w:rsid w:val="005B47D7"/>
    <w:rsid w:val="005B505F"/>
    <w:rsid w:val="005B5478"/>
    <w:rsid w:val="005B56C0"/>
    <w:rsid w:val="005B5C3D"/>
    <w:rsid w:val="005B5CF2"/>
    <w:rsid w:val="005B62D7"/>
    <w:rsid w:val="005B62E4"/>
    <w:rsid w:val="005B6361"/>
    <w:rsid w:val="005B6482"/>
    <w:rsid w:val="005B6597"/>
    <w:rsid w:val="005B65B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2AD"/>
    <w:rsid w:val="005C033A"/>
    <w:rsid w:val="005C04ED"/>
    <w:rsid w:val="005C0642"/>
    <w:rsid w:val="005C079B"/>
    <w:rsid w:val="005C07B8"/>
    <w:rsid w:val="005C0808"/>
    <w:rsid w:val="005C09C6"/>
    <w:rsid w:val="005C09EA"/>
    <w:rsid w:val="005C0A50"/>
    <w:rsid w:val="005C0AEA"/>
    <w:rsid w:val="005C0B2A"/>
    <w:rsid w:val="005C0B80"/>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8EB"/>
    <w:rsid w:val="005C21E5"/>
    <w:rsid w:val="005C21FD"/>
    <w:rsid w:val="005C2286"/>
    <w:rsid w:val="005C2294"/>
    <w:rsid w:val="005C238C"/>
    <w:rsid w:val="005C2427"/>
    <w:rsid w:val="005C25B2"/>
    <w:rsid w:val="005C267C"/>
    <w:rsid w:val="005C26D7"/>
    <w:rsid w:val="005C26ED"/>
    <w:rsid w:val="005C272D"/>
    <w:rsid w:val="005C2AAC"/>
    <w:rsid w:val="005C3143"/>
    <w:rsid w:val="005C31BB"/>
    <w:rsid w:val="005C31DC"/>
    <w:rsid w:val="005C3271"/>
    <w:rsid w:val="005C3382"/>
    <w:rsid w:val="005C346E"/>
    <w:rsid w:val="005C35B0"/>
    <w:rsid w:val="005C373C"/>
    <w:rsid w:val="005C373F"/>
    <w:rsid w:val="005C37F7"/>
    <w:rsid w:val="005C38CA"/>
    <w:rsid w:val="005C390A"/>
    <w:rsid w:val="005C390C"/>
    <w:rsid w:val="005C3A8A"/>
    <w:rsid w:val="005C45C4"/>
    <w:rsid w:val="005C46AD"/>
    <w:rsid w:val="005C49DF"/>
    <w:rsid w:val="005C4B80"/>
    <w:rsid w:val="005C4BAB"/>
    <w:rsid w:val="005C4BE5"/>
    <w:rsid w:val="005C4D43"/>
    <w:rsid w:val="005C5254"/>
    <w:rsid w:val="005C52F6"/>
    <w:rsid w:val="005C5307"/>
    <w:rsid w:val="005C54F5"/>
    <w:rsid w:val="005C574C"/>
    <w:rsid w:val="005C5AC1"/>
    <w:rsid w:val="005C5BC0"/>
    <w:rsid w:val="005C64B0"/>
    <w:rsid w:val="005C6548"/>
    <w:rsid w:val="005C67D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B41"/>
    <w:rsid w:val="005D1E3A"/>
    <w:rsid w:val="005D1EEF"/>
    <w:rsid w:val="005D1F0D"/>
    <w:rsid w:val="005D20B2"/>
    <w:rsid w:val="005D2167"/>
    <w:rsid w:val="005D234C"/>
    <w:rsid w:val="005D2660"/>
    <w:rsid w:val="005D26D9"/>
    <w:rsid w:val="005D26ED"/>
    <w:rsid w:val="005D2758"/>
    <w:rsid w:val="005D28F9"/>
    <w:rsid w:val="005D2C52"/>
    <w:rsid w:val="005D2D89"/>
    <w:rsid w:val="005D2E04"/>
    <w:rsid w:val="005D2E1B"/>
    <w:rsid w:val="005D2E4F"/>
    <w:rsid w:val="005D304E"/>
    <w:rsid w:val="005D30F0"/>
    <w:rsid w:val="005D322F"/>
    <w:rsid w:val="005D33E1"/>
    <w:rsid w:val="005D3740"/>
    <w:rsid w:val="005D3872"/>
    <w:rsid w:val="005D38EC"/>
    <w:rsid w:val="005D394E"/>
    <w:rsid w:val="005D3961"/>
    <w:rsid w:val="005D3AB3"/>
    <w:rsid w:val="005D3E01"/>
    <w:rsid w:val="005D3F4C"/>
    <w:rsid w:val="005D408C"/>
    <w:rsid w:val="005D43AA"/>
    <w:rsid w:val="005D43E4"/>
    <w:rsid w:val="005D4684"/>
    <w:rsid w:val="005D49FE"/>
    <w:rsid w:val="005D4DEE"/>
    <w:rsid w:val="005D4ED2"/>
    <w:rsid w:val="005D4FD0"/>
    <w:rsid w:val="005D5012"/>
    <w:rsid w:val="005D5023"/>
    <w:rsid w:val="005D503B"/>
    <w:rsid w:val="005D529E"/>
    <w:rsid w:val="005D5749"/>
    <w:rsid w:val="005D5BA1"/>
    <w:rsid w:val="005D5C0E"/>
    <w:rsid w:val="005D5D2B"/>
    <w:rsid w:val="005D5E1A"/>
    <w:rsid w:val="005D5E20"/>
    <w:rsid w:val="005D6072"/>
    <w:rsid w:val="005D6077"/>
    <w:rsid w:val="005D6112"/>
    <w:rsid w:val="005D6213"/>
    <w:rsid w:val="005D6274"/>
    <w:rsid w:val="005D671F"/>
    <w:rsid w:val="005D6993"/>
    <w:rsid w:val="005D721D"/>
    <w:rsid w:val="005D7363"/>
    <w:rsid w:val="005D73A6"/>
    <w:rsid w:val="005D7579"/>
    <w:rsid w:val="005D7628"/>
    <w:rsid w:val="005D78FE"/>
    <w:rsid w:val="005D797A"/>
    <w:rsid w:val="005D7C2D"/>
    <w:rsid w:val="005D7E86"/>
    <w:rsid w:val="005E0080"/>
    <w:rsid w:val="005E015B"/>
    <w:rsid w:val="005E054D"/>
    <w:rsid w:val="005E0624"/>
    <w:rsid w:val="005E07D5"/>
    <w:rsid w:val="005E08AD"/>
    <w:rsid w:val="005E0933"/>
    <w:rsid w:val="005E093D"/>
    <w:rsid w:val="005E0956"/>
    <w:rsid w:val="005E0C65"/>
    <w:rsid w:val="005E0EFE"/>
    <w:rsid w:val="005E0F3C"/>
    <w:rsid w:val="005E1122"/>
    <w:rsid w:val="005E1277"/>
    <w:rsid w:val="005E135F"/>
    <w:rsid w:val="005E184A"/>
    <w:rsid w:val="005E1B01"/>
    <w:rsid w:val="005E1B10"/>
    <w:rsid w:val="005E1CF0"/>
    <w:rsid w:val="005E1D42"/>
    <w:rsid w:val="005E1D90"/>
    <w:rsid w:val="005E1F19"/>
    <w:rsid w:val="005E1F63"/>
    <w:rsid w:val="005E24D2"/>
    <w:rsid w:val="005E2539"/>
    <w:rsid w:val="005E2989"/>
    <w:rsid w:val="005E2A73"/>
    <w:rsid w:val="005E2CCE"/>
    <w:rsid w:val="005E2DC4"/>
    <w:rsid w:val="005E2F21"/>
    <w:rsid w:val="005E31A0"/>
    <w:rsid w:val="005E323E"/>
    <w:rsid w:val="005E347E"/>
    <w:rsid w:val="005E3563"/>
    <w:rsid w:val="005E3D67"/>
    <w:rsid w:val="005E3F48"/>
    <w:rsid w:val="005E3FF6"/>
    <w:rsid w:val="005E4050"/>
    <w:rsid w:val="005E40AB"/>
    <w:rsid w:val="005E468B"/>
    <w:rsid w:val="005E474E"/>
    <w:rsid w:val="005E47AF"/>
    <w:rsid w:val="005E48A3"/>
    <w:rsid w:val="005E48CE"/>
    <w:rsid w:val="005E4986"/>
    <w:rsid w:val="005E4D3E"/>
    <w:rsid w:val="005E4ED7"/>
    <w:rsid w:val="005E521B"/>
    <w:rsid w:val="005E551F"/>
    <w:rsid w:val="005E5849"/>
    <w:rsid w:val="005E5B8E"/>
    <w:rsid w:val="005E5BB2"/>
    <w:rsid w:val="005E5C00"/>
    <w:rsid w:val="005E5DA0"/>
    <w:rsid w:val="005E60BA"/>
    <w:rsid w:val="005E624A"/>
    <w:rsid w:val="005E6286"/>
    <w:rsid w:val="005E63F0"/>
    <w:rsid w:val="005E65FD"/>
    <w:rsid w:val="005E6605"/>
    <w:rsid w:val="005E6836"/>
    <w:rsid w:val="005E6917"/>
    <w:rsid w:val="005E6929"/>
    <w:rsid w:val="005E69C5"/>
    <w:rsid w:val="005E6BE8"/>
    <w:rsid w:val="005E6BF6"/>
    <w:rsid w:val="005E6E03"/>
    <w:rsid w:val="005E6EED"/>
    <w:rsid w:val="005E707D"/>
    <w:rsid w:val="005E7094"/>
    <w:rsid w:val="005E731D"/>
    <w:rsid w:val="005E73CE"/>
    <w:rsid w:val="005E741F"/>
    <w:rsid w:val="005E74D5"/>
    <w:rsid w:val="005E7563"/>
    <w:rsid w:val="005E7664"/>
    <w:rsid w:val="005E78FF"/>
    <w:rsid w:val="005E7AAE"/>
    <w:rsid w:val="005E7B3B"/>
    <w:rsid w:val="005E7CF8"/>
    <w:rsid w:val="005E7F30"/>
    <w:rsid w:val="005F0074"/>
    <w:rsid w:val="005F01B1"/>
    <w:rsid w:val="005F0311"/>
    <w:rsid w:val="005F0657"/>
    <w:rsid w:val="005F084D"/>
    <w:rsid w:val="005F09CC"/>
    <w:rsid w:val="005F0AFA"/>
    <w:rsid w:val="005F0B58"/>
    <w:rsid w:val="005F0BD1"/>
    <w:rsid w:val="005F0C41"/>
    <w:rsid w:val="005F0D77"/>
    <w:rsid w:val="005F0E95"/>
    <w:rsid w:val="005F10A9"/>
    <w:rsid w:val="005F10BB"/>
    <w:rsid w:val="005F11FA"/>
    <w:rsid w:val="005F13E1"/>
    <w:rsid w:val="005F1648"/>
    <w:rsid w:val="005F1AD3"/>
    <w:rsid w:val="005F1F82"/>
    <w:rsid w:val="005F2126"/>
    <w:rsid w:val="005F21BD"/>
    <w:rsid w:val="005F237F"/>
    <w:rsid w:val="005F2564"/>
    <w:rsid w:val="005F25B6"/>
    <w:rsid w:val="005F2825"/>
    <w:rsid w:val="005F285A"/>
    <w:rsid w:val="005F288E"/>
    <w:rsid w:val="005F29EA"/>
    <w:rsid w:val="005F2B66"/>
    <w:rsid w:val="005F2F92"/>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894"/>
    <w:rsid w:val="005F49D6"/>
    <w:rsid w:val="005F4A30"/>
    <w:rsid w:val="005F4A63"/>
    <w:rsid w:val="005F4A67"/>
    <w:rsid w:val="005F4BFF"/>
    <w:rsid w:val="005F4CA7"/>
    <w:rsid w:val="005F50A8"/>
    <w:rsid w:val="005F50B1"/>
    <w:rsid w:val="005F512B"/>
    <w:rsid w:val="005F518E"/>
    <w:rsid w:val="005F5342"/>
    <w:rsid w:val="005F53DC"/>
    <w:rsid w:val="005F5678"/>
    <w:rsid w:val="005F5712"/>
    <w:rsid w:val="005F5799"/>
    <w:rsid w:val="005F5959"/>
    <w:rsid w:val="005F5A39"/>
    <w:rsid w:val="005F5AEB"/>
    <w:rsid w:val="005F5B43"/>
    <w:rsid w:val="005F5C40"/>
    <w:rsid w:val="005F5D7D"/>
    <w:rsid w:val="005F5EDE"/>
    <w:rsid w:val="005F5F76"/>
    <w:rsid w:val="005F5FB3"/>
    <w:rsid w:val="005F6266"/>
    <w:rsid w:val="005F6358"/>
    <w:rsid w:val="005F64E1"/>
    <w:rsid w:val="005F6541"/>
    <w:rsid w:val="005F65F8"/>
    <w:rsid w:val="005F6726"/>
    <w:rsid w:val="005F697E"/>
    <w:rsid w:val="005F6ADB"/>
    <w:rsid w:val="005F6B2B"/>
    <w:rsid w:val="005F6B62"/>
    <w:rsid w:val="005F6D56"/>
    <w:rsid w:val="005F73FC"/>
    <w:rsid w:val="005F75AC"/>
    <w:rsid w:val="005F76A5"/>
    <w:rsid w:val="005F7948"/>
    <w:rsid w:val="005F7AB2"/>
    <w:rsid w:val="005F7C2B"/>
    <w:rsid w:val="005F7D18"/>
    <w:rsid w:val="005F7D4E"/>
    <w:rsid w:val="005F7EDC"/>
    <w:rsid w:val="005F7F49"/>
    <w:rsid w:val="006000E6"/>
    <w:rsid w:val="0060018B"/>
    <w:rsid w:val="0060032F"/>
    <w:rsid w:val="0060040A"/>
    <w:rsid w:val="00600A10"/>
    <w:rsid w:val="00600BD3"/>
    <w:rsid w:val="00600E2B"/>
    <w:rsid w:val="00600EA9"/>
    <w:rsid w:val="00600F76"/>
    <w:rsid w:val="00600F83"/>
    <w:rsid w:val="00601461"/>
    <w:rsid w:val="00601468"/>
    <w:rsid w:val="006015B6"/>
    <w:rsid w:val="006017B7"/>
    <w:rsid w:val="006018F4"/>
    <w:rsid w:val="00601AAD"/>
    <w:rsid w:val="00601B66"/>
    <w:rsid w:val="00601C23"/>
    <w:rsid w:val="00601C62"/>
    <w:rsid w:val="006020CC"/>
    <w:rsid w:val="006022CD"/>
    <w:rsid w:val="00602642"/>
    <w:rsid w:val="006027EF"/>
    <w:rsid w:val="0060287D"/>
    <w:rsid w:val="00602906"/>
    <w:rsid w:val="006029F2"/>
    <w:rsid w:val="0060332B"/>
    <w:rsid w:val="006035E3"/>
    <w:rsid w:val="00603661"/>
    <w:rsid w:val="00603730"/>
    <w:rsid w:val="006039B8"/>
    <w:rsid w:val="00603A76"/>
    <w:rsid w:val="00603A8A"/>
    <w:rsid w:val="00603D79"/>
    <w:rsid w:val="00603D91"/>
    <w:rsid w:val="00603DC2"/>
    <w:rsid w:val="00603ED8"/>
    <w:rsid w:val="00603F49"/>
    <w:rsid w:val="006044D1"/>
    <w:rsid w:val="0060460D"/>
    <w:rsid w:val="00604C2D"/>
    <w:rsid w:val="00604C8C"/>
    <w:rsid w:val="00604E61"/>
    <w:rsid w:val="00604F17"/>
    <w:rsid w:val="0060501C"/>
    <w:rsid w:val="006050AE"/>
    <w:rsid w:val="00605257"/>
    <w:rsid w:val="0060527E"/>
    <w:rsid w:val="006054B4"/>
    <w:rsid w:val="006054D7"/>
    <w:rsid w:val="00605748"/>
    <w:rsid w:val="00605B8B"/>
    <w:rsid w:val="00605CAE"/>
    <w:rsid w:val="00605D32"/>
    <w:rsid w:val="00605E80"/>
    <w:rsid w:val="006060C0"/>
    <w:rsid w:val="006061B2"/>
    <w:rsid w:val="0060620A"/>
    <w:rsid w:val="00606305"/>
    <w:rsid w:val="00606528"/>
    <w:rsid w:val="0060659F"/>
    <w:rsid w:val="006065CE"/>
    <w:rsid w:val="0060676E"/>
    <w:rsid w:val="00606BD1"/>
    <w:rsid w:val="00606C61"/>
    <w:rsid w:val="00606E5D"/>
    <w:rsid w:val="00607145"/>
    <w:rsid w:val="0060723C"/>
    <w:rsid w:val="0060732E"/>
    <w:rsid w:val="0060758A"/>
    <w:rsid w:val="006076B6"/>
    <w:rsid w:val="00607C56"/>
    <w:rsid w:val="00607CB5"/>
    <w:rsid w:val="00607CCC"/>
    <w:rsid w:val="00607E17"/>
    <w:rsid w:val="00607F0C"/>
    <w:rsid w:val="00607FA1"/>
    <w:rsid w:val="006102FF"/>
    <w:rsid w:val="0061053A"/>
    <w:rsid w:val="00610614"/>
    <w:rsid w:val="00610641"/>
    <w:rsid w:val="00610700"/>
    <w:rsid w:val="006108FB"/>
    <w:rsid w:val="00610CAD"/>
    <w:rsid w:val="00610CFF"/>
    <w:rsid w:val="0061155D"/>
    <w:rsid w:val="006116DF"/>
    <w:rsid w:val="00611757"/>
    <w:rsid w:val="00611B40"/>
    <w:rsid w:val="00611C6A"/>
    <w:rsid w:val="00611ED4"/>
    <w:rsid w:val="0061217D"/>
    <w:rsid w:val="006122F1"/>
    <w:rsid w:val="006123C4"/>
    <w:rsid w:val="006126A3"/>
    <w:rsid w:val="00612810"/>
    <w:rsid w:val="006128ED"/>
    <w:rsid w:val="00612901"/>
    <w:rsid w:val="0061291A"/>
    <w:rsid w:val="00612AE5"/>
    <w:rsid w:val="00612CD9"/>
    <w:rsid w:val="00612EFB"/>
    <w:rsid w:val="00612FA9"/>
    <w:rsid w:val="00613514"/>
    <w:rsid w:val="006135D2"/>
    <w:rsid w:val="00613655"/>
    <w:rsid w:val="00613A38"/>
    <w:rsid w:val="00613A76"/>
    <w:rsid w:val="00613BA6"/>
    <w:rsid w:val="00613C24"/>
    <w:rsid w:val="00613CF7"/>
    <w:rsid w:val="00613EFB"/>
    <w:rsid w:val="00613F93"/>
    <w:rsid w:val="00613FC1"/>
    <w:rsid w:val="00614094"/>
    <w:rsid w:val="00614270"/>
    <w:rsid w:val="0061455E"/>
    <w:rsid w:val="0061464D"/>
    <w:rsid w:val="0061483B"/>
    <w:rsid w:val="0061497E"/>
    <w:rsid w:val="00614A0D"/>
    <w:rsid w:val="00614B22"/>
    <w:rsid w:val="00614BF9"/>
    <w:rsid w:val="00614CCF"/>
    <w:rsid w:val="00614DEB"/>
    <w:rsid w:val="00614E6B"/>
    <w:rsid w:val="00615046"/>
    <w:rsid w:val="006153D5"/>
    <w:rsid w:val="00615630"/>
    <w:rsid w:val="0061571A"/>
    <w:rsid w:val="006157C0"/>
    <w:rsid w:val="00615816"/>
    <w:rsid w:val="006158B7"/>
    <w:rsid w:val="0061591C"/>
    <w:rsid w:val="00615934"/>
    <w:rsid w:val="006159F9"/>
    <w:rsid w:val="00615B08"/>
    <w:rsid w:val="00615B60"/>
    <w:rsid w:val="00615E52"/>
    <w:rsid w:val="006163C3"/>
    <w:rsid w:val="00616523"/>
    <w:rsid w:val="006165C3"/>
    <w:rsid w:val="006169F4"/>
    <w:rsid w:val="00616A9A"/>
    <w:rsid w:val="00616B34"/>
    <w:rsid w:val="00616BF8"/>
    <w:rsid w:val="00616BFC"/>
    <w:rsid w:val="00616CBC"/>
    <w:rsid w:val="00616DBE"/>
    <w:rsid w:val="00616DCB"/>
    <w:rsid w:val="00616FD6"/>
    <w:rsid w:val="006170C3"/>
    <w:rsid w:val="00617109"/>
    <w:rsid w:val="0061726E"/>
    <w:rsid w:val="00617393"/>
    <w:rsid w:val="0061758A"/>
    <w:rsid w:val="0061788C"/>
    <w:rsid w:val="00617A5A"/>
    <w:rsid w:val="00617A6F"/>
    <w:rsid w:val="00617BE0"/>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F7C"/>
    <w:rsid w:val="00620FCB"/>
    <w:rsid w:val="00621062"/>
    <w:rsid w:val="0062127A"/>
    <w:rsid w:val="00621379"/>
    <w:rsid w:val="006213A4"/>
    <w:rsid w:val="0062160C"/>
    <w:rsid w:val="006216B3"/>
    <w:rsid w:val="00621797"/>
    <w:rsid w:val="00621AF6"/>
    <w:rsid w:val="00621B76"/>
    <w:rsid w:val="00621F25"/>
    <w:rsid w:val="00621F84"/>
    <w:rsid w:val="0062221E"/>
    <w:rsid w:val="00622481"/>
    <w:rsid w:val="006225A2"/>
    <w:rsid w:val="00622B66"/>
    <w:rsid w:val="00622C84"/>
    <w:rsid w:val="00622C9A"/>
    <w:rsid w:val="00622DE2"/>
    <w:rsid w:val="00622E29"/>
    <w:rsid w:val="00622FFF"/>
    <w:rsid w:val="006231C7"/>
    <w:rsid w:val="00623211"/>
    <w:rsid w:val="00623421"/>
    <w:rsid w:val="0062345A"/>
    <w:rsid w:val="00623AE0"/>
    <w:rsid w:val="00623D2C"/>
    <w:rsid w:val="00623D79"/>
    <w:rsid w:val="00624124"/>
    <w:rsid w:val="00624277"/>
    <w:rsid w:val="006242BA"/>
    <w:rsid w:val="00624353"/>
    <w:rsid w:val="006245C9"/>
    <w:rsid w:val="006249A0"/>
    <w:rsid w:val="00624BE5"/>
    <w:rsid w:val="00624CE4"/>
    <w:rsid w:val="00624D95"/>
    <w:rsid w:val="00624DAB"/>
    <w:rsid w:val="00624ED9"/>
    <w:rsid w:val="00624FEE"/>
    <w:rsid w:val="006250FF"/>
    <w:rsid w:val="006253E2"/>
    <w:rsid w:val="00625509"/>
    <w:rsid w:val="006259B1"/>
    <w:rsid w:val="00625A1C"/>
    <w:rsid w:val="006260AA"/>
    <w:rsid w:val="00626575"/>
    <w:rsid w:val="00626870"/>
    <w:rsid w:val="0062694C"/>
    <w:rsid w:val="00626B18"/>
    <w:rsid w:val="00626BBF"/>
    <w:rsid w:val="00626CB7"/>
    <w:rsid w:val="00626D79"/>
    <w:rsid w:val="006271D5"/>
    <w:rsid w:val="00627A0A"/>
    <w:rsid w:val="00627A2F"/>
    <w:rsid w:val="00627AFA"/>
    <w:rsid w:val="00627D30"/>
    <w:rsid w:val="00627D3E"/>
    <w:rsid w:val="00630250"/>
    <w:rsid w:val="006302D9"/>
    <w:rsid w:val="0063061A"/>
    <w:rsid w:val="00630AE3"/>
    <w:rsid w:val="00630EEA"/>
    <w:rsid w:val="0063112F"/>
    <w:rsid w:val="006311F5"/>
    <w:rsid w:val="0063133A"/>
    <w:rsid w:val="006314DA"/>
    <w:rsid w:val="00631AC1"/>
    <w:rsid w:val="00631C39"/>
    <w:rsid w:val="00631DCB"/>
    <w:rsid w:val="00631DE3"/>
    <w:rsid w:val="00631E45"/>
    <w:rsid w:val="00631E54"/>
    <w:rsid w:val="00631E7C"/>
    <w:rsid w:val="0063228D"/>
    <w:rsid w:val="00632764"/>
    <w:rsid w:val="00632A05"/>
    <w:rsid w:val="00632FD1"/>
    <w:rsid w:val="00632FDA"/>
    <w:rsid w:val="0063334C"/>
    <w:rsid w:val="00633475"/>
    <w:rsid w:val="00633600"/>
    <w:rsid w:val="00633715"/>
    <w:rsid w:val="0063373E"/>
    <w:rsid w:val="006338A5"/>
    <w:rsid w:val="00633A08"/>
    <w:rsid w:val="00633ABC"/>
    <w:rsid w:val="00633E1B"/>
    <w:rsid w:val="0063413D"/>
    <w:rsid w:val="0063436D"/>
    <w:rsid w:val="0063467E"/>
    <w:rsid w:val="00634761"/>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60CA"/>
    <w:rsid w:val="0063618D"/>
    <w:rsid w:val="00636588"/>
    <w:rsid w:val="00636968"/>
    <w:rsid w:val="006369BB"/>
    <w:rsid w:val="006369EB"/>
    <w:rsid w:val="00636A26"/>
    <w:rsid w:val="00636A59"/>
    <w:rsid w:val="006371AA"/>
    <w:rsid w:val="00637245"/>
    <w:rsid w:val="0063734E"/>
    <w:rsid w:val="00637359"/>
    <w:rsid w:val="006376CF"/>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D1"/>
    <w:rsid w:val="00640A7F"/>
    <w:rsid w:val="00640BDA"/>
    <w:rsid w:val="00640E08"/>
    <w:rsid w:val="0064123C"/>
    <w:rsid w:val="00641405"/>
    <w:rsid w:val="0064143C"/>
    <w:rsid w:val="0064175C"/>
    <w:rsid w:val="00641B4D"/>
    <w:rsid w:val="00641B99"/>
    <w:rsid w:val="00641C5F"/>
    <w:rsid w:val="00641D13"/>
    <w:rsid w:val="0064221F"/>
    <w:rsid w:val="006422F1"/>
    <w:rsid w:val="006425A1"/>
    <w:rsid w:val="006426A9"/>
    <w:rsid w:val="00642703"/>
    <w:rsid w:val="0064273E"/>
    <w:rsid w:val="006428B9"/>
    <w:rsid w:val="006429F1"/>
    <w:rsid w:val="00642D86"/>
    <w:rsid w:val="00642D8D"/>
    <w:rsid w:val="0064306A"/>
    <w:rsid w:val="006430ED"/>
    <w:rsid w:val="006431F1"/>
    <w:rsid w:val="006432A4"/>
    <w:rsid w:val="0064330D"/>
    <w:rsid w:val="0064334A"/>
    <w:rsid w:val="006436F2"/>
    <w:rsid w:val="00643830"/>
    <w:rsid w:val="0064387C"/>
    <w:rsid w:val="006438BC"/>
    <w:rsid w:val="00643998"/>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C3F"/>
    <w:rsid w:val="00644C8B"/>
    <w:rsid w:val="00644C97"/>
    <w:rsid w:val="006450BC"/>
    <w:rsid w:val="0064511C"/>
    <w:rsid w:val="00645167"/>
    <w:rsid w:val="0064539B"/>
    <w:rsid w:val="00645854"/>
    <w:rsid w:val="00645A39"/>
    <w:rsid w:val="00645B65"/>
    <w:rsid w:val="00645BBD"/>
    <w:rsid w:val="00645D25"/>
    <w:rsid w:val="00645F3F"/>
    <w:rsid w:val="0064600C"/>
    <w:rsid w:val="006462DD"/>
    <w:rsid w:val="006463C8"/>
    <w:rsid w:val="0064656D"/>
    <w:rsid w:val="00646650"/>
    <w:rsid w:val="00646752"/>
    <w:rsid w:val="00646784"/>
    <w:rsid w:val="00646ABE"/>
    <w:rsid w:val="00646BCD"/>
    <w:rsid w:val="00646E8B"/>
    <w:rsid w:val="00647046"/>
    <w:rsid w:val="006470BE"/>
    <w:rsid w:val="00647151"/>
    <w:rsid w:val="006473F1"/>
    <w:rsid w:val="00647482"/>
    <w:rsid w:val="0064783F"/>
    <w:rsid w:val="00647A35"/>
    <w:rsid w:val="00647A5D"/>
    <w:rsid w:val="00647E66"/>
    <w:rsid w:val="006504B5"/>
    <w:rsid w:val="006504D7"/>
    <w:rsid w:val="0065071B"/>
    <w:rsid w:val="00650783"/>
    <w:rsid w:val="00650837"/>
    <w:rsid w:val="006509A2"/>
    <w:rsid w:val="006509FB"/>
    <w:rsid w:val="00650A1C"/>
    <w:rsid w:val="00651020"/>
    <w:rsid w:val="0065103B"/>
    <w:rsid w:val="00651278"/>
    <w:rsid w:val="00651285"/>
    <w:rsid w:val="0065149B"/>
    <w:rsid w:val="0065158F"/>
    <w:rsid w:val="00651727"/>
    <w:rsid w:val="0065175E"/>
    <w:rsid w:val="006519EC"/>
    <w:rsid w:val="00651B1B"/>
    <w:rsid w:val="00652520"/>
    <w:rsid w:val="006526BE"/>
    <w:rsid w:val="0065280F"/>
    <w:rsid w:val="00652AD2"/>
    <w:rsid w:val="00652BE8"/>
    <w:rsid w:val="006530EA"/>
    <w:rsid w:val="00653135"/>
    <w:rsid w:val="00653332"/>
    <w:rsid w:val="006533D9"/>
    <w:rsid w:val="00653577"/>
    <w:rsid w:val="006536BD"/>
    <w:rsid w:val="00653754"/>
    <w:rsid w:val="00653979"/>
    <w:rsid w:val="00653B67"/>
    <w:rsid w:val="00653C4B"/>
    <w:rsid w:val="00653D14"/>
    <w:rsid w:val="0065415B"/>
    <w:rsid w:val="0065427E"/>
    <w:rsid w:val="00654772"/>
    <w:rsid w:val="006548A3"/>
    <w:rsid w:val="00654BC3"/>
    <w:rsid w:val="00654CA0"/>
    <w:rsid w:val="00654FF1"/>
    <w:rsid w:val="006550EA"/>
    <w:rsid w:val="006552F7"/>
    <w:rsid w:val="00655486"/>
    <w:rsid w:val="006554E9"/>
    <w:rsid w:val="00655526"/>
    <w:rsid w:val="006555A8"/>
    <w:rsid w:val="00655712"/>
    <w:rsid w:val="00655BB9"/>
    <w:rsid w:val="00655D4F"/>
    <w:rsid w:val="0065605E"/>
    <w:rsid w:val="006561AD"/>
    <w:rsid w:val="006562AD"/>
    <w:rsid w:val="00656548"/>
    <w:rsid w:val="0065662C"/>
    <w:rsid w:val="00656838"/>
    <w:rsid w:val="00656885"/>
    <w:rsid w:val="00656CB7"/>
    <w:rsid w:val="00656E88"/>
    <w:rsid w:val="0065730C"/>
    <w:rsid w:val="00657593"/>
    <w:rsid w:val="00657688"/>
    <w:rsid w:val="006576A8"/>
    <w:rsid w:val="006577A8"/>
    <w:rsid w:val="00657921"/>
    <w:rsid w:val="00657A5A"/>
    <w:rsid w:val="00657A6D"/>
    <w:rsid w:val="00657AE1"/>
    <w:rsid w:val="00657AF6"/>
    <w:rsid w:val="00657D91"/>
    <w:rsid w:val="00657DC6"/>
    <w:rsid w:val="00658D7D"/>
    <w:rsid w:val="00660164"/>
    <w:rsid w:val="006602BB"/>
    <w:rsid w:val="00660512"/>
    <w:rsid w:val="00660769"/>
    <w:rsid w:val="00660A09"/>
    <w:rsid w:val="00660AA0"/>
    <w:rsid w:val="00660BB2"/>
    <w:rsid w:val="00660D10"/>
    <w:rsid w:val="00660E3A"/>
    <w:rsid w:val="00660EAE"/>
    <w:rsid w:val="00660FCD"/>
    <w:rsid w:val="00660FF8"/>
    <w:rsid w:val="00661587"/>
    <w:rsid w:val="00661708"/>
    <w:rsid w:val="00661ACD"/>
    <w:rsid w:val="00661CB3"/>
    <w:rsid w:val="00661D63"/>
    <w:rsid w:val="00662293"/>
    <w:rsid w:val="006622CE"/>
    <w:rsid w:val="006623BF"/>
    <w:rsid w:val="0066284A"/>
    <w:rsid w:val="006629C9"/>
    <w:rsid w:val="006629FB"/>
    <w:rsid w:val="00662B6F"/>
    <w:rsid w:val="00662C22"/>
    <w:rsid w:val="00662C5F"/>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778"/>
    <w:rsid w:val="00664782"/>
    <w:rsid w:val="00664C77"/>
    <w:rsid w:val="00664CB2"/>
    <w:rsid w:val="00664CEF"/>
    <w:rsid w:val="00664CF4"/>
    <w:rsid w:val="00664DE7"/>
    <w:rsid w:val="00664E05"/>
    <w:rsid w:val="00664F8B"/>
    <w:rsid w:val="006651EB"/>
    <w:rsid w:val="00665518"/>
    <w:rsid w:val="006658FF"/>
    <w:rsid w:val="00665C5D"/>
    <w:rsid w:val="00665DB9"/>
    <w:rsid w:val="00666045"/>
    <w:rsid w:val="00666115"/>
    <w:rsid w:val="0066619D"/>
    <w:rsid w:val="006663BC"/>
    <w:rsid w:val="006663E5"/>
    <w:rsid w:val="0066653A"/>
    <w:rsid w:val="006667A8"/>
    <w:rsid w:val="00666A36"/>
    <w:rsid w:val="00666D05"/>
    <w:rsid w:val="00666DC2"/>
    <w:rsid w:val="0066708A"/>
    <w:rsid w:val="006670E5"/>
    <w:rsid w:val="00667115"/>
    <w:rsid w:val="006673E5"/>
    <w:rsid w:val="006674A2"/>
    <w:rsid w:val="0066750C"/>
    <w:rsid w:val="00667FE5"/>
    <w:rsid w:val="006702B8"/>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D"/>
    <w:rsid w:val="006721C4"/>
    <w:rsid w:val="00672336"/>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50D7"/>
    <w:rsid w:val="00675853"/>
    <w:rsid w:val="00675955"/>
    <w:rsid w:val="00675B41"/>
    <w:rsid w:val="00675D83"/>
    <w:rsid w:val="00675EB9"/>
    <w:rsid w:val="0067610F"/>
    <w:rsid w:val="006761E3"/>
    <w:rsid w:val="006763B6"/>
    <w:rsid w:val="006764D0"/>
    <w:rsid w:val="00676515"/>
    <w:rsid w:val="00676743"/>
    <w:rsid w:val="00676943"/>
    <w:rsid w:val="00676D90"/>
    <w:rsid w:val="00676DC5"/>
    <w:rsid w:val="00676E85"/>
    <w:rsid w:val="00676FEA"/>
    <w:rsid w:val="00677041"/>
    <w:rsid w:val="00677105"/>
    <w:rsid w:val="006771A6"/>
    <w:rsid w:val="006771CB"/>
    <w:rsid w:val="00677240"/>
    <w:rsid w:val="0067748E"/>
    <w:rsid w:val="006774ED"/>
    <w:rsid w:val="006775E7"/>
    <w:rsid w:val="0067760E"/>
    <w:rsid w:val="00677835"/>
    <w:rsid w:val="006779E2"/>
    <w:rsid w:val="00677B34"/>
    <w:rsid w:val="00677CCC"/>
    <w:rsid w:val="00677F29"/>
    <w:rsid w:val="00680089"/>
    <w:rsid w:val="00680388"/>
    <w:rsid w:val="00680421"/>
    <w:rsid w:val="006804F3"/>
    <w:rsid w:val="006805EC"/>
    <w:rsid w:val="00680649"/>
    <w:rsid w:val="006806B9"/>
    <w:rsid w:val="0068072F"/>
    <w:rsid w:val="00680833"/>
    <w:rsid w:val="0068088E"/>
    <w:rsid w:val="00680A4B"/>
    <w:rsid w:val="0068101B"/>
    <w:rsid w:val="00681173"/>
    <w:rsid w:val="0068165D"/>
    <w:rsid w:val="006816F8"/>
    <w:rsid w:val="0068172C"/>
    <w:rsid w:val="006818A4"/>
    <w:rsid w:val="006818F2"/>
    <w:rsid w:val="00681921"/>
    <w:rsid w:val="00681BB4"/>
    <w:rsid w:val="00681EF8"/>
    <w:rsid w:val="00681F09"/>
    <w:rsid w:val="00682123"/>
    <w:rsid w:val="0068227E"/>
    <w:rsid w:val="0068227F"/>
    <w:rsid w:val="00682327"/>
    <w:rsid w:val="0068239A"/>
    <w:rsid w:val="00682598"/>
    <w:rsid w:val="0068279A"/>
    <w:rsid w:val="00682852"/>
    <w:rsid w:val="0068297E"/>
    <w:rsid w:val="006829A2"/>
    <w:rsid w:val="00682A32"/>
    <w:rsid w:val="00682A34"/>
    <w:rsid w:val="00682ADF"/>
    <w:rsid w:val="00682BC0"/>
    <w:rsid w:val="00682EB4"/>
    <w:rsid w:val="00683203"/>
    <w:rsid w:val="00683395"/>
    <w:rsid w:val="0068373B"/>
    <w:rsid w:val="006837FB"/>
    <w:rsid w:val="006837FE"/>
    <w:rsid w:val="00683A22"/>
    <w:rsid w:val="00683AEB"/>
    <w:rsid w:val="00683E55"/>
    <w:rsid w:val="00683FBB"/>
    <w:rsid w:val="006843EA"/>
    <w:rsid w:val="00684489"/>
    <w:rsid w:val="00684506"/>
    <w:rsid w:val="006845F8"/>
    <w:rsid w:val="006846FD"/>
    <w:rsid w:val="00684C14"/>
    <w:rsid w:val="00684E36"/>
    <w:rsid w:val="00685247"/>
    <w:rsid w:val="0068527B"/>
    <w:rsid w:val="00685282"/>
    <w:rsid w:val="0068561A"/>
    <w:rsid w:val="00685AD2"/>
    <w:rsid w:val="0068619C"/>
    <w:rsid w:val="0068643A"/>
    <w:rsid w:val="0068646E"/>
    <w:rsid w:val="00686544"/>
    <w:rsid w:val="006867DA"/>
    <w:rsid w:val="006868BF"/>
    <w:rsid w:val="0068696E"/>
    <w:rsid w:val="00686B06"/>
    <w:rsid w:val="00686B91"/>
    <w:rsid w:val="00686D72"/>
    <w:rsid w:val="00686F43"/>
    <w:rsid w:val="00687085"/>
    <w:rsid w:val="006870D0"/>
    <w:rsid w:val="00687485"/>
    <w:rsid w:val="00687647"/>
    <w:rsid w:val="006877FF"/>
    <w:rsid w:val="00687AE2"/>
    <w:rsid w:val="00687B9B"/>
    <w:rsid w:val="00687DF2"/>
    <w:rsid w:val="00687E09"/>
    <w:rsid w:val="00687FE8"/>
    <w:rsid w:val="00690022"/>
    <w:rsid w:val="00690038"/>
    <w:rsid w:val="006900A1"/>
    <w:rsid w:val="00690433"/>
    <w:rsid w:val="006906CD"/>
    <w:rsid w:val="0069071A"/>
    <w:rsid w:val="00690765"/>
    <w:rsid w:val="006908C8"/>
    <w:rsid w:val="006909CA"/>
    <w:rsid w:val="00690C9D"/>
    <w:rsid w:val="00690DDA"/>
    <w:rsid w:val="00690DE8"/>
    <w:rsid w:val="00691040"/>
    <w:rsid w:val="00691157"/>
    <w:rsid w:val="0069127C"/>
    <w:rsid w:val="0069150D"/>
    <w:rsid w:val="0069167E"/>
    <w:rsid w:val="0069179A"/>
    <w:rsid w:val="00691A3D"/>
    <w:rsid w:val="00691C90"/>
    <w:rsid w:val="00691EFE"/>
    <w:rsid w:val="0069240C"/>
    <w:rsid w:val="0069248B"/>
    <w:rsid w:val="0069286D"/>
    <w:rsid w:val="006928FB"/>
    <w:rsid w:val="00692A0E"/>
    <w:rsid w:val="00692AAA"/>
    <w:rsid w:val="00692BAC"/>
    <w:rsid w:val="00692D4C"/>
    <w:rsid w:val="00692DC8"/>
    <w:rsid w:val="00692E8D"/>
    <w:rsid w:val="00693188"/>
    <w:rsid w:val="00693209"/>
    <w:rsid w:val="00693439"/>
    <w:rsid w:val="0069356F"/>
    <w:rsid w:val="0069358E"/>
    <w:rsid w:val="00693612"/>
    <w:rsid w:val="0069366A"/>
    <w:rsid w:val="00693BA4"/>
    <w:rsid w:val="00693BB6"/>
    <w:rsid w:val="00693C1B"/>
    <w:rsid w:val="00693CA8"/>
    <w:rsid w:val="00693D80"/>
    <w:rsid w:val="00693DF6"/>
    <w:rsid w:val="00693E22"/>
    <w:rsid w:val="0069405C"/>
    <w:rsid w:val="0069444C"/>
    <w:rsid w:val="0069470C"/>
    <w:rsid w:val="00694735"/>
    <w:rsid w:val="006947F0"/>
    <w:rsid w:val="006948CD"/>
    <w:rsid w:val="00694DDF"/>
    <w:rsid w:val="00694E73"/>
    <w:rsid w:val="00694EC3"/>
    <w:rsid w:val="006950F5"/>
    <w:rsid w:val="00695140"/>
    <w:rsid w:val="006951D6"/>
    <w:rsid w:val="00695318"/>
    <w:rsid w:val="00695449"/>
    <w:rsid w:val="00695737"/>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7417"/>
    <w:rsid w:val="00697444"/>
    <w:rsid w:val="006975BB"/>
    <w:rsid w:val="0069760D"/>
    <w:rsid w:val="006977F4"/>
    <w:rsid w:val="006979DE"/>
    <w:rsid w:val="00697C83"/>
    <w:rsid w:val="006A000B"/>
    <w:rsid w:val="006A009B"/>
    <w:rsid w:val="006A00B6"/>
    <w:rsid w:val="006A0100"/>
    <w:rsid w:val="006A019A"/>
    <w:rsid w:val="006A01E3"/>
    <w:rsid w:val="006A041F"/>
    <w:rsid w:val="006A0582"/>
    <w:rsid w:val="006A0984"/>
    <w:rsid w:val="006A0A69"/>
    <w:rsid w:val="006A1198"/>
    <w:rsid w:val="006A13A6"/>
    <w:rsid w:val="006A13F2"/>
    <w:rsid w:val="006A14D2"/>
    <w:rsid w:val="006A1642"/>
    <w:rsid w:val="006A164B"/>
    <w:rsid w:val="006A1927"/>
    <w:rsid w:val="006A1B16"/>
    <w:rsid w:val="006A1F30"/>
    <w:rsid w:val="006A23CF"/>
    <w:rsid w:val="006A2436"/>
    <w:rsid w:val="006A2639"/>
    <w:rsid w:val="006A29F9"/>
    <w:rsid w:val="006A2D4D"/>
    <w:rsid w:val="006A2DE8"/>
    <w:rsid w:val="006A3031"/>
    <w:rsid w:val="006A3273"/>
    <w:rsid w:val="006A35E3"/>
    <w:rsid w:val="006A36BD"/>
    <w:rsid w:val="006A387D"/>
    <w:rsid w:val="006A3884"/>
    <w:rsid w:val="006A3905"/>
    <w:rsid w:val="006A3B19"/>
    <w:rsid w:val="006A3C22"/>
    <w:rsid w:val="006A3C46"/>
    <w:rsid w:val="006A3D59"/>
    <w:rsid w:val="006A4022"/>
    <w:rsid w:val="006A40C0"/>
    <w:rsid w:val="006A431B"/>
    <w:rsid w:val="006A4789"/>
    <w:rsid w:val="006A47EB"/>
    <w:rsid w:val="006A49E2"/>
    <w:rsid w:val="006A4AF9"/>
    <w:rsid w:val="006A4B16"/>
    <w:rsid w:val="006A4B25"/>
    <w:rsid w:val="006A4F5A"/>
    <w:rsid w:val="006A509B"/>
    <w:rsid w:val="006A5283"/>
    <w:rsid w:val="006A5293"/>
    <w:rsid w:val="006A5410"/>
    <w:rsid w:val="006A5945"/>
    <w:rsid w:val="006A59AC"/>
    <w:rsid w:val="006A5D48"/>
    <w:rsid w:val="006A5D8A"/>
    <w:rsid w:val="006A5E0F"/>
    <w:rsid w:val="006A5EA7"/>
    <w:rsid w:val="006A62C8"/>
    <w:rsid w:val="006A63B6"/>
    <w:rsid w:val="006A6512"/>
    <w:rsid w:val="006A6679"/>
    <w:rsid w:val="006A67BE"/>
    <w:rsid w:val="006A68CE"/>
    <w:rsid w:val="006A6953"/>
    <w:rsid w:val="006A6C29"/>
    <w:rsid w:val="006A6E00"/>
    <w:rsid w:val="006A702F"/>
    <w:rsid w:val="006A7164"/>
    <w:rsid w:val="006A7346"/>
    <w:rsid w:val="006A742C"/>
    <w:rsid w:val="006A76DF"/>
    <w:rsid w:val="006A7773"/>
    <w:rsid w:val="006A78FB"/>
    <w:rsid w:val="006A7923"/>
    <w:rsid w:val="006A7AF6"/>
    <w:rsid w:val="006AB18F"/>
    <w:rsid w:val="006B00BF"/>
    <w:rsid w:val="006B0273"/>
    <w:rsid w:val="006B028B"/>
    <w:rsid w:val="006B030E"/>
    <w:rsid w:val="006B036B"/>
    <w:rsid w:val="006B0370"/>
    <w:rsid w:val="006B05EE"/>
    <w:rsid w:val="006B0767"/>
    <w:rsid w:val="006B0769"/>
    <w:rsid w:val="006B07CB"/>
    <w:rsid w:val="006B0EBC"/>
    <w:rsid w:val="006B0EC9"/>
    <w:rsid w:val="006B11E8"/>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7B"/>
    <w:rsid w:val="006B27D1"/>
    <w:rsid w:val="006B28FD"/>
    <w:rsid w:val="006B2C43"/>
    <w:rsid w:val="006B2D71"/>
    <w:rsid w:val="006B2FA2"/>
    <w:rsid w:val="006B30C8"/>
    <w:rsid w:val="006B323B"/>
    <w:rsid w:val="006B326B"/>
    <w:rsid w:val="006B32A8"/>
    <w:rsid w:val="006B3488"/>
    <w:rsid w:val="006B3598"/>
    <w:rsid w:val="006B35C9"/>
    <w:rsid w:val="006B3B5E"/>
    <w:rsid w:val="006B453F"/>
    <w:rsid w:val="006B4559"/>
    <w:rsid w:val="006B4657"/>
    <w:rsid w:val="006B4852"/>
    <w:rsid w:val="006B4BDA"/>
    <w:rsid w:val="006B4C44"/>
    <w:rsid w:val="006B4CBF"/>
    <w:rsid w:val="006B4E4B"/>
    <w:rsid w:val="006B4EF1"/>
    <w:rsid w:val="006B5008"/>
    <w:rsid w:val="006B5275"/>
    <w:rsid w:val="006B52E6"/>
    <w:rsid w:val="006B536C"/>
    <w:rsid w:val="006B5401"/>
    <w:rsid w:val="006B54B7"/>
    <w:rsid w:val="006B5721"/>
    <w:rsid w:val="006B5896"/>
    <w:rsid w:val="006B5A0B"/>
    <w:rsid w:val="006B5CD2"/>
    <w:rsid w:val="006B60FD"/>
    <w:rsid w:val="006B62A9"/>
    <w:rsid w:val="006B62FA"/>
    <w:rsid w:val="006B6984"/>
    <w:rsid w:val="006B6D04"/>
    <w:rsid w:val="006B6E26"/>
    <w:rsid w:val="006B702B"/>
    <w:rsid w:val="006B7038"/>
    <w:rsid w:val="006B7148"/>
    <w:rsid w:val="006B723E"/>
    <w:rsid w:val="006B744C"/>
    <w:rsid w:val="006B75E5"/>
    <w:rsid w:val="006B77E8"/>
    <w:rsid w:val="006B78BC"/>
    <w:rsid w:val="006B79E9"/>
    <w:rsid w:val="006B7B09"/>
    <w:rsid w:val="006B7B22"/>
    <w:rsid w:val="006B7B31"/>
    <w:rsid w:val="006B7D1B"/>
    <w:rsid w:val="006C011E"/>
    <w:rsid w:val="006C0238"/>
    <w:rsid w:val="006C051F"/>
    <w:rsid w:val="006C0583"/>
    <w:rsid w:val="006C0923"/>
    <w:rsid w:val="006C0947"/>
    <w:rsid w:val="006C0A80"/>
    <w:rsid w:val="006C0CC6"/>
    <w:rsid w:val="006C0D38"/>
    <w:rsid w:val="006C0E64"/>
    <w:rsid w:val="006C0E7D"/>
    <w:rsid w:val="006C105B"/>
    <w:rsid w:val="006C112A"/>
    <w:rsid w:val="006C1345"/>
    <w:rsid w:val="006C134C"/>
    <w:rsid w:val="006C137E"/>
    <w:rsid w:val="006C13BD"/>
    <w:rsid w:val="006C1881"/>
    <w:rsid w:val="006C1AC1"/>
    <w:rsid w:val="006C1AEB"/>
    <w:rsid w:val="006C1B09"/>
    <w:rsid w:val="006C1CCF"/>
    <w:rsid w:val="006C1F33"/>
    <w:rsid w:val="006C1F6F"/>
    <w:rsid w:val="006C2024"/>
    <w:rsid w:val="006C230F"/>
    <w:rsid w:val="006C2336"/>
    <w:rsid w:val="006C2540"/>
    <w:rsid w:val="006C261D"/>
    <w:rsid w:val="006C26EB"/>
    <w:rsid w:val="006C2BFB"/>
    <w:rsid w:val="006C30F8"/>
    <w:rsid w:val="006C316C"/>
    <w:rsid w:val="006C3170"/>
    <w:rsid w:val="006C321F"/>
    <w:rsid w:val="006C3220"/>
    <w:rsid w:val="006C34B6"/>
    <w:rsid w:val="006C35E5"/>
    <w:rsid w:val="006C365A"/>
    <w:rsid w:val="006C3A63"/>
    <w:rsid w:val="006C3AEC"/>
    <w:rsid w:val="006C3BDA"/>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05E"/>
    <w:rsid w:val="006C5231"/>
    <w:rsid w:val="006C531A"/>
    <w:rsid w:val="006C532A"/>
    <w:rsid w:val="006C53ED"/>
    <w:rsid w:val="006C557E"/>
    <w:rsid w:val="006C5822"/>
    <w:rsid w:val="006C5996"/>
    <w:rsid w:val="006C5AAC"/>
    <w:rsid w:val="006C5ABD"/>
    <w:rsid w:val="006C5B6C"/>
    <w:rsid w:val="006C5BD2"/>
    <w:rsid w:val="006C5EBA"/>
    <w:rsid w:val="006C5F8A"/>
    <w:rsid w:val="006C612B"/>
    <w:rsid w:val="006C645B"/>
    <w:rsid w:val="006C68D1"/>
    <w:rsid w:val="006C6D63"/>
    <w:rsid w:val="006C6DB8"/>
    <w:rsid w:val="006C6E1F"/>
    <w:rsid w:val="006C6EA3"/>
    <w:rsid w:val="006C6EDE"/>
    <w:rsid w:val="006C708E"/>
    <w:rsid w:val="006C7297"/>
    <w:rsid w:val="006C732E"/>
    <w:rsid w:val="006C73F0"/>
    <w:rsid w:val="006C7A2C"/>
    <w:rsid w:val="006C7ECB"/>
    <w:rsid w:val="006C7F63"/>
    <w:rsid w:val="006D008B"/>
    <w:rsid w:val="006D00B0"/>
    <w:rsid w:val="006D01C0"/>
    <w:rsid w:val="006D0436"/>
    <w:rsid w:val="006D04A5"/>
    <w:rsid w:val="006D0730"/>
    <w:rsid w:val="006D089F"/>
    <w:rsid w:val="006D0A19"/>
    <w:rsid w:val="006D0AE5"/>
    <w:rsid w:val="006D0D46"/>
    <w:rsid w:val="006D0EFF"/>
    <w:rsid w:val="006D0F2D"/>
    <w:rsid w:val="006D102A"/>
    <w:rsid w:val="006D106C"/>
    <w:rsid w:val="006D13D6"/>
    <w:rsid w:val="006D1507"/>
    <w:rsid w:val="006D1704"/>
    <w:rsid w:val="006D18D9"/>
    <w:rsid w:val="006D1B07"/>
    <w:rsid w:val="006D1CEE"/>
    <w:rsid w:val="006D1CF3"/>
    <w:rsid w:val="006D1DC1"/>
    <w:rsid w:val="006D1E49"/>
    <w:rsid w:val="006D1E4A"/>
    <w:rsid w:val="006D1F48"/>
    <w:rsid w:val="006D200C"/>
    <w:rsid w:val="006D242D"/>
    <w:rsid w:val="006D2461"/>
    <w:rsid w:val="006D248F"/>
    <w:rsid w:val="006D24BE"/>
    <w:rsid w:val="006D24DD"/>
    <w:rsid w:val="006D259A"/>
    <w:rsid w:val="006D2682"/>
    <w:rsid w:val="006D2883"/>
    <w:rsid w:val="006D2B57"/>
    <w:rsid w:val="006D2C09"/>
    <w:rsid w:val="006D2D1A"/>
    <w:rsid w:val="006D3019"/>
    <w:rsid w:val="006D31D5"/>
    <w:rsid w:val="006D31FC"/>
    <w:rsid w:val="006D338F"/>
    <w:rsid w:val="006D3541"/>
    <w:rsid w:val="006D3908"/>
    <w:rsid w:val="006D3A1E"/>
    <w:rsid w:val="006D3DFF"/>
    <w:rsid w:val="006D3E2C"/>
    <w:rsid w:val="006D3E83"/>
    <w:rsid w:val="006D3F7A"/>
    <w:rsid w:val="006D3FFC"/>
    <w:rsid w:val="006D416C"/>
    <w:rsid w:val="006D426A"/>
    <w:rsid w:val="006D44CC"/>
    <w:rsid w:val="006D4897"/>
    <w:rsid w:val="006D49FA"/>
    <w:rsid w:val="006D4B18"/>
    <w:rsid w:val="006D4D78"/>
    <w:rsid w:val="006D4E9C"/>
    <w:rsid w:val="006D4EB6"/>
    <w:rsid w:val="006D5265"/>
    <w:rsid w:val="006D5375"/>
    <w:rsid w:val="006D5548"/>
    <w:rsid w:val="006D5567"/>
    <w:rsid w:val="006D58EC"/>
    <w:rsid w:val="006D58F2"/>
    <w:rsid w:val="006D59F2"/>
    <w:rsid w:val="006D5A36"/>
    <w:rsid w:val="006D5BAD"/>
    <w:rsid w:val="006D5C7D"/>
    <w:rsid w:val="006D5EC9"/>
    <w:rsid w:val="006D68AA"/>
    <w:rsid w:val="006D6A37"/>
    <w:rsid w:val="006D71FD"/>
    <w:rsid w:val="006D72B4"/>
    <w:rsid w:val="006D74A2"/>
    <w:rsid w:val="006D763A"/>
    <w:rsid w:val="006D78A2"/>
    <w:rsid w:val="006D78EF"/>
    <w:rsid w:val="006D7A4C"/>
    <w:rsid w:val="006D7B99"/>
    <w:rsid w:val="006D7BC8"/>
    <w:rsid w:val="006D7CAE"/>
    <w:rsid w:val="006D7F1D"/>
    <w:rsid w:val="006D7F45"/>
    <w:rsid w:val="006E04D0"/>
    <w:rsid w:val="006E0749"/>
    <w:rsid w:val="006E074D"/>
    <w:rsid w:val="006E07B0"/>
    <w:rsid w:val="006E0A88"/>
    <w:rsid w:val="006E0EE3"/>
    <w:rsid w:val="006E0F22"/>
    <w:rsid w:val="006E101F"/>
    <w:rsid w:val="006E14B1"/>
    <w:rsid w:val="006E190C"/>
    <w:rsid w:val="006E1977"/>
    <w:rsid w:val="006E1BCB"/>
    <w:rsid w:val="006E1C7C"/>
    <w:rsid w:val="006E1E05"/>
    <w:rsid w:val="006E1E93"/>
    <w:rsid w:val="006E225B"/>
    <w:rsid w:val="006E2300"/>
    <w:rsid w:val="006E2454"/>
    <w:rsid w:val="006E246E"/>
    <w:rsid w:val="006E2501"/>
    <w:rsid w:val="006E25DE"/>
    <w:rsid w:val="006E272F"/>
    <w:rsid w:val="006E276A"/>
    <w:rsid w:val="006E2802"/>
    <w:rsid w:val="006E2880"/>
    <w:rsid w:val="006E2906"/>
    <w:rsid w:val="006E29FC"/>
    <w:rsid w:val="006E2E71"/>
    <w:rsid w:val="006E2EF5"/>
    <w:rsid w:val="006E2FE1"/>
    <w:rsid w:val="006E3251"/>
    <w:rsid w:val="006E3351"/>
    <w:rsid w:val="006E343F"/>
    <w:rsid w:val="006E34BF"/>
    <w:rsid w:val="006E36A3"/>
    <w:rsid w:val="006E3729"/>
    <w:rsid w:val="006E3777"/>
    <w:rsid w:val="006E3A01"/>
    <w:rsid w:val="006E3AE0"/>
    <w:rsid w:val="006E3D85"/>
    <w:rsid w:val="006E3DFB"/>
    <w:rsid w:val="006E3F67"/>
    <w:rsid w:val="006E416F"/>
    <w:rsid w:val="006E4216"/>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AFA"/>
    <w:rsid w:val="006E5B08"/>
    <w:rsid w:val="006E5B51"/>
    <w:rsid w:val="006E5DA7"/>
    <w:rsid w:val="006E603C"/>
    <w:rsid w:val="006E60C8"/>
    <w:rsid w:val="006E632D"/>
    <w:rsid w:val="006E63B5"/>
    <w:rsid w:val="006E69FF"/>
    <w:rsid w:val="006E6CD1"/>
    <w:rsid w:val="006E6DEF"/>
    <w:rsid w:val="006E72A8"/>
    <w:rsid w:val="006E739E"/>
    <w:rsid w:val="006E7527"/>
    <w:rsid w:val="006E7558"/>
    <w:rsid w:val="006E7671"/>
    <w:rsid w:val="006E7787"/>
    <w:rsid w:val="006E7A88"/>
    <w:rsid w:val="006E7B23"/>
    <w:rsid w:val="006E7D9F"/>
    <w:rsid w:val="006E7F8B"/>
    <w:rsid w:val="006F008F"/>
    <w:rsid w:val="006F0225"/>
    <w:rsid w:val="006F026B"/>
    <w:rsid w:val="006F0409"/>
    <w:rsid w:val="006F0426"/>
    <w:rsid w:val="006F06BB"/>
    <w:rsid w:val="006F0730"/>
    <w:rsid w:val="006F0B4A"/>
    <w:rsid w:val="006F0B71"/>
    <w:rsid w:val="006F1212"/>
    <w:rsid w:val="006F132E"/>
    <w:rsid w:val="006F143A"/>
    <w:rsid w:val="006F1494"/>
    <w:rsid w:val="006F1627"/>
    <w:rsid w:val="006F167C"/>
    <w:rsid w:val="006F18B9"/>
    <w:rsid w:val="006F1BFC"/>
    <w:rsid w:val="006F1CF4"/>
    <w:rsid w:val="006F206A"/>
    <w:rsid w:val="006F211B"/>
    <w:rsid w:val="006F21AE"/>
    <w:rsid w:val="006F236C"/>
    <w:rsid w:val="006F242C"/>
    <w:rsid w:val="006F2594"/>
    <w:rsid w:val="006F2BE6"/>
    <w:rsid w:val="006F2CFC"/>
    <w:rsid w:val="006F2E83"/>
    <w:rsid w:val="006F2F5C"/>
    <w:rsid w:val="006F30D6"/>
    <w:rsid w:val="006F3113"/>
    <w:rsid w:val="006F3146"/>
    <w:rsid w:val="006F32F6"/>
    <w:rsid w:val="006F3436"/>
    <w:rsid w:val="006F35FD"/>
    <w:rsid w:val="006F373F"/>
    <w:rsid w:val="006F3843"/>
    <w:rsid w:val="006F39F6"/>
    <w:rsid w:val="006F39FE"/>
    <w:rsid w:val="006F3A85"/>
    <w:rsid w:val="006F3C8D"/>
    <w:rsid w:val="006F3EE2"/>
    <w:rsid w:val="006F3FA6"/>
    <w:rsid w:val="006F40B3"/>
    <w:rsid w:val="006F4368"/>
    <w:rsid w:val="006F43DC"/>
    <w:rsid w:val="006F4928"/>
    <w:rsid w:val="006F492D"/>
    <w:rsid w:val="006F49D6"/>
    <w:rsid w:val="006F4B1E"/>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775"/>
    <w:rsid w:val="006F78C5"/>
    <w:rsid w:val="006F795B"/>
    <w:rsid w:val="006F79E2"/>
    <w:rsid w:val="006F7A13"/>
    <w:rsid w:val="006F7B72"/>
    <w:rsid w:val="006F7E5D"/>
    <w:rsid w:val="006F7E7B"/>
    <w:rsid w:val="006F7F73"/>
    <w:rsid w:val="007000E8"/>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2062"/>
    <w:rsid w:val="00702078"/>
    <w:rsid w:val="0070227B"/>
    <w:rsid w:val="00702374"/>
    <w:rsid w:val="007025A7"/>
    <w:rsid w:val="007027AA"/>
    <w:rsid w:val="00702873"/>
    <w:rsid w:val="00702AED"/>
    <w:rsid w:val="00702B15"/>
    <w:rsid w:val="00702BEB"/>
    <w:rsid w:val="00702CE6"/>
    <w:rsid w:val="00702DD1"/>
    <w:rsid w:val="00702E87"/>
    <w:rsid w:val="00702EA2"/>
    <w:rsid w:val="00702F59"/>
    <w:rsid w:val="0070353B"/>
    <w:rsid w:val="00703706"/>
    <w:rsid w:val="00703731"/>
    <w:rsid w:val="0070374A"/>
    <w:rsid w:val="00704121"/>
    <w:rsid w:val="00704582"/>
    <w:rsid w:val="007045F5"/>
    <w:rsid w:val="00704750"/>
    <w:rsid w:val="00704815"/>
    <w:rsid w:val="00704832"/>
    <w:rsid w:val="00704881"/>
    <w:rsid w:val="00704882"/>
    <w:rsid w:val="00704B9F"/>
    <w:rsid w:val="00704FEB"/>
    <w:rsid w:val="00705161"/>
    <w:rsid w:val="0070528E"/>
    <w:rsid w:val="007054BE"/>
    <w:rsid w:val="007055C6"/>
    <w:rsid w:val="0070576C"/>
    <w:rsid w:val="00705C5D"/>
    <w:rsid w:val="00705E3B"/>
    <w:rsid w:val="00705EE7"/>
    <w:rsid w:val="00705F84"/>
    <w:rsid w:val="00706263"/>
    <w:rsid w:val="00706510"/>
    <w:rsid w:val="007065C3"/>
    <w:rsid w:val="0070661B"/>
    <w:rsid w:val="00706657"/>
    <w:rsid w:val="0070677F"/>
    <w:rsid w:val="00706799"/>
    <w:rsid w:val="007067E9"/>
    <w:rsid w:val="0070697B"/>
    <w:rsid w:val="00706A3F"/>
    <w:rsid w:val="00706C58"/>
    <w:rsid w:val="00706FC4"/>
    <w:rsid w:val="00707099"/>
    <w:rsid w:val="00707238"/>
    <w:rsid w:val="007074D2"/>
    <w:rsid w:val="00707A10"/>
    <w:rsid w:val="00707DC1"/>
    <w:rsid w:val="00707F8D"/>
    <w:rsid w:val="0071016B"/>
    <w:rsid w:val="0071020E"/>
    <w:rsid w:val="007103E4"/>
    <w:rsid w:val="00710499"/>
    <w:rsid w:val="0071052F"/>
    <w:rsid w:val="007107C5"/>
    <w:rsid w:val="0071096C"/>
    <w:rsid w:val="00710EE3"/>
    <w:rsid w:val="00710F34"/>
    <w:rsid w:val="00711237"/>
    <w:rsid w:val="007114F1"/>
    <w:rsid w:val="00711682"/>
    <w:rsid w:val="007117C5"/>
    <w:rsid w:val="00711884"/>
    <w:rsid w:val="00711FF8"/>
    <w:rsid w:val="0071200D"/>
    <w:rsid w:val="007121C9"/>
    <w:rsid w:val="00712290"/>
    <w:rsid w:val="00712299"/>
    <w:rsid w:val="007122D5"/>
    <w:rsid w:val="007125EE"/>
    <w:rsid w:val="007125FA"/>
    <w:rsid w:val="00712900"/>
    <w:rsid w:val="00712A97"/>
    <w:rsid w:val="00712C60"/>
    <w:rsid w:val="00712FDC"/>
    <w:rsid w:val="00713133"/>
    <w:rsid w:val="00713248"/>
    <w:rsid w:val="0071338D"/>
    <w:rsid w:val="00713691"/>
    <w:rsid w:val="007137CF"/>
    <w:rsid w:val="00713B2A"/>
    <w:rsid w:val="00713CF2"/>
    <w:rsid w:val="00713D2A"/>
    <w:rsid w:val="00713DBF"/>
    <w:rsid w:val="00713F1D"/>
    <w:rsid w:val="007145DF"/>
    <w:rsid w:val="00714623"/>
    <w:rsid w:val="0071462A"/>
    <w:rsid w:val="00714A1F"/>
    <w:rsid w:val="00714CE7"/>
    <w:rsid w:val="00714D50"/>
    <w:rsid w:val="00714D60"/>
    <w:rsid w:val="00714EA8"/>
    <w:rsid w:val="00714F2F"/>
    <w:rsid w:val="007150EF"/>
    <w:rsid w:val="007152DB"/>
    <w:rsid w:val="007153C3"/>
    <w:rsid w:val="0071575F"/>
    <w:rsid w:val="007157F1"/>
    <w:rsid w:val="00715A96"/>
    <w:rsid w:val="00715C37"/>
    <w:rsid w:val="00715F8A"/>
    <w:rsid w:val="007163ED"/>
    <w:rsid w:val="00716534"/>
    <w:rsid w:val="007168FA"/>
    <w:rsid w:val="00716A51"/>
    <w:rsid w:val="00716CCE"/>
    <w:rsid w:val="00716CCF"/>
    <w:rsid w:val="00716D81"/>
    <w:rsid w:val="00716E41"/>
    <w:rsid w:val="00717157"/>
    <w:rsid w:val="00717237"/>
    <w:rsid w:val="00717375"/>
    <w:rsid w:val="00717417"/>
    <w:rsid w:val="007174DF"/>
    <w:rsid w:val="00717559"/>
    <w:rsid w:val="007176C6"/>
    <w:rsid w:val="007177EA"/>
    <w:rsid w:val="00717851"/>
    <w:rsid w:val="0071789A"/>
    <w:rsid w:val="00717C06"/>
    <w:rsid w:val="00717E4F"/>
    <w:rsid w:val="00717F0B"/>
    <w:rsid w:val="00717F9F"/>
    <w:rsid w:val="007200EA"/>
    <w:rsid w:val="00720196"/>
    <w:rsid w:val="00720398"/>
    <w:rsid w:val="00720502"/>
    <w:rsid w:val="00720526"/>
    <w:rsid w:val="007207BE"/>
    <w:rsid w:val="00720836"/>
    <w:rsid w:val="007208DF"/>
    <w:rsid w:val="00720DB7"/>
    <w:rsid w:val="00720F01"/>
    <w:rsid w:val="00720F85"/>
    <w:rsid w:val="0072108B"/>
    <w:rsid w:val="007212FE"/>
    <w:rsid w:val="007214FA"/>
    <w:rsid w:val="007217E7"/>
    <w:rsid w:val="0072182A"/>
    <w:rsid w:val="00721AAA"/>
    <w:rsid w:val="00721D6B"/>
    <w:rsid w:val="00721FC5"/>
    <w:rsid w:val="0072200B"/>
    <w:rsid w:val="007221C8"/>
    <w:rsid w:val="007222F1"/>
    <w:rsid w:val="007223EB"/>
    <w:rsid w:val="007224A0"/>
    <w:rsid w:val="00722540"/>
    <w:rsid w:val="0072286F"/>
    <w:rsid w:val="00722879"/>
    <w:rsid w:val="00722900"/>
    <w:rsid w:val="00722E12"/>
    <w:rsid w:val="00722FD8"/>
    <w:rsid w:val="007230C6"/>
    <w:rsid w:val="00723333"/>
    <w:rsid w:val="00723509"/>
    <w:rsid w:val="0072399C"/>
    <w:rsid w:val="007239B7"/>
    <w:rsid w:val="00723CED"/>
    <w:rsid w:val="00723FFB"/>
    <w:rsid w:val="0072405D"/>
    <w:rsid w:val="00724315"/>
    <w:rsid w:val="007243A0"/>
    <w:rsid w:val="007245F7"/>
    <w:rsid w:val="0072465E"/>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D66"/>
    <w:rsid w:val="00725FEF"/>
    <w:rsid w:val="0072629F"/>
    <w:rsid w:val="0072639C"/>
    <w:rsid w:val="0072646E"/>
    <w:rsid w:val="007264B4"/>
    <w:rsid w:val="007266F3"/>
    <w:rsid w:val="00726719"/>
    <w:rsid w:val="0072677C"/>
    <w:rsid w:val="0072683A"/>
    <w:rsid w:val="007268D6"/>
    <w:rsid w:val="00726E00"/>
    <w:rsid w:val="00727178"/>
    <w:rsid w:val="00727180"/>
    <w:rsid w:val="0072730E"/>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2FE"/>
    <w:rsid w:val="00730343"/>
    <w:rsid w:val="0073065A"/>
    <w:rsid w:val="00730845"/>
    <w:rsid w:val="007308E9"/>
    <w:rsid w:val="00730A5B"/>
    <w:rsid w:val="00730BBE"/>
    <w:rsid w:val="00730BD4"/>
    <w:rsid w:val="00730D2C"/>
    <w:rsid w:val="00730E53"/>
    <w:rsid w:val="00730E67"/>
    <w:rsid w:val="00730E7D"/>
    <w:rsid w:val="00730EA6"/>
    <w:rsid w:val="00730EA8"/>
    <w:rsid w:val="007315E4"/>
    <w:rsid w:val="007317B5"/>
    <w:rsid w:val="007319BD"/>
    <w:rsid w:val="00731A04"/>
    <w:rsid w:val="00731A1C"/>
    <w:rsid w:val="00731AB2"/>
    <w:rsid w:val="00731B93"/>
    <w:rsid w:val="00731C77"/>
    <w:rsid w:val="00731D88"/>
    <w:rsid w:val="00731E55"/>
    <w:rsid w:val="00731EDD"/>
    <w:rsid w:val="0073213C"/>
    <w:rsid w:val="00732235"/>
    <w:rsid w:val="0073229A"/>
    <w:rsid w:val="0073229F"/>
    <w:rsid w:val="00732761"/>
    <w:rsid w:val="0073296F"/>
    <w:rsid w:val="00732BA5"/>
    <w:rsid w:val="00732BF5"/>
    <w:rsid w:val="0073397D"/>
    <w:rsid w:val="00733B73"/>
    <w:rsid w:val="00733B83"/>
    <w:rsid w:val="00733E21"/>
    <w:rsid w:val="0073400D"/>
    <w:rsid w:val="00734015"/>
    <w:rsid w:val="0073412F"/>
    <w:rsid w:val="00734192"/>
    <w:rsid w:val="0073425E"/>
    <w:rsid w:val="00734332"/>
    <w:rsid w:val="007343C8"/>
    <w:rsid w:val="00734804"/>
    <w:rsid w:val="0073486E"/>
    <w:rsid w:val="00734AF0"/>
    <w:rsid w:val="00734CE2"/>
    <w:rsid w:val="00734E08"/>
    <w:rsid w:val="00734E4F"/>
    <w:rsid w:val="007352F7"/>
    <w:rsid w:val="00735542"/>
    <w:rsid w:val="00735987"/>
    <w:rsid w:val="00735B4F"/>
    <w:rsid w:val="00735F42"/>
    <w:rsid w:val="00736084"/>
    <w:rsid w:val="00736132"/>
    <w:rsid w:val="00736775"/>
    <w:rsid w:val="007369DD"/>
    <w:rsid w:val="00736CF1"/>
    <w:rsid w:val="00736F84"/>
    <w:rsid w:val="00736FF8"/>
    <w:rsid w:val="00737102"/>
    <w:rsid w:val="007371E6"/>
    <w:rsid w:val="00737245"/>
    <w:rsid w:val="00737246"/>
    <w:rsid w:val="0073724D"/>
    <w:rsid w:val="0073726F"/>
    <w:rsid w:val="00737862"/>
    <w:rsid w:val="007379EF"/>
    <w:rsid w:val="007379FA"/>
    <w:rsid w:val="00737A96"/>
    <w:rsid w:val="00737FE8"/>
    <w:rsid w:val="007400C3"/>
    <w:rsid w:val="007400F0"/>
    <w:rsid w:val="00740333"/>
    <w:rsid w:val="007403DC"/>
    <w:rsid w:val="0074071A"/>
    <w:rsid w:val="00740AB7"/>
    <w:rsid w:val="00740B89"/>
    <w:rsid w:val="00740CE7"/>
    <w:rsid w:val="00740CF8"/>
    <w:rsid w:val="00740ECE"/>
    <w:rsid w:val="007410CE"/>
    <w:rsid w:val="0074155F"/>
    <w:rsid w:val="00741AC0"/>
    <w:rsid w:val="00741B65"/>
    <w:rsid w:val="00741BCD"/>
    <w:rsid w:val="00741C01"/>
    <w:rsid w:val="00741C4F"/>
    <w:rsid w:val="00741E1E"/>
    <w:rsid w:val="00741F63"/>
    <w:rsid w:val="00742002"/>
    <w:rsid w:val="00742039"/>
    <w:rsid w:val="00742196"/>
    <w:rsid w:val="00742256"/>
    <w:rsid w:val="00742368"/>
    <w:rsid w:val="00742608"/>
    <w:rsid w:val="0074265C"/>
    <w:rsid w:val="00742781"/>
    <w:rsid w:val="00742842"/>
    <w:rsid w:val="00742AE7"/>
    <w:rsid w:val="00742C52"/>
    <w:rsid w:val="00742D6E"/>
    <w:rsid w:val="00742E09"/>
    <w:rsid w:val="00742E33"/>
    <w:rsid w:val="00742E66"/>
    <w:rsid w:val="0074306F"/>
    <w:rsid w:val="00743094"/>
    <w:rsid w:val="0074346D"/>
    <w:rsid w:val="00743748"/>
    <w:rsid w:val="007439AF"/>
    <w:rsid w:val="00743A27"/>
    <w:rsid w:val="00743D9B"/>
    <w:rsid w:val="00743DD0"/>
    <w:rsid w:val="00743E4C"/>
    <w:rsid w:val="00743FF3"/>
    <w:rsid w:val="00744190"/>
    <w:rsid w:val="0074423E"/>
    <w:rsid w:val="00744334"/>
    <w:rsid w:val="007447DB"/>
    <w:rsid w:val="007449A0"/>
    <w:rsid w:val="00744C04"/>
    <w:rsid w:val="00744C45"/>
    <w:rsid w:val="00744CE3"/>
    <w:rsid w:val="00744D45"/>
    <w:rsid w:val="00744EB4"/>
    <w:rsid w:val="00745488"/>
    <w:rsid w:val="00745501"/>
    <w:rsid w:val="00745779"/>
    <w:rsid w:val="0074578E"/>
    <w:rsid w:val="007460F4"/>
    <w:rsid w:val="0074631D"/>
    <w:rsid w:val="007464C3"/>
    <w:rsid w:val="007469FD"/>
    <w:rsid w:val="00746A4C"/>
    <w:rsid w:val="00746BB9"/>
    <w:rsid w:val="00746BE7"/>
    <w:rsid w:val="00746CB6"/>
    <w:rsid w:val="00746CD6"/>
    <w:rsid w:val="00746E53"/>
    <w:rsid w:val="00746E88"/>
    <w:rsid w:val="00746F6F"/>
    <w:rsid w:val="00746F8B"/>
    <w:rsid w:val="007471E9"/>
    <w:rsid w:val="007471F1"/>
    <w:rsid w:val="007472E9"/>
    <w:rsid w:val="00747567"/>
    <w:rsid w:val="00747615"/>
    <w:rsid w:val="00747754"/>
    <w:rsid w:val="00747808"/>
    <w:rsid w:val="00747996"/>
    <w:rsid w:val="007479DD"/>
    <w:rsid w:val="00747B90"/>
    <w:rsid w:val="00747E59"/>
    <w:rsid w:val="00747E9F"/>
    <w:rsid w:val="00750114"/>
    <w:rsid w:val="007505C1"/>
    <w:rsid w:val="0075068F"/>
    <w:rsid w:val="00750719"/>
    <w:rsid w:val="00750804"/>
    <w:rsid w:val="007508AB"/>
    <w:rsid w:val="007508D7"/>
    <w:rsid w:val="007509A2"/>
    <w:rsid w:val="00750A72"/>
    <w:rsid w:val="00750E0D"/>
    <w:rsid w:val="00750E49"/>
    <w:rsid w:val="007510F9"/>
    <w:rsid w:val="00751127"/>
    <w:rsid w:val="0075133A"/>
    <w:rsid w:val="00751487"/>
    <w:rsid w:val="0075163D"/>
    <w:rsid w:val="00751CE6"/>
    <w:rsid w:val="00751E0C"/>
    <w:rsid w:val="00751F0D"/>
    <w:rsid w:val="007522F2"/>
    <w:rsid w:val="0075256D"/>
    <w:rsid w:val="007525F1"/>
    <w:rsid w:val="0075261C"/>
    <w:rsid w:val="007527CC"/>
    <w:rsid w:val="00752CB4"/>
    <w:rsid w:val="00752D8B"/>
    <w:rsid w:val="007535B2"/>
    <w:rsid w:val="007538FA"/>
    <w:rsid w:val="00753987"/>
    <w:rsid w:val="00753C23"/>
    <w:rsid w:val="00753CCF"/>
    <w:rsid w:val="00753CD1"/>
    <w:rsid w:val="00753EC0"/>
    <w:rsid w:val="00753EC6"/>
    <w:rsid w:val="00754057"/>
    <w:rsid w:val="0075421D"/>
    <w:rsid w:val="007542D1"/>
    <w:rsid w:val="007543D4"/>
    <w:rsid w:val="007546EF"/>
    <w:rsid w:val="00754B43"/>
    <w:rsid w:val="00754D05"/>
    <w:rsid w:val="00754E7B"/>
    <w:rsid w:val="007550B7"/>
    <w:rsid w:val="007550CE"/>
    <w:rsid w:val="00755C22"/>
    <w:rsid w:val="007563BB"/>
    <w:rsid w:val="007564F8"/>
    <w:rsid w:val="007565EA"/>
    <w:rsid w:val="00756DB5"/>
    <w:rsid w:val="00756ED9"/>
    <w:rsid w:val="00756F6D"/>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EF"/>
    <w:rsid w:val="00757E18"/>
    <w:rsid w:val="00757EAE"/>
    <w:rsid w:val="00757FA1"/>
    <w:rsid w:val="0075B759"/>
    <w:rsid w:val="0076045A"/>
    <w:rsid w:val="00760578"/>
    <w:rsid w:val="0076059A"/>
    <w:rsid w:val="007606A5"/>
    <w:rsid w:val="0076098B"/>
    <w:rsid w:val="00760DD6"/>
    <w:rsid w:val="007616CA"/>
    <w:rsid w:val="0076174C"/>
    <w:rsid w:val="007617EB"/>
    <w:rsid w:val="0076186B"/>
    <w:rsid w:val="0076192A"/>
    <w:rsid w:val="00761CAD"/>
    <w:rsid w:val="00761CFE"/>
    <w:rsid w:val="00761E42"/>
    <w:rsid w:val="00761F34"/>
    <w:rsid w:val="00762191"/>
    <w:rsid w:val="007621E9"/>
    <w:rsid w:val="007622DD"/>
    <w:rsid w:val="00762855"/>
    <w:rsid w:val="00762970"/>
    <w:rsid w:val="00762A95"/>
    <w:rsid w:val="00762F87"/>
    <w:rsid w:val="0076318B"/>
    <w:rsid w:val="007631C1"/>
    <w:rsid w:val="00763323"/>
    <w:rsid w:val="007634F7"/>
    <w:rsid w:val="0076391A"/>
    <w:rsid w:val="007639C5"/>
    <w:rsid w:val="00763C92"/>
    <w:rsid w:val="00763D93"/>
    <w:rsid w:val="00763DB1"/>
    <w:rsid w:val="00763F03"/>
    <w:rsid w:val="00764088"/>
    <w:rsid w:val="00764236"/>
    <w:rsid w:val="00764278"/>
    <w:rsid w:val="00764527"/>
    <w:rsid w:val="007645CA"/>
    <w:rsid w:val="0076475C"/>
    <w:rsid w:val="007648FC"/>
    <w:rsid w:val="00764973"/>
    <w:rsid w:val="00764BFE"/>
    <w:rsid w:val="00764C23"/>
    <w:rsid w:val="00764C3D"/>
    <w:rsid w:val="00765176"/>
    <w:rsid w:val="0076530C"/>
    <w:rsid w:val="00765758"/>
    <w:rsid w:val="00765766"/>
    <w:rsid w:val="007657E8"/>
    <w:rsid w:val="0076596E"/>
    <w:rsid w:val="00765A80"/>
    <w:rsid w:val="00765C9B"/>
    <w:rsid w:val="00765FD0"/>
    <w:rsid w:val="0076620F"/>
    <w:rsid w:val="00766736"/>
    <w:rsid w:val="0076684E"/>
    <w:rsid w:val="00766872"/>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D15"/>
    <w:rsid w:val="00770F46"/>
    <w:rsid w:val="007710DB"/>
    <w:rsid w:val="007713A4"/>
    <w:rsid w:val="00771457"/>
    <w:rsid w:val="007717A6"/>
    <w:rsid w:val="007717E4"/>
    <w:rsid w:val="00771A1B"/>
    <w:rsid w:val="00771A5E"/>
    <w:rsid w:val="00771B75"/>
    <w:rsid w:val="00772484"/>
    <w:rsid w:val="00772578"/>
    <w:rsid w:val="00772BBC"/>
    <w:rsid w:val="00772C16"/>
    <w:rsid w:val="00772C23"/>
    <w:rsid w:val="00772DB2"/>
    <w:rsid w:val="00772F80"/>
    <w:rsid w:val="007732EE"/>
    <w:rsid w:val="0077339E"/>
    <w:rsid w:val="007735BF"/>
    <w:rsid w:val="007739D3"/>
    <w:rsid w:val="00773BAD"/>
    <w:rsid w:val="00773BF2"/>
    <w:rsid w:val="00773E5F"/>
    <w:rsid w:val="00774019"/>
    <w:rsid w:val="00774363"/>
    <w:rsid w:val="007745DD"/>
    <w:rsid w:val="00774A5E"/>
    <w:rsid w:val="00774AD5"/>
    <w:rsid w:val="00774E83"/>
    <w:rsid w:val="00775196"/>
    <w:rsid w:val="007751BB"/>
    <w:rsid w:val="00775264"/>
    <w:rsid w:val="007752D0"/>
    <w:rsid w:val="007755DF"/>
    <w:rsid w:val="007756B5"/>
    <w:rsid w:val="00775752"/>
    <w:rsid w:val="007758F8"/>
    <w:rsid w:val="00775954"/>
    <w:rsid w:val="00775BA3"/>
    <w:rsid w:val="00775BD3"/>
    <w:rsid w:val="00775C3C"/>
    <w:rsid w:val="00775ECF"/>
    <w:rsid w:val="00775F2D"/>
    <w:rsid w:val="007760D5"/>
    <w:rsid w:val="00776295"/>
    <w:rsid w:val="00776730"/>
    <w:rsid w:val="00776755"/>
    <w:rsid w:val="00776804"/>
    <w:rsid w:val="00776997"/>
    <w:rsid w:val="00777390"/>
    <w:rsid w:val="007778A2"/>
    <w:rsid w:val="00777A3D"/>
    <w:rsid w:val="00777C45"/>
    <w:rsid w:val="00777C50"/>
    <w:rsid w:val="00777F2F"/>
    <w:rsid w:val="00780111"/>
    <w:rsid w:val="007801E3"/>
    <w:rsid w:val="00780387"/>
    <w:rsid w:val="0078048D"/>
    <w:rsid w:val="0078049F"/>
    <w:rsid w:val="007805E5"/>
    <w:rsid w:val="00780689"/>
    <w:rsid w:val="00780AC3"/>
    <w:rsid w:val="00780E95"/>
    <w:rsid w:val="00781646"/>
    <w:rsid w:val="0078176C"/>
    <w:rsid w:val="0078198F"/>
    <w:rsid w:val="00781E39"/>
    <w:rsid w:val="00781E5E"/>
    <w:rsid w:val="00782397"/>
    <w:rsid w:val="007823B1"/>
    <w:rsid w:val="007823FE"/>
    <w:rsid w:val="00782402"/>
    <w:rsid w:val="00782602"/>
    <w:rsid w:val="00782759"/>
    <w:rsid w:val="0078283E"/>
    <w:rsid w:val="0078295D"/>
    <w:rsid w:val="00782CE1"/>
    <w:rsid w:val="00782D02"/>
    <w:rsid w:val="00782D30"/>
    <w:rsid w:val="00782D56"/>
    <w:rsid w:val="00782DD1"/>
    <w:rsid w:val="007831D3"/>
    <w:rsid w:val="0078360B"/>
    <w:rsid w:val="007836D1"/>
    <w:rsid w:val="00783901"/>
    <w:rsid w:val="00783A8F"/>
    <w:rsid w:val="00783AC8"/>
    <w:rsid w:val="00783DD1"/>
    <w:rsid w:val="00783DF0"/>
    <w:rsid w:val="00784063"/>
    <w:rsid w:val="00784318"/>
    <w:rsid w:val="00784380"/>
    <w:rsid w:val="007844A3"/>
    <w:rsid w:val="007846F7"/>
    <w:rsid w:val="007848D2"/>
    <w:rsid w:val="00784A7C"/>
    <w:rsid w:val="00784B15"/>
    <w:rsid w:val="00784E11"/>
    <w:rsid w:val="00784E26"/>
    <w:rsid w:val="00784EC1"/>
    <w:rsid w:val="007852E1"/>
    <w:rsid w:val="007857BC"/>
    <w:rsid w:val="007857C2"/>
    <w:rsid w:val="007857C8"/>
    <w:rsid w:val="00785D3D"/>
    <w:rsid w:val="00786396"/>
    <w:rsid w:val="00786695"/>
    <w:rsid w:val="0078686D"/>
    <w:rsid w:val="00786879"/>
    <w:rsid w:val="007868AC"/>
    <w:rsid w:val="00786A1C"/>
    <w:rsid w:val="00786EAF"/>
    <w:rsid w:val="00786FED"/>
    <w:rsid w:val="0078708D"/>
    <w:rsid w:val="00787119"/>
    <w:rsid w:val="00787126"/>
    <w:rsid w:val="0078735B"/>
    <w:rsid w:val="00787395"/>
    <w:rsid w:val="0078752D"/>
    <w:rsid w:val="007879F2"/>
    <w:rsid w:val="00787B8F"/>
    <w:rsid w:val="00787E4A"/>
    <w:rsid w:val="00787FC0"/>
    <w:rsid w:val="00790118"/>
    <w:rsid w:val="007902EB"/>
    <w:rsid w:val="0079037D"/>
    <w:rsid w:val="007903E6"/>
    <w:rsid w:val="007904BC"/>
    <w:rsid w:val="0079069E"/>
    <w:rsid w:val="007907D7"/>
    <w:rsid w:val="0079090F"/>
    <w:rsid w:val="0079096E"/>
    <w:rsid w:val="00790D52"/>
    <w:rsid w:val="00790FF9"/>
    <w:rsid w:val="00791104"/>
    <w:rsid w:val="00791112"/>
    <w:rsid w:val="0079113A"/>
    <w:rsid w:val="00791649"/>
    <w:rsid w:val="0079169D"/>
    <w:rsid w:val="0079174D"/>
    <w:rsid w:val="0079174F"/>
    <w:rsid w:val="0079184E"/>
    <w:rsid w:val="007919E7"/>
    <w:rsid w:val="00791E06"/>
    <w:rsid w:val="00791F3F"/>
    <w:rsid w:val="007920EC"/>
    <w:rsid w:val="007920F7"/>
    <w:rsid w:val="0079223B"/>
    <w:rsid w:val="007922DA"/>
    <w:rsid w:val="00792357"/>
    <w:rsid w:val="00792396"/>
    <w:rsid w:val="0079246E"/>
    <w:rsid w:val="00792613"/>
    <w:rsid w:val="00792938"/>
    <w:rsid w:val="007929FE"/>
    <w:rsid w:val="00792A63"/>
    <w:rsid w:val="00793162"/>
    <w:rsid w:val="00793190"/>
    <w:rsid w:val="007933E6"/>
    <w:rsid w:val="007935B5"/>
    <w:rsid w:val="007935F9"/>
    <w:rsid w:val="007939FD"/>
    <w:rsid w:val="00793A06"/>
    <w:rsid w:val="00793A69"/>
    <w:rsid w:val="00793E02"/>
    <w:rsid w:val="0079408D"/>
    <w:rsid w:val="00794427"/>
    <w:rsid w:val="00794477"/>
    <w:rsid w:val="007944AD"/>
    <w:rsid w:val="00794602"/>
    <w:rsid w:val="007947F0"/>
    <w:rsid w:val="007947F4"/>
    <w:rsid w:val="00794958"/>
    <w:rsid w:val="00794A92"/>
    <w:rsid w:val="00794AAF"/>
    <w:rsid w:val="00794D42"/>
    <w:rsid w:val="00794E8E"/>
    <w:rsid w:val="00795165"/>
    <w:rsid w:val="0079580E"/>
    <w:rsid w:val="00795B19"/>
    <w:rsid w:val="00795E3D"/>
    <w:rsid w:val="00795F3C"/>
    <w:rsid w:val="00795FB7"/>
    <w:rsid w:val="0079640E"/>
    <w:rsid w:val="00796468"/>
    <w:rsid w:val="007968B4"/>
    <w:rsid w:val="00796AF4"/>
    <w:rsid w:val="00796B6A"/>
    <w:rsid w:val="00796C18"/>
    <w:rsid w:val="00796CCF"/>
    <w:rsid w:val="00796D1D"/>
    <w:rsid w:val="00796D85"/>
    <w:rsid w:val="00797155"/>
    <w:rsid w:val="00797274"/>
    <w:rsid w:val="00797312"/>
    <w:rsid w:val="007973C8"/>
    <w:rsid w:val="00797457"/>
    <w:rsid w:val="00797689"/>
    <w:rsid w:val="007976D3"/>
    <w:rsid w:val="007977E5"/>
    <w:rsid w:val="00797CFF"/>
    <w:rsid w:val="00797ED1"/>
    <w:rsid w:val="00797FC3"/>
    <w:rsid w:val="007A0032"/>
    <w:rsid w:val="007A004B"/>
    <w:rsid w:val="007A00CD"/>
    <w:rsid w:val="007A0146"/>
    <w:rsid w:val="007A0268"/>
    <w:rsid w:val="007A053F"/>
    <w:rsid w:val="007A065E"/>
    <w:rsid w:val="007A0975"/>
    <w:rsid w:val="007A09ED"/>
    <w:rsid w:val="007A0BAB"/>
    <w:rsid w:val="007A0E60"/>
    <w:rsid w:val="007A0E6A"/>
    <w:rsid w:val="007A10C6"/>
    <w:rsid w:val="007A126A"/>
    <w:rsid w:val="007A131D"/>
    <w:rsid w:val="007A133C"/>
    <w:rsid w:val="007A13B7"/>
    <w:rsid w:val="007A17B9"/>
    <w:rsid w:val="007A1896"/>
    <w:rsid w:val="007A18CD"/>
    <w:rsid w:val="007A1AC5"/>
    <w:rsid w:val="007A1B2F"/>
    <w:rsid w:val="007A1BE3"/>
    <w:rsid w:val="007A1C72"/>
    <w:rsid w:val="007A1F36"/>
    <w:rsid w:val="007A2556"/>
    <w:rsid w:val="007A261F"/>
    <w:rsid w:val="007A2642"/>
    <w:rsid w:val="007A2A49"/>
    <w:rsid w:val="007A2B00"/>
    <w:rsid w:val="007A2C17"/>
    <w:rsid w:val="007A2CE1"/>
    <w:rsid w:val="007A2E25"/>
    <w:rsid w:val="007A2E2D"/>
    <w:rsid w:val="007A2ED0"/>
    <w:rsid w:val="007A2F37"/>
    <w:rsid w:val="007A3501"/>
    <w:rsid w:val="007A36F6"/>
    <w:rsid w:val="007A381C"/>
    <w:rsid w:val="007A38A1"/>
    <w:rsid w:val="007A3ABB"/>
    <w:rsid w:val="007A3B54"/>
    <w:rsid w:val="007A3C87"/>
    <w:rsid w:val="007A3C91"/>
    <w:rsid w:val="007A3D18"/>
    <w:rsid w:val="007A3E9F"/>
    <w:rsid w:val="007A3FB0"/>
    <w:rsid w:val="007A4093"/>
    <w:rsid w:val="007A4111"/>
    <w:rsid w:val="007A4689"/>
    <w:rsid w:val="007A46D5"/>
    <w:rsid w:val="007A4742"/>
    <w:rsid w:val="007A477E"/>
    <w:rsid w:val="007A4C48"/>
    <w:rsid w:val="007A4CE6"/>
    <w:rsid w:val="007A4D3B"/>
    <w:rsid w:val="007A4E3F"/>
    <w:rsid w:val="007A513C"/>
    <w:rsid w:val="007A5521"/>
    <w:rsid w:val="007A564C"/>
    <w:rsid w:val="007A57E0"/>
    <w:rsid w:val="007A5882"/>
    <w:rsid w:val="007A5A85"/>
    <w:rsid w:val="007A5C38"/>
    <w:rsid w:val="007A5D71"/>
    <w:rsid w:val="007A5DFC"/>
    <w:rsid w:val="007A5EA5"/>
    <w:rsid w:val="007A6195"/>
    <w:rsid w:val="007A64DE"/>
    <w:rsid w:val="007A6627"/>
    <w:rsid w:val="007A66DF"/>
    <w:rsid w:val="007A66FB"/>
    <w:rsid w:val="007A676A"/>
    <w:rsid w:val="007A678A"/>
    <w:rsid w:val="007A6A21"/>
    <w:rsid w:val="007A6C0F"/>
    <w:rsid w:val="007A70AB"/>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370"/>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87"/>
    <w:rsid w:val="007B1A6E"/>
    <w:rsid w:val="007B1B59"/>
    <w:rsid w:val="007B1BFB"/>
    <w:rsid w:val="007B1D09"/>
    <w:rsid w:val="007B1D9C"/>
    <w:rsid w:val="007B1EF9"/>
    <w:rsid w:val="007B2035"/>
    <w:rsid w:val="007B20A1"/>
    <w:rsid w:val="007B215B"/>
    <w:rsid w:val="007B227B"/>
    <w:rsid w:val="007B2403"/>
    <w:rsid w:val="007B2424"/>
    <w:rsid w:val="007B250D"/>
    <w:rsid w:val="007B2533"/>
    <w:rsid w:val="007B2537"/>
    <w:rsid w:val="007B25AC"/>
    <w:rsid w:val="007B26C1"/>
    <w:rsid w:val="007B2CEA"/>
    <w:rsid w:val="007B2DC8"/>
    <w:rsid w:val="007B2E17"/>
    <w:rsid w:val="007B313D"/>
    <w:rsid w:val="007B3280"/>
    <w:rsid w:val="007B35AD"/>
    <w:rsid w:val="007B3685"/>
    <w:rsid w:val="007B3711"/>
    <w:rsid w:val="007B3991"/>
    <w:rsid w:val="007B39A8"/>
    <w:rsid w:val="007B39B3"/>
    <w:rsid w:val="007B3D1F"/>
    <w:rsid w:val="007B3D7F"/>
    <w:rsid w:val="007B4098"/>
    <w:rsid w:val="007B42A3"/>
    <w:rsid w:val="007B441F"/>
    <w:rsid w:val="007B45C9"/>
    <w:rsid w:val="007B47B5"/>
    <w:rsid w:val="007B48D6"/>
    <w:rsid w:val="007B4B88"/>
    <w:rsid w:val="007B4C57"/>
    <w:rsid w:val="007B4D29"/>
    <w:rsid w:val="007B4E3D"/>
    <w:rsid w:val="007B4E92"/>
    <w:rsid w:val="007B510E"/>
    <w:rsid w:val="007B523A"/>
    <w:rsid w:val="007B53C1"/>
    <w:rsid w:val="007B5448"/>
    <w:rsid w:val="007B5588"/>
    <w:rsid w:val="007B5685"/>
    <w:rsid w:val="007B579B"/>
    <w:rsid w:val="007B5950"/>
    <w:rsid w:val="007B5A27"/>
    <w:rsid w:val="007B613A"/>
    <w:rsid w:val="007B64A1"/>
    <w:rsid w:val="007B6A34"/>
    <w:rsid w:val="007B6C23"/>
    <w:rsid w:val="007B6D0A"/>
    <w:rsid w:val="007B6D71"/>
    <w:rsid w:val="007B6EDD"/>
    <w:rsid w:val="007B6EFC"/>
    <w:rsid w:val="007B7824"/>
    <w:rsid w:val="007B7855"/>
    <w:rsid w:val="007B799D"/>
    <w:rsid w:val="007B7B69"/>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42C"/>
    <w:rsid w:val="007C1452"/>
    <w:rsid w:val="007C18A1"/>
    <w:rsid w:val="007C1913"/>
    <w:rsid w:val="007C1C7F"/>
    <w:rsid w:val="007C1CCC"/>
    <w:rsid w:val="007C1FB2"/>
    <w:rsid w:val="007C21FE"/>
    <w:rsid w:val="007C22A6"/>
    <w:rsid w:val="007C251E"/>
    <w:rsid w:val="007C25D7"/>
    <w:rsid w:val="007C25FF"/>
    <w:rsid w:val="007C29C4"/>
    <w:rsid w:val="007C2F15"/>
    <w:rsid w:val="007C30C7"/>
    <w:rsid w:val="007C32C7"/>
    <w:rsid w:val="007C32CD"/>
    <w:rsid w:val="007C3414"/>
    <w:rsid w:val="007C3657"/>
    <w:rsid w:val="007C36F6"/>
    <w:rsid w:val="007C384F"/>
    <w:rsid w:val="007C3A34"/>
    <w:rsid w:val="007C3C5D"/>
    <w:rsid w:val="007C3D7E"/>
    <w:rsid w:val="007C3E83"/>
    <w:rsid w:val="007C3F26"/>
    <w:rsid w:val="007C3F6E"/>
    <w:rsid w:val="007C3F7F"/>
    <w:rsid w:val="007C3FB6"/>
    <w:rsid w:val="007C402F"/>
    <w:rsid w:val="007C4047"/>
    <w:rsid w:val="007C407A"/>
    <w:rsid w:val="007C41FC"/>
    <w:rsid w:val="007C476C"/>
    <w:rsid w:val="007C4852"/>
    <w:rsid w:val="007C4B57"/>
    <w:rsid w:val="007C4BAA"/>
    <w:rsid w:val="007C4BE3"/>
    <w:rsid w:val="007C4D04"/>
    <w:rsid w:val="007C4F1F"/>
    <w:rsid w:val="007C4F61"/>
    <w:rsid w:val="007C513C"/>
    <w:rsid w:val="007C5155"/>
    <w:rsid w:val="007C5170"/>
    <w:rsid w:val="007C5391"/>
    <w:rsid w:val="007C5919"/>
    <w:rsid w:val="007C594F"/>
    <w:rsid w:val="007C59B4"/>
    <w:rsid w:val="007C5AA6"/>
    <w:rsid w:val="007C5B97"/>
    <w:rsid w:val="007C5D33"/>
    <w:rsid w:val="007C5DC9"/>
    <w:rsid w:val="007C5E11"/>
    <w:rsid w:val="007C5F17"/>
    <w:rsid w:val="007C5FDD"/>
    <w:rsid w:val="007C608B"/>
    <w:rsid w:val="007C60D3"/>
    <w:rsid w:val="007C61E6"/>
    <w:rsid w:val="007C626F"/>
    <w:rsid w:val="007C64EC"/>
    <w:rsid w:val="007C6823"/>
    <w:rsid w:val="007C6C1D"/>
    <w:rsid w:val="007C6D0F"/>
    <w:rsid w:val="007C6ED4"/>
    <w:rsid w:val="007C7090"/>
    <w:rsid w:val="007C7583"/>
    <w:rsid w:val="007C78C7"/>
    <w:rsid w:val="007C78C8"/>
    <w:rsid w:val="007C79C5"/>
    <w:rsid w:val="007C7AE0"/>
    <w:rsid w:val="007C7B77"/>
    <w:rsid w:val="007C7B80"/>
    <w:rsid w:val="007C7C5C"/>
    <w:rsid w:val="007C7D5B"/>
    <w:rsid w:val="007C7EE1"/>
    <w:rsid w:val="007C7EF1"/>
    <w:rsid w:val="007C7FD0"/>
    <w:rsid w:val="007D0803"/>
    <w:rsid w:val="007D0A3C"/>
    <w:rsid w:val="007D0AAF"/>
    <w:rsid w:val="007D0BC7"/>
    <w:rsid w:val="007D0DAA"/>
    <w:rsid w:val="007D0E48"/>
    <w:rsid w:val="007D0F2F"/>
    <w:rsid w:val="007D12CC"/>
    <w:rsid w:val="007D14B3"/>
    <w:rsid w:val="007D1592"/>
    <w:rsid w:val="007D1A97"/>
    <w:rsid w:val="007D1C74"/>
    <w:rsid w:val="007D1EC2"/>
    <w:rsid w:val="007D1F23"/>
    <w:rsid w:val="007D1F3B"/>
    <w:rsid w:val="007D22B6"/>
    <w:rsid w:val="007D22F7"/>
    <w:rsid w:val="007D2386"/>
    <w:rsid w:val="007D259D"/>
    <w:rsid w:val="007D26CD"/>
    <w:rsid w:val="007D275D"/>
    <w:rsid w:val="007D282A"/>
    <w:rsid w:val="007D2844"/>
    <w:rsid w:val="007D286C"/>
    <w:rsid w:val="007D29DA"/>
    <w:rsid w:val="007D2B43"/>
    <w:rsid w:val="007D2ECB"/>
    <w:rsid w:val="007D2ECE"/>
    <w:rsid w:val="007D2ED6"/>
    <w:rsid w:val="007D325D"/>
    <w:rsid w:val="007D346D"/>
    <w:rsid w:val="007D3626"/>
    <w:rsid w:val="007D36DA"/>
    <w:rsid w:val="007D37D6"/>
    <w:rsid w:val="007D38E1"/>
    <w:rsid w:val="007D3C61"/>
    <w:rsid w:val="007D3FF4"/>
    <w:rsid w:val="007D404C"/>
    <w:rsid w:val="007D409A"/>
    <w:rsid w:val="007D40C9"/>
    <w:rsid w:val="007D435B"/>
    <w:rsid w:val="007D4600"/>
    <w:rsid w:val="007D466D"/>
    <w:rsid w:val="007D48AF"/>
    <w:rsid w:val="007D4AE7"/>
    <w:rsid w:val="007D4BDB"/>
    <w:rsid w:val="007D4BF1"/>
    <w:rsid w:val="007D4E3B"/>
    <w:rsid w:val="007D50CE"/>
    <w:rsid w:val="007D51CA"/>
    <w:rsid w:val="007D5288"/>
    <w:rsid w:val="007D53DE"/>
    <w:rsid w:val="007D5562"/>
    <w:rsid w:val="007D5793"/>
    <w:rsid w:val="007D57E9"/>
    <w:rsid w:val="007D5A32"/>
    <w:rsid w:val="007D5A8A"/>
    <w:rsid w:val="007D5BE3"/>
    <w:rsid w:val="007D5DD0"/>
    <w:rsid w:val="007D5E94"/>
    <w:rsid w:val="007D5EC6"/>
    <w:rsid w:val="007D5F5B"/>
    <w:rsid w:val="007D60E7"/>
    <w:rsid w:val="007D6248"/>
    <w:rsid w:val="007D6275"/>
    <w:rsid w:val="007D6D59"/>
    <w:rsid w:val="007D6D99"/>
    <w:rsid w:val="007D6F72"/>
    <w:rsid w:val="007D7479"/>
    <w:rsid w:val="007D77A3"/>
    <w:rsid w:val="007D7AFD"/>
    <w:rsid w:val="007D7C42"/>
    <w:rsid w:val="007D7C73"/>
    <w:rsid w:val="007D7DBE"/>
    <w:rsid w:val="007D7E1D"/>
    <w:rsid w:val="007D7EC4"/>
    <w:rsid w:val="007D7ED3"/>
    <w:rsid w:val="007D7FBB"/>
    <w:rsid w:val="007E008E"/>
    <w:rsid w:val="007E00D2"/>
    <w:rsid w:val="007E0241"/>
    <w:rsid w:val="007E0260"/>
    <w:rsid w:val="007E038D"/>
    <w:rsid w:val="007E0631"/>
    <w:rsid w:val="007E0748"/>
    <w:rsid w:val="007E08AA"/>
    <w:rsid w:val="007E0A9D"/>
    <w:rsid w:val="007E0AE0"/>
    <w:rsid w:val="007E0CB9"/>
    <w:rsid w:val="007E0E1C"/>
    <w:rsid w:val="007E0E2F"/>
    <w:rsid w:val="007E0EA1"/>
    <w:rsid w:val="007E0F1A"/>
    <w:rsid w:val="007E1247"/>
    <w:rsid w:val="007E136A"/>
    <w:rsid w:val="007E163E"/>
    <w:rsid w:val="007E1787"/>
    <w:rsid w:val="007E191C"/>
    <w:rsid w:val="007E1A3D"/>
    <w:rsid w:val="007E1CDF"/>
    <w:rsid w:val="007E1CF9"/>
    <w:rsid w:val="007E1D25"/>
    <w:rsid w:val="007E1E0B"/>
    <w:rsid w:val="007E20BB"/>
    <w:rsid w:val="007E20E5"/>
    <w:rsid w:val="007E22B2"/>
    <w:rsid w:val="007E23B1"/>
    <w:rsid w:val="007E24E9"/>
    <w:rsid w:val="007E27F6"/>
    <w:rsid w:val="007E2908"/>
    <w:rsid w:val="007E2951"/>
    <w:rsid w:val="007E29E3"/>
    <w:rsid w:val="007E2B05"/>
    <w:rsid w:val="007E2D0A"/>
    <w:rsid w:val="007E2DFD"/>
    <w:rsid w:val="007E333A"/>
    <w:rsid w:val="007E340E"/>
    <w:rsid w:val="007E3422"/>
    <w:rsid w:val="007E34DD"/>
    <w:rsid w:val="007E36E6"/>
    <w:rsid w:val="007E3707"/>
    <w:rsid w:val="007E373A"/>
    <w:rsid w:val="007E3871"/>
    <w:rsid w:val="007E38EE"/>
    <w:rsid w:val="007E395B"/>
    <w:rsid w:val="007E3974"/>
    <w:rsid w:val="007E3A2A"/>
    <w:rsid w:val="007E3A6F"/>
    <w:rsid w:val="007E3B83"/>
    <w:rsid w:val="007E3C99"/>
    <w:rsid w:val="007E3D55"/>
    <w:rsid w:val="007E400B"/>
    <w:rsid w:val="007E4129"/>
    <w:rsid w:val="007E4189"/>
    <w:rsid w:val="007E422A"/>
    <w:rsid w:val="007E4381"/>
    <w:rsid w:val="007E45EA"/>
    <w:rsid w:val="007E467D"/>
    <w:rsid w:val="007E4B1C"/>
    <w:rsid w:val="007E4D8B"/>
    <w:rsid w:val="007E4D8E"/>
    <w:rsid w:val="007E5343"/>
    <w:rsid w:val="007E54B6"/>
    <w:rsid w:val="007E54E4"/>
    <w:rsid w:val="007E5516"/>
    <w:rsid w:val="007E582C"/>
    <w:rsid w:val="007E5860"/>
    <w:rsid w:val="007E5984"/>
    <w:rsid w:val="007E5A0B"/>
    <w:rsid w:val="007E5B30"/>
    <w:rsid w:val="007E5BF5"/>
    <w:rsid w:val="007E5C05"/>
    <w:rsid w:val="007E5C36"/>
    <w:rsid w:val="007E5DAD"/>
    <w:rsid w:val="007E5E60"/>
    <w:rsid w:val="007E5EA7"/>
    <w:rsid w:val="007E621F"/>
    <w:rsid w:val="007E62DD"/>
    <w:rsid w:val="007E6585"/>
    <w:rsid w:val="007E67FB"/>
    <w:rsid w:val="007E6942"/>
    <w:rsid w:val="007E69A2"/>
    <w:rsid w:val="007E704B"/>
    <w:rsid w:val="007E7109"/>
    <w:rsid w:val="007E733E"/>
    <w:rsid w:val="007E7660"/>
    <w:rsid w:val="007E76E8"/>
    <w:rsid w:val="007E77A6"/>
    <w:rsid w:val="007E7811"/>
    <w:rsid w:val="007E78A9"/>
    <w:rsid w:val="007E7A35"/>
    <w:rsid w:val="007E7A82"/>
    <w:rsid w:val="007E7C7D"/>
    <w:rsid w:val="007E7CCD"/>
    <w:rsid w:val="007E7DEB"/>
    <w:rsid w:val="007E7E06"/>
    <w:rsid w:val="007F0049"/>
    <w:rsid w:val="007F0080"/>
    <w:rsid w:val="007F00A2"/>
    <w:rsid w:val="007F021B"/>
    <w:rsid w:val="007F0597"/>
    <w:rsid w:val="007F066A"/>
    <w:rsid w:val="007F0791"/>
    <w:rsid w:val="007F0895"/>
    <w:rsid w:val="007F08E8"/>
    <w:rsid w:val="007F09B8"/>
    <w:rsid w:val="007F09BB"/>
    <w:rsid w:val="007F09DC"/>
    <w:rsid w:val="007F1126"/>
    <w:rsid w:val="007F1136"/>
    <w:rsid w:val="007F12D0"/>
    <w:rsid w:val="007F1424"/>
    <w:rsid w:val="007F1448"/>
    <w:rsid w:val="007F1473"/>
    <w:rsid w:val="007F17E2"/>
    <w:rsid w:val="007F187A"/>
    <w:rsid w:val="007F18D6"/>
    <w:rsid w:val="007F1B0C"/>
    <w:rsid w:val="007F1BC9"/>
    <w:rsid w:val="007F1EBC"/>
    <w:rsid w:val="007F2040"/>
    <w:rsid w:val="007F2327"/>
    <w:rsid w:val="007F234B"/>
    <w:rsid w:val="007F23CA"/>
    <w:rsid w:val="007F2856"/>
    <w:rsid w:val="007F2A14"/>
    <w:rsid w:val="007F2BD6"/>
    <w:rsid w:val="007F2BE1"/>
    <w:rsid w:val="007F2CB6"/>
    <w:rsid w:val="007F2D54"/>
    <w:rsid w:val="007F2E65"/>
    <w:rsid w:val="007F2EA5"/>
    <w:rsid w:val="007F2F3A"/>
    <w:rsid w:val="007F2F3E"/>
    <w:rsid w:val="007F2FEC"/>
    <w:rsid w:val="007F3162"/>
    <w:rsid w:val="007F3268"/>
    <w:rsid w:val="007F36C2"/>
    <w:rsid w:val="007F3954"/>
    <w:rsid w:val="007F3AA7"/>
    <w:rsid w:val="007F3BC3"/>
    <w:rsid w:val="007F3DA9"/>
    <w:rsid w:val="007F3E5C"/>
    <w:rsid w:val="007F41B6"/>
    <w:rsid w:val="007F41F6"/>
    <w:rsid w:val="007F434D"/>
    <w:rsid w:val="007F45A9"/>
    <w:rsid w:val="007F4731"/>
    <w:rsid w:val="007F4893"/>
    <w:rsid w:val="007F49EE"/>
    <w:rsid w:val="007F4BC9"/>
    <w:rsid w:val="007F4D1B"/>
    <w:rsid w:val="007F4E5D"/>
    <w:rsid w:val="007F50B8"/>
    <w:rsid w:val="007F5266"/>
    <w:rsid w:val="007F540A"/>
    <w:rsid w:val="007F543A"/>
    <w:rsid w:val="007F5698"/>
    <w:rsid w:val="007F5714"/>
    <w:rsid w:val="007F5BAF"/>
    <w:rsid w:val="007F5DBE"/>
    <w:rsid w:val="007F6027"/>
    <w:rsid w:val="007F61B4"/>
    <w:rsid w:val="007F63BD"/>
    <w:rsid w:val="007F6490"/>
    <w:rsid w:val="007F65A4"/>
    <w:rsid w:val="007F6647"/>
    <w:rsid w:val="007F66C9"/>
    <w:rsid w:val="007F6A1B"/>
    <w:rsid w:val="007F6BE6"/>
    <w:rsid w:val="007F7014"/>
    <w:rsid w:val="007F70B5"/>
    <w:rsid w:val="007F71C6"/>
    <w:rsid w:val="007F7440"/>
    <w:rsid w:val="007F757E"/>
    <w:rsid w:val="007F76F1"/>
    <w:rsid w:val="007F79C3"/>
    <w:rsid w:val="007F7A19"/>
    <w:rsid w:val="007F7B30"/>
    <w:rsid w:val="007F7BD2"/>
    <w:rsid w:val="007F7DBB"/>
    <w:rsid w:val="007F7F8F"/>
    <w:rsid w:val="007F7FA1"/>
    <w:rsid w:val="00800165"/>
    <w:rsid w:val="0080018C"/>
    <w:rsid w:val="00800389"/>
    <w:rsid w:val="0080069A"/>
    <w:rsid w:val="0080072D"/>
    <w:rsid w:val="00800A0A"/>
    <w:rsid w:val="00800B22"/>
    <w:rsid w:val="00800B55"/>
    <w:rsid w:val="00800B80"/>
    <w:rsid w:val="00800BEC"/>
    <w:rsid w:val="00800D07"/>
    <w:rsid w:val="00800D91"/>
    <w:rsid w:val="00800F3D"/>
    <w:rsid w:val="008010CD"/>
    <w:rsid w:val="00801190"/>
    <w:rsid w:val="008014F2"/>
    <w:rsid w:val="00801657"/>
    <w:rsid w:val="008016B6"/>
    <w:rsid w:val="0080174B"/>
    <w:rsid w:val="0080182E"/>
    <w:rsid w:val="00801920"/>
    <w:rsid w:val="00801AAD"/>
    <w:rsid w:val="00801C01"/>
    <w:rsid w:val="00801C19"/>
    <w:rsid w:val="00802213"/>
    <w:rsid w:val="00802230"/>
    <w:rsid w:val="0080248A"/>
    <w:rsid w:val="00802589"/>
    <w:rsid w:val="008025D1"/>
    <w:rsid w:val="00802AA6"/>
    <w:rsid w:val="00802AD9"/>
    <w:rsid w:val="00802BAD"/>
    <w:rsid w:val="00802C9C"/>
    <w:rsid w:val="008030BA"/>
    <w:rsid w:val="0080312B"/>
    <w:rsid w:val="00803421"/>
    <w:rsid w:val="00803A33"/>
    <w:rsid w:val="00803ACC"/>
    <w:rsid w:val="00803B52"/>
    <w:rsid w:val="00803C08"/>
    <w:rsid w:val="00803F4D"/>
    <w:rsid w:val="0080405A"/>
    <w:rsid w:val="008040E7"/>
    <w:rsid w:val="00804124"/>
    <w:rsid w:val="0080425F"/>
    <w:rsid w:val="00804687"/>
    <w:rsid w:val="008048F2"/>
    <w:rsid w:val="0080492A"/>
    <w:rsid w:val="00804CF7"/>
    <w:rsid w:val="00804DCD"/>
    <w:rsid w:val="00804F58"/>
    <w:rsid w:val="00804F8F"/>
    <w:rsid w:val="0080504E"/>
    <w:rsid w:val="008051DA"/>
    <w:rsid w:val="0080553E"/>
    <w:rsid w:val="0080571E"/>
    <w:rsid w:val="00805851"/>
    <w:rsid w:val="00805A23"/>
    <w:rsid w:val="00805A24"/>
    <w:rsid w:val="00805A86"/>
    <w:rsid w:val="00805DB9"/>
    <w:rsid w:val="00805E8C"/>
    <w:rsid w:val="0080612B"/>
    <w:rsid w:val="00806220"/>
    <w:rsid w:val="00806398"/>
    <w:rsid w:val="008063D6"/>
    <w:rsid w:val="00806880"/>
    <w:rsid w:val="00806BF3"/>
    <w:rsid w:val="008070F3"/>
    <w:rsid w:val="00807297"/>
    <w:rsid w:val="008073B1"/>
    <w:rsid w:val="00807510"/>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BA7"/>
    <w:rsid w:val="00810D58"/>
    <w:rsid w:val="00810DEB"/>
    <w:rsid w:val="00810EB1"/>
    <w:rsid w:val="00811274"/>
    <w:rsid w:val="00811399"/>
    <w:rsid w:val="00811448"/>
    <w:rsid w:val="008115C1"/>
    <w:rsid w:val="008116FB"/>
    <w:rsid w:val="00811C70"/>
    <w:rsid w:val="00811CCC"/>
    <w:rsid w:val="00811F35"/>
    <w:rsid w:val="00812037"/>
    <w:rsid w:val="0081218C"/>
    <w:rsid w:val="008121E9"/>
    <w:rsid w:val="008124D7"/>
    <w:rsid w:val="00812BE4"/>
    <w:rsid w:val="00812E81"/>
    <w:rsid w:val="00812F2C"/>
    <w:rsid w:val="008130AB"/>
    <w:rsid w:val="0081322C"/>
    <w:rsid w:val="008132CF"/>
    <w:rsid w:val="008132E1"/>
    <w:rsid w:val="00813373"/>
    <w:rsid w:val="00813658"/>
    <w:rsid w:val="008136C2"/>
    <w:rsid w:val="008137A9"/>
    <w:rsid w:val="008137C2"/>
    <w:rsid w:val="00813CDC"/>
    <w:rsid w:val="00813E24"/>
    <w:rsid w:val="00814090"/>
    <w:rsid w:val="008143D9"/>
    <w:rsid w:val="008143FE"/>
    <w:rsid w:val="0081442C"/>
    <w:rsid w:val="0081445B"/>
    <w:rsid w:val="0081449E"/>
    <w:rsid w:val="0081467F"/>
    <w:rsid w:val="0081479D"/>
    <w:rsid w:val="008147C7"/>
    <w:rsid w:val="00814B48"/>
    <w:rsid w:val="00814DFB"/>
    <w:rsid w:val="00814E3E"/>
    <w:rsid w:val="00814E42"/>
    <w:rsid w:val="00814E91"/>
    <w:rsid w:val="00814F35"/>
    <w:rsid w:val="00815067"/>
    <w:rsid w:val="00815382"/>
    <w:rsid w:val="008155D7"/>
    <w:rsid w:val="008156EA"/>
    <w:rsid w:val="008158AF"/>
    <w:rsid w:val="00815BC4"/>
    <w:rsid w:val="00815E0F"/>
    <w:rsid w:val="0081618F"/>
    <w:rsid w:val="00816256"/>
    <w:rsid w:val="00816257"/>
    <w:rsid w:val="0081633F"/>
    <w:rsid w:val="0081642B"/>
    <w:rsid w:val="00816588"/>
    <w:rsid w:val="0081672A"/>
    <w:rsid w:val="008168AE"/>
    <w:rsid w:val="008168EB"/>
    <w:rsid w:val="00816953"/>
    <w:rsid w:val="00816B34"/>
    <w:rsid w:val="00816BD5"/>
    <w:rsid w:val="00816DA7"/>
    <w:rsid w:val="00816FCF"/>
    <w:rsid w:val="008170FC"/>
    <w:rsid w:val="00817268"/>
    <w:rsid w:val="00817361"/>
    <w:rsid w:val="008173B1"/>
    <w:rsid w:val="008175EF"/>
    <w:rsid w:val="008176AE"/>
    <w:rsid w:val="00817A4D"/>
    <w:rsid w:val="00817AC5"/>
    <w:rsid w:val="00817ACD"/>
    <w:rsid w:val="00817B75"/>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79B"/>
    <w:rsid w:val="008219B2"/>
    <w:rsid w:val="00821BED"/>
    <w:rsid w:val="00821E8B"/>
    <w:rsid w:val="00821E99"/>
    <w:rsid w:val="00821EE7"/>
    <w:rsid w:val="008224D0"/>
    <w:rsid w:val="008225D5"/>
    <w:rsid w:val="0082278F"/>
    <w:rsid w:val="00822982"/>
    <w:rsid w:val="008229AE"/>
    <w:rsid w:val="00822A55"/>
    <w:rsid w:val="00822B61"/>
    <w:rsid w:val="00822E0B"/>
    <w:rsid w:val="00823752"/>
    <w:rsid w:val="00823993"/>
    <w:rsid w:val="00823B99"/>
    <w:rsid w:val="00823BAB"/>
    <w:rsid w:val="00823CBF"/>
    <w:rsid w:val="00823FC3"/>
    <w:rsid w:val="008240FB"/>
    <w:rsid w:val="008242A9"/>
    <w:rsid w:val="008243C2"/>
    <w:rsid w:val="00824645"/>
    <w:rsid w:val="00824716"/>
    <w:rsid w:val="00824D63"/>
    <w:rsid w:val="00824D7C"/>
    <w:rsid w:val="00824DFD"/>
    <w:rsid w:val="00825180"/>
    <w:rsid w:val="008251D8"/>
    <w:rsid w:val="00825267"/>
    <w:rsid w:val="008254A1"/>
    <w:rsid w:val="008254ED"/>
    <w:rsid w:val="008255FF"/>
    <w:rsid w:val="00825623"/>
    <w:rsid w:val="008256AD"/>
    <w:rsid w:val="00825880"/>
    <w:rsid w:val="008258F6"/>
    <w:rsid w:val="00825B83"/>
    <w:rsid w:val="00825D37"/>
    <w:rsid w:val="00825D7D"/>
    <w:rsid w:val="00825EF1"/>
    <w:rsid w:val="00825F6E"/>
    <w:rsid w:val="00825FFE"/>
    <w:rsid w:val="00826067"/>
    <w:rsid w:val="0082610D"/>
    <w:rsid w:val="00826333"/>
    <w:rsid w:val="00826353"/>
    <w:rsid w:val="0082648A"/>
    <w:rsid w:val="008265F3"/>
    <w:rsid w:val="00826654"/>
    <w:rsid w:val="00826762"/>
    <w:rsid w:val="0082690B"/>
    <w:rsid w:val="00826DAD"/>
    <w:rsid w:val="00826E31"/>
    <w:rsid w:val="00826E89"/>
    <w:rsid w:val="00826EB1"/>
    <w:rsid w:val="008270A5"/>
    <w:rsid w:val="008270D5"/>
    <w:rsid w:val="0082716B"/>
    <w:rsid w:val="00827265"/>
    <w:rsid w:val="00827634"/>
    <w:rsid w:val="0082764A"/>
    <w:rsid w:val="0082765A"/>
    <w:rsid w:val="0082778C"/>
    <w:rsid w:val="008279E3"/>
    <w:rsid w:val="00827A66"/>
    <w:rsid w:val="00827B34"/>
    <w:rsid w:val="00827E50"/>
    <w:rsid w:val="00827F39"/>
    <w:rsid w:val="00830181"/>
    <w:rsid w:val="0083048D"/>
    <w:rsid w:val="00830512"/>
    <w:rsid w:val="00830517"/>
    <w:rsid w:val="00830893"/>
    <w:rsid w:val="008309F4"/>
    <w:rsid w:val="00830A59"/>
    <w:rsid w:val="00830E44"/>
    <w:rsid w:val="00830E48"/>
    <w:rsid w:val="00831003"/>
    <w:rsid w:val="008310BD"/>
    <w:rsid w:val="0083154A"/>
    <w:rsid w:val="0083159A"/>
    <w:rsid w:val="00831645"/>
    <w:rsid w:val="00831925"/>
    <w:rsid w:val="00831936"/>
    <w:rsid w:val="00831B52"/>
    <w:rsid w:val="00831CC5"/>
    <w:rsid w:val="00831D5C"/>
    <w:rsid w:val="00831E29"/>
    <w:rsid w:val="0083202A"/>
    <w:rsid w:val="008321A5"/>
    <w:rsid w:val="00832244"/>
    <w:rsid w:val="008324A6"/>
    <w:rsid w:val="0083260E"/>
    <w:rsid w:val="0083268E"/>
    <w:rsid w:val="00832797"/>
    <w:rsid w:val="008328B8"/>
    <w:rsid w:val="00832900"/>
    <w:rsid w:val="00832963"/>
    <w:rsid w:val="00832BD6"/>
    <w:rsid w:val="00832E6B"/>
    <w:rsid w:val="0083320F"/>
    <w:rsid w:val="00833402"/>
    <w:rsid w:val="0083370E"/>
    <w:rsid w:val="008338F3"/>
    <w:rsid w:val="00833C0B"/>
    <w:rsid w:val="00833D4B"/>
    <w:rsid w:val="00833F9A"/>
    <w:rsid w:val="00834124"/>
    <w:rsid w:val="0083415D"/>
    <w:rsid w:val="0083422F"/>
    <w:rsid w:val="00834490"/>
    <w:rsid w:val="008347F1"/>
    <w:rsid w:val="0083487B"/>
    <w:rsid w:val="00834B2F"/>
    <w:rsid w:val="00834C34"/>
    <w:rsid w:val="00834E9C"/>
    <w:rsid w:val="00834F9D"/>
    <w:rsid w:val="00835011"/>
    <w:rsid w:val="00835169"/>
    <w:rsid w:val="008351A6"/>
    <w:rsid w:val="008352D1"/>
    <w:rsid w:val="008353EB"/>
    <w:rsid w:val="0083582C"/>
    <w:rsid w:val="008359E7"/>
    <w:rsid w:val="00835E40"/>
    <w:rsid w:val="00835F68"/>
    <w:rsid w:val="00836004"/>
    <w:rsid w:val="00836105"/>
    <w:rsid w:val="008361B6"/>
    <w:rsid w:val="008361EF"/>
    <w:rsid w:val="00836215"/>
    <w:rsid w:val="008364AA"/>
    <w:rsid w:val="008368A3"/>
    <w:rsid w:val="008368EA"/>
    <w:rsid w:val="00836BE8"/>
    <w:rsid w:val="00836D66"/>
    <w:rsid w:val="0083706A"/>
    <w:rsid w:val="0083773E"/>
    <w:rsid w:val="0083779F"/>
    <w:rsid w:val="008377CE"/>
    <w:rsid w:val="00837847"/>
    <w:rsid w:val="008378DF"/>
    <w:rsid w:val="00837FA6"/>
    <w:rsid w:val="008402E8"/>
    <w:rsid w:val="0084049B"/>
    <w:rsid w:val="0084072B"/>
    <w:rsid w:val="00840734"/>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22A5"/>
    <w:rsid w:val="00842861"/>
    <w:rsid w:val="0084288F"/>
    <w:rsid w:val="0084290B"/>
    <w:rsid w:val="00842973"/>
    <w:rsid w:val="00842A84"/>
    <w:rsid w:val="00842C37"/>
    <w:rsid w:val="00842D3C"/>
    <w:rsid w:val="00842D5D"/>
    <w:rsid w:val="00842E26"/>
    <w:rsid w:val="008431C7"/>
    <w:rsid w:val="008438B8"/>
    <w:rsid w:val="00843988"/>
    <w:rsid w:val="00843A09"/>
    <w:rsid w:val="00843A5F"/>
    <w:rsid w:val="00843B71"/>
    <w:rsid w:val="00843F5C"/>
    <w:rsid w:val="00844040"/>
    <w:rsid w:val="00844146"/>
    <w:rsid w:val="008441DD"/>
    <w:rsid w:val="00844226"/>
    <w:rsid w:val="008443B1"/>
    <w:rsid w:val="008444B6"/>
    <w:rsid w:val="00844551"/>
    <w:rsid w:val="008445CC"/>
    <w:rsid w:val="008446E4"/>
    <w:rsid w:val="0084493F"/>
    <w:rsid w:val="00844A82"/>
    <w:rsid w:val="00844B02"/>
    <w:rsid w:val="00844F39"/>
    <w:rsid w:val="0084589B"/>
    <w:rsid w:val="0084597C"/>
    <w:rsid w:val="00845BF9"/>
    <w:rsid w:val="00845C23"/>
    <w:rsid w:val="00845CC4"/>
    <w:rsid w:val="00845DA2"/>
    <w:rsid w:val="00845EA1"/>
    <w:rsid w:val="008461B6"/>
    <w:rsid w:val="008464CB"/>
    <w:rsid w:val="008465BE"/>
    <w:rsid w:val="00846883"/>
    <w:rsid w:val="00846C47"/>
    <w:rsid w:val="00846D24"/>
    <w:rsid w:val="00846F0A"/>
    <w:rsid w:val="00846F5D"/>
    <w:rsid w:val="00846F76"/>
    <w:rsid w:val="00847042"/>
    <w:rsid w:val="00847165"/>
    <w:rsid w:val="008471C7"/>
    <w:rsid w:val="008473E0"/>
    <w:rsid w:val="008473F6"/>
    <w:rsid w:val="008474CB"/>
    <w:rsid w:val="008474EA"/>
    <w:rsid w:val="00847708"/>
    <w:rsid w:val="008478C5"/>
    <w:rsid w:val="008478C7"/>
    <w:rsid w:val="008478F8"/>
    <w:rsid w:val="00847934"/>
    <w:rsid w:val="00847B76"/>
    <w:rsid w:val="00847D4D"/>
    <w:rsid w:val="00850444"/>
    <w:rsid w:val="008504F9"/>
    <w:rsid w:val="00850824"/>
    <w:rsid w:val="008508CC"/>
    <w:rsid w:val="0085097C"/>
    <w:rsid w:val="00850B2C"/>
    <w:rsid w:val="00850D4D"/>
    <w:rsid w:val="00850F08"/>
    <w:rsid w:val="00851023"/>
    <w:rsid w:val="00851361"/>
    <w:rsid w:val="008513C0"/>
    <w:rsid w:val="00851544"/>
    <w:rsid w:val="0085183C"/>
    <w:rsid w:val="00851976"/>
    <w:rsid w:val="00851A0F"/>
    <w:rsid w:val="00851B67"/>
    <w:rsid w:val="00851B7C"/>
    <w:rsid w:val="00851C8C"/>
    <w:rsid w:val="00851D04"/>
    <w:rsid w:val="00851D3C"/>
    <w:rsid w:val="00851DD1"/>
    <w:rsid w:val="00851F00"/>
    <w:rsid w:val="00851FB0"/>
    <w:rsid w:val="00852244"/>
    <w:rsid w:val="0085254C"/>
    <w:rsid w:val="008525F3"/>
    <w:rsid w:val="00852A70"/>
    <w:rsid w:val="00852C12"/>
    <w:rsid w:val="00852EBF"/>
    <w:rsid w:val="00852EC8"/>
    <w:rsid w:val="00852F89"/>
    <w:rsid w:val="00853317"/>
    <w:rsid w:val="00853471"/>
    <w:rsid w:val="008536E7"/>
    <w:rsid w:val="00853979"/>
    <w:rsid w:val="00853999"/>
    <w:rsid w:val="00853ACB"/>
    <w:rsid w:val="00853FB1"/>
    <w:rsid w:val="00853FF5"/>
    <w:rsid w:val="0085423C"/>
    <w:rsid w:val="0085436C"/>
    <w:rsid w:val="00854600"/>
    <w:rsid w:val="0085492C"/>
    <w:rsid w:val="00854992"/>
    <w:rsid w:val="00854B93"/>
    <w:rsid w:val="00854C74"/>
    <w:rsid w:val="00854E19"/>
    <w:rsid w:val="0085517D"/>
    <w:rsid w:val="008551D8"/>
    <w:rsid w:val="0085524A"/>
    <w:rsid w:val="008552F5"/>
    <w:rsid w:val="0085535A"/>
    <w:rsid w:val="008554B2"/>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F1"/>
    <w:rsid w:val="0085689D"/>
    <w:rsid w:val="008569EA"/>
    <w:rsid w:val="008569EC"/>
    <w:rsid w:val="00856B41"/>
    <w:rsid w:val="00856C3B"/>
    <w:rsid w:val="00856C93"/>
    <w:rsid w:val="00856CA3"/>
    <w:rsid w:val="00856F51"/>
    <w:rsid w:val="00856FAD"/>
    <w:rsid w:val="00857021"/>
    <w:rsid w:val="00857170"/>
    <w:rsid w:val="008572C7"/>
    <w:rsid w:val="008574AE"/>
    <w:rsid w:val="008576A5"/>
    <w:rsid w:val="008576BE"/>
    <w:rsid w:val="00857AA5"/>
    <w:rsid w:val="00857BFE"/>
    <w:rsid w:val="00857D9F"/>
    <w:rsid w:val="00860084"/>
    <w:rsid w:val="00860312"/>
    <w:rsid w:val="00860649"/>
    <w:rsid w:val="008607DF"/>
    <w:rsid w:val="00860810"/>
    <w:rsid w:val="0086089E"/>
    <w:rsid w:val="008608A5"/>
    <w:rsid w:val="008608BB"/>
    <w:rsid w:val="00860A57"/>
    <w:rsid w:val="00860AB7"/>
    <w:rsid w:val="00860BA4"/>
    <w:rsid w:val="00860C99"/>
    <w:rsid w:val="00860EEC"/>
    <w:rsid w:val="00860F6E"/>
    <w:rsid w:val="008611A1"/>
    <w:rsid w:val="008614FE"/>
    <w:rsid w:val="00861A8C"/>
    <w:rsid w:val="00861DD7"/>
    <w:rsid w:val="00861E3B"/>
    <w:rsid w:val="00861F41"/>
    <w:rsid w:val="00861FEB"/>
    <w:rsid w:val="00862384"/>
    <w:rsid w:val="0086270B"/>
    <w:rsid w:val="00862D3D"/>
    <w:rsid w:val="00863327"/>
    <w:rsid w:val="008636C0"/>
    <w:rsid w:val="00863AE7"/>
    <w:rsid w:val="00863C3C"/>
    <w:rsid w:val="00863C69"/>
    <w:rsid w:val="00863C7F"/>
    <w:rsid w:val="00863CAB"/>
    <w:rsid w:val="00863FE5"/>
    <w:rsid w:val="008640D9"/>
    <w:rsid w:val="0086454F"/>
    <w:rsid w:val="008645F5"/>
    <w:rsid w:val="00864690"/>
    <w:rsid w:val="00864777"/>
    <w:rsid w:val="0086484A"/>
    <w:rsid w:val="008648C9"/>
    <w:rsid w:val="00864901"/>
    <w:rsid w:val="00864B4B"/>
    <w:rsid w:val="00864B78"/>
    <w:rsid w:val="00864CFF"/>
    <w:rsid w:val="00864D50"/>
    <w:rsid w:val="00864E13"/>
    <w:rsid w:val="00864F5C"/>
    <w:rsid w:val="00864F7D"/>
    <w:rsid w:val="008650C3"/>
    <w:rsid w:val="0086517B"/>
    <w:rsid w:val="0086518C"/>
    <w:rsid w:val="00865473"/>
    <w:rsid w:val="00865499"/>
    <w:rsid w:val="00865A9F"/>
    <w:rsid w:val="00865AE5"/>
    <w:rsid w:val="00865B72"/>
    <w:rsid w:val="00865BC1"/>
    <w:rsid w:val="00865C79"/>
    <w:rsid w:val="00865D01"/>
    <w:rsid w:val="00865D4E"/>
    <w:rsid w:val="00865F2C"/>
    <w:rsid w:val="0086604A"/>
    <w:rsid w:val="00866160"/>
    <w:rsid w:val="00866355"/>
    <w:rsid w:val="00866451"/>
    <w:rsid w:val="00866503"/>
    <w:rsid w:val="008669DD"/>
    <w:rsid w:val="00866A68"/>
    <w:rsid w:val="00866AC1"/>
    <w:rsid w:val="00866B1B"/>
    <w:rsid w:val="00866B46"/>
    <w:rsid w:val="00866CC3"/>
    <w:rsid w:val="00866D62"/>
    <w:rsid w:val="00866D66"/>
    <w:rsid w:val="00866FC1"/>
    <w:rsid w:val="00866FE1"/>
    <w:rsid w:val="00866FEC"/>
    <w:rsid w:val="008676FC"/>
    <w:rsid w:val="00867870"/>
    <w:rsid w:val="00867DCA"/>
    <w:rsid w:val="00867FC9"/>
    <w:rsid w:val="00870041"/>
    <w:rsid w:val="008700D5"/>
    <w:rsid w:val="008704DB"/>
    <w:rsid w:val="0087062E"/>
    <w:rsid w:val="0087075E"/>
    <w:rsid w:val="008707F4"/>
    <w:rsid w:val="00870A83"/>
    <w:rsid w:val="00870BB4"/>
    <w:rsid w:val="00870BEB"/>
    <w:rsid w:val="00870E75"/>
    <w:rsid w:val="00870F06"/>
    <w:rsid w:val="008711D7"/>
    <w:rsid w:val="008713B0"/>
    <w:rsid w:val="008713F2"/>
    <w:rsid w:val="0087158F"/>
    <w:rsid w:val="00871642"/>
    <w:rsid w:val="008716CA"/>
    <w:rsid w:val="00871748"/>
    <w:rsid w:val="00871759"/>
    <w:rsid w:val="00871A9F"/>
    <w:rsid w:val="008720C3"/>
    <w:rsid w:val="008720F7"/>
    <w:rsid w:val="008725DE"/>
    <w:rsid w:val="00872A56"/>
    <w:rsid w:val="00872E1A"/>
    <w:rsid w:val="00872E22"/>
    <w:rsid w:val="0087342F"/>
    <w:rsid w:val="008739FF"/>
    <w:rsid w:val="00873B82"/>
    <w:rsid w:val="00873CE4"/>
    <w:rsid w:val="00873D55"/>
    <w:rsid w:val="00873F23"/>
    <w:rsid w:val="00874134"/>
    <w:rsid w:val="00874185"/>
    <w:rsid w:val="0087444A"/>
    <w:rsid w:val="008744DC"/>
    <w:rsid w:val="00874544"/>
    <w:rsid w:val="0087454E"/>
    <w:rsid w:val="0087483C"/>
    <w:rsid w:val="008748E5"/>
    <w:rsid w:val="0087496A"/>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0C9"/>
    <w:rsid w:val="008763A3"/>
    <w:rsid w:val="0087654E"/>
    <w:rsid w:val="0087659F"/>
    <w:rsid w:val="0087663B"/>
    <w:rsid w:val="008769E5"/>
    <w:rsid w:val="00876B69"/>
    <w:rsid w:val="00876D49"/>
    <w:rsid w:val="00876F96"/>
    <w:rsid w:val="008771E1"/>
    <w:rsid w:val="008773F1"/>
    <w:rsid w:val="008775E2"/>
    <w:rsid w:val="00877652"/>
    <w:rsid w:val="0087770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DB8"/>
    <w:rsid w:val="00880E4D"/>
    <w:rsid w:val="0088106F"/>
    <w:rsid w:val="008810CF"/>
    <w:rsid w:val="00881279"/>
    <w:rsid w:val="00881391"/>
    <w:rsid w:val="008813E3"/>
    <w:rsid w:val="008813EE"/>
    <w:rsid w:val="00881996"/>
    <w:rsid w:val="00881CDF"/>
    <w:rsid w:val="00881E10"/>
    <w:rsid w:val="008821A4"/>
    <w:rsid w:val="0088228E"/>
    <w:rsid w:val="008822A2"/>
    <w:rsid w:val="0088246B"/>
    <w:rsid w:val="008824AF"/>
    <w:rsid w:val="00882717"/>
    <w:rsid w:val="0088275F"/>
    <w:rsid w:val="00882AC5"/>
    <w:rsid w:val="00882AFB"/>
    <w:rsid w:val="00882B52"/>
    <w:rsid w:val="00882DB4"/>
    <w:rsid w:val="00882FF5"/>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D7"/>
    <w:rsid w:val="008847C3"/>
    <w:rsid w:val="008848F1"/>
    <w:rsid w:val="00884A8B"/>
    <w:rsid w:val="00884B72"/>
    <w:rsid w:val="00884DC7"/>
    <w:rsid w:val="00884E72"/>
    <w:rsid w:val="00884F3D"/>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D80"/>
    <w:rsid w:val="00886D8C"/>
    <w:rsid w:val="00886F2E"/>
    <w:rsid w:val="00886F63"/>
    <w:rsid w:val="008870D5"/>
    <w:rsid w:val="00887172"/>
    <w:rsid w:val="0088743A"/>
    <w:rsid w:val="00887467"/>
    <w:rsid w:val="0088749C"/>
    <w:rsid w:val="0088752D"/>
    <w:rsid w:val="008875BF"/>
    <w:rsid w:val="00887717"/>
    <w:rsid w:val="0088799E"/>
    <w:rsid w:val="00887B8C"/>
    <w:rsid w:val="00890206"/>
    <w:rsid w:val="008902BC"/>
    <w:rsid w:val="008902F3"/>
    <w:rsid w:val="0089047B"/>
    <w:rsid w:val="008904C0"/>
    <w:rsid w:val="00890528"/>
    <w:rsid w:val="00890791"/>
    <w:rsid w:val="008907B8"/>
    <w:rsid w:val="0089086B"/>
    <w:rsid w:val="008909F1"/>
    <w:rsid w:val="00890EEE"/>
    <w:rsid w:val="008911D7"/>
    <w:rsid w:val="00891A6D"/>
    <w:rsid w:val="00891EE9"/>
    <w:rsid w:val="008922C7"/>
    <w:rsid w:val="008924D7"/>
    <w:rsid w:val="008926E2"/>
    <w:rsid w:val="0089273C"/>
    <w:rsid w:val="0089299B"/>
    <w:rsid w:val="00892A61"/>
    <w:rsid w:val="00892D0D"/>
    <w:rsid w:val="00892F2C"/>
    <w:rsid w:val="0089306A"/>
    <w:rsid w:val="0089316E"/>
    <w:rsid w:val="00893175"/>
    <w:rsid w:val="008932F5"/>
    <w:rsid w:val="008932FF"/>
    <w:rsid w:val="00893550"/>
    <w:rsid w:val="00893650"/>
    <w:rsid w:val="00893D6A"/>
    <w:rsid w:val="00893D7C"/>
    <w:rsid w:val="00894139"/>
    <w:rsid w:val="00894148"/>
    <w:rsid w:val="00894195"/>
    <w:rsid w:val="0089432D"/>
    <w:rsid w:val="008946AF"/>
    <w:rsid w:val="00894740"/>
    <w:rsid w:val="008949EF"/>
    <w:rsid w:val="00894A78"/>
    <w:rsid w:val="00894A86"/>
    <w:rsid w:val="00894AA3"/>
    <w:rsid w:val="00894B4E"/>
    <w:rsid w:val="00894C19"/>
    <w:rsid w:val="00894E38"/>
    <w:rsid w:val="00895034"/>
    <w:rsid w:val="0089507F"/>
    <w:rsid w:val="0089551B"/>
    <w:rsid w:val="0089555F"/>
    <w:rsid w:val="008956B5"/>
    <w:rsid w:val="0089575F"/>
    <w:rsid w:val="008957AA"/>
    <w:rsid w:val="0089586E"/>
    <w:rsid w:val="00895A9E"/>
    <w:rsid w:val="00895AB5"/>
    <w:rsid w:val="00895DBC"/>
    <w:rsid w:val="00895F59"/>
    <w:rsid w:val="008961FF"/>
    <w:rsid w:val="008962CD"/>
    <w:rsid w:val="008963D6"/>
    <w:rsid w:val="008965A8"/>
    <w:rsid w:val="0089689E"/>
    <w:rsid w:val="00896B03"/>
    <w:rsid w:val="00896B6A"/>
    <w:rsid w:val="00896C16"/>
    <w:rsid w:val="00896DA5"/>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49"/>
    <w:rsid w:val="00897E55"/>
    <w:rsid w:val="00897F56"/>
    <w:rsid w:val="00897F80"/>
    <w:rsid w:val="008A01F5"/>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4F6"/>
    <w:rsid w:val="008A16FA"/>
    <w:rsid w:val="008A17DE"/>
    <w:rsid w:val="008A182D"/>
    <w:rsid w:val="008A1A82"/>
    <w:rsid w:val="008A1A92"/>
    <w:rsid w:val="008A1B8B"/>
    <w:rsid w:val="008A1BFC"/>
    <w:rsid w:val="008A1C53"/>
    <w:rsid w:val="008A2304"/>
    <w:rsid w:val="008A23F0"/>
    <w:rsid w:val="008A24A2"/>
    <w:rsid w:val="008A25E2"/>
    <w:rsid w:val="008A2621"/>
    <w:rsid w:val="008A2BC4"/>
    <w:rsid w:val="008A2BD1"/>
    <w:rsid w:val="008A2DD9"/>
    <w:rsid w:val="008A2F49"/>
    <w:rsid w:val="008A2F5F"/>
    <w:rsid w:val="008A317D"/>
    <w:rsid w:val="008A3396"/>
    <w:rsid w:val="008A3451"/>
    <w:rsid w:val="008A34E5"/>
    <w:rsid w:val="008A353E"/>
    <w:rsid w:val="008A38DD"/>
    <w:rsid w:val="008A3964"/>
    <w:rsid w:val="008A39E1"/>
    <w:rsid w:val="008A3B75"/>
    <w:rsid w:val="008A3B9F"/>
    <w:rsid w:val="008A3BDD"/>
    <w:rsid w:val="008A3D21"/>
    <w:rsid w:val="008A3F4F"/>
    <w:rsid w:val="008A4524"/>
    <w:rsid w:val="008A4569"/>
    <w:rsid w:val="008A4913"/>
    <w:rsid w:val="008A4A5A"/>
    <w:rsid w:val="008A4A84"/>
    <w:rsid w:val="008A4AEE"/>
    <w:rsid w:val="008A4BDF"/>
    <w:rsid w:val="008A4BE8"/>
    <w:rsid w:val="008A4CF6"/>
    <w:rsid w:val="008A4DA4"/>
    <w:rsid w:val="008A4E5A"/>
    <w:rsid w:val="008A4F36"/>
    <w:rsid w:val="008A4F91"/>
    <w:rsid w:val="008A56E2"/>
    <w:rsid w:val="008A5A51"/>
    <w:rsid w:val="008A5B40"/>
    <w:rsid w:val="008A5B68"/>
    <w:rsid w:val="008A5EDC"/>
    <w:rsid w:val="008A61D2"/>
    <w:rsid w:val="008A62F8"/>
    <w:rsid w:val="008A63AC"/>
    <w:rsid w:val="008A6441"/>
    <w:rsid w:val="008A65E3"/>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2E7"/>
    <w:rsid w:val="008B02F8"/>
    <w:rsid w:val="008B063B"/>
    <w:rsid w:val="008B0663"/>
    <w:rsid w:val="008B0974"/>
    <w:rsid w:val="008B0A3E"/>
    <w:rsid w:val="008B0CA4"/>
    <w:rsid w:val="008B0CBA"/>
    <w:rsid w:val="008B0D55"/>
    <w:rsid w:val="008B0F16"/>
    <w:rsid w:val="008B0FFD"/>
    <w:rsid w:val="008B10EA"/>
    <w:rsid w:val="008B13D1"/>
    <w:rsid w:val="008B1822"/>
    <w:rsid w:val="008B1C18"/>
    <w:rsid w:val="008B1CEC"/>
    <w:rsid w:val="008B1D4A"/>
    <w:rsid w:val="008B1D74"/>
    <w:rsid w:val="008B1DA8"/>
    <w:rsid w:val="008B1F10"/>
    <w:rsid w:val="008B2027"/>
    <w:rsid w:val="008B22D1"/>
    <w:rsid w:val="008B2326"/>
    <w:rsid w:val="008B2617"/>
    <w:rsid w:val="008B28AC"/>
    <w:rsid w:val="008B2990"/>
    <w:rsid w:val="008B2A87"/>
    <w:rsid w:val="008B33B8"/>
    <w:rsid w:val="008B3449"/>
    <w:rsid w:val="008B34A9"/>
    <w:rsid w:val="008B3A74"/>
    <w:rsid w:val="008B3B83"/>
    <w:rsid w:val="008B3BC5"/>
    <w:rsid w:val="008B3CD9"/>
    <w:rsid w:val="008B4290"/>
    <w:rsid w:val="008B4364"/>
    <w:rsid w:val="008B46F5"/>
    <w:rsid w:val="008B4939"/>
    <w:rsid w:val="008B4B0E"/>
    <w:rsid w:val="008B4EAD"/>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CB"/>
    <w:rsid w:val="008B60E3"/>
    <w:rsid w:val="008B6359"/>
    <w:rsid w:val="008B6847"/>
    <w:rsid w:val="008B6913"/>
    <w:rsid w:val="008B69C2"/>
    <w:rsid w:val="008B69FE"/>
    <w:rsid w:val="008B6A14"/>
    <w:rsid w:val="008B6A52"/>
    <w:rsid w:val="008B6B0A"/>
    <w:rsid w:val="008B6BFF"/>
    <w:rsid w:val="008B6CB8"/>
    <w:rsid w:val="008B6FCF"/>
    <w:rsid w:val="008B7046"/>
    <w:rsid w:val="008B71CA"/>
    <w:rsid w:val="008B72CF"/>
    <w:rsid w:val="008B72D5"/>
    <w:rsid w:val="008B73C6"/>
    <w:rsid w:val="008B7412"/>
    <w:rsid w:val="008B7439"/>
    <w:rsid w:val="008B7574"/>
    <w:rsid w:val="008B7646"/>
    <w:rsid w:val="008B7B2B"/>
    <w:rsid w:val="008C02CF"/>
    <w:rsid w:val="008C04F0"/>
    <w:rsid w:val="008C05DD"/>
    <w:rsid w:val="008C086B"/>
    <w:rsid w:val="008C0F99"/>
    <w:rsid w:val="008C1084"/>
    <w:rsid w:val="008C12F3"/>
    <w:rsid w:val="008C142F"/>
    <w:rsid w:val="008C1548"/>
    <w:rsid w:val="008C15B9"/>
    <w:rsid w:val="008C19BB"/>
    <w:rsid w:val="008C19E7"/>
    <w:rsid w:val="008C21A1"/>
    <w:rsid w:val="008C2494"/>
    <w:rsid w:val="008C24AF"/>
    <w:rsid w:val="008C24B9"/>
    <w:rsid w:val="008C24FF"/>
    <w:rsid w:val="008C29D7"/>
    <w:rsid w:val="008C2B41"/>
    <w:rsid w:val="008C2C28"/>
    <w:rsid w:val="008C2E90"/>
    <w:rsid w:val="008C2F99"/>
    <w:rsid w:val="008C3557"/>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3"/>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8D9"/>
    <w:rsid w:val="008C5A16"/>
    <w:rsid w:val="008C5AF5"/>
    <w:rsid w:val="008C5D06"/>
    <w:rsid w:val="008C5F91"/>
    <w:rsid w:val="008C6011"/>
    <w:rsid w:val="008C61E6"/>
    <w:rsid w:val="008C624E"/>
    <w:rsid w:val="008C62A7"/>
    <w:rsid w:val="008C66FE"/>
    <w:rsid w:val="008C671B"/>
    <w:rsid w:val="008C6748"/>
    <w:rsid w:val="008C6761"/>
    <w:rsid w:val="008C6781"/>
    <w:rsid w:val="008C6830"/>
    <w:rsid w:val="008C693D"/>
    <w:rsid w:val="008C69AF"/>
    <w:rsid w:val="008C69D1"/>
    <w:rsid w:val="008C6D96"/>
    <w:rsid w:val="008C6E82"/>
    <w:rsid w:val="008C7002"/>
    <w:rsid w:val="008C7070"/>
    <w:rsid w:val="008C70AF"/>
    <w:rsid w:val="008C7182"/>
    <w:rsid w:val="008C72C2"/>
    <w:rsid w:val="008C74F4"/>
    <w:rsid w:val="008C75CA"/>
    <w:rsid w:val="008C772F"/>
    <w:rsid w:val="008C7F94"/>
    <w:rsid w:val="008D011E"/>
    <w:rsid w:val="008D01FC"/>
    <w:rsid w:val="008D0462"/>
    <w:rsid w:val="008D04EB"/>
    <w:rsid w:val="008D053D"/>
    <w:rsid w:val="008D0611"/>
    <w:rsid w:val="008D0651"/>
    <w:rsid w:val="008D0861"/>
    <w:rsid w:val="008D0E23"/>
    <w:rsid w:val="008D0FA0"/>
    <w:rsid w:val="008D10A0"/>
    <w:rsid w:val="008D1184"/>
    <w:rsid w:val="008D11C1"/>
    <w:rsid w:val="008D1269"/>
    <w:rsid w:val="008D1413"/>
    <w:rsid w:val="008D146D"/>
    <w:rsid w:val="008D16E6"/>
    <w:rsid w:val="008D1EA7"/>
    <w:rsid w:val="008D2277"/>
    <w:rsid w:val="008D23F7"/>
    <w:rsid w:val="008D2A46"/>
    <w:rsid w:val="008D2CEA"/>
    <w:rsid w:val="008D2E4F"/>
    <w:rsid w:val="008D31E9"/>
    <w:rsid w:val="008D337B"/>
    <w:rsid w:val="008D33CC"/>
    <w:rsid w:val="008D33CE"/>
    <w:rsid w:val="008D35BB"/>
    <w:rsid w:val="008D36F6"/>
    <w:rsid w:val="008D3815"/>
    <w:rsid w:val="008D3998"/>
    <w:rsid w:val="008D3A88"/>
    <w:rsid w:val="008D3DE5"/>
    <w:rsid w:val="008D3E77"/>
    <w:rsid w:val="008D3FD5"/>
    <w:rsid w:val="008D404F"/>
    <w:rsid w:val="008D414C"/>
    <w:rsid w:val="008D416B"/>
    <w:rsid w:val="008D4177"/>
    <w:rsid w:val="008D42AA"/>
    <w:rsid w:val="008D4438"/>
    <w:rsid w:val="008D44A6"/>
    <w:rsid w:val="008D46AB"/>
    <w:rsid w:val="008D4839"/>
    <w:rsid w:val="008D4995"/>
    <w:rsid w:val="008D4C62"/>
    <w:rsid w:val="008D4C90"/>
    <w:rsid w:val="008D4ED8"/>
    <w:rsid w:val="008D4F4E"/>
    <w:rsid w:val="008D4F63"/>
    <w:rsid w:val="008D50C3"/>
    <w:rsid w:val="008D515E"/>
    <w:rsid w:val="008D520F"/>
    <w:rsid w:val="008D53FC"/>
    <w:rsid w:val="008D5698"/>
    <w:rsid w:val="008D580D"/>
    <w:rsid w:val="008D5896"/>
    <w:rsid w:val="008D5B69"/>
    <w:rsid w:val="008D5C37"/>
    <w:rsid w:val="008D5E76"/>
    <w:rsid w:val="008D6189"/>
    <w:rsid w:val="008D6195"/>
    <w:rsid w:val="008D6514"/>
    <w:rsid w:val="008D6651"/>
    <w:rsid w:val="008D6A20"/>
    <w:rsid w:val="008D6D11"/>
    <w:rsid w:val="008D6E92"/>
    <w:rsid w:val="008D6FD8"/>
    <w:rsid w:val="008D725E"/>
    <w:rsid w:val="008D776C"/>
    <w:rsid w:val="008D779E"/>
    <w:rsid w:val="008D7974"/>
    <w:rsid w:val="008D7A54"/>
    <w:rsid w:val="008D7C90"/>
    <w:rsid w:val="008D7DD5"/>
    <w:rsid w:val="008D7E72"/>
    <w:rsid w:val="008E013F"/>
    <w:rsid w:val="008E03DC"/>
    <w:rsid w:val="008E05ED"/>
    <w:rsid w:val="008E06FA"/>
    <w:rsid w:val="008E09DA"/>
    <w:rsid w:val="008E0A37"/>
    <w:rsid w:val="008E0AC6"/>
    <w:rsid w:val="008E0BB7"/>
    <w:rsid w:val="008E0BBD"/>
    <w:rsid w:val="008E0CFC"/>
    <w:rsid w:val="008E113C"/>
    <w:rsid w:val="008E116E"/>
    <w:rsid w:val="008E126D"/>
    <w:rsid w:val="008E129B"/>
    <w:rsid w:val="008E1485"/>
    <w:rsid w:val="008E14CB"/>
    <w:rsid w:val="008E1869"/>
    <w:rsid w:val="008E1A84"/>
    <w:rsid w:val="008E1AAE"/>
    <w:rsid w:val="008E1AFD"/>
    <w:rsid w:val="008E1BAC"/>
    <w:rsid w:val="008E1D10"/>
    <w:rsid w:val="008E1E47"/>
    <w:rsid w:val="008E1F90"/>
    <w:rsid w:val="008E1FE4"/>
    <w:rsid w:val="008E2671"/>
    <w:rsid w:val="008E295B"/>
    <w:rsid w:val="008E295D"/>
    <w:rsid w:val="008E2A7A"/>
    <w:rsid w:val="008E2B10"/>
    <w:rsid w:val="008E2B43"/>
    <w:rsid w:val="008E2C14"/>
    <w:rsid w:val="008E2E96"/>
    <w:rsid w:val="008E30BC"/>
    <w:rsid w:val="008E32A9"/>
    <w:rsid w:val="008E356B"/>
    <w:rsid w:val="008E356E"/>
    <w:rsid w:val="008E3598"/>
    <w:rsid w:val="008E36A9"/>
    <w:rsid w:val="008E36BA"/>
    <w:rsid w:val="008E39B9"/>
    <w:rsid w:val="008E39F1"/>
    <w:rsid w:val="008E3A52"/>
    <w:rsid w:val="008E3B5C"/>
    <w:rsid w:val="008E3BBF"/>
    <w:rsid w:val="008E3C88"/>
    <w:rsid w:val="008E3DE9"/>
    <w:rsid w:val="008E4084"/>
    <w:rsid w:val="008E44F5"/>
    <w:rsid w:val="008E4833"/>
    <w:rsid w:val="008E49AE"/>
    <w:rsid w:val="008E4B46"/>
    <w:rsid w:val="008E4E66"/>
    <w:rsid w:val="008E58C7"/>
    <w:rsid w:val="008E5B43"/>
    <w:rsid w:val="008E5B65"/>
    <w:rsid w:val="008E5E8D"/>
    <w:rsid w:val="008E5E9F"/>
    <w:rsid w:val="008E6022"/>
    <w:rsid w:val="008E61A9"/>
    <w:rsid w:val="008E67B4"/>
    <w:rsid w:val="008E68F0"/>
    <w:rsid w:val="008E6AFB"/>
    <w:rsid w:val="008E6B46"/>
    <w:rsid w:val="008E6CC1"/>
    <w:rsid w:val="008E6CF8"/>
    <w:rsid w:val="008E6FA2"/>
    <w:rsid w:val="008E72DE"/>
    <w:rsid w:val="008E75A0"/>
    <w:rsid w:val="008E7705"/>
    <w:rsid w:val="008E7E0C"/>
    <w:rsid w:val="008F0113"/>
    <w:rsid w:val="008F0147"/>
    <w:rsid w:val="008F02F1"/>
    <w:rsid w:val="008F041B"/>
    <w:rsid w:val="008F0438"/>
    <w:rsid w:val="008F054E"/>
    <w:rsid w:val="008F07A2"/>
    <w:rsid w:val="008F0830"/>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F4"/>
    <w:rsid w:val="008F3F81"/>
    <w:rsid w:val="008F404A"/>
    <w:rsid w:val="008F4095"/>
    <w:rsid w:val="008F40A3"/>
    <w:rsid w:val="008F40B5"/>
    <w:rsid w:val="008F4305"/>
    <w:rsid w:val="008F447B"/>
    <w:rsid w:val="008F4556"/>
    <w:rsid w:val="008F4560"/>
    <w:rsid w:val="008F47B3"/>
    <w:rsid w:val="008F47F9"/>
    <w:rsid w:val="008F4C44"/>
    <w:rsid w:val="008F4E9B"/>
    <w:rsid w:val="008F4F43"/>
    <w:rsid w:val="008F54FB"/>
    <w:rsid w:val="008F552D"/>
    <w:rsid w:val="008F55C4"/>
    <w:rsid w:val="008F55DC"/>
    <w:rsid w:val="008F5911"/>
    <w:rsid w:val="008F5B7B"/>
    <w:rsid w:val="008F5CF2"/>
    <w:rsid w:val="008F5D56"/>
    <w:rsid w:val="008F5D5F"/>
    <w:rsid w:val="008F5F9B"/>
    <w:rsid w:val="008F5FC6"/>
    <w:rsid w:val="008F6207"/>
    <w:rsid w:val="008F62CE"/>
    <w:rsid w:val="008F6362"/>
    <w:rsid w:val="008F645B"/>
    <w:rsid w:val="008F65BE"/>
    <w:rsid w:val="008F66E6"/>
    <w:rsid w:val="008F6BC1"/>
    <w:rsid w:val="008F6C07"/>
    <w:rsid w:val="008F6D49"/>
    <w:rsid w:val="008F6D70"/>
    <w:rsid w:val="008F7513"/>
    <w:rsid w:val="008F7653"/>
    <w:rsid w:val="008F77A3"/>
    <w:rsid w:val="008F7F76"/>
    <w:rsid w:val="009001B5"/>
    <w:rsid w:val="0090025A"/>
    <w:rsid w:val="00900606"/>
    <w:rsid w:val="009006A0"/>
    <w:rsid w:val="0090087D"/>
    <w:rsid w:val="00900A27"/>
    <w:rsid w:val="00900E67"/>
    <w:rsid w:val="0090102C"/>
    <w:rsid w:val="0090128F"/>
    <w:rsid w:val="009012EC"/>
    <w:rsid w:val="0090150E"/>
    <w:rsid w:val="00901611"/>
    <w:rsid w:val="00901628"/>
    <w:rsid w:val="009016D0"/>
    <w:rsid w:val="0090175D"/>
    <w:rsid w:val="00901AE8"/>
    <w:rsid w:val="00901B1A"/>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6C"/>
    <w:rsid w:val="00902D98"/>
    <w:rsid w:val="00902E6A"/>
    <w:rsid w:val="00902F03"/>
    <w:rsid w:val="00902FBB"/>
    <w:rsid w:val="009030FE"/>
    <w:rsid w:val="00903148"/>
    <w:rsid w:val="0090318F"/>
    <w:rsid w:val="00903390"/>
    <w:rsid w:val="009033E5"/>
    <w:rsid w:val="00903589"/>
    <w:rsid w:val="0090364B"/>
    <w:rsid w:val="00903728"/>
    <w:rsid w:val="00903773"/>
    <w:rsid w:val="00903B4D"/>
    <w:rsid w:val="00903C7B"/>
    <w:rsid w:val="00903DC7"/>
    <w:rsid w:val="00903EFF"/>
    <w:rsid w:val="00903F7E"/>
    <w:rsid w:val="0090421B"/>
    <w:rsid w:val="009042CA"/>
    <w:rsid w:val="009042D8"/>
    <w:rsid w:val="0090445D"/>
    <w:rsid w:val="00904478"/>
    <w:rsid w:val="00904645"/>
    <w:rsid w:val="009048FE"/>
    <w:rsid w:val="009049FF"/>
    <w:rsid w:val="00904BAD"/>
    <w:rsid w:val="00904EA7"/>
    <w:rsid w:val="00904F75"/>
    <w:rsid w:val="00905550"/>
    <w:rsid w:val="00905612"/>
    <w:rsid w:val="00905616"/>
    <w:rsid w:val="0090565C"/>
    <w:rsid w:val="009056CE"/>
    <w:rsid w:val="00905782"/>
    <w:rsid w:val="00905877"/>
    <w:rsid w:val="00905B03"/>
    <w:rsid w:val="00905B11"/>
    <w:rsid w:val="00905E74"/>
    <w:rsid w:val="009060E8"/>
    <w:rsid w:val="009063E8"/>
    <w:rsid w:val="00906541"/>
    <w:rsid w:val="009067F4"/>
    <w:rsid w:val="009069A5"/>
    <w:rsid w:val="009069BA"/>
    <w:rsid w:val="00906D3E"/>
    <w:rsid w:val="00906FBC"/>
    <w:rsid w:val="009070EB"/>
    <w:rsid w:val="0090735D"/>
    <w:rsid w:val="0090740F"/>
    <w:rsid w:val="00907482"/>
    <w:rsid w:val="009074A1"/>
    <w:rsid w:val="0090755A"/>
    <w:rsid w:val="0090765B"/>
    <w:rsid w:val="009077C6"/>
    <w:rsid w:val="00907944"/>
    <w:rsid w:val="00907A88"/>
    <w:rsid w:val="00907B91"/>
    <w:rsid w:val="00907D76"/>
    <w:rsid w:val="00907D7C"/>
    <w:rsid w:val="00907EE2"/>
    <w:rsid w:val="00907F45"/>
    <w:rsid w:val="00910061"/>
    <w:rsid w:val="009100E6"/>
    <w:rsid w:val="00910109"/>
    <w:rsid w:val="00910387"/>
    <w:rsid w:val="009106F9"/>
    <w:rsid w:val="009106FE"/>
    <w:rsid w:val="009107ED"/>
    <w:rsid w:val="00910A5F"/>
    <w:rsid w:val="00910C15"/>
    <w:rsid w:val="00910E37"/>
    <w:rsid w:val="009111E4"/>
    <w:rsid w:val="00911331"/>
    <w:rsid w:val="00911594"/>
    <w:rsid w:val="00911625"/>
    <w:rsid w:val="00911721"/>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B4E"/>
    <w:rsid w:val="00912B64"/>
    <w:rsid w:val="00912B6C"/>
    <w:rsid w:val="00912BD2"/>
    <w:rsid w:val="00912CBD"/>
    <w:rsid w:val="00912CE0"/>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5E"/>
    <w:rsid w:val="009149E1"/>
    <w:rsid w:val="00914B68"/>
    <w:rsid w:val="00914C13"/>
    <w:rsid w:val="00914DD5"/>
    <w:rsid w:val="00914E14"/>
    <w:rsid w:val="00914E46"/>
    <w:rsid w:val="00914FA9"/>
    <w:rsid w:val="0091502E"/>
    <w:rsid w:val="0091512D"/>
    <w:rsid w:val="0091523F"/>
    <w:rsid w:val="0091556A"/>
    <w:rsid w:val="0091572B"/>
    <w:rsid w:val="00915773"/>
    <w:rsid w:val="009157FD"/>
    <w:rsid w:val="00915B4D"/>
    <w:rsid w:val="0091606A"/>
    <w:rsid w:val="009161C9"/>
    <w:rsid w:val="009164BE"/>
    <w:rsid w:val="009168A8"/>
    <w:rsid w:val="00916C9D"/>
    <w:rsid w:val="00916E99"/>
    <w:rsid w:val="00916FFF"/>
    <w:rsid w:val="0091711D"/>
    <w:rsid w:val="00917125"/>
    <w:rsid w:val="009171AC"/>
    <w:rsid w:val="00917433"/>
    <w:rsid w:val="00917525"/>
    <w:rsid w:val="00917AD3"/>
    <w:rsid w:val="00917ADD"/>
    <w:rsid w:val="00917AFD"/>
    <w:rsid w:val="00917C6E"/>
    <w:rsid w:val="00917CEB"/>
    <w:rsid w:val="00917FA9"/>
    <w:rsid w:val="00920397"/>
    <w:rsid w:val="009207BE"/>
    <w:rsid w:val="0092083D"/>
    <w:rsid w:val="0092087A"/>
    <w:rsid w:val="009208E4"/>
    <w:rsid w:val="00920DD8"/>
    <w:rsid w:val="00920F0E"/>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EAB"/>
    <w:rsid w:val="00921F1C"/>
    <w:rsid w:val="00921FDC"/>
    <w:rsid w:val="00922048"/>
    <w:rsid w:val="009221E7"/>
    <w:rsid w:val="00922230"/>
    <w:rsid w:val="00923489"/>
    <w:rsid w:val="00923649"/>
    <w:rsid w:val="00923711"/>
    <w:rsid w:val="00923944"/>
    <w:rsid w:val="00923C3C"/>
    <w:rsid w:val="00923C64"/>
    <w:rsid w:val="00923D56"/>
    <w:rsid w:val="00923EC4"/>
    <w:rsid w:val="00923FB8"/>
    <w:rsid w:val="00923FD0"/>
    <w:rsid w:val="0092424B"/>
    <w:rsid w:val="00924266"/>
    <w:rsid w:val="0092454A"/>
    <w:rsid w:val="00924766"/>
    <w:rsid w:val="00924AF9"/>
    <w:rsid w:val="00925147"/>
    <w:rsid w:val="00925188"/>
    <w:rsid w:val="0092538D"/>
    <w:rsid w:val="0092566D"/>
    <w:rsid w:val="0092587C"/>
    <w:rsid w:val="00925A25"/>
    <w:rsid w:val="00925BC4"/>
    <w:rsid w:val="00925D28"/>
    <w:rsid w:val="00925E73"/>
    <w:rsid w:val="009260B2"/>
    <w:rsid w:val="009261DF"/>
    <w:rsid w:val="0092624D"/>
    <w:rsid w:val="00926255"/>
    <w:rsid w:val="00926362"/>
    <w:rsid w:val="00926433"/>
    <w:rsid w:val="00926561"/>
    <w:rsid w:val="0092658F"/>
    <w:rsid w:val="00926599"/>
    <w:rsid w:val="00926911"/>
    <w:rsid w:val="00926C43"/>
    <w:rsid w:val="00926C68"/>
    <w:rsid w:val="00926D6D"/>
    <w:rsid w:val="00926F2C"/>
    <w:rsid w:val="00926F3A"/>
    <w:rsid w:val="009270DB"/>
    <w:rsid w:val="009271C8"/>
    <w:rsid w:val="00927438"/>
    <w:rsid w:val="0092743D"/>
    <w:rsid w:val="009274E4"/>
    <w:rsid w:val="00927A8F"/>
    <w:rsid w:val="00927AF8"/>
    <w:rsid w:val="00927DCC"/>
    <w:rsid w:val="00927F40"/>
    <w:rsid w:val="00930028"/>
    <w:rsid w:val="0093024C"/>
    <w:rsid w:val="00930304"/>
    <w:rsid w:val="00930909"/>
    <w:rsid w:val="00930941"/>
    <w:rsid w:val="009309B8"/>
    <w:rsid w:val="00930CB3"/>
    <w:rsid w:val="00930D6A"/>
    <w:rsid w:val="00930D72"/>
    <w:rsid w:val="00930E42"/>
    <w:rsid w:val="00930F36"/>
    <w:rsid w:val="00931117"/>
    <w:rsid w:val="009311C7"/>
    <w:rsid w:val="00931367"/>
    <w:rsid w:val="00931678"/>
    <w:rsid w:val="0093167A"/>
    <w:rsid w:val="00931811"/>
    <w:rsid w:val="009319DA"/>
    <w:rsid w:val="00931E83"/>
    <w:rsid w:val="0093216F"/>
    <w:rsid w:val="0093226E"/>
    <w:rsid w:val="009327FA"/>
    <w:rsid w:val="00932D0E"/>
    <w:rsid w:val="00932F45"/>
    <w:rsid w:val="00933027"/>
    <w:rsid w:val="00933138"/>
    <w:rsid w:val="009334E1"/>
    <w:rsid w:val="009334FF"/>
    <w:rsid w:val="00933549"/>
    <w:rsid w:val="0093370D"/>
    <w:rsid w:val="00933804"/>
    <w:rsid w:val="00933C30"/>
    <w:rsid w:val="00933CC2"/>
    <w:rsid w:val="00933CE1"/>
    <w:rsid w:val="00933ED0"/>
    <w:rsid w:val="00933F32"/>
    <w:rsid w:val="00934297"/>
    <w:rsid w:val="009342B8"/>
    <w:rsid w:val="009342EB"/>
    <w:rsid w:val="00934631"/>
    <w:rsid w:val="00934645"/>
    <w:rsid w:val="00934648"/>
    <w:rsid w:val="009346C5"/>
    <w:rsid w:val="00934B1A"/>
    <w:rsid w:val="00934BD0"/>
    <w:rsid w:val="00935316"/>
    <w:rsid w:val="009356AE"/>
    <w:rsid w:val="00935AC7"/>
    <w:rsid w:val="00935D2C"/>
    <w:rsid w:val="00935E6C"/>
    <w:rsid w:val="00935E92"/>
    <w:rsid w:val="009362C5"/>
    <w:rsid w:val="009363B5"/>
    <w:rsid w:val="0093651D"/>
    <w:rsid w:val="0093679E"/>
    <w:rsid w:val="009368F8"/>
    <w:rsid w:val="00936955"/>
    <w:rsid w:val="009369D0"/>
    <w:rsid w:val="00936D56"/>
    <w:rsid w:val="0093710F"/>
    <w:rsid w:val="009371B1"/>
    <w:rsid w:val="009371F5"/>
    <w:rsid w:val="00937422"/>
    <w:rsid w:val="0093761A"/>
    <w:rsid w:val="009376A8"/>
    <w:rsid w:val="0093783B"/>
    <w:rsid w:val="00937892"/>
    <w:rsid w:val="00937C73"/>
    <w:rsid w:val="00937DFD"/>
    <w:rsid w:val="00937FAF"/>
    <w:rsid w:val="00940089"/>
    <w:rsid w:val="00940309"/>
    <w:rsid w:val="00940451"/>
    <w:rsid w:val="00940848"/>
    <w:rsid w:val="009408F1"/>
    <w:rsid w:val="00940BF4"/>
    <w:rsid w:val="00940F06"/>
    <w:rsid w:val="00940FC0"/>
    <w:rsid w:val="00941015"/>
    <w:rsid w:val="009410DF"/>
    <w:rsid w:val="009411C3"/>
    <w:rsid w:val="0094124B"/>
    <w:rsid w:val="009412CE"/>
    <w:rsid w:val="009412FC"/>
    <w:rsid w:val="0094138D"/>
    <w:rsid w:val="00941558"/>
    <w:rsid w:val="00941947"/>
    <w:rsid w:val="00941AAA"/>
    <w:rsid w:val="00941ADC"/>
    <w:rsid w:val="00941C70"/>
    <w:rsid w:val="00941DB3"/>
    <w:rsid w:val="00941F57"/>
    <w:rsid w:val="00941F60"/>
    <w:rsid w:val="00942023"/>
    <w:rsid w:val="009420B0"/>
    <w:rsid w:val="00942169"/>
    <w:rsid w:val="0094225C"/>
    <w:rsid w:val="00942449"/>
    <w:rsid w:val="009424A0"/>
    <w:rsid w:val="009425B1"/>
    <w:rsid w:val="009425DC"/>
    <w:rsid w:val="00942693"/>
    <w:rsid w:val="0094279D"/>
    <w:rsid w:val="009427E1"/>
    <w:rsid w:val="00942830"/>
    <w:rsid w:val="00942A9E"/>
    <w:rsid w:val="00942D12"/>
    <w:rsid w:val="00942DE0"/>
    <w:rsid w:val="00942EFD"/>
    <w:rsid w:val="0094340D"/>
    <w:rsid w:val="00943586"/>
    <w:rsid w:val="00943633"/>
    <w:rsid w:val="009437EA"/>
    <w:rsid w:val="00943BAE"/>
    <w:rsid w:val="00943EFB"/>
    <w:rsid w:val="00943FB1"/>
    <w:rsid w:val="00943FEB"/>
    <w:rsid w:val="00943FED"/>
    <w:rsid w:val="0094406A"/>
    <w:rsid w:val="009440BB"/>
    <w:rsid w:val="009440DD"/>
    <w:rsid w:val="00944213"/>
    <w:rsid w:val="00944253"/>
    <w:rsid w:val="009442E6"/>
    <w:rsid w:val="0094443E"/>
    <w:rsid w:val="009445FE"/>
    <w:rsid w:val="0094460C"/>
    <w:rsid w:val="0094471B"/>
    <w:rsid w:val="009447AE"/>
    <w:rsid w:val="00944912"/>
    <w:rsid w:val="00944CC8"/>
    <w:rsid w:val="00944E21"/>
    <w:rsid w:val="0094511B"/>
    <w:rsid w:val="00945372"/>
    <w:rsid w:val="0094557C"/>
    <w:rsid w:val="009459B6"/>
    <w:rsid w:val="00945B60"/>
    <w:rsid w:val="00945C63"/>
    <w:rsid w:val="00945F71"/>
    <w:rsid w:val="00946032"/>
    <w:rsid w:val="00946051"/>
    <w:rsid w:val="009460CC"/>
    <w:rsid w:val="00946355"/>
    <w:rsid w:val="00946491"/>
    <w:rsid w:val="0094651C"/>
    <w:rsid w:val="00946A17"/>
    <w:rsid w:val="00946AE7"/>
    <w:rsid w:val="00946C59"/>
    <w:rsid w:val="00946D81"/>
    <w:rsid w:val="00946D9E"/>
    <w:rsid w:val="00946E0D"/>
    <w:rsid w:val="00946E9B"/>
    <w:rsid w:val="00947008"/>
    <w:rsid w:val="0094725E"/>
    <w:rsid w:val="00947330"/>
    <w:rsid w:val="00947546"/>
    <w:rsid w:val="00947583"/>
    <w:rsid w:val="009476B9"/>
    <w:rsid w:val="00947859"/>
    <w:rsid w:val="00947FB5"/>
    <w:rsid w:val="0095010D"/>
    <w:rsid w:val="00950436"/>
    <w:rsid w:val="00950655"/>
    <w:rsid w:val="0095070E"/>
    <w:rsid w:val="00950779"/>
    <w:rsid w:val="00950ABF"/>
    <w:rsid w:val="00950BE7"/>
    <w:rsid w:val="00950C03"/>
    <w:rsid w:val="00950C7E"/>
    <w:rsid w:val="00950D16"/>
    <w:rsid w:val="00950FEF"/>
    <w:rsid w:val="009510BD"/>
    <w:rsid w:val="00951125"/>
    <w:rsid w:val="009511F6"/>
    <w:rsid w:val="0095134A"/>
    <w:rsid w:val="00951606"/>
    <w:rsid w:val="00951869"/>
    <w:rsid w:val="00951BA2"/>
    <w:rsid w:val="00951CEC"/>
    <w:rsid w:val="00951DD0"/>
    <w:rsid w:val="0095212A"/>
    <w:rsid w:val="0095223B"/>
    <w:rsid w:val="0095266B"/>
    <w:rsid w:val="009527E8"/>
    <w:rsid w:val="0095290A"/>
    <w:rsid w:val="00952B4F"/>
    <w:rsid w:val="00952BB7"/>
    <w:rsid w:val="00952BD6"/>
    <w:rsid w:val="00952C04"/>
    <w:rsid w:val="00952D1C"/>
    <w:rsid w:val="00952F42"/>
    <w:rsid w:val="00952FE7"/>
    <w:rsid w:val="009530A1"/>
    <w:rsid w:val="0095366F"/>
    <w:rsid w:val="00953780"/>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A57"/>
    <w:rsid w:val="00955A78"/>
    <w:rsid w:val="00955A89"/>
    <w:rsid w:val="00955DAD"/>
    <w:rsid w:val="00955ECB"/>
    <w:rsid w:val="00955EDD"/>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70A"/>
    <w:rsid w:val="00957B85"/>
    <w:rsid w:val="00957C95"/>
    <w:rsid w:val="00957F52"/>
    <w:rsid w:val="0096013B"/>
    <w:rsid w:val="009601AC"/>
    <w:rsid w:val="00960326"/>
    <w:rsid w:val="009604A0"/>
    <w:rsid w:val="0096064B"/>
    <w:rsid w:val="00960821"/>
    <w:rsid w:val="00960863"/>
    <w:rsid w:val="00960927"/>
    <w:rsid w:val="0096097D"/>
    <w:rsid w:val="00960CF0"/>
    <w:rsid w:val="00960E01"/>
    <w:rsid w:val="009611E9"/>
    <w:rsid w:val="009612BC"/>
    <w:rsid w:val="009614A4"/>
    <w:rsid w:val="009614DC"/>
    <w:rsid w:val="009614E7"/>
    <w:rsid w:val="0096165E"/>
    <w:rsid w:val="0096196B"/>
    <w:rsid w:val="00961A39"/>
    <w:rsid w:val="00961A8D"/>
    <w:rsid w:val="00961D01"/>
    <w:rsid w:val="00961E19"/>
    <w:rsid w:val="00961F26"/>
    <w:rsid w:val="00961F97"/>
    <w:rsid w:val="0096231A"/>
    <w:rsid w:val="009623D4"/>
    <w:rsid w:val="00962415"/>
    <w:rsid w:val="009624A2"/>
    <w:rsid w:val="009625BC"/>
    <w:rsid w:val="00962688"/>
    <w:rsid w:val="009627E9"/>
    <w:rsid w:val="00962B3B"/>
    <w:rsid w:val="00962CD1"/>
    <w:rsid w:val="00962E9F"/>
    <w:rsid w:val="00962F0D"/>
    <w:rsid w:val="009631DD"/>
    <w:rsid w:val="00963268"/>
    <w:rsid w:val="0096328A"/>
    <w:rsid w:val="009632C3"/>
    <w:rsid w:val="009632EC"/>
    <w:rsid w:val="009634A6"/>
    <w:rsid w:val="0096363C"/>
    <w:rsid w:val="00963A99"/>
    <w:rsid w:val="00963B4C"/>
    <w:rsid w:val="00963BD2"/>
    <w:rsid w:val="00963C3A"/>
    <w:rsid w:val="00963CA5"/>
    <w:rsid w:val="00963DDD"/>
    <w:rsid w:val="00964707"/>
    <w:rsid w:val="009648D7"/>
    <w:rsid w:val="00964AC4"/>
    <w:rsid w:val="00964FB7"/>
    <w:rsid w:val="00965365"/>
    <w:rsid w:val="00965407"/>
    <w:rsid w:val="00965AB1"/>
    <w:rsid w:val="00965ABA"/>
    <w:rsid w:val="00965BC3"/>
    <w:rsid w:val="00965E55"/>
    <w:rsid w:val="00966057"/>
    <w:rsid w:val="0096608C"/>
    <w:rsid w:val="00966104"/>
    <w:rsid w:val="0096614D"/>
    <w:rsid w:val="009662F7"/>
    <w:rsid w:val="009667B7"/>
    <w:rsid w:val="00966A08"/>
    <w:rsid w:val="00966BBB"/>
    <w:rsid w:val="00966F56"/>
    <w:rsid w:val="00966F64"/>
    <w:rsid w:val="00966F7F"/>
    <w:rsid w:val="00966F9D"/>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A1"/>
    <w:rsid w:val="00970A41"/>
    <w:rsid w:val="00970BEA"/>
    <w:rsid w:val="00970C7F"/>
    <w:rsid w:val="00970DC6"/>
    <w:rsid w:val="00970F22"/>
    <w:rsid w:val="00970FE4"/>
    <w:rsid w:val="00971067"/>
    <w:rsid w:val="009710A8"/>
    <w:rsid w:val="0097184B"/>
    <w:rsid w:val="00971A99"/>
    <w:rsid w:val="00971B7A"/>
    <w:rsid w:val="00972052"/>
    <w:rsid w:val="009722A1"/>
    <w:rsid w:val="00972342"/>
    <w:rsid w:val="009729F8"/>
    <w:rsid w:val="00972B0E"/>
    <w:rsid w:val="00972E4F"/>
    <w:rsid w:val="00972E57"/>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5B0"/>
    <w:rsid w:val="009748C7"/>
    <w:rsid w:val="0097496C"/>
    <w:rsid w:val="00974A61"/>
    <w:rsid w:val="00974D27"/>
    <w:rsid w:val="00974F20"/>
    <w:rsid w:val="00975619"/>
    <w:rsid w:val="00975698"/>
    <w:rsid w:val="0097574C"/>
    <w:rsid w:val="009759F5"/>
    <w:rsid w:val="00975B04"/>
    <w:rsid w:val="00975CE2"/>
    <w:rsid w:val="00975D03"/>
    <w:rsid w:val="00976029"/>
    <w:rsid w:val="0097606C"/>
    <w:rsid w:val="0097616F"/>
    <w:rsid w:val="009769C1"/>
    <w:rsid w:val="00976AC1"/>
    <w:rsid w:val="00976AEC"/>
    <w:rsid w:val="00976CA0"/>
    <w:rsid w:val="00976EFF"/>
    <w:rsid w:val="0097704E"/>
    <w:rsid w:val="0097705C"/>
    <w:rsid w:val="00977472"/>
    <w:rsid w:val="009777A0"/>
    <w:rsid w:val="009777C3"/>
    <w:rsid w:val="009778C1"/>
    <w:rsid w:val="00977B0E"/>
    <w:rsid w:val="00977BAF"/>
    <w:rsid w:val="0098015F"/>
    <w:rsid w:val="00980185"/>
    <w:rsid w:val="009801A4"/>
    <w:rsid w:val="009802E6"/>
    <w:rsid w:val="00980309"/>
    <w:rsid w:val="009805F5"/>
    <w:rsid w:val="00980632"/>
    <w:rsid w:val="0098072A"/>
    <w:rsid w:val="0098078C"/>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157"/>
    <w:rsid w:val="00982423"/>
    <w:rsid w:val="00982515"/>
    <w:rsid w:val="0098261B"/>
    <w:rsid w:val="009828C4"/>
    <w:rsid w:val="009830D8"/>
    <w:rsid w:val="0098312B"/>
    <w:rsid w:val="009831AC"/>
    <w:rsid w:val="009833B8"/>
    <w:rsid w:val="0098355D"/>
    <w:rsid w:val="0098382F"/>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12"/>
    <w:rsid w:val="009849B6"/>
    <w:rsid w:val="00985010"/>
    <w:rsid w:val="009852C1"/>
    <w:rsid w:val="009853B3"/>
    <w:rsid w:val="00985408"/>
    <w:rsid w:val="00985478"/>
    <w:rsid w:val="009854D6"/>
    <w:rsid w:val="009855CC"/>
    <w:rsid w:val="00985812"/>
    <w:rsid w:val="00985CCD"/>
    <w:rsid w:val="00985D0B"/>
    <w:rsid w:val="00985D50"/>
    <w:rsid w:val="00985E2B"/>
    <w:rsid w:val="00986050"/>
    <w:rsid w:val="00986059"/>
    <w:rsid w:val="0098611C"/>
    <w:rsid w:val="00986125"/>
    <w:rsid w:val="00986242"/>
    <w:rsid w:val="00986267"/>
    <w:rsid w:val="009862DA"/>
    <w:rsid w:val="00986577"/>
    <w:rsid w:val="00986669"/>
    <w:rsid w:val="009866FC"/>
    <w:rsid w:val="00986869"/>
    <w:rsid w:val="00986A46"/>
    <w:rsid w:val="00986E70"/>
    <w:rsid w:val="00986F3F"/>
    <w:rsid w:val="00987004"/>
    <w:rsid w:val="00987399"/>
    <w:rsid w:val="0098764C"/>
    <w:rsid w:val="0098765F"/>
    <w:rsid w:val="00987665"/>
    <w:rsid w:val="009878D5"/>
    <w:rsid w:val="00987D61"/>
    <w:rsid w:val="00987EEE"/>
    <w:rsid w:val="00990370"/>
    <w:rsid w:val="0099040B"/>
    <w:rsid w:val="00990461"/>
    <w:rsid w:val="009904A0"/>
    <w:rsid w:val="0099053F"/>
    <w:rsid w:val="009907FB"/>
    <w:rsid w:val="009908C3"/>
    <w:rsid w:val="0099090F"/>
    <w:rsid w:val="009909FA"/>
    <w:rsid w:val="00990BFB"/>
    <w:rsid w:val="00990E2B"/>
    <w:rsid w:val="0099120F"/>
    <w:rsid w:val="009912D2"/>
    <w:rsid w:val="009913C6"/>
    <w:rsid w:val="00991464"/>
    <w:rsid w:val="00991520"/>
    <w:rsid w:val="00991554"/>
    <w:rsid w:val="00991570"/>
    <w:rsid w:val="009916E4"/>
    <w:rsid w:val="00991937"/>
    <w:rsid w:val="00991964"/>
    <w:rsid w:val="00991CF8"/>
    <w:rsid w:val="00991CF9"/>
    <w:rsid w:val="00991F25"/>
    <w:rsid w:val="009921CB"/>
    <w:rsid w:val="00992701"/>
    <w:rsid w:val="00992818"/>
    <w:rsid w:val="00992940"/>
    <w:rsid w:val="00992982"/>
    <w:rsid w:val="00992B2F"/>
    <w:rsid w:val="00992B64"/>
    <w:rsid w:val="00992E65"/>
    <w:rsid w:val="00992F11"/>
    <w:rsid w:val="0099333E"/>
    <w:rsid w:val="009933A5"/>
    <w:rsid w:val="0099341A"/>
    <w:rsid w:val="009939D8"/>
    <w:rsid w:val="00993A8A"/>
    <w:rsid w:val="00993ACD"/>
    <w:rsid w:val="00993AFF"/>
    <w:rsid w:val="00993BA8"/>
    <w:rsid w:val="00993D0E"/>
    <w:rsid w:val="00993D19"/>
    <w:rsid w:val="00993DD1"/>
    <w:rsid w:val="009945E2"/>
    <w:rsid w:val="00994834"/>
    <w:rsid w:val="00994C7F"/>
    <w:rsid w:val="00994D79"/>
    <w:rsid w:val="00994D8D"/>
    <w:rsid w:val="00994FCC"/>
    <w:rsid w:val="00995060"/>
    <w:rsid w:val="009950FF"/>
    <w:rsid w:val="009951A3"/>
    <w:rsid w:val="009951E3"/>
    <w:rsid w:val="00995396"/>
    <w:rsid w:val="009953A7"/>
    <w:rsid w:val="009953AE"/>
    <w:rsid w:val="009953FF"/>
    <w:rsid w:val="00995547"/>
    <w:rsid w:val="009955F4"/>
    <w:rsid w:val="0099573B"/>
    <w:rsid w:val="00995A63"/>
    <w:rsid w:val="00995B87"/>
    <w:rsid w:val="00995BA5"/>
    <w:rsid w:val="00995BCB"/>
    <w:rsid w:val="00995BF9"/>
    <w:rsid w:val="00996004"/>
    <w:rsid w:val="00996156"/>
    <w:rsid w:val="00996202"/>
    <w:rsid w:val="0099683A"/>
    <w:rsid w:val="0099697A"/>
    <w:rsid w:val="009969FF"/>
    <w:rsid w:val="00996ADD"/>
    <w:rsid w:val="00996AE2"/>
    <w:rsid w:val="00996E46"/>
    <w:rsid w:val="009970D5"/>
    <w:rsid w:val="00997266"/>
    <w:rsid w:val="009972E0"/>
    <w:rsid w:val="0099734C"/>
    <w:rsid w:val="009976D7"/>
    <w:rsid w:val="00997A9B"/>
    <w:rsid w:val="00997C54"/>
    <w:rsid w:val="00997D18"/>
    <w:rsid w:val="00997F88"/>
    <w:rsid w:val="009A00DD"/>
    <w:rsid w:val="009A04E9"/>
    <w:rsid w:val="009A05BF"/>
    <w:rsid w:val="009A07C3"/>
    <w:rsid w:val="009A0F70"/>
    <w:rsid w:val="009A0FA0"/>
    <w:rsid w:val="009A1081"/>
    <w:rsid w:val="009A10C7"/>
    <w:rsid w:val="009A1106"/>
    <w:rsid w:val="009A12A4"/>
    <w:rsid w:val="009A12F9"/>
    <w:rsid w:val="009A1374"/>
    <w:rsid w:val="009A158C"/>
    <w:rsid w:val="009A16E2"/>
    <w:rsid w:val="009A170B"/>
    <w:rsid w:val="009A1A4F"/>
    <w:rsid w:val="009A1DB7"/>
    <w:rsid w:val="009A1E3C"/>
    <w:rsid w:val="009A208A"/>
    <w:rsid w:val="009A2277"/>
    <w:rsid w:val="009A2375"/>
    <w:rsid w:val="009A23AD"/>
    <w:rsid w:val="009A2725"/>
    <w:rsid w:val="009A28D1"/>
    <w:rsid w:val="009A2996"/>
    <w:rsid w:val="009A2B74"/>
    <w:rsid w:val="009A2C72"/>
    <w:rsid w:val="009A2D29"/>
    <w:rsid w:val="009A2E72"/>
    <w:rsid w:val="009A2F63"/>
    <w:rsid w:val="009A3083"/>
    <w:rsid w:val="009A3097"/>
    <w:rsid w:val="009A30B9"/>
    <w:rsid w:val="009A32ED"/>
    <w:rsid w:val="009A335B"/>
    <w:rsid w:val="009A35B8"/>
    <w:rsid w:val="009A37DC"/>
    <w:rsid w:val="009A384D"/>
    <w:rsid w:val="009A3C12"/>
    <w:rsid w:val="009A3CE1"/>
    <w:rsid w:val="009A3D17"/>
    <w:rsid w:val="009A40CF"/>
    <w:rsid w:val="009A4201"/>
    <w:rsid w:val="009A4359"/>
    <w:rsid w:val="009A438F"/>
    <w:rsid w:val="009A43E2"/>
    <w:rsid w:val="009A4408"/>
    <w:rsid w:val="009A4467"/>
    <w:rsid w:val="009A460D"/>
    <w:rsid w:val="009A48C1"/>
    <w:rsid w:val="009A4A79"/>
    <w:rsid w:val="009A4C6C"/>
    <w:rsid w:val="009A4CD4"/>
    <w:rsid w:val="009A4DAC"/>
    <w:rsid w:val="009A4E4C"/>
    <w:rsid w:val="009A4F02"/>
    <w:rsid w:val="009A4F40"/>
    <w:rsid w:val="009A5044"/>
    <w:rsid w:val="009A5150"/>
    <w:rsid w:val="009A515D"/>
    <w:rsid w:val="009A52F7"/>
    <w:rsid w:val="009A5302"/>
    <w:rsid w:val="009A5330"/>
    <w:rsid w:val="009A55BF"/>
    <w:rsid w:val="009A55D0"/>
    <w:rsid w:val="009A56F0"/>
    <w:rsid w:val="009A5799"/>
    <w:rsid w:val="009A57AB"/>
    <w:rsid w:val="009A57C6"/>
    <w:rsid w:val="009A5A13"/>
    <w:rsid w:val="009A5FB3"/>
    <w:rsid w:val="009A6177"/>
    <w:rsid w:val="009A633A"/>
    <w:rsid w:val="009A6433"/>
    <w:rsid w:val="009A6725"/>
    <w:rsid w:val="009A692E"/>
    <w:rsid w:val="009A6D39"/>
    <w:rsid w:val="009A6FEB"/>
    <w:rsid w:val="009A71E3"/>
    <w:rsid w:val="009A7256"/>
    <w:rsid w:val="009A7296"/>
    <w:rsid w:val="009A73D1"/>
    <w:rsid w:val="009A7494"/>
    <w:rsid w:val="009A76FA"/>
    <w:rsid w:val="009A79A7"/>
    <w:rsid w:val="009A7AC9"/>
    <w:rsid w:val="009A7B31"/>
    <w:rsid w:val="009A7C54"/>
    <w:rsid w:val="009A7EDE"/>
    <w:rsid w:val="009A7F2A"/>
    <w:rsid w:val="009B00B4"/>
    <w:rsid w:val="009B019D"/>
    <w:rsid w:val="009B01ED"/>
    <w:rsid w:val="009B024F"/>
    <w:rsid w:val="009B0967"/>
    <w:rsid w:val="009B0C7B"/>
    <w:rsid w:val="009B0E5B"/>
    <w:rsid w:val="009B0EA3"/>
    <w:rsid w:val="009B1280"/>
    <w:rsid w:val="009B12D5"/>
    <w:rsid w:val="009B1351"/>
    <w:rsid w:val="009B1655"/>
    <w:rsid w:val="009B17D9"/>
    <w:rsid w:val="009B18A5"/>
    <w:rsid w:val="009B18CF"/>
    <w:rsid w:val="009B1965"/>
    <w:rsid w:val="009B1990"/>
    <w:rsid w:val="009B1CB9"/>
    <w:rsid w:val="009B1D49"/>
    <w:rsid w:val="009B1D5B"/>
    <w:rsid w:val="009B1DE8"/>
    <w:rsid w:val="009B1EFA"/>
    <w:rsid w:val="009B21A3"/>
    <w:rsid w:val="009B22E2"/>
    <w:rsid w:val="009B25D6"/>
    <w:rsid w:val="009B2608"/>
    <w:rsid w:val="009B2666"/>
    <w:rsid w:val="009B2749"/>
    <w:rsid w:val="009B275E"/>
    <w:rsid w:val="009B2877"/>
    <w:rsid w:val="009B28B9"/>
    <w:rsid w:val="009B2A4F"/>
    <w:rsid w:val="009B2AA9"/>
    <w:rsid w:val="009B2B2A"/>
    <w:rsid w:val="009B3240"/>
    <w:rsid w:val="009B35BA"/>
    <w:rsid w:val="009B3635"/>
    <w:rsid w:val="009B3777"/>
    <w:rsid w:val="009B39F1"/>
    <w:rsid w:val="009B3CB7"/>
    <w:rsid w:val="009B3CF8"/>
    <w:rsid w:val="009B3D8A"/>
    <w:rsid w:val="009B3F28"/>
    <w:rsid w:val="009B3FAB"/>
    <w:rsid w:val="009B4039"/>
    <w:rsid w:val="009B4583"/>
    <w:rsid w:val="009B461D"/>
    <w:rsid w:val="009B48CA"/>
    <w:rsid w:val="009B4C6D"/>
    <w:rsid w:val="009B4E97"/>
    <w:rsid w:val="009B4ECD"/>
    <w:rsid w:val="009B4F04"/>
    <w:rsid w:val="009B5246"/>
    <w:rsid w:val="009B5258"/>
    <w:rsid w:val="009B5833"/>
    <w:rsid w:val="009B5920"/>
    <w:rsid w:val="009B5C5E"/>
    <w:rsid w:val="009B5E56"/>
    <w:rsid w:val="009B5F50"/>
    <w:rsid w:val="009B5F56"/>
    <w:rsid w:val="009B60CB"/>
    <w:rsid w:val="009B60F6"/>
    <w:rsid w:val="009B61CF"/>
    <w:rsid w:val="009B640C"/>
    <w:rsid w:val="009B65AF"/>
    <w:rsid w:val="009B6731"/>
    <w:rsid w:val="009B68BE"/>
    <w:rsid w:val="009B68C9"/>
    <w:rsid w:val="009B6A1F"/>
    <w:rsid w:val="009B6A87"/>
    <w:rsid w:val="009B6C91"/>
    <w:rsid w:val="009B6E4E"/>
    <w:rsid w:val="009B6E69"/>
    <w:rsid w:val="009B710D"/>
    <w:rsid w:val="009B719D"/>
    <w:rsid w:val="009B7284"/>
    <w:rsid w:val="009B730E"/>
    <w:rsid w:val="009B751D"/>
    <w:rsid w:val="009B75BA"/>
    <w:rsid w:val="009B75E2"/>
    <w:rsid w:val="009B7669"/>
    <w:rsid w:val="009B77EE"/>
    <w:rsid w:val="009B79BA"/>
    <w:rsid w:val="009B79F1"/>
    <w:rsid w:val="009B7A4D"/>
    <w:rsid w:val="009B7AC1"/>
    <w:rsid w:val="009B7B91"/>
    <w:rsid w:val="009B7CA2"/>
    <w:rsid w:val="009B7E08"/>
    <w:rsid w:val="009BF6EC"/>
    <w:rsid w:val="009C00BF"/>
    <w:rsid w:val="009C01FF"/>
    <w:rsid w:val="009C03CC"/>
    <w:rsid w:val="009C04B1"/>
    <w:rsid w:val="009C060B"/>
    <w:rsid w:val="009C086A"/>
    <w:rsid w:val="009C0C23"/>
    <w:rsid w:val="009C0CCC"/>
    <w:rsid w:val="009C0D0A"/>
    <w:rsid w:val="009C0E91"/>
    <w:rsid w:val="009C11F3"/>
    <w:rsid w:val="009C1317"/>
    <w:rsid w:val="009C17F5"/>
    <w:rsid w:val="009C184A"/>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5BC"/>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DB3"/>
    <w:rsid w:val="009C4F07"/>
    <w:rsid w:val="009C5048"/>
    <w:rsid w:val="009C532C"/>
    <w:rsid w:val="009C5ADA"/>
    <w:rsid w:val="009C5B0E"/>
    <w:rsid w:val="009C5B9D"/>
    <w:rsid w:val="009C5D09"/>
    <w:rsid w:val="009C64A7"/>
    <w:rsid w:val="009C6886"/>
    <w:rsid w:val="009C6BB6"/>
    <w:rsid w:val="009C6CBD"/>
    <w:rsid w:val="009C70E7"/>
    <w:rsid w:val="009C7446"/>
    <w:rsid w:val="009C74CE"/>
    <w:rsid w:val="009C760E"/>
    <w:rsid w:val="009C7FA6"/>
    <w:rsid w:val="009CC509"/>
    <w:rsid w:val="009D0029"/>
    <w:rsid w:val="009D0165"/>
    <w:rsid w:val="009D026A"/>
    <w:rsid w:val="009D036A"/>
    <w:rsid w:val="009D0476"/>
    <w:rsid w:val="009D053D"/>
    <w:rsid w:val="009D068C"/>
    <w:rsid w:val="009D06DF"/>
    <w:rsid w:val="009D0F56"/>
    <w:rsid w:val="009D116A"/>
    <w:rsid w:val="009D11E6"/>
    <w:rsid w:val="009D12AF"/>
    <w:rsid w:val="009D132F"/>
    <w:rsid w:val="009D1337"/>
    <w:rsid w:val="009D15A0"/>
    <w:rsid w:val="009D1642"/>
    <w:rsid w:val="009D1730"/>
    <w:rsid w:val="009D1A9E"/>
    <w:rsid w:val="009D1B0C"/>
    <w:rsid w:val="009D219A"/>
    <w:rsid w:val="009D219E"/>
    <w:rsid w:val="009D2214"/>
    <w:rsid w:val="009D22C6"/>
    <w:rsid w:val="009D24C8"/>
    <w:rsid w:val="009D2654"/>
    <w:rsid w:val="009D278E"/>
    <w:rsid w:val="009D28AC"/>
    <w:rsid w:val="009D2AEA"/>
    <w:rsid w:val="009D2B09"/>
    <w:rsid w:val="009D2D1D"/>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41C8"/>
    <w:rsid w:val="009D4581"/>
    <w:rsid w:val="009D4598"/>
    <w:rsid w:val="009D45B2"/>
    <w:rsid w:val="009D45FC"/>
    <w:rsid w:val="009D461B"/>
    <w:rsid w:val="009D4861"/>
    <w:rsid w:val="009D4C32"/>
    <w:rsid w:val="009D4D73"/>
    <w:rsid w:val="009D4DE4"/>
    <w:rsid w:val="009D5094"/>
    <w:rsid w:val="009D51CA"/>
    <w:rsid w:val="009D521B"/>
    <w:rsid w:val="009D55AC"/>
    <w:rsid w:val="009D5830"/>
    <w:rsid w:val="009D585C"/>
    <w:rsid w:val="009D59E1"/>
    <w:rsid w:val="009D59E2"/>
    <w:rsid w:val="009D5A0C"/>
    <w:rsid w:val="009D5C93"/>
    <w:rsid w:val="009D5EAC"/>
    <w:rsid w:val="009D60AD"/>
    <w:rsid w:val="009D60C2"/>
    <w:rsid w:val="009D6134"/>
    <w:rsid w:val="009D61EB"/>
    <w:rsid w:val="009D6558"/>
    <w:rsid w:val="009D6808"/>
    <w:rsid w:val="009D69D9"/>
    <w:rsid w:val="009D6EDA"/>
    <w:rsid w:val="009D6F12"/>
    <w:rsid w:val="009D6FB3"/>
    <w:rsid w:val="009D7152"/>
    <w:rsid w:val="009D7158"/>
    <w:rsid w:val="009D735D"/>
    <w:rsid w:val="009D7624"/>
    <w:rsid w:val="009D76AE"/>
    <w:rsid w:val="009D77C4"/>
    <w:rsid w:val="009D7878"/>
    <w:rsid w:val="009D793C"/>
    <w:rsid w:val="009D7B9E"/>
    <w:rsid w:val="009E0398"/>
    <w:rsid w:val="009E05A0"/>
    <w:rsid w:val="009E0629"/>
    <w:rsid w:val="009E07FB"/>
    <w:rsid w:val="009E081B"/>
    <w:rsid w:val="009E09C4"/>
    <w:rsid w:val="009E09E4"/>
    <w:rsid w:val="009E0ED4"/>
    <w:rsid w:val="009E10BE"/>
    <w:rsid w:val="009E12FA"/>
    <w:rsid w:val="009E1306"/>
    <w:rsid w:val="009E158F"/>
    <w:rsid w:val="009E16A1"/>
    <w:rsid w:val="009E1781"/>
    <w:rsid w:val="009E187C"/>
    <w:rsid w:val="009E18BF"/>
    <w:rsid w:val="009E1983"/>
    <w:rsid w:val="009E1AAF"/>
    <w:rsid w:val="009E1ADD"/>
    <w:rsid w:val="009E1B8B"/>
    <w:rsid w:val="009E1FE8"/>
    <w:rsid w:val="009E2066"/>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3186"/>
    <w:rsid w:val="009E31B6"/>
    <w:rsid w:val="009E320D"/>
    <w:rsid w:val="009E3222"/>
    <w:rsid w:val="009E34B7"/>
    <w:rsid w:val="009E3735"/>
    <w:rsid w:val="009E379B"/>
    <w:rsid w:val="009E37B5"/>
    <w:rsid w:val="009E3927"/>
    <w:rsid w:val="009E3A78"/>
    <w:rsid w:val="009E3D10"/>
    <w:rsid w:val="009E3DC6"/>
    <w:rsid w:val="009E3EBC"/>
    <w:rsid w:val="009E3F35"/>
    <w:rsid w:val="009E3F6A"/>
    <w:rsid w:val="009E40F5"/>
    <w:rsid w:val="009E41B4"/>
    <w:rsid w:val="009E459E"/>
    <w:rsid w:val="009E4653"/>
    <w:rsid w:val="009E4705"/>
    <w:rsid w:val="009E47D5"/>
    <w:rsid w:val="009E4853"/>
    <w:rsid w:val="009E48EA"/>
    <w:rsid w:val="009E4922"/>
    <w:rsid w:val="009E4B5F"/>
    <w:rsid w:val="009E4CAF"/>
    <w:rsid w:val="009E4D16"/>
    <w:rsid w:val="009E4DC0"/>
    <w:rsid w:val="009E4E73"/>
    <w:rsid w:val="009E4FB6"/>
    <w:rsid w:val="009E51D8"/>
    <w:rsid w:val="009E53F2"/>
    <w:rsid w:val="009E55CE"/>
    <w:rsid w:val="009E5857"/>
    <w:rsid w:val="009E5891"/>
    <w:rsid w:val="009E5928"/>
    <w:rsid w:val="009E5BCA"/>
    <w:rsid w:val="009E5BFB"/>
    <w:rsid w:val="009E5C71"/>
    <w:rsid w:val="009E5EF9"/>
    <w:rsid w:val="009E60BD"/>
    <w:rsid w:val="009E61C2"/>
    <w:rsid w:val="009E64E5"/>
    <w:rsid w:val="009E64FB"/>
    <w:rsid w:val="009E65F6"/>
    <w:rsid w:val="009E665F"/>
    <w:rsid w:val="009E685C"/>
    <w:rsid w:val="009E68FB"/>
    <w:rsid w:val="009E6936"/>
    <w:rsid w:val="009E6945"/>
    <w:rsid w:val="009E6B7A"/>
    <w:rsid w:val="009E6F7C"/>
    <w:rsid w:val="009E6FBE"/>
    <w:rsid w:val="009E7006"/>
    <w:rsid w:val="009E7582"/>
    <w:rsid w:val="009E7A6E"/>
    <w:rsid w:val="009E7A74"/>
    <w:rsid w:val="009E7D08"/>
    <w:rsid w:val="009E7F66"/>
    <w:rsid w:val="009F030C"/>
    <w:rsid w:val="009F0485"/>
    <w:rsid w:val="009F07D6"/>
    <w:rsid w:val="009F08F2"/>
    <w:rsid w:val="009F0936"/>
    <w:rsid w:val="009F09C3"/>
    <w:rsid w:val="009F0B0E"/>
    <w:rsid w:val="009F0F6C"/>
    <w:rsid w:val="009F139E"/>
    <w:rsid w:val="009F1545"/>
    <w:rsid w:val="009F178F"/>
    <w:rsid w:val="009F20B5"/>
    <w:rsid w:val="009F26CD"/>
    <w:rsid w:val="009F290D"/>
    <w:rsid w:val="009F2A93"/>
    <w:rsid w:val="009F2E44"/>
    <w:rsid w:val="009F32FA"/>
    <w:rsid w:val="009F33BC"/>
    <w:rsid w:val="009F3484"/>
    <w:rsid w:val="009F348F"/>
    <w:rsid w:val="009F3527"/>
    <w:rsid w:val="009F3B31"/>
    <w:rsid w:val="009F3BB0"/>
    <w:rsid w:val="009F3D7D"/>
    <w:rsid w:val="009F4261"/>
    <w:rsid w:val="009F4305"/>
    <w:rsid w:val="009F479D"/>
    <w:rsid w:val="009F4900"/>
    <w:rsid w:val="009F4BC0"/>
    <w:rsid w:val="009F4C6A"/>
    <w:rsid w:val="009F4DA3"/>
    <w:rsid w:val="009F4DB7"/>
    <w:rsid w:val="009F4DF3"/>
    <w:rsid w:val="009F4F2D"/>
    <w:rsid w:val="009F5211"/>
    <w:rsid w:val="009F5311"/>
    <w:rsid w:val="009F54AA"/>
    <w:rsid w:val="009F556C"/>
    <w:rsid w:val="009F5881"/>
    <w:rsid w:val="009F58D5"/>
    <w:rsid w:val="009F59CA"/>
    <w:rsid w:val="009F5A22"/>
    <w:rsid w:val="009F5B57"/>
    <w:rsid w:val="009F5C58"/>
    <w:rsid w:val="009F5EC9"/>
    <w:rsid w:val="009F5F25"/>
    <w:rsid w:val="009F62EE"/>
    <w:rsid w:val="009F63C9"/>
    <w:rsid w:val="009F6433"/>
    <w:rsid w:val="009F6486"/>
    <w:rsid w:val="009F65F0"/>
    <w:rsid w:val="009F6AF8"/>
    <w:rsid w:val="009F6D04"/>
    <w:rsid w:val="009F6E70"/>
    <w:rsid w:val="009F6FA4"/>
    <w:rsid w:val="009F7067"/>
    <w:rsid w:val="009F715F"/>
    <w:rsid w:val="009F71C3"/>
    <w:rsid w:val="009F72DC"/>
    <w:rsid w:val="009F73DB"/>
    <w:rsid w:val="009F747F"/>
    <w:rsid w:val="009F77DF"/>
    <w:rsid w:val="009F786E"/>
    <w:rsid w:val="009F7F2E"/>
    <w:rsid w:val="00A001E4"/>
    <w:rsid w:val="00A002F5"/>
    <w:rsid w:val="00A00314"/>
    <w:rsid w:val="00A007A4"/>
    <w:rsid w:val="00A00DBD"/>
    <w:rsid w:val="00A00E05"/>
    <w:rsid w:val="00A00E54"/>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86"/>
    <w:rsid w:val="00A01F2E"/>
    <w:rsid w:val="00A0211E"/>
    <w:rsid w:val="00A022E4"/>
    <w:rsid w:val="00A02308"/>
    <w:rsid w:val="00A0239B"/>
    <w:rsid w:val="00A02858"/>
    <w:rsid w:val="00A02989"/>
    <w:rsid w:val="00A033A7"/>
    <w:rsid w:val="00A0342C"/>
    <w:rsid w:val="00A03666"/>
    <w:rsid w:val="00A03C83"/>
    <w:rsid w:val="00A03DAB"/>
    <w:rsid w:val="00A03EC6"/>
    <w:rsid w:val="00A041E0"/>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B27"/>
    <w:rsid w:val="00A05BED"/>
    <w:rsid w:val="00A05BF4"/>
    <w:rsid w:val="00A05C62"/>
    <w:rsid w:val="00A060FD"/>
    <w:rsid w:val="00A062E9"/>
    <w:rsid w:val="00A0640D"/>
    <w:rsid w:val="00A064EE"/>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1010A"/>
    <w:rsid w:val="00A102CC"/>
    <w:rsid w:val="00A1030E"/>
    <w:rsid w:val="00A103FB"/>
    <w:rsid w:val="00A106EB"/>
    <w:rsid w:val="00A10732"/>
    <w:rsid w:val="00A10837"/>
    <w:rsid w:val="00A108F0"/>
    <w:rsid w:val="00A108FF"/>
    <w:rsid w:val="00A10B4D"/>
    <w:rsid w:val="00A11036"/>
    <w:rsid w:val="00A110B0"/>
    <w:rsid w:val="00A11224"/>
    <w:rsid w:val="00A1149A"/>
    <w:rsid w:val="00A114FF"/>
    <w:rsid w:val="00A115FF"/>
    <w:rsid w:val="00A1169A"/>
    <w:rsid w:val="00A119B4"/>
    <w:rsid w:val="00A11F57"/>
    <w:rsid w:val="00A1206A"/>
    <w:rsid w:val="00A120A5"/>
    <w:rsid w:val="00A12149"/>
    <w:rsid w:val="00A12169"/>
    <w:rsid w:val="00A122EA"/>
    <w:rsid w:val="00A1238C"/>
    <w:rsid w:val="00A123F4"/>
    <w:rsid w:val="00A12634"/>
    <w:rsid w:val="00A12639"/>
    <w:rsid w:val="00A127F1"/>
    <w:rsid w:val="00A129A8"/>
    <w:rsid w:val="00A12A8B"/>
    <w:rsid w:val="00A12B09"/>
    <w:rsid w:val="00A12C58"/>
    <w:rsid w:val="00A12EC5"/>
    <w:rsid w:val="00A1305C"/>
    <w:rsid w:val="00A130E4"/>
    <w:rsid w:val="00A131D2"/>
    <w:rsid w:val="00A133F2"/>
    <w:rsid w:val="00A1399F"/>
    <w:rsid w:val="00A13B2A"/>
    <w:rsid w:val="00A13B3B"/>
    <w:rsid w:val="00A13BB3"/>
    <w:rsid w:val="00A13DF8"/>
    <w:rsid w:val="00A13E19"/>
    <w:rsid w:val="00A13F8B"/>
    <w:rsid w:val="00A1404B"/>
    <w:rsid w:val="00A1443F"/>
    <w:rsid w:val="00A146D0"/>
    <w:rsid w:val="00A149E3"/>
    <w:rsid w:val="00A14A65"/>
    <w:rsid w:val="00A14B56"/>
    <w:rsid w:val="00A14B83"/>
    <w:rsid w:val="00A14D0A"/>
    <w:rsid w:val="00A14E0D"/>
    <w:rsid w:val="00A15107"/>
    <w:rsid w:val="00A154E3"/>
    <w:rsid w:val="00A15519"/>
    <w:rsid w:val="00A15668"/>
    <w:rsid w:val="00A15856"/>
    <w:rsid w:val="00A1598C"/>
    <w:rsid w:val="00A15D35"/>
    <w:rsid w:val="00A15DEE"/>
    <w:rsid w:val="00A1603C"/>
    <w:rsid w:val="00A161A0"/>
    <w:rsid w:val="00A162DB"/>
    <w:rsid w:val="00A16380"/>
    <w:rsid w:val="00A163BD"/>
    <w:rsid w:val="00A165E7"/>
    <w:rsid w:val="00A16646"/>
    <w:rsid w:val="00A1693F"/>
    <w:rsid w:val="00A16AD9"/>
    <w:rsid w:val="00A16B49"/>
    <w:rsid w:val="00A16BF4"/>
    <w:rsid w:val="00A170A2"/>
    <w:rsid w:val="00A1718A"/>
    <w:rsid w:val="00A171FC"/>
    <w:rsid w:val="00A172B0"/>
    <w:rsid w:val="00A173B5"/>
    <w:rsid w:val="00A1742E"/>
    <w:rsid w:val="00A1753F"/>
    <w:rsid w:val="00A17545"/>
    <w:rsid w:val="00A17680"/>
    <w:rsid w:val="00A1782E"/>
    <w:rsid w:val="00A17C59"/>
    <w:rsid w:val="00A17D46"/>
    <w:rsid w:val="00A17E9E"/>
    <w:rsid w:val="00A2018E"/>
    <w:rsid w:val="00A20201"/>
    <w:rsid w:val="00A20255"/>
    <w:rsid w:val="00A20427"/>
    <w:rsid w:val="00A20766"/>
    <w:rsid w:val="00A208B8"/>
    <w:rsid w:val="00A20C93"/>
    <w:rsid w:val="00A20CA3"/>
    <w:rsid w:val="00A20FE9"/>
    <w:rsid w:val="00A2131F"/>
    <w:rsid w:val="00A213E3"/>
    <w:rsid w:val="00A2190F"/>
    <w:rsid w:val="00A21A36"/>
    <w:rsid w:val="00A21A57"/>
    <w:rsid w:val="00A21A5E"/>
    <w:rsid w:val="00A21ACA"/>
    <w:rsid w:val="00A21DF9"/>
    <w:rsid w:val="00A220EE"/>
    <w:rsid w:val="00A220F3"/>
    <w:rsid w:val="00A221C2"/>
    <w:rsid w:val="00A22406"/>
    <w:rsid w:val="00A22456"/>
    <w:rsid w:val="00A2248D"/>
    <w:rsid w:val="00A224F7"/>
    <w:rsid w:val="00A228DB"/>
    <w:rsid w:val="00A22B9C"/>
    <w:rsid w:val="00A22C91"/>
    <w:rsid w:val="00A22D50"/>
    <w:rsid w:val="00A22EB1"/>
    <w:rsid w:val="00A22F40"/>
    <w:rsid w:val="00A23119"/>
    <w:rsid w:val="00A23147"/>
    <w:rsid w:val="00A2356F"/>
    <w:rsid w:val="00A23570"/>
    <w:rsid w:val="00A23703"/>
    <w:rsid w:val="00A23793"/>
    <w:rsid w:val="00A23A49"/>
    <w:rsid w:val="00A23ACF"/>
    <w:rsid w:val="00A23B20"/>
    <w:rsid w:val="00A23C7B"/>
    <w:rsid w:val="00A23D44"/>
    <w:rsid w:val="00A24211"/>
    <w:rsid w:val="00A2454D"/>
    <w:rsid w:val="00A24626"/>
    <w:rsid w:val="00A2469C"/>
    <w:rsid w:val="00A247FB"/>
    <w:rsid w:val="00A24A66"/>
    <w:rsid w:val="00A24CCA"/>
    <w:rsid w:val="00A24D6B"/>
    <w:rsid w:val="00A24DD3"/>
    <w:rsid w:val="00A25052"/>
    <w:rsid w:val="00A250DC"/>
    <w:rsid w:val="00A2526A"/>
    <w:rsid w:val="00A2537F"/>
    <w:rsid w:val="00A254AD"/>
    <w:rsid w:val="00A2561B"/>
    <w:rsid w:val="00A256D4"/>
    <w:rsid w:val="00A25701"/>
    <w:rsid w:val="00A25803"/>
    <w:rsid w:val="00A2587A"/>
    <w:rsid w:val="00A25D42"/>
    <w:rsid w:val="00A25DD0"/>
    <w:rsid w:val="00A26246"/>
    <w:rsid w:val="00A262A8"/>
    <w:rsid w:val="00A26418"/>
    <w:rsid w:val="00A26478"/>
    <w:rsid w:val="00A264CB"/>
    <w:rsid w:val="00A264CF"/>
    <w:rsid w:val="00A26A5B"/>
    <w:rsid w:val="00A26C1E"/>
    <w:rsid w:val="00A26D4E"/>
    <w:rsid w:val="00A26D61"/>
    <w:rsid w:val="00A26DF5"/>
    <w:rsid w:val="00A26DF9"/>
    <w:rsid w:val="00A27063"/>
    <w:rsid w:val="00A27245"/>
    <w:rsid w:val="00A277DF"/>
    <w:rsid w:val="00A277EA"/>
    <w:rsid w:val="00A27820"/>
    <w:rsid w:val="00A27860"/>
    <w:rsid w:val="00A2787A"/>
    <w:rsid w:val="00A27BA1"/>
    <w:rsid w:val="00A27C8B"/>
    <w:rsid w:val="00A27C95"/>
    <w:rsid w:val="00A27DB3"/>
    <w:rsid w:val="00A3005F"/>
    <w:rsid w:val="00A300E6"/>
    <w:rsid w:val="00A301B2"/>
    <w:rsid w:val="00A301F6"/>
    <w:rsid w:val="00A303DD"/>
    <w:rsid w:val="00A3041C"/>
    <w:rsid w:val="00A30643"/>
    <w:rsid w:val="00A30956"/>
    <w:rsid w:val="00A30C29"/>
    <w:rsid w:val="00A313A6"/>
    <w:rsid w:val="00A31401"/>
    <w:rsid w:val="00A31712"/>
    <w:rsid w:val="00A31771"/>
    <w:rsid w:val="00A317E1"/>
    <w:rsid w:val="00A31869"/>
    <w:rsid w:val="00A318E0"/>
    <w:rsid w:val="00A31922"/>
    <w:rsid w:val="00A3197A"/>
    <w:rsid w:val="00A31B6A"/>
    <w:rsid w:val="00A31DA3"/>
    <w:rsid w:val="00A31ED5"/>
    <w:rsid w:val="00A31EE2"/>
    <w:rsid w:val="00A31F34"/>
    <w:rsid w:val="00A320D0"/>
    <w:rsid w:val="00A3210B"/>
    <w:rsid w:val="00A322E1"/>
    <w:rsid w:val="00A3248F"/>
    <w:rsid w:val="00A32595"/>
    <w:rsid w:val="00A32AA7"/>
    <w:rsid w:val="00A32B70"/>
    <w:rsid w:val="00A32E0A"/>
    <w:rsid w:val="00A32F95"/>
    <w:rsid w:val="00A33052"/>
    <w:rsid w:val="00A330F6"/>
    <w:rsid w:val="00A33107"/>
    <w:rsid w:val="00A33728"/>
    <w:rsid w:val="00A3372C"/>
    <w:rsid w:val="00A3378A"/>
    <w:rsid w:val="00A33825"/>
    <w:rsid w:val="00A338E2"/>
    <w:rsid w:val="00A33B4A"/>
    <w:rsid w:val="00A33DC5"/>
    <w:rsid w:val="00A33DF0"/>
    <w:rsid w:val="00A34111"/>
    <w:rsid w:val="00A341F0"/>
    <w:rsid w:val="00A34321"/>
    <w:rsid w:val="00A3441F"/>
    <w:rsid w:val="00A345A2"/>
    <w:rsid w:val="00A345AA"/>
    <w:rsid w:val="00A3464B"/>
    <w:rsid w:val="00A34725"/>
    <w:rsid w:val="00A34816"/>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B44"/>
    <w:rsid w:val="00A360FB"/>
    <w:rsid w:val="00A36113"/>
    <w:rsid w:val="00A36163"/>
    <w:rsid w:val="00A364C6"/>
    <w:rsid w:val="00A36634"/>
    <w:rsid w:val="00A367DB"/>
    <w:rsid w:val="00A36832"/>
    <w:rsid w:val="00A36C49"/>
    <w:rsid w:val="00A36DBF"/>
    <w:rsid w:val="00A36E05"/>
    <w:rsid w:val="00A36E5E"/>
    <w:rsid w:val="00A36E7C"/>
    <w:rsid w:val="00A36F53"/>
    <w:rsid w:val="00A371CF"/>
    <w:rsid w:val="00A37210"/>
    <w:rsid w:val="00A372B5"/>
    <w:rsid w:val="00A377DC"/>
    <w:rsid w:val="00A37BB9"/>
    <w:rsid w:val="00A37C12"/>
    <w:rsid w:val="00A37E74"/>
    <w:rsid w:val="00A37EB0"/>
    <w:rsid w:val="00A37FF4"/>
    <w:rsid w:val="00A400EC"/>
    <w:rsid w:val="00A4036C"/>
    <w:rsid w:val="00A4039B"/>
    <w:rsid w:val="00A403A7"/>
    <w:rsid w:val="00A403C6"/>
    <w:rsid w:val="00A40518"/>
    <w:rsid w:val="00A405DD"/>
    <w:rsid w:val="00A4070D"/>
    <w:rsid w:val="00A408B1"/>
    <w:rsid w:val="00A40A26"/>
    <w:rsid w:val="00A40BA3"/>
    <w:rsid w:val="00A40E02"/>
    <w:rsid w:val="00A40E9D"/>
    <w:rsid w:val="00A40EE8"/>
    <w:rsid w:val="00A410A6"/>
    <w:rsid w:val="00A410C6"/>
    <w:rsid w:val="00A4110C"/>
    <w:rsid w:val="00A41116"/>
    <w:rsid w:val="00A41137"/>
    <w:rsid w:val="00A417FE"/>
    <w:rsid w:val="00A4193F"/>
    <w:rsid w:val="00A419A4"/>
    <w:rsid w:val="00A41BC4"/>
    <w:rsid w:val="00A41CF2"/>
    <w:rsid w:val="00A41D6F"/>
    <w:rsid w:val="00A41DC2"/>
    <w:rsid w:val="00A41E1F"/>
    <w:rsid w:val="00A423B1"/>
    <w:rsid w:val="00A4272C"/>
    <w:rsid w:val="00A427B0"/>
    <w:rsid w:val="00A429CB"/>
    <w:rsid w:val="00A42B4B"/>
    <w:rsid w:val="00A42B90"/>
    <w:rsid w:val="00A42BF5"/>
    <w:rsid w:val="00A42D12"/>
    <w:rsid w:val="00A42D2B"/>
    <w:rsid w:val="00A42E51"/>
    <w:rsid w:val="00A42F72"/>
    <w:rsid w:val="00A43058"/>
    <w:rsid w:val="00A43111"/>
    <w:rsid w:val="00A43464"/>
    <w:rsid w:val="00A4350A"/>
    <w:rsid w:val="00A4366E"/>
    <w:rsid w:val="00A436A1"/>
    <w:rsid w:val="00A437A9"/>
    <w:rsid w:val="00A439B8"/>
    <w:rsid w:val="00A43D4D"/>
    <w:rsid w:val="00A43DF0"/>
    <w:rsid w:val="00A44307"/>
    <w:rsid w:val="00A4445D"/>
    <w:rsid w:val="00A44648"/>
    <w:rsid w:val="00A44650"/>
    <w:rsid w:val="00A44808"/>
    <w:rsid w:val="00A4485D"/>
    <w:rsid w:val="00A4545F"/>
    <w:rsid w:val="00A4565F"/>
    <w:rsid w:val="00A45869"/>
    <w:rsid w:val="00A4586D"/>
    <w:rsid w:val="00A45A3C"/>
    <w:rsid w:val="00A46137"/>
    <w:rsid w:val="00A461DC"/>
    <w:rsid w:val="00A461EB"/>
    <w:rsid w:val="00A46309"/>
    <w:rsid w:val="00A46319"/>
    <w:rsid w:val="00A46332"/>
    <w:rsid w:val="00A46420"/>
    <w:rsid w:val="00A46434"/>
    <w:rsid w:val="00A465D5"/>
    <w:rsid w:val="00A466D1"/>
    <w:rsid w:val="00A468B5"/>
    <w:rsid w:val="00A46A46"/>
    <w:rsid w:val="00A46CB4"/>
    <w:rsid w:val="00A46DB6"/>
    <w:rsid w:val="00A47203"/>
    <w:rsid w:val="00A47258"/>
    <w:rsid w:val="00A47391"/>
    <w:rsid w:val="00A473AC"/>
    <w:rsid w:val="00A4744A"/>
    <w:rsid w:val="00A47481"/>
    <w:rsid w:val="00A47491"/>
    <w:rsid w:val="00A474EE"/>
    <w:rsid w:val="00A4772C"/>
    <w:rsid w:val="00A478D4"/>
    <w:rsid w:val="00A47CC0"/>
    <w:rsid w:val="00A501B7"/>
    <w:rsid w:val="00A5023B"/>
    <w:rsid w:val="00A503B8"/>
    <w:rsid w:val="00A5092D"/>
    <w:rsid w:val="00A50BC7"/>
    <w:rsid w:val="00A50C6D"/>
    <w:rsid w:val="00A50D6D"/>
    <w:rsid w:val="00A51177"/>
    <w:rsid w:val="00A511A8"/>
    <w:rsid w:val="00A5141E"/>
    <w:rsid w:val="00A51582"/>
    <w:rsid w:val="00A515BB"/>
    <w:rsid w:val="00A5173F"/>
    <w:rsid w:val="00A5181D"/>
    <w:rsid w:val="00A519B3"/>
    <w:rsid w:val="00A51AA6"/>
    <w:rsid w:val="00A5205A"/>
    <w:rsid w:val="00A52176"/>
    <w:rsid w:val="00A52260"/>
    <w:rsid w:val="00A52495"/>
    <w:rsid w:val="00A52B57"/>
    <w:rsid w:val="00A52B6D"/>
    <w:rsid w:val="00A52B8E"/>
    <w:rsid w:val="00A52C29"/>
    <w:rsid w:val="00A52EE1"/>
    <w:rsid w:val="00A52F21"/>
    <w:rsid w:val="00A52FB5"/>
    <w:rsid w:val="00A53021"/>
    <w:rsid w:val="00A53038"/>
    <w:rsid w:val="00A530D9"/>
    <w:rsid w:val="00A532CB"/>
    <w:rsid w:val="00A532DB"/>
    <w:rsid w:val="00A534B8"/>
    <w:rsid w:val="00A53582"/>
    <w:rsid w:val="00A535AE"/>
    <w:rsid w:val="00A537E7"/>
    <w:rsid w:val="00A5393D"/>
    <w:rsid w:val="00A53A0D"/>
    <w:rsid w:val="00A53AF4"/>
    <w:rsid w:val="00A53BD0"/>
    <w:rsid w:val="00A53F03"/>
    <w:rsid w:val="00A54063"/>
    <w:rsid w:val="00A5409F"/>
    <w:rsid w:val="00A54312"/>
    <w:rsid w:val="00A54404"/>
    <w:rsid w:val="00A5461E"/>
    <w:rsid w:val="00A54749"/>
    <w:rsid w:val="00A54936"/>
    <w:rsid w:val="00A549F3"/>
    <w:rsid w:val="00A54B57"/>
    <w:rsid w:val="00A54CBE"/>
    <w:rsid w:val="00A54DB8"/>
    <w:rsid w:val="00A54EBC"/>
    <w:rsid w:val="00A550FE"/>
    <w:rsid w:val="00A55184"/>
    <w:rsid w:val="00A55187"/>
    <w:rsid w:val="00A5520B"/>
    <w:rsid w:val="00A552C8"/>
    <w:rsid w:val="00A553EC"/>
    <w:rsid w:val="00A554AB"/>
    <w:rsid w:val="00A55D94"/>
    <w:rsid w:val="00A55EAC"/>
    <w:rsid w:val="00A55F57"/>
    <w:rsid w:val="00A55FC2"/>
    <w:rsid w:val="00A56174"/>
    <w:rsid w:val="00A56206"/>
    <w:rsid w:val="00A56228"/>
    <w:rsid w:val="00A563C0"/>
    <w:rsid w:val="00A5666B"/>
    <w:rsid w:val="00A569EC"/>
    <w:rsid w:val="00A569ED"/>
    <w:rsid w:val="00A56BEC"/>
    <w:rsid w:val="00A56ED0"/>
    <w:rsid w:val="00A56F1B"/>
    <w:rsid w:val="00A57009"/>
    <w:rsid w:val="00A57460"/>
    <w:rsid w:val="00A5757A"/>
    <w:rsid w:val="00A5769D"/>
    <w:rsid w:val="00A5780F"/>
    <w:rsid w:val="00A57DF7"/>
    <w:rsid w:val="00A601EA"/>
    <w:rsid w:val="00A6048D"/>
    <w:rsid w:val="00A605C5"/>
    <w:rsid w:val="00A60679"/>
    <w:rsid w:val="00A6088A"/>
    <w:rsid w:val="00A60896"/>
    <w:rsid w:val="00A608EF"/>
    <w:rsid w:val="00A60D60"/>
    <w:rsid w:val="00A6107E"/>
    <w:rsid w:val="00A612F5"/>
    <w:rsid w:val="00A6144D"/>
    <w:rsid w:val="00A617DD"/>
    <w:rsid w:val="00A6181E"/>
    <w:rsid w:val="00A61AF5"/>
    <w:rsid w:val="00A61C46"/>
    <w:rsid w:val="00A61C4D"/>
    <w:rsid w:val="00A61D6F"/>
    <w:rsid w:val="00A61EFB"/>
    <w:rsid w:val="00A62017"/>
    <w:rsid w:val="00A62080"/>
    <w:rsid w:val="00A6227D"/>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E2"/>
    <w:rsid w:val="00A63905"/>
    <w:rsid w:val="00A639BC"/>
    <w:rsid w:val="00A63D70"/>
    <w:rsid w:val="00A63E4A"/>
    <w:rsid w:val="00A63F35"/>
    <w:rsid w:val="00A642D6"/>
    <w:rsid w:val="00A6448C"/>
    <w:rsid w:val="00A646F0"/>
    <w:rsid w:val="00A64788"/>
    <w:rsid w:val="00A64DB3"/>
    <w:rsid w:val="00A64FFC"/>
    <w:rsid w:val="00A6513F"/>
    <w:rsid w:val="00A65229"/>
    <w:rsid w:val="00A6529E"/>
    <w:rsid w:val="00A6532C"/>
    <w:rsid w:val="00A6548E"/>
    <w:rsid w:val="00A6549A"/>
    <w:rsid w:val="00A655B1"/>
    <w:rsid w:val="00A6591A"/>
    <w:rsid w:val="00A65934"/>
    <w:rsid w:val="00A6595E"/>
    <w:rsid w:val="00A65B79"/>
    <w:rsid w:val="00A65C75"/>
    <w:rsid w:val="00A65DE7"/>
    <w:rsid w:val="00A66091"/>
    <w:rsid w:val="00A6622E"/>
    <w:rsid w:val="00A66697"/>
    <w:rsid w:val="00A666C4"/>
    <w:rsid w:val="00A66ED6"/>
    <w:rsid w:val="00A66F94"/>
    <w:rsid w:val="00A67412"/>
    <w:rsid w:val="00A674D9"/>
    <w:rsid w:val="00A67502"/>
    <w:rsid w:val="00A67566"/>
    <w:rsid w:val="00A67603"/>
    <w:rsid w:val="00A67BD5"/>
    <w:rsid w:val="00A67D5C"/>
    <w:rsid w:val="00A67EFE"/>
    <w:rsid w:val="00A67F58"/>
    <w:rsid w:val="00A70069"/>
    <w:rsid w:val="00A7020C"/>
    <w:rsid w:val="00A7025C"/>
    <w:rsid w:val="00A703F6"/>
    <w:rsid w:val="00A70AB5"/>
    <w:rsid w:val="00A70ABE"/>
    <w:rsid w:val="00A70AC3"/>
    <w:rsid w:val="00A70B9D"/>
    <w:rsid w:val="00A70F09"/>
    <w:rsid w:val="00A70FCA"/>
    <w:rsid w:val="00A70FCE"/>
    <w:rsid w:val="00A71030"/>
    <w:rsid w:val="00A71310"/>
    <w:rsid w:val="00A71435"/>
    <w:rsid w:val="00A717A0"/>
    <w:rsid w:val="00A718DE"/>
    <w:rsid w:val="00A71917"/>
    <w:rsid w:val="00A719D7"/>
    <w:rsid w:val="00A71C2B"/>
    <w:rsid w:val="00A71C96"/>
    <w:rsid w:val="00A71DEA"/>
    <w:rsid w:val="00A720DC"/>
    <w:rsid w:val="00A722C5"/>
    <w:rsid w:val="00A723DF"/>
    <w:rsid w:val="00A723F0"/>
    <w:rsid w:val="00A72564"/>
    <w:rsid w:val="00A72B14"/>
    <w:rsid w:val="00A72F23"/>
    <w:rsid w:val="00A72F96"/>
    <w:rsid w:val="00A730C0"/>
    <w:rsid w:val="00A73247"/>
    <w:rsid w:val="00A732D4"/>
    <w:rsid w:val="00A733F9"/>
    <w:rsid w:val="00A73543"/>
    <w:rsid w:val="00A73839"/>
    <w:rsid w:val="00A7385F"/>
    <w:rsid w:val="00A739B1"/>
    <w:rsid w:val="00A73C55"/>
    <w:rsid w:val="00A73C6A"/>
    <w:rsid w:val="00A73CD7"/>
    <w:rsid w:val="00A73DC7"/>
    <w:rsid w:val="00A74026"/>
    <w:rsid w:val="00A74116"/>
    <w:rsid w:val="00A7429E"/>
    <w:rsid w:val="00A7440E"/>
    <w:rsid w:val="00A74779"/>
    <w:rsid w:val="00A747BD"/>
    <w:rsid w:val="00A74FC4"/>
    <w:rsid w:val="00A750F6"/>
    <w:rsid w:val="00A75376"/>
    <w:rsid w:val="00A756E2"/>
    <w:rsid w:val="00A757B6"/>
    <w:rsid w:val="00A7591D"/>
    <w:rsid w:val="00A75E04"/>
    <w:rsid w:val="00A75E1D"/>
    <w:rsid w:val="00A75F1F"/>
    <w:rsid w:val="00A76218"/>
    <w:rsid w:val="00A76316"/>
    <w:rsid w:val="00A767B0"/>
    <w:rsid w:val="00A76CEC"/>
    <w:rsid w:val="00A76F49"/>
    <w:rsid w:val="00A77011"/>
    <w:rsid w:val="00A7732F"/>
    <w:rsid w:val="00A775D7"/>
    <w:rsid w:val="00A77814"/>
    <w:rsid w:val="00A7784D"/>
    <w:rsid w:val="00A77A18"/>
    <w:rsid w:val="00A77AF9"/>
    <w:rsid w:val="00A77C02"/>
    <w:rsid w:val="00A77C3D"/>
    <w:rsid w:val="00A77D48"/>
    <w:rsid w:val="00A77F11"/>
    <w:rsid w:val="00A77F26"/>
    <w:rsid w:val="00A80792"/>
    <w:rsid w:val="00A80806"/>
    <w:rsid w:val="00A80971"/>
    <w:rsid w:val="00A809C8"/>
    <w:rsid w:val="00A80AD5"/>
    <w:rsid w:val="00A80B8A"/>
    <w:rsid w:val="00A80C23"/>
    <w:rsid w:val="00A80C5B"/>
    <w:rsid w:val="00A81077"/>
    <w:rsid w:val="00A81132"/>
    <w:rsid w:val="00A811F8"/>
    <w:rsid w:val="00A812E7"/>
    <w:rsid w:val="00A81698"/>
    <w:rsid w:val="00A816E3"/>
    <w:rsid w:val="00A8171A"/>
    <w:rsid w:val="00A81801"/>
    <w:rsid w:val="00A81EDE"/>
    <w:rsid w:val="00A82021"/>
    <w:rsid w:val="00A820D2"/>
    <w:rsid w:val="00A821A3"/>
    <w:rsid w:val="00A8237A"/>
    <w:rsid w:val="00A825F5"/>
    <w:rsid w:val="00A825FD"/>
    <w:rsid w:val="00A8285C"/>
    <w:rsid w:val="00A828CF"/>
    <w:rsid w:val="00A8296C"/>
    <w:rsid w:val="00A82C4C"/>
    <w:rsid w:val="00A833CD"/>
    <w:rsid w:val="00A833FC"/>
    <w:rsid w:val="00A835BC"/>
    <w:rsid w:val="00A836A3"/>
    <w:rsid w:val="00A83746"/>
    <w:rsid w:val="00A838B6"/>
    <w:rsid w:val="00A83A98"/>
    <w:rsid w:val="00A83B7E"/>
    <w:rsid w:val="00A83CC2"/>
    <w:rsid w:val="00A83D22"/>
    <w:rsid w:val="00A83DB5"/>
    <w:rsid w:val="00A83F00"/>
    <w:rsid w:val="00A84025"/>
    <w:rsid w:val="00A840D3"/>
    <w:rsid w:val="00A840E0"/>
    <w:rsid w:val="00A841BD"/>
    <w:rsid w:val="00A84559"/>
    <w:rsid w:val="00A84A72"/>
    <w:rsid w:val="00A84F16"/>
    <w:rsid w:val="00A84FB4"/>
    <w:rsid w:val="00A853D5"/>
    <w:rsid w:val="00A853E2"/>
    <w:rsid w:val="00A85673"/>
    <w:rsid w:val="00A8569A"/>
    <w:rsid w:val="00A858F0"/>
    <w:rsid w:val="00A85900"/>
    <w:rsid w:val="00A859FA"/>
    <w:rsid w:val="00A85A4C"/>
    <w:rsid w:val="00A85B8D"/>
    <w:rsid w:val="00A8619F"/>
    <w:rsid w:val="00A86322"/>
    <w:rsid w:val="00A86332"/>
    <w:rsid w:val="00A86397"/>
    <w:rsid w:val="00A863ED"/>
    <w:rsid w:val="00A865D1"/>
    <w:rsid w:val="00A867A9"/>
    <w:rsid w:val="00A86981"/>
    <w:rsid w:val="00A869B2"/>
    <w:rsid w:val="00A86BA8"/>
    <w:rsid w:val="00A86D28"/>
    <w:rsid w:val="00A8728E"/>
    <w:rsid w:val="00A87294"/>
    <w:rsid w:val="00A873E9"/>
    <w:rsid w:val="00A874E8"/>
    <w:rsid w:val="00A875F7"/>
    <w:rsid w:val="00A8781B"/>
    <w:rsid w:val="00A87A6E"/>
    <w:rsid w:val="00A87B3B"/>
    <w:rsid w:val="00A87CC5"/>
    <w:rsid w:val="00A9026C"/>
    <w:rsid w:val="00A90339"/>
    <w:rsid w:val="00A9037C"/>
    <w:rsid w:val="00A90422"/>
    <w:rsid w:val="00A906A1"/>
    <w:rsid w:val="00A90964"/>
    <w:rsid w:val="00A90A53"/>
    <w:rsid w:val="00A90C86"/>
    <w:rsid w:val="00A90C99"/>
    <w:rsid w:val="00A90CA8"/>
    <w:rsid w:val="00A90CBD"/>
    <w:rsid w:val="00A90DE3"/>
    <w:rsid w:val="00A90E17"/>
    <w:rsid w:val="00A90F5E"/>
    <w:rsid w:val="00A91028"/>
    <w:rsid w:val="00A9114E"/>
    <w:rsid w:val="00A9164A"/>
    <w:rsid w:val="00A91761"/>
    <w:rsid w:val="00A91870"/>
    <w:rsid w:val="00A91A96"/>
    <w:rsid w:val="00A91BE6"/>
    <w:rsid w:val="00A91C1E"/>
    <w:rsid w:val="00A91D31"/>
    <w:rsid w:val="00A91E17"/>
    <w:rsid w:val="00A91F3F"/>
    <w:rsid w:val="00A921AD"/>
    <w:rsid w:val="00A921FC"/>
    <w:rsid w:val="00A9227C"/>
    <w:rsid w:val="00A923A3"/>
    <w:rsid w:val="00A924CB"/>
    <w:rsid w:val="00A92645"/>
    <w:rsid w:val="00A92A33"/>
    <w:rsid w:val="00A92A5F"/>
    <w:rsid w:val="00A92C92"/>
    <w:rsid w:val="00A92CF1"/>
    <w:rsid w:val="00A92EED"/>
    <w:rsid w:val="00A92FEC"/>
    <w:rsid w:val="00A9302C"/>
    <w:rsid w:val="00A93044"/>
    <w:rsid w:val="00A934DD"/>
    <w:rsid w:val="00A93524"/>
    <w:rsid w:val="00A93591"/>
    <w:rsid w:val="00A93779"/>
    <w:rsid w:val="00A93780"/>
    <w:rsid w:val="00A939DE"/>
    <w:rsid w:val="00A93C98"/>
    <w:rsid w:val="00A93F45"/>
    <w:rsid w:val="00A93FBC"/>
    <w:rsid w:val="00A94069"/>
    <w:rsid w:val="00A940FF"/>
    <w:rsid w:val="00A94280"/>
    <w:rsid w:val="00A94494"/>
    <w:rsid w:val="00A94502"/>
    <w:rsid w:val="00A9459F"/>
    <w:rsid w:val="00A945D1"/>
    <w:rsid w:val="00A94891"/>
    <w:rsid w:val="00A94997"/>
    <w:rsid w:val="00A94999"/>
    <w:rsid w:val="00A94EA2"/>
    <w:rsid w:val="00A94EA9"/>
    <w:rsid w:val="00A950EF"/>
    <w:rsid w:val="00A95110"/>
    <w:rsid w:val="00A95123"/>
    <w:rsid w:val="00A95348"/>
    <w:rsid w:val="00A953BC"/>
    <w:rsid w:val="00A954AD"/>
    <w:rsid w:val="00A957AB"/>
    <w:rsid w:val="00A958FF"/>
    <w:rsid w:val="00A95905"/>
    <w:rsid w:val="00A95D51"/>
    <w:rsid w:val="00A95F0E"/>
    <w:rsid w:val="00A96020"/>
    <w:rsid w:val="00A964F0"/>
    <w:rsid w:val="00A965E3"/>
    <w:rsid w:val="00A96725"/>
    <w:rsid w:val="00A96C9B"/>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A42"/>
    <w:rsid w:val="00AA0DDA"/>
    <w:rsid w:val="00AA0EA3"/>
    <w:rsid w:val="00AA0FB4"/>
    <w:rsid w:val="00AA1044"/>
    <w:rsid w:val="00AA121C"/>
    <w:rsid w:val="00AA170B"/>
    <w:rsid w:val="00AA17B4"/>
    <w:rsid w:val="00AA196B"/>
    <w:rsid w:val="00AA1A3F"/>
    <w:rsid w:val="00AA1ACB"/>
    <w:rsid w:val="00AA1B2B"/>
    <w:rsid w:val="00AA1BB9"/>
    <w:rsid w:val="00AA1F77"/>
    <w:rsid w:val="00AA2007"/>
    <w:rsid w:val="00AA20CF"/>
    <w:rsid w:val="00AA22D4"/>
    <w:rsid w:val="00AA2412"/>
    <w:rsid w:val="00AA25E7"/>
    <w:rsid w:val="00AA2D51"/>
    <w:rsid w:val="00AA2F61"/>
    <w:rsid w:val="00AA3354"/>
    <w:rsid w:val="00AA345F"/>
    <w:rsid w:val="00AA3501"/>
    <w:rsid w:val="00AA365F"/>
    <w:rsid w:val="00AA38BB"/>
    <w:rsid w:val="00AA394A"/>
    <w:rsid w:val="00AA39B7"/>
    <w:rsid w:val="00AA3F26"/>
    <w:rsid w:val="00AA4028"/>
    <w:rsid w:val="00AA41BB"/>
    <w:rsid w:val="00AA4359"/>
    <w:rsid w:val="00AA449F"/>
    <w:rsid w:val="00AA44BB"/>
    <w:rsid w:val="00AA45FF"/>
    <w:rsid w:val="00AA4784"/>
    <w:rsid w:val="00AA486F"/>
    <w:rsid w:val="00AA49BC"/>
    <w:rsid w:val="00AA537F"/>
    <w:rsid w:val="00AA5436"/>
    <w:rsid w:val="00AA5462"/>
    <w:rsid w:val="00AA55FB"/>
    <w:rsid w:val="00AA5607"/>
    <w:rsid w:val="00AA56AF"/>
    <w:rsid w:val="00AA56B0"/>
    <w:rsid w:val="00AA5CBA"/>
    <w:rsid w:val="00AA5EDB"/>
    <w:rsid w:val="00AA5FC0"/>
    <w:rsid w:val="00AA6003"/>
    <w:rsid w:val="00AA60CC"/>
    <w:rsid w:val="00AA6133"/>
    <w:rsid w:val="00AA62A6"/>
    <w:rsid w:val="00AA64C6"/>
    <w:rsid w:val="00AA64CF"/>
    <w:rsid w:val="00AA65D1"/>
    <w:rsid w:val="00AA6736"/>
    <w:rsid w:val="00AA67A8"/>
    <w:rsid w:val="00AA6870"/>
    <w:rsid w:val="00AA6CDC"/>
    <w:rsid w:val="00AA6F2A"/>
    <w:rsid w:val="00AA6F5B"/>
    <w:rsid w:val="00AA777D"/>
    <w:rsid w:val="00AA77D2"/>
    <w:rsid w:val="00AA781E"/>
    <w:rsid w:val="00AA78D5"/>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881"/>
    <w:rsid w:val="00AB18D6"/>
    <w:rsid w:val="00AB19A4"/>
    <w:rsid w:val="00AB19D3"/>
    <w:rsid w:val="00AB1AB2"/>
    <w:rsid w:val="00AB1AD3"/>
    <w:rsid w:val="00AB1E0A"/>
    <w:rsid w:val="00AB2003"/>
    <w:rsid w:val="00AB215D"/>
    <w:rsid w:val="00AB23BE"/>
    <w:rsid w:val="00AB2438"/>
    <w:rsid w:val="00AB285B"/>
    <w:rsid w:val="00AB29D8"/>
    <w:rsid w:val="00AB2C2B"/>
    <w:rsid w:val="00AB2CAC"/>
    <w:rsid w:val="00AB2D24"/>
    <w:rsid w:val="00AB2E23"/>
    <w:rsid w:val="00AB3021"/>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504D"/>
    <w:rsid w:val="00AB5096"/>
    <w:rsid w:val="00AB509B"/>
    <w:rsid w:val="00AB5438"/>
    <w:rsid w:val="00AB55C6"/>
    <w:rsid w:val="00AB5A12"/>
    <w:rsid w:val="00AB5A45"/>
    <w:rsid w:val="00AB5B48"/>
    <w:rsid w:val="00AB5D89"/>
    <w:rsid w:val="00AB5F1E"/>
    <w:rsid w:val="00AB635E"/>
    <w:rsid w:val="00AB6369"/>
    <w:rsid w:val="00AB6448"/>
    <w:rsid w:val="00AB65E6"/>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830"/>
    <w:rsid w:val="00AB78F9"/>
    <w:rsid w:val="00AB7907"/>
    <w:rsid w:val="00AB7A88"/>
    <w:rsid w:val="00AB7BC8"/>
    <w:rsid w:val="00AB7C55"/>
    <w:rsid w:val="00AC001A"/>
    <w:rsid w:val="00AC0376"/>
    <w:rsid w:val="00AC0396"/>
    <w:rsid w:val="00AC069E"/>
    <w:rsid w:val="00AC0913"/>
    <w:rsid w:val="00AC0A1E"/>
    <w:rsid w:val="00AC1092"/>
    <w:rsid w:val="00AC12B4"/>
    <w:rsid w:val="00AC12B7"/>
    <w:rsid w:val="00AC1805"/>
    <w:rsid w:val="00AC1882"/>
    <w:rsid w:val="00AC1B76"/>
    <w:rsid w:val="00AC1E73"/>
    <w:rsid w:val="00AC2059"/>
    <w:rsid w:val="00AC21C6"/>
    <w:rsid w:val="00AC27D7"/>
    <w:rsid w:val="00AC28D2"/>
    <w:rsid w:val="00AC2CCA"/>
    <w:rsid w:val="00AC2D81"/>
    <w:rsid w:val="00AC3035"/>
    <w:rsid w:val="00AC3156"/>
    <w:rsid w:val="00AC34A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512"/>
    <w:rsid w:val="00AC57FE"/>
    <w:rsid w:val="00AC5B83"/>
    <w:rsid w:val="00AC5E1E"/>
    <w:rsid w:val="00AC5F03"/>
    <w:rsid w:val="00AC6142"/>
    <w:rsid w:val="00AC625F"/>
    <w:rsid w:val="00AC637F"/>
    <w:rsid w:val="00AC65A5"/>
    <w:rsid w:val="00AC66F8"/>
    <w:rsid w:val="00AC6923"/>
    <w:rsid w:val="00AC6928"/>
    <w:rsid w:val="00AC69A0"/>
    <w:rsid w:val="00AC6D3F"/>
    <w:rsid w:val="00AC6F92"/>
    <w:rsid w:val="00AC712E"/>
    <w:rsid w:val="00AC71E8"/>
    <w:rsid w:val="00AC76E7"/>
    <w:rsid w:val="00AC79B7"/>
    <w:rsid w:val="00AC79E8"/>
    <w:rsid w:val="00AC7ACE"/>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35C"/>
    <w:rsid w:val="00AD145D"/>
    <w:rsid w:val="00AD14DC"/>
    <w:rsid w:val="00AD156A"/>
    <w:rsid w:val="00AD172F"/>
    <w:rsid w:val="00AD174D"/>
    <w:rsid w:val="00AD1B29"/>
    <w:rsid w:val="00AD1BFF"/>
    <w:rsid w:val="00AD1E95"/>
    <w:rsid w:val="00AD217E"/>
    <w:rsid w:val="00AD2287"/>
    <w:rsid w:val="00AD24C5"/>
    <w:rsid w:val="00AD25C9"/>
    <w:rsid w:val="00AD27E3"/>
    <w:rsid w:val="00AD2980"/>
    <w:rsid w:val="00AD29F8"/>
    <w:rsid w:val="00AD2A63"/>
    <w:rsid w:val="00AD345C"/>
    <w:rsid w:val="00AD3553"/>
    <w:rsid w:val="00AD38CE"/>
    <w:rsid w:val="00AD3A7D"/>
    <w:rsid w:val="00AD3B94"/>
    <w:rsid w:val="00AD3BC2"/>
    <w:rsid w:val="00AD3C5D"/>
    <w:rsid w:val="00AD3E5D"/>
    <w:rsid w:val="00AD3E9C"/>
    <w:rsid w:val="00AD3F91"/>
    <w:rsid w:val="00AD4014"/>
    <w:rsid w:val="00AD431B"/>
    <w:rsid w:val="00AD4446"/>
    <w:rsid w:val="00AD4455"/>
    <w:rsid w:val="00AD44B9"/>
    <w:rsid w:val="00AD4B55"/>
    <w:rsid w:val="00AD4D87"/>
    <w:rsid w:val="00AD4DCB"/>
    <w:rsid w:val="00AD4E08"/>
    <w:rsid w:val="00AD4E99"/>
    <w:rsid w:val="00AD4F13"/>
    <w:rsid w:val="00AD5075"/>
    <w:rsid w:val="00AD5383"/>
    <w:rsid w:val="00AD53F9"/>
    <w:rsid w:val="00AD559C"/>
    <w:rsid w:val="00AD5666"/>
    <w:rsid w:val="00AD5744"/>
    <w:rsid w:val="00AD57A3"/>
    <w:rsid w:val="00AD5874"/>
    <w:rsid w:val="00AD5B52"/>
    <w:rsid w:val="00AD5C78"/>
    <w:rsid w:val="00AD5C8A"/>
    <w:rsid w:val="00AD5FBE"/>
    <w:rsid w:val="00AD61EA"/>
    <w:rsid w:val="00AD62D2"/>
    <w:rsid w:val="00AD6353"/>
    <w:rsid w:val="00AD643C"/>
    <w:rsid w:val="00AD6442"/>
    <w:rsid w:val="00AD6719"/>
    <w:rsid w:val="00AD69AE"/>
    <w:rsid w:val="00AD6B99"/>
    <w:rsid w:val="00AD6BA4"/>
    <w:rsid w:val="00AD6D31"/>
    <w:rsid w:val="00AD6D4F"/>
    <w:rsid w:val="00AD6EDB"/>
    <w:rsid w:val="00AD70FC"/>
    <w:rsid w:val="00AD728A"/>
    <w:rsid w:val="00AD734F"/>
    <w:rsid w:val="00AD7609"/>
    <w:rsid w:val="00AD7785"/>
    <w:rsid w:val="00AD79CA"/>
    <w:rsid w:val="00AD7A45"/>
    <w:rsid w:val="00AD7CB8"/>
    <w:rsid w:val="00AD7D1C"/>
    <w:rsid w:val="00AD7FDC"/>
    <w:rsid w:val="00AE007E"/>
    <w:rsid w:val="00AE036C"/>
    <w:rsid w:val="00AE03B7"/>
    <w:rsid w:val="00AE0486"/>
    <w:rsid w:val="00AE048E"/>
    <w:rsid w:val="00AE04B1"/>
    <w:rsid w:val="00AE070F"/>
    <w:rsid w:val="00AE0B6E"/>
    <w:rsid w:val="00AE0DE0"/>
    <w:rsid w:val="00AE0E50"/>
    <w:rsid w:val="00AE104B"/>
    <w:rsid w:val="00AE1239"/>
    <w:rsid w:val="00AE138B"/>
    <w:rsid w:val="00AE145F"/>
    <w:rsid w:val="00AE147C"/>
    <w:rsid w:val="00AE1653"/>
    <w:rsid w:val="00AE16BF"/>
    <w:rsid w:val="00AE1910"/>
    <w:rsid w:val="00AE1CC2"/>
    <w:rsid w:val="00AE1CEF"/>
    <w:rsid w:val="00AE1D4D"/>
    <w:rsid w:val="00AE1E24"/>
    <w:rsid w:val="00AE1F97"/>
    <w:rsid w:val="00AE2025"/>
    <w:rsid w:val="00AE23B0"/>
    <w:rsid w:val="00AE25F8"/>
    <w:rsid w:val="00AE2810"/>
    <w:rsid w:val="00AE2C30"/>
    <w:rsid w:val="00AE2C86"/>
    <w:rsid w:val="00AE2CD5"/>
    <w:rsid w:val="00AE2E12"/>
    <w:rsid w:val="00AE31B2"/>
    <w:rsid w:val="00AE33B9"/>
    <w:rsid w:val="00AE340F"/>
    <w:rsid w:val="00AE36C2"/>
    <w:rsid w:val="00AE3727"/>
    <w:rsid w:val="00AE382F"/>
    <w:rsid w:val="00AE398D"/>
    <w:rsid w:val="00AE3A89"/>
    <w:rsid w:val="00AE3AF4"/>
    <w:rsid w:val="00AE3E8F"/>
    <w:rsid w:val="00AE4151"/>
    <w:rsid w:val="00AE41BF"/>
    <w:rsid w:val="00AE41CB"/>
    <w:rsid w:val="00AE43D4"/>
    <w:rsid w:val="00AE4424"/>
    <w:rsid w:val="00AE4495"/>
    <w:rsid w:val="00AE4515"/>
    <w:rsid w:val="00AE45D2"/>
    <w:rsid w:val="00AE4760"/>
    <w:rsid w:val="00AE4C25"/>
    <w:rsid w:val="00AE4CD9"/>
    <w:rsid w:val="00AE4D7C"/>
    <w:rsid w:val="00AE4D8E"/>
    <w:rsid w:val="00AE4E6E"/>
    <w:rsid w:val="00AE4F73"/>
    <w:rsid w:val="00AE5191"/>
    <w:rsid w:val="00AE51C8"/>
    <w:rsid w:val="00AE52DA"/>
    <w:rsid w:val="00AE52F0"/>
    <w:rsid w:val="00AE52FC"/>
    <w:rsid w:val="00AE5327"/>
    <w:rsid w:val="00AE56E9"/>
    <w:rsid w:val="00AE5870"/>
    <w:rsid w:val="00AE5D0B"/>
    <w:rsid w:val="00AE6200"/>
    <w:rsid w:val="00AE62F7"/>
    <w:rsid w:val="00AE6331"/>
    <w:rsid w:val="00AE63EB"/>
    <w:rsid w:val="00AE6456"/>
    <w:rsid w:val="00AE653F"/>
    <w:rsid w:val="00AE66DB"/>
    <w:rsid w:val="00AE6A78"/>
    <w:rsid w:val="00AE6ABF"/>
    <w:rsid w:val="00AE6B72"/>
    <w:rsid w:val="00AE6C29"/>
    <w:rsid w:val="00AE6D8C"/>
    <w:rsid w:val="00AE6D99"/>
    <w:rsid w:val="00AE6FE9"/>
    <w:rsid w:val="00AE706A"/>
    <w:rsid w:val="00AE71BC"/>
    <w:rsid w:val="00AE71D2"/>
    <w:rsid w:val="00AE72B3"/>
    <w:rsid w:val="00AE741F"/>
    <w:rsid w:val="00AE75DE"/>
    <w:rsid w:val="00AE7789"/>
    <w:rsid w:val="00AE77A8"/>
    <w:rsid w:val="00AE78FE"/>
    <w:rsid w:val="00AE7916"/>
    <w:rsid w:val="00AE7F57"/>
    <w:rsid w:val="00AE92B3"/>
    <w:rsid w:val="00AF01DB"/>
    <w:rsid w:val="00AF023B"/>
    <w:rsid w:val="00AF0450"/>
    <w:rsid w:val="00AF0773"/>
    <w:rsid w:val="00AF08FF"/>
    <w:rsid w:val="00AF090E"/>
    <w:rsid w:val="00AF0B71"/>
    <w:rsid w:val="00AF0C10"/>
    <w:rsid w:val="00AF0EEE"/>
    <w:rsid w:val="00AF120C"/>
    <w:rsid w:val="00AF12CB"/>
    <w:rsid w:val="00AF136F"/>
    <w:rsid w:val="00AF1442"/>
    <w:rsid w:val="00AF1524"/>
    <w:rsid w:val="00AF15BD"/>
    <w:rsid w:val="00AF168D"/>
    <w:rsid w:val="00AF18D7"/>
    <w:rsid w:val="00AF1A48"/>
    <w:rsid w:val="00AF1A76"/>
    <w:rsid w:val="00AF1B87"/>
    <w:rsid w:val="00AF1FBF"/>
    <w:rsid w:val="00AF2333"/>
    <w:rsid w:val="00AF23D5"/>
    <w:rsid w:val="00AF28D6"/>
    <w:rsid w:val="00AF297F"/>
    <w:rsid w:val="00AF2A0D"/>
    <w:rsid w:val="00AF2CE9"/>
    <w:rsid w:val="00AF2DCA"/>
    <w:rsid w:val="00AF2E7B"/>
    <w:rsid w:val="00AF2F74"/>
    <w:rsid w:val="00AF2FC4"/>
    <w:rsid w:val="00AF330C"/>
    <w:rsid w:val="00AF337E"/>
    <w:rsid w:val="00AF33F7"/>
    <w:rsid w:val="00AF3785"/>
    <w:rsid w:val="00AF39E1"/>
    <w:rsid w:val="00AF3ED0"/>
    <w:rsid w:val="00AF422D"/>
    <w:rsid w:val="00AF4315"/>
    <w:rsid w:val="00AF4325"/>
    <w:rsid w:val="00AF44AE"/>
    <w:rsid w:val="00AF47BC"/>
    <w:rsid w:val="00AF4BEF"/>
    <w:rsid w:val="00AF4D24"/>
    <w:rsid w:val="00AF4DEC"/>
    <w:rsid w:val="00AF4EF9"/>
    <w:rsid w:val="00AF4F4E"/>
    <w:rsid w:val="00AF4FEC"/>
    <w:rsid w:val="00AF5002"/>
    <w:rsid w:val="00AF5111"/>
    <w:rsid w:val="00AF58EB"/>
    <w:rsid w:val="00AF58FE"/>
    <w:rsid w:val="00AF59A2"/>
    <w:rsid w:val="00AF5A78"/>
    <w:rsid w:val="00AF5ABD"/>
    <w:rsid w:val="00AF5C23"/>
    <w:rsid w:val="00AF5F51"/>
    <w:rsid w:val="00AF618F"/>
    <w:rsid w:val="00AF6271"/>
    <w:rsid w:val="00AF644F"/>
    <w:rsid w:val="00AF6504"/>
    <w:rsid w:val="00AF652B"/>
    <w:rsid w:val="00AF658B"/>
    <w:rsid w:val="00AF65B8"/>
    <w:rsid w:val="00AF65E9"/>
    <w:rsid w:val="00AF65FC"/>
    <w:rsid w:val="00AF6A6E"/>
    <w:rsid w:val="00AF6B93"/>
    <w:rsid w:val="00AF6BF6"/>
    <w:rsid w:val="00AF6EB6"/>
    <w:rsid w:val="00AF7198"/>
    <w:rsid w:val="00AF7622"/>
    <w:rsid w:val="00AF7712"/>
    <w:rsid w:val="00AF77A1"/>
    <w:rsid w:val="00AF77BA"/>
    <w:rsid w:val="00AF79A8"/>
    <w:rsid w:val="00AF79B5"/>
    <w:rsid w:val="00AF79FD"/>
    <w:rsid w:val="00AF7A1F"/>
    <w:rsid w:val="00AF7A28"/>
    <w:rsid w:val="00AF7A47"/>
    <w:rsid w:val="00AF7B7C"/>
    <w:rsid w:val="00B0022E"/>
    <w:rsid w:val="00B00371"/>
    <w:rsid w:val="00B00651"/>
    <w:rsid w:val="00B00B49"/>
    <w:rsid w:val="00B00CCF"/>
    <w:rsid w:val="00B00F3C"/>
    <w:rsid w:val="00B0126E"/>
    <w:rsid w:val="00B01296"/>
    <w:rsid w:val="00B012A8"/>
    <w:rsid w:val="00B014E1"/>
    <w:rsid w:val="00B01699"/>
    <w:rsid w:val="00B017CD"/>
    <w:rsid w:val="00B019BD"/>
    <w:rsid w:val="00B01AD9"/>
    <w:rsid w:val="00B01D86"/>
    <w:rsid w:val="00B01DC9"/>
    <w:rsid w:val="00B01EF0"/>
    <w:rsid w:val="00B01F70"/>
    <w:rsid w:val="00B0205D"/>
    <w:rsid w:val="00B0211F"/>
    <w:rsid w:val="00B0219F"/>
    <w:rsid w:val="00B025AF"/>
    <w:rsid w:val="00B02608"/>
    <w:rsid w:val="00B026C0"/>
    <w:rsid w:val="00B026E1"/>
    <w:rsid w:val="00B027DB"/>
    <w:rsid w:val="00B02917"/>
    <w:rsid w:val="00B02D42"/>
    <w:rsid w:val="00B02F49"/>
    <w:rsid w:val="00B02F4E"/>
    <w:rsid w:val="00B02FD1"/>
    <w:rsid w:val="00B03143"/>
    <w:rsid w:val="00B03152"/>
    <w:rsid w:val="00B032DB"/>
    <w:rsid w:val="00B0338C"/>
    <w:rsid w:val="00B035BF"/>
    <w:rsid w:val="00B03BE7"/>
    <w:rsid w:val="00B03C0E"/>
    <w:rsid w:val="00B03C90"/>
    <w:rsid w:val="00B03D4D"/>
    <w:rsid w:val="00B041E2"/>
    <w:rsid w:val="00B043F6"/>
    <w:rsid w:val="00B044D4"/>
    <w:rsid w:val="00B045C7"/>
    <w:rsid w:val="00B045D0"/>
    <w:rsid w:val="00B0473D"/>
    <w:rsid w:val="00B04781"/>
    <w:rsid w:val="00B047A8"/>
    <w:rsid w:val="00B047FD"/>
    <w:rsid w:val="00B04975"/>
    <w:rsid w:val="00B04999"/>
    <w:rsid w:val="00B0499D"/>
    <w:rsid w:val="00B04A04"/>
    <w:rsid w:val="00B04C62"/>
    <w:rsid w:val="00B04CE3"/>
    <w:rsid w:val="00B04EC1"/>
    <w:rsid w:val="00B05043"/>
    <w:rsid w:val="00B05144"/>
    <w:rsid w:val="00B05189"/>
    <w:rsid w:val="00B05263"/>
    <w:rsid w:val="00B056EB"/>
    <w:rsid w:val="00B05995"/>
    <w:rsid w:val="00B05A56"/>
    <w:rsid w:val="00B05A84"/>
    <w:rsid w:val="00B05B62"/>
    <w:rsid w:val="00B05B83"/>
    <w:rsid w:val="00B05D9D"/>
    <w:rsid w:val="00B05DEF"/>
    <w:rsid w:val="00B05F3A"/>
    <w:rsid w:val="00B05F4D"/>
    <w:rsid w:val="00B0604C"/>
    <w:rsid w:val="00B061E0"/>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ABF"/>
    <w:rsid w:val="00B07B35"/>
    <w:rsid w:val="00B07FA7"/>
    <w:rsid w:val="00B10207"/>
    <w:rsid w:val="00B103C7"/>
    <w:rsid w:val="00B1097D"/>
    <w:rsid w:val="00B109A5"/>
    <w:rsid w:val="00B10B16"/>
    <w:rsid w:val="00B10B9B"/>
    <w:rsid w:val="00B10CDC"/>
    <w:rsid w:val="00B10F73"/>
    <w:rsid w:val="00B1102E"/>
    <w:rsid w:val="00B11356"/>
    <w:rsid w:val="00B1138A"/>
    <w:rsid w:val="00B11523"/>
    <w:rsid w:val="00B115C4"/>
    <w:rsid w:val="00B11B04"/>
    <w:rsid w:val="00B11B2E"/>
    <w:rsid w:val="00B11C1C"/>
    <w:rsid w:val="00B11C2B"/>
    <w:rsid w:val="00B11D79"/>
    <w:rsid w:val="00B11F34"/>
    <w:rsid w:val="00B12110"/>
    <w:rsid w:val="00B122CC"/>
    <w:rsid w:val="00B1241E"/>
    <w:rsid w:val="00B12487"/>
    <w:rsid w:val="00B125E8"/>
    <w:rsid w:val="00B12748"/>
    <w:rsid w:val="00B1282A"/>
    <w:rsid w:val="00B129D5"/>
    <w:rsid w:val="00B12B27"/>
    <w:rsid w:val="00B12CB0"/>
    <w:rsid w:val="00B12D35"/>
    <w:rsid w:val="00B12D7D"/>
    <w:rsid w:val="00B12EA2"/>
    <w:rsid w:val="00B12FDB"/>
    <w:rsid w:val="00B13082"/>
    <w:rsid w:val="00B131E3"/>
    <w:rsid w:val="00B1327D"/>
    <w:rsid w:val="00B134C7"/>
    <w:rsid w:val="00B13645"/>
    <w:rsid w:val="00B1364D"/>
    <w:rsid w:val="00B13659"/>
    <w:rsid w:val="00B13779"/>
    <w:rsid w:val="00B13976"/>
    <w:rsid w:val="00B13EFC"/>
    <w:rsid w:val="00B14498"/>
    <w:rsid w:val="00B1455E"/>
    <w:rsid w:val="00B14587"/>
    <w:rsid w:val="00B14717"/>
    <w:rsid w:val="00B14985"/>
    <w:rsid w:val="00B149FE"/>
    <w:rsid w:val="00B14D9B"/>
    <w:rsid w:val="00B1517B"/>
    <w:rsid w:val="00B1524A"/>
    <w:rsid w:val="00B1524F"/>
    <w:rsid w:val="00B152CB"/>
    <w:rsid w:val="00B1536D"/>
    <w:rsid w:val="00B154DC"/>
    <w:rsid w:val="00B1559D"/>
    <w:rsid w:val="00B1581B"/>
    <w:rsid w:val="00B15870"/>
    <w:rsid w:val="00B15909"/>
    <w:rsid w:val="00B15AA0"/>
    <w:rsid w:val="00B15C94"/>
    <w:rsid w:val="00B15EE0"/>
    <w:rsid w:val="00B1617D"/>
    <w:rsid w:val="00B161C0"/>
    <w:rsid w:val="00B16456"/>
    <w:rsid w:val="00B16E44"/>
    <w:rsid w:val="00B16E92"/>
    <w:rsid w:val="00B170BD"/>
    <w:rsid w:val="00B170CC"/>
    <w:rsid w:val="00B17140"/>
    <w:rsid w:val="00B17154"/>
    <w:rsid w:val="00B171A9"/>
    <w:rsid w:val="00B17876"/>
    <w:rsid w:val="00B17A6D"/>
    <w:rsid w:val="00B17EC3"/>
    <w:rsid w:val="00B17F10"/>
    <w:rsid w:val="00B20000"/>
    <w:rsid w:val="00B20094"/>
    <w:rsid w:val="00B2016B"/>
    <w:rsid w:val="00B20217"/>
    <w:rsid w:val="00B202B7"/>
    <w:rsid w:val="00B2036D"/>
    <w:rsid w:val="00B20737"/>
    <w:rsid w:val="00B20748"/>
    <w:rsid w:val="00B207C1"/>
    <w:rsid w:val="00B2080B"/>
    <w:rsid w:val="00B2097A"/>
    <w:rsid w:val="00B209B4"/>
    <w:rsid w:val="00B20C4B"/>
    <w:rsid w:val="00B20D98"/>
    <w:rsid w:val="00B20EC2"/>
    <w:rsid w:val="00B20EE2"/>
    <w:rsid w:val="00B210B0"/>
    <w:rsid w:val="00B2133C"/>
    <w:rsid w:val="00B213C3"/>
    <w:rsid w:val="00B21498"/>
    <w:rsid w:val="00B217C0"/>
    <w:rsid w:val="00B21857"/>
    <w:rsid w:val="00B21859"/>
    <w:rsid w:val="00B2191F"/>
    <w:rsid w:val="00B219EF"/>
    <w:rsid w:val="00B21DC9"/>
    <w:rsid w:val="00B21DE7"/>
    <w:rsid w:val="00B220A3"/>
    <w:rsid w:val="00B22156"/>
    <w:rsid w:val="00B22166"/>
    <w:rsid w:val="00B22610"/>
    <w:rsid w:val="00B22631"/>
    <w:rsid w:val="00B22706"/>
    <w:rsid w:val="00B2285A"/>
    <w:rsid w:val="00B22860"/>
    <w:rsid w:val="00B229DD"/>
    <w:rsid w:val="00B22B82"/>
    <w:rsid w:val="00B22CEF"/>
    <w:rsid w:val="00B22D86"/>
    <w:rsid w:val="00B230D1"/>
    <w:rsid w:val="00B2314E"/>
    <w:rsid w:val="00B23174"/>
    <w:rsid w:val="00B233AE"/>
    <w:rsid w:val="00B234AB"/>
    <w:rsid w:val="00B234E1"/>
    <w:rsid w:val="00B235C4"/>
    <w:rsid w:val="00B23648"/>
    <w:rsid w:val="00B2378F"/>
    <w:rsid w:val="00B23831"/>
    <w:rsid w:val="00B239CC"/>
    <w:rsid w:val="00B23A1F"/>
    <w:rsid w:val="00B23D54"/>
    <w:rsid w:val="00B23DD8"/>
    <w:rsid w:val="00B23F44"/>
    <w:rsid w:val="00B24104"/>
    <w:rsid w:val="00B2422F"/>
    <w:rsid w:val="00B242BD"/>
    <w:rsid w:val="00B2433B"/>
    <w:rsid w:val="00B24572"/>
    <w:rsid w:val="00B245B2"/>
    <w:rsid w:val="00B2467F"/>
    <w:rsid w:val="00B24727"/>
    <w:rsid w:val="00B24985"/>
    <w:rsid w:val="00B24AFB"/>
    <w:rsid w:val="00B24E06"/>
    <w:rsid w:val="00B24E0A"/>
    <w:rsid w:val="00B24ED2"/>
    <w:rsid w:val="00B2508D"/>
    <w:rsid w:val="00B251DA"/>
    <w:rsid w:val="00B2563C"/>
    <w:rsid w:val="00B256CA"/>
    <w:rsid w:val="00B256EE"/>
    <w:rsid w:val="00B25807"/>
    <w:rsid w:val="00B25A0B"/>
    <w:rsid w:val="00B25BF7"/>
    <w:rsid w:val="00B25FCB"/>
    <w:rsid w:val="00B26098"/>
    <w:rsid w:val="00B263A1"/>
    <w:rsid w:val="00B263AE"/>
    <w:rsid w:val="00B2649D"/>
    <w:rsid w:val="00B266A8"/>
    <w:rsid w:val="00B266D1"/>
    <w:rsid w:val="00B26AA4"/>
    <w:rsid w:val="00B26AE6"/>
    <w:rsid w:val="00B26B42"/>
    <w:rsid w:val="00B26C50"/>
    <w:rsid w:val="00B26DFD"/>
    <w:rsid w:val="00B26F11"/>
    <w:rsid w:val="00B2707B"/>
    <w:rsid w:val="00B278B6"/>
    <w:rsid w:val="00B278E5"/>
    <w:rsid w:val="00B27962"/>
    <w:rsid w:val="00B27A08"/>
    <w:rsid w:val="00B27C49"/>
    <w:rsid w:val="00B27EE0"/>
    <w:rsid w:val="00B27F60"/>
    <w:rsid w:val="00B30057"/>
    <w:rsid w:val="00B30066"/>
    <w:rsid w:val="00B301CE"/>
    <w:rsid w:val="00B30289"/>
    <w:rsid w:val="00B30336"/>
    <w:rsid w:val="00B30537"/>
    <w:rsid w:val="00B3058F"/>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71E"/>
    <w:rsid w:val="00B327AC"/>
    <w:rsid w:val="00B32860"/>
    <w:rsid w:val="00B32A49"/>
    <w:rsid w:val="00B32DC5"/>
    <w:rsid w:val="00B32F42"/>
    <w:rsid w:val="00B331A9"/>
    <w:rsid w:val="00B331D1"/>
    <w:rsid w:val="00B333D4"/>
    <w:rsid w:val="00B338EB"/>
    <w:rsid w:val="00B33A87"/>
    <w:rsid w:val="00B33B57"/>
    <w:rsid w:val="00B340DD"/>
    <w:rsid w:val="00B340F5"/>
    <w:rsid w:val="00B34264"/>
    <w:rsid w:val="00B34585"/>
    <w:rsid w:val="00B345F5"/>
    <w:rsid w:val="00B347CA"/>
    <w:rsid w:val="00B34895"/>
    <w:rsid w:val="00B348A0"/>
    <w:rsid w:val="00B34956"/>
    <w:rsid w:val="00B34AFD"/>
    <w:rsid w:val="00B34B8D"/>
    <w:rsid w:val="00B34C95"/>
    <w:rsid w:val="00B34EDD"/>
    <w:rsid w:val="00B35438"/>
    <w:rsid w:val="00B3563C"/>
    <w:rsid w:val="00B3568B"/>
    <w:rsid w:val="00B357ED"/>
    <w:rsid w:val="00B35B1D"/>
    <w:rsid w:val="00B35E11"/>
    <w:rsid w:val="00B35E52"/>
    <w:rsid w:val="00B36057"/>
    <w:rsid w:val="00B361AE"/>
    <w:rsid w:val="00B36380"/>
    <w:rsid w:val="00B36408"/>
    <w:rsid w:val="00B3683B"/>
    <w:rsid w:val="00B3685E"/>
    <w:rsid w:val="00B36978"/>
    <w:rsid w:val="00B36B37"/>
    <w:rsid w:val="00B36D58"/>
    <w:rsid w:val="00B36F17"/>
    <w:rsid w:val="00B36FBA"/>
    <w:rsid w:val="00B37083"/>
    <w:rsid w:val="00B3710E"/>
    <w:rsid w:val="00B37335"/>
    <w:rsid w:val="00B373D5"/>
    <w:rsid w:val="00B3749A"/>
    <w:rsid w:val="00B376B3"/>
    <w:rsid w:val="00B377FF"/>
    <w:rsid w:val="00B37897"/>
    <w:rsid w:val="00B378DC"/>
    <w:rsid w:val="00B378DD"/>
    <w:rsid w:val="00B379A5"/>
    <w:rsid w:val="00B37A90"/>
    <w:rsid w:val="00B37B0B"/>
    <w:rsid w:val="00B37EBC"/>
    <w:rsid w:val="00B37F42"/>
    <w:rsid w:val="00B40027"/>
    <w:rsid w:val="00B40130"/>
    <w:rsid w:val="00B4018A"/>
    <w:rsid w:val="00B40225"/>
    <w:rsid w:val="00B40450"/>
    <w:rsid w:val="00B40473"/>
    <w:rsid w:val="00B40776"/>
    <w:rsid w:val="00B40855"/>
    <w:rsid w:val="00B40881"/>
    <w:rsid w:val="00B408DF"/>
    <w:rsid w:val="00B40A64"/>
    <w:rsid w:val="00B40A77"/>
    <w:rsid w:val="00B40BE5"/>
    <w:rsid w:val="00B40CD2"/>
    <w:rsid w:val="00B40DED"/>
    <w:rsid w:val="00B41074"/>
    <w:rsid w:val="00B411F3"/>
    <w:rsid w:val="00B41289"/>
    <w:rsid w:val="00B415B6"/>
    <w:rsid w:val="00B41F28"/>
    <w:rsid w:val="00B41F89"/>
    <w:rsid w:val="00B4213F"/>
    <w:rsid w:val="00B4221F"/>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C9"/>
    <w:rsid w:val="00B44303"/>
    <w:rsid w:val="00B4468A"/>
    <w:rsid w:val="00B446DA"/>
    <w:rsid w:val="00B449E6"/>
    <w:rsid w:val="00B44A19"/>
    <w:rsid w:val="00B44DB1"/>
    <w:rsid w:val="00B44DEF"/>
    <w:rsid w:val="00B44F64"/>
    <w:rsid w:val="00B44F78"/>
    <w:rsid w:val="00B4527D"/>
    <w:rsid w:val="00B4538D"/>
    <w:rsid w:val="00B4544A"/>
    <w:rsid w:val="00B4550E"/>
    <w:rsid w:val="00B45946"/>
    <w:rsid w:val="00B45BC0"/>
    <w:rsid w:val="00B45BEA"/>
    <w:rsid w:val="00B45D97"/>
    <w:rsid w:val="00B45F49"/>
    <w:rsid w:val="00B46033"/>
    <w:rsid w:val="00B46238"/>
    <w:rsid w:val="00B46280"/>
    <w:rsid w:val="00B463DC"/>
    <w:rsid w:val="00B46462"/>
    <w:rsid w:val="00B466B4"/>
    <w:rsid w:val="00B466D3"/>
    <w:rsid w:val="00B468DE"/>
    <w:rsid w:val="00B46914"/>
    <w:rsid w:val="00B46986"/>
    <w:rsid w:val="00B46A05"/>
    <w:rsid w:val="00B46C04"/>
    <w:rsid w:val="00B46C5D"/>
    <w:rsid w:val="00B46CAC"/>
    <w:rsid w:val="00B46D21"/>
    <w:rsid w:val="00B46E8C"/>
    <w:rsid w:val="00B470ED"/>
    <w:rsid w:val="00B4714E"/>
    <w:rsid w:val="00B471D6"/>
    <w:rsid w:val="00B471E5"/>
    <w:rsid w:val="00B472C5"/>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679"/>
    <w:rsid w:val="00B51C63"/>
    <w:rsid w:val="00B51CB8"/>
    <w:rsid w:val="00B51DD3"/>
    <w:rsid w:val="00B51DFA"/>
    <w:rsid w:val="00B51F1E"/>
    <w:rsid w:val="00B521AB"/>
    <w:rsid w:val="00B52AA7"/>
    <w:rsid w:val="00B52CCB"/>
    <w:rsid w:val="00B52D81"/>
    <w:rsid w:val="00B52E81"/>
    <w:rsid w:val="00B52FA3"/>
    <w:rsid w:val="00B5320C"/>
    <w:rsid w:val="00B5331B"/>
    <w:rsid w:val="00B5354F"/>
    <w:rsid w:val="00B536F3"/>
    <w:rsid w:val="00B53704"/>
    <w:rsid w:val="00B53922"/>
    <w:rsid w:val="00B53B7D"/>
    <w:rsid w:val="00B53BFF"/>
    <w:rsid w:val="00B53E04"/>
    <w:rsid w:val="00B53FCE"/>
    <w:rsid w:val="00B53FFE"/>
    <w:rsid w:val="00B541FE"/>
    <w:rsid w:val="00B543F0"/>
    <w:rsid w:val="00B5448E"/>
    <w:rsid w:val="00B544B0"/>
    <w:rsid w:val="00B5452F"/>
    <w:rsid w:val="00B54585"/>
    <w:rsid w:val="00B54662"/>
    <w:rsid w:val="00B54991"/>
    <w:rsid w:val="00B549D0"/>
    <w:rsid w:val="00B54A79"/>
    <w:rsid w:val="00B54A96"/>
    <w:rsid w:val="00B55078"/>
    <w:rsid w:val="00B5522E"/>
    <w:rsid w:val="00B555E2"/>
    <w:rsid w:val="00B55663"/>
    <w:rsid w:val="00B556A0"/>
    <w:rsid w:val="00B55976"/>
    <w:rsid w:val="00B55986"/>
    <w:rsid w:val="00B55A0F"/>
    <w:rsid w:val="00B55E36"/>
    <w:rsid w:val="00B55FAE"/>
    <w:rsid w:val="00B562C8"/>
    <w:rsid w:val="00B5647A"/>
    <w:rsid w:val="00B5669F"/>
    <w:rsid w:val="00B5696A"/>
    <w:rsid w:val="00B5699F"/>
    <w:rsid w:val="00B56B11"/>
    <w:rsid w:val="00B56BA3"/>
    <w:rsid w:val="00B56DD3"/>
    <w:rsid w:val="00B56F5B"/>
    <w:rsid w:val="00B570C8"/>
    <w:rsid w:val="00B572AB"/>
    <w:rsid w:val="00B574A5"/>
    <w:rsid w:val="00B5761B"/>
    <w:rsid w:val="00B577B6"/>
    <w:rsid w:val="00B577F1"/>
    <w:rsid w:val="00B579D0"/>
    <w:rsid w:val="00B57ED7"/>
    <w:rsid w:val="00B57F47"/>
    <w:rsid w:val="00B60045"/>
    <w:rsid w:val="00B603BE"/>
    <w:rsid w:val="00B60464"/>
    <w:rsid w:val="00B60776"/>
    <w:rsid w:val="00B60853"/>
    <w:rsid w:val="00B608E3"/>
    <w:rsid w:val="00B609B3"/>
    <w:rsid w:val="00B60C84"/>
    <w:rsid w:val="00B60DE3"/>
    <w:rsid w:val="00B60E0A"/>
    <w:rsid w:val="00B60FE9"/>
    <w:rsid w:val="00B61128"/>
    <w:rsid w:val="00B61409"/>
    <w:rsid w:val="00B61556"/>
    <w:rsid w:val="00B61677"/>
    <w:rsid w:val="00B61760"/>
    <w:rsid w:val="00B61AE1"/>
    <w:rsid w:val="00B61B30"/>
    <w:rsid w:val="00B61B50"/>
    <w:rsid w:val="00B61C1B"/>
    <w:rsid w:val="00B61C45"/>
    <w:rsid w:val="00B61FE0"/>
    <w:rsid w:val="00B6221D"/>
    <w:rsid w:val="00B62504"/>
    <w:rsid w:val="00B6255E"/>
    <w:rsid w:val="00B62607"/>
    <w:rsid w:val="00B62676"/>
    <w:rsid w:val="00B627D0"/>
    <w:rsid w:val="00B62AB7"/>
    <w:rsid w:val="00B62ABF"/>
    <w:rsid w:val="00B62D2D"/>
    <w:rsid w:val="00B62FC7"/>
    <w:rsid w:val="00B62FC9"/>
    <w:rsid w:val="00B634AB"/>
    <w:rsid w:val="00B63705"/>
    <w:rsid w:val="00B6395C"/>
    <w:rsid w:val="00B639E2"/>
    <w:rsid w:val="00B63AAB"/>
    <w:rsid w:val="00B63D72"/>
    <w:rsid w:val="00B63DAA"/>
    <w:rsid w:val="00B63FF7"/>
    <w:rsid w:val="00B6407C"/>
    <w:rsid w:val="00B64BF6"/>
    <w:rsid w:val="00B64CB4"/>
    <w:rsid w:val="00B64F6E"/>
    <w:rsid w:val="00B651DA"/>
    <w:rsid w:val="00B65301"/>
    <w:rsid w:val="00B65452"/>
    <w:rsid w:val="00B656CE"/>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780"/>
    <w:rsid w:val="00B66939"/>
    <w:rsid w:val="00B66AAC"/>
    <w:rsid w:val="00B66D18"/>
    <w:rsid w:val="00B66D1C"/>
    <w:rsid w:val="00B66E9D"/>
    <w:rsid w:val="00B66F0C"/>
    <w:rsid w:val="00B66F28"/>
    <w:rsid w:val="00B66F9A"/>
    <w:rsid w:val="00B67089"/>
    <w:rsid w:val="00B6750A"/>
    <w:rsid w:val="00B67679"/>
    <w:rsid w:val="00B67753"/>
    <w:rsid w:val="00B677A7"/>
    <w:rsid w:val="00B67821"/>
    <w:rsid w:val="00B6783F"/>
    <w:rsid w:val="00B6790D"/>
    <w:rsid w:val="00B6797A"/>
    <w:rsid w:val="00B6797B"/>
    <w:rsid w:val="00B679A6"/>
    <w:rsid w:val="00B67A98"/>
    <w:rsid w:val="00B67D65"/>
    <w:rsid w:val="00B67D71"/>
    <w:rsid w:val="00B67DB7"/>
    <w:rsid w:val="00B67E8B"/>
    <w:rsid w:val="00B67EE4"/>
    <w:rsid w:val="00B701A2"/>
    <w:rsid w:val="00B70371"/>
    <w:rsid w:val="00B703E1"/>
    <w:rsid w:val="00B70851"/>
    <w:rsid w:val="00B70A94"/>
    <w:rsid w:val="00B70C27"/>
    <w:rsid w:val="00B70D23"/>
    <w:rsid w:val="00B70DD5"/>
    <w:rsid w:val="00B70F00"/>
    <w:rsid w:val="00B70FF5"/>
    <w:rsid w:val="00B712AB"/>
    <w:rsid w:val="00B713F9"/>
    <w:rsid w:val="00B714B9"/>
    <w:rsid w:val="00B71534"/>
    <w:rsid w:val="00B716A2"/>
    <w:rsid w:val="00B7179E"/>
    <w:rsid w:val="00B718CE"/>
    <w:rsid w:val="00B71D63"/>
    <w:rsid w:val="00B725F7"/>
    <w:rsid w:val="00B728A8"/>
    <w:rsid w:val="00B72931"/>
    <w:rsid w:val="00B72A93"/>
    <w:rsid w:val="00B732EA"/>
    <w:rsid w:val="00B733AC"/>
    <w:rsid w:val="00B73711"/>
    <w:rsid w:val="00B73881"/>
    <w:rsid w:val="00B739F5"/>
    <w:rsid w:val="00B73DBD"/>
    <w:rsid w:val="00B73FEC"/>
    <w:rsid w:val="00B74072"/>
    <w:rsid w:val="00B7424F"/>
    <w:rsid w:val="00B7436F"/>
    <w:rsid w:val="00B743AE"/>
    <w:rsid w:val="00B74427"/>
    <w:rsid w:val="00B744DF"/>
    <w:rsid w:val="00B74537"/>
    <w:rsid w:val="00B7479D"/>
    <w:rsid w:val="00B748E6"/>
    <w:rsid w:val="00B74A87"/>
    <w:rsid w:val="00B74C39"/>
    <w:rsid w:val="00B74F6A"/>
    <w:rsid w:val="00B74FEC"/>
    <w:rsid w:val="00B75074"/>
    <w:rsid w:val="00B75136"/>
    <w:rsid w:val="00B755F1"/>
    <w:rsid w:val="00B759A7"/>
    <w:rsid w:val="00B75A38"/>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61D"/>
    <w:rsid w:val="00B808C0"/>
    <w:rsid w:val="00B80AAD"/>
    <w:rsid w:val="00B80ADE"/>
    <w:rsid w:val="00B80BB8"/>
    <w:rsid w:val="00B80C07"/>
    <w:rsid w:val="00B80D1A"/>
    <w:rsid w:val="00B80E96"/>
    <w:rsid w:val="00B80EB6"/>
    <w:rsid w:val="00B812C7"/>
    <w:rsid w:val="00B817E4"/>
    <w:rsid w:val="00B819A7"/>
    <w:rsid w:val="00B81B91"/>
    <w:rsid w:val="00B81C54"/>
    <w:rsid w:val="00B81CF4"/>
    <w:rsid w:val="00B81D76"/>
    <w:rsid w:val="00B81DB6"/>
    <w:rsid w:val="00B81E33"/>
    <w:rsid w:val="00B81ED0"/>
    <w:rsid w:val="00B81F57"/>
    <w:rsid w:val="00B81FDF"/>
    <w:rsid w:val="00B8214F"/>
    <w:rsid w:val="00B82201"/>
    <w:rsid w:val="00B82336"/>
    <w:rsid w:val="00B8234B"/>
    <w:rsid w:val="00B82764"/>
    <w:rsid w:val="00B82805"/>
    <w:rsid w:val="00B82814"/>
    <w:rsid w:val="00B82882"/>
    <w:rsid w:val="00B82B55"/>
    <w:rsid w:val="00B82E55"/>
    <w:rsid w:val="00B82F7B"/>
    <w:rsid w:val="00B830A7"/>
    <w:rsid w:val="00B831D8"/>
    <w:rsid w:val="00B833E4"/>
    <w:rsid w:val="00B83421"/>
    <w:rsid w:val="00B8346A"/>
    <w:rsid w:val="00B8358C"/>
    <w:rsid w:val="00B8362D"/>
    <w:rsid w:val="00B8366C"/>
    <w:rsid w:val="00B836E8"/>
    <w:rsid w:val="00B838AB"/>
    <w:rsid w:val="00B83914"/>
    <w:rsid w:val="00B83982"/>
    <w:rsid w:val="00B83986"/>
    <w:rsid w:val="00B83CB5"/>
    <w:rsid w:val="00B83CF1"/>
    <w:rsid w:val="00B840E7"/>
    <w:rsid w:val="00B841D5"/>
    <w:rsid w:val="00B842FC"/>
    <w:rsid w:val="00B84556"/>
    <w:rsid w:val="00B846C8"/>
    <w:rsid w:val="00B8479C"/>
    <w:rsid w:val="00B84803"/>
    <w:rsid w:val="00B848E4"/>
    <w:rsid w:val="00B848FA"/>
    <w:rsid w:val="00B84B27"/>
    <w:rsid w:val="00B84DEC"/>
    <w:rsid w:val="00B84E7A"/>
    <w:rsid w:val="00B84F9E"/>
    <w:rsid w:val="00B84FF8"/>
    <w:rsid w:val="00B8507F"/>
    <w:rsid w:val="00B85159"/>
    <w:rsid w:val="00B851A6"/>
    <w:rsid w:val="00B854C6"/>
    <w:rsid w:val="00B8574B"/>
    <w:rsid w:val="00B85A0C"/>
    <w:rsid w:val="00B85A54"/>
    <w:rsid w:val="00B85AD9"/>
    <w:rsid w:val="00B85E70"/>
    <w:rsid w:val="00B85EB8"/>
    <w:rsid w:val="00B85F3E"/>
    <w:rsid w:val="00B85F44"/>
    <w:rsid w:val="00B85F94"/>
    <w:rsid w:val="00B8624A"/>
    <w:rsid w:val="00B865A9"/>
    <w:rsid w:val="00B86651"/>
    <w:rsid w:val="00B86676"/>
    <w:rsid w:val="00B86A43"/>
    <w:rsid w:val="00B86B2A"/>
    <w:rsid w:val="00B86BC2"/>
    <w:rsid w:val="00B86E28"/>
    <w:rsid w:val="00B87160"/>
    <w:rsid w:val="00B8738E"/>
    <w:rsid w:val="00B874F3"/>
    <w:rsid w:val="00B87568"/>
    <w:rsid w:val="00B87700"/>
    <w:rsid w:val="00B87A1F"/>
    <w:rsid w:val="00B87A83"/>
    <w:rsid w:val="00B87A94"/>
    <w:rsid w:val="00B87AD2"/>
    <w:rsid w:val="00B87D1F"/>
    <w:rsid w:val="00B90031"/>
    <w:rsid w:val="00B9005B"/>
    <w:rsid w:val="00B9010B"/>
    <w:rsid w:val="00B90208"/>
    <w:rsid w:val="00B9020B"/>
    <w:rsid w:val="00B902E9"/>
    <w:rsid w:val="00B905BE"/>
    <w:rsid w:val="00B90785"/>
    <w:rsid w:val="00B907CE"/>
    <w:rsid w:val="00B90813"/>
    <w:rsid w:val="00B9088E"/>
    <w:rsid w:val="00B90C6A"/>
    <w:rsid w:val="00B90E2C"/>
    <w:rsid w:val="00B90F9B"/>
    <w:rsid w:val="00B90FE1"/>
    <w:rsid w:val="00B91033"/>
    <w:rsid w:val="00B9108E"/>
    <w:rsid w:val="00B91138"/>
    <w:rsid w:val="00B91295"/>
    <w:rsid w:val="00B915FD"/>
    <w:rsid w:val="00B91614"/>
    <w:rsid w:val="00B9198D"/>
    <w:rsid w:val="00B919C7"/>
    <w:rsid w:val="00B91B8B"/>
    <w:rsid w:val="00B91CD7"/>
    <w:rsid w:val="00B91D39"/>
    <w:rsid w:val="00B91E02"/>
    <w:rsid w:val="00B921FB"/>
    <w:rsid w:val="00B9251C"/>
    <w:rsid w:val="00B9271E"/>
    <w:rsid w:val="00B927FB"/>
    <w:rsid w:val="00B92948"/>
    <w:rsid w:val="00B92A9E"/>
    <w:rsid w:val="00B92AE2"/>
    <w:rsid w:val="00B92F62"/>
    <w:rsid w:val="00B932F2"/>
    <w:rsid w:val="00B93309"/>
    <w:rsid w:val="00B93405"/>
    <w:rsid w:val="00B93527"/>
    <w:rsid w:val="00B9372A"/>
    <w:rsid w:val="00B93881"/>
    <w:rsid w:val="00B939EE"/>
    <w:rsid w:val="00B93AC0"/>
    <w:rsid w:val="00B93C0D"/>
    <w:rsid w:val="00B93C5C"/>
    <w:rsid w:val="00B93DB3"/>
    <w:rsid w:val="00B93F26"/>
    <w:rsid w:val="00B93F6C"/>
    <w:rsid w:val="00B943FA"/>
    <w:rsid w:val="00B94455"/>
    <w:rsid w:val="00B94539"/>
    <w:rsid w:val="00B94643"/>
    <w:rsid w:val="00B94818"/>
    <w:rsid w:val="00B9490A"/>
    <w:rsid w:val="00B949E0"/>
    <w:rsid w:val="00B94A4A"/>
    <w:rsid w:val="00B94C1D"/>
    <w:rsid w:val="00B94C37"/>
    <w:rsid w:val="00B94E1E"/>
    <w:rsid w:val="00B9538A"/>
    <w:rsid w:val="00B953D5"/>
    <w:rsid w:val="00B9547F"/>
    <w:rsid w:val="00B9548B"/>
    <w:rsid w:val="00B954E6"/>
    <w:rsid w:val="00B95537"/>
    <w:rsid w:val="00B956CA"/>
    <w:rsid w:val="00B957F5"/>
    <w:rsid w:val="00B958E6"/>
    <w:rsid w:val="00B9593C"/>
    <w:rsid w:val="00B95940"/>
    <w:rsid w:val="00B95BC3"/>
    <w:rsid w:val="00B95BC7"/>
    <w:rsid w:val="00B95FCD"/>
    <w:rsid w:val="00B96299"/>
    <w:rsid w:val="00B96408"/>
    <w:rsid w:val="00B96521"/>
    <w:rsid w:val="00B965CD"/>
    <w:rsid w:val="00B9664E"/>
    <w:rsid w:val="00B96909"/>
    <w:rsid w:val="00B969B6"/>
    <w:rsid w:val="00B96A2E"/>
    <w:rsid w:val="00B96A2F"/>
    <w:rsid w:val="00B96CC8"/>
    <w:rsid w:val="00B96DA7"/>
    <w:rsid w:val="00B96DC1"/>
    <w:rsid w:val="00B96E02"/>
    <w:rsid w:val="00B96FE8"/>
    <w:rsid w:val="00B97176"/>
    <w:rsid w:val="00B972A6"/>
    <w:rsid w:val="00B97A7E"/>
    <w:rsid w:val="00B97C56"/>
    <w:rsid w:val="00B97C71"/>
    <w:rsid w:val="00BA013D"/>
    <w:rsid w:val="00BA028D"/>
    <w:rsid w:val="00BA079C"/>
    <w:rsid w:val="00BA08D4"/>
    <w:rsid w:val="00BA0915"/>
    <w:rsid w:val="00BA09EC"/>
    <w:rsid w:val="00BA0B19"/>
    <w:rsid w:val="00BA0FE3"/>
    <w:rsid w:val="00BA1001"/>
    <w:rsid w:val="00BA178C"/>
    <w:rsid w:val="00BA1844"/>
    <w:rsid w:val="00BA19D6"/>
    <w:rsid w:val="00BA1A68"/>
    <w:rsid w:val="00BA1BFE"/>
    <w:rsid w:val="00BA1DD6"/>
    <w:rsid w:val="00BA1DF8"/>
    <w:rsid w:val="00BA2149"/>
    <w:rsid w:val="00BA22E7"/>
    <w:rsid w:val="00BA22EE"/>
    <w:rsid w:val="00BA2358"/>
    <w:rsid w:val="00BA2373"/>
    <w:rsid w:val="00BA2484"/>
    <w:rsid w:val="00BA25A2"/>
    <w:rsid w:val="00BA2671"/>
    <w:rsid w:val="00BA26C2"/>
    <w:rsid w:val="00BA2733"/>
    <w:rsid w:val="00BA2770"/>
    <w:rsid w:val="00BA2884"/>
    <w:rsid w:val="00BA2ABF"/>
    <w:rsid w:val="00BA2B38"/>
    <w:rsid w:val="00BA2C32"/>
    <w:rsid w:val="00BA2D58"/>
    <w:rsid w:val="00BA2E06"/>
    <w:rsid w:val="00BA300F"/>
    <w:rsid w:val="00BA3216"/>
    <w:rsid w:val="00BA3986"/>
    <w:rsid w:val="00BA39A0"/>
    <w:rsid w:val="00BA3A65"/>
    <w:rsid w:val="00BA3B3D"/>
    <w:rsid w:val="00BA3E2A"/>
    <w:rsid w:val="00BA405D"/>
    <w:rsid w:val="00BA42E2"/>
    <w:rsid w:val="00BA439D"/>
    <w:rsid w:val="00BA43C8"/>
    <w:rsid w:val="00BA4688"/>
    <w:rsid w:val="00BA49A2"/>
    <w:rsid w:val="00BA4A47"/>
    <w:rsid w:val="00BA4AC6"/>
    <w:rsid w:val="00BA4F18"/>
    <w:rsid w:val="00BA4F4F"/>
    <w:rsid w:val="00BA52FF"/>
    <w:rsid w:val="00BA559B"/>
    <w:rsid w:val="00BA55D3"/>
    <w:rsid w:val="00BA56F2"/>
    <w:rsid w:val="00BA59F8"/>
    <w:rsid w:val="00BA5C16"/>
    <w:rsid w:val="00BA60B6"/>
    <w:rsid w:val="00BA60BA"/>
    <w:rsid w:val="00BA6277"/>
    <w:rsid w:val="00BA635E"/>
    <w:rsid w:val="00BA641A"/>
    <w:rsid w:val="00BA668B"/>
    <w:rsid w:val="00BA6716"/>
    <w:rsid w:val="00BA671D"/>
    <w:rsid w:val="00BA68D3"/>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F78"/>
    <w:rsid w:val="00BA7F7D"/>
    <w:rsid w:val="00BB0543"/>
    <w:rsid w:val="00BB05A9"/>
    <w:rsid w:val="00BB05FF"/>
    <w:rsid w:val="00BB079B"/>
    <w:rsid w:val="00BB0970"/>
    <w:rsid w:val="00BB0DDA"/>
    <w:rsid w:val="00BB11A6"/>
    <w:rsid w:val="00BB13EA"/>
    <w:rsid w:val="00BB17BA"/>
    <w:rsid w:val="00BB1AD5"/>
    <w:rsid w:val="00BB1DEF"/>
    <w:rsid w:val="00BB1FC1"/>
    <w:rsid w:val="00BB2059"/>
    <w:rsid w:val="00BB21DC"/>
    <w:rsid w:val="00BB2313"/>
    <w:rsid w:val="00BB23C1"/>
    <w:rsid w:val="00BB25DE"/>
    <w:rsid w:val="00BB265A"/>
    <w:rsid w:val="00BB27DC"/>
    <w:rsid w:val="00BB2925"/>
    <w:rsid w:val="00BB292D"/>
    <w:rsid w:val="00BB2A7F"/>
    <w:rsid w:val="00BB2B34"/>
    <w:rsid w:val="00BB2D42"/>
    <w:rsid w:val="00BB2D6D"/>
    <w:rsid w:val="00BB3094"/>
    <w:rsid w:val="00BB3145"/>
    <w:rsid w:val="00BB3190"/>
    <w:rsid w:val="00BB319A"/>
    <w:rsid w:val="00BB33AB"/>
    <w:rsid w:val="00BB354F"/>
    <w:rsid w:val="00BB3699"/>
    <w:rsid w:val="00BB36EB"/>
    <w:rsid w:val="00BB378E"/>
    <w:rsid w:val="00BB3856"/>
    <w:rsid w:val="00BB3AFA"/>
    <w:rsid w:val="00BB3BF6"/>
    <w:rsid w:val="00BB3C2B"/>
    <w:rsid w:val="00BB416A"/>
    <w:rsid w:val="00BB4388"/>
    <w:rsid w:val="00BB4492"/>
    <w:rsid w:val="00BB4508"/>
    <w:rsid w:val="00BB4606"/>
    <w:rsid w:val="00BB47D5"/>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8B9"/>
    <w:rsid w:val="00BB5D48"/>
    <w:rsid w:val="00BB60F9"/>
    <w:rsid w:val="00BB612D"/>
    <w:rsid w:val="00BB61A9"/>
    <w:rsid w:val="00BB61B0"/>
    <w:rsid w:val="00BB6318"/>
    <w:rsid w:val="00BB66E8"/>
    <w:rsid w:val="00BB6831"/>
    <w:rsid w:val="00BB6BB3"/>
    <w:rsid w:val="00BB6E1C"/>
    <w:rsid w:val="00BB6E57"/>
    <w:rsid w:val="00BB6F60"/>
    <w:rsid w:val="00BB6F80"/>
    <w:rsid w:val="00BB6F9D"/>
    <w:rsid w:val="00BB70B1"/>
    <w:rsid w:val="00BB71F7"/>
    <w:rsid w:val="00BB7417"/>
    <w:rsid w:val="00BB752E"/>
    <w:rsid w:val="00BB75CD"/>
    <w:rsid w:val="00BB7895"/>
    <w:rsid w:val="00BB7F5A"/>
    <w:rsid w:val="00BB7F64"/>
    <w:rsid w:val="00BBAF46"/>
    <w:rsid w:val="00BC023B"/>
    <w:rsid w:val="00BC0700"/>
    <w:rsid w:val="00BC0731"/>
    <w:rsid w:val="00BC085E"/>
    <w:rsid w:val="00BC0875"/>
    <w:rsid w:val="00BC0930"/>
    <w:rsid w:val="00BC0DCD"/>
    <w:rsid w:val="00BC1123"/>
    <w:rsid w:val="00BC137E"/>
    <w:rsid w:val="00BC1473"/>
    <w:rsid w:val="00BC17C9"/>
    <w:rsid w:val="00BC184D"/>
    <w:rsid w:val="00BC18FB"/>
    <w:rsid w:val="00BC1939"/>
    <w:rsid w:val="00BC1A05"/>
    <w:rsid w:val="00BC1C20"/>
    <w:rsid w:val="00BC1CD7"/>
    <w:rsid w:val="00BC1D25"/>
    <w:rsid w:val="00BC20D5"/>
    <w:rsid w:val="00BC21A3"/>
    <w:rsid w:val="00BC21F4"/>
    <w:rsid w:val="00BC2810"/>
    <w:rsid w:val="00BC2D96"/>
    <w:rsid w:val="00BC2EF1"/>
    <w:rsid w:val="00BC3079"/>
    <w:rsid w:val="00BC307A"/>
    <w:rsid w:val="00BC31E5"/>
    <w:rsid w:val="00BC3421"/>
    <w:rsid w:val="00BC3B21"/>
    <w:rsid w:val="00BC3CEA"/>
    <w:rsid w:val="00BC3D2C"/>
    <w:rsid w:val="00BC40EB"/>
    <w:rsid w:val="00BC425F"/>
    <w:rsid w:val="00BC4461"/>
    <w:rsid w:val="00BC453C"/>
    <w:rsid w:val="00BC4617"/>
    <w:rsid w:val="00BC4663"/>
    <w:rsid w:val="00BC46CC"/>
    <w:rsid w:val="00BC47DE"/>
    <w:rsid w:val="00BC495E"/>
    <w:rsid w:val="00BC49D0"/>
    <w:rsid w:val="00BC4A2B"/>
    <w:rsid w:val="00BC4A67"/>
    <w:rsid w:val="00BC4A9C"/>
    <w:rsid w:val="00BC4C04"/>
    <w:rsid w:val="00BC4CA6"/>
    <w:rsid w:val="00BC4CFC"/>
    <w:rsid w:val="00BC4D46"/>
    <w:rsid w:val="00BC4F53"/>
    <w:rsid w:val="00BC51BA"/>
    <w:rsid w:val="00BC5236"/>
    <w:rsid w:val="00BC5764"/>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1"/>
    <w:rsid w:val="00BC7596"/>
    <w:rsid w:val="00BC795B"/>
    <w:rsid w:val="00BC7A6E"/>
    <w:rsid w:val="00BC7AC2"/>
    <w:rsid w:val="00BC7E87"/>
    <w:rsid w:val="00BD0008"/>
    <w:rsid w:val="00BD04EF"/>
    <w:rsid w:val="00BD0972"/>
    <w:rsid w:val="00BD0B70"/>
    <w:rsid w:val="00BD0BBD"/>
    <w:rsid w:val="00BD0C49"/>
    <w:rsid w:val="00BD0CF8"/>
    <w:rsid w:val="00BD0F4D"/>
    <w:rsid w:val="00BD0FDE"/>
    <w:rsid w:val="00BD11B3"/>
    <w:rsid w:val="00BD143C"/>
    <w:rsid w:val="00BD1522"/>
    <w:rsid w:val="00BD185E"/>
    <w:rsid w:val="00BD188F"/>
    <w:rsid w:val="00BD1929"/>
    <w:rsid w:val="00BD19A9"/>
    <w:rsid w:val="00BD203D"/>
    <w:rsid w:val="00BD2303"/>
    <w:rsid w:val="00BD2305"/>
    <w:rsid w:val="00BD261B"/>
    <w:rsid w:val="00BD2697"/>
    <w:rsid w:val="00BD2B6E"/>
    <w:rsid w:val="00BD2B97"/>
    <w:rsid w:val="00BD2CCB"/>
    <w:rsid w:val="00BD2CFC"/>
    <w:rsid w:val="00BD2D3E"/>
    <w:rsid w:val="00BD2ECC"/>
    <w:rsid w:val="00BD32AB"/>
    <w:rsid w:val="00BD3475"/>
    <w:rsid w:val="00BD34FE"/>
    <w:rsid w:val="00BD35D4"/>
    <w:rsid w:val="00BD374D"/>
    <w:rsid w:val="00BD3784"/>
    <w:rsid w:val="00BD3791"/>
    <w:rsid w:val="00BD3948"/>
    <w:rsid w:val="00BD3B3B"/>
    <w:rsid w:val="00BD3BD4"/>
    <w:rsid w:val="00BD3DC8"/>
    <w:rsid w:val="00BD4023"/>
    <w:rsid w:val="00BD428D"/>
    <w:rsid w:val="00BD430B"/>
    <w:rsid w:val="00BD4A2F"/>
    <w:rsid w:val="00BD4B05"/>
    <w:rsid w:val="00BD4C03"/>
    <w:rsid w:val="00BD4D0A"/>
    <w:rsid w:val="00BD4D13"/>
    <w:rsid w:val="00BD5337"/>
    <w:rsid w:val="00BD5398"/>
    <w:rsid w:val="00BD56B0"/>
    <w:rsid w:val="00BD5AB1"/>
    <w:rsid w:val="00BD5AF2"/>
    <w:rsid w:val="00BD5B0A"/>
    <w:rsid w:val="00BD5E84"/>
    <w:rsid w:val="00BD5FF1"/>
    <w:rsid w:val="00BD604F"/>
    <w:rsid w:val="00BD65A9"/>
    <w:rsid w:val="00BD6710"/>
    <w:rsid w:val="00BD6955"/>
    <w:rsid w:val="00BD6DA8"/>
    <w:rsid w:val="00BD7101"/>
    <w:rsid w:val="00BD737F"/>
    <w:rsid w:val="00BD7392"/>
    <w:rsid w:val="00BD7539"/>
    <w:rsid w:val="00BD761A"/>
    <w:rsid w:val="00BD78D6"/>
    <w:rsid w:val="00BD7A28"/>
    <w:rsid w:val="00BD7DFD"/>
    <w:rsid w:val="00BD7F20"/>
    <w:rsid w:val="00BE0388"/>
    <w:rsid w:val="00BE0492"/>
    <w:rsid w:val="00BE0616"/>
    <w:rsid w:val="00BE07F4"/>
    <w:rsid w:val="00BE0819"/>
    <w:rsid w:val="00BE0A8E"/>
    <w:rsid w:val="00BE0D0F"/>
    <w:rsid w:val="00BE1106"/>
    <w:rsid w:val="00BE1528"/>
    <w:rsid w:val="00BE1531"/>
    <w:rsid w:val="00BE15B4"/>
    <w:rsid w:val="00BE1862"/>
    <w:rsid w:val="00BE18DC"/>
    <w:rsid w:val="00BE195B"/>
    <w:rsid w:val="00BE19FF"/>
    <w:rsid w:val="00BE1B43"/>
    <w:rsid w:val="00BE1CB0"/>
    <w:rsid w:val="00BE21B3"/>
    <w:rsid w:val="00BE24C5"/>
    <w:rsid w:val="00BE251D"/>
    <w:rsid w:val="00BE2660"/>
    <w:rsid w:val="00BE2840"/>
    <w:rsid w:val="00BE2AAE"/>
    <w:rsid w:val="00BE2B5C"/>
    <w:rsid w:val="00BE2BA3"/>
    <w:rsid w:val="00BE2C49"/>
    <w:rsid w:val="00BE2EE1"/>
    <w:rsid w:val="00BE300E"/>
    <w:rsid w:val="00BE30E3"/>
    <w:rsid w:val="00BE3641"/>
    <w:rsid w:val="00BE3751"/>
    <w:rsid w:val="00BE3881"/>
    <w:rsid w:val="00BE3945"/>
    <w:rsid w:val="00BE39ED"/>
    <w:rsid w:val="00BE3A48"/>
    <w:rsid w:val="00BE3C71"/>
    <w:rsid w:val="00BE3D55"/>
    <w:rsid w:val="00BE3EB2"/>
    <w:rsid w:val="00BE447B"/>
    <w:rsid w:val="00BE461F"/>
    <w:rsid w:val="00BE469D"/>
    <w:rsid w:val="00BE46ED"/>
    <w:rsid w:val="00BE4780"/>
    <w:rsid w:val="00BE4B78"/>
    <w:rsid w:val="00BE4C32"/>
    <w:rsid w:val="00BE4C89"/>
    <w:rsid w:val="00BE4CA4"/>
    <w:rsid w:val="00BE4D0D"/>
    <w:rsid w:val="00BE52EE"/>
    <w:rsid w:val="00BE5606"/>
    <w:rsid w:val="00BE5902"/>
    <w:rsid w:val="00BE5C54"/>
    <w:rsid w:val="00BE5ECD"/>
    <w:rsid w:val="00BE5EDE"/>
    <w:rsid w:val="00BE5FF0"/>
    <w:rsid w:val="00BE6048"/>
    <w:rsid w:val="00BE60A6"/>
    <w:rsid w:val="00BE60EC"/>
    <w:rsid w:val="00BE6280"/>
    <w:rsid w:val="00BE642F"/>
    <w:rsid w:val="00BE64BD"/>
    <w:rsid w:val="00BE6517"/>
    <w:rsid w:val="00BE65F9"/>
    <w:rsid w:val="00BE670E"/>
    <w:rsid w:val="00BE697A"/>
    <w:rsid w:val="00BE6C87"/>
    <w:rsid w:val="00BE6DD6"/>
    <w:rsid w:val="00BE6EBB"/>
    <w:rsid w:val="00BE722B"/>
    <w:rsid w:val="00BE730A"/>
    <w:rsid w:val="00BE7390"/>
    <w:rsid w:val="00BE7670"/>
    <w:rsid w:val="00BE777B"/>
    <w:rsid w:val="00BE780A"/>
    <w:rsid w:val="00BE7BCD"/>
    <w:rsid w:val="00BE7D37"/>
    <w:rsid w:val="00BE7DAC"/>
    <w:rsid w:val="00BE7E3C"/>
    <w:rsid w:val="00BE7F45"/>
    <w:rsid w:val="00BF008D"/>
    <w:rsid w:val="00BF02A7"/>
    <w:rsid w:val="00BF0482"/>
    <w:rsid w:val="00BF0528"/>
    <w:rsid w:val="00BF05CD"/>
    <w:rsid w:val="00BF0677"/>
    <w:rsid w:val="00BF0809"/>
    <w:rsid w:val="00BF0897"/>
    <w:rsid w:val="00BF0940"/>
    <w:rsid w:val="00BF0D17"/>
    <w:rsid w:val="00BF0E33"/>
    <w:rsid w:val="00BF0F20"/>
    <w:rsid w:val="00BF0F49"/>
    <w:rsid w:val="00BF12BA"/>
    <w:rsid w:val="00BF18A7"/>
    <w:rsid w:val="00BF18E2"/>
    <w:rsid w:val="00BF19C6"/>
    <w:rsid w:val="00BF1A92"/>
    <w:rsid w:val="00BF1CFD"/>
    <w:rsid w:val="00BF1EE0"/>
    <w:rsid w:val="00BF2396"/>
    <w:rsid w:val="00BF2685"/>
    <w:rsid w:val="00BF2813"/>
    <w:rsid w:val="00BF28E0"/>
    <w:rsid w:val="00BF2900"/>
    <w:rsid w:val="00BF2955"/>
    <w:rsid w:val="00BF29BC"/>
    <w:rsid w:val="00BF29F3"/>
    <w:rsid w:val="00BF2A39"/>
    <w:rsid w:val="00BF2BF8"/>
    <w:rsid w:val="00BF2C75"/>
    <w:rsid w:val="00BF2E10"/>
    <w:rsid w:val="00BF2E43"/>
    <w:rsid w:val="00BF2FC5"/>
    <w:rsid w:val="00BF33DC"/>
    <w:rsid w:val="00BF3500"/>
    <w:rsid w:val="00BF35D4"/>
    <w:rsid w:val="00BF36E5"/>
    <w:rsid w:val="00BF37F8"/>
    <w:rsid w:val="00BF3880"/>
    <w:rsid w:val="00BF3A44"/>
    <w:rsid w:val="00BF3B3C"/>
    <w:rsid w:val="00BF3C0D"/>
    <w:rsid w:val="00BF3D25"/>
    <w:rsid w:val="00BF3D59"/>
    <w:rsid w:val="00BF3F2D"/>
    <w:rsid w:val="00BF423A"/>
    <w:rsid w:val="00BF428D"/>
    <w:rsid w:val="00BF450F"/>
    <w:rsid w:val="00BF46C2"/>
    <w:rsid w:val="00BF4781"/>
    <w:rsid w:val="00BF4867"/>
    <w:rsid w:val="00BF4A72"/>
    <w:rsid w:val="00BF4BC1"/>
    <w:rsid w:val="00BF4D14"/>
    <w:rsid w:val="00BF4F3D"/>
    <w:rsid w:val="00BF56AF"/>
    <w:rsid w:val="00BF5782"/>
    <w:rsid w:val="00BF5841"/>
    <w:rsid w:val="00BF584C"/>
    <w:rsid w:val="00BF5C94"/>
    <w:rsid w:val="00BF5D2E"/>
    <w:rsid w:val="00BF6004"/>
    <w:rsid w:val="00BF6340"/>
    <w:rsid w:val="00BF640E"/>
    <w:rsid w:val="00BF6417"/>
    <w:rsid w:val="00BF67DB"/>
    <w:rsid w:val="00BF67E3"/>
    <w:rsid w:val="00BF6877"/>
    <w:rsid w:val="00BF689C"/>
    <w:rsid w:val="00BF6F07"/>
    <w:rsid w:val="00BF716A"/>
    <w:rsid w:val="00BF732E"/>
    <w:rsid w:val="00BF735D"/>
    <w:rsid w:val="00BF74A6"/>
    <w:rsid w:val="00BF76BD"/>
    <w:rsid w:val="00BF76D2"/>
    <w:rsid w:val="00BF772C"/>
    <w:rsid w:val="00BF77A4"/>
    <w:rsid w:val="00BF7DB5"/>
    <w:rsid w:val="00BF7E6B"/>
    <w:rsid w:val="00BF7F8D"/>
    <w:rsid w:val="00C00312"/>
    <w:rsid w:val="00C00580"/>
    <w:rsid w:val="00C00830"/>
    <w:rsid w:val="00C008E9"/>
    <w:rsid w:val="00C009A2"/>
    <w:rsid w:val="00C00A3F"/>
    <w:rsid w:val="00C00A76"/>
    <w:rsid w:val="00C00AD4"/>
    <w:rsid w:val="00C00BCD"/>
    <w:rsid w:val="00C00BE4"/>
    <w:rsid w:val="00C00D0E"/>
    <w:rsid w:val="00C00D38"/>
    <w:rsid w:val="00C00DC9"/>
    <w:rsid w:val="00C00E01"/>
    <w:rsid w:val="00C00EF6"/>
    <w:rsid w:val="00C01157"/>
    <w:rsid w:val="00C0119A"/>
    <w:rsid w:val="00C01546"/>
    <w:rsid w:val="00C01693"/>
    <w:rsid w:val="00C017F5"/>
    <w:rsid w:val="00C019A0"/>
    <w:rsid w:val="00C01B6C"/>
    <w:rsid w:val="00C01B7D"/>
    <w:rsid w:val="00C01BC5"/>
    <w:rsid w:val="00C01BE4"/>
    <w:rsid w:val="00C01BFE"/>
    <w:rsid w:val="00C01CFF"/>
    <w:rsid w:val="00C01E88"/>
    <w:rsid w:val="00C02156"/>
    <w:rsid w:val="00C02161"/>
    <w:rsid w:val="00C02449"/>
    <w:rsid w:val="00C026C1"/>
    <w:rsid w:val="00C026D4"/>
    <w:rsid w:val="00C02718"/>
    <w:rsid w:val="00C027BE"/>
    <w:rsid w:val="00C02CB2"/>
    <w:rsid w:val="00C02D8D"/>
    <w:rsid w:val="00C02DCF"/>
    <w:rsid w:val="00C030B5"/>
    <w:rsid w:val="00C03170"/>
    <w:rsid w:val="00C034A3"/>
    <w:rsid w:val="00C03775"/>
    <w:rsid w:val="00C037C1"/>
    <w:rsid w:val="00C03840"/>
    <w:rsid w:val="00C038D1"/>
    <w:rsid w:val="00C03990"/>
    <w:rsid w:val="00C03A79"/>
    <w:rsid w:val="00C03B6A"/>
    <w:rsid w:val="00C03FC5"/>
    <w:rsid w:val="00C03FF3"/>
    <w:rsid w:val="00C04277"/>
    <w:rsid w:val="00C043D2"/>
    <w:rsid w:val="00C04517"/>
    <w:rsid w:val="00C0486B"/>
    <w:rsid w:val="00C048FC"/>
    <w:rsid w:val="00C04A32"/>
    <w:rsid w:val="00C04BD6"/>
    <w:rsid w:val="00C04F41"/>
    <w:rsid w:val="00C04F85"/>
    <w:rsid w:val="00C05048"/>
    <w:rsid w:val="00C0507A"/>
    <w:rsid w:val="00C052D6"/>
    <w:rsid w:val="00C053D3"/>
    <w:rsid w:val="00C05579"/>
    <w:rsid w:val="00C05675"/>
    <w:rsid w:val="00C05738"/>
    <w:rsid w:val="00C0597B"/>
    <w:rsid w:val="00C05A0B"/>
    <w:rsid w:val="00C05AB0"/>
    <w:rsid w:val="00C05DC8"/>
    <w:rsid w:val="00C061FD"/>
    <w:rsid w:val="00C06204"/>
    <w:rsid w:val="00C06255"/>
    <w:rsid w:val="00C06335"/>
    <w:rsid w:val="00C06445"/>
    <w:rsid w:val="00C06453"/>
    <w:rsid w:val="00C0654A"/>
    <w:rsid w:val="00C06AF6"/>
    <w:rsid w:val="00C06BF2"/>
    <w:rsid w:val="00C06BF3"/>
    <w:rsid w:val="00C06E31"/>
    <w:rsid w:val="00C07357"/>
    <w:rsid w:val="00C07400"/>
    <w:rsid w:val="00C074F3"/>
    <w:rsid w:val="00C07562"/>
    <w:rsid w:val="00C07785"/>
    <w:rsid w:val="00C077D7"/>
    <w:rsid w:val="00C0784D"/>
    <w:rsid w:val="00C0785E"/>
    <w:rsid w:val="00C07C62"/>
    <w:rsid w:val="00C1027E"/>
    <w:rsid w:val="00C1035D"/>
    <w:rsid w:val="00C1040F"/>
    <w:rsid w:val="00C1045C"/>
    <w:rsid w:val="00C109A6"/>
    <w:rsid w:val="00C10FD8"/>
    <w:rsid w:val="00C113D0"/>
    <w:rsid w:val="00C113F4"/>
    <w:rsid w:val="00C11460"/>
    <w:rsid w:val="00C114B4"/>
    <w:rsid w:val="00C114F3"/>
    <w:rsid w:val="00C11920"/>
    <w:rsid w:val="00C11982"/>
    <w:rsid w:val="00C11A68"/>
    <w:rsid w:val="00C11B33"/>
    <w:rsid w:val="00C11CCC"/>
    <w:rsid w:val="00C11FB2"/>
    <w:rsid w:val="00C122E9"/>
    <w:rsid w:val="00C1239A"/>
    <w:rsid w:val="00C125DC"/>
    <w:rsid w:val="00C12745"/>
    <w:rsid w:val="00C128A2"/>
    <w:rsid w:val="00C1293A"/>
    <w:rsid w:val="00C12A67"/>
    <w:rsid w:val="00C12A8A"/>
    <w:rsid w:val="00C12F47"/>
    <w:rsid w:val="00C12F6B"/>
    <w:rsid w:val="00C12F80"/>
    <w:rsid w:val="00C1359B"/>
    <w:rsid w:val="00C137AF"/>
    <w:rsid w:val="00C137CD"/>
    <w:rsid w:val="00C13979"/>
    <w:rsid w:val="00C13BE8"/>
    <w:rsid w:val="00C1434C"/>
    <w:rsid w:val="00C1448D"/>
    <w:rsid w:val="00C1450C"/>
    <w:rsid w:val="00C1451F"/>
    <w:rsid w:val="00C1473F"/>
    <w:rsid w:val="00C14752"/>
    <w:rsid w:val="00C14A49"/>
    <w:rsid w:val="00C150B0"/>
    <w:rsid w:val="00C15227"/>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72A3"/>
    <w:rsid w:val="00C17642"/>
    <w:rsid w:val="00C17691"/>
    <w:rsid w:val="00C17755"/>
    <w:rsid w:val="00C17A6D"/>
    <w:rsid w:val="00C17BFB"/>
    <w:rsid w:val="00C17C01"/>
    <w:rsid w:val="00C17C78"/>
    <w:rsid w:val="00C17E51"/>
    <w:rsid w:val="00C17FDE"/>
    <w:rsid w:val="00C20070"/>
    <w:rsid w:val="00C20450"/>
    <w:rsid w:val="00C20673"/>
    <w:rsid w:val="00C20679"/>
    <w:rsid w:val="00C206C5"/>
    <w:rsid w:val="00C2092B"/>
    <w:rsid w:val="00C20A80"/>
    <w:rsid w:val="00C20B36"/>
    <w:rsid w:val="00C20E05"/>
    <w:rsid w:val="00C212A1"/>
    <w:rsid w:val="00C214D2"/>
    <w:rsid w:val="00C21567"/>
    <w:rsid w:val="00C2173B"/>
    <w:rsid w:val="00C21768"/>
    <w:rsid w:val="00C21958"/>
    <w:rsid w:val="00C21992"/>
    <w:rsid w:val="00C219B0"/>
    <w:rsid w:val="00C219DC"/>
    <w:rsid w:val="00C21C1E"/>
    <w:rsid w:val="00C21D00"/>
    <w:rsid w:val="00C21FBA"/>
    <w:rsid w:val="00C2232C"/>
    <w:rsid w:val="00C223F9"/>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D30"/>
    <w:rsid w:val="00C23D71"/>
    <w:rsid w:val="00C23F79"/>
    <w:rsid w:val="00C23FBC"/>
    <w:rsid w:val="00C2411F"/>
    <w:rsid w:val="00C24240"/>
    <w:rsid w:val="00C243A9"/>
    <w:rsid w:val="00C243B2"/>
    <w:rsid w:val="00C243E8"/>
    <w:rsid w:val="00C245D4"/>
    <w:rsid w:val="00C249B9"/>
    <w:rsid w:val="00C24E78"/>
    <w:rsid w:val="00C253A5"/>
    <w:rsid w:val="00C2584B"/>
    <w:rsid w:val="00C2588A"/>
    <w:rsid w:val="00C259DA"/>
    <w:rsid w:val="00C259DC"/>
    <w:rsid w:val="00C259F9"/>
    <w:rsid w:val="00C25B06"/>
    <w:rsid w:val="00C25C24"/>
    <w:rsid w:val="00C25D24"/>
    <w:rsid w:val="00C25F08"/>
    <w:rsid w:val="00C26029"/>
    <w:rsid w:val="00C26258"/>
    <w:rsid w:val="00C262B3"/>
    <w:rsid w:val="00C2630C"/>
    <w:rsid w:val="00C268CC"/>
    <w:rsid w:val="00C26A64"/>
    <w:rsid w:val="00C26BD9"/>
    <w:rsid w:val="00C26D73"/>
    <w:rsid w:val="00C26E67"/>
    <w:rsid w:val="00C26F9B"/>
    <w:rsid w:val="00C2707F"/>
    <w:rsid w:val="00C27149"/>
    <w:rsid w:val="00C27647"/>
    <w:rsid w:val="00C2784A"/>
    <w:rsid w:val="00C2786C"/>
    <w:rsid w:val="00C27D08"/>
    <w:rsid w:val="00C27D3B"/>
    <w:rsid w:val="00C27E3D"/>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106F"/>
    <w:rsid w:val="00C3121B"/>
    <w:rsid w:val="00C312AB"/>
    <w:rsid w:val="00C3131C"/>
    <w:rsid w:val="00C31457"/>
    <w:rsid w:val="00C314EC"/>
    <w:rsid w:val="00C31522"/>
    <w:rsid w:val="00C315FD"/>
    <w:rsid w:val="00C3161F"/>
    <w:rsid w:val="00C3188B"/>
    <w:rsid w:val="00C3198F"/>
    <w:rsid w:val="00C31A3C"/>
    <w:rsid w:val="00C31AA0"/>
    <w:rsid w:val="00C31BC0"/>
    <w:rsid w:val="00C31C18"/>
    <w:rsid w:val="00C31EA0"/>
    <w:rsid w:val="00C323B9"/>
    <w:rsid w:val="00C3245F"/>
    <w:rsid w:val="00C32483"/>
    <w:rsid w:val="00C3258C"/>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B2C"/>
    <w:rsid w:val="00C34CBF"/>
    <w:rsid w:val="00C34D2B"/>
    <w:rsid w:val="00C34D71"/>
    <w:rsid w:val="00C35147"/>
    <w:rsid w:val="00C35256"/>
    <w:rsid w:val="00C354BC"/>
    <w:rsid w:val="00C354F7"/>
    <w:rsid w:val="00C355FF"/>
    <w:rsid w:val="00C35693"/>
    <w:rsid w:val="00C357B0"/>
    <w:rsid w:val="00C35885"/>
    <w:rsid w:val="00C358B0"/>
    <w:rsid w:val="00C35A6A"/>
    <w:rsid w:val="00C3606E"/>
    <w:rsid w:val="00C36644"/>
    <w:rsid w:val="00C36667"/>
    <w:rsid w:val="00C367E3"/>
    <w:rsid w:val="00C3680F"/>
    <w:rsid w:val="00C369AD"/>
    <w:rsid w:val="00C36EF7"/>
    <w:rsid w:val="00C371A2"/>
    <w:rsid w:val="00C3722A"/>
    <w:rsid w:val="00C37240"/>
    <w:rsid w:val="00C372F7"/>
    <w:rsid w:val="00C377C7"/>
    <w:rsid w:val="00C3783A"/>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8B5"/>
    <w:rsid w:val="00C41A9D"/>
    <w:rsid w:val="00C41ABD"/>
    <w:rsid w:val="00C41D74"/>
    <w:rsid w:val="00C41DCE"/>
    <w:rsid w:val="00C41DE5"/>
    <w:rsid w:val="00C41FC2"/>
    <w:rsid w:val="00C41FC8"/>
    <w:rsid w:val="00C420B9"/>
    <w:rsid w:val="00C420CC"/>
    <w:rsid w:val="00C420E7"/>
    <w:rsid w:val="00C42123"/>
    <w:rsid w:val="00C42144"/>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AD"/>
    <w:rsid w:val="00C459C1"/>
    <w:rsid w:val="00C45AAD"/>
    <w:rsid w:val="00C45BEF"/>
    <w:rsid w:val="00C45E91"/>
    <w:rsid w:val="00C46111"/>
    <w:rsid w:val="00C461DF"/>
    <w:rsid w:val="00C4622C"/>
    <w:rsid w:val="00C4628D"/>
    <w:rsid w:val="00C46303"/>
    <w:rsid w:val="00C465FF"/>
    <w:rsid w:val="00C46697"/>
    <w:rsid w:val="00C46B41"/>
    <w:rsid w:val="00C46F21"/>
    <w:rsid w:val="00C46FEA"/>
    <w:rsid w:val="00C47015"/>
    <w:rsid w:val="00C47028"/>
    <w:rsid w:val="00C47155"/>
    <w:rsid w:val="00C4726B"/>
    <w:rsid w:val="00C473D3"/>
    <w:rsid w:val="00C47503"/>
    <w:rsid w:val="00C475BA"/>
    <w:rsid w:val="00C47618"/>
    <w:rsid w:val="00C47667"/>
    <w:rsid w:val="00C476F3"/>
    <w:rsid w:val="00C479FA"/>
    <w:rsid w:val="00C47E01"/>
    <w:rsid w:val="00C503BE"/>
    <w:rsid w:val="00C504E6"/>
    <w:rsid w:val="00C505D7"/>
    <w:rsid w:val="00C50894"/>
    <w:rsid w:val="00C508BE"/>
    <w:rsid w:val="00C50B19"/>
    <w:rsid w:val="00C50D17"/>
    <w:rsid w:val="00C5123E"/>
    <w:rsid w:val="00C51274"/>
    <w:rsid w:val="00C516B2"/>
    <w:rsid w:val="00C51710"/>
    <w:rsid w:val="00C517DA"/>
    <w:rsid w:val="00C518FD"/>
    <w:rsid w:val="00C51B1C"/>
    <w:rsid w:val="00C51ECF"/>
    <w:rsid w:val="00C52001"/>
    <w:rsid w:val="00C520A4"/>
    <w:rsid w:val="00C5213A"/>
    <w:rsid w:val="00C5213F"/>
    <w:rsid w:val="00C52237"/>
    <w:rsid w:val="00C522F1"/>
    <w:rsid w:val="00C525C5"/>
    <w:rsid w:val="00C5261D"/>
    <w:rsid w:val="00C52837"/>
    <w:rsid w:val="00C52B61"/>
    <w:rsid w:val="00C52C5F"/>
    <w:rsid w:val="00C52CD0"/>
    <w:rsid w:val="00C52DA8"/>
    <w:rsid w:val="00C52DAA"/>
    <w:rsid w:val="00C52DC7"/>
    <w:rsid w:val="00C52E3B"/>
    <w:rsid w:val="00C53020"/>
    <w:rsid w:val="00C53476"/>
    <w:rsid w:val="00C538DA"/>
    <w:rsid w:val="00C53A00"/>
    <w:rsid w:val="00C53CFC"/>
    <w:rsid w:val="00C53D06"/>
    <w:rsid w:val="00C53FDE"/>
    <w:rsid w:val="00C53FF2"/>
    <w:rsid w:val="00C54071"/>
    <w:rsid w:val="00C54353"/>
    <w:rsid w:val="00C543A5"/>
    <w:rsid w:val="00C54407"/>
    <w:rsid w:val="00C5446E"/>
    <w:rsid w:val="00C5463A"/>
    <w:rsid w:val="00C5483F"/>
    <w:rsid w:val="00C548AA"/>
    <w:rsid w:val="00C549CA"/>
    <w:rsid w:val="00C55002"/>
    <w:rsid w:val="00C5505D"/>
    <w:rsid w:val="00C5536B"/>
    <w:rsid w:val="00C5550B"/>
    <w:rsid w:val="00C55526"/>
    <w:rsid w:val="00C55539"/>
    <w:rsid w:val="00C55571"/>
    <w:rsid w:val="00C555E0"/>
    <w:rsid w:val="00C55767"/>
    <w:rsid w:val="00C55D74"/>
    <w:rsid w:val="00C55E03"/>
    <w:rsid w:val="00C5612A"/>
    <w:rsid w:val="00C56131"/>
    <w:rsid w:val="00C561A9"/>
    <w:rsid w:val="00C561CE"/>
    <w:rsid w:val="00C563EF"/>
    <w:rsid w:val="00C5657A"/>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A2"/>
    <w:rsid w:val="00C57985"/>
    <w:rsid w:val="00C57EA6"/>
    <w:rsid w:val="00C57F4A"/>
    <w:rsid w:val="00C57FE1"/>
    <w:rsid w:val="00C60182"/>
    <w:rsid w:val="00C6039D"/>
    <w:rsid w:val="00C605EE"/>
    <w:rsid w:val="00C60ACF"/>
    <w:rsid w:val="00C60C0D"/>
    <w:rsid w:val="00C60C2D"/>
    <w:rsid w:val="00C60F91"/>
    <w:rsid w:val="00C6104B"/>
    <w:rsid w:val="00C61475"/>
    <w:rsid w:val="00C614DD"/>
    <w:rsid w:val="00C615DE"/>
    <w:rsid w:val="00C61691"/>
    <w:rsid w:val="00C61ACD"/>
    <w:rsid w:val="00C61B43"/>
    <w:rsid w:val="00C61E24"/>
    <w:rsid w:val="00C61E7A"/>
    <w:rsid w:val="00C6227C"/>
    <w:rsid w:val="00C6238B"/>
    <w:rsid w:val="00C623FA"/>
    <w:rsid w:val="00C624D7"/>
    <w:rsid w:val="00C624DE"/>
    <w:rsid w:val="00C6257D"/>
    <w:rsid w:val="00C62B29"/>
    <w:rsid w:val="00C62BEE"/>
    <w:rsid w:val="00C62D75"/>
    <w:rsid w:val="00C62ED7"/>
    <w:rsid w:val="00C62FAB"/>
    <w:rsid w:val="00C63057"/>
    <w:rsid w:val="00C63494"/>
    <w:rsid w:val="00C634E4"/>
    <w:rsid w:val="00C63546"/>
    <w:rsid w:val="00C63550"/>
    <w:rsid w:val="00C635FC"/>
    <w:rsid w:val="00C63692"/>
    <w:rsid w:val="00C63769"/>
    <w:rsid w:val="00C637BF"/>
    <w:rsid w:val="00C63DC2"/>
    <w:rsid w:val="00C63F2E"/>
    <w:rsid w:val="00C64047"/>
    <w:rsid w:val="00C640F0"/>
    <w:rsid w:val="00C641DC"/>
    <w:rsid w:val="00C64240"/>
    <w:rsid w:val="00C642E7"/>
    <w:rsid w:val="00C64759"/>
    <w:rsid w:val="00C648B8"/>
    <w:rsid w:val="00C649A7"/>
    <w:rsid w:val="00C64A1F"/>
    <w:rsid w:val="00C64C14"/>
    <w:rsid w:val="00C64F14"/>
    <w:rsid w:val="00C652E7"/>
    <w:rsid w:val="00C652F0"/>
    <w:rsid w:val="00C65387"/>
    <w:rsid w:val="00C65921"/>
    <w:rsid w:val="00C65A71"/>
    <w:rsid w:val="00C65E6B"/>
    <w:rsid w:val="00C660B3"/>
    <w:rsid w:val="00C6619E"/>
    <w:rsid w:val="00C6622B"/>
    <w:rsid w:val="00C6622C"/>
    <w:rsid w:val="00C662D5"/>
    <w:rsid w:val="00C663C5"/>
    <w:rsid w:val="00C664FC"/>
    <w:rsid w:val="00C66672"/>
    <w:rsid w:val="00C66982"/>
    <w:rsid w:val="00C66A10"/>
    <w:rsid w:val="00C66B33"/>
    <w:rsid w:val="00C66BA4"/>
    <w:rsid w:val="00C66C2B"/>
    <w:rsid w:val="00C66C2F"/>
    <w:rsid w:val="00C66D3B"/>
    <w:rsid w:val="00C66DF8"/>
    <w:rsid w:val="00C6736B"/>
    <w:rsid w:val="00C6740F"/>
    <w:rsid w:val="00C67475"/>
    <w:rsid w:val="00C67519"/>
    <w:rsid w:val="00C6783F"/>
    <w:rsid w:val="00C679D7"/>
    <w:rsid w:val="00C67C2B"/>
    <w:rsid w:val="00C67D2E"/>
    <w:rsid w:val="00C67DCC"/>
    <w:rsid w:val="00C67E3B"/>
    <w:rsid w:val="00C67FD7"/>
    <w:rsid w:val="00C70396"/>
    <w:rsid w:val="00C7047C"/>
    <w:rsid w:val="00C70481"/>
    <w:rsid w:val="00C704C5"/>
    <w:rsid w:val="00C7069F"/>
    <w:rsid w:val="00C7078E"/>
    <w:rsid w:val="00C70B3D"/>
    <w:rsid w:val="00C70C44"/>
    <w:rsid w:val="00C70DF5"/>
    <w:rsid w:val="00C70F57"/>
    <w:rsid w:val="00C71101"/>
    <w:rsid w:val="00C712E5"/>
    <w:rsid w:val="00C71795"/>
    <w:rsid w:val="00C719BE"/>
    <w:rsid w:val="00C719E4"/>
    <w:rsid w:val="00C71C50"/>
    <w:rsid w:val="00C72640"/>
    <w:rsid w:val="00C72760"/>
    <w:rsid w:val="00C7298F"/>
    <w:rsid w:val="00C72C79"/>
    <w:rsid w:val="00C72CA5"/>
    <w:rsid w:val="00C72F5B"/>
    <w:rsid w:val="00C73066"/>
    <w:rsid w:val="00C73096"/>
    <w:rsid w:val="00C730A4"/>
    <w:rsid w:val="00C7331C"/>
    <w:rsid w:val="00C73384"/>
    <w:rsid w:val="00C733F4"/>
    <w:rsid w:val="00C738BC"/>
    <w:rsid w:val="00C73B4E"/>
    <w:rsid w:val="00C73B87"/>
    <w:rsid w:val="00C73E34"/>
    <w:rsid w:val="00C73F9D"/>
    <w:rsid w:val="00C741C8"/>
    <w:rsid w:val="00C74209"/>
    <w:rsid w:val="00C7456B"/>
    <w:rsid w:val="00C745F3"/>
    <w:rsid w:val="00C74727"/>
    <w:rsid w:val="00C74767"/>
    <w:rsid w:val="00C747DA"/>
    <w:rsid w:val="00C75009"/>
    <w:rsid w:val="00C752D4"/>
    <w:rsid w:val="00C7547A"/>
    <w:rsid w:val="00C7549A"/>
    <w:rsid w:val="00C756E3"/>
    <w:rsid w:val="00C75A3B"/>
    <w:rsid w:val="00C75A82"/>
    <w:rsid w:val="00C75AAD"/>
    <w:rsid w:val="00C75B04"/>
    <w:rsid w:val="00C75B2F"/>
    <w:rsid w:val="00C75F6F"/>
    <w:rsid w:val="00C760EF"/>
    <w:rsid w:val="00C761DD"/>
    <w:rsid w:val="00C76747"/>
    <w:rsid w:val="00C76B36"/>
    <w:rsid w:val="00C76B6C"/>
    <w:rsid w:val="00C76F31"/>
    <w:rsid w:val="00C76FAD"/>
    <w:rsid w:val="00C77302"/>
    <w:rsid w:val="00C7737C"/>
    <w:rsid w:val="00C774E5"/>
    <w:rsid w:val="00C77993"/>
    <w:rsid w:val="00C77AD4"/>
    <w:rsid w:val="00C801B6"/>
    <w:rsid w:val="00C801FF"/>
    <w:rsid w:val="00C802BC"/>
    <w:rsid w:val="00C80467"/>
    <w:rsid w:val="00C805EC"/>
    <w:rsid w:val="00C80696"/>
    <w:rsid w:val="00C8076B"/>
    <w:rsid w:val="00C8092F"/>
    <w:rsid w:val="00C809B1"/>
    <w:rsid w:val="00C80B8D"/>
    <w:rsid w:val="00C80D85"/>
    <w:rsid w:val="00C80F8A"/>
    <w:rsid w:val="00C81044"/>
    <w:rsid w:val="00C810F6"/>
    <w:rsid w:val="00C812D2"/>
    <w:rsid w:val="00C813C6"/>
    <w:rsid w:val="00C815DE"/>
    <w:rsid w:val="00C816C4"/>
    <w:rsid w:val="00C81830"/>
    <w:rsid w:val="00C8195B"/>
    <w:rsid w:val="00C81A5F"/>
    <w:rsid w:val="00C81A8F"/>
    <w:rsid w:val="00C81C2C"/>
    <w:rsid w:val="00C81CA3"/>
    <w:rsid w:val="00C81CE8"/>
    <w:rsid w:val="00C8216A"/>
    <w:rsid w:val="00C82491"/>
    <w:rsid w:val="00C82547"/>
    <w:rsid w:val="00C82554"/>
    <w:rsid w:val="00C82810"/>
    <w:rsid w:val="00C82C34"/>
    <w:rsid w:val="00C82C52"/>
    <w:rsid w:val="00C82F10"/>
    <w:rsid w:val="00C8317A"/>
    <w:rsid w:val="00C832DB"/>
    <w:rsid w:val="00C834A4"/>
    <w:rsid w:val="00C83605"/>
    <w:rsid w:val="00C8363B"/>
    <w:rsid w:val="00C8384E"/>
    <w:rsid w:val="00C839D8"/>
    <w:rsid w:val="00C83C56"/>
    <w:rsid w:val="00C83FFA"/>
    <w:rsid w:val="00C8413A"/>
    <w:rsid w:val="00C84203"/>
    <w:rsid w:val="00C84422"/>
    <w:rsid w:val="00C844D5"/>
    <w:rsid w:val="00C8470A"/>
    <w:rsid w:val="00C84753"/>
    <w:rsid w:val="00C84ABE"/>
    <w:rsid w:val="00C84B97"/>
    <w:rsid w:val="00C84D0C"/>
    <w:rsid w:val="00C84D50"/>
    <w:rsid w:val="00C84DD0"/>
    <w:rsid w:val="00C84F16"/>
    <w:rsid w:val="00C85070"/>
    <w:rsid w:val="00C8543D"/>
    <w:rsid w:val="00C8585C"/>
    <w:rsid w:val="00C85A62"/>
    <w:rsid w:val="00C85A68"/>
    <w:rsid w:val="00C85D1C"/>
    <w:rsid w:val="00C85DB6"/>
    <w:rsid w:val="00C86007"/>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F9"/>
    <w:rsid w:val="00C876FA"/>
    <w:rsid w:val="00C87B37"/>
    <w:rsid w:val="00C87C93"/>
    <w:rsid w:val="00C87E1E"/>
    <w:rsid w:val="00C87E79"/>
    <w:rsid w:val="00C90144"/>
    <w:rsid w:val="00C903BA"/>
    <w:rsid w:val="00C905E6"/>
    <w:rsid w:val="00C90A6E"/>
    <w:rsid w:val="00C90D0B"/>
    <w:rsid w:val="00C90EA1"/>
    <w:rsid w:val="00C90FF6"/>
    <w:rsid w:val="00C9110A"/>
    <w:rsid w:val="00C9136A"/>
    <w:rsid w:val="00C913F7"/>
    <w:rsid w:val="00C91476"/>
    <w:rsid w:val="00C91831"/>
    <w:rsid w:val="00C918B8"/>
    <w:rsid w:val="00C920DC"/>
    <w:rsid w:val="00C92230"/>
    <w:rsid w:val="00C9224B"/>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739"/>
    <w:rsid w:val="00C937EA"/>
    <w:rsid w:val="00C93832"/>
    <w:rsid w:val="00C93930"/>
    <w:rsid w:val="00C9395A"/>
    <w:rsid w:val="00C939B3"/>
    <w:rsid w:val="00C93C60"/>
    <w:rsid w:val="00C93D66"/>
    <w:rsid w:val="00C9408C"/>
    <w:rsid w:val="00C940A8"/>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688"/>
    <w:rsid w:val="00C956C6"/>
    <w:rsid w:val="00C957A4"/>
    <w:rsid w:val="00C9595A"/>
    <w:rsid w:val="00C95B8D"/>
    <w:rsid w:val="00C95C81"/>
    <w:rsid w:val="00C95E17"/>
    <w:rsid w:val="00C95E49"/>
    <w:rsid w:val="00C96046"/>
    <w:rsid w:val="00C967E0"/>
    <w:rsid w:val="00C96929"/>
    <w:rsid w:val="00C96E5F"/>
    <w:rsid w:val="00C96F0F"/>
    <w:rsid w:val="00C96FDC"/>
    <w:rsid w:val="00C9748A"/>
    <w:rsid w:val="00C97543"/>
    <w:rsid w:val="00C97572"/>
    <w:rsid w:val="00C97754"/>
    <w:rsid w:val="00C97B90"/>
    <w:rsid w:val="00C97B91"/>
    <w:rsid w:val="00C97D82"/>
    <w:rsid w:val="00C97EFA"/>
    <w:rsid w:val="00C97F4B"/>
    <w:rsid w:val="00CA021C"/>
    <w:rsid w:val="00CA0226"/>
    <w:rsid w:val="00CA0386"/>
    <w:rsid w:val="00CA05A1"/>
    <w:rsid w:val="00CA06BA"/>
    <w:rsid w:val="00CA0879"/>
    <w:rsid w:val="00CA094B"/>
    <w:rsid w:val="00CA0964"/>
    <w:rsid w:val="00CA0B3E"/>
    <w:rsid w:val="00CA0E37"/>
    <w:rsid w:val="00CA10B3"/>
    <w:rsid w:val="00CA1132"/>
    <w:rsid w:val="00CA116A"/>
    <w:rsid w:val="00CA123B"/>
    <w:rsid w:val="00CA129F"/>
    <w:rsid w:val="00CA12D0"/>
    <w:rsid w:val="00CA148F"/>
    <w:rsid w:val="00CA1516"/>
    <w:rsid w:val="00CA1560"/>
    <w:rsid w:val="00CA158F"/>
    <w:rsid w:val="00CA1646"/>
    <w:rsid w:val="00CA16A6"/>
    <w:rsid w:val="00CA181E"/>
    <w:rsid w:val="00CA18C2"/>
    <w:rsid w:val="00CA1A69"/>
    <w:rsid w:val="00CA1E48"/>
    <w:rsid w:val="00CA1E85"/>
    <w:rsid w:val="00CA1F89"/>
    <w:rsid w:val="00CA20FA"/>
    <w:rsid w:val="00CA241B"/>
    <w:rsid w:val="00CA2680"/>
    <w:rsid w:val="00CA2F3F"/>
    <w:rsid w:val="00CA2F53"/>
    <w:rsid w:val="00CA304D"/>
    <w:rsid w:val="00CA339D"/>
    <w:rsid w:val="00CA36DE"/>
    <w:rsid w:val="00CA3A99"/>
    <w:rsid w:val="00CA3CA9"/>
    <w:rsid w:val="00CA3E52"/>
    <w:rsid w:val="00CA3E56"/>
    <w:rsid w:val="00CA3EE9"/>
    <w:rsid w:val="00CA4156"/>
    <w:rsid w:val="00CA419B"/>
    <w:rsid w:val="00CA43B8"/>
    <w:rsid w:val="00CA45C5"/>
    <w:rsid w:val="00CA4C24"/>
    <w:rsid w:val="00CA4C4F"/>
    <w:rsid w:val="00CA4CB4"/>
    <w:rsid w:val="00CA4CB8"/>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9AF"/>
    <w:rsid w:val="00CA7D49"/>
    <w:rsid w:val="00CA7F80"/>
    <w:rsid w:val="00CB00DD"/>
    <w:rsid w:val="00CB01B7"/>
    <w:rsid w:val="00CB04EE"/>
    <w:rsid w:val="00CB05F5"/>
    <w:rsid w:val="00CB0ABE"/>
    <w:rsid w:val="00CB0D7A"/>
    <w:rsid w:val="00CB0ED9"/>
    <w:rsid w:val="00CB0F38"/>
    <w:rsid w:val="00CB0FD7"/>
    <w:rsid w:val="00CB1154"/>
    <w:rsid w:val="00CB1159"/>
    <w:rsid w:val="00CB12B7"/>
    <w:rsid w:val="00CB1453"/>
    <w:rsid w:val="00CB16E6"/>
    <w:rsid w:val="00CB1749"/>
    <w:rsid w:val="00CB1BCE"/>
    <w:rsid w:val="00CB1BFD"/>
    <w:rsid w:val="00CB205B"/>
    <w:rsid w:val="00CB206F"/>
    <w:rsid w:val="00CB20F1"/>
    <w:rsid w:val="00CB2145"/>
    <w:rsid w:val="00CB2287"/>
    <w:rsid w:val="00CB22E9"/>
    <w:rsid w:val="00CB22F1"/>
    <w:rsid w:val="00CB259A"/>
    <w:rsid w:val="00CB2661"/>
    <w:rsid w:val="00CB275C"/>
    <w:rsid w:val="00CB28A1"/>
    <w:rsid w:val="00CB2A0E"/>
    <w:rsid w:val="00CB2A14"/>
    <w:rsid w:val="00CB2EA1"/>
    <w:rsid w:val="00CB303A"/>
    <w:rsid w:val="00CB305C"/>
    <w:rsid w:val="00CB30C3"/>
    <w:rsid w:val="00CB3296"/>
    <w:rsid w:val="00CB32A7"/>
    <w:rsid w:val="00CB330B"/>
    <w:rsid w:val="00CB3556"/>
    <w:rsid w:val="00CB36A2"/>
    <w:rsid w:val="00CB3887"/>
    <w:rsid w:val="00CB3911"/>
    <w:rsid w:val="00CB3A92"/>
    <w:rsid w:val="00CB3BF9"/>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AD0"/>
    <w:rsid w:val="00CB4CB2"/>
    <w:rsid w:val="00CB4CC4"/>
    <w:rsid w:val="00CB4CC7"/>
    <w:rsid w:val="00CB4D81"/>
    <w:rsid w:val="00CB4EEF"/>
    <w:rsid w:val="00CB4F1D"/>
    <w:rsid w:val="00CB5000"/>
    <w:rsid w:val="00CB5090"/>
    <w:rsid w:val="00CB57A4"/>
    <w:rsid w:val="00CB5903"/>
    <w:rsid w:val="00CB5BAF"/>
    <w:rsid w:val="00CB5C4D"/>
    <w:rsid w:val="00CB5F87"/>
    <w:rsid w:val="00CB6005"/>
    <w:rsid w:val="00CB6039"/>
    <w:rsid w:val="00CB6080"/>
    <w:rsid w:val="00CB6190"/>
    <w:rsid w:val="00CB638C"/>
    <w:rsid w:val="00CB65BC"/>
    <w:rsid w:val="00CB6669"/>
    <w:rsid w:val="00CB66A2"/>
    <w:rsid w:val="00CB66B0"/>
    <w:rsid w:val="00CB6C8E"/>
    <w:rsid w:val="00CB6DED"/>
    <w:rsid w:val="00CB73A7"/>
    <w:rsid w:val="00CB73F7"/>
    <w:rsid w:val="00CB75D9"/>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AA"/>
    <w:rsid w:val="00CC14AA"/>
    <w:rsid w:val="00CC14B3"/>
    <w:rsid w:val="00CC156D"/>
    <w:rsid w:val="00CC170D"/>
    <w:rsid w:val="00CC17CE"/>
    <w:rsid w:val="00CC1913"/>
    <w:rsid w:val="00CC1B3B"/>
    <w:rsid w:val="00CC1B77"/>
    <w:rsid w:val="00CC1E2E"/>
    <w:rsid w:val="00CC1EAC"/>
    <w:rsid w:val="00CC24CB"/>
    <w:rsid w:val="00CC25AD"/>
    <w:rsid w:val="00CC2927"/>
    <w:rsid w:val="00CC29C9"/>
    <w:rsid w:val="00CC2B11"/>
    <w:rsid w:val="00CC2B9C"/>
    <w:rsid w:val="00CC2DE0"/>
    <w:rsid w:val="00CC2E30"/>
    <w:rsid w:val="00CC2E7F"/>
    <w:rsid w:val="00CC2F23"/>
    <w:rsid w:val="00CC3065"/>
    <w:rsid w:val="00CC3133"/>
    <w:rsid w:val="00CC31B9"/>
    <w:rsid w:val="00CC3532"/>
    <w:rsid w:val="00CC3599"/>
    <w:rsid w:val="00CC3868"/>
    <w:rsid w:val="00CC3880"/>
    <w:rsid w:val="00CC3912"/>
    <w:rsid w:val="00CC3997"/>
    <w:rsid w:val="00CC3E20"/>
    <w:rsid w:val="00CC3F2F"/>
    <w:rsid w:val="00CC3F44"/>
    <w:rsid w:val="00CC3F81"/>
    <w:rsid w:val="00CC4206"/>
    <w:rsid w:val="00CC4367"/>
    <w:rsid w:val="00CC4388"/>
    <w:rsid w:val="00CC43C6"/>
    <w:rsid w:val="00CC45DB"/>
    <w:rsid w:val="00CC46C0"/>
    <w:rsid w:val="00CC4D7D"/>
    <w:rsid w:val="00CC4F37"/>
    <w:rsid w:val="00CC51E9"/>
    <w:rsid w:val="00CC5493"/>
    <w:rsid w:val="00CC54C2"/>
    <w:rsid w:val="00CC564F"/>
    <w:rsid w:val="00CC5BEC"/>
    <w:rsid w:val="00CC5DA4"/>
    <w:rsid w:val="00CC5FE3"/>
    <w:rsid w:val="00CC61C9"/>
    <w:rsid w:val="00CC61DC"/>
    <w:rsid w:val="00CC63E1"/>
    <w:rsid w:val="00CC6517"/>
    <w:rsid w:val="00CC66D3"/>
    <w:rsid w:val="00CC6B50"/>
    <w:rsid w:val="00CC6EA0"/>
    <w:rsid w:val="00CC6ED8"/>
    <w:rsid w:val="00CC6F2D"/>
    <w:rsid w:val="00CC7320"/>
    <w:rsid w:val="00CC73D3"/>
    <w:rsid w:val="00CC73FB"/>
    <w:rsid w:val="00CC744E"/>
    <w:rsid w:val="00CC76D6"/>
    <w:rsid w:val="00CC7B6C"/>
    <w:rsid w:val="00CC7DCD"/>
    <w:rsid w:val="00CD020E"/>
    <w:rsid w:val="00CD062C"/>
    <w:rsid w:val="00CD0871"/>
    <w:rsid w:val="00CD08C5"/>
    <w:rsid w:val="00CD0C86"/>
    <w:rsid w:val="00CD0E96"/>
    <w:rsid w:val="00CD0EBF"/>
    <w:rsid w:val="00CD0FF3"/>
    <w:rsid w:val="00CD1314"/>
    <w:rsid w:val="00CD13AD"/>
    <w:rsid w:val="00CD1552"/>
    <w:rsid w:val="00CD1556"/>
    <w:rsid w:val="00CD1889"/>
    <w:rsid w:val="00CD1BED"/>
    <w:rsid w:val="00CD1C8B"/>
    <w:rsid w:val="00CD1E1A"/>
    <w:rsid w:val="00CD1E6F"/>
    <w:rsid w:val="00CD1F99"/>
    <w:rsid w:val="00CD20FF"/>
    <w:rsid w:val="00CD2330"/>
    <w:rsid w:val="00CD2573"/>
    <w:rsid w:val="00CD263E"/>
    <w:rsid w:val="00CD273E"/>
    <w:rsid w:val="00CD2AA2"/>
    <w:rsid w:val="00CD2E03"/>
    <w:rsid w:val="00CD2ED3"/>
    <w:rsid w:val="00CD315D"/>
    <w:rsid w:val="00CD3BBA"/>
    <w:rsid w:val="00CD3D88"/>
    <w:rsid w:val="00CD4163"/>
    <w:rsid w:val="00CD473C"/>
    <w:rsid w:val="00CD47AA"/>
    <w:rsid w:val="00CD47D1"/>
    <w:rsid w:val="00CD47E1"/>
    <w:rsid w:val="00CD4959"/>
    <w:rsid w:val="00CD4961"/>
    <w:rsid w:val="00CD4A68"/>
    <w:rsid w:val="00CD4BB9"/>
    <w:rsid w:val="00CD4F69"/>
    <w:rsid w:val="00CD4FEC"/>
    <w:rsid w:val="00CD55E0"/>
    <w:rsid w:val="00CD572D"/>
    <w:rsid w:val="00CD579E"/>
    <w:rsid w:val="00CD5A25"/>
    <w:rsid w:val="00CD5B75"/>
    <w:rsid w:val="00CD5D03"/>
    <w:rsid w:val="00CD5EFF"/>
    <w:rsid w:val="00CD65B6"/>
    <w:rsid w:val="00CD65FF"/>
    <w:rsid w:val="00CD6609"/>
    <w:rsid w:val="00CD6723"/>
    <w:rsid w:val="00CD6806"/>
    <w:rsid w:val="00CD69C0"/>
    <w:rsid w:val="00CD6A95"/>
    <w:rsid w:val="00CD6C3A"/>
    <w:rsid w:val="00CD6F77"/>
    <w:rsid w:val="00CD7120"/>
    <w:rsid w:val="00CD766F"/>
    <w:rsid w:val="00CD76A2"/>
    <w:rsid w:val="00CD781F"/>
    <w:rsid w:val="00CD792D"/>
    <w:rsid w:val="00CD7B6A"/>
    <w:rsid w:val="00CD7BF4"/>
    <w:rsid w:val="00CD7DC7"/>
    <w:rsid w:val="00CE0261"/>
    <w:rsid w:val="00CE02E3"/>
    <w:rsid w:val="00CE0494"/>
    <w:rsid w:val="00CE0693"/>
    <w:rsid w:val="00CE0C6A"/>
    <w:rsid w:val="00CE0DE0"/>
    <w:rsid w:val="00CE0DF1"/>
    <w:rsid w:val="00CE0ED3"/>
    <w:rsid w:val="00CE11F5"/>
    <w:rsid w:val="00CE1270"/>
    <w:rsid w:val="00CE12E8"/>
    <w:rsid w:val="00CE15A1"/>
    <w:rsid w:val="00CE15E0"/>
    <w:rsid w:val="00CE1821"/>
    <w:rsid w:val="00CE185A"/>
    <w:rsid w:val="00CE1C97"/>
    <w:rsid w:val="00CE2571"/>
    <w:rsid w:val="00CE26BA"/>
    <w:rsid w:val="00CE29EA"/>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E38"/>
    <w:rsid w:val="00CE419B"/>
    <w:rsid w:val="00CE429C"/>
    <w:rsid w:val="00CE4435"/>
    <w:rsid w:val="00CE44F1"/>
    <w:rsid w:val="00CE4710"/>
    <w:rsid w:val="00CE4719"/>
    <w:rsid w:val="00CE471D"/>
    <w:rsid w:val="00CE4A6C"/>
    <w:rsid w:val="00CE4E4F"/>
    <w:rsid w:val="00CE5174"/>
    <w:rsid w:val="00CE5226"/>
    <w:rsid w:val="00CE5247"/>
    <w:rsid w:val="00CE5351"/>
    <w:rsid w:val="00CE54C4"/>
    <w:rsid w:val="00CE560D"/>
    <w:rsid w:val="00CE5728"/>
    <w:rsid w:val="00CE585A"/>
    <w:rsid w:val="00CE5951"/>
    <w:rsid w:val="00CE5AE9"/>
    <w:rsid w:val="00CE5C31"/>
    <w:rsid w:val="00CE5CC3"/>
    <w:rsid w:val="00CE5D8B"/>
    <w:rsid w:val="00CE5F45"/>
    <w:rsid w:val="00CE60A7"/>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8D7"/>
    <w:rsid w:val="00CE79E4"/>
    <w:rsid w:val="00CE7B07"/>
    <w:rsid w:val="00CE7DD5"/>
    <w:rsid w:val="00CF0148"/>
    <w:rsid w:val="00CF037C"/>
    <w:rsid w:val="00CF043C"/>
    <w:rsid w:val="00CF064B"/>
    <w:rsid w:val="00CF06CB"/>
    <w:rsid w:val="00CF0B2E"/>
    <w:rsid w:val="00CF0B40"/>
    <w:rsid w:val="00CF0C52"/>
    <w:rsid w:val="00CF0E3E"/>
    <w:rsid w:val="00CF106A"/>
    <w:rsid w:val="00CF10C3"/>
    <w:rsid w:val="00CF1250"/>
    <w:rsid w:val="00CF1751"/>
    <w:rsid w:val="00CF17E3"/>
    <w:rsid w:val="00CF182B"/>
    <w:rsid w:val="00CF184B"/>
    <w:rsid w:val="00CF1871"/>
    <w:rsid w:val="00CF18E7"/>
    <w:rsid w:val="00CF1D44"/>
    <w:rsid w:val="00CF1DD9"/>
    <w:rsid w:val="00CF1EE8"/>
    <w:rsid w:val="00CF1F30"/>
    <w:rsid w:val="00CF1F52"/>
    <w:rsid w:val="00CF1F53"/>
    <w:rsid w:val="00CF231F"/>
    <w:rsid w:val="00CF24D0"/>
    <w:rsid w:val="00CF2517"/>
    <w:rsid w:val="00CF2698"/>
    <w:rsid w:val="00CF279D"/>
    <w:rsid w:val="00CF2858"/>
    <w:rsid w:val="00CF28B5"/>
    <w:rsid w:val="00CF29BF"/>
    <w:rsid w:val="00CF3100"/>
    <w:rsid w:val="00CF31A1"/>
    <w:rsid w:val="00CF3375"/>
    <w:rsid w:val="00CF3377"/>
    <w:rsid w:val="00CF3587"/>
    <w:rsid w:val="00CF39E2"/>
    <w:rsid w:val="00CF3A9C"/>
    <w:rsid w:val="00CF3D6D"/>
    <w:rsid w:val="00CF4015"/>
    <w:rsid w:val="00CF41C4"/>
    <w:rsid w:val="00CF4489"/>
    <w:rsid w:val="00CF47CC"/>
    <w:rsid w:val="00CF47EF"/>
    <w:rsid w:val="00CF4866"/>
    <w:rsid w:val="00CF491E"/>
    <w:rsid w:val="00CF498B"/>
    <w:rsid w:val="00CF4B73"/>
    <w:rsid w:val="00CF4D7D"/>
    <w:rsid w:val="00CF50A1"/>
    <w:rsid w:val="00CF516E"/>
    <w:rsid w:val="00CF5203"/>
    <w:rsid w:val="00CF5400"/>
    <w:rsid w:val="00CF5494"/>
    <w:rsid w:val="00CF5557"/>
    <w:rsid w:val="00CF55A8"/>
    <w:rsid w:val="00CF569E"/>
    <w:rsid w:val="00CF5BFF"/>
    <w:rsid w:val="00CF5D15"/>
    <w:rsid w:val="00CF5E25"/>
    <w:rsid w:val="00CF5F7D"/>
    <w:rsid w:val="00CF6012"/>
    <w:rsid w:val="00CF604B"/>
    <w:rsid w:val="00CF62FF"/>
    <w:rsid w:val="00CF64EB"/>
    <w:rsid w:val="00CF6609"/>
    <w:rsid w:val="00CF67A3"/>
    <w:rsid w:val="00CF67CA"/>
    <w:rsid w:val="00CF689C"/>
    <w:rsid w:val="00CF6926"/>
    <w:rsid w:val="00CF694C"/>
    <w:rsid w:val="00CF6BD8"/>
    <w:rsid w:val="00CF6C2C"/>
    <w:rsid w:val="00CF6D0A"/>
    <w:rsid w:val="00CF7210"/>
    <w:rsid w:val="00CF73D9"/>
    <w:rsid w:val="00CF73E9"/>
    <w:rsid w:val="00CF7436"/>
    <w:rsid w:val="00CF7C46"/>
    <w:rsid w:val="00CF7C8B"/>
    <w:rsid w:val="00CF7D4D"/>
    <w:rsid w:val="00CF7EE6"/>
    <w:rsid w:val="00CF7F79"/>
    <w:rsid w:val="00D00362"/>
    <w:rsid w:val="00D0044F"/>
    <w:rsid w:val="00D00564"/>
    <w:rsid w:val="00D00714"/>
    <w:rsid w:val="00D00716"/>
    <w:rsid w:val="00D00B82"/>
    <w:rsid w:val="00D00BA0"/>
    <w:rsid w:val="00D00C1D"/>
    <w:rsid w:val="00D00F40"/>
    <w:rsid w:val="00D010FF"/>
    <w:rsid w:val="00D01163"/>
    <w:rsid w:val="00D01172"/>
    <w:rsid w:val="00D012F8"/>
    <w:rsid w:val="00D01321"/>
    <w:rsid w:val="00D013E8"/>
    <w:rsid w:val="00D013EB"/>
    <w:rsid w:val="00D01444"/>
    <w:rsid w:val="00D01533"/>
    <w:rsid w:val="00D016D7"/>
    <w:rsid w:val="00D01839"/>
    <w:rsid w:val="00D01C9C"/>
    <w:rsid w:val="00D01EBC"/>
    <w:rsid w:val="00D01F7D"/>
    <w:rsid w:val="00D020C1"/>
    <w:rsid w:val="00D02103"/>
    <w:rsid w:val="00D027C6"/>
    <w:rsid w:val="00D02814"/>
    <w:rsid w:val="00D02816"/>
    <w:rsid w:val="00D02859"/>
    <w:rsid w:val="00D02951"/>
    <w:rsid w:val="00D029DF"/>
    <w:rsid w:val="00D02A21"/>
    <w:rsid w:val="00D02E7C"/>
    <w:rsid w:val="00D02FE4"/>
    <w:rsid w:val="00D031A9"/>
    <w:rsid w:val="00D03281"/>
    <w:rsid w:val="00D032AE"/>
    <w:rsid w:val="00D0335A"/>
    <w:rsid w:val="00D03551"/>
    <w:rsid w:val="00D0395F"/>
    <w:rsid w:val="00D03A56"/>
    <w:rsid w:val="00D03AD2"/>
    <w:rsid w:val="00D03B74"/>
    <w:rsid w:val="00D047A4"/>
    <w:rsid w:val="00D0497A"/>
    <w:rsid w:val="00D049C9"/>
    <w:rsid w:val="00D04A41"/>
    <w:rsid w:val="00D0516E"/>
    <w:rsid w:val="00D05331"/>
    <w:rsid w:val="00D054A0"/>
    <w:rsid w:val="00D056C5"/>
    <w:rsid w:val="00D0578E"/>
    <w:rsid w:val="00D0584F"/>
    <w:rsid w:val="00D0595B"/>
    <w:rsid w:val="00D05A55"/>
    <w:rsid w:val="00D05BFD"/>
    <w:rsid w:val="00D05CB5"/>
    <w:rsid w:val="00D05E8C"/>
    <w:rsid w:val="00D05EE5"/>
    <w:rsid w:val="00D06011"/>
    <w:rsid w:val="00D06038"/>
    <w:rsid w:val="00D06163"/>
    <w:rsid w:val="00D062AD"/>
    <w:rsid w:val="00D066FE"/>
    <w:rsid w:val="00D067A1"/>
    <w:rsid w:val="00D069C8"/>
    <w:rsid w:val="00D06C6A"/>
    <w:rsid w:val="00D06E93"/>
    <w:rsid w:val="00D06EA1"/>
    <w:rsid w:val="00D06F46"/>
    <w:rsid w:val="00D06FDB"/>
    <w:rsid w:val="00D06FFE"/>
    <w:rsid w:val="00D071A5"/>
    <w:rsid w:val="00D072D0"/>
    <w:rsid w:val="00D07363"/>
    <w:rsid w:val="00D07726"/>
    <w:rsid w:val="00D0772A"/>
    <w:rsid w:val="00D079C0"/>
    <w:rsid w:val="00D07C28"/>
    <w:rsid w:val="00D07FC2"/>
    <w:rsid w:val="00D100E5"/>
    <w:rsid w:val="00D10245"/>
    <w:rsid w:val="00D10282"/>
    <w:rsid w:val="00D10335"/>
    <w:rsid w:val="00D103D5"/>
    <w:rsid w:val="00D1077D"/>
    <w:rsid w:val="00D10AE0"/>
    <w:rsid w:val="00D10E44"/>
    <w:rsid w:val="00D1112F"/>
    <w:rsid w:val="00D1118C"/>
    <w:rsid w:val="00D115B4"/>
    <w:rsid w:val="00D11754"/>
    <w:rsid w:val="00D1187F"/>
    <w:rsid w:val="00D11A65"/>
    <w:rsid w:val="00D11CEC"/>
    <w:rsid w:val="00D11FB7"/>
    <w:rsid w:val="00D12082"/>
    <w:rsid w:val="00D120D7"/>
    <w:rsid w:val="00D1230C"/>
    <w:rsid w:val="00D126AD"/>
    <w:rsid w:val="00D127C0"/>
    <w:rsid w:val="00D127D2"/>
    <w:rsid w:val="00D1284F"/>
    <w:rsid w:val="00D128CA"/>
    <w:rsid w:val="00D12AF8"/>
    <w:rsid w:val="00D12C54"/>
    <w:rsid w:val="00D12F28"/>
    <w:rsid w:val="00D13098"/>
    <w:rsid w:val="00D13242"/>
    <w:rsid w:val="00D132F0"/>
    <w:rsid w:val="00D13446"/>
    <w:rsid w:val="00D1367C"/>
    <w:rsid w:val="00D136E3"/>
    <w:rsid w:val="00D138D8"/>
    <w:rsid w:val="00D13980"/>
    <w:rsid w:val="00D13C25"/>
    <w:rsid w:val="00D13FA9"/>
    <w:rsid w:val="00D140A6"/>
    <w:rsid w:val="00D142BB"/>
    <w:rsid w:val="00D143DA"/>
    <w:rsid w:val="00D144C2"/>
    <w:rsid w:val="00D14632"/>
    <w:rsid w:val="00D14886"/>
    <w:rsid w:val="00D148FA"/>
    <w:rsid w:val="00D14D53"/>
    <w:rsid w:val="00D14DCB"/>
    <w:rsid w:val="00D14F66"/>
    <w:rsid w:val="00D15048"/>
    <w:rsid w:val="00D15222"/>
    <w:rsid w:val="00D15250"/>
    <w:rsid w:val="00D1527F"/>
    <w:rsid w:val="00D153A4"/>
    <w:rsid w:val="00D1578B"/>
    <w:rsid w:val="00D158D6"/>
    <w:rsid w:val="00D15A50"/>
    <w:rsid w:val="00D15A52"/>
    <w:rsid w:val="00D15F36"/>
    <w:rsid w:val="00D15F47"/>
    <w:rsid w:val="00D15F61"/>
    <w:rsid w:val="00D160D7"/>
    <w:rsid w:val="00D16581"/>
    <w:rsid w:val="00D16746"/>
    <w:rsid w:val="00D167C2"/>
    <w:rsid w:val="00D16BDD"/>
    <w:rsid w:val="00D16DFB"/>
    <w:rsid w:val="00D16F9C"/>
    <w:rsid w:val="00D16FEA"/>
    <w:rsid w:val="00D1738E"/>
    <w:rsid w:val="00D17440"/>
    <w:rsid w:val="00D17656"/>
    <w:rsid w:val="00D17AD1"/>
    <w:rsid w:val="00D17AEB"/>
    <w:rsid w:val="00D17B71"/>
    <w:rsid w:val="00D17BC0"/>
    <w:rsid w:val="00D17D91"/>
    <w:rsid w:val="00D17DB7"/>
    <w:rsid w:val="00D17EB7"/>
    <w:rsid w:val="00D200AF"/>
    <w:rsid w:val="00D20177"/>
    <w:rsid w:val="00D20390"/>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F1D"/>
    <w:rsid w:val="00D22050"/>
    <w:rsid w:val="00D2239D"/>
    <w:rsid w:val="00D22485"/>
    <w:rsid w:val="00D224AC"/>
    <w:rsid w:val="00D22A0C"/>
    <w:rsid w:val="00D22CE0"/>
    <w:rsid w:val="00D22D84"/>
    <w:rsid w:val="00D22DA1"/>
    <w:rsid w:val="00D23203"/>
    <w:rsid w:val="00D2321E"/>
    <w:rsid w:val="00D2324A"/>
    <w:rsid w:val="00D23489"/>
    <w:rsid w:val="00D236AE"/>
    <w:rsid w:val="00D23AFC"/>
    <w:rsid w:val="00D23D1C"/>
    <w:rsid w:val="00D2403C"/>
    <w:rsid w:val="00D2411B"/>
    <w:rsid w:val="00D241C2"/>
    <w:rsid w:val="00D241F3"/>
    <w:rsid w:val="00D24354"/>
    <w:rsid w:val="00D2445B"/>
    <w:rsid w:val="00D244E9"/>
    <w:rsid w:val="00D246F5"/>
    <w:rsid w:val="00D24A08"/>
    <w:rsid w:val="00D24A8D"/>
    <w:rsid w:val="00D24E27"/>
    <w:rsid w:val="00D24EC5"/>
    <w:rsid w:val="00D24EFC"/>
    <w:rsid w:val="00D24F09"/>
    <w:rsid w:val="00D24FD6"/>
    <w:rsid w:val="00D251D7"/>
    <w:rsid w:val="00D251FA"/>
    <w:rsid w:val="00D25A40"/>
    <w:rsid w:val="00D25BAB"/>
    <w:rsid w:val="00D25D2E"/>
    <w:rsid w:val="00D25D50"/>
    <w:rsid w:val="00D25F01"/>
    <w:rsid w:val="00D25F25"/>
    <w:rsid w:val="00D25F2B"/>
    <w:rsid w:val="00D2617E"/>
    <w:rsid w:val="00D26680"/>
    <w:rsid w:val="00D26698"/>
    <w:rsid w:val="00D266CF"/>
    <w:rsid w:val="00D26A5C"/>
    <w:rsid w:val="00D26BD2"/>
    <w:rsid w:val="00D26C1C"/>
    <w:rsid w:val="00D26F46"/>
    <w:rsid w:val="00D275BA"/>
    <w:rsid w:val="00D27602"/>
    <w:rsid w:val="00D27A1E"/>
    <w:rsid w:val="00D27A61"/>
    <w:rsid w:val="00D300C2"/>
    <w:rsid w:val="00D3019F"/>
    <w:rsid w:val="00D30359"/>
    <w:rsid w:val="00D303A5"/>
    <w:rsid w:val="00D30439"/>
    <w:rsid w:val="00D305D0"/>
    <w:rsid w:val="00D30742"/>
    <w:rsid w:val="00D3090A"/>
    <w:rsid w:val="00D30AD3"/>
    <w:rsid w:val="00D30B02"/>
    <w:rsid w:val="00D30B61"/>
    <w:rsid w:val="00D30E0D"/>
    <w:rsid w:val="00D31154"/>
    <w:rsid w:val="00D31156"/>
    <w:rsid w:val="00D31237"/>
    <w:rsid w:val="00D312C9"/>
    <w:rsid w:val="00D3175B"/>
    <w:rsid w:val="00D317FD"/>
    <w:rsid w:val="00D3192D"/>
    <w:rsid w:val="00D31B4F"/>
    <w:rsid w:val="00D31D81"/>
    <w:rsid w:val="00D31E35"/>
    <w:rsid w:val="00D32467"/>
    <w:rsid w:val="00D326F7"/>
    <w:rsid w:val="00D327B6"/>
    <w:rsid w:val="00D328F8"/>
    <w:rsid w:val="00D32CED"/>
    <w:rsid w:val="00D32DC6"/>
    <w:rsid w:val="00D33081"/>
    <w:rsid w:val="00D3330B"/>
    <w:rsid w:val="00D33430"/>
    <w:rsid w:val="00D3350E"/>
    <w:rsid w:val="00D335C1"/>
    <w:rsid w:val="00D33786"/>
    <w:rsid w:val="00D339ED"/>
    <w:rsid w:val="00D33A27"/>
    <w:rsid w:val="00D33F77"/>
    <w:rsid w:val="00D34000"/>
    <w:rsid w:val="00D3404C"/>
    <w:rsid w:val="00D342DE"/>
    <w:rsid w:val="00D345F0"/>
    <w:rsid w:val="00D34654"/>
    <w:rsid w:val="00D34868"/>
    <w:rsid w:val="00D3491F"/>
    <w:rsid w:val="00D34B01"/>
    <w:rsid w:val="00D34C94"/>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6085"/>
    <w:rsid w:val="00D36121"/>
    <w:rsid w:val="00D3672A"/>
    <w:rsid w:val="00D367F4"/>
    <w:rsid w:val="00D3680D"/>
    <w:rsid w:val="00D36A98"/>
    <w:rsid w:val="00D36CE0"/>
    <w:rsid w:val="00D36EFE"/>
    <w:rsid w:val="00D36FC0"/>
    <w:rsid w:val="00D37435"/>
    <w:rsid w:val="00D3761E"/>
    <w:rsid w:val="00D376D1"/>
    <w:rsid w:val="00D37854"/>
    <w:rsid w:val="00D37966"/>
    <w:rsid w:val="00D37A28"/>
    <w:rsid w:val="00D37AF6"/>
    <w:rsid w:val="00D37BFB"/>
    <w:rsid w:val="00D403C5"/>
    <w:rsid w:val="00D40409"/>
    <w:rsid w:val="00D404F4"/>
    <w:rsid w:val="00D40664"/>
    <w:rsid w:val="00D40739"/>
    <w:rsid w:val="00D4077B"/>
    <w:rsid w:val="00D40787"/>
    <w:rsid w:val="00D40844"/>
    <w:rsid w:val="00D408A6"/>
    <w:rsid w:val="00D4094E"/>
    <w:rsid w:val="00D40AF8"/>
    <w:rsid w:val="00D40B62"/>
    <w:rsid w:val="00D40CFB"/>
    <w:rsid w:val="00D410F7"/>
    <w:rsid w:val="00D4155A"/>
    <w:rsid w:val="00D4155D"/>
    <w:rsid w:val="00D415C9"/>
    <w:rsid w:val="00D416B3"/>
    <w:rsid w:val="00D4180F"/>
    <w:rsid w:val="00D41858"/>
    <w:rsid w:val="00D41859"/>
    <w:rsid w:val="00D4186D"/>
    <w:rsid w:val="00D41A05"/>
    <w:rsid w:val="00D41D49"/>
    <w:rsid w:val="00D4200D"/>
    <w:rsid w:val="00D42211"/>
    <w:rsid w:val="00D42A54"/>
    <w:rsid w:val="00D42B5D"/>
    <w:rsid w:val="00D42B6C"/>
    <w:rsid w:val="00D42CF8"/>
    <w:rsid w:val="00D42E0A"/>
    <w:rsid w:val="00D43035"/>
    <w:rsid w:val="00D43145"/>
    <w:rsid w:val="00D431DF"/>
    <w:rsid w:val="00D432C4"/>
    <w:rsid w:val="00D438A8"/>
    <w:rsid w:val="00D439DD"/>
    <w:rsid w:val="00D43A35"/>
    <w:rsid w:val="00D43AA5"/>
    <w:rsid w:val="00D43DFB"/>
    <w:rsid w:val="00D43EEC"/>
    <w:rsid w:val="00D43F75"/>
    <w:rsid w:val="00D44060"/>
    <w:rsid w:val="00D4434E"/>
    <w:rsid w:val="00D444A2"/>
    <w:rsid w:val="00D444A4"/>
    <w:rsid w:val="00D44983"/>
    <w:rsid w:val="00D44A2A"/>
    <w:rsid w:val="00D44ABE"/>
    <w:rsid w:val="00D44B29"/>
    <w:rsid w:val="00D44B4A"/>
    <w:rsid w:val="00D44B4F"/>
    <w:rsid w:val="00D44ECB"/>
    <w:rsid w:val="00D4508A"/>
    <w:rsid w:val="00D456AC"/>
    <w:rsid w:val="00D456EA"/>
    <w:rsid w:val="00D45785"/>
    <w:rsid w:val="00D45CF1"/>
    <w:rsid w:val="00D46399"/>
    <w:rsid w:val="00D463D0"/>
    <w:rsid w:val="00D463F4"/>
    <w:rsid w:val="00D46664"/>
    <w:rsid w:val="00D46751"/>
    <w:rsid w:val="00D46758"/>
    <w:rsid w:val="00D4692B"/>
    <w:rsid w:val="00D46BC8"/>
    <w:rsid w:val="00D46BCF"/>
    <w:rsid w:val="00D46D56"/>
    <w:rsid w:val="00D46DCC"/>
    <w:rsid w:val="00D46F5C"/>
    <w:rsid w:val="00D46FC6"/>
    <w:rsid w:val="00D4705A"/>
    <w:rsid w:val="00D47199"/>
    <w:rsid w:val="00D47261"/>
    <w:rsid w:val="00D474E7"/>
    <w:rsid w:val="00D47616"/>
    <w:rsid w:val="00D4775B"/>
    <w:rsid w:val="00D4781D"/>
    <w:rsid w:val="00D47850"/>
    <w:rsid w:val="00D47975"/>
    <w:rsid w:val="00D479D5"/>
    <w:rsid w:val="00D47A46"/>
    <w:rsid w:val="00D47AE8"/>
    <w:rsid w:val="00D47BCF"/>
    <w:rsid w:val="00D47D88"/>
    <w:rsid w:val="00D47EC2"/>
    <w:rsid w:val="00D500FD"/>
    <w:rsid w:val="00D501C3"/>
    <w:rsid w:val="00D50459"/>
    <w:rsid w:val="00D507D2"/>
    <w:rsid w:val="00D507E2"/>
    <w:rsid w:val="00D50940"/>
    <w:rsid w:val="00D50A64"/>
    <w:rsid w:val="00D50B5F"/>
    <w:rsid w:val="00D50DFE"/>
    <w:rsid w:val="00D50EBA"/>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D40"/>
    <w:rsid w:val="00D52EC6"/>
    <w:rsid w:val="00D52FA2"/>
    <w:rsid w:val="00D5311E"/>
    <w:rsid w:val="00D5333B"/>
    <w:rsid w:val="00D53388"/>
    <w:rsid w:val="00D533B1"/>
    <w:rsid w:val="00D534B3"/>
    <w:rsid w:val="00D534CC"/>
    <w:rsid w:val="00D5374E"/>
    <w:rsid w:val="00D5380E"/>
    <w:rsid w:val="00D53A65"/>
    <w:rsid w:val="00D53A7A"/>
    <w:rsid w:val="00D53AAD"/>
    <w:rsid w:val="00D53BB3"/>
    <w:rsid w:val="00D53C1E"/>
    <w:rsid w:val="00D53C97"/>
    <w:rsid w:val="00D5401D"/>
    <w:rsid w:val="00D54269"/>
    <w:rsid w:val="00D54925"/>
    <w:rsid w:val="00D54952"/>
    <w:rsid w:val="00D54A7D"/>
    <w:rsid w:val="00D54B70"/>
    <w:rsid w:val="00D54E0D"/>
    <w:rsid w:val="00D5507B"/>
    <w:rsid w:val="00D5510C"/>
    <w:rsid w:val="00D555C4"/>
    <w:rsid w:val="00D5576D"/>
    <w:rsid w:val="00D55A6D"/>
    <w:rsid w:val="00D55BAA"/>
    <w:rsid w:val="00D55F55"/>
    <w:rsid w:val="00D55F6F"/>
    <w:rsid w:val="00D56049"/>
    <w:rsid w:val="00D56145"/>
    <w:rsid w:val="00D56215"/>
    <w:rsid w:val="00D563B8"/>
    <w:rsid w:val="00D56618"/>
    <w:rsid w:val="00D56883"/>
    <w:rsid w:val="00D56A88"/>
    <w:rsid w:val="00D570CD"/>
    <w:rsid w:val="00D57135"/>
    <w:rsid w:val="00D571FE"/>
    <w:rsid w:val="00D5720E"/>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A66"/>
    <w:rsid w:val="00D60BBF"/>
    <w:rsid w:val="00D60CA0"/>
    <w:rsid w:val="00D60D0A"/>
    <w:rsid w:val="00D60E00"/>
    <w:rsid w:val="00D60E49"/>
    <w:rsid w:val="00D60ED6"/>
    <w:rsid w:val="00D610AF"/>
    <w:rsid w:val="00D6115C"/>
    <w:rsid w:val="00D6117E"/>
    <w:rsid w:val="00D61441"/>
    <w:rsid w:val="00D619DF"/>
    <w:rsid w:val="00D61A1D"/>
    <w:rsid w:val="00D61A63"/>
    <w:rsid w:val="00D61CE0"/>
    <w:rsid w:val="00D61E88"/>
    <w:rsid w:val="00D62033"/>
    <w:rsid w:val="00D62389"/>
    <w:rsid w:val="00D6241D"/>
    <w:rsid w:val="00D6258C"/>
    <w:rsid w:val="00D625CA"/>
    <w:rsid w:val="00D62788"/>
    <w:rsid w:val="00D628A1"/>
    <w:rsid w:val="00D62B80"/>
    <w:rsid w:val="00D62CA8"/>
    <w:rsid w:val="00D62D40"/>
    <w:rsid w:val="00D62FD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1B"/>
    <w:rsid w:val="00D654A0"/>
    <w:rsid w:val="00D654F3"/>
    <w:rsid w:val="00D6568E"/>
    <w:rsid w:val="00D656D9"/>
    <w:rsid w:val="00D65865"/>
    <w:rsid w:val="00D659A6"/>
    <w:rsid w:val="00D65AC5"/>
    <w:rsid w:val="00D65B49"/>
    <w:rsid w:val="00D65BBA"/>
    <w:rsid w:val="00D65E8C"/>
    <w:rsid w:val="00D66266"/>
    <w:rsid w:val="00D667C7"/>
    <w:rsid w:val="00D66BA8"/>
    <w:rsid w:val="00D66CF1"/>
    <w:rsid w:val="00D66D1E"/>
    <w:rsid w:val="00D66E74"/>
    <w:rsid w:val="00D66EED"/>
    <w:rsid w:val="00D6703E"/>
    <w:rsid w:val="00D672F6"/>
    <w:rsid w:val="00D67348"/>
    <w:rsid w:val="00D6738A"/>
    <w:rsid w:val="00D675D3"/>
    <w:rsid w:val="00D6760E"/>
    <w:rsid w:val="00D67734"/>
    <w:rsid w:val="00D678DB"/>
    <w:rsid w:val="00D6799E"/>
    <w:rsid w:val="00D67C9A"/>
    <w:rsid w:val="00D67F12"/>
    <w:rsid w:val="00D700BA"/>
    <w:rsid w:val="00D7035E"/>
    <w:rsid w:val="00D705EC"/>
    <w:rsid w:val="00D7062F"/>
    <w:rsid w:val="00D70791"/>
    <w:rsid w:val="00D70971"/>
    <w:rsid w:val="00D70A44"/>
    <w:rsid w:val="00D70AE8"/>
    <w:rsid w:val="00D70E01"/>
    <w:rsid w:val="00D70F4C"/>
    <w:rsid w:val="00D7108D"/>
    <w:rsid w:val="00D7112F"/>
    <w:rsid w:val="00D71145"/>
    <w:rsid w:val="00D7117C"/>
    <w:rsid w:val="00D711D6"/>
    <w:rsid w:val="00D71652"/>
    <w:rsid w:val="00D716DD"/>
    <w:rsid w:val="00D7178C"/>
    <w:rsid w:val="00D7198B"/>
    <w:rsid w:val="00D71AD4"/>
    <w:rsid w:val="00D71EEE"/>
    <w:rsid w:val="00D720D4"/>
    <w:rsid w:val="00D721E6"/>
    <w:rsid w:val="00D72281"/>
    <w:rsid w:val="00D72420"/>
    <w:rsid w:val="00D7287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85"/>
    <w:rsid w:val="00D74531"/>
    <w:rsid w:val="00D745F4"/>
    <w:rsid w:val="00D74632"/>
    <w:rsid w:val="00D74653"/>
    <w:rsid w:val="00D7467F"/>
    <w:rsid w:val="00D7473F"/>
    <w:rsid w:val="00D74803"/>
    <w:rsid w:val="00D74810"/>
    <w:rsid w:val="00D74856"/>
    <w:rsid w:val="00D74C0E"/>
    <w:rsid w:val="00D74CF0"/>
    <w:rsid w:val="00D74DCE"/>
    <w:rsid w:val="00D74F39"/>
    <w:rsid w:val="00D74FCC"/>
    <w:rsid w:val="00D75448"/>
    <w:rsid w:val="00D754E9"/>
    <w:rsid w:val="00D75521"/>
    <w:rsid w:val="00D7577F"/>
    <w:rsid w:val="00D7598E"/>
    <w:rsid w:val="00D75CEF"/>
    <w:rsid w:val="00D75E22"/>
    <w:rsid w:val="00D75F18"/>
    <w:rsid w:val="00D7607E"/>
    <w:rsid w:val="00D76404"/>
    <w:rsid w:val="00D765AE"/>
    <w:rsid w:val="00D76CCA"/>
    <w:rsid w:val="00D772A8"/>
    <w:rsid w:val="00D77391"/>
    <w:rsid w:val="00D77417"/>
    <w:rsid w:val="00D7761C"/>
    <w:rsid w:val="00D77981"/>
    <w:rsid w:val="00D779B4"/>
    <w:rsid w:val="00D77B09"/>
    <w:rsid w:val="00D77D51"/>
    <w:rsid w:val="00D77F52"/>
    <w:rsid w:val="00D800F9"/>
    <w:rsid w:val="00D80122"/>
    <w:rsid w:val="00D80534"/>
    <w:rsid w:val="00D8077B"/>
    <w:rsid w:val="00D80F32"/>
    <w:rsid w:val="00D81458"/>
    <w:rsid w:val="00D81470"/>
    <w:rsid w:val="00D814EF"/>
    <w:rsid w:val="00D81688"/>
    <w:rsid w:val="00D81721"/>
    <w:rsid w:val="00D8194B"/>
    <w:rsid w:val="00D81A5D"/>
    <w:rsid w:val="00D81C82"/>
    <w:rsid w:val="00D81D03"/>
    <w:rsid w:val="00D820F3"/>
    <w:rsid w:val="00D82100"/>
    <w:rsid w:val="00D821E2"/>
    <w:rsid w:val="00D82332"/>
    <w:rsid w:val="00D82342"/>
    <w:rsid w:val="00D8234D"/>
    <w:rsid w:val="00D823B0"/>
    <w:rsid w:val="00D82B43"/>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3E46"/>
    <w:rsid w:val="00D840C7"/>
    <w:rsid w:val="00D84215"/>
    <w:rsid w:val="00D842AB"/>
    <w:rsid w:val="00D84315"/>
    <w:rsid w:val="00D8468D"/>
    <w:rsid w:val="00D84692"/>
    <w:rsid w:val="00D846F6"/>
    <w:rsid w:val="00D84AEB"/>
    <w:rsid w:val="00D84DF8"/>
    <w:rsid w:val="00D84E5A"/>
    <w:rsid w:val="00D84ECB"/>
    <w:rsid w:val="00D84FAF"/>
    <w:rsid w:val="00D8507C"/>
    <w:rsid w:val="00D853F7"/>
    <w:rsid w:val="00D8542C"/>
    <w:rsid w:val="00D85EBC"/>
    <w:rsid w:val="00D85EBE"/>
    <w:rsid w:val="00D86086"/>
    <w:rsid w:val="00D861B4"/>
    <w:rsid w:val="00D864A1"/>
    <w:rsid w:val="00D86722"/>
    <w:rsid w:val="00D867DD"/>
    <w:rsid w:val="00D86A27"/>
    <w:rsid w:val="00D86AFA"/>
    <w:rsid w:val="00D86B60"/>
    <w:rsid w:val="00D86BFF"/>
    <w:rsid w:val="00D872B7"/>
    <w:rsid w:val="00D87307"/>
    <w:rsid w:val="00D87342"/>
    <w:rsid w:val="00D87550"/>
    <w:rsid w:val="00D8758E"/>
    <w:rsid w:val="00D8762C"/>
    <w:rsid w:val="00D877B5"/>
    <w:rsid w:val="00D87860"/>
    <w:rsid w:val="00D87863"/>
    <w:rsid w:val="00D87B1A"/>
    <w:rsid w:val="00D87DF2"/>
    <w:rsid w:val="00D90127"/>
    <w:rsid w:val="00D906AB"/>
    <w:rsid w:val="00D907E0"/>
    <w:rsid w:val="00D9089F"/>
    <w:rsid w:val="00D90B86"/>
    <w:rsid w:val="00D90BA5"/>
    <w:rsid w:val="00D90E35"/>
    <w:rsid w:val="00D9115B"/>
    <w:rsid w:val="00D9127B"/>
    <w:rsid w:val="00D91380"/>
    <w:rsid w:val="00D913B3"/>
    <w:rsid w:val="00D913F5"/>
    <w:rsid w:val="00D91459"/>
    <w:rsid w:val="00D914C2"/>
    <w:rsid w:val="00D9169F"/>
    <w:rsid w:val="00D9172F"/>
    <w:rsid w:val="00D918D7"/>
    <w:rsid w:val="00D91B8C"/>
    <w:rsid w:val="00D91D81"/>
    <w:rsid w:val="00D91E49"/>
    <w:rsid w:val="00D91F3B"/>
    <w:rsid w:val="00D91F83"/>
    <w:rsid w:val="00D920BA"/>
    <w:rsid w:val="00D92103"/>
    <w:rsid w:val="00D9231F"/>
    <w:rsid w:val="00D92743"/>
    <w:rsid w:val="00D9278F"/>
    <w:rsid w:val="00D929B0"/>
    <w:rsid w:val="00D92B7D"/>
    <w:rsid w:val="00D92E7D"/>
    <w:rsid w:val="00D9355F"/>
    <w:rsid w:val="00D9365C"/>
    <w:rsid w:val="00D939C5"/>
    <w:rsid w:val="00D93A39"/>
    <w:rsid w:val="00D93A54"/>
    <w:rsid w:val="00D93AED"/>
    <w:rsid w:val="00D93C33"/>
    <w:rsid w:val="00D93FE3"/>
    <w:rsid w:val="00D9409F"/>
    <w:rsid w:val="00D940BD"/>
    <w:rsid w:val="00D940D6"/>
    <w:rsid w:val="00D94305"/>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AB1"/>
    <w:rsid w:val="00D95C94"/>
    <w:rsid w:val="00D95E4B"/>
    <w:rsid w:val="00D9608B"/>
    <w:rsid w:val="00D9622C"/>
    <w:rsid w:val="00D9648A"/>
    <w:rsid w:val="00D9662E"/>
    <w:rsid w:val="00D96749"/>
    <w:rsid w:val="00D96901"/>
    <w:rsid w:val="00D96A7B"/>
    <w:rsid w:val="00D96B58"/>
    <w:rsid w:val="00D96F4C"/>
    <w:rsid w:val="00D9713B"/>
    <w:rsid w:val="00D97141"/>
    <w:rsid w:val="00D977E6"/>
    <w:rsid w:val="00D97968"/>
    <w:rsid w:val="00D97B95"/>
    <w:rsid w:val="00D97E31"/>
    <w:rsid w:val="00D97E60"/>
    <w:rsid w:val="00D97E70"/>
    <w:rsid w:val="00D97E83"/>
    <w:rsid w:val="00D9FECA"/>
    <w:rsid w:val="00DA00E5"/>
    <w:rsid w:val="00DA019F"/>
    <w:rsid w:val="00DA0635"/>
    <w:rsid w:val="00DA06B1"/>
    <w:rsid w:val="00DA0AEA"/>
    <w:rsid w:val="00DA0C14"/>
    <w:rsid w:val="00DA0C86"/>
    <w:rsid w:val="00DA0C97"/>
    <w:rsid w:val="00DA0E0F"/>
    <w:rsid w:val="00DA0E8A"/>
    <w:rsid w:val="00DA0F9B"/>
    <w:rsid w:val="00DA1406"/>
    <w:rsid w:val="00DA1A7E"/>
    <w:rsid w:val="00DA1C36"/>
    <w:rsid w:val="00DA1C4A"/>
    <w:rsid w:val="00DA1D77"/>
    <w:rsid w:val="00DA2047"/>
    <w:rsid w:val="00DA2124"/>
    <w:rsid w:val="00DA213C"/>
    <w:rsid w:val="00DA223A"/>
    <w:rsid w:val="00DA2418"/>
    <w:rsid w:val="00DA253B"/>
    <w:rsid w:val="00DA2853"/>
    <w:rsid w:val="00DA28C4"/>
    <w:rsid w:val="00DA2E17"/>
    <w:rsid w:val="00DA305C"/>
    <w:rsid w:val="00DA32E3"/>
    <w:rsid w:val="00DA3764"/>
    <w:rsid w:val="00DA3863"/>
    <w:rsid w:val="00DA38A0"/>
    <w:rsid w:val="00DA38D1"/>
    <w:rsid w:val="00DA391F"/>
    <w:rsid w:val="00DA3BEF"/>
    <w:rsid w:val="00DA3DA3"/>
    <w:rsid w:val="00DA3DA5"/>
    <w:rsid w:val="00DA4197"/>
    <w:rsid w:val="00DA4318"/>
    <w:rsid w:val="00DA4340"/>
    <w:rsid w:val="00DA46E8"/>
    <w:rsid w:val="00DA4709"/>
    <w:rsid w:val="00DA485C"/>
    <w:rsid w:val="00DA4ADF"/>
    <w:rsid w:val="00DA4CF9"/>
    <w:rsid w:val="00DA4E9A"/>
    <w:rsid w:val="00DA5010"/>
    <w:rsid w:val="00DA5068"/>
    <w:rsid w:val="00DA5237"/>
    <w:rsid w:val="00DA54C3"/>
    <w:rsid w:val="00DA5734"/>
    <w:rsid w:val="00DA5A3B"/>
    <w:rsid w:val="00DA5E2A"/>
    <w:rsid w:val="00DA5E46"/>
    <w:rsid w:val="00DA61F5"/>
    <w:rsid w:val="00DA6445"/>
    <w:rsid w:val="00DA6493"/>
    <w:rsid w:val="00DA66F5"/>
    <w:rsid w:val="00DA67E5"/>
    <w:rsid w:val="00DA68C3"/>
    <w:rsid w:val="00DA6A1E"/>
    <w:rsid w:val="00DA6A56"/>
    <w:rsid w:val="00DA6C8C"/>
    <w:rsid w:val="00DA6DB8"/>
    <w:rsid w:val="00DA7002"/>
    <w:rsid w:val="00DA7134"/>
    <w:rsid w:val="00DA717A"/>
    <w:rsid w:val="00DA72C3"/>
    <w:rsid w:val="00DA74E7"/>
    <w:rsid w:val="00DA7C72"/>
    <w:rsid w:val="00DA7FAD"/>
    <w:rsid w:val="00DB0056"/>
    <w:rsid w:val="00DB0147"/>
    <w:rsid w:val="00DB02DF"/>
    <w:rsid w:val="00DB069D"/>
    <w:rsid w:val="00DB0783"/>
    <w:rsid w:val="00DB0A40"/>
    <w:rsid w:val="00DB0DE4"/>
    <w:rsid w:val="00DB0E5B"/>
    <w:rsid w:val="00DB10F7"/>
    <w:rsid w:val="00DB11B8"/>
    <w:rsid w:val="00DB1572"/>
    <w:rsid w:val="00DB1580"/>
    <w:rsid w:val="00DB16BD"/>
    <w:rsid w:val="00DB1CC3"/>
    <w:rsid w:val="00DB1E9E"/>
    <w:rsid w:val="00DB2060"/>
    <w:rsid w:val="00DB20FF"/>
    <w:rsid w:val="00DB21B2"/>
    <w:rsid w:val="00DB223D"/>
    <w:rsid w:val="00DB232B"/>
    <w:rsid w:val="00DB255B"/>
    <w:rsid w:val="00DB2C5A"/>
    <w:rsid w:val="00DB2EEB"/>
    <w:rsid w:val="00DB3101"/>
    <w:rsid w:val="00DB32D8"/>
    <w:rsid w:val="00DB32E4"/>
    <w:rsid w:val="00DB35CE"/>
    <w:rsid w:val="00DB3625"/>
    <w:rsid w:val="00DB37AB"/>
    <w:rsid w:val="00DB3A6B"/>
    <w:rsid w:val="00DB3AB1"/>
    <w:rsid w:val="00DB3B63"/>
    <w:rsid w:val="00DB3C75"/>
    <w:rsid w:val="00DB3ECC"/>
    <w:rsid w:val="00DB3FAB"/>
    <w:rsid w:val="00DB402C"/>
    <w:rsid w:val="00DB40B2"/>
    <w:rsid w:val="00DB4163"/>
    <w:rsid w:val="00DB42E4"/>
    <w:rsid w:val="00DB46FF"/>
    <w:rsid w:val="00DB48DB"/>
    <w:rsid w:val="00DB4A3D"/>
    <w:rsid w:val="00DB4DEF"/>
    <w:rsid w:val="00DB4E73"/>
    <w:rsid w:val="00DB50FC"/>
    <w:rsid w:val="00DB52ED"/>
    <w:rsid w:val="00DB5550"/>
    <w:rsid w:val="00DB55FA"/>
    <w:rsid w:val="00DB589E"/>
    <w:rsid w:val="00DB58A1"/>
    <w:rsid w:val="00DB5FCE"/>
    <w:rsid w:val="00DB6021"/>
    <w:rsid w:val="00DB61DC"/>
    <w:rsid w:val="00DB6577"/>
    <w:rsid w:val="00DB6582"/>
    <w:rsid w:val="00DB69AC"/>
    <w:rsid w:val="00DB69C2"/>
    <w:rsid w:val="00DB69E8"/>
    <w:rsid w:val="00DB6A2A"/>
    <w:rsid w:val="00DB6BAA"/>
    <w:rsid w:val="00DB6BAB"/>
    <w:rsid w:val="00DB70F3"/>
    <w:rsid w:val="00DB73C2"/>
    <w:rsid w:val="00DB75C0"/>
    <w:rsid w:val="00DB7688"/>
    <w:rsid w:val="00DB76ED"/>
    <w:rsid w:val="00DB77E4"/>
    <w:rsid w:val="00DB7B9B"/>
    <w:rsid w:val="00DB7CB1"/>
    <w:rsid w:val="00DB7EBF"/>
    <w:rsid w:val="00DC0191"/>
    <w:rsid w:val="00DC0320"/>
    <w:rsid w:val="00DC050B"/>
    <w:rsid w:val="00DC0633"/>
    <w:rsid w:val="00DC071B"/>
    <w:rsid w:val="00DC0758"/>
    <w:rsid w:val="00DC0A04"/>
    <w:rsid w:val="00DC0A5E"/>
    <w:rsid w:val="00DC0B81"/>
    <w:rsid w:val="00DC0CEC"/>
    <w:rsid w:val="00DC0D5E"/>
    <w:rsid w:val="00DC13C9"/>
    <w:rsid w:val="00DC147B"/>
    <w:rsid w:val="00DC14C5"/>
    <w:rsid w:val="00DC164A"/>
    <w:rsid w:val="00DC166A"/>
    <w:rsid w:val="00DC176D"/>
    <w:rsid w:val="00DC1AD2"/>
    <w:rsid w:val="00DC1BAB"/>
    <w:rsid w:val="00DC1CB1"/>
    <w:rsid w:val="00DC1F06"/>
    <w:rsid w:val="00DC20D8"/>
    <w:rsid w:val="00DC22A6"/>
    <w:rsid w:val="00DC2392"/>
    <w:rsid w:val="00DC23B9"/>
    <w:rsid w:val="00DC256D"/>
    <w:rsid w:val="00DC25CC"/>
    <w:rsid w:val="00DC283B"/>
    <w:rsid w:val="00DC2896"/>
    <w:rsid w:val="00DC2970"/>
    <w:rsid w:val="00DC2993"/>
    <w:rsid w:val="00DC2A25"/>
    <w:rsid w:val="00DC2AC5"/>
    <w:rsid w:val="00DC2AF4"/>
    <w:rsid w:val="00DC2E9B"/>
    <w:rsid w:val="00DC3255"/>
    <w:rsid w:val="00DC3338"/>
    <w:rsid w:val="00DC33EF"/>
    <w:rsid w:val="00DC3650"/>
    <w:rsid w:val="00DC37CF"/>
    <w:rsid w:val="00DC3902"/>
    <w:rsid w:val="00DC3A39"/>
    <w:rsid w:val="00DC3CBA"/>
    <w:rsid w:val="00DC3CC7"/>
    <w:rsid w:val="00DC3EC1"/>
    <w:rsid w:val="00DC4051"/>
    <w:rsid w:val="00DC406F"/>
    <w:rsid w:val="00DC4214"/>
    <w:rsid w:val="00DC425A"/>
    <w:rsid w:val="00DC42B5"/>
    <w:rsid w:val="00DC433A"/>
    <w:rsid w:val="00DC4544"/>
    <w:rsid w:val="00DC4653"/>
    <w:rsid w:val="00DC4715"/>
    <w:rsid w:val="00DC4A76"/>
    <w:rsid w:val="00DC4AA9"/>
    <w:rsid w:val="00DC4ACA"/>
    <w:rsid w:val="00DC576A"/>
    <w:rsid w:val="00DC5846"/>
    <w:rsid w:val="00DC6318"/>
    <w:rsid w:val="00DC65BE"/>
    <w:rsid w:val="00DC6742"/>
    <w:rsid w:val="00DC6967"/>
    <w:rsid w:val="00DC6F9C"/>
    <w:rsid w:val="00DC706B"/>
    <w:rsid w:val="00DC73DD"/>
    <w:rsid w:val="00DC74E1"/>
    <w:rsid w:val="00DC7989"/>
    <w:rsid w:val="00DC7DAF"/>
    <w:rsid w:val="00DC7E49"/>
    <w:rsid w:val="00DD024D"/>
    <w:rsid w:val="00DD02E3"/>
    <w:rsid w:val="00DD0617"/>
    <w:rsid w:val="00DD0913"/>
    <w:rsid w:val="00DD0A8C"/>
    <w:rsid w:val="00DD0AF8"/>
    <w:rsid w:val="00DD0C21"/>
    <w:rsid w:val="00DD0D29"/>
    <w:rsid w:val="00DD1157"/>
    <w:rsid w:val="00DD115F"/>
    <w:rsid w:val="00DD13B1"/>
    <w:rsid w:val="00DD157A"/>
    <w:rsid w:val="00DD159D"/>
    <w:rsid w:val="00DD15CF"/>
    <w:rsid w:val="00DD166C"/>
    <w:rsid w:val="00DD1757"/>
    <w:rsid w:val="00DD1930"/>
    <w:rsid w:val="00DD1974"/>
    <w:rsid w:val="00DD1B78"/>
    <w:rsid w:val="00DD1BF1"/>
    <w:rsid w:val="00DD1EBF"/>
    <w:rsid w:val="00DD21B3"/>
    <w:rsid w:val="00DD2306"/>
    <w:rsid w:val="00DD25C4"/>
    <w:rsid w:val="00DD2688"/>
    <w:rsid w:val="00DD277F"/>
    <w:rsid w:val="00DD27E5"/>
    <w:rsid w:val="00DD2DAA"/>
    <w:rsid w:val="00DD2EA2"/>
    <w:rsid w:val="00DD2EE6"/>
    <w:rsid w:val="00DD2F4E"/>
    <w:rsid w:val="00DD2FB6"/>
    <w:rsid w:val="00DD33FD"/>
    <w:rsid w:val="00DD34BE"/>
    <w:rsid w:val="00DD3581"/>
    <w:rsid w:val="00DD35F3"/>
    <w:rsid w:val="00DD3629"/>
    <w:rsid w:val="00DD37CA"/>
    <w:rsid w:val="00DD3901"/>
    <w:rsid w:val="00DD3B07"/>
    <w:rsid w:val="00DD3BC5"/>
    <w:rsid w:val="00DD3C6F"/>
    <w:rsid w:val="00DD3EFB"/>
    <w:rsid w:val="00DD3FAC"/>
    <w:rsid w:val="00DD4422"/>
    <w:rsid w:val="00DD44EC"/>
    <w:rsid w:val="00DD4536"/>
    <w:rsid w:val="00DD4777"/>
    <w:rsid w:val="00DD479F"/>
    <w:rsid w:val="00DD47EB"/>
    <w:rsid w:val="00DD4BDB"/>
    <w:rsid w:val="00DD4CA3"/>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F41"/>
    <w:rsid w:val="00DD5FB4"/>
    <w:rsid w:val="00DD6148"/>
    <w:rsid w:val="00DD621E"/>
    <w:rsid w:val="00DD6653"/>
    <w:rsid w:val="00DD6667"/>
    <w:rsid w:val="00DD66FB"/>
    <w:rsid w:val="00DD6809"/>
    <w:rsid w:val="00DD6833"/>
    <w:rsid w:val="00DD6895"/>
    <w:rsid w:val="00DD68E7"/>
    <w:rsid w:val="00DD6C4F"/>
    <w:rsid w:val="00DD6D3F"/>
    <w:rsid w:val="00DD6F32"/>
    <w:rsid w:val="00DD6F3B"/>
    <w:rsid w:val="00DD6FE0"/>
    <w:rsid w:val="00DD6FEB"/>
    <w:rsid w:val="00DD7084"/>
    <w:rsid w:val="00DD7164"/>
    <w:rsid w:val="00DD71D9"/>
    <w:rsid w:val="00DD7267"/>
    <w:rsid w:val="00DD752E"/>
    <w:rsid w:val="00DD76FA"/>
    <w:rsid w:val="00DD7826"/>
    <w:rsid w:val="00DD797D"/>
    <w:rsid w:val="00DD7E1E"/>
    <w:rsid w:val="00DD7F3A"/>
    <w:rsid w:val="00DD7F85"/>
    <w:rsid w:val="00DE01DE"/>
    <w:rsid w:val="00DE045D"/>
    <w:rsid w:val="00DE04DA"/>
    <w:rsid w:val="00DE07A5"/>
    <w:rsid w:val="00DE086E"/>
    <w:rsid w:val="00DE0A8E"/>
    <w:rsid w:val="00DE0A8F"/>
    <w:rsid w:val="00DE0B9A"/>
    <w:rsid w:val="00DE0D7C"/>
    <w:rsid w:val="00DE0E27"/>
    <w:rsid w:val="00DE0E7E"/>
    <w:rsid w:val="00DE0EC9"/>
    <w:rsid w:val="00DE11E5"/>
    <w:rsid w:val="00DE13EC"/>
    <w:rsid w:val="00DE1829"/>
    <w:rsid w:val="00DE1B12"/>
    <w:rsid w:val="00DE204F"/>
    <w:rsid w:val="00DE24D4"/>
    <w:rsid w:val="00DE2A76"/>
    <w:rsid w:val="00DE2ADA"/>
    <w:rsid w:val="00DE2C5F"/>
    <w:rsid w:val="00DE2CA4"/>
    <w:rsid w:val="00DE2CD3"/>
    <w:rsid w:val="00DE2CE3"/>
    <w:rsid w:val="00DE2F09"/>
    <w:rsid w:val="00DE2FDA"/>
    <w:rsid w:val="00DE3001"/>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DA"/>
    <w:rsid w:val="00DE40AA"/>
    <w:rsid w:val="00DE40FE"/>
    <w:rsid w:val="00DE414D"/>
    <w:rsid w:val="00DE41A0"/>
    <w:rsid w:val="00DE427F"/>
    <w:rsid w:val="00DE429D"/>
    <w:rsid w:val="00DE4406"/>
    <w:rsid w:val="00DE45BA"/>
    <w:rsid w:val="00DE4615"/>
    <w:rsid w:val="00DE498E"/>
    <w:rsid w:val="00DE49DD"/>
    <w:rsid w:val="00DE4AF3"/>
    <w:rsid w:val="00DE4DEF"/>
    <w:rsid w:val="00DE52FC"/>
    <w:rsid w:val="00DE53C5"/>
    <w:rsid w:val="00DE55B3"/>
    <w:rsid w:val="00DE5809"/>
    <w:rsid w:val="00DE59B7"/>
    <w:rsid w:val="00DE5AC3"/>
    <w:rsid w:val="00DE5B7D"/>
    <w:rsid w:val="00DE5D26"/>
    <w:rsid w:val="00DE5D4E"/>
    <w:rsid w:val="00DE5FF3"/>
    <w:rsid w:val="00DE618E"/>
    <w:rsid w:val="00DE6253"/>
    <w:rsid w:val="00DE6346"/>
    <w:rsid w:val="00DE6392"/>
    <w:rsid w:val="00DE644B"/>
    <w:rsid w:val="00DE653A"/>
    <w:rsid w:val="00DE65D1"/>
    <w:rsid w:val="00DE65FA"/>
    <w:rsid w:val="00DE66A6"/>
    <w:rsid w:val="00DE677D"/>
    <w:rsid w:val="00DE67DB"/>
    <w:rsid w:val="00DE693F"/>
    <w:rsid w:val="00DE6A18"/>
    <w:rsid w:val="00DE6B74"/>
    <w:rsid w:val="00DE6BB5"/>
    <w:rsid w:val="00DE6CB4"/>
    <w:rsid w:val="00DE6EFF"/>
    <w:rsid w:val="00DE6FD3"/>
    <w:rsid w:val="00DE717E"/>
    <w:rsid w:val="00DE71C6"/>
    <w:rsid w:val="00DE73B9"/>
    <w:rsid w:val="00DE73FE"/>
    <w:rsid w:val="00DE7903"/>
    <w:rsid w:val="00DE7B94"/>
    <w:rsid w:val="00DE7BB5"/>
    <w:rsid w:val="00DE7C6E"/>
    <w:rsid w:val="00DE7DE6"/>
    <w:rsid w:val="00DE7EC7"/>
    <w:rsid w:val="00DE7ED4"/>
    <w:rsid w:val="00DE7F30"/>
    <w:rsid w:val="00DF01E6"/>
    <w:rsid w:val="00DF029C"/>
    <w:rsid w:val="00DF02D0"/>
    <w:rsid w:val="00DF0461"/>
    <w:rsid w:val="00DF04F7"/>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976"/>
    <w:rsid w:val="00DF197D"/>
    <w:rsid w:val="00DF19EA"/>
    <w:rsid w:val="00DF1D1A"/>
    <w:rsid w:val="00DF1E44"/>
    <w:rsid w:val="00DF1EFB"/>
    <w:rsid w:val="00DF1F4D"/>
    <w:rsid w:val="00DF21A0"/>
    <w:rsid w:val="00DF21D6"/>
    <w:rsid w:val="00DF2434"/>
    <w:rsid w:val="00DF2590"/>
    <w:rsid w:val="00DF26DE"/>
    <w:rsid w:val="00DF2863"/>
    <w:rsid w:val="00DF2896"/>
    <w:rsid w:val="00DF2BBB"/>
    <w:rsid w:val="00DF2CF8"/>
    <w:rsid w:val="00DF2FEB"/>
    <w:rsid w:val="00DF2FEC"/>
    <w:rsid w:val="00DF3103"/>
    <w:rsid w:val="00DF3358"/>
    <w:rsid w:val="00DF3654"/>
    <w:rsid w:val="00DF3BD3"/>
    <w:rsid w:val="00DF4041"/>
    <w:rsid w:val="00DF40AF"/>
    <w:rsid w:val="00DF40FD"/>
    <w:rsid w:val="00DF4248"/>
    <w:rsid w:val="00DF42E7"/>
    <w:rsid w:val="00DF449F"/>
    <w:rsid w:val="00DF452D"/>
    <w:rsid w:val="00DF4555"/>
    <w:rsid w:val="00DF463C"/>
    <w:rsid w:val="00DF48F9"/>
    <w:rsid w:val="00DF49C7"/>
    <w:rsid w:val="00DF4EE4"/>
    <w:rsid w:val="00DF5081"/>
    <w:rsid w:val="00DF50A5"/>
    <w:rsid w:val="00DF545E"/>
    <w:rsid w:val="00DF547A"/>
    <w:rsid w:val="00DF56D0"/>
    <w:rsid w:val="00DF5B69"/>
    <w:rsid w:val="00DF5C77"/>
    <w:rsid w:val="00DF5C80"/>
    <w:rsid w:val="00DF5D53"/>
    <w:rsid w:val="00DF610B"/>
    <w:rsid w:val="00DF61C9"/>
    <w:rsid w:val="00DF61CE"/>
    <w:rsid w:val="00DF641C"/>
    <w:rsid w:val="00DF641D"/>
    <w:rsid w:val="00DF65A0"/>
    <w:rsid w:val="00DF65BD"/>
    <w:rsid w:val="00DF6890"/>
    <w:rsid w:val="00DF68E3"/>
    <w:rsid w:val="00DF6E7C"/>
    <w:rsid w:val="00DF6F40"/>
    <w:rsid w:val="00DF70EE"/>
    <w:rsid w:val="00DF71BF"/>
    <w:rsid w:val="00DF7249"/>
    <w:rsid w:val="00DF76D8"/>
    <w:rsid w:val="00DF781B"/>
    <w:rsid w:val="00DF7AF6"/>
    <w:rsid w:val="00DF7C6D"/>
    <w:rsid w:val="00DF7D7B"/>
    <w:rsid w:val="00E00323"/>
    <w:rsid w:val="00E0032B"/>
    <w:rsid w:val="00E005B6"/>
    <w:rsid w:val="00E006D3"/>
    <w:rsid w:val="00E00813"/>
    <w:rsid w:val="00E008EA"/>
    <w:rsid w:val="00E00C15"/>
    <w:rsid w:val="00E00D1D"/>
    <w:rsid w:val="00E00DD7"/>
    <w:rsid w:val="00E0126E"/>
    <w:rsid w:val="00E01298"/>
    <w:rsid w:val="00E014A4"/>
    <w:rsid w:val="00E017D9"/>
    <w:rsid w:val="00E01ABC"/>
    <w:rsid w:val="00E01C4E"/>
    <w:rsid w:val="00E01E56"/>
    <w:rsid w:val="00E021E9"/>
    <w:rsid w:val="00E02237"/>
    <w:rsid w:val="00E02547"/>
    <w:rsid w:val="00E02A0B"/>
    <w:rsid w:val="00E02E30"/>
    <w:rsid w:val="00E02FDF"/>
    <w:rsid w:val="00E03138"/>
    <w:rsid w:val="00E03218"/>
    <w:rsid w:val="00E03360"/>
    <w:rsid w:val="00E036AD"/>
    <w:rsid w:val="00E0372F"/>
    <w:rsid w:val="00E039AE"/>
    <w:rsid w:val="00E039D6"/>
    <w:rsid w:val="00E03A36"/>
    <w:rsid w:val="00E03A9A"/>
    <w:rsid w:val="00E03ED2"/>
    <w:rsid w:val="00E04045"/>
    <w:rsid w:val="00E04061"/>
    <w:rsid w:val="00E040ED"/>
    <w:rsid w:val="00E0420B"/>
    <w:rsid w:val="00E04369"/>
    <w:rsid w:val="00E0445A"/>
    <w:rsid w:val="00E04474"/>
    <w:rsid w:val="00E044C8"/>
    <w:rsid w:val="00E04848"/>
    <w:rsid w:val="00E04DAF"/>
    <w:rsid w:val="00E04E28"/>
    <w:rsid w:val="00E04E3C"/>
    <w:rsid w:val="00E0574C"/>
    <w:rsid w:val="00E05C21"/>
    <w:rsid w:val="00E05E6A"/>
    <w:rsid w:val="00E05EA6"/>
    <w:rsid w:val="00E05F46"/>
    <w:rsid w:val="00E05FA1"/>
    <w:rsid w:val="00E06025"/>
    <w:rsid w:val="00E06183"/>
    <w:rsid w:val="00E0618F"/>
    <w:rsid w:val="00E0639E"/>
    <w:rsid w:val="00E063A4"/>
    <w:rsid w:val="00E063ED"/>
    <w:rsid w:val="00E0643E"/>
    <w:rsid w:val="00E069D8"/>
    <w:rsid w:val="00E06B71"/>
    <w:rsid w:val="00E06F11"/>
    <w:rsid w:val="00E0736E"/>
    <w:rsid w:val="00E07388"/>
    <w:rsid w:val="00E073DF"/>
    <w:rsid w:val="00E07495"/>
    <w:rsid w:val="00E07636"/>
    <w:rsid w:val="00E07660"/>
    <w:rsid w:val="00E07AC9"/>
    <w:rsid w:val="00E07B49"/>
    <w:rsid w:val="00E07DDB"/>
    <w:rsid w:val="00E07F80"/>
    <w:rsid w:val="00E0EE7E"/>
    <w:rsid w:val="00E1018D"/>
    <w:rsid w:val="00E10263"/>
    <w:rsid w:val="00E104C9"/>
    <w:rsid w:val="00E106DB"/>
    <w:rsid w:val="00E108D5"/>
    <w:rsid w:val="00E109D0"/>
    <w:rsid w:val="00E10BFB"/>
    <w:rsid w:val="00E10D78"/>
    <w:rsid w:val="00E1105C"/>
    <w:rsid w:val="00E11175"/>
    <w:rsid w:val="00E112AC"/>
    <w:rsid w:val="00E112C7"/>
    <w:rsid w:val="00E11321"/>
    <w:rsid w:val="00E113B3"/>
    <w:rsid w:val="00E11720"/>
    <w:rsid w:val="00E118E8"/>
    <w:rsid w:val="00E11C53"/>
    <w:rsid w:val="00E11D4D"/>
    <w:rsid w:val="00E11D57"/>
    <w:rsid w:val="00E11F7E"/>
    <w:rsid w:val="00E12052"/>
    <w:rsid w:val="00E12073"/>
    <w:rsid w:val="00E12124"/>
    <w:rsid w:val="00E12215"/>
    <w:rsid w:val="00E122B0"/>
    <w:rsid w:val="00E123C9"/>
    <w:rsid w:val="00E1247F"/>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65F"/>
    <w:rsid w:val="00E138DD"/>
    <w:rsid w:val="00E13AFA"/>
    <w:rsid w:val="00E13E3F"/>
    <w:rsid w:val="00E14401"/>
    <w:rsid w:val="00E1448C"/>
    <w:rsid w:val="00E14574"/>
    <w:rsid w:val="00E145E5"/>
    <w:rsid w:val="00E146F2"/>
    <w:rsid w:val="00E14741"/>
    <w:rsid w:val="00E148E7"/>
    <w:rsid w:val="00E14AAC"/>
    <w:rsid w:val="00E14CF0"/>
    <w:rsid w:val="00E15477"/>
    <w:rsid w:val="00E15488"/>
    <w:rsid w:val="00E15973"/>
    <w:rsid w:val="00E15C55"/>
    <w:rsid w:val="00E15E57"/>
    <w:rsid w:val="00E15EB0"/>
    <w:rsid w:val="00E15EEB"/>
    <w:rsid w:val="00E15F0F"/>
    <w:rsid w:val="00E15F1C"/>
    <w:rsid w:val="00E15F8F"/>
    <w:rsid w:val="00E161FE"/>
    <w:rsid w:val="00E16310"/>
    <w:rsid w:val="00E164E2"/>
    <w:rsid w:val="00E16598"/>
    <w:rsid w:val="00E16C24"/>
    <w:rsid w:val="00E16C46"/>
    <w:rsid w:val="00E16D10"/>
    <w:rsid w:val="00E172B7"/>
    <w:rsid w:val="00E1751F"/>
    <w:rsid w:val="00E17690"/>
    <w:rsid w:val="00E176E7"/>
    <w:rsid w:val="00E17B88"/>
    <w:rsid w:val="00E17DAB"/>
    <w:rsid w:val="00E17DF9"/>
    <w:rsid w:val="00E20015"/>
    <w:rsid w:val="00E20053"/>
    <w:rsid w:val="00E200C1"/>
    <w:rsid w:val="00E20179"/>
    <w:rsid w:val="00E203AB"/>
    <w:rsid w:val="00E20477"/>
    <w:rsid w:val="00E205C9"/>
    <w:rsid w:val="00E2076F"/>
    <w:rsid w:val="00E209D3"/>
    <w:rsid w:val="00E20D15"/>
    <w:rsid w:val="00E20FEC"/>
    <w:rsid w:val="00E2139C"/>
    <w:rsid w:val="00E21A1D"/>
    <w:rsid w:val="00E21DD0"/>
    <w:rsid w:val="00E22446"/>
    <w:rsid w:val="00E22702"/>
    <w:rsid w:val="00E22762"/>
    <w:rsid w:val="00E22779"/>
    <w:rsid w:val="00E22F6B"/>
    <w:rsid w:val="00E2310D"/>
    <w:rsid w:val="00E235BE"/>
    <w:rsid w:val="00E2377C"/>
    <w:rsid w:val="00E23789"/>
    <w:rsid w:val="00E2388D"/>
    <w:rsid w:val="00E238C2"/>
    <w:rsid w:val="00E2391C"/>
    <w:rsid w:val="00E23B63"/>
    <w:rsid w:val="00E23DAE"/>
    <w:rsid w:val="00E23EF0"/>
    <w:rsid w:val="00E2403B"/>
    <w:rsid w:val="00E24092"/>
    <w:rsid w:val="00E2415D"/>
    <w:rsid w:val="00E24363"/>
    <w:rsid w:val="00E24649"/>
    <w:rsid w:val="00E246B3"/>
    <w:rsid w:val="00E24814"/>
    <w:rsid w:val="00E24837"/>
    <w:rsid w:val="00E2497A"/>
    <w:rsid w:val="00E249E0"/>
    <w:rsid w:val="00E24A55"/>
    <w:rsid w:val="00E24C51"/>
    <w:rsid w:val="00E24CEC"/>
    <w:rsid w:val="00E24D9D"/>
    <w:rsid w:val="00E24DB6"/>
    <w:rsid w:val="00E24E34"/>
    <w:rsid w:val="00E24F84"/>
    <w:rsid w:val="00E24F87"/>
    <w:rsid w:val="00E2500A"/>
    <w:rsid w:val="00E2522B"/>
    <w:rsid w:val="00E252DF"/>
    <w:rsid w:val="00E25560"/>
    <w:rsid w:val="00E255F2"/>
    <w:rsid w:val="00E258DB"/>
    <w:rsid w:val="00E25B61"/>
    <w:rsid w:val="00E25B67"/>
    <w:rsid w:val="00E25D6D"/>
    <w:rsid w:val="00E25D72"/>
    <w:rsid w:val="00E25EEC"/>
    <w:rsid w:val="00E26043"/>
    <w:rsid w:val="00E261D1"/>
    <w:rsid w:val="00E2622A"/>
    <w:rsid w:val="00E26287"/>
    <w:rsid w:val="00E26807"/>
    <w:rsid w:val="00E26B15"/>
    <w:rsid w:val="00E26BB9"/>
    <w:rsid w:val="00E26CC7"/>
    <w:rsid w:val="00E26E02"/>
    <w:rsid w:val="00E27144"/>
    <w:rsid w:val="00E271C1"/>
    <w:rsid w:val="00E273E0"/>
    <w:rsid w:val="00E27477"/>
    <w:rsid w:val="00E27739"/>
    <w:rsid w:val="00E278C2"/>
    <w:rsid w:val="00E27A56"/>
    <w:rsid w:val="00E300FD"/>
    <w:rsid w:val="00E30460"/>
    <w:rsid w:val="00E30498"/>
    <w:rsid w:val="00E304FC"/>
    <w:rsid w:val="00E308A7"/>
    <w:rsid w:val="00E30DBA"/>
    <w:rsid w:val="00E310CC"/>
    <w:rsid w:val="00E3114E"/>
    <w:rsid w:val="00E311A6"/>
    <w:rsid w:val="00E31288"/>
    <w:rsid w:val="00E31510"/>
    <w:rsid w:val="00E31598"/>
    <w:rsid w:val="00E315B3"/>
    <w:rsid w:val="00E31767"/>
    <w:rsid w:val="00E318BE"/>
    <w:rsid w:val="00E318D0"/>
    <w:rsid w:val="00E31971"/>
    <w:rsid w:val="00E31A34"/>
    <w:rsid w:val="00E31B77"/>
    <w:rsid w:val="00E31B98"/>
    <w:rsid w:val="00E31EB7"/>
    <w:rsid w:val="00E3227E"/>
    <w:rsid w:val="00E32394"/>
    <w:rsid w:val="00E3266E"/>
    <w:rsid w:val="00E327CD"/>
    <w:rsid w:val="00E32B01"/>
    <w:rsid w:val="00E32ED9"/>
    <w:rsid w:val="00E3305A"/>
    <w:rsid w:val="00E33102"/>
    <w:rsid w:val="00E33254"/>
    <w:rsid w:val="00E333DB"/>
    <w:rsid w:val="00E33415"/>
    <w:rsid w:val="00E3372C"/>
    <w:rsid w:val="00E3379A"/>
    <w:rsid w:val="00E33C05"/>
    <w:rsid w:val="00E33D7E"/>
    <w:rsid w:val="00E33FA7"/>
    <w:rsid w:val="00E3402B"/>
    <w:rsid w:val="00E34084"/>
    <w:rsid w:val="00E3408D"/>
    <w:rsid w:val="00E3416C"/>
    <w:rsid w:val="00E341B4"/>
    <w:rsid w:val="00E34324"/>
    <w:rsid w:val="00E344D2"/>
    <w:rsid w:val="00E345EF"/>
    <w:rsid w:val="00E345FD"/>
    <w:rsid w:val="00E3529C"/>
    <w:rsid w:val="00E352A5"/>
    <w:rsid w:val="00E3536D"/>
    <w:rsid w:val="00E35404"/>
    <w:rsid w:val="00E355C7"/>
    <w:rsid w:val="00E35820"/>
    <w:rsid w:val="00E35996"/>
    <w:rsid w:val="00E35B27"/>
    <w:rsid w:val="00E35C26"/>
    <w:rsid w:val="00E36096"/>
    <w:rsid w:val="00E363A3"/>
    <w:rsid w:val="00E363E2"/>
    <w:rsid w:val="00E36512"/>
    <w:rsid w:val="00E36619"/>
    <w:rsid w:val="00E36683"/>
    <w:rsid w:val="00E36C58"/>
    <w:rsid w:val="00E36CDA"/>
    <w:rsid w:val="00E371A3"/>
    <w:rsid w:val="00E3737D"/>
    <w:rsid w:val="00E378A0"/>
    <w:rsid w:val="00E37927"/>
    <w:rsid w:val="00E3797C"/>
    <w:rsid w:val="00E37BD2"/>
    <w:rsid w:val="00E37C3E"/>
    <w:rsid w:val="00E37CA1"/>
    <w:rsid w:val="00E37CF2"/>
    <w:rsid w:val="00E37EAD"/>
    <w:rsid w:val="00E37F1E"/>
    <w:rsid w:val="00E37FC7"/>
    <w:rsid w:val="00E40078"/>
    <w:rsid w:val="00E400A8"/>
    <w:rsid w:val="00E400F3"/>
    <w:rsid w:val="00E40166"/>
    <w:rsid w:val="00E4017C"/>
    <w:rsid w:val="00E403EB"/>
    <w:rsid w:val="00E40689"/>
    <w:rsid w:val="00E408C2"/>
    <w:rsid w:val="00E40F65"/>
    <w:rsid w:val="00E40F8D"/>
    <w:rsid w:val="00E40FA6"/>
    <w:rsid w:val="00E4118D"/>
    <w:rsid w:val="00E41444"/>
    <w:rsid w:val="00E4144B"/>
    <w:rsid w:val="00E416CD"/>
    <w:rsid w:val="00E41757"/>
    <w:rsid w:val="00E41AAC"/>
    <w:rsid w:val="00E41B1C"/>
    <w:rsid w:val="00E41B30"/>
    <w:rsid w:val="00E41C6C"/>
    <w:rsid w:val="00E41E76"/>
    <w:rsid w:val="00E42481"/>
    <w:rsid w:val="00E42562"/>
    <w:rsid w:val="00E4260C"/>
    <w:rsid w:val="00E4272D"/>
    <w:rsid w:val="00E427A7"/>
    <w:rsid w:val="00E4293E"/>
    <w:rsid w:val="00E42C4B"/>
    <w:rsid w:val="00E42D34"/>
    <w:rsid w:val="00E431B2"/>
    <w:rsid w:val="00E43317"/>
    <w:rsid w:val="00E434B0"/>
    <w:rsid w:val="00E43520"/>
    <w:rsid w:val="00E43A55"/>
    <w:rsid w:val="00E43A60"/>
    <w:rsid w:val="00E43A9B"/>
    <w:rsid w:val="00E43C3B"/>
    <w:rsid w:val="00E44080"/>
    <w:rsid w:val="00E441BD"/>
    <w:rsid w:val="00E44235"/>
    <w:rsid w:val="00E444F5"/>
    <w:rsid w:val="00E44637"/>
    <w:rsid w:val="00E446B0"/>
    <w:rsid w:val="00E447EC"/>
    <w:rsid w:val="00E448A3"/>
    <w:rsid w:val="00E44943"/>
    <w:rsid w:val="00E44D9B"/>
    <w:rsid w:val="00E44E4E"/>
    <w:rsid w:val="00E44FD1"/>
    <w:rsid w:val="00E45105"/>
    <w:rsid w:val="00E451B0"/>
    <w:rsid w:val="00E45243"/>
    <w:rsid w:val="00E455DC"/>
    <w:rsid w:val="00E456F7"/>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E17"/>
    <w:rsid w:val="00E4713F"/>
    <w:rsid w:val="00E471CE"/>
    <w:rsid w:val="00E47404"/>
    <w:rsid w:val="00E47457"/>
    <w:rsid w:val="00E47578"/>
    <w:rsid w:val="00E4758D"/>
    <w:rsid w:val="00E4791F"/>
    <w:rsid w:val="00E479C6"/>
    <w:rsid w:val="00E47AE6"/>
    <w:rsid w:val="00E47CCF"/>
    <w:rsid w:val="00E500D6"/>
    <w:rsid w:val="00E50307"/>
    <w:rsid w:val="00E503CB"/>
    <w:rsid w:val="00E50445"/>
    <w:rsid w:val="00E50559"/>
    <w:rsid w:val="00E5055B"/>
    <w:rsid w:val="00E5058E"/>
    <w:rsid w:val="00E5064E"/>
    <w:rsid w:val="00E50747"/>
    <w:rsid w:val="00E507AD"/>
    <w:rsid w:val="00E50866"/>
    <w:rsid w:val="00E50902"/>
    <w:rsid w:val="00E50926"/>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E7"/>
    <w:rsid w:val="00E520AC"/>
    <w:rsid w:val="00E522EC"/>
    <w:rsid w:val="00E52560"/>
    <w:rsid w:val="00E525E0"/>
    <w:rsid w:val="00E528A4"/>
    <w:rsid w:val="00E52A04"/>
    <w:rsid w:val="00E52AAA"/>
    <w:rsid w:val="00E52B72"/>
    <w:rsid w:val="00E52DBB"/>
    <w:rsid w:val="00E53132"/>
    <w:rsid w:val="00E531EC"/>
    <w:rsid w:val="00E534A2"/>
    <w:rsid w:val="00E535D4"/>
    <w:rsid w:val="00E5381B"/>
    <w:rsid w:val="00E53857"/>
    <w:rsid w:val="00E5388B"/>
    <w:rsid w:val="00E5388D"/>
    <w:rsid w:val="00E539D1"/>
    <w:rsid w:val="00E53B5C"/>
    <w:rsid w:val="00E5415F"/>
    <w:rsid w:val="00E5417F"/>
    <w:rsid w:val="00E5418E"/>
    <w:rsid w:val="00E5483D"/>
    <w:rsid w:val="00E54CBE"/>
    <w:rsid w:val="00E54D70"/>
    <w:rsid w:val="00E54D97"/>
    <w:rsid w:val="00E54EA5"/>
    <w:rsid w:val="00E551A7"/>
    <w:rsid w:val="00E55282"/>
    <w:rsid w:val="00E555B1"/>
    <w:rsid w:val="00E55641"/>
    <w:rsid w:val="00E5574F"/>
    <w:rsid w:val="00E55839"/>
    <w:rsid w:val="00E559A2"/>
    <w:rsid w:val="00E559F1"/>
    <w:rsid w:val="00E55B4D"/>
    <w:rsid w:val="00E55B66"/>
    <w:rsid w:val="00E55C78"/>
    <w:rsid w:val="00E56020"/>
    <w:rsid w:val="00E5608C"/>
    <w:rsid w:val="00E560B7"/>
    <w:rsid w:val="00E56264"/>
    <w:rsid w:val="00E56354"/>
    <w:rsid w:val="00E5685D"/>
    <w:rsid w:val="00E56A5B"/>
    <w:rsid w:val="00E56C50"/>
    <w:rsid w:val="00E56C90"/>
    <w:rsid w:val="00E56DBF"/>
    <w:rsid w:val="00E56F7E"/>
    <w:rsid w:val="00E56FC6"/>
    <w:rsid w:val="00E572E0"/>
    <w:rsid w:val="00E57566"/>
    <w:rsid w:val="00E57A03"/>
    <w:rsid w:val="00E57AF5"/>
    <w:rsid w:val="00E57CF1"/>
    <w:rsid w:val="00E57D1F"/>
    <w:rsid w:val="00E57E46"/>
    <w:rsid w:val="00E57E96"/>
    <w:rsid w:val="00E57F62"/>
    <w:rsid w:val="00E60013"/>
    <w:rsid w:val="00E6027B"/>
    <w:rsid w:val="00E603D1"/>
    <w:rsid w:val="00E604B6"/>
    <w:rsid w:val="00E604B8"/>
    <w:rsid w:val="00E60672"/>
    <w:rsid w:val="00E608AD"/>
    <w:rsid w:val="00E6094F"/>
    <w:rsid w:val="00E60A53"/>
    <w:rsid w:val="00E60C1A"/>
    <w:rsid w:val="00E60DC0"/>
    <w:rsid w:val="00E60E7D"/>
    <w:rsid w:val="00E60EC2"/>
    <w:rsid w:val="00E60FE5"/>
    <w:rsid w:val="00E6105F"/>
    <w:rsid w:val="00E61205"/>
    <w:rsid w:val="00E61382"/>
    <w:rsid w:val="00E613FF"/>
    <w:rsid w:val="00E616A3"/>
    <w:rsid w:val="00E61782"/>
    <w:rsid w:val="00E619BD"/>
    <w:rsid w:val="00E61AE4"/>
    <w:rsid w:val="00E61DA5"/>
    <w:rsid w:val="00E6219F"/>
    <w:rsid w:val="00E62225"/>
    <w:rsid w:val="00E625EC"/>
    <w:rsid w:val="00E626D2"/>
    <w:rsid w:val="00E6278C"/>
    <w:rsid w:val="00E62792"/>
    <w:rsid w:val="00E6282E"/>
    <w:rsid w:val="00E62B7B"/>
    <w:rsid w:val="00E62BB1"/>
    <w:rsid w:val="00E62DC2"/>
    <w:rsid w:val="00E62EE6"/>
    <w:rsid w:val="00E62FBA"/>
    <w:rsid w:val="00E63D5A"/>
    <w:rsid w:val="00E63D9C"/>
    <w:rsid w:val="00E643CF"/>
    <w:rsid w:val="00E64620"/>
    <w:rsid w:val="00E64641"/>
    <w:rsid w:val="00E64715"/>
    <w:rsid w:val="00E64CF9"/>
    <w:rsid w:val="00E64E4C"/>
    <w:rsid w:val="00E650F1"/>
    <w:rsid w:val="00E651D1"/>
    <w:rsid w:val="00E65225"/>
    <w:rsid w:val="00E652B6"/>
    <w:rsid w:val="00E65719"/>
    <w:rsid w:val="00E65802"/>
    <w:rsid w:val="00E65812"/>
    <w:rsid w:val="00E658A5"/>
    <w:rsid w:val="00E65A62"/>
    <w:rsid w:val="00E65BFA"/>
    <w:rsid w:val="00E65ECF"/>
    <w:rsid w:val="00E66016"/>
    <w:rsid w:val="00E66165"/>
    <w:rsid w:val="00E6623B"/>
    <w:rsid w:val="00E665ED"/>
    <w:rsid w:val="00E66C4E"/>
    <w:rsid w:val="00E66CA0"/>
    <w:rsid w:val="00E671BF"/>
    <w:rsid w:val="00E67320"/>
    <w:rsid w:val="00E674D2"/>
    <w:rsid w:val="00E67644"/>
    <w:rsid w:val="00E679B2"/>
    <w:rsid w:val="00E679D8"/>
    <w:rsid w:val="00E67A88"/>
    <w:rsid w:val="00E67DD2"/>
    <w:rsid w:val="00E7015F"/>
    <w:rsid w:val="00E704D6"/>
    <w:rsid w:val="00E704EA"/>
    <w:rsid w:val="00E70669"/>
    <w:rsid w:val="00E70693"/>
    <w:rsid w:val="00E708EA"/>
    <w:rsid w:val="00E70962"/>
    <w:rsid w:val="00E70F04"/>
    <w:rsid w:val="00E71116"/>
    <w:rsid w:val="00E71653"/>
    <w:rsid w:val="00E7171E"/>
    <w:rsid w:val="00E7176F"/>
    <w:rsid w:val="00E71B05"/>
    <w:rsid w:val="00E71F85"/>
    <w:rsid w:val="00E7213B"/>
    <w:rsid w:val="00E72195"/>
    <w:rsid w:val="00E7238A"/>
    <w:rsid w:val="00E727E7"/>
    <w:rsid w:val="00E72A9D"/>
    <w:rsid w:val="00E72FB6"/>
    <w:rsid w:val="00E72FF8"/>
    <w:rsid w:val="00E73022"/>
    <w:rsid w:val="00E73265"/>
    <w:rsid w:val="00E7363E"/>
    <w:rsid w:val="00E73746"/>
    <w:rsid w:val="00E73995"/>
    <w:rsid w:val="00E739B3"/>
    <w:rsid w:val="00E73AC8"/>
    <w:rsid w:val="00E73B51"/>
    <w:rsid w:val="00E73BCF"/>
    <w:rsid w:val="00E73BD6"/>
    <w:rsid w:val="00E73DFA"/>
    <w:rsid w:val="00E74152"/>
    <w:rsid w:val="00E741CC"/>
    <w:rsid w:val="00E7421B"/>
    <w:rsid w:val="00E744D9"/>
    <w:rsid w:val="00E74688"/>
    <w:rsid w:val="00E7489A"/>
    <w:rsid w:val="00E74A27"/>
    <w:rsid w:val="00E74C3F"/>
    <w:rsid w:val="00E74F31"/>
    <w:rsid w:val="00E74F5B"/>
    <w:rsid w:val="00E751AB"/>
    <w:rsid w:val="00E7534C"/>
    <w:rsid w:val="00E75465"/>
    <w:rsid w:val="00E757D7"/>
    <w:rsid w:val="00E7584D"/>
    <w:rsid w:val="00E758BD"/>
    <w:rsid w:val="00E7592A"/>
    <w:rsid w:val="00E75A56"/>
    <w:rsid w:val="00E75C76"/>
    <w:rsid w:val="00E760A7"/>
    <w:rsid w:val="00E760D4"/>
    <w:rsid w:val="00E760E3"/>
    <w:rsid w:val="00E7613C"/>
    <w:rsid w:val="00E76223"/>
    <w:rsid w:val="00E763E8"/>
    <w:rsid w:val="00E764E1"/>
    <w:rsid w:val="00E7665C"/>
    <w:rsid w:val="00E766EA"/>
    <w:rsid w:val="00E7685B"/>
    <w:rsid w:val="00E7695E"/>
    <w:rsid w:val="00E76C82"/>
    <w:rsid w:val="00E770AC"/>
    <w:rsid w:val="00E77233"/>
    <w:rsid w:val="00E772A1"/>
    <w:rsid w:val="00E7779D"/>
    <w:rsid w:val="00E77F7F"/>
    <w:rsid w:val="00E8028B"/>
    <w:rsid w:val="00E80429"/>
    <w:rsid w:val="00E80BE7"/>
    <w:rsid w:val="00E80D1D"/>
    <w:rsid w:val="00E81038"/>
    <w:rsid w:val="00E8137F"/>
    <w:rsid w:val="00E81515"/>
    <w:rsid w:val="00E818B0"/>
    <w:rsid w:val="00E81924"/>
    <w:rsid w:val="00E81A37"/>
    <w:rsid w:val="00E81A56"/>
    <w:rsid w:val="00E820F2"/>
    <w:rsid w:val="00E82181"/>
    <w:rsid w:val="00E821C1"/>
    <w:rsid w:val="00E82230"/>
    <w:rsid w:val="00E823D3"/>
    <w:rsid w:val="00E82460"/>
    <w:rsid w:val="00E824CD"/>
    <w:rsid w:val="00E8268D"/>
    <w:rsid w:val="00E82808"/>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8A"/>
    <w:rsid w:val="00E84505"/>
    <w:rsid w:val="00E8463F"/>
    <w:rsid w:val="00E8476F"/>
    <w:rsid w:val="00E849B3"/>
    <w:rsid w:val="00E84A91"/>
    <w:rsid w:val="00E84C3D"/>
    <w:rsid w:val="00E84C5C"/>
    <w:rsid w:val="00E84E6A"/>
    <w:rsid w:val="00E85063"/>
    <w:rsid w:val="00E8513A"/>
    <w:rsid w:val="00E853F8"/>
    <w:rsid w:val="00E85753"/>
    <w:rsid w:val="00E859F5"/>
    <w:rsid w:val="00E85A4D"/>
    <w:rsid w:val="00E85D8E"/>
    <w:rsid w:val="00E85D9E"/>
    <w:rsid w:val="00E85FEC"/>
    <w:rsid w:val="00E85FEF"/>
    <w:rsid w:val="00E86166"/>
    <w:rsid w:val="00E8622E"/>
    <w:rsid w:val="00E8648E"/>
    <w:rsid w:val="00E86580"/>
    <w:rsid w:val="00E8659F"/>
    <w:rsid w:val="00E867A5"/>
    <w:rsid w:val="00E867EB"/>
    <w:rsid w:val="00E86CA1"/>
    <w:rsid w:val="00E86D15"/>
    <w:rsid w:val="00E87185"/>
    <w:rsid w:val="00E8731E"/>
    <w:rsid w:val="00E875B8"/>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7A5"/>
    <w:rsid w:val="00E90894"/>
    <w:rsid w:val="00E9099E"/>
    <w:rsid w:val="00E90BF2"/>
    <w:rsid w:val="00E90F60"/>
    <w:rsid w:val="00E913EF"/>
    <w:rsid w:val="00E913FF"/>
    <w:rsid w:val="00E91748"/>
    <w:rsid w:val="00E918E1"/>
    <w:rsid w:val="00E91926"/>
    <w:rsid w:val="00E9201A"/>
    <w:rsid w:val="00E92203"/>
    <w:rsid w:val="00E92300"/>
    <w:rsid w:val="00E9242E"/>
    <w:rsid w:val="00E9254D"/>
    <w:rsid w:val="00E92B25"/>
    <w:rsid w:val="00E92D00"/>
    <w:rsid w:val="00E934E1"/>
    <w:rsid w:val="00E93869"/>
    <w:rsid w:val="00E93989"/>
    <w:rsid w:val="00E93B62"/>
    <w:rsid w:val="00E93F60"/>
    <w:rsid w:val="00E941D2"/>
    <w:rsid w:val="00E94309"/>
    <w:rsid w:val="00E94357"/>
    <w:rsid w:val="00E9447B"/>
    <w:rsid w:val="00E948D7"/>
    <w:rsid w:val="00E94B75"/>
    <w:rsid w:val="00E94D2D"/>
    <w:rsid w:val="00E94DBD"/>
    <w:rsid w:val="00E94F0A"/>
    <w:rsid w:val="00E95081"/>
    <w:rsid w:val="00E950D9"/>
    <w:rsid w:val="00E95263"/>
    <w:rsid w:val="00E9538B"/>
    <w:rsid w:val="00E956A9"/>
    <w:rsid w:val="00E95922"/>
    <w:rsid w:val="00E95BC0"/>
    <w:rsid w:val="00E95C58"/>
    <w:rsid w:val="00E95E17"/>
    <w:rsid w:val="00E95EB6"/>
    <w:rsid w:val="00E95F00"/>
    <w:rsid w:val="00E95F2E"/>
    <w:rsid w:val="00E95F7A"/>
    <w:rsid w:val="00E96019"/>
    <w:rsid w:val="00E960E1"/>
    <w:rsid w:val="00E961B5"/>
    <w:rsid w:val="00E966B0"/>
    <w:rsid w:val="00E967F8"/>
    <w:rsid w:val="00E9681C"/>
    <w:rsid w:val="00E96902"/>
    <w:rsid w:val="00E96A4E"/>
    <w:rsid w:val="00E96C38"/>
    <w:rsid w:val="00E97190"/>
    <w:rsid w:val="00E9741F"/>
    <w:rsid w:val="00E975A5"/>
    <w:rsid w:val="00E97817"/>
    <w:rsid w:val="00E978BB"/>
    <w:rsid w:val="00E97BE0"/>
    <w:rsid w:val="00E97EBD"/>
    <w:rsid w:val="00EA0030"/>
    <w:rsid w:val="00EA0422"/>
    <w:rsid w:val="00EA04CE"/>
    <w:rsid w:val="00EA068C"/>
    <w:rsid w:val="00EA073F"/>
    <w:rsid w:val="00EA0776"/>
    <w:rsid w:val="00EA07CA"/>
    <w:rsid w:val="00EA090A"/>
    <w:rsid w:val="00EA09AC"/>
    <w:rsid w:val="00EA09B8"/>
    <w:rsid w:val="00EA0A84"/>
    <w:rsid w:val="00EA0B9D"/>
    <w:rsid w:val="00EA0C0A"/>
    <w:rsid w:val="00EA0C47"/>
    <w:rsid w:val="00EA10C5"/>
    <w:rsid w:val="00EA157F"/>
    <w:rsid w:val="00EA17ED"/>
    <w:rsid w:val="00EA1895"/>
    <w:rsid w:val="00EA18D6"/>
    <w:rsid w:val="00EA199E"/>
    <w:rsid w:val="00EA1ACC"/>
    <w:rsid w:val="00EA1B27"/>
    <w:rsid w:val="00EA1F4C"/>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941"/>
    <w:rsid w:val="00EA3A17"/>
    <w:rsid w:val="00EA3BC0"/>
    <w:rsid w:val="00EA3E0B"/>
    <w:rsid w:val="00EA3FC2"/>
    <w:rsid w:val="00EA4022"/>
    <w:rsid w:val="00EA441E"/>
    <w:rsid w:val="00EA446D"/>
    <w:rsid w:val="00EA44B3"/>
    <w:rsid w:val="00EA4824"/>
    <w:rsid w:val="00EA4979"/>
    <w:rsid w:val="00EA4A9E"/>
    <w:rsid w:val="00EA4C33"/>
    <w:rsid w:val="00EA4F4D"/>
    <w:rsid w:val="00EA50F3"/>
    <w:rsid w:val="00EA52D1"/>
    <w:rsid w:val="00EA5560"/>
    <w:rsid w:val="00EA58F7"/>
    <w:rsid w:val="00EA5AC3"/>
    <w:rsid w:val="00EA5B58"/>
    <w:rsid w:val="00EA60BD"/>
    <w:rsid w:val="00EA6170"/>
    <w:rsid w:val="00EA626C"/>
    <w:rsid w:val="00EA6AF6"/>
    <w:rsid w:val="00EA6C4F"/>
    <w:rsid w:val="00EA6D92"/>
    <w:rsid w:val="00EA6F65"/>
    <w:rsid w:val="00EA7133"/>
    <w:rsid w:val="00EA73C0"/>
    <w:rsid w:val="00EA74DE"/>
    <w:rsid w:val="00EA7508"/>
    <w:rsid w:val="00EA7965"/>
    <w:rsid w:val="00EA79A4"/>
    <w:rsid w:val="00EA7A5A"/>
    <w:rsid w:val="00EA7D59"/>
    <w:rsid w:val="00EA7DC6"/>
    <w:rsid w:val="00EA7EE6"/>
    <w:rsid w:val="00EB010D"/>
    <w:rsid w:val="00EB013B"/>
    <w:rsid w:val="00EB01C8"/>
    <w:rsid w:val="00EB0250"/>
    <w:rsid w:val="00EB0491"/>
    <w:rsid w:val="00EB05EE"/>
    <w:rsid w:val="00EB061C"/>
    <w:rsid w:val="00EB06C1"/>
    <w:rsid w:val="00EB072B"/>
    <w:rsid w:val="00EB0823"/>
    <w:rsid w:val="00EB089D"/>
    <w:rsid w:val="00EB0BED"/>
    <w:rsid w:val="00EB0C8F"/>
    <w:rsid w:val="00EB1459"/>
    <w:rsid w:val="00EB1484"/>
    <w:rsid w:val="00EB16D5"/>
    <w:rsid w:val="00EB172C"/>
    <w:rsid w:val="00EB17C3"/>
    <w:rsid w:val="00EB18B6"/>
    <w:rsid w:val="00EB18DA"/>
    <w:rsid w:val="00EB1A82"/>
    <w:rsid w:val="00EB1C32"/>
    <w:rsid w:val="00EB1DE0"/>
    <w:rsid w:val="00EB1E2E"/>
    <w:rsid w:val="00EB2317"/>
    <w:rsid w:val="00EB2322"/>
    <w:rsid w:val="00EB2514"/>
    <w:rsid w:val="00EB2595"/>
    <w:rsid w:val="00EB28E8"/>
    <w:rsid w:val="00EB28F7"/>
    <w:rsid w:val="00EB2923"/>
    <w:rsid w:val="00EB2974"/>
    <w:rsid w:val="00EB324D"/>
    <w:rsid w:val="00EB338B"/>
    <w:rsid w:val="00EB340E"/>
    <w:rsid w:val="00EB380E"/>
    <w:rsid w:val="00EB386E"/>
    <w:rsid w:val="00EB3953"/>
    <w:rsid w:val="00EB3B3A"/>
    <w:rsid w:val="00EB3CB2"/>
    <w:rsid w:val="00EB3E64"/>
    <w:rsid w:val="00EB3F7A"/>
    <w:rsid w:val="00EB3FD6"/>
    <w:rsid w:val="00EB4001"/>
    <w:rsid w:val="00EB40C9"/>
    <w:rsid w:val="00EB4456"/>
    <w:rsid w:val="00EB44A6"/>
    <w:rsid w:val="00EB4A27"/>
    <w:rsid w:val="00EB531D"/>
    <w:rsid w:val="00EB5CAE"/>
    <w:rsid w:val="00EB5D42"/>
    <w:rsid w:val="00EB5DCD"/>
    <w:rsid w:val="00EB5E39"/>
    <w:rsid w:val="00EB5E79"/>
    <w:rsid w:val="00EB6288"/>
    <w:rsid w:val="00EB62C9"/>
    <w:rsid w:val="00EB65B0"/>
    <w:rsid w:val="00EB69C0"/>
    <w:rsid w:val="00EB6A4F"/>
    <w:rsid w:val="00EB6AAB"/>
    <w:rsid w:val="00EB6DE4"/>
    <w:rsid w:val="00EB6EF4"/>
    <w:rsid w:val="00EB6F9F"/>
    <w:rsid w:val="00EB730D"/>
    <w:rsid w:val="00EB74AE"/>
    <w:rsid w:val="00EB7678"/>
    <w:rsid w:val="00EB7856"/>
    <w:rsid w:val="00EB7F1B"/>
    <w:rsid w:val="00EC00E1"/>
    <w:rsid w:val="00EC0154"/>
    <w:rsid w:val="00EC026C"/>
    <w:rsid w:val="00EC02A1"/>
    <w:rsid w:val="00EC0357"/>
    <w:rsid w:val="00EC052F"/>
    <w:rsid w:val="00EC05B8"/>
    <w:rsid w:val="00EC05CA"/>
    <w:rsid w:val="00EC066F"/>
    <w:rsid w:val="00EC07FE"/>
    <w:rsid w:val="00EC0B53"/>
    <w:rsid w:val="00EC0CBF"/>
    <w:rsid w:val="00EC0D71"/>
    <w:rsid w:val="00EC0DE5"/>
    <w:rsid w:val="00EC1094"/>
    <w:rsid w:val="00EC10EC"/>
    <w:rsid w:val="00EC118D"/>
    <w:rsid w:val="00EC137F"/>
    <w:rsid w:val="00EC1526"/>
    <w:rsid w:val="00EC1625"/>
    <w:rsid w:val="00EC167F"/>
    <w:rsid w:val="00EC19B1"/>
    <w:rsid w:val="00EC1A15"/>
    <w:rsid w:val="00EC1C82"/>
    <w:rsid w:val="00EC1CA2"/>
    <w:rsid w:val="00EC1DC2"/>
    <w:rsid w:val="00EC2128"/>
    <w:rsid w:val="00EC229D"/>
    <w:rsid w:val="00EC2893"/>
    <w:rsid w:val="00EC2CE0"/>
    <w:rsid w:val="00EC2E3D"/>
    <w:rsid w:val="00EC302A"/>
    <w:rsid w:val="00EC3499"/>
    <w:rsid w:val="00EC3551"/>
    <w:rsid w:val="00EC3849"/>
    <w:rsid w:val="00EC3928"/>
    <w:rsid w:val="00EC39BB"/>
    <w:rsid w:val="00EC3CDB"/>
    <w:rsid w:val="00EC3FDE"/>
    <w:rsid w:val="00EC4134"/>
    <w:rsid w:val="00EC4199"/>
    <w:rsid w:val="00EC41E1"/>
    <w:rsid w:val="00EC4468"/>
    <w:rsid w:val="00EC456B"/>
    <w:rsid w:val="00EC45EB"/>
    <w:rsid w:val="00EC468E"/>
    <w:rsid w:val="00EC46E5"/>
    <w:rsid w:val="00EC4881"/>
    <w:rsid w:val="00EC494F"/>
    <w:rsid w:val="00EC49BC"/>
    <w:rsid w:val="00EC4A73"/>
    <w:rsid w:val="00EC4C75"/>
    <w:rsid w:val="00EC4CD9"/>
    <w:rsid w:val="00EC4D60"/>
    <w:rsid w:val="00EC4DA9"/>
    <w:rsid w:val="00EC4DEB"/>
    <w:rsid w:val="00EC4E50"/>
    <w:rsid w:val="00EC4EDA"/>
    <w:rsid w:val="00EC4EF3"/>
    <w:rsid w:val="00EC50B3"/>
    <w:rsid w:val="00EC5137"/>
    <w:rsid w:val="00EC51A7"/>
    <w:rsid w:val="00EC54D7"/>
    <w:rsid w:val="00EC54E8"/>
    <w:rsid w:val="00EC563E"/>
    <w:rsid w:val="00EC579E"/>
    <w:rsid w:val="00EC5853"/>
    <w:rsid w:val="00EC5AE3"/>
    <w:rsid w:val="00EC612C"/>
    <w:rsid w:val="00EC620A"/>
    <w:rsid w:val="00EC620D"/>
    <w:rsid w:val="00EC630B"/>
    <w:rsid w:val="00EC649E"/>
    <w:rsid w:val="00EC653B"/>
    <w:rsid w:val="00EC653C"/>
    <w:rsid w:val="00EC66AE"/>
    <w:rsid w:val="00EC6819"/>
    <w:rsid w:val="00EC68DD"/>
    <w:rsid w:val="00EC6AAA"/>
    <w:rsid w:val="00EC6C07"/>
    <w:rsid w:val="00EC6C32"/>
    <w:rsid w:val="00EC6F91"/>
    <w:rsid w:val="00EC710C"/>
    <w:rsid w:val="00EC76C3"/>
    <w:rsid w:val="00EC7A1C"/>
    <w:rsid w:val="00EC7ACF"/>
    <w:rsid w:val="00EC7D18"/>
    <w:rsid w:val="00EC7E01"/>
    <w:rsid w:val="00EC7ECE"/>
    <w:rsid w:val="00EC7F5A"/>
    <w:rsid w:val="00ED039A"/>
    <w:rsid w:val="00ED03DC"/>
    <w:rsid w:val="00ED06B3"/>
    <w:rsid w:val="00ED0B78"/>
    <w:rsid w:val="00ED0C7F"/>
    <w:rsid w:val="00ED0CBC"/>
    <w:rsid w:val="00ED0CC7"/>
    <w:rsid w:val="00ED0D87"/>
    <w:rsid w:val="00ED0E89"/>
    <w:rsid w:val="00ED10B3"/>
    <w:rsid w:val="00ED1392"/>
    <w:rsid w:val="00ED1570"/>
    <w:rsid w:val="00ED1639"/>
    <w:rsid w:val="00ED16C6"/>
    <w:rsid w:val="00ED188B"/>
    <w:rsid w:val="00ED197D"/>
    <w:rsid w:val="00ED1AA5"/>
    <w:rsid w:val="00ED1AC3"/>
    <w:rsid w:val="00ED1CD7"/>
    <w:rsid w:val="00ED1EDE"/>
    <w:rsid w:val="00ED206C"/>
    <w:rsid w:val="00ED2070"/>
    <w:rsid w:val="00ED21F9"/>
    <w:rsid w:val="00ED24B8"/>
    <w:rsid w:val="00ED2709"/>
    <w:rsid w:val="00ED29A9"/>
    <w:rsid w:val="00ED2C9E"/>
    <w:rsid w:val="00ED2EC4"/>
    <w:rsid w:val="00ED316A"/>
    <w:rsid w:val="00ED3697"/>
    <w:rsid w:val="00ED376F"/>
    <w:rsid w:val="00ED3B0E"/>
    <w:rsid w:val="00ED3B35"/>
    <w:rsid w:val="00ED3E19"/>
    <w:rsid w:val="00ED3EC0"/>
    <w:rsid w:val="00ED4008"/>
    <w:rsid w:val="00ED4320"/>
    <w:rsid w:val="00ED4536"/>
    <w:rsid w:val="00ED4701"/>
    <w:rsid w:val="00ED4735"/>
    <w:rsid w:val="00ED485F"/>
    <w:rsid w:val="00ED4871"/>
    <w:rsid w:val="00ED48D2"/>
    <w:rsid w:val="00ED4C4C"/>
    <w:rsid w:val="00ED4CA5"/>
    <w:rsid w:val="00ED4E5C"/>
    <w:rsid w:val="00ED542E"/>
    <w:rsid w:val="00ED560E"/>
    <w:rsid w:val="00ED561B"/>
    <w:rsid w:val="00ED5B76"/>
    <w:rsid w:val="00ED5DAC"/>
    <w:rsid w:val="00ED5E3C"/>
    <w:rsid w:val="00ED5F70"/>
    <w:rsid w:val="00ED6508"/>
    <w:rsid w:val="00ED6528"/>
    <w:rsid w:val="00ED65C0"/>
    <w:rsid w:val="00ED65C5"/>
    <w:rsid w:val="00ED669C"/>
    <w:rsid w:val="00ED6A3C"/>
    <w:rsid w:val="00ED6D55"/>
    <w:rsid w:val="00ED70C2"/>
    <w:rsid w:val="00ED714F"/>
    <w:rsid w:val="00ED7242"/>
    <w:rsid w:val="00ED729A"/>
    <w:rsid w:val="00ED7311"/>
    <w:rsid w:val="00ED737C"/>
    <w:rsid w:val="00ED7672"/>
    <w:rsid w:val="00ED77EB"/>
    <w:rsid w:val="00ED78EB"/>
    <w:rsid w:val="00ED7978"/>
    <w:rsid w:val="00ED7A46"/>
    <w:rsid w:val="00ED7A6B"/>
    <w:rsid w:val="00ED7DB1"/>
    <w:rsid w:val="00ED7F54"/>
    <w:rsid w:val="00EE01C9"/>
    <w:rsid w:val="00EE02AC"/>
    <w:rsid w:val="00EE0308"/>
    <w:rsid w:val="00EE03E8"/>
    <w:rsid w:val="00EE0688"/>
    <w:rsid w:val="00EE073B"/>
    <w:rsid w:val="00EE0C0B"/>
    <w:rsid w:val="00EE0C77"/>
    <w:rsid w:val="00EE0D67"/>
    <w:rsid w:val="00EE0E3B"/>
    <w:rsid w:val="00EE0E5D"/>
    <w:rsid w:val="00EE0F45"/>
    <w:rsid w:val="00EE1126"/>
    <w:rsid w:val="00EE1168"/>
    <w:rsid w:val="00EE13EC"/>
    <w:rsid w:val="00EE1463"/>
    <w:rsid w:val="00EE15B8"/>
    <w:rsid w:val="00EE17F7"/>
    <w:rsid w:val="00EE1801"/>
    <w:rsid w:val="00EE180B"/>
    <w:rsid w:val="00EE18C8"/>
    <w:rsid w:val="00EE1CCD"/>
    <w:rsid w:val="00EE1CEA"/>
    <w:rsid w:val="00EE2120"/>
    <w:rsid w:val="00EE231F"/>
    <w:rsid w:val="00EE2356"/>
    <w:rsid w:val="00EE244D"/>
    <w:rsid w:val="00EE26CD"/>
    <w:rsid w:val="00EE2954"/>
    <w:rsid w:val="00EE2B00"/>
    <w:rsid w:val="00EE2DDE"/>
    <w:rsid w:val="00EE2F05"/>
    <w:rsid w:val="00EE3042"/>
    <w:rsid w:val="00EE308C"/>
    <w:rsid w:val="00EE32F0"/>
    <w:rsid w:val="00EE32F3"/>
    <w:rsid w:val="00EE3366"/>
    <w:rsid w:val="00EE35C3"/>
    <w:rsid w:val="00EE35D5"/>
    <w:rsid w:val="00EE35E8"/>
    <w:rsid w:val="00EE3BBF"/>
    <w:rsid w:val="00EE3DA8"/>
    <w:rsid w:val="00EE3DE1"/>
    <w:rsid w:val="00EE42D9"/>
    <w:rsid w:val="00EE4558"/>
    <w:rsid w:val="00EE459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069"/>
    <w:rsid w:val="00EE6107"/>
    <w:rsid w:val="00EE620B"/>
    <w:rsid w:val="00EE6250"/>
    <w:rsid w:val="00EE637B"/>
    <w:rsid w:val="00EE63C2"/>
    <w:rsid w:val="00EE65B2"/>
    <w:rsid w:val="00EE6B79"/>
    <w:rsid w:val="00EE6CEB"/>
    <w:rsid w:val="00EE6D3A"/>
    <w:rsid w:val="00EE6D52"/>
    <w:rsid w:val="00EE70B5"/>
    <w:rsid w:val="00EE70E9"/>
    <w:rsid w:val="00EE7206"/>
    <w:rsid w:val="00EE7295"/>
    <w:rsid w:val="00EE730D"/>
    <w:rsid w:val="00EE76F3"/>
    <w:rsid w:val="00EE77D6"/>
    <w:rsid w:val="00EE78CD"/>
    <w:rsid w:val="00EE7AA9"/>
    <w:rsid w:val="00EE7B27"/>
    <w:rsid w:val="00EE7D3B"/>
    <w:rsid w:val="00EF01FB"/>
    <w:rsid w:val="00EF026C"/>
    <w:rsid w:val="00EF038B"/>
    <w:rsid w:val="00EF0742"/>
    <w:rsid w:val="00EF0814"/>
    <w:rsid w:val="00EF0956"/>
    <w:rsid w:val="00EF0986"/>
    <w:rsid w:val="00EF0CF4"/>
    <w:rsid w:val="00EF0EC4"/>
    <w:rsid w:val="00EF0EFA"/>
    <w:rsid w:val="00EF1454"/>
    <w:rsid w:val="00EF147E"/>
    <w:rsid w:val="00EF14D5"/>
    <w:rsid w:val="00EF1527"/>
    <w:rsid w:val="00EF154E"/>
    <w:rsid w:val="00EF166B"/>
    <w:rsid w:val="00EF1717"/>
    <w:rsid w:val="00EF1744"/>
    <w:rsid w:val="00EF1CCB"/>
    <w:rsid w:val="00EF1E10"/>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331A"/>
    <w:rsid w:val="00EF34C2"/>
    <w:rsid w:val="00EF358A"/>
    <w:rsid w:val="00EF3768"/>
    <w:rsid w:val="00EF3816"/>
    <w:rsid w:val="00EF3BF0"/>
    <w:rsid w:val="00EF3DDF"/>
    <w:rsid w:val="00EF3E12"/>
    <w:rsid w:val="00EF3EDB"/>
    <w:rsid w:val="00EF424B"/>
    <w:rsid w:val="00EF45E5"/>
    <w:rsid w:val="00EF46F8"/>
    <w:rsid w:val="00EF4706"/>
    <w:rsid w:val="00EF4877"/>
    <w:rsid w:val="00EF4A45"/>
    <w:rsid w:val="00EF4B75"/>
    <w:rsid w:val="00EF4BA6"/>
    <w:rsid w:val="00EF4EB8"/>
    <w:rsid w:val="00EF52D5"/>
    <w:rsid w:val="00EF55A2"/>
    <w:rsid w:val="00EF55AF"/>
    <w:rsid w:val="00EF56A1"/>
    <w:rsid w:val="00EF577D"/>
    <w:rsid w:val="00EF578A"/>
    <w:rsid w:val="00EF58D8"/>
    <w:rsid w:val="00EF59C2"/>
    <w:rsid w:val="00EF5AF8"/>
    <w:rsid w:val="00EF5B56"/>
    <w:rsid w:val="00EF5BC7"/>
    <w:rsid w:val="00EF5CE4"/>
    <w:rsid w:val="00EF637A"/>
    <w:rsid w:val="00EF63E3"/>
    <w:rsid w:val="00EF66D6"/>
    <w:rsid w:val="00EF66DD"/>
    <w:rsid w:val="00EF6763"/>
    <w:rsid w:val="00EF68C8"/>
    <w:rsid w:val="00EF6B0D"/>
    <w:rsid w:val="00EF6CE5"/>
    <w:rsid w:val="00EF6EA8"/>
    <w:rsid w:val="00EF6F6F"/>
    <w:rsid w:val="00EF70AC"/>
    <w:rsid w:val="00EF7132"/>
    <w:rsid w:val="00EF7261"/>
    <w:rsid w:val="00EF73D7"/>
    <w:rsid w:val="00EF7494"/>
    <w:rsid w:val="00EF75F5"/>
    <w:rsid w:val="00EF76FA"/>
    <w:rsid w:val="00EF7729"/>
    <w:rsid w:val="00EF78A6"/>
    <w:rsid w:val="00EF78D5"/>
    <w:rsid w:val="00EF7C8C"/>
    <w:rsid w:val="00EF7D34"/>
    <w:rsid w:val="00F0015B"/>
    <w:rsid w:val="00F00397"/>
    <w:rsid w:val="00F00472"/>
    <w:rsid w:val="00F004B0"/>
    <w:rsid w:val="00F005F3"/>
    <w:rsid w:val="00F006FD"/>
    <w:rsid w:val="00F00756"/>
    <w:rsid w:val="00F00940"/>
    <w:rsid w:val="00F00DE4"/>
    <w:rsid w:val="00F01046"/>
    <w:rsid w:val="00F010A7"/>
    <w:rsid w:val="00F01429"/>
    <w:rsid w:val="00F01519"/>
    <w:rsid w:val="00F015D2"/>
    <w:rsid w:val="00F01618"/>
    <w:rsid w:val="00F01657"/>
    <w:rsid w:val="00F01C09"/>
    <w:rsid w:val="00F01E05"/>
    <w:rsid w:val="00F01F96"/>
    <w:rsid w:val="00F0223A"/>
    <w:rsid w:val="00F0231C"/>
    <w:rsid w:val="00F023D1"/>
    <w:rsid w:val="00F024CC"/>
    <w:rsid w:val="00F026D8"/>
    <w:rsid w:val="00F0274A"/>
    <w:rsid w:val="00F02AAF"/>
    <w:rsid w:val="00F02AC1"/>
    <w:rsid w:val="00F02B62"/>
    <w:rsid w:val="00F02DDB"/>
    <w:rsid w:val="00F02E2A"/>
    <w:rsid w:val="00F02E41"/>
    <w:rsid w:val="00F02F78"/>
    <w:rsid w:val="00F030CE"/>
    <w:rsid w:val="00F03223"/>
    <w:rsid w:val="00F0326C"/>
    <w:rsid w:val="00F0340E"/>
    <w:rsid w:val="00F0345D"/>
    <w:rsid w:val="00F03B66"/>
    <w:rsid w:val="00F03D72"/>
    <w:rsid w:val="00F03DC6"/>
    <w:rsid w:val="00F03ED9"/>
    <w:rsid w:val="00F03F8A"/>
    <w:rsid w:val="00F0428A"/>
    <w:rsid w:val="00F04471"/>
    <w:rsid w:val="00F0457C"/>
    <w:rsid w:val="00F0497D"/>
    <w:rsid w:val="00F04AA9"/>
    <w:rsid w:val="00F04BE6"/>
    <w:rsid w:val="00F04DD6"/>
    <w:rsid w:val="00F04E73"/>
    <w:rsid w:val="00F04FDE"/>
    <w:rsid w:val="00F05176"/>
    <w:rsid w:val="00F0517A"/>
    <w:rsid w:val="00F052F2"/>
    <w:rsid w:val="00F0533D"/>
    <w:rsid w:val="00F05762"/>
    <w:rsid w:val="00F057BB"/>
    <w:rsid w:val="00F058A6"/>
    <w:rsid w:val="00F0598B"/>
    <w:rsid w:val="00F059FE"/>
    <w:rsid w:val="00F05C64"/>
    <w:rsid w:val="00F05CDD"/>
    <w:rsid w:val="00F05EE0"/>
    <w:rsid w:val="00F05EF0"/>
    <w:rsid w:val="00F06358"/>
    <w:rsid w:val="00F06758"/>
    <w:rsid w:val="00F06C81"/>
    <w:rsid w:val="00F06D3D"/>
    <w:rsid w:val="00F06DDC"/>
    <w:rsid w:val="00F07313"/>
    <w:rsid w:val="00F074BE"/>
    <w:rsid w:val="00F075AD"/>
    <w:rsid w:val="00F07627"/>
    <w:rsid w:val="00F077D4"/>
    <w:rsid w:val="00F07BD7"/>
    <w:rsid w:val="00F07D50"/>
    <w:rsid w:val="00F07EBA"/>
    <w:rsid w:val="00F102DE"/>
    <w:rsid w:val="00F1041F"/>
    <w:rsid w:val="00F105C0"/>
    <w:rsid w:val="00F106CE"/>
    <w:rsid w:val="00F10953"/>
    <w:rsid w:val="00F109C3"/>
    <w:rsid w:val="00F10C45"/>
    <w:rsid w:val="00F10CAB"/>
    <w:rsid w:val="00F10DD1"/>
    <w:rsid w:val="00F11015"/>
    <w:rsid w:val="00F11034"/>
    <w:rsid w:val="00F11467"/>
    <w:rsid w:val="00F11591"/>
    <w:rsid w:val="00F118AB"/>
    <w:rsid w:val="00F11AE5"/>
    <w:rsid w:val="00F1240C"/>
    <w:rsid w:val="00F12429"/>
    <w:rsid w:val="00F12526"/>
    <w:rsid w:val="00F12581"/>
    <w:rsid w:val="00F12689"/>
    <w:rsid w:val="00F12889"/>
    <w:rsid w:val="00F12946"/>
    <w:rsid w:val="00F12A45"/>
    <w:rsid w:val="00F12B32"/>
    <w:rsid w:val="00F12BA5"/>
    <w:rsid w:val="00F12FE9"/>
    <w:rsid w:val="00F130EA"/>
    <w:rsid w:val="00F134B2"/>
    <w:rsid w:val="00F13676"/>
    <w:rsid w:val="00F137E4"/>
    <w:rsid w:val="00F138F9"/>
    <w:rsid w:val="00F13977"/>
    <w:rsid w:val="00F13C08"/>
    <w:rsid w:val="00F13C52"/>
    <w:rsid w:val="00F13D2C"/>
    <w:rsid w:val="00F13D68"/>
    <w:rsid w:val="00F13F0C"/>
    <w:rsid w:val="00F14261"/>
    <w:rsid w:val="00F143C6"/>
    <w:rsid w:val="00F143CF"/>
    <w:rsid w:val="00F147F3"/>
    <w:rsid w:val="00F14D33"/>
    <w:rsid w:val="00F14D7F"/>
    <w:rsid w:val="00F15138"/>
    <w:rsid w:val="00F15161"/>
    <w:rsid w:val="00F15399"/>
    <w:rsid w:val="00F153DC"/>
    <w:rsid w:val="00F1541B"/>
    <w:rsid w:val="00F1546F"/>
    <w:rsid w:val="00F1552E"/>
    <w:rsid w:val="00F155E9"/>
    <w:rsid w:val="00F159D8"/>
    <w:rsid w:val="00F15AE3"/>
    <w:rsid w:val="00F15B1D"/>
    <w:rsid w:val="00F15D18"/>
    <w:rsid w:val="00F15D80"/>
    <w:rsid w:val="00F16007"/>
    <w:rsid w:val="00F16286"/>
    <w:rsid w:val="00F16379"/>
    <w:rsid w:val="00F166D8"/>
    <w:rsid w:val="00F16A1E"/>
    <w:rsid w:val="00F16B04"/>
    <w:rsid w:val="00F16C01"/>
    <w:rsid w:val="00F16E58"/>
    <w:rsid w:val="00F16E70"/>
    <w:rsid w:val="00F170B8"/>
    <w:rsid w:val="00F1738D"/>
    <w:rsid w:val="00F17396"/>
    <w:rsid w:val="00F174B3"/>
    <w:rsid w:val="00F174B4"/>
    <w:rsid w:val="00F17649"/>
    <w:rsid w:val="00F17A97"/>
    <w:rsid w:val="00F17F02"/>
    <w:rsid w:val="00F2004D"/>
    <w:rsid w:val="00F200FC"/>
    <w:rsid w:val="00F2088C"/>
    <w:rsid w:val="00F208AF"/>
    <w:rsid w:val="00F20AC8"/>
    <w:rsid w:val="00F20D84"/>
    <w:rsid w:val="00F20FC5"/>
    <w:rsid w:val="00F2105D"/>
    <w:rsid w:val="00F211DD"/>
    <w:rsid w:val="00F21414"/>
    <w:rsid w:val="00F2166C"/>
    <w:rsid w:val="00F216E6"/>
    <w:rsid w:val="00F217AA"/>
    <w:rsid w:val="00F218E7"/>
    <w:rsid w:val="00F219D8"/>
    <w:rsid w:val="00F21BDD"/>
    <w:rsid w:val="00F21C00"/>
    <w:rsid w:val="00F21D1A"/>
    <w:rsid w:val="00F21E71"/>
    <w:rsid w:val="00F21EEE"/>
    <w:rsid w:val="00F21F80"/>
    <w:rsid w:val="00F22215"/>
    <w:rsid w:val="00F22234"/>
    <w:rsid w:val="00F226C4"/>
    <w:rsid w:val="00F2296D"/>
    <w:rsid w:val="00F22A70"/>
    <w:rsid w:val="00F23188"/>
    <w:rsid w:val="00F23505"/>
    <w:rsid w:val="00F23647"/>
    <w:rsid w:val="00F23757"/>
    <w:rsid w:val="00F238B7"/>
    <w:rsid w:val="00F239B5"/>
    <w:rsid w:val="00F23A01"/>
    <w:rsid w:val="00F23D13"/>
    <w:rsid w:val="00F23DEA"/>
    <w:rsid w:val="00F240F4"/>
    <w:rsid w:val="00F24182"/>
    <w:rsid w:val="00F241FF"/>
    <w:rsid w:val="00F2427D"/>
    <w:rsid w:val="00F24316"/>
    <w:rsid w:val="00F2435F"/>
    <w:rsid w:val="00F24527"/>
    <w:rsid w:val="00F24718"/>
    <w:rsid w:val="00F24832"/>
    <w:rsid w:val="00F2491B"/>
    <w:rsid w:val="00F24970"/>
    <w:rsid w:val="00F24AF5"/>
    <w:rsid w:val="00F24BF4"/>
    <w:rsid w:val="00F24EF3"/>
    <w:rsid w:val="00F25160"/>
    <w:rsid w:val="00F25235"/>
    <w:rsid w:val="00F25533"/>
    <w:rsid w:val="00F2553B"/>
    <w:rsid w:val="00F25639"/>
    <w:rsid w:val="00F2572D"/>
    <w:rsid w:val="00F25835"/>
    <w:rsid w:val="00F258B6"/>
    <w:rsid w:val="00F25AC0"/>
    <w:rsid w:val="00F25BAE"/>
    <w:rsid w:val="00F25D6B"/>
    <w:rsid w:val="00F25D8C"/>
    <w:rsid w:val="00F25F82"/>
    <w:rsid w:val="00F25FEB"/>
    <w:rsid w:val="00F2603C"/>
    <w:rsid w:val="00F2626F"/>
    <w:rsid w:val="00F2631C"/>
    <w:rsid w:val="00F26422"/>
    <w:rsid w:val="00F26460"/>
    <w:rsid w:val="00F26463"/>
    <w:rsid w:val="00F26640"/>
    <w:rsid w:val="00F2691E"/>
    <w:rsid w:val="00F269D8"/>
    <w:rsid w:val="00F26A51"/>
    <w:rsid w:val="00F26AD3"/>
    <w:rsid w:val="00F26B84"/>
    <w:rsid w:val="00F26DD3"/>
    <w:rsid w:val="00F26E72"/>
    <w:rsid w:val="00F26F07"/>
    <w:rsid w:val="00F2718E"/>
    <w:rsid w:val="00F27338"/>
    <w:rsid w:val="00F275C6"/>
    <w:rsid w:val="00F279DC"/>
    <w:rsid w:val="00F27A65"/>
    <w:rsid w:val="00F27B6C"/>
    <w:rsid w:val="00F3023D"/>
    <w:rsid w:val="00F30277"/>
    <w:rsid w:val="00F303F0"/>
    <w:rsid w:val="00F30521"/>
    <w:rsid w:val="00F30BA5"/>
    <w:rsid w:val="00F30F73"/>
    <w:rsid w:val="00F31459"/>
    <w:rsid w:val="00F317E5"/>
    <w:rsid w:val="00F318B6"/>
    <w:rsid w:val="00F31941"/>
    <w:rsid w:val="00F319D7"/>
    <w:rsid w:val="00F31A2E"/>
    <w:rsid w:val="00F31E8F"/>
    <w:rsid w:val="00F3227B"/>
    <w:rsid w:val="00F32356"/>
    <w:rsid w:val="00F323A2"/>
    <w:rsid w:val="00F3250A"/>
    <w:rsid w:val="00F326FA"/>
    <w:rsid w:val="00F327CE"/>
    <w:rsid w:val="00F3291C"/>
    <w:rsid w:val="00F32DD7"/>
    <w:rsid w:val="00F33014"/>
    <w:rsid w:val="00F3301F"/>
    <w:rsid w:val="00F330BD"/>
    <w:rsid w:val="00F3310D"/>
    <w:rsid w:val="00F33155"/>
    <w:rsid w:val="00F332B2"/>
    <w:rsid w:val="00F33368"/>
    <w:rsid w:val="00F333C7"/>
    <w:rsid w:val="00F33825"/>
    <w:rsid w:val="00F3387C"/>
    <w:rsid w:val="00F33A9E"/>
    <w:rsid w:val="00F33C0E"/>
    <w:rsid w:val="00F33DB0"/>
    <w:rsid w:val="00F33F17"/>
    <w:rsid w:val="00F33F42"/>
    <w:rsid w:val="00F33FA3"/>
    <w:rsid w:val="00F3409F"/>
    <w:rsid w:val="00F3417A"/>
    <w:rsid w:val="00F341F2"/>
    <w:rsid w:val="00F3420C"/>
    <w:rsid w:val="00F34320"/>
    <w:rsid w:val="00F3454B"/>
    <w:rsid w:val="00F3456E"/>
    <w:rsid w:val="00F346EA"/>
    <w:rsid w:val="00F3497C"/>
    <w:rsid w:val="00F34A02"/>
    <w:rsid w:val="00F350DB"/>
    <w:rsid w:val="00F35232"/>
    <w:rsid w:val="00F3529D"/>
    <w:rsid w:val="00F352A3"/>
    <w:rsid w:val="00F35382"/>
    <w:rsid w:val="00F353B7"/>
    <w:rsid w:val="00F35AB8"/>
    <w:rsid w:val="00F35BAE"/>
    <w:rsid w:val="00F35D4B"/>
    <w:rsid w:val="00F35D8D"/>
    <w:rsid w:val="00F3601D"/>
    <w:rsid w:val="00F361CB"/>
    <w:rsid w:val="00F362CF"/>
    <w:rsid w:val="00F36327"/>
    <w:rsid w:val="00F36C67"/>
    <w:rsid w:val="00F36CFC"/>
    <w:rsid w:val="00F36EBB"/>
    <w:rsid w:val="00F36EC6"/>
    <w:rsid w:val="00F36EF0"/>
    <w:rsid w:val="00F3712B"/>
    <w:rsid w:val="00F371AD"/>
    <w:rsid w:val="00F37374"/>
    <w:rsid w:val="00F373D1"/>
    <w:rsid w:val="00F3763D"/>
    <w:rsid w:val="00F376C2"/>
    <w:rsid w:val="00F37897"/>
    <w:rsid w:val="00F37965"/>
    <w:rsid w:val="00F379DA"/>
    <w:rsid w:val="00F37AA2"/>
    <w:rsid w:val="00F37BD4"/>
    <w:rsid w:val="00F37C44"/>
    <w:rsid w:val="00F37D15"/>
    <w:rsid w:val="00F37D8B"/>
    <w:rsid w:val="00F37E3B"/>
    <w:rsid w:val="00F37F3B"/>
    <w:rsid w:val="00F37FF6"/>
    <w:rsid w:val="00F4042F"/>
    <w:rsid w:val="00F40701"/>
    <w:rsid w:val="00F40A2D"/>
    <w:rsid w:val="00F40D8B"/>
    <w:rsid w:val="00F40DE3"/>
    <w:rsid w:val="00F40FC1"/>
    <w:rsid w:val="00F40FCD"/>
    <w:rsid w:val="00F40FD8"/>
    <w:rsid w:val="00F41089"/>
    <w:rsid w:val="00F41225"/>
    <w:rsid w:val="00F413AF"/>
    <w:rsid w:val="00F41570"/>
    <w:rsid w:val="00F417A5"/>
    <w:rsid w:val="00F41820"/>
    <w:rsid w:val="00F41891"/>
    <w:rsid w:val="00F41B44"/>
    <w:rsid w:val="00F41B52"/>
    <w:rsid w:val="00F41B85"/>
    <w:rsid w:val="00F42190"/>
    <w:rsid w:val="00F421DC"/>
    <w:rsid w:val="00F4232E"/>
    <w:rsid w:val="00F42333"/>
    <w:rsid w:val="00F423E4"/>
    <w:rsid w:val="00F4243E"/>
    <w:rsid w:val="00F425B0"/>
    <w:rsid w:val="00F426DB"/>
    <w:rsid w:val="00F4291E"/>
    <w:rsid w:val="00F42AEA"/>
    <w:rsid w:val="00F42CF9"/>
    <w:rsid w:val="00F42EB3"/>
    <w:rsid w:val="00F42F7D"/>
    <w:rsid w:val="00F43020"/>
    <w:rsid w:val="00F431CF"/>
    <w:rsid w:val="00F432B6"/>
    <w:rsid w:val="00F432C5"/>
    <w:rsid w:val="00F433EB"/>
    <w:rsid w:val="00F43445"/>
    <w:rsid w:val="00F434FD"/>
    <w:rsid w:val="00F4364F"/>
    <w:rsid w:val="00F436C4"/>
    <w:rsid w:val="00F438F0"/>
    <w:rsid w:val="00F43924"/>
    <w:rsid w:val="00F43E4F"/>
    <w:rsid w:val="00F43EE5"/>
    <w:rsid w:val="00F440B8"/>
    <w:rsid w:val="00F44391"/>
    <w:rsid w:val="00F4445C"/>
    <w:rsid w:val="00F44522"/>
    <w:rsid w:val="00F44646"/>
    <w:rsid w:val="00F44740"/>
    <w:rsid w:val="00F44AA2"/>
    <w:rsid w:val="00F44ABB"/>
    <w:rsid w:val="00F44CFE"/>
    <w:rsid w:val="00F44DEB"/>
    <w:rsid w:val="00F44F0E"/>
    <w:rsid w:val="00F452EF"/>
    <w:rsid w:val="00F45523"/>
    <w:rsid w:val="00F4594B"/>
    <w:rsid w:val="00F4597E"/>
    <w:rsid w:val="00F45C59"/>
    <w:rsid w:val="00F45E9A"/>
    <w:rsid w:val="00F45FAC"/>
    <w:rsid w:val="00F461AD"/>
    <w:rsid w:val="00F46214"/>
    <w:rsid w:val="00F465F6"/>
    <w:rsid w:val="00F468E7"/>
    <w:rsid w:val="00F46B6A"/>
    <w:rsid w:val="00F46BF9"/>
    <w:rsid w:val="00F46D10"/>
    <w:rsid w:val="00F46E4C"/>
    <w:rsid w:val="00F46E9F"/>
    <w:rsid w:val="00F47214"/>
    <w:rsid w:val="00F4723F"/>
    <w:rsid w:val="00F477AF"/>
    <w:rsid w:val="00F47861"/>
    <w:rsid w:val="00F47A19"/>
    <w:rsid w:val="00F47A69"/>
    <w:rsid w:val="00F47E9C"/>
    <w:rsid w:val="00F47F34"/>
    <w:rsid w:val="00F47F39"/>
    <w:rsid w:val="00F47F9E"/>
    <w:rsid w:val="00F50325"/>
    <w:rsid w:val="00F50360"/>
    <w:rsid w:val="00F50A91"/>
    <w:rsid w:val="00F50A9F"/>
    <w:rsid w:val="00F50AE5"/>
    <w:rsid w:val="00F50F99"/>
    <w:rsid w:val="00F51029"/>
    <w:rsid w:val="00F510C9"/>
    <w:rsid w:val="00F511E6"/>
    <w:rsid w:val="00F514F5"/>
    <w:rsid w:val="00F51736"/>
    <w:rsid w:val="00F5185D"/>
    <w:rsid w:val="00F51ADD"/>
    <w:rsid w:val="00F51ADF"/>
    <w:rsid w:val="00F51BBF"/>
    <w:rsid w:val="00F51F6C"/>
    <w:rsid w:val="00F52026"/>
    <w:rsid w:val="00F52076"/>
    <w:rsid w:val="00F52088"/>
    <w:rsid w:val="00F52134"/>
    <w:rsid w:val="00F521FD"/>
    <w:rsid w:val="00F522E3"/>
    <w:rsid w:val="00F5236F"/>
    <w:rsid w:val="00F52574"/>
    <w:rsid w:val="00F52591"/>
    <w:rsid w:val="00F527A1"/>
    <w:rsid w:val="00F527D8"/>
    <w:rsid w:val="00F52C5B"/>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D06"/>
    <w:rsid w:val="00F54DBF"/>
    <w:rsid w:val="00F54F06"/>
    <w:rsid w:val="00F54FCF"/>
    <w:rsid w:val="00F5512E"/>
    <w:rsid w:val="00F5549B"/>
    <w:rsid w:val="00F554C9"/>
    <w:rsid w:val="00F55827"/>
    <w:rsid w:val="00F55AA8"/>
    <w:rsid w:val="00F55ADE"/>
    <w:rsid w:val="00F55DA7"/>
    <w:rsid w:val="00F55E1A"/>
    <w:rsid w:val="00F560EB"/>
    <w:rsid w:val="00F561D4"/>
    <w:rsid w:val="00F5645E"/>
    <w:rsid w:val="00F566DD"/>
    <w:rsid w:val="00F5688A"/>
    <w:rsid w:val="00F569D0"/>
    <w:rsid w:val="00F56B3A"/>
    <w:rsid w:val="00F56B52"/>
    <w:rsid w:val="00F56C0B"/>
    <w:rsid w:val="00F56DAE"/>
    <w:rsid w:val="00F56DCD"/>
    <w:rsid w:val="00F57226"/>
    <w:rsid w:val="00F57271"/>
    <w:rsid w:val="00F57307"/>
    <w:rsid w:val="00F57584"/>
    <w:rsid w:val="00F576A3"/>
    <w:rsid w:val="00F57997"/>
    <w:rsid w:val="00F57A6A"/>
    <w:rsid w:val="00F57AA9"/>
    <w:rsid w:val="00F57B23"/>
    <w:rsid w:val="00F57DB9"/>
    <w:rsid w:val="00F57E58"/>
    <w:rsid w:val="00F60092"/>
    <w:rsid w:val="00F603AC"/>
    <w:rsid w:val="00F60447"/>
    <w:rsid w:val="00F605E9"/>
    <w:rsid w:val="00F606D1"/>
    <w:rsid w:val="00F60777"/>
    <w:rsid w:val="00F60988"/>
    <w:rsid w:val="00F60CD5"/>
    <w:rsid w:val="00F60D10"/>
    <w:rsid w:val="00F60D33"/>
    <w:rsid w:val="00F60E48"/>
    <w:rsid w:val="00F6101C"/>
    <w:rsid w:val="00F6107F"/>
    <w:rsid w:val="00F612F9"/>
    <w:rsid w:val="00F61356"/>
    <w:rsid w:val="00F61506"/>
    <w:rsid w:val="00F615E1"/>
    <w:rsid w:val="00F616FC"/>
    <w:rsid w:val="00F61704"/>
    <w:rsid w:val="00F61801"/>
    <w:rsid w:val="00F6195C"/>
    <w:rsid w:val="00F6199E"/>
    <w:rsid w:val="00F61B52"/>
    <w:rsid w:val="00F62036"/>
    <w:rsid w:val="00F620BD"/>
    <w:rsid w:val="00F6213E"/>
    <w:rsid w:val="00F62286"/>
    <w:rsid w:val="00F6242F"/>
    <w:rsid w:val="00F62467"/>
    <w:rsid w:val="00F6271E"/>
    <w:rsid w:val="00F6279D"/>
    <w:rsid w:val="00F627F2"/>
    <w:rsid w:val="00F627FE"/>
    <w:rsid w:val="00F629AD"/>
    <w:rsid w:val="00F62AC8"/>
    <w:rsid w:val="00F62DEA"/>
    <w:rsid w:val="00F62E12"/>
    <w:rsid w:val="00F62F3F"/>
    <w:rsid w:val="00F62FB2"/>
    <w:rsid w:val="00F63432"/>
    <w:rsid w:val="00F6364E"/>
    <w:rsid w:val="00F6390F"/>
    <w:rsid w:val="00F639B4"/>
    <w:rsid w:val="00F63B11"/>
    <w:rsid w:val="00F64112"/>
    <w:rsid w:val="00F64592"/>
    <w:rsid w:val="00F64B5D"/>
    <w:rsid w:val="00F64C0D"/>
    <w:rsid w:val="00F64E01"/>
    <w:rsid w:val="00F64F56"/>
    <w:rsid w:val="00F65021"/>
    <w:rsid w:val="00F65312"/>
    <w:rsid w:val="00F653A5"/>
    <w:rsid w:val="00F656C4"/>
    <w:rsid w:val="00F65787"/>
    <w:rsid w:val="00F65878"/>
    <w:rsid w:val="00F6587F"/>
    <w:rsid w:val="00F659F9"/>
    <w:rsid w:val="00F65A60"/>
    <w:rsid w:val="00F65B7A"/>
    <w:rsid w:val="00F65B7F"/>
    <w:rsid w:val="00F65BA7"/>
    <w:rsid w:val="00F65E46"/>
    <w:rsid w:val="00F66145"/>
    <w:rsid w:val="00F66318"/>
    <w:rsid w:val="00F664C5"/>
    <w:rsid w:val="00F664E3"/>
    <w:rsid w:val="00F66558"/>
    <w:rsid w:val="00F6655C"/>
    <w:rsid w:val="00F66A0E"/>
    <w:rsid w:val="00F66E8A"/>
    <w:rsid w:val="00F66FB7"/>
    <w:rsid w:val="00F67079"/>
    <w:rsid w:val="00F674C6"/>
    <w:rsid w:val="00F675FF"/>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B4"/>
    <w:rsid w:val="00F70BA7"/>
    <w:rsid w:val="00F70C0E"/>
    <w:rsid w:val="00F70D08"/>
    <w:rsid w:val="00F70D82"/>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2062"/>
    <w:rsid w:val="00F725C8"/>
    <w:rsid w:val="00F72673"/>
    <w:rsid w:val="00F72816"/>
    <w:rsid w:val="00F72A06"/>
    <w:rsid w:val="00F72BF1"/>
    <w:rsid w:val="00F731CB"/>
    <w:rsid w:val="00F735D2"/>
    <w:rsid w:val="00F73706"/>
    <w:rsid w:val="00F73AC8"/>
    <w:rsid w:val="00F73D05"/>
    <w:rsid w:val="00F73D8E"/>
    <w:rsid w:val="00F73EC4"/>
    <w:rsid w:val="00F73F97"/>
    <w:rsid w:val="00F74285"/>
    <w:rsid w:val="00F742F4"/>
    <w:rsid w:val="00F742FB"/>
    <w:rsid w:val="00F744CB"/>
    <w:rsid w:val="00F7464C"/>
    <w:rsid w:val="00F74664"/>
    <w:rsid w:val="00F74872"/>
    <w:rsid w:val="00F748BB"/>
    <w:rsid w:val="00F748E9"/>
    <w:rsid w:val="00F74928"/>
    <w:rsid w:val="00F74D63"/>
    <w:rsid w:val="00F74F67"/>
    <w:rsid w:val="00F753F5"/>
    <w:rsid w:val="00F75514"/>
    <w:rsid w:val="00F755CF"/>
    <w:rsid w:val="00F755E6"/>
    <w:rsid w:val="00F75647"/>
    <w:rsid w:val="00F756DB"/>
    <w:rsid w:val="00F757A4"/>
    <w:rsid w:val="00F76869"/>
    <w:rsid w:val="00F76C7D"/>
    <w:rsid w:val="00F76FEE"/>
    <w:rsid w:val="00F771C9"/>
    <w:rsid w:val="00F772D2"/>
    <w:rsid w:val="00F772F0"/>
    <w:rsid w:val="00F773E3"/>
    <w:rsid w:val="00F77435"/>
    <w:rsid w:val="00F774AF"/>
    <w:rsid w:val="00F779CD"/>
    <w:rsid w:val="00F77D72"/>
    <w:rsid w:val="00F77DC7"/>
    <w:rsid w:val="00F77F6E"/>
    <w:rsid w:val="00F77FF4"/>
    <w:rsid w:val="00F80027"/>
    <w:rsid w:val="00F807AE"/>
    <w:rsid w:val="00F80A7E"/>
    <w:rsid w:val="00F80B27"/>
    <w:rsid w:val="00F80C16"/>
    <w:rsid w:val="00F814CE"/>
    <w:rsid w:val="00F8173C"/>
    <w:rsid w:val="00F817D0"/>
    <w:rsid w:val="00F81980"/>
    <w:rsid w:val="00F81A67"/>
    <w:rsid w:val="00F81AE3"/>
    <w:rsid w:val="00F82022"/>
    <w:rsid w:val="00F8211D"/>
    <w:rsid w:val="00F8222E"/>
    <w:rsid w:val="00F823A1"/>
    <w:rsid w:val="00F82420"/>
    <w:rsid w:val="00F82436"/>
    <w:rsid w:val="00F826C9"/>
    <w:rsid w:val="00F8270B"/>
    <w:rsid w:val="00F8278B"/>
    <w:rsid w:val="00F82BAD"/>
    <w:rsid w:val="00F82C61"/>
    <w:rsid w:val="00F830CA"/>
    <w:rsid w:val="00F83228"/>
    <w:rsid w:val="00F83428"/>
    <w:rsid w:val="00F83494"/>
    <w:rsid w:val="00F836FA"/>
    <w:rsid w:val="00F837B0"/>
    <w:rsid w:val="00F83874"/>
    <w:rsid w:val="00F83886"/>
    <w:rsid w:val="00F83B79"/>
    <w:rsid w:val="00F83BD4"/>
    <w:rsid w:val="00F840B7"/>
    <w:rsid w:val="00F84270"/>
    <w:rsid w:val="00F84572"/>
    <w:rsid w:val="00F8462E"/>
    <w:rsid w:val="00F8470D"/>
    <w:rsid w:val="00F84939"/>
    <w:rsid w:val="00F84AE2"/>
    <w:rsid w:val="00F84D4F"/>
    <w:rsid w:val="00F84DA2"/>
    <w:rsid w:val="00F84DCD"/>
    <w:rsid w:val="00F84EA5"/>
    <w:rsid w:val="00F84FBD"/>
    <w:rsid w:val="00F85275"/>
    <w:rsid w:val="00F8532C"/>
    <w:rsid w:val="00F8537D"/>
    <w:rsid w:val="00F8563B"/>
    <w:rsid w:val="00F85692"/>
    <w:rsid w:val="00F856E6"/>
    <w:rsid w:val="00F857E3"/>
    <w:rsid w:val="00F85903"/>
    <w:rsid w:val="00F85AB0"/>
    <w:rsid w:val="00F85F65"/>
    <w:rsid w:val="00F85F86"/>
    <w:rsid w:val="00F85FCD"/>
    <w:rsid w:val="00F862D9"/>
    <w:rsid w:val="00F8642F"/>
    <w:rsid w:val="00F8648E"/>
    <w:rsid w:val="00F865F8"/>
    <w:rsid w:val="00F86652"/>
    <w:rsid w:val="00F86761"/>
    <w:rsid w:val="00F86785"/>
    <w:rsid w:val="00F868EC"/>
    <w:rsid w:val="00F86C5D"/>
    <w:rsid w:val="00F86D30"/>
    <w:rsid w:val="00F86E3B"/>
    <w:rsid w:val="00F86FE5"/>
    <w:rsid w:val="00F870B3"/>
    <w:rsid w:val="00F8789E"/>
    <w:rsid w:val="00F87992"/>
    <w:rsid w:val="00F87A50"/>
    <w:rsid w:val="00F87D21"/>
    <w:rsid w:val="00F90B0B"/>
    <w:rsid w:val="00F90B4F"/>
    <w:rsid w:val="00F90BFC"/>
    <w:rsid w:val="00F9110C"/>
    <w:rsid w:val="00F9114D"/>
    <w:rsid w:val="00F91177"/>
    <w:rsid w:val="00F9195F"/>
    <w:rsid w:val="00F91A71"/>
    <w:rsid w:val="00F91BA0"/>
    <w:rsid w:val="00F9205F"/>
    <w:rsid w:val="00F92094"/>
    <w:rsid w:val="00F9213C"/>
    <w:rsid w:val="00F92689"/>
    <w:rsid w:val="00F9280B"/>
    <w:rsid w:val="00F928E6"/>
    <w:rsid w:val="00F92911"/>
    <w:rsid w:val="00F929BF"/>
    <w:rsid w:val="00F92CFA"/>
    <w:rsid w:val="00F92CFB"/>
    <w:rsid w:val="00F92D2D"/>
    <w:rsid w:val="00F92F0F"/>
    <w:rsid w:val="00F932DC"/>
    <w:rsid w:val="00F9337A"/>
    <w:rsid w:val="00F9366E"/>
    <w:rsid w:val="00F93C68"/>
    <w:rsid w:val="00F93DA4"/>
    <w:rsid w:val="00F93F4E"/>
    <w:rsid w:val="00F9411D"/>
    <w:rsid w:val="00F9425D"/>
    <w:rsid w:val="00F945CF"/>
    <w:rsid w:val="00F9465E"/>
    <w:rsid w:val="00F94704"/>
    <w:rsid w:val="00F9473D"/>
    <w:rsid w:val="00F94AD0"/>
    <w:rsid w:val="00F94B76"/>
    <w:rsid w:val="00F95153"/>
    <w:rsid w:val="00F951B7"/>
    <w:rsid w:val="00F9521A"/>
    <w:rsid w:val="00F952B2"/>
    <w:rsid w:val="00F9562A"/>
    <w:rsid w:val="00F9564E"/>
    <w:rsid w:val="00F95899"/>
    <w:rsid w:val="00F95A1E"/>
    <w:rsid w:val="00F95BEB"/>
    <w:rsid w:val="00F95E2F"/>
    <w:rsid w:val="00F95EB6"/>
    <w:rsid w:val="00F961CB"/>
    <w:rsid w:val="00F963D4"/>
    <w:rsid w:val="00F9643C"/>
    <w:rsid w:val="00F96458"/>
    <w:rsid w:val="00F96B6A"/>
    <w:rsid w:val="00F96B9D"/>
    <w:rsid w:val="00F96D77"/>
    <w:rsid w:val="00F97016"/>
    <w:rsid w:val="00F97249"/>
    <w:rsid w:val="00F97255"/>
    <w:rsid w:val="00F97302"/>
    <w:rsid w:val="00F97369"/>
    <w:rsid w:val="00F9748F"/>
    <w:rsid w:val="00F97539"/>
    <w:rsid w:val="00F978ED"/>
    <w:rsid w:val="00F979FD"/>
    <w:rsid w:val="00F97C62"/>
    <w:rsid w:val="00F97E1E"/>
    <w:rsid w:val="00F97E37"/>
    <w:rsid w:val="00F97E84"/>
    <w:rsid w:val="00F97F09"/>
    <w:rsid w:val="00F97F61"/>
    <w:rsid w:val="00F97FE6"/>
    <w:rsid w:val="00FA011B"/>
    <w:rsid w:val="00FA02FE"/>
    <w:rsid w:val="00FA040A"/>
    <w:rsid w:val="00FA056A"/>
    <w:rsid w:val="00FA070A"/>
    <w:rsid w:val="00FA08E5"/>
    <w:rsid w:val="00FA08FD"/>
    <w:rsid w:val="00FA0905"/>
    <w:rsid w:val="00FA0CAD"/>
    <w:rsid w:val="00FA1162"/>
    <w:rsid w:val="00FA1805"/>
    <w:rsid w:val="00FA1896"/>
    <w:rsid w:val="00FA1B99"/>
    <w:rsid w:val="00FA1C51"/>
    <w:rsid w:val="00FA1D92"/>
    <w:rsid w:val="00FA1E2D"/>
    <w:rsid w:val="00FA22D2"/>
    <w:rsid w:val="00FA2337"/>
    <w:rsid w:val="00FA2343"/>
    <w:rsid w:val="00FA2476"/>
    <w:rsid w:val="00FA27FD"/>
    <w:rsid w:val="00FA2CD5"/>
    <w:rsid w:val="00FA3555"/>
    <w:rsid w:val="00FA35EE"/>
    <w:rsid w:val="00FA3933"/>
    <w:rsid w:val="00FA3C2F"/>
    <w:rsid w:val="00FA3C8F"/>
    <w:rsid w:val="00FA3DB6"/>
    <w:rsid w:val="00FA3E2F"/>
    <w:rsid w:val="00FA4098"/>
    <w:rsid w:val="00FA414C"/>
    <w:rsid w:val="00FA4224"/>
    <w:rsid w:val="00FA466C"/>
    <w:rsid w:val="00FA4797"/>
    <w:rsid w:val="00FA489B"/>
    <w:rsid w:val="00FA4A30"/>
    <w:rsid w:val="00FA4A6E"/>
    <w:rsid w:val="00FA4CC2"/>
    <w:rsid w:val="00FA4D58"/>
    <w:rsid w:val="00FA4E34"/>
    <w:rsid w:val="00FA4F70"/>
    <w:rsid w:val="00FA53EB"/>
    <w:rsid w:val="00FA5769"/>
    <w:rsid w:val="00FA5ABA"/>
    <w:rsid w:val="00FA5BE2"/>
    <w:rsid w:val="00FA6076"/>
    <w:rsid w:val="00FA610B"/>
    <w:rsid w:val="00FA61CE"/>
    <w:rsid w:val="00FA620E"/>
    <w:rsid w:val="00FA6301"/>
    <w:rsid w:val="00FA6393"/>
    <w:rsid w:val="00FA6759"/>
    <w:rsid w:val="00FA675D"/>
    <w:rsid w:val="00FA6998"/>
    <w:rsid w:val="00FA69DF"/>
    <w:rsid w:val="00FA6A0C"/>
    <w:rsid w:val="00FA6A13"/>
    <w:rsid w:val="00FA6CD1"/>
    <w:rsid w:val="00FA6EC8"/>
    <w:rsid w:val="00FA6ED9"/>
    <w:rsid w:val="00FA6FFE"/>
    <w:rsid w:val="00FA7057"/>
    <w:rsid w:val="00FA71B1"/>
    <w:rsid w:val="00FA73C7"/>
    <w:rsid w:val="00FA741A"/>
    <w:rsid w:val="00FA75E0"/>
    <w:rsid w:val="00FA760E"/>
    <w:rsid w:val="00FA784D"/>
    <w:rsid w:val="00FA792E"/>
    <w:rsid w:val="00FA794D"/>
    <w:rsid w:val="00FA79F6"/>
    <w:rsid w:val="00FA7A91"/>
    <w:rsid w:val="00FA7CE2"/>
    <w:rsid w:val="00FA7D21"/>
    <w:rsid w:val="00FA7E3B"/>
    <w:rsid w:val="00FAB141"/>
    <w:rsid w:val="00FB01D9"/>
    <w:rsid w:val="00FB021F"/>
    <w:rsid w:val="00FB05E8"/>
    <w:rsid w:val="00FB06BD"/>
    <w:rsid w:val="00FB07AC"/>
    <w:rsid w:val="00FB0845"/>
    <w:rsid w:val="00FB091E"/>
    <w:rsid w:val="00FB0939"/>
    <w:rsid w:val="00FB0A74"/>
    <w:rsid w:val="00FB0ABE"/>
    <w:rsid w:val="00FB0FC0"/>
    <w:rsid w:val="00FB1257"/>
    <w:rsid w:val="00FB127E"/>
    <w:rsid w:val="00FB140C"/>
    <w:rsid w:val="00FB15B7"/>
    <w:rsid w:val="00FB1811"/>
    <w:rsid w:val="00FB1AC6"/>
    <w:rsid w:val="00FB1CC8"/>
    <w:rsid w:val="00FB1DE7"/>
    <w:rsid w:val="00FB1EFB"/>
    <w:rsid w:val="00FB1F5F"/>
    <w:rsid w:val="00FB1FE5"/>
    <w:rsid w:val="00FB28F9"/>
    <w:rsid w:val="00FB2A2C"/>
    <w:rsid w:val="00FB2A33"/>
    <w:rsid w:val="00FB2C04"/>
    <w:rsid w:val="00FB3517"/>
    <w:rsid w:val="00FB377A"/>
    <w:rsid w:val="00FB3909"/>
    <w:rsid w:val="00FB3A4D"/>
    <w:rsid w:val="00FB3A64"/>
    <w:rsid w:val="00FB3A87"/>
    <w:rsid w:val="00FB3BBE"/>
    <w:rsid w:val="00FB3D11"/>
    <w:rsid w:val="00FB3F50"/>
    <w:rsid w:val="00FB41E6"/>
    <w:rsid w:val="00FB424E"/>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605A"/>
    <w:rsid w:val="00FB609D"/>
    <w:rsid w:val="00FB615E"/>
    <w:rsid w:val="00FB624F"/>
    <w:rsid w:val="00FB65B5"/>
    <w:rsid w:val="00FB66CC"/>
    <w:rsid w:val="00FB684A"/>
    <w:rsid w:val="00FB6A05"/>
    <w:rsid w:val="00FB6BD2"/>
    <w:rsid w:val="00FB6C85"/>
    <w:rsid w:val="00FB6E97"/>
    <w:rsid w:val="00FB70FE"/>
    <w:rsid w:val="00FB73A0"/>
    <w:rsid w:val="00FB73AD"/>
    <w:rsid w:val="00FB755C"/>
    <w:rsid w:val="00FB7713"/>
    <w:rsid w:val="00FB7789"/>
    <w:rsid w:val="00FB77CE"/>
    <w:rsid w:val="00FB780E"/>
    <w:rsid w:val="00FB7845"/>
    <w:rsid w:val="00FB7A52"/>
    <w:rsid w:val="00FB7BF6"/>
    <w:rsid w:val="00FB7C3A"/>
    <w:rsid w:val="00FC00C8"/>
    <w:rsid w:val="00FC0152"/>
    <w:rsid w:val="00FC0686"/>
    <w:rsid w:val="00FC0742"/>
    <w:rsid w:val="00FC094A"/>
    <w:rsid w:val="00FC0A90"/>
    <w:rsid w:val="00FC0B1D"/>
    <w:rsid w:val="00FC0B52"/>
    <w:rsid w:val="00FC0D19"/>
    <w:rsid w:val="00FC0E4A"/>
    <w:rsid w:val="00FC118C"/>
    <w:rsid w:val="00FC1219"/>
    <w:rsid w:val="00FC1228"/>
    <w:rsid w:val="00FC1840"/>
    <w:rsid w:val="00FC199F"/>
    <w:rsid w:val="00FC1AF3"/>
    <w:rsid w:val="00FC1EFD"/>
    <w:rsid w:val="00FC1F1D"/>
    <w:rsid w:val="00FC212B"/>
    <w:rsid w:val="00FC2153"/>
    <w:rsid w:val="00FC21BC"/>
    <w:rsid w:val="00FC27B6"/>
    <w:rsid w:val="00FC27D2"/>
    <w:rsid w:val="00FC2834"/>
    <w:rsid w:val="00FC2850"/>
    <w:rsid w:val="00FC2ABB"/>
    <w:rsid w:val="00FC2ACB"/>
    <w:rsid w:val="00FC2C9A"/>
    <w:rsid w:val="00FC322C"/>
    <w:rsid w:val="00FC32D7"/>
    <w:rsid w:val="00FC3567"/>
    <w:rsid w:val="00FC35D3"/>
    <w:rsid w:val="00FC373F"/>
    <w:rsid w:val="00FC38A5"/>
    <w:rsid w:val="00FC39EB"/>
    <w:rsid w:val="00FC3CA5"/>
    <w:rsid w:val="00FC4393"/>
    <w:rsid w:val="00FC4464"/>
    <w:rsid w:val="00FC4E19"/>
    <w:rsid w:val="00FC4E71"/>
    <w:rsid w:val="00FC556A"/>
    <w:rsid w:val="00FC5682"/>
    <w:rsid w:val="00FC56C6"/>
    <w:rsid w:val="00FC5761"/>
    <w:rsid w:val="00FC5823"/>
    <w:rsid w:val="00FC5916"/>
    <w:rsid w:val="00FC59DF"/>
    <w:rsid w:val="00FC5EE5"/>
    <w:rsid w:val="00FC611B"/>
    <w:rsid w:val="00FC63CB"/>
    <w:rsid w:val="00FC647C"/>
    <w:rsid w:val="00FC6940"/>
    <w:rsid w:val="00FC6947"/>
    <w:rsid w:val="00FC6A1C"/>
    <w:rsid w:val="00FC6A79"/>
    <w:rsid w:val="00FC6D2E"/>
    <w:rsid w:val="00FC6F6B"/>
    <w:rsid w:val="00FC70B5"/>
    <w:rsid w:val="00FC70FC"/>
    <w:rsid w:val="00FC767C"/>
    <w:rsid w:val="00FC78F1"/>
    <w:rsid w:val="00FC7B92"/>
    <w:rsid w:val="00FC7E86"/>
    <w:rsid w:val="00FC7F0F"/>
    <w:rsid w:val="00FD0137"/>
    <w:rsid w:val="00FD0303"/>
    <w:rsid w:val="00FD03C2"/>
    <w:rsid w:val="00FD050D"/>
    <w:rsid w:val="00FD0A93"/>
    <w:rsid w:val="00FD0AB9"/>
    <w:rsid w:val="00FD0AD7"/>
    <w:rsid w:val="00FD0FDE"/>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746"/>
    <w:rsid w:val="00FD293A"/>
    <w:rsid w:val="00FD2BEE"/>
    <w:rsid w:val="00FD2D53"/>
    <w:rsid w:val="00FD2D6C"/>
    <w:rsid w:val="00FD2E0E"/>
    <w:rsid w:val="00FD2E58"/>
    <w:rsid w:val="00FD302D"/>
    <w:rsid w:val="00FD3219"/>
    <w:rsid w:val="00FD39DC"/>
    <w:rsid w:val="00FD3AF0"/>
    <w:rsid w:val="00FD3D41"/>
    <w:rsid w:val="00FD3EFD"/>
    <w:rsid w:val="00FD4504"/>
    <w:rsid w:val="00FD45F9"/>
    <w:rsid w:val="00FD46B6"/>
    <w:rsid w:val="00FD4956"/>
    <w:rsid w:val="00FD4B60"/>
    <w:rsid w:val="00FD4BF3"/>
    <w:rsid w:val="00FD4C3C"/>
    <w:rsid w:val="00FD4EC3"/>
    <w:rsid w:val="00FD4F1E"/>
    <w:rsid w:val="00FD5023"/>
    <w:rsid w:val="00FD513C"/>
    <w:rsid w:val="00FD5244"/>
    <w:rsid w:val="00FD53EA"/>
    <w:rsid w:val="00FD54A5"/>
    <w:rsid w:val="00FD55B5"/>
    <w:rsid w:val="00FD5AFD"/>
    <w:rsid w:val="00FD5C0D"/>
    <w:rsid w:val="00FD5E34"/>
    <w:rsid w:val="00FD5F5C"/>
    <w:rsid w:val="00FD5FBB"/>
    <w:rsid w:val="00FD60C8"/>
    <w:rsid w:val="00FD6128"/>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92"/>
    <w:rsid w:val="00FE05D4"/>
    <w:rsid w:val="00FE06D2"/>
    <w:rsid w:val="00FE09B0"/>
    <w:rsid w:val="00FE0BC6"/>
    <w:rsid w:val="00FE0FFC"/>
    <w:rsid w:val="00FE11D7"/>
    <w:rsid w:val="00FE12DE"/>
    <w:rsid w:val="00FE1361"/>
    <w:rsid w:val="00FE15EB"/>
    <w:rsid w:val="00FE1704"/>
    <w:rsid w:val="00FE1938"/>
    <w:rsid w:val="00FE2196"/>
    <w:rsid w:val="00FE24F1"/>
    <w:rsid w:val="00FE265A"/>
    <w:rsid w:val="00FE2679"/>
    <w:rsid w:val="00FE2839"/>
    <w:rsid w:val="00FE2869"/>
    <w:rsid w:val="00FE29EF"/>
    <w:rsid w:val="00FE2A1D"/>
    <w:rsid w:val="00FE2B03"/>
    <w:rsid w:val="00FE2BD2"/>
    <w:rsid w:val="00FE2BF4"/>
    <w:rsid w:val="00FE3137"/>
    <w:rsid w:val="00FE32C3"/>
    <w:rsid w:val="00FE340B"/>
    <w:rsid w:val="00FE34B6"/>
    <w:rsid w:val="00FE34D5"/>
    <w:rsid w:val="00FE35A0"/>
    <w:rsid w:val="00FE3949"/>
    <w:rsid w:val="00FE39B0"/>
    <w:rsid w:val="00FE3C78"/>
    <w:rsid w:val="00FE3D91"/>
    <w:rsid w:val="00FE3DC8"/>
    <w:rsid w:val="00FE3E32"/>
    <w:rsid w:val="00FE3F37"/>
    <w:rsid w:val="00FE3F75"/>
    <w:rsid w:val="00FE4156"/>
    <w:rsid w:val="00FE41D3"/>
    <w:rsid w:val="00FE42F5"/>
    <w:rsid w:val="00FE47A9"/>
    <w:rsid w:val="00FE48E4"/>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BD8"/>
    <w:rsid w:val="00FE5C21"/>
    <w:rsid w:val="00FE5C7B"/>
    <w:rsid w:val="00FE5E0B"/>
    <w:rsid w:val="00FE5E0D"/>
    <w:rsid w:val="00FE5FCF"/>
    <w:rsid w:val="00FE6036"/>
    <w:rsid w:val="00FE60AE"/>
    <w:rsid w:val="00FE6100"/>
    <w:rsid w:val="00FE6440"/>
    <w:rsid w:val="00FE6487"/>
    <w:rsid w:val="00FE673B"/>
    <w:rsid w:val="00FE6757"/>
    <w:rsid w:val="00FE683B"/>
    <w:rsid w:val="00FE68A6"/>
    <w:rsid w:val="00FE6C01"/>
    <w:rsid w:val="00FE6EF9"/>
    <w:rsid w:val="00FE6FEC"/>
    <w:rsid w:val="00FE7016"/>
    <w:rsid w:val="00FE720A"/>
    <w:rsid w:val="00FE726E"/>
    <w:rsid w:val="00FE7287"/>
    <w:rsid w:val="00FE7347"/>
    <w:rsid w:val="00FE744D"/>
    <w:rsid w:val="00FE7511"/>
    <w:rsid w:val="00FE768E"/>
    <w:rsid w:val="00FE76FC"/>
    <w:rsid w:val="00FE777D"/>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985"/>
    <w:rsid w:val="00FF0A08"/>
    <w:rsid w:val="00FF0D31"/>
    <w:rsid w:val="00FF0D3A"/>
    <w:rsid w:val="00FF0E4E"/>
    <w:rsid w:val="00FF0EC0"/>
    <w:rsid w:val="00FF12A3"/>
    <w:rsid w:val="00FF1372"/>
    <w:rsid w:val="00FF141E"/>
    <w:rsid w:val="00FF17DD"/>
    <w:rsid w:val="00FF1889"/>
    <w:rsid w:val="00FF1B62"/>
    <w:rsid w:val="00FF1DC5"/>
    <w:rsid w:val="00FF1FDD"/>
    <w:rsid w:val="00FF21B0"/>
    <w:rsid w:val="00FF24A5"/>
    <w:rsid w:val="00FF24D0"/>
    <w:rsid w:val="00FF25F0"/>
    <w:rsid w:val="00FF2729"/>
    <w:rsid w:val="00FF2AD8"/>
    <w:rsid w:val="00FF2B12"/>
    <w:rsid w:val="00FF2CEB"/>
    <w:rsid w:val="00FF2CFB"/>
    <w:rsid w:val="00FF2E74"/>
    <w:rsid w:val="00FF2F41"/>
    <w:rsid w:val="00FF34B9"/>
    <w:rsid w:val="00FF36E3"/>
    <w:rsid w:val="00FF36F1"/>
    <w:rsid w:val="00FF3713"/>
    <w:rsid w:val="00FF37F6"/>
    <w:rsid w:val="00FF3E79"/>
    <w:rsid w:val="00FF3FCC"/>
    <w:rsid w:val="00FF42BB"/>
    <w:rsid w:val="00FF439F"/>
    <w:rsid w:val="00FF455B"/>
    <w:rsid w:val="00FF45F6"/>
    <w:rsid w:val="00FF47D2"/>
    <w:rsid w:val="00FF4ABF"/>
    <w:rsid w:val="00FF4AF0"/>
    <w:rsid w:val="00FF4E97"/>
    <w:rsid w:val="00FF5007"/>
    <w:rsid w:val="00FF50B0"/>
    <w:rsid w:val="00FF51D6"/>
    <w:rsid w:val="00FF521F"/>
    <w:rsid w:val="00FF53D5"/>
    <w:rsid w:val="00FF5484"/>
    <w:rsid w:val="00FF58CB"/>
    <w:rsid w:val="00FF5927"/>
    <w:rsid w:val="00FF6185"/>
    <w:rsid w:val="00FF6371"/>
    <w:rsid w:val="00FF6434"/>
    <w:rsid w:val="00FF660E"/>
    <w:rsid w:val="00FF667D"/>
    <w:rsid w:val="00FF67B5"/>
    <w:rsid w:val="00FF686B"/>
    <w:rsid w:val="00FF68CD"/>
    <w:rsid w:val="00FF696C"/>
    <w:rsid w:val="00FF6A04"/>
    <w:rsid w:val="00FF6A6F"/>
    <w:rsid w:val="00FF6A88"/>
    <w:rsid w:val="00FF6BC0"/>
    <w:rsid w:val="00FF6C8C"/>
    <w:rsid w:val="00FF6F3B"/>
    <w:rsid w:val="00FF7438"/>
    <w:rsid w:val="00FF750A"/>
    <w:rsid w:val="00FF751E"/>
    <w:rsid w:val="00FF7575"/>
    <w:rsid w:val="00FF7879"/>
    <w:rsid w:val="00FF78EB"/>
    <w:rsid w:val="00FF7A3E"/>
    <w:rsid w:val="00FF7A6E"/>
    <w:rsid w:val="00FF7A97"/>
    <w:rsid w:val="01101B1A"/>
    <w:rsid w:val="0110ABAE"/>
    <w:rsid w:val="0111BD02"/>
    <w:rsid w:val="0111F93E"/>
    <w:rsid w:val="012320D3"/>
    <w:rsid w:val="013632FB"/>
    <w:rsid w:val="01552326"/>
    <w:rsid w:val="015730F0"/>
    <w:rsid w:val="01676D58"/>
    <w:rsid w:val="017510FB"/>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0E2C6"/>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2EB5E"/>
    <w:rsid w:val="03978BD9"/>
    <w:rsid w:val="03A9EF20"/>
    <w:rsid w:val="03B7ED4C"/>
    <w:rsid w:val="03BC0374"/>
    <w:rsid w:val="03C1E219"/>
    <w:rsid w:val="03C375B0"/>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DE0F21"/>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AE8670"/>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5FBDD47"/>
    <w:rsid w:val="06014B9B"/>
    <w:rsid w:val="060D87F9"/>
    <w:rsid w:val="061747E0"/>
    <w:rsid w:val="06196615"/>
    <w:rsid w:val="061E3945"/>
    <w:rsid w:val="06364FFD"/>
    <w:rsid w:val="063B5209"/>
    <w:rsid w:val="064FFF94"/>
    <w:rsid w:val="0656F3DD"/>
    <w:rsid w:val="065DAF91"/>
    <w:rsid w:val="065FE3A3"/>
    <w:rsid w:val="066219DE"/>
    <w:rsid w:val="0669BDE5"/>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72AEB"/>
    <w:rsid w:val="072CA4BF"/>
    <w:rsid w:val="072D0342"/>
    <w:rsid w:val="07358BFB"/>
    <w:rsid w:val="07381B9F"/>
    <w:rsid w:val="073864DE"/>
    <w:rsid w:val="073A4538"/>
    <w:rsid w:val="073D203C"/>
    <w:rsid w:val="074101F6"/>
    <w:rsid w:val="0742A415"/>
    <w:rsid w:val="07447D5A"/>
    <w:rsid w:val="0758B0BA"/>
    <w:rsid w:val="0759EAF1"/>
    <w:rsid w:val="075A360B"/>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7FB52D4"/>
    <w:rsid w:val="07FD87B1"/>
    <w:rsid w:val="0803A8EA"/>
    <w:rsid w:val="080889AD"/>
    <w:rsid w:val="080CD7A7"/>
    <w:rsid w:val="0830C3BD"/>
    <w:rsid w:val="0831A95B"/>
    <w:rsid w:val="0834015D"/>
    <w:rsid w:val="083911F6"/>
    <w:rsid w:val="083C2C6A"/>
    <w:rsid w:val="08457790"/>
    <w:rsid w:val="08504A09"/>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832935"/>
    <w:rsid w:val="09862A94"/>
    <w:rsid w:val="098895DE"/>
    <w:rsid w:val="09A14BEF"/>
    <w:rsid w:val="09B5868A"/>
    <w:rsid w:val="09C160B6"/>
    <w:rsid w:val="09D575E0"/>
    <w:rsid w:val="09D6DBBB"/>
    <w:rsid w:val="09DC18F2"/>
    <w:rsid w:val="09DF4E48"/>
    <w:rsid w:val="09E13678"/>
    <w:rsid w:val="09F21CE5"/>
    <w:rsid w:val="09F55A8B"/>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CCF6D0"/>
    <w:rsid w:val="0AD2E521"/>
    <w:rsid w:val="0AD75A1C"/>
    <w:rsid w:val="0AF75FCE"/>
    <w:rsid w:val="0AF9D58B"/>
    <w:rsid w:val="0B049812"/>
    <w:rsid w:val="0B04EABB"/>
    <w:rsid w:val="0B10AD76"/>
    <w:rsid w:val="0B24691F"/>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E612BD"/>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4F9C02"/>
    <w:rsid w:val="0D5833CC"/>
    <w:rsid w:val="0D586391"/>
    <w:rsid w:val="0D5AA810"/>
    <w:rsid w:val="0D5C3A3D"/>
    <w:rsid w:val="0D5DC132"/>
    <w:rsid w:val="0D5E95A9"/>
    <w:rsid w:val="0D674300"/>
    <w:rsid w:val="0D6E3D99"/>
    <w:rsid w:val="0D6E9DC9"/>
    <w:rsid w:val="0D710AE8"/>
    <w:rsid w:val="0D7600A3"/>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8911F"/>
    <w:rsid w:val="0E615379"/>
    <w:rsid w:val="0E6FBD75"/>
    <w:rsid w:val="0E75FABD"/>
    <w:rsid w:val="0E77A6C4"/>
    <w:rsid w:val="0E7E4FAC"/>
    <w:rsid w:val="0E9078E2"/>
    <w:rsid w:val="0E99BC65"/>
    <w:rsid w:val="0E9E6036"/>
    <w:rsid w:val="0EAAB928"/>
    <w:rsid w:val="0EBA1B86"/>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ACE39A"/>
    <w:rsid w:val="11B443E1"/>
    <w:rsid w:val="11B4864C"/>
    <w:rsid w:val="11BA8AAA"/>
    <w:rsid w:val="11BDCA45"/>
    <w:rsid w:val="11D8A836"/>
    <w:rsid w:val="11E2D72D"/>
    <w:rsid w:val="11EAD4DA"/>
    <w:rsid w:val="11ED389A"/>
    <w:rsid w:val="11ED56BC"/>
    <w:rsid w:val="11F99B1D"/>
    <w:rsid w:val="11FB8198"/>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2F58A23"/>
    <w:rsid w:val="130586B9"/>
    <w:rsid w:val="130C5B4B"/>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43910"/>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E6FEA"/>
    <w:rsid w:val="15BED0B6"/>
    <w:rsid w:val="15C17812"/>
    <w:rsid w:val="15D122C2"/>
    <w:rsid w:val="15D6DEFA"/>
    <w:rsid w:val="15DA1288"/>
    <w:rsid w:val="15DCD52F"/>
    <w:rsid w:val="15DF02D0"/>
    <w:rsid w:val="15E03E25"/>
    <w:rsid w:val="15E2AA98"/>
    <w:rsid w:val="15F12F25"/>
    <w:rsid w:val="15F2FEAF"/>
    <w:rsid w:val="15F8ADE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4E2D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9E8AB"/>
    <w:rsid w:val="17AC5F6F"/>
    <w:rsid w:val="17B79E10"/>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AFDE0B"/>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D13A3"/>
    <w:rsid w:val="1ADC899C"/>
    <w:rsid w:val="1ADE4700"/>
    <w:rsid w:val="1ADF6628"/>
    <w:rsid w:val="1AE94F81"/>
    <w:rsid w:val="1AEB5AD1"/>
    <w:rsid w:val="1AEEC428"/>
    <w:rsid w:val="1AEEF7E6"/>
    <w:rsid w:val="1AF4A6BE"/>
    <w:rsid w:val="1AF6AB90"/>
    <w:rsid w:val="1AFD80F6"/>
    <w:rsid w:val="1B02B3CB"/>
    <w:rsid w:val="1B0D60CA"/>
    <w:rsid w:val="1B0D9A9D"/>
    <w:rsid w:val="1B112916"/>
    <w:rsid w:val="1B118454"/>
    <w:rsid w:val="1B1A6174"/>
    <w:rsid w:val="1B2E5A4C"/>
    <w:rsid w:val="1B3180C3"/>
    <w:rsid w:val="1B36DA89"/>
    <w:rsid w:val="1B3D2F1B"/>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8F975"/>
    <w:rsid w:val="1CA96BBE"/>
    <w:rsid w:val="1CAA44FE"/>
    <w:rsid w:val="1CB80F84"/>
    <w:rsid w:val="1CBD77D8"/>
    <w:rsid w:val="1CCCCB3C"/>
    <w:rsid w:val="1CCD55E2"/>
    <w:rsid w:val="1CD5F849"/>
    <w:rsid w:val="1CD7A063"/>
    <w:rsid w:val="1CE6803C"/>
    <w:rsid w:val="1CE7604A"/>
    <w:rsid w:val="1CE7AA28"/>
    <w:rsid w:val="1CEA9BB1"/>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633F2"/>
    <w:rsid w:val="1F1CF8CB"/>
    <w:rsid w:val="1F2A23A4"/>
    <w:rsid w:val="1F2F5447"/>
    <w:rsid w:val="1F31A33C"/>
    <w:rsid w:val="1F332EFB"/>
    <w:rsid w:val="1F39B3DB"/>
    <w:rsid w:val="1F3BAB8F"/>
    <w:rsid w:val="1F50D728"/>
    <w:rsid w:val="1F53740D"/>
    <w:rsid w:val="1F54098C"/>
    <w:rsid w:val="1F5B15C3"/>
    <w:rsid w:val="1F6370F3"/>
    <w:rsid w:val="1F70944F"/>
    <w:rsid w:val="1F72D89F"/>
    <w:rsid w:val="1F80C89A"/>
    <w:rsid w:val="1F849382"/>
    <w:rsid w:val="1F84A65D"/>
    <w:rsid w:val="1F89709F"/>
    <w:rsid w:val="1F987AD7"/>
    <w:rsid w:val="1F9D4339"/>
    <w:rsid w:val="1FB9E633"/>
    <w:rsid w:val="1FC26967"/>
    <w:rsid w:val="1FC39660"/>
    <w:rsid w:val="1FC63BCD"/>
    <w:rsid w:val="1FC76EEF"/>
    <w:rsid w:val="1FCF3661"/>
    <w:rsid w:val="1FD034C3"/>
    <w:rsid w:val="1FD1DB58"/>
    <w:rsid w:val="1FD59EFE"/>
    <w:rsid w:val="1FD729F5"/>
    <w:rsid w:val="1FEE67F6"/>
    <w:rsid w:val="1FF20FEF"/>
    <w:rsid w:val="1FF89AE2"/>
    <w:rsid w:val="2005F991"/>
    <w:rsid w:val="200C77AC"/>
    <w:rsid w:val="20112119"/>
    <w:rsid w:val="2012D168"/>
    <w:rsid w:val="2012FFD8"/>
    <w:rsid w:val="201CAB7B"/>
    <w:rsid w:val="20215025"/>
    <w:rsid w:val="2027ADF6"/>
    <w:rsid w:val="202C3637"/>
    <w:rsid w:val="20328F5A"/>
    <w:rsid w:val="203D8CD8"/>
    <w:rsid w:val="20458453"/>
    <w:rsid w:val="205D06AF"/>
    <w:rsid w:val="20641D7F"/>
    <w:rsid w:val="20729AF2"/>
    <w:rsid w:val="208C4A11"/>
    <w:rsid w:val="20939A34"/>
    <w:rsid w:val="209BCC47"/>
    <w:rsid w:val="20B7912A"/>
    <w:rsid w:val="20BF462F"/>
    <w:rsid w:val="20C1E7AD"/>
    <w:rsid w:val="20C264C7"/>
    <w:rsid w:val="20CA192F"/>
    <w:rsid w:val="20CEEB8B"/>
    <w:rsid w:val="20D74FF0"/>
    <w:rsid w:val="20DCDF3B"/>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DE9EED"/>
    <w:rsid w:val="21E152EF"/>
    <w:rsid w:val="21F99516"/>
    <w:rsid w:val="21FC3A88"/>
    <w:rsid w:val="22008589"/>
    <w:rsid w:val="2200C66D"/>
    <w:rsid w:val="2209AF57"/>
    <w:rsid w:val="2211981E"/>
    <w:rsid w:val="2217BD7D"/>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70950C"/>
    <w:rsid w:val="227517BC"/>
    <w:rsid w:val="2275B75B"/>
    <w:rsid w:val="22787FBE"/>
    <w:rsid w:val="2278D675"/>
    <w:rsid w:val="227F70A1"/>
    <w:rsid w:val="227FDA31"/>
    <w:rsid w:val="22848251"/>
    <w:rsid w:val="2287D37C"/>
    <w:rsid w:val="22953A5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0E90B"/>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671DA"/>
    <w:rsid w:val="261796BB"/>
    <w:rsid w:val="261ADB50"/>
    <w:rsid w:val="261CA69E"/>
    <w:rsid w:val="261F7BBC"/>
    <w:rsid w:val="262A38AA"/>
    <w:rsid w:val="262AC4E7"/>
    <w:rsid w:val="262E7076"/>
    <w:rsid w:val="263122F5"/>
    <w:rsid w:val="26325F53"/>
    <w:rsid w:val="2637186B"/>
    <w:rsid w:val="2637D7C6"/>
    <w:rsid w:val="2655885F"/>
    <w:rsid w:val="26571971"/>
    <w:rsid w:val="26596A3E"/>
    <w:rsid w:val="26616EAA"/>
    <w:rsid w:val="26642771"/>
    <w:rsid w:val="26740FE5"/>
    <w:rsid w:val="268A4C03"/>
    <w:rsid w:val="269200D5"/>
    <w:rsid w:val="26988F17"/>
    <w:rsid w:val="26A68AD6"/>
    <w:rsid w:val="26A8B31A"/>
    <w:rsid w:val="26A904C1"/>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30FFC0"/>
    <w:rsid w:val="273158C7"/>
    <w:rsid w:val="27428747"/>
    <w:rsid w:val="2743D0A5"/>
    <w:rsid w:val="2746764C"/>
    <w:rsid w:val="274C1DDA"/>
    <w:rsid w:val="274FC984"/>
    <w:rsid w:val="275551AD"/>
    <w:rsid w:val="27589A4A"/>
    <w:rsid w:val="2761465C"/>
    <w:rsid w:val="2770EFAC"/>
    <w:rsid w:val="277BF4AB"/>
    <w:rsid w:val="27875D34"/>
    <w:rsid w:val="27888169"/>
    <w:rsid w:val="278AA418"/>
    <w:rsid w:val="278B3781"/>
    <w:rsid w:val="27932E67"/>
    <w:rsid w:val="279AE62A"/>
    <w:rsid w:val="279E4351"/>
    <w:rsid w:val="27B03DF7"/>
    <w:rsid w:val="27B099FE"/>
    <w:rsid w:val="27B7E03E"/>
    <w:rsid w:val="27BB422D"/>
    <w:rsid w:val="27C91356"/>
    <w:rsid w:val="27C91650"/>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46DD7"/>
    <w:rsid w:val="29C6EB4D"/>
    <w:rsid w:val="29CCDB6C"/>
    <w:rsid w:val="29D21970"/>
    <w:rsid w:val="29D250B3"/>
    <w:rsid w:val="29DFC96C"/>
    <w:rsid w:val="29E54F97"/>
    <w:rsid w:val="29E64D42"/>
    <w:rsid w:val="29EC3D2A"/>
    <w:rsid w:val="29ED6827"/>
    <w:rsid w:val="29F1D768"/>
    <w:rsid w:val="2A0B8945"/>
    <w:rsid w:val="2A0C7AC4"/>
    <w:rsid w:val="2A0C8D95"/>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DCDC86"/>
    <w:rsid w:val="2AE19050"/>
    <w:rsid w:val="2AE4AE10"/>
    <w:rsid w:val="2AE6035E"/>
    <w:rsid w:val="2AF0637F"/>
    <w:rsid w:val="2AFC861B"/>
    <w:rsid w:val="2B002E2F"/>
    <w:rsid w:val="2B0803B4"/>
    <w:rsid w:val="2B125A24"/>
    <w:rsid w:val="2B199796"/>
    <w:rsid w:val="2B23E267"/>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B43AD"/>
    <w:rsid w:val="2BEFB57E"/>
    <w:rsid w:val="2C1C3EB3"/>
    <w:rsid w:val="2C243EC8"/>
    <w:rsid w:val="2C27C521"/>
    <w:rsid w:val="2C2C53C5"/>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53C73"/>
    <w:rsid w:val="2DB6558F"/>
    <w:rsid w:val="2DB83716"/>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2D0844"/>
    <w:rsid w:val="2E33BEC0"/>
    <w:rsid w:val="2E36C42B"/>
    <w:rsid w:val="2E39B58F"/>
    <w:rsid w:val="2E3D05B3"/>
    <w:rsid w:val="2E450543"/>
    <w:rsid w:val="2E4A9D20"/>
    <w:rsid w:val="2E546E01"/>
    <w:rsid w:val="2E557694"/>
    <w:rsid w:val="2E5A4CB8"/>
    <w:rsid w:val="2E5E0D2E"/>
    <w:rsid w:val="2E5E4A26"/>
    <w:rsid w:val="2E61E7B1"/>
    <w:rsid w:val="2E6AC0EC"/>
    <w:rsid w:val="2E6AC923"/>
    <w:rsid w:val="2E838302"/>
    <w:rsid w:val="2E868B1C"/>
    <w:rsid w:val="2EA36DEA"/>
    <w:rsid w:val="2EABD45C"/>
    <w:rsid w:val="2EAF84DA"/>
    <w:rsid w:val="2EB09FC7"/>
    <w:rsid w:val="2EB14C8E"/>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0A5B6"/>
    <w:rsid w:val="2FAA2450"/>
    <w:rsid w:val="2FAAC500"/>
    <w:rsid w:val="2FB33F2D"/>
    <w:rsid w:val="2FB49307"/>
    <w:rsid w:val="2FB7084D"/>
    <w:rsid w:val="2FB83123"/>
    <w:rsid w:val="2FBD2A93"/>
    <w:rsid w:val="2FBF2E53"/>
    <w:rsid w:val="2FC4A5FF"/>
    <w:rsid w:val="2FD233DB"/>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6B231"/>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EA92ED"/>
    <w:rsid w:val="34EBBBD8"/>
    <w:rsid w:val="34FDDCCF"/>
    <w:rsid w:val="3509C228"/>
    <w:rsid w:val="35226298"/>
    <w:rsid w:val="352E393A"/>
    <w:rsid w:val="35318180"/>
    <w:rsid w:val="353744E5"/>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28F3E"/>
    <w:rsid w:val="3793CF95"/>
    <w:rsid w:val="379C59AF"/>
    <w:rsid w:val="379DDEB8"/>
    <w:rsid w:val="37A65A8C"/>
    <w:rsid w:val="37A747D8"/>
    <w:rsid w:val="37A77743"/>
    <w:rsid w:val="37B1B783"/>
    <w:rsid w:val="37B464E9"/>
    <w:rsid w:val="37B5D1BF"/>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187"/>
    <w:rsid w:val="38AFDEC6"/>
    <w:rsid w:val="38B3195E"/>
    <w:rsid w:val="38C0A67C"/>
    <w:rsid w:val="38D2EFE2"/>
    <w:rsid w:val="38F1391E"/>
    <w:rsid w:val="38F7991D"/>
    <w:rsid w:val="38F881CB"/>
    <w:rsid w:val="3910974B"/>
    <w:rsid w:val="3918AC97"/>
    <w:rsid w:val="3919A3C3"/>
    <w:rsid w:val="39225FA1"/>
    <w:rsid w:val="392321E9"/>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1B4442"/>
    <w:rsid w:val="3A289DF7"/>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03A2FC"/>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1E26"/>
    <w:rsid w:val="3C2CBE72"/>
    <w:rsid w:val="3C34DCC1"/>
    <w:rsid w:val="3C363A16"/>
    <w:rsid w:val="3C493B76"/>
    <w:rsid w:val="3C4CF7C6"/>
    <w:rsid w:val="3C5ABB68"/>
    <w:rsid w:val="3C5CDBAA"/>
    <w:rsid w:val="3C70C2CB"/>
    <w:rsid w:val="3C81A9EE"/>
    <w:rsid w:val="3C8DF657"/>
    <w:rsid w:val="3C9BD836"/>
    <w:rsid w:val="3CAE9156"/>
    <w:rsid w:val="3CBE1AB5"/>
    <w:rsid w:val="3CCD4DAB"/>
    <w:rsid w:val="3CD1AAC0"/>
    <w:rsid w:val="3CE30656"/>
    <w:rsid w:val="3CE6ADEC"/>
    <w:rsid w:val="3CEED2F9"/>
    <w:rsid w:val="3CF36AC0"/>
    <w:rsid w:val="3CF3A2F3"/>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2A686"/>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B35435"/>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31E7F7"/>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9DEBF5"/>
    <w:rsid w:val="41A79EDF"/>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CFA9F5"/>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13A34"/>
    <w:rsid w:val="4438BAC8"/>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A00CF"/>
    <w:rsid w:val="4502FFC6"/>
    <w:rsid w:val="4506DE09"/>
    <w:rsid w:val="450F6E96"/>
    <w:rsid w:val="4519827A"/>
    <w:rsid w:val="451CB657"/>
    <w:rsid w:val="451D6CC2"/>
    <w:rsid w:val="451FA441"/>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D5698"/>
    <w:rsid w:val="458F14AB"/>
    <w:rsid w:val="459598EC"/>
    <w:rsid w:val="45A08D2B"/>
    <w:rsid w:val="45A485CA"/>
    <w:rsid w:val="45A727CA"/>
    <w:rsid w:val="45BBB5A0"/>
    <w:rsid w:val="45BBF077"/>
    <w:rsid w:val="45C6264B"/>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15D610"/>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DF7AE1"/>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ABB59"/>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9E19C6"/>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D59A20"/>
    <w:rsid w:val="4AE2A0C3"/>
    <w:rsid w:val="4AEB8950"/>
    <w:rsid w:val="4AF265BD"/>
    <w:rsid w:val="4AFB93E6"/>
    <w:rsid w:val="4B13A230"/>
    <w:rsid w:val="4B2478C9"/>
    <w:rsid w:val="4B2C335A"/>
    <w:rsid w:val="4B337114"/>
    <w:rsid w:val="4B4057F1"/>
    <w:rsid w:val="4B4C8856"/>
    <w:rsid w:val="4B4EA94C"/>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C3536"/>
    <w:rsid w:val="4C3EC6A6"/>
    <w:rsid w:val="4C436F29"/>
    <w:rsid w:val="4C4A4ED5"/>
    <w:rsid w:val="4C52862F"/>
    <w:rsid w:val="4C565A48"/>
    <w:rsid w:val="4C68320E"/>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A0E08"/>
    <w:rsid w:val="4CBFEB75"/>
    <w:rsid w:val="4CCD5F73"/>
    <w:rsid w:val="4CDB09F9"/>
    <w:rsid w:val="4CDCF51E"/>
    <w:rsid w:val="4CE9F4DE"/>
    <w:rsid w:val="4CEC5DF9"/>
    <w:rsid w:val="4CFEF880"/>
    <w:rsid w:val="4D075EBD"/>
    <w:rsid w:val="4D0C165A"/>
    <w:rsid w:val="4D245D39"/>
    <w:rsid w:val="4D27834A"/>
    <w:rsid w:val="4D281595"/>
    <w:rsid w:val="4D28F1D2"/>
    <w:rsid w:val="4D294A76"/>
    <w:rsid w:val="4D31E963"/>
    <w:rsid w:val="4D34A66E"/>
    <w:rsid w:val="4D34F68B"/>
    <w:rsid w:val="4D3B8961"/>
    <w:rsid w:val="4D41E0FB"/>
    <w:rsid w:val="4D56D307"/>
    <w:rsid w:val="4D5987C3"/>
    <w:rsid w:val="4D5E0FF7"/>
    <w:rsid w:val="4D6BDAD9"/>
    <w:rsid w:val="4D6F116A"/>
    <w:rsid w:val="4D6F8B5E"/>
    <w:rsid w:val="4D7D7F76"/>
    <w:rsid w:val="4D7E0AE3"/>
    <w:rsid w:val="4D826E11"/>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0ED3A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E40B42"/>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10D06"/>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49E724"/>
    <w:rsid w:val="51503341"/>
    <w:rsid w:val="51646C3D"/>
    <w:rsid w:val="516D02A0"/>
    <w:rsid w:val="5173274D"/>
    <w:rsid w:val="5185B482"/>
    <w:rsid w:val="518CE242"/>
    <w:rsid w:val="518FADB3"/>
    <w:rsid w:val="519252E8"/>
    <w:rsid w:val="519B95E5"/>
    <w:rsid w:val="519E934C"/>
    <w:rsid w:val="51A53045"/>
    <w:rsid w:val="51AAB1C6"/>
    <w:rsid w:val="51AEC060"/>
    <w:rsid w:val="51B05741"/>
    <w:rsid w:val="51B3CFED"/>
    <w:rsid w:val="51B74BCD"/>
    <w:rsid w:val="51B84B20"/>
    <w:rsid w:val="51BEFDC2"/>
    <w:rsid w:val="51C60345"/>
    <w:rsid w:val="51CDFA69"/>
    <w:rsid w:val="51DAA8C2"/>
    <w:rsid w:val="51E59362"/>
    <w:rsid w:val="51EE8741"/>
    <w:rsid w:val="51EEC51B"/>
    <w:rsid w:val="51FA4585"/>
    <w:rsid w:val="51FF76B4"/>
    <w:rsid w:val="5207C840"/>
    <w:rsid w:val="52097D79"/>
    <w:rsid w:val="520E23BD"/>
    <w:rsid w:val="5212103F"/>
    <w:rsid w:val="5215DF08"/>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AE115"/>
    <w:rsid w:val="528B90D4"/>
    <w:rsid w:val="528D5020"/>
    <w:rsid w:val="5292B0F9"/>
    <w:rsid w:val="529426B2"/>
    <w:rsid w:val="52AE5673"/>
    <w:rsid w:val="52B05AAB"/>
    <w:rsid w:val="52B36B9D"/>
    <w:rsid w:val="52B77668"/>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446B19"/>
    <w:rsid w:val="5349AF47"/>
    <w:rsid w:val="534BB88F"/>
    <w:rsid w:val="534D0DEC"/>
    <w:rsid w:val="5364C021"/>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C0926"/>
    <w:rsid w:val="540F31AF"/>
    <w:rsid w:val="54171851"/>
    <w:rsid w:val="5417ACA3"/>
    <w:rsid w:val="5417DAF6"/>
    <w:rsid w:val="541AFF74"/>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05AB5"/>
    <w:rsid w:val="5823D4EC"/>
    <w:rsid w:val="582406C8"/>
    <w:rsid w:val="5824F7D2"/>
    <w:rsid w:val="5825142A"/>
    <w:rsid w:val="5827D803"/>
    <w:rsid w:val="583307BB"/>
    <w:rsid w:val="58366A5D"/>
    <w:rsid w:val="58397A84"/>
    <w:rsid w:val="58401D42"/>
    <w:rsid w:val="58408A01"/>
    <w:rsid w:val="5841ED6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4B41"/>
    <w:rsid w:val="592C95BF"/>
    <w:rsid w:val="593270D8"/>
    <w:rsid w:val="5934ABAD"/>
    <w:rsid w:val="59368A0B"/>
    <w:rsid w:val="593B70CF"/>
    <w:rsid w:val="594BA7EB"/>
    <w:rsid w:val="594BF7CB"/>
    <w:rsid w:val="5956856F"/>
    <w:rsid w:val="595CEB4B"/>
    <w:rsid w:val="598177D5"/>
    <w:rsid w:val="5982DF58"/>
    <w:rsid w:val="598A51D4"/>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52B0C"/>
    <w:rsid w:val="5B1A89A1"/>
    <w:rsid w:val="5B1FDF2E"/>
    <w:rsid w:val="5B26DCDA"/>
    <w:rsid w:val="5B31DA0E"/>
    <w:rsid w:val="5B334DA5"/>
    <w:rsid w:val="5B34C292"/>
    <w:rsid w:val="5B37DB24"/>
    <w:rsid w:val="5B3C7685"/>
    <w:rsid w:val="5B48013A"/>
    <w:rsid w:val="5B4A5D5F"/>
    <w:rsid w:val="5B576106"/>
    <w:rsid w:val="5B5E77F6"/>
    <w:rsid w:val="5B5F1342"/>
    <w:rsid w:val="5B6181D8"/>
    <w:rsid w:val="5B622454"/>
    <w:rsid w:val="5B63B364"/>
    <w:rsid w:val="5B7D3F4A"/>
    <w:rsid w:val="5B8FBB2B"/>
    <w:rsid w:val="5B91F2B4"/>
    <w:rsid w:val="5BA15838"/>
    <w:rsid w:val="5BAD5805"/>
    <w:rsid w:val="5BBA113E"/>
    <w:rsid w:val="5BBDCA5C"/>
    <w:rsid w:val="5BC0019F"/>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87015"/>
    <w:rsid w:val="5DCAA41F"/>
    <w:rsid w:val="5DD7978F"/>
    <w:rsid w:val="5DDD4872"/>
    <w:rsid w:val="5DE0427A"/>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8F5ED0"/>
    <w:rsid w:val="5E91813C"/>
    <w:rsid w:val="5E9A187A"/>
    <w:rsid w:val="5EA2B536"/>
    <w:rsid w:val="5EAA3E12"/>
    <w:rsid w:val="5EAB181E"/>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78C8E8"/>
    <w:rsid w:val="5F87C513"/>
    <w:rsid w:val="5F930C62"/>
    <w:rsid w:val="5F95734B"/>
    <w:rsid w:val="5F9FDE22"/>
    <w:rsid w:val="5FA86BFA"/>
    <w:rsid w:val="5FAA5FDC"/>
    <w:rsid w:val="5FAD3220"/>
    <w:rsid w:val="5FB1ACB2"/>
    <w:rsid w:val="5FB2FF11"/>
    <w:rsid w:val="5FB32F7B"/>
    <w:rsid w:val="5FC39634"/>
    <w:rsid w:val="5FCF46BD"/>
    <w:rsid w:val="5FD1E984"/>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A18EF0"/>
    <w:rsid w:val="60B578C3"/>
    <w:rsid w:val="60B89404"/>
    <w:rsid w:val="60C5501B"/>
    <w:rsid w:val="60D72345"/>
    <w:rsid w:val="60DDA695"/>
    <w:rsid w:val="60E77A05"/>
    <w:rsid w:val="60EB6D8D"/>
    <w:rsid w:val="60EC9BA9"/>
    <w:rsid w:val="60F12D4A"/>
    <w:rsid w:val="60F20BFF"/>
    <w:rsid w:val="60FDDC41"/>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2E82C"/>
    <w:rsid w:val="61953B2B"/>
    <w:rsid w:val="6197F762"/>
    <w:rsid w:val="61B14918"/>
    <w:rsid w:val="61C3CD60"/>
    <w:rsid w:val="61DA7E9A"/>
    <w:rsid w:val="61DDB44D"/>
    <w:rsid w:val="61DE45DA"/>
    <w:rsid w:val="61E21429"/>
    <w:rsid w:val="61E57391"/>
    <w:rsid w:val="61EED2EA"/>
    <w:rsid w:val="61F6B96B"/>
    <w:rsid w:val="61F85EC1"/>
    <w:rsid w:val="61FCD579"/>
    <w:rsid w:val="6204CC23"/>
    <w:rsid w:val="6209F8F4"/>
    <w:rsid w:val="620C9891"/>
    <w:rsid w:val="620D2E81"/>
    <w:rsid w:val="62108C07"/>
    <w:rsid w:val="622DE2A2"/>
    <w:rsid w:val="6230808D"/>
    <w:rsid w:val="62356F2A"/>
    <w:rsid w:val="623E0067"/>
    <w:rsid w:val="6248E73A"/>
    <w:rsid w:val="62513219"/>
    <w:rsid w:val="62543933"/>
    <w:rsid w:val="62601039"/>
    <w:rsid w:val="62720F9B"/>
    <w:rsid w:val="627328D3"/>
    <w:rsid w:val="6277408C"/>
    <w:rsid w:val="6278D7DB"/>
    <w:rsid w:val="627D1002"/>
    <w:rsid w:val="628BC575"/>
    <w:rsid w:val="628CD415"/>
    <w:rsid w:val="628D4539"/>
    <w:rsid w:val="629264D9"/>
    <w:rsid w:val="6295FAA0"/>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B539B"/>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EFAAF"/>
    <w:rsid w:val="6564C063"/>
    <w:rsid w:val="6567C0F2"/>
    <w:rsid w:val="65749151"/>
    <w:rsid w:val="6574D11E"/>
    <w:rsid w:val="657FED7D"/>
    <w:rsid w:val="6584A679"/>
    <w:rsid w:val="658BA565"/>
    <w:rsid w:val="65942D50"/>
    <w:rsid w:val="659664C8"/>
    <w:rsid w:val="65B9838F"/>
    <w:rsid w:val="65BCD2DD"/>
    <w:rsid w:val="65C6872E"/>
    <w:rsid w:val="65D4BF8A"/>
    <w:rsid w:val="65D4E4CC"/>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14858"/>
    <w:rsid w:val="668305C2"/>
    <w:rsid w:val="66843B9D"/>
    <w:rsid w:val="668497F7"/>
    <w:rsid w:val="668AFC60"/>
    <w:rsid w:val="66936D3E"/>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67BFD"/>
    <w:rsid w:val="6718DCD4"/>
    <w:rsid w:val="671BBB62"/>
    <w:rsid w:val="671C6A1D"/>
    <w:rsid w:val="671C8257"/>
    <w:rsid w:val="671FEDFC"/>
    <w:rsid w:val="6734A59A"/>
    <w:rsid w:val="6738EBAC"/>
    <w:rsid w:val="673A6295"/>
    <w:rsid w:val="6743078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D4314"/>
    <w:rsid w:val="6884B8E0"/>
    <w:rsid w:val="688AEC34"/>
    <w:rsid w:val="688B1C34"/>
    <w:rsid w:val="688E1F54"/>
    <w:rsid w:val="68922D36"/>
    <w:rsid w:val="6899E04A"/>
    <w:rsid w:val="689F6CF4"/>
    <w:rsid w:val="689FF75D"/>
    <w:rsid w:val="68A1969E"/>
    <w:rsid w:val="68AE4825"/>
    <w:rsid w:val="68B44D11"/>
    <w:rsid w:val="68BBF1B3"/>
    <w:rsid w:val="68DEE713"/>
    <w:rsid w:val="68E2E519"/>
    <w:rsid w:val="68E93144"/>
    <w:rsid w:val="68EC4915"/>
    <w:rsid w:val="68EEC31B"/>
    <w:rsid w:val="68F13436"/>
    <w:rsid w:val="68F2B299"/>
    <w:rsid w:val="68F5B995"/>
    <w:rsid w:val="6902F363"/>
    <w:rsid w:val="690E9A03"/>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5E5AC6"/>
    <w:rsid w:val="6A6B5AA9"/>
    <w:rsid w:val="6A6D2891"/>
    <w:rsid w:val="6A7F6E88"/>
    <w:rsid w:val="6A81326D"/>
    <w:rsid w:val="6A869809"/>
    <w:rsid w:val="6A8805F6"/>
    <w:rsid w:val="6A8903C4"/>
    <w:rsid w:val="6A89B551"/>
    <w:rsid w:val="6A8C9D6E"/>
    <w:rsid w:val="6A8CC615"/>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5175D"/>
    <w:rsid w:val="6AFCE6A2"/>
    <w:rsid w:val="6B0218D6"/>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9A527A"/>
    <w:rsid w:val="6BA1DA72"/>
    <w:rsid w:val="6BB69037"/>
    <w:rsid w:val="6BC9AB5B"/>
    <w:rsid w:val="6BDCBB6C"/>
    <w:rsid w:val="6BE3A4D3"/>
    <w:rsid w:val="6BEB813A"/>
    <w:rsid w:val="6BF0FEB8"/>
    <w:rsid w:val="6BF45EC9"/>
    <w:rsid w:val="6BFB827E"/>
    <w:rsid w:val="6BFF95C4"/>
    <w:rsid w:val="6C09398B"/>
    <w:rsid w:val="6C119888"/>
    <w:rsid w:val="6C162E5A"/>
    <w:rsid w:val="6C1E122A"/>
    <w:rsid w:val="6C28701B"/>
    <w:rsid w:val="6C289676"/>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80DC23"/>
    <w:rsid w:val="6D850A92"/>
    <w:rsid w:val="6D8DA028"/>
    <w:rsid w:val="6D8FC917"/>
    <w:rsid w:val="6D9A79C2"/>
    <w:rsid w:val="6D9C8BCF"/>
    <w:rsid w:val="6DB51A83"/>
    <w:rsid w:val="6DC058BA"/>
    <w:rsid w:val="6DCA9ADF"/>
    <w:rsid w:val="6DD7FCA1"/>
    <w:rsid w:val="6DD85360"/>
    <w:rsid w:val="6DE03D7A"/>
    <w:rsid w:val="6DE4AE92"/>
    <w:rsid w:val="6DE7F277"/>
    <w:rsid w:val="6DEFEFBC"/>
    <w:rsid w:val="6DF5E1C1"/>
    <w:rsid w:val="6E00D10A"/>
    <w:rsid w:val="6E07AB53"/>
    <w:rsid w:val="6E0B1372"/>
    <w:rsid w:val="6E135855"/>
    <w:rsid w:val="6E1AB54A"/>
    <w:rsid w:val="6E1E0352"/>
    <w:rsid w:val="6E396BB5"/>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96216"/>
    <w:rsid w:val="6FEAED2C"/>
    <w:rsid w:val="6FF2785E"/>
    <w:rsid w:val="6FF818EF"/>
    <w:rsid w:val="7007F60B"/>
    <w:rsid w:val="70089660"/>
    <w:rsid w:val="700CDD91"/>
    <w:rsid w:val="700CF0A9"/>
    <w:rsid w:val="700EC8E2"/>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EB59"/>
    <w:rsid w:val="70ED6551"/>
    <w:rsid w:val="70EDB545"/>
    <w:rsid w:val="70EF1E58"/>
    <w:rsid w:val="70F8EF05"/>
    <w:rsid w:val="710A7CFE"/>
    <w:rsid w:val="710E627A"/>
    <w:rsid w:val="710F79A6"/>
    <w:rsid w:val="711094A4"/>
    <w:rsid w:val="71177CC6"/>
    <w:rsid w:val="711806F0"/>
    <w:rsid w:val="71210A90"/>
    <w:rsid w:val="71326ABC"/>
    <w:rsid w:val="71483B89"/>
    <w:rsid w:val="714F3330"/>
    <w:rsid w:val="714F8E6B"/>
    <w:rsid w:val="7150D636"/>
    <w:rsid w:val="7159C624"/>
    <w:rsid w:val="716EAC49"/>
    <w:rsid w:val="71734238"/>
    <w:rsid w:val="71795FB0"/>
    <w:rsid w:val="7180A0B3"/>
    <w:rsid w:val="7181A2B7"/>
    <w:rsid w:val="7183FC25"/>
    <w:rsid w:val="718B8910"/>
    <w:rsid w:val="7190C034"/>
    <w:rsid w:val="719A47B4"/>
    <w:rsid w:val="71A13E5F"/>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7FB5B"/>
    <w:rsid w:val="72BB4EA3"/>
    <w:rsid w:val="72BFD562"/>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C0B1A4"/>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1F674"/>
    <w:rsid w:val="762577F7"/>
    <w:rsid w:val="7626690B"/>
    <w:rsid w:val="762968C1"/>
    <w:rsid w:val="7636611B"/>
    <w:rsid w:val="76386CA4"/>
    <w:rsid w:val="763BBA98"/>
    <w:rsid w:val="763C16E8"/>
    <w:rsid w:val="764C8CED"/>
    <w:rsid w:val="764C8F18"/>
    <w:rsid w:val="765027A5"/>
    <w:rsid w:val="765F6597"/>
    <w:rsid w:val="7662DD53"/>
    <w:rsid w:val="7668640E"/>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8A56"/>
    <w:rsid w:val="779E6D44"/>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5D7FD"/>
    <w:rsid w:val="7B95EE3F"/>
    <w:rsid w:val="7B97D873"/>
    <w:rsid w:val="7B9EC6B9"/>
    <w:rsid w:val="7B9FE056"/>
    <w:rsid w:val="7BA5628B"/>
    <w:rsid w:val="7BA64021"/>
    <w:rsid w:val="7BA68097"/>
    <w:rsid w:val="7BAC1ACC"/>
    <w:rsid w:val="7BACA57C"/>
    <w:rsid w:val="7BB9BFE0"/>
    <w:rsid w:val="7BC886BA"/>
    <w:rsid w:val="7BCF2549"/>
    <w:rsid w:val="7BD2C979"/>
    <w:rsid w:val="7BDF1B64"/>
    <w:rsid w:val="7BE080D0"/>
    <w:rsid w:val="7BEAC221"/>
    <w:rsid w:val="7BF5610C"/>
    <w:rsid w:val="7BF79C6A"/>
    <w:rsid w:val="7BF84D50"/>
    <w:rsid w:val="7BFAD2E8"/>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D0779EA"/>
    <w:rsid w:val="7D097D26"/>
    <w:rsid w:val="7D0F0801"/>
    <w:rsid w:val="7D0FEC9B"/>
    <w:rsid w:val="7D140F4B"/>
    <w:rsid w:val="7D1863F6"/>
    <w:rsid w:val="7D22F0E3"/>
    <w:rsid w:val="7D3B8105"/>
    <w:rsid w:val="7D3D4F9D"/>
    <w:rsid w:val="7D3E07CD"/>
    <w:rsid w:val="7D4176DE"/>
    <w:rsid w:val="7D4AA3FF"/>
    <w:rsid w:val="7D4FC2C5"/>
    <w:rsid w:val="7D531C59"/>
    <w:rsid w:val="7D589495"/>
    <w:rsid w:val="7D5B99E2"/>
    <w:rsid w:val="7D5D314E"/>
    <w:rsid w:val="7D5E2C7C"/>
    <w:rsid w:val="7D62193E"/>
    <w:rsid w:val="7D65C7DC"/>
    <w:rsid w:val="7D6767FE"/>
    <w:rsid w:val="7D73C283"/>
    <w:rsid w:val="7D7E59C8"/>
    <w:rsid w:val="7D83B4C3"/>
    <w:rsid w:val="7D8C7199"/>
    <w:rsid w:val="7D978519"/>
    <w:rsid w:val="7D9795C9"/>
    <w:rsid w:val="7D9E42FC"/>
    <w:rsid w:val="7D9ED38F"/>
    <w:rsid w:val="7DACC3A1"/>
    <w:rsid w:val="7DC00F46"/>
    <w:rsid w:val="7DCB860D"/>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00998"/>
    <w:rsid w:val="7E4A84A8"/>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76F6F5"/>
    <w:rsid w:val="7F885177"/>
    <w:rsid w:val="7F88FCCB"/>
    <w:rsid w:val="7F94E86D"/>
    <w:rsid w:val="7F95B41C"/>
    <w:rsid w:val="7FA520D0"/>
    <w:rsid w:val="7FAD9734"/>
    <w:rsid w:val="7FB30848"/>
    <w:rsid w:val="7FBA79CB"/>
    <w:rsid w:val="7FC59A81"/>
    <w:rsid w:val="7FD2D1A6"/>
    <w:rsid w:val="7FE33212"/>
    <w:rsid w:val="7FE4AC64"/>
    <w:rsid w:val="7FE5EBCB"/>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549EC8C1-75E9-46B8-A0EF-4409B171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0FC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0FC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0F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0F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0F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0FC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0FC1"/>
    <w:pPr>
      <w:keepNext/>
      <w:spacing w:after="200" w:line="240" w:lineRule="auto"/>
    </w:pPr>
    <w:rPr>
      <w:iCs/>
      <w:color w:val="002664"/>
      <w:sz w:val="18"/>
      <w:szCs w:val="18"/>
    </w:rPr>
  </w:style>
  <w:style w:type="table" w:customStyle="1" w:styleId="Tableheader">
    <w:name w:val="ŠTable header"/>
    <w:basedOn w:val="TableNormal"/>
    <w:uiPriority w:val="99"/>
    <w:rsid w:val="00F40FC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0FC1"/>
    <w:pPr>
      <w:numPr>
        <w:numId w:val="9"/>
      </w:numPr>
    </w:pPr>
  </w:style>
  <w:style w:type="paragraph" w:styleId="ListNumber2">
    <w:name w:val="List Number 2"/>
    <w:aliases w:val="ŠList Number 2"/>
    <w:basedOn w:val="Normal"/>
    <w:uiPriority w:val="8"/>
    <w:qFormat/>
    <w:rsid w:val="00F40FC1"/>
    <w:pPr>
      <w:numPr>
        <w:numId w:val="8"/>
      </w:numPr>
    </w:pPr>
  </w:style>
  <w:style w:type="paragraph" w:styleId="ListBullet">
    <w:name w:val="List Bullet"/>
    <w:aliases w:val="ŠList Bullet"/>
    <w:basedOn w:val="Normal"/>
    <w:uiPriority w:val="9"/>
    <w:qFormat/>
    <w:rsid w:val="00F40FC1"/>
    <w:pPr>
      <w:numPr>
        <w:numId w:val="7"/>
      </w:numPr>
      <w:spacing w:before="120"/>
    </w:pPr>
  </w:style>
  <w:style w:type="paragraph" w:styleId="ListBullet2">
    <w:name w:val="List Bullet 2"/>
    <w:aliases w:val="ŠList Bullet 2"/>
    <w:basedOn w:val="Normal"/>
    <w:uiPriority w:val="10"/>
    <w:qFormat/>
    <w:rsid w:val="00F40FC1"/>
    <w:pPr>
      <w:numPr>
        <w:numId w:val="5"/>
      </w:numPr>
      <w:spacing w:before="120"/>
    </w:pPr>
  </w:style>
  <w:style w:type="paragraph" w:customStyle="1" w:styleId="FeatureBox4">
    <w:name w:val="ŠFeature Box 4"/>
    <w:basedOn w:val="FeatureBox2"/>
    <w:next w:val="Normal"/>
    <w:uiPriority w:val="14"/>
    <w:qFormat/>
    <w:rsid w:val="00F40FC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F40FC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40FC1"/>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F40FC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0F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0FC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0FC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0FC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0FC1"/>
    <w:rPr>
      <w:color w:val="2F5496" w:themeColor="accent1" w:themeShade="BF"/>
      <w:u w:val="single"/>
    </w:rPr>
  </w:style>
  <w:style w:type="paragraph" w:customStyle="1" w:styleId="Logo">
    <w:name w:val="ŠLogo"/>
    <w:basedOn w:val="Normal"/>
    <w:uiPriority w:val="18"/>
    <w:qFormat/>
    <w:rsid w:val="00F40FC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0FC1"/>
    <w:pPr>
      <w:tabs>
        <w:tab w:val="right" w:leader="dot" w:pos="14570"/>
      </w:tabs>
      <w:spacing w:before="0"/>
    </w:pPr>
    <w:rPr>
      <w:b/>
      <w:noProof/>
    </w:rPr>
  </w:style>
  <w:style w:type="paragraph" w:styleId="TOC2">
    <w:name w:val="toc 2"/>
    <w:aliases w:val="ŠTOC 2"/>
    <w:basedOn w:val="Normal"/>
    <w:next w:val="Normal"/>
    <w:uiPriority w:val="39"/>
    <w:unhideWhenUsed/>
    <w:rsid w:val="00F40FC1"/>
    <w:pPr>
      <w:tabs>
        <w:tab w:val="right" w:leader="dot" w:pos="14570"/>
      </w:tabs>
      <w:spacing w:before="0"/>
    </w:pPr>
    <w:rPr>
      <w:noProof/>
    </w:rPr>
  </w:style>
  <w:style w:type="paragraph" w:styleId="TOC3">
    <w:name w:val="toc 3"/>
    <w:aliases w:val="ŠTOC 3"/>
    <w:basedOn w:val="Normal"/>
    <w:next w:val="Normal"/>
    <w:uiPriority w:val="39"/>
    <w:unhideWhenUsed/>
    <w:rsid w:val="00F40FC1"/>
    <w:pPr>
      <w:spacing w:before="0"/>
      <w:ind w:left="244"/>
    </w:pPr>
  </w:style>
  <w:style w:type="paragraph" w:styleId="Title">
    <w:name w:val="Title"/>
    <w:aliases w:val="ŠTitle"/>
    <w:basedOn w:val="Normal"/>
    <w:next w:val="Normal"/>
    <w:link w:val="TitleChar"/>
    <w:uiPriority w:val="1"/>
    <w:rsid w:val="00F40F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0FC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40FC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0FC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0FC1"/>
    <w:pPr>
      <w:spacing w:after="240"/>
      <w:outlineLvl w:val="9"/>
    </w:pPr>
    <w:rPr>
      <w:szCs w:val="40"/>
    </w:rPr>
  </w:style>
  <w:style w:type="paragraph" w:styleId="Footer">
    <w:name w:val="footer"/>
    <w:aliases w:val="ŠFooter"/>
    <w:basedOn w:val="Normal"/>
    <w:link w:val="FooterChar"/>
    <w:uiPriority w:val="19"/>
    <w:rsid w:val="00F40F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0FC1"/>
    <w:rPr>
      <w:rFonts w:ascii="Arial" w:hAnsi="Arial" w:cs="Arial"/>
      <w:sz w:val="18"/>
      <w:szCs w:val="18"/>
    </w:rPr>
  </w:style>
  <w:style w:type="paragraph" w:styleId="Header">
    <w:name w:val="header"/>
    <w:aliases w:val="ŠHeader"/>
    <w:basedOn w:val="Normal"/>
    <w:link w:val="HeaderChar"/>
    <w:uiPriority w:val="16"/>
    <w:rsid w:val="00F40FC1"/>
    <w:rPr>
      <w:noProof/>
      <w:color w:val="002664"/>
      <w:sz w:val="28"/>
      <w:szCs w:val="28"/>
    </w:rPr>
  </w:style>
  <w:style w:type="character" w:customStyle="1" w:styleId="HeaderChar">
    <w:name w:val="Header Char"/>
    <w:aliases w:val="ŠHeader Char"/>
    <w:basedOn w:val="DefaultParagraphFont"/>
    <w:link w:val="Header"/>
    <w:uiPriority w:val="16"/>
    <w:rsid w:val="00F40FC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0FC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0FC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0FC1"/>
    <w:rPr>
      <w:rFonts w:ascii="Arial" w:hAnsi="Arial" w:cs="Arial"/>
      <w:b/>
      <w:szCs w:val="32"/>
    </w:rPr>
  </w:style>
  <w:style w:type="character" w:styleId="UnresolvedMention">
    <w:name w:val="Unresolved Mention"/>
    <w:basedOn w:val="DefaultParagraphFont"/>
    <w:uiPriority w:val="99"/>
    <w:semiHidden/>
    <w:unhideWhenUsed/>
    <w:rsid w:val="00F40FC1"/>
    <w:rPr>
      <w:color w:val="605E5C"/>
      <w:shd w:val="clear" w:color="auto" w:fill="E1DFDD"/>
    </w:rPr>
  </w:style>
  <w:style w:type="character" w:styleId="SubtleEmphasis">
    <w:name w:val="Subtle Emphasis"/>
    <w:basedOn w:val="DefaultParagraphFont"/>
    <w:uiPriority w:val="19"/>
    <w:semiHidden/>
    <w:qFormat/>
    <w:rsid w:val="00F40FC1"/>
    <w:rPr>
      <w:i/>
      <w:iCs/>
      <w:color w:val="404040" w:themeColor="text1" w:themeTint="BF"/>
    </w:rPr>
  </w:style>
  <w:style w:type="paragraph" w:styleId="TOC4">
    <w:name w:val="toc 4"/>
    <w:aliases w:val="ŠTOC 4"/>
    <w:basedOn w:val="Normal"/>
    <w:next w:val="Normal"/>
    <w:autoRedefine/>
    <w:uiPriority w:val="39"/>
    <w:unhideWhenUsed/>
    <w:rsid w:val="00F40FC1"/>
    <w:pPr>
      <w:spacing w:before="0"/>
      <w:ind w:left="488"/>
    </w:pPr>
  </w:style>
  <w:style w:type="character" w:styleId="CommentReference">
    <w:name w:val="annotation reference"/>
    <w:basedOn w:val="DefaultParagraphFont"/>
    <w:uiPriority w:val="99"/>
    <w:semiHidden/>
    <w:unhideWhenUsed/>
    <w:rsid w:val="00F40FC1"/>
    <w:rPr>
      <w:sz w:val="16"/>
      <w:szCs w:val="16"/>
    </w:rPr>
  </w:style>
  <w:style w:type="paragraph" w:styleId="CommentText">
    <w:name w:val="annotation text"/>
    <w:basedOn w:val="Normal"/>
    <w:link w:val="CommentTextChar"/>
    <w:uiPriority w:val="99"/>
    <w:unhideWhenUsed/>
    <w:rsid w:val="00F40FC1"/>
    <w:pPr>
      <w:spacing w:line="240" w:lineRule="auto"/>
    </w:pPr>
    <w:rPr>
      <w:sz w:val="20"/>
      <w:szCs w:val="20"/>
    </w:rPr>
  </w:style>
  <w:style w:type="character" w:customStyle="1" w:styleId="CommentTextChar">
    <w:name w:val="Comment Text Char"/>
    <w:basedOn w:val="DefaultParagraphFont"/>
    <w:link w:val="CommentText"/>
    <w:uiPriority w:val="99"/>
    <w:rsid w:val="00F40F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0FC1"/>
    <w:rPr>
      <w:b/>
      <w:bCs/>
    </w:rPr>
  </w:style>
  <w:style w:type="character" w:customStyle="1" w:styleId="CommentSubjectChar">
    <w:name w:val="Comment Subject Char"/>
    <w:basedOn w:val="CommentTextChar"/>
    <w:link w:val="CommentSubject"/>
    <w:uiPriority w:val="99"/>
    <w:semiHidden/>
    <w:rsid w:val="00F40FC1"/>
    <w:rPr>
      <w:rFonts w:ascii="Arial" w:hAnsi="Arial" w:cs="Arial"/>
      <w:b/>
      <w:bCs/>
      <w:sz w:val="20"/>
      <w:szCs w:val="20"/>
    </w:rPr>
  </w:style>
  <w:style w:type="character" w:styleId="Strong">
    <w:name w:val="Strong"/>
    <w:aliases w:val="ŠStrong,Bold"/>
    <w:qFormat/>
    <w:rsid w:val="00F40FC1"/>
    <w:rPr>
      <w:b/>
      <w:bCs/>
    </w:rPr>
  </w:style>
  <w:style w:type="character" w:styleId="Emphasis">
    <w:name w:val="Emphasis"/>
    <w:aliases w:val="ŠEmphasis,Italic"/>
    <w:qFormat/>
    <w:rsid w:val="00F40FC1"/>
    <w:rPr>
      <w:i/>
      <w:iCs/>
    </w:rPr>
  </w:style>
  <w:style w:type="character" w:styleId="FollowedHyperlink">
    <w:name w:val="FollowedHyperlink"/>
    <w:basedOn w:val="DefaultParagraphFont"/>
    <w:uiPriority w:val="99"/>
    <w:semiHidden/>
    <w:unhideWhenUsed/>
    <w:rsid w:val="00F40FC1"/>
    <w:rPr>
      <w:color w:val="954F72" w:themeColor="followedHyperlink"/>
      <w:u w:val="single"/>
    </w:rPr>
  </w:style>
  <w:style w:type="paragraph" w:styleId="ListParagraph">
    <w:name w:val="List Paragraph"/>
    <w:aliases w:val="ŠList Paragraph"/>
    <w:basedOn w:val="Normal"/>
    <w:uiPriority w:val="34"/>
    <w:unhideWhenUsed/>
    <w:qFormat/>
    <w:rsid w:val="00F40FC1"/>
    <w:pPr>
      <w:ind w:left="567"/>
    </w:pPr>
  </w:style>
  <w:style w:type="character" w:styleId="Mention">
    <w:name w:val="Mention"/>
    <w:basedOn w:val="DefaultParagraphFont"/>
    <w:uiPriority w:val="99"/>
    <w:unhideWhenUsed/>
    <w:rsid w:val="00960326"/>
    <w:rPr>
      <w:color w:val="2B579A"/>
      <w:shd w:val="clear" w:color="auto" w:fill="E6E6E6"/>
    </w:r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customStyle="1" w:styleId="Featurebox2Bullets">
    <w:name w:val="Feature box 2: Bullets"/>
    <w:basedOn w:val="ListBullet"/>
    <w:link w:val="Featurebox2BulletsChar"/>
    <w:qFormat/>
    <w:rsid w:val="0031071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31071E"/>
    <w:rPr>
      <w:rFonts w:ascii="Arial" w:hAnsi="Arial" w:cs="Arial"/>
      <w:szCs w:val="24"/>
      <w:shd w:val="clear" w:color="auto" w:fill="CCEDFC"/>
    </w:rPr>
  </w:style>
  <w:style w:type="table" w:styleId="PlainTable2">
    <w:name w:val="Plain Table 2"/>
    <w:basedOn w:val="TableNormal"/>
    <w:uiPriority w:val="42"/>
    <w:rsid w:val="00F40FC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TableofFigures">
    <w:name w:val="table of figures"/>
    <w:basedOn w:val="Normal"/>
    <w:next w:val="Normal"/>
    <w:uiPriority w:val="99"/>
    <w:unhideWhenUsed/>
    <w:rsid w:val="0031071E"/>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F40FC1"/>
    <w:pPr>
      <w:numPr>
        <w:numId w:val="6"/>
      </w:numPr>
      <w:spacing w:before="120"/>
    </w:pPr>
  </w:style>
  <w:style w:type="paragraph" w:styleId="ListNumber3">
    <w:name w:val="List Number 3"/>
    <w:aliases w:val="ŠList Number 3"/>
    <w:basedOn w:val="ListBullet3"/>
    <w:uiPriority w:val="8"/>
    <w:rsid w:val="00F40FC1"/>
    <w:pPr>
      <w:numPr>
        <w:ilvl w:val="2"/>
        <w:numId w:val="8"/>
      </w:numPr>
    </w:pPr>
  </w:style>
  <w:style w:type="character" w:styleId="PlaceholderText">
    <w:name w:val="Placeholder Text"/>
    <w:basedOn w:val="DefaultParagraphFont"/>
    <w:uiPriority w:val="99"/>
    <w:semiHidden/>
    <w:rsid w:val="00F40FC1"/>
    <w:rPr>
      <w:color w:val="808080"/>
    </w:rPr>
  </w:style>
  <w:style w:type="character" w:customStyle="1" w:styleId="BoldItalic">
    <w:name w:val="ŠBold Italic"/>
    <w:basedOn w:val="DefaultParagraphFont"/>
    <w:uiPriority w:val="1"/>
    <w:qFormat/>
    <w:rsid w:val="00F40FC1"/>
    <w:rPr>
      <w:b/>
      <w:i/>
      <w:iCs/>
    </w:rPr>
  </w:style>
  <w:style w:type="paragraph" w:customStyle="1" w:styleId="Pulloutquote">
    <w:name w:val="ŠPull out quote"/>
    <w:basedOn w:val="Normal"/>
    <w:next w:val="Normal"/>
    <w:uiPriority w:val="20"/>
    <w:qFormat/>
    <w:rsid w:val="00F40FC1"/>
    <w:pPr>
      <w:keepNext/>
      <w:ind w:left="567" w:right="57"/>
    </w:pPr>
    <w:rPr>
      <w:szCs w:val="22"/>
    </w:rPr>
  </w:style>
  <w:style w:type="paragraph" w:customStyle="1" w:styleId="Subtitle0">
    <w:name w:val="ŠSubtitle"/>
    <w:basedOn w:val="Normal"/>
    <w:link w:val="SubtitleChar0"/>
    <w:uiPriority w:val="2"/>
    <w:qFormat/>
    <w:rsid w:val="00F40FC1"/>
    <w:pPr>
      <w:spacing w:before="360"/>
    </w:pPr>
    <w:rPr>
      <w:color w:val="002664"/>
      <w:sz w:val="44"/>
      <w:szCs w:val="48"/>
    </w:rPr>
  </w:style>
  <w:style w:type="character" w:customStyle="1" w:styleId="SubtitleChar0">
    <w:name w:val="ŠSubtitle Char"/>
    <w:basedOn w:val="DefaultParagraphFont"/>
    <w:link w:val="Subtitle0"/>
    <w:uiPriority w:val="2"/>
    <w:rsid w:val="00F40FC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24759825">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mbean.com/roots" TargetMode="External"/><Relationship Id="rId117" Type="http://schemas.openxmlformats.org/officeDocument/2006/relationships/header" Target="header5.xml"/><Relationship Id="rId21" Type="http://schemas.openxmlformats.org/officeDocument/2006/relationships/hyperlink" Target="https://forms.office.com/Pages/ShareFormPage.aspx?id=muagBYpBwUecJZOHJhv5kc4fVcO91xlNuopc7PjoDUNUOElQWEhXWE9MQkJOMEEyOVdPMlNZUVZBQyQlQCN0PWcu&amp;sharetoken=a6Q8rVg7rWDVXGCDfFTq" TargetMode="External"/><Relationship Id="rId42" Type="http://schemas.openxmlformats.org/officeDocument/2006/relationships/hyperlink" Target="https://pz.harvard.edu/resources/the-explanation-game" TargetMode="External"/><Relationship Id="rId47" Type="http://schemas.openxmlformats.org/officeDocument/2006/relationships/hyperlink" Target="https://pz.harvard.edu/resources/i-used-to-think-now-i-think"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www.brainpop.com/games/sortifypartsofspeech/" TargetMode="External"/><Relationship Id="rId84" Type="http://schemas.openxmlformats.org/officeDocument/2006/relationships/hyperlink" Target="https://partnersforyouth.org/imagination-in-learning/" TargetMode="External"/><Relationship Id="rId89" Type="http://schemas.openxmlformats.org/officeDocument/2006/relationships/hyperlink" Target="https://actnow.savethechildren.org.nz/messages-of-hope-1/" TargetMode="External"/><Relationship Id="rId112" Type="http://schemas.openxmlformats.org/officeDocument/2006/relationships/footer" Target="footer3.xml"/><Relationship Id="rId16" Type="http://schemas.openxmlformats.org/officeDocument/2006/relationships/hyperlink" Target="https://www.cbc.ca/kidsnews/post/why-millions-of-girls-in-afghanistan-are-now-barred-from-going-to-school" TargetMode="External"/><Relationship Id="rId107" Type="http://schemas.openxmlformats.org/officeDocument/2006/relationships/header" Target="header1.xm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www.scootle.edu.au/ec/viewing/L1281/index.html" TargetMode="External"/><Relationship Id="rId37" Type="http://schemas.openxmlformats.org/officeDocument/2006/relationships/hyperlink" Target="https://www.scootle.edu.au/ec/viewing/L1281/index.html" TargetMode="External"/><Relationship Id="rId53"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58" Type="http://schemas.openxmlformats.org/officeDocument/2006/relationships/hyperlink" Target="https://education.nsw.gov.au/teaching-and-learning/curriculum/english/textual-concepts" TargetMode="External"/><Relationship Id="rId74" Type="http://schemas.openxmlformats.org/officeDocument/2006/relationships/hyperlink" Target="https://www.etymonline.com/" TargetMode="External"/><Relationship Id="rId79" Type="http://schemas.openxmlformats.org/officeDocument/2006/relationships/hyperlink" Target="https://www.abc.net.au/education/why-write-about-teenage-life/13755380?utm_campaign=abc_education&amp;utm_content=mail&amp;utm_medium=content_shared&amp;utm_source=abc_education" TargetMode="External"/><Relationship Id="rId102" Type="http://schemas.openxmlformats.org/officeDocument/2006/relationships/hyperlink" Target="https://education.nsw.gov.au/about-us/strategies-and-reports/plan-for-nsw-public-education" TargetMode="External"/><Relationship Id="rId5" Type="http://schemas.openxmlformats.org/officeDocument/2006/relationships/footnotes" Target="footnotes.xml"/><Relationship Id="rId90" Type="http://schemas.openxmlformats.org/officeDocument/2006/relationships/hyperlink" Target="https://www.youtube.com/watch?v=QoI67VeE3ds&amp;t=362s" TargetMode="External"/><Relationship Id="rId95" Type="http://schemas.openxmlformats.org/officeDocument/2006/relationships/hyperlink" Target="https://www.youtube.com/watch?v=LOWVxICEzMI&amp;t=16s" TargetMode="External"/><Relationship Id="rId22" Type="http://schemas.openxmlformats.org/officeDocument/2006/relationships/hyperlink" Target="https://forms.office.com/Pages/ShareFormPage.aspx?id=muagBYpBwUecJZOHJhv5kc4fVcO91xlNuopc7PjoDUNUOElQWEhXWE9MQkJOMEEyOVdPMlNZUVZBQyQlQCN0PWcu&amp;sharetoken=a6Q8rVg7rWDVXGCDfFTq" TargetMode="External"/><Relationship Id="rId27" Type="http://schemas.openxmlformats.org/officeDocument/2006/relationships/hyperlink" Target="https://www.etymonline.com/" TargetMode="External"/><Relationship Id="rId43" Type="http://schemas.openxmlformats.org/officeDocument/2006/relationships/hyperlink" Target="https://pz.harvard.edu/resources/name-describe-act" TargetMode="External"/><Relationship Id="rId48" Type="http://schemas.openxmlformats.org/officeDocument/2006/relationships/hyperlink" Target="https://app.education.nsw.gov.au/digital-learning-selector/LearningActivity/Card/543?clearCache=631d4e45-57a-782e-9802-6a6b54a49faa" TargetMode="External"/><Relationship Id="rId64" Type="http://schemas.openxmlformats.org/officeDocument/2006/relationships/hyperlink" Target="https://educationstandards.nsw.edu.au" TargetMode="External"/><Relationship Id="rId69" Type="http://schemas.openxmlformats.org/officeDocument/2006/relationships/hyperlink" Target="https://www.canva.com/comic-strips/templates/" TargetMode="External"/><Relationship Id="rId113" Type="http://schemas.openxmlformats.org/officeDocument/2006/relationships/hyperlink" Target="https://creativecommons.org/licenses/by/4.0/" TargetMode="External"/><Relationship Id="rId118" Type="http://schemas.openxmlformats.org/officeDocument/2006/relationships/footer" Target="footer5.xml"/><Relationship Id="rId80" Type="http://schemas.openxmlformats.org/officeDocument/2006/relationships/hyperlink" Target="https://www.youtube.com/watch?v=sdAau1eI1Mc" TargetMode="External"/><Relationship Id="rId85" Type="http://schemas.openxmlformats.org/officeDocument/2006/relationships/hyperlink" Target="http://www.pz.harvard.edu/thinking-routines"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www.cbc.ca/kidsnews/post/why-millions-of-girls-in-afghanistan-are-now-barred-from-going-to-school" TargetMode="External"/><Relationship Id="rId33" Type="http://schemas.openxmlformats.org/officeDocument/2006/relationships/hyperlink" Target="https://www.brainpop.com/games/sortifypartsofspeech/" TargetMode="External"/><Relationship Id="rId38" Type="http://schemas.openxmlformats.org/officeDocument/2006/relationships/hyperlink" Target="https://www.scootle.edu.au/ec/viewing/L1281/index.html" TargetMode="External"/><Relationship Id="rId59" Type="http://schemas.openxmlformats.org/officeDocument/2006/relationships/hyperlink" Target="https://pz.harvard.edu/resources/think-pair-share" TargetMode="External"/><Relationship Id="rId103" Type="http://schemas.openxmlformats.org/officeDocument/2006/relationships/hyperlink" Target="https://education.nsw.gov.au/teaching-and-learning/curriculum/planning-programming-and-assessing-k-12/about-universal-design-for-learning" TargetMode="External"/><Relationship Id="rId108" Type="http://schemas.openxmlformats.org/officeDocument/2006/relationships/header" Target="header2.xml"/><Relationship Id="rId54" Type="http://schemas.openxmlformats.org/officeDocument/2006/relationships/hyperlink" Target="https://pz.harvard.edu/resources/generate-sort-connect-elaborate" TargetMode="External"/><Relationship Id="rId70" Type="http://schemas.openxmlformats.org/officeDocument/2006/relationships/hyperlink" Target="https://www.scootle.edu.au/ec/viewing/L1281/index.html" TargetMode="External"/><Relationship Id="rId75" Type="http://schemas.openxmlformats.org/officeDocument/2006/relationships/hyperlink" Target="https://www.youtube.com/watch?v=a0uCjNzEMHc" TargetMode="External"/><Relationship Id="rId91" Type="http://schemas.openxmlformats.org/officeDocument/2006/relationships/hyperlink" Target="https://app.education.nsw.gov.au/digital-learning-selector/LearningActivity/Card/638?clearCache=449d4ff-4ac7-17f9-1111-419d1c47add2" TargetMode="External"/><Relationship Id="rId96" Type="http://schemas.openxmlformats.org/officeDocument/2006/relationships/hyperlink" Target="https://education.nsw.gov.au/teaching-and-learning/curriculum/english/textual-concept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adlet.com/" TargetMode="External"/><Relationship Id="rId28" Type="http://schemas.openxmlformats.org/officeDocument/2006/relationships/hyperlink" Target="https://app.education.nsw.gov.au/digital-learning-selector/LearningActivity/Card/553" TargetMode="External"/><Relationship Id="rId49" Type="http://schemas.openxmlformats.org/officeDocument/2006/relationships/hyperlink" Target="https://app.education.nsw.gov.au/digital-learning-selector/LearningActivity/Card/645" TargetMode="External"/><Relationship Id="rId114" Type="http://schemas.openxmlformats.org/officeDocument/2006/relationships/image" Target="media/image1.png"/><Relationship Id="rId119" Type="http://schemas.openxmlformats.org/officeDocument/2006/relationships/fontTable" Target="fontTable.xml"/><Relationship Id="rId10" Type="http://schemas.openxmlformats.org/officeDocument/2006/relationships/hyperlink" Target="https://education.nsw.gov.au/teaching-and-learning/curriculum/english/planning-programming-and-assessing-english-7-10/phases-approach-to-conceptual-programming" TargetMode="External"/><Relationship Id="rId31" Type="http://schemas.openxmlformats.org/officeDocument/2006/relationships/hyperlink" Target="https://pz.harvard.edu/resources/options-explosion" TargetMode="External"/><Relationship Id="rId44" Type="http://schemas.openxmlformats.org/officeDocument/2006/relationships/hyperlink" Target="https://themoth.org/stories/not-in-the-lesson-plan" TargetMode="External"/><Relationship Id="rId52" Type="http://schemas.openxmlformats.org/officeDocument/2006/relationships/hyperlink" Target="https://pz.harvard.edu/resources/i-used-to-think-now-i-think" TargetMode="External"/><Relationship Id="rId60" Type="http://schemas.openxmlformats.org/officeDocument/2006/relationships/hyperlink" Target="https://www.scootle.edu.au/ec/viewing/L1281/index.html" TargetMode="External"/><Relationship Id="rId65" Type="http://schemas.openxmlformats.org/officeDocument/2006/relationships/hyperlink" Target="https://curriculum.nsw.edu.au" TargetMode="External"/><Relationship Id="rId73" Type="http://schemas.openxmlformats.org/officeDocument/2006/relationships/hyperlink" Target="https://themoth.org/stories/not-in-the-lesson-plan" TargetMode="External"/><Relationship Id="rId78" Type="http://schemas.openxmlformats.org/officeDocument/2006/relationships/hyperlink" Target="https://membean.com/roots" TargetMode="External"/><Relationship Id="rId81" Type="http://schemas.openxmlformats.org/officeDocument/2006/relationships/hyperlink" Target="https://dev-rwt-interactive-v2.azurewebsites.net/comic-creator" TargetMode="External"/><Relationship Id="rId86" Type="http://schemas.openxmlformats.org/officeDocument/2006/relationships/hyperlink" Target="https://pz.harvard.edu/resources/think-pair-share" TargetMode="External"/><Relationship Id="rId94" Type="http://schemas.openxmlformats.org/officeDocument/2006/relationships/hyperlink" Target="https://cer.schools.nsw.gov.au/intervention/teacher-resources.html" TargetMode="External"/><Relationship Id="rId99" Type="http://schemas.openxmlformats.org/officeDocument/2006/relationships/hyperlink" Target="https://education.nsw.gov.au/teaching-and-learning/curriculum/english/textual-concepts/genre" TargetMode="External"/><Relationship Id="rId101"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4" Type="http://schemas.openxmlformats.org/officeDocument/2006/relationships/webSettings" Target="webSettings.xml"/><Relationship Id="rId9" Type="http://schemas.openxmlformats.org/officeDocument/2006/relationships/hyperlink" Target="https://education.nsw.gov.au/teaching-and-learning/learning-from-home/teaching-at-home/assessment/primary-assessment/five-elements-of-effective-assessment-practice/success-criteria" TargetMode="Externa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www.savethechildren.org/us/where-we-work/afghanistan" TargetMode="External"/><Relationship Id="rId39" Type="http://schemas.openxmlformats.org/officeDocument/2006/relationships/hyperlink" Target="https://app.education.nsw.gov.au/digital-learning-selector/LearningActivity/Card/645" TargetMode="External"/><Relationship Id="rId109" Type="http://schemas.openxmlformats.org/officeDocument/2006/relationships/footer" Target="footer1.xml"/><Relationship Id="rId34" Type="http://schemas.openxmlformats.org/officeDocument/2006/relationships/hyperlink" Target="https://www.youtube.com/watch?v=D3wQ5dgFPms" TargetMode="External"/><Relationship Id="rId50" Type="http://schemas.openxmlformats.org/officeDocument/2006/relationships/hyperlink" Target="https://app.education.nsw.gov.au/digital-learning-selector/LearningActivity/Card/658?clearCache=283f218d-6469-b956-5810-98f28f04c640" TargetMode="External"/><Relationship Id="rId55" Type="http://schemas.openxmlformats.org/officeDocument/2006/relationships/hyperlink" Target="https://pz.harvard.edu/resources/think-pair-share" TargetMode="External"/><Relationship Id="rId76" Type="http://schemas.openxmlformats.org/officeDocument/2006/relationships/hyperlink" Target="https://literarydevices.net/" TargetMode="External"/><Relationship Id="rId97" Type="http://schemas.openxmlformats.org/officeDocument/2006/relationships/hyperlink" Target="https://education.nsw.gov.au/teaching-and-learning/learning-from-home/teaching-at-home/expectations/contemporary-learning-and-teaching-from-home/learning-from-home--teaching-strategies/conscience-alley" TargetMode="External"/><Relationship Id="rId104" Type="http://schemas.openxmlformats.org/officeDocument/2006/relationships/hyperlink" Target="https://fuse.education.vic.gov.au/Resource/LandingPage?ObjectId=ad2acff4-7a3b-44a6-b50c-01f0c6b2a7a1&amp;SearchScope=Secondary" TargetMode="External"/><Relationship Id="rId120" Type="http://schemas.openxmlformats.org/officeDocument/2006/relationships/theme" Target="theme/theme1.xm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kids.britannica.com/students/article/fiction/323194" TargetMode="External"/><Relationship Id="rId92" Type="http://schemas.openxmlformats.org/officeDocument/2006/relationships/hyperlink" Target="https://app.education.nsw.gov.au/digital-learning-selector/LearningActivity/Card/574?clearCache=7769646c-6562-fe37-9aaf-14c1bdb76c3b" TargetMode="External"/><Relationship Id="rId2" Type="http://schemas.openxmlformats.org/officeDocument/2006/relationships/styles" Target="styles.xml"/><Relationship Id="rId29" Type="http://schemas.openxmlformats.org/officeDocument/2006/relationships/hyperlink" Target="https://education.nsw.gov.au/teaching-and-learning/curriculum/english/textual-concepts" TargetMode="External"/><Relationship Id="rId24" Type="http://schemas.openxmlformats.org/officeDocument/2006/relationships/hyperlink" Target="https://app.education.nsw.gov.au/digital-learning-selector/LearningTool/Card/593?clearCache=1d349f2c-c77-8ab1-1d7c-ac7c3c86614" TargetMode="External"/><Relationship Id="rId40" Type="http://schemas.openxmlformats.org/officeDocument/2006/relationships/hyperlink" Target="https://www.masterclass.com/articles/how-to-write-a-back-cover-blurb-that-sells" TargetMode="External"/><Relationship Id="rId45" Type="http://schemas.openxmlformats.org/officeDocument/2006/relationships/hyperlink" Target="https://themoth.org/stories/not-in-the-lesson-plan" TargetMode="External"/><Relationship Id="rId66" Type="http://schemas.openxmlformats.org/officeDocument/2006/relationships/hyperlink" Target="https://curriculum.nsw.edu.au/learning-areas/english/english-k-10-2022" TargetMode="External"/><Relationship Id="rId87" Type="http://schemas.openxmlformats.org/officeDocument/2006/relationships/hyperlink" Target="https://pz.harvard.edu/resources/what-makes-you-say-that" TargetMode="External"/><Relationship Id="rId110" Type="http://schemas.openxmlformats.org/officeDocument/2006/relationships/footer" Target="footer2.xml"/><Relationship Id="rId115" Type="http://schemas.openxmlformats.org/officeDocument/2006/relationships/header" Target="header4.xml"/><Relationship Id="rId61" Type="http://schemas.openxmlformats.org/officeDocument/2006/relationships/hyperlink" Target="https://educationstandards.nsw.edu.au/wps/portal/nesa/k-10/understanding-the-curriculum/programming/advice-on-units" TargetMode="External"/><Relationship Id="rId82" Type="http://schemas.openxmlformats.org/officeDocument/2006/relationships/hyperlink" Target="https://www.weareteachers.com/short-stories-for-high-school/" TargetMode="External"/><Relationship Id="rId19" Type="http://schemas.openxmlformats.org/officeDocument/2006/relationships/hyperlink" Target="https://actnow.savethechildren.org.nz/messages-of-hope-1/"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literacy/teaching-strategies/stage-4/reading/stage-4-inference" TargetMode="External"/><Relationship Id="rId35" Type="http://schemas.openxmlformats.org/officeDocument/2006/relationships/hyperlink" Target="https://www.youtube.com/watch?v=7dOBMUESkqk" TargetMode="External"/><Relationship Id="rId56" Type="http://schemas.openxmlformats.org/officeDocument/2006/relationships/hyperlink" Target="https://files.eric.ed.gov/fulltext/EJ1112048.pdf" TargetMode="External"/><Relationship Id="rId77" Type="http://schemas.openxmlformats.org/officeDocument/2006/relationships/hyperlink" Target="https://www.youtube.com/watch?v=-ZnD0AGqQ7I" TargetMode="External"/><Relationship Id="rId100" Type="http://schemas.openxmlformats.org/officeDocument/2006/relationships/hyperlink" Target="https://education.nsw.gov.au/teaching-and-learning/curriculum/literacy-and-numeracy/teaching-and-learning-resources/literacy/teaching-strategies/stage-4/reading/stage-4-inference" TargetMode="External"/><Relationship Id="rId105" Type="http://schemas.openxmlformats.org/officeDocument/2006/relationships/hyperlink" Target="https://k12.thoughtfullearning.com/studentmodels/my-interpretation-joy-luck-club" TargetMode="External"/><Relationship Id="rId8" Type="http://schemas.openxmlformats.org/officeDocument/2006/relationships/hyperlink" Target="https://education.nsw.gov.au/teaching-and-learning/professional-learning/teacher-quality-and-accreditation/strong-start-great-teachers/refining-practice/aspects-of-assessment/actions-to-take" TargetMode="External"/><Relationship Id="rId51" Type="http://schemas.openxmlformats.org/officeDocument/2006/relationships/hyperlink" Target="https://education.nsw.gov.au/teaching-and-learning/curriculum/english/planning-programming-and-assessing-english-7-10" TargetMode="External"/><Relationship Id="rId72" Type="http://schemas.openxmlformats.org/officeDocument/2006/relationships/hyperlink" Target="https://www.gutenberg.org/cache/epub/2591/pg2591-images.html" TargetMode="External"/><Relationship Id="rId93" Type="http://schemas.openxmlformats.org/officeDocument/2006/relationships/hyperlink" Target="https://dev.education.nsw.gov.au/about-us/strategies-and-reports/school-excellence-and-accountability/sef-evidence-guide/resources/about-sef" TargetMode="External"/><Relationship Id="rId98" Type="http://schemas.openxmlformats.org/officeDocument/2006/relationships/hyperlink" Target="https://app.education.nsw.gov.au/digital-learning-selector/LearningActivity/Browser?clearCache=4bcadcf2-abcb-dfd6-7e80-f1c8d9252b74" TargetMode="External"/><Relationship Id="rId3" Type="http://schemas.openxmlformats.org/officeDocument/2006/relationships/settings" Target="settings.xml"/><Relationship Id="rId25" Type="http://schemas.openxmlformats.org/officeDocument/2006/relationships/hyperlink" Target="https://pz.harvard.edu/resources/creative-question-starts" TargetMode="External"/><Relationship Id="rId46" Type="http://schemas.openxmlformats.org/officeDocument/2006/relationships/hyperlink" Target="https://education.nsw.gov.au/teaching-and-learning/curriculum/literacy-and-numeracy/teaching-and-learning-resources/literacy/teaching-strategies/stage-4/reading/stage-4-connecting-ideas" TargetMode="External"/><Relationship Id="rId67" Type="http://schemas.openxmlformats.org/officeDocument/2006/relationships/hyperlink" Target="https://www.cbc.ca/kidsnews/post/why-millions-of-girls-in-afghanistan-are-now-barred-from-going-to-school" TargetMode="External"/><Relationship Id="rId116" Type="http://schemas.openxmlformats.org/officeDocument/2006/relationships/footer" Target="footer4.xml"/><Relationship Id="rId20" Type="http://schemas.openxmlformats.org/officeDocument/2006/relationships/hyperlink" Target="https://www.youtube.com/watch?v=a0uCjNzEMHc" TargetMode="External"/><Relationship Id="rId41" Type="http://schemas.openxmlformats.org/officeDocument/2006/relationships/hyperlink" Target="https://education.nsw.gov.au/teaching-and-learning/curriculum/english/textual-concepts/genre" TargetMode="External"/><Relationship Id="rId62" Type="http://schemas.openxmlformats.org/officeDocument/2006/relationships/hyperlink" Target="https://education.nsw.gov.au/teaching-and-learning/curriculum/english/professional-learning-english-k-12/english-7-12-professional-learning-catalogue/unit-evaluation-tool-s4-5" TargetMode="External"/><Relationship Id="rId83" Type="http://schemas.openxmlformats.org/officeDocument/2006/relationships/hyperlink" Target="https://www.educationstandards.nsw.edu.au/wps/portal/nesa/resource-finder/sample-work/english/sample-work-english-k-10-st4-act3-life-writing" TargetMode="External"/><Relationship Id="rId88" Type="http://schemas.openxmlformats.org/officeDocument/2006/relationships/hyperlink" Target="https://www.youtube.com/watch?v=lsR-10piMp4" TargetMode="External"/><Relationship Id="rId111" Type="http://schemas.openxmlformats.org/officeDocument/2006/relationships/header" Target="header3.xm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www.scootle.edu.au/ec/viewing/L1281/index.html" TargetMode="External"/><Relationship Id="rId57" Type="http://schemas.openxmlformats.org/officeDocument/2006/relationships/hyperlink" Target="https://app.education.nsw.gov.au/digital-learning-selector/LearningActivity/Card/574?clearCache=e4a3f713-df5e-6747-4e1d-6b557f711d9" TargetMode="External"/><Relationship Id="rId106" Type="http://schemas.openxmlformats.org/officeDocument/2006/relationships/hyperlink" Target="https://www.readingrockets.org/classroom/classroom-strategies/jigsa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19034</Words>
  <Characters>106021</Characters>
  <Application>Microsoft Office Word</Application>
  <DocSecurity>0</DocSecurity>
  <Lines>2585</Lines>
  <Paragraphs>1179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123876</CharactersWithSpaces>
  <SharedDoc>false</SharedDoc>
  <HLinks>
    <vt:vector size="810" baseType="variant">
      <vt:variant>
        <vt:i4>5308424</vt:i4>
      </vt:variant>
      <vt:variant>
        <vt:i4>492</vt:i4>
      </vt:variant>
      <vt:variant>
        <vt:i4>0</vt:i4>
      </vt:variant>
      <vt:variant>
        <vt:i4>5</vt:i4>
      </vt:variant>
      <vt:variant>
        <vt:lpwstr>https://creativecommons.org/licenses/by/4.0/</vt:lpwstr>
      </vt:variant>
      <vt:variant>
        <vt:lpwstr/>
      </vt:variant>
      <vt:variant>
        <vt:i4>1900634</vt:i4>
      </vt:variant>
      <vt:variant>
        <vt:i4>489</vt:i4>
      </vt:variant>
      <vt:variant>
        <vt:i4>0</vt:i4>
      </vt:variant>
      <vt:variant>
        <vt:i4>5</vt:i4>
      </vt:variant>
      <vt:variant>
        <vt:lpwstr>https://www.readingrockets.org/classroom/classroom-strategies/jigsaw</vt:lpwstr>
      </vt:variant>
      <vt:variant>
        <vt:lpwstr/>
      </vt:variant>
      <vt:variant>
        <vt:i4>983135</vt:i4>
      </vt:variant>
      <vt:variant>
        <vt:i4>486</vt:i4>
      </vt:variant>
      <vt:variant>
        <vt:i4>0</vt:i4>
      </vt:variant>
      <vt:variant>
        <vt:i4>5</vt:i4>
      </vt:variant>
      <vt:variant>
        <vt:lpwstr>https://k12.thoughtfullearning.com/studentmodels/my-interpretation-joy-luck-club</vt:lpwstr>
      </vt:variant>
      <vt:variant>
        <vt:lpwstr/>
      </vt:variant>
      <vt:variant>
        <vt:i4>7602236</vt:i4>
      </vt:variant>
      <vt:variant>
        <vt:i4>483</vt:i4>
      </vt:variant>
      <vt:variant>
        <vt:i4>0</vt:i4>
      </vt:variant>
      <vt:variant>
        <vt:i4>5</vt:i4>
      </vt:variant>
      <vt:variant>
        <vt:lpwstr>https://fuse.education.vic.gov.au/Resource/LandingPage?ObjectId=ad2acff4-7a3b-44a6-b50c-01f0c6b2a7a1&amp;SearchScope=Secondary</vt:lpwstr>
      </vt:variant>
      <vt:variant>
        <vt:lpwstr/>
      </vt:variant>
      <vt:variant>
        <vt:i4>524371</vt:i4>
      </vt:variant>
      <vt:variant>
        <vt:i4>480</vt:i4>
      </vt:variant>
      <vt:variant>
        <vt:i4>0</vt:i4>
      </vt:variant>
      <vt:variant>
        <vt:i4>5</vt:i4>
      </vt:variant>
      <vt:variant>
        <vt:lpwstr>http://www.englishtextualconcepts.nsw.edu.au/</vt:lpwstr>
      </vt:variant>
      <vt:variant>
        <vt:lpwstr/>
      </vt:variant>
      <vt:variant>
        <vt:i4>6029398</vt:i4>
      </vt:variant>
      <vt:variant>
        <vt:i4>477</vt:i4>
      </vt:variant>
      <vt:variant>
        <vt:i4>0</vt:i4>
      </vt:variant>
      <vt:variant>
        <vt:i4>5</vt:i4>
      </vt:variant>
      <vt:variant>
        <vt:lpwstr>https://app.education.nsw.gov.au/digital-learning-selector/LearningActivity/Card/574?clearCache=7769646c-6562-fe37-9aaf-14c1bdb76c3b</vt:lpwstr>
      </vt:variant>
      <vt:variant>
        <vt:lpwstr/>
      </vt:variant>
      <vt:variant>
        <vt:i4>7143474</vt:i4>
      </vt:variant>
      <vt:variant>
        <vt:i4>474</vt:i4>
      </vt:variant>
      <vt:variant>
        <vt:i4>0</vt:i4>
      </vt:variant>
      <vt:variant>
        <vt:i4>5</vt:i4>
      </vt:variant>
      <vt:variant>
        <vt:lpwstr>https://app.education.nsw.gov.au/digital-learning-selector/LearningActivity/Card/638?clearCache=449d4ff-4ac7-17f9-1111-419d1c47add2</vt:lpwstr>
      </vt:variant>
      <vt:variant>
        <vt:lpwstr/>
      </vt:variant>
      <vt:variant>
        <vt:i4>196699</vt:i4>
      </vt:variant>
      <vt:variant>
        <vt:i4>471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468</vt:i4>
      </vt:variant>
      <vt:variant>
        <vt:i4>0</vt:i4>
      </vt:variant>
      <vt:variant>
        <vt:i4>5</vt:i4>
      </vt:variant>
      <vt:variant>
        <vt:lpwstr>https://education.nsw.gov.au/about-us/strategies-and-reports/plan-for-nsw-public-education</vt:lpwstr>
      </vt:variant>
      <vt:variant>
        <vt:lpwstr/>
      </vt:variant>
      <vt:variant>
        <vt:i4>1638408</vt:i4>
      </vt:variant>
      <vt:variant>
        <vt:i4>465</vt:i4>
      </vt:variant>
      <vt:variant>
        <vt:i4>0</vt:i4>
      </vt:variant>
      <vt:variant>
        <vt:i4>5</vt:i4>
      </vt:variant>
      <vt:variant>
        <vt:lpwstr>https://education.nsw.gov.au/teaching-and-learning/curriculum/english/textual-concepts/genre</vt:lpwstr>
      </vt:variant>
      <vt:variant>
        <vt:lpwstr/>
      </vt:variant>
      <vt:variant>
        <vt:i4>8192047</vt:i4>
      </vt:variant>
      <vt:variant>
        <vt:i4>462</vt:i4>
      </vt:variant>
      <vt:variant>
        <vt:i4>0</vt:i4>
      </vt:variant>
      <vt:variant>
        <vt:i4>5</vt:i4>
      </vt:variant>
      <vt:variant>
        <vt:lpwstr>https://app.education.nsw.gov.au/digital-learning-selector/LearningActivity/Browser?clearCache=4bcadcf2-abcb-dfd6-7e80-f1c8d9252b74</vt:lpwstr>
      </vt:variant>
      <vt:variant>
        <vt:lpwstr/>
      </vt:variant>
      <vt:variant>
        <vt:i4>65554</vt:i4>
      </vt:variant>
      <vt:variant>
        <vt:i4>459</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655385</vt:i4>
      </vt:variant>
      <vt:variant>
        <vt:i4>456</vt:i4>
      </vt:variant>
      <vt:variant>
        <vt:i4>0</vt:i4>
      </vt:variant>
      <vt:variant>
        <vt:i4>5</vt:i4>
      </vt:variant>
      <vt:variant>
        <vt:lpwstr>https://www.youtube.com/watch?v=LOWVxICEzMI&amp;t=16s</vt:lpwstr>
      </vt:variant>
      <vt:variant>
        <vt:lpwstr/>
      </vt:variant>
      <vt:variant>
        <vt:i4>5177360</vt:i4>
      </vt:variant>
      <vt:variant>
        <vt:i4>453</vt:i4>
      </vt:variant>
      <vt:variant>
        <vt:i4>0</vt:i4>
      </vt:variant>
      <vt:variant>
        <vt:i4>5</vt:i4>
      </vt:variant>
      <vt:variant>
        <vt:lpwstr>https://education.nsw.gov.au/teaching-and-learning/curriculum/literacy-and-numeracy/teaching-and-learning-resources/literacy/teaching-strategies/stage-5/reading/stage-5-text-structure-and-features</vt:lpwstr>
      </vt:variant>
      <vt:variant>
        <vt:lpwstr/>
      </vt:variant>
      <vt:variant>
        <vt:i4>6357100</vt:i4>
      </vt:variant>
      <vt:variant>
        <vt:i4>450</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7667760</vt:i4>
      </vt:variant>
      <vt:variant>
        <vt:i4>447</vt:i4>
      </vt:variant>
      <vt:variant>
        <vt:i4>0</vt:i4>
      </vt:variant>
      <vt:variant>
        <vt:i4>5</vt:i4>
      </vt:variant>
      <vt:variant>
        <vt:lpwstr>https://education.nsw.gov.au/teaching-and-learning/curriculum/english/textual-concepts</vt:lpwstr>
      </vt:variant>
      <vt:variant>
        <vt:lpwstr/>
      </vt:variant>
      <vt:variant>
        <vt:i4>2490474</vt:i4>
      </vt:variant>
      <vt:variant>
        <vt:i4>444</vt:i4>
      </vt:variant>
      <vt:variant>
        <vt:i4>0</vt:i4>
      </vt:variant>
      <vt:variant>
        <vt:i4>5</vt:i4>
      </vt:variant>
      <vt:variant>
        <vt:lpwstr>https://cer.schools.nsw.gov.au/intervention/teacher-resources.html</vt:lpwstr>
      </vt:variant>
      <vt:variant>
        <vt:lpwstr/>
      </vt:variant>
      <vt:variant>
        <vt:i4>786458</vt:i4>
      </vt:variant>
      <vt:variant>
        <vt:i4>441</vt:i4>
      </vt:variant>
      <vt:variant>
        <vt:i4>0</vt:i4>
      </vt:variant>
      <vt:variant>
        <vt:i4>5</vt:i4>
      </vt:variant>
      <vt:variant>
        <vt:lpwstr>https://dev.education.nsw.gov.au/about-us/strategies-and-reports/school-excellence-and-accountability/sef-evidence-guide/resources/about-sef</vt:lpwstr>
      </vt:variant>
      <vt:variant>
        <vt:lpwstr/>
      </vt:variant>
      <vt:variant>
        <vt:i4>3080240</vt:i4>
      </vt:variant>
      <vt:variant>
        <vt:i4>438</vt:i4>
      </vt:variant>
      <vt:variant>
        <vt:i4>0</vt:i4>
      </vt:variant>
      <vt:variant>
        <vt:i4>5</vt:i4>
      </vt:variant>
      <vt:variant>
        <vt:lpwstr>https://www.youtube.com/watch?v=QoI67VeE3ds&amp;t=362s</vt:lpwstr>
      </vt:variant>
      <vt:variant>
        <vt:lpwstr/>
      </vt:variant>
      <vt:variant>
        <vt:i4>8192108</vt:i4>
      </vt:variant>
      <vt:variant>
        <vt:i4>435</vt:i4>
      </vt:variant>
      <vt:variant>
        <vt:i4>0</vt:i4>
      </vt:variant>
      <vt:variant>
        <vt:i4>5</vt:i4>
      </vt:variant>
      <vt:variant>
        <vt:lpwstr>https://www.savethechildren.org/us/charity-stories/message-of-hope-afghanistan</vt:lpwstr>
      </vt:variant>
      <vt:variant>
        <vt:lpwstr/>
      </vt:variant>
      <vt:variant>
        <vt:i4>2621565</vt:i4>
      </vt:variant>
      <vt:variant>
        <vt:i4>432</vt:i4>
      </vt:variant>
      <vt:variant>
        <vt:i4>0</vt:i4>
      </vt:variant>
      <vt:variant>
        <vt:i4>5</vt:i4>
      </vt:variant>
      <vt:variant>
        <vt:lpwstr>https://www.youtube.com/watch?v=lsR-10piMp4</vt:lpwstr>
      </vt:variant>
      <vt:variant>
        <vt:lpwstr/>
      </vt:variant>
      <vt:variant>
        <vt:i4>86</vt:i4>
      </vt:variant>
      <vt:variant>
        <vt:i4>429</vt:i4>
      </vt:variant>
      <vt:variant>
        <vt:i4>0</vt:i4>
      </vt:variant>
      <vt:variant>
        <vt:i4>5</vt:i4>
      </vt:variant>
      <vt:variant>
        <vt:lpwstr>https://pz.harvard.edu/resources/what-makes-you-say-that</vt:lpwstr>
      </vt:variant>
      <vt:variant>
        <vt:lpwstr/>
      </vt:variant>
      <vt:variant>
        <vt:i4>5767174</vt:i4>
      </vt:variant>
      <vt:variant>
        <vt:i4>426</vt:i4>
      </vt:variant>
      <vt:variant>
        <vt:i4>0</vt:i4>
      </vt:variant>
      <vt:variant>
        <vt:i4>5</vt:i4>
      </vt:variant>
      <vt:variant>
        <vt:lpwstr>https://pz.harvard.edu/resources/think-pair-share</vt:lpwstr>
      </vt:variant>
      <vt:variant>
        <vt:lpwstr/>
      </vt:variant>
      <vt:variant>
        <vt:i4>7733349</vt:i4>
      </vt:variant>
      <vt:variant>
        <vt:i4>423</vt:i4>
      </vt:variant>
      <vt:variant>
        <vt:i4>0</vt:i4>
      </vt:variant>
      <vt:variant>
        <vt:i4>5</vt:i4>
      </vt:variant>
      <vt:variant>
        <vt:lpwstr>http://www.pz.harvard.edu/thinking-routines</vt:lpwstr>
      </vt:variant>
      <vt:variant>
        <vt:lpwstr/>
      </vt:variant>
      <vt:variant>
        <vt:i4>4915219</vt:i4>
      </vt:variant>
      <vt:variant>
        <vt:i4>420</vt:i4>
      </vt:variant>
      <vt:variant>
        <vt:i4>0</vt:i4>
      </vt:variant>
      <vt:variant>
        <vt:i4>5</vt:i4>
      </vt:variant>
      <vt:variant>
        <vt:lpwstr>https://partnersforyouth.org/imagination-in-learning/</vt:lpwstr>
      </vt:variant>
      <vt:variant>
        <vt:lpwstr/>
      </vt:variant>
      <vt:variant>
        <vt:i4>2621550</vt:i4>
      </vt:variant>
      <vt:variant>
        <vt:i4>417</vt:i4>
      </vt:variant>
      <vt:variant>
        <vt:i4>0</vt:i4>
      </vt:variant>
      <vt:variant>
        <vt:i4>5</vt:i4>
      </vt:variant>
      <vt:variant>
        <vt:lpwstr>https://educationstandards.nsw.edu.au/wps/portal/nesa/k-10/resources/sample-work/sample-work-detail/english/sample-work-english-k-10-st4-act3-life-writing</vt:lpwstr>
      </vt:variant>
      <vt:variant>
        <vt:lpwstr/>
      </vt:variant>
      <vt:variant>
        <vt:i4>6225941</vt:i4>
      </vt:variant>
      <vt:variant>
        <vt:i4>414</vt:i4>
      </vt:variant>
      <vt:variant>
        <vt:i4>0</vt:i4>
      </vt:variant>
      <vt:variant>
        <vt:i4>5</vt:i4>
      </vt:variant>
      <vt:variant>
        <vt:lpwstr>https://www.weareteachers.com/short-stories-for-high-school/</vt:lpwstr>
      </vt:variant>
      <vt:variant>
        <vt:lpwstr/>
      </vt:variant>
      <vt:variant>
        <vt:i4>6488110</vt:i4>
      </vt:variant>
      <vt:variant>
        <vt:i4>411</vt:i4>
      </vt:variant>
      <vt:variant>
        <vt:i4>0</vt:i4>
      </vt:variant>
      <vt:variant>
        <vt:i4>5</vt:i4>
      </vt:variant>
      <vt:variant>
        <vt:lpwstr>https://dev-rwt-interactive-v2.azurewebsites.net/comic-creator</vt:lpwstr>
      </vt:variant>
      <vt:variant>
        <vt:lpwstr/>
      </vt:variant>
      <vt:variant>
        <vt:i4>7274620</vt:i4>
      </vt:variant>
      <vt:variant>
        <vt:i4>408</vt:i4>
      </vt:variant>
      <vt:variant>
        <vt:i4>0</vt:i4>
      </vt:variant>
      <vt:variant>
        <vt:i4>5</vt:i4>
      </vt:variant>
      <vt:variant>
        <vt:lpwstr>https://www.youtube.com/watch?v=sdAau1eI1Mc</vt:lpwstr>
      </vt:variant>
      <vt:variant>
        <vt:lpwstr/>
      </vt:variant>
      <vt:variant>
        <vt:i4>6160425</vt:i4>
      </vt:variant>
      <vt:variant>
        <vt:i4>405</vt:i4>
      </vt:variant>
      <vt:variant>
        <vt:i4>0</vt:i4>
      </vt:variant>
      <vt:variant>
        <vt:i4>5</vt:i4>
      </vt:variant>
      <vt:variant>
        <vt:lpwstr>https://www.abc.net.au/education/why-write-about-teenage-life/13755380?utm_campaign=abc_education&amp;utm_content=mail&amp;utm_medium=content_shared&amp;utm_source=abc_education</vt:lpwstr>
      </vt:variant>
      <vt:variant>
        <vt:lpwstr/>
      </vt:variant>
      <vt:variant>
        <vt:i4>131160</vt:i4>
      </vt:variant>
      <vt:variant>
        <vt:i4>402</vt:i4>
      </vt:variant>
      <vt:variant>
        <vt:i4>0</vt:i4>
      </vt:variant>
      <vt:variant>
        <vt:i4>5</vt:i4>
      </vt:variant>
      <vt:variant>
        <vt:lpwstr>https://membean.com/roots</vt:lpwstr>
      </vt:variant>
      <vt:variant>
        <vt:lpwstr/>
      </vt:variant>
      <vt:variant>
        <vt:i4>6684714</vt:i4>
      </vt:variant>
      <vt:variant>
        <vt:i4>399</vt:i4>
      </vt:variant>
      <vt:variant>
        <vt:i4>0</vt:i4>
      </vt:variant>
      <vt:variant>
        <vt:i4>5</vt:i4>
      </vt:variant>
      <vt:variant>
        <vt:lpwstr>https://www.youtube.com/watch?v=-ZnD0AGqQ7I</vt:lpwstr>
      </vt:variant>
      <vt:variant>
        <vt:lpwstr/>
      </vt:variant>
      <vt:variant>
        <vt:i4>2293838</vt:i4>
      </vt:variant>
      <vt:variant>
        <vt:i4>396</vt:i4>
      </vt:variant>
      <vt:variant>
        <vt:i4>0</vt:i4>
      </vt:variant>
      <vt:variant>
        <vt:i4>5</vt:i4>
      </vt:variant>
      <vt:variant>
        <vt:lpwstr>https://literarydevices.net/</vt:lpwstr>
      </vt:variant>
      <vt:variant>
        <vt:lpwstr>gti_C</vt:lpwstr>
      </vt:variant>
      <vt:variant>
        <vt:i4>7274534</vt:i4>
      </vt:variant>
      <vt:variant>
        <vt:i4>393</vt:i4>
      </vt:variant>
      <vt:variant>
        <vt:i4>0</vt:i4>
      </vt:variant>
      <vt:variant>
        <vt:i4>5</vt:i4>
      </vt:variant>
      <vt:variant>
        <vt:lpwstr>https://www.youtube.com/watch?v=a0uCjNzEMHc</vt:lpwstr>
      </vt:variant>
      <vt:variant>
        <vt:lpwstr/>
      </vt:variant>
      <vt:variant>
        <vt:i4>3997808</vt:i4>
      </vt:variant>
      <vt:variant>
        <vt:i4>390</vt:i4>
      </vt:variant>
      <vt:variant>
        <vt:i4>0</vt:i4>
      </vt:variant>
      <vt:variant>
        <vt:i4>5</vt:i4>
      </vt:variant>
      <vt:variant>
        <vt:lpwstr>https://www.etymonline.com/</vt:lpwstr>
      </vt:variant>
      <vt:variant>
        <vt:lpwstr/>
      </vt:variant>
      <vt:variant>
        <vt:i4>3997738</vt:i4>
      </vt:variant>
      <vt:variant>
        <vt:i4>387</vt:i4>
      </vt:variant>
      <vt:variant>
        <vt:i4>0</vt:i4>
      </vt:variant>
      <vt:variant>
        <vt:i4>5</vt:i4>
      </vt:variant>
      <vt:variant>
        <vt:lpwstr>https://themoth.org/stories/not-in-the-lesson-plan</vt:lpwstr>
      </vt:variant>
      <vt:variant>
        <vt:lpwstr/>
      </vt:variant>
      <vt:variant>
        <vt:i4>1245251</vt:i4>
      </vt:variant>
      <vt:variant>
        <vt:i4>384</vt:i4>
      </vt:variant>
      <vt:variant>
        <vt:i4>0</vt:i4>
      </vt:variant>
      <vt:variant>
        <vt:i4>5</vt:i4>
      </vt:variant>
      <vt:variant>
        <vt:lpwstr>https://www.gutenberg.org/cache/epub/2591/pg2591-images.html</vt:lpwstr>
      </vt:variant>
      <vt:variant>
        <vt:lpwstr/>
      </vt:variant>
      <vt:variant>
        <vt:i4>2555953</vt:i4>
      </vt:variant>
      <vt:variant>
        <vt:i4>381</vt:i4>
      </vt:variant>
      <vt:variant>
        <vt:i4>0</vt:i4>
      </vt:variant>
      <vt:variant>
        <vt:i4>5</vt:i4>
      </vt:variant>
      <vt:variant>
        <vt:lpwstr>https://kids.britannica.com/students/article/fiction/323194</vt:lpwstr>
      </vt:variant>
      <vt:variant>
        <vt:lpwstr/>
      </vt:variant>
      <vt:variant>
        <vt:i4>3604594</vt:i4>
      </vt:variant>
      <vt:variant>
        <vt:i4>378</vt:i4>
      </vt:variant>
      <vt:variant>
        <vt:i4>0</vt:i4>
      </vt:variant>
      <vt:variant>
        <vt:i4>5</vt:i4>
      </vt:variant>
      <vt:variant>
        <vt:lpwstr>https://www.scootle.edu.au/ec/viewing/L1281/index.html</vt:lpwstr>
      </vt:variant>
      <vt:variant>
        <vt:lpwstr/>
      </vt:variant>
      <vt:variant>
        <vt:i4>393216</vt:i4>
      </vt:variant>
      <vt:variant>
        <vt:i4>375</vt:i4>
      </vt:variant>
      <vt:variant>
        <vt:i4>0</vt:i4>
      </vt:variant>
      <vt:variant>
        <vt:i4>5</vt:i4>
      </vt:variant>
      <vt:variant>
        <vt:lpwstr>https://www.canva.com/comic-strips/templates/</vt:lpwstr>
      </vt:variant>
      <vt:variant>
        <vt:lpwstr/>
      </vt:variant>
      <vt:variant>
        <vt:i4>1376272</vt:i4>
      </vt:variant>
      <vt:variant>
        <vt:i4>372</vt:i4>
      </vt:variant>
      <vt:variant>
        <vt:i4>0</vt:i4>
      </vt:variant>
      <vt:variant>
        <vt:i4>5</vt:i4>
      </vt:variant>
      <vt:variant>
        <vt:lpwstr>https://www.brainpop.com/games/sortifypartsofspeech/</vt:lpwstr>
      </vt:variant>
      <vt:variant>
        <vt:lpwstr/>
      </vt:variant>
      <vt:variant>
        <vt:i4>6</vt:i4>
      </vt:variant>
      <vt:variant>
        <vt:i4>369</vt:i4>
      </vt:variant>
      <vt:variant>
        <vt:i4>0</vt:i4>
      </vt:variant>
      <vt:variant>
        <vt:i4>5</vt:i4>
      </vt:variant>
      <vt:variant>
        <vt:lpwstr>https://www.cbc.ca/kidsnews/post/why-millions-of-girls-in-afghanistan-are-now-barred-from-going-to-school</vt:lpwstr>
      </vt:variant>
      <vt:variant>
        <vt:lpwstr/>
      </vt:variant>
      <vt:variant>
        <vt:i4>2621559</vt:i4>
      </vt:variant>
      <vt:variant>
        <vt:i4>366</vt:i4>
      </vt:variant>
      <vt:variant>
        <vt:i4>0</vt:i4>
      </vt:variant>
      <vt:variant>
        <vt:i4>5</vt:i4>
      </vt:variant>
      <vt:variant>
        <vt:lpwstr>https://curriculum.nsw.edu.au/learning-areas/english/english-k-10-2022</vt:lpwstr>
      </vt:variant>
      <vt:variant>
        <vt:lpwstr/>
      </vt:variant>
      <vt:variant>
        <vt:i4>3342452</vt:i4>
      </vt:variant>
      <vt:variant>
        <vt:i4>363</vt:i4>
      </vt:variant>
      <vt:variant>
        <vt:i4>0</vt:i4>
      </vt:variant>
      <vt:variant>
        <vt:i4>5</vt:i4>
      </vt:variant>
      <vt:variant>
        <vt:lpwstr>https://curriculum.nsw.edu.au/</vt:lpwstr>
      </vt:variant>
      <vt:variant>
        <vt:lpwstr/>
      </vt:variant>
      <vt:variant>
        <vt:i4>3997797</vt:i4>
      </vt:variant>
      <vt:variant>
        <vt:i4>360</vt:i4>
      </vt:variant>
      <vt:variant>
        <vt:i4>0</vt:i4>
      </vt:variant>
      <vt:variant>
        <vt:i4>5</vt:i4>
      </vt:variant>
      <vt:variant>
        <vt:lpwstr>https://educationstandards.nsw.edu.au/</vt:lpwstr>
      </vt:variant>
      <vt:variant>
        <vt:lpwstr/>
      </vt:variant>
      <vt:variant>
        <vt:i4>7536744</vt:i4>
      </vt:variant>
      <vt:variant>
        <vt:i4>357</vt:i4>
      </vt:variant>
      <vt:variant>
        <vt:i4>0</vt:i4>
      </vt:variant>
      <vt:variant>
        <vt:i4>5</vt:i4>
      </vt:variant>
      <vt:variant>
        <vt:lpwstr>https://educationstandards.nsw.edu.au/wps/portal/nesa/mini-footer/copyright</vt:lpwstr>
      </vt:variant>
      <vt:variant>
        <vt:lpwstr/>
      </vt:variant>
      <vt:variant>
        <vt:i4>4718675</vt:i4>
      </vt:variant>
      <vt:variant>
        <vt:i4>354</vt:i4>
      </vt:variant>
      <vt:variant>
        <vt:i4>0</vt:i4>
      </vt:variant>
      <vt:variant>
        <vt:i4>5</vt:i4>
      </vt:variant>
      <vt:variant>
        <vt:lpwstr>https://education.nsw.gov.au/teaching-and-learning/curriculum/english/professional-learning-english-k-12</vt:lpwstr>
      </vt:variant>
      <vt:variant>
        <vt:lpwstr/>
      </vt:variant>
      <vt:variant>
        <vt:i4>131147</vt:i4>
      </vt:variant>
      <vt:variant>
        <vt:i4>351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348</vt:i4>
      </vt:variant>
      <vt:variant>
        <vt:i4>0</vt:i4>
      </vt:variant>
      <vt:variant>
        <vt:i4>5</vt:i4>
      </vt:variant>
      <vt:variant>
        <vt:lpwstr>https://education.nsw.gov.au/teaching-and-learning/curriculum</vt:lpwstr>
      </vt:variant>
      <vt:variant>
        <vt:lpwstr/>
      </vt:variant>
      <vt:variant>
        <vt:i4>3211317</vt:i4>
      </vt:variant>
      <vt:variant>
        <vt:i4>345</vt:i4>
      </vt:variant>
      <vt:variant>
        <vt:i4>0</vt:i4>
      </vt:variant>
      <vt:variant>
        <vt:i4>5</vt:i4>
      </vt:variant>
      <vt:variant>
        <vt:lpwstr>https://curriculum.nsw.edu.au/learning-areas/english/english-k-10-2022/overview</vt:lpwstr>
      </vt:variant>
      <vt:variant>
        <vt:lpwstr/>
      </vt:variant>
      <vt:variant>
        <vt:i4>4522007</vt:i4>
      </vt:variant>
      <vt:variant>
        <vt:i4>342</vt:i4>
      </vt:variant>
      <vt:variant>
        <vt:i4>0</vt:i4>
      </vt:variant>
      <vt:variant>
        <vt:i4>5</vt:i4>
      </vt:variant>
      <vt:variant>
        <vt:lpwstr>https://educationstandards.nsw.edu.au/wps/portal/nesa/teacher-accreditation/meeting-requirements/the-standards/proficient-teacher</vt:lpwstr>
      </vt:variant>
      <vt:variant>
        <vt:lpwstr/>
      </vt:variant>
      <vt:variant>
        <vt:i4>786458</vt:i4>
      </vt:variant>
      <vt:variant>
        <vt:i4>339</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336</vt:i4>
      </vt:variant>
      <vt:variant>
        <vt:i4>0</vt:i4>
      </vt:variant>
      <vt:variant>
        <vt:i4>5</vt:i4>
      </vt:variant>
      <vt:variant>
        <vt:lpwstr>https://education.nsw.gov.au/policy-library/policies/pd-2016-0468</vt:lpwstr>
      </vt:variant>
      <vt:variant>
        <vt:lpwstr/>
      </vt:variant>
      <vt:variant>
        <vt:i4>196699</vt:i4>
      </vt:variant>
      <vt:variant>
        <vt:i4>333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330</vt:i4>
      </vt:variant>
      <vt:variant>
        <vt:i4>0</vt:i4>
      </vt:variant>
      <vt:variant>
        <vt:i4>5</vt:i4>
      </vt:variant>
      <vt:variant>
        <vt:lpwstr>https://education.nsw.gov.au/about-us/strategies-and-reports/plan-for-nsw-public-education</vt:lpwstr>
      </vt:variant>
      <vt:variant>
        <vt:lpwstr/>
      </vt:variant>
      <vt:variant>
        <vt:i4>7340040</vt:i4>
      </vt:variant>
      <vt:variant>
        <vt:i4>327</vt:i4>
      </vt:variant>
      <vt:variant>
        <vt:i4>0</vt:i4>
      </vt:variant>
      <vt:variant>
        <vt:i4>5</vt:i4>
      </vt:variant>
      <vt:variant>
        <vt:lpwstr>mailto:English.curriculum@det.nsw.edu.au</vt:lpwstr>
      </vt:variant>
      <vt:variant>
        <vt:lpwstr/>
      </vt:variant>
      <vt:variant>
        <vt:i4>8126559</vt:i4>
      </vt:variant>
      <vt:variant>
        <vt:i4>324</vt:i4>
      </vt:variant>
      <vt:variant>
        <vt:i4>0</vt:i4>
      </vt:variant>
      <vt:variant>
        <vt:i4>5</vt:i4>
      </vt:variant>
      <vt:variant>
        <vt:lpwstr>mailto:englishcurriculum@det.nsw.edu.au</vt:lpwstr>
      </vt:variant>
      <vt:variant>
        <vt:lpwstr/>
      </vt:variant>
      <vt:variant>
        <vt:i4>7340040</vt:i4>
      </vt:variant>
      <vt:variant>
        <vt:i4>321</vt:i4>
      </vt:variant>
      <vt:variant>
        <vt:i4>0</vt:i4>
      </vt:variant>
      <vt:variant>
        <vt:i4>5</vt:i4>
      </vt:variant>
      <vt:variant>
        <vt:lpwstr>mailto:English.curriculum@det.nsw.edu.au</vt:lpwstr>
      </vt:variant>
      <vt:variant>
        <vt:lpwstr/>
      </vt:variant>
      <vt:variant>
        <vt:i4>7667836</vt:i4>
      </vt:variant>
      <vt:variant>
        <vt:i4>318</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6488167</vt:i4>
      </vt:variant>
      <vt:variant>
        <vt:i4>315</vt:i4>
      </vt:variant>
      <vt:variant>
        <vt:i4>0</vt:i4>
      </vt:variant>
      <vt:variant>
        <vt:i4>5</vt:i4>
      </vt:variant>
      <vt:variant>
        <vt:lpwstr>https://educationstandards.nsw.edu.au/wps/portal/nesa/k-10/understanding-the-curriculum/programming/advice-on-units</vt:lpwstr>
      </vt:variant>
      <vt:variant>
        <vt:lpwstr/>
      </vt:variant>
      <vt:variant>
        <vt:i4>3604594</vt:i4>
      </vt:variant>
      <vt:variant>
        <vt:i4>312</vt:i4>
      </vt:variant>
      <vt:variant>
        <vt:i4>0</vt:i4>
      </vt:variant>
      <vt:variant>
        <vt:i4>5</vt:i4>
      </vt:variant>
      <vt:variant>
        <vt:lpwstr>https://www.scootle.edu.au/ec/viewing/L1281/index.html</vt:lpwstr>
      </vt:variant>
      <vt:variant>
        <vt:lpwstr/>
      </vt:variant>
      <vt:variant>
        <vt:i4>5767174</vt:i4>
      </vt:variant>
      <vt:variant>
        <vt:i4>303</vt:i4>
      </vt:variant>
      <vt:variant>
        <vt:i4>0</vt:i4>
      </vt:variant>
      <vt:variant>
        <vt:i4>5</vt:i4>
      </vt:variant>
      <vt:variant>
        <vt:lpwstr>https://pz.harvard.edu/resources/think-pair-share</vt:lpwstr>
      </vt:variant>
      <vt:variant>
        <vt:lpwstr/>
      </vt:variant>
      <vt:variant>
        <vt:i4>65554</vt:i4>
      </vt:variant>
      <vt:variant>
        <vt:i4>300</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7012404</vt:i4>
      </vt:variant>
      <vt:variant>
        <vt:i4>297</vt:i4>
      </vt:variant>
      <vt:variant>
        <vt:i4>0</vt:i4>
      </vt:variant>
      <vt:variant>
        <vt:i4>5</vt:i4>
      </vt:variant>
      <vt:variant>
        <vt:lpwstr>https://app.education.nsw.gov.au/digital-learning-selector/LearningActivity/Card/574?clearCache=e4a3f713-df5e-6747-4e1d-6b557f711d9</vt:lpwstr>
      </vt:variant>
      <vt:variant>
        <vt:lpwstr/>
      </vt:variant>
      <vt:variant>
        <vt:i4>5898320</vt:i4>
      </vt:variant>
      <vt:variant>
        <vt:i4>294</vt:i4>
      </vt:variant>
      <vt:variant>
        <vt:i4>0</vt:i4>
      </vt:variant>
      <vt:variant>
        <vt:i4>5</vt:i4>
      </vt:variant>
      <vt:variant>
        <vt:lpwstr>https://files.eric.ed.gov/fulltext/EJ1112048.pdf</vt:lpwstr>
      </vt:variant>
      <vt:variant>
        <vt:lpwstr/>
      </vt:variant>
      <vt:variant>
        <vt:i4>5767174</vt:i4>
      </vt:variant>
      <vt:variant>
        <vt:i4>291</vt:i4>
      </vt:variant>
      <vt:variant>
        <vt:i4>0</vt:i4>
      </vt:variant>
      <vt:variant>
        <vt:i4>5</vt:i4>
      </vt:variant>
      <vt:variant>
        <vt:lpwstr>https://pz.harvard.edu/resources/think-pair-share</vt:lpwstr>
      </vt:variant>
      <vt:variant>
        <vt:lpwstr/>
      </vt:variant>
      <vt:variant>
        <vt:i4>4849731</vt:i4>
      </vt:variant>
      <vt:variant>
        <vt:i4>288</vt:i4>
      </vt:variant>
      <vt:variant>
        <vt:i4>0</vt:i4>
      </vt:variant>
      <vt:variant>
        <vt:i4>5</vt:i4>
      </vt:variant>
      <vt:variant>
        <vt:lpwstr>https://pz.harvard.edu/resources/generate-sort-connect-elaborate</vt:lpwstr>
      </vt:variant>
      <vt:variant>
        <vt:lpwstr/>
      </vt:variant>
      <vt:variant>
        <vt:i4>65554</vt:i4>
      </vt:variant>
      <vt:variant>
        <vt:i4>285</vt:i4>
      </vt:variant>
      <vt:variant>
        <vt:i4>0</vt:i4>
      </vt:variant>
      <vt:variant>
        <vt:i4>5</vt:i4>
      </vt:variant>
      <vt:variant>
        <vt:lpwstr>https://education.nsw.gov.au/teaching-and-learning/learning-from-home/teaching-at-home/expectations/contemporary-learning-and-teaching-from-home/learning-from-home--teaching-strategies/conscience-alley</vt:lpwstr>
      </vt:variant>
      <vt:variant>
        <vt:lpwstr/>
      </vt:variant>
      <vt:variant>
        <vt:i4>4915213</vt:i4>
      </vt:variant>
      <vt:variant>
        <vt:i4>282</vt:i4>
      </vt:variant>
      <vt:variant>
        <vt:i4>0</vt:i4>
      </vt:variant>
      <vt:variant>
        <vt:i4>5</vt:i4>
      </vt:variant>
      <vt:variant>
        <vt:lpwstr>https://pz.harvard.edu/resources/i-used-to-think-now-i-think</vt:lpwstr>
      </vt:variant>
      <vt:variant>
        <vt:lpwstr/>
      </vt:variant>
      <vt:variant>
        <vt:i4>4849739</vt:i4>
      </vt:variant>
      <vt:variant>
        <vt:i4>279</vt:i4>
      </vt:variant>
      <vt:variant>
        <vt:i4>0</vt:i4>
      </vt:variant>
      <vt:variant>
        <vt:i4>5</vt:i4>
      </vt:variant>
      <vt:variant>
        <vt:lpwstr>https://education.nsw.gov.au/teaching-and-learning/curriculum/english/planning-programming-and-assessing-english-7-10</vt:lpwstr>
      </vt:variant>
      <vt:variant>
        <vt:lpwstr/>
      </vt:variant>
      <vt:variant>
        <vt:i4>2621566</vt:i4>
      </vt:variant>
      <vt:variant>
        <vt:i4>276</vt:i4>
      </vt:variant>
      <vt:variant>
        <vt:i4>0</vt:i4>
      </vt:variant>
      <vt:variant>
        <vt:i4>5</vt:i4>
      </vt:variant>
      <vt:variant>
        <vt:lpwstr>https://app.education.nsw.gov.au/digital-learning-selector/LearningActivity/Index?=</vt:lpwstr>
      </vt:variant>
      <vt:variant>
        <vt:lpwstr/>
      </vt:variant>
      <vt:variant>
        <vt:i4>1703937</vt:i4>
      </vt:variant>
      <vt:variant>
        <vt:i4>273</vt:i4>
      </vt:variant>
      <vt:variant>
        <vt:i4>0</vt:i4>
      </vt:variant>
      <vt:variant>
        <vt:i4>5</vt:i4>
      </vt:variant>
      <vt:variant>
        <vt:lpwstr>https://app.education.nsw.gov.au/digital-learning-selector/LearningActivity/Card/645</vt:lpwstr>
      </vt:variant>
      <vt:variant>
        <vt:lpwstr/>
      </vt:variant>
      <vt:variant>
        <vt:i4>2228346</vt:i4>
      </vt:variant>
      <vt:variant>
        <vt:i4>270</vt:i4>
      </vt:variant>
      <vt:variant>
        <vt:i4>0</vt:i4>
      </vt:variant>
      <vt:variant>
        <vt:i4>5</vt:i4>
      </vt:variant>
      <vt:variant>
        <vt:lpwstr>https://app.education.nsw.gov.au/digital-learning-selector/LearningActivity/Card/543?clearCache=631d4e45-57a-782e-9802-6a6b54a49faa</vt:lpwstr>
      </vt:variant>
      <vt:variant>
        <vt:lpwstr/>
      </vt:variant>
      <vt:variant>
        <vt:i4>4915213</vt:i4>
      </vt:variant>
      <vt:variant>
        <vt:i4>267</vt:i4>
      </vt:variant>
      <vt:variant>
        <vt:i4>0</vt:i4>
      </vt:variant>
      <vt:variant>
        <vt:i4>5</vt:i4>
      </vt:variant>
      <vt:variant>
        <vt:lpwstr>https://pz.harvard.edu/resources/i-used-to-think-now-i-think</vt:lpwstr>
      </vt:variant>
      <vt:variant>
        <vt:lpwstr/>
      </vt:variant>
      <vt:variant>
        <vt:i4>5046273</vt:i4>
      </vt:variant>
      <vt:variant>
        <vt:i4>264</vt:i4>
      </vt:variant>
      <vt:variant>
        <vt:i4>0</vt:i4>
      </vt:variant>
      <vt:variant>
        <vt:i4>5</vt:i4>
      </vt:variant>
      <vt:variant>
        <vt:lpwstr>https://education.nsw.gov.au/teaching-and-learning/curriculum/literacy-and-numeracy/teaching-and-learning-resources/literacy/teaching-strategies/stage-4/reading/stage-4-connecting-ideas</vt:lpwstr>
      </vt:variant>
      <vt:variant>
        <vt:lpwstr/>
      </vt:variant>
      <vt:variant>
        <vt:i4>3997738</vt:i4>
      </vt:variant>
      <vt:variant>
        <vt:i4>261</vt:i4>
      </vt:variant>
      <vt:variant>
        <vt:i4>0</vt:i4>
      </vt:variant>
      <vt:variant>
        <vt:i4>5</vt:i4>
      </vt:variant>
      <vt:variant>
        <vt:lpwstr>https://themoth.org/stories/not-in-the-lesson-plan</vt:lpwstr>
      </vt:variant>
      <vt:variant>
        <vt:lpwstr/>
      </vt:variant>
      <vt:variant>
        <vt:i4>3997738</vt:i4>
      </vt:variant>
      <vt:variant>
        <vt:i4>258</vt:i4>
      </vt:variant>
      <vt:variant>
        <vt:i4>0</vt:i4>
      </vt:variant>
      <vt:variant>
        <vt:i4>5</vt:i4>
      </vt:variant>
      <vt:variant>
        <vt:lpwstr>https://themoth.org/stories/not-in-the-lesson-plan</vt:lpwstr>
      </vt:variant>
      <vt:variant>
        <vt:lpwstr/>
      </vt:variant>
      <vt:variant>
        <vt:i4>3211361</vt:i4>
      </vt:variant>
      <vt:variant>
        <vt:i4>255</vt:i4>
      </vt:variant>
      <vt:variant>
        <vt:i4>0</vt:i4>
      </vt:variant>
      <vt:variant>
        <vt:i4>5</vt:i4>
      </vt:variant>
      <vt:variant>
        <vt:lpwstr>https://pz.harvard.edu/resources/name-describe-act</vt:lpwstr>
      </vt:variant>
      <vt:variant>
        <vt:lpwstr/>
      </vt:variant>
      <vt:variant>
        <vt:i4>589892</vt:i4>
      </vt:variant>
      <vt:variant>
        <vt:i4>249</vt:i4>
      </vt:variant>
      <vt:variant>
        <vt:i4>0</vt:i4>
      </vt:variant>
      <vt:variant>
        <vt:i4>5</vt:i4>
      </vt:variant>
      <vt:variant>
        <vt:lpwstr>https://pz.harvard.edu/resources/the-explanation-game</vt:lpwstr>
      </vt:variant>
      <vt:variant>
        <vt:lpwstr/>
      </vt:variant>
      <vt:variant>
        <vt:i4>1638408</vt:i4>
      </vt:variant>
      <vt:variant>
        <vt:i4>246</vt:i4>
      </vt:variant>
      <vt:variant>
        <vt:i4>0</vt:i4>
      </vt:variant>
      <vt:variant>
        <vt:i4>5</vt:i4>
      </vt:variant>
      <vt:variant>
        <vt:lpwstr>https://education.nsw.gov.au/teaching-and-learning/curriculum/english/textual-concepts/genre</vt:lpwstr>
      </vt:variant>
      <vt:variant>
        <vt:lpwstr/>
      </vt:variant>
      <vt:variant>
        <vt:i4>3342452</vt:i4>
      </vt:variant>
      <vt:variant>
        <vt:i4>243</vt:i4>
      </vt:variant>
      <vt:variant>
        <vt:i4>0</vt:i4>
      </vt:variant>
      <vt:variant>
        <vt:i4>5</vt:i4>
      </vt:variant>
      <vt:variant>
        <vt:lpwstr>https://www.masterclass.com/articles/how-to-write-a-back-cover-blurb-that-sells</vt:lpwstr>
      </vt:variant>
      <vt:variant>
        <vt:lpwstr/>
      </vt:variant>
      <vt:variant>
        <vt:i4>20</vt:i4>
      </vt:variant>
      <vt:variant>
        <vt:i4>240</vt:i4>
      </vt:variant>
      <vt:variant>
        <vt:i4>0</vt:i4>
      </vt:variant>
      <vt:variant>
        <vt:i4>5</vt:i4>
      </vt:variant>
      <vt:variant>
        <vt:lpwstr>https://app.education.nsw.gov.au/digital-learning-selector/LearningActivity/Card/645</vt:lpwstr>
      </vt:variant>
      <vt:variant>
        <vt:lpwstr>:~:text=Think%2DPair%2DShare%20involves%20students,combined%20knowledge%20with%20the%20class.</vt:lpwstr>
      </vt:variant>
      <vt:variant>
        <vt:i4>3604594</vt:i4>
      </vt:variant>
      <vt:variant>
        <vt:i4>237</vt:i4>
      </vt:variant>
      <vt:variant>
        <vt:i4>0</vt:i4>
      </vt:variant>
      <vt:variant>
        <vt:i4>5</vt:i4>
      </vt:variant>
      <vt:variant>
        <vt:lpwstr>https://www.scootle.edu.au/ec/viewing/L1281/index.html</vt:lpwstr>
      </vt:variant>
      <vt:variant>
        <vt:lpwstr/>
      </vt:variant>
      <vt:variant>
        <vt:i4>3604594</vt:i4>
      </vt:variant>
      <vt:variant>
        <vt:i4>234</vt:i4>
      </vt:variant>
      <vt:variant>
        <vt:i4>0</vt:i4>
      </vt:variant>
      <vt:variant>
        <vt:i4>5</vt:i4>
      </vt:variant>
      <vt:variant>
        <vt:lpwstr>https://www.scootle.edu.au/ec/viewing/L1281/index.html</vt:lpwstr>
      </vt:variant>
      <vt:variant>
        <vt:lpwstr/>
      </vt:variant>
      <vt:variant>
        <vt:i4>3604594</vt:i4>
      </vt:variant>
      <vt:variant>
        <vt:i4>231</vt:i4>
      </vt:variant>
      <vt:variant>
        <vt:i4>0</vt:i4>
      </vt:variant>
      <vt:variant>
        <vt:i4>5</vt:i4>
      </vt:variant>
      <vt:variant>
        <vt:lpwstr>https://www.scootle.edu.au/ec/viewing/L1281/index.html</vt:lpwstr>
      </vt:variant>
      <vt:variant>
        <vt:lpwstr/>
      </vt:variant>
      <vt:variant>
        <vt:i4>3014772</vt:i4>
      </vt:variant>
      <vt:variant>
        <vt:i4>228</vt:i4>
      </vt:variant>
      <vt:variant>
        <vt:i4>0</vt:i4>
      </vt:variant>
      <vt:variant>
        <vt:i4>5</vt:i4>
      </vt:variant>
      <vt:variant>
        <vt:lpwstr>https://www.youtube.com/watch?v=7dOBMUESkqk</vt:lpwstr>
      </vt:variant>
      <vt:variant>
        <vt:lpwstr/>
      </vt:variant>
      <vt:variant>
        <vt:i4>7471230</vt:i4>
      </vt:variant>
      <vt:variant>
        <vt:i4>225</vt:i4>
      </vt:variant>
      <vt:variant>
        <vt:i4>0</vt:i4>
      </vt:variant>
      <vt:variant>
        <vt:i4>5</vt:i4>
      </vt:variant>
      <vt:variant>
        <vt:lpwstr>https://www.youtube.com/watch?v=D3wQ5dgFPms</vt:lpwstr>
      </vt:variant>
      <vt:variant>
        <vt:lpwstr/>
      </vt:variant>
      <vt:variant>
        <vt:i4>1376272</vt:i4>
      </vt:variant>
      <vt:variant>
        <vt:i4>222</vt:i4>
      </vt:variant>
      <vt:variant>
        <vt:i4>0</vt:i4>
      </vt:variant>
      <vt:variant>
        <vt:i4>5</vt:i4>
      </vt:variant>
      <vt:variant>
        <vt:lpwstr>https://www.brainpop.com/games/sortifypartsofspeech/</vt:lpwstr>
      </vt:variant>
      <vt:variant>
        <vt:lpwstr/>
      </vt:variant>
      <vt:variant>
        <vt:i4>3604594</vt:i4>
      </vt:variant>
      <vt:variant>
        <vt:i4>219</vt:i4>
      </vt:variant>
      <vt:variant>
        <vt:i4>0</vt:i4>
      </vt:variant>
      <vt:variant>
        <vt:i4>5</vt:i4>
      </vt:variant>
      <vt:variant>
        <vt:lpwstr>https://www.scootle.edu.au/ec/viewing/L1281/index.html</vt:lpwstr>
      </vt:variant>
      <vt:variant>
        <vt:lpwstr/>
      </vt:variant>
      <vt:variant>
        <vt:i4>7995518</vt:i4>
      </vt:variant>
      <vt:variant>
        <vt:i4>216</vt:i4>
      </vt:variant>
      <vt:variant>
        <vt:i4>0</vt:i4>
      </vt:variant>
      <vt:variant>
        <vt:i4>5</vt:i4>
      </vt:variant>
      <vt:variant>
        <vt:lpwstr>https://pz.harvard.edu/resources/options-explosion</vt:lpwstr>
      </vt:variant>
      <vt:variant>
        <vt:lpwstr/>
      </vt:variant>
      <vt:variant>
        <vt:i4>6357100</vt:i4>
      </vt:variant>
      <vt:variant>
        <vt:i4>213</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1245193</vt:i4>
      </vt:variant>
      <vt:variant>
        <vt:i4>210</vt:i4>
      </vt:variant>
      <vt:variant>
        <vt:i4>0</vt:i4>
      </vt:variant>
      <vt:variant>
        <vt:i4>5</vt:i4>
      </vt:variant>
      <vt:variant>
        <vt:lpwstr>https://education.nsw.gov.au/teaching-and-learning/curriculum/english/textual-concepts</vt:lpwstr>
      </vt:variant>
      <vt:variant>
        <vt:lpwstr>/asset9</vt:lpwstr>
      </vt:variant>
      <vt:variant>
        <vt:i4>2031616</vt:i4>
      </vt:variant>
      <vt:variant>
        <vt:i4>207</vt:i4>
      </vt:variant>
      <vt:variant>
        <vt:i4>0</vt:i4>
      </vt:variant>
      <vt:variant>
        <vt:i4>5</vt:i4>
      </vt:variant>
      <vt:variant>
        <vt:lpwstr>https://app.education.nsw.gov.au/digital-learning-selector/LearningActivity/Card/553</vt:lpwstr>
      </vt:variant>
      <vt:variant>
        <vt:lpwstr/>
      </vt:variant>
      <vt:variant>
        <vt:i4>3997808</vt:i4>
      </vt:variant>
      <vt:variant>
        <vt:i4>204</vt:i4>
      </vt:variant>
      <vt:variant>
        <vt:i4>0</vt:i4>
      </vt:variant>
      <vt:variant>
        <vt:i4>5</vt:i4>
      </vt:variant>
      <vt:variant>
        <vt:lpwstr>https://www.etymonline.com/</vt:lpwstr>
      </vt:variant>
      <vt:variant>
        <vt:lpwstr/>
      </vt:variant>
      <vt:variant>
        <vt:i4>131160</vt:i4>
      </vt:variant>
      <vt:variant>
        <vt:i4>201</vt:i4>
      </vt:variant>
      <vt:variant>
        <vt:i4>0</vt:i4>
      </vt:variant>
      <vt:variant>
        <vt:i4>5</vt:i4>
      </vt:variant>
      <vt:variant>
        <vt:lpwstr>https://membean.com/roots</vt:lpwstr>
      </vt:variant>
      <vt:variant>
        <vt:lpwstr/>
      </vt:variant>
      <vt:variant>
        <vt:i4>5111831</vt:i4>
      </vt:variant>
      <vt:variant>
        <vt:i4>198</vt:i4>
      </vt:variant>
      <vt:variant>
        <vt:i4>0</vt:i4>
      </vt:variant>
      <vt:variant>
        <vt:i4>5</vt:i4>
      </vt:variant>
      <vt:variant>
        <vt:lpwstr>https://pz.harvard.edu/resources/creative-question-starts</vt:lpwstr>
      </vt:variant>
      <vt:variant>
        <vt:lpwstr/>
      </vt:variant>
      <vt:variant>
        <vt:i4>8192099</vt:i4>
      </vt:variant>
      <vt:variant>
        <vt:i4>195</vt:i4>
      </vt:variant>
      <vt:variant>
        <vt:i4>0</vt:i4>
      </vt:variant>
      <vt:variant>
        <vt:i4>5</vt:i4>
      </vt:variant>
      <vt:variant>
        <vt:lpwstr>https://app.education.nsw.gov.au/digital-learning-selector/LearningTool/Card/593?clearCache=1d349f2c-c77-8ab1-1d7c-ac7c3c86614</vt:lpwstr>
      </vt:variant>
      <vt:variant>
        <vt:lpwstr/>
      </vt:variant>
      <vt:variant>
        <vt:i4>6684784</vt:i4>
      </vt:variant>
      <vt:variant>
        <vt:i4>192</vt:i4>
      </vt:variant>
      <vt:variant>
        <vt:i4>0</vt:i4>
      </vt:variant>
      <vt:variant>
        <vt:i4>5</vt:i4>
      </vt:variant>
      <vt:variant>
        <vt:lpwstr>https://padlet.com/</vt:lpwstr>
      </vt:variant>
      <vt:variant>
        <vt:lpwstr/>
      </vt:variant>
      <vt:variant>
        <vt:i4>4653144</vt:i4>
      </vt:variant>
      <vt:variant>
        <vt:i4>189</vt:i4>
      </vt:variant>
      <vt:variant>
        <vt:i4>0</vt:i4>
      </vt:variant>
      <vt:variant>
        <vt:i4>5</vt:i4>
      </vt:variant>
      <vt:variant>
        <vt:lpwstr>https://forms.office.com/Pages/ShareFormPage.aspx?id=muagBYpBwUecJZOHJhv5kc4fVcO91xlNuopc7PjoDUNUOElQWEhXWE9MQkJOMEEyOVdPMlNZUVZBQyQlQCN0PWcu&amp;sharetoken=a6Q8rVg7rWDVXGCDfFTq</vt:lpwstr>
      </vt:variant>
      <vt:variant>
        <vt:lpwstr/>
      </vt:variant>
      <vt:variant>
        <vt:i4>4653144</vt:i4>
      </vt:variant>
      <vt:variant>
        <vt:i4>186</vt:i4>
      </vt:variant>
      <vt:variant>
        <vt:i4>0</vt:i4>
      </vt:variant>
      <vt:variant>
        <vt:i4>5</vt:i4>
      </vt:variant>
      <vt:variant>
        <vt:lpwstr>https://forms.office.com/Pages/ShareFormPage.aspx?id=muagBYpBwUecJZOHJhv5kc4fVcO91xlNuopc7PjoDUNUOElQWEhXWE9MQkJOMEEyOVdPMlNZUVZBQyQlQCN0PWcu&amp;sharetoken=a6Q8rVg7rWDVXGCDfFTq</vt:lpwstr>
      </vt:variant>
      <vt:variant>
        <vt:lpwstr/>
      </vt:variant>
      <vt:variant>
        <vt:i4>7274534</vt:i4>
      </vt:variant>
      <vt:variant>
        <vt:i4>183</vt:i4>
      </vt:variant>
      <vt:variant>
        <vt:i4>0</vt:i4>
      </vt:variant>
      <vt:variant>
        <vt:i4>5</vt:i4>
      </vt:variant>
      <vt:variant>
        <vt:lpwstr>https://www.youtube.com/watch?v=a0uCjNzEMHc</vt:lpwstr>
      </vt:variant>
      <vt:variant>
        <vt:lpwstr/>
      </vt:variant>
      <vt:variant>
        <vt:i4>8192108</vt:i4>
      </vt:variant>
      <vt:variant>
        <vt:i4>180</vt:i4>
      </vt:variant>
      <vt:variant>
        <vt:i4>0</vt:i4>
      </vt:variant>
      <vt:variant>
        <vt:i4>5</vt:i4>
      </vt:variant>
      <vt:variant>
        <vt:lpwstr>https://www.savethechildren.org/us/charity-stories/message-of-hope-afghanistan</vt:lpwstr>
      </vt:variant>
      <vt:variant>
        <vt:lpwstr/>
      </vt:variant>
      <vt:variant>
        <vt:i4>6</vt:i4>
      </vt:variant>
      <vt:variant>
        <vt:i4>177</vt:i4>
      </vt:variant>
      <vt:variant>
        <vt:i4>0</vt:i4>
      </vt:variant>
      <vt:variant>
        <vt:i4>5</vt:i4>
      </vt:variant>
      <vt:variant>
        <vt:lpwstr>https://www.cbc.ca/kidsnews/post/why-millions-of-girls-in-afghanistan-are-now-barred-from-going-to-school</vt:lpwstr>
      </vt:variant>
      <vt:variant>
        <vt:lpwstr/>
      </vt:variant>
      <vt:variant>
        <vt:i4>6</vt:i4>
      </vt:variant>
      <vt:variant>
        <vt:i4>174</vt:i4>
      </vt:variant>
      <vt:variant>
        <vt:i4>0</vt:i4>
      </vt:variant>
      <vt:variant>
        <vt:i4>5</vt:i4>
      </vt:variant>
      <vt:variant>
        <vt:lpwstr>https://www.cbc.ca/kidsnews/post/why-millions-of-girls-in-afghanistan-are-now-barred-from-going-to-school</vt:lpwstr>
      </vt:variant>
      <vt:variant>
        <vt:lpwstr/>
      </vt:variant>
      <vt:variant>
        <vt:i4>7667836</vt:i4>
      </vt:variant>
      <vt:variant>
        <vt:i4>165</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6488153</vt:i4>
      </vt:variant>
      <vt:variant>
        <vt:i4>162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156</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153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147</vt:i4>
      </vt:variant>
      <vt:variant>
        <vt:i4>0</vt:i4>
      </vt:variant>
      <vt:variant>
        <vt:i4>5</vt:i4>
      </vt:variant>
      <vt:variant>
        <vt:lpwstr>https://curriculum.nsw.edu.au/learning-areas/english/english-k-10-2022/overview</vt:lpwstr>
      </vt:variant>
      <vt:variant>
        <vt:lpwstr/>
      </vt:variant>
      <vt:variant>
        <vt:i4>4391000</vt:i4>
      </vt:variant>
      <vt:variant>
        <vt:i4>144</vt:i4>
      </vt:variant>
      <vt:variant>
        <vt:i4>0</vt:i4>
      </vt:variant>
      <vt:variant>
        <vt:i4>5</vt:i4>
      </vt:variant>
      <vt:variant>
        <vt:lpwstr>https://education.nsw.gov.au/teaching-and-learning/learning-from-home/teaching-at-home/assessment/primary-assessment/five-elements-of-effective-assessment-practice/success-criteria</vt:lpwstr>
      </vt:variant>
      <vt:variant>
        <vt:lpwstr/>
      </vt:variant>
      <vt:variant>
        <vt:i4>1900615</vt:i4>
      </vt:variant>
      <vt:variant>
        <vt:i4>141</vt:i4>
      </vt:variant>
      <vt:variant>
        <vt:i4>0</vt:i4>
      </vt:variant>
      <vt:variant>
        <vt:i4>5</vt:i4>
      </vt:variant>
      <vt:variant>
        <vt:lpwstr>https://education.nsw.gov.au/teaching-and-learning/professional-learning/teacher-quality-and-accreditation/strong-start-great-teachers/refining-practice/aspects-of-assessment/actions-to-take</vt:lpwstr>
      </vt:variant>
      <vt:variant>
        <vt:lpwstr>:~:text=Best%20practice%20suggests%20you%20discuss%20and%20agree%20to%20success%20criteria%20with%20the%20students%20in%20advance%20of%20the%20learning%20experiences.</vt:lpwstr>
      </vt:variant>
      <vt:variant>
        <vt:i4>3211317</vt:i4>
      </vt:variant>
      <vt:variant>
        <vt:i4>138</vt:i4>
      </vt:variant>
      <vt:variant>
        <vt:i4>0</vt:i4>
      </vt:variant>
      <vt:variant>
        <vt:i4>5</vt:i4>
      </vt:variant>
      <vt:variant>
        <vt:lpwstr>https://curriculum.nsw.edu.au/learning-areas/english/english-k-10-2022/overview</vt:lpwstr>
      </vt:variant>
      <vt:variant>
        <vt:lpwstr/>
      </vt:variant>
      <vt:variant>
        <vt:i4>2031667</vt:i4>
      </vt:variant>
      <vt:variant>
        <vt:i4>131</vt:i4>
      </vt:variant>
      <vt:variant>
        <vt:i4>0</vt:i4>
      </vt:variant>
      <vt:variant>
        <vt:i4>5</vt:i4>
      </vt:variant>
      <vt:variant>
        <vt:lpwstr/>
      </vt:variant>
      <vt:variant>
        <vt:lpwstr>_Toc152249462</vt:lpwstr>
      </vt:variant>
      <vt:variant>
        <vt:i4>2031667</vt:i4>
      </vt:variant>
      <vt:variant>
        <vt:i4>125</vt:i4>
      </vt:variant>
      <vt:variant>
        <vt:i4>0</vt:i4>
      </vt:variant>
      <vt:variant>
        <vt:i4>5</vt:i4>
      </vt:variant>
      <vt:variant>
        <vt:lpwstr/>
      </vt:variant>
      <vt:variant>
        <vt:lpwstr>_Toc152249461</vt:lpwstr>
      </vt:variant>
      <vt:variant>
        <vt:i4>2031667</vt:i4>
      </vt:variant>
      <vt:variant>
        <vt:i4>119</vt:i4>
      </vt:variant>
      <vt:variant>
        <vt:i4>0</vt:i4>
      </vt:variant>
      <vt:variant>
        <vt:i4>5</vt:i4>
      </vt:variant>
      <vt:variant>
        <vt:lpwstr/>
      </vt:variant>
      <vt:variant>
        <vt:lpwstr>_Toc152249460</vt:lpwstr>
      </vt:variant>
      <vt:variant>
        <vt:i4>1835059</vt:i4>
      </vt:variant>
      <vt:variant>
        <vt:i4>113</vt:i4>
      </vt:variant>
      <vt:variant>
        <vt:i4>0</vt:i4>
      </vt:variant>
      <vt:variant>
        <vt:i4>5</vt:i4>
      </vt:variant>
      <vt:variant>
        <vt:lpwstr/>
      </vt:variant>
      <vt:variant>
        <vt:lpwstr>_Toc152249459</vt:lpwstr>
      </vt:variant>
      <vt:variant>
        <vt:i4>1835059</vt:i4>
      </vt:variant>
      <vt:variant>
        <vt:i4>107</vt:i4>
      </vt:variant>
      <vt:variant>
        <vt:i4>0</vt:i4>
      </vt:variant>
      <vt:variant>
        <vt:i4>5</vt:i4>
      </vt:variant>
      <vt:variant>
        <vt:lpwstr/>
      </vt:variant>
      <vt:variant>
        <vt:lpwstr>_Toc152249458</vt:lpwstr>
      </vt:variant>
      <vt:variant>
        <vt:i4>1835059</vt:i4>
      </vt:variant>
      <vt:variant>
        <vt:i4>101</vt:i4>
      </vt:variant>
      <vt:variant>
        <vt:i4>0</vt:i4>
      </vt:variant>
      <vt:variant>
        <vt:i4>5</vt:i4>
      </vt:variant>
      <vt:variant>
        <vt:lpwstr/>
      </vt:variant>
      <vt:variant>
        <vt:lpwstr>_Toc152249457</vt:lpwstr>
      </vt:variant>
      <vt:variant>
        <vt:i4>1835059</vt:i4>
      </vt:variant>
      <vt:variant>
        <vt:i4>95</vt:i4>
      </vt:variant>
      <vt:variant>
        <vt:i4>0</vt:i4>
      </vt:variant>
      <vt:variant>
        <vt:i4>5</vt:i4>
      </vt:variant>
      <vt:variant>
        <vt:lpwstr/>
      </vt:variant>
      <vt:variant>
        <vt:lpwstr>_Toc152249456</vt:lpwstr>
      </vt:variant>
      <vt:variant>
        <vt:i4>1835059</vt:i4>
      </vt:variant>
      <vt:variant>
        <vt:i4>89</vt:i4>
      </vt:variant>
      <vt:variant>
        <vt:i4>0</vt:i4>
      </vt:variant>
      <vt:variant>
        <vt:i4>5</vt:i4>
      </vt:variant>
      <vt:variant>
        <vt:lpwstr/>
      </vt:variant>
      <vt:variant>
        <vt:lpwstr>_Toc152249455</vt:lpwstr>
      </vt:variant>
      <vt:variant>
        <vt:i4>1835059</vt:i4>
      </vt:variant>
      <vt:variant>
        <vt:i4>83</vt:i4>
      </vt:variant>
      <vt:variant>
        <vt:i4>0</vt:i4>
      </vt:variant>
      <vt:variant>
        <vt:i4>5</vt:i4>
      </vt:variant>
      <vt:variant>
        <vt:lpwstr/>
      </vt:variant>
      <vt:variant>
        <vt:lpwstr>_Toc152249454</vt:lpwstr>
      </vt:variant>
      <vt:variant>
        <vt:i4>1835059</vt:i4>
      </vt:variant>
      <vt:variant>
        <vt:i4>77</vt:i4>
      </vt:variant>
      <vt:variant>
        <vt:i4>0</vt:i4>
      </vt:variant>
      <vt:variant>
        <vt:i4>5</vt:i4>
      </vt:variant>
      <vt:variant>
        <vt:lpwstr/>
      </vt:variant>
      <vt:variant>
        <vt:lpwstr>_Toc152249453</vt:lpwstr>
      </vt:variant>
      <vt:variant>
        <vt:i4>1835059</vt:i4>
      </vt:variant>
      <vt:variant>
        <vt:i4>71</vt:i4>
      </vt:variant>
      <vt:variant>
        <vt:i4>0</vt:i4>
      </vt:variant>
      <vt:variant>
        <vt:i4>5</vt:i4>
      </vt:variant>
      <vt:variant>
        <vt:lpwstr/>
      </vt:variant>
      <vt:variant>
        <vt:lpwstr>_Toc152249452</vt:lpwstr>
      </vt:variant>
      <vt:variant>
        <vt:i4>1835059</vt:i4>
      </vt:variant>
      <vt:variant>
        <vt:i4>65</vt:i4>
      </vt:variant>
      <vt:variant>
        <vt:i4>0</vt:i4>
      </vt:variant>
      <vt:variant>
        <vt:i4>5</vt:i4>
      </vt:variant>
      <vt:variant>
        <vt:lpwstr/>
      </vt:variant>
      <vt:variant>
        <vt:lpwstr>_Toc152249451</vt:lpwstr>
      </vt:variant>
      <vt:variant>
        <vt:i4>1835059</vt:i4>
      </vt:variant>
      <vt:variant>
        <vt:i4>59</vt:i4>
      </vt:variant>
      <vt:variant>
        <vt:i4>0</vt:i4>
      </vt:variant>
      <vt:variant>
        <vt:i4>5</vt:i4>
      </vt:variant>
      <vt:variant>
        <vt:lpwstr/>
      </vt:variant>
      <vt:variant>
        <vt:lpwstr>_Toc152249450</vt:lpwstr>
      </vt:variant>
      <vt:variant>
        <vt:i4>1900595</vt:i4>
      </vt:variant>
      <vt:variant>
        <vt:i4>53</vt:i4>
      </vt:variant>
      <vt:variant>
        <vt:i4>0</vt:i4>
      </vt:variant>
      <vt:variant>
        <vt:i4>5</vt:i4>
      </vt:variant>
      <vt:variant>
        <vt:lpwstr/>
      </vt:variant>
      <vt:variant>
        <vt:lpwstr>_Toc152249449</vt:lpwstr>
      </vt:variant>
      <vt:variant>
        <vt:i4>1900595</vt:i4>
      </vt:variant>
      <vt:variant>
        <vt:i4>47</vt:i4>
      </vt:variant>
      <vt:variant>
        <vt:i4>0</vt:i4>
      </vt:variant>
      <vt:variant>
        <vt:i4>5</vt:i4>
      </vt:variant>
      <vt:variant>
        <vt:lpwstr/>
      </vt:variant>
      <vt:variant>
        <vt:lpwstr>_Toc152249448</vt:lpwstr>
      </vt:variant>
      <vt:variant>
        <vt:i4>1900595</vt:i4>
      </vt:variant>
      <vt:variant>
        <vt:i4>41</vt:i4>
      </vt:variant>
      <vt:variant>
        <vt:i4>0</vt:i4>
      </vt:variant>
      <vt:variant>
        <vt:i4>5</vt:i4>
      </vt:variant>
      <vt:variant>
        <vt:lpwstr/>
      </vt:variant>
      <vt:variant>
        <vt:lpwstr>_Toc152249447</vt:lpwstr>
      </vt:variant>
      <vt:variant>
        <vt:i4>1900595</vt:i4>
      </vt:variant>
      <vt:variant>
        <vt:i4>35</vt:i4>
      </vt:variant>
      <vt:variant>
        <vt:i4>0</vt:i4>
      </vt:variant>
      <vt:variant>
        <vt:i4>5</vt:i4>
      </vt:variant>
      <vt:variant>
        <vt:lpwstr/>
      </vt:variant>
      <vt:variant>
        <vt:lpwstr>_Toc152249446</vt:lpwstr>
      </vt:variant>
      <vt:variant>
        <vt:i4>1900595</vt:i4>
      </vt:variant>
      <vt:variant>
        <vt:i4>29</vt:i4>
      </vt:variant>
      <vt:variant>
        <vt:i4>0</vt:i4>
      </vt:variant>
      <vt:variant>
        <vt:i4>5</vt:i4>
      </vt:variant>
      <vt:variant>
        <vt:lpwstr/>
      </vt:variant>
      <vt:variant>
        <vt:lpwstr>_Toc152249445</vt:lpwstr>
      </vt:variant>
      <vt:variant>
        <vt:i4>1900595</vt:i4>
      </vt:variant>
      <vt:variant>
        <vt:i4>23</vt:i4>
      </vt:variant>
      <vt:variant>
        <vt:i4>0</vt:i4>
      </vt:variant>
      <vt:variant>
        <vt:i4>5</vt:i4>
      </vt:variant>
      <vt:variant>
        <vt:lpwstr/>
      </vt:variant>
      <vt:variant>
        <vt:lpwstr>_Toc152249444</vt:lpwstr>
      </vt:variant>
      <vt:variant>
        <vt:i4>1900595</vt:i4>
      </vt:variant>
      <vt:variant>
        <vt:i4>17</vt:i4>
      </vt:variant>
      <vt:variant>
        <vt:i4>0</vt:i4>
      </vt:variant>
      <vt:variant>
        <vt:i4>5</vt:i4>
      </vt:variant>
      <vt:variant>
        <vt:lpwstr/>
      </vt:variant>
      <vt:variant>
        <vt:lpwstr>_Toc152249443</vt:lpwstr>
      </vt:variant>
      <vt:variant>
        <vt:i4>1900595</vt:i4>
      </vt:variant>
      <vt:variant>
        <vt:i4>11</vt:i4>
      </vt:variant>
      <vt:variant>
        <vt:i4>0</vt:i4>
      </vt:variant>
      <vt:variant>
        <vt:i4>5</vt:i4>
      </vt:variant>
      <vt:variant>
        <vt:lpwstr/>
      </vt:variant>
      <vt:variant>
        <vt:lpwstr>_Toc152249442</vt:lpwstr>
      </vt:variant>
      <vt:variant>
        <vt:i4>1900595</vt:i4>
      </vt:variant>
      <vt:variant>
        <vt:i4>5</vt:i4>
      </vt:variant>
      <vt:variant>
        <vt:i4>0</vt:i4>
      </vt:variant>
      <vt:variant>
        <vt:i4>5</vt:i4>
      </vt:variant>
      <vt:variant>
        <vt:lpwstr/>
      </vt:variant>
      <vt:variant>
        <vt:lpwstr>_Toc152249441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7) – teaching and learning program</dc:title>
  <dc:subject/>
  <dc:creator>NSW Department of Education</dc:creator>
  <cp:keywords/>
  <dc:description/>
  <dcterms:created xsi:type="dcterms:W3CDTF">2024-06-18T02:58:00Z</dcterms:created>
  <dcterms:modified xsi:type="dcterms:W3CDTF">2024-06-18T02:58:00Z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697c1b4122e70e46a756a9f5c6101c0baffbf4d43581c34d06f956d050dd82f4</vt:lpwstr>
  </property>
</Properties>
</file>