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E647" w14:textId="6C4C7602" w:rsidR="053C4FF3" w:rsidRPr="00F63959" w:rsidRDefault="006C28DB" w:rsidP="00F63959">
      <w:pPr>
        <w:pStyle w:val="Heading1"/>
      </w:pPr>
      <w:r>
        <w:t xml:space="preserve">Enough </w:t>
      </w:r>
      <w:r w:rsidR="006A1176">
        <w:t>room</w:t>
      </w:r>
      <w:r>
        <w:t xml:space="preserve"> for all</w:t>
      </w:r>
    </w:p>
    <w:p w14:paraId="599CAD1D" w14:textId="4012A6C5" w:rsidR="00543CDB" w:rsidRPr="006239CB" w:rsidRDefault="00642723" w:rsidP="001564ED">
      <w:r>
        <w:t xml:space="preserve">Students will </w:t>
      </w:r>
      <w:r w:rsidR="0074766B">
        <w:t xml:space="preserve">compare area and perimeter, considering the </w:t>
      </w:r>
      <w:r w:rsidR="00096C16">
        <w:t>impact on one when the other is changed.</w:t>
      </w:r>
    </w:p>
    <w:p w14:paraId="5BF7F918" w14:textId="200336DB" w:rsidR="00A51D10" w:rsidRDefault="004125FD" w:rsidP="00593F04">
      <w:pPr>
        <w:pStyle w:val="Heading2"/>
        <w:spacing w:before="240"/>
      </w:pPr>
      <w:r>
        <w:t>Visible learning</w:t>
      </w:r>
    </w:p>
    <w:p w14:paraId="531BF1E6" w14:textId="14058BF9" w:rsidR="00A51D10" w:rsidRPr="00CE6CDC" w:rsidRDefault="00A51D10" w:rsidP="00D84163">
      <w:pPr>
        <w:pStyle w:val="Heading3"/>
        <w:numPr>
          <w:ilvl w:val="2"/>
          <w:numId w:val="1"/>
        </w:numPr>
        <w:ind w:left="0"/>
      </w:pPr>
      <w:r>
        <w:t>Learning intention</w:t>
      </w:r>
    </w:p>
    <w:p w14:paraId="721BD8C5" w14:textId="0197BDF3" w:rsidR="00A51D10" w:rsidRDefault="00BF275D" w:rsidP="00102D25">
      <w:pPr>
        <w:pStyle w:val="ListBullet"/>
        <w:rPr>
          <w:lang w:eastAsia="zh-CN"/>
        </w:rPr>
      </w:pPr>
      <w:r>
        <w:rPr>
          <w:lang w:eastAsia="zh-CN"/>
        </w:rPr>
        <w:t xml:space="preserve">To </w:t>
      </w:r>
      <w:r w:rsidR="001C64A5">
        <w:rPr>
          <w:lang w:eastAsia="zh-CN"/>
        </w:rPr>
        <w:t>understand</w:t>
      </w:r>
      <w:r>
        <w:rPr>
          <w:lang w:eastAsia="zh-CN"/>
        </w:rPr>
        <w:t xml:space="preserve"> </w:t>
      </w:r>
      <w:r w:rsidR="009B609E">
        <w:rPr>
          <w:lang w:eastAsia="zh-CN"/>
        </w:rPr>
        <w:t>how perimeter and area are related</w:t>
      </w:r>
      <w:r w:rsidR="00612A5E">
        <w:rPr>
          <w:lang w:eastAsia="zh-CN"/>
        </w:rPr>
        <w:t>.</w:t>
      </w:r>
    </w:p>
    <w:p w14:paraId="31580410" w14:textId="77777777" w:rsidR="00A51D10" w:rsidRDefault="00A51D10" w:rsidP="00D84163">
      <w:pPr>
        <w:pStyle w:val="Heading3"/>
        <w:numPr>
          <w:ilvl w:val="2"/>
          <w:numId w:val="1"/>
        </w:numPr>
        <w:ind w:left="0"/>
      </w:pPr>
      <w:r>
        <w:t>Success criteria</w:t>
      </w:r>
    </w:p>
    <w:p w14:paraId="228EA04C" w14:textId="162D2A20" w:rsidR="00D01CAE" w:rsidRDefault="00D01CAE" w:rsidP="00D01CAE">
      <w:pPr>
        <w:pStyle w:val="ListBullet"/>
      </w:pPr>
      <w:r>
        <w:t>I can</w:t>
      </w:r>
      <w:r w:rsidR="001821B3">
        <w:t xml:space="preserve"> </w:t>
      </w:r>
      <w:r w:rsidR="782C1A30">
        <w:t>define perimeter and area.</w:t>
      </w:r>
    </w:p>
    <w:p w14:paraId="568018BD" w14:textId="77E46E81" w:rsidR="00E203BD" w:rsidRDefault="00D01CAE" w:rsidP="00C64B45">
      <w:pPr>
        <w:pStyle w:val="ListBullet"/>
      </w:pPr>
      <w:r>
        <w:t>I can</w:t>
      </w:r>
      <w:r w:rsidR="00612A5E">
        <w:t xml:space="preserve"> </w:t>
      </w:r>
      <w:r w:rsidR="00731012">
        <w:t>choose appropriate strategies for calculating perimeter</w:t>
      </w:r>
      <w:r w:rsidR="00F8419A">
        <w:t>.</w:t>
      </w:r>
    </w:p>
    <w:p w14:paraId="08B7B41A" w14:textId="33DE8AB8" w:rsidR="00DD4744" w:rsidRDefault="00DD4744" w:rsidP="00DD4744">
      <w:pPr>
        <w:pStyle w:val="ListBullet"/>
      </w:pPr>
      <w:r>
        <w:t>I can choose appropriate strategies for calculating area.</w:t>
      </w:r>
    </w:p>
    <w:p w14:paraId="125D105F" w14:textId="1FA58858" w:rsidR="009B609E" w:rsidRDefault="009B609E" w:rsidP="00DD4744">
      <w:pPr>
        <w:pStyle w:val="ListBullet"/>
      </w:pPr>
      <w:r>
        <w:t>I can explain which shapes will have the largest perimeter and which shapes will have the smallest perimeter</w:t>
      </w:r>
      <w:r w:rsidR="001F759B">
        <w:t>.</w:t>
      </w:r>
    </w:p>
    <w:p w14:paraId="06CA1DDE" w14:textId="77777777" w:rsidR="009C45EC" w:rsidRPr="00560AC6" w:rsidRDefault="009C45EC" w:rsidP="00560AC6">
      <w:r w:rsidRPr="00560AC6">
        <w:br w:type="page"/>
      </w:r>
    </w:p>
    <w:p w14:paraId="73D6D35E" w14:textId="26117534" w:rsidR="00A51D10" w:rsidRDefault="00A51D10" w:rsidP="00D84163">
      <w:pPr>
        <w:pStyle w:val="Heading3"/>
        <w:numPr>
          <w:ilvl w:val="2"/>
          <w:numId w:val="1"/>
        </w:numPr>
        <w:ind w:left="0"/>
      </w:pPr>
      <w:r>
        <w:lastRenderedPageBreak/>
        <w:t>Syllabus outcomes</w:t>
      </w:r>
    </w:p>
    <w:p w14:paraId="75EDE8C2" w14:textId="5DD7599F" w:rsidR="00E863D8" w:rsidRPr="00E863D8" w:rsidRDefault="00E863D8" w:rsidP="00E863D8">
      <w:r>
        <w:t>A student:</w:t>
      </w:r>
    </w:p>
    <w:p w14:paraId="7942C275" w14:textId="2694ABFC" w:rsidR="00B82C96" w:rsidRPr="00D558E5" w:rsidRDefault="00B82C96" w:rsidP="00B82C96">
      <w:pPr>
        <w:pStyle w:val="ListBullet"/>
        <w:rPr>
          <w:rStyle w:val="Strong"/>
          <w:b w:val="0"/>
        </w:rPr>
      </w:pPr>
      <w:r w:rsidRPr="00653348">
        <w:rPr>
          <w:bdr w:val="none" w:sz="0" w:space="0" w:color="auto" w:frame="1"/>
          <w:lang w:val="en-US"/>
        </w:rPr>
        <w:t xml:space="preserve">develops </w:t>
      </w:r>
      <w:r w:rsidRPr="002D4A9C">
        <w:t>understanding</w:t>
      </w:r>
      <w:r w:rsidRPr="00653348">
        <w:rPr>
          <w:bdr w:val="none" w:sz="0" w:space="0" w:color="auto" w:frame="1"/>
          <w:lang w:val="en-US"/>
        </w:rPr>
        <w:t xml:space="preserve"> and fluency in mathematics through exploring and connecting mathematical concepts, </w:t>
      </w:r>
      <w:proofErr w:type="gramStart"/>
      <w:r w:rsidRPr="00653348">
        <w:rPr>
          <w:bdr w:val="none" w:sz="0" w:space="0" w:color="auto" w:frame="1"/>
          <w:lang w:val="en-US"/>
        </w:rPr>
        <w:t>choosing</w:t>
      </w:r>
      <w:proofErr w:type="gramEnd"/>
      <w:r w:rsidRPr="00653348">
        <w:rPr>
          <w:bdr w:val="none" w:sz="0" w:space="0" w:color="auto" w:frame="1"/>
          <w:lang w:val="en-US"/>
        </w:rPr>
        <w:t xml:space="preserve"> and applying mathematical techniques to solve problems, and communicating their thinking and reasoning coherently and clearly</w:t>
      </w:r>
      <w:r>
        <w:rPr>
          <w:bdr w:val="none" w:sz="0" w:space="0" w:color="auto" w:frame="1"/>
          <w:lang w:val="en-US"/>
        </w:rPr>
        <w:t xml:space="preserve"> </w:t>
      </w:r>
      <w:r w:rsidRPr="00C94EE3">
        <w:rPr>
          <w:rStyle w:val="Strong"/>
        </w:rPr>
        <w:t>MAO-WM-01</w:t>
      </w:r>
    </w:p>
    <w:p w14:paraId="7B07647F" w14:textId="77777777" w:rsidR="009837D2" w:rsidRPr="009837D2" w:rsidRDefault="009837D2" w:rsidP="009837D2">
      <w:pPr>
        <w:pStyle w:val="ListBullet"/>
        <w:rPr>
          <w:b/>
          <w:bCs/>
        </w:rPr>
      </w:pPr>
      <w:r>
        <w:t xml:space="preserve">applies knowledge of the perimeter of plane shapes and the circumference of circles to solve problems </w:t>
      </w:r>
      <w:r w:rsidRPr="6DCA0811">
        <w:rPr>
          <w:b/>
          <w:bCs/>
        </w:rPr>
        <w:t>MA4-LEN-C-01</w:t>
      </w:r>
    </w:p>
    <w:p w14:paraId="65A74CD4" w14:textId="77777777" w:rsidR="009837D2" w:rsidRPr="009837D2" w:rsidRDefault="009837D2" w:rsidP="009837D2">
      <w:pPr>
        <w:pStyle w:val="ListBullet"/>
        <w:rPr>
          <w:b/>
          <w:bCs/>
        </w:rPr>
      </w:pPr>
      <w:r>
        <w:t xml:space="preserve">applies knowledge of area and composite area involving triangles, quadrilaterals and circles to solve problems </w:t>
      </w:r>
      <w:r w:rsidRPr="6DCA0811">
        <w:rPr>
          <w:b/>
          <w:bCs/>
        </w:rPr>
        <w:t>MA4-ARE-C-01</w:t>
      </w:r>
    </w:p>
    <w:p w14:paraId="1B65A116" w14:textId="743887FD" w:rsidR="00B41D0C" w:rsidRPr="00560AC6" w:rsidRDefault="00000000" w:rsidP="00B41D0C">
      <w:pPr>
        <w:pStyle w:val="Imageattributioncaption"/>
      </w:pPr>
      <w:hyperlink r:id="rId8" w:history="1">
        <w:r w:rsidR="00407329" w:rsidRPr="00B51687">
          <w:rPr>
            <w:rStyle w:val="Hyperlink"/>
          </w:rPr>
          <w:t>Mathematics K–10 Syllabus</w:t>
        </w:r>
      </w:hyperlink>
      <w:r w:rsidR="00407329">
        <w:t xml:space="preserve"> </w:t>
      </w:r>
      <w:r w:rsidR="00407329" w:rsidRPr="00B51687">
        <w:t xml:space="preserve">© NSW Education Standards Authority (NESA) for and on behalf of the Crown in right of the State of New South Wales, </w:t>
      </w:r>
      <w:r w:rsidR="00407329">
        <w:t>2022</w:t>
      </w:r>
      <w:r w:rsidR="00407329" w:rsidRPr="00B51687">
        <w:t>.</w:t>
      </w:r>
      <w:r w:rsidR="00B41D0C">
        <w:br w:type="page"/>
      </w:r>
    </w:p>
    <w:p w14:paraId="73435BE4" w14:textId="37C5D904" w:rsidR="00A51D10" w:rsidRDefault="00A51D10" w:rsidP="00D76B0E">
      <w:pPr>
        <w:pStyle w:val="Heading2"/>
      </w:pPr>
      <w:r>
        <w:lastRenderedPageBreak/>
        <w:t>Activity structure</w:t>
      </w:r>
    </w:p>
    <w:p w14:paraId="6794ABD6" w14:textId="10AB8546" w:rsidR="009F25A7" w:rsidRPr="009F25A7" w:rsidRDefault="00E4674B" w:rsidP="009F25A7">
      <w:pPr>
        <w:pStyle w:val="FeatureBox2"/>
      </w:pPr>
      <w:r>
        <w:t xml:space="preserve">Please use the associated PowerPoint </w:t>
      </w:r>
      <w:r w:rsidR="007005D0" w:rsidRPr="007005D0">
        <w:rPr>
          <w:i/>
          <w:iCs/>
        </w:rPr>
        <w:t>Enough room for all</w:t>
      </w:r>
      <w:r w:rsidR="007005D0">
        <w:t xml:space="preserve"> </w:t>
      </w:r>
      <w:r>
        <w:t>to display images in this lesson.</w:t>
      </w:r>
    </w:p>
    <w:p w14:paraId="119F086C" w14:textId="61A9E00F" w:rsidR="009F25A7" w:rsidRDefault="00A51D10" w:rsidP="00D84163">
      <w:pPr>
        <w:pStyle w:val="Heading3"/>
        <w:numPr>
          <w:ilvl w:val="2"/>
          <w:numId w:val="1"/>
        </w:numPr>
        <w:ind w:left="0"/>
      </w:pPr>
      <w:r>
        <w:t>Launch</w:t>
      </w:r>
    </w:p>
    <w:p w14:paraId="6DF0D79E" w14:textId="77777777" w:rsidR="00D4179D" w:rsidRDefault="00D4179D" w:rsidP="00131915">
      <w:pPr>
        <w:pStyle w:val="FeatureBox"/>
      </w:pPr>
      <w:r>
        <w:t xml:space="preserve">This activity is based on a story book </w:t>
      </w:r>
      <w:r w:rsidRPr="00470E45">
        <w:rPr>
          <w:i/>
          <w:iCs/>
        </w:rPr>
        <w:t>Spaghetti and Meatballs for All</w:t>
      </w:r>
      <w:r>
        <w:t xml:space="preserve"> by Marilyn Burns.</w:t>
      </w:r>
    </w:p>
    <w:p w14:paraId="4B8CB797" w14:textId="385DED44" w:rsidR="00D4179D" w:rsidRDefault="00D4179D" w:rsidP="00131915">
      <w:pPr>
        <w:pStyle w:val="FeatureBox"/>
      </w:pPr>
      <w:r>
        <w:t>A reading of the story can be accessed, ‘</w:t>
      </w:r>
      <w:r w:rsidRPr="000D04BE">
        <w:t>Spaghetti and Meatballs for All!</w:t>
      </w:r>
      <w:r w:rsidR="009A4FCA">
        <w:t>’</w:t>
      </w:r>
      <w:r w:rsidRPr="000D04BE">
        <w:t xml:space="preserve"> </w:t>
      </w:r>
      <w:r>
        <w:t>(7:54)</w:t>
      </w:r>
      <w:r w:rsidRPr="00571EC7">
        <w:t xml:space="preserve"> </w:t>
      </w:r>
      <w:r>
        <w:t>(</w:t>
      </w:r>
      <w:hyperlink r:id="rId9" w:history="1">
        <w:r w:rsidRPr="005525DA">
          <w:rPr>
            <w:rStyle w:val="Hyperlink"/>
          </w:rPr>
          <w:t>bit.ly/</w:t>
        </w:r>
        <w:proofErr w:type="spellStart"/>
        <w:r w:rsidRPr="005525DA">
          <w:rPr>
            <w:rStyle w:val="Hyperlink"/>
          </w:rPr>
          <w:t>chairsforall</w:t>
        </w:r>
        <w:proofErr w:type="spellEnd"/>
      </w:hyperlink>
      <w:r>
        <w:t>)</w:t>
      </w:r>
      <w:r w:rsidR="009A4FCA">
        <w:t>.</w:t>
      </w:r>
    </w:p>
    <w:p w14:paraId="706C0AF9" w14:textId="77777777" w:rsidR="00D4179D" w:rsidRDefault="00D4179D" w:rsidP="00131915">
      <w:pPr>
        <w:pStyle w:val="FeatureBox"/>
      </w:pPr>
      <w:r>
        <w:t>You may choose to read the book to students or show a video of the book being read by a narrator, however, this is not necessary. Before beginning, explain that the story is aimed at a younger audience, but it is useful to think about the mathematical concepts in the story.</w:t>
      </w:r>
    </w:p>
    <w:p w14:paraId="496AC420" w14:textId="4BA50378" w:rsidR="00CF01A7" w:rsidRDefault="00CF01A7" w:rsidP="00CF01A7">
      <w:pPr>
        <w:pStyle w:val="ListNumber"/>
        <w:numPr>
          <w:ilvl w:val="0"/>
          <w:numId w:val="14"/>
        </w:numPr>
      </w:pPr>
      <w:r>
        <w:t xml:space="preserve">Display slide 3 of the </w:t>
      </w:r>
      <w:r>
        <w:rPr>
          <w:i/>
          <w:iCs/>
        </w:rPr>
        <w:t xml:space="preserve">Enough room for all </w:t>
      </w:r>
      <w:r>
        <w:t>PowerPoint. Read the information to the students. Explain that the diagram represents a table with 4 seats. Lead a discussion to determine that 8 tables and 32 chairs will need to be hired.</w:t>
      </w:r>
    </w:p>
    <w:p w14:paraId="29A95CA5" w14:textId="116BC273" w:rsidR="00D93EE9" w:rsidRDefault="00D93EE9" w:rsidP="00D93EE9">
      <w:pPr>
        <w:pStyle w:val="ListNumber"/>
        <w:numPr>
          <w:ilvl w:val="0"/>
          <w:numId w:val="14"/>
        </w:numPr>
      </w:pPr>
      <w:r>
        <w:t xml:space="preserve">Display slide 4 of the </w:t>
      </w:r>
      <w:r>
        <w:rPr>
          <w:i/>
          <w:iCs/>
        </w:rPr>
        <w:t xml:space="preserve">Enough room for all </w:t>
      </w:r>
      <w:r>
        <w:t>PowerPoint. Read the information and draw attention to the diagram of the seating plan.</w:t>
      </w:r>
    </w:p>
    <w:p w14:paraId="6B4A70F0" w14:textId="7247E230" w:rsidR="00F544C7" w:rsidRDefault="008B5C11" w:rsidP="00CF01A7">
      <w:pPr>
        <w:pStyle w:val="ListNumber"/>
        <w:numPr>
          <w:ilvl w:val="0"/>
          <w:numId w:val="14"/>
        </w:numPr>
      </w:pPr>
      <w:r>
        <w:t>Explain that Mrs Comfort is worried about the amount of space</w:t>
      </w:r>
      <w:r w:rsidR="00935336">
        <w:t xml:space="preserve"> that the tables take up. Challenge students</w:t>
      </w:r>
      <w:r w:rsidR="003E5537">
        <w:t>, b</w:t>
      </w:r>
      <w:r w:rsidR="003E5537" w:rsidRPr="00B30CA4">
        <w:rPr>
          <w:rStyle w:val="normaltextrun"/>
          <w:color w:val="000000"/>
          <w:shd w:val="clear" w:color="auto" w:fill="FFFFFF"/>
        </w:rPr>
        <w:t>y working in visibly random groups of 3 (</w:t>
      </w:r>
      <w:hyperlink r:id="rId10" w:tgtFrame="_blank" w:history="1">
        <w:r w:rsidR="003E5537" w:rsidRPr="00B30CA4">
          <w:rPr>
            <w:rStyle w:val="normaltextrun"/>
            <w:color w:val="2F5496"/>
            <w:u w:val="single"/>
            <w:shd w:val="clear" w:color="auto" w:fill="FFFFFF"/>
          </w:rPr>
          <w:t>bit.ly/visiblegroups</w:t>
        </w:r>
      </w:hyperlink>
      <w:r w:rsidR="003E5537" w:rsidRPr="00B30CA4">
        <w:rPr>
          <w:rStyle w:val="normaltextrun"/>
          <w:color w:val="000000"/>
          <w:shd w:val="clear" w:color="auto" w:fill="FFFFFF"/>
        </w:rPr>
        <w:t>) on vertical non-permanent surfaces (</w:t>
      </w:r>
      <w:hyperlink r:id="rId11" w:tgtFrame="_blank" w:history="1">
        <w:r w:rsidR="003E5537" w:rsidRPr="00B30CA4">
          <w:rPr>
            <w:rStyle w:val="normaltextrun"/>
            <w:color w:val="2F5496"/>
            <w:u w:val="single"/>
            <w:shd w:val="clear" w:color="auto" w:fill="FFFFFF"/>
          </w:rPr>
          <w:t>bit.ly/VNPSstrategy</w:t>
        </w:r>
      </w:hyperlink>
      <w:r w:rsidR="003E5537" w:rsidRPr="00B30CA4">
        <w:rPr>
          <w:rStyle w:val="normaltextrun"/>
          <w:color w:val="000000"/>
          <w:shd w:val="clear" w:color="auto" w:fill="FFFFFF"/>
        </w:rPr>
        <w:t>)</w:t>
      </w:r>
      <w:r w:rsidR="003E5537">
        <w:rPr>
          <w:rStyle w:val="normaltextrun"/>
          <w:color w:val="000000"/>
          <w:shd w:val="clear" w:color="auto" w:fill="FFFFFF"/>
        </w:rPr>
        <w:t xml:space="preserve">, </w:t>
      </w:r>
      <w:r w:rsidR="00935336">
        <w:t xml:space="preserve">to come up with a different seating arrangement, using the same size tables, to </w:t>
      </w:r>
      <w:r w:rsidR="001E5117">
        <w:t>seat the 32 people.</w:t>
      </w:r>
    </w:p>
    <w:p w14:paraId="19E7E144" w14:textId="4BBA57EB" w:rsidR="000D57B3" w:rsidRDefault="000D57B3" w:rsidP="003E3F09">
      <w:pPr>
        <w:pStyle w:val="FeatureBox"/>
      </w:pPr>
      <w:r>
        <w:t xml:space="preserve">Students could also use the desmos classroom activity ‘Enough room for all’ to find different table combinations </w:t>
      </w:r>
      <w:hyperlink r:id="rId12" w:history="1">
        <w:r w:rsidR="00D81318" w:rsidRPr="00D81318">
          <w:rPr>
            <w:rStyle w:val="Hyperlink"/>
          </w:rPr>
          <w:t>https://bit.ly/EnoughRoom</w:t>
        </w:r>
      </w:hyperlink>
      <w:r w:rsidR="00E844FE" w:rsidRPr="00E844FE">
        <w:t>.</w:t>
      </w:r>
    </w:p>
    <w:p w14:paraId="677283FA" w14:textId="05B259F3" w:rsidR="00811D14" w:rsidRDefault="00811D14" w:rsidP="00CF01A7">
      <w:pPr>
        <w:pStyle w:val="ListNumber"/>
        <w:numPr>
          <w:ilvl w:val="0"/>
          <w:numId w:val="14"/>
        </w:numPr>
      </w:pPr>
      <w:r>
        <w:t xml:space="preserve">Ask students to go on a gallery walk </w:t>
      </w:r>
      <w:r w:rsidR="002707CD">
        <w:t>(</w:t>
      </w:r>
      <w:hyperlink r:id="rId13" w:history="1">
        <w:r w:rsidR="002707CD" w:rsidRPr="00183649">
          <w:rPr>
            <w:rStyle w:val="Hyperlink"/>
          </w:rPr>
          <w:t>bit.</w:t>
        </w:r>
        <w:r w:rsidR="002707CD">
          <w:rPr>
            <w:rStyle w:val="Hyperlink"/>
          </w:rPr>
          <w:t>ly/</w:t>
        </w:r>
        <w:r w:rsidR="002707CD" w:rsidRPr="00183649">
          <w:rPr>
            <w:rStyle w:val="Hyperlink"/>
          </w:rPr>
          <w:t>DLSgallerywalk</w:t>
        </w:r>
      </w:hyperlink>
      <w:r w:rsidR="002707CD">
        <w:t xml:space="preserve">) </w:t>
      </w:r>
      <w:r>
        <w:t>to observe the solutions from the other groups</w:t>
      </w:r>
      <w:r w:rsidR="00CE452B">
        <w:t>.</w:t>
      </w:r>
    </w:p>
    <w:p w14:paraId="6041AB78" w14:textId="5CFFCE64" w:rsidR="000F0EFD" w:rsidRDefault="000F0EFD" w:rsidP="00CF01A7">
      <w:pPr>
        <w:pStyle w:val="ListNumber"/>
        <w:numPr>
          <w:ilvl w:val="0"/>
          <w:numId w:val="14"/>
        </w:numPr>
      </w:pPr>
      <w:r>
        <w:t>As a class, discuss what was the same about the different solutions and what was different?</w:t>
      </w:r>
    </w:p>
    <w:p w14:paraId="219DCD87" w14:textId="65CFC697" w:rsidR="006F361E" w:rsidRDefault="006F361E" w:rsidP="006F361E">
      <w:pPr>
        <w:pStyle w:val="FeatureBox"/>
      </w:pPr>
      <w:r>
        <w:lastRenderedPageBreak/>
        <w:t>Consider which arrangement used the greatest number of tables (area) and which used the smallest.</w:t>
      </w:r>
    </w:p>
    <w:p w14:paraId="55BA7A40" w14:textId="51E0A19C" w:rsidR="00D4179D" w:rsidRPr="00D4179D" w:rsidRDefault="007B1DB2" w:rsidP="00BF3F9E">
      <w:pPr>
        <w:pStyle w:val="ListNumber"/>
        <w:numPr>
          <w:ilvl w:val="0"/>
          <w:numId w:val="14"/>
        </w:numPr>
      </w:pPr>
      <w:r>
        <w:t>Challenge students to consider how they know we have found the best solution.</w:t>
      </w:r>
    </w:p>
    <w:p w14:paraId="2F468947" w14:textId="7F68226B" w:rsidR="00A51D10" w:rsidRDefault="00A51D10" w:rsidP="00AF4817">
      <w:pPr>
        <w:pStyle w:val="Heading3"/>
        <w:tabs>
          <w:tab w:val="left" w:pos="5828"/>
        </w:tabs>
      </w:pPr>
      <w:r>
        <w:t>Explore</w:t>
      </w:r>
    </w:p>
    <w:p w14:paraId="3522D541" w14:textId="31DE17B9" w:rsidR="003E7CC0" w:rsidRPr="002C3E0C" w:rsidRDefault="003E7CC0" w:rsidP="003E7CC0">
      <w:pPr>
        <w:pStyle w:val="FeatureBox2"/>
      </w:pPr>
      <w:r>
        <w:t xml:space="preserve">This activity has been modified from the </w:t>
      </w:r>
      <w:proofErr w:type="spellStart"/>
      <w:r>
        <w:t>Mathigon</w:t>
      </w:r>
      <w:proofErr w:type="spellEnd"/>
      <w:r>
        <w:t xml:space="preserve"> activity </w:t>
      </w:r>
      <w:hyperlink r:id="rId14" w:history="1">
        <w:r w:rsidR="00E844FE">
          <w:rPr>
            <w:rStyle w:val="Hyperlink"/>
          </w:rPr>
          <w:t>'Pentomino Perimeters' (PDF 158 KB)</w:t>
        </w:r>
      </w:hyperlink>
      <w:r>
        <w:t>.</w:t>
      </w:r>
    </w:p>
    <w:p w14:paraId="04C22858" w14:textId="45DF2200" w:rsidR="00941685" w:rsidRPr="00300274" w:rsidRDefault="0084531E" w:rsidP="00941685">
      <w:pPr>
        <w:pStyle w:val="ListNumber"/>
        <w:numPr>
          <w:ilvl w:val="0"/>
          <w:numId w:val="5"/>
        </w:numPr>
        <w:rPr>
          <w:rStyle w:val="normaltextrun"/>
        </w:rPr>
      </w:pPr>
      <w:r>
        <w:rPr>
          <w:rStyle w:val="normaltextrun"/>
        </w:rPr>
        <w:t xml:space="preserve">Using the previous groups, </w:t>
      </w:r>
      <w:r w:rsidR="00941685">
        <w:rPr>
          <w:rStyle w:val="normaltextrun"/>
          <w:color w:val="000000"/>
          <w:shd w:val="clear" w:color="auto" w:fill="FFFFFF"/>
        </w:rPr>
        <w:t>i</w:t>
      </w:r>
      <w:r w:rsidR="00941685" w:rsidRPr="00300274">
        <w:rPr>
          <w:rStyle w:val="normaltextrun"/>
          <w:color w:val="000000"/>
          <w:shd w:val="clear" w:color="auto" w:fill="FFFFFF"/>
        </w:rPr>
        <w:t xml:space="preserve">ssue </w:t>
      </w:r>
      <w:r w:rsidR="00941685" w:rsidRPr="00300274">
        <w:rPr>
          <w:rStyle w:val="normaltextrun"/>
        </w:rPr>
        <w:t xml:space="preserve">each </w:t>
      </w:r>
      <w:r>
        <w:rPr>
          <w:rStyle w:val="normaltextrun"/>
        </w:rPr>
        <w:t xml:space="preserve">group </w:t>
      </w:r>
      <w:r w:rsidR="00941685">
        <w:rPr>
          <w:rStyle w:val="normaltextrun"/>
        </w:rPr>
        <w:t>with</w:t>
      </w:r>
      <w:r w:rsidR="00941685" w:rsidRPr="00300274">
        <w:rPr>
          <w:rStyle w:val="normaltextrun"/>
        </w:rPr>
        <w:t xml:space="preserve"> a copy of Appendix A ‘Pentominoes’</w:t>
      </w:r>
      <w:r w:rsidR="006849DD">
        <w:rPr>
          <w:rStyle w:val="normaltextrun"/>
        </w:rPr>
        <w:t xml:space="preserve"> printed on A3 paper and placed in a plastic pocket attached to the wall.</w:t>
      </w:r>
    </w:p>
    <w:p w14:paraId="31B515EB" w14:textId="27892052" w:rsidR="00944378" w:rsidRDefault="00941685" w:rsidP="00944378">
      <w:pPr>
        <w:pStyle w:val="ListNumber"/>
      </w:pPr>
      <w:r w:rsidRPr="00300274">
        <w:rPr>
          <w:rStyle w:val="normaltextrun"/>
        </w:rPr>
        <w:t xml:space="preserve">By working on </w:t>
      </w:r>
      <w:r w:rsidR="006849DD">
        <w:rPr>
          <w:rStyle w:val="normaltextrun"/>
        </w:rPr>
        <w:t>the A3 plastic sleeve</w:t>
      </w:r>
      <w:r w:rsidRPr="00300274">
        <w:rPr>
          <w:rStyle w:val="normaltextrun"/>
        </w:rPr>
        <w:t xml:space="preserve"> (</w:t>
      </w:r>
      <w:hyperlink r:id="rId15" w:tgtFrame="_blank" w:history="1">
        <w:r w:rsidRPr="00E32F00">
          <w:rPr>
            <w:rStyle w:val="Hyperlink"/>
          </w:rPr>
          <w:t>bit.ly/</w:t>
        </w:r>
        <w:proofErr w:type="spellStart"/>
        <w:r w:rsidRPr="00E32F00">
          <w:rPr>
            <w:rStyle w:val="Hyperlink"/>
          </w:rPr>
          <w:t>VNPSstrategy</w:t>
        </w:r>
        <w:proofErr w:type="spellEnd"/>
      </w:hyperlink>
      <w:r w:rsidRPr="00300274">
        <w:rPr>
          <w:rStyle w:val="normaltextrun"/>
        </w:rPr>
        <w:t xml:space="preserve">), </w:t>
      </w:r>
      <w:r w:rsidRPr="00300274">
        <w:t xml:space="preserve">ask students to find the </w:t>
      </w:r>
      <w:r>
        <w:t>perimeter and area of each shape.</w:t>
      </w:r>
    </w:p>
    <w:p w14:paraId="657221DF" w14:textId="32B86D7F" w:rsidR="004B494A" w:rsidRDefault="00911A83" w:rsidP="00FA39A3">
      <w:pPr>
        <w:pStyle w:val="ListNumber"/>
        <w:numPr>
          <w:ilvl w:val="0"/>
          <w:numId w:val="5"/>
        </w:numPr>
      </w:pPr>
      <w:r>
        <w:t xml:space="preserve">Use the </w:t>
      </w:r>
      <w:r w:rsidRPr="008C4080">
        <w:t>Pose-Pause-Pounce-Bounce question</w:t>
      </w:r>
      <w:r>
        <w:t xml:space="preserve"> strategy</w:t>
      </w:r>
      <w:r w:rsidR="008C4080">
        <w:t xml:space="preserve"> </w:t>
      </w:r>
      <w:r w:rsidR="00470E45">
        <w:t>(</w:t>
      </w:r>
      <w:r w:rsidR="008C4080" w:rsidRPr="00E32F00">
        <w:rPr>
          <w:rStyle w:val="ui-provider"/>
          <w:rFonts w:eastAsia="Arial"/>
        </w:rPr>
        <w:t>PDF 557KB</w:t>
      </w:r>
      <w:r w:rsidR="00470E45">
        <w:rPr>
          <w:rStyle w:val="ui-provider"/>
          <w:rFonts w:eastAsia="Arial"/>
        </w:rPr>
        <w:t>)</w:t>
      </w:r>
      <w:r w:rsidR="008C4080" w:rsidRPr="00E32F00">
        <w:rPr>
          <w:rStyle w:val="ui-provider"/>
          <w:rFonts w:eastAsia="Arial"/>
        </w:rPr>
        <w:t xml:space="preserve"> (</w:t>
      </w:r>
      <w:hyperlink r:id="rId16" w:history="1">
        <w:r w:rsidR="008C4080">
          <w:rPr>
            <w:rStyle w:val="Hyperlink"/>
          </w:rPr>
          <w:t>bit.ly/</w:t>
        </w:r>
        <w:proofErr w:type="spellStart"/>
        <w:r w:rsidR="008C4080">
          <w:rPr>
            <w:rStyle w:val="Hyperlink"/>
          </w:rPr>
          <w:t>posepausepouncebounce</w:t>
        </w:r>
        <w:proofErr w:type="spellEnd"/>
      </w:hyperlink>
      <w:r w:rsidR="008C4080">
        <w:rPr>
          <w:rStyle w:val="ui-provider"/>
        </w:rPr>
        <w:t>)</w:t>
      </w:r>
      <w:r>
        <w:t xml:space="preserve"> </w:t>
      </w:r>
      <w:r w:rsidR="00E32F00">
        <w:t xml:space="preserve"> </w:t>
      </w:r>
      <w:r>
        <w:t>for students to share what they discovered.</w:t>
      </w:r>
    </w:p>
    <w:p w14:paraId="5281BD1F" w14:textId="3AAB6341" w:rsidR="004B494A" w:rsidRDefault="00911A83" w:rsidP="004B494A">
      <w:pPr>
        <w:pStyle w:val="FeatureBox"/>
      </w:pPr>
      <w:r>
        <w:t>All pentominoes have the same area and m</w:t>
      </w:r>
      <w:r w:rsidR="004B494A">
        <w:t>ost pentominoes have a perimeter of 12, but there is only one with a perimeter of 10.</w:t>
      </w:r>
    </w:p>
    <w:p w14:paraId="50EEB7B2" w14:textId="15B42BEA" w:rsidR="00471FAA" w:rsidRDefault="00471FAA" w:rsidP="00471FAA">
      <w:pPr>
        <w:pStyle w:val="ListNumber"/>
        <w:numPr>
          <w:ilvl w:val="0"/>
          <w:numId w:val="5"/>
        </w:numPr>
        <w:suppressAutoHyphens w:val="0"/>
        <w:spacing w:after="0"/>
      </w:pPr>
      <w:r>
        <w:t>I</w:t>
      </w:r>
      <w:r w:rsidRPr="00845994">
        <w:t xml:space="preserve">ntroduce the idea of joining </w:t>
      </w:r>
      <w:r w:rsidR="00E374FC">
        <w:t>2</w:t>
      </w:r>
      <w:r w:rsidR="00E374FC" w:rsidRPr="00845994">
        <w:t xml:space="preserve"> </w:t>
      </w:r>
      <w:r w:rsidRPr="00845994">
        <w:t xml:space="preserve">or more pentominoes together. Explain that </w:t>
      </w:r>
      <w:r>
        <w:t>to join pentominoes they must share at least one side and not overlap</w:t>
      </w:r>
      <w:r w:rsidRPr="00845994">
        <w:t>.</w:t>
      </w:r>
      <w:r>
        <w:t xml:space="preserve"> An example is available on slide </w:t>
      </w:r>
      <w:r w:rsidR="007C4353">
        <w:t>6</w:t>
      </w:r>
      <w:r>
        <w:t xml:space="preserve"> of the PowerPoint </w:t>
      </w:r>
      <w:r w:rsidRPr="00FB3409">
        <w:rPr>
          <w:i/>
          <w:iCs/>
        </w:rPr>
        <w:t>Enough room for all</w:t>
      </w:r>
      <w:r>
        <w:rPr>
          <w:i/>
          <w:iCs/>
        </w:rPr>
        <w:t>.</w:t>
      </w:r>
    </w:p>
    <w:p w14:paraId="531275C7" w14:textId="4E2F22FF" w:rsidR="00E374FC" w:rsidRDefault="00E374FC" w:rsidP="00E374FC">
      <w:pPr>
        <w:pStyle w:val="Caption"/>
      </w:pPr>
      <w:r>
        <w:t xml:space="preserve">Figure </w:t>
      </w:r>
      <w:r>
        <w:fldChar w:fldCharType="begin"/>
      </w:r>
      <w:r>
        <w:instrText xml:space="preserve"> SEQ Figure \* ARABIC </w:instrText>
      </w:r>
      <w:r>
        <w:fldChar w:fldCharType="separate"/>
      </w:r>
      <w:r>
        <w:rPr>
          <w:noProof/>
        </w:rPr>
        <w:t>1</w:t>
      </w:r>
      <w:r>
        <w:rPr>
          <w:noProof/>
        </w:rPr>
        <w:fldChar w:fldCharType="end"/>
      </w:r>
      <w:r>
        <w:t xml:space="preserve"> – two </w:t>
      </w:r>
      <w:proofErr w:type="spellStart"/>
      <w:r>
        <w:t>pentonimoes</w:t>
      </w:r>
      <w:proofErr w:type="spellEnd"/>
      <w:r>
        <w:t xml:space="preserve"> joined together</w:t>
      </w:r>
    </w:p>
    <w:p w14:paraId="710A0493" w14:textId="77777777" w:rsidR="00471FAA" w:rsidRDefault="00471FAA" w:rsidP="00E374FC">
      <w:pPr>
        <w:pStyle w:val="ListNumber"/>
        <w:numPr>
          <w:ilvl w:val="0"/>
          <w:numId w:val="0"/>
        </w:numPr>
        <w:suppressAutoHyphens w:val="0"/>
        <w:spacing w:after="0"/>
        <w:ind w:left="567"/>
      </w:pPr>
      <w:r>
        <w:rPr>
          <w:noProof/>
        </w:rPr>
        <w:drawing>
          <wp:inline distT="0" distB="0" distL="0" distR="0" wp14:anchorId="09DB107D" wp14:editId="7DE1932A">
            <wp:extent cx="1307334" cy="1329587"/>
            <wp:effectExtent l="0" t="0" r="7620" b="4445"/>
            <wp:docPr id="889361919" name="Picture 1" descr="Two pentominoes joined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361919" name="Picture 1" descr="Two pentominoes joined together"/>
                    <pic:cNvPicPr/>
                  </pic:nvPicPr>
                  <pic:blipFill>
                    <a:blip r:embed="rId17"/>
                    <a:stretch>
                      <a:fillRect/>
                    </a:stretch>
                  </pic:blipFill>
                  <pic:spPr>
                    <a:xfrm>
                      <a:off x="0" y="0"/>
                      <a:ext cx="1308714" cy="1330991"/>
                    </a:xfrm>
                    <a:prstGeom prst="rect">
                      <a:avLst/>
                    </a:prstGeom>
                  </pic:spPr>
                </pic:pic>
              </a:graphicData>
            </a:graphic>
          </wp:inline>
        </w:drawing>
      </w:r>
    </w:p>
    <w:p w14:paraId="2D1AC34E" w14:textId="77777777" w:rsidR="00471FAA" w:rsidRDefault="00471FAA" w:rsidP="00471FAA">
      <w:pPr>
        <w:pStyle w:val="ListNumber"/>
        <w:numPr>
          <w:ilvl w:val="0"/>
          <w:numId w:val="5"/>
        </w:numPr>
        <w:suppressAutoHyphens w:val="0"/>
        <w:spacing w:after="0"/>
      </w:pPr>
      <w:r>
        <w:t>Ask students to predict how joining the pentominoes together will change the area and the perimeter. Questions to provoke thinking include:</w:t>
      </w:r>
    </w:p>
    <w:p w14:paraId="76C35808" w14:textId="77777777" w:rsidR="00471FAA" w:rsidRPr="00E374FC" w:rsidRDefault="00471FAA" w:rsidP="00E374FC">
      <w:pPr>
        <w:pStyle w:val="ListBullet2"/>
      </w:pPr>
      <w:r w:rsidRPr="00E374FC">
        <w:lastRenderedPageBreak/>
        <w:t>Will the perimeter double?</w:t>
      </w:r>
    </w:p>
    <w:p w14:paraId="3F151CCC" w14:textId="77777777" w:rsidR="00471FAA" w:rsidRPr="00E374FC" w:rsidRDefault="00471FAA" w:rsidP="00E374FC">
      <w:pPr>
        <w:pStyle w:val="ListBullet2"/>
      </w:pPr>
      <w:r w:rsidRPr="00E374FC">
        <w:t>Will the area double?</w:t>
      </w:r>
    </w:p>
    <w:p w14:paraId="27FE9B8C" w14:textId="77777777" w:rsidR="00471FAA" w:rsidRPr="00E374FC" w:rsidRDefault="00471FAA" w:rsidP="00E374FC">
      <w:pPr>
        <w:pStyle w:val="ListBullet2"/>
      </w:pPr>
      <w:r w:rsidRPr="00E374FC">
        <w:t>Will the changes follow a rule?</w:t>
      </w:r>
    </w:p>
    <w:p w14:paraId="6DA210BD" w14:textId="0CC1A23C" w:rsidR="00471FAA" w:rsidRDefault="00471FAA" w:rsidP="00471FAA">
      <w:pPr>
        <w:pStyle w:val="ListNumber"/>
        <w:numPr>
          <w:ilvl w:val="0"/>
          <w:numId w:val="5"/>
        </w:numPr>
        <w:suppressAutoHyphens w:val="0"/>
        <w:spacing w:after="0"/>
      </w:pPr>
      <w:r>
        <w:t xml:space="preserve">Ask students to </w:t>
      </w:r>
      <w:r w:rsidRPr="00F026FA">
        <w:t xml:space="preserve">make </w:t>
      </w:r>
      <w:r w:rsidR="005B54D9">
        <w:t>several</w:t>
      </w:r>
      <w:r>
        <w:t xml:space="preserve"> different shapes </w:t>
      </w:r>
      <w:r w:rsidRPr="00F026FA">
        <w:t xml:space="preserve">by joining together </w:t>
      </w:r>
      <w:r w:rsidR="00E374FC">
        <w:t>2</w:t>
      </w:r>
      <w:r w:rsidR="00E374FC" w:rsidRPr="00F026FA">
        <w:t xml:space="preserve"> </w:t>
      </w:r>
      <w:r w:rsidRPr="00F026FA">
        <w:t>different pentominoes</w:t>
      </w:r>
      <w:r>
        <w:t>. Have them find the perimeters of the shapes they make.</w:t>
      </w:r>
    </w:p>
    <w:p w14:paraId="0901B97A" w14:textId="481E444A" w:rsidR="000814AB" w:rsidRPr="00B63267" w:rsidRDefault="000814AB" w:rsidP="000814AB">
      <w:pPr>
        <w:pStyle w:val="FeatureBox"/>
        <w:rPr>
          <w:i/>
          <w:iCs/>
        </w:rPr>
      </w:pPr>
      <w:r>
        <w:t xml:space="preserve">Students can either cut out the pentominoes in Appendix A or they can use the </w:t>
      </w:r>
      <w:r w:rsidR="00B63267">
        <w:t xml:space="preserve">desmos classroom activity </w:t>
      </w:r>
      <w:r w:rsidR="00B63267">
        <w:rPr>
          <w:i/>
          <w:iCs/>
        </w:rPr>
        <w:t xml:space="preserve">Enough room for </w:t>
      </w:r>
      <w:r w:rsidR="00B63267" w:rsidRPr="00D81318">
        <w:rPr>
          <w:i/>
          <w:iCs/>
        </w:rPr>
        <w:t>all</w:t>
      </w:r>
      <w:r w:rsidR="00F05B64" w:rsidRPr="00D81318">
        <w:rPr>
          <w:i/>
          <w:iCs/>
        </w:rPr>
        <w:t xml:space="preserve"> </w:t>
      </w:r>
      <w:r w:rsidR="00E374FC">
        <w:t>(</w:t>
      </w:r>
      <w:hyperlink r:id="rId18" w:history="1">
        <w:r w:rsidR="00E374FC" w:rsidRPr="00E374FC">
          <w:rPr>
            <w:rStyle w:val="Hyperlink"/>
          </w:rPr>
          <w:t>https://bit.ly/EnoughRoom</w:t>
        </w:r>
      </w:hyperlink>
      <w:r w:rsidR="00E374FC">
        <w:t>)</w:t>
      </w:r>
    </w:p>
    <w:p w14:paraId="7D691C6A" w14:textId="77777777" w:rsidR="00471FAA" w:rsidRDefault="00471FAA" w:rsidP="00471FAA">
      <w:pPr>
        <w:pStyle w:val="ListNumber"/>
        <w:numPr>
          <w:ilvl w:val="0"/>
          <w:numId w:val="5"/>
        </w:numPr>
        <w:suppressAutoHyphens w:val="0"/>
        <w:spacing w:after="0"/>
      </w:pPr>
      <w:r>
        <w:t>Prompt students to answer the following questions:</w:t>
      </w:r>
    </w:p>
    <w:p w14:paraId="44741527" w14:textId="359E4B3A" w:rsidR="00471FAA" w:rsidRPr="00470E45" w:rsidRDefault="00471FAA" w:rsidP="00470E45">
      <w:pPr>
        <w:pStyle w:val="ListBullet2"/>
      </w:pPr>
      <w:r w:rsidRPr="00470E45">
        <w:t xml:space="preserve">What is the smallest perimeter of a shape made by joining </w:t>
      </w:r>
      <w:r w:rsidR="008066E2" w:rsidRPr="00470E45">
        <w:t xml:space="preserve">2 </w:t>
      </w:r>
      <w:r w:rsidRPr="00470E45">
        <w:t xml:space="preserve">pentominoes together? </w:t>
      </w:r>
    </w:p>
    <w:p w14:paraId="345C62BE" w14:textId="555A50BC" w:rsidR="00471FAA" w:rsidRPr="00470E45" w:rsidRDefault="00471FAA" w:rsidP="00470E45">
      <w:pPr>
        <w:pStyle w:val="ListBullet2"/>
      </w:pPr>
      <w:r w:rsidRPr="00470E45">
        <w:t xml:space="preserve">What is the largest perimeter of a shape made by joining </w:t>
      </w:r>
      <w:r w:rsidR="008066E2" w:rsidRPr="00470E45">
        <w:t xml:space="preserve">2 </w:t>
      </w:r>
      <w:r w:rsidRPr="00470E45">
        <w:t xml:space="preserve">pentominoes together? </w:t>
      </w:r>
    </w:p>
    <w:p w14:paraId="5744EA3D" w14:textId="77777777" w:rsidR="00471FAA" w:rsidRPr="00470E45" w:rsidRDefault="00471FAA" w:rsidP="00470E45">
      <w:pPr>
        <w:pStyle w:val="ListBullet2"/>
      </w:pPr>
      <w:r w:rsidRPr="00470E45">
        <w:t xml:space="preserve">Which perimeters in between can you make? </w:t>
      </w:r>
    </w:p>
    <w:p w14:paraId="39685851" w14:textId="77777777" w:rsidR="006E3594" w:rsidRPr="00470E45" w:rsidRDefault="006E3594" w:rsidP="00470E45">
      <w:pPr>
        <w:pStyle w:val="ListBullet2"/>
      </w:pPr>
      <w:r w:rsidRPr="00470E45">
        <w:t>Can you make a perimeter of 15?</w:t>
      </w:r>
    </w:p>
    <w:p w14:paraId="7310F76F" w14:textId="77777777" w:rsidR="006E3594" w:rsidRDefault="006E3594" w:rsidP="006E3594">
      <w:pPr>
        <w:pStyle w:val="FeatureBox"/>
      </w:pPr>
      <w:r>
        <w:t>Some questions to assess and advance student thinking could include:</w:t>
      </w:r>
    </w:p>
    <w:p w14:paraId="6CF15F9F" w14:textId="00FE5C57" w:rsidR="006E3594" w:rsidRDefault="006E3594" w:rsidP="006E3594">
      <w:pPr>
        <w:pStyle w:val="FeatureBox"/>
        <w:numPr>
          <w:ilvl w:val="0"/>
          <w:numId w:val="13"/>
        </w:numPr>
        <w:ind w:left="567" w:hanging="567"/>
      </w:pPr>
      <w:r>
        <w:t>How do you know that you have found the smallest</w:t>
      </w:r>
      <w:r w:rsidR="008066E2">
        <w:t xml:space="preserve"> and </w:t>
      </w:r>
      <w:r>
        <w:t>largest possible perimeter?</w:t>
      </w:r>
    </w:p>
    <w:p w14:paraId="02EE522C" w14:textId="75713931" w:rsidR="006E3594" w:rsidRDefault="006E3594" w:rsidP="006E3594">
      <w:pPr>
        <w:pStyle w:val="FeatureBox"/>
        <w:numPr>
          <w:ilvl w:val="0"/>
          <w:numId w:val="13"/>
        </w:numPr>
        <w:ind w:left="567" w:hanging="567"/>
      </w:pPr>
      <w:r>
        <w:t>How did you work out the perimeters?</w:t>
      </w:r>
    </w:p>
    <w:p w14:paraId="0BD31BC2" w14:textId="283114E5" w:rsidR="006E3594" w:rsidRDefault="006E3594" w:rsidP="006E3594">
      <w:pPr>
        <w:pStyle w:val="FeatureBox"/>
        <w:numPr>
          <w:ilvl w:val="0"/>
          <w:numId w:val="13"/>
        </w:numPr>
        <w:ind w:left="567" w:hanging="567"/>
      </w:pPr>
      <w:r>
        <w:t>Why are all the perimeters even numbers?</w:t>
      </w:r>
    </w:p>
    <w:p w14:paraId="3CDC96AE" w14:textId="7FC82ABF" w:rsidR="006E3594" w:rsidRDefault="006E3594" w:rsidP="006E3594">
      <w:pPr>
        <w:pStyle w:val="FeatureBox"/>
        <w:numPr>
          <w:ilvl w:val="0"/>
          <w:numId w:val="13"/>
        </w:numPr>
        <w:ind w:left="567" w:hanging="567"/>
      </w:pPr>
      <w:r>
        <w:t>How can you be certain that no other perimeters could be made?</w:t>
      </w:r>
    </w:p>
    <w:p w14:paraId="315670BD" w14:textId="7D4A45E2" w:rsidR="00A51D10" w:rsidRDefault="00A51D10" w:rsidP="00A51D10">
      <w:pPr>
        <w:pStyle w:val="Heading3"/>
      </w:pPr>
      <w:r>
        <w:t>Summarise</w:t>
      </w:r>
    </w:p>
    <w:p w14:paraId="7B2E5CB6" w14:textId="2C79DC93" w:rsidR="001150A9" w:rsidRDefault="001150A9" w:rsidP="001150A9">
      <w:pPr>
        <w:pStyle w:val="ListNumber"/>
        <w:numPr>
          <w:ilvl w:val="0"/>
          <w:numId w:val="28"/>
        </w:numPr>
      </w:pPr>
      <w:r>
        <w:t>Discuss with students what factors led to the largest perimeter and what factors led to the smallest perimeter</w:t>
      </w:r>
      <w:r w:rsidR="008F4B26">
        <w:t>.</w:t>
      </w:r>
    </w:p>
    <w:p w14:paraId="2BC2EF61" w14:textId="4515C68C" w:rsidR="008F4B26" w:rsidRDefault="008F4B26" w:rsidP="008F4B26">
      <w:pPr>
        <w:pStyle w:val="FeatureBox"/>
      </w:pPr>
      <w:r>
        <w:t>Students should be able to identify that the more sides that overlap, the smaller the perimeter.</w:t>
      </w:r>
    </w:p>
    <w:p w14:paraId="15794C7E" w14:textId="6185FF78" w:rsidR="008F4B26" w:rsidRDefault="008F4B26" w:rsidP="008F4B26">
      <w:pPr>
        <w:pStyle w:val="ListNumber"/>
        <w:numPr>
          <w:ilvl w:val="0"/>
          <w:numId w:val="28"/>
        </w:numPr>
      </w:pPr>
      <w:r>
        <w:lastRenderedPageBreak/>
        <w:t xml:space="preserve">Distribute a copy of Appendix </w:t>
      </w:r>
      <w:r w:rsidR="00237F1C">
        <w:t>B</w:t>
      </w:r>
      <w:r>
        <w:t xml:space="preserve"> ‘Less, same, more’.</w:t>
      </w:r>
    </w:p>
    <w:p w14:paraId="6978330C" w14:textId="5418D492" w:rsidR="008F4B26" w:rsidRPr="00DE2BF5" w:rsidRDefault="008F4B26" w:rsidP="008F4B26">
      <w:pPr>
        <w:pStyle w:val="ListNumber"/>
        <w:numPr>
          <w:ilvl w:val="0"/>
          <w:numId w:val="28"/>
        </w:numPr>
      </w:pPr>
      <w:r>
        <w:t>Tell students that to complete the table, they need to d</w:t>
      </w:r>
      <w:r w:rsidRPr="00DE2BF5">
        <w:t>raw rectangles in each cell of the table that match the given conditions for that cell.</w:t>
      </w:r>
      <w:r>
        <w:t xml:space="preserve"> </w:t>
      </w:r>
      <w:r w:rsidR="00A32372">
        <w:t>For instance</w:t>
      </w:r>
      <w:r>
        <w:t xml:space="preserve">, in the middle cell on the left, they will need to draw a rectangle that has the same perimeter and less area than the rectangle in the centre of the table. </w:t>
      </w:r>
    </w:p>
    <w:p w14:paraId="434B32D1" w14:textId="77777777" w:rsidR="008F4B26" w:rsidRDefault="008F4B26" w:rsidP="008F4B26">
      <w:pPr>
        <w:pStyle w:val="ListNumber"/>
        <w:numPr>
          <w:ilvl w:val="0"/>
          <w:numId w:val="28"/>
        </w:numPr>
      </w:pPr>
      <w:r>
        <w:t>When students have completed the table, ask them to compare the results in their table with other students.</w:t>
      </w:r>
    </w:p>
    <w:p w14:paraId="36E96580" w14:textId="77777777" w:rsidR="008F4B26" w:rsidRDefault="008F4B26" w:rsidP="008F4B26">
      <w:pPr>
        <w:pStyle w:val="ListNumber"/>
        <w:numPr>
          <w:ilvl w:val="0"/>
          <w:numId w:val="28"/>
        </w:numPr>
      </w:pPr>
      <w:r>
        <w:t>Generate a class discussion about how they chose the dimensions of the rectangles and how they calculated the area and perimeter of each.</w:t>
      </w:r>
    </w:p>
    <w:p w14:paraId="68CDEC1F" w14:textId="4C948765" w:rsidR="001B45B2" w:rsidRDefault="001B45B2" w:rsidP="001B45B2">
      <w:pPr>
        <w:pStyle w:val="FeatureBox"/>
      </w:pPr>
      <w:r>
        <w:t xml:space="preserve">Appendix </w:t>
      </w:r>
      <w:r w:rsidR="00237F1C">
        <w:t>C</w:t>
      </w:r>
      <w:r>
        <w:t xml:space="preserve"> ‘Less, same, more challenge’ is available to extend students.</w:t>
      </w:r>
    </w:p>
    <w:p w14:paraId="663E78C9" w14:textId="3A9D0F3E" w:rsidR="00A51D10" w:rsidRDefault="00A51D10" w:rsidP="5B62FD38">
      <w:pPr>
        <w:pStyle w:val="Heading3"/>
        <w:numPr>
          <w:ilvl w:val="2"/>
          <w:numId w:val="0"/>
        </w:numPr>
      </w:pPr>
      <w:r>
        <w:t>Apply</w:t>
      </w:r>
    </w:p>
    <w:p w14:paraId="23A74E3A" w14:textId="2A8CABE0" w:rsidR="00166763" w:rsidRDefault="001D2AF9" w:rsidP="00367B71">
      <w:pPr>
        <w:pStyle w:val="ListNumber"/>
        <w:numPr>
          <w:ilvl w:val="0"/>
          <w:numId w:val="29"/>
        </w:numPr>
      </w:pPr>
      <w:r>
        <w:t>Working in visibly random groups of 3 at vertical non-permanent surfaces, s</w:t>
      </w:r>
      <w:r w:rsidR="002F7FAB">
        <w:t xml:space="preserve">tudents are to consider the largest and smallest perimeters that can be made with differing </w:t>
      </w:r>
      <w:r w:rsidR="00301948">
        <w:t>numbers of tables</w:t>
      </w:r>
      <w:r w:rsidR="005B4B98">
        <w:t xml:space="preserve"> (</w:t>
      </w:r>
      <w:r w:rsidR="008066E2">
        <w:t xml:space="preserve">assuming </w:t>
      </w:r>
      <w:r w:rsidR="005B4B98">
        <w:t>that tables are joined and not separated)</w:t>
      </w:r>
      <w:r w:rsidR="008066E2">
        <w:t>.</w:t>
      </w:r>
    </w:p>
    <w:p w14:paraId="0D56C888" w14:textId="2A7D47B8" w:rsidR="00301948" w:rsidRDefault="00602DAC" w:rsidP="00367B71">
      <w:pPr>
        <w:pStyle w:val="ListNumber"/>
        <w:numPr>
          <w:ilvl w:val="0"/>
          <w:numId w:val="29"/>
        </w:numPr>
      </w:pPr>
      <w:r>
        <w:t xml:space="preserve">They </w:t>
      </w:r>
      <w:r w:rsidR="004E0713">
        <w:t>should record their results in the table in Appendix D ‘Enough for all’</w:t>
      </w:r>
      <w:r w:rsidR="008066E2">
        <w:t>.</w:t>
      </w:r>
    </w:p>
    <w:p w14:paraId="5B2698F1" w14:textId="392918AC" w:rsidR="004E0713" w:rsidRDefault="004E0713" w:rsidP="00367B71">
      <w:pPr>
        <w:pStyle w:val="ListNumber"/>
        <w:numPr>
          <w:ilvl w:val="0"/>
          <w:numId w:val="29"/>
        </w:numPr>
      </w:pPr>
      <w:r>
        <w:t>Ask students to identify</w:t>
      </w:r>
      <w:r w:rsidR="00DB5058">
        <w:t xml:space="preserve"> any patterns they see i</w:t>
      </w:r>
      <w:r w:rsidR="00AD4424">
        <w:t>n</w:t>
      </w:r>
      <w:r w:rsidR="00DB5058">
        <w:t xml:space="preserve"> the table and if they could predict what the largest and smallest perimeters would be for 10 tables</w:t>
      </w:r>
      <w:r w:rsidR="00B63267">
        <w:t xml:space="preserve"> </w:t>
      </w:r>
      <w:r w:rsidR="00855766">
        <w:t xml:space="preserve">or </w:t>
      </w:r>
      <w:r w:rsidR="00B63267">
        <w:t>20 tables</w:t>
      </w:r>
      <w:r w:rsidR="00DB5058">
        <w:t>.</w:t>
      </w:r>
    </w:p>
    <w:p w14:paraId="40B90C73" w14:textId="76FBE901" w:rsidR="00AE06CF" w:rsidRPr="00166763" w:rsidRDefault="00AE06CF" w:rsidP="00367B71">
      <w:pPr>
        <w:pStyle w:val="ListNumber"/>
        <w:numPr>
          <w:ilvl w:val="0"/>
          <w:numId w:val="29"/>
        </w:numPr>
      </w:pPr>
      <w:r>
        <w:t>Students could be challenged to come up with general rules for the largest and smallest perimeters for a given number of tables.</w:t>
      </w:r>
    </w:p>
    <w:p w14:paraId="2E266A18" w14:textId="77777777" w:rsidR="00735AD0" w:rsidRPr="00855766" w:rsidRDefault="00735AD0" w:rsidP="00855766">
      <w:r w:rsidRPr="00855766">
        <w:br w:type="page"/>
      </w:r>
    </w:p>
    <w:p w14:paraId="140858F5" w14:textId="271D67DE" w:rsidR="00D042D0" w:rsidRDefault="00D042D0" w:rsidP="00DA237B">
      <w:pPr>
        <w:pStyle w:val="Heading2"/>
      </w:pPr>
      <w:r>
        <w:lastRenderedPageBreak/>
        <w:t xml:space="preserve">Assessment and </w:t>
      </w:r>
      <w:r w:rsidR="001564ED">
        <w:t>d</w:t>
      </w:r>
      <w:r>
        <w:t>ifferentiation</w:t>
      </w:r>
    </w:p>
    <w:p w14:paraId="61046856" w14:textId="77777777" w:rsidR="00355EE4" w:rsidRDefault="00355EE4" w:rsidP="00355EE4">
      <w:pPr>
        <w:pStyle w:val="Heading3"/>
      </w:pPr>
      <w:r>
        <w:t>Suggested opportunities for differentiation</w:t>
      </w:r>
    </w:p>
    <w:p w14:paraId="1CA583EB" w14:textId="7404773F" w:rsidR="00FA4284" w:rsidRDefault="00FA54D8" w:rsidP="00E364AA">
      <w:pPr>
        <w:rPr>
          <w:rStyle w:val="Strong"/>
        </w:rPr>
      </w:pPr>
      <w:r w:rsidRPr="0073637A">
        <w:rPr>
          <w:rStyle w:val="Strong"/>
        </w:rPr>
        <w:t>Launch</w:t>
      </w:r>
    </w:p>
    <w:p w14:paraId="1D69ED93" w14:textId="3E804D38" w:rsidR="00EF6053" w:rsidRPr="00EF6053" w:rsidRDefault="00EF6053" w:rsidP="009D1EC4">
      <w:pPr>
        <w:pStyle w:val="ListBullet"/>
        <w:rPr>
          <w:rStyle w:val="Strong"/>
          <w:b w:val="0"/>
          <w:bCs w:val="0"/>
        </w:rPr>
      </w:pPr>
      <w:r w:rsidRPr="6DCA0811">
        <w:rPr>
          <w:rStyle w:val="Strong"/>
          <w:b w:val="0"/>
          <w:bCs w:val="0"/>
        </w:rPr>
        <w:t>Students may find working on graph or dotted paper assists them to count the number of tables and people.</w:t>
      </w:r>
    </w:p>
    <w:p w14:paraId="57DDD644" w14:textId="2FEC26C1" w:rsidR="00DB2B48" w:rsidRDefault="00DB2B48" w:rsidP="00DB2B48">
      <w:pPr>
        <w:rPr>
          <w:rStyle w:val="Strong"/>
        </w:rPr>
      </w:pPr>
      <w:r>
        <w:rPr>
          <w:rStyle w:val="Strong"/>
        </w:rPr>
        <w:t>E</w:t>
      </w:r>
      <w:r w:rsidRPr="0073637A">
        <w:rPr>
          <w:rStyle w:val="Strong"/>
        </w:rPr>
        <w:t>xplore</w:t>
      </w:r>
    </w:p>
    <w:p w14:paraId="6C93CD23" w14:textId="3FC2921E" w:rsidR="009D1EC4" w:rsidRDefault="009D1EC4" w:rsidP="009D1EC4">
      <w:pPr>
        <w:pStyle w:val="ListBullet"/>
        <w:rPr>
          <w:rStyle w:val="Strong"/>
          <w:b w:val="0"/>
          <w:bCs w:val="0"/>
        </w:rPr>
      </w:pPr>
      <w:r w:rsidRPr="6DCA0811">
        <w:rPr>
          <w:rStyle w:val="Strong"/>
          <w:b w:val="0"/>
          <w:bCs w:val="0"/>
        </w:rPr>
        <w:t>All students will be able to count the squares on the edges of the pentominoes to find the perimeter.</w:t>
      </w:r>
    </w:p>
    <w:p w14:paraId="1642EA26" w14:textId="6E707DB7" w:rsidR="00954EA6" w:rsidRPr="00954EA6" w:rsidRDefault="00954EA6" w:rsidP="009D1EC4">
      <w:pPr>
        <w:pStyle w:val="ListBullet"/>
        <w:rPr>
          <w:rStyle w:val="Strong"/>
          <w:b w:val="0"/>
          <w:bCs w:val="0"/>
        </w:rPr>
      </w:pPr>
      <w:r w:rsidRPr="6DCA0811">
        <w:rPr>
          <w:rStyle w:val="Strong"/>
          <w:b w:val="0"/>
          <w:bCs w:val="0"/>
        </w:rPr>
        <w:t>Students could be challenged to consider the largest and smallest perimeter if they joined 3 pentominoes together.</w:t>
      </w:r>
    </w:p>
    <w:p w14:paraId="363EDCB1" w14:textId="1DCFB643" w:rsidR="00DB2B48" w:rsidRDefault="00DB2B48" w:rsidP="00DB2B48">
      <w:pPr>
        <w:rPr>
          <w:rStyle w:val="Strong"/>
        </w:rPr>
      </w:pPr>
      <w:r w:rsidRPr="0073637A">
        <w:rPr>
          <w:rStyle w:val="Strong"/>
        </w:rPr>
        <w:t>Summarise</w:t>
      </w:r>
    </w:p>
    <w:p w14:paraId="388519CC" w14:textId="39C78B27" w:rsidR="00C73CD3" w:rsidRPr="00721EFB" w:rsidRDefault="008C1D90" w:rsidP="00CD034D">
      <w:pPr>
        <w:pStyle w:val="ListBullet"/>
        <w:rPr>
          <w:rStyle w:val="Strong"/>
          <w:b w:val="0"/>
          <w:bCs w:val="0"/>
        </w:rPr>
      </w:pPr>
      <w:r w:rsidRPr="6DCA0811">
        <w:rPr>
          <w:rStyle w:val="Strong"/>
          <w:b w:val="0"/>
          <w:bCs w:val="0"/>
        </w:rPr>
        <w:t xml:space="preserve">Students may begin with a </w:t>
      </w:r>
      <w:r w:rsidR="003E45CD" w:rsidRPr="6DCA0811">
        <w:rPr>
          <w:rStyle w:val="Strong"/>
          <w:b w:val="0"/>
          <w:bCs w:val="0"/>
        </w:rPr>
        <w:t>trial-and-error</w:t>
      </w:r>
      <w:r w:rsidRPr="6DCA0811">
        <w:rPr>
          <w:rStyle w:val="Strong"/>
          <w:b w:val="0"/>
          <w:bCs w:val="0"/>
        </w:rPr>
        <w:t xml:space="preserve"> approach by removing rows or columns in the rectangle and then assessing which cell their new shape belongs.</w:t>
      </w:r>
    </w:p>
    <w:p w14:paraId="746D4F67" w14:textId="78A4589F" w:rsidR="00721EFB" w:rsidRPr="003E45CD" w:rsidRDefault="008C1D90" w:rsidP="0055220D">
      <w:pPr>
        <w:pStyle w:val="ListBullet"/>
        <w:rPr>
          <w:rStyle w:val="Strong"/>
        </w:rPr>
      </w:pPr>
      <w:r w:rsidRPr="6DCA0811">
        <w:rPr>
          <w:rStyle w:val="Strong"/>
          <w:b w:val="0"/>
          <w:bCs w:val="0"/>
        </w:rPr>
        <w:t xml:space="preserve">Challenge students to fill the cells by making as </w:t>
      </w:r>
      <w:r w:rsidR="00855766">
        <w:rPr>
          <w:rStyle w:val="Strong"/>
          <w:b w:val="0"/>
          <w:bCs w:val="0"/>
        </w:rPr>
        <w:t>minimal</w:t>
      </w:r>
      <w:r w:rsidR="00855766" w:rsidRPr="6DCA0811">
        <w:rPr>
          <w:rStyle w:val="Strong"/>
          <w:b w:val="0"/>
          <w:bCs w:val="0"/>
        </w:rPr>
        <w:t xml:space="preserve"> </w:t>
      </w:r>
      <w:r w:rsidR="00721EFB" w:rsidRPr="6DCA0811">
        <w:rPr>
          <w:rStyle w:val="Strong"/>
          <w:b w:val="0"/>
          <w:bCs w:val="0"/>
        </w:rPr>
        <w:t>changes as possible to the rectangle.</w:t>
      </w:r>
      <w:r w:rsidR="00CD034D" w:rsidRPr="6DCA0811">
        <w:rPr>
          <w:rStyle w:val="Strong"/>
          <w:b w:val="0"/>
          <w:bCs w:val="0"/>
        </w:rPr>
        <w:t xml:space="preserve"> Students could also consider what would happen if the shape did not need to remain a rectangle, when filling the other cells.</w:t>
      </w:r>
    </w:p>
    <w:p w14:paraId="1BB449B8" w14:textId="0AC30A6E" w:rsidR="003E45CD" w:rsidRPr="0073637A" w:rsidRDefault="003E45CD" w:rsidP="0055220D">
      <w:pPr>
        <w:pStyle w:val="ListBullet"/>
        <w:rPr>
          <w:rStyle w:val="Strong"/>
        </w:rPr>
      </w:pPr>
      <w:r w:rsidRPr="6DCA0811">
        <w:rPr>
          <w:rStyle w:val="Strong"/>
          <w:b w:val="0"/>
          <w:bCs w:val="0"/>
        </w:rPr>
        <w:t>Appendix C has a more challenging problem for students to solve</w:t>
      </w:r>
    </w:p>
    <w:p w14:paraId="49048E8F" w14:textId="77777777" w:rsidR="00DB2B48" w:rsidRDefault="00DB2B48" w:rsidP="00DB2B48">
      <w:pPr>
        <w:rPr>
          <w:rStyle w:val="Strong"/>
        </w:rPr>
      </w:pPr>
      <w:r w:rsidRPr="0073637A">
        <w:rPr>
          <w:rStyle w:val="Strong"/>
        </w:rPr>
        <w:t>Apply</w:t>
      </w:r>
    </w:p>
    <w:p w14:paraId="2FA1F52F" w14:textId="0FC7D830" w:rsidR="00CB6D8C" w:rsidRDefault="00CB6D8C" w:rsidP="00067913">
      <w:pPr>
        <w:pStyle w:val="ListBullet"/>
        <w:rPr>
          <w:rStyle w:val="Strong"/>
          <w:b w:val="0"/>
          <w:bCs w:val="0"/>
        </w:rPr>
      </w:pPr>
      <w:r w:rsidRPr="6DCA0811">
        <w:rPr>
          <w:rStyle w:val="Strong"/>
          <w:b w:val="0"/>
          <w:bCs w:val="0"/>
        </w:rPr>
        <w:t>Using graph or dotted paper will help students to draw their shapes and calculate the perimeter.</w:t>
      </w:r>
    </w:p>
    <w:p w14:paraId="7F45A4C6" w14:textId="25226060" w:rsidR="00CB6D8C" w:rsidRDefault="00067913" w:rsidP="00DB2B48">
      <w:pPr>
        <w:pStyle w:val="ListBullet"/>
        <w:rPr>
          <w:rStyle w:val="Strong"/>
          <w:b w:val="0"/>
          <w:bCs w:val="0"/>
        </w:rPr>
      </w:pPr>
      <w:r w:rsidRPr="6DCA0811">
        <w:rPr>
          <w:rStyle w:val="Strong"/>
          <w:b w:val="0"/>
          <w:bCs w:val="0"/>
        </w:rPr>
        <w:t>Students could be challenged to consider how many different hexominoes are possible.</w:t>
      </w:r>
    </w:p>
    <w:p w14:paraId="34169DBF" w14:textId="1F585384" w:rsidR="003E2743" w:rsidRPr="00067913" w:rsidRDefault="003E2743" w:rsidP="00DB2B48">
      <w:pPr>
        <w:pStyle w:val="ListBullet"/>
        <w:rPr>
          <w:rStyle w:val="Strong"/>
          <w:b w:val="0"/>
          <w:bCs w:val="0"/>
        </w:rPr>
      </w:pPr>
      <w:r w:rsidRPr="6DCA0811">
        <w:rPr>
          <w:rStyle w:val="Strong"/>
          <w:b w:val="0"/>
          <w:bCs w:val="0"/>
        </w:rPr>
        <w:t>Students can be further challenged to consider a general rule for the perimeter given differing numbers of tables.</w:t>
      </w:r>
    </w:p>
    <w:p w14:paraId="2488300C" w14:textId="77777777" w:rsidR="00067913" w:rsidRPr="00855766" w:rsidRDefault="00067913" w:rsidP="00855766">
      <w:r w:rsidRPr="00855766">
        <w:br w:type="page"/>
      </w:r>
    </w:p>
    <w:p w14:paraId="7EF5CAC5" w14:textId="32D806C3" w:rsidR="00633A4A" w:rsidRDefault="00633A4A" w:rsidP="00E44750">
      <w:pPr>
        <w:pStyle w:val="Heading3"/>
      </w:pPr>
      <w:r w:rsidRPr="00633A4A">
        <w:lastRenderedPageBreak/>
        <w:t>Suggested opportunities for assessment</w:t>
      </w:r>
    </w:p>
    <w:p w14:paraId="45183521" w14:textId="5690A16E" w:rsidR="00A81B75" w:rsidRPr="0073637A" w:rsidRDefault="00A81B75" w:rsidP="00A81B75">
      <w:pPr>
        <w:rPr>
          <w:rStyle w:val="Strong"/>
        </w:rPr>
      </w:pPr>
      <w:bookmarkStart w:id="0" w:name="_Hlk147833561"/>
      <w:r w:rsidRPr="0073637A">
        <w:rPr>
          <w:rStyle w:val="Strong"/>
        </w:rPr>
        <w:t>Launch</w:t>
      </w:r>
      <w:r w:rsidR="003E45CD">
        <w:rPr>
          <w:rStyle w:val="Strong"/>
        </w:rPr>
        <w:t xml:space="preserve"> &amp; Explore</w:t>
      </w:r>
    </w:p>
    <w:p w14:paraId="0FC6D990" w14:textId="240BCA08" w:rsidR="00685954" w:rsidRPr="003E45CD" w:rsidRDefault="003E45CD" w:rsidP="00685954">
      <w:pPr>
        <w:rPr>
          <w:rStyle w:val="Strong"/>
          <w:b w:val="0"/>
          <w:bCs w:val="0"/>
        </w:rPr>
      </w:pPr>
      <w:r w:rsidRPr="003E45CD">
        <w:rPr>
          <w:rStyle w:val="Strong"/>
          <w:b w:val="0"/>
          <w:bCs w:val="0"/>
        </w:rPr>
        <w:t>The teacher should monitor student discussions throughout these activities.</w:t>
      </w:r>
      <w:r>
        <w:rPr>
          <w:rStyle w:val="Strong"/>
          <w:b w:val="0"/>
          <w:bCs w:val="0"/>
        </w:rPr>
        <w:t xml:space="preserve"> They should listen for correct terminology and any misconceptions that students may possess.</w:t>
      </w:r>
    </w:p>
    <w:p w14:paraId="3000DA85" w14:textId="55F0ABAF" w:rsidR="00685954" w:rsidRDefault="00685954" w:rsidP="00685954">
      <w:pPr>
        <w:rPr>
          <w:rStyle w:val="Strong"/>
        </w:rPr>
      </w:pPr>
      <w:r w:rsidRPr="0073637A">
        <w:rPr>
          <w:rStyle w:val="Strong"/>
        </w:rPr>
        <w:t>Summarise</w:t>
      </w:r>
    </w:p>
    <w:p w14:paraId="56097311" w14:textId="5F916E0B" w:rsidR="003E45CD" w:rsidRPr="003E45CD" w:rsidRDefault="003E45CD" w:rsidP="00685954">
      <w:pPr>
        <w:rPr>
          <w:rStyle w:val="Strong"/>
          <w:b w:val="0"/>
          <w:bCs w:val="0"/>
        </w:rPr>
      </w:pPr>
      <w:r>
        <w:rPr>
          <w:rStyle w:val="Strong"/>
          <w:b w:val="0"/>
          <w:bCs w:val="0"/>
        </w:rPr>
        <w:t>Teachers could collect Appendix B and C as student work samples to check for understanding.</w:t>
      </w:r>
    </w:p>
    <w:p w14:paraId="0F4F4721" w14:textId="03D14D1D" w:rsidR="00685954" w:rsidRPr="0073637A" w:rsidRDefault="00685954" w:rsidP="00685954">
      <w:pPr>
        <w:rPr>
          <w:rStyle w:val="Strong"/>
        </w:rPr>
      </w:pPr>
      <w:r w:rsidRPr="0073637A">
        <w:rPr>
          <w:rStyle w:val="Strong"/>
        </w:rPr>
        <w:t>Apply</w:t>
      </w:r>
    </w:p>
    <w:bookmarkEnd w:id="0"/>
    <w:p w14:paraId="2C86FF6B" w14:textId="0FD28329" w:rsidR="0084631E" w:rsidRDefault="00831900" w:rsidP="0084631E">
      <w:r>
        <w:t xml:space="preserve">Students could write and submit a statement explaining how they </w:t>
      </w:r>
      <w:r w:rsidR="009F5CB6">
        <w:t>created their smallest and largest perimeters. What factors were necessary to create a shape with a small perimeter? What factors were necessary to create a shape with a large perimeter?</w:t>
      </w:r>
      <w:r w:rsidR="0084631E">
        <w:br w:type="page"/>
      </w:r>
    </w:p>
    <w:p w14:paraId="1A8BD4A8" w14:textId="42969E47" w:rsidR="001F2C82" w:rsidRDefault="001F2C82" w:rsidP="001F2C82">
      <w:pPr>
        <w:pStyle w:val="Heading2"/>
      </w:pPr>
      <w:r>
        <w:lastRenderedPageBreak/>
        <w:t>Appendix A</w:t>
      </w:r>
    </w:p>
    <w:p w14:paraId="0169F359" w14:textId="60201BC3" w:rsidR="001F2C82" w:rsidRPr="004853A5" w:rsidRDefault="002B6C71" w:rsidP="001F2C82">
      <w:pPr>
        <w:pStyle w:val="Heading3"/>
      </w:pPr>
      <w:r>
        <w:t>Perimeter</w:t>
      </w:r>
      <w:r w:rsidR="00F17B19">
        <w:t xml:space="preserve"> </w:t>
      </w:r>
      <w:r w:rsidR="00470E45">
        <w:t>pentominoes</w:t>
      </w:r>
    </w:p>
    <w:p w14:paraId="58A9474A" w14:textId="05BF8164" w:rsidR="001F2C82" w:rsidRDefault="0083073D" w:rsidP="001F2C82">
      <w:r>
        <w:t>Each pentomino has 5 squares</w:t>
      </w:r>
      <w:r w:rsidR="008007B1">
        <w:t>.</w:t>
      </w:r>
      <w:r w:rsidR="00F17B19">
        <w:t xml:space="preserve"> </w:t>
      </w:r>
      <w:r w:rsidR="002B6C71">
        <w:t>Find the perimeter and area of each pentomino</w:t>
      </w:r>
      <w:r w:rsidR="00276B7E">
        <w:t>.</w:t>
      </w:r>
    </w:p>
    <w:p w14:paraId="70D4109B" w14:textId="1661F619" w:rsidR="008911B3" w:rsidRPr="008911B3" w:rsidRDefault="00901532" w:rsidP="008911B3">
      <w:pPr>
        <w:suppressAutoHyphens w:val="0"/>
        <w:spacing w:after="0" w:line="276" w:lineRule="auto"/>
      </w:pPr>
      <w:r>
        <w:rPr>
          <w:noProof/>
        </w:rPr>
        <w:drawing>
          <wp:inline distT="0" distB="0" distL="0" distR="0" wp14:anchorId="759AC373" wp14:editId="5408D549">
            <wp:extent cx="6188103" cy="6559826"/>
            <wp:effectExtent l="0" t="0" r="3175" b="0"/>
            <wp:docPr id="688939944" name="Picture 1" descr="A group of 12 black pentominoes. A pentomino is a block of 5 squares placed together. Each pentomino is in a different configuration. Each square has a black outline and white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39944" name="Picture 1" descr="A group of 12 black pentominoes. A pentomino is a block of 5 squares placed together. Each pentomino is in a different configuration. Each square has a black outline and white fill."/>
                    <pic:cNvPicPr/>
                  </pic:nvPicPr>
                  <pic:blipFill>
                    <a:blip r:embed="rId19">
                      <a:extLst>
                        <a:ext uri="{28A0092B-C50C-407E-A947-70E740481C1C}">
                          <a14:useLocalDpi xmlns:a14="http://schemas.microsoft.com/office/drawing/2010/main" val="0"/>
                        </a:ext>
                      </a:extLst>
                    </a:blip>
                    <a:stretch>
                      <a:fillRect/>
                    </a:stretch>
                  </pic:blipFill>
                  <pic:spPr>
                    <a:xfrm>
                      <a:off x="0" y="0"/>
                      <a:ext cx="6188103" cy="6559826"/>
                    </a:xfrm>
                    <a:prstGeom prst="rect">
                      <a:avLst/>
                    </a:prstGeom>
                  </pic:spPr>
                </pic:pic>
              </a:graphicData>
            </a:graphic>
          </wp:inline>
        </w:drawing>
      </w:r>
      <w:r w:rsidR="008911B3" w:rsidRPr="008911B3">
        <w:br w:type="page"/>
      </w:r>
    </w:p>
    <w:p w14:paraId="50965C35" w14:textId="1810478F" w:rsidR="009873B8" w:rsidRPr="008911B3" w:rsidRDefault="009873B8" w:rsidP="008911B3">
      <w:pPr>
        <w:pStyle w:val="Heading2"/>
        <w:rPr>
          <w:rStyle w:val="Heading2Char"/>
        </w:rPr>
      </w:pPr>
      <w:r w:rsidRPr="008911B3">
        <w:rPr>
          <w:rStyle w:val="Heading2Char"/>
        </w:rPr>
        <w:lastRenderedPageBreak/>
        <w:t xml:space="preserve">Appendix </w:t>
      </w:r>
      <w:r w:rsidR="00276B7E" w:rsidRPr="008911B3">
        <w:rPr>
          <w:rStyle w:val="Heading2Char"/>
        </w:rPr>
        <w:t>B</w:t>
      </w:r>
    </w:p>
    <w:p w14:paraId="29D55042" w14:textId="062AFB9D" w:rsidR="00D708EF" w:rsidRPr="007449F9" w:rsidRDefault="00D708EF" w:rsidP="007449F9">
      <w:pPr>
        <w:pStyle w:val="Heading3"/>
        <w:rPr>
          <w:rStyle w:val="normaltextrun"/>
        </w:rPr>
      </w:pPr>
      <w:r w:rsidRPr="007449F9">
        <w:rPr>
          <w:rStyle w:val="normaltextrun"/>
        </w:rPr>
        <w:t>Less, same, more</w:t>
      </w:r>
    </w:p>
    <w:p w14:paraId="3DBC4E40" w14:textId="48F58A94" w:rsidR="009873B8" w:rsidRPr="00DE2BF5" w:rsidRDefault="009873B8" w:rsidP="00DE2BF5">
      <w:r w:rsidRPr="00DE2BF5">
        <w:t>Draw rectangles in each cell of the table that match the given conditions for that cell.</w:t>
      </w:r>
    </w:p>
    <w:p w14:paraId="450DBB8D" w14:textId="39E5AFD7" w:rsidR="009873B8" w:rsidRDefault="009873B8" w:rsidP="00E901BB">
      <w:r w:rsidRPr="00DE2BF5">
        <w:t>For example, in the top left cell, you need to draw a rectangle that has less area and less perimeter than the one given to you in the middle cell.</w:t>
      </w:r>
    </w:p>
    <w:p w14:paraId="70E5E2C5" w14:textId="17B862FE" w:rsidR="005A4C73" w:rsidRDefault="00972C9F" w:rsidP="00E901BB">
      <w:r>
        <w:rPr>
          <w:noProof/>
        </w:rPr>
        <w:drawing>
          <wp:inline distT="0" distB="0" distL="0" distR="0" wp14:anchorId="327CD448" wp14:editId="0C36EB79">
            <wp:extent cx="5905500" cy="5153025"/>
            <wp:effectExtent l="0" t="0" r="0" b="9525"/>
            <wp:docPr id="523345562" name="Picture 523345562" descr="A white grid with a row at the top for area and the subheadings less, same, more.&#10;A column on the left has a heading perimeter and subheadings of less, same, more.&#10;There are 9 cells in a 3 by 3 grid. The centre cell has a 3 by 8 rect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345562" name="Picture 523345562" descr="A white grid with a row at the top for area and the subheadings less, same, more.&#10;A column on the left has a heading perimeter and subheadings of less, same, more.&#10;There are 9 cells in a 3 by 3 grid. The centre cell has a 3 by 8 rectangle."/>
                    <pic:cNvPicPr/>
                  </pic:nvPicPr>
                  <pic:blipFill>
                    <a:blip r:embed="rId20"/>
                    <a:stretch>
                      <a:fillRect/>
                    </a:stretch>
                  </pic:blipFill>
                  <pic:spPr>
                    <a:xfrm>
                      <a:off x="0" y="0"/>
                      <a:ext cx="5905500" cy="5153025"/>
                    </a:xfrm>
                    <a:prstGeom prst="rect">
                      <a:avLst/>
                    </a:prstGeom>
                  </pic:spPr>
                </pic:pic>
              </a:graphicData>
            </a:graphic>
          </wp:inline>
        </w:drawing>
      </w:r>
    </w:p>
    <w:p w14:paraId="650FD062" w14:textId="77777777" w:rsidR="008466A6" w:rsidRPr="005C237D" w:rsidRDefault="008466A6" w:rsidP="005C237D">
      <w:r w:rsidRPr="005C237D">
        <w:br w:type="page"/>
      </w:r>
    </w:p>
    <w:p w14:paraId="5F85B1C4" w14:textId="1BEE5599" w:rsidR="005A4C73" w:rsidRDefault="005A4C73" w:rsidP="005A4C73">
      <w:pPr>
        <w:pStyle w:val="Heading2"/>
        <w:rPr>
          <w:rStyle w:val="Heading2Char"/>
        </w:rPr>
      </w:pPr>
      <w:r w:rsidRPr="00C058AF">
        <w:rPr>
          <w:rStyle w:val="Heading2Char"/>
        </w:rPr>
        <w:lastRenderedPageBreak/>
        <w:t xml:space="preserve">Appendix </w:t>
      </w:r>
      <w:r w:rsidR="001B45B2">
        <w:rPr>
          <w:rStyle w:val="Heading2Char"/>
        </w:rPr>
        <w:t>C</w:t>
      </w:r>
    </w:p>
    <w:p w14:paraId="2701848C" w14:textId="47560371" w:rsidR="005A4C73" w:rsidRPr="00B95324" w:rsidRDefault="005A4C73" w:rsidP="005A4C73">
      <w:pPr>
        <w:pStyle w:val="Heading3"/>
        <w:rPr>
          <w:rStyle w:val="normaltextrun"/>
        </w:rPr>
      </w:pPr>
      <w:r w:rsidRPr="00B95324">
        <w:rPr>
          <w:rStyle w:val="normaltextrun"/>
        </w:rPr>
        <w:t>Less, same, more</w:t>
      </w:r>
      <w:r w:rsidR="00207240" w:rsidRPr="00B95324">
        <w:rPr>
          <w:rStyle w:val="normaltextrun"/>
        </w:rPr>
        <w:t xml:space="preserve"> </w:t>
      </w:r>
      <w:r w:rsidR="008466A6">
        <w:rPr>
          <w:rStyle w:val="normaltextrun"/>
        </w:rPr>
        <w:t>challenge</w:t>
      </w:r>
    </w:p>
    <w:p w14:paraId="7613E9DA" w14:textId="7A952931" w:rsidR="00207240" w:rsidRPr="00DE2BF5" w:rsidRDefault="00207240" w:rsidP="00207240">
      <w:r w:rsidRPr="00DE2BF5">
        <w:t>Draw rectangles in each cell of the table that match the given conditions for that cell.</w:t>
      </w:r>
    </w:p>
    <w:p w14:paraId="68FCB44C" w14:textId="6BED615C" w:rsidR="005A4C73" w:rsidRDefault="00F22B59" w:rsidP="00E901BB">
      <w:r>
        <w:rPr>
          <w:noProof/>
        </w:rPr>
        <w:drawing>
          <wp:inline distT="0" distB="0" distL="0" distR="0" wp14:anchorId="0CBCF9E4" wp14:editId="003A8952">
            <wp:extent cx="5905500" cy="6772275"/>
            <wp:effectExtent l="0" t="0" r="0" b="9525"/>
            <wp:docPr id="110893259" name="Picture 110893259" descr="A white grid with a row at the top for area and the subheadings less, same, more.&#10;A column on the left has a heading perimeter and subheadings of less, same, more.&#10;There are 9 cells in a 3 by 3 grid. The centre cell has a 4 by 15 rect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93259" name="Picture 110893259" descr="A white grid with a row at the top for area and the subheadings less, same, more.&#10;A column on the left has a heading perimeter and subheadings of less, same, more.&#10;There are 9 cells in a 3 by 3 grid. The centre cell has a 4 by 15 rectangle."/>
                    <pic:cNvPicPr/>
                  </pic:nvPicPr>
                  <pic:blipFill>
                    <a:blip r:embed="rId21"/>
                    <a:stretch>
                      <a:fillRect/>
                    </a:stretch>
                  </pic:blipFill>
                  <pic:spPr>
                    <a:xfrm>
                      <a:off x="0" y="0"/>
                      <a:ext cx="5905500" cy="6772275"/>
                    </a:xfrm>
                    <a:prstGeom prst="rect">
                      <a:avLst/>
                    </a:prstGeom>
                  </pic:spPr>
                </pic:pic>
              </a:graphicData>
            </a:graphic>
          </wp:inline>
        </w:drawing>
      </w:r>
    </w:p>
    <w:p w14:paraId="20358FF3" w14:textId="77777777" w:rsidR="00301948" w:rsidRPr="005C237D" w:rsidRDefault="00301948" w:rsidP="005C237D">
      <w:r w:rsidRPr="005C237D">
        <w:br w:type="page"/>
      </w:r>
    </w:p>
    <w:p w14:paraId="35A75319" w14:textId="4A60375F" w:rsidR="00301948" w:rsidRDefault="00301948" w:rsidP="00301948">
      <w:pPr>
        <w:pStyle w:val="Heading2"/>
      </w:pPr>
      <w:r>
        <w:lastRenderedPageBreak/>
        <w:t xml:space="preserve">Appendix </w:t>
      </w:r>
      <w:r w:rsidR="002C0795">
        <w:t>D</w:t>
      </w:r>
    </w:p>
    <w:p w14:paraId="5F69B23A" w14:textId="77777777" w:rsidR="00272A74" w:rsidRDefault="00301948" w:rsidP="00301948">
      <w:pPr>
        <w:pStyle w:val="Heading3"/>
      </w:pPr>
      <w:r>
        <w:t>Enough room for all</w:t>
      </w:r>
    </w:p>
    <w:tbl>
      <w:tblPr>
        <w:tblStyle w:val="Tableheader"/>
        <w:tblW w:w="0" w:type="auto"/>
        <w:tblLook w:val="04A0" w:firstRow="1" w:lastRow="0" w:firstColumn="1" w:lastColumn="0" w:noHBand="0" w:noVBand="1"/>
        <w:tblDescription w:val="Enough room for all - recording table with blank cells for students to record largest and smallest perimeters."/>
      </w:tblPr>
      <w:tblGrid>
        <w:gridCol w:w="3207"/>
        <w:gridCol w:w="3207"/>
        <w:gridCol w:w="3208"/>
      </w:tblGrid>
      <w:tr w:rsidR="00117021" w14:paraId="0927E8B7" w14:textId="77777777" w:rsidTr="008A3F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277D9F6A" w14:textId="03439D98" w:rsidR="00117021" w:rsidRPr="00117021" w:rsidRDefault="00117021" w:rsidP="00301948">
            <w:pPr>
              <w:pStyle w:val="Heading3"/>
              <w:rPr>
                <w:color w:val="FFFFFF" w:themeColor="background1"/>
              </w:rPr>
            </w:pPr>
            <w:r w:rsidRPr="00117021">
              <w:rPr>
                <w:color w:val="FFFFFF" w:themeColor="background1"/>
              </w:rPr>
              <w:t>Number of tables</w:t>
            </w:r>
          </w:p>
        </w:tc>
        <w:tc>
          <w:tcPr>
            <w:tcW w:w="3207" w:type="dxa"/>
          </w:tcPr>
          <w:p w14:paraId="19596AD2" w14:textId="6174BE26" w:rsidR="00117021" w:rsidRPr="00117021" w:rsidRDefault="00117021" w:rsidP="00301948">
            <w:pPr>
              <w:pStyle w:val="Heading3"/>
              <w:cnfStyle w:val="100000000000" w:firstRow="1" w:lastRow="0" w:firstColumn="0" w:lastColumn="0" w:oddVBand="0" w:evenVBand="0" w:oddHBand="0" w:evenHBand="0" w:firstRowFirstColumn="0" w:firstRowLastColumn="0" w:lastRowFirstColumn="0" w:lastRowLastColumn="0"/>
              <w:rPr>
                <w:color w:val="FFFFFF" w:themeColor="background1"/>
              </w:rPr>
            </w:pPr>
            <w:r w:rsidRPr="00117021">
              <w:rPr>
                <w:color w:val="FFFFFF" w:themeColor="background1"/>
              </w:rPr>
              <w:t>Largest perimeter</w:t>
            </w:r>
          </w:p>
        </w:tc>
        <w:tc>
          <w:tcPr>
            <w:tcW w:w="3208" w:type="dxa"/>
          </w:tcPr>
          <w:p w14:paraId="1663AE71" w14:textId="2B55682C" w:rsidR="00117021" w:rsidRPr="00117021" w:rsidRDefault="00117021" w:rsidP="00301948">
            <w:pPr>
              <w:pStyle w:val="Heading3"/>
              <w:cnfStyle w:val="100000000000" w:firstRow="1" w:lastRow="0" w:firstColumn="0" w:lastColumn="0" w:oddVBand="0" w:evenVBand="0" w:oddHBand="0" w:evenHBand="0" w:firstRowFirstColumn="0" w:firstRowLastColumn="0" w:lastRowFirstColumn="0" w:lastRowLastColumn="0"/>
              <w:rPr>
                <w:color w:val="FFFFFF" w:themeColor="background1"/>
              </w:rPr>
            </w:pPr>
            <w:r w:rsidRPr="00117021">
              <w:rPr>
                <w:color w:val="FFFFFF" w:themeColor="background1"/>
              </w:rPr>
              <w:t>Smallest perimeter</w:t>
            </w:r>
          </w:p>
        </w:tc>
      </w:tr>
      <w:tr w:rsidR="00117021" w14:paraId="36101D9E" w14:textId="77777777" w:rsidTr="008A3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5B1768C7" w14:textId="068A2034" w:rsidR="00117021" w:rsidRPr="00117021" w:rsidRDefault="00117021" w:rsidP="00117021">
            <w:pPr>
              <w:pStyle w:val="Heading3"/>
              <w:jc w:val="center"/>
              <w:rPr>
                <w:b w:val="0"/>
                <w:bCs/>
              </w:rPr>
            </w:pPr>
            <w:r w:rsidRPr="00117021">
              <w:rPr>
                <w:b w:val="0"/>
                <w:bCs/>
              </w:rPr>
              <w:t>1</w:t>
            </w:r>
          </w:p>
        </w:tc>
        <w:tc>
          <w:tcPr>
            <w:tcW w:w="3207" w:type="dxa"/>
          </w:tcPr>
          <w:p w14:paraId="2C1B9241" w14:textId="7C02118D" w:rsidR="00117021" w:rsidRPr="00117021" w:rsidRDefault="00117021" w:rsidP="00117021">
            <w:pPr>
              <w:pStyle w:val="Heading3"/>
              <w:jc w:val="center"/>
              <w:cnfStyle w:val="000000100000" w:firstRow="0" w:lastRow="0" w:firstColumn="0" w:lastColumn="0" w:oddVBand="0" w:evenVBand="0" w:oddHBand="1" w:evenHBand="0" w:firstRowFirstColumn="0" w:firstRowLastColumn="0" w:lastRowFirstColumn="0" w:lastRowLastColumn="0"/>
              <w:rPr>
                <w:bCs/>
              </w:rPr>
            </w:pPr>
            <w:r w:rsidRPr="00117021">
              <w:rPr>
                <w:bCs/>
              </w:rPr>
              <w:t>4</w:t>
            </w:r>
          </w:p>
        </w:tc>
        <w:tc>
          <w:tcPr>
            <w:tcW w:w="3208" w:type="dxa"/>
          </w:tcPr>
          <w:p w14:paraId="38C69A09" w14:textId="766843EF" w:rsidR="00117021" w:rsidRPr="00117021" w:rsidRDefault="00117021" w:rsidP="00117021">
            <w:pPr>
              <w:pStyle w:val="Heading3"/>
              <w:jc w:val="center"/>
              <w:cnfStyle w:val="000000100000" w:firstRow="0" w:lastRow="0" w:firstColumn="0" w:lastColumn="0" w:oddVBand="0" w:evenVBand="0" w:oddHBand="1" w:evenHBand="0" w:firstRowFirstColumn="0" w:firstRowLastColumn="0" w:lastRowFirstColumn="0" w:lastRowLastColumn="0"/>
              <w:rPr>
                <w:bCs/>
              </w:rPr>
            </w:pPr>
            <w:r w:rsidRPr="00117021">
              <w:rPr>
                <w:bCs/>
              </w:rPr>
              <w:t>4</w:t>
            </w:r>
          </w:p>
        </w:tc>
      </w:tr>
      <w:tr w:rsidR="00117021" w14:paraId="7D1CBDA7" w14:textId="77777777" w:rsidTr="008A3F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234D01C7" w14:textId="142FCF3E" w:rsidR="00117021" w:rsidRPr="00117021" w:rsidRDefault="00117021" w:rsidP="00117021">
            <w:pPr>
              <w:pStyle w:val="Heading3"/>
              <w:jc w:val="center"/>
              <w:rPr>
                <w:b w:val="0"/>
                <w:bCs/>
              </w:rPr>
            </w:pPr>
            <w:r>
              <w:rPr>
                <w:b w:val="0"/>
                <w:bCs/>
              </w:rPr>
              <w:t>2</w:t>
            </w:r>
          </w:p>
        </w:tc>
        <w:tc>
          <w:tcPr>
            <w:tcW w:w="3207" w:type="dxa"/>
          </w:tcPr>
          <w:p w14:paraId="5C49FECA" w14:textId="7D7E60F2" w:rsidR="00117021" w:rsidRPr="00117021" w:rsidRDefault="0009298B" w:rsidP="00117021">
            <w:pPr>
              <w:pStyle w:val="Heading3"/>
              <w:jc w:val="center"/>
              <w:cnfStyle w:val="000000010000" w:firstRow="0" w:lastRow="0" w:firstColumn="0" w:lastColumn="0" w:oddVBand="0" w:evenVBand="0" w:oddHBand="0" w:evenHBand="1" w:firstRowFirstColumn="0" w:firstRowLastColumn="0" w:lastRowFirstColumn="0" w:lastRowLastColumn="0"/>
              <w:rPr>
                <w:bCs/>
              </w:rPr>
            </w:pPr>
            <w:r>
              <w:rPr>
                <w:bCs/>
              </w:rPr>
              <w:t>6</w:t>
            </w:r>
          </w:p>
        </w:tc>
        <w:tc>
          <w:tcPr>
            <w:tcW w:w="3208" w:type="dxa"/>
          </w:tcPr>
          <w:p w14:paraId="1DC080DF" w14:textId="745A138E" w:rsidR="00117021" w:rsidRPr="00117021" w:rsidRDefault="0009298B" w:rsidP="00117021">
            <w:pPr>
              <w:pStyle w:val="Heading3"/>
              <w:jc w:val="center"/>
              <w:cnfStyle w:val="000000010000" w:firstRow="0" w:lastRow="0" w:firstColumn="0" w:lastColumn="0" w:oddVBand="0" w:evenVBand="0" w:oddHBand="0" w:evenHBand="1" w:firstRowFirstColumn="0" w:firstRowLastColumn="0" w:lastRowFirstColumn="0" w:lastRowLastColumn="0"/>
              <w:rPr>
                <w:bCs/>
              </w:rPr>
            </w:pPr>
            <w:r>
              <w:rPr>
                <w:bCs/>
              </w:rPr>
              <w:t>6</w:t>
            </w:r>
          </w:p>
        </w:tc>
      </w:tr>
      <w:tr w:rsidR="00117021" w14:paraId="3080CB09" w14:textId="77777777" w:rsidTr="008A3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52A4BD48" w14:textId="3EAD214D" w:rsidR="00117021" w:rsidRPr="00117021" w:rsidRDefault="0009298B" w:rsidP="00117021">
            <w:pPr>
              <w:pStyle w:val="Heading3"/>
              <w:jc w:val="center"/>
              <w:rPr>
                <w:b w:val="0"/>
                <w:bCs/>
              </w:rPr>
            </w:pPr>
            <w:r>
              <w:rPr>
                <w:b w:val="0"/>
                <w:bCs/>
              </w:rPr>
              <w:t>3</w:t>
            </w:r>
          </w:p>
        </w:tc>
        <w:tc>
          <w:tcPr>
            <w:tcW w:w="3207" w:type="dxa"/>
          </w:tcPr>
          <w:p w14:paraId="14FE58B0" w14:textId="77777777" w:rsidR="00117021" w:rsidRPr="00117021" w:rsidRDefault="00117021" w:rsidP="00117021">
            <w:pPr>
              <w:pStyle w:val="Heading3"/>
              <w:jc w:val="center"/>
              <w:cnfStyle w:val="000000100000" w:firstRow="0" w:lastRow="0" w:firstColumn="0" w:lastColumn="0" w:oddVBand="0" w:evenVBand="0" w:oddHBand="1" w:evenHBand="0" w:firstRowFirstColumn="0" w:firstRowLastColumn="0" w:lastRowFirstColumn="0" w:lastRowLastColumn="0"/>
              <w:rPr>
                <w:bCs/>
              </w:rPr>
            </w:pPr>
          </w:p>
        </w:tc>
        <w:tc>
          <w:tcPr>
            <w:tcW w:w="3208" w:type="dxa"/>
          </w:tcPr>
          <w:p w14:paraId="7C9D1021" w14:textId="77777777" w:rsidR="00117021" w:rsidRPr="00117021" w:rsidRDefault="00117021" w:rsidP="00117021">
            <w:pPr>
              <w:pStyle w:val="Heading3"/>
              <w:jc w:val="center"/>
              <w:cnfStyle w:val="000000100000" w:firstRow="0" w:lastRow="0" w:firstColumn="0" w:lastColumn="0" w:oddVBand="0" w:evenVBand="0" w:oddHBand="1" w:evenHBand="0" w:firstRowFirstColumn="0" w:firstRowLastColumn="0" w:lastRowFirstColumn="0" w:lastRowLastColumn="0"/>
              <w:rPr>
                <w:bCs/>
              </w:rPr>
            </w:pPr>
          </w:p>
        </w:tc>
      </w:tr>
      <w:tr w:rsidR="00117021" w14:paraId="0FA42573" w14:textId="77777777" w:rsidTr="008A3F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57F9D449" w14:textId="12E36469" w:rsidR="00117021" w:rsidRPr="00117021" w:rsidRDefault="0009298B" w:rsidP="00117021">
            <w:pPr>
              <w:pStyle w:val="Heading3"/>
              <w:jc w:val="center"/>
              <w:rPr>
                <w:b w:val="0"/>
                <w:bCs/>
              </w:rPr>
            </w:pPr>
            <w:r>
              <w:rPr>
                <w:b w:val="0"/>
                <w:bCs/>
              </w:rPr>
              <w:t>4</w:t>
            </w:r>
          </w:p>
        </w:tc>
        <w:tc>
          <w:tcPr>
            <w:tcW w:w="3207" w:type="dxa"/>
          </w:tcPr>
          <w:p w14:paraId="2651E151" w14:textId="77777777" w:rsidR="00117021" w:rsidRPr="00117021" w:rsidRDefault="00117021" w:rsidP="00117021">
            <w:pPr>
              <w:pStyle w:val="Heading3"/>
              <w:jc w:val="center"/>
              <w:cnfStyle w:val="000000010000" w:firstRow="0" w:lastRow="0" w:firstColumn="0" w:lastColumn="0" w:oddVBand="0" w:evenVBand="0" w:oddHBand="0" w:evenHBand="1" w:firstRowFirstColumn="0" w:firstRowLastColumn="0" w:lastRowFirstColumn="0" w:lastRowLastColumn="0"/>
              <w:rPr>
                <w:bCs/>
              </w:rPr>
            </w:pPr>
          </w:p>
        </w:tc>
        <w:tc>
          <w:tcPr>
            <w:tcW w:w="3208" w:type="dxa"/>
          </w:tcPr>
          <w:p w14:paraId="2E3DB060" w14:textId="77777777" w:rsidR="00117021" w:rsidRPr="00117021" w:rsidRDefault="00117021" w:rsidP="00117021">
            <w:pPr>
              <w:pStyle w:val="Heading3"/>
              <w:jc w:val="center"/>
              <w:cnfStyle w:val="000000010000" w:firstRow="0" w:lastRow="0" w:firstColumn="0" w:lastColumn="0" w:oddVBand="0" w:evenVBand="0" w:oddHBand="0" w:evenHBand="1" w:firstRowFirstColumn="0" w:firstRowLastColumn="0" w:lastRowFirstColumn="0" w:lastRowLastColumn="0"/>
              <w:rPr>
                <w:bCs/>
              </w:rPr>
            </w:pPr>
          </w:p>
        </w:tc>
      </w:tr>
      <w:tr w:rsidR="00117021" w14:paraId="0AC8D663" w14:textId="77777777" w:rsidTr="008A3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273D66B3" w14:textId="388FD707" w:rsidR="00117021" w:rsidRPr="00117021" w:rsidRDefault="0009298B" w:rsidP="00117021">
            <w:pPr>
              <w:pStyle w:val="Heading3"/>
              <w:jc w:val="center"/>
              <w:rPr>
                <w:b w:val="0"/>
                <w:bCs/>
              </w:rPr>
            </w:pPr>
            <w:r>
              <w:rPr>
                <w:b w:val="0"/>
                <w:bCs/>
              </w:rPr>
              <w:t>5</w:t>
            </w:r>
          </w:p>
        </w:tc>
        <w:tc>
          <w:tcPr>
            <w:tcW w:w="3207" w:type="dxa"/>
          </w:tcPr>
          <w:p w14:paraId="7999A429" w14:textId="6DB4DE98" w:rsidR="00117021" w:rsidRPr="00117021" w:rsidRDefault="001C47B5" w:rsidP="00117021">
            <w:pPr>
              <w:pStyle w:val="Heading3"/>
              <w:jc w:val="center"/>
              <w:cnfStyle w:val="000000100000" w:firstRow="0" w:lastRow="0" w:firstColumn="0" w:lastColumn="0" w:oddVBand="0" w:evenVBand="0" w:oddHBand="1" w:evenHBand="0" w:firstRowFirstColumn="0" w:firstRowLastColumn="0" w:lastRowFirstColumn="0" w:lastRowLastColumn="0"/>
              <w:rPr>
                <w:bCs/>
              </w:rPr>
            </w:pPr>
            <w:r>
              <w:rPr>
                <w:bCs/>
              </w:rPr>
              <w:t>12</w:t>
            </w:r>
          </w:p>
        </w:tc>
        <w:tc>
          <w:tcPr>
            <w:tcW w:w="3208" w:type="dxa"/>
          </w:tcPr>
          <w:p w14:paraId="163BAF82" w14:textId="10A61B68" w:rsidR="00117021" w:rsidRPr="00117021" w:rsidRDefault="001C47B5" w:rsidP="00117021">
            <w:pPr>
              <w:pStyle w:val="Heading3"/>
              <w:jc w:val="center"/>
              <w:cnfStyle w:val="000000100000" w:firstRow="0" w:lastRow="0" w:firstColumn="0" w:lastColumn="0" w:oddVBand="0" w:evenVBand="0" w:oddHBand="1" w:evenHBand="0" w:firstRowFirstColumn="0" w:firstRowLastColumn="0" w:lastRowFirstColumn="0" w:lastRowLastColumn="0"/>
              <w:rPr>
                <w:bCs/>
              </w:rPr>
            </w:pPr>
            <w:r>
              <w:rPr>
                <w:bCs/>
              </w:rPr>
              <w:t>10</w:t>
            </w:r>
          </w:p>
        </w:tc>
      </w:tr>
      <w:tr w:rsidR="00117021" w14:paraId="4A12107E" w14:textId="77777777" w:rsidTr="008A3F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55D5445E" w14:textId="0138FAF1" w:rsidR="00117021" w:rsidRPr="00117021" w:rsidRDefault="0009298B" w:rsidP="00117021">
            <w:pPr>
              <w:pStyle w:val="Heading3"/>
              <w:jc w:val="center"/>
              <w:rPr>
                <w:b w:val="0"/>
                <w:bCs/>
              </w:rPr>
            </w:pPr>
            <w:r>
              <w:rPr>
                <w:b w:val="0"/>
                <w:bCs/>
              </w:rPr>
              <w:t>6</w:t>
            </w:r>
          </w:p>
        </w:tc>
        <w:tc>
          <w:tcPr>
            <w:tcW w:w="3207" w:type="dxa"/>
          </w:tcPr>
          <w:p w14:paraId="71ACB106" w14:textId="77777777" w:rsidR="00117021" w:rsidRPr="00117021" w:rsidRDefault="00117021" w:rsidP="00117021">
            <w:pPr>
              <w:pStyle w:val="Heading3"/>
              <w:jc w:val="center"/>
              <w:cnfStyle w:val="000000010000" w:firstRow="0" w:lastRow="0" w:firstColumn="0" w:lastColumn="0" w:oddVBand="0" w:evenVBand="0" w:oddHBand="0" w:evenHBand="1" w:firstRowFirstColumn="0" w:firstRowLastColumn="0" w:lastRowFirstColumn="0" w:lastRowLastColumn="0"/>
              <w:rPr>
                <w:bCs/>
              </w:rPr>
            </w:pPr>
          </w:p>
        </w:tc>
        <w:tc>
          <w:tcPr>
            <w:tcW w:w="3208" w:type="dxa"/>
          </w:tcPr>
          <w:p w14:paraId="09101C15" w14:textId="77777777" w:rsidR="00117021" w:rsidRPr="00117021" w:rsidRDefault="00117021" w:rsidP="00117021">
            <w:pPr>
              <w:pStyle w:val="Heading3"/>
              <w:jc w:val="center"/>
              <w:cnfStyle w:val="000000010000" w:firstRow="0" w:lastRow="0" w:firstColumn="0" w:lastColumn="0" w:oddVBand="0" w:evenVBand="0" w:oddHBand="0" w:evenHBand="1" w:firstRowFirstColumn="0" w:firstRowLastColumn="0" w:lastRowFirstColumn="0" w:lastRowLastColumn="0"/>
              <w:rPr>
                <w:bCs/>
              </w:rPr>
            </w:pPr>
          </w:p>
        </w:tc>
      </w:tr>
      <w:tr w:rsidR="0009298B" w14:paraId="7D598E0C" w14:textId="77777777" w:rsidTr="008A3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645DA927" w14:textId="6FAB63FC" w:rsidR="0009298B" w:rsidRDefault="0009298B" w:rsidP="00117021">
            <w:pPr>
              <w:pStyle w:val="Heading3"/>
              <w:jc w:val="center"/>
              <w:rPr>
                <w:b w:val="0"/>
                <w:bCs/>
              </w:rPr>
            </w:pPr>
            <w:r>
              <w:rPr>
                <w:b w:val="0"/>
                <w:bCs/>
              </w:rPr>
              <w:t>7</w:t>
            </w:r>
          </w:p>
        </w:tc>
        <w:tc>
          <w:tcPr>
            <w:tcW w:w="3207" w:type="dxa"/>
          </w:tcPr>
          <w:p w14:paraId="782F30A1" w14:textId="77777777" w:rsidR="0009298B" w:rsidRPr="00117021" w:rsidRDefault="0009298B" w:rsidP="00117021">
            <w:pPr>
              <w:pStyle w:val="Heading3"/>
              <w:jc w:val="center"/>
              <w:cnfStyle w:val="000000100000" w:firstRow="0" w:lastRow="0" w:firstColumn="0" w:lastColumn="0" w:oddVBand="0" w:evenVBand="0" w:oddHBand="1" w:evenHBand="0" w:firstRowFirstColumn="0" w:firstRowLastColumn="0" w:lastRowFirstColumn="0" w:lastRowLastColumn="0"/>
              <w:rPr>
                <w:bCs/>
              </w:rPr>
            </w:pPr>
          </w:p>
        </w:tc>
        <w:tc>
          <w:tcPr>
            <w:tcW w:w="3208" w:type="dxa"/>
          </w:tcPr>
          <w:p w14:paraId="45698D2B" w14:textId="77777777" w:rsidR="0009298B" w:rsidRPr="00117021" w:rsidRDefault="0009298B" w:rsidP="00117021">
            <w:pPr>
              <w:pStyle w:val="Heading3"/>
              <w:jc w:val="center"/>
              <w:cnfStyle w:val="000000100000" w:firstRow="0" w:lastRow="0" w:firstColumn="0" w:lastColumn="0" w:oddVBand="0" w:evenVBand="0" w:oddHBand="1" w:evenHBand="0" w:firstRowFirstColumn="0" w:firstRowLastColumn="0" w:lastRowFirstColumn="0" w:lastRowLastColumn="0"/>
              <w:rPr>
                <w:bCs/>
              </w:rPr>
            </w:pPr>
          </w:p>
        </w:tc>
      </w:tr>
    </w:tbl>
    <w:p w14:paraId="739704D3" w14:textId="51A26E2E" w:rsidR="00301948" w:rsidRPr="005C237D" w:rsidRDefault="00301948" w:rsidP="005C237D">
      <w:r w:rsidRPr="005C237D">
        <w:br w:type="page"/>
      </w:r>
    </w:p>
    <w:p w14:paraId="1216C7C8" w14:textId="4D3133A4" w:rsidR="008B71D5" w:rsidRDefault="008B71D5" w:rsidP="008B71D5">
      <w:pPr>
        <w:pStyle w:val="Heading2"/>
      </w:pPr>
      <w:r>
        <w:lastRenderedPageBreak/>
        <w:t>Sample solutions</w:t>
      </w:r>
    </w:p>
    <w:p w14:paraId="1CBF82BE" w14:textId="19DEB689" w:rsidR="00EE4971" w:rsidRDefault="00EE4971" w:rsidP="00B50113">
      <w:pPr>
        <w:pStyle w:val="Heading3"/>
      </w:pPr>
      <w:r>
        <w:t xml:space="preserve">Appendix </w:t>
      </w:r>
      <w:r w:rsidR="001B45B2">
        <w:t>B</w:t>
      </w:r>
      <w:r>
        <w:t xml:space="preserve"> – </w:t>
      </w:r>
      <w:r w:rsidR="008911B3">
        <w:t>less</w:t>
      </w:r>
      <w:r w:rsidR="004856E1">
        <w:t>, same, more</w:t>
      </w:r>
    </w:p>
    <w:p w14:paraId="4C7D5716" w14:textId="2280F56A" w:rsidR="00905C82" w:rsidRPr="00905C82" w:rsidRDefault="006D4D4D" w:rsidP="00905C82">
      <w:r>
        <w:rPr>
          <w:noProof/>
        </w:rPr>
        <w:drawing>
          <wp:inline distT="0" distB="0" distL="0" distR="0" wp14:anchorId="4853B4A8" wp14:editId="2D1E6BC7">
            <wp:extent cx="6244946" cy="5446644"/>
            <wp:effectExtent l="0" t="0" r="3810" b="1905"/>
            <wp:docPr id="1207049695" name="Picture 1207049695" descr="A diagram of a table with rectangles with more or less area and perimeter.&#10;The first row of rectangles is a 2 by 7, a 4 by 6 rectangle and a 5 by 5 rectangle.&#10;The second row has a 2 by 9 rectangle, a 3 by 8 rectangle and a 4 by 7 rectangle.&#10;The third row has a 4 by 8 rectangle, a 2 by 12 rectangle and a 6 by 6 rect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049695" name="Picture 1207049695" descr="A diagram of a table with rectangles with more or less area and perimeter.&#10;The first row of rectangles is a 2 by 7, a 4 by 6 rectangle and a 5 by 5 rectangle.&#10;The second row has a 2 by 9 rectangle, a 3 by 8 rectangle and a 4 by 7 rectangle.&#10;The third row has a 4 by 8 rectangle, a 2 by 12 rectangle and a 6 by 6 rectangle."/>
                    <pic:cNvPicPr/>
                  </pic:nvPicPr>
                  <pic:blipFill>
                    <a:blip r:embed="rId22"/>
                    <a:stretch>
                      <a:fillRect/>
                    </a:stretch>
                  </pic:blipFill>
                  <pic:spPr>
                    <a:xfrm>
                      <a:off x="0" y="0"/>
                      <a:ext cx="6272827" cy="5470961"/>
                    </a:xfrm>
                    <a:prstGeom prst="rect">
                      <a:avLst/>
                    </a:prstGeom>
                  </pic:spPr>
                </pic:pic>
              </a:graphicData>
            </a:graphic>
          </wp:inline>
        </w:drawing>
      </w:r>
    </w:p>
    <w:p w14:paraId="027EDC83" w14:textId="30BB59F1" w:rsidR="00EE4971" w:rsidRDefault="00EE4971" w:rsidP="00EE4971">
      <w:pPr>
        <w:pStyle w:val="Heading3"/>
      </w:pPr>
      <w:r>
        <w:lastRenderedPageBreak/>
        <w:t xml:space="preserve">Appendix </w:t>
      </w:r>
      <w:r w:rsidR="001B45B2">
        <w:t>C</w:t>
      </w:r>
      <w:r>
        <w:t xml:space="preserve"> – </w:t>
      </w:r>
      <w:r w:rsidR="004B20EC">
        <w:t>less</w:t>
      </w:r>
      <w:r w:rsidR="005518D3">
        <w:t xml:space="preserve">, same, more </w:t>
      </w:r>
      <w:r w:rsidR="001B45B2">
        <w:t>challenge</w:t>
      </w:r>
    </w:p>
    <w:p w14:paraId="218D2C87" w14:textId="626D962A" w:rsidR="003967E6" w:rsidRDefault="00A952AB">
      <w:pPr>
        <w:suppressAutoHyphens w:val="0"/>
        <w:spacing w:after="0" w:line="276" w:lineRule="auto"/>
      </w:pPr>
      <w:r>
        <w:rPr>
          <w:noProof/>
        </w:rPr>
        <w:drawing>
          <wp:inline distT="0" distB="0" distL="0" distR="0" wp14:anchorId="2126BB73" wp14:editId="204DC392">
            <wp:extent cx="5905500" cy="6276975"/>
            <wp:effectExtent l="0" t="0" r="0" b="9525"/>
            <wp:docPr id="2105883989" name="Picture 2105883989" descr="A diagram of a table with rectangles with more or less area and perimeter.&#10;The first row of rectangles is a 3 by 10, a 6 by 10 rectangle and a 7 by 10 rectangle.&#10;The second row has a 3 by 16 rectangle, a 4 by 15 rectangle and a 5 by 14 rectangle.&#10;The third row has a 17 by 3 rectangle, a 20 by 3 rectangle and a 10 by 10 rect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883989" name="Picture 2105883989" descr="A diagram of a table with rectangles with more or less area and perimeter.&#10;The first row of rectangles is a 3 by 10, a 6 by 10 rectangle and a 7 by 10 rectangle.&#10;The second row has a 3 by 16 rectangle, a 4 by 15 rectangle and a 5 by 14 rectangle.&#10;The third row has a 17 by 3 rectangle, a 20 by 3 rectangle and a 10 by 10 rectangle."/>
                    <pic:cNvPicPr/>
                  </pic:nvPicPr>
                  <pic:blipFill>
                    <a:blip r:embed="rId23"/>
                    <a:stretch>
                      <a:fillRect/>
                    </a:stretch>
                  </pic:blipFill>
                  <pic:spPr>
                    <a:xfrm>
                      <a:off x="0" y="0"/>
                      <a:ext cx="5905500" cy="6276975"/>
                    </a:xfrm>
                    <a:prstGeom prst="rect">
                      <a:avLst/>
                    </a:prstGeom>
                  </pic:spPr>
                </pic:pic>
              </a:graphicData>
            </a:graphic>
          </wp:inline>
        </w:drawing>
      </w:r>
    </w:p>
    <w:p w14:paraId="5D6B83F3" w14:textId="77777777" w:rsidR="004B20EC" w:rsidRPr="004B20EC" w:rsidRDefault="004B20EC" w:rsidP="004B20EC">
      <w:r w:rsidRPr="004B20EC">
        <w:br w:type="page"/>
      </w:r>
    </w:p>
    <w:p w14:paraId="67DAEFFF" w14:textId="5A890A2E" w:rsidR="002C0795" w:rsidRDefault="002C0795" w:rsidP="00470E45">
      <w:pPr>
        <w:pStyle w:val="Heading3"/>
      </w:pPr>
      <w:r>
        <w:lastRenderedPageBreak/>
        <w:t>Appendix D</w:t>
      </w:r>
      <w:r w:rsidR="004B20EC">
        <w:t xml:space="preserve"> – enough</w:t>
      </w:r>
      <w:r>
        <w:t xml:space="preserve"> room for all</w:t>
      </w:r>
    </w:p>
    <w:tbl>
      <w:tblPr>
        <w:tblStyle w:val="Tableheader"/>
        <w:tblW w:w="0" w:type="auto"/>
        <w:tblLook w:val="04A0" w:firstRow="1" w:lastRow="0" w:firstColumn="1" w:lastColumn="0" w:noHBand="0" w:noVBand="1"/>
        <w:tblDescription w:val="Sample solutions for Appendix D – enough room for all.&#10;"/>
      </w:tblPr>
      <w:tblGrid>
        <w:gridCol w:w="3207"/>
        <w:gridCol w:w="3207"/>
        <w:gridCol w:w="3208"/>
      </w:tblGrid>
      <w:tr w:rsidR="002C0795" w14:paraId="7F8D078B" w14:textId="77777777" w:rsidTr="00B10A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5535ED4A" w14:textId="77777777" w:rsidR="002C0795" w:rsidRPr="00117021" w:rsidRDefault="002C0795" w:rsidP="00B10AFE">
            <w:pPr>
              <w:pStyle w:val="Heading3"/>
              <w:rPr>
                <w:color w:val="FFFFFF" w:themeColor="background1"/>
              </w:rPr>
            </w:pPr>
            <w:r w:rsidRPr="00117021">
              <w:rPr>
                <w:color w:val="FFFFFF" w:themeColor="background1"/>
              </w:rPr>
              <w:t>Number of tables</w:t>
            </w:r>
          </w:p>
        </w:tc>
        <w:tc>
          <w:tcPr>
            <w:tcW w:w="3207" w:type="dxa"/>
          </w:tcPr>
          <w:p w14:paraId="10DD200E" w14:textId="77777777" w:rsidR="002C0795" w:rsidRPr="00117021" w:rsidRDefault="002C0795" w:rsidP="00B10AFE">
            <w:pPr>
              <w:pStyle w:val="Heading3"/>
              <w:cnfStyle w:val="100000000000" w:firstRow="1" w:lastRow="0" w:firstColumn="0" w:lastColumn="0" w:oddVBand="0" w:evenVBand="0" w:oddHBand="0" w:evenHBand="0" w:firstRowFirstColumn="0" w:firstRowLastColumn="0" w:lastRowFirstColumn="0" w:lastRowLastColumn="0"/>
              <w:rPr>
                <w:color w:val="FFFFFF" w:themeColor="background1"/>
              </w:rPr>
            </w:pPr>
            <w:r w:rsidRPr="00117021">
              <w:rPr>
                <w:color w:val="FFFFFF" w:themeColor="background1"/>
              </w:rPr>
              <w:t>Largest perimeter</w:t>
            </w:r>
          </w:p>
        </w:tc>
        <w:tc>
          <w:tcPr>
            <w:tcW w:w="3208" w:type="dxa"/>
          </w:tcPr>
          <w:p w14:paraId="0E236958" w14:textId="77777777" w:rsidR="002C0795" w:rsidRPr="00117021" w:rsidRDefault="002C0795" w:rsidP="00B10AFE">
            <w:pPr>
              <w:pStyle w:val="Heading3"/>
              <w:cnfStyle w:val="100000000000" w:firstRow="1" w:lastRow="0" w:firstColumn="0" w:lastColumn="0" w:oddVBand="0" w:evenVBand="0" w:oddHBand="0" w:evenHBand="0" w:firstRowFirstColumn="0" w:firstRowLastColumn="0" w:lastRowFirstColumn="0" w:lastRowLastColumn="0"/>
              <w:rPr>
                <w:color w:val="FFFFFF" w:themeColor="background1"/>
              </w:rPr>
            </w:pPr>
            <w:r w:rsidRPr="00117021">
              <w:rPr>
                <w:color w:val="FFFFFF" w:themeColor="background1"/>
              </w:rPr>
              <w:t>Smallest perimeter</w:t>
            </w:r>
          </w:p>
        </w:tc>
      </w:tr>
      <w:tr w:rsidR="002C0795" w14:paraId="0520CD46" w14:textId="77777777" w:rsidTr="00B10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606750A3" w14:textId="77777777" w:rsidR="002C0795" w:rsidRPr="00117021" w:rsidRDefault="002C0795" w:rsidP="00B10AFE">
            <w:pPr>
              <w:pStyle w:val="Heading3"/>
              <w:jc w:val="center"/>
              <w:rPr>
                <w:b w:val="0"/>
                <w:bCs/>
              </w:rPr>
            </w:pPr>
            <w:r w:rsidRPr="00117021">
              <w:rPr>
                <w:b w:val="0"/>
                <w:bCs/>
              </w:rPr>
              <w:t>1</w:t>
            </w:r>
          </w:p>
        </w:tc>
        <w:tc>
          <w:tcPr>
            <w:tcW w:w="3207" w:type="dxa"/>
          </w:tcPr>
          <w:p w14:paraId="768D61D7" w14:textId="77777777" w:rsidR="002C0795" w:rsidRPr="00117021" w:rsidRDefault="002C0795" w:rsidP="00B10AFE">
            <w:pPr>
              <w:pStyle w:val="Heading3"/>
              <w:jc w:val="center"/>
              <w:cnfStyle w:val="000000100000" w:firstRow="0" w:lastRow="0" w:firstColumn="0" w:lastColumn="0" w:oddVBand="0" w:evenVBand="0" w:oddHBand="1" w:evenHBand="0" w:firstRowFirstColumn="0" w:firstRowLastColumn="0" w:lastRowFirstColumn="0" w:lastRowLastColumn="0"/>
              <w:rPr>
                <w:bCs/>
              </w:rPr>
            </w:pPr>
            <w:r w:rsidRPr="00117021">
              <w:rPr>
                <w:bCs/>
              </w:rPr>
              <w:t>4</w:t>
            </w:r>
          </w:p>
        </w:tc>
        <w:tc>
          <w:tcPr>
            <w:tcW w:w="3208" w:type="dxa"/>
          </w:tcPr>
          <w:p w14:paraId="28EF7323" w14:textId="77777777" w:rsidR="002C0795" w:rsidRPr="00117021" w:rsidRDefault="002C0795" w:rsidP="00B10AFE">
            <w:pPr>
              <w:pStyle w:val="Heading3"/>
              <w:jc w:val="center"/>
              <w:cnfStyle w:val="000000100000" w:firstRow="0" w:lastRow="0" w:firstColumn="0" w:lastColumn="0" w:oddVBand="0" w:evenVBand="0" w:oddHBand="1" w:evenHBand="0" w:firstRowFirstColumn="0" w:firstRowLastColumn="0" w:lastRowFirstColumn="0" w:lastRowLastColumn="0"/>
              <w:rPr>
                <w:bCs/>
              </w:rPr>
            </w:pPr>
            <w:r w:rsidRPr="00117021">
              <w:rPr>
                <w:bCs/>
              </w:rPr>
              <w:t>4</w:t>
            </w:r>
          </w:p>
        </w:tc>
      </w:tr>
      <w:tr w:rsidR="002C0795" w14:paraId="418FAD98" w14:textId="77777777" w:rsidTr="00B10A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566FBBD0" w14:textId="77777777" w:rsidR="002C0795" w:rsidRPr="00117021" w:rsidRDefault="002C0795" w:rsidP="00B10AFE">
            <w:pPr>
              <w:pStyle w:val="Heading3"/>
              <w:jc w:val="center"/>
              <w:rPr>
                <w:b w:val="0"/>
                <w:bCs/>
              </w:rPr>
            </w:pPr>
            <w:r>
              <w:rPr>
                <w:b w:val="0"/>
                <w:bCs/>
              </w:rPr>
              <w:t>2</w:t>
            </w:r>
          </w:p>
        </w:tc>
        <w:tc>
          <w:tcPr>
            <w:tcW w:w="3207" w:type="dxa"/>
          </w:tcPr>
          <w:p w14:paraId="1784FC0C" w14:textId="77777777" w:rsidR="002C0795" w:rsidRPr="00117021" w:rsidRDefault="002C0795" w:rsidP="00B10AFE">
            <w:pPr>
              <w:pStyle w:val="Heading3"/>
              <w:jc w:val="center"/>
              <w:cnfStyle w:val="000000010000" w:firstRow="0" w:lastRow="0" w:firstColumn="0" w:lastColumn="0" w:oddVBand="0" w:evenVBand="0" w:oddHBand="0" w:evenHBand="1" w:firstRowFirstColumn="0" w:firstRowLastColumn="0" w:lastRowFirstColumn="0" w:lastRowLastColumn="0"/>
              <w:rPr>
                <w:bCs/>
              </w:rPr>
            </w:pPr>
            <w:r>
              <w:rPr>
                <w:bCs/>
              </w:rPr>
              <w:t>6</w:t>
            </w:r>
          </w:p>
        </w:tc>
        <w:tc>
          <w:tcPr>
            <w:tcW w:w="3208" w:type="dxa"/>
          </w:tcPr>
          <w:p w14:paraId="63C617E6" w14:textId="77777777" w:rsidR="002C0795" w:rsidRPr="00117021" w:rsidRDefault="002C0795" w:rsidP="00B10AFE">
            <w:pPr>
              <w:pStyle w:val="Heading3"/>
              <w:jc w:val="center"/>
              <w:cnfStyle w:val="000000010000" w:firstRow="0" w:lastRow="0" w:firstColumn="0" w:lastColumn="0" w:oddVBand="0" w:evenVBand="0" w:oddHBand="0" w:evenHBand="1" w:firstRowFirstColumn="0" w:firstRowLastColumn="0" w:lastRowFirstColumn="0" w:lastRowLastColumn="0"/>
              <w:rPr>
                <w:bCs/>
              </w:rPr>
            </w:pPr>
            <w:r>
              <w:rPr>
                <w:bCs/>
              </w:rPr>
              <w:t>6</w:t>
            </w:r>
          </w:p>
        </w:tc>
      </w:tr>
      <w:tr w:rsidR="002C0795" w14:paraId="162A2610" w14:textId="77777777" w:rsidTr="00B10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40036E4B" w14:textId="77777777" w:rsidR="002C0795" w:rsidRPr="00117021" w:rsidRDefault="002C0795" w:rsidP="00B10AFE">
            <w:pPr>
              <w:pStyle w:val="Heading3"/>
              <w:jc w:val="center"/>
              <w:rPr>
                <w:b w:val="0"/>
                <w:bCs/>
              </w:rPr>
            </w:pPr>
            <w:r>
              <w:rPr>
                <w:b w:val="0"/>
                <w:bCs/>
              </w:rPr>
              <w:t>3</w:t>
            </w:r>
          </w:p>
        </w:tc>
        <w:tc>
          <w:tcPr>
            <w:tcW w:w="3207" w:type="dxa"/>
          </w:tcPr>
          <w:p w14:paraId="5EAB176C" w14:textId="7EFDCD20" w:rsidR="002C0795" w:rsidRPr="00117021" w:rsidRDefault="00A93499" w:rsidP="00B10AFE">
            <w:pPr>
              <w:pStyle w:val="Heading3"/>
              <w:jc w:val="center"/>
              <w:cnfStyle w:val="000000100000" w:firstRow="0" w:lastRow="0" w:firstColumn="0" w:lastColumn="0" w:oddVBand="0" w:evenVBand="0" w:oddHBand="1" w:evenHBand="0" w:firstRowFirstColumn="0" w:firstRowLastColumn="0" w:lastRowFirstColumn="0" w:lastRowLastColumn="0"/>
              <w:rPr>
                <w:bCs/>
              </w:rPr>
            </w:pPr>
            <w:r>
              <w:rPr>
                <w:bCs/>
              </w:rPr>
              <w:t>8</w:t>
            </w:r>
          </w:p>
        </w:tc>
        <w:tc>
          <w:tcPr>
            <w:tcW w:w="3208" w:type="dxa"/>
          </w:tcPr>
          <w:p w14:paraId="64AE84D1" w14:textId="42767175" w:rsidR="002C0795" w:rsidRPr="00117021" w:rsidRDefault="00ED10F5" w:rsidP="00B10AFE">
            <w:pPr>
              <w:pStyle w:val="Heading3"/>
              <w:jc w:val="center"/>
              <w:cnfStyle w:val="000000100000" w:firstRow="0" w:lastRow="0" w:firstColumn="0" w:lastColumn="0" w:oddVBand="0" w:evenVBand="0" w:oddHBand="1" w:evenHBand="0" w:firstRowFirstColumn="0" w:firstRowLastColumn="0" w:lastRowFirstColumn="0" w:lastRowLastColumn="0"/>
              <w:rPr>
                <w:bCs/>
              </w:rPr>
            </w:pPr>
            <w:r>
              <w:rPr>
                <w:bCs/>
              </w:rPr>
              <w:t>8</w:t>
            </w:r>
          </w:p>
        </w:tc>
      </w:tr>
      <w:tr w:rsidR="002C0795" w14:paraId="12C6C4B6" w14:textId="77777777" w:rsidTr="00B10A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6A02E902" w14:textId="77777777" w:rsidR="002C0795" w:rsidRPr="00117021" w:rsidRDefault="002C0795" w:rsidP="00B10AFE">
            <w:pPr>
              <w:pStyle w:val="Heading3"/>
              <w:jc w:val="center"/>
              <w:rPr>
                <w:b w:val="0"/>
                <w:bCs/>
              </w:rPr>
            </w:pPr>
            <w:r>
              <w:rPr>
                <w:b w:val="0"/>
                <w:bCs/>
              </w:rPr>
              <w:t>4</w:t>
            </w:r>
          </w:p>
        </w:tc>
        <w:tc>
          <w:tcPr>
            <w:tcW w:w="3207" w:type="dxa"/>
          </w:tcPr>
          <w:p w14:paraId="0CB1F095" w14:textId="69405BF0" w:rsidR="002C0795" w:rsidRPr="00117021" w:rsidRDefault="00ED10F5" w:rsidP="00B10AFE">
            <w:pPr>
              <w:pStyle w:val="Heading3"/>
              <w:jc w:val="center"/>
              <w:cnfStyle w:val="000000010000" w:firstRow="0" w:lastRow="0" w:firstColumn="0" w:lastColumn="0" w:oddVBand="0" w:evenVBand="0" w:oddHBand="0" w:evenHBand="1" w:firstRowFirstColumn="0" w:firstRowLastColumn="0" w:lastRowFirstColumn="0" w:lastRowLastColumn="0"/>
              <w:rPr>
                <w:bCs/>
              </w:rPr>
            </w:pPr>
            <w:r>
              <w:rPr>
                <w:bCs/>
              </w:rPr>
              <w:t>10</w:t>
            </w:r>
          </w:p>
        </w:tc>
        <w:tc>
          <w:tcPr>
            <w:tcW w:w="3208" w:type="dxa"/>
          </w:tcPr>
          <w:p w14:paraId="21674B76" w14:textId="4EB56339" w:rsidR="002C0795" w:rsidRPr="00117021" w:rsidRDefault="00AF0D27" w:rsidP="00B10AFE">
            <w:pPr>
              <w:pStyle w:val="Heading3"/>
              <w:jc w:val="center"/>
              <w:cnfStyle w:val="000000010000" w:firstRow="0" w:lastRow="0" w:firstColumn="0" w:lastColumn="0" w:oddVBand="0" w:evenVBand="0" w:oddHBand="0" w:evenHBand="1" w:firstRowFirstColumn="0" w:firstRowLastColumn="0" w:lastRowFirstColumn="0" w:lastRowLastColumn="0"/>
              <w:rPr>
                <w:bCs/>
              </w:rPr>
            </w:pPr>
            <w:r>
              <w:rPr>
                <w:bCs/>
              </w:rPr>
              <w:t>8</w:t>
            </w:r>
          </w:p>
        </w:tc>
      </w:tr>
      <w:tr w:rsidR="002C0795" w14:paraId="2EF86594" w14:textId="77777777" w:rsidTr="00B10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6E754199" w14:textId="77777777" w:rsidR="002C0795" w:rsidRPr="00117021" w:rsidRDefault="002C0795" w:rsidP="00B10AFE">
            <w:pPr>
              <w:pStyle w:val="Heading3"/>
              <w:jc w:val="center"/>
              <w:rPr>
                <w:b w:val="0"/>
                <w:bCs/>
              </w:rPr>
            </w:pPr>
            <w:r>
              <w:rPr>
                <w:b w:val="0"/>
                <w:bCs/>
              </w:rPr>
              <w:t>5</w:t>
            </w:r>
          </w:p>
        </w:tc>
        <w:tc>
          <w:tcPr>
            <w:tcW w:w="3207" w:type="dxa"/>
          </w:tcPr>
          <w:p w14:paraId="23626F5D" w14:textId="77777777" w:rsidR="002C0795" w:rsidRPr="00117021" w:rsidRDefault="002C0795" w:rsidP="00B10AFE">
            <w:pPr>
              <w:pStyle w:val="Heading3"/>
              <w:jc w:val="center"/>
              <w:cnfStyle w:val="000000100000" w:firstRow="0" w:lastRow="0" w:firstColumn="0" w:lastColumn="0" w:oddVBand="0" w:evenVBand="0" w:oddHBand="1" w:evenHBand="0" w:firstRowFirstColumn="0" w:firstRowLastColumn="0" w:lastRowFirstColumn="0" w:lastRowLastColumn="0"/>
              <w:rPr>
                <w:bCs/>
              </w:rPr>
            </w:pPr>
            <w:r>
              <w:rPr>
                <w:bCs/>
              </w:rPr>
              <w:t>12</w:t>
            </w:r>
          </w:p>
        </w:tc>
        <w:tc>
          <w:tcPr>
            <w:tcW w:w="3208" w:type="dxa"/>
          </w:tcPr>
          <w:p w14:paraId="1257021A" w14:textId="77777777" w:rsidR="002C0795" w:rsidRPr="00117021" w:rsidRDefault="002C0795" w:rsidP="00B10AFE">
            <w:pPr>
              <w:pStyle w:val="Heading3"/>
              <w:jc w:val="center"/>
              <w:cnfStyle w:val="000000100000" w:firstRow="0" w:lastRow="0" w:firstColumn="0" w:lastColumn="0" w:oddVBand="0" w:evenVBand="0" w:oddHBand="1" w:evenHBand="0" w:firstRowFirstColumn="0" w:firstRowLastColumn="0" w:lastRowFirstColumn="0" w:lastRowLastColumn="0"/>
              <w:rPr>
                <w:bCs/>
              </w:rPr>
            </w:pPr>
            <w:r>
              <w:rPr>
                <w:bCs/>
              </w:rPr>
              <w:t>10</w:t>
            </w:r>
          </w:p>
        </w:tc>
      </w:tr>
      <w:tr w:rsidR="002C0795" w14:paraId="485E7040" w14:textId="77777777" w:rsidTr="00B10A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0A5DB935" w14:textId="77777777" w:rsidR="002C0795" w:rsidRPr="00117021" w:rsidRDefault="002C0795" w:rsidP="00B10AFE">
            <w:pPr>
              <w:pStyle w:val="Heading3"/>
              <w:jc w:val="center"/>
              <w:rPr>
                <w:b w:val="0"/>
                <w:bCs/>
              </w:rPr>
            </w:pPr>
            <w:r>
              <w:rPr>
                <w:b w:val="0"/>
                <w:bCs/>
              </w:rPr>
              <w:t>6</w:t>
            </w:r>
          </w:p>
        </w:tc>
        <w:tc>
          <w:tcPr>
            <w:tcW w:w="3207" w:type="dxa"/>
          </w:tcPr>
          <w:p w14:paraId="4896E2F2" w14:textId="493AFF0C" w:rsidR="002C0795" w:rsidRPr="00117021" w:rsidRDefault="00ED10F5" w:rsidP="00B10AFE">
            <w:pPr>
              <w:pStyle w:val="Heading3"/>
              <w:jc w:val="center"/>
              <w:cnfStyle w:val="000000010000" w:firstRow="0" w:lastRow="0" w:firstColumn="0" w:lastColumn="0" w:oddVBand="0" w:evenVBand="0" w:oddHBand="0" w:evenHBand="1" w:firstRowFirstColumn="0" w:firstRowLastColumn="0" w:lastRowFirstColumn="0" w:lastRowLastColumn="0"/>
              <w:rPr>
                <w:bCs/>
              </w:rPr>
            </w:pPr>
            <w:r>
              <w:rPr>
                <w:bCs/>
              </w:rPr>
              <w:t>14</w:t>
            </w:r>
          </w:p>
        </w:tc>
        <w:tc>
          <w:tcPr>
            <w:tcW w:w="3208" w:type="dxa"/>
          </w:tcPr>
          <w:p w14:paraId="5F8D3CB2" w14:textId="3329B10F" w:rsidR="002C0795" w:rsidRPr="00117021" w:rsidRDefault="00AF0D27" w:rsidP="00B10AFE">
            <w:pPr>
              <w:pStyle w:val="Heading3"/>
              <w:jc w:val="center"/>
              <w:cnfStyle w:val="000000010000" w:firstRow="0" w:lastRow="0" w:firstColumn="0" w:lastColumn="0" w:oddVBand="0" w:evenVBand="0" w:oddHBand="0" w:evenHBand="1" w:firstRowFirstColumn="0" w:firstRowLastColumn="0" w:lastRowFirstColumn="0" w:lastRowLastColumn="0"/>
              <w:rPr>
                <w:bCs/>
              </w:rPr>
            </w:pPr>
            <w:r>
              <w:rPr>
                <w:bCs/>
              </w:rPr>
              <w:t>10</w:t>
            </w:r>
          </w:p>
        </w:tc>
      </w:tr>
      <w:tr w:rsidR="002C0795" w14:paraId="18958E82" w14:textId="77777777" w:rsidTr="00B10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6A051D31" w14:textId="77777777" w:rsidR="002C0795" w:rsidRDefault="002C0795" w:rsidP="00B10AFE">
            <w:pPr>
              <w:pStyle w:val="Heading3"/>
              <w:jc w:val="center"/>
              <w:rPr>
                <w:b w:val="0"/>
                <w:bCs/>
              </w:rPr>
            </w:pPr>
            <w:r>
              <w:rPr>
                <w:b w:val="0"/>
                <w:bCs/>
              </w:rPr>
              <w:t>7</w:t>
            </w:r>
          </w:p>
        </w:tc>
        <w:tc>
          <w:tcPr>
            <w:tcW w:w="3207" w:type="dxa"/>
          </w:tcPr>
          <w:p w14:paraId="613DC7C0" w14:textId="6B32949A" w:rsidR="002C0795" w:rsidRPr="00117021" w:rsidRDefault="00ED10F5" w:rsidP="00B10AFE">
            <w:pPr>
              <w:pStyle w:val="Heading3"/>
              <w:jc w:val="center"/>
              <w:cnfStyle w:val="000000100000" w:firstRow="0" w:lastRow="0" w:firstColumn="0" w:lastColumn="0" w:oddVBand="0" w:evenVBand="0" w:oddHBand="1" w:evenHBand="0" w:firstRowFirstColumn="0" w:firstRowLastColumn="0" w:lastRowFirstColumn="0" w:lastRowLastColumn="0"/>
              <w:rPr>
                <w:bCs/>
              </w:rPr>
            </w:pPr>
            <w:r>
              <w:rPr>
                <w:bCs/>
              </w:rPr>
              <w:t>16</w:t>
            </w:r>
          </w:p>
        </w:tc>
        <w:tc>
          <w:tcPr>
            <w:tcW w:w="3208" w:type="dxa"/>
          </w:tcPr>
          <w:p w14:paraId="1A25009F" w14:textId="47306D89" w:rsidR="002C0795" w:rsidRPr="00117021" w:rsidRDefault="008036BF" w:rsidP="00B10AFE">
            <w:pPr>
              <w:pStyle w:val="Heading3"/>
              <w:jc w:val="center"/>
              <w:cnfStyle w:val="000000100000" w:firstRow="0" w:lastRow="0" w:firstColumn="0" w:lastColumn="0" w:oddVBand="0" w:evenVBand="0" w:oddHBand="1" w:evenHBand="0" w:firstRowFirstColumn="0" w:firstRowLastColumn="0" w:lastRowFirstColumn="0" w:lastRowLastColumn="0"/>
              <w:rPr>
                <w:bCs/>
              </w:rPr>
            </w:pPr>
            <w:r>
              <w:rPr>
                <w:bCs/>
              </w:rPr>
              <w:t>12</w:t>
            </w:r>
          </w:p>
        </w:tc>
      </w:tr>
      <w:tr w:rsidR="00ED10F5" w14:paraId="4DB10A4A" w14:textId="77777777" w:rsidTr="00B10A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04883B8C" w14:textId="1BE493D9" w:rsidR="00ED10F5" w:rsidRDefault="00ED10F5" w:rsidP="00B10AFE">
            <w:pPr>
              <w:pStyle w:val="Heading3"/>
              <w:jc w:val="center"/>
              <w:rPr>
                <w:b w:val="0"/>
                <w:bCs/>
              </w:rPr>
            </w:pPr>
            <w:r>
              <w:rPr>
                <w:b w:val="0"/>
                <w:bCs/>
              </w:rPr>
              <w:t>n</w:t>
            </w:r>
          </w:p>
        </w:tc>
        <w:tc>
          <w:tcPr>
            <w:tcW w:w="3207" w:type="dxa"/>
          </w:tcPr>
          <w:p w14:paraId="79610DBF" w14:textId="49936B9D" w:rsidR="00ED10F5" w:rsidRDefault="00712B17" w:rsidP="00B10AFE">
            <w:pPr>
              <w:pStyle w:val="Heading3"/>
              <w:jc w:val="center"/>
              <w:cnfStyle w:val="000000010000" w:firstRow="0" w:lastRow="0" w:firstColumn="0" w:lastColumn="0" w:oddVBand="0" w:evenVBand="0" w:oddHBand="0" w:evenHBand="1" w:firstRowFirstColumn="0" w:firstRowLastColumn="0" w:lastRowFirstColumn="0" w:lastRowLastColumn="0"/>
              <w:rPr>
                <w:bCs/>
              </w:rPr>
            </w:pPr>
            <m:oMathPara>
              <m:oMath>
                <m:r>
                  <w:rPr>
                    <w:rFonts w:ascii="Cambria Math" w:hAnsi="Cambria Math"/>
                  </w:rPr>
                  <m:t>2n+2</m:t>
                </m:r>
              </m:oMath>
            </m:oMathPara>
          </w:p>
        </w:tc>
        <w:tc>
          <w:tcPr>
            <w:tcW w:w="3208" w:type="dxa"/>
          </w:tcPr>
          <w:p w14:paraId="1B5958D1" w14:textId="77777777" w:rsidR="00ED10F5" w:rsidRPr="00117021" w:rsidRDefault="00ED10F5" w:rsidP="00B10AFE">
            <w:pPr>
              <w:pStyle w:val="Heading3"/>
              <w:jc w:val="center"/>
              <w:cnfStyle w:val="000000010000" w:firstRow="0" w:lastRow="0" w:firstColumn="0" w:lastColumn="0" w:oddVBand="0" w:evenVBand="0" w:oddHBand="0" w:evenHBand="1" w:firstRowFirstColumn="0" w:firstRowLastColumn="0" w:lastRowFirstColumn="0" w:lastRowLastColumn="0"/>
              <w:rPr>
                <w:bCs/>
              </w:rPr>
            </w:pPr>
          </w:p>
        </w:tc>
      </w:tr>
    </w:tbl>
    <w:p w14:paraId="56FB2FE3" w14:textId="3C88D44A" w:rsidR="002C0795" w:rsidRDefault="002C0795">
      <w:pPr>
        <w:suppressAutoHyphens w:val="0"/>
        <w:spacing w:after="0" w:line="276" w:lineRule="auto"/>
      </w:pPr>
      <w:r>
        <w:br w:type="page"/>
      </w:r>
    </w:p>
    <w:p w14:paraId="39CDE9F5" w14:textId="77777777" w:rsidR="00407329" w:rsidRDefault="00407329" w:rsidP="00407329">
      <w:pPr>
        <w:pStyle w:val="Heading2"/>
      </w:pPr>
      <w:r w:rsidRPr="00C41110">
        <w:lastRenderedPageBreak/>
        <w:t>References</w:t>
      </w:r>
    </w:p>
    <w:p w14:paraId="2B951F5E" w14:textId="77777777" w:rsidR="00407329" w:rsidRPr="00AE7FE3" w:rsidRDefault="00407329" w:rsidP="00407329">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2E117F1" w14:textId="77777777" w:rsidR="00407329" w:rsidRPr="00AE7FE3" w:rsidRDefault="00407329" w:rsidP="00407329">
      <w:pPr>
        <w:pStyle w:val="FeatureBox2"/>
      </w:pPr>
      <w:r w:rsidRPr="00AE7FE3">
        <w:t>Please refer to the NESA Copyright Disclaimer for more information</w:t>
      </w:r>
      <w:r>
        <w:t xml:space="preserve"> </w:t>
      </w:r>
      <w:hyperlink r:id="rId24" w:tgtFrame="_blank" w:tooltip="https://educationstandards.nsw.edu.au/wps/portal/nesa/mini-footer/copyright" w:history="1">
        <w:r w:rsidRPr="00AE7FE3">
          <w:rPr>
            <w:rStyle w:val="Hyperlink"/>
          </w:rPr>
          <w:t>https://educationstandards.nsw.edu.au/wps/portal/nesa/mini-footer/copyright</w:t>
        </w:r>
      </w:hyperlink>
      <w:r w:rsidRPr="00A1020E">
        <w:t>.</w:t>
      </w:r>
    </w:p>
    <w:p w14:paraId="60603444" w14:textId="63AA23D6" w:rsidR="00407329" w:rsidRDefault="00407329" w:rsidP="00407329">
      <w:pPr>
        <w:pStyle w:val="FeatureBox2"/>
      </w:pPr>
      <w:r w:rsidRPr="00AE7FE3">
        <w:t>NESA holds the only official and up-to-date versions of the NSW Curriculum and syllabus documents. Please visit the NSW Education Standards Authority (NESA) website</w:t>
      </w:r>
      <w:r>
        <w:t xml:space="preserve"> </w:t>
      </w:r>
      <w:hyperlink r:id="rId25" w:history="1">
        <w:r w:rsidRPr="004C354B">
          <w:rPr>
            <w:rStyle w:val="Hyperlink"/>
          </w:rPr>
          <w:t>https://educationstandards.nsw.edu.au/</w:t>
        </w:r>
      </w:hyperlink>
      <w:r w:rsidRPr="00A1020E">
        <w:t xml:space="preserve"> </w:t>
      </w:r>
      <w:r w:rsidRPr="00AE7FE3">
        <w:t xml:space="preserve">and the NSW Curriculum website </w:t>
      </w:r>
      <w:hyperlink r:id="rId26" w:history="1">
        <w:r w:rsidRPr="00AE7FE3">
          <w:rPr>
            <w:rStyle w:val="Hyperlink"/>
          </w:rPr>
          <w:t>https://curriculum.nsw.edu.au/</w:t>
        </w:r>
      </w:hyperlink>
      <w:r w:rsidRPr="00AE7FE3">
        <w:t>.</w:t>
      </w:r>
    </w:p>
    <w:p w14:paraId="59546214" w14:textId="54830A0A" w:rsidR="00D552E3" w:rsidRDefault="00000000" w:rsidP="00D552E3">
      <w:hyperlink r:id="rId27" w:history="1">
        <w:r w:rsidR="00D552E3">
          <w:rPr>
            <w:rStyle w:val="Hyperlink"/>
          </w:rPr>
          <w:t>Mathematics K–10 Syllabus</w:t>
        </w:r>
      </w:hyperlink>
      <w:r w:rsidR="00D552E3">
        <w:t xml:space="preserve"> © NSW </w:t>
      </w:r>
      <w:r w:rsidR="00D552E3" w:rsidRPr="001476BC">
        <w:t>Education</w:t>
      </w:r>
      <w:r w:rsidR="00D552E3">
        <w:t xml:space="preserve"> Standards Authority (NESA) for and on behalf of the Crown in right of the State of New South Wales, 2022.</w:t>
      </w:r>
    </w:p>
    <w:p w14:paraId="4AFDCF95" w14:textId="422501C4" w:rsidR="00407329" w:rsidRDefault="00407329">
      <w:pPr>
        <w:spacing w:line="276" w:lineRule="auto"/>
      </w:pPr>
    </w:p>
    <w:p w14:paraId="79778DB2" w14:textId="48CA0627" w:rsidR="003102C3" w:rsidRDefault="003102C3" w:rsidP="00DA237B">
      <w:pPr>
        <w:sectPr w:rsidR="003102C3" w:rsidSect="004D5B33">
          <w:headerReference w:type="default" r:id="rId28"/>
          <w:footerReference w:type="even" r:id="rId29"/>
          <w:footerReference w:type="default" r:id="rId30"/>
          <w:headerReference w:type="first" r:id="rId31"/>
          <w:footerReference w:type="first" r:id="rId32"/>
          <w:pgSz w:w="11900" w:h="16840"/>
          <w:pgMar w:top="1134" w:right="1134" w:bottom="1134" w:left="1134" w:header="709" w:footer="709" w:gutter="0"/>
          <w:pgNumType w:start="1"/>
          <w:cols w:space="708"/>
          <w:titlePg/>
          <w:docGrid w:linePitch="360"/>
        </w:sectPr>
      </w:pPr>
    </w:p>
    <w:p w14:paraId="773D3404" w14:textId="00B1D967" w:rsidR="00F63959" w:rsidRPr="009310DD" w:rsidRDefault="00F63959" w:rsidP="00F63959">
      <w:pPr>
        <w:rPr>
          <w:rStyle w:val="Strong"/>
          <w:szCs w:val="22"/>
        </w:rPr>
      </w:pPr>
      <w:r w:rsidRPr="009310DD">
        <w:rPr>
          <w:rStyle w:val="Strong"/>
          <w:szCs w:val="22"/>
        </w:rPr>
        <w:lastRenderedPageBreak/>
        <w:t xml:space="preserve">© State of New South Wales (Department of Education), </w:t>
      </w:r>
      <w:r w:rsidR="004B20EC">
        <w:rPr>
          <w:rStyle w:val="Strong"/>
          <w:szCs w:val="22"/>
        </w:rPr>
        <w:t>2024</w:t>
      </w:r>
    </w:p>
    <w:p w14:paraId="02017EC9" w14:textId="77777777" w:rsidR="00F63959" w:rsidRDefault="00F63959" w:rsidP="00F63959">
      <w:r>
        <w:t xml:space="preserve">The copyright material published in this resource is subject to the </w:t>
      </w:r>
      <w:r w:rsidRPr="003B3E41">
        <w:rPr>
          <w:i/>
          <w:iCs/>
        </w:rPr>
        <w:t>Copyright Act 1968</w:t>
      </w:r>
      <w:r>
        <w:t xml:space="preserve"> (Cth) and is owned by the NSW Department of Education or, where indicated, by a party other than the NSW Department of Education (third-party material).</w:t>
      </w:r>
    </w:p>
    <w:p w14:paraId="0E6985EB" w14:textId="77777777" w:rsidR="00F63959" w:rsidRDefault="00F63959" w:rsidP="00F63959">
      <w:r>
        <w:t xml:space="preserve">Copyright material available in this resource and owned by the NSW Department of Education is licensed under a </w:t>
      </w:r>
      <w:hyperlink r:id="rId33" w:history="1">
        <w:r w:rsidRPr="003B3E41">
          <w:rPr>
            <w:rStyle w:val="Hyperlink"/>
          </w:rPr>
          <w:t>Creative Commons Attribution 4.0 International (CC BY 4.0) license</w:t>
        </w:r>
      </w:hyperlink>
      <w:r>
        <w:t>.</w:t>
      </w:r>
    </w:p>
    <w:p w14:paraId="014331E3" w14:textId="63DDFDA3" w:rsidR="00F63959" w:rsidRDefault="00F63959" w:rsidP="00F63959">
      <w:r>
        <w:rPr>
          <w:noProof/>
        </w:rPr>
        <w:drawing>
          <wp:inline distT="0" distB="0" distL="0" distR="0" wp14:anchorId="6DF3894D" wp14:editId="38ED666E">
            <wp:extent cx="1228725" cy="428625"/>
            <wp:effectExtent l="0" t="0" r="9525" b="9525"/>
            <wp:docPr id="32" name="Picture 32" descr="Creative Commons Attribution license logo.">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33"/>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09DD8DB6" w14:textId="77777777" w:rsidR="00F63959" w:rsidRDefault="00F63959" w:rsidP="00F63959">
      <w:r>
        <w:t>This license allows you to share and adapt the material for any purpose, even commercially.</w:t>
      </w:r>
    </w:p>
    <w:p w14:paraId="13923418" w14:textId="5B535778" w:rsidR="00F63959" w:rsidRDefault="00F63959" w:rsidP="00F63959">
      <w:r>
        <w:t xml:space="preserve">Attribution should be given to © State of New South Wales (Department of Education), </w:t>
      </w:r>
      <w:r w:rsidR="004B20EC">
        <w:t>2024</w:t>
      </w:r>
      <w:r>
        <w:t>.</w:t>
      </w:r>
    </w:p>
    <w:p w14:paraId="6AE54BCE" w14:textId="77777777" w:rsidR="00F63959" w:rsidRDefault="00F63959" w:rsidP="00F63959">
      <w:r>
        <w:t>Material in this resource not available under a Creative Commons license:</w:t>
      </w:r>
    </w:p>
    <w:p w14:paraId="799A002D" w14:textId="77777777" w:rsidR="00F63959" w:rsidRDefault="00F63959" w:rsidP="00D84163">
      <w:pPr>
        <w:pStyle w:val="ListBullet"/>
      </w:pPr>
      <w:r>
        <w:t>the NSW Department of Education logo, other logos and trademark-protected material</w:t>
      </w:r>
    </w:p>
    <w:p w14:paraId="2405BAF5" w14:textId="77777777" w:rsidR="00F63959" w:rsidRDefault="00F63959" w:rsidP="00D84163">
      <w:pPr>
        <w:pStyle w:val="ListBullet"/>
      </w:pPr>
      <w:r>
        <w:t>material owned by a third party that has been reproduced with permission. You will need to obtain permission from the third party to reuse its material.</w:t>
      </w:r>
    </w:p>
    <w:p w14:paraId="0AE1FF2E" w14:textId="77777777" w:rsidR="00F63959" w:rsidRPr="003B3E41" w:rsidRDefault="00F63959" w:rsidP="00F63959">
      <w:pPr>
        <w:pStyle w:val="FeatureBox2"/>
        <w:rPr>
          <w:rStyle w:val="Strong"/>
        </w:rPr>
      </w:pPr>
      <w:r w:rsidRPr="003B3E41">
        <w:rPr>
          <w:rStyle w:val="Strong"/>
        </w:rPr>
        <w:t>Links to third-party material and websites</w:t>
      </w:r>
    </w:p>
    <w:p w14:paraId="1B0747B4" w14:textId="77777777" w:rsidR="00F63959" w:rsidRDefault="00F63959" w:rsidP="00F63959">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485E4147" w:rsidR="00DA237B" w:rsidRPr="00DA237B" w:rsidRDefault="00F63959" w:rsidP="00F63959">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(Cth). The department accepts no responsibility for content on third-party websites.</w:t>
      </w:r>
    </w:p>
    <w:sectPr w:rsidR="00DA237B" w:rsidRPr="00DA237B">
      <w:headerReference w:type="first" r:id="rId35"/>
      <w:footerReference w:type="first" r:id="rId36"/>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C319E" w14:textId="77777777" w:rsidR="004D5B33" w:rsidRDefault="004D5B33">
      <w:r>
        <w:separator/>
      </w:r>
    </w:p>
    <w:p w14:paraId="485841BB" w14:textId="77777777" w:rsidR="004D5B33" w:rsidRDefault="004D5B33"/>
    <w:p w14:paraId="7CDE79C6" w14:textId="77777777" w:rsidR="004D5B33" w:rsidRDefault="004D5B33"/>
  </w:endnote>
  <w:endnote w:type="continuationSeparator" w:id="0">
    <w:p w14:paraId="5D5C26DB" w14:textId="77777777" w:rsidR="004D5B33" w:rsidRDefault="004D5B33">
      <w:r>
        <w:continuationSeparator/>
      </w:r>
    </w:p>
    <w:p w14:paraId="334B932D" w14:textId="77777777" w:rsidR="004D5B33" w:rsidRDefault="004D5B33"/>
    <w:p w14:paraId="7559E33C" w14:textId="77777777" w:rsidR="004D5B33" w:rsidRDefault="004D5B33"/>
  </w:endnote>
  <w:endnote w:type="continuationNotice" w:id="1">
    <w:p w14:paraId="131C106C" w14:textId="77777777" w:rsidR="004D5B33" w:rsidRDefault="004D5B33">
      <w:pPr>
        <w:spacing w:before="0" w:line="240" w:lineRule="auto"/>
      </w:pPr>
    </w:p>
    <w:p w14:paraId="36AEBBC7" w14:textId="77777777" w:rsidR="004D5B33" w:rsidRDefault="004D5B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D" w14:textId="4E4EC960" w:rsidR="007A3356" w:rsidRPr="00F63959" w:rsidRDefault="00F63959" w:rsidP="00F63959">
    <w:pPr>
      <w:pStyle w:val="Footer"/>
    </w:pPr>
    <w:r>
      <w:t xml:space="preserve">© NSW Department of Education, </w:t>
    </w:r>
    <w:r>
      <w:fldChar w:fldCharType="begin"/>
    </w:r>
    <w:r>
      <w:instrText xml:space="preserve"> DATE  \@ "MMM-yy"  \* MERGEFORMAT </w:instrText>
    </w:r>
    <w:r>
      <w:fldChar w:fldCharType="separate"/>
    </w:r>
    <w:r w:rsidR="00FC6695">
      <w:rPr>
        <w:noProof/>
      </w:rPr>
      <w:t>Mar-24</w:t>
    </w:r>
    <w:r>
      <w:fldChar w:fldCharType="end"/>
    </w:r>
    <w:r>
      <w:ptab w:relativeTo="margin" w:alignment="right" w:leader="none"/>
    </w:r>
    <w:r>
      <w:rPr>
        <w:b/>
        <w:noProof/>
        <w:sz w:val="28"/>
        <w:szCs w:val="28"/>
      </w:rPr>
      <w:drawing>
        <wp:inline distT="0" distB="0" distL="0" distR="0" wp14:anchorId="42897EBD" wp14:editId="17DA7CA8">
          <wp:extent cx="571500" cy="190500"/>
          <wp:effectExtent l="0" t="0" r="0" b="0"/>
          <wp:docPr id="2013663461" name="Picture 201366346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63461" name="Picture 201366346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ADFD" w14:textId="1BAFF7E1" w:rsidR="00920404" w:rsidRPr="00F63959" w:rsidRDefault="00F63959" w:rsidP="00F63959">
    <w:pPr>
      <w:pStyle w:val="Logo"/>
    </w:pPr>
    <w:r w:rsidRPr="009B05C3">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A46C8" w14:textId="77777777" w:rsidR="000E07F5" w:rsidRPr="00CF5BA0" w:rsidRDefault="000E07F5" w:rsidP="00CF5B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D7765" w14:textId="77777777" w:rsidR="004D5B33" w:rsidRDefault="004D5B33">
      <w:r>
        <w:separator/>
      </w:r>
    </w:p>
    <w:p w14:paraId="7B6A180F" w14:textId="77777777" w:rsidR="004D5B33" w:rsidRDefault="004D5B33"/>
    <w:p w14:paraId="3029E465" w14:textId="77777777" w:rsidR="004D5B33" w:rsidRDefault="004D5B33"/>
  </w:footnote>
  <w:footnote w:type="continuationSeparator" w:id="0">
    <w:p w14:paraId="768CBBD5" w14:textId="77777777" w:rsidR="004D5B33" w:rsidRDefault="004D5B33">
      <w:r>
        <w:continuationSeparator/>
      </w:r>
    </w:p>
    <w:p w14:paraId="100ED989" w14:textId="77777777" w:rsidR="004D5B33" w:rsidRDefault="004D5B33"/>
    <w:p w14:paraId="24BC19B0" w14:textId="77777777" w:rsidR="004D5B33" w:rsidRDefault="004D5B33"/>
  </w:footnote>
  <w:footnote w:type="continuationNotice" w:id="1">
    <w:p w14:paraId="2624EF90" w14:textId="77777777" w:rsidR="004D5B33" w:rsidRDefault="004D5B33">
      <w:pPr>
        <w:spacing w:before="0" w:line="240" w:lineRule="auto"/>
      </w:pPr>
    </w:p>
    <w:p w14:paraId="72073E60" w14:textId="77777777" w:rsidR="004D5B33" w:rsidRDefault="004D5B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FA8C" w14:textId="00A581E1" w:rsidR="0084631E" w:rsidRDefault="006C28DB" w:rsidP="0084631E">
    <w:pPr>
      <w:pStyle w:val="Documentname"/>
    </w:pPr>
    <w:r>
      <w:t xml:space="preserve">Enough </w:t>
    </w:r>
    <w:r w:rsidR="006A1176">
      <w:t>room</w:t>
    </w:r>
    <w:r>
      <w:t xml:space="preserve"> for all</w:t>
    </w:r>
    <w:r w:rsidR="0084631E" w:rsidRPr="00D2403C">
      <w:t xml:space="preserve"> | </w:t>
    </w:r>
    <w:r w:rsidR="0084631E">
      <w:fldChar w:fldCharType="begin"/>
    </w:r>
    <w:r w:rsidR="0084631E">
      <w:instrText xml:space="preserve"> PAGE   \* MERGEFORMAT </w:instrText>
    </w:r>
    <w:r w:rsidR="0084631E">
      <w:fldChar w:fldCharType="separate"/>
    </w:r>
    <w:r w:rsidR="0084631E">
      <w:t>2</w:t>
    </w:r>
    <w:r w:rsidR="0084631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E" w14:textId="3F403C15" w:rsidR="00493120" w:rsidRDefault="00F63959">
    <w:pPr>
      <w:pStyle w:val="Header"/>
    </w:pPr>
    <w:r w:rsidRPr="009D43DD">
      <mc:AlternateContent>
        <mc:Choice Requires="wps">
          <w:drawing>
            <wp:anchor distT="0" distB="0" distL="114300" distR="114300" simplePos="0" relativeHeight="251658240" behindDoc="1" locked="0" layoutInCell="1" allowOverlap="1" wp14:anchorId="5AD1A9EA" wp14:editId="38706341">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1EC85A" w14:textId="77777777" w:rsidR="00F63959" w:rsidRDefault="00F63959" w:rsidP="00F639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1A9EA" id="Rectangle 6"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311EC85A" w14:textId="77777777" w:rsidR="00F63959" w:rsidRDefault="00F63959" w:rsidP="00F63959"/>
                </w:txbxContent>
              </v:textbox>
            </v:rect>
          </w:pict>
        </mc:Fallback>
      </mc:AlternateContent>
    </w:r>
    <w:r w:rsidRPr="009D43DD">
      <w:t>NSW Department of Education</w:t>
    </w:r>
    <w:r w:rsidRPr="009D43DD">
      <w:ptab w:relativeTo="margin" w:alignment="right" w:leader="none"/>
    </w:r>
    <w:r w:rsidRPr="008426B6">
      <w:drawing>
        <wp:inline distT="0" distB="0" distL="0" distR="0" wp14:anchorId="4A9C8802" wp14:editId="4A00281B">
          <wp:extent cx="597741" cy="649155"/>
          <wp:effectExtent l="0" t="0" r="0" b="0"/>
          <wp:docPr id="793864934" name="Graphic 79386493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64934" name="Graphic 793864934"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87B1F" w14:textId="77777777" w:rsidR="000E07F5" w:rsidRPr="00FA6449" w:rsidRDefault="000E07F5" w:rsidP="00CF5B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9BA52E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F4BC3A"/>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1D92AB4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3" w15:restartNumberingAfterBreak="0">
    <w:nsid w:val="FFFFFF88"/>
    <w:multiLevelType w:val="singleLevel"/>
    <w:tmpl w:val="0A2C7964"/>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C92402F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73559C"/>
    <w:multiLevelType w:val="hybridMultilevel"/>
    <w:tmpl w:val="1ED8B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9" w15:restartNumberingAfterBreak="0">
    <w:nsid w:val="42B84BF1"/>
    <w:multiLevelType w:val="multilevel"/>
    <w:tmpl w:val="575827FC"/>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00A644A"/>
    <w:multiLevelType w:val="hybridMultilevel"/>
    <w:tmpl w:val="8CB45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E53912"/>
    <w:multiLevelType w:val="multilevel"/>
    <w:tmpl w:val="27FC7202"/>
    <w:lvl w:ilvl="0">
      <w:start w:val="1"/>
      <w:numFmt w:val="bullet"/>
      <w:lvlText w:val=""/>
      <w:lvlJc w:val="left"/>
      <w:pPr>
        <w:tabs>
          <w:tab w:val="num" w:pos="368"/>
        </w:tabs>
        <w:ind w:left="368" w:hanging="36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6993DE0"/>
    <w:multiLevelType w:val="multilevel"/>
    <w:tmpl w:val="A40E2160"/>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C8D1CAE"/>
    <w:multiLevelType w:val="hybridMultilevel"/>
    <w:tmpl w:val="EC5ACB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F9D349B"/>
    <w:multiLevelType w:val="hybridMultilevel"/>
    <w:tmpl w:val="AA1437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34848040">
    <w:abstractNumId w:val="8"/>
  </w:num>
  <w:num w:numId="2" w16cid:durableId="175270668">
    <w:abstractNumId w:val="8"/>
  </w:num>
  <w:num w:numId="3" w16cid:durableId="730810984">
    <w:abstractNumId w:val="6"/>
  </w:num>
  <w:num w:numId="4" w16cid:durableId="1328552825">
    <w:abstractNumId w:val="4"/>
  </w:num>
  <w:num w:numId="5" w16cid:durableId="8588540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0516338">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7" w16cid:durableId="581136368">
    <w:abstractNumId w:val="2"/>
  </w:num>
  <w:num w:numId="8" w16cid:durableId="147291356">
    <w:abstractNumId w:val="6"/>
  </w:num>
  <w:num w:numId="9" w16cid:durableId="822308067">
    <w:abstractNumId w:val="12"/>
  </w:num>
  <w:num w:numId="10" w16cid:durableId="147866089">
    <w:abstractNumId w:val="7"/>
  </w:num>
  <w:num w:numId="11" w16cid:durableId="16188292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852449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147362">
    <w:abstractNumId w:val="5"/>
  </w:num>
  <w:num w:numId="14" w16cid:durableId="20709563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94776390">
    <w:abstractNumId w:val="11"/>
  </w:num>
  <w:num w:numId="16" w16cid:durableId="1758286826">
    <w:abstractNumId w:val="9"/>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 w16cid:durableId="347681235">
    <w:abstractNumId w:val="9"/>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 w16cid:durableId="845755660">
    <w:abstractNumId w:val="9"/>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9" w16cid:durableId="1003777866">
    <w:abstractNumId w:val="3"/>
  </w:num>
  <w:num w:numId="20" w16cid:durableId="1986665717">
    <w:abstractNumId w:val="1"/>
  </w:num>
  <w:num w:numId="21" w16cid:durableId="2067604771">
    <w:abstractNumId w:val="0"/>
  </w:num>
  <w:num w:numId="22" w16cid:durableId="10868515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7343545">
    <w:abstractNumId w:val="13"/>
  </w:num>
  <w:num w:numId="24" w16cid:durableId="280496790">
    <w:abstractNumId w:val="10"/>
  </w:num>
  <w:num w:numId="25" w16cid:durableId="1989942611">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6" w16cid:durableId="1218980041">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7" w16cid:durableId="657077894">
    <w:abstractNumId w:val="14"/>
  </w:num>
  <w:num w:numId="28" w16cid:durableId="14393765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817658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1808229">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1" w16cid:durableId="37820774">
    <w:abstractNumId w:val="2"/>
  </w:num>
  <w:num w:numId="32" w16cid:durableId="82386621">
    <w:abstractNumId w:val="6"/>
  </w:num>
  <w:num w:numId="33" w16cid:durableId="31274224">
    <w:abstractNumId w:val="12"/>
  </w:num>
  <w:num w:numId="34" w16cid:durableId="223224130">
    <w:abstractNumId w:val="12"/>
  </w:num>
  <w:num w:numId="35" w16cid:durableId="67430638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gutterAtTop/>
  <w:activeWritingStyle w:appName="MSWord" w:lang="en-US" w:vendorID="64" w:dllVersion="0" w:nlCheck="1" w:checkStyle="0"/>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1F2"/>
    <w:rsid w:val="0000031A"/>
    <w:rsid w:val="0000036E"/>
    <w:rsid w:val="00001945"/>
    <w:rsid w:val="00001C08"/>
    <w:rsid w:val="00002BF1"/>
    <w:rsid w:val="00003C76"/>
    <w:rsid w:val="00006220"/>
    <w:rsid w:val="00006AE6"/>
    <w:rsid w:val="00006CD7"/>
    <w:rsid w:val="000103FC"/>
    <w:rsid w:val="00010746"/>
    <w:rsid w:val="00012F58"/>
    <w:rsid w:val="000143DF"/>
    <w:rsid w:val="000151F8"/>
    <w:rsid w:val="00015D43"/>
    <w:rsid w:val="00016801"/>
    <w:rsid w:val="00016CA5"/>
    <w:rsid w:val="00017467"/>
    <w:rsid w:val="00017FED"/>
    <w:rsid w:val="00020E26"/>
    <w:rsid w:val="00021171"/>
    <w:rsid w:val="000220FA"/>
    <w:rsid w:val="00022C6C"/>
    <w:rsid w:val="00023014"/>
    <w:rsid w:val="00023790"/>
    <w:rsid w:val="000242F3"/>
    <w:rsid w:val="00024602"/>
    <w:rsid w:val="00025027"/>
    <w:rsid w:val="0002511D"/>
    <w:rsid w:val="000252FF"/>
    <w:rsid w:val="000253AE"/>
    <w:rsid w:val="00026A1C"/>
    <w:rsid w:val="00026A2D"/>
    <w:rsid w:val="00027181"/>
    <w:rsid w:val="0003038A"/>
    <w:rsid w:val="00030C4B"/>
    <w:rsid w:val="00030EBC"/>
    <w:rsid w:val="000331B6"/>
    <w:rsid w:val="00033F13"/>
    <w:rsid w:val="00034F5E"/>
    <w:rsid w:val="0003541F"/>
    <w:rsid w:val="00037C2E"/>
    <w:rsid w:val="00037C5C"/>
    <w:rsid w:val="00040BF3"/>
    <w:rsid w:val="0004156D"/>
    <w:rsid w:val="00041EB6"/>
    <w:rsid w:val="00042114"/>
    <w:rsid w:val="000423E3"/>
    <w:rsid w:val="0004292D"/>
    <w:rsid w:val="00042D30"/>
    <w:rsid w:val="00043FA0"/>
    <w:rsid w:val="00044C5D"/>
    <w:rsid w:val="00044D23"/>
    <w:rsid w:val="00046473"/>
    <w:rsid w:val="000470B7"/>
    <w:rsid w:val="000507E6"/>
    <w:rsid w:val="000508E6"/>
    <w:rsid w:val="0005163D"/>
    <w:rsid w:val="00051BC4"/>
    <w:rsid w:val="00051BF0"/>
    <w:rsid w:val="000534F4"/>
    <w:rsid w:val="000535B7"/>
    <w:rsid w:val="00053726"/>
    <w:rsid w:val="00053D0F"/>
    <w:rsid w:val="000556E8"/>
    <w:rsid w:val="000562A7"/>
    <w:rsid w:val="000564F8"/>
    <w:rsid w:val="00057BC8"/>
    <w:rsid w:val="000604B9"/>
    <w:rsid w:val="00061232"/>
    <w:rsid w:val="000613C4"/>
    <w:rsid w:val="000620E8"/>
    <w:rsid w:val="00062708"/>
    <w:rsid w:val="00065A16"/>
    <w:rsid w:val="0006703D"/>
    <w:rsid w:val="00067913"/>
    <w:rsid w:val="00070416"/>
    <w:rsid w:val="00071D06"/>
    <w:rsid w:val="0007214A"/>
    <w:rsid w:val="00072B6E"/>
    <w:rsid w:val="00072DFB"/>
    <w:rsid w:val="00073150"/>
    <w:rsid w:val="00074E17"/>
    <w:rsid w:val="00075B4E"/>
    <w:rsid w:val="000776AF"/>
    <w:rsid w:val="00077A7C"/>
    <w:rsid w:val="000814AB"/>
    <w:rsid w:val="00081FD8"/>
    <w:rsid w:val="00082E53"/>
    <w:rsid w:val="00083C70"/>
    <w:rsid w:val="00083DE0"/>
    <w:rsid w:val="000844F9"/>
    <w:rsid w:val="00084628"/>
    <w:rsid w:val="00084830"/>
    <w:rsid w:val="0008606A"/>
    <w:rsid w:val="00086656"/>
    <w:rsid w:val="00086D87"/>
    <w:rsid w:val="000872D6"/>
    <w:rsid w:val="000879C7"/>
    <w:rsid w:val="00090628"/>
    <w:rsid w:val="000919BC"/>
    <w:rsid w:val="000922D6"/>
    <w:rsid w:val="000923ED"/>
    <w:rsid w:val="0009298B"/>
    <w:rsid w:val="00092D0D"/>
    <w:rsid w:val="00092F78"/>
    <w:rsid w:val="0009335F"/>
    <w:rsid w:val="0009452F"/>
    <w:rsid w:val="00095DF4"/>
    <w:rsid w:val="00096701"/>
    <w:rsid w:val="00096C16"/>
    <w:rsid w:val="000A0C05"/>
    <w:rsid w:val="000A173F"/>
    <w:rsid w:val="000A2960"/>
    <w:rsid w:val="000A33D4"/>
    <w:rsid w:val="000A41E7"/>
    <w:rsid w:val="000A451E"/>
    <w:rsid w:val="000A4F37"/>
    <w:rsid w:val="000A5796"/>
    <w:rsid w:val="000A6D4F"/>
    <w:rsid w:val="000A796C"/>
    <w:rsid w:val="000A7A61"/>
    <w:rsid w:val="000B09C8"/>
    <w:rsid w:val="000B1FC2"/>
    <w:rsid w:val="000B2886"/>
    <w:rsid w:val="000B2EC1"/>
    <w:rsid w:val="000B30E1"/>
    <w:rsid w:val="000B3D34"/>
    <w:rsid w:val="000B4F65"/>
    <w:rsid w:val="000B5485"/>
    <w:rsid w:val="000B675B"/>
    <w:rsid w:val="000B73A7"/>
    <w:rsid w:val="000B75CB"/>
    <w:rsid w:val="000B7CEF"/>
    <w:rsid w:val="000B7D49"/>
    <w:rsid w:val="000C07B7"/>
    <w:rsid w:val="000C09F8"/>
    <w:rsid w:val="000C0FB5"/>
    <w:rsid w:val="000C1078"/>
    <w:rsid w:val="000C16A7"/>
    <w:rsid w:val="000C1BCD"/>
    <w:rsid w:val="000C250C"/>
    <w:rsid w:val="000C2BF1"/>
    <w:rsid w:val="000C3704"/>
    <w:rsid w:val="000C43DF"/>
    <w:rsid w:val="000C575E"/>
    <w:rsid w:val="000C61FB"/>
    <w:rsid w:val="000C6F89"/>
    <w:rsid w:val="000C7627"/>
    <w:rsid w:val="000C7D4F"/>
    <w:rsid w:val="000D04BE"/>
    <w:rsid w:val="000D14F4"/>
    <w:rsid w:val="000D1630"/>
    <w:rsid w:val="000D186D"/>
    <w:rsid w:val="000D2063"/>
    <w:rsid w:val="000D24EC"/>
    <w:rsid w:val="000D2C3A"/>
    <w:rsid w:val="000D48A8"/>
    <w:rsid w:val="000D4B5A"/>
    <w:rsid w:val="000D55B1"/>
    <w:rsid w:val="000D57B3"/>
    <w:rsid w:val="000D5DD5"/>
    <w:rsid w:val="000D64D8"/>
    <w:rsid w:val="000E056A"/>
    <w:rsid w:val="000E07F5"/>
    <w:rsid w:val="000E17C3"/>
    <w:rsid w:val="000E3800"/>
    <w:rsid w:val="000E3C1C"/>
    <w:rsid w:val="000E41B7"/>
    <w:rsid w:val="000E6BA0"/>
    <w:rsid w:val="000F0EFD"/>
    <w:rsid w:val="000F174A"/>
    <w:rsid w:val="000F1859"/>
    <w:rsid w:val="000F1A10"/>
    <w:rsid w:val="000F21C4"/>
    <w:rsid w:val="000F2824"/>
    <w:rsid w:val="000F61E9"/>
    <w:rsid w:val="000F6BC2"/>
    <w:rsid w:val="000F7960"/>
    <w:rsid w:val="000F7BF1"/>
    <w:rsid w:val="00100B59"/>
    <w:rsid w:val="00100DC5"/>
    <w:rsid w:val="00100E27"/>
    <w:rsid w:val="00100E5A"/>
    <w:rsid w:val="00101096"/>
    <w:rsid w:val="00101135"/>
    <w:rsid w:val="0010259B"/>
    <w:rsid w:val="001028AD"/>
    <w:rsid w:val="00102D25"/>
    <w:rsid w:val="00103D80"/>
    <w:rsid w:val="00104A05"/>
    <w:rsid w:val="00105E7A"/>
    <w:rsid w:val="00106009"/>
    <w:rsid w:val="001061F9"/>
    <w:rsid w:val="0010663E"/>
    <w:rsid w:val="001068B3"/>
    <w:rsid w:val="00106A3B"/>
    <w:rsid w:val="001113CC"/>
    <w:rsid w:val="00111D23"/>
    <w:rsid w:val="00113727"/>
    <w:rsid w:val="00113763"/>
    <w:rsid w:val="0011437C"/>
    <w:rsid w:val="00114B7D"/>
    <w:rsid w:val="001150A9"/>
    <w:rsid w:val="001152E3"/>
    <w:rsid w:val="00115A33"/>
    <w:rsid w:val="001165E8"/>
    <w:rsid w:val="00117021"/>
    <w:rsid w:val="001177C4"/>
    <w:rsid w:val="00117B7D"/>
    <w:rsid w:val="00117FF3"/>
    <w:rsid w:val="001208EA"/>
    <w:rsid w:val="0012093E"/>
    <w:rsid w:val="00120E08"/>
    <w:rsid w:val="001231F0"/>
    <w:rsid w:val="00125C19"/>
    <w:rsid w:val="00125C6C"/>
    <w:rsid w:val="0012602D"/>
    <w:rsid w:val="00127648"/>
    <w:rsid w:val="0013032B"/>
    <w:rsid w:val="001305EA"/>
    <w:rsid w:val="00131915"/>
    <w:rsid w:val="00132437"/>
    <w:rsid w:val="001324C3"/>
    <w:rsid w:val="001328FA"/>
    <w:rsid w:val="00133759"/>
    <w:rsid w:val="0013419A"/>
    <w:rsid w:val="00134700"/>
    <w:rsid w:val="00134E23"/>
    <w:rsid w:val="00135E80"/>
    <w:rsid w:val="001406DD"/>
    <w:rsid w:val="00140753"/>
    <w:rsid w:val="0014239C"/>
    <w:rsid w:val="00142FA4"/>
    <w:rsid w:val="00143921"/>
    <w:rsid w:val="00143B99"/>
    <w:rsid w:val="00143D67"/>
    <w:rsid w:val="00146F04"/>
    <w:rsid w:val="00147E93"/>
    <w:rsid w:val="00150EBC"/>
    <w:rsid w:val="001520B0"/>
    <w:rsid w:val="0015446A"/>
    <w:rsid w:val="0015487C"/>
    <w:rsid w:val="00155144"/>
    <w:rsid w:val="00155834"/>
    <w:rsid w:val="00155FE6"/>
    <w:rsid w:val="001560B0"/>
    <w:rsid w:val="001564ED"/>
    <w:rsid w:val="00156956"/>
    <w:rsid w:val="0015712E"/>
    <w:rsid w:val="00160CAB"/>
    <w:rsid w:val="001613F7"/>
    <w:rsid w:val="00161A3D"/>
    <w:rsid w:val="00162C3A"/>
    <w:rsid w:val="00164E00"/>
    <w:rsid w:val="00165B83"/>
    <w:rsid w:val="00165FF0"/>
    <w:rsid w:val="00166763"/>
    <w:rsid w:val="00166C4C"/>
    <w:rsid w:val="0016733A"/>
    <w:rsid w:val="0017075C"/>
    <w:rsid w:val="00170CB5"/>
    <w:rsid w:val="00171601"/>
    <w:rsid w:val="00172EC4"/>
    <w:rsid w:val="00174183"/>
    <w:rsid w:val="00174735"/>
    <w:rsid w:val="00174DFA"/>
    <w:rsid w:val="00175E7F"/>
    <w:rsid w:val="00176C65"/>
    <w:rsid w:val="0018036C"/>
    <w:rsid w:val="00180986"/>
    <w:rsid w:val="00180A15"/>
    <w:rsid w:val="001810F4"/>
    <w:rsid w:val="00181128"/>
    <w:rsid w:val="0018179E"/>
    <w:rsid w:val="001821B3"/>
    <w:rsid w:val="001821F1"/>
    <w:rsid w:val="00182B46"/>
    <w:rsid w:val="00182FB8"/>
    <w:rsid w:val="001839C3"/>
    <w:rsid w:val="00183B80"/>
    <w:rsid w:val="00183DB2"/>
    <w:rsid w:val="00183E9C"/>
    <w:rsid w:val="001841F1"/>
    <w:rsid w:val="001851FD"/>
    <w:rsid w:val="001856DE"/>
    <w:rsid w:val="0018571A"/>
    <w:rsid w:val="00185801"/>
    <w:rsid w:val="001859B6"/>
    <w:rsid w:val="00187FFC"/>
    <w:rsid w:val="00191D2F"/>
    <w:rsid w:val="00191F45"/>
    <w:rsid w:val="00193503"/>
    <w:rsid w:val="001938F7"/>
    <w:rsid w:val="001939CA"/>
    <w:rsid w:val="00193B82"/>
    <w:rsid w:val="00194915"/>
    <w:rsid w:val="00194BAE"/>
    <w:rsid w:val="00194C6A"/>
    <w:rsid w:val="001956EE"/>
    <w:rsid w:val="0019600C"/>
    <w:rsid w:val="00196CF1"/>
    <w:rsid w:val="00197ADC"/>
    <w:rsid w:val="00197B41"/>
    <w:rsid w:val="001A03EA"/>
    <w:rsid w:val="001A0AF7"/>
    <w:rsid w:val="001A0F88"/>
    <w:rsid w:val="001A10AF"/>
    <w:rsid w:val="001A1899"/>
    <w:rsid w:val="001A25AF"/>
    <w:rsid w:val="001A2938"/>
    <w:rsid w:val="001A3627"/>
    <w:rsid w:val="001A3A6C"/>
    <w:rsid w:val="001A63AF"/>
    <w:rsid w:val="001A67B8"/>
    <w:rsid w:val="001A6EF1"/>
    <w:rsid w:val="001A73B5"/>
    <w:rsid w:val="001B221E"/>
    <w:rsid w:val="001B2494"/>
    <w:rsid w:val="001B3065"/>
    <w:rsid w:val="001B33C0"/>
    <w:rsid w:val="001B3479"/>
    <w:rsid w:val="001B45B2"/>
    <w:rsid w:val="001B4A46"/>
    <w:rsid w:val="001B5E34"/>
    <w:rsid w:val="001B68DA"/>
    <w:rsid w:val="001B6FE1"/>
    <w:rsid w:val="001C0B5E"/>
    <w:rsid w:val="001C2997"/>
    <w:rsid w:val="001C3089"/>
    <w:rsid w:val="001C47B5"/>
    <w:rsid w:val="001C4DB7"/>
    <w:rsid w:val="001C64A5"/>
    <w:rsid w:val="001C6C9B"/>
    <w:rsid w:val="001D0226"/>
    <w:rsid w:val="001D10B2"/>
    <w:rsid w:val="001D2AF9"/>
    <w:rsid w:val="001D3092"/>
    <w:rsid w:val="001D4628"/>
    <w:rsid w:val="001D4CD1"/>
    <w:rsid w:val="001D5BA2"/>
    <w:rsid w:val="001D66C2"/>
    <w:rsid w:val="001D6877"/>
    <w:rsid w:val="001E06EF"/>
    <w:rsid w:val="001E0FFC"/>
    <w:rsid w:val="001E1F93"/>
    <w:rsid w:val="001E24CF"/>
    <w:rsid w:val="001E265E"/>
    <w:rsid w:val="001E3097"/>
    <w:rsid w:val="001E4B06"/>
    <w:rsid w:val="001E5117"/>
    <w:rsid w:val="001E5F98"/>
    <w:rsid w:val="001F01F4"/>
    <w:rsid w:val="001F031B"/>
    <w:rsid w:val="001F0F26"/>
    <w:rsid w:val="001F2232"/>
    <w:rsid w:val="001F25DA"/>
    <w:rsid w:val="001F2C82"/>
    <w:rsid w:val="001F4BCC"/>
    <w:rsid w:val="001F64BE"/>
    <w:rsid w:val="001F6D7B"/>
    <w:rsid w:val="001F7070"/>
    <w:rsid w:val="001F759B"/>
    <w:rsid w:val="001F770D"/>
    <w:rsid w:val="001F7807"/>
    <w:rsid w:val="002003F1"/>
    <w:rsid w:val="002007C8"/>
    <w:rsid w:val="00200AD3"/>
    <w:rsid w:val="00200EF2"/>
    <w:rsid w:val="002012B7"/>
    <w:rsid w:val="002016B9"/>
    <w:rsid w:val="00201825"/>
    <w:rsid w:val="00201CB2"/>
    <w:rsid w:val="0020214C"/>
    <w:rsid w:val="00202266"/>
    <w:rsid w:val="002046F7"/>
    <w:rsid w:val="0020478D"/>
    <w:rsid w:val="002054D0"/>
    <w:rsid w:val="00205BA7"/>
    <w:rsid w:val="00205BAE"/>
    <w:rsid w:val="0020604F"/>
    <w:rsid w:val="00206EE1"/>
    <w:rsid w:val="00206EFD"/>
    <w:rsid w:val="00207240"/>
    <w:rsid w:val="0020756A"/>
    <w:rsid w:val="00210C65"/>
    <w:rsid w:val="00210D95"/>
    <w:rsid w:val="00211643"/>
    <w:rsid w:val="00212929"/>
    <w:rsid w:val="002136B3"/>
    <w:rsid w:val="00215319"/>
    <w:rsid w:val="0021660A"/>
    <w:rsid w:val="00216957"/>
    <w:rsid w:val="00216C62"/>
    <w:rsid w:val="00217731"/>
    <w:rsid w:val="00217AE6"/>
    <w:rsid w:val="00220B90"/>
    <w:rsid w:val="002213A0"/>
    <w:rsid w:val="00221777"/>
    <w:rsid w:val="00221998"/>
    <w:rsid w:val="00221C01"/>
    <w:rsid w:val="00221E1A"/>
    <w:rsid w:val="00221F4B"/>
    <w:rsid w:val="002228E3"/>
    <w:rsid w:val="0022320E"/>
    <w:rsid w:val="00224261"/>
    <w:rsid w:val="002247B8"/>
    <w:rsid w:val="00224B16"/>
    <w:rsid w:val="00224D61"/>
    <w:rsid w:val="002265BD"/>
    <w:rsid w:val="002270CC"/>
    <w:rsid w:val="00227421"/>
    <w:rsid w:val="00227894"/>
    <w:rsid w:val="0022791F"/>
    <w:rsid w:val="00227C32"/>
    <w:rsid w:val="00231E53"/>
    <w:rsid w:val="00232C67"/>
    <w:rsid w:val="00234830"/>
    <w:rsid w:val="002368C7"/>
    <w:rsid w:val="0023726F"/>
    <w:rsid w:val="00237F1C"/>
    <w:rsid w:val="0024041A"/>
    <w:rsid w:val="002410C8"/>
    <w:rsid w:val="00241C93"/>
    <w:rsid w:val="00241D6A"/>
    <w:rsid w:val="0024214A"/>
    <w:rsid w:val="002441F2"/>
    <w:rsid w:val="0024438F"/>
    <w:rsid w:val="002447C2"/>
    <w:rsid w:val="00244A20"/>
    <w:rsid w:val="002458D0"/>
    <w:rsid w:val="00245EC0"/>
    <w:rsid w:val="002462B7"/>
    <w:rsid w:val="00246E5B"/>
    <w:rsid w:val="002479FC"/>
    <w:rsid w:val="00247FF0"/>
    <w:rsid w:val="00250C2E"/>
    <w:rsid w:val="00250F4A"/>
    <w:rsid w:val="00251349"/>
    <w:rsid w:val="00251452"/>
    <w:rsid w:val="002514EC"/>
    <w:rsid w:val="002515A4"/>
    <w:rsid w:val="00253532"/>
    <w:rsid w:val="002540D3"/>
    <w:rsid w:val="00254605"/>
    <w:rsid w:val="00254B2A"/>
    <w:rsid w:val="002556DB"/>
    <w:rsid w:val="00256D4F"/>
    <w:rsid w:val="00256F2D"/>
    <w:rsid w:val="00260EE8"/>
    <w:rsid w:val="00260F28"/>
    <w:rsid w:val="0026131D"/>
    <w:rsid w:val="00261DC7"/>
    <w:rsid w:val="00263542"/>
    <w:rsid w:val="00264DCF"/>
    <w:rsid w:val="00266679"/>
    <w:rsid w:val="00266738"/>
    <w:rsid w:val="0026691A"/>
    <w:rsid w:val="00266D0C"/>
    <w:rsid w:val="002700F7"/>
    <w:rsid w:val="002707CD"/>
    <w:rsid w:val="00271370"/>
    <w:rsid w:val="002717AE"/>
    <w:rsid w:val="00272A74"/>
    <w:rsid w:val="00273F94"/>
    <w:rsid w:val="00275ACF"/>
    <w:rsid w:val="00275E71"/>
    <w:rsid w:val="002760B7"/>
    <w:rsid w:val="00276B7E"/>
    <w:rsid w:val="0027707D"/>
    <w:rsid w:val="002810D3"/>
    <w:rsid w:val="002827A5"/>
    <w:rsid w:val="00283803"/>
    <w:rsid w:val="002847AE"/>
    <w:rsid w:val="002858AC"/>
    <w:rsid w:val="002870F2"/>
    <w:rsid w:val="00287650"/>
    <w:rsid w:val="00287796"/>
    <w:rsid w:val="0029008E"/>
    <w:rsid w:val="00290154"/>
    <w:rsid w:val="00292AB4"/>
    <w:rsid w:val="00294BCD"/>
    <w:rsid w:val="00294D20"/>
    <w:rsid w:val="00294F88"/>
    <w:rsid w:val="00294FCC"/>
    <w:rsid w:val="002952A2"/>
    <w:rsid w:val="00295516"/>
    <w:rsid w:val="00295906"/>
    <w:rsid w:val="002964AC"/>
    <w:rsid w:val="0029733C"/>
    <w:rsid w:val="002A10A1"/>
    <w:rsid w:val="002A12C5"/>
    <w:rsid w:val="002A3161"/>
    <w:rsid w:val="002A3410"/>
    <w:rsid w:val="002A44D1"/>
    <w:rsid w:val="002A4631"/>
    <w:rsid w:val="002A4AA6"/>
    <w:rsid w:val="002A50E9"/>
    <w:rsid w:val="002A5307"/>
    <w:rsid w:val="002A5BA6"/>
    <w:rsid w:val="002A6EA6"/>
    <w:rsid w:val="002B023E"/>
    <w:rsid w:val="002B0DE1"/>
    <w:rsid w:val="002B108B"/>
    <w:rsid w:val="002B12DE"/>
    <w:rsid w:val="002B26FD"/>
    <w:rsid w:val="002B270D"/>
    <w:rsid w:val="002B3375"/>
    <w:rsid w:val="002B4745"/>
    <w:rsid w:val="002B480D"/>
    <w:rsid w:val="002B4845"/>
    <w:rsid w:val="002B4AC3"/>
    <w:rsid w:val="002B60FA"/>
    <w:rsid w:val="002B617B"/>
    <w:rsid w:val="002B6C71"/>
    <w:rsid w:val="002B7744"/>
    <w:rsid w:val="002C05AC"/>
    <w:rsid w:val="002C0795"/>
    <w:rsid w:val="002C0D4A"/>
    <w:rsid w:val="002C1CC8"/>
    <w:rsid w:val="002C3953"/>
    <w:rsid w:val="002C56A0"/>
    <w:rsid w:val="002C638A"/>
    <w:rsid w:val="002C6693"/>
    <w:rsid w:val="002C7496"/>
    <w:rsid w:val="002D0956"/>
    <w:rsid w:val="002D12FF"/>
    <w:rsid w:val="002D21A5"/>
    <w:rsid w:val="002D4413"/>
    <w:rsid w:val="002D7247"/>
    <w:rsid w:val="002D7907"/>
    <w:rsid w:val="002E04DF"/>
    <w:rsid w:val="002E17DE"/>
    <w:rsid w:val="002E23E3"/>
    <w:rsid w:val="002E247B"/>
    <w:rsid w:val="002E26F3"/>
    <w:rsid w:val="002E28C4"/>
    <w:rsid w:val="002E30BA"/>
    <w:rsid w:val="002E3222"/>
    <w:rsid w:val="002E34CB"/>
    <w:rsid w:val="002E4059"/>
    <w:rsid w:val="002E4D5B"/>
    <w:rsid w:val="002E5474"/>
    <w:rsid w:val="002E5699"/>
    <w:rsid w:val="002E5832"/>
    <w:rsid w:val="002E633F"/>
    <w:rsid w:val="002E65E2"/>
    <w:rsid w:val="002F077C"/>
    <w:rsid w:val="002F0BF7"/>
    <w:rsid w:val="002F0D60"/>
    <w:rsid w:val="002F104E"/>
    <w:rsid w:val="002F1BD9"/>
    <w:rsid w:val="002F3A6D"/>
    <w:rsid w:val="002F4EBA"/>
    <w:rsid w:val="002F749C"/>
    <w:rsid w:val="002F7749"/>
    <w:rsid w:val="002F7FAB"/>
    <w:rsid w:val="00300274"/>
    <w:rsid w:val="003014F0"/>
    <w:rsid w:val="00301948"/>
    <w:rsid w:val="00301B55"/>
    <w:rsid w:val="00303813"/>
    <w:rsid w:val="0030415A"/>
    <w:rsid w:val="003057F5"/>
    <w:rsid w:val="00305D4D"/>
    <w:rsid w:val="00306F73"/>
    <w:rsid w:val="0030716E"/>
    <w:rsid w:val="003073AD"/>
    <w:rsid w:val="003102C3"/>
    <w:rsid w:val="00310348"/>
    <w:rsid w:val="00310EE6"/>
    <w:rsid w:val="00311628"/>
    <w:rsid w:val="00311860"/>
    <w:rsid w:val="00311E73"/>
    <w:rsid w:val="0031221D"/>
    <w:rsid w:val="003123F7"/>
    <w:rsid w:val="003148DE"/>
    <w:rsid w:val="00314A01"/>
    <w:rsid w:val="00314B9D"/>
    <w:rsid w:val="00314DD8"/>
    <w:rsid w:val="003155A3"/>
    <w:rsid w:val="00315B35"/>
    <w:rsid w:val="00316325"/>
    <w:rsid w:val="00316A7F"/>
    <w:rsid w:val="00317B24"/>
    <w:rsid w:val="00317D8E"/>
    <w:rsid w:val="00317E8F"/>
    <w:rsid w:val="00320752"/>
    <w:rsid w:val="003209E8"/>
    <w:rsid w:val="003211F4"/>
    <w:rsid w:val="0032193F"/>
    <w:rsid w:val="00322186"/>
    <w:rsid w:val="00322962"/>
    <w:rsid w:val="0032403E"/>
    <w:rsid w:val="00324D73"/>
    <w:rsid w:val="00325838"/>
    <w:rsid w:val="00325B7B"/>
    <w:rsid w:val="003279DC"/>
    <w:rsid w:val="00330747"/>
    <w:rsid w:val="0033193C"/>
    <w:rsid w:val="00332903"/>
    <w:rsid w:val="00332B30"/>
    <w:rsid w:val="0033335E"/>
    <w:rsid w:val="00333BA4"/>
    <w:rsid w:val="00334EE8"/>
    <w:rsid w:val="0033532B"/>
    <w:rsid w:val="00336327"/>
    <w:rsid w:val="003366F7"/>
    <w:rsid w:val="00336799"/>
    <w:rsid w:val="0033685E"/>
    <w:rsid w:val="00337156"/>
    <w:rsid w:val="00337929"/>
    <w:rsid w:val="00337AD4"/>
    <w:rsid w:val="00340003"/>
    <w:rsid w:val="003412F9"/>
    <w:rsid w:val="00341CD3"/>
    <w:rsid w:val="003429B7"/>
    <w:rsid w:val="00342B92"/>
    <w:rsid w:val="00343B23"/>
    <w:rsid w:val="00343B25"/>
    <w:rsid w:val="003443F8"/>
    <w:rsid w:val="003444A9"/>
    <w:rsid w:val="003445F2"/>
    <w:rsid w:val="00345EB0"/>
    <w:rsid w:val="0034764B"/>
    <w:rsid w:val="0034780A"/>
    <w:rsid w:val="00347CBE"/>
    <w:rsid w:val="003503AC"/>
    <w:rsid w:val="003516B3"/>
    <w:rsid w:val="00351FDB"/>
    <w:rsid w:val="00352686"/>
    <w:rsid w:val="003534AD"/>
    <w:rsid w:val="003541DA"/>
    <w:rsid w:val="003551E8"/>
    <w:rsid w:val="0035567D"/>
    <w:rsid w:val="00355EE4"/>
    <w:rsid w:val="00357136"/>
    <w:rsid w:val="003576EB"/>
    <w:rsid w:val="00360029"/>
    <w:rsid w:val="00360431"/>
    <w:rsid w:val="00360C67"/>
    <w:rsid w:val="00360E65"/>
    <w:rsid w:val="00362DCB"/>
    <w:rsid w:val="0036308C"/>
    <w:rsid w:val="00363E8F"/>
    <w:rsid w:val="00365118"/>
    <w:rsid w:val="0036572D"/>
    <w:rsid w:val="00365968"/>
    <w:rsid w:val="00366467"/>
    <w:rsid w:val="00366775"/>
    <w:rsid w:val="00367084"/>
    <w:rsid w:val="00367331"/>
    <w:rsid w:val="00367B71"/>
    <w:rsid w:val="00370563"/>
    <w:rsid w:val="003713D2"/>
    <w:rsid w:val="00371AF4"/>
    <w:rsid w:val="00372211"/>
    <w:rsid w:val="00372A4F"/>
    <w:rsid w:val="00372B9F"/>
    <w:rsid w:val="00373265"/>
    <w:rsid w:val="0037384B"/>
    <w:rsid w:val="00373892"/>
    <w:rsid w:val="003743CE"/>
    <w:rsid w:val="003748A1"/>
    <w:rsid w:val="00377A0E"/>
    <w:rsid w:val="003807AF"/>
    <w:rsid w:val="00380856"/>
    <w:rsid w:val="00380B16"/>
    <w:rsid w:val="00380E60"/>
    <w:rsid w:val="00380EAE"/>
    <w:rsid w:val="0038198C"/>
    <w:rsid w:val="00382A6F"/>
    <w:rsid w:val="00382C57"/>
    <w:rsid w:val="0038316E"/>
    <w:rsid w:val="00383B5F"/>
    <w:rsid w:val="00384483"/>
    <w:rsid w:val="0038499A"/>
    <w:rsid w:val="00384B8C"/>
    <w:rsid w:val="00384F53"/>
    <w:rsid w:val="00386043"/>
    <w:rsid w:val="00386D58"/>
    <w:rsid w:val="00386E57"/>
    <w:rsid w:val="00387053"/>
    <w:rsid w:val="00387161"/>
    <w:rsid w:val="0039054F"/>
    <w:rsid w:val="00394AE0"/>
    <w:rsid w:val="00395210"/>
    <w:rsid w:val="00395451"/>
    <w:rsid w:val="00395633"/>
    <w:rsid w:val="00395716"/>
    <w:rsid w:val="003967E6"/>
    <w:rsid w:val="00396B0E"/>
    <w:rsid w:val="0039766F"/>
    <w:rsid w:val="003A01C8"/>
    <w:rsid w:val="003A0264"/>
    <w:rsid w:val="003A06C2"/>
    <w:rsid w:val="003A1238"/>
    <w:rsid w:val="003A134B"/>
    <w:rsid w:val="003A1937"/>
    <w:rsid w:val="003A43B0"/>
    <w:rsid w:val="003A4F65"/>
    <w:rsid w:val="003A5964"/>
    <w:rsid w:val="003A5E30"/>
    <w:rsid w:val="003A6344"/>
    <w:rsid w:val="003A64F7"/>
    <w:rsid w:val="003A6624"/>
    <w:rsid w:val="003A695D"/>
    <w:rsid w:val="003A6A25"/>
    <w:rsid w:val="003A6F6B"/>
    <w:rsid w:val="003B123F"/>
    <w:rsid w:val="003B1F54"/>
    <w:rsid w:val="003B225F"/>
    <w:rsid w:val="003B3CB0"/>
    <w:rsid w:val="003B7BBB"/>
    <w:rsid w:val="003C08A9"/>
    <w:rsid w:val="003C0FB3"/>
    <w:rsid w:val="003C25B2"/>
    <w:rsid w:val="003C2913"/>
    <w:rsid w:val="003C3990"/>
    <w:rsid w:val="003C4273"/>
    <w:rsid w:val="003C434B"/>
    <w:rsid w:val="003C444D"/>
    <w:rsid w:val="003C489D"/>
    <w:rsid w:val="003C500E"/>
    <w:rsid w:val="003C54B8"/>
    <w:rsid w:val="003C58A3"/>
    <w:rsid w:val="003C687F"/>
    <w:rsid w:val="003C723C"/>
    <w:rsid w:val="003D014B"/>
    <w:rsid w:val="003D0F7F"/>
    <w:rsid w:val="003D0FC0"/>
    <w:rsid w:val="003D212D"/>
    <w:rsid w:val="003D3CF0"/>
    <w:rsid w:val="003D53BF"/>
    <w:rsid w:val="003D5665"/>
    <w:rsid w:val="003D6797"/>
    <w:rsid w:val="003D6921"/>
    <w:rsid w:val="003D779D"/>
    <w:rsid w:val="003D7846"/>
    <w:rsid w:val="003D78A2"/>
    <w:rsid w:val="003E03FD"/>
    <w:rsid w:val="003E15EE"/>
    <w:rsid w:val="003E17E9"/>
    <w:rsid w:val="003E1908"/>
    <w:rsid w:val="003E2743"/>
    <w:rsid w:val="003E32AD"/>
    <w:rsid w:val="003E3F09"/>
    <w:rsid w:val="003E45CD"/>
    <w:rsid w:val="003E5537"/>
    <w:rsid w:val="003E6857"/>
    <w:rsid w:val="003E6AE0"/>
    <w:rsid w:val="003E7428"/>
    <w:rsid w:val="003E7CC0"/>
    <w:rsid w:val="003F0971"/>
    <w:rsid w:val="003F0D57"/>
    <w:rsid w:val="003F28DA"/>
    <w:rsid w:val="003F2B6E"/>
    <w:rsid w:val="003F2C2F"/>
    <w:rsid w:val="003F35B8"/>
    <w:rsid w:val="003F3B2A"/>
    <w:rsid w:val="003F3C5D"/>
    <w:rsid w:val="003F3F97"/>
    <w:rsid w:val="003F42CF"/>
    <w:rsid w:val="003F4EA0"/>
    <w:rsid w:val="003F66AD"/>
    <w:rsid w:val="003F69BE"/>
    <w:rsid w:val="003F7390"/>
    <w:rsid w:val="003F7D20"/>
    <w:rsid w:val="004001B0"/>
    <w:rsid w:val="00400CEE"/>
    <w:rsid w:val="00400EB0"/>
    <w:rsid w:val="004013F6"/>
    <w:rsid w:val="0040163D"/>
    <w:rsid w:val="00401D59"/>
    <w:rsid w:val="00402FCF"/>
    <w:rsid w:val="004042F8"/>
    <w:rsid w:val="004048C9"/>
    <w:rsid w:val="00404CD6"/>
    <w:rsid w:val="00405801"/>
    <w:rsid w:val="004062AA"/>
    <w:rsid w:val="00407329"/>
    <w:rsid w:val="00407474"/>
    <w:rsid w:val="00407ED4"/>
    <w:rsid w:val="00407F31"/>
    <w:rsid w:val="004108A8"/>
    <w:rsid w:val="004125FD"/>
    <w:rsid w:val="004128F0"/>
    <w:rsid w:val="00412AB5"/>
    <w:rsid w:val="00412AD0"/>
    <w:rsid w:val="00414D5B"/>
    <w:rsid w:val="00415DD3"/>
    <w:rsid w:val="004163AD"/>
    <w:rsid w:val="0041645A"/>
    <w:rsid w:val="00416994"/>
    <w:rsid w:val="00417BB8"/>
    <w:rsid w:val="00420300"/>
    <w:rsid w:val="00421CC4"/>
    <w:rsid w:val="0042354D"/>
    <w:rsid w:val="004246F9"/>
    <w:rsid w:val="004259A6"/>
    <w:rsid w:val="00425CCF"/>
    <w:rsid w:val="004269A1"/>
    <w:rsid w:val="004273F1"/>
    <w:rsid w:val="00430037"/>
    <w:rsid w:val="00430D80"/>
    <w:rsid w:val="004317B5"/>
    <w:rsid w:val="00431E3D"/>
    <w:rsid w:val="00431F7A"/>
    <w:rsid w:val="00435259"/>
    <w:rsid w:val="004352DC"/>
    <w:rsid w:val="004361FB"/>
    <w:rsid w:val="00436B23"/>
    <w:rsid w:val="00436E88"/>
    <w:rsid w:val="004403BF"/>
    <w:rsid w:val="00440977"/>
    <w:rsid w:val="0044175B"/>
    <w:rsid w:val="00441C88"/>
    <w:rsid w:val="00442026"/>
    <w:rsid w:val="00442448"/>
    <w:rsid w:val="00443204"/>
    <w:rsid w:val="00443753"/>
    <w:rsid w:val="00443CD4"/>
    <w:rsid w:val="004440BB"/>
    <w:rsid w:val="004450B6"/>
    <w:rsid w:val="00445612"/>
    <w:rsid w:val="004479D8"/>
    <w:rsid w:val="00447C97"/>
    <w:rsid w:val="00451168"/>
    <w:rsid w:val="00451506"/>
    <w:rsid w:val="00452D84"/>
    <w:rsid w:val="00453739"/>
    <w:rsid w:val="00453FFE"/>
    <w:rsid w:val="0045627B"/>
    <w:rsid w:val="0045671F"/>
    <w:rsid w:val="00456C90"/>
    <w:rsid w:val="00457160"/>
    <w:rsid w:val="004578CC"/>
    <w:rsid w:val="00460D97"/>
    <w:rsid w:val="0046320E"/>
    <w:rsid w:val="00463B75"/>
    <w:rsid w:val="00463BFC"/>
    <w:rsid w:val="00464D59"/>
    <w:rsid w:val="004657D6"/>
    <w:rsid w:val="00465E5F"/>
    <w:rsid w:val="00466921"/>
    <w:rsid w:val="00470E45"/>
    <w:rsid w:val="00471FAA"/>
    <w:rsid w:val="004728AA"/>
    <w:rsid w:val="00472E8D"/>
    <w:rsid w:val="00473346"/>
    <w:rsid w:val="00476168"/>
    <w:rsid w:val="00476284"/>
    <w:rsid w:val="0047677D"/>
    <w:rsid w:val="0047758F"/>
    <w:rsid w:val="00477D48"/>
    <w:rsid w:val="00480538"/>
    <w:rsid w:val="0048084F"/>
    <w:rsid w:val="004810BD"/>
    <w:rsid w:val="0048175E"/>
    <w:rsid w:val="00482868"/>
    <w:rsid w:val="004832BB"/>
    <w:rsid w:val="00483B44"/>
    <w:rsid w:val="00483CA9"/>
    <w:rsid w:val="004850B9"/>
    <w:rsid w:val="0048525B"/>
    <w:rsid w:val="004853A5"/>
    <w:rsid w:val="004856E1"/>
    <w:rsid w:val="00485BCC"/>
    <w:rsid w:val="00485CCD"/>
    <w:rsid w:val="00485DB5"/>
    <w:rsid w:val="004860C5"/>
    <w:rsid w:val="00486D2B"/>
    <w:rsid w:val="004901E0"/>
    <w:rsid w:val="00490D60"/>
    <w:rsid w:val="00492BAF"/>
    <w:rsid w:val="00493120"/>
    <w:rsid w:val="004934FF"/>
    <w:rsid w:val="004935E5"/>
    <w:rsid w:val="004949C7"/>
    <w:rsid w:val="00494FDC"/>
    <w:rsid w:val="00495E92"/>
    <w:rsid w:val="00496F21"/>
    <w:rsid w:val="00497326"/>
    <w:rsid w:val="004A0489"/>
    <w:rsid w:val="004A161B"/>
    <w:rsid w:val="004A4106"/>
    <w:rsid w:val="004A4146"/>
    <w:rsid w:val="004A4789"/>
    <w:rsid w:val="004A47DB"/>
    <w:rsid w:val="004A4F6C"/>
    <w:rsid w:val="004A5AAE"/>
    <w:rsid w:val="004A6AB7"/>
    <w:rsid w:val="004A6C9B"/>
    <w:rsid w:val="004A7284"/>
    <w:rsid w:val="004A7E1A"/>
    <w:rsid w:val="004B005E"/>
    <w:rsid w:val="004B0073"/>
    <w:rsid w:val="004B028F"/>
    <w:rsid w:val="004B10EC"/>
    <w:rsid w:val="004B1541"/>
    <w:rsid w:val="004B20EC"/>
    <w:rsid w:val="004B240E"/>
    <w:rsid w:val="004B2479"/>
    <w:rsid w:val="004B29F4"/>
    <w:rsid w:val="004B494A"/>
    <w:rsid w:val="004B4A70"/>
    <w:rsid w:val="004B4C27"/>
    <w:rsid w:val="004B54F5"/>
    <w:rsid w:val="004B5892"/>
    <w:rsid w:val="004B6407"/>
    <w:rsid w:val="004B6923"/>
    <w:rsid w:val="004B71E9"/>
    <w:rsid w:val="004B7240"/>
    <w:rsid w:val="004B7495"/>
    <w:rsid w:val="004B75AD"/>
    <w:rsid w:val="004B780F"/>
    <w:rsid w:val="004B7B56"/>
    <w:rsid w:val="004B7EE9"/>
    <w:rsid w:val="004C098E"/>
    <w:rsid w:val="004C16BF"/>
    <w:rsid w:val="004C20CF"/>
    <w:rsid w:val="004C299C"/>
    <w:rsid w:val="004C2E2E"/>
    <w:rsid w:val="004C3080"/>
    <w:rsid w:val="004C3596"/>
    <w:rsid w:val="004C38A9"/>
    <w:rsid w:val="004C44BF"/>
    <w:rsid w:val="004C4697"/>
    <w:rsid w:val="004C4D54"/>
    <w:rsid w:val="004C7023"/>
    <w:rsid w:val="004C7513"/>
    <w:rsid w:val="004C75E5"/>
    <w:rsid w:val="004D02AC"/>
    <w:rsid w:val="004D0383"/>
    <w:rsid w:val="004D1F3F"/>
    <w:rsid w:val="004D21BC"/>
    <w:rsid w:val="004D2FF2"/>
    <w:rsid w:val="004D333E"/>
    <w:rsid w:val="004D3A72"/>
    <w:rsid w:val="004D3EE2"/>
    <w:rsid w:val="004D5B33"/>
    <w:rsid w:val="004D5BBA"/>
    <w:rsid w:val="004D6540"/>
    <w:rsid w:val="004D66E9"/>
    <w:rsid w:val="004E0292"/>
    <w:rsid w:val="004E0713"/>
    <w:rsid w:val="004E14EB"/>
    <w:rsid w:val="004E1C2A"/>
    <w:rsid w:val="004E2ACB"/>
    <w:rsid w:val="004E38B0"/>
    <w:rsid w:val="004E3C28"/>
    <w:rsid w:val="004E4332"/>
    <w:rsid w:val="004E4DA6"/>
    <w:rsid w:val="004E4E0B"/>
    <w:rsid w:val="004E5594"/>
    <w:rsid w:val="004E5F38"/>
    <w:rsid w:val="004E6856"/>
    <w:rsid w:val="004E6FB4"/>
    <w:rsid w:val="004E7D02"/>
    <w:rsid w:val="004F0977"/>
    <w:rsid w:val="004F1408"/>
    <w:rsid w:val="004F2625"/>
    <w:rsid w:val="004F48D1"/>
    <w:rsid w:val="004F4DF3"/>
    <w:rsid w:val="004F4E1D"/>
    <w:rsid w:val="004F53D0"/>
    <w:rsid w:val="004F57EB"/>
    <w:rsid w:val="004F616E"/>
    <w:rsid w:val="004F6257"/>
    <w:rsid w:val="004F6A25"/>
    <w:rsid w:val="004F6AB0"/>
    <w:rsid w:val="004F6B4D"/>
    <w:rsid w:val="004F6F40"/>
    <w:rsid w:val="005000BD"/>
    <w:rsid w:val="005000DD"/>
    <w:rsid w:val="00501A83"/>
    <w:rsid w:val="0050219A"/>
    <w:rsid w:val="0050302D"/>
    <w:rsid w:val="00503455"/>
    <w:rsid w:val="00503948"/>
    <w:rsid w:val="00503B09"/>
    <w:rsid w:val="0050473D"/>
    <w:rsid w:val="00504F5C"/>
    <w:rsid w:val="00505262"/>
    <w:rsid w:val="0050597B"/>
    <w:rsid w:val="00505C71"/>
    <w:rsid w:val="0050621D"/>
    <w:rsid w:val="00506DF8"/>
    <w:rsid w:val="00507451"/>
    <w:rsid w:val="00507D94"/>
    <w:rsid w:val="00510111"/>
    <w:rsid w:val="00511937"/>
    <w:rsid w:val="00511F4D"/>
    <w:rsid w:val="0051237A"/>
    <w:rsid w:val="00513CBF"/>
    <w:rsid w:val="00514D6B"/>
    <w:rsid w:val="0051574E"/>
    <w:rsid w:val="0051594F"/>
    <w:rsid w:val="0051725F"/>
    <w:rsid w:val="00520095"/>
    <w:rsid w:val="00520645"/>
    <w:rsid w:val="0052147B"/>
    <w:rsid w:val="00521611"/>
    <w:rsid w:val="0052168D"/>
    <w:rsid w:val="00521EC0"/>
    <w:rsid w:val="0052396A"/>
    <w:rsid w:val="00524553"/>
    <w:rsid w:val="005246F1"/>
    <w:rsid w:val="00525565"/>
    <w:rsid w:val="0052734E"/>
    <w:rsid w:val="0052782C"/>
    <w:rsid w:val="00527A41"/>
    <w:rsid w:val="00530E46"/>
    <w:rsid w:val="005324EF"/>
    <w:rsid w:val="005325EC"/>
    <w:rsid w:val="0053286B"/>
    <w:rsid w:val="00536369"/>
    <w:rsid w:val="005363A7"/>
    <w:rsid w:val="0053792F"/>
    <w:rsid w:val="00537D72"/>
    <w:rsid w:val="005400FF"/>
    <w:rsid w:val="005409E5"/>
    <w:rsid w:val="00540CF9"/>
    <w:rsid w:val="00540E99"/>
    <w:rsid w:val="00541130"/>
    <w:rsid w:val="00543CDB"/>
    <w:rsid w:val="005444E5"/>
    <w:rsid w:val="005447BE"/>
    <w:rsid w:val="00546A8B"/>
    <w:rsid w:val="00546D5E"/>
    <w:rsid w:val="00546F02"/>
    <w:rsid w:val="00547051"/>
    <w:rsid w:val="0054770B"/>
    <w:rsid w:val="00551073"/>
    <w:rsid w:val="0055158F"/>
    <w:rsid w:val="005518D3"/>
    <w:rsid w:val="00551DA4"/>
    <w:rsid w:val="0055213A"/>
    <w:rsid w:val="005532FC"/>
    <w:rsid w:val="00554089"/>
    <w:rsid w:val="00554956"/>
    <w:rsid w:val="00556B3E"/>
    <w:rsid w:val="005577D1"/>
    <w:rsid w:val="00557BE6"/>
    <w:rsid w:val="005600BC"/>
    <w:rsid w:val="00560118"/>
    <w:rsid w:val="00560AC6"/>
    <w:rsid w:val="00563104"/>
    <w:rsid w:val="005646C1"/>
    <w:rsid w:val="005646CC"/>
    <w:rsid w:val="005652B1"/>
    <w:rsid w:val="005652E4"/>
    <w:rsid w:val="00565633"/>
    <w:rsid w:val="00565730"/>
    <w:rsid w:val="00566071"/>
    <w:rsid w:val="00566671"/>
    <w:rsid w:val="00567B22"/>
    <w:rsid w:val="0057134C"/>
    <w:rsid w:val="00571EC7"/>
    <w:rsid w:val="0057331C"/>
    <w:rsid w:val="00573328"/>
    <w:rsid w:val="0057383E"/>
    <w:rsid w:val="00573F07"/>
    <w:rsid w:val="0057478F"/>
    <w:rsid w:val="005747FF"/>
    <w:rsid w:val="005761EA"/>
    <w:rsid w:val="00576415"/>
    <w:rsid w:val="00580D0F"/>
    <w:rsid w:val="00580E6B"/>
    <w:rsid w:val="00581F3D"/>
    <w:rsid w:val="005824C0"/>
    <w:rsid w:val="00582560"/>
    <w:rsid w:val="00582FD7"/>
    <w:rsid w:val="005832ED"/>
    <w:rsid w:val="00583524"/>
    <w:rsid w:val="005835A2"/>
    <w:rsid w:val="00583853"/>
    <w:rsid w:val="005857A8"/>
    <w:rsid w:val="005858C8"/>
    <w:rsid w:val="0058713B"/>
    <w:rsid w:val="005874FD"/>
    <w:rsid w:val="005876D2"/>
    <w:rsid w:val="00590042"/>
    <w:rsid w:val="0059056C"/>
    <w:rsid w:val="0059130B"/>
    <w:rsid w:val="00593F04"/>
    <w:rsid w:val="00594705"/>
    <w:rsid w:val="00596689"/>
    <w:rsid w:val="00596E90"/>
    <w:rsid w:val="005A16FB"/>
    <w:rsid w:val="005A1A68"/>
    <w:rsid w:val="005A1D50"/>
    <w:rsid w:val="005A2353"/>
    <w:rsid w:val="005A2985"/>
    <w:rsid w:val="005A2A5A"/>
    <w:rsid w:val="005A3076"/>
    <w:rsid w:val="005A384A"/>
    <w:rsid w:val="005A39FC"/>
    <w:rsid w:val="005A3B66"/>
    <w:rsid w:val="005A42E3"/>
    <w:rsid w:val="005A4C73"/>
    <w:rsid w:val="005A4FCC"/>
    <w:rsid w:val="005A5F04"/>
    <w:rsid w:val="005A63F3"/>
    <w:rsid w:val="005A6DC2"/>
    <w:rsid w:val="005A76DB"/>
    <w:rsid w:val="005B0870"/>
    <w:rsid w:val="005B0940"/>
    <w:rsid w:val="005B0FE9"/>
    <w:rsid w:val="005B1762"/>
    <w:rsid w:val="005B217F"/>
    <w:rsid w:val="005B2E10"/>
    <w:rsid w:val="005B3FB4"/>
    <w:rsid w:val="005B4B88"/>
    <w:rsid w:val="005B4B98"/>
    <w:rsid w:val="005B4FFD"/>
    <w:rsid w:val="005B54D9"/>
    <w:rsid w:val="005B5605"/>
    <w:rsid w:val="005B5D60"/>
    <w:rsid w:val="005B5E31"/>
    <w:rsid w:val="005B64AE"/>
    <w:rsid w:val="005B6E3D"/>
    <w:rsid w:val="005B7298"/>
    <w:rsid w:val="005B767C"/>
    <w:rsid w:val="005B7D33"/>
    <w:rsid w:val="005C0001"/>
    <w:rsid w:val="005C0AE1"/>
    <w:rsid w:val="005C1BFC"/>
    <w:rsid w:val="005C237D"/>
    <w:rsid w:val="005C3B7C"/>
    <w:rsid w:val="005C5F85"/>
    <w:rsid w:val="005C60B9"/>
    <w:rsid w:val="005C65FB"/>
    <w:rsid w:val="005C7B55"/>
    <w:rsid w:val="005D0175"/>
    <w:rsid w:val="005D1CC4"/>
    <w:rsid w:val="005D1E4C"/>
    <w:rsid w:val="005D2AB3"/>
    <w:rsid w:val="005D2D62"/>
    <w:rsid w:val="005D4A7B"/>
    <w:rsid w:val="005D55C6"/>
    <w:rsid w:val="005D5A78"/>
    <w:rsid w:val="005D5DB0"/>
    <w:rsid w:val="005D6BF7"/>
    <w:rsid w:val="005D6D76"/>
    <w:rsid w:val="005D7A00"/>
    <w:rsid w:val="005E0B43"/>
    <w:rsid w:val="005E1533"/>
    <w:rsid w:val="005E311C"/>
    <w:rsid w:val="005E42D0"/>
    <w:rsid w:val="005E4742"/>
    <w:rsid w:val="005E4F76"/>
    <w:rsid w:val="005E6829"/>
    <w:rsid w:val="005E7395"/>
    <w:rsid w:val="005E7E24"/>
    <w:rsid w:val="005F10D4"/>
    <w:rsid w:val="005F26E8"/>
    <w:rsid w:val="005F275A"/>
    <w:rsid w:val="005F2E08"/>
    <w:rsid w:val="005F375C"/>
    <w:rsid w:val="005F7834"/>
    <w:rsid w:val="005F78DD"/>
    <w:rsid w:val="005F7A4D"/>
    <w:rsid w:val="006004D1"/>
    <w:rsid w:val="00601208"/>
    <w:rsid w:val="00601B68"/>
    <w:rsid w:val="006026BA"/>
    <w:rsid w:val="00602DAC"/>
    <w:rsid w:val="0060359B"/>
    <w:rsid w:val="00603791"/>
    <w:rsid w:val="00603F69"/>
    <w:rsid w:val="006040DA"/>
    <w:rsid w:val="006047BD"/>
    <w:rsid w:val="00605B35"/>
    <w:rsid w:val="00607675"/>
    <w:rsid w:val="006076C6"/>
    <w:rsid w:val="00610F53"/>
    <w:rsid w:val="006122D2"/>
    <w:rsid w:val="00612A5E"/>
    <w:rsid w:val="00612E3F"/>
    <w:rsid w:val="00613208"/>
    <w:rsid w:val="006137E1"/>
    <w:rsid w:val="00615341"/>
    <w:rsid w:val="00616767"/>
    <w:rsid w:val="0061698B"/>
    <w:rsid w:val="00616F61"/>
    <w:rsid w:val="00620917"/>
    <w:rsid w:val="0062163D"/>
    <w:rsid w:val="00621BCB"/>
    <w:rsid w:val="00622295"/>
    <w:rsid w:val="00623844"/>
    <w:rsid w:val="00623A9E"/>
    <w:rsid w:val="00624A20"/>
    <w:rsid w:val="00624C9B"/>
    <w:rsid w:val="006251EB"/>
    <w:rsid w:val="0062541D"/>
    <w:rsid w:val="006267BD"/>
    <w:rsid w:val="00630344"/>
    <w:rsid w:val="006309E3"/>
    <w:rsid w:val="00630BB3"/>
    <w:rsid w:val="006315E0"/>
    <w:rsid w:val="00632182"/>
    <w:rsid w:val="006335DF"/>
    <w:rsid w:val="00633A4A"/>
    <w:rsid w:val="00634717"/>
    <w:rsid w:val="00635452"/>
    <w:rsid w:val="0063670E"/>
    <w:rsid w:val="00636E66"/>
    <w:rsid w:val="00637181"/>
    <w:rsid w:val="00637AF8"/>
    <w:rsid w:val="006412BE"/>
    <w:rsid w:val="0064144D"/>
    <w:rsid w:val="00641609"/>
    <w:rsid w:val="0064160E"/>
    <w:rsid w:val="00641889"/>
    <w:rsid w:val="00642389"/>
    <w:rsid w:val="00642723"/>
    <w:rsid w:val="006439ED"/>
    <w:rsid w:val="00644306"/>
    <w:rsid w:val="00644EAB"/>
    <w:rsid w:val="006450E2"/>
    <w:rsid w:val="006453D8"/>
    <w:rsid w:val="006457A5"/>
    <w:rsid w:val="006467F1"/>
    <w:rsid w:val="00650503"/>
    <w:rsid w:val="006514D1"/>
    <w:rsid w:val="00651A1C"/>
    <w:rsid w:val="00651E73"/>
    <w:rsid w:val="006522EF"/>
    <w:rsid w:val="006522FD"/>
    <w:rsid w:val="00652800"/>
    <w:rsid w:val="00653966"/>
    <w:rsid w:val="00653AB0"/>
    <w:rsid w:val="00653C5D"/>
    <w:rsid w:val="006544A7"/>
    <w:rsid w:val="00654804"/>
    <w:rsid w:val="00654A11"/>
    <w:rsid w:val="006552BE"/>
    <w:rsid w:val="00657217"/>
    <w:rsid w:val="00661413"/>
    <w:rsid w:val="006618E3"/>
    <w:rsid w:val="00661D06"/>
    <w:rsid w:val="00661EB6"/>
    <w:rsid w:val="00662B1E"/>
    <w:rsid w:val="006638B4"/>
    <w:rsid w:val="0066400D"/>
    <w:rsid w:val="006641B3"/>
    <w:rsid w:val="006644C4"/>
    <w:rsid w:val="00664FDA"/>
    <w:rsid w:val="00665F1A"/>
    <w:rsid w:val="0066665B"/>
    <w:rsid w:val="00666C86"/>
    <w:rsid w:val="00670EE3"/>
    <w:rsid w:val="00671AE8"/>
    <w:rsid w:val="00672902"/>
    <w:rsid w:val="00673149"/>
    <w:rsid w:val="0067331F"/>
    <w:rsid w:val="00673D1B"/>
    <w:rsid w:val="006742E8"/>
    <w:rsid w:val="0067482E"/>
    <w:rsid w:val="00675260"/>
    <w:rsid w:val="00677227"/>
    <w:rsid w:val="00677DDB"/>
    <w:rsid w:val="00677EF0"/>
    <w:rsid w:val="00680BC0"/>
    <w:rsid w:val="00681175"/>
    <w:rsid w:val="006814BF"/>
    <w:rsid w:val="006819F0"/>
    <w:rsid w:val="00681DCF"/>
    <w:rsid w:val="00681DDD"/>
    <w:rsid w:val="00681F32"/>
    <w:rsid w:val="006826B1"/>
    <w:rsid w:val="00683AEC"/>
    <w:rsid w:val="00684197"/>
    <w:rsid w:val="00684672"/>
    <w:rsid w:val="0068481E"/>
    <w:rsid w:val="006849DD"/>
    <w:rsid w:val="006856F4"/>
    <w:rsid w:val="006857E1"/>
    <w:rsid w:val="00685954"/>
    <w:rsid w:val="0068666F"/>
    <w:rsid w:val="0068780A"/>
    <w:rsid w:val="00690267"/>
    <w:rsid w:val="006903D0"/>
    <w:rsid w:val="006906E7"/>
    <w:rsid w:val="00691F79"/>
    <w:rsid w:val="006931D4"/>
    <w:rsid w:val="00694E70"/>
    <w:rsid w:val="006954D4"/>
    <w:rsid w:val="0069598B"/>
    <w:rsid w:val="00695AF0"/>
    <w:rsid w:val="00695F90"/>
    <w:rsid w:val="00696C57"/>
    <w:rsid w:val="0069757D"/>
    <w:rsid w:val="00697A87"/>
    <w:rsid w:val="006A0782"/>
    <w:rsid w:val="006A1176"/>
    <w:rsid w:val="006A19DC"/>
    <w:rsid w:val="006A1A0F"/>
    <w:rsid w:val="006A1A8E"/>
    <w:rsid w:val="006A1CF6"/>
    <w:rsid w:val="006A25B7"/>
    <w:rsid w:val="006A2D9E"/>
    <w:rsid w:val="006A36DB"/>
    <w:rsid w:val="006A3984"/>
    <w:rsid w:val="006A3EF2"/>
    <w:rsid w:val="006A44D0"/>
    <w:rsid w:val="006A48C1"/>
    <w:rsid w:val="006A510D"/>
    <w:rsid w:val="006A51A4"/>
    <w:rsid w:val="006A565F"/>
    <w:rsid w:val="006A75A3"/>
    <w:rsid w:val="006B0291"/>
    <w:rsid w:val="006B06B2"/>
    <w:rsid w:val="006B1941"/>
    <w:rsid w:val="006B1FFA"/>
    <w:rsid w:val="006B20FA"/>
    <w:rsid w:val="006B3564"/>
    <w:rsid w:val="006B37E6"/>
    <w:rsid w:val="006B3D8F"/>
    <w:rsid w:val="006B42E3"/>
    <w:rsid w:val="006B44E9"/>
    <w:rsid w:val="006B5D78"/>
    <w:rsid w:val="006B73E5"/>
    <w:rsid w:val="006C00A3"/>
    <w:rsid w:val="006C10FC"/>
    <w:rsid w:val="006C1A99"/>
    <w:rsid w:val="006C28DB"/>
    <w:rsid w:val="006C3981"/>
    <w:rsid w:val="006C4B47"/>
    <w:rsid w:val="006C4EBC"/>
    <w:rsid w:val="006C4FEE"/>
    <w:rsid w:val="006C615D"/>
    <w:rsid w:val="006C7AB5"/>
    <w:rsid w:val="006D062E"/>
    <w:rsid w:val="006D0817"/>
    <w:rsid w:val="006D0996"/>
    <w:rsid w:val="006D2405"/>
    <w:rsid w:val="006D3A0E"/>
    <w:rsid w:val="006D4A39"/>
    <w:rsid w:val="006D4D4D"/>
    <w:rsid w:val="006D53A4"/>
    <w:rsid w:val="006D62F4"/>
    <w:rsid w:val="006D6748"/>
    <w:rsid w:val="006D6AB6"/>
    <w:rsid w:val="006E08A7"/>
    <w:rsid w:val="006E08C4"/>
    <w:rsid w:val="006E091B"/>
    <w:rsid w:val="006E2255"/>
    <w:rsid w:val="006E2552"/>
    <w:rsid w:val="006E2D0D"/>
    <w:rsid w:val="006E3594"/>
    <w:rsid w:val="006E42C8"/>
    <w:rsid w:val="006E4800"/>
    <w:rsid w:val="006E560F"/>
    <w:rsid w:val="006E5B90"/>
    <w:rsid w:val="006E60D3"/>
    <w:rsid w:val="006E79B6"/>
    <w:rsid w:val="006F054E"/>
    <w:rsid w:val="006F15D8"/>
    <w:rsid w:val="006F1B19"/>
    <w:rsid w:val="006F2C35"/>
    <w:rsid w:val="006F2FC7"/>
    <w:rsid w:val="006F3613"/>
    <w:rsid w:val="006F361E"/>
    <w:rsid w:val="006F3839"/>
    <w:rsid w:val="006F4503"/>
    <w:rsid w:val="006F4812"/>
    <w:rsid w:val="006F4BFA"/>
    <w:rsid w:val="00700048"/>
    <w:rsid w:val="00700346"/>
    <w:rsid w:val="007005D0"/>
    <w:rsid w:val="007009F8"/>
    <w:rsid w:val="0070190E"/>
    <w:rsid w:val="00701B22"/>
    <w:rsid w:val="00701DAC"/>
    <w:rsid w:val="00702E3F"/>
    <w:rsid w:val="00703206"/>
    <w:rsid w:val="0070320C"/>
    <w:rsid w:val="00704694"/>
    <w:rsid w:val="00704BD0"/>
    <w:rsid w:val="00704E30"/>
    <w:rsid w:val="007058CD"/>
    <w:rsid w:val="00705D75"/>
    <w:rsid w:val="00705D77"/>
    <w:rsid w:val="00706293"/>
    <w:rsid w:val="0070723B"/>
    <w:rsid w:val="00710A32"/>
    <w:rsid w:val="007124A7"/>
    <w:rsid w:val="00712B17"/>
    <w:rsid w:val="00712DA7"/>
    <w:rsid w:val="00714956"/>
    <w:rsid w:val="00715F89"/>
    <w:rsid w:val="00715F91"/>
    <w:rsid w:val="00716FB7"/>
    <w:rsid w:val="00717C66"/>
    <w:rsid w:val="0072144B"/>
    <w:rsid w:val="00721EAE"/>
    <w:rsid w:val="00721EFB"/>
    <w:rsid w:val="00722A23"/>
    <w:rsid w:val="00722D6B"/>
    <w:rsid w:val="0072360C"/>
    <w:rsid w:val="00723655"/>
    <w:rsid w:val="00723956"/>
    <w:rsid w:val="00724203"/>
    <w:rsid w:val="007248E1"/>
    <w:rsid w:val="0072523A"/>
    <w:rsid w:val="00725C3B"/>
    <w:rsid w:val="00725D14"/>
    <w:rsid w:val="007266FB"/>
    <w:rsid w:val="00726BB3"/>
    <w:rsid w:val="00730016"/>
    <w:rsid w:val="00731012"/>
    <w:rsid w:val="007313F0"/>
    <w:rsid w:val="007315CA"/>
    <w:rsid w:val="0073212B"/>
    <w:rsid w:val="007323AC"/>
    <w:rsid w:val="0073364D"/>
    <w:rsid w:val="00733D6A"/>
    <w:rsid w:val="00734065"/>
    <w:rsid w:val="00734894"/>
    <w:rsid w:val="00735327"/>
    <w:rsid w:val="00735451"/>
    <w:rsid w:val="00735AD0"/>
    <w:rsid w:val="0073637A"/>
    <w:rsid w:val="007367AA"/>
    <w:rsid w:val="00736F68"/>
    <w:rsid w:val="00737741"/>
    <w:rsid w:val="00737DCF"/>
    <w:rsid w:val="00740573"/>
    <w:rsid w:val="00740E6E"/>
    <w:rsid w:val="00741479"/>
    <w:rsid w:val="007414DA"/>
    <w:rsid w:val="00741ACA"/>
    <w:rsid w:val="00742E2E"/>
    <w:rsid w:val="007448D2"/>
    <w:rsid w:val="007449F9"/>
    <w:rsid w:val="00744A73"/>
    <w:rsid w:val="00744DB8"/>
    <w:rsid w:val="00745C28"/>
    <w:rsid w:val="00745D9D"/>
    <w:rsid w:val="007460FF"/>
    <w:rsid w:val="007474D4"/>
    <w:rsid w:val="0074766B"/>
    <w:rsid w:val="0075322D"/>
    <w:rsid w:val="00753D56"/>
    <w:rsid w:val="007549CE"/>
    <w:rsid w:val="007564AE"/>
    <w:rsid w:val="00757591"/>
    <w:rsid w:val="00757633"/>
    <w:rsid w:val="00757A59"/>
    <w:rsid w:val="00757DD5"/>
    <w:rsid w:val="00760A6F"/>
    <w:rsid w:val="007617A7"/>
    <w:rsid w:val="007619B7"/>
    <w:rsid w:val="00761E7E"/>
    <w:rsid w:val="0076207F"/>
    <w:rsid w:val="00762125"/>
    <w:rsid w:val="0076356B"/>
    <w:rsid w:val="007635C3"/>
    <w:rsid w:val="00763DA4"/>
    <w:rsid w:val="007657AA"/>
    <w:rsid w:val="00765E06"/>
    <w:rsid w:val="00765F79"/>
    <w:rsid w:val="00766A1D"/>
    <w:rsid w:val="00766BC2"/>
    <w:rsid w:val="00770223"/>
    <w:rsid w:val="007706FF"/>
    <w:rsid w:val="00770891"/>
    <w:rsid w:val="00770C61"/>
    <w:rsid w:val="00771E75"/>
    <w:rsid w:val="00772BA3"/>
    <w:rsid w:val="00773A24"/>
    <w:rsid w:val="00775AD7"/>
    <w:rsid w:val="007763FE"/>
    <w:rsid w:val="00776998"/>
    <w:rsid w:val="00776AC3"/>
    <w:rsid w:val="00777558"/>
    <w:rsid w:val="0077762D"/>
    <w:rsid w:val="007776A2"/>
    <w:rsid w:val="00777849"/>
    <w:rsid w:val="00780A99"/>
    <w:rsid w:val="00781C4F"/>
    <w:rsid w:val="00782487"/>
    <w:rsid w:val="00782A2E"/>
    <w:rsid w:val="00782B11"/>
    <w:rsid w:val="00783213"/>
    <w:rsid w:val="007836C0"/>
    <w:rsid w:val="00783D18"/>
    <w:rsid w:val="00783DD0"/>
    <w:rsid w:val="00783F8F"/>
    <w:rsid w:val="00785BE0"/>
    <w:rsid w:val="0078667E"/>
    <w:rsid w:val="00790816"/>
    <w:rsid w:val="00790871"/>
    <w:rsid w:val="007919C8"/>
    <w:rsid w:val="007919DC"/>
    <w:rsid w:val="00791B72"/>
    <w:rsid w:val="00791C7F"/>
    <w:rsid w:val="00791FDA"/>
    <w:rsid w:val="00792085"/>
    <w:rsid w:val="00796888"/>
    <w:rsid w:val="007A1326"/>
    <w:rsid w:val="007A1AA1"/>
    <w:rsid w:val="007A2B7B"/>
    <w:rsid w:val="007A3356"/>
    <w:rsid w:val="007A36F3"/>
    <w:rsid w:val="007A4CEF"/>
    <w:rsid w:val="007A4F6F"/>
    <w:rsid w:val="007A55A8"/>
    <w:rsid w:val="007A58E2"/>
    <w:rsid w:val="007A6052"/>
    <w:rsid w:val="007A648F"/>
    <w:rsid w:val="007A7E4D"/>
    <w:rsid w:val="007B1DB2"/>
    <w:rsid w:val="007B24C4"/>
    <w:rsid w:val="007B50E4"/>
    <w:rsid w:val="007B5236"/>
    <w:rsid w:val="007B5DC5"/>
    <w:rsid w:val="007B6B2F"/>
    <w:rsid w:val="007C057B"/>
    <w:rsid w:val="007C070F"/>
    <w:rsid w:val="007C1661"/>
    <w:rsid w:val="007C1A9E"/>
    <w:rsid w:val="007C32B0"/>
    <w:rsid w:val="007C4353"/>
    <w:rsid w:val="007C5ABA"/>
    <w:rsid w:val="007C6E38"/>
    <w:rsid w:val="007C7947"/>
    <w:rsid w:val="007D1C53"/>
    <w:rsid w:val="007D212E"/>
    <w:rsid w:val="007D3710"/>
    <w:rsid w:val="007D458F"/>
    <w:rsid w:val="007D5655"/>
    <w:rsid w:val="007D581D"/>
    <w:rsid w:val="007D5A52"/>
    <w:rsid w:val="007D73C0"/>
    <w:rsid w:val="007D7CF5"/>
    <w:rsid w:val="007D7D0C"/>
    <w:rsid w:val="007D7E58"/>
    <w:rsid w:val="007E1640"/>
    <w:rsid w:val="007E240A"/>
    <w:rsid w:val="007E2D6B"/>
    <w:rsid w:val="007E41AD"/>
    <w:rsid w:val="007E41EF"/>
    <w:rsid w:val="007E497E"/>
    <w:rsid w:val="007E51F4"/>
    <w:rsid w:val="007E5E9E"/>
    <w:rsid w:val="007E7486"/>
    <w:rsid w:val="007E7851"/>
    <w:rsid w:val="007F1493"/>
    <w:rsid w:val="007F15BC"/>
    <w:rsid w:val="007F1DD7"/>
    <w:rsid w:val="007F3524"/>
    <w:rsid w:val="007F576D"/>
    <w:rsid w:val="007F586C"/>
    <w:rsid w:val="007F60DB"/>
    <w:rsid w:val="007F637A"/>
    <w:rsid w:val="007F66A6"/>
    <w:rsid w:val="007F68BA"/>
    <w:rsid w:val="007F6968"/>
    <w:rsid w:val="007F76BF"/>
    <w:rsid w:val="00800251"/>
    <w:rsid w:val="008003CD"/>
    <w:rsid w:val="008004F7"/>
    <w:rsid w:val="00800512"/>
    <w:rsid w:val="00800614"/>
    <w:rsid w:val="008007B1"/>
    <w:rsid w:val="00801012"/>
    <w:rsid w:val="008012A3"/>
    <w:rsid w:val="00801331"/>
    <w:rsid w:val="00801687"/>
    <w:rsid w:val="008019EE"/>
    <w:rsid w:val="00802022"/>
    <w:rsid w:val="0080207C"/>
    <w:rsid w:val="008028A3"/>
    <w:rsid w:val="008036BF"/>
    <w:rsid w:val="008042A7"/>
    <w:rsid w:val="00804414"/>
    <w:rsid w:val="008059C1"/>
    <w:rsid w:val="0080662F"/>
    <w:rsid w:val="008066E2"/>
    <w:rsid w:val="00806C91"/>
    <w:rsid w:val="0081065F"/>
    <w:rsid w:val="0081071A"/>
    <w:rsid w:val="00810E72"/>
    <w:rsid w:val="00811732"/>
    <w:rsid w:val="0081179B"/>
    <w:rsid w:val="00811C46"/>
    <w:rsid w:val="00811D14"/>
    <w:rsid w:val="00812DCB"/>
    <w:rsid w:val="00813ED2"/>
    <w:rsid w:val="00813FA5"/>
    <w:rsid w:val="0081523F"/>
    <w:rsid w:val="00816151"/>
    <w:rsid w:val="00817268"/>
    <w:rsid w:val="008200D1"/>
    <w:rsid w:val="008203B7"/>
    <w:rsid w:val="00820BB7"/>
    <w:rsid w:val="008212BE"/>
    <w:rsid w:val="008218CF"/>
    <w:rsid w:val="00824242"/>
    <w:rsid w:val="008248E7"/>
    <w:rsid w:val="00824AFA"/>
    <w:rsid w:val="00824CFC"/>
    <w:rsid w:val="00824F02"/>
    <w:rsid w:val="00825595"/>
    <w:rsid w:val="00826BD1"/>
    <w:rsid w:val="00826C4F"/>
    <w:rsid w:val="008306A3"/>
    <w:rsid w:val="0083073D"/>
    <w:rsid w:val="0083086E"/>
    <w:rsid w:val="00830A48"/>
    <w:rsid w:val="00831027"/>
    <w:rsid w:val="00831900"/>
    <w:rsid w:val="00831C89"/>
    <w:rsid w:val="00832DA5"/>
    <w:rsid w:val="00832E34"/>
    <w:rsid w:val="00832F4B"/>
    <w:rsid w:val="00833A2E"/>
    <w:rsid w:val="00833EDF"/>
    <w:rsid w:val="00834038"/>
    <w:rsid w:val="00834461"/>
    <w:rsid w:val="00835913"/>
    <w:rsid w:val="00836B62"/>
    <w:rsid w:val="008370B1"/>
    <w:rsid w:val="008377AF"/>
    <w:rsid w:val="008404C4"/>
    <w:rsid w:val="0084056D"/>
    <w:rsid w:val="00841080"/>
    <w:rsid w:val="008412F7"/>
    <w:rsid w:val="008414BB"/>
    <w:rsid w:val="00841B54"/>
    <w:rsid w:val="008434A7"/>
    <w:rsid w:val="00843712"/>
    <w:rsid w:val="00843ED1"/>
    <w:rsid w:val="0084531E"/>
    <w:rsid w:val="008455DA"/>
    <w:rsid w:val="0084631E"/>
    <w:rsid w:val="008466A6"/>
    <w:rsid w:val="008467D0"/>
    <w:rsid w:val="008470D0"/>
    <w:rsid w:val="008505DC"/>
    <w:rsid w:val="008509F0"/>
    <w:rsid w:val="00851652"/>
    <w:rsid w:val="00851875"/>
    <w:rsid w:val="00852357"/>
    <w:rsid w:val="00852B7B"/>
    <w:rsid w:val="00852B8A"/>
    <w:rsid w:val="00852C24"/>
    <w:rsid w:val="008543D9"/>
    <w:rsid w:val="0085448C"/>
    <w:rsid w:val="00855048"/>
    <w:rsid w:val="00855766"/>
    <w:rsid w:val="008563D3"/>
    <w:rsid w:val="00856E64"/>
    <w:rsid w:val="008605C1"/>
    <w:rsid w:val="00860A52"/>
    <w:rsid w:val="00862960"/>
    <w:rsid w:val="00863532"/>
    <w:rsid w:val="008641E8"/>
    <w:rsid w:val="00864336"/>
    <w:rsid w:val="00865A26"/>
    <w:rsid w:val="00865EC3"/>
    <w:rsid w:val="0086629C"/>
    <w:rsid w:val="00866415"/>
    <w:rsid w:val="0086672A"/>
    <w:rsid w:val="00867469"/>
    <w:rsid w:val="00870838"/>
    <w:rsid w:val="00870A3D"/>
    <w:rsid w:val="00871411"/>
    <w:rsid w:val="00871FA1"/>
    <w:rsid w:val="008736AC"/>
    <w:rsid w:val="00873771"/>
    <w:rsid w:val="00873D33"/>
    <w:rsid w:val="00874C1F"/>
    <w:rsid w:val="00877154"/>
    <w:rsid w:val="008773F6"/>
    <w:rsid w:val="00877A1A"/>
    <w:rsid w:val="00880A08"/>
    <w:rsid w:val="008813A0"/>
    <w:rsid w:val="008816D5"/>
    <w:rsid w:val="00881B53"/>
    <w:rsid w:val="00882E98"/>
    <w:rsid w:val="00883242"/>
    <w:rsid w:val="00883852"/>
    <w:rsid w:val="00883A53"/>
    <w:rsid w:val="00883BB6"/>
    <w:rsid w:val="00884695"/>
    <w:rsid w:val="0088526C"/>
    <w:rsid w:val="00885C59"/>
    <w:rsid w:val="00885F34"/>
    <w:rsid w:val="0088681B"/>
    <w:rsid w:val="00890404"/>
    <w:rsid w:val="00890C47"/>
    <w:rsid w:val="008911B3"/>
    <w:rsid w:val="0089256F"/>
    <w:rsid w:val="00893576"/>
    <w:rsid w:val="00893CDB"/>
    <w:rsid w:val="00893D12"/>
    <w:rsid w:val="0089468F"/>
    <w:rsid w:val="008949D4"/>
    <w:rsid w:val="00895105"/>
    <w:rsid w:val="00895316"/>
    <w:rsid w:val="00895861"/>
    <w:rsid w:val="00895DA7"/>
    <w:rsid w:val="00897572"/>
    <w:rsid w:val="00897B91"/>
    <w:rsid w:val="008A00A0"/>
    <w:rsid w:val="008A0836"/>
    <w:rsid w:val="008A08A9"/>
    <w:rsid w:val="008A161F"/>
    <w:rsid w:val="008A1693"/>
    <w:rsid w:val="008A190F"/>
    <w:rsid w:val="008A21F0"/>
    <w:rsid w:val="008A27C9"/>
    <w:rsid w:val="008A3F0B"/>
    <w:rsid w:val="008A58EC"/>
    <w:rsid w:val="008A5DE5"/>
    <w:rsid w:val="008B17E8"/>
    <w:rsid w:val="008B1FDB"/>
    <w:rsid w:val="008B20C6"/>
    <w:rsid w:val="008B2A5B"/>
    <w:rsid w:val="008B3549"/>
    <w:rsid w:val="008B3609"/>
    <w:rsid w:val="008B367A"/>
    <w:rsid w:val="008B430F"/>
    <w:rsid w:val="008B44C9"/>
    <w:rsid w:val="008B4DA3"/>
    <w:rsid w:val="008B4FF4"/>
    <w:rsid w:val="008B5C11"/>
    <w:rsid w:val="008B62A0"/>
    <w:rsid w:val="008B6729"/>
    <w:rsid w:val="008B694E"/>
    <w:rsid w:val="008B71D5"/>
    <w:rsid w:val="008B7F83"/>
    <w:rsid w:val="008C085A"/>
    <w:rsid w:val="008C1A20"/>
    <w:rsid w:val="008C1CA9"/>
    <w:rsid w:val="008C1D90"/>
    <w:rsid w:val="008C2FB5"/>
    <w:rsid w:val="008C302C"/>
    <w:rsid w:val="008C368D"/>
    <w:rsid w:val="008C4080"/>
    <w:rsid w:val="008C4CAB"/>
    <w:rsid w:val="008C6461"/>
    <w:rsid w:val="008C6A74"/>
    <w:rsid w:val="008C6BA4"/>
    <w:rsid w:val="008C6F82"/>
    <w:rsid w:val="008C7CBC"/>
    <w:rsid w:val="008D0067"/>
    <w:rsid w:val="008D00F3"/>
    <w:rsid w:val="008D125E"/>
    <w:rsid w:val="008D450E"/>
    <w:rsid w:val="008D4ECC"/>
    <w:rsid w:val="008D5308"/>
    <w:rsid w:val="008D55BF"/>
    <w:rsid w:val="008D61E0"/>
    <w:rsid w:val="008D6333"/>
    <w:rsid w:val="008D6722"/>
    <w:rsid w:val="008D6E1D"/>
    <w:rsid w:val="008D6E56"/>
    <w:rsid w:val="008D73DB"/>
    <w:rsid w:val="008D77E7"/>
    <w:rsid w:val="008D7AB2"/>
    <w:rsid w:val="008E0259"/>
    <w:rsid w:val="008E131D"/>
    <w:rsid w:val="008E1719"/>
    <w:rsid w:val="008E43E0"/>
    <w:rsid w:val="008E47C8"/>
    <w:rsid w:val="008E4A0E"/>
    <w:rsid w:val="008E4E59"/>
    <w:rsid w:val="008E55E9"/>
    <w:rsid w:val="008E63F9"/>
    <w:rsid w:val="008F0115"/>
    <w:rsid w:val="008F0375"/>
    <w:rsid w:val="008F0383"/>
    <w:rsid w:val="008F1F6A"/>
    <w:rsid w:val="008F28E7"/>
    <w:rsid w:val="008F3848"/>
    <w:rsid w:val="008F3AC5"/>
    <w:rsid w:val="008F3EDF"/>
    <w:rsid w:val="008F4B26"/>
    <w:rsid w:val="008F56DB"/>
    <w:rsid w:val="008F6A91"/>
    <w:rsid w:val="008F79D0"/>
    <w:rsid w:val="00900536"/>
    <w:rsid w:val="0090053B"/>
    <w:rsid w:val="00900840"/>
    <w:rsid w:val="00900E59"/>
    <w:rsid w:val="00900EB3"/>
    <w:rsid w:val="00900FCF"/>
    <w:rsid w:val="00901298"/>
    <w:rsid w:val="00901532"/>
    <w:rsid w:val="009019BB"/>
    <w:rsid w:val="00901EA0"/>
    <w:rsid w:val="00902919"/>
    <w:rsid w:val="00902FAC"/>
    <w:rsid w:val="0090315B"/>
    <w:rsid w:val="009033B0"/>
    <w:rsid w:val="00904350"/>
    <w:rsid w:val="009045D4"/>
    <w:rsid w:val="009046A9"/>
    <w:rsid w:val="00904D31"/>
    <w:rsid w:val="00905926"/>
    <w:rsid w:val="00905C82"/>
    <w:rsid w:val="0090604A"/>
    <w:rsid w:val="00906F6D"/>
    <w:rsid w:val="00907038"/>
    <w:rsid w:val="009078AB"/>
    <w:rsid w:val="009104C5"/>
    <w:rsid w:val="0091055E"/>
    <w:rsid w:val="00911A83"/>
    <w:rsid w:val="00912C5D"/>
    <w:rsid w:val="00912EC7"/>
    <w:rsid w:val="00913B4E"/>
    <w:rsid w:val="00913D40"/>
    <w:rsid w:val="00913F89"/>
    <w:rsid w:val="00915222"/>
    <w:rsid w:val="009153A2"/>
    <w:rsid w:val="0091571A"/>
    <w:rsid w:val="00915AC4"/>
    <w:rsid w:val="00920404"/>
    <w:rsid w:val="009206E4"/>
    <w:rsid w:val="00920A1E"/>
    <w:rsid w:val="00920C71"/>
    <w:rsid w:val="009221AD"/>
    <w:rsid w:val="009227DD"/>
    <w:rsid w:val="00923015"/>
    <w:rsid w:val="009234D0"/>
    <w:rsid w:val="00925013"/>
    <w:rsid w:val="00925024"/>
    <w:rsid w:val="00925655"/>
    <w:rsid w:val="00925733"/>
    <w:rsid w:val="009257A8"/>
    <w:rsid w:val="009261C8"/>
    <w:rsid w:val="00926D03"/>
    <w:rsid w:val="00926F76"/>
    <w:rsid w:val="0092702A"/>
    <w:rsid w:val="0092703B"/>
    <w:rsid w:val="00927DB3"/>
    <w:rsid w:val="00927E08"/>
    <w:rsid w:val="00927E8A"/>
    <w:rsid w:val="009301EE"/>
    <w:rsid w:val="00930D17"/>
    <w:rsid w:val="00930ED6"/>
    <w:rsid w:val="009310DD"/>
    <w:rsid w:val="00931206"/>
    <w:rsid w:val="00932077"/>
    <w:rsid w:val="009328C7"/>
    <w:rsid w:val="00932A03"/>
    <w:rsid w:val="0093313E"/>
    <w:rsid w:val="009331F9"/>
    <w:rsid w:val="00934012"/>
    <w:rsid w:val="0093530F"/>
    <w:rsid w:val="00935336"/>
    <w:rsid w:val="0093549F"/>
    <w:rsid w:val="0093592F"/>
    <w:rsid w:val="00935E65"/>
    <w:rsid w:val="009363F0"/>
    <w:rsid w:val="0093688D"/>
    <w:rsid w:val="00937D83"/>
    <w:rsid w:val="0094165A"/>
    <w:rsid w:val="00941685"/>
    <w:rsid w:val="00942056"/>
    <w:rsid w:val="009429D1"/>
    <w:rsid w:val="00942A42"/>
    <w:rsid w:val="00942E67"/>
    <w:rsid w:val="00943299"/>
    <w:rsid w:val="009438A7"/>
    <w:rsid w:val="00944378"/>
    <w:rsid w:val="009458AF"/>
    <w:rsid w:val="00946555"/>
    <w:rsid w:val="009515C0"/>
    <w:rsid w:val="009520A1"/>
    <w:rsid w:val="009522E2"/>
    <w:rsid w:val="0095259D"/>
    <w:rsid w:val="0095276A"/>
    <w:rsid w:val="009528C1"/>
    <w:rsid w:val="009532C7"/>
    <w:rsid w:val="00953891"/>
    <w:rsid w:val="00953E82"/>
    <w:rsid w:val="00954EA6"/>
    <w:rsid w:val="00955C10"/>
    <w:rsid w:val="00955D6C"/>
    <w:rsid w:val="00956421"/>
    <w:rsid w:val="00957107"/>
    <w:rsid w:val="009575D9"/>
    <w:rsid w:val="009576B3"/>
    <w:rsid w:val="00957C68"/>
    <w:rsid w:val="0096019F"/>
    <w:rsid w:val="00960547"/>
    <w:rsid w:val="00960CCA"/>
    <w:rsid w:val="00960E03"/>
    <w:rsid w:val="009624AB"/>
    <w:rsid w:val="009634F6"/>
    <w:rsid w:val="00963579"/>
    <w:rsid w:val="00963D5C"/>
    <w:rsid w:val="00963FEC"/>
    <w:rsid w:val="0096422F"/>
    <w:rsid w:val="00964AE3"/>
    <w:rsid w:val="00965F05"/>
    <w:rsid w:val="0096720F"/>
    <w:rsid w:val="0097036E"/>
    <w:rsid w:val="00970968"/>
    <w:rsid w:val="009716A4"/>
    <w:rsid w:val="009718BF"/>
    <w:rsid w:val="00972C9F"/>
    <w:rsid w:val="0097367C"/>
    <w:rsid w:val="00973DB2"/>
    <w:rsid w:val="00973EF2"/>
    <w:rsid w:val="0097573C"/>
    <w:rsid w:val="009762DC"/>
    <w:rsid w:val="00976719"/>
    <w:rsid w:val="009771A9"/>
    <w:rsid w:val="00977E38"/>
    <w:rsid w:val="00981475"/>
    <w:rsid w:val="00981668"/>
    <w:rsid w:val="009837D2"/>
    <w:rsid w:val="00984331"/>
    <w:rsid w:val="00984C07"/>
    <w:rsid w:val="00984FED"/>
    <w:rsid w:val="00985981"/>
    <w:rsid w:val="00985F69"/>
    <w:rsid w:val="00986E99"/>
    <w:rsid w:val="009873B8"/>
    <w:rsid w:val="00987813"/>
    <w:rsid w:val="00990C18"/>
    <w:rsid w:val="00990C46"/>
    <w:rsid w:val="0099107B"/>
    <w:rsid w:val="009913F5"/>
    <w:rsid w:val="00991DEF"/>
    <w:rsid w:val="00992659"/>
    <w:rsid w:val="0099359F"/>
    <w:rsid w:val="0099383D"/>
    <w:rsid w:val="00993B98"/>
    <w:rsid w:val="00993F37"/>
    <w:rsid w:val="00993F3E"/>
    <w:rsid w:val="009944F9"/>
    <w:rsid w:val="00995954"/>
    <w:rsid w:val="00995E81"/>
    <w:rsid w:val="00996470"/>
    <w:rsid w:val="00996603"/>
    <w:rsid w:val="009973E1"/>
    <w:rsid w:val="009974B3"/>
    <w:rsid w:val="00997680"/>
    <w:rsid w:val="00997F5D"/>
    <w:rsid w:val="009A0220"/>
    <w:rsid w:val="009A0310"/>
    <w:rsid w:val="009A09AC"/>
    <w:rsid w:val="009A1BBC"/>
    <w:rsid w:val="009A1D93"/>
    <w:rsid w:val="009A24A2"/>
    <w:rsid w:val="009A2864"/>
    <w:rsid w:val="009A313E"/>
    <w:rsid w:val="009A3EAC"/>
    <w:rsid w:val="009A40D9"/>
    <w:rsid w:val="009A45E0"/>
    <w:rsid w:val="009A4FCA"/>
    <w:rsid w:val="009A70EF"/>
    <w:rsid w:val="009B05A5"/>
    <w:rsid w:val="009B08F7"/>
    <w:rsid w:val="009B10C7"/>
    <w:rsid w:val="009B165F"/>
    <w:rsid w:val="009B2E67"/>
    <w:rsid w:val="009B2F66"/>
    <w:rsid w:val="009B417F"/>
    <w:rsid w:val="009B4483"/>
    <w:rsid w:val="009B5879"/>
    <w:rsid w:val="009B5A96"/>
    <w:rsid w:val="009B5D5B"/>
    <w:rsid w:val="009B6030"/>
    <w:rsid w:val="009B609E"/>
    <w:rsid w:val="009B6BB7"/>
    <w:rsid w:val="009C0698"/>
    <w:rsid w:val="009C098A"/>
    <w:rsid w:val="009C0DA0"/>
    <w:rsid w:val="009C119D"/>
    <w:rsid w:val="009C1693"/>
    <w:rsid w:val="009C1AD9"/>
    <w:rsid w:val="009C1FCA"/>
    <w:rsid w:val="009C3001"/>
    <w:rsid w:val="009C44C9"/>
    <w:rsid w:val="009C45EC"/>
    <w:rsid w:val="009C575A"/>
    <w:rsid w:val="009C63AB"/>
    <w:rsid w:val="009C65D7"/>
    <w:rsid w:val="009C6822"/>
    <w:rsid w:val="009C69B7"/>
    <w:rsid w:val="009C6A0B"/>
    <w:rsid w:val="009C72FE"/>
    <w:rsid w:val="009C7379"/>
    <w:rsid w:val="009D081A"/>
    <w:rsid w:val="009D0C17"/>
    <w:rsid w:val="009D16B8"/>
    <w:rsid w:val="009D1EBE"/>
    <w:rsid w:val="009D1EC4"/>
    <w:rsid w:val="009D2409"/>
    <w:rsid w:val="009D2983"/>
    <w:rsid w:val="009D2C2D"/>
    <w:rsid w:val="009D36ED"/>
    <w:rsid w:val="009D4B35"/>
    <w:rsid w:val="009D4F4A"/>
    <w:rsid w:val="009D572A"/>
    <w:rsid w:val="009D63DA"/>
    <w:rsid w:val="009D67D9"/>
    <w:rsid w:val="009D747A"/>
    <w:rsid w:val="009D7742"/>
    <w:rsid w:val="009D7CB6"/>
    <w:rsid w:val="009D7D50"/>
    <w:rsid w:val="009E037B"/>
    <w:rsid w:val="009E05EC"/>
    <w:rsid w:val="009E0808"/>
    <w:rsid w:val="009E0CF8"/>
    <w:rsid w:val="009E16BB"/>
    <w:rsid w:val="009E2157"/>
    <w:rsid w:val="009E3679"/>
    <w:rsid w:val="009E4D22"/>
    <w:rsid w:val="009E53B6"/>
    <w:rsid w:val="009E56EB"/>
    <w:rsid w:val="009E6AB6"/>
    <w:rsid w:val="009E6B21"/>
    <w:rsid w:val="009E7F27"/>
    <w:rsid w:val="009F01B6"/>
    <w:rsid w:val="009F08D9"/>
    <w:rsid w:val="009F1A7D"/>
    <w:rsid w:val="009F2218"/>
    <w:rsid w:val="009F2339"/>
    <w:rsid w:val="009F25A7"/>
    <w:rsid w:val="009F3431"/>
    <w:rsid w:val="009F3838"/>
    <w:rsid w:val="009F3ECD"/>
    <w:rsid w:val="009F4B19"/>
    <w:rsid w:val="009F5CB6"/>
    <w:rsid w:val="009F5F05"/>
    <w:rsid w:val="009F6119"/>
    <w:rsid w:val="009F7315"/>
    <w:rsid w:val="009F73D1"/>
    <w:rsid w:val="00A006E5"/>
    <w:rsid w:val="00A00D40"/>
    <w:rsid w:val="00A00FEC"/>
    <w:rsid w:val="00A01215"/>
    <w:rsid w:val="00A01FE7"/>
    <w:rsid w:val="00A022FA"/>
    <w:rsid w:val="00A02999"/>
    <w:rsid w:val="00A03364"/>
    <w:rsid w:val="00A03CB5"/>
    <w:rsid w:val="00A04A93"/>
    <w:rsid w:val="00A0622A"/>
    <w:rsid w:val="00A06939"/>
    <w:rsid w:val="00A07085"/>
    <w:rsid w:val="00A07569"/>
    <w:rsid w:val="00A07749"/>
    <w:rsid w:val="00A078FB"/>
    <w:rsid w:val="00A10CE1"/>
    <w:rsid w:val="00A10CED"/>
    <w:rsid w:val="00A11A30"/>
    <w:rsid w:val="00A128C6"/>
    <w:rsid w:val="00A134A9"/>
    <w:rsid w:val="00A13F0E"/>
    <w:rsid w:val="00A14199"/>
    <w:rsid w:val="00A143CE"/>
    <w:rsid w:val="00A152D6"/>
    <w:rsid w:val="00A156A0"/>
    <w:rsid w:val="00A1573F"/>
    <w:rsid w:val="00A16918"/>
    <w:rsid w:val="00A16D9B"/>
    <w:rsid w:val="00A21A49"/>
    <w:rsid w:val="00A22198"/>
    <w:rsid w:val="00A22ACA"/>
    <w:rsid w:val="00A22B26"/>
    <w:rsid w:val="00A231E9"/>
    <w:rsid w:val="00A23647"/>
    <w:rsid w:val="00A245FE"/>
    <w:rsid w:val="00A26703"/>
    <w:rsid w:val="00A26B85"/>
    <w:rsid w:val="00A277CF"/>
    <w:rsid w:val="00A27F8C"/>
    <w:rsid w:val="00A30056"/>
    <w:rsid w:val="00A307AE"/>
    <w:rsid w:val="00A31018"/>
    <w:rsid w:val="00A31148"/>
    <w:rsid w:val="00A319CB"/>
    <w:rsid w:val="00A32119"/>
    <w:rsid w:val="00A32372"/>
    <w:rsid w:val="00A3332B"/>
    <w:rsid w:val="00A342B4"/>
    <w:rsid w:val="00A350CB"/>
    <w:rsid w:val="00A3511D"/>
    <w:rsid w:val="00A35E8B"/>
    <w:rsid w:val="00A361C6"/>
    <w:rsid w:val="00A3669F"/>
    <w:rsid w:val="00A3711C"/>
    <w:rsid w:val="00A37D04"/>
    <w:rsid w:val="00A4191D"/>
    <w:rsid w:val="00A41A01"/>
    <w:rsid w:val="00A428CE"/>
    <w:rsid w:val="00A429A9"/>
    <w:rsid w:val="00A43CFF"/>
    <w:rsid w:val="00A47719"/>
    <w:rsid w:val="00A47EAB"/>
    <w:rsid w:val="00A50510"/>
    <w:rsid w:val="00A5068D"/>
    <w:rsid w:val="00A509B4"/>
    <w:rsid w:val="00A50BDC"/>
    <w:rsid w:val="00A51D10"/>
    <w:rsid w:val="00A5270C"/>
    <w:rsid w:val="00A53C41"/>
    <w:rsid w:val="00A53EC8"/>
    <w:rsid w:val="00A5427A"/>
    <w:rsid w:val="00A54C7B"/>
    <w:rsid w:val="00A54CFD"/>
    <w:rsid w:val="00A5639F"/>
    <w:rsid w:val="00A5675E"/>
    <w:rsid w:val="00A57040"/>
    <w:rsid w:val="00A60064"/>
    <w:rsid w:val="00A6044F"/>
    <w:rsid w:val="00A60D26"/>
    <w:rsid w:val="00A64DA7"/>
    <w:rsid w:val="00A64F90"/>
    <w:rsid w:val="00A65A2B"/>
    <w:rsid w:val="00A66483"/>
    <w:rsid w:val="00A70170"/>
    <w:rsid w:val="00A72659"/>
    <w:rsid w:val="00A726C7"/>
    <w:rsid w:val="00A7289A"/>
    <w:rsid w:val="00A734E4"/>
    <w:rsid w:val="00A7409C"/>
    <w:rsid w:val="00A752B5"/>
    <w:rsid w:val="00A774B4"/>
    <w:rsid w:val="00A77927"/>
    <w:rsid w:val="00A81734"/>
    <w:rsid w:val="00A81791"/>
    <w:rsid w:val="00A8195D"/>
    <w:rsid w:val="00A81B75"/>
    <w:rsid w:val="00A81DC9"/>
    <w:rsid w:val="00A822E2"/>
    <w:rsid w:val="00A82862"/>
    <w:rsid w:val="00A82923"/>
    <w:rsid w:val="00A831BE"/>
    <w:rsid w:val="00A83203"/>
    <w:rsid w:val="00A8356E"/>
    <w:rsid w:val="00A8372C"/>
    <w:rsid w:val="00A855FA"/>
    <w:rsid w:val="00A8616C"/>
    <w:rsid w:val="00A901AC"/>
    <w:rsid w:val="00A905C6"/>
    <w:rsid w:val="00A90A0B"/>
    <w:rsid w:val="00A912FE"/>
    <w:rsid w:val="00A91418"/>
    <w:rsid w:val="00A917EE"/>
    <w:rsid w:val="00A91A18"/>
    <w:rsid w:val="00A91B40"/>
    <w:rsid w:val="00A91D33"/>
    <w:rsid w:val="00A9244B"/>
    <w:rsid w:val="00A932DF"/>
    <w:rsid w:val="00A93499"/>
    <w:rsid w:val="00A947CF"/>
    <w:rsid w:val="00A952AB"/>
    <w:rsid w:val="00A95F5B"/>
    <w:rsid w:val="00A969CA"/>
    <w:rsid w:val="00A96D9C"/>
    <w:rsid w:val="00A97222"/>
    <w:rsid w:val="00A9772A"/>
    <w:rsid w:val="00AA0D27"/>
    <w:rsid w:val="00AA169C"/>
    <w:rsid w:val="00AA18E2"/>
    <w:rsid w:val="00AA1BB7"/>
    <w:rsid w:val="00AA22B0"/>
    <w:rsid w:val="00AA2900"/>
    <w:rsid w:val="00AA2B19"/>
    <w:rsid w:val="00AA3611"/>
    <w:rsid w:val="00AA3B89"/>
    <w:rsid w:val="00AA44F6"/>
    <w:rsid w:val="00AA4D4F"/>
    <w:rsid w:val="00AA5AE4"/>
    <w:rsid w:val="00AA5E50"/>
    <w:rsid w:val="00AA642B"/>
    <w:rsid w:val="00AB0677"/>
    <w:rsid w:val="00AB0B02"/>
    <w:rsid w:val="00AB1983"/>
    <w:rsid w:val="00AB23C3"/>
    <w:rsid w:val="00AB24DB"/>
    <w:rsid w:val="00AB27AB"/>
    <w:rsid w:val="00AB35D0"/>
    <w:rsid w:val="00AB47EE"/>
    <w:rsid w:val="00AB5113"/>
    <w:rsid w:val="00AB6066"/>
    <w:rsid w:val="00AB6B59"/>
    <w:rsid w:val="00AB77E7"/>
    <w:rsid w:val="00AC1DCF"/>
    <w:rsid w:val="00AC23B1"/>
    <w:rsid w:val="00AC260E"/>
    <w:rsid w:val="00AC2AF9"/>
    <w:rsid w:val="00AC2F71"/>
    <w:rsid w:val="00AC3867"/>
    <w:rsid w:val="00AC47A6"/>
    <w:rsid w:val="00AC4D4A"/>
    <w:rsid w:val="00AC60C5"/>
    <w:rsid w:val="00AC67E9"/>
    <w:rsid w:val="00AC78ED"/>
    <w:rsid w:val="00AD02D3"/>
    <w:rsid w:val="00AD2A7E"/>
    <w:rsid w:val="00AD3049"/>
    <w:rsid w:val="00AD3675"/>
    <w:rsid w:val="00AD4424"/>
    <w:rsid w:val="00AD478A"/>
    <w:rsid w:val="00AD51BF"/>
    <w:rsid w:val="00AD5359"/>
    <w:rsid w:val="00AD56A9"/>
    <w:rsid w:val="00AD658A"/>
    <w:rsid w:val="00AD69C4"/>
    <w:rsid w:val="00AD6F0C"/>
    <w:rsid w:val="00AD7B49"/>
    <w:rsid w:val="00AE067C"/>
    <w:rsid w:val="00AE06CF"/>
    <w:rsid w:val="00AE1C5F"/>
    <w:rsid w:val="00AE23DD"/>
    <w:rsid w:val="00AE3899"/>
    <w:rsid w:val="00AE59FA"/>
    <w:rsid w:val="00AE64D9"/>
    <w:rsid w:val="00AE659E"/>
    <w:rsid w:val="00AE6CD2"/>
    <w:rsid w:val="00AE776A"/>
    <w:rsid w:val="00AF0D27"/>
    <w:rsid w:val="00AF1F68"/>
    <w:rsid w:val="00AF2546"/>
    <w:rsid w:val="00AF27B7"/>
    <w:rsid w:val="00AF2BB2"/>
    <w:rsid w:val="00AF34F6"/>
    <w:rsid w:val="00AF3C5D"/>
    <w:rsid w:val="00AF4817"/>
    <w:rsid w:val="00AF726A"/>
    <w:rsid w:val="00AF7AB4"/>
    <w:rsid w:val="00AF7B91"/>
    <w:rsid w:val="00B00015"/>
    <w:rsid w:val="00B0033A"/>
    <w:rsid w:val="00B01B47"/>
    <w:rsid w:val="00B02ADF"/>
    <w:rsid w:val="00B031F6"/>
    <w:rsid w:val="00B043A6"/>
    <w:rsid w:val="00B04B72"/>
    <w:rsid w:val="00B06DE8"/>
    <w:rsid w:val="00B07409"/>
    <w:rsid w:val="00B077AD"/>
    <w:rsid w:val="00B077DB"/>
    <w:rsid w:val="00B07AE1"/>
    <w:rsid w:val="00B07D23"/>
    <w:rsid w:val="00B125D9"/>
    <w:rsid w:val="00B12968"/>
    <w:rsid w:val="00B12FA3"/>
    <w:rsid w:val="00B131FF"/>
    <w:rsid w:val="00B13498"/>
    <w:rsid w:val="00B13CE5"/>
    <w:rsid w:val="00B13DA2"/>
    <w:rsid w:val="00B14BD8"/>
    <w:rsid w:val="00B1567C"/>
    <w:rsid w:val="00B1672A"/>
    <w:rsid w:val="00B16E71"/>
    <w:rsid w:val="00B174BD"/>
    <w:rsid w:val="00B20690"/>
    <w:rsid w:val="00B20B2A"/>
    <w:rsid w:val="00B20DDA"/>
    <w:rsid w:val="00B21179"/>
    <w:rsid w:val="00B2129B"/>
    <w:rsid w:val="00B215A8"/>
    <w:rsid w:val="00B21C63"/>
    <w:rsid w:val="00B22601"/>
    <w:rsid w:val="00B22FA7"/>
    <w:rsid w:val="00B238B1"/>
    <w:rsid w:val="00B239C4"/>
    <w:rsid w:val="00B23D86"/>
    <w:rsid w:val="00B24845"/>
    <w:rsid w:val="00B26370"/>
    <w:rsid w:val="00B26F20"/>
    <w:rsid w:val="00B27039"/>
    <w:rsid w:val="00B27C56"/>
    <w:rsid w:val="00B27D18"/>
    <w:rsid w:val="00B300DB"/>
    <w:rsid w:val="00B3142C"/>
    <w:rsid w:val="00B32BEC"/>
    <w:rsid w:val="00B35B87"/>
    <w:rsid w:val="00B373FE"/>
    <w:rsid w:val="00B40556"/>
    <w:rsid w:val="00B40A03"/>
    <w:rsid w:val="00B41D0C"/>
    <w:rsid w:val="00B41FD2"/>
    <w:rsid w:val="00B42677"/>
    <w:rsid w:val="00B43107"/>
    <w:rsid w:val="00B438B8"/>
    <w:rsid w:val="00B45AC4"/>
    <w:rsid w:val="00B45E0A"/>
    <w:rsid w:val="00B46A00"/>
    <w:rsid w:val="00B47A18"/>
    <w:rsid w:val="00B50113"/>
    <w:rsid w:val="00B51668"/>
    <w:rsid w:val="00B51CD5"/>
    <w:rsid w:val="00B53824"/>
    <w:rsid w:val="00B53857"/>
    <w:rsid w:val="00B53D58"/>
    <w:rsid w:val="00B53E25"/>
    <w:rsid w:val="00B54009"/>
    <w:rsid w:val="00B54068"/>
    <w:rsid w:val="00B54B6C"/>
    <w:rsid w:val="00B54E66"/>
    <w:rsid w:val="00B556FB"/>
    <w:rsid w:val="00B55A04"/>
    <w:rsid w:val="00B55CEE"/>
    <w:rsid w:val="00B56FB1"/>
    <w:rsid w:val="00B6083F"/>
    <w:rsid w:val="00B60F5F"/>
    <w:rsid w:val="00B61310"/>
    <w:rsid w:val="00B61504"/>
    <w:rsid w:val="00B620AE"/>
    <w:rsid w:val="00B62AAE"/>
    <w:rsid w:val="00B62E95"/>
    <w:rsid w:val="00B63267"/>
    <w:rsid w:val="00B63451"/>
    <w:rsid w:val="00B63ABC"/>
    <w:rsid w:val="00B63B81"/>
    <w:rsid w:val="00B6491C"/>
    <w:rsid w:val="00B64D3D"/>
    <w:rsid w:val="00B64F0A"/>
    <w:rsid w:val="00B6562C"/>
    <w:rsid w:val="00B658F6"/>
    <w:rsid w:val="00B664F4"/>
    <w:rsid w:val="00B6729E"/>
    <w:rsid w:val="00B6764A"/>
    <w:rsid w:val="00B720C9"/>
    <w:rsid w:val="00B7391B"/>
    <w:rsid w:val="00B73ACC"/>
    <w:rsid w:val="00B743E7"/>
    <w:rsid w:val="00B746D2"/>
    <w:rsid w:val="00B74B80"/>
    <w:rsid w:val="00B7567D"/>
    <w:rsid w:val="00B768A9"/>
    <w:rsid w:val="00B76E90"/>
    <w:rsid w:val="00B8005C"/>
    <w:rsid w:val="00B808B7"/>
    <w:rsid w:val="00B80EDC"/>
    <w:rsid w:val="00B81B30"/>
    <w:rsid w:val="00B82080"/>
    <w:rsid w:val="00B82AA9"/>
    <w:rsid w:val="00B82C96"/>
    <w:rsid w:val="00B82E5F"/>
    <w:rsid w:val="00B83310"/>
    <w:rsid w:val="00B845AF"/>
    <w:rsid w:val="00B862C9"/>
    <w:rsid w:val="00B8666B"/>
    <w:rsid w:val="00B86C64"/>
    <w:rsid w:val="00B904F4"/>
    <w:rsid w:val="00B90BD1"/>
    <w:rsid w:val="00B92536"/>
    <w:rsid w:val="00B9274D"/>
    <w:rsid w:val="00B94207"/>
    <w:rsid w:val="00B945D4"/>
    <w:rsid w:val="00B9506C"/>
    <w:rsid w:val="00B95324"/>
    <w:rsid w:val="00B95CA3"/>
    <w:rsid w:val="00B97253"/>
    <w:rsid w:val="00B97B50"/>
    <w:rsid w:val="00BA3959"/>
    <w:rsid w:val="00BA563D"/>
    <w:rsid w:val="00BA5BCC"/>
    <w:rsid w:val="00BA5CED"/>
    <w:rsid w:val="00BA7360"/>
    <w:rsid w:val="00BA78F9"/>
    <w:rsid w:val="00BB1855"/>
    <w:rsid w:val="00BB1EDC"/>
    <w:rsid w:val="00BB2332"/>
    <w:rsid w:val="00BB239F"/>
    <w:rsid w:val="00BB2494"/>
    <w:rsid w:val="00BB2522"/>
    <w:rsid w:val="00BB28A3"/>
    <w:rsid w:val="00BB3164"/>
    <w:rsid w:val="00BB3202"/>
    <w:rsid w:val="00BB5218"/>
    <w:rsid w:val="00BB7092"/>
    <w:rsid w:val="00BB72C0"/>
    <w:rsid w:val="00BB787C"/>
    <w:rsid w:val="00BB7FF3"/>
    <w:rsid w:val="00BC0AF1"/>
    <w:rsid w:val="00BC0B57"/>
    <w:rsid w:val="00BC27BE"/>
    <w:rsid w:val="00BC35CA"/>
    <w:rsid w:val="00BC3779"/>
    <w:rsid w:val="00BC41A0"/>
    <w:rsid w:val="00BC43D8"/>
    <w:rsid w:val="00BC5780"/>
    <w:rsid w:val="00BC5A86"/>
    <w:rsid w:val="00BC6003"/>
    <w:rsid w:val="00BC689B"/>
    <w:rsid w:val="00BC7AB9"/>
    <w:rsid w:val="00BD0186"/>
    <w:rsid w:val="00BD059C"/>
    <w:rsid w:val="00BD0D32"/>
    <w:rsid w:val="00BD1661"/>
    <w:rsid w:val="00BD1C81"/>
    <w:rsid w:val="00BD2985"/>
    <w:rsid w:val="00BD46F1"/>
    <w:rsid w:val="00BD4EF2"/>
    <w:rsid w:val="00BD6178"/>
    <w:rsid w:val="00BD6348"/>
    <w:rsid w:val="00BD7990"/>
    <w:rsid w:val="00BE147F"/>
    <w:rsid w:val="00BE1655"/>
    <w:rsid w:val="00BE1BBC"/>
    <w:rsid w:val="00BE2F6A"/>
    <w:rsid w:val="00BE4660"/>
    <w:rsid w:val="00BE46B5"/>
    <w:rsid w:val="00BE53DC"/>
    <w:rsid w:val="00BE6663"/>
    <w:rsid w:val="00BE69B7"/>
    <w:rsid w:val="00BE6E4A"/>
    <w:rsid w:val="00BF0190"/>
    <w:rsid w:val="00BF0917"/>
    <w:rsid w:val="00BF0CD7"/>
    <w:rsid w:val="00BF0F60"/>
    <w:rsid w:val="00BF143E"/>
    <w:rsid w:val="00BF15CE"/>
    <w:rsid w:val="00BF2157"/>
    <w:rsid w:val="00BF275D"/>
    <w:rsid w:val="00BF2BEE"/>
    <w:rsid w:val="00BF2FC3"/>
    <w:rsid w:val="00BF3551"/>
    <w:rsid w:val="00BF37C3"/>
    <w:rsid w:val="00BF3F9E"/>
    <w:rsid w:val="00BF4091"/>
    <w:rsid w:val="00BF4871"/>
    <w:rsid w:val="00BF4CF5"/>
    <w:rsid w:val="00BF4F07"/>
    <w:rsid w:val="00BF62F5"/>
    <w:rsid w:val="00BF695B"/>
    <w:rsid w:val="00BF6A14"/>
    <w:rsid w:val="00BF71B0"/>
    <w:rsid w:val="00C00182"/>
    <w:rsid w:val="00C00D80"/>
    <w:rsid w:val="00C0161F"/>
    <w:rsid w:val="00C01C8E"/>
    <w:rsid w:val="00C030BD"/>
    <w:rsid w:val="00C03290"/>
    <w:rsid w:val="00C036C3"/>
    <w:rsid w:val="00C03CCA"/>
    <w:rsid w:val="00C040E8"/>
    <w:rsid w:val="00C0499E"/>
    <w:rsid w:val="00C04BB2"/>
    <w:rsid w:val="00C04C5F"/>
    <w:rsid w:val="00C04F4A"/>
    <w:rsid w:val="00C058AF"/>
    <w:rsid w:val="00C06484"/>
    <w:rsid w:val="00C06F9E"/>
    <w:rsid w:val="00C07776"/>
    <w:rsid w:val="00C07C0D"/>
    <w:rsid w:val="00C10210"/>
    <w:rsid w:val="00C1035C"/>
    <w:rsid w:val="00C10E9F"/>
    <w:rsid w:val="00C1140E"/>
    <w:rsid w:val="00C1358F"/>
    <w:rsid w:val="00C139D9"/>
    <w:rsid w:val="00C13C2A"/>
    <w:rsid w:val="00C13CE8"/>
    <w:rsid w:val="00C14187"/>
    <w:rsid w:val="00C15151"/>
    <w:rsid w:val="00C1663D"/>
    <w:rsid w:val="00C16B6B"/>
    <w:rsid w:val="00C179BC"/>
    <w:rsid w:val="00C17F8C"/>
    <w:rsid w:val="00C211E6"/>
    <w:rsid w:val="00C22446"/>
    <w:rsid w:val="00C22681"/>
    <w:rsid w:val="00C22FB5"/>
    <w:rsid w:val="00C24236"/>
    <w:rsid w:val="00C24CBF"/>
    <w:rsid w:val="00C25511"/>
    <w:rsid w:val="00C25C66"/>
    <w:rsid w:val="00C25CD5"/>
    <w:rsid w:val="00C263D1"/>
    <w:rsid w:val="00C2710B"/>
    <w:rsid w:val="00C279C2"/>
    <w:rsid w:val="00C308D8"/>
    <w:rsid w:val="00C3183E"/>
    <w:rsid w:val="00C32D7E"/>
    <w:rsid w:val="00C33531"/>
    <w:rsid w:val="00C33B9E"/>
    <w:rsid w:val="00C34194"/>
    <w:rsid w:val="00C35BEF"/>
    <w:rsid w:val="00C35EF7"/>
    <w:rsid w:val="00C36844"/>
    <w:rsid w:val="00C37BAE"/>
    <w:rsid w:val="00C4043D"/>
    <w:rsid w:val="00C40DAA"/>
    <w:rsid w:val="00C41110"/>
    <w:rsid w:val="00C41F7E"/>
    <w:rsid w:val="00C4286E"/>
    <w:rsid w:val="00C42A1B"/>
    <w:rsid w:val="00C42B41"/>
    <w:rsid w:val="00C42C1F"/>
    <w:rsid w:val="00C44A8D"/>
    <w:rsid w:val="00C44CF8"/>
    <w:rsid w:val="00C44E4D"/>
    <w:rsid w:val="00C45B91"/>
    <w:rsid w:val="00C460A1"/>
    <w:rsid w:val="00C467BC"/>
    <w:rsid w:val="00C4789C"/>
    <w:rsid w:val="00C5020A"/>
    <w:rsid w:val="00C523C4"/>
    <w:rsid w:val="00C52C02"/>
    <w:rsid w:val="00C52DCB"/>
    <w:rsid w:val="00C5543E"/>
    <w:rsid w:val="00C56664"/>
    <w:rsid w:val="00C56CC0"/>
    <w:rsid w:val="00C57EE8"/>
    <w:rsid w:val="00C60AC3"/>
    <w:rsid w:val="00C61072"/>
    <w:rsid w:val="00C61CFF"/>
    <w:rsid w:val="00C6243C"/>
    <w:rsid w:val="00C62F54"/>
    <w:rsid w:val="00C63AEA"/>
    <w:rsid w:val="00C64633"/>
    <w:rsid w:val="00C64B45"/>
    <w:rsid w:val="00C64C22"/>
    <w:rsid w:val="00C67586"/>
    <w:rsid w:val="00C67BBF"/>
    <w:rsid w:val="00C70168"/>
    <w:rsid w:val="00C71155"/>
    <w:rsid w:val="00C718DD"/>
    <w:rsid w:val="00C71AFB"/>
    <w:rsid w:val="00C71EED"/>
    <w:rsid w:val="00C72A16"/>
    <w:rsid w:val="00C73CD3"/>
    <w:rsid w:val="00C74304"/>
    <w:rsid w:val="00C74707"/>
    <w:rsid w:val="00C75930"/>
    <w:rsid w:val="00C764D7"/>
    <w:rsid w:val="00C767C7"/>
    <w:rsid w:val="00C779FD"/>
    <w:rsid w:val="00C77D84"/>
    <w:rsid w:val="00C801BF"/>
    <w:rsid w:val="00C80B9E"/>
    <w:rsid w:val="00C8168E"/>
    <w:rsid w:val="00C83530"/>
    <w:rsid w:val="00C841B7"/>
    <w:rsid w:val="00C84A6C"/>
    <w:rsid w:val="00C8667D"/>
    <w:rsid w:val="00C86967"/>
    <w:rsid w:val="00C86E9A"/>
    <w:rsid w:val="00C875E0"/>
    <w:rsid w:val="00C91281"/>
    <w:rsid w:val="00C9215A"/>
    <w:rsid w:val="00C928A8"/>
    <w:rsid w:val="00C93044"/>
    <w:rsid w:val="00C95246"/>
    <w:rsid w:val="00C9597B"/>
    <w:rsid w:val="00C9624C"/>
    <w:rsid w:val="00C97460"/>
    <w:rsid w:val="00CA103E"/>
    <w:rsid w:val="00CA1B55"/>
    <w:rsid w:val="00CA3E68"/>
    <w:rsid w:val="00CA450C"/>
    <w:rsid w:val="00CA46CD"/>
    <w:rsid w:val="00CA4EE4"/>
    <w:rsid w:val="00CA5771"/>
    <w:rsid w:val="00CA6790"/>
    <w:rsid w:val="00CA6C45"/>
    <w:rsid w:val="00CA74F6"/>
    <w:rsid w:val="00CA7603"/>
    <w:rsid w:val="00CB1CD6"/>
    <w:rsid w:val="00CB2466"/>
    <w:rsid w:val="00CB364E"/>
    <w:rsid w:val="00CB37B8"/>
    <w:rsid w:val="00CB44F6"/>
    <w:rsid w:val="00CB4F1A"/>
    <w:rsid w:val="00CB5402"/>
    <w:rsid w:val="00CB58B4"/>
    <w:rsid w:val="00CB6577"/>
    <w:rsid w:val="00CB6768"/>
    <w:rsid w:val="00CB6D8C"/>
    <w:rsid w:val="00CB74C7"/>
    <w:rsid w:val="00CC1AE7"/>
    <w:rsid w:val="00CC1FE9"/>
    <w:rsid w:val="00CC3B49"/>
    <w:rsid w:val="00CC3D04"/>
    <w:rsid w:val="00CC4AF7"/>
    <w:rsid w:val="00CC54E5"/>
    <w:rsid w:val="00CC6B96"/>
    <w:rsid w:val="00CC6F04"/>
    <w:rsid w:val="00CC6FB7"/>
    <w:rsid w:val="00CC7B94"/>
    <w:rsid w:val="00CD034D"/>
    <w:rsid w:val="00CD04B5"/>
    <w:rsid w:val="00CD0BE5"/>
    <w:rsid w:val="00CD1E47"/>
    <w:rsid w:val="00CD39BC"/>
    <w:rsid w:val="00CD4BC6"/>
    <w:rsid w:val="00CD5A94"/>
    <w:rsid w:val="00CD69D9"/>
    <w:rsid w:val="00CD6E8E"/>
    <w:rsid w:val="00CD7CDC"/>
    <w:rsid w:val="00CE0252"/>
    <w:rsid w:val="00CE0292"/>
    <w:rsid w:val="00CE0C7C"/>
    <w:rsid w:val="00CE161F"/>
    <w:rsid w:val="00CE2A1B"/>
    <w:rsid w:val="00CE2CC6"/>
    <w:rsid w:val="00CE3529"/>
    <w:rsid w:val="00CE3F0E"/>
    <w:rsid w:val="00CE4320"/>
    <w:rsid w:val="00CE452B"/>
    <w:rsid w:val="00CE5D9A"/>
    <w:rsid w:val="00CE76CD"/>
    <w:rsid w:val="00CF01A7"/>
    <w:rsid w:val="00CF0857"/>
    <w:rsid w:val="00CF0B65"/>
    <w:rsid w:val="00CF0B9F"/>
    <w:rsid w:val="00CF1C1F"/>
    <w:rsid w:val="00CF3396"/>
    <w:rsid w:val="00CF3B5E"/>
    <w:rsid w:val="00CF3BA6"/>
    <w:rsid w:val="00CF4E8C"/>
    <w:rsid w:val="00CF511A"/>
    <w:rsid w:val="00CF5BA0"/>
    <w:rsid w:val="00CF6913"/>
    <w:rsid w:val="00CF7AA7"/>
    <w:rsid w:val="00D006CF"/>
    <w:rsid w:val="00D007DF"/>
    <w:rsid w:val="00D008A6"/>
    <w:rsid w:val="00D00960"/>
    <w:rsid w:val="00D00B74"/>
    <w:rsid w:val="00D015F0"/>
    <w:rsid w:val="00D01CAE"/>
    <w:rsid w:val="00D0392D"/>
    <w:rsid w:val="00D042D0"/>
    <w:rsid w:val="00D0447B"/>
    <w:rsid w:val="00D04850"/>
    <w:rsid w:val="00D04894"/>
    <w:rsid w:val="00D048A2"/>
    <w:rsid w:val="00D053CE"/>
    <w:rsid w:val="00D055EB"/>
    <w:rsid w:val="00D056FE"/>
    <w:rsid w:val="00D05AB5"/>
    <w:rsid w:val="00D05B56"/>
    <w:rsid w:val="00D05D60"/>
    <w:rsid w:val="00D11060"/>
    <w:rsid w:val="00D11272"/>
    <w:rsid w:val="00D114B2"/>
    <w:rsid w:val="00D121C4"/>
    <w:rsid w:val="00D14274"/>
    <w:rsid w:val="00D15E5B"/>
    <w:rsid w:val="00D17C62"/>
    <w:rsid w:val="00D21586"/>
    <w:rsid w:val="00D21EA5"/>
    <w:rsid w:val="00D2249A"/>
    <w:rsid w:val="00D2384A"/>
    <w:rsid w:val="00D23A38"/>
    <w:rsid w:val="00D2574C"/>
    <w:rsid w:val="00D26211"/>
    <w:rsid w:val="00D26564"/>
    <w:rsid w:val="00D26D79"/>
    <w:rsid w:val="00D27C2B"/>
    <w:rsid w:val="00D32C14"/>
    <w:rsid w:val="00D33363"/>
    <w:rsid w:val="00D34529"/>
    <w:rsid w:val="00D34943"/>
    <w:rsid w:val="00D34A2B"/>
    <w:rsid w:val="00D3533D"/>
    <w:rsid w:val="00D35409"/>
    <w:rsid w:val="00D359D4"/>
    <w:rsid w:val="00D35F2C"/>
    <w:rsid w:val="00D378CD"/>
    <w:rsid w:val="00D37A56"/>
    <w:rsid w:val="00D4179D"/>
    <w:rsid w:val="00D41B88"/>
    <w:rsid w:val="00D41E23"/>
    <w:rsid w:val="00D429EC"/>
    <w:rsid w:val="00D42F94"/>
    <w:rsid w:val="00D43D44"/>
    <w:rsid w:val="00D43EBB"/>
    <w:rsid w:val="00D44E4E"/>
    <w:rsid w:val="00D45665"/>
    <w:rsid w:val="00D46D26"/>
    <w:rsid w:val="00D47CD6"/>
    <w:rsid w:val="00D47ED9"/>
    <w:rsid w:val="00D51254"/>
    <w:rsid w:val="00D51627"/>
    <w:rsid w:val="00D51E1A"/>
    <w:rsid w:val="00D52344"/>
    <w:rsid w:val="00D5267F"/>
    <w:rsid w:val="00D52BBD"/>
    <w:rsid w:val="00D532DA"/>
    <w:rsid w:val="00D54AAC"/>
    <w:rsid w:val="00D54B32"/>
    <w:rsid w:val="00D552E3"/>
    <w:rsid w:val="00D55423"/>
    <w:rsid w:val="00D55DF0"/>
    <w:rsid w:val="00D55EBB"/>
    <w:rsid w:val="00D563E1"/>
    <w:rsid w:val="00D56BB6"/>
    <w:rsid w:val="00D57CEB"/>
    <w:rsid w:val="00D60077"/>
    <w:rsid w:val="00D6022B"/>
    <w:rsid w:val="00D60C40"/>
    <w:rsid w:val="00D6138D"/>
    <w:rsid w:val="00D614E3"/>
    <w:rsid w:val="00D6166E"/>
    <w:rsid w:val="00D61EC9"/>
    <w:rsid w:val="00D63126"/>
    <w:rsid w:val="00D635AF"/>
    <w:rsid w:val="00D63A67"/>
    <w:rsid w:val="00D63FE8"/>
    <w:rsid w:val="00D646C9"/>
    <w:rsid w:val="00D6492E"/>
    <w:rsid w:val="00D65845"/>
    <w:rsid w:val="00D66D4A"/>
    <w:rsid w:val="00D70087"/>
    <w:rsid w:val="00D7079E"/>
    <w:rsid w:val="00D70823"/>
    <w:rsid w:val="00D708EF"/>
    <w:rsid w:val="00D70AB1"/>
    <w:rsid w:val="00D70DE0"/>
    <w:rsid w:val="00D70F23"/>
    <w:rsid w:val="00D731EE"/>
    <w:rsid w:val="00D73DD6"/>
    <w:rsid w:val="00D745F5"/>
    <w:rsid w:val="00D752C3"/>
    <w:rsid w:val="00D75392"/>
    <w:rsid w:val="00D7585E"/>
    <w:rsid w:val="00D759A3"/>
    <w:rsid w:val="00D76B0E"/>
    <w:rsid w:val="00D76B22"/>
    <w:rsid w:val="00D776E4"/>
    <w:rsid w:val="00D8059A"/>
    <w:rsid w:val="00D809C5"/>
    <w:rsid w:val="00D81318"/>
    <w:rsid w:val="00D82E32"/>
    <w:rsid w:val="00D8371B"/>
    <w:rsid w:val="00D83974"/>
    <w:rsid w:val="00D84133"/>
    <w:rsid w:val="00D84163"/>
    <w:rsid w:val="00D8431C"/>
    <w:rsid w:val="00D85133"/>
    <w:rsid w:val="00D85D6B"/>
    <w:rsid w:val="00D86EA5"/>
    <w:rsid w:val="00D8790C"/>
    <w:rsid w:val="00D87E29"/>
    <w:rsid w:val="00D900FF"/>
    <w:rsid w:val="00D91607"/>
    <w:rsid w:val="00D92C82"/>
    <w:rsid w:val="00D92F25"/>
    <w:rsid w:val="00D93336"/>
    <w:rsid w:val="00D93EE9"/>
    <w:rsid w:val="00D93FE8"/>
    <w:rsid w:val="00D94314"/>
    <w:rsid w:val="00D95BC7"/>
    <w:rsid w:val="00D95C17"/>
    <w:rsid w:val="00D96043"/>
    <w:rsid w:val="00D974BF"/>
    <w:rsid w:val="00D976B9"/>
    <w:rsid w:val="00D97779"/>
    <w:rsid w:val="00DA14AB"/>
    <w:rsid w:val="00DA16F9"/>
    <w:rsid w:val="00DA237B"/>
    <w:rsid w:val="00DA3E64"/>
    <w:rsid w:val="00DA52F5"/>
    <w:rsid w:val="00DA6A48"/>
    <w:rsid w:val="00DA73A3"/>
    <w:rsid w:val="00DA76DD"/>
    <w:rsid w:val="00DB1424"/>
    <w:rsid w:val="00DB2B48"/>
    <w:rsid w:val="00DB2BF7"/>
    <w:rsid w:val="00DB3080"/>
    <w:rsid w:val="00DB3E7C"/>
    <w:rsid w:val="00DB4E12"/>
    <w:rsid w:val="00DB5058"/>
    <w:rsid w:val="00DB5771"/>
    <w:rsid w:val="00DB586E"/>
    <w:rsid w:val="00DC08A5"/>
    <w:rsid w:val="00DC0AB6"/>
    <w:rsid w:val="00DC146A"/>
    <w:rsid w:val="00DC21CF"/>
    <w:rsid w:val="00DC3395"/>
    <w:rsid w:val="00DC3664"/>
    <w:rsid w:val="00DC4B9B"/>
    <w:rsid w:val="00DC5D50"/>
    <w:rsid w:val="00DC6162"/>
    <w:rsid w:val="00DC6EFC"/>
    <w:rsid w:val="00DC7361"/>
    <w:rsid w:val="00DC790E"/>
    <w:rsid w:val="00DC7CDE"/>
    <w:rsid w:val="00DD00FC"/>
    <w:rsid w:val="00DD0E44"/>
    <w:rsid w:val="00DD195B"/>
    <w:rsid w:val="00DD243F"/>
    <w:rsid w:val="00DD46E9"/>
    <w:rsid w:val="00DD4711"/>
    <w:rsid w:val="00DD4744"/>
    <w:rsid w:val="00DD4812"/>
    <w:rsid w:val="00DD4CA7"/>
    <w:rsid w:val="00DD59C9"/>
    <w:rsid w:val="00DD7D83"/>
    <w:rsid w:val="00DE0097"/>
    <w:rsid w:val="00DE05AE"/>
    <w:rsid w:val="00DE0979"/>
    <w:rsid w:val="00DE12E9"/>
    <w:rsid w:val="00DE16FB"/>
    <w:rsid w:val="00DE2BF5"/>
    <w:rsid w:val="00DE301D"/>
    <w:rsid w:val="00DE304D"/>
    <w:rsid w:val="00DE33EC"/>
    <w:rsid w:val="00DE43F4"/>
    <w:rsid w:val="00DE5391"/>
    <w:rsid w:val="00DE53F8"/>
    <w:rsid w:val="00DE5A51"/>
    <w:rsid w:val="00DE60E6"/>
    <w:rsid w:val="00DE699D"/>
    <w:rsid w:val="00DE6A22"/>
    <w:rsid w:val="00DE6C9B"/>
    <w:rsid w:val="00DE74DC"/>
    <w:rsid w:val="00DE7D5A"/>
    <w:rsid w:val="00DF0478"/>
    <w:rsid w:val="00DF1CEF"/>
    <w:rsid w:val="00DF1EC4"/>
    <w:rsid w:val="00DF20D7"/>
    <w:rsid w:val="00DF247C"/>
    <w:rsid w:val="00DF3F4F"/>
    <w:rsid w:val="00DF6311"/>
    <w:rsid w:val="00DF707E"/>
    <w:rsid w:val="00DF70A1"/>
    <w:rsid w:val="00DF759D"/>
    <w:rsid w:val="00DF777E"/>
    <w:rsid w:val="00E003AF"/>
    <w:rsid w:val="00E00482"/>
    <w:rsid w:val="00E018C3"/>
    <w:rsid w:val="00E01C15"/>
    <w:rsid w:val="00E01E7E"/>
    <w:rsid w:val="00E020E4"/>
    <w:rsid w:val="00E04CB9"/>
    <w:rsid w:val="00E052B1"/>
    <w:rsid w:val="00E05886"/>
    <w:rsid w:val="00E07494"/>
    <w:rsid w:val="00E078A1"/>
    <w:rsid w:val="00E104C6"/>
    <w:rsid w:val="00E10C02"/>
    <w:rsid w:val="00E11871"/>
    <w:rsid w:val="00E11CEE"/>
    <w:rsid w:val="00E134D8"/>
    <w:rsid w:val="00E137F4"/>
    <w:rsid w:val="00E13DB9"/>
    <w:rsid w:val="00E1454D"/>
    <w:rsid w:val="00E164F2"/>
    <w:rsid w:val="00E16F61"/>
    <w:rsid w:val="00E178A7"/>
    <w:rsid w:val="00E17DE0"/>
    <w:rsid w:val="00E20375"/>
    <w:rsid w:val="00E203BD"/>
    <w:rsid w:val="00E20F6A"/>
    <w:rsid w:val="00E21A25"/>
    <w:rsid w:val="00E21C60"/>
    <w:rsid w:val="00E23303"/>
    <w:rsid w:val="00E239E0"/>
    <w:rsid w:val="00E23C86"/>
    <w:rsid w:val="00E24071"/>
    <w:rsid w:val="00E253CA"/>
    <w:rsid w:val="00E2771C"/>
    <w:rsid w:val="00E31D50"/>
    <w:rsid w:val="00E324D9"/>
    <w:rsid w:val="00E32F00"/>
    <w:rsid w:val="00E331FB"/>
    <w:rsid w:val="00E33DF4"/>
    <w:rsid w:val="00E34D46"/>
    <w:rsid w:val="00E35C0F"/>
    <w:rsid w:val="00E35EDE"/>
    <w:rsid w:val="00E361E7"/>
    <w:rsid w:val="00E364AA"/>
    <w:rsid w:val="00E36528"/>
    <w:rsid w:val="00E37218"/>
    <w:rsid w:val="00E374FC"/>
    <w:rsid w:val="00E409B4"/>
    <w:rsid w:val="00E40CF7"/>
    <w:rsid w:val="00E413B8"/>
    <w:rsid w:val="00E434EB"/>
    <w:rsid w:val="00E440C0"/>
    <w:rsid w:val="00E44750"/>
    <w:rsid w:val="00E44B16"/>
    <w:rsid w:val="00E4674B"/>
    <w:rsid w:val="00E4683D"/>
    <w:rsid w:val="00E46CA0"/>
    <w:rsid w:val="00E4765C"/>
    <w:rsid w:val="00E47AB9"/>
    <w:rsid w:val="00E47C02"/>
    <w:rsid w:val="00E47E45"/>
    <w:rsid w:val="00E504A1"/>
    <w:rsid w:val="00E5085A"/>
    <w:rsid w:val="00E51231"/>
    <w:rsid w:val="00E52A67"/>
    <w:rsid w:val="00E54D52"/>
    <w:rsid w:val="00E602A7"/>
    <w:rsid w:val="00E619E1"/>
    <w:rsid w:val="00E6221D"/>
    <w:rsid w:val="00E62FBE"/>
    <w:rsid w:val="00E63389"/>
    <w:rsid w:val="00E64597"/>
    <w:rsid w:val="00E65686"/>
    <w:rsid w:val="00E65780"/>
    <w:rsid w:val="00E66AA1"/>
    <w:rsid w:val="00E66B6A"/>
    <w:rsid w:val="00E71243"/>
    <w:rsid w:val="00E71362"/>
    <w:rsid w:val="00E714D8"/>
    <w:rsid w:val="00E7168A"/>
    <w:rsid w:val="00E71D25"/>
    <w:rsid w:val="00E7295C"/>
    <w:rsid w:val="00E72F20"/>
    <w:rsid w:val="00E73306"/>
    <w:rsid w:val="00E74817"/>
    <w:rsid w:val="00E74FE4"/>
    <w:rsid w:val="00E7553D"/>
    <w:rsid w:val="00E7738D"/>
    <w:rsid w:val="00E7751C"/>
    <w:rsid w:val="00E80EF3"/>
    <w:rsid w:val="00E81633"/>
    <w:rsid w:val="00E821E8"/>
    <w:rsid w:val="00E82AED"/>
    <w:rsid w:val="00E82FCC"/>
    <w:rsid w:val="00E831A3"/>
    <w:rsid w:val="00E844FE"/>
    <w:rsid w:val="00E862B5"/>
    <w:rsid w:val="00E863D8"/>
    <w:rsid w:val="00E86733"/>
    <w:rsid w:val="00E86927"/>
    <w:rsid w:val="00E8700D"/>
    <w:rsid w:val="00E87094"/>
    <w:rsid w:val="00E901BB"/>
    <w:rsid w:val="00E9108A"/>
    <w:rsid w:val="00E93B58"/>
    <w:rsid w:val="00E94803"/>
    <w:rsid w:val="00E94B69"/>
    <w:rsid w:val="00E9588E"/>
    <w:rsid w:val="00E96813"/>
    <w:rsid w:val="00EA08FF"/>
    <w:rsid w:val="00EA0A70"/>
    <w:rsid w:val="00EA17B9"/>
    <w:rsid w:val="00EA279E"/>
    <w:rsid w:val="00EA290C"/>
    <w:rsid w:val="00EA2BA6"/>
    <w:rsid w:val="00EA2FD7"/>
    <w:rsid w:val="00EA33B1"/>
    <w:rsid w:val="00EA3B62"/>
    <w:rsid w:val="00EA4286"/>
    <w:rsid w:val="00EA7081"/>
    <w:rsid w:val="00EA74F2"/>
    <w:rsid w:val="00EA7552"/>
    <w:rsid w:val="00EA7F5C"/>
    <w:rsid w:val="00EB0A7C"/>
    <w:rsid w:val="00EB193D"/>
    <w:rsid w:val="00EB1EEC"/>
    <w:rsid w:val="00EB2A71"/>
    <w:rsid w:val="00EB2C57"/>
    <w:rsid w:val="00EB32BF"/>
    <w:rsid w:val="00EB32CF"/>
    <w:rsid w:val="00EB4DDA"/>
    <w:rsid w:val="00EB5621"/>
    <w:rsid w:val="00EB57BB"/>
    <w:rsid w:val="00EB6267"/>
    <w:rsid w:val="00EB7598"/>
    <w:rsid w:val="00EB7885"/>
    <w:rsid w:val="00EC0998"/>
    <w:rsid w:val="00EC12F5"/>
    <w:rsid w:val="00EC13B8"/>
    <w:rsid w:val="00EC2805"/>
    <w:rsid w:val="00EC3100"/>
    <w:rsid w:val="00EC3D02"/>
    <w:rsid w:val="00EC437B"/>
    <w:rsid w:val="00EC468F"/>
    <w:rsid w:val="00EC4CBD"/>
    <w:rsid w:val="00EC703B"/>
    <w:rsid w:val="00EC70D8"/>
    <w:rsid w:val="00EC78F8"/>
    <w:rsid w:val="00ED1008"/>
    <w:rsid w:val="00ED10F5"/>
    <w:rsid w:val="00ED1338"/>
    <w:rsid w:val="00ED1475"/>
    <w:rsid w:val="00ED1765"/>
    <w:rsid w:val="00ED1AB4"/>
    <w:rsid w:val="00ED21BD"/>
    <w:rsid w:val="00ED288C"/>
    <w:rsid w:val="00ED2C23"/>
    <w:rsid w:val="00ED2CF0"/>
    <w:rsid w:val="00ED6D87"/>
    <w:rsid w:val="00ED7F1F"/>
    <w:rsid w:val="00EE1058"/>
    <w:rsid w:val="00EE1089"/>
    <w:rsid w:val="00EE1614"/>
    <w:rsid w:val="00EE1B9B"/>
    <w:rsid w:val="00EE2952"/>
    <w:rsid w:val="00EE3260"/>
    <w:rsid w:val="00EE3CF3"/>
    <w:rsid w:val="00EE4971"/>
    <w:rsid w:val="00EE50F0"/>
    <w:rsid w:val="00EE586E"/>
    <w:rsid w:val="00EE5BEB"/>
    <w:rsid w:val="00EE6524"/>
    <w:rsid w:val="00EE6DA7"/>
    <w:rsid w:val="00EE788B"/>
    <w:rsid w:val="00EF00ED"/>
    <w:rsid w:val="00EF0192"/>
    <w:rsid w:val="00EF0196"/>
    <w:rsid w:val="00EF06A8"/>
    <w:rsid w:val="00EF0943"/>
    <w:rsid w:val="00EF0EAD"/>
    <w:rsid w:val="00EF253E"/>
    <w:rsid w:val="00EF2DAA"/>
    <w:rsid w:val="00EF31D8"/>
    <w:rsid w:val="00EF4CB1"/>
    <w:rsid w:val="00EF5798"/>
    <w:rsid w:val="00EF6053"/>
    <w:rsid w:val="00EF60A5"/>
    <w:rsid w:val="00EF60DA"/>
    <w:rsid w:val="00EF60E5"/>
    <w:rsid w:val="00EF6A0C"/>
    <w:rsid w:val="00EF6E7F"/>
    <w:rsid w:val="00EF7ADB"/>
    <w:rsid w:val="00F01C19"/>
    <w:rsid w:val="00F01D8F"/>
    <w:rsid w:val="00F01D93"/>
    <w:rsid w:val="00F0316E"/>
    <w:rsid w:val="00F04169"/>
    <w:rsid w:val="00F05A4D"/>
    <w:rsid w:val="00F05B64"/>
    <w:rsid w:val="00F06857"/>
    <w:rsid w:val="00F06BB9"/>
    <w:rsid w:val="00F0755A"/>
    <w:rsid w:val="00F10141"/>
    <w:rsid w:val="00F10BCF"/>
    <w:rsid w:val="00F121C4"/>
    <w:rsid w:val="00F1298B"/>
    <w:rsid w:val="00F1466C"/>
    <w:rsid w:val="00F1490C"/>
    <w:rsid w:val="00F16658"/>
    <w:rsid w:val="00F17235"/>
    <w:rsid w:val="00F17B19"/>
    <w:rsid w:val="00F200EC"/>
    <w:rsid w:val="00F20B40"/>
    <w:rsid w:val="00F211C4"/>
    <w:rsid w:val="00F2224F"/>
    <w:rsid w:val="00F2269A"/>
    <w:rsid w:val="00F22775"/>
    <w:rsid w:val="00F228A5"/>
    <w:rsid w:val="00F22B59"/>
    <w:rsid w:val="00F246D4"/>
    <w:rsid w:val="00F24BF0"/>
    <w:rsid w:val="00F25BE1"/>
    <w:rsid w:val="00F269DC"/>
    <w:rsid w:val="00F309E2"/>
    <w:rsid w:val="00F30C2D"/>
    <w:rsid w:val="00F318BD"/>
    <w:rsid w:val="00F32557"/>
    <w:rsid w:val="00F32B94"/>
    <w:rsid w:val="00F32CE9"/>
    <w:rsid w:val="00F32FE9"/>
    <w:rsid w:val="00F3300A"/>
    <w:rsid w:val="00F332EF"/>
    <w:rsid w:val="00F33A6A"/>
    <w:rsid w:val="00F3411F"/>
    <w:rsid w:val="00F34D8E"/>
    <w:rsid w:val="00F34ECA"/>
    <w:rsid w:val="00F3515A"/>
    <w:rsid w:val="00F3674D"/>
    <w:rsid w:val="00F37587"/>
    <w:rsid w:val="00F37B5A"/>
    <w:rsid w:val="00F4079E"/>
    <w:rsid w:val="00F40B14"/>
    <w:rsid w:val="00F41615"/>
    <w:rsid w:val="00F42101"/>
    <w:rsid w:val="00F42EAA"/>
    <w:rsid w:val="00F42EE0"/>
    <w:rsid w:val="00F434A9"/>
    <w:rsid w:val="00F4354F"/>
    <w:rsid w:val="00F437C4"/>
    <w:rsid w:val="00F446A0"/>
    <w:rsid w:val="00F44C0A"/>
    <w:rsid w:val="00F4739C"/>
    <w:rsid w:val="00F47A0A"/>
    <w:rsid w:val="00F47A79"/>
    <w:rsid w:val="00F47F5C"/>
    <w:rsid w:val="00F51220"/>
    <w:rsid w:val="00F51928"/>
    <w:rsid w:val="00F5224F"/>
    <w:rsid w:val="00F543B3"/>
    <w:rsid w:val="00F544C7"/>
    <w:rsid w:val="00F5467A"/>
    <w:rsid w:val="00F5504E"/>
    <w:rsid w:val="00F5643A"/>
    <w:rsid w:val="00F56596"/>
    <w:rsid w:val="00F56EB3"/>
    <w:rsid w:val="00F62032"/>
    <w:rsid w:val="00F62236"/>
    <w:rsid w:val="00F63959"/>
    <w:rsid w:val="00F63CDF"/>
    <w:rsid w:val="00F642AF"/>
    <w:rsid w:val="00F650B4"/>
    <w:rsid w:val="00F65192"/>
    <w:rsid w:val="00F65901"/>
    <w:rsid w:val="00F66B95"/>
    <w:rsid w:val="00F706AA"/>
    <w:rsid w:val="00F70929"/>
    <w:rsid w:val="00F715D0"/>
    <w:rsid w:val="00F717E7"/>
    <w:rsid w:val="00F724A1"/>
    <w:rsid w:val="00F7288E"/>
    <w:rsid w:val="00F740FA"/>
    <w:rsid w:val="00F74A7A"/>
    <w:rsid w:val="00F75F48"/>
    <w:rsid w:val="00F7632C"/>
    <w:rsid w:val="00F76FDC"/>
    <w:rsid w:val="00F771C6"/>
    <w:rsid w:val="00F77E4A"/>
    <w:rsid w:val="00F77ED7"/>
    <w:rsid w:val="00F80F5D"/>
    <w:rsid w:val="00F818CF"/>
    <w:rsid w:val="00F81D8D"/>
    <w:rsid w:val="00F83143"/>
    <w:rsid w:val="00F8419A"/>
    <w:rsid w:val="00F84564"/>
    <w:rsid w:val="00F84B09"/>
    <w:rsid w:val="00F853F3"/>
    <w:rsid w:val="00F85853"/>
    <w:rsid w:val="00F8591B"/>
    <w:rsid w:val="00F8655C"/>
    <w:rsid w:val="00F90BCA"/>
    <w:rsid w:val="00F90E1A"/>
    <w:rsid w:val="00F91B79"/>
    <w:rsid w:val="00F91F2C"/>
    <w:rsid w:val="00F94B27"/>
    <w:rsid w:val="00F94EF3"/>
    <w:rsid w:val="00F94F9D"/>
    <w:rsid w:val="00F96626"/>
    <w:rsid w:val="00F96946"/>
    <w:rsid w:val="00F97131"/>
    <w:rsid w:val="00F9720F"/>
    <w:rsid w:val="00F97B4B"/>
    <w:rsid w:val="00F97C84"/>
    <w:rsid w:val="00FA0156"/>
    <w:rsid w:val="00FA0D81"/>
    <w:rsid w:val="00FA0F7A"/>
    <w:rsid w:val="00FA166A"/>
    <w:rsid w:val="00FA228E"/>
    <w:rsid w:val="00FA2C98"/>
    <w:rsid w:val="00FA2CF6"/>
    <w:rsid w:val="00FA2D55"/>
    <w:rsid w:val="00FA3065"/>
    <w:rsid w:val="00FA3EBB"/>
    <w:rsid w:val="00FA4284"/>
    <w:rsid w:val="00FA52F9"/>
    <w:rsid w:val="00FA54D8"/>
    <w:rsid w:val="00FA59D0"/>
    <w:rsid w:val="00FB0346"/>
    <w:rsid w:val="00FB0E61"/>
    <w:rsid w:val="00FB10FF"/>
    <w:rsid w:val="00FB1AF9"/>
    <w:rsid w:val="00FB1D69"/>
    <w:rsid w:val="00FB2812"/>
    <w:rsid w:val="00FB332B"/>
    <w:rsid w:val="00FB3409"/>
    <w:rsid w:val="00FB3570"/>
    <w:rsid w:val="00FB3743"/>
    <w:rsid w:val="00FB5056"/>
    <w:rsid w:val="00FB5168"/>
    <w:rsid w:val="00FB67AC"/>
    <w:rsid w:val="00FB7100"/>
    <w:rsid w:val="00FC0636"/>
    <w:rsid w:val="00FC0C6F"/>
    <w:rsid w:val="00FC14C7"/>
    <w:rsid w:val="00FC1AF6"/>
    <w:rsid w:val="00FC25B9"/>
    <w:rsid w:val="00FC2758"/>
    <w:rsid w:val="00FC3523"/>
    <w:rsid w:val="00FC3BA8"/>
    <w:rsid w:val="00FC3C3B"/>
    <w:rsid w:val="00FC44C4"/>
    <w:rsid w:val="00FC4C52"/>
    <w:rsid w:val="00FC4F7B"/>
    <w:rsid w:val="00FC6695"/>
    <w:rsid w:val="00FC7477"/>
    <w:rsid w:val="00FC755A"/>
    <w:rsid w:val="00FD05FD"/>
    <w:rsid w:val="00FD088C"/>
    <w:rsid w:val="00FD0C35"/>
    <w:rsid w:val="00FD1F94"/>
    <w:rsid w:val="00FD21A7"/>
    <w:rsid w:val="00FD317D"/>
    <w:rsid w:val="00FD3347"/>
    <w:rsid w:val="00FD40E9"/>
    <w:rsid w:val="00FD495B"/>
    <w:rsid w:val="00FD5C1D"/>
    <w:rsid w:val="00FD652B"/>
    <w:rsid w:val="00FD7EC3"/>
    <w:rsid w:val="00FE0C73"/>
    <w:rsid w:val="00FE0F38"/>
    <w:rsid w:val="00FE108E"/>
    <w:rsid w:val="00FE10F9"/>
    <w:rsid w:val="00FE126B"/>
    <w:rsid w:val="00FE1913"/>
    <w:rsid w:val="00FE1A18"/>
    <w:rsid w:val="00FE2356"/>
    <w:rsid w:val="00FE2629"/>
    <w:rsid w:val="00FE29FA"/>
    <w:rsid w:val="00FE2C2C"/>
    <w:rsid w:val="00FE2CCD"/>
    <w:rsid w:val="00FE36BF"/>
    <w:rsid w:val="00FE40A9"/>
    <w:rsid w:val="00FE40B5"/>
    <w:rsid w:val="00FE44CA"/>
    <w:rsid w:val="00FE660C"/>
    <w:rsid w:val="00FF0F2A"/>
    <w:rsid w:val="00FF40D4"/>
    <w:rsid w:val="00FF492B"/>
    <w:rsid w:val="00FF5026"/>
    <w:rsid w:val="00FF5060"/>
    <w:rsid w:val="00FF5EC7"/>
    <w:rsid w:val="00FF5FF5"/>
    <w:rsid w:val="00FF6302"/>
    <w:rsid w:val="00FF7815"/>
    <w:rsid w:val="00FF7892"/>
    <w:rsid w:val="036FF37E"/>
    <w:rsid w:val="041EDD50"/>
    <w:rsid w:val="053C4FF3"/>
    <w:rsid w:val="0687349E"/>
    <w:rsid w:val="08641677"/>
    <w:rsid w:val="168370E5"/>
    <w:rsid w:val="17E1AEF1"/>
    <w:rsid w:val="1BB52D62"/>
    <w:rsid w:val="263255FE"/>
    <w:rsid w:val="2695C9F7"/>
    <w:rsid w:val="2A6F9667"/>
    <w:rsid w:val="31B3AC62"/>
    <w:rsid w:val="332DBC99"/>
    <w:rsid w:val="396E18D2"/>
    <w:rsid w:val="408893A5"/>
    <w:rsid w:val="568B859B"/>
    <w:rsid w:val="5B62FD38"/>
    <w:rsid w:val="5E41E4A6"/>
    <w:rsid w:val="6078F535"/>
    <w:rsid w:val="685CFDE5"/>
    <w:rsid w:val="6887CD8A"/>
    <w:rsid w:val="6BF186B5"/>
    <w:rsid w:val="6DCA0811"/>
    <w:rsid w:val="756BB8CD"/>
    <w:rsid w:val="782C1A30"/>
    <w:rsid w:val="7A3770FD"/>
    <w:rsid w:val="7BB2AFF7"/>
    <w:rsid w:val="7DDA9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9BD1B"/>
  <w14:defaultImageDpi w14:val="32767"/>
  <w15:chartTrackingRefBased/>
  <w15:docId w15:val="{FD770BD0-185D-4E86-9898-5C042882C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560AC6"/>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560AC6"/>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560AC6"/>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560AC6"/>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560AC6"/>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560AC6"/>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560AC6"/>
    <w:pPr>
      <w:tabs>
        <w:tab w:val="right" w:leader="dot" w:pos="14570"/>
      </w:tabs>
      <w:spacing w:before="0"/>
    </w:pPr>
    <w:rPr>
      <w:b/>
      <w:noProof/>
    </w:rPr>
  </w:style>
  <w:style w:type="paragraph" w:styleId="TOC2">
    <w:name w:val="toc 2"/>
    <w:aliases w:val="ŠTOC 2"/>
    <w:basedOn w:val="Normal"/>
    <w:next w:val="Normal"/>
    <w:uiPriority w:val="39"/>
    <w:unhideWhenUsed/>
    <w:rsid w:val="00560AC6"/>
    <w:pPr>
      <w:tabs>
        <w:tab w:val="right" w:leader="dot" w:pos="14570"/>
      </w:tabs>
      <w:spacing w:before="0"/>
    </w:pPr>
    <w:rPr>
      <w:noProof/>
    </w:rPr>
  </w:style>
  <w:style w:type="paragraph" w:styleId="Header">
    <w:name w:val="header"/>
    <w:aliases w:val="ŠHeader"/>
    <w:basedOn w:val="Normal"/>
    <w:link w:val="HeaderChar"/>
    <w:uiPriority w:val="16"/>
    <w:rsid w:val="00560AC6"/>
    <w:rPr>
      <w:noProof/>
      <w:color w:val="002664"/>
      <w:sz w:val="28"/>
      <w:szCs w:val="28"/>
    </w:rPr>
  </w:style>
  <w:style w:type="character" w:customStyle="1" w:styleId="Heading5Char">
    <w:name w:val="Heading 5 Char"/>
    <w:aliases w:val="ŠHeading 5 Char"/>
    <w:basedOn w:val="DefaultParagraphFont"/>
    <w:link w:val="Heading5"/>
    <w:uiPriority w:val="6"/>
    <w:rsid w:val="00560AC6"/>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560AC6"/>
    <w:rPr>
      <w:rFonts w:ascii="Arial" w:hAnsi="Arial" w:cs="Arial"/>
      <w:noProof/>
      <w:color w:val="002664"/>
      <w:sz w:val="28"/>
      <w:szCs w:val="28"/>
      <w:lang w:val="en-AU"/>
    </w:rPr>
  </w:style>
  <w:style w:type="paragraph" w:styleId="Footer">
    <w:name w:val="footer"/>
    <w:aliases w:val="ŠFooter"/>
    <w:basedOn w:val="Normal"/>
    <w:link w:val="FooterChar"/>
    <w:uiPriority w:val="19"/>
    <w:rsid w:val="00560AC6"/>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560AC6"/>
    <w:rPr>
      <w:rFonts w:ascii="Arial" w:hAnsi="Arial" w:cs="Arial"/>
      <w:sz w:val="18"/>
      <w:szCs w:val="18"/>
      <w:lang w:val="en-AU"/>
    </w:rPr>
  </w:style>
  <w:style w:type="paragraph" w:styleId="Caption">
    <w:name w:val="caption"/>
    <w:aliases w:val="ŠCaption"/>
    <w:basedOn w:val="Normal"/>
    <w:next w:val="Normal"/>
    <w:uiPriority w:val="20"/>
    <w:qFormat/>
    <w:rsid w:val="00560AC6"/>
    <w:pPr>
      <w:keepNext/>
      <w:spacing w:after="200" w:line="240" w:lineRule="auto"/>
    </w:pPr>
    <w:rPr>
      <w:iCs/>
      <w:color w:val="002664"/>
      <w:sz w:val="18"/>
      <w:szCs w:val="18"/>
    </w:rPr>
  </w:style>
  <w:style w:type="paragraph" w:customStyle="1" w:styleId="Logo">
    <w:name w:val="ŠLogo"/>
    <w:basedOn w:val="Normal"/>
    <w:uiPriority w:val="18"/>
    <w:qFormat/>
    <w:rsid w:val="00560AC6"/>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560AC6"/>
    <w:pPr>
      <w:spacing w:before="0"/>
      <w:ind w:left="244"/>
    </w:pPr>
  </w:style>
  <w:style w:type="character" w:styleId="Hyperlink">
    <w:name w:val="Hyperlink"/>
    <w:aliases w:val="ŠHyperlink"/>
    <w:basedOn w:val="DefaultParagraphFont"/>
    <w:uiPriority w:val="99"/>
    <w:unhideWhenUsed/>
    <w:rsid w:val="00560AC6"/>
    <w:rPr>
      <w:color w:val="2F5496" w:themeColor="accent1" w:themeShade="BF"/>
      <w:u w:val="single"/>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560AC6"/>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560AC6"/>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560AC6"/>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560AC6"/>
    <w:rPr>
      <w:rFonts w:ascii="Arial" w:hAnsi="Arial" w:cs="Arial"/>
      <w:color w:val="002664"/>
      <w:sz w:val="28"/>
      <w:szCs w:val="36"/>
      <w:lang w:val="en-AU"/>
    </w:rPr>
  </w:style>
  <w:style w:type="table" w:customStyle="1" w:styleId="Tableheader">
    <w:name w:val="ŠTable header"/>
    <w:basedOn w:val="TableNormal"/>
    <w:uiPriority w:val="99"/>
    <w:rsid w:val="00560AC6"/>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560AC6"/>
    <w:pPr>
      <w:numPr>
        <w:numId w:val="34"/>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sz w:val="22"/>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ListBullet2">
    <w:name w:val="List Bullet 2"/>
    <w:aliases w:val="ŠList Bullet 2"/>
    <w:basedOn w:val="Normal"/>
    <w:uiPriority w:val="10"/>
    <w:qFormat/>
    <w:rsid w:val="00560AC6"/>
    <w:pPr>
      <w:numPr>
        <w:numId w:val="30"/>
      </w:numPr>
      <w:ind w:left="1134" w:hanging="567"/>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560AC6"/>
    <w:pPr>
      <w:numPr>
        <w:numId w:val="35"/>
      </w:numPr>
    </w:pPr>
  </w:style>
  <w:style w:type="character" w:styleId="Strong">
    <w:name w:val="Strong"/>
    <w:aliases w:val="ŠStrong,Bold"/>
    <w:qFormat/>
    <w:rsid w:val="00560AC6"/>
    <w:rPr>
      <w:b/>
      <w:bCs/>
    </w:rPr>
  </w:style>
  <w:style w:type="paragraph" w:styleId="ListBullet">
    <w:name w:val="List Bullet"/>
    <w:aliases w:val="ŠList Bullet"/>
    <w:basedOn w:val="Normal"/>
    <w:uiPriority w:val="9"/>
    <w:qFormat/>
    <w:rsid w:val="00560AC6"/>
    <w:pPr>
      <w:numPr>
        <w:numId w:val="32"/>
      </w:numPr>
    </w:pPr>
  </w:style>
  <w:style w:type="character" w:styleId="Emphasis">
    <w:name w:val="Emphasis"/>
    <w:aliases w:val="ŠEmphasis,Italic"/>
    <w:qFormat/>
    <w:rsid w:val="00560AC6"/>
    <w:rPr>
      <w:i/>
      <w:iCs/>
    </w:rPr>
  </w:style>
  <w:style w:type="paragraph" w:styleId="Title">
    <w:name w:val="Title"/>
    <w:aliases w:val="ŠTitle"/>
    <w:basedOn w:val="Normal"/>
    <w:next w:val="Normal"/>
    <w:link w:val="TitleChar"/>
    <w:uiPriority w:val="1"/>
    <w:rsid w:val="00560AC6"/>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560AC6"/>
    <w:rPr>
      <w:rFonts w:ascii="Arial" w:eastAsiaTheme="majorEastAsia" w:hAnsi="Arial" w:cstheme="majorBidi"/>
      <w:color w:val="002664"/>
      <w:spacing w:val="-10"/>
      <w:kern w:val="28"/>
      <w:sz w:val="80"/>
      <w:szCs w:val="80"/>
      <w:lang w:val="en-AU"/>
    </w:rPr>
  </w:style>
  <w:style w:type="paragraph" w:styleId="CommentText">
    <w:name w:val="annotation text"/>
    <w:basedOn w:val="Normal"/>
    <w:link w:val="CommentTextChar"/>
    <w:uiPriority w:val="99"/>
    <w:unhideWhenUsed/>
    <w:rsid w:val="00560AC6"/>
    <w:pPr>
      <w:spacing w:line="240" w:lineRule="auto"/>
    </w:pPr>
    <w:rPr>
      <w:sz w:val="20"/>
      <w:szCs w:val="20"/>
    </w:rPr>
  </w:style>
  <w:style w:type="table" w:styleId="TableGrid">
    <w:name w:val="Table Grid"/>
    <w:basedOn w:val="TableNormal"/>
    <w:uiPriority w:val="39"/>
    <w:rsid w:val="00560AC6"/>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560AC6"/>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uiPriority w:val="12"/>
    <w:qFormat/>
    <w:rsid w:val="00560AC6"/>
    <w:pPr>
      <w:pBdr>
        <w:top w:val="single" w:sz="24" w:space="10" w:color="CCEDFC"/>
        <w:left w:val="single" w:sz="24" w:space="10" w:color="CCEDFC"/>
        <w:bottom w:val="single" w:sz="24" w:space="10" w:color="CCEDFC"/>
        <w:right w:val="single" w:sz="24" w:space="10" w:color="CCEDFC"/>
      </w:pBdr>
      <w:shd w:val="clear" w:color="auto" w:fill="CCEDFC"/>
    </w:pPr>
  </w:style>
  <w:style w:type="character" w:customStyle="1" w:styleId="CommentTextChar">
    <w:name w:val="Comment Text Char"/>
    <w:basedOn w:val="DefaultParagraphFont"/>
    <w:link w:val="CommentText"/>
    <w:uiPriority w:val="99"/>
    <w:rsid w:val="00560AC6"/>
    <w:rPr>
      <w:rFonts w:ascii="Arial" w:hAnsi="Arial" w:cs="Arial"/>
      <w:sz w:val="20"/>
      <w:szCs w:val="20"/>
      <w:lang w:val="en-AU"/>
    </w:rPr>
  </w:style>
  <w:style w:type="character" w:styleId="CommentReference">
    <w:name w:val="annotation reference"/>
    <w:basedOn w:val="DefaultParagraphFont"/>
    <w:uiPriority w:val="99"/>
    <w:semiHidden/>
    <w:unhideWhenUsed/>
    <w:rsid w:val="00560AC6"/>
    <w:rPr>
      <w:sz w:val="16"/>
      <w:szCs w:val="16"/>
    </w:rPr>
  </w:style>
  <w:style w:type="paragraph" w:styleId="CommentSubject">
    <w:name w:val="annotation subject"/>
    <w:basedOn w:val="CommentText"/>
    <w:next w:val="CommentText"/>
    <w:link w:val="CommentSubjectChar"/>
    <w:uiPriority w:val="99"/>
    <w:semiHidden/>
    <w:unhideWhenUsed/>
    <w:rsid w:val="00560AC6"/>
    <w:rPr>
      <w:b/>
      <w:bCs/>
    </w:rPr>
  </w:style>
  <w:style w:type="character" w:customStyle="1" w:styleId="CommentSubjectChar">
    <w:name w:val="Comment Subject Char"/>
    <w:basedOn w:val="CommentTextChar"/>
    <w:link w:val="CommentSubject"/>
    <w:uiPriority w:val="99"/>
    <w:semiHidden/>
    <w:rsid w:val="00560AC6"/>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560AC6"/>
    <w:rPr>
      <w:color w:val="605E5C"/>
      <w:shd w:val="clear" w:color="auto" w:fill="E1DFDD"/>
    </w:rPr>
  </w:style>
  <w:style w:type="paragraph" w:styleId="ListParagraph">
    <w:name w:val="List Paragraph"/>
    <w:aliases w:val="ŠList Paragraph"/>
    <w:basedOn w:val="Normal"/>
    <w:uiPriority w:val="34"/>
    <w:unhideWhenUsed/>
    <w:qFormat/>
    <w:rsid w:val="00560AC6"/>
    <w:pPr>
      <w:ind w:left="567"/>
    </w:pPr>
  </w:style>
  <w:style w:type="character" w:styleId="PlaceholderText">
    <w:name w:val="Placeholder Text"/>
    <w:basedOn w:val="DefaultParagraphFont"/>
    <w:uiPriority w:val="99"/>
    <w:semiHidden/>
    <w:rsid w:val="00560AC6"/>
    <w:rPr>
      <w:color w:val="808080"/>
    </w:rPr>
  </w:style>
  <w:style w:type="character" w:styleId="FollowedHyperlink">
    <w:name w:val="FollowedHyperlink"/>
    <w:basedOn w:val="DefaultParagraphFont"/>
    <w:uiPriority w:val="99"/>
    <w:semiHidden/>
    <w:unhideWhenUsed/>
    <w:rsid w:val="00560AC6"/>
    <w:rPr>
      <w:color w:val="954F72" w:themeColor="followedHyperlink"/>
      <w:u w:val="single"/>
    </w:rPr>
  </w:style>
  <w:style w:type="paragraph" w:styleId="Subtitle">
    <w:name w:val="Subtitle"/>
    <w:basedOn w:val="Normal"/>
    <w:next w:val="Normal"/>
    <w:link w:val="SubtitleChar"/>
    <w:uiPriority w:val="11"/>
    <w:semiHidden/>
    <w:qFormat/>
    <w:rsid w:val="00560AC6"/>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560AC6"/>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560AC6"/>
    <w:rPr>
      <w:i/>
      <w:iCs/>
      <w:color w:val="404040" w:themeColor="text1" w:themeTint="BF"/>
    </w:rPr>
  </w:style>
  <w:style w:type="paragraph" w:styleId="TOC4">
    <w:name w:val="toc 4"/>
    <w:aliases w:val="ŠTOC 4"/>
    <w:basedOn w:val="Normal"/>
    <w:next w:val="Normal"/>
    <w:autoRedefine/>
    <w:uiPriority w:val="39"/>
    <w:unhideWhenUsed/>
    <w:rsid w:val="00560AC6"/>
    <w:pPr>
      <w:spacing w:before="0"/>
      <w:ind w:left="488"/>
    </w:pPr>
  </w:style>
  <w:style w:type="paragraph" w:styleId="TOCHeading">
    <w:name w:val="TOC Heading"/>
    <w:aliases w:val="ŠTOC Heading"/>
    <w:basedOn w:val="Heading1"/>
    <w:next w:val="Normal"/>
    <w:uiPriority w:val="38"/>
    <w:qFormat/>
    <w:rsid w:val="00560AC6"/>
    <w:pPr>
      <w:spacing w:after="240"/>
      <w:outlineLvl w:val="9"/>
    </w:pPr>
    <w:rPr>
      <w:szCs w:val="40"/>
    </w:rPr>
  </w:style>
  <w:style w:type="character" w:styleId="FootnoteReference">
    <w:name w:val="footnote reference"/>
    <w:basedOn w:val="DefaultParagraphFont"/>
    <w:uiPriority w:val="99"/>
    <w:semiHidden/>
    <w:unhideWhenUsed/>
    <w:rsid w:val="001208EA"/>
    <w:rPr>
      <w:vertAlign w:val="superscript"/>
    </w:rPr>
  </w:style>
  <w:style w:type="paragraph" w:styleId="FootnoteText">
    <w:name w:val="footnote text"/>
    <w:basedOn w:val="Normal"/>
    <w:link w:val="FootnoteTextChar"/>
    <w:uiPriority w:val="99"/>
    <w:semiHidden/>
    <w:unhideWhenUsed/>
    <w:rsid w:val="001208E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208EA"/>
    <w:rPr>
      <w:rFonts w:ascii="Arial" w:hAnsi="Arial" w:cs="Arial"/>
      <w:sz w:val="20"/>
      <w:szCs w:val="20"/>
      <w:lang w:val="en-AU"/>
    </w:rPr>
  </w:style>
  <w:style w:type="paragraph" w:customStyle="1" w:styleId="Documentname">
    <w:name w:val="ŠDocument name"/>
    <w:basedOn w:val="Normal"/>
    <w:next w:val="Normal"/>
    <w:uiPriority w:val="17"/>
    <w:qFormat/>
    <w:rsid w:val="00560AC6"/>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560AC6"/>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1208EA"/>
    <w:rPr>
      <w:rFonts w:ascii="Arial" w:hAnsi="Arial" w:cs="Arial"/>
      <w:sz w:val="18"/>
      <w:szCs w:val="18"/>
      <w:lang w:val="en-AU"/>
    </w:rPr>
  </w:style>
  <w:style w:type="paragraph" w:styleId="ListBullet3">
    <w:name w:val="List Bullet 3"/>
    <w:aliases w:val="ŠList Bullet 3"/>
    <w:basedOn w:val="Normal"/>
    <w:uiPriority w:val="10"/>
    <w:rsid w:val="00560AC6"/>
    <w:pPr>
      <w:numPr>
        <w:numId w:val="31"/>
      </w:numPr>
      <w:ind w:left="1701" w:hanging="567"/>
    </w:pPr>
  </w:style>
  <w:style w:type="paragraph" w:styleId="ListNumber3">
    <w:name w:val="List Number 3"/>
    <w:aliases w:val="ŠList Number 3"/>
    <w:basedOn w:val="ListBullet3"/>
    <w:uiPriority w:val="8"/>
    <w:rsid w:val="00560AC6"/>
    <w:pPr>
      <w:numPr>
        <w:ilvl w:val="2"/>
        <w:numId w:val="34"/>
      </w:numPr>
      <w:ind w:left="1701" w:hanging="567"/>
    </w:pPr>
  </w:style>
  <w:style w:type="character" w:customStyle="1" w:styleId="BoldItalic">
    <w:name w:val="ŠBold Italic"/>
    <w:basedOn w:val="DefaultParagraphFont"/>
    <w:uiPriority w:val="1"/>
    <w:qFormat/>
    <w:rsid w:val="00560AC6"/>
    <w:rPr>
      <w:b/>
      <w:i/>
      <w:iCs/>
    </w:rPr>
  </w:style>
  <w:style w:type="paragraph" w:customStyle="1" w:styleId="FeatureBox3">
    <w:name w:val="ŠFeature Box 3"/>
    <w:basedOn w:val="Normal"/>
    <w:next w:val="Normal"/>
    <w:uiPriority w:val="13"/>
    <w:qFormat/>
    <w:rsid w:val="00560AC6"/>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560AC6"/>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560AC6"/>
    <w:pPr>
      <w:keepNext/>
      <w:ind w:left="567" w:right="57"/>
    </w:pPr>
    <w:rPr>
      <w:szCs w:val="22"/>
    </w:rPr>
  </w:style>
  <w:style w:type="paragraph" w:customStyle="1" w:styleId="Subtitle0">
    <w:name w:val="ŠSubtitle"/>
    <w:basedOn w:val="Normal"/>
    <w:link w:val="SubtitleChar0"/>
    <w:uiPriority w:val="2"/>
    <w:qFormat/>
    <w:rsid w:val="00560AC6"/>
    <w:pPr>
      <w:spacing w:before="360"/>
    </w:pPr>
    <w:rPr>
      <w:color w:val="002664"/>
      <w:sz w:val="44"/>
      <w:szCs w:val="48"/>
    </w:rPr>
  </w:style>
  <w:style w:type="character" w:customStyle="1" w:styleId="SubtitleChar0">
    <w:name w:val="ŠSubtitle Char"/>
    <w:basedOn w:val="DefaultParagraphFont"/>
    <w:link w:val="Subtitle0"/>
    <w:uiPriority w:val="2"/>
    <w:rsid w:val="00560AC6"/>
    <w:rPr>
      <w:rFonts w:ascii="Arial" w:hAnsi="Arial" w:cs="Arial"/>
      <w:color w:val="002664"/>
      <w:sz w:val="44"/>
      <w:szCs w:val="48"/>
      <w:lang w:val="en-AU"/>
    </w:rPr>
  </w:style>
  <w:style w:type="paragraph" w:customStyle="1" w:styleId="paragraph">
    <w:name w:val="paragraph"/>
    <w:basedOn w:val="Normal"/>
    <w:rsid w:val="009873B8"/>
    <w:pPr>
      <w:suppressAutoHyphens w:val="0"/>
      <w:spacing w:before="100" w:beforeAutospacing="1" w:after="100" w:afterAutospacing="1" w:line="240" w:lineRule="auto"/>
    </w:pPr>
    <w:rPr>
      <w:rFonts w:ascii="Times New Roman" w:eastAsia="Times New Roman" w:hAnsi="Times New Roman" w:cs="Times New Roman"/>
      <w:sz w:val="24"/>
      <w:lang w:eastAsia="en-AU"/>
    </w:rPr>
  </w:style>
  <w:style w:type="character" w:customStyle="1" w:styleId="normaltextrun">
    <w:name w:val="normaltextrun"/>
    <w:basedOn w:val="DefaultParagraphFont"/>
    <w:rsid w:val="009873B8"/>
  </w:style>
  <w:style w:type="character" w:customStyle="1" w:styleId="eop">
    <w:name w:val="eop"/>
    <w:basedOn w:val="DefaultParagraphFont"/>
    <w:rsid w:val="009873B8"/>
  </w:style>
  <w:style w:type="character" w:customStyle="1" w:styleId="wacimagecontainer">
    <w:name w:val="wacimagecontainer"/>
    <w:basedOn w:val="DefaultParagraphFont"/>
    <w:rsid w:val="00E901BB"/>
  </w:style>
  <w:style w:type="paragraph" w:customStyle="1" w:styleId="Featurebox2Bullets">
    <w:name w:val="ŠFeature box 2: Bullets"/>
    <w:basedOn w:val="ListBullet"/>
    <w:link w:val="Featurebox2BulletsChar"/>
    <w:qFormat/>
    <w:rsid w:val="001D4628"/>
    <w:pPr>
      <w:numPr>
        <w:numId w:val="0"/>
      </w:numPr>
      <w:pBdr>
        <w:top w:val="single" w:sz="48" w:space="1" w:color="CCEDFC"/>
        <w:left w:val="single" w:sz="48" w:space="4" w:color="CCEDFC"/>
        <w:bottom w:val="single" w:sz="48" w:space="1" w:color="CCEDFC"/>
        <w:right w:val="single" w:sz="48" w:space="4" w:color="CCEDFC"/>
      </w:pBdr>
      <w:shd w:val="clear" w:color="auto" w:fill="CCEDFC"/>
      <w:suppressAutoHyphens w:val="0"/>
      <w:spacing w:before="100" w:after="0"/>
      <w:ind w:left="567" w:hanging="567"/>
      <w:contextualSpacing/>
    </w:pPr>
    <w:rPr>
      <w:sz w:val="24"/>
    </w:rPr>
  </w:style>
  <w:style w:type="character" w:customStyle="1" w:styleId="Featurebox2BulletsChar">
    <w:name w:val="ŠFeature box 2: Bullets Char"/>
    <w:basedOn w:val="DefaultParagraphFont"/>
    <w:link w:val="Featurebox2Bullets"/>
    <w:rsid w:val="001D4628"/>
    <w:rPr>
      <w:rFonts w:ascii="Arial" w:hAnsi="Arial" w:cs="Arial"/>
      <w:shd w:val="clear" w:color="auto" w:fill="CCEDFC"/>
      <w:lang w:val="en-AU"/>
    </w:rPr>
  </w:style>
  <w:style w:type="character" w:customStyle="1" w:styleId="ui-provider">
    <w:name w:val="ui-provider"/>
    <w:basedOn w:val="DefaultParagraphFont"/>
    <w:rsid w:val="00C87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670065">
      <w:bodyDiv w:val="1"/>
      <w:marLeft w:val="0"/>
      <w:marRight w:val="0"/>
      <w:marTop w:val="0"/>
      <w:marBottom w:val="0"/>
      <w:divBdr>
        <w:top w:val="none" w:sz="0" w:space="0" w:color="auto"/>
        <w:left w:val="none" w:sz="0" w:space="0" w:color="auto"/>
        <w:bottom w:val="none" w:sz="0" w:space="0" w:color="auto"/>
        <w:right w:val="none" w:sz="0" w:space="0" w:color="auto"/>
      </w:divBdr>
    </w:div>
    <w:div w:id="1047604518">
      <w:bodyDiv w:val="1"/>
      <w:marLeft w:val="0"/>
      <w:marRight w:val="0"/>
      <w:marTop w:val="0"/>
      <w:marBottom w:val="0"/>
      <w:divBdr>
        <w:top w:val="none" w:sz="0" w:space="0" w:color="auto"/>
        <w:left w:val="none" w:sz="0" w:space="0" w:color="auto"/>
        <w:bottom w:val="none" w:sz="0" w:space="0" w:color="auto"/>
        <w:right w:val="none" w:sz="0" w:space="0" w:color="auto"/>
      </w:divBdr>
      <w:divsChild>
        <w:div w:id="1206286966">
          <w:marLeft w:val="0"/>
          <w:marRight w:val="0"/>
          <w:marTop w:val="0"/>
          <w:marBottom w:val="0"/>
          <w:divBdr>
            <w:top w:val="none" w:sz="0" w:space="0" w:color="auto"/>
            <w:left w:val="none" w:sz="0" w:space="0" w:color="auto"/>
            <w:bottom w:val="none" w:sz="0" w:space="0" w:color="auto"/>
            <w:right w:val="none" w:sz="0" w:space="0" w:color="auto"/>
          </w:divBdr>
        </w:div>
        <w:div w:id="1252395274">
          <w:marLeft w:val="0"/>
          <w:marRight w:val="0"/>
          <w:marTop w:val="0"/>
          <w:marBottom w:val="0"/>
          <w:divBdr>
            <w:top w:val="none" w:sz="0" w:space="0" w:color="auto"/>
            <w:left w:val="none" w:sz="0" w:space="0" w:color="auto"/>
            <w:bottom w:val="none" w:sz="0" w:space="0" w:color="auto"/>
            <w:right w:val="none" w:sz="0" w:space="0" w:color="auto"/>
          </w:divBdr>
        </w:div>
      </w:divsChild>
    </w:div>
    <w:div w:id="1736968960">
      <w:bodyDiv w:val="1"/>
      <w:marLeft w:val="0"/>
      <w:marRight w:val="0"/>
      <w:marTop w:val="0"/>
      <w:marBottom w:val="0"/>
      <w:divBdr>
        <w:top w:val="none" w:sz="0" w:space="0" w:color="auto"/>
        <w:left w:val="none" w:sz="0" w:space="0" w:color="auto"/>
        <w:bottom w:val="none" w:sz="0" w:space="0" w:color="auto"/>
        <w:right w:val="none" w:sz="0" w:space="0" w:color="auto"/>
      </w:divBdr>
    </w:div>
    <w:div w:id="187677037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DLSgallerywalk" TargetMode="External"/><Relationship Id="rId18" Type="http://schemas.openxmlformats.org/officeDocument/2006/relationships/hyperlink" Target="https://bit.ly/EnoughRoom" TargetMode="External"/><Relationship Id="rId26" Type="http://schemas.openxmlformats.org/officeDocument/2006/relationships/hyperlink" Target="https://curriculum.nsw.edu.au/" TargetMode="External"/><Relationship Id="rId21" Type="http://schemas.openxmlformats.org/officeDocument/2006/relationships/image" Target="media/image4.png"/><Relationship Id="rId34"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s://bit.ly/EnoughRoom" TargetMode="External"/><Relationship Id="rId17" Type="http://schemas.openxmlformats.org/officeDocument/2006/relationships/image" Target="media/image1.png"/><Relationship Id="rId25" Type="http://schemas.openxmlformats.org/officeDocument/2006/relationships/hyperlink" Target="https://educationstandards.nsw.edu.au/" TargetMode="External"/><Relationship Id="rId33" Type="http://schemas.openxmlformats.org/officeDocument/2006/relationships/hyperlink" Target="https://creativecommons.org/licenses/by/4.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it.ly/posepausepouncebounce" TargetMode="External"/><Relationship Id="rId20" Type="http://schemas.openxmlformats.org/officeDocument/2006/relationships/image" Target="media/image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VNPSstrategy" TargetMode="External"/><Relationship Id="rId24"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32" Type="http://schemas.openxmlformats.org/officeDocument/2006/relationships/footer" Target="footer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it.ly/VNPSstrategy" TargetMode="External"/><Relationship Id="rId23" Type="http://schemas.openxmlformats.org/officeDocument/2006/relationships/image" Target="media/image6.png"/><Relationship Id="rId28" Type="http://schemas.openxmlformats.org/officeDocument/2006/relationships/header" Target="header1.xml"/><Relationship Id="rId36" Type="http://schemas.openxmlformats.org/officeDocument/2006/relationships/footer" Target="footer4.xml"/><Relationship Id="rId10" Type="http://schemas.openxmlformats.org/officeDocument/2006/relationships/hyperlink" Target="https://bit.ly/visiblegroups" TargetMode="External"/><Relationship Id="rId19" Type="http://schemas.openxmlformats.org/officeDocument/2006/relationships/image" Target="media/image2.pn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bit.ly/chairsforall" TargetMode="External"/><Relationship Id="rId14" Type="http://schemas.openxmlformats.org/officeDocument/2006/relationships/hyperlink" Target="https://static.mathigon.org/lessons/pentomino-perimeters.pdf" TargetMode="External"/><Relationship Id="rId22" Type="http://schemas.openxmlformats.org/officeDocument/2006/relationships/image" Target="media/image5.png"/><Relationship Id="rId27" Type="http://schemas.openxmlformats.org/officeDocument/2006/relationships/hyperlink" Target="https://curriculum.nsw.edu.au/learning-areas/mathematics/mathematics-k-10-2022/overview" TargetMode="External"/><Relationship Id="rId30" Type="http://schemas.openxmlformats.org/officeDocument/2006/relationships/footer" Target="footer2.xml"/><Relationship Id="rId35" Type="http://schemas.openxmlformats.org/officeDocument/2006/relationships/header" Target="header3.xml"/><Relationship Id="rId8" Type="http://schemas.openxmlformats.org/officeDocument/2006/relationships/hyperlink" Target="https://curriculum.nsw.edu.au/learning-areas/mathematics/mathematics-k-10-2022/overview"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40867-EFC2-455E-8F1A-93EB470A0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17</Pages>
  <Words>1971</Words>
  <Characters>11236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Enough room for all</vt:lpstr>
    </vt:vector>
  </TitlesOfParts>
  <Manager/>
  <Company>NSW Department of Education</Company>
  <LinksUpToDate>false</LinksUpToDate>
  <CharactersWithSpaces>13181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Enough room for all</dc:title>
  <dc:subject/>
  <dc:creator>NSW Department of Education</dc:creator>
  <cp:keywords/>
  <dc:description/>
  <cp:lastPrinted>2023-12-16T08:35:00Z</cp:lastPrinted>
  <dcterms:created xsi:type="dcterms:W3CDTF">2024-01-18T00:23:00Z</dcterms:created>
  <dcterms:modified xsi:type="dcterms:W3CDTF">2024-03-11T23:53:00Z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{"FileActivityType":"9","FileActivityTimeStamp":"2023-05-31T02:22:51.027Z","FileActivityUsersOnPage":[{"DisplayName":"Caitlin Pace","Id":"caitlin.pace1@det.nsw.edu.au"}],"FileActivityNavigationId":null}</vt:lpwstr>
  </property>
  <property fmtid="{D5CDD505-2E9C-101B-9397-08002B2CF9AE}" pid="7" name="TriggerFlowInfo">
    <vt:lpwstr/>
  </property>
  <property fmtid="{D5CDD505-2E9C-101B-9397-08002B2CF9AE}" pid="8" name="MSIP_Label_b603dfd7-d93a-4381-a340-2995d8282205_Enabled">
    <vt:lpwstr>true</vt:lpwstr>
  </property>
  <property fmtid="{D5CDD505-2E9C-101B-9397-08002B2CF9AE}" pid="9" name="MSIP_Label_b603dfd7-d93a-4381-a340-2995d8282205_SetDate">
    <vt:lpwstr>2023-09-29T04:14:33Z</vt:lpwstr>
  </property>
  <property fmtid="{D5CDD505-2E9C-101B-9397-08002B2CF9AE}" pid="10" name="MSIP_Label_b603dfd7-d93a-4381-a340-2995d8282205_Method">
    <vt:lpwstr>Standard</vt:lpwstr>
  </property>
  <property fmtid="{D5CDD505-2E9C-101B-9397-08002B2CF9AE}" pid="11" name="MSIP_Label_b603dfd7-d93a-4381-a340-2995d8282205_Name">
    <vt:lpwstr>OFFICIAL</vt:lpwstr>
  </property>
  <property fmtid="{D5CDD505-2E9C-101B-9397-08002B2CF9AE}" pid="12" name="MSIP_Label_b603dfd7-d93a-4381-a340-2995d8282205_SiteId">
    <vt:lpwstr>05a0e69a-418a-47c1-9c25-9387261bf991</vt:lpwstr>
  </property>
  <property fmtid="{D5CDD505-2E9C-101B-9397-08002B2CF9AE}" pid="13" name="MSIP_Label_b603dfd7-d93a-4381-a340-2995d8282205_ActionId">
    <vt:lpwstr>8989bcf0-1d44-46cf-928a-2dc41e9feab6</vt:lpwstr>
  </property>
  <property fmtid="{D5CDD505-2E9C-101B-9397-08002B2CF9AE}" pid="14" name="MSIP_Label_b603dfd7-d93a-4381-a340-2995d8282205_ContentBits">
    <vt:lpwstr>0</vt:lpwstr>
  </property>
</Properties>
</file>