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1243E75" w:rsidR="053C4FF3" w:rsidRPr="00F63959" w:rsidRDefault="001D676E" w:rsidP="00F63959">
      <w:pPr>
        <w:pStyle w:val="Heading1"/>
      </w:pPr>
      <w:r>
        <w:t>A</w:t>
      </w:r>
      <w:r w:rsidR="00005031">
        <w:t>re a</w:t>
      </w:r>
      <w:r>
        <w:t>ll areas created equal</w:t>
      </w:r>
      <w:r w:rsidR="00A25DB0">
        <w:t>?</w:t>
      </w:r>
    </w:p>
    <w:p w14:paraId="46BF28E0" w14:textId="315AD5E3" w:rsidR="008A7B6D" w:rsidRDefault="008A7B6D" w:rsidP="008A7B6D">
      <w:r>
        <w:t>Students design spaces for handball ‘squares’ and learn to differentiate between the concept of perimeter and area.</w:t>
      </w:r>
    </w:p>
    <w:p w14:paraId="5BF7F918" w14:textId="200336DB" w:rsidR="00A51D10" w:rsidRDefault="004125FD" w:rsidP="00593F04">
      <w:pPr>
        <w:pStyle w:val="Heading2"/>
        <w:spacing w:before="240"/>
      </w:pPr>
      <w:r>
        <w:t>Visible learning</w:t>
      </w:r>
    </w:p>
    <w:p w14:paraId="1E893D06" w14:textId="27A307AB" w:rsidR="006F4BFA" w:rsidRPr="006F4BFA" w:rsidRDefault="00D416C0" w:rsidP="00D76B0E">
      <w:pPr>
        <w:pStyle w:val="FeatureBox2"/>
      </w:pPr>
      <w:r>
        <w:t>The learning intentions and success criteria for this learning episode should be revealed to students during the summarise activities.</w:t>
      </w:r>
    </w:p>
    <w:p w14:paraId="531BF1E6" w14:textId="77777777" w:rsidR="00A51D10" w:rsidRPr="00CE6CDC" w:rsidRDefault="00A51D10" w:rsidP="00A51D10">
      <w:pPr>
        <w:pStyle w:val="Heading3"/>
        <w:numPr>
          <w:ilvl w:val="2"/>
          <w:numId w:val="2"/>
        </w:numPr>
        <w:ind w:left="0"/>
      </w:pPr>
      <w:r>
        <w:t>Learning intentions</w:t>
      </w:r>
    </w:p>
    <w:p w14:paraId="721BD8C5" w14:textId="3469FC6B" w:rsidR="00A51D10" w:rsidRDefault="001107E0" w:rsidP="00102D25">
      <w:pPr>
        <w:pStyle w:val="ListBullet"/>
        <w:rPr>
          <w:lang w:eastAsia="zh-CN"/>
        </w:rPr>
      </w:pPr>
      <w:r>
        <w:rPr>
          <w:lang w:eastAsia="zh-CN"/>
        </w:rPr>
        <w:t xml:space="preserve">To understand that the same perimeter can </w:t>
      </w:r>
      <w:r w:rsidR="00415762">
        <w:rPr>
          <w:lang w:eastAsia="zh-CN"/>
        </w:rPr>
        <w:t>create many different shapes and areas.</w:t>
      </w:r>
    </w:p>
    <w:p w14:paraId="7921FBAC" w14:textId="610571C8" w:rsidR="00D01CAE" w:rsidRDefault="00415762" w:rsidP="003102C3">
      <w:pPr>
        <w:pStyle w:val="ListBullet"/>
        <w:rPr>
          <w:lang w:eastAsia="zh-CN"/>
        </w:rPr>
      </w:pPr>
      <w:r>
        <w:rPr>
          <w:lang w:eastAsia="zh-CN"/>
        </w:rPr>
        <w:t xml:space="preserve">To know that the maximum </w:t>
      </w:r>
      <w:r w:rsidR="00221D05">
        <w:rPr>
          <w:lang w:eastAsia="zh-CN"/>
        </w:rPr>
        <w:t xml:space="preserve">area </w:t>
      </w:r>
      <w:r w:rsidR="00151A84">
        <w:rPr>
          <w:lang w:eastAsia="zh-CN"/>
        </w:rPr>
        <w:t>of a rectangle with a given perimeter is a square.</w:t>
      </w:r>
    </w:p>
    <w:p w14:paraId="31580410" w14:textId="77777777" w:rsidR="00A51D10" w:rsidRDefault="00A51D10" w:rsidP="00A51D10">
      <w:pPr>
        <w:pStyle w:val="Heading3"/>
        <w:numPr>
          <w:ilvl w:val="2"/>
          <w:numId w:val="2"/>
        </w:numPr>
        <w:ind w:left="0"/>
      </w:pPr>
      <w:r>
        <w:t>Success criteria</w:t>
      </w:r>
    </w:p>
    <w:p w14:paraId="685DDC3C" w14:textId="28EAE87D" w:rsidR="00A51D10" w:rsidRDefault="00D01CAE" w:rsidP="00165B83">
      <w:pPr>
        <w:pStyle w:val="ListBullet"/>
      </w:pPr>
      <w:r>
        <w:t xml:space="preserve">I can </w:t>
      </w:r>
      <w:r w:rsidR="00151A84">
        <w:t xml:space="preserve">explain how </w:t>
      </w:r>
      <w:r w:rsidR="003E7AF0">
        <w:t>2</w:t>
      </w:r>
      <w:r w:rsidR="00151A84">
        <w:t xml:space="preserve"> shapes with the same perimeter can have different areas.</w:t>
      </w:r>
    </w:p>
    <w:p w14:paraId="228EA04C" w14:textId="522F7E5A" w:rsidR="00D01CAE" w:rsidRDefault="00D01CAE" w:rsidP="00D01CAE">
      <w:pPr>
        <w:pStyle w:val="ListBullet"/>
      </w:pPr>
      <w:r>
        <w:t xml:space="preserve">I </w:t>
      </w:r>
      <w:r w:rsidR="00ED32E1">
        <w:t>can solve problems</w:t>
      </w:r>
      <w:r w:rsidR="00A65CC1">
        <w:t xml:space="preserve"> that </w:t>
      </w:r>
      <w:r w:rsidR="00A10A0C">
        <w:t xml:space="preserve">require </w:t>
      </w:r>
      <w:r w:rsidR="00A65CC1">
        <w:t>a maximum area.</w:t>
      </w:r>
    </w:p>
    <w:p w14:paraId="5C9AD5D8" w14:textId="77777777" w:rsidR="007D2CC8" w:rsidRPr="00D13206" w:rsidRDefault="007D2CC8" w:rsidP="00D13206">
      <w:r>
        <w:br w:type="page"/>
      </w:r>
    </w:p>
    <w:p w14:paraId="73D6D35E" w14:textId="24A4AD58" w:rsidR="00A51D10" w:rsidRDefault="00A51D10" w:rsidP="00A51D10">
      <w:pPr>
        <w:pStyle w:val="Heading3"/>
        <w:numPr>
          <w:ilvl w:val="2"/>
          <w:numId w:val="2"/>
        </w:numPr>
        <w:ind w:left="0"/>
      </w:pPr>
      <w:r>
        <w:lastRenderedPageBreak/>
        <w:t>Syllabus outcomes</w:t>
      </w:r>
    </w:p>
    <w:p w14:paraId="75EDE8C2" w14:textId="5DD7599F" w:rsidR="00E863D8" w:rsidRPr="00E863D8" w:rsidRDefault="00E863D8" w:rsidP="00E863D8">
      <w:r>
        <w:t>A student:</w:t>
      </w:r>
    </w:p>
    <w:p w14:paraId="49D6E571" w14:textId="030F1E30" w:rsidR="006F5190" w:rsidRPr="00DC72EB" w:rsidRDefault="006F5190" w:rsidP="00DC72EB">
      <w:pPr>
        <w:pStyle w:val="ListBullet"/>
      </w:pPr>
      <w:r w:rsidRPr="00DC72EB">
        <w:t xml:space="preserve">develops understanding and fluency in mathematics through exploring and connecting mathematical concepts, choosing and applying mathematical techniques to solve problems, and communicating their thinking and reasoning coherently and clearly </w:t>
      </w:r>
      <w:r w:rsidRPr="0012681E">
        <w:rPr>
          <w:b/>
          <w:bCs/>
        </w:rPr>
        <w:t>MAO-WM-01</w:t>
      </w:r>
    </w:p>
    <w:p w14:paraId="542CF10C" w14:textId="77777777" w:rsidR="006F5190" w:rsidRPr="00DC72EB" w:rsidRDefault="006F5190" w:rsidP="00DC72EB">
      <w:pPr>
        <w:pStyle w:val="ListBullet"/>
      </w:pPr>
      <w:r w:rsidRPr="00DC72EB">
        <w:t xml:space="preserve">applies knowledge of area and composite area involving triangles, quadrilaterals and circles to solve problems </w:t>
      </w:r>
      <w:r w:rsidRPr="0012681E">
        <w:rPr>
          <w:b/>
          <w:bCs/>
        </w:rPr>
        <w:t>MA4-ARE-C-01</w:t>
      </w:r>
    </w:p>
    <w:p w14:paraId="4444A37E" w14:textId="16351CC8" w:rsidR="000122B2" w:rsidRPr="00DC72EB" w:rsidRDefault="000122B2" w:rsidP="00DC72EB">
      <w:pPr>
        <w:pStyle w:val="ListBullet"/>
      </w:pPr>
      <w:r w:rsidRPr="00DC72EB">
        <w:t xml:space="preserve">applies knowledge of the perimeter of plane shapes and the circumference of circles to solve problems </w:t>
      </w:r>
      <w:r w:rsidRPr="0012681E">
        <w:rPr>
          <w:b/>
          <w:bCs/>
        </w:rPr>
        <w:t>MA4-LEN-C-01</w:t>
      </w:r>
    </w:p>
    <w:p w14:paraId="1B65A116" w14:textId="4CCD3906" w:rsidR="00B41D0C" w:rsidRPr="009E42B0" w:rsidRDefault="00000000" w:rsidP="00B41D0C">
      <w:pPr>
        <w:pStyle w:val="Imageattributioncaption"/>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4447C456" w14:textId="52B45C1D" w:rsidR="00C06EA2" w:rsidRPr="003C2AC4" w:rsidRDefault="00C06EA2" w:rsidP="00C06EA2">
      <w:pPr>
        <w:pStyle w:val="FeatureBox2"/>
      </w:pPr>
      <w:r>
        <w:t xml:space="preserve">Please use the associated PowerPoint </w:t>
      </w:r>
      <w:r w:rsidR="00DB0990">
        <w:rPr>
          <w:i/>
          <w:iCs/>
        </w:rPr>
        <w:t>A</w:t>
      </w:r>
      <w:r w:rsidR="004D3B66">
        <w:rPr>
          <w:i/>
          <w:iCs/>
        </w:rPr>
        <w:t>re a</w:t>
      </w:r>
      <w:r w:rsidR="00DB0990">
        <w:rPr>
          <w:i/>
          <w:iCs/>
        </w:rPr>
        <w:t>ll areas created equal</w:t>
      </w:r>
      <w:r>
        <w:t xml:space="preserve"> to display images in this lesson.</w:t>
      </w:r>
    </w:p>
    <w:p w14:paraId="119F086C" w14:textId="61A9E00F" w:rsidR="009F25A7" w:rsidRPr="009F25A7" w:rsidRDefault="00A51D10" w:rsidP="009F25A7">
      <w:pPr>
        <w:pStyle w:val="Heading3"/>
        <w:numPr>
          <w:ilvl w:val="2"/>
          <w:numId w:val="2"/>
        </w:numPr>
        <w:ind w:left="0"/>
      </w:pPr>
      <w:r>
        <w:t>Launch</w:t>
      </w:r>
    </w:p>
    <w:p w14:paraId="4D86922C" w14:textId="301091E7" w:rsidR="006A17E8" w:rsidRDefault="006A17E8" w:rsidP="00FD78A8">
      <w:pPr>
        <w:pStyle w:val="ListNumber"/>
      </w:pPr>
      <w:r>
        <w:t>Play the video</w:t>
      </w:r>
      <w:r w:rsidR="00131D9A">
        <w:t xml:space="preserve"> ‘</w:t>
      </w:r>
      <w:proofErr w:type="spellStart"/>
      <w:r w:rsidR="00131D9A">
        <w:t>Downball</w:t>
      </w:r>
      <w:proofErr w:type="spellEnd"/>
      <w:r w:rsidR="00131D9A">
        <w:t xml:space="preserve"> (AKA handball, foursquare) is still the recess king | Everyday Home |</w:t>
      </w:r>
      <w:r w:rsidR="007A5A5A">
        <w:t xml:space="preserve"> ABC Australia’ </w:t>
      </w:r>
      <w:r w:rsidR="009E42B0">
        <w:t>(</w:t>
      </w:r>
      <w:r w:rsidR="007A5A5A">
        <w:t>5:03</w:t>
      </w:r>
      <w:r w:rsidR="009E42B0">
        <w:t>)</w:t>
      </w:r>
      <w:r>
        <w:t xml:space="preserve"> </w:t>
      </w:r>
      <w:r w:rsidR="007A5A5A">
        <w:t>(</w:t>
      </w:r>
      <w:hyperlink r:id="rId12" w:history="1">
        <w:r w:rsidR="007A5A5A">
          <w:rPr>
            <w:rStyle w:val="Hyperlink"/>
          </w:rPr>
          <w:t>bit.ly/</w:t>
        </w:r>
        <w:proofErr w:type="spellStart"/>
        <w:r w:rsidR="007A5A5A">
          <w:rPr>
            <w:rStyle w:val="Hyperlink"/>
          </w:rPr>
          <w:t>ABCDownball</w:t>
        </w:r>
        <w:proofErr w:type="spellEnd"/>
      </w:hyperlink>
      <w:r w:rsidR="007A5A5A">
        <w:t>).</w:t>
      </w:r>
    </w:p>
    <w:p w14:paraId="25A57864" w14:textId="3BA47FA6" w:rsidR="00814DA8" w:rsidRDefault="00BB1EAE" w:rsidP="00FD78A8">
      <w:pPr>
        <w:pStyle w:val="ListNumber"/>
      </w:pPr>
      <w:r>
        <w:t>Have students engage in a Think-Pair-Share (</w:t>
      </w:r>
      <w:hyperlink r:id="rId13" w:tgtFrame="_blank" w:history="1">
        <w:r w:rsidRPr="009E42B0">
          <w:rPr>
            <w:rStyle w:val="Hyperlink"/>
          </w:rPr>
          <w:t>bit.ly/</w:t>
        </w:r>
        <w:proofErr w:type="spellStart"/>
        <w:r w:rsidRPr="009E42B0">
          <w:rPr>
            <w:rStyle w:val="Hyperlink"/>
          </w:rPr>
          <w:t>thinkpairsharestrategy</w:t>
        </w:r>
        <w:proofErr w:type="spellEnd"/>
      </w:hyperlink>
      <w:r>
        <w:t xml:space="preserve">) to discuss the </w:t>
      </w:r>
      <w:r w:rsidR="002D0550">
        <w:t xml:space="preserve">rules they use for </w:t>
      </w:r>
      <w:r w:rsidR="00A300F4">
        <w:t>handball</w:t>
      </w:r>
      <w:r w:rsidR="001A6D16">
        <w:t xml:space="preserve">, likely to be different in every school. Create a class list </w:t>
      </w:r>
      <w:r w:rsidR="00E569E7">
        <w:t>during the ‘share’ portion of this activity.</w:t>
      </w:r>
    </w:p>
    <w:p w14:paraId="03421776" w14:textId="5AA312A6" w:rsidR="00A95182" w:rsidRPr="00476AD0" w:rsidRDefault="00A95182" w:rsidP="00FD78A8">
      <w:pPr>
        <w:pStyle w:val="ListNumber"/>
      </w:pPr>
      <w:r>
        <w:t xml:space="preserve">Display Figure 1 on slide </w:t>
      </w:r>
      <w:r w:rsidR="003351D8">
        <w:t>3</w:t>
      </w:r>
      <w:r>
        <w:t xml:space="preserve"> of the </w:t>
      </w:r>
      <w:r w:rsidR="00DB0990">
        <w:rPr>
          <w:i/>
          <w:iCs/>
        </w:rPr>
        <w:t>A</w:t>
      </w:r>
      <w:r w:rsidR="004D3B66">
        <w:rPr>
          <w:i/>
          <w:iCs/>
        </w:rPr>
        <w:t>re a</w:t>
      </w:r>
      <w:r w:rsidR="00DB0990">
        <w:rPr>
          <w:i/>
          <w:iCs/>
        </w:rPr>
        <w:t>ll areas created equal</w:t>
      </w:r>
      <w:r>
        <w:rPr>
          <w:i/>
          <w:iCs/>
        </w:rPr>
        <w:t xml:space="preserve"> </w:t>
      </w:r>
      <w:r>
        <w:t xml:space="preserve">PowerPoint file. </w:t>
      </w:r>
    </w:p>
    <w:p w14:paraId="198AB88D" w14:textId="458FEAA7" w:rsidR="00A95182" w:rsidRDefault="00A95182" w:rsidP="00A95182">
      <w:pPr>
        <w:pStyle w:val="Caption"/>
      </w:pPr>
      <w:r>
        <w:t xml:space="preserve">Figure </w:t>
      </w:r>
      <w:r>
        <w:fldChar w:fldCharType="begin"/>
      </w:r>
      <w:r>
        <w:instrText xml:space="preserve"> SEQ Figure \* ARABIC </w:instrText>
      </w:r>
      <w:r>
        <w:fldChar w:fldCharType="separate"/>
      </w:r>
      <w:r w:rsidR="008B0AB3">
        <w:rPr>
          <w:noProof/>
        </w:rPr>
        <w:t>1</w:t>
      </w:r>
      <w:r>
        <w:fldChar w:fldCharType="end"/>
      </w:r>
      <w:r>
        <w:t xml:space="preserve"> </w:t>
      </w:r>
      <w:r w:rsidR="00036329">
        <w:t>– h</w:t>
      </w:r>
      <w:r w:rsidR="00A300F4">
        <w:t>andball</w:t>
      </w:r>
      <w:r>
        <w:t xml:space="preserve"> ‘squares’</w:t>
      </w:r>
    </w:p>
    <w:p w14:paraId="79D6B2EB" w14:textId="6FE55319" w:rsidR="00044CE8" w:rsidRPr="00044CE8" w:rsidRDefault="00BB14C8" w:rsidP="00044CE8">
      <w:r>
        <w:rPr>
          <w:noProof/>
        </w:rPr>
        <w:drawing>
          <wp:inline distT="0" distB="0" distL="0" distR="0" wp14:anchorId="4BB1CD55" wp14:editId="561BA831">
            <wp:extent cx="3206750" cy="3004382"/>
            <wp:effectExtent l="0" t="0" r="0" b="5715"/>
            <wp:docPr id="1824991096" name="Picture 1824991096" descr="An image in Desmos of four coloured rectangles, all joined in the middle by a common vertex. The top left rectangle is blue and labelled with an A. The top right rectangle is green and labelled with a B. The bottom left rectangle is red and labelled with a C. The bottom right rectangle is purple and labelled with a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91096" name="Picture 1" descr="An image in Desmos of four coloured rectangles, all joined in the middle by a common vertex. The top left rectangle is blue and labelled with an A. The top right rectangle is green and labelled with a B. The bottom left rectangle is red and labelled with a C. The bottom right rectangle is purple and labelled with a D. "/>
                    <pic:cNvPicPr/>
                  </pic:nvPicPr>
                  <pic:blipFill>
                    <a:blip r:embed="rId14"/>
                    <a:stretch>
                      <a:fillRect/>
                    </a:stretch>
                  </pic:blipFill>
                  <pic:spPr>
                    <a:xfrm>
                      <a:off x="0" y="0"/>
                      <a:ext cx="3211422" cy="3008759"/>
                    </a:xfrm>
                    <a:prstGeom prst="rect">
                      <a:avLst/>
                    </a:prstGeom>
                  </pic:spPr>
                </pic:pic>
              </a:graphicData>
            </a:graphic>
          </wp:inline>
        </w:drawing>
      </w:r>
    </w:p>
    <w:p w14:paraId="3C9ACCF8" w14:textId="77777777" w:rsidR="00A95182" w:rsidRPr="0018566F" w:rsidRDefault="00A95182" w:rsidP="0018566F">
      <w:pPr>
        <w:pStyle w:val="Imageattributioncaption"/>
      </w:pPr>
      <w:r w:rsidRPr="0018566F">
        <w:t xml:space="preserve">Image created using </w:t>
      </w:r>
      <w:hyperlink r:id="rId15" w:tgtFrame="_blank" w:tooltip="https://www.desmos.com/?lang=en" w:history="1">
        <w:r w:rsidRPr="0018566F">
          <w:rPr>
            <w:rStyle w:val="Hyperlink"/>
          </w:rPr>
          <w:t>Desmos</w:t>
        </w:r>
      </w:hyperlink>
      <w:r w:rsidRPr="0018566F">
        <w:t xml:space="preserve"> and is licensed under the </w:t>
      </w:r>
      <w:hyperlink r:id="rId16" w:tgtFrame="_blank" w:tooltip="https://www.desmos.com/terms?lang=en" w:history="1">
        <w:r w:rsidRPr="0018566F">
          <w:rPr>
            <w:rStyle w:val="Hyperlink"/>
          </w:rPr>
          <w:t>Desmos Terms of Service</w:t>
        </w:r>
      </w:hyperlink>
      <w:r w:rsidRPr="0018566F">
        <w:t>.</w:t>
      </w:r>
    </w:p>
    <w:p w14:paraId="19B619A4" w14:textId="456F12EB" w:rsidR="00A95182" w:rsidRDefault="00A95182" w:rsidP="00FD78A8">
      <w:pPr>
        <w:pStyle w:val="ListNumber"/>
      </w:pPr>
      <w:r>
        <w:t xml:space="preserve">Explain that this image represents </w:t>
      </w:r>
      <w:r w:rsidR="00253F81">
        <w:t>4</w:t>
      </w:r>
      <w:r>
        <w:t xml:space="preserve"> </w:t>
      </w:r>
      <w:proofErr w:type="gramStart"/>
      <w:r w:rsidR="00A300F4">
        <w:t>handball</w:t>
      </w:r>
      <w:proofErr w:type="gramEnd"/>
      <w:r>
        <w:t xml:space="preserve"> ‘squares’ that are clearly not identical</w:t>
      </w:r>
      <w:r w:rsidR="006B559D">
        <w:t xml:space="preserve"> and clearly not</w:t>
      </w:r>
      <w:r w:rsidR="007B3863">
        <w:t xml:space="preserve"> all</w:t>
      </w:r>
      <w:r>
        <w:t xml:space="preserve"> squares.</w:t>
      </w:r>
    </w:p>
    <w:p w14:paraId="7A02705B" w14:textId="5135930B" w:rsidR="00A95182" w:rsidRDefault="00A95182" w:rsidP="00FD78A8">
      <w:pPr>
        <w:pStyle w:val="ListNumber"/>
      </w:pPr>
      <w:r>
        <w:t>Have students engage in a Think-P</w:t>
      </w:r>
      <w:r w:rsidR="00814DA8">
        <w:t xml:space="preserve">air-Share </w:t>
      </w:r>
      <w:r>
        <w:t>to discuss which of the rectangles A, B, C or D would be the easiest to play from</w:t>
      </w:r>
      <w:r w:rsidR="00A578FC">
        <w:t xml:space="preserve"> in a game of </w:t>
      </w:r>
      <w:r w:rsidR="00A300F4">
        <w:t>handball</w:t>
      </w:r>
      <w:r>
        <w:t>.</w:t>
      </w:r>
    </w:p>
    <w:p w14:paraId="4A9D53B6" w14:textId="19F049FD" w:rsidR="00A95182" w:rsidRPr="007535E9" w:rsidRDefault="00A95182" w:rsidP="00A95182">
      <w:pPr>
        <w:pStyle w:val="FeatureBox"/>
      </w:pPr>
      <w:r>
        <w:lastRenderedPageBreak/>
        <w:t xml:space="preserve">Ask questions to ensure that students justify why one rectangle would be easier to play in than another. </w:t>
      </w:r>
      <w:r w:rsidR="00D64538">
        <w:t xml:space="preserve">Students may consider the </w:t>
      </w:r>
      <w:r w:rsidR="00593092">
        <w:t>area of the rectangle, its shape or the portion of its perimeter that is shared with another player’s space.</w:t>
      </w:r>
    </w:p>
    <w:p w14:paraId="2F468947" w14:textId="7F68226B" w:rsidR="00A51D10" w:rsidRDefault="00A51D10" w:rsidP="00AF4817">
      <w:pPr>
        <w:pStyle w:val="Heading3"/>
        <w:tabs>
          <w:tab w:val="left" w:pos="5828"/>
        </w:tabs>
      </w:pPr>
      <w:r>
        <w:t>Explore</w:t>
      </w:r>
    </w:p>
    <w:p w14:paraId="0A6E00F4" w14:textId="6EB050F9" w:rsidR="0028281C" w:rsidRPr="0028281C" w:rsidRDefault="004D63B3" w:rsidP="004D63B3">
      <w:pPr>
        <w:pStyle w:val="Heading4"/>
      </w:pPr>
      <w:r>
        <w:t>Equipment</w:t>
      </w:r>
    </w:p>
    <w:p w14:paraId="3EB3DB4F" w14:textId="4D5EB243" w:rsidR="004D63B3" w:rsidRDefault="004D63B3" w:rsidP="004D63B3">
      <w:pPr>
        <w:pStyle w:val="ListBullet"/>
      </w:pPr>
      <w:r>
        <w:t xml:space="preserve">Grid paper, </w:t>
      </w:r>
      <w:r w:rsidR="00AB0D8C">
        <w:t>at least one per group</w:t>
      </w:r>
    </w:p>
    <w:p w14:paraId="2F3B5D8A" w14:textId="44E9A15C" w:rsidR="00AB0D8C" w:rsidRDefault="00AB0D8C" w:rsidP="004D63B3">
      <w:pPr>
        <w:pStyle w:val="ListBullet"/>
      </w:pPr>
      <w:r>
        <w:t>Rulers, at least one per group</w:t>
      </w:r>
    </w:p>
    <w:p w14:paraId="19EBFAB2" w14:textId="51E02B46" w:rsidR="00AB0D8C" w:rsidRDefault="00AB0D8C" w:rsidP="004D63B3">
      <w:pPr>
        <w:pStyle w:val="ListBullet"/>
      </w:pPr>
      <w:r>
        <w:t>Chalk</w:t>
      </w:r>
    </w:p>
    <w:p w14:paraId="4904F5BF" w14:textId="1FE90901" w:rsidR="00AB0D8C" w:rsidRDefault="00AB0D8C" w:rsidP="004D63B3">
      <w:pPr>
        <w:pStyle w:val="ListBullet"/>
      </w:pPr>
      <w:r>
        <w:t>Tennis balls</w:t>
      </w:r>
    </w:p>
    <w:p w14:paraId="2E8788DE" w14:textId="4A0B2668" w:rsidR="00833E58" w:rsidRDefault="00833E58" w:rsidP="004D63B3">
      <w:pPr>
        <w:pStyle w:val="ListBullet"/>
      </w:pPr>
      <w:r>
        <w:t>Large ruler or tape measures</w:t>
      </w:r>
    </w:p>
    <w:p w14:paraId="68ABCA28" w14:textId="286C5901" w:rsidR="004C356B" w:rsidRDefault="004C356B" w:rsidP="004D63B3">
      <w:pPr>
        <w:pStyle w:val="ListBullet"/>
      </w:pPr>
      <w:r>
        <w:t>Copies of Appendix A, ‘Who gets out the most’</w:t>
      </w:r>
    </w:p>
    <w:p w14:paraId="567F50DB" w14:textId="73AE07E3" w:rsidR="00FF4AEC" w:rsidRDefault="0077329B" w:rsidP="0077329B">
      <w:pPr>
        <w:pStyle w:val="Heading4"/>
      </w:pPr>
      <w:r>
        <w:t>Method</w:t>
      </w:r>
    </w:p>
    <w:p w14:paraId="67C4B637" w14:textId="63648C2B" w:rsidR="003E142E" w:rsidRPr="00773C54" w:rsidRDefault="003E142E" w:rsidP="003E142E">
      <w:pPr>
        <w:pStyle w:val="ListNumber"/>
        <w:numPr>
          <w:ilvl w:val="0"/>
          <w:numId w:val="35"/>
        </w:numPr>
        <w:rPr>
          <w:rStyle w:val="eop"/>
        </w:rPr>
      </w:pPr>
      <w:r>
        <w:rPr>
          <w:rStyle w:val="normaltextrun"/>
          <w:color w:val="000000"/>
          <w:shd w:val="clear" w:color="auto" w:fill="FFFFFF"/>
        </w:rPr>
        <w:t>Organise students</w:t>
      </w:r>
      <w:r w:rsidRPr="003E142E">
        <w:rPr>
          <w:rStyle w:val="normaltextrun"/>
          <w:color w:val="000000"/>
          <w:shd w:val="clear" w:color="auto" w:fill="FFFFFF"/>
        </w:rPr>
        <w:t xml:space="preserve"> in</w:t>
      </w:r>
      <w:r>
        <w:rPr>
          <w:rStyle w:val="normaltextrun"/>
          <w:color w:val="000000"/>
          <w:shd w:val="clear" w:color="auto" w:fill="FFFFFF"/>
        </w:rPr>
        <w:t>to</w:t>
      </w:r>
      <w:r w:rsidRPr="003E142E">
        <w:rPr>
          <w:rStyle w:val="normaltextrun"/>
          <w:color w:val="000000"/>
          <w:shd w:val="clear" w:color="auto" w:fill="FFFFFF"/>
        </w:rPr>
        <w:t xml:space="preserve"> visibly random groups of 3 (</w:t>
      </w:r>
      <w:hyperlink r:id="rId17" w:tgtFrame="_blank" w:history="1">
        <w:r w:rsidRPr="003E142E">
          <w:rPr>
            <w:rStyle w:val="normaltextrun"/>
            <w:color w:val="2F5496"/>
            <w:u w:val="single"/>
            <w:shd w:val="clear" w:color="auto" w:fill="FFFFFF"/>
          </w:rPr>
          <w:t>bit.ly/</w:t>
        </w:r>
        <w:proofErr w:type="spellStart"/>
        <w:r w:rsidRPr="003E142E">
          <w:rPr>
            <w:rStyle w:val="normaltextrun"/>
            <w:color w:val="2F5496"/>
            <w:u w:val="single"/>
            <w:shd w:val="clear" w:color="auto" w:fill="FFFFFF"/>
          </w:rPr>
          <w:t>visiblegroups</w:t>
        </w:r>
        <w:proofErr w:type="spellEnd"/>
      </w:hyperlink>
      <w:r w:rsidRPr="003E142E">
        <w:rPr>
          <w:rStyle w:val="normaltextrun"/>
          <w:color w:val="000000"/>
          <w:shd w:val="clear" w:color="auto" w:fill="FFFFFF"/>
        </w:rPr>
        <w:t xml:space="preserve">) </w:t>
      </w:r>
      <w:r w:rsidR="00D76521">
        <w:rPr>
          <w:rStyle w:val="normaltextrun"/>
          <w:color w:val="000000"/>
          <w:shd w:val="clear" w:color="auto" w:fill="FFFFFF"/>
        </w:rPr>
        <w:t xml:space="preserve">and hand each group </w:t>
      </w:r>
      <w:r w:rsidR="00374647">
        <w:rPr>
          <w:rStyle w:val="normaltextrun"/>
          <w:color w:val="000000"/>
          <w:shd w:val="clear" w:color="auto" w:fill="FFFFFF"/>
        </w:rPr>
        <w:t xml:space="preserve">a sheet of </w:t>
      </w:r>
      <w:r w:rsidR="00D76521">
        <w:rPr>
          <w:rStyle w:val="normaltextrun"/>
          <w:color w:val="000000"/>
          <w:shd w:val="clear" w:color="auto" w:fill="FFFFFF"/>
        </w:rPr>
        <w:t>grid paper</w:t>
      </w:r>
      <w:r w:rsidR="00D2266C">
        <w:rPr>
          <w:rStyle w:val="normaltextrun"/>
          <w:color w:val="000000"/>
          <w:shd w:val="clear" w:color="auto" w:fill="FFFFFF"/>
        </w:rPr>
        <w:t>.</w:t>
      </w:r>
    </w:p>
    <w:p w14:paraId="7C1796A8" w14:textId="236249A1" w:rsidR="0077329B" w:rsidRDefault="00D2266C" w:rsidP="0077329B">
      <w:pPr>
        <w:pStyle w:val="ListNumber"/>
        <w:numPr>
          <w:ilvl w:val="0"/>
          <w:numId w:val="35"/>
        </w:numPr>
      </w:pPr>
      <w:r>
        <w:t xml:space="preserve">Instruct students to create as many </w:t>
      </w:r>
      <w:r w:rsidR="00046A14">
        <w:t xml:space="preserve">different </w:t>
      </w:r>
      <w:r>
        <w:t>rectangles as they can that have a perimeter of 1</w:t>
      </w:r>
      <w:r w:rsidR="00A300F4">
        <w:t>4</w:t>
      </w:r>
      <w:r>
        <w:t xml:space="preserve"> </w:t>
      </w:r>
      <w:r w:rsidR="00F759F2">
        <w:t>units</w:t>
      </w:r>
      <w:r>
        <w:t>.</w:t>
      </w:r>
    </w:p>
    <w:p w14:paraId="3BE477EC" w14:textId="0CAF7092" w:rsidR="00A300F4" w:rsidRDefault="00A300F4" w:rsidP="00A300F4">
      <w:pPr>
        <w:pStyle w:val="FeatureBox"/>
      </w:pPr>
      <w:r>
        <w:t xml:space="preserve">If geoboards are available, students can construct their rectangles on geoboards first before recording them on their grid paper. Geoboards can also be accessed using the online interactive ‘Geoboard by The Maths Learning </w:t>
      </w:r>
      <w:proofErr w:type="spellStart"/>
      <w:r>
        <w:t>Center</w:t>
      </w:r>
      <w:proofErr w:type="spellEnd"/>
      <w:r>
        <w:t>’ (</w:t>
      </w:r>
      <w:hyperlink r:id="rId18" w:history="1">
        <w:r>
          <w:rPr>
            <w:rStyle w:val="Hyperlink"/>
          </w:rPr>
          <w:t>bit.ly/</w:t>
        </w:r>
        <w:proofErr w:type="spellStart"/>
        <w:r>
          <w:rPr>
            <w:rStyle w:val="Hyperlink"/>
          </w:rPr>
          <w:t>MLCGeoboard</w:t>
        </w:r>
        <w:proofErr w:type="spellEnd"/>
      </w:hyperlink>
      <w:r>
        <w:t>).</w:t>
      </w:r>
    </w:p>
    <w:p w14:paraId="7CBED7E7" w14:textId="01CAD67D" w:rsidR="00F759F2" w:rsidRDefault="00A300F4" w:rsidP="00A300F4">
      <w:pPr>
        <w:pStyle w:val="FeatureBox"/>
      </w:pPr>
      <w:r>
        <w:t>Stude</w:t>
      </w:r>
      <w:r w:rsidR="00CE6176">
        <w:t>n</w:t>
      </w:r>
      <w:r w:rsidR="00F759F2">
        <w:t xml:space="preserve">ts are likely to </w:t>
      </w:r>
      <w:r w:rsidR="001671D8">
        <w:t xml:space="preserve">identify rectangles with dimensions </w:t>
      </w:r>
      <w:r w:rsidR="001A6E35">
        <w:t xml:space="preserve">1 </w:t>
      </w:r>
      <w:r w:rsidR="001928C3">
        <w:t>×</w:t>
      </w:r>
      <w:r w:rsidR="001A6E35">
        <w:t xml:space="preserve"> </w:t>
      </w:r>
      <w:r>
        <w:t>6</w:t>
      </w:r>
      <w:r w:rsidR="001A6E35">
        <w:t xml:space="preserve"> units, 2 </w:t>
      </w:r>
      <w:r w:rsidR="001928C3">
        <w:t>×</w:t>
      </w:r>
      <w:r w:rsidR="001A6E35">
        <w:t xml:space="preserve"> </w:t>
      </w:r>
      <w:r>
        <w:t>5</w:t>
      </w:r>
      <w:r w:rsidR="001A6E35">
        <w:t xml:space="preserve"> units and 3 </w:t>
      </w:r>
      <w:r w:rsidR="001928C3">
        <w:t>×</w:t>
      </w:r>
      <w:r w:rsidR="001A6E35">
        <w:t xml:space="preserve"> </w:t>
      </w:r>
      <w:r>
        <w:t>4</w:t>
      </w:r>
      <w:r w:rsidR="001A6E35">
        <w:t xml:space="preserve"> units. </w:t>
      </w:r>
      <w:r>
        <w:t>Teachers should encourage students to look beyond this list to non-integer possibilities to ensure we have 4 unique spaces. This is also an opportunity for teachers to remind students that a square is a type of rectangle.</w:t>
      </w:r>
    </w:p>
    <w:p w14:paraId="3B862C50" w14:textId="3A0AF222" w:rsidR="00DB0990" w:rsidRDefault="003F36B9" w:rsidP="003F36B9">
      <w:pPr>
        <w:pStyle w:val="ListNumber"/>
      </w:pPr>
      <w:r>
        <w:lastRenderedPageBreak/>
        <w:t xml:space="preserve">Agree upon a </w:t>
      </w:r>
      <w:r w:rsidR="00E66EF9">
        <w:t xml:space="preserve">set of </w:t>
      </w:r>
      <w:r w:rsidR="00253F81">
        <w:t>4</w:t>
      </w:r>
      <w:r w:rsidR="00E66EF9">
        <w:t xml:space="preserve"> rectangles to be the dimensions of our </w:t>
      </w:r>
      <w:r w:rsidR="00A300F4">
        <w:t>handball</w:t>
      </w:r>
      <w:r w:rsidR="003351D8">
        <w:t xml:space="preserve"> ‘squares’. An example is shown in Figure 2, available on slide 5 of the </w:t>
      </w:r>
      <w:r w:rsidR="00DB0990">
        <w:rPr>
          <w:i/>
          <w:iCs/>
        </w:rPr>
        <w:t>A</w:t>
      </w:r>
      <w:r w:rsidR="004D3B66">
        <w:rPr>
          <w:i/>
          <w:iCs/>
        </w:rPr>
        <w:t>re a</w:t>
      </w:r>
      <w:r w:rsidR="00DB0990">
        <w:rPr>
          <w:i/>
          <w:iCs/>
        </w:rPr>
        <w:t xml:space="preserve">ll areas created equal </w:t>
      </w:r>
      <w:r w:rsidR="00DB0990">
        <w:t xml:space="preserve">PowerPoint. </w:t>
      </w:r>
      <w:r w:rsidR="00833E58">
        <w:t xml:space="preserve">Note to students that we will be using </w:t>
      </w:r>
      <w:r w:rsidR="0038602D">
        <w:t>metres as our units.</w:t>
      </w:r>
    </w:p>
    <w:p w14:paraId="17557283" w14:textId="0CFE4460" w:rsidR="008B0AB3" w:rsidRDefault="008B0AB3" w:rsidP="008B0AB3">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00FB1026">
        <w:t>– h</w:t>
      </w:r>
      <w:r w:rsidR="00A300F4">
        <w:t>andball</w:t>
      </w:r>
      <w:r>
        <w:t xml:space="preserve"> 'squares' with dimensions</w:t>
      </w:r>
    </w:p>
    <w:p w14:paraId="267D2619" w14:textId="54F62D1E" w:rsidR="00CB350F" w:rsidRDefault="005964EB" w:rsidP="00DB0990">
      <w:pPr>
        <w:pStyle w:val="ListNumber"/>
        <w:numPr>
          <w:ilvl w:val="0"/>
          <w:numId w:val="0"/>
        </w:numPr>
      </w:pPr>
      <w:r>
        <w:rPr>
          <w:noProof/>
        </w:rPr>
        <w:drawing>
          <wp:inline distT="0" distB="0" distL="0" distR="0" wp14:anchorId="032DCCF1" wp14:editId="464283C2">
            <wp:extent cx="4436988" cy="3724822"/>
            <wp:effectExtent l="0" t="0" r="1905" b="9525"/>
            <wp:docPr id="957451222" name="Picture 1" descr="An image in Desmos of 4 coloured rectangles, all joined in the middle by a common vertex. The top left rectangle is blue and labelled with an A, with dimensions 3 m and 4 m. The top right rectangle is green and labelled with a B, with dimensions 2.5 m and 4.5 m. The bottom left rectangle is red and labelled with a C, with dimensions 3.5 m and 3.5 m. The bottom right rectangle is purple and labelled with a D, with dimensions 2 m and 5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1222" name="Picture 1" descr="An image in Desmos of 4 coloured rectangles, all joined in the middle by a common vertex. The top left rectangle is blue and labelled with an A, with dimensions 3 m and 4 m. The top right rectangle is green and labelled with a B, with dimensions 2.5 m and 4.5 m. The bottom left rectangle is red and labelled with a C, with dimensions 3.5 m and 3.5 m. The bottom right rectangle is purple and labelled with a D, with dimensions 2 m and 5 m. "/>
                    <pic:cNvPicPr/>
                  </pic:nvPicPr>
                  <pic:blipFill>
                    <a:blip r:embed="rId19"/>
                    <a:stretch>
                      <a:fillRect/>
                    </a:stretch>
                  </pic:blipFill>
                  <pic:spPr>
                    <a:xfrm>
                      <a:off x="0" y="0"/>
                      <a:ext cx="4452714" cy="3738024"/>
                    </a:xfrm>
                    <a:prstGeom prst="rect">
                      <a:avLst/>
                    </a:prstGeom>
                  </pic:spPr>
                </pic:pic>
              </a:graphicData>
            </a:graphic>
          </wp:inline>
        </w:drawing>
      </w:r>
    </w:p>
    <w:p w14:paraId="2E6DCE23" w14:textId="4FBA9982" w:rsidR="00D6411F" w:rsidRDefault="00D6411F" w:rsidP="00D6411F">
      <w:pPr>
        <w:pStyle w:val="Imageattributioncaption"/>
      </w:pPr>
      <w:r w:rsidRPr="00F40730">
        <w:t xml:space="preserve">Image created using </w:t>
      </w:r>
      <w:hyperlink r:id="rId20" w:tgtFrame="_blank" w:tooltip="https://www.desmos.com/?lang=en" w:history="1">
        <w:r w:rsidRPr="00F40730">
          <w:rPr>
            <w:rStyle w:val="Hyperlink"/>
          </w:rPr>
          <w:t>Desmos</w:t>
        </w:r>
      </w:hyperlink>
      <w:r w:rsidRPr="00F40730">
        <w:t xml:space="preserve"> and is licensed under the </w:t>
      </w:r>
      <w:hyperlink r:id="rId21" w:tgtFrame="_blank" w:tooltip="https://www.desmos.com/terms?lang=en" w:history="1">
        <w:r w:rsidRPr="00F40730">
          <w:rPr>
            <w:rStyle w:val="Hyperlink"/>
          </w:rPr>
          <w:t>Desmos Terms of Service</w:t>
        </w:r>
      </w:hyperlink>
      <w:r w:rsidRPr="00F40730">
        <w:t>.</w:t>
      </w:r>
    </w:p>
    <w:p w14:paraId="7687B176" w14:textId="00C587E4" w:rsidR="0092381A" w:rsidRDefault="00833E58" w:rsidP="003F36B9">
      <w:pPr>
        <w:pStyle w:val="ListNumber"/>
      </w:pPr>
      <w:r>
        <w:t>Take students out to a courtyard or concrete space</w:t>
      </w:r>
      <w:r w:rsidR="0092381A">
        <w:t xml:space="preserve"> and combine 2 groups of 3 together to make teams of 6.</w:t>
      </w:r>
    </w:p>
    <w:p w14:paraId="0C805212" w14:textId="34FAE436" w:rsidR="003F36B9" w:rsidRDefault="0092381A" w:rsidP="003F36B9">
      <w:pPr>
        <w:pStyle w:val="ListNumber"/>
      </w:pPr>
      <w:r>
        <w:t>H</w:t>
      </w:r>
      <w:r w:rsidR="00833E58">
        <w:t xml:space="preserve">ave </w:t>
      </w:r>
      <w:r w:rsidR="003E5CD9">
        <w:t>the groups of 6</w:t>
      </w:r>
      <w:r w:rsidR="00833E58">
        <w:t xml:space="preserve"> use the large rulers or tape measures to mark out the </w:t>
      </w:r>
      <w:r w:rsidR="00253F81">
        <w:t>4</w:t>
      </w:r>
      <w:r w:rsidR="00833E58">
        <w:t xml:space="preserve"> </w:t>
      </w:r>
      <w:r w:rsidR="003E5CD9">
        <w:t>rectangles</w:t>
      </w:r>
      <w:r w:rsidR="00833E58">
        <w:t xml:space="preserve"> designed in Figure 2.</w:t>
      </w:r>
    </w:p>
    <w:p w14:paraId="3353B72E" w14:textId="1811AFCE" w:rsidR="00D91D23" w:rsidRDefault="003E5CD9" w:rsidP="003F36B9">
      <w:pPr>
        <w:pStyle w:val="ListNumber"/>
      </w:pPr>
      <w:r>
        <w:t xml:space="preserve">Have each group play games of </w:t>
      </w:r>
      <w:r w:rsidR="00A300F4">
        <w:t>handball</w:t>
      </w:r>
      <w:r>
        <w:t xml:space="preserve"> in their designed rectangles</w:t>
      </w:r>
      <w:r w:rsidR="002A4755">
        <w:t>. Groups should play up to approximately 20 games.</w:t>
      </w:r>
    </w:p>
    <w:p w14:paraId="7F5BC251" w14:textId="79923C0D" w:rsidR="0038602D" w:rsidRDefault="002A4755" w:rsidP="00567307">
      <w:pPr>
        <w:pStyle w:val="ListNumber"/>
      </w:pPr>
      <w:r>
        <w:t>The</w:t>
      </w:r>
      <w:r w:rsidR="00567307">
        <w:t xml:space="preserve"> 2 players no</w:t>
      </w:r>
      <w:r>
        <w:t xml:space="preserve">t playing at any time should </w:t>
      </w:r>
      <w:r w:rsidR="00495D74">
        <w:t>be recording the result of who was ‘out’ in each game</w:t>
      </w:r>
      <w:r w:rsidR="00D91D23">
        <w:t xml:space="preserve"> on Appendix A. </w:t>
      </w:r>
      <w:r w:rsidR="00B80DC6">
        <w:t>Players should rotate in and ou</w:t>
      </w:r>
      <w:r w:rsidR="00004A2A">
        <w:t xml:space="preserve">t as well as moving between squares depending on </w:t>
      </w:r>
      <w:r w:rsidR="00182BB3">
        <w:t>who gets out in each game.</w:t>
      </w:r>
    </w:p>
    <w:p w14:paraId="082F9F09" w14:textId="7A16A87B" w:rsidR="00AC730C" w:rsidRDefault="00182BB3" w:rsidP="006B2605">
      <w:pPr>
        <w:pStyle w:val="ListNumber"/>
      </w:pPr>
      <w:r>
        <w:t xml:space="preserve">Bring </w:t>
      </w:r>
      <w:r w:rsidR="008002F2">
        <w:t>everyone</w:t>
      </w:r>
      <w:r>
        <w:t xml:space="preserve"> back to the classroom </w:t>
      </w:r>
      <w:r w:rsidR="00F70263">
        <w:t xml:space="preserve">and have students </w:t>
      </w:r>
      <w:r w:rsidR="007C7490">
        <w:t>construct a suitable graph to display</w:t>
      </w:r>
      <w:r w:rsidR="00F70263">
        <w:t xml:space="preserve"> their data.</w:t>
      </w:r>
    </w:p>
    <w:p w14:paraId="0A7611BC" w14:textId="0D18FBB7" w:rsidR="00A479CF" w:rsidRPr="003E6011" w:rsidRDefault="00AC730C" w:rsidP="00AC730C">
      <w:pPr>
        <w:pStyle w:val="FeatureBox"/>
      </w:pPr>
      <w:r>
        <w:lastRenderedPageBreak/>
        <w:t xml:space="preserve">Students could </w:t>
      </w:r>
      <w:r w:rsidR="00A479CF" w:rsidRPr="003E6011">
        <w:t xml:space="preserve">display their data using spreadsheet software to create a suitable graph. </w:t>
      </w:r>
      <w:r>
        <w:t>Teachers</w:t>
      </w:r>
      <w:r w:rsidR="00A479CF" w:rsidRPr="003E6011">
        <w:t xml:space="preserve"> c</w:t>
      </w:r>
      <w:r>
        <w:t>an</w:t>
      </w:r>
      <w:r w:rsidR="00A479CF" w:rsidRPr="003E6011">
        <w:t xml:space="preserve"> show students the video </w:t>
      </w:r>
      <w:r w:rsidR="00A479CF" w:rsidRPr="000E5884">
        <w:t>Creating Charts (2:53)</w:t>
      </w:r>
      <w:r w:rsidR="00A479CF">
        <w:t xml:space="preserve"> (</w:t>
      </w:r>
      <w:hyperlink r:id="rId22" w:history="1">
        <w:r w:rsidR="00A479CF" w:rsidRPr="003E6011">
          <w:rPr>
            <w:rStyle w:val="Hyperlink"/>
          </w:rPr>
          <w:t>bit.ly/Graphs_Excel365</w:t>
        </w:r>
      </w:hyperlink>
      <w:r w:rsidR="00A479CF" w:rsidRPr="000E5884">
        <w:t>)</w:t>
      </w:r>
      <w:r w:rsidR="00A479CF" w:rsidRPr="003E6011">
        <w:t xml:space="preserve"> to teach them how to graph in Microsoft Excel</w:t>
      </w:r>
      <w:r w:rsidR="00A479CF">
        <w:t>.</w:t>
      </w:r>
    </w:p>
    <w:p w14:paraId="347E00B6" w14:textId="754808C4" w:rsidR="003517AB" w:rsidRDefault="00D963D3" w:rsidP="00182BB3">
      <w:pPr>
        <w:pStyle w:val="ListNumber"/>
      </w:pPr>
      <w:r>
        <w:t xml:space="preserve">Ask students to share what graph they chose to display their data </w:t>
      </w:r>
      <w:r w:rsidR="00150035">
        <w:t>and to justify why they made this choice.</w:t>
      </w:r>
    </w:p>
    <w:p w14:paraId="3CCACECD" w14:textId="67853FFC" w:rsidR="006C4E2C" w:rsidRDefault="00801D42" w:rsidP="00182BB3">
      <w:pPr>
        <w:pStyle w:val="ListNumber"/>
      </w:pPr>
      <w:r>
        <w:t xml:space="preserve">Collect the class data and enter the totals into </w:t>
      </w:r>
      <w:r w:rsidR="005E67C2">
        <w:t xml:space="preserve">a spreadsheet or </w:t>
      </w:r>
      <w:r>
        <w:t>the Desmos graph ‘</w:t>
      </w:r>
      <w:r w:rsidR="00A300F4">
        <w:t>Handball</w:t>
      </w:r>
      <w:r>
        <w:t xml:space="preserve"> class</w:t>
      </w:r>
      <w:r w:rsidR="00D2716F">
        <w:t xml:space="preserve"> graph</w:t>
      </w:r>
      <w:r w:rsidR="00442261">
        <w:t>’ (</w:t>
      </w:r>
      <w:hyperlink r:id="rId23" w:history="1">
        <w:r w:rsidR="00E9416A">
          <w:rPr>
            <w:rStyle w:val="Hyperlink"/>
          </w:rPr>
          <w:t>bit.ly/</w:t>
        </w:r>
        <w:proofErr w:type="spellStart"/>
        <w:r w:rsidR="00E9416A">
          <w:rPr>
            <w:rStyle w:val="Hyperlink"/>
          </w:rPr>
          <w:t>DesmosHBCGraphs</w:t>
        </w:r>
        <w:proofErr w:type="spellEnd"/>
      </w:hyperlink>
      <w:r w:rsidR="00442261">
        <w:t>)</w:t>
      </w:r>
      <w:r w:rsidR="00393566">
        <w:t>,</w:t>
      </w:r>
      <w:r w:rsidR="00F802F4">
        <w:t xml:space="preserve"> </w:t>
      </w:r>
      <w:r w:rsidR="00393566">
        <w:t>displaying on the teacher screen.</w:t>
      </w:r>
    </w:p>
    <w:p w14:paraId="7ECD9D63" w14:textId="0578A4C8" w:rsidR="00393566" w:rsidRDefault="00393566" w:rsidP="00182BB3">
      <w:pPr>
        <w:pStyle w:val="ListNumber"/>
      </w:pPr>
      <w:r>
        <w:t>Have students engage in a Think-Pair-Share</w:t>
      </w:r>
      <w:r w:rsidR="00D400F4">
        <w:t xml:space="preserve"> to discuss why </w:t>
      </w:r>
      <w:proofErr w:type="spellStart"/>
      <w:r w:rsidR="00D400F4">
        <w:t>any</w:t>
      </w:r>
      <w:r w:rsidR="001928C3">
        <w:t xml:space="preserve"> </w:t>
      </w:r>
      <w:r w:rsidR="00D400F4">
        <w:t>one</w:t>
      </w:r>
      <w:proofErr w:type="spellEnd"/>
      <w:r w:rsidR="00D400F4">
        <w:t xml:space="preserve"> rectangle seemed to be easier to lose from than another.</w:t>
      </w:r>
    </w:p>
    <w:p w14:paraId="2C4652C9" w14:textId="2C8E725B" w:rsidR="0036469B" w:rsidRDefault="0036469B" w:rsidP="00182BB3">
      <w:pPr>
        <w:pStyle w:val="ListNumber"/>
      </w:pPr>
      <w:r>
        <w:t xml:space="preserve">Have students calculate the area of the rectangles in their pairs and repeat the Think-Pair-Share </w:t>
      </w:r>
      <w:r w:rsidR="00CA621A">
        <w:t>process to consider how the area impacted the difficulty of playing in a square.</w:t>
      </w:r>
    </w:p>
    <w:p w14:paraId="151BBF2B" w14:textId="01523250" w:rsidR="00D400F4" w:rsidRPr="00182BB3" w:rsidRDefault="00A11D28" w:rsidP="00D400F4">
      <w:pPr>
        <w:pStyle w:val="FeatureBox"/>
      </w:pPr>
      <w:r>
        <w:t>The intention of this investigation is that it would help</w:t>
      </w:r>
      <w:r w:rsidR="00130028">
        <w:t xml:space="preserve"> the class to</w:t>
      </w:r>
      <w:r>
        <w:t xml:space="preserve"> conclude that a larger area is </w:t>
      </w:r>
      <w:r w:rsidR="00130028">
        <w:t>more difficult</w:t>
      </w:r>
      <w:r>
        <w:t xml:space="preserve"> to defend. </w:t>
      </w:r>
      <w:r w:rsidR="00830CE4">
        <w:t xml:space="preserve">Regardless of the result, </w:t>
      </w:r>
      <w:r w:rsidR="003222E1">
        <w:t>students should be encouraged to form opinions of what makes the spaces easier or harder to defend in a game of handball to help motivate the next section.</w:t>
      </w:r>
    </w:p>
    <w:p w14:paraId="315670BD" w14:textId="4ADA95DB" w:rsidR="00A51D10" w:rsidRDefault="00A51D10" w:rsidP="00A51D10">
      <w:pPr>
        <w:pStyle w:val="Heading3"/>
      </w:pPr>
      <w:r>
        <w:t>Summarise</w:t>
      </w:r>
    </w:p>
    <w:p w14:paraId="2567F959" w14:textId="7A146920" w:rsidR="00DA237B" w:rsidRDefault="008C2398" w:rsidP="0038316E">
      <w:pPr>
        <w:pStyle w:val="ListNumber"/>
        <w:numPr>
          <w:ilvl w:val="0"/>
          <w:numId w:val="31"/>
        </w:numPr>
      </w:pPr>
      <w:r>
        <w:t>Organise new, visibly random groups of 3 and have students work at vertical, non-permanent surfaces</w:t>
      </w:r>
      <w:r w:rsidR="00096A90">
        <w:t xml:space="preserve"> </w:t>
      </w:r>
      <w:r>
        <w:t>(</w:t>
      </w:r>
      <w:hyperlink r:id="rId24" w:tgtFrame="_blank" w:history="1">
        <w:r w:rsidR="004F6956" w:rsidRPr="00B30CA4">
          <w:rPr>
            <w:rStyle w:val="normaltextrun"/>
            <w:color w:val="2F5496"/>
            <w:u w:val="single"/>
            <w:shd w:val="clear" w:color="auto" w:fill="FFFFFF"/>
          </w:rPr>
          <w:t>bit.ly/</w:t>
        </w:r>
        <w:proofErr w:type="spellStart"/>
        <w:r w:rsidR="004F6956" w:rsidRPr="00B30CA4">
          <w:rPr>
            <w:rStyle w:val="normaltextrun"/>
            <w:color w:val="2F5496"/>
            <w:u w:val="single"/>
            <w:shd w:val="clear" w:color="auto" w:fill="FFFFFF"/>
          </w:rPr>
          <w:t>VNPSstrategy</w:t>
        </w:r>
        <w:proofErr w:type="spellEnd"/>
      </w:hyperlink>
      <w:r>
        <w:t xml:space="preserve">). </w:t>
      </w:r>
      <w:r w:rsidR="004F6956">
        <w:t xml:space="preserve">Challenge students to find the rectangle with a perimeter of </w:t>
      </w:r>
      <w:r w:rsidR="00737465">
        <w:t>14</w:t>
      </w:r>
      <w:r w:rsidR="00E35368">
        <w:t> </w:t>
      </w:r>
      <w:r w:rsidR="004F6956">
        <w:t xml:space="preserve">m and the largest possible area. </w:t>
      </w:r>
      <w:r w:rsidR="00EF4D17">
        <w:t>Students should be challenged to justify how they know this is the correct shape.</w:t>
      </w:r>
    </w:p>
    <w:p w14:paraId="01451218" w14:textId="7C11DBB2" w:rsidR="0090072F" w:rsidRDefault="0090072F" w:rsidP="0038316E">
      <w:pPr>
        <w:pStyle w:val="ListNumber"/>
        <w:numPr>
          <w:ilvl w:val="0"/>
          <w:numId w:val="31"/>
        </w:numPr>
      </w:pPr>
      <w:r>
        <w:t>Hand groups copies of Appendix C ‘</w:t>
      </w:r>
      <w:r w:rsidR="00AA6585">
        <w:t>So many</w:t>
      </w:r>
      <w:r>
        <w:t xml:space="preserve"> rectangles’ and have them complete the line graph by </w:t>
      </w:r>
      <w:r w:rsidR="00094357">
        <w:t>finding the area of each of the rectangles shown in the table and marking them on the graph.</w:t>
      </w:r>
    </w:p>
    <w:p w14:paraId="2BF10638" w14:textId="231A7CCA" w:rsidR="00EF4D17" w:rsidRDefault="00EF4D17" w:rsidP="0038316E">
      <w:pPr>
        <w:pStyle w:val="ListNumber"/>
        <w:numPr>
          <w:ilvl w:val="0"/>
          <w:numId w:val="31"/>
        </w:numPr>
      </w:pPr>
      <w:r>
        <w:t>For groups who finish this task, extend them by having them consider the following</w:t>
      </w:r>
      <w:r w:rsidR="00926264">
        <w:t>,</w:t>
      </w:r>
      <w:r>
        <w:t xml:space="preserve"> related further challenges</w:t>
      </w:r>
      <w:r w:rsidR="00B70E75">
        <w:t>.</w:t>
      </w:r>
    </w:p>
    <w:p w14:paraId="5FECA55E" w14:textId="65F0A1F6" w:rsidR="00EF4D17" w:rsidRPr="00E35368" w:rsidRDefault="00B70E75" w:rsidP="001928C3">
      <w:pPr>
        <w:pStyle w:val="ListBullet2"/>
      </w:pPr>
      <w:r w:rsidRPr="00E35368">
        <w:t xml:space="preserve">Find the rectangle with a perimeter of </w:t>
      </w:r>
      <w:r w:rsidR="00737465" w:rsidRPr="00E35368">
        <w:t>14</w:t>
      </w:r>
      <w:r w:rsidR="0026060D">
        <w:t> </w:t>
      </w:r>
      <w:r w:rsidRPr="00E35368">
        <w:t>m that has the smallest area.</w:t>
      </w:r>
    </w:p>
    <w:p w14:paraId="69E127B5" w14:textId="311BD8C2" w:rsidR="00B70E75" w:rsidRPr="00E35368" w:rsidRDefault="00B70E75" w:rsidP="001928C3">
      <w:pPr>
        <w:pStyle w:val="ListBullet2"/>
      </w:pPr>
      <w:r w:rsidRPr="00E35368">
        <w:t xml:space="preserve">Find the </w:t>
      </w:r>
      <w:r w:rsidR="0038770F" w:rsidRPr="00E35368">
        <w:t>rectangle with a perimeter of 20</w:t>
      </w:r>
      <w:r w:rsidR="0026060D">
        <w:t> </w:t>
      </w:r>
      <w:r w:rsidR="0038770F" w:rsidRPr="00E35368">
        <w:t>m that has the largest area.</w:t>
      </w:r>
    </w:p>
    <w:p w14:paraId="54CBE005" w14:textId="54262B3B" w:rsidR="00540986" w:rsidRPr="00E35368" w:rsidRDefault="0038770F" w:rsidP="001928C3">
      <w:pPr>
        <w:pStyle w:val="ListBullet2"/>
      </w:pPr>
      <w:r w:rsidRPr="00E35368">
        <w:lastRenderedPageBreak/>
        <w:t xml:space="preserve">Find the rectangle with a perimeter of </w:t>
      </w:r>
      <m:oMath>
        <m:r>
          <w:rPr>
            <w:rFonts w:ascii="Cambria Math" w:hAnsi="Cambria Math"/>
          </w:rPr>
          <m:t>x</m:t>
        </m:r>
      </m:oMath>
      <w:r w:rsidRPr="00E35368">
        <w:t xml:space="preserve"> m that has the largest area.</w:t>
      </w:r>
    </w:p>
    <w:p w14:paraId="4612363A" w14:textId="1FBB042C" w:rsidR="00D108D9" w:rsidRDefault="00D108D9" w:rsidP="00D108D9">
      <w:pPr>
        <w:pStyle w:val="ListNumber"/>
      </w:pPr>
      <w:r>
        <w:t xml:space="preserve">Conclude with students that </w:t>
      </w:r>
      <w:r w:rsidR="001E6B2B">
        <w:t>for any given perimeter, the rectangle with the largest area is when the length and the width are equal and hence is</w:t>
      </w:r>
      <w:r w:rsidR="009B5461">
        <w:t xml:space="preserve"> </w:t>
      </w:r>
      <w:r w:rsidR="001E6B2B">
        <w:t>also a square.</w:t>
      </w:r>
    </w:p>
    <w:p w14:paraId="33C3B624" w14:textId="649BD7F6" w:rsidR="00540986" w:rsidRDefault="00540986" w:rsidP="00D108D9">
      <w:pPr>
        <w:pStyle w:val="ListNumber"/>
      </w:pPr>
      <w:r>
        <w:t>Reveal to students the learning intentions and success criteria for this lesson.</w:t>
      </w:r>
    </w:p>
    <w:p w14:paraId="589686E9" w14:textId="49B8D940" w:rsidR="00974755" w:rsidRDefault="00974755" w:rsidP="00974755">
      <w:pPr>
        <w:pStyle w:val="ListNumber"/>
      </w:pPr>
      <w:r>
        <w:t>Organise students into visibly random groups of 3 working at vertical non-permanent surfaces.</w:t>
      </w:r>
    </w:p>
    <w:p w14:paraId="21C2708A" w14:textId="537340C5" w:rsidR="00974755" w:rsidRDefault="00974755" w:rsidP="00974755">
      <w:pPr>
        <w:pStyle w:val="ListNumber"/>
      </w:pPr>
      <w:r>
        <w:t>Hand groups of students a copy of Appendix D ‘Practical problems’ to solve.</w:t>
      </w:r>
    </w:p>
    <w:p w14:paraId="3B641415" w14:textId="07889B37" w:rsidR="00974755" w:rsidRDefault="00974755" w:rsidP="00974755">
      <w:pPr>
        <w:pStyle w:val="ListNumber"/>
      </w:pPr>
      <w:r>
        <w:t xml:space="preserve">Have students explore different rectangles to attempt to solve the </w:t>
      </w:r>
      <w:r w:rsidR="00E048D4">
        <w:t>3</w:t>
      </w:r>
      <w:r>
        <w:t xml:space="preserve"> problems.</w:t>
      </w:r>
    </w:p>
    <w:p w14:paraId="756C58C5" w14:textId="09633B14" w:rsidR="00974755" w:rsidRDefault="00974755" w:rsidP="00974755">
      <w:pPr>
        <w:pStyle w:val="ListNumber"/>
      </w:pPr>
      <w:r>
        <w:t>Come together as a group to share group responses.</w:t>
      </w:r>
    </w:p>
    <w:p w14:paraId="663E78C9" w14:textId="3A9D0F3E" w:rsidR="00A51D10" w:rsidRDefault="00A51D10" w:rsidP="5B62FD38">
      <w:pPr>
        <w:pStyle w:val="Heading3"/>
        <w:numPr>
          <w:ilvl w:val="2"/>
          <w:numId w:val="0"/>
        </w:numPr>
      </w:pPr>
      <w:r>
        <w:t>Apply</w:t>
      </w:r>
    </w:p>
    <w:p w14:paraId="792D6EC8" w14:textId="77777777" w:rsidR="00754D7D" w:rsidRDefault="00754D7D" w:rsidP="00754D7D">
      <w:pPr>
        <w:pStyle w:val="Heading4"/>
      </w:pPr>
      <w:r>
        <w:t>Equipment</w:t>
      </w:r>
    </w:p>
    <w:p w14:paraId="7B048DE0" w14:textId="14575675" w:rsidR="0071057B" w:rsidRDefault="0071057B" w:rsidP="00754D7D">
      <w:pPr>
        <w:pStyle w:val="ListBullet"/>
      </w:pPr>
      <w:r>
        <w:t>Grid paper, at least one per group</w:t>
      </w:r>
    </w:p>
    <w:p w14:paraId="542305AF" w14:textId="759C8105" w:rsidR="0071057B" w:rsidRDefault="0071057B" w:rsidP="00754D7D">
      <w:pPr>
        <w:pStyle w:val="ListBullet"/>
      </w:pPr>
      <w:r>
        <w:t>Rulers, at least one per group</w:t>
      </w:r>
    </w:p>
    <w:p w14:paraId="5BC0455F" w14:textId="2CD22DF1" w:rsidR="0071057B" w:rsidRDefault="0071057B" w:rsidP="00754D7D">
      <w:pPr>
        <w:pStyle w:val="ListBullet"/>
      </w:pPr>
      <w:r>
        <w:t>String</w:t>
      </w:r>
      <w:r w:rsidR="006062C1">
        <w:t>, cut to 12</w:t>
      </w:r>
      <w:r w:rsidR="00E35368">
        <w:t> </w:t>
      </w:r>
      <w:r w:rsidR="006062C1">
        <w:t>cm in length.</w:t>
      </w:r>
    </w:p>
    <w:p w14:paraId="774AF6BA" w14:textId="58451348" w:rsidR="001D36AE" w:rsidRDefault="00692DDA" w:rsidP="00692DDA">
      <w:pPr>
        <w:pStyle w:val="Heading4"/>
      </w:pPr>
      <w:r>
        <w:t>Method</w:t>
      </w:r>
    </w:p>
    <w:p w14:paraId="711874F8" w14:textId="16394587" w:rsidR="00692DDA" w:rsidRDefault="00692DDA" w:rsidP="00692DDA">
      <w:pPr>
        <w:pStyle w:val="ListNumber"/>
        <w:numPr>
          <w:ilvl w:val="0"/>
          <w:numId w:val="38"/>
        </w:numPr>
      </w:pPr>
      <w:r>
        <w:t>Still in groups of 3</w:t>
      </w:r>
      <w:r w:rsidR="001A6C02">
        <w:t>, have students move to a desk and give groups the equipment listed above.</w:t>
      </w:r>
    </w:p>
    <w:p w14:paraId="298607F9" w14:textId="656E2890" w:rsidR="00B0371A" w:rsidRDefault="001A6C02" w:rsidP="00AA4484">
      <w:pPr>
        <w:pStyle w:val="ListNumber"/>
        <w:numPr>
          <w:ilvl w:val="0"/>
          <w:numId w:val="38"/>
        </w:numPr>
      </w:pPr>
      <w:r>
        <w:t xml:space="preserve">Instruct students to </w:t>
      </w:r>
      <w:r w:rsidR="006C5C00">
        <w:t xml:space="preserve">hold the string at </w:t>
      </w:r>
      <w:r w:rsidR="00E048D4">
        <w:t>3</w:t>
      </w:r>
      <w:r w:rsidR="006C5C00">
        <w:t xml:space="preserve"> points to form a triangle and trace a triangle </w:t>
      </w:r>
      <w:r w:rsidR="00F766CE">
        <w:t>with a</w:t>
      </w:r>
      <w:r w:rsidR="006C5C00">
        <w:t xml:space="preserve"> 12</w:t>
      </w:r>
      <w:r w:rsidR="0026060D">
        <w:t> </w:t>
      </w:r>
      <w:r w:rsidR="006C5C00">
        <w:t xml:space="preserve">cm perimeter. </w:t>
      </w:r>
      <w:r w:rsidR="002F7838">
        <w:t>They then need to use the ruler to find the base length and perpendicular height</w:t>
      </w:r>
      <w:r w:rsidR="00B0371A">
        <w:t xml:space="preserve"> to calculate the area.</w:t>
      </w:r>
    </w:p>
    <w:p w14:paraId="142EA37F" w14:textId="11E8853F" w:rsidR="004A0EFA" w:rsidRDefault="00B0371A" w:rsidP="00AA4484">
      <w:pPr>
        <w:pStyle w:val="ListNumber"/>
        <w:numPr>
          <w:ilvl w:val="0"/>
          <w:numId w:val="38"/>
        </w:numPr>
      </w:pPr>
      <w:r>
        <w:t xml:space="preserve">Challenge students to repeat this with different sized triangles </w:t>
      </w:r>
      <w:r w:rsidR="00F21D6F">
        <w:t>and attempt to find the triangle with the largest area.</w:t>
      </w:r>
    </w:p>
    <w:p w14:paraId="14437446" w14:textId="30042885" w:rsidR="00F21D6F" w:rsidRPr="00692DDA" w:rsidRDefault="00F21D6F" w:rsidP="009D6DA8">
      <w:pPr>
        <w:pStyle w:val="FeatureBox"/>
      </w:pPr>
      <w:r>
        <w:t xml:space="preserve">If students are quick to jump to the conclusion that an equilateral triangle will hold the largest area, </w:t>
      </w:r>
      <w:r w:rsidR="000F4A7E">
        <w:t>challenge them to use calculations of the area of other triangles to show this.</w:t>
      </w:r>
      <w:r w:rsidR="009D6DA8">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740F7D80" w:rsidR="00FA4284" w:rsidRPr="00E35368" w:rsidRDefault="00E620AE" w:rsidP="00E35368">
      <w:r>
        <w:rPr>
          <w:rStyle w:val="Strong"/>
        </w:rPr>
        <w:t>Launch</w:t>
      </w:r>
    </w:p>
    <w:p w14:paraId="440556CD" w14:textId="31DD2FD6" w:rsidR="00FA4284" w:rsidRPr="00FA4284" w:rsidRDefault="00306341" w:rsidP="00E364AA">
      <w:pPr>
        <w:pStyle w:val="ListBullet"/>
        <w:rPr>
          <w:b/>
        </w:rPr>
      </w:pPr>
      <w:r>
        <w:t xml:space="preserve">As students </w:t>
      </w:r>
      <w:proofErr w:type="gramStart"/>
      <w:r>
        <w:t>are able to</w:t>
      </w:r>
      <w:proofErr w:type="gramEnd"/>
      <w:r>
        <w:t xml:space="preserve"> discuss any factors that would make playing from a particular rectangle difficult, all students should be able to engage in the discussion.</w:t>
      </w:r>
    </w:p>
    <w:p w14:paraId="2C3A17B9" w14:textId="15E83536" w:rsidR="003B4F25" w:rsidRPr="00E35368" w:rsidRDefault="003B4F25" w:rsidP="00E35368">
      <w:r>
        <w:rPr>
          <w:rStyle w:val="Strong"/>
        </w:rPr>
        <w:t>Explore</w:t>
      </w:r>
    </w:p>
    <w:p w14:paraId="138287B4" w14:textId="0D80EC27" w:rsidR="001B3C1D" w:rsidRPr="001B3C1D" w:rsidRDefault="001B3C1D" w:rsidP="001B3C1D">
      <w:pPr>
        <w:pStyle w:val="ListBullet"/>
      </w:pPr>
      <w:r>
        <w:t>Students can be given Appendix B ‘Handball graphs’ as a template to graph their results or be sent to the Desmos graph ‘Handball graph’ (</w:t>
      </w:r>
      <w:hyperlink r:id="rId25" w:history="1">
        <w:r>
          <w:rPr>
            <w:rStyle w:val="Hyperlink"/>
          </w:rPr>
          <w:t>bit.ly/</w:t>
        </w:r>
        <w:proofErr w:type="spellStart"/>
        <w:r>
          <w:rPr>
            <w:rStyle w:val="Hyperlink"/>
          </w:rPr>
          <w:t>DesmosHBGraphs</w:t>
        </w:r>
        <w:proofErr w:type="spellEnd"/>
      </w:hyperlink>
      <w:r>
        <w:t>) to e</w:t>
      </w:r>
      <w:r w:rsidR="00A269A5">
        <w:t>nter their data and view possible graphs</w:t>
      </w:r>
      <w:r>
        <w:t>.</w:t>
      </w:r>
    </w:p>
    <w:p w14:paraId="4BACDB3D" w14:textId="25F04B9E" w:rsidR="003B4F25" w:rsidRPr="006952D3" w:rsidRDefault="003B4F25" w:rsidP="003B4F25">
      <w:pPr>
        <w:pStyle w:val="ListBullet"/>
        <w:rPr>
          <w:b/>
        </w:rPr>
      </w:pPr>
      <w:r>
        <w:t>Students can be challenged to c</w:t>
      </w:r>
      <w:r w:rsidR="004005CC">
        <w:t>alculate and compare factors that they believe influence the difficulty of playing in each handball square, such as the portion of the perimeter that is shared with other squares.</w:t>
      </w:r>
    </w:p>
    <w:p w14:paraId="1957984F" w14:textId="0E91AFC3" w:rsidR="006952D3" w:rsidRPr="006952D3" w:rsidRDefault="006952D3" w:rsidP="006952D3">
      <w:pPr>
        <w:pStyle w:val="ListBullet"/>
        <w:rPr>
          <w:b/>
        </w:rPr>
      </w:pPr>
      <w:r>
        <w:t>Students can be challenged to explore if shapes other than rectangles could create a larger area from the given length.</w:t>
      </w:r>
    </w:p>
    <w:p w14:paraId="753FEDEC" w14:textId="6471F684" w:rsidR="00542106" w:rsidRPr="00E35368" w:rsidRDefault="00542106" w:rsidP="00E35368">
      <w:r>
        <w:rPr>
          <w:rStyle w:val="Strong"/>
        </w:rPr>
        <w:t>Apply</w:t>
      </w:r>
    </w:p>
    <w:p w14:paraId="23DBB92F" w14:textId="71510279" w:rsidR="00401D9B" w:rsidRPr="009D6DA8" w:rsidRDefault="006952D3" w:rsidP="00E35368">
      <w:pPr>
        <w:pStyle w:val="ListBullet"/>
        <w:rPr>
          <w:b/>
        </w:rPr>
      </w:pPr>
      <w:r>
        <w:t xml:space="preserve">Students can be challenged to explore </w:t>
      </w:r>
      <w:r w:rsidR="00F61A9F">
        <w:t xml:space="preserve">the area of </w:t>
      </w:r>
      <w:r w:rsidR="001812D1">
        <w:t>other shapes that can be formed with a 12 cm length of string and look for the largest area. They can use shapes</w:t>
      </w:r>
      <w:r w:rsidR="00401D9B">
        <w:t xml:space="preserve"> for</w:t>
      </w:r>
      <w:r w:rsidR="001812D1">
        <w:t xml:space="preserve"> which they know the area, or approximate area</w:t>
      </w:r>
      <w:r w:rsidR="003A42F0">
        <w:t xml:space="preserve"> by laying the shape over the grid paper.</w:t>
      </w:r>
      <w:r w:rsidR="00401D9B">
        <w:br w:type="page"/>
      </w:r>
    </w:p>
    <w:p w14:paraId="7EF5CAC5" w14:textId="22D015A9" w:rsidR="00633A4A" w:rsidRDefault="00633A4A" w:rsidP="00E44750">
      <w:pPr>
        <w:pStyle w:val="Heading3"/>
      </w:pPr>
      <w:r w:rsidRPr="00633A4A">
        <w:lastRenderedPageBreak/>
        <w:t>Suggested opportunities for assessment</w:t>
      </w:r>
    </w:p>
    <w:p w14:paraId="45183521" w14:textId="21571456" w:rsidR="00A81B75" w:rsidRPr="0073637A" w:rsidRDefault="00B72F69" w:rsidP="00A81B75">
      <w:pPr>
        <w:rPr>
          <w:rStyle w:val="Strong"/>
        </w:rPr>
      </w:pPr>
      <w:bookmarkStart w:id="0" w:name="_Hlk147833561"/>
      <w:r>
        <w:rPr>
          <w:rStyle w:val="Strong"/>
        </w:rPr>
        <w:t>Launch</w:t>
      </w:r>
    </w:p>
    <w:p w14:paraId="372446E6" w14:textId="05BD4ECE" w:rsidR="00213CDD" w:rsidRDefault="00B72F69" w:rsidP="0084631E">
      <w:pPr>
        <w:pStyle w:val="ListBullet"/>
      </w:pPr>
      <w:r>
        <w:t xml:space="preserve">Teachers should listen to student discussions </w:t>
      </w:r>
      <w:r w:rsidR="006D03CA">
        <w:t xml:space="preserve">for specific language related to shapes and area. These Think-Pair-Share discussions are also an opportunity for students to demonstrate their skills in justifying their perspective with mathematical </w:t>
      </w:r>
      <w:r w:rsidR="00213CDD">
        <w:t>concepts.</w:t>
      </w:r>
      <w:bookmarkEnd w:id="0"/>
    </w:p>
    <w:p w14:paraId="05C0B881" w14:textId="3802ED07" w:rsidR="00213CDD" w:rsidRPr="00E35368" w:rsidRDefault="00213CDD" w:rsidP="00E35368">
      <w:r>
        <w:rPr>
          <w:rStyle w:val="Strong"/>
        </w:rPr>
        <w:t>Explore</w:t>
      </w:r>
    </w:p>
    <w:p w14:paraId="2C86FF6B" w14:textId="4A84DF8B" w:rsidR="0084631E" w:rsidRDefault="00213CDD" w:rsidP="00213CDD">
      <w:pPr>
        <w:pStyle w:val="ListBullet"/>
      </w:pPr>
      <w:r>
        <w:t>Teacher</w:t>
      </w:r>
      <w:r w:rsidR="00657D46">
        <w:t xml:space="preserve">s can observe students </w:t>
      </w:r>
      <w:r w:rsidR="00040B9A">
        <w:t xml:space="preserve">constructing handball spaces </w:t>
      </w:r>
      <w:r w:rsidR="006D3587">
        <w:t xml:space="preserve">to </w:t>
      </w:r>
      <w:r w:rsidR="009B30E4">
        <w:t>evaluate their ability to use measuring tools.</w:t>
      </w:r>
    </w:p>
    <w:p w14:paraId="521BA1F1" w14:textId="6680C5DD" w:rsidR="009B30E4" w:rsidRDefault="009B30E4" w:rsidP="00213CDD">
      <w:pPr>
        <w:pStyle w:val="ListBullet"/>
      </w:pPr>
      <w:r>
        <w:t>Teachers can observe students taking</w:t>
      </w:r>
      <w:r w:rsidR="006C7530">
        <w:t xml:space="preserve"> data during the handball activity</w:t>
      </w:r>
      <w:r>
        <w:t xml:space="preserve"> and can also collect </w:t>
      </w:r>
      <w:r w:rsidR="006C7530">
        <w:t>Appendix B as evidence of students’ ability to work with data and construct graphs.</w:t>
      </w:r>
    </w:p>
    <w:p w14:paraId="77C613B9" w14:textId="07F2EB3A" w:rsidR="006C7530" w:rsidRPr="00E35368" w:rsidRDefault="006C7530" w:rsidP="00E35368">
      <w:r>
        <w:rPr>
          <w:rStyle w:val="Strong"/>
        </w:rPr>
        <w:t>Summarise</w:t>
      </w:r>
    </w:p>
    <w:p w14:paraId="04EFA5BC" w14:textId="58539D70" w:rsidR="006C7530" w:rsidRDefault="006C7530" w:rsidP="006C7530">
      <w:pPr>
        <w:pStyle w:val="ListBullet"/>
      </w:pPr>
      <w:r>
        <w:t xml:space="preserve">Teachers can observe students during the group questions for evidence of </w:t>
      </w:r>
      <w:r w:rsidR="004C50D8">
        <w:t>students</w:t>
      </w:r>
      <w:r w:rsidR="003A42F0">
        <w:t>’</w:t>
      </w:r>
      <w:r w:rsidR="004C50D8">
        <w:t xml:space="preserve"> ability to use known facts about the areas of rectangles to help them solve the given problems.</w:t>
      </w:r>
    </w:p>
    <w:p w14:paraId="09F59827" w14:textId="77777777" w:rsidR="006952D3" w:rsidRPr="00E35368" w:rsidRDefault="006952D3" w:rsidP="00E35368">
      <w:r>
        <w:rPr>
          <w:rStyle w:val="Heading2Char"/>
        </w:rPr>
        <w:br w:type="page"/>
      </w:r>
    </w:p>
    <w:p w14:paraId="3AA64228" w14:textId="702B16AE" w:rsidR="00D974BF" w:rsidRDefault="0070190E" w:rsidP="00AA5C45">
      <w:pPr>
        <w:pStyle w:val="Heading2"/>
        <w:rPr>
          <w:rStyle w:val="Heading2Char"/>
        </w:rPr>
      </w:pPr>
      <w:r w:rsidRPr="00C058AF">
        <w:rPr>
          <w:rStyle w:val="Heading2Char"/>
        </w:rPr>
        <w:lastRenderedPageBreak/>
        <w:t>Appendix</w:t>
      </w:r>
      <w:r w:rsidR="00783D18" w:rsidRPr="00C058AF">
        <w:rPr>
          <w:rStyle w:val="Heading2Char"/>
        </w:rPr>
        <w:t xml:space="preserve"> </w:t>
      </w:r>
      <w:r w:rsidR="004C356B">
        <w:rPr>
          <w:rStyle w:val="Heading2Char"/>
        </w:rPr>
        <w:t>A</w:t>
      </w:r>
    </w:p>
    <w:p w14:paraId="0077DE9F" w14:textId="1A39CEC3" w:rsidR="00CA450C" w:rsidRPr="00B27C56" w:rsidRDefault="004C356B" w:rsidP="00B27C56">
      <w:pPr>
        <w:pStyle w:val="Heading3"/>
      </w:pPr>
      <w:r>
        <w:t>Who gets out the most</w:t>
      </w:r>
    </w:p>
    <w:p w14:paraId="47AFE0AE" w14:textId="4F15C2CF" w:rsidR="00407329" w:rsidRPr="008B01A2" w:rsidRDefault="004C356B" w:rsidP="008B01A2">
      <w:r>
        <w:t>Record</w:t>
      </w:r>
      <w:r w:rsidR="006C2585">
        <w:t xml:space="preserve"> the rectangle of the player who got out in each game in the table below.</w:t>
      </w:r>
    </w:p>
    <w:tbl>
      <w:tblPr>
        <w:tblStyle w:val="Tableheader"/>
        <w:tblW w:w="0" w:type="auto"/>
        <w:tblLook w:val="04A0" w:firstRow="1" w:lastRow="0" w:firstColumn="1" w:lastColumn="0" w:noHBand="0" w:noVBand="1"/>
        <w:tblDescription w:val="Table for Appendix A activity. Some cells have been left blank for students to respond."/>
      </w:tblPr>
      <w:tblGrid>
        <w:gridCol w:w="3207"/>
        <w:gridCol w:w="3207"/>
        <w:gridCol w:w="3208"/>
      </w:tblGrid>
      <w:tr w:rsidR="00466B40" w:rsidRPr="00664738" w14:paraId="70890CB7" w14:textId="77777777" w:rsidTr="00AA04F3">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207" w:type="dxa"/>
          </w:tcPr>
          <w:p w14:paraId="6D38D3FF" w14:textId="6BC80F4C" w:rsidR="00466B40" w:rsidRPr="00664738" w:rsidRDefault="00466B40" w:rsidP="00AA04F3">
            <w:r>
              <w:t>Rectangle</w:t>
            </w:r>
          </w:p>
        </w:tc>
        <w:tc>
          <w:tcPr>
            <w:tcW w:w="3207" w:type="dxa"/>
          </w:tcPr>
          <w:p w14:paraId="3829D779" w14:textId="5E632935" w:rsidR="00466B40" w:rsidRPr="00664738" w:rsidRDefault="00466B40" w:rsidP="00AA04F3">
            <w:pPr>
              <w:cnfStyle w:val="100000000000" w:firstRow="1" w:lastRow="0" w:firstColumn="0" w:lastColumn="0" w:oddVBand="0" w:evenVBand="0" w:oddHBand="0" w:evenHBand="0" w:firstRowFirstColumn="0" w:firstRowLastColumn="0" w:lastRowFirstColumn="0" w:lastRowLastColumn="0"/>
            </w:pPr>
            <w:r>
              <w:t>Tally</w:t>
            </w:r>
          </w:p>
        </w:tc>
        <w:tc>
          <w:tcPr>
            <w:tcW w:w="3208" w:type="dxa"/>
          </w:tcPr>
          <w:p w14:paraId="383BFDEC" w14:textId="10DFB6C8" w:rsidR="00466B40" w:rsidRPr="00664738" w:rsidRDefault="00466B40" w:rsidP="00AA04F3">
            <w:pPr>
              <w:cnfStyle w:val="100000000000" w:firstRow="1" w:lastRow="0" w:firstColumn="0" w:lastColumn="0" w:oddVBand="0" w:evenVBand="0" w:oddHBand="0" w:evenHBand="0" w:firstRowFirstColumn="0" w:firstRowLastColumn="0" w:lastRowFirstColumn="0" w:lastRowLastColumn="0"/>
            </w:pPr>
            <w:r>
              <w:t>Frequency</w:t>
            </w:r>
          </w:p>
        </w:tc>
      </w:tr>
      <w:tr w:rsidR="00466B40" w:rsidRPr="00664738" w14:paraId="620A84D1" w14:textId="77777777" w:rsidTr="002B3432">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207" w:type="dxa"/>
          </w:tcPr>
          <w:p w14:paraId="54B9BB58" w14:textId="14E3D23B" w:rsidR="00466B40" w:rsidRPr="00373089" w:rsidRDefault="00466B40" w:rsidP="00AA04F3">
            <w:pPr>
              <w:rPr>
                <w:rStyle w:val="Emphasis"/>
                <w:b w:val="0"/>
                <w:bCs/>
                <w:i w:val="0"/>
                <w:iCs w:val="0"/>
              </w:rPr>
            </w:pPr>
            <w:r>
              <w:rPr>
                <w:rStyle w:val="Emphasis"/>
                <w:b w:val="0"/>
                <w:bCs/>
                <w:i w:val="0"/>
                <w:iCs w:val="0"/>
              </w:rPr>
              <w:t>A</w:t>
            </w:r>
          </w:p>
        </w:tc>
        <w:tc>
          <w:tcPr>
            <w:tcW w:w="3207" w:type="dxa"/>
          </w:tcPr>
          <w:p w14:paraId="74550A57" w14:textId="77777777" w:rsidR="00466B40" w:rsidRPr="00E35368" w:rsidRDefault="00466B40" w:rsidP="00E35368">
            <w:pPr>
              <w:cnfStyle w:val="000000100000" w:firstRow="0" w:lastRow="0" w:firstColumn="0" w:lastColumn="0" w:oddVBand="0" w:evenVBand="0" w:oddHBand="1" w:evenHBand="0" w:firstRowFirstColumn="0" w:firstRowLastColumn="0" w:lastRowFirstColumn="0" w:lastRowLastColumn="0"/>
            </w:pPr>
          </w:p>
        </w:tc>
        <w:tc>
          <w:tcPr>
            <w:tcW w:w="3208" w:type="dxa"/>
          </w:tcPr>
          <w:p w14:paraId="7D7A909B" w14:textId="77777777" w:rsidR="00466B40" w:rsidRPr="00E35368" w:rsidRDefault="00466B40" w:rsidP="00E35368">
            <w:pPr>
              <w:cnfStyle w:val="000000100000" w:firstRow="0" w:lastRow="0" w:firstColumn="0" w:lastColumn="0" w:oddVBand="0" w:evenVBand="0" w:oddHBand="1" w:evenHBand="0" w:firstRowFirstColumn="0" w:firstRowLastColumn="0" w:lastRowFirstColumn="0" w:lastRowLastColumn="0"/>
            </w:pPr>
          </w:p>
        </w:tc>
      </w:tr>
      <w:tr w:rsidR="00466B40" w:rsidRPr="00664738" w14:paraId="34F79958" w14:textId="77777777" w:rsidTr="002B3432">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207" w:type="dxa"/>
          </w:tcPr>
          <w:p w14:paraId="7B9382FC" w14:textId="19C28EED" w:rsidR="00466B40" w:rsidRDefault="00466B40" w:rsidP="00AA04F3">
            <w:pPr>
              <w:rPr>
                <w:rStyle w:val="Emphasis"/>
                <w:b w:val="0"/>
                <w:bCs/>
                <w:i w:val="0"/>
                <w:iCs w:val="0"/>
              </w:rPr>
            </w:pPr>
            <w:r>
              <w:rPr>
                <w:rStyle w:val="Emphasis"/>
                <w:b w:val="0"/>
                <w:bCs/>
                <w:i w:val="0"/>
                <w:iCs w:val="0"/>
              </w:rPr>
              <w:t>B</w:t>
            </w:r>
          </w:p>
        </w:tc>
        <w:tc>
          <w:tcPr>
            <w:tcW w:w="3207" w:type="dxa"/>
          </w:tcPr>
          <w:p w14:paraId="65150564" w14:textId="77777777" w:rsidR="00466B40" w:rsidRPr="00E35368" w:rsidRDefault="00466B40" w:rsidP="00E35368">
            <w:pPr>
              <w:cnfStyle w:val="000000010000" w:firstRow="0" w:lastRow="0" w:firstColumn="0" w:lastColumn="0" w:oddVBand="0" w:evenVBand="0" w:oddHBand="0" w:evenHBand="1" w:firstRowFirstColumn="0" w:firstRowLastColumn="0" w:lastRowFirstColumn="0" w:lastRowLastColumn="0"/>
            </w:pPr>
          </w:p>
        </w:tc>
        <w:tc>
          <w:tcPr>
            <w:tcW w:w="3208" w:type="dxa"/>
          </w:tcPr>
          <w:p w14:paraId="727CB34E" w14:textId="77777777" w:rsidR="00466B40" w:rsidRPr="00E35368" w:rsidRDefault="00466B40" w:rsidP="00E35368">
            <w:pPr>
              <w:cnfStyle w:val="000000010000" w:firstRow="0" w:lastRow="0" w:firstColumn="0" w:lastColumn="0" w:oddVBand="0" w:evenVBand="0" w:oddHBand="0" w:evenHBand="1" w:firstRowFirstColumn="0" w:firstRowLastColumn="0" w:lastRowFirstColumn="0" w:lastRowLastColumn="0"/>
            </w:pPr>
          </w:p>
        </w:tc>
      </w:tr>
      <w:tr w:rsidR="00466B40" w:rsidRPr="00664738" w14:paraId="71E95594" w14:textId="77777777" w:rsidTr="002B3432">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207" w:type="dxa"/>
          </w:tcPr>
          <w:p w14:paraId="03514CD5" w14:textId="57F1D849" w:rsidR="00466B40" w:rsidRDefault="00466B40" w:rsidP="00AA04F3">
            <w:pPr>
              <w:rPr>
                <w:rStyle w:val="Emphasis"/>
                <w:b w:val="0"/>
                <w:bCs/>
                <w:i w:val="0"/>
                <w:iCs w:val="0"/>
              </w:rPr>
            </w:pPr>
            <w:r>
              <w:rPr>
                <w:rStyle w:val="Emphasis"/>
                <w:b w:val="0"/>
                <w:bCs/>
                <w:i w:val="0"/>
                <w:iCs w:val="0"/>
              </w:rPr>
              <w:t>C</w:t>
            </w:r>
          </w:p>
        </w:tc>
        <w:tc>
          <w:tcPr>
            <w:tcW w:w="3207" w:type="dxa"/>
          </w:tcPr>
          <w:p w14:paraId="60FD480A" w14:textId="77777777" w:rsidR="00466B40" w:rsidRPr="00E35368" w:rsidRDefault="00466B40" w:rsidP="00E35368">
            <w:pPr>
              <w:cnfStyle w:val="000000100000" w:firstRow="0" w:lastRow="0" w:firstColumn="0" w:lastColumn="0" w:oddVBand="0" w:evenVBand="0" w:oddHBand="1" w:evenHBand="0" w:firstRowFirstColumn="0" w:firstRowLastColumn="0" w:lastRowFirstColumn="0" w:lastRowLastColumn="0"/>
            </w:pPr>
          </w:p>
        </w:tc>
        <w:tc>
          <w:tcPr>
            <w:tcW w:w="3208" w:type="dxa"/>
          </w:tcPr>
          <w:p w14:paraId="6FC19E78" w14:textId="77777777" w:rsidR="00466B40" w:rsidRPr="00E35368" w:rsidRDefault="00466B40" w:rsidP="00E35368">
            <w:pPr>
              <w:cnfStyle w:val="000000100000" w:firstRow="0" w:lastRow="0" w:firstColumn="0" w:lastColumn="0" w:oddVBand="0" w:evenVBand="0" w:oddHBand="1" w:evenHBand="0" w:firstRowFirstColumn="0" w:firstRowLastColumn="0" w:lastRowFirstColumn="0" w:lastRowLastColumn="0"/>
            </w:pPr>
          </w:p>
        </w:tc>
      </w:tr>
      <w:tr w:rsidR="00466B40" w:rsidRPr="00664738" w14:paraId="2EEE6A68" w14:textId="77777777" w:rsidTr="002B3432">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3207" w:type="dxa"/>
          </w:tcPr>
          <w:p w14:paraId="04DE6134" w14:textId="593899B7" w:rsidR="00466B40" w:rsidRPr="00466B40" w:rsidRDefault="00466B40" w:rsidP="00AA04F3">
            <w:pPr>
              <w:rPr>
                <w:rStyle w:val="Emphasis"/>
                <w:b w:val="0"/>
                <w:i w:val="0"/>
                <w:iCs w:val="0"/>
              </w:rPr>
            </w:pPr>
            <w:r w:rsidRPr="00466B40">
              <w:rPr>
                <w:rStyle w:val="Emphasis"/>
                <w:b w:val="0"/>
                <w:i w:val="0"/>
                <w:iCs w:val="0"/>
              </w:rPr>
              <w:t>D</w:t>
            </w:r>
          </w:p>
        </w:tc>
        <w:tc>
          <w:tcPr>
            <w:tcW w:w="3207" w:type="dxa"/>
          </w:tcPr>
          <w:p w14:paraId="6243C734" w14:textId="77777777" w:rsidR="00466B40" w:rsidRPr="00E35368" w:rsidRDefault="00466B40" w:rsidP="00E35368">
            <w:pPr>
              <w:cnfStyle w:val="000000010000" w:firstRow="0" w:lastRow="0" w:firstColumn="0" w:lastColumn="0" w:oddVBand="0" w:evenVBand="0" w:oddHBand="0" w:evenHBand="1" w:firstRowFirstColumn="0" w:firstRowLastColumn="0" w:lastRowFirstColumn="0" w:lastRowLastColumn="0"/>
            </w:pPr>
          </w:p>
        </w:tc>
        <w:tc>
          <w:tcPr>
            <w:tcW w:w="3208" w:type="dxa"/>
          </w:tcPr>
          <w:p w14:paraId="5D3E0263" w14:textId="77777777" w:rsidR="00466B40" w:rsidRPr="00E35368" w:rsidRDefault="00466B40" w:rsidP="00E35368">
            <w:pPr>
              <w:cnfStyle w:val="000000010000" w:firstRow="0" w:lastRow="0" w:firstColumn="0" w:lastColumn="0" w:oddVBand="0" w:evenVBand="0" w:oddHBand="0" w:evenHBand="1" w:firstRowFirstColumn="0" w:firstRowLastColumn="0" w:lastRowFirstColumn="0" w:lastRowLastColumn="0"/>
            </w:pPr>
          </w:p>
        </w:tc>
      </w:tr>
    </w:tbl>
    <w:p w14:paraId="3428F80C" w14:textId="77777777" w:rsidR="008B71D5" w:rsidRDefault="008B71D5">
      <w:pPr>
        <w:suppressAutoHyphens w:val="0"/>
        <w:spacing w:after="0" w:line="276" w:lineRule="auto"/>
      </w:pPr>
      <w:r>
        <w:br w:type="page"/>
      </w:r>
    </w:p>
    <w:p w14:paraId="4BBF398F" w14:textId="10DF69C0" w:rsidR="00872E00" w:rsidRDefault="00872E00" w:rsidP="00AA5C45">
      <w:pPr>
        <w:pStyle w:val="Heading2"/>
        <w:rPr>
          <w:rStyle w:val="Heading2Char"/>
        </w:rPr>
      </w:pPr>
      <w:r w:rsidRPr="00C058AF">
        <w:rPr>
          <w:rStyle w:val="Heading2Char"/>
        </w:rPr>
        <w:lastRenderedPageBreak/>
        <w:t xml:space="preserve">Appendix </w:t>
      </w:r>
      <w:r>
        <w:rPr>
          <w:rStyle w:val="Heading2Char"/>
        </w:rPr>
        <w:t>B</w:t>
      </w:r>
    </w:p>
    <w:p w14:paraId="02100DE0" w14:textId="33CD3003" w:rsidR="00872E00" w:rsidRDefault="00872E00" w:rsidP="00872E00">
      <w:pPr>
        <w:pStyle w:val="Heading3"/>
      </w:pPr>
      <w:r>
        <w:t xml:space="preserve">Handball </w:t>
      </w:r>
      <w:r w:rsidR="0012030B">
        <w:t>graph</w:t>
      </w:r>
    </w:p>
    <w:p w14:paraId="1AE02D63" w14:textId="7BB70B5B" w:rsidR="000D615C" w:rsidRPr="000D615C" w:rsidRDefault="000D615C" w:rsidP="000D615C">
      <w:pPr>
        <w:pStyle w:val="Heading4"/>
      </w:pPr>
      <w:r>
        <w:t>Column graph</w:t>
      </w:r>
    </w:p>
    <w:p w14:paraId="215C4D9B" w14:textId="4521E407" w:rsidR="00872E00" w:rsidRDefault="00053E82" w:rsidP="00872E00">
      <w:r>
        <w:rPr>
          <w:noProof/>
        </w:rPr>
        <w:drawing>
          <wp:inline distT="0" distB="0" distL="0" distR="0" wp14:anchorId="4035BDD4" wp14:editId="17BB2584">
            <wp:extent cx="5755521" cy="6739075"/>
            <wp:effectExtent l="0" t="0" r="0" b="5080"/>
            <wp:docPr id="867409040" name="Picture 867409040" descr="An image of a set of axes made in Desmos. Across the horizontal axis are the letters A, B, C and D. The horizontal axis is labelled as 'Handball square winner. Up the vertical axis are the even numbers beginning from 2 and going to 20. The vertical axis is labelled as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09040" name="Picture 1" descr="An image of a set of axes made in Desmos. Across the horizontal axis are the letters A, B, C and D. The horizontal axis is labelled as 'Handball square winner. Up the vertical axis are the even numbers beginning from 2 and going to 20. The vertical axis is labelled as 'frequency'. "/>
                    <pic:cNvPicPr/>
                  </pic:nvPicPr>
                  <pic:blipFill>
                    <a:blip r:embed="rId26"/>
                    <a:stretch>
                      <a:fillRect/>
                    </a:stretch>
                  </pic:blipFill>
                  <pic:spPr>
                    <a:xfrm>
                      <a:off x="0" y="0"/>
                      <a:ext cx="5757487" cy="6741377"/>
                    </a:xfrm>
                    <a:prstGeom prst="rect">
                      <a:avLst/>
                    </a:prstGeom>
                  </pic:spPr>
                </pic:pic>
              </a:graphicData>
            </a:graphic>
          </wp:inline>
        </w:drawing>
      </w:r>
    </w:p>
    <w:p w14:paraId="7D2B66B5" w14:textId="5B411CF1" w:rsidR="00DE400A" w:rsidRPr="00DE400A" w:rsidRDefault="00DE400A" w:rsidP="00DE400A">
      <w:pPr>
        <w:pStyle w:val="Imageattributioncaption"/>
      </w:pPr>
      <w:r w:rsidRPr="009A595B">
        <w:rPr>
          <w:rStyle w:val="ui-provider"/>
        </w:rPr>
        <w:t xml:space="preserve">Image created using </w:t>
      </w:r>
      <w:hyperlink r:id="rId27" w:tgtFrame="_blank" w:tooltip="https://www.desmos.com/?lang=en" w:history="1">
        <w:r w:rsidRPr="009A595B">
          <w:rPr>
            <w:rStyle w:val="Hyperlink"/>
          </w:rPr>
          <w:t>Desmos</w:t>
        </w:r>
      </w:hyperlink>
      <w:r w:rsidRPr="009A595B">
        <w:rPr>
          <w:rStyle w:val="ui-provider"/>
        </w:rPr>
        <w:t xml:space="preserve"> and is licensed under the </w:t>
      </w:r>
      <w:hyperlink r:id="rId28" w:tgtFrame="_blank" w:tooltip="https://www.desmos.com/terms?lang=en" w:history="1">
        <w:r w:rsidRPr="009A595B">
          <w:rPr>
            <w:rStyle w:val="Hyperlink"/>
          </w:rPr>
          <w:t>Desmos Terms of Service</w:t>
        </w:r>
      </w:hyperlink>
      <w:r w:rsidRPr="009A595B">
        <w:rPr>
          <w:rStyle w:val="ui-provider"/>
        </w:rPr>
        <w:t>.</w:t>
      </w:r>
      <w:r>
        <w:rPr>
          <w:rStyle w:val="ui-provider"/>
        </w:rPr>
        <w:br w:type="page"/>
      </w:r>
    </w:p>
    <w:p w14:paraId="1967D522" w14:textId="7072D1C9" w:rsidR="002D2DE0" w:rsidRDefault="002D2DE0" w:rsidP="00872E00">
      <w:r>
        <w:rPr>
          <w:noProof/>
        </w:rPr>
        <w:lastRenderedPageBreak/>
        <w:drawing>
          <wp:inline distT="0" distB="0" distL="0" distR="0" wp14:anchorId="7FE70879" wp14:editId="04F51F34">
            <wp:extent cx="6116320" cy="6249035"/>
            <wp:effectExtent l="0" t="0" r="0" b="0"/>
            <wp:docPr id="618574990" name="Picture 1" descr="An image of a set of axes made in Desmos. Across the horizontal axis are the letters A, B, C and D. The horizontal axis is labelled as 'Handball space'. Up the vertical axis are the even numbers beginning from 2 and going to 20. The vertical axis is labelled as 'Loss frequ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74990" name="Picture 1" descr="An image of a set of axes made in Desmos. Across the horizontal axis are the letters A, B, C and D. The horizontal axis is labelled as 'Handball space'. Up the vertical axis are the even numbers beginning from 2 and going to 20. The vertical axis is labelled as 'Loss frequency'. "/>
                    <pic:cNvPicPr/>
                  </pic:nvPicPr>
                  <pic:blipFill>
                    <a:blip r:embed="rId29"/>
                    <a:stretch>
                      <a:fillRect/>
                    </a:stretch>
                  </pic:blipFill>
                  <pic:spPr>
                    <a:xfrm>
                      <a:off x="0" y="0"/>
                      <a:ext cx="6116320" cy="6249035"/>
                    </a:xfrm>
                    <a:prstGeom prst="rect">
                      <a:avLst/>
                    </a:prstGeom>
                  </pic:spPr>
                </pic:pic>
              </a:graphicData>
            </a:graphic>
          </wp:inline>
        </w:drawing>
      </w:r>
    </w:p>
    <w:p w14:paraId="5E29502D" w14:textId="32C920FA" w:rsidR="00DE400A" w:rsidRDefault="00DE400A" w:rsidP="00DE400A">
      <w:pPr>
        <w:pStyle w:val="Imageattributioncaption"/>
        <w:rPr>
          <w:rStyle w:val="ui-provider"/>
        </w:rPr>
      </w:pPr>
      <w:r w:rsidRPr="009A595B">
        <w:rPr>
          <w:rStyle w:val="ui-provider"/>
        </w:rPr>
        <w:t xml:space="preserve">Image created using </w:t>
      </w:r>
      <w:hyperlink r:id="rId30" w:tgtFrame="_blank" w:tooltip="https://www.desmos.com/?lang=en" w:history="1">
        <w:r w:rsidRPr="009A595B">
          <w:rPr>
            <w:rStyle w:val="Hyperlink"/>
          </w:rPr>
          <w:t>Desmos</w:t>
        </w:r>
      </w:hyperlink>
      <w:r w:rsidRPr="009A595B">
        <w:rPr>
          <w:rStyle w:val="ui-provider"/>
        </w:rPr>
        <w:t xml:space="preserve"> and is licensed under the </w:t>
      </w:r>
      <w:hyperlink r:id="rId31" w:tgtFrame="_blank" w:tooltip="https://www.desmos.com/terms?lang=en" w:history="1">
        <w:r w:rsidRPr="009A595B">
          <w:rPr>
            <w:rStyle w:val="Hyperlink"/>
          </w:rPr>
          <w:t>Desmos Terms of Service</w:t>
        </w:r>
      </w:hyperlink>
      <w:r w:rsidRPr="009A595B">
        <w:rPr>
          <w:rStyle w:val="ui-provider"/>
        </w:rPr>
        <w:t>.</w:t>
      </w:r>
    </w:p>
    <w:p w14:paraId="71144C89" w14:textId="2E19F4A0" w:rsidR="00DE400A" w:rsidRPr="00DE400A" w:rsidRDefault="00DE400A" w:rsidP="00DE400A">
      <w:pPr>
        <w:suppressAutoHyphens w:val="0"/>
        <w:spacing w:after="0" w:line="276" w:lineRule="auto"/>
        <w:rPr>
          <w:sz w:val="18"/>
          <w:szCs w:val="18"/>
        </w:rPr>
      </w:pPr>
      <w:r>
        <w:rPr>
          <w:rStyle w:val="ui-provider"/>
        </w:rPr>
        <w:br w:type="page"/>
      </w:r>
    </w:p>
    <w:p w14:paraId="647EC2A2" w14:textId="17D5EBD9" w:rsidR="000D615C" w:rsidRDefault="000D615C" w:rsidP="000D615C">
      <w:pPr>
        <w:pStyle w:val="Heading4"/>
      </w:pPr>
      <w:r>
        <w:lastRenderedPageBreak/>
        <w:t>Dot plot</w:t>
      </w:r>
    </w:p>
    <w:p w14:paraId="2AE30807" w14:textId="4B2E49BF" w:rsidR="000D615C" w:rsidRDefault="0066537E" w:rsidP="000D615C">
      <w:r>
        <w:rPr>
          <w:noProof/>
        </w:rPr>
        <w:drawing>
          <wp:inline distT="0" distB="0" distL="0" distR="0" wp14:anchorId="49CFF682" wp14:editId="5CB73639">
            <wp:extent cx="5400163" cy="7864897"/>
            <wp:effectExtent l="0" t="0" r="0" b="3175"/>
            <wp:docPr id="1022895690" name="Picture 1" descr="An image of an axis made in Desmos. The axis is horizontal and has four equally spaced points shown, marked A, B, C and D from left to right. The axis is labelled as 'Handball space'. There is then a grid above the axis, with space to place up to 20 dots above each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5690" name="Picture 1" descr="An image of an axis made in Desmos. The axis is horizontal and has four equally spaced points shown, marked A, B, C and D from left to right. The axis is labelled as 'Handball space'. There is then a grid above the axis, with space to place up to 20 dots above each label. "/>
                    <pic:cNvPicPr/>
                  </pic:nvPicPr>
                  <pic:blipFill>
                    <a:blip r:embed="rId32"/>
                    <a:stretch>
                      <a:fillRect/>
                    </a:stretch>
                  </pic:blipFill>
                  <pic:spPr>
                    <a:xfrm>
                      <a:off x="0" y="0"/>
                      <a:ext cx="5407915" cy="7876187"/>
                    </a:xfrm>
                    <a:prstGeom prst="rect">
                      <a:avLst/>
                    </a:prstGeom>
                  </pic:spPr>
                </pic:pic>
              </a:graphicData>
            </a:graphic>
          </wp:inline>
        </w:drawing>
      </w:r>
    </w:p>
    <w:p w14:paraId="7B02DDA9" w14:textId="223437BE" w:rsidR="00DE400A" w:rsidRDefault="00DE400A" w:rsidP="00DE400A">
      <w:pPr>
        <w:pStyle w:val="Imageattributioncaption"/>
        <w:rPr>
          <w:rStyle w:val="ui-provider"/>
        </w:rPr>
      </w:pPr>
      <w:r w:rsidRPr="009A595B">
        <w:rPr>
          <w:rStyle w:val="ui-provider"/>
        </w:rPr>
        <w:t xml:space="preserve">Image created using </w:t>
      </w:r>
      <w:hyperlink r:id="rId33" w:tgtFrame="_blank" w:tooltip="https://www.desmos.com/?lang=en" w:history="1">
        <w:r w:rsidRPr="009A595B">
          <w:rPr>
            <w:rStyle w:val="Hyperlink"/>
          </w:rPr>
          <w:t>Desmos</w:t>
        </w:r>
      </w:hyperlink>
      <w:r w:rsidRPr="009A595B">
        <w:rPr>
          <w:rStyle w:val="ui-provider"/>
        </w:rPr>
        <w:t xml:space="preserve"> and is licensed under the </w:t>
      </w:r>
      <w:hyperlink r:id="rId34" w:tgtFrame="_blank" w:tooltip="https://www.desmos.com/terms?lang=en" w:history="1">
        <w:r w:rsidRPr="009A595B">
          <w:rPr>
            <w:rStyle w:val="Hyperlink"/>
          </w:rPr>
          <w:t>Desmos Terms of Service</w:t>
        </w:r>
      </w:hyperlink>
      <w:r w:rsidRPr="009A595B">
        <w:rPr>
          <w:rStyle w:val="ui-provider"/>
        </w:rPr>
        <w:t>.</w:t>
      </w:r>
    </w:p>
    <w:p w14:paraId="5406C158" w14:textId="0B0853B2" w:rsidR="00DE400A" w:rsidRPr="00DE400A" w:rsidRDefault="00DE400A" w:rsidP="00DE400A">
      <w:pPr>
        <w:suppressAutoHyphens w:val="0"/>
        <w:spacing w:after="0" w:line="276" w:lineRule="auto"/>
        <w:rPr>
          <w:sz w:val="18"/>
          <w:szCs w:val="18"/>
        </w:rPr>
      </w:pPr>
      <w:r>
        <w:rPr>
          <w:rStyle w:val="ui-provider"/>
        </w:rPr>
        <w:br w:type="page"/>
      </w:r>
    </w:p>
    <w:p w14:paraId="5891931D" w14:textId="323B9EA5" w:rsidR="0066537E" w:rsidRDefault="0066537E" w:rsidP="0066537E">
      <w:pPr>
        <w:pStyle w:val="Heading4"/>
      </w:pPr>
      <w:r>
        <w:lastRenderedPageBreak/>
        <w:t>Sector graph</w:t>
      </w:r>
    </w:p>
    <w:p w14:paraId="61072B9D" w14:textId="7B6B93AA" w:rsidR="0066537E" w:rsidRDefault="002A083C" w:rsidP="0066537E">
      <w:r>
        <w:t xml:space="preserve">The </w:t>
      </w:r>
      <w:r w:rsidR="00C04C84">
        <w:t>circle below has been divided into 24 parts to assist in creating a sector graph.</w:t>
      </w:r>
    </w:p>
    <w:p w14:paraId="331DAD9A" w14:textId="2B74986D" w:rsidR="00C04C84" w:rsidRPr="0066537E" w:rsidRDefault="00C04C84" w:rsidP="0066537E">
      <w:r>
        <w:rPr>
          <w:noProof/>
        </w:rPr>
        <w:drawing>
          <wp:inline distT="0" distB="0" distL="0" distR="0" wp14:anchorId="33085E12" wp14:editId="1F4A9D4D">
            <wp:extent cx="6116320" cy="5817235"/>
            <wp:effectExtent l="0" t="0" r="0" b="0"/>
            <wp:docPr id="1247154906" name="Picture 1" descr="An image made in Desmos of a circle with lines going from the centre of the circle to 24 equally spaced points on the circumference of th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54906" name="Picture 1" descr="An image made in Desmos of a circle with lines going from the centre of the circle to 24 equally spaced points on the circumference of the circle. "/>
                    <pic:cNvPicPr/>
                  </pic:nvPicPr>
                  <pic:blipFill>
                    <a:blip r:embed="rId35"/>
                    <a:stretch>
                      <a:fillRect/>
                    </a:stretch>
                  </pic:blipFill>
                  <pic:spPr>
                    <a:xfrm>
                      <a:off x="0" y="0"/>
                      <a:ext cx="6116320" cy="5817235"/>
                    </a:xfrm>
                    <a:prstGeom prst="rect">
                      <a:avLst/>
                    </a:prstGeom>
                  </pic:spPr>
                </pic:pic>
              </a:graphicData>
            </a:graphic>
          </wp:inline>
        </w:drawing>
      </w:r>
    </w:p>
    <w:p w14:paraId="70547FCF" w14:textId="0BE36817" w:rsidR="000D615C" w:rsidRPr="00872E00" w:rsidRDefault="00DE400A" w:rsidP="00DE400A">
      <w:pPr>
        <w:pStyle w:val="Imageattributioncaption"/>
      </w:pPr>
      <w:r w:rsidRPr="009A595B">
        <w:rPr>
          <w:rStyle w:val="ui-provider"/>
        </w:rPr>
        <w:t xml:space="preserve">Image created using </w:t>
      </w:r>
      <w:hyperlink r:id="rId36" w:tgtFrame="_blank" w:tooltip="https://www.desmos.com/?lang=en" w:history="1">
        <w:r w:rsidRPr="009A595B">
          <w:rPr>
            <w:rStyle w:val="Hyperlink"/>
          </w:rPr>
          <w:t>Desmos</w:t>
        </w:r>
      </w:hyperlink>
      <w:r w:rsidRPr="009A595B">
        <w:rPr>
          <w:rStyle w:val="ui-provider"/>
        </w:rPr>
        <w:t xml:space="preserve"> and is licensed under the </w:t>
      </w:r>
      <w:hyperlink r:id="rId37" w:tgtFrame="_blank" w:tooltip="https://www.desmos.com/terms?lang=en" w:history="1">
        <w:r w:rsidRPr="009A595B">
          <w:rPr>
            <w:rStyle w:val="Hyperlink"/>
          </w:rPr>
          <w:t>Desmos Terms of Service</w:t>
        </w:r>
      </w:hyperlink>
      <w:r w:rsidRPr="009A595B">
        <w:rPr>
          <w:rStyle w:val="ui-provider"/>
        </w:rPr>
        <w:t>.</w:t>
      </w:r>
    </w:p>
    <w:p w14:paraId="2A459DB0" w14:textId="77777777" w:rsidR="00872E00" w:rsidRPr="00DE400A" w:rsidRDefault="00872E00" w:rsidP="00DE400A">
      <w:r>
        <w:br w:type="page"/>
      </w:r>
    </w:p>
    <w:p w14:paraId="29DA3508" w14:textId="788FBEB1" w:rsidR="00470AD6" w:rsidRDefault="00470AD6" w:rsidP="005D57B6">
      <w:pPr>
        <w:pStyle w:val="Heading2"/>
        <w:rPr>
          <w:rStyle w:val="Heading2Char"/>
        </w:rPr>
      </w:pPr>
      <w:r w:rsidRPr="00C058AF">
        <w:rPr>
          <w:rStyle w:val="Heading2Char"/>
        </w:rPr>
        <w:lastRenderedPageBreak/>
        <w:t xml:space="preserve">Appendix </w:t>
      </w:r>
      <w:r>
        <w:rPr>
          <w:rStyle w:val="Heading2Char"/>
        </w:rPr>
        <w:t>C</w:t>
      </w:r>
    </w:p>
    <w:p w14:paraId="33313D0A" w14:textId="70136444" w:rsidR="00470AD6" w:rsidRDefault="00AA6585" w:rsidP="00470AD6">
      <w:pPr>
        <w:pStyle w:val="Heading3"/>
      </w:pPr>
      <w:r>
        <w:t>So many rectangles</w:t>
      </w:r>
    </w:p>
    <w:p w14:paraId="02FF66E7" w14:textId="459FB22C" w:rsidR="00470AD6" w:rsidRDefault="00AA6585" w:rsidP="00470AD6">
      <w:proofErr w:type="gramStart"/>
      <w:r>
        <w:t>All of</w:t>
      </w:r>
      <w:proofErr w:type="gramEnd"/>
      <w:r>
        <w:t xml:space="preserve"> the rectangles in the table below have a perimeter of 1</w:t>
      </w:r>
      <w:r w:rsidR="00CA4164">
        <w:t>4</w:t>
      </w:r>
      <w:r>
        <w:t xml:space="preserve"> metres. Find the area of each rectangle and plot it </w:t>
      </w:r>
      <w:r w:rsidR="005D57B6">
        <w:t>o</w:t>
      </w:r>
      <w:r>
        <w:t xml:space="preserve">n the graph below. </w:t>
      </w:r>
      <w:r w:rsidR="00BB5CD5">
        <w:t xml:space="preserve">The first rectangle, with a </w:t>
      </w:r>
      <w:r w:rsidR="00B41CDF">
        <w:t xml:space="preserve">base </w:t>
      </w:r>
      <w:r w:rsidR="00BB5CD5">
        <w:t xml:space="preserve">length of 0.5 metres, has been completed for you. </w:t>
      </w:r>
    </w:p>
    <w:tbl>
      <w:tblPr>
        <w:tblStyle w:val="Tableheader"/>
        <w:tblW w:w="0" w:type="auto"/>
        <w:tblLook w:val="06A0" w:firstRow="1" w:lastRow="0" w:firstColumn="1" w:lastColumn="0" w:noHBand="1" w:noVBand="1"/>
        <w:tblDescription w:val="Table to calculate the area of each rectangle. Some cells have been left blank for students to respond."/>
      </w:tblPr>
      <w:tblGrid>
        <w:gridCol w:w="3428"/>
        <w:gridCol w:w="1649"/>
        <w:gridCol w:w="3192"/>
        <w:gridCol w:w="1355"/>
      </w:tblGrid>
      <w:tr w:rsidR="003748CA" w:rsidRPr="00664738" w14:paraId="1FB19159" w14:textId="7C5A780B" w:rsidTr="001928C3">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429" w:type="dxa"/>
          </w:tcPr>
          <w:p w14:paraId="30C50ACB" w14:textId="42FB1AE4" w:rsidR="00AA6585" w:rsidRPr="00664738" w:rsidRDefault="00AA6585" w:rsidP="00AA04F3">
            <w:r>
              <w:t>Rectangle</w:t>
            </w:r>
          </w:p>
        </w:tc>
        <w:tc>
          <w:tcPr>
            <w:tcW w:w="1669" w:type="dxa"/>
          </w:tcPr>
          <w:p w14:paraId="726C3A1A" w14:textId="60941C09" w:rsidR="00AA6585" w:rsidRDefault="00AA6585" w:rsidP="00AA04F3">
            <w:pPr>
              <w:cnfStyle w:val="100000000000" w:firstRow="1" w:lastRow="0" w:firstColumn="0" w:lastColumn="0" w:oddVBand="0" w:evenVBand="0" w:oddHBand="0" w:evenHBand="0" w:firstRowFirstColumn="0" w:firstRowLastColumn="0" w:lastRowFirstColumn="0" w:lastRowLastColumn="0"/>
            </w:pPr>
            <w:r>
              <w:t>Area</w:t>
            </w:r>
          </w:p>
        </w:tc>
        <w:tc>
          <w:tcPr>
            <w:tcW w:w="3143" w:type="dxa"/>
          </w:tcPr>
          <w:p w14:paraId="34D32207" w14:textId="58CB3391" w:rsidR="00AA6585" w:rsidRDefault="00AA6585" w:rsidP="00AA04F3">
            <w:pPr>
              <w:cnfStyle w:val="100000000000" w:firstRow="1" w:lastRow="0" w:firstColumn="0" w:lastColumn="0" w:oddVBand="0" w:evenVBand="0" w:oddHBand="0" w:evenHBand="0" w:firstRowFirstColumn="0" w:firstRowLastColumn="0" w:lastRowFirstColumn="0" w:lastRowLastColumn="0"/>
            </w:pPr>
            <w:r>
              <w:t>Rectangle</w:t>
            </w:r>
          </w:p>
        </w:tc>
        <w:tc>
          <w:tcPr>
            <w:tcW w:w="1383" w:type="dxa"/>
          </w:tcPr>
          <w:p w14:paraId="35BC48B0" w14:textId="52C87088" w:rsidR="00AA6585" w:rsidRDefault="00AA6585" w:rsidP="00AA04F3">
            <w:pPr>
              <w:cnfStyle w:val="100000000000" w:firstRow="1" w:lastRow="0" w:firstColumn="0" w:lastColumn="0" w:oddVBand="0" w:evenVBand="0" w:oddHBand="0" w:evenHBand="0" w:firstRowFirstColumn="0" w:firstRowLastColumn="0" w:lastRowFirstColumn="0" w:lastRowLastColumn="0"/>
            </w:pPr>
            <w:r>
              <w:t>Area</w:t>
            </w:r>
          </w:p>
        </w:tc>
      </w:tr>
      <w:tr w:rsidR="003748CA" w:rsidRPr="00664738" w14:paraId="5EB12FB2"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1E94EF8A" w14:textId="72E23F25" w:rsidR="004F3D2B" w:rsidRPr="00AA6585" w:rsidRDefault="004930DD" w:rsidP="00AA6585">
            <w:pPr>
              <w:pStyle w:val="ListNumber"/>
              <w:numPr>
                <w:ilvl w:val="0"/>
                <w:numId w:val="0"/>
              </w:numPr>
              <w:ind w:left="567" w:hanging="567"/>
              <w:rPr>
                <w:rStyle w:val="Emphasis"/>
                <w:b w:val="0"/>
                <w:bCs/>
                <w:i w:val="0"/>
                <w:iCs w:val="0"/>
              </w:rPr>
            </w:pPr>
            <w:r>
              <w:rPr>
                <w:noProof/>
              </w:rPr>
              <w:t xml:space="preserve"> </w:t>
            </w:r>
            <w:r w:rsidR="003748CA">
              <w:rPr>
                <w:noProof/>
              </w:rPr>
              <w:drawing>
                <wp:inline distT="0" distB="0" distL="0" distR="0" wp14:anchorId="6C9D6BF2" wp14:editId="1B0F0EDA">
                  <wp:extent cx="1190118" cy="3086867"/>
                  <wp:effectExtent l="0" t="0" r="0" b="0"/>
                  <wp:docPr id="194072729" name="Picture 1" descr="An image of a rectangle made in Desmos. The rectangle has a base length indicated as 0.5 metres, and a height of 6.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2729" name="Picture 1" descr="An image of a rectangle made in Desmos. The rectangle has a base length indicated as 0.5 metres, and a height of 6.5 metres. "/>
                          <pic:cNvPicPr/>
                        </pic:nvPicPr>
                        <pic:blipFill>
                          <a:blip r:embed="rId38"/>
                          <a:stretch>
                            <a:fillRect/>
                          </a:stretch>
                        </pic:blipFill>
                        <pic:spPr>
                          <a:xfrm>
                            <a:off x="0" y="0"/>
                            <a:ext cx="1195930" cy="3101941"/>
                          </a:xfrm>
                          <a:prstGeom prst="rect">
                            <a:avLst/>
                          </a:prstGeom>
                        </pic:spPr>
                      </pic:pic>
                    </a:graphicData>
                  </a:graphic>
                </wp:inline>
              </w:drawing>
            </w:r>
          </w:p>
        </w:tc>
        <w:tc>
          <w:tcPr>
            <w:tcW w:w="1669" w:type="dxa"/>
          </w:tcPr>
          <w:p w14:paraId="52B65115" w14:textId="0DF038A4" w:rsidR="00EB0569" w:rsidRPr="00EB0569" w:rsidRDefault="007237B7" w:rsidP="00EB0569">
            <w:pPr>
              <w:pStyle w:val="ListNumber"/>
              <w:numPr>
                <w:ilvl w:val="0"/>
                <w:numId w:val="0"/>
              </w:numPr>
              <w:ind w:left="-141" w:hanging="567"/>
              <w:cnfStyle w:val="000000000000" w:firstRow="0" w:lastRow="0" w:firstColumn="0" w:lastColumn="0" w:oddVBand="0" w:evenVBand="0" w:oddHBand="0" w:evenHBand="0" w:firstRowFirstColumn="0" w:firstRowLastColumn="0" w:lastRowFirstColumn="0" w:lastRowLastColumn="0"/>
              <w:rPr>
                <w:rStyle w:val="Emphasis"/>
                <w:rFonts w:eastAsiaTheme="minorEastAsia"/>
                <w:b/>
                <w:bCs/>
                <w:i w:val="0"/>
                <w:iCs w:val="0"/>
              </w:rPr>
            </w:pPr>
            <m:oMathPara>
              <m:oMath>
                <m:r>
                  <m:rPr>
                    <m:sty m:val="p"/>
                  </m:rPr>
                  <w:rPr>
                    <w:rStyle w:val="Emphasis"/>
                    <w:rFonts w:ascii="Cambria Math" w:hAnsi="Cambria Math"/>
                  </w:rPr>
                  <m:t>A</m:t>
                </m:r>
                <m:r>
                  <m:rPr>
                    <m:sty m:val="p"/>
                    <m:aln/>
                  </m:rPr>
                  <w:rPr>
                    <w:rStyle w:val="Emphasis"/>
                    <w:rFonts w:ascii="Cambria Math" w:hAnsi="Cambria Math"/>
                  </w:rPr>
                  <m:t>=0.5×6.5</m:t>
                </m:r>
                <m:r>
                  <m:rPr>
                    <m:sty m:val="p"/>
                  </m:rPr>
                  <w:rPr>
                    <w:rStyle w:val="Emphasis"/>
                    <w:rFonts w:eastAsiaTheme="minorEastAsia"/>
                  </w:rPr>
                  <w:br/>
                </m:r>
              </m:oMath>
              <m:oMath>
                <m:r>
                  <m:rPr>
                    <m:sty m:val="b"/>
                    <m:aln/>
                  </m:rPr>
                  <w:rPr>
                    <w:rStyle w:val="Emphasis"/>
                    <w:rFonts w:ascii="Cambria Math" w:eastAsiaTheme="minorEastAsia" w:hAnsi="Cambria Math"/>
                  </w:rPr>
                  <m:t>=</m:t>
                </m:r>
                <m:r>
                  <m:rPr>
                    <m:sty m:val="p"/>
                  </m:rPr>
                  <w:rPr>
                    <w:rStyle w:val="Emphasis"/>
                    <w:rFonts w:ascii="Cambria Math" w:eastAsiaTheme="minorEastAsia" w:hAnsi="Cambria Math"/>
                  </w:rPr>
                  <m:t xml:space="preserve">3.25 </m:t>
                </m:r>
                <m:sSup>
                  <m:sSupPr>
                    <m:ctrlPr>
                      <w:rPr>
                        <w:rStyle w:val="Emphasis"/>
                        <w:rFonts w:ascii="Cambria Math" w:eastAsiaTheme="minorEastAsia" w:hAnsi="Cambria Math"/>
                        <w:i w:val="0"/>
                        <w:iCs w:val="0"/>
                      </w:rPr>
                    </m:ctrlPr>
                  </m:sSupPr>
                  <m:e>
                    <m:r>
                      <m:rPr>
                        <m:sty m:val="p"/>
                      </m:rPr>
                      <w:rPr>
                        <w:rStyle w:val="Emphasis"/>
                        <w:rFonts w:ascii="Cambria Math" w:eastAsiaTheme="minorEastAsia" w:hAnsi="Cambria Math"/>
                      </w:rPr>
                      <m:t>m</m:t>
                    </m:r>
                  </m:e>
                  <m:sup>
                    <m:r>
                      <m:rPr>
                        <m:sty m:val="p"/>
                      </m:rPr>
                      <w:rPr>
                        <w:rStyle w:val="Emphasis"/>
                        <w:rFonts w:ascii="Cambria Math" w:eastAsiaTheme="minorEastAsia" w:hAnsi="Cambria Math"/>
                      </w:rPr>
                      <m:t>2</m:t>
                    </m:r>
                  </m:sup>
                </m:sSup>
              </m:oMath>
            </m:oMathPara>
          </w:p>
        </w:tc>
        <w:tc>
          <w:tcPr>
            <w:tcW w:w="3143" w:type="dxa"/>
          </w:tcPr>
          <w:p w14:paraId="37516533" w14:textId="53FD9C8C" w:rsidR="004F3D2B" w:rsidRPr="00AA6585" w:rsidRDefault="00434567"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436B8199" wp14:editId="003EFB71">
                  <wp:extent cx="897973" cy="2700242"/>
                  <wp:effectExtent l="0" t="0" r="0" b="5080"/>
                  <wp:docPr id="1751327902" name="Picture 1" descr="An image of a rectangle made in Desmos. The rectangle has a base length indicated as 1 metres, and a height of 6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7902" name="Picture 1" descr="An image of a rectangle made in Desmos. The rectangle has a base length indicated as 1 metres, and a height of 6 metres. "/>
                          <pic:cNvPicPr/>
                        </pic:nvPicPr>
                        <pic:blipFill>
                          <a:blip r:embed="rId39"/>
                          <a:stretch>
                            <a:fillRect/>
                          </a:stretch>
                        </pic:blipFill>
                        <pic:spPr>
                          <a:xfrm>
                            <a:off x="0" y="0"/>
                            <a:ext cx="900699" cy="2708440"/>
                          </a:xfrm>
                          <a:prstGeom prst="rect">
                            <a:avLst/>
                          </a:prstGeom>
                        </pic:spPr>
                      </pic:pic>
                    </a:graphicData>
                  </a:graphic>
                </wp:inline>
              </w:drawing>
            </w:r>
          </w:p>
        </w:tc>
        <w:tc>
          <w:tcPr>
            <w:tcW w:w="1383" w:type="dxa"/>
          </w:tcPr>
          <w:p w14:paraId="48A435CF" w14:textId="77777777"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r w:rsidR="003748CA" w:rsidRPr="00664738" w14:paraId="34A14C40"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2426B6D8" w14:textId="7824C281" w:rsidR="004F3D2B" w:rsidRPr="00AA6585" w:rsidRDefault="00CE363D" w:rsidP="00AA6585">
            <w:pPr>
              <w:pStyle w:val="ListNumber"/>
              <w:numPr>
                <w:ilvl w:val="0"/>
                <w:numId w:val="0"/>
              </w:numPr>
              <w:ind w:left="567" w:hanging="567"/>
              <w:rPr>
                <w:rStyle w:val="Emphasis"/>
                <w:b w:val="0"/>
                <w:bCs/>
                <w:i w:val="0"/>
                <w:iCs w:val="0"/>
              </w:rPr>
            </w:pPr>
            <w:r>
              <w:rPr>
                <w:noProof/>
              </w:rPr>
              <w:drawing>
                <wp:inline distT="0" distB="0" distL="0" distR="0" wp14:anchorId="3546CA32" wp14:editId="6F0FF512">
                  <wp:extent cx="1227382" cy="2382917"/>
                  <wp:effectExtent l="0" t="0" r="0" b="0"/>
                  <wp:docPr id="239543680" name="Picture 1" descr="An image of a rectangle made in Desmos. The rectangle has a base length indicated as 1.5 metres, and a height of 5.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43680" name="Picture 1" descr="An image of a rectangle made in Desmos. The rectangle has a base length indicated as 1.5 metres, and a height of 5.5 metres. "/>
                          <pic:cNvPicPr/>
                        </pic:nvPicPr>
                        <pic:blipFill>
                          <a:blip r:embed="rId40"/>
                          <a:stretch>
                            <a:fillRect/>
                          </a:stretch>
                        </pic:blipFill>
                        <pic:spPr>
                          <a:xfrm>
                            <a:off x="0" y="0"/>
                            <a:ext cx="1242096" cy="2411483"/>
                          </a:xfrm>
                          <a:prstGeom prst="rect">
                            <a:avLst/>
                          </a:prstGeom>
                        </pic:spPr>
                      </pic:pic>
                    </a:graphicData>
                  </a:graphic>
                </wp:inline>
              </w:drawing>
            </w:r>
          </w:p>
        </w:tc>
        <w:tc>
          <w:tcPr>
            <w:tcW w:w="1669" w:type="dxa"/>
          </w:tcPr>
          <w:p w14:paraId="7C414DEA" w14:textId="7430D972"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c>
          <w:tcPr>
            <w:tcW w:w="3143" w:type="dxa"/>
          </w:tcPr>
          <w:p w14:paraId="7056F4DA" w14:textId="1D6EB5F2" w:rsidR="004F3D2B" w:rsidRPr="00AA6585" w:rsidRDefault="00261112"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3B46CA13" wp14:editId="306944C2">
                  <wp:extent cx="1265370" cy="2246110"/>
                  <wp:effectExtent l="0" t="0" r="0" b="1905"/>
                  <wp:docPr id="211128838" name="Picture 1" descr="An image of a rectangle made in Desmos. The rectangle has a base length indicated as 2 metres, and a height of 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838" name="Picture 1" descr="An image of a rectangle made in Desmos. The rectangle has a base length indicated as 2 metres, and a height of 5 metres. "/>
                          <pic:cNvPicPr/>
                        </pic:nvPicPr>
                        <pic:blipFill>
                          <a:blip r:embed="rId41"/>
                          <a:stretch>
                            <a:fillRect/>
                          </a:stretch>
                        </pic:blipFill>
                        <pic:spPr>
                          <a:xfrm>
                            <a:off x="0" y="0"/>
                            <a:ext cx="1270203" cy="2254688"/>
                          </a:xfrm>
                          <a:prstGeom prst="rect">
                            <a:avLst/>
                          </a:prstGeom>
                        </pic:spPr>
                      </pic:pic>
                    </a:graphicData>
                  </a:graphic>
                </wp:inline>
              </w:drawing>
            </w:r>
          </w:p>
        </w:tc>
        <w:tc>
          <w:tcPr>
            <w:tcW w:w="1383" w:type="dxa"/>
          </w:tcPr>
          <w:p w14:paraId="52FC504C" w14:textId="41F7E6FA"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r w:rsidR="003748CA" w:rsidRPr="00664738" w14:paraId="0665DDE1"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1A99FD99" w14:textId="166BFABE" w:rsidR="004F3D2B" w:rsidRPr="00AA6585" w:rsidRDefault="009135A1" w:rsidP="00AA6585">
            <w:pPr>
              <w:pStyle w:val="ListNumber"/>
              <w:numPr>
                <w:ilvl w:val="0"/>
                <w:numId w:val="0"/>
              </w:numPr>
              <w:ind w:left="567" w:hanging="567"/>
              <w:rPr>
                <w:rStyle w:val="Emphasis"/>
                <w:b w:val="0"/>
                <w:bCs/>
                <w:i w:val="0"/>
                <w:iCs w:val="0"/>
              </w:rPr>
            </w:pPr>
            <w:r>
              <w:rPr>
                <w:noProof/>
              </w:rPr>
              <w:lastRenderedPageBreak/>
              <w:drawing>
                <wp:inline distT="0" distB="0" distL="0" distR="0" wp14:anchorId="477F1414" wp14:editId="0D0A81FD">
                  <wp:extent cx="1417128" cy="1749020"/>
                  <wp:effectExtent l="0" t="0" r="0" b="3810"/>
                  <wp:docPr id="584645248" name="Picture 1" descr="An image of a rectangle made in Desmos. The rectangle has a base length indicated as 2.5 metres, and a height of 4.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45248" name="Picture 1" descr="An image of a rectangle made in Desmos. The rectangle has a base length indicated as 2.5 metres, and a height of 4.5 metres. "/>
                          <pic:cNvPicPr/>
                        </pic:nvPicPr>
                        <pic:blipFill>
                          <a:blip r:embed="rId42"/>
                          <a:stretch>
                            <a:fillRect/>
                          </a:stretch>
                        </pic:blipFill>
                        <pic:spPr>
                          <a:xfrm>
                            <a:off x="0" y="0"/>
                            <a:ext cx="1427776" cy="1762162"/>
                          </a:xfrm>
                          <a:prstGeom prst="rect">
                            <a:avLst/>
                          </a:prstGeom>
                        </pic:spPr>
                      </pic:pic>
                    </a:graphicData>
                  </a:graphic>
                </wp:inline>
              </w:drawing>
            </w:r>
          </w:p>
        </w:tc>
        <w:tc>
          <w:tcPr>
            <w:tcW w:w="1669" w:type="dxa"/>
          </w:tcPr>
          <w:p w14:paraId="20A2A4A9" w14:textId="6EA3D4A6"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c>
          <w:tcPr>
            <w:tcW w:w="3143" w:type="dxa"/>
          </w:tcPr>
          <w:p w14:paraId="1A93A537" w14:textId="459D3953" w:rsidR="004F3D2B" w:rsidRPr="00AA6585" w:rsidRDefault="00FE5F58"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3BACFD45" wp14:editId="51452280">
                  <wp:extent cx="1449545" cy="1632418"/>
                  <wp:effectExtent l="0" t="0" r="0" b="6350"/>
                  <wp:docPr id="616499544" name="Picture 1" descr="An image of a rectangle made in Desmos. The rectangle has a base length indicated as 3 metres, and a height of 4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99544" name="Picture 1" descr="An image of a rectangle made in Desmos. The rectangle has a base length indicated as 3 metres, and a height of 4 metres. "/>
                          <pic:cNvPicPr/>
                        </pic:nvPicPr>
                        <pic:blipFill>
                          <a:blip r:embed="rId43"/>
                          <a:stretch>
                            <a:fillRect/>
                          </a:stretch>
                        </pic:blipFill>
                        <pic:spPr>
                          <a:xfrm>
                            <a:off x="0" y="0"/>
                            <a:ext cx="1457837" cy="1641756"/>
                          </a:xfrm>
                          <a:prstGeom prst="rect">
                            <a:avLst/>
                          </a:prstGeom>
                        </pic:spPr>
                      </pic:pic>
                    </a:graphicData>
                  </a:graphic>
                </wp:inline>
              </w:drawing>
            </w:r>
          </w:p>
        </w:tc>
        <w:tc>
          <w:tcPr>
            <w:tcW w:w="1383" w:type="dxa"/>
          </w:tcPr>
          <w:p w14:paraId="2D35DCD7" w14:textId="77777777"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r w:rsidR="003748CA" w:rsidRPr="00664738" w14:paraId="0A3EAEA0"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50EBB4F8" w14:textId="5B78B771" w:rsidR="004F3D2B" w:rsidRPr="00AA6585" w:rsidRDefault="006451BC" w:rsidP="00AA6585">
            <w:pPr>
              <w:pStyle w:val="ListNumber"/>
              <w:numPr>
                <w:ilvl w:val="0"/>
                <w:numId w:val="0"/>
              </w:numPr>
              <w:ind w:left="567" w:hanging="567"/>
              <w:rPr>
                <w:rStyle w:val="Emphasis"/>
                <w:b w:val="0"/>
                <w:bCs/>
                <w:i w:val="0"/>
                <w:iCs w:val="0"/>
              </w:rPr>
            </w:pPr>
            <w:r>
              <w:rPr>
                <w:noProof/>
              </w:rPr>
              <w:drawing>
                <wp:inline distT="0" distB="0" distL="0" distR="0" wp14:anchorId="41224876" wp14:editId="12B6D887">
                  <wp:extent cx="1552639" cy="1262164"/>
                  <wp:effectExtent l="0" t="0" r="0" b="0"/>
                  <wp:docPr id="722725467" name="Picture 1" descr="An image of a rectangle made in Desmos. The rectangle has a base length indicated as 3.5 metres, and a height of 3.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5467" name="Picture 1" descr="An image of a rectangle made in Desmos. The rectangle has a base length indicated as 3.5 metres, and a height of 3.5 metres. "/>
                          <pic:cNvPicPr/>
                        </pic:nvPicPr>
                        <pic:blipFill>
                          <a:blip r:embed="rId44"/>
                          <a:stretch>
                            <a:fillRect/>
                          </a:stretch>
                        </pic:blipFill>
                        <pic:spPr>
                          <a:xfrm>
                            <a:off x="0" y="0"/>
                            <a:ext cx="1559150" cy="1267457"/>
                          </a:xfrm>
                          <a:prstGeom prst="rect">
                            <a:avLst/>
                          </a:prstGeom>
                        </pic:spPr>
                      </pic:pic>
                    </a:graphicData>
                  </a:graphic>
                </wp:inline>
              </w:drawing>
            </w:r>
          </w:p>
        </w:tc>
        <w:tc>
          <w:tcPr>
            <w:tcW w:w="1669" w:type="dxa"/>
          </w:tcPr>
          <w:p w14:paraId="7D8A750B" w14:textId="3CB00046"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c>
          <w:tcPr>
            <w:tcW w:w="3143" w:type="dxa"/>
          </w:tcPr>
          <w:p w14:paraId="43B916DD" w14:textId="566050F2" w:rsidR="004F3D2B" w:rsidRPr="00AA6585" w:rsidRDefault="00120BF1"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480E25F6" wp14:editId="5E3A5113">
                  <wp:extent cx="1620180" cy="1153739"/>
                  <wp:effectExtent l="0" t="0" r="0" b="8890"/>
                  <wp:docPr id="308234221" name="Picture 1" descr="An image of a rectangle made in Desmos. The rectangle has a base length indicated as 4 metres, and a height of 3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4221" name="Picture 1" descr="An image of a rectangle made in Desmos. The rectangle has a base length indicated as 4 metres, and a height of 3 metres. "/>
                          <pic:cNvPicPr/>
                        </pic:nvPicPr>
                        <pic:blipFill>
                          <a:blip r:embed="rId45"/>
                          <a:stretch>
                            <a:fillRect/>
                          </a:stretch>
                        </pic:blipFill>
                        <pic:spPr>
                          <a:xfrm>
                            <a:off x="0" y="0"/>
                            <a:ext cx="1633061" cy="1162912"/>
                          </a:xfrm>
                          <a:prstGeom prst="rect">
                            <a:avLst/>
                          </a:prstGeom>
                        </pic:spPr>
                      </pic:pic>
                    </a:graphicData>
                  </a:graphic>
                </wp:inline>
              </w:drawing>
            </w:r>
          </w:p>
        </w:tc>
        <w:tc>
          <w:tcPr>
            <w:tcW w:w="1383" w:type="dxa"/>
          </w:tcPr>
          <w:p w14:paraId="2EAEFD78" w14:textId="3FBD117F"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r w:rsidR="003748CA" w:rsidRPr="00664738" w14:paraId="22890C5A"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41C42E7F" w14:textId="4AE3F59D" w:rsidR="004F3D2B" w:rsidRPr="00AA6585" w:rsidRDefault="00120BF1" w:rsidP="00AA6585">
            <w:pPr>
              <w:pStyle w:val="ListNumber"/>
              <w:numPr>
                <w:ilvl w:val="0"/>
                <w:numId w:val="0"/>
              </w:numPr>
              <w:ind w:left="567" w:hanging="567"/>
              <w:rPr>
                <w:rStyle w:val="Emphasis"/>
                <w:b w:val="0"/>
                <w:bCs/>
                <w:i w:val="0"/>
                <w:iCs w:val="0"/>
              </w:rPr>
            </w:pPr>
            <w:r>
              <w:rPr>
                <w:noProof/>
              </w:rPr>
              <w:drawing>
                <wp:inline distT="0" distB="0" distL="0" distR="0" wp14:anchorId="26525537" wp14:editId="171B975B">
                  <wp:extent cx="1712198" cy="885430"/>
                  <wp:effectExtent l="0" t="0" r="2540" b="0"/>
                  <wp:docPr id="830708253" name="Picture 1" descr="An image of a rectangle made in Desmos. The rectangle has a base length indicated as 4.5 metres, and a height of 2.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08253" name="Picture 1" descr="An image of a rectangle made in Desmos. The rectangle has a base length indicated as 4.5 metres, and a height of 2.5 metres. "/>
                          <pic:cNvPicPr/>
                        </pic:nvPicPr>
                        <pic:blipFill>
                          <a:blip r:embed="rId46"/>
                          <a:stretch>
                            <a:fillRect/>
                          </a:stretch>
                        </pic:blipFill>
                        <pic:spPr>
                          <a:xfrm>
                            <a:off x="0" y="0"/>
                            <a:ext cx="1726266" cy="892705"/>
                          </a:xfrm>
                          <a:prstGeom prst="rect">
                            <a:avLst/>
                          </a:prstGeom>
                        </pic:spPr>
                      </pic:pic>
                    </a:graphicData>
                  </a:graphic>
                </wp:inline>
              </w:drawing>
            </w:r>
          </w:p>
        </w:tc>
        <w:tc>
          <w:tcPr>
            <w:tcW w:w="1669" w:type="dxa"/>
          </w:tcPr>
          <w:p w14:paraId="1E388984" w14:textId="77777777"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c>
          <w:tcPr>
            <w:tcW w:w="3143" w:type="dxa"/>
          </w:tcPr>
          <w:p w14:paraId="7A005C73" w14:textId="3ACD5193" w:rsidR="004F3D2B" w:rsidRPr="00AA6585" w:rsidRDefault="00F55BB6"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71BF4F4A" wp14:editId="35577B29">
                  <wp:extent cx="1791979" cy="782503"/>
                  <wp:effectExtent l="0" t="0" r="0" b="0"/>
                  <wp:docPr id="1968439548" name="Picture 1" descr="An image of a rectangle made in Desmos. The rectangle has a base length indicated as 5 metres, and a height of 2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39548" name="Picture 1" descr="An image of a rectangle made in Desmos. The rectangle has a base length indicated as 5 metres, and a height of 2 metres. "/>
                          <pic:cNvPicPr/>
                        </pic:nvPicPr>
                        <pic:blipFill>
                          <a:blip r:embed="rId47"/>
                          <a:stretch>
                            <a:fillRect/>
                          </a:stretch>
                        </pic:blipFill>
                        <pic:spPr>
                          <a:xfrm>
                            <a:off x="0" y="0"/>
                            <a:ext cx="1818463" cy="794068"/>
                          </a:xfrm>
                          <a:prstGeom prst="rect">
                            <a:avLst/>
                          </a:prstGeom>
                        </pic:spPr>
                      </pic:pic>
                    </a:graphicData>
                  </a:graphic>
                </wp:inline>
              </w:drawing>
            </w:r>
          </w:p>
        </w:tc>
        <w:tc>
          <w:tcPr>
            <w:tcW w:w="1383" w:type="dxa"/>
          </w:tcPr>
          <w:p w14:paraId="7AE79D43" w14:textId="77777777" w:rsidR="004F3D2B" w:rsidRPr="00AA6585" w:rsidRDefault="004F3D2B"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r w:rsidR="003748CA" w:rsidRPr="00664738" w14:paraId="28A43282"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65D41089" w14:textId="534AD28D" w:rsidR="00FA26C5" w:rsidRPr="00AA6585" w:rsidRDefault="009658E7" w:rsidP="00AA6585">
            <w:pPr>
              <w:pStyle w:val="ListNumber"/>
              <w:numPr>
                <w:ilvl w:val="0"/>
                <w:numId w:val="0"/>
              </w:numPr>
              <w:ind w:left="567" w:hanging="567"/>
              <w:rPr>
                <w:rStyle w:val="Emphasis"/>
                <w:b w:val="0"/>
                <w:bCs/>
                <w:i w:val="0"/>
                <w:iCs w:val="0"/>
              </w:rPr>
            </w:pPr>
            <w:r>
              <w:rPr>
                <w:noProof/>
              </w:rPr>
              <w:drawing>
                <wp:inline distT="0" distB="0" distL="0" distR="0" wp14:anchorId="787C5937" wp14:editId="7D31FD64">
                  <wp:extent cx="1853347" cy="577632"/>
                  <wp:effectExtent l="0" t="0" r="0" b="0"/>
                  <wp:docPr id="220510173" name="Picture 1" descr="An image of a rectangle made in Desmos. The rectangle has a base length indicated as 5.5 metres, and a height of 1.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0173" name="Picture 1" descr="An image of a rectangle made in Desmos. The rectangle has a base length indicated as 5.5 metres, and a height of 1.5 metres. "/>
                          <pic:cNvPicPr/>
                        </pic:nvPicPr>
                        <pic:blipFill>
                          <a:blip r:embed="rId48"/>
                          <a:stretch>
                            <a:fillRect/>
                          </a:stretch>
                        </pic:blipFill>
                        <pic:spPr>
                          <a:xfrm>
                            <a:off x="0" y="0"/>
                            <a:ext cx="1885606" cy="587686"/>
                          </a:xfrm>
                          <a:prstGeom prst="rect">
                            <a:avLst/>
                          </a:prstGeom>
                        </pic:spPr>
                      </pic:pic>
                    </a:graphicData>
                  </a:graphic>
                </wp:inline>
              </w:drawing>
            </w:r>
          </w:p>
        </w:tc>
        <w:tc>
          <w:tcPr>
            <w:tcW w:w="1669" w:type="dxa"/>
          </w:tcPr>
          <w:p w14:paraId="138B48D7" w14:textId="77777777" w:rsidR="00FA26C5" w:rsidRPr="00AA6585" w:rsidRDefault="00FA26C5"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c>
          <w:tcPr>
            <w:tcW w:w="3143" w:type="dxa"/>
          </w:tcPr>
          <w:p w14:paraId="61761740" w14:textId="0FD6FA60" w:rsidR="00FA26C5" w:rsidRDefault="00176668"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54FE7FA" wp14:editId="7433B738">
                  <wp:extent cx="1890169" cy="447621"/>
                  <wp:effectExtent l="0" t="0" r="0" b="0"/>
                  <wp:docPr id="1457311347" name="Picture 1" descr="An image of a rectangle made in Desmos. The rectangle has a base length indicated as 6 metres, and a height of 1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1347" name="Picture 1" descr="An image of a rectangle made in Desmos. The rectangle has a base length indicated as 6 metres, and a height of 1 metres. "/>
                          <pic:cNvPicPr/>
                        </pic:nvPicPr>
                        <pic:blipFill>
                          <a:blip r:embed="rId49"/>
                          <a:stretch>
                            <a:fillRect/>
                          </a:stretch>
                        </pic:blipFill>
                        <pic:spPr>
                          <a:xfrm>
                            <a:off x="0" y="0"/>
                            <a:ext cx="1959380" cy="464011"/>
                          </a:xfrm>
                          <a:prstGeom prst="rect">
                            <a:avLst/>
                          </a:prstGeom>
                        </pic:spPr>
                      </pic:pic>
                    </a:graphicData>
                  </a:graphic>
                </wp:inline>
              </w:drawing>
            </w:r>
          </w:p>
        </w:tc>
        <w:tc>
          <w:tcPr>
            <w:tcW w:w="1383" w:type="dxa"/>
          </w:tcPr>
          <w:p w14:paraId="0A66E678" w14:textId="77777777" w:rsidR="00FA26C5" w:rsidRPr="00AA6585" w:rsidRDefault="00FA26C5"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r w:rsidR="003748CA" w:rsidRPr="00664738" w14:paraId="03B7D85B" w14:textId="77777777" w:rsidTr="001928C3">
        <w:trPr>
          <w:trHeight w:val="478"/>
        </w:trPr>
        <w:tc>
          <w:tcPr>
            <w:cnfStyle w:val="001000000000" w:firstRow="0" w:lastRow="0" w:firstColumn="1" w:lastColumn="0" w:oddVBand="0" w:evenVBand="0" w:oddHBand="0" w:evenHBand="0" w:firstRowFirstColumn="0" w:firstRowLastColumn="0" w:lastRowFirstColumn="0" w:lastRowLastColumn="0"/>
            <w:tcW w:w="3429" w:type="dxa"/>
          </w:tcPr>
          <w:p w14:paraId="7E78BEE8" w14:textId="681A4CC1" w:rsidR="006A014F" w:rsidRDefault="00B93103" w:rsidP="00AA6585">
            <w:pPr>
              <w:pStyle w:val="ListNumber"/>
              <w:numPr>
                <w:ilvl w:val="0"/>
                <w:numId w:val="0"/>
              </w:numPr>
              <w:ind w:left="567" w:hanging="567"/>
              <w:rPr>
                <w:noProof/>
              </w:rPr>
            </w:pPr>
            <w:r>
              <w:rPr>
                <w:noProof/>
              </w:rPr>
              <w:drawing>
                <wp:inline distT="0" distB="0" distL="0" distR="0" wp14:anchorId="53FF7967" wp14:editId="713FA24A">
                  <wp:extent cx="2019044" cy="346080"/>
                  <wp:effectExtent l="0" t="0" r="635" b="0"/>
                  <wp:docPr id="635881118" name="Picture 1" descr="An image of a rectangle made in Desmos. The rectangle has a base length indicated as 6.5 metres, and a height of 0.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81118" name="Picture 1" descr="An image of a rectangle made in Desmos. The rectangle has a base length indicated as 6.5 metres, and a height of 0.5 metres. "/>
                          <pic:cNvPicPr/>
                        </pic:nvPicPr>
                        <pic:blipFill>
                          <a:blip r:embed="rId50"/>
                          <a:stretch>
                            <a:fillRect/>
                          </a:stretch>
                        </pic:blipFill>
                        <pic:spPr>
                          <a:xfrm>
                            <a:off x="0" y="0"/>
                            <a:ext cx="2096715" cy="359393"/>
                          </a:xfrm>
                          <a:prstGeom prst="rect">
                            <a:avLst/>
                          </a:prstGeom>
                        </pic:spPr>
                      </pic:pic>
                    </a:graphicData>
                  </a:graphic>
                </wp:inline>
              </w:drawing>
            </w:r>
          </w:p>
        </w:tc>
        <w:tc>
          <w:tcPr>
            <w:tcW w:w="1669" w:type="dxa"/>
          </w:tcPr>
          <w:p w14:paraId="7940BBDF" w14:textId="77777777" w:rsidR="006A014F" w:rsidRPr="00AA6585" w:rsidRDefault="006A014F"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c>
          <w:tcPr>
            <w:tcW w:w="3143" w:type="dxa"/>
          </w:tcPr>
          <w:p w14:paraId="437441F0" w14:textId="77777777" w:rsidR="006A014F" w:rsidRDefault="006A014F"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noProof/>
              </w:rPr>
            </w:pPr>
          </w:p>
        </w:tc>
        <w:tc>
          <w:tcPr>
            <w:tcW w:w="1383" w:type="dxa"/>
          </w:tcPr>
          <w:p w14:paraId="5E126BA1" w14:textId="77777777" w:rsidR="006A014F" w:rsidRPr="00AA6585" w:rsidRDefault="006A014F" w:rsidP="00AA6585">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bl>
    <w:p w14:paraId="25417B22" w14:textId="600178E6" w:rsidR="00EB2C69" w:rsidRDefault="00EB2C69" w:rsidP="00EB2C69">
      <w:pPr>
        <w:pStyle w:val="Imageattributioncaption"/>
        <w:rPr>
          <w:rStyle w:val="ui-provider"/>
        </w:rPr>
      </w:pPr>
      <w:r w:rsidRPr="009A595B">
        <w:rPr>
          <w:rStyle w:val="ui-provider"/>
        </w:rPr>
        <w:t>Image</w:t>
      </w:r>
      <w:r w:rsidR="0041194D">
        <w:rPr>
          <w:rStyle w:val="ui-provider"/>
        </w:rPr>
        <w:t>s</w:t>
      </w:r>
      <w:r w:rsidRPr="009A595B">
        <w:rPr>
          <w:rStyle w:val="ui-provider"/>
        </w:rPr>
        <w:t xml:space="preserve"> created using </w:t>
      </w:r>
      <w:hyperlink r:id="rId51" w:tgtFrame="_blank" w:tooltip="https://www.desmos.com/?lang=en" w:history="1">
        <w:r w:rsidRPr="009A595B">
          <w:rPr>
            <w:rStyle w:val="Hyperlink"/>
          </w:rPr>
          <w:t>Desmos</w:t>
        </w:r>
      </w:hyperlink>
      <w:r w:rsidRPr="009A595B">
        <w:rPr>
          <w:rStyle w:val="ui-provider"/>
        </w:rPr>
        <w:t xml:space="preserve"> and is licensed under the </w:t>
      </w:r>
      <w:hyperlink r:id="rId52" w:tgtFrame="_blank" w:tooltip="https://www.desmos.com/terms?lang=en" w:history="1">
        <w:r w:rsidRPr="009A595B">
          <w:rPr>
            <w:rStyle w:val="Hyperlink"/>
          </w:rPr>
          <w:t>Desmos Terms of Service</w:t>
        </w:r>
      </w:hyperlink>
      <w:r w:rsidRPr="009A595B">
        <w:rPr>
          <w:rStyle w:val="ui-provider"/>
        </w:rPr>
        <w:t>.</w:t>
      </w:r>
    </w:p>
    <w:p w14:paraId="0ACBDE0F" w14:textId="77777777" w:rsidR="00174B71" w:rsidRPr="0041194D" w:rsidRDefault="00174B71" w:rsidP="0041194D">
      <w:r>
        <w:rPr>
          <w:rStyle w:val="Heading2Char"/>
        </w:rPr>
        <w:br w:type="page"/>
      </w:r>
    </w:p>
    <w:p w14:paraId="015C2A7F" w14:textId="77777777" w:rsidR="0041194D" w:rsidRPr="0041194D" w:rsidRDefault="00234A5F" w:rsidP="0041194D">
      <w:r w:rsidRPr="0041194D">
        <w:rPr>
          <w:noProof/>
        </w:rPr>
        <w:lastRenderedPageBreak/>
        <w:drawing>
          <wp:inline distT="0" distB="0" distL="0" distR="0" wp14:anchorId="608E8D70" wp14:editId="7E4B20E1">
            <wp:extent cx="4608670" cy="8597815"/>
            <wp:effectExtent l="0" t="0" r="1905" b="0"/>
            <wp:docPr id="974975728" name="Picture 1" descr="An image of a set of axes drawn in Desmos. The horizontal axis is labelled as the base length of the rectangle, with numbers 1 to 7 marked. The vertical axes is labelled as the area of the rectangle, with numbers 1 to 14 marked. The point (0.5, 3.25) is marked on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5728" name="Picture 1" descr="An image of a set of axes drawn in Desmos. The horizontal axis is labelled as the base length of the rectangle, with numbers 1 to 7 marked. The vertical axes is labelled as the area of the rectangle, with numbers 1 to 14 marked. The point (0.5, 3.25) is marked on the graph. "/>
                    <pic:cNvPicPr/>
                  </pic:nvPicPr>
                  <pic:blipFill>
                    <a:blip r:embed="rId53"/>
                    <a:stretch>
                      <a:fillRect/>
                    </a:stretch>
                  </pic:blipFill>
                  <pic:spPr>
                    <a:xfrm>
                      <a:off x="0" y="0"/>
                      <a:ext cx="4611842" cy="8603733"/>
                    </a:xfrm>
                    <a:prstGeom prst="rect">
                      <a:avLst/>
                    </a:prstGeom>
                  </pic:spPr>
                </pic:pic>
              </a:graphicData>
            </a:graphic>
          </wp:inline>
        </w:drawing>
      </w:r>
    </w:p>
    <w:p w14:paraId="52A54879" w14:textId="1BB2B9E5" w:rsidR="00470AD6" w:rsidRPr="0041194D" w:rsidRDefault="0041194D" w:rsidP="0041194D">
      <w:pPr>
        <w:pStyle w:val="Imageattributioncaption"/>
        <w:rPr>
          <w:rStyle w:val="Heading2Char"/>
          <w:rFonts w:eastAsiaTheme="minorHAnsi"/>
          <w:bCs w:val="0"/>
          <w:color w:val="auto"/>
          <w:sz w:val="18"/>
          <w:szCs w:val="18"/>
        </w:rPr>
      </w:pPr>
      <w:r w:rsidRPr="009A595B">
        <w:rPr>
          <w:rStyle w:val="ui-provider"/>
        </w:rPr>
        <w:t xml:space="preserve">Image created using </w:t>
      </w:r>
      <w:hyperlink r:id="rId54" w:tgtFrame="_blank" w:tooltip="https://www.desmos.com/?lang=en" w:history="1">
        <w:r w:rsidRPr="009A595B">
          <w:rPr>
            <w:rStyle w:val="Hyperlink"/>
          </w:rPr>
          <w:t>Desmos</w:t>
        </w:r>
      </w:hyperlink>
      <w:r w:rsidRPr="009A595B">
        <w:rPr>
          <w:rStyle w:val="ui-provider"/>
        </w:rPr>
        <w:t xml:space="preserve"> and is licensed under the </w:t>
      </w:r>
      <w:hyperlink r:id="rId55" w:tgtFrame="_blank" w:tooltip="https://www.desmos.com/terms?lang=en" w:history="1">
        <w:r w:rsidRPr="009A595B">
          <w:rPr>
            <w:rStyle w:val="Hyperlink"/>
          </w:rPr>
          <w:t>Desmos Terms of Service</w:t>
        </w:r>
      </w:hyperlink>
      <w:r w:rsidRPr="009A595B">
        <w:rPr>
          <w:rStyle w:val="ui-provider"/>
        </w:rPr>
        <w:t>.</w:t>
      </w:r>
      <w:r w:rsidR="00470AD6">
        <w:rPr>
          <w:rStyle w:val="Heading2Char"/>
        </w:rPr>
        <w:br w:type="page"/>
      </w:r>
    </w:p>
    <w:p w14:paraId="6CC558F0" w14:textId="1F4FC780" w:rsidR="006E5F4C" w:rsidRDefault="006E5F4C" w:rsidP="00D90399">
      <w:pPr>
        <w:pStyle w:val="Heading2"/>
        <w:rPr>
          <w:rStyle w:val="Heading2Char"/>
        </w:rPr>
      </w:pPr>
      <w:r w:rsidRPr="00C058AF">
        <w:rPr>
          <w:rStyle w:val="Heading2Char"/>
        </w:rPr>
        <w:lastRenderedPageBreak/>
        <w:t xml:space="preserve">Appendix </w:t>
      </w:r>
      <w:r w:rsidR="001D376A">
        <w:rPr>
          <w:rStyle w:val="Heading2Char"/>
        </w:rPr>
        <w:t>D</w:t>
      </w:r>
    </w:p>
    <w:p w14:paraId="754F4B82" w14:textId="77777777" w:rsidR="00345F5B" w:rsidRDefault="00345F5B" w:rsidP="00345F5B">
      <w:pPr>
        <w:pStyle w:val="Heading3"/>
      </w:pPr>
      <w:r>
        <w:t>Practical problems</w:t>
      </w:r>
    </w:p>
    <w:p w14:paraId="6D41C856" w14:textId="3292480E" w:rsidR="003946F3" w:rsidRDefault="003946F3" w:rsidP="00345F5B">
      <w:r>
        <w:t>By exploring possible rectangles, solve the following 3 problems.</w:t>
      </w:r>
    </w:p>
    <w:tbl>
      <w:tblPr>
        <w:tblStyle w:val="Tableheader"/>
        <w:tblW w:w="0" w:type="auto"/>
        <w:tblLook w:val="04A0" w:firstRow="1" w:lastRow="0" w:firstColumn="1" w:lastColumn="0" w:noHBand="0" w:noVBand="1"/>
        <w:tblDescription w:val="Table of word problems with blank space for student answers."/>
      </w:tblPr>
      <w:tblGrid>
        <w:gridCol w:w="7225"/>
        <w:gridCol w:w="2385"/>
      </w:tblGrid>
      <w:tr w:rsidR="008F349E" w:rsidRPr="0041194D" w14:paraId="34BA7864" w14:textId="77777777" w:rsidTr="0041194D">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225" w:type="dxa"/>
          </w:tcPr>
          <w:p w14:paraId="2621E86D" w14:textId="0B6238A9" w:rsidR="008F349E" w:rsidRPr="0041194D" w:rsidRDefault="008F349E" w:rsidP="0041194D">
            <w:r w:rsidRPr="0041194D">
              <w:t>Problem</w:t>
            </w:r>
          </w:p>
        </w:tc>
        <w:tc>
          <w:tcPr>
            <w:tcW w:w="2385" w:type="dxa"/>
          </w:tcPr>
          <w:p w14:paraId="7DDE63F4" w14:textId="0541A063" w:rsidR="008F349E" w:rsidRPr="0041194D" w:rsidRDefault="00FF1978" w:rsidP="0041194D">
            <w:pPr>
              <w:cnfStyle w:val="100000000000" w:firstRow="1" w:lastRow="0" w:firstColumn="0" w:lastColumn="0" w:oddVBand="0" w:evenVBand="0" w:oddHBand="0" w:evenHBand="0" w:firstRowFirstColumn="0" w:firstRowLastColumn="0" w:lastRowFirstColumn="0" w:lastRowLastColumn="0"/>
            </w:pPr>
            <w:r w:rsidRPr="0041194D">
              <w:t>Answer</w:t>
            </w:r>
          </w:p>
        </w:tc>
      </w:tr>
      <w:tr w:rsidR="008F349E" w:rsidRPr="00664738" w14:paraId="10F918A3" w14:textId="77777777" w:rsidTr="0041194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25" w:type="dxa"/>
          </w:tcPr>
          <w:p w14:paraId="70A95BCF" w14:textId="48196434" w:rsidR="008F349E" w:rsidRPr="007E35A5" w:rsidRDefault="00FF1978" w:rsidP="00AA04F3">
            <w:pPr>
              <w:pStyle w:val="ListNumber"/>
              <w:numPr>
                <w:ilvl w:val="0"/>
                <w:numId w:val="36"/>
              </w:numPr>
              <w:rPr>
                <w:rStyle w:val="Emphasis"/>
                <w:b w:val="0"/>
                <w:i w:val="0"/>
              </w:rPr>
            </w:pPr>
            <w:r w:rsidRPr="00FF1978">
              <w:rPr>
                <w:b w:val="0"/>
                <w:bCs/>
              </w:rPr>
              <w:t xml:space="preserve">A farmer has 60 metres of fencing available. She wants to fence </w:t>
            </w:r>
            <w:r w:rsidR="00914603" w:rsidRPr="00FF1978">
              <w:rPr>
                <w:b w:val="0"/>
                <w:bCs/>
              </w:rPr>
              <w:t>a</w:t>
            </w:r>
            <w:r w:rsidR="00914603">
              <w:rPr>
                <w:b w:val="0"/>
                <w:bCs/>
              </w:rPr>
              <w:t xml:space="preserve"> rectangular</w:t>
            </w:r>
            <w:r w:rsidR="00914603" w:rsidRPr="00FF1978">
              <w:rPr>
                <w:b w:val="0"/>
                <w:bCs/>
              </w:rPr>
              <w:t xml:space="preserve"> </w:t>
            </w:r>
            <w:r w:rsidRPr="00FF1978">
              <w:rPr>
                <w:b w:val="0"/>
                <w:bCs/>
              </w:rPr>
              <w:t>area that gives as much space as possible to her sheep. What is the largest area she can create with this fencing?</w:t>
            </w:r>
          </w:p>
        </w:tc>
        <w:tc>
          <w:tcPr>
            <w:tcW w:w="2385" w:type="dxa"/>
          </w:tcPr>
          <w:p w14:paraId="2C33F8FB" w14:textId="5D91F902" w:rsidR="00AF7B8D" w:rsidRPr="0041194D" w:rsidRDefault="00AF7B8D" w:rsidP="0041194D">
            <w:pPr>
              <w:cnfStyle w:val="000000100000" w:firstRow="0" w:lastRow="0" w:firstColumn="0" w:lastColumn="0" w:oddVBand="0" w:evenVBand="0" w:oddHBand="1" w:evenHBand="0" w:firstRowFirstColumn="0" w:firstRowLastColumn="0" w:lastRowFirstColumn="0" w:lastRowLastColumn="0"/>
            </w:pPr>
          </w:p>
        </w:tc>
      </w:tr>
      <w:tr w:rsidR="008F349E" w:rsidRPr="00664738" w14:paraId="4BBB40AE" w14:textId="77777777" w:rsidTr="0041194D">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25" w:type="dxa"/>
          </w:tcPr>
          <w:p w14:paraId="3F32D94A" w14:textId="05FCA382" w:rsidR="008F349E" w:rsidRPr="001A530B" w:rsidRDefault="00D15442" w:rsidP="00FF1978">
            <w:pPr>
              <w:pStyle w:val="ListNumber"/>
              <w:rPr>
                <w:rStyle w:val="Emphasis"/>
                <w:b w:val="0"/>
                <w:bCs/>
                <w:i w:val="0"/>
                <w:iCs w:val="0"/>
              </w:rPr>
            </w:pPr>
            <w:r>
              <w:rPr>
                <w:rStyle w:val="Emphasis"/>
                <w:b w:val="0"/>
                <w:bCs/>
                <w:i w:val="0"/>
                <w:iCs w:val="0"/>
              </w:rPr>
              <w:t xml:space="preserve">The farmer has now decided to create an area beside </w:t>
            </w:r>
            <w:r w:rsidR="00D537D6">
              <w:rPr>
                <w:rStyle w:val="Emphasis"/>
                <w:b w:val="0"/>
                <w:bCs/>
                <w:i w:val="0"/>
                <w:iCs w:val="0"/>
              </w:rPr>
              <w:t>a building and use a brick wall as one of the sides of the rectangle.</w:t>
            </w:r>
            <w:r w:rsidR="00D3088D">
              <w:rPr>
                <w:rStyle w:val="Emphasis"/>
                <w:b w:val="0"/>
                <w:bCs/>
                <w:i w:val="0"/>
                <w:iCs w:val="0"/>
              </w:rPr>
              <w:t xml:space="preserve"> Therefore the 60 metres </w:t>
            </w:r>
            <w:r w:rsidR="009B3C09">
              <w:rPr>
                <w:rStyle w:val="Emphasis"/>
                <w:b w:val="0"/>
                <w:bCs/>
                <w:i w:val="0"/>
                <w:iCs w:val="0"/>
              </w:rPr>
              <w:t>of fencing will be used for the other 3 sides. What is the largest area she can create with this fencing?</w:t>
            </w:r>
          </w:p>
        </w:tc>
        <w:tc>
          <w:tcPr>
            <w:tcW w:w="2385" w:type="dxa"/>
          </w:tcPr>
          <w:p w14:paraId="1CC6CEF1" w14:textId="440AA89A" w:rsidR="001C054A" w:rsidRPr="0041194D" w:rsidRDefault="001C054A" w:rsidP="0041194D">
            <w:pPr>
              <w:cnfStyle w:val="000000010000" w:firstRow="0" w:lastRow="0" w:firstColumn="0" w:lastColumn="0" w:oddVBand="0" w:evenVBand="0" w:oddHBand="0" w:evenHBand="1" w:firstRowFirstColumn="0" w:firstRowLastColumn="0" w:lastRowFirstColumn="0" w:lastRowLastColumn="0"/>
            </w:pPr>
          </w:p>
        </w:tc>
      </w:tr>
      <w:tr w:rsidR="008F349E" w:rsidRPr="00664738" w14:paraId="43F7FA4F" w14:textId="77777777" w:rsidTr="0041194D">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25" w:type="dxa"/>
          </w:tcPr>
          <w:p w14:paraId="69AD2927" w14:textId="6E9284C6" w:rsidR="008F349E" w:rsidRPr="00E832C5" w:rsidRDefault="00E832C5" w:rsidP="00E05688">
            <w:pPr>
              <w:pStyle w:val="ListNumber"/>
              <w:rPr>
                <w:rStyle w:val="Emphasis"/>
                <w:b w:val="0"/>
                <w:bCs/>
                <w:i w:val="0"/>
                <w:iCs w:val="0"/>
              </w:rPr>
            </w:pPr>
            <w:r w:rsidRPr="00E832C5">
              <w:rPr>
                <w:rStyle w:val="Emphasis"/>
                <w:b w:val="0"/>
                <w:bCs/>
                <w:i w:val="0"/>
                <w:iCs w:val="0"/>
              </w:rPr>
              <w:t>A school will be</w:t>
            </w:r>
            <w:r>
              <w:rPr>
                <w:rStyle w:val="Emphasis"/>
                <w:b w:val="0"/>
                <w:bCs/>
                <w:i w:val="0"/>
                <w:iCs w:val="0"/>
              </w:rPr>
              <w:t xml:space="preserve"> </w:t>
            </w:r>
            <w:r w:rsidR="00074B42">
              <w:rPr>
                <w:rStyle w:val="Emphasis"/>
                <w:b w:val="0"/>
                <w:bCs/>
                <w:i w:val="0"/>
                <w:iCs w:val="0"/>
              </w:rPr>
              <w:t xml:space="preserve">keeping </w:t>
            </w:r>
            <w:r w:rsidR="00BF6918">
              <w:rPr>
                <w:rStyle w:val="Emphasis"/>
                <w:b w:val="0"/>
                <w:bCs/>
                <w:i w:val="0"/>
                <w:iCs w:val="0"/>
              </w:rPr>
              <w:t xml:space="preserve">4 </w:t>
            </w:r>
            <w:r w:rsidR="00074B42">
              <w:rPr>
                <w:rStyle w:val="Emphasis"/>
                <w:b w:val="0"/>
                <w:bCs/>
                <w:i w:val="0"/>
                <w:iCs w:val="0"/>
              </w:rPr>
              <w:t xml:space="preserve">sheep </w:t>
            </w:r>
            <w:r w:rsidR="00BF6918">
              <w:rPr>
                <w:rStyle w:val="Emphasis"/>
                <w:b w:val="0"/>
                <w:bCs/>
                <w:i w:val="0"/>
                <w:iCs w:val="0"/>
              </w:rPr>
              <w:t xml:space="preserve">and needs to build a pen to house them to reduce the risk of injury or attack by predators. The pen needs to </w:t>
            </w:r>
            <w:r w:rsidR="009F2AC8">
              <w:rPr>
                <w:rStyle w:val="Emphasis"/>
                <w:b w:val="0"/>
                <w:bCs/>
                <w:i w:val="0"/>
                <w:iCs w:val="0"/>
              </w:rPr>
              <w:t>provide 10 square metres of area for the sheep. What is the minimum amount of fencing that the school can b</w:t>
            </w:r>
            <w:r w:rsidR="007B0497">
              <w:rPr>
                <w:rStyle w:val="Emphasis"/>
                <w:b w:val="0"/>
                <w:bCs/>
                <w:i w:val="0"/>
                <w:iCs w:val="0"/>
              </w:rPr>
              <w:t>u</w:t>
            </w:r>
            <w:r w:rsidR="009F2AC8">
              <w:rPr>
                <w:rStyle w:val="Emphasis"/>
                <w:b w:val="0"/>
                <w:bCs/>
                <w:i w:val="0"/>
                <w:iCs w:val="0"/>
              </w:rPr>
              <w:t>y to create a pen for the 4 sheep.</w:t>
            </w:r>
          </w:p>
        </w:tc>
        <w:tc>
          <w:tcPr>
            <w:tcW w:w="2385" w:type="dxa"/>
          </w:tcPr>
          <w:p w14:paraId="3310A41F" w14:textId="6881AFB4" w:rsidR="000B1946" w:rsidRPr="0041194D" w:rsidRDefault="000B1946" w:rsidP="0041194D">
            <w:pPr>
              <w:cnfStyle w:val="000000100000" w:firstRow="0" w:lastRow="0" w:firstColumn="0" w:lastColumn="0" w:oddVBand="0" w:evenVBand="0" w:oddHBand="1" w:evenHBand="0" w:firstRowFirstColumn="0" w:firstRowLastColumn="0" w:lastRowFirstColumn="0" w:lastRowLastColumn="0"/>
            </w:pPr>
          </w:p>
        </w:tc>
      </w:tr>
    </w:tbl>
    <w:p w14:paraId="76FCF813" w14:textId="5537924F" w:rsidR="00345F5B" w:rsidRPr="0041194D" w:rsidRDefault="00345F5B" w:rsidP="0041194D">
      <w:r>
        <w:br w:type="page"/>
      </w:r>
    </w:p>
    <w:p w14:paraId="1216C7C8" w14:textId="3AA56ABF" w:rsidR="008B71D5" w:rsidRDefault="008B71D5" w:rsidP="008B71D5">
      <w:pPr>
        <w:pStyle w:val="Heading2"/>
      </w:pPr>
      <w:r>
        <w:lastRenderedPageBreak/>
        <w:t>Sample solutions</w:t>
      </w:r>
    </w:p>
    <w:p w14:paraId="5039A5CF" w14:textId="022D2601" w:rsidR="00980386" w:rsidRDefault="00D46C94" w:rsidP="00980386">
      <w:pPr>
        <w:pStyle w:val="Heading3"/>
      </w:pPr>
      <w:r>
        <w:t xml:space="preserve">Appendix C </w:t>
      </w:r>
      <w:r w:rsidR="00337414">
        <w:t>– s</w:t>
      </w:r>
      <w:r w:rsidR="00980386">
        <w:t>o many rectangles</w:t>
      </w:r>
    </w:p>
    <w:tbl>
      <w:tblPr>
        <w:tblStyle w:val="Tableheader"/>
        <w:tblW w:w="0" w:type="auto"/>
        <w:tblLook w:val="06A0" w:firstRow="1" w:lastRow="0" w:firstColumn="1" w:lastColumn="0" w:noHBand="1" w:noVBand="1"/>
        <w:tblDescription w:val="Sample solutions for Appendix C."/>
      </w:tblPr>
      <w:tblGrid>
        <w:gridCol w:w="3396"/>
        <w:gridCol w:w="1529"/>
        <w:gridCol w:w="3378"/>
        <w:gridCol w:w="1321"/>
      </w:tblGrid>
      <w:tr w:rsidR="00481106" w14:paraId="63ED4E5A" w14:textId="77777777" w:rsidTr="00337414">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396" w:type="dxa"/>
          </w:tcPr>
          <w:p w14:paraId="59DB489F" w14:textId="77777777" w:rsidR="003748CA" w:rsidRPr="00664738" w:rsidRDefault="003748CA" w:rsidP="0033533E">
            <w:r>
              <w:t>Rectangle</w:t>
            </w:r>
          </w:p>
        </w:tc>
        <w:tc>
          <w:tcPr>
            <w:tcW w:w="1529" w:type="dxa"/>
          </w:tcPr>
          <w:p w14:paraId="4C7DE9D5" w14:textId="77777777" w:rsidR="003748CA" w:rsidRDefault="003748CA" w:rsidP="0033533E">
            <w:pPr>
              <w:cnfStyle w:val="100000000000" w:firstRow="1" w:lastRow="0" w:firstColumn="0" w:lastColumn="0" w:oddVBand="0" w:evenVBand="0" w:oddHBand="0" w:evenHBand="0" w:firstRowFirstColumn="0" w:firstRowLastColumn="0" w:lastRowFirstColumn="0" w:lastRowLastColumn="0"/>
            </w:pPr>
            <w:r>
              <w:t>Area</w:t>
            </w:r>
          </w:p>
        </w:tc>
        <w:tc>
          <w:tcPr>
            <w:tcW w:w="3378" w:type="dxa"/>
          </w:tcPr>
          <w:p w14:paraId="158063B4" w14:textId="77777777" w:rsidR="003748CA" w:rsidRDefault="003748CA" w:rsidP="0033533E">
            <w:pPr>
              <w:cnfStyle w:val="100000000000" w:firstRow="1" w:lastRow="0" w:firstColumn="0" w:lastColumn="0" w:oddVBand="0" w:evenVBand="0" w:oddHBand="0" w:evenHBand="0" w:firstRowFirstColumn="0" w:firstRowLastColumn="0" w:lastRowFirstColumn="0" w:lastRowLastColumn="0"/>
            </w:pPr>
            <w:r>
              <w:t>Rectangle</w:t>
            </w:r>
          </w:p>
        </w:tc>
        <w:tc>
          <w:tcPr>
            <w:tcW w:w="1321" w:type="dxa"/>
          </w:tcPr>
          <w:p w14:paraId="797DA344" w14:textId="77777777" w:rsidR="003748CA" w:rsidRDefault="003748CA" w:rsidP="0033533E">
            <w:pPr>
              <w:cnfStyle w:val="100000000000" w:firstRow="1" w:lastRow="0" w:firstColumn="0" w:lastColumn="0" w:oddVBand="0" w:evenVBand="0" w:oddHBand="0" w:evenHBand="0" w:firstRowFirstColumn="0" w:firstRowLastColumn="0" w:lastRowFirstColumn="0" w:lastRowLastColumn="0"/>
            </w:pPr>
            <w:r>
              <w:t>Area</w:t>
            </w:r>
          </w:p>
        </w:tc>
      </w:tr>
      <w:tr w:rsidR="00481106" w:rsidRPr="00AA6585" w14:paraId="5D2E166D"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21E3CD35" w14:textId="77777777" w:rsidR="003748CA" w:rsidRPr="00AA6585" w:rsidRDefault="003748CA" w:rsidP="0033533E">
            <w:pPr>
              <w:pStyle w:val="ListNumber"/>
              <w:numPr>
                <w:ilvl w:val="0"/>
                <w:numId w:val="0"/>
              </w:numPr>
              <w:ind w:left="567" w:hanging="567"/>
              <w:rPr>
                <w:rStyle w:val="Emphasis"/>
                <w:b w:val="0"/>
                <w:bCs/>
                <w:i w:val="0"/>
                <w:iCs w:val="0"/>
              </w:rPr>
            </w:pPr>
            <w:r>
              <w:rPr>
                <w:noProof/>
              </w:rPr>
              <w:t xml:space="preserve"> </w:t>
            </w:r>
            <w:r>
              <w:rPr>
                <w:noProof/>
              </w:rPr>
              <w:drawing>
                <wp:inline distT="0" distB="0" distL="0" distR="0" wp14:anchorId="4B78994C" wp14:editId="6C9DE5A1">
                  <wp:extent cx="1190118" cy="3086867"/>
                  <wp:effectExtent l="0" t="0" r="0" b="0"/>
                  <wp:docPr id="564917640" name="Picture 564917640" descr="An image of a rectangle made in Desmos. The rectangle has a base length indicated as 0.5 metres, and a height of 6.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2729" name="Picture 1" descr="An image of a rectangle made in Desmos. The rectangle has a base length indicated as 0.5 metres, and a height of 6.5 metres. "/>
                          <pic:cNvPicPr/>
                        </pic:nvPicPr>
                        <pic:blipFill>
                          <a:blip r:embed="rId38"/>
                          <a:stretch>
                            <a:fillRect/>
                          </a:stretch>
                        </pic:blipFill>
                        <pic:spPr>
                          <a:xfrm>
                            <a:off x="0" y="0"/>
                            <a:ext cx="1195930" cy="3101941"/>
                          </a:xfrm>
                          <a:prstGeom prst="rect">
                            <a:avLst/>
                          </a:prstGeom>
                        </pic:spPr>
                      </pic:pic>
                    </a:graphicData>
                  </a:graphic>
                </wp:inline>
              </w:drawing>
            </w:r>
          </w:p>
        </w:tc>
        <w:tc>
          <w:tcPr>
            <w:tcW w:w="1529" w:type="dxa"/>
          </w:tcPr>
          <w:p w14:paraId="3B441D0E" w14:textId="68C82456" w:rsidR="003748CA" w:rsidRPr="00EB0569" w:rsidRDefault="00481106" w:rsidP="0033533E">
            <w:pPr>
              <w:pStyle w:val="ListNumber"/>
              <w:numPr>
                <w:ilvl w:val="0"/>
                <w:numId w:val="0"/>
              </w:numPr>
              <w:ind w:left="-141" w:hanging="567"/>
              <w:cnfStyle w:val="000000000000" w:firstRow="0" w:lastRow="0" w:firstColumn="0" w:lastColumn="0" w:oddVBand="0" w:evenVBand="0" w:oddHBand="0" w:evenHBand="0" w:firstRowFirstColumn="0" w:firstRowLastColumn="0" w:lastRowFirstColumn="0" w:lastRowLastColumn="0"/>
              <w:rPr>
                <w:rStyle w:val="Emphasis"/>
                <w:rFonts w:eastAsiaTheme="minorEastAsia"/>
                <w:b/>
                <w:bCs/>
                <w:i w:val="0"/>
                <w:iCs w:val="0"/>
              </w:rPr>
            </w:pPr>
            <m:oMathPara>
              <m:oMath>
                <m:r>
                  <m:rPr>
                    <m:sty m:val="p"/>
                  </m:rPr>
                  <w:rPr>
                    <w:rStyle w:val="Emphasis"/>
                    <w:rFonts w:ascii="Cambria Math" w:hAnsi="Cambria Math"/>
                  </w:rPr>
                  <m:t>A=0.5×6.5</m:t>
                </m:r>
                <m:r>
                  <m:rPr>
                    <m:sty m:val="p"/>
                  </m:rPr>
                  <w:rPr>
                    <w:rStyle w:val="Emphasis"/>
                    <w:rFonts w:ascii="Cambria Math" w:eastAsiaTheme="minorEastAsia" w:hAnsi="Cambria Math"/>
                  </w:rPr>
                  <w:br/>
                </m:r>
              </m:oMath>
              <m:oMath>
                <m:r>
                  <m:rPr>
                    <m:sty m:val="b"/>
                  </m:rPr>
                  <w:rPr>
                    <w:rStyle w:val="Emphasis"/>
                    <w:rFonts w:ascii="Cambria Math" w:eastAsiaTheme="minorEastAsia" w:hAnsi="Cambria Math"/>
                  </w:rPr>
                  <m:t>=</m:t>
                </m:r>
                <m:r>
                  <m:rPr>
                    <m:sty m:val="p"/>
                  </m:rPr>
                  <w:rPr>
                    <w:rStyle w:val="Emphasis"/>
                    <w:rFonts w:ascii="Cambria Math" w:eastAsiaTheme="minorEastAsia" w:hAnsi="Cambria Math"/>
                  </w:rPr>
                  <m:t xml:space="preserve">3.25 </m:t>
                </m:r>
                <m:sSup>
                  <m:sSupPr>
                    <m:ctrlPr>
                      <w:rPr>
                        <w:rStyle w:val="Emphasis"/>
                        <w:rFonts w:ascii="Cambria Math" w:eastAsiaTheme="minorEastAsia" w:hAnsi="Cambria Math"/>
                        <w:i w:val="0"/>
                        <w:iCs w:val="0"/>
                      </w:rPr>
                    </m:ctrlPr>
                  </m:sSupPr>
                  <m:e>
                    <m:r>
                      <m:rPr>
                        <m:sty m:val="p"/>
                      </m:rPr>
                      <w:rPr>
                        <w:rStyle w:val="Emphasis"/>
                        <w:rFonts w:ascii="Cambria Math" w:eastAsiaTheme="minorEastAsia" w:hAnsi="Cambria Math"/>
                      </w:rPr>
                      <m:t>m</m:t>
                    </m:r>
                  </m:e>
                  <m:sup>
                    <m:r>
                      <m:rPr>
                        <m:sty m:val="p"/>
                      </m:rPr>
                      <w:rPr>
                        <w:rStyle w:val="Emphasis"/>
                        <w:rFonts w:ascii="Cambria Math" w:eastAsiaTheme="minorEastAsia" w:hAnsi="Cambria Math"/>
                      </w:rPr>
                      <m:t>2</m:t>
                    </m:r>
                  </m:sup>
                </m:sSup>
              </m:oMath>
            </m:oMathPara>
          </w:p>
        </w:tc>
        <w:tc>
          <w:tcPr>
            <w:tcW w:w="3378" w:type="dxa"/>
          </w:tcPr>
          <w:p w14:paraId="3F1B81C5" w14:textId="77777777" w:rsidR="003748CA" w:rsidRPr="00AA6585"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007F3659" wp14:editId="2B549454">
                  <wp:extent cx="897973" cy="2700242"/>
                  <wp:effectExtent l="0" t="0" r="0" b="5080"/>
                  <wp:docPr id="1260976768" name="Picture 1260976768" descr="An image of a rectangle made in Desmos. The rectangle has a base length indicated as 1 metres, and a height of 6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7902" name="Picture 1" descr="An image of a rectangle made in Desmos. The rectangle has a base length indicated as 1 metres, and a height of 6 metres. "/>
                          <pic:cNvPicPr/>
                        </pic:nvPicPr>
                        <pic:blipFill>
                          <a:blip r:embed="rId39"/>
                          <a:stretch>
                            <a:fillRect/>
                          </a:stretch>
                        </pic:blipFill>
                        <pic:spPr>
                          <a:xfrm>
                            <a:off x="0" y="0"/>
                            <a:ext cx="900699" cy="2708440"/>
                          </a:xfrm>
                          <a:prstGeom prst="rect">
                            <a:avLst/>
                          </a:prstGeom>
                        </pic:spPr>
                      </pic:pic>
                    </a:graphicData>
                  </a:graphic>
                </wp:inline>
              </w:drawing>
            </w:r>
          </w:p>
        </w:tc>
        <w:tc>
          <w:tcPr>
            <w:tcW w:w="1321" w:type="dxa"/>
          </w:tcPr>
          <w:p w14:paraId="1D4E3AAF" w14:textId="6A0AB4B1" w:rsidR="00481106" w:rsidRPr="00481106" w:rsidRDefault="00481106" w:rsidP="00481106">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=1×6</m:t>
                </m:r>
                <m:r>
                  <m:rPr>
                    <m:sty m:val="p"/>
                  </m:rPr>
                  <w:rPr>
                    <w:rStyle w:val="Emphasis"/>
                    <w:rFonts w:eastAsiaTheme="minorEastAsia"/>
                  </w:rPr>
                  <w:br/>
                </m:r>
              </m:oMath>
              <m:oMath>
                <m:r>
                  <m:rPr>
                    <m:sty m:val="p"/>
                    <m:aln/>
                  </m:rPr>
                  <w:rPr>
                    <w:rStyle w:val="Emphasis"/>
                    <w:rFonts w:ascii="Cambria Math" w:hAnsi="Cambria Math"/>
                  </w:rPr>
                  <m:t xml:space="preserve">=6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r>
      <w:tr w:rsidR="00481106" w:rsidRPr="00AA6585" w14:paraId="4CB62AEC"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4C1F3F0B" w14:textId="77777777" w:rsidR="003748CA" w:rsidRPr="00AA6585" w:rsidRDefault="003748CA" w:rsidP="0033533E">
            <w:pPr>
              <w:pStyle w:val="ListNumber"/>
              <w:numPr>
                <w:ilvl w:val="0"/>
                <w:numId w:val="0"/>
              </w:numPr>
              <w:ind w:left="567" w:hanging="567"/>
              <w:rPr>
                <w:rStyle w:val="Emphasis"/>
                <w:b w:val="0"/>
                <w:bCs/>
                <w:i w:val="0"/>
                <w:iCs w:val="0"/>
              </w:rPr>
            </w:pPr>
            <w:r>
              <w:rPr>
                <w:noProof/>
              </w:rPr>
              <w:drawing>
                <wp:inline distT="0" distB="0" distL="0" distR="0" wp14:anchorId="66CB237F" wp14:editId="1A1DA155">
                  <wp:extent cx="1227382" cy="2382917"/>
                  <wp:effectExtent l="0" t="0" r="0" b="0"/>
                  <wp:docPr id="697318789" name="Picture 697318789" descr="An image of a rectangle made in Desmos. The rectangle has a base length indicated as 1.5 metres, and a height of 5.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43680" name="Picture 1" descr="An image of a rectangle made in Desmos. The rectangle has a base length indicated as 1.5 metres, and a height of 5.5 metres. "/>
                          <pic:cNvPicPr/>
                        </pic:nvPicPr>
                        <pic:blipFill>
                          <a:blip r:embed="rId40"/>
                          <a:stretch>
                            <a:fillRect/>
                          </a:stretch>
                        </pic:blipFill>
                        <pic:spPr>
                          <a:xfrm>
                            <a:off x="0" y="0"/>
                            <a:ext cx="1242096" cy="2411483"/>
                          </a:xfrm>
                          <a:prstGeom prst="rect">
                            <a:avLst/>
                          </a:prstGeom>
                        </pic:spPr>
                      </pic:pic>
                    </a:graphicData>
                  </a:graphic>
                </wp:inline>
              </w:drawing>
            </w:r>
          </w:p>
        </w:tc>
        <w:tc>
          <w:tcPr>
            <w:tcW w:w="1529" w:type="dxa"/>
          </w:tcPr>
          <w:p w14:paraId="65C274F7" w14:textId="0488B959" w:rsidR="00A848C9" w:rsidRPr="00481106" w:rsidRDefault="00481106" w:rsidP="00481106">
            <w:pPr>
              <w:pStyle w:val="ListNumber"/>
              <w:numPr>
                <w:ilvl w:val="0"/>
                <w:numId w:val="0"/>
              </w:numPr>
              <w:ind w:left="7" w:hanging="7"/>
              <w:cnfStyle w:val="000000000000" w:firstRow="0" w:lastRow="0" w:firstColumn="0" w:lastColumn="0" w:oddVBand="0" w:evenVBand="0" w:oddHBand="0" w:evenHBand="0" w:firstRowFirstColumn="0" w:firstRowLastColumn="0" w:lastRowFirstColumn="0" w:lastRowLastColumn="0"/>
              <w:rPr>
                <w:rStyle w:val="Emphasis"/>
                <w:i w:val="0"/>
                <w:iCs w:val="0"/>
              </w:rPr>
            </w:pPr>
            <m:oMathPara>
              <m:oMathParaPr>
                <m:jc m:val="left"/>
              </m:oMathParaPr>
              <m:oMath>
                <m:r>
                  <w:rPr>
                    <w:rStyle w:val="Emphasis"/>
                    <w:rFonts w:ascii="Cambria Math" w:hAnsi="Cambria Math"/>
                  </w:rPr>
                  <m:t>A</m:t>
                </m:r>
                <m:r>
                  <m:rPr>
                    <m:sty m:val="p"/>
                  </m:rPr>
                  <w:rPr>
                    <w:rStyle w:val="Emphasis"/>
                    <w:rFonts w:ascii="Cambria Math" w:hAnsi="Cambria Math"/>
                  </w:rPr>
                  <m:t>=1.5×5.5</m:t>
                </m:r>
                <m:r>
                  <m:rPr>
                    <m:sty m:val="p"/>
                  </m:rPr>
                  <w:rPr>
                    <w:rStyle w:val="Emphasis"/>
                    <w:rFonts w:eastAsiaTheme="minorEastAsia"/>
                  </w:rPr>
                  <w:br/>
                </m:r>
              </m:oMath>
              <m:oMath>
                <m:r>
                  <m:rPr>
                    <m:sty m:val="p"/>
                  </m:rPr>
                  <w:rPr>
                    <w:rStyle w:val="Emphasis"/>
                    <w:rFonts w:ascii="Cambria Math" w:hAnsi="Cambria Math"/>
                  </w:rPr>
                  <m:t xml:space="preserve">=8.25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c>
          <w:tcPr>
            <w:tcW w:w="3378" w:type="dxa"/>
          </w:tcPr>
          <w:p w14:paraId="700E1E1D" w14:textId="77777777" w:rsidR="003748CA" w:rsidRPr="00AA6585"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7DC3021B" wp14:editId="3D34C9E8">
                  <wp:extent cx="1265370" cy="2246110"/>
                  <wp:effectExtent l="0" t="0" r="0" b="1905"/>
                  <wp:docPr id="104251185" name="Picture 104251185" descr="An image of a rectangle made in Desmos. The rectangle has a base length indicated as 2 metres, and a height of 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838" name="Picture 1" descr="An image of a rectangle made in Desmos. The rectangle has a base length indicated as 2 metres, and a height of 5 metres. "/>
                          <pic:cNvPicPr/>
                        </pic:nvPicPr>
                        <pic:blipFill>
                          <a:blip r:embed="rId41"/>
                          <a:stretch>
                            <a:fillRect/>
                          </a:stretch>
                        </pic:blipFill>
                        <pic:spPr>
                          <a:xfrm>
                            <a:off x="0" y="0"/>
                            <a:ext cx="1270203" cy="2254688"/>
                          </a:xfrm>
                          <a:prstGeom prst="rect">
                            <a:avLst/>
                          </a:prstGeom>
                        </pic:spPr>
                      </pic:pic>
                    </a:graphicData>
                  </a:graphic>
                </wp:inline>
              </w:drawing>
            </w:r>
          </w:p>
        </w:tc>
        <w:tc>
          <w:tcPr>
            <w:tcW w:w="1321" w:type="dxa"/>
          </w:tcPr>
          <w:p w14:paraId="68A63E70" w14:textId="7A2CCF31" w:rsidR="00481106" w:rsidRPr="00481106" w:rsidRDefault="00481106" w:rsidP="00481106">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=2×5</m:t>
                </m:r>
                <m:r>
                  <m:rPr>
                    <m:sty m:val="p"/>
                  </m:rPr>
                  <w:rPr>
                    <w:rStyle w:val="Emphasis"/>
                    <w:rFonts w:eastAsiaTheme="minorEastAsia"/>
                  </w:rPr>
                  <w:br/>
                </m:r>
              </m:oMath>
              <m:oMath>
                <m:r>
                  <m:rPr>
                    <m:sty m:val="p"/>
                    <m:aln/>
                  </m:rPr>
                  <w:rPr>
                    <w:rStyle w:val="Emphasis"/>
                    <w:rFonts w:ascii="Cambria Math" w:hAnsi="Cambria Math"/>
                  </w:rPr>
                  <m:t xml:space="preserve">=10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r>
      <w:tr w:rsidR="00481106" w:rsidRPr="00AA6585" w14:paraId="074CFAFF"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03999095" w14:textId="77777777" w:rsidR="003748CA" w:rsidRPr="00AA6585" w:rsidRDefault="003748CA" w:rsidP="0033533E">
            <w:pPr>
              <w:pStyle w:val="ListNumber"/>
              <w:numPr>
                <w:ilvl w:val="0"/>
                <w:numId w:val="0"/>
              </w:numPr>
              <w:ind w:left="567" w:hanging="567"/>
              <w:rPr>
                <w:rStyle w:val="Emphasis"/>
                <w:b w:val="0"/>
                <w:bCs/>
                <w:i w:val="0"/>
                <w:iCs w:val="0"/>
              </w:rPr>
            </w:pPr>
            <w:r>
              <w:rPr>
                <w:noProof/>
              </w:rPr>
              <w:lastRenderedPageBreak/>
              <w:drawing>
                <wp:inline distT="0" distB="0" distL="0" distR="0" wp14:anchorId="2D32AC1D" wp14:editId="0C019E6B">
                  <wp:extent cx="1417128" cy="1749020"/>
                  <wp:effectExtent l="0" t="0" r="0" b="3810"/>
                  <wp:docPr id="1067974666" name="Picture 1067974666" descr="An image of a rectangle made in Desmos. The rectangle has a base length indicated as 2.5 metres, and a height of 4.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45248" name="Picture 1" descr="An image of a rectangle made in Desmos. The rectangle has a base length indicated as 2.5 metres, and a height of 4.5 metres. "/>
                          <pic:cNvPicPr/>
                        </pic:nvPicPr>
                        <pic:blipFill>
                          <a:blip r:embed="rId42"/>
                          <a:stretch>
                            <a:fillRect/>
                          </a:stretch>
                        </pic:blipFill>
                        <pic:spPr>
                          <a:xfrm>
                            <a:off x="0" y="0"/>
                            <a:ext cx="1427776" cy="1762162"/>
                          </a:xfrm>
                          <a:prstGeom prst="rect">
                            <a:avLst/>
                          </a:prstGeom>
                        </pic:spPr>
                      </pic:pic>
                    </a:graphicData>
                  </a:graphic>
                </wp:inline>
              </w:drawing>
            </w:r>
          </w:p>
        </w:tc>
        <w:tc>
          <w:tcPr>
            <w:tcW w:w="1529" w:type="dxa"/>
          </w:tcPr>
          <w:p w14:paraId="354C465F" w14:textId="766A039A" w:rsidR="00A848C9" w:rsidRPr="00481106" w:rsidRDefault="00481106"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m:oMathPara>
              <m:oMathParaPr>
                <m:jc m:val="left"/>
              </m:oMathParaPr>
              <m:oMath>
                <m:r>
                  <w:rPr>
                    <w:rStyle w:val="Emphasis"/>
                    <w:rFonts w:ascii="Cambria Math" w:hAnsi="Cambria Math"/>
                  </w:rPr>
                  <m:t>A</m:t>
                </m:r>
                <m:r>
                  <m:rPr>
                    <m:sty m:val="p"/>
                  </m:rPr>
                  <w:rPr>
                    <w:rStyle w:val="Emphasis"/>
                    <w:rFonts w:ascii="Cambria Math" w:hAnsi="Cambria Math"/>
                  </w:rPr>
                  <m:t>=2.5×4.5</m:t>
                </m:r>
                <m:r>
                  <m:rPr>
                    <m:sty m:val="p"/>
                  </m:rPr>
                  <w:rPr>
                    <w:rStyle w:val="Emphasis"/>
                    <w:rFonts w:eastAsiaTheme="minorEastAsia"/>
                  </w:rPr>
                  <w:br/>
                </m:r>
              </m:oMath>
              <m:oMath>
                <m:r>
                  <m:rPr>
                    <m:sty m:val="p"/>
                  </m:rPr>
                  <w:rPr>
                    <w:rStyle w:val="Emphasis"/>
                    <w:rFonts w:ascii="Cambria Math" w:hAnsi="Cambria Math"/>
                  </w:rPr>
                  <m:t xml:space="preserve">=11.25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c>
          <w:tcPr>
            <w:tcW w:w="3378" w:type="dxa"/>
          </w:tcPr>
          <w:p w14:paraId="4A3484BA" w14:textId="77777777" w:rsidR="003748CA" w:rsidRPr="00AA6585"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35272618" wp14:editId="39ED3B8A">
                  <wp:extent cx="1449545" cy="1632418"/>
                  <wp:effectExtent l="0" t="0" r="0" b="6350"/>
                  <wp:docPr id="2015437421" name="Picture 2015437421" descr="An image of a rectangle made in Desmos. The rectangle has a base length indicated as 3 metres, and a height of 4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99544" name="Picture 1" descr="An image of a rectangle made in Desmos. The rectangle has a base length indicated as 3 metres, and a height of 4 metres. "/>
                          <pic:cNvPicPr/>
                        </pic:nvPicPr>
                        <pic:blipFill>
                          <a:blip r:embed="rId43"/>
                          <a:stretch>
                            <a:fillRect/>
                          </a:stretch>
                        </pic:blipFill>
                        <pic:spPr>
                          <a:xfrm>
                            <a:off x="0" y="0"/>
                            <a:ext cx="1457837" cy="1641756"/>
                          </a:xfrm>
                          <a:prstGeom prst="rect">
                            <a:avLst/>
                          </a:prstGeom>
                        </pic:spPr>
                      </pic:pic>
                    </a:graphicData>
                  </a:graphic>
                </wp:inline>
              </w:drawing>
            </w:r>
          </w:p>
        </w:tc>
        <w:tc>
          <w:tcPr>
            <w:tcW w:w="1321" w:type="dxa"/>
          </w:tcPr>
          <w:p w14:paraId="5BD4A1B8" w14:textId="5C84DDDA" w:rsidR="00481106" w:rsidRPr="00481106" w:rsidRDefault="00481106" w:rsidP="00481106">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=3×4</m:t>
                </m:r>
                <m:r>
                  <m:rPr>
                    <m:sty m:val="p"/>
                  </m:rPr>
                  <w:rPr>
                    <w:rStyle w:val="Emphasis"/>
                    <w:rFonts w:eastAsiaTheme="minorEastAsia"/>
                  </w:rPr>
                  <w:br/>
                </m:r>
              </m:oMath>
              <m:oMath>
                <m:r>
                  <m:rPr>
                    <m:sty m:val="p"/>
                    <m:aln/>
                  </m:rPr>
                  <w:rPr>
                    <w:rStyle w:val="Emphasis"/>
                    <w:rFonts w:ascii="Cambria Math" w:hAnsi="Cambria Math"/>
                  </w:rPr>
                  <m:t xml:space="preserve">=12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r>
      <w:tr w:rsidR="00481106" w:rsidRPr="00AA6585" w14:paraId="33652F68"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2F45B260" w14:textId="77777777" w:rsidR="003748CA" w:rsidRPr="00AA6585" w:rsidRDefault="003748CA" w:rsidP="0033533E">
            <w:pPr>
              <w:pStyle w:val="ListNumber"/>
              <w:numPr>
                <w:ilvl w:val="0"/>
                <w:numId w:val="0"/>
              </w:numPr>
              <w:ind w:left="567" w:hanging="567"/>
              <w:rPr>
                <w:rStyle w:val="Emphasis"/>
                <w:b w:val="0"/>
                <w:bCs/>
                <w:i w:val="0"/>
                <w:iCs w:val="0"/>
              </w:rPr>
            </w:pPr>
            <w:r>
              <w:rPr>
                <w:noProof/>
              </w:rPr>
              <w:drawing>
                <wp:inline distT="0" distB="0" distL="0" distR="0" wp14:anchorId="5D11E849" wp14:editId="1309197B">
                  <wp:extent cx="1552639" cy="1262164"/>
                  <wp:effectExtent l="0" t="0" r="0" b="0"/>
                  <wp:docPr id="2015682079" name="Picture 2015682079" descr="An image of a rectangle made in Desmos. The rectangle has a base length indicated as 3.5 metres, and a height of 3.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5467" name="Picture 1" descr="An image of a rectangle made in Desmos. The rectangle has a base length indicated as 3.5 metres, and a height of 3.5 metres. "/>
                          <pic:cNvPicPr/>
                        </pic:nvPicPr>
                        <pic:blipFill>
                          <a:blip r:embed="rId44"/>
                          <a:stretch>
                            <a:fillRect/>
                          </a:stretch>
                        </pic:blipFill>
                        <pic:spPr>
                          <a:xfrm>
                            <a:off x="0" y="0"/>
                            <a:ext cx="1559150" cy="1267457"/>
                          </a:xfrm>
                          <a:prstGeom prst="rect">
                            <a:avLst/>
                          </a:prstGeom>
                        </pic:spPr>
                      </pic:pic>
                    </a:graphicData>
                  </a:graphic>
                </wp:inline>
              </w:drawing>
            </w:r>
          </w:p>
        </w:tc>
        <w:tc>
          <w:tcPr>
            <w:tcW w:w="1529" w:type="dxa"/>
          </w:tcPr>
          <w:p w14:paraId="1FD8C706" w14:textId="204F7EBC" w:rsidR="00DF50C3" w:rsidRPr="00481106" w:rsidRDefault="00481106"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m:oMathPara>
              <m:oMathParaPr>
                <m:jc m:val="left"/>
              </m:oMathParaPr>
              <m:oMath>
                <m:r>
                  <w:rPr>
                    <w:rStyle w:val="Emphasis"/>
                    <w:rFonts w:ascii="Cambria Math" w:hAnsi="Cambria Math"/>
                  </w:rPr>
                  <m:t>A</m:t>
                </m:r>
                <m:r>
                  <m:rPr>
                    <m:sty m:val="p"/>
                  </m:rPr>
                  <w:rPr>
                    <w:rStyle w:val="Emphasis"/>
                    <w:rFonts w:ascii="Cambria Math" w:hAnsi="Cambria Math"/>
                  </w:rPr>
                  <m:t>=3.5×3.5</m:t>
                </m:r>
                <m:r>
                  <m:rPr>
                    <m:sty m:val="p"/>
                  </m:rPr>
                  <w:rPr>
                    <w:rStyle w:val="Emphasis"/>
                    <w:rFonts w:eastAsiaTheme="minorEastAsia"/>
                  </w:rPr>
                  <w:br/>
                </m:r>
              </m:oMath>
              <m:oMath>
                <m:r>
                  <m:rPr>
                    <m:sty m:val="p"/>
                  </m:rPr>
                  <w:rPr>
                    <w:rStyle w:val="Emphasis"/>
                    <w:rFonts w:ascii="Cambria Math" w:hAnsi="Cambria Math"/>
                  </w:rPr>
                  <m:t xml:space="preserve">=12.25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c>
          <w:tcPr>
            <w:tcW w:w="3378" w:type="dxa"/>
          </w:tcPr>
          <w:p w14:paraId="5A57E2DB" w14:textId="77777777" w:rsidR="003748CA" w:rsidRPr="00AA6585"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5F2338CE" wp14:editId="65472EB8">
                  <wp:extent cx="1620180" cy="1153739"/>
                  <wp:effectExtent l="0" t="0" r="0" b="8890"/>
                  <wp:docPr id="519311721" name="Picture 519311721" descr="An image of a rectangle made in Desmos. The rectangle has a base length indicated as 4 metres, and a height of 3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4221" name="Picture 1" descr="An image of a rectangle made in Desmos. The rectangle has a base length indicated as 4 metres, and a height of 3 metres. "/>
                          <pic:cNvPicPr/>
                        </pic:nvPicPr>
                        <pic:blipFill>
                          <a:blip r:embed="rId45"/>
                          <a:stretch>
                            <a:fillRect/>
                          </a:stretch>
                        </pic:blipFill>
                        <pic:spPr>
                          <a:xfrm>
                            <a:off x="0" y="0"/>
                            <a:ext cx="1633061" cy="1162912"/>
                          </a:xfrm>
                          <a:prstGeom prst="rect">
                            <a:avLst/>
                          </a:prstGeom>
                        </pic:spPr>
                      </pic:pic>
                    </a:graphicData>
                  </a:graphic>
                </wp:inline>
              </w:drawing>
            </w:r>
          </w:p>
        </w:tc>
        <w:tc>
          <w:tcPr>
            <w:tcW w:w="1321" w:type="dxa"/>
          </w:tcPr>
          <w:p w14:paraId="78A6D5CE" w14:textId="1388FC33" w:rsidR="00481106" w:rsidRPr="00481106" w:rsidRDefault="00481106" w:rsidP="00481106">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=4×3</m:t>
                </m:r>
                <m:r>
                  <m:rPr>
                    <m:sty m:val="p"/>
                  </m:rPr>
                  <w:rPr>
                    <w:rStyle w:val="Emphasis"/>
                    <w:rFonts w:eastAsiaTheme="minorEastAsia"/>
                  </w:rPr>
                  <w:br/>
                </m:r>
              </m:oMath>
              <m:oMath>
                <m:r>
                  <m:rPr>
                    <m:sty m:val="p"/>
                    <m:aln/>
                  </m:rPr>
                  <w:rPr>
                    <w:rStyle w:val="Emphasis"/>
                    <w:rFonts w:ascii="Cambria Math" w:hAnsi="Cambria Math"/>
                  </w:rPr>
                  <m:t xml:space="preserve">=12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r>
      <w:tr w:rsidR="00481106" w:rsidRPr="00AA6585" w14:paraId="1BDE6867"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4BD86E17" w14:textId="77777777" w:rsidR="003748CA" w:rsidRPr="00AA6585" w:rsidRDefault="003748CA" w:rsidP="0033533E">
            <w:pPr>
              <w:pStyle w:val="ListNumber"/>
              <w:numPr>
                <w:ilvl w:val="0"/>
                <w:numId w:val="0"/>
              </w:numPr>
              <w:ind w:left="567" w:hanging="567"/>
              <w:rPr>
                <w:rStyle w:val="Emphasis"/>
                <w:b w:val="0"/>
                <w:bCs/>
                <w:i w:val="0"/>
                <w:iCs w:val="0"/>
              </w:rPr>
            </w:pPr>
            <w:r>
              <w:rPr>
                <w:noProof/>
              </w:rPr>
              <w:drawing>
                <wp:inline distT="0" distB="0" distL="0" distR="0" wp14:anchorId="76D83AA8" wp14:editId="604F3BDC">
                  <wp:extent cx="1712198" cy="885430"/>
                  <wp:effectExtent l="0" t="0" r="2540" b="0"/>
                  <wp:docPr id="1428592390" name="Picture 1428592390" descr="An image of a rectangle made in Desmos. The rectangle has a base length indicated as 4.5 metres, and a height of 2.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08253" name="Picture 1" descr="An image of a rectangle made in Desmos. The rectangle has a base length indicated as 4.5 metres, and a height of 2.5 metres. "/>
                          <pic:cNvPicPr/>
                        </pic:nvPicPr>
                        <pic:blipFill>
                          <a:blip r:embed="rId46"/>
                          <a:stretch>
                            <a:fillRect/>
                          </a:stretch>
                        </pic:blipFill>
                        <pic:spPr>
                          <a:xfrm>
                            <a:off x="0" y="0"/>
                            <a:ext cx="1726266" cy="892705"/>
                          </a:xfrm>
                          <a:prstGeom prst="rect">
                            <a:avLst/>
                          </a:prstGeom>
                        </pic:spPr>
                      </pic:pic>
                    </a:graphicData>
                  </a:graphic>
                </wp:inline>
              </w:drawing>
            </w:r>
          </w:p>
        </w:tc>
        <w:tc>
          <w:tcPr>
            <w:tcW w:w="1529" w:type="dxa"/>
          </w:tcPr>
          <w:p w14:paraId="490442DE" w14:textId="6AE92DF3" w:rsidR="00DF50C3" w:rsidRPr="00481106" w:rsidRDefault="00481106"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m:oMathPara>
              <m:oMathParaPr>
                <m:jc m:val="left"/>
              </m:oMathParaPr>
              <m:oMath>
                <m:r>
                  <w:rPr>
                    <w:rStyle w:val="Emphasis"/>
                    <w:rFonts w:ascii="Cambria Math" w:hAnsi="Cambria Math"/>
                  </w:rPr>
                  <m:t>A</m:t>
                </m:r>
                <m:r>
                  <m:rPr>
                    <m:sty m:val="p"/>
                  </m:rPr>
                  <w:rPr>
                    <w:rStyle w:val="Emphasis"/>
                    <w:rFonts w:ascii="Cambria Math" w:hAnsi="Cambria Math"/>
                  </w:rPr>
                  <m:t>=4.5×2.5</m:t>
                </m:r>
                <m:r>
                  <m:rPr>
                    <m:sty m:val="p"/>
                  </m:rPr>
                  <w:rPr>
                    <w:rStyle w:val="Emphasis"/>
                    <w:rFonts w:eastAsiaTheme="minorEastAsia"/>
                  </w:rPr>
                  <w:br/>
                </m:r>
              </m:oMath>
              <m:oMath>
                <m:r>
                  <m:rPr>
                    <m:sty m:val="p"/>
                  </m:rPr>
                  <w:rPr>
                    <w:rStyle w:val="Emphasis"/>
                    <w:rFonts w:ascii="Cambria Math" w:hAnsi="Cambria Math"/>
                  </w:rPr>
                  <m:t xml:space="preserve">=11.25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c>
          <w:tcPr>
            <w:tcW w:w="3378" w:type="dxa"/>
          </w:tcPr>
          <w:p w14:paraId="438628AC" w14:textId="77777777" w:rsidR="003748CA" w:rsidRPr="00AA6585"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r>
              <w:rPr>
                <w:noProof/>
              </w:rPr>
              <w:drawing>
                <wp:inline distT="0" distB="0" distL="0" distR="0" wp14:anchorId="5AB85870" wp14:editId="6D25A1A4">
                  <wp:extent cx="1791979" cy="782503"/>
                  <wp:effectExtent l="0" t="0" r="0" b="0"/>
                  <wp:docPr id="216774366" name="Picture 216774366" descr="An image of a rectangle made in Desmos. The rectangle has a base length indicated as 5 metres, and a height of 2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39548" name="Picture 1" descr="An image of a rectangle made in Desmos. The rectangle has a base length indicated as 5 metres, and a height of 2 metres. "/>
                          <pic:cNvPicPr/>
                        </pic:nvPicPr>
                        <pic:blipFill>
                          <a:blip r:embed="rId47"/>
                          <a:stretch>
                            <a:fillRect/>
                          </a:stretch>
                        </pic:blipFill>
                        <pic:spPr>
                          <a:xfrm>
                            <a:off x="0" y="0"/>
                            <a:ext cx="1818463" cy="794068"/>
                          </a:xfrm>
                          <a:prstGeom prst="rect">
                            <a:avLst/>
                          </a:prstGeom>
                        </pic:spPr>
                      </pic:pic>
                    </a:graphicData>
                  </a:graphic>
                </wp:inline>
              </w:drawing>
            </w:r>
          </w:p>
        </w:tc>
        <w:tc>
          <w:tcPr>
            <w:tcW w:w="1321" w:type="dxa"/>
          </w:tcPr>
          <w:p w14:paraId="0CD32927" w14:textId="35A0C78D" w:rsidR="00481106" w:rsidRPr="00481106" w:rsidRDefault="00481106" w:rsidP="00481106">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=5×2</m:t>
                </m:r>
                <m:r>
                  <m:rPr>
                    <m:sty m:val="p"/>
                  </m:rPr>
                  <w:rPr>
                    <w:rStyle w:val="Emphasis"/>
                    <w:rFonts w:eastAsiaTheme="minorEastAsia"/>
                  </w:rPr>
                  <w:br/>
                </m:r>
              </m:oMath>
              <m:oMath>
                <m:r>
                  <m:rPr>
                    <m:sty m:val="p"/>
                    <m:aln/>
                  </m:rPr>
                  <w:rPr>
                    <w:rStyle w:val="Emphasis"/>
                    <w:rFonts w:ascii="Cambria Math" w:hAnsi="Cambria Math"/>
                  </w:rPr>
                  <m:t xml:space="preserve">=10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r>
      <w:tr w:rsidR="00481106" w:rsidRPr="00AA6585" w14:paraId="5E38AA0C"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3E5809D7" w14:textId="77777777" w:rsidR="003748CA" w:rsidRPr="00AA6585" w:rsidRDefault="003748CA" w:rsidP="0033533E">
            <w:pPr>
              <w:pStyle w:val="ListNumber"/>
              <w:numPr>
                <w:ilvl w:val="0"/>
                <w:numId w:val="0"/>
              </w:numPr>
              <w:ind w:left="567" w:hanging="567"/>
              <w:rPr>
                <w:rStyle w:val="Emphasis"/>
                <w:b w:val="0"/>
                <w:bCs/>
                <w:i w:val="0"/>
                <w:iCs w:val="0"/>
              </w:rPr>
            </w:pPr>
            <w:r>
              <w:rPr>
                <w:noProof/>
              </w:rPr>
              <w:drawing>
                <wp:inline distT="0" distB="0" distL="0" distR="0" wp14:anchorId="57B7126E" wp14:editId="254AD78F">
                  <wp:extent cx="1853347" cy="577632"/>
                  <wp:effectExtent l="0" t="0" r="0" b="0"/>
                  <wp:docPr id="888657933" name="Picture 888657933" descr="An image of a rectangle made in Desmos. The rectangle has a base length indicated as 5.5 metres, and a height of 1.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0173" name="Picture 1" descr="An image of a rectangle made in Desmos. The rectangle has a base length indicated as 5.5 metres, and a height of 1.5 metres. "/>
                          <pic:cNvPicPr/>
                        </pic:nvPicPr>
                        <pic:blipFill>
                          <a:blip r:embed="rId48"/>
                          <a:stretch>
                            <a:fillRect/>
                          </a:stretch>
                        </pic:blipFill>
                        <pic:spPr>
                          <a:xfrm>
                            <a:off x="0" y="0"/>
                            <a:ext cx="1885606" cy="587686"/>
                          </a:xfrm>
                          <a:prstGeom prst="rect">
                            <a:avLst/>
                          </a:prstGeom>
                        </pic:spPr>
                      </pic:pic>
                    </a:graphicData>
                  </a:graphic>
                </wp:inline>
              </w:drawing>
            </w:r>
          </w:p>
        </w:tc>
        <w:tc>
          <w:tcPr>
            <w:tcW w:w="1529" w:type="dxa"/>
          </w:tcPr>
          <w:p w14:paraId="527E4F73" w14:textId="6A9B362D" w:rsidR="00DF50C3" w:rsidRPr="00481106" w:rsidRDefault="00481106"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=5.5×1.5</m:t>
                </m:r>
                <m:r>
                  <m:rPr>
                    <m:sty m:val="p"/>
                  </m:rPr>
                  <w:rPr>
                    <w:rStyle w:val="Emphasis"/>
                    <w:rFonts w:eastAsiaTheme="minorEastAsia"/>
                  </w:rPr>
                  <w:br/>
                </m:r>
              </m:oMath>
              <m:oMath>
                <m:r>
                  <m:rPr>
                    <m:sty m:val="p"/>
                    <m:aln/>
                  </m:rPr>
                  <w:rPr>
                    <w:rStyle w:val="Emphasis"/>
                    <w:rFonts w:ascii="Cambria Math" w:hAnsi="Cambria Math"/>
                  </w:rPr>
                  <m:t xml:space="preserve">=8.25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c>
          <w:tcPr>
            <w:tcW w:w="3378" w:type="dxa"/>
          </w:tcPr>
          <w:p w14:paraId="52BAE085" w14:textId="77777777" w:rsidR="003748CA"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33C5B5F" wp14:editId="7D8A1DDB">
                  <wp:extent cx="1890169" cy="447621"/>
                  <wp:effectExtent l="0" t="0" r="0" b="0"/>
                  <wp:docPr id="2061945367" name="Picture 2061945367" descr="An image of a rectangle made in Desmos. The rectangle has a base length indicated as 6 metres, and a height of 1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1347" name="Picture 1" descr="An image of a rectangle made in Desmos. The rectangle has a base length indicated as 6 metres, and a height of 1 metres. "/>
                          <pic:cNvPicPr/>
                        </pic:nvPicPr>
                        <pic:blipFill>
                          <a:blip r:embed="rId49"/>
                          <a:stretch>
                            <a:fillRect/>
                          </a:stretch>
                        </pic:blipFill>
                        <pic:spPr>
                          <a:xfrm>
                            <a:off x="0" y="0"/>
                            <a:ext cx="1959380" cy="464011"/>
                          </a:xfrm>
                          <a:prstGeom prst="rect">
                            <a:avLst/>
                          </a:prstGeom>
                        </pic:spPr>
                      </pic:pic>
                    </a:graphicData>
                  </a:graphic>
                </wp:inline>
              </w:drawing>
            </w:r>
          </w:p>
        </w:tc>
        <w:tc>
          <w:tcPr>
            <w:tcW w:w="1321" w:type="dxa"/>
          </w:tcPr>
          <w:p w14:paraId="66441DD0" w14:textId="71C3FE0C" w:rsidR="00481106" w:rsidRPr="00481106" w:rsidRDefault="00481106"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=6×1</m:t>
                </m:r>
                <m:r>
                  <m:rPr>
                    <m:sty m:val="p"/>
                  </m:rPr>
                  <w:rPr>
                    <w:rStyle w:val="Emphasis"/>
                    <w:rFonts w:eastAsiaTheme="minorEastAsia"/>
                  </w:rPr>
                  <w:br/>
                </m:r>
              </m:oMath>
              <m:oMath>
                <m:r>
                  <m:rPr>
                    <m:sty m:val="p"/>
                    <m:aln/>
                  </m:rPr>
                  <w:rPr>
                    <w:rStyle w:val="Emphasis"/>
                    <w:rFonts w:ascii="Cambria Math" w:hAnsi="Cambria Math"/>
                  </w:rPr>
                  <m:t xml:space="preserve">=6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r>
      <w:tr w:rsidR="00481106" w:rsidRPr="00AA6585" w14:paraId="6CB3DED6" w14:textId="77777777" w:rsidTr="00337414">
        <w:trPr>
          <w:trHeight w:val="478"/>
        </w:trPr>
        <w:tc>
          <w:tcPr>
            <w:cnfStyle w:val="001000000000" w:firstRow="0" w:lastRow="0" w:firstColumn="1" w:lastColumn="0" w:oddVBand="0" w:evenVBand="0" w:oddHBand="0" w:evenHBand="0" w:firstRowFirstColumn="0" w:firstRowLastColumn="0" w:lastRowFirstColumn="0" w:lastRowLastColumn="0"/>
            <w:tcW w:w="3396" w:type="dxa"/>
          </w:tcPr>
          <w:p w14:paraId="3EE0875E" w14:textId="77777777" w:rsidR="003748CA" w:rsidRDefault="003748CA" w:rsidP="0033533E">
            <w:pPr>
              <w:pStyle w:val="ListNumber"/>
              <w:numPr>
                <w:ilvl w:val="0"/>
                <w:numId w:val="0"/>
              </w:numPr>
              <w:ind w:left="567" w:hanging="567"/>
              <w:rPr>
                <w:noProof/>
              </w:rPr>
            </w:pPr>
            <w:r>
              <w:rPr>
                <w:noProof/>
              </w:rPr>
              <w:drawing>
                <wp:inline distT="0" distB="0" distL="0" distR="0" wp14:anchorId="36A84C4D" wp14:editId="7183F59E">
                  <wp:extent cx="2019044" cy="346080"/>
                  <wp:effectExtent l="0" t="0" r="635" b="0"/>
                  <wp:docPr id="17764773" name="Picture 17764773" descr="An image of a rectangle made in Desmos. The rectangle has a base length indicated as 6.5 metres, and a height of 0.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81118" name="Picture 1" descr="An image of a rectangle made in Desmos. The rectangle has a base length indicated as 6.5 metres, and a height of 0.5 metres. "/>
                          <pic:cNvPicPr/>
                        </pic:nvPicPr>
                        <pic:blipFill>
                          <a:blip r:embed="rId50"/>
                          <a:stretch>
                            <a:fillRect/>
                          </a:stretch>
                        </pic:blipFill>
                        <pic:spPr>
                          <a:xfrm>
                            <a:off x="0" y="0"/>
                            <a:ext cx="2096715" cy="359393"/>
                          </a:xfrm>
                          <a:prstGeom prst="rect">
                            <a:avLst/>
                          </a:prstGeom>
                        </pic:spPr>
                      </pic:pic>
                    </a:graphicData>
                  </a:graphic>
                </wp:inline>
              </w:drawing>
            </w:r>
          </w:p>
        </w:tc>
        <w:tc>
          <w:tcPr>
            <w:tcW w:w="1529" w:type="dxa"/>
          </w:tcPr>
          <w:p w14:paraId="46B60866" w14:textId="69ED38E6" w:rsidR="00481106" w:rsidRPr="00481106" w:rsidRDefault="00481106"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m:oMathPara>
              <m:oMathParaPr>
                <m:jc m:val="left"/>
              </m:oMathParaPr>
              <m:oMath>
                <m:r>
                  <w:rPr>
                    <w:rStyle w:val="Emphasis"/>
                    <w:rFonts w:ascii="Cambria Math" w:hAnsi="Cambria Math"/>
                  </w:rPr>
                  <m:t>A</m:t>
                </m:r>
                <m:r>
                  <m:rPr>
                    <m:sty m:val="p"/>
                    <m:aln/>
                  </m:rPr>
                  <w:rPr>
                    <w:rStyle w:val="Emphasis"/>
                    <w:rFonts w:ascii="Cambria Math" w:hAnsi="Cambria Math"/>
                  </w:rPr>
                  <m:t>=6.5×0.5</m:t>
                </m:r>
                <m:r>
                  <m:rPr>
                    <m:sty m:val="p"/>
                  </m:rPr>
                  <w:rPr>
                    <w:rStyle w:val="Emphasis"/>
                    <w:rFonts w:eastAsiaTheme="minorEastAsia"/>
                  </w:rPr>
                  <w:br/>
                </m:r>
              </m:oMath>
              <m:oMath>
                <m:r>
                  <m:rPr>
                    <m:sty m:val="p"/>
                    <m:aln/>
                  </m:rPr>
                  <w:rPr>
                    <w:rStyle w:val="Emphasis"/>
                    <w:rFonts w:ascii="Cambria Math" w:hAnsi="Cambria Math"/>
                  </w:rPr>
                  <m:t xml:space="preserve">=3.25 </m:t>
                </m:r>
                <m:sSup>
                  <m:sSupPr>
                    <m:ctrlPr>
                      <w:rPr>
                        <w:rStyle w:val="Emphasis"/>
                        <w:rFonts w:ascii="Cambria Math" w:hAnsi="Cambria Math"/>
                        <w:i w:val="0"/>
                        <w:iCs w:val="0"/>
                      </w:rPr>
                    </m:ctrlPr>
                  </m:sSupPr>
                  <m:e>
                    <m:r>
                      <w:rPr>
                        <w:rStyle w:val="Emphasis"/>
                        <w:rFonts w:ascii="Cambria Math" w:hAnsi="Cambria Math"/>
                      </w:rPr>
                      <m:t>m</m:t>
                    </m:r>
                  </m:e>
                  <m:sup>
                    <m:r>
                      <m:rPr>
                        <m:sty m:val="p"/>
                      </m:rPr>
                      <w:rPr>
                        <w:rStyle w:val="Emphasis"/>
                        <w:rFonts w:ascii="Cambria Math" w:hAnsi="Cambria Math"/>
                      </w:rPr>
                      <m:t>2</m:t>
                    </m:r>
                  </m:sup>
                </m:sSup>
              </m:oMath>
            </m:oMathPara>
          </w:p>
        </w:tc>
        <w:tc>
          <w:tcPr>
            <w:tcW w:w="3378" w:type="dxa"/>
          </w:tcPr>
          <w:p w14:paraId="506D166F" w14:textId="77777777" w:rsidR="003748CA"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noProof/>
              </w:rPr>
            </w:pPr>
          </w:p>
        </w:tc>
        <w:tc>
          <w:tcPr>
            <w:tcW w:w="1321" w:type="dxa"/>
          </w:tcPr>
          <w:p w14:paraId="040270F3" w14:textId="77777777" w:rsidR="003748CA" w:rsidRPr="00AA6585" w:rsidRDefault="003748CA" w:rsidP="0033533E">
            <w:pPr>
              <w:pStyle w:val="ListNumber"/>
              <w:numPr>
                <w:ilvl w:val="0"/>
                <w:numId w:val="0"/>
              </w:numPr>
              <w:ind w:left="567" w:hanging="567"/>
              <w:cnfStyle w:val="000000000000" w:firstRow="0" w:lastRow="0" w:firstColumn="0" w:lastColumn="0" w:oddVBand="0" w:evenVBand="0" w:oddHBand="0" w:evenHBand="0" w:firstRowFirstColumn="0" w:firstRowLastColumn="0" w:lastRowFirstColumn="0" w:lastRowLastColumn="0"/>
              <w:rPr>
                <w:rStyle w:val="Emphasis"/>
                <w:b/>
                <w:bCs/>
                <w:i w:val="0"/>
                <w:iCs w:val="0"/>
              </w:rPr>
            </w:pPr>
          </w:p>
        </w:tc>
      </w:tr>
    </w:tbl>
    <w:p w14:paraId="16125F36" w14:textId="0331BAFA" w:rsidR="00337414" w:rsidRDefault="00337414" w:rsidP="00337414">
      <w:pPr>
        <w:pStyle w:val="Imageattributioncaption"/>
        <w:rPr>
          <w:rStyle w:val="ui-provider"/>
          <w:szCs w:val="20"/>
        </w:rPr>
      </w:pPr>
      <w:r w:rsidRPr="00337414">
        <w:rPr>
          <w:rStyle w:val="ui-provider"/>
          <w:szCs w:val="20"/>
        </w:rPr>
        <w:t xml:space="preserve">Image created using </w:t>
      </w:r>
      <w:hyperlink r:id="rId56" w:tgtFrame="_blank" w:tooltip="https://www.desmos.com/?lang=en" w:history="1">
        <w:r w:rsidRPr="00337414">
          <w:rPr>
            <w:rStyle w:val="Hyperlink"/>
            <w:szCs w:val="20"/>
          </w:rPr>
          <w:t>Desmos</w:t>
        </w:r>
      </w:hyperlink>
      <w:r w:rsidRPr="00337414">
        <w:rPr>
          <w:rStyle w:val="ui-provider"/>
          <w:szCs w:val="20"/>
        </w:rPr>
        <w:t xml:space="preserve"> and is licensed under the </w:t>
      </w:r>
      <w:hyperlink r:id="rId57" w:tgtFrame="_blank" w:tooltip="https://www.desmos.com/terms?lang=en" w:history="1">
        <w:r w:rsidRPr="00337414">
          <w:rPr>
            <w:rStyle w:val="Hyperlink"/>
            <w:szCs w:val="20"/>
          </w:rPr>
          <w:t>Desmos Terms of Service</w:t>
        </w:r>
      </w:hyperlink>
      <w:r w:rsidRPr="00337414">
        <w:rPr>
          <w:rStyle w:val="ui-provider"/>
          <w:szCs w:val="20"/>
        </w:rPr>
        <w:t>.</w:t>
      </w:r>
    </w:p>
    <w:p w14:paraId="042E66FD" w14:textId="6A6F3DDD" w:rsidR="003748CA" w:rsidRPr="00337414" w:rsidRDefault="00337414" w:rsidP="00337414">
      <w:pPr>
        <w:suppressAutoHyphens w:val="0"/>
        <w:spacing w:after="0" w:line="276" w:lineRule="auto"/>
        <w:rPr>
          <w:sz w:val="18"/>
          <w:szCs w:val="20"/>
        </w:rPr>
      </w:pPr>
      <w:r>
        <w:rPr>
          <w:rStyle w:val="ui-provider"/>
          <w:sz w:val="18"/>
          <w:szCs w:val="20"/>
        </w:rPr>
        <w:br w:type="page"/>
      </w:r>
    </w:p>
    <w:p w14:paraId="05695882" w14:textId="777A251C" w:rsidR="00E550C8" w:rsidRDefault="004630A7" w:rsidP="00980386">
      <w:r>
        <w:rPr>
          <w:noProof/>
        </w:rPr>
        <w:lastRenderedPageBreak/>
        <w:drawing>
          <wp:inline distT="0" distB="0" distL="0" distR="0" wp14:anchorId="6B69E999" wp14:editId="73E062E7">
            <wp:extent cx="4473810" cy="6818566"/>
            <wp:effectExtent l="0" t="0" r="3175" b="1905"/>
            <wp:docPr id="1041192263" name="Picture 1041192263" descr="An image of a set of axes drawn in Desmos. The horizontal axis is labelled as the base length of the rectangle, with numbers 1 to 6 marked. The vertical axes is labelled as the area of the rectangle, with numbers 1-10 marked. The points (0.5,2.75), (1,5), (1.5,6.75), (2,8), (2.5,8.75), (3,9), (3.5,8.75), (4,8), (4.5,6.75), (5,5) and (5.5, 2.75) are marked and connected, forming an arch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92263" name="Picture 1" descr="An image of a set of axes drawn in Desmos. The horizontal axis is labelled as the base length of the rectangle, with numbers 1 to 6 marked. The vertical axes is labelled as the area of the rectangle, with numbers 1-10 marked. The points (0.5,2.75), (1,5), (1.5,6.75), (2,8), (2.5,8.75), (3,9), (3.5,8.75), (4,8), (4.5,6.75), (5,5) and (5.5, 2.75) are marked and connected, forming an arch shape. "/>
                    <pic:cNvPicPr/>
                  </pic:nvPicPr>
                  <pic:blipFill>
                    <a:blip r:embed="rId58"/>
                    <a:stretch>
                      <a:fillRect/>
                    </a:stretch>
                  </pic:blipFill>
                  <pic:spPr>
                    <a:xfrm>
                      <a:off x="0" y="0"/>
                      <a:ext cx="4477838" cy="6824706"/>
                    </a:xfrm>
                    <a:prstGeom prst="rect">
                      <a:avLst/>
                    </a:prstGeom>
                  </pic:spPr>
                </pic:pic>
              </a:graphicData>
            </a:graphic>
          </wp:inline>
        </w:drawing>
      </w:r>
    </w:p>
    <w:p w14:paraId="03D78493" w14:textId="2E2BB2FB" w:rsidR="00337414" w:rsidRDefault="00337414" w:rsidP="00337414">
      <w:pPr>
        <w:pStyle w:val="Imageattributioncaption"/>
        <w:rPr>
          <w:rStyle w:val="ui-provider"/>
        </w:rPr>
      </w:pPr>
      <w:r w:rsidRPr="009A595B">
        <w:rPr>
          <w:rStyle w:val="ui-provider"/>
        </w:rPr>
        <w:t xml:space="preserve">Image created using </w:t>
      </w:r>
      <w:hyperlink r:id="rId59" w:tgtFrame="_blank" w:tooltip="https://www.desmos.com/?lang=en" w:history="1">
        <w:r w:rsidRPr="009A595B">
          <w:rPr>
            <w:rStyle w:val="Hyperlink"/>
          </w:rPr>
          <w:t>Desmos</w:t>
        </w:r>
      </w:hyperlink>
      <w:r w:rsidRPr="009A595B">
        <w:rPr>
          <w:rStyle w:val="ui-provider"/>
        </w:rPr>
        <w:t xml:space="preserve"> and is licensed under the </w:t>
      </w:r>
      <w:hyperlink r:id="rId60" w:tgtFrame="_blank" w:tooltip="https://www.desmos.com/terms?lang=en" w:history="1">
        <w:r w:rsidRPr="009A595B">
          <w:rPr>
            <w:rStyle w:val="Hyperlink"/>
          </w:rPr>
          <w:t>Desmos Terms of Service</w:t>
        </w:r>
      </w:hyperlink>
      <w:r w:rsidRPr="009A595B">
        <w:rPr>
          <w:rStyle w:val="ui-provider"/>
        </w:rPr>
        <w:t>.</w:t>
      </w:r>
    </w:p>
    <w:p w14:paraId="527002E3" w14:textId="479DF931" w:rsidR="00337414" w:rsidRPr="00337414" w:rsidRDefault="00337414" w:rsidP="00337414">
      <w:pPr>
        <w:suppressAutoHyphens w:val="0"/>
        <w:spacing w:after="0" w:line="276" w:lineRule="auto"/>
        <w:rPr>
          <w:sz w:val="18"/>
          <w:szCs w:val="18"/>
        </w:rPr>
      </w:pPr>
      <w:r>
        <w:rPr>
          <w:rStyle w:val="ui-provider"/>
        </w:rPr>
        <w:br w:type="page"/>
      </w:r>
    </w:p>
    <w:p w14:paraId="276329CF" w14:textId="31CE3D63" w:rsidR="00B942BE" w:rsidRDefault="00B942BE" w:rsidP="00980386">
      <w:r>
        <w:rPr>
          <w:noProof/>
        </w:rPr>
        <w:lastRenderedPageBreak/>
        <w:drawing>
          <wp:inline distT="0" distB="0" distL="0" distR="0" wp14:anchorId="5015DFB2" wp14:editId="7023C854">
            <wp:extent cx="4567264" cy="8467450"/>
            <wp:effectExtent l="0" t="0" r="5080" b="0"/>
            <wp:docPr id="1586666344" name="Picture 1" descr="An image of a set of axes drawn in Desmos. The horizontal axis is labelled as the base length of the rectangle, with numbers 1 to 7 marked. The vertical axes is labelled as the area of the rectangle, with numbers 1 to 14 marked. The points (0.5,3.25), (1,6), (1.5,8.25), (2,10), (2.5,11.25), (3,12), (3.5,12.25), (4,12), (4.5,11.25), (5,10), (5.5,8.25), (6,6) and (6.5, 3.25) are marked and connected, forming an arch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66344" name="Picture 1" descr="An image of a set of axes drawn in Desmos. The horizontal axis is labelled as the base length of the rectangle, with numbers 1 to 7 marked. The vertical axes is labelled as the area of the rectangle, with numbers 1 to 14 marked. The points (0.5,3.25), (1,6), (1.5,8.25), (2,10), (2.5,11.25), (3,12), (3.5,12.25), (4,12), (4.5,11.25), (5,10), (5.5,8.25), (6,6) and (6.5, 3.25) are marked and connected, forming an arch shape. "/>
                    <pic:cNvPicPr/>
                  </pic:nvPicPr>
                  <pic:blipFill>
                    <a:blip r:embed="rId61"/>
                    <a:stretch>
                      <a:fillRect/>
                    </a:stretch>
                  </pic:blipFill>
                  <pic:spPr>
                    <a:xfrm>
                      <a:off x="0" y="0"/>
                      <a:ext cx="4574006" cy="8479948"/>
                    </a:xfrm>
                    <a:prstGeom prst="rect">
                      <a:avLst/>
                    </a:prstGeom>
                  </pic:spPr>
                </pic:pic>
              </a:graphicData>
            </a:graphic>
          </wp:inline>
        </w:drawing>
      </w:r>
    </w:p>
    <w:p w14:paraId="63DF1279" w14:textId="306B7A1E" w:rsidR="00337414" w:rsidRPr="00337414" w:rsidRDefault="00337414" w:rsidP="00337414">
      <w:pPr>
        <w:pStyle w:val="Imageattributioncaption"/>
      </w:pPr>
      <w:r w:rsidRPr="009A595B">
        <w:rPr>
          <w:rStyle w:val="ui-provider"/>
        </w:rPr>
        <w:t xml:space="preserve">Image created using </w:t>
      </w:r>
      <w:hyperlink r:id="rId62" w:tgtFrame="_blank" w:tooltip="https://www.desmos.com/?lang=en" w:history="1">
        <w:r w:rsidRPr="009A595B">
          <w:rPr>
            <w:rStyle w:val="Hyperlink"/>
          </w:rPr>
          <w:t>Desmos</w:t>
        </w:r>
      </w:hyperlink>
      <w:r w:rsidRPr="009A595B">
        <w:rPr>
          <w:rStyle w:val="ui-provider"/>
        </w:rPr>
        <w:t xml:space="preserve"> and is licensed under the </w:t>
      </w:r>
      <w:hyperlink r:id="rId63" w:tgtFrame="_blank" w:tooltip="https://www.desmos.com/terms?lang=en" w:history="1">
        <w:r w:rsidRPr="009A595B">
          <w:rPr>
            <w:rStyle w:val="Hyperlink"/>
          </w:rPr>
          <w:t>Desmos Terms of Service</w:t>
        </w:r>
      </w:hyperlink>
      <w:r w:rsidRPr="009A595B">
        <w:rPr>
          <w:rStyle w:val="ui-provider"/>
        </w:rPr>
        <w:t>.</w:t>
      </w:r>
      <w:r>
        <w:rPr>
          <w:rStyle w:val="ui-provider"/>
        </w:rPr>
        <w:br w:type="page"/>
      </w:r>
    </w:p>
    <w:p w14:paraId="76D5A1F6" w14:textId="7C84AC39" w:rsidR="00E02CA2" w:rsidRDefault="008B71D5" w:rsidP="00E02CA2">
      <w:pPr>
        <w:pStyle w:val="Heading3"/>
      </w:pPr>
      <w:r>
        <w:lastRenderedPageBreak/>
        <w:t>Appendi</w:t>
      </w:r>
      <w:r w:rsidR="00E02CA2">
        <w:t xml:space="preserve">x </w:t>
      </w:r>
      <w:r w:rsidR="001D376A">
        <w:t>D</w:t>
      </w:r>
      <w:r w:rsidR="00E02CA2">
        <w:t xml:space="preserve"> </w:t>
      </w:r>
      <w:r w:rsidR="00A07DD1">
        <w:t>– p</w:t>
      </w:r>
      <w:r w:rsidR="00E02CA2">
        <w:t>ractical problems</w:t>
      </w:r>
    </w:p>
    <w:p w14:paraId="7CB344D6" w14:textId="7AE8D945" w:rsidR="00E02CA2" w:rsidRDefault="00E02CA2" w:rsidP="00E02CA2">
      <w:r>
        <w:t>By exploring possible rectangles, solve the following 3 problems.</w:t>
      </w:r>
    </w:p>
    <w:tbl>
      <w:tblPr>
        <w:tblStyle w:val="Tableheader"/>
        <w:tblW w:w="0" w:type="auto"/>
        <w:tblLook w:val="0420" w:firstRow="1" w:lastRow="0" w:firstColumn="0" w:lastColumn="0" w:noHBand="0" w:noVBand="1"/>
        <w:tblDescription w:val="Appendix D sample solutions."/>
      </w:tblPr>
      <w:tblGrid>
        <w:gridCol w:w="7225"/>
        <w:gridCol w:w="2385"/>
      </w:tblGrid>
      <w:tr w:rsidR="00E02CA2" w:rsidRPr="00664738" w14:paraId="149C7F6A" w14:textId="77777777" w:rsidTr="008C459E">
        <w:trPr>
          <w:cnfStyle w:val="100000000000" w:firstRow="1" w:lastRow="0" w:firstColumn="0" w:lastColumn="0" w:oddVBand="0" w:evenVBand="0" w:oddHBand="0" w:evenHBand="0" w:firstRowFirstColumn="0" w:firstRowLastColumn="0" w:lastRowFirstColumn="0" w:lastRowLastColumn="0"/>
          <w:trHeight w:val="531"/>
        </w:trPr>
        <w:tc>
          <w:tcPr>
            <w:tcW w:w="7225" w:type="dxa"/>
          </w:tcPr>
          <w:p w14:paraId="0464CA4B" w14:textId="77777777" w:rsidR="00E02CA2" w:rsidRPr="00664738" w:rsidRDefault="00E02CA2" w:rsidP="00AA04F3">
            <w:r>
              <w:t>Problem</w:t>
            </w:r>
          </w:p>
        </w:tc>
        <w:tc>
          <w:tcPr>
            <w:tcW w:w="2385" w:type="dxa"/>
          </w:tcPr>
          <w:p w14:paraId="29B15F29" w14:textId="77777777" w:rsidR="00E02CA2" w:rsidRPr="003A7BFA" w:rsidRDefault="00E02CA2" w:rsidP="003A7BFA">
            <w:r w:rsidRPr="003A7BFA">
              <w:t>Answer</w:t>
            </w:r>
          </w:p>
        </w:tc>
      </w:tr>
      <w:tr w:rsidR="00E02CA2" w:rsidRPr="00664738" w14:paraId="5A4CEDFC" w14:textId="77777777" w:rsidTr="008C459E">
        <w:trPr>
          <w:cnfStyle w:val="000000100000" w:firstRow="0" w:lastRow="0" w:firstColumn="0" w:lastColumn="0" w:oddVBand="0" w:evenVBand="0" w:oddHBand="1" w:evenHBand="0" w:firstRowFirstColumn="0" w:firstRowLastColumn="0" w:lastRowFirstColumn="0" w:lastRowLastColumn="0"/>
          <w:trHeight w:val="478"/>
        </w:trPr>
        <w:tc>
          <w:tcPr>
            <w:tcW w:w="7225" w:type="dxa"/>
          </w:tcPr>
          <w:p w14:paraId="52D0BEFA" w14:textId="10E47EAC" w:rsidR="00E02CA2" w:rsidRPr="001928C3" w:rsidRDefault="00E02CA2" w:rsidP="001928C3">
            <w:pPr>
              <w:pStyle w:val="ListNumber"/>
              <w:numPr>
                <w:ilvl w:val="0"/>
                <w:numId w:val="39"/>
              </w:numPr>
            </w:pPr>
            <w:r w:rsidRPr="001928C3">
              <w:t xml:space="preserve">A farmer has 60 metres of fencing available. She wants to fence </w:t>
            </w:r>
            <w:r w:rsidR="0006085F" w:rsidRPr="001928C3">
              <w:t xml:space="preserve">a rectangular </w:t>
            </w:r>
            <w:r w:rsidRPr="001928C3">
              <w:t>area that gives as much space as possible to her sheep. What is the largest area she can create with this fencing?</w:t>
            </w:r>
          </w:p>
        </w:tc>
        <w:tc>
          <w:tcPr>
            <w:tcW w:w="2385" w:type="dxa"/>
          </w:tcPr>
          <w:p w14:paraId="2D3B62E0" w14:textId="77777777" w:rsidR="00E02CA2" w:rsidRPr="003A7BFA" w:rsidRDefault="00E02CA2" w:rsidP="003A7BFA">
            <m:oMathPara>
              <m:oMathParaPr>
                <m:jc m:val="left"/>
              </m:oMathParaPr>
              <m:oMath>
                <m:r>
                  <w:rPr>
                    <w:rFonts w:ascii="Cambria Math" w:hAnsi="Cambria Math"/>
                  </w:rPr>
                  <m:t>A</m:t>
                </m:r>
                <m:r>
                  <m:rPr>
                    <m:aln/>
                  </m:rPr>
                  <w:rPr>
                    <w:rFonts w:ascii="Cambria Math" w:hAnsi="Cambria Math"/>
                  </w:rPr>
                  <m:t>=15×15</m:t>
                </m:r>
                <m:r>
                  <m:rPr>
                    <m:sty m:val="p"/>
                  </m:rPr>
                  <w:rPr>
                    <w:rFonts w:ascii="Cambria Math" w:hAnsi="Cambria Math"/>
                  </w:rPr>
                  <w:br/>
                </m:r>
              </m:oMath>
              <m:oMath>
                <m:r>
                  <m:rPr>
                    <m:aln/>
                  </m:rPr>
                  <w:rPr>
                    <w:rFonts w:ascii="Cambria Math" w:hAnsi="Cambria Math"/>
                  </w:rPr>
                  <m:t xml:space="preserve">=225 </m:t>
                </m:r>
                <m:sSup>
                  <m:sSupPr>
                    <m:ctrlPr>
                      <w:rPr>
                        <w:rFonts w:ascii="Cambria Math" w:hAnsi="Cambria Math"/>
                      </w:rPr>
                    </m:ctrlPr>
                  </m:sSupPr>
                  <m:e>
                    <m:r>
                      <w:rPr>
                        <w:rFonts w:ascii="Cambria Math" w:hAnsi="Cambria Math"/>
                      </w:rPr>
                      <m:t>m</m:t>
                    </m:r>
                  </m:e>
                  <m:sup>
                    <m:r>
                      <w:rPr>
                        <w:rFonts w:ascii="Cambria Math" w:hAnsi="Cambria Math"/>
                      </w:rPr>
                      <m:t>2</m:t>
                    </m:r>
                  </m:sup>
                </m:sSup>
              </m:oMath>
            </m:oMathPara>
          </w:p>
        </w:tc>
      </w:tr>
      <w:tr w:rsidR="00E02CA2" w:rsidRPr="00664738" w14:paraId="27AD2ED2" w14:textId="77777777" w:rsidTr="008C459E">
        <w:trPr>
          <w:cnfStyle w:val="000000010000" w:firstRow="0" w:lastRow="0" w:firstColumn="0" w:lastColumn="0" w:oddVBand="0" w:evenVBand="0" w:oddHBand="0" w:evenHBand="1" w:firstRowFirstColumn="0" w:firstRowLastColumn="0" w:lastRowFirstColumn="0" w:lastRowLastColumn="0"/>
          <w:trHeight w:val="478"/>
        </w:trPr>
        <w:tc>
          <w:tcPr>
            <w:tcW w:w="7225" w:type="dxa"/>
          </w:tcPr>
          <w:p w14:paraId="5452C8BE" w14:textId="28DC3C11" w:rsidR="00E02CA2" w:rsidRPr="008C459E" w:rsidRDefault="00E02CA2" w:rsidP="008C459E">
            <w:pPr>
              <w:pStyle w:val="ListNumber"/>
            </w:pPr>
            <w:r w:rsidRPr="008C459E">
              <w:t>The farmer has now decided to create an area beside a building and use a brick wall as one of the sides of the rectangle. Therefore the 60 metres of fencing will be used for the other 3 sides. What is the largest area she can create with this fencing?</w:t>
            </w:r>
          </w:p>
        </w:tc>
        <w:tc>
          <w:tcPr>
            <w:tcW w:w="2385" w:type="dxa"/>
          </w:tcPr>
          <w:p w14:paraId="06EC05F5" w14:textId="77777777" w:rsidR="00E02CA2" w:rsidRPr="003A7BFA" w:rsidRDefault="00E02CA2" w:rsidP="003A7BFA">
            <m:oMathPara>
              <m:oMathParaPr>
                <m:jc m:val="left"/>
              </m:oMathParaPr>
              <m:oMath>
                <m:r>
                  <w:rPr>
                    <w:rFonts w:ascii="Cambria Math" w:hAnsi="Cambria Math"/>
                  </w:rPr>
                  <m:t>A</m:t>
                </m:r>
                <m:r>
                  <m:rPr>
                    <m:aln/>
                  </m:rPr>
                  <w:rPr>
                    <w:rFonts w:ascii="Cambria Math" w:hAnsi="Cambria Math"/>
                  </w:rPr>
                  <m:t>=30×15</m:t>
                </m:r>
                <m:r>
                  <m:rPr>
                    <m:sty m:val="p"/>
                  </m:rPr>
                  <w:rPr>
                    <w:rFonts w:ascii="Cambria Math" w:hAnsi="Cambria Math"/>
                  </w:rPr>
                  <w:br/>
                </m:r>
              </m:oMath>
              <m:oMath>
                <m:r>
                  <m:rPr>
                    <m:aln/>
                  </m:rPr>
                  <w:rPr>
                    <w:rFonts w:ascii="Cambria Math" w:hAnsi="Cambria Math"/>
                  </w:rPr>
                  <m:t xml:space="preserve">=450 </m:t>
                </m:r>
                <m:sSup>
                  <m:sSupPr>
                    <m:ctrlPr>
                      <w:rPr>
                        <w:rFonts w:ascii="Cambria Math" w:hAnsi="Cambria Math"/>
                      </w:rPr>
                    </m:ctrlPr>
                  </m:sSupPr>
                  <m:e>
                    <m:r>
                      <w:rPr>
                        <w:rFonts w:ascii="Cambria Math" w:hAnsi="Cambria Math"/>
                      </w:rPr>
                      <m:t>m</m:t>
                    </m:r>
                  </m:e>
                  <m:sup>
                    <m:r>
                      <w:rPr>
                        <w:rFonts w:ascii="Cambria Math" w:hAnsi="Cambria Math"/>
                      </w:rPr>
                      <m:t>2</m:t>
                    </m:r>
                  </m:sup>
                </m:sSup>
              </m:oMath>
            </m:oMathPara>
          </w:p>
        </w:tc>
      </w:tr>
      <w:tr w:rsidR="00E02CA2" w:rsidRPr="00664738" w14:paraId="2D822EB0" w14:textId="77777777" w:rsidTr="008C459E">
        <w:trPr>
          <w:cnfStyle w:val="000000100000" w:firstRow="0" w:lastRow="0" w:firstColumn="0" w:lastColumn="0" w:oddVBand="0" w:evenVBand="0" w:oddHBand="1" w:evenHBand="0" w:firstRowFirstColumn="0" w:firstRowLastColumn="0" w:lastRowFirstColumn="0" w:lastRowLastColumn="0"/>
          <w:trHeight w:val="478"/>
        </w:trPr>
        <w:tc>
          <w:tcPr>
            <w:tcW w:w="7225" w:type="dxa"/>
          </w:tcPr>
          <w:p w14:paraId="39E9E536" w14:textId="23F918C4" w:rsidR="00E02CA2" w:rsidRPr="008C459E" w:rsidRDefault="00E02CA2" w:rsidP="008C459E">
            <w:pPr>
              <w:pStyle w:val="ListNumber"/>
            </w:pPr>
            <w:r w:rsidRPr="008C459E">
              <w:t>A school will be keeping 4 sheep and needs to build a pen to house them to reduce the risk of injury or attack by predators. The pen needs to provide 10 square metres of area for the sheep. What is the minimum amount of fencing that the school can b</w:t>
            </w:r>
            <w:r w:rsidR="0006085F" w:rsidRPr="008C459E">
              <w:t>u</w:t>
            </w:r>
            <w:r w:rsidRPr="008C459E">
              <w:t>y to create a pen for the 4 sheep.</w:t>
            </w:r>
          </w:p>
        </w:tc>
        <w:tc>
          <w:tcPr>
            <w:tcW w:w="2385" w:type="dxa"/>
          </w:tcPr>
          <w:p w14:paraId="5D0B27ED" w14:textId="77777777" w:rsidR="00E02CA2" w:rsidRPr="003A7BFA" w:rsidRDefault="00E02CA2" w:rsidP="003A7BFA">
            <m:oMathPara>
              <m:oMathParaPr>
                <m:jc m:val="left"/>
              </m:oMathParaPr>
              <m:oMath>
                <m:r>
                  <w:rPr>
                    <w:rFonts w:ascii="Cambria Math" w:hAnsi="Cambria Math"/>
                  </w:rPr>
                  <m:t xml:space="preserve">A=10 </m:t>
                </m:r>
                <m:sSup>
                  <m:sSupPr>
                    <m:ctrlPr>
                      <w:rPr>
                        <w:rFonts w:ascii="Cambria Math" w:hAnsi="Cambria Math"/>
                      </w:rPr>
                    </m:ctrlPr>
                  </m:sSupPr>
                  <m:e>
                    <m:r>
                      <w:rPr>
                        <w:rFonts w:ascii="Cambria Math" w:hAnsi="Cambria Math"/>
                      </w:rPr>
                      <m:t>m</m:t>
                    </m:r>
                  </m:e>
                  <m:sup>
                    <m:r>
                      <w:rPr>
                        <w:rFonts w:ascii="Cambria Math" w:hAnsi="Cambria Math"/>
                      </w:rPr>
                      <m:t>2</m:t>
                    </m:r>
                  </m:sup>
                </m:sSup>
              </m:oMath>
            </m:oMathPara>
          </w:p>
          <w:p w14:paraId="10078ABD" w14:textId="77777777" w:rsidR="00E02CA2" w:rsidRPr="003A7BFA" w:rsidRDefault="00E02CA2" w:rsidP="003A7BFA">
            <m:oMathPara>
              <m:oMathParaPr>
                <m:jc m:val="left"/>
              </m:oMathParaPr>
              <m:oMath>
                <m:r>
                  <w:rPr>
                    <w:rFonts w:ascii="Cambria Math" w:hAnsi="Cambria Math"/>
                  </w:rPr>
                  <m:t>l</m:t>
                </m:r>
                <m:r>
                  <m:rPr>
                    <m:aln/>
                  </m:rPr>
                  <w:rPr>
                    <w:rFonts w:ascii="Cambria Math" w:hAnsi="Cambria Math"/>
                  </w:rPr>
                  <m:t>=</m:t>
                </m:r>
                <m:rad>
                  <m:radPr>
                    <m:degHide m:val="1"/>
                    <m:ctrlPr>
                      <w:rPr>
                        <w:rFonts w:ascii="Cambria Math" w:hAnsi="Cambria Math"/>
                      </w:rPr>
                    </m:ctrlPr>
                  </m:radPr>
                  <m:deg/>
                  <m:e>
                    <m:r>
                      <w:rPr>
                        <w:rFonts w:ascii="Cambria Math" w:hAnsi="Cambria Math"/>
                      </w:rPr>
                      <m:t>10</m:t>
                    </m:r>
                  </m:e>
                </m:rad>
                <m:r>
                  <m:rPr>
                    <m:sty m:val="p"/>
                  </m:rPr>
                  <w:rPr>
                    <w:rFonts w:ascii="Cambria Math" w:hAnsi="Cambria Math"/>
                  </w:rPr>
                  <w:br/>
                </m:r>
              </m:oMath>
              <m:oMath>
                <m:r>
                  <m:rPr>
                    <m:aln/>
                  </m:rPr>
                  <w:rPr>
                    <w:rFonts w:ascii="Cambria Math" w:hAnsi="Cambria Math"/>
                  </w:rPr>
                  <m:t>=3.162</m:t>
                </m:r>
                <m:r>
                  <m:rPr>
                    <m:sty m:val="p"/>
                  </m:rPr>
                  <w:rPr>
                    <w:rFonts w:ascii="Cambria Math" w:hAnsi="Cambria Math"/>
                  </w:rPr>
                  <w:br/>
                </m:r>
              </m:oMath>
              <m:oMath>
                <m:r>
                  <m:rPr>
                    <m:aln/>
                  </m:rPr>
                  <w:rPr>
                    <w:rFonts w:ascii="Cambria Math" w:hAnsi="Cambria Math"/>
                  </w:rPr>
                  <m:t>=3.2 m</m:t>
                </m:r>
              </m:oMath>
            </m:oMathPara>
          </w:p>
          <w:p w14:paraId="0C622DC2" w14:textId="77777777" w:rsidR="00E02CA2" w:rsidRPr="003A7BFA" w:rsidRDefault="00E02CA2" w:rsidP="003A7BFA">
            <m:oMathPara>
              <m:oMathParaPr>
                <m:jc m:val="left"/>
              </m:oMathParaPr>
              <m:oMath>
                <m:r>
                  <w:rPr>
                    <w:rFonts w:ascii="Cambria Math" w:hAnsi="Cambria Math"/>
                  </w:rPr>
                  <m:t>P=4×3.2=12.8 m</m:t>
                </m:r>
              </m:oMath>
            </m:oMathPara>
          </w:p>
        </w:tc>
      </w:tr>
    </w:tbl>
    <w:p w14:paraId="61D37202" w14:textId="4A774B56"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540A06BD" w14:textId="77777777" w:rsidR="003A7BFA" w:rsidRPr="00AE7FE3" w:rsidRDefault="003A7BFA" w:rsidP="003A7BF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B16883" w14:textId="77777777" w:rsidR="003A7BFA" w:rsidRPr="00AE7FE3" w:rsidRDefault="003A7BFA" w:rsidP="003A7BFA">
      <w:pPr>
        <w:pStyle w:val="FeatureBox2"/>
      </w:pPr>
      <w:r w:rsidRPr="00AE7FE3">
        <w:t>Please refer to the NESA Copyright Disclaimer for more information</w:t>
      </w:r>
      <w:r>
        <w:t xml:space="preserve"> </w:t>
      </w:r>
      <w:hyperlink r:id="rId64" w:tgtFrame="_blank" w:tooltip="https://educationstandards.nsw.edu.au/wps/portal/nesa/mini-footer/copyright" w:history="1">
        <w:r w:rsidRPr="00AE7FE3">
          <w:rPr>
            <w:rStyle w:val="Hyperlink"/>
          </w:rPr>
          <w:t>https://educationstandards.nsw.edu.au/wps/portal/nesa/mini-footer/copyright</w:t>
        </w:r>
      </w:hyperlink>
      <w:r w:rsidRPr="00A1020E">
        <w:t>.</w:t>
      </w:r>
    </w:p>
    <w:p w14:paraId="740339FC" w14:textId="77777777" w:rsidR="003A7BFA" w:rsidRDefault="003A7BFA" w:rsidP="003A7BFA">
      <w:pPr>
        <w:pStyle w:val="FeatureBox2"/>
      </w:pPr>
      <w:r w:rsidRPr="00AE7FE3">
        <w:t>NESA holds the only official and up-to-date versions of the NSW Curriculum and syllabus documents. Please visit the NSW Education Standards Authority (NESA) website</w:t>
      </w:r>
      <w:r>
        <w:t xml:space="preserve"> </w:t>
      </w:r>
      <w:hyperlink r:id="rId65" w:history="1">
        <w:r w:rsidRPr="004C354B">
          <w:rPr>
            <w:rStyle w:val="Hyperlink"/>
          </w:rPr>
          <w:t>https://educationstandards.nsw.edu.au/</w:t>
        </w:r>
      </w:hyperlink>
      <w:r w:rsidRPr="00A1020E">
        <w:t xml:space="preserve"> </w:t>
      </w:r>
      <w:r w:rsidRPr="00AE7FE3">
        <w:t xml:space="preserve">and the NSW Curriculum website </w:t>
      </w:r>
      <w:hyperlink r:id="rId66" w:history="1">
        <w:r w:rsidRPr="00AE7FE3">
          <w:rPr>
            <w:rStyle w:val="Hyperlink"/>
          </w:rPr>
          <w:t>https://curriculum.nsw.edu.au/home</w:t>
        </w:r>
      </w:hyperlink>
      <w:r w:rsidRPr="00AE7FE3">
        <w:t>.</w:t>
      </w:r>
    </w:p>
    <w:p w14:paraId="59546214" w14:textId="7D40C674" w:rsidR="00D552E3" w:rsidRDefault="00000000" w:rsidP="00D552E3">
      <w:hyperlink r:id="rId6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79778DB2" w14:textId="48CA0627" w:rsidR="003102C3" w:rsidRDefault="003102C3" w:rsidP="00DA237B">
      <w:pPr>
        <w:sectPr w:rsidR="003102C3" w:rsidSect="00142B6A">
          <w:headerReference w:type="default" r:id="rId68"/>
          <w:footerReference w:type="even" r:id="rId69"/>
          <w:footerReference w:type="default" r:id="rId70"/>
          <w:headerReference w:type="first" r:id="rId71"/>
          <w:footerReference w:type="first" r:id="rId72"/>
          <w:pgSz w:w="11900" w:h="16840"/>
          <w:pgMar w:top="1134" w:right="1134" w:bottom="1134" w:left="1134" w:header="709" w:footer="709" w:gutter="0"/>
          <w:pgNumType w:start="1"/>
          <w:cols w:space="708"/>
          <w:titlePg/>
          <w:docGrid w:linePitch="360"/>
        </w:sectPr>
      </w:pPr>
    </w:p>
    <w:p w14:paraId="67CB8158" w14:textId="77777777" w:rsidR="00136141" w:rsidRPr="001748AB" w:rsidRDefault="00136141" w:rsidP="00136141">
      <w:pPr>
        <w:rPr>
          <w:rStyle w:val="Strong"/>
          <w:szCs w:val="22"/>
        </w:rPr>
      </w:pPr>
      <w:r w:rsidRPr="001748AB">
        <w:rPr>
          <w:rStyle w:val="Strong"/>
          <w:szCs w:val="22"/>
        </w:rPr>
        <w:lastRenderedPageBreak/>
        <w:t>© State of New South Wales (Department of Education), 202</w:t>
      </w:r>
      <w:r>
        <w:rPr>
          <w:rStyle w:val="Strong"/>
          <w:szCs w:val="22"/>
        </w:rPr>
        <w:t>4</w:t>
      </w:r>
    </w:p>
    <w:p w14:paraId="052DF174" w14:textId="77777777" w:rsidR="00136141" w:rsidRDefault="00136141" w:rsidP="00136141">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E949282" w14:textId="77777777" w:rsidR="00136141" w:rsidRDefault="00136141" w:rsidP="00136141">
      <w:r>
        <w:t xml:space="preserve">Copyright material available in this resource and owned by the NSW Department of Education is licensed under a </w:t>
      </w:r>
      <w:hyperlink r:id="rId73" w:history="1">
        <w:r w:rsidRPr="003B3E41">
          <w:rPr>
            <w:rStyle w:val="Hyperlink"/>
          </w:rPr>
          <w:t>Creative Commons Attribution 4.0 International (CC BY 4.0) license</w:t>
        </w:r>
      </w:hyperlink>
      <w:r>
        <w:t>.</w:t>
      </w:r>
    </w:p>
    <w:p w14:paraId="34C554E0" w14:textId="77777777" w:rsidR="00136141" w:rsidRDefault="00136141" w:rsidP="00136141">
      <w:r>
        <w:rPr>
          <w:noProof/>
        </w:rPr>
        <w:drawing>
          <wp:inline distT="0" distB="0" distL="0" distR="0" wp14:anchorId="48470EB1" wp14:editId="690B65E1">
            <wp:extent cx="1228725" cy="428625"/>
            <wp:effectExtent l="0" t="0" r="9525" b="9525"/>
            <wp:docPr id="32" name="Picture 32" descr="Creative Commons Attribution license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155F270" w14:textId="77777777" w:rsidR="00136141" w:rsidRDefault="00136141" w:rsidP="00136141">
      <w:r>
        <w:t>This license allows you to share and adapt the material for any purpose, even commercially.</w:t>
      </w:r>
    </w:p>
    <w:p w14:paraId="29427D18" w14:textId="77777777" w:rsidR="00136141" w:rsidRDefault="00136141" w:rsidP="00136141">
      <w:r>
        <w:t>Attribution should be given to © State of New South Wales (Department of Education), 2024.</w:t>
      </w:r>
    </w:p>
    <w:p w14:paraId="76C5C35A" w14:textId="77777777" w:rsidR="00136141" w:rsidRDefault="00136141" w:rsidP="00136141">
      <w:r>
        <w:t>Material in this resource not available under a Creative Commons license:</w:t>
      </w:r>
    </w:p>
    <w:p w14:paraId="1BE45865" w14:textId="77777777" w:rsidR="00136141" w:rsidRDefault="00136141" w:rsidP="00136141">
      <w:pPr>
        <w:pStyle w:val="ListBullet"/>
        <w:numPr>
          <w:ilvl w:val="0"/>
          <w:numId w:val="4"/>
        </w:numPr>
      </w:pPr>
      <w:r>
        <w:t>the NSW Department of Education logo, other logos and trademark-protected material</w:t>
      </w:r>
    </w:p>
    <w:p w14:paraId="221FE88B" w14:textId="77777777" w:rsidR="00136141" w:rsidRDefault="00136141" w:rsidP="00136141">
      <w:pPr>
        <w:pStyle w:val="ListBullet"/>
        <w:numPr>
          <w:ilvl w:val="0"/>
          <w:numId w:val="4"/>
        </w:numPr>
      </w:pPr>
      <w:r>
        <w:t>material owned by a third party that has been reproduced with permission. You will need to obtain permission from the third party to reuse its material.</w:t>
      </w:r>
    </w:p>
    <w:p w14:paraId="3D28EBC5" w14:textId="77777777" w:rsidR="00136141" w:rsidRPr="003B3E41" w:rsidRDefault="00136141" w:rsidP="00136141">
      <w:pPr>
        <w:pStyle w:val="FeatureBox2"/>
        <w:rPr>
          <w:rStyle w:val="Strong"/>
        </w:rPr>
      </w:pPr>
      <w:r w:rsidRPr="003B3E41">
        <w:rPr>
          <w:rStyle w:val="Strong"/>
        </w:rPr>
        <w:t>Links to third-party material and websites</w:t>
      </w:r>
    </w:p>
    <w:p w14:paraId="65E9C526" w14:textId="77777777" w:rsidR="00136141" w:rsidRDefault="00136141" w:rsidP="0013614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5223812E" w:rsidR="00DA237B" w:rsidRPr="00DA237B" w:rsidRDefault="00136141" w:rsidP="0013614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DA237B" w:rsidRPr="00DA237B" w:rsidSect="00142B6A">
      <w:headerReference w:type="first" r:id="rId75"/>
      <w:footerReference w:type="first" r:id="rId7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FBE93" w14:textId="77777777" w:rsidR="00142B6A" w:rsidRDefault="00142B6A">
      <w:r>
        <w:separator/>
      </w:r>
    </w:p>
    <w:p w14:paraId="7D5EC7FE" w14:textId="77777777" w:rsidR="00142B6A" w:rsidRDefault="00142B6A"/>
    <w:p w14:paraId="382B5D20" w14:textId="77777777" w:rsidR="00142B6A" w:rsidRDefault="00142B6A"/>
  </w:endnote>
  <w:endnote w:type="continuationSeparator" w:id="0">
    <w:p w14:paraId="0E7E6B22" w14:textId="77777777" w:rsidR="00142B6A" w:rsidRDefault="00142B6A">
      <w:r>
        <w:continuationSeparator/>
      </w:r>
    </w:p>
    <w:p w14:paraId="22E0A356" w14:textId="77777777" w:rsidR="00142B6A" w:rsidRDefault="00142B6A"/>
    <w:p w14:paraId="1EE6E59F" w14:textId="77777777" w:rsidR="00142B6A" w:rsidRDefault="00142B6A"/>
  </w:endnote>
  <w:endnote w:type="continuationNotice" w:id="1">
    <w:p w14:paraId="7CF2DD76" w14:textId="77777777" w:rsidR="00142B6A" w:rsidRDefault="00142B6A">
      <w:pPr>
        <w:spacing w:before="0" w:line="240" w:lineRule="auto"/>
      </w:pPr>
    </w:p>
    <w:p w14:paraId="0C26F0E1" w14:textId="77777777" w:rsidR="00142B6A" w:rsidRDefault="00142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7BAF4928"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F0215">
      <w:rPr>
        <w:noProof/>
      </w:rPr>
      <w:t>Mar-24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AE4E" w14:textId="77777777" w:rsidR="003B1FF3" w:rsidRPr="00EC1782" w:rsidRDefault="003B1FF3"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A1439" w14:textId="77777777" w:rsidR="00142B6A" w:rsidRDefault="00142B6A">
      <w:r>
        <w:separator/>
      </w:r>
    </w:p>
    <w:p w14:paraId="79A6A2A0" w14:textId="77777777" w:rsidR="00142B6A" w:rsidRDefault="00142B6A"/>
    <w:p w14:paraId="08B9BEC0" w14:textId="77777777" w:rsidR="00142B6A" w:rsidRDefault="00142B6A"/>
  </w:footnote>
  <w:footnote w:type="continuationSeparator" w:id="0">
    <w:p w14:paraId="60F6062F" w14:textId="77777777" w:rsidR="00142B6A" w:rsidRDefault="00142B6A">
      <w:r>
        <w:continuationSeparator/>
      </w:r>
    </w:p>
    <w:p w14:paraId="595830BC" w14:textId="77777777" w:rsidR="00142B6A" w:rsidRDefault="00142B6A"/>
    <w:p w14:paraId="27527936" w14:textId="77777777" w:rsidR="00142B6A" w:rsidRDefault="00142B6A"/>
  </w:footnote>
  <w:footnote w:type="continuationNotice" w:id="1">
    <w:p w14:paraId="132F1AE0" w14:textId="77777777" w:rsidR="00142B6A" w:rsidRDefault="00142B6A">
      <w:pPr>
        <w:spacing w:before="0" w:line="240" w:lineRule="auto"/>
      </w:pPr>
    </w:p>
    <w:p w14:paraId="1126BA9A" w14:textId="77777777" w:rsidR="00142B6A" w:rsidRDefault="00142B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7AF73A62" w:rsidR="0084631E" w:rsidRDefault="00E5742D" w:rsidP="0084631E">
    <w:pPr>
      <w:pStyle w:val="Documentname"/>
    </w:pPr>
    <w:r>
      <w:t>A</w:t>
    </w:r>
    <w:r w:rsidR="00DC5A6F">
      <w:t>re a</w:t>
    </w:r>
    <w:r>
      <w:t>ll areas created equal</w:t>
    </w:r>
    <w:r w:rsidR="000F0215">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50D0" w14:textId="77777777" w:rsidR="003B1FF3" w:rsidRPr="00EC1782" w:rsidRDefault="003B1FF3"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228525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A547FAC"/>
    <w:lvl w:ilvl="0">
      <w:start w:val="1"/>
      <w:numFmt w:val="decimal"/>
      <w:pStyle w:val="ListNumber"/>
      <w:lvlText w:val="%1."/>
      <w:lvlJc w:val="left"/>
      <w:pPr>
        <w:ind w:left="567" w:hanging="567"/>
      </w:pPr>
      <w:rPr>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0"/>
  </w:num>
  <w:num w:numId="2" w16cid:durableId="334848040">
    <w:abstractNumId w:val="8"/>
  </w:num>
  <w:num w:numId="3" w16cid:durableId="175270668">
    <w:abstractNumId w:val="8"/>
  </w:num>
  <w:num w:numId="4" w16cid:durableId="730810984">
    <w:abstractNumId w:val="6"/>
  </w:num>
  <w:num w:numId="5"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1"/>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1"/>
  </w:num>
  <w:num w:numId="14" w16cid:durableId="2120490538">
    <w:abstractNumId w:val="7"/>
  </w:num>
  <w:num w:numId="15" w16cid:durableId="2019574021">
    <w:abstractNumId w:val="6"/>
  </w:num>
  <w:num w:numId="16"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1"/>
  </w:num>
  <w:num w:numId="26" w16cid:durableId="2067604771">
    <w:abstractNumId w:val="0"/>
  </w:num>
  <w:num w:numId="27" w16cid:durableId="822308067">
    <w:abstractNumId w:val="11"/>
  </w:num>
  <w:num w:numId="28" w16cid:durableId="147866089">
    <w:abstractNumId w:val="7"/>
  </w:num>
  <w:num w:numId="29" w16cid:durableId="1086851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589042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72119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18798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16921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14175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A2A"/>
    <w:rsid w:val="00005031"/>
    <w:rsid w:val="00006220"/>
    <w:rsid w:val="00006CD7"/>
    <w:rsid w:val="000103FC"/>
    <w:rsid w:val="00010746"/>
    <w:rsid w:val="000122B2"/>
    <w:rsid w:val="000143DF"/>
    <w:rsid w:val="000151F8"/>
    <w:rsid w:val="00015D43"/>
    <w:rsid w:val="00016801"/>
    <w:rsid w:val="00016CA5"/>
    <w:rsid w:val="00021171"/>
    <w:rsid w:val="00023790"/>
    <w:rsid w:val="00024602"/>
    <w:rsid w:val="0002501B"/>
    <w:rsid w:val="000252FF"/>
    <w:rsid w:val="000253AE"/>
    <w:rsid w:val="00027181"/>
    <w:rsid w:val="00030C4B"/>
    <w:rsid w:val="00030EBC"/>
    <w:rsid w:val="000331B6"/>
    <w:rsid w:val="00034F5E"/>
    <w:rsid w:val="0003541F"/>
    <w:rsid w:val="00036329"/>
    <w:rsid w:val="00037C5C"/>
    <w:rsid w:val="00040B9A"/>
    <w:rsid w:val="00040BF3"/>
    <w:rsid w:val="00041EB6"/>
    <w:rsid w:val="00042114"/>
    <w:rsid w:val="000423E3"/>
    <w:rsid w:val="0004292D"/>
    <w:rsid w:val="00042D30"/>
    <w:rsid w:val="00043FA0"/>
    <w:rsid w:val="00044C5D"/>
    <w:rsid w:val="00044CE8"/>
    <w:rsid w:val="00044D23"/>
    <w:rsid w:val="00046473"/>
    <w:rsid w:val="000469AB"/>
    <w:rsid w:val="00046A14"/>
    <w:rsid w:val="000470B7"/>
    <w:rsid w:val="000507E6"/>
    <w:rsid w:val="0005163D"/>
    <w:rsid w:val="00051BC4"/>
    <w:rsid w:val="00051BF0"/>
    <w:rsid w:val="000534F4"/>
    <w:rsid w:val="000535B7"/>
    <w:rsid w:val="00053726"/>
    <w:rsid w:val="00053E82"/>
    <w:rsid w:val="000562A7"/>
    <w:rsid w:val="000564F8"/>
    <w:rsid w:val="00057BC8"/>
    <w:rsid w:val="000604B9"/>
    <w:rsid w:val="0006085F"/>
    <w:rsid w:val="00061232"/>
    <w:rsid w:val="000613C4"/>
    <w:rsid w:val="000620E8"/>
    <w:rsid w:val="00062708"/>
    <w:rsid w:val="00065A16"/>
    <w:rsid w:val="00070416"/>
    <w:rsid w:val="00071D06"/>
    <w:rsid w:val="0007214A"/>
    <w:rsid w:val="00072B6E"/>
    <w:rsid w:val="00072DFB"/>
    <w:rsid w:val="00074B42"/>
    <w:rsid w:val="00075B4E"/>
    <w:rsid w:val="00077A7C"/>
    <w:rsid w:val="00082470"/>
    <w:rsid w:val="00082E53"/>
    <w:rsid w:val="000844F9"/>
    <w:rsid w:val="00084628"/>
    <w:rsid w:val="00084830"/>
    <w:rsid w:val="0008606A"/>
    <w:rsid w:val="00086656"/>
    <w:rsid w:val="00086D87"/>
    <w:rsid w:val="000872D6"/>
    <w:rsid w:val="00090628"/>
    <w:rsid w:val="000919BC"/>
    <w:rsid w:val="000922D6"/>
    <w:rsid w:val="00092F78"/>
    <w:rsid w:val="00094357"/>
    <w:rsid w:val="0009452F"/>
    <w:rsid w:val="00096701"/>
    <w:rsid w:val="00096A90"/>
    <w:rsid w:val="000A0C05"/>
    <w:rsid w:val="000A33D4"/>
    <w:rsid w:val="000A41E7"/>
    <w:rsid w:val="000A424D"/>
    <w:rsid w:val="000A451E"/>
    <w:rsid w:val="000A4955"/>
    <w:rsid w:val="000A6D4F"/>
    <w:rsid w:val="000A796C"/>
    <w:rsid w:val="000A7A61"/>
    <w:rsid w:val="000B086C"/>
    <w:rsid w:val="000B09C8"/>
    <w:rsid w:val="000B1946"/>
    <w:rsid w:val="000B1FC2"/>
    <w:rsid w:val="000B2886"/>
    <w:rsid w:val="000B30E1"/>
    <w:rsid w:val="000B4F65"/>
    <w:rsid w:val="000B75CB"/>
    <w:rsid w:val="000B7D49"/>
    <w:rsid w:val="000C07B7"/>
    <w:rsid w:val="000C0EFF"/>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615C"/>
    <w:rsid w:val="000D64D8"/>
    <w:rsid w:val="000D71C7"/>
    <w:rsid w:val="000E07F5"/>
    <w:rsid w:val="000E3800"/>
    <w:rsid w:val="000E3C1C"/>
    <w:rsid w:val="000E41B7"/>
    <w:rsid w:val="000E4322"/>
    <w:rsid w:val="000E5884"/>
    <w:rsid w:val="000E6BA0"/>
    <w:rsid w:val="000F0215"/>
    <w:rsid w:val="000F174A"/>
    <w:rsid w:val="000F2824"/>
    <w:rsid w:val="000F4A7E"/>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7E0"/>
    <w:rsid w:val="001113CC"/>
    <w:rsid w:val="00113727"/>
    <w:rsid w:val="00113763"/>
    <w:rsid w:val="001140F6"/>
    <w:rsid w:val="0011437C"/>
    <w:rsid w:val="00114B7D"/>
    <w:rsid w:val="001177C4"/>
    <w:rsid w:val="00117B7D"/>
    <w:rsid w:val="00117FF3"/>
    <w:rsid w:val="0012030B"/>
    <w:rsid w:val="001208EA"/>
    <w:rsid w:val="0012093E"/>
    <w:rsid w:val="00120BF1"/>
    <w:rsid w:val="001231F0"/>
    <w:rsid w:val="00125C6C"/>
    <w:rsid w:val="0012681E"/>
    <w:rsid w:val="00127648"/>
    <w:rsid w:val="00130028"/>
    <w:rsid w:val="0013009C"/>
    <w:rsid w:val="0013032B"/>
    <w:rsid w:val="001305EA"/>
    <w:rsid w:val="00131D9A"/>
    <w:rsid w:val="001324C3"/>
    <w:rsid w:val="001328FA"/>
    <w:rsid w:val="0013419A"/>
    <w:rsid w:val="00134700"/>
    <w:rsid w:val="00134E23"/>
    <w:rsid w:val="00135E80"/>
    <w:rsid w:val="00136141"/>
    <w:rsid w:val="00140753"/>
    <w:rsid w:val="0014239C"/>
    <w:rsid w:val="00142B6A"/>
    <w:rsid w:val="00143921"/>
    <w:rsid w:val="00146F04"/>
    <w:rsid w:val="00147E93"/>
    <w:rsid w:val="00150035"/>
    <w:rsid w:val="00150EBC"/>
    <w:rsid w:val="00151A84"/>
    <w:rsid w:val="001520B0"/>
    <w:rsid w:val="0015446A"/>
    <w:rsid w:val="0015487C"/>
    <w:rsid w:val="00155144"/>
    <w:rsid w:val="001564ED"/>
    <w:rsid w:val="00156956"/>
    <w:rsid w:val="0015712E"/>
    <w:rsid w:val="001613F7"/>
    <w:rsid w:val="00161A3D"/>
    <w:rsid w:val="00162C3A"/>
    <w:rsid w:val="00165B83"/>
    <w:rsid w:val="00165FF0"/>
    <w:rsid w:val="001671D8"/>
    <w:rsid w:val="0017075C"/>
    <w:rsid w:val="00170CB5"/>
    <w:rsid w:val="00171601"/>
    <w:rsid w:val="00172EC4"/>
    <w:rsid w:val="00174183"/>
    <w:rsid w:val="00174B71"/>
    <w:rsid w:val="00174DFA"/>
    <w:rsid w:val="00176668"/>
    <w:rsid w:val="00176C65"/>
    <w:rsid w:val="0018036C"/>
    <w:rsid w:val="00180A15"/>
    <w:rsid w:val="001810F4"/>
    <w:rsid w:val="00181128"/>
    <w:rsid w:val="001812D1"/>
    <w:rsid w:val="0018179E"/>
    <w:rsid w:val="00182B46"/>
    <w:rsid w:val="00182BB3"/>
    <w:rsid w:val="001839C3"/>
    <w:rsid w:val="00183B80"/>
    <w:rsid w:val="00183DB2"/>
    <w:rsid w:val="00183E9C"/>
    <w:rsid w:val="001841F1"/>
    <w:rsid w:val="001849B0"/>
    <w:rsid w:val="0018566F"/>
    <w:rsid w:val="0018571A"/>
    <w:rsid w:val="00185801"/>
    <w:rsid w:val="001859B6"/>
    <w:rsid w:val="00187FFC"/>
    <w:rsid w:val="00191CDB"/>
    <w:rsid w:val="00191D2F"/>
    <w:rsid w:val="00191F45"/>
    <w:rsid w:val="001928C3"/>
    <w:rsid w:val="00193503"/>
    <w:rsid w:val="001939CA"/>
    <w:rsid w:val="00193B82"/>
    <w:rsid w:val="0019600C"/>
    <w:rsid w:val="00196CF1"/>
    <w:rsid w:val="00197ADC"/>
    <w:rsid w:val="00197B41"/>
    <w:rsid w:val="001A03EA"/>
    <w:rsid w:val="001A0AF7"/>
    <w:rsid w:val="001A25AF"/>
    <w:rsid w:val="001A3627"/>
    <w:rsid w:val="001A530B"/>
    <w:rsid w:val="001A6C02"/>
    <w:rsid w:val="001A6D16"/>
    <w:rsid w:val="001A6E35"/>
    <w:rsid w:val="001A6EF1"/>
    <w:rsid w:val="001A7347"/>
    <w:rsid w:val="001B2CB9"/>
    <w:rsid w:val="001B3065"/>
    <w:rsid w:val="001B33C0"/>
    <w:rsid w:val="001B3C1D"/>
    <w:rsid w:val="001B4013"/>
    <w:rsid w:val="001B4A46"/>
    <w:rsid w:val="001B5E34"/>
    <w:rsid w:val="001B5ECB"/>
    <w:rsid w:val="001B68DA"/>
    <w:rsid w:val="001B7428"/>
    <w:rsid w:val="001C054A"/>
    <w:rsid w:val="001C2997"/>
    <w:rsid w:val="001C4437"/>
    <w:rsid w:val="001C4DB7"/>
    <w:rsid w:val="001C6C9B"/>
    <w:rsid w:val="001D10B2"/>
    <w:rsid w:val="001D3092"/>
    <w:rsid w:val="001D36AE"/>
    <w:rsid w:val="001D376A"/>
    <w:rsid w:val="001D4CD1"/>
    <w:rsid w:val="001D5BA2"/>
    <w:rsid w:val="001D614C"/>
    <w:rsid w:val="001D66C2"/>
    <w:rsid w:val="001D676E"/>
    <w:rsid w:val="001D6877"/>
    <w:rsid w:val="001D75A6"/>
    <w:rsid w:val="001E0FFC"/>
    <w:rsid w:val="001E1F93"/>
    <w:rsid w:val="001E24CF"/>
    <w:rsid w:val="001E265E"/>
    <w:rsid w:val="001E3097"/>
    <w:rsid w:val="001E4B06"/>
    <w:rsid w:val="001E5F98"/>
    <w:rsid w:val="001E6B2B"/>
    <w:rsid w:val="001F01F4"/>
    <w:rsid w:val="001F0F26"/>
    <w:rsid w:val="001F2232"/>
    <w:rsid w:val="001F268D"/>
    <w:rsid w:val="001F29B4"/>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3CDD"/>
    <w:rsid w:val="0021660A"/>
    <w:rsid w:val="00216957"/>
    <w:rsid w:val="00217731"/>
    <w:rsid w:val="00217AE6"/>
    <w:rsid w:val="00220B90"/>
    <w:rsid w:val="00221777"/>
    <w:rsid w:val="00221998"/>
    <w:rsid w:val="00221D05"/>
    <w:rsid w:val="00221E1A"/>
    <w:rsid w:val="00221F4B"/>
    <w:rsid w:val="002228E3"/>
    <w:rsid w:val="0022320E"/>
    <w:rsid w:val="00224261"/>
    <w:rsid w:val="00224B16"/>
    <w:rsid w:val="00224D61"/>
    <w:rsid w:val="002265BD"/>
    <w:rsid w:val="002270CC"/>
    <w:rsid w:val="00227421"/>
    <w:rsid w:val="00227894"/>
    <w:rsid w:val="0022791F"/>
    <w:rsid w:val="00231E53"/>
    <w:rsid w:val="00234830"/>
    <w:rsid w:val="00234A5F"/>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3F81"/>
    <w:rsid w:val="002540D3"/>
    <w:rsid w:val="00254B2A"/>
    <w:rsid w:val="002553AB"/>
    <w:rsid w:val="002556DB"/>
    <w:rsid w:val="00256D4F"/>
    <w:rsid w:val="0026060D"/>
    <w:rsid w:val="00260EE8"/>
    <w:rsid w:val="00260F28"/>
    <w:rsid w:val="00261112"/>
    <w:rsid w:val="0026131D"/>
    <w:rsid w:val="00263542"/>
    <w:rsid w:val="00264DCF"/>
    <w:rsid w:val="00266738"/>
    <w:rsid w:val="0026691A"/>
    <w:rsid w:val="00266D0C"/>
    <w:rsid w:val="002717AE"/>
    <w:rsid w:val="00273F94"/>
    <w:rsid w:val="002760B7"/>
    <w:rsid w:val="0027707D"/>
    <w:rsid w:val="002810D3"/>
    <w:rsid w:val="002827A5"/>
    <w:rsid w:val="0028281C"/>
    <w:rsid w:val="002847AE"/>
    <w:rsid w:val="002870F2"/>
    <w:rsid w:val="00287650"/>
    <w:rsid w:val="00287796"/>
    <w:rsid w:val="0029008E"/>
    <w:rsid w:val="00290154"/>
    <w:rsid w:val="00292AB4"/>
    <w:rsid w:val="00294F88"/>
    <w:rsid w:val="00294FCC"/>
    <w:rsid w:val="00295516"/>
    <w:rsid w:val="00295906"/>
    <w:rsid w:val="0029733C"/>
    <w:rsid w:val="002A01CF"/>
    <w:rsid w:val="002A083C"/>
    <w:rsid w:val="002A10A1"/>
    <w:rsid w:val="002A12C5"/>
    <w:rsid w:val="002A3161"/>
    <w:rsid w:val="002A3410"/>
    <w:rsid w:val="002A44D1"/>
    <w:rsid w:val="002A4631"/>
    <w:rsid w:val="002A4755"/>
    <w:rsid w:val="002A5BA6"/>
    <w:rsid w:val="002A6EA6"/>
    <w:rsid w:val="002B108B"/>
    <w:rsid w:val="002B12DE"/>
    <w:rsid w:val="002B270D"/>
    <w:rsid w:val="002B3375"/>
    <w:rsid w:val="002B3432"/>
    <w:rsid w:val="002B4745"/>
    <w:rsid w:val="002B480D"/>
    <w:rsid w:val="002B4845"/>
    <w:rsid w:val="002B4AC3"/>
    <w:rsid w:val="002B7744"/>
    <w:rsid w:val="002C0444"/>
    <w:rsid w:val="002C05AC"/>
    <w:rsid w:val="002C3953"/>
    <w:rsid w:val="002C56A0"/>
    <w:rsid w:val="002C7496"/>
    <w:rsid w:val="002D0550"/>
    <w:rsid w:val="002D12FF"/>
    <w:rsid w:val="002D21A5"/>
    <w:rsid w:val="002D2DE0"/>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EBA"/>
    <w:rsid w:val="002F5544"/>
    <w:rsid w:val="002F749C"/>
    <w:rsid w:val="002F7838"/>
    <w:rsid w:val="00303813"/>
    <w:rsid w:val="00305046"/>
    <w:rsid w:val="00306341"/>
    <w:rsid w:val="00306F73"/>
    <w:rsid w:val="0030716E"/>
    <w:rsid w:val="003102C3"/>
    <w:rsid w:val="00310348"/>
    <w:rsid w:val="00310EE6"/>
    <w:rsid w:val="00311628"/>
    <w:rsid w:val="00311860"/>
    <w:rsid w:val="00311E73"/>
    <w:rsid w:val="0031221D"/>
    <w:rsid w:val="003123F7"/>
    <w:rsid w:val="00312CDB"/>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2E1"/>
    <w:rsid w:val="00322962"/>
    <w:rsid w:val="0032403E"/>
    <w:rsid w:val="00324D73"/>
    <w:rsid w:val="0032511B"/>
    <w:rsid w:val="00325B7B"/>
    <w:rsid w:val="00326E79"/>
    <w:rsid w:val="003302F5"/>
    <w:rsid w:val="0033193C"/>
    <w:rsid w:val="00332B30"/>
    <w:rsid w:val="00333BA4"/>
    <w:rsid w:val="00334EE8"/>
    <w:rsid w:val="003351D8"/>
    <w:rsid w:val="0033532B"/>
    <w:rsid w:val="00336799"/>
    <w:rsid w:val="0033685E"/>
    <w:rsid w:val="00337414"/>
    <w:rsid w:val="00337929"/>
    <w:rsid w:val="00337AD4"/>
    <w:rsid w:val="00340003"/>
    <w:rsid w:val="00341CD3"/>
    <w:rsid w:val="003429B7"/>
    <w:rsid w:val="00342B92"/>
    <w:rsid w:val="00343B23"/>
    <w:rsid w:val="00343B25"/>
    <w:rsid w:val="003444A9"/>
    <w:rsid w:val="003445F2"/>
    <w:rsid w:val="003447EC"/>
    <w:rsid w:val="00345EB0"/>
    <w:rsid w:val="00345F5B"/>
    <w:rsid w:val="0034764B"/>
    <w:rsid w:val="0034780A"/>
    <w:rsid w:val="00347CBE"/>
    <w:rsid w:val="003503AC"/>
    <w:rsid w:val="003517AB"/>
    <w:rsid w:val="00352686"/>
    <w:rsid w:val="003534AD"/>
    <w:rsid w:val="00355EE4"/>
    <w:rsid w:val="00357136"/>
    <w:rsid w:val="003576EB"/>
    <w:rsid w:val="00360431"/>
    <w:rsid w:val="00360C67"/>
    <w:rsid w:val="00360E65"/>
    <w:rsid w:val="00362DCB"/>
    <w:rsid w:val="0036308C"/>
    <w:rsid w:val="00363E8F"/>
    <w:rsid w:val="0036469B"/>
    <w:rsid w:val="00365118"/>
    <w:rsid w:val="00365968"/>
    <w:rsid w:val="00366467"/>
    <w:rsid w:val="00367331"/>
    <w:rsid w:val="00370563"/>
    <w:rsid w:val="003713D2"/>
    <w:rsid w:val="00371AF4"/>
    <w:rsid w:val="00372A4F"/>
    <w:rsid w:val="00372B9F"/>
    <w:rsid w:val="00373265"/>
    <w:rsid w:val="0037384B"/>
    <w:rsid w:val="00373892"/>
    <w:rsid w:val="003743CE"/>
    <w:rsid w:val="00374647"/>
    <w:rsid w:val="003748CA"/>
    <w:rsid w:val="003807AF"/>
    <w:rsid w:val="00380856"/>
    <w:rsid w:val="00380E60"/>
    <w:rsid w:val="00380EAE"/>
    <w:rsid w:val="0038198C"/>
    <w:rsid w:val="00382A6F"/>
    <w:rsid w:val="00382C57"/>
    <w:rsid w:val="0038316E"/>
    <w:rsid w:val="00383B5F"/>
    <w:rsid w:val="00384483"/>
    <w:rsid w:val="0038499A"/>
    <w:rsid w:val="00384F53"/>
    <w:rsid w:val="0038602D"/>
    <w:rsid w:val="00386D58"/>
    <w:rsid w:val="00387053"/>
    <w:rsid w:val="0038770F"/>
    <w:rsid w:val="00393566"/>
    <w:rsid w:val="003946F3"/>
    <w:rsid w:val="00395451"/>
    <w:rsid w:val="00395633"/>
    <w:rsid w:val="00395716"/>
    <w:rsid w:val="00396B0E"/>
    <w:rsid w:val="0039766F"/>
    <w:rsid w:val="003A01C8"/>
    <w:rsid w:val="003A06C2"/>
    <w:rsid w:val="003A1238"/>
    <w:rsid w:val="003A1937"/>
    <w:rsid w:val="003A42F0"/>
    <w:rsid w:val="003A43B0"/>
    <w:rsid w:val="003A4F65"/>
    <w:rsid w:val="003A5964"/>
    <w:rsid w:val="003A5E30"/>
    <w:rsid w:val="003A6344"/>
    <w:rsid w:val="003A6624"/>
    <w:rsid w:val="003A695D"/>
    <w:rsid w:val="003A6A25"/>
    <w:rsid w:val="003A6F6B"/>
    <w:rsid w:val="003A7BFA"/>
    <w:rsid w:val="003B1FF3"/>
    <w:rsid w:val="003B225F"/>
    <w:rsid w:val="003B3CB0"/>
    <w:rsid w:val="003B3EF4"/>
    <w:rsid w:val="003B4F25"/>
    <w:rsid w:val="003B7BBB"/>
    <w:rsid w:val="003C0FB3"/>
    <w:rsid w:val="003C3990"/>
    <w:rsid w:val="003C434B"/>
    <w:rsid w:val="003C489D"/>
    <w:rsid w:val="003C54B8"/>
    <w:rsid w:val="003C687F"/>
    <w:rsid w:val="003C723C"/>
    <w:rsid w:val="003D0F7F"/>
    <w:rsid w:val="003D3CF0"/>
    <w:rsid w:val="003D53BF"/>
    <w:rsid w:val="003D5665"/>
    <w:rsid w:val="003D6797"/>
    <w:rsid w:val="003D779D"/>
    <w:rsid w:val="003D7846"/>
    <w:rsid w:val="003D78A2"/>
    <w:rsid w:val="003E03FD"/>
    <w:rsid w:val="003E142E"/>
    <w:rsid w:val="003E15EE"/>
    <w:rsid w:val="003E5CD9"/>
    <w:rsid w:val="003E6058"/>
    <w:rsid w:val="003E6AE0"/>
    <w:rsid w:val="003E7AF0"/>
    <w:rsid w:val="003F0971"/>
    <w:rsid w:val="003F0D57"/>
    <w:rsid w:val="003F28DA"/>
    <w:rsid w:val="003F2B6E"/>
    <w:rsid w:val="003F2C2F"/>
    <w:rsid w:val="003F35B8"/>
    <w:rsid w:val="003F36B9"/>
    <w:rsid w:val="003F3F97"/>
    <w:rsid w:val="003F42CF"/>
    <w:rsid w:val="003F4EA0"/>
    <w:rsid w:val="003F66AD"/>
    <w:rsid w:val="003F69BE"/>
    <w:rsid w:val="003F7D20"/>
    <w:rsid w:val="004005CC"/>
    <w:rsid w:val="00400EB0"/>
    <w:rsid w:val="004013F6"/>
    <w:rsid w:val="00401D9B"/>
    <w:rsid w:val="00402FCF"/>
    <w:rsid w:val="004042F8"/>
    <w:rsid w:val="004048C9"/>
    <w:rsid w:val="00405801"/>
    <w:rsid w:val="00405B1E"/>
    <w:rsid w:val="004062AA"/>
    <w:rsid w:val="00407329"/>
    <w:rsid w:val="00407474"/>
    <w:rsid w:val="00407ED4"/>
    <w:rsid w:val="00407F31"/>
    <w:rsid w:val="0041194D"/>
    <w:rsid w:val="004125FD"/>
    <w:rsid w:val="004128F0"/>
    <w:rsid w:val="00413E4C"/>
    <w:rsid w:val="00414D5B"/>
    <w:rsid w:val="00415762"/>
    <w:rsid w:val="004163AD"/>
    <w:rsid w:val="0041645A"/>
    <w:rsid w:val="004178EC"/>
    <w:rsid w:val="00417BB8"/>
    <w:rsid w:val="00420300"/>
    <w:rsid w:val="00421CC4"/>
    <w:rsid w:val="0042354D"/>
    <w:rsid w:val="004259A6"/>
    <w:rsid w:val="00425CCF"/>
    <w:rsid w:val="00430D80"/>
    <w:rsid w:val="00431625"/>
    <w:rsid w:val="0043164D"/>
    <w:rsid w:val="004317B5"/>
    <w:rsid w:val="00431D8E"/>
    <w:rsid w:val="00431E3D"/>
    <w:rsid w:val="00431F7A"/>
    <w:rsid w:val="00434567"/>
    <w:rsid w:val="00435259"/>
    <w:rsid w:val="004361FB"/>
    <w:rsid w:val="00436B23"/>
    <w:rsid w:val="00436E88"/>
    <w:rsid w:val="00440977"/>
    <w:rsid w:val="0044175B"/>
    <w:rsid w:val="00441C88"/>
    <w:rsid w:val="00442026"/>
    <w:rsid w:val="00442261"/>
    <w:rsid w:val="00442448"/>
    <w:rsid w:val="00443CD4"/>
    <w:rsid w:val="004440BB"/>
    <w:rsid w:val="004450B6"/>
    <w:rsid w:val="00445612"/>
    <w:rsid w:val="004479D8"/>
    <w:rsid w:val="00447C97"/>
    <w:rsid w:val="00451168"/>
    <w:rsid w:val="00451506"/>
    <w:rsid w:val="00452D84"/>
    <w:rsid w:val="00453739"/>
    <w:rsid w:val="00453743"/>
    <w:rsid w:val="0045627B"/>
    <w:rsid w:val="00456C90"/>
    <w:rsid w:val="00457160"/>
    <w:rsid w:val="004578CC"/>
    <w:rsid w:val="00457BBC"/>
    <w:rsid w:val="004630A7"/>
    <w:rsid w:val="00463BFC"/>
    <w:rsid w:val="004657D6"/>
    <w:rsid w:val="00465E5F"/>
    <w:rsid w:val="00466B40"/>
    <w:rsid w:val="00470AD6"/>
    <w:rsid w:val="004728AA"/>
    <w:rsid w:val="00473346"/>
    <w:rsid w:val="00476168"/>
    <w:rsid w:val="00476284"/>
    <w:rsid w:val="0047758F"/>
    <w:rsid w:val="0048084F"/>
    <w:rsid w:val="004810BD"/>
    <w:rsid w:val="00481106"/>
    <w:rsid w:val="0048175E"/>
    <w:rsid w:val="004821B3"/>
    <w:rsid w:val="00482868"/>
    <w:rsid w:val="00483B44"/>
    <w:rsid w:val="00483CA9"/>
    <w:rsid w:val="004843BD"/>
    <w:rsid w:val="004850B9"/>
    <w:rsid w:val="0048525B"/>
    <w:rsid w:val="00485CCD"/>
    <w:rsid w:val="00485DB5"/>
    <w:rsid w:val="004860C5"/>
    <w:rsid w:val="00486D2B"/>
    <w:rsid w:val="004871DA"/>
    <w:rsid w:val="00490A92"/>
    <w:rsid w:val="00490D60"/>
    <w:rsid w:val="004930DD"/>
    <w:rsid w:val="00493120"/>
    <w:rsid w:val="004949C7"/>
    <w:rsid w:val="00494FDC"/>
    <w:rsid w:val="00495D74"/>
    <w:rsid w:val="004A0489"/>
    <w:rsid w:val="004A0EFA"/>
    <w:rsid w:val="004A161B"/>
    <w:rsid w:val="004A4106"/>
    <w:rsid w:val="004A4146"/>
    <w:rsid w:val="004A47DB"/>
    <w:rsid w:val="004A4F6C"/>
    <w:rsid w:val="004A5AAE"/>
    <w:rsid w:val="004A6316"/>
    <w:rsid w:val="004A6AB7"/>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56B"/>
    <w:rsid w:val="004C38A9"/>
    <w:rsid w:val="004C4D54"/>
    <w:rsid w:val="004C4EAF"/>
    <w:rsid w:val="004C50D8"/>
    <w:rsid w:val="004C7023"/>
    <w:rsid w:val="004C7513"/>
    <w:rsid w:val="004D02AC"/>
    <w:rsid w:val="004D0383"/>
    <w:rsid w:val="004D0A9D"/>
    <w:rsid w:val="004D1F3F"/>
    <w:rsid w:val="004D333E"/>
    <w:rsid w:val="004D3A72"/>
    <w:rsid w:val="004D3B66"/>
    <w:rsid w:val="004D3EE2"/>
    <w:rsid w:val="004D4E71"/>
    <w:rsid w:val="004D5BBA"/>
    <w:rsid w:val="004D63B3"/>
    <w:rsid w:val="004D6540"/>
    <w:rsid w:val="004D66E9"/>
    <w:rsid w:val="004E14EB"/>
    <w:rsid w:val="004E1C2A"/>
    <w:rsid w:val="004E2ACB"/>
    <w:rsid w:val="004E38B0"/>
    <w:rsid w:val="004E3C28"/>
    <w:rsid w:val="004E4332"/>
    <w:rsid w:val="004E4E0B"/>
    <w:rsid w:val="004E5594"/>
    <w:rsid w:val="004E6856"/>
    <w:rsid w:val="004E6FB4"/>
    <w:rsid w:val="004F0977"/>
    <w:rsid w:val="004F1408"/>
    <w:rsid w:val="004F3D2B"/>
    <w:rsid w:val="004F4DF3"/>
    <w:rsid w:val="004F4E1D"/>
    <w:rsid w:val="004F52F0"/>
    <w:rsid w:val="004F616E"/>
    <w:rsid w:val="004F6257"/>
    <w:rsid w:val="004F6956"/>
    <w:rsid w:val="004F6A25"/>
    <w:rsid w:val="004F6AB0"/>
    <w:rsid w:val="004F6B4D"/>
    <w:rsid w:val="004F6F40"/>
    <w:rsid w:val="005000BD"/>
    <w:rsid w:val="005000DD"/>
    <w:rsid w:val="005003E8"/>
    <w:rsid w:val="00503948"/>
    <w:rsid w:val="00503B09"/>
    <w:rsid w:val="00504F5C"/>
    <w:rsid w:val="00505262"/>
    <w:rsid w:val="0050597B"/>
    <w:rsid w:val="00506DF8"/>
    <w:rsid w:val="00507451"/>
    <w:rsid w:val="00511F4D"/>
    <w:rsid w:val="00514D6B"/>
    <w:rsid w:val="00514FB1"/>
    <w:rsid w:val="0051574E"/>
    <w:rsid w:val="0051725F"/>
    <w:rsid w:val="00520095"/>
    <w:rsid w:val="00520645"/>
    <w:rsid w:val="0052168D"/>
    <w:rsid w:val="00522590"/>
    <w:rsid w:val="0052396A"/>
    <w:rsid w:val="005246F1"/>
    <w:rsid w:val="0052734E"/>
    <w:rsid w:val="0052782C"/>
    <w:rsid w:val="00527A41"/>
    <w:rsid w:val="00530E46"/>
    <w:rsid w:val="005324EF"/>
    <w:rsid w:val="0053286B"/>
    <w:rsid w:val="00533BD7"/>
    <w:rsid w:val="00536369"/>
    <w:rsid w:val="005363A7"/>
    <w:rsid w:val="005400FF"/>
    <w:rsid w:val="00540986"/>
    <w:rsid w:val="00540C78"/>
    <w:rsid w:val="00540E99"/>
    <w:rsid w:val="00541130"/>
    <w:rsid w:val="00542106"/>
    <w:rsid w:val="00543CDB"/>
    <w:rsid w:val="005447BE"/>
    <w:rsid w:val="00546A8B"/>
    <w:rsid w:val="00546D5E"/>
    <w:rsid w:val="00546F02"/>
    <w:rsid w:val="00547051"/>
    <w:rsid w:val="0054770B"/>
    <w:rsid w:val="00551073"/>
    <w:rsid w:val="00551DA4"/>
    <w:rsid w:val="0055213A"/>
    <w:rsid w:val="00554956"/>
    <w:rsid w:val="00557BE6"/>
    <w:rsid w:val="005600BC"/>
    <w:rsid w:val="00563104"/>
    <w:rsid w:val="005638DD"/>
    <w:rsid w:val="005646C1"/>
    <w:rsid w:val="005646CC"/>
    <w:rsid w:val="005652E4"/>
    <w:rsid w:val="00565730"/>
    <w:rsid w:val="00566671"/>
    <w:rsid w:val="00567307"/>
    <w:rsid w:val="00567B22"/>
    <w:rsid w:val="0057134C"/>
    <w:rsid w:val="0057331C"/>
    <w:rsid w:val="00573328"/>
    <w:rsid w:val="00573F07"/>
    <w:rsid w:val="0057478F"/>
    <w:rsid w:val="005747FF"/>
    <w:rsid w:val="0057587E"/>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3092"/>
    <w:rsid w:val="00593F04"/>
    <w:rsid w:val="00594705"/>
    <w:rsid w:val="005964EB"/>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D20"/>
    <w:rsid w:val="005B6E3D"/>
    <w:rsid w:val="005B7298"/>
    <w:rsid w:val="005C1BFC"/>
    <w:rsid w:val="005C7B55"/>
    <w:rsid w:val="005D0175"/>
    <w:rsid w:val="005D1CC4"/>
    <w:rsid w:val="005D2D62"/>
    <w:rsid w:val="005D4BAA"/>
    <w:rsid w:val="005D5042"/>
    <w:rsid w:val="005D57B6"/>
    <w:rsid w:val="005D5A78"/>
    <w:rsid w:val="005D5DB0"/>
    <w:rsid w:val="005D7A00"/>
    <w:rsid w:val="005E0B43"/>
    <w:rsid w:val="005E1533"/>
    <w:rsid w:val="005E394F"/>
    <w:rsid w:val="005E4742"/>
    <w:rsid w:val="005E67C2"/>
    <w:rsid w:val="005E6829"/>
    <w:rsid w:val="005F10D4"/>
    <w:rsid w:val="005F26E8"/>
    <w:rsid w:val="005F275A"/>
    <w:rsid w:val="005F2E08"/>
    <w:rsid w:val="005F7834"/>
    <w:rsid w:val="005F78DD"/>
    <w:rsid w:val="005F7A4D"/>
    <w:rsid w:val="00601B68"/>
    <w:rsid w:val="006026BA"/>
    <w:rsid w:val="0060359B"/>
    <w:rsid w:val="00603F69"/>
    <w:rsid w:val="006040DA"/>
    <w:rsid w:val="006047BD"/>
    <w:rsid w:val="006062C1"/>
    <w:rsid w:val="00607675"/>
    <w:rsid w:val="00610F53"/>
    <w:rsid w:val="00612E3F"/>
    <w:rsid w:val="00613208"/>
    <w:rsid w:val="00614FCA"/>
    <w:rsid w:val="00616767"/>
    <w:rsid w:val="0061698B"/>
    <w:rsid w:val="00616F61"/>
    <w:rsid w:val="00620917"/>
    <w:rsid w:val="0062163D"/>
    <w:rsid w:val="00621BCB"/>
    <w:rsid w:val="00623A9E"/>
    <w:rsid w:val="00624A20"/>
    <w:rsid w:val="00624C9B"/>
    <w:rsid w:val="006251EB"/>
    <w:rsid w:val="0062541D"/>
    <w:rsid w:val="00630BB3"/>
    <w:rsid w:val="00632182"/>
    <w:rsid w:val="006335DF"/>
    <w:rsid w:val="00633A4A"/>
    <w:rsid w:val="00634717"/>
    <w:rsid w:val="00634A53"/>
    <w:rsid w:val="006361E3"/>
    <w:rsid w:val="0063670E"/>
    <w:rsid w:val="00637181"/>
    <w:rsid w:val="00637AF8"/>
    <w:rsid w:val="006412BE"/>
    <w:rsid w:val="0064144D"/>
    <w:rsid w:val="00641609"/>
    <w:rsid w:val="0064160E"/>
    <w:rsid w:val="00642389"/>
    <w:rsid w:val="006439ED"/>
    <w:rsid w:val="00643C1D"/>
    <w:rsid w:val="00644306"/>
    <w:rsid w:val="00644EAB"/>
    <w:rsid w:val="006450E2"/>
    <w:rsid w:val="006451BC"/>
    <w:rsid w:val="006453D8"/>
    <w:rsid w:val="006457A5"/>
    <w:rsid w:val="00650503"/>
    <w:rsid w:val="00651A1C"/>
    <w:rsid w:val="00651E73"/>
    <w:rsid w:val="006522EF"/>
    <w:rsid w:val="006522FD"/>
    <w:rsid w:val="00652800"/>
    <w:rsid w:val="00653AB0"/>
    <w:rsid w:val="00653C5D"/>
    <w:rsid w:val="006544A7"/>
    <w:rsid w:val="006552BE"/>
    <w:rsid w:val="00657D46"/>
    <w:rsid w:val="00661413"/>
    <w:rsid w:val="006618E3"/>
    <w:rsid w:val="00661986"/>
    <w:rsid w:val="00661D06"/>
    <w:rsid w:val="00661EB6"/>
    <w:rsid w:val="006638B4"/>
    <w:rsid w:val="0066400D"/>
    <w:rsid w:val="006641B3"/>
    <w:rsid w:val="006644C4"/>
    <w:rsid w:val="0066537E"/>
    <w:rsid w:val="00665F1A"/>
    <w:rsid w:val="0066665B"/>
    <w:rsid w:val="00670EE3"/>
    <w:rsid w:val="00672902"/>
    <w:rsid w:val="00673149"/>
    <w:rsid w:val="0067331F"/>
    <w:rsid w:val="006742E8"/>
    <w:rsid w:val="0067482E"/>
    <w:rsid w:val="00675260"/>
    <w:rsid w:val="00676824"/>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2DDA"/>
    <w:rsid w:val="006931D4"/>
    <w:rsid w:val="00694E70"/>
    <w:rsid w:val="006952D3"/>
    <w:rsid w:val="006954D4"/>
    <w:rsid w:val="0069598B"/>
    <w:rsid w:val="00695AF0"/>
    <w:rsid w:val="0069757D"/>
    <w:rsid w:val="006A014F"/>
    <w:rsid w:val="006A17E8"/>
    <w:rsid w:val="006A1A8E"/>
    <w:rsid w:val="006A1CF6"/>
    <w:rsid w:val="006A2D9E"/>
    <w:rsid w:val="006A36DB"/>
    <w:rsid w:val="006A3EF2"/>
    <w:rsid w:val="006A44D0"/>
    <w:rsid w:val="006A48C1"/>
    <w:rsid w:val="006A510D"/>
    <w:rsid w:val="006A51A4"/>
    <w:rsid w:val="006B0291"/>
    <w:rsid w:val="006B03C0"/>
    <w:rsid w:val="006B06B2"/>
    <w:rsid w:val="006B1FFA"/>
    <w:rsid w:val="006B20FA"/>
    <w:rsid w:val="006B2605"/>
    <w:rsid w:val="006B3564"/>
    <w:rsid w:val="006B37E6"/>
    <w:rsid w:val="006B3D8F"/>
    <w:rsid w:val="006B42E3"/>
    <w:rsid w:val="006B44E9"/>
    <w:rsid w:val="006B559D"/>
    <w:rsid w:val="006B73E5"/>
    <w:rsid w:val="006C00A3"/>
    <w:rsid w:val="006C10FC"/>
    <w:rsid w:val="006C2585"/>
    <w:rsid w:val="006C47C0"/>
    <w:rsid w:val="006C4B47"/>
    <w:rsid w:val="006C4E2C"/>
    <w:rsid w:val="006C4FEE"/>
    <w:rsid w:val="006C5C00"/>
    <w:rsid w:val="006C615D"/>
    <w:rsid w:val="006C6AF7"/>
    <w:rsid w:val="006C7063"/>
    <w:rsid w:val="006C7530"/>
    <w:rsid w:val="006C7AB5"/>
    <w:rsid w:val="006D03CA"/>
    <w:rsid w:val="006D062E"/>
    <w:rsid w:val="006D0817"/>
    <w:rsid w:val="006D0996"/>
    <w:rsid w:val="006D2405"/>
    <w:rsid w:val="006D2709"/>
    <w:rsid w:val="006D3587"/>
    <w:rsid w:val="006D3A0E"/>
    <w:rsid w:val="006D4A39"/>
    <w:rsid w:val="006D53A4"/>
    <w:rsid w:val="006D6748"/>
    <w:rsid w:val="006E08A7"/>
    <w:rsid w:val="006E08C4"/>
    <w:rsid w:val="006E091B"/>
    <w:rsid w:val="006E1F96"/>
    <w:rsid w:val="006E2552"/>
    <w:rsid w:val="006E42C8"/>
    <w:rsid w:val="006E4800"/>
    <w:rsid w:val="006E560F"/>
    <w:rsid w:val="006E5B90"/>
    <w:rsid w:val="006E5F4C"/>
    <w:rsid w:val="006E60D3"/>
    <w:rsid w:val="006E79B6"/>
    <w:rsid w:val="006F054E"/>
    <w:rsid w:val="006F15D8"/>
    <w:rsid w:val="006F1B19"/>
    <w:rsid w:val="006F3613"/>
    <w:rsid w:val="006F3839"/>
    <w:rsid w:val="006F4503"/>
    <w:rsid w:val="006F4BFA"/>
    <w:rsid w:val="006F5190"/>
    <w:rsid w:val="00700048"/>
    <w:rsid w:val="00700346"/>
    <w:rsid w:val="0070190E"/>
    <w:rsid w:val="00701DAC"/>
    <w:rsid w:val="00703206"/>
    <w:rsid w:val="00704694"/>
    <w:rsid w:val="007058CD"/>
    <w:rsid w:val="00705D75"/>
    <w:rsid w:val="00705FF4"/>
    <w:rsid w:val="00706293"/>
    <w:rsid w:val="0070723B"/>
    <w:rsid w:val="00707773"/>
    <w:rsid w:val="0071057B"/>
    <w:rsid w:val="007124A7"/>
    <w:rsid w:val="00712DA7"/>
    <w:rsid w:val="00714956"/>
    <w:rsid w:val="00715F89"/>
    <w:rsid w:val="00716FB7"/>
    <w:rsid w:val="00717C66"/>
    <w:rsid w:val="00720C16"/>
    <w:rsid w:val="0072144B"/>
    <w:rsid w:val="00722D6B"/>
    <w:rsid w:val="0072360C"/>
    <w:rsid w:val="007237B7"/>
    <w:rsid w:val="00723956"/>
    <w:rsid w:val="00724203"/>
    <w:rsid w:val="00725C3B"/>
    <w:rsid w:val="00725D14"/>
    <w:rsid w:val="007266FB"/>
    <w:rsid w:val="00730537"/>
    <w:rsid w:val="0073212B"/>
    <w:rsid w:val="0073364D"/>
    <w:rsid w:val="00733D6A"/>
    <w:rsid w:val="00734065"/>
    <w:rsid w:val="00734894"/>
    <w:rsid w:val="00735327"/>
    <w:rsid w:val="00735451"/>
    <w:rsid w:val="0073637A"/>
    <w:rsid w:val="00736F68"/>
    <w:rsid w:val="00737465"/>
    <w:rsid w:val="00740573"/>
    <w:rsid w:val="00741479"/>
    <w:rsid w:val="007414DA"/>
    <w:rsid w:val="00741ACA"/>
    <w:rsid w:val="007448D2"/>
    <w:rsid w:val="00744A73"/>
    <w:rsid w:val="00744DB8"/>
    <w:rsid w:val="00745B89"/>
    <w:rsid w:val="00745C28"/>
    <w:rsid w:val="007460FF"/>
    <w:rsid w:val="007474D4"/>
    <w:rsid w:val="00751BC6"/>
    <w:rsid w:val="00752EF6"/>
    <w:rsid w:val="0075322D"/>
    <w:rsid w:val="00753D56"/>
    <w:rsid w:val="00754D7D"/>
    <w:rsid w:val="007564AE"/>
    <w:rsid w:val="00757591"/>
    <w:rsid w:val="00757633"/>
    <w:rsid w:val="00757A59"/>
    <w:rsid w:val="00757DD5"/>
    <w:rsid w:val="007606B2"/>
    <w:rsid w:val="007617A7"/>
    <w:rsid w:val="00762125"/>
    <w:rsid w:val="007635C3"/>
    <w:rsid w:val="00765E06"/>
    <w:rsid w:val="00765F79"/>
    <w:rsid w:val="00766A1D"/>
    <w:rsid w:val="00766BC2"/>
    <w:rsid w:val="00770223"/>
    <w:rsid w:val="007706FF"/>
    <w:rsid w:val="00770891"/>
    <w:rsid w:val="00770C61"/>
    <w:rsid w:val="00772BA3"/>
    <w:rsid w:val="0077329B"/>
    <w:rsid w:val="0077364C"/>
    <w:rsid w:val="007763FE"/>
    <w:rsid w:val="00776998"/>
    <w:rsid w:val="00776AC3"/>
    <w:rsid w:val="00777318"/>
    <w:rsid w:val="00777558"/>
    <w:rsid w:val="007776A2"/>
    <w:rsid w:val="00777849"/>
    <w:rsid w:val="00780A99"/>
    <w:rsid w:val="00781C4F"/>
    <w:rsid w:val="00782487"/>
    <w:rsid w:val="00782A2E"/>
    <w:rsid w:val="00782B11"/>
    <w:rsid w:val="007836C0"/>
    <w:rsid w:val="00783D18"/>
    <w:rsid w:val="00783F8F"/>
    <w:rsid w:val="0078498D"/>
    <w:rsid w:val="007849AD"/>
    <w:rsid w:val="00785BE0"/>
    <w:rsid w:val="0078667E"/>
    <w:rsid w:val="007919C8"/>
    <w:rsid w:val="007919DC"/>
    <w:rsid w:val="00791B72"/>
    <w:rsid w:val="00791C7F"/>
    <w:rsid w:val="00792FE2"/>
    <w:rsid w:val="00796888"/>
    <w:rsid w:val="007A1326"/>
    <w:rsid w:val="007A1752"/>
    <w:rsid w:val="007A1AA1"/>
    <w:rsid w:val="007A2B7B"/>
    <w:rsid w:val="007A3356"/>
    <w:rsid w:val="007A36F3"/>
    <w:rsid w:val="007A4CEF"/>
    <w:rsid w:val="007A55A8"/>
    <w:rsid w:val="007A5A5A"/>
    <w:rsid w:val="007B0497"/>
    <w:rsid w:val="007B24C4"/>
    <w:rsid w:val="007B3863"/>
    <w:rsid w:val="007B50E4"/>
    <w:rsid w:val="007B5236"/>
    <w:rsid w:val="007B6B2F"/>
    <w:rsid w:val="007B7830"/>
    <w:rsid w:val="007C03A3"/>
    <w:rsid w:val="007C057B"/>
    <w:rsid w:val="007C1661"/>
    <w:rsid w:val="007C1A9E"/>
    <w:rsid w:val="007C6E38"/>
    <w:rsid w:val="007C7490"/>
    <w:rsid w:val="007D212E"/>
    <w:rsid w:val="007D2CC8"/>
    <w:rsid w:val="007D458F"/>
    <w:rsid w:val="007D5655"/>
    <w:rsid w:val="007D581D"/>
    <w:rsid w:val="007D5A52"/>
    <w:rsid w:val="007D73C0"/>
    <w:rsid w:val="007D7CF5"/>
    <w:rsid w:val="007D7E58"/>
    <w:rsid w:val="007E35A5"/>
    <w:rsid w:val="007E41AD"/>
    <w:rsid w:val="007E497E"/>
    <w:rsid w:val="007E51F4"/>
    <w:rsid w:val="007E5E9E"/>
    <w:rsid w:val="007E7486"/>
    <w:rsid w:val="007E7851"/>
    <w:rsid w:val="007F1493"/>
    <w:rsid w:val="007F15BC"/>
    <w:rsid w:val="007F3524"/>
    <w:rsid w:val="007F3CE7"/>
    <w:rsid w:val="007F576D"/>
    <w:rsid w:val="007F60DB"/>
    <w:rsid w:val="007F637A"/>
    <w:rsid w:val="007F66A6"/>
    <w:rsid w:val="007F68BA"/>
    <w:rsid w:val="007F76BF"/>
    <w:rsid w:val="008002F2"/>
    <w:rsid w:val="008003CD"/>
    <w:rsid w:val="00800512"/>
    <w:rsid w:val="00801331"/>
    <w:rsid w:val="00801687"/>
    <w:rsid w:val="008019EE"/>
    <w:rsid w:val="00801D42"/>
    <w:rsid w:val="00802022"/>
    <w:rsid w:val="0080207C"/>
    <w:rsid w:val="008028A3"/>
    <w:rsid w:val="008059C1"/>
    <w:rsid w:val="0080662F"/>
    <w:rsid w:val="00806C91"/>
    <w:rsid w:val="0081065F"/>
    <w:rsid w:val="0081071A"/>
    <w:rsid w:val="00810E72"/>
    <w:rsid w:val="00811049"/>
    <w:rsid w:val="0081179B"/>
    <w:rsid w:val="00812DCB"/>
    <w:rsid w:val="00813FA5"/>
    <w:rsid w:val="00814DA8"/>
    <w:rsid w:val="0081523F"/>
    <w:rsid w:val="00816151"/>
    <w:rsid w:val="00817268"/>
    <w:rsid w:val="008203B7"/>
    <w:rsid w:val="00820BB7"/>
    <w:rsid w:val="008212BE"/>
    <w:rsid w:val="008218CF"/>
    <w:rsid w:val="008248E7"/>
    <w:rsid w:val="00824F02"/>
    <w:rsid w:val="00825595"/>
    <w:rsid w:val="00826544"/>
    <w:rsid w:val="00826BD1"/>
    <w:rsid w:val="00826C4F"/>
    <w:rsid w:val="00830A48"/>
    <w:rsid w:val="00830CE4"/>
    <w:rsid w:val="00831C89"/>
    <w:rsid w:val="00832DA5"/>
    <w:rsid w:val="00832F4B"/>
    <w:rsid w:val="00833A2E"/>
    <w:rsid w:val="00833E58"/>
    <w:rsid w:val="00833EDF"/>
    <w:rsid w:val="00834038"/>
    <w:rsid w:val="00834E9B"/>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98B"/>
    <w:rsid w:val="00860A52"/>
    <w:rsid w:val="00862960"/>
    <w:rsid w:val="00863532"/>
    <w:rsid w:val="008641E8"/>
    <w:rsid w:val="00864336"/>
    <w:rsid w:val="00865EC3"/>
    <w:rsid w:val="0086629C"/>
    <w:rsid w:val="00866415"/>
    <w:rsid w:val="0086672A"/>
    <w:rsid w:val="00867469"/>
    <w:rsid w:val="00870838"/>
    <w:rsid w:val="00870A3D"/>
    <w:rsid w:val="00872E00"/>
    <w:rsid w:val="008736AC"/>
    <w:rsid w:val="00873771"/>
    <w:rsid w:val="00874C1F"/>
    <w:rsid w:val="008773F6"/>
    <w:rsid w:val="0087780B"/>
    <w:rsid w:val="00880A08"/>
    <w:rsid w:val="008813A0"/>
    <w:rsid w:val="00881B53"/>
    <w:rsid w:val="00882E98"/>
    <w:rsid w:val="00883242"/>
    <w:rsid w:val="00883A53"/>
    <w:rsid w:val="0088526C"/>
    <w:rsid w:val="00885563"/>
    <w:rsid w:val="00885C59"/>
    <w:rsid w:val="00885F34"/>
    <w:rsid w:val="00885FE8"/>
    <w:rsid w:val="008905B3"/>
    <w:rsid w:val="00890C47"/>
    <w:rsid w:val="0089256F"/>
    <w:rsid w:val="00893AF8"/>
    <w:rsid w:val="00893CDB"/>
    <w:rsid w:val="00893D12"/>
    <w:rsid w:val="0089468F"/>
    <w:rsid w:val="00895105"/>
    <w:rsid w:val="00895316"/>
    <w:rsid w:val="00895861"/>
    <w:rsid w:val="00897B91"/>
    <w:rsid w:val="008A00A0"/>
    <w:rsid w:val="008A0836"/>
    <w:rsid w:val="008A08A9"/>
    <w:rsid w:val="008A1693"/>
    <w:rsid w:val="008A21F0"/>
    <w:rsid w:val="008A5DE5"/>
    <w:rsid w:val="008A7B6D"/>
    <w:rsid w:val="008B01A2"/>
    <w:rsid w:val="008B0AB3"/>
    <w:rsid w:val="008B17E8"/>
    <w:rsid w:val="008B1FDB"/>
    <w:rsid w:val="008B2A5B"/>
    <w:rsid w:val="008B367A"/>
    <w:rsid w:val="008B430F"/>
    <w:rsid w:val="008B44C9"/>
    <w:rsid w:val="008B4DA3"/>
    <w:rsid w:val="008B4FF4"/>
    <w:rsid w:val="008B62A0"/>
    <w:rsid w:val="008B6729"/>
    <w:rsid w:val="008B71D5"/>
    <w:rsid w:val="008B7F83"/>
    <w:rsid w:val="008C085A"/>
    <w:rsid w:val="008C1A20"/>
    <w:rsid w:val="008C2398"/>
    <w:rsid w:val="008C2FB5"/>
    <w:rsid w:val="008C302C"/>
    <w:rsid w:val="008C459E"/>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3551"/>
    <w:rsid w:val="008E36CE"/>
    <w:rsid w:val="008E43E0"/>
    <w:rsid w:val="008E4A0E"/>
    <w:rsid w:val="008E4E59"/>
    <w:rsid w:val="008E55E9"/>
    <w:rsid w:val="008F0115"/>
    <w:rsid w:val="008F0383"/>
    <w:rsid w:val="008F1F6A"/>
    <w:rsid w:val="008F28E7"/>
    <w:rsid w:val="008F349E"/>
    <w:rsid w:val="008F3EDF"/>
    <w:rsid w:val="008F56DB"/>
    <w:rsid w:val="0090053B"/>
    <w:rsid w:val="0090072F"/>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5A1"/>
    <w:rsid w:val="00913D40"/>
    <w:rsid w:val="00913F89"/>
    <w:rsid w:val="00914603"/>
    <w:rsid w:val="00915222"/>
    <w:rsid w:val="009153A2"/>
    <w:rsid w:val="0091571A"/>
    <w:rsid w:val="00915AC4"/>
    <w:rsid w:val="00920404"/>
    <w:rsid w:val="00920A1E"/>
    <w:rsid w:val="00920C71"/>
    <w:rsid w:val="009221AD"/>
    <w:rsid w:val="009227DD"/>
    <w:rsid w:val="00923015"/>
    <w:rsid w:val="00923226"/>
    <w:rsid w:val="009234D0"/>
    <w:rsid w:val="0092381A"/>
    <w:rsid w:val="00925013"/>
    <w:rsid w:val="00925024"/>
    <w:rsid w:val="00925655"/>
    <w:rsid w:val="00925733"/>
    <w:rsid w:val="009257A8"/>
    <w:rsid w:val="009261C8"/>
    <w:rsid w:val="00926264"/>
    <w:rsid w:val="009268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222"/>
    <w:rsid w:val="0093530F"/>
    <w:rsid w:val="0093592F"/>
    <w:rsid w:val="00935E65"/>
    <w:rsid w:val="009363F0"/>
    <w:rsid w:val="0093688D"/>
    <w:rsid w:val="0094165A"/>
    <w:rsid w:val="00942056"/>
    <w:rsid w:val="009429D1"/>
    <w:rsid w:val="00942E67"/>
    <w:rsid w:val="00943299"/>
    <w:rsid w:val="009438A7"/>
    <w:rsid w:val="009458AF"/>
    <w:rsid w:val="00946555"/>
    <w:rsid w:val="0095125E"/>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8E7"/>
    <w:rsid w:val="00965F05"/>
    <w:rsid w:val="0096720F"/>
    <w:rsid w:val="0097036E"/>
    <w:rsid w:val="00970968"/>
    <w:rsid w:val="009718BF"/>
    <w:rsid w:val="00973DB2"/>
    <w:rsid w:val="00973EF2"/>
    <w:rsid w:val="00974755"/>
    <w:rsid w:val="009771A9"/>
    <w:rsid w:val="00980386"/>
    <w:rsid w:val="00981475"/>
    <w:rsid w:val="00981668"/>
    <w:rsid w:val="00984331"/>
    <w:rsid w:val="00984C07"/>
    <w:rsid w:val="00985F69"/>
    <w:rsid w:val="00986E99"/>
    <w:rsid w:val="00987813"/>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C81"/>
    <w:rsid w:val="00997F5D"/>
    <w:rsid w:val="009A0220"/>
    <w:rsid w:val="009A09AC"/>
    <w:rsid w:val="009A1BBC"/>
    <w:rsid w:val="009A2864"/>
    <w:rsid w:val="009A313E"/>
    <w:rsid w:val="009A3EAC"/>
    <w:rsid w:val="009A40D9"/>
    <w:rsid w:val="009B0634"/>
    <w:rsid w:val="009B08F7"/>
    <w:rsid w:val="009B165F"/>
    <w:rsid w:val="009B1B7F"/>
    <w:rsid w:val="009B2E67"/>
    <w:rsid w:val="009B30E4"/>
    <w:rsid w:val="009B3C09"/>
    <w:rsid w:val="009B417F"/>
    <w:rsid w:val="009B4483"/>
    <w:rsid w:val="009B5461"/>
    <w:rsid w:val="009B5879"/>
    <w:rsid w:val="009B5A96"/>
    <w:rsid w:val="009B6030"/>
    <w:rsid w:val="009C01DA"/>
    <w:rsid w:val="009C0698"/>
    <w:rsid w:val="009C098A"/>
    <w:rsid w:val="009C0DA0"/>
    <w:rsid w:val="009C1693"/>
    <w:rsid w:val="009C1AD9"/>
    <w:rsid w:val="009C1FCA"/>
    <w:rsid w:val="009C2089"/>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E36"/>
    <w:rsid w:val="009D4F4A"/>
    <w:rsid w:val="009D572A"/>
    <w:rsid w:val="009D67D9"/>
    <w:rsid w:val="009D6DA8"/>
    <w:rsid w:val="009D7742"/>
    <w:rsid w:val="009D7D50"/>
    <w:rsid w:val="009E037B"/>
    <w:rsid w:val="009E05EC"/>
    <w:rsid w:val="009E08D0"/>
    <w:rsid w:val="009E0CF8"/>
    <w:rsid w:val="009E16BB"/>
    <w:rsid w:val="009E3679"/>
    <w:rsid w:val="009E42B0"/>
    <w:rsid w:val="009E4D22"/>
    <w:rsid w:val="009E56EB"/>
    <w:rsid w:val="009E6AB6"/>
    <w:rsid w:val="009E6B21"/>
    <w:rsid w:val="009E7F27"/>
    <w:rsid w:val="009F1A7D"/>
    <w:rsid w:val="009F25A7"/>
    <w:rsid w:val="009F2AC8"/>
    <w:rsid w:val="009F3431"/>
    <w:rsid w:val="009F3838"/>
    <w:rsid w:val="009F3ECD"/>
    <w:rsid w:val="009F4B19"/>
    <w:rsid w:val="009F5F05"/>
    <w:rsid w:val="009F7315"/>
    <w:rsid w:val="009F73D1"/>
    <w:rsid w:val="00A00D40"/>
    <w:rsid w:val="00A01215"/>
    <w:rsid w:val="00A01FE7"/>
    <w:rsid w:val="00A04A93"/>
    <w:rsid w:val="00A07569"/>
    <w:rsid w:val="00A07749"/>
    <w:rsid w:val="00A078FB"/>
    <w:rsid w:val="00A07DD1"/>
    <w:rsid w:val="00A10A0C"/>
    <w:rsid w:val="00A10CE1"/>
    <w:rsid w:val="00A10CED"/>
    <w:rsid w:val="00A11A30"/>
    <w:rsid w:val="00A11D28"/>
    <w:rsid w:val="00A128C6"/>
    <w:rsid w:val="00A12AC8"/>
    <w:rsid w:val="00A143CE"/>
    <w:rsid w:val="00A16D9B"/>
    <w:rsid w:val="00A21A49"/>
    <w:rsid w:val="00A231E9"/>
    <w:rsid w:val="00A23647"/>
    <w:rsid w:val="00A245FE"/>
    <w:rsid w:val="00A25DB0"/>
    <w:rsid w:val="00A269A5"/>
    <w:rsid w:val="00A30056"/>
    <w:rsid w:val="00A300F4"/>
    <w:rsid w:val="00A303A0"/>
    <w:rsid w:val="00A307AE"/>
    <w:rsid w:val="00A31018"/>
    <w:rsid w:val="00A350CB"/>
    <w:rsid w:val="00A3511D"/>
    <w:rsid w:val="00A35E8B"/>
    <w:rsid w:val="00A361C6"/>
    <w:rsid w:val="00A362B3"/>
    <w:rsid w:val="00A3669F"/>
    <w:rsid w:val="00A37D04"/>
    <w:rsid w:val="00A402DC"/>
    <w:rsid w:val="00A41A01"/>
    <w:rsid w:val="00A429A9"/>
    <w:rsid w:val="00A42DE1"/>
    <w:rsid w:val="00A43CFF"/>
    <w:rsid w:val="00A47719"/>
    <w:rsid w:val="00A479CF"/>
    <w:rsid w:val="00A47EAB"/>
    <w:rsid w:val="00A50510"/>
    <w:rsid w:val="00A5068D"/>
    <w:rsid w:val="00A509B4"/>
    <w:rsid w:val="00A51D10"/>
    <w:rsid w:val="00A5427A"/>
    <w:rsid w:val="00A5431B"/>
    <w:rsid w:val="00A54C7B"/>
    <w:rsid w:val="00A54CFD"/>
    <w:rsid w:val="00A5639F"/>
    <w:rsid w:val="00A5675E"/>
    <w:rsid w:val="00A57040"/>
    <w:rsid w:val="00A578FC"/>
    <w:rsid w:val="00A60064"/>
    <w:rsid w:val="00A6044F"/>
    <w:rsid w:val="00A60D26"/>
    <w:rsid w:val="00A64F90"/>
    <w:rsid w:val="00A65A2B"/>
    <w:rsid w:val="00A65CC1"/>
    <w:rsid w:val="00A70170"/>
    <w:rsid w:val="00A72659"/>
    <w:rsid w:val="00A726C7"/>
    <w:rsid w:val="00A7409C"/>
    <w:rsid w:val="00A752B5"/>
    <w:rsid w:val="00A76412"/>
    <w:rsid w:val="00A774B4"/>
    <w:rsid w:val="00A77927"/>
    <w:rsid w:val="00A80DE0"/>
    <w:rsid w:val="00A81734"/>
    <w:rsid w:val="00A81791"/>
    <w:rsid w:val="00A8195D"/>
    <w:rsid w:val="00A81B75"/>
    <w:rsid w:val="00A81DC9"/>
    <w:rsid w:val="00A82923"/>
    <w:rsid w:val="00A83203"/>
    <w:rsid w:val="00A8356E"/>
    <w:rsid w:val="00A8372C"/>
    <w:rsid w:val="00A848C9"/>
    <w:rsid w:val="00A855FA"/>
    <w:rsid w:val="00A861E5"/>
    <w:rsid w:val="00A905C6"/>
    <w:rsid w:val="00A90A0B"/>
    <w:rsid w:val="00A912FE"/>
    <w:rsid w:val="00A91418"/>
    <w:rsid w:val="00A91A18"/>
    <w:rsid w:val="00A91B40"/>
    <w:rsid w:val="00A9244B"/>
    <w:rsid w:val="00A932DF"/>
    <w:rsid w:val="00A947CF"/>
    <w:rsid w:val="00A95182"/>
    <w:rsid w:val="00A95F5B"/>
    <w:rsid w:val="00A96D9C"/>
    <w:rsid w:val="00A97222"/>
    <w:rsid w:val="00A9772A"/>
    <w:rsid w:val="00AA04F3"/>
    <w:rsid w:val="00AA18E2"/>
    <w:rsid w:val="00AA22B0"/>
    <w:rsid w:val="00AA2B19"/>
    <w:rsid w:val="00AA3B89"/>
    <w:rsid w:val="00AA5AE4"/>
    <w:rsid w:val="00AA5C45"/>
    <w:rsid w:val="00AA5E50"/>
    <w:rsid w:val="00AA642B"/>
    <w:rsid w:val="00AA6585"/>
    <w:rsid w:val="00AB0677"/>
    <w:rsid w:val="00AB0B02"/>
    <w:rsid w:val="00AB0D8C"/>
    <w:rsid w:val="00AB1983"/>
    <w:rsid w:val="00AB23C3"/>
    <w:rsid w:val="00AB24DB"/>
    <w:rsid w:val="00AB27AB"/>
    <w:rsid w:val="00AB35D0"/>
    <w:rsid w:val="00AB6B59"/>
    <w:rsid w:val="00AB77E7"/>
    <w:rsid w:val="00AC1DCF"/>
    <w:rsid w:val="00AC23B1"/>
    <w:rsid w:val="00AC260E"/>
    <w:rsid w:val="00AC2AF9"/>
    <w:rsid w:val="00AC2F71"/>
    <w:rsid w:val="00AC47A6"/>
    <w:rsid w:val="00AC60C5"/>
    <w:rsid w:val="00AC67E9"/>
    <w:rsid w:val="00AC730C"/>
    <w:rsid w:val="00AC78ED"/>
    <w:rsid w:val="00AD02D3"/>
    <w:rsid w:val="00AD1D8B"/>
    <w:rsid w:val="00AD3675"/>
    <w:rsid w:val="00AD56A9"/>
    <w:rsid w:val="00AD69C4"/>
    <w:rsid w:val="00AD6EBF"/>
    <w:rsid w:val="00AD6F0C"/>
    <w:rsid w:val="00AE03B8"/>
    <w:rsid w:val="00AE1C5F"/>
    <w:rsid w:val="00AE23DD"/>
    <w:rsid w:val="00AE3899"/>
    <w:rsid w:val="00AE59FA"/>
    <w:rsid w:val="00AE6CD2"/>
    <w:rsid w:val="00AE776A"/>
    <w:rsid w:val="00AF1F68"/>
    <w:rsid w:val="00AF2546"/>
    <w:rsid w:val="00AF25B1"/>
    <w:rsid w:val="00AF27A5"/>
    <w:rsid w:val="00AF27B7"/>
    <w:rsid w:val="00AF2BB2"/>
    <w:rsid w:val="00AF3C5D"/>
    <w:rsid w:val="00AF4817"/>
    <w:rsid w:val="00AF726A"/>
    <w:rsid w:val="00AF7AB4"/>
    <w:rsid w:val="00AF7B8D"/>
    <w:rsid w:val="00AF7B91"/>
    <w:rsid w:val="00B00015"/>
    <w:rsid w:val="00B0033A"/>
    <w:rsid w:val="00B01B47"/>
    <w:rsid w:val="00B031F6"/>
    <w:rsid w:val="00B0371A"/>
    <w:rsid w:val="00B0380F"/>
    <w:rsid w:val="00B043A6"/>
    <w:rsid w:val="00B06DE8"/>
    <w:rsid w:val="00B077AD"/>
    <w:rsid w:val="00B07869"/>
    <w:rsid w:val="00B07AE1"/>
    <w:rsid w:val="00B07D23"/>
    <w:rsid w:val="00B12968"/>
    <w:rsid w:val="00B131FF"/>
    <w:rsid w:val="00B13498"/>
    <w:rsid w:val="00B13DA2"/>
    <w:rsid w:val="00B14BD8"/>
    <w:rsid w:val="00B1672A"/>
    <w:rsid w:val="00B16E71"/>
    <w:rsid w:val="00B1709D"/>
    <w:rsid w:val="00B174BD"/>
    <w:rsid w:val="00B20690"/>
    <w:rsid w:val="00B20B2A"/>
    <w:rsid w:val="00B21179"/>
    <w:rsid w:val="00B2129B"/>
    <w:rsid w:val="00B215A8"/>
    <w:rsid w:val="00B22FA7"/>
    <w:rsid w:val="00B239C4"/>
    <w:rsid w:val="00B23D86"/>
    <w:rsid w:val="00B24845"/>
    <w:rsid w:val="00B26370"/>
    <w:rsid w:val="00B27039"/>
    <w:rsid w:val="00B27C56"/>
    <w:rsid w:val="00B27D18"/>
    <w:rsid w:val="00B300DB"/>
    <w:rsid w:val="00B32BEC"/>
    <w:rsid w:val="00B35B87"/>
    <w:rsid w:val="00B40556"/>
    <w:rsid w:val="00B417EE"/>
    <w:rsid w:val="00B41CDF"/>
    <w:rsid w:val="00B41D0C"/>
    <w:rsid w:val="00B43107"/>
    <w:rsid w:val="00B45AC4"/>
    <w:rsid w:val="00B45E0A"/>
    <w:rsid w:val="00B47751"/>
    <w:rsid w:val="00B47A18"/>
    <w:rsid w:val="00B50023"/>
    <w:rsid w:val="00B51CD5"/>
    <w:rsid w:val="00B53824"/>
    <w:rsid w:val="00B53857"/>
    <w:rsid w:val="00B54009"/>
    <w:rsid w:val="00B54B6C"/>
    <w:rsid w:val="00B55A04"/>
    <w:rsid w:val="00B55CEE"/>
    <w:rsid w:val="00B56FB1"/>
    <w:rsid w:val="00B6083F"/>
    <w:rsid w:val="00B61504"/>
    <w:rsid w:val="00B620AE"/>
    <w:rsid w:val="00B62E95"/>
    <w:rsid w:val="00B63AB4"/>
    <w:rsid w:val="00B63ABC"/>
    <w:rsid w:val="00B64D3D"/>
    <w:rsid w:val="00B64F0A"/>
    <w:rsid w:val="00B6562C"/>
    <w:rsid w:val="00B6729E"/>
    <w:rsid w:val="00B70E75"/>
    <w:rsid w:val="00B720C9"/>
    <w:rsid w:val="00B72F69"/>
    <w:rsid w:val="00B7391B"/>
    <w:rsid w:val="00B73ACC"/>
    <w:rsid w:val="00B743E7"/>
    <w:rsid w:val="00B74B80"/>
    <w:rsid w:val="00B7567D"/>
    <w:rsid w:val="00B768A9"/>
    <w:rsid w:val="00B76E90"/>
    <w:rsid w:val="00B8005C"/>
    <w:rsid w:val="00B80DC6"/>
    <w:rsid w:val="00B82E5F"/>
    <w:rsid w:val="00B8666B"/>
    <w:rsid w:val="00B86C64"/>
    <w:rsid w:val="00B86E80"/>
    <w:rsid w:val="00B904F4"/>
    <w:rsid w:val="00B90BD1"/>
    <w:rsid w:val="00B92536"/>
    <w:rsid w:val="00B9274D"/>
    <w:rsid w:val="00B93103"/>
    <w:rsid w:val="00B94207"/>
    <w:rsid w:val="00B942BE"/>
    <w:rsid w:val="00B945D4"/>
    <w:rsid w:val="00B9506C"/>
    <w:rsid w:val="00B97B50"/>
    <w:rsid w:val="00BA3959"/>
    <w:rsid w:val="00BA4AEA"/>
    <w:rsid w:val="00BA563D"/>
    <w:rsid w:val="00BA5BCC"/>
    <w:rsid w:val="00BB14C8"/>
    <w:rsid w:val="00BB1855"/>
    <w:rsid w:val="00BB1EAE"/>
    <w:rsid w:val="00BB2332"/>
    <w:rsid w:val="00BB239F"/>
    <w:rsid w:val="00BB2494"/>
    <w:rsid w:val="00BB2522"/>
    <w:rsid w:val="00BB28A3"/>
    <w:rsid w:val="00BB5218"/>
    <w:rsid w:val="00BB5CD5"/>
    <w:rsid w:val="00BB72C0"/>
    <w:rsid w:val="00BB7FF3"/>
    <w:rsid w:val="00BC0AF1"/>
    <w:rsid w:val="00BC27BE"/>
    <w:rsid w:val="00BC3779"/>
    <w:rsid w:val="00BC41A0"/>
    <w:rsid w:val="00BC43D8"/>
    <w:rsid w:val="00BC5A86"/>
    <w:rsid w:val="00BC7AB9"/>
    <w:rsid w:val="00BD0186"/>
    <w:rsid w:val="00BD059C"/>
    <w:rsid w:val="00BD0D32"/>
    <w:rsid w:val="00BD1661"/>
    <w:rsid w:val="00BD6178"/>
    <w:rsid w:val="00BD6348"/>
    <w:rsid w:val="00BD728B"/>
    <w:rsid w:val="00BD7990"/>
    <w:rsid w:val="00BE0BE4"/>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18"/>
    <w:rsid w:val="00BF695B"/>
    <w:rsid w:val="00BF69A0"/>
    <w:rsid w:val="00BF6A14"/>
    <w:rsid w:val="00BF71B0"/>
    <w:rsid w:val="00C0161F"/>
    <w:rsid w:val="00C030BD"/>
    <w:rsid w:val="00C036C3"/>
    <w:rsid w:val="00C03CCA"/>
    <w:rsid w:val="00C040E8"/>
    <w:rsid w:val="00C04183"/>
    <w:rsid w:val="00C0499E"/>
    <w:rsid w:val="00C04BB2"/>
    <w:rsid w:val="00C04C84"/>
    <w:rsid w:val="00C04F4A"/>
    <w:rsid w:val="00C0552C"/>
    <w:rsid w:val="00C058AF"/>
    <w:rsid w:val="00C06484"/>
    <w:rsid w:val="00C06EA2"/>
    <w:rsid w:val="00C06F9E"/>
    <w:rsid w:val="00C07776"/>
    <w:rsid w:val="00C07C0D"/>
    <w:rsid w:val="00C10210"/>
    <w:rsid w:val="00C1035C"/>
    <w:rsid w:val="00C1140E"/>
    <w:rsid w:val="00C11CF7"/>
    <w:rsid w:val="00C1358F"/>
    <w:rsid w:val="00C13C2A"/>
    <w:rsid w:val="00C13CE8"/>
    <w:rsid w:val="00C14187"/>
    <w:rsid w:val="00C15151"/>
    <w:rsid w:val="00C1663D"/>
    <w:rsid w:val="00C16B6B"/>
    <w:rsid w:val="00C179BC"/>
    <w:rsid w:val="00C17F8C"/>
    <w:rsid w:val="00C211E6"/>
    <w:rsid w:val="00C22446"/>
    <w:rsid w:val="00C22681"/>
    <w:rsid w:val="00C22FB5"/>
    <w:rsid w:val="00C24236"/>
    <w:rsid w:val="00C24719"/>
    <w:rsid w:val="00C249FE"/>
    <w:rsid w:val="00C24CBF"/>
    <w:rsid w:val="00C25C66"/>
    <w:rsid w:val="00C26224"/>
    <w:rsid w:val="00C2710B"/>
    <w:rsid w:val="00C279C2"/>
    <w:rsid w:val="00C308D8"/>
    <w:rsid w:val="00C3183E"/>
    <w:rsid w:val="00C33531"/>
    <w:rsid w:val="00C33B9E"/>
    <w:rsid w:val="00C34194"/>
    <w:rsid w:val="00C35EF7"/>
    <w:rsid w:val="00C37BAE"/>
    <w:rsid w:val="00C4043D"/>
    <w:rsid w:val="00C40ADE"/>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71F8"/>
    <w:rsid w:val="00C67BBF"/>
    <w:rsid w:val="00C67CDE"/>
    <w:rsid w:val="00C70168"/>
    <w:rsid w:val="00C71155"/>
    <w:rsid w:val="00C718DD"/>
    <w:rsid w:val="00C71AFB"/>
    <w:rsid w:val="00C74707"/>
    <w:rsid w:val="00C75930"/>
    <w:rsid w:val="00C767C7"/>
    <w:rsid w:val="00C779FD"/>
    <w:rsid w:val="00C77D84"/>
    <w:rsid w:val="00C80B9E"/>
    <w:rsid w:val="00C8168E"/>
    <w:rsid w:val="00C841B7"/>
    <w:rsid w:val="00C84A6C"/>
    <w:rsid w:val="00C8667D"/>
    <w:rsid w:val="00C86967"/>
    <w:rsid w:val="00C876EA"/>
    <w:rsid w:val="00C91281"/>
    <w:rsid w:val="00C928A8"/>
    <w:rsid w:val="00C93044"/>
    <w:rsid w:val="00C95246"/>
    <w:rsid w:val="00CA103E"/>
    <w:rsid w:val="00CA4164"/>
    <w:rsid w:val="00CA450C"/>
    <w:rsid w:val="00CA621A"/>
    <w:rsid w:val="00CA6C45"/>
    <w:rsid w:val="00CA74F6"/>
    <w:rsid w:val="00CA7603"/>
    <w:rsid w:val="00CB350F"/>
    <w:rsid w:val="00CB364E"/>
    <w:rsid w:val="00CB37B8"/>
    <w:rsid w:val="00CB4F1A"/>
    <w:rsid w:val="00CB58B4"/>
    <w:rsid w:val="00CB6577"/>
    <w:rsid w:val="00CB6768"/>
    <w:rsid w:val="00CB74C7"/>
    <w:rsid w:val="00CC03B1"/>
    <w:rsid w:val="00CC1FE9"/>
    <w:rsid w:val="00CC3B49"/>
    <w:rsid w:val="00CC3D04"/>
    <w:rsid w:val="00CC4AF7"/>
    <w:rsid w:val="00CC54E5"/>
    <w:rsid w:val="00CC6B96"/>
    <w:rsid w:val="00CC6F04"/>
    <w:rsid w:val="00CC6FB7"/>
    <w:rsid w:val="00CC7B94"/>
    <w:rsid w:val="00CD39BC"/>
    <w:rsid w:val="00CD5A94"/>
    <w:rsid w:val="00CD6E8E"/>
    <w:rsid w:val="00CE161F"/>
    <w:rsid w:val="00CE2A1B"/>
    <w:rsid w:val="00CE2CC6"/>
    <w:rsid w:val="00CE3529"/>
    <w:rsid w:val="00CE363D"/>
    <w:rsid w:val="00CE4320"/>
    <w:rsid w:val="00CE5D9A"/>
    <w:rsid w:val="00CE6176"/>
    <w:rsid w:val="00CE76CD"/>
    <w:rsid w:val="00CF0B65"/>
    <w:rsid w:val="00CF1C1F"/>
    <w:rsid w:val="00CF3B5E"/>
    <w:rsid w:val="00CF3BA6"/>
    <w:rsid w:val="00CF4E8C"/>
    <w:rsid w:val="00CF5770"/>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C93"/>
    <w:rsid w:val="00D108D9"/>
    <w:rsid w:val="00D114B2"/>
    <w:rsid w:val="00D11DAA"/>
    <w:rsid w:val="00D121C4"/>
    <w:rsid w:val="00D13206"/>
    <w:rsid w:val="00D14274"/>
    <w:rsid w:val="00D15442"/>
    <w:rsid w:val="00D15D7D"/>
    <w:rsid w:val="00D15E5B"/>
    <w:rsid w:val="00D17C62"/>
    <w:rsid w:val="00D21586"/>
    <w:rsid w:val="00D21EA5"/>
    <w:rsid w:val="00D2266C"/>
    <w:rsid w:val="00D23A38"/>
    <w:rsid w:val="00D2574C"/>
    <w:rsid w:val="00D26D79"/>
    <w:rsid w:val="00D2716F"/>
    <w:rsid w:val="00D27C2B"/>
    <w:rsid w:val="00D3088D"/>
    <w:rsid w:val="00D33363"/>
    <w:rsid w:val="00D34529"/>
    <w:rsid w:val="00D34943"/>
    <w:rsid w:val="00D34A2B"/>
    <w:rsid w:val="00D35409"/>
    <w:rsid w:val="00D359D4"/>
    <w:rsid w:val="00D378CD"/>
    <w:rsid w:val="00D400F4"/>
    <w:rsid w:val="00D416C0"/>
    <w:rsid w:val="00D41B88"/>
    <w:rsid w:val="00D41E23"/>
    <w:rsid w:val="00D429EC"/>
    <w:rsid w:val="00D43D44"/>
    <w:rsid w:val="00D43EBB"/>
    <w:rsid w:val="00D44E4E"/>
    <w:rsid w:val="00D46C94"/>
    <w:rsid w:val="00D46D26"/>
    <w:rsid w:val="00D47DD0"/>
    <w:rsid w:val="00D51254"/>
    <w:rsid w:val="00D51627"/>
    <w:rsid w:val="00D51E1A"/>
    <w:rsid w:val="00D52344"/>
    <w:rsid w:val="00D5267F"/>
    <w:rsid w:val="00D532DA"/>
    <w:rsid w:val="00D537D6"/>
    <w:rsid w:val="00D54AAC"/>
    <w:rsid w:val="00D54B32"/>
    <w:rsid w:val="00D552E3"/>
    <w:rsid w:val="00D55423"/>
    <w:rsid w:val="00D5553D"/>
    <w:rsid w:val="00D55DF0"/>
    <w:rsid w:val="00D563E1"/>
    <w:rsid w:val="00D56BB6"/>
    <w:rsid w:val="00D6022B"/>
    <w:rsid w:val="00D60C40"/>
    <w:rsid w:val="00D6138D"/>
    <w:rsid w:val="00D6166E"/>
    <w:rsid w:val="00D63126"/>
    <w:rsid w:val="00D635AF"/>
    <w:rsid w:val="00D63A67"/>
    <w:rsid w:val="00D6411F"/>
    <w:rsid w:val="00D64538"/>
    <w:rsid w:val="00D646C9"/>
    <w:rsid w:val="00D6492E"/>
    <w:rsid w:val="00D65845"/>
    <w:rsid w:val="00D70087"/>
    <w:rsid w:val="00D7079E"/>
    <w:rsid w:val="00D70823"/>
    <w:rsid w:val="00D70AB1"/>
    <w:rsid w:val="00D70F23"/>
    <w:rsid w:val="00D73DD6"/>
    <w:rsid w:val="00D745F5"/>
    <w:rsid w:val="00D75392"/>
    <w:rsid w:val="00D7585E"/>
    <w:rsid w:val="00D759A3"/>
    <w:rsid w:val="00D76521"/>
    <w:rsid w:val="00D76B0E"/>
    <w:rsid w:val="00D82E32"/>
    <w:rsid w:val="00D83974"/>
    <w:rsid w:val="00D84133"/>
    <w:rsid w:val="00D8431C"/>
    <w:rsid w:val="00D85133"/>
    <w:rsid w:val="00D8790C"/>
    <w:rsid w:val="00D90399"/>
    <w:rsid w:val="00D91607"/>
    <w:rsid w:val="00D91D23"/>
    <w:rsid w:val="00D92B94"/>
    <w:rsid w:val="00D92C82"/>
    <w:rsid w:val="00D93336"/>
    <w:rsid w:val="00D933AF"/>
    <w:rsid w:val="00D93D5B"/>
    <w:rsid w:val="00D94314"/>
    <w:rsid w:val="00D95BC7"/>
    <w:rsid w:val="00D95C17"/>
    <w:rsid w:val="00D96043"/>
    <w:rsid w:val="00D963D3"/>
    <w:rsid w:val="00D974BF"/>
    <w:rsid w:val="00D97779"/>
    <w:rsid w:val="00DA14AB"/>
    <w:rsid w:val="00DA237B"/>
    <w:rsid w:val="00DA52F5"/>
    <w:rsid w:val="00DA73A3"/>
    <w:rsid w:val="00DA76DD"/>
    <w:rsid w:val="00DA78C8"/>
    <w:rsid w:val="00DB0990"/>
    <w:rsid w:val="00DB1424"/>
    <w:rsid w:val="00DB3080"/>
    <w:rsid w:val="00DB4E12"/>
    <w:rsid w:val="00DB5771"/>
    <w:rsid w:val="00DB586E"/>
    <w:rsid w:val="00DC0AB6"/>
    <w:rsid w:val="00DC1C32"/>
    <w:rsid w:val="00DC21CF"/>
    <w:rsid w:val="00DC2D61"/>
    <w:rsid w:val="00DC3395"/>
    <w:rsid w:val="00DC3664"/>
    <w:rsid w:val="00DC4B9B"/>
    <w:rsid w:val="00DC5A6F"/>
    <w:rsid w:val="00DC6162"/>
    <w:rsid w:val="00DC6EFC"/>
    <w:rsid w:val="00DC72EB"/>
    <w:rsid w:val="00DC7CDE"/>
    <w:rsid w:val="00DD0B15"/>
    <w:rsid w:val="00DD0E44"/>
    <w:rsid w:val="00DD195B"/>
    <w:rsid w:val="00DD23D9"/>
    <w:rsid w:val="00DD243F"/>
    <w:rsid w:val="00DD46E9"/>
    <w:rsid w:val="00DD4711"/>
    <w:rsid w:val="00DD4812"/>
    <w:rsid w:val="00DD4CA7"/>
    <w:rsid w:val="00DE0097"/>
    <w:rsid w:val="00DE05AE"/>
    <w:rsid w:val="00DE0979"/>
    <w:rsid w:val="00DE12E9"/>
    <w:rsid w:val="00DE301D"/>
    <w:rsid w:val="00DE33EC"/>
    <w:rsid w:val="00DE400A"/>
    <w:rsid w:val="00DE43F4"/>
    <w:rsid w:val="00DE5391"/>
    <w:rsid w:val="00DE53F8"/>
    <w:rsid w:val="00DE5A51"/>
    <w:rsid w:val="00DE60E6"/>
    <w:rsid w:val="00DE6C9B"/>
    <w:rsid w:val="00DE74DC"/>
    <w:rsid w:val="00DE7D5A"/>
    <w:rsid w:val="00DF0121"/>
    <w:rsid w:val="00DF1E59"/>
    <w:rsid w:val="00DF1EC4"/>
    <w:rsid w:val="00DF247C"/>
    <w:rsid w:val="00DF3F4F"/>
    <w:rsid w:val="00DF50C3"/>
    <w:rsid w:val="00DF707E"/>
    <w:rsid w:val="00DF70A1"/>
    <w:rsid w:val="00DF759D"/>
    <w:rsid w:val="00E003AF"/>
    <w:rsid w:val="00E00482"/>
    <w:rsid w:val="00E018C3"/>
    <w:rsid w:val="00E01C15"/>
    <w:rsid w:val="00E02CA2"/>
    <w:rsid w:val="00E048D4"/>
    <w:rsid w:val="00E052B1"/>
    <w:rsid w:val="00E05688"/>
    <w:rsid w:val="00E05886"/>
    <w:rsid w:val="00E104C6"/>
    <w:rsid w:val="00E10C02"/>
    <w:rsid w:val="00E134D8"/>
    <w:rsid w:val="00E137F4"/>
    <w:rsid w:val="00E164F2"/>
    <w:rsid w:val="00E16F61"/>
    <w:rsid w:val="00E178A7"/>
    <w:rsid w:val="00E20F6A"/>
    <w:rsid w:val="00E21A25"/>
    <w:rsid w:val="00E23303"/>
    <w:rsid w:val="00E239E0"/>
    <w:rsid w:val="00E24071"/>
    <w:rsid w:val="00E253CA"/>
    <w:rsid w:val="00E2771C"/>
    <w:rsid w:val="00E31D50"/>
    <w:rsid w:val="00E324D9"/>
    <w:rsid w:val="00E331FB"/>
    <w:rsid w:val="00E33DF4"/>
    <w:rsid w:val="00E35368"/>
    <w:rsid w:val="00E35EDE"/>
    <w:rsid w:val="00E364AA"/>
    <w:rsid w:val="00E36528"/>
    <w:rsid w:val="00E409B4"/>
    <w:rsid w:val="00E40CF7"/>
    <w:rsid w:val="00E413B8"/>
    <w:rsid w:val="00E434EB"/>
    <w:rsid w:val="00E440C0"/>
    <w:rsid w:val="00E44750"/>
    <w:rsid w:val="00E4683D"/>
    <w:rsid w:val="00E46CA0"/>
    <w:rsid w:val="00E4765C"/>
    <w:rsid w:val="00E479DF"/>
    <w:rsid w:val="00E504A1"/>
    <w:rsid w:val="00E51231"/>
    <w:rsid w:val="00E52A67"/>
    <w:rsid w:val="00E550C8"/>
    <w:rsid w:val="00E569E7"/>
    <w:rsid w:val="00E5742D"/>
    <w:rsid w:val="00E602A7"/>
    <w:rsid w:val="00E619E1"/>
    <w:rsid w:val="00E620AE"/>
    <w:rsid w:val="00E62FBE"/>
    <w:rsid w:val="00E63389"/>
    <w:rsid w:val="00E64597"/>
    <w:rsid w:val="00E648F8"/>
    <w:rsid w:val="00E64FD9"/>
    <w:rsid w:val="00E650BF"/>
    <w:rsid w:val="00E65780"/>
    <w:rsid w:val="00E66AA1"/>
    <w:rsid w:val="00E66B6A"/>
    <w:rsid w:val="00E66EF9"/>
    <w:rsid w:val="00E71243"/>
    <w:rsid w:val="00E71362"/>
    <w:rsid w:val="00E714D8"/>
    <w:rsid w:val="00E7168A"/>
    <w:rsid w:val="00E71D25"/>
    <w:rsid w:val="00E72689"/>
    <w:rsid w:val="00E7295C"/>
    <w:rsid w:val="00E73306"/>
    <w:rsid w:val="00E74817"/>
    <w:rsid w:val="00E74FE4"/>
    <w:rsid w:val="00E7553D"/>
    <w:rsid w:val="00E7738D"/>
    <w:rsid w:val="00E7751C"/>
    <w:rsid w:val="00E80EF3"/>
    <w:rsid w:val="00E81633"/>
    <w:rsid w:val="00E82AED"/>
    <w:rsid w:val="00E82FCC"/>
    <w:rsid w:val="00E831A3"/>
    <w:rsid w:val="00E832C5"/>
    <w:rsid w:val="00E862B5"/>
    <w:rsid w:val="00E863D8"/>
    <w:rsid w:val="00E86733"/>
    <w:rsid w:val="00E86927"/>
    <w:rsid w:val="00E8700D"/>
    <w:rsid w:val="00E87094"/>
    <w:rsid w:val="00E9108A"/>
    <w:rsid w:val="00E9416A"/>
    <w:rsid w:val="00E94803"/>
    <w:rsid w:val="00E94B69"/>
    <w:rsid w:val="00E9588E"/>
    <w:rsid w:val="00E96813"/>
    <w:rsid w:val="00EA17B9"/>
    <w:rsid w:val="00EA279E"/>
    <w:rsid w:val="00EA2BA6"/>
    <w:rsid w:val="00EA2FD7"/>
    <w:rsid w:val="00EA33B1"/>
    <w:rsid w:val="00EA74F2"/>
    <w:rsid w:val="00EA7552"/>
    <w:rsid w:val="00EA7F5C"/>
    <w:rsid w:val="00EB0569"/>
    <w:rsid w:val="00EB193D"/>
    <w:rsid w:val="00EB2A71"/>
    <w:rsid w:val="00EB2C57"/>
    <w:rsid w:val="00EB2C69"/>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2E1"/>
    <w:rsid w:val="00ED3B17"/>
    <w:rsid w:val="00ED6D87"/>
    <w:rsid w:val="00ED7C0C"/>
    <w:rsid w:val="00ED7C46"/>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4D17"/>
    <w:rsid w:val="00EF5798"/>
    <w:rsid w:val="00EF5AE2"/>
    <w:rsid w:val="00EF60A5"/>
    <w:rsid w:val="00EF60E5"/>
    <w:rsid w:val="00EF6A0C"/>
    <w:rsid w:val="00EF6E7F"/>
    <w:rsid w:val="00EF7ADB"/>
    <w:rsid w:val="00F01D8F"/>
    <w:rsid w:val="00F01D93"/>
    <w:rsid w:val="00F0316E"/>
    <w:rsid w:val="00F049C3"/>
    <w:rsid w:val="00F05A4D"/>
    <w:rsid w:val="00F06BB9"/>
    <w:rsid w:val="00F10BCF"/>
    <w:rsid w:val="00F121C4"/>
    <w:rsid w:val="00F16658"/>
    <w:rsid w:val="00F17235"/>
    <w:rsid w:val="00F20B40"/>
    <w:rsid w:val="00F211C4"/>
    <w:rsid w:val="00F21D6F"/>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1BF"/>
    <w:rsid w:val="00F34D8E"/>
    <w:rsid w:val="00F3515A"/>
    <w:rsid w:val="00F3674D"/>
    <w:rsid w:val="00F37587"/>
    <w:rsid w:val="00F4079E"/>
    <w:rsid w:val="00F40B14"/>
    <w:rsid w:val="00F42101"/>
    <w:rsid w:val="00F42EAA"/>
    <w:rsid w:val="00F42EE0"/>
    <w:rsid w:val="00F434A9"/>
    <w:rsid w:val="00F437C4"/>
    <w:rsid w:val="00F446A0"/>
    <w:rsid w:val="00F4739C"/>
    <w:rsid w:val="00F47A0A"/>
    <w:rsid w:val="00F47A79"/>
    <w:rsid w:val="00F47F5C"/>
    <w:rsid w:val="00F51220"/>
    <w:rsid w:val="00F51928"/>
    <w:rsid w:val="00F543B3"/>
    <w:rsid w:val="00F5467A"/>
    <w:rsid w:val="00F54CF6"/>
    <w:rsid w:val="00F55BB6"/>
    <w:rsid w:val="00F5643A"/>
    <w:rsid w:val="00F56596"/>
    <w:rsid w:val="00F61A9F"/>
    <w:rsid w:val="00F62236"/>
    <w:rsid w:val="00F63959"/>
    <w:rsid w:val="00F63CDF"/>
    <w:rsid w:val="00F642AF"/>
    <w:rsid w:val="00F650B4"/>
    <w:rsid w:val="00F65192"/>
    <w:rsid w:val="00F65901"/>
    <w:rsid w:val="00F66B95"/>
    <w:rsid w:val="00F70263"/>
    <w:rsid w:val="00F706AA"/>
    <w:rsid w:val="00F715D0"/>
    <w:rsid w:val="00F717E7"/>
    <w:rsid w:val="00F724A1"/>
    <w:rsid w:val="00F7288E"/>
    <w:rsid w:val="00F740FA"/>
    <w:rsid w:val="00F74A7A"/>
    <w:rsid w:val="00F759F2"/>
    <w:rsid w:val="00F7632C"/>
    <w:rsid w:val="00F766CE"/>
    <w:rsid w:val="00F76FDC"/>
    <w:rsid w:val="00F771C6"/>
    <w:rsid w:val="00F77E4A"/>
    <w:rsid w:val="00F77ED7"/>
    <w:rsid w:val="00F802F4"/>
    <w:rsid w:val="00F80F5D"/>
    <w:rsid w:val="00F818CF"/>
    <w:rsid w:val="00F83143"/>
    <w:rsid w:val="00F8419A"/>
    <w:rsid w:val="00F84564"/>
    <w:rsid w:val="00F853F3"/>
    <w:rsid w:val="00F85853"/>
    <w:rsid w:val="00F8591B"/>
    <w:rsid w:val="00F8655C"/>
    <w:rsid w:val="00F90BCA"/>
    <w:rsid w:val="00F90E1A"/>
    <w:rsid w:val="00F913BB"/>
    <w:rsid w:val="00F91B79"/>
    <w:rsid w:val="00F94098"/>
    <w:rsid w:val="00F94B27"/>
    <w:rsid w:val="00F96626"/>
    <w:rsid w:val="00F96946"/>
    <w:rsid w:val="00F97131"/>
    <w:rsid w:val="00F9720F"/>
    <w:rsid w:val="00F97B4B"/>
    <w:rsid w:val="00F97C84"/>
    <w:rsid w:val="00FA0156"/>
    <w:rsid w:val="00FA0D81"/>
    <w:rsid w:val="00FA166A"/>
    <w:rsid w:val="00FA26C5"/>
    <w:rsid w:val="00FA2CF6"/>
    <w:rsid w:val="00FA2D55"/>
    <w:rsid w:val="00FA3065"/>
    <w:rsid w:val="00FA3EBB"/>
    <w:rsid w:val="00FA4284"/>
    <w:rsid w:val="00FA52F9"/>
    <w:rsid w:val="00FA54D8"/>
    <w:rsid w:val="00FB0346"/>
    <w:rsid w:val="00FB0E61"/>
    <w:rsid w:val="00FB1026"/>
    <w:rsid w:val="00FB10FF"/>
    <w:rsid w:val="00FB1AF9"/>
    <w:rsid w:val="00FB1D69"/>
    <w:rsid w:val="00FB2812"/>
    <w:rsid w:val="00FB332B"/>
    <w:rsid w:val="00FB3570"/>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8A8"/>
    <w:rsid w:val="00FD7EC3"/>
    <w:rsid w:val="00FE0C73"/>
    <w:rsid w:val="00FE0F38"/>
    <w:rsid w:val="00FE108E"/>
    <w:rsid w:val="00FE10F9"/>
    <w:rsid w:val="00FE126B"/>
    <w:rsid w:val="00FE1913"/>
    <w:rsid w:val="00FE2356"/>
    <w:rsid w:val="00FE2629"/>
    <w:rsid w:val="00FE36BF"/>
    <w:rsid w:val="00FE40B5"/>
    <w:rsid w:val="00FE5F58"/>
    <w:rsid w:val="00FE660C"/>
    <w:rsid w:val="00FF0F2A"/>
    <w:rsid w:val="00FF1978"/>
    <w:rsid w:val="00FF492B"/>
    <w:rsid w:val="00FF4AEC"/>
    <w:rsid w:val="00FF552B"/>
    <w:rsid w:val="00FF5EC7"/>
    <w:rsid w:val="00FF6302"/>
    <w:rsid w:val="00FF7815"/>
    <w:rsid w:val="00FF7892"/>
    <w:rsid w:val="036FF37E"/>
    <w:rsid w:val="041EDD50"/>
    <w:rsid w:val="053C4FF3"/>
    <w:rsid w:val="0687349E"/>
    <w:rsid w:val="08641677"/>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2501D50-E6EA-4BAA-A8CF-5A83EBC9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35"/>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A95182"/>
  </w:style>
  <w:style w:type="character" w:customStyle="1" w:styleId="ui-provider">
    <w:name w:val="ui-provider"/>
    <w:basedOn w:val="DefaultParagraphFont"/>
    <w:rsid w:val="00A95182"/>
  </w:style>
  <w:style w:type="character" w:customStyle="1" w:styleId="eop">
    <w:name w:val="eop"/>
    <w:basedOn w:val="DefaultParagraphFont"/>
    <w:rsid w:val="003E1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133180">
      <w:bodyDiv w:val="1"/>
      <w:marLeft w:val="0"/>
      <w:marRight w:val="0"/>
      <w:marTop w:val="0"/>
      <w:marBottom w:val="0"/>
      <w:divBdr>
        <w:top w:val="none" w:sz="0" w:space="0" w:color="auto"/>
        <w:left w:val="none" w:sz="0" w:space="0" w:color="auto"/>
        <w:bottom w:val="none" w:sz="0" w:space="0" w:color="auto"/>
        <w:right w:val="none" w:sz="0" w:space="0" w:color="auto"/>
      </w:divBdr>
    </w:div>
    <w:div w:id="981233454">
      <w:bodyDiv w:val="1"/>
      <w:marLeft w:val="0"/>
      <w:marRight w:val="0"/>
      <w:marTop w:val="0"/>
      <w:marBottom w:val="0"/>
      <w:divBdr>
        <w:top w:val="none" w:sz="0" w:space="0" w:color="auto"/>
        <w:left w:val="none" w:sz="0" w:space="0" w:color="auto"/>
        <w:bottom w:val="none" w:sz="0" w:space="0" w:color="auto"/>
        <w:right w:val="none" w:sz="0" w:space="0" w:color="auto"/>
      </w:divBdr>
    </w:div>
    <w:div w:id="1826967136">
      <w:bodyDiv w:val="1"/>
      <w:marLeft w:val="0"/>
      <w:marRight w:val="0"/>
      <w:marTop w:val="0"/>
      <w:marBottom w:val="0"/>
      <w:divBdr>
        <w:top w:val="none" w:sz="0" w:space="0" w:color="auto"/>
        <w:left w:val="none" w:sz="0" w:space="0" w:color="auto"/>
        <w:bottom w:val="none" w:sz="0" w:space="0" w:color="auto"/>
        <w:right w:val="none" w:sz="0" w:space="0" w:color="auto"/>
      </w:divBdr>
      <w:divsChild>
        <w:div w:id="1157652007">
          <w:marLeft w:val="0"/>
          <w:marRight w:val="0"/>
          <w:marTop w:val="0"/>
          <w:marBottom w:val="0"/>
          <w:divBdr>
            <w:top w:val="single" w:sz="2" w:space="0" w:color="auto"/>
            <w:left w:val="single" w:sz="2" w:space="0" w:color="auto"/>
            <w:bottom w:val="single" w:sz="2" w:space="0" w:color="auto"/>
            <w:right w:val="single" w:sz="2" w:space="0" w:color="auto"/>
          </w:divBdr>
        </w:div>
        <w:div w:id="734426570">
          <w:marLeft w:val="0"/>
          <w:marRight w:val="0"/>
          <w:marTop w:val="0"/>
          <w:marBottom w:val="0"/>
          <w:divBdr>
            <w:top w:val="single" w:sz="2" w:space="0" w:color="auto"/>
            <w:left w:val="single" w:sz="2" w:space="0" w:color="auto"/>
            <w:bottom w:val="single" w:sz="2" w:space="0" w:color="auto"/>
            <w:right w:val="single" w:sz="2"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desmos.com/terms?lang=en"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www.desmos.com/terms?lang=en" TargetMode="External"/><Relationship Id="rId68" Type="http://schemas.openxmlformats.org/officeDocument/2006/relationships/header" Target="header1.xml"/><Relationship Id="rId16" Type="http://schemas.openxmlformats.org/officeDocument/2006/relationships/hyperlink" Target="https://www.desmos.com/terms?lang=en" TargetMode="Externa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bit.ly/VNPSstrategy" TargetMode="External"/><Relationship Id="rId32" Type="http://schemas.openxmlformats.org/officeDocument/2006/relationships/image" Target="media/image5.png"/><Relationship Id="rId37" Type="http://schemas.openxmlformats.org/officeDocument/2006/relationships/hyperlink" Target="https://www.desmos.com/terms?lang=en"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1.png"/><Relationship Id="rId66" Type="http://schemas.openxmlformats.org/officeDocument/2006/relationships/hyperlink" Target="https://curriculum.nsw.edu.au/" TargetMode="External"/><Relationship Id="rId74"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image" Target="media/image22.png"/><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hyperlink" Target="https://bit.ly/Graphs_Excel365" TargetMode="External"/><Relationship Id="rId27" Type="http://schemas.openxmlformats.org/officeDocument/2006/relationships/hyperlink" Target="https://www.desmos.com/?lang=en" TargetMode="External"/><Relationship Id="rId30" Type="http://schemas.openxmlformats.org/officeDocument/2006/relationships/hyperlink" Target="https://www.desmos.com/?lang=en"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www.desmos.com/?lang=en" TargetMode="External"/><Relationship Id="rId64" Type="http://schemas.openxmlformats.org/officeDocument/2006/relationships/hyperlink" Target="https://educationstandards.nsw.edu.au/wps/portal/nesa/mini-footer/copyright" TargetMode="External"/><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esmos.com/?lang=en"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bit.ly/ABCDownball" TargetMode="External"/><Relationship Id="rId17" Type="http://schemas.openxmlformats.org/officeDocument/2006/relationships/hyperlink" Target="https://bit.ly/visiblegroups" TargetMode="External"/><Relationship Id="rId25" Type="http://schemas.openxmlformats.org/officeDocument/2006/relationships/hyperlink" Target="https://bit.ly/DesmosHBGraphs" TargetMode="External"/><Relationship Id="rId33" Type="http://schemas.openxmlformats.org/officeDocument/2006/relationships/hyperlink" Target="https://www.desmos.com/?lang=en"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s://www.desmos.com/?lang=en" TargetMode="External"/><Relationship Id="rId67" Type="http://schemas.openxmlformats.org/officeDocument/2006/relationships/hyperlink" Target="https://curriculum.nsw.edu.au/learning-areas/mathematics/mathematics-k-10-2022/overview" TargetMode="External"/><Relationship Id="rId20" Type="http://schemas.openxmlformats.org/officeDocument/2006/relationships/hyperlink" Target="https://www.desmos.com/?lang=en" TargetMode="External"/><Relationship Id="rId41" Type="http://schemas.openxmlformats.org/officeDocument/2006/relationships/image" Target="media/image10.png"/><Relationship Id="rId54" Type="http://schemas.openxmlformats.org/officeDocument/2006/relationships/hyperlink" Target="https://www.desmos.com/?lang=en" TargetMode="External"/><Relationship Id="rId62" Type="http://schemas.openxmlformats.org/officeDocument/2006/relationships/hyperlink" Target="https://www.desmos.com/?lang=en" TargetMode="External"/><Relationship Id="rId70" Type="http://schemas.openxmlformats.org/officeDocument/2006/relationships/footer" Target="footer2.xm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smos.com/?lang=en" TargetMode="External"/><Relationship Id="rId23" Type="http://schemas.openxmlformats.org/officeDocument/2006/relationships/hyperlink" Target="https://bit.ly/DesmosHBCGraphs" TargetMode="External"/><Relationship Id="rId28" Type="http://schemas.openxmlformats.org/officeDocument/2006/relationships/hyperlink" Target="https://www.desmos.com/terms?lang=en" TargetMode="External"/><Relationship Id="rId36" Type="http://schemas.openxmlformats.org/officeDocument/2006/relationships/hyperlink" Target="https://www.desmos.com/?lang=en" TargetMode="External"/><Relationship Id="rId49" Type="http://schemas.openxmlformats.org/officeDocument/2006/relationships/image" Target="media/image18.png"/><Relationship Id="rId57" Type="http://schemas.openxmlformats.org/officeDocument/2006/relationships/hyperlink" Target="https://www.desmos.com/terms?lang=en" TargetMode="External"/><Relationship Id="rId10" Type="http://schemas.openxmlformats.org/officeDocument/2006/relationships/endnotes" Target="endnotes.xml"/><Relationship Id="rId31" Type="http://schemas.openxmlformats.org/officeDocument/2006/relationships/hyperlink" Target="https://www.desmos.com/terms?lang=en" TargetMode="External"/><Relationship Id="rId44" Type="http://schemas.openxmlformats.org/officeDocument/2006/relationships/image" Target="media/image13.png"/><Relationship Id="rId52" Type="http://schemas.openxmlformats.org/officeDocument/2006/relationships/hyperlink" Target="https://www.desmos.com/terms?lang=en" TargetMode="External"/><Relationship Id="rId60" Type="http://schemas.openxmlformats.org/officeDocument/2006/relationships/hyperlink" Target="https://www.desmos.com/terms?lang=en" TargetMode="External"/><Relationship Id="rId65" Type="http://schemas.openxmlformats.org/officeDocument/2006/relationships/hyperlink" Target="https://educationstandards.nsw.edu.au/" TargetMode="External"/><Relationship Id="rId73" Type="http://schemas.openxmlformats.org/officeDocument/2006/relationships/hyperlink" Target="https://creativecommons.org/licenses/by/4.0/"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thinkpairsharestrategy" TargetMode="External"/><Relationship Id="rId18" Type="http://schemas.openxmlformats.org/officeDocument/2006/relationships/hyperlink" Target="../bit.ly/MLCGeoboard" TargetMode="External"/><Relationship Id="rId39" Type="http://schemas.openxmlformats.org/officeDocument/2006/relationships/image" Target="media/image8.png"/><Relationship Id="rId34" Type="http://schemas.openxmlformats.org/officeDocument/2006/relationships/hyperlink" Target="https://www.desmos.com/terms?lang=en" TargetMode="External"/><Relationship Id="rId50" Type="http://schemas.openxmlformats.org/officeDocument/2006/relationships/image" Target="media/image19.png"/><Relationship Id="rId55" Type="http://schemas.openxmlformats.org/officeDocument/2006/relationships/hyperlink" Target="https://www.desmos.com/terms?lang=en"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912C6C-AAA0-4F9A-8347-79D83DA7E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2834</Words>
  <Characters>16155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Are all areas created equal?</vt:lpstr>
    </vt:vector>
  </TitlesOfParts>
  <Manager/>
  <Company>NSW Department of Education</Company>
  <LinksUpToDate>false</LinksUpToDate>
  <CharactersWithSpaces>18952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all areas created equal?</dc:title>
  <dc:subject/>
  <dc:creator>NSW Department of Education</dc:creator>
  <cp:keywords/>
  <dc:description/>
  <cp:lastPrinted>2019-09-29T14:42:00Z</cp:lastPrinted>
  <dcterms:created xsi:type="dcterms:W3CDTF">2024-01-15T23:26:00Z</dcterms:created>
  <dcterms:modified xsi:type="dcterms:W3CDTF">2024-03-12T00:37:00Z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ies>
</file>