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1AF8AB6D" w:rsidR="053C4FF3" w:rsidRPr="00F63959" w:rsidRDefault="00CE3CE3" w:rsidP="00F63959">
      <w:pPr>
        <w:pStyle w:val="Heading1"/>
      </w:pPr>
      <w:r>
        <w:t>P</w:t>
      </w:r>
      <w:r w:rsidR="00971D58">
        <w:t xml:space="preserve">rediction </w:t>
      </w:r>
      <w:r w:rsidR="00944676">
        <w:t>palette</w:t>
      </w:r>
    </w:p>
    <w:p w14:paraId="129045E4" w14:textId="3E3A8830" w:rsidR="00F51CCA" w:rsidRPr="00FA6239" w:rsidRDefault="00F51CCA" w:rsidP="001564ED">
      <w:r w:rsidRPr="00FA6239">
        <w:t xml:space="preserve">Students </w:t>
      </w:r>
      <w:r w:rsidR="003038F9" w:rsidRPr="00FA6239">
        <w:t>begin by making a prediction o</w:t>
      </w:r>
      <w:r w:rsidR="00160282">
        <w:t>f</w:t>
      </w:r>
      <w:r w:rsidR="003038F9" w:rsidRPr="00FA6239">
        <w:t xml:space="preserve"> the colour inside their chocolate. Throughout the lesson</w:t>
      </w:r>
      <w:r w:rsidR="00C81F2E">
        <w:t xml:space="preserve">, </w:t>
      </w:r>
      <w:r w:rsidR="003038F9" w:rsidRPr="00FA6239">
        <w:t>they collect data and discuss strategies to improve their predictions</w:t>
      </w:r>
      <w:r w:rsidR="00FA6239" w:rsidRPr="00FA6239">
        <w:t xml:space="preserve">. The difference between dependent and independent events is also discovered. </w:t>
      </w:r>
    </w:p>
    <w:p w14:paraId="7BBB02A4" w14:textId="0B06F19C" w:rsidR="00AA5939" w:rsidRDefault="00AA5939" w:rsidP="003038F9">
      <w:pPr>
        <w:pStyle w:val="FeatureBox2"/>
      </w:pPr>
      <w:r w:rsidRPr="00AA5939">
        <w:t>Students</w:t>
      </w:r>
      <w:r>
        <w:t xml:space="preserve"> </w:t>
      </w:r>
      <w:r w:rsidR="00DD6016">
        <w:t>have the option to use</w:t>
      </w:r>
      <w:r>
        <w:t xml:space="preserve"> at least one digital device per pair to interact with </w:t>
      </w:r>
      <w:r w:rsidR="00B91712">
        <w:t>a class spreadsheet</w:t>
      </w:r>
      <w:r>
        <w:t xml:space="preserve"> </w:t>
      </w:r>
      <w:r w:rsidR="00DD6016">
        <w:t xml:space="preserve">and/or Desmos </w:t>
      </w:r>
      <w:r>
        <w:t>during this lesson.</w:t>
      </w:r>
      <w:r w:rsidR="00BF6C15">
        <w:t xml:space="preserve"> </w:t>
      </w:r>
    </w:p>
    <w:p w14:paraId="5BF7F918" w14:textId="200336DB" w:rsidR="00A51D10" w:rsidRDefault="004125FD" w:rsidP="00593F04">
      <w:pPr>
        <w:pStyle w:val="Heading2"/>
        <w:spacing w:before="240"/>
      </w:pPr>
      <w:r>
        <w:t>Visible learning</w:t>
      </w:r>
    </w:p>
    <w:p w14:paraId="61EB831C" w14:textId="504FE8C0" w:rsidR="007E320C" w:rsidRPr="006B481C" w:rsidRDefault="00354D9E" w:rsidP="0058232D">
      <w:pPr>
        <w:pStyle w:val="FeatureBox2"/>
        <w:rPr>
          <w:color w:val="000000"/>
          <w:szCs w:val="22"/>
          <w:shd w:val="clear" w:color="auto" w:fill="CCEDFC"/>
        </w:rPr>
      </w:pPr>
      <w:r>
        <w:rPr>
          <w:color w:val="000000"/>
          <w:szCs w:val="22"/>
          <w:shd w:val="clear" w:color="auto" w:fill="CCEDFC"/>
        </w:rPr>
        <w:t>T</w:t>
      </w:r>
      <w:r w:rsidR="007E320C">
        <w:rPr>
          <w:color w:val="000000"/>
          <w:szCs w:val="22"/>
          <w:shd w:val="clear" w:color="auto" w:fill="CCEDFC"/>
        </w:rPr>
        <w:t xml:space="preserve">he </w:t>
      </w:r>
      <w:r w:rsidR="006B481C">
        <w:rPr>
          <w:color w:val="000000"/>
          <w:szCs w:val="22"/>
          <w:shd w:val="clear" w:color="auto" w:fill="CCEDFC"/>
        </w:rPr>
        <w:t xml:space="preserve">Spreadsheet </w:t>
      </w:r>
      <w:r w:rsidR="006B481C" w:rsidRPr="0058232D">
        <w:rPr>
          <w:rStyle w:val="Emphasis"/>
        </w:rPr>
        <w:t>Prediction</w:t>
      </w:r>
      <w:r w:rsidR="00F926E9" w:rsidRPr="0058232D">
        <w:rPr>
          <w:rStyle w:val="Emphasis"/>
        </w:rPr>
        <w:t xml:space="preserve"> </w:t>
      </w:r>
      <w:r w:rsidR="0058232D" w:rsidRPr="0058232D">
        <w:rPr>
          <w:rStyle w:val="Emphasis"/>
        </w:rPr>
        <w:t>Palette</w:t>
      </w:r>
      <w:r w:rsidR="007E320C">
        <w:rPr>
          <w:color w:val="000000"/>
          <w:szCs w:val="22"/>
          <w:shd w:val="clear" w:color="auto" w:fill="CCEDFC"/>
        </w:rPr>
        <w:t xml:space="preserve"> </w:t>
      </w:r>
      <w:r>
        <w:rPr>
          <w:color w:val="000000"/>
          <w:szCs w:val="22"/>
          <w:shd w:val="clear" w:color="auto" w:fill="CCEDFC"/>
        </w:rPr>
        <w:t>accompanies</w:t>
      </w:r>
      <w:r w:rsidR="007E320C">
        <w:rPr>
          <w:color w:val="000000"/>
          <w:szCs w:val="22"/>
          <w:shd w:val="clear" w:color="auto" w:fill="CCEDFC"/>
        </w:rPr>
        <w:t xml:space="preserve"> this lesson. </w:t>
      </w:r>
      <w:r w:rsidR="00EE3934">
        <w:rPr>
          <w:color w:val="000000"/>
          <w:szCs w:val="22"/>
        </w:rPr>
        <w:t>The password to edit the spreadsheet is ‘</w:t>
      </w:r>
      <w:proofErr w:type="spellStart"/>
      <w:r w:rsidR="00EE3934">
        <w:rPr>
          <w:color w:val="000000"/>
          <w:szCs w:val="22"/>
        </w:rPr>
        <w:t>nswdoe</w:t>
      </w:r>
      <w:proofErr w:type="spellEnd"/>
      <w:r w:rsidR="00EE3934">
        <w:rPr>
          <w:color w:val="000000"/>
          <w:szCs w:val="22"/>
        </w:rPr>
        <w:t>’.</w:t>
      </w:r>
    </w:p>
    <w:p w14:paraId="531BF1E6" w14:textId="0B67BAC5" w:rsidR="00A51D10" w:rsidRPr="009A374C" w:rsidRDefault="00A51D10" w:rsidP="00A51D10">
      <w:pPr>
        <w:pStyle w:val="Heading3"/>
        <w:numPr>
          <w:ilvl w:val="2"/>
          <w:numId w:val="2"/>
        </w:numPr>
        <w:ind w:left="0"/>
      </w:pPr>
      <w:r w:rsidRPr="009A374C">
        <w:t>Learning intentions</w:t>
      </w:r>
    </w:p>
    <w:p w14:paraId="721BD8C5" w14:textId="10A4B35D" w:rsidR="00A51D10" w:rsidRDefault="00850710" w:rsidP="00102D25">
      <w:pPr>
        <w:pStyle w:val="ListBullet"/>
        <w:rPr>
          <w:lang w:eastAsia="zh-CN"/>
        </w:rPr>
      </w:pPr>
      <w:r>
        <w:rPr>
          <w:lang w:eastAsia="zh-CN"/>
        </w:rPr>
        <w:t>To</w:t>
      </w:r>
      <w:r w:rsidR="009A374C">
        <w:rPr>
          <w:lang w:eastAsia="zh-CN"/>
        </w:rPr>
        <w:t xml:space="preserve"> be able to use data to improve predictions</w:t>
      </w:r>
      <w:r w:rsidR="00C9176B">
        <w:rPr>
          <w:lang w:eastAsia="zh-CN"/>
        </w:rPr>
        <w:t>.</w:t>
      </w:r>
    </w:p>
    <w:p w14:paraId="7921FBAC" w14:textId="6352D089" w:rsidR="00D01CAE" w:rsidRDefault="009A374C" w:rsidP="009A374C">
      <w:pPr>
        <w:pStyle w:val="ListBullet"/>
        <w:rPr>
          <w:lang w:eastAsia="zh-CN"/>
        </w:rPr>
      </w:pPr>
      <w:r>
        <w:rPr>
          <w:lang w:eastAsia="zh-CN"/>
        </w:rPr>
        <w:t xml:space="preserve">To understand the difference between dependent and independent events. </w:t>
      </w:r>
    </w:p>
    <w:p w14:paraId="31580410" w14:textId="77777777" w:rsidR="00A51D10" w:rsidRPr="00C9176B" w:rsidRDefault="00A51D10" w:rsidP="00A51D10">
      <w:pPr>
        <w:pStyle w:val="Heading3"/>
        <w:numPr>
          <w:ilvl w:val="2"/>
          <w:numId w:val="2"/>
        </w:numPr>
        <w:ind w:left="0"/>
      </w:pPr>
      <w:r w:rsidRPr="00C9176B">
        <w:t>Success criteria</w:t>
      </w:r>
    </w:p>
    <w:p w14:paraId="7A17B1D9" w14:textId="58198B22" w:rsidR="00C9176B" w:rsidRDefault="00C9176B" w:rsidP="00165B83">
      <w:pPr>
        <w:pStyle w:val="ListBullet"/>
      </w:pPr>
      <w:r>
        <w:t xml:space="preserve">I can collect data </w:t>
      </w:r>
      <w:r w:rsidR="00354D9E">
        <w:t xml:space="preserve">for an experiment </w:t>
      </w:r>
      <w:r w:rsidR="00356078">
        <w:t>in a frequency table</w:t>
      </w:r>
      <w:r>
        <w:t xml:space="preserve">. </w:t>
      </w:r>
    </w:p>
    <w:p w14:paraId="007F82F4" w14:textId="67414702" w:rsidR="00C9176B" w:rsidRDefault="00C9176B" w:rsidP="00165B83">
      <w:pPr>
        <w:pStyle w:val="ListBullet"/>
      </w:pPr>
      <w:r>
        <w:t xml:space="preserve">I can </w:t>
      </w:r>
      <w:r w:rsidR="00C81F2E">
        <w:t xml:space="preserve">use </w:t>
      </w:r>
      <w:r>
        <w:t xml:space="preserve">data to improve my strategy when making a prediction. </w:t>
      </w:r>
    </w:p>
    <w:p w14:paraId="40A55A86" w14:textId="3BD72566" w:rsidR="00D01CAE" w:rsidRDefault="00C9176B">
      <w:pPr>
        <w:pStyle w:val="ListBullet"/>
      </w:pPr>
      <w:r>
        <w:t>I can describe the difference between dependent and independent events.</w:t>
      </w:r>
    </w:p>
    <w:p w14:paraId="3A032561" w14:textId="5DF6C348" w:rsidR="00EB3314" w:rsidRDefault="00EB3314">
      <w:pPr>
        <w:pStyle w:val="ListBullet"/>
      </w:pPr>
      <w:r>
        <w:t xml:space="preserve">I can identify </w:t>
      </w:r>
      <w:r w:rsidR="00991CD1">
        <w:t>dependent and independent events.</w:t>
      </w:r>
    </w:p>
    <w:p w14:paraId="73D6D35E" w14:textId="20D04325" w:rsidR="00A51D10" w:rsidRDefault="00A51D10" w:rsidP="00A51D10">
      <w:pPr>
        <w:pStyle w:val="Heading3"/>
        <w:numPr>
          <w:ilvl w:val="2"/>
          <w:numId w:val="2"/>
        </w:numPr>
        <w:ind w:left="0"/>
      </w:pPr>
      <w:r>
        <w:lastRenderedPageBreak/>
        <w:t>Syllabus outcomes</w:t>
      </w:r>
    </w:p>
    <w:p w14:paraId="75EDE8C2" w14:textId="5DD7599F" w:rsidR="00E863D8" w:rsidRPr="00E863D8" w:rsidRDefault="00E863D8" w:rsidP="00E863D8">
      <w:r>
        <w:t>A student:</w:t>
      </w:r>
    </w:p>
    <w:p w14:paraId="2F6CE84B" w14:textId="2496A568" w:rsidR="00E70DA7" w:rsidRPr="00E70DA7" w:rsidRDefault="007A62DE" w:rsidP="00BD5D7E">
      <w:pPr>
        <w:pStyle w:val="ListBullet"/>
        <w:rPr>
          <w:b/>
          <w:bCs/>
        </w:rPr>
      </w:pPr>
      <w:r w:rsidRPr="007A62DE">
        <w:t xml:space="preserve">develops understanding and fluency in mathematics through exploring and connecting mathematical concepts, choosing and applying mathematical techniques to solve problems, and communicating their thinking and reasoning coherently and </w:t>
      </w:r>
      <w:r w:rsidRPr="00323728">
        <w:t xml:space="preserve">clearly </w:t>
      </w:r>
      <w:r w:rsidR="00323728" w:rsidRPr="00323728">
        <w:rPr>
          <w:b/>
          <w:bCs/>
        </w:rPr>
        <w:t>MAO-</w:t>
      </w:r>
      <w:r w:rsidR="00E70DA7" w:rsidRPr="00323728">
        <w:rPr>
          <w:b/>
          <w:bCs/>
        </w:rPr>
        <w:t>WM</w:t>
      </w:r>
      <w:r w:rsidR="00323728" w:rsidRPr="00323728">
        <w:rPr>
          <w:b/>
          <w:bCs/>
        </w:rPr>
        <w:t>-01</w:t>
      </w:r>
    </w:p>
    <w:p w14:paraId="1B9D87FA" w14:textId="1E443037" w:rsidR="00D01CAE" w:rsidRPr="00BD5D7E" w:rsidRDefault="00BD5D7E" w:rsidP="00BD5D7E">
      <w:pPr>
        <w:pStyle w:val="ListBullet"/>
        <w:rPr>
          <w:b/>
          <w:bCs/>
        </w:rPr>
      </w:pPr>
      <w:r w:rsidRPr="00BD5D7E">
        <w:t>solves problems involving probabilities in multistage chance experiments and simulations</w:t>
      </w:r>
      <w:r w:rsidR="00D01CAE">
        <w:t xml:space="preserve"> </w:t>
      </w:r>
      <w:r>
        <w:rPr>
          <w:rStyle w:val="Strong"/>
        </w:rPr>
        <w:t>MA5-PRO-C-01</w:t>
      </w:r>
    </w:p>
    <w:p w14:paraId="1B65A116" w14:textId="743887FD" w:rsidR="00B41D0C" w:rsidRDefault="00000000" w:rsidP="00B41D0C">
      <w:pPr>
        <w:pStyle w:val="Imageattributioncaption"/>
        <w:rPr>
          <w:rFonts w:eastAsiaTheme="majorEastAsia"/>
          <w:bCs/>
          <w:color w:val="002664"/>
          <w:sz w:val="36"/>
          <w:szCs w:val="48"/>
        </w:rPr>
      </w:pPr>
      <w:hyperlink r:id="rId11"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119F086C" w14:textId="61A9E00F" w:rsidR="009F25A7" w:rsidRPr="009F25A7" w:rsidRDefault="00A51D10" w:rsidP="009F25A7">
      <w:pPr>
        <w:pStyle w:val="Heading3"/>
        <w:numPr>
          <w:ilvl w:val="2"/>
          <w:numId w:val="2"/>
        </w:numPr>
        <w:ind w:left="0"/>
      </w:pPr>
      <w:r>
        <w:t>Launch</w:t>
      </w:r>
    </w:p>
    <w:p w14:paraId="27E21814" w14:textId="0DA09F1E" w:rsidR="002736F4" w:rsidRPr="002736F4" w:rsidRDefault="001818DD" w:rsidP="002736F4">
      <w:pPr>
        <w:pStyle w:val="ListNumber"/>
        <w:numPr>
          <w:ilvl w:val="0"/>
          <w:numId w:val="36"/>
        </w:numPr>
        <w:rPr>
          <w:rFonts w:cs="Times New Roman"/>
          <w:sz w:val="48"/>
        </w:rPr>
      </w:pPr>
      <w:r w:rsidRPr="00CB1D39">
        <w:t>Show students the video ‘</w:t>
      </w:r>
      <w:r w:rsidR="002736F4">
        <w:t>Milly's Amazing Ability to Guess Clinker Colours’ (</w:t>
      </w:r>
      <w:r w:rsidR="002379E0">
        <w:t>2:59</w:t>
      </w:r>
      <w:r w:rsidR="002736F4">
        <w:t>)</w:t>
      </w:r>
      <w:r w:rsidR="002379E0">
        <w:t xml:space="preserve"> (</w:t>
      </w:r>
      <w:hyperlink r:id="rId12" w:history="1">
        <w:r w:rsidR="0087140E" w:rsidRPr="005D7737">
          <w:rPr>
            <w:rStyle w:val="Hyperlink"/>
          </w:rPr>
          <w:t>bit.ly/</w:t>
        </w:r>
        <w:proofErr w:type="spellStart"/>
        <w:r w:rsidR="0087140E" w:rsidRPr="005D7737">
          <w:rPr>
            <w:rStyle w:val="Hyperlink"/>
          </w:rPr>
          <w:t>Amazingability</w:t>
        </w:r>
        <w:proofErr w:type="spellEnd"/>
      </w:hyperlink>
      <w:r w:rsidR="002379E0">
        <w:t>)</w:t>
      </w:r>
      <w:r w:rsidR="00B01709">
        <w:t>.</w:t>
      </w:r>
    </w:p>
    <w:p w14:paraId="6D131497" w14:textId="764AB00F" w:rsidR="00051664" w:rsidRDefault="00B01709" w:rsidP="002736F4">
      <w:pPr>
        <w:pStyle w:val="ListNumber"/>
      </w:pPr>
      <w:r>
        <w:t>After watching the video</w:t>
      </w:r>
      <w:r w:rsidR="00AF6890">
        <w:t>, pose the following questions for students to Think-Pair-Share (</w:t>
      </w:r>
      <w:hyperlink r:id="rId13">
        <w:r w:rsidR="000E49C4" w:rsidRPr="69AA0A1C">
          <w:rPr>
            <w:rStyle w:val="Hyperlink"/>
          </w:rPr>
          <w:t>bit.ly/thinkpairsharestrategy</w:t>
        </w:r>
      </w:hyperlink>
      <w:r w:rsidR="00AF6890">
        <w:t>)</w:t>
      </w:r>
      <w:r w:rsidR="000E49C4">
        <w:t>:</w:t>
      </w:r>
    </w:p>
    <w:p w14:paraId="6E8DCEAF" w14:textId="77777777" w:rsidR="00F80F37" w:rsidRDefault="00F80F37" w:rsidP="00C81F2E">
      <w:pPr>
        <w:pStyle w:val="ListBullet2"/>
      </w:pPr>
      <w:r>
        <w:t>Why was Milly's guessing ability surprising?</w:t>
      </w:r>
    </w:p>
    <w:p w14:paraId="513EF94C" w14:textId="58752D95" w:rsidR="00F80F37" w:rsidRDefault="00F80F37" w:rsidP="00C81F2E">
      <w:pPr>
        <w:pStyle w:val="ListBullet2"/>
      </w:pPr>
      <w:r>
        <w:t xml:space="preserve">If you guessed </w:t>
      </w:r>
      <w:r w:rsidR="00C81F2E">
        <w:t>3</w:t>
      </w:r>
      <w:r>
        <w:t xml:space="preserve"> times, how many times would you expect to be correct?</w:t>
      </w:r>
    </w:p>
    <w:p w14:paraId="032790D4" w14:textId="77EEBDD6" w:rsidR="00AF6890" w:rsidRDefault="00F80F37" w:rsidP="00C81F2E">
      <w:pPr>
        <w:pStyle w:val="ListBullet2"/>
      </w:pPr>
      <w:r>
        <w:t>Is there a strategy you could use to guess correctly?</w:t>
      </w:r>
    </w:p>
    <w:p w14:paraId="6DDF0139" w14:textId="5384167F" w:rsidR="00082810" w:rsidRDefault="000E49C4" w:rsidP="00082810">
      <w:pPr>
        <w:pStyle w:val="ListNumber"/>
      </w:pPr>
      <w:r>
        <w:t xml:space="preserve">Select non-volunteer students to share some of their </w:t>
      </w:r>
      <w:r w:rsidR="005B5D09">
        <w:t xml:space="preserve">discussion with the whole class. </w:t>
      </w:r>
    </w:p>
    <w:p w14:paraId="2F468947" w14:textId="7F68226B" w:rsidR="00A51D10" w:rsidRDefault="00A51D10" w:rsidP="00AF4817">
      <w:pPr>
        <w:pStyle w:val="Heading3"/>
        <w:tabs>
          <w:tab w:val="left" w:pos="5828"/>
        </w:tabs>
      </w:pPr>
      <w:r>
        <w:t>Explore</w:t>
      </w:r>
    </w:p>
    <w:p w14:paraId="6215B72F" w14:textId="461BE87B" w:rsidR="00547B0B" w:rsidRDefault="00547B0B" w:rsidP="00547B0B">
      <w:pPr>
        <w:pStyle w:val="Heading4"/>
      </w:pPr>
      <w:r>
        <w:t xml:space="preserve">Class predictions </w:t>
      </w:r>
    </w:p>
    <w:p w14:paraId="58017A9C" w14:textId="77777777" w:rsidR="006150D4" w:rsidRDefault="006150D4" w:rsidP="006150D4">
      <w:pPr>
        <w:pStyle w:val="Heading5"/>
      </w:pPr>
      <w:r>
        <w:t>Equipment</w:t>
      </w:r>
    </w:p>
    <w:p w14:paraId="25AA194A" w14:textId="23F622C6" w:rsidR="00B51133" w:rsidRDefault="005B2AAF" w:rsidP="00B51133">
      <w:pPr>
        <w:pStyle w:val="ListBullet"/>
      </w:pPr>
      <w:r>
        <w:t>1</w:t>
      </w:r>
      <w:r w:rsidR="006150D4" w:rsidRPr="00B8089B">
        <w:t xml:space="preserve"> </w:t>
      </w:r>
      <w:r w:rsidR="006150D4">
        <w:t>c</w:t>
      </w:r>
      <w:r w:rsidR="00D12776">
        <w:t>hocolate coated coloured candy</w:t>
      </w:r>
      <w:r w:rsidR="006150D4">
        <w:t xml:space="preserve"> (</w:t>
      </w:r>
      <w:r w:rsidR="00D12776">
        <w:t xml:space="preserve">with centres </w:t>
      </w:r>
      <w:r w:rsidR="006150D4">
        <w:t>green, yellow or pink)</w:t>
      </w:r>
      <w:r>
        <w:t xml:space="preserve"> per student</w:t>
      </w:r>
    </w:p>
    <w:p w14:paraId="1BDCFF6A" w14:textId="176DC371" w:rsidR="0081320B" w:rsidRDefault="0081320B" w:rsidP="00E825D2">
      <w:pPr>
        <w:pStyle w:val="FeatureBox"/>
      </w:pPr>
      <w:r>
        <w:t>Note any allergies within your class.</w:t>
      </w:r>
    </w:p>
    <w:p w14:paraId="1A472CD7" w14:textId="77777777" w:rsidR="006150D4" w:rsidRDefault="006150D4" w:rsidP="006150D4">
      <w:pPr>
        <w:pStyle w:val="Heading5"/>
      </w:pPr>
      <w:r>
        <w:t>Method</w:t>
      </w:r>
    </w:p>
    <w:p w14:paraId="7F224380" w14:textId="51C7AFCB" w:rsidR="00113C98" w:rsidRDefault="00113C98" w:rsidP="006150D4">
      <w:pPr>
        <w:pStyle w:val="ListNumber"/>
        <w:numPr>
          <w:ilvl w:val="0"/>
          <w:numId w:val="30"/>
        </w:numPr>
      </w:pPr>
      <w:r>
        <w:t xml:space="preserve">On a whiteboard or similar, set up a table </w:t>
      </w:r>
      <w:r w:rsidR="007550CD">
        <w:t>like</w:t>
      </w:r>
      <w:r>
        <w:t xml:space="preserve"> the one below to record results. </w:t>
      </w:r>
    </w:p>
    <w:p w14:paraId="08722DDB" w14:textId="58859D98" w:rsidR="00795A20" w:rsidRDefault="00795A20" w:rsidP="00795A20">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 record of correct and incorrect predictions</w:t>
      </w:r>
    </w:p>
    <w:tbl>
      <w:tblPr>
        <w:tblStyle w:val="Tableheader"/>
        <w:tblW w:w="0" w:type="auto"/>
        <w:tblLook w:val="04A0" w:firstRow="1" w:lastRow="0" w:firstColumn="1" w:lastColumn="0" w:noHBand="0" w:noVBand="1"/>
        <w:tblDescription w:val="Number of correct and incorrect predictions. Cells have been left blank for students to respond."/>
      </w:tblPr>
      <w:tblGrid>
        <w:gridCol w:w="4811"/>
        <w:gridCol w:w="4811"/>
      </w:tblGrid>
      <w:tr w:rsidR="007550CD" w14:paraId="4389AD39" w14:textId="77777777" w:rsidTr="00755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5F833DA" w14:textId="25D42F9E" w:rsidR="007550CD" w:rsidRDefault="00E90064" w:rsidP="007550CD">
            <w:r>
              <w:t>Number of c</w:t>
            </w:r>
            <w:r w:rsidR="00EC742C">
              <w:t>orrect prediction</w:t>
            </w:r>
            <w:r>
              <w:t>s</w:t>
            </w:r>
          </w:p>
        </w:tc>
        <w:tc>
          <w:tcPr>
            <w:tcW w:w="4811" w:type="dxa"/>
          </w:tcPr>
          <w:p w14:paraId="6DE9F5DA" w14:textId="583377EB" w:rsidR="007550CD" w:rsidRDefault="00E90064" w:rsidP="007550CD">
            <w:pPr>
              <w:cnfStyle w:val="100000000000" w:firstRow="1" w:lastRow="0" w:firstColumn="0" w:lastColumn="0" w:oddVBand="0" w:evenVBand="0" w:oddHBand="0" w:evenHBand="0" w:firstRowFirstColumn="0" w:firstRowLastColumn="0" w:lastRowFirstColumn="0" w:lastRowLastColumn="0"/>
            </w:pPr>
            <w:r>
              <w:t>Number of i</w:t>
            </w:r>
            <w:r w:rsidR="00EC742C">
              <w:t>ncorrect prediction</w:t>
            </w:r>
            <w:r>
              <w:t>s</w:t>
            </w:r>
          </w:p>
        </w:tc>
      </w:tr>
      <w:tr w:rsidR="007550CD" w14:paraId="17738F9B" w14:textId="77777777" w:rsidTr="007550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3C73575" w14:textId="77777777" w:rsidR="007550CD" w:rsidRDefault="007550CD" w:rsidP="007550CD"/>
        </w:tc>
        <w:tc>
          <w:tcPr>
            <w:tcW w:w="4811" w:type="dxa"/>
          </w:tcPr>
          <w:p w14:paraId="5C5A837F" w14:textId="77777777" w:rsidR="007550CD" w:rsidRDefault="007550CD" w:rsidP="007550CD">
            <w:pPr>
              <w:cnfStyle w:val="000000100000" w:firstRow="0" w:lastRow="0" w:firstColumn="0" w:lastColumn="0" w:oddVBand="0" w:evenVBand="0" w:oddHBand="1" w:evenHBand="0" w:firstRowFirstColumn="0" w:firstRowLastColumn="0" w:lastRowFirstColumn="0" w:lastRowLastColumn="0"/>
            </w:pPr>
          </w:p>
        </w:tc>
      </w:tr>
    </w:tbl>
    <w:p w14:paraId="379001F5" w14:textId="365725D5" w:rsidR="006150D4" w:rsidRDefault="006150D4" w:rsidP="006150D4">
      <w:pPr>
        <w:pStyle w:val="ListNumber"/>
        <w:numPr>
          <w:ilvl w:val="0"/>
          <w:numId w:val="30"/>
        </w:numPr>
      </w:pPr>
      <w:r>
        <w:t xml:space="preserve">Give each student in the class a chocolate. </w:t>
      </w:r>
    </w:p>
    <w:p w14:paraId="05C6FB61" w14:textId="34A0D295" w:rsidR="006150D4" w:rsidRDefault="00E90064" w:rsidP="0092703A">
      <w:pPr>
        <w:pStyle w:val="ListNumber"/>
        <w:numPr>
          <w:ilvl w:val="0"/>
          <w:numId w:val="30"/>
        </w:numPr>
      </w:pPr>
      <w:r>
        <w:lastRenderedPageBreak/>
        <w:t>As a class, a</w:t>
      </w:r>
      <w:r w:rsidR="006150D4">
        <w:t>sk</w:t>
      </w:r>
      <w:r>
        <w:t xml:space="preserve"> each</w:t>
      </w:r>
      <w:r w:rsidR="006150D4">
        <w:t xml:space="preserve"> student to take turns guessing the colour of </w:t>
      </w:r>
      <w:r w:rsidR="000C4DEF">
        <w:t>the</w:t>
      </w:r>
      <w:r w:rsidR="006150D4">
        <w:t xml:space="preserve"> centre of their chocolate, either green, yellow or pink.</w:t>
      </w:r>
      <w:r w:rsidR="0092703A">
        <w:t xml:space="preserve"> Once they have guessed</w:t>
      </w:r>
      <w:r w:rsidR="00C81F2E">
        <w:t>,</w:t>
      </w:r>
      <w:r w:rsidR="0092703A">
        <w:t xml:space="preserve"> they then take a bite into their chocolate to see if they are correct or incorrect</w:t>
      </w:r>
      <w:r w:rsidR="00C81F2E">
        <w:t xml:space="preserve"> (t</w:t>
      </w:r>
      <w:r w:rsidR="006150D4">
        <w:t>hey can break the chocolate open if they prefer not to eat)</w:t>
      </w:r>
      <w:r w:rsidR="0092703A">
        <w:t xml:space="preserve">. </w:t>
      </w:r>
      <w:r w:rsidR="00B31F78">
        <w:t>One student can be selected as the results recorder</w:t>
      </w:r>
      <w:r w:rsidR="002B5554">
        <w:t>.</w:t>
      </w:r>
      <w:r w:rsidR="00B31F78">
        <w:t xml:space="preserve"> </w:t>
      </w:r>
      <w:r w:rsidR="002B5554">
        <w:t>T</w:t>
      </w:r>
      <w:r w:rsidR="00B31F78">
        <w:t>hey will be tallying the results of the number of correct and incorrect predictions</w:t>
      </w:r>
      <w:r w:rsidR="00C81F2E" w:rsidRPr="00C81F2E">
        <w:t xml:space="preserve"> </w:t>
      </w:r>
      <w:r w:rsidR="00C81F2E">
        <w:t>on the board</w:t>
      </w:r>
      <w:r w:rsidR="00B31F78">
        <w:t xml:space="preserve">. </w:t>
      </w:r>
    </w:p>
    <w:p w14:paraId="650F98B9" w14:textId="77777777" w:rsidR="00C81F2E" w:rsidRDefault="00E07FE0" w:rsidP="00BB4295">
      <w:pPr>
        <w:pStyle w:val="FeatureBox"/>
      </w:pPr>
      <w:r>
        <w:t xml:space="preserve">During this whole class activity, students should be encouraged to discuss and make comments on each student’s prediction. </w:t>
      </w:r>
      <w:r w:rsidR="0009332C">
        <w:t xml:space="preserve">For example, </w:t>
      </w:r>
      <w:r w:rsidR="00B00EE5">
        <w:t>“</w:t>
      </w:r>
      <w:r w:rsidR="0009332C">
        <w:t xml:space="preserve">I wouldn’t predict green, since there </w:t>
      </w:r>
      <w:r w:rsidR="00B00EE5">
        <w:t>have</w:t>
      </w:r>
      <w:r w:rsidR="0009332C">
        <w:t xml:space="preserve"> just been 2 greens in a row.</w:t>
      </w:r>
      <w:r w:rsidR="00B00EE5">
        <w:t>”</w:t>
      </w:r>
    </w:p>
    <w:p w14:paraId="4488C503" w14:textId="1D807B86" w:rsidR="006150D4" w:rsidRDefault="0009332C" w:rsidP="00BB4295">
      <w:pPr>
        <w:pStyle w:val="FeatureBox"/>
      </w:pPr>
      <w:r>
        <w:t>Each</w:t>
      </w:r>
      <w:r w:rsidR="00E07FE0">
        <w:t xml:space="preserve"> student c</w:t>
      </w:r>
      <w:r>
        <w:t>ould</w:t>
      </w:r>
      <w:r w:rsidR="00E07FE0">
        <w:t xml:space="preserve"> also be asked to give reasons for their predictions. For example, </w:t>
      </w:r>
      <w:r w:rsidR="00B00EE5">
        <w:t>“</w:t>
      </w:r>
      <w:r w:rsidR="00E07FE0">
        <w:t xml:space="preserve">I chose yellow since there hasn’t been a yellow in </w:t>
      </w:r>
      <w:r>
        <w:t>a while.</w:t>
      </w:r>
      <w:r w:rsidR="00B00EE5">
        <w:t>”</w:t>
      </w:r>
    </w:p>
    <w:p w14:paraId="4271CD1A" w14:textId="18BB7101" w:rsidR="00BB4295" w:rsidRDefault="00BB4295" w:rsidP="006150D4">
      <w:pPr>
        <w:pStyle w:val="ListNumber"/>
        <w:numPr>
          <w:ilvl w:val="0"/>
          <w:numId w:val="30"/>
        </w:numPr>
      </w:pPr>
      <w:r>
        <w:t>Once all students have made their prediction</w:t>
      </w:r>
      <w:r w:rsidR="00B00EE5">
        <w:t>s</w:t>
      </w:r>
      <w:r>
        <w:t xml:space="preserve"> and </w:t>
      </w:r>
      <w:r w:rsidR="00B00EE5">
        <w:t>the total correct</w:t>
      </w:r>
      <w:r w:rsidR="00C81F2E">
        <w:t xml:space="preserve"> or </w:t>
      </w:r>
      <w:r w:rsidR="00B00EE5">
        <w:t>incorrect guesses</w:t>
      </w:r>
      <w:r>
        <w:t xml:space="preserve"> has been recorded, leave this table </w:t>
      </w:r>
      <w:r w:rsidR="00B00EE5">
        <w:t>displayed</w:t>
      </w:r>
      <w:r>
        <w:t xml:space="preserve"> for the entirety of the lesson. </w:t>
      </w:r>
    </w:p>
    <w:p w14:paraId="4DFAEC2A" w14:textId="26EBE30A" w:rsidR="006150D4" w:rsidRDefault="006150D4" w:rsidP="006150D4">
      <w:pPr>
        <w:pStyle w:val="ListNumber"/>
        <w:numPr>
          <w:ilvl w:val="0"/>
          <w:numId w:val="30"/>
        </w:numPr>
      </w:pPr>
      <w:r>
        <w:t>Have a class discussion using prompting questions that may include:</w:t>
      </w:r>
    </w:p>
    <w:p w14:paraId="2E42EC90" w14:textId="6A7F1D29" w:rsidR="006150D4" w:rsidRDefault="006150D4" w:rsidP="00C81F2E">
      <w:pPr>
        <w:pStyle w:val="ListBullet2"/>
      </w:pPr>
      <w:r>
        <w:t>Do you think you are more likely to guess correctly or incorrectly</w:t>
      </w:r>
      <w:r w:rsidR="00B44288">
        <w:t xml:space="preserve"> if you are first to guess or last to guess</w:t>
      </w:r>
      <w:r>
        <w:t>?</w:t>
      </w:r>
      <w:r w:rsidR="00B44288">
        <w:t xml:space="preserve"> Give reasons why.</w:t>
      </w:r>
    </w:p>
    <w:p w14:paraId="587A19F7" w14:textId="0987973F" w:rsidR="006150D4" w:rsidRDefault="006150D4" w:rsidP="00C81F2E">
      <w:pPr>
        <w:pStyle w:val="ListBullet2"/>
      </w:pPr>
      <w:r>
        <w:t>Does it seem like there is the same number of each colour? If not, which appears to be the most common?</w:t>
      </w:r>
    </w:p>
    <w:p w14:paraId="7F7BF669" w14:textId="06816A47" w:rsidR="003A220C" w:rsidRPr="003A220C" w:rsidRDefault="003A220C" w:rsidP="00C81F2E">
      <w:pPr>
        <w:pStyle w:val="ListBullet2"/>
        <w:rPr>
          <w:rFonts w:ascii="Times New Roman" w:hAnsi="Times New Roman" w:cs="Times New Roman"/>
          <w:sz w:val="24"/>
        </w:rPr>
      </w:pPr>
      <w:r>
        <w:t xml:space="preserve">Is there a strategy you can use to </w:t>
      </w:r>
      <w:r w:rsidR="00927D33">
        <w:t xml:space="preserve">correctly </w:t>
      </w:r>
      <w:r>
        <w:t xml:space="preserve">guess the </w:t>
      </w:r>
      <w:r w:rsidR="00DB73EF">
        <w:t>co</w:t>
      </w:r>
      <w:r w:rsidR="00956288">
        <w:t>lour</w:t>
      </w:r>
      <w:r w:rsidR="00DB73EF">
        <w:t xml:space="preserve"> </w:t>
      </w:r>
      <w:r>
        <w:t>more often?</w:t>
      </w:r>
    </w:p>
    <w:p w14:paraId="30F19791" w14:textId="77777777" w:rsidR="006C2C2D" w:rsidRDefault="00E52C2A" w:rsidP="00E52C2A">
      <w:pPr>
        <w:pStyle w:val="FeatureBox"/>
      </w:pPr>
      <w:r>
        <w:t xml:space="preserve">A similar activity can be run with your class using a similar coloured treat. </w:t>
      </w:r>
    </w:p>
    <w:p w14:paraId="7F605C26" w14:textId="35AEC577" w:rsidR="00E52C2A" w:rsidRDefault="00E52C2A" w:rsidP="00E52C2A">
      <w:pPr>
        <w:pStyle w:val="FeatureBox"/>
      </w:pPr>
      <w:r>
        <w:t>In</w:t>
      </w:r>
      <w:r w:rsidR="000B081C">
        <w:t>stead of guessing the colour</w:t>
      </w:r>
      <w:r>
        <w:t xml:space="preserve"> </w:t>
      </w:r>
      <w:r w:rsidR="000B081C">
        <w:t>inside the chocolate, students can close their eyes and guess the colour they will draw from a bag</w:t>
      </w:r>
      <w:r>
        <w:t xml:space="preserve">. </w:t>
      </w:r>
      <w:r w:rsidR="006A256E">
        <w:t xml:space="preserve">To mimic this activity, </w:t>
      </w:r>
      <w:r w:rsidR="005A5847">
        <w:t xml:space="preserve">the sample space should consist of </w:t>
      </w:r>
      <w:r w:rsidR="006C2C2D">
        <w:t>3</w:t>
      </w:r>
      <w:r w:rsidR="005A5847">
        <w:t xml:space="preserve"> colour choices. </w:t>
      </w:r>
    </w:p>
    <w:p w14:paraId="70AE84E1" w14:textId="77777777" w:rsidR="000B081C" w:rsidRDefault="000B081C" w:rsidP="00795A20">
      <w:pPr>
        <w:pStyle w:val="FeatureBox"/>
      </w:pPr>
      <w:r>
        <w:t xml:space="preserve">If chocolates cannot be used for this activity, </w:t>
      </w:r>
      <w:r w:rsidR="00E52C2A">
        <w:t>the</w:t>
      </w:r>
      <w:r w:rsidR="00B86DCB">
        <w:t xml:space="preserve"> Desmos activity </w:t>
      </w:r>
      <w:r w:rsidR="003A6426">
        <w:t>‘What colour should I guess?’ (</w:t>
      </w:r>
      <w:hyperlink r:id="rId14" w:history="1">
        <w:r w:rsidR="003A6426" w:rsidRPr="005D7737">
          <w:rPr>
            <w:rStyle w:val="Hyperlink"/>
          </w:rPr>
          <w:t>bit.ly/</w:t>
        </w:r>
        <w:proofErr w:type="spellStart"/>
        <w:r w:rsidR="003A6426" w:rsidRPr="005D7737">
          <w:rPr>
            <w:rStyle w:val="Hyperlink"/>
          </w:rPr>
          <w:t>ColourGuess</w:t>
        </w:r>
        <w:proofErr w:type="spellEnd"/>
      </w:hyperlink>
      <w:r w:rsidR="003A6426">
        <w:t>)</w:t>
      </w:r>
      <w:r w:rsidR="00E52C2A">
        <w:t xml:space="preserve"> simulates the </w:t>
      </w:r>
      <w:r w:rsidR="00325904">
        <w:t>experience</w:t>
      </w:r>
      <w:r w:rsidR="00E52C2A">
        <w:t xml:space="preserve">. </w:t>
      </w:r>
    </w:p>
    <w:p w14:paraId="6576E05F" w14:textId="76CB4F4F" w:rsidR="0092291C" w:rsidRDefault="00721579" w:rsidP="00795A20">
      <w:pPr>
        <w:pStyle w:val="FeatureBox"/>
        <w:rPr>
          <w:color w:val="002664"/>
          <w:sz w:val="28"/>
          <w:szCs w:val="36"/>
        </w:rPr>
      </w:pPr>
      <w:r>
        <w:t xml:space="preserve">Before </w:t>
      </w:r>
      <w:r w:rsidR="006C2C2D">
        <w:t xml:space="preserve">starting </w:t>
      </w:r>
      <w:r>
        <w:t>this activity, you will need to set up a Desmos classroom (</w:t>
      </w:r>
      <w:hyperlink r:id="rId15">
        <w:r w:rsidRPr="69AA0A1C">
          <w:rPr>
            <w:rStyle w:val="Hyperlink"/>
          </w:rPr>
          <w:t>bit.ly/</w:t>
        </w:r>
        <w:proofErr w:type="spellStart"/>
        <w:r w:rsidRPr="69AA0A1C">
          <w:rPr>
            <w:rStyle w:val="Hyperlink"/>
          </w:rPr>
          <w:t>desmosclassroomstrategy</w:t>
        </w:r>
        <w:proofErr w:type="spellEnd"/>
      </w:hyperlink>
      <w:r>
        <w:t>) and use the pacing feature to restrict the students to slides 1</w:t>
      </w:r>
      <w:r w:rsidR="006C2C2D">
        <w:t>–</w:t>
      </w:r>
      <w:r w:rsidR="00597E8D">
        <w:t>5</w:t>
      </w:r>
      <w:r>
        <w:t>. S</w:t>
      </w:r>
      <w:r w:rsidR="003A220C">
        <w:t xml:space="preserve">ee </w:t>
      </w:r>
      <w:r w:rsidR="002E5FD7">
        <w:t>the link</w:t>
      </w:r>
      <w:r w:rsidR="00BA7787">
        <w:t xml:space="preserve"> for more information</w:t>
      </w:r>
      <w:r>
        <w:t xml:space="preserve"> on how to use the pacing feature</w:t>
      </w:r>
      <w:r w:rsidR="00BA7787">
        <w:t xml:space="preserve"> (</w:t>
      </w:r>
      <w:hyperlink r:id="rId16" w:history="1">
        <w:r w:rsidR="002E5FD7" w:rsidRPr="005D143B">
          <w:rPr>
            <w:rStyle w:val="Hyperlink"/>
          </w:rPr>
          <w:t>bit.ly/</w:t>
        </w:r>
        <w:proofErr w:type="spellStart"/>
        <w:r w:rsidR="002E5FD7" w:rsidRPr="005D143B">
          <w:rPr>
            <w:rStyle w:val="Hyperlink"/>
          </w:rPr>
          <w:t>DesmosConversations</w:t>
        </w:r>
        <w:proofErr w:type="spellEnd"/>
      </w:hyperlink>
      <w:r w:rsidR="00BA7787">
        <w:t xml:space="preserve">). </w:t>
      </w:r>
      <w:r w:rsidR="0092291C">
        <w:br w:type="page"/>
      </w:r>
    </w:p>
    <w:p w14:paraId="00507956" w14:textId="61A72D04" w:rsidR="00547B0B" w:rsidRPr="00547B0B" w:rsidRDefault="00EB3DE9" w:rsidP="00547B0B">
      <w:pPr>
        <w:pStyle w:val="Heading4"/>
      </w:pPr>
      <w:r>
        <w:lastRenderedPageBreak/>
        <w:t>Collecting data</w:t>
      </w:r>
    </w:p>
    <w:p w14:paraId="11203008" w14:textId="7BBF3050" w:rsidR="006F6307" w:rsidRDefault="006F6307" w:rsidP="006150D4">
      <w:pPr>
        <w:pStyle w:val="Heading5"/>
      </w:pPr>
      <w:r>
        <w:t>Equipment</w:t>
      </w:r>
    </w:p>
    <w:p w14:paraId="6805563D" w14:textId="0E544D2F" w:rsidR="0013488C" w:rsidRDefault="0013488C" w:rsidP="0013488C">
      <w:pPr>
        <w:pStyle w:val="ListBullet"/>
      </w:pPr>
      <w:r>
        <w:t>Packet(s)</w:t>
      </w:r>
      <w:r w:rsidR="00CA6537">
        <w:t xml:space="preserve"> </w:t>
      </w:r>
      <w:r w:rsidRPr="00B8089B">
        <w:t xml:space="preserve">of </w:t>
      </w:r>
      <w:r w:rsidR="007F24C0">
        <w:t>chocolate coated colour</w:t>
      </w:r>
      <w:r w:rsidR="00945C90">
        <w:t xml:space="preserve"> centred</w:t>
      </w:r>
      <w:r w:rsidR="007F24C0">
        <w:t xml:space="preserve"> candy </w:t>
      </w:r>
      <w:r>
        <w:t>(green, yellow or pink</w:t>
      </w:r>
      <w:r w:rsidR="00BE5D05">
        <w:t>)</w:t>
      </w:r>
      <w:r w:rsidR="00594B6D">
        <w:t xml:space="preserve"> split into </w:t>
      </w:r>
      <w:r w:rsidR="004D3D92">
        <w:t xml:space="preserve">small bags </w:t>
      </w:r>
      <w:r w:rsidR="00594B6D">
        <w:t>of 6</w:t>
      </w:r>
      <w:r w:rsidR="004D3D92">
        <w:t>–</w:t>
      </w:r>
      <w:r w:rsidR="003A4EEA">
        <w:t>10</w:t>
      </w:r>
      <w:r w:rsidR="004D3D92">
        <w:t xml:space="preserve"> </w:t>
      </w:r>
      <w:r w:rsidR="00594B6D">
        <w:t xml:space="preserve">chocolates. </w:t>
      </w:r>
      <w:r w:rsidR="0005666E">
        <w:t xml:space="preserve">Each group of 3 students will need a bag and the </w:t>
      </w:r>
      <w:r w:rsidR="00C168F9">
        <w:t xml:space="preserve">number </w:t>
      </w:r>
      <w:r w:rsidR="0005666E">
        <w:t xml:space="preserve">of chocolates </w:t>
      </w:r>
      <w:r w:rsidR="00C168F9">
        <w:t>in each bag should be consistent for each group</w:t>
      </w:r>
      <w:r w:rsidR="000E5924">
        <w:t xml:space="preserve">. </w:t>
      </w:r>
    </w:p>
    <w:p w14:paraId="49D80958" w14:textId="28CFF971" w:rsidR="006F6307" w:rsidRDefault="00C96A04" w:rsidP="0013488C">
      <w:pPr>
        <w:pStyle w:val="ListBullet"/>
      </w:pPr>
      <w:r w:rsidRPr="00E73497">
        <w:rPr>
          <w:i/>
          <w:iCs/>
        </w:rPr>
        <w:t>Prediction palette</w:t>
      </w:r>
      <w:r>
        <w:t xml:space="preserve"> spreadsheet</w:t>
      </w:r>
    </w:p>
    <w:p w14:paraId="67909FB6" w14:textId="274AF71E" w:rsidR="009A5F18" w:rsidRDefault="008108E0" w:rsidP="009A5F18">
      <w:pPr>
        <w:pStyle w:val="FeatureBox"/>
      </w:pPr>
      <w:r>
        <w:t>T</w:t>
      </w:r>
      <w:r w:rsidR="003A6426">
        <w:t>he Desmos activity ‘What colour should I guess?’ (</w:t>
      </w:r>
      <w:hyperlink r:id="rId17" w:history="1">
        <w:r w:rsidR="003A6426" w:rsidRPr="005D7737">
          <w:rPr>
            <w:rStyle w:val="Hyperlink"/>
          </w:rPr>
          <w:t>bit.ly/</w:t>
        </w:r>
        <w:proofErr w:type="spellStart"/>
        <w:r w:rsidR="003A6426" w:rsidRPr="005D7737">
          <w:rPr>
            <w:rStyle w:val="Hyperlink"/>
          </w:rPr>
          <w:t>ColourGuess</w:t>
        </w:r>
        <w:proofErr w:type="spellEnd"/>
      </w:hyperlink>
      <w:r w:rsidR="003A6426">
        <w:t xml:space="preserve">) </w:t>
      </w:r>
      <w:r>
        <w:t xml:space="preserve">also </w:t>
      </w:r>
      <w:r w:rsidR="003A6426">
        <w:t>simulates th</w:t>
      </w:r>
      <w:r w:rsidR="0052728A">
        <w:t>is</w:t>
      </w:r>
      <w:r w:rsidR="003A6426">
        <w:t xml:space="preserve"> experience</w:t>
      </w:r>
      <w:r w:rsidR="006C2C2D">
        <w:t>.</w:t>
      </w:r>
    </w:p>
    <w:p w14:paraId="01FEA415" w14:textId="296F30A5" w:rsidR="006F6307" w:rsidRPr="006F6307" w:rsidRDefault="006F6307" w:rsidP="006150D4">
      <w:pPr>
        <w:pStyle w:val="Heading5"/>
      </w:pPr>
      <w:r>
        <w:t>Method</w:t>
      </w:r>
    </w:p>
    <w:p w14:paraId="16C39E41" w14:textId="3EE7A47C" w:rsidR="002E247B" w:rsidRDefault="007F4A0C" w:rsidP="002E247B">
      <w:pPr>
        <w:pStyle w:val="ListNumber"/>
        <w:numPr>
          <w:ilvl w:val="0"/>
          <w:numId w:val="10"/>
        </w:numPr>
      </w:pPr>
      <w:r w:rsidRPr="00F0470E">
        <w:t>Assign students into visibly random groups of 3 (</w:t>
      </w:r>
      <w:hyperlink r:id="rId18" w:history="1">
        <w:r w:rsidRPr="00746FAA">
          <w:rPr>
            <w:rStyle w:val="Hyperlink"/>
          </w:rPr>
          <w:t>bit.ly/visiblegroups</w:t>
        </w:r>
      </w:hyperlink>
      <w:r>
        <w:t>)</w:t>
      </w:r>
      <w:r w:rsidR="00651C48">
        <w:t xml:space="preserve"> and</w:t>
      </w:r>
      <w:r w:rsidR="00CE124E">
        <w:t xml:space="preserve"> give each </w:t>
      </w:r>
      <w:r w:rsidR="00C168F9">
        <w:t xml:space="preserve">group a small </w:t>
      </w:r>
      <w:r w:rsidR="00CA6537">
        <w:t xml:space="preserve">bag </w:t>
      </w:r>
      <w:r w:rsidR="00CE124E">
        <w:t>of chocolate</w:t>
      </w:r>
      <w:r w:rsidR="00706D7F">
        <w:t>s</w:t>
      </w:r>
      <w:r w:rsidR="003F0447">
        <w:t>.</w:t>
      </w:r>
    </w:p>
    <w:p w14:paraId="6E49E535" w14:textId="7B6A319C" w:rsidR="003F0447" w:rsidRDefault="003F0447" w:rsidP="002E247B">
      <w:pPr>
        <w:pStyle w:val="ListNumber"/>
        <w:numPr>
          <w:ilvl w:val="0"/>
          <w:numId w:val="10"/>
        </w:numPr>
      </w:pPr>
      <w:r>
        <w:t>Ask each group to consider the whole</w:t>
      </w:r>
      <w:r w:rsidR="006C2C2D">
        <w:t>-</w:t>
      </w:r>
      <w:r>
        <w:t xml:space="preserve">class activity and </w:t>
      </w:r>
      <w:r w:rsidR="00F933A7">
        <w:t xml:space="preserve">make a prediction on what they think will be the most common colour to appear. </w:t>
      </w:r>
      <w:r w:rsidR="003E4963">
        <w:t>Each group is</w:t>
      </w:r>
      <w:r w:rsidR="00CD7481">
        <w:t xml:space="preserve"> to record this and write down at least one reason for their choice. </w:t>
      </w:r>
    </w:p>
    <w:p w14:paraId="64606FBF" w14:textId="33FE25A3" w:rsidR="005631CB" w:rsidRDefault="00E26F29" w:rsidP="002E247B">
      <w:pPr>
        <w:pStyle w:val="ListNumber"/>
        <w:numPr>
          <w:ilvl w:val="0"/>
          <w:numId w:val="10"/>
        </w:numPr>
      </w:pPr>
      <w:r>
        <w:t>Each group is to</w:t>
      </w:r>
      <w:r w:rsidR="002916D1">
        <w:t xml:space="preserve"> </w:t>
      </w:r>
      <w:r w:rsidR="000D23EC">
        <w:t>bite or break each chocolate in their bag</w:t>
      </w:r>
      <w:r w:rsidR="002916D1">
        <w:t xml:space="preserve"> and record the results</w:t>
      </w:r>
      <w:r w:rsidR="000D23EC">
        <w:t xml:space="preserve"> of the colour </w:t>
      </w:r>
      <w:r w:rsidR="002916D1">
        <w:t xml:space="preserve">using the </w:t>
      </w:r>
      <w:r w:rsidR="000A3854">
        <w:rPr>
          <w:i/>
          <w:iCs/>
        </w:rPr>
        <w:t xml:space="preserve">Prediction Palette </w:t>
      </w:r>
      <w:r w:rsidR="000A3854">
        <w:t xml:space="preserve">spreadsheet. </w:t>
      </w:r>
      <w:r w:rsidR="00467E24" w:rsidRPr="004F32B3">
        <w:t xml:space="preserve">See Appendix </w:t>
      </w:r>
      <w:r w:rsidR="0052187A" w:rsidRPr="004F32B3">
        <w:t>A</w:t>
      </w:r>
      <w:r w:rsidR="00467E24" w:rsidRPr="004F32B3">
        <w:t xml:space="preserve"> </w:t>
      </w:r>
      <w:r w:rsidR="00D4249E" w:rsidRPr="004F32B3">
        <w:t>‘</w:t>
      </w:r>
      <w:r w:rsidR="00962651">
        <w:t xml:space="preserve">Using the </w:t>
      </w:r>
      <w:r w:rsidR="00D4249E">
        <w:t>spreadsheet</w:t>
      </w:r>
      <w:r w:rsidR="00962651">
        <w:t>’</w:t>
      </w:r>
      <w:r w:rsidR="00D4249E">
        <w:t xml:space="preserve"> </w:t>
      </w:r>
      <w:r w:rsidR="00C43AF2">
        <w:t>f</w:t>
      </w:r>
      <w:r w:rsidR="00467E24">
        <w:t>or tips on how to share spreadsheets with a class</w:t>
      </w:r>
      <w:r w:rsidR="004023EB">
        <w:t>. B</w:t>
      </w:r>
      <w:r w:rsidR="00A7213A">
        <w:t xml:space="preserve">e sure to assign a number to each group </w:t>
      </w:r>
      <w:r w:rsidR="006177CE">
        <w:t>so they know which sheet to complete</w:t>
      </w:r>
      <w:r w:rsidR="00467E24">
        <w:t>.</w:t>
      </w:r>
    </w:p>
    <w:p w14:paraId="320FCE59" w14:textId="0B95EA14" w:rsidR="00B62184" w:rsidRDefault="00B62184">
      <w:pPr>
        <w:pStyle w:val="ListNumber"/>
        <w:numPr>
          <w:ilvl w:val="0"/>
          <w:numId w:val="10"/>
        </w:numPr>
      </w:pPr>
      <w:r>
        <w:t xml:space="preserve">The spreadsheet requires students to record the frequency of each of the </w:t>
      </w:r>
      <w:r w:rsidR="006C2C2D">
        <w:t>3</w:t>
      </w:r>
      <w:r>
        <w:t xml:space="preserve"> colours in their packet</w:t>
      </w:r>
      <w:r w:rsidR="006A6E7B">
        <w:t xml:space="preserve"> and identify the most common colour in their packet. </w:t>
      </w:r>
      <w:r w:rsidR="007421E0">
        <w:t xml:space="preserve">Encourage groups to </w:t>
      </w:r>
      <w:r w:rsidR="00A7213A">
        <w:t>analyse the column graph produced within the spreadsheet</w:t>
      </w:r>
      <w:r w:rsidR="005631CB">
        <w:t xml:space="preserve"> and to explore other graphical representations within the spreadsheet. </w:t>
      </w:r>
    </w:p>
    <w:p w14:paraId="7E9EADAC" w14:textId="4BE71F2F" w:rsidR="002B34B4" w:rsidRDefault="000840C9" w:rsidP="002E247B">
      <w:pPr>
        <w:pStyle w:val="ListNumber"/>
        <w:numPr>
          <w:ilvl w:val="0"/>
          <w:numId w:val="10"/>
        </w:numPr>
      </w:pPr>
      <w:r>
        <w:t xml:space="preserve">Once each group has recorded the colours </w:t>
      </w:r>
      <w:r w:rsidR="00C477C0">
        <w:t>in</w:t>
      </w:r>
      <w:r>
        <w:t xml:space="preserve"> their bag, </w:t>
      </w:r>
      <w:r w:rsidR="002B34B4">
        <w:t xml:space="preserve">ask each group to use their data to develop a new strategy to increase their chances of predicting the correct colour </w:t>
      </w:r>
      <w:r w:rsidR="00840CE0">
        <w:t xml:space="preserve">chocolate. </w:t>
      </w:r>
    </w:p>
    <w:p w14:paraId="7EA72D85" w14:textId="1EB4863C" w:rsidR="00840CE0" w:rsidRDefault="00840CE0" w:rsidP="00840CE0">
      <w:pPr>
        <w:pStyle w:val="FeatureBox"/>
      </w:pPr>
      <w:r>
        <w:t xml:space="preserve">For example, students may </w:t>
      </w:r>
      <w:r w:rsidR="00A30493">
        <w:t>decide</w:t>
      </w:r>
      <w:r>
        <w:t xml:space="preserve"> to always choose green if the frequency for green was highest or only choose yellow or pink if these colours had the higher frequency.</w:t>
      </w:r>
    </w:p>
    <w:p w14:paraId="5766B346" w14:textId="0F107DD2" w:rsidR="00280C65" w:rsidRDefault="00E81376" w:rsidP="002E247B">
      <w:pPr>
        <w:pStyle w:val="ListNumber"/>
        <w:numPr>
          <w:ilvl w:val="0"/>
          <w:numId w:val="10"/>
        </w:numPr>
      </w:pPr>
      <w:r>
        <w:lastRenderedPageBreak/>
        <w:t xml:space="preserve">Conduct a </w:t>
      </w:r>
      <w:r w:rsidR="000840C9">
        <w:t>class discussion</w:t>
      </w:r>
      <w:r w:rsidR="00791222">
        <w:t>. Some prompting questions could include:</w:t>
      </w:r>
    </w:p>
    <w:p w14:paraId="6AEBA623" w14:textId="3FC9FF61" w:rsidR="00651C48" w:rsidRDefault="00651C48" w:rsidP="00C81F2E">
      <w:pPr>
        <w:pStyle w:val="ListBullet2"/>
      </w:pPr>
      <w:r>
        <w:t>Was your group</w:t>
      </w:r>
      <w:r w:rsidR="0098022B">
        <w:t>’</w:t>
      </w:r>
      <w:r>
        <w:t xml:space="preserve">s prediction </w:t>
      </w:r>
      <w:r w:rsidR="003D24F9">
        <w:t xml:space="preserve">strategy </w:t>
      </w:r>
      <w:r>
        <w:t>correct?</w:t>
      </w:r>
    </w:p>
    <w:p w14:paraId="1B5C85F4" w14:textId="34A2B9C7" w:rsidR="00A61FEB" w:rsidRDefault="00987CB3" w:rsidP="00C81F2E">
      <w:pPr>
        <w:pStyle w:val="ListBullet2"/>
      </w:pPr>
      <w:r>
        <w:t>How might your group</w:t>
      </w:r>
      <w:r w:rsidR="007A5EFF">
        <w:t>’</w:t>
      </w:r>
      <w:r>
        <w:t xml:space="preserve">s data change your strategy in guessing the </w:t>
      </w:r>
      <w:r w:rsidR="00651C48">
        <w:t xml:space="preserve">most common </w:t>
      </w:r>
      <w:r>
        <w:t>colour chocolate?</w:t>
      </w:r>
    </w:p>
    <w:p w14:paraId="78550353" w14:textId="77777777" w:rsidR="005A4E2A" w:rsidRDefault="005A4E2A" w:rsidP="00C81F2E">
      <w:pPr>
        <w:pStyle w:val="ListBullet2"/>
      </w:pPr>
      <w:r>
        <w:t>Do you have enough data to improve your strategy?</w:t>
      </w:r>
    </w:p>
    <w:p w14:paraId="5E6A5F08" w14:textId="201EC3BF" w:rsidR="00125AFF" w:rsidRDefault="005A4E2A" w:rsidP="00C81F2E">
      <w:pPr>
        <w:pStyle w:val="ListBullet2"/>
      </w:pPr>
      <w:r>
        <w:t>Would additional data help improve your strategy and why?</w:t>
      </w:r>
    </w:p>
    <w:p w14:paraId="1AF85252" w14:textId="2FAD464F" w:rsidR="00125AFF" w:rsidRDefault="008A4537" w:rsidP="00C81F2E">
      <w:pPr>
        <w:pStyle w:val="ListBullet2"/>
      </w:pPr>
      <w:r>
        <w:t xml:space="preserve">If predicting the colour each time, what might impact your </w:t>
      </w:r>
      <w:r w:rsidR="007E44D4">
        <w:t>prediction</w:t>
      </w:r>
      <w:r>
        <w:t xml:space="preserve"> on colour choice?</w:t>
      </w:r>
    </w:p>
    <w:p w14:paraId="513D3800" w14:textId="671E2AF9" w:rsidR="00EC504A" w:rsidRDefault="00094DB7" w:rsidP="00AA6461">
      <w:pPr>
        <w:pStyle w:val="ListNumber"/>
        <w:numPr>
          <w:ilvl w:val="0"/>
          <w:numId w:val="10"/>
        </w:numPr>
      </w:pPr>
      <w:r>
        <w:t>Direct students to the final tab in the spreadsheet which contain</w:t>
      </w:r>
      <w:r w:rsidR="00B70DF3">
        <w:t>s</w:t>
      </w:r>
      <w:r>
        <w:t xml:space="preserve"> the class data.</w:t>
      </w:r>
    </w:p>
    <w:p w14:paraId="4B6CBE9C" w14:textId="0A032E69" w:rsidR="00D0597B" w:rsidRDefault="00D0597B" w:rsidP="00AA6461">
      <w:pPr>
        <w:pStyle w:val="ListNumber"/>
        <w:numPr>
          <w:ilvl w:val="0"/>
          <w:numId w:val="10"/>
        </w:numPr>
      </w:pPr>
      <w:r>
        <w:t>Give students time to discuss the whole</w:t>
      </w:r>
      <w:r w:rsidR="006C2C2D">
        <w:t>-</w:t>
      </w:r>
      <w:r>
        <w:t xml:space="preserve">class data within their group. </w:t>
      </w:r>
      <w:r w:rsidR="006B7E72">
        <w:t>Students could discuss the following prompting questions:</w:t>
      </w:r>
    </w:p>
    <w:p w14:paraId="0307C67D" w14:textId="0439546A" w:rsidR="006B7E72" w:rsidRDefault="006B7E72" w:rsidP="00C81F2E">
      <w:pPr>
        <w:pStyle w:val="ListBullet2"/>
      </w:pPr>
      <w:r>
        <w:t>How d</w:t>
      </w:r>
      <w:r w:rsidR="0048227C">
        <w:t>oes each group</w:t>
      </w:r>
      <w:r w:rsidR="00B54E01">
        <w:t>’</w:t>
      </w:r>
      <w:r w:rsidR="0048227C">
        <w:t>s data compare?</w:t>
      </w:r>
    </w:p>
    <w:p w14:paraId="1B1D3242" w14:textId="0EA09EE7" w:rsidR="0048227C" w:rsidRDefault="0048227C" w:rsidP="00C81F2E">
      <w:pPr>
        <w:pStyle w:val="ListBullet2"/>
      </w:pPr>
      <w:r>
        <w:t>From each group</w:t>
      </w:r>
      <w:r w:rsidR="00B54E01">
        <w:t>’</w:t>
      </w:r>
      <w:r>
        <w:t xml:space="preserve">s graph, </w:t>
      </w:r>
      <w:r w:rsidR="00B55042">
        <w:t xml:space="preserve">was the most common </w:t>
      </w:r>
      <w:r w:rsidR="00A90A98">
        <w:t>c</w:t>
      </w:r>
      <w:r w:rsidR="00541079">
        <w:t>olour</w:t>
      </w:r>
      <w:r w:rsidR="00B55042">
        <w:t xml:space="preserve"> consistent</w:t>
      </w:r>
      <w:r w:rsidR="00541079">
        <w:t xml:space="preserve"> with the whole class data</w:t>
      </w:r>
      <w:r w:rsidR="00B55042">
        <w:t xml:space="preserve">? </w:t>
      </w:r>
    </w:p>
    <w:p w14:paraId="798795D0" w14:textId="4BD13AB3" w:rsidR="00B55042" w:rsidRDefault="00B55042" w:rsidP="00C81F2E">
      <w:pPr>
        <w:pStyle w:val="ListBullet2"/>
      </w:pPr>
      <w:r>
        <w:t>How might the class data improve</w:t>
      </w:r>
      <w:r w:rsidR="00E077CB">
        <w:t xml:space="preserve"> your</w:t>
      </w:r>
      <w:r>
        <w:t xml:space="preserve"> strategy of </w:t>
      </w:r>
      <w:r w:rsidR="00E077CB">
        <w:t xml:space="preserve">correctly </w:t>
      </w:r>
      <w:r>
        <w:t xml:space="preserve">predicting the colour of the </w:t>
      </w:r>
      <w:r w:rsidR="00E077CB">
        <w:t>chocolate?</w:t>
      </w:r>
    </w:p>
    <w:p w14:paraId="787E51C3" w14:textId="3236FD53" w:rsidR="004454BD" w:rsidRDefault="004454BD" w:rsidP="00C81F2E">
      <w:pPr>
        <w:pStyle w:val="ListBullet2"/>
      </w:pPr>
      <w:r>
        <w:t>Could any group</w:t>
      </w:r>
      <w:r w:rsidR="002E225F">
        <w:t>’</w:t>
      </w:r>
      <w:r>
        <w:t xml:space="preserve">s data be described as an outlier? </w:t>
      </w:r>
    </w:p>
    <w:p w14:paraId="504FB5EC" w14:textId="58011A78" w:rsidR="0014664A" w:rsidRDefault="0014664A" w:rsidP="00C81F2E">
      <w:pPr>
        <w:pStyle w:val="ListBullet2"/>
      </w:pPr>
      <w:r>
        <w:t>If this experiment was repeated</w:t>
      </w:r>
      <w:r w:rsidR="002F27D5">
        <w:t>,</w:t>
      </w:r>
      <w:r>
        <w:t xml:space="preserve"> </w:t>
      </w:r>
      <w:r w:rsidR="00C2598F">
        <w:t xml:space="preserve">would the data </w:t>
      </w:r>
      <w:r>
        <w:t xml:space="preserve">look </w:t>
      </w:r>
      <w:r w:rsidR="00C2598F">
        <w:t>the same</w:t>
      </w:r>
      <w:r>
        <w:t>?</w:t>
      </w:r>
    </w:p>
    <w:p w14:paraId="4E31C230" w14:textId="0BF546F7" w:rsidR="00437136" w:rsidRPr="004F6FEA" w:rsidRDefault="0074677E" w:rsidP="00C81F2E">
      <w:pPr>
        <w:pStyle w:val="ListBullet2"/>
      </w:pPr>
      <w:r>
        <w:t>After groups have had some time to discuss</w:t>
      </w:r>
      <w:r w:rsidR="00510ACD">
        <w:t xml:space="preserve">, </w:t>
      </w:r>
      <w:r w:rsidR="00B16C9E">
        <w:t>i</w:t>
      </w:r>
      <w:r w:rsidR="00B16C9E" w:rsidRPr="004411DD">
        <w:t>nitiate</w:t>
      </w:r>
      <w:r w:rsidR="00B16C9E" w:rsidRPr="002D2505">
        <w:rPr>
          <w:color w:val="000000"/>
          <w:shd w:val="clear" w:color="auto" w:fill="FFFFFF"/>
        </w:rPr>
        <w:t xml:space="preserve"> a sharing of ideas and reasoning using the Pose-Pause-Pounce-Bounce question strategy </w:t>
      </w:r>
      <w:r w:rsidR="006C2C2D">
        <w:rPr>
          <w:rFonts w:eastAsia="Arial"/>
        </w:rPr>
        <w:t>(</w:t>
      </w:r>
      <w:r w:rsidR="00B16C9E" w:rsidRPr="542DBE18">
        <w:rPr>
          <w:rFonts w:eastAsia="Arial"/>
        </w:rPr>
        <w:t xml:space="preserve">PDF </w:t>
      </w:r>
      <w:r w:rsidR="00B16C9E">
        <w:rPr>
          <w:rFonts w:eastAsia="Arial"/>
        </w:rPr>
        <w:t>557</w:t>
      </w:r>
      <w:r w:rsidR="00B16C9E" w:rsidRPr="542DBE18">
        <w:rPr>
          <w:rFonts w:eastAsia="Arial"/>
        </w:rPr>
        <w:t>KB</w:t>
      </w:r>
      <w:r w:rsidR="006C2C2D">
        <w:rPr>
          <w:rFonts w:eastAsia="Arial"/>
        </w:rPr>
        <w:t xml:space="preserve">) </w:t>
      </w:r>
      <w:r w:rsidR="00B16C9E">
        <w:rPr>
          <w:rFonts w:eastAsia="Arial"/>
        </w:rPr>
        <w:t>(</w:t>
      </w:r>
      <w:hyperlink r:id="rId19" w:history="1">
        <w:r w:rsidR="00B16C9E">
          <w:rPr>
            <w:rStyle w:val="Hyperlink"/>
          </w:rPr>
          <w:t>bit.ly/</w:t>
        </w:r>
        <w:proofErr w:type="spellStart"/>
        <w:r w:rsidR="00B16C9E">
          <w:rPr>
            <w:rStyle w:val="Hyperlink"/>
          </w:rPr>
          <w:t>posepausepouncebounce</w:t>
        </w:r>
        <w:proofErr w:type="spellEnd"/>
      </w:hyperlink>
      <w:r w:rsidR="00B16C9E">
        <w:t>)</w:t>
      </w:r>
      <w:r w:rsidR="00907038">
        <w:t>.</w:t>
      </w:r>
    </w:p>
    <w:p w14:paraId="5D33DECF" w14:textId="77777777" w:rsidR="00C142AF" w:rsidRDefault="00C142AF">
      <w:pPr>
        <w:suppressAutoHyphens w:val="0"/>
        <w:spacing w:after="0" w:line="276" w:lineRule="auto"/>
        <w:rPr>
          <w:color w:val="002664"/>
          <w:sz w:val="32"/>
          <w:szCs w:val="40"/>
        </w:rPr>
      </w:pPr>
      <w:r>
        <w:br w:type="page"/>
      </w:r>
    </w:p>
    <w:p w14:paraId="286075D5" w14:textId="039A9ADE" w:rsidR="00AA6461" w:rsidRDefault="00AA6461" w:rsidP="00AA6461">
      <w:pPr>
        <w:pStyle w:val="Heading3"/>
      </w:pPr>
      <w:r>
        <w:lastRenderedPageBreak/>
        <w:t>Summarise</w:t>
      </w:r>
    </w:p>
    <w:p w14:paraId="510082B2" w14:textId="77777777" w:rsidR="001F0751" w:rsidRDefault="001F0751" w:rsidP="001F0751">
      <w:pPr>
        <w:pStyle w:val="ListNumber"/>
        <w:numPr>
          <w:ilvl w:val="0"/>
          <w:numId w:val="31"/>
        </w:numPr>
      </w:pPr>
      <w:r>
        <w:t xml:space="preserve">Explain to students that they are going to test their strategy using the data collected by the class using a simulation. </w:t>
      </w:r>
    </w:p>
    <w:p w14:paraId="431E78FB" w14:textId="77777777" w:rsidR="004E7040" w:rsidRDefault="001F0751" w:rsidP="001F0751">
      <w:pPr>
        <w:pStyle w:val="FeatureBox"/>
      </w:pPr>
      <w:r w:rsidRPr="0049088F">
        <w:t xml:space="preserve">Repeated trials of a simulation were explored in the Stage 4 outcome </w:t>
      </w:r>
      <w:r w:rsidRPr="00D240A0">
        <w:t>MA4-PRO-C-01</w:t>
      </w:r>
      <w:r w:rsidRPr="0049088F">
        <w:t>, although students may need to revise this term.</w:t>
      </w:r>
    </w:p>
    <w:p w14:paraId="1BA2CD3E" w14:textId="79D458EF" w:rsidR="001F0751" w:rsidRPr="0049088F" w:rsidRDefault="001F0751" w:rsidP="001F0751">
      <w:pPr>
        <w:pStyle w:val="FeatureBox"/>
      </w:pPr>
      <w:r w:rsidRPr="0049088F">
        <w:t>The NESA Glossary describes a simulation as a re</w:t>
      </w:r>
      <w:r w:rsidR="001B3A9D">
        <w:t>-</w:t>
      </w:r>
      <w:r w:rsidRPr="0049088F">
        <w:t xml:space="preserve">creation of random phenomena used to collect probability data through either physical or virtual manipulatives such as spinners, coins and cards or computer-generated simulations which can be performed </w:t>
      </w:r>
      <w:r w:rsidR="00A162AC" w:rsidRPr="0049088F">
        <w:t>many</w:t>
      </w:r>
      <w:r w:rsidRPr="0049088F">
        <w:t xml:space="preserve"> times</w:t>
      </w:r>
      <w:r w:rsidR="004E7040">
        <w:t xml:space="preserve"> (NESA 2022).</w:t>
      </w:r>
    </w:p>
    <w:p w14:paraId="4FA8908D" w14:textId="22A0B3CD" w:rsidR="001F0751" w:rsidRDefault="001F0751" w:rsidP="001F0751">
      <w:pPr>
        <w:pStyle w:val="ListNumber"/>
        <w:numPr>
          <w:ilvl w:val="0"/>
          <w:numId w:val="31"/>
        </w:numPr>
      </w:pPr>
      <w:r>
        <w:t>Explain to the students that you are going to use a virtual (or physical) dice (</w:t>
      </w:r>
      <w:hyperlink r:id="rId20" w:anchor="random" w:history="1">
        <w:r w:rsidR="000D3D9B">
          <w:rPr>
            <w:rStyle w:val="Hyperlink"/>
          </w:rPr>
          <w:t>mathigon.org/</w:t>
        </w:r>
        <w:proofErr w:type="spellStart"/>
        <w:r w:rsidR="000D3D9B">
          <w:rPr>
            <w:rStyle w:val="Hyperlink"/>
          </w:rPr>
          <w:t>polypad#random</w:t>
        </w:r>
        <w:proofErr w:type="spellEnd"/>
      </w:hyperlink>
      <w:r>
        <w:t xml:space="preserve">) to simulate the chocolates. </w:t>
      </w:r>
    </w:p>
    <w:p w14:paraId="10BE4093" w14:textId="5081C928" w:rsidR="001F0751" w:rsidRDefault="001F0751" w:rsidP="001F0751">
      <w:pPr>
        <w:pStyle w:val="ListNumber"/>
        <w:numPr>
          <w:ilvl w:val="0"/>
          <w:numId w:val="31"/>
        </w:numPr>
      </w:pPr>
      <w:r>
        <w:t>Ask students to consider how a regular di</w:t>
      </w:r>
      <w:r w:rsidR="00795A20">
        <w:t>c</w:t>
      </w:r>
      <w:r>
        <w:t xml:space="preserve">e could be used to simulate the colours of the chocolate. </w:t>
      </w:r>
      <w:r w:rsidR="0035527D">
        <w:t xml:space="preserve">Students should be encouraged to reflect on the class data when determining this. </w:t>
      </w:r>
    </w:p>
    <w:p w14:paraId="6DC00896" w14:textId="444326ED" w:rsidR="001F0751" w:rsidRDefault="001F0751" w:rsidP="001F0751">
      <w:pPr>
        <w:pStyle w:val="FeatureBox"/>
      </w:pPr>
      <w:r>
        <w:t xml:space="preserve">A suggested option is, if a 1 or 2 is rolled it represents a yellow chocolate, if a 3 or 4 is rolled it represents a pink chocolate and if a 5 or 6 is rolled it represents a green chocolate. </w:t>
      </w:r>
      <w:r w:rsidR="0035527D">
        <w:t xml:space="preserve">This is assuming that each bag </w:t>
      </w:r>
      <w:r w:rsidR="00B151DC">
        <w:t xml:space="preserve">had </w:t>
      </w:r>
      <w:r w:rsidR="0035527D">
        <w:t xml:space="preserve">approximately an even number of each colour. </w:t>
      </w:r>
    </w:p>
    <w:p w14:paraId="7B1663BD" w14:textId="730B5EC2" w:rsidR="001F0751" w:rsidRDefault="001F0751" w:rsidP="001F0751">
      <w:pPr>
        <w:pStyle w:val="ListNumber"/>
        <w:numPr>
          <w:ilvl w:val="0"/>
          <w:numId w:val="31"/>
        </w:numPr>
      </w:pPr>
      <w:r>
        <w:t xml:space="preserve">Have students recall their strategy for choosing the correct chocolate as they will be testing this strategy. </w:t>
      </w:r>
    </w:p>
    <w:p w14:paraId="09560650" w14:textId="77777777" w:rsidR="00C362D2" w:rsidRDefault="001F0751" w:rsidP="001F0751">
      <w:pPr>
        <w:pStyle w:val="ListNumber"/>
        <w:numPr>
          <w:ilvl w:val="0"/>
          <w:numId w:val="31"/>
        </w:numPr>
      </w:pPr>
      <w:r>
        <w:t xml:space="preserve">Use the virtual dice to simulate 10 chocolates, each time having the class predict the colour that it will be prior to the dice being rolled, using their strategy. </w:t>
      </w:r>
      <w:r w:rsidR="009826D6">
        <w:t>Record the results in a frequency table</w:t>
      </w:r>
      <w:r w:rsidR="00C362D2">
        <w:t>.</w:t>
      </w:r>
    </w:p>
    <w:p w14:paraId="24FD569A" w14:textId="3619B957" w:rsidR="001F0751" w:rsidRDefault="00C362D2" w:rsidP="00C362D2">
      <w:pPr>
        <w:pStyle w:val="FeatureBox"/>
      </w:pPr>
      <w:r>
        <w:t>T</w:t>
      </w:r>
      <w:r w:rsidR="009826D6">
        <w:t xml:space="preserve">his can be done using the virtual dice on Polypad. </w:t>
      </w:r>
      <w:r w:rsidR="00061D64">
        <w:t xml:space="preserve">Once you have the virtual dice, </w:t>
      </w:r>
      <w:r w:rsidR="004E7040">
        <w:t xml:space="preserve">select </w:t>
      </w:r>
      <w:r w:rsidR="004E7040">
        <w:rPr>
          <w:b/>
          <w:bCs/>
        </w:rPr>
        <w:t>T</w:t>
      </w:r>
      <w:r w:rsidR="00061D64" w:rsidRPr="004E7040">
        <w:rPr>
          <w:b/>
          <w:bCs/>
        </w:rPr>
        <w:t>abulate</w:t>
      </w:r>
      <w:r w:rsidR="00061D64">
        <w:t xml:space="preserve"> and a frequency table will appear and automatically record the results. </w:t>
      </w:r>
    </w:p>
    <w:p w14:paraId="25F01F0C" w14:textId="77777777" w:rsidR="001F0751" w:rsidRDefault="001F0751" w:rsidP="001F0751">
      <w:pPr>
        <w:pStyle w:val="ListNumber"/>
        <w:numPr>
          <w:ilvl w:val="0"/>
          <w:numId w:val="31"/>
        </w:numPr>
      </w:pPr>
      <w:r>
        <w:t>Ask the class to consider:</w:t>
      </w:r>
    </w:p>
    <w:p w14:paraId="07E3E5AE" w14:textId="77777777" w:rsidR="001F0751" w:rsidRDefault="001F0751" w:rsidP="00C81F2E">
      <w:pPr>
        <w:pStyle w:val="ListBullet2"/>
      </w:pPr>
      <w:r>
        <w:t>Did their strategy work?</w:t>
      </w:r>
    </w:p>
    <w:p w14:paraId="4CEF0147" w14:textId="77777777" w:rsidR="001F0751" w:rsidRDefault="001F0751" w:rsidP="00C81F2E">
      <w:pPr>
        <w:pStyle w:val="ListBullet2"/>
      </w:pPr>
      <w:r>
        <w:t>Was the previous data collected helpful with making predictions?</w:t>
      </w:r>
    </w:p>
    <w:p w14:paraId="197AEA26" w14:textId="57A7B760" w:rsidR="003D442C" w:rsidRDefault="009745C0" w:rsidP="003D442C">
      <w:pPr>
        <w:pStyle w:val="ListNumber"/>
      </w:pPr>
      <w:r>
        <w:lastRenderedPageBreak/>
        <w:t xml:space="preserve">Repeat the simulation of 20 chocolates, each time having the class predict the colour that it will be prior to the dice being rolled. </w:t>
      </w:r>
      <w:r w:rsidR="00987CB0">
        <w:t xml:space="preserve">Record the results in a similar way. </w:t>
      </w:r>
    </w:p>
    <w:p w14:paraId="300EB301" w14:textId="0C1A7E02" w:rsidR="00987CB0" w:rsidRDefault="00987CB0" w:rsidP="003D442C">
      <w:pPr>
        <w:pStyle w:val="ListNumber"/>
      </w:pPr>
      <w:r>
        <w:t>Ask the class to consider and discuss the following:</w:t>
      </w:r>
    </w:p>
    <w:p w14:paraId="0CC4CB5D" w14:textId="311DC98B" w:rsidR="001970A2" w:rsidRDefault="001970A2" w:rsidP="00C81F2E">
      <w:pPr>
        <w:pStyle w:val="ListBullet2"/>
      </w:pPr>
      <w:r>
        <w:t>How do the results compare to the previous simulation of 10 dice rolls?</w:t>
      </w:r>
    </w:p>
    <w:p w14:paraId="6F02462A" w14:textId="69D3BCC9" w:rsidR="00987CB0" w:rsidRDefault="00987CB0" w:rsidP="00C81F2E">
      <w:pPr>
        <w:pStyle w:val="ListBullet2"/>
      </w:pPr>
      <w:r>
        <w:t xml:space="preserve">Did </w:t>
      </w:r>
      <w:r w:rsidR="001970A2">
        <w:t>your</w:t>
      </w:r>
      <w:r>
        <w:t xml:space="preserve"> strategy improve with </w:t>
      </w:r>
      <w:r w:rsidR="001970A2">
        <w:t>a higher number of dice rolls?</w:t>
      </w:r>
    </w:p>
    <w:p w14:paraId="0D7E1A38" w14:textId="00CC70CC" w:rsidR="001970A2" w:rsidRDefault="001970A2" w:rsidP="00C81F2E">
      <w:pPr>
        <w:pStyle w:val="ListBullet2"/>
      </w:pPr>
      <w:r>
        <w:t xml:space="preserve">Was the previous data collected helpful in making </w:t>
      </w:r>
      <w:r w:rsidR="004D106B">
        <w:t xml:space="preserve">predictions each time? </w:t>
      </w:r>
    </w:p>
    <w:p w14:paraId="0697DE4C" w14:textId="1640C863" w:rsidR="004D106B" w:rsidRDefault="004D106B" w:rsidP="00C81F2E">
      <w:pPr>
        <w:pStyle w:val="ListBullet2"/>
      </w:pPr>
      <w:r>
        <w:t>How is this experiment different from the chocolate experiment?</w:t>
      </w:r>
    </w:p>
    <w:p w14:paraId="2A7B63BD" w14:textId="5EC8F94D" w:rsidR="00D169A7" w:rsidRDefault="00D169A7" w:rsidP="00C81F2E">
      <w:pPr>
        <w:pStyle w:val="ListBullet2"/>
      </w:pPr>
      <w:r>
        <w:t>Is this simulation fair?</w:t>
      </w:r>
    </w:p>
    <w:p w14:paraId="28CFA1E5" w14:textId="6F5D01A9" w:rsidR="00D169A7" w:rsidRDefault="00D169A7" w:rsidP="00C81F2E">
      <w:pPr>
        <w:pStyle w:val="ListBullet2"/>
      </w:pPr>
      <w:r>
        <w:t>Is this simulation an accurate representation of a bag of chocolates?</w:t>
      </w:r>
    </w:p>
    <w:p w14:paraId="0810DC0F" w14:textId="7233029B" w:rsidR="001F0751" w:rsidRDefault="001F0751" w:rsidP="001F0751">
      <w:pPr>
        <w:pStyle w:val="FeatureBox"/>
      </w:pPr>
      <w:r>
        <w:t>The aim here is for a student to recognise that this simulation is different to their previous experiment. As with the chocolates experiment</w:t>
      </w:r>
      <w:r w:rsidR="004E7040">
        <w:t>,</w:t>
      </w:r>
      <w:r>
        <w:t xml:space="preserve"> their strategy </w:t>
      </w:r>
      <w:r w:rsidR="00E456F7">
        <w:t>c</w:t>
      </w:r>
      <w:r>
        <w:t>ould change based on what has already been pulled out</w:t>
      </w:r>
      <w:r w:rsidR="004E7040">
        <w:t>. W</w:t>
      </w:r>
      <w:r>
        <w:t>hereas with the simulation</w:t>
      </w:r>
      <w:r w:rsidR="004E7040">
        <w:t>,</w:t>
      </w:r>
      <w:r>
        <w:t xml:space="preserve"> the probability is the same each turn. Students may need some further questioning to come to this realisation. </w:t>
      </w:r>
      <w:r w:rsidR="00DA47C1">
        <w:t>Depending on the class data collected</w:t>
      </w:r>
      <w:r w:rsidR="004E7040">
        <w:t>.</w:t>
      </w:r>
    </w:p>
    <w:p w14:paraId="09D6E812" w14:textId="3FDC39C8" w:rsidR="001F0751" w:rsidRDefault="001F0751" w:rsidP="001F0751">
      <w:pPr>
        <w:pStyle w:val="ListNumber"/>
        <w:numPr>
          <w:ilvl w:val="0"/>
          <w:numId w:val="31"/>
        </w:numPr>
      </w:pPr>
      <w:r>
        <w:t>Clearly define the terms below with students</w:t>
      </w:r>
      <w:r w:rsidR="00CE12B7">
        <w:t>, using the NESA Glossary definitions</w:t>
      </w:r>
      <w:r w:rsidR="004E7040">
        <w:t xml:space="preserve"> (NESA n.d.)</w:t>
      </w:r>
      <w:r w:rsidR="00CE12B7">
        <w:t xml:space="preserve">. </w:t>
      </w:r>
    </w:p>
    <w:p w14:paraId="79D3FC7B" w14:textId="77777777" w:rsidR="004E7040" w:rsidRDefault="001F0751" w:rsidP="00CE12B7">
      <w:pPr>
        <w:pStyle w:val="FeatureBox"/>
      </w:pPr>
      <w:r>
        <w:t xml:space="preserve">A </w:t>
      </w:r>
      <w:r w:rsidRPr="00B37D58">
        <w:rPr>
          <w:b/>
          <w:bCs/>
        </w:rPr>
        <w:t>dependent event</w:t>
      </w:r>
      <w:r>
        <w:t xml:space="preserve"> is one that relies on another event to happen first. One event influences the probability of another event. </w:t>
      </w:r>
    </w:p>
    <w:p w14:paraId="5AF5DD3B" w14:textId="24C0218E" w:rsidR="00B7794B" w:rsidRDefault="001F0751" w:rsidP="00CE12B7">
      <w:pPr>
        <w:pStyle w:val="FeatureBox"/>
      </w:pPr>
      <w:r>
        <w:t xml:space="preserve">Two events are </w:t>
      </w:r>
      <w:r w:rsidRPr="00B37D58">
        <w:rPr>
          <w:b/>
          <w:bCs/>
        </w:rPr>
        <w:t>independent</w:t>
      </w:r>
      <w:r>
        <w:t xml:space="preserve"> if knowing the outcome of one event tells us nothing about the outcome of the other event. </w:t>
      </w:r>
    </w:p>
    <w:p w14:paraId="56980676" w14:textId="57F60FF7" w:rsidR="00B7794B" w:rsidRDefault="00350592" w:rsidP="00350592">
      <w:pPr>
        <w:pStyle w:val="ListNumber"/>
        <w:numPr>
          <w:ilvl w:val="0"/>
          <w:numId w:val="31"/>
        </w:numPr>
      </w:pPr>
      <w:r>
        <w:t>Ask students to discuss in a Think-Pair-Share what type of events the chocolate experiment and dice simulation w</w:t>
      </w:r>
      <w:r w:rsidR="00675601">
        <w:t xml:space="preserve">ere, either dependent or independent. </w:t>
      </w:r>
    </w:p>
    <w:p w14:paraId="5AE2DC90" w14:textId="5A6A6EC6" w:rsidR="007B7394" w:rsidRDefault="007B7394" w:rsidP="00350592">
      <w:pPr>
        <w:pStyle w:val="ListNumber"/>
        <w:numPr>
          <w:ilvl w:val="0"/>
          <w:numId w:val="31"/>
        </w:numPr>
      </w:pPr>
      <w:r>
        <w:t xml:space="preserve">Once students have had time to consider their answers, have a class discussion using non-volunteer students. </w:t>
      </w:r>
    </w:p>
    <w:p w14:paraId="207ACAEC" w14:textId="77777777" w:rsidR="00D57DC5" w:rsidRDefault="00D57DC5">
      <w:pPr>
        <w:suppressAutoHyphens w:val="0"/>
        <w:spacing w:after="0" w:line="276" w:lineRule="auto"/>
      </w:pPr>
      <w:r>
        <w:br w:type="page"/>
      </w:r>
    </w:p>
    <w:p w14:paraId="747872E5" w14:textId="1137CAEE" w:rsidR="00824E90" w:rsidRPr="00824E90" w:rsidRDefault="00464578" w:rsidP="00F84AE7">
      <w:pPr>
        <w:pStyle w:val="FeatureBox"/>
      </w:pPr>
      <w:r>
        <w:lastRenderedPageBreak/>
        <w:t xml:space="preserve">The dice simulation is an example of independent events, </w:t>
      </w:r>
      <w:r w:rsidR="004E7040">
        <w:t xml:space="preserve">because </w:t>
      </w:r>
      <w:r>
        <w:t xml:space="preserve">knowing the outcome of one dice roll tells us nothing about the outcome of the next dice roll. </w:t>
      </w:r>
      <w:r w:rsidR="0072484D">
        <w:t xml:space="preserve">The chocolate experiment could be argued to be either dependent or </w:t>
      </w:r>
      <w:proofErr w:type="gramStart"/>
      <w:r w:rsidR="0072484D">
        <w:t xml:space="preserve">independent, </w:t>
      </w:r>
      <w:r w:rsidR="004E7040">
        <w:t>because</w:t>
      </w:r>
      <w:proofErr w:type="gramEnd"/>
      <w:r w:rsidR="004E7040">
        <w:t xml:space="preserve"> </w:t>
      </w:r>
      <w:r w:rsidR="0072484D">
        <w:t xml:space="preserve">it is unknown when opening a bag of chocolates how many of each colour is in the bag. </w:t>
      </w:r>
      <w:r w:rsidR="007C7B07">
        <w:t>Students should be encouraged to consider their class data and may conclude that it is mostly an example of dependent events, although you can never be certain.</w:t>
      </w:r>
      <w:r w:rsidR="00F84AE7">
        <w:t xml:space="preserve"> Despite thinking the previous selection of colours influence our predictions, we can never be certain that each bag contains a specific number of pink, yellow or green chocolates.</w:t>
      </w:r>
    </w:p>
    <w:p w14:paraId="663E78C9" w14:textId="7A3E22A1" w:rsidR="00A51D10" w:rsidRPr="00030B7E" w:rsidRDefault="36F3A048" w:rsidP="17B40964">
      <w:pPr>
        <w:pStyle w:val="Heading3"/>
      </w:pPr>
      <w:r w:rsidRPr="00030B7E">
        <w:t>Apply</w:t>
      </w:r>
    </w:p>
    <w:p w14:paraId="1BC309BD" w14:textId="34603C99" w:rsidR="007C11E3" w:rsidRPr="00265580" w:rsidRDefault="007C11E3" w:rsidP="007C11E3">
      <w:pPr>
        <w:pStyle w:val="Heading4"/>
      </w:pPr>
      <w:r w:rsidRPr="00265580">
        <w:t>Equipment</w:t>
      </w:r>
    </w:p>
    <w:p w14:paraId="33680B9A" w14:textId="2470B72C" w:rsidR="007C11E3" w:rsidRPr="00265580" w:rsidRDefault="00BE7BC7" w:rsidP="007C11E3">
      <w:pPr>
        <w:pStyle w:val="ListBullet"/>
      </w:pPr>
      <w:r w:rsidRPr="00265580">
        <w:t>2</w:t>
      </w:r>
      <w:r w:rsidR="00B5165D" w:rsidRPr="00265580">
        <w:t xml:space="preserve"> </w:t>
      </w:r>
      <w:r w:rsidR="00265580" w:rsidRPr="00265580">
        <w:t>packets</w:t>
      </w:r>
      <w:r w:rsidRPr="00265580">
        <w:t xml:space="preserve"> of </w:t>
      </w:r>
      <w:r w:rsidR="00BF5094">
        <w:t>chocolate coated colour centred candy</w:t>
      </w:r>
      <w:r w:rsidR="00BF5094" w:rsidRPr="00265580">
        <w:t xml:space="preserve"> </w:t>
      </w:r>
      <w:r w:rsidR="00265580" w:rsidRPr="00265580">
        <w:t xml:space="preserve">(green, yellow or pink), </w:t>
      </w:r>
      <w:r w:rsidR="00BB5887">
        <w:t xml:space="preserve">or at least </w:t>
      </w:r>
      <w:r w:rsidR="00265580" w:rsidRPr="00265580">
        <w:t>enough for 1 per</w:t>
      </w:r>
      <w:r w:rsidR="00B5165D" w:rsidRPr="00265580">
        <w:t xml:space="preserve"> student</w:t>
      </w:r>
    </w:p>
    <w:p w14:paraId="2C24C47D" w14:textId="4205321D" w:rsidR="007C11E3" w:rsidRPr="007C11E3" w:rsidRDefault="007C11E3" w:rsidP="007C11E3">
      <w:pPr>
        <w:pStyle w:val="Heading4"/>
      </w:pPr>
      <w:r w:rsidRPr="00030B7E">
        <w:t>Method</w:t>
      </w:r>
    </w:p>
    <w:p w14:paraId="448D62B5" w14:textId="68DC1284" w:rsidR="001D2E6F" w:rsidRDefault="0010791C" w:rsidP="0038316E">
      <w:pPr>
        <w:pStyle w:val="ListNumber"/>
        <w:numPr>
          <w:ilvl w:val="0"/>
          <w:numId w:val="32"/>
        </w:numPr>
      </w:pPr>
      <w:r>
        <w:t>Students will now</w:t>
      </w:r>
      <w:r w:rsidR="00927521">
        <w:t xml:space="preserve"> repeat the initial experiment using their strategy to see if they can improve on how many correct guesses there are in the class. </w:t>
      </w:r>
    </w:p>
    <w:p w14:paraId="2C79495D" w14:textId="5A195BB3" w:rsidR="00F907C4" w:rsidRDefault="00F907C4" w:rsidP="0038316E">
      <w:pPr>
        <w:pStyle w:val="ListNumber"/>
        <w:numPr>
          <w:ilvl w:val="0"/>
          <w:numId w:val="32"/>
        </w:numPr>
      </w:pPr>
      <w:r>
        <w:t xml:space="preserve">Construct a second table on the board like the one below. </w:t>
      </w:r>
    </w:p>
    <w:tbl>
      <w:tblPr>
        <w:tblStyle w:val="Tableheader"/>
        <w:tblW w:w="0" w:type="auto"/>
        <w:tblLook w:val="04A0" w:firstRow="1" w:lastRow="0" w:firstColumn="1" w:lastColumn="0" w:noHBand="0" w:noVBand="1"/>
        <w:tblDescription w:val="Number of correct and incorrect predictions. Cells have been left blank for students to respond."/>
      </w:tblPr>
      <w:tblGrid>
        <w:gridCol w:w="4811"/>
        <w:gridCol w:w="4811"/>
      </w:tblGrid>
      <w:tr w:rsidR="00754BF9" w14:paraId="76B3D8C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B5CF9AD" w14:textId="77777777" w:rsidR="00754BF9" w:rsidRDefault="00754BF9">
            <w:r>
              <w:t>Number of correct predictions</w:t>
            </w:r>
          </w:p>
        </w:tc>
        <w:tc>
          <w:tcPr>
            <w:tcW w:w="4811" w:type="dxa"/>
          </w:tcPr>
          <w:p w14:paraId="68E36558" w14:textId="77777777" w:rsidR="00754BF9" w:rsidRDefault="00754BF9">
            <w:pPr>
              <w:cnfStyle w:val="100000000000" w:firstRow="1" w:lastRow="0" w:firstColumn="0" w:lastColumn="0" w:oddVBand="0" w:evenVBand="0" w:oddHBand="0" w:evenHBand="0" w:firstRowFirstColumn="0" w:firstRowLastColumn="0" w:lastRowFirstColumn="0" w:lastRowLastColumn="0"/>
            </w:pPr>
            <w:r>
              <w:t>Number of incorrect predictions</w:t>
            </w:r>
          </w:p>
        </w:tc>
      </w:tr>
      <w:tr w:rsidR="00754BF9" w14:paraId="6581AA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C903523" w14:textId="77777777" w:rsidR="00754BF9" w:rsidRDefault="00754BF9"/>
        </w:tc>
        <w:tc>
          <w:tcPr>
            <w:tcW w:w="4811" w:type="dxa"/>
          </w:tcPr>
          <w:p w14:paraId="735380D0" w14:textId="77777777" w:rsidR="00754BF9" w:rsidRDefault="00754BF9">
            <w:pPr>
              <w:cnfStyle w:val="000000100000" w:firstRow="0" w:lastRow="0" w:firstColumn="0" w:lastColumn="0" w:oddVBand="0" w:evenVBand="0" w:oddHBand="1" w:evenHBand="0" w:firstRowFirstColumn="0" w:firstRowLastColumn="0" w:lastRowFirstColumn="0" w:lastRowLastColumn="0"/>
            </w:pPr>
          </w:p>
        </w:tc>
      </w:tr>
    </w:tbl>
    <w:p w14:paraId="3A795205" w14:textId="2DF10B1B" w:rsidR="00754BF9" w:rsidRDefault="00F80111" w:rsidP="00754BF9">
      <w:pPr>
        <w:pStyle w:val="ListNumber"/>
        <w:numPr>
          <w:ilvl w:val="0"/>
          <w:numId w:val="30"/>
        </w:numPr>
      </w:pPr>
      <w:r>
        <w:t>Walk around the room g</w:t>
      </w:r>
      <w:r w:rsidR="00754BF9">
        <w:t>iv</w:t>
      </w:r>
      <w:r>
        <w:t>ing</w:t>
      </w:r>
      <w:r w:rsidR="00754BF9">
        <w:t xml:space="preserve"> each student in the class a chocolate.</w:t>
      </w:r>
      <w:r>
        <w:t xml:space="preserve"> When a new packet is opened</w:t>
      </w:r>
      <w:r w:rsidR="004E7040">
        <w:t xml:space="preserve">, </w:t>
      </w:r>
      <w:r>
        <w:t xml:space="preserve"> continue handing out chocolates</w:t>
      </w:r>
      <w:r w:rsidR="004E7040">
        <w:t xml:space="preserve"> and</w:t>
      </w:r>
      <w:r>
        <w:t xml:space="preserve"> announce it to the entire class that that student is getting a chocolate from a new packet. </w:t>
      </w:r>
    </w:p>
    <w:p w14:paraId="5B4C5F62" w14:textId="49BA4885" w:rsidR="00754BF9" w:rsidRDefault="00754BF9" w:rsidP="00754BF9">
      <w:pPr>
        <w:pStyle w:val="ListNumber"/>
        <w:numPr>
          <w:ilvl w:val="0"/>
          <w:numId w:val="30"/>
        </w:numPr>
      </w:pPr>
      <w:r>
        <w:t>As a class, ask each student to take turns guessing the colour of the centre of their chocolate, either green, yellow or pink. Once they have guessed they then take a bite into their chocolate to see if they are correct or incorrect (</w:t>
      </w:r>
      <w:r w:rsidR="004E7040">
        <w:t>t</w:t>
      </w:r>
      <w:r>
        <w:t xml:space="preserve">hey can break the chocolate open if they prefer not to eat). The result is then recorded in the table, using a tally. </w:t>
      </w:r>
    </w:p>
    <w:p w14:paraId="58D13205" w14:textId="069F6E0C" w:rsidR="0065685A" w:rsidRDefault="0065685A" w:rsidP="00754BF9">
      <w:pPr>
        <w:pStyle w:val="ListNumber"/>
        <w:numPr>
          <w:ilvl w:val="0"/>
          <w:numId w:val="30"/>
        </w:numPr>
      </w:pPr>
      <w:r>
        <w:t xml:space="preserve">When it is time for the student who had the first chocolate from the new packet to make a prediction, draw attention to this. For example, they may predict pink since there hasn’t been </w:t>
      </w:r>
      <w:r>
        <w:lastRenderedPageBreak/>
        <w:t xml:space="preserve">pink in a while. As the teacher you can respond with something </w:t>
      </w:r>
      <w:r w:rsidR="00A162AC">
        <w:t>like</w:t>
      </w:r>
      <w:r>
        <w:t xml:space="preserve">, are you sure since your chocolate is from a new packet. </w:t>
      </w:r>
      <w:r w:rsidR="00A44C92">
        <w:t xml:space="preserve">Encourage other students from the class to discuss this. </w:t>
      </w:r>
    </w:p>
    <w:p w14:paraId="1BF41D14" w14:textId="0EEB2462" w:rsidR="00754BF9" w:rsidRDefault="00A44C92" w:rsidP="00754BF9">
      <w:pPr>
        <w:pStyle w:val="FeatureBox"/>
      </w:pPr>
      <w:r>
        <w:t xml:space="preserve">This discussion </w:t>
      </w:r>
      <w:r w:rsidR="00367F80">
        <w:t>h</w:t>
      </w:r>
      <w:r>
        <w:t xml:space="preserve">as the option of exploring </w:t>
      </w:r>
      <w:r w:rsidR="00447838" w:rsidRPr="00447838">
        <w:t>mutually exclusive and non-mutually exclusive events</w:t>
      </w:r>
      <w:r w:rsidR="00447838">
        <w:t xml:space="preserve"> which </w:t>
      </w:r>
      <w:r w:rsidR="00295987">
        <w:t xml:space="preserve">are </w:t>
      </w:r>
      <w:r w:rsidR="00447838">
        <w:t xml:space="preserve">Path content from the outcome </w:t>
      </w:r>
      <w:r w:rsidR="00F659BC">
        <w:t xml:space="preserve">MA5-PRO-P-01. </w:t>
      </w:r>
    </w:p>
    <w:p w14:paraId="14009254" w14:textId="29742BFD" w:rsidR="00754BF9" w:rsidRDefault="00754BF9" w:rsidP="00132571">
      <w:pPr>
        <w:pStyle w:val="ListNumber"/>
        <w:numPr>
          <w:ilvl w:val="0"/>
          <w:numId w:val="30"/>
        </w:numPr>
      </w:pPr>
      <w:r>
        <w:t>Once all students have made their prediction and it has been recorded,</w:t>
      </w:r>
      <w:r w:rsidR="00132571">
        <w:t xml:space="preserve"> have a final </w:t>
      </w:r>
      <w:r>
        <w:t xml:space="preserve">class discussion </w:t>
      </w:r>
      <w:r w:rsidR="00132571">
        <w:t xml:space="preserve">on how students have used data to improve their predictions over the course of the lesson, </w:t>
      </w:r>
      <w:r>
        <w:t>using prompting questions that may include:</w:t>
      </w:r>
    </w:p>
    <w:p w14:paraId="4E6072CE" w14:textId="683D990B" w:rsidR="00BF5C33" w:rsidRDefault="00BF5C33" w:rsidP="00C81F2E">
      <w:pPr>
        <w:pStyle w:val="ListBullet2"/>
      </w:pPr>
      <w:r>
        <w:t>Did the data collection activity improve predictions?</w:t>
      </w:r>
    </w:p>
    <w:p w14:paraId="3DC09B26" w14:textId="62778E0F" w:rsidR="00060305" w:rsidRPr="00CA2D9C" w:rsidRDefault="00BF5C33" w:rsidP="00C81F2E">
      <w:pPr>
        <w:pStyle w:val="ListBullet2"/>
      </w:pPr>
      <w:r>
        <w:t xml:space="preserve">Did knowing that each </w:t>
      </w:r>
      <w:r w:rsidR="004D2A2A">
        <w:t xml:space="preserve">chocolate </w:t>
      </w:r>
      <w:r w:rsidR="00CA2D9C">
        <w:t xml:space="preserve">could be </w:t>
      </w:r>
      <w:r w:rsidR="004D2A2A">
        <w:t xml:space="preserve">dependent on the previous selections improve </w:t>
      </w:r>
      <w:r w:rsidR="00065017">
        <w:t>predictions</w:t>
      </w:r>
      <w:r w:rsidR="004D2A2A">
        <w:t>?</w:t>
      </w:r>
      <w:r w:rsidR="00060305">
        <w:br w:type="page"/>
      </w:r>
    </w:p>
    <w:p w14:paraId="140858F5" w14:textId="5AB06FDF"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33779B49" w14:textId="7573CD59" w:rsidR="008108A7" w:rsidRDefault="008108A7" w:rsidP="00E364AA">
      <w:pPr>
        <w:pStyle w:val="ListBullet"/>
        <w:rPr>
          <w:bCs/>
        </w:rPr>
      </w:pPr>
      <w:r w:rsidRPr="008108A7">
        <w:rPr>
          <w:bCs/>
        </w:rPr>
        <w:t>Some students may benefit from revising</w:t>
      </w:r>
      <w:r w:rsidR="00544DE9">
        <w:rPr>
          <w:bCs/>
        </w:rPr>
        <w:t xml:space="preserve"> statistic</w:t>
      </w:r>
      <w:r w:rsidR="003666AB">
        <w:rPr>
          <w:bCs/>
        </w:rPr>
        <w:t>al</w:t>
      </w:r>
      <w:r w:rsidRPr="008108A7">
        <w:rPr>
          <w:bCs/>
        </w:rPr>
        <w:t xml:space="preserve"> concepts such as frequency</w:t>
      </w:r>
      <w:r w:rsidR="00544DE9">
        <w:rPr>
          <w:bCs/>
        </w:rPr>
        <w:t xml:space="preserve">, </w:t>
      </w:r>
      <w:r w:rsidRPr="008108A7">
        <w:rPr>
          <w:bCs/>
        </w:rPr>
        <w:t>mode</w:t>
      </w:r>
      <w:r w:rsidR="00F07D6D">
        <w:rPr>
          <w:bCs/>
        </w:rPr>
        <w:t xml:space="preserve"> and outlier</w:t>
      </w:r>
      <w:r w:rsidRPr="008108A7">
        <w:rPr>
          <w:bCs/>
        </w:rPr>
        <w:t>.</w:t>
      </w:r>
    </w:p>
    <w:p w14:paraId="277C9C28" w14:textId="7699CE1C" w:rsidR="000C6739" w:rsidRDefault="000C6739" w:rsidP="00E364AA">
      <w:pPr>
        <w:pStyle w:val="ListBullet"/>
        <w:rPr>
          <w:bCs/>
        </w:rPr>
      </w:pPr>
      <w:r>
        <w:rPr>
          <w:bCs/>
        </w:rPr>
        <w:t xml:space="preserve">As this lesson includes many activities that have no incorrect answers and is subject to opinion, all students should be able to </w:t>
      </w:r>
      <w:proofErr w:type="gramStart"/>
      <w:r>
        <w:rPr>
          <w:bCs/>
        </w:rPr>
        <w:t>make an attempt</w:t>
      </w:r>
      <w:proofErr w:type="gramEnd"/>
      <w:r>
        <w:rPr>
          <w:bCs/>
        </w:rPr>
        <w:t>.</w:t>
      </w:r>
    </w:p>
    <w:p w14:paraId="738F2059" w14:textId="57CDC897" w:rsidR="000C6739" w:rsidRDefault="00EE0849" w:rsidP="00E364AA">
      <w:pPr>
        <w:pStyle w:val="ListBullet"/>
        <w:rPr>
          <w:bCs/>
        </w:rPr>
      </w:pPr>
      <w:r>
        <w:rPr>
          <w:bCs/>
        </w:rPr>
        <w:t xml:space="preserve">Challenge students to compare </w:t>
      </w:r>
      <w:r w:rsidR="00D240A0">
        <w:rPr>
          <w:bCs/>
        </w:rPr>
        <w:t>2</w:t>
      </w:r>
      <w:r>
        <w:rPr>
          <w:bCs/>
        </w:rPr>
        <w:t xml:space="preserve"> different strategies and determine which one they believe may be</w:t>
      </w:r>
      <w:r w:rsidR="000B750E">
        <w:rPr>
          <w:bCs/>
        </w:rPr>
        <w:t xml:space="preserve"> most effective. </w:t>
      </w:r>
    </w:p>
    <w:p w14:paraId="5530C0E7" w14:textId="667A1C5E" w:rsidR="00094A6A" w:rsidRDefault="00094A6A" w:rsidP="00E364AA">
      <w:pPr>
        <w:pStyle w:val="ListBullet"/>
        <w:rPr>
          <w:bCs/>
        </w:rPr>
      </w:pPr>
      <w:r>
        <w:rPr>
          <w:bCs/>
        </w:rPr>
        <w:t>In the simulation activity</w:t>
      </w:r>
      <w:r w:rsidR="00421C15">
        <w:rPr>
          <w:bCs/>
        </w:rPr>
        <w:t>,</w:t>
      </w:r>
      <w:r>
        <w:rPr>
          <w:bCs/>
        </w:rPr>
        <w:t xml:space="preserve"> students could be extended to </w:t>
      </w:r>
      <w:r w:rsidR="00421C15">
        <w:rPr>
          <w:bCs/>
        </w:rPr>
        <w:t>conduc</w:t>
      </w:r>
      <w:r>
        <w:rPr>
          <w:bCs/>
        </w:rPr>
        <w:t>t more repeated simulations and be asked to compare each of those. For example, 100 rolls and then 200 rolls.</w:t>
      </w:r>
    </w:p>
    <w:p w14:paraId="062AD22B" w14:textId="0472B22E" w:rsidR="000B750E" w:rsidRPr="008108A7" w:rsidRDefault="000B750E" w:rsidP="00E364AA">
      <w:pPr>
        <w:pStyle w:val="ListBullet"/>
        <w:rPr>
          <w:bCs/>
        </w:rPr>
      </w:pPr>
      <w:r>
        <w:rPr>
          <w:bCs/>
        </w:rPr>
        <w:t xml:space="preserve">Throughout the lesson, students should be challenged to make connections with prior learning from </w:t>
      </w:r>
      <w:r w:rsidR="00E50F69">
        <w:rPr>
          <w:bCs/>
        </w:rPr>
        <w:t xml:space="preserve">the Stage 4 outcomes MA4-PRO-C-01, MA4-DAT-C-01 and MA4-DAT-C-02. </w:t>
      </w:r>
    </w:p>
    <w:p w14:paraId="7EF5CAC5" w14:textId="18BD7198" w:rsidR="00633A4A" w:rsidRDefault="00633A4A" w:rsidP="00C74659">
      <w:pPr>
        <w:pStyle w:val="Heading3"/>
      </w:pPr>
      <w:r w:rsidRPr="00633A4A">
        <w:t>Suggested opportunities for assessment</w:t>
      </w:r>
    </w:p>
    <w:p w14:paraId="7FE36739" w14:textId="5272EDB1" w:rsidR="00E364AA" w:rsidRDefault="001A7C80" w:rsidP="00F67D7F">
      <w:pPr>
        <w:pStyle w:val="ListBullet"/>
      </w:pPr>
      <w:bookmarkStart w:id="0" w:name="_Hlk147833561"/>
      <w:r>
        <w:t xml:space="preserve">Monitor responses in class discussions to check for student understanding. </w:t>
      </w:r>
    </w:p>
    <w:p w14:paraId="37EF3619" w14:textId="07595B05" w:rsidR="001A7C80" w:rsidRDefault="00E612E2" w:rsidP="00F67D7F">
      <w:pPr>
        <w:pStyle w:val="ListBullet"/>
      </w:pPr>
      <w:r>
        <w:t xml:space="preserve">Students will demonstrate their working mathematically skills during the class discussions when they reason and justify their strategies. </w:t>
      </w:r>
    </w:p>
    <w:p w14:paraId="7C7C57E0" w14:textId="1BC326E3" w:rsidR="00B439F1" w:rsidRDefault="00B439F1" w:rsidP="00F67D7F">
      <w:pPr>
        <w:pStyle w:val="ListBullet"/>
      </w:pPr>
      <w:r>
        <w:t xml:space="preserve">Some students may require some prompting to explain and justify their strategy. </w:t>
      </w:r>
    </w:p>
    <w:p w14:paraId="6255D2D0" w14:textId="27D3C3F2" w:rsidR="00595980" w:rsidRPr="00E364AA" w:rsidRDefault="00595980" w:rsidP="00F67D7F">
      <w:pPr>
        <w:pStyle w:val="ListBullet"/>
      </w:pPr>
      <w:r>
        <w:t xml:space="preserve">If using the Desmos classroom activity, the teacher dashboard can be used to monitor student progress. </w:t>
      </w:r>
    </w:p>
    <w:bookmarkEnd w:id="0"/>
    <w:p w14:paraId="2C86FF6B" w14:textId="5F508FBE" w:rsidR="0084631E" w:rsidRDefault="0084631E" w:rsidP="00F67D7F">
      <w:r>
        <w:br w:type="page"/>
      </w:r>
    </w:p>
    <w:p w14:paraId="3AA64228" w14:textId="744CD618" w:rsidR="00D974BF" w:rsidRDefault="0070190E" w:rsidP="00957446">
      <w:pPr>
        <w:pStyle w:val="Heading3"/>
        <w:rPr>
          <w:rStyle w:val="Heading2Char"/>
        </w:rPr>
      </w:pPr>
      <w:r w:rsidRPr="00C058AF">
        <w:rPr>
          <w:rStyle w:val="Heading2Char"/>
        </w:rPr>
        <w:lastRenderedPageBreak/>
        <w:t>Appendix</w:t>
      </w:r>
      <w:r w:rsidR="00783D18" w:rsidRPr="00C058AF">
        <w:rPr>
          <w:rStyle w:val="Heading2Char"/>
        </w:rPr>
        <w:t xml:space="preserve"> </w:t>
      </w:r>
      <w:r w:rsidR="004F32B3">
        <w:rPr>
          <w:rStyle w:val="Heading2Char"/>
        </w:rPr>
        <w:t>A</w:t>
      </w:r>
      <w:r w:rsidR="00A01FE7">
        <w:rPr>
          <w:rStyle w:val="Heading2Char"/>
        </w:rPr>
        <w:t xml:space="preserve"> </w:t>
      </w:r>
    </w:p>
    <w:p w14:paraId="3FE49899" w14:textId="77777777" w:rsidR="003C44C9" w:rsidRDefault="003C44C9" w:rsidP="00F67D7F">
      <w:pPr>
        <w:pStyle w:val="Heading4"/>
      </w:pPr>
      <w:r>
        <w:t>Using the spreadsheet</w:t>
      </w:r>
    </w:p>
    <w:p w14:paraId="1E569887" w14:textId="1343D391" w:rsidR="003C44C9" w:rsidRPr="00BB5418" w:rsidRDefault="003C44C9" w:rsidP="00F67D7F">
      <w:r w:rsidRPr="002C247E">
        <w:t>Ideally</w:t>
      </w:r>
      <w:r>
        <w:t xml:space="preserve">, students </w:t>
      </w:r>
      <w:r w:rsidRPr="00D240A0">
        <w:t>will need shared access to the spreadsheet to be able to collate the results for the class. If this is not possible, the teacher can display a copy of the spreadsheet and students can enter</w:t>
      </w:r>
      <w:r>
        <w:t xml:space="preserve"> their results or read out their results for the teacher to enter.</w:t>
      </w:r>
    </w:p>
    <w:p w14:paraId="7B263B0C" w14:textId="77777777" w:rsidR="003C44C9" w:rsidRDefault="003C44C9" w:rsidP="00F67D7F">
      <w:pPr>
        <w:pStyle w:val="Heading5"/>
        <w:rPr>
          <w:rFonts w:ascii="Times New Roman" w:hAnsi="Times New Roman"/>
        </w:rPr>
      </w:pPr>
      <w:r>
        <w:t>Sharing spreadsheet files with your class</w:t>
      </w:r>
    </w:p>
    <w:p w14:paraId="04B42A8F" w14:textId="4FB2A029" w:rsidR="003C44C9" w:rsidRPr="00D240A0" w:rsidRDefault="003C44C9" w:rsidP="00D240A0">
      <w:pPr>
        <w:pStyle w:val="Heading5"/>
        <w:rPr>
          <w:rStyle w:val="Strong"/>
          <w:b/>
          <w:bCs w:val="0"/>
        </w:rPr>
      </w:pPr>
      <w:r w:rsidRPr="00D240A0">
        <w:rPr>
          <w:rStyle w:val="Strong"/>
          <w:b/>
          <w:bCs w:val="0"/>
        </w:rPr>
        <w:t>Whole</w:t>
      </w:r>
      <w:r w:rsidR="00D240A0" w:rsidRPr="00D240A0">
        <w:rPr>
          <w:rStyle w:val="Strong"/>
          <w:b/>
          <w:bCs w:val="0"/>
        </w:rPr>
        <w:t>-</w:t>
      </w:r>
      <w:r w:rsidRPr="00D240A0">
        <w:rPr>
          <w:rStyle w:val="Strong"/>
          <w:b/>
          <w:bCs w:val="0"/>
        </w:rPr>
        <w:t>class activities</w:t>
      </w:r>
    </w:p>
    <w:p w14:paraId="0ED15258" w14:textId="77777777" w:rsidR="003C44C9" w:rsidRDefault="003C44C9" w:rsidP="003C44C9">
      <w:r w:rsidRPr="002C247E">
        <w:t>Cloud</w:t>
      </w:r>
      <w:r>
        <w:t xml:space="preserve"> storage is most suitable when you want your whole class to be entering and viewing data in the one spreadsheet file.</w:t>
      </w:r>
    </w:p>
    <w:p w14:paraId="732354FC" w14:textId="77777777" w:rsidR="00D240A0" w:rsidRDefault="003C44C9">
      <w:pPr>
        <w:pStyle w:val="ListNumber"/>
        <w:numPr>
          <w:ilvl w:val="0"/>
          <w:numId w:val="38"/>
        </w:numPr>
      </w:pPr>
      <w:r>
        <w:t>Cloud storage – Google Drive</w:t>
      </w:r>
      <w:r w:rsidR="00F17349">
        <w:t xml:space="preserve">. </w:t>
      </w:r>
    </w:p>
    <w:p w14:paraId="273FC763" w14:textId="3495D544" w:rsidR="003C44C9" w:rsidRDefault="003C44C9" w:rsidP="00D240A0">
      <w:pPr>
        <w:pStyle w:val="ListParagraph"/>
      </w:pPr>
      <w:r>
        <w:t xml:space="preserve">Visit </w:t>
      </w:r>
      <w:hyperlink r:id="rId21" w:history="1">
        <w:r w:rsidRPr="00240304">
          <w:rPr>
            <w:rStyle w:val="Hyperlink"/>
          </w:rPr>
          <w:t>https://t4l.schools.nsw.gov.au/resources/professional-learning-resources/google-resources/google-drive.html</w:t>
        </w:r>
      </w:hyperlink>
      <w:r>
        <w:t xml:space="preserve"> to watch a short video explaining how to </w:t>
      </w:r>
      <w:hyperlink r:id="rId22" w:history="1">
        <w:r w:rsidRPr="003E5E5D">
          <w:rPr>
            <w:rStyle w:val="Hyperlink"/>
          </w:rPr>
          <w:t>share Google Drive files with others (0:57)</w:t>
        </w:r>
      </w:hyperlink>
      <w:r>
        <w:t>.</w:t>
      </w:r>
    </w:p>
    <w:p w14:paraId="5F5FF427" w14:textId="77777777" w:rsidR="00D240A0" w:rsidRDefault="003C44C9">
      <w:pPr>
        <w:pStyle w:val="ListNumber"/>
      </w:pPr>
      <w:r>
        <w:t>Cloud storage – One Drive</w:t>
      </w:r>
      <w:r w:rsidR="00F17349">
        <w:t xml:space="preserve">. </w:t>
      </w:r>
    </w:p>
    <w:p w14:paraId="47AFE0AE" w14:textId="47E2B5A9" w:rsidR="00407329" w:rsidRDefault="003C44C9" w:rsidP="00D240A0">
      <w:pPr>
        <w:pStyle w:val="ListParagraph"/>
      </w:pPr>
      <w:r>
        <w:t xml:space="preserve">Visit </w:t>
      </w:r>
      <w:hyperlink r:id="rId23" w:history="1">
        <w:r w:rsidRPr="00240304">
          <w:rPr>
            <w:rStyle w:val="Hyperlink"/>
          </w:rPr>
          <w:t>https://t4l.schools.nsw.gov.au/resources/professional-learning-resources/microsoft-resources/microsoft-onedrive.html</w:t>
        </w:r>
      </w:hyperlink>
      <w:r>
        <w:t xml:space="preserve"> to watch a short video explaining how to </w:t>
      </w:r>
      <w:hyperlink r:id="rId24" w:history="1">
        <w:r w:rsidRPr="003E5E5D">
          <w:rPr>
            <w:rStyle w:val="Hyperlink"/>
          </w:rPr>
          <w:t>share One Drive files with others (1:11)</w:t>
        </w:r>
      </w:hyperlink>
      <w:r>
        <w:t>.</w:t>
      </w:r>
    </w:p>
    <w:p w14:paraId="60C60121" w14:textId="446F523E" w:rsidR="00176FF8" w:rsidRPr="00176FF8" w:rsidRDefault="00680C19" w:rsidP="00D714DC">
      <w:pPr>
        <w:suppressAutoHyphens w:val="0"/>
        <w:spacing w:after="0" w:line="276" w:lineRule="auto"/>
      </w:pPr>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25"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26" w:history="1">
        <w:r w:rsidRPr="004C354B">
          <w:rPr>
            <w:rStyle w:val="Hyperlink"/>
          </w:rPr>
          <w:t>https://educationstandards.nsw.edu.au/</w:t>
        </w:r>
      </w:hyperlink>
      <w:r w:rsidRPr="00A1020E">
        <w:t xml:space="preserve"> </w:t>
      </w:r>
      <w:r w:rsidRPr="00AE7FE3">
        <w:t xml:space="preserve">and the NSW Curriculum website </w:t>
      </w:r>
      <w:hyperlink r:id="rId27" w:history="1">
        <w:r w:rsidRPr="00AE7FE3">
          <w:rPr>
            <w:rStyle w:val="Hyperlink"/>
          </w:rPr>
          <w:t>https://curriculum.nsw.edu.au/</w:t>
        </w:r>
      </w:hyperlink>
      <w:r w:rsidRPr="00AE7FE3">
        <w:t>.</w:t>
      </w:r>
    </w:p>
    <w:p w14:paraId="59546214" w14:textId="54830A0A" w:rsidR="00D552E3" w:rsidRDefault="00000000" w:rsidP="00D552E3">
      <w:hyperlink r:id="rId28"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321A2B">
          <w:headerReference w:type="default" r:id="rId29"/>
          <w:footerReference w:type="even" r:id="rId30"/>
          <w:footerReference w:type="default" r:id="rId31"/>
          <w:headerReference w:type="first" r:id="rId32"/>
          <w:footerReference w:type="first" r:id="rId33"/>
          <w:pgSz w:w="11900" w:h="16840"/>
          <w:pgMar w:top="1134" w:right="1134" w:bottom="1134" w:left="1134" w:header="709" w:footer="709" w:gutter="0"/>
          <w:pgNumType w:start="1"/>
          <w:cols w:space="708"/>
          <w:titlePg/>
          <w:docGrid w:linePitch="360"/>
        </w:sectPr>
      </w:pPr>
    </w:p>
    <w:p w14:paraId="773D3404" w14:textId="574F1761" w:rsidR="00F63959" w:rsidRPr="009310DD" w:rsidRDefault="00F63959" w:rsidP="00F63959">
      <w:pPr>
        <w:rPr>
          <w:rStyle w:val="Strong"/>
          <w:szCs w:val="22"/>
        </w:rPr>
      </w:pPr>
      <w:r w:rsidRPr="009310DD">
        <w:rPr>
          <w:rStyle w:val="Strong"/>
          <w:szCs w:val="22"/>
        </w:rPr>
        <w:lastRenderedPageBreak/>
        <w:t>© State of New South Wales (Department of Education), 202</w:t>
      </w:r>
      <w:r w:rsidR="00C81F2E">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4"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22552E13" w:rsidR="00F63959" w:rsidRDefault="00F63959" w:rsidP="00F63959">
      <w:r>
        <w:t>Attribution should be given to © State of New South Wales (Department of Education), 202</w:t>
      </w:r>
      <w:r w:rsidR="00C81F2E">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F63959">
      <w:pPr>
        <w:pStyle w:val="ListBullet"/>
        <w:numPr>
          <w:ilvl w:val="0"/>
          <w:numId w:val="4"/>
        </w:numPr>
      </w:pPr>
      <w:r>
        <w:t>the NSW Department of Education logo, other logos and trademark-protected material</w:t>
      </w:r>
    </w:p>
    <w:p w14:paraId="2405BAF5" w14:textId="77777777" w:rsidR="00F63959" w:rsidRDefault="00F63959" w:rsidP="00F63959">
      <w:pPr>
        <w:pStyle w:val="ListBullet"/>
        <w:numPr>
          <w:ilvl w:val="0"/>
          <w:numId w:val="4"/>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rsidSect="00321A2B">
      <w:headerReference w:type="first" r:id="rId36"/>
      <w:footerReference w:type="first" r:id="rId3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05B1" w14:textId="77777777" w:rsidR="00321A2B" w:rsidRDefault="00321A2B">
      <w:r>
        <w:separator/>
      </w:r>
    </w:p>
    <w:p w14:paraId="60A12E97" w14:textId="77777777" w:rsidR="00321A2B" w:rsidRDefault="00321A2B"/>
    <w:p w14:paraId="22854826" w14:textId="77777777" w:rsidR="00321A2B" w:rsidRDefault="00321A2B"/>
  </w:endnote>
  <w:endnote w:type="continuationSeparator" w:id="0">
    <w:p w14:paraId="6840AA68" w14:textId="77777777" w:rsidR="00321A2B" w:rsidRDefault="00321A2B">
      <w:r>
        <w:continuationSeparator/>
      </w:r>
    </w:p>
    <w:p w14:paraId="13D64EB2" w14:textId="77777777" w:rsidR="00321A2B" w:rsidRDefault="00321A2B"/>
    <w:p w14:paraId="1F95C042" w14:textId="77777777" w:rsidR="00321A2B" w:rsidRDefault="00321A2B"/>
  </w:endnote>
  <w:endnote w:type="continuationNotice" w:id="1">
    <w:p w14:paraId="69D6FA60" w14:textId="77777777" w:rsidR="00321A2B" w:rsidRDefault="00321A2B">
      <w:pPr>
        <w:spacing w:before="0" w:line="240" w:lineRule="auto"/>
      </w:pPr>
    </w:p>
    <w:p w14:paraId="775035AC" w14:textId="77777777" w:rsidR="00321A2B" w:rsidRDefault="00321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5CF702B7"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A31B99">
      <w:rPr>
        <w:noProof/>
      </w:rPr>
      <w:t>Feb-24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F31E" w14:textId="77777777" w:rsidR="00321A2B" w:rsidRDefault="00321A2B">
      <w:r>
        <w:separator/>
      </w:r>
    </w:p>
    <w:p w14:paraId="570289A2" w14:textId="77777777" w:rsidR="00321A2B" w:rsidRDefault="00321A2B"/>
    <w:p w14:paraId="1766ED7C" w14:textId="77777777" w:rsidR="00321A2B" w:rsidRDefault="00321A2B"/>
  </w:footnote>
  <w:footnote w:type="continuationSeparator" w:id="0">
    <w:p w14:paraId="4DDC967A" w14:textId="77777777" w:rsidR="00321A2B" w:rsidRDefault="00321A2B">
      <w:r>
        <w:continuationSeparator/>
      </w:r>
    </w:p>
    <w:p w14:paraId="22859526" w14:textId="77777777" w:rsidR="00321A2B" w:rsidRDefault="00321A2B"/>
    <w:p w14:paraId="79B78993" w14:textId="77777777" w:rsidR="00321A2B" w:rsidRDefault="00321A2B"/>
  </w:footnote>
  <w:footnote w:type="continuationNotice" w:id="1">
    <w:p w14:paraId="70E256BE" w14:textId="77777777" w:rsidR="00321A2B" w:rsidRDefault="00321A2B">
      <w:pPr>
        <w:spacing w:before="0" w:line="240" w:lineRule="auto"/>
      </w:pPr>
    </w:p>
    <w:p w14:paraId="3626A3AC" w14:textId="77777777" w:rsidR="00321A2B" w:rsidRDefault="00321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15085C39" w:rsidR="0084631E" w:rsidRDefault="000036EC" w:rsidP="0084631E">
    <w:pPr>
      <w:pStyle w:val="Documentname"/>
    </w:pPr>
    <w:r>
      <w:t>Prediction palette</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8F9E206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AC04EE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228525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8303F2"/>
    <w:multiLevelType w:val="hybridMultilevel"/>
    <w:tmpl w:val="021C5222"/>
    <w:lvl w:ilvl="0" w:tplc="C5063424">
      <w:start w:val="1"/>
      <w:numFmt w:val="decimal"/>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3F9EF7FA"/>
    <w:lvl w:ilvl="0">
      <w:start w:val="1"/>
      <w:numFmt w:val="decimal"/>
      <w:pStyle w:val="ListNumber"/>
      <w:lvlText w:val="%1."/>
      <w:lvlJc w:val="left"/>
      <w:pPr>
        <w:ind w:left="567" w:hanging="567"/>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1" w15:restartNumberingAfterBreak="0">
    <w:nsid w:val="42B84BF1"/>
    <w:multiLevelType w:val="multilevel"/>
    <w:tmpl w:val="5D145A6E"/>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2"/>
  </w:num>
  <w:num w:numId="2" w16cid:durableId="334848040">
    <w:abstractNumId w:val="10"/>
  </w:num>
  <w:num w:numId="3" w16cid:durableId="175270668">
    <w:abstractNumId w:val="10"/>
  </w:num>
  <w:num w:numId="4" w16cid:durableId="730810984">
    <w:abstractNumId w:val="8"/>
  </w:num>
  <w:num w:numId="5" w16cid:durableId="1758286826">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3"/>
  </w:num>
  <w:num w:numId="7" w16cid:durableId="778531806">
    <w:abstractNumId w:val="9"/>
  </w:num>
  <w:num w:numId="8" w16cid:durableId="1694382681">
    <w:abstractNumId w:val="8"/>
  </w:num>
  <w:num w:numId="9" w16cid:durableId="1328552825">
    <w:abstractNumId w:val="5"/>
  </w:num>
  <w:num w:numId="10" w16cid:durableId="858854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8"/>
  </w:num>
  <w:num w:numId="13" w16cid:durableId="1838499393">
    <w:abstractNumId w:val="13"/>
  </w:num>
  <w:num w:numId="14" w16cid:durableId="2120490538">
    <w:abstractNumId w:val="9"/>
  </w:num>
  <w:num w:numId="15" w16cid:durableId="2019574021">
    <w:abstractNumId w:val="8"/>
  </w:num>
  <w:num w:numId="16" w16cid:durableId="845755660">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4"/>
  </w:num>
  <w:num w:numId="18" w16cid:durableId="1986665717">
    <w:abstractNumId w:val="1"/>
  </w:num>
  <w:num w:numId="19" w16cid:durableId="1711145916">
    <w:abstractNumId w:val="4"/>
  </w:num>
  <w:num w:numId="20" w16cid:durableId="1965846064">
    <w:abstractNumId w:val="4"/>
  </w:num>
  <w:num w:numId="21" w16cid:durableId="1830516338">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8"/>
  </w:num>
  <w:num w:numId="25" w16cid:durableId="1391660267">
    <w:abstractNumId w:val="13"/>
  </w:num>
  <w:num w:numId="26" w16cid:durableId="2067604771">
    <w:abstractNumId w:val="0"/>
  </w:num>
  <w:num w:numId="27" w16cid:durableId="822308067">
    <w:abstractNumId w:val="13"/>
  </w:num>
  <w:num w:numId="28" w16cid:durableId="147866089">
    <w:abstractNumId w:val="9"/>
  </w:num>
  <w:num w:numId="29" w16cid:durableId="1086851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7"/>
  </w:num>
  <w:num w:numId="34" w16cid:durableId="1355887734">
    <w:abstractNumId w:val="5"/>
  </w:num>
  <w:num w:numId="35" w16cid:durableId="139927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0083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6442148">
    <w:abstractNumId w:val="6"/>
  </w:num>
  <w:num w:numId="38" w16cid:durableId="176428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8502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08772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2D9E"/>
    <w:rsid w:val="000036EC"/>
    <w:rsid w:val="00006220"/>
    <w:rsid w:val="00006CD7"/>
    <w:rsid w:val="000103FC"/>
    <w:rsid w:val="00010746"/>
    <w:rsid w:val="000143DF"/>
    <w:rsid w:val="000151F8"/>
    <w:rsid w:val="00015D43"/>
    <w:rsid w:val="00016801"/>
    <w:rsid w:val="00016CA5"/>
    <w:rsid w:val="00021171"/>
    <w:rsid w:val="000213C5"/>
    <w:rsid w:val="00023790"/>
    <w:rsid w:val="00024602"/>
    <w:rsid w:val="000252FF"/>
    <w:rsid w:val="000253AE"/>
    <w:rsid w:val="00027181"/>
    <w:rsid w:val="00030B7E"/>
    <w:rsid w:val="00030C4B"/>
    <w:rsid w:val="00030EBC"/>
    <w:rsid w:val="000331B6"/>
    <w:rsid w:val="00033EF8"/>
    <w:rsid w:val="00034D48"/>
    <w:rsid w:val="00034F5E"/>
    <w:rsid w:val="0003541F"/>
    <w:rsid w:val="00037C5C"/>
    <w:rsid w:val="00040BF3"/>
    <w:rsid w:val="00041EB6"/>
    <w:rsid w:val="00042114"/>
    <w:rsid w:val="000423E3"/>
    <w:rsid w:val="0004292D"/>
    <w:rsid w:val="00042D30"/>
    <w:rsid w:val="00043FA0"/>
    <w:rsid w:val="00044C5D"/>
    <w:rsid w:val="00044D23"/>
    <w:rsid w:val="00045235"/>
    <w:rsid w:val="00046473"/>
    <w:rsid w:val="000470B7"/>
    <w:rsid w:val="000507E6"/>
    <w:rsid w:val="000514E6"/>
    <w:rsid w:val="0005163D"/>
    <w:rsid w:val="00051664"/>
    <w:rsid w:val="00051BC4"/>
    <w:rsid w:val="00051BF0"/>
    <w:rsid w:val="000534F4"/>
    <w:rsid w:val="000535B7"/>
    <w:rsid w:val="00053726"/>
    <w:rsid w:val="000562A7"/>
    <w:rsid w:val="000564F8"/>
    <w:rsid w:val="0005666E"/>
    <w:rsid w:val="00057BC8"/>
    <w:rsid w:val="00060305"/>
    <w:rsid w:val="000604B9"/>
    <w:rsid w:val="000611F8"/>
    <w:rsid w:val="00061232"/>
    <w:rsid w:val="000613C4"/>
    <w:rsid w:val="00061D64"/>
    <w:rsid w:val="000620E8"/>
    <w:rsid w:val="00062708"/>
    <w:rsid w:val="000639CE"/>
    <w:rsid w:val="00065017"/>
    <w:rsid w:val="00065A16"/>
    <w:rsid w:val="00070416"/>
    <w:rsid w:val="00070DEE"/>
    <w:rsid w:val="00071D06"/>
    <w:rsid w:val="00071FD6"/>
    <w:rsid w:val="0007214A"/>
    <w:rsid w:val="00072B6E"/>
    <w:rsid w:val="00072DFB"/>
    <w:rsid w:val="000751A4"/>
    <w:rsid w:val="00075B4E"/>
    <w:rsid w:val="00077A7C"/>
    <w:rsid w:val="00082810"/>
    <w:rsid w:val="00082E53"/>
    <w:rsid w:val="000840C9"/>
    <w:rsid w:val="000844F9"/>
    <w:rsid w:val="00084628"/>
    <w:rsid w:val="00084830"/>
    <w:rsid w:val="0008568A"/>
    <w:rsid w:val="0008606A"/>
    <w:rsid w:val="00086656"/>
    <w:rsid w:val="00086D87"/>
    <w:rsid w:val="000872D6"/>
    <w:rsid w:val="00090535"/>
    <w:rsid w:val="00090628"/>
    <w:rsid w:val="000919BC"/>
    <w:rsid w:val="000922D6"/>
    <w:rsid w:val="00092F78"/>
    <w:rsid w:val="0009332C"/>
    <w:rsid w:val="0009452F"/>
    <w:rsid w:val="00094A6A"/>
    <w:rsid w:val="00094DB7"/>
    <w:rsid w:val="00096701"/>
    <w:rsid w:val="00097A4E"/>
    <w:rsid w:val="000A0660"/>
    <w:rsid w:val="000A0C05"/>
    <w:rsid w:val="000A33D4"/>
    <w:rsid w:val="000A3854"/>
    <w:rsid w:val="000A39CB"/>
    <w:rsid w:val="000A41E7"/>
    <w:rsid w:val="000A451E"/>
    <w:rsid w:val="000A6D4F"/>
    <w:rsid w:val="000A796C"/>
    <w:rsid w:val="000A7A61"/>
    <w:rsid w:val="000B081C"/>
    <w:rsid w:val="000B09C8"/>
    <w:rsid w:val="000B1FC2"/>
    <w:rsid w:val="000B2886"/>
    <w:rsid w:val="000B30E1"/>
    <w:rsid w:val="000B3A1A"/>
    <w:rsid w:val="000B4F65"/>
    <w:rsid w:val="000B750E"/>
    <w:rsid w:val="000B75CB"/>
    <w:rsid w:val="000B7D49"/>
    <w:rsid w:val="000C07B7"/>
    <w:rsid w:val="000C0FB5"/>
    <w:rsid w:val="000C1078"/>
    <w:rsid w:val="000C16A7"/>
    <w:rsid w:val="000C1BCD"/>
    <w:rsid w:val="000C250C"/>
    <w:rsid w:val="000C3704"/>
    <w:rsid w:val="000C43DF"/>
    <w:rsid w:val="000C4DEF"/>
    <w:rsid w:val="000C575E"/>
    <w:rsid w:val="000C61FB"/>
    <w:rsid w:val="000C6739"/>
    <w:rsid w:val="000C6F89"/>
    <w:rsid w:val="000C7627"/>
    <w:rsid w:val="000C7D4F"/>
    <w:rsid w:val="000D2063"/>
    <w:rsid w:val="000D23EC"/>
    <w:rsid w:val="000D24EC"/>
    <w:rsid w:val="000D2C3A"/>
    <w:rsid w:val="000D3D9B"/>
    <w:rsid w:val="000D48A8"/>
    <w:rsid w:val="000D4B5A"/>
    <w:rsid w:val="000D55B1"/>
    <w:rsid w:val="000D5F67"/>
    <w:rsid w:val="000D64D8"/>
    <w:rsid w:val="000E07F5"/>
    <w:rsid w:val="000E3800"/>
    <w:rsid w:val="000E3C1C"/>
    <w:rsid w:val="000E41B7"/>
    <w:rsid w:val="000E49C4"/>
    <w:rsid w:val="000E5496"/>
    <w:rsid w:val="000E5924"/>
    <w:rsid w:val="000E6BA0"/>
    <w:rsid w:val="000E7633"/>
    <w:rsid w:val="000F0666"/>
    <w:rsid w:val="000F13DF"/>
    <w:rsid w:val="000F174A"/>
    <w:rsid w:val="000F2824"/>
    <w:rsid w:val="000F5CD6"/>
    <w:rsid w:val="000F6506"/>
    <w:rsid w:val="000F7960"/>
    <w:rsid w:val="00100508"/>
    <w:rsid w:val="00100B59"/>
    <w:rsid w:val="00100DC5"/>
    <w:rsid w:val="00100E27"/>
    <w:rsid w:val="00100E5A"/>
    <w:rsid w:val="00101135"/>
    <w:rsid w:val="0010259B"/>
    <w:rsid w:val="00102D25"/>
    <w:rsid w:val="001038BA"/>
    <w:rsid w:val="00103D80"/>
    <w:rsid w:val="00104A05"/>
    <w:rsid w:val="00106009"/>
    <w:rsid w:val="001061F9"/>
    <w:rsid w:val="0010663E"/>
    <w:rsid w:val="001068B3"/>
    <w:rsid w:val="00106A3B"/>
    <w:rsid w:val="0010791C"/>
    <w:rsid w:val="001113CC"/>
    <w:rsid w:val="00113727"/>
    <w:rsid w:val="00113763"/>
    <w:rsid w:val="00113C98"/>
    <w:rsid w:val="0011437C"/>
    <w:rsid w:val="00114B7D"/>
    <w:rsid w:val="001177C4"/>
    <w:rsid w:val="00117B7D"/>
    <w:rsid w:val="00117FF3"/>
    <w:rsid w:val="001208EA"/>
    <w:rsid w:val="0012093E"/>
    <w:rsid w:val="001228BC"/>
    <w:rsid w:val="001231F0"/>
    <w:rsid w:val="00123D26"/>
    <w:rsid w:val="00125AFF"/>
    <w:rsid w:val="00125C6C"/>
    <w:rsid w:val="00127648"/>
    <w:rsid w:val="0013032B"/>
    <w:rsid w:val="001305EA"/>
    <w:rsid w:val="001324C3"/>
    <w:rsid w:val="00132571"/>
    <w:rsid w:val="001328FA"/>
    <w:rsid w:val="0013419A"/>
    <w:rsid w:val="00134700"/>
    <w:rsid w:val="0013488C"/>
    <w:rsid w:val="00134E23"/>
    <w:rsid w:val="00135E80"/>
    <w:rsid w:val="00137F85"/>
    <w:rsid w:val="00140753"/>
    <w:rsid w:val="0014239C"/>
    <w:rsid w:val="00143851"/>
    <w:rsid w:val="00143921"/>
    <w:rsid w:val="0014664A"/>
    <w:rsid w:val="00146F04"/>
    <w:rsid w:val="00147E93"/>
    <w:rsid w:val="00150EBC"/>
    <w:rsid w:val="001520B0"/>
    <w:rsid w:val="00152E69"/>
    <w:rsid w:val="0015446A"/>
    <w:rsid w:val="0015487C"/>
    <w:rsid w:val="00155144"/>
    <w:rsid w:val="001564ED"/>
    <w:rsid w:val="00156956"/>
    <w:rsid w:val="0015712E"/>
    <w:rsid w:val="00160282"/>
    <w:rsid w:val="001613F7"/>
    <w:rsid w:val="00161A3D"/>
    <w:rsid w:val="00162C3A"/>
    <w:rsid w:val="00165B83"/>
    <w:rsid w:val="00165FF0"/>
    <w:rsid w:val="001668E6"/>
    <w:rsid w:val="0017075C"/>
    <w:rsid w:val="00170CB5"/>
    <w:rsid w:val="00171601"/>
    <w:rsid w:val="00172CB3"/>
    <w:rsid w:val="00172EC4"/>
    <w:rsid w:val="00173F3C"/>
    <w:rsid w:val="00174183"/>
    <w:rsid w:val="00174DFA"/>
    <w:rsid w:val="00176C65"/>
    <w:rsid w:val="00176CBF"/>
    <w:rsid w:val="00176FF8"/>
    <w:rsid w:val="001779A4"/>
    <w:rsid w:val="0018036C"/>
    <w:rsid w:val="00180A15"/>
    <w:rsid w:val="001810F4"/>
    <w:rsid w:val="00181128"/>
    <w:rsid w:val="0018179E"/>
    <w:rsid w:val="001818DD"/>
    <w:rsid w:val="00181F8C"/>
    <w:rsid w:val="00182B46"/>
    <w:rsid w:val="001839C3"/>
    <w:rsid w:val="00183B80"/>
    <w:rsid w:val="00183DB2"/>
    <w:rsid w:val="00183E9C"/>
    <w:rsid w:val="001841F1"/>
    <w:rsid w:val="0018571A"/>
    <w:rsid w:val="00185801"/>
    <w:rsid w:val="001859B6"/>
    <w:rsid w:val="00187FFC"/>
    <w:rsid w:val="00191D2F"/>
    <w:rsid w:val="00191F45"/>
    <w:rsid w:val="00193503"/>
    <w:rsid w:val="001939CA"/>
    <w:rsid w:val="00193B82"/>
    <w:rsid w:val="0019600C"/>
    <w:rsid w:val="00196CF1"/>
    <w:rsid w:val="001970A2"/>
    <w:rsid w:val="00197ADC"/>
    <w:rsid w:val="00197B41"/>
    <w:rsid w:val="001A03EA"/>
    <w:rsid w:val="001A0AF7"/>
    <w:rsid w:val="001A1CCE"/>
    <w:rsid w:val="001A25AF"/>
    <w:rsid w:val="001A3627"/>
    <w:rsid w:val="001A6EF1"/>
    <w:rsid w:val="001A7C80"/>
    <w:rsid w:val="001B3065"/>
    <w:rsid w:val="001B33C0"/>
    <w:rsid w:val="001B3A9D"/>
    <w:rsid w:val="001B4A46"/>
    <w:rsid w:val="001B4AD8"/>
    <w:rsid w:val="001B5E34"/>
    <w:rsid w:val="001B68DA"/>
    <w:rsid w:val="001C2357"/>
    <w:rsid w:val="001C2997"/>
    <w:rsid w:val="001C2D7A"/>
    <w:rsid w:val="001C4DB7"/>
    <w:rsid w:val="001C529F"/>
    <w:rsid w:val="001C6C9B"/>
    <w:rsid w:val="001D10B2"/>
    <w:rsid w:val="001D2E6F"/>
    <w:rsid w:val="001D3092"/>
    <w:rsid w:val="001D4CD1"/>
    <w:rsid w:val="001D521E"/>
    <w:rsid w:val="001D5BA2"/>
    <w:rsid w:val="001D66C2"/>
    <w:rsid w:val="001D6877"/>
    <w:rsid w:val="001E0FFC"/>
    <w:rsid w:val="001E1F93"/>
    <w:rsid w:val="001E24CF"/>
    <w:rsid w:val="001E265E"/>
    <w:rsid w:val="001E3097"/>
    <w:rsid w:val="001E4607"/>
    <w:rsid w:val="001E4B06"/>
    <w:rsid w:val="001E536D"/>
    <w:rsid w:val="001E5F98"/>
    <w:rsid w:val="001E72A5"/>
    <w:rsid w:val="001F01F4"/>
    <w:rsid w:val="001F0751"/>
    <w:rsid w:val="001F0F26"/>
    <w:rsid w:val="001F1A84"/>
    <w:rsid w:val="001F2232"/>
    <w:rsid w:val="001F379D"/>
    <w:rsid w:val="001F64BE"/>
    <w:rsid w:val="001F6D7B"/>
    <w:rsid w:val="001F7070"/>
    <w:rsid w:val="001F7807"/>
    <w:rsid w:val="002007C8"/>
    <w:rsid w:val="00200AD3"/>
    <w:rsid w:val="00200EF2"/>
    <w:rsid w:val="002016B9"/>
    <w:rsid w:val="00201825"/>
    <w:rsid w:val="00201CB2"/>
    <w:rsid w:val="00202266"/>
    <w:rsid w:val="002046F7"/>
    <w:rsid w:val="0020478D"/>
    <w:rsid w:val="002053B1"/>
    <w:rsid w:val="002054D0"/>
    <w:rsid w:val="002058FC"/>
    <w:rsid w:val="00206EFD"/>
    <w:rsid w:val="0020756A"/>
    <w:rsid w:val="00210D95"/>
    <w:rsid w:val="002136B3"/>
    <w:rsid w:val="0021660A"/>
    <w:rsid w:val="00216957"/>
    <w:rsid w:val="00217731"/>
    <w:rsid w:val="00217AE6"/>
    <w:rsid w:val="00220663"/>
    <w:rsid w:val="002207BC"/>
    <w:rsid w:val="00220B90"/>
    <w:rsid w:val="00221777"/>
    <w:rsid w:val="00221998"/>
    <w:rsid w:val="00221E1A"/>
    <w:rsid w:val="00221F4B"/>
    <w:rsid w:val="002228E3"/>
    <w:rsid w:val="0022320E"/>
    <w:rsid w:val="002233CA"/>
    <w:rsid w:val="00224261"/>
    <w:rsid w:val="00224B16"/>
    <w:rsid w:val="00224D61"/>
    <w:rsid w:val="002265BD"/>
    <w:rsid w:val="002270CC"/>
    <w:rsid w:val="00227421"/>
    <w:rsid w:val="00227894"/>
    <w:rsid w:val="0022791F"/>
    <w:rsid w:val="00231B51"/>
    <w:rsid w:val="00231E53"/>
    <w:rsid w:val="00234830"/>
    <w:rsid w:val="002350E1"/>
    <w:rsid w:val="002368C7"/>
    <w:rsid w:val="0023726F"/>
    <w:rsid w:val="002379E0"/>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1452"/>
    <w:rsid w:val="00253532"/>
    <w:rsid w:val="002540D3"/>
    <w:rsid w:val="00254B2A"/>
    <w:rsid w:val="002556DB"/>
    <w:rsid w:val="00256D4F"/>
    <w:rsid w:val="00260EE8"/>
    <w:rsid w:val="00260F28"/>
    <w:rsid w:val="0026131D"/>
    <w:rsid w:val="00263542"/>
    <w:rsid w:val="002647F4"/>
    <w:rsid w:val="00264CF0"/>
    <w:rsid w:val="00264DCF"/>
    <w:rsid w:val="00265580"/>
    <w:rsid w:val="002657BB"/>
    <w:rsid w:val="00266738"/>
    <w:rsid w:val="0026691A"/>
    <w:rsid w:val="00266D0C"/>
    <w:rsid w:val="002717AE"/>
    <w:rsid w:val="002736F4"/>
    <w:rsid w:val="00273F94"/>
    <w:rsid w:val="00275199"/>
    <w:rsid w:val="00275B1A"/>
    <w:rsid w:val="002760B7"/>
    <w:rsid w:val="0027707D"/>
    <w:rsid w:val="00280C65"/>
    <w:rsid w:val="002810D3"/>
    <w:rsid w:val="002827A5"/>
    <w:rsid w:val="00283906"/>
    <w:rsid w:val="002847AE"/>
    <w:rsid w:val="002870F2"/>
    <w:rsid w:val="00287650"/>
    <w:rsid w:val="00287796"/>
    <w:rsid w:val="0029008E"/>
    <w:rsid w:val="00290154"/>
    <w:rsid w:val="002916D1"/>
    <w:rsid w:val="00292AB4"/>
    <w:rsid w:val="00294F88"/>
    <w:rsid w:val="00294FCC"/>
    <w:rsid w:val="00295516"/>
    <w:rsid w:val="00295906"/>
    <w:rsid w:val="00295987"/>
    <w:rsid w:val="00296375"/>
    <w:rsid w:val="0029733C"/>
    <w:rsid w:val="002A10A1"/>
    <w:rsid w:val="002A12C5"/>
    <w:rsid w:val="002A3161"/>
    <w:rsid w:val="002A3410"/>
    <w:rsid w:val="002A44D1"/>
    <w:rsid w:val="002A4631"/>
    <w:rsid w:val="002A5BA6"/>
    <w:rsid w:val="002A6EA6"/>
    <w:rsid w:val="002B108B"/>
    <w:rsid w:val="002B12DE"/>
    <w:rsid w:val="002B270D"/>
    <w:rsid w:val="002B3375"/>
    <w:rsid w:val="002B34B4"/>
    <w:rsid w:val="002B4745"/>
    <w:rsid w:val="002B480D"/>
    <w:rsid w:val="002B4845"/>
    <w:rsid w:val="002B4AC3"/>
    <w:rsid w:val="002B5554"/>
    <w:rsid w:val="002B6036"/>
    <w:rsid w:val="002B69D2"/>
    <w:rsid w:val="002B7744"/>
    <w:rsid w:val="002C05AC"/>
    <w:rsid w:val="002C3953"/>
    <w:rsid w:val="002C56A0"/>
    <w:rsid w:val="002C7496"/>
    <w:rsid w:val="002D12FF"/>
    <w:rsid w:val="002D21A5"/>
    <w:rsid w:val="002D375F"/>
    <w:rsid w:val="002D4413"/>
    <w:rsid w:val="002D7247"/>
    <w:rsid w:val="002D73CD"/>
    <w:rsid w:val="002E225F"/>
    <w:rsid w:val="002E23E3"/>
    <w:rsid w:val="002E247B"/>
    <w:rsid w:val="002E26F3"/>
    <w:rsid w:val="002E30BA"/>
    <w:rsid w:val="002E34CB"/>
    <w:rsid w:val="002E3C0E"/>
    <w:rsid w:val="002E4059"/>
    <w:rsid w:val="002E4D5B"/>
    <w:rsid w:val="002E5474"/>
    <w:rsid w:val="002E5699"/>
    <w:rsid w:val="002E5832"/>
    <w:rsid w:val="002E5FD7"/>
    <w:rsid w:val="002E633F"/>
    <w:rsid w:val="002E65E2"/>
    <w:rsid w:val="002F0BF7"/>
    <w:rsid w:val="002F0D60"/>
    <w:rsid w:val="002F104E"/>
    <w:rsid w:val="002F1BD9"/>
    <w:rsid w:val="002F25F9"/>
    <w:rsid w:val="002F27D5"/>
    <w:rsid w:val="002F2D9A"/>
    <w:rsid w:val="002F38B9"/>
    <w:rsid w:val="002F3A6D"/>
    <w:rsid w:val="002F4EBA"/>
    <w:rsid w:val="002F749C"/>
    <w:rsid w:val="00303813"/>
    <w:rsid w:val="003038F9"/>
    <w:rsid w:val="00306F73"/>
    <w:rsid w:val="0030716E"/>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1A2B"/>
    <w:rsid w:val="00322145"/>
    <w:rsid w:val="00322186"/>
    <w:rsid w:val="003221B6"/>
    <w:rsid w:val="00322962"/>
    <w:rsid w:val="00323728"/>
    <w:rsid w:val="0032403E"/>
    <w:rsid w:val="00324D73"/>
    <w:rsid w:val="00325904"/>
    <w:rsid w:val="00325B7B"/>
    <w:rsid w:val="00327794"/>
    <w:rsid w:val="0033193C"/>
    <w:rsid w:val="00332B30"/>
    <w:rsid w:val="00333BA4"/>
    <w:rsid w:val="003347A9"/>
    <w:rsid w:val="00334EE8"/>
    <w:rsid w:val="0033532B"/>
    <w:rsid w:val="00336799"/>
    <w:rsid w:val="0033685E"/>
    <w:rsid w:val="00337929"/>
    <w:rsid w:val="00337AD4"/>
    <w:rsid w:val="00340003"/>
    <w:rsid w:val="00341CD3"/>
    <w:rsid w:val="003429B7"/>
    <w:rsid w:val="00342B92"/>
    <w:rsid w:val="00343B23"/>
    <w:rsid w:val="00343B25"/>
    <w:rsid w:val="003444A9"/>
    <w:rsid w:val="003445F2"/>
    <w:rsid w:val="00345EB0"/>
    <w:rsid w:val="003461CA"/>
    <w:rsid w:val="0034650D"/>
    <w:rsid w:val="0034764B"/>
    <w:rsid w:val="0034780A"/>
    <w:rsid w:val="00347CBE"/>
    <w:rsid w:val="003503AC"/>
    <w:rsid w:val="00350592"/>
    <w:rsid w:val="00352686"/>
    <w:rsid w:val="003534AD"/>
    <w:rsid w:val="003544DC"/>
    <w:rsid w:val="00354D9E"/>
    <w:rsid w:val="0035527D"/>
    <w:rsid w:val="00355EE4"/>
    <w:rsid w:val="00356078"/>
    <w:rsid w:val="00357136"/>
    <w:rsid w:val="003572B3"/>
    <w:rsid w:val="003576EB"/>
    <w:rsid w:val="00360094"/>
    <w:rsid w:val="00360431"/>
    <w:rsid w:val="00360C67"/>
    <w:rsid w:val="00360E65"/>
    <w:rsid w:val="0036157D"/>
    <w:rsid w:val="00362DCB"/>
    <w:rsid w:val="0036308C"/>
    <w:rsid w:val="00363E8F"/>
    <w:rsid w:val="00365118"/>
    <w:rsid w:val="00365968"/>
    <w:rsid w:val="00366467"/>
    <w:rsid w:val="003666AB"/>
    <w:rsid w:val="00367331"/>
    <w:rsid w:val="00367F80"/>
    <w:rsid w:val="00370563"/>
    <w:rsid w:val="00370D0F"/>
    <w:rsid w:val="003713D2"/>
    <w:rsid w:val="00371AF4"/>
    <w:rsid w:val="00372A4F"/>
    <w:rsid w:val="00372B68"/>
    <w:rsid w:val="00372B9F"/>
    <w:rsid w:val="00373265"/>
    <w:rsid w:val="0037384B"/>
    <w:rsid w:val="00373892"/>
    <w:rsid w:val="003743CE"/>
    <w:rsid w:val="00375E2D"/>
    <w:rsid w:val="003779EB"/>
    <w:rsid w:val="003804EF"/>
    <w:rsid w:val="003806E8"/>
    <w:rsid w:val="003807AF"/>
    <w:rsid w:val="00380856"/>
    <w:rsid w:val="00380E60"/>
    <w:rsid w:val="00380EAE"/>
    <w:rsid w:val="0038198C"/>
    <w:rsid w:val="00382A6F"/>
    <w:rsid w:val="00382C57"/>
    <w:rsid w:val="0038316E"/>
    <w:rsid w:val="00383B5F"/>
    <w:rsid w:val="00384483"/>
    <w:rsid w:val="0038499A"/>
    <w:rsid w:val="00384F53"/>
    <w:rsid w:val="00386D58"/>
    <w:rsid w:val="00387053"/>
    <w:rsid w:val="003874A1"/>
    <w:rsid w:val="00387FBB"/>
    <w:rsid w:val="00395451"/>
    <w:rsid w:val="00395633"/>
    <w:rsid w:val="00395716"/>
    <w:rsid w:val="00395E3A"/>
    <w:rsid w:val="00396B0E"/>
    <w:rsid w:val="0039766F"/>
    <w:rsid w:val="003A01C8"/>
    <w:rsid w:val="003A06C2"/>
    <w:rsid w:val="003A1238"/>
    <w:rsid w:val="003A1937"/>
    <w:rsid w:val="003A220C"/>
    <w:rsid w:val="003A43B0"/>
    <w:rsid w:val="003A4EEA"/>
    <w:rsid w:val="003A4F65"/>
    <w:rsid w:val="003A5964"/>
    <w:rsid w:val="003A5E30"/>
    <w:rsid w:val="003A6344"/>
    <w:rsid w:val="003A6426"/>
    <w:rsid w:val="003A6624"/>
    <w:rsid w:val="003A695D"/>
    <w:rsid w:val="003A6A25"/>
    <w:rsid w:val="003A6F6B"/>
    <w:rsid w:val="003B04A8"/>
    <w:rsid w:val="003B225F"/>
    <w:rsid w:val="003B3CB0"/>
    <w:rsid w:val="003B7BBB"/>
    <w:rsid w:val="003C0FB3"/>
    <w:rsid w:val="003C125B"/>
    <w:rsid w:val="003C2D0B"/>
    <w:rsid w:val="003C38DE"/>
    <w:rsid w:val="003C3990"/>
    <w:rsid w:val="003C434B"/>
    <w:rsid w:val="003C44C9"/>
    <w:rsid w:val="003C489D"/>
    <w:rsid w:val="003C54B8"/>
    <w:rsid w:val="003C54E2"/>
    <w:rsid w:val="003C687F"/>
    <w:rsid w:val="003C71B3"/>
    <w:rsid w:val="003C723C"/>
    <w:rsid w:val="003D0F7F"/>
    <w:rsid w:val="003D21D7"/>
    <w:rsid w:val="003D24F9"/>
    <w:rsid w:val="003D3CF0"/>
    <w:rsid w:val="003D40F3"/>
    <w:rsid w:val="003D442C"/>
    <w:rsid w:val="003D4D73"/>
    <w:rsid w:val="003D53BF"/>
    <w:rsid w:val="003D5665"/>
    <w:rsid w:val="003D6797"/>
    <w:rsid w:val="003D779D"/>
    <w:rsid w:val="003D7846"/>
    <w:rsid w:val="003D78A2"/>
    <w:rsid w:val="003E03FD"/>
    <w:rsid w:val="003E15EE"/>
    <w:rsid w:val="003E4963"/>
    <w:rsid w:val="003E5FA6"/>
    <w:rsid w:val="003E6AE0"/>
    <w:rsid w:val="003F0447"/>
    <w:rsid w:val="003F0971"/>
    <w:rsid w:val="003F0D57"/>
    <w:rsid w:val="003F28DA"/>
    <w:rsid w:val="003F2B6E"/>
    <w:rsid w:val="003F2C2F"/>
    <w:rsid w:val="003F35B8"/>
    <w:rsid w:val="003F3F97"/>
    <w:rsid w:val="003F42CF"/>
    <w:rsid w:val="003F4EA0"/>
    <w:rsid w:val="003F66AD"/>
    <w:rsid w:val="003F69BE"/>
    <w:rsid w:val="003F79C7"/>
    <w:rsid w:val="003F7D20"/>
    <w:rsid w:val="00400EB0"/>
    <w:rsid w:val="004013F6"/>
    <w:rsid w:val="004023EB"/>
    <w:rsid w:val="00402FCF"/>
    <w:rsid w:val="004042F8"/>
    <w:rsid w:val="004048C9"/>
    <w:rsid w:val="00405801"/>
    <w:rsid w:val="004062AA"/>
    <w:rsid w:val="00407329"/>
    <w:rsid w:val="00407474"/>
    <w:rsid w:val="00407ED4"/>
    <w:rsid w:val="00407F31"/>
    <w:rsid w:val="004125FD"/>
    <w:rsid w:val="004128F0"/>
    <w:rsid w:val="00414645"/>
    <w:rsid w:val="00414D5B"/>
    <w:rsid w:val="004163AD"/>
    <w:rsid w:val="0041645A"/>
    <w:rsid w:val="00417BB8"/>
    <w:rsid w:val="00420300"/>
    <w:rsid w:val="00421C15"/>
    <w:rsid w:val="00421CC4"/>
    <w:rsid w:val="0042354D"/>
    <w:rsid w:val="00424478"/>
    <w:rsid w:val="004259A6"/>
    <w:rsid w:val="00425CCF"/>
    <w:rsid w:val="00430D80"/>
    <w:rsid w:val="00431626"/>
    <w:rsid w:val="004317B5"/>
    <w:rsid w:val="00431E3D"/>
    <w:rsid w:val="00431F7A"/>
    <w:rsid w:val="00435259"/>
    <w:rsid w:val="004361FB"/>
    <w:rsid w:val="00436B23"/>
    <w:rsid w:val="00436E88"/>
    <w:rsid w:val="00437136"/>
    <w:rsid w:val="00437612"/>
    <w:rsid w:val="00440977"/>
    <w:rsid w:val="0044175B"/>
    <w:rsid w:val="00441C88"/>
    <w:rsid w:val="00442026"/>
    <w:rsid w:val="00442448"/>
    <w:rsid w:val="00443CD4"/>
    <w:rsid w:val="004440BB"/>
    <w:rsid w:val="004450B6"/>
    <w:rsid w:val="004454BD"/>
    <w:rsid w:val="00445612"/>
    <w:rsid w:val="00447838"/>
    <w:rsid w:val="004478E4"/>
    <w:rsid w:val="004479D8"/>
    <w:rsid w:val="00447C97"/>
    <w:rsid w:val="00451168"/>
    <w:rsid w:val="00451506"/>
    <w:rsid w:val="004523F7"/>
    <w:rsid w:val="00452D84"/>
    <w:rsid w:val="00453739"/>
    <w:rsid w:val="004541D0"/>
    <w:rsid w:val="0045627B"/>
    <w:rsid w:val="00456C90"/>
    <w:rsid w:val="00457160"/>
    <w:rsid w:val="004578CC"/>
    <w:rsid w:val="00463BFC"/>
    <w:rsid w:val="00464578"/>
    <w:rsid w:val="004657D6"/>
    <w:rsid w:val="00465E5F"/>
    <w:rsid w:val="00467935"/>
    <w:rsid w:val="00467E24"/>
    <w:rsid w:val="004712EE"/>
    <w:rsid w:val="004728AA"/>
    <w:rsid w:val="00473346"/>
    <w:rsid w:val="00473521"/>
    <w:rsid w:val="00476168"/>
    <w:rsid w:val="00476284"/>
    <w:rsid w:val="0047758F"/>
    <w:rsid w:val="0048084F"/>
    <w:rsid w:val="004810BD"/>
    <w:rsid w:val="0048175E"/>
    <w:rsid w:val="00481D21"/>
    <w:rsid w:val="0048227C"/>
    <w:rsid w:val="00482868"/>
    <w:rsid w:val="00483B44"/>
    <w:rsid w:val="00483CA9"/>
    <w:rsid w:val="004850B9"/>
    <w:rsid w:val="0048525B"/>
    <w:rsid w:val="00485CCD"/>
    <w:rsid w:val="00485DB5"/>
    <w:rsid w:val="004860C5"/>
    <w:rsid w:val="00486D2B"/>
    <w:rsid w:val="0049088F"/>
    <w:rsid w:val="00490D60"/>
    <w:rsid w:val="00493120"/>
    <w:rsid w:val="004949C7"/>
    <w:rsid w:val="00494FDC"/>
    <w:rsid w:val="00496D0D"/>
    <w:rsid w:val="004A0489"/>
    <w:rsid w:val="004A161B"/>
    <w:rsid w:val="004A4106"/>
    <w:rsid w:val="004A4146"/>
    <w:rsid w:val="004A47DB"/>
    <w:rsid w:val="004A4F6C"/>
    <w:rsid w:val="004A5AAE"/>
    <w:rsid w:val="004A6AB7"/>
    <w:rsid w:val="004A7284"/>
    <w:rsid w:val="004A7E1A"/>
    <w:rsid w:val="004B005E"/>
    <w:rsid w:val="004B0073"/>
    <w:rsid w:val="004B1541"/>
    <w:rsid w:val="004B240E"/>
    <w:rsid w:val="004B29F4"/>
    <w:rsid w:val="004B3098"/>
    <w:rsid w:val="004B4C27"/>
    <w:rsid w:val="004B6407"/>
    <w:rsid w:val="004B6923"/>
    <w:rsid w:val="004B7240"/>
    <w:rsid w:val="004B7495"/>
    <w:rsid w:val="004B780F"/>
    <w:rsid w:val="004B7B56"/>
    <w:rsid w:val="004B7EE9"/>
    <w:rsid w:val="004C0673"/>
    <w:rsid w:val="004C098E"/>
    <w:rsid w:val="004C103B"/>
    <w:rsid w:val="004C20CF"/>
    <w:rsid w:val="004C299C"/>
    <w:rsid w:val="004C2E2E"/>
    <w:rsid w:val="004C3080"/>
    <w:rsid w:val="004C38A9"/>
    <w:rsid w:val="004C4959"/>
    <w:rsid w:val="004C4D54"/>
    <w:rsid w:val="004C7023"/>
    <w:rsid w:val="004C7513"/>
    <w:rsid w:val="004C75AF"/>
    <w:rsid w:val="004D02AC"/>
    <w:rsid w:val="004D0383"/>
    <w:rsid w:val="004D106B"/>
    <w:rsid w:val="004D1F3F"/>
    <w:rsid w:val="004D2A2A"/>
    <w:rsid w:val="004D333E"/>
    <w:rsid w:val="004D3A72"/>
    <w:rsid w:val="004D3D92"/>
    <w:rsid w:val="004D3EE2"/>
    <w:rsid w:val="004D4F2F"/>
    <w:rsid w:val="004D5BBA"/>
    <w:rsid w:val="004D6540"/>
    <w:rsid w:val="004D66E9"/>
    <w:rsid w:val="004E14EB"/>
    <w:rsid w:val="004E1C2A"/>
    <w:rsid w:val="004E2ACB"/>
    <w:rsid w:val="004E38B0"/>
    <w:rsid w:val="004E3C28"/>
    <w:rsid w:val="004E4332"/>
    <w:rsid w:val="004E4E0B"/>
    <w:rsid w:val="004E5594"/>
    <w:rsid w:val="004E6856"/>
    <w:rsid w:val="004E6FB4"/>
    <w:rsid w:val="004E7040"/>
    <w:rsid w:val="004E7597"/>
    <w:rsid w:val="004F0977"/>
    <w:rsid w:val="004F1408"/>
    <w:rsid w:val="004F2C57"/>
    <w:rsid w:val="004F32B3"/>
    <w:rsid w:val="004F4DF3"/>
    <w:rsid w:val="004F4E1D"/>
    <w:rsid w:val="004F616E"/>
    <w:rsid w:val="004F6257"/>
    <w:rsid w:val="004F6A25"/>
    <w:rsid w:val="004F6AB0"/>
    <w:rsid w:val="004F6B4D"/>
    <w:rsid w:val="004F6F40"/>
    <w:rsid w:val="004F6FEA"/>
    <w:rsid w:val="005000BD"/>
    <w:rsid w:val="005000DD"/>
    <w:rsid w:val="00500A70"/>
    <w:rsid w:val="00503948"/>
    <w:rsid w:val="00503B09"/>
    <w:rsid w:val="00504F5C"/>
    <w:rsid w:val="00505165"/>
    <w:rsid w:val="00505262"/>
    <w:rsid w:val="0050597B"/>
    <w:rsid w:val="00506DF8"/>
    <w:rsid w:val="00507451"/>
    <w:rsid w:val="0051020C"/>
    <w:rsid w:val="00510ACD"/>
    <w:rsid w:val="00511F4D"/>
    <w:rsid w:val="00514D6B"/>
    <w:rsid w:val="0051574E"/>
    <w:rsid w:val="0051725F"/>
    <w:rsid w:val="00520095"/>
    <w:rsid w:val="0052036D"/>
    <w:rsid w:val="00520645"/>
    <w:rsid w:val="0052168D"/>
    <w:rsid w:val="0052187A"/>
    <w:rsid w:val="00522FFA"/>
    <w:rsid w:val="0052396A"/>
    <w:rsid w:val="005246F1"/>
    <w:rsid w:val="0052728A"/>
    <w:rsid w:val="0052734E"/>
    <w:rsid w:val="00527774"/>
    <w:rsid w:val="0052782C"/>
    <w:rsid w:val="00527A41"/>
    <w:rsid w:val="00530E46"/>
    <w:rsid w:val="005324EF"/>
    <w:rsid w:val="0053286B"/>
    <w:rsid w:val="00536369"/>
    <w:rsid w:val="005363A7"/>
    <w:rsid w:val="00536CD1"/>
    <w:rsid w:val="00537346"/>
    <w:rsid w:val="005400FF"/>
    <w:rsid w:val="00540E99"/>
    <w:rsid w:val="00541079"/>
    <w:rsid w:val="00541130"/>
    <w:rsid w:val="00543CDB"/>
    <w:rsid w:val="005447BE"/>
    <w:rsid w:val="00544DE9"/>
    <w:rsid w:val="00545438"/>
    <w:rsid w:val="00546A8B"/>
    <w:rsid w:val="00546D5E"/>
    <w:rsid w:val="00546F02"/>
    <w:rsid w:val="00547051"/>
    <w:rsid w:val="0054770B"/>
    <w:rsid w:val="00547B0B"/>
    <w:rsid w:val="00551073"/>
    <w:rsid w:val="00551DA4"/>
    <w:rsid w:val="0055213A"/>
    <w:rsid w:val="00554956"/>
    <w:rsid w:val="00556BCB"/>
    <w:rsid w:val="00557BE6"/>
    <w:rsid w:val="005600BC"/>
    <w:rsid w:val="00562A08"/>
    <w:rsid w:val="00563104"/>
    <w:rsid w:val="005631CB"/>
    <w:rsid w:val="00563BE7"/>
    <w:rsid w:val="005646C1"/>
    <w:rsid w:val="005646CC"/>
    <w:rsid w:val="005652E4"/>
    <w:rsid w:val="00565730"/>
    <w:rsid w:val="00566671"/>
    <w:rsid w:val="00567B22"/>
    <w:rsid w:val="0057134C"/>
    <w:rsid w:val="0057331C"/>
    <w:rsid w:val="00573328"/>
    <w:rsid w:val="00573F07"/>
    <w:rsid w:val="005742AC"/>
    <w:rsid w:val="0057478F"/>
    <w:rsid w:val="005747FF"/>
    <w:rsid w:val="005759FD"/>
    <w:rsid w:val="00576415"/>
    <w:rsid w:val="00580D0F"/>
    <w:rsid w:val="00581922"/>
    <w:rsid w:val="00581F3D"/>
    <w:rsid w:val="0058232D"/>
    <w:rsid w:val="005824C0"/>
    <w:rsid w:val="00582560"/>
    <w:rsid w:val="00582FD7"/>
    <w:rsid w:val="005832ED"/>
    <w:rsid w:val="00583524"/>
    <w:rsid w:val="005835A2"/>
    <w:rsid w:val="00583853"/>
    <w:rsid w:val="005857A8"/>
    <w:rsid w:val="0058713B"/>
    <w:rsid w:val="005876D2"/>
    <w:rsid w:val="0059056C"/>
    <w:rsid w:val="0059130B"/>
    <w:rsid w:val="00593F04"/>
    <w:rsid w:val="00594705"/>
    <w:rsid w:val="00594B6D"/>
    <w:rsid w:val="00595980"/>
    <w:rsid w:val="00596689"/>
    <w:rsid w:val="00597E8D"/>
    <w:rsid w:val="005A16FB"/>
    <w:rsid w:val="005A1A68"/>
    <w:rsid w:val="005A1D50"/>
    <w:rsid w:val="005A2985"/>
    <w:rsid w:val="005A2A5A"/>
    <w:rsid w:val="005A3076"/>
    <w:rsid w:val="005A39FC"/>
    <w:rsid w:val="005A3B66"/>
    <w:rsid w:val="005A42E3"/>
    <w:rsid w:val="005A4E2A"/>
    <w:rsid w:val="005A5812"/>
    <w:rsid w:val="005A5847"/>
    <w:rsid w:val="005A5F04"/>
    <w:rsid w:val="005A6DC2"/>
    <w:rsid w:val="005B0870"/>
    <w:rsid w:val="005B1762"/>
    <w:rsid w:val="005B2AAF"/>
    <w:rsid w:val="005B4B88"/>
    <w:rsid w:val="005B5605"/>
    <w:rsid w:val="005B5D09"/>
    <w:rsid w:val="005B5D60"/>
    <w:rsid w:val="005B5E31"/>
    <w:rsid w:val="005B64AE"/>
    <w:rsid w:val="005B6E3D"/>
    <w:rsid w:val="005B7298"/>
    <w:rsid w:val="005C1BF1"/>
    <w:rsid w:val="005C1BFC"/>
    <w:rsid w:val="005C272B"/>
    <w:rsid w:val="005C7B55"/>
    <w:rsid w:val="005D0175"/>
    <w:rsid w:val="005D1A7F"/>
    <w:rsid w:val="005D1CC4"/>
    <w:rsid w:val="005D1E92"/>
    <w:rsid w:val="005D2D62"/>
    <w:rsid w:val="005D5A78"/>
    <w:rsid w:val="005D5DB0"/>
    <w:rsid w:val="005D7A00"/>
    <w:rsid w:val="005E0B43"/>
    <w:rsid w:val="005E1533"/>
    <w:rsid w:val="005E3BE8"/>
    <w:rsid w:val="005E4742"/>
    <w:rsid w:val="005E6829"/>
    <w:rsid w:val="005E786C"/>
    <w:rsid w:val="005F10D4"/>
    <w:rsid w:val="005F186A"/>
    <w:rsid w:val="005F26E8"/>
    <w:rsid w:val="005F275A"/>
    <w:rsid w:val="005F2E08"/>
    <w:rsid w:val="005F2EF7"/>
    <w:rsid w:val="005F6FF0"/>
    <w:rsid w:val="005F7834"/>
    <w:rsid w:val="005F78DD"/>
    <w:rsid w:val="005F7A4D"/>
    <w:rsid w:val="00601B68"/>
    <w:rsid w:val="00601B86"/>
    <w:rsid w:val="006026BA"/>
    <w:rsid w:val="0060359B"/>
    <w:rsid w:val="00603F69"/>
    <w:rsid w:val="006040DA"/>
    <w:rsid w:val="006047BD"/>
    <w:rsid w:val="00607675"/>
    <w:rsid w:val="00610F53"/>
    <w:rsid w:val="00611A58"/>
    <w:rsid w:val="00612E3F"/>
    <w:rsid w:val="00613208"/>
    <w:rsid w:val="006150D4"/>
    <w:rsid w:val="00615710"/>
    <w:rsid w:val="00616767"/>
    <w:rsid w:val="0061698B"/>
    <w:rsid w:val="00616D11"/>
    <w:rsid w:val="00616F61"/>
    <w:rsid w:val="006177CE"/>
    <w:rsid w:val="00620917"/>
    <w:rsid w:val="0062163D"/>
    <w:rsid w:val="00621BCB"/>
    <w:rsid w:val="00621F16"/>
    <w:rsid w:val="00622211"/>
    <w:rsid w:val="006226DF"/>
    <w:rsid w:val="00622BC0"/>
    <w:rsid w:val="00623A9E"/>
    <w:rsid w:val="00624A20"/>
    <w:rsid w:val="00624C9B"/>
    <w:rsid w:val="006251EB"/>
    <w:rsid w:val="0062541D"/>
    <w:rsid w:val="00627E85"/>
    <w:rsid w:val="00630BB3"/>
    <w:rsid w:val="00632182"/>
    <w:rsid w:val="006335DF"/>
    <w:rsid w:val="00633A4A"/>
    <w:rsid w:val="00634717"/>
    <w:rsid w:val="0063670E"/>
    <w:rsid w:val="00637181"/>
    <w:rsid w:val="00637450"/>
    <w:rsid w:val="00637AF8"/>
    <w:rsid w:val="006412BE"/>
    <w:rsid w:val="0064144D"/>
    <w:rsid w:val="00641609"/>
    <w:rsid w:val="0064160E"/>
    <w:rsid w:val="00642389"/>
    <w:rsid w:val="00642AE1"/>
    <w:rsid w:val="006439ED"/>
    <w:rsid w:val="00644306"/>
    <w:rsid w:val="00644EAB"/>
    <w:rsid w:val="006450E2"/>
    <w:rsid w:val="006453D8"/>
    <w:rsid w:val="006457A5"/>
    <w:rsid w:val="00650503"/>
    <w:rsid w:val="00651A1C"/>
    <w:rsid w:val="00651C48"/>
    <w:rsid w:val="00651D4E"/>
    <w:rsid w:val="00651E73"/>
    <w:rsid w:val="006522EF"/>
    <w:rsid w:val="006522FD"/>
    <w:rsid w:val="00652800"/>
    <w:rsid w:val="00653AB0"/>
    <w:rsid w:val="00653C5D"/>
    <w:rsid w:val="006544A7"/>
    <w:rsid w:val="006552BE"/>
    <w:rsid w:val="00655F01"/>
    <w:rsid w:val="0065685A"/>
    <w:rsid w:val="00656FC2"/>
    <w:rsid w:val="00661413"/>
    <w:rsid w:val="006618E3"/>
    <w:rsid w:val="00661A47"/>
    <w:rsid w:val="00661D06"/>
    <w:rsid w:val="00661EB6"/>
    <w:rsid w:val="006638B4"/>
    <w:rsid w:val="0066400D"/>
    <w:rsid w:val="006641B3"/>
    <w:rsid w:val="006644C4"/>
    <w:rsid w:val="00665F1A"/>
    <w:rsid w:val="0066665B"/>
    <w:rsid w:val="00666EA0"/>
    <w:rsid w:val="00670EE3"/>
    <w:rsid w:val="00672902"/>
    <w:rsid w:val="00673149"/>
    <w:rsid w:val="0067331F"/>
    <w:rsid w:val="006742E8"/>
    <w:rsid w:val="0067482E"/>
    <w:rsid w:val="00675260"/>
    <w:rsid w:val="00675601"/>
    <w:rsid w:val="00675FCD"/>
    <w:rsid w:val="00676F87"/>
    <w:rsid w:val="00677DDB"/>
    <w:rsid w:val="00677EF0"/>
    <w:rsid w:val="00680057"/>
    <w:rsid w:val="00680C19"/>
    <w:rsid w:val="006814BF"/>
    <w:rsid w:val="00681DCF"/>
    <w:rsid w:val="00681F32"/>
    <w:rsid w:val="006826B1"/>
    <w:rsid w:val="00683AEC"/>
    <w:rsid w:val="00684672"/>
    <w:rsid w:val="0068481E"/>
    <w:rsid w:val="006856F4"/>
    <w:rsid w:val="0068666F"/>
    <w:rsid w:val="0068780A"/>
    <w:rsid w:val="00690267"/>
    <w:rsid w:val="006906E7"/>
    <w:rsid w:val="006931D4"/>
    <w:rsid w:val="00694E70"/>
    <w:rsid w:val="006954D4"/>
    <w:rsid w:val="0069598B"/>
    <w:rsid w:val="00695AF0"/>
    <w:rsid w:val="0069757D"/>
    <w:rsid w:val="006A1A8E"/>
    <w:rsid w:val="006A1CF6"/>
    <w:rsid w:val="006A256E"/>
    <w:rsid w:val="006A2D9E"/>
    <w:rsid w:val="006A36DB"/>
    <w:rsid w:val="006A3EF2"/>
    <w:rsid w:val="006A44D0"/>
    <w:rsid w:val="006A48B6"/>
    <w:rsid w:val="006A48C1"/>
    <w:rsid w:val="006A510D"/>
    <w:rsid w:val="006A51A4"/>
    <w:rsid w:val="006A6E7B"/>
    <w:rsid w:val="006B0291"/>
    <w:rsid w:val="006B06B2"/>
    <w:rsid w:val="006B1FFA"/>
    <w:rsid w:val="006B20FA"/>
    <w:rsid w:val="006B3564"/>
    <w:rsid w:val="006B37E6"/>
    <w:rsid w:val="006B3B88"/>
    <w:rsid w:val="006B3D8F"/>
    <w:rsid w:val="006B42E3"/>
    <w:rsid w:val="006B44E9"/>
    <w:rsid w:val="006B45F3"/>
    <w:rsid w:val="006B481C"/>
    <w:rsid w:val="006B73E5"/>
    <w:rsid w:val="006B7E72"/>
    <w:rsid w:val="006C00A3"/>
    <w:rsid w:val="006C056C"/>
    <w:rsid w:val="006C10FC"/>
    <w:rsid w:val="006C1CDC"/>
    <w:rsid w:val="006C2C2D"/>
    <w:rsid w:val="006C4B47"/>
    <w:rsid w:val="006C4FEE"/>
    <w:rsid w:val="006C615D"/>
    <w:rsid w:val="006C6DE4"/>
    <w:rsid w:val="006C7AB5"/>
    <w:rsid w:val="006D062E"/>
    <w:rsid w:val="006D0817"/>
    <w:rsid w:val="006D0996"/>
    <w:rsid w:val="006D2405"/>
    <w:rsid w:val="006D31E8"/>
    <w:rsid w:val="006D3A0E"/>
    <w:rsid w:val="006D3D6C"/>
    <w:rsid w:val="006D4A39"/>
    <w:rsid w:val="006D53A4"/>
    <w:rsid w:val="006D6748"/>
    <w:rsid w:val="006E08A7"/>
    <w:rsid w:val="006E08C4"/>
    <w:rsid w:val="006E091B"/>
    <w:rsid w:val="006E2552"/>
    <w:rsid w:val="006E38E1"/>
    <w:rsid w:val="006E42C8"/>
    <w:rsid w:val="006E4800"/>
    <w:rsid w:val="006E560F"/>
    <w:rsid w:val="006E5B90"/>
    <w:rsid w:val="006E60D3"/>
    <w:rsid w:val="006E79B6"/>
    <w:rsid w:val="006F054E"/>
    <w:rsid w:val="006F15D8"/>
    <w:rsid w:val="006F1B19"/>
    <w:rsid w:val="006F278B"/>
    <w:rsid w:val="006F3613"/>
    <w:rsid w:val="006F3839"/>
    <w:rsid w:val="006F4503"/>
    <w:rsid w:val="006F4BFA"/>
    <w:rsid w:val="006F5506"/>
    <w:rsid w:val="006F6307"/>
    <w:rsid w:val="00700048"/>
    <w:rsid w:val="00700346"/>
    <w:rsid w:val="0070190E"/>
    <w:rsid w:val="00701DAC"/>
    <w:rsid w:val="00703206"/>
    <w:rsid w:val="00704694"/>
    <w:rsid w:val="007058CD"/>
    <w:rsid w:val="00705D75"/>
    <w:rsid w:val="00706293"/>
    <w:rsid w:val="00706D7F"/>
    <w:rsid w:val="0070723B"/>
    <w:rsid w:val="00710875"/>
    <w:rsid w:val="00710FF8"/>
    <w:rsid w:val="00711555"/>
    <w:rsid w:val="007124A7"/>
    <w:rsid w:val="00712DA7"/>
    <w:rsid w:val="007141B6"/>
    <w:rsid w:val="00714956"/>
    <w:rsid w:val="00715F89"/>
    <w:rsid w:val="00716FB7"/>
    <w:rsid w:val="00717C66"/>
    <w:rsid w:val="0072042A"/>
    <w:rsid w:val="0072144B"/>
    <w:rsid w:val="00721579"/>
    <w:rsid w:val="0072195B"/>
    <w:rsid w:val="00722D6B"/>
    <w:rsid w:val="0072360C"/>
    <w:rsid w:val="00723956"/>
    <w:rsid w:val="00724203"/>
    <w:rsid w:val="0072484D"/>
    <w:rsid w:val="00724E1B"/>
    <w:rsid w:val="00725C3B"/>
    <w:rsid w:val="00725D14"/>
    <w:rsid w:val="007266FB"/>
    <w:rsid w:val="00727983"/>
    <w:rsid w:val="0073212B"/>
    <w:rsid w:val="00732C67"/>
    <w:rsid w:val="00733519"/>
    <w:rsid w:val="0073364D"/>
    <w:rsid w:val="00733D6A"/>
    <w:rsid w:val="00734065"/>
    <w:rsid w:val="00734894"/>
    <w:rsid w:val="00735327"/>
    <w:rsid w:val="00735451"/>
    <w:rsid w:val="0073637A"/>
    <w:rsid w:val="00736F68"/>
    <w:rsid w:val="00740573"/>
    <w:rsid w:val="00741479"/>
    <w:rsid w:val="007414DA"/>
    <w:rsid w:val="00741ACA"/>
    <w:rsid w:val="007421E0"/>
    <w:rsid w:val="007448D2"/>
    <w:rsid w:val="00744A73"/>
    <w:rsid w:val="00744DB8"/>
    <w:rsid w:val="00745C28"/>
    <w:rsid w:val="007460FF"/>
    <w:rsid w:val="0074677E"/>
    <w:rsid w:val="007474D4"/>
    <w:rsid w:val="00751BC9"/>
    <w:rsid w:val="0075322D"/>
    <w:rsid w:val="00753D56"/>
    <w:rsid w:val="00754BF9"/>
    <w:rsid w:val="007550CD"/>
    <w:rsid w:val="007564AE"/>
    <w:rsid w:val="00757591"/>
    <w:rsid w:val="00757633"/>
    <w:rsid w:val="00757A59"/>
    <w:rsid w:val="00757DD5"/>
    <w:rsid w:val="007617A7"/>
    <w:rsid w:val="00762125"/>
    <w:rsid w:val="007635C3"/>
    <w:rsid w:val="00765E06"/>
    <w:rsid w:val="00765F79"/>
    <w:rsid w:val="00766A1D"/>
    <w:rsid w:val="00766BC2"/>
    <w:rsid w:val="00770223"/>
    <w:rsid w:val="007706FF"/>
    <w:rsid w:val="00770891"/>
    <w:rsid w:val="00770C61"/>
    <w:rsid w:val="007729B8"/>
    <w:rsid w:val="00772BA3"/>
    <w:rsid w:val="00772F96"/>
    <w:rsid w:val="007763FE"/>
    <w:rsid w:val="00776998"/>
    <w:rsid w:val="00776AC3"/>
    <w:rsid w:val="00777558"/>
    <w:rsid w:val="007776A2"/>
    <w:rsid w:val="00777849"/>
    <w:rsid w:val="00780A99"/>
    <w:rsid w:val="00780CAB"/>
    <w:rsid w:val="00781C4F"/>
    <w:rsid w:val="00782487"/>
    <w:rsid w:val="00782A2E"/>
    <w:rsid w:val="00782B11"/>
    <w:rsid w:val="007836C0"/>
    <w:rsid w:val="00783D18"/>
    <w:rsid w:val="00783F8F"/>
    <w:rsid w:val="00784863"/>
    <w:rsid w:val="00785BE0"/>
    <w:rsid w:val="0078667E"/>
    <w:rsid w:val="00791222"/>
    <w:rsid w:val="007919C8"/>
    <w:rsid w:val="007919DC"/>
    <w:rsid w:val="00791B72"/>
    <w:rsid w:val="00791C7F"/>
    <w:rsid w:val="0079597D"/>
    <w:rsid w:val="00795A20"/>
    <w:rsid w:val="00796888"/>
    <w:rsid w:val="007A0DD0"/>
    <w:rsid w:val="007A1326"/>
    <w:rsid w:val="007A1AA1"/>
    <w:rsid w:val="007A2B7B"/>
    <w:rsid w:val="007A3356"/>
    <w:rsid w:val="007A36F3"/>
    <w:rsid w:val="007A4CEF"/>
    <w:rsid w:val="007A55A8"/>
    <w:rsid w:val="007A5EFF"/>
    <w:rsid w:val="007A62DE"/>
    <w:rsid w:val="007A7529"/>
    <w:rsid w:val="007B24C4"/>
    <w:rsid w:val="007B3A4F"/>
    <w:rsid w:val="007B50E4"/>
    <w:rsid w:val="007B5236"/>
    <w:rsid w:val="007B6B2F"/>
    <w:rsid w:val="007B7394"/>
    <w:rsid w:val="007C057B"/>
    <w:rsid w:val="007C0D4D"/>
    <w:rsid w:val="007C11E3"/>
    <w:rsid w:val="007C1661"/>
    <w:rsid w:val="007C1A9E"/>
    <w:rsid w:val="007C6E38"/>
    <w:rsid w:val="007C7B07"/>
    <w:rsid w:val="007D212E"/>
    <w:rsid w:val="007D2392"/>
    <w:rsid w:val="007D458F"/>
    <w:rsid w:val="007D5655"/>
    <w:rsid w:val="007D581D"/>
    <w:rsid w:val="007D5A52"/>
    <w:rsid w:val="007D73C0"/>
    <w:rsid w:val="007D7CF5"/>
    <w:rsid w:val="007D7E58"/>
    <w:rsid w:val="007E28BB"/>
    <w:rsid w:val="007E320C"/>
    <w:rsid w:val="007E3477"/>
    <w:rsid w:val="007E41AD"/>
    <w:rsid w:val="007E44D4"/>
    <w:rsid w:val="007E497E"/>
    <w:rsid w:val="007E51F4"/>
    <w:rsid w:val="007E5E9E"/>
    <w:rsid w:val="007E7486"/>
    <w:rsid w:val="007E7851"/>
    <w:rsid w:val="007F0CCD"/>
    <w:rsid w:val="007F1493"/>
    <w:rsid w:val="007F15BC"/>
    <w:rsid w:val="007F24C0"/>
    <w:rsid w:val="007F3524"/>
    <w:rsid w:val="007F38D8"/>
    <w:rsid w:val="007F3F29"/>
    <w:rsid w:val="007F4A0C"/>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59C1"/>
    <w:rsid w:val="0080662F"/>
    <w:rsid w:val="00806C91"/>
    <w:rsid w:val="0081065F"/>
    <w:rsid w:val="0081071A"/>
    <w:rsid w:val="008108A7"/>
    <w:rsid w:val="008108E0"/>
    <w:rsid w:val="00810E72"/>
    <w:rsid w:val="0081179B"/>
    <w:rsid w:val="00812C7E"/>
    <w:rsid w:val="00812DCB"/>
    <w:rsid w:val="0081320B"/>
    <w:rsid w:val="00813FA5"/>
    <w:rsid w:val="0081523F"/>
    <w:rsid w:val="00816151"/>
    <w:rsid w:val="00817268"/>
    <w:rsid w:val="008203B7"/>
    <w:rsid w:val="00820BB7"/>
    <w:rsid w:val="008212BE"/>
    <w:rsid w:val="008218CF"/>
    <w:rsid w:val="008248E7"/>
    <w:rsid w:val="00824E90"/>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0CE0"/>
    <w:rsid w:val="00841080"/>
    <w:rsid w:val="008412F7"/>
    <w:rsid w:val="008414BB"/>
    <w:rsid w:val="00841B54"/>
    <w:rsid w:val="008434A7"/>
    <w:rsid w:val="00843EAA"/>
    <w:rsid w:val="00843ED1"/>
    <w:rsid w:val="008455DA"/>
    <w:rsid w:val="0084631E"/>
    <w:rsid w:val="008467D0"/>
    <w:rsid w:val="00846AF4"/>
    <w:rsid w:val="008470D0"/>
    <w:rsid w:val="008505DC"/>
    <w:rsid w:val="00850710"/>
    <w:rsid w:val="008509F0"/>
    <w:rsid w:val="00851875"/>
    <w:rsid w:val="00852357"/>
    <w:rsid w:val="00852B7B"/>
    <w:rsid w:val="0085448C"/>
    <w:rsid w:val="00855048"/>
    <w:rsid w:val="008563D3"/>
    <w:rsid w:val="00856E64"/>
    <w:rsid w:val="0086066A"/>
    <w:rsid w:val="00860A52"/>
    <w:rsid w:val="00862960"/>
    <w:rsid w:val="00863532"/>
    <w:rsid w:val="008641E8"/>
    <w:rsid w:val="00864336"/>
    <w:rsid w:val="00865EC3"/>
    <w:rsid w:val="0086629C"/>
    <w:rsid w:val="00866415"/>
    <w:rsid w:val="0086672A"/>
    <w:rsid w:val="008670EC"/>
    <w:rsid w:val="00867469"/>
    <w:rsid w:val="00870838"/>
    <w:rsid w:val="00870A3D"/>
    <w:rsid w:val="0087140E"/>
    <w:rsid w:val="008736AC"/>
    <w:rsid w:val="00873771"/>
    <w:rsid w:val="00874C1F"/>
    <w:rsid w:val="008773F6"/>
    <w:rsid w:val="00880A08"/>
    <w:rsid w:val="008813A0"/>
    <w:rsid w:val="00881B53"/>
    <w:rsid w:val="00882E98"/>
    <w:rsid w:val="00883242"/>
    <w:rsid w:val="00883A53"/>
    <w:rsid w:val="0088526C"/>
    <w:rsid w:val="00885C59"/>
    <w:rsid w:val="00885F34"/>
    <w:rsid w:val="00890C47"/>
    <w:rsid w:val="0089139A"/>
    <w:rsid w:val="0089256F"/>
    <w:rsid w:val="008927E5"/>
    <w:rsid w:val="00893CDB"/>
    <w:rsid w:val="00893D12"/>
    <w:rsid w:val="0089468F"/>
    <w:rsid w:val="00895105"/>
    <w:rsid w:val="00895316"/>
    <w:rsid w:val="00895861"/>
    <w:rsid w:val="00895F86"/>
    <w:rsid w:val="00897B91"/>
    <w:rsid w:val="008A00A0"/>
    <w:rsid w:val="008A0836"/>
    <w:rsid w:val="008A08A9"/>
    <w:rsid w:val="008A1693"/>
    <w:rsid w:val="008A21F0"/>
    <w:rsid w:val="008A4537"/>
    <w:rsid w:val="008A5DBC"/>
    <w:rsid w:val="008A5DE5"/>
    <w:rsid w:val="008A67A4"/>
    <w:rsid w:val="008B17E8"/>
    <w:rsid w:val="008B1FDB"/>
    <w:rsid w:val="008B2A5B"/>
    <w:rsid w:val="008B367A"/>
    <w:rsid w:val="008B430F"/>
    <w:rsid w:val="008B44C9"/>
    <w:rsid w:val="008B4DA3"/>
    <w:rsid w:val="008B4FF4"/>
    <w:rsid w:val="008B5413"/>
    <w:rsid w:val="008B62A0"/>
    <w:rsid w:val="008B6729"/>
    <w:rsid w:val="008B71D5"/>
    <w:rsid w:val="008B7F83"/>
    <w:rsid w:val="008C085A"/>
    <w:rsid w:val="008C1A20"/>
    <w:rsid w:val="008C2FB5"/>
    <w:rsid w:val="008C302C"/>
    <w:rsid w:val="008C4CAB"/>
    <w:rsid w:val="008C6461"/>
    <w:rsid w:val="008C6A74"/>
    <w:rsid w:val="008C6BA4"/>
    <w:rsid w:val="008C6F82"/>
    <w:rsid w:val="008C7CBC"/>
    <w:rsid w:val="008D0067"/>
    <w:rsid w:val="008D11B7"/>
    <w:rsid w:val="008D125E"/>
    <w:rsid w:val="008D5279"/>
    <w:rsid w:val="008D5308"/>
    <w:rsid w:val="008D55BF"/>
    <w:rsid w:val="008D61E0"/>
    <w:rsid w:val="008D65A8"/>
    <w:rsid w:val="008D6722"/>
    <w:rsid w:val="008D6E1D"/>
    <w:rsid w:val="008D7AB2"/>
    <w:rsid w:val="008E00C1"/>
    <w:rsid w:val="008E0259"/>
    <w:rsid w:val="008E131D"/>
    <w:rsid w:val="008E1B83"/>
    <w:rsid w:val="008E3DFB"/>
    <w:rsid w:val="008E43E0"/>
    <w:rsid w:val="008E4A0E"/>
    <w:rsid w:val="008E4E59"/>
    <w:rsid w:val="008E55E9"/>
    <w:rsid w:val="008E6070"/>
    <w:rsid w:val="008F0115"/>
    <w:rsid w:val="008F0383"/>
    <w:rsid w:val="008F1F6A"/>
    <w:rsid w:val="008F263C"/>
    <w:rsid w:val="008F28E7"/>
    <w:rsid w:val="008F2D1D"/>
    <w:rsid w:val="008F3EDF"/>
    <w:rsid w:val="008F56DB"/>
    <w:rsid w:val="008F5B75"/>
    <w:rsid w:val="0090053B"/>
    <w:rsid w:val="00900E59"/>
    <w:rsid w:val="00900FCF"/>
    <w:rsid w:val="00901298"/>
    <w:rsid w:val="009019BB"/>
    <w:rsid w:val="00902098"/>
    <w:rsid w:val="0090285D"/>
    <w:rsid w:val="00902919"/>
    <w:rsid w:val="0090315B"/>
    <w:rsid w:val="009033B0"/>
    <w:rsid w:val="00904350"/>
    <w:rsid w:val="00904D31"/>
    <w:rsid w:val="00905926"/>
    <w:rsid w:val="0090604A"/>
    <w:rsid w:val="00907038"/>
    <w:rsid w:val="009078AB"/>
    <w:rsid w:val="0091055E"/>
    <w:rsid w:val="009115A3"/>
    <w:rsid w:val="00912C5D"/>
    <w:rsid w:val="00912EC7"/>
    <w:rsid w:val="00913D40"/>
    <w:rsid w:val="00913F89"/>
    <w:rsid w:val="00915222"/>
    <w:rsid w:val="009153A2"/>
    <w:rsid w:val="0091571A"/>
    <w:rsid w:val="00915AC4"/>
    <w:rsid w:val="00920404"/>
    <w:rsid w:val="00920A1E"/>
    <w:rsid w:val="00920C71"/>
    <w:rsid w:val="00921507"/>
    <w:rsid w:val="009221AD"/>
    <w:rsid w:val="009227DD"/>
    <w:rsid w:val="0092291C"/>
    <w:rsid w:val="00923015"/>
    <w:rsid w:val="009234D0"/>
    <w:rsid w:val="00923534"/>
    <w:rsid w:val="00925013"/>
    <w:rsid w:val="00925024"/>
    <w:rsid w:val="00925655"/>
    <w:rsid w:val="00925733"/>
    <w:rsid w:val="009257A8"/>
    <w:rsid w:val="009261C8"/>
    <w:rsid w:val="00926D03"/>
    <w:rsid w:val="00926DB5"/>
    <w:rsid w:val="00926F76"/>
    <w:rsid w:val="0092703A"/>
    <w:rsid w:val="0092703B"/>
    <w:rsid w:val="00927521"/>
    <w:rsid w:val="00927D33"/>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F0"/>
    <w:rsid w:val="0093688D"/>
    <w:rsid w:val="0094165A"/>
    <w:rsid w:val="00941977"/>
    <w:rsid w:val="00942056"/>
    <w:rsid w:val="009429D1"/>
    <w:rsid w:val="00942E67"/>
    <w:rsid w:val="00943299"/>
    <w:rsid w:val="00943787"/>
    <w:rsid w:val="009438A7"/>
    <w:rsid w:val="00944231"/>
    <w:rsid w:val="00944676"/>
    <w:rsid w:val="009458AF"/>
    <w:rsid w:val="00945C90"/>
    <w:rsid w:val="00946555"/>
    <w:rsid w:val="009520A1"/>
    <w:rsid w:val="009522E2"/>
    <w:rsid w:val="0095259D"/>
    <w:rsid w:val="009528C1"/>
    <w:rsid w:val="009532C7"/>
    <w:rsid w:val="00953891"/>
    <w:rsid w:val="00953E82"/>
    <w:rsid w:val="00955D6C"/>
    <w:rsid w:val="00956288"/>
    <w:rsid w:val="00957107"/>
    <w:rsid w:val="00957446"/>
    <w:rsid w:val="00957624"/>
    <w:rsid w:val="00960547"/>
    <w:rsid w:val="00960C24"/>
    <w:rsid w:val="00960CCA"/>
    <w:rsid w:val="00960E03"/>
    <w:rsid w:val="00961ED3"/>
    <w:rsid w:val="009624AB"/>
    <w:rsid w:val="00962651"/>
    <w:rsid w:val="009634F6"/>
    <w:rsid w:val="00963579"/>
    <w:rsid w:val="00963FBD"/>
    <w:rsid w:val="00963FEC"/>
    <w:rsid w:val="0096422F"/>
    <w:rsid w:val="00964AE3"/>
    <w:rsid w:val="00965F05"/>
    <w:rsid w:val="0096720F"/>
    <w:rsid w:val="0097036E"/>
    <w:rsid w:val="00970968"/>
    <w:rsid w:val="009718BF"/>
    <w:rsid w:val="00971D58"/>
    <w:rsid w:val="00973DB2"/>
    <w:rsid w:val="00973EF2"/>
    <w:rsid w:val="009745C0"/>
    <w:rsid w:val="009746AD"/>
    <w:rsid w:val="00975E34"/>
    <w:rsid w:val="009771A9"/>
    <w:rsid w:val="0098022B"/>
    <w:rsid w:val="00981475"/>
    <w:rsid w:val="00981668"/>
    <w:rsid w:val="009826D6"/>
    <w:rsid w:val="00984331"/>
    <w:rsid w:val="00984406"/>
    <w:rsid w:val="00984C07"/>
    <w:rsid w:val="00985283"/>
    <w:rsid w:val="00985F69"/>
    <w:rsid w:val="00986E99"/>
    <w:rsid w:val="00987813"/>
    <w:rsid w:val="00987CB0"/>
    <w:rsid w:val="00987CB3"/>
    <w:rsid w:val="00990C18"/>
    <w:rsid w:val="00990C46"/>
    <w:rsid w:val="0099134F"/>
    <w:rsid w:val="009917B7"/>
    <w:rsid w:val="00991CD1"/>
    <w:rsid w:val="00991DEF"/>
    <w:rsid w:val="00992659"/>
    <w:rsid w:val="0099359F"/>
    <w:rsid w:val="00993B98"/>
    <w:rsid w:val="00993F37"/>
    <w:rsid w:val="00993F3E"/>
    <w:rsid w:val="009944F9"/>
    <w:rsid w:val="00995954"/>
    <w:rsid w:val="00995E81"/>
    <w:rsid w:val="00996470"/>
    <w:rsid w:val="00996603"/>
    <w:rsid w:val="009974B3"/>
    <w:rsid w:val="00997F5D"/>
    <w:rsid w:val="009A0220"/>
    <w:rsid w:val="009A09AC"/>
    <w:rsid w:val="009A136E"/>
    <w:rsid w:val="009A1BBC"/>
    <w:rsid w:val="009A2864"/>
    <w:rsid w:val="009A313E"/>
    <w:rsid w:val="009A374C"/>
    <w:rsid w:val="009A3EAC"/>
    <w:rsid w:val="009A40D9"/>
    <w:rsid w:val="009A5F18"/>
    <w:rsid w:val="009B010E"/>
    <w:rsid w:val="009B08F7"/>
    <w:rsid w:val="009B165F"/>
    <w:rsid w:val="009B18C6"/>
    <w:rsid w:val="009B2E67"/>
    <w:rsid w:val="009B417F"/>
    <w:rsid w:val="009B4483"/>
    <w:rsid w:val="009B5879"/>
    <w:rsid w:val="009B5A96"/>
    <w:rsid w:val="009B6030"/>
    <w:rsid w:val="009B6808"/>
    <w:rsid w:val="009B7776"/>
    <w:rsid w:val="009C0698"/>
    <w:rsid w:val="009C098A"/>
    <w:rsid w:val="009C0DA0"/>
    <w:rsid w:val="009C13DE"/>
    <w:rsid w:val="009C1693"/>
    <w:rsid w:val="009C1AD9"/>
    <w:rsid w:val="009C1FCA"/>
    <w:rsid w:val="009C3001"/>
    <w:rsid w:val="009C44C9"/>
    <w:rsid w:val="009C575A"/>
    <w:rsid w:val="009C5825"/>
    <w:rsid w:val="009C65D7"/>
    <w:rsid w:val="009C6822"/>
    <w:rsid w:val="009C69B7"/>
    <w:rsid w:val="009C72FE"/>
    <w:rsid w:val="009C7379"/>
    <w:rsid w:val="009D081A"/>
    <w:rsid w:val="009D0C17"/>
    <w:rsid w:val="009D192A"/>
    <w:rsid w:val="009D1EBE"/>
    <w:rsid w:val="009D2409"/>
    <w:rsid w:val="009D2983"/>
    <w:rsid w:val="009D2C2D"/>
    <w:rsid w:val="009D36ED"/>
    <w:rsid w:val="009D4F4A"/>
    <w:rsid w:val="009D55E1"/>
    <w:rsid w:val="009D572A"/>
    <w:rsid w:val="009D67D9"/>
    <w:rsid w:val="009D6BF8"/>
    <w:rsid w:val="009D7742"/>
    <w:rsid w:val="009D7D50"/>
    <w:rsid w:val="009E037B"/>
    <w:rsid w:val="009E05EC"/>
    <w:rsid w:val="009E08AF"/>
    <w:rsid w:val="009E0CF8"/>
    <w:rsid w:val="009E16BB"/>
    <w:rsid w:val="009E3679"/>
    <w:rsid w:val="009E4D22"/>
    <w:rsid w:val="009E56EB"/>
    <w:rsid w:val="009E6AB6"/>
    <w:rsid w:val="009E6B21"/>
    <w:rsid w:val="009E7460"/>
    <w:rsid w:val="009E7F27"/>
    <w:rsid w:val="009F1A7D"/>
    <w:rsid w:val="009F25A7"/>
    <w:rsid w:val="009F295C"/>
    <w:rsid w:val="009F3431"/>
    <w:rsid w:val="009F3838"/>
    <w:rsid w:val="009F3ECD"/>
    <w:rsid w:val="009F4B19"/>
    <w:rsid w:val="009F5F05"/>
    <w:rsid w:val="009F6523"/>
    <w:rsid w:val="009F7315"/>
    <w:rsid w:val="009F73D1"/>
    <w:rsid w:val="009F7F50"/>
    <w:rsid w:val="00A00D40"/>
    <w:rsid w:val="00A01215"/>
    <w:rsid w:val="00A0184C"/>
    <w:rsid w:val="00A01FE7"/>
    <w:rsid w:val="00A04A93"/>
    <w:rsid w:val="00A07569"/>
    <w:rsid w:val="00A07749"/>
    <w:rsid w:val="00A078FB"/>
    <w:rsid w:val="00A10CE1"/>
    <w:rsid w:val="00A10CED"/>
    <w:rsid w:val="00A11A30"/>
    <w:rsid w:val="00A124F1"/>
    <w:rsid w:val="00A128C6"/>
    <w:rsid w:val="00A143CE"/>
    <w:rsid w:val="00A162AC"/>
    <w:rsid w:val="00A16D9B"/>
    <w:rsid w:val="00A21A49"/>
    <w:rsid w:val="00A231E9"/>
    <w:rsid w:val="00A235FF"/>
    <w:rsid w:val="00A23647"/>
    <w:rsid w:val="00A245FE"/>
    <w:rsid w:val="00A2543B"/>
    <w:rsid w:val="00A26DBE"/>
    <w:rsid w:val="00A30056"/>
    <w:rsid w:val="00A30493"/>
    <w:rsid w:val="00A307AE"/>
    <w:rsid w:val="00A31018"/>
    <w:rsid w:val="00A31B99"/>
    <w:rsid w:val="00A31BB8"/>
    <w:rsid w:val="00A32A82"/>
    <w:rsid w:val="00A350CB"/>
    <w:rsid w:val="00A3511D"/>
    <w:rsid w:val="00A35E8B"/>
    <w:rsid w:val="00A361C6"/>
    <w:rsid w:val="00A3669F"/>
    <w:rsid w:val="00A36961"/>
    <w:rsid w:val="00A37D04"/>
    <w:rsid w:val="00A4009F"/>
    <w:rsid w:val="00A41A01"/>
    <w:rsid w:val="00A429A9"/>
    <w:rsid w:val="00A43CFF"/>
    <w:rsid w:val="00A44C92"/>
    <w:rsid w:val="00A47719"/>
    <w:rsid w:val="00A47EAB"/>
    <w:rsid w:val="00A50510"/>
    <w:rsid w:val="00A5068D"/>
    <w:rsid w:val="00A509B4"/>
    <w:rsid w:val="00A51D10"/>
    <w:rsid w:val="00A53239"/>
    <w:rsid w:val="00A5427A"/>
    <w:rsid w:val="00A54C7B"/>
    <w:rsid w:val="00A54CFD"/>
    <w:rsid w:val="00A5639F"/>
    <w:rsid w:val="00A5675E"/>
    <w:rsid w:val="00A57040"/>
    <w:rsid w:val="00A57DC0"/>
    <w:rsid w:val="00A60064"/>
    <w:rsid w:val="00A6044F"/>
    <w:rsid w:val="00A60D26"/>
    <w:rsid w:val="00A60D65"/>
    <w:rsid w:val="00A61FEB"/>
    <w:rsid w:val="00A62542"/>
    <w:rsid w:val="00A64F90"/>
    <w:rsid w:val="00A65A2B"/>
    <w:rsid w:val="00A70170"/>
    <w:rsid w:val="00A7213A"/>
    <w:rsid w:val="00A72659"/>
    <w:rsid w:val="00A726C7"/>
    <w:rsid w:val="00A7409C"/>
    <w:rsid w:val="00A752B5"/>
    <w:rsid w:val="00A75E29"/>
    <w:rsid w:val="00A764BF"/>
    <w:rsid w:val="00A774B4"/>
    <w:rsid w:val="00A77927"/>
    <w:rsid w:val="00A80AE6"/>
    <w:rsid w:val="00A816C1"/>
    <w:rsid w:val="00A81734"/>
    <w:rsid w:val="00A81791"/>
    <w:rsid w:val="00A8195D"/>
    <w:rsid w:val="00A81B75"/>
    <w:rsid w:val="00A81DC9"/>
    <w:rsid w:val="00A82923"/>
    <w:rsid w:val="00A83203"/>
    <w:rsid w:val="00A8356E"/>
    <w:rsid w:val="00A8372C"/>
    <w:rsid w:val="00A855FA"/>
    <w:rsid w:val="00A86502"/>
    <w:rsid w:val="00A905C6"/>
    <w:rsid w:val="00A90A0B"/>
    <w:rsid w:val="00A90A98"/>
    <w:rsid w:val="00A912FE"/>
    <w:rsid w:val="00A91418"/>
    <w:rsid w:val="00A91A18"/>
    <w:rsid w:val="00A91B40"/>
    <w:rsid w:val="00A9244B"/>
    <w:rsid w:val="00A932DF"/>
    <w:rsid w:val="00A947CF"/>
    <w:rsid w:val="00A95F5B"/>
    <w:rsid w:val="00A9649A"/>
    <w:rsid w:val="00A96D9C"/>
    <w:rsid w:val="00A97222"/>
    <w:rsid w:val="00A97412"/>
    <w:rsid w:val="00A9772A"/>
    <w:rsid w:val="00AA065F"/>
    <w:rsid w:val="00AA06E8"/>
    <w:rsid w:val="00AA18E2"/>
    <w:rsid w:val="00AA22B0"/>
    <w:rsid w:val="00AA2B19"/>
    <w:rsid w:val="00AA3B89"/>
    <w:rsid w:val="00AA5939"/>
    <w:rsid w:val="00AA5AE4"/>
    <w:rsid w:val="00AA5E50"/>
    <w:rsid w:val="00AA642B"/>
    <w:rsid w:val="00AA6461"/>
    <w:rsid w:val="00AB0677"/>
    <w:rsid w:val="00AB0B02"/>
    <w:rsid w:val="00AB1983"/>
    <w:rsid w:val="00AB23C3"/>
    <w:rsid w:val="00AB24DB"/>
    <w:rsid w:val="00AB27AB"/>
    <w:rsid w:val="00AB35D0"/>
    <w:rsid w:val="00AB5F40"/>
    <w:rsid w:val="00AB6B59"/>
    <w:rsid w:val="00AB77E7"/>
    <w:rsid w:val="00AC1DCF"/>
    <w:rsid w:val="00AC23B1"/>
    <w:rsid w:val="00AC260E"/>
    <w:rsid w:val="00AC2AF9"/>
    <w:rsid w:val="00AC2F71"/>
    <w:rsid w:val="00AC47A6"/>
    <w:rsid w:val="00AC60C5"/>
    <w:rsid w:val="00AC67E9"/>
    <w:rsid w:val="00AC78ED"/>
    <w:rsid w:val="00AD02D3"/>
    <w:rsid w:val="00AD123D"/>
    <w:rsid w:val="00AD33B3"/>
    <w:rsid w:val="00AD3675"/>
    <w:rsid w:val="00AD56A9"/>
    <w:rsid w:val="00AD69C4"/>
    <w:rsid w:val="00AD6F0C"/>
    <w:rsid w:val="00AE1C5F"/>
    <w:rsid w:val="00AE23DD"/>
    <w:rsid w:val="00AE3899"/>
    <w:rsid w:val="00AE59FA"/>
    <w:rsid w:val="00AE6CD2"/>
    <w:rsid w:val="00AE776A"/>
    <w:rsid w:val="00AF1F68"/>
    <w:rsid w:val="00AF2546"/>
    <w:rsid w:val="00AF27B7"/>
    <w:rsid w:val="00AF28A9"/>
    <w:rsid w:val="00AF2BB2"/>
    <w:rsid w:val="00AF3C5D"/>
    <w:rsid w:val="00AF4817"/>
    <w:rsid w:val="00AF6890"/>
    <w:rsid w:val="00AF726A"/>
    <w:rsid w:val="00AF7AB4"/>
    <w:rsid w:val="00AF7B91"/>
    <w:rsid w:val="00B00015"/>
    <w:rsid w:val="00B0033A"/>
    <w:rsid w:val="00B00EE5"/>
    <w:rsid w:val="00B01709"/>
    <w:rsid w:val="00B01B47"/>
    <w:rsid w:val="00B031F6"/>
    <w:rsid w:val="00B043A6"/>
    <w:rsid w:val="00B06DE8"/>
    <w:rsid w:val="00B077AD"/>
    <w:rsid w:val="00B07AE1"/>
    <w:rsid w:val="00B07D23"/>
    <w:rsid w:val="00B12968"/>
    <w:rsid w:val="00B131FF"/>
    <w:rsid w:val="00B13498"/>
    <w:rsid w:val="00B13DA2"/>
    <w:rsid w:val="00B14BD8"/>
    <w:rsid w:val="00B1507C"/>
    <w:rsid w:val="00B151DC"/>
    <w:rsid w:val="00B1672A"/>
    <w:rsid w:val="00B16C9E"/>
    <w:rsid w:val="00B16E71"/>
    <w:rsid w:val="00B174BD"/>
    <w:rsid w:val="00B20690"/>
    <w:rsid w:val="00B20B2A"/>
    <w:rsid w:val="00B21179"/>
    <w:rsid w:val="00B2129B"/>
    <w:rsid w:val="00B215A8"/>
    <w:rsid w:val="00B22ACF"/>
    <w:rsid w:val="00B22FA7"/>
    <w:rsid w:val="00B239C4"/>
    <w:rsid w:val="00B23D86"/>
    <w:rsid w:val="00B24845"/>
    <w:rsid w:val="00B26370"/>
    <w:rsid w:val="00B27039"/>
    <w:rsid w:val="00B27C56"/>
    <w:rsid w:val="00B27D18"/>
    <w:rsid w:val="00B300DB"/>
    <w:rsid w:val="00B31F78"/>
    <w:rsid w:val="00B32341"/>
    <w:rsid w:val="00B32BEC"/>
    <w:rsid w:val="00B3432E"/>
    <w:rsid w:val="00B34EED"/>
    <w:rsid w:val="00B35B87"/>
    <w:rsid w:val="00B37D58"/>
    <w:rsid w:val="00B40556"/>
    <w:rsid w:val="00B41D0C"/>
    <w:rsid w:val="00B43107"/>
    <w:rsid w:val="00B439F1"/>
    <w:rsid w:val="00B44288"/>
    <w:rsid w:val="00B45AC4"/>
    <w:rsid w:val="00B45E0A"/>
    <w:rsid w:val="00B47A18"/>
    <w:rsid w:val="00B51133"/>
    <w:rsid w:val="00B5165D"/>
    <w:rsid w:val="00B51CD5"/>
    <w:rsid w:val="00B53824"/>
    <w:rsid w:val="00B53857"/>
    <w:rsid w:val="00B54009"/>
    <w:rsid w:val="00B54B6C"/>
    <w:rsid w:val="00B54E01"/>
    <w:rsid w:val="00B55042"/>
    <w:rsid w:val="00B55A04"/>
    <w:rsid w:val="00B55CEE"/>
    <w:rsid w:val="00B56BE6"/>
    <w:rsid w:val="00B56FB1"/>
    <w:rsid w:val="00B6083F"/>
    <w:rsid w:val="00B61504"/>
    <w:rsid w:val="00B620AE"/>
    <w:rsid w:val="00B62184"/>
    <w:rsid w:val="00B62E95"/>
    <w:rsid w:val="00B63ABC"/>
    <w:rsid w:val="00B64D3D"/>
    <w:rsid w:val="00B64F0A"/>
    <w:rsid w:val="00B6562C"/>
    <w:rsid w:val="00B65B33"/>
    <w:rsid w:val="00B6729E"/>
    <w:rsid w:val="00B70DF3"/>
    <w:rsid w:val="00B720C9"/>
    <w:rsid w:val="00B7391B"/>
    <w:rsid w:val="00B73ACC"/>
    <w:rsid w:val="00B73BAB"/>
    <w:rsid w:val="00B743E7"/>
    <w:rsid w:val="00B7488E"/>
    <w:rsid w:val="00B74B80"/>
    <w:rsid w:val="00B7567D"/>
    <w:rsid w:val="00B768A9"/>
    <w:rsid w:val="00B76E90"/>
    <w:rsid w:val="00B7794B"/>
    <w:rsid w:val="00B8005C"/>
    <w:rsid w:val="00B8089B"/>
    <w:rsid w:val="00B82E5F"/>
    <w:rsid w:val="00B8666B"/>
    <w:rsid w:val="00B86C64"/>
    <w:rsid w:val="00B86DCB"/>
    <w:rsid w:val="00B904F4"/>
    <w:rsid w:val="00B90BD1"/>
    <w:rsid w:val="00B91712"/>
    <w:rsid w:val="00B92536"/>
    <w:rsid w:val="00B9274D"/>
    <w:rsid w:val="00B937E6"/>
    <w:rsid w:val="00B94207"/>
    <w:rsid w:val="00B945D4"/>
    <w:rsid w:val="00B9506C"/>
    <w:rsid w:val="00B97B50"/>
    <w:rsid w:val="00BA3959"/>
    <w:rsid w:val="00BA4274"/>
    <w:rsid w:val="00BA563D"/>
    <w:rsid w:val="00BA5BCC"/>
    <w:rsid w:val="00BA7787"/>
    <w:rsid w:val="00BA79C6"/>
    <w:rsid w:val="00BB1855"/>
    <w:rsid w:val="00BB2332"/>
    <w:rsid w:val="00BB239F"/>
    <w:rsid w:val="00BB2494"/>
    <w:rsid w:val="00BB2522"/>
    <w:rsid w:val="00BB28A3"/>
    <w:rsid w:val="00BB4295"/>
    <w:rsid w:val="00BB5218"/>
    <w:rsid w:val="00BB5887"/>
    <w:rsid w:val="00BB59B4"/>
    <w:rsid w:val="00BB718F"/>
    <w:rsid w:val="00BB72C0"/>
    <w:rsid w:val="00BB7FF3"/>
    <w:rsid w:val="00BC0AF1"/>
    <w:rsid w:val="00BC1807"/>
    <w:rsid w:val="00BC1D2F"/>
    <w:rsid w:val="00BC27BE"/>
    <w:rsid w:val="00BC3779"/>
    <w:rsid w:val="00BC41A0"/>
    <w:rsid w:val="00BC43D8"/>
    <w:rsid w:val="00BC5A86"/>
    <w:rsid w:val="00BC7AB9"/>
    <w:rsid w:val="00BD0186"/>
    <w:rsid w:val="00BD059C"/>
    <w:rsid w:val="00BD0D32"/>
    <w:rsid w:val="00BD1661"/>
    <w:rsid w:val="00BD245F"/>
    <w:rsid w:val="00BD5D7E"/>
    <w:rsid w:val="00BD6178"/>
    <w:rsid w:val="00BD6348"/>
    <w:rsid w:val="00BD7626"/>
    <w:rsid w:val="00BD774B"/>
    <w:rsid w:val="00BD7990"/>
    <w:rsid w:val="00BE147F"/>
    <w:rsid w:val="00BE1655"/>
    <w:rsid w:val="00BE1BBC"/>
    <w:rsid w:val="00BE400B"/>
    <w:rsid w:val="00BE46B5"/>
    <w:rsid w:val="00BE5D05"/>
    <w:rsid w:val="00BE5D42"/>
    <w:rsid w:val="00BE6663"/>
    <w:rsid w:val="00BE69B7"/>
    <w:rsid w:val="00BE6E4A"/>
    <w:rsid w:val="00BE7BC7"/>
    <w:rsid w:val="00BF0917"/>
    <w:rsid w:val="00BF0CD7"/>
    <w:rsid w:val="00BF0F60"/>
    <w:rsid w:val="00BF143E"/>
    <w:rsid w:val="00BF15CE"/>
    <w:rsid w:val="00BF2157"/>
    <w:rsid w:val="00BF2BEE"/>
    <w:rsid w:val="00BF2FC3"/>
    <w:rsid w:val="00BF3551"/>
    <w:rsid w:val="00BF37C3"/>
    <w:rsid w:val="00BF4F07"/>
    <w:rsid w:val="00BF5094"/>
    <w:rsid w:val="00BF5C33"/>
    <w:rsid w:val="00BF695B"/>
    <w:rsid w:val="00BF6A14"/>
    <w:rsid w:val="00BF6C15"/>
    <w:rsid w:val="00BF71B0"/>
    <w:rsid w:val="00C0161F"/>
    <w:rsid w:val="00C030BD"/>
    <w:rsid w:val="00C036C3"/>
    <w:rsid w:val="00C03CCA"/>
    <w:rsid w:val="00C040E8"/>
    <w:rsid w:val="00C0499E"/>
    <w:rsid w:val="00C04BB2"/>
    <w:rsid w:val="00C04F4A"/>
    <w:rsid w:val="00C058AF"/>
    <w:rsid w:val="00C06484"/>
    <w:rsid w:val="00C06A03"/>
    <w:rsid w:val="00C06F9E"/>
    <w:rsid w:val="00C07776"/>
    <w:rsid w:val="00C07C0D"/>
    <w:rsid w:val="00C10210"/>
    <w:rsid w:val="00C1035C"/>
    <w:rsid w:val="00C1140E"/>
    <w:rsid w:val="00C1358F"/>
    <w:rsid w:val="00C13C2A"/>
    <w:rsid w:val="00C13CE8"/>
    <w:rsid w:val="00C14187"/>
    <w:rsid w:val="00C142AF"/>
    <w:rsid w:val="00C15151"/>
    <w:rsid w:val="00C1663D"/>
    <w:rsid w:val="00C168F9"/>
    <w:rsid w:val="00C16B6B"/>
    <w:rsid w:val="00C179BC"/>
    <w:rsid w:val="00C17F8C"/>
    <w:rsid w:val="00C211E6"/>
    <w:rsid w:val="00C22446"/>
    <w:rsid w:val="00C22681"/>
    <w:rsid w:val="00C22FB5"/>
    <w:rsid w:val="00C2321B"/>
    <w:rsid w:val="00C24236"/>
    <w:rsid w:val="00C24CBF"/>
    <w:rsid w:val="00C2598F"/>
    <w:rsid w:val="00C25C66"/>
    <w:rsid w:val="00C269B9"/>
    <w:rsid w:val="00C27099"/>
    <w:rsid w:val="00C2710B"/>
    <w:rsid w:val="00C279C2"/>
    <w:rsid w:val="00C308D8"/>
    <w:rsid w:val="00C3183E"/>
    <w:rsid w:val="00C32350"/>
    <w:rsid w:val="00C33531"/>
    <w:rsid w:val="00C33B9E"/>
    <w:rsid w:val="00C33E5E"/>
    <w:rsid w:val="00C34194"/>
    <w:rsid w:val="00C35D7E"/>
    <w:rsid w:val="00C35E1C"/>
    <w:rsid w:val="00C35EF7"/>
    <w:rsid w:val="00C362D2"/>
    <w:rsid w:val="00C37BAE"/>
    <w:rsid w:val="00C4043D"/>
    <w:rsid w:val="00C40DAA"/>
    <w:rsid w:val="00C41110"/>
    <w:rsid w:val="00C41F7E"/>
    <w:rsid w:val="00C42625"/>
    <w:rsid w:val="00C42A1B"/>
    <w:rsid w:val="00C42B41"/>
    <w:rsid w:val="00C42C1F"/>
    <w:rsid w:val="00C43AF2"/>
    <w:rsid w:val="00C44A8D"/>
    <w:rsid w:val="00C44CF8"/>
    <w:rsid w:val="00C45B91"/>
    <w:rsid w:val="00C460A1"/>
    <w:rsid w:val="00C467BC"/>
    <w:rsid w:val="00C477C0"/>
    <w:rsid w:val="00C4789C"/>
    <w:rsid w:val="00C51DF8"/>
    <w:rsid w:val="00C523C4"/>
    <w:rsid w:val="00C52C02"/>
    <w:rsid w:val="00C52DCB"/>
    <w:rsid w:val="00C52FC0"/>
    <w:rsid w:val="00C53AB3"/>
    <w:rsid w:val="00C55F33"/>
    <w:rsid w:val="00C57ACB"/>
    <w:rsid w:val="00C57EE8"/>
    <w:rsid w:val="00C61072"/>
    <w:rsid w:val="00C61CFF"/>
    <w:rsid w:val="00C6243C"/>
    <w:rsid w:val="00C62F54"/>
    <w:rsid w:val="00C63AEA"/>
    <w:rsid w:val="00C6413C"/>
    <w:rsid w:val="00C66EE1"/>
    <w:rsid w:val="00C67BBF"/>
    <w:rsid w:val="00C70168"/>
    <w:rsid w:val="00C71155"/>
    <w:rsid w:val="00C718DD"/>
    <w:rsid w:val="00C71AFB"/>
    <w:rsid w:val="00C74659"/>
    <w:rsid w:val="00C74707"/>
    <w:rsid w:val="00C752CE"/>
    <w:rsid w:val="00C756B0"/>
    <w:rsid w:val="00C75930"/>
    <w:rsid w:val="00C767C7"/>
    <w:rsid w:val="00C779FD"/>
    <w:rsid w:val="00C77D84"/>
    <w:rsid w:val="00C806A2"/>
    <w:rsid w:val="00C80B9E"/>
    <w:rsid w:val="00C812EB"/>
    <w:rsid w:val="00C8168E"/>
    <w:rsid w:val="00C81F2E"/>
    <w:rsid w:val="00C841B7"/>
    <w:rsid w:val="00C84A6C"/>
    <w:rsid w:val="00C86543"/>
    <w:rsid w:val="00C8667D"/>
    <w:rsid w:val="00C86967"/>
    <w:rsid w:val="00C91281"/>
    <w:rsid w:val="00C91321"/>
    <w:rsid w:val="00C9176B"/>
    <w:rsid w:val="00C928A8"/>
    <w:rsid w:val="00C93044"/>
    <w:rsid w:val="00C95246"/>
    <w:rsid w:val="00C96A04"/>
    <w:rsid w:val="00C97908"/>
    <w:rsid w:val="00CA103E"/>
    <w:rsid w:val="00CA2D9C"/>
    <w:rsid w:val="00CA4489"/>
    <w:rsid w:val="00CA450C"/>
    <w:rsid w:val="00CA6537"/>
    <w:rsid w:val="00CA6C45"/>
    <w:rsid w:val="00CA74F6"/>
    <w:rsid w:val="00CA7603"/>
    <w:rsid w:val="00CB339A"/>
    <w:rsid w:val="00CB364E"/>
    <w:rsid w:val="00CB37B8"/>
    <w:rsid w:val="00CB4F1A"/>
    <w:rsid w:val="00CB5894"/>
    <w:rsid w:val="00CB58B4"/>
    <w:rsid w:val="00CB6577"/>
    <w:rsid w:val="00CB6624"/>
    <w:rsid w:val="00CB6768"/>
    <w:rsid w:val="00CB74C7"/>
    <w:rsid w:val="00CC0278"/>
    <w:rsid w:val="00CC1FE9"/>
    <w:rsid w:val="00CC3B49"/>
    <w:rsid w:val="00CC3D04"/>
    <w:rsid w:val="00CC4AF7"/>
    <w:rsid w:val="00CC54E5"/>
    <w:rsid w:val="00CC55F8"/>
    <w:rsid w:val="00CC6B96"/>
    <w:rsid w:val="00CC6F04"/>
    <w:rsid w:val="00CC6FB7"/>
    <w:rsid w:val="00CC7B94"/>
    <w:rsid w:val="00CD39BC"/>
    <w:rsid w:val="00CD5A94"/>
    <w:rsid w:val="00CD655A"/>
    <w:rsid w:val="00CD6E8E"/>
    <w:rsid w:val="00CD7063"/>
    <w:rsid w:val="00CD7481"/>
    <w:rsid w:val="00CD75B2"/>
    <w:rsid w:val="00CE01ED"/>
    <w:rsid w:val="00CE124E"/>
    <w:rsid w:val="00CE12B7"/>
    <w:rsid w:val="00CE161F"/>
    <w:rsid w:val="00CE2A1B"/>
    <w:rsid w:val="00CE2CC6"/>
    <w:rsid w:val="00CE3529"/>
    <w:rsid w:val="00CE3CE3"/>
    <w:rsid w:val="00CE4320"/>
    <w:rsid w:val="00CE5D9A"/>
    <w:rsid w:val="00CE76CD"/>
    <w:rsid w:val="00CE77D3"/>
    <w:rsid w:val="00CF0192"/>
    <w:rsid w:val="00CF0B65"/>
    <w:rsid w:val="00CF1C1F"/>
    <w:rsid w:val="00CF37F8"/>
    <w:rsid w:val="00CF3B5E"/>
    <w:rsid w:val="00CF3BA6"/>
    <w:rsid w:val="00CF4E8C"/>
    <w:rsid w:val="00CF5BA0"/>
    <w:rsid w:val="00CF6913"/>
    <w:rsid w:val="00CF7AA7"/>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97B"/>
    <w:rsid w:val="00D05B56"/>
    <w:rsid w:val="00D05D60"/>
    <w:rsid w:val="00D114B2"/>
    <w:rsid w:val="00D121C4"/>
    <w:rsid w:val="00D12776"/>
    <w:rsid w:val="00D13F64"/>
    <w:rsid w:val="00D14274"/>
    <w:rsid w:val="00D15E5B"/>
    <w:rsid w:val="00D1663C"/>
    <w:rsid w:val="00D169A7"/>
    <w:rsid w:val="00D179EE"/>
    <w:rsid w:val="00D17C62"/>
    <w:rsid w:val="00D21586"/>
    <w:rsid w:val="00D21EA5"/>
    <w:rsid w:val="00D23A38"/>
    <w:rsid w:val="00D240A0"/>
    <w:rsid w:val="00D2574C"/>
    <w:rsid w:val="00D26D79"/>
    <w:rsid w:val="00D27C2B"/>
    <w:rsid w:val="00D321BB"/>
    <w:rsid w:val="00D33363"/>
    <w:rsid w:val="00D34529"/>
    <w:rsid w:val="00D34943"/>
    <w:rsid w:val="00D34A2B"/>
    <w:rsid w:val="00D35409"/>
    <w:rsid w:val="00D359D4"/>
    <w:rsid w:val="00D378CD"/>
    <w:rsid w:val="00D41B88"/>
    <w:rsid w:val="00D41E23"/>
    <w:rsid w:val="00D4249E"/>
    <w:rsid w:val="00D429EC"/>
    <w:rsid w:val="00D43BB5"/>
    <w:rsid w:val="00D43D44"/>
    <w:rsid w:val="00D43EBB"/>
    <w:rsid w:val="00D4498D"/>
    <w:rsid w:val="00D44E4E"/>
    <w:rsid w:val="00D46D26"/>
    <w:rsid w:val="00D51254"/>
    <w:rsid w:val="00D51627"/>
    <w:rsid w:val="00D51E1A"/>
    <w:rsid w:val="00D52344"/>
    <w:rsid w:val="00D5267F"/>
    <w:rsid w:val="00D532DA"/>
    <w:rsid w:val="00D540BC"/>
    <w:rsid w:val="00D5496D"/>
    <w:rsid w:val="00D54AAC"/>
    <w:rsid w:val="00D54B32"/>
    <w:rsid w:val="00D552E3"/>
    <w:rsid w:val="00D55423"/>
    <w:rsid w:val="00D55DF0"/>
    <w:rsid w:val="00D563E1"/>
    <w:rsid w:val="00D56BB6"/>
    <w:rsid w:val="00D57DC5"/>
    <w:rsid w:val="00D6022B"/>
    <w:rsid w:val="00D60C40"/>
    <w:rsid w:val="00D6138D"/>
    <w:rsid w:val="00D6166E"/>
    <w:rsid w:val="00D620B1"/>
    <w:rsid w:val="00D63126"/>
    <w:rsid w:val="00D635AF"/>
    <w:rsid w:val="00D63A67"/>
    <w:rsid w:val="00D646C9"/>
    <w:rsid w:val="00D6492E"/>
    <w:rsid w:val="00D65845"/>
    <w:rsid w:val="00D67797"/>
    <w:rsid w:val="00D70087"/>
    <w:rsid w:val="00D704FD"/>
    <w:rsid w:val="00D7079E"/>
    <w:rsid w:val="00D70823"/>
    <w:rsid w:val="00D70AB1"/>
    <w:rsid w:val="00D70F23"/>
    <w:rsid w:val="00D714DC"/>
    <w:rsid w:val="00D735A5"/>
    <w:rsid w:val="00D73DD6"/>
    <w:rsid w:val="00D745F5"/>
    <w:rsid w:val="00D7508B"/>
    <w:rsid w:val="00D75392"/>
    <w:rsid w:val="00D7585E"/>
    <w:rsid w:val="00D759A3"/>
    <w:rsid w:val="00D76B0E"/>
    <w:rsid w:val="00D82E32"/>
    <w:rsid w:val="00D83974"/>
    <w:rsid w:val="00D84133"/>
    <w:rsid w:val="00D8431C"/>
    <w:rsid w:val="00D8509B"/>
    <w:rsid w:val="00D85133"/>
    <w:rsid w:val="00D8790C"/>
    <w:rsid w:val="00D91607"/>
    <w:rsid w:val="00D92C82"/>
    <w:rsid w:val="00D93336"/>
    <w:rsid w:val="00D94314"/>
    <w:rsid w:val="00D95724"/>
    <w:rsid w:val="00D95B8B"/>
    <w:rsid w:val="00D95BC7"/>
    <w:rsid w:val="00D95C17"/>
    <w:rsid w:val="00D96043"/>
    <w:rsid w:val="00D974BF"/>
    <w:rsid w:val="00D97779"/>
    <w:rsid w:val="00DA02ED"/>
    <w:rsid w:val="00DA1304"/>
    <w:rsid w:val="00DA14AB"/>
    <w:rsid w:val="00DA237B"/>
    <w:rsid w:val="00DA47C1"/>
    <w:rsid w:val="00DA52F5"/>
    <w:rsid w:val="00DA73A3"/>
    <w:rsid w:val="00DA76DD"/>
    <w:rsid w:val="00DB1424"/>
    <w:rsid w:val="00DB3080"/>
    <w:rsid w:val="00DB4E12"/>
    <w:rsid w:val="00DB5771"/>
    <w:rsid w:val="00DB586E"/>
    <w:rsid w:val="00DB73EF"/>
    <w:rsid w:val="00DC0AB6"/>
    <w:rsid w:val="00DC143B"/>
    <w:rsid w:val="00DC21CF"/>
    <w:rsid w:val="00DC3395"/>
    <w:rsid w:val="00DC3664"/>
    <w:rsid w:val="00DC4B9B"/>
    <w:rsid w:val="00DC6162"/>
    <w:rsid w:val="00DC6EFC"/>
    <w:rsid w:val="00DC7CDE"/>
    <w:rsid w:val="00DD0E44"/>
    <w:rsid w:val="00DD195B"/>
    <w:rsid w:val="00DD243F"/>
    <w:rsid w:val="00DD40FC"/>
    <w:rsid w:val="00DD46E9"/>
    <w:rsid w:val="00DD4711"/>
    <w:rsid w:val="00DD4812"/>
    <w:rsid w:val="00DD4CA7"/>
    <w:rsid w:val="00DD5CC6"/>
    <w:rsid w:val="00DD6016"/>
    <w:rsid w:val="00DD7FD6"/>
    <w:rsid w:val="00DE0097"/>
    <w:rsid w:val="00DE05AE"/>
    <w:rsid w:val="00DE0979"/>
    <w:rsid w:val="00DE12E9"/>
    <w:rsid w:val="00DE301D"/>
    <w:rsid w:val="00DE33EC"/>
    <w:rsid w:val="00DE43F4"/>
    <w:rsid w:val="00DE5391"/>
    <w:rsid w:val="00DE53F8"/>
    <w:rsid w:val="00DE5A51"/>
    <w:rsid w:val="00DE60E6"/>
    <w:rsid w:val="00DE6B9F"/>
    <w:rsid w:val="00DE6C9B"/>
    <w:rsid w:val="00DE74DC"/>
    <w:rsid w:val="00DE7D5A"/>
    <w:rsid w:val="00DE7F2A"/>
    <w:rsid w:val="00DF1750"/>
    <w:rsid w:val="00DF1EC4"/>
    <w:rsid w:val="00DF247C"/>
    <w:rsid w:val="00DF380D"/>
    <w:rsid w:val="00DF3F4F"/>
    <w:rsid w:val="00DF707E"/>
    <w:rsid w:val="00DF70A1"/>
    <w:rsid w:val="00DF759D"/>
    <w:rsid w:val="00E003AF"/>
    <w:rsid w:val="00E00482"/>
    <w:rsid w:val="00E018C3"/>
    <w:rsid w:val="00E01C15"/>
    <w:rsid w:val="00E04071"/>
    <w:rsid w:val="00E052B1"/>
    <w:rsid w:val="00E05886"/>
    <w:rsid w:val="00E077CB"/>
    <w:rsid w:val="00E07FE0"/>
    <w:rsid w:val="00E104C6"/>
    <w:rsid w:val="00E10C02"/>
    <w:rsid w:val="00E1273A"/>
    <w:rsid w:val="00E134D8"/>
    <w:rsid w:val="00E137F4"/>
    <w:rsid w:val="00E1572F"/>
    <w:rsid w:val="00E164F2"/>
    <w:rsid w:val="00E16F61"/>
    <w:rsid w:val="00E178A7"/>
    <w:rsid w:val="00E17B5B"/>
    <w:rsid w:val="00E20F6A"/>
    <w:rsid w:val="00E21A25"/>
    <w:rsid w:val="00E21DFF"/>
    <w:rsid w:val="00E23303"/>
    <w:rsid w:val="00E239E0"/>
    <w:rsid w:val="00E24071"/>
    <w:rsid w:val="00E241AE"/>
    <w:rsid w:val="00E253CA"/>
    <w:rsid w:val="00E26D59"/>
    <w:rsid w:val="00E26F29"/>
    <w:rsid w:val="00E2771C"/>
    <w:rsid w:val="00E3037F"/>
    <w:rsid w:val="00E31D50"/>
    <w:rsid w:val="00E324D9"/>
    <w:rsid w:val="00E331FB"/>
    <w:rsid w:val="00E33DF4"/>
    <w:rsid w:val="00E35EDE"/>
    <w:rsid w:val="00E364AA"/>
    <w:rsid w:val="00E36528"/>
    <w:rsid w:val="00E37296"/>
    <w:rsid w:val="00E409B4"/>
    <w:rsid w:val="00E40CF7"/>
    <w:rsid w:val="00E413B8"/>
    <w:rsid w:val="00E415EA"/>
    <w:rsid w:val="00E434EB"/>
    <w:rsid w:val="00E440C0"/>
    <w:rsid w:val="00E44750"/>
    <w:rsid w:val="00E456F7"/>
    <w:rsid w:val="00E46678"/>
    <w:rsid w:val="00E4683D"/>
    <w:rsid w:val="00E46CA0"/>
    <w:rsid w:val="00E4765C"/>
    <w:rsid w:val="00E504A1"/>
    <w:rsid w:val="00E50F69"/>
    <w:rsid w:val="00E51231"/>
    <w:rsid w:val="00E52A67"/>
    <w:rsid w:val="00E52ADE"/>
    <w:rsid w:val="00E52C2A"/>
    <w:rsid w:val="00E602A7"/>
    <w:rsid w:val="00E60833"/>
    <w:rsid w:val="00E612E2"/>
    <w:rsid w:val="00E619E1"/>
    <w:rsid w:val="00E61D46"/>
    <w:rsid w:val="00E62FBE"/>
    <w:rsid w:val="00E63389"/>
    <w:rsid w:val="00E64597"/>
    <w:rsid w:val="00E65780"/>
    <w:rsid w:val="00E65FBD"/>
    <w:rsid w:val="00E66AA1"/>
    <w:rsid w:val="00E66B6A"/>
    <w:rsid w:val="00E70DA7"/>
    <w:rsid w:val="00E71243"/>
    <w:rsid w:val="00E71362"/>
    <w:rsid w:val="00E714D8"/>
    <w:rsid w:val="00E7168A"/>
    <w:rsid w:val="00E71D25"/>
    <w:rsid w:val="00E7295C"/>
    <w:rsid w:val="00E73306"/>
    <w:rsid w:val="00E73497"/>
    <w:rsid w:val="00E747DB"/>
    <w:rsid w:val="00E74817"/>
    <w:rsid w:val="00E74FE4"/>
    <w:rsid w:val="00E7553D"/>
    <w:rsid w:val="00E7738D"/>
    <w:rsid w:val="00E7751C"/>
    <w:rsid w:val="00E80EF3"/>
    <w:rsid w:val="00E81376"/>
    <w:rsid w:val="00E81633"/>
    <w:rsid w:val="00E825D2"/>
    <w:rsid w:val="00E82AED"/>
    <w:rsid w:val="00E82FCC"/>
    <w:rsid w:val="00E831A3"/>
    <w:rsid w:val="00E862B5"/>
    <w:rsid w:val="00E863D8"/>
    <w:rsid w:val="00E86733"/>
    <w:rsid w:val="00E86927"/>
    <w:rsid w:val="00E8700D"/>
    <w:rsid w:val="00E87094"/>
    <w:rsid w:val="00E90064"/>
    <w:rsid w:val="00E90D68"/>
    <w:rsid w:val="00E9108A"/>
    <w:rsid w:val="00E919C0"/>
    <w:rsid w:val="00E92883"/>
    <w:rsid w:val="00E92EBE"/>
    <w:rsid w:val="00E93BE8"/>
    <w:rsid w:val="00E94803"/>
    <w:rsid w:val="00E94B69"/>
    <w:rsid w:val="00E9588E"/>
    <w:rsid w:val="00E96813"/>
    <w:rsid w:val="00E96FAB"/>
    <w:rsid w:val="00E97CA7"/>
    <w:rsid w:val="00EA17B9"/>
    <w:rsid w:val="00EA279E"/>
    <w:rsid w:val="00EA2BA6"/>
    <w:rsid w:val="00EA2D67"/>
    <w:rsid w:val="00EA2FD7"/>
    <w:rsid w:val="00EA33B1"/>
    <w:rsid w:val="00EA74F2"/>
    <w:rsid w:val="00EA7552"/>
    <w:rsid w:val="00EA7F5C"/>
    <w:rsid w:val="00EB193D"/>
    <w:rsid w:val="00EB2A71"/>
    <w:rsid w:val="00EB2C57"/>
    <w:rsid w:val="00EB32CF"/>
    <w:rsid w:val="00EB3314"/>
    <w:rsid w:val="00EB3DE9"/>
    <w:rsid w:val="00EB4611"/>
    <w:rsid w:val="00EB4D92"/>
    <w:rsid w:val="00EB4DDA"/>
    <w:rsid w:val="00EB6AD1"/>
    <w:rsid w:val="00EB7598"/>
    <w:rsid w:val="00EB7885"/>
    <w:rsid w:val="00EC0998"/>
    <w:rsid w:val="00EC2805"/>
    <w:rsid w:val="00EC2C32"/>
    <w:rsid w:val="00EC3100"/>
    <w:rsid w:val="00EC3D02"/>
    <w:rsid w:val="00EC437B"/>
    <w:rsid w:val="00EC4CBD"/>
    <w:rsid w:val="00EC504A"/>
    <w:rsid w:val="00EC611C"/>
    <w:rsid w:val="00EC703B"/>
    <w:rsid w:val="00EC70D8"/>
    <w:rsid w:val="00EC742C"/>
    <w:rsid w:val="00EC78F8"/>
    <w:rsid w:val="00ED1008"/>
    <w:rsid w:val="00ED1338"/>
    <w:rsid w:val="00ED1475"/>
    <w:rsid w:val="00ED1AB4"/>
    <w:rsid w:val="00ED22D6"/>
    <w:rsid w:val="00ED288C"/>
    <w:rsid w:val="00ED2C23"/>
    <w:rsid w:val="00ED2CF0"/>
    <w:rsid w:val="00ED587C"/>
    <w:rsid w:val="00ED6D87"/>
    <w:rsid w:val="00EE0849"/>
    <w:rsid w:val="00EE1058"/>
    <w:rsid w:val="00EE1089"/>
    <w:rsid w:val="00EE1614"/>
    <w:rsid w:val="00EE1C56"/>
    <w:rsid w:val="00EE291A"/>
    <w:rsid w:val="00EE3260"/>
    <w:rsid w:val="00EE3934"/>
    <w:rsid w:val="00EE3CF3"/>
    <w:rsid w:val="00EE3E7C"/>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ADB"/>
    <w:rsid w:val="00F01D8F"/>
    <w:rsid w:val="00F01D93"/>
    <w:rsid w:val="00F0316E"/>
    <w:rsid w:val="00F0460B"/>
    <w:rsid w:val="00F05A4D"/>
    <w:rsid w:val="00F06BB9"/>
    <w:rsid w:val="00F07D6D"/>
    <w:rsid w:val="00F10BCF"/>
    <w:rsid w:val="00F121C4"/>
    <w:rsid w:val="00F14D83"/>
    <w:rsid w:val="00F16658"/>
    <w:rsid w:val="00F17235"/>
    <w:rsid w:val="00F17349"/>
    <w:rsid w:val="00F174C2"/>
    <w:rsid w:val="00F20B40"/>
    <w:rsid w:val="00F211C4"/>
    <w:rsid w:val="00F2269A"/>
    <w:rsid w:val="00F22775"/>
    <w:rsid w:val="00F228A5"/>
    <w:rsid w:val="00F246D4"/>
    <w:rsid w:val="00F25F1E"/>
    <w:rsid w:val="00F269DC"/>
    <w:rsid w:val="00F300BE"/>
    <w:rsid w:val="00F30561"/>
    <w:rsid w:val="00F309E2"/>
    <w:rsid w:val="00F30C2D"/>
    <w:rsid w:val="00F318BD"/>
    <w:rsid w:val="00F32557"/>
    <w:rsid w:val="00F32CE9"/>
    <w:rsid w:val="00F3300A"/>
    <w:rsid w:val="00F332EF"/>
    <w:rsid w:val="00F33A6A"/>
    <w:rsid w:val="00F3411F"/>
    <w:rsid w:val="00F34D8E"/>
    <w:rsid w:val="00F3515A"/>
    <w:rsid w:val="00F3674D"/>
    <w:rsid w:val="00F37587"/>
    <w:rsid w:val="00F37610"/>
    <w:rsid w:val="00F4079E"/>
    <w:rsid w:val="00F40B14"/>
    <w:rsid w:val="00F42101"/>
    <w:rsid w:val="00F42EAA"/>
    <w:rsid w:val="00F42EE0"/>
    <w:rsid w:val="00F434A9"/>
    <w:rsid w:val="00F437C4"/>
    <w:rsid w:val="00F43F9C"/>
    <w:rsid w:val="00F446A0"/>
    <w:rsid w:val="00F4682B"/>
    <w:rsid w:val="00F4739C"/>
    <w:rsid w:val="00F47A0A"/>
    <w:rsid w:val="00F47A79"/>
    <w:rsid w:val="00F47F5C"/>
    <w:rsid w:val="00F51220"/>
    <w:rsid w:val="00F51928"/>
    <w:rsid w:val="00F51CCA"/>
    <w:rsid w:val="00F52BA8"/>
    <w:rsid w:val="00F543B3"/>
    <w:rsid w:val="00F5467A"/>
    <w:rsid w:val="00F5486D"/>
    <w:rsid w:val="00F55B41"/>
    <w:rsid w:val="00F5643A"/>
    <w:rsid w:val="00F56596"/>
    <w:rsid w:val="00F56F25"/>
    <w:rsid w:val="00F62236"/>
    <w:rsid w:val="00F63959"/>
    <w:rsid w:val="00F63CDF"/>
    <w:rsid w:val="00F642AF"/>
    <w:rsid w:val="00F650B4"/>
    <w:rsid w:val="00F65192"/>
    <w:rsid w:val="00F65901"/>
    <w:rsid w:val="00F659BC"/>
    <w:rsid w:val="00F66B95"/>
    <w:rsid w:val="00F67D7F"/>
    <w:rsid w:val="00F706AA"/>
    <w:rsid w:val="00F715D0"/>
    <w:rsid w:val="00F717E7"/>
    <w:rsid w:val="00F724A1"/>
    <w:rsid w:val="00F7288E"/>
    <w:rsid w:val="00F740FA"/>
    <w:rsid w:val="00F74A7A"/>
    <w:rsid w:val="00F7632C"/>
    <w:rsid w:val="00F76FDC"/>
    <w:rsid w:val="00F771C6"/>
    <w:rsid w:val="00F77506"/>
    <w:rsid w:val="00F77E4A"/>
    <w:rsid w:val="00F77ED7"/>
    <w:rsid w:val="00F80111"/>
    <w:rsid w:val="00F80831"/>
    <w:rsid w:val="00F80F37"/>
    <w:rsid w:val="00F80F5D"/>
    <w:rsid w:val="00F818CF"/>
    <w:rsid w:val="00F83143"/>
    <w:rsid w:val="00F8419A"/>
    <w:rsid w:val="00F84564"/>
    <w:rsid w:val="00F84AE7"/>
    <w:rsid w:val="00F853F3"/>
    <w:rsid w:val="00F85853"/>
    <w:rsid w:val="00F8591B"/>
    <w:rsid w:val="00F8655C"/>
    <w:rsid w:val="00F907C4"/>
    <w:rsid w:val="00F90BCA"/>
    <w:rsid w:val="00F90E1A"/>
    <w:rsid w:val="00F91B79"/>
    <w:rsid w:val="00F926E9"/>
    <w:rsid w:val="00F933A7"/>
    <w:rsid w:val="00F94B27"/>
    <w:rsid w:val="00F95B8C"/>
    <w:rsid w:val="00F96626"/>
    <w:rsid w:val="00F9675F"/>
    <w:rsid w:val="00F96946"/>
    <w:rsid w:val="00F97131"/>
    <w:rsid w:val="00F9720F"/>
    <w:rsid w:val="00F97B4B"/>
    <w:rsid w:val="00F97C84"/>
    <w:rsid w:val="00FA0156"/>
    <w:rsid w:val="00FA0D81"/>
    <w:rsid w:val="00FA166A"/>
    <w:rsid w:val="00FA2CF6"/>
    <w:rsid w:val="00FA2D55"/>
    <w:rsid w:val="00FA3065"/>
    <w:rsid w:val="00FA3EBB"/>
    <w:rsid w:val="00FA4284"/>
    <w:rsid w:val="00FA52F9"/>
    <w:rsid w:val="00FA54D8"/>
    <w:rsid w:val="00FA6239"/>
    <w:rsid w:val="00FB0346"/>
    <w:rsid w:val="00FB0E61"/>
    <w:rsid w:val="00FB10FF"/>
    <w:rsid w:val="00FB1AF9"/>
    <w:rsid w:val="00FB1D69"/>
    <w:rsid w:val="00FB2812"/>
    <w:rsid w:val="00FB332B"/>
    <w:rsid w:val="00FB3570"/>
    <w:rsid w:val="00FB4BEA"/>
    <w:rsid w:val="00FB67AC"/>
    <w:rsid w:val="00FB7100"/>
    <w:rsid w:val="00FC0636"/>
    <w:rsid w:val="00FC0C6F"/>
    <w:rsid w:val="00FC14C7"/>
    <w:rsid w:val="00FC2758"/>
    <w:rsid w:val="00FC3523"/>
    <w:rsid w:val="00FC3C3B"/>
    <w:rsid w:val="00FC44C4"/>
    <w:rsid w:val="00FC4F7B"/>
    <w:rsid w:val="00FC755A"/>
    <w:rsid w:val="00FC7E5F"/>
    <w:rsid w:val="00FD05FD"/>
    <w:rsid w:val="00FD1F94"/>
    <w:rsid w:val="00FD21A7"/>
    <w:rsid w:val="00FD3347"/>
    <w:rsid w:val="00FD3FB3"/>
    <w:rsid w:val="00FD40E9"/>
    <w:rsid w:val="00FD495B"/>
    <w:rsid w:val="00FD70CD"/>
    <w:rsid w:val="00FD7EC3"/>
    <w:rsid w:val="00FE0C73"/>
    <w:rsid w:val="00FE0F38"/>
    <w:rsid w:val="00FE108E"/>
    <w:rsid w:val="00FE10F9"/>
    <w:rsid w:val="00FE126B"/>
    <w:rsid w:val="00FE160E"/>
    <w:rsid w:val="00FE1913"/>
    <w:rsid w:val="00FE2356"/>
    <w:rsid w:val="00FE2629"/>
    <w:rsid w:val="00FE36BF"/>
    <w:rsid w:val="00FE40B5"/>
    <w:rsid w:val="00FE553F"/>
    <w:rsid w:val="00FE660C"/>
    <w:rsid w:val="00FF0F2A"/>
    <w:rsid w:val="00FF492B"/>
    <w:rsid w:val="00FF5EC7"/>
    <w:rsid w:val="00FF6302"/>
    <w:rsid w:val="00FF7815"/>
    <w:rsid w:val="00FF7892"/>
    <w:rsid w:val="036FF37E"/>
    <w:rsid w:val="041EDD50"/>
    <w:rsid w:val="053C4FF3"/>
    <w:rsid w:val="054FBD60"/>
    <w:rsid w:val="0687349E"/>
    <w:rsid w:val="08641677"/>
    <w:rsid w:val="168370E5"/>
    <w:rsid w:val="17B40964"/>
    <w:rsid w:val="17E1AEF1"/>
    <w:rsid w:val="1BB52D62"/>
    <w:rsid w:val="263255FE"/>
    <w:rsid w:val="2695C9F7"/>
    <w:rsid w:val="2A6F9667"/>
    <w:rsid w:val="31B3AC62"/>
    <w:rsid w:val="332DBC99"/>
    <w:rsid w:val="36F3A048"/>
    <w:rsid w:val="396E18D2"/>
    <w:rsid w:val="408893A5"/>
    <w:rsid w:val="4E7D17FD"/>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8855DE81-8E00-4407-B1CE-BFBA10DE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C81F2E"/>
    <w:pPr>
      <w:numPr>
        <w:numId w:val="21"/>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D059C"/>
    <w:pPr>
      <w:numPr>
        <w:numId w:val="2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4"/>
      </w:numPr>
    </w:pPr>
  </w:style>
  <w:style w:type="character" w:styleId="Emphasis">
    <w:name w:val="Emphasis"/>
    <w:aliases w:val="ŠEmphasis,Italic,ŠLanguage or scientific"/>
    <w:uiPriority w:val="20"/>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semiHidden/>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semiHidden/>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DoEscientifictermorlanguage2018">
    <w:name w:val="DoE scientific term or language 2018"/>
    <w:basedOn w:val="DefaultParagraphFont"/>
    <w:uiPriority w:val="1"/>
    <w:qFormat/>
    <w:rsid w:val="007E3477"/>
    <w:rPr>
      <w:i/>
      <w:noProof w:val="0"/>
      <w:lang w:val="en-AU"/>
    </w:rPr>
  </w:style>
  <w:style w:type="paragraph" w:styleId="NormalWeb">
    <w:name w:val="Normal (Web)"/>
    <w:basedOn w:val="Normal"/>
    <w:uiPriority w:val="99"/>
    <w:semiHidden/>
    <w:unhideWhenUsed/>
    <w:rsid w:val="003A220C"/>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styleId="Mention">
    <w:name w:val="Mention"/>
    <w:basedOn w:val="DefaultParagraphFont"/>
    <w:uiPriority w:val="99"/>
    <w:unhideWhenUsed/>
    <w:rsid w:val="00CF01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1254">
      <w:bodyDiv w:val="1"/>
      <w:marLeft w:val="0"/>
      <w:marRight w:val="0"/>
      <w:marTop w:val="0"/>
      <w:marBottom w:val="0"/>
      <w:divBdr>
        <w:top w:val="none" w:sz="0" w:space="0" w:color="auto"/>
        <w:left w:val="none" w:sz="0" w:space="0" w:color="auto"/>
        <w:bottom w:val="none" w:sz="0" w:space="0" w:color="auto"/>
        <w:right w:val="none" w:sz="0" w:space="0" w:color="auto"/>
      </w:divBdr>
    </w:div>
    <w:div w:id="1052997859">
      <w:bodyDiv w:val="1"/>
      <w:marLeft w:val="0"/>
      <w:marRight w:val="0"/>
      <w:marTop w:val="0"/>
      <w:marBottom w:val="0"/>
      <w:divBdr>
        <w:top w:val="none" w:sz="0" w:space="0" w:color="auto"/>
        <w:left w:val="none" w:sz="0" w:space="0" w:color="auto"/>
        <w:bottom w:val="none" w:sz="0" w:space="0" w:color="auto"/>
        <w:right w:val="none" w:sz="0" w:space="0" w:color="auto"/>
      </w:divBdr>
      <w:divsChild>
        <w:div w:id="10495287">
          <w:marLeft w:val="0"/>
          <w:marRight w:val="0"/>
          <w:marTop w:val="0"/>
          <w:marBottom w:val="0"/>
          <w:divBdr>
            <w:top w:val="single" w:sz="2" w:space="0" w:color="auto"/>
            <w:left w:val="single" w:sz="2" w:space="0" w:color="auto"/>
            <w:bottom w:val="single" w:sz="2" w:space="0" w:color="auto"/>
            <w:right w:val="single" w:sz="2" w:space="0" w:color="auto"/>
          </w:divBdr>
        </w:div>
      </w:divsChild>
    </w:div>
    <w:div w:id="1065489807">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6106237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thinkpairsharestrategy" TargetMode="External"/><Relationship Id="rId18" Type="http://schemas.openxmlformats.org/officeDocument/2006/relationships/hyperlink" Target="https://bit.ly/visiblegroups" TargetMode="External"/><Relationship Id="rId26" Type="http://schemas.openxmlformats.org/officeDocument/2006/relationships/hyperlink" Target="https://educationstandards.nsw.edu.au/" TargetMode="External"/><Relationship Id="rId39" Type="http://schemas.openxmlformats.org/officeDocument/2006/relationships/theme" Target="theme/theme1.xml"/><Relationship Id="rId21" Type="http://schemas.openxmlformats.org/officeDocument/2006/relationships/hyperlink" Target="https://t4l.schools.nsw.gov.au/resources/professional-learning-resources/google-resources/google-drive.html" TargetMode="External"/><Relationship Id="rId34"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yperlink" Target="https://bit.ly/Amazingability" TargetMode="External"/><Relationship Id="rId17" Type="http://schemas.openxmlformats.org/officeDocument/2006/relationships/hyperlink" Target="https://bit.ly/ColourGuess" TargetMode="External"/><Relationship Id="rId25"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t.ly/DesmosConversations" TargetMode="External"/><Relationship Id="rId20" Type="http://schemas.openxmlformats.org/officeDocument/2006/relationships/hyperlink" Target="https://mathigon.org/polypa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t4l.schools.nsw.gov.au/resources/professional-learning-resources/microsoft-resources/microsoft-onedrive.html" TargetMode="External"/><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bit.ly/desmosclassroomstrategy" TargetMode="External"/><Relationship Id="rId23" Type="http://schemas.openxmlformats.org/officeDocument/2006/relationships/hyperlink" Target="https://t4l.schools.nsw.gov.au/resources/professional-learning-resources/microsoft-resources/microsoft-onedrive.html" TargetMode="External"/><Relationship Id="rId28" Type="http://schemas.openxmlformats.org/officeDocument/2006/relationships/hyperlink" Target="https://curriculum.nsw.edu.au/learning-areas/mathematics/mathematics-k-10-2022/overview"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bit.ly/posepausepouncebounc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ColourGuess" TargetMode="External"/><Relationship Id="rId22" Type="http://schemas.openxmlformats.org/officeDocument/2006/relationships/hyperlink" Target="https://t4l.schools.nsw.gov.au/resources/professional-learning-resources/google-resources/google-drive.html" TargetMode="External"/><Relationship Id="rId27" Type="http://schemas.openxmlformats.org/officeDocument/2006/relationships/hyperlink" Target="https://curriculum.nsw.edu.au/" TargetMode="External"/><Relationship Id="rId30" Type="http://schemas.openxmlformats.org/officeDocument/2006/relationships/footer" Target="footer1.xml"/><Relationship Id="rId35" Type="http://schemas.openxmlformats.org/officeDocument/2006/relationships/image" Target="media/image1.png"/><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0" ma:contentTypeDescription="Create a new document." ma:contentTypeScope="" ma:versionID="a98d4f3828978ff7a9013d8086873c8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1e377ceac943dd7dc718df65569e9ecb"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36626-FBC6-427D-9BAB-2AB2123D8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Prediction palette</vt:lpstr>
    </vt:vector>
  </TitlesOfParts>
  <Manager/>
  <Company>NSW Department of Education</Company>
  <LinksUpToDate>false</LinksUpToDate>
  <CharactersWithSpaces>19900</CharactersWithSpaces>
  <SharedDoc>false</SharedDoc>
  <HyperlinkBase/>
  <HLinks>
    <vt:vector size="144" baseType="variant">
      <vt:variant>
        <vt:i4>5308424</vt:i4>
      </vt:variant>
      <vt:variant>
        <vt:i4>60</vt:i4>
      </vt:variant>
      <vt:variant>
        <vt:i4>0</vt:i4>
      </vt:variant>
      <vt:variant>
        <vt:i4>5</vt:i4>
      </vt:variant>
      <vt:variant>
        <vt:lpwstr>https://creativecommons.org/licenses/by/4.0/</vt:lpwstr>
      </vt:variant>
      <vt:variant>
        <vt:lpwstr/>
      </vt:variant>
      <vt:variant>
        <vt:i4>3211317</vt:i4>
      </vt:variant>
      <vt:variant>
        <vt:i4>57</vt:i4>
      </vt:variant>
      <vt:variant>
        <vt:i4>0</vt:i4>
      </vt:variant>
      <vt:variant>
        <vt:i4>5</vt:i4>
      </vt:variant>
      <vt:variant>
        <vt:lpwstr>https://curriculum.nsw.edu.au/learning-areas/mathematics/mathematics-k-10-2022/overview</vt:lpwstr>
      </vt:variant>
      <vt:variant>
        <vt:lpwstr/>
      </vt:variant>
      <vt:variant>
        <vt:i4>3342452</vt:i4>
      </vt:variant>
      <vt:variant>
        <vt:i4>54</vt:i4>
      </vt:variant>
      <vt:variant>
        <vt:i4>0</vt:i4>
      </vt:variant>
      <vt:variant>
        <vt:i4>5</vt:i4>
      </vt:variant>
      <vt:variant>
        <vt:lpwstr>https://curriculum.nsw.edu.au/</vt:lpwstr>
      </vt:variant>
      <vt:variant>
        <vt:lpwstr/>
      </vt:variant>
      <vt:variant>
        <vt:i4>3997797</vt:i4>
      </vt:variant>
      <vt:variant>
        <vt:i4>51</vt:i4>
      </vt:variant>
      <vt:variant>
        <vt:i4>0</vt:i4>
      </vt:variant>
      <vt:variant>
        <vt:i4>5</vt:i4>
      </vt:variant>
      <vt:variant>
        <vt:lpwstr>https://educationstandards.nsw.edu.au/</vt:lpwstr>
      </vt:variant>
      <vt:variant>
        <vt:lpwstr/>
      </vt:variant>
      <vt:variant>
        <vt:i4>2162720</vt:i4>
      </vt:variant>
      <vt:variant>
        <vt:i4>48</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4390916</vt:i4>
      </vt:variant>
      <vt:variant>
        <vt:i4>45</vt:i4>
      </vt:variant>
      <vt:variant>
        <vt:i4>0</vt:i4>
      </vt:variant>
      <vt:variant>
        <vt:i4>5</vt:i4>
      </vt:variant>
      <vt:variant>
        <vt:lpwstr>https://t4l.schools.nsw.gov.au/resources/professional-learning-resources/microsoft-resources/microsoft-onedrive.html</vt:lpwstr>
      </vt:variant>
      <vt:variant>
        <vt:lpwstr/>
      </vt:variant>
      <vt:variant>
        <vt:i4>4390916</vt:i4>
      </vt:variant>
      <vt:variant>
        <vt:i4>42</vt:i4>
      </vt:variant>
      <vt:variant>
        <vt:i4>0</vt:i4>
      </vt:variant>
      <vt:variant>
        <vt:i4>5</vt:i4>
      </vt:variant>
      <vt:variant>
        <vt:lpwstr>https://t4l.schools.nsw.gov.au/resources/professional-learning-resources/microsoft-resources/microsoft-onedrive.html</vt:lpwstr>
      </vt:variant>
      <vt:variant>
        <vt:lpwstr/>
      </vt:variant>
      <vt:variant>
        <vt:i4>6553643</vt:i4>
      </vt:variant>
      <vt:variant>
        <vt:i4>39</vt:i4>
      </vt:variant>
      <vt:variant>
        <vt:i4>0</vt:i4>
      </vt:variant>
      <vt:variant>
        <vt:i4>5</vt:i4>
      </vt:variant>
      <vt:variant>
        <vt:lpwstr>https://t4l.schools.nsw.gov.au/resources/professional-learning-resources/google-resources/google-drive.html</vt:lpwstr>
      </vt:variant>
      <vt:variant>
        <vt:lpwstr/>
      </vt:variant>
      <vt:variant>
        <vt:i4>6553643</vt:i4>
      </vt:variant>
      <vt:variant>
        <vt:i4>36</vt:i4>
      </vt:variant>
      <vt:variant>
        <vt:i4>0</vt:i4>
      </vt:variant>
      <vt:variant>
        <vt:i4>5</vt:i4>
      </vt:variant>
      <vt:variant>
        <vt:lpwstr>https://t4l.schools.nsw.gov.au/resources/professional-learning-resources/google-resources/google-drive.html</vt:lpwstr>
      </vt:variant>
      <vt:variant>
        <vt:lpwstr/>
      </vt:variant>
      <vt:variant>
        <vt:i4>7929896</vt:i4>
      </vt:variant>
      <vt:variant>
        <vt:i4>33</vt:i4>
      </vt:variant>
      <vt:variant>
        <vt:i4>0</vt:i4>
      </vt:variant>
      <vt:variant>
        <vt:i4>5</vt:i4>
      </vt:variant>
      <vt:variant>
        <vt:lpwstr>https://mathigon.org/polypad</vt:lpwstr>
      </vt:variant>
      <vt:variant>
        <vt:lpwstr>random</vt:lpwstr>
      </vt:variant>
      <vt:variant>
        <vt:i4>4980767</vt:i4>
      </vt:variant>
      <vt:variant>
        <vt:i4>30</vt:i4>
      </vt:variant>
      <vt:variant>
        <vt:i4>0</vt:i4>
      </vt:variant>
      <vt:variant>
        <vt:i4>5</vt:i4>
      </vt:variant>
      <vt:variant>
        <vt:lpwstr>https://bit.ly/posepausepouncebounce</vt:lpwstr>
      </vt:variant>
      <vt:variant>
        <vt:lpwstr/>
      </vt:variant>
      <vt:variant>
        <vt:i4>5832705</vt:i4>
      </vt:variant>
      <vt:variant>
        <vt:i4>27</vt:i4>
      </vt:variant>
      <vt:variant>
        <vt:i4>0</vt:i4>
      </vt:variant>
      <vt:variant>
        <vt:i4>5</vt:i4>
      </vt:variant>
      <vt:variant>
        <vt:lpwstr>https://bit.ly/visiblegroups</vt:lpwstr>
      </vt:variant>
      <vt:variant>
        <vt:lpwstr/>
      </vt:variant>
      <vt:variant>
        <vt:i4>2359395</vt:i4>
      </vt:variant>
      <vt:variant>
        <vt:i4>24</vt:i4>
      </vt:variant>
      <vt:variant>
        <vt:i4>0</vt:i4>
      </vt:variant>
      <vt:variant>
        <vt:i4>5</vt:i4>
      </vt:variant>
      <vt:variant>
        <vt:lpwstr>https://bit.ly/DesmosConversations</vt:lpwstr>
      </vt:variant>
      <vt:variant>
        <vt:lpwstr/>
      </vt:variant>
      <vt:variant>
        <vt:i4>2949246</vt:i4>
      </vt:variant>
      <vt:variant>
        <vt:i4>21</vt:i4>
      </vt:variant>
      <vt:variant>
        <vt:i4>0</vt:i4>
      </vt:variant>
      <vt:variant>
        <vt:i4>5</vt:i4>
      </vt:variant>
      <vt:variant>
        <vt:lpwstr>https://bit.ly/desmosclassroomstrategy</vt:lpwstr>
      </vt:variant>
      <vt:variant>
        <vt:lpwstr/>
      </vt:variant>
      <vt:variant>
        <vt:i4>2359393</vt:i4>
      </vt:variant>
      <vt:variant>
        <vt:i4>18</vt:i4>
      </vt:variant>
      <vt:variant>
        <vt:i4>0</vt:i4>
      </vt:variant>
      <vt:variant>
        <vt:i4>5</vt:i4>
      </vt:variant>
      <vt:variant>
        <vt:lpwstr>https://bit.ly/ColourGuess</vt:lpwstr>
      </vt:variant>
      <vt:variant>
        <vt:lpwstr/>
      </vt:variant>
      <vt:variant>
        <vt:i4>2359395</vt:i4>
      </vt:variant>
      <vt:variant>
        <vt:i4>15</vt:i4>
      </vt:variant>
      <vt:variant>
        <vt:i4>0</vt:i4>
      </vt:variant>
      <vt:variant>
        <vt:i4>5</vt:i4>
      </vt:variant>
      <vt:variant>
        <vt:lpwstr>https://bit.ly/DesmosConversations</vt:lpwstr>
      </vt:variant>
      <vt:variant>
        <vt:lpwstr/>
      </vt:variant>
      <vt:variant>
        <vt:i4>2949246</vt:i4>
      </vt:variant>
      <vt:variant>
        <vt:i4>12</vt:i4>
      </vt:variant>
      <vt:variant>
        <vt:i4>0</vt:i4>
      </vt:variant>
      <vt:variant>
        <vt:i4>5</vt:i4>
      </vt:variant>
      <vt:variant>
        <vt:lpwstr>https://bit.ly/desmosclassroomstrategy</vt:lpwstr>
      </vt:variant>
      <vt:variant>
        <vt:lpwstr/>
      </vt:variant>
      <vt:variant>
        <vt:i4>2359393</vt:i4>
      </vt:variant>
      <vt:variant>
        <vt:i4>9</vt:i4>
      </vt:variant>
      <vt:variant>
        <vt:i4>0</vt:i4>
      </vt:variant>
      <vt:variant>
        <vt:i4>5</vt:i4>
      </vt:variant>
      <vt:variant>
        <vt:lpwstr>https://bit.ly/ColourGuess</vt:lpwstr>
      </vt:variant>
      <vt:variant>
        <vt:lpwstr/>
      </vt:variant>
      <vt:variant>
        <vt:i4>4325389</vt:i4>
      </vt:variant>
      <vt:variant>
        <vt:i4>6</vt:i4>
      </vt:variant>
      <vt:variant>
        <vt:i4>0</vt:i4>
      </vt:variant>
      <vt:variant>
        <vt:i4>5</vt:i4>
      </vt:variant>
      <vt:variant>
        <vt:lpwstr>https://bit.ly/thinkpairsharestrategy</vt:lpwstr>
      </vt:variant>
      <vt:variant>
        <vt:lpwstr/>
      </vt:variant>
      <vt:variant>
        <vt:i4>5963789</vt:i4>
      </vt:variant>
      <vt:variant>
        <vt:i4>3</vt:i4>
      </vt:variant>
      <vt:variant>
        <vt:i4>0</vt:i4>
      </vt:variant>
      <vt:variant>
        <vt:i4>5</vt:i4>
      </vt:variant>
      <vt:variant>
        <vt:lpwstr>https://bit.ly/Amazingability</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ariant>
        <vt:i4>2621554</vt:i4>
      </vt:variant>
      <vt:variant>
        <vt:i4>6</vt:i4>
      </vt:variant>
      <vt:variant>
        <vt:i4>0</vt:i4>
      </vt:variant>
      <vt:variant>
        <vt:i4>5</vt:i4>
      </vt:variant>
      <vt:variant>
        <vt:lpwstr>https://teacher.desmos.com/activitybuilder/custom/658109acb07a1f5097148c0b</vt:lpwstr>
      </vt:variant>
      <vt:variant>
        <vt:lpwstr/>
      </vt:variant>
      <vt:variant>
        <vt:i4>2621554</vt:i4>
      </vt:variant>
      <vt:variant>
        <vt:i4>3</vt:i4>
      </vt:variant>
      <vt:variant>
        <vt:i4>0</vt:i4>
      </vt:variant>
      <vt:variant>
        <vt:i4>5</vt:i4>
      </vt:variant>
      <vt:variant>
        <vt:lpwstr>https://teacher.desmos.com/activitybuilder/custom/658109acb07a1f5097148c0b</vt:lpwstr>
      </vt:variant>
      <vt:variant>
        <vt:lpwstr/>
      </vt:variant>
      <vt:variant>
        <vt:i4>2621554</vt:i4>
      </vt:variant>
      <vt:variant>
        <vt:i4>0</vt:i4>
      </vt:variant>
      <vt:variant>
        <vt:i4>0</vt:i4>
      </vt:variant>
      <vt:variant>
        <vt:i4>5</vt:i4>
      </vt:variant>
      <vt:variant>
        <vt:lpwstr>https://teacher.desmos.com/activitybuilder/custom/658109acb07a1f5097148c0b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Prediction palette</dc:title>
  <dc:subject/>
  <dc:creator>NSW Department of Education</dc:creator>
  <cp:keywords/>
  <dc:description/>
  <cp:lastPrinted>2019-10-01T00:42:00Z</cp:lastPrinted>
  <dcterms:created xsi:type="dcterms:W3CDTF">2024-02-05T00:11:00Z</dcterms:created>
  <dcterms:modified xsi:type="dcterms:W3CDTF">2024-02-28T22:31:00Z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ies>
</file>