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5623" w14:textId="1723EA65" w:rsidR="0F5FAB27" w:rsidRDefault="004A6C0F" w:rsidP="0AC8E43C">
      <w:pPr>
        <w:pStyle w:val="Heading1"/>
      </w:pPr>
      <w:r>
        <w:t>Toadal eclipse</w:t>
      </w:r>
    </w:p>
    <w:p w14:paraId="7CD6EE12" w14:textId="0A4F06B7" w:rsidR="71C786AA" w:rsidRPr="00327476" w:rsidRDefault="222189A5" w:rsidP="71C786AA">
      <w:pPr>
        <w:rPr>
          <w:rFonts w:eastAsia="Arial"/>
          <w:color w:val="000000" w:themeColor="text1"/>
          <w:szCs w:val="22"/>
        </w:rPr>
      </w:pPr>
      <w:r w:rsidRPr="71C786AA">
        <w:rPr>
          <w:rFonts w:eastAsia="Arial"/>
          <w:color w:val="000000" w:themeColor="text1"/>
          <w:szCs w:val="22"/>
        </w:rPr>
        <w:t xml:space="preserve">Students use gene therapy in cane toads to investigate dependent events. </w:t>
      </w:r>
      <w:r w:rsidR="1CADEE0D" w:rsidRPr="71C786AA">
        <w:rPr>
          <w:rFonts w:eastAsia="Arial"/>
          <w:color w:val="000000" w:themeColor="text1"/>
          <w:szCs w:val="22"/>
        </w:rPr>
        <w:t xml:space="preserve">Weighted tree diagrams for dependent events are created to </w:t>
      </w:r>
      <w:r w:rsidRPr="71C786AA">
        <w:rPr>
          <w:rFonts w:eastAsia="Arial"/>
          <w:color w:val="000000" w:themeColor="text1"/>
          <w:szCs w:val="22"/>
        </w:rPr>
        <w:t xml:space="preserve">discover the impact that changing the gender of cane toads </w:t>
      </w:r>
      <w:r w:rsidR="00ED5415">
        <w:rPr>
          <w:rFonts w:eastAsia="Arial"/>
          <w:color w:val="000000" w:themeColor="text1"/>
          <w:szCs w:val="22"/>
        </w:rPr>
        <w:t>is</w:t>
      </w:r>
      <w:r w:rsidRPr="71C786AA">
        <w:rPr>
          <w:rFonts w:eastAsia="Arial"/>
          <w:color w:val="000000" w:themeColor="text1"/>
          <w:szCs w:val="22"/>
        </w:rPr>
        <w:t xml:space="preserve"> having on population.</w:t>
      </w:r>
    </w:p>
    <w:p w14:paraId="5BF7F918" w14:textId="200336DB" w:rsidR="00A51D10" w:rsidRDefault="004125FD" w:rsidP="00593F04">
      <w:pPr>
        <w:pStyle w:val="Heading2"/>
        <w:spacing w:before="240"/>
      </w:pPr>
      <w:r>
        <w:t>Visible learning</w:t>
      </w:r>
    </w:p>
    <w:p w14:paraId="531BF1E6" w14:textId="77777777" w:rsidR="00A51D10" w:rsidRPr="00CE6CDC" w:rsidRDefault="00A51D10" w:rsidP="00A51D10">
      <w:pPr>
        <w:pStyle w:val="Heading3"/>
        <w:numPr>
          <w:ilvl w:val="2"/>
          <w:numId w:val="2"/>
        </w:numPr>
        <w:ind w:left="0"/>
      </w:pPr>
      <w:r>
        <w:t>Learning intentions</w:t>
      </w:r>
    </w:p>
    <w:p w14:paraId="721BD8C5" w14:textId="39171A03" w:rsidR="00A51D10" w:rsidRDefault="007D4194" w:rsidP="00102D25">
      <w:pPr>
        <w:pStyle w:val="ListBullet"/>
        <w:rPr>
          <w:lang w:eastAsia="zh-CN"/>
        </w:rPr>
      </w:pPr>
      <w:r>
        <w:rPr>
          <w:lang w:eastAsia="zh-CN"/>
        </w:rPr>
        <w:t xml:space="preserve">To know how </w:t>
      </w:r>
      <w:r w:rsidR="00255D82">
        <w:rPr>
          <w:lang w:eastAsia="zh-CN"/>
        </w:rPr>
        <w:t>to create a tree diagram.</w:t>
      </w:r>
    </w:p>
    <w:p w14:paraId="7921FBAC" w14:textId="6B1A2BDC" w:rsidR="00D01CAE" w:rsidRDefault="00255D82" w:rsidP="003102C3">
      <w:pPr>
        <w:pStyle w:val="ListBullet"/>
        <w:rPr>
          <w:lang w:eastAsia="zh-CN"/>
        </w:rPr>
      </w:pPr>
      <w:r>
        <w:rPr>
          <w:lang w:eastAsia="zh-CN"/>
        </w:rPr>
        <w:t>To understand the difference between dependent and independent events.</w:t>
      </w:r>
    </w:p>
    <w:p w14:paraId="31580410" w14:textId="77777777" w:rsidR="00A51D10" w:rsidRDefault="00A51D10" w:rsidP="00A51D10">
      <w:pPr>
        <w:pStyle w:val="Heading3"/>
        <w:numPr>
          <w:ilvl w:val="2"/>
          <w:numId w:val="2"/>
        </w:numPr>
        <w:ind w:left="0"/>
      </w:pPr>
      <w:r>
        <w:t>Success criteria</w:t>
      </w:r>
    </w:p>
    <w:p w14:paraId="685DDC3C" w14:textId="7B6DA832" w:rsidR="00A51D10" w:rsidRDefault="00D01CAE" w:rsidP="00165B83">
      <w:pPr>
        <w:pStyle w:val="ListBullet"/>
      </w:pPr>
      <w:r>
        <w:t xml:space="preserve">I can </w:t>
      </w:r>
      <w:r w:rsidR="0012336C">
        <w:t xml:space="preserve">use a tree diagram to represent </w:t>
      </w:r>
      <w:r w:rsidR="0038437A">
        <w:t>multistage</w:t>
      </w:r>
      <w:r w:rsidR="00B8335B">
        <w:t xml:space="preserve"> events.</w:t>
      </w:r>
    </w:p>
    <w:p w14:paraId="228EA04C" w14:textId="7E794694" w:rsidR="00D01CAE" w:rsidRDefault="00D01CAE" w:rsidP="00D01CAE">
      <w:pPr>
        <w:pStyle w:val="ListBullet"/>
      </w:pPr>
      <w:r>
        <w:t xml:space="preserve">I can </w:t>
      </w:r>
      <w:r w:rsidR="0038437A">
        <w:t xml:space="preserve">describe </w:t>
      </w:r>
      <w:r w:rsidR="006A62BD">
        <w:t>the difference between dependent and independent events.</w:t>
      </w:r>
    </w:p>
    <w:p w14:paraId="54C5AA5F" w14:textId="32F6DEB1" w:rsidR="00944937" w:rsidRDefault="00944937" w:rsidP="00D01CAE">
      <w:pPr>
        <w:pStyle w:val="ListBullet"/>
      </w:pPr>
      <w:r>
        <w:t>I can explain how dependent and independent events change a tree diagram.</w:t>
      </w:r>
    </w:p>
    <w:p w14:paraId="5C9D5BF5" w14:textId="77777777" w:rsidR="004F4E39" w:rsidRDefault="004F4E39">
      <w:pPr>
        <w:suppressAutoHyphens w:val="0"/>
        <w:spacing w:after="0" w:line="276" w:lineRule="auto"/>
        <w:rPr>
          <w:color w:val="002664"/>
          <w:sz w:val="32"/>
          <w:szCs w:val="40"/>
        </w:rPr>
      </w:pPr>
      <w:r>
        <w:br w:type="page"/>
      </w:r>
    </w:p>
    <w:p w14:paraId="73D6D35E" w14:textId="2401300E" w:rsidR="00A51D10" w:rsidRDefault="00A51D10" w:rsidP="00A51D10">
      <w:pPr>
        <w:pStyle w:val="Heading3"/>
        <w:numPr>
          <w:ilvl w:val="2"/>
          <w:numId w:val="2"/>
        </w:numPr>
        <w:ind w:left="0"/>
      </w:pPr>
      <w:r>
        <w:lastRenderedPageBreak/>
        <w:t>Syllabus outcomes</w:t>
      </w:r>
    </w:p>
    <w:p w14:paraId="75EDE8C2" w14:textId="5DD7599F" w:rsidR="00E863D8" w:rsidRPr="00E863D8" w:rsidRDefault="00E863D8" w:rsidP="00E863D8">
      <w:r>
        <w:t>A student:</w:t>
      </w:r>
    </w:p>
    <w:p w14:paraId="7C56305F" w14:textId="77777777" w:rsidR="0004161B" w:rsidRPr="0004161B" w:rsidRDefault="001433E8" w:rsidP="00D01CAE">
      <w:pPr>
        <w:pStyle w:val="ListBullet"/>
        <w:rPr>
          <w:rStyle w:val="eop"/>
          <w:b/>
          <w:bCs/>
        </w:rPr>
      </w:pPr>
      <w:r>
        <w:rPr>
          <w:rStyle w:val="normaltextrun"/>
          <w:color w:val="000000"/>
          <w:szCs w:val="22"/>
          <w:shd w:val="clear" w:color="auto" w:fill="FFFFFF"/>
        </w:rPr>
        <w:t xml:space="preserve">develops understanding and fluency in mathematics through exploring and connecting mathematical concepts, choosing and applying mathematical techniques to solve problems, and communicating their thinking and reasoning coherently and clearly </w:t>
      </w:r>
      <w:r>
        <w:rPr>
          <w:rStyle w:val="normaltextrun"/>
          <w:b/>
          <w:bCs/>
          <w:color w:val="000000"/>
          <w:szCs w:val="22"/>
          <w:shd w:val="clear" w:color="auto" w:fill="FFFFFF"/>
        </w:rPr>
        <w:t>MAO-WM-01</w:t>
      </w:r>
      <w:r>
        <w:rPr>
          <w:rStyle w:val="eop"/>
          <w:color w:val="000000"/>
          <w:szCs w:val="22"/>
          <w:shd w:val="clear" w:color="auto" w:fill="FFFFFF"/>
        </w:rPr>
        <w:t> </w:t>
      </w:r>
    </w:p>
    <w:p w14:paraId="6B941205" w14:textId="113E8C94" w:rsidR="00D01CAE" w:rsidRDefault="00F66983" w:rsidP="00D01CAE">
      <w:pPr>
        <w:pStyle w:val="ListBullet"/>
        <w:rPr>
          <w:rStyle w:val="Strong"/>
        </w:rPr>
      </w:pPr>
      <w:r>
        <w:rPr>
          <w:shd w:val="clear" w:color="auto" w:fill="FFFFFF"/>
        </w:rPr>
        <w:t>solves problems involving probabilities in multistage chance experiments and simulations</w:t>
      </w:r>
      <w:r w:rsidR="00D01CAE">
        <w:t xml:space="preserve"> </w:t>
      </w:r>
      <w:r>
        <w:rPr>
          <w:rStyle w:val="Strong"/>
        </w:rPr>
        <w:t>MA5-PRO-C-01</w:t>
      </w:r>
    </w:p>
    <w:p w14:paraId="1B65A116" w14:textId="743887FD" w:rsidR="00B41D0C" w:rsidRDefault="00000000" w:rsidP="00B41D0C">
      <w:pPr>
        <w:pStyle w:val="Imageattributioncaption"/>
        <w:rPr>
          <w:rFonts w:eastAsiaTheme="majorEastAsia"/>
          <w:bCs/>
          <w:color w:val="002664"/>
          <w:sz w:val="36"/>
          <w:szCs w:val="48"/>
        </w:rPr>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6794ABD6" w14:textId="30C4B0D6" w:rsidR="009F25A7" w:rsidRPr="009F25A7" w:rsidRDefault="007B0725" w:rsidP="009F25A7">
      <w:pPr>
        <w:pStyle w:val="FeatureBox2"/>
      </w:pPr>
      <w:r w:rsidRPr="007B0725">
        <w:t xml:space="preserve">Please use the associated PowerPoint </w:t>
      </w:r>
      <w:r w:rsidR="00B550EC">
        <w:rPr>
          <w:i/>
          <w:iCs/>
        </w:rPr>
        <w:t>Toadal eclipse</w:t>
      </w:r>
      <w:r w:rsidRPr="007B0725">
        <w:t xml:space="preserve"> to display images in this lesson.</w:t>
      </w:r>
    </w:p>
    <w:p w14:paraId="119F086C" w14:textId="61A9E00F" w:rsidR="009F25A7" w:rsidRDefault="00A51D10" w:rsidP="009F25A7">
      <w:pPr>
        <w:pStyle w:val="Heading3"/>
        <w:numPr>
          <w:ilvl w:val="2"/>
          <w:numId w:val="2"/>
        </w:numPr>
        <w:ind w:left="0"/>
      </w:pPr>
      <w:r>
        <w:t>Launch</w:t>
      </w:r>
    </w:p>
    <w:p w14:paraId="4434D555" w14:textId="2B400AF2" w:rsidR="00F85888" w:rsidRDefault="00F85888" w:rsidP="00EA09C2">
      <w:pPr>
        <w:pStyle w:val="ListNumber"/>
      </w:pPr>
      <w:r w:rsidRPr="00F93DD0">
        <w:t>Use slides 3</w:t>
      </w:r>
      <w:r w:rsidR="00327476">
        <w:t>–</w:t>
      </w:r>
      <w:r w:rsidRPr="00F93DD0">
        <w:t xml:space="preserve">5 of the </w:t>
      </w:r>
      <w:proofErr w:type="spellStart"/>
      <w:r w:rsidRPr="00B550EC">
        <w:rPr>
          <w:rStyle w:val="Emphasis"/>
        </w:rPr>
        <w:t>Toadal</w:t>
      </w:r>
      <w:proofErr w:type="spellEnd"/>
      <w:r w:rsidRPr="00B550EC">
        <w:rPr>
          <w:rStyle w:val="Emphasis"/>
        </w:rPr>
        <w:t xml:space="preserve"> eclipse</w:t>
      </w:r>
      <w:r w:rsidRPr="00F93DD0">
        <w:t xml:space="preserve"> PowerPoint for a slow</w:t>
      </w:r>
      <w:r w:rsidR="00327476">
        <w:t>-</w:t>
      </w:r>
      <w:r w:rsidRPr="00F93DD0">
        <w:t>reveal graph activity. For each slide</w:t>
      </w:r>
      <w:r w:rsidR="00327476">
        <w:t>,</w:t>
      </w:r>
      <w:r w:rsidRPr="00F93DD0">
        <w:t xml:space="preserve"> students will discuss in a Think-Pair-Share (</w:t>
      </w:r>
      <w:hyperlink r:id="rId12" w:history="1">
        <w:r>
          <w:rPr>
            <w:rStyle w:val="Hyperlink"/>
          </w:rPr>
          <w:t>bit.ly/thinkpairsharestrategy</w:t>
        </w:r>
      </w:hyperlink>
      <w:r w:rsidRPr="00F93DD0">
        <w:t>), what they notice and what they wonder (</w:t>
      </w:r>
      <w:hyperlink r:id="rId13" w:history="1">
        <w:r>
          <w:rPr>
            <w:rStyle w:val="Hyperlink"/>
          </w:rPr>
          <w:t>bit.ly/noticewonderstrategy</w:t>
        </w:r>
      </w:hyperlink>
      <w:r w:rsidRPr="00F93DD0">
        <w:t xml:space="preserve">) about the graph displayed. </w:t>
      </w:r>
    </w:p>
    <w:p w14:paraId="39E8E570" w14:textId="40590A8D" w:rsidR="00F85888" w:rsidRPr="00F84A3E" w:rsidRDefault="00F85888" w:rsidP="00F85888">
      <w:pPr>
        <w:pStyle w:val="FeatureBox"/>
        <w:rPr>
          <w:rStyle w:val="normaltextrun"/>
        </w:rPr>
      </w:pPr>
      <w:r w:rsidRPr="00F84A3E">
        <w:rPr>
          <w:rStyle w:val="normaltextrun"/>
        </w:rPr>
        <w:t>This teaching strategy is known as Data Talks (</w:t>
      </w:r>
      <w:hyperlink r:id="rId14" w:history="1">
        <w:r>
          <w:rPr>
            <w:rStyle w:val="Hyperlink"/>
          </w:rPr>
          <w:t>bit.ly/datatalklink</w:t>
        </w:r>
      </w:hyperlink>
      <w:r>
        <w:t>)</w:t>
      </w:r>
      <w:r w:rsidRPr="00F84A3E">
        <w:rPr>
          <w:rStyle w:val="normaltextrun"/>
        </w:rPr>
        <w:t>, which are short 5–10</w:t>
      </w:r>
      <w:r w:rsidR="00327476">
        <w:rPr>
          <w:rStyle w:val="normaltextrun"/>
        </w:rPr>
        <w:t>-</w:t>
      </w:r>
      <w:r w:rsidRPr="00F84A3E">
        <w:rPr>
          <w:rStyle w:val="normaltextrun"/>
        </w:rPr>
        <w:t xml:space="preserve">minute classroom discussions to help students develop data literacy. This strategy is similar in structure to </w:t>
      </w:r>
      <w:r>
        <w:rPr>
          <w:rStyle w:val="normaltextrun"/>
        </w:rPr>
        <w:t xml:space="preserve">a </w:t>
      </w:r>
      <w:r w:rsidRPr="00F84A3E">
        <w:rPr>
          <w:rStyle w:val="normaltextrun"/>
        </w:rPr>
        <w:t>number talk, but instead of numbers, students are shown a data visual and asked what interests them.</w:t>
      </w:r>
    </w:p>
    <w:p w14:paraId="36B6BF12" w14:textId="77777777" w:rsidR="00F85888" w:rsidRPr="00F84A3E" w:rsidRDefault="00F85888" w:rsidP="00F85888">
      <w:pPr>
        <w:pStyle w:val="FeatureBox"/>
      </w:pPr>
      <w:r>
        <w:t xml:space="preserve">Firstly, present a graph with some hidden features and ask the students what they notice and wonder. Students can then share some of their thoughts. Reveal some hidden features and ask students again what they notice and wonder. This process could be repeated a few times. </w:t>
      </w:r>
    </w:p>
    <w:p w14:paraId="1BCCF706" w14:textId="77777777" w:rsidR="00F85888" w:rsidRDefault="00F85888" w:rsidP="00F85888">
      <w:pPr>
        <w:pStyle w:val="ListNumber"/>
        <w:rPr>
          <w:rStyle w:val="normaltextrun"/>
        </w:rPr>
      </w:pPr>
      <w:r>
        <w:rPr>
          <w:rStyle w:val="normaltextrun"/>
        </w:rPr>
        <w:t>Discuss with students that the graph shows the cane toad recordings across the world and is from the ToadScan website (</w:t>
      </w:r>
      <w:hyperlink r:id="rId15" w:history="1">
        <w:r>
          <w:rPr>
            <w:rStyle w:val="Hyperlink"/>
          </w:rPr>
          <w:t>bit.ly/toadscan</w:t>
        </w:r>
      </w:hyperlink>
      <w:r>
        <w:rPr>
          <w:rStyle w:val="normaltextrun"/>
        </w:rPr>
        <w:t xml:space="preserve">). </w:t>
      </w:r>
    </w:p>
    <w:p w14:paraId="212D60B9" w14:textId="77777777" w:rsidR="00F85888" w:rsidRPr="00251B9F" w:rsidRDefault="00F85888" w:rsidP="00F85888">
      <w:pPr>
        <w:pStyle w:val="FeatureBox"/>
        <w:rPr>
          <w:rStyle w:val="normaltextrun"/>
        </w:rPr>
      </w:pPr>
      <w:r>
        <w:rPr>
          <w:rStyle w:val="normaltextrun"/>
        </w:rPr>
        <w:t xml:space="preserve">Students have previously explored errors in measurement in </w:t>
      </w:r>
      <w:r w:rsidRPr="00D03389">
        <w:rPr>
          <w:rStyle w:val="normaltextrun"/>
          <w:i/>
          <w:iCs/>
        </w:rPr>
        <w:t>Unit 3 Prisms and cylinders, Lesson 6 – Margin for errors</w:t>
      </w:r>
      <w:r>
        <w:rPr>
          <w:rStyle w:val="normaltextrun"/>
        </w:rPr>
        <w:t xml:space="preserve">. This could be referred to and discussed in terms of the data being collected by ToadScan, where the data is based on human sightings which is likely to contain errors. </w:t>
      </w:r>
    </w:p>
    <w:p w14:paraId="64E44DE1" w14:textId="346C4826" w:rsidR="00F85888" w:rsidRDefault="00F85888" w:rsidP="00F85888">
      <w:pPr>
        <w:pStyle w:val="ListNumber"/>
        <w:rPr>
          <w:rStyle w:val="normaltextrun"/>
        </w:rPr>
      </w:pPr>
      <w:r>
        <w:rPr>
          <w:rStyle w:val="normaltextrun"/>
        </w:rPr>
        <w:t>Explain to students that in Australia they are trying to reduce the population</w:t>
      </w:r>
      <w:r w:rsidR="00327476">
        <w:rPr>
          <w:rStyle w:val="normaltextrun"/>
        </w:rPr>
        <w:t xml:space="preserve"> of</w:t>
      </w:r>
      <w:r w:rsidR="004F1CCC">
        <w:rPr>
          <w:rStyle w:val="normaltextrun"/>
        </w:rPr>
        <w:t>,</w:t>
      </w:r>
      <w:r>
        <w:rPr>
          <w:rStyle w:val="normaltextrun"/>
        </w:rPr>
        <w:t xml:space="preserve"> and even eradicate</w:t>
      </w:r>
      <w:r w:rsidR="004F1CCC">
        <w:rPr>
          <w:rStyle w:val="normaltextrun"/>
        </w:rPr>
        <w:t>,</w:t>
      </w:r>
      <w:r>
        <w:rPr>
          <w:rStyle w:val="normaltextrun"/>
        </w:rPr>
        <w:t xml:space="preserve"> cane toads.</w:t>
      </w:r>
    </w:p>
    <w:p w14:paraId="14B378FA" w14:textId="6B7F211D" w:rsidR="00F85888" w:rsidRDefault="00F85888" w:rsidP="00727D81">
      <w:pPr>
        <w:pStyle w:val="FeatureBox"/>
        <w:rPr>
          <w:rStyle w:val="normaltextrun"/>
        </w:rPr>
      </w:pPr>
      <w:r>
        <w:rPr>
          <w:rStyle w:val="normaltextrun"/>
        </w:rPr>
        <w:t xml:space="preserve">Students may like to know some background knowledge about why </w:t>
      </w:r>
      <w:r w:rsidR="00327476">
        <w:rPr>
          <w:rStyle w:val="normaltextrun"/>
        </w:rPr>
        <w:t>c</w:t>
      </w:r>
      <w:r>
        <w:rPr>
          <w:rStyle w:val="normaltextrun"/>
        </w:rPr>
        <w:t xml:space="preserve">ane </w:t>
      </w:r>
      <w:r w:rsidR="00327476">
        <w:rPr>
          <w:rStyle w:val="normaltextrun"/>
        </w:rPr>
        <w:t>t</w:t>
      </w:r>
      <w:r>
        <w:rPr>
          <w:rStyle w:val="normaltextrun"/>
        </w:rPr>
        <w:t xml:space="preserve">oads were introduced and why Australia is trying to stop the spread of </w:t>
      </w:r>
      <w:r w:rsidR="00327476">
        <w:rPr>
          <w:rStyle w:val="normaltextrun"/>
        </w:rPr>
        <w:t>c</w:t>
      </w:r>
      <w:r>
        <w:rPr>
          <w:rStyle w:val="normaltextrun"/>
        </w:rPr>
        <w:t xml:space="preserve">ane </w:t>
      </w:r>
      <w:r w:rsidR="00327476">
        <w:rPr>
          <w:rStyle w:val="normaltextrun"/>
        </w:rPr>
        <w:t>t</w:t>
      </w:r>
      <w:r>
        <w:rPr>
          <w:rStyle w:val="normaltextrun"/>
        </w:rPr>
        <w:t>oads. More information can be found on the PestSmart website (</w:t>
      </w:r>
      <w:hyperlink r:id="rId16" w:history="1">
        <w:r>
          <w:rPr>
            <w:rStyle w:val="Hyperlink"/>
          </w:rPr>
          <w:t>bit.ly/petsmartcanetoads</w:t>
        </w:r>
      </w:hyperlink>
      <w:r>
        <w:rPr>
          <w:rStyle w:val="normaltextrun"/>
        </w:rPr>
        <w:t>).</w:t>
      </w:r>
    </w:p>
    <w:p w14:paraId="06AA8FF7" w14:textId="4FC13B50" w:rsidR="008D64FE" w:rsidRDefault="008D64FE" w:rsidP="00357A9A">
      <w:pPr>
        <w:pStyle w:val="ListNumber"/>
      </w:pPr>
      <w:r>
        <w:lastRenderedPageBreak/>
        <w:t xml:space="preserve">Display slide </w:t>
      </w:r>
      <w:r w:rsidR="009F1735">
        <w:t xml:space="preserve">6 of the </w:t>
      </w:r>
      <w:r w:rsidR="009F1735" w:rsidRPr="009F1735">
        <w:rPr>
          <w:rStyle w:val="Emphasis"/>
        </w:rPr>
        <w:t>Toadal eclipse</w:t>
      </w:r>
      <w:r w:rsidR="009F1735">
        <w:t xml:space="preserve"> PowerPoint</w:t>
      </w:r>
      <w:r>
        <w:t xml:space="preserve"> or </w:t>
      </w:r>
      <w:r w:rsidR="003B6142">
        <w:t xml:space="preserve">the original article </w:t>
      </w:r>
      <w:hyperlink r:id="rId17" w:history="1">
        <w:r>
          <w:rPr>
            <w:rStyle w:val="Hyperlink"/>
          </w:rPr>
          <w:t>bit.ly/wshredding</w:t>
        </w:r>
      </w:hyperlink>
      <w:r>
        <w:t xml:space="preserve"> </w:t>
      </w:r>
      <w:r w:rsidR="00357A9A">
        <w:t>which both explain t</w:t>
      </w:r>
      <w:r w:rsidR="009E1420">
        <w:t xml:space="preserve">he </w:t>
      </w:r>
      <w:r>
        <w:t>gene-editing technology known as a ‘w-shredder’. The ‘w-shredder’ can make female cane toads produce only male offspring.</w:t>
      </w:r>
    </w:p>
    <w:p w14:paraId="2F468947" w14:textId="7F68226B" w:rsidR="00A51D10" w:rsidRDefault="00A51D10" w:rsidP="00AF4817">
      <w:pPr>
        <w:pStyle w:val="Heading3"/>
        <w:tabs>
          <w:tab w:val="left" w:pos="5828"/>
        </w:tabs>
      </w:pPr>
      <w:r>
        <w:t>Explore</w:t>
      </w:r>
    </w:p>
    <w:p w14:paraId="01BD67F4" w14:textId="619AA919" w:rsidR="000D7FFA" w:rsidRDefault="000D7FFA" w:rsidP="007B60A5">
      <w:pPr>
        <w:pStyle w:val="ListNumber"/>
        <w:numPr>
          <w:ilvl w:val="0"/>
          <w:numId w:val="41"/>
        </w:numPr>
      </w:pPr>
      <w:r>
        <w:t>By working in visibly random groups of 3 (</w:t>
      </w:r>
      <w:hyperlink r:id="rId18" w:history="1">
        <w:r>
          <w:rPr>
            <w:rStyle w:val="Hyperlink"/>
          </w:rPr>
          <w:t>bit.ly/visiblegroups</w:t>
        </w:r>
      </w:hyperlink>
      <w:r>
        <w:t>) on vertical non-permanent surfaces (</w:t>
      </w:r>
      <w:hyperlink r:id="rId19" w:history="1">
        <w:r>
          <w:rPr>
            <w:rStyle w:val="Hyperlink"/>
          </w:rPr>
          <w:t>bit.ly/VNPSstrategy</w:t>
        </w:r>
      </w:hyperlink>
      <w:r>
        <w:t xml:space="preserve">), ask students to visually represent the outcomes of a pair of cane toads mating, if they have </w:t>
      </w:r>
      <w:r w:rsidR="00327476">
        <w:t xml:space="preserve">3 </w:t>
      </w:r>
      <w:r w:rsidR="00097F05">
        <w:t>generations of toads</w:t>
      </w:r>
      <w:r>
        <w:t>.</w:t>
      </w:r>
      <w:r w:rsidR="005E37B5">
        <w:t xml:space="preserve"> Assume the toads only have one offsp</w:t>
      </w:r>
      <w:r w:rsidR="00EE5421">
        <w:t xml:space="preserve">ring per generation. </w:t>
      </w:r>
    </w:p>
    <w:p w14:paraId="44597C9B" w14:textId="05561D52" w:rsidR="007B60A5" w:rsidRPr="005E37B5" w:rsidRDefault="003C4AC2" w:rsidP="005E37B5">
      <w:pPr>
        <w:pStyle w:val="FeatureBox"/>
      </w:pPr>
      <w:r w:rsidRPr="005E37B5">
        <w:t xml:space="preserve">Students have been introduced to tree diagrams in </w:t>
      </w:r>
      <w:r w:rsidR="00C734EF" w:rsidRPr="00327476">
        <w:rPr>
          <w:i/>
          <w:iCs/>
        </w:rPr>
        <w:t xml:space="preserve">Lesson 03 – </w:t>
      </w:r>
      <w:r w:rsidR="00327476" w:rsidRPr="00327476">
        <w:rPr>
          <w:i/>
          <w:iCs/>
        </w:rPr>
        <w:t>r</w:t>
      </w:r>
      <w:r w:rsidR="00C734EF" w:rsidRPr="00327476">
        <w:rPr>
          <w:i/>
          <w:iCs/>
        </w:rPr>
        <w:t>andom relay</w:t>
      </w:r>
      <w:r w:rsidR="00327476">
        <w:t>.</w:t>
      </w:r>
    </w:p>
    <w:p w14:paraId="591AF527" w14:textId="22E52F39" w:rsidR="000D7FFA" w:rsidRPr="00327476" w:rsidRDefault="000D7FFA" w:rsidP="00327476">
      <w:pPr>
        <w:pStyle w:val="ListNumber"/>
        <w:rPr>
          <w:rStyle w:val="normaltextrun"/>
        </w:rPr>
      </w:pPr>
      <w:r w:rsidRPr="00327476">
        <w:rPr>
          <w:rStyle w:val="normaltextrun"/>
        </w:rPr>
        <w:t xml:space="preserve">Slide </w:t>
      </w:r>
      <w:r w:rsidR="007E05DA" w:rsidRPr="00327476">
        <w:rPr>
          <w:rStyle w:val="normaltextrun"/>
        </w:rPr>
        <w:t>8</w:t>
      </w:r>
      <w:r w:rsidR="002F682B" w:rsidRPr="00327476">
        <w:rPr>
          <w:rStyle w:val="normaltextrun"/>
        </w:rPr>
        <w:t xml:space="preserve"> </w:t>
      </w:r>
      <w:r w:rsidRPr="00327476">
        <w:rPr>
          <w:rStyle w:val="normaltextrun"/>
        </w:rPr>
        <w:t xml:space="preserve">of the </w:t>
      </w:r>
      <w:proofErr w:type="spellStart"/>
      <w:r w:rsidRPr="00327476">
        <w:rPr>
          <w:rStyle w:val="normaltextrun"/>
        </w:rPr>
        <w:t>Toadal</w:t>
      </w:r>
      <w:proofErr w:type="spellEnd"/>
      <w:r w:rsidRPr="00327476">
        <w:rPr>
          <w:rStyle w:val="normaltextrun"/>
        </w:rPr>
        <w:t xml:space="preserve"> eclipse PowerPoint can be used to display the tree diagram on the board or to revisit the structure of tree diagrams with students. </w:t>
      </w:r>
    </w:p>
    <w:p w14:paraId="7A3BB63A" w14:textId="77777777" w:rsidR="000D7FFA" w:rsidRPr="00327476" w:rsidRDefault="000D7FFA" w:rsidP="00327476">
      <w:pPr>
        <w:pStyle w:val="ListNumber"/>
        <w:rPr>
          <w:rStyle w:val="normaltextrun"/>
        </w:rPr>
      </w:pPr>
      <w:r w:rsidRPr="00327476">
        <w:rPr>
          <w:rStyle w:val="normaltextrun"/>
        </w:rPr>
        <w:t>Explain to students that for the following problem we will assume the probability of having a male or female is equal.</w:t>
      </w:r>
    </w:p>
    <w:p w14:paraId="5FCABFD6" w14:textId="647E08DE" w:rsidR="000D7FFA" w:rsidRPr="00327476" w:rsidRDefault="000D7FFA" w:rsidP="00327476">
      <w:pPr>
        <w:pStyle w:val="ListNumber"/>
        <w:rPr>
          <w:rStyle w:val="normaltextrun"/>
        </w:rPr>
      </w:pPr>
      <w:r w:rsidRPr="00327476">
        <w:rPr>
          <w:rStyle w:val="normaltextrun"/>
        </w:rPr>
        <w:t xml:space="preserve">With groups still at their vertical non-permanent surfaces, have them refer to their tree diagram of 3 </w:t>
      </w:r>
      <w:r w:rsidR="001A3040" w:rsidRPr="00327476">
        <w:rPr>
          <w:rStyle w:val="normaltextrun"/>
        </w:rPr>
        <w:t>generations</w:t>
      </w:r>
      <w:r w:rsidRPr="00327476">
        <w:rPr>
          <w:rStyle w:val="normaltextrun"/>
        </w:rPr>
        <w:t xml:space="preserve"> (or the diagram displayed on slide </w:t>
      </w:r>
      <w:r w:rsidR="002F682B" w:rsidRPr="00327476">
        <w:rPr>
          <w:rStyle w:val="normaltextrun"/>
        </w:rPr>
        <w:t>8</w:t>
      </w:r>
      <w:r w:rsidRPr="00327476">
        <w:rPr>
          <w:rStyle w:val="normaltextrun"/>
        </w:rPr>
        <w:t>) to calculate the following probabilities:</w:t>
      </w:r>
    </w:p>
    <w:p w14:paraId="002E5CD2" w14:textId="77777777" w:rsidR="000D7FFA" w:rsidRPr="00607580" w:rsidRDefault="000D7FFA" w:rsidP="000D7FFA">
      <w:pPr>
        <w:pStyle w:val="ListNumber2"/>
        <w:numPr>
          <w:ilvl w:val="0"/>
          <w:numId w:val="29"/>
        </w:numPr>
        <w:rPr>
          <w:rStyle w:val="normaltextrun"/>
          <w:color w:val="000000"/>
          <w:shd w:val="clear" w:color="auto" w:fill="FFFFFF"/>
        </w:rPr>
      </w:pPr>
      <w:r>
        <w:rPr>
          <w:rStyle w:val="normaltextrun"/>
          <w:color w:val="000000"/>
          <w:shd w:val="clear" w:color="auto" w:fill="FFFFFF"/>
        </w:rPr>
        <w:t>all females</w:t>
      </w:r>
    </w:p>
    <w:p w14:paraId="0DABA33B" w14:textId="77777777" w:rsidR="000D7FFA" w:rsidRDefault="000D7FFA" w:rsidP="000D7FFA">
      <w:pPr>
        <w:pStyle w:val="ListNumber2"/>
        <w:rPr>
          <w:rStyle w:val="normaltextrun"/>
          <w:color w:val="000000"/>
          <w:shd w:val="clear" w:color="auto" w:fill="FFFFFF"/>
        </w:rPr>
      </w:pPr>
      <w:r>
        <w:rPr>
          <w:rStyle w:val="normaltextrun"/>
          <w:color w:val="000000"/>
          <w:shd w:val="clear" w:color="auto" w:fill="FFFFFF"/>
        </w:rPr>
        <w:t>no females</w:t>
      </w:r>
    </w:p>
    <w:p w14:paraId="0CA1D818" w14:textId="5A1709DD" w:rsidR="000D7FFA" w:rsidRPr="00620209" w:rsidRDefault="00327476" w:rsidP="000D7FFA">
      <w:pPr>
        <w:pStyle w:val="ListNumber2"/>
        <w:rPr>
          <w:rStyle w:val="normaltextrun"/>
          <w:color w:val="000000"/>
          <w:shd w:val="clear" w:color="auto" w:fill="FFFFFF"/>
        </w:rPr>
      </w:pPr>
      <w:r>
        <w:rPr>
          <w:rStyle w:val="normaltextrun"/>
          <w:color w:val="000000"/>
          <w:shd w:val="clear" w:color="auto" w:fill="FFFFFF"/>
        </w:rPr>
        <w:t>two</w:t>
      </w:r>
      <w:r w:rsidR="000D7FFA" w:rsidRPr="00620209">
        <w:rPr>
          <w:rStyle w:val="normaltextrun"/>
          <w:color w:val="000000"/>
          <w:shd w:val="clear" w:color="auto" w:fill="FFFFFF"/>
        </w:rPr>
        <w:t xml:space="preserve"> </w:t>
      </w:r>
      <w:r w:rsidR="000D7FFA">
        <w:rPr>
          <w:rStyle w:val="normaltextrun"/>
          <w:color w:val="000000"/>
          <w:shd w:val="clear" w:color="auto" w:fill="FFFFFF"/>
        </w:rPr>
        <w:t>fe</w:t>
      </w:r>
      <w:r w:rsidR="000D7FFA" w:rsidRPr="00620209">
        <w:rPr>
          <w:rStyle w:val="normaltextrun"/>
          <w:color w:val="000000"/>
          <w:shd w:val="clear" w:color="auto" w:fill="FFFFFF"/>
        </w:rPr>
        <w:t>males only</w:t>
      </w:r>
    </w:p>
    <w:p w14:paraId="37EBC167" w14:textId="77777777" w:rsidR="000D7FFA" w:rsidRDefault="000D7FFA" w:rsidP="000D7FFA">
      <w:pPr>
        <w:pStyle w:val="ListNumber2"/>
        <w:rPr>
          <w:rStyle w:val="normaltextrun"/>
          <w:color w:val="000000"/>
          <w:shd w:val="clear" w:color="auto" w:fill="FFFFFF"/>
        </w:rPr>
      </w:pPr>
      <w:r w:rsidRPr="005C2101">
        <w:rPr>
          <w:rStyle w:val="normaltextrun"/>
          <w:b/>
          <w:bCs/>
          <w:color w:val="000000"/>
          <w:shd w:val="clear" w:color="auto" w:fill="FFFFFF"/>
        </w:rPr>
        <w:t>At least</w:t>
      </w:r>
      <w:r>
        <w:rPr>
          <w:rStyle w:val="normaltextrun"/>
          <w:color w:val="000000"/>
          <w:shd w:val="clear" w:color="auto" w:fill="FFFFFF"/>
        </w:rPr>
        <w:t xml:space="preserve"> one female (Path content)</w:t>
      </w:r>
    </w:p>
    <w:p w14:paraId="6A6770A7" w14:textId="77533DDD" w:rsidR="000D7FFA" w:rsidRDefault="000D7FFA" w:rsidP="000D7FFA">
      <w:pPr>
        <w:pStyle w:val="FeatureBox"/>
        <w:rPr>
          <w:rStyle w:val="normaltextrun"/>
          <w:color w:val="000000"/>
          <w:shd w:val="clear" w:color="auto" w:fill="FFFFFF"/>
        </w:rPr>
      </w:pPr>
      <w:r>
        <w:rPr>
          <w:rStyle w:val="normaltextrun"/>
          <w:color w:val="000000"/>
          <w:shd w:val="clear" w:color="auto" w:fill="FFFFFF"/>
        </w:rPr>
        <w:t>Question d</w:t>
      </w:r>
      <w:r w:rsidR="00327476">
        <w:rPr>
          <w:rStyle w:val="normaltextrun"/>
          <w:color w:val="000000"/>
          <w:shd w:val="clear" w:color="auto" w:fill="FFFFFF"/>
        </w:rPr>
        <w:t>.</w:t>
      </w:r>
      <w:r>
        <w:rPr>
          <w:rStyle w:val="normaltextrun"/>
          <w:color w:val="000000"/>
          <w:shd w:val="clear" w:color="auto" w:fill="FFFFFF"/>
        </w:rPr>
        <w:t xml:space="preserve"> is Path content. Teachers could ask this question of only some groups, all groups, or omit the question.</w:t>
      </w:r>
    </w:p>
    <w:p w14:paraId="30A4BC2F" w14:textId="40E24DE9" w:rsidR="00D650D0" w:rsidRDefault="000D7FFA" w:rsidP="00327476">
      <w:pPr>
        <w:pStyle w:val="ListNumber"/>
      </w:pPr>
      <w:r w:rsidRPr="00505DD8">
        <w:t xml:space="preserve">Select a non-volunteer student to present to the class how they calculated the probability that all </w:t>
      </w:r>
      <w:r w:rsidR="001D5331">
        <w:t>generations</w:t>
      </w:r>
      <w:r w:rsidRPr="00505DD8">
        <w:t xml:space="preserve"> were male. They could draw over the diagram displayed from the PowerPoint or refer to their diagram on their vertical non-permanent surface. Repeat for each of the probabilities.</w:t>
      </w:r>
    </w:p>
    <w:p w14:paraId="0CFC214E" w14:textId="64BD8E60" w:rsidR="0061039E" w:rsidRDefault="00D650D0" w:rsidP="00357A9A">
      <w:pPr>
        <w:pStyle w:val="ListNumber"/>
      </w:pPr>
      <w:r>
        <w:lastRenderedPageBreak/>
        <w:t xml:space="preserve">Reintroduce </w:t>
      </w:r>
      <w:r w:rsidR="0061039E">
        <w:t xml:space="preserve">the notion of dependent and independent events. </w:t>
      </w:r>
    </w:p>
    <w:p w14:paraId="7749A829" w14:textId="44D3A954" w:rsidR="0007345B" w:rsidRDefault="0007345B" w:rsidP="0007345B">
      <w:pPr>
        <w:pStyle w:val="FeatureBox"/>
      </w:pPr>
      <w:r>
        <w:t xml:space="preserve">Students </w:t>
      </w:r>
      <w:r w:rsidR="00106592">
        <w:t>were</w:t>
      </w:r>
      <w:r>
        <w:t xml:space="preserve"> introduced to dependent and independent events</w:t>
      </w:r>
      <w:r w:rsidR="00D67D81">
        <w:t xml:space="preserve"> in </w:t>
      </w:r>
      <w:r w:rsidR="00D67D81" w:rsidRPr="00E72AB8">
        <w:rPr>
          <w:i/>
        </w:rPr>
        <w:t xml:space="preserve">Lesson 01 – </w:t>
      </w:r>
      <w:r w:rsidR="00327476">
        <w:rPr>
          <w:i/>
        </w:rPr>
        <w:t>p</w:t>
      </w:r>
      <w:r w:rsidR="00D67D81" w:rsidRPr="00E72AB8">
        <w:rPr>
          <w:i/>
        </w:rPr>
        <w:t>rediction palette</w:t>
      </w:r>
      <w:r w:rsidR="00C24DC1" w:rsidRPr="00E72AB8">
        <w:rPr>
          <w:i/>
        </w:rPr>
        <w:t>.</w:t>
      </w:r>
    </w:p>
    <w:p w14:paraId="47B7AEFE" w14:textId="77777777" w:rsidR="00BB75CB" w:rsidRDefault="00BE1FA6" w:rsidP="00357A9A">
      <w:pPr>
        <w:pStyle w:val="ListNumber"/>
      </w:pPr>
      <w:r>
        <w:t>Facilitate</w:t>
      </w:r>
      <w:r w:rsidR="00A53B48">
        <w:t xml:space="preserve"> a class discussion around wh</w:t>
      </w:r>
      <w:r>
        <w:t>ether gender selection is independent or dependent</w:t>
      </w:r>
      <w:r w:rsidR="00BB75CB">
        <w:t>.</w:t>
      </w:r>
    </w:p>
    <w:p w14:paraId="7CA6DCD6" w14:textId="105FA2B0" w:rsidR="00BE1FA6" w:rsidRDefault="00BB75CB" w:rsidP="00357A9A">
      <w:pPr>
        <w:pStyle w:val="ListNumber"/>
      </w:pPr>
      <w:r>
        <w:t xml:space="preserve">Reintroduce gene technology and ask students </w:t>
      </w:r>
      <w:r w:rsidR="00991A3F">
        <w:t>whether</w:t>
      </w:r>
      <w:r w:rsidR="002B0186">
        <w:t xml:space="preserve"> this</w:t>
      </w:r>
      <w:r w:rsidR="00991A3F">
        <w:t xml:space="preserve"> gender selection is independent or dependent</w:t>
      </w:r>
      <w:r w:rsidR="00936E5F">
        <w:t>.</w:t>
      </w:r>
    </w:p>
    <w:p w14:paraId="5EC15BDE" w14:textId="04065705" w:rsidR="00BE1FA6" w:rsidRDefault="00323448" w:rsidP="00357A9A">
      <w:pPr>
        <w:pStyle w:val="ListNumber"/>
      </w:pPr>
      <w:r>
        <w:t xml:space="preserve">Tell students that </w:t>
      </w:r>
      <w:r w:rsidR="00327476">
        <w:t xml:space="preserve">with </w:t>
      </w:r>
      <w:r>
        <w:t xml:space="preserve">each </w:t>
      </w:r>
      <w:r w:rsidR="00783A80">
        <w:t>generation</w:t>
      </w:r>
      <w:r w:rsidR="00327476">
        <w:t>,</w:t>
      </w:r>
      <w:r w:rsidR="00783A80">
        <w:t xml:space="preserve"> the probability of having a female offspring reduces by </w:t>
      </w:r>
      <w:r w:rsidR="002B0186">
        <w:t>one</w:t>
      </w:r>
      <w:r w:rsidR="00783A80">
        <w:t xml:space="preserve"> tenth. </w:t>
      </w:r>
    </w:p>
    <w:p w14:paraId="57A9DD7F" w14:textId="181B9796" w:rsidR="000D7FFA" w:rsidRDefault="00344C0D" w:rsidP="00357A9A">
      <w:pPr>
        <w:pStyle w:val="ListNumber"/>
      </w:pPr>
      <w:r>
        <w:t xml:space="preserve">In groups, allow </w:t>
      </w:r>
      <w:r w:rsidR="00B349BC">
        <w:t>students</w:t>
      </w:r>
      <w:r>
        <w:t xml:space="preserve"> time to construct a tree diagram for 3 </w:t>
      </w:r>
      <w:r w:rsidR="00961788">
        <w:t xml:space="preserve">generations </w:t>
      </w:r>
      <w:r w:rsidR="002B0186">
        <w:t>of cane toads</w:t>
      </w:r>
      <w:r w:rsidR="00545F3C">
        <w:t xml:space="preserve">. The tree diagram should show the </w:t>
      </w:r>
      <w:r w:rsidR="000D7FFA">
        <w:t xml:space="preserve">effect </w:t>
      </w:r>
      <w:r w:rsidR="00327476">
        <w:t xml:space="preserve">that </w:t>
      </w:r>
      <w:r w:rsidR="000D7FFA">
        <w:t xml:space="preserve">the ‘w-shredder’ technology would have on cane toad </w:t>
      </w:r>
      <w:r w:rsidR="00545F3C">
        <w:t>populations</w:t>
      </w:r>
      <w:r w:rsidR="000D7FFA">
        <w:t xml:space="preserve">. </w:t>
      </w:r>
    </w:p>
    <w:p w14:paraId="030592B4" w14:textId="77777777" w:rsidR="00986D9E" w:rsidRPr="00986D9E" w:rsidRDefault="00986D9E" w:rsidP="00986D9E">
      <w:pPr>
        <w:pStyle w:val="ListNumber"/>
        <w:rPr>
          <w:rFonts w:ascii="Segoe UI" w:hAnsi="Segoe UI" w:cs="Segoe UI"/>
          <w:lang w:eastAsia="en-AU"/>
        </w:rPr>
      </w:pPr>
      <w:r w:rsidRPr="00986D9E">
        <w:rPr>
          <w:lang w:eastAsia="en-AU"/>
        </w:rPr>
        <w:t>Ask students assessing and advancing questions to further student thinking. Question suggestions are included below.  </w:t>
      </w:r>
    </w:p>
    <w:p w14:paraId="07D9C568" w14:textId="77777777" w:rsidR="00986D9E" w:rsidRDefault="00986D9E" w:rsidP="00C96BF2">
      <w:pPr>
        <w:pStyle w:val="FeatureBox"/>
        <w:rPr>
          <w:lang w:eastAsia="en-AU"/>
        </w:rPr>
      </w:pPr>
      <w:r w:rsidRPr="00986D9E">
        <w:rPr>
          <w:shd w:val="clear" w:color="auto" w:fill="FFFFFF"/>
          <w:lang w:eastAsia="en-AU"/>
        </w:rPr>
        <w:t>Assessing questions draw out students’ thinking about a problem and what methods they have tried so far.</w:t>
      </w:r>
      <w:r w:rsidRPr="00986D9E">
        <w:rPr>
          <w:lang w:eastAsia="en-AU"/>
        </w:rPr>
        <w:t>  </w:t>
      </w:r>
    </w:p>
    <w:p w14:paraId="4876DB3C" w14:textId="77777777" w:rsidR="00986D9E" w:rsidRPr="00986D9E" w:rsidRDefault="00986D9E" w:rsidP="00C96BF2">
      <w:pPr>
        <w:pStyle w:val="FeatureBox"/>
        <w:rPr>
          <w:rFonts w:ascii="Segoe UI" w:hAnsi="Segoe UI" w:cs="Segoe UI"/>
          <w:sz w:val="18"/>
          <w:szCs w:val="18"/>
          <w:lang w:eastAsia="en-AU"/>
        </w:rPr>
      </w:pPr>
      <w:r w:rsidRPr="00986D9E">
        <w:rPr>
          <w:shd w:val="clear" w:color="auto" w:fill="FFFFFF"/>
          <w:lang w:eastAsia="en-AU"/>
        </w:rPr>
        <w:t>Advancing questions are intended to help move student’s thinking forward toward the lesson goals. We want to draw their attention to something they may not have noticed or considered yet.</w:t>
      </w:r>
      <w:r w:rsidRPr="00986D9E">
        <w:rPr>
          <w:lang w:eastAsia="en-AU"/>
        </w:rPr>
        <w:t>  </w:t>
      </w:r>
    </w:p>
    <w:tbl>
      <w:tblPr>
        <w:tblStyle w:val="Tableheader"/>
        <w:tblW w:w="9600" w:type="dxa"/>
        <w:tblLook w:val="0420" w:firstRow="1" w:lastRow="0" w:firstColumn="0" w:lastColumn="0" w:noHBand="0" w:noVBand="1"/>
        <w:tblDescription w:val="Examples of assessing and advancing questions."/>
      </w:tblPr>
      <w:tblGrid>
        <w:gridCol w:w="4800"/>
        <w:gridCol w:w="4800"/>
      </w:tblGrid>
      <w:tr w:rsidR="00986D9E" w:rsidRPr="00986D9E" w14:paraId="055838E5" w14:textId="77777777" w:rsidTr="00CB2D3B">
        <w:trPr>
          <w:cnfStyle w:val="100000000000" w:firstRow="1" w:lastRow="0" w:firstColumn="0" w:lastColumn="0" w:oddVBand="0" w:evenVBand="0" w:oddHBand="0" w:evenHBand="0" w:firstRowFirstColumn="0" w:firstRowLastColumn="0" w:lastRowFirstColumn="0" w:lastRowLastColumn="0"/>
          <w:trHeight w:val="300"/>
        </w:trPr>
        <w:tc>
          <w:tcPr>
            <w:tcW w:w="4800" w:type="dxa"/>
            <w:hideMark/>
          </w:tcPr>
          <w:p w14:paraId="388C218F" w14:textId="28CD60C4" w:rsidR="00986D9E" w:rsidRPr="00986D9E" w:rsidRDefault="00986D9E" w:rsidP="00C17A16">
            <w:pPr>
              <w:rPr>
                <w:rFonts w:ascii="Times New Roman" w:hAnsi="Times New Roman" w:cs="Times New Roman"/>
                <w:b w:val="0"/>
                <w:bCs/>
                <w:sz w:val="24"/>
                <w:lang w:eastAsia="en-AU"/>
              </w:rPr>
            </w:pPr>
            <w:r w:rsidRPr="00986D9E">
              <w:rPr>
                <w:lang w:eastAsia="en-AU"/>
              </w:rPr>
              <w:t> </w:t>
            </w:r>
            <w:r w:rsidRPr="00986D9E">
              <w:rPr>
                <w:bCs/>
                <w:lang w:eastAsia="en-AU"/>
              </w:rPr>
              <w:t>Assessing questions </w:t>
            </w:r>
          </w:p>
        </w:tc>
        <w:tc>
          <w:tcPr>
            <w:tcW w:w="4800" w:type="dxa"/>
            <w:hideMark/>
          </w:tcPr>
          <w:p w14:paraId="72F03CC5" w14:textId="77777777" w:rsidR="00986D9E" w:rsidRPr="00986D9E" w:rsidRDefault="00986D9E" w:rsidP="00C17A16">
            <w:pPr>
              <w:rPr>
                <w:rFonts w:ascii="Times New Roman" w:hAnsi="Times New Roman" w:cs="Times New Roman"/>
                <w:b w:val="0"/>
                <w:bCs/>
                <w:sz w:val="24"/>
                <w:lang w:eastAsia="en-AU"/>
              </w:rPr>
            </w:pPr>
            <w:r w:rsidRPr="00986D9E">
              <w:rPr>
                <w:bCs/>
                <w:lang w:eastAsia="en-AU"/>
              </w:rPr>
              <w:t>Advancing questions </w:t>
            </w:r>
          </w:p>
        </w:tc>
      </w:tr>
      <w:tr w:rsidR="00986D9E" w:rsidRPr="00986D9E" w14:paraId="39762305" w14:textId="77777777" w:rsidTr="00CB2D3B">
        <w:trPr>
          <w:cnfStyle w:val="000000100000" w:firstRow="0" w:lastRow="0" w:firstColumn="0" w:lastColumn="0" w:oddVBand="0" w:evenVBand="0" w:oddHBand="1" w:evenHBand="0" w:firstRowFirstColumn="0" w:firstRowLastColumn="0" w:lastRowFirstColumn="0" w:lastRowLastColumn="0"/>
          <w:trHeight w:val="300"/>
        </w:trPr>
        <w:tc>
          <w:tcPr>
            <w:tcW w:w="4800" w:type="dxa"/>
            <w:hideMark/>
          </w:tcPr>
          <w:p w14:paraId="248B6F40" w14:textId="1AC2F82D" w:rsidR="00986D9E" w:rsidRPr="00CB2D3B" w:rsidRDefault="009420F9" w:rsidP="00C17A16">
            <w:pPr>
              <w:rPr>
                <w:rFonts w:ascii="Times New Roman" w:hAnsi="Times New Roman" w:cs="Times New Roman"/>
                <w:b/>
                <w:sz w:val="24"/>
                <w:lang w:eastAsia="en-AU"/>
              </w:rPr>
            </w:pPr>
            <w:r w:rsidRPr="00CB2D3B">
              <w:rPr>
                <w:lang w:eastAsia="en-AU"/>
              </w:rPr>
              <w:t>What are the chances of each event occurring? </w:t>
            </w:r>
            <w:r w:rsidRPr="00CB2D3B">
              <w:rPr>
                <w:b/>
                <w:lang w:eastAsia="en-AU"/>
              </w:rPr>
              <w:t> </w:t>
            </w:r>
          </w:p>
        </w:tc>
        <w:tc>
          <w:tcPr>
            <w:tcW w:w="4800" w:type="dxa"/>
            <w:hideMark/>
          </w:tcPr>
          <w:p w14:paraId="1437BDB9" w14:textId="37667B7E" w:rsidR="00986D9E" w:rsidRPr="00CB2D3B" w:rsidRDefault="007E3985" w:rsidP="00C17A16">
            <w:pPr>
              <w:rPr>
                <w:rFonts w:ascii="Times New Roman" w:hAnsi="Times New Roman" w:cs="Times New Roman"/>
                <w:sz w:val="24"/>
                <w:lang w:eastAsia="en-AU"/>
              </w:rPr>
            </w:pPr>
            <w:r w:rsidRPr="00CB2D3B">
              <w:rPr>
                <w:lang w:eastAsia="en-AU"/>
              </w:rPr>
              <w:t>Can you write ½ as a fraction with a denominator of 10?</w:t>
            </w:r>
            <w:r w:rsidR="00986D9E" w:rsidRPr="00CB2D3B">
              <w:rPr>
                <w:lang w:eastAsia="en-AU"/>
              </w:rPr>
              <w:t> </w:t>
            </w:r>
          </w:p>
        </w:tc>
      </w:tr>
      <w:tr w:rsidR="00986D9E" w:rsidRPr="00986D9E" w14:paraId="14B9241D" w14:textId="77777777" w:rsidTr="00CB2D3B">
        <w:trPr>
          <w:cnfStyle w:val="000000010000" w:firstRow="0" w:lastRow="0" w:firstColumn="0" w:lastColumn="0" w:oddVBand="0" w:evenVBand="0" w:oddHBand="0" w:evenHBand="1" w:firstRowFirstColumn="0" w:firstRowLastColumn="0" w:lastRowFirstColumn="0" w:lastRowLastColumn="0"/>
          <w:trHeight w:val="300"/>
        </w:trPr>
        <w:tc>
          <w:tcPr>
            <w:tcW w:w="4800" w:type="dxa"/>
            <w:hideMark/>
          </w:tcPr>
          <w:p w14:paraId="042A553B" w14:textId="50AEBD2D" w:rsidR="00986D9E" w:rsidRPr="00CB2D3B" w:rsidRDefault="009420F9" w:rsidP="00C17A16">
            <w:pPr>
              <w:rPr>
                <w:rFonts w:ascii="Times New Roman" w:hAnsi="Times New Roman" w:cs="Times New Roman"/>
                <w:b/>
                <w:sz w:val="24"/>
                <w:lang w:eastAsia="en-AU"/>
              </w:rPr>
            </w:pPr>
            <w:r w:rsidRPr="00CB2D3B">
              <w:rPr>
                <w:lang w:eastAsia="en-AU"/>
              </w:rPr>
              <w:t>How do you know your probabilities are correct? Did the relay results happen as expected?</w:t>
            </w:r>
          </w:p>
        </w:tc>
        <w:tc>
          <w:tcPr>
            <w:tcW w:w="4800" w:type="dxa"/>
            <w:hideMark/>
          </w:tcPr>
          <w:p w14:paraId="671466D0" w14:textId="5A9C5710" w:rsidR="00986D9E" w:rsidRPr="00CB2D3B" w:rsidRDefault="00590D8F" w:rsidP="00C17A16">
            <w:pPr>
              <w:rPr>
                <w:rFonts w:ascii="Times New Roman" w:hAnsi="Times New Roman" w:cs="Times New Roman"/>
                <w:sz w:val="24"/>
                <w:lang w:eastAsia="en-AU"/>
              </w:rPr>
            </w:pPr>
            <w:r w:rsidRPr="00CB2D3B">
              <w:rPr>
                <w:lang w:eastAsia="en-AU"/>
              </w:rPr>
              <w:t>How much does each generation of females decrease by</w:t>
            </w:r>
            <w:r w:rsidR="00986D9E" w:rsidRPr="00CB2D3B">
              <w:rPr>
                <w:lang w:eastAsia="en-AU"/>
              </w:rPr>
              <w:t>?</w:t>
            </w:r>
          </w:p>
        </w:tc>
      </w:tr>
    </w:tbl>
    <w:p w14:paraId="315670BD" w14:textId="7D4A45E2" w:rsidR="00A51D10" w:rsidRDefault="00A51D10" w:rsidP="00A51D10">
      <w:pPr>
        <w:pStyle w:val="Heading3"/>
      </w:pPr>
      <w:r>
        <w:lastRenderedPageBreak/>
        <w:t>Summarise</w:t>
      </w:r>
    </w:p>
    <w:p w14:paraId="01A5CE74" w14:textId="43E04C80" w:rsidR="00A05164" w:rsidRDefault="00A05164" w:rsidP="00C4249E">
      <w:pPr>
        <w:pStyle w:val="ListNumber"/>
        <w:numPr>
          <w:ilvl w:val="0"/>
          <w:numId w:val="31"/>
        </w:numPr>
      </w:pPr>
      <w:r>
        <w:t xml:space="preserve">Bring the class back to their seats and discuss the </w:t>
      </w:r>
      <w:r w:rsidR="00783321">
        <w:t>tree diagrams</w:t>
      </w:r>
      <w:r w:rsidR="00AB3D2C">
        <w:t xml:space="preserve"> used by students to represent the probability</w:t>
      </w:r>
      <w:r w:rsidR="00276148">
        <w:t xml:space="preserve"> </w:t>
      </w:r>
      <w:r w:rsidR="00472DAF">
        <w:t xml:space="preserve">of toads who have been exposed to the gene technology.  Slide </w:t>
      </w:r>
      <w:r w:rsidR="00BF008E">
        <w:t xml:space="preserve">10 of </w:t>
      </w:r>
      <w:r w:rsidR="00AD2E10">
        <w:t xml:space="preserve">the </w:t>
      </w:r>
      <w:r w:rsidR="00BF008E" w:rsidRPr="00AD2E10">
        <w:rPr>
          <w:rStyle w:val="Emphasis"/>
        </w:rPr>
        <w:t xml:space="preserve">Toadal </w:t>
      </w:r>
      <w:r w:rsidR="00AD2E10" w:rsidRPr="00AD2E10">
        <w:rPr>
          <w:rStyle w:val="Emphasis"/>
        </w:rPr>
        <w:t>eclipse</w:t>
      </w:r>
      <w:r w:rsidR="00AD2E10">
        <w:t xml:space="preserve"> PowerPoint has the weighted tree diagram</w:t>
      </w:r>
      <w:r w:rsidR="00A81682">
        <w:t xml:space="preserve"> representing this data. </w:t>
      </w:r>
      <w:r w:rsidR="007E2B7B">
        <w:t xml:space="preserve"> </w:t>
      </w:r>
    </w:p>
    <w:p w14:paraId="00ED4F02" w14:textId="13CD34AF" w:rsidR="00010268" w:rsidRDefault="007929BD" w:rsidP="00C4249E">
      <w:pPr>
        <w:pStyle w:val="ListNumber"/>
        <w:numPr>
          <w:ilvl w:val="0"/>
          <w:numId w:val="31"/>
        </w:numPr>
      </w:pPr>
      <w:r>
        <w:t xml:space="preserve">Pose the question: Will cane toads be </w:t>
      </w:r>
      <w:r w:rsidR="00890006">
        <w:t>eradicated</w:t>
      </w:r>
      <w:r>
        <w:t xml:space="preserve"> in Australia </w:t>
      </w:r>
      <w:r w:rsidR="00890006">
        <w:t>because of</w:t>
      </w:r>
      <w:r>
        <w:t xml:space="preserve"> this gene technology?</w:t>
      </w:r>
      <w:r w:rsidR="00890006">
        <w:t xml:space="preserve"> This is an open-ended question with no fixed answer so class discussion should be encouraged. </w:t>
      </w:r>
    </w:p>
    <w:p w14:paraId="15D4BDB7" w14:textId="5AB5FAB7" w:rsidR="008E0C8B" w:rsidRDefault="008E0C8B" w:rsidP="00FE5740">
      <w:pPr>
        <w:pStyle w:val="ListNumber"/>
      </w:pPr>
      <w:r>
        <w:t xml:space="preserve">Use slides </w:t>
      </w:r>
      <w:r w:rsidR="00093E97">
        <w:t xml:space="preserve">11-14 </w:t>
      </w:r>
      <w:r w:rsidR="00FE5740">
        <w:t>of</w:t>
      </w:r>
      <w:r>
        <w:t xml:space="preserve"> the</w:t>
      </w:r>
      <w:r w:rsidR="00FE5740">
        <w:t xml:space="preserve"> </w:t>
      </w:r>
      <w:r w:rsidR="00093E97">
        <w:rPr>
          <w:rStyle w:val="Emphasis"/>
        </w:rPr>
        <w:t>Toadal eclipse</w:t>
      </w:r>
      <w:r>
        <w:t xml:space="preserve"> PowerPoint for the explicit teaching of </w:t>
      </w:r>
      <w:r w:rsidR="004F0C68">
        <w:t>constructing and interpreting tree diagrams</w:t>
      </w:r>
      <w:r w:rsidR="00A57C73">
        <w:t xml:space="preserve"> with dependent events.</w:t>
      </w:r>
    </w:p>
    <w:p w14:paraId="3C0F8AA2" w14:textId="77777777" w:rsidR="00CB2D3B" w:rsidRDefault="00CB2D3B" w:rsidP="00CB2D3B">
      <w:pPr>
        <w:pStyle w:val="FeatureBox"/>
        <w:rPr>
          <w:lang w:eastAsia="zh-CN"/>
        </w:rPr>
      </w:pPr>
      <w:r>
        <w:rPr>
          <w:lang w:eastAsia="zh-CN"/>
        </w:rPr>
        <w:t>The explicit teaching technique used in the PowerPoint is ‘Your turn’. The first slide is a worked example which should be displayed for the students before using the following steps.</w:t>
      </w:r>
    </w:p>
    <w:p w14:paraId="3B46379A" w14:textId="77777777" w:rsidR="00CB2D3B" w:rsidRDefault="00CB2D3B" w:rsidP="00CB2D3B">
      <w:pPr>
        <w:pStyle w:val="FeatureBox"/>
        <w:numPr>
          <w:ilvl w:val="0"/>
          <w:numId w:val="44"/>
        </w:numPr>
        <w:suppressAutoHyphens w:val="0"/>
        <w:spacing w:before="120"/>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0FCFE51E" w14:textId="77777777" w:rsidR="00CB2D3B" w:rsidRDefault="00CB2D3B" w:rsidP="00CB2D3B">
      <w:pPr>
        <w:pStyle w:val="FeatureBox"/>
        <w:numPr>
          <w:ilvl w:val="0"/>
          <w:numId w:val="44"/>
        </w:numPr>
        <w:suppressAutoHyphens w:val="0"/>
        <w:spacing w:before="120"/>
        <w:ind w:left="567" w:hanging="567"/>
        <w:rPr>
          <w:lang w:eastAsia="zh-CN"/>
        </w:rPr>
      </w:pPr>
      <w:r w:rsidRPr="00B76006">
        <w:rPr>
          <w:lang w:eastAsia="zh-CN"/>
        </w:rPr>
        <w:t>Students read in silence</w:t>
      </w:r>
      <w:r>
        <w:rPr>
          <w:lang w:eastAsia="zh-CN"/>
        </w:rPr>
        <w:t>.</w:t>
      </w:r>
    </w:p>
    <w:p w14:paraId="35955F08" w14:textId="77777777" w:rsidR="00CB2D3B" w:rsidRDefault="00CB2D3B" w:rsidP="00CB2D3B">
      <w:pPr>
        <w:pStyle w:val="FeatureBox"/>
        <w:numPr>
          <w:ilvl w:val="0"/>
          <w:numId w:val="44"/>
        </w:numPr>
        <w:suppressAutoHyphens w:val="0"/>
        <w:spacing w:before="120"/>
        <w:ind w:left="567" w:hanging="567"/>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3E6B730C" w14:textId="77777777" w:rsidR="00CB2D3B" w:rsidRDefault="00CB2D3B" w:rsidP="00CB2D3B">
      <w:pPr>
        <w:pStyle w:val="FeatureBox"/>
        <w:numPr>
          <w:ilvl w:val="0"/>
          <w:numId w:val="44"/>
        </w:numPr>
        <w:suppressAutoHyphens w:val="0"/>
        <w:spacing w:before="120"/>
        <w:ind w:left="567" w:hanging="567"/>
        <w:rPr>
          <w:lang w:eastAsia="zh-CN"/>
        </w:rPr>
      </w:pPr>
      <w:r>
        <w:rPr>
          <w:lang w:eastAsia="zh-CN"/>
        </w:rPr>
        <w:t>Students hold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3B297597" w14:textId="77777777" w:rsidR="00CB2D3B" w:rsidRDefault="00CB2D3B" w:rsidP="00CB2D3B">
      <w:pPr>
        <w:pStyle w:val="FeatureBox"/>
        <w:numPr>
          <w:ilvl w:val="0"/>
          <w:numId w:val="44"/>
        </w:numPr>
        <w:suppressAutoHyphens w:val="0"/>
        <w:spacing w:before="120"/>
        <w:ind w:left="567" w:hanging="567"/>
        <w:rPr>
          <w:lang w:eastAsia="zh-CN"/>
        </w:rPr>
      </w:pPr>
      <w:r>
        <w:rPr>
          <w:lang w:eastAsia="zh-CN"/>
        </w:rPr>
        <w:t>Think-Pair-Share. Students e</w:t>
      </w:r>
      <w:r w:rsidRPr="00B76006">
        <w:rPr>
          <w:lang w:eastAsia="zh-CN"/>
        </w:rPr>
        <w:t>xplain t</w:t>
      </w:r>
      <w:r>
        <w:rPr>
          <w:lang w:eastAsia="zh-CN"/>
        </w:rPr>
        <w:t>he solution to their partner.</w:t>
      </w:r>
    </w:p>
    <w:p w14:paraId="409100B7" w14:textId="77777777" w:rsidR="00CB2D3B" w:rsidRDefault="00CB2D3B" w:rsidP="00CB2D3B">
      <w:pPr>
        <w:pStyle w:val="FeatureBox"/>
        <w:numPr>
          <w:ilvl w:val="0"/>
          <w:numId w:val="44"/>
        </w:numPr>
        <w:suppressAutoHyphens w:val="0"/>
        <w:spacing w:before="120"/>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1D7EDD1D" w14:textId="7669E6DE" w:rsidR="008E0C8B" w:rsidRPr="00CB2D3B" w:rsidRDefault="00CB2D3B" w:rsidP="008E0C8B">
      <w:pPr>
        <w:pStyle w:val="FeatureBox"/>
        <w:numPr>
          <w:ilvl w:val="0"/>
          <w:numId w:val="44"/>
        </w:numPr>
        <w:suppressAutoHyphens w:val="0"/>
        <w:spacing w:before="120"/>
        <w:ind w:left="567" w:hanging="567"/>
        <w:rPr>
          <w:rStyle w:val="eop"/>
          <w:lang w:eastAsia="zh-CN"/>
        </w:rPr>
      </w:pPr>
      <w:r>
        <w:rPr>
          <w:lang w:eastAsia="zh-CN"/>
        </w:rPr>
        <w:t>Finally, randomly select students to share their answers with the whole class.</w:t>
      </w:r>
      <w:r w:rsidR="008E0C8B" w:rsidRPr="00CB2D3B">
        <w:rPr>
          <w:rStyle w:val="eop"/>
          <w:color w:val="000000"/>
          <w:shd w:val="clear" w:color="auto" w:fill="FFFFFF"/>
        </w:rPr>
        <w:t> </w:t>
      </w:r>
    </w:p>
    <w:p w14:paraId="413AED81" w14:textId="77777777" w:rsidR="005965FB" w:rsidRDefault="00386D7C" w:rsidP="006A759A">
      <w:pPr>
        <w:pStyle w:val="ListNumber"/>
        <w:rPr>
          <w:rStyle w:val="normaltextrun"/>
          <w:color w:val="000000"/>
          <w:shd w:val="clear" w:color="auto" w:fill="FFFFFF"/>
        </w:rPr>
      </w:pPr>
      <w:r>
        <w:rPr>
          <w:rStyle w:val="normaltextrun"/>
          <w:color w:val="000000"/>
          <w:shd w:val="clear" w:color="auto" w:fill="FFFFFF"/>
        </w:rPr>
        <w:t xml:space="preserve">Issue each student a copy of Appendix A ‘Which event type is </w:t>
      </w:r>
      <w:r w:rsidR="0019339A">
        <w:rPr>
          <w:rStyle w:val="normaltextrun"/>
          <w:color w:val="000000"/>
          <w:shd w:val="clear" w:color="auto" w:fill="FFFFFF"/>
        </w:rPr>
        <w:t>it?</w:t>
      </w:r>
      <w:r w:rsidR="005D56E6">
        <w:rPr>
          <w:rStyle w:val="normaltextrun"/>
          <w:color w:val="000000"/>
          <w:shd w:val="clear" w:color="auto" w:fill="FFFFFF"/>
        </w:rPr>
        <w:t>’</w:t>
      </w:r>
      <w:r w:rsidR="00A86854">
        <w:rPr>
          <w:rStyle w:val="normaltextrun"/>
          <w:color w:val="000000"/>
          <w:shd w:val="clear" w:color="auto" w:fill="FFFFFF"/>
        </w:rPr>
        <w:t xml:space="preserve"> </w:t>
      </w:r>
      <w:r>
        <w:rPr>
          <w:rStyle w:val="normaltextrun"/>
          <w:color w:val="000000"/>
          <w:shd w:val="clear" w:color="auto" w:fill="FFFFFF"/>
        </w:rPr>
        <w:t xml:space="preserve">where </w:t>
      </w:r>
      <w:r w:rsidR="00A86854">
        <w:rPr>
          <w:rStyle w:val="normaltextrun"/>
          <w:color w:val="000000"/>
          <w:shd w:val="clear" w:color="auto" w:fill="FFFFFF"/>
        </w:rPr>
        <w:t xml:space="preserve">students are presented with </w:t>
      </w:r>
      <w:r w:rsidR="00643EC6">
        <w:rPr>
          <w:rStyle w:val="normaltextrun"/>
          <w:color w:val="000000"/>
          <w:shd w:val="clear" w:color="auto" w:fill="FFFFFF"/>
        </w:rPr>
        <w:t>5</w:t>
      </w:r>
      <w:r w:rsidR="00A86854">
        <w:rPr>
          <w:rStyle w:val="normaltextrun"/>
          <w:color w:val="000000"/>
          <w:shd w:val="clear" w:color="auto" w:fill="FFFFFF"/>
        </w:rPr>
        <w:t xml:space="preserve"> different scenarios. </w:t>
      </w:r>
    </w:p>
    <w:p w14:paraId="7205659F" w14:textId="1E15B12E" w:rsidR="00A65BCA" w:rsidRDefault="00BF3D2A" w:rsidP="006A759A">
      <w:pPr>
        <w:pStyle w:val="ListNumber"/>
        <w:rPr>
          <w:rStyle w:val="normaltextrun"/>
          <w:color w:val="000000"/>
          <w:shd w:val="clear" w:color="auto" w:fill="FFFFFF"/>
        </w:rPr>
      </w:pPr>
      <w:r>
        <w:rPr>
          <w:rStyle w:val="normaltextrun"/>
          <w:color w:val="000000"/>
          <w:shd w:val="clear" w:color="auto" w:fill="FFFFFF"/>
        </w:rPr>
        <w:t xml:space="preserve">In a </w:t>
      </w:r>
      <w:r>
        <w:rPr>
          <w:rStyle w:val="findhit"/>
          <w:color w:val="000000"/>
          <w:shd w:val="clear" w:color="auto" w:fill="FFFFFF"/>
        </w:rPr>
        <w:t>Think</w:t>
      </w:r>
      <w:r>
        <w:rPr>
          <w:rStyle w:val="normaltextrun"/>
          <w:color w:val="000000"/>
          <w:shd w:val="clear" w:color="auto" w:fill="FFFFFF"/>
        </w:rPr>
        <w:t>-Pair-Share (</w:t>
      </w:r>
      <w:hyperlink r:id="rId20" w:tgtFrame="_blank" w:history="1">
        <w:r>
          <w:rPr>
            <w:rStyle w:val="normaltextrun"/>
            <w:color w:val="2F5496"/>
            <w:u w:val="single"/>
            <w:shd w:val="clear" w:color="auto" w:fill="FFFFFF"/>
          </w:rPr>
          <w:t>bit.ly/</w:t>
        </w:r>
        <w:r>
          <w:rPr>
            <w:rStyle w:val="findhit"/>
            <w:color w:val="2F5496"/>
            <w:u w:val="single"/>
            <w:shd w:val="clear" w:color="auto" w:fill="FFFFFF"/>
          </w:rPr>
          <w:t>think</w:t>
        </w:r>
        <w:r>
          <w:rPr>
            <w:rStyle w:val="normaltextrun"/>
            <w:color w:val="2F5496"/>
            <w:u w:val="single"/>
            <w:shd w:val="clear" w:color="auto" w:fill="FFFFFF"/>
          </w:rPr>
          <w:t>pairsharestrategy</w:t>
        </w:r>
      </w:hyperlink>
      <w:r>
        <w:rPr>
          <w:rStyle w:val="normaltextrun"/>
          <w:color w:val="000000"/>
          <w:shd w:val="clear" w:color="auto" w:fill="FFFFFF"/>
        </w:rPr>
        <w:t xml:space="preserve">), students are to </w:t>
      </w:r>
      <w:r w:rsidR="00643EC6">
        <w:rPr>
          <w:rStyle w:val="normaltextrun"/>
          <w:color w:val="000000"/>
          <w:shd w:val="clear" w:color="auto" w:fill="FFFFFF"/>
        </w:rPr>
        <w:t xml:space="preserve">determine if the events are </w:t>
      </w:r>
      <w:r w:rsidR="00831546">
        <w:rPr>
          <w:rStyle w:val="normaltextrun"/>
          <w:color w:val="000000"/>
          <w:shd w:val="clear" w:color="auto" w:fill="FFFFFF"/>
        </w:rPr>
        <w:t>dependent or independent.</w:t>
      </w:r>
    </w:p>
    <w:p w14:paraId="5D1F8581" w14:textId="77777777" w:rsidR="007A5C31" w:rsidRPr="00D23B7F" w:rsidRDefault="007A5C31" w:rsidP="006A759A">
      <w:pPr>
        <w:pStyle w:val="ListNumber"/>
        <w:rPr>
          <w:rStyle w:val="normaltextrun"/>
        </w:rPr>
      </w:pPr>
      <w:r>
        <w:rPr>
          <w:rStyle w:val="normaltextrun"/>
          <w:color w:val="000000"/>
          <w:shd w:val="clear" w:color="auto" w:fill="FFFFFF"/>
        </w:rPr>
        <w:t xml:space="preserve">Bring the class back together to </w:t>
      </w:r>
      <w:r w:rsidR="006A759A">
        <w:rPr>
          <w:rStyle w:val="normaltextrun"/>
          <w:color w:val="000000"/>
          <w:shd w:val="clear" w:color="auto" w:fill="FFFFFF"/>
        </w:rPr>
        <w:t xml:space="preserve">check understanding and clarify misconceptions. </w:t>
      </w:r>
    </w:p>
    <w:p w14:paraId="17556F1E" w14:textId="691B7334" w:rsidR="000F0612" w:rsidRPr="005965FB" w:rsidRDefault="000B4B29" w:rsidP="000F0612">
      <w:pPr>
        <w:pStyle w:val="ListNumber"/>
        <w:rPr>
          <w:rStyle w:val="normaltextrun"/>
        </w:rPr>
      </w:pPr>
      <w:r>
        <w:rPr>
          <w:rStyle w:val="normaltextrun"/>
        </w:rPr>
        <w:t xml:space="preserve">Have students construct </w:t>
      </w:r>
      <w:r w:rsidR="00D975C1">
        <w:rPr>
          <w:rStyle w:val="normaltextrun"/>
        </w:rPr>
        <w:t xml:space="preserve">notes </w:t>
      </w:r>
      <w:r w:rsidR="000F0612">
        <w:rPr>
          <w:rStyle w:val="normaltextrun"/>
        </w:rPr>
        <w:t xml:space="preserve">to </w:t>
      </w:r>
      <w:r w:rsidR="00D975C1">
        <w:rPr>
          <w:rStyle w:val="normaltextrun"/>
        </w:rPr>
        <w:t>their future forgetful selves (</w:t>
      </w:r>
      <w:hyperlink r:id="rId21" w:tgtFrame="_blank" w:history="1">
        <w:r w:rsidR="00D975C1" w:rsidRPr="000F0612">
          <w:rPr>
            <w:rStyle w:val="normaltextrun"/>
            <w:color w:val="2F5496"/>
            <w:u w:val="single"/>
          </w:rPr>
          <w:t>bit.ly/notesstrategy</w:t>
        </w:r>
      </w:hyperlink>
      <w:r w:rsidR="000F0612">
        <w:rPr>
          <w:rStyle w:val="normaltextrun"/>
          <w:rFonts w:ascii="Segoe UI" w:hAnsi="Segoe UI" w:cs="Segoe UI"/>
          <w:sz w:val="18"/>
          <w:szCs w:val="18"/>
        </w:rPr>
        <w:t xml:space="preserve">) </w:t>
      </w:r>
      <w:r w:rsidR="000F0612" w:rsidRPr="00295E57">
        <w:rPr>
          <w:rStyle w:val="normaltextrun"/>
          <w:color w:val="000000"/>
          <w:shd w:val="clear" w:color="auto" w:fill="FFFFFF"/>
        </w:rPr>
        <w:t>concentrating on the difference between dependent and independent tree diagrams.</w:t>
      </w:r>
      <w:r w:rsidR="000F0612">
        <w:rPr>
          <w:rStyle w:val="normaltextrun"/>
          <w:rFonts w:ascii="Segoe UI" w:hAnsi="Segoe UI" w:cs="Segoe UI"/>
          <w:sz w:val="18"/>
          <w:szCs w:val="18"/>
        </w:rPr>
        <w:t xml:space="preserve"> </w:t>
      </w:r>
    </w:p>
    <w:p w14:paraId="5C2C7C16" w14:textId="77777777" w:rsidR="005965FB" w:rsidRDefault="005965FB">
      <w:pPr>
        <w:suppressAutoHyphens w:val="0"/>
        <w:spacing w:after="0" w:line="276" w:lineRule="auto"/>
        <w:rPr>
          <w:color w:val="002664"/>
          <w:sz w:val="32"/>
          <w:szCs w:val="40"/>
        </w:rPr>
      </w:pPr>
      <w:r>
        <w:br w:type="page"/>
      </w:r>
    </w:p>
    <w:p w14:paraId="663E78C9" w14:textId="1D518A1F" w:rsidR="00A51D10" w:rsidRDefault="00A51D10" w:rsidP="5B62FD38">
      <w:pPr>
        <w:pStyle w:val="Heading3"/>
        <w:numPr>
          <w:ilvl w:val="2"/>
          <w:numId w:val="0"/>
        </w:numPr>
      </w:pPr>
      <w:r>
        <w:lastRenderedPageBreak/>
        <w:t>Apply</w:t>
      </w:r>
    </w:p>
    <w:p w14:paraId="282CC8E0" w14:textId="76A85027" w:rsidR="00A66D8B" w:rsidRDefault="00A66D8B" w:rsidP="0038316E">
      <w:pPr>
        <w:pStyle w:val="ListNumber"/>
        <w:numPr>
          <w:ilvl w:val="0"/>
          <w:numId w:val="32"/>
        </w:numPr>
      </w:pPr>
      <w:r>
        <w:t>Pose the following problem to students:</w:t>
      </w:r>
    </w:p>
    <w:p w14:paraId="588E099A" w14:textId="1E7F9AA6" w:rsidR="00A66D8B" w:rsidRDefault="00CB2D3B" w:rsidP="00A66D8B">
      <w:pPr>
        <w:pStyle w:val="FeatureBox3"/>
      </w:pPr>
      <w:r>
        <w:t>‘</w:t>
      </w:r>
      <w:r w:rsidR="00C84CEB">
        <w:t>You</w:t>
      </w:r>
      <w:r w:rsidR="004A4BE6">
        <w:t xml:space="preserve"> are a</w:t>
      </w:r>
      <w:r w:rsidR="00894ECC">
        <w:t xml:space="preserve"> person that does not pair their </w:t>
      </w:r>
      <w:r w:rsidR="00C84CEB">
        <w:t>socks. In you</w:t>
      </w:r>
      <w:r w:rsidR="00486B01" w:rsidRPr="00486B01">
        <w:t xml:space="preserve">r sock drawer there are 6 blue socks, 2 red socks and 2 white socks. Without looking, you </w:t>
      </w:r>
      <w:r w:rsidR="00BE2F63">
        <w:t>select</w:t>
      </w:r>
      <w:r w:rsidR="00486B01" w:rsidRPr="00486B01">
        <w:t xml:space="preserve"> one </w:t>
      </w:r>
      <w:r w:rsidR="003F17DD">
        <w:t>sock</w:t>
      </w:r>
      <w:r w:rsidR="00486B01" w:rsidRPr="00486B01">
        <w:t xml:space="preserve"> a</w:t>
      </w:r>
      <w:r w:rsidR="000772EF">
        <w:t>nd</w:t>
      </w:r>
      <w:r w:rsidR="00486B01" w:rsidRPr="00486B01">
        <w:t xml:space="preserve"> put it to </w:t>
      </w:r>
      <w:r w:rsidR="003F17DD">
        <w:t>the</w:t>
      </w:r>
      <w:r w:rsidR="00486B01" w:rsidRPr="00486B01">
        <w:t xml:space="preserve"> side before </w:t>
      </w:r>
      <w:r w:rsidR="00BE2F63">
        <w:t>selecting</w:t>
      </w:r>
      <w:r w:rsidR="00486B01" w:rsidRPr="00486B01">
        <w:t xml:space="preserve"> another at random. What is the probability that the </w:t>
      </w:r>
      <w:r>
        <w:t>2</w:t>
      </w:r>
      <w:r w:rsidRPr="00486B01">
        <w:t xml:space="preserve"> </w:t>
      </w:r>
      <w:r w:rsidR="00486B01" w:rsidRPr="00486B01">
        <w:t>socks will be the same colour?</w:t>
      </w:r>
      <w:r>
        <w:t>’</w:t>
      </w:r>
    </w:p>
    <w:p w14:paraId="458223B2" w14:textId="1C65AB86" w:rsidR="00486B01" w:rsidRDefault="00486B01" w:rsidP="00486B01">
      <w:pPr>
        <w:pStyle w:val="FeatureBox"/>
      </w:pPr>
      <w:r>
        <w:t>This problem can be made more ‘real’ and engaging by bringing in a drawer of socks to model the situation.</w:t>
      </w:r>
    </w:p>
    <w:p w14:paraId="4E5786BC" w14:textId="2CE24720" w:rsidR="00486B01" w:rsidRDefault="00C3257A" w:rsidP="0038316E">
      <w:pPr>
        <w:pStyle w:val="ListNumber"/>
        <w:numPr>
          <w:ilvl w:val="0"/>
          <w:numId w:val="32"/>
        </w:numPr>
      </w:pPr>
      <w:r>
        <w:t>Assign new random groups of 3.</w:t>
      </w:r>
    </w:p>
    <w:p w14:paraId="7AD13156" w14:textId="205C887B" w:rsidR="001A0176" w:rsidRDefault="00C3257A" w:rsidP="0003561F">
      <w:pPr>
        <w:pStyle w:val="ListNumber"/>
        <w:numPr>
          <w:ilvl w:val="0"/>
          <w:numId w:val="32"/>
        </w:numPr>
      </w:pPr>
      <w:r>
        <w:t xml:space="preserve">Have groups work at vertical non-permanent surfaces </w:t>
      </w:r>
      <w:r w:rsidR="00A87209">
        <w:t xml:space="preserve">to </w:t>
      </w:r>
      <w:r>
        <w:t xml:space="preserve">calculate the theoretical probability of </w:t>
      </w:r>
      <w:r w:rsidR="001A0176">
        <w:t xml:space="preserve">drawing </w:t>
      </w:r>
      <w:r w:rsidR="00CB2D3B">
        <w:t xml:space="preserve">2 </w:t>
      </w:r>
      <w:r w:rsidR="001A0176">
        <w:t>socks that are the same colour.</w:t>
      </w:r>
    </w:p>
    <w:p w14:paraId="78D09D84" w14:textId="77FACD7C" w:rsidR="0003561F" w:rsidRDefault="0003561F" w:rsidP="0003561F">
      <w:pPr>
        <w:pStyle w:val="ListNumber"/>
        <w:numPr>
          <w:ilvl w:val="0"/>
          <w:numId w:val="32"/>
        </w:numPr>
      </w:pPr>
      <w:r>
        <w:t xml:space="preserve">Have groups design and run a simulation </w:t>
      </w:r>
      <w:r w:rsidR="00EA43DA">
        <w:t>for the problem</w:t>
      </w:r>
      <w:r w:rsidR="00C25251">
        <w:t xml:space="preserve">. This could be drawing counters from a pile, creating a spreadsheet, </w:t>
      </w:r>
      <w:r w:rsidR="006C3F68">
        <w:t xml:space="preserve">or </w:t>
      </w:r>
      <w:r w:rsidR="002F4840">
        <w:t>simulation of their creation.</w:t>
      </w:r>
    </w:p>
    <w:p w14:paraId="1EF3697A" w14:textId="3426880B" w:rsidR="0003561F" w:rsidRDefault="002F4840" w:rsidP="0003561F">
      <w:pPr>
        <w:pStyle w:val="ListNumber"/>
        <w:numPr>
          <w:ilvl w:val="0"/>
          <w:numId w:val="32"/>
        </w:numPr>
      </w:pPr>
      <w:r>
        <w:t xml:space="preserve">Groups should then compare </w:t>
      </w:r>
      <w:r w:rsidR="00A938E8">
        <w:t xml:space="preserve">the results of their simulation with the theoretical probability </w:t>
      </w:r>
      <w:r w:rsidR="00B76CD9">
        <w:t xml:space="preserve">they </w:t>
      </w:r>
      <w:r w:rsidR="00A938E8">
        <w:t>calculated.</w:t>
      </w:r>
    </w:p>
    <w:p w14:paraId="0C52E7A1" w14:textId="453DEF2E" w:rsidR="0003561F" w:rsidRDefault="0003561F" w:rsidP="0003561F">
      <w:pPr>
        <w:pStyle w:val="FeatureBox"/>
      </w:pPr>
      <w:r>
        <w:t>Depending on your students</w:t>
      </w:r>
      <w:r w:rsidR="00B76CD9">
        <w:t>,</w:t>
      </w:r>
      <w:r>
        <w:t xml:space="preserve"> you might like to reverse the order of steps </w:t>
      </w:r>
      <w:r w:rsidR="000C599F">
        <w:t xml:space="preserve">3 and 4, so that students design and run the simulation prior to calculating the theoretical probability. </w:t>
      </w:r>
      <w:r w:rsidR="00E15AD9">
        <w:t>Alternatively,</w:t>
      </w:r>
      <w:r w:rsidR="000C599F">
        <w:t xml:space="preserve"> students could be </w:t>
      </w:r>
      <w:r w:rsidR="003E595E">
        <w:t>working on both the simulation and theoretical solution at the same time.</w:t>
      </w:r>
    </w:p>
    <w:p w14:paraId="2FF35A19" w14:textId="6BBF6ECE" w:rsidR="00F818CF" w:rsidRPr="00907038" w:rsidRDefault="00F818CF" w:rsidP="00E15AD9">
      <w:pPr>
        <w:pStyle w:val="ListNumber"/>
        <w:numPr>
          <w:ilvl w:val="0"/>
          <w:numId w:val="0"/>
        </w:numPr>
        <w:ind w:left="567" w:hanging="567"/>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1CF56400" w:rsidR="00FA4284" w:rsidRPr="0073637A" w:rsidRDefault="00FA54D8" w:rsidP="00E364AA">
      <w:pPr>
        <w:rPr>
          <w:rStyle w:val="Strong"/>
        </w:rPr>
      </w:pPr>
      <w:r w:rsidRPr="0073637A">
        <w:rPr>
          <w:rStyle w:val="Strong"/>
        </w:rPr>
        <w:t>Launch</w:t>
      </w:r>
    </w:p>
    <w:p w14:paraId="01346F2B" w14:textId="77777777" w:rsidR="00F759E9" w:rsidRDefault="00F759E9" w:rsidP="00F759E9">
      <w:pPr>
        <w:pStyle w:val="ListBullet"/>
        <w:rPr>
          <w:rStyle w:val="eop"/>
          <w:color w:val="000000"/>
          <w:shd w:val="clear" w:color="auto" w:fill="FFFFFF"/>
        </w:rPr>
      </w:pPr>
      <w:r>
        <w:rPr>
          <w:rStyle w:val="normaltextrun"/>
          <w:color w:val="000000"/>
          <w:shd w:val="clear" w:color="auto" w:fill="FFFFFF"/>
        </w:rPr>
        <w:t>A notice and wonder strategy is used where there is no correct answer, so that all students can participate in the discussion</w:t>
      </w:r>
      <w:r>
        <w:rPr>
          <w:rStyle w:val="eop"/>
          <w:color w:val="000000"/>
          <w:shd w:val="clear" w:color="auto" w:fill="FFFFFF"/>
        </w:rPr>
        <w:t> </w:t>
      </w:r>
    </w:p>
    <w:p w14:paraId="350DCDF0" w14:textId="42297062" w:rsidR="003E66D4" w:rsidRPr="003E66D4" w:rsidRDefault="003E66D4" w:rsidP="003E66D4">
      <w:pPr>
        <w:pStyle w:val="ListBullet"/>
        <w:numPr>
          <w:ilvl w:val="0"/>
          <w:numId w:val="0"/>
        </w:numPr>
        <w:rPr>
          <w:b/>
          <w:bCs/>
        </w:rPr>
      </w:pPr>
      <w:r w:rsidRPr="003E66D4">
        <w:rPr>
          <w:b/>
          <w:bCs/>
        </w:rPr>
        <w:t>Explore</w:t>
      </w:r>
    </w:p>
    <w:p w14:paraId="063024DB" w14:textId="31F46584" w:rsidR="001906D6" w:rsidRPr="00572AEA" w:rsidRDefault="001906D6" w:rsidP="00BD7990">
      <w:pPr>
        <w:pStyle w:val="ListBullet"/>
        <w:rPr>
          <w:b/>
        </w:rPr>
      </w:pPr>
      <w:r>
        <w:rPr>
          <w:bCs/>
        </w:rPr>
        <w:t>Students can draw tree diagrams without probabilities</w:t>
      </w:r>
      <w:r w:rsidR="002E4375">
        <w:rPr>
          <w:bCs/>
        </w:rPr>
        <w:t xml:space="preserve"> to </w:t>
      </w:r>
      <w:r w:rsidR="000C41DF">
        <w:rPr>
          <w:bCs/>
        </w:rPr>
        <w:t xml:space="preserve">limit their </w:t>
      </w:r>
      <w:r w:rsidR="002E4375">
        <w:rPr>
          <w:bCs/>
        </w:rPr>
        <w:t xml:space="preserve">focus </w:t>
      </w:r>
      <w:r w:rsidR="000C41DF">
        <w:rPr>
          <w:bCs/>
        </w:rPr>
        <w:t>to the sample space for each event.</w:t>
      </w:r>
    </w:p>
    <w:p w14:paraId="0BAAC49C" w14:textId="77777777" w:rsidR="00572AEA" w:rsidRPr="0081330F" w:rsidRDefault="00572AEA" w:rsidP="00572AEA">
      <w:pPr>
        <w:pStyle w:val="ListBullet"/>
        <w:rPr>
          <w:rStyle w:val="normaltextrun"/>
          <w:b/>
        </w:rPr>
      </w:pPr>
      <w:r>
        <w:rPr>
          <w:rStyle w:val="normaltextrun"/>
          <w:color w:val="000000"/>
          <w:shd w:val="clear" w:color="auto" w:fill="FFFFFF"/>
        </w:rPr>
        <w:t xml:space="preserve">Students may benefit from seeing the teacher draw the tree diagrams rather than present them using the PowerPoint. </w:t>
      </w:r>
    </w:p>
    <w:p w14:paraId="52C196FF" w14:textId="747F772D" w:rsidR="00A81B75" w:rsidRPr="00DA45EE" w:rsidRDefault="003E66D4" w:rsidP="00BD7990">
      <w:pPr>
        <w:pStyle w:val="ListBullet"/>
        <w:rPr>
          <w:b/>
        </w:rPr>
      </w:pPr>
      <w:r>
        <w:t xml:space="preserve">Groups can be challenged to </w:t>
      </w:r>
      <w:r w:rsidR="004B1B14">
        <w:t xml:space="preserve">consider </w:t>
      </w:r>
      <w:r w:rsidR="00C20D3C">
        <w:t xml:space="preserve">what would happen if </w:t>
      </w:r>
      <w:r w:rsidR="005E174A">
        <w:t xml:space="preserve">a </w:t>
      </w:r>
      <w:r w:rsidR="00C004D7">
        <w:t>second-generation</w:t>
      </w:r>
      <w:r w:rsidR="005E174A">
        <w:t xml:space="preserve"> </w:t>
      </w:r>
      <w:r w:rsidR="00CB2D3B">
        <w:t xml:space="preserve">or third-generation </w:t>
      </w:r>
      <w:r w:rsidR="005E174A">
        <w:t xml:space="preserve">female </w:t>
      </w:r>
      <w:r w:rsidR="00CB2D3B">
        <w:t xml:space="preserve">cane toad </w:t>
      </w:r>
      <w:r w:rsidR="00150E19">
        <w:t>received gene the</w:t>
      </w:r>
      <w:r w:rsidR="00C96791">
        <w:t xml:space="preserve">rapy. Groups could also consider what the tree diagram would look like if the gene therapy </w:t>
      </w:r>
      <w:r w:rsidR="00A65D33">
        <w:t xml:space="preserve">eradicated </w:t>
      </w:r>
      <w:r w:rsidR="005A5091">
        <w:t>female offspring</w:t>
      </w:r>
      <w:r w:rsidR="00C004D7">
        <w:t xml:space="preserve"> altogether. </w:t>
      </w:r>
    </w:p>
    <w:p w14:paraId="5B4B5A0B" w14:textId="586F0F43" w:rsidR="00DA45EE" w:rsidRPr="007C2E34" w:rsidRDefault="00DA45EE" w:rsidP="00DA45EE">
      <w:pPr>
        <w:pStyle w:val="ListBullet"/>
        <w:numPr>
          <w:ilvl w:val="0"/>
          <w:numId w:val="0"/>
        </w:numPr>
        <w:rPr>
          <w:rStyle w:val="Strong"/>
        </w:rPr>
      </w:pPr>
      <w:r w:rsidRPr="007C2E34">
        <w:rPr>
          <w:rStyle w:val="Strong"/>
        </w:rPr>
        <w:t xml:space="preserve">Apply </w:t>
      </w:r>
    </w:p>
    <w:p w14:paraId="794B314F" w14:textId="14570BE2" w:rsidR="00DA45EE" w:rsidRPr="00F82B56" w:rsidRDefault="003C2A41" w:rsidP="007C2E34">
      <w:pPr>
        <w:pStyle w:val="ListBullet"/>
        <w:rPr>
          <w:b/>
        </w:rPr>
      </w:pPr>
      <w:r w:rsidRPr="007C2E34">
        <w:t>Don</w:t>
      </w:r>
      <w:r w:rsidRPr="00153416">
        <w:t xml:space="preserve"> Stewar</w:t>
      </w:r>
      <w:r w:rsidR="007C2E34">
        <w:t>d</w:t>
      </w:r>
      <w:r w:rsidRPr="00153416">
        <w:t>’</w:t>
      </w:r>
      <w:r w:rsidR="00672F35" w:rsidRPr="00153416">
        <w:t xml:space="preserve">s </w:t>
      </w:r>
      <w:r w:rsidR="001371E4" w:rsidRPr="00153416">
        <w:t>‘</w:t>
      </w:r>
      <w:r w:rsidR="00672F35" w:rsidRPr="00153416">
        <w:t xml:space="preserve">creating a fair game with </w:t>
      </w:r>
      <w:r w:rsidR="00672F35" w:rsidRPr="007C2E34">
        <w:t>counters</w:t>
      </w:r>
      <w:r w:rsidR="001371E4" w:rsidRPr="007C2E34">
        <w:t>’</w:t>
      </w:r>
      <w:r w:rsidR="007C2E34" w:rsidRPr="007C2E34">
        <w:t xml:space="preserve"> </w:t>
      </w:r>
      <w:r w:rsidR="007C2E34">
        <w:t>(</w:t>
      </w:r>
      <w:hyperlink r:id="rId22" w:history="1">
        <w:r w:rsidR="007C2E34" w:rsidRPr="0017331F">
          <w:rPr>
            <w:rStyle w:val="Hyperlink"/>
            <w:bCs/>
          </w:rPr>
          <w:t>https://bit.ly/creatingfairgame</w:t>
        </w:r>
      </w:hyperlink>
      <w:r w:rsidR="007C2E34">
        <w:t>)</w:t>
      </w:r>
      <w:r w:rsidR="007C2E34">
        <w:rPr>
          <w:b/>
        </w:rPr>
        <w:t xml:space="preserve"> </w:t>
      </w:r>
      <w:r w:rsidR="00F10A44">
        <w:t>extends students int</w:t>
      </w:r>
      <w:r w:rsidR="00DD03E9">
        <w:t xml:space="preserve">o probability proofs using algebra. </w:t>
      </w:r>
      <w:r>
        <w:rPr>
          <w:b/>
        </w:rPr>
        <w:t xml:space="preserve"> </w:t>
      </w:r>
    </w:p>
    <w:p w14:paraId="7EF5CAC5" w14:textId="11E0743E" w:rsidR="00633A4A" w:rsidRDefault="00633A4A" w:rsidP="00E44750">
      <w:pPr>
        <w:pStyle w:val="Heading3"/>
      </w:pPr>
      <w:r w:rsidRPr="00633A4A">
        <w:t>Suggested opportunities for assessment</w:t>
      </w:r>
    </w:p>
    <w:p w14:paraId="121683E0" w14:textId="2B179B4A" w:rsidR="00032229" w:rsidRDefault="00032229" w:rsidP="00A81B75">
      <w:pPr>
        <w:rPr>
          <w:rStyle w:val="Strong"/>
        </w:rPr>
      </w:pPr>
      <w:bookmarkStart w:id="0" w:name="_Hlk147833561"/>
      <w:r>
        <w:rPr>
          <w:rStyle w:val="Strong"/>
        </w:rPr>
        <w:t>Launch</w:t>
      </w:r>
    </w:p>
    <w:p w14:paraId="66DFFFFC" w14:textId="2EA69444" w:rsidR="00032229" w:rsidRPr="00A64D6E" w:rsidRDefault="008B2BAD" w:rsidP="008B2BAD">
      <w:pPr>
        <w:pStyle w:val="ListBullet"/>
        <w:rPr>
          <w:rStyle w:val="Strong"/>
          <w:b w:val="0"/>
          <w:bCs w:val="0"/>
        </w:rPr>
      </w:pPr>
      <w:r w:rsidRPr="00A64D6E">
        <w:rPr>
          <w:rStyle w:val="Strong"/>
          <w:b w:val="0"/>
          <w:bCs w:val="0"/>
        </w:rPr>
        <w:t>Students’</w:t>
      </w:r>
      <w:r w:rsidR="00032229" w:rsidRPr="00A64D6E">
        <w:rPr>
          <w:rStyle w:val="Strong"/>
          <w:b w:val="0"/>
          <w:bCs w:val="0"/>
        </w:rPr>
        <w:t xml:space="preserve"> response</w:t>
      </w:r>
      <w:r w:rsidR="00F107F7">
        <w:rPr>
          <w:rStyle w:val="Strong"/>
          <w:b w:val="0"/>
          <w:bCs w:val="0"/>
        </w:rPr>
        <w:t>s</w:t>
      </w:r>
      <w:r w:rsidR="00032229" w:rsidRPr="00A64D6E">
        <w:rPr>
          <w:rStyle w:val="Strong"/>
          <w:b w:val="0"/>
          <w:bCs w:val="0"/>
        </w:rPr>
        <w:t xml:space="preserve"> to the data</w:t>
      </w:r>
      <w:r w:rsidR="00F107F7">
        <w:rPr>
          <w:rStyle w:val="Strong"/>
          <w:b w:val="0"/>
          <w:bCs w:val="0"/>
        </w:rPr>
        <w:t xml:space="preserve"> </w:t>
      </w:r>
      <w:r w:rsidR="00032229" w:rsidRPr="00A64D6E">
        <w:rPr>
          <w:rStyle w:val="Strong"/>
          <w:b w:val="0"/>
          <w:bCs w:val="0"/>
        </w:rPr>
        <w:t>talk</w:t>
      </w:r>
      <w:r w:rsidR="00CD4A99" w:rsidRPr="00A64D6E">
        <w:rPr>
          <w:rStyle w:val="Strong"/>
          <w:b w:val="0"/>
          <w:bCs w:val="0"/>
        </w:rPr>
        <w:t xml:space="preserve"> </w:t>
      </w:r>
      <w:r w:rsidR="004E5F4D" w:rsidRPr="00A64D6E">
        <w:rPr>
          <w:rStyle w:val="Strong"/>
          <w:b w:val="0"/>
          <w:bCs w:val="0"/>
        </w:rPr>
        <w:t xml:space="preserve">activity could be used </w:t>
      </w:r>
      <w:r w:rsidR="007637E3">
        <w:rPr>
          <w:rStyle w:val="Strong"/>
          <w:b w:val="0"/>
          <w:bCs w:val="0"/>
        </w:rPr>
        <w:t xml:space="preserve">to assess data analysis from an unknown </w:t>
      </w:r>
      <w:r w:rsidR="00B14C74">
        <w:rPr>
          <w:rStyle w:val="Strong"/>
          <w:b w:val="0"/>
          <w:bCs w:val="0"/>
        </w:rPr>
        <w:t xml:space="preserve">data source. </w:t>
      </w:r>
      <w:r w:rsidR="00032229" w:rsidRPr="00A64D6E">
        <w:rPr>
          <w:rStyle w:val="Strong"/>
          <w:b w:val="0"/>
          <w:bCs w:val="0"/>
        </w:rPr>
        <w:t xml:space="preserve"> </w:t>
      </w:r>
    </w:p>
    <w:p w14:paraId="12117200" w14:textId="2DE05480" w:rsidR="004A4F08" w:rsidRDefault="004A4F08" w:rsidP="00A81B75">
      <w:pPr>
        <w:rPr>
          <w:rStyle w:val="Strong"/>
        </w:rPr>
      </w:pPr>
      <w:r>
        <w:rPr>
          <w:rStyle w:val="Strong"/>
        </w:rPr>
        <w:t>Explore</w:t>
      </w:r>
    </w:p>
    <w:p w14:paraId="46A21953" w14:textId="07E2838C" w:rsidR="00C83653" w:rsidRPr="005E27A4" w:rsidRDefault="00130587" w:rsidP="00B07175">
      <w:pPr>
        <w:pStyle w:val="ListBullet"/>
        <w:rPr>
          <w:rStyle w:val="normaltextrun"/>
        </w:rPr>
      </w:pPr>
      <w:r>
        <w:rPr>
          <w:rStyle w:val="normaltextrun"/>
          <w:color w:val="000000"/>
          <w:shd w:val="clear" w:color="auto" w:fill="FFFFFF"/>
        </w:rPr>
        <w:t xml:space="preserve">Monitor </w:t>
      </w:r>
      <w:r w:rsidR="005E27A4">
        <w:rPr>
          <w:rStyle w:val="normaltextrun"/>
          <w:color w:val="000000"/>
          <w:shd w:val="clear" w:color="auto" w:fill="FFFFFF"/>
        </w:rPr>
        <w:t>students’</w:t>
      </w:r>
      <w:r>
        <w:rPr>
          <w:rStyle w:val="normaltextrun"/>
          <w:color w:val="000000"/>
          <w:shd w:val="clear" w:color="auto" w:fill="FFFFFF"/>
        </w:rPr>
        <w:t xml:space="preserve"> </w:t>
      </w:r>
      <w:r w:rsidR="00293FEF">
        <w:rPr>
          <w:rStyle w:val="normaltextrun"/>
          <w:color w:val="000000"/>
          <w:shd w:val="clear" w:color="auto" w:fill="FFFFFF"/>
        </w:rPr>
        <w:t>contribution to group wor</w:t>
      </w:r>
      <w:r w:rsidR="007B4570">
        <w:rPr>
          <w:rStyle w:val="normaltextrun"/>
          <w:color w:val="000000"/>
          <w:shd w:val="clear" w:color="auto" w:fill="FFFFFF"/>
        </w:rPr>
        <w:t>k.</w:t>
      </w:r>
    </w:p>
    <w:p w14:paraId="20F8AC0D" w14:textId="337F8719" w:rsidR="005E27A4" w:rsidRPr="007B4570" w:rsidRDefault="005E27A4" w:rsidP="00B07175">
      <w:pPr>
        <w:pStyle w:val="ListBullet"/>
        <w:rPr>
          <w:rStyle w:val="normaltextrun"/>
        </w:rPr>
      </w:pPr>
      <w:r>
        <w:rPr>
          <w:rStyle w:val="normaltextrun"/>
          <w:color w:val="000000"/>
          <w:shd w:val="clear" w:color="auto" w:fill="FFFFFF"/>
        </w:rPr>
        <w:t>When placed in groups of 3, students provide and receive peer feedback on their understanding.</w:t>
      </w:r>
      <w:r>
        <w:rPr>
          <w:rStyle w:val="eop"/>
          <w:color w:val="000000"/>
          <w:shd w:val="clear" w:color="auto" w:fill="FFFFFF"/>
        </w:rPr>
        <w:t> </w:t>
      </w:r>
    </w:p>
    <w:p w14:paraId="6381B446" w14:textId="35142E7A" w:rsidR="007B4570" w:rsidRPr="00B07175" w:rsidRDefault="00084D41" w:rsidP="00CB2D3B">
      <w:pPr>
        <w:pStyle w:val="ListBullet"/>
        <w:rPr>
          <w:rStyle w:val="Strong"/>
          <w:b w:val="0"/>
          <w:bCs w:val="0"/>
        </w:rPr>
      </w:pPr>
      <w:r>
        <w:rPr>
          <w:rStyle w:val="normaltextrun"/>
          <w:color w:val="000000"/>
          <w:shd w:val="clear" w:color="auto" w:fill="FFFFFF"/>
        </w:rPr>
        <w:lastRenderedPageBreak/>
        <w:t>Students will demonstrate their working mathematically skills in discussions and justifications</w:t>
      </w:r>
      <w:r w:rsidR="00F868B5">
        <w:rPr>
          <w:rStyle w:val="normaltextrun"/>
          <w:color w:val="000000"/>
          <w:shd w:val="clear" w:color="auto" w:fill="FFFFFF"/>
        </w:rPr>
        <w:t>.</w:t>
      </w:r>
      <w:r>
        <w:rPr>
          <w:rStyle w:val="normaltextrun"/>
          <w:b/>
          <w:bCs/>
          <w:color w:val="000000"/>
          <w:shd w:val="clear" w:color="auto" w:fill="FFFFFF"/>
        </w:rPr>
        <w:t> </w:t>
      </w:r>
      <w:r>
        <w:rPr>
          <w:rStyle w:val="eop"/>
          <w:color w:val="000000"/>
          <w:shd w:val="clear" w:color="auto" w:fill="FFFFFF"/>
        </w:rPr>
        <w:t> </w:t>
      </w:r>
    </w:p>
    <w:p w14:paraId="0A9C2281" w14:textId="19BB3C4C" w:rsidR="004A4F08" w:rsidRDefault="004A4F08" w:rsidP="00A81B75">
      <w:pPr>
        <w:rPr>
          <w:rStyle w:val="Strong"/>
        </w:rPr>
      </w:pPr>
      <w:r>
        <w:rPr>
          <w:rStyle w:val="Strong"/>
        </w:rPr>
        <w:t>Summarise</w:t>
      </w:r>
    </w:p>
    <w:p w14:paraId="1A49C19C" w14:textId="18EC96AD" w:rsidR="00C83653" w:rsidRPr="009F28D2" w:rsidRDefault="001A07C8" w:rsidP="00CB2D3B">
      <w:pPr>
        <w:pStyle w:val="ListBullet"/>
        <w:rPr>
          <w:rStyle w:val="Strong"/>
          <w:b w:val="0"/>
          <w:bCs w:val="0"/>
        </w:rPr>
      </w:pPr>
      <w:r w:rsidRPr="009F28D2">
        <w:rPr>
          <w:rStyle w:val="Strong"/>
          <w:b w:val="0"/>
          <w:bCs w:val="0"/>
        </w:rPr>
        <w:t>Observ</w:t>
      </w:r>
      <w:r w:rsidR="009F28D2" w:rsidRPr="009F28D2">
        <w:rPr>
          <w:rStyle w:val="Strong"/>
          <w:b w:val="0"/>
          <w:bCs w:val="0"/>
        </w:rPr>
        <w:t xml:space="preserve">e </w:t>
      </w:r>
      <w:r w:rsidRPr="00CB2D3B">
        <w:rPr>
          <w:rStyle w:val="Strong"/>
          <w:b w:val="0"/>
          <w:bCs w:val="0"/>
        </w:rPr>
        <w:t>student</w:t>
      </w:r>
      <w:r w:rsidR="00F107F7" w:rsidRPr="00CB2D3B">
        <w:rPr>
          <w:rStyle w:val="Strong"/>
          <w:b w:val="0"/>
          <w:bCs w:val="0"/>
        </w:rPr>
        <w:t>’</w:t>
      </w:r>
      <w:r w:rsidRPr="00CB2D3B">
        <w:rPr>
          <w:rStyle w:val="Strong"/>
          <w:b w:val="0"/>
          <w:bCs w:val="0"/>
        </w:rPr>
        <w:t>s</w:t>
      </w:r>
      <w:r w:rsidRPr="009F28D2">
        <w:rPr>
          <w:rStyle w:val="Strong"/>
          <w:b w:val="0"/>
          <w:bCs w:val="0"/>
        </w:rPr>
        <w:t xml:space="preserve"> attempts at the </w:t>
      </w:r>
      <w:r w:rsidR="009F28D2">
        <w:rPr>
          <w:rStyle w:val="Strong"/>
          <w:b w:val="0"/>
          <w:bCs w:val="0"/>
        </w:rPr>
        <w:t>‘</w:t>
      </w:r>
      <w:r w:rsidR="00CB2D3B">
        <w:rPr>
          <w:rStyle w:val="Strong"/>
          <w:b w:val="0"/>
          <w:bCs w:val="0"/>
        </w:rPr>
        <w:t>Y</w:t>
      </w:r>
      <w:r w:rsidRPr="009F28D2">
        <w:rPr>
          <w:rStyle w:val="Strong"/>
          <w:b w:val="0"/>
          <w:bCs w:val="0"/>
        </w:rPr>
        <w:t>our t</w:t>
      </w:r>
      <w:r w:rsidR="009F28D2" w:rsidRPr="009F28D2">
        <w:rPr>
          <w:rStyle w:val="Strong"/>
          <w:b w:val="0"/>
          <w:bCs w:val="0"/>
        </w:rPr>
        <w:t>urn</w:t>
      </w:r>
      <w:r w:rsidR="009F28D2">
        <w:rPr>
          <w:rStyle w:val="Strong"/>
          <w:b w:val="0"/>
          <w:bCs w:val="0"/>
        </w:rPr>
        <w:t>’</w:t>
      </w:r>
      <w:r w:rsidR="009F28D2" w:rsidRPr="009F28D2">
        <w:rPr>
          <w:rStyle w:val="Strong"/>
          <w:b w:val="0"/>
          <w:bCs w:val="0"/>
        </w:rPr>
        <w:t xml:space="preserve"> questions. </w:t>
      </w:r>
    </w:p>
    <w:p w14:paraId="072F5249" w14:textId="5F6C64F0" w:rsidR="004A4F08" w:rsidRDefault="004A4F08" w:rsidP="00A81B75">
      <w:pPr>
        <w:rPr>
          <w:rStyle w:val="Strong"/>
        </w:rPr>
      </w:pPr>
      <w:r>
        <w:rPr>
          <w:rStyle w:val="Strong"/>
        </w:rPr>
        <w:t xml:space="preserve">Apply </w:t>
      </w:r>
    </w:p>
    <w:p w14:paraId="4D6CF949" w14:textId="098505D7" w:rsidR="004A4F08" w:rsidRPr="00CB2D3B" w:rsidRDefault="004A4F08" w:rsidP="00CB2D3B">
      <w:pPr>
        <w:pStyle w:val="ListBullet"/>
        <w:rPr>
          <w:rStyle w:val="Strong"/>
          <w:b w:val="0"/>
          <w:bCs w:val="0"/>
        </w:rPr>
      </w:pPr>
      <w:r w:rsidRPr="00CB2D3B">
        <w:rPr>
          <w:rStyle w:val="normaltextrun"/>
        </w:rPr>
        <w:t>Create an exit ticket where students need to</w:t>
      </w:r>
      <w:r w:rsidR="00886A33" w:rsidRPr="00CB2D3B">
        <w:rPr>
          <w:rStyle w:val="normaltextrun"/>
        </w:rPr>
        <w:t xml:space="preserve"> add data to one of the </w:t>
      </w:r>
      <w:r w:rsidR="00C83653" w:rsidRPr="00CB2D3B">
        <w:rPr>
          <w:rStyle w:val="normaltextrun"/>
        </w:rPr>
        <w:t>scenarios</w:t>
      </w:r>
      <w:r w:rsidR="00886A33" w:rsidRPr="00CB2D3B">
        <w:rPr>
          <w:rStyle w:val="normaltextrun"/>
        </w:rPr>
        <w:t xml:space="preserve"> in Appendix A ‘W</w:t>
      </w:r>
      <w:r w:rsidR="005B0489" w:rsidRPr="00CB2D3B">
        <w:rPr>
          <w:rStyle w:val="normaltextrun"/>
        </w:rPr>
        <w:t xml:space="preserve">hich event type is </w:t>
      </w:r>
      <w:r w:rsidR="00886A33" w:rsidRPr="00CB2D3B">
        <w:rPr>
          <w:rStyle w:val="normaltextrun"/>
        </w:rPr>
        <w:t>it</w:t>
      </w:r>
      <w:r w:rsidR="00C430A4" w:rsidRPr="00CB2D3B">
        <w:rPr>
          <w:rStyle w:val="normaltextrun"/>
        </w:rPr>
        <w:t xml:space="preserve">?’ and draw a </w:t>
      </w:r>
      <w:r w:rsidR="00CB2D3B" w:rsidRPr="00CB2D3B">
        <w:rPr>
          <w:rStyle w:val="normaltextrun"/>
        </w:rPr>
        <w:t>2</w:t>
      </w:r>
      <w:r w:rsidR="00A91AFB" w:rsidRPr="00CB2D3B">
        <w:rPr>
          <w:rStyle w:val="normaltextrun"/>
        </w:rPr>
        <w:t>-stage</w:t>
      </w:r>
      <w:r w:rsidR="00C430A4" w:rsidRPr="00CB2D3B">
        <w:rPr>
          <w:rStyle w:val="normaltextrun"/>
        </w:rPr>
        <w:t xml:space="preserve"> event tree diagram.</w:t>
      </w:r>
    </w:p>
    <w:p w14:paraId="5DFC91EF" w14:textId="1C7F6839" w:rsidR="00C3257A" w:rsidRPr="00CB2D3B" w:rsidRDefault="001C7CB0" w:rsidP="00CB2D3B">
      <w:pPr>
        <w:pStyle w:val="ListBullet"/>
      </w:pPr>
      <w:r w:rsidRPr="00CB2D3B">
        <w:t xml:space="preserve">When students move from </w:t>
      </w:r>
      <w:r w:rsidR="00C3257A" w:rsidRPr="00CB2D3B">
        <w:t xml:space="preserve">theoretical </w:t>
      </w:r>
      <w:r w:rsidR="00EA40DD" w:rsidRPr="00CB2D3B">
        <w:t xml:space="preserve">probability </w:t>
      </w:r>
      <w:r w:rsidR="00C3257A" w:rsidRPr="00CB2D3B">
        <w:t>to a simulation, if students</w:t>
      </w:r>
      <w:r w:rsidR="00CB2D3B">
        <w:t>’</w:t>
      </w:r>
      <w:r w:rsidR="00C3257A" w:rsidRPr="00CB2D3B">
        <w:t xml:space="preserve"> results are significantly </w:t>
      </w:r>
      <w:r w:rsidR="004A4F08" w:rsidRPr="00CB2D3B">
        <w:t>mismatched,</w:t>
      </w:r>
      <w:r w:rsidR="00C3257A" w:rsidRPr="00CB2D3B">
        <w:t xml:space="preserve"> they should question </w:t>
      </w:r>
      <w:r w:rsidRPr="00CB2D3B">
        <w:t xml:space="preserve">their </w:t>
      </w:r>
      <w:r w:rsidR="00C3257A" w:rsidRPr="00CB2D3B">
        <w:t>work and evaluate their reasoning.</w:t>
      </w:r>
    </w:p>
    <w:bookmarkEnd w:id="0"/>
    <w:p w14:paraId="64804619" w14:textId="77777777" w:rsidR="00295E57" w:rsidRDefault="00295E57" w:rsidP="00EA40DD"/>
    <w:p w14:paraId="249DBB9F" w14:textId="77777777" w:rsidR="00DA6730" w:rsidRDefault="00DA6730">
      <w:pPr>
        <w:suppressAutoHyphens w:val="0"/>
        <w:spacing w:after="0" w:line="276" w:lineRule="auto"/>
        <w:rPr>
          <w:rStyle w:val="Heading2Char"/>
          <w:bCs w:val="0"/>
        </w:rPr>
      </w:pPr>
      <w:r>
        <w:rPr>
          <w:rStyle w:val="Heading2Char"/>
        </w:rPr>
        <w:br w:type="page"/>
      </w:r>
    </w:p>
    <w:p w14:paraId="3AA64228" w14:textId="6B65348B" w:rsidR="00D974BF" w:rsidRDefault="0070190E" w:rsidP="00CA2E1B">
      <w:pPr>
        <w:pStyle w:val="Heading2"/>
        <w:rPr>
          <w:rStyle w:val="Heading2Char"/>
        </w:rPr>
      </w:pPr>
      <w:r w:rsidRPr="00C058AF">
        <w:rPr>
          <w:rStyle w:val="Heading2Char"/>
        </w:rPr>
        <w:lastRenderedPageBreak/>
        <w:t>Appendix</w:t>
      </w:r>
      <w:r w:rsidR="00783D18" w:rsidRPr="00C058AF">
        <w:rPr>
          <w:rStyle w:val="Heading2Char"/>
        </w:rPr>
        <w:t xml:space="preserve"> </w:t>
      </w:r>
      <w:r w:rsidR="007C3F38">
        <w:rPr>
          <w:rStyle w:val="Heading2Char"/>
        </w:rPr>
        <w:t>A</w:t>
      </w:r>
      <w:r w:rsidR="00A01FE7">
        <w:rPr>
          <w:rStyle w:val="Heading2Char"/>
        </w:rPr>
        <w:t xml:space="preserve"> </w:t>
      </w:r>
    </w:p>
    <w:p w14:paraId="0077DE9F" w14:textId="34E40621" w:rsidR="00CA450C" w:rsidRDefault="00166338" w:rsidP="00B27C56">
      <w:pPr>
        <w:pStyle w:val="Heading3"/>
      </w:pPr>
      <w:r>
        <w:t>Which event type is it?</w:t>
      </w:r>
    </w:p>
    <w:p w14:paraId="4DF7DE5A" w14:textId="1915E649" w:rsidR="00662CDB" w:rsidRPr="00CB2D3B" w:rsidRDefault="00ED7AD2" w:rsidP="00CA2E1B">
      <w:pPr>
        <w:pStyle w:val="FeatureBox"/>
        <w:rPr>
          <w:b/>
          <w:bCs/>
        </w:rPr>
      </w:pPr>
      <w:r w:rsidRPr="00CB2D3B">
        <w:rPr>
          <w:b/>
          <w:bCs/>
        </w:rPr>
        <w:t>Defin</w:t>
      </w:r>
      <w:r w:rsidR="004660A8" w:rsidRPr="00CB2D3B">
        <w:rPr>
          <w:b/>
          <w:bCs/>
        </w:rPr>
        <w:t>itions</w:t>
      </w:r>
    </w:p>
    <w:p w14:paraId="6DCF603A" w14:textId="36B24B9A" w:rsidR="004660A8" w:rsidRDefault="004660A8" w:rsidP="00CA2E1B">
      <w:pPr>
        <w:pStyle w:val="FeatureBox"/>
        <w:rPr>
          <w:color w:val="22272B"/>
          <w:shd w:val="clear" w:color="auto" w:fill="FFFFFF"/>
        </w:rPr>
      </w:pPr>
      <w:r w:rsidRPr="004660A8">
        <w:t xml:space="preserve">A </w:t>
      </w:r>
      <w:r w:rsidRPr="004660A8">
        <w:rPr>
          <w:rStyle w:val="Strong"/>
        </w:rPr>
        <w:t>dependent event</w:t>
      </w:r>
      <w:r w:rsidRPr="004660A8">
        <w:t xml:space="preserve"> is </w:t>
      </w:r>
      <w:r w:rsidRPr="004660A8">
        <w:rPr>
          <w:color w:val="22272B"/>
          <w:shd w:val="clear" w:color="auto" w:fill="FFFFFF"/>
        </w:rPr>
        <w:t>an event that relies on another event to happen first. One event influences the probability of another event.</w:t>
      </w:r>
    </w:p>
    <w:p w14:paraId="2AEDAF65" w14:textId="77777777" w:rsidR="00374E99" w:rsidRPr="00CB2D3B" w:rsidRDefault="00267E0B" w:rsidP="00CB2D3B">
      <w:pPr>
        <w:pStyle w:val="FeatureBox"/>
      </w:pPr>
      <w:r w:rsidRPr="00CB2D3B">
        <w:t xml:space="preserve">Two events are </w:t>
      </w:r>
      <w:r w:rsidRPr="00CB2D3B">
        <w:rPr>
          <w:rStyle w:val="Strong"/>
        </w:rPr>
        <w:t>independent</w:t>
      </w:r>
      <w:r w:rsidRPr="00CB2D3B">
        <w:t xml:space="preserve"> if knowing the outcome of one event tells us nothing about the outcome of the other event.</w:t>
      </w:r>
    </w:p>
    <w:p w14:paraId="6F7FD10C" w14:textId="7B37E8DF" w:rsidR="00166338" w:rsidRPr="00CB2D3B" w:rsidRDefault="00166338" w:rsidP="00166338">
      <w:pPr>
        <w:rPr>
          <w:rStyle w:val="Strong"/>
        </w:rPr>
      </w:pPr>
      <w:r w:rsidRPr="00CB2D3B">
        <w:rPr>
          <w:rStyle w:val="Strong"/>
        </w:rPr>
        <w:t>Scenario 1</w:t>
      </w:r>
    </w:p>
    <w:p w14:paraId="5033AD36" w14:textId="067FC9EC" w:rsidR="00EE20D6" w:rsidRDefault="00EE20D6" w:rsidP="00166338">
      <w:r>
        <w:t xml:space="preserve">Your mum has </w:t>
      </w:r>
      <w:r w:rsidR="003D1677">
        <w:t xml:space="preserve">brought </w:t>
      </w:r>
      <w:r>
        <w:t>home a box of chocolates for you</w:t>
      </w:r>
      <w:r w:rsidR="003D1677">
        <w:t>r family</w:t>
      </w:r>
      <w:r>
        <w:t xml:space="preserve"> to share. There </w:t>
      </w:r>
      <w:r w:rsidR="003D1677">
        <w:t>is</w:t>
      </w:r>
      <w:r>
        <w:t xml:space="preserve"> </w:t>
      </w:r>
      <w:r w:rsidR="00FB15CF">
        <w:t xml:space="preserve">a mixture of dark and milk chocolates to choose from. </w:t>
      </w:r>
      <w:r w:rsidR="00CC49A5">
        <w:t>Each family member takes a chocolate before you</w:t>
      </w:r>
      <w:r w:rsidR="0001028C">
        <w:t>. Is choosing a chocolate an independent or dependent event? Explain your thinking.</w:t>
      </w:r>
    </w:p>
    <w:p w14:paraId="64C9FE7B" w14:textId="64A59443" w:rsidR="00BF3CF9" w:rsidRPr="00CB2D3B" w:rsidRDefault="00F00681" w:rsidP="00166338">
      <w:pPr>
        <w:rPr>
          <w:rStyle w:val="Strong"/>
        </w:rPr>
      </w:pPr>
      <w:r w:rsidRPr="00CB2D3B">
        <w:rPr>
          <w:rStyle w:val="Strong"/>
        </w:rPr>
        <w:t xml:space="preserve">Scenario 2 </w:t>
      </w:r>
    </w:p>
    <w:p w14:paraId="0AB2452B" w14:textId="6357F3C1" w:rsidR="00F00681" w:rsidRDefault="00181520" w:rsidP="00166338">
      <w:r>
        <w:t xml:space="preserve">You are at a Chinese restaurant with 5 of your friends. You </w:t>
      </w:r>
      <w:r w:rsidR="00C51586">
        <w:t xml:space="preserve">all choose a dish </w:t>
      </w:r>
      <w:r w:rsidR="00B3419F">
        <w:t>of your own to eat.</w:t>
      </w:r>
      <w:r w:rsidR="009165AB">
        <w:t xml:space="preserve"> Is choosing a meal an independent or dependent event? Explain your thinking.</w:t>
      </w:r>
    </w:p>
    <w:p w14:paraId="3BE2D731" w14:textId="1192EBE4" w:rsidR="00B3419F" w:rsidRPr="00CB2D3B" w:rsidRDefault="00B3419F" w:rsidP="00166338">
      <w:pPr>
        <w:rPr>
          <w:rStyle w:val="Strong"/>
        </w:rPr>
      </w:pPr>
      <w:r w:rsidRPr="00CB2D3B">
        <w:rPr>
          <w:rStyle w:val="Strong"/>
        </w:rPr>
        <w:t>Scenario 3</w:t>
      </w:r>
    </w:p>
    <w:p w14:paraId="04E8D408" w14:textId="1B554E3D" w:rsidR="009165AB" w:rsidRDefault="00B3419F" w:rsidP="009165AB">
      <w:r>
        <w:t xml:space="preserve">You are at a Chinese restaurant with 5 of your friends. They want to share the </w:t>
      </w:r>
      <w:r w:rsidR="001562E6">
        <w:t>dishes,</w:t>
      </w:r>
      <w:r>
        <w:t xml:space="preserve"> so every person has a choice of one dish each.</w:t>
      </w:r>
      <w:r w:rsidR="009165AB">
        <w:t xml:space="preserve"> Is choosing a meal an independent or dependent event? Explain your thinking.</w:t>
      </w:r>
    </w:p>
    <w:p w14:paraId="3ACD247E" w14:textId="5045DA78" w:rsidR="00B3419F" w:rsidRPr="00CB2D3B" w:rsidRDefault="00B3419F" w:rsidP="00166338">
      <w:pPr>
        <w:rPr>
          <w:rStyle w:val="Strong"/>
        </w:rPr>
      </w:pPr>
      <w:r w:rsidRPr="00CB2D3B">
        <w:rPr>
          <w:rStyle w:val="Strong"/>
        </w:rPr>
        <w:t xml:space="preserve">Scenario </w:t>
      </w:r>
      <w:r w:rsidR="002163E0" w:rsidRPr="00CB2D3B">
        <w:rPr>
          <w:rStyle w:val="Strong"/>
        </w:rPr>
        <w:t>4</w:t>
      </w:r>
    </w:p>
    <w:p w14:paraId="0E8DFA85" w14:textId="4F3DB6BC" w:rsidR="005B6DA6" w:rsidRDefault="00231384" w:rsidP="00166338">
      <w:r>
        <w:t xml:space="preserve">You are playing cards with a </w:t>
      </w:r>
      <w:r w:rsidR="00F96F76">
        <w:t xml:space="preserve">group of friends. </w:t>
      </w:r>
      <w:r w:rsidR="009165AB">
        <w:t xml:space="preserve">Each person gets </w:t>
      </w:r>
      <w:r w:rsidR="00B779B0">
        <w:t xml:space="preserve">5 </w:t>
      </w:r>
      <w:r w:rsidR="009165AB">
        <w:t>cards</w:t>
      </w:r>
      <w:r w:rsidR="005D56E6">
        <w:t xml:space="preserve">. </w:t>
      </w:r>
      <w:r w:rsidR="009165AB">
        <w:t xml:space="preserve">Is receiving a </w:t>
      </w:r>
      <w:r w:rsidR="003E4636">
        <w:t xml:space="preserve">picture </w:t>
      </w:r>
      <w:r w:rsidR="009165AB">
        <w:t>card an independent or dependent event? Explain your thinking.</w:t>
      </w:r>
    </w:p>
    <w:p w14:paraId="506D14BC" w14:textId="5B40ECE2" w:rsidR="0001028C" w:rsidRPr="00CB2D3B" w:rsidRDefault="0001028C" w:rsidP="00166338">
      <w:pPr>
        <w:rPr>
          <w:rStyle w:val="Strong"/>
        </w:rPr>
      </w:pPr>
      <w:r w:rsidRPr="00CB2D3B">
        <w:rPr>
          <w:rStyle w:val="Strong"/>
        </w:rPr>
        <w:t>S</w:t>
      </w:r>
      <w:r w:rsidR="004F580D" w:rsidRPr="00CB2D3B">
        <w:rPr>
          <w:rStyle w:val="Strong"/>
        </w:rPr>
        <w:t>cenario 5</w:t>
      </w:r>
    </w:p>
    <w:p w14:paraId="13B688A5" w14:textId="4AD41B8B" w:rsidR="004F580D" w:rsidRDefault="00312E06" w:rsidP="00166338">
      <w:r>
        <w:t xml:space="preserve">A roulette wheel consists of numbers </w:t>
      </w:r>
      <w:r w:rsidR="009A03B5">
        <w:t xml:space="preserve">on a wheel, </w:t>
      </w:r>
      <w:r w:rsidR="00D401D5">
        <w:t>some black, some red and one green</w:t>
      </w:r>
      <w:r w:rsidR="00795771">
        <w:t>. People bet o</w:t>
      </w:r>
      <w:r w:rsidR="001F1C16">
        <w:t xml:space="preserve">n a small ball landing somewhere on the wheel. </w:t>
      </w:r>
      <w:r w:rsidR="00401D7A">
        <w:t xml:space="preserve">Is </w:t>
      </w:r>
      <w:r w:rsidR="00AA0B4F">
        <w:t xml:space="preserve">spinning a roulette wheel multiple times an independent or dependent event? Explain your thinking. </w:t>
      </w:r>
    </w:p>
    <w:p w14:paraId="1216C7C8" w14:textId="77777777" w:rsidR="008B71D5" w:rsidRDefault="008B71D5" w:rsidP="008B71D5">
      <w:pPr>
        <w:pStyle w:val="Heading2"/>
      </w:pPr>
      <w:r>
        <w:lastRenderedPageBreak/>
        <w:t>Sample solutions</w:t>
      </w:r>
    </w:p>
    <w:p w14:paraId="4FB9B3F6" w14:textId="0D983BE4" w:rsidR="001F7FDA" w:rsidRDefault="001F7FDA" w:rsidP="00E859A9">
      <w:pPr>
        <w:pStyle w:val="Heading3"/>
      </w:pPr>
      <w:r>
        <w:t xml:space="preserve">Appendix A </w:t>
      </w:r>
      <w:r w:rsidR="00B779B0">
        <w:t>–</w:t>
      </w:r>
      <w:r w:rsidR="00E859A9">
        <w:t xml:space="preserve"> </w:t>
      </w:r>
      <w:r>
        <w:t>Which event type is it?</w:t>
      </w:r>
    </w:p>
    <w:p w14:paraId="2239D702" w14:textId="26F5333D" w:rsidR="001F7FDA" w:rsidRDefault="001F7FDA" w:rsidP="001F7FDA">
      <w:r>
        <w:t>Scenario 1</w:t>
      </w:r>
      <w:r w:rsidR="00E859A9">
        <w:t xml:space="preserve"> </w:t>
      </w:r>
      <w:r w:rsidR="00085504">
        <w:t>– dependent event as the chocolates are not replaced.</w:t>
      </w:r>
    </w:p>
    <w:p w14:paraId="5DA29CEC" w14:textId="0744E2B3" w:rsidR="00085504" w:rsidRDefault="00085504" w:rsidP="001F7FDA">
      <w:r>
        <w:t xml:space="preserve">Scenario 2 </w:t>
      </w:r>
      <w:r w:rsidR="00B779B0">
        <w:t>–</w:t>
      </w:r>
      <w:r>
        <w:t xml:space="preserve"> independent event as </w:t>
      </w:r>
      <w:r w:rsidR="00B779B0">
        <w:t xml:space="preserve">2 </w:t>
      </w:r>
      <w:r w:rsidR="00C908C5">
        <w:t>people can choose the same dish.</w:t>
      </w:r>
    </w:p>
    <w:p w14:paraId="1F41BB87" w14:textId="276468B8" w:rsidR="00C908C5" w:rsidRDefault="00C908C5" w:rsidP="001F7FDA">
      <w:r>
        <w:t>Scenario 3 – dependent event as each dish when sharing is ideal</w:t>
      </w:r>
      <w:r w:rsidR="00C60546">
        <w:t>ly different therefore if one person chooses a dish, this dish is no longer available for selection.</w:t>
      </w:r>
    </w:p>
    <w:p w14:paraId="557F2DBE" w14:textId="0FB9855F" w:rsidR="00C60546" w:rsidRDefault="00C60546" w:rsidP="001F7FDA">
      <w:r>
        <w:t xml:space="preserve">Scenario 4 </w:t>
      </w:r>
      <w:r w:rsidR="00F94ABA">
        <w:t>–</w:t>
      </w:r>
      <w:r>
        <w:t xml:space="preserve"> </w:t>
      </w:r>
      <w:r w:rsidR="00F94ABA">
        <w:t xml:space="preserve">dependent event as </w:t>
      </w:r>
      <w:r w:rsidR="001C5439">
        <w:t>each</w:t>
      </w:r>
      <w:r w:rsidR="00E05D11">
        <w:t xml:space="preserve"> card is not replaced before dealing the next.</w:t>
      </w:r>
    </w:p>
    <w:p w14:paraId="05EA8022" w14:textId="38638B26" w:rsidR="00E05D11" w:rsidRDefault="00E05D11" w:rsidP="001F7FDA">
      <w:r>
        <w:t xml:space="preserve">Scenario 5 </w:t>
      </w:r>
      <w:r w:rsidR="00B779B0">
        <w:t>–</w:t>
      </w:r>
      <w:r>
        <w:t xml:space="preserve"> independent event</w:t>
      </w:r>
      <w:r w:rsidR="00B779B0">
        <w:t xml:space="preserve"> as e</w:t>
      </w:r>
      <w:r w:rsidR="00B05403">
        <w:t>ach time the wheel is spun the ball has the same chance of landing on any of the slots. The previous spin has no bearing on the next spin.</w:t>
      </w:r>
    </w:p>
    <w:p w14:paraId="1D7F4C1A" w14:textId="0E3D4A23" w:rsidR="001E265E" w:rsidRDefault="003E595E" w:rsidP="006856F4">
      <w:pPr>
        <w:pStyle w:val="Heading3"/>
      </w:pPr>
      <w:r>
        <w:t>Apply</w:t>
      </w:r>
    </w:p>
    <w:p w14:paraId="04E2D52E" w14:textId="4F351639" w:rsidR="003E595E" w:rsidRDefault="00927152" w:rsidP="003E595E">
      <w:r>
        <w:t xml:space="preserve">The best </w:t>
      </w:r>
      <w:r w:rsidR="003E595E">
        <w:t>approach is to look at it, result by result:</w:t>
      </w:r>
    </w:p>
    <w:p w14:paraId="1416615A" w14:textId="77777777" w:rsidR="003E595E" w:rsidRDefault="003E595E" w:rsidP="003E595E">
      <w:r>
        <w:t>Option A: you get a pair of red socks.</w:t>
      </w:r>
    </w:p>
    <w:p w14:paraId="015EBD3B" w14:textId="685A92E1" w:rsidR="003E595E" w:rsidRDefault="003E595E" w:rsidP="003E595E">
      <w:r>
        <w:t xml:space="preserve">There are 10 socks in the drawer and 2 are red. </w:t>
      </w:r>
      <w:r w:rsidR="004F17D6">
        <w:t>T</w:t>
      </w:r>
      <w:r>
        <w:t xml:space="preserve">he probability that the first </w:t>
      </w:r>
      <w:r w:rsidR="002B71FD">
        <w:t>sock</w:t>
      </w:r>
      <w:r>
        <w:t xml:space="preserve"> will be red is </w:t>
      </w:r>
      <m:oMath>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w:t>
      </w:r>
      <w:r w:rsidR="00CC294B">
        <w:t>There is now only one red sock remaining in the draw, and a total of nine socks</w:t>
      </w:r>
      <w:r w:rsidR="00A206BB">
        <w:t xml:space="preserve">, so the probability of a second red sock is </w:t>
      </w:r>
      <m:oMath>
        <m:f>
          <m:fPr>
            <m:ctrlPr>
              <w:rPr>
                <w:rFonts w:ascii="Cambria Math" w:hAnsi="Cambria Math"/>
                <w:i/>
              </w:rPr>
            </m:ctrlPr>
          </m:fPr>
          <m:num>
            <m:r>
              <w:rPr>
                <w:rFonts w:ascii="Cambria Math" w:hAnsi="Cambria Math"/>
              </w:rPr>
              <m:t>1</m:t>
            </m:r>
          </m:num>
          <m:den>
            <m:r>
              <w:rPr>
                <w:rFonts w:ascii="Cambria Math" w:hAnsi="Cambria Math"/>
              </w:rPr>
              <m:t>9</m:t>
            </m:r>
          </m:den>
        </m:f>
      </m:oMath>
      <w:r>
        <w:t xml:space="preserve">. </w:t>
      </w:r>
      <w:r w:rsidR="004F17D6">
        <w:t>T</w:t>
      </w:r>
      <w:r>
        <w:t xml:space="preserve">he probability that the pair will be red is the multiplication of the two: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45</m:t>
            </m:r>
          </m:den>
        </m:f>
      </m:oMath>
      <w:r>
        <w:t>.</w:t>
      </w:r>
    </w:p>
    <w:p w14:paraId="2967E5FB" w14:textId="77777777" w:rsidR="003E595E" w:rsidRDefault="003E595E" w:rsidP="003E595E">
      <w:r>
        <w:t>Option B: you get a pair of white socks.</w:t>
      </w:r>
    </w:p>
    <w:p w14:paraId="06628CF6" w14:textId="324F8308" w:rsidR="003E595E" w:rsidRDefault="003E595E" w:rsidP="003E595E">
      <w:r>
        <w:t xml:space="preserve">The great news is that this is also </w:t>
      </w:r>
      <m:oMath>
        <m:f>
          <m:fPr>
            <m:ctrlPr>
              <w:rPr>
                <w:rFonts w:ascii="Cambria Math" w:hAnsi="Cambria Math"/>
                <w:i/>
              </w:rPr>
            </m:ctrlPr>
          </m:fPr>
          <m:num>
            <m:r>
              <w:rPr>
                <w:rFonts w:ascii="Cambria Math" w:hAnsi="Cambria Math"/>
              </w:rPr>
              <m:t>1</m:t>
            </m:r>
          </m:num>
          <m:den>
            <m:r>
              <w:rPr>
                <w:rFonts w:ascii="Cambria Math" w:hAnsi="Cambria Math"/>
              </w:rPr>
              <m:t>45</m:t>
            </m:r>
          </m:den>
        </m:f>
      </m:oMath>
      <w:r>
        <w:t xml:space="preserve">. </w:t>
      </w:r>
      <w:r w:rsidR="0040118D">
        <w:t>T</w:t>
      </w:r>
      <w:r>
        <w:t>here’s just as many reds as whites so</w:t>
      </w:r>
      <w:r w:rsidR="0040118D">
        <w:t xml:space="preserve"> </w:t>
      </w:r>
      <w:r>
        <w:t>we can say the probability of a pair of white</w:t>
      </w:r>
      <w:r w:rsidR="0040118D">
        <w:t xml:space="preserve"> socks</w:t>
      </w:r>
      <w:r>
        <w:t xml:space="preserve"> is the same as the probability of a pair red</w:t>
      </w:r>
      <w:r w:rsidR="0040118D">
        <w:t xml:space="preserve"> socks</w:t>
      </w:r>
      <w:r>
        <w:t>.</w:t>
      </w:r>
    </w:p>
    <w:p w14:paraId="11B32BEA" w14:textId="77777777" w:rsidR="003E595E" w:rsidRDefault="003E595E" w:rsidP="003E595E">
      <w:r>
        <w:t>Option C: you get a pair of blue socks.</w:t>
      </w:r>
    </w:p>
    <w:p w14:paraId="54076D44" w14:textId="5610AE78" w:rsidR="003E595E" w:rsidRDefault="003E595E" w:rsidP="003E595E">
      <w:r>
        <w:t>Of the initial 10</w:t>
      </w:r>
      <w:r w:rsidR="0040118D">
        <w:t xml:space="preserve"> socks</w:t>
      </w:r>
      <w:r>
        <w:t xml:space="preserve">, 6 are blue. </w:t>
      </w:r>
      <w:r w:rsidR="0040118D">
        <w:t>T</w:t>
      </w:r>
      <w:r>
        <w:t xml:space="preserve">he probability that the first </w:t>
      </w:r>
      <w:r w:rsidR="0040118D">
        <w:t xml:space="preserve">sock </w:t>
      </w:r>
      <w:r>
        <w:t xml:space="preserve">will be blue is </w:t>
      </w:r>
      <m:oMath>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w:r w:rsidR="00BE60FC">
        <w:t>T</w:t>
      </w:r>
      <w:r>
        <w:t>h</w:t>
      </w:r>
      <w:r w:rsidR="00BE60FC">
        <w:t>ere</w:t>
      </w:r>
      <w:r>
        <w:t xml:space="preserve"> </w:t>
      </w:r>
      <w:r w:rsidR="00BE60FC">
        <w:t>are now</w:t>
      </w:r>
      <w:r>
        <w:t xml:space="preserve"> 5 blue </w:t>
      </w:r>
      <w:r w:rsidR="00BE60FC">
        <w:t xml:space="preserve">socks left </w:t>
      </w:r>
      <w:r>
        <w:t xml:space="preserve">and </w:t>
      </w:r>
      <w:r w:rsidR="00782E1B">
        <w:t>9 socks in total.</w:t>
      </w:r>
      <w:r>
        <w:t xml:space="preserve"> </w:t>
      </w:r>
      <w:r w:rsidR="00782E1B">
        <w:t>Th</w:t>
      </w:r>
      <w:r>
        <w:t xml:space="preserve">e probability that the second </w:t>
      </w:r>
      <w:r w:rsidR="00782E1B">
        <w:t xml:space="preserve">sock </w:t>
      </w:r>
      <w:r>
        <w:t xml:space="preserve">will be blue is </w:t>
      </w:r>
      <m:oMath>
        <m:f>
          <m:fPr>
            <m:ctrlPr>
              <w:rPr>
                <w:rFonts w:ascii="Cambria Math" w:hAnsi="Cambria Math"/>
                <w:i/>
              </w:rPr>
            </m:ctrlPr>
          </m:fPr>
          <m:num>
            <m:r>
              <w:rPr>
                <w:rFonts w:ascii="Cambria Math" w:hAnsi="Cambria Math"/>
              </w:rPr>
              <m:t>5</m:t>
            </m:r>
          </m:num>
          <m:den>
            <m:r>
              <w:rPr>
                <w:rFonts w:ascii="Cambria Math" w:hAnsi="Cambria Math"/>
              </w:rPr>
              <m:t>9</m:t>
            </m:r>
          </m:den>
        </m:f>
      </m:oMath>
      <w:r>
        <w:t xml:space="preserve">. Therefore, the probability that both </w:t>
      </w:r>
      <w:r w:rsidR="00782E1B">
        <w:t xml:space="preserve">socks will be blue </w:t>
      </w:r>
      <w:r>
        <w:t xml:space="preserve">is the multiplication of the two: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 xml:space="preserve"> = </m:t>
        </m:r>
        <m:f>
          <m:fPr>
            <m:ctrlPr>
              <w:rPr>
                <w:rFonts w:ascii="Cambria Math" w:hAnsi="Cambria Math"/>
                <w:i/>
              </w:rPr>
            </m:ctrlPr>
          </m:fPr>
          <m:num>
            <m:r>
              <w:rPr>
                <w:rFonts w:ascii="Cambria Math" w:hAnsi="Cambria Math"/>
              </w:rPr>
              <m:t>15</m:t>
            </m:r>
          </m:num>
          <m:den>
            <m:r>
              <w:rPr>
                <w:rFonts w:ascii="Cambria Math" w:hAnsi="Cambria Math"/>
              </w:rPr>
              <m:t>45</m:t>
            </m:r>
          </m:den>
        </m:f>
        <m:r>
          <w:rPr>
            <w:rFonts w:ascii="Cambria Math" w:hAnsi="Cambria Math"/>
          </w:rPr>
          <m:t xml:space="preserve"> </m:t>
        </m:r>
      </m:oMath>
    </w:p>
    <w:p w14:paraId="351C5E59" w14:textId="76582783" w:rsidR="003E595E" w:rsidRPr="003E595E" w:rsidRDefault="00B030F3" w:rsidP="003E595E">
      <w:r>
        <w:lastRenderedPageBreak/>
        <w:t xml:space="preserve">To choose </w:t>
      </w:r>
      <w:r w:rsidR="00B779B0">
        <w:t xml:space="preserve">2 </w:t>
      </w:r>
      <w:r>
        <w:t>socks that are the same colour, we can choose a pair of red socks or a pair of white socks or a pair of blue socks.</w:t>
      </w:r>
      <w:r w:rsidR="003E595E">
        <w:t xml:space="preserve"> </w:t>
      </w:r>
      <w:r>
        <w:t>W</w:t>
      </w:r>
      <w:r w:rsidR="003E595E">
        <w:t xml:space="preserve">e need to add the different options together. That means, red plus white plus blue becomes: </w:t>
      </w:r>
      <m:oMath>
        <m:f>
          <m:fPr>
            <m:ctrlPr>
              <w:rPr>
                <w:rFonts w:ascii="Cambria Math" w:hAnsi="Cambria Math"/>
                <w:i/>
              </w:rPr>
            </m:ctrlPr>
          </m:fPr>
          <m:num>
            <m:r>
              <w:rPr>
                <w:rFonts w:ascii="Cambria Math" w:hAnsi="Cambria Math"/>
              </w:rPr>
              <m:t>1</m:t>
            </m:r>
          </m:num>
          <m:den>
            <m:r>
              <w:rPr>
                <w:rFonts w:ascii="Cambria Math" w:hAnsi="Cambria Math"/>
              </w:rPr>
              <m:t>45</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45</m:t>
            </m:r>
          </m:den>
        </m:f>
        <m:r>
          <w:rPr>
            <w:rFonts w:ascii="Cambria Math" w:hAnsi="Cambria Math"/>
          </w:rPr>
          <m:t xml:space="preserve"> + </m:t>
        </m:r>
        <m:f>
          <m:fPr>
            <m:ctrlPr>
              <w:rPr>
                <w:rFonts w:ascii="Cambria Math" w:hAnsi="Cambria Math"/>
                <w:i/>
              </w:rPr>
            </m:ctrlPr>
          </m:fPr>
          <m:num>
            <m:r>
              <w:rPr>
                <w:rFonts w:ascii="Cambria Math" w:hAnsi="Cambria Math"/>
              </w:rPr>
              <m:t>15</m:t>
            </m:r>
          </m:num>
          <m:den>
            <m:r>
              <w:rPr>
                <w:rFonts w:ascii="Cambria Math" w:hAnsi="Cambria Math"/>
              </w:rPr>
              <m:t>45</m:t>
            </m:r>
          </m:den>
        </m:f>
        <m:r>
          <w:rPr>
            <w:rFonts w:ascii="Cambria Math" w:hAnsi="Cambria Math"/>
          </w:rPr>
          <m:t xml:space="preserve"> = </m:t>
        </m:r>
        <m:f>
          <m:fPr>
            <m:ctrlPr>
              <w:rPr>
                <w:rFonts w:ascii="Cambria Math" w:hAnsi="Cambria Math"/>
                <w:i/>
              </w:rPr>
            </m:ctrlPr>
          </m:fPr>
          <m:num>
            <m:r>
              <w:rPr>
                <w:rFonts w:ascii="Cambria Math" w:hAnsi="Cambria Math"/>
              </w:rPr>
              <m:t>17</m:t>
            </m:r>
          </m:num>
          <m:den>
            <m:r>
              <w:rPr>
                <w:rFonts w:ascii="Cambria Math" w:hAnsi="Cambria Math"/>
              </w:rPr>
              <m:t>45</m:t>
            </m:r>
          </m:den>
        </m:f>
      </m:oMath>
      <w:r w:rsidR="003E595E">
        <w:t xml:space="preserve">. </w:t>
      </w:r>
    </w:p>
    <w:p w14:paraId="61D37202" w14:textId="63B6F822"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3"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4" w:history="1">
        <w:r w:rsidRPr="004C354B">
          <w:rPr>
            <w:rStyle w:val="Hyperlink"/>
          </w:rPr>
          <w:t>https://educationstandards.nsw.edu.au/</w:t>
        </w:r>
      </w:hyperlink>
      <w:r w:rsidRPr="00A1020E">
        <w:t xml:space="preserve"> </w:t>
      </w:r>
      <w:r w:rsidRPr="00AE7FE3">
        <w:t xml:space="preserve">and the NSW Curriculum website </w:t>
      </w:r>
      <w:hyperlink r:id="rId25" w:history="1">
        <w:r w:rsidRPr="00AE7FE3">
          <w:rPr>
            <w:rStyle w:val="Hyperlink"/>
          </w:rPr>
          <w:t>https://curriculum.nsw.edu.au/</w:t>
        </w:r>
      </w:hyperlink>
      <w:r w:rsidRPr="00AE7FE3">
        <w:t>.</w:t>
      </w:r>
    </w:p>
    <w:p w14:paraId="59546214" w14:textId="54830A0A" w:rsidR="00D552E3" w:rsidRDefault="00000000" w:rsidP="00D552E3">
      <w:hyperlink r:id="rId26"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B655DE">
          <w:headerReference w:type="default" r:id="rId27"/>
          <w:footerReference w:type="even" r:id="rId28"/>
          <w:footerReference w:type="default" r:id="rId29"/>
          <w:headerReference w:type="first" r:id="rId30"/>
          <w:footerReference w:type="first" r:id="rId31"/>
          <w:pgSz w:w="11900" w:h="16840"/>
          <w:pgMar w:top="1134" w:right="1134" w:bottom="1134" w:left="1134" w:header="709" w:footer="709" w:gutter="0"/>
          <w:pgNumType w:start="1"/>
          <w:cols w:space="708"/>
          <w:titlePg/>
          <w:docGrid w:linePitch="360"/>
        </w:sectPr>
      </w:pPr>
    </w:p>
    <w:p w14:paraId="773D3404" w14:textId="77AA867A" w:rsidR="00F63959" w:rsidRPr="009310DD" w:rsidRDefault="00F63959" w:rsidP="00F63959">
      <w:pPr>
        <w:rPr>
          <w:rStyle w:val="Strong"/>
          <w:szCs w:val="22"/>
        </w:rPr>
      </w:pPr>
      <w:r w:rsidRPr="009310DD">
        <w:rPr>
          <w:rStyle w:val="Strong"/>
          <w:szCs w:val="22"/>
        </w:rPr>
        <w:lastRenderedPageBreak/>
        <w:t>© State of New South Wales (Department of Education), 202</w:t>
      </w:r>
      <w:r w:rsidR="00B779B0">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2"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6F63B463" w:rsidR="00F63959" w:rsidRDefault="00F63959" w:rsidP="00F63959">
      <w:r>
        <w:t>Attribution should be given to © State of New South Wales (Department of Education), 202</w:t>
      </w:r>
      <w:r w:rsidR="00B779B0">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DA237B" w:rsidRPr="00DA237B" w:rsidSect="00B655DE">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89C0" w14:textId="77777777" w:rsidR="00B655DE" w:rsidRDefault="00B655DE">
      <w:r>
        <w:separator/>
      </w:r>
    </w:p>
    <w:p w14:paraId="026771B5" w14:textId="77777777" w:rsidR="00B655DE" w:rsidRDefault="00B655DE"/>
    <w:p w14:paraId="5581CFE5" w14:textId="77777777" w:rsidR="00B655DE" w:rsidRDefault="00B655DE"/>
  </w:endnote>
  <w:endnote w:type="continuationSeparator" w:id="0">
    <w:p w14:paraId="66681509" w14:textId="77777777" w:rsidR="00B655DE" w:rsidRDefault="00B655DE">
      <w:r>
        <w:continuationSeparator/>
      </w:r>
    </w:p>
    <w:p w14:paraId="41FBE0FF" w14:textId="77777777" w:rsidR="00B655DE" w:rsidRDefault="00B655DE"/>
    <w:p w14:paraId="76F37199" w14:textId="77777777" w:rsidR="00B655DE" w:rsidRDefault="00B655DE"/>
  </w:endnote>
  <w:endnote w:type="continuationNotice" w:id="1">
    <w:p w14:paraId="38282319" w14:textId="77777777" w:rsidR="00B655DE" w:rsidRDefault="00B655DE">
      <w:pPr>
        <w:spacing w:before="0" w:line="240" w:lineRule="auto"/>
      </w:pPr>
    </w:p>
    <w:p w14:paraId="76D750F8" w14:textId="77777777" w:rsidR="00B655DE" w:rsidRDefault="00B65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046BB267"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BF36DB">
      <w:rPr>
        <w:noProof/>
      </w:rPr>
      <w:t>Feb-24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381C" w14:textId="77777777" w:rsidR="00B655DE" w:rsidRDefault="00B655DE">
      <w:r>
        <w:separator/>
      </w:r>
    </w:p>
    <w:p w14:paraId="30BC8B20" w14:textId="77777777" w:rsidR="00B655DE" w:rsidRDefault="00B655DE"/>
    <w:p w14:paraId="4C321554" w14:textId="77777777" w:rsidR="00B655DE" w:rsidRDefault="00B655DE"/>
  </w:footnote>
  <w:footnote w:type="continuationSeparator" w:id="0">
    <w:p w14:paraId="32587B65" w14:textId="77777777" w:rsidR="00B655DE" w:rsidRDefault="00B655DE">
      <w:r>
        <w:continuationSeparator/>
      </w:r>
    </w:p>
    <w:p w14:paraId="0782A0F8" w14:textId="77777777" w:rsidR="00B655DE" w:rsidRDefault="00B655DE"/>
    <w:p w14:paraId="39660450" w14:textId="77777777" w:rsidR="00B655DE" w:rsidRDefault="00B655DE"/>
  </w:footnote>
  <w:footnote w:type="continuationNotice" w:id="1">
    <w:p w14:paraId="01CCA8AC" w14:textId="77777777" w:rsidR="00B655DE" w:rsidRDefault="00B655DE">
      <w:pPr>
        <w:spacing w:before="0" w:line="240" w:lineRule="auto"/>
      </w:pPr>
    </w:p>
    <w:p w14:paraId="236F71B4" w14:textId="77777777" w:rsidR="00B655DE" w:rsidRDefault="00B65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719B33CD" w:rsidR="0084631E" w:rsidRDefault="00C734EF" w:rsidP="0084631E">
    <w:pPr>
      <w:pStyle w:val="Documentname"/>
    </w:pPr>
    <w:r>
      <w:t>Toadal eclipse</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6B34021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37222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70C4D1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54992"/>
    <w:multiLevelType w:val="multilevel"/>
    <w:tmpl w:val="7A046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B5282F"/>
    <w:multiLevelType w:val="multilevel"/>
    <w:tmpl w:val="85C09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83F24"/>
    <w:multiLevelType w:val="multilevel"/>
    <w:tmpl w:val="40FA2524"/>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3CDB557D"/>
    <w:multiLevelType w:val="hybridMultilevel"/>
    <w:tmpl w:val="F7923FC4"/>
    <w:lvl w:ilvl="0" w:tplc="7DE05E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BE683C"/>
    <w:multiLevelType w:val="hybridMultilevel"/>
    <w:tmpl w:val="0616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4776390">
    <w:abstractNumId w:val="14"/>
  </w:num>
  <w:num w:numId="2" w16cid:durableId="334848040">
    <w:abstractNumId w:val="11"/>
  </w:num>
  <w:num w:numId="3" w16cid:durableId="175270668">
    <w:abstractNumId w:val="11"/>
  </w:num>
  <w:num w:numId="4" w16cid:durableId="730810984">
    <w:abstractNumId w:val="8"/>
  </w:num>
  <w:num w:numId="5" w16cid:durableId="1758286826">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5"/>
  </w:num>
  <w:num w:numId="7" w16cid:durableId="778531806">
    <w:abstractNumId w:val="10"/>
  </w:num>
  <w:num w:numId="8" w16cid:durableId="1694382681">
    <w:abstractNumId w:val="8"/>
  </w:num>
  <w:num w:numId="9" w16cid:durableId="1328552825">
    <w:abstractNumId w:val="5"/>
  </w:num>
  <w:num w:numId="10" w16cid:durableId="858854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8"/>
  </w:num>
  <w:num w:numId="13" w16cid:durableId="1838499393">
    <w:abstractNumId w:val="15"/>
  </w:num>
  <w:num w:numId="14" w16cid:durableId="2120490538">
    <w:abstractNumId w:val="10"/>
  </w:num>
  <w:num w:numId="15" w16cid:durableId="2019574021">
    <w:abstractNumId w:val="8"/>
  </w:num>
  <w:num w:numId="16" w16cid:durableId="84575566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8"/>
  </w:num>
  <w:num w:numId="25" w16cid:durableId="1391660267">
    <w:abstractNumId w:val="15"/>
  </w:num>
  <w:num w:numId="26" w16cid:durableId="2067604771">
    <w:abstractNumId w:val="0"/>
  </w:num>
  <w:num w:numId="27" w16cid:durableId="822308067">
    <w:abstractNumId w:val="15"/>
  </w:num>
  <w:num w:numId="28" w16cid:durableId="147866089">
    <w:abstractNumId w:val="10"/>
  </w:num>
  <w:num w:numId="29" w16cid:durableId="108685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1787118500">
    <w:abstractNumId w:val="12"/>
  </w:num>
  <w:num w:numId="36" w16cid:durableId="285047917">
    <w:abstractNumId w:val="3"/>
  </w:num>
  <w:num w:numId="37" w16cid:durableId="551845173">
    <w:abstractNumId w:val="10"/>
  </w:num>
  <w:num w:numId="38" w16cid:durableId="711150927">
    <w:abstractNumId w:val="4"/>
  </w:num>
  <w:num w:numId="39" w16cid:durableId="678048739">
    <w:abstractNumId w:val="7"/>
  </w:num>
  <w:num w:numId="40" w16cid:durableId="1677420510">
    <w:abstractNumId w:val="4"/>
  </w:num>
  <w:num w:numId="41" w16cid:durableId="138887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2965663">
    <w:abstractNumId w:val="9"/>
  </w:num>
  <w:num w:numId="43" w16cid:durableId="2042589544">
    <w:abstractNumId w:val="17"/>
  </w:num>
  <w:num w:numId="44" w16cid:durableId="4887932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A13"/>
    <w:rsid w:val="00001945"/>
    <w:rsid w:val="00001C08"/>
    <w:rsid w:val="00002BF1"/>
    <w:rsid w:val="00005D2B"/>
    <w:rsid w:val="00006220"/>
    <w:rsid w:val="00006CD7"/>
    <w:rsid w:val="00010268"/>
    <w:rsid w:val="0001028C"/>
    <w:rsid w:val="000103FC"/>
    <w:rsid w:val="00010746"/>
    <w:rsid w:val="00013FDC"/>
    <w:rsid w:val="000143DF"/>
    <w:rsid w:val="000151F8"/>
    <w:rsid w:val="00015D43"/>
    <w:rsid w:val="00016801"/>
    <w:rsid w:val="00016CA5"/>
    <w:rsid w:val="00021171"/>
    <w:rsid w:val="00023092"/>
    <w:rsid w:val="00023790"/>
    <w:rsid w:val="00024602"/>
    <w:rsid w:val="000252FF"/>
    <w:rsid w:val="000253AE"/>
    <w:rsid w:val="00026531"/>
    <w:rsid w:val="00027181"/>
    <w:rsid w:val="00030C4B"/>
    <w:rsid w:val="00030EBC"/>
    <w:rsid w:val="00032229"/>
    <w:rsid w:val="000331B6"/>
    <w:rsid w:val="0003468C"/>
    <w:rsid w:val="00034F5E"/>
    <w:rsid w:val="0003541F"/>
    <w:rsid w:val="0003561F"/>
    <w:rsid w:val="000378CE"/>
    <w:rsid w:val="00037C5C"/>
    <w:rsid w:val="00040318"/>
    <w:rsid w:val="00040BF3"/>
    <w:rsid w:val="0004161B"/>
    <w:rsid w:val="00041EB6"/>
    <w:rsid w:val="00042114"/>
    <w:rsid w:val="000423E3"/>
    <w:rsid w:val="0004292D"/>
    <w:rsid w:val="00042D30"/>
    <w:rsid w:val="00043FA0"/>
    <w:rsid w:val="00044C5D"/>
    <w:rsid w:val="00044D23"/>
    <w:rsid w:val="000454E1"/>
    <w:rsid w:val="0004621C"/>
    <w:rsid w:val="00046473"/>
    <w:rsid w:val="000470B7"/>
    <w:rsid w:val="000507E6"/>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5A16"/>
    <w:rsid w:val="00070416"/>
    <w:rsid w:val="00071D06"/>
    <w:rsid w:val="0007214A"/>
    <w:rsid w:val="00072B6E"/>
    <w:rsid w:val="00072DFB"/>
    <w:rsid w:val="0007345B"/>
    <w:rsid w:val="00075B4E"/>
    <w:rsid w:val="000772EF"/>
    <w:rsid w:val="00077A7C"/>
    <w:rsid w:val="0008140A"/>
    <w:rsid w:val="00082E53"/>
    <w:rsid w:val="000844F9"/>
    <w:rsid w:val="00084628"/>
    <w:rsid w:val="00084830"/>
    <w:rsid w:val="00084D41"/>
    <w:rsid w:val="00085504"/>
    <w:rsid w:val="0008606A"/>
    <w:rsid w:val="00086656"/>
    <w:rsid w:val="00086D87"/>
    <w:rsid w:val="000872D6"/>
    <w:rsid w:val="00090628"/>
    <w:rsid w:val="000919BC"/>
    <w:rsid w:val="000922D6"/>
    <w:rsid w:val="00092F78"/>
    <w:rsid w:val="00093E97"/>
    <w:rsid w:val="0009452F"/>
    <w:rsid w:val="00095BA8"/>
    <w:rsid w:val="00096701"/>
    <w:rsid w:val="00097F05"/>
    <w:rsid w:val="000A0C05"/>
    <w:rsid w:val="000A33D4"/>
    <w:rsid w:val="000A41E7"/>
    <w:rsid w:val="000A451E"/>
    <w:rsid w:val="000A6D4F"/>
    <w:rsid w:val="000A796C"/>
    <w:rsid w:val="000A7A61"/>
    <w:rsid w:val="000B09C8"/>
    <w:rsid w:val="000B1FC2"/>
    <w:rsid w:val="000B2886"/>
    <w:rsid w:val="000B30E1"/>
    <w:rsid w:val="000B4B29"/>
    <w:rsid w:val="000B4ECD"/>
    <w:rsid w:val="000B4F65"/>
    <w:rsid w:val="000B75CB"/>
    <w:rsid w:val="000B7D49"/>
    <w:rsid w:val="000C07B7"/>
    <w:rsid w:val="000C0FB5"/>
    <w:rsid w:val="000C1078"/>
    <w:rsid w:val="000C16A7"/>
    <w:rsid w:val="000C1BCD"/>
    <w:rsid w:val="000C250C"/>
    <w:rsid w:val="000C27B1"/>
    <w:rsid w:val="000C3704"/>
    <w:rsid w:val="000C41DF"/>
    <w:rsid w:val="000C43DF"/>
    <w:rsid w:val="000C505E"/>
    <w:rsid w:val="000C5692"/>
    <w:rsid w:val="000C575E"/>
    <w:rsid w:val="000C599F"/>
    <w:rsid w:val="000C61FB"/>
    <w:rsid w:val="000C6617"/>
    <w:rsid w:val="000C6F89"/>
    <w:rsid w:val="000C7627"/>
    <w:rsid w:val="000C7D4F"/>
    <w:rsid w:val="000D2063"/>
    <w:rsid w:val="000D24EC"/>
    <w:rsid w:val="000D2C3A"/>
    <w:rsid w:val="000D45CA"/>
    <w:rsid w:val="000D48A8"/>
    <w:rsid w:val="000D4B5A"/>
    <w:rsid w:val="000D55B1"/>
    <w:rsid w:val="000D64D8"/>
    <w:rsid w:val="000D7CD6"/>
    <w:rsid w:val="000D7FFA"/>
    <w:rsid w:val="000E07F5"/>
    <w:rsid w:val="000E3800"/>
    <w:rsid w:val="000E3C1C"/>
    <w:rsid w:val="000E41B7"/>
    <w:rsid w:val="000E4E34"/>
    <w:rsid w:val="000E6BA0"/>
    <w:rsid w:val="000F0612"/>
    <w:rsid w:val="000F174A"/>
    <w:rsid w:val="000F2824"/>
    <w:rsid w:val="000F7960"/>
    <w:rsid w:val="00100B59"/>
    <w:rsid w:val="00100DC5"/>
    <w:rsid w:val="00100E27"/>
    <w:rsid w:val="00100E5A"/>
    <w:rsid w:val="00101135"/>
    <w:rsid w:val="0010259B"/>
    <w:rsid w:val="00102D25"/>
    <w:rsid w:val="001036E0"/>
    <w:rsid w:val="00103D80"/>
    <w:rsid w:val="00104A05"/>
    <w:rsid w:val="00106009"/>
    <w:rsid w:val="00106122"/>
    <w:rsid w:val="001061F9"/>
    <w:rsid w:val="00106592"/>
    <w:rsid w:val="0010663E"/>
    <w:rsid w:val="001068B3"/>
    <w:rsid w:val="00106A3B"/>
    <w:rsid w:val="001113CC"/>
    <w:rsid w:val="001115BE"/>
    <w:rsid w:val="00113727"/>
    <w:rsid w:val="00113763"/>
    <w:rsid w:val="0011437C"/>
    <w:rsid w:val="00114B7D"/>
    <w:rsid w:val="0011675D"/>
    <w:rsid w:val="001177C4"/>
    <w:rsid w:val="00117B7D"/>
    <w:rsid w:val="00117FF3"/>
    <w:rsid w:val="001208EA"/>
    <w:rsid w:val="0012093E"/>
    <w:rsid w:val="001231F0"/>
    <w:rsid w:val="0012336C"/>
    <w:rsid w:val="00124634"/>
    <w:rsid w:val="00124884"/>
    <w:rsid w:val="00125C6C"/>
    <w:rsid w:val="00127648"/>
    <w:rsid w:val="0013032B"/>
    <w:rsid w:val="00130587"/>
    <w:rsid w:val="001305EA"/>
    <w:rsid w:val="001324C3"/>
    <w:rsid w:val="001328FA"/>
    <w:rsid w:val="00133F44"/>
    <w:rsid w:val="0013419A"/>
    <w:rsid w:val="00134700"/>
    <w:rsid w:val="00134E23"/>
    <w:rsid w:val="00135E80"/>
    <w:rsid w:val="001371E4"/>
    <w:rsid w:val="00140753"/>
    <w:rsid w:val="0014239C"/>
    <w:rsid w:val="001423C6"/>
    <w:rsid w:val="00142C4E"/>
    <w:rsid w:val="001432EA"/>
    <w:rsid w:val="001433E8"/>
    <w:rsid w:val="00143921"/>
    <w:rsid w:val="001450D2"/>
    <w:rsid w:val="0014666F"/>
    <w:rsid w:val="00146F04"/>
    <w:rsid w:val="001478B0"/>
    <w:rsid w:val="00147E93"/>
    <w:rsid w:val="00150E19"/>
    <w:rsid w:val="00150EBC"/>
    <w:rsid w:val="001520B0"/>
    <w:rsid w:val="00153416"/>
    <w:rsid w:val="0015446A"/>
    <w:rsid w:val="0015487C"/>
    <w:rsid w:val="00155144"/>
    <w:rsid w:val="001562E6"/>
    <w:rsid w:val="001564ED"/>
    <w:rsid w:val="00156956"/>
    <w:rsid w:val="0015712E"/>
    <w:rsid w:val="001575AB"/>
    <w:rsid w:val="001613F7"/>
    <w:rsid w:val="00161A3D"/>
    <w:rsid w:val="001624E5"/>
    <w:rsid w:val="00162C3A"/>
    <w:rsid w:val="001634EE"/>
    <w:rsid w:val="00165B83"/>
    <w:rsid w:val="00165FF0"/>
    <w:rsid w:val="00166338"/>
    <w:rsid w:val="0017075C"/>
    <w:rsid w:val="00170CB5"/>
    <w:rsid w:val="00171601"/>
    <w:rsid w:val="00172EC4"/>
    <w:rsid w:val="00174183"/>
    <w:rsid w:val="00174DFA"/>
    <w:rsid w:val="00176C65"/>
    <w:rsid w:val="0018036C"/>
    <w:rsid w:val="00180A15"/>
    <w:rsid w:val="001810F4"/>
    <w:rsid w:val="00181128"/>
    <w:rsid w:val="00181520"/>
    <w:rsid w:val="0018179E"/>
    <w:rsid w:val="00182B46"/>
    <w:rsid w:val="001839C3"/>
    <w:rsid w:val="00183B80"/>
    <w:rsid w:val="00183DB2"/>
    <w:rsid w:val="00183E9C"/>
    <w:rsid w:val="001841F1"/>
    <w:rsid w:val="0018571A"/>
    <w:rsid w:val="00185801"/>
    <w:rsid w:val="001859B6"/>
    <w:rsid w:val="00187FFC"/>
    <w:rsid w:val="001906D6"/>
    <w:rsid w:val="00190C53"/>
    <w:rsid w:val="00191D2F"/>
    <w:rsid w:val="00191F45"/>
    <w:rsid w:val="0019339A"/>
    <w:rsid w:val="00193503"/>
    <w:rsid w:val="001936A3"/>
    <w:rsid w:val="001939CA"/>
    <w:rsid w:val="00193B82"/>
    <w:rsid w:val="00194A22"/>
    <w:rsid w:val="001955E2"/>
    <w:rsid w:val="0019600C"/>
    <w:rsid w:val="0019649B"/>
    <w:rsid w:val="00196CF1"/>
    <w:rsid w:val="00197ADC"/>
    <w:rsid w:val="00197B41"/>
    <w:rsid w:val="001A0176"/>
    <w:rsid w:val="001A03EA"/>
    <w:rsid w:val="001A07C8"/>
    <w:rsid w:val="001A0AF7"/>
    <w:rsid w:val="001A25AF"/>
    <w:rsid w:val="001A3040"/>
    <w:rsid w:val="001A3627"/>
    <w:rsid w:val="001A4CA4"/>
    <w:rsid w:val="001A6EF1"/>
    <w:rsid w:val="001A7B79"/>
    <w:rsid w:val="001B0EF2"/>
    <w:rsid w:val="001B3065"/>
    <w:rsid w:val="001B33C0"/>
    <w:rsid w:val="001B4A46"/>
    <w:rsid w:val="001B5E34"/>
    <w:rsid w:val="001B68DA"/>
    <w:rsid w:val="001C2997"/>
    <w:rsid w:val="001C4DB7"/>
    <w:rsid w:val="001C5439"/>
    <w:rsid w:val="001C6C9B"/>
    <w:rsid w:val="001C7758"/>
    <w:rsid w:val="001C7CB0"/>
    <w:rsid w:val="001D10B2"/>
    <w:rsid w:val="001D3092"/>
    <w:rsid w:val="001D4CD1"/>
    <w:rsid w:val="001D5331"/>
    <w:rsid w:val="001D5717"/>
    <w:rsid w:val="001D5BA2"/>
    <w:rsid w:val="001D6398"/>
    <w:rsid w:val="001D66C2"/>
    <w:rsid w:val="001D6877"/>
    <w:rsid w:val="001D7699"/>
    <w:rsid w:val="001E0FFC"/>
    <w:rsid w:val="001E1F93"/>
    <w:rsid w:val="001E24CF"/>
    <w:rsid w:val="001E24D9"/>
    <w:rsid w:val="001E265E"/>
    <w:rsid w:val="001E2DB0"/>
    <w:rsid w:val="001E3097"/>
    <w:rsid w:val="001E4B06"/>
    <w:rsid w:val="001E5F98"/>
    <w:rsid w:val="001E6B2C"/>
    <w:rsid w:val="001F01F4"/>
    <w:rsid w:val="001F0587"/>
    <w:rsid w:val="001F0F26"/>
    <w:rsid w:val="001F1C16"/>
    <w:rsid w:val="001F1CD6"/>
    <w:rsid w:val="001F2232"/>
    <w:rsid w:val="001F64BE"/>
    <w:rsid w:val="001F6D7B"/>
    <w:rsid w:val="001F7070"/>
    <w:rsid w:val="001F7807"/>
    <w:rsid w:val="001F7FDA"/>
    <w:rsid w:val="002007C8"/>
    <w:rsid w:val="00200AD3"/>
    <w:rsid w:val="00200EF2"/>
    <w:rsid w:val="002016B9"/>
    <w:rsid w:val="00201825"/>
    <w:rsid w:val="00201CB2"/>
    <w:rsid w:val="00202266"/>
    <w:rsid w:val="00202E69"/>
    <w:rsid w:val="002046F7"/>
    <w:rsid w:val="0020478D"/>
    <w:rsid w:val="00204A8A"/>
    <w:rsid w:val="002054D0"/>
    <w:rsid w:val="00206EFD"/>
    <w:rsid w:val="0020756A"/>
    <w:rsid w:val="00210D95"/>
    <w:rsid w:val="00213420"/>
    <w:rsid w:val="002136B3"/>
    <w:rsid w:val="002139B3"/>
    <w:rsid w:val="002163E0"/>
    <w:rsid w:val="0021653C"/>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1384"/>
    <w:rsid w:val="00231E53"/>
    <w:rsid w:val="00234830"/>
    <w:rsid w:val="00235E77"/>
    <w:rsid w:val="002368C7"/>
    <w:rsid w:val="0023726F"/>
    <w:rsid w:val="0024041A"/>
    <w:rsid w:val="0024050A"/>
    <w:rsid w:val="002410C8"/>
    <w:rsid w:val="002417A0"/>
    <w:rsid w:val="00241C93"/>
    <w:rsid w:val="0024214A"/>
    <w:rsid w:val="00243783"/>
    <w:rsid w:val="002441F2"/>
    <w:rsid w:val="0024438F"/>
    <w:rsid w:val="002447C2"/>
    <w:rsid w:val="002458D0"/>
    <w:rsid w:val="00245EC0"/>
    <w:rsid w:val="002462B7"/>
    <w:rsid w:val="00247FF0"/>
    <w:rsid w:val="00250C2E"/>
    <w:rsid w:val="00250F4A"/>
    <w:rsid w:val="00251349"/>
    <w:rsid w:val="00251452"/>
    <w:rsid w:val="00253532"/>
    <w:rsid w:val="002540D3"/>
    <w:rsid w:val="00254B2A"/>
    <w:rsid w:val="002556DB"/>
    <w:rsid w:val="00255D82"/>
    <w:rsid w:val="00256D4F"/>
    <w:rsid w:val="00260EE8"/>
    <w:rsid w:val="00260F28"/>
    <w:rsid w:val="0026131D"/>
    <w:rsid w:val="00261339"/>
    <w:rsid w:val="00263542"/>
    <w:rsid w:val="00264DCF"/>
    <w:rsid w:val="00266738"/>
    <w:rsid w:val="0026691A"/>
    <w:rsid w:val="00266A9A"/>
    <w:rsid w:val="00266D0C"/>
    <w:rsid w:val="00267E0B"/>
    <w:rsid w:val="002717AE"/>
    <w:rsid w:val="00273F94"/>
    <w:rsid w:val="0027486C"/>
    <w:rsid w:val="002760B7"/>
    <w:rsid w:val="00276148"/>
    <w:rsid w:val="0027707D"/>
    <w:rsid w:val="002810D3"/>
    <w:rsid w:val="00281497"/>
    <w:rsid w:val="00281618"/>
    <w:rsid w:val="002827A5"/>
    <w:rsid w:val="002847AE"/>
    <w:rsid w:val="002870F2"/>
    <w:rsid w:val="00287650"/>
    <w:rsid w:val="00287796"/>
    <w:rsid w:val="0029008E"/>
    <w:rsid w:val="00290154"/>
    <w:rsid w:val="00292AB4"/>
    <w:rsid w:val="00293FEF"/>
    <w:rsid w:val="00294F88"/>
    <w:rsid w:val="00294FCC"/>
    <w:rsid w:val="00295516"/>
    <w:rsid w:val="00295906"/>
    <w:rsid w:val="00295E57"/>
    <w:rsid w:val="0029733C"/>
    <w:rsid w:val="002A10A1"/>
    <w:rsid w:val="002A12C5"/>
    <w:rsid w:val="002A3161"/>
    <w:rsid w:val="002A3410"/>
    <w:rsid w:val="002A44D1"/>
    <w:rsid w:val="002A4631"/>
    <w:rsid w:val="002A5BA6"/>
    <w:rsid w:val="002A6EA6"/>
    <w:rsid w:val="002A6F58"/>
    <w:rsid w:val="002B0186"/>
    <w:rsid w:val="002B108B"/>
    <w:rsid w:val="002B12DE"/>
    <w:rsid w:val="002B270D"/>
    <w:rsid w:val="002B3375"/>
    <w:rsid w:val="002B4745"/>
    <w:rsid w:val="002B480D"/>
    <w:rsid w:val="002B4845"/>
    <w:rsid w:val="002B4AC3"/>
    <w:rsid w:val="002B71FD"/>
    <w:rsid w:val="002B7744"/>
    <w:rsid w:val="002B7F0E"/>
    <w:rsid w:val="002C05AC"/>
    <w:rsid w:val="002C3953"/>
    <w:rsid w:val="002C56A0"/>
    <w:rsid w:val="002C60FC"/>
    <w:rsid w:val="002C7496"/>
    <w:rsid w:val="002C7A81"/>
    <w:rsid w:val="002D12FF"/>
    <w:rsid w:val="002D21A5"/>
    <w:rsid w:val="002D40A8"/>
    <w:rsid w:val="002D4413"/>
    <w:rsid w:val="002D7247"/>
    <w:rsid w:val="002D7969"/>
    <w:rsid w:val="002E23E3"/>
    <w:rsid w:val="002E247B"/>
    <w:rsid w:val="002E26F3"/>
    <w:rsid w:val="002E30BA"/>
    <w:rsid w:val="002E34CB"/>
    <w:rsid w:val="002E4059"/>
    <w:rsid w:val="002E4375"/>
    <w:rsid w:val="002E444D"/>
    <w:rsid w:val="002E4D5B"/>
    <w:rsid w:val="002E4FFD"/>
    <w:rsid w:val="002E5474"/>
    <w:rsid w:val="002E5699"/>
    <w:rsid w:val="002E5832"/>
    <w:rsid w:val="002E616E"/>
    <w:rsid w:val="002E633F"/>
    <w:rsid w:val="002E65E2"/>
    <w:rsid w:val="002F0BF7"/>
    <w:rsid w:val="002F0D60"/>
    <w:rsid w:val="002F104E"/>
    <w:rsid w:val="002F1BD9"/>
    <w:rsid w:val="002F3A6D"/>
    <w:rsid w:val="002F4840"/>
    <w:rsid w:val="002F4EBA"/>
    <w:rsid w:val="002F682B"/>
    <w:rsid w:val="002F749C"/>
    <w:rsid w:val="00303813"/>
    <w:rsid w:val="00306F73"/>
    <w:rsid w:val="0030716E"/>
    <w:rsid w:val="0031007C"/>
    <w:rsid w:val="003102C3"/>
    <w:rsid w:val="00310348"/>
    <w:rsid w:val="00310EE6"/>
    <w:rsid w:val="00311628"/>
    <w:rsid w:val="00311860"/>
    <w:rsid w:val="00311E73"/>
    <w:rsid w:val="0031221D"/>
    <w:rsid w:val="003123F7"/>
    <w:rsid w:val="00312E06"/>
    <w:rsid w:val="00314A01"/>
    <w:rsid w:val="00314B9D"/>
    <w:rsid w:val="00314DD8"/>
    <w:rsid w:val="003155A3"/>
    <w:rsid w:val="00315B35"/>
    <w:rsid w:val="00316A7F"/>
    <w:rsid w:val="00317B24"/>
    <w:rsid w:val="00317D8E"/>
    <w:rsid w:val="00317E8F"/>
    <w:rsid w:val="00320014"/>
    <w:rsid w:val="00320752"/>
    <w:rsid w:val="003209E8"/>
    <w:rsid w:val="003211F4"/>
    <w:rsid w:val="0032193F"/>
    <w:rsid w:val="00322186"/>
    <w:rsid w:val="00322962"/>
    <w:rsid w:val="00323448"/>
    <w:rsid w:val="0032403E"/>
    <w:rsid w:val="00324A97"/>
    <w:rsid w:val="00324D73"/>
    <w:rsid w:val="00325B7B"/>
    <w:rsid w:val="00327476"/>
    <w:rsid w:val="003278D0"/>
    <w:rsid w:val="0033193C"/>
    <w:rsid w:val="00332B30"/>
    <w:rsid w:val="00333BA4"/>
    <w:rsid w:val="00334EE8"/>
    <w:rsid w:val="00334F2E"/>
    <w:rsid w:val="0033532B"/>
    <w:rsid w:val="00335F99"/>
    <w:rsid w:val="00336799"/>
    <w:rsid w:val="0033685E"/>
    <w:rsid w:val="00337929"/>
    <w:rsid w:val="00337AD4"/>
    <w:rsid w:val="00340003"/>
    <w:rsid w:val="00341CD3"/>
    <w:rsid w:val="003429B7"/>
    <w:rsid w:val="00342B92"/>
    <w:rsid w:val="00343B23"/>
    <w:rsid w:val="00343B25"/>
    <w:rsid w:val="003444A9"/>
    <w:rsid w:val="003445F2"/>
    <w:rsid w:val="00344C0D"/>
    <w:rsid w:val="00345EB0"/>
    <w:rsid w:val="0034764B"/>
    <w:rsid w:val="0034780A"/>
    <w:rsid w:val="00347CBE"/>
    <w:rsid w:val="003503AC"/>
    <w:rsid w:val="00352686"/>
    <w:rsid w:val="003534AD"/>
    <w:rsid w:val="00353719"/>
    <w:rsid w:val="00355EE4"/>
    <w:rsid w:val="00357136"/>
    <w:rsid w:val="003576EB"/>
    <w:rsid w:val="00357A9A"/>
    <w:rsid w:val="00360431"/>
    <w:rsid w:val="00360C67"/>
    <w:rsid w:val="00360E65"/>
    <w:rsid w:val="0036283F"/>
    <w:rsid w:val="00362DCB"/>
    <w:rsid w:val="0036308C"/>
    <w:rsid w:val="00363E8F"/>
    <w:rsid w:val="00365118"/>
    <w:rsid w:val="00365968"/>
    <w:rsid w:val="0036608F"/>
    <w:rsid w:val="00366467"/>
    <w:rsid w:val="00367331"/>
    <w:rsid w:val="00370563"/>
    <w:rsid w:val="003713D2"/>
    <w:rsid w:val="00371AF4"/>
    <w:rsid w:val="00371C18"/>
    <w:rsid w:val="00372A4F"/>
    <w:rsid w:val="00372B9F"/>
    <w:rsid w:val="00373265"/>
    <w:rsid w:val="0037384B"/>
    <w:rsid w:val="00373892"/>
    <w:rsid w:val="003743CE"/>
    <w:rsid w:val="003745AB"/>
    <w:rsid w:val="00374E99"/>
    <w:rsid w:val="003807AF"/>
    <w:rsid w:val="00380856"/>
    <w:rsid w:val="00380E60"/>
    <w:rsid w:val="00380EAE"/>
    <w:rsid w:val="0038179C"/>
    <w:rsid w:val="0038198C"/>
    <w:rsid w:val="00382A6F"/>
    <w:rsid w:val="00382C57"/>
    <w:rsid w:val="0038316E"/>
    <w:rsid w:val="00383B5F"/>
    <w:rsid w:val="0038437A"/>
    <w:rsid w:val="00384483"/>
    <w:rsid w:val="0038499A"/>
    <w:rsid w:val="00384F53"/>
    <w:rsid w:val="00386D58"/>
    <w:rsid w:val="00386D7C"/>
    <w:rsid w:val="00387053"/>
    <w:rsid w:val="00395451"/>
    <w:rsid w:val="00395633"/>
    <w:rsid w:val="00395716"/>
    <w:rsid w:val="00396B0E"/>
    <w:rsid w:val="0039766F"/>
    <w:rsid w:val="003A01C8"/>
    <w:rsid w:val="003A06C2"/>
    <w:rsid w:val="003A0E20"/>
    <w:rsid w:val="003A1238"/>
    <w:rsid w:val="003A1937"/>
    <w:rsid w:val="003A43B0"/>
    <w:rsid w:val="003A4F65"/>
    <w:rsid w:val="003A5964"/>
    <w:rsid w:val="003A5E30"/>
    <w:rsid w:val="003A6344"/>
    <w:rsid w:val="003A6420"/>
    <w:rsid w:val="003A6624"/>
    <w:rsid w:val="003A695D"/>
    <w:rsid w:val="003A6A25"/>
    <w:rsid w:val="003A6F6B"/>
    <w:rsid w:val="003B225F"/>
    <w:rsid w:val="003B3CB0"/>
    <w:rsid w:val="003B5D15"/>
    <w:rsid w:val="003B6142"/>
    <w:rsid w:val="003B7BBB"/>
    <w:rsid w:val="003C0FB3"/>
    <w:rsid w:val="003C2A41"/>
    <w:rsid w:val="003C3785"/>
    <w:rsid w:val="003C3990"/>
    <w:rsid w:val="003C434B"/>
    <w:rsid w:val="003C489D"/>
    <w:rsid w:val="003C4AC2"/>
    <w:rsid w:val="003C54B8"/>
    <w:rsid w:val="003C687F"/>
    <w:rsid w:val="003C723C"/>
    <w:rsid w:val="003D0F33"/>
    <w:rsid w:val="003D0F7F"/>
    <w:rsid w:val="003D1677"/>
    <w:rsid w:val="003D3CF0"/>
    <w:rsid w:val="003D3DCB"/>
    <w:rsid w:val="003D53BF"/>
    <w:rsid w:val="003D5665"/>
    <w:rsid w:val="003D631E"/>
    <w:rsid w:val="003D6797"/>
    <w:rsid w:val="003D68AC"/>
    <w:rsid w:val="003D7763"/>
    <w:rsid w:val="003D779D"/>
    <w:rsid w:val="003D7846"/>
    <w:rsid w:val="003D78A2"/>
    <w:rsid w:val="003E03FD"/>
    <w:rsid w:val="003E15EE"/>
    <w:rsid w:val="003E4636"/>
    <w:rsid w:val="003E595E"/>
    <w:rsid w:val="003E66D4"/>
    <w:rsid w:val="003E6AE0"/>
    <w:rsid w:val="003E73A7"/>
    <w:rsid w:val="003F0971"/>
    <w:rsid w:val="003F0D57"/>
    <w:rsid w:val="003F17DD"/>
    <w:rsid w:val="003F1AD6"/>
    <w:rsid w:val="003F28DA"/>
    <w:rsid w:val="003F2B6E"/>
    <w:rsid w:val="003F2C2F"/>
    <w:rsid w:val="003F35B8"/>
    <w:rsid w:val="003F3F97"/>
    <w:rsid w:val="003F42CF"/>
    <w:rsid w:val="003F4EA0"/>
    <w:rsid w:val="003F66AD"/>
    <w:rsid w:val="003F69BE"/>
    <w:rsid w:val="003F7D20"/>
    <w:rsid w:val="00400EB0"/>
    <w:rsid w:val="0040118D"/>
    <w:rsid w:val="004013F6"/>
    <w:rsid w:val="00401D7A"/>
    <w:rsid w:val="00402FCF"/>
    <w:rsid w:val="004042F8"/>
    <w:rsid w:val="004048C9"/>
    <w:rsid w:val="00405801"/>
    <w:rsid w:val="004062AA"/>
    <w:rsid w:val="00407329"/>
    <w:rsid w:val="00407474"/>
    <w:rsid w:val="00407ED4"/>
    <w:rsid w:val="00407F31"/>
    <w:rsid w:val="004122B0"/>
    <w:rsid w:val="004125FD"/>
    <w:rsid w:val="004128F0"/>
    <w:rsid w:val="00414D5B"/>
    <w:rsid w:val="00415A40"/>
    <w:rsid w:val="004163AD"/>
    <w:rsid w:val="0041645A"/>
    <w:rsid w:val="00417BB8"/>
    <w:rsid w:val="00420300"/>
    <w:rsid w:val="00421CC4"/>
    <w:rsid w:val="0042354D"/>
    <w:rsid w:val="004259A6"/>
    <w:rsid w:val="00425CCF"/>
    <w:rsid w:val="00426265"/>
    <w:rsid w:val="00430D80"/>
    <w:rsid w:val="004310B5"/>
    <w:rsid w:val="004317B5"/>
    <w:rsid w:val="00431E3D"/>
    <w:rsid w:val="00431F7A"/>
    <w:rsid w:val="00432C03"/>
    <w:rsid w:val="00435259"/>
    <w:rsid w:val="004361FB"/>
    <w:rsid w:val="00436B23"/>
    <w:rsid w:val="00436E88"/>
    <w:rsid w:val="00440977"/>
    <w:rsid w:val="0044175B"/>
    <w:rsid w:val="00441C88"/>
    <w:rsid w:val="00442026"/>
    <w:rsid w:val="00442448"/>
    <w:rsid w:val="00443CD4"/>
    <w:rsid w:val="004440BB"/>
    <w:rsid w:val="00444788"/>
    <w:rsid w:val="004450B6"/>
    <w:rsid w:val="00445612"/>
    <w:rsid w:val="0044671E"/>
    <w:rsid w:val="004479D8"/>
    <w:rsid w:val="00447C97"/>
    <w:rsid w:val="00451168"/>
    <w:rsid w:val="00451506"/>
    <w:rsid w:val="00451AB5"/>
    <w:rsid w:val="00452D84"/>
    <w:rsid w:val="00453739"/>
    <w:rsid w:val="00454A54"/>
    <w:rsid w:val="0045627B"/>
    <w:rsid w:val="00456C90"/>
    <w:rsid w:val="00457160"/>
    <w:rsid w:val="004578CC"/>
    <w:rsid w:val="00457B86"/>
    <w:rsid w:val="00460BAA"/>
    <w:rsid w:val="00463BFC"/>
    <w:rsid w:val="00464C9C"/>
    <w:rsid w:val="004657D6"/>
    <w:rsid w:val="00465E5F"/>
    <w:rsid w:val="004660A8"/>
    <w:rsid w:val="004728AA"/>
    <w:rsid w:val="00472DAF"/>
    <w:rsid w:val="00473346"/>
    <w:rsid w:val="00476168"/>
    <w:rsid w:val="00476284"/>
    <w:rsid w:val="0047758F"/>
    <w:rsid w:val="004777F7"/>
    <w:rsid w:val="00480449"/>
    <w:rsid w:val="0048084F"/>
    <w:rsid w:val="00480F2B"/>
    <w:rsid w:val="004810BD"/>
    <w:rsid w:val="0048175E"/>
    <w:rsid w:val="00482868"/>
    <w:rsid w:val="00483B44"/>
    <w:rsid w:val="00483CA9"/>
    <w:rsid w:val="004850B9"/>
    <w:rsid w:val="0048525B"/>
    <w:rsid w:val="00485CCD"/>
    <w:rsid w:val="00485DB5"/>
    <w:rsid w:val="004860C5"/>
    <w:rsid w:val="00486B01"/>
    <w:rsid w:val="00486D2B"/>
    <w:rsid w:val="00490D60"/>
    <w:rsid w:val="00493120"/>
    <w:rsid w:val="004949C7"/>
    <w:rsid w:val="00494FDC"/>
    <w:rsid w:val="004A0489"/>
    <w:rsid w:val="004A161B"/>
    <w:rsid w:val="004A4106"/>
    <w:rsid w:val="004A4146"/>
    <w:rsid w:val="004A47DB"/>
    <w:rsid w:val="004A4BE6"/>
    <w:rsid w:val="004A4F08"/>
    <w:rsid w:val="004A4F6C"/>
    <w:rsid w:val="004A5AAE"/>
    <w:rsid w:val="004A6AB7"/>
    <w:rsid w:val="004A6C0F"/>
    <w:rsid w:val="004A7284"/>
    <w:rsid w:val="004A7E1A"/>
    <w:rsid w:val="004A7F38"/>
    <w:rsid w:val="004B005E"/>
    <w:rsid w:val="004B0073"/>
    <w:rsid w:val="004B1541"/>
    <w:rsid w:val="004B1B14"/>
    <w:rsid w:val="004B240E"/>
    <w:rsid w:val="004B29F4"/>
    <w:rsid w:val="004B4C27"/>
    <w:rsid w:val="004B59D8"/>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7023"/>
    <w:rsid w:val="004C7513"/>
    <w:rsid w:val="004C79E1"/>
    <w:rsid w:val="004D02AC"/>
    <w:rsid w:val="004D0383"/>
    <w:rsid w:val="004D1F3F"/>
    <w:rsid w:val="004D333E"/>
    <w:rsid w:val="004D3A72"/>
    <w:rsid w:val="004D3EE2"/>
    <w:rsid w:val="004D5BBA"/>
    <w:rsid w:val="004D6540"/>
    <w:rsid w:val="004D66E9"/>
    <w:rsid w:val="004D6B1A"/>
    <w:rsid w:val="004E14EB"/>
    <w:rsid w:val="004E1C2A"/>
    <w:rsid w:val="004E2ACB"/>
    <w:rsid w:val="004E38B0"/>
    <w:rsid w:val="004E3C28"/>
    <w:rsid w:val="004E4332"/>
    <w:rsid w:val="004E4E0B"/>
    <w:rsid w:val="004E5594"/>
    <w:rsid w:val="004E5F4D"/>
    <w:rsid w:val="004E6856"/>
    <w:rsid w:val="004E6FB4"/>
    <w:rsid w:val="004F0977"/>
    <w:rsid w:val="004F0C68"/>
    <w:rsid w:val="004F1408"/>
    <w:rsid w:val="004F17D6"/>
    <w:rsid w:val="004F1CCC"/>
    <w:rsid w:val="004F1E23"/>
    <w:rsid w:val="004F4DF3"/>
    <w:rsid w:val="004F4E1D"/>
    <w:rsid w:val="004F4E39"/>
    <w:rsid w:val="004F580D"/>
    <w:rsid w:val="004F616E"/>
    <w:rsid w:val="004F6257"/>
    <w:rsid w:val="004F6A25"/>
    <w:rsid w:val="004F6AB0"/>
    <w:rsid w:val="004F6B4D"/>
    <w:rsid w:val="004F6F40"/>
    <w:rsid w:val="005000BD"/>
    <w:rsid w:val="005000DD"/>
    <w:rsid w:val="00503948"/>
    <w:rsid w:val="00503B09"/>
    <w:rsid w:val="00503EAF"/>
    <w:rsid w:val="00504F5C"/>
    <w:rsid w:val="00505262"/>
    <w:rsid w:val="0050597B"/>
    <w:rsid w:val="00506630"/>
    <w:rsid w:val="00506DF8"/>
    <w:rsid w:val="00507451"/>
    <w:rsid w:val="00511F4D"/>
    <w:rsid w:val="005140CE"/>
    <w:rsid w:val="00514D6B"/>
    <w:rsid w:val="0051574E"/>
    <w:rsid w:val="00515F5D"/>
    <w:rsid w:val="0051725F"/>
    <w:rsid w:val="00520095"/>
    <w:rsid w:val="00520645"/>
    <w:rsid w:val="0052168D"/>
    <w:rsid w:val="0052396A"/>
    <w:rsid w:val="005246F1"/>
    <w:rsid w:val="0052734E"/>
    <w:rsid w:val="0052782C"/>
    <w:rsid w:val="00527A41"/>
    <w:rsid w:val="00527D6E"/>
    <w:rsid w:val="00530E46"/>
    <w:rsid w:val="005324EF"/>
    <w:rsid w:val="0053286B"/>
    <w:rsid w:val="00536369"/>
    <w:rsid w:val="005363A7"/>
    <w:rsid w:val="005365D1"/>
    <w:rsid w:val="00536FF1"/>
    <w:rsid w:val="005400FF"/>
    <w:rsid w:val="00540E99"/>
    <w:rsid w:val="00541130"/>
    <w:rsid w:val="005435AD"/>
    <w:rsid w:val="00543CDB"/>
    <w:rsid w:val="005447BE"/>
    <w:rsid w:val="00545F3C"/>
    <w:rsid w:val="00546A8B"/>
    <w:rsid w:val="00546D5E"/>
    <w:rsid w:val="00546F02"/>
    <w:rsid w:val="00547051"/>
    <w:rsid w:val="0054770B"/>
    <w:rsid w:val="00551073"/>
    <w:rsid w:val="00551DA4"/>
    <w:rsid w:val="0055213A"/>
    <w:rsid w:val="00554956"/>
    <w:rsid w:val="00554DE4"/>
    <w:rsid w:val="00557BE6"/>
    <w:rsid w:val="005600BC"/>
    <w:rsid w:val="00563104"/>
    <w:rsid w:val="005646C1"/>
    <w:rsid w:val="005646CC"/>
    <w:rsid w:val="005652E4"/>
    <w:rsid w:val="00565730"/>
    <w:rsid w:val="00566671"/>
    <w:rsid w:val="00566876"/>
    <w:rsid w:val="00567B22"/>
    <w:rsid w:val="0057134C"/>
    <w:rsid w:val="00572AEA"/>
    <w:rsid w:val="0057331C"/>
    <w:rsid w:val="00573328"/>
    <w:rsid w:val="00573F07"/>
    <w:rsid w:val="0057478F"/>
    <w:rsid w:val="005747FF"/>
    <w:rsid w:val="00576415"/>
    <w:rsid w:val="00580D0F"/>
    <w:rsid w:val="00581F3D"/>
    <w:rsid w:val="005824C0"/>
    <w:rsid w:val="00582560"/>
    <w:rsid w:val="00582C13"/>
    <w:rsid w:val="00582FD7"/>
    <w:rsid w:val="005832ED"/>
    <w:rsid w:val="00583524"/>
    <w:rsid w:val="005835A2"/>
    <w:rsid w:val="00583853"/>
    <w:rsid w:val="005857A8"/>
    <w:rsid w:val="00586B14"/>
    <w:rsid w:val="0058713B"/>
    <w:rsid w:val="005876D2"/>
    <w:rsid w:val="0059056C"/>
    <w:rsid w:val="00590D8F"/>
    <w:rsid w:val="0059130B"/>
    <w:rsid w:val="00593F04"/>
    <w:rsid w:val="00593F9B"/>
    <w:rsid w:val="00594705"/>
    <w:rsid w:val="005965FB"/>
    <w:rsid w:val="00596689"/>
    <w:rsid w:val="005967B7"/>
    <w:rsid w:val="00597630"/>
    <w:rsid w:val="005A16FB"/>
    <w:rsid w:val="005A1A68"/>
    <w:rsid w:val="005A1D50"/>
    <w:rsid w:val="005A2865"/>
    <w:rsid w:val="005A2985"/>
    <w:rsid w:val="005A2A5A"/>
    <w:rsid w:val="005A3076"/>
    <w:rsid w:val="005A3760"/>
    <w:rsid w:val="005A39FC"/>
    <w:rsid w:val="005A3B66"/>
    <w:rsid w:val="005A3DF7"/>
    <w:rsid w:val="005A42E3"/>
    <w:rsid w:val="005A5091"/>
    <w:rsid w:val="005A5F04"/>
    <w:rsid w:val="005A6DC2"/>
    <w:rsid w:val="005A7AA8"/>
    <w:rsid w:val="005B0489"/>
    <w:rsid w:val="005B052F"/>
    <w:rsid w:val="005B0870"/>
    <w:rsid w:val="005B1762"/>
    <w:rsid w:val="005B3A4E"/>
    <w:rsid w:val="005B4B88"/>
    <w:rsid w:val="005B5318"/>
    <w:rsid w:val="005B5605"/>
    <w:rsid w:val="005B5D60"/>
    <w:rsid w:val="005B5E31"/>
    <w:rsid w:val="005B64AE"/>
    <w:rsid w:val="005B6DA6"/>
    <w:rsid w:val="005B6E3D"/>
    <w:rsid w:val="005B7298"/>
    <w:rsid w:val="005C1BFC"/>
    <w:rsid w:val="005C7B55"/>
    <w:rsid w:val="005D0175"/>
    <w:rsid w:val="005D1CC4"/>
    <w:rsid w:val="005D2D62"/>
    <w:rsid w:val="005D4195"/>
    <w:rsid w:val="005D4744"/>
    <w:rsid w:val="005D56E6"/>
    <w:rsid w:val="005D5A78"/>
    <w:rsid w:val="005D5DB0"/>
    <w:rsid w:val="005D6158"/>
    <w:rsid w:val="005D7A00"/>
    <w:rsid w:val="005E0B43"/>
    <w:rsid w:val="005E1533"/>
    <w:rsid w:val="005E174A"/>
    <w:rsid w:val="005E27A4"/>
    <w:rsid w:val="005E37B5"/>
    <w:rsid w:val="005E4742"/>
    <w:rsid w:val="005E50CB"/>
    <w:rsid w:val="005E55C4"/>
    <w:rsid w:val="005E6829"/>
    <w:rsid w:val="005F0F0D"/>
    <w:rsid w:val="005F10D4"/>
    <w:rsid w:val="005F26E8"/>
    <w:rsid w:val="005F275A"/>
    <w:rsid w:val="005F2E08"/>
    <w:rsid w:val="005F7834"/>
    <w:rsid w:val="005F78DD"/>
    <w:rsid w:val="005F7A4D"/>
    <w:rsid w:val="005F7CFD"/>
    <w:rsid w:val="00601B68"/>
    <w:rsid w:val="006026BA"/>
    <w:rsid w:val="0060359B"/>
    <w:rsid w:val="00603F69"/>
    <w:rsid w:val="006040DA"/>
    <w:rsid w:val="006047BD"/>
    <w:rsid w:val="00604B16"/>
    <w:rsid w:val="00607675"/>
    <w:rsid w:val="0061039E"/>
    <w:rsid w:val="00610F53"/>
    <w:rsid w:val="00612E3F"/>
    <w:rsid w:val="00613208"/>
    <w:rsid w:val="00616767"/>
    <w:rsid w:val="0061698B"/>
    <w:rsid w:val="00616F61"/>
    <w:rsid w:val="00620917"/>
    <w:rsid w:val="0062163D"/>
    <w:rsid w:val="00621BCB"/>
    <w:rsid w:val="00622580"/>
    <w:rsid w:val="006239FA"/>
    <w:rsid w:val="00623A9E"/>
    <w:rsid w:val="00624A20"/>
    <w:rsid w:val="00624C9B"/>
    <w:rsid w:val="006251EB"/>
    <w:rsid w:val="0062541D"/>
    <w:rsid w:val="00630A88"/>
    <w:rsid w:val="00630BB3"/>
    <w:rsid w:val="00632182"/>
    <w:rsid w:val="006335DF"/>
    <w:rsid w:val="00633A4A"/>
    <w:rsid w:val="00634717"/>
    <w:rsid w:val="0063670E"/>
    <w:rsid w:val="00637181"/>
    <w:rsid w:val="00637AF8"/>
    <w:rsid w:val="006412BE"/>
    <w:rsid w:val="0064144D"/>
    <w:rsid w:val="00641609"/>
    <w:rsid w:val="0064160E"/>
    <w:rsid w:val="00642389"/>
    <w:rsid w:val="006439ED"/>
    <w:rsid w:val="00643EC6"/>
    <w:rsid w:val="00644306"/>
    <w:rsid w:val="00644EAB"/>
    <w:rsid w:val="006450E2"/>
    <w:rsid w:val="006453D8"/>
    <w:rsid w:val="006457A5"/>
    <w:rsid w:val="00650503"/>
    <w:rsid w:val="00651402"/>
    <w:rsid w:val="00651A1C"/>
    <w:rsid w:val="00651E73"/>
    <w:rsid w:val="006522EF"/>
    <w:rsid w:val="006522FD"/>
    <w:rsid w:val="00652800"/>
    <w:rsid w:val="00653AB0"/>
    <w:rsid w:val="00653C5D"/>
    <w:rsid w:val="006544A7"/>
    <w:rsid w:val="006552BE"/>
    <w:rsid w:val="00661413"/>
    <w:rsid w:val="006618E3"/>
    <w:rsid w:val="00661D06"/>
    <w:rsid w:val="00661EB6"/>
    <w:rsid w:val="00662AF8"/>
    <w:rsid w:val="00662CDB"/>
    <w:rsid w:val="006638B4"/>
    <w:rsid w:val="0066400D"/>
    <w:rsid w:val="006641B3"/>
    <w:rsid w:val="006644C4"/>
    <w:rsid w:val="00665F1A"/>
    <w:rsid w:val="0066665B"/>
    <w:rsid w:val="00670EE3"/>
    <w:rsid w:val="00671262"/>
    <w:rsid w:val="00672902"/>
    <w:rsid w:val="00672F35"/>
    <w:rsid w:val="00673149"/>
    <w:rsid w:val="0067331F"/>
    <w:rsid w:val="006742E8"/>
    <w:rsid w:val="0067482E"/>
    <w:rsid w:val="00675260"/>
    <w:rsid w:val="00677DDB"/>
    <w:rsid w:val="00677EF0"/>
    <w:rsid w:val="006814BF"/>
    <w:rsid w:val="00681DCF"/>
    <w:rsid w:val="00681F32"/>
    <w:rsid w:val="006826B1"/>
    <w:rsid w:val="00683AEC"/>
    <w:rsid w:val="00684672"/>
    <w:rsid w:val="0068481E"/>
    <w:rsid w:val="006856F4"/>
    <w:rsid w:val="0068666F"/>
    <w:rsid w:val="0068780A"/>
    <w:rsid w:val="00690267"/>
    <w:rsid w:val="006906E7"/>
    <w:rsid w:val="006931D4"/>
    <w:rsid w:val="00694E70"/>
    <w:rsid w:val="006954D4"/>
    <w:rsid w:val="0069598B"/>
    <w:rsid w:val="00695AF0"/>
    <w:rsid w:val="0069757D"/>
    <w:rsid w:val="006A1A8E"/>
    <w:rsid w:val="006A1CF6"/>
    <w:rsid w:val="006A2D9E"/>
    <w:rsid w:val="006A36DB"/>
    <w:rsid w:val="006A3EF2"/>
    <w:rsid w:val="006A44D0"/>
    <w:rsid w:val="006A48C1"/>
    <w:rsid w:val="006A4B27"/>
    <w:rsid w:val="006A510D"/>
    <w:rsid w:val="006A51A4"/>
    <w:rsid w:val="006A62BD"/>
    <w:rsid w:val="006A759A"/>
    <w:rsid w:val="006B0291"/>
    <w:rsid w:val="006B06B2"/>
    <w:rsid w:val="006B1FFA"/>
    <w:rsid w:val="006B20FA"/>
    <w:rsid w:val="006B251A"/>
    <w:rsid w:val="006B2B80"/>
    <w:rsid w:val="006B2E7A"/>
    <w:rsid w:val="006B3564"/>
    <w:rsid w:val="006B37E6"/>
    <w:rsid w:val="006B3D8F"/>
    <w:rsid w:val="006B42E3"/>
    <w:rsid w:val="006B44E9"/>
    <w:rsid w:val="006B6045"/>
    <w:rsid w:val="006B73E5"/>
    <w:rsid w:val="006C00A3"/>
    <w:rsid w:val="006C10FC"/>
    <w:rsid w:val="006C3F68"/>
    <w:rsid w:val="006C4B47"/>
    <w:rsid w:val="006C4FEE"/>
    <w:rsid w:val="006C615D"/>
    <w:rsid w:val="006C7AB5"/>
    <w:rsid w:val="006D062E"/>
    <w:rsid w:val="006D0817"/>
    <w:rsid w:val="006D0996"/>
    <w:rsid w:val="006D2405"/>
    <w:rsid w:val="006D2DD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4BFA"/>
    <w:rsid w:val="006F5A9C"/>
    <w:rsid w:val="006F6F07"/>
    <w:rsid w:val="006F7471"/>
    <w:rsid w:val="006F7EAA"/>
    <w:rsid w:val="00700048"/>
    <w:rsid w:val="00700346"/>
    <w:rsid w:val="0070101B"/>
    <w:rsid w:val="0070190E"/>
    <w:rsid w:val="00701DAC"/>
    <w:rsid w:val="00703206"/>
    <w:rsid w:val="00704694"/>
    <w:rsid w:val="0070557D"/>
    <w:rsid w:val="007058CD"/>
    <w:rsid w:val="00705D75"/>
    <w:rsid w:val="00706293"/>
    <w:rsid w:val="0070723B"/>
    <w:rsid w:val="00710E8E"/>
    <w:rsid w:val="007124A7"/>
    <w:rsid w:val="00712DA7"/>
    <w:rsid w:val="00714956"/>
    <w:rsid w:val="00715F89"/>
    <w:rsid w:val="00716FB7"/>
    <w:rsid w:val="00717C66"/>
    <w:rsid w:val="0072144B"/>
    <w:rsid w:val="007226FA"/>
    <w:rsid w:val="00722D6B"/>
    <w:rsid w:val="0072360C"/>
    <w:rsid w:val="00723956"/>
    <w:rsid w:val="00724203"/>
    <w:rsid w:val="00725C3B"/>
    <w:rsid w:val="00725D14"/>
    <w:rsid w:val="007266FB"/>
    <w:rsid w:val="00727690"/>
    <w:rsid w:val="00727D81"/>
    <w:rsid w:val="00730AA5"/>
    <w:rsid w:val="0073212B"/>
    <w:rsid w:val="0073364D"/>
    <w:rsid w:val="00733D6A"/>
    <w:rsid w:val="00734065"/>
    <w:rsid w:val="00734894"/>
    <w:rsid w:val="00735327"/>
    <w:rsid w:val="00735451"/>
    <w:rsid w:val="0073637A"/>
    <w:rsid w:val="00736F68"/>
    <w:rsid w:val="00740573"/>
    <w:rsid w:val="00741479"/>
    <w:rsid w:val="007414DA"/>
    <w:rsid w:val="00741ACA"/>
    <w:rsid w:val="007447C5"/>
    <w:rsid w:val="007448D2"/>
    <w:rsid w:val="00744A73"/>
    <w:rsid w:val="00744DB8"/>
    <w:rsid w:val="00745C28"/>
    <w:rsid w:val="007460FF"/>
    <w:rsid w:val="00747126"/>
    <w:rsid w:val="007474D4"/>
    <w:rsid w:val="00752ED8"/>
    <w:rsid w:val="0075322D"/>
    <w:rsid w:val="00753D56"/>
    <w:rsid w:val="007564AE"/>
    <w:rsid w:val="00757591"/>
    <w:rsid w:val="00757633"/>
    <w:rsid w:val="00757A59"/>
    <w:rsid w:val="00757DD5"/>
    <w:rsid w:val="007617A7"/>
    <w:rsid w:val="00762125"/>
    <w:rsid w:val="00762486"/>
    <w:rsid w:val="007635C3"/>
    <w:rsid w:val="007637E3"/>
    <w:rsid w:val="00765E06"/>
    <w:rsid w:val="00765F79"/>
    <w:rsid w:val="00766A1D"/>
    <w:rsid w:val="00766BC2"/>
    <w:rsid w:val="007701A2"/>
    <w:rsid w:val="00770223"/>
    <w:rsid w:val="007706FF"/>
    <w:rsid w:val="00770891"/>
    <w:rsid w:val="00770C61"/>
    <w:rsid w:val="00771496"/>
    <w:rsid w:val="00772BA3"/>
    <w:rsid w:val="00773412"/>
    <w:rsid w:val="007763FE"/>
    <w:rsid w:val="00776998"/>
    <w:rsid w:val="00776AC3"/>
    <w:rsid w:val="00777558"/>
    <w:rsid w:val="007776A2"/>
    <w:rsid w:val="00777849"/>
    <w:rsid w:val="00780A99"/>
    <w:rsid w:val="00780E77"/>
    <w:rsid w:val="00781C4F"/>
    <w:rsid w:val="00782487"/>
    <w:rsid w:val="00782A2E"/>
    <w:rsid w:val="00782B11"/>
    <w:rsid w:val="00782E1B"/>
    <w:rsid w:val="00783321"/>
    <w:rsid w:val="007836C0"/>
    <w:rsid w:val="00783A80"/>
    <w:rsid w:val="00783D18"/>
    <w:rsid w:val="00783F8F"/>
    <w:rsid w:val="00785BE0"/>
    <w:rsid w:val="0078667E"/>
    <w:rsid w:val="00790ED0"/>
    <w:rsid w:val="007919C8"/>
    <w:rsid w:val="007919DC"/>
    <w:rsid w:val="00791B72"/>
    <w:rsid w:val="00791C7F"/>
    <w:rsid w:val="007929BD"/>
    <w:rsid w:val="00795771"/>
    <w:rsid w:val="00796888"/>
    <w:rsid w:val="00797B55"/>
    <w:rsid w:val="007A1326"/>
    <w:rsid w:val="007A1AA1"/>
    <w:rsid w:val="007A2B7B"/>
    <w:rsid w:val="007A3356"/>
    <w:rsid w:val="007A36F3"/>
    <w:rsid w:val="007A3F80"/>
    <w:rsid w:val="007A4CEF"/>
    <w:rsid w:val="007A55A8"/>
    <w:rsid w:val="007A5C31"/>
    <w:rsid w:val="007B0725"/>
    <w:rsid w:val="007B24C4"/>
    <w:rsid w:val="007B4175"/>
    <w:rsid w:val="007B4570"/>
    <w:rsid w:val="007B4F8E"/>
    <w:rsid w:val="007B50E4"/>
    <w:rsid w:val="007B5236"/>
    <w:rsid w:val="007B60A5"/>
    <w:rsid w:val="007B6B2F"/>
    <w:rsid w:val="007C057B"/>
    <w:rsid w:val="007C1661"/>
    <w:rsid w:val="007C1A9E"/>
    <w:rsid w:val="007C2E34"/>
    <w:rsid w:val="007C3F38"/>
    <w:rsid w:val="007C6E38"/>
    <w:rsid w:val="007D212E"/>
    <w:rsid w:val="007D3EB0"/>
    <w:rsid w:val="007D4194"/>
    <w:rsid w:val="007D458F"/>
    <w:rsid w:val="007D4FDB"/>
    <w:rsid w:val="007D5202"/>
    <w:rsid w:val="007D5655"/>
    <w:rsid w:val="007D581D"/>
    <w:rsid w:val="007D5A52"/>
    <w:rsid w:val="007D6BCE"/>
    <w:rsid w:val="007D73C0"/>
    <w:rsid w:val="007D7CF5"/>
    <w:rsid w:val="007D7E58"/>
    <w:rsid w:val="007E05DA"/>
    <w:rsid w:val="007E2B7B"/>
    <w:rsid w:val="007E3985"/>
    <w:rsid w:val="007E41AD"/>
    <w:rsid w:val="007E497E"/>
    <w:rsid w:val="007E51F4"/>
    <w:rsid w:val="007E5E9E"/>
    <w:rsid w:val="007E7486"/>
    <w:rsid w:val="007E7851"/>
    <w:rsid w:val="007F1493"/>
    <w:rsid w:val="007F15BC"/>
    <w:rsid w:val="007F229D"/>
    <w:rsid w:val="007F2418"/>
    <w:rsid w:val="007F3524"/>
    <w:rsid w:val="007F576D"/>
    <w:rsid w:val="007F60DB"/>
    <w:rsid w:val="007F637A"/>
    <w:rsid w:val="007F66A6"/>
    <w:rsid w:val="007F68BA"/>
    <w:rsid w:val="007F7164"/>
    <w:rsid w:val="007F76BF"/>
    <w:rsid w:val="007F7897"/>
    <w:rsid w:val="008003CD"/>
    <w:rsid w:val="00800512"/>
    <w:rsid w:val="00801331"/>
    <w:rsid w:val="00801687"/>
    <w:rsid w:val="008019EE"/>
    <w:rsid w:val="00802022"/>
    <w:rsid w:val="0080207C"/>
    <w:rsid w:val="008028A3"/>
    <w:rsid w:val="00803552"/>
    <w:rsid w:val="008059C1"/>
    <w:rsid w:val="0080662F"/>
    <w:rsid w:val="00806C91"/>
    <w:rsid w:val="0081065F"/>
    <w:rsid w:val="0081071A"/>
    <w:rsid w:val="00810E72"/>
    <w:rsid w:val="0081179B"/>
    <w:rsid w:val="00812DCB"/>
    <w:rsid w:val="00813FA5"/>
    <w:rsid w:val="0081523F"/>
    <w:rsid w:val="00815E70"/>
    <w:rsid w:val="00816151"/>
    <w:rsid w:val="008168D6"/>
    <w:rsid w:val="0081691B"/>
    <w:rsid w:val="00816D97"/>
    <w:rsid w:val="00817268"/>
    <w:rsid w:val="008203B7"/>
    <w:rsid w:val="00820BB7"/>
    <w:rsid w:val="008212BE"/>
    <w:rsid w:val="008218CF"/>
    <w:rsid w:val="0082208C"/>
    <w:rsid w:val="008248E7"/>
    <w:rsid w:val="00824F02"/>
    <w:rsid w:val="00825595"/>
    <w:rsid w:val="00826BD1"/>
    <w:rsid w:val="00826C4F"/>
    <w:rsid w:val="00830A48"/>
    <w:rsid w:val="00831546"/>
    <w:rsid w:val="00831C89"/>
    <w:rsid w:val="00832DA5"/>
    <w:rsid w:val="00832F4B"/>
    <w:rsid w:val="00833A2E"/>
    <w:rsid w:val="00833EDF"/>
    <w:rsid w:val="00834038"/>
    <w:rsid w:val="008377AF"/>
    <w:rsid w:val="008404C4"/>
    <w:rsid w:val="0084056D"/>
    <w:rsid w:val="00840C4B"/>
    <w:rsid w:val="00841080"/>
    <w:rsid w:val="008412F7"/>
    <w:rsid w:val="008414BB"/>
    <w:rsid w:val="00841B54"/>
    <w:rsid w:val="008434A7"/>
    <w:rsid w:val="00843ED1"/>
    <w:rsid w:val="008455DA"/>
    <w:rsid w:val="0084631E"/>
    <w:rsid w:val="008467D0"/>
    <w:rsid w:val="008470D0"/>
    <w:rsid w:val="0084713E"/>
    <w:rsid w:val="008505DC"/>
    <w:rsid w:val="008509F0"/>
    <w:rsid w:val="00851875"/>
    <w:rsid w:val="00852357"/>
    <w:rsid w:val="00852B7B"/>
    <w:rsid w:val="0085448C"/>
    <w:rsid w:val="00855048"/>
    <w:rsid w:val="008563D3"/>
    <w:rsid w:val="00856E64"/>
    <w:rsid w:val="00860A52"/>
    <w:rsid w:val="00862960"/>
    <w:rsid w:val="00862F83"/>
    <w:rsid w:val="00863532"/>
    <w:rsid w:val="008641E8"/>
    <w:rsid w:val="00864336"/>
    <w:rsid w:val="00864435"/>
    <w:rsid w:val="00865571"/>
    <w:rsid w:val="00865EC3"/>
    <w:rsid w:val="0086629C"/>
    <w:rsid w:val="00866415"/>
    <w:rsid w:val="0086672A"/>
    <w:rsid w:val="00867469"/>
    <w:rsid w:val="00870566"/>
    <w:rsid w:val="00870838"/>
    <w:rsid w:val="00870A3D"/>
    <w:rsid w:val="00870C5F"/>
    <w:rsid w:val="008736AC"/>
    <w:rsid w:val="00873771"/>
    <w:rsid w:val="00873BC2"/>
    <w:rsid w:val="00874C1F"/>
    <w:rsid w:val="008773F6"/>
    <w:rsid w:val="00880A08"/>
    <w:rsid w:val="008813A0"/>
    <w:rsid w:val="00881B53"/>
    <w:rsid w:val="00881D9D"/>
    <w:rsid w:val="00882E98"/>
    <w:rsid w:val="00883242"/>
    <w:rsid w:val="00883A53"/>
    <w:rsid w:val="0088526C"/>
    <w:rsid w:val="00885C59"/>
    <w:rsid w:val="00885F34"/>
    <w:rsid w:val="00886A33"/>
    <w:rsid w:val="00890006"/>
    <w:rsid w:val="00890C47"/>
    <w:rsid w:val="0089256F"/>
    <w:rsid w:val="00892966"/>
    <w:rsid w:val="00893CDB"/>
    <w:rsid w:val="00893D12"/>
    <w:rsid w:val="0089468F"/>
    <w:rsid w:val="00894ECC"/>
    <w:rsid w:val="00895105"/>
    <w:rsid w:val="00895316"/>
    <w:rsid w:val="00895861"/>
    <w:rsid w:val="008978E7"/>
    <w:rsid w:val="00897B91"/>
    <w:rsid w:val="008A00A0"/>
    <w:rsid w:val="008A0836"/>
    <w:rsid w:val="008A08A9"/>
    <w:rsid w:val="008A1693"/>
    <w:rsid w:val="008A21F0"/>
    <w:rsid w:val="008A5DE5"/>
    <w:rsid w:val="008A7D89"/>
    <w:rsid w:val="008B17E8"/>
    <w:rsid w:val="008B1F35"/>
    <w:rsid w:val="008B1FDB"/>
    <w:rsid w:val="008B2A5B"/>
    <w:rsid w:val="008B2BAD"/>
    <w:rsid w:val="008B367A"/>
    <w:rsid w:val="008B430F"/>
    <w:rsid w:val="008B44C9"/>
    <w:rsid w:val="008B4DA3"/>
    <w:rsid w:val="008B4FF4"/>
    <w:rsid w:val="008B62A0"/>
    <w:rsid w:val="008B6729"/>
    <w:rsid w:val="008B71D5"/>
    <w:rsid w:val="008B7F83"/>
    <w:rsid w:val="008C085A"/>
    <w:rsid w:val="008C1A20"/>
    <w:rsid w:val="008C2F0B"/>
    <w:rsid w:val="008C2FB5"/>
    <w:rsid w:val="008C302C"/>
    <w:rsid w:val="008C4CAB"/>
    <w:rsid w:val="008C6461"/>
    <w:rsid w:val="008C6A74"/>
    <w:rsid w:val="008C6BA4"/>
    <w:rsid w:val="008C6F82"/>
    <w:rsid w:val="008C7CBC"/>
    <w:rsid w:val="008D0067"/>
    <w:rsid w:val="008D125E"/>
    <w:rsid w:val="008D5308"/>
    <w:rsid w:val="008D55BF"/>
    <w:rsid w:val="008D61E0"/>
    <w:rsid w:val="008D64FE"/>
    <w:rsid w:val="008D6722"/>
    <w:rsid w:val="008D6E1D"/>
    <w:rsid w:val="008D7593"/>
    <w:rsid w:val="008D7AB2"/>
    <w:rsid w:val="008E0259"/>
    <w:rsid w:val="008E0C8B"/>
    <w:rsid w:val="008E131D"/>
    <w:rsid w:val="008E43E0"/>
    <w:rsid w:val="008E4A0E"/>
    <w:rsid w:val="008E4E59"/>
    <w:rsid w:val="008E52B0"/>
    <w:rsid w:val="008E55E9"/>
    <w:rsid w:val="008E5C7F"/>
    <w:rsid w:val="008E6147"/>
    <w:rsid w:val="008F0115"/>
    <w:rsid w:val="008F0383"/>
    <w:rsid w:val="008F1489"/>
    <w:rsid w:val="008F1F6A"/>
    <w:rsid w:val="008F28E7"/>
    <w:rsid w:val="008F3EDF"/>
    <w:rsid w:val="008F56DB"/>
    <w:rsid w:val="0090053B"/>
    <w:rsid w:val="00900E59"/>
    <w:rsid w:val="00900FCF"/>
    <w:rsid w:val="00901298"/>
    <w:rsid w:val="009019BB"/>
    <w:rsid w:val="00902919"/>
    <w:rsid w:val="00902AC6"/>
    <w:rsid w:val="0090315B"/>
    <w:rsid w:val="009033B0"/>
    <w:rsid w:val="00903AD5"/>
    <w:rsid w:val="00904350"/>
    <w:rsid w:val="00904D31"/>
    <w:rsid w:val="00905926"/>
    <w:rsid w:val="0090604A"/>
    <w:rsid w:val="00907038"/>
    <w:rsid w:val="009078AB"/>
    <w:rsid w:val="0091055E"/>
    <w:rsid w:val="00912C5D"/>
    <w:rsid w:val="00912EC7"/>
    <w:rsid w:val="00913D40"/>
    <w:rsid w:val="00913F89"/>
    <w:rsid w:val="00915222"/>
    <w:rsid w:val="009153A2"/>
    <w:rsid w:val="0091571A"/>
    <w:rsid w:val="00915AC4"/>
    <w:rsid w:val="00915F95"/>
    <w:rsid w:val="009165AB"/>
    <w:rsid w:val="00920404"/>
    <w:rsid w:val="00920A1E"/>
    <w:rsid w:val="00920C71"/>
    <w:rsid w:val="009221AD"/>
    <w:rsid w:val="009227DD"/>
    <w:rsid w:val="00923015"/>
    <w:rsid w:val="009234D0"/>
    <w:rsid w:val="00925013"/>
    <w:rsid w:val="00925024"/>
    <w:rsid w:val="00925655"/>
    <w:rsid w:val="00925733"/>
    <w:rsid w:val="009257A8"/>
    <w:rsid w:val="009261C8"/>
    <w:rsid w:val="00926625"/>
    <w:rsid w:val="00926D03"/>
    <w:rsid w:val="00926F76"/>
    <w:rsid w:val="0092703B"/>
    <w:rsid w:val="00927152"/>
    <w:rsid w:val="00927DB3"/>
    <w:rsid w:val="00927E08"/>
    <w:rsid w:val="00930D17"/>
    <w:rsid w:val="00930ED6"/>
    <w:rsid w:val="009310DD"/>
    <w:rsid w:val="00931206"/>
    <w:rsid w:val="00932077"/>
    <w:rsid w:val="00932A03"/>
    <w:rsid w:val="0093313E"/>
    <w:rsid w:val="009331F9"/>
    <w:rsid w:val="00933DA3"/>
    <w:rsid w:val="00933E8B"/>
    <w:rsid w:val="00934012"/>
    <w:rsid w:val="0093530F"/>
    <w:rsid w:val="0093592F"/>
    <w:rsid w:val="00935E65"/>
    <w:rsid w:val="009363F0"/>
    <w:rsid w:val="0093688D"/>
    <w:rsid w:val="00936E5F"/>
    <w:rsid w:val="0094165A"/>
    <w:rsid w:val="00942056"/>
    <w:rsid w:val="009420F9"/>
    <w:rsid w:val="009429D1"/>
    <w:rsid w:val="00942E67"/>
    <w:rsid w:val="00943299"/>
    <w:rsid w:val="009438A7"/>
    <w:rsid w:val="00944937"/>
    <w:rsid w:val="009458AF"/>
    <w:rsid w:val="00946555"/>
    <w:rsid w:val="009520A1"/>
    <w:rsid w:val="009522E2"/>
    <w:rsid w:val="0095259D"/>
    <w:rsid w:val="009528C1"/>
    <w:rsid w:val="009532C7"/>
    <w:rsid w:val="00953891"/>
    <w:rsid w:val="00953E82"/>
    <w:rsid w:val="009555AF"/>
    <w:rsid w:val="00955D6C"/>
    <w:rsid w:val="00957107"/>
    <w:rsid w:val="00960547"/>
    <w:rsid w:val="00960CCA"/>
    <w:rsid w:val="00960E03"/>
    <w:rsid w:val="00961788"/>
    <w:rsid w:val="009624AB"/>
    <w:rsid w:val="009634F6"/>
    <w:rsid w:val="00963579"/>
    <w:rsid w:val="00963FEC"/>
    <w:rsid w:val="0096422F"/>
    <w:rsid w:val="00964AE3"/>
    <w:rsid w:val="00965F05"/>
    <w:rsid w:val="009663BA"/>
    <w:rsid w:val="0096720F"/>
    <w:rsid w:val="0097036E"/>
    <w:rsid w:val="0097049B"/>
    <w:rsid w:val="00970968"/>
    <w:rsid w:val="009718BF"/>
    <w:rsid w:val="00973DB2"/>
    <w:rsid w:val="00973EF2"/>
    <w:rsid w:val="009771A9"/>
    <w:rsid w:val="00981475"/>
    <w:rsid w:val="00981668"/>
    <w:rsid w:val="00984331"/>
    <w:rsid w:val="00984C07"/>
    <w:rsid w:val="009853C9"/>
    <w:rsid w:val="00985F69"/>
    <w:rsid w:val="00986D9E"/>
    <w:rsid w:val="00986E99"/>
    <w:rsid w:val="00987813"/>
    <w:rsid w:val="009909B7"/>
    <w:rsid w:val="00990C18"/>
    <w:rsid w:val="00990C46"/>
    <w:rsid w:val="009913D0"/>
    <w:rsid w:val="00991A3F"/>
    <w:rsid w:val="00991C2F"/>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3B5"/>
    <w:rsid w:val="009A09AC"/>
    <w:rsid w:val="009A1BBC"/>
    <w:rsid w:val="009A2864"/>
    <w:rsid w:val="009A313E"/>
    <w:rsid w:val="009A3EAC"/>
    <w:rsid w:val="009A40D9"/>
    <w:rsid w:val="009A66F3"/>
    <w:rsid w:val="009B08F7"/>
    <w:rsid w:val="009B165F"/>
    <w:rsid w:val="009B269F"/>
    <w:rsid w:val="009B2E67"/>
    <w:rsid w:val="009B417F"/>
    <w:rsid w:val="009B4483"/>
    <w:rsid w:val="009B5879"/>
    <w:rsid w:val="009B5A96"/>
    <w:rsid w:val="009B6030"/>
    <w:rsid w:val="009B6EE3"/>
    <w:rsid w:val="009C0698"/>
    <w:rsid w:val="009C098A"/>
    <w:rsid w:val="009C0DA0"/>
    <w:rsid w:val="009C1693"/>
    <w:rsid w:val="009C1AD9"/>
    <w:rsid w:val="009C1FCA"/>
    <w:rsid w:val="009C2116"/>
    <w:rsid w:val="009C3001"/>
    <w:rsid w:val="009C44C9"/>
    <w:rsid w:val="009C45D8"/>
    <w:rsid w:val="009C575A"/>
    <w:rsid w:val="009C603D"/>
    <w:rsid w:val="009C65D7"/>
    <w:rsid w:val="009C6822"/>
    <w:rsid w:val="009C69B7"/>
    <w:rsid w:val="009C72FE"/>
    <w:rsid w:val="009C7379"/>
    <w:rsid w:val="009C7501"/>
    <w:rsid w:val="009D081A"/>
    <w:rsid w:val="009D0C17"/>
    <w:rsid w:val="009D1EBE"/>
    <w:rsid w:val="009D2409"/>
    <w:rsid w:val="009D2983"/>
    <w:rsid w:val="009D29C6"/>
    <w:rsid w:val="009D2C2D"/>
    <w:rsid w:val="009D36ED"/>
    <w:rsid w:val="009D4F4A"/>
    <w:rsid w:val="009D572A"/>
    <w:rsid w:val="009D67D9"/>
    <w:rsid w:val="009D7742"/>
    <w:rsid w:val="009D7D50"/>
    <w:rsid w:val="009E037B"/>
    <w:rsid w:val="009E05EC"/>
    <w:rsid w:val="009E0CF8"/>
    <w:rsid w:val="009E1420"/>
    <w:rsid w:val="009E16BB"/>
    <w:rsid w:val="009E3679"/>
    <w:rsid w:val="009E4A10"/>
    <w:rsid w:val="009E4D22"/>
    <w:rsid w:val="009E4EC7"/>
    <w:rsid w:val="009E56EB"/>
    <w:rsid w:val="009E6AB6"/>
    <w:rsid w:val="009E6B21"/>
    <w:rsid w:val="009E7F27"/>
    <w:rsid w:val="009F1735"/>
    <w:rsid w:val="009F1A7D"/>
    <w:rsid w:val="009F25A7"/>
    <w:rsid w:val="009F28D2"/>
    <w:rsid w:val="009F3431"/>
    <w:rsid w:val="009F3838"/>
    <w:rsid w:val="009F3ECD"/>
    <w:rsid w:val="009F4B19"/>
    <w:rsid w:val="009F53AC"/>
    <w:rsid w:val="009F5F05"/>
    <w:rsid w:val="009F6355"/>
    <w:rsid w:val="009F7315"/>
    <w:rsid w:val="009F73D1"/>
    <w:rsid w:val="00A00D40"/>
    <w:rsid w:val="00A01215"/>
    <w:rsid w:val="00A01FE7"/>
    <w:rsid w:val="00A04A93"/>
    <w:rsid w:val="00A05164"/>
    <w:rsid w:val="00A07569"/>
    <w:rsid w:val="00A07749"/>
    <w:rsid w:val="00A078FB"/>
    <w:rsid w:val="00A10CE1"/>
    <w:rsid w:val="00A10CED"/>
    <w:rsid w:val="00A11A30"/>
    <w:rsid w:val="00A1276F"/>
    <w:rsid w:val="00A128C6"/>
    <w:rsid w:val="00A143CE"/>
    <w:rsid w:val="00A16D9B"/>
    <w:rsid w:val="00A17A38"/>
    <w:rsid w:val="00A206BB"/>
    <w:rsid w:val="00A21A49"/>
    <w:rsid w:val="00A231E9"/>
    <w:rsid w:val="00A23647"/>
    <w:rsid w:val="00A245FE"/>
    <w:rsid w:val="00A30056"/>
    <w:rsid w:val="00A307AE"/>
    <w:rsid w:val="00A31018"/>
    <w:rsid w:val="00A350CB"/>
    <w:rsid w:val="00A3511D"/>
    <w:rsid w:val="00A35E8B"/>
    <w:rsid w:val="00A361C6"/>
    <w:rsid w:val="00A3669F"/>
    <w:rsid w:val="00A37D04"/>
    <w:rsid w:val="00A400B1"/>
    <w:rsid w:val="00A407A9"/>
    <w:rsid w:val="00A41A01"/>
    <w:rsid w:val="00A429A9"/>
    <w:rsid w:val="00A43CFF"/>
    <w:rsid w:val="00A45E2D"/>
    <w:rsid w:val="00A47719"/>
    <w:rsid w:val="00A47EAB"/>
    <w:rsid w:val="00A50510"/>
    <w:rsid w:val="00A5068D"/>
    <w:rsid w:val="00A509B4"/>
    <w:rsid w:val="00A51D10"/>
    <w:rsid w:val="00A53B48"/>
    <w:rsid w:val="00A5427A"/>
    <w:rsid w:val="00A54C7B"/>
    <w:rsid w:val="00A54CFD"/>
    <w:rsid w:val="00A555D2"/>
    <w:rsid w:val="00A5639F"/>
    <w:rsid w:val="00A5675E"/>
    <w:rsid w:val="00A57040"/>
    <w:rsid w:val="00A57C73"/>
    <w:rsid w:val="00A60064"/>
    <w:rsid w:val="00A6044F"/>
    <w:rsid w:val="00A60D26"/>
    <w:rsid w:val="00A61280"/>
    <w:rsid w:val="00A64D6E"/>
    <w:rsid w:val="00A64F90"/>
    <w:rsid w:val="00A65A2B"/>
    <w:rsid w:val="00A65BCA"/>
    <w:rsid w:val="00A65D33"/>
    <w:rsid w:val="00A66D8B"/>
    <w:rsid w:val="00A70170"/>
    <w:rsid w:val="00A72659"/>
    <w:rsid w:val="00A726C7"/>
    <w:rsid w:val="00A7409C"/>
    <w:rsid w:val="00A752B5"/>
    <w:rsid w:val="00A774B4"/>
    <w:rsid w:val="00A77927"/>
    <w:rsid w:val="00A779D6"/>
    <w:rsid w:val="00A80C13"/>
    <w:rsid w:val="00A81682"/>
    <w:rsid w:val="00A81734"/>
    <w:rsid w:val="00A81791"/>
    <w:rsid w:val="00A8195D"/>
    <w:rsid w:val="00A81B75"/>
    <w:rsid w:val="00A81DC9"/>
    <w:rsid w:val="00A82923"/>
    <w:rsid w:val="00A83203"/>
    <w:rsid w:val="00A8356E"/>
    <w:rsid w:val="00A8372C"/>
    <w:rsid w:val="00A85129"/>
    <w:rsid w:val="00A855FA"/>
    <w:rsid w:val="00A861FC"/>
    <w:rsid w:val="00A86854"/>
    <w:rsid w:val="00A87209"/>
    <w:rsid w:val="00A905C6"/>
    <w:rsid w:val="00A90A0B"/>
    <w:rsid w:val="00A90AF0"/>
    <w:rsid w:val="00A912FE"/>
    <w:rsid w:val="00A91418"/>
    <w:rsid w:val="00A91A18"/>
    <w:rsid w:val="00A91AFB"/>
    <w:rsid w:val="00A91B40"/>
    <w:rsid w:val="00A9244B"/>
    <w:rsid w:val="00A932DF"/>
    <w:rsid w:val="00A938E8"/>
    <w:rsid w:val="00A947CF"/>
    <w:rsid w:val="00A95F5B"/>
    <w:rsid w:val="00A96D9C"/>
    <w:rsid w:val="00A97222"/>
    <w:rsid w:val="00A9772A"/>
    <w:rsid w:val="00AA05AF"/>
    <w:rsid w:val="00AA06DD"/>
    <w:rsid w:val="00AA0B4F"/>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3D2C"/>
    <w:rsid w:val="00AB418D"/>
    <w:rsid w:val="00AB6B59"/>
    <w:rsid w:val="00AB77E7"/>
    <w:rsid w:val="00AC1DCF"/>
    <w:rsid w:val="00AC23B1"/>
    <w:rsid w:val="00AC260E"/>
    <w:rsid w:val="00AC2AF9"/>
    <w:rsid w:val="00AC2F71"/>
    <w:rsid w:val="00AC47A6"/>
    <w:rsid w:val="00AC4938"/>
    <w:rsid w:val="00AC60C5"/>
    <w:rsid w:val="00AC67E9"/>
    <w:rsid w:val="00AC78ED"/>
    <w:rsid w:val="00AD02D3"/>
    <w:rsid w:val="00AD2E10"/>
    <w:rsid w:val="00AD3675"/>
    <w:rsid w:val="00AD56A9"/>
    <w:rsid w:val="00AD5951"/>
    <w:rsid w:val="00AD69C4"/>
    <w:rsid w:val="00AD6F0C"/>
    <w:rsid w:val="00AE0EA1"/>
    <w:rsid w:val="00AE1C5F"/>
    <w:rsid w:val="00AE23DD"/>
    <w:rsid w:val="00AE32B4"/>
    <w:rsid w:val="00AE3899"/>
    <w:rsid w:val="00AE59FA"/>
    <w:rsid w:val="00AE6580"/>
    <w:rsid w:val="00AE6CD2"/>
    <w:rsid w:val="00AE776A"/>
    <w:rsid w:val="00AF1F68"/>
    <w:rsid w:val="00AF2546"/>
    <w:rsid w:val="00AF27B7"/>
    <w:rsid w:val="00AF2BB2"/>
    <w:rsid w:val="00AF3C5D"/>
    <w:rsid w:val="00AF4817"/>
    <w:rsid w:val="00AF726A"/>
    <w:rsid w:val="00AF7AB4"/>
    <w:rsid w:val="00AF7B91"/>
    <w:rsid w:val="00B00015"/>
    <w:rsid w:val="00B0033A"/>
    <w:rsid w:val="00B01B47"/>
    <w:rsid w:val="00B02936"/>
    <w:rsid w:val="00B030F3"/>
    <w:rsid w:val="00B031F6"/>
    <w:rsid w:val="00B043A6"/>
    <w:rsid w:val="00B05403"/>
    <w:rsid w:val="00B06DE8"/>
    <w:rsid w:val="00B07175"/>
    <w:rsid w:val="00B077AD"/>
    <w:rsid w:val="00B07AE1"/>
    <w:rsid w:val="00B07D23"/>
    <w:rsid w:val="00B12968"/>
    <w:rsid w:val="00B131FF"/>
    <w:rsid w:val="00B13498"/>
    <w:rsid w:val="00B13DA2"/>
    <w:rsid w:val="00B14069"/>
    <w:rsid w:val="00B14BD8"/>
    <w:rsid w:val="00B14C74"/>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300DB"/>
    <w:rsid w:val="00B32BEC"/>
    <w:rsid w:val="00B34183"/>
    <w:rsid w:val="00B3419F"/>
    <w:rsid w:val="00B349BC"/>
    <w:rsid w:val="00B35B87"/>
    <w:rsid w:val="00B40556"/>
    <w:rsid w:val="00B41D0C"/>
    <w:rsid w:val="00B43107"/>
    <w:rsid w:val="00B45AC4"/>
    <w:rsid w:val="00B45E0A"/>
    <w:rsid w:val="00B47A18"/>
    <w:rsid w:val="00B51CD5"/>
    <w:rsid w:val="00B53824"/>
    <w:rsid w:val="00B53857"/>
    <w:rsid w:val="00B54009"/>
    <w:rsid w:val="00B54B6C"/>
    <w:rsid w:val="00B550EC"/>
    <w:rsid w:val="00B55A04"/>
    <w:rsid w:val="00B55CEE"/>
    <w:rsid w:val="00B56FB1"/>
    <w:rsid w:val="00B5724B"/>
    <w:rsid w:val="00B6083F"/>
    <w:rsid w:val="00B61504"/>
    <w:rsid w:val="00B61D4D"/>
    <w:rsid w:val="00B61E53"/>
    <w:rsid w:val="00B620AE"/>
    <w:rsid w:val="00B62E95"/>
    <w:rsid w:val="00B63ABC"/>
    <w:rsid w:val="00B6462C"/>
    <w:rsid w:val="00B64D3D"/>
    <w:rsid w:val="00B64F0A"/>
    <w:rsid w:val="00B655DE"/>
    <w:rsid w:val="00B6562C"/>
    <w:rsid w:val="00B6729E"/>
    <w:rsid w:val="00B67B2D"/>
    <w:rsid w:val="00B720C9"/>
    <w:rsid w:val="00B7391B"/>
    <w:rsid w:val="00B73ACC"/>
    <w:rsid w:val="00B743E7"/>
    <w:rsid w:val="00B74B80"/>
    <w:rsid w:val="00B7567D"/>
    <w:rsid w:val="00B768A9"/>
    <w:rsid w:val="00B76CD9"/>
    <w:rsid w:val="00B76E90"/>
    <w:rsid w:val="00B779B0"/>
    <w:rsid w:val="00B8005C"/>
    <w:rsid w:val="00B82E5F"/>
    <w:rsid w:val="00B8335B"/>
    <w:rsid w:val="00B8666B"/>
    <w:rsid w:val="00B86C64"/>
    <w:rsid w:val="00B904F4"/>
    <w:rsid w:val="00B90BD1"/>
    <w:rsid w:val="00B92536"/>
    <w:rsid w:val="00B9274D"/>
    <w:rsid w:val="00B94207"/>
    <w:rsid w:val="00B945D4"/>
    <w:rsid w:val="00B9506C"/>
    <w:rsid w:val="00B95E2B"/>
    <w:rsid w:val="00B97B50"/>
    <w:rsid w:val="00BA0BB6"/>
    <w:rsid w:val="00BA3959"/>
    <w:rsid w:val="00BA563D"/>
    <w:rsid w:val="00BA5BCC"/>
    <w:rsid w:val="00BB1855"/>
    <w:rsid w:val="00BB2332"/>
    <w:rsid w:val="00BB239F"/>
    <w:rsid w:val="00BB2494"/>
    <w:rsid w:val="00BB2522"/>
    <w:rsid w:val="00BB28A3"/>
    <w:rsid w:val="00BB5218"/>
    <w:rsid w:val="00BB5489"/>
    <w:rsid w:val="00BB72C0"/>
    <w:rsid w:val="00BB75CB"/>
    <w:rsid w:val="00BB7FF3"/>
    <w:rsid w:val="00BC0AF1"/>
    <w:rsid w:val="00BC27BE"/>
    <w:rsid w:val="00BC2D7A"/>
    <w:rsid w:val="00BC3779"/>
    <w:rsid w:val="00BC41A0"/>
    <w:rsid w:val="00BC43D8"/>
    <w:rsid w:val="00BC5A86"/>
    <w:rsid w:val="00BC7AB9"/>
    <w:rsid w:val="00BC7BEC"/>
    <w:rsid w:val="00BD0186"/>
    <w:rsid w:val="00BD059C"/>
    <w:rsid w:val="00BD0D32"/>
    <w:rsid w:val="00BD10FD"/>
    <w:rsid w:val="00BD1661"/>
    <w:rsid w:val="00BD5E86"/>
    <w:rsid w:val="00BD6178"/>
    <w:rsid w:val="00BD6348"/>
    <w:rsid w:val="00BD7990"/>
    <w:rsid w:val="00BE147F"/>
    <w:rsid w:val="00BE1655"/>
    <w:rsid w:val="00BE1BBC"/>
    <w:rsid w:val="00BE1FA6"/>
    <w:rsid w:val="00BE2F63"/>
    <w:rsid w:val="00BE46B5"/>
    <w:rsid w:val="00BE60FC"/>
    <w:rsid w:val="00BE6663"/>
    <w:rsid w:val="00BE69B7"/>
    <w:rsid w:val="00BE6E4A"/>
    <w:rsid w:val="00BF008E"/>
    <w:rsid w:val="00BF0186"/>
    <w:rsid w:val="00BF0917"/>
    <w:rsid w:val="00BF0CD7"/>
    <w:rsid w:val="00BF0F60"/>
    <w:rsid w:val="00BF143E"/>
    <w:rsid w:val="00BF15CE"/>
    <w:rsid w:val="00BF2157"/>
    <w:rsid w:val="00BF2BEE"/>
    <w:rsid w:val="00BF2FC3"/>
    <w:rsid w:val="00BF3551"/>
    <w:rsid w:val="00BF36DB"/>
    <w:rsid w:val="00BF37C3"/>
    <w:rsid w:val="00BF3CF9"/>
    <w:rsid w:val="00BF3D2A"/>
    <w:rsid w:val="00BF4F07"/>
    <w:rsid w:val="00BF695B"/>
    <w:rsid w:val="00BF6A14"/>
    <w:rsid w:val="00BF71B0"/>
    <w:rsid w:val="00C004D7"/>
    <w:rsid w:val="00C00701"/>
    <w:rsid w:val="00C0161F"/>
    <w:rsid w:val="00C030BD"/>
    <w:rsid w:val="00C036AE"/>
    <w:rsid w:val="00C036C3"/>
    <w:rsid w:val="00C03CCA"/>
    <w:rsid w:val="00C040E8"/>
    <w:rsid w:val="00C0499E"/>
    <w:rsid w:val="00C04BB2"/>
    <w:rsid w:val="00C04F4A"/>
    <w:rsid w:val="00C058AF"/>
    <w:rsid w:val="00C06484"/>
    <w:rsid w:val="00C06F9E"/>
    <w:rsid w:val="00C07776"/>
    <w:rsid w:val="00C07C0D"/>
    <w:rsid w:val="00C10210"/>
    <w:rsid w:val="00C1035C"/>
    <w:rsid w:val="00C10D1C"/>
    <w:rsid w:val="00C1140E"/>
    <w:rsid w:val="00C1358F"/>
    <w:rsid w:val="00C13C2A"/>
    <w:rsid w:val="00C13CE8"/>
    <w:rsid w:val="00C14187"/>
    <w:rsid w:val="00C15151"/>
    <w:rsid w:val="00C1663D"/>
    <w:rsid w:val="00C16B6B"/>
    <w:rsid w:val="00C179BC"/>
    <w:rsid w:val="00C17A16"/>
    <w:rsid w:val="00C17F8C"/>
    <w:rsid w:val="00C208AE"/>
    <w:rsid w:val="00C20D3C"/>
    <w:rsid w:val="00C211E6"/>
    <w:rsid w:val="00C22446"/>
    <w:rsid w:val="00C22681"/>
    <w:rsid w:val="00C22FB5"/>
    <w:rsid w:val="00C24236"/>
    <w:rsid w:val="00C24CBF"/>
    <w:rsid w:val="00C24DC1"/>
    <w:rsid w:val="00C25251"/>
    <w:rsid w:val="00C25C66"/>
    <w:rsid w:val="00C26CF9"/>
    <w:rsid w:val="00C2710B"/>
    <w:rsid w:val="00C279C2"/>
    <w:rsid w:val="00C308D8"/>
    <w:rsid w:val="00C3183E"/>
    <w:rsid w:val="00C31E0B"/>
    <w:rsid w:val="00C3257A"/>
    <w:rsid w:val="00C33531"/>
    <w:rsid w:val="00C33B9E"/>
    <w:rsid w:val="00C34194"/>
    <w:rsid w:val="00C35EF7"/>
    <w:rsid w:val="00C37BAE"/>
    <w:rsid w:val="00C4043D"/>
    <w:rsid w:val="00C40DAA"/>
    <w:rsid w:val="00C41110"/>
    <w:rsid w:val="00C41F7E"/>
    <w:rsid w:val="00C4249E"/>
    <w:rsid w:val="00C42A1B"/>
    <w:rsid w:val="00C42B41"/>
    <w:rsid w:val="00C42C1F"/>
    <w:rsid w:val="00C430A4"/>
    <w:rsid w:val="00C44A8D"/>
    <w:rsid w:val="00C44CF8"/>
    <w:rsid w:val="00C45B91"/>
    <w:rsid w:val="00C460A1"/>
    <w:rsid w:val="00C467BC"/>
    <w:rsid w:val="00C47031"/>
    <w:rsid w:val="00C4789C"/>
    <w:rsid w:val="00C51586"/>
    <w:rsid w:val="00C523C4"/>
    <w:rsid w:val="00C52C02"/>
    <w:rsid w:val="00C52DCB"/>
    <w:rsid w:val="00C57EE8"/>
    <w:rsid w:val="00C604CD"/>
    <w:rsid w:val="00C60546"/>
    <w:rsid w:val="00C61072"/>
    <w:rsid w:val="00C61CFF"/>
    <w:rsid w:val="00C6243C"/>
    <w:rsid w:val="00C62F54"/>
    <w:rsid w:val="00C62FA6"/>
    <w:rsid w:val="00C63AEA"/>
    <w:rsid w:val="00C67BBF"/>
    <w:rsid w:val="00C70168"/>
    <w:rsid w:val="00C71155"/>
    <w:rsid w:val="00C718DD"/>
    <w:rsid w:val="00C71AFB"/>
    <w:rsid w:val="00C734EF"/>
    <w:rsid w:val="00C73632"/>
    <w:rsid w:val="00C74707"/>
    <w:rsid w:val="00C75930"/>
    <w:rsid w:val="00C767C7"/>
    <w:rsid w:val="00C779FD"/>
    <w:rsid w:val="00C77D84"/>
    <w:rsid w:val="00C80B9E"/>
    <w:rsid w:val="00C8168E"/>
    <w:rsid w:val="00C83653"/>
    <w:rsid w:val="00C841B7"/>
    <w:rsid w:val="00C84A6C"/>
    <w:rsid w:val="00C84CEB"/>
    <w:rsid w:val="00C85028"/>
    <w:rsid w:val="00C8667D"/>
    <w:rsid w:val="00C86967"/>
    <w:rsid w:val="00C908C5"/>
    <w:rsid w:val="00C91281"/>
    <w:rsid w:val="00C928A8"/>
    <w:rsid w:val="00C93044"/>
    <w:rsid w:val="00C95246"/>
    <w:rsid w:val="00C96791"/>
    <w:rsid w:val="00C96BF2"/>
    <w:rsid w:val="00CA103E"/>
    <w:rsid w:val="00CA2E1B"/>
    <w:rsid w:val="00CA450C"/>
    <w:rsid w:val="00CA6C45"/>
    <w:rsid w:val="00CA74F6"/>
    <w:rsid w:val="00CA7603"/>
    <w:rsid w:val="00CA7EC8"/>
    <w:rsid w:val="00CA7F7D"/>
    <w:rsid w:val="00CB2D3B"/>
    <w:rsid w:val="00CB364E"/>
    <w:rsid w:val="00CB37B8"/>
    <w:rsid w:val="00CB4BD6"/>
    <w:rsid w:val="00CB4F1A"/>
    <w:rsid w:val="00CB58B4"/>
    <w:rsid w:val="00CB6577"/>
    <w:rsid w:val="00CB6768"/>
    <w:rsid w:val="00CB74C7"/>
    <w:rsid w:val="00CC1EF4"/>
    <w:rsid w:val="00CC1FE9"/>
    <w:rsid w:val="00CC2347"/>
    <w:rsid w:val="00CC294B"/>
    <w:rsid w:val="00CC3B49"/>
    <w:rsid w:val="00CC3D04"/>
    <w:rsid w:val="00CC49A5"/>
    <w:rsid w:val="00CC4AF7"/>
    <w:rsid w:val="00CC54E5"/>
    <w:rsid w:val="00CC6B96"/>
    <w:rsid w:val="00CC6F04"/>
    <w:rsid w:val="00CC6FB7"/>
    <w:rsid w:val="00CC7B94"/>
    <w:rsid w:val="00CD15CE"/>
    <w:rsid w:val="00CD39BC"/>
    <w:rsid w:val="00CD4A99"/>
    <w:rsid w:val="00CD5A94"/>
    <w:rsid w:val="00CD6E8E"/>
    <w:rsid w:val="00CE161F"/>
    <w:rsid w:val="00CE2A1B"/>
    <w:rsid w:val="00CE2CC6"/>
    <w:rsid w:val="00CE3529"/>
    <w:rsid w:val="00CE4320"/>
    <w:rsid w:val="00CE5D9A"/>
    <w:rsid w:val="00CE76CD"/>
    <w:rsid w:val="00CF0B65"/>
    <w:rsid w:val="00CF1C1F"/>
    <w:rsid w:val="00CF3B5E"/>
    <w:rsid w:val="00CF3BA6"/>
    <w:rsid w:val="00CF4E8C"/>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4EE4"/>
    <w:rsid w:val="00D053CE"/>
    <w:rsid w:val="00D055EB"/>
    <w:rsid w:val="00D056FE"/>
    <w:rsid w:val="00D05B56"/>
    <w:rsid w:val="00D05D60"/>
    <w:rsid w:val="00D07E8F"/>
    <w:rsid w:val="00D110AF"/>
    <w:rsid w:val="00D114B2"/>
    <w:rsid w:val="00D11AEB"/>
    <w:rsid w:val="00D121C4"/>
    <w:rsid w:val="00D14274"/>
    <w:rsid w:val="00D1434B"/>
    <w:rsid w:val="00D15E5B"/>
    <w:rsid w:val="00D168D5"/>
    <w:rsid w:val="00D17C62"/>
    <w:rsid w:val="00D20616"/>
    <w:rsid w:val="00D21586"/>
    <w:rsid w:val="00D21EA5"/>
    <w:rsid w:val="00D23994"/>
    <w:rsid w:val="00D23A38"/>
    <w:rsid w:val="00D23B7F"/>
    <w:rsid w:val="00D253AC"/>
    <w:rsid w:val="00D2574C"/>
    <w:rsid w:val="00D26D79"/>
    <w:rsid w:val="00D27C2B"/>
    <w:rsid w:val="00D33363"/>
    <w:rsid w:val="00D34529"/>
    <w:rsid w:val="00D34943"/>
    <w:rsid w:val="00D34A2B"/>
    <w:rsid w:val="00D35409"/>
    <w:rsid w:val="00D359D4"/>
    <w:rsid w:val="00D378CD"/>
    <w:rsid w:val="00D401D5"/>
    <w:rsid w:val="00D41B88"/>
    <w:rsid w:val="00D41B98"/>
    <w:rsid w:val="00D41E23"/>
    <w:rsid w:val="00D429EC"/>
    <w:rsid w:val="00D43D44"/>
    <w:rsid w:val="00D43EBB"/>
    <w:rsid w:val="00D44E4E"/>
    <w:rsid w:val="00D46D26"/>
    <w:rsid w:val="00D50354"/>
    <w:rsid w:val="00D51254"/>
    <w:rsid w:val="00D51627"/>
    <w:rsid w:val="00D51E1A"/>
    <w:rsid w:val="00D5204A"/>
    <w:rsid w:val="00D52344"/>
    <w:rsid w:val="00D5267F"/>
    <w:rsid w:val="00D532DA"/>
    <w:rsid w:val="00D54AAC"/>
    <w:rsid w:val="00D54B32"/>
    <w:rsid w:val="00D552E3"/>
    <w:rsid w:val="00D55423"/>
    <w:rsid w:val="00D55DF0"/>
    <w:rsid w:val="00D563E1"/>
    <w:rsid w:val="00D56BB6"/>
    <w:rsid w:val="00D6022B"/>
    <w:rsid w:val="00D60C40"/>
    <w:rsid w:val="00D6138D"/>
    <w:rsid w:val="00D6166E"/>
    <w:rsid w:val="00D629EE"/>
    <w:rsid w:val="00D63126"/>
    <w:rsid w:val="00D635AF"/>
    <w:rsid w:val="00D63A67"/>
    <w:rsid w:val="00D646C9"/>
    <w:rsid w:val="00D6492E"/>
    <w:rsid w:val="00D650D0"/>
    <w:rsid w:val="00D65845"/>
    <w:rsid w:val="00D67D81"/>
    <w:rsid w:val="00D70087"/>
    <w:rsid w:val="00D7079E"/>
    <w:rsid w:val="00D70823"/>
    <w:rsid w:val="00D70AB1"/>
    <w:rsid w:val="00D70F23"/>
    <w:rsid w:val="00D728EB"/>
    <w:rsid w:val="00D73B91"/>
    <w:rsid w:val="00D73DD6"/>
    <w:rsid w:val="00D745F5"/>
    <w:rsid w:val="00D75392"/>
    <w:rsid w:val="00D7585E"/>
    <w:rsid w:val="00D759A3"/>
    <w:rsid w:val="00D76B0E"/>
    <w:rsid w:val="00D82E32"/>
    <w:rsid w:val="00D82FAD"/>
    <w:rsid w:val="00D83974"/>
    <w:rsid w:val="00D84133"/>
    <w:rsid w:val="00D8431C"/>
    <w:rsid w:val="00D84491"/>
    <w:rsid w:val="00D85133"/>
    <w:rsid w:val="00D8790C"/>
    <w:rsid w:val="00D90638"/>
    <w:rsid w:val="00D91607"/>
    <w:rsid w:val="00D920C0"/>
    <w:rsid w:val="00D92C82"/>
    <w:rsid w:val="00D93336"/>
    <w:rsid w:val="00D94314"/>
    <w:rsid w:val="00D95BC7"/>
    <w:rsid w:val="00D95C17"/>
    <w:rsid w:val="00D96043"/>
    <w:rsid w:val="00D9744A"/>
    <w:rsid w:val="00D974BF"/>
    <w:rsid w:val="00D975C1"/>
    <w:rsid w:val="00D97779"/>
    <w:rsid w:val="00DA14AB"/>
    <w:rsid w:val="00DA237B"/>
    <w:rsid w:val="00DA356A"/>
    <w:rsid w:val="00DA45EE"/>
    <w:rsid w:val="00DA52F5"/>
    <w:rsid w:val="00DA6730"/>
    <w:rsid w:val="00DA73A3"/>
    <w:rsid w:val="00DA76DD"/>
    <w:rsid w:val="00DB1169"/>
    <w:rsid w:val="00DB1424"/>
    <w:rsid w:val="00DB3080"/>
    <w:rsid w:val="00DB4E12"/>
    <w:rsid w:val="00DB5771"/>
    <w:rsid w:val="00DB586E"/>
    <w:rsid w:val="00DC0AB6"/>
    <w:rsid w:val="00DC21CF"/>
    <w:rsid w:val="00DC3395"/>
    <w:rsid w:val="00DC3664"/>
    <w:rsid w:val="00DC4B9B"/>
    <w:rsid w:val="00DC6162"/>
    <w:rsid w:val="00DC6EFC"/>
    <w:rsid w:val="00DC7554"/>
    <w:rsid w:val="00DC7CDE"/>
    <w:rsid w:val="00DD03E9"/>
    <w:rsid w:val="00DD0E44"/>
    <w:rsid w:val="00DD195B"/>
    <w:rsid w:val="00DD243F"/>
    <w:rsid w:val="00DD46E9"/>
    <w:rsid w:val="00DD4711"/>
    <w:rsid w:val="00DD4812"/>
    <w:rsid w:val="00DD4CA7"/>
    <w:rsid w:val="00DD5B98"/>
    <w:rsid w:val="00DD5E18"/>
    <w:rsid w:val="00DE0097"/>
    <w:rsid w:val="00DE05AE"/>
    <w:rsid w:val="00DE0979"/>
    <w:rsid w:val="00DE12E9"/>
    <w:rsid w:val="00DE301D"/>
    <w:rsid w:val="00DE33EC"/>
    <w:rsid w:val="00DE43F4"/>
    <w:rsid w:val="00DE5391"/>
    <w:rsid w:val="00DE53F8"/>
    <w:rsid w:val="00DE5A51"/>
    <w:rsid w:val="00DE5FD6"/>
    <w:rsid w:val="00DE60E6"/>
    <w:rsid w:val="00DE60F6"/>
    <w:rsid w:val="00DE6C9B"/>
    <w:rsid w:val="00DE74DC"/>
    <w:rsid w:val="00DE7D5A"/>
    <w:rsid w:val="00DF0243"/>
    <w:rsid w:val="00DF1EC4"/>
    <w:rsid w:val="00DF247C"/>
    <w:rsid w:val="00DF278A"/>
    <w:rsid w:val="00DF3F4F"/>
    <w:rsid w:val="00DF65F2"/>
    <w:rsid w:val="00DF707E"/>
    <w:rsid w:val="00DF70A1"/>
    <w:rsid w:val="00DF759D"/>
    <w:rsid w:val="00E003AF"/>
    <w:rsid w:val="00E00482"/>
    <w:rsid w:val="00E018C3"/>
    <w:rsid w:val="00E01C15"/>
    <w:rsid w:val="00E041BD"/>
    <w:rsid w:val="00E052B1"/>
    <w:rsid w:val="00E05886"/>
    <w:rsid w:val="00E05D11"/>
    <w:rsid w:val="00E104C6"/>
    <w:rsid w:val="00E10B5D"/>
    <w:rsid w:val="00E10C02"/>
    <w:rsid w:val="00E13366"/>
    <w:rsid w:val="00E134D8"/>
    <w:rsid w:val="00E137F4"/>
    <w:rsid w:val="00E14A91"/>
    <w:rsid w:val="00E15AD9"/>
    <w:rsid w:val="00E164F2"/>
    <w:rsid w:val="00E16F61"/>
    <w:rsid w:val="00E178A7"/>
    <w:rsid w:val="00E20F6A"/>
    <w:rsid w:val="00E21A25"/>
    <w:rsid w:val="00E23303"/>
    <w:rsid w:val="00E239E0"/>
    <w:rsid w:val="00E24071"/>
    <w:rsid w:val="00E253CA"/>
    <w:rsid w:val="00E2771C"/>
    <w:rsid w:val="00E27B67"/>
    <w:rsid w:val="00E30DD2"/>
    <w:rsid w:val="00E31D50"/>
    <w:rsid w:val="00E324D9"/>
    <w:rsid w:val="00E331FB"/>
    <w:rsid w:val="00E33DF4"/>
    <w:rsid w:val="00E3547B"/>
    <w:rsid w:val="00E35EDE"/>
    <w:rsid w:val="00E364AA"/>
    <w:rsid w:val="00E36528"/>
    <w:rsid w:val="00E409B4"/>
    <w:rsid w:val="00E40CF7"/>
    <w:rsid w:val="00E413B8"/>
    <w:rsid w:val="00E434EB"/>
    <w:rsid w:val="00E440C0"/>
    <w:rsid w:val="00E44750"/>
    <w:rsid w:val="00E44FEF"/>
    <w:rsid w:val="00E4683D"/>
    <w:rsid w:val="00E46CA0"/>
    <w:rsid w:val="00E4765C"/>
    <w:rsid w:val="00E504A1"/>
    <w:rsid w:val="00E51231"/>
    <w:rsid w:val="00E52A67"/>
    <w:rsid w:val="00E602A7"/>
    <w:rsid w:val="00E602F2"/>
    <w:rsid w:val="00E619E1"/>
    <w:rsid w:val="00E61B2E"/>
    <w:rsid w:val="00E62FBE"/>
    <w:rsid w:val="00E63389"/>
    <w:rsid w:val="00E64597"/>
    <w:rsid w:val="00E65780"/>
    <w:rsid w:val="00E66AA1"/>
    <w:rsid w:val="00E66B6A"/>
    <w:rsid w:val="00E671FC"/>
    <w:rsid w:val="00E71243"/>
    <w:rsid w:val="00E71362"/>
    <w:rsid w:val="00E714D8"/>
    <w:rsid w:val="00E7168A"/>
    <w:rsid w:val="00E71D25"/>
    <w:rsid w:val="00E7204A"/>
    <w:rsid w:val="00E7295C"/>
    <w:rsid w:val="00E72AB8"/>
    <w:rsid w:val="00E73306"/>
    <w:rsid w:val="00E74817"/>
    <w:rsid w:val="00E74FE4"/>
    <w:rsid w:val="00E7553D"/>
    <w:rsid w:val="00E7738D"/>
    <w:rsid w:val="00E7751C"/>
    <w:rsid w:val="00E80EF3"/>
    <w:rsid w:val="00E81633"/>
    <w:rsid w:val="00E82AED"/>
    <w:rsid w:val="00E82E36"/>
    <w:rsid w:val="00E82FCC"/>
    <w:rsid w:val="00E831A3"/>
    <w:rsid w:val="00E84F65"/>
    <w:rsid w:val="00E859A9"/>
    <w:rsid w:val="00E862B5"/>
    <w:rsid w:val="00E863D8"/>
    <w:rsid w:val="00E86733"/>
    <w:rsid w:val="00E86927"/>
    <w:rsid w:val="00E8700D"/>
    <w:rsid w:val="00E87094"/>
    <w:rsid w:val="00E90DB6"/>
    <w:rsid w:val="00E9108A"/>
    <w:rsid w:val="00E94803"/>
    <w:rsid w:val="00E94B69"/>
    <w:rsid w:val="00E9588E"/>
    <w:rsid w:val="00E96813"/>
    <w:rsid w:val="00EA09C2"/>
    <w:rsid w:val="00EA17B9"/>
    <w:rsid w:val="00EA279E"/>
    <w:rsid w:val="00EA2BA6"/>
    <w:rsid w:val="00EA2FD7"/>
    <w:rsid w:val="00EA33B1"/>
    <w:rsid w:val="00EA40DD"/>
    <w:rsid w:val="00EA43DA"/>
    <w:rsid w:val="00EA74F2"/>
    <w:rsid w:val="00EA7552"/>
    <w:rsid w:val="00EA7F5C"/>
    <w:rsid w:val="00EB0860"/>
    <w:rsid w:val="00EB193D"/>
    <w:rsid w:val="00EB1EC6"/>
    <w:rsid w:val="00EB2A71"/>
    <w:rsid w:val="00EB2C57"/>
    <w:rsid w:val="00EB32CF"/>
    <w:rsid w:val="00EB414F"/>
    <w:rsid w:val="00EB4DDA"/>
    <w:rsid w:val="00EB53F8"/>
    <w:rsid w:val="00EB7598"/>
    <w:rsid w:val="00EB7885"/>
    <w:rsid w:val="00EC0998"/>
    <w:rsid w:val="00EC2805"/>
    <w:rsid w:val="00EC2A40"/>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5415"/>
    <w:rsid w:val="00ED5A65"/>
    <w:rsid w:val="00ED6D87"/>
    <w:rsid w:val="00ED7AD2"/>
    <w:rsid w:val="00ED7E8B"/>
    <w:rsid w:val="00EE0807"/>
    <w:rsid w:val="00EE1058"/>
    <w:rsid w:val="00EE1089"/>
    <w:rsid w:val="00EE1614"/>
    <w:rsid w:val="00EE1B5C"/>
    <w:rsid w:val="00EE20D6"/>
    <w:rsid w:val="00EE2859"/>
    <w:rsid w:val="00EE3260"/>
    <w:rsid w:val="00EE3A87"/>
    <w:rsid w:val="00EE3CF3"/>
    <w:rsid w:val="00EE50F0"/>
    <w:rsid w:val="00EE5421"/>
    <w:rsid w:val="00EE586E"/>
    <w:rsid w:val="00EE5BEB"/>
    <w:rsid w:val="00EE6524"/>
    <w:rsid w:val="00EE788B"/>
    <w:rsid w:val="00EF00ED"/>
    <w:rsid w:val="00EF0192"/>
    <w:rsid w:val="00EF0196"/>
    <w:rsid w:val="00EF0524"/>
    <w:rsid w:val="00EF06A8"/>
    <w:rsid w:val="00EF0943"/>
    <w:rsid w:val="00EF0EAD"/>
    <w:rsid w:val="00EF4287"/>
    <w:rsid w:val="00EF4CB1"/>
    <w:rsid w:val="00EF5798"/>
    <w:rsid w:val="00EF60A5"/>
    <w:rsid w:val="00EF60E5"/>
    <w:rsid w:val="00EF689D"/>
    <w:rsid w:val="00EF6A0C"/>
    <w:rsid w:val="00EF6E7F"/>
    <w:rsid w:val="00EF7ADB"/>
    <w:rsid w:val="00F00681"/>
    <w:rsid w:val="00F01D8F"/>
    <w:rsid w:val="00F01D93"/>
    <w:rsid w:val="00F0316E"/>
    <w:rsid w:val="00F05A4D"/>
    <w:rsid w:val="00F05DA6"/>
    <w:rsid w:val="00F06BB9"/>
    <w:rsid w:val="00F107F7"/>
    <w:rsid w:val="00F10A44"/>
    <w:rsid w:val="00F10BCF"/>
    <w:rsid w:val="00F121C4"/>
    <w:rsid w:val="00F1327F"/>
    <w:rsid w:val="00F16658"/>
    <w:rsid w:val="00F17235"/>
    <w:rsid w:val="00F20B40"/>
    <w:rsid w:val="00F211C4"/>
    <w:rsid w:val="00F2269A"/>
    <w:rsid w:val="00F22775"/>
    <w:rsid w:val="00F228A5"/>
    <w:rsid w:val="00F246D4"/>
    <w:rsid w:val="00F269DC"/>
    <w:rsid w:val="00F27E8A"/>
    <w:rsid w:val="00F309E2"/>
    <w:rsid w:val="00F30C2D"/>
    <w:rsid w:val="00F318BD"/>
    <w:rsid w:val="00F32557"/>
    <w:rsid w:val="00F32CE9"/>
    <w:rsid w:val="00F3300A"/>
    <w:rsid w:val="00F332EF"/>
    <w:rsid w:val="00F33A6A"/>
    <w:rsid w:val="00F3411F"/>
    <w:rsid w:val="00F34C6F"/>
    <w:rsid w:val="00F34D8E"/>
    <w:rsid w:val="00F3515A"/>
    <w:rsid w:val="00F35749"/>
    <w:rsid w:val="00F3674D"/>
    <w:rsid w:val="00F37587"/>
    <w:rsid w:val="00F4079E"/>
    <w:rsid w:val="00F40B14"/>
    <w:rsid w:val="00F42101"/>
    <w:rsid w:val="00F42930"/>
    <w:rsid w:val="00F42EAA"/>
    <w:rsid w:val="00F42EE0"/>
    <w:rsid w:val="00F434A9"/>
    <w:rsid w:val="00F437C4"/>
    <w:rsid w:val="00F446A0"/>
    <w:rsid w:val="00F46FCC"/>
    <w:rsid w:val="00F4739C"/>
    <w:rsid w:val="00F47A0A"/>
    <w:rsid w:val="00F47A79"/>
    <w:rsid w:val="00F47F5C"/>
    <w:rsid w:val="00F5004B"/>
    <w:rsid w:val="00F500CF"/>
    <w:rsid w:val="00F51220"/>
    <w:rsid w:val="00F51928"/>
    <w:rsid w:val="00F543B3"/>
    <w:rsid w:val="00F5467A"/>
    <w:rsid w:val="00F5643A"/>
    <w:rsid w:val="00F56596"/>
    <w:rsid w:val="00F62236"/>
    <w:rsid w:val="00F63959"/>
    <w:rsid w:val="00F63CDF"/>
    <w:rsid w:val="00F642AF"/>
    <w:rsid w:val="00F650B4"/>
    <w:rsid w:val="00F65192"/>
    <w:rsid w:val="00F65901"/>
    <w:rsid w:val="00F66983"/>
    <w:rsid w:val="00F66B95"/>
    <w:rsid w:val="00F701B4"/>
    <w:rsid w:val="00F706AA"/>
    <w:rsid w:val="00F715D0"/>
    <w:rsid w:val="00F717E7"/>
    <w:rsid w:val="00F724A1"/>
    <w:rsid w:val="00F7288E"/>
    <w:rsid w:val="00F740FA"/>
    <w:rsid w:val="00F74A7A"/>
    <w:rsid w:val="00F759E9"/>
    <w:rsid w:val="00F75FBE"/>
    <w:rsid w:val="00F7632C"/>
    <w:rsid w:val="00F76FDC"/>
    <w:rsid w:val="00F771C6"/>
    <w:rsid w:val="00F77595"/>
    <w:rsid w:val="00F77E4A"/>
    <w:rsid w:val="00F77ED7"/>
    <w:rsid w:val="00F80F5D"/>
    <w:rsid w:val="00F814BD"/>
    <w:rsid w:val="00F818CF"/>
    <w:rsid w:val="00F8289B"/>
    <w:rsid w:val="00F82B56"/>
    <w:rsid w:val="00F83143"/>
    <w:rsid w:val="00F8419A"/>
    <w:rsid w:val="00F84564"/>
    <w:rsid w:val="00F853F3"/>
    <w:rsid w:val="00F85853"/>
    <w:rsid w:val="00F85888"/>
    <w:rsid w:val="00F8591B"/>
    <w:rsid w:val="00F8655C"/>
    <w:rsid w:val="00F868B5"/>
    <w:rsid w:val="00F86A9C"/>
    <w:rsid w:val="00F86E49"/>
    <w:rsid w:val="00F87E11"/>
    <w:rsid w:val="00F90BCA"/>
    <w:rsid w:val="00F90E1A"/>
    <w:rsid w:val="00F91B79"/>
    <w:rsid w:val="00F94ABA"/>
    <w:rsid w:val="00F94B27"/>
    <w:rsid w:val="00F96626"/>
    <w:rsid w:val="00F96946"/>
    <w:rsid w:val="00F96F76"/>
    <w:rsid w:val="00F97131"/>
    <w:rsid w:val="00F9720F"/>
    <w:rsid w:val="00F97544"/>
    <w:rsid w:val="00F97B4B"/>
    <w:rsid w:val="00F97C84"/>
    <w:rsid w:val="00FA0156"/>
    <w:rsid w:val="00FA0D81"/>
    <w:rsid w:val="00FA166A"/>
    <w:rsid w:val="00FA1809"/>
    <w:rsid w:val="00FA2CF6"/>
    <w:rsid w:val="00FA2D55"/>
    <w:rsid w:val="00FA3065"/>
    <w:rsid w:val="00FA3EBB"/>
    <w:rsid w:val="00FA4284"/>
    <w:rsid w:val="00FA52F9"/>
    <w:rsid w:val="00FA54D8"/>
    <w:rsid w:val="00FB0346"/>
    <w:rsid w:val="00FB0E61"/>
    <w:rsid w:val="00FB10FF"/>
    <w:rsid w:val="00FB15CF"/>
    <w:rsid w:val="00FB1AF9"/>
    <w:rsid w:val="00FB1D69"/>
    <w:rsid w:val="00FB2812"/>
    <w:rsid w:val="00FB332B"/>
    <w:rsid w:val="00FB3570"/>
    <w:rsid w:val="00FB49F8"/>
    <w:rsid w:val="00FB67AC"/>
    <w:rsid w:val="00FB7100"/>
    <w:rsid w:val="00FC0636"/>
    <w:rsid w:val="00FC0C6F"/>
    <w:rsid w:val="00FC14C7"/>
    <w:rsid w:val="00FC23F8"/>
    <w:rsid w:val="00FC2758"/>
    <w:rsid w:val="00FC3523"/>
    <w:rsid w:val="00FC3C3B"/>
    <w:rsid w:val="00FC44C4"/>
    <w:rsid w:val="00FC4F7B"/>
    <w:rsid w:val="00FC6E74"/>
    <w:rsid w:val="00FC755A"/>
    <w:rsid w:val="00FD05FD"/>
    <w:rsid w:val="00FD1F94"/>
    <w:rsid w:val="00FD21A7"/>
    <w:rsid w:val="00FD3347"/>
    <w:rsid w:val="00FD40E9"/>
    <w:rsid w:val="00FD495B"/>
    <w:rsid w:val="00FD7EC3"/>
    <w:rsid w:val="00FE06DD"/>
    <w:rsid w:val="00FE0C73"/>
    <w:rsid w:val="00FE0F38"/>
    <w:rsid w:val="00FE108E"/>
    <w:rsid w:val="00FE10F9"/>
    <w:rsid w:val="00FE126B"/>
    <w:rsid w:val="00FE1913"/>
    <w:rsid w:val="00FE2356"/>
    <w:rsid w:val="00FE2629"/>
    <w:rsid w:val="00FE36BF"/>
    <w:rsid w:val="00FE4015"/>
    <w:rsid w:val="00FE40B5"/>
    <w:rsid w:val="00FE5740"/>
    <w:rsid w:val="00FE660C"/>
    <w:rsid w:val="00FE737B"/>
    <w:rsid w:val="00FF0F2A"/>
    <w:rsid w:val="00FF2A6F"/>
    <w:rsid w:val="00FF4690"/>
    <w:rsid w:val="00FF492B"/>
    <w:rsid w:val="00FF5EC7"/>
    <w:rsid w:val="00FF6302"/>
    <w:rsid w:val="00FF7815"/>
    <w:rsid w:val="00FF7892"/>
    <w:rsid w:val="01B16F10"/>
    <w:rsid w:val="036FF37E"/>
    <w:rsid w:val="041EDD50"/>
    <w:rsid w:val="053C4FF3"/>
    <w:rsid w:val="0687349E"/>
    <w:rsid w:val="08641677"/>
    <w:rsid w:val="0AC8E43C"/>
    <w:rsid w:val="0F5FAB27"/>
    <w:rsid w:val="168370E5"/>
    <w:rsid w:val="17E1AEF1"/>
    <w:rsid w:val="1B704D51"/>
    <w:rsid w:val="1BB52D62"/>
    <w:rsid w:val="1CADEE0D"/>
    <w:rsid w:val="222189A5"/>
    <w:rsid w:val="263255FE"/>
    <w:rsid w:val="2695C9F7"/>
    <w:rsid w:val="2A6F9667"/>
    <w:rsid w:val="2A817351"/>
    <w:rsid w:val="2EC5FF63"/>
    <w:rsid w:val="31B3AC62"/>
    <w:rsid w:val="332DBC99"/>
    <w:rsid w:val="396E18D2"/>
    <w:rsid w:val="408893A5"/>
    <w:rsid w:val="568B859B"/>
    <w:rsid w:val="5B62FD38"/>
    <w:rsid w:val="5E41E4A6"/>
    <w:rsid w:val="6078F535"/>
    <w:rsid w:val="685CFDE5"/>
    <w:rsid w:val="6887CD8A"/>
    <w:rsid w:val="6BF186B5"/>
    <w:rsid w:val="71C786AA"/>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54670EED-AF6A-4364-A4C9-42825D46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37"/>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ŠLanguage or scientific"/>
    <w:uiPriority w:val="20"/>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8E0C8B"/>
  </w:style>
  <w:style w:type="character" w:customStyle="1" w:styleId="eop">
    <w:name w:val="eop"/>
    <w:basedOn w:val="DefaultParagraphFont"/>
    <w:rsid w:val="008E0C8B"/>
  </w:style>
  <w:style w:type="character" w:customStyle="1" w:styleId="scxw154903429">
    <w:name w:val="scxw154903429"/>
    <w:basedOn w:val="DefaultParagraphFont"/>
    <w:rsid w:val="008E0C8B"/>
  </w:style>
  <w:style w:type="paragraph" w:customStyle="1" w:styleId="paragraph">
    <w:name w:val="paragraph"/>
    <w:basedOn w:val="Normal"/>
    <w:rsid w:val="007D5202"/>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findhit">
    <w:name w:val="findhit"/>
    <w:basedOn w:val="DefaultParagraphFont"/>
    <w:rsid w:val="00BF3D2A"/>
  </w:style>
  <w:style w:type="character" w:styleId="Mention">
    <w:name w:val="Mention"/>
    <w:basedOn w:val="DefaultParagraphFont"/>
    <w:uiPriority w:val="99"/>
    <w:unhideWhenUsed/>
    <w:rsid w:val="005B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4023">
      <w:bodyDiv w:val="1"/>
      <w:marLeft w:val="0"/>
      <w:marRight w:val="0"/>
      <w:marTop w:val="0"/>
      <w:marBottom w:val="0"/>
      <w:divBdr>
        <w:top w:val="none" w:sz="0" w:space="0" w:color="auto"/>
        <w:left w:val="none" w:sz="0" w:space="0" w:color="auto"/>
        <w:bottom w:val="none" w:sz="0" w:space="0" w:color="auto"/>
        <w:right w:val="none" w:sz="0" w:space="0" w:color="auto"/>
      </w:divBdr>
      <w:divsChild>
        <w:div w:id="490298635">
          <w:marLeft w:val="0"/>
          <w:marRight w:val="0"/>
          <w:marTop w:val="0"/>
          <w:marBottom w:val="0"/>
          <w:divBdr>
            <w:top w:val="none" w:sz="0" w:space="0" w:color="auto"/>
            <w:left w:val="none" w:sz="0" w:space="0" w:color="auto"/>
            <w:bottom w:val="none" w:sz="0" w:space="0" w:color="auto"/>
            <w:right w:val="none" w:sz="0" w:space="0" w:color="auto"/>
          </w:divBdr>
          <w:divsChild>
            <w:div w:id="1967275723">
              <w:marLeft w:val="0"/>
              <w:marRight w:val="0"/>
              <w:marTop w:val="30"/>
              <w:marBottom w:val="30"/>
              <w:divBdr>
                <w:top w:val="none" w:sz="0" w:space="0" w:color="auto"/>
                <w:left w:val="none" w:sz="0" w:space="0" w:color="auto"/>
                <w:bottom w:val="none" w:sz="0" w:space="0" w:color="auto"/>
                <w:right w:val="none" w:sz="0" w:space="0" w:color="auto"/>
              </w:divBdr>
              <w:divsChild>
                <w:div w:id="159001922">
                  <w:marLeft w:val="0"/>
                  <w:marRight w:val="0"/>
                  <w:marTop w:val="0"/>
                  <w:marBottom w:val="0"/>
                  <w:divBdr>
                    <w:top w:val="none" w:sz="0" w:space="0" w:color="auto"/>
                    <w:left w:val="none" w:sz="0" w:space="0" w:color="auto"/>
                    <w:bottom w:val="none" w:sz="0" w:space="0" w:color="auto"/>
                    <w:right w:val="none" w:sz="0" w:space="0" w:color="auto"/>
                  </w:divBdr>
                  <w:divsChild>
                    <w:div w:id="1969504778">
                      <w:marLeft w:val="0"/>
                      <w:marRight w:val="0"/>
                      <w:marTop w:val="0"/>
                      <w:marBottom w:val="0"/>
                      <w:divBdr>
                        <w:top w:val="none" w:sz="0" w:space="0" w:color="auto"/>
                        <w:left w:val="none" w:sz="0" w:space="0" w:color="auto"/>
                        <w:bottom w:val="none" w:sz="0" w:space="0" w:color="auto"/>
                        <w:right w:val="none" w:sz="0" w:space="0" w:color="auto"/>
                      </w:divBdr>
                    </w:div>
                  </w:divsChild>
                </w:div>
                <w:div w:id="479347012">
                  <w:marLeft w:val="0"/>
                  <w:marRight w:val="0"/>
                  <w:marTop w:val="0"/>
                  <w:marBottom w:val="0"/>
                  <w:divBdr>
                    <w:top w:val="none" w:sz="0" w:space="0" w:color="auto"/>
                    <w:left w:val="none" w:sz="0" w:space="0" w:color="auto"/>
                    <w:bottom w:val="none" w:sz="0" w:space="0" w:color="auto"/>
                    <w:right w:val="none" w:sz="0" w:space="0" w:color="auto"/>
                  </w:divBdr>
                  <w:divsChild>
                    <w:div w:id="1877306653">
                      <w:marLeft w:val="0"/>
                      <w:marRight w:val="0"/>
                      <w:marTop w:val="0"/>
                      <w:marBottom w:val="0"/>
                      <w:divBdr>
                        <w:top w:val="none" w:sz="0" w:space="0" w:color="auto"/>
                        <w:left w:val="none" w:sz="0" w:space="0" w:color="auto"/>
                        <w:bottom w:val="none" w:sz="0" w:space="0" w:color="auto"/>
                        <w:right w:val="none" w:sz="0" w:space="0" w:color="auto"/>
                      </w:divBdr>
                    </w:div>
                  </w:divsChild>
                </w:div>
                <w:div w:id="796530824">
                  <w:marLeft w:val="0"/>
                  <w:marRight w:val="0"/>
                  <w:marTop w:val="0"/>
                  <w:marBottom w:val="0"/>
                  <w:divBdr>
                    <w:top w:val="none" w:sz="0" w:space="0" w:color="auto"/>
                    <w:left w:val="none" w:sz="0" w:space="0" w:color="auto"/>
                    <w:bottom w:val="none" w:sz="0" w:space="0" w:color="auto"/>
                    <w:right w:val="none" w:sz="0" w:space="0" w:color="auto"/>
                  </w:divBdr>
                  <w:divsChild>
                    <w:div w:id="1569269847">
                      <w:marLeft w:val="0"/>
                      <w:marRight w:val="0"/>
                      <w:marTop w:val="0"/>
                      <w:marBottom w:val="0"/>
                      <w:divBdr>
                        <w:top w:val="none" w:sz="0" w:space="0" w:color="auto"/>
                        <w:left w:val="none" w:sz="0" w:space="0" w:color="auto"/>
                        <w:bottom w:val="none" w:sz="0" w:space="0" w:color="auto"/>
                        <w:right w:val="none" w:sz="0" w:space="0" w:color="auto"/>
                      </w:divBdr>
                    </w:div>
                  </w:divsChild>
                </w:div>
                <w:div w:id="932663445">
                  <w:marLeft w:val="0"/>
                  <w:marRight w:val="0"/>
                  <w:marTop w:val="0"/>
                  <w:marBottom w:val="0"/>
                  <w:divBdr>
                    <w:top w:val="none" w:sz="0" w:space="0" w:color="auto"/>
                    <w:left w:val="none" w:sz="0" w:space="0" w:color="auto"/>
                    <w:bottom w:val="none" w:sz="0" w:space="0" w:color="auto"/>
                    <w:right w:val="none" w:sz="0" w:space="0" w:color="auto"/>
                  </w:divBdr>
                  <w:divsChild>
                    <w:div w:id="1394546167">
                      <w:marLeft w:val="0"/>
                      <w:marRight w:val="0"/>
                      <w:marTop w:val="0"/>
                      <w:marBottom w:val="0"/>
                      <w:divBdr>
                        <w:top w:val="none" w:sz="0" w:space="0" w:color="auto"/>
                        <w:left w:val="none" w:sz="0" w:space="0" w:color="auto"/>
                        <w:bottom w:val="none" w:sz="0" w:space="0" w:color="auto"/>
                        <w:right w:val="none" w:sz="0" w:space="0" w:color="auto"/>
                      </w:divBdr>
                    </w:div>
                  </w:divsChild>
                </w:div>
                <w:div w:id="1080709602">
                  <w:marLeft w:val="0"/>
                  <w:marRight w:val="0"/>
                  <w:marTop w:val="0"/>
                  <w:marBottom w:val="0"/>
                  <w:divBdr>
                    <w:top w:val="none" w:sz="0" w:space="0" w:color="auto"/>
                    <w:left w:val="none" w:sz="0" w:space="0" w:color="auto"/>
                    <w:bottom w:val="none" w:sz="0" w:space="0" w:color="auto"/>
                    <w:right w:val="none" w:sz="0" w:space="0" w:color="auto"/>
                  </w:divBdr>
                  <w:divsChild>
                    <w:div w:id="1423724711">
                      <w:marLeft w:val="0"/>
                      <w:marRight w:val="0"/>
                      <w:marTop w:val="0"/>
                      <w:marBottom w:val="0"/>
                      <w:divBdr>
                        <w:top w:val="none" w:sz="0" w:space="0" w:color="auto"/>
                        <w:left w:val="none" w:sz="0" w:space="0" w:color="auto"/>
                        <w:bottom w:val="none" w:sz="0" w:space="0" w:color="auto"/>
                        <w:right w:val="none" w:sz="0" w:space="0" w:color="auto"/>
                      </w:divBdr>
                    </w:div>
                  </w:divsChild>
                </w:div>
                <w:div w:id="1093866690">
                  <w:marLeft w:val="0"/>
                  <w:marRight w:val="0"/>
                  <w:marTop w:val="0"/>
                  <w:marBottom w:val="0"/>
                  <w:divBdr>
                    <w:top w:val="none" w:sz="0" w:space="0" w:color="auto"/>
                    <w:left w:val="none" w:sz="0" w:space="0" w:color="auto"/>
                    <w:bottom w:val="none" w:sz="0" w:space="0" w:color="auto"/>
                    <w:right w:val="none" w:sz="0" w:space="0" w:color="auto"/>
                  </w:divBdr>
                  <w:divsChild>
                    <w:div w:id="739987286">
                      <w:marLeft w:val="0"/>
                      <w:marRight w:val="0"/>
                      <w:marTop w:val="0"/>
                      <w:marBottom w:val="0"/>
                      <w:divBdr>
                        <w:top w:val="none" w:sz="0" w:space="0" w:color="auto"/>
                        <w:left w:val="none" w:sz="0" w:space="0" w:color="auto"/>
                        <w:bottom w:val="none" w:sz="0" w:space="0" w:color="auto"/>
                        <w:right w:val="none" w:sz="0" w:space="0" w:color="auto"/>
                      </w:divBdr>
                    </w:div>
                  </w:divsChild>
                </w:div>
                <w:div w:id="1680817614">
                  <w:marLeft w:val="0"/>
                  <w:marRight w:val="0"/>
                  <w:marTop w:val="0"/>
                  <w:marBottom w:val="0"/>
                  <w:divBdr>
                    <w:top w:val="none" w:sz="0" w:space="0" w:color="auto"/>
                    <w:left w:val="none" w:sz="0" w:space="0" w:color="auto"/>
                    <w:bottom w:val="none" w:sz="0" w:space="0" w:color="auto"/>
                    <w:right w:val="none" w:sz="0" w:space="0" w:color="auto"/>
                  </w:divBdr>
                  <w:divsChild>
                    <w:div w:id="1170217885">
                      <w:marLeft w:val="0"/>
                      <w:marRight w:val="0"/>
                      <w:marTop w:val="0"/>
                      <w:marBottom w:val="0"/>
                      <w:divBdr>
                        <w:top w:val="none" w:sz="0" w:space="0" w:color="auto"/>
                        <w:left w:val="none" w:sz="0" w:space="0" w:color="auto"/>
                        <w:bottom w:val="none" w:sz="0" w:space="0" w:color="auto"/>
                        <w:right w:val="none" w:sz="0" w:space="0" w:color="auto"/>
                      </w:divBdr>
                    </w:div>
                  </w:divsChild>
                </w:div>
                <w:div w:id="2046712911">
                  <w:marLeft w:val="0"/>
                  <w:marRight w:val="0"/>
                  <w:marTop w:val="0"/>
                  <w:marBottom w:val="0"/>
                  <w:divBdr>
                    <w:top w:val="none" w:sz="0" w:space="0" w:color="auto"/>
                    <w:left w:val="none" w:sz="0" w:space="0" w:color="auto"/>
                    <w:bottom w:val="none" w:sz="0" w:space="0" w:color="auto"/>
                    <w:right w:val="none" w:sz="0" w:space="0" w:color="auto"/>
                  </w:divBdr>
                  <w:divsChild>
                    <w:div w:id="3846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5742">
          <w:marLeft w:val="0"/>
          <w:marRight w:val="0"/>
          <w:marTop w:val="0"/>
          <w:marBottom w:val="0"/>
          <w:divBdr>
            <w:top w:val="none" w:sz="0" w:space="0" w:color="auto"/>
            <w:left w:val="none" w:sz="0" w:space="0" w:color="auto"/>
            <w:bottom w:val="none" w:sz="0" w:space="0" w:color="auto"/>
            <w:right w:val="none" w:sz="0" w:space="0" w:color="auto"/>
          </w:divBdr>
          <w:divsChild>
            <w:div w:id="1093471068">
              <w:marLeft w:val="0"/>
              <w:marRight w:val="0"/>
              <w:marTop w:val="0"/>
              <w:marBottom w:val="0"/>
              <w:divBdr>
                <w:top w:val="none" w:sz="0" w:space="0" w:color="auto"/>
                <w:left w:val="none" w:sz="0" w:space="0" w:color="auto"/>
                <w:bottom w:val="none" w:sz="0" w:space="0" w:color="auto"/>
                <w:right w:val="none" w:sz="0" w:space="0" w:color="auto"/>
              </w:divBdr>
            </w:div>
            <w:div w:id="1120144823">
              <w:marLeft w:val="0"/>
              <w:marRight w:val="0"/>
              <w:marTop w:val="0"/>
              <w:marBottom w:val="0"/>
              <w:divBdr>
                <w:top w:val="none" w:sz="0" w:space="0" w:color="auto"/>
                <w:left w:val="none" w:sz="0" w:space="0" w:color="auto"/>
                <w:bottom w:val="none" w:sz="0" w:space="0" w:color="auto"/>
                <w:right w:val="none" w:sz="0" w:space="0" w:color="auto"/>
              </w:divBdr>
            </w:div>
            <w:div w:id="1350646381">
              <w:marLeft w:val="0"/>
              <w:marRight w:val="0"/>
              <w:marTop w:val="0"/>
              <w:marBottom w:val="0"/>
              <w:divBdr>
                <w:top w:val="none" w:sz="0" w:space="0" w:color="auto"/>
                <w:left w:val="none" w:sz="0" w:space="0" w:color="auto"/>
                <w:bottom w:val="none" w:sz="0" w:space="0" w:color="auto"/>
                <w:right w:val="none" w:sz="0" w:space="0" w:color="auto"/>
              </w:divBdr>
            </w:div>
            <w:div w:id="20558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221">
      <w:bodyDiv w:val="1"/>
      <w:marLeft w:val="0"/>
      <w:marRight w:val="0"/>
      <w:marTop w:val="0"/>
      <w:marBottom w:val="0"/>
      <w:divBdr>
        <w:top w:val="none" w:sz="0" w:space="0" w:color="auto"/>
        <w:left w:val="none" w:sz="0" w:space="0" w:color="auto"/>
        <w:bottom w:val="none" w:sz="0" w:space="0" w:color="auto"/>
        <w:right w:val="none" w:sz="0" w:space="0" w:color="auto"/>
      </w:divBdr>
      <w:divsChild>
        <w:div w:id="53623120">
          <w:marLeft w:val="0"/>
          <w:marRight w:val="0"/>
          <w:marTop w:val="0"/>
          <w:marBottom w:val="0"/>
          <w:divBdr>
            <w:top w:val="none" w:sz="0" w:space="0" w:color="auto"/>
            <w:left w:val="none" w:sz="0" w:space="0" w:color="auto"/>
            <w:bottom w:val="none" w:sz="0" w:space="0" w:color="auto"/>
            <w:right w:val="none" w:sz="0" w:space="0" w:color="auto"/>
          </w:divBdr>
        </w:div>
        <w:div w:id="319575384">
          <w:marLeft w:val="0"/>
          <w:marRight w:val="0"/>
          <w:marTop w:val="0"/>
          <w:marBottom w:val="0"/>
          <w:divBdr>
            <w:top w:val="none" w:sz="0" w:space="0" w:color="auto"/>
            <w:left w:val="none" w:sz="0" w:space="0" w:color="auto"/>
            <w:bottom w:val="none" w:sz="0" w:space="0" w:color="auto"/>
            <w:right w:val="none" w:sz="0" w:space="0" w:color="auto"/>
          </w:divBdr>
        </w:div>
        <w:div w:id="1015419619">
          <w:marLeft w:val="0"/>
          <w:marRight w:val="0"/>
          <w:marTop w:val="0"/>
          <w:marBottom w:val="0"/>
          <w:divBdr>
            <w:top w:val="none" w:sz="0" w:space="0" w:color="auto"/>
            <w:left w:val="none" w:sz="0" w:space="0" w:color="auto"/>
            <w:bottom w:val="none" w:sz="0" w:space="0" w:color="auto"/>
            <w:right w:val="none" w:sz="0" w:space="0" w:color="auto"/>
          </w:divBdr>
        </w:div>
        <w:div w:id="1502087553">
          <w:marLeft w:val="0"/>
          <w:marRight w:val="0"/>
          <w:marTop w:val="0"/>
          <w:marBottom w:val="0"/>
          <w:divBdr>
            <w:top w:val="none" w:sz="0" w:space="0" w:color="auto"/>
            <w:left w:val="none" w:sz="0" w:space="0" w:color="auto"/>
            <w:bottom w:val="none" w:sz="0" w:space="0" w:color="auto"/>
            <w:right w:val="none" w:sz="0" w:space="0" w:color="auto"/>
          </w:divBdr>
        </w:div>
      </w:divsChild>
    </w:div>
    <w:div w:id="964697650">
      <w:bodyDiv w:val="1"/>
      <w:marLeft w:val="0"/>
      <w:marRight w:val="0"/>
      <w:marTop w:val="0"/>
      <w:marBottom w:val="0"/>
      <w:divBdr>
        <w:top w:val="none" w:sz="0" w:space="0" w:color="auto"/>
        <w:left w:val="none" w:sz="0" w:space="0" w:color="auto"/>
        <w:bottom w:val="none" w:sz="0" w:space="0" w:color="auto"/>
        <w:right w:val="none" w:sz="0" w:space="0" w:color="auto"/>
      </w:divBdr>
    </w:div>
    <w:div w:id="1186360763">
      <w:bodyDiv w:val="1"/>
      <w:marLeft w:val="0"/>
      <w:marRight w:val="0"/>
      <w:marTop w:val="0"/>
      <w:marBottom w:val="0"/>
      <w:divBdr>
        <w:top w:val="none" w:sz="0" w:space="0" w:color="auto"/>
        <w:left w:val="none" w:sz="0" w:space="0" w:color="auto"/>
        <w:bottom w:val="none" w:sz="0" w:space="0" w:color="auto"/>
        <w:right w:val="none" w:sz="0" w:space="0" w:color="auto"/>
      </w:divBdr>
      <w:divsChild>
        <w:div w:id="21175847">
          <w:marLeft w:val="0"/>
          <w:marRight w:val="0"/>
          <w:marTop w:val="0"/>
          <w:marBottom w:val="0"/>
          <w:divBdr>
            <w:top w:val="none" w:sz="0" w:space="0" w:color="auto"/>
            <w:left w:val="none" w:sz="0" w:space="0" w:color="auto"/>
            <w:bottom w:val="none" w:sz="0" w:space="0" w:color="auto"/>
            <w:right w:val="none" w:sz="0" w:space="0" w:color="auto"/>
          </w:divBdr>
        </w:div>
        <w:div w:id="590045826">
          <w:marLeft w:val="0"/>
          <w:marRight w:val="0"/>
          <w:marTop w:val="0"/>
          <w:marBottom w:val="0"/>
          <w:divBdr>
            <w:top w:val="none" w:sz="0" w:space="0" w:color="auto"/>
            <w:left w:val="none" w:sz="0" w:space="0" w:color="auto"/>
            <w:bottom w:val="none" w:sz="0" w:space="0" w:color="auto"/>
            <w:right w:val="none" w:sz="0" w:space="0" w:color="auto"/>
          </w:divBdr>
        </w:div>
        <w:div w:id="1011025697">
          <w:marLeft w:val="0"/>
          <w:marRight w:val="0"/>
          <w:marTop w:val="0"/>
          <w:marBottom w:val="0"/>
          <w:divBdr>
            <w:top w:val="none" w:sz="0" w:space="0" w:color="auto"/>
            <w:left w:val="none" w:sz="0" w:space="0" w:color="auto"/>
            <w:bottom w:val="none" w:sz="0" w:space="0" w:color="auto"/>
            <w:right w:val="none" w:sz="0" w:space="0" w:color="auto"/>
          </w:divBdr>
        </w:div>
        <w:div w:id="1765686968">
          <w:marLeft w:val="0"/>
          <w:marRight w:val="0"/>
          <w:marTop w:val="0"/>
          <w:marBottom w:val="0"/>
          <w:divBdr>
            <w:top w:val="none" w:sz="0" w:space="0" w:color="auto"/>
            <w:left w:val="none" w:sz="0" w:space="0" w:color="auto"/>
            <w:bottom w:val="none" w:sz="0" w:space="0" w:color="auto"/>
            <w:right w:val="none" w:sz="0"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t.ly/noticewonderstrategy" TargetMode="External"/><Relationship Id="rId18" Type="http://schemas.openxmlformats.org/officeDocument/2006/relationships/hyperlink" Target="http://www.bit.ly/visiblegroups" TargetMode="External"/><Relationship Id="rId26" Type="http://schemas.openxmlformats.org/officeDocument/2006/relationships/hyperlink" Target="https://curriculum.nsw.edu.au/learning-areas/mathematics/mathematics-k-10-2022/overview" TargetMode="External"/><Relationship Id="rId21" Type="http://schemas.openxmlformats.org/officeDocument/2006/relationships/hyperlink" Target="https://bit.ly/notesstrateg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bit.ly/thinkpairsharestrategy" TargetMode="External"/><Relationship Id="rId17" Type="http://schemas.openxmlformats.org/officeDocument/2006/relationships/hyperlink" Target="https://bit.ly/wshredding" TargetMode="External"/><Relationship Id="rId25" Type="http://schemas.openxmlformats.org/officeDocument/2006/relationships/hyperlink" Target="https://curriculum.nsw.edu.au/"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bit.ly/petsmartcanetoads" TargetMode="External"/><Relationship Id="rId20" Type="http://schemas.openxmlformats.org/officeDocument/2006/relationships/hyperlink" Target="https://bit.ly/thinkpairsharestrateg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educationstandards.nsw.edu.au/"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toadscan" TargetMode="External"/><Relationship Id="rId2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it.ly/VNPSstrateg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datatalklink" TargetMode="External"/><Relationship Id="rId22" Type="http://schemas.openxmlformats.org/officeDocument/2006/relationships/hyperlink" Target="https://bit.ly/creatingfairgame"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0" ma:contentTypeDescription="Create a new document." ma:contentTypeScope="" ma:versionID="a98d4f3828978ff7a9013d8086873c8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1e377ceac943dd7dc718df65569e9ecb"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documentManagement>
</p:properties>
</file>

<file path=customXml/itemProps1.xml><?xml version="1.0" encoding="utf-8"?>
<ds:datastoreItem xmlns:ds="http://schemas.openxmlformats.org/officeDocument/2006/customXml" ds:itemID="{F7A4D7B9-130C-494D-AD25-B9BF3AB0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2644</Words>
  <Characters>13780</Characters>
  <Application>Microsoft Office Word</Application>
  <DocSecurity>0</DocSecurity>
  <Lines>268</Lines>
  <Paragraphs>147</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16347</CharactersWithSpaces>
  <SharedDoc>false</SharedDoc>
  <HyperlinkBase/>
  <HLinks>
    <vt:vector size="102" baseType="variant">
      <vt:variant>
        <vt:i4>5308424</vt:i4>
      </vt:variant>
      <vt:variant>
        <vt:i4>48</vt:i4>
      </vt:variant>
      <vt:variant>
        <vt:i4>0</vt:i4>
      </vt:variant>
      <vt:variant>
        <vt:i4>5</vt:i4>
      </vt:variant>
      <vt:variant>
        <vt:lpwstr>https://creativecommons.org/licenses/by/4.0/</vt:lpwstr>
      </vt:variant>
      <vt:variant>
        <vt:lpwstr/>
      </vt:variant>
      <vt:variant>
        <vt:i4>3211317</vt:i4>
      </vt:variant>
      <vt:variant>
        <vt:i4>45</vt:i4>
      </vt:variant>
      <vt:variant>
        <vt:i4>0</vt:i4>
      </vt:variant>
      <vt:variant>
        <vt:i4>5</vt:i4>
      </vt:variant>
      <vt:variant>
        <vt:lpwstr>https://curriculum.nsw.edu.au/learning-areas/mathematics/mathematics-k-10-2022/overview</vt:lpwstr>
      </vt:variant>
      <vt:variant>
        <vt:lpwstr/>
      </vt:variant>
      <vt:variant>
        <vt:i4>3342452</vt:i4>
      </vt:variant>
      <vt:variant>
        <vt:i4>42</vt:i4>
      </vt:variant>
      <vt:variant>
        <vt:i4>0</vt:i4>
      </vt:variant>
      <vt:variant>
        <vt:i4>5</vt:i4>
      </vt:variant>
      <vt:variant>
        <vt:lpwstr>https://curriculum.nsw.edu.au/</vt:lpwstr>
      </vt:variant>
      <vt:variant>
        <vt:lpwstr/>
      </vt:variant>
      <vt:variant>
        <vt:i4>3997797</vt:i4>
      </vt:variant>
      <vt:variant>
        <vt:i4>39</vt:i4>
      </vt:variant>
      <vt:variant>
        <vt:i4>0</vt:i4>
      </vt:variant>
      <vt:variant>
        <vt:i4>5</vt:i4>
      </vt:variant>
      <vt:variant>
        <vt:lpwstr>https://educationstandards.nsw.edu.au/</vt:lpwstr>
      </vt:variant>
      <vt:variant>
        <vt:lpwstr/>
      </vt:variant>
      <vt:variant>
        <vt:i4>2162720</vt:i4>
      </vt:variant>
      <vt:variant>
        <vt:i4>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3539066</vt:i4>
      </vt:variant>
      <vt:variant>
        <vt:i4>33</vt:i4>
      </vt:variant>
      <vt:variant>
        <vt:i4>0</vt:i4>
      </vt:variant>
      <vt:variant>
        <vt:i4>5</vt:i4>
      </vt:variant>
      <vt:variant>
        <vt:lpwstr>https://bit.ly/creatingfairgame</vt:lpwstr>
      </vt:variant>
      <vt:variant>
        <vt:lpwstr/>
      </vt:variant>
      <vt:variant>
        <vt:i4>5177357</vt:i4>
      </vt:variant>
      <vt:variant>
        <vt:i4>30</vt:i4>
      </vt:variant>
      <vt:variant>
        <vt:i4>0</vt:i4>
      </vt:variant>
      <vt:variant>
        <vt:i4>5</vt:i4>
      </vt:variant>
      <vt:variant>
        <vt:lpwstr>https://bit.ly/notesstrategy</vt:lpwstr>
      </vt:variant>
      <vt:variant>
        <vt:lpwstr/>
      </vt:variant>
      <vt:variant>
        <vt:i4>4325389</vt:i4>
      </vt:variant>
      <vt:variant>
        <vt:i4>27</vt:i4>
      </vt:variant>
      <vt:variant>
        <vt:i4>0</vt:i4>
      </vt:variant>
      <vt:variant>
        <vt:i4>5</vt:i4>
      </vt:variant>
      <vt:variant>
        <vt:lpwstr>https://bit.ly/thinkpairsharestrategy</vt:lpwstr>
      </vt:variant>
      <vt:variant>
        <vt:lpwstr/>
      </vt:variant>
      <vt:variant>
        <vt:i4>6946938</vt:i4>
      </vt:variant>
      <vt:variant>
        <vt:i4>24</vt:i4>
      </vt:variant>
      <vt:variant>
        <vt:i4>0</vt:i4>
      </vt:variant>
      <vt:variant>
        <vt:i4>5</vt:i4>
      </vt:variant>
      <vt:variant>
        <vt:lpwstr>http://www.bit.ly/VNPSstrategy</vt:lpwstr>
      </vt:variant>
      <vt:variant>
        <vt:lpwstr/>
      </vt:variant>
      <vt:variant>
        <vt:i4>6946923</vt:i4>
      </vt:variant>
      <vt:variant>
        <vt:i4>21</vt:i4>
      </vt:variant>
      <vt:variant>
        <vt:i4>0</vt:i4>
      </vt:variant>
      <vt:variant>
        <vt:i4>5</vt:i4>
      </vt:variant>
      <vt:variant>
        <vt:lpwstr>http://www.bit.ly/visiblegroups</vt:lpwstr>
      </vt:variant>
      <vt:variant>
        <vt:lpwstr/>
      </vt:variant>
      <vt:variant>
        <vt:i4>6225945</vt:i4>
      </vt:variant>
      <vt:variant>
        <vt:i4>18</vt:i4>
      </vt:variant>
      <vt:variant>
        <vt:i4>0</vt:i4>
      </vt:variant>
      <vt:variant>
        <vt:i4>5</vt:i4>
      </vt:variant>
      <vt:variant>
        <vt:lpwstr>https://bit.ly/wshredding</vt:lpwstr>
      </vt:variant>
      <vt:variant>
        <vt:lpwstr/>
      </vt:variant>
      <vt:variant>
        <vt:i4>6225945</vt:i4>
      </vt:variant>
      <vt:variant>
        <vt:i4>15</vt:i4>
      </vt:variant>
      <vt:variant>
        <vt:i4>0</vt:i4>
      </vt:variant>
      <vt:variant>
        <vt:i4>5</vt:i4>
      </vt:variant>
      <vt:variant>
        <vt:lpwstr>https://bit.ly/petsmartcanetoads</vt:lpwstr>
      </vt:variant>
      <vt:variant>
        <vt:lpwstr/>
      </vt:variant>
      <vt:variant>
        <vt:i4>2621565</vt:i4>
      </vt:variant>
      <vt:variant>
        <vt:i4>12</vt:i4>
      </vt:variant>
      <vt:variant>
        <vt:i4>0</vt:i4>
      </vt:variant>
      <vt:variant>
        <vt:i4>5</vt:i4>
      </vt:variant>
      <vt:variant>
        <vt:lpwstr>https://bit.ly/toadscan</vt:lpwstr>
      </vt:variant>
      <vt:variant>
        <vt:lpwstr/>
      </vt:variant>
      <vt:variant>
        <vt:i4>2424950</vt:i4>
      </vt:variant>
      <vt:variant>
        <vt:i4>9</vt:i4>
      </vt:variant>
      <vt:variant>
        <vt:i4>0</vt:i4>
      </vt:variant>
      <vt:variant>
        <vt:i4>5</vt:i4>
      </vt:variant>
      <vt:variant>
        <vt:lpwstr>https://bit.ly/datatalklink</vt:lpwstr>
      </vt:variant>
      <vt:variant>
        <vt:lpwstr/>
      </vt:variant>
      <vt:variant>
        <vt:i4>7143545</vt:i4>
      </vt:variant>
      <vt:variant>
        <vt:i4>6</vt:i4>
      </vt:variant>
      <vt:variant>
        <vt:i4>0</vt:i4>
      </vt:variant>
      <vt:variant>
        <vt:i4>5</vt:i4>
      </vt:variant>
      <vt:variant>
        <vt:lpwstr>http://www.bit.ly/noticewonderstrategy</vt:lpwstr>
      </vt:variant>
      <vt:variant>
        <vt:lpwstr/>
      </vt:variant>
      <vt:variant>
        <vt:i4>2031619</vt:i4>
      </vt:variant>
      <vt:variant>
        <vt:i4>3</vt:i4>
      </vt:variant>
      <vt:variant>
        <vt:i4>0</vt:i4>
      </vt:variant>
      <vt:variant>
        <vt:i4>5</vt:i4>
      </vt:variant>
      <vt:variant>
        <vt:lpwstr>http://www.bit.ly/thinkpairsharestrategy</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Toadal eclipse</dc:title>
  <dc:subject/>
  <dc:creator>NSW Department of Education</dc:creator>
  <cp:keywords/>
  <dc:description/>
  <cp:lastPrinted>2019-10-01T17:42:00Z</cp:lastPrinted>
  <dcterms:created xsi:type="dcterms:W3CDTF">2024-02-06T03:22:00Z</dcterms:created>
  <dcterms:modified xsi:type="dcterms:W3CDTF">2024-02-28T05:12:00Z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