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C3A1" w14:textId="399A80E8" w:rsidR="00086656" w:rsidRDefault="2671F901" w:rsidP="000F6D02">
      <w:pPr>
        <w:pStyle w:val="Heading1"/>
      </w:pPr>
      <w:r>
        <w:t xml:space="preserve">Projects </w:t>
      </w:r>
      <w:r w:rsidRPr="000F6D02">
        <w:t>for</w:t>
      </w:r>
      <w:r>
        <w:t xml:space="preserve"> learning</w:t>
      </w:r>
      <w:r w:rsidR="00EC019C">
        <w:t xml:space="preserve"> </w:t>
      </w:r>
      <w:r w:rsidR="3199AE9B">
        <w:t>-</w:t>
      </w:r>
      <w:r w:rsidR="71979B7E">
        <w:t xml:space="preserve"> </w:t>
      </w:r>
      <w:r w:rsidR="600D316D">
        <w:t>Early literacy</w:t>
      </w:r>
    </w:p>
    <w:p w14:paraId="7391BEE4" w14:textId="4589B920" w:rsidR="002B1CE2" w:rsidRPr="007F0943" w:rsidRDefault="002B1CE2" w:rsidP="002B1CE2">
      <w:pPr>
        <w:rPr>
          <w:rFonts w:cs="Arial"/>
          <w:lang w:eastAsia="zh-CN"/>
        </w:rPr>
      </w:pPr>
      <w:r w:rsidRPr="007F0943">
        <w:rPr>
          <w:rFonts w:cs="Arial"/>
          <w:lang w:eastAsia="zh-CN"/>
        </w:rPr>
        <w:t xml:space="preserve">This </w:t>
      </w:r>
      <w:r w:rsidR="006F385E" w:rsidRPr="007F0943">
        <w:rPr>
          <w:rFonts w:cs="Arial"/>
          <w:lang w:eastAsia="zh-CN"/>
        </w:rPr>
        <w:t>template</w:t>
      </w:r>
      <w:r w:rsidRPr="007F0943">
        <w:rPr>
          <w:rFonts w:cs="Arial"/>
          <w:lang w:eastAsia="zh-CN"/>
        </w:rPr>
        <w:t xml:space="preserve"> has been designed for use during a preschool or early intervention class closure or extended absence. It is a resource that teachers can use to plan for children’s continuity of learning in the home environment while they are unable to access formal early childhood education. It has been designed to help teachers work with families </w:t>
      </w:r>
      <w:r w:rsidR="00EE40ED" w:rsidRPr="007F0943">
        <w:rPr>
          <w:rFonts w:cs="Arial"/>
          <w:lang w:eastAsia="zh-CN"/>
        </w:rPr>
        <w:t>to continue their child’s learning through planned experiences.</w:t>
      </w:r>
    </w:p>
    <w:p w14:paraId="4F8FDF7C" w14:textId="4F14DAA9" w:rsidR="000A6C42" w:rsidRPr="007F0943" w:rsidRDefault="000A6C42" w:rsidP="002B1CE2">
      <w:pPr>
        <w:rPr>
          <w:rFonts w:cs="Arial"/>
          <w:lang w:eastAsia="zh-CN"/>
        </w:rPr>
      </w:pPr>
      <w:r w:rsidRPr="007F0943">
        <w:rPr>
          <w:rFonts w:cs="Arial"/>
          <w:lang w:eastAsia="zh-CN"/>
        </w:rPr>
        <w:t xml:space="preserve">Links to the Early Years Learning Framework </w:t>
      </w:r>
      <w:r w:rsidR="009A5A03" w:rsidRPr="007F0943">
        <w:rPr>
          <w:rFonts w:cs="Arial"/>
          <w:lang w:eastAsia="zh-CN"/>
        </w:rPr>
        <w:t xml:space="preserve">(EYLF) </w:t>
      </w:r>
      <w:r w:rsidRPr="007F0943">
        <w:rPr>
          <w:rFonts w:cs="Arial"/>
          <w:lang w:eastAsia="zh-CN"/>
        </w:rPr>
        <w:t>and the teaching and learning planning cycle are included throughout this template.</w:t>
      </w:r>
    </w:p>
    <w:p w14:paraId="06FA0F77" w14:textId="162D6E11" w:rsidR="00F67988" w:rsidRDefault="44FE5A57" w:rsidP="000F6D02">
      <w:pPr>
        <w:pStyle w:val="Heading2"/>
      </w:pPr>
      <w:r>
        <w:t>Planned learning</w:t>
      </w:r>
    </w:p>
    <w:p w14:paraId="02760737" w14:textId="77777777" w:rsidR="00C0217E" w:rsidRDefault="00C0217E" w:rsidP="000F6D02">
      <w:pPr>
        <w:pStyle w:val="Heading3"/>
      </w:pPr>
      <w:r>
        <w:t xml:space="preserve">Current interests of children </w:t>
      </w:r>
    </w:p>
    <w:p w14:paraId="3ACE039D" w14:textId="64D3553C" w:rsidR="000F6D02" w:rsidRPr="00C0217E" w:rsidRDefault="00C0217E" w:rsidP="00C0217E">
      <w:pPr>
        <w:rPr>
          <w:b/>
        </w:rPr>
      </w:pPr>
      <w:r w:rsidRPr="00C0217E">
        <w:rPr>
          <w:b/>
        </w:rPr>
        <w:t xml:space="preserve">Include observations </w:t>
      </w:r>
      <w:r w:rsidR="000F6D02" w:rsidRPr="00C0217E">
        <w:rPr>
          <w:b/>
        </w:rPr>
        <w:t xml:space="preserve">from home and </w:t>
      </w:r>
      <w:r w:rsidRPr="00C0217E">
        <w:rPr>
          <w:b/>
        </w:rPr>
        <w:t>preschool.</w:t>
      </w:r>
    </w:p>
    <w:p w14:paraId="67E4423D" w14:textId="32443B56" w:rsidR="000F6D02" w:rsidRPr="000F6D02" w:rsidRDefault="00C0217E" w:rsidP="000F6D02">
      <w:pPr>
        <w:ind w:left="284"/>
        <w:rPr>
          <w:lang w:eastAsia="zh-CN"/>
        </w:rPr>
      </w:pPr>
      <w:r>
        <w:rPr>
          <w:lang w:eastAsia="zh-CN"/>
        </w:rPr>
        <w:t>_______</w:t>
      </w:r>
      <w:r w:rsidR="000F6D02">
        <w:rPr>
          <w:lang w:eastAsia="zh-CN"/>
        </w:rPr>
        <w:t>____</w:t>
      </w:r>
      <w:r>
        <w:rPr>
          <w:lang w:eastAsia="zh-CN"/>
        </w:rPr>
        <w:t>__</w:t>
      </w:r>
      <w:r w:rsidR="000F6D02">
        <w:rPr>
          <w:lang w:eastAsia="zh-CN"/>
        </w:rPr>
        <w:t>_____________________________________________________________________________________________________________________________________________________________________________________________________</w:t>
      </w:r>
    </w:p>
    <w:p w14:paraId="523C70DC" w14:textId="5933B214" w:rsidR="00C0217E" w:rsidRDefault="006C645A" w:rsidP="000F6D02">
      <w:pPr>
        <w:pStyle w:val="Heading3"/>
      </w:pPr>
      <w:r>
        <w:t xml:space="preserve">Intended </w:t>
      </w:r>
      <w:r w:rsidR="000A6C42">
        <w:t xml:space="preserve">learning </w:t>
      </w:r>
      <w:r>
        <w:t>outcomes</w:t>
      </w:r>
      <w:r w:rsidR="00C0217E">
        <w:t>:</w:t>
      </w:r>
    </w:p>
    <w:p w14:paraId="7B8A0B80" w14:textId="37112304" w:rsidR="006C645A" w:rsidRPr="00C0217E" w:rsidRDefault="00C0217E" w:rsidP="00C0217E">
      <w:pPr>
        <w:rPr>
          <w:b/>
        </w:rPr>
      </w:pPr>
      <w:r>
        <w:rPr>
          <w:b/>
        </w:rPr>
        <w:t>Consider</w:t>
      </w:r>
      <w:r w:rsidR="000A6C42" w:rsidRPr="00C0217E">
        <w:rPr>
          <w:b/>
        </w:rPr>
        <w:t xml:space="preserve"> key component</w:t>
      </w:r>
      <w:r w:rsidRPr="00C0217E">
        <w:rPr>
          <w:b/>
        </w:rPr>
        <w:t>s of the five learning outcomes</w:t>
      </w:r>
      <w:r>
        <w:rPr>
          <w:b/>
        </w:rPr>
        <w:t>.</w:t>
      </w:r>
    </w:p>
    <w:p w14:paraId="4A779D96" w14:textId="69E55649" w:rsidR="00CD0CC9" w:rsidRPr="00CD0CC9" w:rsidRDefault="00CD0CC9" w:rsidP="00CD0CC9">
      <w:pPr>
        <w:rPr>
          <w:lang w:eastAsia="en-AU"/>
        </w:rPr>
      </w:pPr>
      <w:r>
        <w:rPr>
          <w:lang w:eastAsia="en-AU"/>
        </w:rPr>
        <w:t>‘</w:t>
      </w:r>
      <w:r w:rsidRPr="00EC019C">
        <w:rPr>
          <w:lang w:eastAsia="en-AU"/>
        </w:rPr>
        <w:t>Literacy is the capacity, confidence and disposition to use language in all its forms. Literacy incorporates a range of modes of communication including music, movement, dance, storytelling, visual arts, media and drama, as well as talking, listening, viewing, reading and writing. Contemporary texts include electronic and print based media. In an increasingly technological world, the ability to critically analyse texts is a key component of literacy. Children benefit from opportunities to explore their world using technologies and to develop con</w:t>
      </w:r>
      <w:r>
        <w:rPr>
          <w:lang w:eastAsia="en-AU"/>
        </w:rPr>
        <w:t xml:space="preserve">fidence in using digital media’ </w:t>
      </w:r>
      <w:r>
        <w:rPr>
          <w:i/>
          <w:lang w:eastAsia="en-AU"/>
        </w:rPr>
        <w:t>(</w:t>
      </w:r>
      <w:r w:rsidRPr="00EC019C">
        <w:rPr>
          <w:i/>
          <w:lang w:eastAsia="en-AU"/>
        </w:rPr>
        <w:t xml:space="preserve">Belonging, Being &amp; Becoming </w:t>
      </w:r>
      <w:proofErr w:type="gramStart"/>
      <w:r w:rsidRPr="00EC019C">
        <w:rPr>
          <w:i/>
          <w:lang w:val="en-US" w:eastAsia="en-AU"/>
        </w:rPr>
        <w:t>The</w:t>
      </w:r>
      <w:proofErr w:type="gramEnd"/>
      <w:r w:rsidRPr="00EC019C">
        <w:rPr>
          <w:i/>
          <w:lang w:val="en-US" w:eastAsia="en-AU"/>
        </w:rPr>
        <w:t xml:space="preserve"> Early Years Learning Framework for Australia</w:t>
      </w:r>
      <w:r>
        <w:rPr>
          <w:i/>
          <w:lang w:val="en-US" w:eastAsia="en-AU"/>
        </w:rPr>
        <w:t>,</w:t>
      </w:r>
      <w:r w:rsidRPr="00EC019C">
        <w:rPr>
          <w:i/>
          <w:lang w:val="en-US" w:eastAsia="en-AU"/>
        </w:rPr>
        <w:t xml:space="preserve"> p</w:t>
      </w:r>
      <w:r>
        <w:rPr>
          <w:i/>
          <w:lang w:val="en-US" w:eastAsia="en-AU"/>
        </w:rPr>
        <w:t>age</w:t>
      </w:r>
      <w:r w:rsidRPr="00EC019C">
        <w:rPr>
          <w:i/>
          <w:lang w:val="en-US" w:eastAsia="en-AU"/>
        </w:rPr>
        <w:t xml:space="preserve"> 41</w:t>
      </w:r>
      <w:r>
        <w:rPr>
          <w:i/>
          <w:lang w:val="en-US" w:eastAsia="en-AU"/>
        </w:rPr>
        <w:t>).</w:t>
      </w:r>
    </w:p>
    <w:p w14:paraId="35D8DBCD" w14:textId="584BD5BC" w:rsidR="40A19754" w:rsidRPr="007E4122" w:rsidRDefault="00BA0AC6" w:rsidP="2091D339">
      <w:pPr>
        <w:rPr>
          <w:rFonts w:eastAsia="Arial" w:cs="Arial"/>
          <w:b/>
          <w:bCs/>
        </w:rPr>
      </w:pPr>
      <w:r w:rsidRPr="007E4122">
        <w:rPr>
          <w:rFonts w:eastAsia="Arial" w:cs="Arial"/>
          <w:lang w:val="en-US"/>
        </w:rPr>
        <w:t>Child/</w:t>
      </w:r>
      <w:proofErr w:type="spellStart"/>
      <w:r w:rsidRPr="007E4122">
        <w:rPr>
          <w:rFonts w:eastAsia="Arial" w:cs="Arial"/>
          <w:lang w:val="en-US"/>
        </w:rPr>
        <w:t>ren</w:t>
      </w:r>
      <w:proofErr w:type="spellEnd"/>
      <w:r w:rsidRPr="007E4122">
        <w:rPr>
          <w:rFonts w:eastAsia="Arial" w:cs="Arial"/>
          <w:lang w:val="en-US"/>
        </w:rPr>
        <w:t xml:space="preserve"> </w:t>
      </w:r>
      <w:r w:rsidR="40A19754" w:rsidRPr="007E4122">
        <w:rPr>
          <w:rFonts w:eastAsia="Arial" w:cs="Arial"/>
          <w:lang w:val="en-US"/>
        </w:rPr>
        <w:t>will</w:t>
      </w:r>
      <w:r w:rsidR="6601363F" w:rsidRPr="007E4122">
        <w:rPr>
          <w:rFonts w:eastAsia="Arial" w:cs="Arial"/>
          <w:lang w:val="en-US"/>
        </w:rPr>
        <w:t>:</w:t>
      </w:r>
    </w:p>
    <w:p w14:paraId="626ED5BD" w14:textId="22F625D2" w:rsidR="53A33DB4" w:rsidRDefault="53A33DB4" w:rsidP="2091D339">
      <w:pPr>
        <w:pStyle w:val="ListParagraph"/>
        <w:numPr>
          <w:ilvl w:val="0"/>
          <w:numId w:val="2"/>
        </w:numPr>
        <w:rPr>
          <w:sz w:val="22"/>
          <w:szCs w:val="22"/>
          <w:lang w:val="en-US"/>
        </w:rPr>
      </w:pPr>
      <w:r w:rsidRPr="2091D339">
        <w:rPr>
          <w:lang w:eastAsia="zh-CN"/>
        </w:rPr>
        <w:t>e</w:t>
      </w:r>
      <w:r w:rsidR="024DA054" w:rsidRPr="2091D339">
        <w:rPr>
          <w:lang w:eastAsia="zh-CN"/>
        </w:rPr>
        <w:t xml:space="preserve">ngage with a range of </w:t>
      </w:r>
      <w:r w:rsidR="52E00F35" w:rsidRPr="2091D339">
        <w:rPr>
          <w:lang w:eastAsia="zh-CN"/>
        </w:rPr>
        <w:t xml:space="preserve"> text types</w:t>
      </w:r>
      <w:r w:rsidR="7FDC8C8A" w:rsidRPr="2091D339">
        <w:rPr>
          <w:rFonts w:eastAsia="Arial" w:cs="Arial"/>
          <w:lang w:val="en-US"/>
        </w:rPr>
        <w:t xml:space="preserve"> and explore and understand the link between differing text</w:t>
      </w:r>
      <w:r w:rsidR="74D4DDD8" w:rsidRPr="2091D339">
        <w:rPr>
          <w:rFonts w:eastAsia="Arial" w:cs="Arial"/>
          <w:lang w:val="en-US"/>
        </w:rPr>
        <w:t>s</w:t>
      </w:r>
    </w:p>
    <w:p w14:paraId="3AFA7E3E" w14:textId="58159CD7" w:rsidR="00360450" w:rsidRDefault="0F156BAF" w:rsidP="00360450">
      <w:pPr>
        <w:pStyle w:val="ListParagraph"/>
        <w:numPr>
          <w:ilvl w:val="0"/>
          <w:numId w:val="14"/>
        </w:numPr>
      </w:pPr>
      <w:r w:rsidRPr="2091D339">
        <w:rPr>
          <w:lang w:eastAsia="zh-CN"/>
        </w:rPr>
        <w:t>e</w:t>
      </w:r>
      <w:r w:rsidR="1C1D350D" w:rsidRPr="2091D339">
        <w:rPr>
          <w:lang w:eastAsia="zh-CN"/>
        </w:rPr>
        <w:t>xperiment with writing and drawing</w:t>
      </w:r>
      <w:r w:rsidR="10F9CBED" w:rsidRPr="2091D339">
        <w:rPr>
          <w:lang w:eastAsia="zh-CN"/>
        </w:rPr>
        <w:t xml:space="preserve"> to </w:t>
      </w:r>
      <w:r w:rsidR="2B3E5C87" w:rsidRPr="2091D339">
        <w:rPr>
          <w:lang w:eastAsia="zh-CN"/>
        </w:rPr>
        <w:t>understand that symbols and words have meaning</w:t>
      </w:r>
      <w:r w:rsidR="6774D642" w:rsidRPr="2091D339">
        <w:rPr>
          <w:lang w:eastAsia="zh-CN"/>
        </w:rPr>
        <w:t xml:space="preserve"> </w:t>
      </w:r>
    </w:p>
    <w:p w14:paraId="3062856C" w14:textId="502EBCBF" w:rsidR="00360450" w:rsidRPr="00360450" w:rsidRDefault="6774D642" w:rsidP="00360450">
      <w:pPr>
        <w:pStyle w:val="ListParagraph"/>
        <w:numPr>
          <w:ilvl w:val="0"/>
          <w:numId w:val="14"/>
        </w:numPr>
      </w:pPr>
      <w:r w:rsidRPr="2091D339">
        <w:rPr>
          <w:rFonts w:eastAsia="Arial" w:cs="Arial"/>
          <w:lang w:val="en-US"/>
        </w:rPr>
        <w:lastRenderedPageBreak/>
        <w:t>understand the process of storytelling and be able to create stories themselves</w:t>
      </w:r>
    </w:p>
    <w:p w14:paraId="4B3D273D" w14:textId="59EABBA1" w:rsidR="004C302A" w:rsidRPr="004C302A" w:rsidRDefault="79E5C900" w:rsidP="0BAD0AD1">
      <w:pPr>
        <w:pStyle w:val="ListParagraph"/>
        <w:numPr>
          <w:ilvl w:val="0"/>
          <w:numId w:val="14"/>
        </w:numPr>
        <w:rPr>
          <w:lang w:eastAsia="zh-CN"/>
        </w:rPr>
      </w:pPr>
      <w:r w:rsidRPr="0BAD0AD1">
        <w:rPr>
          <w:lang w:eastAsia="zh-CN"/>
        </w:rPr>
        <w:t xml:space="preserve">demonstrate an increasing </w:t>
      </w:r>
      <w:r w:rsidR="5D8DFA62" w:rsidRPr="0BAD0AD1">
        <w:rPr>
          <w:lang w:eastAsia="zh-CN"/>
        </w:rPr>
        <w:t>aware</w:t>
      </w:r>
      <w:r w:rsidRPr="0BAD0AD1">
        <w:rPr>
          <w:lang w:eastAsia="zh-CN"/>
        </w:rPr>
        <w:t>ness</w:t>
      </w:r>
      <w:r w:rsidR="5D8DFA62" w:rsidRPr="0BAD0AD1">
        <w:rPr>
          <w:lang w:eastAsia="zh-CN"/>
        </w:rPr>
        <w:t xml:space="preserve"> of the relationships between oral, written and visual representation</w:t>
      </w:r>
      <w:r w:rsidR="39162A5D" w:rsidRPr="0BAD0AD1">
        <w:rPr>
          <w:lang w:eastAsia="zh-CN"/>
        </w:rPr>
        <w:t>s</w:t>
      </w:r>
    </w:p>
    <w:p w14:paraId="3E76EB5F" w14:textId="0EAD95F9" w:rsidR="10BEA8E9" w:rsidRDefault="10BEA8E9" w:rsidP="00BA0AC6">
      <w:pPr>
        <w:pStyle w:val="ListParagraph"/>
        <w:numPr>
          <w:ilvl w:val="0"/>
          <w:numId w:val="14"/>
        </w:numPr>
        <w:rPr>
          <w:lang w:val="en-US"/>
        </w:rPr>
      </w:pPr>
      <w:proofErr w:type="gramStart"/>
      <w:r w:rsidRPr="0F9B5A1B">
        <w:rPr>
          <w:lang w:eastAsia="zh-CN"/>
        </w:rPr>
        <w:t>e</w:t>
      </w:r>
      <w:r w:rsidR="1CA2B181" w:rsidRPr="0F9B5A1B">
        <w:rPr>
          <w:lang w:eastAsia="zh-CN"/>
        </w:rPr>
        <w:t>ngage</w:t>
      </w:r>
      <w:proofErr w:type="gramEnd"/>
      <w:r w:rsidR="1CA2B181" w:rsidRPr="0F9B5A1B">
        <w:rPr>
          <w:lang w:eastAsia="zh-CN"/>
        </w:rPr>
        <w:t xml:space="preserve"> in conversations about the meanings of images and print</w:t>
      </w:r>
      <w:r w:rsidR="2E815E14" w:rsidRPr="0F9B5A1B">
        <w:rPr>
          <w:lang w:eastAsia="zh-CN"/>
        </w:rPr>
        <w:t xml:space="preserve">, </w:t>
      </w:r>
      <w:r w:rsidR="264B01B3" w:rsidRPr="0F9B5A1B">
        <w:rPr>
          <w:rFonts w:eastAsia="Arial" w:cs="Arial"/>
          <w:sz w:val="22"/>
          <w:szCs w:val="22"/>
          <w:lang w:val="en-US"/>
        </w:rPr>
        <w:t>t</w:t>
      </w:r>
      <w:r w:rsidR="264B01B3" w:rsidRPr="0F9B5A1B">
        <w:rPr>
          <w:rFonts w:eastAsia="Arial" w:cs="Arial"/>
          <w:lang w:val="en-US"/>
        </w:rPr>
        <w:t>alking explicitly about concepts such as rhyme and letters and sound</w:t>
      </w:r>
      <w:r w:rsidR="3B758F9D" w:rsidRPr="0F9B5A1B">
        <w:rPr>
          <w:rFonts w:eastAsia="Arial" w:cs="Arial"/>
          <w:lang w:val="en-US"/>
        </w:rPr>
        <w:t>.</w:t>
      </w:r>
    </w:p>
    <w:p w14:paraId="7BFD63E2" w14:textId="3DE4C09F" w:rsidR="00C0217E" w:rsidRDefault="21A23AF1" w:rsidP="00C0217E">
      <w:pPr>
        <w:pStyle w:val="Heading3"/>
      </w:pPr>
      <w:r>
        <w:t>I</w:t>
      </w:r>
      <w:r w:rsidR="00C0217E">
        <w:t>ntentional teaching strategies:</w:t>
      </w:r>
    </w:p>
    <w:p w14:paraId="168B710C" w14:textId="68B9E074" w:rsidR="000A6C42" w:rsidRPr="00C0217E" w:rsidRDefault="530C9858" w:rsidP="00C0217E">
      <w:pPr>
        <w:rPr>
          <w:b/>
        </w:rPr>
      </w:pPr>
      <w:r w:rsidRPr="00C0217E">
        <w:rPr>
          <w:b/>
        </w:rPr>
        <w:t xml:space="preserve">Consider how the learning outcomes will be promoted through your actions, conversation and questions. Draw on </w:t>
      </w:r>
      <w:r w:rsidR="21A23AF1" w:rsidRPr="00C0217E">
        <w:rPr>
          <w:b/>
        </w:rPr>
        <w:t xml:space="preserve">strategies from each of the five learning </w:t>
      </w:r>
      <w:r w:rsidR="00C0217E" w:rsidRPr="00C0217E">
        <w:rPr>
          <w:b/>
        </w:rPr>
        <w:t>outcomes.</w:t>
      </w:r>
    </w:p>
    <w:p w14:paraId="3027D252" w14:textId="7D33719D" w:rsidR="00D02A03" w:rsidRPr="007F0943" w:rsidRDefault="00D02A03" w:rsidP="00BA0AC6">
      <w:pPr>
        <w:pStyle w:val="ListParagraph"/>
        <w:numPr>
          <w:ilvl w:val="0"/>
          <w:numId w:val="15"/>
        </w:numPr>
      </w:pPr>
      <w:r w:rsidRPr="007F0943">
        <w:t xml:space="preserve">Read and share a range of </w:t>
      </w:r>
      <w:r w:rsidR="007A1532" w:rsidRPr="007F0943">
        <w:t xml:space="preserve">texts e.g. </w:t>
      </w:r>
      <w:r w:rsidRPr="007F0943">
        <w:t>books</w:t>
      </w:r>
      <w:r w:rsidR="00CA3717" w:rsidRPr="007F0943">
        <w:t>, magazines etc</w:t>
      </w:r>
      <w:r w:rsidR="007A1532" w:rsidRPr="007F0943">
        <w:t>.</w:t>
      </w:r>
      <w:r w:rsidR="00CA3717" w:rsidRPr="007F0943">
        <w:t xml:space="preserve"> with children</w:t>
      </w:r>
      <w:r w:rsidR="007A1532" w:rsidRPr="007F0943">
        <w:t>, m</w:t>
      </w:r>
      <w:r w:rsidR="5BF0DF79" w:rsidRPr="007F0943">
        <w:t>odel</w:t>
      </w:r>
      <w:r w:rsidR="00EC019C">
        <w:t xml:space="preserve">ling conventions, for example, </w:t>
      </w:r>
      <w:r w:rsidR="5BF0DF79" w:rsidRPr="007F0943">
        <w:t>holding book correctly, identifying reading left to right, referring to front and back cover, spine, author, illustrator and title.</w:t>
      </w:r>
    </w:p>
    <w:p w14:paraId="3D16471F" w14:textId="1BED932B" w:rsidR="005E4583" w:rsidRPr="007F0943" w:rsidRDefault="22468C3A" w:rsidP="7E40DB92">
      <w:pPr>
        <w:pStyle w:val="ListParagraph"/>
        <w:numPr>
          <w:ilvl w:val="0"/>
          <w:numId w:val="15"/>
        </w:numPr>
        <w:rPr>
          <w:lang w:val="en-US"/>
        </w:rPr>
      </w:pPr>
      <w:r>
        <w:t>Provide a literacy rich environment</w:t>
      </w:r>
      <w:r w:rsidR="38B32074">
        <w:t>, i</w:t>
      </w:r>
      <w:r>
        <w:t>n home language and/or Standard Australian English.</w:t>
      </w:r>
      <w:r w:rsidR="27F33629">
        <w:t xml:space="preserve"> </w:t>
      </w:r>
      <w:r w:rsidR="1CB9BEFB">
        <w:t>Including</w:t>
      </w:r>
      <w:r w:rsidR="3D6A5BA2">
        <w:t xml:space="preserve"> literacy supports</w:t>
      </w:r>
      <w:r w:rsidR="4BAD579A">
        <w:t xml:space="preserve"> </w:t>
      </w:r>
      <w:r w:rsidR="4A68AE75">
        <w:t>in learning environments such as signs, images and symbols</w:t>
      </w:r>
      <w:r w:rsidR="4BAD579A">
        <w:t>.</w:t>
      </w:r>
      <w:r w:rsidR="572F6C51">
        <w:t xml:space="preserve"> </w:t>
      </w:r>
    </w:p>
    <w:p w14:paraId="6982E592" w14:textId="77777777" w:rsidR="001C246A" w:rsidRPr="001C246A" w:rsidRDefault="2207D437" w:rsidP="7E40DB92">
      <w:pPr>
        <w:pStyle w:val="ListParagraph"/>
        <w:numPr>
          <w:ilvl w:val="0"/>
          <w:numId w:val="15"/>
        </w:numPr>
        <w:rPr>
          <w:lang w:val="en-US"/>
        </w:rPr>
      </w:pPr>
      <w:r>
        <w:t xml:space="preserve">Provide a range of </w:t>
      </w:r>
      <w:r w:rsidR="62C26997">
        <w:t>resources that will allow children to experiment with print.</w:t>
      </w:r>
    </w:p>
    <w:p w14:paraId="6ABFD2EB" w14:textId="7EBB10DD" w:rsidR="005E4583" w:rsidRPr="007F0943" w:rsidRDefault="00EC019C" w:rsidP="7E40DB92">
      <w:pPr>
        <w:pStyle w:val="ListParagraph"/>
        <w:numPr>
          <w:ilvl w:val="0"/>
          <w:numId w:val="15"/>
        </w:numPr>
        <w:rPr>
          <w:lang w:val="en-US"/>
        </w:rPr>
      </w:pPr>
      <w:r>
        <w:t>Provide a variety of experiences and culturally diverse resources to engage children in various texts.</w:t>
      </w:r>
    </w:p>
    <w:p w14:paraId="1AB05921" w14:textId="26E44028" w:rsidR="2207D437" w:rsidRPr="007F0943" w:rsidRDefault="51E0F686" w:rsidP="00BA0AC6">
      <w:pPr>
        <w:pStyle w:val="ListParagraph"/>
        <w:numPr>
          <w:ilvl w:val="0"/>
          <w:numId w:val="15"/>
        </w:numPr>
        <w:rPr>
          <w:lang w:val="en-US"/>
        </w:rPr>
      </w:pPr>
      <w:r w:rsidRPr="007F0943">
        <w:rPr>
          <w:rFonts w:eastAsia="Arial" w:cs="Arial"/>
          <w:lang w:val="en-US"/>
        </w:rPr>
        <w:t>Use the strategy of modelling</w:t>
      </w:r>
      <w:r w:rsidR="259E5D09" w:rsidRPr="007F0943">
        <w:rPr>
          <w:rFonts w:eastAsia="Arial" w:cs="Arial"/>
          <w:lang w:val="en-US"/>
        </w:rPr>
        <w:t>,</w:t>
      </w:r>
      <w:r w:rsidRPr="007F0943">
        <w:rPr>
          <w:rFonts w:eastAsia="Arial" w:cs="Arial"/>
          <w:lang w:val="en-US"/>
        </w:rPr>
        <w:t xml:space="preserve"> engaging</w:t>
      </w:r>
      <w:r w:rsidR="226E09EC" w:rsidRPr="007F0943">
        <w:rPr>
          <w:rFonts w:eastAsia="Arial" w:cs="Arial"/>
          <w:lang w:val="en-US"/>
        </w:rPr>
        <w:t xml:space="preserve"> with print</w:t>
      </w:r>
      <w:r w:rsidR="48BA0C16" w:rsidRPr="007F0943">
        <w:rPr>
          <w:rFonts w:eastAsia="Arial" w:cs="Arial"/>
          <w:lang w:val="en-US"/>
        </w:rPr>
        <w:t xml:space="preserve"> and</w:t>
      </w:r>
      <w:r w:rsidR="00EC019C">
        <w:rPr>
          <w:rFonts w:eastAsia="Arial" w:cs="Arial"/>
          <w:lang w:val="en-US"/>
        </w:rPr>
        <w:t xml:space="preserve"> </w:t>
      </w:r>
      <w:r w:rsidR="000F2F3A">
        <w:rPr>
          <w:rFonts w:eastAsia="Arial" w:cs="Arial"/>
          <w:lang w:val="en-US"/>
        </w:rPr>
        <w:t>explaining these strategies with children</w:t>
      </w:r>
      <w:r w:rsidR="550129ED" w:rsidRPr="007F0943">
        <w:rPr>
          <w:rFonts w:eastAsia="Arial" w:cs="Arial"/>
          <w:lang w:val="en-US"/>
        </w:rPr>
        <w:t>.</w:t>
      </w:r>
    </w:p>
    <w:p w14:paraId="4276F53D" w14:textId="1E8B2A89" w:rsidR="006F0043" w:rsidRPr="007F0943" w:rsidRDefault="19D3FD1B" w:rsidP="006F0043">
      <w:pPr>
        <w:pStyle w:val="ListParagraph"/>
        <w:numPr>
          <w:ilvl w:val="0"/>
          <w:numId w:val="15"/>
        </w:numPr>
      </w:pPr>
      <w:r w:rsidRPr="007F0943">
        <w:t>Use open ended questions to engage in sustained conversations about</w:t>
      </w:r>
      <w:r w:rsidR="003266AC" w:rsidRPr="007F0943">
        <w:t xml:space="preserve"> oral and written</w:t>
      </w:r>
      <w:r w:rsidRPr="007F0943">
        <w:t xml:space="preserve"> texts.</w:t>
      </w:r>
    </w:p>
    <w:p w14:paraId="4959723B" w14:textId="5140EAA7" w:rsidR="00257947" w:rsidRPr="007F0943" w:rsidRDefault="57EBD6E6" w:rsidP="006F0043">
      <w:pPr>
        <w:pStyle w:val="ListParagraph"/>
        <w:numPr>
          <w:ilvl w:val="0"/>
          <w:numId w:val="15"/>
        </w:numPr>
      </w:pPr>
      <w:r w:rsidRPr="007F0943">
        <w:t>Scaffold learning through exploring different story ending options, ‘what if’ questions</w:t>
      </w:r>
      <w:r w:rsidR="01320247" w:rsidRPr="007F0943">
        <w:t xml:space="preserve"> and </w:t>
      </w:r>
      <w:r w:rsidRPr="007F0943">
        <w:t>creating oral narration to activities</w:t>
      </w:r>
      <w:r w:rsidR="22F28ED7" w:rsidRPr="007F0943">
        <w:t>.</w:t>
      </w:r>
    </w:p>
    <w:p w14:paraId="38940528" w14:textId="094C919C" w:rsidR="00257947" w:rsidRPr="007F0943" w:rsidRDefault="00EC019C" w:rsidP="00CD0CC9">
      <w:pPr>
        <w:pStyle w:val="ListParagraph"/>
        <w:numPr>
          <w:ilvl w:val="0"/>
          <w:numId w:val="15"/>
        </w:numPr>
      </w:pPr>
      <w:r>
        <w:t>Experiment</w:t>
      </w:r>
      <w:r w:rsidR="38D545D9" w:rsidRPr="007F0943">
        <w:t xml:space="preserve"> with rhymes, sounds and patterns in speech</w:t>
      </w:r>
      <w:r w:rsidR="1D2241B4" w:rsidRPr="007F0943">
        <w:t xml:space="preserve">, </w:t>
      </w:r>
      <w:r>
        <w:t>and other</w:t>
      </w:r>
      <w:r w:rsidR="1D2241B4" w:rsidRPr="007F0943">
        <w:t xml:space="preserve"> contexts</w:t>
      </w:r>
      <w:r w:rsidR="196FDFE0" w:rsidRPr="007F0943">
        <w:t xml:space="preserve"> such as music, stories and song.</w:t>
      </w:r>
    </w:p>
    <w:p w14:paraId="1285C7D6" w14:textId="26601227" w:rsidR="007101C5" w:rsidRDefault="00187DC5" w:rsidP="00187DC5">
      <w:pPr>
        <w:pStyle w:val="Heading3"/>
        <w:numPr>
          <w:ilvl w:val="0"/>
          <w:numId w:val="0"/>
        </w:numPr>
      </w:pPr>
      <w:r>
        <w:lastRenderedPageBreak/>
        <w:t>Holistic approaches to learning</w:t>
      </w:r>
    </w:p>
    <w:tbl>
      <w:tblPr>
        <w:tblStyle w:val="Tableheader"/>
        <w:tblW w:w="9609" w:type="dxa"/>
        <w:tblLook w:val="04A0" w:firstRow="1" w:lastRow="0" w:firstColumn="1" w:lastColumn="0" w:noHBand="0" w:noVBand="1"/>
        <w:tblCaption w:val="Holistic approaches to learning"/>
      </w:tblPr>
      <w:tblGrid>
        <w:gridCol w:w="3514"/>
        <w:gridCol w:w="6095"/>
      </w:tblGrid>
      <w:tr w:rsidR="004C361F" w:rsidRPr="009A5A03" w14:paraId="4E926EE3" w14:textId="77777777" w:rsidTr="7E40DB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4" w:type="dxa"/>
            <w:vAlign w:val="top"/>
          </w:tcPr>
          <w:p w14:paraId="75D3236C" w14:textId="77777777" w:rsidR="004C361F" w:rsidRDefault="004C361F" w:rsidP="004C361F">
            <w:pPr>
              <w:spacing w:before="192" w:after="192"/>
              <w:rPr>
                <w:sz w:val="24"/>
                <w:lang w:eastAsia="zh-CN"/>
              </w:rPr>
            </w:pPr>
            <w:r>
              <w:rPr>
                <w:sz w:val="24"/>
                <w:lang w:eastAsia="zh-CN"/>
              </w:rPr>
              <w:t>Concepts to be developed</w:t>
            </w:r>
          </w:p>
          <w:p w14:paraId="4002D401" w14:textId="77777777" w:rsidR="004C361F" w:rsidRPr="004C361F" w:rsidRDefault="004C361F" w:rsidP="004C361F">
            <w:pPr>
              <w:spacing w:before="192" w:after="192"/>
              <w:rPr>
                <w:b w:val="0"/>
                <w:sz w:val="24"/>
                <w:lang w:eastAsia="zh-CN"/>
              </w:rPr>
            </w:pPr>
            <w:r w:rsidRPr="004C361F">
              <w:rPr>
                <w:b w:val="0"/>
                <w:sz w:val="24"/>
                <w:lang w:eastAsia="zh-CN"/>
              </w:rPr>
              <w:t>(Draw on the outcomes of the Early Years Learning Framework and consider how these provoke higher order thinking)</w:t>
            </w:r>
          </w:p>
          <w:p w14:paraId="3C5C4160" w14:textId="679A9489" w:rsidR="004C361F" w:rsidRPr="009A5A03" w:rsidRDefault="004C361F" w:rsidP="00395D28">
            <w:pPr>
              <w:spacing w:before="192" w:after="192"/>
              <w:rPr>
                <w:b w:val="0"/>
                <w:lang w:eastAsia="zh-CN"/>
              </w:rPr>
            </w:pPr>
          </w:p>
        </w:tc>
        <w:tc>
          <w:tcPr>
            <w:tcW w:w="6095" w:type="dxa"/>
            <w:vAlign w:val="top"/>
          </w:tcPr>
          <w:p w14:paraId="30414860" w14:textId="77777777" w:rsidR="004C361F"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sz w:val="24"/>
                <w:lang w:eastAsia="zh-CN"/>
              </w:rPr>
            </w:pPr>
            <w:r w:rsidRPr="4353DFD7">
              <w:rPr>
                <w:sz w:val="24"/>
                <w:lang w:eastAsia="zh-CN"/>
              </w:rPr>
              <w:t>Experiences and resources for various learning environments</w:t>
            </w:r>
          </w:p>
          <w:p w14:paraId="0C485931" w14:textId="53826756" w:rsidR="004C361F" w:rsidRPr="009A5A03" w:rsidRDefault="004C361F" w:rsidP="004C361F">
            <w:pPr>
              <w:spacing w:before="192" w:after="192"/>
              <w:cnfStyle w:val="100000000000" w:firstRow="1" w:lastRow="0" w:firstColumn="0" w:lastColumn="0" w:oddVBand="0" w:evenVBand="0" w:oddHBand="0" w:evenHBand="0" w:firstRowFirstColumn="0" w:firstRowLastColumn="0" w:lastRowFirstColumn="0" w:lastRowLastColumn="0"/>
              <w:rPr>
                <w:rStyle w:val="Emphasis"/>
                <w:b w:val="0"/>
                <w:i w:val="0"/>
              </w:rPr>
            </w:pPr>
            <w:r>
              <w:rPr>
                <w:b w:val="0"/>
                <w:sz w:val="24"/>
                <w:lang w:eastAsia="zh-CN"/>
              </w:rPr>
              <w:t>(Think about learning which may occur in various spaces across the day – indoors, outdoors, small and large group times and during routine times</w:t>
            </w:r>
            <w:r w:rsidRPr="00435D24">
              <w:rPr>
                <w:b w:val="0"/>
                <w:sz w:val="24"/>
                <w:lang w:eastAsia="zh-CN"/>
              </w:rPr>
              <w:t>)</w:t>
            </w:r>
          </w:p>
        </w:tc>
      </w:tr>
      <w:tr w:rsidR="00C0217E" w:rsidRPr="00F5467A" w14:paraId="177C7DA1" w14:textId="77777777" w:rsidTr="7E40DB92">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462692A8" w14:textId="588ADDD6" w:rsidR="00C0217E" w:rsidRPr="00C0217E" w:rsidRDefault="00C0217E" w:rsidP="00CD0CC9">
            <w:pPr>
              <w:spacing w:line="276" w:lineRule="auto"/>
              <w:rPr>
                <w:rFonts w:eastAsia="Arial" w:cs="Arial"/>
                <w:b w:val="0"/>
                <w:sz w:val="24"/>
              </w:rPr>
            </w:pPr>
            <w:r w:rsidRPr="007F0943">
              <w:rPr>
                <w:rFonts w:eastAsia="Arial" w:cs="Arial"/>
                <w:b w:val="0"/>
                <w:sz w:val="24"/>
              </w:rPr>
              <w:t xml:space="preserve">Engagement with storytelling, </w:t>
            </w:r>
            <w:r w:rsidR="00CD0CC9">
              <w:rPr>
                <w:rFonts w:eastAsia="Arial" w:cs="Arial"/>
                <w:b w:val="0"/>
                <w:sz w:val="24"/>
              </w:rPr>
              <w:t>beginning</w:t>
            </w:r>
            <w:r w:rsidRPr="007F0943">
              <w:rPr>
                <w:rFonts w:eastAsia="Arial" w:cs="Arial"/>
                <w:b w:val="0"/>
                <w:sz w:val="24"/>
              </w:rPr>
              <w:t xml:space="preserve"> to recognise the connections between written, oral and visual representations</w:t>
            </w:r>
          </w:p>
        </w:tc>
        <w:tc>
          <w:tcPr>
            <w:tcW w:w="6095" w:type="dxa"/>
          </w:tcPr>
          <w:p w14:paraId="1EB2F87C" w14:textId="77777777" w:rsidR="00C0217E" w:rsidRPr="00CD0CC9" w:rsidRDefault="00C0217E" w:rsidP="00C0217E">
            <w:pPr>
              <w:spacing w:line="276" w:lineRule="auto"/>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CD0CC9">
              <w:rPr>
                <w:rFonts w:eastAsia="Arial" w:cs="Arial"/>
                <w:color w:val="000000" w:themeColor="text1"/>
                <w:sz w:val="24"/>
              </w:rPr>
              <w:t>Sharing books is beginning literacy</w:t>
            </w:r>
          </w:p>
          <w:p w14:paraId="52F37B1F" w14:textId="77777777" w:rsidR="00C0217E" w:rsidRPr="007F0943" w:rsidRDefault="00C0217E" w:rsidP="00C0217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 xml:space="preserve">Sit with children and look at a simple book every day. </w:t>
            </w:r>
          </w:p>
          <w:p w14:paraId="61C73870" w14:textId="77777777" w:rsidR="00C0217E" w:rsidRPr="007F0943" w:rsidRDefault="00C0217E" w:rsidP="00C0217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Point to the words and pictures in the book as you read. Children will learn that words have meaning.</w:t>
            </w:r>
          </w:p>
          <w:p w14:paraId="32CD1B45" w14:textId="77777777" w:rsidR="00C0217E" w:rsidRPr="007F0943" w:rsidRDefault="00C0217E" w:rsidP="00C0217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 xml:space="preserve">Show children how to hold books and turn the pages. Learning how books work is part of learning to read. </w:t>
            </w:r>
          </w:p>
          <w:p w14:paraId="019C0634" w14:textId="77777777" w:rsidR="00C0217E" w:rsidRPr="007F0943" w:rsidRDefault="00C0217E" w:rsidP="00C0217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Book talk is an important part of reading. Chat about the book before, during and after reading and really encourage your child to talk about their ideas and ask questions about the book.</w:t>
            </w:r>
          </w:p>
          <w:p w14:paraId="59A6AE17" w14:textId="77777777" w:rsidR="00C0217E" w:rsidRPr="007F0943" w:rsidRDefault="00C0217E" w:rsidP="00C0217E">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Here are some questions you can ask at different times before, during and after reading the book:</w:t>
            </w:r>
          </w:p>
          <w:p w14:paraId="6A7180D8" w14:textId="77777777" w:rsidR="00C0217E" w:rsidRPr="007F0943" w:rsidRDefault="00C0217E" w:rsidP="00C021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What would you like to read about?</w:t>
            </w:r>
          </w:p>
          <w:p w14:paraId="1F68D7A1" w14:textId="77777777" w:rsidR="00C0217E" w:rsidRPr="007F0943" w:rsidRDefault="00C0217E" w:rsidP="00C021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Look at the cover – what do you think this book is about?</w:t>
            </w:r>
          </w:p>
          <w:p w14:paraId="14250A51" w14:textId="77777777" w:rsidR="00C0217E" w:rsidRPr="007F0943" w:rsidRDefault="00C0217E" w:rsidP="00C021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What is happening in the pictures?</w:t>
            </w:r>
          </w:p>
          <w:p w14:paraId="6C097C32" w14:textId="77777777" w:rsidR="00C0217E" w:rsidRPr="007F0943" w:rsidRDefault="00C0217E" w:rsidP="00C021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What do you think is going to happen next?</w:t>
            </w:r>
          </w:p>
          <w:p w14:paraId="42EE81E6" w14:textId="77777777" w:rsidR="00C0217E" w:rsidRPr="007F0943" w:rsidRDefault="00C0217E" w:rsidP="00C0217E">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What was your favourite part of the book?</w:t>
            </w:r>
          </w:p>
          <w:p w14:paraId="50D5070E" w14:textId="111989F1" w:rsidR="00C0217E" w:rsidRPr="00CD0CC9" w:rsidRDefault="00C0217E" w:rsidP="2091D339">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7F0943">
              <w:rPr>
                <w:rFonts w:eastAsia="Arial" w:cs="Arial"/>
                <w:color w:val="000000" w:themeColor="text1"/>
                <w:sz w:val="24"/>
              </w:rPr>
              <w:t>Who was your favourite character in the story? Why did you like that character?</w:t>
            </w:r>
          </w:p>
        </w:tc>
      </w:tr>
      <w:tr w:rsidR="00C0217E" w:rsidRPr="00F5467A" w14:paraId="1C9B043C" w14:textId="77777777" w:rsidTr="7E40DB92">
        <w:trPr>
          <w:cnfStyle w:val="000000010000" w:firstRow="0" w:lastRow="0" w:firstColumn="0" w:lastColumn="0" w:oddVBand="0" w:evenVBand="0" w:oddHBand="0" w:evenHBand="1"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0D049FCA" w14:textId="24596713" w:rsidR="00C0217E" w:rsidRPr="00C0217E" w:rsidRDefault="00C0217E" w:rsidP="00C0217E">
            <w:pPr>
              <w:spacing w:line="276" w:lineRule="auto"/>
              <w:rPr>
                <w:rFonts w:eastAsia="Arial" w:cs="Arial"/>
                <w:b w:val="0"/>
                <w:sz w:val="24"/>
              </w:rPr>
            </w:pPr>
            <w:r w:rsidRPr="007F0943">
              <w:rPr>
                <w:rFonts w:eastAsia="Arial" w:cs="Arial"/>
                <w:b w:val="0"/>
                <w:sz w:val="24"/>
              </w:rPr>
              <w:lastRenderedPageBreak/>
              <w:t>Understand that words carry a message and apply that to help associate the relevant symbols that</w:t>
            </w:r>
            <w:r>
              <w:rPr>
                <w:rFonts w:eastAsia="Arial" w:cs="Arial"/>
                <w:b w:val="0"/>
                <w:sz w:val="24"/>
              </w:rPr>
              <w:t xml:space="preserve"> carry a message</w:t>
            </w:r>
          </w:p>
        </w:tc>
        <w:tc>
          <w:tcPr>
            <w:tcW w:w="6095" w:type="dxa"/>
          </w:tcPr>
          <w:p w14:paraId="258F1E14" w14:textId="77777777" w:rsidR="00C0217E" w:rsidRPr="00CD0CC9" w:rsidRDefault="00C0217E" w:rsidP="00C0217E">
            <w:pPr>
              <w:cnfStyle w:val="000000010000" w:firstRow="0" w:lastRow="0" w:firstColumn="0" w:lastColumn="0" w:oddVBand="0" w:evenVBand="0" w:oddHBand="0" w:evenHBand="1" w:firstRowFirstColumn="0" w:firstRowLastColumn="0" w:lastRowFirstColumn="0" w:lastRowLastColumn="0"/>
              <w:rPr>
                <w:rFonts w:eastAsia="Arial" w:cs="Arial"/>
                <w:bCs/>
                <w:sz w:val="24"/>
              </w:rPr>
            </w:pPr>
            <w:r w:rsidRPr="00CD0CC9">
              <w:rPr>
                <w:rFonts w:eastAsia="Arial" w:cs="Arial"/>
                <w:bCs/>
                <w:sz w:val="24"/>
              </w:rPr>
              <w:t>Words are all around</w:t>
            </w:r>
          </w:p>
          <w:p w14:paraId="7E81A819" w14:textId="77777777" w:rsidR="00C0217E" w:rsidRPr="007F0943" w:rsidRDefault="00C0217E" w:rsidP="00C0217E">
            <w:pPr>
              <w:pStyle w:val="ListParagraph"/>
              <w:numPr>
                <w:ilvl w:val="0"/>
                <w:numId w:val="16"/>
              </w:numPr>
              <w:spacing w:line="276" w:lineRule="auto"/>
              <w:cnfStyle w:val="000000010000" w:firstRow="0" w:lastRow="0" w:firstColumn="0" w:lastColumn="0" w:oddVBand="0" w:evenVBand="0" w:oddHBand="0" w:evenHBand="1" w:firstRowFirstColumn="0" w:firstRowLastColumn="0" w:lastRowFirstColumn="0" w:lastRowLastColumn="0"/>
              <w:rPr>
                <w:sz w:val="24"/>
              </w:rPr>
            </w:pPr>
            <w:r w:rsidRPr="007F0943">
              <w:rPr>
                <w:rFonts w:eastAsia="Arial" w:cs="Arial"/>
                <w:sz w:val="24"/>
              </w:rPr>
              <w:t>Point to road signs when out with children. Explain what the words say and what they mean.</w:t>
            </w:r>
          </w:p>
          <w:p w14:paraId="4F1AC82F" w14:textId="77777777" w:rsidR="00C0217E" w:rsidRPr="007F0943" w:rsidRDefault="00C0217E" w:rsidP="00C0217E">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4"/>
              </w:rPr>
            </w:pPr>
            <w:r w:rsidRPr="007F0943">
              <w:rPr>
                <w:rFonts w:eastAsia="Arial" w:cs="Arial"/>
                <w:sz w:val="24"/>
              </w:rPr>
              <w:t>Point out logos and symbols, for example Kmart, KFC and let children know that they are reading when they can name them.</w:t>
            </w:r>
          </w:p>
          <w:p w14:paraId="517E8BB7" w14:textId="77777777" w:rsidR="00C0217E" w:rsidRPr="00F5467A" w:rsidRDefault="00C0217E" w:rsidP="00C0217E">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Cs w:val="22"/>
              </w:rPr>
            </w:pPr>
            <w:r w:rsidRPr="007F0943">
              <w:rPr>
                <w:rFonts w:eastAsia="Arial" w:cs="Arial"/>
                <w:sz w:val="24"/>
              </w:rPr>
              <w:t>Look at the words on food packets and tell children what say.</w:t>
            </w:r>
          </w:p>
          <w:p w14:paraId="7EC2C0BF" w14:textId="77777777" w:rsidR="00C0217E" w:rsidRPr="007F0943" w:rsidRDefault="00C0217E" w:rsidP="00C0217E">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eastAsia="Arial" w:cs="Arial"/>
                <w:sz w:val="24"/>
              </w:rPr>
            </w:pPr>
            <w:r w:rsidRPr="007F0943">
              <w:rPr>
                <w:rFonts w:eastAsia="Arial" w:cs="Arial"/>
                <w:sz w:val="24"/>
              </w:rPr>
              <w:t>Show children your name on letters that you receive in the mail.</w:t>
            </w:r>
          </w:p>
          <w:p w14:paraId="1069545A" w14:textId="77777777" w:rsidR="00C0217E" w:rsidRPr="007F0943" w:rsidRDefault="00C0217E" w:rsidP="00C0217E">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rFonts w:eastAsia="Arial" w:cs="Arial"/>
                <w:sz w:val="24"/>
              </w:rPr>
            </w:pPr>
            <w:r w:rsidRPr="7E40DB92">
              <w:rPr>
                <w:rFonts w:eastAsia="Arial" w:cs="Arial"/>
                <w:sz w:val="24"/>
              </w:rPr>
              <w:t>Look at magazines and newspapers. Cut letters and words and paste. Discuss left to right conventions when placing words on paper.</w:t>
            </w:r>
          </w:p>
          <w:p w14:paraId="0572B51E" w14:textId="46F01018" w:rsidR="00C0217E" w:rsidRPr="00C0217E" w:rsidRDefault="00C0217E" w:rsidP="2091D339">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4"/>
              </w:rPr>
            </w:pPr>
            <w:r w:rsidRPr="7E40DB92">
              <w:rPr>
                <w:rFonts w:eastAsia="Arial" w:cs="Arial"/>
                <w:sz w:val="24"/>
              </w:rPr>
              <w:t xml:space="preserve">Find items around the environment and explore what is written on them and what the meaning is. Think of what is in the home and how you model your own reading habits- newspapers, magazines, novels, pamphlets, textbooks, recipe books, </w:t>
            </w:r>
            <w:proofErr w:type="gramStart"/>
            <w:r w:rsidRPr="7E40DB92">
              <w:rPr>
                <w:rFonts w:eastAsia="Arial" w:cs="Arial"/>
                <w:sz w:val="24"/>
              </w:rPr>
              <w:t>comics</w:t>
            </w:r>
            <w:proofErr w:type="gramEnd"/>
            <w:r>
              <w:rPr>
                <w:rFonts w:eastAsia="Arial" w:cs="Arial"/>
                <w:sz w:val="24"/>
              </w:rPr>
              <w:t>.</w:t>
            </w:r>
          </w:p>
        </w:tc>
      </w:tr>
      <w:tr w:rsidR="00C0217E" w:rsidRPr="00F5467A" w14:paraId="6E949747" w14:textId="77777777" w:rsidTr="00CD0CC9">
        <w:trPr>
          <w:cnfStyle w:val="000000100000" w:firstRow="0" w:lastRow="0" w:firstColumn="0" w:lastColumn="0" w:oddVBand="0" w:evenVBand="0" w:oddHBand="1"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3514" w:type="dxa"/>
            <w:vAlign w:val="top"/>
          </w:tcPr>
          <w:p w14:paraId="53EA05FD" w14:textId="51C22FE4" w:rsidR="00CD0CC9" w:rsidRPr="00C0217E" w:rsidRDefault="00C0217E" w:rsidP="00C0217E">
            <w:pPr>
              <w:rPr>
                <w:rFonts w:eastAsia="Arial" w:cs="Arial"/>
                <w:b w:val="0"/>
                <w:color w:val="000000" w:themeColor="text1"/>
                <w:sz w:val="24"/>
              </w:rPr>
            </w:pPr>
            <w:r w:rsidRPr="007F0943">
              <w:rPr>
                <w:rFonts w:eastAsia="Arial" w:cs="Arial"/>
                <w:b w:val="0"/>
                <w:color w:val="000000" w:themeColor="text1"/>
                <w:sz w:val="24"/>
              </w:rPr>
              <w:t>Awareness of the use of symbols as a means of communication</w:t>
            </w:r>
            <w:r w:rsidR="00CD0CC9">
              <w:rPr>
                <w:rFonts w:eastAsia="Arial" w:cs="Arial"/>
                <w:b w:val="0"/>
                <w:color w:val="000000" w:themeColor="text1"/>
                <w:sz w:val="24"/>
              </w:rPr>
              <w:t xml:space="preserve"> for many purposes</w:t>
            </w:r>
          </w:p>
        </w:tc>
        <w:tc>
          <w:tcPr>
            <w:tcW w:w="6095" w:type="dxa"/>
          </w:tcPr>
          <w:p w14:paraId="5E1D9729" w14:textId="77777777" w:rsidR="00C0217E" w:rsidRPr="00CD0CC9" w:rsidRDefault="00C0217E" w:rsidP="00C0217E">
            <w:p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CD0CC9">
              <w:rPr>
                <w:rFonts w:eastAsia="Arial" w:cs="Arial"/>
                <w:color w:val="000000" w:themeColor="text1"/>
                <w:sz w:val="24"/>
              </w:rPr>
              <w:t>Learning to write begins with scribbles and drawing</w:t>
            </w:r>
          </w:p>
          <w:p w14:paraId="303CEB45" w14:textId="77777777" w:rsidR="00C0217E" w:rsidRPr="007F0943" w:rsidRDefault="00C0217E" w:rsidP="00C021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Scribbles and drawings are an important first step to writing and should be encouraged.</w:t>
            </w:r>
          </w:p>
          <w:p w14:paraId="2C1A74B5" w14:textId="77777777" w:rsidR="00C0217E" w:rsidRPr="007F0943" w:rsidRDefault="00C0217E" w:rsidP="00C021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Support your child to read their writing aloud. Create somewhere to store and display their writing.</w:t>
            </w:r>
          </w:p>
          <w:p w14:paraId="0DFC17E7" w14:textId="77777777" w:rsidR="00C0217E" w:rsidRPr="007F0943" w:rsidRDefault="00C0217E" w:rsidP="00C021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 xml:space="preserve">Provide children with opportunities to draw and make marks – children can benefit from trying a range of drawing utensils, for example pencils, crayons, </w:t>
            </w:r>
            <w:proofErr w:type="spellStart"/>
            <w:r w:rsidRPr="007F0943">
              <w:rPr>
                <w:rFonts w:eastAsia="Arial" w:cs="Arial"/>
                <w:color w:val="000000" w:themeColor="text1"/>
                <w:sz w:val="24"/>
              </w:rPr>
              <w:t>textas</w:t>
            </w:r>
            <w:proofErr w:type="spellEnd"/>
            <w:r w:rsidRPr="007F0943">
              <w:rPr>
                <w:rFonts w:eastAsia="Arial" w:cs="Arial"/>
                <w:color w:val="000000" w:themeColor="text1"/>
                <w:sz w:val="24"/>
              </w:rPr>
              <w:t>.</w:t>
            </w:r>
          </w:p>
          <w:p w14:paraId="1B2DABB9" w14:textId="77777777" w:rsidR="00C0217E" w:rsidRPr="007F0943" w:rsidRDefault="00C0217E" w:rsidP="00C0217E">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Use your child’s experiences to create links between talking, writing and reading. Here are some steps to follow:</w:t>
            </w:r>
          </w:p>
          <w:p w14:paraId="42219187" w14:textId="77777777" w:rsidR="00C0217E" w:rsidRPr="007F0943" w:rsidRDefault="00C0217E" w:rsidP="00C0217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Ask your child to talk about an experience or something that interests them.</w:t>
            </w:r>
          </w:p>
          <w:p w14:paraId="1CD8C029" w14:textId="77777777" w:rsidR="00C0217E" w:rsidRPr="007F0943" w:rsidRDefault="00C0217E" w:rsidP="00C0217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Ask your child what part of the conversation they would like you to write.</w:t>
            </w:r>
          </w:p>
          <w:p w14:paraId="4250AFC0" w14:textId="77777777" w:rsidR="00C0217E" w:rsidRPr="007F0943" w:rsidRDefault="00C0217E" w:rsidP="00C0217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 xml:space="preserve">As your child is talking write down their </w:t>
            </w:r>
            <w:r w:rsidRPr="007F0943">
              <w:rPr>
                <w:rFonts w:eastAsia="Arial" w:cs="Arial"/>
                <w:color w:val="000000" w:themeColor="text1"/>
                <w:sz w:val="24"/>
              </w:rPr>
              <w:lastRenderedPageBreak/>
              <w:t>ideas. Use the child’s language.</w:t>
            </w:r>
          </w:p>
          <w:p w14:paraId="2C731DD6" w14:textId="77777777" w:rsidR="00C0217E" w:rsidRPr="007F0943" w:rsidRDefault="00C0217E" w:rsidP="00C0217E">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4"/>
              </w:rPr>
            </w:pPr>
            <w:r w:rsidRPr="007F0943">
              <w:rPr>
                <w:rFonts w:eastAsia="Arial" w:cs="Arial"/>
                <w:color w:val="000000" w:themeColor="text1"/>
                <w:sz w:val="24"/>
              </w:rPr>
              <w:t>Ask your child to read back the writing.</w:t>
            </w:r>
          </w:p>
          <w:p w14:paraId="07181F64" w14:textId="36283E4A" w:rsidR="00C0217E" w:rsidRPr="00CD0CC9" w:rsidRDefault="00C0217E" w:rsidP="00CD0CC9">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7F0943">
              <w:rPr>
                <w:rFonts w:eastAsia="Arial" w:cs="Arial"/>
                <w:color w:val="000000" w:themeColor="text1"/>
                <w:sz w:val="24"/>
              </w:rPr>
              <w:t>Your child may want to draw a picture or create something to match the writing.</w:t>
            </w:r>
            <w:r w:rsidR="00CD0CC9" w:rsidRPr="00CD0CC9">
              <w:t xml:space="preserve"> </w:t>
            </w:r>
          </w:p>
        </w:tc>
      </w:tr>
      <w:tr w:rsidR="004C361F" w:rsidRPr="00F5467A" w14:paraId="6BE6AC86" w14:textId="77777777" w:rsidTr="7E40DB92">
        <w:trPr>
          <w:cnfStyle w:val="000000010000" w:firstRow="0" w:lastRow="0" w:firstColumn="0" w:lastColumn="0" w:oddVBand="0" w:evenVBand="0" w:oddHBand="0" w:evenHBand="1"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68885A6A" w14:textId="77777777" w:rsidR="00C0217E" w:rsidRPr="00CD0CC9" w:rsidRDefault="00C0217E" w:rsidP="00CD0CC9">
            <w:pPr>
              <w:rPr>
                <w:b w:val="0"/>
                <w:sz w:val="24"/>
              </w:rPr>
            </w:pPr>
            <w:r w:rsidRPr="00CD0CC9">
              <w:rPr>
                <w:b w:val="0"/>
                <w:sz w:val="24"/>
              </w:rPr>
              <w:lastRenderedPageBreak/>
              <w:t>Children will identify, think about, and manipulate sounds in spoken speech</w:t>
            </w:r>
          </w:p>
          <w:p w14:paraId="1BB3F719" w14:textId="0A451FC8" w:rsidR="00C0217E" w:rsidRPr="00CD0CC9" w:rsidRDefault="00C0217E" w:rsidP="00CD0CC9">
            <w:pPr>
              <w:rPr>
                <w:b w:val="0"/>
                <w:sz w:val="24"/>
              </w:rPr>
            </w:pPr>
            <w:r w:rsidRPr="00CD0CC9">
              <w:rPr>
                <w:b w:val="0"/>
                <w:sz w:val="24"/>
              </w:rPr>
              <w:t>Develop memory skills to begin to develop aware</w:t>
            </w:r>
            <w:r w:rsidR="00CD0CC9" w:rsidRPr="00CD0CC9">
              <w:rPr>
                <w:b w:val="0"/>
                <w:sz w:val="24"/>
              </w:rPr>
              <w:t>ness of the sound/symbol code (p</w:t>
            </w:r>
            <w:r w:rsidRPr="00CD0CC9">
              <w:rPr>
                <w:b w:val="0"/>
                <w:sz w:val="24"/>
              </w:rPr>
              <w:t>honics)</w:t>
            </w:r>
          </w:p>
          <w:p w14:paraId="6E2882D4" w14:textId="2E59C480" w:rsidR="00F67988" w:rsidRPr="00F5467A" w:rsidRDefault="00F67988" w:rsidP="00C0217E">
            <w:pPr>
              <w:rPr>
                <w:highlight w:val="cyan"/>
              </w:rPr>
            </w:pPr>
          </w:p>
        </w:tc>
        <w:tc>
          <w:tcPr>
            <w:tcW w:w="6095" w:type="dxa"/>
          </w:tcPr>
          <w:p w14:paraId="0F1DAF8E" w14:textId="46D1873D" w:rsidR="004C361F" w:rsidRPr="00CD0CC9" w:rsidRDefault="00A92EAF" w:rsidP="2091D339">
            <w:pPr>
              <w:cnfStyle w:val="000000010000" w:firstRow="0" w:lastRow="0" w:firstColumn="0" w:lastColumn="0" w:oddVBand="0" w:evenVBand="0" w:oddHBand="0" w:evenHBand="1" w:firstRowFirstColumn="0" w:firstRowLastColumn="0" w:lastRowFirstColumn="0" w:lastRowLastColumn="0"/>
              <w:rPr>
                <w:rFonts w:eastAsia="Arial" w:cs="Arial"/>
                <w:bCs/>
                <w:color w:val="333333"/>
                <w:sz w:val="24"/>
              </w:rPr>
            </w:pPr>
            <w:r w:rsidRPr="00CD0CC9">
              <w:rPr>
                <w:bCs/>
                <w:sz w:val="24"/>
              </w:rPr>
              <w:t>E</w:t>
            </w:r>
            <w:r w:rsidR="4F79D350" w:rsidRPr="00CD0CC9">
              <w:rPr>
                <w:bCs/>
                <w:sz w:val="24"/>
              </w:rPr>
              <w:t>mergent literacy (phonics)</w:t>
            </w:r>
          </w:p>
          <w:p w14:paraId="6486E2AF" w14:textId="6DAD4D4D" w:rsidR="004C361F" w:rsidRPr="00A92EAF" w:rsidRDefault="5CF943D0" w:rsidP="2091D339">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sz w:val="24"/>
              </w:rPr>
              <w:t>Shared book reading</w:t>
            </w:r>
            <w:r w:rsidR="29628627" w:rsidRPr="00A92EAF">
              <w:rPr>
                <w:sz w:val="24"/>
              </w:rPr>
              <w:t>, talk about the sound that letters make, support children to recognise a letter/s from their name and apply the sound to it.</w:t>
            </w:r>
            <w:r w:rsidRPr="00A92EAF">
              <w:rPr>
                <w:sz w:val="24"/>
              </w:rPr>
              <w:t xml:space="preserve">  </w:t>
            </w:r>
          </w:p>
          <w:p w14:paraId="37032471" w14:textId="64CD969C" w:rsidR="004C361F" w:rsidRPr="00A92EAF" w:rsidRDefault="5CF943D0" w:rsidP="2091D339">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sz w:val="24"/>
              </w:rPr>
              <w:t>Use the start of the day as an opportunity for children to practice mark making</w:t>
            </w:r>
            <w:r w:rsidR="60A75D38" w:rsidRPr="00A92EAF">
              <w:rPr>
                <w:sz w:val="24"/>
              </w:rPr>
              <w:t xml:space="preserve"> by signing in, or opportunities to record throughout the day (</w:t>
            </w:r>
            <w:proofErr w:type="spellStart"/>
            <w:r w:rsidR="530B209F" w:rsidRPr="00A92EAF">
              <w:rPr>
                <w:sz w:val="24"/>
              </w:rPr>
              <w:t>eg</w:t>
            </w:r>
            <w:proofErr w:type="spellEnd"/>
            <w:r w:rsidR="530B209F" w:rsidRPr="00A92EAF">
              <w:rPr>
                <w:sz w:val="24"/>
              </w:rPr>
              <w:t xml:space="preserve"> </w:t>
            </w:r>
            <w:r w:rsidR="60A75D38" w:rsidRPr="00A92EAF">
              <w:rPr>
                <w:sz w:val="24"/>
              </w:rPr>
              <w:t xml:space="preserve">who has applied sunscreen) </w:t>
            </w:r>
          </w:p>
          <w:p w14:paraId="790E865B" w14:textId="7F6B297E" w:rsidR="004C361F" w:rsidRPr="00A92EAF" w:rsidRDefault="7D485251" w:rsidP="2091D339">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sz w:val="24"/>
              </w:rPr>
              <w:t xml:space="preserve">Any </w:t>
            </w:r>
            <w:r w:rsidR="5CF943D0" w:rsidRPr="00A92EAF">
              <w:rPr>
                <w:sz w:val="24"/>
              </w:rPr>
              <w:t xml:space="preserve">attempts at writing </w:t>
            </w:r>
            <w:r w:rsidR="131B8A0C" w:rsidRPr="00A92EAF">
              <w:rPr>
                <w:sz w:val="24"/>
              </w:rPr>
              <w:t xml:space="preserve">or mark making can be supported with </w:t>
            </w:r>
            <w:r w:rsidR="5CF943D0" w:rsidRPr="00A92EAF">
              <w:rPr>
                <w:sz w:val="24"/>
              </w:rPr>
              <w:t>some sounding out, and discussion of the letters in their name</w:t>
            </w:r>
            <w:r w:rsidR="5CF92E6C" w:rsidRPr="00A92EAF">
              <w:rPr>
                <w:sz w:val="24"/>
              </w:rPr>
              <w:t>, t</w:t>
            </w:r>
            <w:r w:rsidR="5CF943D0" w:rsidRPr="00A92EAF">
              <w:rPr>
                <w:sz w:val="24"/>
              </w:rPr>
              <w:t>alk about what sound each letter makes</w:t>
            </w:r>
          </w:p>
          <w:p w14:paraId="579C2E66" w14:textId="319C4889" w:rsidR="004C361F" w:rsidRPr="00A92EAF" w:rsidRDefault="0AF2E8F1" w:rsidP="2091D339">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sz w:val="24"/>
              </w:rPr>
              <w:t>I</w:t>
            </w:r>
            <w:r w:rsidR="5CF943D0" w:rsidRPr="00A92EAF">
              <w:rPr>
                <w:sz w:val="24"/>
              </w:rPr>
              <w:t>ntroduce a new letter each day, and brainstorm what words might start with that letter</w:t>
            </w:r>
            <w:r w:rsidR="49CA65EE" w:rsidRPr="00A92EAF">
              <w:rPr>
                <w:sz w:val="24"/>
              </w:rPr>
              <w:t>; during writing experiences, talk about the letter of the day in children’s names</w:t>
            </w:r>
          </w:p>
          <w:p w14:paraId="34FF848B" w14:textId="6919FA8C" w:rsidR="004C361F" w:rsidRPr="00A92EAF" w:rsidRDefault="49CA65EE" w:rsidP="2091D339">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sz w:val="24"/>
              </w:rPr>
              <w:t>Find patterns in texts</w:t>
            </w:r>
          </w:p>
          <w:p w14:paraId="1A37E7BC" w14:textId="33D44B82" w:rsidR="004C361F" w:rsidRPr="00A92EAF" w:rsidRDefault="33DB652D" w:rsidP="2091D339">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sz w:val="24"/>
              </w:rPr>
              <w:t>Create word boxes for children to record in</w:t>
            </w:r>
            <w:r w:rsidR="7347C84F" w:rsidRPr="00A92EAF">
              <w:rPr>
                <w:sz w:val="24"/>
              </w:rPr>
              <w:t xml:space="preserve">, encourage the sound of the letter as it is written separately, or </w:t>
            </w:r>
            <w:r w:rsidR="4775DB1D" w:rsidRPr="00A92EAF">
              <w:rPr>
                <w:sz w:val="24"/>
              </w:rPr>
              <w:t xml:space="preserve">a </w:t>
            </w:r>
            <w:r w:rsidR="7347C84F" w:rsidRPr="00A92EAF">
              <w:rPr>
                <w:sz w:val="24"/>
              </w:rPr>
              <w:t>mark</w:t>
            </w:r>
            <w:r w:rsidR="116CE730" w:rsidRPr="00A92EAF">
              <w:rPr>
                <w:sz w:val="24"/>
              </w:rPr>
              <w:t xml:space="preserve"> is made</w:t>
            </w:r>
          </w:p>
          <w:p w14:paraId="62B4DC3F" w14:textId="29DB065B" w:rsidR="004C361F" w:rsidRPr="00C0217E" w:rsidRDefault="35DA8A39" w:rsidP="00C0217E">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 xml:space="preserve">Learning can be </w:t>
            </w:r>
            <w:r w:rsidR="292B95C0" w:rsidRPr="00A92EAF">
              <w:rPr>
                <w:rFonts w:eastAsia="Arial" w:cs="Arial"/>
                <w:sz w:val="24"/>
              </w:rPr>
              <w:t xml:space="preserve">extended and </w:t>
            </w:r>
            <w:r w:rsidRPr="00A92EAF">
              <w:rPr>
                <w:rFonts w:eastAsia="Arial" w:cs="Arial"/>
                <w:sz w:val="24"/>
              </w:rPr>
              <w:t xml:space="preserve">supported at home via </w:t>
            </w:r>
            <w:hyperlink r:id="rId11">
              <w:r w:rsidR="01D4912B" w:rsidRPr="00A92EAF">
                <w:rPr>
                  <w:rStyle w:val="Hyperlink"/>
                  <w:rFonts w:eastAsia="Arial" w:cs="Arial"/>
                </w:rPr>
                <w:t>readingeggs.com</w:t>
              </w:r>
              <w:r w:rsidR="01D4912B" w:rsidRPr="00A92EAF">
                <w:rPr>
                  <w:rStyle w:val="Hyperlink"/>
                  <w:rFonts w:eastAsia="Arial" w:cs="Arial"/>
                </w:rPr>
                <w:t>.</w:t>
              </w:r>
              <w:r w:rsidR="01D4912B" w:rsidRPr="00A92EAF">
                <w:rPr>
                  <w:rStyle w:val="Hyperlink"/>
                  <w:rFonts w:eastAsia="Arial" w:cs="Arial"/>
                </w:rPr>
                <w:t>au/about/phonics/</w:t>
              </w:r>
            </w:hyperlink>
          </w:p>
        </w:tc>
      </w:tr>
      <w:tr w:rsidR="00C0217E" w:rsidRPr="00F5467A" w14:paraId="6B398B24" w14:textId="77777777" w:rsidTr="7E40DB92">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077E2A5D" w14:textId="77777777" w:rsidR="00C0217E" w:rsidRPr="00A92EAF" w:rsidRDefault="00C0217E" w:rsidP="00C0217E">
            <w:pPr>
              <w:rPr>
                <w:b w:val="0"/>
                <w:sz w:val="24"/>
              </w:rPr>
            </w:pPr>
            <w:r w:rsidRPr="00A92EAF">
              <w:rPr>
                <w:b w:val="0"/>
                <w:sz w:val="24"/>
              </w:rPr>
              <w:lastRenderedPageBreak/>
              <w:t>Develop a familiarity with the sounds of language and letter sound relationships and show an understanding of the syllable beat</w:t>
            </w:r>
          </w:p>
          <w:p w14:paraId="61A6AC70" w14:textId="77777777" w:rsidR="00C0217E" w:rsidRPr="007F0943" w:rsidRDefault="00C0217E" w:rsidP="2091D339"/>
        </w:tc>
        <w:tc>
          <w:tcPr>
            <w:tcW w:w="6095" w:type="dxa"/>
          </w:tcPr>
          <w:p w14:paraId="0207FD5A" w14:textId="77777777" w:rsidR="00C0217E" w:rsidRPr="00C0217E" w:rsidRDefault="00C0217E" w:rsidP="00C0217E">
            <w:pPr>
              <w:cnfStyle w:val="000000100000" w:firstRow="0" w:lastRow="0" w:firstColumn="0" w:lastColumn="0" w:oddVBand="0" w:evenVBand="0" w:oddHBand="1" w:evenHBand="0" w:firstRowFirstColumn="0" w:firstRowLastColumn="0" w:lastRowFirstColumn="0" w:lastRowLastColumn="0"/>
              <w:rPr>
                <w:rFonts w:eastAsia="Arial" w:cs="Arial"/>
                <w:bCs/>
                <w:sz w:val="24"/>
              </w:rPr>
            </w:pPr>
            <w:r w:rsidRPr="00C0217E">
              <w:rPr>
                <w:rFonts w:eastAsia="Arial" w:cs="Arial"/>
                <w:bCs/>
                <w:sz w:val="24"/>
              </w:rPr>
              <w:t xml:space="preserve">Playing with rhymes helps children learn about sounds. It is an important part of tuning a child’s ear to the rhythms and sound patterns of language. (Christine </w:t>
            </w:r>
            <w:proofErr w:type="spellStart"/>
            <w:r w:rsidRPr="00C0217E">
              <w:rPr>
                <w:rFonts w:eastAsia="Arial" w:cs="Arial"/>
                <w:bCs/>
                <w:sz w:val="24"/>
              </w:rPr>
              <w:t>Topfer</w:t>
            </w:r>
            <w:proofErr w:type="spellEnd"/>
            <w:r w:rsidRPr="00C0217E">
              <w:rPr>
                <w:rFonts w:eastAsia="Arial" w:cs="Arial"/>
                <w:bCs/>
                <w:sz w:val="24"/>
              </w:rPr>
              <w:t>, 2007)</w:t>
            </w:r>
          </w:p>
          <w:p w14:paraId="078F149B"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Play games with rhyming words either made up or real word, for example, book, look, chook</w:t>
            </w:r>
          </w:p>
          <w:p w14:paraId="1716268D"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Sing action songs and rhymes that encourage children to feel the rhythm and hear rhyme. For example, B-I-N-G-O, Old McDonald and This Old Man.</w:t>
            </w:r>
          </w:p>
          <w:p w14:paraId="47D1A815"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Read books with repetitive rhythm, rhyme and sound repetition.</w:t>
            </w:r>
          </w:p>
          <w:p w14:paraId="512A196A" w14:textId="77777777" w:rsidR="00C0217E" w:rsidRPr="00C0217E" w:rsidRDefault="00C0217E" w:rsidP="00C0217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 xml:space="preserve">Sing and tap rhyming songs and chants using musical instruments such as tapping sticks or by clapping hands. </w:t>
            </w:r>
          </w:p>
          <w:p w14:paraId="571DC954" w14:textId="77777777" w:rsidR="00C0217E" w:rsidRPr="00C0217E" w:rsidRDefault="00C0217E" w:rsidP="00C0217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A walk outdoors, finding sounds that rhyme (me/tree).</w:t>
            </w:r>
          </w:p>
          <w:p w14:paraId="2CC182D8" w14:textId="77777777" w:rsidR="00C0217E" w:rsidRPr="00C0217E" w:rsidRDefault="00C0217E" w:rsidP="00C0217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Enjoy riddles, jokes and playing with sounds</w:t>
            </w:r>
          </w:p>
          <w:p w14:paraId="16C55E74"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Nursery rhymes</w:t>
            </w:r>
          </w:p>
          <w:p w14:paraId="2CC554A5"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Puppets</w:t>
            </w:r>
          </w:p>
          <w:p w14:paraId="294D02E1"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 xml:space="preserve">Dr </w:t>
            </w:r>
            <w:proofErr w:type="spellStart"/>
            <w:r w:rsidRPr="00C0217E">
              <w:rPr>
                <w:rFonts w:eastAsia="Arial" w:cs="Arial"/>
                <w:color w:val="000000" w:themeColor="text1"/>
                <w:sz w:val="24"/>
              </w:rPr>
              <w:t>Suess</w:t>
            </w:r>
            <w:proofErr w:type="spellEnd"/>
            <w:r w:rsidRPr="00C0217E">
              <w:rPr>
                <w:rFonts w:eastAsia="Arial" w:cs="Arial"/>
                <w:color w:val="000000" w:themeColor="text1"/>
                <w:sz w:val="24"/>
              </w:rPr>
              <w:t xml:space="preserve"> books (alliteration)</w:t>
            </w:r>
          </w:p>
          <w:p w14:paraId="0A74296A" w14:textId="77777777" w:rsidR="00C0217E" w:rsidRPr="00C0217E" w:rsidRDefault="00C0217E" w:rsidP="00C0217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Memory and matching games</w:t>
            </w:r>
          </w:p>
          <w:p w14:paraId="52323574" w14:textId="3E8F9BB5" w:rsidR="00C0217E" w:rsidRPr="00CD0CC9" w:rsidRDefault="00C0217E" w:rsidP="2091D339">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C0217E">
              <w:rPr>
                <w:rFonts w:eastAsia="Arial" w:cs="Arial"/>
                <w:color w:val="000000" w:themeColor="text1"/>
                <w:sz w:val="24"/>
              </w:rPr>
              <w:t>Circle game, rolling a ball and adding an initial sound (at – bat, sat, cat)</w:t>
            </w:r>
            <w:r>
              <w:rPr>
                <w:rFonts w:eastAsia="Arial" w:cs="Arial"/>
                <w:color w:val="000000" w:themeColor="text1"/>
                <w:sz w:val="24"/>
              </w:rPr>
              <w:t>.</w:t>
            </w:r>
          </w:p>
        </w:tc>
      </w:tr>
      <w:tr w:rsidR="00C0217E" w:rsidRPr="00F5467A" w14:paraId="25846345" w14:textId="77777777" w:rsidTr="7E40DB92">
        <w:trPr>
          <w:cnfStyle w:val="000000010000" w:firstRow="0" w:lastRow="0" w:firstColumn="0" w:lastColumn="0" w:oddVBand="0" w:evenVBand="0" w:oddHBand="0" w:evenHBand="1"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41AEEE44" w14:textId="5DA7B73D" w:rsidR="00C0217E" w:rsidRPr="00C0217E" w:rsidRDefault="00C0217E" w:rsidP="00C0217E">
            <w:pPr>
              <w:rPr>
                <w:b w:val="0"/>
                <w:sz w:val="24"/>
              </w:rPr>
            </w:pPr>
            <w:r w:rsidRPr="007F0943">
              <w:rPr>
                <w:b w:val="0"/>
                <w:sz w:val="24"/>
              </w:rPr>
              <w:t>Awareness and understanding of the sounds and patterns in speech, stories, songs</w:t>
            </w:r>
            <w:r>
              <w:rPr>
                <w:b w:val="0"/>
                <w:sz w:val="24"/>
              </w:rPr>
              <w:t xml:space="preserve"> and poems</w:t>
            </w:r>
          </w:p>
        </w:tc>
        <w:tc>
          <w:tcPr>
            <w:tcW w:w="6095" w:type="dxa"/>
          </w:tcPr>
          <w:p w14:paraId="3C51647F" w14:textId="77777777" w:rsidR="00C0217E" w:rsidRPr="00CD0CC9" w:rsidRDefault="00C0217E" w:rsidP="00C0217E">
            <w:pPr>
              <w:cnfStyle w:val="000000010000" w:firstRow="0" w:lastRow="0" w:firstColumn="0" w:lastColumn="0" w:oddVBand="0" w:evenVBand="0" w:oddHBand="0" w:evenHBand="1" w:firstRowFirstColumn="0" w:firstRowLastColumn="0" w:lastRowFirstColumn="0" w:lastRowLastColumn="0"/>
              <w:rPr>
                <w:bCs/>
                <w:sz w:val="24"/>
              </w:rPr>
            </w:pPr>
            <w:r w:rsidRPr="00CD0CC9">
              <w:rPr>
                <w:bCs/>
                <w:sz w:val="24"/>
              </w:rPr>
              <w:t>Breaking words into syllables helps develop phonological awareness</w:t>
            </w:r>
          </w:p>
          <w:p w14:paraId="19893EE5" w14:textId="77777777" w:rsidR="00C0217E" w:rsidRPr="00A92EAF" w:rsidRDefault="00C0217E" w:rsidP="00C0217E">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Clap beats or syllables in words. For example, the word elephant has 3 syllables e-le-</w:t>
            </w:r>
            <w:proofErr w:type="spellStart"/>
            <w:r w:rsidRPr="00A92EAF">
              <w:rPr>
                <w:rFonts w:eastAsia="Arial" w:cs="Arial"/>
                <w:sz w:val="24"/>
              </w:rPr>
              <w:t>phant</w:t>
            </w:r>
            <w:proofErr w:type="spellEnd"/>
            <w:r w:rsidRPr="00A92EAF">
              <w:rPr>
                <w:rFonts w:eastAsia="Arial" w:cs="Arial"/>
                <w:sz w:val="24"/>
              </w:rPr>
              <w:t>.</w:t>
            </w:r>
          </w:p>
          <w:p w14:paraId="413E9A1A" w14:textId="77777777" w:rsidR="00C0217E" w:rsidRPr="00A92EAF" w:rsidRDefault="00C0217E" w:rsidP="00C0217E">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Play a game where the people’s names are said clapping each syllable.</w:t>
            </w:r>
          </w:p>
          <w:p w14:paraId="19AAB928" w14:textId="77777777" w:rsidR="00C0217E" w:rsidRPr="00A92EAF" w:rsidRDefault="00C0217E" w:rsidP="00C0217E">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Clap syllables in word related to everyday objects.</w:t>
            </w:r>
          </w:p>
          <w:p w14:paraId="458DE19D" w14:textId="77777777" w:rsidR="00C0217E" w:rsidRPr="00A92EAF" w:rsidRDefault="00C0217E" w:rsidP="00C0217E">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Use musical instruments to play the syllables.</w:t>
            </w:r>
          </w:p>
          <w:p w14:paraId="7798336B" w14:textId="425D0DFA" w:rsidR="00C0217E" w:rsidRPr="00CD0CC9" w:rsidRDefault="00C0217E" w:rsidP="00C0217E">
            <w:pPr>
              <w:pStyle w:val="ListParagraph"/>
              <w:numPr>
                <w:ilvl w:val="0"/>
                <w:numId w:val="4"/>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Jump hoops and recite syllables, stomping feet and counting fingers</w:t>
            </w:r>
          </w:p>
          <w:p w14:paraId="1F9BC01E" w14:textId="06EE08B0" w:rsidR="00C0217E" w:rsidRPr="00CD0CC9" w:rsidRDefault="00C0217E" w:rsidP="00C0217E">
            <w:pPr>
              <w:cnfStyle w:val="000000010000" w:firstRow="0" w:lastRow="0" w:firstColumn="0" w:lastColumn="0" w:oddVBand="0" w:evenVBand="0" w:oddHBand="0" w:evenHBand="1" w:firstRowFirstColumn="0" w:firstRowLastColumn="0" w:lastRowFirstColumn="0" w:lastRowLastColumn="0"/>
              <w:rPr>
                <w:rFonts w:eastAsia="Arial" w:cs="Arial"/>
                <w:bCs/>
                <w:sz w:val="24"/>
              </w:rPr>
            </w:pPr>
            <w:r w:rsidRPr="00CD0CC9">
              <w:rPr>
                <w:rFonts w:eastAsia="Arial" w:cs="Arial"/>
                <w:bCs/>
                <w:sz w:val="24"/>
              </w:rPr>
              <w:t>Identifying individual sounds in words helps develop phonemic awareness</w:t>
            </w:r>
          </w:p>
          <w:p w14:paraId="352602A2" w14:textId="77777777" w:rsidR="00C0217E" w:rsidRPr="00A92EAF" w:rsidRDefault="00C0217E" w:rsidP="00C0217E">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 xml:space="preserve">Play a game of “I spy” to identify words that start </w:t>
            </w:r>
            <w:r w:rsidRPr="00A92EAF">
              <w:rPr>
                <w:rFonts w:eastAsia="Arial" w:cs="Arial"/>
                <w:sz w:val="24"/>
              </w:rPr>
              <w:lastRenderedPageBreak/>
              <w:t>with a particular sound.</w:t>
            </w:r>
          </w:p>
          <w:p w14:paraId="0E3FE27D" w14:textId="77777777" w:rsidR="00C0217E" w:rsidRPr="00A92EAF" w:rsidRDefault="00C0217E" w:rsidP="00C0217E">
            <w:pPr>
              <w:pStyle w:val="ListParagraph"/>
              <w:numPr>
                <w:ilvl w:val="0"/>
                <w:numId w:val="3"/>
              </w:numPr>
              <w:spacing w:before="0" w:line="276" w:lineRule="auto"/>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Once children become familiar with the game, mix it up by using the end sounds of words.</w:t>
            </w:r>
          </w:p>
          <w:p w14:paraId="43E07C86" w14:textId="77777777" w:rsidR="00C0217E" w:rsidRPr="00A92EAF" w:rsidRDefault="00C0217E" w:rsidP="00C0217E">
            <w:pPr>
              <w:pStyle w:val="ListParagraph"/>
              <w:numPr>
                <w:ilvl w:val="0"/>
                <w:numId w:val="3"/>
              </w:numPr>
              <w:spacing w:before="0" w:line="276" w:lineRule="auto"/>
              <w:cnfStyle w:val="000000010000" w:firstRow="0" w:lastRow="0" w:firstColumn="0" w:lastColumn="0" w:oddVBand="0" w:evenVBand="0" w:oddHBand="0" w:evenHBand="1" w:firstRowFirstColumn="0" w:firstRowLastColumn="0" w:lastRowFirstColumn="0" w:lastRowLastColumn="0"/>
              <w:rPr>
                <w:sz w:val="24"/>
              </w:rPr>
            </w:pPr>
            <w:r w:rsidRPr="00A92EAF">
              <w:rPr>
                <w:rFonts w:eastAsia="Arial" w:cs="Arial"/>
                <w:sz w:val="24"/>
              </w:rPr>
              <w:t>Make a ‘mystery bag’ of familiar objects. Break the name of the object into sounds, for example, d-o-l.</w:t>
            </w:r>
          </w:p>
          <w:p w14:paraId="1615F37A" w14:textId="77777777" w:rsidR="00C0217E" w:rsidRPr="00A92EAF" w:rsidRDefault="00C0217E" w:rsidP="00C0217E">
            <w:pPr>
              <w:pStyle w:val="ListParagraph"/>
              <w:numPr>
                <w:ilvl w:val="0"/>
                <w:numId w:val="3"/>
              </w:numPr>
              <w:spacing w:before="0" w:line="276" w:lineRule="auto"/>
              <w:cnfStyle w:val="000000010000" w:firstRow="0" w:lastRow="0" w:firstColumn="0" w:lastColumn="0" w:oddVBand="0" w:evenVBand="0" w:oddHBand="0" w:evenHBand="1" w:firstRowFirstColumn="0" w:firstRowLastColumn="0" w:lastRowFirstColumn="0" w:lastRowLastColumn="0"/>
              <w:rPr>
                <w:rFonts w:eastAsia="Arial" w:cs="Arial"/>
                <w:sz w:val="24"/>
              </w:rPr>
            </w:pPr>
            <w:r w:rsidRPr="00A92EAF">
              <w:rPr>
                <w:rFonts w:eastAsia="Arial" w:cs="Arial"/>
                <w:sz w:val="24"/>
              </w:rPr>
              <w:t>Introduce ‘play dough smash’- a piece of playdough correlating with each letter. The child ‘smashes’ each playdough blob as they say the sound.</w:t>
            </w:r>
          </w:p>
          <w:p w14:paraId="1C36A5F5" w14:textId="1616C8EA" w:rsidR="00C0217E" w:rsidRPr="00CD0CC9" w:rsidRDefault="00C0217E" w:rsidP="00C0217E">
            <w:pPr>
              <w:cnfStyle w:val="000000010000" w:firstRow="0" w:lastRow="0" w:firstColumn="0" w:lastColumn="0" w:oddVBand="0" w:evenVBand="0" w:oddHBand="0" w:evenHBand="1" w:firstRowFirstColumn="0" w:firstRowLastColumn="0" w:lastRowFirstColumn="0" w:lastRowLastColumn="0"/>
              <w:rPr>
                <w:sz w:val="24"/>
              </w:rPr>
            </w:pPr>
            <w:r w:rsidRPr="00CD0CC9">
              <w:rPr>
                <w:sz w:val="24"/>
              </w:rPr>
              <w:t xml:space="preserve">References: </w:t>
            </w:r>
          </w:p>
          <w:p w14:paraId="26C1958C" w14:textId="77777777" w:rsidR="00CD0CC9" w:rsidRDefault="00C0217E" w:rsidP="00C0217E">
            <w:pPr>
              <w:pStyle w:val="ListBullet"/>
              <w:cnfStyle w:val="000000010000" w:firstRow="0" w:lastRow="0" w:firstColumn="0" w:lastColumn="0" w:oddVBand="0" w:evenVBand="0" w:oddHBand="0" w:evenHBand="1" w:firstRowFirstColumn="0" w:firstRowLastColumn="0" w:lastRowFirstColumn="0" w:lastRowLastColumn="0"/>
              <w:rPr>
                <w:sz w:val="24"/>
              </w:rPr>
            </w:pPr>
            <w:r w:rsidRPr="00EC019C">
              <w:rPr>
                <w:sz w:val="24"/>
              </w:rPr>
              <w:t xml:space="preserve">Talking and Learning (Laurie Lind Makin) </w:t>
            </w:r>
          </w:p>
          <w:p w14:paraId="0D676231" w14:textId="77777777" w:rsidR="00CD0CC9" w:rsidRDefault="00C0217E" w:rsidP="00C0217E">
            <w:pPr>
              <w:pStyle w:val="ListBullet"/>
              <w:cnfStyle w:val="000000010000" w:firstRow="0" w:lastRow="0" w:firstColumn="0" w:lastColumn="0" w:oddVBand="0" w:evenVBand="0" w:oddHBand="0" w:evenHBand="1" w:firstRowFirstColumn="0" w:firstRowLastColumn="0" w:lastRowFirstColumn="0" w:lastRowLastColumn="0"/>
              <w:rPr>
                <w:sz w:val="24"/>
              </w:rPr>
            </w:pPr>
            <w:r w:rsidRPr="00EC019C">
              <w:rPr>
                <w:sz w:val="24"/>
              </w:rPr>
              <w:t xml:space="preserve">Supporting Literacy in the Early Years (Jenni Connor &amp; Christine </w:t>
            </w:r>
            <w:proofErr w:type="spellStart"/>
            <w:r w:rsidRPr="00EC019C">
              <w:rPr>
                <w:sz w:val="24"/>
              </w:rPr>
              <w:t>Topfer</w:t>
            </w:r>
            <w:proofErr w:type="spellEnd"/>
            <w:r w:rsidRPr="00EC019C">
              <w:rPr>
                <w:sz w:val="24"/>
              </w:rPr>
              <w:t xml:space="preserve">) </w:t>
            </w:r>
          </w:p>
          <w:p w14:paraId="77895F86" w14:textId="6248294F" w:rsidR="00C0217E" w:rsidRPr="00EC019C" w:rsidRDefault="00C0217E" w:rsidP="00C0217E">
            <w:pPr>
              <w:pStyle w:val="ListBullet"/>
              <w:cnfStyle w:val="000000010000" w:firstRow="0" w:lastRow="0" w:firstColumn="0" w:lastColumn="0" w:oddVBand="0" w:evenVBand="0" w:oddHBand="0" w:evenHBand="1" w:firstRowFirstColumn="0" w:firstRowLastColumn="0" w:lastRowFirstColumn="0" w:lastRowLastColumn="0"/>
              <w:rPr>
                <w:sz w:val="24"/>
              </w:rPr>
            </w:pPr>
            <w:r w:rsidRPr="00EC019C">
              <w:rPr>
                <w:sz w:val="24"/>
              </w:rPr>
              <w:t xml:space="preserve">Learning to Read (Dr Jane </w:t>
            </w:r>
            <w:proofErr w:type="spellStart"/>
            <w:r w:rsidRPr="00EC019C">
              <w:rPr>
                <w:sz w:val="24"/>
              </w:rPr>
              <w:t>Torr</w:t>
            </w:r>
            <w:proofErr w:type="spellEnd"/>
            <w:r w:rsidRPr="00EC019C">
              <w:rPr>
                <w:sz w:val="24"/>
              </w:rPr>
              <w:t xml:space="preserve">) </w:t>
            </w:r>
          </w:p>
          <w:p w14:paraId="6A18B610" w14:textId="77777777" w:rsidR="00CD0CC9" w:rsidRDefault="00C0217E" w:rsidP="00CD0CC9">
            <w:pPr>
              <w:pStyle w:val="ListBullet"/>
              <w:cnfStyle w:val="000000010000" w:firstRow="0" w:lastRow="0" w:firstColumn="0" w:lastColumn="0" w:oddVBand="0" w:evenVBand="0" w:oddHBand="0" w:evenHBand="1" w:firstRowFirstColumn="0" w:firstRowLastColumn="0" w:lastRowFirstColumn="0" w:lastRowLastColumn="0"/>
              <w:rPr>
                <w:sz w:val="24"/>
              </w:rPr>
            </w:pPr>
            <w:r w:rsidRPr="00CD0CC9">
              <w:rPr>
                <w:sz w:val="24"/>
              </w:rPr>
              <w:t xml:space="preserve">Northern Territory Preschool Curriculum </w:t>
            </w:r>
            <w:r w:rsidR="00CD0CC9">
              <w:rPr>
                <w:sz w:val="24"/>
              </w:rPr>
              <w:t>(Northern Territory Government)</w:t>
            </w:r>
          </w:p>
          <w:p w14:paraId="100C229D" w14:textId="48454C8D" w:rsidR="00CD0CC9" w:rsidRDefault="00C0217E" w:rsidP="00CD0CC9">
            <w:pPr>
              <w:pStyle w:val="ListBullet"/>
              <w:cnfStyle w:val="000000010000" w:firstRow="0" w:lastRow="0" w:firstColumn="0" w:lastColumn="0" w:oddVBand="0" w:evenVBand="0" w:oddHBand="0" w:evenHBand="1" w:firstRowFirstColumn="0" w:firstRowLastColumn="0" w:lastRowFirstColumn="0" w:lastRowLastColumn="0"/>
              <w:rPr>
                <w:sz w:val="24"/>
              </w:rPr>
            </w:pPr>
            <w:r w:rsidRPr="00CD0CC9">
              <w:rPr>
                <w:sz w:val="24"/>
              </w:rPr>
              <w:t>He</w:t>
            </w:r>
            <w:r w:rsidR="00CD0CC9">
              <w:rPr>
                <w:sz w:val="24"/>
              </w:rPr>
              <w:t>lping your Child Learn to Read - a</w:t>
            </w:r>
            <w:r w:rsidRPr="00CD0CC9">
              <w:rPr>
                <w:sz w:val="24"/>
              </w:rPr>
              <w:t xml:space="preserve"> Guide fo</w:t>
            </w:r>
            <w:r w:rsidR="00CD0CC9">
              <w:rPr>
                <w:sz w:val="24"/>
              </w:rPr>
              <w:t>r Parents) Board of Studies NSW</w:t>
            </w:r>
          </w:p>
          <w:p w14:paraId="6C22885F" w14:textId="3CAE3208" w:rsidR="00C0217E" w:rsidRPr="00CD0CC9" w:rsidRDefault="00C0217E" w:rsidP="00CD0CC9">
            <w:pPr>
              <w:pStyle w:val="ListBullet"/>
              <w:cnfStyle w:val="000000010000" w:firstRow="0" w:lastRow="0" w:firstColumn="0" w:lastColumn="0" w:oddVBand="0" w:evenVBand="0" w:oddHBand="0" w:evenHBand="1" w:firstRowFirstColumn="0" w:firstRowLastColumn="0" w:lastRowFirstColumn="0" w:lastRowLastColumn="0"/>
              <w:rPr>
                <w:sz w:val="24"/>
              </w:rPr>
            </w:pPr>
            <w:r w:rsidRPr="00CD0CC9">
              <w:rPr>
                <w:sz w:val="24"/>
              </w:rPr>
              <w:t xml:space="preserve">Current Issues and Practices in Preschool Literacy Development </w:t>
            </w:r>
            <w:r w:rsidR="00CD0CC9">
              <w:rPr>
                <w:sz w:val="24"/>
              </w:rPr>
              <w:t>(</w:t>
            </w:r>
            <w:r w:rsidRPr="00CD0CC9">
              <w:rPr>
                <w:sz w:val="24"/>
              </w:rPr>
              <w:t>Educa</w:t>
            </w:r>
            <w:r w:rsidR="00CD0CC9">
              <w:rPr>
                <w:sz w:val="24"/>
              </w:rPr>
              <w:t>tion and Community Services ACT)</w:t>
            </w:r>
          </w:p>
          <w:p w14:paraId="03D6858C" w14:textId="77777777" w:rsidR="00C0217E" w:rsidRPr="00EC019C" w:rsidRDefault="00C0217E" w:rsidP="00C0217E">
            <w:pPr>
              <w:cnfStyle w:val="000000010000" w:firstRow="0" w:lastRow="0" w:firstColumn="0" w:lastColumn="0" w:oddVBand="0" w:evenVBand="0" w:oddHBand="0" w:evenHBand="1" w:firstRowFirstColumn="0" w:firstRowLastColumn="0" w:lastRowFirstColumn="0" w:lastRowLastColumn="0"/>
              <w:rPr>
                <w:sz w:val="24"/>
              </w:rPr>
            </w:pPr>
            <w:r w:rsidRPr="00EC019C">
              <w:rPr>
                <w:sz w:val="24"/>
              </w:rPr>
              <w:t>Acknowledgement of activity idea collation:</w:t>
            </w:r>
          </w:p>
          <w:p w14:paraId="6EF76FAE" w14:textId="0F836D58" w:rsidR="00C0217E" w:rsidRPr="00CD0CC9" w:rsidRDefault="00C0217E" w:rsidP="00C0217E">
            <w:pPr>
              <w:pStyle w:val="ListBullet"/>
              <w:cnfStyle w:val="000000010000" w:firstRow="0" w:lastRow="0" w:firstColumn="0" w:lastColumn="0" w:oddVBand="0" w:evenVBand="0" w:oddHBand="0" w:evenHBand="1" w:firstRowFirstColumn="0" w:firstRowLastColumn="0" w:lastRowFirstColumn="0" w:lastRowLastColumn="0"/>
              <w:rPr>
                <w:sz w:val="24"/>
              </w:rPr>
            </w:pPr>
            <w:r w:rsidRPr="00EC019C">
              <w:rPr>
                <w:sz w:val="24"/>
              </w:rPr>
              <w:t>Margaret Cali, School Services, Arncliffe.</w:t>
            </w:r>
            <w:bookmarkStart w:id="0" w:name="_GoBack"/>
            <w:bookmarkEnd w:id="0"/>
          </w:p>
        </w:tc>
      </w:tr>
    </w:tbl>
    <w:p w14:paraId="4B4111C9" w14:textId="77777777" w:rsidR="00CD0CC9" w:rsidRDefault="00CD0CC9" w:rsidP="00CD0CC9">
      <w:pPr>
        <w:pStyle w:val="Heading3"/>
        <w:numPr>
          <w:ilvl w:val="2"/>
          <w:numId w:val="0"/>
        </w:numPr>
      </w:pPr>
      <w:r>
        <w:lastRenderedPageBreak/>
        <w:t>Evaluating the learning experiences</w:t>
      </w:r>
    </w:p>
    <w:p w14:paraId="1A5421D1" w14:textId="77777777" w:rsidR="00CD0CC9" w:rsidRPr="009A5A03" w:rsidRDefault="00CD0CC9" w:rsidP="00CD0CC9">
      <w:pPr>
        <w:pStyle w:val="Heading4"/>
        <w:rPr>
          <w:lang w:eastAsia="zh-CN"/>
        </w:rPr>
      </w:pPr>
      <w:r w:rsidRPr="009A5A03">
        <w:rPr>
          <w:lang w:eastAsia="zh-CN"/>
        </w:rPr>
        <w:t>Observations of learning</w:t>
      </w:r>
    </w:p>
    <w:p w14:paraId="28A20194" w14:textId="77777777" w:rsidR="00CD0CC9" w:rsidRDefault="00CD0CC9" w:rsidP="00CD0CC9">
      <w:pPr>
        <w:rPr>
          <w:rStyle w:val="Emphasis"/>
          <w:i w:val="0"/>
        </w:rPr>
      </w:pPr>
      <w:r>
        <w:rPr>
          <w:rStyle w:val="Emphasis"/>
          <w:i w:val="0"/>
        </w:rPr>
        <w:t>(</w:t>
      </w:r>
      <w:r w:rsidRPr="009A5A03">
        <w:rPr>
          <w:rStyle w:val="Emphasis"/>
          <w:i w:val="0"/>
        </w:rPr>
        <w:t xml:space="preserve">Reflect on the </w:t>
      </w:r>
      <w:r>
        <w:rPr>
          <w:rStyle w:val="Emphasis"/>
          <w:i w:val="0"/>
        </w:rPr>
        <w:t>learning intentions</w:t>
      </w:r>
      <w:r w:rsidRPr="009A5A03">
        <w:rPr>
          <w:rStyle w:val="Emphasis"/>
          <w:i w:val="0"/>
        </w:rPr>
        <w:t xml:space="preserve"> as you consider these prompts</w:t>
      </w:r>
      <w:r>
        <w:rPr>
          <w:rStyle w:val="Emphasis"/>
          <w:i w:val="0"/>
        </w:rPr>
        <w:t>)</w:t>
      </w:r>
    </w:p>
    <w:p w14:paraId="6A235C83" w14:textId="77777777" w:rsidR="00CD0CC9" w:rsidRPr="009A5A03" w:rsidRDefault="00CD0CC9" w:rsidP="00CD0CC9">
      <w:pPr>
        <w:spacing w:before="192" w:after="192"/>
        <w:rPr>
          <w:lang w:eastAsia="zh-CN"/>
        </w:rPr>
      </w:pPr>
      <w:r w:rsidRPr="009A5A03">
        <w:rPr>
          <w:lang w:eastAsia="zh-CN"/>
        </w:rPr>
        <w:t>How did the child respond – what did they do, what did they say?</w:t>
      </w:r>
    </w:p>
    <w:p w14:paraId="69A0EDF2" w14:textId="77777777" w:rsidR="00CD0CC9" w:rsidRPr="009A5A03" w:rsidRDefault="00CD0CC9" w:rsidP="00CD0CC9">
      <w:pPr>
        <w:spacing w:before="192" w:after="192"/>
        <w:rPr>
          <w:lang w:eastAsia="zh-CN"/>
        </w:rPr>
      </w:pPr>
      <w:r w:rsidRPr="009A5A03">
        <w:rPr>
          <w:lang w:eastAsia="zh-CN"/>
        </w:rPr>
        <w:t xml:space="preserve">What did the child enjoy? </w:t>
      </w:r>
    </w:p>
    <w:p w14:paraId="5DD54D61" w14:textId="77777777" w:rsidR="00CD0CC9" w:rsidRDefault="00CD0CC9" w:rsidP="00CD0CC9">
      <w:pPr>
        <w:spacing w:before="192" w:after="192"/>
        <w:rPr>
          <w:lang w:eastAsia="zh-CN"/>
        </w:rPr>
      </w:pPr>
      <w:r w:rsidRPr="009A5A03">
        <w:rPr>
          <w:lang w:eastAsia="zh-CN"/>
        </w:rPr>
        <w:t>What was a challenge?</w:t>
      </w:r>
    </w:p>
    <w:p w14:paraId="5B0674BA" w14:textId="77777777" w:rsidR="00CD0CC9" w:rsidRDefault="00CD0CC9" w:rsidP="00CD0CC9">
      <w:pPr>
        <w:spacing w:before="192" w:after="192"/>
        <w:rPr>
          <w:lang w:eastAsia="zh-CN"/>
        </w:rPr>
      </w:pPr>
      <w:r w:rsidRPr="48A1B114">
        <w:rPr>
          <w:lang w:eastAsia="zh-CN"/>
        </w:rPr>
        <w:lastRenderedPageBreak/>
        <w:t>What other things were of interest?</w:t>
      </w:r>
    </w:p>
    <w:p w14:paraId="21B8F264" w14:textId="77777777" w:rsidR="00CD0CC9" w:rsidRDefault="00CD0CC9" w:rsidP="00CD0CC9">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2DA1DC43" w14:textId="77777777" w:rsidR="00CD0CC9" w:rsidRDefault="00CD0CC9" w:rsidP="00CD0CC9">
      <w:pPr>
        <w:pStyle w:val="Heading4"/>
        <w:rPr>
          <w:lang w:eastAsia="zh-CN"/>
        </w:rPr>
      </w:pPr>
      <w:r>
        <w:rPr>
          <w:lang w:eastAsia="zh-CN"/>
        </w:rPr>
        <w:t>Reflection on teaching</w:t>
      </w:r>
    </w:p>
    <w:p w14:paraId="358BB941" w14:textId="77777777" w:rsidR="00CD0CC9" w:rsidRPr="00087A6D" w:rsidRDefault="00CD0CC9" w:rsidP="00CD0CC9">
      <w:pPr>
        <w:rPr>
          <w:b/>
          <w:lang w:eastAsia="zh-CN"/>
        </w:rPr>
      </w:pPr>
      <w:r w:rsidRPr="00087A6D">
        <w:rPr>
          <w:rStyle w:val="Emphasis"/>
          <w:b/>
          <w:i w:val="0"/>
        </w:rPr>
        <w:t>Reflect on the learning intentions as you consider these prompts. Consider ways you could gather feedback to demonstrate the child’s learning, for example recording children’s words or a conversation with an adult, photos, describe what the child did, work samples.</w:t>
      </w:r>
    </w:p>
    <w:p w14:paraId="4C4EB975" w14:textId="77777777" w:rsidR="00CD0CC9" w:rsidRDefault="00CD0CC9" w:rsidP="00CD0CC9">
      <w:pPr>
        <w:spacing w:before="192" w:after="192"/>
        <w:rPr>
          <w:lang w:eastAsia="zh-CN"/>
        </w:rPr>
      </w:pPr>
      <w:r>
        <w:rPr>
          <w:lang w:eastAsia="zh-CN"/>
        </w:rPr>
        <w:t>Were the planned teaching strategies appropriate?</w:t>
      </w:r>
    </w:p>
    <w:p w14:paraId="032DA090" w14:textId="77777777" w:rsidR="00CD0CC9" w:rsidRDefault="00CD0CC9" w:rsidP="00CD0CC9">
      <w:pPr>
        <w:spacing w:before="192" w:after="192"/>
        <w:rPr>
          <w:lang w:eastAsia="zh-CN"/>
        </w:rPr>
      </w:pPr>
      <w:r>
        <w:rPr>
          <w:lang w:eastAsia="zh-CN"/>
        </w:rPr>
        <w:t>What strategies worked well?</w:t>
      </w:r>
    </w:p>
    <w:p w14:paraId="08756CBD" w14:textId="77777777" w:rsidR="00CD0CC9" w:rsidRPr="009A5A03" w:rsidRDefault="00CD0CC9" w:rsidP="00CD0CC9">
      <w:pPr>
        <w:spacing w:before="192" w:after="192"/>
        <w:rPr>
          <w:lang w:eastAsia="zh-CN"/>
        </w:rPr>
      </w:pPr>
      <w:r w:rsidRPr="48A1B114">
        <w:rPr>
          <w:lang w:eastAsia="zh-CN"/>
        </w:rPr>
        <w:t>What didn’t?</w:t>
      </w:r>
    </w:p>
    <w:p w14:paraId="1BD93986" w14:textId="77777777" w:rsidR="00CD0CC9" w:rsidRDefault="00CD0CC9" w:rsidP="00CD0CC9">
      <w:pPr>
        <w:rPr>
          <w:lang w:eastAsia="zh-CN"/>
        </w:rPr>
      </w:pPr>
      <w:r w:rsidRPr="48A1B114">
        <w:rPr>
          <w:lang w:eastAsia="zh-CN"/>
        </w:rPr>
        <w:t>Where to next?</w:t>
      </w:r>
    </w:p>
    <w:p w14:paraId="77809040" w14:textId="77777777" w:rsidR="00CD0CC9" w:rsidRDefault="00CD0CC9" w:rsidP="00CD0CC9">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22CF0604" w14:textId="378295FE" w:rsidR="009A5A03" w:rsidRDefault="0B1AECCE" w:rsidP="009A5A03">
      <w:pPr>
        <w:pStyle w:val="Heading3"/>
      </w:pPr>
      <w:r>
        <w:t xml:space="preserve">Critically reflecting on the learning </w:t>
      </w:r>
    </w:p>
    <w:p w14:paraId="4BEFA1B4" w14:textId="77777777" w:rsidR="00CD0CC9" w:rsidRPr="00435D24" w:rsidRDefault="00CD0CC9" w:rsidP="00CD0CC9">
      <w:pPr>
        <w:pStyle w:val="Heading4"/>
        <w:rPr>
          <w:lang w:eastAsia="zh-CN"/>
        </w:rPr>
      </w:pPr>
      <w:r w:rsidRPr="00435D24">
        <w:rPr>
          <w:lang w:eastAsia="zh-CN"/>
        </w:rPr>
        <w:t>Discussions between educators, families and children</w:t>
      </w:r>
    </w:p>
    <w:p w14:paraId="431B4883" w14:textId="77777777" w:rsidR="00CD0CC9" w:rsidRPr="00087A6D" w:rsidRDefault="00CD0CC9" w:rsidP="00CD0CC9">
      <w:pPr>
        <w:rPr>
          <w:rStyle w:val="Emphasis"/>
          <w:b/>
          <w:i w:val="0"/>
        </w:rPr>
      </w:pPr>
      <w:r w:rsidRPr="00087A6D">
        <w:rPr>
          <w:rStyle w:val="Emphasis"/>
          <w:b/>
          <w:i w:val="0"/>
        </w:rPr>
        <w:t>Reflections of learning – consider how the principles, practices and outcomes of the EYLF have contributed to the child’s learning</w:t>
      </w:r>
      <w:r>
        <w:rPr>
          <w:rStyle w:val="Emphasis"/>
          <w:b/>
          <w:i w:val="0"/>
        </w:rPr>
        <w:t>.</w:t>
      </w:r>
    </w:p>
    <w:p w14:paraId="08B9A66E" w14:textId="77777777" w:rsidR="00CD0CC9" w:rsidRDefault="00CD0CC9" w:rsidP="00CD0CC9">
      <w:pPr>
        <w:rPr>
          <w:rStyle w:val="Emphasis"/>
          <w:i w:val="0"/>
        </w:rPr>
      </w:pPr>
      <w:r>
        <w:rPr>
          <w:rStyle w:val="Emphasis"/>
          <w:i w:val="0"/>
        </w:rPr>
        <w:t>________________________________________________________________________________________________________________________________________________________________________________________________________________________</w:t>
      </w:r>
    </w:p>
    <w:p w14:paraId="55327F75" w14:textId="77777777" w:rsidR="00CD0CC9" w:rsidRPr="00435D24" w:rsidRDefault="00CD0CC9" w:rsidP="00CD0CC9">
      <w:pPr>
        <w:pStyle w:val="Heading4"/>
        <w:rPr>
          <w:lang w:eastAsia="zh-CN"/>
        </w:rPr>
      </w:pPr>
      <w:r w:rsidRPr="00435D24">
        <w:rPr>
          <w:lang w:eastAsia="zh-CN"/>
        </w:rPr>
        <w:t xml:space="preserve">Where to next? </w:t>
      </w:r>
    </w:p>
    <w:p w14:paraId="0D509FDF" w14:textId="77777777" w:rsidR="00CD0CC9" w:rsidRPr="00087A6D" w:rsidRDefault="00CD0CC9" w:rsidP="00CD0CC9">
      <w:pPr>
        <w:rPr>
          <w:b/>
          <w:lang w:eastAsia="zh-CN"/>
        </w:rPr>
      </w:pPr>
      <w:r w:rsidRPr="00087A6D">
        <w:rPr>
          <w:rStyle w:val="Emphasis"/>
          <w:b/>
          <w:i w:val="0"/>
        </w:rPr>
        <w:t>What might you do to follow up or extend on the learning based on this experience?</w:t>
      </w:r>
    </w:p>
    <w:p w14:paraId="27C10439" w14:textId="6911E4DB" w:rsidR="00CD0CC9" w:rsidRPr="00CD0CC9" w:rsidRDefault="00CD0CC9" w:rsidP="00CD0CC9">
      <w:pPr>
        <w:rPr>
          <w:lang w:eastAsia="zh-CN"/>
        </w:rPr>
      </w:pPr>
      <w:r>
        <w:rPr>
          <w:rStyle w:val="Emphasis"/>
          <w:i w:val="0"/>
        </w:rPr>
        <w:t>________________________________________________________________________________________________________________________________________________________________________________________________________________________</w:t>
      </w:r>
    </w:p>
    <w:sectPr w:rsidR="00CD0CC9" w:rsidRPr="00CD0CC9" w:rsidSect="00ED288C">
      <w:footerReference w:type="even" r:id="rId12"/>
      <w:footerReference w:type="default" r:id="rId13"/>
      <w:headerReference w:type="first" r:id="rId14"/>
      <w:footerReference w:type="first" r:id="rId15"/>
      <w:pgSz w:w="11900" w:h="16840"/>
      <w:pgMar w:top="1134" w:right="1134" w:bottom="1134" w:left="1134" w:header="709" w:footer="709" w:gutter="0"/>
      <w:pgNumType w:start="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9FE4C41" w16cid:durableId="6B529219"/>
  <w16cid:commentId w16cid:paraId="4C7F7E27" w16cid:durableId="3062DACA"/>
  <w16cid:commentId w16cid:paraId="0D7BE48B" w16cid:durableId="542F6938"/>
  <w16cid:commentId w16cid:paraId="6284F71E" w16cid:durableId="779E3326"/>
  <w16cid:commentId w16cid:paraId="5F38854F" w16cid:durableId="23E0A5B5"/>
  <w16cid:commentId w16cid:paraId="2D22DD01" w16cid:durableId="700E9F4E"/>
  <w16cid:commentId w16cid:paraId="0F0EA009" w16cid:durableId="17A2E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A06FE" w14:textId="77777777" w:rsidR="00FB4FBF" w:rsidRDefault="00FB4FBF" w:rsidP="00191F45">
      <w:r>
        <w:separator/>
      </w:r>
    </w:p>
    <w:p w14:paraId="6D9B2107" w14:textId="77777777" w:rsidR="00FB4FBF" w:rsidRDefault="00FB4FBF"/>
    <w:p w14:paraId="734EF2D0" w14:textId="77777777" w:rsidR="00FB4FBF" w:rsidRDefault="00FB4FBF"/>
    <w:p w14:paraId="36C61DB5" w14:textId="77777777" w:rsidR="00FB4FBF" w:rsidRDefault="00FB4FBF"/>
  </w:endnote>
  <w:endnote w:type="continuationSeparator" w:id="0">
    <w:p w14:paraId="4FD4100B" w14:textId="77777777" w:rsidR="00FB4FBF" w:rsidRDefault="00FB4FBF" w:rsidP="00191F45">
      <w:r>
        <w:continuationSeparator/>
      </w:r>
    </w:p>
    <w:p w14:paraId="157867D1" w14:textId="77777777" w:rsidR="00FB4FBF" w:rsidRDefault="00FB4FBF"/>
    <w:p w14:paraId="47336D08" w14:textId="77777777" w:rsidR="00FB4FBF" w:rsidRDefault="00FB4FBF"/>
    <w:p w14:paraId="1AEA96E9" w14:textId="77777777" w:rsidR="00FB4FBF" w:rsidRDefault="00FB4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B8D" w14:textId="6045F513" w:rsidR="007A3356" w:rsidRPr="004D333E" w:rsidRDefault="00D32FEC" w:rsidP="004D333E">
    <w:pPr>
      <w:pStyle w:val="Footer"/>
    </w:pPr>
    <w: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86A" w14:textId="404BA8A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0217E">
      <w:rPr>
        <w:noProof/>
      </w:rPr>
      <w:t>Apr-20</w:t>
    </w:r>
    <w:r w:rsidRPr="002810D3">
      <w:fldChar w:fldCharType="end"/>
    </w:r>
    <w:r w:rsidRPr="002810D3">
      <w:tab/>
    </w:r>
    <w:r w:rsidR="00D32FEC">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3091" w14:textId="77777777" w:rsidR="00493120" w:rsidRDefault="48A1B114" w:rsidP="00493120">
    <w:pPr>
      <w:pStyle w:val="Logo"/>
    </w:pPr>
    <w:r w:rsidRPr="1A9A927A">
      <w:rPr>
        <w:sz w:val="24"/>
        <w:szCs w:val="24"/>
      </w:rPr>
      <w:t>education.nsw.gov.au</w:t>
    </w:r>
    <w:r w:rsidR="00493120" w:rsidRPr="00791B72">
      <w:tab/>
    </w:r>
    <w:r w:rsidR="00493120" w:rsidRPr="009C69B7">
      <w:rPr>
        <w:noProof/>
        <w:lang w:eastAsia="en-AU"/>
      </w:rPr>
      <w:drawing>
        <wp:inline distT="0" distB="0" distL="0" distR="0" wp14:anchorId="259372FA" wp14:editId="24AEA1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6E8B7" w14:textId="77777777" w:rsidR="00FB4FBF" w:rsidRDefault="00FB4FBF" w:rsidP="00191F45">
      <w:r>
        <w:separator/>
      </w:r>
    </w:p>
    <w:p w14:paraId="2BEA5826" w14:textId="77777777" w:rsidR="00FB4FBF" w:rsidRDefault="00FB4FBF"/>
    <w:p w14:paraId="58446EF6" w14:textId="77777777" w:rsidR="00FB4FBF" w:rsidRDefault="00FB4FBF"/>
    <w:p w14:paraId="5461C64E" w14:textId="77777777" w:rsidR="00FB4FBF" w:rsidRDefault="00FB4FBF"/>
  </w:footnote>
  <w:footnote w:type="continuationSeparator" w:id="0">
    <w:p w14:paraId="45153DDC" w14:textId="77777777" w:rsidR="00FB4FBF" w:rsidRDefault="00FB4FBF" w:rsidP="00191F45">
      <w:r>
        <w:continuationSeparator/>
      </w:r>
    </w:p>
    <w:p w14:paraId="5AF2F990" w14:textId="77777777" w:rsidR="00FB4FBF" w:rsidRDefault="00FB4FBF"/>
    <w:p w14:paraId="365CDE95" w14:textId="77777777" w:rsidR="00FB4FBF" w:rsidRDefault="00FB4FBF"/>
    <w:p w14:paraId="23D3C8BB" w14:textId="77777777" w:rsidR="00FB4FBF" w:rsidRDefault="00FB4F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F914"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DCB"/>
    <w:multiLevelType w:val="hybridMultilevel"/>
    <w:tmpl w:val="78D4DB46"/>
    <w:lvl w:ilvl="0" w:tplc="9866E822">
      <w:start w:val="1"/>
      <w:numFmt w:val="bullet"/>
      <w:lvlText w:val=""/>
      <w:lvlJc w:val="left"/>
      <w:pPr>
        <w:ind w:left="720" w:hanging="360"/>
      </w:pPr>
      <w:rPr>
        <w:rFonts w:ascii="Symbol" w:hAnsi="Symbol" w:hint="default"/>
      </w:rPr>
    </w:lvl>
    <w:lvl w:ilvl="1" w:tplc="E0FA8D2A">
      <w:start w:val="1"/>
      <w:numFmt w:val="bullet"/>
      <w:lvlText w:val="o"/>
      <w:lvlJc w:val="left"/>
      <w:pPr>
        <w:ind w:left="1440" w:hanging="360"/>
      </w:pPr>
      <w:rPr>
        <w:rFonts w:ascii="Courier New" w:hAnsi="Courier New" w:hint="default"/>
      </w:rPr>
    </w:lvl>
    <w:lvl w:ilvl="2" w:tplc="0D889F72">
      <w:start w:val="1"/>
      <w:numFmt w:val="bullet"/>
      <w:lvlText w:val=""/>
      <w:lvlJc w:val="left"/>
      <w:pPr>
        <w:ind w:left="2160" w:hanging="360"/>
      </w:pPr>
      <w:rPr>
        <w:rFonts w:ascii="Wingdings" w:hAnsi="Wingdings" w:hint="default"/>
      </w:rPr>
    </w:lvl>
    <w:lvl w:ilvl="3" w:tplc="52DC576E">
      <w:start w:val="1"/>
      <w:numFmt w:val="bullet"/>
      <w:lvlText w:val=""/>
      <w:lvlJc w:val="left"/>
      <w:pPr>
        <w:ind w:left="2880" w:hanging="360"/>
      </w:pPr>
      <w:rPr>
        <w:rFonts w:ascii="Symbol" w:hAnsi="Symbol" w:hint="default"/>
      </w:rPr>
    </w:lvl>
    <w:lvl w:ilvl="4" w:tplc="A9DA9684">
      <w:start w:val="1"/>
      <w:numFmt w:val="bullet"/>
      <w:lvlText w:val="o"/>
      <w:lvlJc w:val="left"/>
      <w:pPr>
        <w:ind w:left="3600" w:hanging="360"/>
      </w:pPr>
      <w:rPr>
        <w:rFonts w:ascii="Courier New" w:hAnsi="Courier New" w:hint="default"/>
      </w:rPr>
    </w:lvl>
    <w:lvl w:ilvl="5" w:tplc="AED483A4">
      <w:start w:val="1"/>
      <w:numFmt w:val="bullet"/>
      <w:lvlText w:val=""/>
      <w:lvlJc w:val="left"/>
      <w:pPr>
        <w:ind w:left="4320" w:hanging="360"/>
      </w:pPr>
      <w:rPr>
        <w:rFonts w:ascii="Wingdings" w:hAnsi="Wingdings" w:hint="default"/>
      </w:rPr>
    </w:lvl>
    <w:lvl w:ilvl="6" w:tplc="9B327506">
      <w:start w:val="1"/>
      <w:numFmt w:val="bullet"/>
      <w:lvlText w:val=""/>
      <w:lvlJc w:val="left"/>
      <w:pPr>
        <w:ind w:left="5040" w:hanging="360"/>
      </w:pPr>
      <w:rPr>
        <w:rFonts w:ascii="Symbol" w:hAnsi="Symbol" w:hint="default"/>
      </w:rPr>
    </w:lvl>
    <w:lvl w:ilvl="7" w:tplc="04C2F1AE">
      <w:start w:val="1"/>
      <w:numFmt w:val="bullet"/>
      <w:lvlText w:val="o"/>
      <w:lvlJc w:val="left"/>
      <w:pPr>
        <w:ind w:left="5760" w:hanging="360"/>
      </w:pPr>
      <w:rPr>
        <w:rFonts w:ascii="Courier New" w:hAnsi="Courier New" w:hint="default"/>
      </w:rPr>
    </w:lvl>
    <w:lvl w:ilvl="8" w:tplc="3EAA866C">
      <w:start w:val="1"/>
      <w:numFmt w:val="bullet"/>
      <w:lvlText w:val=""/>
      <w:lvlJc w:val="left"/>
      <w:pPr>
        <w:ind w:left="6480" w:hanging="360"/>
      </w:pPr>
      <w:rPr>
        <w:rFonts w:ascii="Wingdings" w:hAnsi="Wingdings" w:hint="default"/>
      </w:rPr>
    </w:lvl>
  </w:abstractNum>
  <w:abstractNum w:abstractNumId="1" w15:restartNumberingAfterBreak="0">
    <w:nsid w:val="25847EDD"/>
    <w:multiLevelType w:val="hybridMultilevel"/>
    <w:tmpl w:val="80EEA870"/>
    <w:lvl w:ilvl="0" w:tplc="780AB9C4">
      <w:start w:val="1"/>
      <w:numFmt w:val="bullet"/>
      <w:lvlText w:val=""/>
      <w:lvlJc w:val="left"/>
      <w:pPr>
        <w:ind w:left="720" w:hanging="360"/>
      </w:pPr>
      <w:rPr>
        <w:rFonts w:ascii="Symbol" w:hAnsi="Symbol" w:hint="default"/>
      </w:rPr>
    </w:lvl>
    <w:lvl w:ilvl="1" w:tplc="2C760E5A">
      <w:start w:val="1"/>
      <w:numFmt w:val="bullet"/>
      <w:lvlText w:val="o"/>
      <w:lvlJc w:val="left"/>
      <w:pPr>
        <w:ind w:left="1440" w:hanging="360"/>
      </w:pPr>
      <w:rPr>
        <w:rFonts w:ascii="Courier New" w:hAnsi="Courier New" w:hint="default"/>
      </w:rPr>
    </w:lvl>
    <w:lvl w:ilvl="2" w:tplc="CD886C86">
      <w:start w:val="1"/>
      <w:numFmt w:val="bullet"/>
      <w:lvlText w:val=""/>
      <w:lvlJc w:val="left"/>
      <w:pPr>
        <w:ind w:left="2160" w:hanging="360"/>
      </w:pPr>
      <w:rPr>
        <w:rFonts w:ascii="Wingdings" w:hAnsi="Wingdings" w:hint="default"/>
      </w:rPr>
    </w:lvl>
    <w:lvl w:ilvl="3" w:tplc="E3F6FD10">
      <w:start w:val="1"/>
      <w:numFmt w:val="bullet"/>
      <w:lvlText w:val=""/>
      <w:lvlJc w:val="left"/>
      <w:pPr>
        <w:ind w:left="2880" w:hanging="360"/>
      </w:pPr>
      <w:rPr>
        <w:rFonts w:ascii="Symbol" w:hAnsi="Symbol" w:hint="default"/>
      </w:rPr>
    </w:lvl>
    <w:lvl w:ilvl="4" w:tplc="F5348378">
      <w:start w:val="1"/>
      <w:numFmt w:val="bullet"/>
      <w:lvlText w:val="o"/>
      <w:lvlJc w:val="left"/>
      <w:pPr>
        <w:ind w:left="3600" w:hanging="360"/>
      </w:pPr>
      <w:rPr>
        <w:rFonts w:ascii="Courier New" w:hAnsi="Courier New" w:hint="default"/>
      </w:rPr>
    </w:lvl>
    <w:lvl w:ilvl="5" w:tplc="1318DDA4">
      <w:start w:val="1"/>
      <w:numFmt w:val="bullet"/>
      <w:lvlText w:val=""/>
      <w:lvlJc w:val="left"/>
      <w:pPr>
        <w:ind w:left="4320" w:hanging="360"/>
      </w:pPr>
      <w:rPr>
        <w:rFonts w:ascii="Wingdings" w:hAnsi="Wingdings" w:hint="default"/>
      </w:rPr>
    </w:lvl>
    <w:lvl w:ilvl="6" w:tplc="64465492">
      <w:start w:val="1"/>
      <w:numFmt w:val="bullet"/>
      <w:lvlText w:val=""/>
      <w:lvlJc w:val="left"/>
      <w:pPr>
        <w:ind w:left="5040" w:hanging="360"/>
      </w:pPr>
      <w:rPr>
        <w:rFonts w:ascii="Symbol" w:hAnsi="Symbol" w:hint="default"/>
      </w:rPr>
    </w:lvl>
    <w:lvl w:ilvl="7" w:tplc="B4D60B5A">
      <w:start w:val="1"/>
      <w:numFmt w:val="bullet"/>
      <w:lvlText w:val="o"/>
      <w:lvlJc w:val="left"/>
      <w:pPr>
        <w:ind w:left="5760" w:hanging="360"/>
      </w:pPr>
      <w:rPr>
        <w:rFonts w:ascii="Courier New" w:hAnsi="Courier New" w:hint="default"/>
      </w:rPr>
    </w:lvl>
    <w:lvl w:ilvl="8" w:tplc="DB46ACEE">
      <w:start w:val="1"/>
      <w:numFmt w:val="bullet"/>
      <w:lvlText w:val=""/>
      <w:lvlJc w:val="left"/>
      <w:pPr>
        <w:ind w:left="6480" w:hanging="360"/>
      </w:pPr>
      <w:rPr>
        <w:rFonts w:ascii="Wingdings" w:hAnsi="Wingdings" w:hint="default"/>
      </w:rPr>
    </w:lvl>
  </w:abstractNum>
  <w:abstractNum w:abstractNumId="2" w15:restartNumberingAfterBreak="0">
    <w:nsid w:val="296B3191"/>
    <w:multiLevelType w:val="multilevel"/>
    <w:tmpl w:val="8D2C6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3F9640A"/>
    <w:multiLevelType w:val="hybridMultilevel"/>
    <w:tmpl w:val="4DD0788C"/>
    <w:lvl w:ilvl="0" w:tplc="F44CC092">
      <w:start w:val="1"/>
      <w:numFmt w:val="bullet"/>
      <w:lvlText w:val=""/>
      <w:lvlJc w:val="left"/>
      <w:pPr>
        <w:ind w:left="720" w:hanging="360"/>
      </w:pPr>
      <w:rPr>
        <w:rFonts w:ascii="Symbol" w:hAnsi="Symbol" w:hint="default"/>
      </w:rPr>
    </w:lvl>
    <w:lvl w:ilvl="1" w:tplc="330CCC82">
      <w:start w:val="1"/>
      <w:numFmt w:val="bullet"/>
      <w:lvlText w:val="o"/>
      <w:lvlJc w:val="left"/>
      <w:pPr>
        <w:ind w:left="1440" w:hanging="360"/>
      </w:pPr>
      <w:rPr>
        <w:rFonts w:ascii="Courier New" w:hAnsi="Courier New" w:hint="default"/>
      </w:rPr>
    </w:lvl>
    <w:lvl w:ilvl="2" w:tplc="533EF312">
      <w:start w:val="1"/>
      <w:numFmt w:val="bullet"/>
      <w:lvlText w:val=""/>
      <w:lvlJc w:val="left"/>
      <w:pPr>
        <w:ind w:left="2160" w:hanging="360"/>
      </w:pPr>
      <w:rPr>
        <w:rFonts w:ascii="Wingdings" w:hAnsi="Wingdings" w:hint="default"/>
      </w:rPr>
    </w:lvl>
    <w:lvl w:ilvl="3" w:tplc="ACACEAC4">
      <w:start w:val="1"/>
      <w:numFmt w:val="bullet"/>
      <w:lvlText w:val=""/>
      <w:lvlJc w:val="left"/>
      <w:pPr>
        <w:ind w:left="2880" w:hanging="360"/>
      </w:pPr>
      <w:rPr>
        <w:rFonts w:ascii="Symbol" w:hAnsi="Symbol" w:hint="default"/>
      </w:rPr>
    </w:lvl>
    <w:lvl w:ilvl="4" w:tplc="E15E916E">
      <w:start w:val="1"/>
      <w:numFmt w:val="bullet"/>
      <w:lvlText w:val="o"/>
      <w:lvlJc w:val="left"/>
      <w:pPr>
        <w:ind w:left="3600" w:hanging="360"/>
      </w:pPr>
      <w:rPr>
        <w:rFonts w:ascii="Courier New" w:hAnsi="Courier New" w:hint="default"/>
      </w:rPr>
    </w:lvl>
    <w:lvl w:ilvl="5" w:tplc="AAEA5C26">
      <w:start w:val="1"/>
      <w:numFmt w:val="bullet"/>
      <w:lvlText w:val=""/>
      <w:lvlJc w:val="left"/>
      <w:pPr>
        <w:ind w:left="4320" w:hanging="360"/>
      </w:pPr>
      <w:rPr>
        <w:rFonts w:ascii="Wingdings" w:hAnsi="Wingdings" w:hint="default"/>
      </w:rPr>
    </w:lvl>
    <w:lvl w:ilvl="6" w:tplc="7E9483E6">
      <w:start w:val="1"/>
      <w:numFmt w:val="bullet"/>
      <w:lvlText w:val=""/>
      <w:lvlJc w:val="left"/>
      <w:pPr>
        <w:ind w:left="5040" w:hanging="360"/>
      </w:pPr>
      <w:rPr>
        <w:rFonts w:ascii="Symbol" w:hAnsi="Symbol" w:hint="default"/>
      </w:rPr>
    </w:lvl>
    <w:lvl w:ilvl="7" w:tplc="B3F8E2FC">
      <w:start w:val="1"/>
      <w:numFmt w:val="bullet"/>
      <w:lvlText w:val="o"/>
      <w:lvlJc w:val="left"/>
      <w:pPr>
        <w:ind w:left="5760" w:hanging="360"/>
      </w:pPr>
      <w:rPr>
        <w:rFonts w:ascii="Courier New" w:hAnsi="Courier New" w:hint="default"/>
      </w:rPr>
    </w:lvl>
    <w:lvl w:ilvl="8" w:tplc="A1547BDA">
      <w:start w:val="1"/>
      <w:numFmt w:val="bullet"/>
      <w:lvlText w:val=""/>
      <w:lvlJc w:val="left"/>
      <w:pPr>
        <w:ind w:left="6480" w:hanging="360"/>
      </w:pPr>
      <w:rPr>
        <w:rFonts w:ascii="Wingdings" w:hAnsi="Wingdings" w:hint="default"/>
      </w:rPr>
    </w:lvl>
  </w:abstractNum>
  <w:abstractNum w:abstractNumId="5" w15:restartNumberingAfterBreak="0">
    <w:nsid w:val="586327F4"/>
    <w:multiLevelType w:val="hybridMultilevel"/>
    <w:tmpl w:val="DB12D580"/>
    <w:lvl w:ilvl="0" w:tplc="092C41EE">
      <w:start w:val="1"/>
      <w:numFmt w:val="bullet"/>
      <w:lvlText w:val="o"/>
      <w:lvlJc w:val="left"/>
      <w:pPr>
        <w:ind w:left="1440" w:hanging="360"/>
      </w:pPr>
      <w:rPr>
        <w:rFonts w:ascii="Courier New" w:hAnsi="Courier New" w:hint="default"/>
      </w:rPr>
    </w:lvl>
    <w:lvl w:ilvl="1" w:tplc="C49050B4">
      <w:start w:val="1"/>
      <w:numFmt w:val="bullet"/>
      <w:lvlText w:val="o"/>
      <w:lvlJc w:val="left"/>
      <w:pPr>
        <w:ind w:left="2160" w:hanging="360"/>
      </w:pPr>
      <w:rPr>
        <w:rFonts w:ascii="Courier New" w:hAnsi="Courier New" w:hint="default"/>
      </w:rPr>
    </w:lvl>
    <w:lvl w:ilvl="2" w:tplc="98F476EE">
      <w:start w:val="1"/>
      <w:numFmt w:val="bullet"/>
      <w:lvlText w:val=""/>
      <w:lvlJc w:val="left"/>
      <w:pPr>
        <w:ind w:left="2880" w:hanging="360"/>
      </w:pPr>
      <w:rPr>
        <w:rFonts w:ascii="Wingdings" w:hAnsi="Wingdings" w:hint="default"/>
      </w:rPr>
    </w:lvl>
    <w:lvl w:ilvl="3" w:tplc="E7BCC81C">
      <w:start w:val="1"/>
      <w:numFmt w:val="bullet"/>
      <w:lvlText w:val=""/>
      <w:lvlJc w:val="left"/>
      <w:pPr>
        <w:ind w:left="3600" w:hanging="360"/>
      </w:pPr>
      <w:rPr>
        <w:rFonts w:ascii="Symbol" w:hAnsi="Symbol" w:hint="default"/>
      </w:rPr>
    </w:lvl>
    <w:lvl w:ilvl="4" w:tplc="8B8E49DE">
      <w:start w:val="1"/>
      <w:numFmt w:val="bullet"/>
      <w:lvlText w:val="o"/>
      <w:lvlJc w:val="left"/>
      <w:pPr>
        <w:ind w:left="4320" w:hanging="360"/>
      </w:pPr>
      <w:rPr>
        <w:rFonts w:ascii="Courier New" w:hAnsi="Courier New" w:hint="default"/>
      </w:rPr>
    </w:lvl>
    <w:lvl w:ilvl="5" w:tplc="598CB4C2">
      <w:start w:val="1"/>
      <w:numFmt w:val="bullet"/>
      <w:lvlText w:val=""/>
      <w:lvlJc w:val="left"/>
      <w:pPr>
        <w:ind w:left="5040" w:hanging="360"/>
      </w:pPr>
      <w:rPr>
        <w:rFonts w:ascii="Wingdings" w:hAnsi="Wingdings" w:hint="default"/>
      </w:rPr>
    </w:lvl>
    <w:lvl w:ilvl="6" w:tplc="0A2A56CE">
      <w:start w:val="1"/>
      <w:numFmt w:val="bullet"/>
      <w:lvlText w:val=""/>
      <w:lvlJc w:val="left"/>
      <w:pPr>
        <w:ind w:left="5760" w:hanging="360"/>
      </w:pPr>
      <w:rPr>
        <w:rFonts w:ascii="Symbol" w:hAnsi="Symbol" w:hint="default"/>
      </w:rPr>
    </w:lvl>
    <w:lvl w:ilvl="7" w:tplc="8D0EE82C">
      <w:start w:val="1"/>
      <w:numFmt w:val="bullet"/>
      <w:lvlText w:val="o"/>
      <w:lvlJc w:val="left"/>
      <w:pPr>
        <w:ind w:left="6480" w:hanging="360"/>
      </w:pPr>
      <w:rPr>
        <w:rFonts w:ascii="Courier New" w:hAnsi="Courier New" w:hint="default"/>
      </w:rPr>
    </w:lvl>
    <w:lvl w:ilvl="8" w:tplc="8B0823BE">
      <w:start w:val="1"/>
      <w:numFmt w:val="bullet"/>
      <w:lvlText w:val=""/>
      <w:lvlJc w:val="left"/>
      <w:pPr>
        <w:ind w:left="7200" w:hanging="360"/>
      </w:pPr>
      <w:rPr>
        <w:rFonts w:ascii="Wingdings" w:hAnsi="Wingdings" w:hint="default"/>
      </w:rPr>
    </w:lvl>
  </w:abstractNum>
  <w:abstractNum w:abstractNumId="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59008B2"/>
    <w:multiLevelType w:val="hybridMultilevel"/>
    <w:tmpl w:val="81A63BA0"/>
    <w:lvl w:ilvl="0" w:tplc="D90C2138">
      <w:start w:val="1"/>
      <w:numFmt w:val="bullet"/>
      <w:lvlText w:val=""/>
      <w:lvlJc w:val="left"/>
      <w:pPr>
        <w:ind w:left="720" w:hanging="360"/>
      </w:pPr>
      <w:rPr>
        <w:rFonts w:ascii="Symbol" w:hAnsi="Symbol" w:hint="default"/>
      </w:rPr>
    </w:lvl>
    <w:lvl w:ilvl="1" w:tplc="A9A4A80A">
      <w:start w:val="1"/>
      <w:numFmt w:val="bullet"/>
      <w:lvlText w:val="o"/>
      <w:lvlJc w:val="left"/>
      <w:pPr>
        <w:ind w:left="1440" w:hanging="360"/>
      </w:pPr>
      <w:rPr>
        <w:rFonts w:ascii="Courier New" w:hAnsi="Courier New" w:hint="default"/>
      </w:rPr>
    </w:lvl>
    <w:lvl w:ilvl="2" w:tplc="0D7E10BC">
      <w:start w:val="1"/>
      <w:numFmt w:val="bullet"/>
      <w:lvlText w:val=""/>
      <w:lvlJc w:val="left"/>
      <w:pPr>
        <w:ind w:left="2160" w:hanging="360"/>
      </w:pPr>
      <w:rPr>
        <w:rFonts w:ascii="Wingdings" w:hAnsi="Wingdings" w:hint="default"/>
      </w:rPr>
    </w:lvl>
    <w:lvl w:ilvl="3" w:tplc="44D27876">
      <w:start w:val="1"/>
      <w:numFmt w:val="bullet"/>
      <w:lvlText w:val=""/>
      <w:lvlJc w:val="left"/>
      <w:pPr>
        <w:ind w:left="2880" w:hanging="360"/>
      </w:pPr>
      <w:rPr>
        <w:rFonts w:ascii="Symbol" w:hAnsi="Symbol" w:hint="default"/>
      </w:rPr>
    </w:lvl>
    <w:lvl w:ilvl="4" w:tplc="B426C38E">
      <w:start w:val="1"/>
      <w:numFmt w:val="bullet"/>
      <w:lvlText w:val="o"/>
      <w:lvlJc w:val="left"/>
      <w:pPr>
        <w:ind w:left="3600" w:hanging="360"/>
      </w:pPr>
      <w:rPr>
        <w:rFonts w:ascii="Courier New" w:hAnsi="Courier New" w:hint="default"/>
      </w:rPr>
    </w:lvl>
    <w:lvl w:ilvl="5" w:tplc="C52CC5D0">
      <w:start w:val="1"/>
      <w:numFmt w:val="bullet"/>
      <w:lvlText w:val=""/>
      <w:lvlJc w:val="left"/>
      <w:pPr>
        <w:ind w:left="4320" w:hanging="360"/>
      </w:pPr>
      <w:rPr>
        <w:rFonts w:ascii="Wingdings" w:hAnsi="Wingdings" w:hint="default"/>
      </w:rPr>
    </w:lvl>
    <w:lvl w:ilvl="6" w:tplc="5FB4E614">
      <w:start w:val="1"/>
      <w:numFmt w:val="bullet"/>
      <w:lvlText w:val=""/>
      <w:lvlJc w:val="left"/>
      <w:pPr>
        <w:ind w:left="5040" w:hanging="360"/>
      </w:pPr>
      <w:rPr>
        <w:rFonts w:ascii="Symbol" w:hAnsi="Symbol" w:hint="default"/>
      </w:rPr>
    </w:lvl>
    <w:lvl w:ilvl="7" w:tplc="3558DAFC">
      <w:start w:val="1"/>
      <w:numFmt w:val="bullet"/>
      <w:lvlText w:val="o"/>
      <w:lvlJc w:val="left"/>
      <w:pPr>
        <w:ind w:left="5760" w:hanging="360"/>
      </w:pPr>
      <w:rPr>
        <w:rFonts w:ascii="Courier New" w:hAnsi="Courier New" w:hint="default"/>
      </w:rPr>
    </w:lvl>
    <w:lvl w:ilvl="8" w:tplc="9704F418">
      <w:start w:val="1"/>
      <w:numFmt w:val="bullet"/>
      <w:lvlText w:val=""/>
      <w:lvlJc w:val="left"/>
      <w:pPr>
        <w:ind w:left="6480" w:hanging="360"/>
      </w:pPr>
      <w:rPr>
        <w:rFonts w:ascii="Wingdings" w:hAnsi="Wingdings" w:hint="default"/>
      </w:rPr>
    </w:lvl>
  </w:abstractNum>
  <w:abstractNum w:abstractNumId="10" w15:restartNumberingAfterBreak="0">
    <w:nsid w:val="67FE55BB"/>
    <w:multiLevelType w:val="hybridMultilevel"/>
    <w:tmpl w:val="A6EEA8B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9B4B37"/>
    <w:multiLevelType w:val="hybridMultilevel"/>
    <w:tmpl w:val="8C1C975E"/>
    <w:lvl w:ilvl="0" w:tplc="5C5210EE">
      <w:start w:val="1"/>
      <w:numFmt w:val="bullet"/>
      <w:lvlText w:val="o"/>
      <w:lvlJc w:val="left"/>
      <w:pPr>
        <w:ind w:left="1440" w:hanging="360"/>
      </w:pPr>
      <w:rPr>
        <w:rFonts w:ascii="Courier New" w:hAnsi="Courier New" w:hint="default"/>
      </w:rPr>
    </w:lvl>
    <w:lvl w:ilvl="1" w:tplc="D47E8444">
      <w:start w:val="1"/>
      <w:numFmt w:val="bullet"/>
      <w:lvlText w:val="o"/>
      <w:lvlJc w:val="left"/>
      <w:pPr>
        <w:ind w:left="2160" w:hanging="360"/>
      </w:pPr>
      <w:rPr>
        <w:rFonts w:ascii="Courier New" w:hAnsi="Courier New" w:hint="default"/>
      </w:rPr>
    </w:lvl>
    <w:lvl w:ilvl="2" w:tplc="84008522">
      <w:start w:val="1"/>
      <w:numFmt w:val="bullet"/>
      <w:lvlText w:val=""/>
      <w:lvlJc w:val="left"/>
      <w:pPr>
        <w:ind w:left="2880" w:hanging="360"/>
      </w:pPr>
      <w:rPr>
        <w:rFonts w:ascii="Wingdings" w:hAnsi="Wingdings" w:hint="default"/>
      </w:rPr>
    </w:lvl>
    <w:lvl w:ilvl="3" w:tplc="00A286DE">
      <w:start w:val="1"/>
      <w:numFmt w:val="bullet"/>
      <w:lvlText w:val=""/>
      <w:lvlJc w:val="left"/>
      <w:pPr>
        <w:ind w:left="3600" w:hanging="360"/>
      </w:pPr>
      <w:rPr>
        <w:rFonts w:ascii="Symbol" w:hAnsi="Symbol" w:hint="default"/>
      </w:rPr>
    </w:lvl>
    <w:lvl w:ilvl="4" w:tplc="910267C8">
      <w:start w:val="1"/>
      <w:numFmt w:val="bullet"/>
      <w:lvlText w:val="o"/>
      <w:lvlJc w:val="left"/>
      <w:pPr>
        <w:ind w:left="4320" w:hanging="360"/>
      </w:pPr>
      <w:rPr>
        <w:rFonts w:ascii="Courier New" w:hAnsi="Courier New" w:hint="default"/>
      </w:rPr>
    </w:lvl>
    <w:lvl w:ilvl="5" w:tplc="037607FA">
      <w:start w:val="1"/>
      <w:numFmt w:val="bullet"/>
      <w:lvlText w:val=""/>
      <w:lvlJc w:val="left"/>
      <w:pPr>
        <w:ind w:left="5040" w:hanging="360"/>
      </w:pPr>
      <w:rPr>
        <w:rFonts w:ascii="Wingdings" w:hAnsi="Wingdings" w:hint="default"/>
      </w:rPr>
    </w:lvl>
    <w:lvl w:ilvl="6" w:tplc="718A27D8">
      <w:start w:val="1"/>
      <w:numFmt w:val="bullet"/>
      <w:lvlText w:val=""/>
      <w:lvlJc w:val="left"/>
      <w:pPr>
        <w:ind w:left="5760" w:hanging="360"/>
      </w:pPr>
      <w:rPr>
        <w:rFonts w:ascii="Symbol" w:hAnsi="Symbol" w:hint="default"/>
      </w:rPr>
    </w:lvl>
    <w:lvl w:ilvl="7" w:tplc="168C3F6A">
      <w:start w:val="1"/>
      <w:numFmt w:val="bullet"/>
      <w:lvlText w:val="o"/>
      <w:lvlJc w:val="left"/>
      <w:pPr>
        <w:ind w:left="6480" w:hanging="360"/>
      </w:pPr>
      <w:rPr>
        <w:rFonts w:ascii="Courier New" w:hAnsi="Courier New" w:hint="default"/>
      </w:rPr>
    </w:lvl>
    <w:lvl w:ilvl="8" w:tplc="47503E82">
      <w:start w:val="1"/>
      <w:numFmt w:val="bullet"/>
      <w:lvlText w:val=""/>
      <w:lvlJc w:val="left"/>
      <w:pPr>
        <w:ind w:left="7200" w:hanging="360"/>
      </w:pPr>
      <w:rPr>
        <w:rFonts w:ascii="Wingdings" w:hAnsi="Wingdings" w:hint="default"/>
      </w:rPr>
    </w:lvl>
  </w:abstractNum>
  <w:abstractNum w:abstractNumId="12" w15:restartNumberingAfterBreak="0">
    <w:nsid w:val="692A4062"/>
    <w:multiLevelType w:val="hybridMultilevel"/>
    <w:tmpl w:val="54549B28"/>
    <w:lvl w:ilvl="0" w:tplc="E9CCCAAA">
      <w:start w:val="1"/>
      <w:numFmt w:val="bullet"/>
      <w:lvlText w:val=""/>
      <w:lvlJc w:val="left"/>
      <w:pPr>
        <w:ind w:left="720" w:hanging="360"/>
      </w:pPr>
      <w:rPr>
        <w:rFonts w:ascii="Symbol" w:hAnsi="Symbol" w:hint="default"/>
      </w:rPr>
    </w:lvl>
    <w:lvl w:ilvl="1" w:tplc="7EC602B0">
      <w:start w:val="1"/>
      <w:numFmt w:val="bullet"/>
      <w:lvlText w:val="o"/>
      <w:lvlJc w:val="left"/>
      <w:pPr>
        <w:ind w:left="1440" w:hanging="360"/>
      </w:pPr>
      <w:rPr>
        <w:rFonts w:ascii="Courier New" w:hAnsi="Courier New" w:hint="default"/>
      </w:rPr>
    </w:lvl>
    <w:lvl w:ilvl="2" w:tplc="9AAAD09C">
      <w:start w:val="1"/>
      <w:numFmt w:val="bullet"/>
      <w:lvlText w:val=""/>
      <w:lvlJc w:val="left"/>
      <w:pPr>
        <w:ind w:left="2160" w:hanging="360"/>
      </w:pPr>
      <w:rPr>
        <w:rFonts w:ascii="Wingdings" w:hAnsi="Wingdings" w:hint="default"/>
      </w:rPr>
    </w:lvl>
    <w:lvl w:ilvl="3" w:tplc="7B74A8CC">
      <w:start w:val="1"/>
      <w:numFmt w:val="bullet"/>
      <w:lvlText w:val=""/>
      <w:lvlJc w:val="left"/>
      <w:pPr>
        <w:ind w:left="2880" w:hanging="360"/>
      </w:pPr>
      <w:rPr>
        <w:rFonts w:ascii="Symbol" w:hAnsi="Symbol" w:hint="default"/>
      </w:rPr>
    </w:lvl>
    <w:lvl w:ilvl="4" w:tplc="2E9218D4">
      <w:start w:val="1"/>
      <w:numFmt w:val="bullet"/>
      <w:lvlText w:val="o"/>
      <w:lvlJc w:val="left"/>
      <w:pPr>
        <w:ind w:left="3600" w:hanging="360"/>
      </w:pPr>
      <w:rPr>
        <w:rFonts w:ascii="Courier New" w:hAnsi="Courier New" w:hint="default"/>
      </w:rPr>
    </w:lvl>
    <w:lvl w:ilvl="5" w:tplc="FD0C4BE6">
      <w:start w:val="1"/>
      <w:numFmt w:val="bullet"/>
      <w:lvlText w:val=""/>
      <w:lvlJc w:val="left"/>
      <w:pPr>
        <w:ind w:left="4320" w:hanging="360"/>
      </w:pPr>
      <w:rPr>
        <w:rFonts w:ascii="Wingdings" w:hAnsi="Wingdings" w:hint="default"/>
      </w:rPr>
    </w:lvl>
    <w:lvl w:ilvl="6" w:tplc="24423B98">
      <w:start w:val="1"/>
      <w:numFmt w:val="bullet"/>
      <w:lvlText w:val=""/>
      <w:lvlJc w:val="left"/>
      <w:pPr>
        <w:ind w:left="5040" w:hanging="360"/>
      </w:pPr>
      <w:rPr>
        <w:rFonts w:ascii="Symbol" w:hAnsi="Symbol" w:hint="default"/>
      </w:rPr>
    </w:lvl>
    <w:lvl w:ilvl="7" w:tplc="8B047AB2">
      <w:start w:val="1"/>
      <w:numFmt w:val="bullet"/>
      <w:lvlText w:val="o"/>
      <w:lvlJc w:val="left"/>
      <w:pPr>
        <w:ind w:left="5760" w:hanging="360"/>
      </w:pPr>
      <w:rPr>
        <w:rFonts w:ascii="Courier New" w:hAnsi="Courier New" w:hint="default"/>
      </w:rPr>
    </w:lvl>
    <w:lvl w:ilvl="8" w:tplc="7C70314C">
      <w:start w:val="1"/>
      <w:numFmt w:val="bullet"/>
      <w:lvlText w:val=""/>
      <w:lvlJc w:val="left"/>
      <w:pPr>
        <w:ind w:left="6480" w:hanging="360"/>
      </w:pPr>
      <w:rPr>
        <w:rFonts w:ascii="Wingdings" w:hAnsi="Wingdings" w:hint="default"/>
      </w:rPr>
    </w:lvl>
  </w:abstractNum>
  <w:abstractNum w:abstractNumId="13" w15:restartNumberingAfterBreak="0">
    <w:nsid w:val="7A514851"/>
    <w:multiLevelType w:val="hybridMultilevel"/>
    <w:tmpl w:val="1B06251C"/>
    <w:lvl w:ilvl="0" w:tplc="21725F4C">
      <w:start w:val="1"/>
      <w:numFmt w:val="bullet"/>
      <w:lvlText w:val=""/>
      <w:lvlJc w:val="left"/>
      <w:pPr>
        <w:ind w:left="720" w:hanging="360"/>
      </w:pPr>
      <w:rPr>
        <w:rFonts w:ascii="Symbol" w:hAnsi="Symbol" w:hint="default"/>
      </w:rPr>
    </w:lvl>
    <w:lvl w:ilvl="1" w:tplc="4B2C2EDE">
      <w:start w:val="1"/>
      <w:numFmt w:val="bullet"/>
      <w:lvlText w:val="o"/>
      <w:lvlJc w:val="left"/>
      <w:pPr>
        <w:ind w:left="1440" w:hanging="360"/>
      </w:pPr>
      <w:rPr>
        <w:rFonts w:ascii="Courier New" w:hAnsi="Courier New" w:hint="default"/>
      </w:rPr>
    </w:lvl>
    <w:lvl w:ilvl="2" w:tplc="4C466F5C">
      <w:start w:val="1"/>
      <w:numFmt w:val="bullet"/>
      <w:lvlText w:val=""/>
      <w:lvlJc w:val="left"/>
      <w:pPr>
        <w:ind w:left="2160" w:hanging="360"/>
      </w:pPr>
      <w:rPr>
        <w:rFonts w:ascii="Wingdings" w:hAnsi="Wingdings" w:hint="default"/>
      </w:rPr>
    </w:lvl>
    <w:lvl w:ilvl="3" w:tplc="9C943F34">
      <w:start w:val="1"/>
      <w:numFmt w:val="bullet"/>
      <w:lvlText w:val=""/>
      <w:lvlJc w:val="left"/>
      <w:pPr>
        <w:ind w:left="2880" w:hanging="360"/>
      </w:pPr>
      <w:rPr>
        <w:rFonts w:ascii="Symbol" w:hAnsi="Symbol" w:hint="default"/>
      </w:rPr>
    </w:lvl>
    <w:lvl w:ilvl="4" w:tplc="FDF2CA72">
      <w:start w:val="1"/>
      <w:numFmt w:val="bullet"/>
      <w:lvlText w:val="o"/>
      <w:lvlJc w:val="left"/>
      <w:pPr>
        <w:ind w:left="3600" w:hanging="360"/>
      </w:pPr>
      <w:rPr>
        <w:rFonts w:ascii="Courier New" w:hAnsi="Courier New" w:hint="default"/>
      </w:rPr>
    </w:lvl>
    <w:lvl w:ilvl="5" w:tplc="360A9DBC">
      <w:start w:val="1"/>
      <w:numFmt w:val="bullet"/>
      <w:lvlText w:val=""/>
      <w:lvlJc w:val="left"/>
      <w:pPr>
        <w:ind w:left="4320" w:hanging="360"/>
      </w:pPr>
      <w:rPr>
        <w:rFonts w:ascii="Wingdings" w:hAnsi="Wingdings" w:hint="default"/>
      </w:rPr>
    </w:lvl>
    <w:lvl w:ilvl="6" w:tplc="C5EA50DA">
      <w:start w:val="1"/>
      <w:numFmt w:val="bullet"/>
      <w:lvlText w:val=""/>
      <w:lvlJc w:val="left"/>
      <w:pPr>
        <w:ind w:left="5040" w:hanging="360"/>
      </w:pPr>
      <w:rPr>
        <w:rFonts w:ascii="Symbol" w:hAnsi="Symbol" w:hint="default"/>
      </w:rPr>
    </w:lvl>
    <w:lvl w:ilvl="7" w:tplc="52560D54">
      <w:start w:val="1"/>
      <w:numFmt w:val="bullet"/>
      <w:lvlText w:val="o"/>
      <w:lvlJc w:val="left"/>
      <w:pPr>
        <w:ind w:left="5760" w:hanging="360"/>
      </w:pPr>
      <w:rPr>
        <w:rFonts w:ascii="Courier New" w:hAnsi="Courier New" w:hint="default"/>
      </w:rPr>
    </w:lvl>
    <w:lvl w:ilvl="8" w:tplc="B226F0D0">
      <w:start w:val="1"/>
      <w:numFmt w:val="bullet"/>
      <w:lvlText w:val=""/>
      <w:lvlJc w:val="left"/>
      <w:pPr>
        <w:ind w:left="6480" w:hanging="360"/>
      </w:pPr>
      <w:rPr>
        <w:rFonts w:ascii="Wingdings" w:hAnsi="Wingdings" w:hint="default"/>
      </w:rPr>
    </w:lvl>
  </w:abstractNum>
  <w:abstractNum w:abstractNumId="14" w15:restartNumberingAfterBreak="0">
    <w:nsid w:val="7A7E0875"/>
    <w:multiLevelType w:val="hybridMultilevel"/>
    <w:tmpl w:val="2C9A5CA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7CFE7E74"/>
    <w:multiLevelType w:val="hybridMultilevel"/>
    <w:tmpl w:val="105ABB3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
  </w:num>
  <w:num w:numId="5">
    <w:abstractNumId w:val="12"/>
  </w:num>
  <w:num w:numId="6">
    <w:abstractNumId w:val="5"/>
  </w:num>
  <w:num w:numId="7">
    <w:abstractNumId w:val="9"/>
  </w:num>
  <w:num w:numId="8">
    <w:abstractNumId w:val="11"/>
  </w:num>
  <w:num w:numId="9">
    <w:abstractNumId w:val="3"/>
  </w:num>
  <w:num w:numId="10">
    <w:abstractNumId w:val="6"/>
  </w:num>
  <w:num w:numId="11">
    <w:abstractNumId w:val="15"/>
  </w:num>
  <w:num w:numId="12">
    <w:abstractNumId w:val="7"/>
  </w:num>
  <w:num w:numId="13">
    <w:abstractNumId w:val="8"/>
  </w:num>
  <w:num w:numId="14">
    <w:abstractNumId w:val="14"/>
  </w:num>
  <w:num w:numId="15">
    <w:abstractNumId w:val="10"/>
  </w:num>
  <w:num w:numId="16">
    <w:abstractNumId w:val="16"/>
  </w:num>
  <w:num w:numId="17">
    <w:abstractNumId w:val="2"/>
  </w:num>
  <w:num w:numId="18">
    <w:abstractNumId w:val="3"/>
  </w:num>
  <w:num w:numId="19">
    <w:abstractNumId w:val="3"/>
  </w:num>
  <w:num w:numId="2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00031A"/>
    <w:rsid w:val="00001C08"/>
    <w:rsid w:val="00002BF1"/>
    <w:rsid w:val="00006220"/>
    <w:rsid w:val="00006CD7"/>
    <w:rsid w:val="000103FC"/>
    <w:rsid w:val="00010746"/>
    <w:rsid w:val="000143DF"/>
    <w:rsid w:val="000151F8"/>
    <w:rsid w:val="00015D43"/>
    <w:rsid w:val="00016801"/>
    <w:rsid w:val="00020383"/>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6C42"/>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578C"/>
    <w:rsid w:val="000D64D8"/>
    <w:rsid w:val="000E3C1C"/>
    <w:rsid w:val="000E41B7"/>
    <w:rsid w:val="000E6BA0"/>
    <w:rsid w:val="000F174A"/>
    <w:rsid w:val="000F2F3A"/>
    <w:rsid w:val="000F6D02"/>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715"/>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DC5"/>
    <w:rsid w:val="00187FFC"/>
    <w:rsid w:val="001910C8"/>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46A"/>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C7F"/>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335B"/>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57947"/>
    <w:rsid w:val="00260EE8"/>
    <w:rsid w:val="00260F28"/>
    <w:rsid w:val="0026131D"/>
    <w:rsid w:val="00263542"/>
    <w:rsid w:val="00266738"/>
    <w:rsid w:val="00266D0C"/>
    <w:rsid w:val="00273F94"/>
    <w:rsid w:val="002760B7"/>
    <w:rsid w:val="002810D3"/>
    <w:rsid w:val="002847AE"/>
    <w:rsid w:val="002870F2"/>
    <w:rsid w:val="00287249"/>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1CE2"/>
    <w:rsid w:val="002B270D"/>
    <w:rsid w:val="002B3375"/>
    <w:rsid w:val="002B4745"/>
    <w:rsid w:val="002B480D"/>
    <w:rsid w:val="002B4845"/>
    <w:rsid w:val="002B4AC3"/>
    <w:rsid w:val="002B7744"/>
    <w:rsid w:val="002C05AC"/>
    <w:rsid w:val="002C3750"/>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6AC"/>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57B7D"/>
    <w:rsid w:val="00360450"/>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5800"/>
    <w:rsid w:val="004163AD"/>
    <w:rsid w:val="0041645A"/>
    <w:rsid w:val="0041735A"/>
    <w:rsid w:val="00417BB8"/>
    <w:rsid w:val="00420300"/>
    <w:rsid w:val="00421CC4"/>
    <w:rsid w:val="0042354D"/>
    <w:rsid w:val="004259A6"/>
    <w:rsid w:val="00425CCF"/>
    <w:rsid w:val="00430D80"/>
    <w:rsid w:val="004317B5"/>
    <w:rsid w:val="00431E3D"/>
    <w:rsid w:val="00435259"/>
    <w:rsid w:val="00435D24"/>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5F0F"/>
    <w:rsid w:val="004A6AB7"/>
    <w:rsid w:val="004A7284"/>
    <w:rsid w:val="004A7E1A"/>
    <w:rsid w:val="004AD2F1"/>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302A"/>
    <w:rsid w:val="004C361F"/>
    <w:rsid w:val="004C4D54"/>
    <w:rsid w:val="004C7023"/>
    <w:rsid w:val="004C7513"/>
    <w:rsid w:val="004D02AC"/>
    <w:rsid w:val="004D0383"/>
    <w:rsid w:val="004D1F3F"/>
    <w:rsid w:val="004D333E"/>
    <w:rsid w:val="004D3A72"/>
    <w:rsid w:val="004D3EE2"/>
    <w:rsid w:val="004D44F6"/>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5472"/>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A755C"/>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58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46FB"/>
    <w:rsid w:val="00616767"/>
    <w:rsid w:val="0061698B"/>
    <w:rsid w:val="00616F61"/>
    <w:rsid w:val="00620917"/>
    <w:rsid w:val="0062163D"/>
    <w:rsid w:val="00623A9E"/>
    <w:rsid w:val="00624A20"/>
    <w:rsid w:val="00624C9B"/>
    <w:rsid w:val="00626637"/>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645A"/>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043"/>
    <w:rsid w:val="006F054E"/>
    <w:rsid w:val="006F15D8"/>
    <w:rsid w:val="006F1B19"/>
    <w:rsid w:val="006F3613"/>
    <w:rsid w:val="006F3839"/>
    <w:rsid w:val="006F385E"/>
    <w:rsid w:val="006F4503"/>
    <w:rsid w:val="00701DAC"/>
    <w:rsid w:val="00702B8D"/>
    <w:rsid w:val="00704694"/>
    <w:rsid w:val="007058CD"/>
    <w:rsid w:val="00705D75"/>
    <w:rsid w:val="0070723B"/>
    <w:rsid w:val="007101C5"/>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2E17"/>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1532"/>
    <w:rsid w:val="007A2B7B"/>
    <w:rsid w:val="007A3356"/>
    <w:rsid w:val="007A36F3"/>
    <w:rsid w:val="007A4CEF"/>
    <w:rsid w:val="007A55A8"/>
    <w:rsid w:val="007B24C4"/>
    <w:rsid w:val="007B50E4"/>
    <w:rsid w:val="007B5236"/>
    <w:rsid w:val="007B641A"/>
    <w:rsid w:val="007B6B2F"/>
    <w:rsid w:val="007C057B"/>
    <w:rsid w:val="007C1661"/>
    <w:rsid w:val="007C1A9E"/>
    <w:rsid w:val="007C6E38"/>
    <w:rsid w:val="007D212E"/>
    <w:rsid w:val="007D458F"/>
    <w:rsid w:val="007D5655"/>
    <w:rsid w:val="007D5A52"/>
    <w:rsid w:val="007D7CF5"/>
    <w:rsid w:val="007D7E58"/>
    <w:rsid w:val="007E4122"/>
    <w:rsid w:val="007E41AD"/>
    <w:rsid w:val="007E5E9E"/>
    <w:rsid w:val="007F0943"/>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216"/>
    <w:rsid w:val="00860A52"/>
    <w:rsid w:val="00862960"/>
    <w:rsid w:val="00863532"/>
    <w:rsid w:val="008641E8"/>
    <w:rsid w:val="0086540F"/>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0B08"/>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B74"/>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678B3"/>
    <w:rsid w:val="0097036E"/>
    <w:rsid w:val="009718BF"/>
    <w:rsid w:val="00973DB2"/>
    <w:rsid w:val="00981475"/>
    <w:rsid w:val="009815AE"/>
    <w:rsid w:val="00981668"/>
    <w:rsid w:val="00984143"/>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A03"/>
    <w:rsid w:val="009A6785"/>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592F"/>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993"/>
    <w:rsid w:val="00A41A01"/>
    <w:rsid w:val="00A429A9"/>
    <w:rsid w:val="00A43CFF"/>
    <w:rsid w:val="00A47719"/>
    <w:rsid w:val="00A47EAB"/>
    <w:rsid w:val="00A5068D"/>
    <w:rsid w:val="00A509B4"/>
    <w:rsid w:val="00A5427A"/>
    <w:rsid w:val="00A54C7B"/>
    <w:rsid w:val="00A54CFD"/>
    <w:rsid w:val="00A55B26"/>
    <w:rsid w:val="00A5639F"/>
    <w:rsid w:val="00A57040"/>
    <w:rsid w:val="00A590F4"/>
    <w:rsid w:val="00A60064"/>
    <w:rsid w:val="00A64F90"/>
    <w:rsid w:val="00A65A2B"/>
    <w:rsid w:val="00A70170"/>
    <w:rsid w:val="00A7102B"/>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2EAF"/>
    <w:rsid w:val="00A932DF"/>
    <w:rsid w:val="00A947CF"/>
    <w:rsid w:val="00A95F5B"/>
    <w:rsid w:val="00A96D9C"/>
    <w:rsid w:val="00A97222"/>
    <w:rsid w:val="00A9772A"/>
    <w:rsid w:val="00AA18E2"/>
    <w:rsid w:val="00AA22B0"/>
    <w:rsid w:val="00AA2B19"/>
    <w:rsid w:val="00AA3B89"/>
    <w:rsid w:val="00AA5E50"/>
    <w:rsid w:val="00AA6214"/>
    <w:rsid w:val="00AA642B"/>
    <w:rsid w:val="00AB0677"/>
    <w:rsid w:val="00AB1983"/>
    <w:rsid w:val="00AB23C3"/>
    <w:rsid w:val="00AB24DB"/>
    <w:rsid w:val="00AB35D0"/>
    <w:rsid w:val="00AB4BBD"/>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46CA"/>
    <w:rsid w:val="00B8666B"/>
    <w:rsid w:val="00B904F4"/>
    <w:rsid w:val="00B90BD1"/>
    <w:rsid w:val="00B92536"/>
    <w:rsid w:val="00B9274D"/>
    <w:rsid w:val="00B94207"/>
    <w:rsid w:val="00B945D4"/>
    <w:rsid w:val="00B9506C"/>
    <w:rsid w:val="00B97B50"/>
    <w:rsid w:val="00BA0AC6"/>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17E"/>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B23"/>
    <w:rsid w:val="00C24CBF"/>
    <w:rsid w:val="00C25C66"/>
    <w:rsid w:val="00C2710B"/>
    <w:rsid w:val="00C279C2"/>
    <w:rsid w:val="00C3183E"/>
    <w:rsid w:val="00C33531"/>
    <w:rsid w:val="00C33B9E"/>
    <w:rsid w:val="00C34194"/>
    <w:rsid w:val="00C34616"/>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134F"/>
    <w:rsid w:val="00C6243C"/>
    <w:rsid w:val="00C62F54"/>
    <w:rsid w:val="00C63AEA"/>
    <w:rsid w:val="00C6527E"/>
    <w:rsid w:val="00C67BBF"/>
    <w:rsid w:val="00C70168"/>
    <w:rsid w:val="00C718DD"/>
    <w:rsid w:val="00C71AFB"/>
    <w:rsid w:val="00C721AA"/>
    <w:rsid w:val="00C74707"/>
    <w:rsid w:val="00C767C7"/>
    <w:rsid w:val="00C779FD"/>
    <w:rsid w:val="00C77D84"/>
    <w:rsid w:val="00C80B9E"/>
    <w:rsid w:val="00C841B7"/>
    <w:rsid w:val="00C84A6C"/>
    <w:rsid w:val="00C8667D"/>
    <w:rsid w:val="00C86967"/>
    <w:rsid w:val="00C928A8"/>
    <w:rsid w:val="00C93044"/>
    <w:rsid w:val="00C95246"/>
    <w:rsid w:val="00CA103E"/>
    <w:rsid w:val="00CA131E"/>
    <w:rsid w:val="00CA3717"/>
    <w:rsid w:val="00CA6C45"/>
    <w:rsid w:val="00CA74F6"/>
    <w:rsid w:val="00CA7603"/>
    <w:rsid w:val="00CB17C9"/>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0CC9"/>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A03"/>
    <w:rsid w:val="00D0447B"/>
    <w:rsid w:val="00D04894"/>
    <w:rsid w:val="00D048A2"/>
    <w:rsid w:val="00D053CE"/>
    <w:rsid w:val="00D055EB"/>
    <w:rsid w:val="00D056FE"/>
    <w:rsid w:val="00D05B56"/>
    <w:rsid w:val="00D05D60"/>
    <w:rsid w:val="00D07737"/>
    <w:rsid w:val="00D114B2"/>
    <w:rsid w:val="00D121C4"/>
    <w:rsid w:val="00D14274"/>
    <w:rsid w:val="00D15E5B"/>
    <w:rsid w:val="00D17C62"/>
    <w:rsid w:val="00D21586"/>
    <w:rsid w:val="00D21EA5"/>
    <w:rsid w:val="00D23A38"/>
    <w:rsid w:val="00D2574C"/>
    <w:rsid w:val="00D26D79"/>
    <w:rsid w:val="00D27C2B"/>
    <w:rsid w:val="00D32FEC"/>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F70"/>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4729B"/>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19C"/>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0FE2"/>
    <w:rsid w:val="00EE1058"/>
    <w:rsid w:val="00EE1089"/>
    <w:rsid w:val="00EE3260"/>
    <w:rsid w:val="00EE3CF3"/>
    <w:rsid w:val="00EE40ED"/>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3E3"/>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88B"/>
    <w:rsid w:val="00F43DB5"/>
    <w:rsid w:val="00F446A0"/>
    <w:rsid w:val="00F4641C"/>
    <w:rsid w:val="00F47A0A"/>
    <w:rsid w:val="00F47A79"/>
    <w:rsid w:val="00F47F5C"/>
    <w:rsid w:val="00F51928"/>
    <w:rsid w:val="00F543B3"/>
    <w:rsid w:val="00F5467A"/>
    <w:rsid w:val="00F5643A"/>
    <w:rsid w:val="00F56596"/>
    <w:rsid w:val="00F62236"/>
    <w:rsid w:val="00F642AF"/>
    <w:rsid w:val="00F650B4"/>
    <w:rsid w:val="00F65901"/>
    <w:rsid w:val="00F66B95"/>
    <w:rsid w:val="00F67988"/>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FBF"/>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1B5812"/>
    <w:rsid w:val="01320247"/>
    <w:rsid w:val="0174F760"/>
    <w:rsid w:val="017700EB"/>
    <w:rsid w:val="019ECE5B"/>
    <w:rsid w:val="01D13E14"/>
    <w:rsid w:val="01D4912B"/>
    <w:rsid w:val="021E3E89"/>
    <w:rsid w:val="02226585"/>
    <w:rsid w:val="024DA054"/>
    <w:rsid w:val="02AC4CD7"/>
    <w:rsid w:val="02CA289C"/>
    <w:rsid w:val="030FD4BF"/>
    <w:rsid w:val="03114EB1"/>
    <w:rsid w:val="0389FD6F"/>
    <w:rsid w:val="0492FFC0"/>
    <w:rsid w:val="04AB252C"/>
    <w:rsid w:val="050DCDEB"/>
    <w:rsid w:val="05992FD0"/>
    <w:rsid w:val="06387835"/>
    <w:rsid w:val="064710C8"/>
    <w:rsid w:val="08028409"/>
    <w:rsid w:val="080B1CAB"/>
    <w:rsid w:val="08B16729"/>
    <w:rsid w:val="08DAEE50"/>
    <w:rsid w:val="08E2C298"/>
    <w:rsid w:val="0904BFAE"/>
    <w:rsid w:val="091AED21"/>
    <w:rsid w:val="093FEAC8"/>
    <w:rsid w:val="09ACCFB7"/>
    <w:rsid w:val="0A48987A"/>
    <w:rsid w:val="0A5AF460"/>
    <w:rsid w:val="0AE1F77A"/>
    <w:rsid w:val="0AF2E8F1"/>
    <w:rsid w:val="0B1708D7"/>
    <w:rsid w:val="0B1AECCE"/>
    <w:rsid w:val="0B83B221"/>
    <w:rsid w:val="0B853B25"/>
    <w:rsid w:val="0B91F19E"/>
    <w:rsid w:val="0BAD0AD1"/>
    <w:rsid w:val="0C58516D"/>
    <w:rsid w:val="0C88202B"/>
    <w:rsid w:val="0C9BA5B4"/>
    <w:rsid w:val="0CC7A5D9"/>
    <w:rsid w:val="0CF5B726"/>
    <w:rsid w:val="0D0B3789"/>
    <w:rsid w:val="0D20FAF3"/>
    <w:rsid w:val="0D2DF715"/>
    <w:rsid w:val="0D4656A6"/>
    <w:rsid w:val="0E20704A"/>
    <w:rsid w:val="0EA6DC1F"/>
    <w:rsid w:val="0F077461"/>
    <w:rsid w:val="0F156BAF"/>
    <w:rsid w:val="0F9B5A1B"/>
    <w:rsid w:val="101DFC2A"/>
    <w:rsid w:val="10338082"/>
    <w:rsid w:val="103D188E"/>
    <w:rsid w:val="1057FFDD"/>
    <w:rsid w:val="1066098D"/>
    <w:rsid w:val="10BEA8E9"/>
    <w:rsid w:val="10F9CBED"/>
    <w:rsid w:val="115965D7"/>
    <w:rsid w:val="116CE730"/>
    <w:rsid w:val="117B47B5"/>
    <w:rsid w:val="119B98E8"/>
    <w:rsid w:val="124ED2B6"/>
    <w:rsid w:val="12795FC4"/>
    <w:rsid w:val="12D78035"/>
    <w:rsid w:val="13163F7A"/>
    <w:rsid w:val="131B8A0C"/>
    <w:rsid w:val="13AF8968"/>
    <w:rsid w:val="161FEE08"/>
    <w:rsid w:val="16406A3D"/>
    <w:rsid w:val="1688E20D"/>
    <w:rsid w:val="169017B1"/>
    <w:rsid w:val="173D5C0A"/>
    <w:rsid w:val="1746F686"/>
    <w:rsid w:val="17656173"/>
    <w:rsid w:val="178F0536"/>
    <w:rsid w:val="17CBD8AC"/>
    <w:rsid w:val="18538DA3"/>
    <w:rsid w:val="192ED163"/>
    <w:rsid w:val="19513E1B"/>
    <w:rsid w:val="196B57C0"/>
    <w:rsid w:val="196FDFE0"/>
    <w:rsid w:val="19BF0683"/>
    <w:rsid w:val="19C9EBA6"/>
    <w:rsid w:val="19D3FD1B"/>
    <w:rsid w:val="19D980F1"/>
    <w:rsid w:val="1A03E0FB"/>
    <w:rsid w:val="1A1721D2"/>
    <w:rsid w:val="1A66E935"/>
    <w:rsid w:val="1A73C059"/>
    <w:rsid w:val="1A8732CE"/>
    <w:rsid w:val="1A9A927A"/>
    <w:rsid w:val="1ADBA6BB"/>
    <w:rsid w:val="1AFB6636"/>
    <w:rsid w:val="1B0043CB"/>
    <w:rsid w:val="1B501D3A"/>
    <w:rsid w:val="1B58472E"/>
    <w:rsid w:val="1B890AB3"/>
    <w:rsid w:val="1BC2B6FB"/>
    <w:rsid w:val="1BCC93B4"/>
    <w:rsid w:val="1BF77C6B"/>
    <w:rsid w:val="1C1D350D"/>
    <w:rsid w:val="1C217DF0"/>
    <w:rsid w:val="1C420BC6"/>
    <w:rsid w:val="1C4EB259"/>
    <w:rsid w:val="1CA2B181"/>
    <w:rsid w:val="1CB9BEFB"/>
    <w:rsid w:val="1CD3EE77"/>
    <w:rsid w:val="1D2241B4"/>
    <w:rsid w:val="1D7AD1AE"/>
    <w:rsid w:val="1D9571FA"/>
    <w:rsid w:val="1E1C6A6C"/>
    <w:rsid w:val="1F31A86D"/>
    <w:rsid w:val="1FF3BA44"/>
    <w:rsid w:val="1FFD933C"/>
    <w:rsid w:val="200C379A"/>
    <w:rsid w:val="206799FD"/>
    <w:rsid w:val="2076B4FC"/>
    <w:rsid w:val="2091D339"/>
    <w:rsid w:val="2105EB05"/>
    <w:rsid w:val="2160AB53"/>
    <w:rsid w:val="21702BA9"/>
    <w:rsid w:val="218B5590"/>
    <w:rsid w:val="21A23AF1"/>
    <w:rsid w:val="2207D437"/>
    <w:rsid w:val="220E3BDE"/>
    <w:rsid w:val="22468C3A"/>
    <w:rsid w:val="226E09EC"/>
    <w:rsid w:val="22EFB263"/>
    <w:rsid w:val="22F28ED7"/>
    <w:rsid w:val="2303D9FC"/>
    <w:rsid w:val="230DA332"/>
    <w:rsid w:val="23F8C93F"/>
    <w:rsid w:val="248E5284"/>
    <w:rsid w:val="24E0DA53"/>
    <w:rsid w:val="2583DFFC"/>
    <w:rsid w:val="258FECC3"/>
    <w:rsid w:val="259E5D09"/>
    <w:rsid w:val="264B01B3"/>
    <w:rsid w:val="2671F901"/>
    <w:rsid w:val="2695C77E"/>
    <w:rsid w:val="26C5B041"/>
    <w:rsid w:val="272ABDC2"/>
    <w:rsid w:val="2731476D"/>
    <w:rsid w:val="27F33629"/>
    <w:rsid w:val="28777A4A"/>
    <w:rsid w:val="28DC9F9F"/>
    <w:rsid w:val="28E3D6AC"/>
    <w:rsid w:val="292B95C0"/>
    <w:rsid w:val="29628627"/>
    <w:rsid w:val="2973E160"/>
    <w:rsid w:val="2A07C566"/>
    <w:rsid w:val="2A456A34"/>
    <w:rsid w:val="2A804E8E"/>
    <w:rsid w:val="2AA76E43"/>
    <w:rsid w:val="2AF71B71"/>
    <w:rsid w:val="2B24DA35"/>
    <w:rsid w:val="2B2FAE84"/>
    <w:rsid w:val="2B3E5C87"/>
    <w:rsid w:val="2B467DB4"/>
    <w:rsid w:val="2B968E12"/>
    <w:rsid w:val="2B9738D6"/>
    <w:rsid w:val="2BD39459"/>
    <w:rsid w:val="2BF64740"/>
    <w:rsid w:val="2CC7AF40"/>
    <w:rsid w:val="2D03AC59"/>
    <w:rsid w:val="2D55999A"/>
    <w:rsid w:val="2DF12670"/>
    <w:rsid w:val="2E5D95B8"/>
    <w:rsid w:val="2E815E14"/>
    <w:rsid w:val="2F62150E"/>
    <w:rsid w:val="2FF5FF3D"/>
    <w:rsid w:val="3043867C"/>
    <w:rsid w:val="30EFE12F"/>
    <w:rsid w:val="31067A9A"/>
    <w:rsid w:val="311B5F6D"/>
    <w:rsid w:val="312BAE07"/>
    <w:rsid w:val="3199AE9B"/>
    <w:rsid w:val="32034653"/>
    <w:rsid w:val="323C0B8F"/>
    <w:rsid w:val="323C7A91"/>
    <w:rsid w:val="329BC650"/>
    <w:rsid w:val="32E848FD"/>
    <w:rsid w:val="33DB652D"/>
    <w:rsid w:val="33DBCD4E"/>
    <w:rsid w:val="3455176E"/>
    <w:rsid w:val="3532389A"/>
    <w:rsid w:val="355512B3"/>
    <w:rsid w:val="3576D5F6"/>
    <w:rsid w:val="359EBFE2"/>
    <w:rsid w:val="35DA8A39"/>
    <w:rsid w:val="36644A5B"/>
    <w:rsid w:val="367C5714"/>
    <w:rsid w:val="3686E4A6"/>
    <w:rsid w:val="369DC769"/>
    <w:rsid w:val="37387E0C"/>
    <w:rsid w:val="378387C6"/>
    <w:rsid w:val="38968989"/>
    <w:rsid w:val="38B32074"/>
    <w:rsid w:val="38D545D9"/>
    <w:rsid w:val="39014C0B"/>
    <w:rsid w:val="39162A5D"/>
    <w:rsid w:val="39637A35"/>
    <w:rsid w:val="39C61AFA"/>
    <w:rsid w:val="3A22EFAD"/>
    <w:rsid w:val="3A6DCEB5"/>
    <w:rsid w:val="3B500D09"/>
    <w:rsid w:val="3B758F9D"/>
    <w:rsid w:val="3C5A4E6F"/>
    <w:rsid w:val="3C5CC439"/>
    <w:rsid w:val="3CA65530"/>
    <w:rsid w:val="3CFF03F9"/>
    <w:rsid w:val="3D4A7256"/>
    <w:rsid w:val="3D6A5BA2"/>
    <w:rsid w:val="3D9C22DD"/>
    <w:rsid w:val="3E5A05D0"/>
    <w:rsid w:val="3EC42C5E"/>
    <w:rsid w:val="3EED4B75"/>
    <w:rsid w:val="3F7B4825"/>
    <w:rsid w:val="40596FC7"/>
    <w:rsid w:val="40A19754"/>
    <w:rsid w:val="40D23514"/>
    <w:rsid w:val="40E152B7"/>
    <w:rsid w:val="4159BC57"/>
    <w:rsid w:val="41C0ABA6"/>
    <w:rsid w:val="4213EF60"/>
    <w:rsid w:val="4240EFC6"/>
    <w:rsid w:val="42D7B9E2"/>
    <w:rsid w:val="4305DD04"/>
    <w:rsid w:val="4353DFD7"/>
    <w:rsid w:val="436834CD"/>
    <w:rsid w:val="437CB7F1"/>
    <w:rsid w:val="440054BC"/>
    <w:rsid w:val="4447E695"/>
    <w:rsid w:val="4457C9DB"/>
    <w:rsid w:val="44FE5A57"/>
    <w:rsid w:val="453720F5"/>
    <w:rsid w:val="453C6E61"/>
    <w:rsid w:val="45999FCC"/>
    <w:rsid w:val="45CC7001"/>
    <w:rsid w:val="46F44F3A"/>
    <w:rsid w:val="474E55B8"/>
    <w:rsid w:val="4775DB1D"/>
    <w:rsid w:val="47D0F949"/>
    <w:rsid w:val="48441682"/>
    <w:rsid w:val="48769020"/>
    <w:rsid w:val="4894F717"/>
    <w:rsid w:val="48A1B114"/>
    <w:rsid w:val="48BA0C16"/>
    <w:rsid w:val="48CBA2BF"/>
    <w:rsid w:val="4915B74B"/>
    <w:rsid w:val="49CA65EE"/>
    <w:rsid w:val="49D39136"/>
    <w:rsid w:val="49EF3C68"/>
    <w:rsid w:val="4A500E14"/>
    <w:rsid w:val="4A68AE75"/>
    <w:rsid w:val="4AA81AB7"/>
    <w:rsid w:val="4AAD27B6"/>
    <w:rsid w:val="4AD96735"/>
    <w:rsid w:val="4ADAE9B9"/>
    <w:rsid w:val="4B9985B6"/>
    <w:rsid w:val="4BAD579A"/>
    <w:rsid w:val="4D7E533E"/>
    <w:rsid w:val="4D970F67"/>
    <w:rsid w:val="4D9EFFB9"/>
    <w:rsid w:val="4DE0AA37"/>
    <w:rsid w:val="4E7D51C7"/>
    <w:rsid w:val="4E997EA1"/>
    <w:rsid w:val="4E9BE2A0"/>
    <w:rsid w:val="4EA2FAA6"/>
    <w:rsid w:val="4EBFA969"/>
    <w:rsid w:val="4EE74650"/>
    <w:rsid w:val="4EE9836D"/>
    <w:rsid w:val="4F4CEE8C"/>
    <w:rsid w:val="4F79D350"/>
    <w:rsid w:val="4FA86BAD"/>
    <w:rsid w:val="4FB3CA01"/>
    <w:rsid w:val="4FC33F79"/>
    <w:rsid w:val="50059C4B"/>
    <w:rsid w:val="501FC26D"/>
    <w:rsid w:val="504E3068"/>
    <w:rsid w:val="5085531F"/>
    <w:rsid w:val="50938F67"/>
    <w:rsid w:val="50C392E5"/>
    <w:rsid w:val="50DF5E10"/>
    <w:rsid w:val="50F37C47"/>
    <w:rsid w:val="5160BECC"/>
    <w:rsid w:val="51D602B5"/>
    <w:rsid w:val="51E0F686"/>
    <w:rsid w:val="521AB256"/>
    <w:rsid w:val="5262D47C"/>
    <w:rsid w:val="52E00F35"/>
    <w:rsid w:val="530B209F"/>
    <w:rsid w:val="530C9858"/>
    <w:rsid w:val="538FD50D"/>
    <w:rsid w:val="53A33DB4"/>
    <w:rsid w:val="545D7280"/>
    <w:rsid w:val="546ECFF3"/>
    <w:rsid w:val="549F6B94"/>
    <w:rsid w:val="54CD5EAE"/>
    <w:rsid w:val="54E55692"/>
    <w:rsid w:val="54F0460A"/>
    <w:rsid w:val="54F145A7"/>
    <w:rsid w:val="550129ED"/>
    <w:rsid w:val="55401508"/>
    <w:rsid w:val="55470F2F"/>
    <w:rsid w:val="56117FE9"/>
    <w:rsid w:val="572F6C51"/>
    <w:rsid w:val="57C36557"/>
    <w:rsid w:val="57EBD6E6"/>
    <w:rsid w:val="584355CA"/>
    <w:rsid w:val="587549D4"/>
    <w:rsid w:val="58963AA0"/>
    <w:rsid w:val="58B9CA0E"/>
    <w:rsid w:val="59A8606D"/>
    <w:rsid w:val="59F268AD"/>
    <w:rsid w:val="5A1E8970"/>
    <w:rsid w:val="5A33B3E4"/>
    <w:rsid w:val="5ACC7341"/>
    <w:rsid w:val="5B0807F8"/>
    <w:rsid w:val="5B76DCAE"/>
    <w:rsid w:val="5BB710A2"/>
    <w:rsid w:val="5BF0DF79"/>
    <w:rsid w:val="5C457CCD"/>
    <w:rsid w:val="5C6E961B"/>
    <w:rsid w:val="5CF92E6C"/>
    <w:rsid w:val="5CF943D0"/>
    <w:rsid w:val="5D31DC0E"/>
    <w:rsid w:val="5D764D7A"/>
    <w:rsid w:val="5D8DFA62"/>
    <w:rsid w:val="600D316D"/>
    <w:rsid w:val="603EA89E"/>
    <w:rsid w:val="60479091"/>
    <w:rsid w:val="607B39B7"/>
    <w:rsid w:val="608578C9"/>
    <w:rsid w:val="60A75D38"/>
    <w:rsid w:val="60B3A502"/>
    <w:rsid w:val="60C379D3"/>
    <w:rsid w:val="60D4DCE6"/>
    <w:rsid w:val="6137FE71"/>
    <w:rsid w:val="61B88C39"/>
    <w:rsid w:val="61C63274"/>
    <w:rsid w:val="61C90BE5"/>
    <w:rsid w:val="61DF10A3"/>
    <w:rsid w:val="62471F50"/>
    <w:rsid w:val="624E362C"/>
    <w:rsid w:val="6285AC0A"/>
    <w:rsid w:val="62B7A659"/>
    <w:rsid w:val="62C26997"/>
    <w:rsid w:val="62D0982F"/>
    <w:rsid w:val="6393B274"/>
    <w:rsid w:val="63DAAD34"/>
    <w:rsid w:val="6413F7FA"/>
    <w:rsid w:val="648B73D2"/>
    <w:rsid w:val="64B91E9D"/>
    <w:rsid w:val="652D22FB"/>
    <w:rsid w:val="658D1A83"/>
    <w:rsid w:val="6601363F"/>
    <w:rsid w:val="66280762"/>
    <w:rsid w:val="6647A8FE"/>
    <w:rsid w:val="669AEEBF"/>
    <w:rsid w:val="66B67D8F"/>
    <w:rsid w:val="6774D642"/>
    <w:rsid w:val="677A827E"/>
    <w:rsid w:val="68E81F96"/>
    <w:rsid w:val="691481DF"/>
    <w:rsid w:val="695C6237"/>
    <w:rsid w:val="6A1C99BC"/>
    <w:rsid w:val="6A1F9921"/>
    <w:rsid w:val="6A305298"/>
    <w:rsid w:val="6AB520D2"/>
    <w:rsid w:val="6B4AAE51"/>
    <w:rsid w:val="6C666E5B"/>
    <w:rsid w:val="6CB234CD"/>
    <w:rsid w:val="6CC22063"/>
    <w:rsid w:val="6D1D6EEB"/>
    <w:rsid w:val="6D9E5157"/>
    <w:rsid w:val="6DF17DFF"/>
    <w:rsid w:val="6E39608B"/>
    <w:rsid w:val="6E913DE9"/>
    <w:rsid w:val="6EE475BB"/>
    <w:rsid w:val="6EEFED0C"/>
    <w:rsid w:val="6F7997FC"/>
    <w:rsid w:val="701F1A81"/>
    <w:rsid w:val="703511FD"/>
    <w:rsid w:val="70D1BB28"/>
    <w:rsid w:val="70E8D5FD"/>
    <w:rsid w:val="71979B7E"/>
    <w:rsid w:val="73076857"/>
    <w:rsid w:val="73375429"/>
    <w:rsid w:val="7347C84F"/>
    <w:rsid w:val="741F357A"/>
    <w:rsid w:val="74284749"/>
    <w:rsid w:val="749D8A39"/>
    <w:rsid w:val="74D4DDD8"/>
    <w:rsid w:val="74EDEA1B"/>
    <w:rsid w:val="754B1BBA"/>
    <w:rsid w:val="755C4E6F"/>
    <w:rsid w:val="7606F4B0"/>
    <w:rsid w:val="760912F3"/>
    <w:rsid w:val="761A0E1C"/>
    <w:rsid w:val="765EF09F"/>
    <w:rsid w:val="767FA7E1"/>
    <w:rsid w:val="76D04628"/>
    <w:rsid w:val="77D1B180"/>
    <w:rsid w:val="7859762D"/>
    <w:rsid w:val="78939F65"/>
    <w:rsid w:val="78CC6D67"/>
    <w:rsid w:val="79276717"/>
    <w:rsid w:val="794DFCBE"/>
    <w:rsid w:val="796477B5"/>
    <w:rsid w:val="799ACB5F"/>
    <w:rsid w:val="79E5C900"/>
    <w:rsid w:val="7A5783CE"/>
    <w:rsid w:val="7A63D7A3"/>
    <w:rsid w:val="7AD50B00"/>
    <w:rsid w:val="7B45B126"/>
    <w:rsid w:val="7C5F99B3"/>
    <w:rsid w:val="7CAEF1A3"/>
    <w:rsid w:val="7CB36179"/>
    <w:rsid w:val="7CBA6425"/>
    <w:rsid w:val="7D0CF79F"/>
    <w:rsid w:val="7D357E59"/>
    <w:rsid w:val="7D485251"/>
    <w:rsid w:val="7D76DE29"/>
    <w:rsid w:val="7D9A8D87"/>
    <w:rsid w:val="7E22802B"/>
    <w:rsid w:val="7E40DB92"/>
    <w:rsid w:val="7E809953"/>
    <w:rsid w:val="7E8391F2"/>
    <w:rsid w:val="7EB97C04"/>
    <w:rsid w:val="7F3F7CE9"/>
    <w:rsid w:val="7F74C8A1"/>
    <w:rsid w:val="7FDC8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216D"/>
  <w14:defaultImageDpi w14:val="32767"/>
  <w15:chartTrackingRefBased/>
  <w15:docId w15:val="{AD0C36B4-44E1-49B2-8287-16411A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14B7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9"/>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9"/>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9"/>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9"/>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9"/>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13"/>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12"/>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11"/>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10"/>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C645A"/>
    <w:rPr>
      <w:sz w:val="16"/>
      <w:szCs w:val="16"/>
    </w:rPr>
  </w:style>
  <w:style w:type="paragraph" w:styleId="CommentText">
    <w:name w:val="annotation text"/>
    <w:basedOn w:val="Normal"/>
    <w:link w:val="CommentTextChar"/>
    <w:uiPriority w:val="99"/>
    <w:semiHidden/>
    <w:rsid w:val="006C645A"/>
    <w:pPr>
      <w:spacing w:line="240" w:lineRule="auto"/>
    </w:pPr>
    <w:rPr>
      <w:sz w:val="20"/>
      <w:szCs w:val="20"/>
    </w:rPr>
  </w:style>
  <w:style w:type="character" w:customStyle="1" w:styleId="CommentTextChar">
    <w:name w:val="Comment Text Char"/>
    <w:basedOn w:val="DefaultParagraphFont"/>
    <w:link w:val="CommentText"/>
    <w:uiPriority w:val="99"/>
    <w:semiHidden/>
    <w:rsid w:val="006C645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645A"/>
    <w:rPr>
      <w:b/>
      <w:bCs/>
    </w:rPr>
  </w:style>
  <w:style w:type="character" w:customStyle="1" w:styleId="CommentSubjectChar">
    <w:name w:val="Comment Subject Char"/>
    <w:basedOn w:val="CommentTextChar"/>
    <w:link w:val="CommentSubject"/>
    <w:uiPriority w:val="99"/>
    <w:semiHidden/>
    <w:rsid w:val="006C645A"/>
    <w:rPr>
      <w:rFonts w:ascii="Arial" w:hAnsi="Arial"/>
      <w:b/>
      <w:bCs/>
      <w:sz w:val="20"/>
      <w:szCs w:val="20"/>
      <w:lang w:val="en-AU"/>
    </w:rPr>
  </w:style>
  <w:style w:type="paragraph" w:styleId="BalloonText">
    <w:name w:val="Balloon Text"/>
    <w:basedOn w:val="Normal"/>
    <w:link w:val="BalloonTextChar"/>
    <w:uiPriority w:val="99"/>
    <w:semiHidden/>
    <w:unhideWhenUsed/>
    <w:rsid w:val="006C6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5A"/>
    <w:rPr>
      <w:rFonts w:ascii="Segoe UI" w:hAnsi="Segoe UI" w:cs="Segoe UI"/>
      <w:sz w:val="18"/>
      <w:szCs w:val="18"/>
      <w:lang w:val="en-AU"/>
    </w:rPr>
  </w:style>
  <w:style w:type="character" w:styleId="FollowedHyperlink">
    <w:name w:val="FollowedHyperlink"/>
    <w:basedOn w:val="DefaultParagraphFont"/>
    <w:uiPriority w:val="99"/>
    <w:semiHidden/>
    <w:unhideWhenUsed/>
    <w:rsid w:val="006C645A"/>
    <w:rPr>
      <w:color w:val="954F72" w:themeColor="followedHyperlink"/>
      <w:u w:val="single"/>
    </w:rPr>
  </w:style>
  <w:style w:type="paragraph" w:styleId="ListParagraph">
    <w:name w:val="List Paragraph"/>
    <w:basedOn w:val="Normal"/>
    <w:uiPriority w:val="99"/>
    <w:unhideWhenUsed/>
    <w:qFormat/>
    <w:rsid w:val="00D02A03"/>
    <w:pPr>
      <w:ind w:left="720"/>
      <w:contextualSpacing/>
    </w:pPr>
  </w:style>
  <w:style w:type="paragraph" w:customStyle="1" w:styleId="paragraph">
    <w:name w:val="paragraph"/>
    <w:basedOn w:val="Normal"/>
    <w:rsid w:val="007B641A"/>
    <w:pPr>
      <w:spacing w:before="0" w:line="240" w:lineRule="auto"/>
    </w:pPr>
    <w:rPr>
      <w:rFonts w:ascii="Times New Roman" w:eastAsia="Times New Roman" w:hAnsi="Times New Roman" w:cs="Times New Roman"/>
      <w:lang w:eastAsia="en-AU"/>
    </w:rPr>
  </w:style>
  <w:style w:type="character" w:customStyle="1" w:styleId="spellingerror">
    <w:name w:val="spellingerror"/>
    <w:basedOn w:val="DefaultParagraphFont"/>
    <w:rsid w:val="007B641A"/>
  </w:style>
  <w:style w:type="character" w:customStyle="1" w:styleId="contextualspellingandgrammarerror">
    <w:name w:val="contextualspellingandgrammarerror"/>
    <w:basedOn w:val="DefaultParagraphFont"/>
    <w:rsid w:val="007B641A"/>
  </w:style>
  <w:style w:type="character" w:customStyle="1" w:styleId="normaltextrun1">
    <w:name w:val="normaltextrun1"/>
    <w:basedOn w:val="DefaultParagraphFont"/>
    <w:rsid w:val="007B641A"/>
  </w:style>
  <w:style w:type="character" w:customStyle="1" w:styleId="eop">
    <w:name w:val="eop"/>
    <w:basedOn w:val="DefaultParagraphFont"/>
    <w:rsid w:val="007B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200904">
      <w:bodyDiv w:val="1"/>
      <w:marLeft w:val="0"/>
      <w:marRight w:val="0"/>
      <w:marTop w:val="0"/>
      <w:marBottom w:val="0"/>
      <w:divBdr>
        <w:top w:val="none" w:sz="0" w:space="0" w:color="auto"/>
        <w:left w:val="none" w:sz="0" w:space="0" w:color="auto"/>
        <w:bottom w:val="none" w:sz="0" w:space="0" w:color="auto"/>
        <w:right w:val="none" w:sz="0" w:space="0" w:color="auto"/>
      </w:divBdr>
      <w:divsChild>
        <w:div w:id="1219510481">
          <w:marLeft w:val="0"/>
          <w:marRight w:val="0"/>
          <w:marTop w:val="0"/>
          <w:marBottom w:val="0"/>
          <w:divBdr>
            <w:top w:val="none" w:sz="0" w:space="0" w:color="auto"/>
            <w:left w:val="none" w:sz="0" w:space="0" w:color="auto"/>
            <w:bottom w:val="none" w:sz="0" w:space="0" w:color="auto"/>
            <w:right w:val="none" w:sz="0" w:space="0" w:color="auto"/>
          </w:divBdr>
          <w:divsChild>
            <w:div w:id="631132144">
              <w:marLeft w:val="0"/>
              <w:marRight w:val="0"/>
              <w:marTop w:val="0"/>
              <w:marBottom w:val="0"/>
              <w:divBdr>
                <w:top w:val="none" w:sz="0" w:space="0" w:color="auto"/>
                <w:left w:val="none" w:sz="0" w:space="0" w:color="auto"/>
                <w:bottom w:val="none" w:sz="0" w:space="0" w:color="auto"/>
                <w:right w:val="none" w:sz="0" w:space="0" w:color="auto"/>
              </w:divBdr>
              <w:divsChild>
                <w:div w:id="2128620895">
                  <w:marLeft w:val="0"/>
                  <w:marRight w:val="0"/>
                  <w:marTop w:val="0"/>
                  <w:marBottom w:val="0"/>
                  <w:divBdr>
                    <w:top w:val="none" w:sz="0" w:space="0" w:color="auto"/>
                    <w:left w:val="none" w:sz="0" w:space="0" w:color="auto"/>
                    <w:bottom w:val="none" w:sz="0" w:space="0" w:color="auto"/>
                    <w:right w:val="none" w:sz="0" w:space="0" w:color="auto"/>
                  </w:divBdr>
                  <w:divsChild>
                    <w:div w:id="1152255026">
                      <w:marLeft w:val="0"/>
                      <w:marRight w:val="0"/>
                      <w:marTop w:val="0"/>
                      <w:marBottom w:val="0"/>
                      <w:divBdr>
                        <w:top w:val="none" w:sz="0" w:space="0" w:color="auto"/>
                        <w:left w:val="none" w:sz="0" w:space="0" w:color="auto"/>
                        <w:bottom w:val="none" w:sz="0" w:space="0" w:color="auto"/>
                        <w:right w:val="none" w:sz="0" w:space="0" w:color="auto"/>
                      </w:divBdr>
                      <w:divsChild>
                        <w:div w:id="234516453">
                          <w:marLeft w:val="0"/>
                          <w:marRight w:val="0"/>
                          <w:marTop w:val="0"/>
                          <w:marBottom w:val="0"/>
                          <w:divBdr>
                            <w:top w:val="none" w:sz="0" w:space="0" w:color="auto"/>
                            <w:left w:val="none" w:sz="0" w:space="0" w:color="auto"/>
                            <w:bottom w:val="none" w:sz="0" w:space="0" w:color="auto"/>
                            <w:right w:val="none" w:sz="0" w:space="0" w:color="auto"/>
                          </w:divBdr>
                          <w:divsChild>
                            <w:div w:id="1231621928">
                              <w:marLeft w:val="0"/>
                              <w:marRight w:val="0"/>
                              <w:marTop w:val="0"/>
                              <w:marBottom w:val="0"/>
                              <w:divBdr>
                                <w:top w:val="none" w:sz="0" w:space="0" w:color="auto"/>
                                <w:left w:val="none" w:sz="0" w:space="0" w:color="auto"/>
                                <w:bottom w:val="none" w:sz="0" w:space="0" w:color="auto"/>
                                <w:right w:val="none" w:sz="0" w:space="0" w:color="auto"/>
                              </w:divBdr>
                              <w:divsChild>
                                <w:div w:id="507064395">
                                  <w:marLeft w:val="0"/>
                                  <w:marRight w:val="0"/>
                                  <w:marTop w:val="0"/>
                                  <w:marBottom w:val="0"/>
                                  <w:divBdr>
                                    <w:top w:val="none" w:sz="0" w:space="0" w:color="auto"/>
                                    <w:left w:val="none" w:sz="0" w:space="0" w:color="auto"/>
                                    <w:bottom w:val="none" w:sz="0" w:space="0" w:color="auto"/>
                                    <w:right w:val="none" w:sz="0" w:space="0" w:color="auto"/>
                                  </w:divBdr>
                                  <w:divsChild>
                                    <w:div w:id="1437868689">
                                      <w:marLeft w:val="0"/>
                                      <w:marRight w:val="0"/>
                                      <w:marTop w:val="0"/>
                                      <w:marBottom w:val="0"/>
                                      <w:divBdr>
                                        <w:top w:val="none" w:sz="0" w:space="0" w:color="auto"/>
                                        <w:left w:val="none" w:sz="0" w:space="0" w:color="auto"/>
                                        <w:bottom w:val="none" w:sz="0" w:space="0" w:color="auto"/>
                                        <w:right w:val="none" w:sz="0" w:space="0" w:color="auto"/>
                                      </w:divBdr>
                                      <w:divsChild>
                                        <w:div w:id="1234438153">
                                          <w:marLeft w:val="0"/>
                                          <w:marRight w:val="0"/>
                                          <w:marTop w:val="0"/>
                                          <w:marBottom w:val="0"/>
                                          <w:divBdr>
                                            <w:top w:val="none" w:sz="0" w:space="0" w:color="auto"/>
                                            <w:left w:val="none" w:sz="0" w:space="0" w:color="auto"/>
                                            <w:bottom w:val="none" w:sz="0" w:space="0" w:color="auto"/>
                                            <w:right w:val="none" w:sz="0" w:space="0" w:color="auto"/>
                                          </w:divBdr>
                                          <w:divsChild>
                                            <w:div w:id="1520465633">
                                              <w:marLeft w:val="0"/>
                                              <w:marRight w:val="0"/>
                                              <w:marTop w:val="0"/>
                                              <w:marBottom w:val="0"/>
                                              <w:divBdr>
                                                <w:top w:val="none" w:sz="0" w:space="0" w:color="auto"/>
                                                <w:left w:val="none" w:sz="0" w:space="0" w:color="auto"/>
                                                <w:bottom w:val="none" w:sz="0" w:space="0" w:color="auto"/>
                                                <w:right w:val="none" w:sz="0" w:space="0" w:color="auto"/>
                                              </w:divBdr>
                                              <w:divsChild>
                                                <w:div w:id="1879656285">
                                                  <w:marLeft w:val="0"/>
                                                  <w:marRight w:val="0"/>
                                                  <w:marTop w:val="0"/>
                                                  <w:marBottom w:val="0"/>
                                                  <w:divBdr>
                                                    <w:top w:val="none" w:sz="0" w:space="0" w:color="auto"/>
                                                    <w:left w:val="none" w:sz="0" w:space="0" w:color="auto"/>
                                                    <w:bottom w:val="none" w:sz="0" w:space="0" w:color="auto"/>
                                                    <w:right w:val="none" w:sz="0" w:space="0" w:color="auto"/>
                                                  </w:divBdr>
                                                  <w:divsChild>
                                                    <w:div w:id="1551722893">
                                                      <w:marLeft w:val="0"/>
                                                      <w:marRight w:val="0"/>
                                                      <w:marTop w:val="0"/>
                                                      <w:marBottom w:val="0"/>
                                                      <w:divBdr>
                                                        <w:top w:val="single" w:sz="6" w:space="0" w:color="auto"/>
                                                        <w:left w:val="none" w:sz="0" w:space="0" w:color="auto"/>
                                                        <w:bottom w:val="single" w:sz="6" w:space="0" w:color="auto"/>
                                                        <w:right w:val="none" w:sz="0" w:space="0" w:color="auto"/>
                                                      </w:divBdr>
                                                      <w:divsChild>
                                                        <w:div w:id="1307081115">
                                                          <w:marLeft w:val="0"/>
                                                          <w:marRight w:val="0"/>
                                                          <w:marTop w:val="0"/>
                                                          <w:marBottom w:val="0"/>
                                                          <w:divBdr>
                                                            <w:top w:val="none" w:sz="0" w:space="0" w:color="auto"/>
                                                            <w:left w:val="none" w:sz="0" w:space="0" w:color="auto"/>
                                                            <w:bottom w:val="none" w:sz="0" w:space="0" w:color="auto"/>
                                                            <w:right w:val="none" w:sz="0" w:space="0" w:color="auto"/>
                                                          </w:divBdr>
                                                          <w:divsChild>
                                                            <w:div w:id="324433777">
                                                              <w:marLeft w:val="0"/>
                                                              <w:marRight w:val="0"/>
                                                              <w:marTop w:val="0"/>
                                                              <w:marBottom w:val="0"/>
                                                              <w:divBdr>
                                                                <w:top w:val="none" w:sz="0" w:space="0" w:color="auto"/>
                                                                <w:left w:val="none" w:sz="0" w:space="0" w:color="auto"/>
                                                                <w:bottom w:val="none" w:sz="0" w:space="0" w:color="auto"/>
                                                                <w:right w:val="none" w:sz="0" w:space="0" w:color="auto"/>
                                                              </w:divBdr>
                                                              <w:divsChild>
                                                                <w:div w:id="845244357">
                                                                  <w:marLeft w:val="0"/>
                                                                  <w:marRight w:val="0"/>
                                                                  <w:marTop w:val="0"/>
                                                                  <w:marBottom w:val="0"/>
                                                                  <w:divBdr>
                                                                    <w:top w:val="none" w:sz="0" w:space="0" w:color="auto"/>
                                                                    <w:left w:val="none" w:sz="0" w:space="0" w:color="auto"/>
                                                                    <w:bottom w:val="none" w:sz="0" w:space="0" w:color="auto"/>
                                                                    <w:right w:val="none" w:sz="0" w:space="0" w:color="auto"/>
                                                                  </w:divBdr>
                                                                  <w:divsChild>
                                                                    <w:div w:id="1257447981">
                                                                      <w:marLeft w:val="0"/>
                                                                      <w:marRight w:val="0"/>
                                                                      <w:marTop w:val="0"/>
                                                                      <w:marBottom w:val="0"/>
                                                                      <w:divBdr>
                                                                        <w:top w:val="none" w:sz="0" w:space="0" w:color="auto"/>
                                                                        <w:left w:val="none" w:sz="0" w:space="0" w:color="auto"/>
                                                                        <w:bottom w:val="none" w:sz="0" w:space="0" w:color="auto"/>
                                                                        <w:right w:val="none" w:sz="0" w:space="0" w:color="auto"/>
                                                                      </w:divBdr>
                                                                      <w:divsChild>
                                                                        <w:div w:id="226109298">
                                                                          <w:marLeft w:val="0"/>
                                                                          <w:marRight w:val="0"/>
                                                                          <w:marTop w:val="0"/>
                                                                          <w:marBottom w:val="0"/>
                                                                          <w:divBdr>
                                                                            <w:top w:val="none" w:sz="0" w:space="0" w:color="auto"/>
                                                                            <w:left w:val="none" w:sz="0" w:space="0" w:color="auto"/>
                                                                            <w:bottom w:val="none" w:sz="0" w:space="0" w:color="auto"/>
                                                                            <w:right w:val="none" w:sz="0" w:space="0" w:color="auto"/>
                                                                          </w:divBdr>
                                                                          <w:divsChild>
                                                                            <w:div w:id="212279452">
                                                                              <w:marLeft w:val="0"/>
                                                                              <w:marRight w:val="0"/>
                                                                              <w:marTop w:val="0"/>
                                                                              <w:marBottom w:val="0"/>
                                                                              <w:divBdr>
                                                                                <w:top w:val="none" w:sz="0" w:space="0" w:color="auto"/>
                                                                                <w:left w:val="none" w:sz="0" w:space="0" w:color="auto"/>
                                                                                <w:bottom w:val="none" w:sz="0" w:space="0" w:color="auto"/>
                                                                                <w:right w:val="none" w:sz="0" w:space="0" w:color="auto"/>
                                                                              </w:divBdr>
                                                                              <w:divsChild>
                                                                                <w:div w:id="1026908192">
                                                                                  <w:marLeft w:val="0"/>
                                                                                  <w:marRight w:val="0"/>
                                                                                  <w:marTop w:val="0"/>
                                                                                  <w:marBottom w:val="0"/>
                                                                                  <w:divBdr>
                                                                                    <w:top w:val="none" w:sz="0" w:space="0" w:color="auto"/>
                                                                                    <w:left w:val="none" w:sz="0" w:space="0" w:color="auto"/>
                                                                                    <w:bottom w:val="none" w:sz="0" w:space="0" w:color="auto"/>
                                                                                    <w:right w:val="none" w:sz="0" w:space="0" w:color="auto"/>
                                                                                  </w:divBdr>
                                                                                </w:div>
                                                                                <w:div w:id="1567647087">
                                                                                  <w:marLeft w:val="0"/>
                                                                                  <w:marRight w:val="0"/>
                                                                                  <w:marTop w:val="0"/>
                                                                                  <w:marBottom w:val="0"/>
                                                                                  <w:divBdr>
                                                                                    <w:top w:val="none" w:sz="0" w:space="0" w:color="auto"/>
                                                                                    <w:left w:val="none" w:sz="0" w:space="0" w:color="auto"/>
                                                                                    <w:bottom w:val="none" w:sz="0" w:space="0" w:color="auto"/>
                                                                                    <w:right w:val="none" w:sz="0" w:space="0" w:color="auto"/>
                                                                                  </w:divBdr>
                                                                                </w:div>
                                                                                <w:div w:id="66194157">
                                                                                  <w:marLeft w:val="0"/>
                                                                                  <w:marRight w:val="0"/>
                                                                                  <w:marTop w:val="0"/>
                                                                                  <w:marBottom w:val="0"/>
                                                                                  <w:divBdr>
                                                                                    <w:top w:val="none" w:sz="0" w:space="0" w:color="auto"/>
                                                                                    <w:left w:val="none" w:sz="0" w:space="0" w:color="auto"/>
                                                                                    <w:bottom w:val="none" w:sz="0" w:space="0" w:color="auto"/>
                                                                                    <w:right w:val="none" w:sz="0" w:space="0" w:color="auto"/>
                                                                                  </w:divBdr>
                                                                                </w:div>
                                                                                <w:div w:id="673844440">
                                                                                  <w:marLeft w:val="0"/>
                                                                                  <w:marRight w:val="0"/>
                                                                                  <w:marTop w:val="0"/>
                                                                                  <w:marBottom w:val="0"/>
                                                                                  <w:divBdr>
                                                                                    <w:top w:val="none" w:sz="0" w:space="0" w:color="auto"/>
                                                                                    <w:left w:val="none" w:sz="0" w:space="0" w:color="auto"/>
                                                                                    <w:bottom w:val="none" w:sz="0" w:space="0" w:color="auto"/>
                                                                                    <w:right w:val="none" w:sz="0" w:space="0" w:color="auto"/>
                                                                                  </w:divBdr>
                                                                                </w:div>
                                                                                <w:div w:id="1486312768">
                                                                                  <w:marLeft w:val="0"/>
                                                                                  <w:marRight w:val="0"/>
                                                                                  <w:marTop w:val="0"/>
                                                                                  <w:marBottom w:val="0"/>
                                                                                  <w:divBdr>
                                                                                    <w:top w:val="none" w:sz="0" w:space="0" w:color="auto"/>
                                                                                    <w:left w:val="none" w:sz="0" w:space="0" w:color="auto"/>
                                                                                    <w:bottom w:val="none" w:sz="0" w:space="0" w:color="auto"/>
                                                                                    <w:right w:val="none" w:sz="0" w:space="0" w:color="auto"/>
                                                                                  </w:divBdr>
                                                                                </w:div>
                                                                                <w:div w:id="713385746">
                                                                                  <w:marLeft w:val="0"/>
                                                                                  <w:marRight w:val="0"/>
                                                                                  <w:marTop w:val="0"/>
                                                                                  <w:marBottom w:val="0"/>
                                                                                  <w:divBdr>
                                                                                    <w:top w:val="none" w:sz="0" w:space="0" w:color="auto"/>
                                                                                    <w:left w:val="none" w:sz="0" w:space="0" w:color="auto"/>
                                                                                    <w:bottom w:val="none" w:sz="0" w:space="0" w:color="auto"/>
                                                                                    <w:right w:val="none" w:sz="0" w:space="0" w:color="auto"/>
                                                                                  </w:divBdr>
                                                                                </w:div>
                                                                                <w:div w:id="901331703">
                                                                                  <w:marLeft w:val="0"/>
                                                                                  <w:marRight w:val="0"/>
                                                                                  <w:marTop w:val="0"/>
                                                                                  <w:marBottom w:val="0"/>
                                                                                  <w:divBdr>
                                                                                    <w:top w:val="none" w:sz="0" w:space="0" w:color="auto"/>
                                                                                    <w:left w:val="none" w:sz="0" w:space="0" w:color="auto"/>
                                                                                    <w:bottom w:val="none" w:sz="0" w:space="0" w:color="auto"/>
                                                                                    <w:right w:val="none" w:sz="0" w:space="0" w:color="auto"/>
                                                                                  </w:divBdr>
                                                                                </w:div>
                                                                                <w:div w:id="1089959391">
                                                                                  <w:marLeft w:val="0"/>
                                                                                  <w:marRight w:val="0"/>
                                                                                  <w:marTop w:val="0"/>
                                                                                  <w:marBottom w:val="0"/>
                                                                                  <w:divBdr>
                                                                                    <w:top w:val="none" w:sz="0" w:space="0" w:color="auto"/>
                                                                                    <w:left w:val="none" w:sz="0" w:space="0" w:color="auto"/>
                                                                                    <w:bottom w:val="none" w:sz="0" w:space="0" w:color="auto"/>
                                                                                    <w:right w:val="none" w:sz="0" w:space="0" w:color="auto"/>
                                                                                  </w:divBdr>
                                                                                </w:div>
                                                                                <w:div w:id="215315818">
                                                                                  <w:marLeft w:val="0"/>
                                                                                  <w:marRight w:val="0"/>
                                                                                  <w:marTop w:val="0"/>
                                                                                  <w:marBottom w:val="0"/>
                                                                                  <w:divBdr>
                                                                                    <w:top w:val="none" w:sz="0" w:space="0" w:color="auto"/>
                                                                                    <w:left w:val="none" w:sz="0" w:space="0" w:color="auto"/>
                                                                                    <w:bottom w:val="none" w:sz="0" w:space="0" w:color="auto"/>
                                                                                    <w:right w:val="none" w:sz="0" w:space="0" w:color="auto"/>
                                                                                  </w:divBdr>
                                                                                </w:div>
                                                                                <w:div w:id="355035871">
                                                                                  <w:marLeft w:val="0"/>
                                                                                  <w:marRight w:val="0"/>
                                                                                  <w:marTop w:val="0"/>
                                                                                  <w:marBottom w:val="0"/>
                                                                                  <w:divBdr>
                                                                                    <w:top w:val="none" w:sz="0" w:space="0" w:color="auto"/>
                                                                                    <w:left w:val="none" w:sz="0" w:space="0" w:color="auto"/>
                                                                                    <w:bottom w:val="none" w:sz="0" w:space="0" w:color="auto"/>
                                                                                    <w:right w:val="none" w:sz="0" w:space="0" w:color="auto"/>
                                                                                  </w:divBdr>
                                                                                </w:div>
                                                                                <w:div w:id="252982612">
                                                                                  <w:marLeft w:val="0"/>
                                                                                  <w:marRight w:val="0"/>
                                                                                  <w:marTop w:val="0"/>
                                                                                  <w:marBottom w:val="0"/>
                                                                                  <w:divBdr>
                                                                                    <w:top w:val="none" w:sz="0" w:space="0" w:color="auto"/>
                                                                                    <w:left w:val="none" w:sz="0" w:space="0" w:color="auto"/>
                                                                                    <w:bottom w:val="none" w:sz="0" w:space="0" w:color="auto"/>
                                                                                    <w:right w:val="none" w:sz="0" w:space="0" w:color="auto"/>
                                                                                  </w:divBdr>
                                                                                </w:div>
                                                                                <w:div w:id="1954703001">
                                                                                  <w:marLeft w:val="0"/>
                                                                                  <w:marRight w:val="0"/>
                                                                                  <w:marTop w:val="0"/>
                                                                                  <w:marBottom w:val="0"/>
                                                                                  <w:divBdr>
                                                                                    <w:top w:val="none" w:sz="0" w:space="0" w:color="auto"/>
                                                                                    <w:left w:val="none" w:sz="0" w:space="0" w:color="auto"/>
                                                                                    <w:bottom w:val="none" w:sz="0" w:space="0" w:color="auto"/>
                                                                                    <w:right w:val="none" w:sz="0" w:space="0" w:color="auto"/>
                                                                                  </w:divBdr>
                                                                                </w:div>
                                                                                <w:div w:id="6526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adingeggs.com.au/about/phonic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5de3a5d00063454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don1\AppData\Local\Temp\Temp1_DoEBrandAsset%20(9).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C6E83049BA74AB82135D4B3E0B34B" ma:contentTypeVersion="12" ma:contentTypeDescription="Create a new document." ma:contentTypeScope="" ma:versionID="1a03f4b418338330c7acedc46c25e012">
  <xsd:schema xmlns:xsd="http://www.w3.org/2001/XMLSchema" xmlns:xs="http://www.w3.org/2001/XMLSchema" xmlns:p="http://schemas.microsoft.com/office/2006/metadata/properties" xmlns:ns2="b233efb5-b2d6-45b1-a720-96eaab9f69d7" xmlns:ns3="443e4ab1-a8be-4e54-943a-eb1cfeb1d0cd" targetNamespace="http://schemas.microsoft.com/office/2006/metadata/properties" ma:root="true" ma:fieldsID="a0b472fea18a5b7e83aaa8766629b825" ns2:_="" ns3:_="">
    <xsd:import namespace="b233efb5-b2d6-45b1-a720-96eaab9f69d7"/>
    <xsd:import namespace="443e4ab1-a8be-4e54-943a-eb1cfeb1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efb5-b2d6-45b1-a720-96eaab9f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e4ab1-a8be-4e54-943a-eb1cfeb1d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EDD6-EFA9-4E3C-9E6C-5C105938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efb5-b2d6-45b1-a720-96eaab9f69d7"/>
    <ds:schemaRef ds:uri="443e4ab1-a8be-4e54-943a-eb1cfeb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D0B2CB52-4564-4545-B56F-C0911050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27</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Projects for learning - Early literacy</vt:lpstr>
    </vt:vector>
  </TitlesOfParts>
  <Manager/>
  <Company>NSW Department of Education</Company>
  <LinksUpToDate>false</LinksUpToDate>
  <CharactersWithSpaces>11987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for learning - Early literacy</dc:title>
  <dc:subject/>
  <dc:creator>Bridget Bardon</dc:creator>
  <cp:keywords/>
  <dc:description/>
  <cp:lastModifiedBy>Bridget Bardon</cp:lastModifiedBy>
  <cp:revision>4</cp:revision>
  <cp:lastPrinted>2019-09-30T07:42:00Z</cp:lastPrinted>
  <dcterms:created xsi:type="dcterms:W3CDTF">2020-04-08T23:53:00Z</dcterms:created>
  <dcterms:modified xsi:type="dcterms:W3CDTF">2020-04-09T00:27:00Z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0x010100FD9C6E83049BA74AB82135D4B3E0B34B</vt:lpwstr>
  </property>
</Properties>
</file>