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E9938" w14:textId="7C880284" w:rsidR="00EB1DAD" w:rsidRDefault="08E37E72" w:rsidP="00433870">
      <w:pPr>
        <w:pStyle w:val="Heading1"/>
      </w:pPr>
      <w:r>
        <w:t xml:space="preserve">English – K-2 multi-age – </w:t>
      </w:r>
      <w:r w:rsidR="49D3A843">
        <w:t xml:space="preserve">Year A – </w:t>
      </w:r>
      <w:r>
        <w:t xml:space="preserve">Unit </w:t>
      </w:r>
      <w:r w:rsidR="00235E4A">
        <w:t>4</w:t>
      </w:r>
    </w:p>
    <w:p w14:paraId="5658A8D9" w14:textId="47905D44" w:rsidR="00433870" w:rsidRDefault="00646E58" w:rsidP="00646E58">
      <w:r>
        <w:rPr>
          <w:noProof/>
        </w:rPr>
        <w:drawing>
          <wp:inline distT="0" distB="0" distL="0" distR="0" wp14:anchorId="2F2B3BDA" wp14:editId="28A3F23D">
            <wp:extent cx="8305800" cy="4671477"/>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433870">
        <w:br w:type="page"/>
      </w:r>
    </w:p>
    <w:p w14:paraId="225283D0" w14:textId="77777777" w:rsidR="00433870" w:rsidRPr="00433870" w:rsidRDefault="00433870" w:rsidP="00433870">
      <w:pPr>
        <w:pStyle w:val="TOCHeading"/>
      </w:pPr>
      <w:r w:rsidRPr="00433870">
        <w:lastRenderedPageBreak/>
        <w:t>Contents</w:t>
      </w:r>
    </w:p>
    <w:p w14:paraId="69738F99" w14:textId="711D6030" w:rsidR="009E6DCD" w:rsidRDefault="001A5F03">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2615886" w:history="1">
        <w:r w:rsidR="009E6DCD" w:rsidRPr="008607FE">
          <w:rPr>
            <w:rStyle w:val="Hyperlink"/>
          </w:rPr>
          <w:t>Unit overview and instructions for use</w:t>
        </w:r>
        <w:r w:rsidR="009E6DCD">
          <w:rPr>
            <w:webHidden/>
          </w:rPr>
          <w:tab/>
        </w:r>
        <w:r w:rsidR="009E6DCD">
          <w:rPr>
            <w:webHidden/>
          </w:rPr>
          <w:fldChar w:fldCharType="begin"/>
        </w:r>
        <w:r w:rsidR="009E6DCD">
          <w:rPr>
            <w:webHidden/>
          </w:rPr>
          <w:instrText xml:space="preserve"> PAGEREF _Toc132615886 \h </w:instrText>
        </w:r>
        <w:r w:rsidR="009E6DCD">
          <w:rPr>
            <w:webHidden/>
          </w:rPr>
        </w:r>
        <w:r w:rsidR="009E6DCD">
          <w:rPr>
            <w:webHidden/>
          </w:rPr>
          <w:fldChar w:fldCharType="separate"/>
        </w:r>
        <w:r w:rsidR="009E6DCD">
          <w:rPr>
            <w:webHidden/>
          </w:rPr>
          <w:t>3</w:t>
        </w:r>
        <w:r w:rsidR="009E6DCD">
          <w:rPr>
            <w:webHidden/>
          </w:rPr>
          <w:fldChar w:fldCharType="end"/>
        </w:r>
      </w:hyperlink>
    </w:p>
    <w:p w14:paraId="1158CE5B" w14:textId="648EDCEE"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87" w:history="1">
        <w:r w:rsidR="009E6DCD" w:rsidRPr="008607FE">
          <w:rPr>
            <w:rStyle w:val="Hyperlink"/>
            <w:noProof/>
          </w:rPr>
          <w:t>Teacher notes</w:t>
        </w:r>
        <w:r w:rsidR="009E6DCD">
          <w:rPr>
            <w:noProof/>
            <w:webHidden/>
          </w:rPr>
          <w:tab/>
        </w:r>
        <w:r w:rsidR="009E6DCD">
          <w:rPr>
            <w:noProof/>
            <w:webHidden/>
          </w:rPr>
          <w:fldChar w:fldCharType="begin"/>
        </w:r>
        <w:r w:rsidR="009E6DCD">
          <w:rPr>
            <w:noProof/>
            <w:webHidden/>
          </w:rPr>
          <w:instrText xml:space="preserve"> PAGEREF _Toc132615887 \h </w:instrText>
        </w:r>
        <w:r w:rsidR="009E6DCD">
          <w:rPr>
            <w:noProof/>
            <w:webHidden/>
          </w:rPr>
        </w:r>
        <w:r w:rsidR="009E6DCD">
          <w:rPr>
            <w:noProof/>
            <w:webHidden/>
          </w:rPr>
          <w:fldChar w:fldCharType="separate"/>
        </w:r>
        <w:r w:rsidR="009E6DCD">
          <w:rPr>
            <w:noProof/>
            <w:webHidden/>
          </w:rPr>
          <w:t>4</w:t>
        </w:r>
        <w:r w:rsidR="009E6DCD">
          <w:rPr>
            <w:noProof/>
            <w:webHidden/>
          </w:rPr>
          <w:fldChar w:fldCharType="end"/>
        </w:r>
      </w:hyperlink>
    </w:p>
    <w:p w14:paraId="16F13082" w14:textId="3A7C2981"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88" w:history="1">
        <w:r w:rsidR="009E6DCD" w:rsidRPr="008607FE">
          <w:rPr>
            <w:rStyle w:val="Hyperlink"/>
            <w:noProof/>
          </w:rPr>
          <w:t>Outcomes and content – Component A</w:t>
        </w:r>
        <w:r w:rsidR="009E6DCD">
          <w:rPr>
            <w:noProof/>
            <w:webHidden/>
          </w:rPr>
          <w:tab/>
        </w:r>
        <w:r w:rsidR="009E6DCD">
          <w:rPr>
            <w:noProof/>
            <w:webHidden/>
          </w:rPr>
          <w:fldChar w:fldCharType="begin"/>
        </w:r>
        <w:r w:rsidR="009E6DCD">
          <w:rPr>
            <w:noProof/>
            <w:webHidden/>
          </w:rPr>
          <w:instrText xml:space="preserve"> PAGEREF _Toc132615888 \h </w:instrText>
        </w:r>
        <w:r w:rsidR="009E6DCD">
          <w:rPr>
            <w:noProof/>
            <w:webHidden/>
          </w:rPr>
        </w:r>
        <w:r w:rsidR="009E6DCD">
          <w:rPr>
            <w:noProof/>
            <w:webHidden/>
          </w:rPr>
          <w:fldChar w:fldCharType="separate"/>
        </w:r>
        <w:r w:rsidR="009E6DCD">
          <w:rPr>
            <w:noProof/>
            <w:webHidden/>
          </w:rPr>
          <w:t>6</w:t>
        </w:r>
        <w:r w:rsidR="009E6DCD">
          <w:rPr>
            <w:noProof/>
            <w:webHidden/>
          </w:rPr>
          <w:fldChar w:fldCharType="end"/>
        </w:r>
      </w:hyperlink>
    </w:p>
    <w:p w14:paraId="3DDEAE96" w14:textId="483F9FEE"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89" w:history="1">
        <w:r w:rsidR="009E6DCD" w:rsidRPr="008607FE">
          <w:rPr>
            <w:rStyle w:val="Hyperlink"/>
            <w:noProof/>
          </w:rPr>
          <w:t>Outcomes and content – Component B</w:t>
        </w:r>
        <w:r w:rsidR="009E6DCD">
          <w:rPr>
            <w:noProof/>
            <w:webHidden/>
          </w:rPr>
          <w:tab/>
        </w:r>
        <w:r w:rsidR="009E6DCD">
          <w:rPr>
            <w:noProof/>
            <w:webHidden/>
          </w:rPr>
          <w:fldChar w:fldCharType="begin"/>
        </w:r>
        <w:r w:rsidR="009E6DCD">
          <w:rPr>
            <w:noProof/>
            <w:webHidden/>
          </w:rPr>
          <w:instrText xml:space="preserve"> PAGEREF _Toc132615889 \h </w:instrText>
        </w:r>
        <w:r w:rsidR="009E6DCD">
          <w:rPr>
            <w:noProof/>
            <w:webHidden/>
          </w:rPr>
        </w:r>
        <w:r w:rsidR="009E6DCD">
          <w:rPr>
            <w:noProof/>
            <w:webHidden/>
          </w:rPr>
          <w:fldChar w:fldCharType="separate"/>
        </w:r>
        <w:r w:rsidR="009E6DCD">
          <w:rPr>
            <w:noProof/>
            <w:webHidden/>
          </w:rPr>
          <w:t>10</w:t>
        </w:r>
        <w:r w:rsidR="009E6DCD">
          <w:rPr>
            <w:noProof/>
            <w:webHidden/>
          </w:rPr>
          <w:fldChar w:fldCharType="end"/>
        </w:r>
      </w:hyperlink>
    </w:p>
    <w:p w14:paraId="22DC95A6" w14:textId="2E1D65F6" w:rsidR="009E6DCD" w:rsidRDefault="00000000">
      <w:pPr>
        <w:pStyle w:val="TOC2"/>
        <w:rPr>
          <w:rFonts w:asciiTheme="minorHAnsi" w:eastAsiaTheme="minorEastAsia" w:hAnsiTheme="minorHAnsi" w:cstheme="minorBidi"/>
          <w:sz w:val="22"/>
          <w:szCs w:val="22"/>
          <w:lang w:eastAsia="en-AU"/>
        </w:rPr>
      </w:pPr>
      <w:hyperlink w:anchor="_Toc132615890" w:history="1">
        <w:r w:rsidR="009E6DCD" w:rsidRPr="008607FE">
          <w:rPr>
            <w:rStyle w:val="Hyperlink"/>
          </w:rPr>
          <w:t>Week 1</w:t>
        </w:r>
        <w:r w:rsidR="009E6DCD">
          <w:rPr>
            <w:webHidden/>
          </w:rPr>
          <w:tab/>
        </w:r>
        <w:r w:rsidR="009E6DCD">
          <w:rPr>
            <w:webHidden/>
          </w:rPr>
          <w:fldChar w:fldCharType="begin"/>
        </w:r>
        <w:r w:rsidR="009E6DCD">
          <w:rPr>
            <w:webHidden/>
          </w:rPr>
          <w:instrText xml:space="preserve"> PAGEREF _Toc132615890 \h </w:instrText>
        </w:r>
        <w:r w:rsidR="009E6DCD">
          <w:rPr>
            <w:webHidden/>
          </w:rPr>
        </w:r>
        <w:r w:rsidR="009E6DCD">
          <w:rPr>
            <w:webHidden/>
          </w:rPr>
          <w:fldChar w:fldCharType="separate"/>
        </w:r>
        <w:r w:rsidR="009E6DCD">
          <w:rPr>
            <w:webHidden/>
          </w:rPr>
          <w:t>14</w:t>
        </w:r>
        <w:r w:rsidR="009E6DCD">
          <w:rPr>
            <w:webHidden/>
          </w:rPr>
          <w:fldChar w:fldCharType="end"/>
        </w:r>
      </w:hyperlink>
    </w:p>
    <w:p w14:paraId="0365BD07" w14:textId="67B6B18F"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91" w:history="1">
        <w:r w:rsidR="009E6DCD" w:rsidRPr="008607FE">
          <w:rPr>
            <w:rStyle w:val="Hyperlink"/>
            <w:noProof/>
          </w:rPr>
          <w:t>Component A teaching and learning</w:t>
        </w:r>
        <w:r w:rsidR="009E6DCD">
          <w:rPr>
            <w:noProof/>
            <w:webHidden/>
          </w:rPr>
          <w:tab/>
        </w:r>
        <w:r w:rsidR="009E6DCD">
          <w:rPr>
            <w:noProof/>
            <w:webHidden/>
          </w:rPr>
          <w:fldChar w:fldCharType="begin"/>
        </w:r>
        <w:r w:rsidR="009E6DCD">
          <w:rPr>
            <w:noProof/>
            <w:webHidden/>
          </w:rPr>
          <w:instrText xml:space="preserve"> PAGEREF _Toc132615891 \h </w:instrText>
        </w:r>
        <w:r w:rsidR="009E6DCD">
          <w:rPr>
            <w:noProof/>
            <w:webHidden/>
          </w:rPr>
        </w:r>
        <w:r w:rsidR="009E6DCD">
          <w:rPr>
            <w:noProof/>
            <w:webHidden/>
          </w:rPr>
          <w:fldChar w:fldCharType="separate"/>
        </w:r>
        <w:r w:rsidR="009E6DCD">
          <w:rPr>
            <w:noProof/>
            <w:webHidden/>
          </w:rPr>
          <w:t>14</w:t>
        </w:r>
        <w:r w:rsidR="009E6DCD">
          <w:rPr>
            <w:noProof/>
            <w:webHidden/>
          </w:rPr>
          <w:fldChar w:fldCharType="end"/>
        </w:r>
      </w:hyperlink>
    </w:p>
    <w:p w14:paraId="71116019" w14:textId="5129EED3"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92" w:history="1">
        <w:r w:rsidR="009E6DCD" w:rsidRPr="008607FE">
          <w:rPr>
            <w:rStyle w:val="Hyperlink"/>
            <w:noProof/>
          </w:rPr>
          <w:t>Component B teaching and learning</w:t>
        </w:r>
        <w:r w:rsidR="009E6DCD">
          <w:rPr>
            <w:noProof/>
            <w:webHidden/>
          </w:rPr>
          <w:tab/>
        </w:r>
        <w:r w:rsidR="009E6DCD">
          <w:rPr>
            <w:noProof/>
            <w:webHidden/>
          </w:rPr>
          <w:fldChar w:fldCharType="begin"/>
        </w:r>
        <w:r w:rsidR="009E6DCD">
          <w:rPr>
            <w:noProof/>
            <w:webHidden/>
          </w:rPr>
          <w:instrText xml:space="preserve"> PAGEREF _Toc132615892 \h </w:instrText>
        </w:r>
        <w:r w:rsidR="009E6DCD">
          <w:rPr>
            <w:noProof/>
            <w:webHidden/>
          </w:rPr>
        </w:r>
        <w:r w:rsidR="009E6DCD">
          <w:rPr>
            <w:noProof/>
            <w:webHidden/>
          </w:rPr>
          <w:fldChar w:fldCharType="separate"/>
        </w:r>
        <w:r w:rsidR="009E6DCD">
          <w:rPr>
            <w:noProof/>
            <w:webHidden/>
          </w:rPr>
          <w:t>15</w:t>
        </w:r>
        <w:r w:rsidR="009E6DCD">
          <w:rPr>
            <w:noProof/>
            <w:webHidden/>
          </w:rPr>
          <w:fldChar w:fldCharType="end"/>
        </w:r>
      </w:hyperlink>
    </w:p>
    <w:p w14:paraId="42A0A5E1" w14:textId="17917B5E"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93" w:history="1">
        <w:r w:rsidR="009E6DCD" w:rsidRPr="008607FE">
          <w:rPr>
            <w:rStyle w:val="Hyperlink"/>
            <w:noProof/>
          </w:rPr>
          <w:t>Lesson 1: Making inferences</w:t>
        </w:r>
        <w:r w:rsidR="009E6DCD">
          <w:rPr>
            <w:noProof/>
            <w:webHidden/>
          </w:rPr>
          <w:tab/>
        </w:r>
        <w:r w:rsidR="009E6DCD">
          <w:rPr>
            <w:noProof/>
            <w:webHidden/>
          </w:rPr>
          <w:fldChar w:fldCharType="begin"/>
        </w:r>
        <w:r w:rsidR="009E6DCD">
          <w:rPr>
            <w:noProof/>
            <w:webHidden/>
          </w:rPr>
          <w:instrText xml:space="preserve"> PAGEREF _Toc132615893 \h </w:instrText>
        </w:r>
        <w:r w:rsidR="009E6DCD">
          <w:rPr>
            <w:noProof/>
            <w:webHidden/>
          </w:rPr>
        </w:r>
        <w:r w:rsidR="009E6DCD">
          <w:rPr>
            <w:noProof/>
            <w:webHidden/>
          </w:rPr>
          <w:fldChar w:fldCharType="separate"/>
        </w:r>
        <w:r w:rsidR="009E6DCD">
          <w:rPr>
            <w:noProof/>
            <w:webHidden/>
          </w:rPr>
          <w:t>17</w:t>
        </w:r>
        <w:r w:rsidR="009E6DCD">
          <w:rPr>
            <w:noProof/>
            <w:webHidden/>
          </w:rPr>
          <w:fldChar w:fldCharType="end"/>
        </w:r>
      </w:hyperlink>
    </w:p>
    <w:p w14:paraId="280879E3" w14:textId="57B95347"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94" w:history="1">
        <w:r w:rsidR="009E6DCD" w:rsidRPr="008607FE">
          <w:rPr>
            <w:rStyle w:val="Hyperlink"/>
            <w:noProof/>
          </w:rPr>
          <w:t>Lesson 2: Wordplay</w:t>
        </w:r>
        <w:r w:rsidR="009E6DCD">
          <w:rPr>
            <w:noProof/>
            <w:webHidden/>
          </w:rPr>
          <w:tab/>
        </w:r>
        <w:r w:rsidR="009E6DCD">
          <w:rPr>
            <w:noProof/>
            <w:webHidden/>
          </w:rPr>
          <w:fldChar w:fldCharType="begin"/>
        </w:r>
        <w:r w:rsidR="009E6DCD">
          <w:rPr>
            <w:noProof/>
            <w:webHidden/>
          </w:rPr>
          <w:instrText xml:space="preserve"> PAGEREF _Toc132615894 \h </w:instrText>
        </w:r>
        <w:r w:rsidR="009E6DCD">
          <w:rPr>
            <w:noProof/>
            <w:webHidden/>
          </w:rPr>
        </w:r>
        <w:r w:rsidR="009E6DCD">
          <w:rPr>
            <w:noProof/>
            <w:webHidden/>
          </w:rPr>
          <w:fldChar w:fldCharType="separate"/>
        </w:r>
        <w:r w:rsidR="009E6DCD">
          <w:rPr>
            <w:noProof/>
            <w:webHidden/>
          </w:rPr>
          <w:t>20</w:t>
        </w:r>
        <w:r w:rsidR="009E6DCD">
          <w:rPr>
            <w:noProof/>
            <w:webHidden/>
          </w:rPr>
          <w:fldChar w:fldCharType="end"/>
        </w:r>
      </w:hyperlink>
    </w:p>
    <w:p w14:paraId="6838C870" w14:textId="52B7A8DB"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95" w:history="1">
        <w:r w:rsidR="009E6DCD" w:rsidRPr="008607FE">
          <w:rPr>
            <w:rStyle w:val="Hyperlink"/>
            <w:noProof/>
          </w:rPr>
          <w:t>Lesson 3: Comparing characters</w:t>
        </w:r>
        <w:r w:rsidR="009E6DCD">
          <w:rPr>
            <w:noProof/>
            <w:webHidden/>
          </w:rPr>
          <w:tab/>
        </w:r>
        <w:r w:rsidR="009E6DCD">
          <w:rPr>
            <w:noProof/>
            <w:webHidden/>
          </w:rPr>
          <w:fldChar w:fldCharType="begin"/>
        </w:r>
        <w:r w:rsidR="009E6DCD">
          <w:rPr>
            <w:noProof/>
            <w:webHidden/>
          </w:rPr>
          <w:instrText xml:space="preserve"> PAGEREF _Toc132615895 \h </w:instrText>
        </w:r>
        <w:r w:rsidR="009E6DCD">
          <w:rPr>
            <w:noProof/>
            <w:webHidden/>
          </w:rPr>
        </w:r>
        <w:r w:rsidR="009E6DCD">
          <w:rPr>
            <w:noProof/>
            <w:webHidden/>
          </w:rPr>
          <w:fldChar w:fldCharType="separate"/>
        </w:r>
        <w:r w:rsidR="009E6DCD">
          <w:rPr>
            <w:noProof/>
            <w:webHidden/>
          </w:rPr>
          <w:t>23</w:t>
        </w:r>
        <w:r w:rsidR="009E6DCD">
          <w:rPr>
            <w:noProof/>
            <w:webHidden/>
          </w:rPr>
          <w:fldChar w:fldCharType="end"/>
        </w:r>
      </w:hyperlink>
    </w:p>
    <w:p w14:paraId="656E5BC2" w14:textId="59820AE8"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96" w:history="1">
        <w:r w:rsidR="009E6DCD" w:rsidRPr="008607FE">
          <w:rPr>
            <w:rStyle w:val="Hyperlink"/>
            <w:noProof/>
          </w:rPr>
          <w:t>Lesson 4: Character dialogue</w:t>
        </w:r>
        <w:r w:rsidR="009E6DCD">
          <w:rPr>
            <w:noProof/>
            <w:webHidden/>
          </w:rPr>
          <w:tab/>
        </w:r>
        <w:r w:rsidR="009E6DCD">
          <w:rPr>
            <w:noProof/>
            <w:webHidden/>
          </w:rPr>
          <w:fldChar w:fldCharType="begin"/>
        </w:r>
        <w:r w:rsidR="009E6DCD">
          <w:rPr>
            <w:noProof/>
            <w:webHidden/>
          </w:rPr>
          <w:instrText xml:space="preserve"> PAGEREF _Toc132615896 \h </w:instrText>
        </w:r>
        <w:r w:rsidR="009E6DCD">
          <w:rPr>
            <w:noProof/>
            <w:webHidden/>
          </w:rPr>
        </w:r>
        <w:r w:rsidR="009E6DCD">
          <w:rPr>
            <w:noProof/>
            <w:webHidden/>
          </w:rPr>
          <w:fldChar w:fldCharType="separate"/>
        </w:r>
        <w:r w:rsidR="009E6DCD">
          <w:rPr>
            <w:noProof/>
            <w:webHidden/>
          </w:rPr>
          <w:t>26</w:t>
        </w:r>
        <w:r w:rsidR="009E6DCD">
          <w:rPr>
            <w:noProof/>
            <w:webHidden/>
          </w:rPr>
          <w:fldChar w:fldCharType="end"/>
        </w:r>
      </w:hyperlink>
    </w:p>
    <w:p w14:paraId="55C310F8" w14:textId="3E9B735D"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97" w:history="1">
        <w:r w:rsidR="009E6DCD" w:rsidRPr="008607FE">
          <w:rPr>
            <w:rStyle w:val="Hyperlink"/>
            <w:noProof/>
          </w:rPr>
          <w:t>Lesson 5: Create a character</w:t>
        </w:r>
        <w:r w:rsidR="009E6DCD">
          <w:rPr>
            <w:noProof/>
            <w:webHidden/>
          </w:rPr>
          <w:tab/>
        </w:r>
        <w:r w:rsidR="009E6DCD">
          <w:rPr>
            <w:noProof/>
            <w:webHidden/>
          </w:rPr>
          <w:fldChar w:fldCharType="begin"/>
        </w:r>
        <w:r w:rsidR="009E6DCD">
          <w:rPr>
            <w:noProof/>
            <w:webHidden/>
          </w:rPr>
          <w:instrText xml:space="preserve"> PAGEREF _Toc132615897 \h </w:instrText>
        </w:r>
        <w:r w:rsidR="009E6DCD">
          <w:rPr>
            <w:noProof/>
            <w:webHidden/>
          </w:rPr>
        </w:r>
        <w:r w:rsidR="009E6DCD">
          <w:rPr>
            <w:noProof/>
            <w:webHidden/>
          </w:rPr>
          <w:fldChar w:fldCharType="separate"/>
        </w:r>
        <w:r w:rsidR="009E6DCD">
          <w:rPr>
            <w:noProof/>
            <w:webHidden/>
          </w:rPr>
          <w:t>29</w:t>
        </w:r>
        <w:r w:rsidR="009E6DCD">
          <w:rPr>
            <w:noProof/>
            <w:webHidden/>
          </w:rPr>
          <w:fldChar w:fldCharType="end"/>
        </w:r>
      </w:hyperlink>
    </w:p>
    <w:p w14:paraId="376EDEB9" w14:textId="7A99B4BE" w:rsidR="009E6DCD" w:rsidRDefault="00000000">
      <w:pPr>
        <w:pStyle w:val="TOC2"/>
        <w:rPr>
          <w:rFonts w:asciiTheme="minorHAnsi" w:eastAsiaTheme="minorEastAsia" w:hAnsiTheme="minorHAnsi" w:cstheme="minorBidi"/>
          <w:sz w:val="22"/>
          <w:szCs w:val="22"/>
          <w:lang w:eastAsia="en-AU"/>
        </w:rPr>
      </w:pPr>
      <w:hyperlink w:anchor="_Toc132615898" w:history="1">
        <w:r w:rsidR="009E6DCD" w:rsidRPr="008607FE">
          <w:rPr>
            <w:rStyle w:val="Hyperlink"/>
          </w:rPr>
          <w:t>Week 2</w:t>
        </w:r>
        <w:r w:rsidR="009E6DCD">
          <w:rPr>
            <w:webHidden/>
          </w:rPr>
          <w:tab/>
        </w:r>
        <w:r w:rsidR="009E6DCD">
          <w:rPr>
            <w:webHidden/>
          </w:rPr>
          <w:fldChar w:fldCharType="begin"/>
        </w:r>
        <w:r w:rsidR="009E6DCD">
          <w:rPr>
            <w:webHidden/>
          </w:rPr>
          <w:instrText xml:space="preserve"> PAGEREF _Toc132615898 \h </w:instrText>
        </w:r>
        <w:r w:rsidR="009E6DCD">
          <w:rPr>
            <w:webHidden/>
          </w:rPr>
        </w:r>
        <w:r w:rsidR="009E6DCD">
          <w:rPr>
            <w:webHidden/>
          </w:rPr>
          <w:fldChar w:fldCharType="separate"/>
        </w:r>
        <w:r w:rsidR="009E6DCD">
          <w:rPr>
            <w:webHidden/>
          </w:rPr>
          <w:t>33</w:t>
        </w:r>
        <w:r w:rsidR="009E6DCD">
          <w:rPr>
            <w:webHidden/>
          </w:rPr>
          <w:fldChar w:fldCharType="end"/>
        </w:r>
      </w:hyperlink>
    </w:p>
    <w:p w14:paraId="336336E0" w14:textId="5EDFCF22"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899" w:history="1">
        <w:r w:rsidR="009E6DCD" w:rsidRPr="008607FE">
          <w:rPr>
            <w:rStyle w:val="Hyperlink"/>
            <w:noProof/>
          </w:rPr>
          <w:t>Component A teaching and learning</w:t>
        </w:r>
        <w:r w:rsidR="009E6DCD">
          <w:rPr>
            <w:noProof/>
            <w:webHidden/>
          </w:rPr>
          <w:tab/>
        </w:r>
        <w:r w:rsidR="009E6DCD">
          <w:rPr>
            <w:noProof/>
            <w:webHidden/>
          </w:rPr>
          <w:fldChar w:fldCharType="begin"/>
        </w:r>
        <w:r w:rsidR="009E6DCD">
          <w:rPr>
            <w:noProof/>
            <w:webHidden/>
          </w:rPr>
          <w:instrText xml:space="preserve"> PAGEREF _Toc132615899 \h </w:instrText>
        </w:r>
        <w:r w:rsidR="009E6DCD">
          <w:rPr>
            <w:noProof/>
            <w:webHidden/>
          </w:rPr>
        </w:r>
        <w:r w:rsidR="009E6DCD">
          <w:rPr>
            <w:noProof/>
            <w:webHidden/>
          </w:rPr>
          <w:fldChar w:fldCharType="separate"/>
        </w:r>
        <w:r w:rsidR="009E6DCD">
          <w:rPr>
            <w:noProof/>
            <w:webHidden/>
          </w:rPr>
          <w:t>33</w:t>
        </w:r>
        <w:r w:rsidR="009E6DCD">
          <w:rPr>
            <w:noProof/>
            <w:webHidden/>
          </w:rPr>
          <w:fldChar w:fldCharType="end"/>
        </w:r>
      </w:hyperlink>
    </w:p>
    <w:p w14:paraId="003CF6C9" w14:textId="6EE63454"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900" w:history="1">
        <w:r w:rsidR="009E6DCD" w:rsidRPr="008607FE">
          <w:rPr>
            <w:rStyle w:val="Hyperlink"/>
            <w:noProof/>
          </w:rPr>
          <w:t>Component B teaching and learning</w:t>
        </w:r>
        <w:r w:rsidR="009E6DCD">
          <w:rPr>
            <w:noProof/>
            <w:webHidden/>
          </w:rPr>
          <w:tab/>
        </w:r>
        <w:r w:rsidR="009E6DCD">
          <w:rPr>
            <w:noProof/>
            <w:webHidden/>
          </w:rPr>
          <w:fldChar w:fldCharType="begin"/>
        </w:r>
        <w:r w:rsidR="009E6DCD">
          <w:rPr>
            <w:noProof/>
            <w:webHidden/>
          </w:rPr>
          <w:instrText xml:space="preserve"> PAGEREF _Toc132615900 \h </w:instrText>
        </w:r>
        <w:r w:rsidR="009E6DCD">
          <w:rPr>
            <w:noProof/>
            <w:webHidden/>
          </w:rPr>
        </w:r>
        <w:r w:rsidR="009E6DCD">
          <w:rPr>
            <w:noProof/>
            <w:webHidden/>
          </w:rPr>
          <w:fldChar w:fldCharType="separate"/>
        </w:r>
        <w:r w:rsidR="009E6DCD">
          <w:rPr>
            <w:noProof/>
            <w:webHidden/>
          </w:rPr>
          <w:t>34</w:t>
        </w:r>
        <w:r w:rsidR="009E6DCD">
          <w:rPr>
            <w:noProof/>
            <w:webHidden/>
          </w:rPr>
          <w:fldChar w:fldCharType="end"/>
        </w:r>
      </w:hyperlink>
    </w:p>
    <w:p w14:paraId="3DD43478" w14:textId="4498E515"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901" w:history="1">
        <w:r w:rsidR="009E6DCD" w:rsidRPr="008607FE">
          <w:rPr>
            <w:rStyle w:val="Hyperlink"/>
            <w:noProof/>
          </w:rPr>
          <w:t>Lesson 6: The Good Egg</w:t>
        </w:r>
        <w:r w:rsidR="009E6DCD">
          <w:rPr>
            <w:noProof/>
            <w:webHidden/>
          </w:rPr>
          <w:tab/>
        </w:r>
        <w:r w:rsidR="009E6DCD">
          <w:rPr>
            <w:noProof/>
            <w:webHidden/>
          </w:rPr>
          <w:fldChar w:fldCharType="begin"/>
        </w:r>
        <w:r w:rsidR="009E6DCD">
          <w:rPr>
            <w:noProof/>
            <w:webHidden/>
          </w:rPr>
          <w:instrText xml:space="preserve"> PAGEREF _Toc132615901 \h </w:instrText>
        </w:r>
        <w:r w:rsidR="009E6DCD">
          <w:rPr>
            <w:noProof/>
            <w:webHidden/>
          </w:rPr>
        </w:r>
        <w:r w:rsidR="009E6DCD">
          <w:rPr>
            <w:noProof/>
            <w:webHidden/>
          </w:rPr>
          <w:fldChar w:fldCharType="separate"/>
        </w:r>
        <w:r w:rsidR="009E6DCD">
          <w:rPr>
            <w:noProof/>
            <w:webHidden/>
          </w:rPr>
          <w:t>35</w:t>
        </w:r>
        <w:r w:rsidR="009E6DCD">
          <w:rPr>
            <w:noProof/>
            <w:webHidden/>
          </w:rPr>
          <w:fldChar w:fldCharType="end"/>
        </w:r>
      </w:hyperlink>
    </w:p>
    <w:p w14:paraId="10EDA2F5" w14:textId="4143436E"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902" w:history="1">
        <w:r w:rsidR="009E6DCD" w:rsidRPr="008607FE">
          <w:rPr>
            <w:rStyle w:val="Hyperlink"/>
            <w:noProof/>
          </w:rPr>
          <w:t>Lesson 7: Story retell and noun groups</w:t>
        </w:r>
        <w:r w:rsidR="009E6DCD">
          <w:rPr>
            <w:noProof/>
            <w:webHidden/>
          </w:rPr>
          <w:tab/>
        </w:r>
        <w:r w:rsidR="009E6DCD">
          <w:rPr>
            <w:noProof/>
            <w:webHidden/>
          </w:rPr>
          <w:fldChar w:fldCharType="begin"/>
        </w:r>
        <w:r w:rsidR="009E6DCD">
          <w:rPr>
            <w:noProof/>
            <w:webHidden/>
          </w:rPr>
          <w:instrText xml:space="preserve"> PAGEREF _Toc132615902 \h </w:instrText>
        </w:r>
        <w:r w:rsidR="009E6DCD">
          <w:rPr>
            <w:noProof/>
            <w:webHidden/>
          </w:rPr>
        </w:r>
        <w:r w:rsidR="009E6DCD">
          <w:rPr>
            <w:noProof/>
            <w:webHidden/>
          </w:rPr>
          <w:fldChar w:fldCharType="separate"/>
        </w:r>
        <w:r w:rsidR="009E6DCD">
          <w:rPr>
            <w:noProof/>
            <w:webHidden/>
          </w:rPr>
          <w:t>38</w:t>
        </w:r>
        <w:r w:rsidR="009E6DCD">
          <w:rPr>
            <w:noProof/>
            <w:webHidden/>
          </w:rPr>
          <w:fldChar w:fldCharType="end"/>
        </w:r>
      </w:hyperlink>
    </w:p>
    <w:p w14:paraId="07915E2F" w14:textId="12095781"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903" w:history="1">
        <w:r w:rsidR="009E6DCD" w:rsidRPr="008607FE">
          <w:rPr>
            <w:rStyle w:val="Hyperlink"/>
            <w:noProof/>
          </w:rPr>
          <w:t>Lesson 8: Character planning</w:t>
        </w:r>
        <w:r w:rsidR="009E6DCD">
          <w:rPr>
            <w:noProof/>
            <w:webHidden/>
          </w:rPr>
          <w:tab/>
        </w:r>
        <w:r w:rsidR="009E6DCD">
          <w:rPr>
            <w:noProof/>
            <w:webHidden/>
          </w:rPr>
          <w:fldChar w:fldCharType="begin"/>
        </w:r>
        <w:r w:rsidR="009E6DCD">
          <w:rPr>
            <w:noProof/>
            <w:webHidden/>
          </w:rPr>
          <w:instrText xml:space="preserve"> PAGEREF _Toc132615903 \h </w:instrText>
        </w:r>
        <w:r w:rsidR="009E6DCD">
          <w:rPr>
            <w:noProof/>
            <w:webHidden/>
          </w:rPr>
        </w:r>
        <w:r w:rsidR="009E6DCD">
          <w:rPr>
            <w:noProof/>
            <w:webHidden/>
          </w:rPr>
          <w:fldChar w:fldCharType="separate"/>
        </w:r>
        <w:r w:rsidR="009E6DCD">
          <w:rPr>
            <w:noProof/>
            <w:webHidden/>
          </w:rPr>
          <w:t>41</w:t>
        </w:r>
        <w:r w:rsidR="009E6DCD">
          <w:rPr>
            <w:noProof/>
            <w:webHidden/>
          </w:rPr>
          <w:fldChar w:fldCharType="end"/>
        </w:r>
      </w:hyperlink>
    </w:p>
    <w:p w14:paraId="6ED6E7FE" w14:textId="7580897E"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904" w:history="1">
        <w:r w:rsidR="009E6DCD" w:rsidRPr="008607FE">
          <w:rPr>
            <w:rStyle w:val="Hyperlink"/>
            <w:noProof/>
          </w:rPr>
          <w:t>Lesson 9: Story planning</w:t>
        </w:r>
        <w:r w:rsidR="009E6DCD">
          <w:rPr>
            <w:noProof/>
            <w:webHidden/>
          </w:rPr>
          <w:tab/>
        </w:r>
        <w:r w:rsidR="009E6DCD">
          <w:rPr>
            <w:noProof/>
            <w:webHidden/>
          </w:rPr>
          <w:fldChar w:fldCharType="begin"/>
        </w:r>
        <w:r w:rsidR="009E6DCD">
          <w:rPr>
            <w:noProof/>
            <w:webHidden/>
          </w:rPr>
          <w:instrText xml:space="preserve"> PAGEREF _Toc132615904 \h </w:instrText>
        </w:r>
        <w:r w:rsidR="009E6DCD">
          <w:rPr>
            <w:noProof/>
            <w:webHidden/>
          </w:rPr>
        </w:r>
        <w:r w:rsidR="009E6DCD">
          <w:rPr>
            <w:noProof/>
            <w:webHidden/>
          </w:rPr>
          <w:fldChar w:fldCharType="separate"/>
        </w:r>
        <w:r w:rsidR="009E6DCD">
          <w:rPr>
            <w:noProof/>
            <w:webHidden/>
          </w:rPr>
          <w:t>42</w:t>
        </w:r>
        <w:r w:rsidR="009E6DCD">
          <w:rPr>
            <w:noProof/>
            <w:webHidden/>
          </w:rPr>
          <w:fldChar w:fldCharType="end"/>
        </w:r>
      </w:hyperlink>
    </w:p>
    <w:p w14:paraId="458F00F2" w14:textId="03A4A7B0" w:rsidR="009E6DCD"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905" w:history="1">
        <w:r w:rsidR="009E6DCD" w:rsidRPr="008607FE">
          <w:rPr>
            <w:rStyle w:val="Hyperlink"/>
            <w:noProof/>
          </w:rPr>
          <w:t>Lesson 10: Composing</w:t>
        </w:r>
        <w:r w:rsidR="009E6DCD">
          <w:rPr>
            <w:noProof/>
            <w:webHidden/>
          </w:rPr>
          <w:tab/>
        </w:r>
        <w:r w:rsidR="009E6DCD">
          <w:rPr>
            <w:noProof/>
            <w:webHidden/>
          </w:rPr>
          <w:fldChar w:fldCharType="begin"/>
        </w:r>
        <w:r w:rsidR="009E6DCD">
          <w:rPr>
            <w:noProof/>
            <w:webHidden/>
          </w:rPr>
          <w:instrText xml:space="preserve"> PAGEREF _Toc132615905 \h </w:instrText>
        </w:r>
        <w:r w:rsidR="009E6DCD">
          <w:rPr>
            <w:noProof/>
            <w:webHidden/>
          </w:rPr>
        </w:r>
        <w:r w:rsidR="009E6DCD">
          <w:rPr>
            <w:noProof/>
            <w:webHidden/>
          </w:rPr>
          <w:fldChar w:fldCharType="separate"/>
        </w:r>
        <w:r w:rsidR="009E6DCD">
          <w:rPr>
            <w:noProof/>
            <w:webHidden/>
          </w:rPr>
          <w:t>43</w:t>
        </w:r>
        <w:r w:rsidR="009E6DCD">
          <w:rPr>
            <w:noProof/>
            <w:webHidden/>
          </w:rPr>
          <w:fldChar w:fldCharType="end"/>
        </w:r>
      </w:hyperlink>
    </w:p>
    <w:p w14:paraId="1A241F8E" w14:textId="3D8E93A0" w:rsidR="009E6DCD" w:rsidRDefault="00000000">
      <w:pPr>
        <w:pStyle w:val="TOC2"/>
        <w:rPr>
          <w:rFonts w:asciiTheme="minorHAnsi" w:eastAsiaTheme="minorEastAsia" w:hAnsiTheme="minorHAnsi" w:cstheme="minorBidi"/>
          <w:sz w:val="22"/>
          <w:szCs w:val="22"/>
          <w:lang w:eastAsia="en-AU"/>
        </w:rPr>
      </w:pPr>
      <w:hyperlink w:anchor="_Toc132615906" w:history="1">
        <w:r w:rsidR="009E6DCD" w:rsidRPr="008607FE">
          <w:rPr>
            <w:rStyle w:val="Hyperlink"/>
          </w:rPr>
          <w:t>Resource 1: Kitchen utensils</w:t>
        </w:r>
        <w:r w:rsidR="009E6DCD">
          <w:rPr>
            <w:webHidden/>
          </w:rPr>
          <w:tab/>
        </w:r>
        <w:r w:rsidR="009E6DCD">
          <w:rPr>
            <w:webHidden/>
          </w:rPr>
          <w:fldChar w:fldCharType="begin"/>
        </w:r>
        <w:r w:rsidR="009E6DCD">
          <w:rPr>
            <w:webHidden/>
          </w:rPr>
          <w:instrText xml:space="preserve"> PAGEREF _Toc132615906 \h </w:instrText>
        </w:r>
        <w:r w:rsidR="009E6DCD">
          <w:rPr>
            <w:webHidden/>
          </w:rPr>
        </w:r>
        <w:r w:rsidR="009E6DCD">
          <w:rPr>
            <w:webHidden/>
          </w:rPr>
          <w:fldChar w:fldCharType="separate"/>
        </w:r>
        <w:r w:rsidR="009E6DCD">
          <w:rPr>
            <w:webHidden/>
          </w:rPr>
          <w:t>46</w:t>
        </w:r>
        <w:r w:rsidR="009E6DCD">
          <w:rPr>
            <w:webHidden/>
          </w:rPr>
          <w:fldChar w:fldCharType="end"/>
        </w:r>
      </w:hyperlink>
    </w:p>
    <w:p w14:paraId="76DB43AE" w14:textId="0BE1F86D" w:rsidR="009E6DCD" w:rsidRDefault="00000000">
      <w:pPr>
        <w:pStyle w:val="TOC2"/>
        <w:rPr>
          <w:rFonts w:asciiTheme="minorHAnsi" w:eastAsiaTheme="minorEastAsia" w:hAnsiTheme="minorHAnsi" w:cstheme="minorBidi"/>
          <w:sz w:val="22"/>
          <w:szCs w:val="22"/>
          <w:lang w:eastAsia="en-AU"/>
        </w:rPr>
      </w:pPr>
      <w:hyperlink w:anchor="_Toc132615907" w:history="1">
        <w:r w:rsidR="009E6DCD" w:rsidRPr="008607FE">
          <w:rPr>
            <w:rStyle w:val="Hyperlink"/>
          </w:rPr>
          <w:t>Resource 2: Rhyme</w:t>
        </w:r>
        <w:r w:rsidR="009E6DCD">
          <w:rPr>
            <w:webHidden/>
          </w:rPr>
          <w:tab/>
        </w:r>
        <w:r w:rsidR="009E6DCD">
          <w:rPr>
            <w:webHidden/>
          </w:rPr>
          <w:fldChar w:fldCharType="begin"/>
        </w:r>
        <w:r w:rsidR="009E6DCD">
          <w:rPr>
            <w:webHidden/>
          </w:rPr>
          <w:instrText xml:space="preserve"> PAGEREF _Toc132615907 \h </w:instrText>
        </w:r>
        <w:r w:rsidR="009E6DCD">
          <w:rPr>
            <w:webHidden/>
          </w:rPr>
        </w:r>
        <w:r w:rsidR="009E6DCD">
          <w:rPr>
            <w:webHidden/>
          </w:rPr>
          <w:fldChar w:fldCharType="separate"/>
        </w:r>
        <w:r w:rsidR="009E6DCD">
          <w:rPr>
            <w:webHidden/>
          </w:rPr>
          <w:t>47</w:t>
        </w:r>
        <w:r w:rsidR="009E6DCD">
          <w:rPr>
            <w:webHidden/>
          </w:rPr>
          <w:fldChar w:fldCharType="end"/>
        </w:r>
      </w:hyperlink>
    </w:p>
    <w:p w14:paraId="54C053C9" w14:textId="03DF7DF3" w:rsidR="009E6DCD" w:rsidRDefault="00000000">
      <w:pPr>
        <w:pStyle w:val="TOC2"/>
        <w:rPr>
          <w:rFonts w:asciiTheme="minorHAnsi" w:eastAsiaTheme="minorEastAsia" w:hAnsiTheme="minorHAnsi" w:cstheme="minorBidi"/>
          <w:sz w:val="22"/>
          <w:szCs w:val="22"/>
          <w:lang w:eastAsia="en-AU"/>
        </w:rPr>
      </w:pPr>
      <w:hyperlink w:anchor="_Toc132615908" w:history="1">
        <w:r w:rsidR="009E6DCD" w:rsidRPr="008607FE">
          <w:rPr>
            <w:rStyle w:val="Hyperlink"/>
          </w:rPr>
          <w:t>Resource 3: Sentence frame</w:t>
        </w:r>
        <w:r w:rsidR="009E6DCD">
          <w:rPr>
            <w:webHidden/>
          </w:rPr>
          <w:tab/>
        </w:r>
        <w:r w:rsidR="009E6DCD">
          <w:rPr>
            <w:webHidden/>
          </w:rPr>
          <w:fldChar w:fldCharType="begin"/>
        </w:r>
        <w:r w:rsidR="009E6DCD">
          <w:rPr>
            <w:webHidden/>
          </w:rPr>
          <w:instrText xml:space="preserve"> PAGEREF _Toc132615908 \h </w:instrText>
        </w:r>
        <w:r w:rsidR="009E6DCD">
          <w:rPr>
            <w:webHidden/>
          </w:rPr>
        </w:r>
        <w:r w:rsidR="009E6DCD">
          <w:rPr>
            <w:webHidden/>
          </w:rPr>
          <w:fldChar w:fldCharType="separate"/>
        </w:r>
        <w:r w:rsidR="009E6DCD">
          <w:rPr>
            <w:webHidden/>
          </w:rPr>
          <w:t>48</w:t>
        </w:r>
        <w:r w:rsidR="009E6DCD">
          <w:rPr>
            <w:webHidden/>
          </w:rPr>
          <w:fldChar w:fldCharType="end"/>
        </w:r>
      </w:hyperlink>
    </w:p>
    <w:p w14:paraId="715B1D4F" w14:textId="0A6305EB" w:rsidR="009E6DCD" w:rsidRDefault="00000000">
      <w:pPr>
        <w:pStyle w:val="TOC2"/>
        <w:rPr>
          <w:rFonts w:asciiTheme="minorHAnsi" w:eastAsiaTheme="minorEastAsia" w:hAnsiTheme="minorHAnsi" w:cstheme="minorBidi"/>
          <w:sz w:val="22"/>
          <w:szCs w:val="22"/>
          <w:lang w:eastAsia="en-AU"/>
        </w:rPr>
      </w:pPr>
      <w:hyperlink w:anchor="_Toc132615909" w:history="1">
        <w:r w:rsidR="009E6DCD" w:rsidRPr="008607FE">
          <w:rPr>
            <w:rStyle w:val="Hyperlink"/>
          </w:rPr>
          <w:t>Resource 4: Dialogue checklist</w:t>
        </w:r>
        <w:r w:rsidR="009E6DCD">
          <w:rPr>
            <w:webHidden/>
          </w:rPr>
          <w:tab/>
        </w:r>
        <w:r w:rsidR="009E6DCD">
          <w:rPr>
            <w:webHidden/>
          </w:rPr>
          <w:fldChar w:fldCharType="begin"/>
        </w:r>
        <w:r w:rsidR="009E6DCD">
          <w:rPr>
            <w:webHidden/>
          </w:rPr>
          <w:instrText xml:space="preserve"> PAGEREF _Toc132615909 \h </w:instrText>
        </w:r>
        <w:r w:rsidR="009E6DCD">
          <w:rPr>
            <w:webHidden/>
          </w:rPr>
        </w:r>
        <w:r w:rsidR="009E6DCD">
          <w:rPr>
            <w:webHidden/>
          </w:rPr>
          <w:fldChar w:fldCharType="separate"/>
        </w:r>
        <w:r w:rsidR="009E6DCD">
          <w:rPr>
            <w:webHidden/>
          </w:rPr>
          <w:t>49</w:t>
        </w:r>
        <w:r w:rsidR="009E6DCD">
          <w:rPr>
            <w:webHidden/>
          </w:rPr>
          <w:fldChar w:fldCharType="end"/>
        </w:r>
      </w:hyperlink>
    </w:p>
    <w:p w14:paraId="4F8050FD" w14:textId="7D2942B5" w:rsidR="009E6DCD" w:rsidRDefault="00000000">
      <w:pPr>
        <w:pStyle w:val="TOC2"/>
        <w:rPr>
          <w:rFonts w:asciiTheme="minorHAnsi" w:eastAsiaTheme="minorEastAsia" w:hAnsiTheme="minorHAnsi" w:cstheme="minorBidi"/>
          <w:sz w:val="22"/>
          <w:szCs w:val="22"/>
          <w:lang w:eastAsia="en-AU"/>
        </w:rPr>
      </w:pPr>
      <w:hyperlink w:anchor="_Toc132615910" w:history="1">
        <w:r w:rsidR="009E6DCD" w:rsidRPr="008607FE">
          <w:rPr>
            <w:rStyle w:val="Hyperlink"/>
          </w:rPr>
          <w:t>Resource 5: Dialogue example</w:t>
        </w:r>
        <w:r w:rsidR="009E6DCD">
          <w:rPr>
            <w:webHidden/>
          </w:rPr>
          <w:tab/>
        </w:r>
        <w:r w:rsidR="009E6DCD">
          <w:rPr>
            <w:webHidden/>
          </w:rPr>
          <w:fldChar w:fldCharType="begin"/>
        </w:r>
        <w:r w:rsidR="009E6DCD">
          <w:rPr>
            <w:webHidden/>
          </w:rPr>
          <w:instrText xml:space="preserve"> PAGEREF _Toc132615910 \h </w:instrText>
        </w:r>
        <w:r w:rsidR="009E6DCD">
          <w:rPr>
            <w:webHidden/>
          </w:rPr>
        </w:r>
        <w:r w:rsidR="009E6DCD">
          <w:rPr>
            <w:webHidden/>
          </w:rPr>
          <w:fldChar w:fldCharType="separate"/>
        </w:r>
        <w:r w:rsidR="009E6DCD">
          <w:rPr>
            <w:webHidden/>
          </w:rPr>
          <w:t>50</w:t>
        </w:r>
        <w:r w:rsidR="009E6DCD">
          <w:rPr>
            <w:webHidden/>
          </w:rPr>
          <w:fldChar w:fldCharType="end"/>
        </w:r>
      </w:hyperlink>
    </w:p>
    <w:p w14:paraId="08AFEC54" w14:textId="1F8CDB54" w:rsidR="009E6DCD" w:rsidRDefault="00000000">
      <w:pPr>
        <w:pStyle w:val="TOC2"/>
        <w:rPr>
          <w:rFonts w:asciiTheme="minorHAnsi" w:eastAsiaTheme="minorEastAsia" w:hAnsiTheme="minorHAnsi" w:cstheme="minorBidi"/>
          <w:sz w:val="22"/>
          <w:szCs w:val="22"/>
          <w:lang w:eastAsia="en-AU"/>
        </w:rPr>
      </w:pPr>
      <w:hyperlink w:anchor="_Toc132615911" w:history="1">
        <w:r w:rsidR="009E6DCD" w:rsidRPr="008607FE">
          <w:rPr>
            <w:rStyle w:val="Hyperlink"/>
          </w:rPr>
          <w:t>Resource 6: Speech bubble example</w:t>
        </w:r>
        <w:r w:rsidR="009E6DCD">
          <w:rPr>
            <w:webHidden/>
          </w:rPr>
          <w:tab/>
        </w:r>
        <w:r w:rsidR="009E6DCD">
          <w:rPr>
            <w:webHidden/>
          </w:rPr>
          <w:fldChar w:fldCharType="begin"/>
        </w:r>
        <w:r w:rsidR="009E6DCD">
          <w:rPr>
            <w:webHidden/>
          </w:rPr>
          <w:instrText xml:space="preserve"> PAGEREF _Toc132615911 \h </w:instrText>
        </w:r>
        <w:r w:rsidR="009E6DCD">
          <w:rPr>
            <w:webHidden/>
          </w:rPr>
        </w:r>
        <w:r w:rsidR="009E6DCD">
          <w:rPr>
            <w:webHidden/>
          </w:rPr>
          <w:fldChar w:fldCharType="separate"/>
        </w:r>
        <w:r w:rsidR="009E6DCD">
          <w:rPr>
            <w:webHidden/>
          </w:rPr>
          <w:t>51</w:t>
        </w:r>
        <w:r w:rsidR="009E6DCD">
          <w:rPr>
            <w:webHidden/>
          </w:rPr>
          <w:fldChar w:fldCharType="end"/>
        </w:r>
      </w:hyperlink>
    </w:p>
    <w:p w14:paraId="600A1400" w14:textId="64FB3A86" w:rsidR="009E6DCD" w:rsidRDefault="00000000">
      <w:pPr>
        <w:pStyle w:val="TOC2"/>
        <w:rPr>
          <w:rFonts w:asciiTheme="minorHAnsi" w:eastAsiaTheme="minorEastAsia" w:hAnsiTheme="minorHAnsi" w:cstheme="minorBidi"/>
          <w:sz w:val="22"/>
          <w:szCs w:val="22"/>
          <w:lang w:eastAsia="en-AU"/>
        </w:rPr>
      </w:pPr>
      <w:hyperlink w:anchor="_Toc132615912" w:history="1">
        <w:r w:rsidR="009E6DCD" w:rsidRPr="008607FE">
          <w:rPr>
            <w:rStyle w:val="Hyperlink"/>
          </w:rPr>
          <w:t>Resource 7: Egg puns</w:t>
        </w:r>
        <w:r w:rsidR="009E6DCD">
          <w:rPr>
            <w:webHidden/>
          </w:rPr>
          <w:tab/>
        </w:r>
        <w:r w:rsidR="009E6DCD">
          <w:rPr>
            <w:webHidden/>
          </w:rPr>
          <w:fldChar w:fldCharType="begin"/>
        </w:r>
        <w:r w:rsidR="009E6DCD">
          <w:rPr>
            <w:webHidden/>
          </w:rPr>
          <w:instrText xml:space="preserve"> PAGEREF _Toc132615912 \h </w:instrText>
        </w:r>
        <w:r w:rsidR="009E6DCD">
          <w:rPr>
            <w:webHidden/>
          </w:rPr>
        </w:r>
        <w:r w:rsidR="009E6DCD">
          <w:rPr>
            <w:webHidden/>
          </w:rPr>
          <w:fldChar w:fldCharType="separate"/>
        </w:r>
        <w:r w:rsidR="009E6DCD">
          <w:rPr>
            <w:webHidden/>
          </w:rPr>
          <w:t>52</w:t>
        </w:r>
        <w:r w:rsidR="009E6DCD">
          <w:rPr>
            <w:webHidden/>
          </w:rPr>
          <w:fldChar w:fldCharType="end"/>
        </w:r>
      </w:hyperlink>
    </w:p>
    <w:p w14:paraId="7DAE3AC2" w14:textId="37AE513D" w:rsidR="009E6DCD" w:rsidRDefault="00000000">
      <w:pPr>
        <w:pStyle w:val="TOC2"/>
        <w:rPr>
          <w:rFonts w:asciiTheme="minorHAnsi" w:eastAsiaTheme="minorEastAsia" w:hAnsiTheme="minorHAnsi" w:cstheme="minorBidi"/>
          <w:sz w:val="22"/>
          <w:szCs w:val="22"/>
          <w:lang w:eastAsia="en-AU"/>
        </w:rPr>
      </w:pPr>
      <w:hyperlink w:anchor="_Toc132615913" w:history="1">
        <w:r w:rsidR="009E6DCD" w:rsidRPr="008607FE">
          <w:rPr>
            <w:rStyle w:val="Hyperlink"/>
          </w:rPr>
          <w:t>Resource 8: Retell spinner</w:t>
        </w:r>
        <w:r w:rsidR="009E6DCD">
          <w:rPr>
            <w:webHidden/>
          </w:rPr>
          <w:tab/>
        </w:r>
        <w:r w:rsidR="009E6DCD">
          <w:rPr>
            <w:webHidden/>
          </w:rPr>
          <w:fldChar w:fldCharType="begin"/>
        </w:r>
        <w:r w:rsidR="009E6DCD">
          <w:rPr>
            <w:webHidden/>
          </w:rPr>
          <w:instrText xml:space="preserve"> PAGEREF _Toc132615913 \h </w:instrText>
        </w:r>
        <w:r w:rsidR="009E6DCD">
          <w:rPr>
            <w:webHidden/>
          </w:rPr>
        </w:r>
        <w:r w:rsidR="009E6DCD">
          <w:rPr>
            <w:webHidden/>
          </w:rPr>
          <w:fldChar w:fldCharType="separate"/>
        </w:r>
        <w:r w:rsidR="009E6DCD">
          <w:rPr>
            <w:webHidden/>
          </w:rPr>
          <w:t>53</w:t>
        </w:r>
        <w:r w:rsidR="009E6DCD">
          <w:rPr>
            <w:webHidden/>
          </w:rPr>
          <w:fldChar w:fldCharType="end"/>
        </w:r>
      </w:hyperlink>
    </w:p>
    <w:p w14:paraId="201120DC" w14:textId="3D9D2971" w:rsidR="009E6DCD" w:rsidRDefault="00000000">
      <w:pPr>
        <w:pStyle w:val="TOC2"/>
        <w:rPr>
          <w:rFonts w:asciiTheme="minorHAnsi" w:eastAsiaTheme="minorEastAsia" w:hAnsiTheme="minorHAnsi" w:cstheme="minorBidi"/>
          <w:sz w:val="22"/>
          <w:szCs w:val="22"/>
          <w:lang w:eastAsia="en-AU"/>
        </w:rPr>
      </w:pPr>
      <w:hyperlink w:anchor="_Toc132615914" w:history="1">
        <w:r w:rsidR="009E6DCD" w:rsidRPr="008607FE">
          <w:rPr>
            <w:rStyle w:val="Hyperlink"/>
          </w:rPr>
          <w:t>Resource 9: Storyboard – Early Stage 1</w:t>
        </w:r>
        <w:r w:rsidR="009E6DCD">
          <w:rPr>
            <w:webHidden/>
          </w:rPr>
          <w:tab/>
        </w:r>
        <w:r w:rsidR="009E6DCD">
          <w:rPr>
            <w:webHidden/>
          </w:rPr>
          <w:fldChar w:fldCharType="begin"/>
        </w:r>
        <w:r w:rsidR="009E6DCD">
          <w:rPr>
            <w:webHidden/>
          </w:rPr>
          <w:instrText xml:space="preserve"> PAGEREF _Toc132615914 \h </w:instrText>
        </w:r>
        <w:r w:rsidR="009E6DCD">
          <w:rPr>
            <w:webHidden/>
          </w:rPr>
        </w:r>
        <w:r w:rsidR="009E6DCD">
          <w:rPr>
            <w:webHidden/>
          </w:rPr>
          <w:fldChar w:fldCharType="separate"/>
        </w:r>
        <w:r w:rsidR="009E6DCD">
          <w:rPr>
            <w:webHidden/>
          </w:rPr>
          <w:t>54</w:t>
        </w:r>
        <w:r w:rsidR="009E6DCD">
          <w:rPr>
            <w:webHidden/>
          </w:rPr>
          <w:fldChar w:fldCharType="end"/>
        </w:r>
      </w:hyperlink>
    </w:p>
    <w:p w14:paraId="4C265F7A" w14:textId="36D083A8" w:rsidR="009E6DCD" w:rsidRDefault="00000000">
      <w:pPr>
        <w:pStyle w:val="TOC2"/>
        <w:rPr>
          <w:rFonts w:asciiTheme="minorHAnsi" w:eastAsiaTheme="minorEastAsia" w:hAnsiTheme="minorHAnsi" w:cstheme="minorBidi"/>
          <w:sz w:val="22"/>
          <w:szCs w:val="22"/>
          <w:lang w:eastAsia="en-AU"/>
        </w:rPr>
      </w:pPr>
      <w:hyperlink w:anchor="_Toc132615915" w:history="1">
        <w:r w:rsidR="009E6DCD" w:rsidRPr="008607FE">
          <w:rPr>
            <w:rStyle w:val="Hyperlink"/>
          </w:rPr>
          <w:t>Resource 10: Storyboard – Stage 1</w:t>
        </w:r>
        <w:r w:rsidR="009E6DCD">
          <w:rPr>
            <w:webHidden/>
          </w:rPr>
          <w:tab/>
        </w:r>
        <w:r w:rsidR="009E6DCD">
          <w:rPr>
            <w:webHidden/>
          </w:rPr>
          <w:fldChar w:fldCharType="begin"/>
        </w:r>
        <w:r w:rsidR="009E6DCD">
          <w:rPr>
            <w:webHidden/>
          </w:rPr>
          <w:instrText xml:space="preserve"> PAGEREF _Toc132615915 \h </w:instrText>
        </w:r>
        <w:r w:rsidR="009E6DCD">
          <w:rPr>
            <w:webHidden/>
          </w:rPr>
        </w:r>
        <w:r w:rsidR="009E6DCD">
          <w:rPr>
            <w:webHidden/>
          </w:rPr>
          <w:fldChar w:fldCharType="separate"/>
        </w:r>
        <w:r w:rsidR="009E6DCD">
          <w:rPr>
            <w:webHidden/>
          </w:rPr>
          <w:t>55</w:t>
        </w:r>
        <w:r w:rsidR="009E6DCD">
          <w:rPr>
            <w:webHidden/>
          </w:rPr>
          <w:fldChar w:fldCharType="end"/>
        </w:r>
      </w:hyperlink>
    </w:p>
    <w:p w14:paraId="7729B710" w14:textId="4E4B8CBD" w:rsidR="009E6DCD" w:rsidRDefault="00000000">
      <w:pPr>
        <w:pStyle w:val="TOC2"/>
        <w:rPr>
          <w:rFonts w:asciiTheme="minorHAnsi" w:eastAsiaTheme="minorEastAsia" w:hAnsiTheme="minorHAnsi" w:cstheme="minorBidi"/>
          <w:sz w:val="22"/>
          <w:szCs w:val="22"/>
          <w:lang w:eastAsia="en-AU"/>
        </w:rPr>
      </w:pPr>
      <w:hyperlink w:anchor="_Toc132615916" w:history="1">
        <w:r w:rsidR="009E6DCD" w:rsidRPr="008607FE">
          <w:rPr>
            <w:rStyle w:val="Hyperlink"/>
          </w:rPr>
          <w:t>References</w:t>
        </w:r>
        <w:r w:rsidR="009E6DCD">
          <w:rPr>
            <w:webHidden/>
          </w:rPr>
          <w:tab/>
        </w:r>
        <w:r w:rsidR="009E6DCD">
          <w:rPr>
            <w:webHidden/>
          </w:rPr>
          <w:fldChar w:fldCharType="begin"/>
        </w:r>
        <w:r w:rsidR="009E6DCD">
          <w:rPr>
            <w:webHidden/>
          </w:rPr>
          <w:instrText xml:space="preserve"> PAGEREF _Toc132615916 \h </w:instrText>
        </w:r>
        <w:r w:rsidR="009E6DCD">
          <w:rPr>
            <w:webHidden/>
          </w:rPr>
        </w:r>
        <w:r w:rsidR="009E6DCD">
          <w:rPr>
            <w:webHidden/>
          </w:rPr>
          <w:fldChar w:fldCharType="separate"/>
        </w:r>
        <w:r w:rsidR="009E6DCD">
          <w:rPr>
            <w:webHidden/>
          </w:rPr>
          <w:t>56</w:t>
        </w:r>
        <w:r w:rsidR="009E6DCD">
          <w:rPr>
            <w:webHidden/>
          </w:rPr>
          <w:fldChar w:fldCharType="end"/>
        </w:r>
      </w:hyperlink>
    </w:p>
    <w:p w14:paraId="646C36FC" w14:textId="1660E8A9" w:rsidR="00BA6024" w:rsidRDefault="001A5F03" w:rsidP="00D97295">
      <w:pPr>
        <w:pStyle w:val="TOC2"/>
        <w:tabs>
          <w:tab w:val="right" w:leader="dot" w:pos="13950"/>
        </w:tabs>
      </w:pPr>
      <w:r>
        <w:fldChar w:fldCharType="end"/>
      </w:r>
      <w:r w:rsidR="00BA6024">
        <w:br w:type="page"/>
      </w:r>
    </w:p>
    <w:p w14:paraId="567406BB" w14:textId="77777777" w:rsidR="00EB1DAD" w:rsidRDefault="00EB1DAD" w:rsidP="00433870">
      <w:pPr>
        <w:pStyle w:val="Heading2"/>
      </w:pPr>
      <w:bookmarkStart w:id="0" w:name="_Toc100683113"/>
      <w:bookmarkStart w:id="1" w:name="_Toc132615886"/>
      <w:r>
        <w:lastRenderedPageBreak/>
        <w:t>Unit overview and instructions for use</w:t>
      </w:r>
      <w:bookmarkEnd w:id="0"/>
      <w:bookmarkEnd w:id="1"/>
    </w:p>
    <w:p w14:paraId="3C331FD5" w14:textId="07B4F5FF"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646E58" w14:paraId="0340CFAA"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268AC32B" w14:textId="77777777" w:rsidR="00646E58" w:rsidRDefault="00646E58" w:rsidP="00B10EC0">
            <w:bookmarkStart w:id="2" w:name="_Hlk132363603"/>
            <w:bookmarkStart w:id="3" w:name="_Hlk132364030"/>
            <w:r>
              <w:t>Teaching and learning</w:t>
            </w:r>
          </w:p>
        </w:tc>
        <w:tc>
          <w:tcPr>
            <w:tcW w:w="5953" w:type="dxa"/>
          </w:tcPr>
          <w:p w14:paraId="346E1A25" w14:textId="77777777" w:rsidR="00646E58" w:rsidRDefault="00646E58" w:rsidP="00B10EC0">
            <w:r w:rsidRPr="00623298">
              <w:t>Component A</w:t>
            </w:r>
          </w:p>
        </w:tc>
        <w:tc>
          <w:tcPr>
            <w:tcW w:w="5954" w:type="dxa"/>
          </w:tcPr>
          <w:p w14:paraId="7EEDC8E4" w14:textId="77777777" w:rsidR="00646E58" w:rsidRDefault="00646E58" w:rsidP="00B10EC0">
            <w:r w:rsidRPr="00623298">
              <w:t>Component B</w:t>
            </w:r>
          </w:p>
        </w:tc>
      </w:tr>
      <w:tr w:rsidR="00646E58" w14:paraId="61EE0D53"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686B518C" w14:textId="77777777" w:rsidR="00646E58" w:rsidRDefault="00646E58" w:rsidP="00B10EC0">
            <w:r w:rsidRPr="005D057F">
              <w:t>Suggested duration</w:t>
            </w:r>
          </w:p>
        </w:tc>
        <w:tc>
          <w:tcPr>
            <w:tcW w:w="5953" w:type="dxa"/>
          </w:tcPr>
          <w:p w14:paraId="782448D1" w14:textId="77777777" w:rsidR="00646E58" w:rsidRDefault="00646E58" w:rsidP="00B10EC0">
            <w:r w:rsidRPr="00383B01">
              <w:t>60 minutes</w:t>
            </w:r>
          </w:p>
        </w:tc>
        <w:tc>
          <w:tcPr>
            <w:tcW w:w="5954" w:type="dxa"/>
          </w:tcPr>
          <w:p w14:paraId="230A6C6B" w14:textId="77777777" w:rsidR="00646E58" w:rsidRDefault="00646E58" w:rsidP="00B10EC0">
            <w:r w:rsidRPr="00383B01">
              <w:t>45 minutes</w:t>
            </w:r>
          </w:p>
        </w:tc>
      </w:tr>
      <w:tr w:rsidR="00646E58" w14:paraId="200EFDFE"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04821BCC" w14:textId="77777777" w:rsidR="00646E58" w:rsidRDefault="00646E58" w:rsidP="00B10EC0">
            <w:r w:rsidRPr="005D057F">
              <w:t>Explicit teaching focus areas</w:t>
            </w:r>
          </w:p>
        </w:tc>
        <w:tc>
          <w:tcPr>
            <w:tcW w:w="5953" w:type="dxa"/>
          </w:tcPr>
          <w:p w14:paraId="0E711124" w14:textId="77777777" w:rsidR="00646E58" w:rsidRDefault="00646E58" w:rsidP="00646E58">
            <w:pPr>
              <w:pStyle w:val="ListBullet"/>
              <w:numPr>
                <w:ilvl w:val="0"/>
                <w:numId w:val="22"/>
              </w:numPr>
            </w:pPr>
            <w:r>
              <w:t>Phonological awareness (Early Stage 1)</w:t>
            </w:r>
          </w:p>
          <w:p w14:paraId="22AB561D" w14:textId="77777777" w:rsidR="00646E58" w:rsidRDefault="00646E58" w:rsidP="00646E58">
            <w:pPr>
              <w:pStyle w:val="ListBullet"/>
              <w:numPr>
                <w:ilvl w:val="0"/>
                <w:numId w:val="22"/>
              </w:numPr>
            </w:pPr>
            <w:r>
              <w:t>Print conventions (Early Stage 1)</w:t>
            </w:r>
          </w:p>
          <w:p w14:paraId="22136DAE" w14:textId="77777777" w:rsidR="00646E58" w:rsidRDefault="00646E58" w:rsidP="00646E58">
            <w:pPr>
              <w:pStyle w:val="ListBullet"/>
              <w:numPr>
                <w:ilvl w:val="0"/>
                <w:numId w:val="22"/>
              </w:numPr>
            </w:pPr>
            <w:r>
              <w:t>Phonic knowledge</w:t>
            </w:r>
          </w:p>
          <w:p w14:paraId="5E636933" w14:textId="77777777" w:rsidR="00646E58" w:rsidRDefault="00646E58" w:rsidP="00646E58">
            <w:pPr>
              <w:pStyle w:val="ListBullet"/>
              <w:numPr>
                <w:ilvl w:val="0"/>
                <w:numId w:val="22"/>
              </w:numPr>
            </w:pPr>
            <w:r>
              <w:t>Reading fluency</w:t>
            </w:r>
          </w:p>
          <w:p w14:paraId="26C7C430" w14:textId="77777777" w:rsidR="00646E58" w:rsidRDefault="00646E58" w:rsidP="00646E58">
            <w:pPr>
              <w:pStyle w:val="ListBullet"/>
              <w:numPr>
                <w:ilvl w:val="0"/>
                <w:numId w:val="22"/>
              </w:numPr>
            </w:pPr>
            <w:r>
              <w:t>Reading comprehension</w:t>
            </w:r>
          </w:p>
          <w:p w14:paraId="58BE262D" w14:textId="77777777" w:rsidR="00646E58" w:rsidRDefault="00646E58" w:rsidP="00646E58">
            <w:pPr>
              <w:pStyle w:val="ListBullet"/>
              <w:numPr>
                <w:ilvl w:val="0"/>
                <w:numId w:val="22"/>
              </w:numPr>
            </w:pPr>
            <w:r>
              <w:t>Spelling</w:t>
            </w:r>
          </w:p>
          <w:p w14:paraId="11CB63CB" w14:textId="77777777" w:rsidR="00646E58" w:rsidRDefault="00646E58" w:rsidP="00646E58">
            <w:pPr>
              <w:pStyle w:val="ListBullet"/>
              <w:numPr>
                <w:ilvl w:val="0"/>
                <w:numId w:val="22"/>
              </w:numPr>
            </w:pPr>
            <w:r>
              <w:t>Handwriting</w:t>
            </w:r>
          </w:p>
        </w:tc>
        <w:tc>
          <w:tcPr>
            <w:tcW w:w="5954" w:type="dxa"/>
          </w:tcPr>
          <w:p w14:paraId="42C0153F" w14:textId="77777777" w:rsidR="00646E58" w:rsidRDefault="00646E58" w:rsidP="00646E58">
            <w:pPr>
              <w:pStyle w:val="ListBullet"/>
              <w:numPr>
                <w:ilvl w:val="0"/>
                <w:numId w:val="22"/>
              </w:numPr>
            </w:pPr>
            <w:r>
              <w:t>Oral language and communication</w:t>
            </w:r>
          </w:p>
          <w:p w14:paraId="5DFBFC0F" w14:textId="77777777" w:rsidR="00646E58" w:rsidRDefault="00646E58" w:rsidP="00646E58">
            <w:pPr>
              <w:pStyle w:val="ListBullet"/>
              <w:numPr>
                <w:ilvl w:val="0"/>
                <w:numId w:val="22"/>
              </w:numPr>
            </w:pPr>
            <w:r>
              <w:t>Vocabulary</w:t>
            </w:r>
          </w:p>
          <w:p w14:paraId="2701B40D" w14:textId="77777777" w:rsidR="00646E58" w:rsidRDefault="00646E58" w:rsidP="00646E58">
            <w:pPr>
              <w:pStyle w:val="ListBullet"/>
              <w:numPr>
                <w:ilvl w:val="0"/>
                <w:numId w:val="22"/>
              </w:numPr>
            </w:pPr>
            <w:r>
              <w:t>Reading comprehension</w:t>
            </w:r>
          </w:p>
          <w:p w14:paraId="07652015" w14:textId="77777777" w:rsidR="00646E58" w:rsidRDefault="00646E58" w:rsidP="00646E58">
            <w:pPr>
              <w:pStyle w:val="ListBullet"/>
              <w:numPr>
                <w:ilvl w:val="0"/>
                <w:numId w:val="22"/>
              </w:numPr>
            </w:pPr>
            <w:r>
              <w:t>Creating written texts</w:t>
            </w:r>
          </w:p>
          <w:p w14:paraId="4D8C726F" w14:textId="77777777" w:rsidR="00646E58" w:rsidRDefault="00646E58" w:rsidP="00646E58">
            <w:pPr>
              <w:pStyle w:val="ListBullet"/>
              <w:numPr>
                <w:ilvl w:val="0"/>
                <w:numId w:val="22"/>
              </w:numPr>
            </w:pPr>
            <w:r>
              <w:t>Understanding and responding to literature</w:t>
            </w:r>
          </w:p>
        </w:tc>
      </w:tr>
      <w:tr w:rsidR="00646E58" w14:paraId="5B2EA3AA"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A32C1CD" w14:textId="77777777" w:rsidR="00646E58" w:rsidRDefault="00646E58" w:rsidP="00B10EC0">
            <w:r w:rsidRPr="005D057F">
              <w:t>To prepare for teaching and learning:</w:t>
            </w:r>
          </w:p>
        </w:tc>
        <w:tc>
          <w:tcPr>
            <w:tcW w:w="5953" w:type="dxa"/>
          </w:tcPr>
          <w:p w14:paraId="0841CF16" w14:textId="77777777" w:rsidR="00646E58" w:rsidRDefault="00646E58" w:rsidP="00646E58">
            <w:pPr>
              <w:pStyle w:val="ListNumber"/>
              <w:numPr>
                <w:ilvl w:val="0"/>
                <w:numId w:val="24"/>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5FB22AF9" w14:textId="77777777" w:rsidR="00646E58" w:rsidRDefault="00646E58" w:rsidP="00646E58">
            <w:pPr>
              <w:pStyle w:val="ListNumber"/>
              <w:numPr>
                <w:ilvl w:val="0"/>
                <w:numId w:val="24"/>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51278433" w14:textId="77777777" w:rsidR="00646E58" w:rsidRDefault="00646E58" w:rsidP="00646E58">
            <w:pPr>
              <w:pStyle w:val="ListNumber"/>
              <w:numPr>
                <w:ilvl w:val="0"/>
                <w:numId w:val="3"/>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74076806" w14:textId="77777777" w:rsidR="00646E58" w:rsidRDefault="00646E58" w:rsidP="00646E58">
            <w:pPr>
              <w:pStyle w:val="ListNumber"/>
              <w:numPr>
                <w:ilvl w:val="0"/>
                <w:numId w:val="24"/>
              </w:numPr>
            </w:pPr>
            <w:r>
              <w:lastRenderedPageBreak/>
              <w:t>Based on student needs identified through ongoing assessment data, determine how you will support students in whole class and targeted teaching groups across the two-week cycle as required.</w:t>
            </w:r>
          </w:p>
        </w:tc>
      </w:tr>
    </w:tbl>
    <w:bookmarkStart w:id="4" w:name="_Hlk132363566"/>
    <w:bookmarkEnd w:id="2"/>
    <w:p w14:paraId="444DF3CE" w14:textId="29B9F002" w:rsidR="00646E58" w:rsidRDefault="00646E58" w:rsidP="00646E58">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3"/>
      <w:bookmarkEnd w:id="4"/>
    </w:p>
    <w:p w14:paraId="7C51A9E4" w14:textId="313268D3" w:rsidR="00EB1DAD" w:rsidRDefault="00EB1DAD" w:rsidP="00E230FF">
      <w:pPr>
        <w:pStyle w:val="Heading3"/>
      </w:pPr>
      <w:bookmarkStart w:id="5" w:name="_Toc100683114"/>
      <w:bookmarkStart w:id="6" w:name="_Toc132615887"/>
      <w:r>
        <w:t>Teacher notes</w:t>
      </w:r>
      <w:bookmarkEnd w:id="5"/>
      <w:bookmarkEnd w:id="6"/>
    </w:p>
    <w:p w14:paraId="4E21562F" w14:textId="2ABA9C2E" w:rsidR="006F3C98" w:rsidRPr="002F711A" w:rsidRDefault="006F3C98" w:rsidP="002F711A">
      <w:pPr>
        <w:pStyle w:val="ListNumber"/>
        <w:numPr>
          <w:ilvl w:val="0"/>
          <w:numId w:val="25"/>
        </w:numPr>
      </w:pPr>
      <w:r w:rsidRPr="002F711A">
        <w:t>The mentor concept for the conceptual component for Stage 1 is ‘</w:t>
      </w:r>
      <w:r w:rsidR="00AF5FE5">
        <w:t>C</w:t>
      </w:r>
      <w:r w:rsidRPr="002F711A">
        <w:t>haracter’ with the supporting concept of ‘imagery, symbol and connotation’. The mentor concept for the conceptual component for Early Stage 1 is ‘</w:t>
      </w:r>
      <w:r w:rsidR="00E668E4">
        <w:t>I</w:t>
      </w:r>
      <w:r w:rsidRPr="002F711A">
        <w:t>magery, symbol and connotation’ with the supporting concept of ‘</w:t>
      </w:r>
      <w:r w:rsidR="00E668E4">
        <w:t>C</w:t>
      </w:r>
      <w:r w:rsidRPr="002F711A">
        <w:t>haracter’.</w:t>
      </w:r>
    </w:p>
    <w:p w14:paraId="63EF969F" w14:textId="3E2B550B" w:rsidR="00EB1DAD" w:rsidRPr="002F711A" w:rsidRDefault="00CD6D53" w:rsidP="002F711A">
      <w:pPr>
        <w:pStyle w:val="ListNumber"/>
        <w:numPr>
          <w:ilvl w:val="0"/>
          <w:numId w:val="25"/>
        </w:numPr>
      </w:pPr>
      <w:r w:rsidRPr="002F711A">
        <w:t>‘</w:t>
      </w:r>
      <w:r w:rsidR="11D615BA" w:rsidRPr="002F711A">
        <w:t>Character is traditionally viewed as a description of a fictional identity. It is made up of verbal and visual statements about what a character does, says</w:t>
      </w:r>
      <w:r w:rsidR="005348C3">
        <w:t>,</w:t>
      </w:r>
      <w:r w:rsidR="11D615BA" w:rsidRPr="002F711A">
        <w:t xml:space="preserve"> and thinks and what other fictional characters and the author of the text say about them. Analysis of characters can contribute to our own personal judgements about self, morals</w:t>
      </w:r>
      <w:r w:rsidR="005348C3">
        <w:t>,</w:t>
      </w:r>
      <w:r w:rsidR="11D615BA" w:rsidRPr="002F711A">
        <w:t xml:space="preserve"> and values.</w:t>
      </w:r>
      <w:r w:rsidRPr="002F711A">
        <w:t>’ –</w:t>
      </w:r>
      <w:r w:rsidR="08E37E72" w:rsidRPr="002F711A">
        <w:t xml:space="preserve"> </w:t>
      </w:r>
      <w:hyperlink r:id="rId11">
        <w:r w:rsidR="00F342D6">
          <w:rPr>
            <w:rStyle w:val="Hyperlink"/>
          </w:rPr>
          <w:t>English Textual Concepts and Learning Processes (2016)</w:t>
        </w:r>
      </w:hyperlink>
      <w:r w:rsidR="00F342D6" w:rsidRPr="00F342D6">
        <w:t>.</w:t>
      </w:r>
    </w:p>
    <w:p w14:paraId="79724945" w14:textId="01A63818" w:rsidR="00EB1DAD" w:rsidRPr="002F711A" w:rsidRDefault="3959022F" w:rsidP="002F711A">
      <w:pPr>
        <w:pStyle w:val="ListNumber"/>
        <w:numPr>
          <w:ilvl w:val="0"/>
          <w:numId w:val="25"/>
        </w:numPr>
      </w:pPr>
      <w:r w:rsidRPr="002F711A">
        <w:t xml:space="preserve">Understanding of character can be supported through watching the department’s video: </w:t>
      </w:r>
      <w:hyperlink r:id="rId12" w:anchor="/asset14">
        <w:r w:rsidRPr="002F711A">
          <w:rPr>
            <w:rStyle w:val="Hyperlink"/>
          </w:rPr>
          <w:t>Character (2:31)</w:t>
        </w:r>
      </w:hyperlink>
      <w:r w:rsidRPr="002F711A">
        <w:t>.</w:t>
      </w:r>
    </w:p>
    <w:p w14:paraId="3FE0D3B6" w14:textId="281368F6" w:rsidR="00242724" w:rsidRPr="002F711A" w:rsidRDefault="005D540C" w:rsidP="002F711A">
      <w:pPr>
        <w:pStyle w:val="ListNumber"/>
        <w:numPr>
          <w:ilvl w:val="0"/>
          <w:numId w:val="25"/>
        </w:numPr>
      </w:pPr>
      <w:r>
        <w:lastRenderedPageBreak/>
        <w:t>‘</w:t>
      </w:r>
      <w:r w:rsidR="00242724" w:rsidRPr="002F711A">
        <w:t xml:space="preserve">Imagery, </w:t>
      </w:r>
      <w:proofErr w:type="gramStart"/>
      <w:r w:rsidR="00242724" w:rsidRPr="002F711A">
        <w:t>symbol</w:t>
      </w:r>
      <w:proofErr w:type="gramEnd"/>
      <w:r w:rsidR="00242724" w:rsidRPr="002F711A">
        <w:t xml:space="preserve"> and connotation extend words and symbols beyond their literal meaning. They are used to provide deeper meaning, evoke emotion</w:t>
      </w:r>
      <w:r w:rsidR="005348C3">
        <w:t>,</w:t>
      </w:r>
      <w:r w:rsidR="00242724" w:rsidRPr="002F711A">
        <w:t xml:space="preserve"> and enhance enjoyment in texts.</w:t>
      </w:r>
      <w:r>
        <w:t>’ –</w:t>
      </w:r>
      <w:r w:rsidR="00242724" w:rsidRPr="002F711A">
        <w:t xml:space="preserve"> </w:t>
      </w:r>
      <w:hyperlink r:id="rId13">
        <w:r w:rsidR="00F342D6">
          <w:rPr>
            <w:rStyle w:val="Hyperlink"/>
          </w:rPr>
          <w:t>English Textual Concepts and Learning Processes (2016)</w:t>
        </w:r>
      </w:hyperlink>
      <w:r w:rsidR="00242724" w:rsidRPr="002F711A">
        <w:t>.</w:t>
      </w:r>
    </w:p>
    <w:p w14:paraId="6DA04932" w14:textId="3F377A1E" w:rsidR="00242724" w:rsidRPr="002F711A" w:rsidRDefault="00242724" w:rsidP="002F711A">
      <w:pPr>
        <w:pStyle w:val="ListNumber"/>
        <w:numPr>
          <w:ilvl w:val="0"/>
          <w:numId w:val="25"/>
        </w:numPr>
      </w:pPr>
      <w:r w:rsidRPr="002F711A">
        <w:t xml:space="preserve">Understanding of imagery, symbol and connotation can be supported through watching the department’s video: </w:t>
      </w:r>
      <w:hyperlink r:id="rId14" w:anchor="/asset15">
        <w:r w:rsidR="001257EA" w:rsidRPr="002F711A">
          <w:rPr>
            <w:rStyle w:val="Hyperlink"/>
          </w:rPr>
          <w:t>Understanding connotation, imagery and symbol video (6:06).</w:t>
        </w:r>
      </w:hyperlink>
    </w:p>
    <w:p w14:paraId="7B2DDBB1" w14:textId="01D7E807" w:rsidR="00741E96" w:rsidRPr="002F711A" w:rsidRDefault="00741E96" w:rsidP="002F711A">
      <w:pPr>
        <w:pStyle w:val="ListNumber"/>
        <w:numPr>
          <w:ilvl w:val="0"/>
          <w:numId w:val="25"/>
        </w:numPr>
      </w:pPr>
      <w:r w:rsidRPr="002F711A">
        <w:t xml:space="preserve">Other texts to supplement this unit could </w:t>
      </w:r>
      <w:proofErr w:type="gramStart"/>
      <w:r w:rsidRPr="002F711A">
        <w:t>include:</w:t>
      </w:r>
      <w:proofErr w:type="gramEnd"/>
      <w:r w:rsidRPr="002F711A">
        <w:t xml:space="preserve"> </w:t>
      </w:r>
      <w:r w:rsidR="00ED2AD2" w:rsidRPr="005D540C">
        <w:rPr>
          <w:i/>
          <w:iCs/>
        </w:rPr>
        <w:t>Straw</w:t>
      </w:r>
      <w:r w:rsidR="00ED2AD2" w:rsidRPr="002F711A">
        <w:t xml:space="preserve"> by Amy Krouse Rosenthal, </w:t>
      </w:r>
      <w:r w:rsidR="00ED2AD2" w:rsidRPr="005D540C">
        <w:rPr>
          <w:i/>
          <w:iCs/>
        </w:rPr>
        <w:t>Chopsticks</w:t>
      </w:r>
      <w:r w:rsidR="00ED2AD2" w:rsidRPr="002F711A">
        <w:t xml:space="preserve"> by Amy Krouse Rosenthal, </w:t>
      </w:r>
      <w:r w:rsidR="00ED2AD2" w:rsidRPr="005D540C">
        <w:rPr>
          <w:i/>
          <w:iCs/>
        </w:rPr>
        <w:t>The Bad Seed</w:t>
      </w:r>
      <w:r w:rsidR="00ED2AD2" w:rsidRPr="002F711A">
        <w:t xml:space="preserve"> by Jory John,</w:t>
      </w:r>
      <w:r w:rsidR="554C2C00" w:rsidRPr="002F711A">
        <w:t xml:space="preserve"> and</w:t>
      </w:r>
      <w:r w:rsidR="00ED2AD2" w:rsidRPr="002F711A">
        <w:t xml:space="preserve"> </w:t>
      </w:r>
      <w:r w:rsidR="00ED2AD2" w:rsidRPr="005D540C">
        <w:rPr>
          <w:i/>
          <w:iCs/>
        </w:rPr>
        <w:t>The Day the Crayons Quit</w:t>
      </w:r>
      <w:r w:rsidR="00ED2AD2" w:rsidRPr="002F711A">
        <w:t xml:space="preserve"> by Oliver Jeffers.</w:t>
      </w:r>
    </w:p>
    <w:p w14:paraId="5E9188B7" w14:textId="5C108ED0" w:rsidR="16DCED4F" w:rsidRPr="002F711A" w:rsidRDefault="16DCED4F" w:rsidP="002F711A">
      <w:pPr>
        <w:pStyle w:val="ListNumber"/>
        <w:numPr>
          <w:ilvl w:val="0"/>
          <w:numId w:val="25"/>
        </w:numPr>
      </w:pPr>
      <w:r w:rsidRPr="002F711A">
        <w:t xml:space="preserve">A </w:t>
      </w:r>
      <w:hyperlink r:id="rId15" w:anchor=":~:text=A%20noun%20group%20is%20a,resource%20for%20building%20up%20descriptions.">
        <w:r w:rsidRPr="002F711A">
          <w:rPr>
            <w:rStyle w:val="Hyperlink"/>
          </w:rPr>
          <w:t>noun group</w:t>
        </w:r>
      </w:hyperlink>
      <w:r w:rsidRPr="002F711A">
        <w:t xml:space="preserve"> is a group of words relating to, or building on, a noun. Noun groups usually consist of a pointer (the, a, an, this, that, these, those, my, your, his, her, its, our, mum’s, Mr Smith’s) plus one or more adjectives or adverbs. They are an important language resource for building descriptions.</w:t>
      </w:r>
    </w:p>
    <w:p w14:paraId="297835A6" w14:textId="3CE34D80" w:rsidR="00EB1DAD" w:rsidRPr="002F711A" w:rsidRDefault="3DFFC393" w:rsidP="002F711A">
      <w:pPr>
        <w:pStyle w:val="ListNumber"/>
        <w:numPr>
          <w:ilvl w:val="0"/>
          <w:numId w:val="25"/>
        </w:numPr>
      </w:pPr>
      <w:r w:rsidRPr="002F711A">
        <w:t xml:space="preserve">An idiom is </w:t>
      </w:r>
      <w:r w:rsidR="70A55438" w:rsidRPr="002F711A">
        <w:t xml:space="preserve">an expression </w:t>
      </w:r>
      <w:r w:rsidR="619EF397" w:rsidRPr="002F711A">
        <w:t>which means something different from its literal meaning</w:t>
      </w:r>
      <w:r w:rsidR="7E647DC4" w:rsidRPr="002F711A">
        <w:t>. For example, ‘at the drop of a hat’</w:t>
      </w:r>
      <w:r w:rsidR="005348C3">
        <w:t>.</w:t>
      </w:r>
    </w:p>
    <w:p w14:paraId="4336F0CB" w14:textId="2AC8712A" w:rsidR="7EEFF59E" w:rsidRPr="002F711A" w:rsidRDefault="7EEFF59E" w:rsidP="002F711A">
      <w:pPr>
        <w:pStyle w:val="ListNumber"/>
        <w:numPr>
          <w:ilvl w:val="0"/>
          <w:numId w:val="25"/>
        </w:numPr>
      </w:pPr>
      <w:r w:rsidRPr="002F711A">
        <w:t>A pun is an amusing use of a word or phrase that has varied meaning or sounds like another word.</w:t>
      </w:r>
      <w:r w:rsidR="5E426837" w:rsidRPr="002F711A">
        <w:t xml:space="preserve"> For example, the egg is </w:t>
      </w:r>
      <w:r w:rsidR="008D16DB">
        <w:t>‘</w:t>
      </w:r>
      <w:r w:rsidR="5E426837" w:rsidRPr="002F711A">
        <w:t>egg-cited’</w:t>
      </w:r>
      <w:r w:rsidR="005348C3">
        <w:t>.</w:t>
      </w:r>
    </w:p>
    <w:p w14:paraId="24B605F6" w14:textId="0E64F25B" w:rsidR="71A7995F" w:rsidRPr="002F711A" w:rsidRDefault="71A7995F" w:rsidP="002F711A">
      <w:pPr>
        <w:pStyle w:val="ListNumber"/>
        <w:numPr>
          <w:ilvl w:val="0"/>
          <w:numId w:val="25"/>
        </w:numPr>
      </w:pPr>
      <w:r w:rsidRPr="002F711A">
        <w:t xml:space="preserve">For information on quotation marks, wordplay and puns refer to the </w:t>
      </w:r>
      <w:hyperlink r:id="rId16">
        <w:r w:rsidRPr="002F711A">
          <w:rPr>
            <w:rStyle w:val="Hyperlink"/>
          </w:rPr>
          <w:t>NESA Glossary</w:t>
        </w:r>
      </w:hyperlink>
      <w:r w:rsidRPr="002F711A">
        <w:t>.</w:t>
      </w:r>
    </w:p>
    <w:p w14:paraId="5E62EA4A" w14:textId="77777777" w:rsidR="00F342D6" w:rsidRDefault="00F342D6" w:rsidP="002F711A">
      <w:pPr>
        <w:pStyle w:val="ListNumber"/>
        <w:numPr>
          <w:ilvl w:val="0"/>
          <w:numId w:val="25"/>
        </w:numPr>
      </w:pPr>
      <w:r w:rsidRPr="00F342D6">
        <w:t>Reflect on student learning and engagement in activities and record differentiation and adjustments within the unit to inform future teaching and learning. One way of doing this could be to add comments to the digital file.</w:t>
      </w:r>
    </w:p>
    <w:p w14:paraId="1BC35631" w14:textId="5DCEB782" w:rsidR="00EB1DAD" w:rsidRPr="002F711A" w:rsidRDefault="08E37E72" w:rsidP="002F711A">
      <w:pPr>
        <w:pStyle w:val="ListNumber"/>
        <w:numPr>
          <w:ilvl w:val="0"/>
          <w:numId w:val="25"/>
        </w:numPr>
      </w:pPr>
      <w:r w:rsidRPr="002F711A">
        <w:t>Content points are linked to the National Literacy Learning Progression version (3).</w:t>
      </w:r>
    </w:p>
    <w:p w14:paraId="2FCE4A67" w14:textId="34226B71" w:rsidR="00EB1DAD" w:rsidRDefault="08E37E72" w:rsidP="00EB1DAD">
      <w:pPr>
        <w:pStyle w:val="FeatureBox"/>
      </w:pPr>
      <w:r>
        <w:t xml:space="preserve">Levels and indicators sourced from </w:t>
      </w:r>
      <w:hyperlink r:id="rId17">
        <w:r w:rsidRPr="7BB42CF3">
          <w:rPr>
            <w:rStyle w:val="Hyperlink"/>
          </w:rPr>
          <w:t>National Literacy Learning Progression</w:t>
        </w:r>
      </w:hyperlink>
      <w:r>
        <w:t xml:space="preserve"> © Australian Curriculum, Assessment and Reporting Authority (ACARA), (</w:t>
      </w:r>
      <w:r w:rsidRPr="7BB42CF3">
        <w:rPr>
          <w:rFonts w:eastAsiaTheme="minorEastAsia"/>
        </w:rPr>
        <w:t xml:space="preserve">accessed </w:t>
      </w:r>
      <w:r w:rsidR="005D540C">
        <w:rPr>
          <w:rFonts w:eastAsiaTheme="minorEastAsia"/>
        </w:rPr>
        <w:t>1</w:t>
      </w:r>
      <w:r w:rsidR="005348C3">
        <w:rPr>
          <w:rFonts w:eastAsiaTheme="minorEastAsia"/>
        </w:rPr>
        <w:t>9</w:t>
      </w:r>
      <w:r w:rsidR="005D540C">
        <w:rPr>
          <w:rFonts w:eastAsiaTheme="minorEastAsia"/>
        </w:rPr>
        <w:t xml:space="preserve"> October</w:t>
      </w:r>
      <w:r w:rsidR="1099DEE6" w:rsidRPr="7BB42CF3">
        <w:rPr>
          <w:rFonts w:eastAsiaTheme="minorEastAsia"/>
        </w:rPr>
        <w:t xml:space="preserve"> 2022</w:t>
      </w:r>
      <w:r w:rsidRPr="7BB42CF3">
        <w:rPr>
          <w:rFonts w:eastAsiaTheme="minorEastAsia"/>
        </w:rPr>
        <w:t>)</w:t>
      </w:r>
      <w:r>
        <w:t xml:space="preserve"> and</w:t>
      </w:r>
      <w:r w:rsidR="02E73314">
        <w:t xml:space="preserve"> </w:t>
      </w:r>
      <w:r>
        <w:t>was not modified. See references for more information.</w:t>
      </w:r>
    </w:p>
    <w:p w14:paraId="18091887" w14:textId="77777777" w:rsidR="00EB1DAD" w:rsidRDefault="00EB1DAD" w:rsidP="00EB1DAD">
      <w:pPr>
        <w:pStyle w:val="Heading3"/>
      </w:pPr>
      <w:bookmarkStart w:id="7" w:name="_Outcomes_and_content"/>
      <w:bookmarkStart w:id="8" w:name="_Toc100683115"/>
      <w:bookmarkStart w:id="9" w:name="_Toc132615888"/>
      <w:bookmarkEnd w:id="7"/>
      <w:r>
        <w:lastRenderedPageBreak/>
        <w:t>Outcomes and content – Component A</w:t>
      </w:r>
      <w:bookmarkEnd w:id="8"/>
      <w:bookmarkEnd w:id="9"/>
    </w:p>
    <w:p w14:paraId="2FFEB4FB"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3065DB55" w14:textId="77777777" w:rsidTr="002F711A">
        <w:trPr>
          <w:cnfStyle w:val="100000000000" w:firstRow="1" w:lastRow="0" w:firstColumn="0" w:lastColumn="0" w:oddVBand="0" w:evenVBand="0" w:oddHBand="0" w:evenHBand="0" w:firstRowFirstColumn="0" w:firstRowLastColumn="0" w:lastRowFirstColumn="0" w:lastRowLastColumn="0"/>
        </w:trPr>
        <w:tc>
          <w:tcPr>
            <w:tcW w:w="2500" w:type="pct"/>
          </w:tcPr>
          <w:p w14:paraId="5971D507" w14:textId="77777777" w:rsidR="003C68D5" w:rsidRDefault="003C68D5" w:rsidP="000D1D6B">
            <w:r w:rsidRPr="00A96660">
              <w:t>Early Stage 1 Focus area and outcome</w:t>
            </w:r>
          </w:p>
        </w:tc>
        <w:tc>
          <w:tcPr>
            <w:tcW w:w="2500" w:type="pct"/>
          </w:tcPr>
          <w:p w14:paraId="7F065132" w14:textId="77777777" w:rsidR="003C68D5" w:rsidRDefault="003C68D5" w:rsidP="000D1D6B">
            <w:r w:rsidRPr="00A96660">
              <w:t>Stage 1 Focus area and outcome</w:t>
            </w:r>
          </w:p>
        </w:tc>
      </w:tr>
      <w:tr w:rsidR="003C68D5" w14:paraId="5D98CC91" w14:textId="77777777" w:rsidTr="002F711A">
        <w:trPr>
          <w:cnfStyle w:val="000000100000" w:firstRow="0" w:lastRow="0" w:firstColumn="0" w:lastColumn="0" w:oddVBand="0" w:evenVBand="0" w:oddHBand="1" w:evenHBand="0" w:firstRowFirstColumn="0" w:firstRowLastColumn="0" w:lastRowFirstColumn="0" w:lastRowLastColumn="0"/>
        </w:trPr>
        <w:tc>
          <w:tcPr>
            <w:tcW w:w="2500" w:type="pct"/>
          </w:tcPr>
          <w:p w14:paraId="4E9C2292" w14:textId="77777777" w:rsidR="003C68D5" w:rsidRPr="00F35CE9" w:rsidRDefault="003C68D5" w:rsidP="000D1D6B">
            <w:pPr>
              <w:rPr>
                <w:rStyle w:val="Strong"/>
              </w:rPr>
            </w:pPr>
            <w:r w:rsidRPr="00F35CE9">
              <w:rPr>
                <w:rStyle w:val="Strong"/>
              </w:rPr>
              <w:t>Phonological awareness</w:t>
            </w:r>
          </w:p>
          <w:p w14:paraId="56E71AF2" w14:textId="77777777" w:rsidR="003C68D5" w:rsidRDefault="5A096171" w:rsidP="000D1D6B">
            <w:r w:rsidRPr="7BB42CF3">
              <w:rPr>
                <w:rStyle w:val="Strong"/>
              </w:rPr>
              <w:t>ENE-PHOAW-01 –</w:t>
            </w:r>
            <w:r>
              <w:t xml:space="preserve"> identifies, blends, segments and manipulates phonological units in spoken words as a strategy for reading and creating </w:t>
            </w:r>
            <w:proofErr w:type="gramStart"/>
            <w:r>
              <w:t>texts</w:t>
            </w:r>
            <w:proofErr w:type="gramEnd"/>
          </w:p>
          <w:p w14:paraId="03D38850" w14:textId="73EC1A8D" w:rsidR="003C68D5" w:rsidRDefault="5A4BA8B8" w:rsidP="7BB42CF3">
            <w:pPr>
              <w:pStyle w:val="ListBullet"/>
              <w:rPr>
                <w:rFonts w:asciiTheme="minorHAnsi" w:eastAsiaTheme="minorEastAsia" w:hAnsiTheme="minorHAnsi" w:cstheme="minorBidi"/>
              </w:rPr>
            </w:pPr>
            <w:r w:rsidRPr="7BB42CF3">
              <w:rPr>
                <w:rFonts w:eastAsia="Calibri"/>
              </w:rPr>
              <w:t xml:space="preserve">complete familiar spoken phrases in texts, including chants, rhymes, </w:t>
            </w:r>
            <w:proofErr w:type="gramStart"/>
            <w:r w:rsidRPr="7BB42CF3">
              <w:rPr>
                <w:rFonts w:eastAsia="Calibri"/>
              </w:rPr>
              <w:t>songs</w:t>
            </w:r>
            <w:proofErr w:type="gramEnd"/>
            <w:r w:rsidRPr="7BB42CF3">
              <w:rPr>
                <w:rFonts w:eastAsia="Calibri"/>
              </w:rPr>
              <w:t xml:space="preserve"> and poems (</w:t>
            </w:r>
            <w:r w:rsidR="408202BD" w:rsidRPr="7BB42CF3">
              <w:rPr>
                <w:rFonts w:eastAsia="Calibri"/>
              </w:rPr>
              <w:t>PhA1</w:t>
            </w:r>
            <w:r w:rsidRPr="7BB42CF3">
              <w:rPr>
                <w:rFonts w:eastAsia="Calibri"/>
              </w:rPr>
              <w:t>)</w:t>
            </w:r>
          </w:p>
          <w:p w14:paraId="11466F7A" w14:textId="1DC0CF1F" w:rsidR="003C68D5" w:rsidRDefault="6B75D3BA" w:rsidP="7BB42CF3">
            <w:pPr>
              <w:pStyle w:val="ListBullet"/>
            </w:pPr>
            <w:r w:rsidRPr="7BB42CF3">
              <w:rPr>
                <w:rFonts w:eastAsia="Calibri"/>
              </w:rPr>
              <w:t>consistently say the first phoneme of a spoken one-syllable word</w:t>
            </w:r>
            <w:r w:rsidR="4AB18A14" w:rsidRPr="7BB42CF3">
              <w:rPr>
                <w:rFonts w:eastAsia="Calibri"/>
              </w:rPr>
              <w:t xml:space="preserve"> (</w:t>
            </w:r>
            <w:r w:rsidR="41605259" w:rsidRPr="7BB42CF3">
              <w:rPr>
                <w:rFonts w:eastAsia="Calibri"/>
              </w:rPr>
              <w:t>PhA2)</w:t>
            </w:r>
          </w:p>
          <w:p w14:paraId="288212A7" w14:textId="2F748D69" w:rsidR="003C68D5" w:rsidRDefault="6B75D3BA" w:rsidP="7BB42CF3">
            <w:pPr>
              <w:pStyle w:val="ListBullet"/>
            </w:pPr>
            <w:r w:rsidRPr="7BB42CF3">
              <w:t>orally blend up to 4 phonemes together to make a one-syllable spoken word</w:t>
            </w:r>
            <w:r w:rsidR="5DF52865" w:rsidRPr="7BB42CF3">
              <w:t xml:space="preserve"> (PhA4)</w:t>
            </w:r>
          </w:p>
          <w:p w14:paraId="7B01A2EE" w14:textId="0954B6EA" w:rsidR="003C68D5" w:rsidRDefault="6B75D3BA" w:rsidP="7BB42CF3">
            <w:pPr>
              <w:pStyle w:val="ListBullet"/>
            </w:pPr>
            <w:r w:rsidRPr="7BB42CF3">
              <w:t>orally segment one syllable words comprised of up to 4 phonemes into separate phonemes</w:t>
            </w:r>
            <w:r w:rsidR="11D80AB3" w:rsidRPr="7BB42CF3">
              <w:t xml:space="preserve"> (PhA4)</w:t>
            </w:r>
          </w:p>
        </w:tc>
        <w:tc>
          <w:tcPr>
            <w:tcW w:w="2500" w:type="pct"/>
          </w:tcPr>
          <w:p w14:paraId="08D48FAE" w14:textId="77777777" w:rsidR="003C68D5" w:rsidRPr="00F35CE9" w:rsidRDefault="003C68D5" w:rsidP="000D1D6B">
            <w:pPr>
              <w:rPr>
                <w:rStyle w:val="Strong"/>
              </w:rPr>
            </w:pPr>
            <w:r w:rsidRPr="00F35CE9">
              <w:rPr>
                <w:rStyle w:val="Strong"/>
              </w:rPr>
              <w:t>N/A</w:t>
            </w:r>
          </w:p>
        </w:tc>
      </w:tr>
      <w:tr w:rsidR="003C68D5" w14:paraId="5666F95D" w14:textId="77777777" w:rsidTr="002F711A">
        <w:trPr>
          <w:cnfStyle w:val="000000010000" w:firstRow="0" w:lastRow="0" w:firstColumn="0" w:lastColumn="0" w:oddVBand="0" w:evenVBand="0" w:oddHBand="0" w:evenHBand="1" w:firstRowFirstColumn="0" w:firstRowLastColumn="0" w:lastRowFirstColumn="0" w:lastRowLastColumn="0"/>
        </w:trPr>
        <w:tc>
          <w:tcPr>
            <w:tcW w:w="2500" w:type="pct"/>
          </w:tcPr>
          <w:p w14:paraId="49ECC605" w14:textId="77777777" w:rsidR="003C68D5" w:rsidRPr="00F35CE9" w:rsidRDefault="003C68D5" w:rsidP="000D1D6B">
            <w:pPr>
              <w:rPr>
                <w:rStyle w:val="Strong"/>
              </w:rPr>
            </w:pPr>
            <w:r w:rsidRPr="00F35CE9">
              <w:rPr>
                <w:rStyle w:val="Strong"/>
              </w:rPr>
              <w:t xml:space="preserve">Print </w:t>
            </w:r>
            <w:proofErr w:type="gramStart"/>
            <w:r w:rsidRPr="00F35CE9">
              <w:rPr>
                <w:rStyle w:val="Strong"/>
              </w:rPr>
              <w:t>conventions</w:t>
            </w:r>
            <w:proofErr w:type="gramEnd"/>
          </w:p>
          <w:p w14:paraId="1B758483" w14:textId="77777777" w:rsidR="003C68D5" w:rsidRDefault="5A096171" w:rsidP="000D1D6B">
            <w:r w:rsidRPr="7BB42CF3">
              <w:rPr>
                <w:rStyle w:val="Strong"/>
              </w:rPr>
              <w:t>ENE-PRINT-01 –</w:t>
            </w:r>
            <w:r>
              <w:t xml:space="preserve"> tracks written text from left to right and from top to bottom of the page and identifies visual and spatial features of </w:t>
            </w:r>
            <w:proofErr w:type="gramStart"/>
            <w:r>
              <w:lastRenderedPageBreak/>
              <w:t>print</w:t>
            </w:r>
            <w:proofErr w:type="gramEnd"/>
          </w:p>
          <w:p w14:paraId="703492DA" w14:textId="428F3752" w:rsidR="003C68D5" w:rsidRDefault="09C1D86D" w:rsidP="7BB42CF3">
            <w:pPr>
              <w:pStyle w:val="ListBullet"/>
            </w:pPr>
            <w:r w:rsidRPr="7BB42CF3">
              <w:rPr>
                <w:rFonts w:eastAsia="Calibri"/>
              </w:rPr>
              <w:t>identify pictures in texts</w:t>
            </w:r>
            <w:r w:rsidR="5662782D" w:rsidRPr="7BB42CF3">
              <w:rPr>
                <w:rFonts w:eastAsia="Calibri"/>
              </w:rPr>
              <w:t xml:space="preserve"> (PKW2)</w:t>
            </w:r>
          </w:p>
          <w:p w14:paraId="6725DA66" w14:textId="3CA7C391" w:rsidR="003C68D5" w:rsidRDefault="09C1D86D" w:rsidP="7BB42CF3">
            <w:pPr>
              <w:pStyle w:val="ListBullet"/>
            </w:pPr>
            <w:r w:rsidRPr="7BB42CF3">
              <w:t>know the difference between a letter and a word</w:t>
            </w:r>
            <w:r w:rsidR="30FEA058" w:rsidRPr="7BB42CF3">
              <w:t xml:space="preserve"> (PKW1)</w:t>
            </w:r>
          </w:p>
          <w:p w14:paraId="10F40997" w14:textId="685D612D" w:rsidR="003C68D5" w:rsidRDefault="09C1D86D" w:rsidP="7BB42CF3">
            <w:pPr>
              <w:pStyle w:val="ListBullet"/>
            </w:pPr>
            <w:r w:rsidRPr="7BB42CF3">
              <w:t>identify spaces between words</w:t>
            </w:r>
            <w:r w:rsidR="3DB663A8" w:rsidRPr="7BB42CF3">
              <w:t xml:space="preserve"> (PKW2)</w:t>
            </w:r>
          </w:p>
          <w:p w14:paraId="2F74D324" w14:textId="1B1CF97D" w:rsidR="003C68D5" w:rsidRDefault="09C1D86D" w:rsidP="7BB42CF3">
            <w:pPr>
              <w:pStyle w:val="ListBullet"/>
            </w:pPr>
            <w:r w:rsidRPr="7BB42CF3">
              <w:t>identify and name lower- and upper-case letters</w:t>
            </w:r>
            <w:r w:rsidR="20E5D320" w:rsidRPr="7BB42CF3">
              <w:t xml:space="preserve"> (PKW4)</w:t>
            </w:r>
          </w:p>
          <w:p w14:paraId="7BBF9560" w14:textId="4BCC2A73" w:rsidR="003C68D5" w:rsidRDefault="7B52C15A" w:rsidP="7BB42CF3">
            <w:pPr>
              <w:pStyle w:val="ListBullet"/>
            </w:pPr>
            <w:r w:rsidRPr="7BB42CF3">
              <w:rPr>
                <w:rFonts w:eastAsia="Calibri"/>
              </w:rPr>
              <w:t>turn pages one at a time</w:t>
            </w:r>
            <w:r w:rsidR="0CCD6857" w:rsidRPr="7BB42CF3">
              <w:rPr>
                <w:rFonts w:eastAsia="Calibri"/>
              </w:rPr>
              <w:t xml:space="preserve"> (UnT3)</w:t>
            </w:r>
          </w:p>
          <w:p w14:paraId="06694F23" w14:textId="62A746D8" w:rsidR="003C68D5" w:rsidRDefault="7B52C15A" w:rsidP="7BB42CF3">
            <w:pPr>
              <w:pStyle w:val="ListBullet"/>
            </w:pPr>
            <w:r w:rsidRPr="7BB42CF3">
              <w:t>consistently read left page before right page</w:t>
            </w:r>
            <w:r w:rsidR="218395BC" w:rsidRPr="7BB42CF3">
              <w:t xml:space="preserve"> (UnT4)</w:t>
            </w:r>
          </w:p>
        </w:tc>
        <w:tc>
          <w:tcPr>
            <w:tcW w:w="2500" w:type="pct"/>
          </w:tcPr>
          <w:p w14:paraId="110DB860" w14:textId="77777777" w:rsidR="003C68D5" w:rsidRPr="00F35CE9" w:rsidRDefault="003C68D5" w:rsidP="000D1D6B">
            <w:pPr>
              <w:rPr>
                <w:rStyle w:val="Strong"/>
              </w:rPr>
            </w:pPr>
            <w:r w:rsidRPr="00F35CE9">
              <w:rPr>
                <w:rStyle w:val="Strong"/>
              </w:rPr>
              <w:lastRenderedPageBreak/>
              <w:t>N/A</w:t>
            </w:r>
          </w:p>
        </w:tc>
      </w:tr>
      <w:tr w:rsidR="003C68D5" w14:paraId="66A798B2" w14:textId="77777777" w:rsidTr="002F711A">
        <w:trPr>
          <w:cnfStyle w:val="000000100000" w:firstRow="0" w:lastRow="0" w:firstColumn="0" w:lastColumn="0" w:oddVBand="0" w:evenVBand="0" w:oddHBand="1" w:evenHBand="0" w:firstRowFirstColumn="0" w:firstRowLastColumn="0" w:lastRowFirstColumn="0" w:lastRowLastColumn="0"/>
        </w:trPr>
        <w:tc>
          <w:tcPr>
            <w:tcW w:w="2500" w:type="pct"/>
          </w:tcPr>
          <w:p w14:paraId="4779515B" w14:textId="77777777" w:rsidR="003C68D5" w:rsidRPr="00F35CE9" w:rsidRDefault="003C68D5" w:rsidP="000D1D6B">
            <w:pPr>
              <w:rPr>
                <w:rStyle w:val="Strong"/>
              </w:rPr>
            </w:pPr>
            <w:r w:rsidRPr="00F35CE9">
              <w:rPr>
                <w:rStyle w:val="Strong"/>
              </w:rPr>
              <w:t>Phonic knowledge</w:t>
            </w:r>
          </w:p>
          <w:p w14:paraId="1432F178" w14:textId="77777777" w:rsidR="003C68D5" w:rsidRDefault="5A096171" w:rsidP="000D1D6B">
            <w:r w:rsidRPr="7BB42CF3">
              <w:rPr>
                <w:rStyle w:val="Strong"/>
              </w:rPr>
              <w:t>ENE-PHOKW-01 –</w:t>
            </w:r>
            <w:r>
              <w:t xml:space="preserve"> uses single-letter grapheme–phoneme correspondences and common digraphs to decode and encode words when reading and creating </w:t>
            </w:r>
            <w:proofErr w:type="gramStart"/>
            <w:r>
              <w:t>texts</w:t>
            </w:r>
            <w:proofErr w:type="gramEnd"/>
          </w:p>
          <w:p w14:paraId="5A698B45" w14:textId="15BD134A" w:rsidR="003C68D5" w:rsidRDefault="4AC84653" w:rsidP="7BB42CF3">
            <w:pPr>
              <w:pStyle w:val="ListBullet"/>
            </w:pPr>
            <w:r w:rsidRPr="7BB42CF3">
              <w:rPr>
                <w:rFonts w:eastAsia="Calibri"/>
              </w:rPr>
              <w:t xml:space="preserve">match single letter grapheme with a </w:t>
            </w:r>
            <w:proofErr w:type="gramStart"/>
            <w:r w:rsidRPr="7BB42CF3">
              <w:rPr>
                <w:rFonts w:eastAsia="Calibri"/>
              </w:rPr>
              <w:t>phoneme</w:t>
            </w:r>
            <w:proofErr w:type="gramEnd"/>
          </w:p>
          <w:p w14:paraId="2A832B6C" w14:textId="48337702" w:rsidR="003C68D5" w:rsidRDefault="4AC84653" w:rsidP="7BB42CF3">
            <w:pPr>
              <w:pStyle w:val="ListBullet"/>
            </w:pPr>
            <w:r w:rsidRPr="7BB42CF3">
              <w:t>say the most common phoneme for single-letter graphemes (graphs) (PKW3)</w:t>
            </w:r>
          </w:p>
          <w:p w14:paraId="3A0EC3AE" w14:textId="6F352D62" w:rsidR="003C68D5" w:rsidRDefault="4AC84653" w:rsidP="7BB42CF3">
            <w:pPr>
              <w:pStyle w:val="ListBullet"/>
            </w:pPr>
            <w:r w:rsidRPr="7BB42CF3">
              <w:t>blend single-letter grapheme correspondences to decode VC and CVC words, and apply this knowledge when reading, including decodable texts</w:t>
            </w:r>
            <w:r w:rsidR="2224F5E4" w:rsidRPr="7BB42CF3">
              <w:t xml:space="preserve"> (PKW3, PKW4)</w:t>
            </w:r>
          </w:p>
          <w:p w14:paraId="0166412B" w14:textId="052A3303" w:rsidR="003C68D5" w:rsidRDefault="4AC84653" w:rsidP="7BB42CF3">
            <w:pPr>
              <w:pStyle w:val="ListBullet"/>
            </w:pPr>
            <w:r w:rsidRPr="7BB42CF3">
              <w:lastRenderedPageBreak/>
              <w:t>segment and encode single-letter VC and CVC words, and apply this knowledge when writing words and creating texts</w:t>
            </w:r>
            <w:r w:rsidR="565826C5" w:rsidRPr="7BB42CF3">
              <w:t xml:space="preserve"> (PKW4)</w:t>
            </w:r>
          </w:p>
        </w:tc>
        <w:tc>
          <w:tcPr>
            <w:tcW w:w="2500" w:type="pct"/>
          </w:tcPr>
          <w:p w14:paraId="4ADEC76B" w14:textId="77777777" w:rsidR="003C68D5" w:rsidRPr="00F35CE9" w:rsidRDefault="003C68D5" w:rsidP="000D1D6B">
            <w:pPr>
              <w:rPr>
                <w:rStyle w:val="Strong"/>
              </w:rPr>
            </w:pPr>
            <w:r w:rsidRPr="00F35CE9">
              <w:rPr>
                <w:rStyle w:val="Strong"/>
              </w:rPr>
              <w:lastRenderedPageBreak/>
              <w:t>Phonic knowledge</w:t>
            </w:r>
          </w:p>
          <w:p w14:paraId="5F952192" w14:textId="77777777" w:rsidR="003C68D5" w:rsidRDefault="5A096171" w:rsidP="000D1D6B">
            <w:r w:rsidRPr="7BB42CF3">
              <w:rPr>
                <w:rStyle w:val="Strong"/>
              </w:rPr>
              <w:t>EN1-PHOKW-01 –</w:t>
            </w:r>
            <w:r>
              <w:t xml:space="preserve"> uses initial and extended phonics, including vowel digraphs, trigraphs to decode and encode words when reading and creating </w:t>
            </w:r>
            <w:proofErr w:type="gramStart"/>
            <w:r>
              <w:t>texts</w:t>
            </w:r>
            <w:proofErr w:type="gramEnd"/>
          </w:p>
          <w:p w14:paraId="16308397" w14:textId="593F797C" w:rsidR="003C68D5" w:rsidRDefault="1E0D85BF" w:rsidP="7BB42CF3">
            <w:pPr>
              <w:pStyle w:val="ListBullet"/>
            </w:pPr>
            <w:r w:rsidRPr="7BB42CF3">
              <w:rPr>
                <w:rFonts w:eastAsia="Calibri"/>
              </w:rPr>
              <w:t>segment and encode one-syllable high-frequency base words with split digraphs and apply this when creating texts (SpG6)</w:t>
            </w:r>
          </w:p>
          <w:p w14:paraId="4BC0E830" w14:textId="5ACC948E" w:rsidR="003C68D5" w:rsidRDefault="1E0D85BF" w:rsidP="7BB42CF3">
            <w:pPr>
              <w:pStyle w:val="ListBullet"/>
            </w:pPr>
            <w:r w:rsidRPr="7BB42CF3">
              <w:t xml:space="preserve">blend and decode one-syllable words with taught extended vowel graphs and digraphs, including graphemes for r-controlled vowels and diphthongs, and apply this when </w:t>
            </w:r>
            <w:r w:rsidRPr="7BB42CF3">
              <w:lastRenderedPageBreak/>
              <w:t>reading texts (PKW6, PKW7)</w:t>
            </w:r>
          </w:p>
          <w:p w14:paraId="7735D133" w14:textId="05D65FF9" w:rsidR="003C68D5" w:rsidRDefault="1E0D85BF" w:rsidP="7BB42CF3">
            <w:pPr>
              <w:pStyle w:val="ListBullet"/>
            </w:pPr>
            <w:r w:rsidRPr="7BB42CF3">
              <w:t>segment and encode one-syllable words with taught vowel graphs, digraphs and trigraphs and apply this when creating texts</w:t>
            </w:r>
          </w:p>
        </w:tc>
      </w:tr>
      <w:tr w:rsidR="003C68D5" w14:paraId="10D9A899" w14:textId="77777777" w:rsidTr="002F711A">
        <w:trPr>
          <w:cnfStyle w:val="000000010000" w:firstRow="0" w:lastRow="0" w:firstColumn="0" w:lastColumn="0" w:oddVBand="0" w:evenVBand="0" w:oddHBand="0" w:evenHBand="1" w:firstRowFirstColumn="0" w:firstRowLastColumn="0" w:lastRowFirstColumn="0" w:lastRowLastColumn="0"/>
        </w:trPr>
        <w:tc>
          <w:tcPr>
            <w:tcW w:w="2500" w:type="pct"/>
          </w:tcPr>
          <w:p w14:paraId="4699D894" w14:textId="77777777" w:rsidR="003C68D5" w:rsidRPr="00F35CE9" w:rsidRDefault="003C68D5" w:rsidP="000D1D6B">
            <w:pPr>
              <w:rPr>
                <w:rStyle w:val="Strong"/>
              </w:rPr>
            </w:pPr>
            <w:r w:rsidRPr="00F35CE9">
              <w:rPr>
                <w:rStyle w:val="Strong"/>
              </w:rPr>
              <w:lastRenderedPageBreak/>
              <w:t>Reading fluency</w:t>
            </w:r>
          </w:p>
          <w:p w14:paraId="17167F88" w14:textId="77777777" w:rsidR="003C68D5" w:rsidRDefault="5A096171" w:rsidP="000D1D6B">
            <w:r w:rsidRPr="7BB42CF3">
              <w:rPr>
                <w:rStyle w:val="Strong"/>
              </w:rPr>
              <w:t>ENE-REFLU-01 –</w:t>
            </w:r>
            <w:r>
              <w:t xml:space="preserve"> reads decodable texts aloud with </w:t>
            </w:r>
            <w:proofErr w:type="gramStart"/>
            <w:r>
              <w:t>automaticity</w:t>
            </w:r>
            <w:proofErr w:type="gramEnd"/>
          </w:p>
          <w:p w14:paraId="55274F1C" w14:textId="5C6EAF0D" w:rsidR="003C68D5" w:rsidRDefault="130E29A8" w:rsidP="000D1D6B">
            <w:pPr>
              <w:pStyle w:val="ListBullet"/>
              <w:rPr>
                <w:rFonts w:asciiTheme="minorHAnsi" w:eastAsiaTheme="minorEastAsia" w:hAnsiTheme="minorHAnsi" w:cstheme="minorBidi"/>
              </w:rPr>
            </w:pPr>
            <w:r w:rsidRPr="7BB42CF3">
              <w:rPr>
                <w:rFonts w:eastAsia="Calibri"/>
              </w:rPr>
              <w:t>read texts with taught grapheme–phoneme correspondences and taught high-frequency words with automaticity</w:t>
            </w:r>
          </w:p>
        </w:tc>
        <w:tc>
          <w:tcPr>
            <w:tcW w:w="2500" w:type="pct"/>
          </w:tcPr>
          <w:p w14:paraId="6012C2AE" w14:textId="77777777" w:rsidR="003C68D5" w:rsidRPr="00F35CE9" w:rsidRDefault="003C68D5" w:rsidP="000D1D6B">
            <w:pPr>
              <w:rPr>
                <w:rStyle w:val="Strong"/>
              </w:rPr>
            </w:pPr>
            <w:r w:rsidRPr="00F35CE9">
              <w:rPr>
                <w:rStyle w:val="Strong"/>
              </w:rPr>
              <w:t>Reading fluency</w:t>
            </w:r>
          </w:p>
          <w:p w14:paraId="4AC3816D" w14:textId="77777777" w:rsidR="003C68D5" w:rsidRDefault="5A096171" w:rsidP="000D1D6B">
            <w:r w:rsidRPr="7BB42CF3">
              <w:rPr>
                <w:rStyle w:val="Strong"/>
              </w:rPr>
              <w:t>EN1-REFLU-01 –</w:t>
            </w:r>
            <w:r>
              <w:t xml:space="preserve"> sustains reading unseen texts with automaticity and prosody and self-corrects </w:t>
            </w:r>
            <w:proofErr w:type="gramStart"/>
            <w:r>
              <w:t>errors</w:t>
            </w:r>
            <w:proofErr w:type="gramEnd"/>
          </w:p>
          <w:p w14:paraId="6936FD29" w14:textId="68748272" w:rsidR="003C68D5" w:rsidRDefault="53473D18" w:rsidP="7BB42CF3">
            <w:pPr>
              <w:pStyle w:val="ListBullet"/>
            </w:pPr>
            <w:r w:rsidRPr="7BB42CF3">
              <w:rPr>
                <w:rFonts w:eastAsia="Calibri"/>
              </w:rPr>
              <w:t>apply grapheme–phoneme correspondence to read words with automaticity (FlY1)</w:t>
            </w:r>
          </w:p>
          <w:p w14:paraId="7959D07C" w14:textId="756BF109" w:rsidR="003C68D5" w:rsidRDefault="53473D18" w:rsidP="7BB42CF3">
            <w:pPr>
              <w:pStyle w:val="ListBullet"/>
            </w:pPr>
            <w:r w:rsidRPr="7BB42CF3">
              <w:t>use sentence punctuation to enhance reading in a conversational manner (FlY3, FlY4)</w:t>
            </w:r>
          </w:p>
          <w:p w14:paraId="40C75E07" w14:textId="77777777" w:rsidR="003C68D5" w:rsidRDefault="53473D18" w:rsidP="7BB42CF3">
            <w:pPr>
              <w:pStyle w:val="ListBullet"/>
            </w:pPr>
            <w:r w:rsidRPr="7BB42CF3">
              <w:t xml:space="preserve">adjust phrasing, intonation, </w:t>
            </w:r>
            <w:proofErr w:type="gramStart"/>
            <w:r w:rsidRPr="7BB42CF3">
              <w:t>volume</w:t>
            </w:r>
            <w:proofErr w:type="gramEnd"/>
            <w:r w:rsidRPr="7BB42CF3">
              <w:t xml:space="preserve"> or rate to maintain fluency when reading aloud (FlY4)</w:t>
            </w:r>
          </w:p>
          <w:p w14:paraId="494901DF" w14:textId="77A7AADA" w:rsidR="00E515B7" w:rsidRDefault="00E515B7" w:rsidP="00E515B7">
            <w:pPr>
              <w:pStyle w:val="ListBullet"/>
            </w:pPr>
            <w:r>
              <w:t>vary pace when reading according to the audience and purpose (FlY4)</w:t>
            </w:r>
          </w:p>
        </w:tc>
      </w:tr>
      <w:tr w:rsidR="003C68D5" w14:paraId="0D85EF43" w14:textId="77777777" w:rsidTr="002F711A">
        <w:trPr>
          <w:cnfStyle w:val="000000100000" w:firstRow="0" w:lastRow="0" w:firstColumn="0" w:lastColumn="0" w:oddVBand="0" w:evenVBand="0" w:oddHBand="1" w:evenHBand="0" w:firstRowFirstColumn="0" w:firstRowLastColumn="0" w:lastRowFirstColumn="0" w:lastRowLastColumn="0"/>
        </w:trPr>
        <w:tc>
          <w:tcPr>
            <w:tcW w:w="2500" w:type="pct"/>
          </w:tcPr>
          <w:p w14:paraId="0925AE3B" w14:textId="77777777" w:rsidR="003C68D5" w:rsidRPr="00F35CE9" w:rsidRDefault="003C68D5" w:rsidP="000D1D6B">
            <w:pPr>
              <w:rPr>
                <w:rStyle w:val="Strong"/>
              </w:rPr>
            </w:pPr>
            <w:r w:rsidRPr="00F35CE9">
              <w:rPr>
                <w:rStyle w:val="Strong"/>
              </w:rPr>
              <w:t>Reading comprehension</w:t>
            </w:r>
          </w:p>
          <w:p w14:paraId="0599CD34" w14:textId="77777777" w:rsidR="003C68D5" w:rsidRDefault="5A096171" w:rsidP="000D1D6B">
            <w:r w:rsidRPr="7BB42CF3">
              <w:rPr>
                <w:rStyle w:val="Strong"/>
              </w:rPr>
              <w:t>ENE-RECOM-01 –</w:t>
            </w:r>
            <w:r>
              <w:t xml:space="preserve"> comprehends independently read texts using background knowledge, word knowledge and understanding of </w:t>
            </w:r>
            <w:r>
              <w:lastRenderedPageBreak/>
              <w:t xml:space="preserve">how sentences </w:t>
            </w:r>
            <w:proofErr w:type="gramStart"/>
            <w:r>
              <w:t>connect</w:t>
            </w:r>
            <w:proofErr w:type="gramEnd"/>
          </w:p>
          <w:p w14:paraId="7861E71B" w14:textId="18A373FC" w:rsidR="003C68D5" w:rsidRDefault="4D85AC4E" w:rsidP="000D1D6B">
            <w:pPr>
              <w:pStyle w:val="ListBullet"/>
              <w:rPr>
                <w:rFonts w:asciiTheme="minorHAnsi" w:eastAsiaTheme="minorEastAsia" w:hAnsiTheme="minorHAnsi" w:cstheme="minorBidi"/>
              </w:rPr>
            </w:pPr>
            <w:r w:rsidRPr="7BB42CF3">
              <w:rPr>
                <w:rFonts w:eastAsia="Calibri"/>
              </w:rPr>
              <w:t>recall key characters, events and/or information in text (UnT5)</w:t>
            </w:r>
          </w:p>
        </w:tc>
        <w:tc>
          <w:tcPr>
            <w:tcW w:w="2500" w:type="pct"/>
          </w:tcPr>
          <w:p w14:paraId="5EEBDEE2" w14:textId="77777777" w:rsidR="003C68D5" w:rsidRPr="00F35CE9" w:rsidRDefault="003C68D5" w:rsidP="000D1D6B">
            <w:pPr>
              <w:rPr>
                <w:rStyle w:val="Strong"/>
              </w:rPr>
            </w:pPr>
            <w:r w:rsidRPr="00F35CE9">
              <w:rPr>
                <w:rStyle w:val="Strong"/>
              </w:rPr>
              <w:lastRenderedPageBreak/>
              <w:t>Reading comprehension</w:t>
            </w:r>
          </w:p>
          <w:p w14:paraId="19D2697B" w14:textId="77777777" w:rsidR="003C68D5" w:rsidRDefault="5A096171" w:rsidP="000D1D6B">
            <w:r w:rsidRPr="7BB42CF3">
              <w:rPr>
                <w:rStyle w:val="Strong"/>
              </w:rPr>
              <w:t>EN1-RECOM-01 –</w:t>
            </w:r>
            <w:r>
              <w:t xml:space="preserve"> comprehends independently read texts that require sustained reading by activating background and word </w:t>
            </w:r>
            <w:r>
              <w:lastRenderedPageBreak/>
              <w:t xml:space="preserve">knowledge, connecting and understanding sentences and whole text, and monitoring for </w:t>
            </w:r>
            <w:proofErr w:type="gramStart"/>
            <w:r>
              <w:t>meaning</w:t>
            </w:r>
            <w:proofErr w:type="gramEnd"/>
          </w:p>
          <w:p w14:paraId="7F0BD743" w14:textId="490AE439" w:rsidR="003C68D5" w:rsidRDefault="09BD4F7A" w:rsidP="7BB42CF3">
            <w:pPr>
              <w:pStyle w:val="ListBullet"/>
            </w:pPr>
            <w:r w:rsidRPr="7BB42CF3">
              <w:rPr>
                <w:rFonts w:eastAsia="Calibri"/>
              </w:rPr>
              <w:t>make text-to-self, text-to-text or text-to-world connections when reading (UnT6)</w:t>
            </w:r>
          </w:p>
          <w:p w14:paraId="3825644F" w14:textId="2899FEA3" w:rsidR="003C68D5" w:rsidRDefault="09BD4F7A" w:rsidP="7BB42CF3">
            <w:pPr>
              <w:pStyle w:val="ListBullet"/>
            </w:pPr>
            <w:r w:rsidRPr="7BB42CF3">
              <w:t xml:space="preserve">recount relevant ideas from texts in the form of a written, </w:t>
            </w:r>
            <w:proofErr w:type="gramStart"/>
            <w:r w:rsidRPr="7BB42CF3">
              <w:t>visual</w:t>
            </w:r>
            <w:proofErr w:type="gramEnd"/>
            <w:r w:rsidRPr="7BB42CF3">
              <w:t xml:space="preserve"> or oral summary (UnT6)</w:t>
            </w:r>
          </w:p>
        </w:tc>
      </w:tr>
      <w:tr w:rsidR="003C68D5" w14:paraId="6AF16391" w14:textId="77777777" w:rsidTr="002F711A">
        <w:trPr>
          <w:cnfStyle w:val="000000010000" w:firstRow="0" w:lastRow="0" w:firstColumn="0" w:lastColumn="0" w:oddVBand="0" w:evenVBand="0" w:oddHBand="0" w:evenHBand="1" w:firstRowFirstColumn="0" w:firstRowLastColumn="0" w:lastRowFirstColumn="0" w:lastRowLastColumn="0"/>
        </w:trPr>
        <w:tc>
          <w:tcPr>
            <w:tcW w:w="2500" w:type="pct"/>
          </w:tcPr>
          <w:p w14:paraId="66389888" w14:textId="77777777" w:rsidR="003C68D5" w:rsidRPr="003E3591" w:rsidRDefault="003C68D5" w:rsidP="000D1D6B">
            <w:pPr>
              <w:rPr>
                <w:rStyle w:val="Strong"/>
              </w:rPr>
            </w:pPr>
            <w:r w:rsidRPr="003E3591">
              <w:rPr>
                <w:rStyle w:val="Strong"/>
              </w:rPr>
              <w:lastRenderedPageBreak/>
              <w:t>Spelling</w:t>
            </w:r>
          </w:p>
          <w:p w14:paraId="24408647" w14:textId="77777777" w:rsidR="003C68D5" w:rsidRDefault="5A096171" w:rsidP="000D1D6B">
            <w:r w:rsidRPr="7BB42CF3">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42DACFD4" w14:textId="366B42B0" w:rsidR="003C68D5" w:rsidRDefault="25EFF975" w:rsidP="7BB42CF3">
            <w:pPr>
              <w:pStyle w:val="ListBullet"/>
            </w:pPr>
            <w:r w:rsidRPr="7BB42CF3">
              <w:rPr>
                <w:rFonts w:eastAsia="Calibri"/>
              </w:rPr>
              <w:t xml:space="preserve">combine phonological, phonic, </w:t>
            </w:r>
            <w:proofErr w:type="gramStart"/>
            <w:r w:rsidRPr="7BB42CF3">
              <w:rPr>
                <w:rFonts w:eastAsia="Calibri"/>
              </w:rPr>
              <w:t>orthographic</w:t>
            </w:r>
            <w:proofErr w:type="gramEnd"/>
            <w:r w:rsidRPr="7BB42CF3">
              <w:rPr>
                <w:rFonts w:eastAsia="Calibri"/>
              </w:rPr>
              <w:t xml:space="preserve"> and morphemic knowledge to spell taught high-frequency irregular words comprising up to 3 phonemes</w:t>
            </w:r>
            <w:r w:rsidR="5604279D" w:rsidRPr="7BB42CF3">
              <w:rPr>
                <w:rFonts w:eastAsia="Calibri"/>
              </w:rPr>
              <w:t xml:space="preserve"> (SpG5)</w:t>
            </w:r>
          </w:p>
          <w:p w14:paraId="20F3806B" w14:textId="4062D553" w:rsidR="003C68D5" w:rsidRDefault="25EFF975" w:rsidP="7BB42CF3">
            <w:pPr>
              <w:pStyle w:val="ListBullet"/>
            </w:pPr>
            <w:r w:rsidRPr="7BB42CF3">
              <w:t>segment single-syllable words into phonemes as a strategy for spelling</w:t>
            </w:r>
            <w:r w:rsidR="46283D30" w:rsidRPr="7BB42CF3">
              <w:t xml:space="preserve"> (SpG4)</w:t>
            </w:r>
          </w:p>
          <w:p w14:paraId="34BA56AC" w14:textId="77777777" w:rsidR="003C68D5" w:rsidRDefault="25EFF975" w:rsidP="7BB42CF3">
            <w:pPr>
              <w:pStyle w:val="ListBullet"/>
            </w:pPr>
            <w:r w:rsidRPr="7BB42CF3">
              <w:t>add the plural-marking suffix (s) to base nouns that require no change when suffixed</w:t>
            </w:r>
            <w:r w:rsidR="685C573F" w:rsidRPr="7BB42CF3">
              <w:t xml:space="preserve"> (SpG5)</w:t>
            </w:r>
          </w:p>
          <w:p w14:paraId="5A6C28B5" w14:textId="54A00336" w:rsidR="00D276A2" w:rsidRDefault="00D276A2" w:rsidP="7BB42CF3">
            <w:pPr>
              <w:pStyle w:val="ListBullet"/>
            </w:pPr>
            <w:r w:rsidRPr="00D276A2">
              <w:t xml:space="preserve">experiment with the tense-marking suffixes to spell familiar </w:t>
            </w:r>
            <w:r w:rsidRPr="00D276A2">
              <w:lastRenderedPageBreak/>
              <w:t>base verbs (SpG5)</w:t>
            </w:r>
          </w:p>
        </w:tc>
        <w:tc>
          <w:tcPr>
            <w:tcW w:w="2500" w:type="pct"/>
          </w:tcPr>
          <w:p w14:paraId="02629C92" w14:textId="77777777" w:rsidR="003C68D5" w:rsidRPr="003E3591" w:rsidRDefault="003C68D5" w:rsidP="000D1D6B">
            <w:pPr>
              <w:rPr>
                <w:rStyle w:val="Strong"/>
              </w:rPr>
            </w:pPr>
            <w:r w:rsidRPr="003E3591">
              <w:rPr>
                <w:rStyle w:val="Strong"/>
              </w:rPr>
              <w:lastRenderedPageBreak/>
              <w:t>Spelling</w:t>
            </w:r>
          </w:p>
          <w:p w14:paraId="1C1D4756" w14:textId="77777777" w:rsidR="003C68D5" w:rsidRDefault="5A096171" w:rsidP="000D1D6B">
            <w:r w:rsidRPr="7BB42CF3">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03C4D940" w14:textId="41E24595" w:rsidR="003C68D5" w:rsidRDefault="2AEF0F03" w:rsidP="7BB42CF3">
            <w:pPr>
              <w:pStyle w:val="ListBullet"/>
            </w:pPr>
            <w:r w:rsidRPr="7BB42CF3">
              <w:rPr>
                <w:rFonts w:eastAsia="Calibri"/>
              </w:rPr>
              <w:t>segment single-syllable words into phonemes as a strategy for spelling (SpG4)</w:t>
            </w:r>
          </w:p>
          <w:p w14:paraId="66526A2A" w14:textId="20944E08" w:rsidR="003C68D5" w:rsidRDefault="2AEF0F03" w:rsidP="7BB42CF3">
            <w:pPr>
              <w:pStyle w:val="ListBullet"/>
            </w:pPr>
            <w:r w:rsidRPr="7BB42CF3">
              <w:t xml:space="preserve">spell high-frequency base words with taught vowel graphs, digraphs, split digraphs, trigraphs and </w:t>
            </w:r>
            <w:proofErr w:type="spellStart"/>
            <w:r w:rsidRPr="7BB42CF3">
              <w:t>quadgraphs</w:t>
            </w:r>
            <w:proofErr w:type="spellEnd"/>
            <w:r w:rsidRPr="7BB42CF3">
              <w:t xml:space="preserve"> (SpG6)</w:t>
            </w:r>
          </w:p>
          <w:p w14:paraId="404974E5" w14:textId="77777777" w:rsidR="003C68D5" w:rsidRDefault="2AEF0F03" w:rsidP="7BB42CF3">
            <w:pPr>
              <w:pStyle w:val="ListBullet"/>
            </w:pPr>
            <w:r w:rsidRPr="7BB42CF3">
              <w:t>use spelling conventions when adding plural-marking suffixes (SpG9)</w:t>
            </w:r>
          </w:p>
          <w:p w14:paraId="3069E5E9" w14:textId="7D3B69C2" w:rsidR="003A4760" w:rsidRDefault="003A4760" w:rsidP="003A4760">
            <w:pPr>
              <w:pStyle w:val="ListBullet"/>
            </w:pPr>
            <w:r>
              <w:t>use the comparative and superlative suffixes –er and –</w:t>
            </w:r>
            <w:proofErr w:type="spellStart"/>
            <w:r>
              <w:t>est</w:t>
            </w:r>
            <w:proofErr w:type="spellEnd"/>
            <w:r>
              <w:t xml:space="preserve"> (SpG9)</w:t>
            </w:r>
          </w:p>
          <w:p w14:paraId="2A466DDC" w14:textId="69A5F6E8" w:rsidR="003A4760" w:rsidRDefault="003A4760" w:rsidP="003A4760">
            <w:pPr>
              <w:pStyle w:val="ListBullet"/>
            </w:pPr>
            <w:r>
              <w:lastRenderedPageBreak/>
              <w:t xml:space="preserve">use knowledge of morphemes to spell taught compound words and homophones with taught single-letter graphemes, digraphs, split digraphs, trigraphs and </w:t>
            </w:r>
            <w:proofErr w:type="spellStart"/>
            <w:r>
              <w:t>quadgraphs</w:t>
            </w:r>
            <w:proofErr w:type="spellEnd"/>
            <w:r>
              <w:t xml:space="preserve"> (SpG7)</w:t>
            </w:r>
          </w:p>
        </w:tc>
      </w:tr>
      <w:tr w:rsidR="003C68D5" w14:paraId="1565135C" w14:textId="77777777" w:rsidTr="002F711A">
        <w:trPr>
          <w:cnfStyle w:val="000000100000" w:firstRow="0" w:lastRow="0" w:firstColumn="0" w:lastColumn="0" w:oddVBand="0" w:evenVBand="0" w:oddHBand="1" w:evenHBand="0" w:firstRowFirstColumn="0" w:firstRowLastColumn="0" w:lastRowFirstColumn="0" w:lastRowLastColumn="0"/>
        </w:trPr>
        <w:tc>
          <w:tcPr>
            <w:tcW w:w="2500" w:type="pct"/>
          </w:tcPr>
          <w:p w14:paraId="498598ED" w14:textId="77777777" w:rsidR="003C68D5" w:rsidRPr="003E3591" w:rsidRDefault="003C68D5" w:rsidP="000D1D6B">
            <w:pPr>
              <w:rPr>
                <w:rStyle w:val="Strong"/>
              </w:rPr>
            </w:pPr>
            <w:r w:rsidRPr="003E3591">
              <w:rPr>
                <w:rStyle w:val="Strong"/>
              </w:rPr>
              <w:lastRenderedPageBreak/>
              <w:t>Handwriting</w:t>
            </w:r>
          </w:p>
          <w:p w14:paraId="2548A1A1" w14:textId="77777777" w:rsidR="003C68D5" w:rsidRDefault="5A096171" w:rsidP="000D1D6B">
            <w:r w:rsidRPr="7BB42CF3">
              <w:rPr>
                <w:rStyle w:val="Strong"/>
              </w:rPr>
              <w:t>ENE-HANDW-01 –</w:t>
            </w:r>
            <w:r>
              <w:t xml:space="preserve"> produces all lower-case and upper-case letters to create </w:t>
            </w:r>
            <w:proofErr w:type="gramStart"/>
            <w:r>
              <w:t>texts</w:t>
            </w:r>
            <w:proofErr w:type="gramEnd"/>
          </w:p>
          <w:p w14:paraId="01BEF42C" w14:textId="77777777" w:rsidR="003C68D5" w:rsidRPr="00676D77" w:rsidRDefault="333EB54B" w:rsidP="000D1D6B">
            <w:pPr>
              <w:pStyle w:val="ListBullet"/>
              <w:rPr>
                <w:rFonts w:asciiTheme="minorHAnsi" w:eastAsiaTheme="minorEastAsia" w:hAnsiTheme="minorHAnsi" w:cstheme="minorBidi"/>
              </w:rPr>
            </w:pPr>
            <w:r w:rsidRPr="7BB42CF3">
              <w:rPr>
                <w:rFonts w:eastAsia="Calibri"/>
              </w:rPr>
              <w:t>form all handwritten letters in NSW Foundation Style when given a verbal prompt from the correct starting point and continue in the correct direction</w:t>
            </w:r>
            <w:r w:rsidR="6AECEC80" w:rsidRPr="7BB42CF3">
              <w:rPr>
                <w:rFonts w:eastAsia="Calibri"/>
              </w:rPr>
              <w:t xml:space="preserve"> (HwK4)</w:t>
            </w:r>
          </w:p>
          <w:p w14:paraId="6E6D55AF" w14:textId="58006483" w:rsidR="00676D77" w:rsidRPr="00676D77" w:rsidRDefault="00676D77" w:rsidP="00676D77">
            <w:pPr>
              <w:pStyle w:val="ListBullet"/>
            </w:pPr>
            <w:r w:rsidRPr="00676D77">
              <w:t>correctly produce a clockwise ellipse, anticlockwise ellipse and downward diagonal stroke when forming letter shapes</w:t>
            </w:r>
          </w:p>
        </w:tc>
        <w:tc>
          <w:tcPr>
            <w:tcW w:w="2500" w:type="pct"/>
          </w:tcPr>
          <w:p w14:paraId="737CFD41" w14:textId="77777777" w:rsidR="003C68D5" w:rsidRPr="003E3591" w:rsidRDefault="003C68D5" w:rsidP="000D1D6B">
            <w:pPr>
              <w:rPr>
                <w:rStyle w:val="Strong"/>
              </w:rPr>
            </w:pPr>
            <w:r w:rsidRPr="003E3591">
              <w:rPr>
                <w:rStyle w:val="Strong"/>
              </w:rPr>
              <w:t>Handwriting</w:t>
            </w:r>
          </w:p>
          <w:p w14:paraId="1D0C88FF" w14:textId="77777777" w:rsidR="003C68D5" w:rsidRDefault="5A096171" w:rsidP="000D1D6B">
            <w:r w:rsidRPr="7BB42CF3">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10850E25" w14:textId="748247C5" w:rsidR="003C68D5" w:rsidRDefault="60F429F7" w:rsidP="7BB42CF3">
            <w:pPr>
              <w:pStyle w:val="ListBullet"/>
            </w:pPr>
            <w:r w:rsidRPr="7BB42CF3">
              <w:rPr>
                <w:rFonts w:eastAsia="Calibri"/>
              </w:rPr>
              <w:t>form all letters with consistent size and slope in NSW Foundation Style from memory (HwK5)</w:t>
            </w:r>
          </w:p>
          <w:p w14:paraId="04F06526" w14:textId="2BE201EA" w:rsidR="003C68D5" w:rsidRDefault="60F429F7" w:rsidP="7BB42CF3">
            <w:pPr>
              <w:pStyle w:val="ListBullet"/>
            </w:pPr>
            <w:r w:rsidRPr="7BB42CF3">
              <w:t>position all letters correctly on the line with appropriate spacing between words (HwK5)</w:t>
            </w:r>
          </w:p>
        </w:tc>
      </w:tr>
    </w:tbl>
    <w:p w14:paraId="61A47EDF" w14:textId="77777777" w:rsidR="003C68D5" w:rsidRDefault="003C68D5" w:rsidP="003C68D5">
      <w:pPr>
        <w:pStyle w:val="Heading3"/>
      </w:pPr>
      <w:bookmarkStart w:id="10" w:name="_Outcomes_and_content_1"/>
      <w:bookmarkStart w:id="11" w:name="_Toc100683116"/>
      <w:bookmarkStart w:id="12" w:name="_Toc132615889"/>
      <w:bookmarkEnd w:id="10"/>
      <w:r>
        <w:t>Outcomes and content – Component B</w:t>
      </w:r>
      <w:bookmarkEnd w:id="11"/>
      <w:bookmarkEnd w:id="12"/>
    </w:p>
    <w:p w14:paraId="7EA411AA" w14:textId="77777777"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4DAD2441" w14:textId="77777777" w:rsidTr="002F711A">
        <w:trPr>
          <w:cnfStyle w:val="100000000000" w:firstRow="1" w:lastRow="0" w:firstColumn="0" w:lastColumn="0" w:oddVBand="0" w:evenVBand="0" w:oddHBand="0" w:evenHBand="0" w:firstRowFirstColumn="0" w:firstRowLastColumn="0" w:lastRowFirstColumn="0" w:lastRowLastColumn="0"/>
        </w:trPr>
        <w:tc>
          <w:tcPr>
            <w:tcW w:w="2500" w:type="pct"/>
          </w:tcPr>
          <w:p w14:paraId="7746B318" w14:textId="77777777" w:rsidR="003E3591" w:rsidRDefault="003E3591" w:rsidP="000D1D6B">
            <w:r w:rsidRPr="00A96660">
              <w:t>Early Stage 1 Focus area and outcome</w:t>
            </w:r>
          </w:p>
        </w:tc>
        <w:tc>
          <w:tcPr>
            <w:tcW w:w="2500" w:type="pct"/>
          </w:tcPr>
          <w:p w14:paraId="6E51A829" w14:textId="77777777" w:rsidR="003E3591" w:rsidRDefault="003E3591" w:rsidP="000D1D6B">
            <w:r w:rsidRPr="00A96660">
              <w:t>Stage 1 Focus area and outcome</w:t>
            </w:r>
          </w:p>
        </w:tc>
      </w:tr>
      <w:tr w:rsidR="003E3591" w14:paraId="1CB6F2E4" w14:textId="77777777" w:rsidTr="002F711A">
        <w:trPr>
          <w:cnfStyle w:val="000000100000" w:firstRow="0" w:lastRow="0" w:firstColumn="0" w:lastColumn="0" w:oddVBand="0" w:evenVBand="0" w:oddHBand="1" w:evenHBand="0" w:firstRowFirstColumn="0" w:firstRowLastColumn="0" w:lastRowFirstColumn="0" w:lastRowLastColumn="0"/>
        </w:trPr>
        <w:tc>
          <w:tcPr>
            <w:tcW w:w="2500" w:type="pct"/>
          </w:tcPr>
          <w:p w14:paraId="0654B918" w14:textId="77777777" w:rsidR="003E3591" w:rsidRPr="003E3591" w:rsidRDefault="003E3591" w:rsidP="000D1D6B">
            <w:pPr>
              <w:rPr>
                <w:rStyle w:val="Strong"/>
              </w:rPr>
            </w:pPr>
            <w:r w:rsidRPr="003E3591">
              <w:rPr>
                <w:rStyle w:val="Strong"/>
              </w:rPr>
              <w:t>Oral language and communication</w:t>
            </w:r>
          </w:p>
          <w:p w14:paraId="7B4D7B46" w14:textId="77777777" w:rsidR="003E3591" w:rsidRDefault="474C7A82" w:rsidP="000D1D6B">
            <w:r w:rsidRPr="7BB42CF3">
              <w:rPr>
                <w:rStyle w:val="Strong"/>
              </w:rPr>
              <w:t>ENE-OLC-01 –</w:t>
            </w:r>
            <w:r>
              <w:t xml:space="preserve"> communicates effectively by using interpersonal </w:t>
            </w:r>
            <w:r>
              <w:lastRenderedPageBreak/>
              <w:t xml:space="preserve">conventions and language with familiar peers and </w:t>
            </w:r>
            <w:proofErr w:type="gramStart"/>
            <w:r>
              <w:t>adults</w:t>
            </w:r>
            <w:proofErr w:type="gramEnd"/>
          </w:p>
          <w:p w14:paraId="063350F4" w14:textId="4508399E" w:rsidR="003E3591" w:rsidRDefault="21135663" w:rsidP="7BB42CF3">
            <w:pPr>
              <w:pStyle w:val="ListBullet"/>
            </w:pPr>
            <w:r w:rsidRPr="7BB42CF3">
              <w:rPr>
                <w:rFonts w:eastAsia="Calibri"/>
              </w:rPr>
              <w:t xml:space="preserve">respond to spoken </w:t>
            </w:r>
            <w:proofErr w:type="gramStart"/>
            <w:r w:rsidRPr="7BB42CF3">
              <w:rPr>
                <w:rFonts w:eastAsia="Calibri"/>
              </w:rPr>
              <w:t>questions</w:t>
            </w:r>
            <w:proofErr w:type="gramEnd"/>
          </w:p>
          <w:p w14:paraId="045A494D" w14:textId="67972F59" w:rsidR="003E3591" w:rsidRDefault="21135663" w:rsidP="7BB42CF3">
            <w:pPr>
              <w:pStyle w:val="ListBullet"/>
            </w:pPr>
            <w:r w:rsidRPr="7BB42CF3">
              <w:t>follow up to 3-part spoken instructions</w:t>
            </w:r>
            <w:r w:rsidR="614BEE5D" w:rsidRPr="7BB42CF3">
              <w:t xml:space="preserve"> (LiS3)</w:t>
            </w:r>
          </w:p>
          <w:p w14:paraId="694DC583" w14:textId="2E005814" w:rsidR="003E3591" w:rsidRDefault="133F64FE" w:rsidP="7BB42CF3">
            <w:pPr>
              <w:pStyle w:val="ListBullet"/>
              <w:rPr>
                <w:rFonts w:asciiTheme="minorHAnsi" w:eastAsiaTheme="minorEastAsia" w:hAnsiTheme="minorHAnsi" w:cstheme="minorBidi"/>
              </w:rPr>
            </w:pPr>
            <w:r w:rsidRPr="7BB42CF3">
              <w:rPr>
                <w:rFonts w:eastAsia="Calibri"/>
              </w:rPr>
              <w:t>take turns when speaking during structured and unstructured play</w:t>
            </w:r>
            <w:r w:rsidR="0D1F6B64" w:rsidRPr="7BB42CF3">
              <w:rPr>
                <w:rFonts w:eastAsia="Calibri"/>
              </w:rPr>
              <w:t xml:space="preserve"> (InT3)</w:t>
            </w:r>
          </w:p>
          <w:p w14:paraId="667F170D" w14:textId="5E3FBC93" w:rsidR="003E3591" w:rsidRDefault="659A9FD6" w:rsidP="7BB42CF3">
            <w:pPr>
              <w:pStyle w:val="ListBullet"/>
              <w:rPr>
                <w:rFonts w:asciiTheme="minorHAnsi" w:eastAsiaTheme="minorEastAsia" w:hAnsiTheme="minorHAnsi" w:cstheme="minorBidi"/>
              </w:rPr>
            </w:pPr>
            <w:r w:rsidRPr="7BB42CF3">
              <w:rPr>
                <w:rFonts w:eastAsia="Calibri"/>
              </w:rPr>
              <w:t xml:space="preserve">retell favourite stories, poems, </w:t>
            </w:r>
            <w:proofErr w:type="gramStart"/>
            <w:r w:rsidRPr="7BB42CF3">
              <w:rPr>
                <w:rFonts w:eastAsia="Calibri"/>
              </w:rPr>
              <w:t>songs</w:t>
            </w:r>
            <w:proofErr w:type="gramEnd"/>
            <w:r w:rsidRPr="7BB42CF3">
              <w:rPr>
                <w:rFonts w:eastAsia="Calibri"/>
              </w:rPr>
              <w:t xml:space="preserve"> and rhymes with some parts as exact repetition and some in their own words</w:t>
            </w:r>
            <w:r w:rsidR="3E652D1D" w:rsidRPr="7BB42CF3">
              <w:rPr>
                <w:rFonts w:eastAsia="Calibri"/>
              </w:rPr>
              <w:t xml:space="preserve"> (SpK2)</w:t>
            </w:r>
          </w:p>
        </w:tc>
        <w:tc>
          <w:tcPr>
            <w:tcW w:w="2500" w:type="pct"/>
          </w:tcPr>
          <w:p w14:paraId="34A439D8" w14:textId="77777777" w:rsidR="003E3591" w:rsidRPr="003E3591" w:rsidRDefault="003E3591" w:rsidP="000D1D6B">
            <w:pPr>
              <w:rPr>
                <w:rStyle w:val="Strong"/>
              </w:rPr>
            </w:pPr>
            <w:r w:rsidRPr="003E3591">
              <w:rPr>
                <w:rStyle w:val="Strong"/>
              </w:rPr>
              <w:lastRenderedPageBreak/>
              <w:t>Oral language and communication</w:t>
            </w:r>
          </w:p>
          <w:p w14:paraId="1B4BF16E" w14:textId="77777777" w:rsidR="003E3591" w:rsidRPr="003E3591" w:rsidRDefault="474C7A82" w:rsidP="000D1D6B">
            <w:pPr>
              <w:rPr>
                <w:rStyle w:val="Strong"/>
                <w:b w:val="0"/>
                <w:bCs/>
              </w:rPr>
            </w:pPr>
            <w:r w:rsidRPr="7BB42CF3">
              <w:rPr>
                <w:rStyle w:val="Strong"/>
              </w:rPr>
              <w:t>EN1-OLC-01 –</w:t>
            </w:r>
            <w:r w:rsidRPr="7BB42CF3">
              <w:rPr>
                <w:rStyle w:val="Strong"/>
                <w:b w:val="0"/>
              </w:rPr>
              <w:t xml:space="preserve"> communicates effectively by using interpersonal conventions and language to extend and elaborate ideas for social </w:t>
            </w:r>
            <w:r w:rsidRPr="7BB42CF3">
              <w:rPr>
                <w:rStyle w:val="Strong"/>
                <w:b w:val="0"/>
              </w:rPr>
              <w:lastRenderedPageBreak/>
              <w:t xml:space="preserve">and learning </w:t>
            </w:r>
            <w:proofErr w:type="gramStart"/>
            <w:r w:rsidRPr="7BB42CF3">
              <w:rPr>
                <w:rStyle w:val="Strong"/>
                <w:b w:val="0"/>
              </w:rPr>
              <w:t>interactions</w:t>
            </w:r>
            <w:proofErr w:type="gramEnd"/>
          </w:p>
          <w:p w14:paraId="4743C914" w14:textId="4E322DEA" w:rsidR="003E3591" w:rsidRPr="00F35CE9" w:rsidRDefault="193278C5" w:rsidP="7BB42CF3">
            <w:pPr>
              <w:pStyle w:val="ListBullet"/>
            </w:pPr>
            <w:r w:rsidRPr="7BB42CF3">
              <w:rPr>
                <w:rStyle w:val="Strong"/>
                <w:rFonts w:eastAsia="Calibri"/>
                <w:b w:val="0"/>
              </w:rPr>
              <w:t>initiate, listen and/or respond in partner and group conversations (InT3, InT5)</w:t>
            </w:r>
          </w:p>
          <w:p w14:paraId="4B79DA42" w14:textId="06B3484A" w:rsidR="003E3591" w:rsidRPr="00F35CE9" w:rsidRDefault="193278C5" w:rsidP="7BB42CF3">
            <w:pPr>
              <w:pStyle w:val="ListBullet"/>
            </w:pPr>
            <w:r w:rsidRPr="7BB42CF3">
              <w:t>recite poems and rhymes</w:t>
            </w:r>
          </w:p>
        </w:tc>
      </w:tr>
      <w:tr w:rsidR="003E3591" w14:paraId="0FF60A8D" w14:textId="77777777" w:rsidTr="002F711A">
        <w:trPr>
          <w:cnfStyle w:val="000000010000" w:firstRow="0" w:lastRow="0" w:firstColumn="0" w:lastColumn="0" w:oddVBand="0" w:evenVBand="0" w:oddHBand="0" w:evenHBand="1" w:firstRowFirstColumn="0" w:firstRowLastColumn="0" w:lastRowFirstColumn="0" w:lastRowLastColumn="0"/>
        </w:trPr>
        <w:tc>
          <w:tcPr>
            <w:tcW w:w="2500" w:type="pct"/>
          </w:tcPr>
          <w:p w14:paraId="3190D14C" w14:textId="77777777" w:rsidR="00BD1A47" w:rsidRPr="00BD1A47" w:rsidRDefault="00BD1A47" w:rsidP="000D1D6B">
            <w:pPr>
              <w:rPr>
                <w:rStyle w:val="Strong"/>
              </w:rPr>
            </w:pPr>
            <w:r w:rsidRPr="00BD1A47">
              <w:rPr>
                <w:rStyle w:val="Strong"/>
              </w:rPr>
              <w:lastRenderedPageBreak/>
              <w:t>Vocabulary</w:t>
            </w:r>
          </w:p>
          <w:p w14:paraId="1BBA1A7E" w14:textId="77777777" w:rsidR="003E3591" w:rsidRDefault="660FF79F" w:rsidP="000D1D6B">
            <w:r w:rsidRPr="7BB42CF3">
              <w:rPr>
                <w:rStyle w:val="Strong"/>
              </w:rPr>
              <w:t>ENE-VOCAB-01 –</w:t>
            </w:r>
            <w:r>
              <w:t xml:space="preserve"> understands and effectively uses Tier 1 </w:t>
            </w:r>
            <w:r w:rsidR="42DEE1A1">
              <w:t xml:space="preserve">words </w:t>
            </w:r>
            <w:r>
              <w:t xml:space="preserve">and Tier 2 words in familiar </w:t>
            </w:r>
            <w:proofErr w:type="gramStart"/>
            <w:r>
              <w:t>contexts</w:t>
            </w:r>
            <w:proofErr w:type="gramEnd"/>
          </w:p>
          <w:p w14:paraId="03DF7A1C" w14:textId="76185407" w:rsidR="00BD1A47" w:rsidRPr="003E3591" w:rsidRDefault="365B4A0C" w:rsidP="7BB42CF3">
            <w:pPr>
              <w:pStyle w:val="ListBullet"/>
            </w:pPr>
            <w:r w:rsidRPr="7BB42CF3">
              <w:rPr>
                <w:rFonts w:eastAsia="Calibri"/>
              </w:rPr>
              <w:t xml:space="preserve">experiment with and create wordplay and </w:t>
            </w:r>
            <w:proofErr w:type="gramStart"/>
            <w:r w:rsidRPr="7BB42CF3">
              <w:rPr>
                <w:rFonts w:eastAsia="Calibri"/>
              </w:rPr>
              <w:t>poems</w:t>
            </w:r>
            <w:proofErr w:type="gramEnd"/>
          </w:p>
          <w:p w14:paraId="4D970AFF" w14:textId="1E5C9192" w:rsidR="00BD1A47" w:rsidRPr="003E3591" w:rsidRDefault="365B4A0C" w:rsidP="7BB42CF3">
            <w:pPr>
              <w:pStyle w:val="ListBullet"/>
            </w:pPr>
            <w:r w:rsidRPr="7BB42CF3">
              <w:t xml:space="preserve">identify, </w:t>
            </w:r>
            <w:proofErr w:type="gramStart"/>
            <w:r w:rsidRPr="7BB42CF3">
              <w:t>name</w:t>
            </w:r>
            <w:proofErr w:type="gramEnd"/>
            <w:r w:rsidRPr="7BB42CF3">
              <w:t xml:space="preserve"> and describe a range of objects, characters, animals, people and places when given visual and/or auditory prompts</w:t>
            </w:r>
            <w:r w:rsidR="534DF200" w:rsidRPr="7BB42CF3">
              <w:t xml:space="preserve"> (GrA1)</w:t>
            </w:r>
          </w:p>
        </w:tc>
        <w:tc>
          <w:tcPr>
            <w:tcW w:w="2500" w:type="pct"/>
          </w:tcPr>
          <w:p w14:paraId="368DAD75" w14:textId="77777777" w:rsidR="00BD1A47" w:rsidRPr="00BD1A47" w:rsidRDefault="00BD1A47" w:rsidP="000D1D6B">
            <w:pPr>
              <w:rPr>
                <w:rStyle w:val="Strong"/>
              </w:rPr>
            </w:pPr>
            <w:r w:rsidRPr="00BD1A47">
              <w:rPr>
                <w:rStyle w:val="Strong"/>
              </w:rPr>
              <w:t>Vocabulary</w:t>
            </w:r>
          </w:p>
          <w:p w14:paraId="74442CA7" w14:textId="77777777" w:rsidR="003E3591" w:rsidRDefault="660FF79F" w:rsidP="000D1D6B">
            <w:r w:rsidRPr="7BB42CF3">
              <w:rPr>
                <w:rStyle w:val="Strong"/>
              </w:rPr>
              <w:t>EN1-VOCAB-01 –</w:t>
            </w:r>
            <w:r>
              <w:t xml:space="preserve"> understands and effectively uses Tier 1, taught Tier 2 and Tier 3 vocabulary to extend and elaborate </w:t>
            </w:r>
            <w:proofErr w:type="gramStart"/>
            <w:r>
              <w:t>ideas</w:t>
            </w:r>
            <w:proofErr w:type="gramEnd"/>
          </w:p>
          <w:p w14:paraId="0C88D53E" w14:textId="0EF0CABB" w:rsidR="00BD1A47" w:rsidRPr="003E3591" w:rsidRDefault="2E1B3DA8" w:rsidP="7BB42CF3">
            <w:pPr>
              <w:pStyle w:val="ListBullet"/>
            </w:pPr>
            <w:r w:rsidRPr="7BB42CF3">
              <w:rPr>
                <w:rFonts w:eastAsia="Calibri"/>
              </w:rPr>
              <w:t xml:space="preserve">understand and communicate jokes and riddles that play on </w:t>
            </w:r>
            <w:proofErr w:type="gramStart"/>
            <w:r w:rsidRPr="7BB42CF3">
              <w:rPr>
                <w:rFonts w:eastAsia="Calibri"/>
              </w:rPr>
              <w:t>words</w:t>
            </w:r>
            <w:proofErr w:type="gramEnd"/>
          </w:p>
          <w:p w14:paraId="767209FC" w14:textId="0220A6F4" w:rsidR="00BD1A47" w:rsidRPr="003E3591" w:rsidRDefault="2E1B3DA8" w:rsidP="7BB42CF3">
            <w:pPr>
              <w:pStyle w:val="ListBullet"/>
            </w:pPr>
            <w:r w:rsidRPr="7BB42CF3">
              <w:t xml:space="preserve">identify, </w:t>
            </w:r>
            <w:proofErr w:type="gramStart"/>
            <w:r w:rsidRPr="7BB42CF3">
              <w:t>understand</w:t>
            </w:r>
            <w:proofErr w:type="gramEnd"/>
            <w:r w:rsidRPr="7BB42CF3">
              <w:t xml:space="preserve"> and use wordplay and rhyme in a range of texts</w:t>
            </w:r>
          </w:p>
        </w:tc>
      </w:tr>
      <w:tr w:rsidR="003E3591" w14:paraId="47A0CA34" w14:textId="77777777" w:rsidTr="002F711A">
        <w:trPr>
          <w:cnfStyle w:val="000000100000" w:firstRow="0" w:lastRow="0" w:firstColumn="0" w:lastColumn="0" w:oddVBand="0" w:evenVBand="0" w:oddHBand="1" w:evenHBand="0" w:firstRowFirstColumn="0" w:firstRowLastColumn="0" w:lastRowFirstColumn="0" w:lastRowLastColumn="0"/>
        </w:trPr>
        <w:tc>
          <w:tcPr>
            <w:tcW w:w="2500" w:type="pct"/>
          </w:tcPr>
          <w:p w14:paraId="6CFF7C64" w14:textId="77777777" w:rsidR="00BD1A47" w:rsidRPr="00BD1A47" w:rsidRDefault="00BD1A47" w:rsidP="000D1D6B">
            <w:pPr>
              <w:rPr>
                <w:rStyle w:val="Strong"/>
              </w:rPr>
            </w:pPr>
            <w:r w:rsidRPr="00BD1A47">
              <w:rPr>
                <w:rStyle w:val="Strong"/>
              </w:rPr>
              <w:t>Reading comprehension</w:t>
            </w:r>
          </w:p>
          <w:p w14:paraId="2053F8DF" w14:textId="77777777" w:rsidR="00BD1A47" w:rsidRDefault="660FF79F" w:rsidP="000D1D6B">
            <w:r w:rsidRPr="7BB42CF3">
              <w:rPr>
                <w:rStyle w:val="Strong"/>
              </w:rPr>
              <w:t xml:space="preserve">ENE-RECOM-01 </w:t>
            </w:r>
            <w:r w:rsidRPr="0052606A">
              <w:rPr>
                <w:rStyle w:val="Strong"/>
              </w:rPr>
              <w:t>–</w:t>
            </w:r>
            <w:r w:rsidRPr="0052606A">
              <w:t xml:space="preserve"> comprehends independently read texts using background knowledge, word knowledge and understanding of </w:t>
            </w:r>
            <w:r w:rsidRPr="0052606A">
              <w:lastRenderedPageBreak/>
              <w:t xml:space="preserve">how sentences </w:t>
            </w:r>
            <w:proofErr w:type="gramStart"/>
            <w:r w:rsidRPr="0052606A">
              <w:t>connect</w:t>
            </w:r>
            <w:proofErr w:type="gramEnd"/>
          </w:p>
          <w:p w14:paraId="794596F8" w14:textId="60495FC9" w:rsidR="003E3591" w:rsidRPr="003E3591" w:rsidRDefault="42B3DE96" w:rsidP="7BB42CF3">
            <w:pPr>
              <w:pStyle w:val="ListBullet"/>
            </w:pPr>
            <w:r w:rsidRPr="7BB42CF3">
              <w:rPr>
                <w:rFonts w:eastAsia="Calibri"/>
              </w:rPr>
              <w:t xml:space="preserve">identify words that represent who, what, </w:t>
            </w:r>
            <w:proofErr w:type="gramStart"/>
            <w:r w:rsidRPr="7BB42CF3">
              <w:rPr>
                <w:rFonts w:eastAsia="Calibri"/>
              </w:rPr>
              <w:t>when,</w:t>
            </w:r>
            <w:proofErr w:type="gramEnd"/>
            <w:r w:rsidRPr="7BB42CF3">
              <w:rPr>
                <w:rFonts w:eastAsia="Calibri"/>
              </w:rPr>
              <w:t xml:space="preserve"> where and why in texts</w:t>
            </w:r>
          </w:p>
          <w:p w14:paraId="56DB4BF6" w14:textId="79EC8260" w:rsidR="003E3591" w:rsidRPr="003E3591" w:rsidRDefault="42B3DE96" w:rsidP="7BB42CF3">
            <w:pPr>
              <w:pStyle w:val="ListBullet"/>
            </w:pPr>
            <w:r w:rsidRPr="7BB42CF3">
              <w:t xml:space="preserve">understand how adjectives describe a noun and verbs identify actions in a </w:t>
            </w:r>
            <w:proofErr w:type="gramStart"/>
            <w:r w:rsidRPr="7BB42CF3">
              <w:t>sentence</w:t>
            </w:r>
            <w:proofErr w:type="gramEnd"/>
          </w:p>
          <w:p w14:paraId="507F5642" w14:textId="01528D59" w:rsidR="003E3591" w:rsidRPr="003E3591" w:rsidRDefault="1DA98DB8" w:rsidP="7BB42CF3">
            <w:pPr>
              <w:pStyle w:val="ListBullet"/>
              <w:rPr>
                <w:rFonts w:asciiTheme="minorHAnsi" w:eastAsiaTheme="minorEastAsia" w:hAnsiTheme="minorHAnsi" w:cstheme="minorBidi"/>
              </w:rPr>
            </w:pPr>
            <w:r w:rsidRPr="7BB42CF3">
              <w:rPr>
                <w:rFonts w:eastAsia="Calibri"/>
              </w:rPr>
              <w:t>use visual cues in multimodal texts to interpret meaning</w:t>
            </w:r>
            <w:r w:rsidR="7AD0DE75" w:rsidRPr="7BB42CF3">
              <w:rPr>
                <w:rFonts w:eastAsia="Calibri"/>
              </w:rPr>
              <w:t xml:space="preserve"> </w:t>
            </w:r>
            <w:r w:rsidR="7AD0DE75" w:rsidRPr="00794071">
              <w:rPr>
                <w:rFonts w:eastAsia="Calibri"/>
              </w:rPr>
              <w:t>(UnT5)</w:t>
            </w:r>
          </w:p>
        </w:tc>
        <w:tc>
          <w:tcPr>
            <w:tcW w:w="2500" w:type="pct"/>
          </w:tcPr>
          <w:p w14:paraId="401CF440" w14:textId="77777777" w:rsidR="00BD1A47" w:rsidRPr="00BD1A47" w:rsidRDefault="00BD1A47" w:rsidP="000D1D6B">
            <w:pPr>
              <w:rPr>
                <w:rStyle w:val="Strong"/>
              </w:rPr>
            </w:pPr>
            <w:r w:rsidRPr="00BD1A47">
              <w:rPr>
                <w:rStyle w:val="Strong"/>
              </w:rPr>
              <w:lastRenderedPageBreak/>
              <w:t>Reading comprehension</w:t>
            </w:r>
          </w:p>
          <w:p w14:paraId="31D2FFA9" w14:textId="77777777" w:rsidR="00BD1A47" w:rsidRDefault="660FF79F" w:rsidP="000D1D6B">
            <w:r w:rsidRPr="7BB42CF3">
              <w:rPr>
                <w:rStyle w:val="Strong"/>
              </w:rPr>
              <w:t>EN1-RECOM-01 –</w:t>
            </w:r>
            <w:r>
              <w:t xml:space="preserve"> comprehends independently read texts that require sustained reading by activating background and word </w:t>
            </w:r>
            <w:r>
              <w:lastRenderedPageBreak/>
              <w:t xml:space="preserve">knowledge, connecting and understanding sentences and whole text, and monitoring for </w:t>
            </w:r>
            <w:proofErr w:type="gramStart"/>
            <w:r>
              <w:t>meaning</w:t>
            </w:r>
            <w:proofErr w:type="gramEnd"/>
          </w:p>
          <w:p w14:paraId="0045131C" w14:textId="654B32FE" w:rsidR="003E3591" w:rsidRPr="003E3591" w:rsidRDefault="0BBF138A" w:rsidP="7BB42CF3">
            <w:pPr>
              <w:pStyle w:val="ListBullet"/>
            </w:pPr>
            <w:r w:rsidRPr="7BB42CF3">
              <w:rPr>
                <w:rFonts w:eastAsia="Calibri"/>
              </w:rPr>
              <w:t xml:space="preserve">understand vocabulary that signals humorous wordplay in </w:t>
            </w:r>
            <w:proofErr w:type="gramStart"/>
            <w:r w:rsidRPr="7BB42CF3">
              <w:rPr>
                <w:rFonts w:eastAsia="Calibri"/>
              </w:rPr>
              <w:t>texts</w:t>
            </w:r>
            <w:proofErr w:type="gramEnd"/>
          </w:p>
          <w:p w14:paraId="286822AB" w14:textId="49FC3ADE" w:rsidR="003E3591" w:rsidRPr="003E3591" w:rsidRDefault="0BBF138A" w:rsidP="7BB42CF3">
            <w:pPr>
              <w:pStyle w:val="ListBullet"/>
            </w:pPr>
            <w:r w:rsidRPr="7BB42CF3">
              <w:t xml:space="preserve">make an inference by connecting the meaning of words across sentences and/or </w:t>
            </w:r>
            <w:proofErr w:type="gramStart"/>
            <w:r w:rsidRPr="7BB42CF3">
              <w:t>paragraphs</w:t>
            </w:r>
            <w:proofErr w:type="gramEnd"/>
          </w:p>
          <w:p w14:paraId="0274EE76" w14:textId="1319D16E" w:rsidR="003E3591" w:rsidRPr="003E3591" w:rsidRDefault="0BBF138A" w:rsidP="7BB42CF3">
            <w:pPr>
              <w:pStyle w:val="ListBullet"/>
            </w:pPr>
            <w:r w:rsidRPr="7BB42CF3">
              <w:t xml:space="preserve">identify how creative visual features are used to expand </w:t>
            </w:r>
            <w:proofErr w:type="gramStart"/>
            <w:r w:rsidRPr="7BB42CF3">
              <w:t>meaning</w:t>
            </w:r>
            <w:proofErr w:type="gramEnd"/>
          </w:p>
          <w:p w14:paraId="06A6CA05" w14:textId="7435C26B" w:rsidR="003E3591" w:rsidRPr="003E3591" w:rsidRDefault="0BBF138A" w:rsidP="7BB42CF3">
            <w:pPr>
              <w:pStyle w:val="ListBullet"/>
            </w:pPr>
            <w:r w:rsidRPr="7BB42CF3">
              <w:t>use visual and/or auditory features in multimodal texts to build meaning (UnT5)</w:t>
            </w:r>
          </w:p>
        </w:tc>
      </w:tr>
      <w:tr w:rsidR="003E3591" w14:paraId="2604B04F" w14:textId="77777777" w:rsidTr="002F711A">
        <w:trPr>
          <w:cnfStyle w:val="000000010000" w:firstRow="0" w:lastRow="0" w:firstColumn="0" w:lastColumn="0" w:oddVBand="0" w:evenVBand="0" w:oddHBand="0" w:evenHBand="1" w:firstRowFirstColumn="0" w:firstRowLastColumn="0" w:lastRowFirstColumn="0" w:lastRowLastColumn="0"/>
        </w:trPr>
        <w:tc>
          <w:tcPr>
            <w:tcW w:w="2500" w:type="pct"/>
          </w:tcPr>
          <w:p w14:paraId="7E7A030E" w14:textId="77777777" w:rsidR="00BD1A47" w:rsidRPr="00BD1A47" w:rsidRDefault="00BD1A47" w:rsidP="000D1D6B">
            <w:pPr>
              <w:rPr>
                <w:rStyle w:val="Strong"/>
              </w:rPr>
            </w:pPr>
            <w:r w:rsidRPr="00BD1A47">
              <w:rPr>
                <w:rStyle w:val="Strong"/>
              </w:rPr>
              <w:lastRenderedPageBreak/>
              <w:t>Creating written texts</w:t>
            </w:r>
          </w:p>
          <w:p w14:paraId="29D42BF2" w14:textId="77777777" w:rsidR="00BD1A47" w:rsidRDefault="660FF79F" w:rsidP="000D1D6B">
            <w:r w:rsidRPr="7BB42CF3">
              <w:rPr>
                <w:rStyle w:val="Strong"/>
              </w:rPr>
              <w:t>ENE-CWT-01 –</w:t>
            </w:r>
            <w:r>
              <w:t xml:space="preserve"> creates written texts that include at least 2 related ideas and correct simple </w:t>
            </w:r>
            <w:proofErr w:type="gramStart"/>
            <w:r>
              <w:t>sentences</w:t>
            </w:r>
            <w:proofErr w:type="gramEnd"/>
          </w:p>
          <w:p w14:paraId="38F08265" w14:textId="5705352B" w:rsidR="003E3591" w:rsidRPr="003E3591" w:rsidRDefault="4B53A8D3" w:rsidP="7BB42CF3">
            <w:pPr>
              <w:pStyle w:val="ListBullet"/>
              <w:rPr>
                <w:rFonts w:asciiTheme="minorHAnsi" w:eastAsiaTheme="minorEastAsia" w:hAnsiTheme="minorHAnsi" w:cstheme="minorBidi"/>
              </w:rPr>
            </w:pPr>
            <w:r w:rsidRPr="7BB42CF3">
              <w:rPr>
                <w:rFonts w:eastAsia="Calibri"/>
              </w:rPr>
              <w:t xml:space="preserve">use personal vocabulary, words on display and in mentor texts when constructing </w:t>
            </w:r>
            <w:proofErr w:type="gramStart"/>
            <w:r w:rsidRPr="7BB42CF3">
              <w:rPr>
                <w:rFonts w:eastAsia="Calibri"/>
              </w:rPr>
              <w:t>sentences</w:t>
            </w:r>
            <w:proofErr w:type="gramEnd"/>
          </w:p>
          <w:p w14:paraId="3536A92C" w14:textId="7DD5A868" w:rsidR="003E3591" w:rsidRPr="003E3591" w:rsidRDefault="305D9F95" w:rsidP="7BB42CF3">
            <w:pPr>
              <w:pStyle w:val="ListBullet"/>
              <w:rPr>
                <w:rFonts w:asciiTheme="minorHAnsi" w:eastAsiaTheme="minorEastAsia" w:hAnsiTheme="minorHAnsi" w:cstheme="minorBidi"/>
              </w:rPr>
            </w:pPr>
            <w:r w:rsidRPr="7BB42CF3">
              <w:rPr>
                <w:rFonts w:eastAsia="Calibri"/>
              </w:rPr>
              <w:t>know that a simple sentence makes sense by itself and is a complete thought represented by a subject and verb</w:t>
            </w:r>
            <w:r w:rsidR="15BD4FB6" w:rsidRPr="7BB42CF3">
              <w:rPr>
                <w:rFonts w:eastAsia="Calibri"/>
              </w:rPr>
              <w:t xml:space="preserve"> (GrA3)</w:t>
            </w:r>
          </w:p>
          <w:p w14:paraId="74FEE5B4" w14:textId="00230235" w:rsidR="009429F4" w:rsidRPr="009429F4" w:rsidRDefault="009429F4" w:rsidP="009429F4">
            <w:pPr>
              <w:pStyle w:val="ListBullet"/>
            </w:pPr>
            <w:r w:rsidRPr="003A4760">
              <w:t xml:space="preserve">identify and use verbs in simple sentences, including in own </w:t>
            </w:r>
            <w:r w:rsidRPr="003A4760">
              <w:lastRenderedPageBreak/>
              <w:t>writing (GrA2)</w:t>
            </w:r>
          </w:p>
          <w:p w14:paraId="4BA6A021" w14:textId="1B3FDBCA" w:rsidR="009429F4" w:rsidRPr="009429F4" w:rsidRDefault="0DA1BE6E" w:rsidP="009429F4">
            <w:pPr>
              <w:pStyle w:val="ListBullet"/>
              <w:rPr>
                <w:rFonts w:asciiTheme="minorHAnsi" w:eastAsiaTheme="minorEastAsia" w:hAnsiTheme="minorHAnsi" w:cstheme="minorBidi"/>
              </w:rPr>
            </w:pPr>
            <w:r w:rsidRPr="7BB42CF3">
              <w:rPr>
                <w:rFonts w:eastAsia="Calibri"/>
              </w:rPr>
              <w:t xml:space="preserve">use drawing, </w:t>
            </w:r>
            <w:proofErr w:type="gramStart"/>
            <w:r w:rsidRPr="7BB42CF3">
              <w:rPr>
                <w:rFonts w:eastAsia="Calibri"/>
              </w:rPr>
              <w:t>images</w:t>
            </w:r>
            <w:proofErr w:type="gramEnd"/>
            <w:r w:rsidRPr="7BB42CF3">
              <w:rPr>
                <w:rFonts w:eastAsia="Calibri"/>
              </w:rPr>
              <w:t xml:space="preserve"> or mind maps to support planning and writing (CrT4)</w:t>
            </w:r>
          </w:p>
        </w:tc>
        <w:tc>
          <w:tcPr>
            <w:tcW w:w="2500" w:type="pct"/>
          </w:tcPr>
          <w:p w14:paraId="5259FB30" w14:textId="77777777" w:rsidR="00BD1A47" w:rsidRPr="00634BBB" w:rsidRDefault="00BD1A47" w:rsidP="000D1D6B">
            <w:pPr>
              <w:rPr>
                <w:rStyle w:val="Strong"/>
              </w:rPr>
            </w:pPr>
            <w:r w:rsidRPr="00634BBB">
              <w:rPr>
                <w:rStyle w:val="Strong"/>
              </w:rPr>
              <w:lastRenderedPageBreak/>
              <w:t>Creating written texts</w:t>
            </w:r>
          </w:p>
          <w:p w14:paraId="61063B2D" w14:textId="77777777" w:rsidR="00BD1A47" w:rsidRPr="00634BBB" w:rsidRDefault="660FF79F" w:rsidP="000D1D6B">
            <w:r w:rsidRPr="00634BBB">
              <w:rPr>
                <w:rStyle w:val="Strong"/>
              </w:rPr>
              <w:t>EN1-CWT-01 –</w:t>
            </w:r>
            <w:r w:rsidRPr="00634BBB">
              <w:t xml:space="preserve"> plans, creates and revises texts written for different purposes, including paragraphs, using knowledge of vocabulary, text features and sentence </w:t>
            </w:r>
            <w:proofErr w:type="gramStart"/>
            <w:r w:rsidRPr="00634BBB">
              <w:t>structure</w:t>
            </w:r>
            <w:proofErr w:type="gramEnd"/>
          </w:p>
          <w:p w14:paraId="29BB47F7" w14:textId="676692C7" w:rsidR="003E3591" w:rsidRPr="00634BBB" w:rsidRDefault="66598C75" w:rsidP="7BB42CF3">
            <w:pPr>
              <w:pStyle w:val="ListBullet"/>
            </w:pPr>
            <w:r w:rsidRPr="4E4138EA">
              <w:rPr>
                <w:rFonts w:eastAsia="Calibri"/>
              </w:rPr>
              <w:t xml:space="preserve">use visual elements to expand meaning in own </w:t>
            </w:r>
            <w:proofErr w:type="gramStart"/>
            <w:r w:rsidRPr="4E4138EA">
              <w:rPr>
                <w:rFonts w:eastAsia="Calibri"/>
              </w:rPr>
              <w:t>texts</w:t>
            </w:r>
            <w:proofErr w:type="gramEnd"/>
          </w:p>
          <w:p w14:paraId="5663FDAE" w14:textId="5BE41F65" w:rsidR="003E3591" w:rsidRPr="00634BBB" w:rsidRDefault="66598C75" w:rsidP="7BB42CF3">
            <w:pPr>
              <w:pStyle w:val="ListBullet"/>
            </w:pPr>
            <w:r w:rsidRPr="00634BBB">
              <w:t>use a logical order to sequence ideas and events in sentences across a text (GrA4)</w:t>
            </w:r>
          </w:p>
          <w:p w14:paraId="1ABFAB2F" w14:textId="2B12058E" w:rsidR="003E3591" w:rsidRPr="00634BBB" w:rsidRDefault="66598C75" w:rsidP="7BB42CF3">
            <w:pPr>
              <w:pStyle w:val="ListBullet"/>
            </w:pPr>
            <w:r>
              <w:t xml:space="preserve">use noun groups to build descriptions of people and things </w:t>
            </w:r>
            <w:r>
              <w:lastRenderedPageBreak/>
              <w:t>(CrT6)</w:t>
            </w:r>
          </w:p>
          <w:p w14:paraId="73BAE362" w14:textId="6B554025" w:rsidR="003E3591" w:rsidRPr="00634BBB" w:rsidRDefault="66598C75" w:rsidP="7BB42CF3">
            <w:pPr>
              <w:pStyle w:val="ListBullet"/>
            </w:pPr>
            <w:r>
              <w:t>use quotation marks for simple dialogue (PuN5</w:t>
            </w:r>
            <w:r w:rsidRPr="00634BBB">
              <w:t>)</w:t>
            </w:r>
          </w:p>
          <w:p w14:paraId="721FC4B4" w14:textId="77777777" w:rsidR="00634BBB" w:rsidRPr="007C3921" w:rsidRDefault="66598C75" w:rsidP="00634BBB">
            <w:pPr>
              <w:pStyle w:val="ListBullet"/>
            </w:pPr>
            <w:r w:rsidRPr="007C3921">
              <w:t xml:space="preserve">use creative wordplay to affect the </w:t>
            </w:r>
            <w:proofErr w:type="gramStart"/>
            <w:r w:rsidRPr="007C3921">
              <w:t>reader</w:t>
            </w:r>
            <w:proofErr w:type="gramEnd"/>
          </w:p>
          <w:p w14:paraId="471905EA" w14:textId="47F08B60" w:rsidR="003E3591" w:rsidRPr="00634BBB" w:rsidRDefault="66598C75" w:rsidP="00634BBB">
            <w:pPr>
              <w:pStyle w:val="ListBullet"/>
            </w:pPr>
            <w:r w:rsidRPr="007C3921">
              <w:t>understand that their own texts can be improved by incorporating feedback and editing</w:t>
            </w:r>
          </w:p>
        </w:tc>
      </w:tr>
      <w:tr w:rsidR="003E3591" w14:paraId="745D870C" w14:textId="77777777" w:rsidTr="002F711A">
        <w:trPr>
          <w:cnfStyle w:val="000000100000" w:firstRow="0" w:lastRow="0" w:firstColumn="0" w:lastColumn="0" w:oddVBand="0" w:evenVBand="0" w:oddHBand="1" w:evenHBand="0" w:firstRowFirstColumn="0" w:firstRowLastColumn="0" w:lastRowFirstColumn="0" w:lastRowLastColumn="0"/>
        </w:trPr>
        <w:tc>
          <w:tcPr>
            <w:tcW w:w="2500" w:type="pct"/>
          </w:tcPr>
          <w:p w14:paraId="1CEC996C" w14:textId="77777777" w:rsidR="00BD1A47" w:rsidRPr="00BD1A47" w:rsidRDefault="00BD1A47" w:rsidP="000D1D6B">
            <w:pPr>
              <w:rPr>
                <w:rStyle w:val="Strong"/>
              </w:rPr>
            </w:pPr>
            <w:r w:rsidRPr="00BD1A47">
              <w:rPr>
                <w:rStyle w:val="Strong"/>
              </w:rPr>
              <w:lastRenderedPageBreak/>
              <w:t>Understanding and responding to literature</w:t>
            </w:r>
          </w:p>
          <w:p w14:paraId="3BC68C17" w14:textId="77777777" w:rsidR="00BD1A47" w:rsidRDefault="660FF79F" w:rsidP="000D1D6B">
            <w:bookmarkStart w:id="13" w:name="_Hlk113957323"/>
            <w:r w:rsidRPr="7BB42CF3">
              <w:rPr>
                <w:rStyle w:val="Strong"/>
              </w:rPr>
              <w:t>ENE-UARL-01 –</w:t>
            </w:r>
            <w:r>
              <w:t xml:space="preserve"> understands and responds to literature read to </w:t>
            </w:r>
            <w:proofErr w:type="gramStart"/>
            <w:r>
              <w:t>them</w:t>
            </w:r>
            <w:proofErr w:type="gramEnd"/>
          </w:p>
          <w:bookmarkEnd w:id="13"/>
          <w:p w14:paraId="73528D2A" w14:textId="249D4ECF" w:rsidR="003E3591" w:rsidRPr="003E3591" w:rsidRDefault="7844E763" w:rsidP="7BB42CF3">
            <w:pPr>
              <w:pStyle w:val="ListBullet"/>
            </w:pPr>
            <w:r w:rsidRPr="7BB42CF3">
              <w:rPr>
                <w:rFonts w:eastAsia="Calibri"/>
              </w:rPr>
              <w:t xml:space="preserve">identify and discuss how creative language and/or symbols enhance enjoyment in </w:t>
            </w:r>
            <w:proofErr w:type="gramStart"/>
            <w:r w:rsidRPr="7BB42CF3">
              <w:rPr>
                <w:rFonts w:eastAsia="Calibri"/>
              </w:rPr>
              <w:t>texts</w:t>
            </w:r>
            <w:proofErr w:type="gramEnd"/>
          </w:p>
          <w:p w14:paraId="06626E2E" w14:textId="41E530B1" w:rsidR="003E3591" w:rsidRPr="003E3591" w:rsidRDefault="7844E763" w:rsidP="7BB42CF3">
            <w:pPr>
              <w:pStyle w:val="ListBullet"/>
            </w:pPr>
            <w:r w:rsidRPr="7BB42CF3">
              <w:t>experiment with creative play with language in own texts</w:t>
            </w:r>
          </w:p>
          <w:p w14:paraId="1113743C" w14:textId="1089D9CF" w:rsidR="003E3591" w:rsidRPr="003E3591" w:rsidRDefault="569B6F93" w:rsidP="7BB42CF3">
            <w:pPr>
              <w:pStyle w:val="ListBullet"/>
            </w:pPr>
            <w:r w:rsidRPr="7BB42CF3">
              <w:rPr>
                <w:rFonts w:eastAsia="Calibri"/>
              </w:rPr>
              <w:t>identify and discuss character features and actions</w:t>
            </w:r>
            <w:r w:rsidR="793D24D9" w:rsidRPr="7BB42CF3">
              <w:rPr>
                <w:rFonts w:eastAsia="Calibri"/>
              </w:rPr>
              <w:t xml:space="preserve"> (UnT3)</w:t>
            </w:r>
          </w:p>
          <w:p w14:paraId="4AF92F9D" w14:textId="13759612" w:rsidR="003E3591" w:rsidRPr="003E3591" w:rsidRDefault="569B6F93" w:rsidP="7BB42CF3">
            <w:pPr>
              <w:pStyle w:val="ListBullet"/>
            </w:pPr>
            <w:r w:rsidRPr="7BB42CF3">
              <w:t>identify and compare characters in a range of texts</w:t>
            </w:r>
          </w:p>
        </w:tc>
        <w:tc>
          <w:tcPr>
            <w:tcW w:w="2500" w:type="pct"/>
          </w:tcPr>
          <w:p w14:paraId="54A46B08" w14:textId="77777777" w:rsidR="00BD1A47" w:rsidRPr="00BD1A47" w:rsidRDefault="00BD1A47" w:rsidP="000D1D6B">
            <w:pPr>
              <w:rPr>
                <w:rStyle w:val="Strong"/>
              </w:rPr>
            </w:pPr>
            <w:r w:rsidRPr="00BD1A47">
              <w:rPr>
                <w:rStyle w:val="Strong"/>
              </w:rPr>
              <w:t>Understanding and responding to literature</w:t>
            </w:r>
          </w:p>
          <w:p w14:paraId="42AAF94F" w14:textId="77777777" w:rsidR="00BD1A47" w:rsidRPr="00634BBB" w:rsidRDefault="660FF79F" w:rsidP="000D1D6B">
            <w:r w:rsidRPr="7BB42CF3">
              <w:rPr>
                <w:rStyle w:val="Strong"/>
              </w:rPr>
              <w:t>EN1-UARL-01 –</w:t>
            </w:r>
            <w:r>
              <w:t xml:space="preserve"> understands and responds to literature by creating texts using similar structures, intentional language </w:t>
            </w:r>
            <w:r w:rsidRPr="00634BBB">
              <w:t xml:space="preserve">choices and features appropriate to audience and </w:t>
            </w:r>
            <w:proofErr w:type="gramStart"/>
            <w:r w:rsidRPr="00634BBB">
              <w:t>purpose</w:t>
            </w:r>
            <w:proofErr w:type="gramEnd"/>
          </w:p>
          <w:p w14:paraId="3F236D27" w14:textId="78201943" w:rsidR="003E3591" w:rsidRPr="00E350AD" w:rsidRDefault="6CC022D9" w:rsidP="7BB42CF3">
            <w:pPr>
              <w:pStyle w:val="ListBullet"/>
            </w:pPr>
            <w:r w:rsidRPr="00E350AD">
              <w:rPr>
                <w:rFonts w:eastAsia="Calibri"/>
              </w:rPr>
              <w:t xml:space="preserve">compare and contrast characters in </w:t>
            </w:r>
            <w:proofErr w:type="gramStart"/>
            <w:r w:rsidRPr="00E350AD">
              <w:rPr>
                <w:rFonts w:eastAsia="Calibri"/>
              </w:rPr>
              <w:t>text</w:t>
            </w:r>
            <w:proofErr w:type="gramEnd"/>
          </w:p>
          <w:p w14:paraId="0E2B5244" w14:textId="5583AD6B" w:rsidR="003E3591" w:rsidRPr="00E350AD" w:rsidRDefault="6CC022D9" w:rsidP="7BB42CF3">
            <w:pPr>
              <w:pStyle w:val="ListBullet"/>
            </w:pPr>
            <w:r w:rsidRPr="00E350AD">
              <w:t xml:space="preserve">create and re-create characters in texts that demonstrate understanding of character </w:t>
            </w:r>
            <w:proofErr w:type="gramStart"/>
            <w:r w:rsidRPr="00E350AD">
              <w:t>traits</w:t>
            </w:r>
            <w:proofErr w:type="gramEnd"/>
          </w:p>
          <w:p w14:paraId="3B235B48" w14:textId="6FB07291" w:rsidR="003E3591" w:rsidRPr="00E350AD" w:rsidRDefault="6CC022D9" w:rsidP="7BB42CF3">
            <w:pPr>
              <w:pStyle w:val="ListBullet"/>
            </w:pPr>
            <w:r w:rsidRPr="00E350AD">
              <w:t xml:space="preserve">identify figurative language and wordplay in </w:t>
            </w:r>
            <w:proofErr w:type="gramStart"/>
            <w:r w:rsidRPr="00E350AD">
              <w:t>texts</w:t>
            </w:r>
            <w:proofErr w:type="gramEnd"/>
          </w:p>
          <w:p w14:paraId="342B18A7" w14:textId="7FBDC76C" w:rsidR="003E3591" w:rsidRPr="003E3591" w:rsidRDefault="6CC022D9" w:rsidP="7BB42CF3">
            <w:pPr>
              <w:pStyle w:val="ListBullet"/>
            </w:pPr>
            <w:r w:rsidRPr="7BB42CF3">
              <w:t>innovate from studied texts using wordplay and figurative language</w:t>
            </w:r>
          </w:p>
        </w:tc>
      </w:tr>
    </w:tbl>
    <w:p w14:paraId="4312C308" w14:textId="77777777" w:rsidR="00BD1A47" w:rsidRDefault="00BD1A47" w:rsidP="001605FD">
      <w:r>
        <w:br w:type="page"/>
      </w:r>
    </w:p>
    <w:p w14:paraId="41D0E47F" w14:textId="77777777" w:rsidR="00BD1A47" w:rsidRDefault="00BD1A47" w:rsidP="00BD1A47">
      <w:pPr>
        <w:pStyle w:val="Heading2"/>
      </w:pPr>
      <w:bookmarkStart w:id="14" w:name="_Toc100683117"/>
      <w:bookmarkStart w:id="15" w:name="_Toc132615890"/>
      <w:r>
        <w:lastRenderedPageBreak/>
        <w:t>Week 1</w:t>
      </w:r>
      <w:bookmarkEnd w:id="14"/>
      <w:bookmarkEnd w:id="15"/>
    </w:p>
    <w:p w14:paraId="05DAA6C5" w14:textId="77777777" w:rsidR="00BD1A47" w:rsidRDefault="00BD1A47" w:rsidP="00BD1A47">
      <w:pPr>
        <w:pStyle w:val="Heading3"/>
      </w:pPr>
      <w:bookmarkStart w:id="16" w:name="_Component_A_teaching"/>
      <w:bookmarkStart w:id="17" w:name="_Toc100683118"/>
      <w:bookmarkStart w:id="18" w:name="_Toc132615891"/>
      <w:bookmarkEnd w:id="16"/>
      <w:r>
        <w:t>Component A teaching and learning</w:t>
      </w:r>
      <w:bookmarkEnd w:id="17"/>
      <w:bookmarkEnd w:id="18"/>
    </w:p>
    <w:p w14:paraId="049D018F" w14:textId="77777777" w:rsidR="00646E58" w:rsidRDefault="00646E58" w:rsidP="00646E58">
      <w:bookmarkStart w:id="19" w:name="_Hlk132363636"/>
      <w:bookmarkStart w:id="20" w:name="_Toc100683119"/>
      <w:r>
        <w:t xml:space="preserve">The table below can be used to plan and document lessons that address Component A outcomes and content. Both the </w:t>
      </w:r>
      <w:hyperlink r:id="rId18" w:history="1">
        <w:r>
          <w:rPr>
            <w:rStyle w:val="Hyperlink"/>
          </w:rPr>
          <w:t>detailed example [DOC 529KB]</w:t>
        </w:r>
      </w:hyperlink>
      <w:r>
        <w:t xml:space="preserve"> of a two-week teaching and learning cycle and </w:t>
      </w:r>
      <w:hyperlink r:id="rId1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646E58" w14:paraId="2400CC71"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16516CBF" w14:textId="77777777" w:rsidR="00646E58" w:rsidRDefault="00646E58" w:rsidP="00B10EC0">
            <w:r w:rsidRPr="00267648">
              <w:t>Focus Areas</w:t>
            </w:r>
          </w:p>
        </w:tc>
        <w:tc>
          <w:tcPr>
            <w:tcW w:w="2296" w:type="dxa"/>
          </w:tcPr>
          <w:p w14:paraId="4CC58BCA" w14:textId="77777777" w:rsidR="00646E58" w:rsidRDefault="00646E58" w:rsidP="00B10EC0">
            <w:r w:rsidRPr="00267648">
              <w:t>Lesson 1</w:t>
            </w:r>
          </w:p>
        </w:tc>
        <w:tc>
          <w:tcPr>
            <w:tcW w:w="2296" w:type="dxa"/>
          </w:tcPr>
          <w:p w14:paraId="5190AB42" w14:textId="77777777" w:rsidR="00646E58" w:rsidRDefault="00646E58" w:rsidP="00B10EC0">
            <w:r w:rsidRPr="00267648">
              <w:t>Lesson 2</w:t>
            </w:r>
          </w:p>
        </w:tc>
        <w:tc>
          <w:tcPr>
            <w:tcW w:w="2297" w:type="dxa"/>
          </w:tcPr>
          <w:p w14:paraId="3606EBE1" w14:textId="77777777" w:rsidR="00646E58" w:rsidRDefault="00646E58" w:rsidP="00B10EC0">
            <w:r w:rsidRPr="00267648">
              <w:t>Lesson 3</w:t>
            </w:r>
          </w:p>
        </w:tc>
        <w:tc>
          <w:tcPr>
            <w:tcW w:w="2296" w:type="dxa"/>
          </w:tcPr>
          <w:p w14:paraId="4293D59A" w14:textId="77777777" w:rsidR="00646E58" w:rsidRDefault="00646E58" w:rsidP="00B10EC0">
            <w:r w:rsidRPr="00267648">
              <w:t>Lesson 4</w:t>
            </w:r>
          </w:p>
        </w:tc>
        <w:tc>
          <w:tcPr>
            <w:tcW w:w="2297" w:type="dxa"/>
          </w:tcPr>
          <w:p w14:paraId="3C765DFF" w14:textId="77777777" w:rsidR="00646E58" w:rsidRDefault="00646E58" w:rsidP="00B10EC0">
            <w:r w:rsidRPr="00267648">
              <w:t>Lesson 5</w:t>
            </w:r>
          </w:p>
        </w:tc>
      </w:tr>
      <w:tr w:rsidR="00646E58" w14:paraId="2CE64845"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4DAFC57F" w14:textId="77777777" w:rsidR="00646E58" w:rsidRPr="002C355E" w:rsidRDefault="00000000" w:rsidP="00B10EC0">
            <w:pPr>
              <w:rPr>
                <w:b/>
                <w:bCs/>
              </w:rPr>
            </w:pPr>
            <w:hyperlink r:id="rId20" w:history="1">
              <w:r w:rsidR="00646E58" w:rsidRPr="002C355E">
                <w:rPr>
                  <w:rStyle w:val="Hyperlink"/>
                  <w:b/>
                  <w:bCs/>
                </w:rPr>
                <w:t>Phonological awareness</w:t>
              </w:r>
            </w:hyperlink>
            <w:r w:rsidR="00646E58" w:rsidRPr="002C355E">
              <w:rPr>
                <w:b/>
                <w:bCs/>
              </w:rPr>
              <w:t xml:space="preserve"> (Early Stage 1) and </w:t>
            </w:r>
            <w:hyperlink r:id="rId21" w:history="1">
              <w:r w:rsidR="00646E58">
                <w:rPr>
                  <w:rStyle w:val="Hyperlink"/>
                  <w:b/>
                  <w:bCs/>
                </w:rPr>
                <w:t>P</w:t>
              </w:r>
              <w:r w:rsidR="00646E58" w:rsidRPr="002C355E">
                <w:rPr>
                  <w:rStyle w:val="Hyperlink"/>
                  <w:b/>
                  <w:bCs/>
                </w:rPr>
                <w:t>honic knowledge</w:t>
              </w:r>
            </w:hyperlink>
          </w:p>
          <w:p w14:paraId="6B3866AF" w14:textId="77777777" w:rsidR="00646E58" w:rsidRDefault="00646E58" w:rsidP="00B10EC0">
            <w:r>
              <w:t>15 minutes</w:t>
            </w:r>
          </w:p>
        </w:tc>
        <w:tc>
          <w:tcPr>
            <w:tcW w:w="2296" w:type="dxa"/>
          </w:tcPr>
          <w:p w14:paraId="6DC847B3" w14:textId="77777777" w:rsidR="00646E58" w:rsidRDefault="00646E58" w:rsidP="00B10EC0"/>
        </w:tc>
        <w:tc>
          <w:tcPr>
            <w:tcW w:w="2296" w:type="dxa"/>
          </w:tcPr>
          <w:p w14:paraId="37738F3F" w14:textId="77777777" w:rsidR="00646E58" w:rsidRDefault="00646E58" w:rsidP="00B10EC0"/>
        </w:tc>
        <w:tc>
          <w:tcPr>
            <w:tcW w:w="2297" w:type="dxa"/>
          </w:tcPr>
          <w:p w14:paraId="674B290B" w14:textId="77777777" w:rsidR="00646E58" w:rsidRDefault="00646E58" w:rsidP="00B10EC0"/>
        </w:tc>
        <w:tc>
          <w:tcPr>
            <w:tcW w:w="2296" w:type="dxa"/>
          </w:tcPr>
          <w:p w14:paraId="49727DF0" w14:textId="77777777" w:rsidR="00646E58" w:rsidRDefault="00646E58" w:rsidP="00B10EC0"/>
        </w:tc>
        <w:tc>
          <w:tcPr>
            <w:tcW w:w="2297" w:type="dxa"/>
          </w:tcPr>
          <w:p w14:paraId="48562C17" w14:textId="77777777" w:rsidR="00646E58" w:rsidRDefault="00646E58" w:rsidP="00B10EC0"/>
        </w:tc>
      </w:tr>
      <w:tr w:rsidR="00646E58" w14:paraId="378741BE"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196F57B6" w14:textId="77777777" w:rsidR="00646E58" w:rsidRPr="002C355E" w:rsidRDefault="00000000" w:rsidP="00B10EC0">
            <w:pPr>
              <w:rPr>
                <w:b/>
                <w:bCs/>
              </w:rPr>
            </w:pPr>
            <w:hyperlink r:id="rId22" w:history="1">
              <w:r w:rsidR="00646E58" w:rsidRPr="002C355E">
                <w:rPr>
                  <w:rStyle w:val="Hyperlink"/>
                  <w:b/>
                  <w:bCs/>
                </w:rPr>
                <w:t>Spelling</w:t>
              </w:r>
            </w:hyperlink>
            <w:r w:rsidR="00646E58" w:rsidRPr="002C355E">
              <w:rPr>
                <w:b/>
                <w:bCs/>
              </w:rPr>
              <w:t xml:space="preserve"> and </w:t>
            </w:r>
            <w:hyperlink r:id="rId23" w:history="1">
              <w:r w:rsidR="00646E58">
                <w:rPr>
                  <w:rStyle w:val="Hyperlink"/>
                  <w:b/>
                  <w:bCs/>
                </w:rPr>
                <w:t>H</w:t>
              </w:r>
              <w:r w:rsidR="00646E58" w:rsidRPr="002C355E">
                <w:rPr>
                  <w:rStyle w:val="Hyperlink"/>
                  <w:b/>
                  <w:bCs/>
                </w:rPr>
                <w:t>andwriting</w:t>
              </w:r>
            </w:hyperlink>
          </w:p>
          <w:p w14:paraId="5F849005" w14:textId="77777777" w:rsidR="00646E58" w:rsidRDefault="00646E58" w:rsidP="00B10EC0">
            <w:r>
              <w:t>15 minutes</w:t>
            </w:r>
          </w:p>
        </w:tc>
        <w:tc>
          <w:tcPr>
            <w:tcW w:w="2296" w:type="dxa"/>
          </w:tcPr>
          <w:p w14:paraId="7B9604C7" w14:textId="77777777" w:rsidR="00646E58" w:rsidRDefault="00646E58" w:rsidP="00B10EC0"/>
        </w:tc>
        <w:tc>
          <w:tcPr>
            <w:tcW w:w="2296" w:type="dxa"/>
          </w:tcPr>
          <w:p w14:paraId="454234E3" w14:textId="77777777" w:rsidR="00646E58" w:rsidRDefault="00646E58" w:rsidP="00B10EC0"/>
        </w:tc>
        <w:tc>
          <w:tcPr>
            <w:tcW w:w="2297" w:type="dxa"/>
          </w:tcPr>
          <w:p w14:paraId="17F3C634" w14:textId="77777777" w:rsidR="00646E58" w:rsidRDefault="00646E58" w:rsidP="00B10EC0"/>
        </w:tc>
        <w:tc>
          <w:tcPr>
            <w:tcW w:w="2296" w:type="dxa"/>
          </w:tcPr>
          <w:p w14:paraId="7E077548" w14:textId="77777777" w:rsidR="00646E58" w:rsidRDefault="00646E58" w:rsidP="00B10EC0"/>
        </w:tc>
        <w:tc>
          <w:tcPr>
            <w:tcW w:w="2297" w:type="dxa"/>
          </w:tcPr>
          <w:p w14:paraId="7F2B346D" w14:textId="77777777" w:rsidR="00646E58" w:rsidRDefault="00646E58" w:rsidP="00B10EC0"/>
        </w:tc>
      </w:tr>
      <w:tr w:rsidR="00646E58" w14:paraId="2DF0339B"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5AF1F182" w14:textId="77777777" w:rsidR="00646E58" w:rsidRPr="002C355E" w:rsidRDefault="00000000" w:rsidP="00B10EC0">
            <w:pPr>
              <w:rPr>
                <w:b/>
                <w:bCs/>
              </w:rPr>
            </w:pPr>
            <w:hyperlink r:id="rId24" w:history="1">
              <w:r w:rsidR="00646E58" w:rsidRPr="002C355E">
                <w:rPr>
                  <w:rStyle w:val="Hyperlink"/>
                  <w:b/>
                  <w:bCs/>
                </w:rPr>
                <w:t>Print conventions</w:t>
              </w:r>
            </w:hyperlink>
            <w:r w:rsidR="00646E58" w:rsidRPr="002C355E">
              <w:rPr>
                <w:b/>
                <w:bCs/>
              </w:rPr>
              <w:t xml:space="preserve"> (Early Stage 1), </w:t>
            </w:r>
            <w:hyperlink r:id="rId25" w:history="1">
              <w:r w:rsidR="00646E58">
                <w:rPr>
                  <w:rStyle w:val="Hyperlink"/>
                  <w:b/>
                  <w:bCs/>
                </w:rPr>
                <w:t>R</w:t>
              </w:r>
              <w:r w:rsidR="00646E58" w:rsidRPr="002C355E">
                <w:rPr>
                  <w:rStyle w:val="Hyperlink"/>
                  <w:b/>
                  <w:bCs/>
                </w:rPr>
                <w:t>eading comprehension</w:t>
              </w:r>
            </w:hyperlink>
            <w:r w:rsidR="00646E58" w:rsidRPr="002C355E">
              <w:rPr>
                <w:b/>
                <w:bCs/>
              </w:rPr>
              <w:t xml:space="preserve"> and </w:t>
            </w:r>
            <w:hyperlink r:id="rId26" w:history="1">
              <w:r w:rsidR="00646E58">
                <w:rPr>
                  <w:rStyle w:val="Hyperlink"/>
                  <w:b/>
                  <w:bCs/>
                </w:rPr>
                <w:t>R</w:t>
              </w:r>
              <w:r w:rsidR="00646E58" w:rsidRPr="002C355E">
                <w:rPr>
                  <w:rStyle w:val="Hyperlink"/>
                  <w:b/>
                  <w:bCs/>
                </w:rPr>
                <w:t>eading fluency</w:t>
              </w:r>
            </w:hyperlink>
          </w:p>
          <w:p w14:paraId="0ECB001D" w14:textId="77777777" w:rsidR="00646E58" w:rsidRDefault="00646E58" w:rsidP="00B10EC0">
            <w:r>
              <w:t>30 minutes</w:t>
            </w:r>
          </w:p>
        </w:tc>
        <w:tc>
          <w:tcPr>
            <w:tcW w:w="2296" w:type="dxa"/>
          </w:tcPr>
          <w:p w14:paraId="1CD023FE" w14:textId="77777777" w:rsidR="00646E58" w:rsidRDefault="00646E58" w:rsidP="00B10EC0"/>
        </w:tc>
        <w:tc>
          <w:tcPr>
            <w:tcW w:w="2296" w:type="dxa"/>
          </w:tcPr>
          <w:p w14:paraId="78017760" w14:textId="77777777" w:rsidR="00646E58" w:rsidRDefault="00646E58" w:rsidP="00B10EC0"/>
        </w:tc>
        <w:tc>
          <w:tcPr>
            <w:tcW w:w="2297" w:type="dxa"/>
          </w:tcPr>
          <w:p w14:paraId="6B4D8F3D" w14:textId="77777777" w:rsidR="00646E58" w:rsidRDefault="00646E58" w:rsidP="00B10EC0"/>
        </w:tc>
        <w:tc>
          <w:tcPr>
            <w:tcW w:w="2296" w:type="dxa"/>
          </w:tcPr>
          <w:p w14:paraId="197D109F" w14:textId="77777777" w:rsidR="00646E58" w:rsidRDefault="00646E58" w:rsidP="00B10EC0"/>
        </w:tc>
        <w:tc>
          <w:tcPr>
            <w:tcW w:w="2297" w:type="dxa"/>
          </w:tcPr>
          <w:p w14:paraId="6DF3682B" w14:textId="77777777" w:rsidR="00646E58" w:rsidRDefault="00646E58" w:rsidP="00B10EC0"/>
        </w:tc>
      </w:tr>
    </w:tbl>
    <w:p w14:paraId="040D68A1" w14:textId="77777777" w:rsidR="002C355E" w:rsidRDefault="002C355E" w:rsidP="007B184B">
      <w:pPr>
        <w:pStyle w:val="Heading3"/>
        <w:spacing w:before="360"/>
      </w:pPr>
      <w:bookmarkStart w:id="21" w:name="_Toc132615892"/>
      <w:bookmarkEnd w:id="19"/>
      <w:r>
        <w:lastRenderedPageBreak/>
        <w:t xml:space="preserve">Component B teaching and </w:t>
      </w:r>
      <w:proofErr w:type="gramStart"/>
      <w:r>
        <w:t>learning</w:t>
      </w:r>
      <w:bookmarkEnd w:id="20"/>
      <w:bookmarkEnd w:id="21"/>
      <w:proofErr w:type="gramEnd"/>
    </w:p>
    <w:p w14:paraId="11738F28"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19479A85" w14:textId="77777777" w:rsidR="002C355E" w:rsidRDefault="002C355E" w:rsidP="002C355E">
      <w:pPr>
        <w:pStyle w:val="Heading4"/>
      </w:pPr>
      <w:r>
        <w:t>Learning intention and success criteria</w:t>
      </w:r>
    </w:p>
    <w:p w14:paraId="6AFFA180"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3113"/>
        <w:gridCol w:w="5722"/>
        <w:gridCol w:w="5725"/>
      </w:tblGrid>
      <w:tr w:rsidR="002C355E" w14:paraId="6195E2B7" w14:textId="77777777" w:rsidTr="00EB17A2">
        <w:trPr>
          <w:cnfStyle w:val="100000000000" w:firstRow="1" w:lastRow="0" w:firstColumn="0" w:lastColumn="0" w:oddVBand="0" w:evenVBand="0" w:oddHBand="0" w:evenHBand="0" w:firstRowFirstColumn="0" w:firstRowLastColumn="0" w:lastRowFirstColumn="0" w:lastRowLastColumn="0"/>
        </w:trPr>
        <w:tc>
          <w:tcPr>
            <w:tcW w:w="1069" w:type="pct"/>
          </w:tcPr>
          <w:p w14:paraId="6BE3ACC0" w14:textId="77777777" w:rsidR="002C355E" w:rsidRDefault="002C355E" w:rsidP="002C355E">
            <w:r w:rsidRPr="00187930">
              <w:t>Element</w:t>
            </w:r>
          </w:p>
        </w:tc>
        <w:tc>
          <w:tcPr>
            <w:tcW w:w="1965" w:type="pct"/>
          </w:tcPr>
          <w:p w14:paraId="18672854" w14:textId="77777777" w:rsidR="002C355E" w:rsidRDefault="002C355E" w:rsidP="002C355E">
            <w:proofErr w:type="gramStart"/>
            <w:r w:rsidRPr="00187930">
              <w:t>Early Stage</w:t>
            </w:r>
            <w:proofErr w:type="gramEnd"/>
            <w:r w:rsidRPr="00187930">
              <w:t xml:space="preserve"> 1</w:t>
            </w:r>
          </w:p>
        </w:tc>
        <w:tc>
          <w:tcPr>
            <w:tcW w:w="1966" w:type="pct"/>
          </w:tcPr>
          <w:p w14:paraId="4882EB9E" w14:textId="77777777" w:rsidR="002C355E" w:rsidRDefault="002C355E" w:rsidP="002C355E">
            <w:r w:rsidRPr="00187930">
              <w:t>Stage 1</w:t>
            </w:r>
          </w:p>
        </w:tc>
      </w:tr>
      <w:tr w:rsidR="002C355E" w14:paraId="01F04729" w14:textId="77777777" w:rsidTr="00E76865">
        <w:trPr>
          <w:cnfStyle w:val="000000100000" w:firstRow="0" w:lastRow="0" w:firstColumn="0" w:lastColumn="0" w:oddVBand="0" w:evenVBand="0" w:oddHBand="1" w:evenHBand="0" w:firstRowFirstColumn="0" w:firstRowLastColumn="0" w:lastRowFirstColumn="0" w:lastRowLastColumn="0"/>
        </w:trPr>
        <w:tc>
          <w:tcPr>
            <w:tcW w:w="1069" w:type="pct"/>
            <w:shd w:val="clear" w:color="auto" w:fill="E7E6E6" w:themeFill="background2"/>
          </w:tcPr>
          <w:p w14:paraId="4E2769E9" w14:textId="3E935D29" w:rsidR="002C355E" w:rsidRDefault="002C355E" w:rsidP="002C355E">
            <w:r w:rsidRPr="00446D7F">
              <w:t>Learning intention</w:t>
            </w:r>
            <w:r w:rsidR="002C3F9C">
              <w:t>s</w:t>
            </w:r>
          </w:p>
        </w:tc>
        <w:tc>
          <w:tcPr>
            <w:tcW w:w="1965" w:type="pct"/>
          </w:tcPr>
          <w:p w14:paraId="5916EAE8" w14:textId="38F6DF2F" w:rsidR="002C355E" w:rsidRDefault="002C355E" w:rsidP="002C355E">
            <w:r>
              <w:t xml:space="preserve">Students are learning to </w:t>
            </w:r>
            <w:r w:rsidR="1C9AA860">
              <w:t>under</w:t>
            </w:r>
            <w:r w:rsidR="3A7E664D">
              <w:t>stand</w:t>
            </w:r>
            <w:r w:rsidR="1C9AA860">
              <w:t xml:space="preserve"> how authors </w:t>
            </w:r>
            <w:r w:rsidR="78CDF21F">
              <w:t xml:space="preserve">use creative language to </w:t>
            </w:r>
            <w:r w:rsidR="3A7E664D">
              <w:t>describe characters</w:t>
            </w:r>
            <w:r w:rsidR="78CDF21F">
              <w:t>.</w:t>
            </w:r>
          </w:p>
        </w:tc>
        <w:tc>
          <w:tcPr>
            <w:tcW w:w="1966" w:type="pct"/>
          </w:tcPr>
          <w:p w14:paraId="5F3EA943" w14:textId="6B901F28" w:rsidR="002C355E" w:rsidRDefault="25D10D2A" w:rsidP="6443B2D4">
            <w:r w:rsidRPr="4B25EE74">
              <w:rPr>
                <w:rFonts w:eastAsia="Calibri"/>
              </w:rPr>
              <w:t>Students are learning to understand how authors create characters using a variety of language features and visual elements.</w:t>
            </w:r>
          </w:p>
        </w:tc>
      </w:tr>
      <w:tr w:rsidR="002C355E" w14:paraId="7021DCFE" w14:textId="77777777" w:rsidTr="00E76865">
        <w:trPr>
          <w:cnfStyle w:val="000000010000" w:firstRow="0" w:lastRow="0" w:firstColumn="0" w:lastColumn="0" w:oddVBand="0" w:evenVBand="0" w:oddHBand="0" w:evenHBand="1" w:firstRowFirstColumn="0" w:firstRowLastColumn="0" w:lastRowFirstColumn="0" w:lastRowLastColumn="0"/>
        </w:trPr>
        <w:tc>
          <w:tcPr>
            <w:tcW w:w="1069" w:type="pct"/>
          </w:tcPr>
          <w:p w14:paraId="79E69EDF" w14:textId="77777777" w:rsidR="002C355E" w:rsidRDefault="002C355E" w:rsidP="002C355E">
            <w:r w:rsidRPr="00446D7F">
              <w:t>Success criteria</w:t>
            </w:r>
          </w:p>
        </w:tc>
        <w:tc>
          <w:tcPr>
            <w:tcW w:w="1965" w:type="pct"/>
            <w:shd w:val="clear" w:color="auto" w:fill="FFFFFF" w:themeFill="background1"/>
          </w:tcPr>
          <w:p w14:paraId="1F69CCF3" w14:textId="77777777" w:rsidR="002C355E" w:rsidRDefault="002C355E" w:rsidP="002C355E">
            <w:r>
              <w:t>Students can:</w:t>
            </w:r>
          </w:p>
          <w:p w14:paraId="40EA6F1D" w14:textId="77777777" w:rsidR="0061581F" w:rsidRPr="003A6CDB" w:rsidRDefault="003A6CDB" w:rsidP="002C355E">
            <w:pPr>
              <w:pStyle w:val="ListBullet"/>
            </w:pPr>
            <w:r w:rsidRPr="7BB42CF3">
              <w:rPr>
                <w:rFonts w:eastAsia="Calibri"/>
              </w:rPr>
              <w:t xml:space="preserve">identify words that represent who, what, </w:t>
            </w:r>
            <w:proofErr w:type="gramStart"/>
            <w:r w:rsidRPr="7BB42CF3">
              <w:rPr>
                <w:rFonts w:eastAsia="Calibri"/>
              </w:rPr>
              <w:t>when,</w:t>
            </w:r>
            <w:proofErr w:type="gramEnd"/>
            <w:r w:rsidRPr="7BB42CF3">
              <w:rPr>
                <w:rFonts w:eastAsia="Calibri"/>
              </w:rPr>
              <w:t xml:space="preserve"> where and why in</w:t>
            </w:r>
            <w:r>
              <w:rPr>
                <w:rFonts w:eastAsia="Calibri"/>
              </w:rPr>
              <w:t xml:space="preserve"> a text</w:t>
            </w:r>
          </w:p>
          <w:p w14:paraId="4C66B1A9" w14:textId="76F658FA" w:rsidR="003A6CDB" w:rsidRDefault="0017754E" w:rsidP="002C355E">
            <w:pPr>
              <w:pStyle w:val="ListBullet"/>
            </w:pPr>
            <w:r>
              <w:t>retell well</w:t>
            </w:r>
            <w:r w:rsidR="00585EEE">
              <w:t>-</w:t>
            </w:r>
            <w:r>
              <w:t xml:space="preserve">known </w:t>
            </w:r>
            <w:proofErr w:type="gramStart"/>
            <w:r>
              <w:t>poems</w:t>
            </w:r>
            <w:proofErr w:type="gramEnd"/>
          </w:p>
          <w:p w14:paraId="4B3E6B21" w14:textId="63C072EB" w:rsidR="0017754E" w:rsidRDefault="0017754E" w:rsidP="002C355E">
            <w:pPr>
              <w:pStyle w:val="ListBullet"/>
            </w:pPr>
            <w:r w:rsidRPr="7BB42CF3">
              <w:t xml:space="preserve">identify and compare characters in a range of </w:t>
            </w:r>
            <w:proofErr w:type="gramStart"/>
            <w:r w:rsidRPr="7BB42CF3">
              <w:t>text</w:t>
            </w:r>
            <w:r w:rsidR="00585EEE">
              <w:t>s</w:t>
            </w:r>
            <w:proofErr w:type="gramEnd"/>
          </w:p>
          <w:p w14:paraId="40303075" w14:textId="3F859410" w:rsidR="0017754E" w:rsidRDefault="00585EEE" w:rsidP="002C355E">
            <w:pPr>
              <w:pStyle w:val="ListBullet"/>
            </w:pPr>
            <w:r>
              <w:t>d</w:t>
            </w:r>
            <w:r w:rsidR="007550BF">
              <w:t>iscuss character features.</w:t>
            </w:r>
          </w:p>
        </w:tc>
        <w:tc>
          <w:tcPr>
            <w:tcW w:w="1966" w:type="pct"/>
            <w:shd w:val="clear" w:color="auto" w:fill="FFFFFF" w:themeFill="background1"/>
          </w:tcPr>
          <w:p w14:paraId="13BFD472" w14:textId="77777777" w:rsidR="002C355E" w:rsidRDefault="002C355E" w:rsidP="002C355E">
            <w:r>
              <w:t>Students can:</w:t>
            </w:r>
          </w:p>
          <w:p w14:paraId="6865FF08" w14:textId="0404D844" w:rsidR="0061581F" w:rsidRDefault="321FDFB1" w:rsidP="6443B2D4">
            <w:pPr>
              <w:pStyle w:val="ListBullet"/>
            </w:pPr>
            <w:r w:rsidRPr="6443B2D4">
              <w:rPr>
                <w:rFonts w:eastAsia="Calibri"/>
              </w:rPr>
              <w:t xml:space="preserve">make inferences about a </w:t>
            </w:r>
            <w:proofErr w:type="gramStart"/>
            <w:r w:rsidRPr="6443B2D4">
              <w:rPr>
                <w:rFonts w:eastAsia="Calibri"/>
              </w:rPr>
              <w:t>text</w:t>
            </w:r>
            <w:proofErr w:type="gramEnd"/>
          </w:p>
          <w:p w14:paraId="5B0253B6" w14:textId="283CF279" w:rsidR="0061581F" w:rsidRDefault="321FDFB1" w:rsidP="6443B2D4">
            <w:pPr>
              <w:pStyle w:val="ListBullet"/>
            </w:pPr>
            <w:r w:rsidRPr="6443B2D4">
              <w:t xml:space="preserve">identify figurative language and wordplay in </w:t>
            </w:r>
            <w:proofErr w:type="gramStart"/>
            <w:r w:rsidRPr="6443B2D4">
              <w:t>texts</w:t>
            </w:r>
            <w:proofErr w:type="gramEnd"/>
          </w:p>
          <w:p w14:paraId="0A4FA936" w14:textId="07301B7A" w:rsidR="0061581F" w:rsidRDefault="321FDFB1" w:rsidP="6443B2D4">
            <w:pPr>
              <w:pStyle w:val="ListBullet"/>
            </w:pPr>
            <w:r w:rsidRPr="6443B2D4">
              <w:t xml:space="preserve">recite poems and </w:t>
            </w:r>
            <w:proofErr w:type="gramStart"/>
            <w:r w:rsidRPr="6443B2D4">
              <w:t>rhymes</w:t>
            </w:r>
            <w:proofErr w:type="gramEnd"/>
          </w:p>
          <w:p w14:paraId="05514F36" w14:textId="452EDD7B" w:rsidR="0061581F" w:rsidRDefault="321FDFB1" w:rsidP="6443B2D4">
            <w:pPr>
              <w:pStyle w:val="ListBullet"/>
            </w:pPr>
            <w:r w:rsidRPr="6443B2D4">
              <w:t xml:space="preserve">compare and contrast </w:t>
            </w:r>
            <w:proofErr w:type="gramStart"/>
            <w:r w:rsidRPr="6443B2D4">
              <w:t>characters</w:t>
            </w:r>
            <w:proofErr w:type="gramEnd"/>
          </w:p>
          <w:p w14:paraId="2D1740E8" w14:textId="47780875" w:rsidR="0061581F" w:rsidRDefault="321FDFB1" w:rsidP="6443B2D4">
            <w:pPr>
              <w:pStyle w:val="ListBullet"/>
            </w:pPr>
            <w:r w:rsidRPr="6443B2D4">
              <w:t>use quotation marks for simple dialogue.</w:t>
            </w:r>
          </w:p>
        </w:tc>
      </w:tr>
    </w:tbl>
    <w:p w14:paraId="5E27FEDF" w14:textId="77777777" w:rsidR="002C355E" w:rsidRDefault="002C355E" w:rsidP="002C355E">
      <w:pPr>
        <w:pStyle w:val="Heading4"/>
      </w:pPr>
      <w:r>
        <w:lastRenderedPageBreak/>
        <w:t>Resources</w:t>
      </w:r>
    </w:p>
    <w:p w14:paraId="03A967F9" w14:textId="2662A805" w:rsidR="79E190E3" w:rsidRDefault="79E190E3" w:rsidP="6443B2D4">
      <w:pPr>
        <w:pStyle w:val="ListBullet"/>
        <w:rPr>
          <w:rFonts w:asciiTheme="minorHAnsi" w:eastAsiaTheme="minorEastAsia" w:hAnsiTheme="minorHAnsi" w:cstheme="minorBidi"/>
        </w:rPr>
      </w:pPr>
      <w:r w:rsidRPr="6443B2D4">
        <w:rPr>
          <w:rFonts w:eastAsia="Calibri"/>
        </w:rPr>
        <w:t>Krouse</w:t>
      </w:r>
      <w:r w:rsidR="00444F3A">
        <w:rPr>
          <w:rFonts w:eastAsia="Calibri"/>
        </w:rPr>
        <w:t xml:space="preserve"> Rosenthal</w:t>
      </w:r>
      <w:r w:rsidRPr="6443B2D4">
        <w:rPr>
          <w:rFonts w:eastAsia="Calibri"/>
        </w:rPr>
        <w:t xml:space="preserve"> A (2009) </w:t>
      </w:r>
      <w:r w:rsidRPr="00E650F3">
        <w:rPr>
          <w:rFonts w:eastAsia="Calibri"/>
          <w:i/>
          <w:iCs/>
        </w:rPr>
        <w:t>Spoon</w:t>
      </w:r>
      <w:r w:rsidRPr="6443B2D4">
        <w:rPr>
          <w:rFonts w:eastAsia="Calibri"/>
        </w:rPr>
        <w:t xml:space="preserve">, </w:t>
      </w:r>
      <w:r w:rsidR="00444F3A">
        <w:rPr>
          <w:rFonts w:eastAsia="Calibri"/>
        </w:rPr>
        <w:t>(Magoon S, illus.) Little</w:t>
      </w:r>
      <w:r w:rsidRPr="6443B2D4">
        <w:rPr>
          <w:rFonts w:eastAsia="Calibri"/>
        </w:rPr>
        <w:t xml:space="preserve">, </w:t>
      </w:r>
      <w:r w:rsidR="00444F3A">
        <w:rPr>
          <w:rFonts w:eastAsia="Calibri"/>
        </w:rPr>
        <w:t xml:space="preserve">Brown, </w:t>
      </w:r>
      <w:r w:rsidRPr="6443B2D4">
        <w:rPr>
          <w:rFonts w:eastAsia="Calibri"/>
        </w:rPr>
        <w:t>New York. ISBN: 9781423106852</w:t>
      </w:r>
    </w:p>
    <w:p w14:paraId="1F1997E5" w14:textId="49DEE02C" w:rsidR="00EB17A2" w:rsidRPr="001059AC" w:rsidRDefault="00000000" w:rsidP="00EB17A2">
      <w:pPr>
        <w:pStyle w:val="ListBullet"/>
      </w:pPr>
      <w:hyperlink w:anchor="_Resource_1:_Kitchen" w:history="1">
        <w:r w:rsidR="00EB17A2" w:rsidRPr="00EB17A2">
          <w:rPr>
            <w:rStyle w:val="Hyperlink"/>
            <w:rFonts w:eastAsia="Calibri"/>
          </w:rPr>
          <w:t>Resource 1: Kitchen utensils</w:t>
        </w:r>
      </w:hyperlink>
    </w:p>
    <w:p w14:paraId="33E4E570" w14:textId="5DFEC3DD" w:rsidR="00EB17A2" w:rsidRPr="001059AC" w:rsidRDefault="00000000" w:rsidP="00EB17A2">
      <w:pPr>
        <w:pStyle w:val="ListBullet"/>
      </w:pPr>
      <w:hyperlink w:anchor="_Resource_2:_Rhyme" w:history="1">
        <w:r w:rsidR="00EB17A2" w:rsidRPr="00EB17A2">
          <w:rPr>
            <w:rStyle w:val="Hyperlink"/>
          </w:rPr>
          <w:t>Resource 2: Rhyme</w:t>
        </w:r>
      </w:hyperlink>
    </w:p>
    <w:p w14:paraId="412DAC06" w14:textId="4B94AFB3" w:rsidR="00EB17A2" w:rsidRPr="001059AC" w:rsidRDefault="00000000" w:rsidP="00EB17A2">
      <w:pPr>
        <w:pStyle w:val="ListBullet"/>
      </w:pPr>
      <w:hyperlink w:anchor="_Resource_3:_Sentence" w:history="1">
        <w:r w:rsidR="00EB17A2" w:rsidRPr="00EB17A2">
          <w:rPr>
            <w:rStyle w:val="Hyperlink"/>
          </w:rPr>
          <w:t>Resource 3: Sentence frame</w:t>
        </w:r>
      </w:hyperlink>
    </w:p>
    <w:p w14:paraId="102D26BE" w14:textId="77C1392C" w:rsidR="00EB17A2" w:rsidRPr="001059AC" w:rsidRDefault="00000000" w:rsidP="00EB17A2">
      <w:pPr>
        <w:pStyle w:val="ListBullet"/>
      </w:pPr>
      <w:hyperlink w:anchor="_Resource_4:_Dialogue" w:history="1">
        <w:r w:rsidR="00EB17A2" w:rsidRPr="00EB17A2">
          <w:rPr>
            <w:rStyle w:val="Hyperlink"/>
          </w:rPr>
          <w:t>Resource 4: Dialogue checklist</w:t>
        </w:r>
      </w:hyperlink>
    </w:p>
    <w:p w14:paraId="0BE1CB4B" w14:textId="4F997724" w:rsidR="00EB17A2" w:rsidRPr="001059AC" w:rsidRDefault="00000000" w:rsidP="00EB17A2">
      <w:pPr>
        <w:pStyle w:val="ListBullet"/>
      </w:pPr>
      <w:hyperlink w:anchor="_Resource_5:_Dialogue" w:history="1">
        <w:r w:rsidR="00EB17A2" w:rsidRPr="00EB17A2">
          <w:rPr>
            <w:rStyle w:val="Hyperlink"/>
          </w:rPr>
          <w:t>Resource 5: Dialogue example</w:t>
        </w:r>
      </w:hyperlink>
    </w:p>
    <w:p w14:paraId="1E8C44DB" w14:textId="4E738FF6" w:rsidR="00EB17A2" w:rsidRPr="001059AC" w:rsidRDefault="00000000" w:rsidP="00EB17A2">
      <w:pPr>
        <w:pStyle w:val="ListBullet"/>
      </w:pPr>
      <w:hyperlink w:anchor="_Resource_6:_Speech" w:history="1">
        <w:r w:rsidR="00EB17A2" w:rsidRPr="00EB17A2">
          <w:rPr>
            <w:rStyle w:val="Hyperlink"/>
          </w:rPr>
          <w:t>Resource 6: Speech bubble example</w:t>
        </w:r>
      </w:hyperlink>
    </w:p>
    <w:p w14:paraId="520C63CC" w14:textId="4C38FEB8" w:rsidR="00A522C8" w:rsidRDefault="00A522C8" w:rsidP="00A522C8">
      <w:pPr>
        <w:pStyle w:val="ListBullet"/>
      </w:pPr>
      <w:r>
        <w:t xml:space="preserve">Video: </w:t>
      </w:r>
      <w:hyperlink r:id="rId27">
        <w:r w:rsidR="0008615D">
          <w:rPr>
            <w:rStyle w:val="Hyperlink"/>
            <w:rFonts w:eastAsia="Calibri"/>
          </w:rPr>
          <w:t xml:space="preserve">'Hey diddle </w:t>
        </w:r>
        <w:proofErr w:type="spellStart"/>
        <w:r w:rsidR="0008615D">
          <w:rPr>
            <w:rStyle w:val="Hyperlink"/>
            <w:rFonts w:eastAsia="Calibri"/>
          </w:rPr>
          <w:t>diddle</w:t>
        </w:r>
        <w:proofErr w:type="spellEnd"/>
        <w:r w:rsidR="0008615D">
          <w:rPr>
            <w:rStyle w:val="Hyperlink"/>
            <w:rFonts w:eastAsia="Calibri"/>
          </w:rPr>
          <w:t>' sung by Teddy Rock (1:38)</w:t>
        </w:r>
      </w:hyperlink>
    </w:p>
    <w:p w14:paraId="1583FBE9" w14:textId="6050F6CE" w:rsidR="008E2E21" w:rsidRPr="008E2E21" w:rsidRDefault="008E2E21" w:rsidP="6443B2D4">
      <w:pPr>
        <w:pStyle w:val="ListBullet"/>
        <w:rPr>
          <w:rStyle w:val="Hyperlink"/>
          <w:color w:val="auto"/>
          <w:u w:val="none"/>
        </w:rPr>
      </w:pPr>
      <w:r>
        <w:rPr>
          <w:rFonts w:eastAsia="Calibri"/>
        </w:rPr>
        <w:t xml:space="preserve">Enlarged copy of a </w:t>
      </w:r>
      <w:hyperlink r:id="rId28">
        <w:r w:rsidRPr="00845C77">
          <w:rPr>
            <w:rStyle w:val="Hyperlink"/>
          </w:rPr>
          <w:t>graphic organiser</w:t>
        </w:r>
      </w:hyperlink>
    </w:p>
    <w:p w14:paraId="42F44E9E" w14:textId="0B808B92" w:rsidR="00E76865" w:rsidRDefault="00000000" w:rsidP="00E76865">
      <w:pPr>
        <w:pStyle w:val="ListBullet"/>
      </w:pPr>
      <w:hyperlink r:id="rId29">
        <w:r w:rsidR="00E76865" w:rsidRPr="1BDC74B3">
          <w:rPr>
            <w:rStyle w:val="Hyperlink"/>
            <w:rFonts w:eastAsia="Calibri"/>
          </w:rPr>
          <w:t>Venn diagram</w:t>
        </w:r>
      </w:hyperlink>
    </w:p>
    <w:p w14:paraId="15A81625" w14:textId="77777777" w:rsidR="00A522C8" w:rsidRDefault="00A522C8" w:rsidP="00A522C8">
      <w:pPr>
        <w:pStyle w:val="ListBullet"/>
      </w:pPr>
      <w:r>
        <w:t>2 hula hoops</w:t>
      </w:r>
    </w:p>
    <w:p w14:paraId="7142E6F2" w14:textId="77777777" w:rsidR="00A522C8" w:rsidRDefault="00A522C8" w:rsidP="00A522C8">
      <w:pPr>
        <w:pStyle w:val="ListBullet"/>
      </w:pPr>
      <w:r>
        <w:t>Ar</w:t>
      </w:r>
      <w:r w:rsidRPr="00BF0322">
        <w:rPr>
          <w:rStyle w:val="Hyperlink"/>
          <w:rFonts w:eastAsia="Arial"/>
          <w:color w:val="auto"/>
          <w:u w:val="none"/>
        </w:rPr>
        <w:t>t and craft materials for character creation</w:t>
      </w:r>
    </w:p>
    <w:p w14:paraId="63FB71B8" w14:textId="77777777" w:rsidR="00A522C8" w:rsidRPr="001059AC" w:rsidRDefault="00A522C8" w:rsidP="00A522C8">
      <w:pPr>
        <w:pStyle w:val="ListBullet"/>
      </w:pPr>
      <w:r w:rsidRPr="001059AC">
        <w:t>Building materials, such as modelling clay or construction blocks</w:t>
      </w:r>
    </w:p>
    <w:p w14:paraId="464ACED3" w14:textId="0AD8AC26" w:rsidR="2674D6D1" w:rsidRDefault="2674D6D1" w:rsidP="6443B2D4">
      <w:pPr>
        <w:pStyle w:val="ListBullet"/>
      </w:pPr>
      <w:r w:rsidRPr="6443B2D4">
        <w:rPr>
          <w:rFonts w:eastAsia="Calibri"/>
        </w:rPr>
        <w:t>Images of Spoon, Fork</w:t>
      </w:r>
      <w:r w:rsidR="00122BAB">
        <w:rPr>
          <w:rFonts w:eastAsia="Calibri"/>
        </w:rPr>
        <w:t xml:space="preserve">, Knife </w:t>
      </w:r>
      <w:r w:rsidRPr="6443B2D4">
        <w:rPr>
          <w:rFonts w:eastAsia="Calibri"/>
        </w:rPr>
        <w:t>and Chopsticks</w:t>
      </w:r>
    </w:p>
    <w:p w14:paraId="6E0A1042" w14:textId="77777777" w:rsidR="00B16621" w:rsidRPr="001059AC" w:rsidRDefault="00B16621" w:rsidP="00B16621">
      <w:pPr>
        <w:pStyle w:val="ListBullet"/>
      </w:pPr>
      <w:r w:rsidRPr="001059AC">
        <w:t>Mini whiteboards</w:t>
      </w:r>
    </w:p>
    <w:p w14:paraId="1DEA838E" w14:textId="77777777" w:rsidR="00B16621" w:rsidRPr="001059AC" w:rsidRDefault="00B16621" w:rsidP="00B16621">
      <w:pPr>
        <w:pStyle w:val="ListBullet"/>
      </w:pPr>
      <w:r w:rsidRPr="001059AC">
        <w:t>Mystery bag of kitchen utensils</w:t>
      </w:r>
    </w:p>
    <w:p w14:paraId="3A1AE9A0" w14:textId="2A2CD27E" w:rsidR="2674D6D1" w:rsidRDefault="2674D6D1" w:rsidP="6443B2D4">
      <w:pPr>
        <w:pStyle w:val="ListBullet"/>
      </w:pPr>
      <w:r w:rsidRPr="6443B2D4">
        <w:lastRenderedPageBreak/>
        <w:t>Sticky notes</w:t>
      </w:r>
    </w:p>
    <w:p w14:paraId="1292EA5E" w14:textId="4E17AC77" w:rsidR="002C355E" w:rsidRDefault="002C355E" w:rsidP="002C355E">
      <w:pPr>
        <w:pStyle w:val="Heading3"/>
      </w:pPr>
      <w:bookmarkStart w:id="22" w:name="_Toc100683120"/>
      <w:bookmarkStart w:id="23" w:name="_Toc132615893"/>
      <w:r>
        <w:t>Lesson 1</w:t>
      </w:r>
      <w:r w:rsidR="007978D6">
        <w:t>:</w:t>
      </w:r>
      <w:r>
        <w:t xml:space="preserve"> </w:t>
      </w:r>
      <w:r w:rsidR="27EACEB2">
        <w:t xml:space="preserve">Making </w:t>
      </w:r>
      <w:proofErr w:type="gramStart"/>
      <w:r w:rsidR="27EACEB2">
        <w:t>inferences</w:t>
      </w:r>
      <w:bookmarkEnd w:id="22"/>
      <w:bookmarkEnd w:id="23"/>
      <w:proofErr w:type="gramEnd"/>
    </w:p>
    <w:p w14:paraId="2935C050" w14:textId="77777777" w:rsidR="002C355E" w:rsidRDefault="002C355E" w:rsidP="002C355E">
      <w:r>
        <w:t>The following teaching and learning activities support multi-age settings.</w:t>
      </w:r>
    </w:p>
    <w:p w14:paraId="0E1F7E54" w14:textId="77777777" w:rsidR="002C355E" w:rsidRDefault="002C355E" w:rsidP="002C355E">
      <w:pPr>
        <w:pStyle w:val="Heading4"/>
      </w:pPr>
      <w:r>
        <w:t>Whole</w:t>
      </w:r>
    </w:p>
    <w:p w14:paraId="45FE4A3E" w14:textId="77777777" w:rsidR="002C3F9C" w:rsidRDefault="51E2B8EA" w:rsidP="000E2DC5">
      <w:pPr>
        <w:pStyle w:val="ListNumber"/>
        <w:numPr>
          <w:ilvl w:val="0"/>
          <w:numId w:val="48"/>
        </w:numPr>
      </w:pPr>
      <w:r w:rsidRPr="000E2DC5">
        <w:t>Prompt students to think about characters they know from a favourite book or movie.</w:t>
      </w:r>
    </w:p>
    <w:p w14:paraId="5F152E10" w14:textId="610EEAD1" w:rsidR="002C355E" w:rsidRPr="000E2DC5" w:rsidRDefault="51E2B8EA" w:rsidP="000E2DC5">
      <w:pPr>
        <w:pStyle w:val="ListNumber"/>
        <w:numPr>
          <w:ilvl w:val="0"/>
          <w:numId w:val="48"/>
        </w:numPr>
      </w:pPr>
      <w:r w:rsidRPr="000E2DC5">
        <w:t>Ask</w:t>
      </w:r>
      <w:r w:rsidR="002C3F9C">
        <w:t xml:space="preserve"> students</w:t>
      </w:r>
      <w:r w:rsidRPr="000E2DC5">
        <w:t>:</w:t>
      </w:r>
    </w:p>
    <w:p w14:paraId="0F6AA06B" w14:textId="7518CD34" w:rsidR="002C355E" w:rsidRPr="000E2DC5" w:rsidRDefault="51E2B8EA" w:rsidP="00174378">
      <w:pPr>
        <w:pStyle w:val="ListBullet"/>
        <w:ind w:left="1134"/>
      </w:pPr>
      <w:r w:rsidRPr="000E2DC5">
        <w:t xml:space="preserve">Are all </w:t>
      </w:r>
      <w:proofErr w:type="gramStart"/>
      <w:r w:rsidRPr="000E2DC5">
        <w:t>characters</w:t>
      </w:r>
      <w:proofErr w:type="gramEnd"/>
      <w:r w:rsidRPr="000E2DC5">
        <w:t xml:space="preserve"> people?</w:t>
      </w:r>
    </w:p>
    <w:p w14:paraId="04F01141" w14:textId="50DF7098" w:rsidR="002C355E" w:rsidRPr="000E2DC5" w:rsidRDefault="51E2B8EA" w:rsidP="00174378">
      <w:pPr>
        <w:pStyle w:val="ListBullet"/>
        <w:ind w:left="1134"/>
      </w:pPr>
      <w:r w:rsidRPr="000E2DC5">
        <w:t>In what types of texts do we read about characters?</w:t>
      </w:r>
    </w:p>
    <w:p w14:paraId="4A5C77A7" w14:textId="145341D9" w:rsidR="002C355E" w:rsidRPr="000E2DC5" w:rsidRDefault="51E2B8EA" w:rsidP="00174378">
      <w:pPr>
        <w:pStyle w:val="ListBullet"/>
        <w:ind w:left="1134"/>
      </w:pPr>
      <w:r w:rsidRPr="000E2DC5">
        <w:t>Why do authors create characters?</w:t>
      </w:r>
    </w:p>
    <w:p w14:paraId="6A6F09E5" w14:textId="74D0A90C" w:rsidR="002C355E" w:rsidRPr="000E2DC5" w:rsidRDefault="51E2B8EA" w:rsidP="00174378">
      <w:pPr>
        <w:pStyle w:val="ListBullet"/>
        <w:ind w:left="1134"/>
      </w:pPr>
      <w:r w:rsidRPr="000E2DC5">
        <w:t>Why are characters important to a narrative?</w:t>
      </w:r>
    </w:p>
    <w:p w14:paraId="24020C2F" w14:textId="31395F62" w:rsidR="002C355E" w:rsidRPr="000E2DC5" w:rsidRDefault="640E17D2" w:rsidP="000E2DC5">
      <w:pPr>
        <w:pStyle w:val="ListNumber"/>
      </w:pPr>
      <w:r w:rsidRPr="000E2DC5">
        <w:t>Record student responses. During the lesson, revisit student responses and build on original ideas.</w:t>
      </w:r>
    </w:p>
    <w:p w14:paraId="3732F28A" w14:textId="5911E737" w:rsidR="002C355E" w:rsidRPr="000E2DC5" w:rsidRDefault="640E17D2" w:rsidP="000E2DC5">
      <w:pPr>
        <w:pStyle w:val="ListNumber"/>
      </w:pPr>
      <w:r w:rsidRPr="000E2DC5">
        <w:t>Explain that character is a description of a fictional identity. It is made up of verbal and visual statements about what a character does, says</w:t>
      </w:r>
      <w:r w:rsidR="002C3F9C">
        <w:t>,</w:t>
      </w:r>
      <w:r w:rsidRPr="000E2DC5">
        <w:t xml:space="preserve"> and thinks and what other fictional characters and the author of the text say about them.</w:t>
      </w:r>
    </w:p>
    <w:p w14:paraId="4EDA1829" w14:textId="1CEFAF01" w:rsidR="002C355E" w:rsidRPr="000E2DC5" w:rsidRDefault="640E17D2" w:rsidP="000E2DC5">
      <w:pPr>
        <w:pStyle w:val="ListNumber"/>
      </w:pPr>
      <w:r w:rsidRPr="000E2DC5">
        <w:t xml:space="preserve">Display the book </w:t>
      </w:r>
      <w:r w:rsidRPr="000E2DC5">
        <w:rPr>
          <w:i/>
          <w:iCs/>
        </w:rPr>
        <w:t>Spoon</w:t>
      </w:r>
      <w:r w:rsidRPr="000E2DC5">
        <w:t xml:space="preserve"> by Amy Krouse Rosenthal and Scott Magoon and identify who the main character is in the story. Students make predictions about what other characters may be in the book. Encourage students to use their background knowledge to make predictions.</w:t>
      </w:r>
    </w:p>
    <w:p w14:paraId="5E4290E6" w14:textId="681873C6" w:rsidR="00845C77" w:rsidRPr="000E2DC5" w:rsidRDefault="7872AA93" w:rsidP="000E2DC5">
      <w:pPr>
        <w:pStyle w:val="ListNumber"/>
      </w:pPr>
      <w:r w:rsidRPr="000E2DC5">
        <w:lastRenderedPageBreak/>
        <w:t xml:space="preserve">Explain that good viewers and readers build their understanding of a text by looking for hidden meanings in situations. They use clues from the </w:t>
      </w:r>
      <w:r w:rsidR="136D1148" w:rsidRPr="000E2DC5">
        <w:t>context</w:t>
      </w:r>
      <w:r w:rsidRPr="000E2DC5">
        <w:t xml:space="preserve"> and their own background knowledge to understand the situation. These clues can be found in sounds, objects, images, and written text. Explain that when </w:t>
      </w:r>
      <w:r w:rsidR="2C599EF4" w:rsidRPr="000E2DC5">
        <w:t>audiences</w:t>
      </w:r>
      <w:r w:rsidRPr="000E2DC5">
        <w:t xml:space="preserve"> do this, </w:t>
      </w:r>
      <w:r w:rsidR="00F31405" w:rsidRPr="000E2DC5">
        <w:t>it</w:t>
      </w:r>
      <w:r w:rsidRPr="000E2DC5">
        <w:t xml:space="preserve"> is called making an inference.</w:t>
      </w:r>
    </w:p>
    <w:p w14:paraId="316979BE" w14:textId="3E70FF06" w:rsidR="002C355E" w:rsidRPr="006C0196" w:rsidRDefault="7872AA93" w:rsidP="006C0196">
      <w:pPr>
        <w:pStyle w:val="ListNumber"/>
      </w:pPr>
      <w:r w:rsidRPr="006C0196">
        <w:t xml:space="preserve">Read </w:t>
      </w:r>
      <w:r w:rsidRPr="006C0196">
        <w:rPr>
          <w:i/>
          <w:iCs/>
        </w:rPr>
        <w:t>Spoon</w:t>
      </w:r>
      <w:r w:rsidRPr="006C0196">
        <w:t xml:space="preserve"> and stop at the text </w:t>
      </w:r>
      <w:r w:rsidR="00C61B1A" w:rsidRPr="006C0196">
        <w:t>‘</w:t>
      </w:r>
      <w:r w:rsidRPr="006C0196">
        <w:t>“Nothing</w:t>
      </w:r>
      <w:r w:rsidR="00BC0365">
        <w:t>,</w:t>
      </w:r>
      <w:r w:rsidR="00C2449F">
        <w:t>”</w:t>
      </w:r>
      <w:r w:rsidRPr="006C0196">
        <w:t xml:space="preserve"> mumbled Spoon</w:t>
      </w:r>
      <w:r w:rsidR="00BC0365">
        <w:t>.</w:t>
      </w:r>
      <w:r w:rsidR="00C2449F">
        <w:t>’</w:t>
      </w:r>
      <w:r w:rsidRPr="006C0196">
        <w:t xml:space="preserve"> Focus on Spoon’s facial expression and </w:t>
      </w:r>
      <w:r w:rsidR="6EA80182" w:rsidRPr="006C0196">
        <w:t>have</w:t>
      </w:r>
      <w:r w:rsidRPr="006C0196">
        <w:t xml:space="preserve"> students infer how Spoon is feeling and</w:t>
      </w:r>
      <w:r w:rsidR="3DA63F75" w:rsidRPr="006C0196">
        <w:t xml:space="preserve"> explain</w:t>
      </w:r>
      <w:r w:rsidRPr="006C0196">
        <w:t xml:space="preserve"> </w:t>
      </w:r>
      <w:r w:rsidR="75E0D283" w:rsidRPr="006C0196">
        <w:t>why</w:t>
      </w:r>
      <w:r w:rsidRPr="006C0196">
        <w:t xml:space="preserve">. Ask students if they believe Spoon when he says that nothing is bothering him. Share student responses. Continue reading and stop at the text </w:t>
      </w:r>
      <w:r w:rsidR="00C61B1A" w:rsidRPr="006C0196">
        <w:t>‘</w:t>
      </w:r>
      <w:r w:rsidRPr="006C0196">
        <w:t>It’s just that ...I don’t know...All my friends have it so much better than me</w:t>
      </w:r>
      <w:r w:rsidR="00C61B1A" w:rsidRPr="006C0196">
        <w:t>’</w:t>
      </w:r>
      <w:r w:rsidR="00C2449F">
        <w:t>.</w:t>
      </w:r>
      <w:r w:rsidRPr="006C0196">
        <w:t xml:space="preserve"> Ask students if their inferences about how Spoon was feeling were correct. Introduce the term </w:t>
      </w:r>
      <w:r w:rsidR="00BC0365">
        <w:t>‘</w:t>
      </w:r>
      <w:r w:rsidRPr="006C0196">
        <w:t>jealous</w:t>
      </w:r>
      <w:r w:rsidR="00BC0365">
        <w:t>’</w:t>
      </w:r>
      <w:r w:rsidRPr="006C0196">
        <w:t xml:space="preserve"> and discuss its meaning.</w:t>
      </w:r>
    </w:p>
    <w:p w14:paraId="0E2BE71C" w14:textId="42D0E67E" w:rsidR="002C355E" w:rsidRPr="006C0196" w:rsidRDefault="7872AA93" w:rsidP="006C0196">
      <w:pPr>
        <w:pStyle w:val="ListNumber"/>
      </w:pPr>
      <w:r w:rsidRPr="006C0196">
        <w:t xml:space="preserve">Continue reading </w:t>
      </w:r>
      <w:r w:rsidRPr="006C0196">
        <w:rPr>
          <w:i/>
          <w:iCs/>
        </w:rPr>
        <w:t>Spoon</w:t>
      </w:r>
      <w:r w:rsidRPr="006C0196">
        <w:t>. Discuss the theme of the book and the importance of individuality.</w:t>
      </w:r>
    </w:p>
    <w:p w14:paraId="454DE39B" w14:textId="77777777" w:rsidR="002C355E" w:rsidRDefault="002C355E" w:rsidP="002C355E">
      <w:pPr>
        <w:pStyle w:val="Heading4"/>
      </w:pPr>
      <w:r>
        <w:t>Part</w:t>
      </w:r>
    </w:p>
    <w:p w14:paraId="58218142" w14:textId="77777777" w:rsidR="002C355E" w:rsidRDefault="002C355E" w:rsidP="002C355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8834895" w14:textId="77777777" w:rsidTr="006C0196">
        <w:trPr>
          <w:cnfStyle w:val="100000000000" w:firstRow="1" w:lastRow="0" w:firstColumn="0" w:lastColumn="0" w:oddVBand="0" w:evenVBand="0" w:oddHBand="0" w:evenHBand="0" w:firstRowFirstColumn="0" w:firstRowLastColumn="0" w:lastRowFirstColumn="0" w:lastRowLastColumn="0"/>
        </w:trPr>
        <w:tc>
          <w:tcPr>
            <w:tcW w:w="2500" w:type="pct"/>
          </w:tcPr>
          <w:p w14:paraId="1868938D" w14:textId="6708CAC8" w:rsidR="00F92D35" w:rsidRDefault="00F92D35" w:rsidP="002C355E">
            <w:r>
              <w:t xml:space="preserve">Early Stage 1 </w:t>
            </w:r>
            <w:r w:rsidR="00EF2FC4">
              <w:t>(</w:t>
            </w:r>
            <w:r w:rsidR="7BDA9E1D">
              <w:t>teacher guided</w:t>
            </w:r>
            <w:r w:rsidR="00EF2FC4">
              <w:t>)</w:t>
            </w:r>
          </w:p>
        </w:tc>
        <w:tc>
          <w:tcPr>
            <w:tcW w:w="2500" w:type="pct"/>
          </w:tcPr>
          <w:p w14:paraId="7EF14224" w14:textId="4BD98C99" w:rsidR="00F92D35" w:rsidRDefault="00F92D35" w:rsidP="002C355E">
            <w:r w:rsidRPr="00F92D35">
              <w:t>Stage 1 (small groups)</w:t>
            </w:r>
          </w:p>
        </w:tc>
      </w:tr>
      <w:tr w:rsidR="00F92D35" w14:paraId="12DDB9E2" w14:textId="77777777" w:rsidTr="006C0196">
        <w:trPr>
          <w:cnfStyle w:val="000000100000" w:firstRow="0" w:lastRow="0" w:firstColumn="0" w:lastColumn="0" w:oddVBand="0" w:evenVBand="0" w:oddHBand="1" w:evenHBand="0" w:firstRowFirstColumn="0" w:firstRowLastColumn="0" w:lastRowFirstColumn="0" w:lastRowLastColumn="0"/>
        </w:trPr>
        <w:tc>
          <w:tcPr>
            <w:tcW w:w="2500" w:type="pct"/>
          </w:tcPr>
          <w:p w14:paraId="2F842604" w14:textId="04DDFC4E" w:rsidR="00F92D35" w:rsidRPr="002A0671" w:rsidRDefault="5437B791" w:rsidP="002A0671">
            <w:pPr>
              <w:pStyle w:val="ListNumber"/>
            </w:pPr>
            <w:r w:rsidRPr="002A0671">
              <w:t>Display a page from</w:t>
            </w:r>
            <w:r w:rsidR="3522F436" w:rsidRPr="002A0671">
              <w:t xml:space="preserve"> </w:t>
            </w:r>
            <w:r w:rsidR="00845C77" w:rsidRPr="002A0671">
              <w:rPr>
                <w:i/>
                <w:iCs/>
              </w:rPr>
              <w:t>Spoon</w:t>
            </w:r>
            <w:r w:rsidRPr="002A0671">
              <w:t xml:space="preserve"> and the words who</w:t>
            </w:r>
            <w:r w:rsidR="3522F436" w:rsidRPr="002A0671">
              <w:t>,</w:t>
            </w:r>
            <w:r w:rsidRPr="002A0671">
              <w:t xml:space="preserve"> </w:t>
            </w:r>
            <w:r w:rsidR="3522F436" w:rsidRPr="002A0671">
              <w:t xml:space="preserve">what, </w:t>
            </w:r>
            <w:proofErr w:type="gramStart"/>
            <w:r w:rsidR="3522F436" w:rsidRPr="002A0671">
              <w:t>when,</w:t>
            </w:r>
            <w:proofErr w:type="gramEnd"/>
            <w:r w:rsidR="3522F436" w:rsidRPr="002A0671">
              <w:t xml:space="preserve"> where and why</w:t>
            </w:r>
            <w:r w:rsidR="468FE360" w:rsidRPr="002A0671">
              <w:t>. Ask students to identify key elements of the text and record ideas on a</w:t>
            </w:r>
            <w:r w:rsidR="008E2E21" w:rsidRPr="002A0671">
              <w:t xml:space="preserve">n enlarged </w:t>
            </w:r>
            <w:hyperlink r:id="rId30">
              <w:r w:rsidR="00822737" w:rsidRPr="002A0671">
                <w:rPr>
                  <w:rStyle w:val="Hyperlink"/>
                </w:rPr>
                <w:t>graphic organiser</w:t>
              </w:r>
            </w:hyperlink>
            <w:r w:rsidR="00822737" w:rsidRPr="002A0671">
              <w:t>.</w:t>
            </w:r>
          </w:p>
          <w:p w14:paraId="7AA1529E" w14:textId="55CE56E5" w:rsidR="00815A3C" w:rsidRPr="002A0671" w:rsidRDefault="24841F2D" w:rsidP="002A0671">
            <w:pPr>
              <w:pStyle w:val="ListNumber"/>
            </w:pPr>
            <w:r w:rsidRPr="002A0671">
              <w:t xml:space="preserve">Using the </w:t>
            </w:r>
            <w:hyperlink r:id="rId31">
              <w:r w:rsidR="1765E78A" w:rsidRPr="002A0671">
                <w:rPr>
                  <w:rStyle w:val="Hyperlink"/>
                </w:rPr>
                <w:t>Think-Pair-Share</w:t>
              </w:r>
            </w:hyperlink>
            <w:r w:rsidR="1765E78A" w:rsidRPr="002A0671">
              <w:t xml:space="preserve"> </w:t>
            </w:r>
            <w:r w:rsidRPr="002A0671">
              <w:t xml:space="preserve">strategy, students </w:t>
            </w:r>
            <w:r w:rsidR="1765E78A" w:rsidRPr="002A0671">
              <w:t xml:space="preserve">discuss what happened in the story. </w:t>
            </w:r>
            <w:r w:rsidR="6FD01E99" w:rsidRPr="002A0671">
              <w:t xml:space="preserve">Encourage students to include </w:t>
            </w:r>
            <w:r w:rsidR="6A543CC4" w:rsidRPr="002A0671">
              <w:t>information from the graphic organiser. Share student responses.</w:t>
            </w:r>
          </w:p>
          <w:p w14:paraId="7BB32F88" w14:textId="6F602BC9" w:rsidR="0026744D" w:rsidRDefault="38480D55" w:rsidP="002A0671">
            <w:pPr>
              <w:pStyle w:val="ListNumber"/>
            </w:pPr>
            <w:r w:rsidRPr="002A0671">
              <w:t xml:space="preserve">Co-construct </w:t>
            </w:r>
            <w:r w:rsidR="4BA93A0B" w:rsidRPr="002A0671">
              <w:t xml:space="preserve">a </w:t>
            </w:r>
            <w:r w:rsidRPr="002A0671">
              <w:t>sentence</w:t>
            </w:r>
            <w:r w:rsidR="4BA93A0B" w:rsidRPr="002A0671">
              <w:t xml:space="preserve"> about the te</w:t>
            </w:r>
            <w:r w:rsidR="724CF6D1" w:rsidRPr="002A0671">
              <w:t>xt</w:t>
            </w:r>
            <w:r w:rsidR="6EF5103A" w:rsidRPr="002A0671">
              <w:t xml:space="preserve"> including information </w:t>
            </w:r>
            <w:r w:rsidR="6EF5103A" w:rsidRPr="002A0671">
              <w:lastRenderedPageBreak/>
              <w:t>about who, what, when, where and</w:t>
            </w:r>
            <w:r w:rsidR="5FCDEC74" w:rsidRPr="002A0671">
              <w:t>/or</w:t>
            </w:r>
            <w:r w:rsidR="6EF5103A" w:rsidRPr="002A0671">
              <w:t xml:space="preserve"> why</w:t>
            </w:r>
            <w:r w:rsidR="4BA93A0B" w:rsidRPr="002A0671">
              <w:t xml:space="preserve">. </w:t>
            </w:r>
            <w:r w:rsidR="15E929C1" w:rsidRPr="002A0671">
              <w:t xml:space="preserve">For example, </w:t>
            </w:r>
            <w:r w:rsidR="6EF5103A" w:rsidRPr="002A0671">
              <w:t xml:space="preserve">Spoon </w:t>
            </w:r>
            <w:r w:rsidR="1BCAD523" w:rsidRPr="002A0671">
              <w:t xml:space="preserve">was </w:t>
            </w:r>
            <w:r w:rsidR="6EF5103A" w:rsidRPr="002A0671">
              <w:t>jealous of the other characters because he thought they could do more than</w:t>
            </w:r>
            <w:r w:rsidR="1499E904" w:rsidRPr="002A0671">
              <w:t xml:space="preserve"> him.</w:t>
            </w:r>
          </w:p>
        </w:tc>
        <w:tc>
          <w:tcPr>
            <w:tcW w:w="2500" w:type="pct"/>
          </w:tcPr>
          <w:p w14:paraId="638C27BF" w14:textId="24140317" w:rsidR="00F92D35" w:rsidRPr="002A0671" w:rsidRDefault="0E2C1B03" w:rsidP="002A0671">
            <w:pPr>
              <w:pStyle w:val="ListNumber"/>
            </w:pPr>
            <w:r w:rsidRPr="002A0671">
              <w:lastRenderedPageBreak/>
              <w:t xml:space="preserve">Provide students with images of Fork, Knife and Chopsticks from the text. In small groups, students make inferences about why </w:t>
            </w:r>
            <w:r w:rsidR="0AC371BB" w:rsidRPr="002A0671">
              <w:t>S</w:t>
            </w:r>
            <w:r w:rsidRPr="002A0671">
              <w:t>poon thinks Fork, Knife and Chopsticks are better than him. Students record their ideas on sticky notes or label their image using words and phrases. Encourage students to use their background knowledge to support inference</w:t>
            </w:r>
            <w:r w:rsidR="686AC407" w:rsidRPr="002A0671">
              <w:t xml:space="preserve"> making</w:t>
            </w:r>
            <w:r w:rsidRPr="002A0671">
              <w:t>.</w:t>
            </w:r>
          </w:p>
        </w:tc>
      </w:tr>
    </w:tbl>
    <w:p w14:paraId="6A4E0E7C" w14:textId="77777777" w:rsidR="00845C77" w:rsidRDefault="00845C77" w:rsidP="00845C77">
      <w:pPr>
        <w:pStyle w:val="Heading4"/>
      </w:pPr>
      <w:r>
        <w:t>Part</w:t>
      </w:r>
    </w:p>
    <w:p w14:paraId="4F8EA002" w14:textId="77777777" w:rsidR="00845C77" w:rsidRDefault="00845C77" w:rsidP="00845C77">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845C77" w14:paraId="10C99570" w14:textId="77777777" w:rsidTr="002A0671">
        <w:trPr>
          <w:cnfStyle w:val="100000000000" w:firstRow="1" w:lastRow="0" w:firstColumn="0" w:lastColumn="0" w:oddVBand="0" w:evenVBand="0" w:oddHBand="0" w:evenHBand="0" w:firstRowFirstColumn="0" w:firstRowLastColumn="0" w:lastRowFirstColumn="0" w:lastRowLastColumn="0"/>
        </w:trPr>
        <w:tc>
          <w:tcPr>
            <w:tcW w:w="2500" w:type="pct"/>
          </w:tcPr>
          <w:p w14:paraId="2D9D5B52" w14:textId="52520183" w:rsidR="00845C77" w:rsidRDefault="00845C77">
            <w:r w:rsidRPr="00F92D35">
              <w:t>Early Stage 1 (independent)</w:t>
            </w:r>
          </w:p>
        </w:tc>
        <w:tc>
          <w:tcPr>
            <w:tcW w:w="2500" w:type="pct"/>
          </w:tcPr>
          <w:p w14:paraId="08C53687" w14:textId="6A26171F" w:rsidR="00845C77" w:rsidRDefault="00845C77">
            <w:r w:rsidRPr="00F92D35">
              <w:t>Stage 1 (</w:t>
            </w:r>
            <w:r w:rsidR="00277733">
              <w:t>teacher guided</w:t>
            </w:r>
            <w:r w:rsidRPr="00F92D35">
              <w:t>)</w:t>
            </w:r>
          </w:p>
        </w:tc>
      </w:tr>
      <w:tr w:rsidR="00845C77" w14:paraId="5A13D200" w14:textId="77777777" w:rsidTr="002A0671">
        <w:trPr>
          <w:cnfStyle w:val="000000100000" w:firstRow="0" w:lastRow="0" w:firstColumn="0" w:lastColumn="0" w:oddVBand="0" w:evenVBand="0" w:oddHBand="1" w:evenHBand="0" w:firstRowFirstColumn="0" w:firstRowLastColumn="0" w:lastRowFirstColumn="0" w:lastRowLastColumn="0"/>
        </w:trPr>
        <w:tc>
          <w:tcPr>
            <w:tcW w:w="2500" w:type="pct"/>
          </w:tcPr>
          <w:p w14:paraId="5E18BCDA" w14:textId="577CA891" w:rsidR="00277733" w:rsidRPr="002A0671" w:rsidRDefault="724CF6D1" w:rsidP="002A0671">
            <w:pPr>
              <w:pStyle w:val="ListNumber"/>
            </w:pPr>
            <w:r w:rsidRPr="002A0671">
              <w:t xml:space="preserve">Students </w:t>
            </w:r>
            <w:r w:rsidR="20A912D5" w:rsidRPr="002A0671">
              <w:t xml:space="preserve">draw and </w:t>
            </w:r>
            <w:r w:rsidRPr="002A0671">
              <w:t>write a sentence about the text. Encourage students to use modelled vocabulary from the graphic organiser.</w:t>
            </w:r>
          </w:p>
          <w:p w14:paraId="27A67440" w14:textId="0E8FEEB1" w:rsidR="00277733" w:rsidRPr="00845C77" w:rsidRDefault="00277733" w:rsidP="00277733">
            <w:pPr>
              <w:pStyle w:val="FeatureBox2"/>
            </w:pPr>
            <w:r w:rsidRPr="00277733">
              <w:rPr>
                <w:b/>
                <w:bCs/>
              </w:rPr>
              <w:t>Too hard?</w:t>
            </w:r>
            <w:r w:rsidRPr="00845C77">
              <w:t xml:space="preserve"> Students draw a picture of what happened in the story, labelling it with words or phrases.</w:t>
            </w:r>
          </w:p>
          <w:p w14:paraId="03C84B4B" w14:textId="70CE4B08" w:rsidR="00845C77" w:rsidRDefault="00277733" w:rsidP="007F3D90">
            <w:pPr>
              <w:pStyle w:val="FeatureBox2"/>
            </w:pPr>
            <w:r w:rsidRPr="007F3D90">
              <w:rPr>
                <w:b/>
                <w:bCs/>
              </w:rPr>
              <w:t>Too easy?</w:t>
            </w:r>
            <w:r w:rsidRPr="007F3D90">
              <w:t xml:space="preserve"> Students write sentences that compare how Spoon</w:t>
            </w:r>
            <w:r w:rsidR="003F0A68">
              <w:t xml:space="preserve"> </w:t>
            </w:r>
            <w:r w:rsidRPr="007F3D90">
              <w:t>felt at the beginning to the end of the story.</w:t>
            </w:r>
          </w:p>
        </w:tc>
        <w:tc>
          <w:tcPr>
            <w:tcW w:w="2500" w:type="pct"/>
          </w:tcPr>
          <w:p w14:paraId="4C4DA731" w14:textId="045A0901" w:rsidR="00845C77" w:rsidRPr="002A0671" w:rsidRDefault="724CF6D1" w:rsidP="002A0671">
            <w:pPr>
              <w:pStyle w:val="ListNumber"/>
            </w:pPr>
            <w:r w:rsidRPr="002A0671">
              <w:t>S</w:t>
            </w:r>
            <w:r w:rsidR="20D025CA" w:rsidRPr="002A0671">
              <w:t>tudents</w:t>
            </w:r>
            <w:r w:rsidR="0C477409" w:rsidRPr="002A0671">
              <w:t xml:space="preserve"> share their</w:t>
            </w:r>
            <w:r w:rsidRPr="002A0671">
              <w:t xml:space="preserve"> </w:t>
            </w:r>
            <w:r w:rsidR="20D025CA" w:rsidRPr="002A0671">
              <w:t>responses</w:t>
            </w:r>
            <w:r w:rsidRPr="002A0671">
              <w:t xml:space="preserve"> and compare </w:t>
            </w:r>
            <w:r w:rsidR="4CCA4387" w:rsidRPr="002A0671">
              <w:t>ideas. Discuss ways students used clues from the text and their</w:t>
            </w:r>
            <w:r w:rsidR="20D025CA" w:rsidRPr="002A0671">
              <w:t xml:space="preserve"> ba</w:t>
            </w:r>
            <w:r w:rsidR="4CCA4387" w:rsidRPr="002A0671">
              <w:t xml:space="preserve">ckground knowledge </w:t>
            </w:r>
            <w:r w:rsidR="20D025CA" w:rsidRPr="002A0671">
              <w:t>to make inferences.</w:t>
            </w:r>
          </w:p>
        </w:tc>
      </w:tr>
    </w:tbl>
    <w:p w14:paraId="377D6027" w14:textId="77777777" w:rsidR="0008615D" w:rsidRPr="0008615D" w:rsidRDefault="0008615D" w:rsidP="0008615D">
      <w:bookmarkStart w:id="24" w:name="_Toc100683121"/>
      <w:r>
        <w:br w:type="page"/>
      </w:r>
    </w:p>
    <w:p w14:paraId="3A9738C4" w14:textId="7B063071" w:rsidR="00F92D35" w:rsidRDefault="00F92D35" w:rsidP="00F92D35">
      <w:pPr>
        <w:pStyle w:val="Heading3"/>
      </w:pPr>
      <w:bookmarkStart w:id="25" w:name="_Toc132615894"/>
      <w:r>
        <w:lastRenderedPageBreak/>
        <w:t>Lesson 2</w:t>
      </w:r>
      <w:r w:rsidR="007978D6">
        <w:t>:</w:t>
      </w:r>
      <w:r>
        <w:t xml:space="preserve"> </w:t>
      </w:r>
      <w:r w:rsidR="6945E980">
        <w:t>Wordplay</w:t>
      </w:r>
      <w:bookmarkEnd w:id="24"/>
      <w:bookmarkEnd w:id="25"/>
    </w:p>
    <w:p w14:paraId="56697BE9" w14:textId="77777777" w:rsidR="00F92D35" w:rsidRDefault="00F92D35" w:rsidP="00F92D35">
      <w:r>
        <w:t>The following teaching and learning activities support multi-age settings.</w:t>
      </w:r>
    </w:p>
    <w:p w14:paraId="27C38924" w14:textId="77777777" w:rsidR="00F92D35" w:rsidRDefault="00F92D35" w:rsidP="00F92D35">
      <w:pPr>
        <w:pStyle w:val="Heading4"/>
      </w:pPr>
      <w:r>
        <w:t>Whole</w:t>
      </w:r>
    </w:p>
    <w:p w14:paraId="76841AE1" w14:textId="7C2B6B62" w:rsidR="57063760" w:rsidRPr="00447E84" w:rsidRDefault="78A6BF93" w:rsidP="00447E84">
      <w:pPr>
        <w:pStyle w:val="ListNumber"/>
        <w:numPr>
          <w:ilvl w:val="0"/>
          <w:numId w:val="36"/>
        </w:numPr>
      </w:pPr>
      <w:r w:rsidRPr="00447E84">
        <w:t>Introduce the concept</w:t>
      </w:r>
      <w:r w:rsidR="2736BC2E" w:rsidRPr="00447E84">
        <w:t xml:space="preserve"> of</w:t>
      </w:r>
      <w:r w:rsidRPr="00447E84">
        <w:t xml:space="preserve"> imagery, </w:t>
      </w:r>
      <w:proofErr w:type="gramStart"/>
      <w:r w:rsidRPr="00447E84">
        <w:t>symbol</w:t>
      </w:r>
      <w:proofErr w:type="gramEnd"/>
      <w:r w:rsidRPr="00447E84">
        <w:t xml:space="preserve"> and connotation. Explain that imagery, </w:t>
      </w:r>
      <w:proofErr w:type="gramStart"/>
      <w:r w:rsidRPr="00447E84">
        <w:t>symbol</w:t>
      </w:r>
      <w:proofErr w:type="gramEnd"/>
      <w:r w:rsidRPr="00447E84">
        <w:t xml:space="preserve"> and connotation extend words and symbols beyond their literal meaning. They are used to provide deeper meaning, evoke emotion</w:t>
      </w:r>
      <w:r w:rsidR="00B5326B">
        <w:t>,</w:t>
      </w:r>
      <w:r w:rsidRPr="00447E84">
        <w:t xml:space="preserve"> and enhance enjoyment in texts.</w:t>
      </w:r>
    </w:p>
    <w:p w14:paraId="35A918DF" w14:textId="389C452A" w:rsidR="57063760" w:rsidRPr="002A0671" w:rsidRDefault="75DF15BD" w:rsidP="002A0671">
      <w:pPr>
        <w:pStyle w:val="ListNumber"/>
      </w:pPr>
      <w:r w:rsidRPr="002A0671">
        <w:t xml:space="preserve">Introduce the term </w:t>
      </w:r>
      <w:r w:rsidR="00B5326B">
        <w:t>‘</w:t>
      </w:r>
      <w:r w:rsidRPr="002A0671">
        <w:t>wordplay</w:t>
      </w:r>
      <w:r w:rsidR="00B5326B">
        <w:t>’</w:t>
      </w:r>
      <w:r w:rsidRPr="002A0671">
        <w:t xml:space="preserve"> and explain that authors experiment with language in a text to create humour and enhance enjoyment. Re-read the text </w:t>
      </w:r>
      <w:r w:rsidRPr="00400C06">
        <w:rPr>
          <w:i/>
          <w:iCs/>
        </w:rPr>
        <w:t>Spoon</w:t>
      </w:r>
      <w:r w:rsidRPr="002A0671">
        <w:t xml:space="preserve"> and stop at the page with the text, </w:t>
      </w:r>
      <w:r w:rsidR="00CC3CEC" w:rsidRPr="002A0671">
        <w:t>‘</w:t>
      </w:r>
      <w:r w:rsidRPr="002A0671">
        <w:t>Lately though, Spoon had been feeling blue.</w:t>
      </w:r>
      <w:r w:rsidR="00CC3CEC" w:rsidRPr="002A0671">
        <w:t>’</w:t>
      </w:r>
      <w:r w:rsidRPr="002A0671">
        <w:t xml:space="preserve"> Explain that the author has used an idiom to express how the character is feeling and that this statement cannot be taken literally. Ask students how they think Spoon is feeling. </w:t>
      </w:r>
      <w:r w:rsidR="00CC3CEC" w:rsidRPr="002A0671">
        <w:t>Explore</w:t>
      </w:r>
      <w:r w:rsidRPr="002A0671">
        <w:t xml:space="preserve"> the phrase, </w:t>
      </w:r>
      <w:r w:rsidR="00BD2419" w:rsidRPr="002A0671">
        <w:t>‘</w:t>
      </w:r>
      <w:r w:rsidRPr="002A0671">
        <w:t>You look a bit out of shape</w:t>
      </w:r>
      <w:r w:rsidR="00BD2419" w:rsidRPr="002A0671">
        <w:t>’ on the same page.</w:t>
      </w:r>
      <w:r w:rsidRPr="002A0671">
        <w:t xml:space="preserve"> Discuss the meaning of this phrase within the context of the story. Ask students to retell a time they have felt ‘a bit out of shape’.</w:t>
      </w:r>
    </w:p>
    <w:p w14:paraId="6B29A0B4" w14:textId="07F6BD6D" w:rsidR="57063760" w:rsidRPr="002A0671" w:rsidRDefault="75DF15BD" w:rsidP="00B5326B">
      <w:pPr>
        <w:pStyle w:val="ListNumber"/>
      </w:pPr>
      <w:r w:rsidRPr="002A0671">
        <w:t xml:space="preserve">Re-read the phrase </w:t>
      </w:r>
      <w:r w:rsidR="0017688E" w:rsidRPr="002A0671">
        <w:t>‘</w:t>
      </w:r>
      <w:r w:rsidRPr="002A0671">
        <w:t xml:space="preserve">Spoon likes to hear about his </w:t>
      </w:r>
      <w:r w:rsidR="51747549" w:rsidRPr="002A0671">
        <w:t>g</w:t>
      </w:r>
      <w:r w:rsidRPr="002A0671">
        <w:t xml:space="preserve">reat </w:t>
      </w:r>
      <w:r w:rsidR="42F043B5" w:rsidRPr="002A0671">
        <w:t>g</w:t>
      </w:r>
      <w:r w:rsidRPr="002A0671">
        <w:t>randmother who fell in love with a dish and ran off to a distant land.</w:t>
      </w:r>
      <w:r w:rsidR="0017688E" w:rsidRPr="002A0671">
        <w:t>’</w:t>
      </w:r>
      <w:r w:rsidRPr="002A0671">
        <w:t xml:space="preserve"> Explain that this phrase refers to a well-known nursery rhyme. Students </w:t>
      </w:r>
      <w:hyperlink r:id="rId32">
        <w:r w:rsidRPr="002A0671">
          <w:rPr>
            <w:rStyle w:val="Hyperlink"/>
          </w:rPr>
          <w:t>Think-Pair-Share</w:t>
        </w:r>
      </w:hyperlink>
      <w:r w:rsidRPr="002A0671">
        <w:t xml:space="preserve"> what nursery rhyme it is referring to.</w:t>
      </w:r>
      <w:r w:rsidR="00072B49">
        <w:t xml:space="preserve"> </w:t>
      </w:r>
      <w:r w:rsidRPr="002A0671">
        <w:t xml:space="preserve">Watch </w:t>
      </w:r>
      <w:hyperlink r:id="rId33">
        <w:r w:rsidR="00BC0365">
          <w:rPr>
            <w:rStyle w:val="Hyperlink"/>
          </w:rPr>
          <w:t xml:space="preserve">'Hey diddle </w:t>
        </w:r>
        <w:proofErr w:type="spellStart"/>
        <w:r w:rsidR="00BC0365">
          <w:rPr>
            <w:rStyle w:val="Hyperlink"/>
          </w:rPr>
          <w:t>diddle</w:t>
        </w:r>
        <w:proofErr w:type="spellEnd"/>
        <w:r w:rsidR="00BC0365">
          <w:rPr>
            <w:rStyle w:val="Hyperlink"/>
          </w:rPr>
          <w:t>' sung by Teddy Rock (1:38)</w:t>
        </w:r>
      </w:hyperlink>
      <w:r w:rsidRPr="002A0671">
        <w:t xml:space="preserve">. Explore the connection between the nursery rhyme and the text. For example, the dish ran away with the spoon. Explain that rhyme is the repetition of similar speech sounds in the final syllable of words. Discuss the use of rhyme in the nursery rhyme and </w:t>
      </w:r>
      <w:r w:rsidR="1BFCA997" w:rsidRPr="002A0671">
        <w:t>identify rhyming words</w:t>
      </w:r>
      <w:r w:rsidRPr="002A0671">
        <w:t>.</w:t>
      </w:r>
    </w:p>
    <w:p w14:paraId="40F9A62D" w14:textId="5C87C3C9" w:rsidR="57063760" w:rsidRPr="002A0671" w:rsidRDefault="7240292F" w:rsidP="002A0671">
      <w:pPr>
        <w:pStyle w:val="ListNumber"/>
      </w:pPr>
      <w:r w:rsidRPr="002A0671">
        <w:t xml:space="preserve">Explain that students will re-create the nursery rhyme </w:t>
      </w:r>
      <w:r w:rsidRPr="00283A50">
        <w:rPr>
          <w:i/>
          <w:iCs/>
        </w:rPr>
        <w:t>Hey diddle, diddle</w:t>
      </w:r>
      <w:r w:rsidRPr="002A0671">
        <w:t xml:space="preserve"> with 2 new kitchen utensils. Display </w:t>
      </w:r>
      <w:hyperlink w:anchor="_Resource_1:_Kitchen" w:history="1">
        <w:r w:rsidRPr="006C0196">
          <w:rPr>
            <w:rStyle w:val="Hyperlink"/>
          </w:rPr>
          <w:t xml:space="preserve">Resource </w:t>
        </w:r>
        <w:r w:rsidR="0038707B" w:rsidRPr="006C0196">
          <w:rPr>
            <w:rStyle w:val="Hyperlink"/>
          </w:rPr>
          <w:t>1</w:t>
        </w:r>
        <w:r w:rsidRPr="006C0196">
          <w:rPr>
            <w:rStyle w:val="Hyperlink"/>
          </w:rPr>
          <w:t>: Kitchen utensils</w:t>
        </w:r>
      </w:hyperlink>
      <w:r w:rsidRPr="002A0671">
        <w:t xml:space="preserve"> and discuss the names and purpose of each item.</w:t>
      </w:r>
    </w:p>
    <w:p w14:paraId="159952D0" w14:textId="35B0123B" w:rsidR="57063760" w:rsidRPr="002A0671" w:rsidRDefault="57063760" w:rsidP="002A0671">
      <w:pPr>
        <w:pStyle w:val="ListNumber"/>
      </w:pPr>
      <w:r w:rsidRPr="002A0671">
        <w:t xml:space="preserve">Display </w:t>
      </w:r>
      <w:hyperlink w:anchor="_Resource_2:_Rhyme_1" w:history="1">
        <w:r w:rsidRPr="006C0196">
          <w:rPr>
            <w:rStyle w:val="Hyperlink"/>
          </w:rPr>
          <w:t xml:space="preserve">Resource </w:t>
        </w:r>
        <w:r w:rsidR="0038707B" w:rsidRPr="006C0196">
          <w:rPr>
            <w:rStyle w:val="Hyperlink"/>
          </w:rPr>
          <w:t>2</w:t>
        </w:r>
        <w:r w:rsidRPr="006C0196">
          <w:rPr>
            <w:rStyle w:val="Hyperlink"/>
          </w:rPr>
          <w:t>: Rhyme</w:t>
        </w:r>
      </w:hyperlink>
      <w:r w:rsidRPr="002A0671">
        <w:t xml:space="preserve"> and read the text example by modelling how to substitute words. For example</w:t>
      </w:r>
      <w:r w:rsidR="0017688E" w:rsidRPr="002A0671">
        <w:t>:</w:t>
      </w:r>
    </w:p>
    <w:p w14:paraId="61ECF773" w14:textId="18E65E09" w:rsidR="1776A6A4" w:rsidRDefault="1776A6A4" w:rsidP="544F11CE">
      <w:pPr>
        <w:pStyle w:val="ListNumber"/>
        <w:numPr>
          <w:ilvl w:val="0"/>
          <w:numId w:val="0"/>
        </w:numPr>
        <w:ind w:left="567"/>
      </w:pPr>
      <w:r>
        <w:t>Hey diddle, diddle,</w:t>
      </w:r>
    </w:p>
    <w:p w14:paraId="5D2D911A" w14:textId="5729D6EE" w:rsidR="1776A6A4" w:rsidRDefault="1776A6A4" w:rsidP="544F11CE">
      <w:pPr>
        <w:pStyle w:val="ListNumber"/>
        <w:numPr>
          <w:ilvl w:val="0"/>
          <w:numId w:val="0"/>
        </w:numPr>
        <w:ind w:left="567"/>
      </w:pPr>
      <w:r>
        <w:lastRenderedPageBreak/>
        <w:t>The cat and the fiddle,</w:t>
      </w:r>
    </w:p>
    <w:p w14:paraId="5FD34CA1" w14:textId="78A6D334" w:rsidR="57063760" w:rsidRDefault="57063760" w:rsidP="3C4523CC">
      <w:pPr>
        <w:pStyle w:val="ListNumber"/>
        <w:numPr>
          <w:ilvl w:val="0"/>
          <w:numId w:val="0"/>
        </w:numPr>
        <w:ind w:left="567"/>
        <w:rPr>
          <w:rFonts w:eastAsia="Calibri"/>
        </w:rPr>
      </w:pPr>
      <w:r w:rsidRPr="6443B2D4">
        <w:t xml:space="preserve">The cow jumped over the </w:t>
      </w:r>
      <w:proofErr w:type="gramStart"/>
      <w:r w:rsidRPr="009805C9">
        <w:rPr>
          <w:b/>
          <w:bCs/>
        </w:rPr>
        <w:t>fan</w:t>
      </w:r>
      <w:r w:rsidR="00A105E3">
        <w:rPr>
          <w:b/>
          <w:bCs/>
        </w:rPr>
        <w:t>;</w:t>
      </w:r>
      <w:proofErr w:type="gramEnd"/>
    </w:p>
    <w:p w14:paraId="5B565A66" w14:textId="53D412F4" w:rsidR="57063760" w:rsidRDefault="57063760" w:rsidP="3C4523CC">
      <w:pPr>
        <w:ind w:left="567"/>
        <w:rPr>
          <w:rFonts w:eastAsia="Calibri"/>
        </w:rPr>
      </w:pPr>
      <w:r w:rsidRPr="6443B2D4">
        <w:t xml:space="preserve">The little dog </w:t>
      </w:r>
      <w:proofErr w:type="gramStart"/>
      <w:r w:rsidRPr="6443B2D4">
        <w:t>laughed</w:t>
      </w:r>
      <w:proofErr w:type="gramEnd"/>
    </w:p>
    <w:p w14:paraId="101C8C41" w14:textId="37F50218" w:rsidR="57063760" w:rsidRDefault="57063760" w:rsidP="3C4523CC">
      <w:pPr>
        <w:ind w:left="567"/>
        <w:rPr>
          <w:rFonts w:eastAsia="Calibri"/>
        </w:rPr>
      </w:pPr>
      <w:r w:rsidRPr="6443B2D4">
        <w:t>To see such fun,</w:t>
      </w:r>
    </w:p>
    <w:p w14:paraId="61A6EA74" w14:textId="0F80588A" w:rsidR="00C42820" w:rsidRDefault="57063760" w:rsidP="7E1B0583">
      <w:pPr>
        <w:ind w:left="567"/>
      </w:pPr>
      <w:r>
        <w:t xml:space="preserve">And the </w:t>
      </w:r>
      <w:r w:rsidRPr="7E1B0583">
        <w:rPr>
          <w:b/>
          <w:bCs/>
        </w:rPr>
        <w:t>tongs</w:t>
      </w:r>
      <w:r>
        <w:t xml:space="preserve"> ran away with the </w:t>
      </w:r>
      <w:r w:rsidRPr="7E1B0583">
        <w:rPr>
          <w:b/>
          <w:bCs/>
        </w:rPr>
        <w:t>pan</w:t>
      </w:r>
      <w:r>
        <w:t>.</w:t>
      </w:r>
    </w:p>
    <w:p w14:paraId="0D858DE3" w14:textId="4D5E2464" w:rsidR="00C42820" w:rsidRPr="00A43EFC" w:rsidRDefault="00930066" w:rsidP="00A43EFC">
      <w:pPr>
        <w:pStyle w:val="ListNumber"/>
      </w:pPr>
      <w:r w:rsidRPr="00A43EFC">
        <w:t xml:space="preserve">In pairs, students </w:t>
      </w:r>
      <w:r w:rsidR="5C32D373" w:rsidRPr="00A43EFC">
        <w:t xml:space="preserve">brainstorm and </w:t>
      </w:r>
      <w:r w:rsidRPr="00A43EFC">
        <w:t xml:space="preserve">discuss what kitchen utensils could be included </w:t>
      </w:r>
      <w:r w:rsidR="00664CAF" w:rsidRPr="00A43EFC">
        <w:t>in their nursery rhyme. Encourage students to use their background knowledge to identify kitchen utensils that could be paired together.</w:t>
      </w:r>
    </w:p>
    <w:p w14:paraId="0791E7A0" w14:textId="77777777" w:rsidR="00F92D35" w:rsidRDefault="00F92D35" w:rsidP="00F92D35">
      <w:pPr>
        <w:pStyle w:val="Heading4"/>
      </w:pPr>
      <w:r>
        <w:t>Part</w:t>
      </w:r>
    </w:p>
    <w:p w14:paraId="036F9CA7"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79A71A2" w14:textId="77777777" w:rsidTr="00A43EFC">
        <w:trPr>
          <w:cnfStyle w:val="100000000000" w:firstRow="1" w:lastRow="0" w:firstColumn="0" w:lastColumn="0" w:oddVBand="0" w:evenVBand="0" w:oddHBand="0" w:evenHBand="0" w:firstRowFirstColumn="0" w:firstRowLastColumn="0" w:lastRowFirstColumn="0" w:lastRowLastColumn="0"/>
        </w:trPr>
        <w:tc>
          <w:tcPr>
            <w:tcW w:w="2500" w:type="pct"/>
          </w:tcPr>
          <w:p w14:paraId="6BD956A2" w14:textId="458F074D" w:rsidR="00F92D35" w:rsidRDefault="00F92D35">
            <w:r w:rsidRPr="00F92D35">
              <w:t>Early Stage 1 (teacher guided)</w:t>
            </w:r>
          </w:p>
        </w:tc>
        <w:tc>
          <w:tcPr>
            <w:tcW w:w="2500" w:type="pct"/>
          </w:tcPr>
          <w:p w14:paraId="0BDD65E3" w14:textId="0B834231" w:rsidR="00F92D35" w:rsidRDefault="00F92D35">
            <w:r w:rsidRPr="00F92D35">
              <w:t>Stage 1 (independent)</w:t>
            </w:r>
          </w:p>
        </w:tc>
      </w:tr>
      <w:tr w:rsidR="00F92D35" w14:paraId="5F846943" w14:textId="77777777" w:rsidTr="00A43EFC">
        <w:trPr>
          <w:cnfStyle w:val="000000100000" w:firstRow="0" w:lastRow="0" w:firstColumn="0" w:lastColumn="0" w:oddVBand="0" w:evenVBand="0" w:oddHBand="1" w:evenHBand="0" w:firstRowFirstColumn="0" w:firstRowLastColumn="0" w:lastRowFirstColumn="0" w:lastRowLastColumn="0"/>
        </w:trPr>
        <w:tc>
          <w:tcPr>
            <w:tcW w:w="2500" w:type="pct"/>
          </w:tcPr>
          <w:p w14:paraId="2101B2F5" w14:textId="0FA24A2E" w:rsidR="00664CAF" w:rsidRPr="00A43EFC" w:rsidRDefault="00664CAF" w:rsidP="00A43EFC">
            <w:pPr>
              <w:pStyle w:val="ListNumber"/>
            </w:pPr>
            <w:r w:rsidRPr="00A43EFC">
              <w:t>Re</w:t>
            </w:r>
            <w:r w:rsidR="6C8848BE" w:rsidRPr="00A43EFC">
              <w:t xml:space="preserve">cite </w:t>
            </w:r>
            <w:r w:rsidRPr="00A43EFC">
              <w:t xml:space="preserve">the nursery rhyme </w:t>
            </w:r>
            <w:r w:rsidRPr="00283A50">
              <w:rPr>
                <w:i/>
                <w:iCs/>
              </w:rPr>
              <w:t>Hey diddle, diddle</w:t>
            </w:r>
            <w:r w:rsidR="65F6005C" w:rsidRPr="00A43EFC">
              <w:t xml:space="preserve"> as a group</w:t>
            </w:r>
            <w:r w:rsidRPr="00A43EFC">
              <w:t xml:space="preserve">. Highlight the words that need to be </w:t>
            </w:r>
            <w:r w:rsidR="6756113C" w:rsidRPr="00A43EFC">
              <w:t>substituted</w:t>
            </w:r>
            <w:r w:rsidRPr="00A43EFC">
              <w:t xml:space="preserve"> to create a new text.</w:t>
            </w:r>
          </w:p>
          <w:p w14:paraId="1B0A25FF" w14:textId="31212CBB" w:rsidR="00F92D35" w:rsidRPr="00A43EFC" w:rsidRDefault="68DF1855" w:rsidP="00A43EFC">
            <w:pPr>
              <w:pStyle w:val="ListNumber"/>
            </w:pPr>
            <w:r w:rsidRPr="00A43EFC">
              <w:t xml:space="preserve">Display </w:t>
            </w:r>
            <w:hyperlink w:anchor="_Resource_2:_Rhyme_1" w:history="1">
              <w:r w:rsidRPr="006C0196">
                <w:rPr>
                  <w:rStyle w:val="Hyperlink"/>
                </w:rPr>
                <w:t>Resource 2: Rhyme</w:t>
              </w:r>
            </w:hyperlink>
            <w:r w:rsidRPr="00A43EFC">
              <w:t xml:space="preserve">. Co-construct a new version of </w:t>
            </w:r>
            <w:r w:rsidRPr="00283A50">
              <w:rPr>
                <w:i/>
                <w:iCs/>
              </w:rPr>
              <w:t>Hey diddle, diddle</w:t>
            </w:r>
            <w:r w:rsidRPr="00A43EFC">
              <w:t xml:space="preserve">. </w:t>
            </w:r>
            <w:r w:rsidR="60A85CA9" w:rsidRPr="00A43EFC">
              <w:t>Ask student</w:t>
            </w:r>
            <w:r w:rsidR="0A886F9E" w:rsidRPr="00A43EFC">
              <w:t>s</w:t>
            </w:r>
            <w:r w:rsidR="72093D16" w:rsidRPr="00A43EFC">
              <w:t xml:space="preserve"> </w:t>
            </w:r>
            <w:r w:rsidR="4B25A27C" w:rsidRPr="00A43EFC">
              <w:t>to identify 2</w:t>
            </w:r>
            <w:r w:rsidR="72093D16" w:rsidRPr="00A43EFC">
              <w:t xml:space="preserve"> new kitchen utensils </w:t>
            </w:r>
            <w:r w:rsidR="518C38E0" w:rsidRPr="00A43EFC">
              <w:t xml:space="preserve">that </w:t>
            </w:r>
            <w:r w:rsidR="72093D16" w:rsidRPr="00A43EFC">
              <w:t>could be included</w:t>
            </w:r>
            <w:r w:rsidR="5F6E19EF" w:rsidRPr="00A43EFC">
              <w:t>.</w:t>
            </w:r>
            <w:r w:rsidR="72093D16" w:rsidRPr="00A43EFC">
              <w:t xml:space="preserve"> </w:t>
            </w:r>
            <w:r w:rsidR="076494EF" w:rsidRPr="00A43EFC">
              <w:t>Brainstorm rhyming words for one</w:t>
            </w:r>
            <w:r w:rsidR="00B5326B">
              <w:t>.</w:t>
            </w:r>
            <w:r w:rsidR="076494EF" w:rsidRPr="00A43EFC">
              <w:t xml:space="preserve"> </w:t>
            </w:r>
            <w:r w:rsidR="00B5326B">
              <w:t>I</w:t>
            </w:r>
            <w:r w:rsidR="076494EF" w:rsidRPr="00A43EFC">
              <w:t>mplement</w:t>
            </w:r>
            <w:r w:rsidR="326071E5" w:rsidRPr="00A43EFC">
              <w:t xml:space="preserve"> and complete the poem.</w:t>
            </w:r>
          </w:p>
          <w:p w14:paraId="1045750C" w14:textId="5F1A29BA" w:rsidR="00F737EC" w:rsidRPr="00A43EFC" w:rsidRDefault="62FCB413" w:rsidP="00A43EFC">
            <w:pPr>
              <w:pStyle w:val="ListNumber"/>
            </w:pPr>
            <w:r w:rsidRPr="00A43EFC">
              <w:t xml:space="preserve">Co-construct an image to match the new </w:t>
            </w:r>
            <w:r w:rsidRPr="00283A50">
              <w:rPr>
                <w:i/>
                <w:iCs/>
              </w:rPr>
              <w:t>Hey diddle, diddle</w:t>
            </w:r>
            <w:r w:rsidRPr="00A43EFC">
              <w:t xml:space="preserve"> </w:t>
            </w:r>
            <w:r w:rsidRPr="00A43EFC">
              <w:lastRenderedPageBreak/>
              <w:t>nursery rhyme.</w:t>
            </w:r>
          </w:p>
          <w:p w14:paraId="0641DA6B" w14:textId="33221166" w:rsidR="004E108C" w:rsidRPr="009D6619" w:rsidRDefault="004E108C" w:rsidP="004E108C">
            <w:pPr>
              <w:pStyle w:val="FeatureBox2"/>
            </w:pPr>
            <w:r w:rsidRPr="009D6619">
              <w:rPr>
                <w:b/>
                <w:bCs/>
              </w:rPr>
              <w:t>Too easy?</w:t>
            </w:r>
            <w:r w:rsidRPr="009D6619">
              <w:t xml:space="preserve"> Students re-create their own nursery rhyme using </w:t>
            </w:r>
            <w:hyperlink w:anchor="_Resource_2:_Rhyme" w:history="1">
              <w:r w:rsidR="00B472D2">
                <w:rPr>
                  <w:rStyle w:val="Hyperlink"/>
                </w:rPr>
                <w:t>Resource 2: Rhyme</w:t>
              </w:r>
            </w:hyperlink>
            <w:r w:rsidR="00B472D2" w:rsidRPr="00B472D2">
              <w:t>.</w:t>
            </w:r>
          </w:p>
        </w:tc>
        <w:tc>
          <w:tcPr>
            <w:tcW w:w="2500" w:type="pct"/>
          </w:tcPr>
          <w:p w14:paraId="09477B5A" w14:textId="534A2674" w:rsidR="00F737EC" w:rsidRPr="00A43EFC" w:rsidRDefault="08ED581C" w:rsidP="00A43EFC">
            <w:pPr>
              <w:pStyle w:val="ListNumber"/>
            </w:pPr>
            <w:r w:rsidRPr="00A43EFC">
              <w:lastRenderedPageBreak/>
              <w:t xml:space="preserve">Students use </w:t>
            </w:r>
            <w:hyperlink w:anchor="_Resource_2:_Rhyme_1" w:history="1">
              <w:r w:rsidRPr="006C0196">
                <w:rPr>
                  <w:rStyle w:val="Hyperlink"/>
                </w:rPr>
                <w:t xml:space="preserve">Resource </w:t>
              </w:r>
              <w:r w:rsidR="0038707B" w:rsidRPr="006C0196">
                <w:rPr>
                  <w:rStyle w:val="Hyperlink"/>
                </w:rPr>
                <w:t>2</w:t>
              </w:r>
              <w:r w:rsidRPr="006C0196">
                <w:rPr>
                  <w:rStyle w:val="Hyperlink"/>
                </w:rPr>
                <w:t>: Rhyme</w:t>
              </w:r>
            </w:hyperlink>
            <w:r w:rsidRPr="00A43EFC">
              <w:t xml:space="preserve"> to re-create their own version of </w:t>
            </w:r>
            <w:r w:rsidRPr="00283A50">
              <w:rPr>
                <w:i/>
                <w:iCs/>
              </w:rPr>
              <w:t>He</w:t>
            </w:r>
            <w:r w:rsidR="7C2F6265" w:rsidRPr="00283A50">
              <w:rPr>
                <w:i/>
                <w:iCs/>
              </w:rPr>
              <w:t>y</w:t>
            </w:r>
            <w:r w:rsidRPr="00283A50">
              <w:rPr>
                <w:i/>
                <w:iCs/>
              </w:rPr>
              <w:t xml:space="preserve"> diddle, diddle</w:t>
            </w:r>
            <w:r w:rsidRPr="00A43EFC">
              <w:t>.</w:t>
            </w:r>
          </w:p>
          <w:p w14:paraId="651E8941" w14:textId="6AEBBCBD" w:rsidR="00F92D35" w:rsidRPr="009D6619" w:rsidRDefault="08ED581C" w:rsidP="00A43EFC">
            <w:pPr>
              <w:pStyle w:val="ListNumber"/>
            </w:pPr>
            <w:r w:rsidRPr="00A43EFC">
              <w:t>Students illustrate</w:t>
            </w:r>
            <w:r w:rsidR="00664CAF" w:rsidRPr="00A43EFC">
              <w:t xml:space="preserve"> a scene from their nursery rhyme.</w:t>
            </w:r>
          </w:p>
        </w:tc>
      </w:tr>
    </w:tbl>
    <w:p w14:paraId="602AB73E" w14:textId="77777777" w:rsidR="00F92D35" w:rsidRDefault="00F92D35" w:rsidP="00F92D35">
      <w:pPr>
        <w:pStyle w:val="Heading4"/>
      </w:pPr>
      <w:r>
        <w:t>Whole</w:t>
      </w:r>
    </w:p>
    <w:p w14:paraId="61C4AFD8" w14:textId="2D8F85B9" w:rsidR="00F92D35" w:rsidRPr="00BF5F61" w:rsidRDefault="0144F3BD" w:rsidP="00BF5F61">
      <w:pPr>
        <w:pStyle w:val="ListNumber"/>
      </w:pPr>
      <w:r w:rsidRPr="00BF5F61">
        <w:t>S</w:t>
      </w:r>
      <w:r w:rsidR="005B28C9" w:rsidRPr="00BF5F61">
        <w:t>tudents recite their re-created nursery rhymes.</w:t>
      </w:r>
    </w:p>
    <w:p w14:paraId="7F43B49F" w14:textId="43D1A6E9" w:rsidR="002F714C" w:rsidRDefault="002F714C" w:rsidP="002F714C">
      <w:pPr>
        <w:pStyle w:val="Featurepink"/>
      </w:pPr>
      <w:r w:rsidRPr="002F714C">
        <w:rPr>
          <w:rStyle w:val="Strong"/>
          <w:bCs/>
        </w:rPr>
        <w:t xml:space="preserve">Early Stage 1 Assessment task </w:t>
      </w:r>
      <w:r w:rsidR="006F78B3">
        <w:rPr>
          <w:rStyle w:val="Strong"/>
          <w:bCs/>
        </w:rPr>
        <w:t>1</w:t>
      </w:r>
      <w:r w:rsidRPr="002F714C">
        <w:rPr>
          <w:rStyle w:val="Strong"/>
          <w:bCs/>
        </w:rPr>
        <w:t xml:space="preserve"> –</w:t>
      </w:r>
      <w:r>
        <w:t xml:space="preserve"> Observations from this lesson allow students to demonstrate achievement towards the following syllabus outcome and content point:</w:t>
      </w:r>
    </w:p>
    <w:p w14:paraId="6B85AE0B" w14:textId="77777777" w:rsidR="0039474A" w:rsidRDefault="006266B8" w:rsidP="006266B8">
      <w:pPr>
        <w:pStyle w:val="Featurepink"/>
      </w:pPr>
      <w:r w:rsidRPr="7BB42CF3">
        <w:rPr>
          <w:rStyle w:val="Strong"/>
        </w:rPr>
        <w:t>ENE-OLC-01 –</w:t>
      </w:r>
      <w:r>
        <w:t xml:space="preserve"> communicates effectively by using interpersonal conventions and language with familiar peers and </w:t>
      </w:r>
      <w:proofErr w:type="gramStart"/>
      <w:r>
        <w:t>adults</w:t>
      </w:r>
      <w:proofErr w:type="gramEnd"/>
      <w:r w:rsidR="0039474A">
        <w:t xml:space="preserve"> </w:t>
      </w:r>
    </w:p>
    <w:p w14:paraId="686E2EAB" w14:textId="69D6E86F" w:rsidR="006266B8" w:rsidRDefault="0039474A" w:rsidP="00BF5F61">
      <w:pPr>
        <w:pStyle w:val="Featurepink"/>
        <w:numPr>
          <w:ilvl w:val="0"/>
          <w:numId w:val="37"/>
        </w:numPr>
        <w:ind w:left="567" w:hanging="567"/>
      </w:pPr>
      <w:r w:rsidRPr="7BB42CF3">
        <w:rPr>
          <w:rFonts w:eastAsia="Calibri"/>
        </w:rPr>
        <w:t xml:space="preserve">retell favourite stories, poems, </w:t>
      </w:r>
      <w:proofErr w:type="gramStart"/>
      <w:r w:rsidRPr="7BB42CF3">
        <w:rPr>
          <w:rFonts w:eastAsia="Calibri"/>
        </w:rPr>
        <w:t>songs</w:t>
      </w:r>
      <w:proofErr w:type="gramEnd"/>
      <w:r w:rsidRPr="7BB42CF3">
        <w:rPr>
          <w:rFonts w:eastAsia="Calibri"/>
        </w:rPr>
        <w:t xml:space="preserve"> and rhymes with some parts as exact repetition and some in their own words</w:t>
      </w:r>
      <w:r w:rsidR="00BB6CD6">
        <w:rPr>
          <w:rFonts w:eastAsia="Calibri"/>
        </w:rPr>
        <w:t>.</w:t>
      </w:r>
    </w:p>
    <w:p w14:paraId="504B570D" w14:textId="77777777" w:rsidR="002F714C" w:rsidRDefault="002F714C" w:rsidP="002F714C">
      <w:pPr>
        <w:pStyle w:val="Featurepink"/>
      </w:pPr>
      <w:r w:rsidRPr="002F714C">
        <w:rPr>
          <w:rStyle w:val="Strong"/>
          <w:bCs/>
        </w:rPr>
        <w:t>Stage 1 Assessment task 1 –</w:t>
      </w:r>
      <w:r>
        <w:t xml:space="preserve"> Observations and work samples from this lesson allow students to demonstrate achievement towards the following syllabus outcomes and content points:</w:t>
      </w:r>
    </w:p>
    <w:p w14:paraId="755775A5" w14:textId="70B4811D" w:rsidR="002F714C" w:rsidRDefault="002F714C" w:rsidP="002F714C">
      <w:pPr>
        <w:pStyle w:val="Featurepink"/>
        <w:rPr>
          <w:rStyle w:val="Strong"/>
          <w:bCs/>
        </w:rPr>
      </w:pPr>
      <w:r w:rsidRPr="002F714C">
        <w:rPr>
          <w:rStyle w:val="Strong"/>
          <w:bCs/>
        </w:rPr>
        <w:t>EN1-OLC-01 –</w:t>
      </w:r>
      <w:r>
        <w:rPr>
          <w:rStyle w:val="Strong"/>
          <w:b w:val="0"/>
          <w:bCs/>
        </w:rPr>
        <w:t xml:space="preserve"> communicates effectively by using interpersonal conventions and language to extend and elaborate ideas for social and learning </w:t>
      </w:r>
      <w:proofErr w:type="gramStart"/>
      <w:r>
        <w:rPr>
          <w:rStyle w:val="Strong"/>
          <w:b w:val="0"/>
          <w:bCs/>
        </w:rPr>
        <w:t>interactions</w:t>
      </w:r>
      <w:proofErr w:type="gramEnd"/>
    </w:p>
    <w:p w14:paraId="374938AC" w14:textId="57CA2973" w:rsidR="002F714C" w:rsidRDefault="002F714C" w:rsidP="00BF5F61">
      <w:pPr>
        <w:pStyle w:val="Featurepink"/>
        <w:numPr>
          <w:ilvl w:val="0"/>
          <w:numId w:val="37"/>
        </w:numPr>
        <w:ind w:left="567" w:hanging="567"/>
      </w:pPr>
      <w:r>
        <w:t>recite poems and rhymes</w:t>
      </w:r>
      <w:r w:rsidR="00400C06">
        <w:t>.</w:t>
      </w:r>
    </w:p>
    <w:p w14:paraId="0F0FF089" w14:textId="77777777" w:rsidR="002F714C" w:rsidRDefault="002F714C" w:rsidP="002F714C">
      <w:pPr>
        <w:pStyle w:val="Featurepink"/>
      </w:pPr>
      <w:r w:rsidRPr="002F714C">
        <w:rPr>
          <w:rStyle w:val="Strong"/>
          <w:bCs/>
        </w:rPr>
        <w:t>EN1-VOCAB-01 –</w:t>
      </w:r>
      <w:r>
        <w:t xml:space="preserve"> understands and effectively uses Tier 1, taught Tier 2 and Tier 3 vocabulary to extend and elaborate </w:t>
      </w:r>
      <w:proofErr w:type="gramStart"/>
      <w:r>
        <w:t>ideas</w:t>
      </w:r>
      <w:proofErr w:type="gramEnd"/>
    </w:p>
    <w:p w14:paraId="718B6745" w14:textId="312F5112" w:rsidR="002F714C" w:rsidRDefault="002F714C" w:rsidP="00BF5F61">
      <w:pPr>
        <w:pStyle w:val="Featurepink"/>
        <w:numPr>
          <w:ilvl w:val="0"/>
          <w:numId w:val="37"/>
        </w:numPr>
        <w:ind w:left="567" w:hanging="567"/>
        <w:rPr>
          <w:rFonts w:eastAsia="Calibri"/>
        </w:rPr>
      </w:pPr>
      <w:r>
        <w:rPr>
          <w:rFonts w:eastAsia="Calibri"/>
        </w:rPr>
        <w:lastRenderedPageBreak/>
        <w:t xml:space="preserve">identify, </w:t>
      </w:r>
      <w:proofErr w:type="gramStart"/>
      <w:r>
        <w:rPr>
          <w:rFonts w:eastAsia="Calibri"/>
        </w:rPr>
        <w:t>understand</w:t>
      </w:r>
      <w:proofErr w:type="gramEnd"/>
      <w:r>
        <w:rPr>
          <w:rFonts w:eastAsia="Calibri"/>
        </w:rPr>
        <w:t xml:space="preserve"> and use wordplay and rhyme in a range of texts</w:t>
      </w:r>
      <w:r w:rsidR="00400C06">
        <w:rPr>
          <w:rFonts w:eastAsia="Calibri"/>
        </w:rPr>
        <w:t>.</w:t>
      </w:r>
    </w:p>
    <w:p w14:paraId="0C05C86B" w14:textId="7F45F8ED" w:rsidR="002F714C" w:rsidRDefault="002F714C" w:rsidP="002F714C">
      <w:pPr>
        <w:pStyle w:val="Featurepink"/>
      </w:pPr>
      <w:r w:rsidRPr="002F714C">
        <w:rPr>
          <w:rStyle w:val="Strong"/>
          <w:bCs/>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54E65835" w14:textId="3CD10590" w:rsidR="002F714C" w:rsidRDefault="002F714C" w:rsidP="00BF5F61">
      <w:pPr>
        <w:pStyle w:val="Featurepink"/>
        <w:numPr>
          <w:ilvl w:val="0"/>
          <w:numId w:val="37"/>
        </w:numPr>
        <w:ind w:left="567" w:hanging="567"/>
      </w:pPr>
      <w:r>
        <w:rPr>
          <w:rFonts w:eastAsia="Calibri"/>
        </w:rPr>
        <w:t>identify figurative language and wordplay in texts.</w:t>
      </w:r>
    </w:p>
    <w:p w14:paraId="519AE801" w14:textId="71C87D8A" w:rsidR="00F92D35" w:rsidRDefault="00F92D35" w:rsidP="00F92D35">
      <w:pPr>
        <w:pStyle w:val="Heading3"/>
      </w:pPr>
      <w:bookmarkStart w:id="26" w:name="_Toc100683122"/>
      <w:bookmarkStart w:id="27" w:name="_Toc132615895"/>
      <w:r>
        <w:t xml:space="preserve">Lesson </w:t>
      </w:r>
      <w:r w:rsidR="00ED1694">
        <w:t>3</w:t>
      </w:r>
      <w:r w:rsidR="007978D6">
        <w:t>:</w:t>
      </w:r>
      <w:r>
        <w:t xml:space="preserve"> </w:t>
      </w:r>
      <w:r w:rsidR="0B8B03D5">
        <w:t xml:space="preserve">Comparing </w:t>
      </w:r>
      <w:proofErr w:type="gramStart"/>
      <w:r w:rsidR="0B8B03D5">
        <w:t>characters</w:t>
      </w:r>
      <w:bookmarkEnd w:id="26"/>
      <w:bookmarkEnd w:id="27"/>
      <w:proofErr w:type="gramEnd"/>
    </w:p>
    <w:p w14:paraId="3EC355D7" w14:textId="77777777" w:rsidR="00F92D35" w:rsidRDefault="00F92D35" w:rsidP="00F92D35">
      <w:r>
        <w:t>The following teaching and learning activities support multi-age settings.</w:t>
      </w:r>
    </w:p>
    <w:p w14:paraId="66C0ED06" w14:textId="77777777" w:rsidR="00F92D35" w:rsidRDefault="00F92D35" w:rsidP="00F92D35">
      <w:pPr>
        <w:pStyle w:val="Heading4"/>
      </w:pPr>
      <w:r>
        <w:t>Whole</w:t>
      </w:r>
    </w:p>
    <w:p w14:paraId="162788E3" w14:textId="440CDB88" w:rsidR="2FA1A05C" w:rsidRPr="008710C0" w:rsidRDefault="2FA1A05C" w:rsidP="008710C0">
      <w:pPr>
        <w:pStyle w:val="ListNumber"/>
        <w:numPr>
          <w:ilvl w:val="0"/>
          <w:numId w:val="38"/>
        </w:numPr>
      </w:pPr>
      <w:r w:rsidRPr="008710C0">
        <w:t xml:space="preserve">Revise the concept of character. Play a game of ‘guess my character’. Provide students with clues about a character from the text </w:t>
      </w:r>
      <w:r w:rsidRPr="006C0196">
        <w:rPr>
          <w:i/>
          <w:iCs/>
        </w:rPr>
        <w:t>Spoon</w:t>
      </w:r>
      <w:r w:rsidRPr="008710C0">
        <w:t>. For example, this character is easy going and fun</w:t>
      </w:r>
      <w:r w:rsidR="00C93894" w:rsidRPr="008710C0">
        <w:t>;</w:t>
      </w:r>
      <w:r w:rsidRPr="008710C0">
        <w:t xml:space="preserve"> </w:t>
      </w:r>
      <w:r w:rsidR="00C93894" w:rsidRPr="008710C0">
        <w:t>h</w:t>
      </w:r>
      <w:r w:rsidRPr="008710C0">
        <w:t>e is independent because he goes places on his own.</w:t>
      </w:r>
    </w:p>
    <w:p w14:paraId="1E2DA4BF" w14:textId="3C4EC24E" w:rsidR="2FA1A05C" w:rsidRPr="008710C0" w:rsidRDefault="2FA1A05C" w:rsidP="008710C0">
      <w:pPr>
        <w:pStyle w:val="ListNumber"/>
        <w:numPr>
          <w:ilvl w:val="0"/>
          <w:numId w:val="38"/>
        </w:numPr>
      </w:pPr>
      <w:r w:rsidRPr="008710C0">
        <w:t>Display images of Fork, Knife</w:t>
      </w:r>
      <w:r w:rsidR="00CF593F" w:rsidRPr="008710C0">
        <w:t xml:space="preserve">, </w:t>
      </w:r>
      <w:r w:rsidRPr="008710C0">
        <w:t xml:space="preserve">Spoon </w:t>
      </w:r>
      <w:r w:rsidR="00CF593F" w:rsidRPr="008710C0">
        <w:t xml:space="preserve">and Chopsticks </w:t>
      </w:r>
      <w:r w:rsidRPr="008710C0">
        <w:t xml:space="preserve">from the text </w:t>
      </w:r>
      <w:r w:rsidRPr="00B5326B">
        <w:rPr>
          <w:i/>
          <w:iCs/>
        </w:rPr>
        <w:t>Spoon</w:t>
      </w:r>
      <w:r w:rsidRPr="008710C0">
        <w:t>. Ask students to identify the human characteristics each character has, for example, arms and legs, a face, walks, talks, has feelings and a family. As a class, label the images with human characteristics.</w:t>
      </w:r>
    </w:p>
    <w:p w14:paraId="732D8AE1" w14:textId="4865F5CF" w:rsidR="2FA1A05C" w:rsidRPr="008710C0" w:rsidRDefault="0075669D" w:rsidP="008710C0">
      <w:pPr>
        <w:pStyle w:val="ListNumber"/>
        <w:numPr>
          <w:ilvl w:val="0"/>
          <w:numId w:val="38"/>
        </w:numPr>
      </w:pPr>
      <w:r w:rsidRPr="008710C0">
        <w:t xml:space="preserve">Students sit in a circle. </w:t>
      </w:r>
      <w:r w:rsidR="00155C24" w:rsidRPr="008710C0">
        <w:t xml:space="preserve">Create a </w:t>
      </w:r>
      <w:hyperlink r:id="rId34" w:history="1">
        <w:r w:rsidR="00155C24" w:rsidRPr="0008615D">
          <w:rPr>
            <w:rStyle w:val="Hyperlink"/>
          </w:rPr>
          <w:t>Venn diagram</w:t>
        </w:r>
      </w:hyperlink>
      <w:r w:rsidR="00155C24" w:rsidRPr="008710C0">
        <w:t xml:space="preserve"> on the ground using 2 hula hoops</w:t>
      </w:r>
      <w:r w:rsidRPr="008710C0">
        <w:t xml:space="preserve"> with the headings ‘Fork’ and ‘Spoon’. </w:t>
      </w:r>
      <w:r w:rsidR="2FA1A05C" w:rsidRPr="008710C0">
        <w:t xml:space="preserve">Explain that students will </w:t>
      </w:r>
      <w:proofErr w:type="gramStart"/>
      <w:r w:rsidR="2FA1A05C" w:rsidRPr="008710C0">
        <w:t>compare and contrast</w:t>
      </w:r>
      <w:proofErr w:type="gramEnd"/>
      <w:r w:rsidR="2FA1A05C" w:rsidRPr="008710C0">
        <w:t xml:space="preserve"> the 2 characters. Ask students how Fork and Spoon are similar. Encourage students to provide reasoning using examples from the text. For example, </w:t>
      </w:r>
      <w:r w:rsidR="00AA0E51" w:rsidRPr="008710C0">
        <w:t>Fork and Spoon</w:t>
      </w:r>
      <w:r w:rsidR="001D7D31" w:rsidRPr="008710C0">
        <w:t xml:space="preserve"> are</w:t>
      </w:r>
      <w:r w:rsidR="2FA1A05C" w:rsidRPr="008710C0">
        <w:t xml:space="preserve"> similar because they both help you to eat food. Model writing</w:t>
      </w:r>
      <w:r w:rsidR="004414E1">
        <w:t xml:space="preserve"> this</w:t>
      </w:r>
      <w:r w:rsidR="2FA1A05C" w:rsidRPr="008710C0">
        <w:t xml:space="preserve"> information on a sticky note and placing it in the middle of the Venn diagram. Ask students how Fork and Spoon are different. For example, Spoon gets to measure things and is round</w:t>
      </w:r>
      <w:r w:rsidR="0008615D">
        <w:t>,</w:t>
      </w:r>
      <w:r w:rsidR="00AA0E51" w:rsidRPr="008710C0">
        <w:t xml:space="preserve"> while </w:t>
      </w:r>
      <w:r w:rsidR="2FA1A05C" w:rsidRPr="008710C0">
        <w:t xml:space="preserve">Fork </w:t>
      </w:r>
      <w:r w:rsidR="00AA0E51" w:rsidRPr="008710C0">
        <w:t xml:space="preserve">has sharp pointy ends and </w:t>
      </w:r>
      <w:r w:rsidR="2FA1A05C" w:rsidRPr="008710C0">
        <w:t>gets to go everywhere. Model writing ‘used for measuring’ on a sticky note and placing it under the heading ‘Spoon’. Model writing ‘gets to go everywhere’ and placing it under the heading ‘Fork’.</w:t>
      </w:r>
    </w:p>
    <w:p w14:paraId="26A84A4F" w14:textId="77777777" w:rsidR="00F92D35" w:rsidRDefault="00F92D35" w:rsidP="00F92D35">
      <w:pPr>
        <w:pStyle w:val="Heading4"/>
      </w:pPr>
      <w:r>
        <w:lastRenderedPageBreak/>
        <w:t>Part</w:t>
      </w:r>
    </w:p>
    <w:p w14:paraId="21378E32"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6732BC9C" w14:textId="77777777" w:rsidTr="008710C0">
        <w:trPr>
          <w:cnfStyle w:val="100000000000" w:firstRow="1" w:lastRow="0" w:firstColumn="0" w:lastColumn="0" w:oddVBand="0" w:evenVBand="0" w:oddHBand="0" w:evenHBand="0" w:firstRowFirstColumn="0" w:firstRowLastColumn="0" w:lastRowFirstColumn="0" w:lastRowLastColumn="0"/>
        </w:trPr>
        <w:tc>
          <w:tcPr>
            <w:tcW w:w="2500" w:type="pct"/>
          </w:tcPr>
          <w:p w14:paraId="6B56D14E" w14:textId="2236C9E1" w:rsidR="00F92D35" w:rsidRDefault="00F92D35">
            <w:r w:rsidRPr="00F92D35">
              <w:t>Early Stage 1 (teacher guided/independent)</w:t>
            </w:r>
          </w:p>
        </w:tc>
        <w:tc>
          <w:tcPr>
            <w:tcW w:w="2500" w:type="pct"/>
          </w:tcPr>
          <w:p w14:paraId="7CA87F90" w14:textId="2AEB717D" w:rsidR="00F92D35" w:rsidRDefault="00F92D35">
            <w:r w:rsidRPr="00F92D35">
              <w:t>Stage 1 (independent)</w:t>
            </w:r>
          </w:p>
        </w:tc>
      </w:tr>
      <w:tr w:rsidR="00F92D35" w14:paraId="27976737" w14:textId="77777777" w:rsidTr="008710C0">
        <w:trPr>
          <w:cnfStyle w:val="000000100000" w:firstRow="0" w:lastRow="0" w:firstColumn="0" w:lastColumn="0" w:oddVBand="0" w:evenVBand="0" w:oddHBand="1" w:evenHBand="0" w:firstRowFirstColumn="0" w:firstRowLastColumn="0" w:lastRowFirstColumn="0" w:lastRowLastColumn="0"/>
        </w:trPr>
        <w:tc>
          <w:tcPr>
            <w:tcW w:w="2500" w:type="pct"/>
          </w:tcPr>
          <w:p w14:paraId="1C221254" w14:textId="6399CD3D" w:rsidR="00A9016C" w:rsidRPr="008710C0" w:rsidRDefault="1CB12835" w:rsidP="008710C0">
            <w:pPr>
              <w:pStyle w:val="ListNumber"/>
            </w:pPr>
            <w:r w:rsidRPr="008710C0">
              <w:t>Revise the terms noun, adjective</w:t>
            </w:r>
            <w:r w:rsidR="004414E1">
              <w:t>,</w:t>
            </w:r>
            <w:r w:rsidRPr="008710C0">
              <w:t xml:space="preserve"> and verb.</w:t>
            </w:r>
            <w:r w:rsidR="2B9DEFA2" w:rsidRPr="008710C0">
              <w:t xml:space="preserve"> </w:t>
            </w:r>
            <w:r w:rsidR="2F430B31" w:rsidRPr="008710C0">
              <w:t xml:space="preserve">Display </w:t>
            </w:r>
            <w:r w:rsidR="00AA0E51" w:rsidRPr="008710C0">
              <w:t xml:space="preserve">an image of Knife and model writing </w:t>
            </w:r>
            <w:r w:rsidR="2F430B31" w:rsidRPr="008710C0">
              <w:t xml:space="preserve">the sentence </w:t>
            </w:r>
            <w:r w:rsidR="06E92913" w:rsidRPr="008710C0">
              <w:t>‘</w:t>
            </w:r>
            <w:r w:rsidR="3C970909" w:rsidRPr="008710C0">
              <w:t xml:space="preserve">The sharp knife </w:t>
            </w:r>
            <w:r w:rsidR="110ADAD6" w:rsidRPr="008710C0">
              <w:t>cuts</w:t>
            </w:r>
            <w:r w:rsidR="606C1CB0" w:rsidRPr="008710C0">
              <w:t xml:space="preserve"> </w:t>
            </w:r>
            <w:r w:rsidR="110ADAD6" w:rsidRPr="008710C0">
              <w:t>bread</w:t>
            </w:r>
            <w:r w:rsidR="06E92913" w:rsidRPr="008710C0">
              <w:t>’</w:t>
            </w:r>
            <w:r w:rsidR="0008615D">
              <w:t>.</w:t>
            </w:r>
            <w:r w:rsidR="06E92913" w:rsidRPr="008710C0">
              <w:t xml:space="preserve"> </w:t>
            </w:r>
            <w:r w:rsidR="00AA0E51" w:rsidRPr="008710C0">
              <w:t>Us</w:t>
            </w:r>
            <w:r w:rsidR="115BE107" w:rsidRPr="008710C0">
              <w:t>e ‘</w:t>
            </w:r>
            <w:r w:rsidR="00AA0E51" w:rsidRPr="008710C0">
              <w:t>think</w:t>
            </w:r>
            <w:r w:rsidR="115BE107" w:rsidRPr="008710C0">
              <w:t>ing</w:t>
            </w:r>
            <w:r w:rsidR="00AA0E51" w:rsidRPr="008710C0">
              <w:t xml:space="preserve"> aloud</w:t>
            </w:r>
            <w:r w:rsidR="115BE107" w:rsidRPr="008710C0">
              <w:t>’</w:t>
            </w:r>
            <w:r w:rsidR="202B04FB" w:rsidRPr="008710C0">
              <w:t xml:space="preserve"> to</w:t>
            </w:r>
            <w:r w:rsidR="00AA0E51" w:rsidRPr="008710C0">
              <w:t xml:space="preserve"> i</w:t>
            </w:r>
            <w:r w:rsidR="508F4E8A" w:rsidRPr="008710C0">
              <w:t>dentify the subject</w:t>
            </w:r>
            <w:r w:rsidR="66C70228" w:rsidRPr="008710C0">
              <w:t xml:space="preserve"> (knife) and verb (cuts)</w:t>
            </w:r>
            <w:r w:rsidR="508F4E8A" w:rsidRPr="008710C0">
              <w:t xml:space="preserve"> in the sentence. </w:t>
            </w:r>
            <w:r w:rsidR="75CD62C9" w:rsidRPr="008710C0">
              <w:t>Explain that this is a simple sentence because it has a subject and a verb and makes sense by itself.</w:t>
            </w:r>
          </w:p>
          <w:p w14:paraId="155DF350" w14:textId="683570D2" w:rsidR="00A9016C" w:rsidRPr="008710C0" w:rsidRDefault="06E92913" w:rsidP="008710C0">
            <w:pPr>
              <w:pStyle w:val="ListNumber"/>
            </w:pPr>
            <w:r w:rsidRPr="008710C0">
              <w:t>Using different coloured markers, highlight the nouns, adjective</w:t>
            </w:r>
            <w:r w:rsidR="004414E1">
              <w:t>,</w:t>
            </w:r>
            <w:r w:rsidRPr="008710C0">
              <w:t xml:space="preserve"> and verb.</w:t>
            </w:r>
          </w:p>
          <w:p w14:paraId="730F35FE" w14:textId="5FBD10CA" w:rsidR="007E636D" w:rsidRPr="008710C0" w:rsidRDefault="410A2907" w:rsidP="008710C0">
            <w:pPr>
              <w:pStyle w:val="ListNumber"/>
            </w:pPr>
            <w:r w:rsidRPr="008710C0">
              <w:t xml:space="preserve">Display </w:t>
            </w:r>
            <w:hyperlink w:anchor="_Resource_3:_Sentence" w:history="1">
              <w:r w:rsidRPr="008710C0">
                <w:rPr>
                  <w:rStyle w:val="Hyperlink"/>
                </w:rPr>
                <w:t xml:space="preserve">Resource </w:t>
              </w:r>
              <w:r w:rsidR="0038707B" w:rsidRPr="008710C0">
                <w:rPr>
                  <w:rStyle w:val="Hyperlink"/>
                </w:rPr>
                <w:t>3</w:t>
              </w:r>
              <w:r w:rsidRPr="008710C0">
                <w:rPr>
                  <w:rStyle w:val="Hyperlink"/>
                </w:rPr>
                <w:t>: Sentence frame</w:t>
              </w:r>
            </w:hyperlink>
            <w:r w:rsidRPr="008710C0">
              <w:t xml:space="preserve">. Model writing the sentence into the frame. </w:t>
            </w:r>
            <w:r w:rsidR="7072B4A3" w:rsidRPr="008710C0">
              <w:t xml:space="preserve">Discuss </w:t>
            </w:r>
            <w:r w:rsidR="527AA8AC" w:rsidRPr="008710C0">
              <w:t xml:space="preserve">each part of the sentence and </w:t>
            </w:r>
            <w:r w:rsidR="7072B4A3" w:rsidRPr="008710C0">
              <w:t>how adjectives describe a noun and verbs identify actions in a sentence.</w:t>
            </w:r>
          </w:p>
          <w:p w14:paraId="654A1540" w14:textId="5A0C3156" w:rsidR="00C12A76" w:rsidRPr="008710C0" w:rsidRDefault="31EDACDF" w:rsidP="008710C0">
            <w:pPr>
              <w:pStyle w:val="ListNumber"/>
            </w:pPr>
            <w:r w:rsidRPr="008710C0">
              <w:t>Ask students to</w:t>
            </w:r>
            <w:r w:rsidR="5E6CDEE0" w:rsidRPr="008710C0">
              <w:t xml:space="preserve"> </w:t>
            </w:r>
            <w:r w:rsidRPr="008710C0">
              <w:t xml:space="preserve">close their eyes and visualise a </w:t>
            </w:r>
            <w:r w:rsidR="0A2182BB" w:rsidRPr="008710C0">
              <w:t xml:space="preserve">character from the text, </w:t>
            </w:r>
            <w:r w:rsidR="0A2182BB" w:rsidRPr="004414E1">
              <w:rPr>
                <w:i/>
                <w:iCs/>
              </w:rPr>
              <w:t>Spoon</w:t>
            </w:r>
            <w:r w:rsidR="0A2182BB" w:rsidRPr="008710C0">
              <w:t>.</w:t>
            </w:r>
            <w:r w:rsidR="5E6CDEE0" w:rsidRPr="008710C0">
              <w:t xml:space="preserve"> </w:t>
            </w:r>
            <w:r w:rsidR="00C12A76" w:rsidRPr="008710C0">
              <w:t>Provide</w:t>
            </w:r>
            <w:r w:rsidR="01568216" w:rsidRPr="008710C0">
              <w:t xml:space="preserve"> students with </w:t>
            </w:r>
            <w:r w:rsidR="09B8B835" w:rsidRPr="008710C0">
              <w:t>three</w:t>
            </w:r>
            <w:r w:rsidR="01568216" w:rsidRPr="008710C0">
              <w:t>-part spoken instructions</w:t>
            </w:r>
            <w:r w:rsidR="0A2182BB" w:rsidRPr="008710C0">
              <w:t xml:space="preserve"> to draw their character</w:t>
            </w:r>
            <w:r w:rsidR="01568216" w:rsidRPr="008710C0">
              <w:t xml:space="preserve">. For example, first draw </w:t>
            </w:r>
            <w:r w:rsidR="598EC8C8" w:rsidRPr="008710C0">
              <w:t>the</w:t>
            </w:r>
            <w:r w:rsidR="01568216" w:rsidRPr="008710C0">
              <w:t xml:space="preserve"> character’s</w:t>
            </w:r>
            <w:r w:rsidR="5EC1795F" w:rsidRPr="008710C0">
              <w:t xml:space="preserve"> body, then draw </w:t>
            </w:r>
            <w:r w:rsidR="7D87FC71" w:rsidRPr="008710C0">
              <w:t>the</w:t>
            </w:r>
            <w:r w:rsidR="5EC1795F" w:rsidRPr="008710C0">
              <w:t xml:space="preserve"> character’s facial expression and then </w:t>
            </w:r>
            <w:r w:rsidR="1E514546" w:rsidRPr="008710C0">
              <w:t xml:space="preserve">give </w:t>
            </w:r>
            <w:r w:rsidR="0530E03A" w:rsidRPr="008710C0">
              <w:t>the</w:t>
            </w:r>
            <w:r w:rsidR="1E514546" w:rsidRPr="008710C0">
              <w:t xml:space="preserve"> character body parts</w:t>
            </w:r>
            <w:r w:rsidR="37D711A3" w:rsidRPr="008710C0">
              <w:t>.</w:t>
            </w:r>
            <w:r w:rsidR="01568216" w:rsidRPr="008710C0">
              <w:t xml:space="preserve"> </w:t>
            </w:r>
            <w:r w:rsidR="00C12A76" w:rsidRPr="008710C0">
              <w:t xml:space="preserve">On mini </w:t>
            </w:r>
            <w:r w:rsidR="00C12A76" w:rsidRPr="008710C0">
              <w:lastRenderedPageBreak/>
              <w:t>whiteboards, students draw their character.</w:t>
            </w:r>
          </w:p>
          <w:p w14:paraId="185617F4" w14:textId="442DEFE9" w:rsidR="005E12A0" w:rsidRDefault="200DB53A" w:rsidP="008710C0">
            <w:pPr>
              <w:pStyle w:val="ListNumber"/>
            </w:pPr>
            <w:r w:rsidRPr="008710C0">
              <w:t>Support students to use</w:t>
            </w:r>
            <w:r w:rsidR="07D43A65" w:rsidRPr="008710C0">
              <w:t xml:space="preserve"> </w:t>
            </w:r>
            <w:hyperlink w:anchor="_Resource_3:_Sentence" w:history="1">
              <w:r w:rsidR="07D43A65" w:rsidRPr="008710C0">
                <w:rPr>
                  <w:rStyle w:val="Hyperlink"/>
                </w:rPr>
                <w:t xml:space="preserve">Resource </w:t>
              </w:r>
              <w:r w:rsidR="0038707B" w:rsidRPr="008710C0">
                <w:rPr>
                  <w:rStyle w:val="Hyperlink"/>
                </w:rPr>
                <w:t>3</w:t>
              </w:r>
              <w:r w:rsidR="07D43A65" w:rsidRPr="008710C0">
                <w:rPr>
                  <w:rStyle w:val="Hyperlink"/>
                </w:rPr>
                <w:t>: Sentence frame</w:t>
              </w:r>
            </w:hyperlink>
            <w:r w:rsidR="07D43A65" w:rsidRPr="008710C0">
              <w:t xml:space="preserve">, </w:t>
            </w:r>
            <w:r w:rsidR="0D9BBC48" w:rsidRPr="008710C0">
              <w:t>to</w:t>
            </w:r>
            <w:r w:rsidR="07D43A65" w:rsidRPr="008710C0">
              <w:t xml:space="preserve"> write a </w:t>
            </w:r>
            <w:r w:rsidR="32CD92D1" w:rsidRPr="008710C0">
              <w:t xml:space="preserve">simple </w:t>
            </w:r>
            <w:r w:rsidR="07D43A65" w:rsidRPr="008710C0">
              <w:t xml:space="preserve">sentence about </w:t>
            </w:r>
            <w:r w:rsidR="02ABDEF2" w:rsidRPr="008710C0">
              <w:t>something their character might do</w:t>
            </w:r>
            <w:r w:rsidR="07D43A65" w:rsidRPr="008710C0">
              <w:t>.</w:t>
            </w:r>
          </w:p>
        </w:tc>
        <w:tc>
          <w:tcPr>
            <w:tcW w:w="2500" w:type="pct"/>
          </w:tcPr>
          <w:p w14:paraId="7468C524" w14:textId="66BFE470" w:rsidR="007E636D" w:rsidRPr="008710C0" w:rsidRDefault="73DAED48" w:rsidP="008710C0">
            <w:pPr>
              <w:pStyle w:val="ListNumber"/>
            </w:pPr>
            <w:r w:rsidRPr="008710C0">
              <w:lastRenderedPageBreak/>
              <w:t xml:space="preserve">Students complete their own </w:t>
            </w:r>
            <w:hyperlink r:id="rId35">
              <w:r w:rsidRPr="008710C0">
                <w:rPr>
                  <w:rStyle w:val="Hyperlink"/>
                </w:rPr>
                <w:t>Venn diagram</w:t>
              </w:r>
            </w:hyperlink>
            <w:r w:rsidRPr="008710C0">
              <w:t xml:space="preserve"> by selecting 2 new characters from the text </w:t>
            </w:r>
            <w:r w:rsidRPr="004414E1">
              <w:rPr>
                <w:i/>
                <w:iCs/>
              </w:rPr>
              <w:t>Spoon</w:t>
            </w:r>
            <w:r w:rsidRPr="008710C0">
              <w:t xml:space="preserve">. Encourage students to </w:t>
            </w:r>
            <w:r w:rsidR="312F22B8" w:rsidRPr="008710C0">
              <w:t>consider</w:t>
            </w:r>
            <w:r w:rsidRPr="008710C0">
              <w:t xml:space="preserve"> the characters</w:t>
            </w:r>
            <w:r w:rsidR="11475126" w:rsidRPr="008710C0">
              <w:t>’</w:t>
            </w:r>
            <w:r w:rsidRPr="008710C0">
              <w:t xml:space="preserve"> skills, feelings, and emotions.</w:t>
            </w:r>
          </w:p>
          <w:p w14:paraId="2139D2A3" w14:textId="77777777" w:rsidR="00F92D35" w:rsidRPr="008710C0" w:rsidRDefault="5A3AF5E2" w:rsidP="008710C0">
            <w:pPr>
              <w:pStyle w:val="ListNumber"/>
            </w:pPr>
            <w:r w:rsidRPr="008710C0">
              <w:t>In pairs, students share their Venn diagram.</w:t>
            </w:r>
          </w:p>
          <w:p w14:paraId="20BD743C" w14:textId="157E574D" w:rsidR="00F33D25" w:rsidRPr="008710C0" w:rsidRDefault="02BFE011" w:rsidP="00F33D25">
            <w:pPr>
              <w:pStyle w:val="FeatureBox2"/>
            </w:pPr>
            <w:r>
              <w:rPr>
                <w:b/>
                <w:bCs/>
                <w:shd w:val="clear" w:color="auto" w:fill="CCEDFC"/>
              </w:rPr>
              <w:t xml:space="preserve">Too hard? </w:t>
            </w:r>
            <w:r w:rsidR="396F024A" w:rsidRPr="7E1B0583">
              <w:rPr>
                <w:shd w:val="clear" w:color="auto" w:fill="CCEDFC"/>
              </w:rPr>
              <w:t>In pairs, students c</w:t>
            </w:r>
            <w:r>
              <w:rPr>
                <w:shd w:val="clear" w:color="auto" w:fill="CCEDFC"/>
              </w:rPr>
              <w:t>o–construct a Venn diagram for the characters</w:t>
            </w:r>
            <w:r w:rsidR="48E2B6D2">
              <w:rPr>
                <w:shd w:val="clear" w:color="auto" w:fill="CCEDFC"/>
              </w:rPr>
              <w:t xml:space="preserve"> </w:t>
            </w:r>
            <w:r>
              <w:rPr>
                <w:shd w:val="clear" w:color="auto" w:fill="CCEDFC"/>
              </w:rPr>
              <w:t>Spoon and Fork using word</w:t>
            </w:r>
            <w:r w:rsidR="2FAB73B6">
              <w:rPr>
                <w:shd w:val="clear" w:color="auto" w:fill="CCEDFC"/>
              </w:rPr>
              <w:t>s</w:t>
            </w:r>
            <w:r>
              <w:rPr>
                <w:shd w:val="clear" w:color="auto" w:fill="CCEDFC"/>
              </w:rPr>
              <w:t xml:space="preserve"> and drawings.</w:t>
            </w:r>
          </w:p>
          <w:p w14:paraId="2117C2C3" w14:textId="517E8313" w:rsidR="00F33D25" w:rsidRPr="008710C0" w:rsidRDefault="00F33D25" w:rsidP="008710C0">
            <w:pPr>
              <w:pStyle w:val="FeatureBox2"/>
              <w:rPr>
                <w:rFonts w:ascii="Segoe UI" w:hAnsi="Segoe UI" w:cs="Segoe UI"/>
                <w:sz w:val="18"/>
                <w:szCs w:val="18"/>
              </w:rPr>
            </w:pPr>
            <w:r>
              <w:rPr>
                <w:b/>
                <w:bCs/>
                <w:shd w:val="clear" w:color="auto" w:fill="CCEDFC"/>
              </w:rPr>
              <w:t>Too easy?</w:t>
            </w:r>
            <w:r>
              <w:rPr>
                <w:shd w:val="clear" w:color="auto" w:fill="CCEDFC"/>
              </w:rPr>
              <w:t xml:space="preserve"> Students compare </w:t>
            </w:r>
            <w:r w:rsidR="00801461">
              <w:rPr>
                <w:shd w:val="clear" w:color="auto" w:fill="CCEDFC"/>
              </w:rPr>
              <w:t>3 characters</w:t>
            </w:r>
            <w:r>
              <w:rPr>
                <w:shd w:val="clear" w:color="auto" w:fill="CCEDFC"/>
              </w:rPr>
              <w:t xml:space="preserve"> using a </w:t>
            </w:r>
            <w:hyperlink r:id="rId36" w:tgtFrame="_blank" w:history="1">
              <w:r>
                <w:rPr>
                  <w:color w:val="2F5496"/>
                  <w:u w:val="single"/>
                  <w:shd w:val="clear" w:color="auto" w:fill="CCEDFC"/>
                </w:rPr>
                <w:t>Triple Venn diagram</w:t>
              </w:r>
            </w:hyperlink>
            <w:r>
              <w:rPr>
                <w:shd w:val="clear" w:color="auto" w:fill="CCEDFC"/>
              </w:rPr>
              <w:t>.</w:t>
            </w:r>
          </w:p>
        </w:tc>
      </w:tr>
    </w:tbl>
    <w:p w14:paraId="4B01C4ED" w14:textId="076F54D4" w:rsidR="00634BBB" w:rsidRDefault="00634BBB" w:rsidP="00634BBB">
      <w:pPr>
        <w:pStyle w:val="Featurepink"/>
      </w:pPr>
      <w:r w:rsidRPr="00852DD6">
        <w:rPr>
          <w:rStyle w:val="Strong"/>
          <w:bCs/>
        </w:rPr>
        <w:t xml:space="preserve">Early Stage 1 Assessment task </w:t>
      </w:r>
      <w:r w:rsidR="00953B0D">
        <w:rPr>
          <w:rStyle w:val="Strong"/>
          <w:bCs/>
        </w:rPr>
        <w:t>2</w:t>
      </w:r>
      <w:r w:rsidRPr="00852DD6">
        <w:rPr>
          <w:rStyle w:val="Strong"/>
          <w:bCs/>
        </w:rPr>
        <w:t xml:space="preserve"> –</w:t>
      </w:r>
      <w:r>
        <w:t xml:space="preserve"> Observations and work samples from this lesson allow students to demonstrate achievement towards the following syllabus outcome</w:t>
      </w:r>
      <w:r w:rsidR="00D5108B">
        <w:t>s</w:t>
      </w:r>
      <w:r>
        <w:t xml:space="preserve"> and content point</w:t>
      </w:r>
      <w:r w:rsidR="00D5108B">
        <w:t>s</w:t>
      </w:r>
      <w:r>
        <w:t>:</w:t>
      </w:r>
    </w:p>
    <w:p w14:paraId="432F1E0C" w14:textId="0A4DC140" w:rsidR="00440D9C" w:rsidRDefault="00440D9C" w:rsidP="00440D9C">
      <w:pPr>
        <w:pStyle w:val="Featurepink"/>
      </w:pPr>
      <w:r w:rsidRPr="7BB42CF3">
        <w:rPr>
          <w:rStyle w:val="Strong"/>
        </w:rPr>
        <w:t>ENE-OLC-01 –</w:t>
      </w:r>
      <w:r>
        <w:t xml:space="preserve"> communicates effectively by using interpersonal conventions and language with familiar peers and </w:t>
      </w:r>
      <w:proofErr w:type="gramStart"/>
      <w:r>
        <w:t>adults</w:t>
      </w:r>
      <w:proofErr w:type="gramEnd"/>
    </w:p>
    <w:p w14:paraId="3C0F44D8" w14:textId="59D13B9D" w:rsidR="00440D9C" w:rsidRDefault="00440D9C" w:rsidP="008710C0">
      <w:pPr>
        <w:pStyle w:val="Featurepink"/>
        <w:numPr>
          <w:ilvl w:val="0"/>
          <w:numId w:val="37"/>
        </w:numPr>
        <w:ind w:left="567" w:hanging="567"/>
      </w:pPr>
      <w:r w:rsidRPr="7BB42CF3">
        <w:t>follow up to 3-part spoken instructions</w:t>
      </w:r>
      <w:r w:rsidR="00400C06">
        <w:t>.</w:t>
      </w:r>
    </w:p>
    <w:p w14:paraId="5486FDE9" w14:textId="3ED29BBA" w:rsidR="00500DC5" w:rsidRDefault="00500DC5" w:rsidP="00500DC5">
      <w:pPr>
        <w:pStyle w:val="Featurepink"/>
      </w:pPr>
      <w:r w:rsidRPr="7BB42CF3">
        <w:rPr>
          <w:rStyle w:val="Strong"/>
        </w:rPr>
        <w:t>ENE-VOCAB-01 –</w:t>
      </w:r>
      <w:r>
        <w:t xml:space="preserve"> understands and effectively uses Tier 1 words and Tier 2 words in familiar </w:t>
      </w:r>
      <w:proofErr w:type="gramStart"/>
      <w:r>
        <w:t>contexts</w:t>
      </w:r>
      <w:proofErr w:type="gramEnd"/>
    </w:p>
    <w:p w14:paraId="1ED89D93" w14:textId="4AE8DCFC" w:rsidR="00500DC5" w:rsidRDefault="00500DC5" w:rsidP="008710C0">
      <w:pPr>
        <w:pStyle w:val="Featurepink"/>
        <w:numPr>
          <w:ilvl w:val="0"/>
          <w:numId w:val="37"/>
        </w:numPr>
        <w:ind w:left="567" w:hanging="567"/>
      </w:pPr>
      <w:r w:rsidRPr="7BB42CF3">
        <w:t xml:space="preserve">identify, </w:t>
      </w:r>
      <w:proofErr w:type="gramStart"/>
      <w:r w:rsidRPr="7BB42CF3">
        <w:t>name</w:t>
      </w:r>
      <w:proofErr w:type="gramEnd"/>
      <w:r w:rsidRPr="7BB42CF3">
        <w:t xml:space="preserve"> and describe a range of objects, characters, animals, people and places when given visual and/or auditory prompts</w:t>
      </w:r>
      <w:r w:rsidR="00400C06">
        <w:t>.</w:t>
      </w:r>
    </w:p>
    <w:p w14:paraId="24BCA992" w14:textId="769ED30A" w:rsidR="00D5108B" w:rsidRDefault="00D5108B" w:rsidP="00D5108B">
      <w:pPr>
        <w:pStyle w:val="Featurepink"/>
      </w:pPr>
      <w:r w:rsidRPr="7BB42CF3">
        <w:rPr>
          <w:rStyle w:val="Strong"/>
        </w:rPr>
        <w:t>ENE-RECOM-01 –</w:t>
      </w:r>
      <w:r>
        <w:t xml:space="preserve"> comprehends independently read texts using background knowledge, word knowledge and understanding of how sentences </w:t>
      </w:r>
      <w:proofErr w:type="gramStart"/>
      <w:r>
        <w:t>connect</w:t>
      </w:r>
      <w:proofErr w:type="gramEnd"/>
    </w:p>
    <w:p w14:paraId="10CD711B" w14:textId="62729F6A" w:rsidR="00D5108B" w:rsidRDefault="00D5108B" w:rsidP="008710C0">
      <w:pPr>
        <w:pStyle w:val="Featurepink"/>
        <w:numPr>
          <w:ilvl w:val="0"/>
          <w:numId w:val="37"/>
        </w:numPr>
        <w:ind w:left="567" w:hanging="567"/>
      </w:pPr>
      <w:r w:rsidRPr="7BB42CF3">
        <w:t>understand how adjectives describe a noun and verbs identify actions in a sentence</w:t>
      </w:r>
      <w:r w:rsidR="00400C06">
        <w:t>.</w:t>
      </w:r>
    </w:p>
    <w:p w14:paraId="23364A99" w14:textId="46133106" w:rsidR="004C6C17" w:rsidRDefault="004C6C17" w:rsidP="004C6C17">
      <w:pPr>
        <w:pStyle w:val="Featurepink"/>
      </w:pPr>
      <w:r w:rsidRPr="7BB42CF3">
        <w:rPr>
          <w:rStyle w:val="Strong"/>
        </w:rPr>
        <w:t>ENE-CWT-01 –</w:t>
      </w:r>
      <w:r>
        <w:t xml:space="preserve"> creates written texts that include at least 2 related ideas and correct simple </w:t>
      </w:r>
      <w:proofErr w:type="gramStart"/>
      <w:r>
        <w:t>sentences</w:t>
      </w:r>
      <w:proofErr w:type="gramEnd"/>
    </w:p>
    <w:p w14:paraId="6E5AAEB6" w14:textId="625A869D" w:rsidR="004C6C17" w:rsidRPr="004C6C17" w:rsidRDefault="004C6C17" w:rsidP="008710C0">
      <w:pPr>
        <w:pStyle w:val="Featurepink"/>
        <w:numPr>
          <w:ilvl w:val="0"/>
          <w:numId w:val="37"/>
        </w:numPr>
        <w:ind w:left="567" w:hanging="567"/>
      </w:pPr>
      <w:r w:rsidRPr="7BB42CF3">
        <w:rPr>
          <w:rFonts w:eastAsia="Calibri"/>
        </w:rPr>
        <w:t>know that a simple sentence makes sense by itself and is a complete thought represented by a subject and verb</w:t>
      </w:r>
      <w:r w:rsidR="00400C06">
        <w:rPr>
          <w:rFonts w:eastAsia="Calibri"/>
        </w:rPr>
        <w:t>.</w:t>
      </w:r>
    </w:p>
    <w:p w14:paraId="5B7A0FFC" w14:textId="77777777" w:rsidR="00634BBB" w:rsidRPr="00634BBB" w:rsidRDefault="00634BBB" w:rsidP="00634BBB">
      <w:pPr>
        <w:pStyle w:val="Featurepink"/>
      </w:pPr>
      <w:r w:rsidRPr="00634BBB">
        <w:rPr>
          <w:b/>
        </w:rPr>
        <w:t>ENE-UARL-01 –</w:t>
      </w:r>
      <w:r w:rsidRPr="00634BBB">
        <w:t xml:space="preserve"> understands and responds to literature read to </w:t>
      </w:r>
      <w:proofErr w:type="gramStart"/>
      <w:r w:rsidRPr="00634BBB">
        <w:t>them</w:t>
      </w:r>
      <w:proofErr w:type="gramEnd"/>
    </w:p>
    <w:p w14:paraId="54266799" w14:textId="00F8E0D8" w:rsidR="00FB23FA" w:rsidRPr="004C6C17" w:rsidRDefault="00E32214" w:rsidP="00FB23FA">
      <w:pPr>
        <w:pStyle w:val="Featurepink"/>
        <w:numPr>
          <w:ilvl w:val="0"/>
          <w:numId w:val="37"/>
        </w:numPr>
        <w:ind w:left="567" w:hanging="567"/>
      </w:pPr>
      <w:r w:rsidRPr="7BB42CF3">
        <w:rPr>
          <w:rFonts w:eastAsia="Calibri"/>
        </w:rPr>
        <w:t xml:space="preserve">identify and discuss character features and </w:t>
      </w:r>
      <w:proofErr w:type="gramStart"/>
      <w:r w:rsidRPr="7BB42CF3">
        <w:rPr>
          <w:rFonts w:eastAsia="Calibri"/>
        </w:rPr>
        <w:t>actions</w:t>
      </w:r>
      <w:proofErr w:type="gramEnd"/>
    </w:p>
    <w:p w14:paraId="60C2BC86" w14:textId="4FA90AF8" w:rsidR="00FB23FA" w:rsidRPr="004C6C17" w:rsidRDefault="00634BBB" w:rsidP="00FB23FA">
      <w:pPr>
        <w:pStyle w:val="Featurepink"/>
        <w:numPr>
          <w:ilvl w:val="0"/>
          <w:numId w:val="37"/>
        </w:numPr>
        <w:ind w:left="567" w:hanging="567"/>
      </w:pPr>
      <w:r w:rsidRPr="7BB42CF3">
        <w:lastRenderedPageBreak/>
        <w:t>identify and compare characters in a range of texts</w:t>
      </w:r>
      <w:r>
        <w:t>.</w:t>
      </w:r>
    </w:p>
    <w:p w14:paraId="600911F1" w14:textId="29C756D8" w:rsidR="00634BBB" w:rsidRDefault="00634BBB" w:rsidP="00634BBB">
      <w:pPr>
        <w:pStyle w:val="Featurepink"/>
      </w:pPr>
      <w:r w:rsidRPr="00634BBB">
        <w:rPr>
          <w:rStyle w:val="Strong"/>
          <w:bCs/>
        </w:rPr>
        <w:t>Stage 1 Assessment task 2 –</w:t>
      </w:r>
      <w:r>
        <w:t xml:space="preserve"> Observations and work samples from this lesson allow students to demonstrate achievement towards the following syllabus outcome and content point:</w:t>
      </w:r>
    </w:p>
    <w:p w14:paraId="570225F6" w14:textId="6417333F" w:rsidR="00634BBB" w:rsidRDefault="00634BBB" w:rsidP="00634BBB">
      <w:pPr>
        <w:pStyle w:val="Featurepink"/>
      </w:pPr>
      <w:r w:rsidRPr="00634BBB">
        <w:rPr>
          <w:rStyle w:val="Strong"/>
          <w:bCs/>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201C9208" w14:textId="77777777" w:rsidR="00FB23FA" w:rsidRPr="004C6C17" w:rsidRDefault="00634BBB" w:rsidP="00FB23FA">
      <w:pPr>
        <w:pStyle w:val="Featurepink"/>
        <w:numPr>
          <w:ilvl w:val="0"/>
          <w:numId w:val="37"/>
        </w:numPr>
        <w:ind w:left="567" w:hanging="567"/>
      </w:pPr>
      <w:proofErr w:type="gramStart"/>
      <w:r w:rsidRPr="00FB23FA">
        <w:rPr>
          <w:rFonts w:eastAsia="Calibri"/>
        </w:rPr>
        <w:t>compare and contrast</w:t>
      </w:r>
      <w:proofErr w:type="gramEnd"/>
      <w:r w:rsidRPr="00FB23FA">
        <w:rPr>
          <w:rFonts w:eastAsia="Calibri"/>
        </w:rPr>
        <w:t xml:space="preserve"> characters in text.</w:t>
      </w:r>
      <w:bookmarkStart w:id="28" w:name="_Toc100683123"/>
    </w:p>
    <w:p w14:paraId="2306895F" w14:textId="031B0AFC" w:rsidR="00F92D35" w:rsidRDefault="00F92D35" w:rsidP="00FB23FA">
      <w:pPr>
        <w:pStyle w:val="Heading3"/>
      </w:pPr>
      <w:bookmarkStart w:id="29" w:name="_Toc132615896"/>
      <w:r>
        <w:t xml:space="preserve">Lesson </w:t>
      </w:r>
      <w:r w:rsidR="00ED1694">
        <w:t>4</w:t>
      </w:r>
      <w:r w:rsidR="007978D6">
        <w:t>:</w:t>
      </w:r>
      <w:r>
        <w:t xml:space="preserve"> </w:t>
      </w:r>
      <w:r w:rsidR="7B676387">
        <w:t>Character d</w:t>
      </w:r>
      <w:r w:rsidR="3BCB2F51">
        <w:t>ialogue</w:t>
      </w:r>
      <w:bookmarkEnd w:id="28"/>
      <w:bookmarkEnd w:id="29"/>
    </w:p>
    <w:p w14:paraId="4CD0C2B3" w14:textId="77777777" w:rsidR="00F92D35" w:rsidRDefault="00F92D35" w:rsidP="00F92D35">
      <w:r>
        <w:t>The following teaching and learning activities support multi-age settings.</w:t>
      </w:r>
    </w:p>
    <w:p w14:paraId="7FCA27E9" w14:textId="77777777" w:rsidR="00F92D35" w:rsidRDefault="00F92D35" w:rsidP="00F92D35">
      <w:pPr>
        <w:pStyle w:val="Heading4"/>
      </w:pPr>
      <w:r>
        <w:t>Whole</w:t>
      </w:r>
    </w:p>
    <w:p w14:paraId="62A3D0C6" w14:textId="64B45608" w:rsidR="00F92D35" w:rsidRPr="002F6F8A" w:rsidRDefault="007E7937" w:rsidP="002F6F8A">
      <w:pPr>
        <w:pStyle w:val="ListNumber"/>
        <w:numPr>
          <w:ilvl w:val="0"/>
          <w:numId w:val="39"/>
        </w:numPr>
      </w:pPr>
      <w:r w:rsidRPr="002F6F8A">
        <w:t xml:space="preserve">Explain that a freeze frame </w:t>
      </w:r>
      <w:r w:rsidR="356542C7" w:rsidRPr="002F6F8A">
        <w:t>involves using your body</w:t>
      </w:r>
      <w:r w:rsidR="00846EB3" w:rsidRPr="002F6F8A">
        <w:t xml:space="preserve"> to </w:t>
      </w:r>
      <w:r w:rsidR="00580464" w:rsidRPr="002F6F8A">
        <w:t>retell parts of a story</w:t>
      </w:r>
      <w:r w:rsidR="00846EB3" w:rsidRPr="002F6F8A">
        <w:t xml:space="preserve">. </w:t>
      </w:r>
      <w:r w:rsidR="4956BD15" w:rsidRPr="002F6F8A">
        <w:t xml:space="preserve">Revise the theme of the story, </w:t>
      </w:r>
      <w:r w:rsidR="4956BD15" w:rsidRPr="00A70391">
        <w:rPr>
          <w:i/>
          <w:iCs/>
        </w:rPr>
        <w:t>Spoon</w:t>
      </w:r>
      <w:r w:rsidR="4956BD15" w:rsidRPr="002F6F8A">
        <w:t xml:space="preserve"> and discuss the most important parts. </w:t>
      </w:r>
      <w:r w:rsidR="00580464" w:rsidRPr="002F6F8A">
        <w:t>In small groups, students create 3 freeze frames representing the beginning, middle</w:t>
      </w:r>
      <w:r w:rsidR="004414E1">
        <w:t>,</w:t>
      </w:r>
      <w:r w:rsidR="00580464" w:rsidRPr="002F6F8A">
        <w:t xml:space="preserve"> and end of the story</w:t>
      </w:r>
      <w:r w:rsidR="559F30D6" w:rsidRPr="002F6F8A">
        <w:t>.</w:t>
      </w:r>
    </w:p>
    <w:p w14:paraId="418D231B"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F5F548A" w14:textId="77777777" w:rsidTr="002F6F8A">
        <w:trPr>
          <w:cnfStyle w:val="100000000000" w:firstRow="1" w:lastRow="0" w:firstColumn="0" w:lastColumn="0" w:oddVBand="0" w:evenVBand="0" w:oddHBand="0" w:evenHBand="0" w:firstRowFirstColumn="0" w:firstRowLastColumn="0" w:lastRowFirstColumn="0" w:lastRowLastColumn="0"/>
        </w:trPr>
        <w:tc>
          <w:tcPr>
            <w:tcW w:w="2500" w:type="pct"/>
          </w:tcPr>
          <w:p w14:paraId="5E88A137" w14:textId="6B35E671" w:rsidR="00F92D35" w:rsidRDefault="00F92D35">
            <w:r w:rsidRPr="00F92D35">
              <w:t>Early Stage 1 (</w:t>
            </w:r>
            <w:r w:rsidR="00C3455A">
              <w:t>small groups</w:t>
            </w:r>
            <w:r w:rsidRPr="00F92D35">
              <w:t>)</w:t>
            </w:r>
          </w:p>
        </w:tc>
        <w:tc>
          <w:tcPr>
            <w:tcW w:w="2500" w:type="pct"/>
          </w:tcPr>
          <w:p w14:paraId="3A9DB617" w14:textId="0DD67E28" w:rsidR="00F92D35" w:rsidRDefault="00F92D35">
            <w:r w:rsidRPr="00F92D35">
              <w:t>Stage 1 (teacher guided/independent)</w:t>
            </w:r>
          </w:p>
        </w:tc>
      </w:tr>
      <w:tr w:rsidR="00F92D35" w14:paraId="0F387556" w14:textId="77777777" w:rsidTr="002F6F8A">
        <w:trPr>
          <w:cnfStyle w:val="000000100000" w:firstRow="0" w:lastRow="0" w:firstColumn="0" w:lastColumn="0" w:oddVBand="0" w:evenVBand="0" w:oddHBand="1" w:evenHBand="0" w:firstRowFirstColumn="0" w:firstRowLastColumn="0" w:lastRowFirstColumn="0" w:lastRowLastColumn="0"/>
        </w:trPr>
        <w:tc>
          <w:tcPr>
            <w:tcW w:w="2500" w:type="pct"/>
          </w:tcPr>
          <w:p w14:paraId="50F64DBB" w14:textId="1B2CA940" w:rsidR="00D70A0D" w:rsidRPr="002F6F8A" w:rsidRDefault="74BF8211" w:rsidP="002F6F8A">
            <w:pPr>
              <w:pStyle w:val="ListNumber"/>
            </w:pPr>
            <w:r w:rsidRPr="002F6F8A">
              <w:t>Provide students with building materials</w:t>
            </w:r>
            <w:r w:rsidR="00846EB3" w:rsidRPr="002F6F8A">
              <w:t>,</w:t>
            </w:r>
            <w:r w:rsidRPr="002F6F8A">
              <w:t xml:space="preserve"> such as modelling clay or </w:t>
            </w:r>
            <w:r w:rsidR="369B0448" w:rsidRPr="002F6F8A">
              <w:t>construction blocks</w:t>
            </w:r>
            <w:r w:rsidR="2239D6D8" w:rsidRPr="002F6F8A">
              <w:t>.</w:t>
            </w:r>
            <w:r w:rsidRPr="002F6F8A">
              <w:t xml:space="preserve"> </w:t>
            </w:r>
            <w:r w:rsidR="446454DF" w:rsidRPr="002F6F8A">
              <w:t>In small groups,</w:t>
            </w:r>
            <w:r w:rsidR="65272C80" w:rsidRPr="002F6F8A">
              <w:t xml:space="preserve"> students build a significant event from the text</w:t>
            </w:r>
            <w:r w:rsidR="446454DF" w:rsidRPr="002F6F8A">
              <w:t xml:space="preserve"> </w:t>
            </w:r>
            <w:r w:rsidR="446454DF" w:rsidRPr="004414E1">
              <w:rPr>
                <w:i/>
                <w:iCs/>
              </w:rPr>
              <w:t>Spoon</w:t>
            </w:r>
            <w:r w:rsidR="65272C80" w:rsidRPr="002F6F8A">
              <w:t xml:space="preserve">. </w:t>
            </w:r>
            <w:r w:rsidR="17A0AE88" w:rsidRPr="002F6F8A">
              <w:t xml:space="preserve">Encourage students to </w:t>
            </w:r>
            <w:r w:rsidR="65272C80" w:rsidRPr="002F6F8A">
              <w:t xml:space="preserve">talk through their ideas and collaboratively build a </w:t>
            </w:r>
            <w:r w:rsidR="24181960" w:rsidRPr="002F6F8A">
              <w:t xml:space="preserve">scene </w:t>
            </w:r>
            <w:r w:rsidR="24181960" w:rsidRPr="002F6F8A">
              <w:lastRenderedPageBreak/>
              <w:t>from the text.</w:t>
            </w:r>
          </w:p>
        </w:tc>
        <w:tc>
          <w:tcPr>
            <w:tcW w:w="2500" w:type="pct"/>
          </w:tcPr>
          <w:p w14:paraId="76E89610" w14:textId="755558AE" w:rsidR="002269B3" w:rsidRPr="00A70391" w:rsidRDefault="4DB44F62" w:rsidP="00A70391">
            <w:pPr>
              <w:pStyle w:val="ListNumber"/>
            </w:pPr>
            <w:r w:rsidRPr="00A70391">
              <w:lastRenderedPageBreak/>
              <w:t xml:space="preserve">Introduce the term dialogue and explain that it is a conversation between 2 or more characters in a text. Character dialogue helps </w:t>
            </w:r>
            <w:r w:rsidR="04591A32" w:rsidRPr="00A70391">
              <w:t>readers</w:t>
            </w:r>
            <w:r w:rsidRPr="00A70391">
              <w:t xml:space="preserve"> to understand a character’s thoughts, feelings</w:t>
            </w:r>
            <w:r w:rsidR="004414E1">
              <w:t>,</w:t>
            </w:r>
            <w:r w:rsidRPr="00A70391">
              <w:t xml:space="preserve"> and emotions. It helps </w:t>
            </w:r>
            <w:r w:rsidR="46D698FF" w:rsidRPr="00A70391">
              <w:t>readers</w:t>
            </w:r>
            <w:r w:rsidRPr="00A70391">
              <w:t xml:space="preserve"> </w:t>
            </w:r>
            <w:r w:rsidRPr="00A70391">
              <w:lastRenderedPageBreak/>
              <w:t xml:space="preserve">to understand and relate to </w:t>
            </w:r>
            <w:r w:rsidR="7FBD3632" w:rsidRPr="00A70391">
              <w:t>characters,</w:t>
            </w:r>
            <w:r w:rsidRPr="00A70391">
              <w:t xml:space="preserve"> even if they are an inanimate object</w:t>
            </w:r>
            <w:r w:rsidR="074F30A3" w:rsidRPr="00A70391">
              <w:t xml:space="preserve"> like</w:t>
            </w:r>
            <w:r w:rsidRPr="00A70391">
              <w:t xml:space="preserve"> </w:t>
            </w:r>
            <w:r w:rsidRPr="00FB23FA">
              <w:rPr>
                <w:rStyle w:val="Emphasis"/>
              </w:rPr>
              <w:t>Spoon</w:t>
            </w:r>
            <w:r w:rsidRPr="00A70391">
              <w:t>. Display an image of quotation marks and explain that they are punctuation marks used in a text to show when a character is talking.</w:t>
            </w:r>
          </w:p>
          <w:p w14:paraId="53D1CDD6" w14:textId="060473C5" w:rsidR="002269B3" w:rsidRPr="00A70391" w:rsidRDefault="35340259" w:rsidP="00A70391">
            <w:pPr>
              <w:pStyle w:val="ListNumber"/>
            </w:pPr>
            <w:r w:rsidRPr="00A70391">
              <w:t xml:space="preserve">Re-read selected pages of the text </w:t>
            </w:r>
            <w:r w:rsidRPr="00400C06">
              <w:rPr>
                <w:i/>
                <w:iCs/>
              </w:rPr>
              <w:t>Spoon</w:t>
            </w:r>
            <w:r w:rsidRPr="00A70391">
              <w:t xml:space="preserve"> that include examples of dialogue. For example, </w:t>
            </w:r>
            <w:r w:rsidR="768212BA" w:rsidRPr="00A70391">
              <w:t>‘</w:t>
            </w:r>
            <w:r w:rsidRPr="00A70391">
              <w:t>“Nothing,” mumbled Spoon.</w:t>
            </w:r>
            <w:r w:rsidR="768212BA" w:rsidRPr="00A70391">
              <w:t>’</w:t>
            </w:r>
            <w:r w:rsidRPr="00A70391">
              <w:t xml:space="preserve"> Discuss who is speaking and how students know. Highlight or circle the words ‘mumbled Spoon’ and explain that identifying the saying verb is one way to find out who is speaking. This also gives the reader clues as to how the character is feeling. Discuss other ways the author uses dialogue to show who is speaking. For example, </w:t>
            </w:r>
            <w:r w:rsidR="768212BA" w:rsidRPr="00A70391">
              <w:t>‘</w:t>
            </w:r>
            <w:r w:rsidRPr="00A70391">
              <w:t>Goodbye, darling! Ta, ta!</w:t>
            </w:r>
            <w:r w:rsidR="768212BA" w:rsidRPr="00A70391">
              <w:t>’</w:t>
            </w:r>
            <w:r w:rsidRPr="00A70391">
              <w:t xml:space="preserve"> Discuss how the reader needs to infer who is speaking using clues from the text such as images.</w:t>
            </w:r>
          </w:p>
          <w:p w14:paraId="32D2657B" w14:textId="0FF46C27" w:rsidR="002269B3" w:rsidRPr="00A70391" w:rsidRDefault="35340259" w:rsidP="00A70391">
            <w:pPr>
              <w:pStyle w:val="ListNumber"/>
            </w:pPr>
            <w:r w:rsidRPr="00A70391">
              <w:t xml:space="preserve">Display </w:t>
            </w:r>
            <w:hyperlink w:anchor="_Resource_4:_Dialogue" w:history="1">
              <w:r w:rsidRPr="00A70391">
                <w:rPr>
                  <w:rStyle w:val="Hyperlink"/>
                </w:rPr>
                <w:t xml:space="preserve">Resource </w:t>
              </w:r>
              <w:r w:rsidR="0038707B" w:rsidRPr="00A70391">
                <w:rPr>
                  <w:rStyle w:val="Hyperlink"/>
                </w:rPr>
                <w:t>4</w:t>
              </w:r>
              <w:r w:rsidRPr="00A70391">
                <w:rPr>
                  <w:rStyle w:val="Hyperlink"/>
                </w:rPr>
                <w:t>: Dialogue checklist</w:t>
              </w:r>
            </w:hyperlink>
            <w:r w:rsidRPr="00A70391">
              <w:t>. Discuss the dialogue conventions in the checklist.</w:t>
            </w:r>
          </w:p>
          <w:p w14:paraId="4C8BF840" w14:textId="0EE3168A" w:rsidR="002269B3" w:rsidRPr="00A70391" w:rsidRDefault="35340259" w:rsidP="00A70391">
            <w:pPr>
              <w:pStyle w:val="ListNumber"/>
            </w:pPr>
            <w:r w:rsidRPr="00A70391">
              <w:t>Display the</w:t>
            </w:r>
            <w:r w:rsidR="1E63F0E8" w:rsidRPr="00A70391">
              <w:t xml:space="preserve"> passage</w:t>
            </w:r>
            <w:r w:rsidRPr="00A70391">
              <w:t xml:space="preserve">, </w:t>
            </w:r>
            <w:r w:rsidR="1E63F0E8" w:rsidRPr="00A70391">
              <w:t>‘</w:t>
            </w:r>
            <w:r w:rsidRPr="00A70391">
              <w:t>“What’s wrong?” asked his mother. “You look a bit out of shape”</w:t>
            </w:r>
            <w:r w:rsidR="00AB2066">
              <w:t>.</w:t>
            </w:r>
            <w:r w:rsidRPr="00A70391">
              <w:t xml:space="preserve"> “Nothing”</w:t>
            </w:r>
            <w:r w:rsidR="00AB2066">
              <w:t>,</w:t>
            </w:r>
            <w:r w:rsidRPr="00A70391">
              <w:t xml:space="preserve"> mumbled Spoon</w:t>
            </w:r>
            <w:r w:rsidR="00AB2066">
              <w:t>.</w:t>
            </w:r>
            <w:r w:rsidR="00223A85">
              <w:t>’</w:t>
            </w:r>
            <w:r w:rsidRPr="00A70391">
              <w:t xml:space="preserve"> As a </w:t>
            </w:r>
            <w:r w:rsidR="068F9F69" w:rsidRPr="00A70391">
              <w:t>group</w:t>
            </w:r>
            <w:r w:rsidRPr="00A70391">
              <w:t>, use the dialogue checklist to identify and circle the dialogue conventions from the checklist.</w:t>
            </w:r>
          </w:p>
          <w:p w14:paraId="64A0FDE0" w14:textId="24BF3FC8" w:rsidR="00F92D35" w:rsidRPr="00A70391" w:rsidRDefault="35340259" w:rsidP="00A70391">
            <w:pPr>
              <w:pStyle w:val="ListNumber"/>
            </w:pPr>
            <w:r w:rsidRPr="00A70391">
              <w:lastRenderedPageBreak/>
              <w:t xml:space="preserve">Model drawing 2 characters from the text. For example, Spoon and Fork. Model using the dialogue checklist to write a conversation between the 2 characters using quotation marks. </w:t>
            </w:r>
            <w:r w:rsidR="0C1A395B" w:rsidRPr="00A70391">
              <w:t>Explicitly discuss how the dialogue provides the read</w:t>
            </w:r>
            <w:r w:rsidR="0F7A24CD" w:rsidRPr="00A70391">
              <w:t>er</w:t>
            </w:r>
            <w:r w:rsidR="0C1A395B" w:rsidRPr="00A70391">
              <w:t xml:space="preserve"> with more information about the character.</w:t>
            </w:r>
            <w:r w:rsidR="1FF2C82F" w:rsidRPr="00A70391">
              <w:t xml:space="preserve"> </w:t>
            </w:r>
            <w:r w:rsidRPr="00A70391">
              <w:t xml:space="preserve">Refer to </w:t>
            </w:r>
            <w:hyperlink w:anchor="_Resource_5:_Dialogue" w:history="1">
              <w:r w:rsidRPr="00A70391">
                <w:rPr>
                  <w:rStyle w:val="Hyperlink"/>
                </w:rPr>
                <w:t xml:space="preserve">Resource </w:t>
              </w:r>
              <w:r w:rsidR="0038707B" w:rsidRPr="00A70391">
                <w:rPr>
                  <w:rStyle w:val="Hyperlink"/>
                </w:rPr>
                <w:t>5</w:t>
              </w:r>
              <w:r w:rsidRPr="00A70391">
                <w:rPr>
                  <w:rStyle w:val="Hyperlink"/>
                </w:rPr>
                <w:t>: Dialogue example</w:t>
              </w:r>
            </w:hyperlink>
            <w:r w:rsidRPr="00A70391">
              <w:t>.</w:t>
            </w:r>
          </w:p>
        </w:tc>
      </w:tr>
    </w:tbl>
    <w:p w14:paraId="03FA1A7F" w14:textId="77777777" w:rsidR="00F92D35" w:rsidRDefault="00F92D35" w:rsidP="00F92D35">
      <w:pPr>
        <w:pStyle w:val="Heading4"/>
      </w:pPr>
      <w:r>
        <w:lastRenderedPageBreak/>
        <w:t>Part</w:t>
      </w:r>
    </w:p>
    <w:p w14:paraId="2CD71ABB"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74BD493" w14:textId="77777777" w:rsidTr="00EB7669">
        <w:trPr>
          <w:cnfStyle w:val="100000000000" w:firstRow="1" w:lastRow="0" w:firstColumn="0" w:lastColumn="0" w:oddVBand="0" w:evenVBand="0" w:oddHBand="0" w:evenHBand="0" w:firstRowFirstColumn="0" w:firstRowLastColumn="0" w:lastRowFirstColumn="0" w:lastRowLastColumn="0"/>
        </w:trPr>
        <w:tc>
          <w:tcPr>
            <w:tcW w:w="2500" w:type="pct"/>
          </w:tcPr>
          <w:p w14:paraId="5329524C" w14:textId="4EF939C2" w:rsidR="00F92D35" w:rsidRDefault="00F92D35">
            <w:r w:rsidRPr="00F92D35">
              <w:t>Early Stage 1 (teacher guided)</w:t>
            </w:r>
          </w:p>
        </w:tc>
        <w:tc>
          <w:tcPr>
            <w:tcW w:w="2500" w:type="pct"/>
          </w:tcPr>
          <w:p w14:paraId="734709B2" w14:textId="4A29A510" w:rsidR="00F92D35" w:rsidRDefault="00F92D35">
            <w:r w:rsidRPr="00F92D35">
              <w:t>Stage 1 (independent)</w:t>
            </w:r>
          </w:p>
        </w:tc>
      </w:tr>
      <w:tr w:rsidR="00F92D35" w14:paraId="16702F69" w14:textId="77777777" w:rsidTr="00EB7669">
        <w:trPr>
          <w:cnfStyle w:val="000000100000" w:firstRow="0" w:lastRow="0" w:firstColumn="0" w:lastColumn="0" w:oddVBand="0" w:evenVBand="0" w:oddHBand="1" w:evenHBand="0" w:firstRowFirstColumn="0" w:firstRowLastColumn="0" w:lastRowFirstColumn="0" w:lastRowLastColumn="0"/>
        </w:trPr>
        <w:tc>
          <w:tcPr>
            <w:tcW w:w="2500" w:type="pct"/>
          </w:tcPr>
          <w:p w14:paraId="617130C4" w14:textId="73DA0B0E" w:rsidR="00D04B7D" w:rsidRPr="00EB7669" w:rsidRDefault="4D8897F3" w:rsidP="00EB7669">
            <w:pPr>
              <w:pStyle w:val="ListNumber"/>
            </w:pPr>
            <w:r w:rsidRPr="00EB7669">
              <w:t>S</w:t>
            </w:r>
            <w:r w:rsidR="2A80793B" w:rsidRPr="00EB7669">
              <w:t xml:space="preserve">tudents </w:t>
            </w:r>
            <w:r w:rsidRPr="00EB7669">
              <w:t>share their work</w:t>
            </w:r>
            <w:r w:rsidR="720DDFAA" w:rsidRPr="00EB7669">
              <w:t xml:space="preserve"> and discuss any challenges faced.</w:t>
            </w:r>
            <w:r w:rsidR="2A80793B" w:rsidRPr="00EB7669">
              <w:t xml:space="preserve"> </w:t>
            </w:r>
            <w:r w:rsidR="720DDFAA" w:rsidRPr="00EB7669">
              <w:t>Provide students an opportunity to roam and view other groups’ creations.</w:t>
            </w:r>
            <w:r w:rsidR="002B77CA" w:rsidRPr="00EB7669">
              <w:t xml:space="preserve"> Encourage students to ask </w:t>
            </w:r>
            <w:r w:rsidR="1B5AA61F" w:rsidRPr="00EB7669">
              <w:t xml:space="preserve">and respond to </w:t>
            </w:r>
            <w:r w:rsidR="002B77CA" w:rsidRPr="00EB7669">
              <w:t>questions</w:t>
            </w:r>
            <w:r w:rsidRPr="00EB7669">
              <w:t>.</w:t>
            </w:r>
          </w:p>
          <w:p w14:paraId="7F1C9EED" w14:textId="2426ABAD" w:rsidR="00F92D35" w:rsidRDefault="055DBF53" w:rsidP="00EB7669">
            <w:pPr>
              <w:pStyle w:val="ListNumber"/>
            </w:pPr>
            <w:r w:rsidRPr="00EB7669">
              <w:t xml:space="preserve">Optional: </w:t>
            </w:r>
            <w:r w:rsidR="2A80793B" w:rsidRPr="00EB7669">
              <w:t xml:space="preserve">Students photograph their </w:t>
            </w:r>
            <w:r w:rsidRPr="00EB7669">
              <w:t xml:space="preserve">creations and </w:t>
            </w:r>
            <w:r w:rsidR="21E5376D" w:rsidRPr="00EB7669">
              <w:t>use</w:t>
            </w:r>
            <w:r w:rsidR="720DDFAA" w:rsidRPr="00EB7669">
              <w:t xml:space="preserve"> narration to explain their work</w:t>
            </w:r>
            <w:r w:rsidR="1B5AA61F" w:rsidRPr="00EB7669">
              <w:t>.</w:t>
            </w:r>
          </w:p>
        </w:tc>
        <w:tc>
          <w:tcPr>
            <w:tcW w:w="2500" w:type="pct"/>
          </w:tcPr>
          <w:p w14:paraId="73FD7F72" w14:textId="3360A59F" w:rsidR="00D04B7D" w:rsidRPr="00EB7669" w:rsidRDefault="2A80793B" w:rsidP="00EB7669">
            <w:pPr>
              <w:pStyle w:val="ListNumber"/>
            </w:pPr>
            <w:r w:rsidRPr="00EB7669">
              <w:t xml:space="preserve">Students choose 2 characters from the text. Using </w:t>
            </w:r>
            <w:hyperlink w:anchor="_Resource_4:_Dialogue" w:history="1">
              <w:r w:rsidRPr="00EB7669">
                <w:rPr>
                  <w:rStyle w:val="Hyperlink"/>
                </w:rPr>
                <w:t xml:space="preserve">Resource </w:t>
              </w:r>
              <w:r w:rsidR="0038707B" w:rsidRPr="00EB7669">
                <w:rPr>
                  <w:rStyle w:val="Hyperlink"/>
                </w:rPr>
                <w:t>4</w:t>
              </w:r>
              <w:r w:rsidRPr="00EB7669">
                <w:rPr>
                  <w:rStyle w:val="Hyperlink"/>
                </w:rPr>
                <w:t>: Dialogue checklist</w:t>
              </w:r>
            </w:hyperlink>
            <w:r w:rsidRPr="00EB7669">
              <w:t>, students write a conversation between 2 characters.</w:t>
            </w:r>
          </w:p>
          <w:p w14:paraId="7EBC3CAA" w14:textId="6BE1EFBB" w:rsidR="00F92D35" w:rsidRDefault="00D04B7D" w:rsidP="00D04B7D">
            <w:pPr>
              <w:pStyle w:val="FeatureBox2"/>
            </w:pPr>
            <w:r w:rsidRPr="002269B3">
              <w:rPr>
                <w:b/>
                <w:bCs/>
              </w:rPr>
              <w:t xml:space="preserve">Too hard? </w:t>
            </w:r>
            <w:r w:rsidRPr="002269B3">
              <w:t>Students role play a conversation between 2 characters, considering body movements and facial expressions. Co-construct a conversation between the 2 characters using quotation marks.</w:t>
            </w:r>
          </w:p>
        </w:tc>
      </w:tr>
    </w:tbl>
    <w:p w14:paraId="4C13CC4D" w14:textId="0C69828B" w:rsidR="00605763" w:rsidRDefault="00605763" w:rsidP="00605763">
      <w:pPr>
        <w:pStyle w:val="Featurepink"/>
      </w:pPr>
      <w:bookmarkStart w:id="30" w:name="_Toc100683124"/>
      <w:r w:rsidRPr="00852DD6">
        <w:rPr>
          <w:rStyle w:val="Strong"/>
          <w:bCs/>
        </w:rPr>
        <w:lastRenderedPageBreak/>
        <w:t xml:space="preserve">Early Stage 1 Assessment task </w:t>
      </w:r>
      <w:r>
        <w:rPr>
          <w:rStyle w:val="Strong"/>
          <w:bCs/>
        </w:rPr>
        <w:t>3</w:t>
      </w:r>
      <w:r w:rsidRPr="00852DD6">
        <w:rPr>
          <w:rStyle w:val="Strong"/>
          <w:bCs/>
        </w:rPr>
        <w:t xml:space="preserve"> –</w:t>
      </w:r>
      <w:r>
        <w:t xml:space="preserve"> Observations from this lesson allow students to demonstrate achievement towards the following syllabus outcome and content points:</w:t>
      </w:r>
    </w:p>
    <w:p w14:paraId="3E21232F" w14:textId="4FAA8283" w:rsidR="00E37A57" w:rsidRDefault="00E37A57" w:rsidP="00E37A57">
      <w:pPr>
        <w:pStyle w:val="Featurepink"/>
      </w:pPr>
      <w:r w:rsidRPr="7BB42CF3">
        <w:rPr>
          <w:rStyle w:val="Strong"/>
        </w:rPr>
        <w:t>ENE-OLC-01 –</w:t>
      </w:r>
      <w:r>
        <w:t xml:space="preserve"> communicates effectively by using interpersonal conventions and language with familiar peers and </w:t>
      </w:r>
      <w:proofErr w:type="gramStart"/>
      <w:r>
        <w:t>adults</w:t>
      </w:r>
      <w:proofErr w:type="gramEnd"/>
    </w:p>
    <w:p w14:paraId="1B43E6C5" w14:textId="0EE704A9" w:rsidR="002B77CA" w:rsidRDefault="00E37A57" w:rsidP="00EB7669">
      <w:pPr>
        <w:pStyle w:val="Featurepink"/>
        <w:ind w:left="567" w:hanging="567"/>
        <w:rPr>
          <w:rFonts w:eastAsia="Calibri"/>
        </w:rPr>
      </w:pPr>
      <w:r>
        <w:t>-</w:t>
      </w:r>
      <w:r w:rsidR="00EB7669">
        <w:tab/>
      </w:r>
      <w:r w:rsidR="002B77CA" w:rsidRPr="7BB42CF3">
        <w:rPr>
          <w:rFonts w:eastAsia="Calibri"/>
        </w:rPr>
        <w:t>respond to spoken questions</w:t>
      </w:r>
    </w:p>
    <w:p w14:paraId="4B3C9749" w14:textId="21F56F89" w:rsidR="00E37A57" w:rsidRDefault="002B77CA" w:rsidP="00283A50">
      <w:pPr>
        <w:pStyle w:val="Featurepink"/>
        <w:ind w:left="567" w:hanging="567"/>
      </w:pPr>
      <w:r>
        <w:rPr>
          <w:rFonts w:eastAsia="Calibri"/>
        </w:rPr>
        <w:t>-</w:t>
      </w:r>
      <w:r w:rsidR="00EB7669">
        <w:rPr>
          <w:rFonts w:eastAsia="Calibri"/>
        </w:rPr>
        <w:tab/>
      </w:r>
      <w:r w:rsidR="00605763" w:rsidRPr="7BB42CF3">
        <w:rPr>
          <w:rFonts w:eastAsia="Calibri"/>
        </w:rPr>
        <w:t>take turns when speaking during structured and unstructured play</w:t>
      </w:r>
      <w:r>
        <w:rPr>
          <w:rFonts w:eastAsia="Calibri"/>
        </w:rPr>
        <w:t>.</w:t>
      </w:r>
    </w:p>
    <w:p w14:paraId="2A9B5028" w14:textId="1B6D4D56" w:rsidR="00F92D35" w:rsidRDefault="00F92D35" w:rsidP="00F92D35">
      <w:pPr>
        <w:pStyle w:val="Heading3"/>
      </w:pPr>
      <w:bookmarkStart w:id="31" w:name="_Toc132615897"/>
      <w:r>
        <w:t xml:space="preserve">Lesson </w:t>
      </w:r>
      <w:r w:rsidR="00ED1694">
        <w:t>5</w:t>
      </w:r>
      <w:r w:rsidR="007978D6">
        <w:t>:</w:t>
      </w:r>
      <w:r>
        <w:t xml:space="preserve"> </w:t>
      </w:r>
      <w:r w:rsidR="78162ACD">
        <w:t xml:space="preserve">Create a </w:t>
      </w:r>
      <w:proofErr w:type="gramStart"/>
      <w:r w:rsidR="78162ACD">
        <w:t>character</w:t>
      </w:r>
      <w:bookmarkEnd w:id="30"/>
      <w:bookmarkEnd w:id="31"/>
      <w:proofErr w:type="gramEnd"/>
    </w:p>
    <w:p w14:paraId="235ECCE0" w14:textId="77777777" w:rsidR="00F92D35" w:rsidRDefault="00F92D35" w:rsidP="00F92D35">
      <w:r>
        <w:t>The following teaching and learning activities support multi-age settings.</w:t>
      </w:r>
    </w:p>
    <w:p w14:paraId="06E665A6" w14:textId="77777777" w:rsidR="00F92D35" w:rsidRDefault="00F92D35" w:rsidP="00F92D35">
      <w:pPr>
        <w:pStyle w:val="Heading4"/>
      </w:pPr>
      <w:r>
        <w:t>Whole</w:t>
      </w:r>
    </w:p>
    <w:p w14:paraId="02EF950B" w14:textId="7F7E11BC" w:rsidR="00BC4018" w:rsidRPr="00EB7669" w:rsidRDefault="00BC4018" w:rsidP="00400C06">
      <w:pPr>
        <w:pStyle w:val="ListNumber"/>
        <w:numPr>
          <w:ilvl w:val="0"/>
          <w:numId w:val="49"/>
        </w:numPr>
      </w:pPr>
      <w:r w:rsidRPr="00EB7669">
        <w:t>Create a mystery bag of kitchen utensils. Provide students with clues about the item before pulling it out of the mystery bag</w:t>
      </w:r>
      <w:r w:rsidR="4064FDBB" w:rsidRPr="00EB7669">
        <w:t xml:space="preserve"> and encourage them to guess what it is</w:t>
      </w:r>
      <w:r w:rsidRPr="00EB7669">
        <w:t>. For example, this kitchen utensil has a handle and a pourer</w:t>
      </w:r>
      <w:r w:rsidR="00697B50" w:rsidRPr="00EB7669">
        <w:t>;</w:t>
      </w:r>
      <w:r w:rsidRPr="00EB7669">
        <w:t xml:space="preserve"> </w:t>
      </w:r>
      <w:r w:rsidR="00697B50" w:rsidRPr="00EB7669">
        <w:t>i</w:t>
      </w:r>
      <w:r w:rsidRPr="00EB7669">
        <w:t>t is helpful because it has units of measurement on the outside. Repeat with the rest of the items in the mystery bag.</w:t>
      </w:r>
    </w:p>
    <w:p w14:paraId="3C357AC6" w14:textId="227B5ADA" w:rsidR="00BC4018" w:rsidRPr="00EB7669" w:rsidRDefault="00BC4018" w:rsidP="00400C06">
      <w:pPr>
        <w:pStyle w:val="ListNumber"/>
      </w:pPr>
      <w:r w:rsidRPr="00EB7669">
        <w:t xml:space="preserve">Ask students which kitchen utensil would make a good character in the text, </w:t>
      </w:r>
      <w:r w:rsidRPr="00400C06">
        <w:rPr>
          <w:i/>
          <w:iCs/>
        </w:rPr>
        <w:t>Spoon</w:t>
      </w:r>
      <w:r w:rsidRPr="00EB7669">
        <w:t>. Encourage students to think of skills their new character could have and discuss what traits Spoon may feel jealous of. Share student responses.</w:t>
      </w:r>
    </w:p>
    <w:p w14:paraId="53197CD6" w14:textId="77777777" w:rsidR="00F92D35" w:rsidRDefault="00F92D35" w:rsidP="00F92D35">
      <w:pPr>
        <w:pStyle w:val="Heading4"/>
      </w:pPr>
      <w:r>
        <w:t>Part</w:t>
      </w:r>
    </w:p>
    <w:p w14:paraId="13D6EE4B"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DA4A05F" w14:textId="77777777" w:rsidTr="00EB7669">
        <w:trPr>
          <w:cnfStyle w:val="100000000000" w:firstRow="1" w:lastRow="0" w:firstColumn="0" w:lastColumn="0" w:oddVBand="0" w:evenVBand="0" w:oddHBand="0" w:evenHBand="0" w:firstRowFirstColumn="0" w:firstRowLastColumn="0" w:lastRowFirstColumn="0" w:lastRowLastColumn="0"/>
        </w:trPr>
        <w:tc>
          <w:tcPr>
            <w:tcW w:w="2500" w:type="pct"/>
          </w:tcPr>
          <w:p w14:paraId="378070D7" w14:textId="715929D8" w:rsidR="00F92D35" w:rsidRDefault="00F92D35">
            <w:r w:rsidRPr="00F92D35">
              <w:lastRenderedPageBreak/>
              <w:t>Early Stage (</w:t>
            </w:r>
            <w:r w:rsidR="00F87D11">
              <w:t>pairs/</w:t>
            </w:r>
            <w:r w:rsidRPr="00F92D35">
              <w:t>independent)</w:t>
            </w:r>
          </w:p>
        </w:tc>
        <w:tc>
          <w:tcPr>
            <w:tcW w:w="2500" w:type="pct"/>
          </w:tcPr>
          <w:p w14:paraId="5575A76B" w14:textId="04A73CB5" w:rsidR="00F92D35" w:rsidRDefault="00F92D35">
            <w:r w:rsidRPr="00F92D35">
              <w:t>Stage 1 (teacher guided)</w:t>
            </w:r>
          </w:p>
        </w:tc>
      </w:tr>
      <w:tr w:rsidR="00F92D35" w14:paraId="19EFE234" w14:textId="77777777" w:rsidTr="00EB7669">
        <w:trPr>
          <w:cnfStyle w:val="000000100000" w:firstRow="0" w:lastRow="0" w:firstColumn="0" w:lastColumn="0" w:oddVBand="0" w:evenVBand="0" w:oddHBand="1" w:evenHBand="0" w:firstRowFirstColumn="0" w:firstRowLastColumn="0" w:lastRowFirstColumn="0" w:lastRowLastColumn="0"/>
        </w:trPr>
        <w:tc>
          <w:tcPr>
            <w:tcW w:w="2500" w:type="pct"/>
          </w:tcPr>
          <w:p w14:paraId="4FA91096" w14:textId="225E3411" w:rsidR="00BC4018" w:rsidRPr="00EB7669" w:rsidRDefault="55B44268" w:rsidP="00400C06">
            <w:pPr>
              <w:pStyle w:val="ListNumber"/>
            </w:pPr>
            <w:r w:rsidRPr="00EB7669">
              <w:t>In pairs,</w:t>
            </w:r>
            <w:r w:rsidR="2827AFB3" w:rsidRPr="00EB7669">
              <w:t xml:space="preserve"> </w:t>
            </w:r>
            <w:r w:rsidR="3F0F0C97" w:rsidRPr="00EB7669">
              <w:t xml:space="preserve">students </w:t>
            </w:r>
            <w:r w:rsidR="2B6AB6FD" w:rsidRPr="00EB7669">
              <w:t xml:space="preserve">choose a utensil and </w:t>
            </w:r>
            <w:r w:rsidR="72B9958F" w:rsidRPr="00EB7669">
              <w:t>describe their new character</w:t>
            </w:r>
            <w:r w:rsidR="6324D3A8" w:rsidRPr="00EB7669">
              <w:t>’</w:t>
            </w:r>
            <w:r w:rsidR="72B9958F" w:rsidRPr="00EB7669">
              <w:t xml:space="preserve">s physical </w:t>
            </w:r>
            <w:r w:rsidR="5B3B3C76" w:rsidRPr="00EB7669">
              <w:t xml:space="preserve">characteristics </w:t>
            </w:r>
            <w:r w:rsidR="72B9958F" w:rsidRPr="00EB7669">
              <w:t>and personality traits.</w:t>
            </w:r>
          </w:p>
          <w:p w14:paraId="23EE2D8D" w14:textId="3E5E0C69" w:rsidR="00075AF4" w:rsidRDefault="5984CF63" w:rsidP="00EB7669">
            <w:pPr>
              <w:pStyle w:val="ListNumber"/>
            </w:pPr>
            <w:r w:rsidRPr="00EB7669">
              <w:t xml:space="preserve">Provide students with a range of art and craft materials. </w:t>
            </w:r>
            <w:r w:rsidR="1856CA96" w:rsidRPr="00EB7669">
              <w:t>Students create an artwork of their new character. Suggested artworks may include</w:t>
            </w:r>
            <w:r w:rsidR="00223A85">
              <w:t>:</w:t>
            </w:r>
            <w:r w:rsidR="1856CA96" w:rsidRPr="00EB7669">
              <w:t xml:space="preserve"> a finger puppet, illustration, painting, or </w:t>
            </w:r>
            <w:r w:rsidR="5CB46141" w:rsidRPr="00EB7669">
              <w:t>a three-dimensional</w:t>
            </w:r>
            <w:r w:rsidR="1856CA96" w:rsidRPr="00EB7669">
              <w:t xml:space="preserve"> model.</w:t>
            </w:r>
          </w:p>
        </w:tc>
        <w:tc>
          <w:tcPr>
            <w:tcW w:w="2500" w:type="pct"/>
          </w:tcPr>
          <w:p w14:paraId="5A851C76" w14:textId="09E87260" w:rsidR="00F92D35" w:rsidRPr="00EB7669" w:rsidRDefault="2C968F32" w:rsidP="00EB7669">
            <w:pPr>
              <w:pStyle w:val="ListNumber"/>
            </w:pPr>
            <w:r w:rsidRPr="00EB7669">
              <w:t xml:space="preserve">Explain </w:t>
            </w:r>
            <w:r w:rsidR="08CA163F" w:rsidRPr="00EB7669">
              <w:t xml:space="preserve">that students will create a new character for the text, </w:t>
            </w:r>
            <w:r w:rsidR="08CA163F" w:rsidRPr="00EB7669">
              <w:rPr>
                <w:i/>
                <w:iCs/>
              </w:rPr>
              <w:t>Spoon</w:t>
            </w:r>
            <w:r w:rsidR="08CA163F" w:rsidRPr="00EB7669">
              <w:t xml:space="preserve"> and write dialogue between </w:t>
            </w:r>
            <w:r w:rsidR="6FF20070" w:rsidRPr="00EB7669">
              <w:t>Spoon and their new</w:t>
            </w:r>
            <w:r w:rsidR="08CA163F" w:rsidRPr="00EB7669">
              <w:t xml:space="preserve"> character.</w:t>
            </w:r>
          </w:p>
          <w:p w14:paraId="143D4860" w14:textId="0A4DB767" w:rsidR="00F92D35" w:rsidRPr="00EB7669" w:rsidRDefault="43C91502" w:rsidP="00EB7669">
            <w:pPr>
              <w:pStyle w:val="ListNumber"/>
            </w:pPr>
            <w:r w:rsidRPr="00EB7669">
              <w:t xml:space="preserve">Model drawing Spoon and a new character, for example, Tongs or a Frying Pan. Using </w:t>
            </w:r>
            <w:hyperlink w:anchor="_Resource_4:_Dialogue" w:history="1">
              <w:r w:rsidRPr="00EB7669">
                <w:rPr>
                  <w:rStyle w:val="Hyperlink"/>
                </w:rPr>
                <w:t>Resource 4: Dialogue checklist</w:t>
              </w:r>
            </w:hyperlink>
            <w:r w:rsidRPr="00EB7669">
              <w:t>, model writing a conversation between the 2 characters.</w:t>
            </w:r>
            <w:r w:rsidR="00A70391">
              <w:t xml:space="preserve"> </w:t>
            </w:r>
            <w:r w:rsidRPr="00283A50">
              <w:rPr>
                <w:b/>
                <w:bCs/>
              </w:rPr>
              <w:t>Optional:</w:t>
            </w:r>
            <w:r w:rsidRPr="00EB7669">
              <w:t xml:space="preserve"> create a cartoon using speech bubbles. Refer to </w:t>
            </w:r>
            <w:hyperlink w:anchor="_Resource_6:_Speech_1" w:history="1">
              <w:r w:rsidRPr="00EB7669">
                <w:rPr>
                  <w:rStyle w:val="Hyperlink"/>
                </w:rPr>
                <w:t>Resource 6: Speech bubble example</w:t>
              </w:r>
            </w:hyperlink>
            <w:r w:rsidRPr="00EB7669">
              <w:t>.</w:t>
            </w:r>
          </w:p>
          <w:p w14:paraId="64F269BD" w14:textId="5B5DC17E" w:rsidR="00F92D35" w:rsidRPr="00EB7669" w:rsidRDefault="43C91502" w:rsidP="00EB7669">
            <w:pPr>
              <w:pStyle w:val="ListNumber"/>
            </w:pPr>
            <w:r w:rsidRPr="00EB7669">
              <w:t>On mini whiteboards, students draw their new character. Students list positive traits or skills their character might have that may would make Spoon jealous. Model expanding on students’ ideas and providing reasons why Spoon would be jealous. For example, Tongs always get invited to the best parties, Pan is so lucky because she always stays warm.</w:t>
            </w:r>
          </w:p>
          <w:p w14:paraId="1CE1B52B" w14:textId="4186039C" w:rsidR="00F92D35" w:rsidRDefault="035B2A26" w:rsidP="00EB7669">
            <w:pPr>
              <w:pStyle w:val="ListNumber"/>
            </w:pPr>
            <w:r w:rsidRPr="00EB7669">
              <w:t>In pairs, s</w:t>
            </w:r>
            <w:r w:rsidR="08CA163F" w:rsidRPr="00EB7669">
              <w:t>tudents</w:t>
            </w:r>
            <w:r w:rsidR="1B18FB1B" w:rsidRPr="00EB7669">
              <w:t xml:space="preserve"> take turns to</w:t>
            </w:r>
            <w:r w:rsidR="08CA163F" w:rsidRPr="00EB7669">
              <w:t xml:space="preserve"> role play a conversation between Spoon and the</w:t>
            </w:r>
            <w:r w:rsidR="1FE8641B" w:rsidRPr="00EB7669">
              <w:t>ir</w:t>
            </w:r>
            <w:r w:rsidR="08CA163F" w:rsidRPr="00EB7669">
              <w:t xml:space="preserve"> new character. </w:t>
            </w:r>
            <w:r w:rsidR="6B4D66FB" w:rsidRPr="00EB7669">
              <w:t>Student A plays Spoon, while student B plays their new character from activity 2</w:t>
            </w:r>
            <w:r w:rsidR="6749C7F3" w:rsidRPr="00EB7669">
              <w:t>. S</w:t>
            </w:r>
            <w:r w:rsidR="000D1AB4">
              <w:t>tudents take turns in each role.</w:t>
            </w:r>
          </w:p>
        </w:tc>
      </w:tr>
    </w:tbl>
    <w:p w14:paraId="22C5A57B" w14:textId="77777777" w:rsidR="00F92D35" w:rsidRDefault="00F92D35" w:rsidP="00F92D35">
      <w:pPr>
        <w:pStyle w:val="Heading4"/>
      </w:pPr>
      <w:r>
        <w:lastRenderedPageBreak/>
        <w:t>Part</w:t>
      </w:r>
    </w:p>
    <w:p w14:paraId="136A2931"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6A6BF04" w14:textId="77777777" w:rsidTr="004859B2">
        <w:trPr>
          <w:cnfStyle w:val="100000000000" w:firstRow="1" w:lastRow="0" w:firstColumn="0" w:lastColumn="0" w:oddVBand="0" w:evenVBand="0" w:oddHBand="0" w:evenHBand="0" w:firstRowFirstColumn="0" w:firstRowLastColumn="0" w:lastRowFirstColumn="0" w:lastRowLastColumn="0"/>
        </w:trPr>
        <w:tc>
          <w:tcPr>
            <w:tcW w:w="2500" w:type="pct"/>
          </w:tcPr>
          <w:p w14:paraId="6ABAF78B" w14:textId="2C73D142" w:rsidR="00F92D35" w:rsidRDefault="00F92D35">
            <w:r w:rsidRPr="00F92D35">
              <w:t>Early Stage 1 (teacher guided)</w:t>
            </w:r>
          </w:p>
        </w:tc>
        <w:tc>
          <w:tcPr>
            <w:tcW w:w="2500" w:type="pct"/>
          </w:tcPr>
          <w:p w14:paraId="21B778EC" w14:textId="722F9EAD" w:rsidR="00F92D35" w:rsidRDefault="00F92D35">
            <w:r w:rsidRPr="00F92D35">
              <w:t>Stage 1 (independent)</w:t>
            </w:r>
          </w:p>
        </w:tc>
      </w:tr>
      <w:tr w:rsidR="00F92D35" w14:paraId="3EDC51C5" w14:textId="77777777" w:rsidTr="004859B2">
        <w:trPr>
          <w:cnfStyle w:val="000000100000" w:firstRow="0" w:lastRow="0" w:firstColumn="0" w:lastColumn="0" w:oddVBand="0" w:evenVBand="0" w:oddHBand="1" w:evenHBand="0" w:firstRowFirstColumn="0" w:firstRowLastColumn="0" w:lastRowFirstColumn="0" w:lastRowLastColumn="0"/>
        </w:trPr>
        <w:tc>
          <w:tcPr>
            <w:tcW w:w="2500" w:type="pct"/>
          </w:tcPr>
          <w:p w14:paraId="1F53CC70" w14:textId="46364A2B" w:rsidR="00F87D11" w:rsidRPr="004859B2" w:rsidRDefault="0A6F24BF" w:rsidP="004859B2">
            <w:pPr>
              <w:pStyle w:val="ListNumber"/>
            </w:pPr>
            <w:r w:rsidRPr="004859B2">
              <w:t>Students share their new character</w:t>
            </w:r>
            <w:r w:rsidR="55B44268" w:rsidRPr="004859B2">
              <w:t xml:space="preserve"> and describe its features</w:t>
            </w:r>
            <w:r w:rsidRPr="004859B2">
              <w:t xml:space="preserve">. </w:t>
            </w:r>
            <w:r w:rsidR="55B44268" w:rsidRPr="004859B2">
              <w:t xml:space="preserve">Optional: students take a photo of their character and label it </w:t>
            </w:r>
            <w:proofErr w:type="gramStart"/>
            <w:r w:rsidR="55B44268" w:rsidRPr="004859B2">
              <w:t>using</w:t>
            </w:r>
            <w:proofErr w:type="gramEnd"/>
            <w:r w:rsidR="55B44268" w:rsidRPr="004859B2">
              <w:t xml:space="preserve"> written text such as the mark-up tool.</w:t>
            </w:r>
          </w:p>
          <w:p w14:paraId="50F0A474" w14:textId="18EEDB24" w:rsidR="00F92D35" w:rsidRDefault="4E38DDCB" w:rsidP="004859B2">
            <w:pPr>
              <w:pStyle w:val="ListNumber"/>
            </w:pPr>
            <w:r w:rsidRPr="004859B2">
              <w:t xml:space="preserve">Ask students how they </w:t>
            </w:r>
            <w:r w:rsidR="0E1653CD" w:rsidRPr="004859B2">
              <w:t>created</w:t>
            </w:r>
            <w:r w:rsidRPr="004859B2">
              <w:t xml:space="preserve"> their new character</w:t>
            </w:r>
            <w:r w:rsidR="55B44268" w:rsidRPr="004859B2">
              <w:t xml:space="preserve"> and discuss any challenges students faced</w:t>
            </w:r>
            <w:r w:rsidR="584A1BFB" w:rsidRPr="004859B2">
              <w:t>.</w:t>
            </w:r>
          </w:p>
        </w:tc>
        <w:tc>
          <w:tcPr>
            <w:tcW w:w="2500" w:type="pct"/>
          </w:tcPr>
          <w:p w14:paraId="070DFE2A" w14:textId="09782772" w:rsidR="00F92D35" w:rsidRPr="004859B2" w:rsidRDefault="1A4CFE57" w:rsidP="004859B2">
            <w:pPr>
              <w:pStyle w:val="ListNumber"/>
            </w:pPr>
            <w:r w:rsidRPr="004859B2">
              <w:t xml:space="preserve">Students draw and write a conversation between the </w:t>
            </w:r>
            <w:r w:rsidR="6226E7A2" w:rsidRPr="004859B2">
              <w:t>Spoon and their new character, referring to</w:t>
            </w:r>
            <w:r w:rsidRPr="004859B2">
              <w:t xml:space="preserve"> the dialogue checklist. Optional: students create their character using images and recordings on a digital platform.</w:t>
            </w:r>
          </w:p>
        </w:tc>
      </w:tr>
    </w:tbl>
    <w:p w14:paraId="2667D6C3" w14:textId="77777777" w:rsidR="00060ACB" w:rsidRDefault="00060ACB" w:rsidP="00060ACB">
      <w:pPr>
        <w:pStyle w:val="Featurepink"/>
      </w:pPr>
      <w:bookmarkStart w:id="32" w:name="_Int_BSWPULxS"/>
      <w:r w:rsidRPr="00060ACB">
        <w:rPr>
          <w:rStyle w:val="Strong"/>
          <w:bCs/>
        </w:rPr>
        <w:t>Stage 1 Assessment task 3 –</w:t>
      </w:r>
      <w:r>
        <w:t xml:space="preserve"> Observations and collecting work samples from this lesson allows students to demonstrate achievement towards the following syllabus outcomes and content </w:t>
      </w:r>
      <w:bookmarkEnd w:id="32"/>
      <w:r>
        <w:t>points:</w:t>
      </w:r>
    </w:p>
    <w:p w14:paraId="78A6CBBB" w14:textId="27E73A8D" w:rsidR="00060ACB" w:rsidRDefault="00060ACB" w:rsidP="00060ACB">
      <w:pPr>
        <w:pStyle w:val="Featurepink"/>
        <w:rPr>
          <w:rStyle w:val="Strong"/>
          <w:bCs/>
        </w:rPr>
      </w:pPr>
      <w:r w:rsidRPr="00060ACB">
        <w:rPr>
          <w:rStyle w:val="Strong"/>
          <w:bCs/>
        </w:rPr>
        <w:t>EN1-OLC-01 –</w:t>
      </w:r>
      <w:r>
        <w:rPr>
          <w:rStyle w:val="Strong"/>
          <w:b w:val="0"/>
          <w:bCs/>
        </w:rPr>
        <w:t xml:space="preserve"> communicates effectively by using interpersonal conventions and language to extend and elaborate ideas for social and learning </w:t>
      </w:r>
      <w:proofErr w:type="gramStart"/>
      <w:r>
        <w:rPr>
          <w:rStyle w:val="Strong"/>
          <w:b w:val="0"/>
          <w:bCs/>
        </w:rPr>
        <w:t>interactions</w:t>
      </w:r>
      <w:proofErr w:type="gramEnd"/>
    </w:p>
    <w:p w14:paraId="31E2BD6B" w14:textId="6CBDF5AF" w:rsidR="00060ACB" w:rsidRDefault="00060ACB" w:rsidP="004859B2">
      <w:pPr>
        <w:pStyle w:val="Featurepink"/>
        <w:numPr>
          <w:ilvl w:val="0"/>
          <w:numId w:val="37"/>
        </w:numPr>
        <w:ind w:left="567" w:hanging="567"/>
      </w:pPr>
      <w:r>
        <w:t>initiate, listen and/or respond in partner and group conversations</w:t>
      </w:r>
      <w:r w:rsidR="00A70391">
        <w:t>.</w:t>
      </w:r>
    </w:p>
    <w:p w14:paraId="62898EB5" w14:textId="4E8718D5" w:rsidR="00060ACB" w:rsidRDefault="00060ACB" w:rsidP="00060ACB">
      <w:pPr>
        <w:pStyle w:val="Featurepink"/>
      </w:pPr>
      <w:r w:rsidRPr="00060ACB">
        <w:rPr>
          <w:rStyle w:val="Strong"/>
          <w:bCs/>
        </w:rPr>
        <w:t>EN1-CWT-01 –</w:t>
      </w:r>
      <w:r>
        <w:t xml:space="preserve"> plans, creates and revises texts written for different purposes, including paragraphs, using knowledge of vocabulary, text features and sentence </w:t>
      </w:r>
      <w:proofErr w:type="gramStart"/>
      <w:r>
        <w:t>structure</w:t>
      </w:r>
      <w:proofErr w:type="gramEnd"/>
    </w:p>
    <w:p w14:paraId="5234919D" w14:textId="2FD090B3" w:rsidR="00060ACB" w:rsidRDefault="00060ACB" w:rsidP="004859B2">
      <w:pPr>
        <w:pStyle w:val="Featurepink"/>
        <w:numPr>
          <w:ilvl w:val="0"/>
          <w:numId w:val="37"/>
        </w:numPr>
        <w:ind w:left="567" w:hanging="567"/>
        <w:rPr>
          <w:rFonts w:eastAsia="Calibri"/>
        </w:rPr>
      </w:pPr>
      <w:r>
        <w:rPr>
          <w:rFonts w:eastAsia="Calibri"/>
        </w:rPr>
        <w:t>use quotation marks for simple dialogue</w:t>
      </w:r>
      <w:r w:rsidR="00A70391">
        <w:rPr>
          <w:rFonts w:eastAsia="Calibri"/>
        </w:rPr>
        <w:t>.</w:t>
      </w:r>
    </w:p>
    <w:p w14:paraId="45C32866" w14:textId="6F4BFD63" w:rsidR="00060ACB" w:rsidRDefault="00060ACB" w:rsidP="00060ACB">
      <w:pPr>
        <w:pStyle w:val="Featurepink"/>
      </w:pPr>
      <w:r w:rsidRPr="00060ACB">
        <w:rPr>
          <w:rStyle w:val="Strong"/>
          <w:bCs/>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77C7648D" w14:textId="7E796F93" w:rsidR="00F87D11" w:rsidRDefault="00060ACB" w:rsidP="004859B2">
      <w:pPr>
        <w:pStyle w:val="Featurepink"/>
        <w:numPr>
          <w:ilvl w:val="0"/>
          <w:numId w:val="37"/>
        </w:numPr>
        <w:ind w:left="567" w:hanging="567"/>
        <w:rPr>
          <w:rFonts w:eastAsia="Calibri"/>
        </w:rPr>
      </w:pPr>
      <w:r>
        <w:rPr>
          <w:rFonts w:eastAsia="Calibri"/>
        </w:rPr>
        <w:lastRenderedPageBreak/>
        <w:t>create and re-create characters in texts that demonstrate understanding of character traits.</w:t>
      </w:r>
    </w:p>
    <w:p w14:paraId="13BA67B8" w14:textId="7129C77F" w:rsidR="004859B2" w:rsidRDefault="004859B2">
      <w:pPr>
        <w:spacing w:before="0" w:after="160" w:line="259" w:lineRule="auto"/>
      </w:pPr>
      <w:r>
        <w:br w:type="page"/>
      </w:r>
    </w:p>
    <w:p w14:paraId="28A27264" w14:textId="77777777" w:rsidR="00ED1694" w:rsidRDefault="00ED1694" w:rsidP="00ED1694">
      <w:pPr>
        <w:pStyle w:val="Heading2"/>
      </w:pPr>
      <w:bookmarkStart w:id="33" w:name="_Toc100683125"/>
      <w:bookmarkStart w:id="34" w:name="_Toc132615898"/>
      <w:r>
        <w:lastRenderedPageBreak/>
        <w:t>Week 2</w:t>
      </w:r>
      <w:bookmarkEnd w:id="33"/>
      <w:bookmarkEnd w:id="34"/>
    </w:p>
    <w:p w14:paraId="7B0B20C5" w14:textId="77777777" w:rsidR="00ED1694" w:rsidRDefault="00ED1694" w:rsidP="00ED1694">
      <w:pPr>
        <w:pStyle w:val="Heading3"/>
      </w:pPr>
      <w:bookmarkStart w:id="35" w:name="_Toc100683126"/>
      <w:bookmarkStart w:id="36" w:name="_Toc132615899"/>
      <w:r>
        <w:t>Component A teaching and learning</w:t>
      </w:r>
      <w:bookmarkEnd w:id="35"/>
      <w:bookmarkEnd w:id="36"/>
    </w:p>
    <w:p w14:paraId="41F0E343" w14:textId="77777777" w:rsidR="00646E58" w:rsidRDefault="00646E58" w:rsidP="00646E58">
      <w:bookmarkStart w:id="37" w:name="_Hlk132363653"/>
      <w:bookmarkStart w:id="38" w:name="_Toc100683127"/>
      <w:r>
        <w:t xml:space="preserve">The table below can be used to plan and document lessons that address Component A outcomes and content. Both the </w:t>
      </w:r>
      <w:hyperlink r:id="rId37" w:history="1">
        <w:r>
          <w:rPr>
            <w:rStyle w:val="Hyperlink"/>
          </w:rPr>
          <w:t>detailed example [DOC 529KB]</w:t>
        </w:r>
      </w:hyperlink>
      <w:r>
        <w:t xml:space="preserve"> of a two-week teaching and learning cycle and </w:t>
      </w:r>
      <w:hyperlink r:id="rId38"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646E58" w14:paraId="57A8B2A8"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514B6285" w14:textId="77777777" w:rsidR="00646E58" w:rsidRDefault="00646E58" w:rsidP="00B10EC0">
            <w:r w:rsidRPr="00267648">
              <w:t>Focus Areas</w:t>
            </w:r>
          </w:p>
        </w:tc>
        <w:tc>
          <w:tcPr>
            <w:tcW w:w="2296" w:type="dxa"/>
          </w:tcPr>
          <w:p w14:paraId="540F78B5" w14:textId="77777777" w:rsidR="00646E58" w:rsidRDefault="00646E58" w:rsidP="00B10EC0">
            <w:r w:rsidRPr="00267648">
              <w:t xml:space="preserve">Lesson </w:t>
            </w:r>
            <w:r>
              <w:t>6</w:t>
            </w:r>
          </w:p>
        </w:tc>
        <w:tc>
          <w:tcPr>
            <w:tcW w:w="2296" w:type="dxa"/>
          </w:tcPr>
          <w:p w14:paraId="7096A346" w14:textId="77777777" w:rsidR="00646E58" w:rsidRDefault="00646E58" w:rsidP="00B10EC0">
            <w:r w:rsidRPr="00267648">
              <w:t xml:space="preserve">Lesson </w:t>
            </w:r>
            <w:r>
              <w:t>7</w:t>
            </w:r>
          </w:p>
        </w:tc>
        <w:tc>
          <w:tcPr>
            <w:tcW w:w="2297" w:type="dxa"/>
          </w:tcPr>
          <w:p w14:paraId="5E02A75E" w14:textId="77777777" w:rsidR="00646E58" w:rsidRDefault="00646E58" w:rsidP="00B10EC0">
            <w:r w:rsidRPr="00267648">
              <w:t xml:space="preserve">Lesson </w:t>
            </w:r>
            <w:r>
              <w:t>8</w:t>
            </w:r>
          </w:p>
        </w:tc>
        <w:tc>
          <w:tcPr>
            <w:tcW w:w="2296" w:type="dxa"/>
          </w:tcPr>
          <w:p w14:paraId="26DBB391" w14:textId="77777777" w:rsidR="00646E58" w:rsidRDefault="00646E58" w:rsidP="00B10EC0">
            <w:r w:rsidRPr="00267648">
              <w:t xml:space="preserve">Lesson </w:t>
            </w:r>
            <w:r>
              <w:t>9</w:t>
            </w:r>
          </w:p>
        </w:tc>
        <w:tc>
          <w:tcPr>
            <w:tcW w:w="2297" w:type="dxa"/>
          </w:tcPr>
          <w:p w14:paraId="5584832A" w14:textId="77777777" w:rsidR="00646E58" w:rsidRDefault="00646E58" w:rsidP="00B10EC0">
            <w:r w:rsidRPr="00267648">
              <w:t xml:space="preserve">Lesson </w:t>
            </w:r>
            <w:r>
              <w:t>10</w:t>
            </w:r>
          </w:p>
        </w:tc>
      </w:tr>
      <w:tr w:rsidR="00646E58" w14:paraId="2ADAB0AD"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7DDAAD0C" w14:textId="77777777" w:rsidR="00646E58" w:rsidRPr="002C355E" w:rsidRDefault="00000000" w:rsidP="00B10EC0">
            <w:pPr>
              <w:rPr>
                <w:b/>
                <w:bCs/>
              </w:rPr>
            </w:pPr>
            <w:hyperlink r:id="rId39" w:history="1">
              <w:r w:rsidR="00646E58" w:rsidRPr="002C355E">
                <w:rPr>
                  <w:rStyle w:val="Hyperlink"/>
                  <w:b/>
                  <w:bCs/>
                </w:rPr>
                <w:t>Phonological awareness</w:t>
              </w:r>
            </w:hyperlink>
            <w:r w:rsidR="00646E58" w:rsidRPr="002C355E">
              <w:rPr>
                <w:b/>
                <w:bCs/>
              </w:rPr>
              <w:t xml:space="preserve"> (Early Stage 1) and </w:t>
            </w:r>
            <w:hyperlink r:id="rId40" w:history="1">
              <w:r w:rsidR="00646E58">
                <w:rPr>
                  <w:rStyle w:val="Hyperlink"/>
                  <w:b/>
                  <w:bCs/>
                </w:rPr>
                <w:t>P</w:t>
              </w:r>
              <w:r w:rsidR="00646E58" w:rsidRPr="002C355E">
                <w:rPr>
                  <w:rStyle w:val="Hyperlink"/>
                  <w:b/>
                  <w:bCs/>
                </w:rPr>
                <w:t>honic knowledge</w:t>
              </w:r>
            </w:hyperlink>
          </w:p>
          <w:p w14:paraId="492D9347" w14:textId="77777777" w:rsidR="00646E58" w:rsidRDefault="00646E58" w:rsidP="00B10EC0">
            <w:r>
              <w:t>15 minutes</w:t>
            </w:r>
          </w:p>
        </w:tc>
        <w:tc>
          <w:tcPr>
            <w:tcW w:w="2296" w:type="dxa"/>
          </w:tcPr>
          <w:p w14:paraId="7477F69D" w14:textId="77777777" w:rsidR="00646E58" w:rsidRDefault="00646E58" w:rsidP="00B10EC0"/>
        </w:tc>
        <w:tc>
          <w:tcPr>
            <w:tcW w:w="2296" w:type="dxa"/>
          </w:tcPr>
          <w:p w14:paraId="393CCD7C" w14:textId="77777777" w:rsidR="00646E58" w:rsidRDefault="00646E58" w:rsidP="00B10EC0"/>
        </w:tc>
        <w:tc>
          <w:tcPr>
            <w:tcW w:w="2297" w:type="dxa"/>
          </w:tcPr>
          <w:p w14:paraId="6CA3EFFA" w14:textId="77777777" w:rsidR="00646E58" w:rsidRDefault="00646E58" w:rsidP="00B10EC0"/>
        </w:tc>
        <w:tc>
          <w:tcPr>
            <w:tcW w:w="2296" w:type="dxa"/>
          </w:tcPr>
          <w:p w14:paraId="683A332B" w14:textId="77777777" w:rsidR="00646E58" w:rsidRDefault="00646E58" w:rsidP="00B10EC0"/>
        </w:tc>
        <w:tc>
          <w:tcPr>
            <w:tcW w:w="2297" w:type="dxa"/>
          </w:tcPr>
          <w:p w14:paraId="1BC9E173" w14:textId="77777777" w:rsidR="00646E58" w:rsidRDefault="00646E58" w:rsidP="00B10EC0"/>
        </w:tc>
      </w:tr>
      <w:tr w:rsidR="00646E58" w14:paraId="41E9E760"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22B8A3A8" w14:textId="77777777" w:rsidR="00646E58" w:rsidRPr="002C355E" w:rsidRDefault="00000000" w:rsidP="00B10EC0">
            <w:pPr>
              <w:rPr>
                <w:b/>
                <w:bCs/>
              </w:rPr>
            </w:pPr>
            <w:hyperlink r:id="rId41" w:history="1">
              <w:r w:rsidR="00646E58" w:rsidRPr="002C355E">
                <w:rPr>
                  <w:rStyle w:val="Hyperlink"/>
                  <w:b/>
                  <w:bCs/>
                </w:rPr>
                <w:t>Spelling</w:t>
              </w:r>
            </w:hyperlink>
            <w:r w:rsidR="00646E58" w:rsidRPr="002C355E">
              <w:rPr>
                <w:b/>
                <w:bCs/>
              </w:rPr>
              <w:t xml:space="preserve"> and </w:t>
            </w:r>
            <w:hyperlink r:id="rId42" w:history="1">
              <w:r w:rsidR="00646E58">
                <w:rPr>
                  <w:rStyle w:val="Hyperlink"/>
                  <w:b/>
                  <w:bCs/>
                </w:rPr>
                <w:t>H</w:t>
              </w:r>
              <w:r w:rsidR="00646E58" w:rsidRPr="002C355E">
                <w:rPr>
                  <w:rStyle w:val="Hyperlink"/>
                  <w:b/>
                  <w:bCs/>
                </w:rPr>
                <w:t>andwriting</w:t>
              </w:r>
            </w:hyperlink>
          </w:p>
          <w:p w14:paraId="206B3076" w14:textId="77777777" w:rsidR="00646E58" w:rsidRDefault="00646E58" w:rsidP="00B10EC0">
            <w:r>
              <w:t>15 minutes</w:t>
            </w:r>
          </w:p>
        </w:tc>
        <w:tc>
          <w:tcPr>
            <w:tcW w:w="2296" w:type="dxa"/>
          </w:tcPr>
          <w:p w14:paraId="4B2EDCD5" w14:textId="77777777" w:rsidR="00646E58" w:rsidRDefault="00646E58" w:rsidP="00B10EC0"/>
        </w:tc>
        <w:tc>
          <w:tcPr>
            <w:tcW w:w="2296" w:type="dxa"/>
          </w:tcPr>
          <w:p w14:paraId="5FDAB989" w14:textId="77777777" w:rsidR="00646E58" w:rsidRDefault="00646E58" w:rsidP="00B10EC0"/>
        </w:tc>
        <w:tc>
          <w:tcPr>
            <w:tcW w:w="2297" w:type="dxa"/>
          </w:tcPr>
          <w:p w14:paraId="650C94A9" w14:textId="77777777" w:rsidR="00646E58" w:rsidRDefault="00646E58" w:rsidP="00B10EC0"/>
        </w:tc>
        <w:tc>
          <w:tcPr>
            <w:tcW w:w="2296" w:type="dxa"/>
          </w:tcPr>
          <w:p w14:paraId="2EAFF3B5" w14:textId="77777777" w:rsidR="00646E58" w:rsidRDefault="00646E58" w:rsidP="00B10EC0"/>
        </w:tc>
        <w:tc>
          <w:tcPr>
            <w:tcW w:w="2297" w:type="dxa"/>
          </w:tcPr>
          <w:p w14:paraId="2F253834" w14:textId="77777777" w:rsidR="00646E58" w:rsidRDefault="00646E58" w:rsidP="00B10EC0"/>
        </w:tc>
      </w:tr>
      <w:tr w:rsidR="00646E58" w14:paraId="3207A9A6"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455E2877" w14:textId="77777777" w:rsidR="00646E58" w:rsidRPr="002C355E" w:rsidRDefault="00000000" w:rsidP="00B10EC0">
            <w:pPr>
              <w:rPr>
                <w:b/>
                <w:bCs/>
              </w:rPr>
            </w:pPr>
            <w:hyperlink r:id="rId43" w:history="1">
              <w:r w:rsidR="00646E58" w:rsidRPr="002C355E">
                <w:rPr>
                  <w:rStyle w:val="Hyperlink"/>
                  <w:b/>
                  <w:bCs/>
                </w:rPr>
                <w:t>Print conventions</w:t>
              </w:r>
            </w:hyperlink>
            <w:r w:rsidR="00646E58" w:rsidRPr="002C355E">
              <w:rPr>
                <w:b/>
                <w:bCs/>
              </w:rPr>
              <w:t xml:space="preserve"> (Early Stage 1), </w:t>
            </w:r>
            <w:hyperlink r:id="rId44" w:history="1">
              <w:r w:rsidR="00646E58">
                <w:rPr>
                  <w:rStyle w:val="Hyperlink"/>
                  <w:b/>
                  <w:bCs/>
                </w:rPr>
                <w:t>R</w:t>
              </w:r>
              <w:r w:rsidR="00646E58" w:rsidRPr="002C355E">
                <w:rPr>
                  <w:rStyle w:val="Hyperlink"/>
                  <w:b/>
                  <w:bCs/>
                </w:rPr>
                <w:t>eading comprehension</w:t>
              </w:r>
            </w:hyperlink>
            <w:r w:rsidR="00646E58" w:rsidRPr="002C355E">
              <w:rPr>
                <w:b/>
                <w:bCs/>
              </w:rPr>
              <w:t xml:space="preserve"> and </w:t>
            </w:r>
            <w:hyperlink r:id="rId45" w:history="1">
              <w:r w:rsidR="00646E58">
                <w:rPr>
                  <w:rStyle w:val="Hyperlink"/>
                  <w:b/>
                  <w:bCs/>
                </w:rPr>
                <w:t>R</w:t>
              </w:r>
              <w:r w:rsidR="00646E58" w:rsidRPr="002C355E">
                <w:rPr>
                  <w:rStyle w:val="Hyperlink"/>
                  <w:b/>
                  <w:bCs/>
                </w:rPr>
                <w:t>eading fluency</w:t>
              </w:r>
            </w:hyperlink>
          </w:p>
          <w:p w14:paraId="484327DC" w14:textId="77777777" w:rsidR="00646E58" w:rsidRDefault="00646E58" w:rsidP="00B10EC0">
            <w:r>
              <w:t>30 minutes</w:t>
            </w:r>
          </w:p>
        </w:tc>
        <w:tc>
          <w:tcPr>
            <w:tcW w:w="2296" w:type="dxa"/>
          </w:tcPr>
          <w:p w14:paraId="535CF977" w14:textId="77777777" w:rsidR="00646E58" w:rsidRDefault="00646E58" w:rsidP="00B10EC0"/>
        </w:tc>
        <w:tc>
          <w:tcPr>
            <w:tcW w:w="2296" w:type="dxa"/>
          </w:tcPr>
          <w:p w14:paraId="30DB1C34" w14:textId="77777777" w:rsidR="00646E58" w:rsidRDefault="00646E58" w:rsidP="00B10EC0"/>
        </w:tc>
        <w:tc>
          <w:tcPr>
            <w:tcW w:w="2297" w:type="dxa"/>
          </w:tcPr>
          <w:p w14:paraId="60D5C5CA" w14:textId="77777777" w:rsidR="00646E58" w:rsidRDefault="00646E58" w:rsidP="00B10EC0"/>
        </w:tc>
        <w:tc>
          <w:tcPr>
            <w:tcW w:w="2296" w:type="dxa"/>
          </w:tcPr>
          <w:p w14:paraId="0411BA7E" w14:textId="77777777" w:rsidR="00646E58" w:rsidRDefault="00646E58" w:rsidP="00B10EC0"/>
        </w:tc>
        <w:tc>
          <w:tcPr>
            <w:tcW w:w="2297" w:type="dxa"/>
          </w:tcPr>
          <w:p w14:paraId="372C1AA9" w14:textId="77777777" w:rsidR="00646E58" w:rsidRDefault="00646E58" w:rsidP="00B10EC0"/>
        </w:tc>
      </w:tr>
    </w:tbl>
    <w:p w14:paraId="3BAB366B" w14:textId="77777777" w:rsidR="00ED1694" w:rsidRDefault="00ED1694" w:rsidP="00CB1C97">
      <w:pPr>
        <w:pStyle w:val="Heading3"/>
        <w:spacing w:before="360"/>
      </w:pPr>
      <w:bookmarkStart w:id="39" w:name="_Toc132615900"/>
      <w:bookmarkEnd w:id="37"/>
      <w:r>
        <w:lastRenderedPageBreak/>
        <w:t xml:space="preserve">Component B teaching and </w:t>
      </w:r>
      <w:proofErr w:type="gramStart"/>
      <w:r>
        <w:t>learning</w:t>
      </w:r>
      <w:bookmarkEnd w:id="38"/>
      <w:bookmarkEnd w:id="39"/>
      <w:proofErr w:type="gramEnd"/>
    </w:p>
    <w:p w14:paraId="325385A8"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493B4F41" w14:textId="77777777" w:rsidR="00ED1694" w:rsidRDefault="00ED1694" w:rsidP="00ED1694">
      <w:pPr>
        <w:pStyle w:val="Heading4"/>
      </w:pPr>
      <w:r>
        <w:t>Learning intention and success criteria</w:t>
      </w:r>
    </w:p>
    <w:p w14:paraId="035C468F"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1" w:type="pct"/>
        <w:tblLayout w:type="fixed"/>
        <w:tblLook w:val="0420" w:firstRow="1" w:lastRow="0" w:firstColumn="0" w:lastColumn="0" w:noHBand="0" w:noVBand="1"/>
        <w:tblDescription w:val="Learning intentions and success criteria for students."/>
      </w:tblPr>
      <w:tblGrid>
        <w:gridCol w:w="2831"/>
        <w:gridCol w:w="5866"/>
        <w:gridCol w:w="5866"/>
      </w:tblGrid>
      <w:tr w:rsidR="00ED1694" w14:paraId="10760437" w14:textId="77777777" w:rsidTr="00CC27A0">
        <w:trPr>
          <w:cnfStyle w:val="100000000000" w:firstRow="1" w:lastRow="0" w:firstColumn="0" w:lastColumn="0" w:oddVBand="0" w:evenVBand="0" w:oddHBand="0" w:evenHBand="0" w:firstRowFirstColumn="0" w:firstRowLastColumn="0" w:lastRowFirstColumn="0" w:lastRowLastColumn="0"/>
        </w:trPr>
        <w:tc>
          <w:tcPr>
            <w:tcW w:w="972" w:type="pct"/>
          </w:tcPr>
          <w:p w14:paraId="060B9C8B" w14:textId="77777777" w:rsidR="00ED1694" w:rsidRDefault="00ED1694">
            <w:r w:rsidRPr="00187930">
              <w:t>Element</w:t>
            </w:r>
          </w:p>
        </w:tc>
        <w:tc>
          <w:tcPr>
            <w:tcW w:w="2014" w:type="pct"/>
          </w:tcPr>
          <w:p w14:paraId="068123A4" w14:textId="77777777" w:rsidR="00ED1694" w:rsidRDefault="00ED1694">
            <w:proofErr w:type="gramStart"/>
            <w:r w:rsidRPr="00187930">
              <w:t>Early Stage</w:t>
            </w:r>
            <w:proofErr w:type="gramEnd"/>
            <w:r w:rsidRPr="00187930">
              <w:t xml:space="preserve"> 1</w:t>
            </w:r>
          </w:p>
        </w:tc>
        <w:tc>
          <w:tcPr>
            <w:tcW w:w="2014" w:type="pct"/>
          </w:tcPr>
          <w:p w14:paraId="23410553" w14:textId="77777777" w:rsidR="00ED1694" w:rsidRDefault="00ED1694">
            <w:r w:rsidRPr="00187930">
              <w:t>Stage 1</w:t>
            </w:r>
          </w:p>
        </w:tc>
      </w:tr>
      <w:tr w:rsidR="00ED1694" w14:paraId="655CC9E3" w14:textId="77777777" w:rsidTr="000052E2">
        <w:trPr>
          <w:cnfStyle w:val="000000100000" w:firstRow="0" w:lastRow="0" w:firstColumn="0" w:lastColumn="0" w:oddVBand="0" w:evenVBand="0" w:oddHBand="1" w:evenHBand="0" w:firstRowFirstColumn="0" w:firstRowLastColumn="0" w:lastRowFirstColumn="0" w:lastRowLastColumn="0"/>
        </w:trPr>
        <w:tc>
          <w:tcPr>
            <w:tcW w:w="972" w:type="pct"/>
            <w:shd w:val="clear" w:color="auto" w:fill="E7E6E6" w:themeFill="background2"/>
          </w:tcPr>
          <w:p w14:paraId="1A8C7B43" w14:textId="77777777" w:rsidR="00ED1694" w:rsidRDefault="00ED1694">
            <w:r w:rsidRPr="00446D7F">
              <w:t>Learning intentions</w:t>
            </w:r>
          </w:p>
        </w:tc>
        <w:tc>
          <w:tcPr>
            <w:tcW w:w="2014" w:type="pct"/>
          </w:tcPr>
          <w:p w14:paraId="1A61858B" w14:textId="0F032C0A" w:rsidR="00ED1694" w:rsidRDefault="007550BF">
            <w:r>
              <w:t>Students are learning to understand how authors use creative language to describe characters.</w:t>
            </w:r>
          </w:p>
        </w:tc>
        <w:tc>
          <w:tcPr>
            <w:tcW w:w="2014" w:type="pct"/>
          </w:tcPr>
          <w:p w14:paraId="2A4CF4EC" w14:textId="68130759" w:rsidR="00ED1694" w:rsidRDefault="17442DCF" w:rsidP="6443B2D4">
            <w:r w:rsidRPr="7E1B0583">
              <w:rPr>
                <w:rFonts w:eastAsia="Calibri"/>
              </w:rPr>
              <w:t>Students are learning to understand how authors create characters using a variety of language features and visual elements.</w:t>
            </w:r>
          </w:p>
        </w:tc>
      </w:tr>
      <w:tr w:rsidR="00ED1694" w14:paraId="28B039D6" w14:textId="77777777" w:rsidTr="000052E2">
        <w:trPr>
          <w:cnfStyle w:val="000000010000" w:firstRow="0" w:lastRow="0" w:firstColumn="0" w:lastColumn="0" w:oddVBand="0" w:evenVBand="0" w:oddHBand="0" w:evenHBand="1" w:firstRowFirstColumn="0" w:firstRowLastColumn="0" w:lastRowFirstColumn="0" w:lastRowLastColumn="0"/>
        </w:trPr>
        <w:tc>
          <w:tcPr>
            <w:tcW w:w="972" w:type="pct"/>
          </w:tcPr>
          <w:p w14:paraId="33BA0699" w14:textId="77777777" w:rsidR="00ED1694" w:rsidRDefault="00ED1694">
            <w:r w:rsidRPr="00446D7F">
              <w:t>Success criteria</w:t>
            </w:r>
          </w:p>
        </w:tc>
        <w:tc>
          <w:tcPr>
            <w:tcW w:w="2014" w:type="pct"/>
            <w:shd w:val="clear" w:color="auto" w:fill="FFFFFF" w:themeFill="background1"/>
          </w:tcPr>
          <w:p w14:paraId="029BDC19" w14:textId="77777777" w:rsidR="00ED1694" w:rsidRDefault="00ED1694">
            <w:r>
              <w:t>Students can:</w:t>
            </w:r>
          </w:p>
          <w:p w14:paraId="1CB2BF7E" w14:textId="77777777" w:rsidR="00EE60C2" w:rsidRDefault="00EE60C2" w:rsidP="00EE60C2">
            <w:pPr>
              <w:pStyle w:val="ListBullet"/>
            </w:pPr>
            <w:r>
              <w:t>experiment with creative wordplay</w:t>
            </w:r>
          </w:p>
          <w:p w14:paraId="56D2791F" w14:textId="6637FB00" w:rsidR="00B53BFF" w:rsidRPr="003A6CDB" w:rsidRDefault="00B53BFF" w:rsidP="00B53BFF">
            <w:pPr>
              <w:pStyle w:val="ListBullet"/>
            </w:pPr>
            <w:r w:rsidRPr="7BB42CF3">
              <w:rPr>
                <w:rFonts w:eastAsia="Calibri"/>
              </w:rPr>
              <w:t>identify words that represent who, what, when, where</w:t>
            </w:r>
            <w:r w:rsidR="004414E1">
              <w:rPr>
                <w:rFonts w:eastAsia="Calibri"/>
              </w:rPr>
              <w:t>,</w:t>
            </w:r>
            <w:r w:rsidRPr="7BB42CF3">
              <w:rPr>
                <w:rFonts w:eastAsia="Calibri"/>
              </w:rPr>
              <w:t xml:space="preserve"> and why in</w:t>
            </w:r>
            <w:r>
              <w:rPr>
                <w:rFonts w:eastAsia="Calibri"/>
              </w:rPr>
              <w:t xml:space="preserve"> a text</w:t>
            </w:r>
          </w:p>
          <w:p w14:paraId="1A8A1609" w14:textId="767057DD" w:rsidR="0061581F" w:rsidRDefault="00B53BFF">
            <w:pPr>
              <w:pStyle w:val="ListBullet"/>
            </w:pPr>
            <w:r>
              <w:t>use drawing</w:t>
            </w:r>
            <w:r w:rsidR="00400C06">
              <w:t>s</w:t>
            </w:r>
            <w:r>
              <w:t xml:space="preserve"> to plan </w:t>
            </w:r>
            <w:proofErr w:type="gramStart"/>
            <w:r>
              <w:t>ideas</w:t>
            </w:r>
            <w:proofErr w:type="gramEnd"/>
          </w:p>
          <w:p w14:paraId="25152BA2" w14:textId="60D7DFF7" w:rsidR="00B53BFF" w:rsidRDefault="00B53BFF">
            <w:pPr>
              <w:pStyle w:val="ListBullet"/>
            </w:pPr>
            <w:r>
              <w:t xml:space="preserve">use </w:t>
            </w:r>
            <w:r w:rsidR="003C6FF7">
              <w:t>personal vocabulary and words on display to construct sentences</w:t>
            </w:r>
            <w:r w:rsidR="0034576C">
              <w:t>.</w:t>
            </w:r>
          </w:p>
        </w:tc>
        <w:tc>
          <w:tcPr>
            <w:tcW w:w="2014" w:type="pct"/>
            <w:shd w:val="clear" w:color="auto" w:fill="FFFFFF" w:themeFill="background1"/>
          </w:tcPr>
          <w:p w14:paraId="3837992E" w14:textId="77777777" w:rsidR="00ED1694" w:rsidRDefault="00ED1694">
            <w:r>
              <w:t>Students can:</w:t>
            </w:r>
          </w:p>
          <w:p w14:paraId="02BB0792" w14:textId="4C492429" w:rsidR="0061581F" w:rsidRDefault="1DA6CB43" w:rsidP="6443B2D4">
            <w:pPr>
              <w:pStyle w:val="ListBullet"/>
            </w:pPr>
            <w:r w:rsidRPr="6443B2D4">
              <w:rPr>
                <w:rFonts w:eastAsia="Calibri"/>
              </w:rPr>
              <w:t xml:space="preserve">understand and communicate jokes and riddles that play on </w:t>
            </w:r>
            <w:proofErr w:type="gramStart"/>
            <w:r w:rsidRPr="6443B2D4">
              <w:rPr>
                <w:rFonts w:eastAsia="Calibri"/>
              </w:rPr>
              <w:t>words</w:t>
            </w:r>
            <w:proofErr w:type="gramEnd"/>
          </w:p>
          <w:p w14:paraId="78235C29" w14:textId="1593B95E" w:rsidR="0061581F" w:rsidRDefault="1DA6CB43" w:rsidP="6443B2D4">
            <w:pPr>
              <w:pStyle w:val="ListBullet"/>
            </w:pPr>
            <w:r w:rsidRPr="6443B2D4">
              <w:t xml:space="preserve">use noun groups to build character </w:t>
            </w:r>
            <w:proofErr w:type="gramStart"/>
            <w:r w:rsidRPr="6443B2D4">
              <w:t>descriptions</w:t>
            </w:r>
            <w:proofErr w:type="gramEnd"/>
          </w:p>
          <w:p w14:paraId="6A098696" w14:textId="428634B2" w:rsidR="0061581F" w:rsidRDefault="1DA6CB43" w:rsidP="6443B2D4">
            <w:pPr>
              <w:pStyle w:val="ListBullet"/>
            </w:pPr>
            <w:r w:rsidRPr="6443B2D4">
              <w:t xml:space="preserve">create character traits for an inanimate </w:t>
            </w:r>
            <w:proofErr w:type="gramStart"/>
            <w:r w:rsidRPr="6443B2D4">
              <w:t>object</w:t>
            </w:r>
            <w:proofErr w:type="gramEnd"/>
          </w:p>
          <w:p w14:paraId="32CE200C" w14:textId="3BBBDBFE" w:rsidR="0061581F" w:rsidRDefault="1DA6CB43" w:rsidP="6443B2D4">
            <w:pPr>
              <w:pStyle w:val="ListBullet"/>
            </w:pPr>
            <w:r w:rsidRPr="6443B2D4">
              <w:t>use feedback to improve writing.</w:t>
            </w:r>
          </w:p>
        </w:tc>
      </w:tr>
    </w:tbl>
    <w:p w14:paraId="0BA7998B" w14:textId="77777777" w:rsidR="00ED1694" w:rsidRDefault="00ED1694" w:rsidP="00ED1694">
      <w:pPr>
        <w:pStyle w:val="Heading4"/>
      </w:pPr>
      <w:r>
        <w:lastRenderedPageBreak/>
        <w:t>Resources</w:t>
      </w:r>
    </w:p>
    <w:p w14:paraId="108697AA" w14:textId="4E373AFD" w:rsidR="000052E2" w:rsidRDefault="000052E2" w:rsidP="000052E2">
      <w:pPr>
        <w:pStyle w:val="ListBullet"/>
        <w:rPr>
          <w:rFonts w:asciiTheme="minorHAnsi" w:eastAsiaTheme="minorEastAsia" w:hAnsiTheme="minorHAnsi" w:cstheme="minorBidi"/>
        </w:rPr>
      </w:pPr>
      <w:r w:rsidRPr="6443B2D4">
        <w:rPr>
          <w:rFonts w:eastAsia="Calibri"/>
        </w:rPr>
        <w:t>John J (20</w:t>
      </w:r>
      <w:r w:rsidR="00040E0C">
        <w:rPr>
          <w:rFonts w:eastAsia="Calibri"/>
        </w:rPr>
        <w:t>21</w:t>
      </w:r>
      <w:r w:rsidRPr="6443B2D4">
        <w:rPr>
          <w:rFonts w:eastAsia="Calibri"/>
        </w:rPr>
        <w:t xml:space="preserve">) </w:t>
      </w:r>
      <w:r w:rsidRPr="001540D1">
        <w:rPr>
          <w:rFonts w:eastAsia="Calibri"/>
          <w:i/>
          <w:iCs/>
        </w:rPr>
        <w:t>The Good Egg</w:t>
      </w:r>
      <w:r w:rsidR="00040E0C">
        <w:rPr>
          <w:rFonts w:eastAsia="Calibri"/>
          <w:i/>
          <w:iCs/>
        </w:rPr>
        <w:t xml:space="preserve"> </w:t>
      </w:r>
      <w:r w:rsidR="00040E0C">
        <w:rPr>
          <w:rFonts w:eastAsia="Calibri"/>
        </w:rPr>
        <w:t>(Oswald P, illus.)</w:t>
      </w:r>
      <w:r w:rsidRPr="6443B2D4">
        <w:rPr>
          <w:rFonts w:eastAsia="Calibri"/>
        </w:rPr>
        <w:t>, Harpe</w:t>
      </w:r>
      <w:r w:rsidR="00F56D25">
        <w:rPr>
          <w:rFonts w:eastAsia="Calibri"/>
        </w:rPr>
        <w:t>r</w:t>
      </w:r>
      <w:r w:rsidR="00040E0C">
        <w:rPr>
          <w:rFonts w:eastAsia="Calibri"/>
        </w:rPr>
        <w:t>Collins</w:t>
      </w:r>
      <w:r w:rsidRPr="6443B2D4">
        <w:rPr>
          <w:rFonts w:eastAsia="Calibri"/>
        </w:rPr>
        <w:t xml:space="preserve">, New York. ISBN: </w:t>
      </w:r>
      <w:r w:rsidR="00040E0C" w:rsidRPr="00040E0C">
        <w:rPr>
          <w:rFonts w:eastAsia="Calibri"/>
        </w:rPr>
        <w:t>9780063030763</w:t>
      </w:r>
    </w:p>
    <w:p w14:paraId="227ADF15" w14:textId="6A9471F0" w:rsidR="00CC27A0" w:rsidRPr="00022702" w:rsidRDefault="00000000" w:rsidP="00CC27A0">
      <w:pPr>
        <w:pStyle w:val="ListBullet"/>
      </w:pPr>
      <w:hyperlink w:anchor="_Resource_7:_Egg_1" w:history="1">
        <w:r w:rsidR="00CC27A0" w:rsidRPr="00CC27A0">
          <w:rPr>
            <w:rStyle w:val="Hyperlink"/>
            <w:rFonts w:eastAsia="Calibri"/>
          </w:rPr>
          <w:t>Resource 7: Egg puns</w:t>
        </w:r>
      </w:hyperlink>
    </w:p>
    <w:p w14:paraId="724A0F6D" w14:textId="774D6F0F" w:rsidR="00CC27A0" w:rsidRPr="00022702" w:rsidRDefault="00000000" w:rsidP="00CC27A0">
      <w:pPr>
        <w:pStyle w:val="ListBullet"/>
      </w:pPr>
      <w:hyperlink w:anchor="_Resource_8:_Retell" w:history="1">
        <w:r w:rsidR="00CC27A0" w:rsidRPr="00CC27A0">
          <w:rPr>
            <w:rStyle w:val="Hyperlink"/>
          </w:rPr>
          <w:t>Resource 8: Retell spinner</w:t>
        </w:r>
      </w:hyperlink>
    </w:p>
    <w:p w14:paraId="1E3EC49B" w14:textId="237599D0" w:rsidR="00CC27A0" w:rsidRPr="00022702" w:rsidRDefault="00000000" w:rsidP="00CC27A0">
      <w:pPr>
        <w:pStyle w:val="ListBullet"/>
      </w:pPr>
      <w:hyperlink w:anchor="_Resource_9:_Storyboard_1" w:history="1">
        <w:r w:rsidR="00B242D8">
          <w:rPr>
            <w:rStyle w:val="Hyperlink"/>
          </w:rPr>
          <w:t xml:space="preserve">Resource 9: Storyboard – </w:t>
        </w:r>
        <w:proofErr w:type="gramStart"/>
        <w:r w:rsidR="00B242D8">
          <w:rPr>
            <w:rStyle w:val="Hyperlink"/>
          </w:rPr>
          <w:t>Early Stage</w:t>
        </w:r>
        <w:proofErr w:type="gramEnd"/>
        <w:r w:rsidR="00B242D8">
          <w:rPr>
            <w:rStyle w:val="Hyperlink"/>
          </w:rPr>
          <w:t xml:space="preserve"> 1</w:t>
        </w:r>
      </w:hyperlink>
    </w:p>
    <w:p w14:paraId="69093976" w14:textId="58C89718" w:rsidR="00CC27A0" w:rsidRPr="00022702" w:rsidRDefault="00000000" w:rsidP="00CC27A0">
      <w:pPr>
        <w:pStyle w:val="ListBullet"/>
      </w:pPr>
      <w:hyperlink w:anchor="_Resource_10:_Storyboard_1" w:history="1">
        <w:r w:rsidR="00B242D8">
          <w:rPr>
            <w:rStyle w:val="Hyperlink"/>
          </w:rPr>
          <w:t>Resource 10: Storyboard – Stage 1</w:t>
        </w:r>
      </w:hyperlink>
    </w:p>
    <w:p w14:paraId="65169F85" w14:textId="50215AE8" w:rsidR="000052E2" w:rsidRPr="00022702" w:rsidRDefault="000052E2" w:rsidP="000052E2">
      <w:pPr>
        <w:pStyle w:val="ListBullet"/>
      </w:pPr>
      <w:r w:rsidRPr="00022702">
        <w:t xml:space="preserve">Enlarged copy of a </w:t>
      </w:r>
      <w:hyperlink r:id="rId46">
        <w:r w:rsidRPr="00022702">
          <w:rPr>
            <w:rStyle w:val="Hyperlink"/>
          </w:rPr>
          <w:t>concept map</w:t>
        </w:r>
      </w:hyperlink>
      <w:r w:rsidRPr="00022702">
        <w:t xml:space="preserve"> and one copy per student</w:t>
      </w:r>
    </w:p>
    <w:p w14:paraId="2BF6E1B8" w14:textId="23E9818A" w:rsidR="65687C75" w:rsidRPr="00022702" w:rsidRDefault="65687C75" w:rsidP="6443B2D4">
      <w:pPr>
        <w:pStyle w:val="ListBullet"/>
      </w:pPr>
      <w:r w:rsidRPr="00022702">
        <w:t>Small ball or beanbag</w:t>
      </w:r>
    </w:p>
    <w:p w14:paraId="26B15374" w14:textId="1D03B895" w:rsidR="00F92D35" w:rsidRDefault="00F92D35" w:rsidP="00F92D35">
      <w:pPr>
        <w:pStyle w:val="Heading3"/>
      </w:pPr>
      <w:bookmarkStart w:id="40" w:name="_Lesson_6:_The"/>
      <w:bookmarkStart w:id="41" w:name="_Toc100683128"/>
      <w:bookmarkStart w:id="42" w:name="_Toc132615901"/>
      <w:bookmarkEnd w:id="40"/>
      <w:r>
        <w:t xml:space="preserve">Lesson </w:t>
      </w:r>
      <w:r w:rsidR="00ED1694">
        <w:t>6</w:t>
      </w:r>
      <w:r w:rsidR="007978D6">
        <w:t>:</w:t>
      </w:r>
      <w:r>
        <w:t xml:space="preserve"> </w:t>
      </w:r>
      <w:r w:rsidR="4436BCEC">
        <w:t>The Good Egg</w:t>
      </w:r>
      <w:bookmarkEnd w:id="41"/>
      <w:bookmarkEnd w:id="42"/>
    </w:p>
    <w:p w14:paraId="7BDB46CE" w14:textId="77777777" w:rsidR="00F92D35" w:rsidRDefault="00F92D35" w:rsidP="00F92D35">
      <w:r>
        <w:t>The following teaching and learning activities support multi-age settings.</w:t>
      </w:r>
    </w:p>
    <w:p w14:paraId="2638397C" w14:textId="77777777" w:rsidR="00F92D35" w:rsidRDefault="00F92D35" w:rsidP="00F92D35">
      <w:pPr>
        <w:pStyle w:val="Heading4"/>
      </w:pPr>
      <w:r>
        <w:t>Whole</w:t>
      </w:r>
    </w:p>
    <w:p w14:paraId="53208D1C" w14:textId="534ED0FB" w:rsidR="00B56646" w:rsidRPr="00CC27A0" w:rsidRDefault="00B56646" w:rsidP="00CC27A0">
      <w:pPr>
        <w:pStyle w:val="ListNumber"/>
        <w:numPr>
          <w:ilvl w:val="0"/>
          <w:numId w:val="41"/>
        </w:numPr>
      </w:pPr>
      <w:r w:rsidRPr="00CC27A0">
        <w:t xml:space="preserve">Introduce the text </w:t>
      </w:r>
      <w:r w:rsidRPr="00CC27A0">
        <w:rPr>
          <w:i/>
          <w:iCs/>
        </w:rPr>
        <w:t>The Good Egg</w:t>
      </w:r>
      <w:r w:rsidRPr="00CC27A0">
        <w:t xml:space="preserve"> by Jory John. Guide students to make predictions about what type of text it is</w:t>
      </w:r>
      <w:r w:rsidR="55E91300" w:rsidRPr="00CC27A0">
        <w:t xml:space="preserve"> and its purpose</w:t>
      </w:r>
      <w:r w:rsidRPr="00CC27A0">
        <w:t>, using the front and back covers, title</w:t>
      </w:r>
      <w:r w:rsidR="00400C06">
        <w:t>,</w:t>
      </w:r>
      <w:r w:rsidRPr="00CC27A0">
        <w:t xml:space="preserve"> and illustrations. Discuss narrative elements and who the main character of the story may be. Revise the concept of character and how authors use descriptive and figurative language to help the audience build a deeper understanding of a character’s actions and emotions. Explain that a character can be an inanimate object, but they must always have an identity.</w:t>
      </w:r>
    </w:p>
    <w:p w14:paraId="22D24F81" w14:textId="3E61EB00" w:rsidR="00B56646" w:rsidRPr="00CC27A0" w:rsidRDefault="00B56646" w:rsidP="00CC27A0">
      <w:pPr>
        <w:pStyle w:val="ListNumber"/>
        <w:numPr>
          <w:ilvl w:val="0"/>
          <w:numId w:val="41"/>
        </w:numPr>
      </w:pPr>
      <w:r w:rsidRPr="00CC27A0">
        <w:t>Revise the term ‘inferences’ and explain that</w:t>
      </w:r>
      <w:r w:rsidR="623B1B5B" w:rsidRPr="00CC27A0">
        <w:t>,</w:t>
      </w:r>
      <w:r w:rsidRPr="00CC27A0">
        <w:t xml:space="preserve"> as students listen to the story</w:t>
      </w:r>
      <w:r w:rsidR="1F1AF3FF" w:rsidRPr="00CC27A0">
        <w:t>,</w:t>
      </w:r>
      <w:r w:rsidRPr="00CC27A0">
        <w:t xml:space="preserve"> they will use clues from the text and their background knowledge to identify the hidden meaning or idea. Begin reading the text and stop reading when Good Egg leaves the dozen. Using </w:t>
      </w:r>
      <w:r w:rsidRPr="00CC27A0">
        <w:lastRenderedPageBreak/>
        <w:t>clues from the text and background knowledge, students make inferences about how Good Egg was feeling. Encourage students to use evidence from the text to support their reasoning. Discuss how colour and facial expression has been used to convey emotions and feelings.</w:t>
      </w:r>
    </w:p>
    <w:p w14:paraId="7940C3A7" w14:textId="79A1A650" w:rsidR="00B56646" w:rsidRPr="00CC27A0" w:rsidRDefault="00B56646" w:rsidP="00CC27A0">
      <w:pPr>
        <w:pStyle w:val="ListNumber"/>
        <w:numPr>
          <w:ilvl w:val="0"/>
          <w:numId w:val="41"/>
        </w:numPr>
      </w:pPr>
      <w:r w:rsidRPr="00CC27A0">
        <w:t xml:space="preserve">Revise </w:t>
      </w:r>
      <w:r w:rsidR="00B242D8">
        <w:t>the terms ‘</w:t>
      </w:r>
      <w:r w:rsidRPr="00CC27A0">
        <w:t>wordplay</w:t>
      </w:r>
      <w:r w:rsidR="00B242D8">
        <w:t>’</w:t>
      </w:r>
      <w:r w:rsidR="78C1A4C6" w:rsidRPr="00CC27A0">
        <w:t xml:space="preserve"> and</w:t>
      </w:r>
      <w:r w:rsidR="1AC7DB36" w:rsidRPr="00CC27A0">
        <w:t xml:space="preserve"> </w:t>
      </w:r>
      <w:r w:rsidR="00B242D8">
        <w:t>‘</w:t>
      </w:r>
      <w:r w:rsidR="1AC7DB36" w:rsidRPr="00CC27A0">
        <w:t>idiom</w:t>
      </w:r>
      <w:r w:rsidR="00B242D8">
        <w:t>’ and</w:t>
      </w:r>
      <w:r w:rsidR="78C1A4C6" w:rsidRPr="00CC27A0">
        <w:t xml:space="preserve"> explicitly teach what a</w:t>
      </w:r>
      <w:r w:rsidR="0293B145" w:rsidRPr="00CC27A0">
        <w:t xml:space="preserve"> pun</w:t>
      </w:r>
      <w:r w:rsidR="78C1A4C6" w:rsidRPr="00CC27A0">
        <w:t xml:space="preserve"> is.</w:t>
      </w:r>
      <w:r w:rsidRPr="00CC27A0">
        <w:t xml:space="preserve"> Explain that ‘being a good egg’</w:t>
      </w:r>
      <w:r w:rsidR="177C7628" w:rsidRPr="00CC27A0">
        <w:t xml:space="preserve"> (idiom)</w:t>
      </w:r>
      <w:r w:rsidRPr="00CC27A0">
        <w:t xml:space="preserve"> means being a likeable person.</w:t>
      </w:r>
      <w:r w:rsidR="4D81911C" w:rsidRPr="00CC27A0">
        <w:t xml:space="preserve"> </w:t>
      </w:r>
      <w:r w:rsidRPr="00CC27A0">
        <w:t xml:space="preserve">Display the sentence </w:t>
      </w:r>
      <w:r w:rsidR="007C0A4D" w:rsidRPr="00CC27A0">
        <w:t>‘</w:t>
      </w:r>
      <w:r w:rsidRPr="00CC27A0">
        <w:t>My head felt scrambled</w:t>
      </w:r>
      <w:r w:rsidR="007C0A4D" w:rsidRPr="00CC27A0">
        <w:t>’</w:t>
      </w:r>
      <w:r w:rsidR="5FEF6AD4" w:rsidRPr="00CC27A0">
        <w:t xml:space="preserve"> (idiom)</w:t>
      </w:r>
      <w:r w:rsidRPr="00CC27A0">
        <w:t xml:space="preserve"> and ask students how Good Egg was feeling. Explain that th</w:t>
      </w:r>
      <w:r w:rsidR="626A55FF" w:rsidRPr="00CC27A0">
        <w:t xml:space="preserve">is is also a </w:t>
      </w:r>
      <w:bookmarkStart w:id="43" w:name="_Int_bjC4kNoC"/>
      <w:r w:rsidR="626A55FF" w:rsidRPr="00CC27A0">
        <w:t>pun because</w:t>
      </w:r>
      <w:bookmarkEnd w:id="43"/>
      <w:r w:rsidR="626A55FF" w:rsidRPr="00CC27A0">
        <w:t xml:space="preserve"> the character is an egg and eggs can be scrambled</w:t>
      </w:r>
      <w:r w:rsidRPr="00CC27A0">
        <w:t xml:space="preserve">. </w:t>
      </w:r>
      <w:r w:rsidR="0E5FAA27" w:rsidRPr="00CC27A0">
        <w:t xml:space="preserve">It is a play on words intended to be funny and entertain the reader. </w:t>
      </w:r>
      <w:r w:rsidRPr="00CC27A0">
        <w:t xml:space="preserve">Using </w:t>
      </w:r>
      <w:hyperlink w:anchor="_Resource_7:_Egg_1" w:history="1">
        <w:r w:rsidRPr="00CC27A0">
          <w:rPr>
            <w:rStyle w:val="Hyperlink"/>
          </w:rPr>
          <w:t xml:space="preserve">Resource </w:t>
        </w:r>
        <w:r w:rsidR="00637760" w:rsidRPr="00CC27A0">
          <w:rPr>
            <w:rStyle w:val="Hyperlink"/>
          </w:rPr>
          <w:t>7</w:t>
        </w:r>
        <w:r w:rsidRPr="00CC27A0">
          <w:rPr>
            <w:rStyle w:val="Hyperlink"/>
          </w:rPr>
          <w:t>: Egg puns</w:t>
        </w:r>
      </w:hyperlink>
      <w:r w:rsidR="4D048F58" w:rsidRPr="00CC27A0">
        <w:t xml:space="preserve"> as a guide</w:t>
      </w:r>
      <w:r w:rsidRPr="00CC27A0">
        <w:t>, discuss other puns the author could use to create humour in the text.</w:t>
      </w:r>
    </w:p>
    <w:p w14:paraId="773A198C" w14:textId="16B869C1" w:rsidR="00413CDD" w:rsidRDefault="00413CDD" w:rsidP="00413CDD">
      <w:pPr>
        <w:pStyle w:val="Heading4"/>
      </w:pPr>
      <w:r>
        <w:t>Part</w:t>
      </w:r>
    </w:p>
    <w:p w14:paraId="562746F5"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6A82C89A" w14:textId="77777777" w:rsidTr="00CC27A0">
        <w:trPr>
          <w:cnfStyle w:val="100000000000" w:firstRow="1" w:lastRow="0" w:firstColumn="0" w:lastColumn="0" w:oddVBand="0" w:evenVBand="0" w:oddHBand="0" w:evenHBand="0" w:firstRowFirstColumn="0" w:firstRowLastColumn="0" w:lastRowFirstColumn="0" w:lastRowLastColumn="0"/>
        </w:trPr>
        <w:tc>
          <w:tcPr>
            <w:tcW w:w="2500" w:type="pct"/>
          </w:tcPr>
          <w:p w14:paraId="3BDA176C" w14:textId="3048575C" w:rsidR="00F92D35" w:rsidRDefault="00F92D35">
            <w:r w:rsidRPr="00F92D35">
              <w:t>Early Stage 1 (pairs/independent)</w:t>
            </w:r>
          </w:p>
        </w:tc>
        <w:tc>
          <w:tcPr>
            <w:tcW w:w="2500" w:type="pct"/>
          </w:tcPr>
          <w:p w14:paraId="38C14BB9" w14:textId="624C2455" w:rsidR="00F92D35" w:rsidRDefault="00F92D35">
            <w:r w:rsidRPr="00F92D35">
              <w:t>Stage 1 (teacher guided)</w:t>
            </w:r>
          </w:p>
        </w:tc>
      </w:tr>
      <w:tr w:rsidR="00F92D35" w14:paraId="388C4BE7" w14:textId="77777777" w:rsidTr="00CC27A0">
        <w:trPr>
          <w:cnfStyle w:val="000000100000" w:firstRow="0" w:lastRow="0" w:firstColumn="0" w:lastColumn="0" w:oddVBand="0" w:evenVBand="0" w:oddHBand="1" w:evenHBand="0" w:firstRowFirstColumn="0" w:firstRowLastColumn="0" w:lastRowFirstColumn="0" w:lastRowLastColumn="0"/>
        </w:trPr>
        <w:tc>
          <w:tcPr>
            <w:tcW w:w="2500" w:type="pct"/>
          </w:tcPr>
          <w:p w14:paraId="67030353" w14:textId="573C5E63" w:rsidR="004946D1" w:rsidRPr="00CC27A0" w:rsidRDefault="3A54C580" w:rsidP="00CC27A0">
            <w:pPr>
              <w:pStyle w:val="ListNumber"/>
            </w:pPr>
            <w:r w:rsidRPr="00CC27A0">
              <w:t>In pairs, s</w:t>
            </w:r>
            <w:r w:rsidR="3C6D3358" w:rsidRPr="00CC27A0">
              <w:t xml:space="preserve">tudents </w:t>
            </w:r>
            <w:r w:rsidR="4C227FBC" w:rsidRPr="00CC27A0">
              <w:t>discuss</w:t>
            </w:r>
            <w:r w:rsidR="2AB1016C" w:rsidRPr="00CC27A0">
              <w:t xml:space="preserve"> something ‘</w:t>
            </w:r>
            <w:r w:rsidR="0747292F" w:rsidRPr="00CC27A0">
              <w:t>egg-citing</w:t>
            </w:r>
            <w:r w:rsidR="2AB1016C" w:rsidRPr="00CC27A0">
              <w:t xml:space="preserve">’ </w:t>
            </w:r>
            <w:r w:rsidR="00E5648C">
              <w:t xml:space="preserve">Good </w:t>
            </w:r>
            <w:r w:rsidR="2AB1016C" w:rsidRPr="00CC27A0">
              <w:t>Egg might do</w:t>
            </w:r>
            <w:r w:rsidR="42E21F35" w:rsidRPr="00CC27A0">
              <w:t>.</w:t>
            </w:r>
          </w:p>
          <w:p w14:paraId="37EA3613" w14:textId="3A7657F9" w:rsidR="00731ECB" w:rsidRDefault="42E21F35" w:rsidP="00CC27A0">
            <w:pPr>
              <w:pStyle w:val="ListNumber"/>
            </w:pPr>
            <w:r w:rsidRPr="00CC27A0">
              <w:t xml:space="preserve">Students draw a picture of </w:t>
            </w:r>
            <w:r w:rsidR="00E5648C">
              <w:t xml:space="preserve">Good </w:t>
            </w:r>
            <w:r w:rsidR="59D19295" w:rsidRPr="00CC27A0">
              <w:t>Egg doing something</w:t>
            </w:r>
            <w:r w:rsidR="4C227FBC" w:rsidRPr="00CC27A0">
              <w:t xml:space="preserve"> ‘</w:t>
            </w:r>
            <w:r w:rsidR="0DADBF93" w:rsidRPr="00CC27A0">
              <w:t>egg-citing</w:t>
            </w:r>
            <w:r w:rsidR="4C227FBC" w:rsidRPr="00CC27A0">
              <w:t>’.</w:t>
            </w:r>
          </w:p>
        </w:tc>
        <w:tc>
          <w:tcPr>
            <w:tcW w:w="2500" w:type="pct"/>
          </w:tcPr>
          <w:p w14:paraId="5BFA9E00" w14:textId="631F7A01" w:rsidR="00F92D35" w:rsidRPr="00CC27A0" w:rsidRDefault="577248BC" w:rsidP="00CC27A0">
            <w:pPr>
              <w:pStyle w:val="ListNumber"/>
            </w:pPr>
            <w:r w:rsidRPr="00CC27A0">
              <w:t xml:space="preserve">Display an enlarged </w:t>
            </w:r>
            <w:hyperlink r:id="rId47">
              <w:r w:rsidR="0705E9B7" w:rsidRPr="00CC27A0">
                <w:rPr>
                  <w:rStyle w:val="Hyperlink"/>
                </w:rPr>
                <w:t>concept map</w:t>
              </w:r>
            </w:hyperlink>
            <w:r w:rsidR="0705E9B7" w:rsidRPr="00CC27A0">
              <w:t xml:space="preserve"> </w:t>
            </w:r>
            <w:r w:rsidRPr="00CC27A0">
              <w:t xml:space="preserve">and model drawing Good Egg in the centre. Using the </w:t>
            </w:r>
            <w:hyperlink r:id="rId48">
              <w:r w:rsidRPr="00CC27A0">
                <w:rPr>
                  <w:rStyle w:val="Hyperlink"/>
                </w:rPr>
                <w:t>Think-Pair-Share</w:t>
              </w:r>
            </w:hyperlink>
            <w:r w:rsidRPr="00CC27A0">
              <w:t xml:space="preserve"> strategy, students discuss</w:t>
            </w:r>
            <w:r w:rsidR="2BA5175D" w:rsidRPr="00CC27A0">
              <w:t xml:space="preserve"> </w:t>
            </w:r>
            <w:r w:rsidRPr="00CC27A0">
              <w:t>Good Egg’s character traits.</w:t>
            </w:r>
            <w:r w:rsidR="63E3662A" w:rsidRPr="00CC27A0">
              <w:t xml:space="preserve"> Ask how he is a good egg?</w:t>
            </w:r>
            <w:r w:rsidRPr="00CC27A0">
              <w:t xml:space="preserve"> </w:t>
            </w:r>
            <w:r w:rsidR="7FED545D" w:rsidRPr="00CC27A0">
              <w:t xml:space="preserve">For example, brave, helpful, independent, patient, well mannered. Share student responses. Model writing </w:t>
            </w:r>
            <w:r w:rsidR="6912A781" w:rsidRPr="00CC27A0">
              <w:t xml:space="preserve">some of </w:t>
            </w:r>
            <w:r w:rsidR="7FED545D" w:rsidRPr="00CC27A0">
              <w:t>Good Egg’s character traits around the outside of the concept map. Us</w:t>
            </w:r>
            <w:r w:rsidR="7916A6DE" w:rsidRPr="00CC27A0">
              <w:t>e</w:t>
            </w:r>
            <w:r w:rsidR="7FED545D" w:rsidRPr="00CC27A0">
              <w:t xml:space="preserve"> </w:t>
            </w:r>
            <w:r w:rsidR="67E17235" w:rsidRPr="00CC27A0">
              <w:t>‘</w:t>
            </w:r>
            <w:r w:rsidR="26525555" w:rsidRPr="00CC27A0">
              <w:t>think</w:t>
            </w:r>
            <w:r w:rsidR="18FBDFF9" w:rsidRPr="00CC27A0">
              <w:t>ing</w:t>
            </w:r>
            <w:r w:rsidR="7FED545D" w:rsidRPr="00CC27A0">
              <w:t xml:space="preserve"> aloud</w:t>
            </w:r>
            <w:r w:rsidR="67E17235" w:rsidRPr="00CC27A0">
              <w:t>’</w:t>
            </w:r>
            <w:r w:rsidR="682D1637" w:rsidRPr="00CC27A0">
              <w:t xml:space="preserve"> to</w:t>
            </w:r>
            <w:r w:rsidR="7FED545D" w:rsidRPr="00CC27A0">
              <w:t xml:space="preserve"> explain that carrying groceries and watering plants are examples from the text and </w:t>
            </w:r>
            <w:r w:rsidR="5964DBF2" w:rsidRPr="00CC27A0">
              <w:t xml:space="preserve">show that </w:t>
            </w:r>
            <w:r w:rsidR="7FED545D" w:rsidRPr="00CC27A0">
              <w:t>Good Egg’s character trait is being helpful.</w:t>
            </w:r>
          </w:p>
        </w:tc>
      </w:tr>
    </w:tbl>
    <w:p w14:paraId="5DED204B" w14:textId="77777777" w:rsidR="000E0314" w:rsidRDefault="000E0314" w:rsidP="000E0314">
      <w:pPr>
        <w:pStyle w:val="Heading4"/>
      </w:pPr>
      <w:r>
        <w:lastRenderedPageBreak/>
        <w:t>Part</w:t>
      </w:r>
    </w:p>
    <w:p w14:paraId="6CFCB5A9" w14:textId="77777777" w:rsidR="000E0314" w:rsidRDefault="000E0314" w:rsidP="000E031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0E0314" w14:paraId="5514C75A" w14:textId="77777777" w:rsidTr="00CC27A0">
        <w:trPr>
          <w:cnfStyle w:val="100000000000" w:firstRow="1" w:lastRow="0" w:firstColumn="0" w:lastColumn="0" w:oddVBand="0" w:evenVBand="0" w:oddHBand="0" w:evenHBand="0" w:firstRowFirstColumn="0" w:firstRowLastColumn="0" w:lastRowFirstColumn="0" w:lastRowLastColumn="0"/>
        </w:trPr>
        <w:tc>
          <w:tcPr>
            <w:tcW w:w="2500" w:type="pct"/>
          </w:tcPr>
          <w:p w14:paraId="35D21220" w14:textId="2150CED1" w:rsidR="000E0314" w:rsidRDefault="000E0314">
            <w:r w:rsidRPr="00F92D35">
              <w:t xml:space="preserve">Early Stage </w:t>
            </w:r>
            <w:r w:rsidR="00DC345B">
              <w:t>1 (</w:t>
            </w:r>
            <w:r w:rsidRPr="00F92D35">
              <w:t>teacher guided</w:t>
            </w:r>
            <w:r w:rsidR="00A258A6">
              <w:t>/pairs/independent</w:t>
            </w:r>
            <w:r w:rsidRPr="00F92D35">
              <w:t>)</w:t>
            </w:r>
          </w:p>
        </w:tc>
        <w:tc>
          <w:tcPr>
            <w:tcW w:w="2500" w:type="pct"/>
          </w:tcPr>
          <w:p w14:paraId="570E27AC" w14:textId="341AE452" w:rsidR="000E0314" w:rsidRDefault="000E0314">
            <w:r w:rsidRPr="00F92D35">
              <w:t>Stage 1 (independent)</w:t>
            </w:r>
          </w:p>
        </w:tc>
      </w:tr>
      <w:tr w:rsidR="000E0314" w14:paraId="1927F535" w14:textId="77777777" w:rsidTr="00CC27A0">
        <w:trPr>
          <w:cnfStyle w:val="000000100000" w:firstRow="0" w:lastRow="0" w:firstColumn="0" w:lastColumn="0" w:oddVBand="0" w:evenVBand="0" w:oddHBand="1" w:evenHBand="0" w:firstRowFirstColumn="0" w:firstRowLastColumn="0" w:lastRowFirstColumn="0" w:lastRowLastColumn="0"/>
        </w:trPr>
        <w:tc>
          <w:tcPr>
            <w:tcW w:w="2500" w:type="pct"/>
          </w:tcPr>
          <w:p w14:paraId="3A624C1B" w14:textId="41B67965" w:rsidR="00A258A6" w:rsidRPr="00CC27A0" w:rsidRDefault="4C227FBC" w:rsidP="00CC27A0">
            <w:pPr>
              <w:pStyle w:val="ListNumber"/>
            </w:pPr>
            <w:r w:rsidRPr="00CC27A0">
              <w:t xml:space="preserve">Model </w:t>
            </w:r>
            <w:r w:rsidR="218A049B" w:rsidRPr="00CC27A0">
              <w:t>drawing and writing a sentence about Egg doing something egg-citing</w:t>
            </w:r>
            <w:r w:rsidRPr="00CC27A0">
              <w:t>. Create a word wall of modelled vocabulary.</w:t>
            </w:r>
          </w:p>
          <w:p w14:paraId="7A9D8BD5" w14:textId="105BE40C" w:rsidR="000E0314" w:rsidRDefault="4C227FBC" w:rsidP="00CC27A0">
            <w:pPr>
              <w:pStyle w:val="ListNumber"/>
            </w:pPr>
            <w:r w:rsidRPr="00CC27A0">
              <w:t>In pairs, s</w:t>
            </w:r>
            <w:r w:rsidR="313D44F5" w:rsidRPr="00CC27A0">
              <w:t>tudents</w:t>
            </w:r>
            <w:r w:rsidR="000E0314" w:rsidRPr="00CC27A0">
              <w:t xml:space="preserve"> </w:t>
            </w:r>
            <w:r w:rsidR="00549F6B" w:rsidRPr="00CC27A0">
              <w:t xml:space="preserve">orally </w:t>
            </w:r>
            <w:r w:rsidR="000E0314" w:rsidRPr="00CC27A0">
              <w:t xml:space="preserve">share </w:t>
            </w:r>
            <w:r w:rsidR="1E8D670B" w:rsidRPr="00CC27A0">
              <w:t>a</w:t>
            </w:r>
            <w:r w:rsidR="000E0314" w:rsidRPr="00CC27A0">
              <w:t xml:space="preserve"> sentence</w:t>
            </w:r>
            <w:r w:rsidR="47521C01" w:rsidRPr="00CC27A0">
              <w:t xml:space="preserve"> that matches their drawing</w:t>
            </w:r>
            <w:r w:rsidR="000E0314" w:rsidRPr="00CC27A0">
              <w:t>.</w:t>
            </w:r>
            <w:r w:rsidR="313D44F5" w:rsidRPr="00CC27A0">
              <w:t xml:space="preserve"> </w:t>
            </w:r>
            <w:r w:rsidRPr="00CC27A0">
              <w:t xml:space="preserve">Students write their sentence under their drawing. </w:t>
            </w:r>
            <w:r w:rsidR="6EB01276" w:rsidRPr="00CC27A0">
              <w:t xml:space="preserve">Encourage </w:t>
            </w:r>
            <w:r w:rsidR="79C39F5F" w:rsidRPr="00CC27A0">
              <w:t>them</w:t>
            </w:r>
            <w:r w:rsidR="6EB01276" w:rsidRPr="00CC27A0">
              <w:t xml:space="preserve"> to use creative language</w:t>
            </w:r>
            <w:r w:rsidR="55B44268" w:rsidRPr="00CC27A0">
              <w:t xml:space="preserve"> and words on display</w:t>
            </w:r>
            <w:r w:rsidR="6EB01276" w:rsidRPr="00CC27A0">
              <w:t>.</w:t>
            </w:r>
          </w:p>
        </w:tc>
        <w:tc>
          <w:tcPr>
            <w:tcW w:w="2500" w:type="pct"/>
          </w:tcPr>
          <w:p w14:paraId="1959C2E6" w14:textId="743F769E" w:rsidR="000E0314" w:rsidRPr="00CC27A0" w:rsidRDefault="000E0314" w:rsidP="00CC27A0">
            <w:pPr>
              <w:pStyle w:val="ListNumber"/>
            </w:pPr>
            <w:r w:rsidRPr="00CC27A0">
              <w:t>Students create their own concept map of Good Egg’s character traits.</w:t>
            </w:r>
          </w:p>
          <w:p w14:paraId="1CCD9F47" w14:textId="1E1ACEC3" w:rsidR="00416727" w:rsidRDefault="007D11D3" w:rsidP="007D11D3">
            <w:pPr>
              <w:pStyle w:val="FeatureBox2"/>
            </w:pPr>
            <w:r w:rsidRPr="007D11D3">
              <w:rPr>
                <w:b/>
                <w:bCs/>
              </w:rPr>
              <w:t>Too hard?</w:t>
            </w:r>
            <w:r>
              <w:t xml:space="preserve"> Students draw Good Egg’s character traits around the outside of their concept map. For example, showing Good Egg was brave by drawing an image of him rescuing a cat. Students orally share their ideas with a partner.</w:t>
            </w:r>
          </w:p>
          <w:p w14:paraId="2F2E2AAD" w14:textId="057AC850" w:rsidR="007D11D3" w:rsidRPr="007D11D3" w:rsidRDefault="007D11D3" w:rsidP="007D11D3">
            <w:pPr>
              <w:pStyle w:val="FeatureBox2"/>
            </w:pPr>
            <w:r w:rsidRPr="007D11D3">
              <w:rPr>
                <w:b/>
                <w:bCs/>
              </w:rPr>
              <w:t>Too easy?</w:t>
            </w:r>
            <w:r>
              <w:t xml:space="preserve"> Students list character traits and provide reasoning using examples from the text. For example, Good Egg was patient when the other eggs were misbehaving.</w:t>
            </w:r>
          </w:p>
        </w:tc>
      </w:tr>
    </w:tbl>
    <w:p w14:paraId="491FCF96" w14:textId="5C5BC3D8" w:rsidR="00D8729C" w:rsidRDefault="00D8729C" w:rsidP="00D8729C">
      <w:pPr>
        <w:pStyle w:val="Featurepink"/>
      </w:pPr>
      <w:r w:rsidRPr="002F714C">
        <w:rPr>
          <w:rStyle w:val="Strong"/>
          <w:bCs/>
        </w:rPr>
        <w:t xml:space="preserve">Early Stage 1 Assessment task </w:t>
      </w:r>
      <w:r w:rsidR="00F672C1">
        <w:rPr>
          <w:rStyle w:val="Strong"/>
          <w:bCs/>
        </w:rPr>
        <w:t>4</w:t>
      </w:r>
      <w:r w:rsidRPr="002F714C">
        <w:rPr>
          <w:rStyle w:val="Strong"/>
          <w:bCs/>
        </w:rPr>
        <w:t xml:space="preserve"> –</w:t>
      </w:r>
      <w:r>
        <w:t xml:space="preserve"> Observations and work samples from this lesson allow students to demonstrate achievement towards the following syllabus outcome</w:t>
      </w:r>
      <w:r w:rsidR="00794071">
        <w:t>s</w:t>
      </w:r>
      <w:r>
        <w:t xml:space="preserve"> and content point</w:t>
      </w:r>
      <w:r w:rsidR="00794071">
        <w:t>s</w:t>
      </w:r>
      <w:r>
        <w:t>:</w:t>
      </w:r>
    </w:p>
    <w:p w14:paraId="593001A7" w14:textId="526364C0" w:rsidR="00794071" w:rsidRDefault="00794071" w:rsidP="00794071">
      <w:pPr>
        <w:pStyle w:val="Featurepink"/>
      </w:pPr>
      <w:r w:rsidRPr="7BB42CF3">
        <w:rPr>
          <w:rStyle w:val="Strong"/>
        </w:rPr>
        <w:t xml:space="preserve">ENE-RECOM-01 </w:t>
      </w:r>
      <w:r w:rsidRPr="0052606A">
        <w:rPr>
          <w:rStyle w:val="Strong"/>
        </w:rPr>
        <w:t>–</w:t>
      </w:r>
      <w:r w:rsidRPr="0052606A">
        <w:t xml:space="preserve"> comprehends independently read texts using background knowledge, word knowledge and understanding of how sentences </w:t>
      </w:r>
      <w:proofErr w:type="gramStart"/>
      <w:r w:rsidRPr="0052606A">
        <w:t>connect</w:t>
      </w:r>
      <w:proofErr w:type="gramEnd"/>
    </w:p>
    <w:p w14:paraId="076FC73A" w14:textId="55FE5F67" w:rsidR="00794071" w:rsidRDefault="00794071" w:rsidP="00CC27A0">
      <w:pPr>
        <w:pStyle w:val="Featurepink"/>
        <w:numPr>
          <w:ilvl w:val="0"/>
          <w:numId w:val="37"/>
        </w:numPr>
        <w:ind w:left="567" w:hanging="567"/>
      </w:pPr>
      <w:r w:rsidRPr="7BB42CF3">
        <w:rPr>
          <w:rFonts w:eastAsia="Calibri"/>
        </w:rPr>
        <w:t>use visual cues in multimodal texts to interpret meaning</w:t>
      </w:r>
      <w:r w:rsidR="0016464A">
        <w:rPr>
          <w:rFonts w:eastAsia="Calibri"/>
        </w:rPr>
        <w:t>.</w:t>
      </w:r>
    </w:p>
    <w:p w14:paraId="0C4B3C5C" w14:textId="77777777" w:rsidR="00EA4D75" w:rsidRDefault="00EA4D75" w:rsidP="00EA4D75">
      <w:pPr>
        <w:pStyle w:val="Featurepink"/>
      </w:pPr>
      <w:r w:rsidRPr="00EA4D75">
        <w:rPr>
          <w:b/>
          <w:bCs/>
        </w:rPr>
        <w:lastRenderedPageBreak/>
        <w:t>ENE-CWT-01</w:t>
      </w:r>
      <w:r w:rsidRPr="00EA4D75">
        <w:t xml:space="preserve"> </w:t>
      </w:r>
      <w:r>
        <w:t xml:space="preserve">– </w:t>
      </w:r>
      <w:r w:rsidRPr="00EA4D75">
        <w:t xml:space="preserve">creates written texts that include at least 2 related ideas and correct simple </w:t>
      </w:r>
      <w:proofErr w:type="gramStart"/>
      <w:r w:rsidRPr="00EA4D75">
        <w:t>sentences</w:t>
      </w:r>
      <w:proofErr w:type="gramEnd"/>
    </w:p>
    <w:p w14:paraId="65CDBA12" w14:textId="40507202" w:rsidR="00EA4D75" w:rsidRPr="00EA4D75" w:rsidRDefault="00EA4D75" w:rsidP="00D8729C">
      <w:pPr>
        <w:pStyle w:val="Featurepink"/>
        <w:numPr>
          <w:ilvl w:val="0"/>
          <w:numId w:val="37"/>
        </w:numPr>
        <w:ind w:left="567" w:hanging="567"/>
        <w:rPr>
          <w:rStyle w:val="Strong"/>
          <w:b w:val="0"/>
        </w:rPr>
      </w:pPr>
      <w:r w:rsidRPr="00EA4D75">
        <w:t>identify and use verbs in simple sentences, including in own writing</w:t>
      </w:r>
      <w:r>
        <w:t>.</w:t>
      </w:r>
    </w:p>
    <w:p w14:paraId="0663E718" w14:textId="6DDA2BC3" w:rsidR="00D8729C" w:rsidRDefault="00D8729C" w:rsidP="00D8729C">
      <w:pPr>
        <w:pStyle w:val="Featurepink"/>
      </w:pPr>
      <w:r w:rsidRPr="7BB42CF3">
        <w:rPr>
          <w:rStyle w:val="Strong"/>
        </w:rPr>
        <w:t>ENE-UARL-01 –</w:t>
      </w:r>
      <w:r>
        <w:t xml:space="preserve"> understands and responds to literature read to </w:t>
      </w:r>
      <w:proofErr w:type="gramStart"/>
      <w:r>
        <w:t>them</w:t>
      </w:r>
      <w:proofErr w:type="gramEnd"/>
    </w:p>
    <w:p w14:paraId="1CD85A6E" w14:textId="6700A0AD" w:rsidR="001158A3" w:rsidRDefault="007550BF" w:rsidP="001158A3">
      <w:pPr>
        <w:pStyle w:val="Featurepink"/>
        <w:numPr>
          <w:ilvl w:val="0"/>
          <w:numId w:val="37"/>
        </w:numPr>
        <w:ind w:left="567" w:hanging="567"/>
      </w:pPr>
      <w:r w:rsidRPr="7BB42CF3">
        <w:rPr>
          <w:rFonts w:eastAsia="Calibri"/>
        </w:rPr>
        <w:t xml:space="preserve">identify and discuss how creative language and/or symbols enhance enjoyment in </w:t>
      </w:r>
      <w:proofErr w:type="gramStart"/>
      <w:r w:rsidRPr="7BB42CF3">
        <w:rPr>
          <w:rFonts w:eastAsia="Calibri"/>
        </w:rPr>
        <w:t>texts</w:t>
      </w:r>
      <w:proofErr w:type="gramEnd"/>
    </w:p>
    <w:p w14:paraId="321C674A" w14:textId="4090EF00" w:rsidR="001158A3" w:rsidRDefault="00D8729C" w:rsidP="001158A3">
      <w:pPr>
        <w:pStyle w:val="Featurepink"/>
        <w:numPr>
          <w:ilvl w:val="0"/>
          <w:numId w:val="37"/>
        </w:numPr>
        <w:ind w:left="567" w:hanging="567"/>
      </w:pPr>
      <w:r w:rsidRPr="7BB42CF3">
        <w:t>experiment with creative play with language in own texts</w:t>
      </w:r>
      <w:r>
        <w:t>.</w:t>
      </w:r>
      <w:bookmarkStart w:id="44" w:name="_Toc100683129"/>
    </w:p>
    <w:p w14:paraId="2E0E828D" w14:textId="06B35116" w:rsidR="00ED1694" w:rsidRDefault="00ED1694" w:rsidP="001158A3">
      <w:pPr>
        <w:pStyle w:val="Heading3"/>
      </w:pPr>
      <w:bookmarkStart w:id="45" w:name="_Toc132615902"/>
      <w:r>
        <w:t>Lesson 7</w:t>
      </w:r>
      <w:r w:rsidR="007978D6">
        <w:t>:</w:t>
      </w:r>
      <w:r>
        <w:t xml:space="preserve"> </w:t>
      </w:r>
      <w:r w:rsidR="07F3F84B">
        <w:t xml:space="preserve">Story </w:t>
      </w:r>
      <w:bookmarkStart w:id="46" w:name="_Int_FCmLvbxi"/>
      <w:proofErr w:type="gramStart"/>
      <w:r w:rsidR="07F3F84B">
        <w:t>retell</w:t>
      </w:r>
      <w:bookmarkEnd w:id="46"/>
      <w:proofErr w:type="gramEnd"/>
      <w:r w:rsidR="07F3F84B">
        <w:t xml:space="preserve"> and noun groups</w:t>
      </w:r>
      <w:bookmarkEnd w:id="44"/>
      <w:bookmarkEnd w:id="45"/>
    </w:p>
    <w:p w14:paraId="7DB31EF4" w14:textId="77777777" w:rsidR="00ED1694" w:rsidRDefault="00ED1694" w:rsidP="00CC27A0">
      <w:r>
        <w:t>The following teaching and learning activities support multi-age settings.</w:t>
      </w:r>
    </w:p>
    <w:p w14:paraId="5BB77EA2" w14:textId="77777777" w:rsidR="00ED1694" w:rsidRDefault="00ED1694" w:rsidP="00CC27A0">
      <w:pPr>
        <w:pStyle w:val="Heading4"/>
      </w:pPr>
      <w:r>
        <w:t>Whole</w:t>
      </w:r>
    </w:p>
    <w:p w14:paraId="2561022A" w14:textId="6942DE83" w:rsidR="00A769F4" w:rsidRPr="00CC27A0" w:rsidRDefault="00A769F4" w:rsidP="00CC27A0">
      <w:pPr>
        <w:pStyle w:val="ListNumber"/>
        <w:numPr>
          <w:ilvl w:val="0"/>
          <w:numId w:val="42"/>
        </w:numPr>
      </w:pPr>
      <w:r w:rsidRPr="00CC27A0">
        <w:t xml:space="preserve">Re-read the text </w:t>
      </w:r>
      <w:r w:rsidRPr="0016464A">
        <w:rPr>
          <w:i/>
          <w:iCs/>
        </w:rPr>
        <w:t>The Good Egg</w:t>
      </w:r>
      <w:r w:rsidRPr="00CC27A0">
        <w:t xml:space="preserve"> by Jory John</w:t>
      </w:r>
      <w:r w:rsidR="0088757A" w:rsidRPr="00CC27A0">
        <w:t xml:space="preserve"> and </w:t>
      </w:r>
      <w:r w:rsidR="006E6445" w:rsidRPr="00CC27A0">
        <w:t>discuss the main events in the story.</w:t>
      </w:r>
    </w:p>
    <w:p w14:paraId="507E7D0F" w14:textId="6E642131" w:rsidR="00A769F4" w:rsidRPr="00CC27A0" w:rsidRDefault="00A769F4" w:rsidP="00CC27A0">
      <w:pPr>
        <w:pStyle w:val="ListNumber"/>
      </w:pPr>
      <w:r w:rsidRPr="00CC27A0">
        <w:t xml:space="preserve">In small groups, students stand in a circle. Students share Good Egg’s character traits as they pass around a beanbag or soft ball. Encourage students to </w:t>
      </w:r>
      <w:r w:rsidR="03A79475" w:rsidRPr="00CC27A0">
        <w:t>revisit</w:t>
      </w:r>
      <w:r w:rsidRPr="00CC27A0">
        <w:t xml:space="preserve"> their ideas from the previous lesson.</w:t>
      </w:r>
    </w:p>
    <w:p w14:paraId="795EBC0C" w14:textId="41E57F8E" w:rsidR="006B0AE8" w:rsidRDefault="006B0AE8" w:rsidP="00CC27A0">
      <w:pPr>
        <w:pStyle w:val="Heading4"/>
      </w:pPr>
      <w:r>
        <w:t>Part</w:t>
      </w:r>
    </w:p>
    <w:p w14:paraId="0D910BB3" w14:textId="77777777" w:rsidR="00ED1694" w:rsidRDefault="00ED1694" w:rsidP="00CC27A0">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7E68E57B" w14:textId="77777777" w:rsidTr="00CC27A0">
        <w:trPr>
          <w:cnfStyle w:val="100000000000" w:firstRow="1" w:lastRow="0" w:firstColumn="0" w:lastColumn="0" w:oddVBand="0" w:evenVBand="0" w:oddHBand="0" w:evenHBand="0" w:firstRowFirstColumn="0" w:firstRowLastColumn="0" w:lastRowFirstColumn="0" w:lastRowLastColumn="0"/>
        </w:trPr>
        <w:tc>
          <w:tcPr>
            <w:tcW w:w="2500" w:type="pct"/>
          </w:tcPr>
          <w:p w14:paraId="107A807C" w14:textId="125A3443" w:rsidR="00ED1694" w:rsidRDefault="00ED1694" w:rsidP="00CC27A0">
            <w:r w:rsidRPr="00F92D35">
              <w:t>Early Stage 1 (pairs</w:t>
            </w:r>
            <w:r w:rsidR="00FA4380">
              <w:t>/independent</w:t>
            </w:r>
            <w:r w:rsidRPr="00F92D35">
              <w:t>)</w:t>
            </w:r>
          </w:p>
        </w:tc>
        <w:tc>
          <w:tcPr>
            <w:tcW w:w="2500" w:type="pct"/>
          </w:tcPr>
          <w:p w14:paraId="469FE033" w14:textId="2993B1B4" w:rsidR="00ED1694" w:rsidRDefault="00ED1694" w:rsidP="00CC27A0">
            <w:r w:rsidRPr="00F92D35">
              <w:t>Stage 1 (teacher guided)</w:t>
            </w:r>
          </w:p>
        </w:tc>
      </w:tr>
      <w:tr w:rsidR="00ED1694" w14:paraId="4AE1FE58" w14:textId="77777777" w:rsidTr="00CC27A0">
        <w:trPr>
          <w:cnfStyle w:val="000000100000" w:firstRow="0" w:lastRow="0" w:firstColumn="0" w:lastColumn="0" w:oddVBand="0" w:evenVBand="0" w:oddHBand="1" w:evenHBand="0" w:firstRowFirstColumn="0" w:firstRowLastColumn="0" w:lastRowFirstColumn="0" w:lastRowLastColumn="0"/>
        </w:trPr>
        <w:tc>
          <w:tcPr>
            <w:tcW w:w="2500" w:type="pct"/>
          </w:tcPr>
          <w:p w14:paraId="62C250C9" w14:textId="0FE8F61C" w:rsidR="0082055E" w:rsidRPr="00022702" w:rsidRDefault="3CFF7CCD" w:rsidP="00CC27A0">
            <w:pPr>
              <w:pStyle w:val="ListNumber"/>
            </w:pPr>
            <w:r>
              <w:t>Provide students with</w:t>
            </w:r>
            <w:r w:rsidR="002819C7">
              <w:t xml:space="preserve"> a copy of </w:t>
            </w:r>
            <w:hyperlink w:anchor="_Resource_8:_Retell" w:history="1">
              <w:r w:rsidR="00637760" w:rsidRPr="00CC27A0">
                <w:rPr>
                  <w:rStyle w:val="Hyperlink"/>
                </w:rPr>
                <w:t>Resource 8: Retell spinner</w:t>
              </w:r>
            </w:hyperlink>
            <w:r w:rsidR="00637760">
              <w:t xml:space="preserve">. </w:t>
            </w:r>
            <w:r w:rsidR="002819C7">
              <w:t>In pairs, students</w:t>
            </w:r>
            <w:r w:rsidR="55B44268">
              <w:t xml:space="preserve"> use the spinner to retell parts of</w:t>
            </w:r>
            <w:r w:rsidR="00782B5F">
              <w:t xml:space="preserve"> the story</w:t>
            </w:r>
            <w:r w:rsidR="5891A1F0">
              <w:t xml:space="preserve">. </w:t>
            </w:r>
            <w:r w:rsidR="55B44268">
              <w:lastRenderedPageBreak/>
              <w:t xml:space="preserve">Students continue spinning until </w:t>
            </w:r>
            <w:r w:rsidR="5891A1F0">
              <w:t>all parts of the story have been discussed.</w:t>
            </w:r>
          </w:p>
          <w:p w14:paraId="2C99D65E" w14:textId="62F017AB" w:rsidR="00055415" w:rsidRPr="00022702" w:rsidRDefault="315E83D0" w:rsidP="00CC27A0">
            <w:pPr>
              <w:pStyle w:val="ListNumber"/>
            </w:pPr>
            <w:r>
              <w:t xml:space="preserve">Students illustrate </w:t>
            </w:r>
            <w:r w:rsidR="5891A1F0">
              <w:t>a</w:t>
            </w:r>
            <w:r w:rsidR="3A30E18B">
              <w:t>n event</w:t>
            </w:r>
            <w:r w:rsidR="5891A1F0">
              <w:t xml:space="preserve"> from the text</w:t>
            </w:r>
            <w:r w:rsidR="55B44268">
              <w:t xml:space="preserve">. </w:t>
            </w:r>
            <w:r w:rsidR="727912EB">
              <w:t>Encourage students to i</w:t>
            </w:r>
            <w:r w:rsidR="5891A1F0">
              <w:t xml:space="preserve">nclude images </w:t>
            </w:r>
            <w:r w:rsidR="727912EB">
              <w:t xml:space="preserve">representing </w:t>
            </w:r>
            <w:r w:rsidR="5891A1F0">
              <w:t xml:space="preserve">who, what, </w:t>
            </w:r>
            <w:proofErr w:type="gramStart"/>
            <w:r w:rsidR="5891A1F0">
              <w:t>where,</w:t>
            </w:r>
            <w:proofErr w:type="gramEnd"/>
            <w:r w:rsidR="5891A1F0">
              <w:t xml:space="preserve"> when and why.</w:t>
            </w:r>
          </w:p>
        </w:tc>
        <w:tc>
          <w:tcPr>
            <w:tcW w:w="2500" w:type="pct"/>
          </w:tcPr>
          <w:p w14:paraId="0AF3C06C" w14:textId="2FC8DB8E" w:rsidR="00ED1694" w:rsidRPr="00CC27A0" w:rsidRDefault="3F204B01" w:rsidP="00CC27A0">
            <w:pPr>
              <w:pStyle w:val="ListNumber"/>
            </w:pPr>
            <w:r w:rsidRPr="00CC27A0">
              <w:lastRenderedPageBreak/>
              <w:t xml:space="preserve">Revise noun groups and explain that they are a group of words that build on a noun. Authors use noun groups to </w:t>
            </w:r>
            <w:r w:rsidRPr="00CC27A0">
              <w:lastRenderedPageBreak/>
              <w:t xml:space="preserve">create character descriptions. They include a pointer such as his, her, the, or our, plus one or more adjectives or adverbs and a noun. Identify the noun group used in the title of the text </w:t>
            </w:r>
            <w:r w:rsidRPr="0016464A">
              <w:rPr>
                <w:i/>
                <w:iCs/>
              </w:rPr>
              <w:t>The Good Egg</w:t>
            </w:r>
            <w:r w:rsidRPr="00CC27A0">
              <w:t>. Circle the pointer ‘The’, underline the adjective and circle the noun.</w:t>
            </w:r>
          </w:p>
          <w:p w14:paraId="30AB1A93" w14:textId="170D7860" w:rsidR="00ED1694" w:rsidRPr="00CC27A0" w:rsidRDefault="5BAF32F5" w:rsidP="00CC27A0">
            <w:pPr>
              <w:pStyle w:val="ListNumber"/>
            </w:pPr>
            <w:r w:rsidRPr="00CC27A0">
              <w:t xml:space="preserve">Explain that students will create another title for the text </w:t>
            </w:r>
            <w:r w:rsidRPr="0016464A">
              <w:rPr>
                <w:i/>
                <w:iCs/>
              </w:rPr>
              <w:t>The Good Egg</w:t>
            </w:r>
            <w:r w:rsidRPr="00CC27A0">
              <w:t xml:space="preserve">. Using the concept map from </w:t>
            </w:r>
            <w:hyperlink w:anchor="_Lesson_6:_The">
              <w:r w:rsidRPr="00CC27A0">
                <w:rPr>
                  <w:rStyle w:val="Hyperlink"/>
                </w:rPr>
                <w:t>Lesson 6</w:t>
              </w:r>
            </w:hyperlink>
            <w:r w:rsidRPr="00CC27A0">
              <w:t xml:space="preserve">, model choosing a character trait to create a new title. For example, The Brave Egg or The Patient Egg. Use </w:t>
            </w:r>
            <w:r w:rsidR="6C024F9B" w:rsidRPr="00CC27A0">
              <w:t>‘</w:t>
            </w:r>
            <w:r w:rsidRPr="00CC27A0">
              <w:t>think</w:t>
            </w:r>
            <w:r w:rsidR="6C024F9B" w:rsidRPr="00CC27A0">
              <w:t>ing</w:t>
            </w:r>
            <w:r w:rsidRPr="00CC27A0">
              <w:t xml:space="preserve"> aloud</w:t>
            </w:r>
            <w:r w:rsidR="6C024F9B" w:rsidRPr="00CC27A0">
              <w:t>’</w:t>
            </w:r>
            <w:r w:rsidRPr="00CC27A0">
              <w:t xml:space="preserve"> to explain why it is a good title for the text. For example, The Brave Egg is a good title for the text because Egg is not afraid to climb up the tall scary ladder and rescue the cat from the tree. Leaving friends and family behind is difficult and Egg was brave enough to go out on an amazing adventure on his own. Highlight the use of noun groups to build descriptions of characters and things.</w:t>
            </w:r>
          </w:p>
          <w:p w14:paraId="34200163" w14:textId="4DEE6A41" w:rsidR="002C1754" w:rsidRPr="00CC27A0" w:rsidRDefault="5326A700" w:rsidP="00CC27A0">
            <w:pPr>
              <w:pStyle w:val="ListNumber"/>
            </w:pPr>
            <w:r w:rsidRPr="00CC27A0">
              <w:t>Using the text, find other noun groups that describe a character. Write these on a retrieval chart for ongoing reference.</w:t>
            </w:r>
          </w:p>
        </w:tc>
      </w:tr>
    </w:tbl>
    <w:p w14:paraId="050CC68F" w14:textId="77777777" w:rsidR="005C70CD" w:rsidRDefault="005C70CD" w:rsidP="00444F3A">
      <w:r>
        <w:lastRenderedPageBreak/>
        <w:br w:type="page"/>
      </w:r>
    </w:p>
    <w:p w14:paraId="26D5E724" w14:textId="40512BDE" w:rsidR="00CB4D0C" w:rsidRDefault="00CB4D0C" w:rsidP="00671E90">
      <w:pPr>
        <w:pStyle w:val="Heading4"/>
      </w:pPr>
      <w:r>
        <w:lastRenderedPageBreak/>
        <w:t>Part</w:t>
      </w:r>
    </w:p>
    <w:p w14:paraId="77110C8B" w14:textId="77777777" w:rsidR="00CB4D0C" w:rsidRDefault="00CB4D0C" w:rsidP="00CC27A0">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CB4D0C" w14:paraId="161E9573" w14:textId="77777777" w:rsidTr="00CC27A0">
        <w:trPr>
          <w:cnfStyle w:val="100000000000" w:firstRow="1" w:lastRow="0" w:firstColumn="0" w:lastColumn="0" w:oddVBand="0" w:evenVBand="0" w:oddHBand="0" w:evenHBand="0" w:firstRowFirstColumn="0" w:firstRowLastColumn="0" w:lastRowFirstColumn="0" w:lastRowLastColumn="0"/>
        </w:trPr>
        <w:tc>
          <w:tcPr>
            <w:tcW w:w="2500" w:type="pct"/>
          </w:tcPr>
          <w:p w14:paraId="641B20BD" w14:textId="77740C53" w:rsidR="00CB4D0C" w:rsidRDefault="00CB4D0C" w:rsidP="00CC27A0">
            <w:r w:rsidRPr="00F92D35">
              <w:t>Early Stage 1 (teacher guided)</w:t>
            </w:r>
          </w:p>
        </w:tc>
        <w:tc>
          <w:tcPr>
            <w:tcW w:w="2500" w:type="pct"/>
          </w:tcPr>
          <w:p w14:paraId="7FC3D064" w14:textId="3A09BDD2" w:rsidR="00CB4D0C" w:rsidRDefault="00CB4D0C" w:rsidP="00CC27A0">
            <w:r w:rsidRPr="00F92D35">
              <w:t>Stage 1 (independent)</w:t>
            </w:r>
          </w:p>
        </w:tc>
      </w:tr>
      <w:tr w:rsidR="00CB4D0C" w14:paraId="511719B8" w14:textId="77777777" w:rsidTr="00CC27A0">
        <w:trPr>
          <w:cnfStyle w:val="000000100000" w:firstRow="0" w:lastRow="0" w:firstColumn="0" w:lastColumn="0" w:oddVBand="0" w:evenVBand="0" w:oddHBand="1" w:evenHBand="0" w:firstRowFirstColumn="0" w:firstRowLastColumn="0" w:lastRowFirstColumn="0" w:lastRowLastColumn="0"/>
        </w:trPr>
        <w:tc>
          <w:tcPr>
            <w:tcW w:w="2500" w:type="pct"/>
          </w:tcPr>
          <w:p w14:paraId="754C5E9F" w14:textId="7ACFCAF8" w:rsidR="00171621" w:rsidRPr="00CC27A0" w:rsidRDefault="7E851A63" w:rsidP="00CC27A0">
            <w:pPr>
              <w:pStyle w:val="ListNumber"/>
            </w:pPr>
            <w:r w:rsidRPr="00CC27A0">
              <w:t>In pairs, students describe their illustration.</w:t>
            </w:r>
          </w:p>
          <w:p w14:paraId="589B5E91" w14:textId="10AA92F8" w:rsidR="00171621" w:rsidRPr="00CC27A0" w:rsidRDefault="7A6D964A" w:rsidP="00CC27A0">
            <w:pPr>
              <w:pStyle w:val="ListNumber"/>
            </w:pPr>
            <w:r w:rsidRPr="00CC27A0">
              <w:t>Create a word wall to support students writing.</w:t>
            </w:r>
          </w:p>
          <w:p w14:paraId="2C559F05" w14:textId="7AD4E5C5" w:rsidR="00055415" w:rsidRPr="00CC27A0" w:rsidRDefault="315E83D0" w:rsidP="00CC27A0">
            <w:pPr>
              <w:pStyle w:val="ListNumber"/>
            </w:pPr>
            <w:r w:rsidRPr="00CC27A0">
              <w:t>Students write a sentence about the</w:t>
            </w:r>
            <w:r w:rsidR="01DD2946" w:rsidRPr="00CC27A0">
              <w:t>ir drawing</w:t>
            </w:r>
            <w:r w:rsidRPr="00CC27A0">
              <w:t xml:space="preserve">. </w:t>
            </w:r>
            <w:r w:rsidR="7A6D964A" w:rsidRPr="00CC27A0">
              <w:t>Encourage students to use personal vocabulary and words on display.</w:t>
            </w:r>
          </w:p>
          <w:p w14:paraId="3BAE562B" w14:textId="3F493B48" w:rsidR="00CB4D0C" w:rsidRDefault="00055415" w:rsidP="00CC27A0">
            <w:pPr>
              <w:pStyle w:val="FeatureBox2"/>
            </w:pPr>
            <w:r w:rsidRPr="006F2C71">
              <w:rPr>
                <w:b/>
                <w:bCs/>
              </w:rPr>
              <w:t>Too hard?</w:t>
            </w:r>
            <w:r>
              <w:t xml:space="preserve"> Co-construct a sentence about the text.</w:t>
            </w:r>
          </w:p>
        </w:tc>
        <w:tc>
          <w:tcPr>
            <w:tcW w:w="2500" w:type="pct"/>
          </w:tcPr>
          <w:p w14:paraId="0812B785" w14:textId="547FA0D0" w:rsidR="00CB4D0C" w:rsidRPr="00CC27A0" w:rsidRDefault="00CB4D0C" w:rsidP="00CC27A0">
            <w:pPr>
              <w:pStyle w:val="ListNumber"/>
            </w:pPr>
            <w:r w:rsidRPr="00CC27A0">
              <w:t xml:space="preserve">Provide students with their concept map from the previous lesson. Students use their ideas to create a new title for the text and write sentences to explain why </w:t>
            </w:r>
            <w:r w:rsidR="13F4CC29" w:rsidRPr="00CC27A0">
              <w:t>it</w:t>
            </w:r>
            <w:r w:rsidRPr="00CC27A0">
              <w:t xml:space="preserve"> is a good title.</w:t>
            </w:r>
          </w:p>
        </w:tc>
      </w:tr>
    </w:tbl>
    <w:p w14:paraId="5CDD8BEE" w14:textId="00089FDE" w:rsidR="002819C7" w:rsidRDefault="002819C7" w:rsidP="00CC27A0">
      <w:pPr>
        <w:pStyle w:val="Featurepink"/>
      </w:pPr>
      <w:bookmarkStart w:id="47" w:name="_Toc100683130"/>
      <w:r w:rsidRPr="002F714C">
        <w:rPr>
          <w:rStyle w:val="Strong"/>
          <w:bCs/>
        </w:rPr>
        <w:t xml:space="preserve">Early Stage 1 Assessment task </w:t>
      </w:r>
      <w:r>
        <w:rPr>
          <w:rStyle w:val="Strong"/>
          <w:bCs/>
        </w:rPr>
        <w:t>5</w:t>
      </w:r>
      <w:r w:rsidRPr="002F714C">
        <w:rPr>
          <w:rStyle w:val="Strong"/>
          <w:bCs/>
        </w:rPr>
        <w:t xml:space="preserve"> –</w:t>
      </w:r>
      <w:r>
        <w:t xml:space="preserve"> Observations and work samples from this lesson allow students to demonstrate achievement towards the following syllabus outcome and content point:</w:t>
      </w:r>
    </w:p>
    <w:p w14:paraId="34738BBA" w14:textId="77777777" w:rsidR="002819C7" w:rsidRDefault="002819C7" w:rsidP="00CC27A0">
      <w:pPr>
        <w:pStyle w:val="Featurepink"/>
      </w:pPr>
      <w:r w:rsidRPr="002819C7">
        <w:rPr>
          <w:rStyle w:val="Strong"/>
        </w:rPr>
        <w:t>ENE-RECOM-01 –</w:t>
      </w:r>
      <w:r w:rsidRPr="002819C7">
        <w:t xml:space="preserve"> comprehends independently read texts using background knowledge, word knowledge and understanding of how sentences </w:t>
      </w:r>
      <w:proofErr w:type="gramStart"/>
      <w:r w:rsidRPr="002819C7">
        <w:t>connect</w:t>
      </w:r>
      <w:proofErr w:type="gramEnd"/>
    </w:p>
    <w:p w14:paraId="5E882B24" w14:textId="22C3E9E6" w:rsidR="002819C7" w:rsidRDefault="002819C7" w:rsidP="00CC27A0">
      <w:pPr>
        <w:pStyle w:val="Featurepink"/>
        <w:numPr>
          <w:ilvl w:val="0"/>
          <w:numId w:val="37"/>
        </w:numPr>
        <w:ind w:left="567" w:hanging="567"/>
      </w:pPr>
      <w:r w:rsidRPr="7BB42CF3">
        <w:t xml:space="preserve">identify words that represent who, what, </w:t>
      </w:r>
      <w:proofErr w:type="gramStart"/>
      <w:r w:rsidRPr="7BB42CF3">
        <w:t>when,</w:t>
      </w:r>
      <w:proofErr w:type="gramEnd"/>
      <w:r w:rsidRPr="7BB42CF3">
        <w:t xml:space="preserve"> where and why in texts</w:t>
      </w:r>
      <w:r>
        <w:t>.</w:t>
      </w:r>
    </w:p>
    <w:p w14:paraId="7BE0AA11" w14:textId="77777777" w:rsidR="007D4636" w:rsidRDefault="007D4636" w:rsidP="004B3FCC">
      <w:r>
        <w:br w:type="page"/>
      </w:r>
    </w:p>
    <w:p w14:paraId="50750E80" w14:textId="55CEDC27" w:rsidR="00ED1694" w:rsidRDefault="00ED1694" w:rsidP="00671E90">
      <w:pPr>
        <w:pStyle w:val="Heading3"/>
      </w:pPr>
      <w:bookmarkStart w:id="48" w:name="_Lesson_8:_Character"/>
      <w:bookmarkStart w:id="49" w:name="_Toc132615903"/>
      <w:bookmarkEnd w:id="48"/>
      <w:r>
        <w:lastRenderedPageBreak/>
        <w:t>Lesson 8</w:t>
      </w:r>
      <w:r w:rsidR="007978D6">
        <w:t>:</w:t>
      </w:r>
      <w:r>
        <w:t xml:space="preserve"> </w:t>
      </w:r>
      <w:r w:rsidR="72DF485B">
        <w:t>Character planning</w:t>
      </w:r>
      <w:bookmarkEnd w:id="47"/>
      <w:bookmarkEnd w:id="49"/>
    </w:p>
    <w:p w14:paraId="35BA1B31" w14:textId="77777777" w:rsidR="00ED1694" w:rsidRDefault="00ED1694" w:rsidP="00CC27A0">
      <w:r>
        <w:t>The following teaching and learning activities support multi-age settings.</w:t>
      </w:r>
    </w:p>
    <w:p w14:paraId="3FB206B6" w14:textId="77777777" w:rsidR="00ED1694" w:rsidRDefault="00ED1694" w:rsidP="00671E90">
      <w:pPr>
        <w:pStyle w:val="Heading4"/>
      </w:pPr>
      <w:r>
        <w:t>Whole</w:t>
      </w:r>
    </w:p>
    <w:p w14:paraId="7C2A2322" w14:textId="0ABFD585" w:rsidR="00F24C30" w:rsidRPr="00CC27A0" w:rsidRDefault="004B3FCC" w:rsidP="00CC27A0">
      <w:pPr>
        <w:pStyle w:val="ListNumber"/>
        <w:numPr>
          <w:ilvl w:val="0"/>
          <w:numId w:val="43"/>
        </w:numPr>
      </w:pPr>
      <w:r>
        <w:t>Discuss how</w:t>
      </w:r>
      <w:r w:rsidR="00F24C30" w:rsidRPr="00CC27A0">
        <w:t xml:space="preserve"> Spoon and Egg are inanimate objects </w:t>
      </w:r>
      <w:r w:rsidR="6C478B52" w:rsidRPr="00CC27A0">
        <w:t xml:space="preserve">but </w:t>
      </w:r>
      <w:r w:rsidR="00F24C30" w:rsidRPr="00CC27A0">
        <w:t>are characters</w:t>
      </w:r>
      <w:r w:rsidR="004414E1">
        <w:t xml:space="preserve"> in the story</w:t>
      </w:r>
      <w:r w:rsidR="00F24C30" w:rsidRPr="00CC27A0">
        <w:t xml:space="preserve"> because they have emotions, needs</w:t>
      </w:r>
      <w:r w:rsidR="004414E1">
        <w:t>,</w:t>
      </w:r>
      <w:r w:rsidR="00F24C30" w:rsidRPr="00CC27A0">
        <w:t xml:space="preserve"> and wants. Explain that students will create a </w:t>
      </w:r>
      <w:r w:rsidR="377AABEE" w:rsidRPr="00CC27A0">
        <w:t xml:space="preserve">narrative </w:t>
      </w:r>
      <w:r w:rsidR="00F24C30" w:rsidRPr="00CC27A0">
        <w:t>text</w:t>
      </w:r>
      <w:r w:rsidR="42C2AC0B" w:rsidRPr="00CC27A0">
        <w:t xml:space="preserve">, creating a character </w:t>
      </w:r>
      <w:r w:rsidR="0D794ADC" w:rsidRPr="00CC27A0">
        <w:t xml:space="preserve">from </w:t>
      </w:r>
      <w:r w:rsidR="42C2AC0B" w:rsidRPr="00CC27A0">
        <w:t>an</w:t>
      </w:r>
      <w:r w:rsidR="00F24C30" w:rsidRPr="00CC27A0">
        <w:t xml:space="preserve"> inanimate object</w:t>
      </w:r>
      <w:r w:rsidR="00A1ED56" w:rsidRPr="00CC27A0">
        <w:t>.</w:t>
      </w:r>
    </w:p>
    <w:p w14:paraId="7792CEF4" w14:textId="6F93697A" w:rsidR="00F24C30" w:rsidRPr="00CC27A0" w:rsidRDefault="00F24C30" w:rsidP="00CC27A0">
      <w:pPr>
        <w:pStyle w:val="ListNumber"/>
        <w:numPr>
          <w:ilvl w:val="0"/>
          <w:numId w:val="43"/>
        </w:numPr>
      </w:pPr>
      <w:r w:rsidRPr="00CC27A0">
        <w:t xml:space="preserve">Display the concept map of Good Egg’s character traits from </w:t>
      </w:r>
      <w:hyperlink w:anchor="_Lesson_6:_The">
        <w:r w:rsidRPr="00CC27A0">
          <w:rPr>
            <w:rStyle w:val="Hyperlink"/>
          </w:rPr>
          <w:t>Lesson 6</w:t>
        </w:r>
      </w:hyperlink>
      <w:r w:rsidRPr="00CC27A0">
        <w:t xml:space="preserve"> and discuss the list of positive qualities. Explain </w:t>
      </w:r>
      <w:r w:rsidR="00415AF9">
        <w:t xml:space="preserve">that </w:t>
      </w:r>
      <w:r w:rsidRPr="00CC27A0">
        <w:t>students will creat</w:t>
      </w:r>
      <w:r w:rsidR="17396C5A" w:rsidRPr="00CC27A0">
        <w:t>e</w:t>
      </w:r>
      <w:r w:rsidRPr="00CC27A0">
        <w:t xml:space="preserve"> a concept map for their own character </w:t>
      </w:r>
      <w:r w:rsidR="5200944F" w:rsidRPr="00CC27A0">
        <w:t>(kitchen utensil or type of food)</w:t>
      </w:r>
      <w:r w:rsidRPr="00CC27A0">
        <w:t>. Model drawing an inanimate object such as a pot</w:t>
      </w:r>
      <w:r w:rsidR="3FD53567" w:rsidRPr="00CC27A0">
        <w:t>, strawberry</w:t>
      </w:r>
      <w:r w:rsidR="00415AF9">
        <w:t>,</w:t>
      </w:r>
      <w:r w:rsidRPr="00CC27A0">
        <w:t xml:space="preserve"> or </w:t>
      </w:r>
      <w:r w:rsidR="004B3FCC">
        <w:t xml:space="preserve">a </w:t>
      </w:r>
      <w:r w:rsidRPr="00CC27A0">
        <w:t>pair of tongs in the middle of a concept map. Model writing character traits around the outside.</w:t>
      </w:r>
    </w:p>
    <w:p w14:paraId="561A4D5E" w14:textId="74E94F93" w:rsidR="00F24C30" w:rsidRPr="00CC27A0" w:rsidRDefault="00F24C30" w:rsidP="00CC27A0">
      <w:pPr>
        <w:pStyle w:val="ListNumber"/>
        <w:numPr>
          <w:ilvl w:val="0"/>
          <w:numId w:val="43"/>
        </w:numPr>
      </w:pPr>
      <w:r w:rsidRPr="00CC27A0">
        <w:t xml:space="preserve">Provide students with a copy of their own </w:t>
      </w:r>
      <w:hyperlink r:id="rId49">
        <w:r w:rsidRPr="00CC27A0">
          <w:rPr>
            <w:rStyle w:val="Hyperlink"/>
          </w:rPr>
          <w:t>concept map</w:t>
        </w:r>
      </w:hyperlink>
      <w:r w:rsidRPr="00CC27A0">
        <w:t xml:space="preserve">. Students draw an inanimate object in the middle and </w:t>
      </w:r>
      <w:r w:rsidR="3012178E" w:rsidRPr="00CC27A0">
        <w:t>draw</w:t>
      </w:r>
      <w:r w:rsidR="00415AF9">
        <w:t xml:space="preserve"> or </w:t>
      </w:r>
      <w:r w:rsidRPr="00CC27A0">
        <w:t>list character traits around the outside.</w:t>
      </w:r>
    </w:p>
    <w:p w14:paraId="4A16EA30" w14:textId="53F925D3" w:rsidR="00F24C30" w:rsidRPr="00CC27A0" w:rsidRDefault="00F24C30" w:rsidP="00CC27A0">
      <w:pPr>
        <w:pStyle w:val="ListNumber"/>
        <w:numPr>
          <w:ilvl w:val="0"/>
          <w:numId w:val="43"/>
        </w:numPr>
      </w:pPr>
      <w:r w:rsidRPr="00CC27A0">
        <w:t>Explain that students will choose one character trait to include in the title of their text. For example, the polite pot, the responsible tongs, the helpful whisk, the brave broccoli. Students create a title for their text and write it at the top of their concept map.</w:t>
      </w:r>
    </w:p>
    <w:p w14:paraId="1E4CF57B" w14:textId="0B6D7AC4" w:rsidR="00ED1694" w:rsidRDefault="00650AB4" w:rsidP="00CC27A0">
      <w:pPr>
        <w:pStyle w:val="ListNumber"/>
        <w:numPr>
          <w:ilvl w:val="0"/>
          <w:numId w:val="43"/>
        </w:numPr>
      </w:pPr>
      <w:r w:rsidRPr="00CC27A0">
        <w:t>Explain that students will cr</w:t>
      </w:r>
      <w:r w:rsidR="00F24C30" w:rsidRPr="00CC27A0">
        <w:t xml:space="preserve">eate a story board using visuals and text to replicate a day in the life of their </w:t>
      </w:r>
      <w:r w:rsidR="3EBC089E" w:rsidRPr="00CC27A0">
        <w:t>character</w:t>
      </w:r>
      <w:r w:rsidR="00F24C30" w:rsidRPr="00CC27A0">
        <w:t xml:space="preserve">. </w:t>
      </w:r>
      <w:r w:rsidR="0052606A" w:rsidRPr="00CC27A0">
        <w:t xml:space="preserve">Co-construct success criteria for the storyboard to use in </w:t>
      </w:r>
      <w:hyperlink w:anchor="_Lesson_9:_Story">
        <w:r w:rsidR="0052606A" w:rsidRPr="00CC27A0">
          <w:rPr>
            <w:rStyle w:val="Hyperlink"/>
          </w:rPr>
          <w:t>Lesson 9</w:t>
        </w:r>
      </w:hyperlink>
      <w:r w:rsidR="0052606A" w:rsidRPr="00CC27A0">
        <w:t>.</w:t>
      </w:r>
    </w:p>
    <w:p w14:paraId="020B5699" w14:textId="758E600D" w:rsidR="007C79EB" w:rsidRPr="00CC27A0" w:rsidRDefault="007C79EB" w:rsidP="007C79EB">
      <w:pPr>
        <w:pStyle w:val="ListNumber"/>
        <w:numPr>
          <w:ilvl w:val="0"/>
          <w:numId w:val="0"/>
        </w:numPr>
        <w:ind w:left="567" w:hanging="567"/>
      </w:pPr>
      <w:r>
        <w:t>The table below details suggested writing criteria for Early Stage 1 and Stage 1.</w:t>
      </w:r>
    </w:p>
    <w:tbl>
      <w:tblPr>
        <w:tblStyle w:val="Tableheader"/>
        <w:tblW w:w="5000" w:type="pct"/>
        <w:tblLayout w:type="fixed"/>
        <w:tblLook w:val="0420" w:firstRow="1" w:lastRow="0" w:firstColumn="0" w:lastColumn="0" w:noHBand="0" w:noVBand="1"/>
        <w:tblDescription w:val="Suggested writing success criteria for Early Stage 1 and Stage 1."/>
      </w:tblPr>
      <w:tblGrid>
        <w:gridCol w:w="7280"/>
        <w:gridCol w:w="7280"/>
      </w:tblGrid>
      <w:tr w:rsidR="00ED1694" w14:paraId="57B28DA1" w14:textId="77777777" w:rsidTr="007B5937">
        <w:trPr>
          <w:cnfStyle w:val="100000000000" w:firstRow="1" w:lastRow="0" w:firstColumn="0" w:lastColumn="0" w:oddVBand="0" w:evenVBand="0" w:oddHBand="0" w:evenHBand="0" w:firstRowFirstColumn="0" w:firstRowLastColumn="0" w:lastRowFirstColumn="0" w:lastRowLastColumn="0"/>
        </w:trPr>
        <w:tc>
          <w:tcPr>
            <w:tcW w:w="2500" w:type="pct"/>
          </w:tcPr>
          <w:p w14:paraId="09722842" w14:textId="4200062D" w:rsidR="00ED1694" w:rsidRDefault="007B5937" w:rsidP="00CC27A0">
            <w:r>
              <w:t xml:space="preserve">Suggested writing success criteria for </w:t>
            </w:r>
            <w:proofErr w:type="gramStart"/>
            <w:r w:rsidR="00ED1694" w:rsidRPr="00F92D35">
              <w:t>Early Stage</w:t>
            </w:r>
            <w:proofErr w:type="gramEnd"/>
            <w:r w:rsidR="00ED1694" w:rsidRPr="00F92D35">
              <w:t xml:space="preserve"> 1</w:t>
            </w:r>
          </w:p>
        </w:tc>
        <w:tc>
          <w:tcPr>
            <w:tcW w:w="2500" w:type="pct"/>
          </w:tcPr>
          <w:p w14:paraId="7B7F24C5" w14:textId="1FECADA6" w:rsidR="00ED1694" w:rsidRDefault="007B5937" w:rsidP="00CC27A0">
            <w:r>
              <w:t xml:space="preserve">Suggested writing success criteria for </w:t>
            </w:r>
            <w:r w:rsidR="00ED1694">
              <w:t>Stage 1</w:t>
            </w:r>
          </w:p>
        </w:tc>
      </w:tr>
      <w:tr w:rsidR="00ED1694" w14:paraId="75717CE8" w14:textId="77777777" w:rsidTr="007B5937">
        <w:trPr>
          <w:cnfStyle w:val="000000100000" w:firstRow="0" w:lastRow="0" w:firstColumn="0" w:lastColumn="0" w:oddVBand="0" w:evenVBand="0" w:oddHBand="1" w:evenHBand="0" w:firstRowFirstColumn="0" w:firstRowLastColumn="0" w:lastRowFirstColumn="0" w:lastRowLastColumn="0"/>
        </w:trPr>
        <w:tc>
          <w:tcPr>
            <w:tcW w:w="2500" w:type="pct"/>
          </w:tcPr>
          <w:p w14:paraId="4405BF4E" w14:textId="6B39377D" w:rsidR="00ED1694" w:rsidRDefault="007B5937" w:rsidP="00CC27A0">
            <w:pPr>
              <w:pStyle w:val="ListNumber"/>
              <w:numPr>
                <w:ilvl w:val="0"/>
                <w:numId w:val="0"/>
              </w:numPr>
            </w:pPr>
            <w:r>
              <w:t>Students can:</w:t>
            </w:r>
          </w:p>
          <w:p w14:paraId="4C241F29" w14:textId="77777777" w:rsidR="00500B66" w:rsidRPr="007B5937" w:rsidRDefault="00500B66" w:rsidP="007B5937">
            <w:pPr>
              <w:pStyle w:val="ListBullet"/>
            </w:pPr>
            <w:r w:rsidRPr="007B5937">
              <w:lastRenderedPageBreak/>
              <w:t xml:space="preserve">use drawings to plan </w:t>
            </w:r>
            <w:proofErr w:type="gramStart"/>
            <w:r w:rsidRPr="007B5937">
              <w:t>ideas</w:t>
            </w:r>
            <w:proofErr w:type="gramEnd"/>
          </w:p>
          <w:p w14:paraId="2B88DB0B" w14:textId="1AAFA6DB" w:rsidR="0052606A" w:rsidRPr="007B5937" w:rsidRDefault="0052606A" w:rsidP="007B5937">
            <w:pPr>
              <w:pStyle w:val="ListBullet"/>
            </w:pPr>
            <w:r w:rsidRPr="007B5937">
              <w:t xml:space="preserve">use personal vocabulary and words on </w:t>
            </w:r>
            <w:proofErr w:type="gramStart"/>
            <w:r w:rsidRPr="007B5937">
              <w:t>display</w:t>
            </w:r>
            <w:proofErr w:type="gramEnd"/>
          </w:p>
          <w:p w14:paraId="3273E4AB" w14:textId="40E184C1" w:rsidR="0052606A" w:rsidRPr="007B5937" w:rsidRDefault="0052606A" w:rsidP="007B5937">
            <w:pPr>
              <w:pStyle w:val="ListBullet"/>
            </w:pPr>
            <w:r w:rsidRPr="007B5937">
              <w:t>include a beginning, middle</w:t>
            </w:r>
            <w:r w:rsidR="00415AF9">
              <w:t>,</w:t>
            </w:r>
            <w:r w:rsidRPr="007B5937">
              <w:t xml:space="preserve"> and </w:t>
            </w:r>
            <w:proofErr w:type="gramStart"/>
            <w:r w:rsidRPr="007B5937">
              <w:t>end</w:t>
            </w:r>
            <w:proofErr w:type="gramEnd"/>
          </w:p>
          <w:p w14:paraId="57049722" w14:textId="4ECC315C" w:rsidR="0052606A" w:rsidRDefault="0052606A" w:rsidP="007B5937">
            <w:pPr>
              <w:pStyle w:val="ListBullet"/>
            </w:pPr>
            <w:r w:rsidRPr="007B5937">
              <w:t>use visuals, such as colour and size to expand meaning</w:t>
            </w:r>
            <w:r w:rsidR="008C63CF" w:rsidRPr="007B5937">
              <w:t>.</w:t>
            </w:r>
          </w:p>
        </w:tc>
        <w:tc>
          <w:tcPr>
            <w:tcW w:w="2500" w:type="pct"/>
          </w:tcPr>
          <w:p w14:paraId="2FB7ACF5" w14:textId="0D129DAA" w:rsidR="00F24C30" w:rsidRPr="00F24C30" w:rsidRDefault="007B5937" w:rsidP="00CC27A0">
            <w:pPr>
              <w:pStyle w:val="ListNumber"/>
              <w:numPr>
                <w:ilvl w:val="0"/>
                <w:numId w:val="0"/>
              </w:numPr>
            </w:pPr>
            <w:r>
              <w:lastRenderedPageBreak/>
              <w:t>Students can:</w:t>
            </w:r>
          </w:p>
          <w:p w14:paraId="3472F7B7" w14:textId="77777777" w:rsidR="00F24C30" w:rsidRPr="00F24C30" w:rsidRDefault="00F24C30" w:rsidP="007B5937">
            <w:pPr>
              <w:pStyle w:val="ListBullet"/>
            </w:pPr>
            <w:r w:rsidRPr="00F24C30">
              <w:lastRenderedPageBreak/>
              <w:t xml:space="preserve">create a character from an inanimate </w:t>
            </w:r>
            <w:proofErr w:type="gramStart"/>
            <w:r w:rsidRPr="00F24C30">
              <w:t>object</w:t>
            </w:r>
            <w:proofErr w:type="gramEnd"/>
          </w:p>
          <w:p w14:paraId="3995F09C" w14:textId="77777777" w:rsidR="00F24C30" w:rsidRPr="00F24C30" w:rsidRDefault="00F24C30" w:rsidP="007B5937">
            <w:pPr>
              <w:pStyle w:val="ListBullet"/>
            </w:pPr>
            <w:r w:rsidRPr="00F24C30">
              <w:t>sequence events in a logical order</w:t>
            </w:r>
          </w:p>
          <w:p w14:paraId="483C754D" w14:textId="77777777" w:rsidR="00F24C30" w:rsidRPr="00F24C30" w:rsidRDefault="00F24C30" w:rsidP="007B5937">
            <w:pPr>
              <w:pStyle w:val="ListBullet"/>
            </w:pPr>
            <w:r w:rsidRPr="00F24C30">
              <w:t xml:space="preserve">use wordplay in </w:t>
            </w:r>
            <w:proofErr w:type="gramStart"/>
            <w:r w:rsidRPr="00F24C30">
              <w:t>writing</w:t>
            </w:r>
            <w:proofErr w:type="gramEnd"/>
          </w:p>
          <w:p w14:paraId="526CE2A3" w14:textId="77777777" w:rsidR="00F24C30" w:rsidRPr="00F24C30" w:rsidRDefault="00F24C30" w:rsidP="007B5937">
            <w:pPr>
              <w:pStyle w:val="ListBullet"/>
            </w:pPr>
            <w:r w:rsidRPr="00F24C30">
              <w:t xml:space="preserve">use noun groups to build </w:t>
            </w:r>
            <w:proofErr w:type="gramStart"/>
            <w:r w:rsidRPr="00F24C30">
              <w:t>descriptions</w:t>
            </w:r>
            <w:proofErr w:type="gramEnd"/>
          </w:p>
          <w:p w14:paraId="363F74FC" w14:textId="77777777" w:rsidR="00F24C30" w:rsidRPr="00F24C30" w:rsidRDefault="00F24C30" w:rsidP="007B5937">
            <w:pPr>
              <w:pStyle w:val="ListBullet"/>
            </w:pPr>
            <w:r w:rsidRPr="00F24C30">
              <w:t xml:space="preserve">use quotation marks for simple </w:t>
            </w:r>
            <w:proofErr w:type="gramStart"/>
            <w:r w:rsidRPr="00F24C30">
              <w:t>dialogue</w:t>
            </w:r>
            <w:proofErr w:type="gramEnd"/>
          </w:p>
          <w:p w14:paraId="3B77C55C" w14:textId="77777777" w:rsidR="00F24C30" w:rsidRPr="00F24C30" w:rsidRDefault="00F24C30" w:rsidP="007B5937">
            <w:pPr>
              <w:pStyle w:val="ListBullet"/>
            </w:pPr>
            <w:r w:rsidRPr="00F24C30">
              <w:t xml:space="preserve">use visuals, such as colour and size to expand </w:t>
            </w:r>
            <w:proofErr w:type="gramStart"/>
            <w:r w:rsidRPr="00F24C30">
              <w:t>meaning</w:t>
            </w:r>
            <w:proofErr w:type="gramEnd"/>
          </w:p>
          <w:p w14:paraId="79A621F4" w14:textId="26872394" w:rsidR="00ED1694" w:rsidRDefault="00F24C30" w:rsidP="007B5937">
            <w:pPr>
              <w:pStyle w:val="ListBullet"/>
            </w:pPr>
            <w:r w:rsidRPr="00F24C30">
              <w:t>use feedback to improve writing.</w:t>
            </w:r>
          </w:p>
        </w:tc>
      </w:tr>
    </w:tbl>
    <w:p w14:paraId="6D45D640" w14:textId="77777777" w:rsidR="006043F0" w:rsidRDefault="006043F0" w:rsidP="00671E90">
      <w:pPr>
        <w:pStyle w:val="Heading3"/>
      </w:pPr>
      <w:bookmarkStart w:id="50" w:name="_Lesson_9:_Story"/>
      <w:bookmarkStart w:id="51" w:name="_Toc132615904"/>
      <w:bookmarkStart w:id="52" w:name="_Toc100683132"/>
      <w:bookmarkStart w:id="53" w:name="_Toc100683131"/>
      <w:bookmarkEnd w:id="50"/>
      <w:r>
        <w:lastRenderedPageBreak/>
        <w:t>Lesson 9: Story planning</w:t>
      </w:r>
      <w:bookmarkEnd w:id="51"/>
    </w:p>
    <w:p w14:paraId="2B39462B" w14:textId="77777777" w:rsidR="006043F0" w:rsidRDefault="006043F0" w:rsidP="00CC27A0">
      <w:r>
        <w:t>The following teaching and learning activities support multi-age settings.</w:t>
      </w:r>
    </w:p>
    <w:p w14:paraId="4F45AF45" w14:textId="77777777" w:rsidR="006043F0" w:rsidRDefault="006043F0" w:rsidP="00671E90">
      <w:pPr>
        <w:pStyle w:val="Heading4"/>
      </w:pPr>
      <w:r>
        <w:t>Whole</w:t>
      </w:r>
    </w:p>
    <w:p w14:paraId="3F61C721" w14:textId="58A58BAC" w:rsidR="006043F0" w:rsidRPr="00A503C3" w:rsidRDefault="006043F0" w:rsidP="00A503C3">
      <w:pPr>
        <w:pStyle w:val="ListNumber"/>
        <w:numPr>
          <w:ilvl w:val="0"/>
          <w:numId w:val="44"/>
        </w:numPr>
      </w:pPr>
      <w:r w:rsidRPr="00A503C3">
        <w:t xml:space="preserve">Revise the purpose for writing and review the success criteria from </w:t>
      </w:r>
      <w:hyperlink w:anchor="_Lesson_8:_Character" w:history="1">
        <w:r w:rsidRPr="00A503C3">
          <w:rPr>
            <w:rStyle w:val="Hyperlink"/>
          </w:rPr>
          <w:t>Lesson 8</w:t>
        </w:r>
      </w:hyperlink>
      <w:r w:rsidRPr="00A503C3">
        <w:t>.</w:t>
      </w:r>
    </w:p>
    <w:p w14:paraId="25210765" w14:textId="66C253EF" w:rsidR="006043F0" w:rsidRPr="00A503C3" w:rsidRDefault="006043F0" w:rsidP="00A503C3">
      <w:pPr>
        <w:pStyle w:val="ListNumber"/>
        <w:numPr>
          <w:ilvl w:val="0"/>
          <w:numId w:val="44"/>
        </w:numPr>
      </w:pPr>
      <w:r w:rsidRPr="00A503C3">
        <w:t xml:space="preserve">Model using </w:t>
      </w:r>
      <w:hyperlink w:anchor="_Resource_9:_Storyboard_1" w:history="1">
        <w:r w:rsidR="00D530D4">
          <w:rPr>
            <w:rStyle w:val="Hyperlink"/>
          </w:rPr>
          <w:t xml:space="preserve">Resource 9: Storyboard – </w:t>
        </w:r>
        <w:proofErr w:type="gramStart"/>
        <w:r w:rsidR="00D530D4">
          <w:rPr>
            <w:rStyle w:val="Hyperlink"/>
          </w:rPr>
          <w:t>Early Stage</w:t>
        </w:r>
        <w:proofErr w:type="gramEnd"/>
        <w:r w:rsidR="00D530D4">
          <w:rPr>
            <w:rStyle w:val="Hyperlink"/>
          </w:rPr>
          <w:t xml:space="preserve"> 1</w:t>
        </w:r>
      </w:hyperlink>
      <w:r w:rsidR="00127E54" w:rsidRPr="00A503C3">
        <w:t xml:space="preserve"> </w:t>
      </w:r>
      <w:r w:rsidRPr="00A503C3">
        <w:t>to draw a series of events from a character’s day. Use colour and detailed drawings to reflect what makes the character special. Discuss the importance of visual elements to expand meaning in a text.</w:t>
      </w:r>
    </w:p>
    <w:p w14:paraId="02FBC40D" w14:textId="77777777" w:rsidR="006043F0" w:rsidRPr="00022702" w:rsidRDefault="006043F0" w:rsidP="00671E90">
      <w:pPr>
        <w:pStyle w:val="Heading4"/>
      </w:pPr>
      <w:r w:rsidRPr="00022702">
        <w:t>Part</w:t>
      </w:r>
    </w:p>
    <w:p w14:paraId="0F9CCFA3" w14:textId="77777777" w:rsidR="006043F0" w:rsidRPr="00022702" w:rsidRDefault="006043F0" w:rsidP="00CC27A0">
      <w:r w:rsidRPr="00022702">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6043F0" w:rsidRPr="00022702" w14:paraId="1D28A24E" w14:textId="77777777" w:rsidTr="00A503C3">
        <w:trPr>
          <w:cnfStyle w:val="100000000000" w:firstRow="1" w:lastRow="0" w:firstColumn="0" w:lastColumn="0" w:oddVBand="0" w:evenVBand="0" w:oddHBand="0" w:evenHBand="0" w:firstRowFirstColumn="0" w:firstRowLastColumn="0" w:lastRowFirstColumn="0" w:lastRowLastColumn="0"/>
        </w:trPr>
        <w:tc>
          <w:tcPr>
            <w:tcW w:w="2500" w:type="pct"/>
          </w:tcPr>
          <w:p w14:paraId="0DD65A71" w14:textId="2658E9FC" w:rsidR="006043F0" w:rsidRPr="00022702" w:rsidRDefault="006043F0" w:rsidP="00CC27A0">
            <w:r w:rsidRPr="00022702">
              <w:lastRenderedPageBreak/>
              <w:t>Early Stage 1 (teacher guided/independent)</w:t>
            </w:r>
          </w:p>
        </w:tc>
        <w:tc>
          <w:tcPr>
            <w:tcW w:w="2500" w:type="pct"/>
          </w:tcPr>
          <w:p w14:paraId="73584A55" w14:textId="3C153174" w:rsidR="006043F0" w:rsidRPr="00022702" w:rsidRDefault="006043F0" w:rsidP="00CC27A0">
            <w:r w:rsidRPr="00022702">
              <w:t>Stage 1 (independent)</w:t>
            </w:r>
          </w:p>
        </w:tc>
      </w:tr>
      <w:tr w:rsidR="006043F0" w14:paraId="5C7F9329" w14:textId="77777777" w:rsidTr="00A503C3">
        <w:trPr>
          <w:cnfStyle w:val="000000100000" w:firstRow="0" w:lastRow="0" w:firstColumn="0" w:lastColumn="0" w:oddVBand="0" w:evenVBand="0" w:oddHBand="1" w:evenHBand="0" w:firstRowFirstColumn="0" w:firstRowLastColumn="0" w:lastRowFirstColumn="0" w:lastRowLastColumn="0"/>
        </w:trPr>
        <w:tc>
          <w:tcPr>
            <w:tcW w:w="2500" w:type="pct"/>
          </w:tcPr>
          <w:p w14:paraId="57B07E67" w14:textId="50A5B95C" w:rsidR="006043F0" w:rsidRPr="00022702" w:rsidRDefault="00127E54" w:rsidP="00CC27A0">
            <w:pPr>
              <w:pStyle w:val="ListNumber"/>
            </w:pPr>
            <w:r>
              <w:t xml:space="preserve">Students draw their ideas on </w:t>
            </w:r>
            <w:hyperlink w:anchor="_Resource_9:_Storyboard_1" w:history="1">
              <w:r w:rsidR="00D530D4">
                <w:rPr>
                  <w:rStyle w:val="Hyperlink"/>
                </w:rPr>
                <w:t xml:space="preserve">Resource 9: Storyboard – </w:t>
              </w:r>
              <w:proofErr w:type="gramStart"/>
              <w:r w:rsidR="00D530D4">
                <w:rPr>
                  <w:rStyle w:val="Hyperlink"/>
                </w:rPr>
                <w:t>Early Stage</w:t>
              </w:r>
              <w:proofErr w:type="gramEnd"/>
              <w:r w:rsidR="00D530D4">
                <w:rPr>
                  <w:rStyle w:val="Hyperlink"/>
                </w:rPr>
                <w:t xml:space="preserve"> 1</w:t>
              </w:r>
            </w:hyperlink>
            <w:r w:rsidR="3DE15B8F">
              <w:t xml:space="preserve"> in a logical sequence</w:t>
            </w:r>
            <w:r>
              <w:t>.</w:t>
            </w:r>
          </w:p>
        </w:tc>
        <w:tc>
          <w:tcPr>
            <w:tcW w:w="2500" w:type="pct"/>
          </w:tcPr>
          <w:p w14:paraId="4F3C6F1D" w14:textId="09EB5FB5" w:rsidR="006043F0" w:rsidRPr="00022702" w:rsidRDefault="0163D100" w:rsidP="00CC27A0">
            <w:pPr>
              <w:pStyle w:val="ListNumber"/>
            </w:pPr>
            <w:r>
              <w:t xml:space="preserve">Students draw their ideas </w:t>
            </w:r>
            <w:r w:rsidR="00127E54">
              <w:t xml:space="preserve">on </w:t>
            </w:r>
            <w:hyperlink w:anchor="_Resource_10:_Storyboard" w:history="1">
              <w:r w:rsidR="00D530D4">
                <w:rPr>
                  <w:rStyle w:val="Hyperlink"/>
                </w:rPr>
                <w:t>Resource 10: Storyboard – Stage 1</w:t>
              </w:r>
            </w:hyperlink>
            <w:r>
              <w:t xml:space="preserve"> in a logical sequence. Encourage students to include </w:t>
            </w:r>
            <w:r w:rsidR="707F10E5">
              <w:t>detail showing</w:t>
            </w:r>
            <w:r>
              <w:t xml:space="preserve"> what makes their character special.</w:t>
            </w:r>
          </w:p>
        </w:tc>
      </w:tr>
    </w:tbl>
    <w:p w14:paraId="2B0AE585" w14:textId="77777777" w:rsidR="00B27F1F" w:rsidRDefault="00B27F1F" w:rsidP="00671E90">
      <w:pPr>
        <w:pStyle w:val="Heading3"/>
      </w:pPr>
      <w:bookmarkStart w:id="54" w:name="_Toc132615905"/>
      <w:r>
        <w:t>Lesson 10: Composing</w:t>
      </w:r>
      <w:bookmarkEnd w:id="52"/>
      <w:bookmarkEnd w:id="54"/>
    </w:p>
    <w:p w14:paraId="5C13E1ED" w14:textId="77777777" w:rsidR="00B27F1F" w:rsidRDefault="00B27F1F" w:rsidP="00CC27A0">
      <w:r>
        <w:t>The following teaching and learning activities support multi-age settings.</w:t>
      </w:r>
    </w:p>
    <w:p w14:paraId="01CF2D4C" w14:textId="77777777" w:rsidR="00B27F1F" w:rsidRDefault="00B27F1F" w:rsidP="00671E90">
      <w:pPr>
        <w:pStyle w:val="Heading4"/>
      </w:pPr>
      <w:r>
        <w:t>Whole</w:t>
      </w:r>
    </w:p>
    <w:p w14:paraId="04097B2E" w14:textId="707F189E" w:rsidR="00B27F1F" w:rsidRPr="00A503C3" w:rsidRDefault="6555C738" w:rsidP="00A503C3">
      <w:pPr>
        <w:pStyle w:val="ListNumber"/>
        <w:numPr>
          <w:ilvl w:val="0"/>
          <w:numId w:val="45"/>
        </w:numPr>
      </w:pPr>
      <w:r w:rsidRPr="00A503C3">
        <w:t>Make clear</w:t>
      </w:r>
      <w:r w:rsidR="00B27F1F" w:rsidRPr="00A503C3">
        <w:t xml:space="preserve"> the purpose</w:t>
      </w:r>
      <w:r w:rsidR="59AAFEAF" w:rsidRPr="00A503C3">
        <w:t xml:space="preserve"> and audience</w:t>
      </w:r>
      <w:r w:rsidR="00B27F1F" w:rsidRPr="00A503C3">
        <w:t xml:space="preserve"> for writing and review the success criteria from </w:t>
      </w:r>
      <w:hyperlink w:anchor="_Lesson_8:_Character">
        <w:r w:rsidR="00B27F1F" w:rsidRPr="00A503C3">
          <w:rPr>
            <w:rStyle w:val="Hyperlink"/>
          </w:rPr>
          <w:t>Lesson 8</w:t>
        </w:r>
      </w:hyperlink>
      <w:r w:rsidR="00B27F1F" w:rsidRPr="00A503C3">
        <w:t xml:space="preserve">. Model using </w:t>
      </w:r>
      <w:hyperlink w:anchor="_Resource_9:_Storyboard_1" w:history="1">
        <w:r w:rsidR="00D530D4">
          <w:rPr>
            <w:rStyle w:val="Hyperlink"/>
          </w:rPr>
          <w:t xml:space="preserve">Resource 9: Storyboard – </w:t>
        </w:r>
        <w:proofErr w:type="gramStart"/>
        <w:r w:rsidR="00D530D4">
          <w:rPr>
            <w:rStyle w:val="Hyperlink"/>
          </w:rPr>
          <w:t>Early Stage</w:t>
        </w:r>
        <w:proofErr w:type="gramEnd"/>
        <w:r w:rsidR="00D530D4">
          <w:rPr>
            <w:rStyle w:val="Hyperlink"/>
          </w:rPr>
          <w:t xml:space="preserve"> 1</w:t>
        </w:r>
      </w:hyperlink>
      <w:r w:rsidR="00612166" w:rsidRPr="00A503C3">
        <w:t xml:space="preserve"> </w:t>
      </w:r>
      <w:r w:rsidR="00B27F1F" w:rsidRPr="00A503C3">
        <w:t xml:space="preserve">from </w:t>
      </w:r>
      <w:hyperlink w:anchor="_Lesson_9:_Story">
        <w:r w:rsidR="00B27F1F" w:rsidRPr="00A503C3">
          <w:rPr>
            <w:rStyle w:val="Hyperlink"/>
          </w:rPr>
          <w:t>Lesson 9</w:t>
        </w:r>
      </w:hyperlink>
      <w:r w:rsidR="00B27F1F" w:rsidRPr="00A503C3">
        <w:t xml:space="preserve"> to</w:t>
      </w:r>
      <w:r w:rsidR="7D503FC4" w:rsidRPr="00A503C3">
        <w:t xml:space="preserve"> write a narrative</w:t>
      </w:r>
      <w:r w:rsidR="00B27F1F" w:rsidRPr="00A503C3">
        <w:t xml:space="preserve">. </w:t>
      </w:r>
      <w:r w:rsidR="00612166" w:rsidRPr="00A503C3">
        <w:t>U</w:t>
      </w:r>
      <w:r w:rsidR="00B27F1F" w:rsidRPr="00A503C3">
        <w:t xml:space="preserve">se </w:t>
      </w:r>
      <w:r w:rsidR="003E18FD" w:rsidRPr="00A503C3">
        <w:t>‘</w:t>
      </w:r>
      <w:r w:rsidR="00B27F1F" w:rsidRPr="00A503C3">
        <w:t>think</w:t>
      </w:r>
      <w:r w:rsidR="003E18FD" w:rsidRPr="00A503C3">
        <w:t>ing</w:t>
      </w:r>
      <w:r w:rsidR="00B27F1F" w:rsidRPr="00A503C3">
        <w:t xml:space="preserve"> aloud</w:t>
      </w:r>
      <w:r w:rsidR="003E18FD" w:rsidRPr="00A503C3">
        <w:t xml:space="preserve">’ </w:t>
      </w:r>
      <w:r w:rsidR="00B27F1F" w:rsidRPr="00A503C3">
        <w:t xml:space="preserve">to </w:t>
      </w:r>
      <w:r w:rsidR="50B57E81" w:rsidRPr="00A503C3">
        <w:t>reflect on and improve the writing, referring</w:t>
      </w:r>
      <w:r w:rsidR="00612166" w:rsidRPr="00A503C3">
        <w:t xml:space="preserve"> </w:t>
      </w:r>
      <w:r w:rsidR="00415AF9">
        <w:t xml:space="preserve">to </w:t>
      </w:r>
      <w:r w:rsidR="00612166" w:rsidRPr="00A503C3">
        <w:t>the success criteria</w:t>
      </w:r>
      <w:r w:rsidR="00B27F1F" w:rsidRPr="00A503C3">
        <w:t>.</w:t>
      </w:r>
    </w:p>
    <w:p w14:paraId="254B6EAF" w14:textId="236BDB92" w:rsidR="00730F79" w:rsidRDefault="00730F79" w:rsidP="00671E90">
      <w:pPr>
        <w:pStyle w:val="Heading4"/>
      </w:pPr>
      <w:r>
        <w:t>Part</w:t>
      </w:r>
    </w:p>
    <w:p w14:paraId="7FC89FD1" w14:textId="77777777" w:rsidR="00B27F1F" w:rsidRDefault="00B27F1F" w:rsidP="00CC27A0">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B27F1F" w14:paraId="06137035" w14:textId="77777777" w:rsidTr="00546ED8">
        <w:trPr>
          <w:cnfStyle w:val="100000000000" w:firstRow="1" w:lastRow="0" w:firstColumn="0" w:lastColumn="0" w:oddVBand="0" w:evenVBand="0" w:oddHBand="0" w:evenHBand="0" w:firstRowFirstColumn="0" w:firstRowLastColumn="0" w:lastRowFirstColumn="0" w:lastRowLastColumn="0"/>
        </w:trPr>
        <w:tc>
          <w:tcPr>
            <w:tcW w:w="2500" w:type="pct"/>
          </w:tcPr>
          <w:p w14:paraId="4EA81EF1" w14:textId="52D53788" w:rsidR="00B27F1F" w:rsidRDefault="00B27F1F" w:rsidP="00CC27A0">
            <w:r w:rsidRPr="00F92D35">
              <w:t>Early Stage 1 (</w:t>
            </w:r>
            <w:r w:rsidR="0070584E">
              <w:t>teacher guided</w:t>
            </w:r>
            <w:r w:rsidRPr="00F92D35">
              <w:t>)</w:t>
            </w:r>
          </w:p>
        </w:tc>
        <w:tc>
          <w:tcPr>
            <w:tcW w:w="2500" w:type="pct"/>
          </w:tcPr>
          <w:p w14:paraId="22B7F3DF" w14:textId="58C0423C" w:rsidR="00B27F1F" w:rsidRDefault="00B27F1F" w:rsidP="00CC27A0">
            <w:r w:rsidRPr="00F92D35">
              <w:t>Stage 1 (</w:t>
            </w:r>
            <w:r w:rsidR="00612166">
              <w:t>independent</w:t>
            </w:r>
            <w:r w:rsidR="0070584E">
              <w:t>)</w:t>
            </w:r>
          </w:p>
        </w:tc>
      </w:tr>
      <w:tr w:rsidR="00B27F1F" w14:paraId="64EE157F" w14:textId="77777777" w:rsidTr="00546ED8">
        <w:trPr>
          <w:cnfStyle w:val="000000100000" w:firstRow="0" w:lastRow="0" w:firstColumn="0" w:lastColumn="0" w:oddVBand="0" w:evenVBand="0" w:oddHBand="1" w:evenHBand="0" w:firstRowFirstColumn="0" w:firstRowLastColumn="0" w:lastRowFirstColumn="0" w:lastRowLastColumn="0"/>
        </w:trPr>
        <w:tc>
          <w:tcPr>
            <w:tcW w:w="2500" w:type="pct"/>
          </w:tcPr>
          <w:p w14:paraId="58C4D638" w14:textId="2E14C81A" w:rsidR="00612166" w:rsidRPr="00546ED8" w:rsidRDefault="00612166" w:rsidP="00546ED8">
            <w:pPr>
              <w:pStyle w:val="ListNumber"/>
            </w:pPr>
            <w:r w:rsidRPr="00546ED8">
              <w:t xml:space="preserve">In pairs, students share their storyboard. Encourage students to explain what is happening in </w:t>
            </w:r>
            <w:r w:rsidR="3DE15B8F" w:rsidRPr="00546ED8">
              <w:t>the beginning, middle</w:t>
            </w:r>
            <w:r w:rsidR="00AF5FE5">
              <w:t>,</w:t>
            </w:r>
            <w:r w:rsidR="3DE15B8F" w:rsidRPr="00546ED8">
              <w:t xml:space="preserve"> and end.</w:t>
            </w:r>
          </w:p>
          <w:p w14:paraId="2F94AB62" w14:textId="561FF446" w:rsidR="001B10A3" w:rsidRDefault="00612166" w:rsidP="00546ED8">
            <w:pPr>
              <w:pStyle w:val="ListNumber"/>
            </w:pPr>
            <w:r w:rsidRPr="00546ED8">
              <w:lastRenderedPageBreak/>
              <w:t>Create a word wall of modelled vocabulary to support students</w:t>
            </w:r>
            <w:r w:rsidR="005A29FC">
              <w:t>’</w:t>
            </w:r>
            <w:r w:rsidRPr="00546ED8">
              <w:t xml:space="preserve"> writing.</w:t>
            </w:r>
          </w:p>
        </w:tc>
        <w:tc>
          <w:tcPr>
            <w:tcW w:w="2500" w:type="pct"/>
          </w:tcPr>
          <w:p w14:paraId="176F2413" w14:textId="5F93AC29" w:rsidR="00AE155F" w:rsidRPr="00546ED8" w:rsidRDefault="47A8AC33" w:rsidP="00546ED8">
            <w:pPr>
              <w:pStyle w:val="ListNumber"/>
            </w:pPr>
            <w:r w:rsidRPr="00546ED8">
              <w:lastRenderedPageBreak/>
              <w:t>In pairs, students use their storyboard to e</w:t>
            </w:r>
            <w:r w:rsidR="34B4A93E" w:rsidRPr="00546ED8">
              <w:t>xplain</w:t>
            </w:r>
            <w:r w:rsidRPr="00546ED8">
              <w:t xml:space="preserve"> the sequence of events.</w:t>
            </w:r>
          </w:p>
          <w:p w14:paraId="3DF7C284" w14:textId="40C936BC" w:rsidR="00B27F1F" w:rsidRDefault="333B999C" w:rsidP="00546ED8">
            <w:pPr>
              <w:pStyle w:val="ListNumber"/>
            </w:pPr>
            <w:r w:rsidRPr="00546ED8">
              <w:t xml:space="preserve">Students </w:t>
            </w:r>
            <w:r w:rsidR="793BF2B1" w:rsidRPr="00546ED8">
              <w:t>use their storyboard to write their narrative</w:t>
            </w:r>
            <w:r w:rsidRPr="00546ED8">
              <w:t>.</w:t>
            </w:r>
          </w:p>
        </w:tc>
      </w:tr>
    </w:tbl>
    <w:p w14:paraId="4991E49C" w14:textId="77777777" w:rsidR="00730F79" w:rsidRDefault="00730F79" w:rsidP="00671E90">
      <w:pPr>
        <w:pStyle w:val="Heading4"/>
      </w:pPr>
      <w:r>
        <w:t>Part</w:t>
      </w:r>
    </w:p>
    <w:p w14:paraId="7CFC12B4" w14:textId="77777777" w:rsidR="00730F79" w:rsidRDefault="00730F79" w:rsidP="00730F79">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730F79" w14:paraId="05202755" w14:textId="77777777" w:rsidTr="00546ED8">
        <w:trPr>
          <w:cnfStyle w:val="100000000000" w:firstRow="1" w:lastRow="0" w:firstColumn="0" w:lastColumn="0" w:oddVBand="0" w:evenVBand="0" w:oddHBand="0" w:evenHBand="0" w:firstRowFirstColumn="0" w:firstRowLastColumn="0" w:lastRowFirstColumn="0" w:lastRowLastColumn="0"/>
        </w:trPr>
        <w:tc>
          <w:tcPr>
            <w:tcW w:w="2500" w:type="pct"/>
          </w:tcPr>
          <w:p w14:paraId="6D668204" w14:textId="59A4B52A" w:rsidR="00730F79" w:rsidRDefault="00730F79">
            <w:r w:rsidRPr="00F92D35">
              <w:t>Early Stage 1 (independent)</w:t>
            </w:r>
          </w:p>
        </w:tc>
        <w:tc>
          <w:tcPr>
            <w:tcW w:w="2500" w:type="pct"/>
          </w:tcPr>
          <w:p w14:paraId="1096D2C2" w14:textId="0A5AD4DC" w:rsidR="00730F79" w:rsidRDefault="00730F79">
            <w:r w:rsidRPr="00F92D35">
              <w:t>Stage 1 (teacher guided)</w:t>
            </w:r>
          </w:p>
        </w:tc>
      </w:tr>
      <w:tr w:rsidR="00730F79" w14:paraId="73F90743" w14:textId="77777777" w:rsidTr="00546ED8">
        <w:trPr>
          <w:cnfStyle w:val="000000100000" w:firstRow="0" w:lastRow="0" w:firstColumn="0" w:lastColumn="0" w:oddVBand="0" w:evenVBand="0" w:oddHBand="1" w:evenHBand="0" w:firstRowFirstColumn="0" w:firstRowLastColumn="0" w:lastRowFirstColumn="0" w:lastRowLastColumn="0"/>
        </w:trPr>
        <w:tc>
          <w:tcPr>
            <w:tcW w:w="2500" w:type="pct"/>
          </w:tcPr>
          <w:p w14:paraId="18A54557" w14:textId="78D4C034" w:rsidR="00730F79" w:rsidRPr="00546ED8" w:rsidRDefault="00612166" w:rsidP="00546ED8">
            <w:pPr>
              <w:pStyle w:val="ListNumber"/>
            </w:pPr>
            <w:r w:rsidRPr="00546ED8">
              <w:t>S</w:t>
            </w:r>
            <w:r w:rsidR="00730F79" w:rsidRPr="00546ED8">
              <w:t xml:space="preserve">tudents use </w:t>
            </w:r>
            <w:r w:rsidR="26B6ACE1" w:rsidRPr="00546ED8">
              <w:t xml:space="preserve">their plan and </w:t>
            </w:r>
            <w:r w:rsidR="702BB3BA" w:rsidRPr="00546ED8">
              <w:t>personal vocabulary</w:t>
            </w:r>
            <w:r w:rsidR="004B3FCC">
              <w:t>,</w:t>
            </w:r>
            <w:r w:rsidR="702BB3BA" w:rsidRPr="00546ED8">
              <w:t xml:space="preserve"> and words on display</w:t>
            </w:r>
            <w:r w:rsidR="004B3FCC">
              <w:t>,</w:t>
            </w:r>
            <w:r w:rsidR="00730F79" w:rsidRPr="00546ED8">
              <w:t xml:space="preserve"> to w</w:t>
            </w:r>
            <w:r w:rsidR="61AB314B" w:rsidRPr="00546ED8">
              <w:t>rite their narrative</w:t>
            </w:r>
            <w:r w:rsidR="6DA5F4EE" w:rsidRPr="00546ED8">
              <w:t>. Students draw illustrations to match</w:t>
            </w:r>
            <w:r w:rsidR="61AB314B" w:rsidRPr="00546ED8">
              <w:t xml:space="preserve"> each event</w:t>
            </w:r>
            <w:r w:rsidR="00730F79" w:rsidRPr="00546ED8">
              <w:t>.</w:t>
            </w:r>
          </w:p>
        </w:tc>
        <w:tc>
          <w:tcPr>
            <w:tcW w:w="2500" w:type="pct"/>
          </w:tcPr>
          <w:p w14:paraId="6B53D560" w14:textId="1F6E226B" w:rsidR="00730F79" w:rsidRPr="00546ED8" w:rsidRDefault="00730F79" w:rsidP="00546ED8">
            <w:pPr>
              <w:pStyle w:val="ListNumber"/>
            </w:pPr>
            <w:r w:rsidRPr="00546ED8">
              <w:t xml:space="preserve">Model how to give and receive peer feedback in a respectful, constructive way. Students use the success criteria to provide </w:t>
            </w:r>
            <w:hyperlink r:id="rId50">
              <w:r w:rsidRPr="00546ED8">
                <w:rPr>
                  <w:rStyle w:val="Hyperlink"/>
                </w:rPr>
                <w:t>peer feedback</w:t>
              </w:r>
            </w:hyperlink>
            <w:r w:rsidRPr="00546ED8">
              <w:t xml:space="preserve"> in pairs or small groups.</w:t>
            </w:r>
          </w:p>
          <w:p w14:paraId="303B74B5" w14:textId="27D537FB" w:rsidR="00730F79" w:rsidRDefault="00730F79" w:rsidP="00546ED8">
            <w:pPr>
              <w:pStyle w:val="ListNumber"/>
            </w:pPr>
            <w:r w:rsidRPr="00546ED8">
              <w:t>Provide time for students to apply feedback to edit and improve their writing.</w:t>
            </w:r>
          </w:p>
        </w:tc>
      </w:tr>
    </w:tbl>
    <w:p w14:paraId="70CB49E6" w14:textId="6E2599A3" w:rsidR="00015D32" w:rsidRDefault="00322E7A" w:rsidP="00015D32">
      <w:pPr>
        <w:pStyle w:val="Featurepink"/>
      </w:pPr>
      <w:r>
        <w:rPr>
          <w:b/>
        </w:rPr>
        <w:t xml:space="preserve">Early </w:t>
      </w:r>
      <w:r w:rsidR="00015D32" w:rsidRPr="0083002F">
        <w:rPr>
          <w:b/>
        </w:rPr>
        <w:t xml:space="preserve">Stage 1 Assessment task </w:t>
      </w:r>
      <w:r w:rsidR="002819C7">
        <w:rPr>
          <w:b/>
        </w:rPr>
        <w:t>6</w:t>
      </w:r>
      <w:r w:rsidR="00015D32" w:rsidRPr="0083002F">
        <w:rPr>
          <w:b/>
        </w:rPr>
        <w:t xml:space="preserve"> –</w:t>
      </w:r>
      <w:r w:rsidR="00015D32" w:rsidRPr="0083002F">
        <w:t xml:space="preserve"> Observations and work samples from this lesson allow students to demonstrate achievement towards the following syllabus outcome and content points:</w:t>
      </w:r>
    </w:p>
    <w:p w14:paraId="62DBC31C" w14:textId="7C260B0A" w:rsidR="006F1951" w:rsidRDefault="006F1951" w:rsidP="00896376">
      <w:pPr>
        <w:pStyle w:val="Featurepink"/>
        <w:ind w:left="567" w:hanging="567"/>
      </w:pPr>
      <w:r w:rsidRPr="7BB42CF3">
        <w:rPr>
          <w:rStyle w:val="Strong"/>
        </w:rPr>
        <w:t>ENE-CWT-01 –</w:t>
      </w:r>
      <w:r>
        <w:t xml:space="preserve"> creates written texts that include at least 2 related ideas and correct simple </w:t>
      </w:r>
      <w:proofErr w:type="gramStart"/>
      <w:r>
        <w:t>sentences</w:t>
      </w:r>
      <w:proofErr w:type="gramEnd"/>
    </w:p>
    <w:p w14:paraId="0D79BA87" w14:textId="37B89038" w:rsidR="00896376" w:rsidRDefault="006F1951" w:rsidP="00896376">
      <w:pPr>
        <w:pStyle w:val="Featurepink"/>
        <w:numPr>
          <w:ilvl w:val="0"/>
          <w:numId w:val="37"/>
        </w:numPr>
        <w:ind w:left="567" w:hanging="567"/>
      </w:pPr>
      <w:r w:rsidRPr="7BB42CF3">
        <w:rPr>
          <w:rFonts w:eastAsia="Calibri"/>
        </w:rPr>
        <w:t xml:space="preserve">use personal vocabulary, words on display and in mentor texts when constructing </w:t>
      </w:r>
      <w:proofErr w:type="gramStart"/>
      <w:r w:rsidRPr="7BB42CF3">
        <w:rPr>
          <w:rFonts w:eastAsia="Calibri"/>
        </w:rPr>
        <w:t>sentences</w:t>
      </w:r>
      <w:proofErr w:type="gramEnd"/>
    </w:p>
    <w:p w14:paraId="792DFDCB" w14:textId="5308769B" w:rsidR="00896376" w:rsidRDefault="006F1951" w:rsidP="00896376">
      <w:pPr>
        <w:pStyle w:val="Featurepink"/>
        <w:numPr>
          <w:ilvl w:val="0"/>
          <w:numId w:val="37"/>
        </w:numPr>
        <w:ind w:left="567" w:hanging="567"/>
      </w:pPr>
      <w:r w:rsidRPr="7BB42CF3">
        <w:rPr>
          <w:rFonts w:eastAsia="Calibri"/>
        </w:rPr>
        <w:t xml:space="preserve">use drawing, </w:t>
      </w:r>
      <w:proofErr w:type="gramStart"/>
      <w:r w:rsidRPr="7BB42CF3">
        <w:rPr>
          <w:rFonts w:eastAsia="Calibri"/>
        </w:rPr>
        <w:t>images</w:t>
      </w:r>
      <w:proofErr w:type="gramEnd"/>
      <w:r w:rsidRPr="7BB42CF3">
        <w:rPr>
          <w:rFonts w:eastAsia="Calibri"/>
        </w:rPr>
        <w:t xml:space="preserve"> or mind maps to support planning and writing</w:t>
      </w:r>
      <w:r w:rsidR="002819C7">
        <w:rPr>
          <w:rFonts w:eastAsia="Calibri"/>
        </w:rPr>
        <w:t>.</w:t>
      </w:r>
    </w:p>
    <w:p w14:paraId="0E010170" w14:textId="746E5AB7" w:rsidR="00B27F1F" w:rsidRPr="0083002F" w:rsidRDefault="00B27F1F" w:rsidP="00896376">
      <w:pPr>
        <w:pStyle w:val="Featurepink"/>
        <w:tabs>
          <w:tab w:val="left" w:pos="720"/>
          <w:tab w:val="left" w:pos="1440"/>
          <w:tab w:val="left" w:pos="2160"/>
          <w:tab w:val="left" w:pos="2880"/>
          <w:tab w:val="left" w:pos="3600"/>
          <w:tab w:val="left" w:pos="4320"/>
          <w:tab w:val="left" w:pos="5040"/>
          <w:tab w:val="left" w:pos="5760"/>
          <w:tab w:val="left" w:pos="6480"/>
          <w:tab w:val="left" w:pos="7200"/>
          <w:tab w:val="left" w:pos="7920"/>
          <w:tab w:val="left" w:pos="10080"/>
        </w:tabs>
      </w:pPr>
      <w:r w:rsidRPr="0083002F">
        <w:rPr>
          <w:b/>
        </w:rPr>
        <w:lastRenderedPageBreak/>
        <w:t>Stage 1 Assessment task 5 –</w:t>
      </w:r>
      <w:r w:rsidRPr="0083002F">
        <w:t xml:space="preserve"> Observations and work samples from this lesson allow students to demonstrate achievement towards the following syllabus outcomes and content points:</w:t>
      </w:r>
    </w:p>
    <w:p w14:paraId="57A0CFCC" w14:textId="58464C26" w:rsidR="00B27F1F" w:rsidRPr="0083002F" w:rsidRDefault="00B27F1F" w:rsidP="00B27F1F">
      <w:pPr>
        <w:pStyle w:val="Featurepink"/>
      </w:pPr>
      <w:r w:rsidRPr="0083002F">
        <w:rPr>
          <w:b/>
        </w:rPr>
        <w:t>EN1-CWT-01 –</w:t>
      </w:r>
      <w:r w:rsidRPr="0083002F">
        <w:t xml:space="preserve"> plans, creates and revises texts written for different purposes, including paragraphs, using knowledge of vocabulary, text features and sentence </w:t>
      </w:r>
      <w:proofErr w:type="gramStart"/>
      <w:r w:rsidRPr="0083002F">
        <w:t>structure</w:t>
      </w:r>
      <w:proofErr w:type="gramEnd"/>
    </w:p>
    <w:p w14:paraId="3CA08BA2" w14:textId="47316619" w:rsidR="00896376" w:rsidRDefault="00B27F1F" w:rsidP="00896376">
      <w:pPr>
        <w:pStyle w:val="Featurepink"/>
        <w:numPr>
          <w:ilvl w:val="0"/>
          <w:numId w:val="37"/>
        </w:numPr>
        <w:ind w:left="567" w:hanging="567"/>
      </w:pPr>
      <w:r w:rsidRPr="0083002F">
        <w:t xml:space="preserve">use visual elements to expand meaning in own </w:t>
      </w:r>
      <w:proofErr w:type="gramStart"/>
      <w:r w:rsidRPr="0083002F">
        <w:t>texts</w:t>
      </w:r>
      <w:proofErr w:type="gramEnd"/>
    </w:p>
    <w:p w14:paraId="1B83C8FD" w14:textId="5F379965" w:rsidR="00896376" w:rsidRDefault="00B27F1F" w:rsidP="00896376">
      <w:pPr>
        <w:pStyle w:val="Featurepink"/>
        <w:numPr>
          <w:ilvl w:val="0"/>
          <w:numId w:val="37"/>
        </w:numPr>
        <w:ind w:left="567" w:hanging="567"/>
      </w:pPr>
      <w:r w:rsidRPr="0083002F">
        <w:t xml:space="preserve">use a logical order to sequence ideas and events in sentences across a </w:t>
      </w:r>
      <w:proofErr w:type="gramStart"/>
      <w:r w:rsidRPr="0083002F">
        <w:t>text</w:t>
      </w:r>
      <w:proofErr w:type="gramEnd"/>
    </w:p>
    <w:p w14:paraId="7949AD98" w14:textId="15189480" w:rsidR="00896376" w:rsidRDefault="00B27F1F" w:rsidP="00896376">
      <w:pPr>
        <w:pStyle w:val="Featurepink"/>
        <w:numPr>
          <w:ilvl w:val="0"/>
          <w:numId w:val="37"/>
        </w:numPr>
        <w:ind w:left="567" w:hanging="567"/>
      </w:pPr>
      <w:r w:rsidRPr="0083002F">
        <w:t xml:space="preserve">use noun groups to build descriptions of people and </w:t>
      </w:r>
      <w:proofErr w:type="gramStart"/>
      <w:r w:rsidRPr="0083002F">
        <w:t>things</w:t>
      </w:r>
      <w:proofErr w:type="gramEnd"/>
    </w:p>
    <w:p w14:paraId="20314931" w14:textId="5186C775" w:rsidR="00896376" w:rsidRDefault="00B27F1F" w:rsidP="00896376">
      <w:pPr>
        <w:pStyle w:val="Featurepink"/>
        <w:numPr>
          <w:ilvl w:val="0"/>
          <w:numId w:val="37"/>
        </w:numPr>
        <w:ind w:left="567" w:hanging="567"/>
      </w:pPr>
      <w:r w:rsidRPr="0083002F">
        <w:t xml:space="preserve">use creative wordplay to affect the </w:t>
      </w:r>
      <w:proofErr w:type="gramStart"/>
      <w:r w:rsidRPr="0083002F">
        <w:t>reader</w:t>
      </w:r>
      <w:proofErr w:type="gramEnd"/>
    </w:p>
    <w:p w14:paraId="61E340F5" w14:textId="77D6B353" w:rsidR="00896376" w:rsidRDefault="00B27F1F" w:rsidP="00896376">
      <w:pPr>
        <w:pStyle w:val="Featurepink"/>
        <w:numPr>
          <w:ilvl w:val="0"/>
          <w:numId w:val="37"/>
        </w:numPr>
        <w:ind w:left="567" w:hanging="567"/>
      </w:pPr>
      <w:r w:rsidRPr="0083002F">
        <w:t>understand that their own texts can be improved by incorporating feedback and editing</w:t>
      </w:r>
      <w:r w:rsidR="00671E90">
        <w:t>.</w:t>
      </w:r>
    </w:p>
    <w:p w14:paraId="1CAA8A0B" w14:textId="663FEA18" w:rsidR="00B27F1F" w:rsidRPr="0083002F" w:rsidRDefault="00B27F1F" w:rsidP="00B27F1F">
      <w:pPr>
        <w:pStyle w:val="Featurepink"/>
      </w:pPr>
      <w:r w:rsidRPr="0083002F">
        <w:rPr>
          <w:b/>
        </w:rPr>
        <w:t>EN1-UARL-01 –</w:t>
      </w:r>
      <w:r w:rsidRPr="0083002F">
        <w:t xml:space="preserve"> understands and responds to literature by creating texts using similar structures, intentional language choices and features appropriate to audience and </w:t>
      </w:r>
      <w:proofErr w:type="gramStart"/>
      <w:r w:rsidRPr="0083002F">
        <w:t>purpose</w:t>
      </w:r>
      <w:proofErr w:type="gramEnd"/>
    </w:p>
    <w:p w14:paraId="3C7FF6C4" w14:textId="1E4AA4FD" w:rsidR="00CA097E" w:rsidRDefault="00B27F1F" w:rsidP="00896376">
      <w:pPr>
        <w:pStyle w:val="Featurepink"/>
        <w:numPr>
          <w:ilvl w:val="0"/>
          <w:numId w:val="37"/>
        </w:numPr>
        <w:ind w:left="567" w:hanging="567"/>
      </w:pPr>
      <w:r w:rsidRPr="0083002F">
        <w:t>innovate from studied texts using wordplay and figurative language.</w:t>
      </w:r>
      <w:bookmarkStart w:id="55" w:name="_Resource_1:_Kitchen"/>
      <w:bookmarkStart w:id="56" w:name="_Toc100683133"/>
      <w:bookmarkEnd w:id="53"/>
      <w:bookmarkEnd w:id="55"/>
      <w:r w:rsidR="00CA097E">
        <w:br w:type="page"/>
      </w:r>
    </w:p>
    <w:p w14:paraId="6C96191B" w14:textId="142A8DFB" w:rsidR="00ED1694" w:rsidRDefault="00ED1694" w:rsidP="00896376">
      <w:pPr>
        <w:pStyle w:val="Heading2"/>
      </w:pPr>
      <w:bookmarkStart w:id="57" w:name="_Toc132615906"/>
      <w:r>
        <w:lastRenderedPageBreak/>
        <w:t xml:space="preserve">Resource </w:t>
      </w:r>
      <w:r w:rsidR="00822737">
        <w:t>1</w:t>
      </w:r>
      <w:r>
        <w:t xml:space="preserve">: </w:t>
      </w:r>
      <w:r w:rsidR="0A959EC8">
        <w:t>Kitchen uten</w:t>
      </w:r>
      <w:bookmarkEnd w:id="56"/>
      <w:r w:rsidR="0A959EC8">
        <w:t>sils</w:t>
      </w:r>
      <w:bookmarkEnd w:id="57"/>
    </w:p>
    <w:p w14:paraId="4ABB9586" w14:textId="5B574195" w:rsidR="0A959EC8" w:rsidRDefault="00B32D92" w:rsidP="6443B2D4">
      <w:r>
        <w:rPr>
          <w:noProof/>
        </w:rPr>
        <w:drawing>
          <wp:inline distT="0" distB="0" distL="0" distR="0" wp14:anchorId="4C729DDF" wp14:editId="641F5917">
            <wp:extent cx="6696161" cy="4733925"/>
            <wp:effectExtent l="0" t="0" r="9525" b="0"/>
            <wp:docPr id="14" name="Picture 14" descr="Poster of random kitchen utensils such as bowls, plates, cups, pans, tongs, whisks, spatulas, and other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of random kitchen utensils such as bowls, plates, cups, pans, tongs, whisks, spatulas, and other item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03109" cy="4738837"/>
                    </a:xfrm>
                    <a:prstGeom prst="rect">
                      <a:avLst/>
                    </a:prstGeom>
                  </pic:spPr>
                </pic:pic>
              </a:graphicData>
            </a:graphic>
          </wp:inline>
        </w:drawing>
      </w:r>
    </w:p>
    <w:p w14:paraId="06E7F1CC" w14:textId="6E1F374A" w:rsidR="00AD6804" w:rsidRPr="00B32D92" w:rsidRDefault="00AD6804" w:rsidP="00AD6804">
      <w:pPr>
        <w:rPr>
          <w:sz w:val="22"/>
          <w:szCs w:val="22"/>
        </w:rPr>
      </w:pPr>
      <w:bookmarkStart w:id="58" w:name="_Resource_2:_Rhyme"/>
      <w:bookmarkStart w:id="59" w:name="_Hlk116561078"/>
      <w:bookmarkEnd w:id="58"/>
      <w:r w:rsidRPr="00B32D92">
        <w:rPr>
          <w:sz w:val="22"/>
          <w:szCs w:val="22"/>
        </w:rPr>
        <w:t xml:space="preserve">Images sourced from </w:t>
      </w:r>
      <w:hyperlink r:id="rId52" w:history="1">
        <w:r w:rsidRPr="00B32D92">
          <w:rPr>
            <w:rStyle w:val="Hyperlink"/>
            <w:sz w:val="22"/>
            <w:szCs w:val="22"/>
          </w:rPr>
          <w:t>Canva</w:t>
        </w:r>
      </w:hyperlink>
      <w:r w:rsidRPr="00B32D92">
        <w:rPr>
          <w:sz w:val="22"/>
          <w:szCs w:val="22"/>
        </w:rPr>
        <w:t xml:space="preserve"> and used in accordance with the </w:t>
      </w:r>
      <w:hyperlink r:id="rId53" w:history="1">
        <w:r w:rsidR="009E6DCD">
          <w:rPr>
            <w:rStyle w:val="Hyperlink"/>
            <w:sz w:val="22"/>
            <w:szCs w:val="22"/>
          </w:rPr>
          <w:t>Canva Content License Agreement</w:t>
        </w:r>
      </w:hyperlink>
      <w:r w:rsidRPr="00B32D92">
        <w:rPr>
          <w:sz w:val="22"/>
          <w:szCs w:val="22"/>
        </w:rPr>
        <w:t>.</w:t>
      </w:r>
    </w:p>
    <w:p w14:paraId="2FD9976A" w14:textId="5D9636DB" w:rsidR="000D267B" w:rsidRDefault="000D267B" w:rsidP="000D267B">
      <w:pPr>
        <w:pStyle w:val="Heading2"/>
        <w:rPr>
          <w:noProof/>
        </w:rPr>
      </w:pPr>
      <w:bookmarkStart w:id="60" w:name="_Resource_2:_Rhyme_1"/>
      <w:bookmarkStart w:id="61" w:name="_Toc132615907"/>
      <w:bookmarkEnd w:id="59"/>
      <w:bookmarkEnd w:id="60"/>
      <w:r w:rsidRPr="6443B2D4">
        <w:rPr>
          <w:noProof/>
        </w:rPr>
        <w:lastRenderedPageBreak/>
        <w:t xml:space="preserve">Resource </w:t>
      </w:r>
      <w:r w:rsidR="00822737">
        <w:rPr>
          <w:noProof/>
        </w:rPr>
        <w:t>2</w:t>
      </w:r>
      <w:r w:rsidRPr="6443B2D4">
        <w:rPr>
          <w:noProof/>
        </w:rPr>
        <w:t xml:space="preserve">: </w:t>
      </w:r>
      <w:r w:rsidR="2979CCE1" w:rsidRPr="6443B2D4">
        <w:rPr>
          <w:noProof/>
        </w:rPr>
        <w:t>Rhyme</w:t>
      </w:r>
      <w:bookmarkEnd w:id="61"/>
    </w:p>
    <w:p w14:paraId="605149E7" w14:textId="59964116" w:rsidR="2979CCE1" w:rsidRDefault="2979CCE1" w:rsidP="6443B2D4">
      <w:r w:rsidRPr="6443B2D4">
        <w:rPr>
          <w:rFonts w:eastAsia="Arial"/>
          <w:noProof/>
          <w:sz w:val="48"/>
          <w:szCs w:val="48"/>
        </w:rPr>
        <w:t>Hey diddle, diddle,</w:t>
      </w:r>
    </w:p>
    <w:p w14:paraId="10B4A4F1" w14:textId="200E8A75" w:rsidR="2979CCE1" w:rsidRDefault="2979CCE1" w:rsidP="6443B2D4">
      <w:r w:rsidRPr="6443B2D4">
        <w:rPr>
          <w:rFonts w:eastAsia="Arial"/>
          <w:noProof/>
          <w:sz w:val="48"/>
          <w:szCs w:val="48"/>
        </w:rPr>
        <w:t>The cat and the fiddle,</w:t>
      </w:r>
    </w:p>
    <w:p w14:paraId="7193CD5C" w14:textId="3327B80B" w:rsidR="2979CCE1" w:rsidRDefault="2979CCE1" w:rsidP="6443B2D4">
      <w:r w:rsidRPr="6443B2D4">
        <w:rPr>
          <w:rFonts w:eastAsia="Arial"/>
          <w:noProof/>
          <w:sz w:val="48"/>
          <w:szCs w:val="48"/>
        </w:rPr>
        <w:t>The cow jumped over the</w:t>
      </w:r>
      <w:r w:rsidR="00B32D92">
        <w:rPr>
          <w:rFonts w:eastAsia="Arial"/>
          <w:noProof/>
          <w:sz w:val="48"/>
          <w:szCs w:val="48"/>
        </w:rPr>
        <w:t xml:space="preserve"> __</w:t>
      </w:r>
      <w:r w:rsidRPr="6443B2D4">
        <w:rPr>
          <w:rFonts w:eastAsia="Arial"/>
          <w:noProof/>
          <w:sz w:val="48"/>
          <w:szCs w:val="48"/>
        </w:rPr>
        <w:t>;</w:t>
      </w:r>
    </w:p>
    <w:p w14:paraId="76635ACC" w14:textId="4E3CEB1A" w:rsidR="2979CCE1" w:rsidRDefault="2979CCE1" w:rsidP="6443B2D4">
      <w:r w:rsidRPr="6443B2D4">
        <w:rPr>
          <w:rFonts w:eastAsia="Arial"/>
          <w:noProof/>
          <w:sz w:val="48"/>
          <w:szCs w:val="48"/>
        </w:rPr>
        <w:t>The little dog laughed</w:t>
      </w:r>
    </w:p>
    <w:p w14:paraId="4E90F900" w14:textId="744BD0D7" w:rsidR="2979CCE1" w:rsidRDefault="2979CCE1" w:rsidP="6443B2D4">
      <w:r w:rsidRPr="6443B2D4">
        <w:rPr>
          <w:rFonts w:eastAsia="Arial"/>
          <w:noProof/>
          <w:sz w:val="48"/>
          <w:szCs w:val="48"/>
        </w:rPr>
        <w:t>To see such fun,</w:t>
      </w:r>
    </w:p>
    <w:p w14:paraId="1D7893CA" w14:textId="74B766B3" w:rsidR="2979CCE1" w:rsidRDefault="2979CCE1" w:rsidP="6443B2D4">
      <w:r w:rsidRPr="6443B2D4">
        <w:rPr>
          <w:rFonts w:eastAsia="Arial"/>
          <w:noProof/>
          <w:sz w:val="48"/>
          <w:szCs w:val="48"/>
        </w:rPr>
        <w:t xml:space="preserve">And the </w:t>
      </w:r>
      <w:r w:rsidR="00B32D92">
        <w:rPr>
          <w:rFonts w:eastAsia="Arial"/>
          <w:noProof/>
          <w:sz w:val="48"/>
          <w:szCs w:val="48"/>
        </w:rPr>
        <w:t>__</w:t>
      </w:r>
      <w:r w:rsidRPr="6443B2D4">
        <w:rPr>
          <w:rFonts w:eastAsia="Arial"/>
          <w:noProof/>
          <w:sz w:val="48"/>
          <w:szCs w:val="48"/>
        </w:rPr>
        <w:t xml:space="preserve"> ran away with the </w:t>
      </w:r>
      <w:r w:rsidR="00B32D92">
        <w:rPr>
          <w:rFonts w:eastAsia="Arial"/>
          <w:noProof/>
          <w:sz w:val="48"/>
          <w:szCs w:val="48"/>
        </w:rPr>
        <w:t>__</w:t>
      </w:r>
      <w:r w:rsidRPr="6443B2D4">
        <w:rPr>
          <w:rFonts w:eastAsia="Arial"/>
          <w:noProof/>
          <w:sz w:val="48"/>
          <w:szCs w:val="48"/>
        </w:rPr>
        <w:t>.</w:t>
      </w:r>
    </w:p>
    <w:p w14:paraId="4992928D" w14:textId="31AD3CA0" w:rsidR="000D267B" w:rsidRDefault="000D267B" w:rsidP="00ED1694">
      <w:r>
        <w:br w:type="page"/>
      </w:r>
    </w:p>
    <w:p w14:paraId="074279DE" w14:textId="07A433B6" w:rsidR="000D267B" w:rsidRDefault="000D267B" w:rsidP="6443B2D4">
      <w:pPr>
        <w:pStyle w:val="Heading2"/>
      </w:pPr>
      <w:bookmarkStart w:id="62" w:name="_Resource_3:_Sentence"/>
      <w:bookmarkStart w:id="63" w:name="_Toc132615908"/>
      <w:bookmarkEnd w:id="62"/>
      <w:r>
        <w:lastRenderedPageBreak/>
        <w:t xml:space="preserve">Resource </w:t>
      </w:r>
      <w:r w:rsidR="00822737">
        <w:t>3</w:t>
      </w:r>
      <w:r>
        <w:t xml:space="preserve">: </w:t>
      </w:r>
      <w:r w:rsidR="00D00235">
        <w:t>Sentence frame</w:t>
      </w:r>
      <w:bookmarkEnd w:id="63"/>
    </w:p>
    <w:p w14:paraId="41607461" w14:textId="0DB5608B" w:rsidR="0059373C" w:rsidRPr="0059373C" w:rsidRDefault="0059373C" w:rsidP="0059373C">
      <w:pPr>
        <w:rPr>
          <w:b/>
          <w:bCs/>
        </w:rPr>
      </w:pPr>
      <w:r>
        <w:rPr>
          <w:b/>
          <w:bCs/>
        </w:rPr>
        <w:t>Example:</w:t>
      </w:r>
    </w:p>
    <w:tbl>
      <w:tblPr>
        <w:tblStyle w:val="Tableheader"/>
        <w:tblW w:w="5000" w:type="pct"/>
        <w:tblLook w:val="0420" w:firstRow="1" w:lastRow="0" w:firstColumn="0" w:lastColumn="0" w:noHBand="0" w:noVBand="1"/>
        <w:tblCaption w:val="Resource 3 "/>
        <w:tblDescription w:val="A table with an example of how to complete a sentence frame."/>
      </w:tblPr>
      <w:tblGrid>
        <w:gridCol w:w="4855"/>
        <w:gridCol w:w="4854"/>
        <w:gridCol w:w="4851"/>
      </w:tblGrid>
      <w:tr w:rsidR="0059373C" w:rsidRPr="000C7870" w14:paraId="26B0C8BE" w14:textId="77777777" w:rsidTr="00AF3A2A">
        <w:trPr>
          <w:cnfStyle w:val="100000000000" w:firstRow="1" w:lastRow="0" w:firstColumn="0" w:lastColumn="0" w:oddVBand="0" w:evenVBand="0" w:oddHBand="0" w:evenHBand="0" w:firstRowFirstColumn="0" w:firstRowLastColumn="0" w:lastRowFirstColumn="0" w:lastRowLastColumn="0"/>
        </w:trPr>
        <w:tc>
          <w:tcPr>
            <w:tcW w:w="1667" w:type="pct"/>
          </w:tcPr>
          <w:p w14:paraId="3DB4EC02" w14:textId="5DE41D8D" w:rsidR="0059373C" w:rsidRPr="000C7870" w:rsidRDefault="7D467C73" w:rsidP="7E1B0583">
            <w:pPr>
              <w:tabs>
                <w:tab w:val="left" w:pos="11250"/>
              </w:tabs>
              <w:jc w:val="center"/>
            </w:pPr>
            <w:r>
              <w:t>Subject</w:t>
            </w:r>
          </w:p>
        </w:tc>
        <w:tc>
          <w:tcPr>
            <w:tcW w:w="1667" w:type="pct"/>
          </w:tcPr>
          <w:p w14:paraId="7C540DF9" w14:textId="297BA4C7" w:rsidR="0059373C" w:rsidRPr="000C7870" w:rsidRDefault="7D467C73" w:rsidP="7E1B0583">
            <w:pPr>
              <w:tabs>
                <w:tab w:val="left" w:pos="11250"/>
              </w:tabs>
              <w:jc w:val="center"/>
            </w:pPr>
            <w:r>
              <w:t>Verb</w:t>
            </w:r>
          </w:p>
        </w:tc>
        <w:tc>
          <w:tcPr>
            <w:tcW w:w="1667" w:type="pct"/>
          </w:tcPr>
          <w:p w14:paraId="62A31D88" w14:textId="3BF2F1F5" w:rsidR="0059373C" w:rsidRPr="000C7870" w:rsidRDefault="7D467C73" w:rsidP="7E1B0583">
            <w:pPr>
              <w:tabs>
                <w:tab w:val="left" w:pos="11250"/>
              </w:tabs>
              <w:jc w:val="center"/>
            </w:pPr>
            <w:r>
              <w:t>Additional information</w:t>
            </w:r>
          </w:p>
        </w:tc>
      </w:tr>
      <w:tr w:rsidR="0059373C" w14:paraId="72AC5945" w14:textId="77777777" w:rsidTr="00AF3A2A">
        <w:trPr>
          <w:cnfStyle w:val="000000100000" w:firstRow="0" w:lastRow="0" w:firstColumn="0" w:lastColumn="0" w:oddVBand="0" w:evenVBand="0" w:oddHBand="1" w:evenHBand="0" w:firstRowFirstColumn="0" w:firstRowLastColumn="0" w:lastRowFirstColumn="0" w:lastRowLastColumn="0"/>
          <w:trHeight w:val="1181"/>
        </w:trPr>
        <w:tc>
          <w:tcPr>
            <w:tcW w:w="1667" w:type="pct"/>
          </w:tcPr>
          <w:p w14:paraId="6711EECC" w14:textId="78F8534C" w:rsidR="0059373C" w:rsidRDefault="0059373C" w:rsidP="7E1B0583">
            <w:pPr>
              <w:tabs>
                <w:tab w:val="left" w:pos="11250"/>
              </w:tabs>
            </w:pPr>
            <w:r>
              <w:t>The sharp knife</w:t>
            </w:r>
          </w:p>
        </w:tc>
        <w:tc>
          <w:tcPr>
            <w:tcW w:w="1667" w:type="pct"/>
          </w:tcPr>
          <w:p w14:paraId="3602F6C8" w14:textId="3ED702EB" w:rsidR="0059373C" w:rsidRDefault="0059373C">
            <w:pPr>
              <w:tabs>
                <w:tab w:val="left" w:pos="11250"/>
              </w:tabs>
            </w:pPr>
            <w:r>
              <w:t>cuts</w:t>
            </w:r>
          </w:p>
        </w:tc>
        <w:tc>
          <w:tcPr>
            <w:tcW w:w="1667" w:type="pct"/>
          </w:tcPr>
          <w:p w14:paraId="2AC21500" w14:textId="5323F02F" w:rsidR="0059373C" w:rsidRDefault="0059373C">
            <w:pPr>
              <w:tabs>
                <w:tab w:val="left" w:pos="11250"/>
              </w:tabs>
            </w:pPr>
            <w:r>
              <w:t>the bread.</w:t>
            </w:r>
          </w:p>
        </w:tc>
      </w:tr>
    </w:tbl>
    <w:p w14:paraId="31CC8585" w14:textId="4957BCCB" w:rsidR="00D00235" w:rsidRPr="000C7870" w:rsidRDefault="00D00235" w:rsidP="00D00235">
      <w:pPr>
        <w:rPr>
          <w:b/>
          <w:bCs/>
        </w:rPr>
      </w:pPr>
      <w:r w:rsidRPr="000C7870">
        <w:rPr>
          <w:b/>
          <w:bCs/>
        </w:rPr>
        <w:t>Use the sentence frame to create your own sentences.</w:t>
      </w:r>
    </w:p>
    <w:tbl>
      <w:tblPr>
        <w:tblStyle w:val="Tableheader"/>
        <w:tblW w:w="5000" w:type="pct"/>
        <w:tblLook w:val="0420" w:firstRow="1" w:lastRow="0" w:firstColumn="0" w:lastColumn="0" w:noHBand="0" w:noVBand="1"/>
        <w:tblDescription w:val="A blank sentence frame."/>
      </w:tblPr>
      <w:tblGrid>
        <w:gridCol w:w="4855"/>
        <w:gridCol w:w="4854"/>
        <w:gridCol w:w="4851"/>
      </w:tblGrid>
      <w:tr w:rsidR="00D00235" w14:paraId="243B6074" w14:textId="77777777" w:rsidTr="00AF3A2A">
        <w:trPr>
          <w:cnfStyle w:val="100000000000" w:firstRow="1" w:lastRow="0" w:firstColumn="0" w:lastColumn="0" w:oddVBand="0" w:evenVBand="0" w:oddHBand="0" w:evenHBand="0" w:firstRowFirstColumn="0" w:firstRowLastColumn="0" w:lastRowFirstColumn="0" w:lastRowLastColumn="0"/>
        </w:trPr>
        <w:tc>
          <w:tcPr>
            <w:tcW w:w="1667" w:type="pct"/>
          </w:tcPr>
          <w:p w14:paraId="676A8EF1" w14:textId="5DE41D8D" w:rsidR="7E1B0583" w:rsidRDefault="7E1B0583" w:rsidP="7E1B0583">
            <w:pPr>
              <w:tabs>
                <w:tab w:val="left" w:pos="11250"/>
              </w:tabs>
              <w:jc w:val="center"/>
            </w:pPr>
            <w:r>
              <w:t>Subject</w:t>
            </w:r>
          </w:p>
        </w:tc>
        <w:tc>
          <w:tcPr>
            <w:tcW w:w="1667" w:type="pct"/>
          </w:tcPr>
          <w:p w14:paraId="53B7245C" w14:textId="297BA4C7" w:rsidR="7E1B0583" w:rsidRDefault="7E1B0583" w:rsidP="7E1B0583">
            <w:pPr>
              <w:tabs>
                <w:tab w:val="left" w:pos="11250"/>
              </w:tabs>
              <w:jc w:val="center"/>
            </w:pPr>
            <w:r>
              <w:t>Verb</w:t>
            </w:r>
          </w:p>
        </w:tc>
        <w:tc>
          <w:tcPr>
            <w:tcW w:w="1667" w:type="pct"/>
          </w:tcPr>
          <w:p w14:paraId="467B0F69" w14:textId="3BF2F1F5" w:rsidR="7E1B0583" w:rsidRDefault="7E1B0583" w:rsidP="7E1B0583">
            <w:pPr>
              <w:tabs>
                <w:tab w:val="left" w:pos="11250"/>
              </w:tabs>
              <w:jc w:val="center"/>
            </w:pPr>
            <w:r>
              <w:t>Additional information</w:t>
            </w:r>
          </w:p>
        </w:tc>
      </w:tr>
      <w:tr w:rsidR="00D00235" w14:paraId="59735AA3" w14:textId="77777777" w:rsidTr="00AF3A2A">
        <w:trPr>
          <w:cnfStyle w:val="000000100000" w:firstRow="0" w:lastRow="0" w:firstColumn="0" w:lastColumn="0" w:oddVBand="0" w:evenVBand="0" w:oddHBand="1" w:evenHBand="0" w:firstRowFirstColumn="0" w:firstRowLastColumn="0" w:lastRowFirstColumn="0" w:lastRowLastColumn="0"/>
          <w:trHeight w:val="1976"/>
        </w:trPr>
        <w:tc>
          <w:tcPr>
            <w:tcW w:w="1667" w:type="pct"/>
          </w:tcPr>
          <w:p w14:paraId="14F01A2F" w14:textId="77777777" w:rsidR="00D00235" w:rsidRDefault="00D00235">
            <w:pPr>
              <w:tabs>
                <w:tab w:val="left" w:pos="11250"/>
              </w:tabs>
            </w:pPr>
          </w:p>
        </w:tc>
        <w:tc>
          <w:tcPr>
            <w:tcW w:w="1667" w:type="pct"/>
          </w:tcPr>
          <w:p w14:paraId="5A2940F5" w14:textId="77777777" w:rsidR="00D00235" w:rsidRDefault="00D00235">
            <w:pPr>
              <w:tabs>
                <w:tab w:val="left" w:pos="11250"/>
              </w:tabs>
            </w:pPr>
          </w:p>
        </w:tc>
        <w:tc>
          <w:tcPr>
            <w:tcW w:w="1667" w:type="pct"/>
          </w:tcPr>
          <w:p w14:paraId="7BADE692" w14:textId="77777777" w:rsidR="00D00235" w:rsidRDefault="00D00235">
            <w:pPr>
              <w:tabs>
                <w:tab w:val="left" w:pos="11250"/>
              </w:tabs>
            </w:pPr>
          </w:p>
        </w:tc>
      </w:tr>
    </w:tbl>
    <w:p w14:paraId="103F2D28" w14:textId="10ACA875" w:rsidR="00637581" w:rsidRPr="00637581" w:rsidRDefault="00637581" w:rsidP="00637581">
      <w:pPr>
        <w:pStyle w:val="Heading2"/>
      </w:pPr>
      <w:bookmarkStart w:id="64" w:name="_Resource_4:_Dialogue"/>
      <w:bookmarkStart w:id="65" w:name="_Toc132615909"/>
      <w:bookmarkEnd w:id="64"/>
      <w:r>
        <w:lastRenderedPageBreak/>
        <w:t xml:space="preserve">Resource </w:t>
      </w:r>
      <w:r w:rsidR="00822737">
        <w:t>4</w:t>
      </w:r>
      <w:r>
        <w:t xml:space="preserve">: Dialogue </w:t>
      </w:r>
      <w:r w:rsidR="002819C7">
        <w:t>c</w:t>
      </w:r>
      <w:r>
        <w:t>hecklist</w:t>
      </w:r>
      <w:bookmarkEnd w:id="65"/>
    </w:p>
    <w:tbl>
      <w:tblPr>
        <w:tblStyle w:val="Tableheader"/>
        <w:tblW w:w="14596" w:type="dxa"/>
        <w:tblLayout w:type="fixed"/>
        <w:tblLook w:val="0420" w:firstRow="1" w:lastRow="0" w:firstColumn="0" w:lastColumn="0" w:noHBand="0" w:noVBand="1"/>
        <w:tblDescription w:val="Dialogue retrieval checklist to be printed off for students."/>
      </w:tblPr>
      <w:tblGrid>
        <w:gridCol w:w="7298"/>
        <w:gridCol w:w="7298"/>
      </w:tblGrid>
      <w:tr w:rsidR="00637581" w14:paraId="2EEF0022" w14:textId="77777777">
        <w:trPr>
          <w:cnfStyle w:val="100000000000" w:firstRow="1" w:lastRow="0" w:firstColumn="0" w:lastColumn="0" w:oddVBand="0" w:evenVBand="0" w:oddHBand="0" w:evenHBand="0" w:firstRowFirstColumn="0" w:firstRowLastColumn="0" w:lastRowFirstColumn="0" w:lastRowLastColumn="0"/>
        </w:trPr>
        <w:tc>
          <w:tcPr>
            <w:tcW w:w="7298" w:type="dxa"/>
          </w:tcPr>
          <w:p w14:paraId="3D59A61C" w14:textId="77777777" w:rsidR="00637581" w:rsidRPr="00ED1694" w:rsidRDefault="00637581">
            <w:pPr>
              <w:jc w:val="center"/>
              <w:rPr>
                <w:sz w:val="32"/>
                <w:szCs w:val="32"/>
              </w:rPr>
            </w:pPr>
            <w:r w:rsidRPr="00CE7638">
              <w:rPr>
                <w:noProof/>
                <w:color w:val="2B579A"/>
                <w:sz w:val="28"/>
                <w:szCs w:val="28"/>
                <w:shd w:val="clear" w:color="auto" w:fill="E6E6E6"/>
                <w:lang w:eastAsia="zh-CN"/>
              </w:rPr>
              <w:drawing>
                <wp:anchor distT="0" distB="0" distL="114300" distR="114300" simplePos="0" relativeHeight="251658242" behindDoc="0" locked="0" layoutInCell="1" allowOverlap="1" wp14:anchorId="754BD4EA" wp14:editId="793403C0">
                  <wp:simplePos x="0" y="0"/>
                  <wp:positionH relativeFrom="column">
                    <wp:posOffset>3775075</wp:posOffset>
                  </wp:positionH>
                  <wp:positionV relativeFrom="paragraph">
                    <wp:posOffset>-6985</wp:posOffset>
                  </wp:positionV>
                  <wp:extent cx="457200" cy="45720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CE7638">
              <w:rPr>
                <w:noProof/>
                <w:color w:val="2B579A"/>
                <w:sz w:val="28"/>
                <w:szCs w:val="28"/>
                <w:shd w:val="clear" w:color="auto" w:fill="E6E6E6"/>
                <w:lang w:eastAsia="zh-CN"/>
              </w:rPr>
              <w:drawing>
                <wp:anchor distT="0" distB="0" distL="114300" distR="114300" simplePos="0" relativeHeight="251658240" behindDoc="0" locked="0" layoutInCell="1" allowOverlap="1" wp14:anchorId="5B80C892" wp14:editId="769B7190">
                  <wp:simplePos x="0" y="0"/>
                  <wp:positionH relativeFrom="column">
                    <wp:posOffset>-6350</wp:posOffset>
                  </wp:positionH>
                  <wp:positionV relativeFrom="paragraph">
                    <wp:posOffset>2540</wp:posOffset>
                  </wp:positionV>
                  <wp:extent cx="457200" cy="4572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ED1694">
              <w:rPr>
                <w:sz w:val="32"/>
                <w:szCs w:val="32"/>
              </w:rPr>
              <w:t>Dialogue Checklist</w:t>
            </w:r>
          </w:p>
        </w:tc>
        <w:tc>
          <w:tcPr>
            <w:tcW w:w="7298" w:type="dxa"/>
          </w:tcPr>
          <w:p w14:paraId="33466720" w14:textId="77777777" w:rsidR="00637581" w:rsidRPr="00ED1694" w:rsidRDefault="00637581">
            <w:pPr>
              <w:jc w:val="center"/>
              <w:rPr>
                <w:sz w:val="32"/>
                <w:szCs w:val="32"/>
              </w:rPr>
            </w:pPr>
            <w:r w:rsidRPr="00CE7638">
              <w:rPr>
                <w:noProof/>
                <w:color w:val="2B579A"/>
                <w:sz w:val="28"/>
                <w:szCs w:val="28"/>
                <w:shd w:val="clear" w:color="auto" w:fill="E6E6E6"/>
                <w:lang w:eastAsia="zh-CN"/>
              </w:rPr>
              <w:drawing>
                <wp:anchor distT="0" distB="0" distL="114300" distR="114300" simplePos="0" relativeHeight="251658243" behindDoc="0" locked="0" layoutInCell="1" allowOverlap="1" wp14:anchorId="44608A10" wp14:editId="469D5F41">
                  <wp:simplePos x="0" y="0"/>
                  <wp:positionH relativeFrom="column">
                    <wp:posOffset>3740785</wp:posOffset>
                  </wp:positionH>
                  <wp:positionV relativeFrom="paragraph">
                    <wp:posOffset>-26035</wp:posOffset>
                  </wp:positionV>
                  <wp:extent cx="457200" cy="45720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CE7638">
              <w:rPr>
                <w:noProof/>
                <w:color w:val="2B579A"/>
                <w:sz w:val="28"/>
                <w:szCs w:val="28"/>
                <w:shd w:val="clear" w:color="auto" w:fill="E6E6E6"/>
                <w:lang w:eastAsia="zh-CN"/>
              </w:rPr>
              <w:drawing>
                <wp:anchor distT="0" distB="0" distL="114300" distR="114300" simplePos="0" relativeHeight="251658241" behindDoc="0" locked="0" layoutInCell="1" allowOverlap="1" wp14:anchorId="1E5C197B" wp14:editId="4E4A477E">
                  <wp:simplePos x="0" y="0"/>
                  <wp:positionH relativeFrom="column">
                    <wp:posOffset>-2540</wp:posOffset>
                  </wp:positionH>
                  <wp:positionV relativeFrom="paragraph">
                    <wp:posOffset>2540</wp:posOffset>
                  </wp:positionV>
                  <wp:extent cx="457200" cy="45720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ED1694">
              <w:rPr>
                <w:sz w:val="32"/>
                <w:szCs w:val="32"/>
              </w:rPr>
              <w:t>Dialogue Checklist</w:t>
            </w:r>
          </w:p>
        </w:tc>
      </w:tr>
      <w:tr w:rsidR="00637581" w14:paraId="5D49DA62" w14:textId="77777777">
        <w:trPr>
          <w:cnfStyle w:val="000000100000" w:firstRow="0" w:lastRow="0" w:firstColumn="0" w:lastColumn="0" w:oddVBand="0" w:evenVBand="0" w:oddHBand="1" w:evenHBand="0" w:firstRowFirstColumn="0" w:firstRowLastColumn="0" w:lastRowFirstColumn="0" w:lastRowLastColumn="0"/>
          <w:trHeight w:val="4259"/>
        </w:trPr>
        <w:tc>
          <w:tcPr>
            <w:tcW w:w="7298" w:type="dxa"/>
          </w:tcPr>
          <w:p w14:paraId="21E4D319" w14:textId="77777777" w:rsidR="00637581" w:rsidRPr="00571DF7" w:rsidRDefault="00637581">
            <w:pPr>
              <w:pStyle w:val="ListParagraph"/>
              <w:numPr>
                <w:ilvl w:val="0"/>
                <w:numId w:val="10"/>
              </w:numPr>
              <w:spacing w:before="120" w:line="480" w:lineRule="auto"/>
              <w:ind w:left="714" w:hanging="357"/>
            </w:pPr>
            <w:r w:rsidRPr="00571DF7">
              <w:t>Speech marks go around exactly what is spoken.</w:t>
            </w:r>
          </w:p>
          <w:p w14:paraId="62832924" w14:textId="77777777" w:rsidR="00637581" w:rsidRPr="00571DF7" w:rsidRDefault="00637581">
            <w:pPr>
              <w:pStyle w:val="ListParagraph"/>
              <w:numPr>
                <w:ilvl w:val="0"/>
                <w:numId w:val="10"/>
              </w:numPr>
              <w:spacing w:before="120" w:line="480" w:lineRule="auto"/>
              <w:ind w:left="714" w:hanging="357"/>
            </w:pPr>
            <w:r w:rsidRPr="00571DF7">
              <w:t>A capital letter is used at the start of what is spoken.</w:t>
            </w:r>
          </w:p>
          <w:p w14:paraId="5CCE39B8" w14:textId="77777777" w:rsidR="00637581" w:rsidRPr="00571DF7" w:rsidRDefault="00637581">
            <w:pPr>
              <w:pStyle w:val="ListParagraph"/>
              <w:numPr>
                <w:ilvl w:val="0"/>
                <w:numId w:val="10"/>
              </w:numPr>
              <w:spacing w:before="120" w:line="480" w:lineRule="auto"/>
              <w:ind w:left="714" w:hanging="357"/>
            </w:pPr>
            <w:r w:rsidRPr="00571DF7">
              <w:t>There is a piece of punctuation before the close of quotation marks.</w:t>
            </w:r>
          </w:p>
          <w:p w14:paraId="6E893A68" w14:textId="77777777" w:rsidR="00637581" w:rsidRPr="00571DF7" w:rsidRDefault="00637581">
            <w:pPr>
              <w:pStyle w:val="ListParagraph"/>
              <w:numPr>
                <w:ilvl w:val="0"/>
                <w:numId w:val="10"/>
              </w:numPr>
              <w:spacing w:before="120" w:line="480" w:lineRule="auto"/>
              <w:ind w:left="714" w:hanging="357"/>
            </w:pPr>
            <w:r>
              <w:t>‘</w:t>
            </w:r>
            <w:proofErr w:type="gramStart"/>
            <w:r w:rsidRPr="00571DF7">
              <w:t>Saying</w:t>
            </w:r>
            <w:proofErr w:type="gramEnd"/>
            <w:r w:rsidRPr="00571DF7">
              <w:t xml:space="preserve"> verbs</w:t>
            </w:r>
            <w:r>
              <w:t>’</w:t>
            </w:r>
            <w:r w:rsidRPr="00571DF7">
              <w:t xml:space="preserve"> are used to describe how the speech is spoken.</w:t>
            </w:r>
          </w:p>
          <w:p w14:paraId="21929D92" w14:textId="77777777" w:rsidR="00637581" w:rsidRPr="00571DF7" w:rsidRDefault="00637581">
            <w:pPr>
              <w:pStyle w:val="ListParagraph"/>
              <w:numPr>
                <w:ilvl w:val="0"/>
                <w:numId w:val="10"/>
              </w:numPr>
              <w:spacing w:before="120" w:line="480" w:lineRule="auto"/>
              <w:ind w:left="714" w:hanging="357"/>
            </w:pPr>
            <w:r w:rsidRPr="00571DF7">
              <w:t>A new line is used when each new character speaks.</w:t>
            </w:r>
          </w:p>
        </w:tc>
        <w:tc>
          <w:tcPr>
            <w:tcW w:w="7298" w:type="dxa"/>
            <w:vAlign w:val="center"/>
          </w:tcPr>
          <w:p w14:paraId="10B3B233" w14:textId="77777777" w:rsidR="00637581" w:rsidRPr="00571DF7" w:rsidRDefault="00637581">
            <w:pPr>
              <w:pStyle w:val="ListParagraph"/>
              <w:numPr>
                <w:ilvl w:val="0"/>
                <w:numId w:val="10"/>
              </w:numPr>
              <w:spacing w:before="120" w:line="480" w:lineRule="auto"/>
              <w:ind w:left="714" w:hanging="357"/>
            </w:pPr>
            <w:r w:rsidRPr="00571DF7">
              <w:t>Speech marks go around exactly what is spoken.</w:t>
            </w:r>
          </w:p>
          <w:p w14:paraId="58C7FEEE" w14:textId="77777777" w:rsidR="00637581" w:rsidRPr="00571DF7" w:rsidRDefault="00637581">
            <w:pPr>
              <w:pStyle w:val="ListParagraph"/>
              <w:numPr>
                <w:ilvl w:val="0"/>
                <w:numId w:val="10"/>
              </w:numPr>
              <w:spacing w:before="120" w:line="480" w:lineRule="auto"/>
              <w:ind w:left="714" w:hanging="357"/>
            </w:pPr>
            <w:r w:rsidRPr="00571DF7">
              <w:t>A capital letter is used at the start of what is spoken.</w:t>
            </w:r>
          </w:p>
          <w:p w14:paraId="0B8BD757" w14:textId="77777777" w:rsidR="00637581" w:rsidRPr="00571DF7" w:rsidRDefault="00637581">
            <w:pPr>
              <w:pStyle w:val="ListParagraph"/>
              <w:numPr>
                <w:ilvl w:val="0"/>
                <w:numId w:val="10"/>
              </w:numPr>
              <w:spacing w:before="120" w:line="480" w:lineRule="auto"/>
              <w:ind w:left="714" w:hanging="357"/>
            </w:pPr>
            <w:r w:rsidRPr="00571DF7">
              <w:t>There is a piece of punctuation before the close of quotation marks.</w:t>
            </w:r>
          </w:p>
          <w:p w14:paraId="0ED0E725" w14:textId="77777777" w:rsidR="00637581" w:rsidRPr="00571DF7" w:rsidRDefault="00637581">
            <w:pPr>
              <w:pStyle w:val="ListParagraph"/>
              <w:numPr>
                <w:ilvl w:val="0"/>
                <w:numId w:val="10"/>
              </w:numPr>
              <w:spacing w:before="120" w:line="480" w:lineRule="auto"/>
              <w:ind w:left="714" w:hanging="357"/>
            </w:pPr>
            <w:r>
              <w:t>‘</w:t>
            </w:r>
            <w:r w:rsidRPr="00571DF7">
              <w:t>Saying</w:t>
            </w:r>
            <w:r>
              <w:t>’</w:t>
            </w:r>
            <w:r w:rsidRPr="00571DF7">
              <w:t xml:space="preserve"> verbs are used to describe how the speech is spoken.</w:t>
            </w:r>
          </w:p>
          <w:p w14:paraId="7F40354D" w14:textId="77777777" w:rsidR="00637581" w:rsidRPr="00571DF7" w:rsidRDefault="00637581">
            <w:pPr>
              <w:pStyle w:val="ListParagraph"/>
              <w:numPr>
                <w:ilvl w:val="0"/>
                <w:numId w:val="10"/>
              </w:numPr>
              <w:spacing w:before="120" w:line="480" w:lineRule="auto"/>
              <w:ind w:left="714" w:hanging="357"/>
            </w:pPr>
            <w:r w:rsidRPr="00571DF7">
              <w:t>A new line is used when each new character speaks.</w:t>
            </w:r>
          </w:p>
        </w:tc>
      </w:tr>
    </w:tbl>
    <w:p w14:paraId="638EAB5C" w14:textId="5CD1FFF6" w:rsidR="000D267B" w:rsidRDefault="000D267B" w:rsidP="000D267B">
      <w:pPr>
        <w:pStyle w:val="Heading2"/>
      </w:pPr>
      <w:bookmarkStart w:id="66" w:name="_Resource_5:_Dialogue"/>
      <w:bookmarkStart w:id="67" w:name="_Toc132615910"/>
      <w:bookmarkEnd w:id="66"/>
      <w:r>
        <w:lastRenderedPageBreak/>
        <w:t xml:space="preserve">Resource </w:t>
      </w:r>
      <w:r w:rsidR="00822737">
        <w:t>5</w:t>
      </w:r>
      <w:r>
        <w:t xml:space="preserve">: </w:t>
      </w:r>
      <w:r w:rsidR="28F59ABF">
        <w:t>Dialogue example</w:t>
      </w:r>
      <w:bookmarkEnd w:id="67"/>
    </w:p>
    <w:p w14:paraId="03F96FDA" w14:textId="2BBE91EA" w:rsidR="6443B2D4" w:rsidRDefault="00B32D92" w:rsidP="7E1B0583">
      <w:r>
        <w:rPr>
          <w:noProof/>
          <w:color w:val="000000"/>
          <w:shd w:val="clear" w:color="auto" w:fill="FFFFFF"/>
        </w:rPr>
        <w:drawing>
          <wp:inline distT="0" distB="0" distL="0" distR="0" wp14:anchorId="32424127" wp14:editId="08E16DA6">
            <wp:extent cx="6305550" cy="4457779"/>
            <wp:effectExtent l="0" t="0" r="0" b="0"/>
            <wp:docPr id="7" name="Picture 7" descr="A picture of an animated spoon and fork. The text below the spoon reads &quot;I wish I could be more like you. I would love to be more useful,&quot; cried Spoon.&#10;The text below the fork reads &quot;You are so useful Spoon. You get to measure things,&quot; replied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an animated spoon and fork. The text below the spoon reads &quot;I wish I could be more like you. I would love to be more useful,&quot; cried Spoon.&#10;The text below the fork reads &quot;You are so useful Spoon. You get to measure things,&quot; replied Fork."/>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19429" cy="4467591"/>
                    </a:xfrm>
                    <a:prstGeom prst="rect">
                      <a:avLst/>
                    </a:prstGeom>
                  </pic:spPr>
                </pic:pic>
              </a:graphicData>
            </a:graphic>
          </wp:inline>
        </w:drawing>
      </w:r>
    </w:p>
    <w:p w14:paraId="3A38B4F6" w14:textId="35CA9BEE" w:rsidR="00AD6804" w:rsidRPr="00B32D92" w:rsidRDefault="00AD6804" w:rsidP="00AD6804">
      <w:pPr>
        <w:rPr>
          <w:sz w:val="22"/>
          <w:szCs w:val="22"/>
        </w:rPr>
      </w:pPr>
      <w:bookmarkStart w:id="68" w:name="_Resource_6:_Speech"/>
      <w:bookmarkEnd w:id="68"/>
      <w:r w:rsidRPr="00B32D92">
        <w:rPr>
          <w:sz w:val="22"/>
          <w:szCs w:val="22"/>
        </w:rPr>
        <w:t xml:space="preserve">Images sourced from </w:t>
      </w:r>
      <w:hyperlink r:id="rId59" w:history="1">
        <w:r w:rsidRPr="00B32D92">
          <w:rPr>
            <w:rStyle w:val="Hyperlink"/>
            <w:sz w:val="22"/>
            <w:szCs w:val="22"/>
          </w:rPr>
          <w:t>Canva</w:t>
        </w:r>
      </w:hyperlink>
      <w:r w:rsidRPr="00B32D92">
        <w:rPr>
          <w:sz w:val="22"/>
          <w:szCs w:val="22"/>
        </w:rPr>
        <w:t xml:space="preserve"> and used in accordance with the </w:t>
      </w:r>
      <w:hyperlink r:id="rId60" w:history="1">
        <w:r w:rsidR="009E6DCD">
          <w:rPr>
            <w:rStyle w:val="Hyperlink"/>
            <w:sz w:val="22"/>
            <w:szCs w:val="22"/>
          </w:rPr>
          <w:t>Canva Content License Agreement</w:t>
        </w:r>
      </w:hyperlink>
      <w:r w:rsidRPr="00B32D92">
        <w:rPr>
          <w:sz w:val="22"/>
          <w:szCs w:val="22"/>
        </w:rPr>
        <w:t>.</w:t>
      </w:r>
    </w:p>
    <w:p w14:paraId="7F24B462" w14:textId="0D4D7797" w:rsidR="000D267B" w:rsidRDefault="000D267B" w:rsidP="000D267B">
      <w:pPr>
        <w:pStyle w:val="Heading2"/>
      </w:pPr>
      <w:bookmarkStart w:id="69" w:name="_Resource_6:_Speech_1"/>
      <w:bookmarkStart w:id="70" w:name="_Toc132615911"/>
      <w:bookmarkEnd w:id="69"/>
      <w:r>
        <w:lastRenderedPageBreak/>
        <w:t xml:space="preserve">Resource </w:t>
      </w:r>
      <w:r w:rsidR="00822737">
        <w:t>6</w:t>
      </w:r>
      <w:r>
        <w:t xml:space="preserve">: </w:t>
      </w:r>
      <w:r w:rsidR="0B827517">
        <w:t>Speech bubble example</w:t>
      </w:r>
      <w:bookmarkEnd w:id="70"/>
    </w:p>
    <w:p w14:paraId="17EEA6C4" w14:textId="016D3BEF" w:rsidR="0B827517" w:rsidRDefault="00B32D92" w:rsidP="6443B2D4">
      <w:r>
        <w:rPr>
          <w:noProof/>
          <w:color w:val="000000"/>
          <w:shd w:val="clear" w:color="auto" w:fill="FFFFFF"/>
        </w:rPr>
        <w:drawing>
          <wp:inline distT="0" distB="0" distL="0" distR="0" wp14:anchorId="56A10116" wp14:editId="34FDA31A">
            <wp:extent cx="6572250" cy="4646323"/>
            <wp:effectExtent l="0" t="0" r="0" b="1905"/>
            <wp:docPr id="16" name="Picture 16" descr="A picture of an animated spoon and a pair of tongs. Inside a speech bubble, the spoon says to the tongs &quot;You are so lucky, you always get invited to the best parties.&quot;&#10;Inside a speech bubble, the tongs reply to the spoon &quot;I am busy but you are the lucky one because you get time to rela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of an animated spoon and a pair of tongs. Inside a speech bubble, the spoon says to the tongs &quot;You are so lucky, you always get invited to the best parties.&quot;&#10;Inside a speech bubble, the tongs reply to the spoon &quot;I am busy but you are the lucky one because you get time to relax.&quo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84620" cy="4655068"/>
                    </a:xfrm>
                    <a:prstGeom prst="rect">
                      <a:avLst/>
                    </a:prstGeom>
                  </pic:spPr>
                </pic:pic>
              </a:graphicData>
            </a:graphic>
          </wp:inline>
        </w:drawing>
      </w:r>
    </w:p>
    <w:p w14:paraId="27D0F40E" w14:textId="6AE82299" w:rsidR="00AD6804" w:rsidRPr="00B32D92" w:rsidRDefault="00AD6804" w:rsidP="00AD6804">
      <w:pPr>
        <w:rPr>
          <w:sz w:val="22"/>
          <w:szCs w:val="22"/>
        </w:rPr>
      </w:pPr>
      <w:bookmarkStart w:id="71" w:name="_Resource_7:_Egg"/>
      <w:bookmarkEnd w:id="71"/>
      <w:r w:rsidRPr="00B32D92">
        <w:rPr>
          <w:sz w:val="22"/>
          <w:szCs w:val="22"/>
        </w:rPr>
        <w:t xml:space="preserve">Images sourced from </w:t>
      </w:r>
      <w:hyperlink r:id="rId62" w:history="1">
        <w:r w:rsidRPr="00B32D92">
          <w:rPr>
            <w:rStyle w:val="Hyperlink"/>
            <w:sz w:val="22"/>
            <w:szCs w:val="22"/>
          </w:rPr>
          <w:t>Canva</w:t>
        </w:r>
      </w:hyperlink>
      <w:r w:rsidRPr="00B32D92">
        <w:rPr>
          <w:sz w:val="22"/>
          <w:szCs w:val="22"/>
        </w:rPr>
        <w:t xml:space="preserve"> and used in accordance with the </w:t>
      </w:r>
      <w:hyperlink r:id="rId63" w:history="1">
        <w:r w:rsidR="009E6DCD">
          <w:rPr>
            <w:rStyle w:val="Hyperlink"/>
            <w:sz w:val="22"/>
            <w:szCs w:val="22"/>
          </w:rPr>
          <w:t>Canva Content License Agreement</w:t>
        </w:r>
      </w:hyperlink>
      <w:r w:rsidRPr="00B32D92">
        <w:rPr>
          <w:sz w:val="22"/>
          <w:szCs w:val="22"/>
        </w:rPr>
        <w:t>.</w:t>
      </w:r>
    </w:p>
    <w:p w14:paraId="49459372" w14:textId="2C789415" w:rsidR="000D267B" w:rsidRDefault="000D267B" w:rsidP="000D267B">
      <w:pPr>
        <w:pStyle w:val="Heading2"/>
      </w:pPr>
      <w:bookmarkStart w:id="72" w:name="_Resource_7:_Egg_1"/>
      <w:bookmarkStart w:id="73" w:name="_Toc132615912"/>
      <w:bookmarkEnd w:id="72"/>
      <w:r>
        <w:lastRenderedPageBreak/>
        <w:t xml:space="preserve">Resource </w:t>
      </w:r>
      <w:r w:rsidR="00822737">
        <w:t>7</w:t>
      </w:r>
      <w:r>
        <w:t xml:space="preserve">: </w:t>
      </w:r>
      <w:r w:rsidR="3878FD24">
        <w:t>Egg puns</w:t>
      </w:r>
      <w:bookmarkEnd w:id="73"/>
    </w:p>
    <w:p w14:paraId="273DB7DE" w14:textId="77777777" w:rsidR="00B32D92" w:rsidRPr="00D175B6" w:rsidRDefault="00B32D92" w:rsidP="00B32D92">
      <w:pPr>
        <w:pStyle w:val="ListBullet"/>
        <w:numPr>
          <w:ilvl w:val="0"/>
          <w:numId w:val="22"/>
        </w:numPr>
        <w:rPr>
          <w:sz w:val="44"/>
          <w:szCs w:val="44"/>
        </w:rPr>
      </w:pPr>
      <w:r w:rsidRPr="00D175B6">
        <w:rPr>
          <w:sz w:val="44"/>
          <w:szCs w:val="44"/>
        </w:rPr>
        <w:t xml:space="preserve">Egg went out on an adventure and felt </w:t>
      </w:r>
      <w:proofErr w:type="spellStart"/>
      <w:r w:rsidRPr="00D175B6">
        <w:rPr>
          <w:sz w:val="44"/>
          <w:szCs w:val="44"/>
        </w:rPr>
        <w:t>terri</w:t>
      </w:r>
      <w:proofErr w:type="spellEnd"/>
      <w:r w:rsidRPr="00D175B6">
        <w:rPr>
          <w:sz w:val="44"/>
          <w:szCs w:val="44"/>
        </w:rPr>
        <w:t>-fried.</w:t>
      </w:r>
    </w:p>
    <w:p w14:paraId="05C393B9" w14:textId="77777777" w:rsidR="00B32D92" w:rsidRPr="00D175B6" w:rsidRDefault="00B32D92" w:rsidP="00B32D92">
      <w:pPr>
        <w:pStyle w:val="ListBullet"/>
        <w:numPr>
          <w:ilvl w:val="0"/>
          <w:numId w:val="22"/>
        </w:numPr>
        <w:rPr>
          <w:sz w:val="44"/>
          <w:szCs w:val="44"/>
        </w:rPr>
      </w:pPr>
      <w:r w:rsidRPr="00D175B6">
        <w:rPr>
          <w:sz w:val="44"/>
          <w:szCs w:val="44"/>
        </w:rPr>
        <w:t>Egg went out on an egg-citing adventure.</w:t>
      </w:r>
    </w:p>
    <w:p w14:paraId="3B06CC0A" w14:textId="77777777" w:rsidR="00B32D92" w:rsidRPr="00D175B6" w:rsidRDefault="00B32D92" w:rsidP="00B32D92">
      <w:pPr>
        <w:pStyle w:val="ListBullet"/>
        <w:numPr>
          <w:ilvl w:val="0"/>
          <w:numId w:val="22"/>
        </w:numPr>
        <w:rPr>
          <w:sz w:val="44"/>
          <w:szCs w:val="44"/>
        </w:rPr>
      </w:pPr>
      <w:r w:rsidRPr="00D175B6">
        <w:rPr>
          <w:sz w:val="44"/>
          <w:szCs w:val="44"/>
        </w:rPr>
        <w:t>Good Egg was upset when the other eggs were egg-</w:t>
      </w:r>
      <w:proofErr w:type="spellStart"/>
      <w:r w:rsidRPr="00D175B6">
        <w:rPr>
          <w:sz w:val="44"/>
          <w:szCs w:val="44"/>
        </w:rPr>
        <w:t>noring</w:t>
      </w:r>
      <w:proofErr w:type="spellEnd"/>
      <w:r w:rsidRPr="00D175B6">
        <w:rPr>
          <w:sz w:val="44"/>
          <w:szCs w:val="44"/>
        </w:rPr>
        <w:t xml:space="preserve"> him.</w:t>
      </w:r>
    </w:p>
    <w:p w14:paraId="0ECE7F71" w14:textId="77777777" w:rsidR="00B32D92" w:rsidRPr="00D175B6" w:rsidRDefault="00B32D92" w:rsidP="00B32D92">
      <w:pPr>
        <w:pStyle w:val="ListBullet"/>
        <w:numPr>
          <w:ilvl w:val="0"/>
          <w:numId w:val="22"/>
        </w:numPr>
        <w:rPr>
          <w:sz w:val="44"/>
          <w:szCs w:val="44"/>
        </w:rPr>
      </w:pPr>
      <w:r w:rsidRPr="00D175B6">
        <w:rPr>
          <w:sz w:val="44"/>
          <w:szCs w:val="44"/>
        </w:rPr>
        <w:t>Egg laughed so hard he started to crack up.</w:t>
      </w:r>
    </w:p>
    <w:p w14:paraId="22FBC36E" w14:textId="77777777" w:rsidR="00B32D92" w:rsidRPr="00D175B6" w:rsidRDefault="00B32D92" w:rsidP="00B32D92">
      <w:pPr>
        <w:pStyle w:val="ListBullet"/>
        <w:numPr>
          <w:ilvl w:val="0"/>
          <w:numId w:val="22"/>
        </w:numPr>
        <w:rPr>
          <w:sz w:val="44"/>
          <w:szCs w:val="44"/>
        </w:rPr>
      </w:pPr>
      <w:r w:rsidRPr="00D175B6">
        <w:rPr>
          <w:sz w:val="44"/>
          <w:szCs w:val="44"/>
        </w:rPr>
        <w:t>Egg is well mannered and always says egg-</w:t>
      </w:r>
      <w:proofErr w:type="spellStart"/>
      <w:r w:rsidRPr="00D175B6">
        <w:rPr>
          <w:sz w:val="44"/>
          <w:szCs w:val="44"/>
        </w:rPr>
        <w:t>scuse</w:t>
      </w:r>
      <w:proofErr w:type="spellEnd"/>
      <w:r w:rsidRPr="00D175B6">
        <w:rPr>
          <w:sz w:val="44"/>
          <w:szCs w:val="44"/>
        </w:rPr>
        <w:t xml:space="preserve"> me.</w:t>
      </w:r>
    </w:p>
    <w:p w14:paraId="2F852156" w14:textId="77777777" w:rsidR="00B32D92" w:rsidRPr="00D175B6" w:rsidRDefault="00B32D92" w:rsidP="00B32D92">
      <w:pPr>
        <w:pStyle w:val="ListBullet"/>
        <w:numPr>
          <w:ilvl w:val="0"/>
          <w:numId w:val="22"/>
        </w:numPr>
        <w:rPr>
          <w:sz w:val="44"/>
          <w:szCs w:val="44"/>
        </w:rPr>
      </w:pPr>
      <w:r w:rsidRPr="00D175B6">
        <w:rPr>
          <w:sz w:val="44"/>
          <w:szCs w:val="44"/>
        </w:rPr>
        <w:t>Egg rescued the cat on Fry-day.</w:t>
      </w:r>
    </w:p>
    <w:p w14:paraId="215CB9EF" w14:textId="77777777" w:rsidR="00B32D92" w:rsidRPr="00D175B6" w:rsidRDefault="00B32D92" w:rsidP="00B32D92">
      <w:pPr>
        <w:pStyle w:val="ListBullet"/>
        <w:numPr>
          <w:ilvl w:val="0"/>
          <w:numId w:val="22"/>
        </w:numPr>
        <w:rPr>
          <w:sz w:val="44"/>
          <w:szCs w:val="44"/>
        </w:rPr>
      </w:pPr>
      <w:r w:rsidRPr="00D175B6">
        <w:rPr>
          <w:sz w:val="44"/>
          <w:szCs w:val="44"/>
        </w:rPr>
        <w:t>Egg stayed fit and healthy and loves to eggs-</w:t>
      </w:r>
      <w:proofErr w:type="spellStart"/>
      <w:r w:rsidRPr="00D175B6">
        <w:rPr>
          <w:sz w:val="44"/>
          <w:szCs w:val="44"/>
        </w:rPr>
        <w:t>ercise</w:t>
      </w:r>
      <w:proofErr w:type="spellEnd"/>
      <w:r w:rsidRPr="00D175B6">
        <w:rPr>
          <w:sz w:val="44"/>
          <w:szCs w:val="44"/>
        </w:rPr>
        <w:t>.</w:t>
      </w:r>
    </w:p>
    <w:p w14:paraId="7D55C98E" w14:textId="77777777" w:rsidR="00B32D92" w:rsidRPr="00D175B6" w:rsidRDefault="00B32D92" w:rsidP="00B32D92">
      <w:pPr>
        <w:pStyle w:val="ListBullet"/>
        <w:numPr>
          <w:ilvl w:val="0"/>
          <w:numId w:val="22"/>
        </w:numPr>
        <w:rPr>
          <w:sz w:val="44"/>
          <w:szCs w:val="44"/>
        </w:rPr>
      </w:pPr>
      <w:r w:rsidRPr="00D175B6">
        <w:rPr>
          <w:sz w:val="44"/>
          <w:szCs w:val="44"/>
        </w:rPr>
        <w:t>Egg felt eggs-</w:t>
      </w:r>
      <w:proofErr w:type="spellStart"/>
      <w:r w:rsidRPr="00D175B6">
        <w:rPr>
          <w:sz w:val="44"/>
          <w:szCs w:val="44"/>
        </w:rPr>
        <w:t>hausted</w:t>
      </w:r>
      <w:proofErr w:type="spellEnd"/>
      <w:r w:rsidRPr="00D175B6">
        <w:rPr>
          <w:sz w:val="44"/>
          <w:szCs w:val="44"/>
        </w:rPr>
        <w:t xml:space="preserve"> when the other Eggs were misbehaving.</w:t>
      </w:r>
    </w:p>
    <w:p w14:paraId="0D364BFE" w14:textId="612966A6" w:rsidR="000D267B" w:rsidRDefault="005D5FF8" w:rsidP="00ED1694">
      <w:r>
        <w:br w:type="page"/>
      </w:r>
    </w:p>
    <w:p w14:paraId="2728EB79" w14:textId="08647DDA" w:rsidR="00782B5F" w:rsidRDefault="00782B5F" w:rsidP="00AC2E79">
      <w:pPr>
        <w:pStyle w:val="Heading2"/>
      </w:pPr>
      <w:bookmarkStart w:id="74" w:name="_Resource_8:_Retell"/>
      <w:bookmarkStart w:id="75" w:name="_Toc132615913"/>
      <w:bookmarkEnd w:id="74"/>
      <w:r>
        <w:lastRenderedPageBreak/>
        <w:t xml:space="preserve">Resource 8: Retell </w:t>
      </w:r>
      <w:proofErr w:type="gramStart"/>
      <w:r>
        <w:t>spinner</w:t>
      </w:r>
      <w:bookmarkEnd w:id="75"/>
      <w:proofErr w:type="gramEnd"/>
    </w:p>
    <w:p w14:paraId="178D9F69" w14:textId="2487F21D" w:rsidR="00AC2E79" w:rsidRDefault="00AC2E79" w:rsidP="00782B5F">
      <w:r>
        <w:rPr>
          <w:noProof/>
        </w:rPr>
        <w:drawing>
          <wp:inline distT="0" distB="0" distL="0" distR="0" wp14:anchorId="0C5E9083" wp14:editId="12DE9879">
            <wp:extent cx="6276975" cy="4641502"/>
            <wp:effectExtent l="0" t="0" r="0" b="6985"/>
            <wp:docPr id="9" name="Picture 9" descr="A spinner to help retell a story. The spinner has five sections: who, what, when, where and why. Cut out the circle and the arrow on this spinner and spine the arrow to retell parts of th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pinner to help retell a story. The spinner has five sections: who, what, when, where and why. Cut out the circle and the arrow on this spinner and spine the arrow to retell parts of the story."/>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6284787" cy="4647279"/>
                    </a:xfrm>
                    <a:prstGeom prst="rect">
                      <a:avLst/>
                    </a:prstGeom>
                    <a:noFill/>
                    <a:ln>
                      <a:noFill/>
                    </a:ln>
                    <a:extLst>
                      <a:ext uri="{53640926-AAD7-44D8-BBD7-CCE9431645EC}">
                        <a14:shadowObscured xmlns:a14="http://schemas.microsoft.com/office/drawing/2010/main"/>
                      </a:ext>
                    </a:extLst>
                  </pic:spPr>
                </pic:pic>
              </a:graphicData>
            </a:graphic>
          </wp:inline>
        </w:drawing>
      </w:r>
    </w:p>
    <w:p w14:paraId="49B8DF55" w14:textId="7DB77D4F" w:rsidR="00AD6804" w:rsidRPr="00B32D92" w:rsidRDefault="00AD6804" w:rsidP="00AD6804">
      <w:pPr>
        <w:rPr>
          <w:sz w:val="22"/>
          <w:szCs w:val="22"/>
        </w:rPr>
      </w:pPr>
      <w:bookmarkStart w:id="76" w:name="_Resource_9:_Storyboard"/>
      <w:bookmarkEnd w:id="76"/>
      <w:r w:rsidRPr="00B32D92">
        <w:rPr>
          <w:sz w:val="22"/>
          <w:szCs w:val="22"/>
        </w:rPr>
        <w:t xml:space="preserve">Images sourced from </w:t>
      </w:r>
      <w:hyperlink r:id="rId65" w:history="1">
        <w:r w:rsidRPr="00B32D92">
          <w:rPr>
            <w:rStyle w:val="Hyperlink"/>
            <w:sz w:val="22"/>
            <w:szCs w:val="22"/>
          </w:rPr>
          <w:t>Canva</w:t>
        </w:r>
      </w:hyperlink>
      <w:r w:rsidRPr="00B32D92">
        <w:rPr>
          <w:sz w:val="22"/>
          <w:szCs w:val="22"/>
        </w:rPr>
        <w:t xml:space="preserve"> and used in accordance with the </w:t>
      </w:r>
      <w:hyperlink r:id="rId66" w:history="1">
        <w:r w:rsidR="009E6DCD">
          <w:rPr>
            <w:rStyle w:val="Hyperlink"/>
            <w:sz w:val="22"/>
            <w:szCs w:val="22"/>
          </w:rPr>
          <w:t>Canva Content License Agreement</w:t>
        </w:r>
      </w:hyperlink>
      <w:r w:rsidRPr="00B32D92">
        <w:rPr>
          <w:sz w:val="22"/>
          <w:szCs w:val="22"/>
        </w:rPr>
        <w:t>.</w:t>
      </w:r>
    </w:p>
    <w:p w14:paraId="6549AFD7" w14:textId="56817E32" w:rsidR="00196ACE" w:rsidRDefault="00196ACE" w:rsidP="000D267B">
      <w:pPr>
        <w:pStyle w:val="Heading2"/>
      </w:pPr>
      <w:bookmarkStart w:id="77" w:name="_Resource_9:_Storyboard_1"/>
      <w:bookmarkStart w:id="78" w:name="_Toc132615914"/>
      <w:bookmarkEnd w:id="77"/>
      <w:r>
        <w:lastRenderedPageBreak/>
        <w:t xml:space="preserve">Resource 9: Storyboard </w:t>
      </w:r>
      <w:r w:rsidR="00D530D4">
        <w:t>–</w:t>
      </w:r>
      <w:r>
        <w:t xml:space="preserve"> Early Stage 1</w:t>
      </w:r>
      <w:bookmarkEnd w:id="78"/>
    </w:p>
    <w:p w14:paraId="10041D69" w14:textId="35279386" w:rsidR="00647ED0" w:rsidRPr="003A7B22" w:rsidRDefault="00647ED0" w:rsidP="00647ED0">
      <w:pPr>
        <w:rPr>
          <w:rStyle w:val="Strong"/>
          <w:sz w:val="32"/>
          <w:szCs w:val="32"/>
        </w:rPr>
      </w:pPr>
      <w:r w:rsidRPr="003A7B22">
        <w:rPr>
          <w:rStyle w:val="Strong"/>
          <w:sz w:val="32"/>
          <w:szCs w:val="32"/>
        </w:rPr>
        <w:t>T</w:t>
      </w:r>
      <w:r>
        <w:rPr>
          <w:rStyle w:val="Strong"/>
          <w:sz w:val="32"/>
          <w:szCs w:val="32"/>
        </w:rPr>
        <w:t>itle</w:t>
      </w:r>
      <w:r w:rsidRPr="003A7B22">
        <w:rPr>
          <w:rStyle w:val="Strong"/>
          <w:sz w:val="32"/>
          <w:szCs w:val="32"/>
        </w:rPr>
        <w:t>:</w:t>
      </w:r>
    </w:p>
    <w:p w14:paraId="2F1BA854" w14:textId="6DCD2F77" w:rsidR="0033798F" w:rsidRDefault="00647ED0" w:rsidP="00D500A5">
      <w:pPr>
        <w:keepLines/>
        <w:rPr>
          <w:rFonts w:eastAsia="Arial"/>
          <w:color w:val="000000" w:themeColor="text1"/>
        </w:rPr>
      </w:pPr>
      <w:r>
        <w:rPr>
          <w:rFonts w:eastAsia="Arial"/>
          <w:noProof/>
          <w:color w:val="000000" w:themeColor="text1"/>
        </w:rPr>
        <w:drawing>
          <wp:inline distT="0" distB="0" distL="0" distR="0" wp14:anchorId="73A2D0E7" wp14:editId="558835F7">
            <wp:extent cx="5681158" cy="4562475"/>
            <wp:effectExtent l="0" t="0" r="0" b="0"/>
            <wp:docPr id="8" name="Picture 8" descr="A blank storyboard template for Early Stage 1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nk storyboard template for Early Stage 1 students. "/>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687294" cy="4567403"/>
                    </a:xfrm>
                    <a:prstGeom prst="rect">
                      <a:avLst/>
                    </a:prstGeom>
                    <a:ln>
                      <a:noFill/>
                    </a:ln>
                    <a:extLst>
                      <a:ext uri="{53640926-AAD7-44D8-BBD7-CCE9431645EC}">
                        <a14:shadowObscured xmlns:a14="http://schemas.microsoft.com/office/drawing/2010/main"/>
                      </a:ext>
                    </a:extLst>
                  </pic:spPr>
                </pic:pic>
              </a:graphicData>
            </a:graphic>
          </wp:inline>
        </w:drawing>
      </w:r>
    </w:p>
    <w:p w14:paraId="770DFF00" w14:textId="7EB43836" w:rsidR="000D267B" w:rsidRDefault="000D267B" w:rsidP="000D267B">
      <w:pPr>
        <w:pStyle w:val="Heading2"/>
      </w:pPr>
      <w:bookmarkStart w:id="79" w:name="_Resource_10:_Storyboard"/>
      <w:bookmarkStart w:id="80" w:name="_Resource_10:_Storyboard_1"/>
      <w:bookmarkStart w:id="81" w:name="_Toc132615915"/>
      <w:bookmarkEnd w:id="79"/>
      <w:bookmarkEnd w:id="80"/>
      <w:r>
        <w:lastRenderedPageBreak/>
        <w:t xml:space="preserve">Resource </w:t>
      </w:r>
      <w:r w:rsidR="00F672C1">
        <w:t>10</w:t>
      </w:r>
      <w:r>
        <w:t xml:space="preserve">: </w:t>
      </w:r>
      <w:r w:rsidR="321266C0">
        <w:t>Storyboard</w:t>
      </w:r>
      <w:r w:rsidR="00196ACE">
        <w:t xml:space="preserve"> </w:t>
      </w:r>
      <w:r w:rsidR="00D530D4">
        <w:t>–</w:t>
      </w:r>
      <w:r w:rsidR="00196ACE">
        <w:t xml:space="preserve"> Stage 1</w:t>
      </w:r>
      <w:bookmarkEnd w:id="81"/>
    </w:p>
    <w:p w14:paraId="2FBBFB30" w14:textId="56EE0801" w:rsidR="00A35BBC" w:rsidRPr="003A7B22" w:rsidRDefault="00A35BBC" w:rsidP="00A35BBC">
      <w:pPr>
        <w:rPr>
          <w:rStyle w:val="Strong"/>
          <w:sz w:val="32"/>
          <w:szCs w:val="32"/>
        </w:rPr>
      </w:pPr>
      <w:r w:rsidRPr="003A7B22">
        <w:rPr>
          <w:rStyle w:val="Strong"/>
          <w:sz w:val="32"/>
          <w:szCs w:val="32"/>
        </w:rPr>
        <w:t>T</w:t>
      </w:r>
      <w:r w:rsidR="00647ED0">
        <w:rPr>
          <w:rStyle w:val="Strong"/>
          <w:sz w:val="32"/>
          <w:szCs w:val="32"/>
        </w:rPr>
        <w:t>itle</w:t>
      </w:r>
      <w:r w:rsidRPr="003A7B22">
        <w:rPr>
          <w:rStyle w:val="Strong"/>
          <w:sz w:val="32"/>
          <w:szCs w:val="32"/>
        </w:rPr>
        <w:t>:</w:t>
      </w:r>
    </w:p>
    <w:p w14:paraId="6C505BF7" w14:textId="57D5DF65" w:rsidR="321266C0" w:rsidRDefault="00A35BBC" w:rsidP="00D500A5">
      <w:pPr>
        <w:keepLines/>
      </w:pPr>
      <w:r>
        <w:rPr>
          <w:b/>
          <w:noProof/>
        </w:rPr>
        <w:drawing>
          <wp:inline distT="0" distB="0" distL="0" distR="0" wp14:anchorId="42E815B6" wp14:editId="5C95AFCC">
            <wp:extent cx="6240450" cy="4306186"/>
            <wp:effectExtent l="0" t="0" r="8255" b="0"/>
            <wp:docPr id="19" name="Picture 19" descr="Storyboard template with a title and 4 numbe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oryboard template with a title and 4 numbered boxes."/>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6251916" cy="4314098"/>
                    </a:xfrm>
                    <a:prstGeom prst="rect">
                      <a:avLst/>
                    </a:prstGeom>
                    <a:ln>
                      <a:noFill/>
                    </a:ln>
                    <a:extLst>
                      <a:ext uri="{53640926-AAD7-44D8-BBD7-CCE9431645EC}">
                        <a14:shadowObscured xmlns:a14="http://schemas.microsoft.com/office/drawing/2010/main"/>
                      </a:ext>
                    </a:extLst>
                  </pic:spPr>
                </pic:pic>
              </a:graphicData>
            </a:graphic>
          </wp:inline>
        </w:drawing>
      </w:r>
    </w:p>
    <w:p w14:paraId="3AF19F4A" w14:textId="1946AAEB" w:rsidR="000D267B" w:rsidRDefault="000D267B" w:rsidP="00ED1694">
      <w:r>
        <w:br w:type="page"/>
      </w:r>
    </w:p>
    <w:p w14:paraId="00CAC1D1" w14:textId="77777777" w:rsidR="00571DF7" w:rsidRDefault="00571DF7" w:rsidP="00571DF7">
      <w:pPr>
        <w:pStyle w:val="Heading2"/>
      </w:pPr>
      <w:bookmarkStart w:id="82" w:name="_Toc100683136"/>
      <w:bookmarkStart w:id="83" w:name="_Toc132615916"/>
      <w:r>
        <w:lastRenderedPageBreak/>
        <w:t>References</w:t>
      </w:r>
      <w:bookmarkEnd w:id="82"/>
      <w:bookmarkEnd w:id="83"/>
    </w:p>
    <w:p w14:paraId="36803708" w14:textId="77777777" w:rsidR="00F709A6" w:rsidRPr="00571DF7" w:rsidRDefault="00F709A6" w:rsidP="00F709A6">
      <w:pPr>
        <w:pStyle w:val="FeatureBox2"/>
        <w:rPr>
          <w:rStyle w:val="Strong"/>
        </w:rPr>
      </w:pPr>
      <w:r w:rsidRPr="00571DF7">
        <w:rPr>
          <w:rStyle w:val="Strong"/>
        </w:rPr>
        <w:t>Links to third-party material and websites</w:t>
      </w:r>
    </w:p>
    <w:p w14:paraId="6FCC044C" w14:textId="77777777" w:rsidR="00F709A6" w:rsidRDefault="00F709A6" w:rsidP="00F709A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CDC203" w14:textId="77777777" w:rsidR="00F709A6" w:rsidRDefault="00F709A6" w:rsidP="00F709A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2B9F9578" w14:textId="5E4842C3" w:rsidR="00646E58" w:rsidRPr="00566011" w:rsidRDefault="00646E58" w:rsidP="00646E58">
      <w:bookmarkStart w:id="84" w:name="_Hlk132365156"/>
      <w:bookmarkStart w:id="85" w:name="_Hlk132365169"/>
      <w:bookmarkStart w:id="86" w:name="_Hlk132364684"/>
      <w:r w:rsidRPr="00566011">
        <w:t xml:space="preserve">Except as otherwise noted, all material is </w:t>
      </w:r>
      <w:hyperlink r:id="rId69" w:history="1">
        <w:r w:rsidRPr="00646E58">
          <w:rPr>
            <w:rStyle w:val="Hyperlink"/>
          </w:rPr>
          <w:t>© State of New South Wales (Department of Education), 2021</w:t>
        </w:r>
      </w:hyperlink>
      <w:r w:rsidRPr="00566011">
        <w:t xml:space="preserve"> and licensed under the </w:t>
      </w:r>
      <w:hyperlink r:id="rId70"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84"/>
    <w:p w14:paraId="2435DF0F" w14:textId="77777777" w:rsidR="00646E58" w:rsidRDefault="00646E58" w:rsidP="00646E58">
      <w:pPr>
        <w:tabs>
          <w:tab w:val="left" w:pos="11250"/>
        </w:tabs>
      </w:pPr>
      <w:r>
        <w:rPr>
          <w:noProof/>
        </w:rPr>
        <w:drawing>
          <wp:inline distT="0" distB="0" distL="0" distR="0" wp14:anchorId="3D22EF24" wp14:editId="003D0482">
            <wp:extent cx="800100" cy="295275"/>
            <wp:effectExtent l="0" t="0" r="0" b="9525"/>
            <wp:docPr id="6" name="Picture 6"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87" w:name="_Hlk132364982"/>
    <w:bookmarkEnd w:id="85"/>
    <w:p w14:paraId="41BAFA59" w14:textId="77777777" w:rsidR="00646E58" w:rsidRDefault="00646E58" w:rsidP="00646E58">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86"/>
    <w:bookmarkEnd w:id="87"/>
    <w:p w14:paraId="0B7DD333" w14:textId="46E8B855" w:rsidR="00F709A6" w:rsidRDefault="00000000" w:rsidP="00F709A6">
      <w:pPr>
        <w:tabs>
          <w:tab w:val="left" w:pos="11250"/>
        </w:tabs>
      </w:pPr>
      <w:r>
        <w:fldChar w:fldCharType="begin"/>
      </w:r>
      <w:r w:rsidR="00646E58">
        <w:instrText>HYPERLINK "https://educationstandards.nsw.edu.au/wps/portal/nesa/mini-footer/copyright"</w:instrText>
      </w:r>
      <w:r>
        <w:fldChar w:fldCharType="separate"/>
      </w:r>
      <w:r w:rsidR="00F709A6" w:rsidRPr="00C17FF6">
        <w:rPr>
          <w:rStyle w:val="Hyperlink"/>
        </w:rPr>
        <w:t>© 2021 NSW Education Standards Authority</w:t>
      </w:r>
      <w:r>
        <w:rPr>
          <w:rStyle w:val="Hyperlink"/>
        </w:rPr>
        <w:fldChar w:fldCharType="end"/>
      </w:r>
      <w:r w:rsidR="00F709A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1C0B37" w14:textId="77777777" w:rsidR="00F709A6" w:rsidRDefault="00F709A6" w:rsidP="00F709A6">
      <w:r>
        <w:lastRenderedPageBreak/>
        <w:t xml:space="preserve">Please refer to the </w:t>
      </w:r>
      <w:hyperlink r:id="rId72" w:history="1">
        <w:r w:rsidRPr="00BE2514">
          <w:rPr>
            <w:rStyle w:val="Hyperlink"/>
          </w:rPr>
          <w:t>NESA Copyright Disclaimer</w:t>
        </w:r>
      </w:hyperlink>
      <w:r>
        <w:t xml:space="preserve"> for more information.</w:t>
      </w:r>
    </w:p>
    <w:p w14:paraId="4FE725F4" w14:textId="77777777" w:rsidR="00F709A6" w:rsidRDefault="00F709A6" w:rsidP="00F709A6">
      <w:r>
        <w:t xml:space="preserve">NESA holds the only official and up-to-date versions of the NSW Curriculum and syllabus documents. Please visit the </w:t>
      </w:r>
      <w:hyperlink r:id="rId73" w:history="1">
        <w:r w:rsidRPr="00BE2514">
          <w:rPr>
            <w:rStyle w:val="Hyperlink"/>
          </w:rPr>
          <w:t>NSW Education Standards Authority (NESA)</w:t>
        </w:r>
      </w:hyperlink>
      <w:r>
        <w:t xml:space="preserve"> website and the </w:t>
      </w:r>
      <w:hyperlink r:id="rId74" w:history="1">
        <w:r w:rsidRPr="00BE2514">
          <w:rPr>
            <w:rStyle w:val="Hyperlink"/>
          </w:rPr>
          <w:t>NSW Curriculum</w:t>
        </w:r>
      </w:hyperlink>
      <w:r>
        <w:t xml:space="preserve"> website.</w:t>
      </w:r>
    </w:p>
    <w:p w14:paraId="71A7EDE9" w14:textId="34AF82A5" w:rsidR="00F709A6" w:rsidRDefault="00000000" w:rsidP="00F709A6">
      <w:pPr>
        <w:tabs>
          <w:tab w:val="left" w:pos="11250"/>
        </w:tabs>
      </w:pPr>
      <w:hyperlink r:id="rId75" w:history="1">
        <w:r w:rsidR="00F709A6" w:rsidRPr="00586E6F">
          <w:rPr>
            <w:rStyle w:val="Hyperlink"/>
          </w:rPr>
          <w:t>National Literacy Learning Progression</w:t>
        </w:r>
      </w:hyperlink>
      <w:r w:rsidR="00F709A6">
        <w:t xml:space="preserve"> © Australian Curriculum, Assessment and Reporting Authority (ACARA) 2010 to present, unless otherwise indicated. This material was downloaded from the </w:t>
      </w:r>
      <w:hyperlink r:id="rId76" w:history="1">
        <w:r w:rsidR="00F709A6" w:rsidRPr="005E07BE">
          <w:rPr>
            <w:rStyle w:val="Hyperlink"/>
          </w:rPr>
          <w:t>Australian Curriculum</w:t>
        </w:r>
      </w:hyperlink>
      <w:r w:rsidR="00F709A6">
        <w:t xml:space="preserve"> website (National Literacy Learning Progression) (accessed 1</w:t>
      </w:r>
      <w:r w:rsidR="007C79EB">
        <w:t>7</w:t>
      </w:r>
      <w:r w:rsidR="00F709A6">
        <w:t xml:space="preserve"> October 2022) and was not modified. The material is licensed under </w:t>
      </w:r>
      <w:hyperlink r:id="rId77" w:history="1">
        <w:r w:rsidR="00F709A6" w:rsidRPr="005E07BE">
          <w:rPr>
            <w:rStyle w:val="Hyperlink"/>
          </w:rPr>
          <w:t>CC BY 4.0</w:t>
        </w:r>
      </w:hyperlink>
      <w:r w:rsidR="00F709A6">
        <w:t xml:space="preserve">. Version updates are tracked in the ‘Curriculum version history’ section on the </w:t>
      </w:r>
      <w:hyperlink r:id="rId78" w:history="1">
        <w:r w:rsidR="00F709A6" w:rsidRPr="005E07BE">
          <w:rPr>
            <w:rStyle w:val="Hyperlink"/>
          </w:rPr>
          <w:t>'About the Australian Curriculum'</w:t>
        </w:r>
      </w:hyperlink>
      <w:r w:rsidR="00F709A6">
        <w:t xml:space="preserve"> page of the Australian Curriculum website.</w:t>
      </w:r>
    </w:p>
    <w:p w14:paraId="525EEF8A" w14:textId="77777777" w:rsidR="00F709A6" w:rsidRDefault="00F709A6" w:rsidP="00F709A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5276F8A" w14:textId="77777777" w:rsidR="00CA097E" w:rsidRPr="00CE62E2" w:rsidRDefault="00CA097E" w:rsidP="00CA097E">
      <w:r>
        <w:rPr>
          <w:rFonts w:eastAsia="Arial"/>
        </w:rPr>
        <w:t>ABC (Australian Broadcasting Corporation)</w:t>
      </w:r>
      <w:r w:rsidRPr="6443B2D4">
        <w:rPr>
          <w:rFonts w:eastAsia="Arial"/>
        </w:rPr>
        <w:t xml:space="preserve"> (2010) </w:t>
      </w:r>
      <w:hyperlink r:id="rId79">
        <w:r>
          <w:rPr>
            <w:rStyle w:val="Hyperlink"/>
            <w:rFonts w:eastAsia="Arial"/>
          </w:rPr>
          <w:t xml:space="preserve">'Hey diddle </w:t>
        </w:r>
        <w:proofErr w:type="spellStart"/>
        <w:r>
          <w:rPr>
            <w:rStyle w:val="Hyperlink"/>
            <w:rFonts w:eastAsia="Arial"/>
          </w:rPr>
          <w:t>diddle</w:t>
        </w:r>
        <w:proofErr w:type="spellEnd"/>
        <w:r>
          <w:rPr>
            <w:rStyle w:val="Hyperlink"/>
            <w:rFonts w:eastAsia="Arial"/>
          </w:rPr>
          <w:t>' sung by Teddy Rock' [video]</w:t>
        </w:r>
      </w:hyperlink>
      <w:r w:rsidRPr="6443B2D4">
        <w:rPr>
          <w:rFonts w:eastAsia="Arial"/>
        </w:rPr>
        <w:t xml:space="preserve">, </w:t>
      </w:r>
      <w:r w:rsidRPr="00476C41">
        <w:rPr>
          <w:rFonts w:eastAsia="Arial"/>
          <w:i/>
          <w:iCs/>
        </w:rPr>
        <w:t>ABC Education</w:t>
      </w:r>
      <w:r w:rsidRPr="6443B2D4">
        <w:rPr>
          <w:rFonts w:eastAsia="Arial"/>
        </w:rPr>
        <w:t>,</w:t>
      </w:r>
      <w:r>
        <w:rPr>
          <w:rFonts w:eastAsia="Arial"/>
        </w:rPr>
        <w:t xml:space="preserve"> ABC website,</w:t>
      </w:r>
      <w:r w:rsidRPr="6443B2D4">
        <w:rPr>
          <w:rFonts w:eastAsia="Arial"/>
        </w:rPr>
        <w:t xml:space="preserve"> accessed </w:t>
      </w:r>
      <w:r>
        <w:rPr>
          <w:rFonts w:eastAsia="Arial"/>
        </w:rPr>
        <w:t>17 October 2022.</w:t>
      </w:r>
    </w:p>
    <w:p w14:paraId="6ACB8FAD" w14:textId="23FAE44D" w:rsidR="007C79EB" w:rsidRDefault="00F709A6" w:rsidP="00F709A6">
      <w:r>
        <w:t xml:space="preserve">ETA (English Teachers Association) and NSW Department of Education (2016) </w:t>
      </w:r>
      <w:hyperlink r:id="rId80" w:history="1">
        <w:r w:rsidRPr="00C17FF6">
          <w:rPr>
            <w:rStyle w:val="Hyperlink"/>
            <w:i/>
            <w:iCs/>
          </w:rPr>
          <w:t>The Textual Concepts and Processes resource</w:t>
        </w:r>
      </w:hyperlink>
      <w:r>
        <w:t xml:space="preserve">, English Textual Concepts website, accessed </w:t>
      </w:r>
      <w:r w:rsidR="007C79EB">
        <w:t>17 October 2022.</w:t>
      </w:r>
    </w:p>
    <w:p w14:paraId="6B1523A7" w14:textId="13963BDD" w:rsidR="00740457" w:rsidRDefault="00740457" w:rsidP="00F709A6">
      <w:r>
        <w:t xml:space="preserve">ETA (English Teachers Association) and NSW Department of Education (2016) </w:t>
      </w:r>
      <w:hyperlink r:id="rId81" w:history="1">
        <w:r>
          <w:rPr>
            <w:rStyle w:val="Hyperlink"/>
            <w:rFonts w:eastAsia="Arial"/>
            <w:i/>
            <w:iCs/>
          </w:rPr>
          <w:t>Character</w:t>
        </w:r>
      </w:hyperlink>
      <w:r>
        <w:t>, English Textual Concepts website accessed 17 October 2022.</w:t>
      </w:r>
    </w:p>
    <w:p w14:paraId="3C37F90C" w14:textId="7B4F4719" w:rsidR="007C79EB" w:rsidRDefault="00AE6433" w:rsidP="00F709A6">
      <w:r>
        <w:lastRenderedPageBreak/>
        <w:t xml:space="preserve">ETA (English Teachers Association) and NSW Department of Education (2016) </w:t>
      </w:r>
      <w:hyperlink r:id="rId82" w:history="1">
        <w:r>
          <w:rPr>
            <w:rStyle w:val="Hyperlink"/>
            <w:rFonts w:eastAsia="Arial"/>
            <w:i/>
            <w:iCs/>
          </w:rPr>
          <w:t>Connotation, imagery and symbol</w:t>
        </w:r>
      </w:hyperlink>
      <w:r>
        <w:t>, English Textual Concepts website accessed 17 October 2022.</w:t>
      </w:r>
    </w:p>
    <w:p w14:paraId="275A107E" w14:textId="77777777" w:rsidR="006C1AD0" w:rsidRPr="00CE62E2" w:rsidRDefault="006C1AD0" w:rsidP="006C1AD0">
      <w:r w:rsidRPr="6443B2D4">
        <w:rPr>
          <w:rFonts w:eastAsia="Arial"/>
        </w:rPr>
        <w:t>John J</w:t>
      </w:r>
      <w:r>
        <w:rPr>
          <w:rFonts w:eastAsia="Arial"/>
        </w:rPr>
        <w:t xml:space="preserve"> (</w:t>
      </w:r>
      <w:r w:rsidRPr="6443B2D4">
        <w:rPr>
          <w:rFonts w:eastAsia="Arial"/>
        </w:rPr>
        <w:t>20</w:t>
      </w:r>
      <w:r>
        <w:rPr>
          <w:rFonts w:eastAsia="Arial"/>
        </w:rPr>
        <w:t>21)</w:t>
      </w:r>
      <w:r w:rsidRPr="6443B2D4">
        <w:rPr>
          <w:rFonts w:eastAsia="Arial"/>
        </w:rPr>
        <w:t xml:space="preserve"> </w:t>
      </w:r>
      <w:r w:rsidRPr="6443B2D4">
        <w:rPr>
          <w:rFonts w:eastAsia="Arial"/>
          <w:i/>
          <w:iCs/>
        </w:rPr>
        <w:t>The Good Egg</w:t>
      </w:r>
      <w:r>
        <w:rPr>
          <w:rFonts w:eastAsia="Arial"/>
          <w:i/>
          <w:iCs/>
        </w:rPr>
        <w:t xml:space="preserve"> </w:t>
      </w:r>
      <w:r>
        <w:rPr>
          <w:rFonts w:eastAsia="Arial"/>
        </w:rPr>
        <w:t>(Oswald P, illus.)</w:t>
      </w:r>
      <w:r w:rsidRPr="6443B2D4">
        <w:rPr>
          <w:rFonts w:eastAsia="Arial"/>
        </w:rPr>
        <w:t>, HarperCollins</w:t>
      </w:r>
      <w:r>
        <w:rPr>
          <w:rFonts w:eastAsia="Arial"/>
        </w:rPr>
        <w:t>, New York.</w:t>
      </w:r>
    </w:p>
    <w:p w14:paraId="290E9485" w14:textId="6CF443A3" w:rsidR="00D500A5" w:rsidRDefault="00D500A5" w:rsidP="00D500A5">
      <w:pPr>
        <w:rPr>
          <w:rFonts w:asciiTheme="minorHAnsi" w:eastAsiaTheme="minorEastAsia" w:hAnsiTheme="minorHAnsi" w:cstheme="minorBidi"/>
        </w:rPr>
      </w:pPr>
      <w:r w:rsidRPr="6443B2D4">
        <w:t>Krouse</w:t>
      </w:r>
      <w:r>
        <w:t xml:space="preserve"> Rosenthal</w:t>
      </w:r>
      <w:r w:rsidRPr="6443B2D4">
        <w:t xml:space="preserve"> A (2009) </w:t>
      </w:r>
      <w:r w:rsidRPr="00E650F3">
        <w:rPr>
          <w:i/>
          <w:iCs/>
        </w:rPr>
        <w:t>Spoon</w:t>
      </w:r>
      <w:r w:rsidRPr="6443B2D4">
        <w:t xml:space="preserve">, </w:t>
      </w:r>
      <w:r>
        <w:t>(Magoon S, illus.), Little</w:t>
      </w:r>
      <w:r w:rsidRPr="6443B2D4">
        <w:t xml:space="preserve">, </w:t>
      </w:r>
      <w:r>
        <w:t xml:space="preserve">Brown, </w:t>
      </w:r>
      <w:r w:rsidRPr="6443B2D4">
        <w:t>New York.</w:t>
      </w:r>
    </w:p>
    <w:sectPr w:rsidR="00D500A5" w:rsidSect="009E6DCD">
      <w:footerReference w:type="even" r:id="rId83"/>
      <w:footerReference w:type="default" r:id="rId84"/>
      <w:headerReference w:type="first" r:id="rId85"/>
      <w:footerReference w:type="first" r:id="rId8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0CA70" w14:textId="77777777" w:rsidR="00591E10" w:rsidRDefault="00591E10" w:rsidP="00E51733">
      <w:r>
        <w:separator/>
      </w:r>
    </w:p>
  </w:endnote>
  <w:endnote w:type="continuationSeparator" w:id="0">
    <w:p w14:paraId="286EB166" w14:textId="77777777" w:rsidR="00591E10" w:rsidRDefault="00591E10" w:rsidP="00E51733">
      <w:r>
        <w:continuationSeparator/>
      </w:r>
    </w:p>
  </w:endnote>
  <w:endnote w:type="continuationNotice" w:id="1">
    <w:p w14:paraId="27266015" w14:textId="77777777" w:rsidR="00591E10" w:rsidRDefault="00591E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80B1" w14:textId="596F854B" w:rsidR="00F66145" w:rsidRPr="00B84FBD" w:rsidRDefault="00677835" w:rsidP="00B84FBD">
    <w:pPr>
      <w:pStyle w:val="Footer"/>
    </w:pPr>
    <w:r w:rsidRPr="00B84FBD">
      <w:t xml:space="preserve">© NSW Department of Education, </w:t>
    </w:r>
    <w:r w:rsidRPr="00B84FBD">
      <w:fldChar w:fldCharType="begin"/>
    </w:r>
    <w:r w:rsidRPr="00B84FBD">
      <w:instrText xml:space="preserve"> DATE  \@ "MMM-yy"  \* MERGEFORMAT </w:instrText>
    </w:r>
    <w:r w:rsidRPr="00B84FBD">
      <w:fldChar w:fldCharType="separate"/>
    </w:r>
    <w:r w:rsidR="00D40E08">
      <w:rPr>
        <w:noProof/>
      </w:rPr>
      <w:t>May-23</w:t>
    </w:r>
    <w:r w:rsidRPr="00B84FBD">
      <w:fldChar w:fldCharType="end"/>
    </w:r>
    <w:r w:rsidRPr="00B84FBD">
      <w:ptab w:relativeTo="margin" w:alignment="right" w:leader="none"/>
    </w:r>
    <w:r w:rsidRPr="00B84FBD">
      <w:fldChar w:fldCharType="begin"/>
    </w:r>
    <w:r w:rsidRPr="00B84FBD">
      <w:instrText xml:space="preserve"> PAGE  \* Arabic  \* MERGEFORMAT </w:instrText>
    </w:r>
    <w:r w:rsidRPr="00B84FBD">
      <w:fldChar w:fldCharType="separate"/>
    </w:r>
    <w:r w:rsidRPr="00B84FBD">
      <w:t>2</w:t>
    </w:r>
    <w:r w:rsidRPr="00B84FBD">
      <w:fldChar w:fldCharType="end"/>
    </w:r>
    <w:r w:rsidRPr="00B84FBD">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28EA" w14:textId="1E2CB199" w:rsidR="00F66145" w:rsidRPr="00B84FBD" w:rsidRDefault="00677835" w:rsidP="00B84FBD">
    <w:pPr>
      <w:pStyle w:val="Footer"/>
    </w:pPr>
    <w:r w:rsidRPr="00B84FBD">
      <w:fldChar w:fldCharType="begin"/>
    </w:r>
    <w:r w:rsidRPr="00B84FBD">
      <w:instrText xml:space="preserve"> PAGE   \* MERGEFORMAT </w:instrText>
    </w:r>
    <w:r w:rsidRPr="00B84FBD">
      <w:fldChar w:fldCharType="separate"/>
    </w:r>
    <w:r w:rsidRPr="00B84FBD">
      <w:t>3</w:t>
    </w:r>
    <w:r w:rsidRPr="00B84FBD">
      <w:fldChar w:fldCharType="end"/>
    </w:r>
    <w:r w:rsidRPr="00B84FBD">
      <w:ptab w:relativeTo="margin" w:alignment="right" w:leader="none"/>
    </w:r>
    <w:r w:rsidR="00C17FF6" w:rsidRPr="00B84FBD">
      <w:t xml:space="preserve">English K-2 – multi-age – </w:t>
    </w:r>
    <w:r w:rsidR="00646E58">
      <w:t xml:space="preserve">Year A – </w:t>
    </w:r>
    <w:r w:rsidR="00C17FF6" w:rsidRPr="00B84FBD">
      <w:t xml:space="preserve">Unit </w:t>
    </w:r>
    <w:r w:rsidR="00637581" w:rsidRPr="00B84FBD">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DD52" w14:textId="77777777" w:rsidR="00933D37" w:rsidRPr="009B05C3" w:rsidRDefault="00677835" w:rsidP="001A5F03">
    <w:pPr>
      <w:pStyle w:val="Logo"/>
    </w:pPr>
    <w:r w:rsidRPr="009B05C3">
      <w:t>education.nsw.gov.au</w:t>
    </w:r>
    <w:r>
      <w:rPr>
        <w:noProof/>
        <w:lang w:eastAsia="en-AU"/>
      </w:rPr>
      <w:ptab w:relativeTo="margin" w:alignment="right" w:leader="none"/>
    </w:r>
    <w:r w:rsidRPr="001A5F03">
      <w:rPr>
        <w:noProof/>
      </w:rPr>
      <w:drawing>
        <wp:inline distT="0" distB="0" distL="0" distR="0" wp14:anchorId="79169152" wp14:editId="71D1ED53">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BBC4C" w14:textId="77777777" w:rsidR="00591E10" w:rsidRDefault="00591E10" w:rsidP="00E51733">
      <w:r>
        <w:separator/>
      </w:r>
    </w:p>
  </w:footnote>
  <w:footnote w:type="continuationSeparator" w:id="0">
    <w:p w14:paraId="6F03E81F" w14:textId="77777777" w:rsidR="00591E10" w:rsidRDefault="00591E10" w:rsidP="00E51733">
      <w:r>
        <w:continuationSeparator/>
      </w:r>
    </w:p>
  </w:footnote>
  <w:footnote w:type="continuationNotice" w:id="1">
    <w:p w14:paraId="2E963712" w14:textId="77777777" w:rsidR="00591E10" w:rsidRDefault="00591E1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4200" w14:textId="77777777" w:rsidR="00933D37" w:rsidRPr="001A5F03" w:rsidRDefault="00677835" w:rsidP="001A5F03">
    <w:pPr>
      <w:pStyle w:val="Header"/>
    </w:pPr>
    <w:r w:rsidRPr="001A5F0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6C0B4A4"/>
    <w:lvl w:ilvl="0">
      <w:start w:val="1"/>
      <w:numFmt w:val="decimal"/>
      <w:lvlText w:val="%1."/>
      <w:lvlJc w:val="left"/>
      <w:pPr>
        <w:tabs>
          <w:tab w:val="num" w:pos="360"/>
        </w:tabs>
        <w:ind w:left="360" w:hanging="360"/>
      </w:pPr>
      <w:rPr>
        <w:rFonts w:ascii="Arial" w:hAnsi="Arial" w:cs="Arial" w:hint="default"/>
      </w:rPr>
    </w:lvl>
  </w:abstractNum>
  <w:abstractNum w:abstractNumId="1" w15:restartNumberingAfterBreak="0">
    <w:nsid w:val="FFFFFF89"/>
    <w:multiLevelType w:val="singleLevel"/>
    <w:tmpl w:val="9516F9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244D65"/>
    <w:multiLevelType w:val="hybridMultilevel"/>
    <w:tmpl w:val="CE6A4F32"/>
    <w:lvl w:ilvl="0" w:tplc="DB12EB02">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424746D"/>
    <w:multiLevelType w:val="hybridMultilevel"/>
    <w:tmpl w:val="FF70106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FF49F1"/>
    <w:multiLevelType w:val="hybridMultilevel"/>
    <w:tmpl w:val="349CAC50"/>
    <w:lvl w:ilvl="0" w:tplc="DB889DD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99D2335"/>
    <w:multiLevelType w:val="hybridMultilevel"/>
    <w:tmpl w:val="FA14543A"/>
    <w:lvl w:ilvl="0" w:tplc="CBE4A3EE">
      <w:start w:val="1"/>
      <w:numFmt w:val="decimal"/>
      <w:lvlText w:val="%1."/>
      <w:lvlJc w:val="left"/>
      <w:pPr>
        <w:ind w:left="720" w:hanging="360"/>
      </w:pPr>
    </w:lvl>
    <w:lvl w:ilvl="1" w:tplc="7CEE3C66">
      <w:start w:val="1"/>
      <w:numFmt w:val="lowerLetter"/>
      <w:lvlText w:val="%2."/>
      <w:lvlJc w:val="left"/>
      <w:pPr>
        <w:ind w:left="1440" w:hanging="360"/>
      </w:pPr>
    </w:lvl>
    <w:lvl w:ilvl="2" w:tplc="6074C9C0">
      <w:start w:val="1"/>
      <w:numFmt w:val="lowerRoman"/>
      <w:lvlText w:val="%3."/>
      <w:lvlJc w:val="right"/>
      <w:pPr>
        <w:ind w:left="2160" w:hanging="180"/>
      </w:pPr>
    </w:lvl>
    <w:lvl w:ilvl="3" w:tplc="847E5616">
      <w:start w:val="1"/>
      <w:numFmt w:val="decimal"/>
      <w:lvlText w:val="%4."/>
      <w:lvlJc w:val="left"/>
      <w:pPr>
        <w:ind w:left="2880" w:hanging="360"/>
      </w:pPr>
    </w:lvl>
    <w:lvl w:ilvl="4" w:tplc="F3AA7176">
      <w:start w:val="1"/>
      <w:numFmt w:val="lowerLetter"/>
      <w:lvlText w:val="%5."/>
      <w:lvlJc w:val="left"/>
      <w:pPr>
        <w:ind w:left="3600" w:hanging="360"/>
      </w:pPr>
    </w:lvl>
    <w:lvl w:ilvl="5" w:tplc="4344002C">
      <w:start w:val="1"/>
      <w:numFmt w:val="lowerRoman"/>
      <w:lvlText w:val="%6."/>
      <w:lvlJc w:val="right"/>
      <w:pPr>
        <w:ind w:left="4320" w:hanging="180"/>
      </w:pPr>
    </w:lvl>
    <w:lvl w:ilvl="6" w:tplc="EDBCD71E">
      <w:start w:val="1"/>
      <w:numFmt w:val="decimal"/>
      <w:lvlText w:val="%7."/>
      <w:lvlJc w:val="left"/>
      <w:pPr>
        <w:ind w:left="5040" w:hanging="360"/>
      </w:pPr>
    </w:lvl>
    <w:lvl w:ilvl="7" w:tplc="3328EBA8">
      <w:start w:val="1"/>
      <w:numFmt w:val="lowerLetter"/>
      <w:lvlText w:val="%8."/>
      <w:lvlJc w:val="left"/>
      <w:pPr>
        <w:ind w:left="5760" w:hanging="360"/>
      </w:pPr>
    </w:lvl>
    <w:lvl w:ilvl="8" w:tplc="4490CA04">
      <w:start w:val="1"/>
      <w:numFmt w:val="lowerRoman"/>
      <w:lvlText w:val="%9."/>
      <w:lvlJc w:val="right"/>
      <w:pPr>
        <w:ind w:left="6480" w:hanging="180"/>
      </w:pPr>
    </w:lvl>
  </w:abstractNum>
  <w:num w:numId="1" w16cid:durableId="1044212601">
    <w:abstractNumId w:val="9"/>
  </w:num>
  <w:num w:numId="2" w16cid:durableId="1968973368">
    <w:abstractNumId w:val="8"/>
  </w:num>
  <w:num w:numId="3" w16cid:durableId="642266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7878400">
    <w:abstractNumId w:val="5"/>
  </w:num>
  <w:num w:numId="5" w16cid:durableId="746848747">
    <w:abstractNumId w:val="1"/>
  </w:num>
  <w:num w:numId="6" w16cid:durableId="183318197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52850648">
    <w:abstractNumId w:val="0"/>
    <w:lvlOverride w:ilvl="0">
      <w:startOverride w:val="1"/>
    </w:lvlOverride>
  </w:num>
  <w:num w:numId="8" w16cid:durableId="1103383089">
    <w:abstractNumId w:val="0"/>
    <w:lvlOverride w:ilvl="0">
      <w:startOverride w:val="1"/>
    </w:lvlOverride>
  </w:num>
  <w:num w:numId="9" w16cid:durableId="881478587">
    <w:abstractNumId w:val="0"/>
    <w:lvlOverride w:ilvl="0">
      <w:startOverride w:val="1"/>
    </w:lvlOverride>
  </w:num>
  <w:num w:numId="10" w16cid:durableId="472673657">
    <w:abstractNumId w:val="3"/>
  </w:num>
  <w:num w:numId="11" w16cid:durableId="633414340">
    <w:abstractNumId w:val="0"/>
    <w:lvlOverride w:ilvl="0">
      <w:startOverride w:val="1"/>
    </w:lvlOverride>
  </w:num>
  <w:num w:numId="12" w16cid:durableId="314187223">
    <w:abstractNumId w:val="0"/>
    <w:lvlOverride w:ilvl="0">
      <w:startOverride w:val="1"/>
    </w:lvlOverride>
  </w:num>
  <w:num w:numId="13" w16cid:durableId="413281879">
    <w:abstractNumId w:val="0"/>
    <w:lvlOverride w:ilvl="0">
      <w:startOverride w:val="1"/>
    </w:lvlOverride>
  </w:num>
  <w:num w:numId="14" w16cid:durableId="1005521616">
    <w:abstractNumId w:val="0"/>
    <w:lvlOverride w:ilvl="0">
      <w:startOverride w:val="1"/>
    </w:lvlOverride>
  </w:num>
  <w:num w:numId="15" w16cid:durableId="2064088840">
    <w:abstractNumId w:val="0"/>
    <w:lvlOverride w:ilvl="0">
      <w:startOverride w:val="1"/>
    </w:lvlOverride>
  </w:num>
  <w:num w:numId="16" w16cid:durableId="950478866">
    <w:abstractNumId w:val="0"/>
    <w:lvlOverride w:ilvl="0">
      <w:startOverride w:val="1"/>
    </w:lvlOverride>
  </w:num>
  <w:num w:numId="17" w16cid:durableId="2007435006">
    <w:abstractNumId w:val="0"/>
    <w:lvlOverride w:ilvl="0">
      <w:startOverride w:val="1"/>
    </w:lvlOverride>
  </w:num>
  <w:num w:numId="18" w16cid:durableId="1285235904">
    <w:abstractNumId w:val="0"/>
    <w:lvlOverride w:ilvl="0">
      <w:startOverride w:val="1"/>
    </w:lvlOverride>
  </w:num>
  <w:num w:numId="19" w16cid:durableId="824006838">
    <w:abstractNumId w:val="0"/>
    <w:lvlOverride w:ilvl="0">
      <w:startOverride w:val="1"/>
    </w:lvlOverride>
  </w:num>
  <w:num w:numId="20" w16cid:durableId="2099863274">
    <w:abstractNumId w:val="0"/>
    <w:lvlOverride w:ilvl="0">
      <w:startOverride w:val="1"/>
    </w:lvlOverride>
  </w:num>
  <w:num w:numId="21" w16cid:durableId="1110205523">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254751899">
    <w:abstractNumId w:val="2"/>
  </w:num>
  <w:num w:numId="23" w16cid:durableId="1349061526">
    <w:abstractNumId w:val="8"/>
  </w:num>
  <w:num w:numId="24" w16cid:durableId="507015449">
    <w:abstractNumId w:val="4"/>
  </w:num>
  <w:num w:numId="25" w16cid:durableId="1600445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32040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363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82222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199382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15127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508158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4881113">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3" w16cid:durableId="1280799962">
    <w:abstractNumId w:val="2"/>
  </w:num>
  <w:num w:numId="34" w16cid:durableId="252319146">
    <w:abstractNumId w:val="8"/>
  </w:num>
  <w:num w:numId="35" w16cid:durableId="1372218929">
    <w:abstractNumId w:val="4"/>
  </w:num>
  <w:num w:numId="36" w16cid:durableId="17950604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5148599">
    <w:abstractNumId w:val="6"/>
  </w:num>
  <w:num w:numId="38" w16cid:durableId="70984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759771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05087699">
    <w:abstractNumId w:val="4"/>
  </w:num>
  <w:num w:numId="41" w16cid:durableId="16660822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508343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941920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78986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671102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731950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30770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083616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52082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78733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70"/>
    <w:rsid w:val="000052E2"/>
    <w:rsid w:val="000078BA"/>
    <w:rsid w:val="00012012"/>
    <w:rsid w:val="00013FF2"/>
    <w:rsid w:val="00014E1E"/>
    <w:rsid w:val="00015D32"/>
    <w:rsid w:val="000166D0"/>
    <w:rsid w:val="00020318"/>
    <w:rsid w:val="00020914"/>
    <w:rsid w:val="00021D43"/>
    <w:rsid w:val="000225BE"/>
    <w:rsid w:val="00022702"/>
    <w:rsid w:val="000252CB"/>
    <w:rsid w:val="00027465"/>
    <w:rsid w:val="000357D3"/>
    <w:rsid w:val="00040E0C"/>
    <w:rsid w:val="00045F0D"/>
    <w:rsid w:val="00046556"/>
    <w:rsid w:val="0004750C"/>
    <w:rsid w:val="00047E07"/>
    <w:rsid w:val="0005370B"/>
    <w:rsid w:val="00053B92"/>
    <w:rsid w:val="00055415"/>
    <w:rsid w:val="000607E7"/>
    <w:rsid w:val="00060ACB"/>
    <w:rsid w:val="00061D5B"/>
    <w:rsid w:val="0006493D"/>
    <w:rsid w:val="00065C54"/>
    <w:rsid w:val="000662C3"/>
    <w:rsid w:val="000724BD"/>
    <w:rsid w:val="00072B49"/>
    <w:rsid w:val="00073711"/>
    <w:rsid w:val="00074F0F"/>
    <w:rsid w:val="00075AF4"/>
    <w:rsid w:val="00080B90"/>
    <w:rsid w:val="0008615D"/>
    <w:rsid w:val="0008708E"/>
    <w:rsid w:val="000914A8"/>
    <w:rsid w:val="00092B26"/>
    <w:rsid w:val="000A1AE2"/>
    <w:rsid w:val="000A4126"/>
    <w:rsid w:val="000A5850"/>
    <w:rsid w:val="000A6B96"/>
    <w:rsid w:val="000B42D2"/>
    <w:rsid w:val="000C24ED"/>
    <w:rsid w:val="000C652E"/>
    <w:rsid w:val="000D1228"/>
    <w:rsid w:val="000D1AB4"/>
    <w:rsid w:val="000D1D6B"/>
    <w:rsid w:val="000D1F2D"/>
    <w:rsid w:val="000D211C"/>
    <w:rsid w:val="000D267B"/>
    <w:rsid w:val="000D3BBE"/>
    <w:rsid w:val="000D4E7F"/>
    <w:rsid w:val="000D5777"/>
    <w:rsid w:val="000D60B1"/>
    <w:rsid w:val="000D7466"/>
    <w:rsid w:val="000D7856"/>
    <w:rsid w:val="000E0314"/>
    <w:rsid w:val="000E27B3"/>
    <w:rsid w:val="000E2DC5"/>
    <w:rsid w:val="000E7791"/>
    <w:rsid w:val="000F07CD"/>
    <w:rsid w:val="000F1236"/>
    <w:rsid w:val="000F2F8D"/>
    <w:rsid w:val="001002A8"/>
    <w:rsid w:val="0010100E"/>
    <w:rsid w:val="001041CB"/>
    <w:rsid w:val="0010552E"/>
    <w:rsid w:val="001059AC"/>
    <w:rsid w:val="001075B5"/>
    <w:rsid w:val="00112528"/>
    <w:rsid w:val="00113C25"/>
    <w:rsid w:val="001158A3"/>
    <w:rsid w:val="00115F9E"/>
    <w:rsid w:val="001169B3"/>
    <w:rsid w:val="00117A47"/>
    <w:rsid w:val="00122BAB"/>
    <w:rsid w:val="001240C4"/>
    <w:rsid w:val="001257EA"/>
    <w:rsid w:val="00127E54"/>
    <w:rsid w:val="001314A3"/>
    <w:rsid w:val="001355BB"/>
    <w:rsid w:val="00135C72"/>
    <w:rsid w:val="00136034"/>
    <w:rsid w:val="00136BEA"/>
    <w:rsid w:val="00140B75"/>
    <w:rsid w:val="00144263"/>
    <w:rsid w:val="00150816"/>
    <w:rsid w:val="001540D1"/>
    <w:rsid w:val="00155C24"/>
    <w:rsid w:val="001605FD"/>
    <w:rsid w:val="0016080D"/>
    <w:rsid w:val="00160EAE"/>
    <w:rsid w:val="00161A4A"/>
    <w:rsid w:val="0016464A"/>
    <w:rsid w:val="00164AED"/>
    <w:rsid w:val="001650CF"/>
    <w:rsid w:val="00166D93"/>
    <w:rsid w:val="00170F03"/>
    <w:rsid w:val="00171609"/>
    <w:rsid w:val="00171621"/>
    <w:rsid w:val="001742C7"/>
    <w:rsid w:val="00174378"/>
    <w:rsid w:val="00174BB1"/>
    <w:rsid w:val="00176366"/>
    <w:rsid w:val="0017688E"/>
    <w:rsid w:val="0017754E"/>
    <w:rsid w:val="00177F28"/>
    <w:rsid w:val="0018354E"/>
    <w:rsid w:val="00184D8C"/>
    <w:rsid w:val="00190C6F"/>
    <w:rsid w:val="00191EAF"/>
    <w:rsid w:val="001938B2"/>
    <w:rsid w:val="001965AE"/>
    <w:rsid w:val="00196ACE"/>
    <w:rsid w:val="00197560"/>
    <w:rsid w:val="001A256D"/>
    <w:rsid w:val="001A2D64"/>
    <w:rsid w:val="001A3009"/>
    <w:rsid w:val="001A5ECE"/>
    <w:rsid w:val="001A5F03"/>
    <w:rsid w:val="001B10A3"/>
    <w:rsid w:val="001B373E"/>
    <w:rsid w:val="001C2D58"/>
    <w:rsid w:val="001C4936"/>
    <w:rsid w:val="001C7E97"/>
    <w:rsid w:val="001D3344"/>
    <w:rsid w:val="001D3B5E"/>
    <w:rsid w:val="001D5230"/>
    <w:rsid w:val="001D6E1A"/>
    <w:rsid w:val="001D73CF"/>
    <w:rsid w:val="001D7D31"/>
    <w:rsid w:val="001E09C5"/>
    <w:rsid w:val="001E237A"/>
    <w:rsid w:val="001E73A2"/>
    <w:rsid w:val="001F3658"/>
    <w:rsid w:val="001F5392"/>
    <w:rsid w:val="002056B1"/>
    <w:rsid w:val="002105AD"/>
    <w:rsid w:val="002142A6"/>
    <w:rsid w:val="0021627C"/>
    <w:rsid w:val="00216F44"/>
    <w:rsid w:val="00223A85"/>
    <w:rsid w:val="00224AA1"/>
    <w:rsid w:val="002269B3"/>
    <w:rsid w:val="00233CC4"/>
    <w:rsid w:val="0023423D"/>
    <w:rsid w:val="00235E4A"/>
    <w:rsid w:val="002362B4"/>
    <w:rsid w:val="00237E44"/>
    <w:rsid w:val="00242724"/>
    <w:rsid w:val="002453E3"/>
    <w:rsid w:val="00245CBD"/>
    <w:rsid w:val="00246472"/>
    <w:rsid w:val="00250A47"/>
    <w:rsid w:val="002520E4"/>
    <w:rsid w:val="00253F34"/>
    <w:rsid w:val="00262049"/>
    <w:rsid w:val="0026548C"/>
    <w:rsid w:val="00266207"/>
    <w:rsid w:val="0026744D"/>
    <w:rsid w:val="0027054B"/>
    <w:rsid w:val="0027370C"/>
    <w:rsid w:val="00274690"/>
    <w:rsid w:val="00274766"/>
    <w:rsid w:val="00274B75"/>
    <w:rsid w:val="00277733"/>
    <w:rsid w:val="00277CFC"/>
    <w:rsid w:val="00280A9A"/>
    <w:rsid w:val="002819C7"/>
    <w:rsid w:val="00282712"/>
    <w:rsid w:val="00283A50"/>
    <w:rsid w:val="002861DC"/>
    <w:rsid w:val="002914EA"/>
    <w:rsid w:val="002922B6"/>
    <w:rsid w:val="0029691D"/>
    <w:rsid w:val="002A0671"/>
    <w:rsid w:val="002A28B4"/>
    <w:rsid w:val="002A2B8C"/>
    <w:rsid w:val="002A35CF"/>
    <w:rsid w:val="002A475D"/>
    <w:rsid w:val="002A6EAE"/>
    <w:rsid w:val="002B6E30"/>
    <w:rsid w:val="002B77CA"/>
    <w:rsid w:val="002C1754"/>
    <w:rsid w:val="002C355E"/>
    <w:rsid w:val="002C3F9C"/>
    <w:rsid w:val="002D0663"/>
    <w:rsid w:val="002D519C"/>
    <w:rsid w:val="002E308A"/>
    <w:rsid w:val="002E761E"/>
    <w:rsid w:val="002F4DE6"/>
    <w:rsid w:val="002F685B"/>
    <w:rsid w:val="002F6F8A"/>
    <w:rsid w:val="002F711A"/>
    <w:rsid w:val="002F714C"/>
    <w:rsid w:val="002F7CFE"/>
    <w:rsid w:val="00306C23"/>
    <w:rsid w:val="003154CA"/>
    <w:rsid w:val="00316470"/>
    <w:rsid w:val="003224DF"/>
    <w:rsid w:val="00322953"/>
    <w:rsid w:val="00322E7A"/>
    <w:rsid w:val="00326497"/>
    <w:rsid w:val="003360FE"/>
    <w:rsid w:val="0033798F"/>
    <w:rsid w:val="00340DD9"/>
    <w:rsid w:val="00341532"/>
    <w:rsid w:val="00343511"/>
    <w:rsid w:val="00343548"/>
    <w:rsid w:val="0034576C"/>
    <w:rsid w:val="00352776"/>
    <w:rsid w:val="00360E17"/>
    <w:rsid w:val="0036209C"/>
    <w:rsid w:val="003634AD"/>
    <w:rsid w:val="00373229"/>
    <w:rsid w:val="00374B01"/>
    <w:rsid w:val="00375823"/>
    <w:rsid w:val="00377E1E"/>
    <w:rsid w:val="00380FFC"/>
    <w:rsid w:val="00385B56"/>
    <w:rsid w:val="00385DFB"/>
    <w:rsid w:val="0038707B"/>
    <w:rsid w:val="00391BC6"/>
    <w:rsid w:val="0039474A"/>
    <w:rsid w:val="00396F59"/>
    <w:rsid w:val="0039C916"/>
    <w:rsid w:val="003A4760"/>
    <w:rsid w:val="003A5190"/>
    <w:rsid w:val="003A6CDB"/>
    <w:rsid w:val="003A6E02"/>
    <w:rsid w:val="003B1F1E"/>
    <w:rsid w:val="003B240E"/>
    <w:rsid w:val="003B24F6"/>
    <w:rsid w:val="003B5CDC"/>
    <w:rsid w:val="003C04AA"/>
    <w:rsid w:val="003C1D20"/>
    <w:rsid w:val="003C2FBB"/>
    <w:rsid w:val="003C34D4"/>
    <w:rsid w:val="003C550C"/>
    <w:rsid w:val="003C58B5"/>
    <w:rsid w:val="003C68D5"/>
    <w:rsid w:val="003C6FF7"/>
    <w:rsid w:val="003C7B9D"/>
    <w:rsid w:val="003D040D"/>
    <w:rsid w:val="003D13EF"/>
    <w:rsid w:val="003D1E8B"/>
    <w:rsid w:val="003D38C6"/>
    <w:rsid w:val="003D50D1"/>
    <w:rsid w:val="003E18FD"/>
    <w:rsid w:val="003E3591"/>
    <w:rsid w:val="003F0A68"/>
    <w:rsid w:val="003F4468"/>
    <w:rsid w:val="00400C06"/>
    <w:rsid w:val="00401084"/>
    <w:rsid w:val="004034D0"/>
    <w:rsid w:val="00404606"/>
    <w:rsid w:val="00405D30"/>
    <w:rsid w:val="00407EF0"/>
    <w:rsid w:val="00412F2B"/>
    <w:rsid w:val="00413CDD"/>
    <w:rsid w:val="0041483A"/>
    <w:rsid w:val="00415AF9"/>
    <w:rsid w:val="00416727"/>
    <w:rsid w:val="004178B3"/>
    <w:rsid w:val="00417B00"/>
    <w:rsid w:val="00421AE4"/>
    <w:rsid w:val="00423432"/>
    <w:rsid w:val="00423BF0"/>
    <w:rsid w:val="00423D2B"/>
    <w:rsid w:val="00426551"/>
    <w:rsid w:val="00430F12"/>
    <w:rsid w:val="00432441"/>
    <w:rsid w:val="0043357B"/>
    <w:rsid w:val="00433870"/>
    <w:rsid w:val="0043767C"/>
    <w:rsid w:val="00440D9C"/>
    <w:rsid w:val="004414E1"/>
    <w:rsid w:val="00441B7D"/>
    <w:rsid w:val="004421B5"/>
    <w:rsid w:val="00442399"/>
    <w:rsid w:val="00443E43"/>
    <w:rsid w:val="00444F3A"/>
    <w:rsid w:val="00445AD9"/>
    <w:rsid w:val="00446865"/>
    <w:rsid w:val="004474F2"/>
    <w:rsid w:val="0044754A"/>
    <w:rsid w:val="00447E84"/>
    <w:rsid w:val="0045092A"/>
    <w:rsid w:val="00452826"/>
    <w:rsid w:val="0045310B"/>
    <w:rsid w:val="00456CF8"/>
    <w:rsid w:val="00461550"/>
    <w:rsid w:val="00462E19"/>
    <w:rsid w:val="00464ECA"/>
    <w:rsid w:val="004662AB"/>
    <w:rsid w:val="00467DE3"/>
    <w:rsid w:val="004714B3"/>
    <w:rsid w:val="00471DD5"/>
    <w:rsid w:val="00476C41"/>
    <w:rsid w:val="0047787D"/>
    <w:rsid w:val="00480185"/>
    <w:rsid w:val="004808D0"/>
    <w:rsid w:val="00484F3D"/>
    <w:rsid w:val="004859B2"/>
    <w:rsid w:val="0048642E"/>
    <w:rsid w:val="00490D14"/>
    <w:rsid w:val="004946D1"/>
    <w:rsid w:val="00495DB2"/>
    <w:rsid w:val="004962B8"/>
    <w:rsid w:val="004A1EDB"/>
    <w:rsid w:val="004A4D58"/>
    <w:rsid w:val="004B3FCC"/>
    <w:rsid w:val="004B484F"/>
    <w:rsid w:val="004B5462"/>
    <w:rsid w:val="004B73DC"/>
    <w:rsid w:val="004B797D"/>
    <w:rsid w:val="004C5F29"/>
    <w:rsid w:val="004C6C17"/>
    <w:rsid w:val="004D21FE"/>
    <w:rsid w:val="004D268A"/>
    <w:rsid w:val="004D33CE"/>
    <w:rsid w:val="004E108C"/>
    <w:rsid w:val="004E20A9"/>
    <w:rsid w:val="004E2FE1"/>
    <w:rsid w:val="004E642C"/>
    <w:rsid w:val="004F18FA"/>
    <w:rsid w:val="004F31C2"/>
    <w:rsid w:val="004F48DD"/>
    <w:rsid w:val="004F6AF2"/>
    <w:rsid w:val="00500B66"/>
    <w:rsid w:val="00500DC5"/>
    <w:rsid w:val="00501C77"/>
    <w:rsid w:val="00503A1C"/>
    <w:rsid w:val="00503A90"/>
    <w:rsid w:val="00511863"/>
    <w:rsid w:val="00512C49"/>
    <w:rsid w:val="00515507"/>
    <w:rsid w:val="00515A1F"/>
    <w:rsid w:val="0052017E"/>
    <w:rsid w:val="0052606A"/>
    <w:rsid w:val="00526795"/>
    <w:rsid w:val="005273CA"/>
    <w:rsid w:val="005274F4"/>
    <w:rsid w:val="00527629"/>
    <w:rsid w:val="005348C3"/>
    <w:rsid w:val="00537686"/>
    <w:rsid w:val="00541FBB"/>
    <w:rsid w:val="005428A4"/>
    <w:rsid w:val="00546ED8"/>
    <w:rsid w:val="00549F6B"/>
    <w:rsid w:val="005510CB"/>
    <w:rsid w:val="0055294C"/>
    <w:rsid w:val="00560275"/>
    <w:rsid w:val="005646C1"/>
    <w:rsid w:val="005649D2"/>
    <w:rsid w:val="005652AD"/>
    <w:rsid w:val="0056621E"/>
    <w:rsid w:val="00566CC4"/>
    <w:rsid w:val="005708EC"/>
    <w:rsid w:val="00571DAF"/>
    <w:rsid w:val="00571DF7"/>
    <w:rsid w:val="00575D11"/>
    <w:rsid w:val="00576E5E"/>
    <w:rsid w:val="0057723A"/>
    <w:rsid w:val="00580464"/>
    <w:rsid w:val="0058102D"/>
    <w:rsid w:val="00583731"/>
    <w:rsid w:val="005843F2"/>
    <w:rsid w:val="00585EEE"/>
    <w:rsid w:val="00591E10"/>
    <w:rsid w:val="005934B4"/>
    <w:rsid w:val="0059373C"/>
    <w:rsid w:val="005965DB"/>
    <w:rsid w:val="00597DE1"/>
    <w:rsid w:val="005A0C77"/>
    <w:rsid w:val="005A1EE8"/>
    <w:rsid w:val="005A29FC"/>
    <w:rsid w:val="005A67CA"/>
    <w:rsid w:val="005B1406"/>
    <w:rsid w:val="005B184F"/>
    <w:rsid w:val="005B28C9"/>
    <w:rsid w:val="005B31CF"/>
    <w:rsid w:val="005B77E0"/>
    <w:rsid w:val="005B7D70"/>
    <w:rsid w:val="005C14A7"/>
    <w:rsid w:val="005C70CD"/>
    <w:rsid w:val="005D1B7C"/>
    <w:rsid w:val="005D49FE"/>
    <w:rsid w:val="005D540C"/>
    <w:rsid w:val="005D5FF8"/>
    <w:rsid w:val="005E12A0"/>
    <w:rsid w:val="005E1F63"/>
    <w:rsid w:val="005E481D"/>
    <w:rsid w:val="005F0C09"/>
    <w:rsid w:val="005F1900"/>
    <w:rsid w:val="005F1E5C"/>
    <w:rsid w:val="005F1F96"/>
    <w:rsid w:val="005F2E7B"/>
    <w:rsid w:val="005F61F4"/>
    <w:rsid w:val="00601CB4"/>
    <w:rsid w:val="00603C0C"/>
    <w:rsid w:val="006043F0"/>
    <w:rsid w:val="00605763"/>
    <w:rsid w:val="00612166"/>
    <w:rsid w:val="00614D95"/>
    <w:rsid w:val="0061581F"/>
    <w:rsid w:val="006214AF"/>
    <w:rsid w:val="00624263"/>
    <w:rsid w:val="006266B8"/>
    <w:rsid w:val="00626BBF"/>
    <w:rsid w:val="00627EC0"/>
    <w:rsid w:val="00630DF9"/>
    <w:rsid w:val="006338B4"/>
    <w:rsid w:val="00634BBB"/>
    <w:rsid w:val="00636EDB"/>
    <w:rsid w:val="00637581"/>
    <w:rsid w:val="00637760"/>
    <w:rsid w:val="0064273E"/>
    <w:rsid w:val="00642763"/>
    <w:rsid w:val="00643CC4"/>
    <w:rsid w:val="00646E58"/>
    <w:rsid w:val="00647ED0"/>
    <w:rsid w:val="00650AB4"/>
    <w:rsid w:val="00651D23"/>
    <w:rsid w:val="00654622"/>
    <w:rsid w:val="0065478F"/>
    <w:rsid w:val="00662641"/>
    <w:rsid w:val="0066312C"/>
    <w:rsid w:val="006636ED"/>
    <w:rsid w:val="00664CAF"/>
    <w:rsid w:val="00671E90"/>
    <w:rsid w:val="00673E16"/>
    <w:rsid w:val="00674B67"/>
    <w:rsid w:val="00675C11"/>
    <w:rsid w:val="00675D4D"/>
    <w:rsid w:val="00676D77"/>
    <w:rsid w:val="00676EAE"/>
    <w:rsid w:val="00677835"/>
    <w:rsid w:val="00680388"/>
    <w:rsid w:val="00680663"/>
    <w:rsid w:val="006822C6"/>
    <w:rsid w:val="00682967"/>
    <w:rsid w:val="00685DAF"/>
    <w:rsid w:val="006909FD"/>
    <w:rsid w:val="00693974"/>
    <w:rsid w:val="00695B0C"/>
    <w:rsid w:val="00696410"/>
    <w:rsid w:val="00697B50"/>
    <w:rsid w:val="006A0A1F"/>
    <w:rsid w:val="006A3884"/>
    <w:rsid w:val="006A4D15"/>
    <w:rsid w:val="006B0A33"/>
    <w:rsid w:val="006B0AE8"/>
    <w:rsid w:val="006B112D"/>
    <w:rsid w:val="006B2FD2"/>
    <w:rsid w:val="006C0196"/>
    <w:rsid w:val="006C0563"/>
    <w:rsid w:val="006C0F0E"/>
    <w:rsid w:val="006C1AD0"/>
    <w:rsid w:val="006C3BA2"/>
    <w:rsid w:val="006C7391"/>
    <w:rsid w:val="006C7F73"/>
    <w:rsid w:val="006D00B0"/>
    <w:rsid w:val="006D0581"/>
    <w:rsid w:val="006D1CF3"/>
    <w:rsid w:val="006D3E6E"/>
    <w:rsid w:val="006E54D3"/>
    <w:rsid w:val="006E6445"/>
    <w:rsid w:val="006F1951"/>
    <w:rsid w:val="006F2C43"/>
    <w:rsid w:val="006F2C71"/>
    <w:rsid w:val="006F3AAE"/>
    <w:rsid w:val="006F3C98"/>
    <w:rsid w:val="006F78B3"/>
    <w:rsid w:val="0070124F"/>
    <w:rsid w:val="0070563E"/>
    <w:rsid w:val="0070584E"/>
    <w:rsid w:val="007144E8"/>
    <w:rsid w:val="00717237"/>
    <w:rsid w:val="00726696"/>
    <w:rsid w:val="00730F79"/>
    <w:rsid w:val="00731ECB"/>
    <w:rsid w:val="007320AF"/>
    <w:rsid w:val="00732DF3"/>
    <w:rsid w:val="00736834"/>
    <w:rsid w:val="00740457"/>
    <w:rsid w:val="00740D4E"/>
    <w:rsid w:val="00741E96"/>
    <w:rsid w:val="00744CCC"/>
    <w:rsid w:val="007509E6"/>
    <w:rsid w:val="007550BF"/>
    <w:rsid w:val="00755BD9"/>
    <w:rsid w:val="0075644F"/>
    <w:rsid w:val="0075669D"/>
    <w:rsid w:val="00757BDC"/>
    <w:rsid w:val="00766D19"/>
    <w:rsid w:val="00766EAC"/>
    <w:rsid w:val="0077176E"/>
    <w:rsid w:val="0077448F"/>
    <w:rsid w:val="00774F73"/>
    <w:rsid w:val="00782B5F"/>
    <w:rsid w:val="00783322"/>
    <w:rsid w:val="00783622"/>
    <w:rsid w:val="00794071"/>
    <w:rsid w:val="00794608"/>
    <w:rsid w:val="00796EBD"/>
    <w:rsid w:val="007978D6"/>
    <w:rsid w:val="007A220C"/>
    <w:rsid w:val="007A4388"/>
    <w:rsid w:val="007A7568"/>
    <w:rsid w:val="007B020C"/>
    <w:rsid w:val="007B184B"/>
    <w:rsid w:val="007B523A"/>
    <w:rsid w:val="007B5937"/>
    <w:rsid w:val="007C0A4D"/>
    <w:rsid w:val="007C1014"/>
    <w:rsid w:val="007C3921"/>
    <w:rsid w:val="007C3C75"/>
    <w:rsid w:val="007C61E6"/>
    <w:rsid w:val="007C78DE"/>
    <w:rsid w:val="007C79EB"/>
    <w:rsid w:val="007D11D3"/>
    <w:rsid w:val="007D2314"/>
    <w:rsid w:val="007D4636"/>
    <w:rsid w:val="007D6175"/>
    <w:rsid w:val="007D6E72"/>
    <w:rsid w:val="007E636D"/>
    <w:rsid w:val="007E73E6"/>
    <w:rsid w:val="007E7937"/>
    <w:rsid w:val="007F066A"/>
    <w:rsid w:val="007F240E"/>
    <w:rsid w:val="007F3D90"/>
    <w:rsid w:val="007F6BE6"/>
    <w:rsid w:val="007F7074"/>
    <w:rsid w:val="00801461"/>
    <w:rsid w:val="0080248A"/>
    <w:rsid w:val="008027D7"/>
    <w:rsid w:val="00804F58"/>
    <w:rsid w:val="008063A3"/>
    <w:rsid w:val="008073B1"/>
    <w:rsid w:val="00812037"/>
    <w:rsid w:val="00812798"/>
    <w:rsid w:val="00814D91"/>
    <w:rsid w:val="00815A3C"/>
    <w:rsid w:val="0082055E"/>
    <w:rsid w:val="00821527"/>
    <w:rsid w:val="00822304"/>
    <w:rsid w:val="00822737"/>
    <w:rsid w:val="008268ED"/>
    <w:rsid w:val="00826965"/>
    <w:rsid w:val="0083002F"/>
    <w:rsid w:val="00830772"/>
    <w:rsid w:val="00830C68"/>
    <w:rsid w:val="008348E9"/>
    <w:rsid w:val="0084267F"/>
    <w:rsid w:val="008453A2"/>
    <w:rsid w:val="00845C77"/>
    <w:rsid w:val="00846EB3"/>
    <w:rsid w:val="00852DD6"/>
    <w:rsid w:val="00853607"/>
    <w:rsid w:val="008559F3"/>
    <w:rsid w:val="00856CA3"/>
    <w:rsid w:val="008623E1"/>
    <w:rsid w:val="00862F1F"/>
    <w:rsid w:val="00865BC1"/>
    <w:rsid w:val="008710C0"/>
    <w:rsid w:val="00872E90"/>
    <w:rsid w:val="0087496A"/>
    <w:rsid w:val="00883421"/>
    <w:rsid w:val="00883D8D"/>
    <w:rsid w:val="00886E70"/>
    <w:rsid w:val="00887115"/>
    <w:rsid w:val="0088757A"/>
    <w:rsid w:val="00890425"/>
    <w:rsid w:val="008908B4"/>
    <w:rsid w:val="00890EEE"/>
    <w:rsid w:val="0089143F"/>
    <w:rsid w:val="00896376"/>
    <w:rsid w:val="008A0793"/>
    <w:rsid w:val="008A3FE9"/>
    <w:rsid w:val="008A4CF6"/>
    <w:rsid w:val="008A7D68"/>
    <w:rsid w:val="008C610B"/>
    <w:rsid w:val="008C63CF"/>
    <w:rsid w:val="008C7A90"/>
    <w:rsid w:val="008D03E3"/>
    <w:rsid w:val="008D16DB"/>
    <w:rsid w:val="008D1747"/>
    <w:rsid w:val="008D47DD"/>
    <w:rsid w:val="008D6B1F"/>
    <w:rsid w:val="008E0BAC"/>
    <w:rsid w:val="008E0F97"/>
    <w:rsid w:val="008E24D8"/>
    <w:rsid w:val="008E2E21"/>
    <w:rsid w:val="008E33E5"/>
    <w:rsid w:val="008E3DE9"/>
    <w:rsid w:val="008E51F8"/>
    <w:rsid w:val="008F1A6E"/>
    <w:rsid w:val="008F1FC1"/>
    <w:rsid w:val="008F6DF9"/>
    <w:rsid w:val="008F6EA9"/>
    <w:rsid w:val="00905CE0"/>
    <w:rsid w:val="009107ED"/>
    <w:rsid w:val="0091304F"/>
    <w:rsid w:val="009138BF"/>
    <w:rsid w:val="0092067F"/>
    <w:rsid w:val="0092233D"/>
    <w:rsid w:val="00924544"/>
    <w:rsid w:val="00930066"/>
    <w:rsid w:val="00933D37"/>
    <w:rsid w:val="009343A2"/>
    <w:rsid w:val="0093679E"/>
    <w:rsid w:val="009429F4"/>
    <w:rsid w:val="00942EB9"/>
    <w:rsid w:val="00944054"/>
    <w:rsid w:val="00953B0D"/>
    <w:rsid w:val="0095517E"/>
    <w:rsid w:val="009578EA"/>
    <w:rsid w:val="00963431"/>
    <w:rsid w:val="009739C8"/>
    <w:rsid w:val="009805C9"/>
    <w:rsid w:val="00982157"/>
    <w:rsid w:val="0098506D"/>
    <w:rsid w:val="00987D70"/>
    <w:rsid w:val="00992C03"/>
    <w:rsid w:val="00995867"/>
    <w:rsid w:val="00995EEE"/>
    <w:rsid w:val="009A1B24"/>
    <w:rsid w:val="009A260A"/>
    <w:rsid w:val="009A34CD"/>
    <w:rsid w:val="009A67A2"/>
    <w:rsid w:val="009A7567"/>
    <w:rsid w:val="009B1280"/>
    <w:rsid w:val="009B4838"/>
    <w:rsid w:val="009B7B4F"/>
    <w:rsid w:val="009B7EAD"/>
    <w:rsid w:val="009C182C"/>
    <w:rsid w:val="009C2DB5"/>
    <w:rsid w:val="009C3D0B"/>
    <w:rsid w:val="009C5B0E"/>
    <w:rsid w:val="009C7B7F"/>
    <w:rsid w:val="009C7D6A"/>
    <w:rsid w:val="009D15E6"/>
    <w:rsid w:val="009D349D"/>
    <w:rsid w:val="009D3FE6"/>
    <w:rsid w:val="009D5D51"/>
    <w:rsid w:val="009D6619"/>
    <w:rsid w:val="009E2166"/>
    <w:rsid w:val="009E6DCD"/>
    <w:rsid w:val="009F386D"/>
    <w:rsid w:val="009F7073"/>
    <w:rsid w:val="00A01AEB"/>
    <w:rsid w:val="00A03B2A"/>
    <w:rsid w:val="00A05692"/>
    <w:rsid w:val="00A0677E"/>
    <w:rsid w:val="00A07B13"/>
    <w:rsid w:val="00A105E3"/>
    <w:rsid w:val="00A119B4"/>
    <w:rsid w:val="00A11C90"/>
    <w:rsid w:val="00A123A9"/>
    <w:rsid w:val="00A150AC"/>
    <w:rsid w:val="00A170A2"/>
    <w:rsid w:val="00A1ED56"/>
    <w:rsid w:val="00A22BD2"/>
    <w:rsid w:val="00A24121"/>
    <w:rsid w:val="00A258A6"/>
    <w:rsid w:val="00A25B17"/>
    <w:rsid w:val="00A35BBC"/>
    <w:rsid w:val="00A366F7"/>
    <w:rsid w:val="00A36FE1"/>
    <w:rsid w:val="00A403F0"/>
    <w:rsid w:val="00A4090B"/>
    <w:rsid w:val="00A43E89"/>
    <w:rsid w:val="00A43EFC"/>
    <w:rsid w:val="00A443DA"/>
    <w:rsid w:val="00A503C3"/>
    <w:rsid w:val="00A522C8"/>
    <w:rsid w:val="00A534B8"/>
    <w:rsid w:val="00A54063"/>
    <w:rsid w:val="00A5409F"/>
    <w:rsid w:val="00A540A5"/>
    <w:rsid w:val="00A57460"/>
    <w:rsid w:val="00A60C02"/>
    <w:rsid w:val="00A63054"/>
    <w:rsid w:val="00A64543"/>
    <w:rsid w:val="00A64D83"/>
    <w:rsid w:val="00A70391"/>
    <w:rsid w:val="00A712E5"/>
    <w:rsid w:val="00A769F4"/>
    <w:rsid w:val="00A9016C"/>
    <w:rsid w:val="00A9298A"/>
    <w:rsid w:val="00AA0E51"/>
    <w:rsid w:val="00AA1E21"/>
    <w:rsid w:val="00AB099B"/>
    <w:rsid w:val="00AB0E82"/>
    <w:rsid w:val="00AB2066"/>
    <w:rsid w:val="00AB679E"/>
    <w:rsid w:val="00AC2E79"/>
    <w:rsid w:val="00AC65E3"/>
    <w:rsid w:val="00AD32D2"/>
    <w:rsid w:val="00AD4F92"/>
    <w:rsid w:val="00AD5BF9"/>
    <w:rsid w:val="00AD6804"/>
    <w:rsid w:val="00AE155F"/>
    <w:rsid w:val="00AE4188"/>
    <w:rsid w:val="00AE5693"/>
    <w:rsid w:val="00AE61BE"/>
    <w:rsid w:val="00AE6433"/>
    <w:rsid w:val="00AE6C15"/>
    <w:rsid w:val="00AF129A"/>
    <w:rsid w:val="00AF2FED"/>
    <w:rsid w:val="00AF3290"/>
    <w:rsid w:val="00AF3A2A"/>
    <w:rsid w:val="00AF4189"/>
    <w:rsid w:val="00AF4CED"/>
    <w:rsid w:val="00AF5C9B"/>
    <w:rsid w:val="00AF5FE5"/>
    <w:rsid w:val="00AF6412"/>
    <w:rsid w:val="00AF7FC4"/>
    <w:rsid w:val="00B03A8B"/>
    <w:rsid w:val="00B11244"/>
    <w:rsid w:val="00B162FC"/>
    <w:rsid w:val="00B16621"/>
    <w:rsid w:val="00B2036D"/>
    <w:rsid w:val="00B23782"/>
    <w:rsid w:val="00B242D8"/>
    <w:rsid w:val="00B2456B"/>
    <w:rsid w:val="00B26C50"/>
    <w:rsid w:val="00B27F1F"/>
    <w:rsid w:val="00B304B5"/>
    <w:rsid w:val="00B30B83"/>
    <w:rsid w:val="00B32D92"/>
    <w:rsid w:val="00B44D5A"/>
    <w:rsid w:val="00B46033"/>
    <w:rsid w:val="00B472D2"/>
    <w:rsid w:val="00B508AB"/>
    <w:rsid w:val="00B50CC5"/>
    <w:rsid w:val="00B51A76"/>
    <w:rsid w:val="00B5326B"/>
    <w:rsid w:val="00B53BFF"/>
    <w:rsid w:val="00B54C92"/>
    <w:rsid w:val="00B55F59"/>
    <w:rsid w:val="00B56646"/>
    <w:rsid w:val="00B65452"/>
    <w:rsid w:val="00B66D0E"/>
    <w:rsid w:val="00B66D50"/>
    <w:rsid w:val="00B67C5F"/>
    <w:rsid w:val="00B72931"/>
    <w:rsid w:val="00B7367C"/>
    <w:rsid w:val="00B750C9"/>
    <w:rsid w:val="00B80AAD"/>
    <w:rsid w:val="00B8365D"/>
    <w:rsid w:val="00B84FBD"/>
    <w:rsid w:val="00B85729"/>
    <w:rsid w:val="00B86C4F"/>
    <w:rsid w:val="00B9146C"/>
    <w:rsid w:val="00B91903"/>
    <w:rsid w:val="00B92DEA"/>
    <w:rsid w:val="00B93E9E"/>
    <w:rsid w:val="00B9456B"/>
    <w:rsid w:val="00BA3019"/>
    <w:rsid w:val="00BA6024"/>
    <w:rsid w:val="00BA651F"/>
    <w:rsid w:val="00BA7230"/>
    <w:rsid w:val="00BA74BF"/>
    <w:rsid w:val="00BA7AAB"/>
    <w:rsid w:val="00BB1B87"/>
    <w:rsid w:val="00BB3528"/>
    <w:rsid w:val="00BB3EAD"/>
    <w:rsid w:val="00BB4271"/>
    <w:rsid w:val="00BB4759"/>
    <w:rsid w:val="00BB6CD6"/>
    <w:rsid w:val="00BC0365"/>
    <w:rsid w:val="00BC4018"/>
    <w:rsid w:val="00BD1A47"/>
    <w:rsid w:val="00BD2419"/>
    <w:rsid w:val="00BD3116"/>
    <w:rsid w:val="00BE6EA4"/>
    <w:rsid w:val="00BF0322"/>
    <w:rsid w:val="00BF3128"/>
    <w:rsid w:val="00BF35D4"/>
    <w:rsid w:val="00BF5F61"/>
    <w:rsid w:val="00BF732E"/>
    <w:rsid w:val="00C02538"/>
    <w:rsid w:val="00C073E5"/>
    <w:rsid w:val="00C12A76"/>
    <w:rsid w:val="00C14164"/>
    <w:rsid w:val="00C17FF6"/>
    <w:rsid w:val="00C21E45"/>
    <w:rsid w:val="00C22BD8"/>
    <w:rsid w:val="00C23DC4"/>
    <w:rsid w:val="00C2449F"/>
    <w:rsid w:val="00C24A04"/>
    <w:rsid w:val="00C3455A"/>
    <w:rsid w:val="00C4250A"/>
    <w:rsid w:val="00C42820"/>
    <w:rsid w:val="00C43046"/>
    <w:rsid w:val="00C436AB"/>
    <w:rsid w:val="00C44DB5"/>
    <w:rsid w:val="00C51A46"/>
    <w:rsid w:val="00C552CF"/>
    <w:rsid w:val="00C61B1A"/>
    <w:rsid w:val="00C62B29"/>
    <w:rsid w:val="00C664FC"/>
    <w:rsid w:val="00C71B98"/>
    <w:rsid w:val="00C7223B"/>
    <w:rsid w:val="00C7289B"/>
    <w:rsid w:val="00C750D9"/>
    <w:rsid w:val="00C756D5"/>
    <w:rsid w:val="00C7660B"/>
    <w:rsid w:val="00C7697F"/>
    <w:rsid w:val="00C770C1"/>
    <w:rsid w:val="00C85F6B"/>
    <w:rsid w:val="00C90A57"/>
    <w:rsid w:val="00C93834"/>
    <w:rsid w:val="00C93894"/>
    <w:rsid w:val="00C963E1"/>
    <w:rsid w:val="00C977DE"/>
    <w:rsid w:val="00CA0226"/>
    <w:rsid w:val="00CA097E"/>
    <w:rsid w:val="00CA2A77"/>
    <w:rsid w:val="00CA73BB"/>
    <w:rsid w:val="00CB1C97"/>
    <w:rsid w:val="00CB2145"/>
    <w:rsid w:val="00CB4D0C"/>
    <w:rsid w:val="00CB66B0"/>
    <w:rsid w:val="00CC27A0"/>
    <w:rsid w:val="00CC3B1D"/>
    <w:rsid w:val="00CC3CEC"/>
    <w:rsid w:val="00CC5FBB"/>
    <w:rsid w:val="00CC6827"/>
    <w:rsid w:val="00CD63B2"/>
    <w:rsid w:val="00CD6D53"/>
    <w:rsid w:val="00CE62E2"/>
    <w:rsid w:val="00CE6589"/>
    <w:rsid w:val="00CF1AFE"/>
    <w:rsid w:val="00CF4694"/>
    <w:rsid w:val="00CF593F"/>
    <w:rsid w:val="00CF7390"/>
    <w:rsid w:val="00CF73E9"/>
    <w:rsid w:val="00D00235"/>
    <w:rsid w:val="00D034A8"/>
    <w:rsid w:val="00D04B7D"/>
    <w:rsid w:val="00D06AB9"/>
    <w:rsid w:val="00D10563"/>
    <w:rsid w:val="00D136E3"/>
    <w:rsid w:val="00D144CA"/>
    <w:rsid w:val="00D15A52"/>
    <w:rsid w:val="00D15D4A"/>
    <w:rsid w:val="00D24688"/>
    <w:rsid w:val="00D276A2"/>
    <w:rsid w:val="00D31E35"/>
    <w:rsid w:val="00D332AA"/>
    <w:rsid w:val="00D339EF"/>
    <w:rsid w:val="00D3545D"/>
    <w:rsid w:val="00D40579"/>
    <w:rsid w:val="00D40E08"/>
    <w:rsid w:val="00D414C8"/>
    <w:rsid w:val="00D42340"/>
    <w:rsid w:val="00D445F2"/>
    <w:rsid w:val="00D453CB"/>
    <w:rsid w:val="00D4583C"/>
    <w:rsid w:val="00D463D8"/>
    <w:rsid w:val="00D500A5"/>
    <w:rsid w:val="00D5108B"/>
    <w:rsid w:val="00D51655"/>
    <w:rsid w:val="00D52B05"/>
    <w:rsid w:val="00D530D4"/>
    <w:rsid w:val="00D53E00"/>
    <w:rsid w:val="00D54F5B"/>
    <w:rsid w:val="00D61CE0"/>
    <w:rsid w:val="00D63068"/>
    <w:rsid w:val="00D657CA"/>
    <w:rsid w:val="00D66854"/>
    <w:rsid w:val="00D67748"/>
    <w:rsid w:val="00D678DB"/>
    <w:rsid w:val="00D70A0D"/>
    <w:rsid w:val="00D72012"/>
    <w:rsid w:val="00D76355"/>
    <w:rsid w:val="00D842D1"/>
    <w:rsid w:val="00D8729C"/>
    <w:rsid w:val="00D953A4"/>
    <w:rsid w:val="00D95F7F"/>
    <w:rsid w:val="00D97295"/>
    <w:rsid w:val="00DA214A"/>
    <w:rsid w:val="00DA753D"/>
    <w:rsid w:val="00DC345B"/>
    <w:rsid w:val="00DC49CB"/>
    <w:rsid w:val="00DC5072"/>
    <w:rsid w:val="00DC5ADF"/>
    <w:rsid w:val="00DC6E89"/>
    <w:rsid w:val="00DC74E1"/>
    <w:rsid w:val="00DC774A"/>
    <w:rsid w:val="00DD2F4E"/>
    <w:rsid w:val="00DE07A5"/>
    <w:rsid w:val="00DE1F97"/>
    <w:rsid w:val="00DE2CE3"/>
    <w:rsid w:val="00DF20BE"/>
    <w:rsid w:val="00DF392C"/>
    <w:rsid w:val="00DF7CB1"/>
    <w:rsid w:val="00E04DAF"/>
    <w:rsid w:val="00E04F24"/>
    <w:rsid w:val="00E065B9"/>
    <w:rsid w:val="00E079B1"/>
    <w:rsid w:val="00E112C7"/>
    <w:rsid w:val="00E1236D"/>
    <w:rsid w:val="00E124EB"/>
    <w:rsid w:val="00E16001"/>
    <w:rsid w:val="00E17453"/>
    <w:rsid w:val="00E203C3"/>
    <w:rsid w:val="00E230FF"/>
    <w:rsid w:val="00E30383"/>
    <w:rsid w:val="00E32214"/>
    <w:rsid w:val="00E33865"/>
    <w:rsid w:val="00E33AB7"/>
    <w:rsid w:val="00E34560"/>
    <w:rsid w:val="00E350AD"/>
    <w:rsid w:val="00E35103"/>
    <w:rsid w:val="00E35D0B"/>
    <w:rsid w:val="00E37A57"/>
    <w:rsid w:val="00E41F7E"/>
    <w:rsid w:val="00E4272D"/>
    <w:rsid w:val="00E430CF"/>
    <w:rsid w:val="00E44014"/>
    <w:rsid w:val="00E46D58"/>
    <w:rsid w:val="00E4729B"/>
    <w:rsid w:val="00E479C2"/>
    <w:rsid w:val="00E5058E"/>
    <w:rsid w:val="00E515B7"/>
    <w:rsid w:val="00E51733"/>
    <w:rsid w:val="00E561FE"/>
    <w:rsid w:val="00E56264"/>
    <w:rsid w:val="00E5648C"/>
    <w:rsid w:val="00E56BE5"/>
    <w:rsid w:val="00E60312"/>
    <w:rsid w:val="00E604B6"/>
    <w:rsid w:val="00E61DE3"/>
    <w:rsid w:val="00E625AF"/>
    <w:rsid w:val="00E650F3"/>
    <w:rsid w:val="00E65209"/>
    <w:rsid w:val="00E668E4"/>
    <w:rsid w:val="00E66CA0"/>
    <w:rsid w:val="00E70611"/>
    <w:rsid w:val="00E76865"/>
    <w:rsid w:val="00E7713D"/>
    <w:rsid w:val="00E80A99"/>
    <w:rsid w:val="00E8286B"/>
    <w:rsid w:val="00E836F5"/>
    <w:rsid w:val="00E8512C"/>
    <w:rsid w:val="00E91AEE"/>
    <w:rsid w:val="00E972B4"/>
    <w:rsid w:val="00E97EDB"/>
    <w:rsid w:val="00EA4D75"/>
    <w:rsid w:val="00EA59F9"/>
    <w:rsid w:val="00EA7C83"/>
    <w:rsid w:val="00EB0044"/>
    <w:rsid w:val="00EB17A2"/>
    <w:rsid w:val="00EB1DAD"/>
    <w:rsid w:val="00EB2A2A"/>
    <w:rsid w:val="00EB5C29"/>
    <w:rsid w:val="00EB7037"/>
    <w:rsid w:val="00EB7669"/>
    <w:rsid w:val="00EB7F00"/>
    <w:rsid w:val="00EC1684"/>
    <w:rsid w:val="00EC3A41"/>
    <w:rsid w:val="00EC3FA5"/>
    <w:rsid w:val="00EC6878"/>
    <w:rsid w:val="00EC6F81"/>
    <w:rsid w:val="00EC731D"/>
    <w:rsid w:val="00ED1694"/>
    <w:rsid w:val="00ED1C99"/>
    <w:rsid w:val="00ED273E"/>
    <w:rsid w:val="00ED2AD2"/>
    <w:rsid w:val="00ED4796"/>
    <w:rsid w:val="00EE01ED"/>
    <w:rsid w:val="00EE1788"/>
    <w:rsid w:val="00EE60C2"/>
    <w:rsid w:val="00EE636A"/>
    <w:rsid w:val="00EF2AD9"/>
    <w:rsid w:val="00EF2FC4"/>
    <w:rsid w:val="00EF500F"/>
    <w:rsid w:val="00EF7D8C"/>
    <w:rsid w:val="00F029A4"/>
    <w:rsid w:val="00F04752"/>
    <w:rsid w:val="00F05475"/>
    <w:rsid w:val="00F12E33"/>
    <w:rsid w:val="00F13457"/>
    <w:rsid w:val="00F14D7F"/>
    <w:rsid w:val="00F157CE"/>
    <w:rsid w:val="00F17D18"/>
    <w:rsid w:val="00F17E8A"/>
    <w:rsid w:val="00F20AC8"/>
    <w:rsid w:val="00F217C9"/>
    <w:rsid w:val="00F24C30"/>
    <w:rsid w:val="00F24F7D"/>
    <w:rsid w:val="00F31405"/>
    <w:rsid w:val="00F3146D"/>
    <w:rsid w:val="00F32D7E"/>
    <w:rsid w:val="00F33010"/>
    <w:rsid w:val="00F33D25"/>
    <w:rsid w:val="00F342D6"/>
    <w:rsid w:val="00F3454B"/>
    <w:rsid w:val="00F35CE9"/>
    <w:rsid w:val="00F4503C"/>
    <w:rsid w:val="00F5084E"/>
    <w:rsid w:val="00F522E3"/>
    <w:rsid w:val="00F54067"/>
    <w:rsid w:val="00F56D25"/>
    <w:rsid w:val="00F621E3"/>
    <w:rsid w:val="00F66145"/>
    <w:rsid w:val="00F672C1"/>
    <w:rsid w:val="00F67719"/>
    <w:rsid w:val="00F709A6"/>
    <w:rsid w:val="00F737EC"/>
    <w:rsid w:val="00F77D79"/>
    <w:rsid w:val="00F81980"/>
    <w:rsid w:val="00F85AE2"/>
    <w:rsid w:val="00F86132"/>
    <w:rsid w:val="00F87D11"/>
    <w:rsid w:val="00F917F2"/>
    <w:rsid w:val="00F92D35"/>
    <w:rsid w:val="00F97216"/>
    <w:rsid w:val="00FA2AC0"/>
    <w:rsid w:val="00FA2E88"/>
    <w:rsid w:val="00FA3555"/>
    <w:rsid w:val="00FA356C"/>
    <w:rsid w:val="00FA4380"/>
    <w:rsid w:val="00FB064E"/>
    <w:rsid w:val="00FB0E0F"/>
    <w:rsid w:val="00FB23FA"/>
    <w:rsid w:val="00FB2824"/>
    <w:rsid w:val="00FC1DBF"/>
    <w:rsid w:val="00FD0A93"/>
    <w:rsid w:val="00FD15F9"/>
    <w:rsid w:val="00FD5C93"/>
    <w:rsid w:val="00FD665A"/>
    <w:rsid w:val="00FE2751"/>
    <w:rsid w:val="00FE4770"/>
    <w:rsid w:val="00FE5E0D"/>
    <w:rsid w:val="00FF15A1"/>
    <w:rsid w:val="00FF4B2F"/>
    <w:rsid w:val="00FF5ABC"/>
    <w:rsid w:val="010BD137"/>
    <w:rsid w:val="0112D6ED"/>
    <w:rsid w:val="0144F3BD"/>
    <w:rsid w:val="01568216"/>
    <w:rsid w:val="016002EA"/>
    <w:rsid w:val="0163D100"/>
    <w:rsid w:val="01AC3098"/>
    <w:rsid w:val="01DD2946"/>
    <w:rsid w:val="027D88ED"/>
    <w:rsid w:val="0284B70C"/>
    <w:rsid w:val="0293B145"/>
    <w:rsid w:val="02ABDEF2"/>
    <w:rsid w:val="02BFE011"/>
    <w:rsid w:val="02E73314"/>
    <w:rsid w:val="035B2A26"/>
    <w:rsid w:val="03A79475"/>
    <w:rsid w:val="03D2C15C"/>
    <w:rsid w:val="03D7433F"/>
    <w:rsid w:val="03DE1DFE"/>
    <w:rsid w:val="042F7A5B"/>
    <w:rsid w:val="04591A32"/>
    <w:rsid w:val="046EC84D"/>
    <w:rsid w:val="04C9F36B"/>
    <w:rsid w:val="04D08250"/>
    <w:rsid w:val="050EF531"/>
    <w:rsid w:val="051BEA20"/>
    <w:rsid w:val="0530E03A"/>
    <w:rsid w:val="055DBF53"/>
    <w:rsid w:val="05C87BB7"/>
    <w:rsid w:val="05D63E97"/>
    <w:rsid w:val="061C63D7"/>
    <w:rsid w:val="0625127C"/>
    <w:rsid w:val="0665C3CC"/>
    <w:rsid w:val="068F9F69"/>
    <w:rsid w:val="06B45124"/>
    <w:rsid w:val="06DBBBBC"/>
    <w:rsid w:val="06E92913"/>
    <w:rsid w:val="0705E9B7"/>
    <w:rsid w:val="0747292F"/>
    <w:rsid w:val="074F30A3"/>
    <w:rsid w:val="076494EF"/>
    <w:rsid w:val="077DEF82"/>
    <w:rsid w:val="07844F20"/>
    <w:rsid w:val="07D43A65"/>
    <w:rsid w:val="07D5C548"/>
    <w:rsid w:val="07EC876C"/>
    <w:rsid w:val="07F3F84B"/>
    <w:rsid w:val="08480D58"/>
    <w:rsid w:val="087709DB"/>
    <w:rsid w:val="08784363"/>
    <w:rsid w:val="08CA163F"/>
    <w:rsid w:val="08E37E72"/>
    <w:rsid w:val="08EC8AC0"/>
    <w:rsid w:val="08ED581C"/>
    <w:rsid w:val="092D9094"/>
    <w:rsid w:val="099ABEAD"/>
    <w:rsid w:val="09B8B835"/>
    <w:rsid w:val="09BD4F7A"/>
    <w:rsid w:val="09C1D86D"/>
    <w:rsid w:val="09CA89CF"/>
    <w:rsid w:val="09CD6F82"/>
    <w:rsid w:val="09FAC098"/>
    <w:rsid w:val="0A0CF269"/>
    <w:rsid w:val="0A2182BB"/>
    <w:rsid w:val="0A2F9248"/>
    <w:rsid w:val="0A6F24BF"/>
    <w:rsid w:val="0A886F9E"/>
    <w:rsid w:val="0A959EC8"/>
    <w:rsid w:val="0AC371BB"/>
    <w:rsid w:val="0AE79C52"/>
    <w:rsid w:val="0B096A4E"/>
    <w:rsid w:val="0B3527A0"/>
    <w:rsid w:val="0B3558DA"/>
    <w:rsid w:val="0B827517"/>
    <w:rsid w:val="0B8B03D5"/>
    <w:rsid w:val="0BAAAA11"/>
    <w:rsid w:val="0BBF138A"/>
    <w:rsid w:val="0BD9F421"/>
    <w:rsid w:val="0C1A395B"/>
    <w:rsid w:val="0C1F7DB3"/>
    <w:rsid w:val="0C27349C"/>
    <w:rsid w:val="0C477409"/>
    <w:rsid w:val="0CA216FA"/>
    <w:rsid w:val="0CCD6857"/>
    <w:rsid w:val="0CE72BFE"/>
    <w:rsid w:val="0D0C1D8E"/>
    <w:rsid w:val="0D1F6B64"/>
    <w:rsid w:val="0D403E28"/>
    <w:rsid w:val="0D554903"/>
    <w:rsid w:val="0D6BA033"/>
    <w:rsid w:val="0D794ADC"/>
    <w:rsid w:val="0D7BB8CF"/>
    <w:rsid w:val="0D805B68"/>
    <w:rsid w:val="0D9BBC48"/>
    <w:rsid w:val="0DA1BE6E"/>
    <w:rsid w:val="0DADBF93"/>
    <w:rsid w:val="0DBA7CF3"/>
    <w:rsid w:val="0E1653CD"/>
    <w:rsid w:val="0E2C1B03"/>
    <w:rsid w:val="0E5FAA27"/>
    <w:rsid w:val="0E9324C0"/>
    <w:rsid w:val="0EF4DAAF"/>
    <w:rsid w:val="0F537612"/>
    <w:rsid w:val="0F7A24CD"/>
    <w:rsid w:val="0FBE6C86"/>
    <w:rsid w:val="0FC1AFE2"/>
    <w:rsid w:val="10149398"/>
    <w:rsid w:val="1054A7A5"/>
    <w:rsid w:val="1099DEE6"/>
    <w:rsid w:val="10BCA106"/>
    <w:rsid w:val="10DBB21D"/>
    <w:rsid w:val="110ADAD6"/>
    <w:rsid w:val="111FC4AA"/>
    <w:rsid w:val="11475126"/>
    <w:rsid w:val="115BE107"/>
    <w:rsid w:val="1172524A"/>
    <w:rsid w:val="118BAD11"/>
    <w:rsid w:val="118D3E4F"/>
    <w:rsid w:val="11B927B0"/>
    <w:rsid w:val="11D615BA"/>
    <w:rsid w:val="11D80AB3"/>
    <w:rsid w:val="11FEF151"/>
    <w:rsid w:val="12432F8D"/>
    <w:rsid w:val="12594DD5"/>
    <w:rsid w:val="12849A08"/>
    <w:rsid w:val="1291B34A"/>
    <w:rsid w:val="12C8A8FE"/>
    <w:rsid w:val="12DD3495"/>
    <w:rsid w:val="12EBFDF3"/>
    <w:rsid w:val="130E29A8"/>
    <w:rsid w:val="133F64FE"/>
    <w:rsid w:val="13612F63"/>
    <w:rsid w:val="136D1148"/>
    <w:rsid w:val="137784AF"/>
    <w:rsid w:val="13F4CC29"/>
    <w:rsid w:val="14261C44"/>
    <w:rsid w:val="143FBCE6"/>
    <w:rsid w:val="147BD1C6"/>
    <w:rsid w:val="1499E904"/>
    <w:rsid w:val="14A23FD9"/>
    <w:rsid w:val="1531780B"/>
    <w:rsid w:val="1557D8D6"/>
    <w:rsid w:val="157B0568"/>
    <w:rsid w:val="15BD4FB6"/>
    <w:rsid w:val="15D13447"/>
    <w:rsid w:val="15E929C1"/>
    <w:rsid w:val="169C4597"/>
    <w:rsid w:val="16CF5DAC"/>
    <w:rsid w:val="16DCED4F"/>
    <w:rsid w:val="17022EFB"/>
    <w:rsid w:val="1715919D"/>
    <w:rsid w:val="17396C5A"/>
    <w:rsid w:val="173FDFE8"/>
    <w:rsid w:val="17442DCF"/>
    <w:rsid w:val="174AF3A1"/>
    <w:rsid w:val="1765E78A"/>
    <w:rsid w:val="1776A6A4"/>
    <w:rsid w:val="177C7628"/>
    <w:rsid w:val="178441E8"/>
    <w:rsid w:val="17893E94"/>
    <w:rsid w:val="179A7FEE"/>
    <w:rsid w:val="17A0AE88"/>
    <w:rsid w:val="17D3E7A8"/>
    <w:rsid w:val="1856CA96"/>
    <w:rsid w:val="18798B49"/>
    <w:rsid w:val="18A2A3F6"/>
    <w:rsid w:val="18FBDFF9"/>
    <w:rsid w:val="1901F232"/>
    <w:rsid w:val="193278C5"/>
    <w:rsid w:val="194EC1B8"/>
    <w:rsid w:val="19537C7D"/>
    <w:rsid w:val="1961F5C8"/>
    <w:rsid w:val="199B021A"/>
    <w:rsid w:val="19C94E0A"/>
    <w:rsid w:val="1A4CFE57"/>
    <w:rsid w:val="1A4EBC65"/>
    <w:rsid w:val="1A5244BF"/>
    <w:rsid w:val="1AB7190B"/>
    <w:rsid w:val="1AB88D29"/>
    <w:rsid w:val="1AC7DB36"/>
    <w:rsid w:val="1AFDC629"/>
    <w:rsid w:val="1B18FB1B"/>
    <w:rsid w:val="1B4DDC6E"/>
    <w:rsid w:val="1B5AA61F"/>
    <w:rsid w:val="1B651E6B"/>
    <w:rsid w:val="1BCAD523"/>
    <w:rsid w:val="1BCDF575"/>
    <w:rsid w:val="1BD88F6E"/>
    <w:rsid w:val="1BDC74B3"/>
    <w:rsid w:val="1BDCE3DB"/>
    <w:rsid w:val="1BFCA997"/>
    <w:rsid w:val="1C928444"/>
    <w:rsid w:val="1C9AA860"/>
    <w:rsid w:val="1C9B60D3"/>
    <w:rsid w:val="1C9E19E9"/>
    <w:rsid w:val="1CB12835"/>
    <w:rsid w:val="1CBAD933"/>
    <w:rsid w:val="1CC7A997"/>
    <w:rsid w:val="1CDC2501"/>
    <w:rsid w:val="1CF75820"/>
    <w:rsid w:val="1D1227B7"/>
    <w:rsid w:val="1D2603AF"/>
    <w:rsid w:val="1D421F05"/>
    <w:rsid w:val="1D79EBF5"/>
    <w:rsid w:val="1D87F1ED"/>
    <w:rsid w:val="1DA6CB43"/>
    <w:rsid w:val="1DA98DB8"/>
    <w:rsid w:val="1DB3D1E8"/>
    <w:rsid w:val="1DC762BE"/>
    <w:rsid w:val="1DDAD031"/>
    <w:rsid w:val="1E0D85BF"/>
    <w:rsid w:val="1E514546"/>
    <w:rsid w:val="1E63F0E8"/>
    <w:rsid w:val="1E65F6FC"/>
    <w:rsid w:val="1E8D670B"/>
    <w:rsid w:val="1EB4C652"/>
    <w:rsid w:val="1F026F09"/>
    <w:rsid w:val="1F16FA78"/>
    <w:rsid w:val="1F1AF3FF"/>
    <w:rsid w:val="1F7CF961"/>
    <w:rsid w:val="1F947B48"/>
    <w:rsid w:val="1FC41069"/>
    <w:rsid w:val="1FE8641B"/>
    <w:rsid w:val="1FF2C82F"/>
    <w:rsid w:val="200DB53A"/>
    <w:rsid w:val="202B04FB"/>
    <w:rsid w:val="203533A3"/>
    <w:rsid w:val="204F8AE3"/>
    <w:rsid w:val="20787C48"/>
    <w:rsid w:val="20A5841B"/>
    <w:rsid w:val="20A912D5"/>
    <w:rsid w:val="20AB8119"/>
    <w:rsid w:val="20D025CA"/>
    <w:rsid w:val="20E5D320"/>
    <w:rsid w:val="21135663"/>
    <w:rsid w:val="214B3F05"/>
    <w:rsid w:val="2170EC7A"/>
    <w:rsid w:val="218395BC"/>
    <w:rsid w:val="218A049B"/>
    <w:rsid w:val="21E5376D"/>
    <w:rsid w:val="2224F5E4"/>
    <w:rsid w:val="2239D6D8"/>
    <w:rsid w:val="224614AF"/>
    <w:rsid w:val="22B39911"/>
    <w:rsid w:val="22C57694"/>
    <w:rsid w:val="22F31B06"/>
    <w:rsid w:val="23141E98"/>
    <w:rsid w:val="23193466"/>
    <w:rsid w:val="2367C4D9"/>
    <w:rsid w:val="23CEC0EB"/>
    <w:rsid w:val="24030F84"/>
    <w:rsid w:val="24181960"/>
    <w:rsid w:val="24841F2D"/>
    <w:rsid w:val="24B4E727"/>
    <w:rsid w:val="24D91990"/>
    <w:rsid w:val="253DD71D"/>
    <w:rsid w:val="255293E3"/>
    <w:rsid w:val="2565C9DF"/>
    <w:rsid w:val="25D10D2A"/>
    <w:rsid w:val="25EFF975"/>
    <w:rsid w:val="260C7F2A"/>
    <w:rsid w:val="26203E2D"/>
    <w:rsid w:val="26525555"/>
    <w:rsid w:val="2674D6D1"/>
    <w:rsid w:val="26A59EEE"/>
    <w:rsid w:val="26AC3468"/>
    <w:rsid w:val="26B6ACE1"/>
    <w:rsid w:val="26EA716D"/>
    <w:rsid w:val="2735EDD0"/>
    <w:rsid w:val="2736BC2E"/>
    <w:rsid w:val="277F58D5"/>
    <w:rsid w:val="2796F39E"/>
    <w:rsid w:val="27EACEB2"/>
    <w:rsid w:val="2827AFB3"/>
    <w:rsid w:val="285CECD6"/>
    <w:rsid w:val="28744B4D"/>
    <w:rsid w:val="28983071"/>
    <w:rsid w:val="28A3AFB7"/>
    <w:rsid w:val="28E9D497"/>
    <w:rsid w:val="28F59ABF"/>
    <w:rsid w:val="293DBBCA"/>
    <w:rsid w:val="29458C6A"/>
    <w:rsid w:val="2979CCE1"/>
    <w:rsid w:val="29B15981"/>
    <w:rsid w:val="2A1502DC"/>
    <w:rsid w:val="2A2DE6F9"/>
    <w:rsid w:val="2A3C9CE7"/>
    <w:rsid w:val="2A80793B"/>
    <w:rsid w:val="2A8C35F3"/>
    <w:rsid w:val="2AA64B28"/>
    <w:rsid w:val="2AA77979"/>
    <w:rsid w:val="2AB1016C"/>
    <w:rsid w:val="2AB15691"/>
    <w:rsid w:val="2ABB334A"/>
    <w:rsid w:val="2AEF0F03"/>
    <w:rsid w:val="2B69F0EE"/>
    <w:rsid w:val="2B6AB6FD"/>
    <w:rsid w:val="2B6C6CEF"/>
    <w:rsid w:val="2B9DEFA2"/>
    <w:rsid w:val="2B9E47E3"/>
    <w:rsid w:val="2BA22D79"/>
    <w:rsid w:val="2BA5175D"/>
    <w:rsid w:val="2C599EF4"/>
    <w:rsid w:val="2C968F32"/>
    <w:rsid w:val="2CBA8237"/>
    <w:rsid w:val="2CC946F7"/>
    <w:rsid w:val="2CF2FF14"/>
    <w:rsid w:val="2D685580"/>
    <w:rsid w:val="2D891B62"/>
    <w:rsid w:val="2DCC35A2"/>
    <w:rsid w:val="2DD65AD1"/>
    <w:rsid w:val="2E1B3DA8"/>
    <w:rsid w:val="2E206C13"/>
    <w:rsid w:val="2E71E6C4"/>
    <w:rsid w:val="2ECF0B44"/>
    <w:rsid w:val="2EF577A1"/>
    <w:rsid w:val="2F0A1B9E"/>
    <w:rsid w:val="2F3226C5"/>
    <w:rsid w:val="2F430B31"/>
    <w:rsid w:val="2F680603"/>
    <w:rsid w:val="2FA1A05C"/>
    <w:rsid w:val="2FA7F4E7"/>
    <w:rsid w:val="2FAB73B6"/>
    <w:rsid w:val="2FE00030"/>
    <w:rsid w:val="300CE714"/>
    <w:rsid w:val="3012178E"/>
    <w:rsid w:val="301AB91D"/>
    <w:rsid w:val="301F4B72"/>
    <w:rsid w:val="305D9F95"/>
    <w:rsid w:val="307E2DAD"/>
    <w:rsid w:val="30AEC19C"/>
    <w:rsid w:val="30F170A4"/>
    <w:rsid w:val="30FEA058"/>
    <w:rsid w:val="3103D664"/>
    <w:rsid w:val="312F22B8"/>
    <w:rsid w:val="313D44F5"/>
    <w:rsid w:val="315E83D0"/>
    <w:rsid w:val="319C3F79"/>
    <w:rsid w:val="31BF8A1E"/>
    <w:rsid w:val="31EDACDF"/>
    <w:rsid w:val="31F2713F"/>
    <w:rsid w:val="321266C0"/>
    <w:rsid w:val="3219DC34"/>
    <w:rsid w:val="321FDFB1"/>
    <w:rsid w:val="323416DB"/>
    <w:rsid w:val="326071E5"/>
    <w:rsid w:val="32A23BEA"/>
    <w:rsid w:val="32CD92D1"/>
    <w:rsid w:val="32FA6DFE"/>
    <w:rsid w:val="332CBBD1"/>
    <w:rsid w:val="333B999C"/>
    <w:rsid w:val="333EB54B"/>
    <w:rsid w:val="335B5A7F"/>
    <w:rsid w:val="342EF1EB"/>
    <w:rsid w:val="34349C49"/>
    <w:rsid w:val="343B7726"/>
    <w:rsid w:val="3467DAF1"/>
    <w:rsid w:val="3489816A"/>
    <w:rsid w:val="34989BA0"/>
    <w:rsid w:val="34B4A93E"/>
    <w:rsid w:val="34BB5EF0"/>
    <w:rsid w:val="3507669B"/>
    <w:rsid w:val="3522F436"/>
    <w:rsid w:val="35340259"/>
    <w:rsid w:val="35454C5B"/>
    <w:rsid w:val="356542C7"/>
    <w:rsid w:val="3567955B"/>
    <w:rsid w:val="35B6DDBF"/>
    <w:rsid w:val="360A6284"/>
    <w:rsid w:val="365B4A0C"/>
    <w:rsid w:val="369B0448"/>
    <w:rsid w:val="377AABEE"/>
    <w:rsid w:val="37D711A3"/>
    <w:rsid w:val="38480D55"/>
    <w:rsid w:val="3878FD24"/>
    <w:rsid w:val="38DB0F8B"/>
    <w:rsid w:val="38EEF62C"/>
    <w:rsid w:val="38F22957"/>
    <w:rsid w:val="3959022F"/>
    <w:rsid w:val="396F024A"/>
    <w:rsid w:val="39AC2543"/>
    <w:rsid w:val="39E6EACC"/>
    <w:rsid w:val="3A06AE39"/>
    <w:rsid w:val="3A07F2E4"/>
    <w:rsid w:val="3A30E18B"/>
    <w:rsid w:val="3A54C580"/>
    <w:rsid w:val="3A7E664D"/>
    <w:rsid w:val="3AA57F23"/>
    <w:rsid w:val="3AB1B246"/>
    <w:rsid w:val="3AF14617"/>
    <w:rsid w:val="3B37CDB6"/>
    <w:rsid w:val="3B4D4407"/>
    <w:rsid w:val="3B699134"/>
    <w:rsid w:val="3B958AE9"/>
    <w:rsid w:val="3BCB2F51"/>
    <w:rsid w:val="3BEB7FF6"/>
    <w:rsid w:val="3BF62F08"/>
    <w:rsid w:val="3C13B25A"/>
    <w:rsid w:val="3C14E70B"/>
    <w:rsid w:val="3C4523CC"/>
    <w:rsid w:val="3C6D3358"/>
    <w:rsid w:val="3C970909"/>
    <w:rsid w:val="3C9867B0"/>
    <w:rsid w:val="3CEADE59"/>
    <w:rsid w:val="3CFF7CCD"/>
    <w:rsid w:val="3D023CC5"/>
    <w:rsid w:val="3D18D840"/>
    <w:rsid w:val="3D4834BF"/>
    <w:rsid w:val="3D5D1030"/>
    <w:rsid w:val="3D71487C"/>
    <w:rsid w:val="3D97030E"/>
    <w:rsid w:val="3DA63F75"/>
    <w:rsid w:val="3DB60A99"/>
    <w:rsid w:val="3DB663A8"/>
    <w:rsid w:val="3DE06E1D"/>
    <w:rsid w:val="3DE15B8F"/>
    <w:rsid w:val="3DFFC393"/>
    <w:rsid w:val="3E5F9498"/>
    <w:rsid w:val="3E652D1D"/>
    <w:rsid w:val="3E8444C3"/>
    <w:rsid w:val="3E90CB61"/>
    <w:rsid w:val="3EB39CD9"/>
    <w:rsid w:val="3EBC089E"/>
    <w:rsid w:val="3F0F0C97"/>
    <w:rsid w:val="3F1483F1"/>
    <w:rsid w:val="3F204B01"/>
    <w:rsid w:val="3F32D36F"/>
    <w:rsid w:val="3F994CC5"/>
    <w:rsid w:val="3FD53567"/>
    <w:rsid w:val="3FE88FAA"/>
    <w:rsid w:val="3FF2167C"/>
    <w:rsid w:val="4020B52A"/>
    <w:rsid w:val="40275ADE"/>
    <w:rsid w:val="4064D536"/>
    <w:rsid w:val="4064FDBB"/>
    <w:rsid w:val="408202BD"/>
    <w:rsid w:val="4094421E"/>
    <w:rsid w:val="410A2907"/>
    <w:rsid w:val="41211FB3"/>
    <w:rsid w:val="41605259"/>
    <w:rsid w:val="419220BF"/>
    <w:rsid w:val="419898C7"/>
    <w:rsid w:val="41993AE6"/>
    <w:rsid w:val="41B08F21"/>
    <w:rsid w:val="41E77D3A"/>
    <w:rsid w:val="424C5A0C"/>
    <w:rsid w:val="4280A7A6"/>
    <w:rsid w:val="429F34CF"/>
    <w:rsid w:val="42B3DE96"/>
    <w:rsid w:val="42C2AC0B"/>
    <w:rsid w:val="42C79246"/>
    <w:rsid w:val="42D8F894"/>
    <w:rsid w:val="42DEE1A1"/>
    <w:rsid w:val="42E21F35"/>
    <w:rsid w:val="42F03F26"/>
    <w:rsid w:val="42F043B5"/>
    <w:rsid w:val="4320E003"/>
    <w:rsid w:val="435855EC"/>
    <w:rsid w:val="4364297C"/>
    <w:rsid w:val="437C5934"/>
    <w:rsid w:val="43819401"/>
    <w:rsid w:val="43C91502"/>
    <w:rsid w:val="4436BCEC"/>
    <w:rsid w:val="446454DF"/>
    <w:rsid w:val="44BB4AC9"/>
    <w:rsid w:val="44E0E07A"/>
    <w:rsid w:val="45230F17"/>
    <w:rsid w:val="4528CBC7"/>
    <w:rsid w:val="454E9A3D"/>
    <w:rsid w:val="45AD3695"/>
    <w:rsid w:val="45B0F8E3"/>
    <w:rsid w:val="460E9BEF"/>
    <w:rsid w:val="4617A933"/>
    <w:rsid w:val="46283D30"/>
    <w:rsid w:val="46493E5C"/>
    <w:rsid w:val="468FE360"/>
    <w:rsid w:val="46940702"/>
    <w:rsid w:val="46D698FF"/>
    <w:rsid w:val="4741E9E0"/>
    <w:rsid w:val="474806B6"/>
    <w:rsid w:val="474C7A82"/>
    <w:rsid w:val="47521C01"/>
    <w:rsid w:val="47A8AC33"/>
    <w:rsid w:val="47BF8CF2"/>
    <w:rsid w:val="47F75D2B"/>
    <w:rsid w:val="482CA4A2"/>
    <w:rsid w:val="482E6632"/>
    <w:rsid w:val="485C8838"/>
    <w:rsid w:val="486408BD"/>
    <w:rsid w:val="48A72F08"/>
    <w:rsid w:val="48E2B6D2"/>
    <w:rsid w:val="492F8EBE"/>
    <w:rsid w:val="4931F8AE"/>
    <w:rsid w:val="4956BD15"/>
    <w:rsid w:val="499416BF"/>
    <w:rsid w:val="499A22EF"/>
    <w:rsid w:val="49C79770"/>
    <w:rsid w:val="49C8BC1D"/>
    <w:rsid w:val="49D283EB"/>
    <w:rsid w:val="49D3A843"/>
    <w:rsid w:val="49F8F535"/>
    <w:rsid w:val="4AB18A14"/>
    <w:rsid w:val="4AC84653"/>
    <w:rsid w:val="4AFE5664"/>
    <w:rsid w:val="4B0F271E"/>
    <w:rsid w:val="4B15986D"/>
    <w:rsid w:val="4B25A27C"/>
    <w:rsid w:val="4B25EE74"/>
    <w:rsid w:val="4B53A8D3"/>
    <w:rsid w:val="4BA93A0B"/>
    <w:rsid w:val="4BF65D36"/>
    <w:rsid w:val="4C227FBC"/>
    <w:rsid w:val="4C67667F"/>
    <w:rsid w:val="4C9464FC"/>
    <w:rsid w:val="4CC729B4"/>
    <w:rsid w:val="4CCA4387"/>
    <w:rsid w:val="4CE3B2F0"/>
    <w:rsid w:val="4D048F58"/>
    <w:rsid w:val="4D19D59A"/>
    <w:rsid w:val="4D6F5945"/>
    <w:rsid w:val="4D81911C"/>
    <w:rsid w:val="4D85AC4E"/>
    <w:rsid w:val="4D8897F3"/>
    <w:rsid w:val="4DB010B9"/>
    <w:rsid w:val="4DB44F62"/>
    <w:rsid w:val="4DCFB080"/>
    <w:rsid w:val="4DD7BB0F"/>
    <w:rsid w:val="4DD7C67A"/>
    <w:rsid w:val="4DFC0823"/>
    <w:rsid w:val="4E38DDCB"/>
    <w:rsid w:val="4E4138EA"/>
    <w:rsid w:val="4EA15735"/>
    <w:rsid w:val="4EA7CB99"/>
    <w:rsid w:val="4EA7F5AC"/>
    <w:rsid w:val="4EB32D5B"/>
    <w:rsid w:val="4F0F6E2E"/>
    <w:rsid w:val="4F2DFDF8"/>
    <w:rsid w:val="4F9F0741"/>
    <w:rsid w:val="4FD6A5BF"/>
    <w:rsid w:val="5033C10E"/>
    <w:rsid w:val="5041C56F"/>
    <w:rsid w:val="505FF609"/>
    <w:rsid w:val="508F4E8A"/>
    <w:rsid w:val="50B57E81"/>
    <w:rsid w:val="51747549"/>
    <w:rsid w:val="51758255"/>
    <w:rsid w:val="5179AA5A"/>
    <w:rsid w:val="518C38E0"/>
    <w:rsid w:val="51A86B49"/>
    <w:rsid w:val="51B3238D"/>
    <w:rsid w:val="51B62BCE"/>
    <w:rsid w:val="51B7CBAE"/>
    <w:rsid w:val="51C080D3"/>
    <w:rsid w:val="51CF37C8"/>
    <w:rsid w:val="51D32844"/>
    <w:rsid w:val="51E2B8EA"/>
    <w:rsid w:val="5200944F"/>
    <w:rsid w:val="5235E621"/>
    <w:rsid w:val="52552A93"/>
    <w:rsid w:val="527AA8AC"/>
    <w:rsid w:val="52AD43EB"/>
    <w:rsid w:val="5326A700"/>
    <w:rsid w:val="53473D18"/>
    <w:rsid w:val="534DF200"/>
    <w:rsid w:val="5371F8F1"/>
    <w:rsid w:val="53F241D5"/>
    <w:rsid w:val="5437B791"/>
    <w:rsid w:val="544F11CE"/>
    <w:rsid w:val="549F6B9D"/>
    <w:rsid w:val="54B14B1C"/>
    <w:rsid w:val="54F90F40"/>
    <w:rsid w:val="551A9165"/>
    <w:rsid w:val="554C2C00"/>
    <w:rsid w:val="556B3A8C"/>
    <w:rsid w:val="557911AE"/>
    <w:rsid w:val="557EAFB2"/>
    <w:rsid w:val="559F30D6"/>
    <w:rsid w:val="55B44268"/>
    <w:rsid w:val="55B556E4"/>
    <w:rsid w:val="55E07662"/>
    <w:rsid w:val="55E91300"/>
    <w:rsid w:val="55E9AF30"/>
    <w:rsid w:val="5604279D"/>
    <w:rsid w:val="56114065"/>
    <w:rsid w:val="564D1B7D"/>
    <w:rsid w:val="565826C5"/>
    <w:rsid w:val="5662782D"/>
    <w:rsid w:val="567843A9"/>
    <w:rsid w:val="568F913E"/>
    <w:rsid w:val="5694DFA1"/>
    <w:rsid w:val="569B6F93"/>
    <w:rsid w:val="57016F17"/>
    <w:rsid w:val="57063760"/>
    <w:rsid w:val="570FF823"/>
    <w:rsid w:val="577248BC"/>
    <w:rsid w:val="577D1A7F"/>
    <w:rsid w:val="57F541CB"/>
    <w:rsid w:val="58268DBA"/>
    <w:rsid w:val="582B619F"/>
    <w:rsid w:val="582CD2D0"/>
    <w:rsid w:val="584A1BFB"/>
    <w:rsid w:val="5891A1F0"/>
    <w:rsid w:val="58BCBB5A"/>
    <w:rsid w:val="5964DBF2"/>
    <w:rsid w:val="5984CF63"/>
    <w:rsid w:val="598EC8C8"/>
    <w:rsid w:val="599FF546"/>
    <w:rsid w:val="59AAFEAF"/>
    <w:rsid w:val="59B70A12"/>
    <w:rsid w:val="59BF604A"/>
    <w:rsid w:val="59D19295"/>
    <w:rsid w:val="5A096171"/>
    <w:rsid w:val="5A0D8F88"/>
    <w:rsid w:val="5A10A06F"/>
    <w:rsid w:val="5A1DB7F9"/>
    <w:rsid w:val="5A3AF5E2"/>
    <w:rsid w:val="5A4BA8B8"/>
    <w:rsid w:val="5A8D145C"/>
    <w:rsid w:val="5A961B67"/>
    <w:rsid w:val="5AB4789E"/>
    <w:rsid w:val="5AED6EA7"/>
    <w:rsid w:val="5B3B3C76"/>
    <w:rsid w:val="5B45651B"/>
    <w:rsid w:val="5B5E2E7C"/>
    <w:rsid w:val="5B7A8083"/>
    <w:rsid w:val="5BAF32F5"/>
    <w:rsid w:val="5C32D373"/>
    <w:rsid w:val="5C399491"/>
    <w:rsid w:val="5C50D107"/>
    <w:rsid w:val="5C600CC9"/>
    <w:rsid w:val="5C8C356A"/>
    <w:rsid w:val="5C98463D"/>
    <w:rsid w:val="5CB46141"/>
    <w:rsid w:val="5CCEA088"/>
    <w:rsid w:val="5D3DDB1D"/>
    <w:rsid w:val="5D45304A"/>
    <w:rsid w:val="5D6410AB"/>
    <w:rsid w:val="5D668A2C"/>
    <w:rsid w:val="5D77BD72"/>
    <w:rsid w:val="5DCD8996"/>
    <w:rsid w:val="5DE93223"/>
    <w:rsid w:val="5DF52865"/>
    <w:rsid w:val="5E426837"/>
    <w:rsid w:val="5E6CDEE0"/>
    <w:rsid w:val="5EC1795F"/>
    <w:rsid w:val="5EDCC596"/>
    <w:rsid w:val="5F43E0D9"/>
    <w:rsid w:val="5F6E19EF"/>
    <w:rsid w:val="5F82A0CA"/>
    <w:rsid w:val="5FA4BC7F"/>
    <w:rsid w:val="5FA51098"/>
    <w:rsid w:val="5FCDEC74"/>
    <w:rsid w:val="5FE881D9"/>
    <w:rsid w:val="5FEF6AD4"/>
    <w:rsid w:val="604975D5"/>
    <w:rsid w:val="606C1CB0"/>
    <w:rsid w:val="60842513"/>
    <w:rsid w:val="609B1EAC"/>
    <w:rsid w:val="60A85CA9"/>
    <w:rsid w:val="60B13601"/>
    <w:rsid w:val="60E0DF02"/>
    <w:rsid w:val="60E8D7F3"/>
    <w:rsid w:val="60F429F7"/>
    <w:rsid w:val="610E86D2"/>
    <w:rsid w:val="614BEE5D"/>
    <w:rsid w:val="619EF397"/>
    <w:rsid w:val="61AB314B"/>
    <w:rsid w:val="61B5254C"/>
    <w:rsid w:val="61F4CD79"/>
    <w:rsid w:val="6219C6B0"/>
    <w:rsid w:val="6226E7A2"/>
    <w:rsid w:val="623B1B5B"/>
    <w:rsid w:val="625992A0"/>
    <w:rsid w:val="626A55FF"/>
    <w:rsid w:val="62A6C9AE"/>
    <w:rsid w:val="62FCB413"/>
    <w:rsid w:val="63050C21"/>
    <w:rsid w:val="6324D3A8"/>
    <w:rsid w:val="638BC914"/>
    <w:rsid w:val="638CCFCC"/>
    <w:rsid w:val="63E3662A"/>
    <w:rsid w:val="63F64C04"/>
    <w:rsid w:val="640E17D2"/>
    <w:rsid w:val="6443B2D4"/>
    <w:rsid w:val="646FB8CE"/>
    <w:rsid w:val="647FA890"/>
    <w:rsid w:val="6493866D"/>
    <w:rsid w:val="64BC2C8B"/>
    <w:rsid w:val="64CEFF76"/>
    <w:rsid w:val="65028A6C"/>
    <w:rsid w:val="65272C80"/>
    <w:rsid w:val="6547775C"/>
    <w:rsid w:val="6555C738"/>
    <w:rsid w:val="655C496E"/>
    <w:rsid w:val="65687C75"/>
    <w:rsid w:val="65913362"/>
    <w:rsid w:val="659A9FD6"/>
    <w:rsid w:val="65C71263"/>
    <w:rsid w:val="65F6005C"/>
    <w:rsid w:val="660FF79F"/>
    <w:rsid w:val="66598C75"/>
    <w:rsid w:val="665AC3FC"/>
    <w:rsid w:val="666C0169"/>
    <w:rsid w:val="667E0036"/>
    <w:rsid w:val="66C70228"/>
    <w:rsid w:val="67389163"/>
    <w:rsid w:val="6749C7F3"/>
    <w:rsid w:val="6756113C"/>
    <w:rsid w:val="679A5813"/>
    <w:rsid w:val="67E17235"/>
    <w:rsid w:val="67EA177A"/>
    <w:rsid w:val="682D1637"/>
    <w:rsid w:val="685C573F"/>
    <w:rsid w:val="686AC407"/>
    <w:rsid w:val="68968263"/>
    <w:rsid w:val="68A34690"/>
    <w:rsid w:val="68CEBBD7"/>
    <w:rsid w:val="68DF1855"/>
    <w:rsid w:val="68E8953C"/>
    <w:rsid w:val="68EFFAB1"/>
    <w:rsid w:val="68F6CEC0"/>
    <w:rsid w:val="68F7AC53"/>
    <w:rsid w:val="6912A781"/>
    <w:rsid w:val="6935485C"/>
    <w:rsid w:val="6945E980"/>
    <w:rsid w:val="6975F338"/>
    <w:rsid w:val="699399AE"/>
    <w:rsid w:val="69A8B0CF"/>
    <w:rsid w:val="6A00BCE2"/>
    <w:rsid w:val="6A1D488B"/>
    <w:rsid w:val="6A2237BD"/>
    <w:rsid w:val="6A4DA5C1"/>
    <w:rsid w:val="6A543CC4"/>
    <w:rsid w:val="6A80E01C"/>
    <w:rsid w:val="6A94C5D4"/>
    <w:rsid w:val="6AECEC80"/>
    <w:rsid w:val="6B2F6A0F"/>
    <w:rsid w:val="6B4D66FB"/>
    <w:rsid w:val="6B6898A3"/>
    <w:rsid w:val="6B75D3BA"/>
    <w:rsid w:val="6B777F86"/>
    <w:rsid w:val="6BD637FE"/>
    <w:rsid w:val="6C024F9B"/>
    <w:rsid w:val="6C0CAC7A"/>
    <w:rsid w:val="6C105593"/>
    <w:rsid w:val="6C478B52"/>
    <w:rsid w:val="6C83406C"/>
    <w:rsid w:val="6C8848BE"/>
    <w:rsid w:val="6CC022D9"/>
    <w:rsid w:val="6CF84386"/>
    <w:rsid w:val="6D0C5CA1"/>
    <w:rsid w:val="6D85756D"/>
    <w:rsid w:val="6DA5F4EE"/>
    <w:rsid w:val="6DB26070"/>
    <w:rsid w:val="6E25BC70"/>
    <w:rsid w:val="6E9A900E"/>
    <w:rsid w:val="6EA80182"/>
    <w:rsid w:val="6EB01276"/>
    <w:rsid w:val="6ED7B426"/>
    <w:rsid w:val="6EF5103A"/>
    <w:rsid w:val="6FD01E99"/>
    <w:rsid w:val="6FE6AEBE"/>
    <w:rsid w:val="6FEF71CF"/>
    <w:rsid w:val="6FF20070"/>
    <w:rsid w:val="70044C33"/>
    <w:rsid w:val="7012E866"/>
    <w:rsid w:val="701DEF9D"/>
    <w:rsid w:val="7028860C"/>
    <w:rsid w:val="702BB3BA"/>
    <w:rsid w:val="7045673E"/>
    <w:rsid w:val="70612024"/>
    <w:rsid w:val="7072B4A3"/>
    <w:rsid w:val="707F10E5"/>
    <w:rsid w:val="70A55438"/>
    <w:rsid w:val="70BF770E"/>
    <w:rsid w:val="70D3FE81"/>
    <w:rsid w:val="70DBC181"/>
    <w:rsid w:val="713155C7"/>
    <w:rsid w:val="713F5142"/>
    <w:rsid w:val="71468637"/>
    <w:rsid w:val="716D8F6C"/>
    <w:rsid w:val="716E5B86"/>
    <w:rsid w:val="7187DD0C"/>
    <w:rsid w:val="71A7995F"/>
    <w:rsid w:val="71DC630E"/>
    <w:rsid w:val="71F9FC2E"/>
    <w:rsid w:val="72093D16"/>
    <w:rsid w:val="720DDFAA"/>
    <w:rsid w:val="722A6E3A"/>
    <w:rsid w:val="7240292F"/>
    <w:rsid w:val="724CF6D1"/>
    <w:rsid w:val="72692B8A"/>
    <w:rsid w:val="727912EB"/>
    <w:rsid w:val="72B9958F"/>
    <w:rsid w:val="72D2320D"/>
    <w:rsid w:val="72D852DC"/>
    <w:rsid w:val="72DF485B"/>
    <w:rsid w:val="733AB824"/>
    <w:rsid w:val="73746E6A"/>
    <w:rsid w:val="73964E00"/>
    <w:rsid w:val="73A73F5A"/>
    <w:rsid w:val="73A76010"/>
    <w:rsid w:val="73DA3AD2"/>
    <w:rsid w:val="73DAED48"/>
    <w:rsid w:val="73F1604D"/>
    <w:rsid w:val="74137451"/>
    <w:rsid w:val="74A5198B"/>
    <w:rsid w:val="74BF8211"/>
    <w:rsid w:val="7530D591"/>
    <w:rsid w:val="75430FBB"/>
    <w:rsid w:val="7546D04D"/>
    <w:rsid w:val="75A7C068"/>
    <w:rsid w:val="75CD62C9"/>
    <w:rsid w:val="75DF15BD"/>
    <w:rsid w:val="75E0D283"/>
    <w:rsid w:val="75F5CF22"/>
    <w:rsid w:val="768212BA"/>
    <w:rsid w:val="768EEDA1"/>
    <w:rsid w:val="76CB0CF9"/>
    <w:rsid w:val="7743E5DD"/>
    <w:rsid w:val="779DBA09"/>
    <w:rsid w:val="78104E54"/>
    <w:rsid w:val="78162ACD"/>
    <w:rsid w:val="78377FF6"/>
    <w:rsid w:val="7844E763"/>
    <w:rsid w:val="7864F38E"/>
    <w:rsid w:val="7866DD5A"/>
    <w:rsid w:val="7872AA93"/>
    <w:rsid w:val="78A6BF93"/>
    <w:rsid w:val="78C1A4C6"/>
    <w:rsid w:val="78CDF21F"/>
    <w:rsid w:val="78EFCF03"/>
    <w:rsid w:val="78FFC2EA"/>
    <w:rsid w:val="7916A6DE"/>
    <w:rsid w:val="792FA874"/>
    <w:rsid w:val="793BF2B1"/>
    <w:rsid w:val="793D24D9"/>
    <w:rsid w:val="7950BA89"/>
    <w:rsid w:val="79BE708C"/>
    <w:rsid w:val="79C39F5F"/>
    <w:rsid w:val="79D5CE1B"/>
    <w:rsid w:val="79D8A87E"/>
    <w:rsid w:val="79E190E3"/>
    <w:rsid w:val="7A02ADBB"/>
    <w:rsid w:val="7A29A5EE"/>
    <w:rsid w:val="7A2F4E31"/>
    <w:rsid w:val="7A3335CA"/>
    <w:rsid w:val="7A36625D"/>
    <w:rsid w:val="7A6D964A"/>
    <w:rsid w:val="7A8CAA3B"/>
    <w:rsid w:val="7AD0DE75"/>
    <w:rsid w:val="7AE364C1"/>
    <w:rsid w:val="7AFB4955"/>
    <w:rsid w:val="7B52C15A"/>
    <w:rsid w:val="7B568F7B"/>
    <w:rsid w:val="7B676387"/>
    <w:rsid w:val="7B7F804F"/>
    <w:rsid w:val="7BAFC70B"/>
    <w:rsid w:val="7BB42CF3"/>
    <w:rsid w:val="7BD1655B"/>
    <w:rsid w:val="7BDA9E1D"/>
    <w:rsid w:val="7BE790E2"/>
    <w:rsid w:val="7C1ED787"/>
    <w:rsid w:val="7C2C87D1"/>
    <w:rsid w:val="7C2F6265"/>
    <w:rsid w:val="7C8CEDFE"/>
    <w:rsid w:val="7C9347C6"/>
    <w:rsid w:val="7CA7CD3C"/>
    <w:rsid w:val="7D467C73"/>
    <w:rsid w:val="7D503FC4"/>
    <w:rsid w:val="7D51E232"/>
    <w:rsid w:val="7D753E0C"/>
    <w:rsid w:val="7D83988A"/>
    <w:rsid w:val="7D87FC71"/>
    <w:rsid w:val="7D8A9B27"/>
    <w:rsid w:val="7DA5D319"/>
    <w:rsid w:val="7DC44AFD"/>
    <w:rsid w:val="7DCB2CB1"/>
    <w:rsid w:val="7E1B0583"/>
    <w:rsid w:val="7E57FDA9"/>
    <w:rsid w:val="7E647DC4"/>
    <w:rsid w:val="7E851A63"/>
    <w:rsid w:val="7EC62071"/>
    <w:rsid w:val="7EEFF59E"/>
    <w:rsid w:val="7EFA57F7"/>
    <w:rsid w:val="7EFA662D"/>
    <w:rsid w:val="7EFEC642"/>
    <w:rsid w:val="7F283B2A"/>
    <w:rsid w:val="7F40521F"/>
    <w:rsid w:val="7F604AC1"/>
    <w:rsid w:val="7F7644D2"/>
    <w:rsid w:val="7FBD3632"/>
    <w:rsid w:val="7FBE5B92"/>
    <w:rsid w:val="7FED54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56439"/>
  <w15:chartTrackingRefBased/>
  <w15:docId w15:val="{CBE55438-FE2D-4B36-85FE-C439B4FBD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47E8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447E8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47E8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47E8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447E8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447E8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447E84"/>
    <w:pPr>
      <w:keepNext/>
      <w:spacing w:after="200" w:line="240" w:lineRule="auto"/>
    </w:pPr>
    <w:rPr>
      <w:b/>
      <w:iCs/>
      <w:szCs w:val="18"/>
    </w:rPr>
  </w:style>
  <w:style w:type="table" w:customStyle="1" w:styleId="Tableheader">
    <w:name w:val="ŠTable header"/>
    <w:basedOn w:val="TableNormal"/>
    <w:uiPriority w:val="99"/>
    <w:rsid w:val="00447E8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47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447E84"/>
    <w:pPr>
      <w:numPr>
        <w:numId w:val="40"/>
      </w:numPr>
    </w:pPr>
  </w:style>
  <w:style w:type="paragraph" w:styleId="ListNumber2">
    <w:name w:val="List Number 2"/>
    <w:aliases w:val="ŠList Number 2"/>
    <w:basedOn w:val="Normal"/>
    <w:uiPriority w:val="9"/>
    <w:qFormat/>
    <w:rsid w:val="00447E84"/>
    <w:pPr>
      <w:numPr>
        <w:numId w:val="34"/>
      </w:numPr>
    </w:pPr>
  </w:style>
  <w:style w:type="paragraph" w:styleId="ListBullet">
    <w:name w:val="List Bullet"/>
    <w:aliases w:val="ŠList Bullet"/>
    <w:basedOn w:val="Normal"/>
    <w:uiPriority w:val="10"/>
    <w:qFormat/>
    <w:rsid w:val="00447E84"/>
    <w:pPr>
      <w:numPr>
        <w:numId w:val="33"/>
      </w:numPr>
    </w:pPr>
  </w:style>
  <w:style w:type="paragraph" w:styleId="ListBullet2">
    <w:name w:val="List Bullet 2"/>
    <w:aliases w:val="ŠList Bullet 2"/>
    <w:basedOn w:val="Normal"/>
    <w:uiPriority w:val="11"/>
    <w:qFormat/>
    <w:rsid w:val="00447E84"/>
    <w:pPr>
      <w:numPr>
        <w:numId w:val="32"/>
      </w:numPr>
      <w:contextualSpacing/>
    </w:pPr>
  </w:style>
  <w:style w:type="character" w:styleId="SubtleReference">
    <w:name w:val="Subtle Reference"/>
    <w:aliases w:val="ŠSubtle Reference"/>
    <w:uiPriority w:val="31"/>
    <w:qFormat/>
    <w:rsid w:val="00447E84"/>
    <w:rPr>
      <w:rFonts w:ascii="Arial" w:hAnsi="Arial"/>
      <w:sz w:val="22"/>
    </w:rPr>
  </w:style>
  <w:style w:type="paragraph" w:styleId="Quote">
    <w:name w:val="Quote"/>
    <w:aliases w:val="ŠQuote"/>
    <w:basedOn w:val="Normal"/>
    <w:next w:val="Normal"/>
    <w:link w:val="QuoteChar"/>
    <w:uiPriority w:val="29"/>
    <w:qFormat/>
    <w:rsid w:val="00447E84"/>
    <w:pPr>
      <w:keepNext/>
      <w:spacing w:before="200" w:after="200" w:line="240" w:lineRule="atLeast"/>
      <w:ind w:left="567" w:right="567"/>
    </w:pPr>
  </w:style>
  <w:style w:type="paragraph" w:styleId="Date">
    <w:name w:val="Date"/>
    <w:aliases w:val="ŠDate"/>
    <w:basedOn w:val="Normal"/>
    <w:next w:val="Normal"/>
    <w:link w:val="DateChar"/>
    <w:uiPriority w:val="99"/>
    <w:rsid w:val="00447E84"/>
    <w:pPr>
      <w:spacing w:before="0" w:after="0" w:line="720" w:lineRule="atLeast"/>
    </w:pPr>
  </w:style>
  <w:style w:type="character" w:customStyle="1" w:styleId="DateChar">
    <w:name w:val="Date Char"/>
    <w:aliases w:val="ŠDate Char"/>
    <w:basedOn w:val="DefaultParagraphFont"/>
    <w:link w:val="Date"/>
    <w:uiPriority w:val="99"/>
    <w:rsid w:val="00447E84"/>
    <w:rPr>
      <w:rFonts w:ascii="Arial" w:hAnsi="Arial" w:cs="Arial"/>
      <w:sz w:val="24"/>
      <w:szCs w:val="24"/>
    </w:rPr>
  </w:style>
  <w:style w:type="paragraph" w:styleId="Signature">
    <w:name w:val="Signature"/>
    <w:aliases w:val="ŠSignature"/>
    <w:basedOn w:val="Normal"/>
    <w:link w:val="SignatureChar"/>
    <w:uiPriority w:val="99"/>
    <w:rsid w:val="00447E84"/>
    <w:pPr>
      <w:spacing w:before="0" w:after="0" w:line="720" w:lineRule="atLeast"/>
    </w:pPr>
  </w:style>
  <w:style w:type="character" w:customStyle="1" w:styleId="SignatureChar">
    <w:name w:val="Signature Char"/>
    <w:aliases w:val="ŠSignature Char"/>
    <w:basedOn w:val="DefaultParagraphFont"/>
    <w:link w:val="Signature"/>
    <w:uiPriority w:val="99"/>
    <w:rsid w:val="00447E84"/>
    <w:rPr>
      <w:rFonts w:ascii="Arial" w:hAnsi="Arial" w:cs="Arial"/>
      <w:sz w:val="24"/>
      <w:szCs w:val="24"/>
    </w:rPr>
  </w:style>
  <w:style w:type="character" w:styleId="Strong">
    <w:name w:val="Strong"/>
    <w:aliases w:val="ŠStrong"/>
    <w:uiPriority w:val="1"/>
    <w:qFormat/>
    <w:rsid w:val="00447E84"/>
    <w:rPr>
      <w:b/>
    </w:rPr>
  </w:style>
  <w:style w:type="character" w:customStyle="1" w:styleId="QuoteChar">
    <w:name w:val="Quote Char"/>
    <w:aliases w:val="ŠQuote Char"/>
    <w:basedOn w:val="DefaultParagraphFont"/>
    <w:link w:val="Quote"/>
    <w:uiPriority w:val="29"/>
    <w:rsid w:val="00447E84"/>
    <w:rPr>
      <w:rFonts w:ascii="Arial" w:hAnsi="Arial" w:cs="Arial"/>
      <w:sz w:val="24"/>
      <w:szCs w:val="24"/>
    </w:rPr>
  </w:style>
  <w:style w:type="paragraph" w:customStyle="1" w:styleId="FeatureBox2">
    <w:name w:val="ŠFeature Box 2"/>
    <w:basedOn w:val="Normal"/>
    <w:next w:val="Normal"/>
    <w:uiPriority w:val="12"/>
    <w:qFormat/>
    <w:rsid w:val="00447E8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447E8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447E8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47E8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47E8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47E84"/>
    <w:rPr>
      <w:color w:val="2F5496" w:themeColor="accent1" w:themeShade="BF"/>
      <w:u w:val="single"/>
    </w:rPr>
  </w:style>
  <w:style w:type="paragraph" w:customStyle="1" w:styleId="Logo">
    <w:name w:val="ŠLogo"/>
    <w:basedOn w:val="Normal"/>
    <w:uiPriority w:val="22"/>
    <w:qFormat/>
    <w:rsid w:val="00447E8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447E84"/>
    <w:pPr>
      <w:tabs>
        <w:tab w:val="right" w:leader="dot" w:pos="14570"/>
      </w:tabs>
      <w:spacing w:before="0" w:after="0"/>
    </w:pPr>
    <w:rPr>
      <w:b/>
      <w:noProof/>
    </w:rPr>
  </w:style>
  <w:style w:type="paragraph" w:styleId="TOC2">
    <w:name w:val="toc 2"/>
    <w:aliases w:val="ŠTOC 2"/>
    <w:basedOn w:val="Normal"/>
    <w:next w:val="Normal"/>
    <w:uiPriority w:val="39"/>
    <w:unhideWhenUsed/>
    <w:rsid w:val="00447E8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447E84"/>
    <w:pPr>
      <w:spacing w:before="0" w:after="0"/>
      <w:ind w:left="482"/>
    </w:pPr>
  </w:style>
  <w:style w:type="paragraph" w:styleId="Title">
    <w:name w:val="Title"/>
    <w:aliases w:val="ŠTitle"/>
    <w:basedOn w:val="Normal"/>
    <w:next w:val="Normal"/>
    <w:link w:val="TitleChar"/>
    <w:uiPriority w:val="2"/>
    <w:qFormat/>
    <w:rsid w:val="00447E8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47E8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447E8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447E8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447E84"/>
    <w:pPr>
      <w:outlineLvl w:val="9"/>
    </w:pPr>
    <w:rPr>
      <w:sz w:val="40"/>
      <w:szCs w:val="40"/>
    </w:rPr>
  </w:style>
  <w:style w:type="paragraph" w:styleId="Footer">
    <w:name w:val="footer"/>
    <w:aliases w:val="ŠFooter"/>
    <w:basedOn w:val="Normal"/>
    <w:link w:val="FooterChar"/>
    <w:uiPriority w:val="99"/>
    <w:rsid w:val="00447E8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447E84"/>
    <w:rPr>
      <w:rFonts w:ascii="Arial" w:hAnsi="Arial" w:cs="Arial"/>
      <w:sz w:val="18"/>
      <w:szCs w:val="18"/>
    </w:rPr>
  </w:style>
  <w:style w:type="paragraph" w:styleId="Header">
    <w:name w:val="header"/>
    <w:aliases w:val="ŠHeader"/>
    <w:basedOn w:val="Normal"/>
    <w:link w:val="HeaderChar"/>
    <w:uiPriority w:val="24"/>
    <w:unhideWhenUsed/>
    <w:rsid w:val="00447E8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447E8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447E8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447E8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447E84"/>
    <w:rPr>
      <w:rFonts w:ascii="Arial" w:hAnsi="Arial" w:cs="Arial"/>
      <w:color w:val="002664"/>
      <w:sz w:val="32"/>
      <w:szCs w:val="32"/>
    </w:rPr>
  </w:style>
  <w:style w:type="character" w:styleId="UnresolvedMention">
    <w:name w:val="Unresolved Mention"/>
    <w:basedOn w:val="DefaultParagraphFont"/>
    <w:uiPriority w:val="99"/>
    <w:semiHidden/>
    <w:unhideWhenUsed/>
    <w:rsid w:val="00447E84"/>
    <w:rPr>
      <w:color w:val="605E5C"/>
      <w:shd w:val="clear" w:color="auto" w:fill="E1DFDD"/>
    </w:rPr>
  </w:style>
  <w:style w:type="character" w:styleId="Emphasis">
    <w:name w:val="Emphasis"/>
    <w:aliases w:val="ŠLanguage or scientific"/>
    <w:uiPriority w:val="20"/>
    <w:qFormat/>
    <w:rsid w:val="00447E84"/>
    <w:rPr>
      <w:i/>
      <w:iCs/>
    </w:rPr>
  </w:style>
  <w:style w:type="character" w:styleId="SubtleEmphasis">
    <w:name w:val="Subtle Emphasis"/>
    <w:basedOn w:val="DefaultParagraphFont"/>
    <w:uiPriority w:val="19"/>
    <w:semiHidden/>
    <w:qFormat/>
    <w:rsid w:val="00447E84"/>
    <w:rPr>
      <w:i/>
      <w:iCs/>
      <w:color w:val="404040" w:themeColor="text1" w:themeTint="BF"/>
    </w:rPr>
  </w:style>
  <w:style w:type="paragraph" w:styleId="TOC4">
    <w:name w:val="toc 4"/>
    <w:aliases w:val="ŠTOC 4"/>
    <w:basedOn w:val="Normal"/>
    <w:next w:val="Normal"/>
    <w:autoRedefine/>
    <w:uiPriority w:val="39"/>
    <w:unhideWhenUsed/>
    <w:rsid w:val="00447E84"/>
    <w:pPr>
      <w:spacing w:before="0" w:after="0"/>
      <w:ind w:left="720"/>
    </w:pPr>
  </w:style>
  <w:style w:type="character" w:styleId="CommentReference">
    <w:name w:val="annotation reference"/>
    <w:basedOn w:val="DefaultParagraphFont"/>
    <w:uiPriority w:val="99"/>
    <w:semiHidden/>
    <w:unhideWhenUsed/>
    <w:rsid w:val="00447E84"/>
    <w:rPr>
      <w:sz w:val="16"/>
      <w:szCs w:val="16"/>
    </w:rPr>
  </w:style>
  <w:style w:type="paragraph" w:styleId="CommentText">
    <w:name w:val="annotation text"/>
    <w:basedOn w:val="Normal"/>
    <w:link w:val="CommentTextChar"/>
    <w:uiPriority w:val="99"/>
    <w:unhideWhenUsed/>
    <w:rsid w:val="00447E84"/>
    <w:pPr>
      <w:spacing w:line="240" w:lineRule="auto"/>
    </w:pPr>
    <w:rPr>
      <w:sz w:val="20"/>
      <w:szCs w:val="20"/>
    </w:rPr>
  </w:style>
  <w:style w:type="character" w:customStyle="1" w:styleId="CommentTextChar">
    <w:name w:val="Comment Text Char"/>
    <w:basedOn w:val="DefaultParagraphFont"/>
    <w:link w:val="CommentText"/>
    <w:uiPriority w:val="99"/>
    <w:rsid w:val="00447E8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47E84"/>
    <w:rPr>
      <w:b/>
      <w:bCs/>
    </w:rPr>
  </w:style>
  <w:style w:type="character" w:customStyle="1" w:styleId="CommentSubjectChar">
    <w:name w:val="Comment Subject Char"/>
    <w:basedOn w:val="CommentTextChar"/>
    <w:link w:val="CommentSubject"/>
    <w:uiPriority w:val="99"/>
    <w:semiHidden/>
    <w:rsid w:val="00447E84"/>
    <w:rPr>
      <w:rFonts w:ascii="Arial" w:hAnsi="Arial" w:cs="Arial"/>
      <w:b/>
      <w:bCs/>
      <w:sz w:val="20"/>
      <w:szCs w:val="20"/>
    </w:rPr>
  </w:style>
  <w:style w:type="paragraph" w:styleId="ListParagraph">
    <w:name w:val="List Paragraph"/>
    <w:basedOn w:val="Normal"/>
    <w:uiPriority w:val="34"/>
    <w:unhideWhenUsed/>
    <w:qFormat/>
    <w:rsid w:val="00447E84"/>
    <w:pPr>
      <w:ind w:left="720"/>
      <w:contextualSpacing/>
    </w:pPr>
  </w:style>
  <w:style w:type="character" w:styleId="FollowedHyperlink">
    <w:name w:val="FollowedHyperlink"/>
    <w:basedOn w:val="DefaultParagraphFont"/>
    <w:uiPriority w:val="99"/>
    <w:semiHidden/>
    <w:unhideWhenUsed/>
    <w:rsid w:val="00C85F6B"/>
    <w:rPr>
      <w:color w:val="954F72" w:themeColor="followedHyperlink"/>
      <w:u w:val="single"/>
    </w:rPr>
  </w:style>
  <w:style w:type="paragraph" w:styleId="BalloonText">
    <w:name w:val="Balloon Text"/>
    <w:basedOn w:val="Normal"/>
    <w:link w:val="BalloonTextChar"/>
    <w:uiPriority w:val="99"/>
    <w:semiHidden/>
    <w:unhideWhenUsed/>
    <w:rsid w:val="005B7D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D70"/>
    <w:rPr>
      <w:rFonts w:ascii="Segoe UI" w:hAnsi="Segoe UI" w:cs="Segoe UI"/>
      <w:sz w:val="18"/>
      <w:szCs w:val="18"/>
    </w:rPr>
  </w:style>
  <w:style w:type="paragraph" w:styleId="Revision">
    <w:name w:val="Revision"/>
    <w:hidden/>
    <w:uiPriority w:val="99"/>
    <w:semiHidden/>
    <w:rsid w:val="007B5937"/>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242724"/>
    <w:pPr>
      <w:spacing w:beforeAutospacing="1"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73074">
      <w:bodyDiv w:val="1"/>
      <w:marLeft w:val="0"/>
      <w:marRight w:val="0"/>
      <w:marTop w:val="0"/>
      <w:marBottom w:val="0"/>
      <w:divBdr>
        <w:top w:val="none" w:sz="0" w:space="0" w:color="auto"/>
        <w:left w:val="none" w:sz="0" w:space="0" w:color="auto"/>
        <w:bottom w:val="none" w:sz="0" w:space="0" w:color="auto"/>
        <w:right w:val="none" w:sz="0" w:space="0" w:color="auto"/>
      </w:divBdr>
    </w:div>
    <w:div w:id="175114668">
      <w:bodyDiv w:val="1"/>
      <w:marLeft w:val="0"/>
      <w:marRight w:val="0"/>
      <w:marTop w:val="0"/>
      <w:marBottom w:val="0"/>
      <w:divBdr>
        <w:top w:val="none" w:sz="0" w:space="0" w:color="auto"/>
        <w:left w:val="none" w:sz="0" w:space="0" w:color="auto"/>
        <w:bottom w:val="none" w:sz="0" w:space="0" w:color="auto"/>
        <w:right w:val="none" w:sz="0" w:space="0" w:color="auto"/>
      </w:divBdr>
    </w:div>
    <w:div w:id="182088045">
      <w:bodyDiv w:val="1"/>
      <w:marLeft w:val="0"/>
      <w:marRight w:val="0"/>
      <w:marTop w:val="0"/>
      <w:marBottom w:val="0"/>
      <w:divBdr>
        <w:top w:val="none" w:sz="0" w:space="0" w:color="auto"/>
        <w:left w:val="none" w:sz="0" w:space="0" w:color="auto"/>
        <w:bottom w:val="none" w:sz="0" w:space="0" w:color="auto"/>
        <w:right w:val="none" w:sz="0" w:space="0" w:color="auto"/>
      </w:divBdr>
    </w:div>
    <w:div w:id="230240370">
      <w:bodyDiv w:val="1"/>
      <w:marLeft w:val="0"/>
      <w:marRight w:val="0"/>
      <w:marTop w:val="0"/>
      <w:marBottom w:val="0"/>
      <w:divBdr>
        <w:top w:val="none" w:sz="0" w:space="0" w:color="auto"/>
        <w:left w:val="none" w:sz="0" w:space="0" w:color="auto"/>
        <w:bottom w:val="none" w:sz="0" w:space="0" w:color="auto"/>
        <w:right w:val="none" w:sz="0" w:space="0" w:color="auto"/>
      </w:divBdr>
    </w:div>
    <w:div w:id="267390830">
      <w:bodyDiv w:val="1"/>
      <w:marLeft w:val="0"/>
      <w:marRight w:val="0"/>
      <w:marTop w:val="0"/>
      <w:marBottom w:val="0"/>
      <w:divBdr>
        <w:top w:val="none" w:sz="0" w:space="0" w:color="auto"/>
        <w:left w:val="none" w:sz="0" w:space="0" w:color="auto"/>
        <w:bottom w:val="none" w:sz="0" w:space="0" w:color="auto"/>
        <w:right w:val="none" w:sz="0" w:space="0" w:color="auto"/>
      </w:divBdr>
    </w:div>
    <w:div w:id="274560046">
      <w:bodyDiv w:val="1"/>
      <w:marLeft w:val="0"/>
      <w:marRight w:val="0"/>
      <w:marTop w:val="0"/>
      <w:marBottom w:val="0"/>
      <w:divBdr>
        <w:top w:val="none" w:sz="0" w:space="0" w:color="auto"/>
        <w:left w:val="none" w:sz="0" w:space="0" w:color="auto"/>
        <w:bottom w:val="none" w:sz="0" w:space="0" w:color="auto"/>
        <w:right w:val="none" w:sz="0" w:space="0" w:color="auto"/>
      </w:divBdr>
    </w:div>
    <w:div w:id="288781897">
      <w:bodyDiv w:val="1"/>
      <w:marLeft w:val="0"/>
      <w:marRight w:val="0"/>
      <w:marTop w:val="0"/>
      <w:marBottom w:val="0"/>
      <w:divBdr>
        <w:top w:val="none" w:sz="0" w:space="0" w:color="auto"/>
        <w:left w:val="none" w:sz="0" w:space="0" w:color="auto"/>
        <w:bottom w:val="none" w:sz="0" w:space="0" w:color="auto"/>
        <w:right w:val="none" w:sz="0" w:space="0" w:color="auto"/>
      </w:divBdr>
    </w:div>
    <w:div w:id="350840468">
      <w:bodyDiv w:val="1"/>
      <w:marLeft w:val="0"/>
      <w:marRight w:val="0"/>
      <w:marTop w:val="0"/>
      <w:marBottom w:val="0"/>
      <w:divBdr>
        <w:top w:val="none" w:sz="0" w:space="0" w:color="auto"/>
        <w:left w:val="none" w:sz="0" w:space="0" w:color="auto"/>
        <w:bottom w:val="none" w:sz="0" w:space="0" w:color="auto"/>
        <w:right w:val="none" w:sz="0" w:space="0" w:color="auto"/>
      </w:divBdr>
    </w:div>
    <w:div w:id="465513065">
      <w:bodyDiv w:val="1"/>
      <w:marLeft w:val="0"/>
      <w:marRight w:val="0"/>
      <w:marTop w:val="0"/>
      <w:marBottom w:val="0"/>
      <w:divBdr>
        <w:top w:val="none" w:sz="0" w:space="0" w:color="auto"/>
        <w:left w:val="none" w:sz="0" w:space="0" w:color="auto"/>
        <w:bottom w:val="none" w:sz="0" w:space="0" w:color="auto"/>
        <w:right w:val="none" w:sz="0" w:space="0" w:color="auto"/>
      </w:divBdr>
      <w:divsChild>
        <w:div w:id="1396050058">
          <w:marLeft w:val="0"/>
          <w:marRight w:val="0"/>
          <w:marTop w:val="0"/>
          <w:marBottom w:val="0"/>
          <w:divBdr>
            <w:top w:val="none" w:sz="0" w:space="0" w:color="auto"/>
            <w:left w:val="none" w:sz="0" w:space="0" w:color="auto"/>
            <w:bottom w:val="none" w:sz="0" w:space="0" w:color="auto"/>
            <w:right w:val="none" w:sz="0" w:space="0" w:color="auto"/>
          </w:divBdr>
        </w:div>
        <w:div w:id="1763068041">
          <w:marLeft w:val="0"/>
          <w:marRight w:val="0"/>
          <w:marTop w:val="0"/>
          <w:marBottom w:val="0"/>
          <w:divBdr>
            <w:top w:val="none" w:sz="0" w:space="0" w:color="auto"/>
            <w:left w:val="none" w:sz="0" w:space="0" w:color="auto"/>
            <w:bottom w:val="none" w:sz="0" w:space="0" w:color="auto"/>
            <w:right w:val="none" w:sz="0" w:space="0" w:color="auto"/>
          </w:divBdr>
        </w:div>
      </w:divsChild>
    </w:div>
    <w:div w:id="472793977">
      <w:bodyDiv w:val="1"/>
      <w:marLeft w:val="0"/>
      <w:marRight w:val="0"/>
      <w:marTop w:val="0"/>
      <w:marBottom w:val="0"/>
      <w:divBdr>
        <w:top w:val="none" w:sz="0" w:space="0" w:color="auto"/>
        <w:left w:val="none" w:sz="0" w:space="0" w:color="auto"/>
        <w:bottom w:val="none" w:sz="0" w:space="0" w:color="auto"/>
        <w:right w:val="none" w:sz="0" w:space="0" w:color="auto"/>
      </w:divBdr>
    </w:div>
    <w:div w:id="614216503">
      <w:bodyDiv w:val="1"/>
      <w:marLeft w:val="0"/>
      <w:marRight w:val="0"/>
      <w:marTop w:val="0"/>
      <w:marBottom w:val="0"/>
      <w:divBdr>
        <w:top w:val="none" w:sz="0" w:space="0" w:color="auto"/>
        <w:left w:val="none" w:sz="0" w:space="0" w:color="auto"/>
        <w:bottom w:val="none" w:sz="0" w:space="0" w:color="auto"/>
        <w:right w:val="none" w:sz="0" w:space="0" w:color="auto"/>
      </w:divBdr>
      <w:divsChild>
        <w:div w:id="266352092">
          <w:marLeft w:val="0"/>
          <w:marRight w:val="0"/>
          <w:marTop w:val="0"/>
          <w:marBottom w:val="0"/>
          <w:divBdr>
            <w:top w:val="none" w:sz="0" w:space="0" w:color="auto"/>
            <w:left w:val="none" w:sz="0" w:space="0" w:color="auto"/>
            <w:bottom w:val="none" w:sz="0" w:space="0" w:color="auto"/>
            <w:right w:val="none" w:sz="0" w:space="0" w:color="auto"/>
          </w:divBdr>
          <w:divsChild>
            <w:div w:id="1898979244">
              <w:marLeft w:val="0"/>
              <w:marRight w:val="0"/>
              <w:marTop w:val="0"/>
              <w:marBottom w:val="0"/>
              <w:divBdr>
                <w:top w:val="none" w:sz="0" w:space="0" w:color="auto"/>
                <w:left w:val="none" w:sz="0" w:space="0" w:color="auto"/>
                <w:bottom w:val="none" w:sz="0" w:space="0" w:color="auto"/>
                <w:right w:val="none" w:sz="0" w:space="0" w:color="auto"/>
              </w:divBdr>
              <w:divsChild>
                <w:div w:id="1750618441">
                  <w:marLeft w:val="0"/>
                  <w:marRight w:val="0"/>
                  <w:marTop w:val="0"/>
                  <w:marBottom w:val="0"/>
                  <w:divBdr>
                    <w:top w:val="none" w:sz="0" w:space="0" w:color="auto"/>
                    <w:left w:val="none" w:sz="0" w:space="0" w:color="auto"/>
                    <w:bottom w:val="none" w:sz="0" w:space="0" w:color="auto"/>
                    <w:right w:val="none" w:sz="0" w:space="0" w:color="auto"/>
                  </w:divBdr>
                  <w:divsChild>
                    <w:div w:id="12779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36004">
          <w:marLeft w:val="0"/>
          <w:marRight w:val="0"/>
          <w:marTop w:val="0"/>
          <w:marBottom w:val="0"/>
          <w:divBdr>
            <w:top w:val="none" w:sz="0" w:space="0" w:color="auto"/>
            <w:left w:val="none" w:sz="0" w:space="0" w:color="auto"/>
            <w:bottom w:val="none" w:sz="0" w:space="0" w:color="auto"/>
            <w:right w:val="none" w:sz="0" w:space="0" w:color="auto"/>
          </w:divBdr>
          <w:divsChild>
            <w:div w:id="2025473177">
              <w:marLeft w:val="0"/>
              <w:marRight w:val="0"/>
              <w:marTop w:val="0"/>
              <w:marBottom w:val="0"/>
              <w:divBdr>
                <w:top w:val="none" w:sz="0" w:space="0" w:color="auto"/>
                <w:left w:val="none" w:sz="0" w:space="0" w:color="auto"/>
                <w:bottom w:val="none" w:sz="0" w:space="0" w:color="auto"/>
                <w:right w:val="none" w:sz="0" w:space="0" w:color="auto"/>
              </w:divBdr>
              <w:divsChild>
                <w:div w:id="3588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42573">
          <w:marLeft w:val="0"/>
          <w:marRight w:val="0"/>
          <w:marTop w:val="0"/>
          <w:marBottom w:val="0"/>
          <w:divBdr>
            <w:top w:val="none" w:sz="0" w:space="0" w:color="auto"/>
            <w:left w:val="none" w:sz="0" w:space="0" w:color="auto"/>
            <w:bottom w:val="none" w:sz="0" w:space="0" w:color="auto"/>
            <w:right w:val="none" w:sz="0" w:space="0" w:color="auto"/>
          </w:divBdr>
          <w:divsChild>
            <w:div w:id="450784208">
              <w:marLeft w:val="0"/>
              <w:marRight w:val="0"/>
              <w:marTop w:val="0"/>
              <w:marBottom w:val="0"/>
              <w:divBdr>
                <w:top w:val="none" w:sz="0" w:space="0" w:color="auto"/>
                <w:left w:val="none" w:sz="0" w:space="0" w:color="auto"/>
                <w:bottom w:val="none" w:sz="0" w:space="0" w:color="auto"/>
                <w:right w:val="none" w:sz="0" w:space="0" w:color="auto"/>
              </w:divBdr>
              <w:divsChild>
                <w:div w:id="13397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99215">
      <w:bodyDiv w:val="1"/>
      <w:marLeft w:val="0"/>
      <w:marRight w:val="0"/>
      <w:marTop w:val="0"/>
      <w:marBottom w:val="0"/>
      <w:divBdr>
        <w:top w:val="none" w:sz="0" w:space="0" w:color="auto"/>
        <w:left w:val="none" w:sz="0" w:space="0" w:color="auto"/>
        <w:bottom w:val="none" w:sz="0" w:space="0" w:color="auto"/>
        <w:right w:val="none" w:sz="0" w:space="0" w:color="auto"/>
      </w:divBdr>
    </w:div>
    <w:div w:id="800150014">
      <w:bodyDiv w:val="1"/>
      <w:marLeft w:val="0"/>
      <w:marRight w:val="0"/>
      <w:marTop w:val="0"/>
      <w:marBottom w:val="0"/>
      <w:divBdr>
        <w:top w:val="none" w:sz="0" w:space="0" w:color="auto"/>
        <w:left w:val="none" w:sz="0" w:space="0" w:color="auto"/>
        <w:bottom w:val="none" w:sz="0" w:space="0" w:color="auto"/>
        <w:right w:val="none" w:sz="0" w:space="0" w:color="auto"/>
      </w:divBdr>
    </w:div>
    <w:div w:id="818303259">
      <w:bodyDiv w:val="1"/>
      <w:marLeft w:val="0"/>
      <w:marRight w:val="0"/>
      <w:marTop w:val="0"/>
      <w:marBottom w:val="0"/>
      <w:divBdr>
        <w:top w:val="none" w:sz="0" w:space="0" w:color="auto"/>
        <w:left w:val="none" w:sz="0" w:space="0" w:color="auto"/>
        <w:bottom w:val="none" w:sz="0" w:space="0" w:color="auto"/>
        <w:right w:val="none" w:sz="0" w:space="0" w:color="auto"/>
      </w:divBdr>
    </w:div>
    <w:div w:id="904877246">
      <w:bodyDiv w:val="1"/>
      <w:marLeft w:val="0"/>
      <w:marRight w:val="0"/>
      <w:marTop w:val="0"/>
      <w:marBottom w:val="0"/>
      <w:divBdr>
        <w:top w:val="none" w:sz="0" w:space="0" w:color="auto"/>
        <w:left w:val="none" w:sz="0" w:space="0" w:color="auto"/>
        <w:bottom w:val="none" w:sz="0" w:space="0" w:color="auto"/>
        <w:right w:val="none" w:sz="0" w:space="0" w:color="auto"/>
      </w:divBdr>
    </w:div>
    <w:div w:id="1008411567">
      <w:bodyDiv w:val="1"/>
      <w:marLeft w:val="0"/>
      <w:marRight w:val="0"/>
      <w:marTop w:val="0"/>
      <w:marBottom w:val="0"/>
      <w:divBdr>
        <w:top w:val="none" w:sz="0" w:space="0" w:color="auto"/>
        <w:left w:val="none" w:sz="0" w:space="0" w:color="auto"/>
        <w:bottom w:val="none" w:sz="0" w:space="0" w:color="auto"/>
        <w:right w:val="none" w:sz="0" w:space="0" w:color="auto"/>
      </w:divBdr>
    </w:div>
    <w:div w:id="1243950730">
      <w:bodyDiv w:val="1"/>
      <w:marLeft w:val="0"/>
      <w:marRight w:val="0"/>
      <w:marTop w:val="0"/>
      <w:marBottom w:val="0"/>
      <w:divBdr>
        <w:top w:val="none" w:sz="0" w:space="0" w:color="auto"/>
        <w:left w:val="none" w:sz="0" w:space="0" w:color="auto"/>
        <w:bottom w:val="none" w:sz="0" w:space="0" w:color="auto"/>
        <w:right w:val="none" w:sz="0" w:space="0" w:color="auto"/>
      </w:divBdr>
      <w:divsChild>
        <w:div w:id="376012487">
          <w:marLeft w:val="0"/>
          <w:marRight w:val="0"/>
          <w:marTop w:val="0"/>
          <w:marBottom w:val="0"/>
          <w:divBdr>
            <w:top w:val="none" w:sz="0" w:space="0" w:color="auto"/>
            <w:left w:val="none" w:sz="0" w:space="0" w:color="auto"/>
            <w:bottom w:val="none" w:sz="0" w:space="0" w:color="auto"/>
            <w:right w:val="none" w:sz="0" w:space="0" w:color="auto"/>
          </w:divBdr>
          <w:divsChild>
            <w:div w:id="10110858">
              <w:marLeft w:val="0"/>
              <w:marRight w:val="0"/>
              <w:marTop w:val="0"/>
              <w:marBottom w:val="0"/>
              <w:divBdr>
                <w:top w:val="none" w:sz="0" w:space="0" w:color="auto"/>
                <w:left w:val="none" w:sz="0" w:space="0" w:color="auto"/>
                <w:bottom w:val="none" w:sz="0" w:space="0" w:color="auto"/>
                <w:right w:val="none" w:sz="0" w:space="0" w:color="auto"/>
              </w:divBdr>
              <w:divsChild>
                <w:div w:id="5925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2629">
          <w:marLeft w:val="0"/>
          <w:marRight w:val="0"/>
          <w:marTop w:val="0"/>
          <w:marBottom w:val="0"/>
          <w:divBdr>
            <w:top w:val="none" w:sz="0" w:space="0" w:color="auto"/>
            <w:left w:val="none" w:sz="0" w:space="0" w:color="auto"/>
            <w:bottom w:val="none" w:sz="0" w:space="0" w:color="auto"/>
            <w:right w:val="none" w:sz="0" w:space="0" w:color="auto"/>
          </w:divBdr>
          <w:divsChild>
            <w:div w:id="1796439524">
              <w:marLeft w:val="0"/>
              <w:marRight w:val="0"/>
              <w:marTop w:val="0"/>
              <w:marBottom w:val="0"/>
              <w:divBdr>
                <w:top w:val="none" w:sz="0" w:space="0" w:color="auto"/>
                <w:left w:val="none" w:sz="0" w:space="0" w:color="auto"/>
                <w:bottom w:val="none" w:sz="0" w:space="0" w:color="auto"/>
                <w:right w:val="none" w:sz="0" w:space="0" w:color="auto"/>
              </w:divBdr>
              <w:divsChild>
                <w:div w:id="1617717582">
                  <w:marLeft w:val="0"/>
                  <w:marRight w:val="0"/>
                  <w:marTop w:val="0"/>
                  <w:marBottom w:val="0"/>
                  <w:divBdr>
                    <w:top w:val="none" w:sz="0" w:space="0" w:color="auto"/>
                    <w:left w:val="none" w:sz="0" w:space="0" w:color="auto"/>
                    <w:bottom w:val="none" w:sz="0" w:space="0" w:color="auto"/>
                    <w:right w:val="none" w:sz="0" w:space="0" w:color="auto"/>
                  </w:divBdr>
                  <w:divsChild>
                    <w:div w:id="131552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5165">
          <w:marLeft w:val="0"/>
          <w:marRight w:val="0"/>
          <w:marTop w:val="0"/>
          <w:marBottom w:val="0"/>
          <w:divBdr>
            <w:top w:val="none" w:sz="0" w:space="0" w:color="auto"/>
            <w:left w:val="none" w:sz="0" w:space="0" w:color="auto"/>
            <w:bottom w:val="none" w:sz="0" w:space="0" w:color="auto"/>
            <w:right w:val="none" w:sz="0" w:space="0" w:color="auto"/>
          </w:divBdr>
          <w:divsChild>
            <w:div w:id="1222524036">
              <w:marLeft w:val="0"/>
              <w:marRight w:val="0"/>
              <w:marTop w:val="0"/>
              <w:marBottom w:val="0"/>
              <w:divBdr>
                <w:top w:val="none" w:sz="0" w:space="0" w:color="auto"/>
                <w:left w:val="none" w:sz="0" w:space="0" w:color="auto"/>
                <w:bottom w:val="none" w:sz="0" w:space="0" w:color="auto"/>
                <w:right w:val="none" w:sz="0" w:space="0" w:color="auto"/>
              </w:divBdr>
              <w:divsChild>
                <w:div w:id="5334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74593">
      <w:bodyDiv w:val="1"/>
      <w:marLeft w:val="0"/>
      <w:marRight w:val="0"/>
      <w:marTop w:val="0"/>
      <w:marBottom w:val="0"/>
      <w:divBdr>
        <w:top w:val="none" w:sz="0" w:space="0" w:color="auto"/>
        <w:left w:val="none" w:sz="0" w:space="0" w:color="auto"/>
        <w:bottom w:val="none" w:sz="0" w:space="0" w:color="auto"/>
        <w:right w:val="none" w:sz="0" w:space="0" w:color="auto"/>
      </w:divBdr>
    </w:div>
    <w:div w:id="1584757080">
      <w:bodyDiv w:val="1"/>
      <w:marLeft w:val="0"/>
      <w:marRight w:val="0"/>
      <w:marTop w:val="0"/>
      <w:marBottom w:val="0"/>
      <w:divBdr>
        <w:top w:val="none" w:sz="0" w:space="0" w:color="auto"/>
        <w:left w:val="none" w:sz="0" w:space="0" w:color="auto"/>
        <w:bottom w:val="none" w:sz="0" w:space="0" w:color="auto"/>
        <w:right w:val="none" w:sz="0" w:space="0" w:color="auto"/>
      </w:divBdr>
    </w:div>
    <w:div w:id="1626350923">
      <w:bodyDiv w:val="1"/>
      <w:marLeft w:val="0"/>
      <w:marRight w:val="0"/>
      <w:marTop w:val="0"/>
      <w:marBottom w:val="0"/>
      <w:divBdr>
        <w:top w:val="none" w:sz="0" w:space="0" w:color="auto"/>
        <w:left w:val="none" w:sz="0" w:space="0" w:color="auto"/>
        <w:bottom w:val="none" w:sz="0" w:space="0" w:color="auto"/>
        <w:right w:val="none" w:sz="0" w:space="0" w:color="auto"/>
      </w:divBdr>
    </w:div>
    <w:div w:id="1757894276">
      <w:bodyDiv w:val="1"/>
      <w:marLeft w:val="0"/>
      <w:marRight w:val="0"/>
      <w:marTop w:val="0"/>
      <w:marBottom w:val="0"/>
      <w:divBdr>
        <w:top w:val="none" w:sz="0" w:space="0" w:color="auto"/>
        <w:left w:val="none" w:sz="0" w:space="0" w:color="auto"/>
        <w:bottom w:val="none" w:sz="0" w:space="0" w:color="auto"/>
        <w:right w:val="none" w:sz="0" w:space="0" w:color="auto"/>
      </w:divBdr>
    </w:div>
    <w:div w:id="1794011649">
      <w:bodyDiv w:val="1"/>
      <w:marLeft w:val="0"/>
      <w:marRight w:val="0"/>
      <w:marTop w:val="0"/>
      <w:marBottom w:val="0"/>
      <w:divBdr>
        <w:top w:val="none" w:sz="0" w:space="0" w:color="auto"/>
        <w:left w:val="none" w:sz="0" w:space="0" w:color="auto"/>
        <w:bottom w:val="none" w:sz="0" w:space="0" w:color="auto"/>
        <w:right w:val="none" w:sz="0" w:space="0" w:color="auto"/>
      </w:divBdr>
    </w:div>
    <w:div w:id="1902910290">
      <w:bodyDiv w:val="1"/>
      <w:marLeft w:val="0"/>
      <w:marRight w:val="0"/>
      <w:marTop w:val="0"/>
      <w:marBottom w:val="0"/>
      <w:divBdr>
        <w:top w:val="none" w:sz="0" w:space="0" w:color="auto"/>
        <w:left w:val="none" w:sz="0" w:space="0" w:color="auto"/>
        <w:bottom w:val="none" w:sz="0" w:space="0" w:color="auto"/>
        <w:right w:val="none" w:sz="0" w:space="0" w:color="auto"/>
      </w:divBdr>
    </w:div>
    <w:div w:id="202481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app.education.nsw.gov.au/digital-learning-selector/LearningActivity/Card/577" TargetMode="External"/><Relationship Id="rId63" Type="http://schemas.openxmlformats.org/officeDocument/2006/relationships/hyperlink" Target="https://www.canva.com/policies/content-license-agreement/" TargetMode="External"/><Relationship Id="rId68" Type="http://schemas.openxmlformats.org/officeDocument/2006/relationships/image" Target="media/image11.png"/><Relationship Id="rId84" Type="http://schemas.openxmlformats.org/officeDocument/2006/relationships/footer" Target="footer2.xml"/><Relationship Id="rId16" Type="http://schemas.openxmlformats.org/officeDocument/2006/relationships/hyperlink" Target="https://curriculum.nsw.edu.au/curriculum-support/glossary" TargetMode="External"/><Relationship Id="rId11" Type="http://schemas.openxmlformats.org/officeDocument/2006/relationships/hyperlink" Target="http://englishtextualconcepts.nsw.edu.au/content/textual-concepts-and-processes-resource"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53" Type="http://schemas.openxmlformats.org/officeDocument/2006/relationships/hyperlink" Target="https://www.canva.com/policies/content-license-agreement/" TargetMode="External"/><Relationship Id="rId58" Type="http://schemas.openxmlformats.org/officeDocument/2006/relationships/image" Target="media/image7.png"/><Relationship Id="rId74" Type="http://schemas.openxmlformats.org/officeDocument/2006/relationships/hyperlink" Target="https://curriculum.nsw.edu.au/home" TargetMode="External"/><Relationship Id="rId79" Type="http://schemas.openxmlformats.org/officeDocument/2006/relationships/hyperlink" Target="https://www.abc.net.au/education/hey-diddle-diddle-sung-by-teddy-rock/13900722" TargetMode="External"/><Relationship Id="rId5" Type="http://schemas.openxmlformats.org/officeDocument/2006/relationships/footnotes" Target="footnotes.xml"/><Relationship Id="rId1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4" Type="http://schemas.openxmlformats.org/officeDocument/2006/relationships/hyperlink" Target="https://education.nsw.gov.au/teaching-and-learning/curriculum/english/textual-concepts"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www.abc.net.au/education/hey-diddle-diddle-sung-by-teddy-rock/13900722" TargetMode="External"/><Relationship Id="rId30" Type="http://schemas.openxmlformats.org/officeDocument/2006/relationships/hyperlink" Target="https://app.education.nsw.gov.au/digital-learning-selector/LearningActivity/Card/599" TargetMode="External"/><Relationship Id="rId35" Type="http://schemas.openxmlformats.org/officeDocument/2006/relationships/hyperlink" Target="https://app.education.nsw.gov.au/digital-learning-selector/LearningActivity/Card/599"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app.education.nsw.gov.au/digital-learning-selector/LearningActivity/Card/645" TargetMode="External"/><Relationship Id="rId56" Type="http://schemas.openxmlformats.org/officeDocument/2006/relationships/image" Target="media/image5.png"/><Relationship Id="rId64" Type="http://schemas.openxmlformats.org/officeDocument/2006/relationships/image" Target="media/image9.png"/><Relationship Id="rId69" Type="http://schemas.openxmlformats.org/officeDocument/2006/relationships/hyperlink" Target="https://education.nsw.gov.au/about-us/copyright" TargetMode="External"/><Relationship Id="rId77" Type="http://schemas.openxmlformats.org/officeDocument/2006/relationships/hyperlink" Target="https://creativecommons.org/licenses/by/4.0"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2.png"/><Relationship Id="rId72" Type="http://schemas.openxmlformats.org/officeDocument/2006/relationships/hyperlink" Target="https://educationstandards.nsw.edu.au/wps/portal/nesa/mini-footer/copyright" TargetMode="External"/><Relationship Id="rId80" Type="http://schemas.openxmlformats.org/officeDocument/2006/relationships/hyperlink" Target="http://englishtextualconcepts.nsw.edu.au/content/textual-concepts-and-processes-resource"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education.nsw.gov.au/teaching-and-learning/curriculum/english/textual-concept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www.abc.net.au/education/hey-diddle-diddle-sung-by-teddy-rock/13900722" TargetMode="External"/><Relationship Id="rId3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6" Type="http://schemas.openxmlformats.org/officeDocument/2006/relationships/hyperlink" Target="https://app.education.nsw.gov.au/digital-learning-selector/LearningActivity/Card/577" TargetMode="External"/><Relationship Id="rId59" Type="http://schemas.openxmlformats.org/officeDocument/2006/relationships/hyperlink" Target="https://www.canva.com/" TargetMode="External"/><Relationship Id="rId67" Type="http://schemas.openxmlformats.org/officeDocument/2006/relationships/image" Target="media/image10.png"/><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image" Target="media/image3.png"/><Relationship Id="rId62" Type="http://schemas.openxmlformats.org/officeDocument/2006/relationships/hyperlink" Target="https://www.canva.com/" TargetMode="External"/><Relationship Id="rId70" Type="http://schemas.openxmlformats.org/officeDocument/2006/relationships/hyperlink" Target="https://creativecommons.org/licenses/by/4.0/"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student-assessment/smart-teaching-strategies/literacy/language-conventions/noun-group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599" TargetMode="External"/><Relationship Id="rId36" Type="http://schemas.openxmlformats.org/officeDocument/2006/relationships/hyperlink" Target="https://app.education.nsw.gov.au/digital-learning-selector/LearningActivity/Card/599" TargetMode="External"/><Relationship Id="rId49" Type="http://schemas.openxmlformats.org/officeDocument/2006/relationships/hyperlink" Target="https://app.education.nsw.gov.au/digital-learning-selector/LearningActivity/Card/577" TargetMode="External"/><Relationship Id="rId57" Type="http://schemas.openxmlformats.org/officeDocument/2006/relationships/image" Target="media/image6.sv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645"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www.canva.com/"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www.canva.com/" TargetMode="External"/><Relationship Id="rId73" Type="http://schemas.openxmlformats.org/officeDocument/2006/relationships/hyperlink" Target="https://educationstandards.nsw.edu.au/" TargetMode="External"/><Relationship Id="rId78" Type="http://schemas.openxmlformats.org/officeDocument/2006/relationships/hyperlink" Target="http://australiancurriculum.edu.au/about-the-australian-curriculum/" TargetMode="External"/><Relationship Id="rId81" Type="http://schemas.openxmlformats.org/officeDocument/2006/relationships/hyperlink" Target="http://englishtextualconcepts.nsw.edu.au/content/character" TargetMode="Externa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englishtextualconcepts.nsw.edu.au/content/textual-concepts-and-processes-resource"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app.education.nsw.gov.au/digital-learning-selector/LearningActivity/Card/599" TargetMode="External"/><Relationship Id="rId50" Type="http://schemas.openxmlformats.org/officeDocument/2006/relationships/hyperlink" Target="https://app.education.nsw.gov.au/digital-learning-selector/LearningActivity/Card/549" TargetMode="External"/><Relationship Id="rId55" Type="http://schemas.openxmlformats.org/officeDocument/2006/relationships/image" Target="media/image4.svg"/><Relationship Id="rId76" Type="http://schemas.openxmlformats.org/officeDocument/2006/relationships/hyperlink" Target="http://www.australiancurriculum.edu.au/" TargetMode="External"/><Relationship Id="rId7" Type="http://schemas.openxmlformats.org/officeDocument/2006/relationships/image" Target="media/image1.png"/><Relationship Id="rId71"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https://app.education.nsw.gov.au/digital-learning-selector/LearningActivity/Card/599"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www.canva.com/policies/content-license-agreement/" TargetMode="External"/><Relationship Id="rId87" Type="http://schemas.openxmlformats.org/officeDocument/2006/relationships/fontTable" Target="fontTable.xml"/><Relationship Id="rId61" Type="http://schemas.openxmlformats.org/officeDocument/2006/relationships/image" Target="media/image8.png"/><Relationship Id="rId82" Type="http://schemas.openxmlformats.org/officeDocument/2006/relationships/hyperlink" Target="http://englishtextualconcepts.nsw.edu.au/content/connotation-imagery-and-symbo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10312</Words>
  <Characters>58780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4</dc:title>
  <dc:subject/>
  <dc:creator>NSW Department of Education</dc:creator>
  <cp:keywords/>
  <dc:description/>
  <dcterms:created xsi:type="dcterms:W3CDTF">2023-05-15T06:36:00Z</dcterms:created>
  <dcterms:modified xsi:type="dcterms:W3CDTF">2023-05-15T06:36:00Z</dcterms:modified>
</cp:coreProperties>
</file>